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CF7B" w14:textId="63AC47D8" w:rsidR="00BF0D06" w:rsidRDefault="00820492" w:rsidP="00950410">
      <w:pPr>
        <w:jc w:val="both"/>
        <w:rPr>
          <w:rFonts w:ascii="IFAO-Grec Unicode" w:hAnsi="IFAO-Grec Unicode" w:cs="Arial Unicode MS"/>
          <w:color w:val="3C2217"/>
          <w:sz w:val="24"/>
          <w:lang w:eastAsia="el-GR"/>
        </w:rPr>
      </w:pPr>
      <w:r w:rsidRPr="00EF748D">
        <w:rPr>
          <w:rFonts w:ascii="IFAO-Grec Unicode" w:hAnsi="IFAO-Grec Unicode"/>
          <w:sz w:val="24"/>
        </w:rPr>
        <w:t xml:space="preserve">Στην επιστολή </w:t>
      </w:r>
      <w:proofErr w:type="spellStart"/>
      <w:r w:rsidRPr="00EF748D">
        <w:rPr>
          <w:rFonts w:ascii="IFAO-Grec Unicode" w:hAnsi="IFAO-Grec Unicode"/>
          <w:sz w:val="24"/>
          <w:lang w:val="de-DE"/>
        </w:rPr>
        <w:t>BGU</w:t>
      </w:r>
      <w:proofErr w:type="spellEnd"/>
      <w:r w:rsidRPr="00EF748D">
        <w:rPr>
          <w:rFonts w:ascii="IFAO-Grec Unicode" w:hAnsi="IFAO-Grec Unicode"/>
          <w:sz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</w:rPr>
        <w:t>ΙΙ</w:t>
      </w:r>
      <w:proofErr w:type="spellEnd"/>
      <w:r w:rsidRPr="00EF748D">
        <w:rPr>
          <w:rFonts w:ascii="IFAO-Grec Unicode" w:hAnsi="IFAO-Grec Unicode"/>
          <w:sz w:val="24"/>
        </w:rPr>
        <w:t xml:space="preserve"> 602</w:t>
      </w:r>
      <w:r w:rsidRPr="00EF748D">
        <w:rPr>
          <w:rStyle w:val="a4"/>
          <w:rFonts w:ascii="IFAO-Grec Unicode" w:hAnsi="IFAO-Grec Unicode"/>
          <w:sz w:val="24"/>
          <w:lang w:val="de-DE"/>
        </w:rPr>
        <w:footnoteReference w:id="1"/>
      </w:r>
      <w:r w:rsidRPr="00EF748D">
        <w:rPr>
          <w:rFonts w:ascii="IFAO-Grec Unicode" w:hAnsi="IFAO-Grec Unicode"/>
          <w:sz w:val="24"/>
        </w:rPr>
        <w:t xml:space="preserve"> που χρονολογείται στον δεύτερο αι. μ.Χ. η </w:t>
      </w:r>
      <w:proofErr w:type="spellStart"/>
      <w:r w:rsidRPr="00EF748D">
        <w:rPr>
          <w:rFonts w:ascii="IFAO-Grec Unicode" w:hAnsi="IFAO-Grec Unicode"/>
          <w:sz w:val="24"/>
        </w:rPr>
        <w:t>Τασουχάρι</w:t>
      </w:r>
      <w:r>
        <w:rPr>
          <w:rFonts w:ascii="IFAO-Grec Unicode" w:hAnsi="IFAO-Grec Unicode"/>
          <w:sz w:val="24"/>
        </w:rPr>
        <w:t>ο</w:t>
      </w:r>
      <w:r w:rsidRPr="00EF748D">
        <w:rPr>
          <w:rFonts w:ascii="IFAO-Grec Unicode" w:hAnsi="IFAO-Grec Unicode"/>
          <w:sz w:val="24"/>
        </w:rPr>
        <w:t>ν</w:t>
      </w:r>
      <w:proofErr w:type="spellEnd"/>
      <w:r w:rsidRPr="00EF748D">
        <w:rPr>
          <w:rFonts w:ascii="IFAO-Grec Unicode" w:hAnsi="IFAO-Grec Unicode"/>
          <w:sz w:val="24"/>
        </w:rPr>
        <w:t xml:space="preserve"> ενημερώνει τον αδελφό της Νείλο σχετικά με την προσφο</w:t>
      </w:r>
      <w:r>
        <w:rPr>
          <w:rFonts w:ascii="IFAO-Grec Unicode" w:hAnsi="IFAO-Grec Unicode"/>
          <w:sz w:val="24"/>
        </w:rPr>
        <w:softHyphen/>
      </w:r>
      <w:r w:rsidRPr="00EF748D">
        <w:rPr>
          <w:rFonts w:ascii="IFAO-Grec Unicode" w:hAnsi="IFAO-Grec Unicode"/>
          <w:sz w:val="24"/>
        </w:rPr>
        <w:t xml:space="preserve">ρά που δέχτηκε για πιθανή αγορά ενός ελαιώνα που ανήκει σε κάποιον </w:t>
      </w:r>
      <w:proofErr w:type="spellStart"/>
      <w:r w:rsidRPr="00EF748D">
        <w:rPr>
          <w:rFonts w:ascii="IFAO-Grec Unicode" w:hAnsi="IFAO-Grec Unicode"/>
          <w:sz w:val="24"/>
        </w:rPr>
        <w:t>Σουχά</w:t>
      </w:r>
      <w:proofErr w:type="spellEnd"/>
      <w:r w:rsidRPr="00EF748D">
        <w:rPr>
          <w:rFonts w:ascii="IFAO-Grec Unicode" w:hAnsi="IFAO-Grec Unicode"/>
          <w:sz w:val="24"/>
        </w:rPr>
        <w:t xml:space="preserve">. Η γράφουσα ζητά από τον αδελφό της να ελέγξει αν ο ελαιώνας είναι ελεύθερος εμπράγματων βαρών, ώστε να ξέρει αν έχει νόημα να προχωρήσει στην αγορά, βλ. </w:t>
      </w:r>
      <w:proofErr w:type="spellStart"/>
      <w:r w:rsidRPr="00EF748D">
        <w:rPr>
          <w:rFonts w:ascii="IFAO-Grec Unicode" w:hAnsi="IFAO-Grec Unicode"/>
          <w:sz w:val="24"/>
        </w:rPr>
        <w:t>στ</w:t>
      </w:r>
      <w:proofErr w:type="spellEnd"/>
      <w:r w:rsidRPr="00EF748D">
        <w:rPr>
          <w:rFonts w:ascii="IFAO-Grec Unicode" w:hAnsi="IFAO-Grec Unicode"/>
          <w:sz w:val="24"/>
        </w:rPr>
        <w:t xml:space="preserve">. 3-10 (πβ. </w:t>
      </w:r>
      <w:r w:rsidRPr="00EF748D">
        <w:rPr>
          <w:rFonts w:ascii="IFAO-Grec Unicode" w:hAnsi="IFAO-Grec Unicode"/>
          <w:sz w:val="24"/>
          <w:lang w:val="de-DE"/>
        </w:rPr>
        <w:t>BL</w:t>
      </w:r>
      <w:r w:rsidRPr="00EF748D">
        <w:rPr>
          <w:rFonts w:ascii="IFAO-Grec Unicode" w:hAnsi="IFAO-Grec Unicode"/>
          <w:sz w:val="24"/>
        </w:rPr>
        <w:t xml:space="preserve"> </w:t>
      </w:r>
      <w:r w:rsidRPr="00EF748D">
        <w:rPr>
          <w:rFonts w:ascii="IFAO-Grec Unicode" w:hAnsi="IFAO-Grec Unicode"/>
          <w:sz w:val="24"/>
          <w:lang w:val="de-DE"/>
        </w:rPr>
        <w:t>XI</w:t>
      </w:r>
      <w:r w:rsidRPr="00EF748D">
        <w:rPr>
          <w:rFonts w:ascii="IFAO-Grec Unicode" w:hAnsi="IFAO-Grec Unicode"/>
          <w:sz w:val="24"/>
        </w:rPr>
        <w:t xml:space="preserve"> 19):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γινώσκιν</w:t>
      </w:r>
      <w:proofErr w:type="spellEnd"/>
      <w:r w:rsidRPr="00EF748D">
        <w:rPr>
          <w:rFonts w:ascii="IFAO-Grec Unicode" w:hAnsi="IFAO-Grec Unicode"/>
          <w:sz w:val="24"/>
        </w:rPr>
        <w:t xml:space="preserve"> (</w:t>
      </w:r>
      <w:r w:rsidRPr="00EF748D">
        <w:rPr>
          <w:rFonts w:ascii="IFAO-Grec Unicode" w:hAnsi="IFAO-Grec Unicode"/>
          <w:sz w:val="24"/>
          <w:lang w:val="de-DE"/>
        </w:rPr>
        <w:t>l</w:t>
      </w:r>
      <w:r w:rsidRPr="00EF748D">
        <w:rPr>
          <w:rFonts w:ascii="IFAO-Grec Unicode" w:hAnsi="IFAO-Grec Unicode"/>
          <w:sz w:val="24"/>
        </w:rPr>
        <w:t xml:space="preserve">. </w:t>
      </w:r>
      <w:proofErr w:type="spellStart"/>
      <w:r w:rsidRPr="00EF748D">
        <w:rPr>
          <w:rFonts w:ascii="IFAO-Grec Unicode" w:hAnsi="IFAO-Grec Unicode"/>
          <w:sz w:val="24"/>
        </w:rPr>
        <w:t>γινώ</w:t>
      </w:r>
      <w:r>
        <w:rPr>
          <w:rFonts w:ascii="IFAO-Grec Unicode" w:hAnsi="IFAO-Grec Unicode"/>
          <w:sz w:val="24"/>
        </w:rPr>
        <w:softHyphen/>
      </w:r>
      <w:r w:rsidRPr="00EF748D">
        <w:rPr>
          <w:rFonts w:ascii="IFAO-Grec Unicode" w:hAnsi="IFAO-Grec Unicode"/>
          <w:sz w:val="24"/>
        </w:rPr>
        <w:t>σκειν</w:t>
      </w:r>
      <w:proofErr w:type="spellEnd"/>
      <w:r w:rsidRPr="00EF748D">
        <w:rPr>
          <w:rFonts w:ascii="IFAO-Grec Unicode" w:hAnsi="IFAO-Grec Unicode"/>
          <w:sz w:val="24"/>
        </w:rPr>
        <w:t>) |</w:t>
      </w:r>
      <w:r>
        <w:rPr>
          <w:rFonts w:ascii="IFAO-Grec Unicode" w:hAnsi="IFAO-Grec Unicode" w:cs="Arial Unicode MS"/>
          <w:sz w:val="24"/>
          <w:lang w:eastAsia="el-GR"/>
        </w:rPr>
        <w:t xml:space="preserve"> </w:t>
      </w:r>
      <w:r w:rsidRPr="00EF748D">
        <w:rPr>
          <w:rFonts w:ascii="IFAO-Grec Unicode" w:hAnsi="IFAO-Grec Unicode" w:cs="Arial Unicode MS"/>
          <w:sz w:val="24"/>
          <w:lang w:eastAsia="el-GR"/>
        </w:rPr>
        <w:t xml:space="preserve">σε θέλω,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ὅτι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ἐλήλυθ`ε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´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πρὸς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ἐμὲ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|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Σουχᾶς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λέγων [ὅ]τι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ἀγόρασόν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μου |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τὸ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μέρος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τοῦ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ἐλεῶνος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(</w:t>
      </w:r>
      <w:r w:rsidRPr="00EF748D">
        <w:rPr>
          <w:rFonts w:ascii="IFAO-Grec Unicode" w:hAnsi="IFAO-Grec Unicode" w:cs="Arial Unicode MS"/>
          <w:sz w:val="24"/>
          <w:lang w:val="de-DE" w:eastAsia="el-GR"/>
        </w:rPr>
        <w:t>l</w:t>
      </w:r>
      <w:r w:rsidRPr="00EF748D">
        <w:rPr>
          <w:rFonts w:ascii="IFAO-Grec Unicode" w:hAnsi="IFAO-Grec Unicode" w:cs="Arial Unicode MS"/>
          <w:sz w:val="24"/>
          <w:lang w:eastAsia="el-GR"/>
        </w:rPr>
        <w:t xml:space="preserve">.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ἐλαιῶνος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).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ἐδείδι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(</w:t>
      </w:r>
      <w:r w:rsidRPr="00EF748D">
        <w:rPr>
          <w:rFonts w:ascii="IFAO-Grec Unicode" w:hAnsi="IFAO-Grec Unicode" w:cs="Arial Unicode MS"/>
          <w:sz w:val="24"/>
          <w:lang w:val="de-DE" w:eastAsia="el-GR"/>
        </w:rPr>
        <w:t>l</w:t>
      </w:r>
      <w:r w:rsidRPr="00EF748D">
        <w:rPr>
          <w:rFonts w:ascii="IFAO-Grec Unicode" w:hAnsi="IFAO-Grec Unicode" w:cs="Arial Unicode MS"/>
          <w:sz w:val="24"/>
          <w:lang w:eastAsia="el-GR"/>
        </w:rPr>
        <w:t xml:space="preserve">.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ἐδίδει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>)</w:t>
      </w:r>
      <w:r>
        <w:rPr>
          <w:rFonts w:ascii="IFAO-Grec Unicode" w:hAnsi="IFAO-Grec Unicode" w:cs="Arial Unicode MS"/>
          <w:sz w:val="24"/>
          <w:lang w:eastAsia="el-GR"/>
        </w:rPr>
        <w:t xml:space="preserve"> </w:t>
      </w:r>
      <w:r w:rsidRPr="00EF748D">
        <w:rPr>
          <w:rFonts w:ascii="IFAO-Grec Unicode" w:hAnsi="IFAO-Grec Unicode" w:cs="Arial Unicode MS"/>
          <w:sz w:val="24"/>
          <w:lang w:eastAsia="el-GR"/>
        </w:rPr>
        <w:t xml:space="preserve">μοι |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Νῖλος</w:t>
      </w:r>
      <w:proofErr w:type="spellEnd"/>
      <w:r>
        <w:rPr>
          <w:rFonts w:ascii="IFAO-Grec Unicode" w:hAnsi="IFAO-Grec Unicode" w:cs="Arial Unicode MS"/>
          <w:sz w:val="24"/>
          <w:lang w:eastAsia="el-GR"/>
        </w:rPr>
        <w:t xml:space="preserve"> </w:t>
      </w:r>
      <w:r w:rsidRPr="00EF748D">
        <w:rPr>
          <w:rFonts w:ascii="IFAO-Grec Unicode" w:hAnsi="IFAO-Grec Unicode" w:cs="Arial Unicode MS"/>
          <w:sz w:val="24"/>
          <w:lang w:eastAsia="el-GR"/>
        </w:rPr>
        <w:t>δ</w:t>
      </w:r>
      <w:r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μνᾶς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.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ἐξέτασον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περὶ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αὐτοῦ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|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καὶ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μάθε, ἠ</w:t>
      </w:r>
      <w:r w:rsidRPr="00EF748D">
        <w:rPr>
          <w:rFonts w:ascii="IFAO-Grec Unicode" w:hAnsi="IFAO-Grec Unicode"/>
          <w:sz w:val="24"/>
        </w:rPr>
        <w:t xml:space="preserve"> (</w:t>
      </w:r>
      <w:r w:rsidRPr="00EF748D">
        <w:rPr>
          <w:rFonts w:ascii="IFAO-Grec Unicode" w:hAnsi="IFAO-Grec Unicode"/>
          <w:sz w:val="24"/>
          <w:lang w:val="de-DE"/>
        </w:rPr>
        <w:t>l</w:t>
      </w:r>
      <w:r w:rsidRPr="00EF748D">
        <w:rPr>
          <w:rFonts w:ascii="IFAO-Grec Unicode" w:hAnsi="IFAO-Grec Unicode"/>
          <w:sz w:val="24"/>
        </w:rPr>
        <w:t xml:space="preserve">. </w:t>
      </w:r>
      <w:proofErr w:type="spellStart"/>
      <w:r w:rsidRPr="00EF748D">
        <w:rPr>
          <w:rFonts w:ascii="IFAO-Grec Unicode" w:hAnsi="IFAO-Grec Unicode"/>
          <w:sz w:val="24"/>
        </w:rPr>
        <w:t>εἰ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)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καθαρόν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ἐσσι</w:t>
      </w:r>
      <w:proofErr w:type="spellEnd"/>
      <w:r w:rsidRPr="00EF748D">
        <w:rPr>
          <w:rFonts w:ascii="IFAO-Grec Unicode" w:hAnsi="IFAO-Grec Unicode"/>
          <w:sz w:val="24"/>
        </w:rPr>
        <w:t xml:space="preserve"> (</w:t>
      </w:r>
      <w:r w:rsidRPr="00EF748D">
        <w:rPr>
          <w:rFonts w:ascii="IFAO-Grec Unicode" w:hAnsi="IFAO-Grec Unicode"/>
          <w:sz w:val="24"/>
          <w:lang w:val="de-DE"/>
        </w:rPr>
        <w:t>l</w:t>
      </w:r>
      <w:r w:rsidRPr="00EF748D">
        <w:rPr>
          <w:rFonts w:ascii="IFAO-Grec Unicode" w:hAnsi="IFAO-Grec Unicode"/>
          <w:sz w:val="24"/>
        </w:rPr>
        <w:t xml:space="preserve">. </w:t>
      </w:r>
      <w:proofErr w:type="spellStart"/>
      <w:r w:rsidRPr="00EF748D">
        <w:rPr>
          <w:rFonts w:ascii="IFAO-Grec Unicode" w:hAnsi="IFAO-Grec Unicode"/>
          <w:sz w:val="24"/>
        </w:rPr>
        <w:t>ἐστι</w:t>
      </w:r>
      <w:proofErr w:type="spellEnd"/>
      <w:r w:rsidRPr="00EF748D">
        <w:rPr>
          <w:rFonts w:ascii="IFAO-Grec Unicode" w:hAnsi="IFAO-Grec Unicode"/>
          <w:sz w:val="24"/>
        </w:rPr>
        <w:t>)</w:t>
      </w:r>
      <w:r w:rsidRPr="00EF748D">
        <w:rPr>
          <w:rFonts w:ascii="IFAO-Grec Unicode" w:hAnsi="IFAO-Grec Unicode" w:cs="Arial Unicode MS"/>
          <w:sz w:val="24"/>
          <w:lang w:eastAsia="el-GR"/>
        </w:rPr>
        <w:t xml:space="preserve">,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καὶ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πέμ|σον</w:t>
      </w:r>
      <w:proofErr w:type="spellEnd"/>
      <w:r w:rsidRPr="00EF748D">
        <w:rPr>
          <w:rFonts w:ascii="IFAO-Grec Unicode" w:hAnsi="IFAO-Grec Unicode"/>
          <w:sz w:val="24"/>
        </w:rPr>
        <w:t xml:space="preserve"> (</w:t>
      </w:r>
      <w:r w:rsidRPr="00EF748D">
        <w:rPr>
          <w:rFonts w:ascii="IFAO-Grec Unicode" w:hAnsi="IFAO-Grec Unicode"/>
          <w:sz w:val="24"/>
          <w:lang w:val="de-DE"/>
        </w:rPr>
        <w:t>l</w:t>
      </w:r>
      <w:r w:rsidRPr="00EF748D">
        <w:rPr>
          <w:rFonts w:ascii="IFAO-Grec Unicode" w:hAnsi="IFAO-Grec Unicode"/>
          <w:sz w:val="24"/>
        </w:rPr>
        <w:t xml:space="preserve">. </w:t>
      </w:r>
      <w:proofErr w:type="spellStart"/>
      <w:r w:rsidRPr="00EF748D">
        <w:rPr>
          <w:rFonts w:ascii="IFAO-Grec Unicode" w:hAnsi="IFAO-Grec Unicode"/>
          <w:sz w:val="24"/>
        </w:rPr>
        <w:t>πέμψον</w:t>
      </w:r>
      <w:proofErr w:type="spellEnd"/>
      <w:r w:rsidRPr="00EF748D">
        <w:rPr>
          <w:rFonts w:ascii="IFAO-Grec Unicode" w:hAnsi="IFAO-Grec Unicode"/>
          <w:sz w:val="24"/>
        </w:rPr>
        <w:t>)</w:t>
      </w:r>
      <w:r>
        <w:rPr>
          <w:rFonts w:ascii="IFAO-Grec Unicode" w:hAnsi="IFAO-Grec Unicode" w:cs="Arial Unicode MS"/>
          <w:sz w:val="24"/>
          <w:lang w:eastAsia="el-GR"/>
        </w:rPr>
        <w:t xml:space="preserve"> </w:t>
      </w:r>
      <w:r w:rsidRPr="00EF748D">
        <w:rPr>
          <w:rFonts w:ascii="IFAO-Grec Unicode" w:hAnsi="IFAO-Grec Unicode" w:cs="Arial Unicode MS"/>
          <w:sz w:val="24"/>
          <w:lang w:eastAsia="el-GR"/>
        </w:rPr>
        <w:t xml:space="preserve">μοι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τὴν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αὐτὴ`ν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>´</w:t>
      </w:r>
      <w:r>
        <w:rPr>
          <w:rFonts w:ascii="IFAO-Grec Unicode" w:hAnsi="IFAO-Grec Unicode" w:cs="Arial Unicode MS"/>
          <w:sz w:val="24"/>
          <w:lang w:eastAsia="el-GR"/>
        </w:rPr>
        <w:t xml:space="preserve"> </w:t>
      </w:r>
      <w:r w:rsidRPr="00C5717F">
        <w:rPr>
          <w:rFonts w:ascii="IFAO-Grec Unicode" w:hAnsi="IFAO-Grec Unicode" w:cs="Arial Unicode MS"/>
          <w:iCs/>
          <w:sz w:val="24"/>
          <w:lang w:eastAsia="el-GR"/>
        </w:rPr>
        <w:t>(;)</w:t>
      </w:r>
      <w:r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τὸ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ἀντίγραφον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, |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ἵνα</w:t>
      </w:r>
      <w:proofErr w:type="spellEnd"/>
      <w:r w:rsidRPr="00EF748D">
        <w:rPr>
          <w:rFonts w:ascii="IFAO-Grec Unicode" w:hAnsi="IFAO-Grec Unicode" w:cs="Arial Unicode MS"/>
          <w:sz w:val="24"/>
          <w:lang w:eastAsia="el-GR"/>
        </w:rPr>
        <w:t xml:space="preserve"> μάθω, τί </w:t>
      </w:r>
      <w:proofErr w:type="spellStart"/>
      <w:r w:rsidRPr="00EF748D">
        <w:rPr>
          <w:rFonts w:ascii="IFAO-Grec Unicode" w:hAnsi="IFAO-Grec Unicode" w:cs="Arial Unicode MS"/>
          <w:sz w:val="24"/>
          <w:lang w:eastAsia="el-GR"/>
        </w:rPr>
        <w:t>πράξσω</w:t>
      </w:r>
      <w:proofErr w:type="spellEnd"/>
      <w:r w:rsidRPr="00EF748D">
        <w:rPr>
          <w:rFonts w:ascii="IFAO-Grec Unicode" w:hAnsi="IFAO-Grec Unicode"/>
          <w:sz w:val="24"/>
        </w:rPr>
        <w:t xml:space="preserve"> (</w:t>
      </w:r>
      <w:r w:rsidRPr="00EF748D">
        <w:rPr>
          <w:rFonts w:ascii="IFAO-Grec Unicode" w:hAnsi="IFAO-Grec Unicode"/>
          <w:sz w:val="24"/>
          <w:lang w:val="de-DE"/>
        </w:rPr>
        <w:t>l</w:t>
      </w:r>
      <w:r w:rsidRPr="00EF748D">
        <w:rPr>
          <w:rFonts w:ascii="IFAO-Grec Unicode" w:hAnsi="IFAO-Grec Unicode"/>
          <w:sz w:val="24"/>
        </w:rPr>
        <w:t>. πράξω)</w:t>
      </w:r>
      <w:r w:rsidRPr="00EF748D">
        <w:rPr>
          <w:rFonts w:ascii="IFAO-Grec Unicode" w:hAnsi="IFAO-Grec Unicode" w:cs="Arial Unicode MS"/>
          <w:color w:val="3C2217"/>
          <w:sz w:val="24"/>
          <w:lang w:eastAsia="el-GR"/>
        </w:rPr>
        <w:t>.</w:t>
      </w:r>
    </w:p>
    <w:p w14:paraId="42CCFE01" w14:textId="77777777" w:rsidR="00820492" w:rsidRDefault="00820492">
      <w:pPr>
        <w:rPr>
          <w:rFonts w:ascii="IFAO-Grec Unicode" w:hAnsi="IFAO-Grec Unicode" w:cs="Arial Unicode MS"/>
          <w:color w:val="3C2217"/>
          <w:sz w:val="24"/>
          <w:lang w:eastAsia="el-GR"/>
        </w:rPr>
      </w:pPr>
    </w:p>
    <w:p w14:paraId="27A63D51" w14:textId="77777777" w:rsidR="00820492" w:rsidRDefault="00820492">
      <w:pPr>
        <w:rPr>
          <w:rFonts w:ascii="IFAO-Grec Unicode" w:hAnsi="IFAO-Grec Unicode" w:cs="Arial Unicode MS"/>
          <w:color w:val="3C2217"/>
          <w:sz w:val="24"/>
          <w:lang w:eastAsia="el-GR"/>
        </w:rPr>
      </w:pPr>
    </w:p>
    <w:p w14:paraId="36BB8EA6" w14:textId="7978AD27" w:rsidR="00820492" w:rsidRPr="00BF1806" w:rsidRDefault="00820492" w:rsidP="00820492">
      <w:pPr>
        <w:spacing w:after="100"/>
        <w:jc w:val="center"/>
      </w:pPr>
    </w:p>
    <w:p w14:paraId="545C3DB6" w14:textId="77777777" w:rsidR="00820492" w:rsidRPr="004B0319" w:rsidRDefault="00820492" w:rsidP="00820492">
      <w:pPr>
        <w:pStyle w:val="a5"/>
        <w:tabs>
          <w:tab w:val="left" w:pos="0"/>
          <w:tab w:val="right" w:pos="440"/>
          <w:tab w:val="left" w:pos="560"/>
        </w:tabs>
        <w:spacing w:after="0" w:line="256" w:lineRule="exact"/>
        <w:ind w:left="0" w:right="170"/>
        <w:jc w:val="center"/>
        <w:rPr>
          <w:rFonts w:ascii="IFAO-Grec Unicode" w:hAnsi="IFAO-Grec Unicode"/>
          <w:bCs/>
          <w:sz w:val="28"/>
          <w:szCs w:val="28"/>
        </w:rPr>
      </w:pPr>
      <w:r w:rsidRPr="004B0319">
        <w:rPr>
          <w:rFonts w:ascii="IFAO-Grec Unicode" w:hAnsi="IFAO-Grec Unicode"/>
          <w:bCs/>
          <w:sz w:val="28"/>
          <w:szCs w:val="28"/>
        </w:rPr>
        <w:t>10.</w:t>
      </w:r>
      <w:r>
        <w:rPr>
          <w:rFonts w:ascii="IFAO-Grec Unicode" w:hAnsi="IFAO-Grec Unicode"/>
          <w:bCs/>
          <w:sz w:val="28"/>
          <w:szCs w:val="28"/>
        </w:rPr>
        <w:t xml:space="preserve"> </w:t>
      </w:r>
      <w:r w:rsidRPr="004B0319">
        <w:rPr>
          <w:rFonts w:ascii="IFAO-Grec Unicode" w:hAnsi="IFAO-Grec Unicode"/>
          <w:bCs/>
          <w:sz w:val="28"/>
          <w:szCs w:val="28"/>
        </w:rPr>
        <w:t xml:space="preserve">Η </w:t>
      </w:r>
      <w:proofErr w:type="spellStart"/>
      <w:r w:rsidRPr="004B0319">
        <w:rPr>
          <w:rFonts w:ascii="IFAO-Grec Unicode" w:hAnsi="IFAO-Grec Unicode"/>
          <w:bCs/>
          <w:sz w:val="28"/>
          <w:szCs w:val="28"/>
        </w:rPr>
        <w:t>Θεοφίλα</w:t>
      </w:r>
      <w:proofErr w:type="spellEnd"/>
      <w:r w:rsidRPr="004B0319">
        <w:rPr>
          <w:rFonts w:ascii="IFAO-Grec Unicode" w:hAnsi="IFAO-Grec Unicode"/>
          <w:bCs/>
          <w:sz w:val="28"/>
          <w:szCs w:val="28"/>
        </w:rPr>
        <w:t xml:space="preserve"> στον σύζυγό της </w:t>
      </w:r>
      <w:proofErr w:type="spellStart"/>
      <w:r w:rsidRPr="004B0319">
        <w:rPr>
          <w:rFonts w:ascii="IFAO-Grec Unicode" w:hAnsi="IFAO-Grec Unicode"/>
          <w:bCs/>
          <w:sz w:val="28"/>
          <w:szCs w:val="28"/>
        </w:rPr>
        <w:t>Διόγνητο</w:t>
      </w:r>
      <w:proofErr w:type="spellEnd"/>
      <w:r w:rsidRPr="004B0319">
        <w:rPr>
          <w:rFonts w:ascii="IFAO-Grec Unicode" w:hAnsi="IFAO-Grec Unicode"/>
          <w:bCs/>
          <w:sz w:val="28"/>
          <w:szCs w:val="28"/>
        </w:rPr>
        <w:t xml:space="preserve"> εκφράζοντας τη λαχτάρα της να τον δει σύντομα</w:t>
      </w:r>
    </w:p>
    <w:p w14:paraId="71B84CED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160" w:lineRule="exact"/>
        <w:ind w:right="17"/>
        <w:rPr>
          <w:rFonts w:ascii="IFAO-Grec Unicode" w:hAnsi="IFAO-Grec Unicode"/>
          <w:sz w:val="24"/>
          <w:szCs w:val="24"/>
        </w:rPr>
      </w:pPr>
    </w:p>
    <w:p w14:paraId="466C09D2" w14:textId="77777777" w:rsidR="00820492" w:rsidRPr="00B70B27" w:rsidRDefault="00820492" w:rsidP="00820492">
      <w:pPr>
        <w:tabs>
          <w:tab w:val="right" w:pos="440"/>
          <w:tab w:val="left" w:pos="560"/>
          <w:tab w:val="left" w:pos="1020"/>
          <w:tab w:val="left" w:pos="1701"/>
        </w:tabs>
        <w:spacing w:line="264" w:lineRule="exact"/>
        <w:ind w:left="1701" w:right="15" w:hanging="1701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>Έκδοση:</w:t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  <w:lang w:val="en-US"/>
        </w:rPr>
        <w:t>P</w:t>
      </w:r>
      <w:r w:rsidRPr="00EF748D">
        <w:rPr>
          <w:rFonts w:ascii="IFAO-Grec Unicode" w:hAnsi="IFAO-Grec Unicode"/>
          <w:sz w:val="24"/>
          <w:szCs w:val="24"/>
        </w:rPr>
        <w:t>.</w:t>
      </w:r>
      <w:r w:rsidRPr="00EF748D">
        <w:rPr>
          <w:rFonts w:ascii="IFAO-Grec Unicode" w:hAnsi="IFAO-Grec Unicode"/>
          <w:sz w:val="24"/>
          <w:szCs w:val="24"/>
          <w:lang w:val="en-US"/>
        </w:rPr>
        <w:t>B</w:t>
      </w:r>
      <w:r w:rsidRPr="00EF748D">
        <w:rPr>
          <w:rFonts w:ascii="IFAO-Grec Unicode" w:hAnsi="IFAO-Grec Unicode"/>
          <w:sz w:val="24"/>
          <w:szCs w:val="24"/>
        </w:rPr>
        <w:t xml:space="preserve">ad. </w:t>
      </w:r>
      <w:r w:rsidRPr="00EF748D">
        <w:rPr>
          <w:rFonts w:ascii="IFAO-Grec Unicode" w:hAnsi="IFAO-Grec Unicode"/>
          <w:sz w:val="24"/>
          <w:szCs w:val="24"/>
          <w:lang w:val="en-US"/>
        </w:rPr>
        <w:t>IV</w:t>
      </w:r>
      <w:r w:rsidRPr="00EF748D">
        <w:rPr>
          <w:rFonts w:ascii="IFAO-Grec Unicode" w:hAnsi="IFAO-Grec Unicode"/>
          <w:sz w:val="24"/>
          <w:szCs w:val="24"/>
        </w:rPr>
        <w:t xml:space="preserve"> 51 </w:t>
      </w:r>
      <w:r>
        <w:rPr>
          <w:rFonts w:ascii="IFAO-Grec Unicode" w:hAnsi="IFAO-Grec Unicode"/>
          <w:sz w:val="24"/>
          <w:szCs w:val="24"/>
        </w:rPr>
        <w:t>(</w:t>
      </w:r>
      <w:r w:rsidRPr="00EF748D">
        <w:rPr>
          <w:rFonts w:ascii="IFAO-Grec Unicode" w:hAnsi="IFAO-Grec Unicode"/>
          <w:sz w:val="24"/>
          <w:szCs w:val="24"/>
        </w:rPr>
        <w:t xml:space="preserve">= </w:t>
      </w:r>
      <w:proofErr w:type="spellStart"/>
      <w:r w:rsidRPr="00EF748D">
        <w:rPr>
          <w:rFonts w:ascii="IFAO-Grec Unicode" w:hAnsi="IFAO-Grec Unicode"/>
          <w:sz w:val="24"/>
          <w:szCs w:val="24"/>
        </w:rPr>
        <w:t>VBP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r>
        <w:rPr>
          <w:rFonts w:ascii="IFAO-Grec Unicode" w:hAnsi="IFAO-Grec Unicode"/>
          <w:sz w:val="24"/>
          <w:szCs w:val="24"/>
          <w:lang w:val="de-DE"/>
        </w:rPr>
        <w:t>IV</w:t>
      </w:r>
      <w:r w:rsidRPr="00EF748D">
        <w:rPr>
          <w:rFonts w:ascii="IFAO-Grec Unicode" w:hAnsi="IFAO-Grec Unicode"/>
          <w:sz w:val="24"/>
          <w:szCs w:val="24"/>
        </w:rPr>
        <w:t xml:space="preserve"> 51</w:t>
      </w:r>
      <w:r>
        <w:rPr>
          <w:rFonts w:ascii="IFAO-Grec Unicode" w:hAnsi="IFAO-Grec Unicode"/>
          <w:sz w:val="24"/>
          <w:szCs w:val="24"/>
        </w:rPr>
        <w:t>)</w:t>
      </w:r>
      <w:r w:rsidRPr="00B70B27">
        <w:rPr>
          <w:rFonts w:ascii="IFAO-Grec Unicode" w:hAnsi="IFAO-Grec Unicode"/>
          <w:sz w:val="24"/>
          <w:szCs w:val="24"/>
        </w:rPr>
        <w:t>.</w:t>
      </w:r>
    </w:p>
    <w:p w14:paraId="39C1A285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  <w:tab w:val="left" w:pos="1701"/>
        </w:tabs>
        <w:spacing w:line="264" w:lineRule="exact"/>
        <w:ind w:left="1701" w:right="15" w:hanging="1701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>Προέλευση:</w:t>
      </w:r>
      <w:r w:rsidRPr="00EF748D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Ιππώνων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Ηρακλεοπολίτης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νομός.</w:t>
      </w:r>
    </w:p>
    <w:p w14:paraId="54848B00" w14:textId="77777777" w:rsidR="00820492" w:rsidRPr="00EF748D" w:rsidRDefault="00820492" w:rsidP="00820492">
      <w:pPr>
        <w:spacing w:line="264" w:lineRule="exact"/>
        <w:ind w:left="1700" w:right="17" w:hanging="1700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>Χρονολόγηση:</w:t>
      </w:r>
      <w:r w:rsidRPr="00EF748D">
        <w:rPr>
          <w:rFonts w:ascii="IFAO-Grec Unicode" w:hAnsi="IFAO-Grec Unicode"/>
          <w:sz w:val="24"/>
          <w:szCs w:val="24"/>
        </w:rPr>
        <w:tab/>
        <w:t>200-176 π.Χ.</w:t>
      </w:r>
    </w:p>
    <w:p w14:paraId="7BD57229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left="1700" w:right="17" w:hanging="1700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>Φορέας γραφής:</w:t>
      </w:r>
      <w:r w:rsidRPr="00EF748D">
        <w:rPr>
          <w:rFonts w:ascii="IFAO-Grec Unicode" w:hAnsi="IFAO-Grec Unicode"/>
          <w:sz w:val="24"/>
          <w:szCs w:val="24"/>
        </w:rPr>
        <w:tab/>
        <w:t>Πάπυρος.</w:t>
      </w:r>
    </w:p>
    <w:p w14:paraId="46899611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left="1700" w:right="15" w:hanging="1700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>Τίτλος έκδοσης:</w:t>
      </w:r>
      <w:r w:rsidRPr="00EF748D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Privatbrief</w:t>
      </w:r>
      <w:proofErr w:type="spellEnd"/>
      <w:r w:rsidRPr="00EF748D">
        <w:rPr>
          <w:rFonts w:ascii="IFAO-Grec Unicode" w:hAnsi="IFAO-Grec Unicode"/>
          <w:sz w:val="24"/>
          <w:szCs w:val="24"/>
        </w:rPr>
        <w:t>.</w:t>
      </w:r>
    </w:p>
    <w:p w14:paraId="274ED7BA" w14:textId="77777777" w:rsidR="00820492" w:rsidRPr="007C7566" w:rsidRDefault="00820492" w:rsidP="00820492">
      <w:pPr>
        <w:tabs>
          <w:tab w:val="right" w:pos="440"/>
          <w:tab w:val="left" w:pos="560"/>
          <w:tab w:val="left" w:pos="1020"/>
          <w:tab w:val="left" w:pos="1701"/>
        </w:tabs>
        <w:spacing w:line="264" w:lineRule="exact"/>
        <w:ind w:left="1701" w:right="15" w:hanging="1701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>Διορθώσεις:</w:t>
      </w:r>
      <w:r w:rsidRPr="00EF748D">
        <w:rPr>
          <w:rFonts w:ascii="IFAO-Grec Unicode" w:hAnsi="IFAO-Grec Unicode"/>
          <w:sz w:val="24"/>
          <w:szCs w:val="24"/>
        </w:rPr>
        <w:tab/>
        <w:t xml:space="preserve">Για τη χρονολόγηση του παπύρου βλ. </w:t>
      </w:r>
      <w:r w:rsidRPr="00EF748D">
        <w:rPr>
          <w:rFonts w:ascii="IFAO-Grec Unicode" w:hAnsi="IFAO-Grec Unicode"/>
          <w:i/>
          <w:iCs/>
          <w:sz w:val="24"/>
          <w:szCs w:val="24"/>
          <w:lang w:val="de-DE"/>
        </w:rPr>
        <w:t>Berichtigungsliste</w:t>
      </w:r>
      <w:r w:rsidRPr="007C7566">
        <w:rPr>
          <w:rFonts w:ascii="IFAO-Grec Unicode" w:hAnsi="IFAO-Grec Unicode"/>
          <w:sz w:val="24"/>
          <w:szCs w:val="24"/>
        </w:rPr>
        <w:t xml:space="preserve"> </w:t>
      </w:r>
      <w:r w:rsidRPr="00EF748D">
        <w:rPr>
          <w:rFonts w:ascii="IFAO-Grec Unicode" w:hAnsi="IFAO-Grec Unicode"/>
          <w:sz w:val="24"/>
          <w:szCs w:val="24"/>
        </w:rPr>
        <w:t>ΙΙ</w:t>
      </w:r>
      <w:r w:rsidRPr="007C7566">
        <w:rPr>
          <w:rFonts w:ascii="IFAO-Grec Unicode" w:hAnsi="IFAO-Grec Unicode"/>
          <w:sz w:val="24"/>
          <w:szCs w:val="24"/>
        </w:rPr>
        <w:t>.2 176.</w:t>
      </w:r>
    </w:p>
    <w:p w14:paraId="16B6D456" w14:textId="77777777" w:rsidR="00820492" w:rsidRPr="007C7566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left="1700" w:right="15" w:hanging="1700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>Κατάλογοι</w:t>
      </w:r>
      <w:r w:rsidRPr="007C7566">
        <w:rPr>
          <w:rFonts w:ascii="IFAO-Grec Unicode" w:hAnsi="IFAO-Grec Unicode"/>
          <w:sz w:val="24"/>
          <w:szCs w:val="24"/>
        </w:rPr>
        <w:t>:</w:t>
      </w:r>
      <w:r w:rsidRPr="007C7566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  <w:lang w:val="de-DE"/>
        </w:rPr>
        <w:t>TM</w:t>
      </w:r>
      <w:r w:rsidRPr="007C7566">
        <w:rPr>
          <w:rFonts w:ascii="IFAO-Grec Unicode" w:hAnsi="IFAO-Grec Unicode"/>
          <w:sz w:val="24"/>
          <w:szCs w:val="24"/>
        </w:rPr>
        <w:t xml:space="preserve"> 80106.</w:t>
      </w:r>
    </w:p>
    <w:p w14:paraId="7EFCB1F1" w14:textId="77777777" w:rsidR="00820492" w:rsidRPr="007C7566" w:rsidRDefault="00820492" w:rsidP="00820492">
      <w:pPr>
        <w:tabs>
          <w:tab w:val="right" w:pos="440"/>
          <w:tab w:val="left" w:pos="560"/>
          <w:tab w:val="left" w:pos="1701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>Παρατηρήσεις</w:t>
      </w:r>
      <w:r w:rsidRPr="007C7566">
        <w:rPr>
          <w:rFonts w:ascii="IFAO-Grec Unicode" w:hAnsi="IFAO-Grec Unicode"/>
          <w:sz w:val="24"/>
          <w:szCs w:val="24"/>
        </w:rPr>
        <w:t>:</w:t>
      </w:r>
      <w:r w:rsidRPr="007C7566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Πβ</w:t>
      </w:r>
      <w:r w:rsidRPr="007C7566">
        <w:rPr>
          <w:rFonts w:ascii="IFAO-Grec Unicode" w:hAnsi="IFAO-Grec Unicode"/>
          <w:sz w:val="24"/>
          <w:szCs w:val="24"/>
        </w:rPr>
        <w:t>.</w:t>
      </w:r>
      <w:r>
        <w:rPr>
          <w:rFonts w:ascii="IFAO-Grec Unicode" w:hAnsi="IFAO-Grec Unicode"/>
          <w:sz w:val="24"/>
          <w:szCs w:val="24"/>
        </w:rPr>
        <w:t>και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r>
        <w:rPr>
          <w:rFonts w:ascii="IFAO-Grec Unicode" w:hAnsi="IFAO-Grec Unicode"/>
          <w:sz w:val="24"/>
          <w:szCs w:val="24"/>
          <w:lang w:val="en-US"/>
        </w:rPr>
        <w:t>Bagnall</w:t>
      </w:r>
      <w:r w:rsidRPr="007C7566">
        <w:rPr>
          <w:rFonts w:ascii="IFAO-Grec Unicode" w:hAnsi="IFAO-Grec Unicode"/>
          <w:sz w:val="24"/>
          <w:szCs w:val="24"/>
        </w:rPr>
        <w:t xml:space="preserve"> − </w:t>
      </w:r>
      <w:proofErr w:type="spellStart"/>
      <w:r>
        <w:rPr>
          <w:rFonts w:ascii="IFAO-Grec Unicode" w:hAnsi="IFAO-Grec Unicode"/>
          <w:sz w:val="24"/>
          <w:szCs w:val="24"/>
          <w:lang w:val="en-US"/>
        </w:rPr>
        <w:t>Cribiore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, </w:t>
      </w:r>
      <w:r w:rsidRPr="00EF748D">
        <w:rPr>
          <w:rFonts w:ascii="IFAO-Grec Unicode" w:hAnsi="IFAO-Grec Unicode"/>
          <w:sz w:val="24"/>
          <w:szCs w:val="24"/>
          <w:lang w:val="en-US"/>
        </w:rPr>
        <w:t>Women</w:t>
      </w:r>
      <w:r w:rsidRPr="007C7566">
        <w:rPr>
          <w:rFonts w:ascii="IFAO-Grec Unicode" w:hAnsi="IFAO-Grec Unicode"/>
          <w:sz w:val="24"/>
          <w:szCs w:val="24"/>
        </w:rPr>
        <w:t>'</w:t>
      </w:r>
      <w:r w:rsidRPr="00EF748D">
        <w:rPr>
          <w:rFonts w:ascii="IFAO-Grec Unicode" w:hAnsi="IFAO-Grec Unicode"/>
          <w:sz w:val="24"/>
          <w:szCs w:val="24"/>
          <w:lang w:val="en-US"/>
        </w:rPr>
        <w:t>s</w:t>
      </w:r>
      <w:r w:rsidRPr="007C7566">
        <w:rPr>
          <w:rFonts w:ascii="IFAO-Grec Unicode" w:hAnsi="IFAO-Grec Unicode"/>
          <w:sz w:val="24"/>
          <w:szCs w:val="24"/>
        </w:rPr>
        <w:t xml:space="preserve"> </w:t>
      </w:r>
      <w:r w:rsidRPr="00EF748D">
        <w:rPr>
          <w:rFonts w:ascii="IFAO-Grec Unicode" w:hAnsi="IFAO-Grec Unicode"/>
          <w:sz w:val="24"/>
          <w:szCs w:val="24"/>
          <w:lang w:val="en-US"/>
        </w:rPr>
        <w:t>Letters</w:t>
      </w:r>
      <w:r w:rsidRPr="007C7566">
        <w:rPr>
          <w:rFonts w:ascii="IFAO-Grec Unicode" w:hAnsi="IFAO-Grec Unicode"/>
          <w:sz w:val="24"/>
          <w:szCs w:val="24"/>
        </w:rPr>
        <w:t xml:space="preserve"> (2008), </w:t>
      </w:r>
    </w:p>
    <w:p w14:paraId="3F436E6D" w14:textId="77777777" w:rsidR="00820492" w:rsidRPr="007C7566" w:rsidRDefault="00820492" w:rsidP="00820492">
      <w:pPr>
        <w:tabs>
          <w:tab w:val="right" w:pos="440"/>
          <w:tab w:val="left" w:pos="560"/>
          <w:tab w:val="left" w:pos="1020"/>
          <w:tab w:val="left" w:pos="1701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7C7566">
        <w:rPr>
          <w:rFonts w:ascii="IFAO-Grec Unicode" w:hAnsi="IFAO-Grec Unicode"/>
          <w:sz w:val="24"/>
          <w:szCs w:val="24"/>
        </w:rPr>
        <w:tab/>
      </w:r>
      <w:r w:rsidRPr="007C7566">
        <w:rPr>
          <w:rFonts w:ascii="IFAO-Grec Unicode" w:hAnsi="IFAO-Grec Unicode"/>
          <w:sz w:val="24"/>
          <w:szCs w:val="24"/>
        </w:rPr>
        <w:tab/>
      </w:r>
      <w:r w:rsidRPr="007C7566">
        <w:rPr>
          <w:rFonts w:ascii="IFAO-Grec Unicode" w:hAnsi="IFAO-Grec Unicode"/>
          <w:sz w:val="24"/>
          <w:szCs w:val="24"/>
        </w:rPr>
        <w:tab/>
      </w:r>
      <w:r w:rsidRPr="007C7566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  <w:lang w:val="en-US"/>
        </w:rPr>
        <w:t>A</w:t>
      </w:r>
      <w:r w:rsidRPr="007C7566">
        <w:rPr>
          <w:rFonts w:ascii="IFAO-Grec Unicode" w:hAnsi="IFAO-Grec Unicode"/>
          <w:sz w:val="24"/>
          <w:szCs w:val="24"/>
        </w:rPr>
        <w:t xml:space="preserve">2.4, </w:t>
      </w:r>
      <w:proofErr w:type="spellStart"/>
      <w:r w:rsidRPr="00EF748D">
        <w:rPr>
          <w:rFonts w:ascii="IFAO-Grec Unicode" w:hAnsi="IFAO-Grec Unicode"/>
          <w:sz w:val="24"/>
          <w:szCs w:val="24"/>
        </w:rPr>
        <w:t>αρ</w:t>
      </w:r>
      <w:proofErr w:type="spellEnd"/>
      <w:r w:rsidRPr="007C7566">
        <w:rPr>
          <w:rFonts w:ascii="IFAO-Grec Unicode" w:hAnsi="IFAO-Grec Unicode"/>
          <w:sz w:val="24"/>
          <w:szCs w:val="24"/>
        </w:rPr>
        <w:t>. 10.</w:t>
      </w:r>
    </w:p>
    <w:p w14:paraId="18F01973" w14:textId="77777777" w:rsidR="00820492" w:rsidRPr="007C7566" w:rsidRDefault="00820492" w:rsidP="00820492">
      <w:pPr>
        <w:tabs>
          <w:tab w:val="right" w:pos="440"/>
          <w:tab w:val="left" w:pos="560"/>
          <w:tab w:val="left" w:pos="1020"/>
        </w:tabs>
        <w:spacing w:line="200" w:lineRule="exact"/>
        <w:ind w:right="17"/>
        <w:rPr>
          <w:rFonts w:ascii="IFAO-Grec Unicode" w:hAnsi="IFAO-Grec Unicode"/>
          <w:sz w:val="12"/>
          <w:szCs w:val="12"/>
        </w:rPr>
      </w:pPr>
    </w:p>
    <w:p w14:paraId="4E0D200D" w14:textId="77777777" w:rsidR="00820492" w:rsidRPr="007C7566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7C7566">
        <w:rPr>
          <w:rFonts w:ascii="IFAO-Grec Unicode" w:hAnsi="IFAO-Grec Unicode"/>
          <w:sz w:val="24"/>
          <w:szCs w:val="24"/>
        </w:rPr>
        <w:tab/>
        <w:t>1</w:t>
      </w:r>
      <w:r w:rsidRPr="007C7566">
        <w:rPr>
          <w:rFonts w:ascii="IFAO-Grec Unicode" w:hAnsi="IFAO-Grec Unicode"/>
          <w:sz w:val="24"/>
          <w:szCs w:val="24"/>
        </w:rPr>
        <w:tab/>
      </w:r>
      <w:r w:rsidRPr="007C7566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Θεοφίλα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Διογνή</w:t>
      </w:r>
      <w:r w:rsidRPr="007C7566">
        <w:rPr>
          <w:rFonts w:ascii="IFAO-Grec Unicode" w:hAnsi="IFAO-Grec Unicode"/>
          <w:sz w:val="24"/>
          <w:szCs w:val="24"/>
        </w:rPr>
        <w:t>̣</w:t>
      </w:r>
      <w:r w:rsidRPr="00EF748D">
        <w:rPr>
          <w:rFonts w:ascii="IFAO-Grec Unicode" w:hAnsi="IFAO-Grec Unicode"/>
          <w:sz w:val="24"/>
          <w:szCs w:val="24"/>
        </w:rPr>
        <w:t>τ</w:t>
      </w:r>
      <w:r w:rsidRPr="007C7566">
        <w:rPr>
          <w:rFonts w:ascii="IFAO-Grec Unicode" w:hAnsi="IFAO-Grec Unicode"/>
          <w:sz w:val="24"/>
          <w:szCs w:val="24"/>
        </w:rPr>
        <w:t>̣</w:t>
      </w:r>
      <w:r w:rsidRPr="00EF748D">
        <w:rPr>
          <w:rFonts w:ascii="IFAO-Grec Unicode" w:hAnsi="IFAO-Grec Unicode"/>
          <w:sz w:val="24"/>
          <w:szCs w:val="24"/>
        </w:rPr>
        <w:t>ῳ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τῷ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ἀδελφῷ</w:t>
      </w:r>
      <w:proofErr w:type="spellEnd"/>
    </w:p>
    <w:p w14:paraId="6893734E" w14:textId="77777777" w:rsidR="00820492" w:rsidRPr="007C7566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7C7566">
        <w:rPr>
          <w:rFonts w:ascii="IFAO-Grec Unicode" w:hAnsi="IFAO-Grec Unicode"/>
          <w:sz w:val="24"/>
          <w:szCs w:val="24"/>
        </w:rPr>
        <w:tab/>
        <w:t>2</w:t>
      </w:r>
      <w:r w:rsidRPr="007C7566">
        <w:rPr>
          <w:rFonts w:ascii="IFAO-Grec Unicode" w:hAnsi="IFAO-Grec Unicode"/>
          <w:sz w:val="24"/>
          <w:szCs w:val="24"/>
        </w:rPr>
        <w:tab/>
      </w:r>
      <w:r w:rsidRPr="007C7566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χαίριν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καὶ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διὰ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παντὸς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ἐρρωμένον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ζῆν</w:t>
      </w:r>
      <w:proofErr w:type="spellEnd"/>
    </w:p>
    <w:p w14:paraId="7BBB5657" w14:textId="77777777" w:rsidR="00820492" w:rsidRPr="007C7566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7C7566">
        <w:rPr>
          <w:rFonts w:ascii="IFAO-Grec Unicode" w:hAnsi="IFAO-Grec Unicode"/>
          <w:sz w:val="24"/>
          <w:szCs w:val="24"/>
        </w:rPr>
        <w:tab/>
        <w:t>3</w:t>
      </w:r>
      <w:r w:rsidRPr="007C7566">
        <w:rPr>
          <w:rFonts w:ascii="IFAO-Grec Unicode" w:hAnsi="IFAO-Grec Unicode"/>
          <w:sz w:val="24"/>
          <w:szCs w:val="24"/>
        </w:rPr>
        <w:tab/>
      </w:r>
      <w:r w:rsidRPr="007C7566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ἀλύπως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, </w:t>
      </w:r>
      <w:proofErr w:type="spellStart"/>
      <w:r w:rsidRPr="00EF748D">
        <w:rPr>
          <w:rFonts w:ascii="IFAO-Grec Unicode" w:hAnsi="IFAO-Grec Unicode"/>
          <w:sz w:val="24"/>
          <w:szCs w:val="24"/>
        </w:rPr>
        <w:t>ἔρρωμαι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δὲ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καὶ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αὐτὴ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καί</w:t>
      </w:r>
      <w:proofErr w:type="spellEnd"/>
      <w:r w:rsidRPr="007C7566">
        <w:rPr>
          <w:rFonts w:ascii="IFAO-Grec Unicode" w:hAnsi="IFAO-Grec Unicode"/>
          <w:sz w:val="24"/>
          <w:szCs w:val="24"/>
        </w:rPr>
        <w:t xml:space="preserve"> </w:t>
      </w:r>
      <w:r w:rsidRPr="00EF748D">
        <w:rPr>
          <w:rFonts w:ascii="IFAO-Grec Unicode" w:hAnsi="IFAO-Grec Unicode"/>
          <w:sz w:val="24"/>
          <w:szCs w:val="24"/>
        </w:rPr>
        <w:t>σου</w:t>
      </w:r>
    </w:p>
    <w:p w14:paraId="5CEC5418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7C7566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>4</w:t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τὴ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(ν) πλείστη(ν) </w:t>
      </w:r>
      <w:proofErr w:type="spellStart"/>
      <w:r w:rsidRPr="00EF748D">
        <w:rPr>
          <w:rFonts w:ascii="IFAO-Grec Unicode" w:hAnsi="IFAO-Grec Unicode"/>
          <w:sz w:val="24"/>
          <w:szCs w:val="24"/>
        </w:rPr>
        <w:t>μνέα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(ν) </w:t>
      </w:r>
      <w:proofErr w:type="spellStart"/>
      <w:r w:rsidRPr="00EF748D">
        <w:rPr>
          <w:rFonts w:ascii="IFAO-Grec Unicode" w:hAnsi="IFAO-Grec Unicode"/>
          <w:sz w:val="24"/>
          <w:szCs w:val="24"/>
        </w:rPr>
        <w:t>ποιουμενηι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οὐ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δια-</w:t>
      </w:r>
    </w:p>
    <w:p w14:paraId="71630CBC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ab/>
        <w:t>5</w:t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λίπω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. </w:t>
      </w:r>
      <w:proofErr w:type="spellStart"/>
      <w:r w:rsidRPr="00EF748D">
        <w:rPr>
          <w:rFonts w:ascii="IFAO-Grec Unicode" w:hAnsi="IFAO-Grec Unicode"/>
          <w:sz w:val="24"/>
          <w:szCs w:val="24"/>
        </w:rPr>
        <w:t>ἐνευ̣χ̣ό̣μ̣η̣ν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σοι </w:t>
      </w:r>
      <w:proofErr w:type="spellStart"/>
      <w:r w:rsidRPr="00EF748D">
        <w:rPr>
          <w:rFonts w:ascii="IFAO-Grec Unicode" w:hAnsi="IFAO-Grec Unicode"/>
          <w:sz w:val="24"/>
          <w:szCs w:val="24"/>
        </w:rPr>
        <w:t>τὴν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Ἀφροδίτην</w:t>
      </w:r>
      <w:proofErr w:type="spellEnd"/>
      <w:r w:rsidRPr="00EF748D">
        <w:rPr>
          <w:rFonts w:ascii="IFAO-Grec Unicode" w:hAnsi="IFAO-Grec Unicode"/>
          <w:sz w:val="24"/>
          <w:szCs w:val="24"/>
        </w:rPr>
        <w:t>,</w:t>
      </w:r>
    </w:p>
    <w:p w14:paraId="7FEC7756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ab/>
        <w:t>6</w:t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μὴ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ἀ̣ποκνήσῃς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τὸ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μὴ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ἐλ̣θ</w:t>
      </w:r>
      <w:proofErr w:type="spellEnd"/>
      <w:r w:rsidRPr="00EF748D">
        <w:rPr>
          <w:rFonts w:ascii="IFAO-Grec Unicode" w:hAnsi="IFAO-Grec Unicode"/>
          <w:sz w:val="24"/>
          <w:szCs w:val="24"/>
        </w:rPr>
        <w:t>̣[</w:t>
      </w:r>
      <w:proofErr w:type="spellStart"/>
      <w:r w:rsidRPr="00EF748D">
        <w:rPr>
          <w:rFonts w:ascii="IFAO-Grec Unicode" w:hAnsi="IFAO-Grec Unicode"/>
          <w:sz w:val="24"/>
          <w:szCs w:val="24"/>
        </w:rPr>
        <w:t>εῖν</w:t>
      </w:r>
      <w:proofErr w:type="spellEnd"/>
      <w:r w:rsidRPr="00EF748D">
        <w:rPr>
          <w:rFonts w:ascii="IFAO-Grec Unicode" w:hAnsi="IFAO-Grec Unicode"/>
          <w:sz w:val="24"/>
          <w:szCs w:val="24"/>
        </w:rPr>
        <w:t>, ἀ]</w:t>
      </w:r>
      <w:proofErr w:type="spellStart"/>
      <w:r w:rsidRPr="00EF748D">
        <w:rPr>
          <w:rFonts w:ascii="IFAO-Grec Unicode" w:hAnsi="IFAO-Grec Unicode"/>
          <w:sz w:val="24"/>
          <w:szCs w:val="24"/>
        </w:rPr>
        <w:t>λλὰ</w:t>
      </w:r>
      <w:proofErr w:type="spellEnd"/>
    </w:p>
    <w:p w14:paraId="2DAB25CA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ab/>
        <w:t>7</w:t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  <w:t>[ - - - ]ντι</w:t>
      </w:r>
    </w:p>
    <w:p w14:paraId="19D5807D" w14:textId="77777777" w:rsidR="00820492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</w:r>
      <w:r>
        <w:rPr>
          <w:rFonts w:ascii="IFAO-Grec Unicode" w:hAnsi="IFAO-Grec Unicode"/>
          <w:sz w:val="24"/>
          <w:szCs w:val="24"/>
        </w:rPr>
        <w:tab/>
        <w:t xml:space="preserve"> - - - - - - - - - - - - - - - - - - - - - - - - - - - - - - -</w:t>
      </w:r>
    </w:p>
    <w:p w14:paraId="2EAF078A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jc w:val="center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  <w:lang w:val="en-US"/>
        </w:rPr>
        <w:t>Verso</w:t>
      </w:r>
    </w:p>
    <w:p w14:paraId="0BC10198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160" w:lineRule="exact"/>
        <w:ind w:right="17"/>
        <w:rPr>
          <w:rFonts w:ascii="IFAO-Grec Unicode" w:hAnsi="IFAO-Grec Unicode"/>
          <w:sz w:val="24"/>
          <w:szCs w:val="24"/>
        </w:rPr>
      </w:pPr>
    </w:p>
    <w:p w14:paraId="0666CA23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>
        <w:rPr>
          <w:rFonts w:ascii="IFAO-Grec Unicode" w:hAnsi="IFAO-Grec Unicode"/>
          <w:sz w:val="24"/>
          <w:szCs w:val="24"/>
        </w:rPr>
        <w:tab/>
      </w:r>
      <w:r>
        <w:rPr>
          <w:rFonts w:ascii="IFAO-Grec Unicode" w:hAnsi="IFAO-Grec Unicode"/>
          <w:sz w:val="24"/>
          <w:szCs w:val="24"/>
        </w:rPr>
        <w:tab/>
      </w:r>
      <w:r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>[ - - - ]  ̣  ̣  ̣  ̣[ - - - ]</w:t>
      </w:r>
    </w:p>
    <w:p w14:paraId="306550BF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>
        <w:rPr>
          <w:rFonts w:ascii="IFAO-Grec Unicode" w:hAnsi="IFAO-Grec Unicode"/>
          <w:sz w:val="24"/>
          <w:szCs w:val="24"/>
        </w:rPr>
        <w:tab/>
      </w:r>
      <w:r>
        <w:rPr>
          <w:rFonts w:ascii="IFAO-Grec Unicode" w:hAnsi="IFAO-Grec Unicode"/>
          <w:sz w:val="24"/>
          <w:szCs w:val="24"/>
        </w:rPr>
        <w:tab/>
      </w:r>
      <w:r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 xml:space="preserve">[ - - - ] </w:t>
      </w:r>
      <w:r w:rsidRPr="0038425C">
        <w:rPr>
          <w:rFonts w:ascii="IFAO-Grec Unicode" w:hAnsi="IFAO-Grec Unicode"/>
          <w:iCs/>
          <w:sz w:val="24"/>
          <w:szCs w:val="24"/>
          <w:lang w:val="en-US"/>
        </w:rPr>
        <w:t>vac</w:t>
      </w:r>
      <w:r w:rsidRPr="00B70B27">
        <w:rPr>
          <w:rFonts w:ascii="IFAO-Grec Unicode" w:hAnsi="IFAO-Grec Unicode"/>
          <w:i/>
          <w:iCs/>
          <w:sz w:val="24"/>
          <w:szCs w:val="24"/>
        </w:rPr>
        <w:t>.   ̣</w:t>
      </w:r>
      <w:r w:rsidRPr="00EF748D">
        <w:rPr>
          <w:rFonts w:ascii="IFAO-Grec Unicode" w:hAnsi="IFAO-Grec Unicode"/>
          <w:sz w:val="24"/>
          <w:szCs w:val="24"/>
        </w:rPr>
        <w:t xml:space="preserve">  ̣[ - - - ]</w:t>
      </w:r>
    </w:p>
    <w:p w14:paraId="39D7736C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160" w:lineRule="exact"/>
        <w:ind w:right="17"/>
        <w:rPr>
          <w:rFonts w:ascii="IFAO-Grec Unicode" w:hAnsi="IFAO-Grec Unicode"/>
          <w:sz w:val="24"/>
          <w:szCs w:val="24"/>
        </w:rPr>
      </w:pPr>
    </w:p>
    <w:p w14:paraId="1973CD61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ab/>
        <w:t>8</w:t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</w:r>
      <w:proofErr w:type="spellStart"/>
      <w:r>
        <w:rPr>
          <w:rFonts w:ascii="IFAO-Grec Unicode" w:hAnsi="IFAO-Grec Unicode"/>
          <w:sz w:val="24"/>
          <w:szCs w:val="24"/>
        </w:rPr>
        <w:t>Ε</w:t>
      </w:r>
      <w:r w:rsidRPr="00EF748D">
        <w:rPr>
          <w:rFonts w:ascii="IFAO-Grec Unicode" w:hAnsi="IFAO-Grec Unicode"/>
          <w:sz w:val="24"/>
          <w:szCs w:val="24"/>
        </w:rPr>
        <w:t>ἰς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τὰ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</w:t>
      </w:r>
      <w:proofErr w:type="spellStart"/>
      <w:r w:rsidRPr="00EF748D">
        <w:rPr>
          <w:rFonts w:ascii="IFAO-Grec Unicode" w:hAnsi="IFAO-Grec Unicode"/>
          <w:sz w:val="24"/>
          <w:szCs w:val="24"/>
        </w:rPr>
        <w:t>Πο</w:t>
      </w:r>
      <w:proofErr w:type="spellEnd"/>
      <w:r w:rsidRPr="00EF748D">
        <w:rPr>
          <w:rFonts w:ascii="IFAO-Grec Unicode" w:hAnsi="IFAO-Grec Unicode"/>
          <w:sz w:val="24"/>
          <w:szCs w:val="24"/>
        </w:rPr>
        <w:t>-</w:t>
      </w:r>
    </w:p>
    <w:p w14:paraId="0A9ABF3C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ab/>
        <w:t>9</w:t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</w:r>
      <w:proofErr w:type="spellStart"/>
      <w:r w:rsidRPr="00EF748D">
        <w:rPr>
          <w:rFonts w:ascii="IFAO-Grec Unicode" w:hAnsi="IFAO-Grec Unicode"/>
          <w:sz w:val="24"/>
          <w:szCs w:val="24"/>
        </w:rPr>
        <w:t>λυκρέον</w:t>
      </w:r>
      <w:proofErr w:type="spellEnd"/>
      <w:r w:rsidRPr="00EF748D">
        <w:rPr>
          <w:rFonts w:ascii="IFAO-Grec Unicode" w:hAnsi="IFAO-Grec Unicode"/>
          <w:sz w:val="24"/>
          <w:szCs w:val="24"/>
        </w:rPr>
        <w:t>-</w:t>
      </w:r>
    </w:p>
    <w:p w14:paraId="6DA70EBA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  <w:r w:rsidRPr="00EF748D">
        <w:rPr>
          <w:rFonts w:ascii="IFAO-Grec Unicode" w:hAnsi="IFAO-Grec Unicode"/>
          <w:sz w:val="24"/>
          <w:szCs w:val="24"/>
        </w:rPr>
        <w:tab/>
        <w:t>10</w:t>
      </w:r>
      <w:r w:rsidRPr="00EF748D"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ab/>
        <w:t>τος</w:t>
      </w:r>
    </w:p>
    <w:p w14:paraId="3CECDCAC" w14:textId="77777777" w:rsidR="00820492" w:rsidRPr="00EF748D" w:rsidRDefault="00820492" w:rsidP="00820492">
      <w:pPr>
        <w:tabs>
          <w:tab w:val="right" w:pos="440"/>
          <w:tab w:val="left" w:pos="560"/>
          <w:tab w:val="left" w:pos="1020"/>
        </w:tabs>
        <w:spacing w:line="264" w:lineRule="exact"/>
        <w:ind w:right="17"/>
        <w:rPr>
          <w:rFonts w:ascii="IFAO-Grec Unicode" w:hAnsi="IFAO-Grec Unicode"/>
          <w:sz w:val="24"/>
          <w:szCs w:val="24"/>
        </w:rPr>
      </w:pPr>
    </w:p>
    <w:p w14:paraId="05C6CD38" w14:textId="65DA89EC" w:rsidR="00820492" w:rsidRDefault="00820492" w:rsidP="00820492">
      <w:pPr>
        <w:rPr>
          <w:rFonts w:ascii="IFAO-Grec Unicode" w:hAnsi="IFAO-Grec Unicode"/>
          <w:sz w:val="24"/>
          <w:szCs w:val="24"/>
        </w:rPr>
      </w:pPr>
      <w:r>
        <w:rPr>
          <w:rFonts w:ascii="IFAO-Grec Unicode" w:hAnsi="IFAO-Grec Unicode"/>
          <w:sz w:val="24"/>
          <w:szCs w:val="24"/>
        </w:rPr>
        <w:tab/>
      </w:r>
      <w:r>
        <w:rPr>
          <w:rFonts w:ascii="IFAO-Grec Unicode" w:hAnsi="IFAO-Grec Unicode"/>
          <w:sz w:val="24"/>
          <w:szCs w:val="24"/>
        </w:rPr>
        <w:tab/>
      </w:r>
      <w:r>
        <w:rPr>
          <w:rFonts w:ascii="IFAO-Grec Unicode" w:hAnsi="IFAO-Grec Unicode"/>
          <w:sz w:val="24"/>
          <w:szCs w:val="24"/>
        </w:rPr>
        <w:tab/>
      </w:r>
      <w:r w:rsidRPr="00EF748D">
        <w:rPr>
          <w:rFonts w:ascii="IFAO-Grec Unicode" w:hAnsi="IFAO-Grec Unicode"/>
          <w:sz w:val="24"/>
          <w:szCs w:val="24"/>
        </w:rPr>
        <w:t xml:space="preserve">2 l. </w:t>
      </w:r>
      <w:proofErr w:type="spellStart"/>
      <w:r w:rsidRPr="00EF748D">
        <w:rPr>
          <w:rFonts w:ascii="IFAO-Grec Unicode" w:hAnsi="IFAO-Grec Unicode"/>
          <w:sz w:val="24"/>
          <w:szCs w:val="24"/>
        </w:rPr>
        <w:t>χαίρειν</w:t>
      </w:r>
      <w:proofErr w:type="spellEnd"/>
      <w:r w:rsidRPr="00EF748D">
        <w:rPr>
          <w:rFonts w:ascii="IFAO-Grec Unicode" w:hAnsi="IFAO-Grec Unicode"/>
          <w:sz w:val="24"/>
          <w:szCs w:val="24"/>
        </w:rPr>
        <w:t xml:space="preserve">   4 l. </w:t>
      </w:r>
      <w:proofErr w:type="spellStart"/>
      <w:r w:rsidRPr="00EF748D">
        <w:rPr>
          <w:rFonts w:ascii="IFAO-Grec Unicode" w:hAnsi="IFAO-Grec Unicode"/>
          <w:sz w:val="24"/>
          <w:szCs w:val="24"/>
        </w:rPr>
        <w:t>μνείαν</w:t>
      </w:r>
      <w:proofErr w:type="spellEnd"/>
      <w:r>
        <w:rPr>
          <w:rFonts w:ascii="IFAO-Grec Unicode" w:hAnsi="IFAO-Grec Unicode"/>
          <w:sz w:val="24"/>
          <w:szCs w:val="24"/>
          <w:lang w:val="x-none"/>
        </w:rPr>
        <w:t xml:space="preserve">  </w:t>
      </w:r>
      <w:r w:rsidRPr="00EF748D">
        <w:rPr>
          <w:rFonts w:ascii="IFAO-Grec Unicode" w:hAnsi="IFAO-Grec Unicode"/>
          <w:sz w:val="24"/>
          <w:szCs w:val="24"/>
        </w:rPr>
        <w:t xml:space="preserve"> l. ποιουμένη   4-5 l. διαλείπω</w:t>
      </w:r>
    </w:p>
    <w:p w14:paraId="5A57F0CF" w14:textId="77777777" w:rsidR="00820492" w:rsidRDefault="00820492" w:rsidP="00820492">
      <w:pPr>
        <w:rPr>
          <w:rFonts w:ascii="IFAO-Grec Unicode" w:hAnsi="IFAO-Grec Unicode"/>
          <w:sz w:val="24"/>
          <w:szCs w:val="24"/>
        </w:rPr>
      </w:pPr>
    </w:p>
    <w:p w14:paraId="695C3868" w14:textId="77777777" w:rsidR="00820492" w:rsidRDefault="00820492" w:rsidP="00820492">
      <w:pPr>
        <w:rPr>
          <w:rFonts w:ascii="IFAO-Grec Unicode" w:hAnsi="IFAO-Grec Unicode"/>
          <w:sz w:val="24"/>
          <w:szCs w:val="24"/>
        </w:rPr>
      </w:pPr>
    </w:p>
    <w:p w14:paraId="444E2973" w14:textId="77777777" w:rsidR="00820492" w:rsidRDefault="00820492" w:rsidP="00820492">
      <w:pPr>
        <w:rPr>
          <w:rFonts w:ascii="IFAO-Grec Unicode" w:hAnsi="IFAO-Grec Unicode"/>
          <w:sz w:val="24"/>
          <w:szCs w:val="24"/>
        </w:rPr>
      </w:pPr>
    </w:p>
    <w:p w14:paraId="463D498A" w14:textId="77777777" w:rsidR="00C1297A" w:rsidRDefault="00C1297A" w:rsidP="00820492">
      <w:pPr>
        <w:spacing w:line="264" w:lineRule="exact"/>
        <w:ind w:left="720" w:hanging="720"/>
        <w:rPr>
          <w:rFonts w:ascii="IFAO-Grec Unicode" w:hAnsi="IFAO-Grec Unicode"/>
          <w:sz w:val="24"/>
          <w:szCs w:val="24"/>
          <w:lang w:val="en-US"/>
        </w:rPr>
      </w:pPr>
    </w:p>
    <w:p w14:paraId="4BEC23F3" w14:textId="77777777" w:rsidR="00C1297A" w:rsidRDefault="00C1297A" w:rsidP="00820492">
      <w:pPr>
        <w:spacing w:line="264" w:lineRule="exact"/>
        <w:ind w:left="720" w:hanging="720"/>
        <w:rPr>
          <w:rFonts w:ascii="IFAO-Grec Unicode" w:hAnsi="IFAO-Grec Unicode"/>
          <w:sz w:val="24"/>
          <w:szCs w:val="24"/>
          <w:lang w:val="en-US"/>
        </w:rPr>
      </w:pPr>
    </w:p>
    <w:p w14:paraId="11934AE7" w14:textId="77777777" w:rsidR="00C1297A" w:rsidRDefault="00C1297A" w:rsidP="00820492">
      <w:pPr>
        <w:spacing w:line="264" w:lineRule="exact"/>
        <w:ind w:left="720" w:hanging="720"/>
        <w:rPr>
          <w:rFonts w:ascii="IFAO-Grec Unicode" w:hAnsi="IFAO-Grec Unicode"/>
          <w:sz w:val="24"/>
          <w:szCs w:val="24"/>
          <w:lang w:val="en-US"/>
        </w:rPr>
      </w:pPr>
    </w:p>
    <w:p w14:paraId="43AD4370" w14:textId="77777777" w:rsidR="00C1297A" w:rsidRDefault="00C1297A" w:rsidP="00820492">
      <w:pPr>
        <w:spacing w:line="264" w:lineRule="exact"/>
        <w:ind w:left="720" w:hanging="720"/>
        <w:rPr>
          <w:rFonts w:ascii="IFAO-Grec Unicode" w:hAnsi="IFAO-Grec Unicode"/>
          <w:sz w:val="24"/>
          <w:szCs w:val="24"/>
          <w:lang w:val="en-US"/>
        </w:rPr>
      </w:pPr>
    </w:p>
    <w:p w14:paraId="7104DD80" w14:textId="5AAD4141" w:rsidR="00C1297A" w:rsidRPr="00C1297A" w:rsidRDefault="00C1297A" w:rsidP="00820492">
      <w:pPr>
        <w:spacing w:line="264" w:lineRule="exact"/>
        <w:ind w:left="720" w:hanging="720"/>
        <w:rPr>
          <w:rFonts w:ascii="IFAO-Grec Unicode" w:hAnsi="IFAO-Grec Unicode"/>
          <w:sz w:val="24"/>
          <w:szCs w:val="24"/>
          <w:lang w:val="en-US"/>
        </w:rPr>
      </w:pPr>
      <w:proofErr w:type="spellStart"/>
      <w:r>
        <w:rPr>
          <w:rFonts w:ascii="IFAO-Grec Unicode" w:hAnsi="IFAO-Grec Unicode"/>
          <w:sz w:val="24"/>
          <w:szCs w:val="24"/>
          <w:lang w:val="en-US"/>
        </w:rPr>
        <w:lastRenderedPageBreak/>
        <w:t>Βι</w:t>
      </w:r>
      <w:proofErr w:type="spellEnd"/>
      <w:r>
        <w:rPr>
          <w:rFonts w:ascii="IFAO-Grec Unicode" w:hAnsi="IFAO-Grec Unicode"/>
          <w:sz w:val="24"/>
          <w:szCs w:val="24"/>
          <w:lang w:val="en-US"/>
        </w:rPr>
        <w:t>β</w:t>
      </w:r>
      <w:proofErr w:type="spellStart"/>
      <w:r>
        <w:rPr>
          <w:rFonts w:ascii="IFAO-Grec Unicode" w:hAnsi="IFAO-Grec Unicode"/>
          <w:sz w:val="24"/>
          <w:szCs w:val="24"/>
          <w:lang w:val="en-US"/>
        </w:rPr>
        <w:t>λιογρ</w:t>
      </w:r>
      <w:proofErr w:type="spellEnd"/>
      <w:r>
        <w:rPr>
          <w:rFonts w:ascii="IFAO-Grec Unicode" w:hAnsi="IFAO-Grec Unicode"/>
          <w:sz w:val="24"/>
          <w:szCs w:val="24"/>
          <w:lang w:val="en-US"/>
        </w:rPr>
        <w:t>α</w:t>
      </w:r>
      <w:proofErr w:type="spellStart"/>
      <w:r>
        <w:rPr>
          <w:rFonts w:ascii="IFAO-Grec Unicode" w:hAnsi="IFAO-Grec Unicode"/>
          <w:sz w:val="24"/>
          <w:szCs w:val="24"/>
        </w:rPr>
        <w:t>φία</w:t>
      </w:r>
      <w:proofErr w:type="spellEnd"/>
      <w:r w:rsidRPr="00C1297A">
        <w:rPr>
          <w:rFonts w:ascii="IFAO-Grec Unicode" w:hAnsi="IFAO-Grec Unicode"/>
          <w:sz w:val="24"/>
          <w:szCs w:val="24"/>
          <w:lang w:val="en-US"/>
        </w:rPr>
        <w:t xml:space="preserve"> </w:t>
      </w:r>
    </w:p>
    <w:p w14:paraId="6F2939DD" w14:textId="77777777" w:rsidR="00C1297A" w:rsidRPr="00C1297A" w:rsidRDefault="00C1297A" w:rsidP="00820492">
      <w:pPr>
        <w:spacing w:line="264" w:lineRule="exact"/>
        <w:ind w:left="720" w:hanging="720"/>
        <w:rPr>
          <w:rFonts w:ascii="IFAO-Grec Unicode" w:hAnsi="IFAO-Grec Unicode"/>
          <w:sz w:val="24"/>
          <w:szCs w:val="24"/>
          <w:lang w:val="en-US"/>
        </w:rPr>
      </w:pPr>
    </w:p>
    <w:p w14:paraId="1841AE6F" w14:textId="62B259BB" w:rsidR="00820492" w:rsidRPr="00330D15" w:rsidRDefault="00820492" w:rsidP="00820492">
      <w:pPr>
        <w:spacing w:line="264" w:lineRule="exact"/>
        <w:ind w:left="720" w:hanging="720"/>
        <w:rPr>
          <w:rFonts w:ascii="IFAO-Grec Unicode" w:hAnsi="IFAO-Grec Unicode"/>
          <w:sz w:val="24"/>
          <w:szCs w:val="24"/>
          <w:lang w:val="en-US"/>
        </w:rPr>
      </w:pPr>
      <w:r w:rsidRPr="00330D15">
        <w:rPr>
          <w:rFonts w:ascii="IFAO-Grec Unicode" w:hAnsi="IFAO-Grec Unicode"/>
          <w:sz w:val="24"/>
          <w:szCs w:val="24"/>
          <w:lang w:val="en-US"/>
        </w:rPr>
        <w:t xml:space="preserve">Bagnall – </w:t>
      </w:r>
      <w:proofErr w:type="spellStart"/>
      <w:r w:rsidRPr="00330D15">
        <w:rPr>
          <w:rFonts w:ascii="IFAO-Grec Unicode" w:hAnsi="IFAO-Grec Unicode"/>
          <w:sz w:val="24"/>
          <w:szCs w:val="24"/>
          <w:lang w:val="en-US"/>
        </w:rPr>
        <w:t>Cribiore</w:t>
      </w:r>
      <w:proofErr w:type="spellEnd"/>
      <w:r w:rsidRPr="00330D15">
        <w:rPr>
          <w:rFonts w:ascii="IFAO-Grec Unicode" w:hAnsi="IFAO-Grec Unicode"/>
          <w:sz w:val="24"/>
          <w:szCs w:val="24"/>
          <w:lang w:val="en-US"/>
        </w:rPr>
        <w:t xml:space="preserve">, </w:t>
      </w:r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Women’s Letters</w:t>
      </w:r>
      <w:r w:rsidRPr="00330D15">
        <w:rPr>
          <w:rFonts w:ascii="IFAO-Grec Unicode" w:hAnsi="IFAO-Grec Unicode"/>
          <w:sz w:val="24"/>
          <w:szCs w:val="24"/>
          <w:lang w:val="en-US"/>
        </w:rPr>
        <w:t xml:space="preserve"> = R. S. Bagnall – R. </w:t>
      </w:r>
      <w:proofErr w:type="spellStart"/>
      <w:r w:rsidRPr="00330D15">
        <w:rPr>
          <w:rFonts w:ascii="IFAO-Grec Unicode" w:hAnsi="IFAO-Grec Unicode"/>
          <w:sz w:val="24"/>
          <w:szCs w:val="24"/>
          <w:lang w:val="en-US"/>
        </w:rPr>
        <w:t>Cribiore</w:t>
      </w:r>
      <w:proofErr w:type="spellEnd"/>
      <w:r w:rsidRPr="00330D15">
        <w:rPr>
          <w:rFonts w:ascii="IFAO-Grec Unicode" w:hAnsi="IFAO-Grec Unicode"/>
          <w:sz w:val="24"/>
          <w:szCs w:val="24"/>
          <w:lang w:val="en-US"/>
        </w:rPr>
        <w:t>, with con</w:t>
      </w:r>
      <w:r w:rsidRPr="003A0CD9">
        <w:rPr>
          <w:rFonts w:ascii="IFAO-Grec Unicode" w:hAnsi="IFAO-Grec Unicode"/>
          <w:sz w:val="24"/>
          <w:lang w:val="en-US"/>
        </w:rPr>
        <w:softHyphen/>
      </w:r>
      <w:r w:rsidRPr="00330D15">
        <w:rPr>
          <w:rFonts w:ascii="IFAO-Grec Unicode" w:hAnsi="IFAO-Grec Unicode"/>
          <w:sz w:val="24"/>
          <w:szCs w:val="24"/>
          <w:lang w:val="en-US"/>
        </w:rPr>
        <w:t xml:space="preserve">tributions by E. </w:t>
      </w:r>
      <w:proofErr w:type="spellStart"/>
      <w:r w:rsidRPr="00330D15">
        <w:rPr>
          <w:rFonts w:ascii="IFAO-Grec Unicode" w:hAnsi="IFAO-Grec Unicode"/>
          <w:sz w:val="24"/>
          <w:szCs w:val="24"/>
          <w:lang w:val="en-US"/>
        </w:rPr>
        <w:t>Ahtaridis</w:t>
      </w:r>
      <w:proofErr w:type="spellEnd"/>
      <w:r w:rsidRPr="00330D15">
        <w:rPr>
          <w:rFonts w:ascii="IFAO-Grec Unicode" w:hAnsi="IFAO-Grec Unicode"/>
          <w:sz w:val="24"/>
          <w:szCs w:val="24"/>
          <w:lang w:val="en-US"/>
        </w:rPr>
        <w:t xml:space="preserve">, </w:t>
      </w:r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Women</w:t>
      </w:r>
      <w:r w:rsidRPr="00330D15">
        <w:rPr>
          <w:rFonts w:ascii="IFAO-Grec Unicode" w:hAnsi="IFAO-Grec Unicode" w:cs="Palatino Linotype"/>
          <w:i/>
          <w:iCs/>
          <w:sz w:val="24"/>
          <w:szCs w:val="24"/>
          <w:lang w:val="en-US"/>
        </w:rPr>
        <w:t>’</w:t>
      </w:r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s Letters from Ancient Egypt: 300 BC - AD 800</w:t>
      </w:r>
      <w:r w:rsidRPr="00330D15">
        <w:rPr>
          <w:rFonts w:ascii="IFAO-Grec Unicode" w:hAnsi="IFAO-Grec Unicode"/>
          <w:sz w:val="24"/>
          <w:szCs w:val="24"/>
          <w:lang w:val="en-US"/>
        </w:rPr>
        <w:t>, Ann Arbor 2006 (e-book 2008).</w:t>
      </w:r>
    </w:p>
    <w:p w14:paraId="6C7CBE40" w14:textId="77777777" w:rsidR="00820492" w:rsidRPr="00330D15" w:rsidRDefault="00820492" w:rsidP="00820492">
      <w:pPr>
        <w:spacing w:line="264" w:lineRule="exact"/>
        <w:ind w:left="720" w:hanging="720"/>
        <w:rPr>
          <w:rFonts w:ascii="IFAO-Grec Unicode" w:hAnsi="IFAO-Grec Unicode"/>
          <w:sz w:val="24"/>
          <w:szCs w:val="24"/>
          <w:lang w:val="en-US"/>
        </w:rPr>
      </w:pPr>
      <w:proofErr w:type="spellStart"/>
      <w:r w:rsidRPr="00330D15">
        <w:rPr>
          <w:rFonts w:ascii="IFAO-Grec Unicode" w:hAnsi="IFAO-Grec Unicode"/>
          <w:sz w:val="24"/>
          <w:szCs w:val="24"/>
          <w:lang w:val="en-US"/>
        </w:rPr>
        <w:t>Biezunska-Malowist</w:t>
      </w:r>
      <w:proofErr w:type="spellEnd"/>
      <w:r w:rsidRPr="00330D15">
        <w:rPr>
          <w:rFonts w:ascii="IFAO-Grec Unicode" w:hAnsi="IFAO-Grec Unicode"/>
          <w:sz w:val="24"/>
          <w:szCs w:val="24"/>
          <w:lang w:val="en-US"/>
        </w:rPr>
        <w:t xml:space="preserve">, </w:t>
      </w:r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l’απ</w:t>
      </w:r>
      <w:proofErr w:type="spellStart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οφορά</w:t>
      </w:r>
      <w:proofErr w:type="spellEnd"/>
      <w:r w:rsidRPr="00330D15">
        <w:rPr>
          <w:rFonts w:ascii="IFAO-Grec Unicode" w:hAnsi="IFAO-Grec Unicode"/>
          <w:sz w:val="24"/>
          <w:szCs w:val="24"/>
          <w:lang w:val="en-US"/>
        </w:rPr>
        <w:t xml:space="preserve"> = J. </w:t>
      </w:r>
      <w:proofErr w:type="spellStart"/>
      <w:r w:rsidRPr="00330D15">
        <w:rPr>
          <w:rFonts w:ascii="IFAO-Grec Unicode" w:hAnsi="IFAO-Grec Unicode"/>
          <w:sz w:val="24"/>
          <w:szCs w:val="24"/>
          <w:lang w:val="en-US"/>
        </w:rPr>
        <w:t>Biezunska-Malowist</w:t>
      </w:r>
      <w:proofErr w:type="spellEnd"/>
      <w:r w:rsidRPr="00330D15">
        <w:rPr>
          <w:rFonts w:ascii="IFAO-Grec Unicode" w:hAnsi="IFAO-Grec Unicode"/>
          <w:sz w:val="24"/>
          <w:szCs w:val="24"/>
          <w:lang w:val="en-US"/>
        </w:rPr>
        <w:t xml:space="preserve">, </w:t>
      </w:r>
      <w:r w:rsidRPr="0015215D">
        <w:rPr>
          <w:rFonts w:ascii="IFAO-Grec Unicode" w:hAnsi="IFAO-Grec Unicode"/>
          <w:sz w:val="24"/>
          <w:szCs w:val="24"/>
          <w:lang w:val="en-US"/>
        </w:rPr>
        <w:t>«</w:t>
      </w:r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 xml:space="preserve">Les </w:t>
      </w:r>
      <w:proofErr w:type="spellStart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esclaves</w:t>
      </w:r>
      <w:proofErr w:type="spellEnd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 xml:space="preserve"> </w:t>
      </w:r>
      <w:proofErr w:type="spellStart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payant</w:t>
      </w:r>
      <w:proofErr w:type="spellEnd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 xml:space="preserve"> l’απ</w:t>
      </w:r>
      <w:proofErr w:type="spellStart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οφορά</w:t>
      </w:r>
      <w:proofErr w:type="spellEnd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 xml:space="preserve"> dans </w:t>
      </w:r>
      <w:proofErr w:type="spellStart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>l’Égypte</w:t>
      </w:r>
      <w:proofErr w:type="spellEnd"/>
      <w:r w:rsidRPr="00330D15">
        <w:rPr>
          <w:rFonts w:ascii="IFAO-Grec Unicode" w:hAnsi="IFAO-Grec Unicode"/>
          <w:i/>
          <w:iCs/>
          <w:sz w:val="24"/>
          <w:szCs w:val="24"/>
          <w:lang w:val="en-US"/>
        </w:rPr>
        <w:t xml:space="preserve"> Greco-Rom</w:t>
      </w:r>
      <w:r w:rsidRPr="00330D15">
        <w:rPr>
          <w:rFonts w:ascii="IFAO-Grec Unicode" w:hAnsi="IFAO-Grec Unicode"/>
          <w:sz w:val="24"/>
          <w:szCs w:val="24"/>
          <w:lang w:val="en-US"/>
        </w:rPr>
        <w:t>aine</w:t>
      </w:r>
      <w:r w:rsidRPr="0015215D">
        <w:rPr>
          <w:rFonts w:ascii="IFAO-Grec Unicode" w:hAnsi="IFAO-Grec Unicode"/>
          <w:sz w:val="24"/>
          <w:szCs w:val="24"/>
          <w:lang w:val="en-US"/>
        </w:rPr>
        <w:t>»</w:t>
      </w:r>
      <w:r w:rsidRPr="00330D15">
        <w:rPr>
          <w:rFonts w:ascii="IFAO-Grec Unicode" w:hAnsi="IFAO-Grec Unicode"/>
          <w:sz w:val="24"/>
          <w:szCs w:val="24"/>
          <w:lang w:val="en-US"/>
        </w:rPr>
        <w:t xml:space="preserve">, </w:t>
      </w:r>
      <w:proofErr w:type="spellStart"/>
      <w:r w:rsidRPr="0015215D">
        <w:rPr>
          <w:rFonts w:ascii="IFAO-Grec Unicode" w:hAnsi="IFAO-Grec Unicode"/>
          <w:i/>
          <w:iCs/>
          <w:sz w:val="24"/>
          <w:szCs w:val="24"/>
          <w:lang w:val="en-US"/>
        </w:rPr>
        <w:t>JJP</w:t>
      </w:r>
      <w:proofErr w:type="spellEnd"/>
      <w:r w:rsidRPr="00330D15">
        <w:rPr>
          <w:rFonts w:ascii="IFAO-Grec Unicode" w:hAnsi="IFAO-Grec Unicode"/>
          <w:sz w:val="24"/>
          <w:szCs w:val="24"/>
          <w:lang w:val="en-US"/>
        </w:rPr>
        <w:t xml:space="preserve"> 15 (1965): 65-72.</w:t>
      </w:r>
    </w:p>
    <w:p w14:paraId="5CC39314" w14:textId="77777777" w:rsidR="00820492" w:rsidRPr="00A31B79" w:rsidRDefault="00820492" w:rsidP="00820492">
      <w:pPr>
        <w:spacing w:line="264" w:lineRule="exact"/>
        <w:ind w:left="720" w:hanging="720"/>
        <w:rPr>
          <w:rFonts w:ascii="IFAO-Grec Unicode" w:hAnsi="IFAO-Grec Unicode"/>
          <w:color w:val="000000"/>
          <w:sz w:val="24"/>
          <w:szCs w:val="24"/>
          <w:lang w:val="en-US"/>
        </w:rPr>
      </w:pPr>
      <w:proofErr w:type="spellStart"/>
      <w:r>
        <w:rPr>
          <w:rFonts w:ascii="IFAO-Grec Unicode" w:hAnsi="IFAO-Grec Unicode"/>
          <w:sz w:val="24"/>
          <w:szCs w:val="24"/>
          <w:lang w:val="en-US"/>
        </w:rPr>
        <w:t>Casarico</w:t>
      </w:r>
      <w:proofErr w:type="spellEnd"/>
      <w:r>
        <w:rPr>
          <w:rFonts w:ascii="IFAO-Grec Unicode" w:hAnsi="IFAO-Grec Unicode"/>
          <w:sz w:val="24"/>
          <w:szCs w:val="24"/>
          <w:lang w:val="en-US"/>
        </w:rPr>
        <w:t xml:space="preserve">, </w:t>
      </w:r>
      <w:r w:rsidRPr="00976490">
        <w:rPr>
          <w:rFonts w:ascii="IFAO-Grec Unicode" w:hAnsi="IFAO-Grec Unicode"/>
          <w:i/>
          <w:iCs/>
          <w:sz w:val="24"/>
          <w:szCs w:val="24"/>
          <w:lang w:val="en-US"/>
        </w:rPr>
        <w:t xml:space="preserve">Tre </w:t>
      </w:r>
      <w:proofErr w:type="spellStart"/>
      <w:r w:rsidRPr="00976490">
        <w:rPr>
          <w:rFonts w:ascii="IFAO-Grec Unicode" w:hAnsi="IFAO-Grec Unicode"/>
          <w:i/>
          <w:iCs/>
          <w:sz w:val="24"/>
          <w:szCs w:val="24"/>
          <w:lang w:val="en-US"/>
        </w:rPr>
        <w:t>lettere</w:t>
      </w:r>
      <w:proofErr w:type="spellEnd"/>
      <w:r w:rsidRPr="00976490">
        <w:rPr>
          <w:rFonts w:ascii="IFAO-Grec Unicode" w:hAnsi="IFAO-Grec Unicode"/>
          <w:i/>
          <w:iCs/>
          <w:sz w:val="24"/>
          <w:szCs w:val="24"/>
          <w:lang w:val="en-US"/>
        </w:rPr>
        <w:t xml:space="preserve"> del IV </w:t>
      </w:r>
      <w:proofErr w:type="spellStart"/>
      <w:r w:rsidRPr="00976490">
        <w:rPr>
          <w:rFonts w:ascii="IFAO-Grec Unicode" w:hAnsi="IFAO-Grec Unicode"/>
          <w:i/>
          <w:iCs/>
          <w:sz w:val="24"/>
          <w:szCs w:val="24"/>
          <w:lang w:val="en-US"/>
        </w:rPr>
        <w:t>secolo</w:t>
      </w:r>
      <w:proofErr w:type="spellEnd"/>
      <w:r w:rsidRPr="00A31B79">
        <w:rPr>
          <w:rFonts w:ascii="IFAO-Grec Unicode" w:hAnsi="IFAO-Grec Unicode"/>
          <w:sz w:val="24"/>
          <w:szCs w:val="24"/>
          <w:lang w:val="en-US"/>
        </w:rPr>
        <w:t xml:space="preserve"> = L. </w:t>
      </w:r>
      <w:proofErr w:type="spellStart"/>
      <w:r w:rsidRPr="00A31B79">
        <w:rPr>
          <w:rFonts w:ascii="IFAO-Grec Unicode" w:hAnsi="IFAO-Grec Unicode"/>
          <w:sz w:val="24"/>
          <w:szCs w:val="24"/>
          <w:lang w:val="en-US"/>
        </w:rPr>
        <w:t>Casarico</w:t>
      </w:r>
      <w:proofErr w:type="spellEnd"/>
      <w:r w:rsidRPr="00A31B79">
        <w:rPr>
          <w:rFonts w:ascii="IFAO-Grec Unicode" w:hAnsi="IFAO-Grec Unicode"/>
          <w:sz w:val="24"/>
          <w:szCs w:val="24"/>
          <w:lang w:val="en-US"/>
        </w:rPr>
        <w:t xml:space="preserve">, </w:t>
      </w:r>
      <w:r w:rsidRPr="004744CB">
        <w:rPr>
          <w:rFonts w:ascii="IFAO-Grec Unicode" w:hAnsi="IFAO-Grec Unicode"/>
          <w:sz w:val="24"/>
          <w:szCs w:val="24"/>
          <w:lang w:val="en-US"/>
        </w:rPr>
        <w:t>«</w:t>
      </w:r>
      <w:r w:rsidRPr="00A31B79">
        <w:rPr>
          <w:rFonts w:ascii="IFAO-Grec Unicode" w:hAnsi="IFAO-Grec Unicode"/>
          <w:sz w:val="24"/>
          <w:szCs w:val="24"/>
          <w:lang w:val="en-US"/>
        </w:rPr>
        <w:t xml:space="preserve">Tre </w:t>
      </w:r>
      <w:proofErr w:type="spellStart"/>
      <w:r w:rsidRPr="00A31B79">
        <w:rPr>
          <w:rFonts w:ascii="IFAO-Grec Unicode" w:hAnsi="IFAO-Grec Unicode"/>
          <w:sz w:val="24"/>
          <w:szCs w:val="24"/>
          <w:lang w:val="en-US"/>
        </w:rPr>
        <w:t>lettere</w:t>
      </w:r>
      <w:proofErr w:type="spellEnd"/>
      <w:r w:rsidRPr="00A31B79">
        <w:rPr>
          <w:rFonts w:ascii="IFAO-Grec Unicode" w:hAnsi="IFAO-Grec Unicode"/>
          <w:sz w:val="24"/>
          <w:szCs w:val="24"/>
          <w:lang w:val="en-US"/>
        </w:rPr>
        <w:t xml:space="preserve"> del IV </w:t>
      </w:r>
      <w:proofErr w:type="spellStart"/>
      <w:r w:rsidRPr="00A31B79">
        <w:rPr>
          <w:rFonts w:ascii="IFAO-Grec Unicode" w:hAnsi="IFAO-Grec Unicode"/>
          <w:sz w:val="24"/>
          <w:szCs w:val="24"/>
          <w:lang w:val="en-US"/>
        </w:rPr>
        <w:t>secolo</w:t>
      </w:r>
      <w:proofErr w:type="spellEnd"/>
      <w:r w:rsidRPr="004744CB">
        <w:rPr>
          <w:rFonts w:ascii="IFAO-Grec Unicode" w:hAnsi="IFAO-Grec Unicode"/>
          <w:sz w:val="24"/>
          <w:szCs w:val="24"/>
          <w:lang w:val="en-US"/>
        </w:rPr>
        <w:t>»</w:t>
      </w:r>
      <w:r>
        <w:rPr>
          <w:rFonts w:ascii="IFAO-Grec Unicode" w:hAnsi="IFAO-Grec Unicode"/>
          <w:sz w:val="24"/>
          <w:szCs w:val="24"/>
          <w:lang w:val="en-US"/>
        </w:rPr>
        <w:t xml:space="preserve"> </w:t>
      </w:r>
      <w:r>
        <w:rPr>
          <w:rFonts w:ascii="IFAO-Grec Unicode" w:hAnsi="IFAO-Grec Unicode"/>
          <w:sz w:val="24"/>
          <w:szCs w:val="24"/>
        </w:rPr>
        <w:t>στο</w:t>
      </w:r>
      <w:r w:rsidRPr="00A31B79">
        <w:rPr>
          <w:rFonts w:ascii="IFAO-Grec Unicode" w:hAnsi="IFAO-Grec Unicode"/>
          <w:sz w:val="24"/>
          <w:szCs w:val="24"/>
          <w:lang w:val="en-US"/>
        </w:rPr>
        <w:t>: M.</w:t>
      </w:r>
      <w:r>
        <w:rPr>
          <w:rFonts w:ascii="IFAO-Grec Unicode" w:hAnsi="IFAO-Grec Unicode"/>
          <w:sz w:val="24"/>
          <w:szCs w:val="24"/>
          <w:lang w:val="en-US"/>
        </w:rPr>
        <w:t xml:space="preserve"> </w:t>
      </w:r>
      <w:proofErr w:type="spellStart"/>
      <w:r>
        <w:rPr>
          <w:rFonts w:ascii="IFAO-Grec Unicode" w:hAnsi="IFAO-Grec Unicode"/>
          <w:sz w:val="24"/>
          <w:szCs w:val="24"/>
          <w:lang w:val="en-US"/>
        </w:rPr>
        <w:t>Capasso</w:t>
      </w:r>
      <w:proofErr w:type="spellEnd"/>
      <w:r>
        <w:rPr>
          <w:rFonts w:ascii="IFAO-Grec Unicode" w:hAnsi="IFAO-Grec Unicode"/>
          <w:sz w:val="24"/>
          <w:szCs w:val="24"/>
          <w:lang w:val="en-US"/>
        </w:rPr>
        <w:t xml:space="preserve"> – S. </w:t>
      </w:r>
      <w:proofErr w:type="spellStart"/>
      <w:r>
        <w:rPr>
          <w:rFonts w:ascii="IFAO-Grec Unicode" w:hAnsi="IFAO-Grec Unicode"/>
          <w:sz w:val="24"/>
          <w:szCs w:val="24"/>
          <w:lang w:val="en-US"/>
        </w:rPr>
        <w:t>Pernigotti</w:t>
      </w:r>
      <w:proofErr w:type="spellEnd"/>
      <w:r>
        <w:rPr>
          <w:rFonts w:ascii="IFAO-Grec Unicode" w:hAnsi="IFAO-Grec Unicode"/>
          <w:sz w:val="24"/>
          <w:szCs w:val="24"/>
          <w:lang w:val="en-US"/>
        </w:rPr>
        <w:t xml:space="preserve"> (</w:t>
      </w:r>
      <w:proofErr w:type="spellStart"/>
      <w:r>
        <w:rPr>
          <w:rFonts w:ascii="IFAO-Grec Unicode" w:hAnsi="IFAO-Grec Unicode"/>
          <w:sz w:val="24"/>
          <w:szCs w:val="24"/>
        </w:rPr>
        <w:t>επιμ</w:t>
      </w:r>
      <w:proofErr w:type="spellEnd"/>
      <w:r w:rsidRPr="00A31B79">
        <w:rPr>
          <w:rFonts w:ascii="IFAO-Grec Unicode" w:hAnsi="IFAO-Grec Unicode"/>
          <w:sz w:val="24"/>
          <w:szCs w:val="24"/>
          <w:lang w:val="en-US"/>
        </w:rPr>
        <w:t xml:space="preserve">.), </w:t>
      </w:r>
      <w:proofErr w:type="spellStart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>Studium</w:t>
      </w:r>
      <w:proofErr w:type="spellEnd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 xml:space="preserve"> </w:t>
      </w:r>
      <w:proofErr w:type="spellStart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>atque</w:t>
      </w:r>
      <w:proofErr w:type="spellEnd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 xml:space="preserve"> </w:t>
      </w:r>
      <w:proofErr w:type="spellStart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>urbanitas</w:t>
      </w:r>
      <w:proofErr w:type="spellEnd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 xml:space="preserve">. Miscellanea in </w:t>
      </w:r>
      <w:proofErr w:type="spellStart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>onore</w:t>
      </w:r>
      <w:proofErr w:type="spellEnd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 xml:space="preserve"> di Sergio </w:t>
      </w:r>
      <w:proofErr w:type="spellStart"/>
      <w:r w:rsidRPr="00A31B79">
        <w:rPr>
          <w:rFonts w:ascii="IFAO-Grec Unicode" w:hAnsi="IFAO-Grec Unicode"/>
          <w:i/>
          <w:iCs/>
          <w:sz w:val="24"/>
          <w:szCs w:val="24"/>
          <w:lang w:val="en-US"/>
        </w:rPr>
        <w:t>Daris</w:t>
      </w:r>
      <w:proofErr w:type="spellEnd"/>
      <w:r w:rsidRPr="00A31B79">
        <w:rPr>
          <w:rFonts w:ascii="IFAO-Grec Unicode" w:hAnsi="IFAO-Grec Unicode"/>
          <w:sz w:val="24"/>
          <w:szCs w:val="24"/>
          <w:lang w:val="en-US"/>
        </w:rPr>
        <w:t>. (</w:t>
      </w:r>
      <w:proofErr w:type="spellStart"/>
      <w:r w:rsidRPr="00A31B79">
        <w:rPr>
          <w:rFonts w:ascii="IFAO-Grec Unicode" w:hAnsi="IFAO-Grec Unicode"/>
          <w:sz w:val="24"/>
          <w:szCs w:val="24"/>
          <w:lang w:val="en-US"/>
        </w:rPr>
        <w:t>Papyrologica</w:t>
      </w:r>
      <w:proofErr w:type="spellEnd"/>
      <w:r w:rsidRPr="00A31B79">
        <w:rPr>
          <w:rFonts w:ascii="IFAO-Grec Unicode" w:hAnsi="IFAO-Grec Unicode"/>
          <w:sz w:val="24"/>
          <w:szCs w:val="24"/>
          <w:lang w:val="en-US"/>
        </w:rPr>
        <w:t xml:space="preserve"> </w:t>
      </w:r>
      <w:proofErr w:type="spellStart"/>
      <w:r w:rsidRPr="00A31B79">
        <w:rPr>
          <w:rFonts w:ascii="IFAO-Grec Unicode" w:hAnsi="IFAO-Grec Unicode"/>
          <w:sz w:val="24"/>
          <w:szCs w:val="24"/>
          <w:lang w:val="en-US"/>
        </w:rPr>
        <w:t>Lupiensia</w:t>
      </w:r>
      <w:proofErr w:type="spellEnd"/>
      <w:r w:rsidRPr="00A31B79">
        <w:rPr>
          <w:rFonts w:ascii="IFAO-Grec Unicode" w:hAnsi="IFAO-Grec Unicode"/>
          <w:sz w:val="24"/>
          <w:szCs w:val="24"/>
          <w:lang w:val="en-US"/>
        </w:rPr>
        <w:t>. 9/2000),</w:t>
      </w:r>
      <w:r>
        <w:rPr>
          <w:rFonts w:ascii="IFAO-Grec Unicode" w:hAnsi="IFAO-Grec Unicode"/>
          <w:sz w:val="24"/>
          <w:szCs w:val="24"/>
          <w:lang w:val="en-US"/>
        </w:rPr>
        <w:t xml:space="preserve"> </w:t>
      </w:r>
      <w:proofErr w:type="spellStart"/>
      <w:r>
        <w:rPr>
          <w:rFonts w:ascii="IFAO-Grec Unicode" w:hAnsi="IFAO-Grec Unicode"/>
          <w:sz w:val="24"/>
          <w:szCs w:val="24"/>
          <w:lang w:val="en-US"/>
        </w:rPr>
        <w:t>Galatina</w:t>
      </w:r>
      <w:proofErr w:type="spellEnd"/>
      <w:r>
        <w:rPr>
          <w:rFonts w:ascii="IFAO-Grec Unicode" w:hAnsi="IFAO-Grec Unicode"/>
          <w:sz w:val="24"/>
          <w:szCs w:val="24"/>
          <w:lang w:val="en-US"/>
        </w:rPr>
        <w:t xml:space="preserve"> 2001, </w:t>
      </w:r>
      <w:r w:rsidRPr="00A31B79">
        <w:rPr>
          <w:rFonts w:ascii="IFAO-Grec Unicode" w:hAnsi="IFAO-Grec Unicode"/>
          <w:sz w:val="24"/>
          <w:szCs w:val="24"/>
          <w:lang w:val="en-US"/>
        </w:rPr>
        <w:t>117-137.</w:t>
      </w:r>
    </w:p>
    <w:p w14:paraId="59E744A7" w14:textId="77777777" w:rsidR="00820492" w:rsidRPr="00820492" w:rsidRDefault="00820492" w:rsidP="00820492">
      <w:pPr>
        <w:rPr>
          <w:lang w:val="en-US"/>
        </w:rPr>
      </w:pPr>
    </w:p>
    <w:sectPr w:rsidR="00820492" w:rsidRPr="008204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4B93" w14:textId="77777777" w:rsidR="00F65AD4" w:rsidRDefault="00F65AD4" w:rsidP="00820492">
      <w:r>
        <w:separator/>
      </w:r>
    </w:p>
  </w:endnote>
  <w:endnote w:type="continuationSeparator" w:id="0">
    <w:p w14:paraId="43AD5050" w14:textId="77777777" w:rsidR="00F65AD4" w:rsidRDefault="00F65AD4" w:rsidP="0082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FAO-Grec Unicode">
    <w:panose1 w:val="02020603050405020304"/>
    <w:charset w:val="00"/>
    <w:family w:val="roman"/>
    <w:pitch w:val="variable"/>
    <w:sig w:usb0="E00002EF" w:usb1="5200387A" w:usb2="0000002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5F8B" w14:textId="77777777" w:rsidR="00F65AD4" w:rsidRDefault="00F65AD4" w:rsidP="00820492">
      <w:r>
        <w:separator/>
      </w:r>
    </w:p>
  </w:footnote>
  <w:footnote w:type="continuationSeparator" w:id="0">
    <w:p w14:paraId="00899067" w14:textId="77777777" w:rsidR="00F65AD4" w:rsidRDefault="00F65AD4" w:rsidP="00820492">
      <w:r>
        <w:continuationSeparator/>
      </w:r>
    </w:p>
  </w:footnote>
  <w:footnote w:id="1">
    <w:p w14:paraId="53D8A711" w14:textId="398E0D0B" w:rsidR="00820492" w:rsidRPr="00820492" w:rsidRDefault="00820492" w:rsidP="00820492">
      <w:pPr>
        <w:pStyle w:val="a3"/>
        <w:spacing w:line="260" w:lineRule="exact"/>
        <w:rPr>
          <w:rFonts w:ascii="IFAO-Grec Unicode" w:hAnsi="IFAO-Grec Unicode"/>
          <w:sz w:val="20"/>
          <w:szCs w:val="20"/>
        </w:rPr>
      </w:pPr>
      <w:r w:rsidRPr="00C35B9B">
        <w:rPr>
          <w:rStyle w:val="a4"/>
          <w:rFonts w:ascii="IFAO-Grec Unicode" w:hAnsi="IFAO-Grec Unicode"/>
        </w:rPr>
        <w:footnoteRef/>
      </w:r>
      <w:r w:rsidRPr="00C35B9B">
        <w:rPr>
          <w:rFonts w:ascii="IFAO-Grec Unicode" w:hAnsi="IFAO-Grec Unicode"/>
          <w:lang w:val="en-US"/>
        </w:rPr>
        <w:t xml:space="preserve"> </w:t>
      </w:r>
      <w:r>
        <w:rPr>
          <w:rFonts w:ascii="IFAO-Grec Unicode" w:hAnsi="IFAO-Grec Unicode"/>
          <w:sz w:val="20"/>
          <w:szCs w:val="20"/>
          <w:lang w:val="en-US"/>
        </w:rPr>
        <w:t xml:space="preserve">Bagnall − </w:t>
      </w:r>
      <w:proofErr w:type="spellStart"/>
      <w:r>
        <w:rPr>
          <w:rFonts w:ascii="IFAO-Grec Unicode" w:hAnsi="IFAO-Grec Unicode"/>
          <w:sz w:val="20"/>
          <w:szCs w:val="20"/>
          <w:lang w:val="en-US"/>
        </w:rPr>
        <w:t>Cribiore</w:t>
      </w:r>
      <w:proofErr w:type="spellEnd"/>
      <w:r w:rsidRPr="00C35B9B">
        <w:rPr>
          <w:rFonts w:ascii="IFAO-Grec Unicode" w:hAnsi="IFAO-Grec Unicode"/>
          <w:sz w:val="20"/>
          <w:szCs w:val="20"/>
          <w:lang w:val="en-US"/>
        </w:rPr>
        <w:t xml:space="preserve">, </w:t>
      </w:r>
      <w:r w:rsidRPr="00C35B9B">
        <w:rPr>
          <w:rFonts w:ascii="IFAO-Grec Unicode" w:hAnsi="IFAO-Grec Unicode"/>
          <w:i/>
          <w:sz w:val="20"/>
          <w:szCs w:val="20"/>
          <w:lang w:val="en-US"/>
        </w:rPr>
        <w:t>Women's Letters</w:t>
      </w:r>
      <w:r w:rsidRPr="00C35B9B">
        <w:rPr>
          <w:rFonts w:ascii="IFAO-Grec Unicode" w:hAnsi="IFAO-Grec Unicode"/>
          <w:sz w:val="20"/>
          <w:szCs w:val="20"/>
          <w:lang w:val="en-US"/>
        </w:rPr>
        <w:t xml:space="preserve"> (2006), </w:t>
      </w:r>
      <w:r w:rsidRPr="00C35B9B">
        <w:rPr>
          <w:rFonts w:ascii="IFAO-Grec Unicode" w:hAnsi="IFAO-Grec Unicode"/>
          <w:sz w:val="20"/>
          <w:szCs w:val="20"/>
        </w:rPr>
        <w:t>σ</w:t>
      </w:r>
      <w:r w:rsidRPr="00C35B9B">
        <w:rPr>
          <w:rFonts w:ascii="IFAO-Grec Unicode" w:hAnsi="IFAO-Grec Unicode"/>
          <w:sz w:val="20"/>
          <w:szCs w:val="20"/>
          <w:lang w:val="en-US"/>
        </w:rPr>
        <w:t xml:space="preserve">. 178, </w:t>
      </w:r>
      <w:r>
        <w:rPr>
          <w:rFonts w:ascii="IFAO-Grec Unicode" w:hAnsi="IFAO-Grec Unicode"/>
          <w:sz w:val="20"/>
          <w:szCs w:val="20"/>
          <w:lang w:val="en-US"/>
        </w:rPr>
        <w:t xml:space="preserve">Bagnall − </w:t>
      </w:r>
      <w:proofErr w:type="spellStart"/>
      <w:r>
        <w:rPr>
          <w:rFonts w:ascii="IFAO-Grec Unicode" w:hAnsi="IFAO-Grec Unicode"/>
          <w:sz w:val="20"/>
          <w:szCs w:val="20"/>
          <w:lang w:val="en-US"/>
        </w:rPr>
        <w:t>Cribiore</w:t>
      </w:r>
      <w:proofErr w:type="spellEnd"/>
      <w:r w:rsidRPr="00C35B9B">
        <w:rPr>
          <w:rFonts w:ascii="IFAO-Grec Unicode" w:hAnsi="IFAO-Grec Unicode"/>
          <w:sz w:val="20"/>
          <w:szCs w:val="20"/>
          <w:lang w:val="en-US"/>
        </w:rPr>
        <w:t xml:space="preserve">, </w:t>
      </w:r>
      <w:r w:rsidRPr="00C35B9B">
        <w:rPr>
          <w:rFonts w:ascii="IFAO-Grec Unicode" w:hAnsi="IFAO-Grec Unicode"/>
          <w:i/>
          <w:sz w:val="20"/>
          <w:szCs w:val="20"/>
          <w:lang w:val="en-US"/>
        </w:rPr>
        <w:t>Women's Let</w:t>
      </w:r>
      <w:r>
        <w:rPr>
          <w:rFonts w:ascii="IFAO-Grec Unicode" w:hAnsi="IFAO-Grec Unicode"/>
          <w:i/>
          <w:sz w:val="20"/>
          <w:szCs w:val="20"/>
          <w:lang w:val="en-US"/>
        </w:rPr>
        <w:softHyphen/>
      </w:r>
      <w:r w:rsidRPr="00C35B9B">
        <w:rPr>
          <w:rFonts w:ascii="IFAO-Grec Unicode" w:hAnsi="IFAO-Grec Unicode"/>
          <w:i/>
          <w:sz w:val="20"/>
          <w:szCs w:val="20"/>
          <w:lang w:val="en-US"/>
        </w:rPr>
        <w:t>ters</w:t>
      </w:r>
      <w:r w:rsidRPr="00C35B9B">
        <w:rPr>
          <w:rFonts w:ascii="IFAO-Grec Unicode" w:hAnsi="IFAO-Grec Unicode"/>
          <w:sz w:val="20"/>
          <w:szCs w:val="20"/>
          <w:lang w:val="en-US"/>
        </w:rPr>
        <w:t xml:space="preserve"> (2008), A10.2, </w:t>
      </w:r>
      <w:proofErr w:type="spellStart"/>
      <w:r w:rsidRPr="00C35B9B">
        <w:rPr>
          <w:rFonts w:ascii="IFAO-Grec Unicode" w:hAnsi="IFAO-Grec Unicode"/>
          <w:sz w:val="20"/>
          <w:szCs w:val="20"/>
        </w:rPr>
        <w:t>αρ</w:t>
      </w:r>
      <w:proofErr w:type="spellEnd"/>
      <w:r w:rsidRPr="00C35B9B">
        <w:rPr>
          <w:rFonts w:ascii="IFAO-Grec Unicode" w:hAnsi="IFAO-Grec Unicode"/>
          <w:sz w:val="20"/>
          <w:szCs w:val="20"/>
          <w:lang w:val="en-US"/>
        </w:rPr>
        <w:t xml:space="preserve">. 68. </w:t>
      </w:r>
      <w:r w:rsidRPr="00C35B9B">
        <w:rPr>
          <w:rFonts w:ascii="IFAO-Grec Unicode" w:hAnsi="IFAO-Grec Unicode"/>
          <w:sz w:val="20"/>
          <w:szCs w:val="20"/>
        </w:rPr>
        <w:t xml:space="preserve">Για την </w:t>
      </w:r>
      <w:proofErr w:type="spellStart"/>
      <w:r w:rsidRPr="00C35B9B">
        <w:rPr>
          <w:rFonts w:ascii="IFAO-Grec Unicode" w:hAnsi="IFAO-Grec Unicode"/>
          <w:sz w:val="20"/>
          <w:szCs w:val="20"/>
        </w:rPr>
        <w:t>Τασουχάρι</w:t>
      </w:r>
      <w:r>
        <w:rPr>
          <w:rFonts w:ascii="IFAO-Grec Unicode" w:hAnsi="IFAO-Grec Unicode"/>
          <w:sz w:val="20"/>
          <w:szCs w:val="20"/>
        </w:rPr>
        <w:t>ο</w:t>
      </w:r>
      <w:r w:rsidRPr="00C35B9B">
        <w:rPr>
          <w:rFonts w:ascii="IFAO-Grec Unicode" w:hAnsi="IFAO-Grec Unicode"/>
          <w:sz w:val="20"/>
          <w:szCs w:val="20"/>
        </w:rPr>
        <w:t>ν</w:t>
      </w:r>
      <w:proofErr w:type="spellEnd"/>
      <w:r w:rsidRPr="00C35B9B">
        <w:rPr>
          <w:rFonts w:ascii="IFAO-Grec Unicode" w:hAnsi="IFAO-Grec Unicode"/>
          <w:sz w:val="20"/>
          <w:szCs w:val="20"/>
        </w:rPr>
        <w:t xml:space="preserve"> βλ. και τον </w:t>
      </w:r>
      <w:r w:rsidRPr="00C35B9B">
        <w:rPr>
          <w:rFonts w:ascii="IFAO-Grec Unicode" w:hAnsi="IFAO-Grec Unicode"/>
          <w:sz w:val="20"/>
          <w:szCs w:val="20"/>
          <w:lang w:val="en-US"/>
        </w:rPr>
        <w:t>BGU</w:t>
      </w:r>
      <w:r w:rsidRPr="00C35B9B">
        <w:rPr>
          <w:rFonts w:ascii="IFAO-Grec Unicode" w:hAnsi="IFAO-Grec Unicode"/>
          <w:sz w:val="20"/>
          <w:szCs w:val="20"/>
        </w:rPr>
        <w:t xml:space="preserve"> </w:t>
      </w:r>
      <w:r w:rsidRPr="00C35B9B">
        <w:rPr>
          <w:rFonts w:ascii="IFAO-Grec Unicode" w:hAnsi="IFAO-Grec Unicode"/>
          <w:sz w:val="20"/>
          <w:szCs w:val="20"/>
          <w:lang w:val="en-US"/>
        </w:rPr>
        <w:t>II</w:t>
      </w:r>
      <w:r w:rsidRPr="00C35B9B">
        <w:rPr>
          <w:rFonts w:ascii="IFAO-Grec Unicode" w:hAnsi="IFAO-Grec Unicode"/>
          <w:sz w:val="20"/>
          <w:szCs w:val="20"/>
        </w:rPr>
        <w:t xml:space="preserve"> 601 </w:t>
      </w:r>
      <w:r w:rsidRPr="004B5736">
        <w:rPr>
          <w:rFonts w:ascii="IFAO-Grec Unicode" w:hAnsi="IFAO-Grec Unicode"/>
          <w:sz w:val="20"/>
          <w:szCs w:val="20"/>
        </w:rPr>
        <w:t xml:space="preserve">στις </w:t>
      </w:r>
      <w:proofErr w:type="spellStart"/>
      <w:r w:rsidRPr="004B5736">
        <w:rPr>
          <w:rFonts w:ascii="IFAO-Grec Unicode" w:hAnsi="IFAO-Grec Unicode"/>
          <w:sz w:val="20"/>
          <w:szCs w:val="20"/>
        </w:rPr>
        <w:t>σσ</w:t>
      </w:r>
      <w:proofErr w:type="spellEnd"/>
      <w:r w:rsidRPr="004B5736">
        <w:rPr>
          <w:rFonts w:ascii="IFAO-Grec Unicode" w:hAnsi="IFAO-Grec Unicode"/>
          <w:sz w:val="20"/>
          <w:szCs w:val="20"/>
        </w:rPr>
        <w:t>. 84-85.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92"/>
    <w:rsid w:val="003671DF"/>
    <w:rsid w:val="00820492"/>
    <w:rsid w:val="00950410"/>
    <w:rsid w:val="00BF0D06"/>
    <w:rsid w:val="00C1297A"/>
    <w:rsid w:val="00F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410C3"/>
  <w15:chartTrackingRefBased/>
  <w15:docId w15:val="{6F50C61C-A65B-8E41-931E-B7AE9CC4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rsid w:val="00820492"/>
    <w:pPr>
      <w:jc w:val="both"/>
    </w:pPr>
    <w:rPr>
      <w:rFonts w:asciiTheme="minorHAnsi" w:eastAsia="Times New Roman" w:hAnsiTheme="minorHAnsi"/>
      <w:kern w:val="0"/>
      <w:sz w:val="24"/>
      <w:szCs w:val="24"/>
      <w14:ligatures w14:val="none"/>
    </w:rPr>
  </w:style>
  <w:style w:type="character" w:customStyle="1" w:styleId="Char">
    <w:name w:val="Κείμενο υποσημείωσης Char"/>
    <w:basedOn w:val="a0"/>
    <w:link w:val="a3"/>
    <w:uiPriority w:val="99"/>
    <w:rsid w:val="00820492"/>
    <w:rPr>
      <w:rFonts w:asciiTheme="minorHAnsi" w:eastAsia="Times New Roman" w:hAnsiTheme="minorHAnsi"/>
      <w:kern w:val="0"/>
      <w:sz w:val="24"/>
      <w:szCs w:val="24"/>
      <w14:ligatures w14:val="none"/>
    </w:rPr>
  </w:style>
  <w:style w:type="character" w:styleId="a4">
    <w:name w:val="footnote reference"/>
    <w:basedOn w:val="a0"/>
    <w:uiPriority w:val="99"/>
    <w:rsid w:val="00820492"/>
    <w:rPr>
      <w:rFonts w:cs="Times New Roman"/>
      <w:vertAlign w:val="superscript"/>
    </w:rPr>
  </w:style>
  <w:style w:type="paragraph" w:styleId="a5">
    <w:name w:val="List Paragraph"/>
    <w:basedOn w:val="a"/>
    <w:uiPriority w:val="99"/>
    <w:rsid w:val="00820492"/>
    <w:pPr>
      <w:spacing w:after="200" w:line="360" w:lineRule="auto"/>
      <w:ind w:left="720"/>
      <w:contextualSpacing/>
      <w:jc w:val="both"/>
    </w:pPr>
    <w:rPr>
      <w:rFonts w:asciiTheme="minorHAnsi" w:eastAsia="Times New Roman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349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Μαριαννα Θωμά</dc:creator>
  <cp:keywords/>
  <dc:description/>
  <cp:lastModifiedBy>Μαριαννα Θωμά</cp:lastModifiedBy>
  <cp:revision>4</cp:revision>
  <dcterms:created xsi:type="dcterms:W3CDTF">2024-01-22T16:30:00Z</dcterms:created>
  <dcterms:modified xsi:type="dcterms:W3CDTF">2024-01-22T16:38:00Z</dcterms:modified>
</cp:coreProperties>
</file>