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58" w:rsidRPr="00A95C97" w:rsidRDefault="00850358" w:rsidP="00850358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  <w:r w:rsidRPr="00A95C97">
        <w:rPr>
          <w:rFonts w:ascii="Times New Roman" w:hAnsi="Times New Roman"/>
          <w:b w:val="0"/>
          <w:sz w:val="24"/>
          <w:szCs w:val="24"/>
        </w:rPr>
        <w:t xml:space="preserve">EΘNIKO KAI KAΠOΔIΣTPIAKO </w:t>
      </w:r>
    </w:p>
    <w:p w:rsidR="00850358" w:rsidRPr="00A95C97" w:rsidRDefault="00850358" w:rsidP="00850358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  <w:r w:rsidRPr="00A95C97">
        <w:rPr>
          <w:rFonts w:ascii="Times New Roman" w:hAnsi="Times New Roman"/>
          <w:b w:val="0"/>
          <w:sz w:val="24"/>
          <w:szCs w:val="24"/>
        </w:rPr>
        <w:t>ΠANEΠIΣTHMIO AΘHNΩN</w:t>
      </w:r>
    </w:p>
    <w:p w:rsidR="00850358" w:rsidRPr="00A95C97" w:rsidRDefault="00850358" w:rsidP="00850358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  <w:r w:rsidRPr="00A95C97">
        <w:rPr>
          <w:rFonts w:ascii="Times New Roman" w:hAnsi="Times New Roman"/>
          <w:b w:val="0"/>
          <w:sz w:val="24"/>
          <w:szCs w:val="24"/>
        </w:rPr>
        <w:t>ΦIΛOΣOΦIKH ΣXOΛH</w:t>
      </w:r>
    </w:p>
    <w:p w:rsidR="00850358" w:rsidRPr="00A95C97" w:rsidRDefault="00850358" w:rsidP="00850358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  <w:r w:rsidRPr="00A95C97">
        <w:rPr>
          <w:rFonts w:ascii="Times New Roman" w:hAnsi="Times New Roman"/>
          <w:b w:val="0"/>
          <w:sz w:val="24"/>
          <w:szCs w:val="24"/>
        </w:rPr>
        <w:t>TMHMA ΦIΛOΛOΓIAΣ</w:t>
      </w:r>
    </w:p>
    <w:p w:rsidR="00850358" w:rsidRPr="00A95C97" w:rsidRDefault="00850358" w:rsidP="00850358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  <w:r w:rsidRPr="00A95C97">
        <w:rPr>
          <w:rFonts w:ascii="Times New Roman" w:hAnsi="Times New Roman"/>
          <w:b w:val="0"/>
          <w:sz w:val="24"/>
          <w:szCs w:val="24"/>
        </w:rPr>
        <w:t>TOMEAΣ MEΣAIΩNIKHΣ KAI</w:t>
      </w:r>
    </w:p>
    <w:p w:rsidR="00850358" w:rsidRPr="00A95C97" w:rsidRDefault="00850358" w:rsidP="00850358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  <w:r w:rsidRPr="00A95C97">
        <w:rPr>
          <w:rFonts w:ascii="Times New Roman" w:hAnsi="Times New Roman"/>
          <w:b w:val="0"/>
          <w:sz w:val="24"/>
          <w:szCs w:val="24"/>
        </w:rPr>
        <w:t>NEOEΛΛHNIKH ΦIΛOΛOΓIAΣ</w:t>
      </w:r>
    </w:p>
    <w:p w:rsidR="00850358" w:rsidRDefault="00850358" w:rsidP="00850358">
      <w:pPr>
        <w:pStyle w:val="a3"/>
        <w:rPr>
          <w:rFonts w:ascii="Times New Roman" w:hAnsi="Times New Roman"/>
          <w:sz w:val="32"/>
        </w:rPr>
      </w:pPr>
    </w:p>
    <w:p w:rsidR="00850358" w:rsidRDefault="00850358" w:rsidP="00850358">
      <w:pPr>
        <w:pStyle w:val="a3"/>
        <w:rPr>
          <w:rFonts w:ascii="Times New Roman" w:hAnsi="Times New Roman"/>
          <w:sz w:val="32"/>
        </w:rPr>
      </w:pPr>
    </w:p>
    <w:p w:rsidR="00850358" w:rsidRDefault="00850358" w:rsidP="00850358">
      <w:pPr>
        <w:pStyle w:val="a3"/>
        <w:rPr>
          <w:rFonts w:ascii="Times New Roman" w:hAnsi="Times New Roman"/>
          <w:sz w:val="32"/>
        </w:rPr>
      </w:pPr>
    </w:p>
    <w:p w:rsidR="00850358" w:rsidRDefault="00850358" w:rsidP="00850358">
      <w:pPr>
        <w:pStyle w:val="a3"/>
        <w:rPr>
          <w:rFonts w:ascii="Times New Roman" w:hAnsi="Times New Roman"/>
          <w:sz w:val="32"/>
        </w:rPr>
      </w:pPr>
    </w:p>
    <w:p w:rsidR="00850358" w:rsidRDefault="00850358" w:rsidP="00850358">
      <w:pPr>
        <w:pStyle w:val="a3"/>
        <w:rPr>
          <w:rFonts w:ascii="Times New Roman" w:hAnsi="Times New Roman"/>
          <w:sz w:val="32"/>
        </w:rPr>
      </w:pPr>
    </w:p>
    <w:p w:rsidR="001668A0" w:rsidRPr="0098024E" w:rsidRDefault="001668A0" w:rsidP="001668A0">
      <w:pPr>
        <w:pStyle w:val="a3"/>
        <w:rPr>
          <w:rFonts w:ascii="Times New Roman" w:hAnsi="Times New Roman"/>
          <w:sz w:val="40"/>
        </w:rPr>
      </w:pPr>
    </w:p>
    <w:p w:rsidR="00850358" w:rsidRPr="001668A0" w:rsidRDefault="001668A0" w:rsidP="001668A0">
      <w:pPr>
        <w:pStyle w:val="a3"/>
        <w:rPr>
          <w:rFonts w:ascii="Times New Roman" w:hAnsi="Times New Roman"/>
          <w:color w:val="7030A0"/>
          <w:sz w:val="40"/>
          <w:lang w:val="el-GR"/>
        </w:rPr>
      </w:pPr>
      <w:r>
        <w:rPr>
          <w:rFonts w:ascii="Times New Roman" w:hAnsi="Times New Roman"/>
          <w:color w:val="7030A0"/>
          <w:sz w:val="40"/>
          <w:lang w:val="el-GR"/>
        </w:rPr>
        <w:t>Μ</w:t>
      </w:r>
      <w:r w:rsidRPr="001668A0">
        <w:rPr>
          <w:rFonts w:ascii="Times New Roman" w:hAnsi="Times New Roman"/>
          <w:color w:val="7030A0"/>
          <w:sz w:val="40"/>
          <w:lang w:val="el-GR"/>
        </w:rPr>
        <w:t>Φ</w:t>
      </w:r>
      <w:r>
        <w:rPr>
          <w:rFonts w:ascii="Times New Roman" w:hAnsi="Times New Roman"/>
          <w:color w:val="7030A0"/>
          <w:sz w:val="40"/>
        </w:rPr>
        <w:t>N</w:t>
      </w:r>
      <w:r>
        <w:rPr>
          <w:rFonts w:ascii="Times New Roman" w:hAnsi="Times New Roman"/>
          <w:color w:val="7030A0"/>
          <w:sz w:val="40"/>
          <w:lang w:val="el-GR"/>
        </w:rPr>
        <w:t>20</w:t>
      </w:r>
    </w:p>
    <w:p w:rsidR="00850358" w:rsidRPr="001668A0" w:rsidRDefault="00850358" w:rsidP="00850358">
      <w:pPr>
        <w:pStyle w:val="a3"/>
        <w:rPr>
          <w:rFonts w:ascii="Times New Roman" w:hAnsi="Times New Roman"/>
          <w:color w:val="7030A0"/>
          <w:sz w:val="32"/>
          <w:lang w:val="el-GR"/>
        </w:rPr>
      </w:pPr>
    </w:p>
    <w:p w:rsidR="00850358" w:rsidRPr="001668A0" w:rsidRDefault="001668A0" w:rsidP="00850358">
      <w:pPr>
        <w:pStyle w:val="a3"/>
        <w:rPr>
          <w:rFonts w:ascii="Times New Roman" w:hAnsi="Times New Roman"/>
          <w:color w:val="7030A0"/>
          <w:sz w:val="40"/>
          <w:lang w:val="el-GR"/>
        </w:rPr>
      </w:pPr>
      <w:r>
        <w:rPr>
          <w:rFonts w:ascii="Times New Roman" w:hAnsi="Times New Roman"/>
          <w:color w:val="7030A0"/>
          <w:sz w:val="40"/>
          <w:lang w:val="el-GR"/>
        </w:rPr>
        <w:t>ΜΕΘΟΔΟΙ ΠΡΟΣΕΓΓΙΣΗΣ Σ</w:t>
      </w:r>
      <w:r>
        <w:rPr>
          <w:rFonts w:ascii="Times New Roman" w:hAnsi="Times New Roman"/>
          <w:color w:val="7030A0"/>
          <w:sz w:val="40"/>
        </w:rPr>
        <w:t>TH</w:t>
      </w:r>
      <w:r>
        <w:rPr>
          <w:rFonts w:ascii="Times New Roman" w:hAnsi="Times New Roman"/>
          <w:color w:val="7030A0"/>
          <w:sz w:val="40"/>
          <w:lang w:val="el-GR"/>
        </w:rPr>
        <w:t xml:space="preserve"> ΔΙΔΑΣΚΑΛΙΑ ΤΗΣ</w:t>
      </w:r>
    </w:p>
    <w:p w:rsidR="00850358" w:rsidRPr="001668A0" w:rsidRDefault="001668A0" w:rsidP="00850358">
      <w:pPr>
        <w:pStyle w:val="a3"/>
        <w:rPr>
          <w:rFonts w:ascii="Times New Roman" w:hAnsi="Times New Roman"/>
          <w:color w:val="7030A0"/>
          <w:sz w:val="32"/>
          <w:lang w:val="el-GR"/>
        </w:rPr>
      </w:pPr>
      <w:r>
        <w:rPr>
          <w:rFonts w:ascii="Times New Roman" w:hAnsi="Times New Roman"/>
          <w:color w:val="7030A0"/>
          <w:sz w:val="40"/>
        </w:rPr>
        <w:t>TH</w:t>
      </w:r>
      <w:r w:rsidRPr="001668A0">
        <w:rPr>
          <w:rFonts w:ascii="Times New Roman" w:hAnsi="Times New Roman"/>
          <w:color w:val="7030A0"/>
          <w:sz w:val="40"/>
          <w:lang w:val="el-GR"/>
        </w:rPr>
        <w:t xml:space="preserve">Σ </w:t>
      </w:r>
      <w:r>
        <w:rPr>
          <w:rFonts w:ascii="Times New Roman" w:hAnsi="Times New Roman"/>
          <w:color w:val="7030A0"/>
          <w:sz w:val="40"/>
        </w:rPr>
        <w:t>NEOE</w:t>
      </w:r>
      <w:r w:rsidRPr="001668A0">
        <w:rPr>
          <w:rFonts w:ascii="Times New Roman" w:hAnsi="Times New Roman"/>
          <w:color w:val="7030A0"/>
          <w:sz w:val="40"/>
          <w:lang w:val="el-GR"/>
        </w:rPr>
        <w:t>ΛΛ</w:t>
      </w:r>
      <w:r>
        <w:rPr>
          <w:rFonts w:ascii="Times New Roman" w:hAnsi="Times New Roman"/>
          <w:color w:val="7030A0"/>
          <w:sz w:val="40"/>
        </w:rPr>
        <w:t>HNIKH</w:t>
      </w:r>
      <w:r w:rsidRPr="001668A0">
        <w:rPr>
          <w:rFonts w:ascii="Times New Roman" w:hAnsi="Times New Roman"/>
          <w:color w:val="7030A0"/>
          <w:sz w:val="40"/>
          <w:lang w:val="el-GR"/>
        </w:rPr>
        <w:t xml:space="preserve">Σ </w:t>
      </w:r>
      <w:r>
        <w:rPr>
          <w:rFonts w:ascii="Times New Roman" w:hAnsi="Times New Roman"/>
          <w:color w:val="7030A0"/>
          <w:sz w:val="40"/>
          <w:lang w:val="el-GR"/>
        </w:rPr>
        <w:t>ΛΟΓΟΤΕΧΝ</w:t>
      </w:r>
      <w:r w:rsidR="00850358" w:rsidRPr="00387D41">
        <w:rPr>
          <w:rFonts w:ascii="Times New Roman" w:hAnsi="Times New Roman"/>
          <w:color w:val="7030A0"/>
          <w:sz w:val="40"/>
        </w:rPr>
        <w:t>IA</w:t>
      </w:r>
      <w:r w:rsidR="00850358" w:rsidRPr="001668A0">
        <w:rPr>
          <w:rFonts w:ascii="Times New Roman" w:hAnsi="Times New Roman"/>
          <w:color w:val="7030A0"/>
          <w:sz w:val="40"/>
          <w:lang w:val="el-GR"/>
        </w:rPr>
        <w:t>Σ</w:t>
      </w:r>
    </w:p>
    <w:p w:rsidR="00850358" w:rsidRPr="001668A0" w:rsidRDefault="00850358" w:rsidP="00850358">
      <w:pPr>
        <w:pStyle w:val="a3"/>
        <w:rPr>
          <w:rFonts w:ascii="Times New Roman" w:hAnsi="Times New Roman"/>
          <w:sz w:val="32"/>
          <w:lang w:val="el-GR"/>
        </w:rPr>
      </w:pPr>
    </w:p>
    <w:p w:rsidR="00850358" w:rsidRPr="001668A0" w:rsidRDefault="00850358" w:rsidP="00850358">
      <w:pPr>
        <w:pStyle w:val="a3"/>
        <w:rPr>
          <w:rFonts w:ascii="Times New Roman" w:hAnsi="Times New Roman"/>
          <w:sz w:val="32"/>
          <w:lang w:val="el-GR"/>
        </w:rPr>
      </w:pPr>
    </w:p>
    <w:p w:rsidR="00850358" w:rsidRPr="00DD4717" w:rsidRDefault="007A647A" w:rsidP="00850358">
      <w:pPr>
        <w:pStyle w:val="a3"/>
        <w:jc w:val="right"/>
        <w:rPr>
          <w:rFonts w:ascii="Times New Roman" w:hAnsi="Times New Roman"/>
          <w:b w:val="0"/>
          <w:sz w:val="32"/>
          <w:szCs w:val="32"/>
          <w:lang w:val="el-GR"/>
        </w:rPr>
      </w:pPr>
      <w:r>
        <w:rPr>
          <w:rFonts w:ascii="Times New Roman" w:hAnsi="Times New Roman"/>
          <w:b w:val="0"/>
          <w:sz w:val="32"/>
          <w:szCs w:val="32"/>
          <w:lang w:val="el-GR"/>
        </w:rPr>
        <w:t xml:space="preserve">Χειμερινό </w:t>
      </w:r>
      <w:r w:rsidR="00850358" w:rsidRPr="00A95C97">
        <w:rPr>
          <w:rFonts w:ascii="Times New Roman" w:hAnsi="Times New Roman"/>
          <w:b w:val="0"/>
          <w:sz w:val="32"/>
          <w:szCs w:val="32"/>
        </w:rPr>
        <w:t>E</w:t>
      </w:r>
      <w:proofErr w:type="spellStart"/>
      <w:r>
        <w:rPr>
          <w:rFonts w:ascii="Times New Roman" w:hAnsi="Times New Roman"/>
          <w:b w:val="0"/>
          <w:sz w:val="32"/>
          <w:szCs w:val="32"/>
          <w:lang w:val="el-GR"/>
        </w:rPr>
        <w:t>ξάμηνο</w:t>
      </w:r>
      <w:proofErr w:type="spellEnd"/>
      <w:r>
        <w:rPr>
          <w:rFonts w:ascii="Times New Roman" w:hAnsi="Times New Roman"/>
          <w:b w:val="0"/>
          <w:sz w:val="32"/>
          <w:szCs w:val="32"/>
          <w:lang w:val="el-GR"/>
        </w:rPr>
        <w:t xml:space="preserve"> 2012-2013</w:t>
      </w:r>
    </w:p>
    <w:p w:rsidR="00850358" w:rsidRPr="00DD4717" w:rsidRDefault="00850358" w:rsidP="00850358">
      <w:pPr>
        <w:pStyle w:val="a3"/>
        <w:jc w:val="left"/>
        <w:rPr>
          <w:rFonts w:ascii="Times New Roman" w:hAnsi="Times New Roman"/>
          <w:b w:val="0"/>
          <w:sz w:val="32"/>
          <w:lang w:val="el-GR"/>
        </w:rPr>
      </w:pPr>
    </w:p>
    <w:p w:rsidR="00850358" w:rsidRPr="00DD4717" w:rsidRDefault="00850358" w:rsidP="00850358">
      <w:pPr>
        <w:pStyle w:val="a3"/>
        <w:jc w:val="left"/>
        <w:rPr>
          <w:rFonts w:ascii="Times New Roman" w:hAnsi="Times New Roman"/>
          <w:b w:val="0"/>
          <w:sz w:val="32"/>
          <w:lang w:val="el-GR"/>
        </w:rPr>
      </w:pPr>
    </w:p>
    <w:p w:rsidR="00850358" w:rsidRPr="00DD4717" w:rsidRDefault="00850358" w:rsidP="00850358">
      <w:pPr>
        <w:pStyle w:val="a3"/>
        <w:jc w:val="right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jc w:val="right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jc w:val="right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jc w:val="right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jc w:val="right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jc w:val="right"/>
        <w:rPr>
          <w:rFonts w:ascii="Times New Roman" w:hAnsi="Times New Roman"/>
          <w:b w:val="0"/>
          <w:lang w:val="el-GR"/>
        </w:rPr>
      </w:pPr>
    </w:p>
    <w:p w:rsidR="001668A0" w:rsidRDefault="001668A0" w:rsidP="00850358">
      <w:pPr>
        <w:pStyle w:val="a3"/>
        <w:jc w:val="left"/>
        <w:rPr>
          <w:rFonts w:ascii="Times New Roman" w:hAnsi="Times New Roman"/>
          <w:b w:val="0"/>
          <w:sz w:val="32"/>
          <w:lang w:val="el-GR"/>
        </w:rPr>
      </w:pPr>
    </w:p>
    <w:p w:rsidR="00850358" w:rsidRPr="00DD4717" w:rsidRDefault="00850358" w:rsidP="00850358">
      <w:pPr>
        <w:pStyle w:val="a3"/>
        <w:jc w:val="left"/>
        <w:rPr>
          <w:rFonts w:ascii="Times New Roman" w:hAnsi="Times New Roman"/>
          <w:b w:val="0"/>
          <w:sz w:val="32"/>
          <w:lang w:val="el-GR"/>
        </w:rPr>
      </w:pPr>
      <w:r w:rsidRPr="00DD4717">
        <w:rPr>
          <w:rFonts w:ascii="Times New Roman" w:hAnsi="Times New Roman"/>
          <w:b w:val="0"/>
          <w:sz w:val="32"/>
          <w:lang w:val="el-GR"/>
        </w:rPr>
        <w:t xml:space="preserve">Διδάσκων: </w:t>
      </w:r>
      <w:r>
        <w:rPr>
          <w:rFonts w:ascii="Times New Roman" w:hAnsi="Times New Roman"/>
          <w:b w:val="0"/>
          <w:sz w:val="32"/>
        </w:rPr>
        <w:t>K</w:t>
      </w:r>
      <w:proofErr w:type="spellStart"/>
      <w:r w:rsidRPr="00DD4717">
        <w:rPr>
          <w:rFonts w:ascii="Times New Roman" w:hAnsi="Times New Roman"/>
          <w:b w:val="0"/>
          <w:sz w:val="32"/>
          <w:lang w:val="el-GR"/>
        </w:rPr>
        <w:t>αθηγητής</w:t>
      </w:r>
      <w:proofErr w:type="spellEnd"/>
      <w:r w:rsidRPr="00DD4717">
        <w:rPr>
          <w:rFonts w:ascii="Times New Roman" w:hAnsi="Times New Roman"/>
          <w:b w:val="0"/>
          <w:sz w:val="32"/>
          <w:lang w:val="el-GR"/>
        </w:rPr>
        <w:t xml:space="preserve"> Δημήτρης </w:t>
      </w:r>
      <w:r>
        <w:rPr>
          <w:rFonts w:ascii="Times New Roman" w:hAnsi="Times New Roman"/>
          <w:b w:val="0"/>
          <w:sz w:val="32"/>
        </w:rPr>
        <w:t>A</w:t>
      </w:r>
      <w:proofErr w:type="spellStart"/>
      <w:r w:rsidRPr="00DD4717">
        <w:rPr>
          <w:rFonts w:ascii="Times New Roman" w:hAnsi="Times New Roman"/>
          <w:b w:val="0"/>
          <w:sz w:val="32"/>
          <w:lang w:val="el-GR"/>
        </w:rPr>
        <w:t>γγελάτος</w:t>
      </w:r>
      <w:proofErr w:type="spellEnd"/>
    </w:p>
    <w:p w:rsidR="00850358" w:rsidRPr="00DD4717" w:rsidRDefault="00850358" w:rsidP="00850358">
      <w:pPr>
        <w:pStyle w:val="a3"/>
        <w:jc w:val="right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jc w:val="right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jc w:val="right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jc w:val="right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outlineLvl w:val="0"/>
        <w:rPr>
          <w:rFonts w:ascii="Times New Roman" w:hAnsi="Times New Roman"/>
          <w:b w:val="0"/>
          <w:lang w:val="el-GR"/>
        </w:rPr>
      </w:pPr>
    </w:p>
    <w:p w:rsidR="00850358" w:rsidRPr="00DD4717" w:rsidRDefault="00850358" w:rsidP="00850358">
      <w:pPr>
        <w:pStyle w:val="a3"/>
        <w:outlineLvl w:val="0"/>
        <w:rPr>
          <w:rFonts w:ascii="Times New Roman" w:hAnsi="Times New Roman"/>
          <w:b w:val="0"/>
          <w:lang w:val="el-GR"/>
        </w:rPr>
      </w:pPr>
    </w:p>
    <w:p w:rsidR="00850358" w:rsidRPr="006603CD" w:rsidRDefault="00850358" w:rsidP="001668A0">
      <w:pPr>
        <w:pStyle w:val="a3"/>
        <w:outlineLvl w:val="0"/>
        <w:rPr>
          <w:rFonts w:ascii="Times New Roman" w:hAnsi="Times New Roman"/>
          <w:color w:val="7030A0"/>
          <w:sz w:val="40"/>
          <w:lang w:val="el-GR"/>
        </w:rPr>
      </w:pPr>
      <w:r>
        <w:rPr>
          <w:rFonts w:ascii="Times New Roman" w:hAnsi="Times New Roman"/>
          <w:b w:val="0"/>
          <w:sz w:val="32"/>
        </w:rPr>
        <w:t>A</w:t>
      </w:r>
      <w:proofErr w:type="spellStart"/>
      <w:r>
        <w:rPr>
          <w:rFonts w:ascii="Times New Roman" w:hAnsi="Times New Roman"/>
          <w:b w:val="0"/>
          <w:sz w:val="32"/>
          <w:lang w:val="el-GR"/>
        </w:rPr>
        <w:t>θήνα</w:t>
      </w:r>
      <w:proofErr w:type="spellEnd"/>
      <w:r>
        <w:rPr>
          <w:rFonts w:ascii="Times New Roman" w:hAnsi="Times New Roman"/>
          <w:b w:val="0"/>
          <w:sz w:val="32"/>
          <w:lang w:val="el-GR"/>
        </w:rPr>
        <w:t xml:space="preserve">, </w:t>
      </w:r>
      <w:r w:rsidRPr="0070793E">
        <w:rPr>
          <w:rFonts w:ascii="Times New Roman" w:hAnsi="Times New Roman"/>
          <w:b w:val="0"/>
          <w:sz w:val="32"/>
          <w:lang w:val="el-GR"/>
        </w:rPr>
        <w:t>Οκτ</w:t>
      </w:r>
      <w:r>
        <w:rPr>
          <w:rFonts w:ascii="Times New Roman" w:hAnsi="Times New Roman"/>
          <w:b w:val="0"/>
          <w:sz w:val="32"/>
          <w:lang w:val="el-GR"/>
        </w:rPr>
        <w:t>ώ</w:t>
      </w:r>
      <w:r w:rsidRPr="00DD4717">
        <w:rPr>
          <w:rFonts w:ascii="Times New Roman" w:hAnsi="Times New Roman"/>
          <w:b w:val="0"/>
          <w:sz w:val="32"/>
          <w:lang w:val="el-GR"/>
        </w:rPr>
        <w:t>βριος 201</w:t>
      </w:r>
      <w:r w:rsidR="001668A0">
        <w:rPr>
          <w:rFonts w:ascii="Times New Roman" w:hAnsi="Times New Roman"/>
          <w:b w:val="0"/>
          <w:sz w:val="32"/>
          <w:lang w:val="el-GR"/>
        </w:rPr>
        <w:t>2</w:t>
      </w:r>
      <w:r w:rsidRPr="00DD4717">
        <w:rPr>
          <w:rFonts w:ascii="Times New Roman" w:hAnsi="Times New Roman"/>
          <w:sz w:val="32"/>
          <w:lang w:val="el-GR"/>
        </w:rPr>
        <w:br w:type="page"/>
      </w:r>
      <w:r w:rsidRPr="00387D41">
        <w:rPr>
          <w:rFonts w:ascii="Times New Roman" w:hAnsi="Times New Roman"/>
          <w:color w:val="7030A0"/>
          <w:sz w:val="40"/>
          <w:lang w:val="el-GR"/>
        </w:rPr>
        <w:lastRenderedPageBreak/>
        <w:t xml:space="preserve">ΠΕΡΙΓΡΑΦΗ </w:t>
      </w:r>
      <w:r w:rsidR="006603CD">
        <w:rPr>
          <w:rFonts w:ascii="Times New Roman" w:hAnsi="Times New Roman"/>
          <w:color w:val="7030A0"/>
          <w:sz w:val="40"/>
          <w:lang w:val="el-GR"/>
        </w:rPr>
        <w:t>ΠΑΡΑΔΟΣΗΣ</w:t>
      </w:r>
    </w:p>
    <w:p w:rsidR="00850358" w:rsidRPr="00B029DE" w:rsidRDefault="00850358" w:rsidP="00850358">
      <w:pPr>
        <w:ind w:firstLine="720"/>
        <w:jc w:val="both"/>
        <w:rPr>
          <w:rFonts w:ascii="Times New Roman" w:hAnsi="Times New Roman"/>
          <w:sz w:val="28"/>
          <w:lang w:val="el-GR"/>
        </w:rPr>
      </w:pPr>
    </w:p>
    <w:p w:rsidR="001668A0" w:rsidRDefault="001668A0" w:rsidP="00850358">
      <w:pPr>
        <w:ind w:firstLine="720"/>
        <w:jc w:val="both"/>
        <w:rPr>
          <w:rFonts w:ascii="Times New Roman" w:hAnsi="Times New Roman"/>
          <w:sz w:val="28"/>
          <w:lang w:val="el-GR"/>
        </w:rPr>
      </w:pPr>
    </w:p>
    <w:p w:rsidR="001668A0" w:rsidRPr="001668A0" w:rsidRDefault="00797E05" w:rsidP="00993219">
      <w:pPr>
        <w:pStyle w:val="a6"/>
        <w:spacing w:after="0"/>
        <w:ind w:firstLine="720"/>
        <w:jc w:val="both"/>
        <w:rPr>
          <w:rFonts w:ascii="Times New Roman" w:hAnsi="Times New Roman"/>
          <w:color w:val="FF0000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1. </w:t>
      </w:r>
      <w:r w:rsidR="001668A0" w:rsidRPr="001668A0">
        <w:rPr>
          <w:rFonts w:ascii="Times New Roman" w:hAnsi="Times New Roman"/>
          <w:sz w:val="28"/>
          <w:szCs w:val="28"/>
          <w:lang w:val="el-GR"/>
        </w:rPr>
        <w:t xml:space="preserve">Μια αντίληψη περί διδασκαλίας της λογοτεχνίας δεν μπορεί παρά να στηρίζεται σε μια αντίληψη για την ίδια τη λογοτεχνία, για τον τρόπο δηλαδή που γίνονται κατανοητοί οι όροι σύστασης (τι </w:t>
      </w:r>
      <w:r w:rsidR="001668A0" w:rsidRPr="001668A0">
        <w:rPr>
          <w:rFonts w:ascii="Times New Roman" w:hAnsi="Times New Roman"/>
          <w:i/>
          <w:sz w:val="28"/>
          <w:szCs w:val="28"/>
          <w:lang w:val="el-GR"/>
        </w:rPr>
        <w:t>είναι</w:t>
      </w:r>
      <w:r w:rsidR="001668A0" w:rsidRPr="001668A0">
        <w:rPr>
          <w:rFonts w:ascii="Times New Roman" w:hAnsi="Times New Roman"/>
          <w:sz w:val="28"/>
          <w:szCs w:val="28"/>
          <w:lang w:val="el-GR"/>
        </w:rPr>
        <w:t xml:space="preserve">) και οι συνθήκες λειτουργίας (τι </w:t>
      </w:r>
      <w:r w:rsidR="001668A0" w:rsidRPr="001668A0">
        <w:rPr>
          <w:rFonts w:ascii="Times New Roman" w:hAnsi="Times New Roman"/>
          <w:i/>
          <w:sz w:val="28"/>
          <w:szCs w:val="28"/>
          <w:lang w:val="el-GR"/>
        </w:rPr>
        <w:t>κάνει</w:t>
      </w:r>
      <w:r w:rsidR="001668A0" w:rsidRPr="001668A0">
        <w:rPr>
          <w:rFonts w:ascii="Times New Roman" w:hAnsi="Times New Roman"/>
          <w:sz w:val="28"/>
          <w:szCs w:val="28"/>
          <w:lang w:val="el-GR"/>
        </w:rPr>
        <w:t xml:space="preserve">) της, σε επίπεδο </w:t>
      </w:r>
      <w:r w:rsidR="001668A0" w:rsidRPr="001668A0">
        <w:rPr>
          <w:rFonts w:ascii="Times New Roman" w:hAnsi="Times New Roman"/>
          <w:b/>
          <w:i/>
          <w:color w:val="7030A0"/>
          <w:sz w:val="28"/>
          <w:szCs w:val="28"/>
          <w:bdr w:val="single" w:sz="4" w:space="0" w:color="auto"/>
          <w:lang w:val="el-GR"/>
        </w:rPr>
        <w:t>διαλόγου</w:t>
      </w:r>
      <w:r w:rsidR="001668A0" w:rsidRPr="001668A0">
        <w:rPr>
          <w:rFonts w:ascii="Times New Roman" w:hAnsi="Times New Roman"/>
          <w:sz w:val="28"/>
          <w:szCs w:val="28"/>
          <w:lang w:val="el-GR"/>
        </w:rPr>
        <w:t xml:space="preserve"> μεταξύ </w:t>
      </w:r>
      <w:r w:rsidR="001668A0" w:rsidRPr="00A072A9">
        <w:rPr>
          <w:rFonts w:ascii="Times New Roman" w:hAnsi="Times New Roman"/>
          <w:i/>
          <w:sz w:val="28"/>
          <w:szCs w:val="28"/>
          <w:lang w:val="el-GR"/>
        </w:rPr>
        <w:t>ειδών/τρόπων</w:t>
      </w:r>
      <w:r w:rsidR="001668A0" w:rsidRPr="001668A0">
        <w:rPr>
          <w:rFonts w:ascii="Times New Roman" w:hAnsi="Times New Roman"/>
          <w:sz w:val="28"/>
          <w:szCs w:val="28"/>
          <w:lang w:val="el-GR"/>
        </w:rPr>
        <w:t xml:space="preserve">, κωδικοποιημένων δηλαδή ολοτήτων </w:t>
      </w:r>
      <w:r w:rsidR="001668A0">
        <w:rPr>
          <w:rFonts w:ascii="Times New Roman" w:hAnsi="Times New Roman"/>
          <w:sz w:val="28"/>
          <w:szCs w:val="28"/>
          <w:lang w:val="el-GR"/>
        </w:rPr>
        <w:t>(</w:t>
      </w:r>
      <w:proofErr w:type="spellStart"/>
      <w:r w:rsidR="001668A0">
        <w:rPr>
          <w:rFonts w:ascii="Times New Roman" w:hAnsi="Times New Roman"/>
          <w:sz w:val="28"/>
          <w:szCs w:val="28"/>
          <w:lang w:val="el-GR"/>
        </w:rPr>
        <w:t>ό,τι</w:t>
      </w:r>
      <w:proofErr w:type="spellEnd"/>
      <w:r w:rsidR="001668A0">
        <w:rPr>
          <w:rFonts w:ascii="Times New Roman" w:hAnsi="Times New Roman"/>
          <w:sz w:val="28"/>
          <w:szCs w:val="28"/>
          <w:lang w:val="el-GR"/>
        </w:rPr>
        <w:t xml:space="preserve"> στη φιλολογική έρευνα ονομάζουμε </w:t>
      </w:r>
      <w:r w:rsidR="001668A0" w:rsidRPr="001668A0">
        <w:rPr>
          <w:rFonts w:ascii="Times New Roman" w:hAnsi="Times New Roman"/>
          <w:b/>
          <w:i/>
          <w:color w:val="7030A0"/>
          <w:sz w:val="28"/>
          <w:szCs w:val="28"/>
          <w:bdr w:val="single" w:sz="4" w:space="0" w:color="auto"/>
          <w:lang w:val="el-GR"/>
        </w:rPr>
        <w:t>κανόνες</w:t>
      </w:r>
      <w:r w:rsidR="001668A0">
        <w:rPr>
          <w:rFonts w:ascii="Times New Roman" w:hAnsi="Times New Roman"/>
          <w:sz w:val="28"/>
          <w:szCs w:val="28"/>
          <w:lang w:val="el-GR"/>
        </w:rPr>
        <w:t xml:space="preserve">) </w:t>
      </w:r>
      <w:r w:rsidR="001668A0" w:rsidRPr="001668A0">
        <w:rPr>
          <w:rFonts w:ascii="Times New Roman" w:hAnsi="Times New Roman"/>
          <w:sz w:val="28"/>
          <w:szCs w:val="28"/>
          <w:lang w:val="el-GR"/>
        </w:rPr>
        <w:t xml:space="preserve">και  νέων </w:t>
      </w:r>
      <w:proofErr w:type="spellStart"/>
      <w:r w:rsidR="001668A0" w:rsidRPr="001668A0">
        <w:rPr>
          <w:rFonts w:ascii="Times New Roman" w:hAnsi="Times New Roman"/>
          <w:sz w:val="28"/>
          <w:szCs w:val="28"/>
          <w:lang w:val="el-GR"/>
        </w:rPr>
        <w:t>κειμενικών</w:t>
      </w:r>
      <w:proofErr w:type="spellEnd"/>
      <w:r w:rsidR="001668A0" w:rsidRPr="001668A0">
        <w:rPr>
          <w:rFonts w:ascii="Times New Roman" w:hAnsi="Times New Roman"/>
          <w:sz w:val="28"/>
          <w:szCs w:val="28"/>
          <w:lang w:val="el-GR"/>
        </w:rPr>
        <w:t xml:space="preserve"> εκδοχών, </w:t>
      </w:r>
      <w:r w:rsidR="001668A0">
        <w:rPr>
          <w:rFonts w:ascii="Times New Roman" w:hAnsi="Times New Roman"/>
          <w:sz w:val="28"/>
          <w:szCs w:val="28"/>
          <w:lang w:val="el-GR"/>
        </w:rPr>
        <w:t xml:space="preserve">νέων </w:t>
      </w:r>
      <w:r w:rsidR="001668A0" w:rsidRPr="001668A0">
        <w:rPr>
          <w:rFonts w:ascii="Times New Roman" w:hAnsi="Times New Roman"/>
          <w:b/>
          <w:i/>
          <w:color w:val="7030A0"/>
          <w:sz w:val="28"/>
          <w:szCs w:val="28"/>
          <w:bdr w:val="single" w:sz="4" w:space="0" w:color="auto"/>
          <w:lang w:val="el-GR"/>
        </w:rPr>
        <w:t>κειμένων</w:t>
      </w:r>
      <w:r w:rsidR="001668A0">
        <w:rPr>
          <w:rFonts w:ascii="Times New Roman" w:hAnsi="Times New Roman"/>
          <w:i/>
          <w:sz w:val="28"/>
          <w:szCs w:val="28"/>
          <w:lang w:val="el-GR"/>
        </w:rPr>
        <w:t xml:space="preserve"> </w:t>
      </w:r>
      <w:r w:rsidR="001668A0" w:rsidRPr="001668A0">
        <w:rPr>
          <w:rFonts w:ascii="Times New Roman" w:hAnsi="Times New Roman"/>
          <w:sz w:val="28"/>
          <w:szCs w:val="28"/>
          <w:lang w:val="el-GR"/>
        </w:rPr>
        <w:t xml:space="preserve">μέσα στα εκάστοτε </w:t>
      </w:r>
      <w:r w:rsidR="001668A0" w:rsidRPr="00FF4865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ιστορικά και πολιτισμικά συμφραζόμενα</w:t>
      </w:r>
      <w:r w:rsidR="001668A0" w:rsidRPr="001668A0">
        <w:rPr>
          <w:rFonts w:ascii="Times New Roman" w:hAnsi="Times New Roman"/>
          <w:sz w:val="28"/>
          <w:szCs w:val="28"/>
          <w:lang w:val="el-GR"/>
        </w:rPr>
        <w:t xml:space="preserve"> κάθε εποχής. </w:t>
      </w:r>
    </w:p>
    <w:p w:rsidR="001668A0" w:rsidRDefault="001668A0" w:rsidP="00993219">
      <w:pPr>
        <w:pStyle w:val="a6"/>
        <w:spacing w:after="0"/>
        <w:ind w:firstLine="720"/>
        <w:jc w:val="both"/>
        <w:rPr>
          <w:rFonts w:ascii="Times New Roman" w:hAnsi="Times New Roman"/>
          <w:sz w:val="28"/>
          <w:szCs w:val="28"/>
          <w:lang w:val="el-GR"/>
        </w:rPr>
      </w:pPr>
      <w:proofErr w:type="gramStart"/>
      <w:r w:rsidRPr="001668A0">
        <w:rPr>
          <w:rFonts w:ascii="Times New Roman" w:hAnsi="Times New Roman"/>
          <w:sz w:val="28"/>
          <w:szCs w:val="28"/>
        </w:rPr>
        <w:t>H</w:t>
      </w:r>
      <w:r w:rsidRPr="001668A0">
        <w:rPr>
          <w:rFonts w:ascii="Times New Roman" w:hAnsi="Times New Roman"/>
          <w:sz w:val="28"/>
          <w:szCs w:val="28"/>
          <w:lang w:val="el-GR"/>
        </w:rPr>
        <w:t xml:space="preserve"> προτεινόμενη εδώ μέθοδος για τη διδασκαλία της λογοτεχνίας επικεντρώνεται στο ότι τα </w:t>
      </w:r>
      <w:r w:rsidRPr="00A072A9">
        <w:rPr>
          <w:rFonts w:ascii="Times New Roman" w:hAnsi="Times New Roman"/>
          <w:i/>
          <w:sz w:val="28"/>
          <w:szCs w:val="28"/>
          <w:lang w:val="el-GR"/>
        </w:rPr>
        <w:t>είδη/τρόποι</w:t>
      </w:r>
      <w:r w:rsidRPr="001668A0">
        <w:rPr>
          <w:rFonts w:ascii="Times New Roman" w:hAnsi="Times New Roman"/>
          <w:sz w:val="28"/>
          <w:szCs w:val="28"/>
          <w:lang w:val="el-GR"/>
        </w:rPr>
        <w:t xml:space="preserve"> μπορούν να συμβάλουν λειτουργικά στη διδακτική πράξη και στο θεμελιώδη στόχο της, που είναι η δημιουργία διαδικασιών εξαγωγής νοήματος</w:t>
      </w:r>
      <w:r w:rsidR="00886F29">
        <w:rPr>
          <w:rFonts w:ascii="Times New Roman" w:hAnsi="Times New Roman"/>
          <w:sz w:val="28"/>
          <w:szCs w:val="28"/>
          <w:lang w:val="el-GR"/>
        </w:rPr>
        <w:t xml:space="preserve"> (</w:t>
      </w:r>
      <w:r w:rsidR="00886F29" w:rsidRPr="00A072A9">
        <w:rPr>
          <w:rFonts w:ascii="Times New Roman" w:hAnsi="Times New Roman"/>
          <w:b/>
          <w:i/>
          <w:color w:val="7030A0"/>
          <w:sz w:val="28"/>
          <w:szCs w:val="28"/>
          <w:bdr w:val="single" w:sz="4" w:space="0" w:color="auto"/>
          <w:lang w:val="el-GR"/>
        </w:rPr>
        <w:t>ανάλυση</w:t>
      </w:r>
      <w:r w:rsidR="00886F29" w:rsidRPr="00886F29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 xml:space="preserve"> και </w:t>
      </w:r>
      <w:r w:rsidR="00886F29" w:rsidRPr="00A072A9">
        <w:rPr>
          <w:rFonts w:ascii="Times New Roman" w:hAnsi="Times New Roman"/>
          <w:b/>
          <w:i/>
          <w:color w:val="7030A0"/>
          <w:sz w:val="28"/>
          <w:szCs w:val="28"/>
          <w:bdr w:val="single" w:sz="4" w:space="0" w:color="auto"/>
          <w:lang w:val="el-GR"/>
        </w:rPr>
        <w:t>ερμηνεία</w:t>
      </w:r>
      <w:r w:rsidR="00886F29">
        <w:rPr>
          <w:rFonts w:ascii="Times New Roman" w:hAnsi="Times New Roman"/>
          <w:sz w:val="28"/>
          <w:szCs w:val="28"/>
          <w:lang w:val="el-GR"/>
        </w:rPr>
        <w:t>)</w:t>
      </w:r>
      <w:r w:rsidRPr="001668A0">
        <w:rPr>
          <w:rFonts w:ascii="Times New Roman" w:hAnsi="Times New Roman"/>
          <w:sz w:val="28"/>
          <w:szCs w:val="28"/>
          <w:lang w:val="el-GR"/>
        </w:rPr>
        <w:t>, βασισμένων σε συγκροτημένες κοινότητες αναγνωστών.</w:t>
      </w:r>
      <w:proofErr w:type="gramEnd"/>
      <w:r w:rsidRPr="001668A0">
        <w:rPr>
          <w:rFonts w:ascii="Times New Roman" w:hAnsi="Times New Roman"/>
          <w:sz w:val="28"/>
          <w:szCs w:val="28"/>
          <w:lang w:val="el-GR"/>
        </w:rPr>
        <w:t xml:space="preserve"> Η διδασκαλία της λογοτεχνίας,  προσανατολισμένη στους όρους </w:t>
      </w:r>
      <w:r w:rsidRPr="001668A0">
        <w:rPr>
          <w:rFonts w:ascii="Times New Roman" w:hAnsi="Times New Roman"/>
          <w:i/>
          <w:sz w:val="28"/>
          <w:szCs w:val="28"/>
          <w:lang w:val="el-GR"/>
        </w:rPr>
        <w:t>διαλόγου</w:t>
      </w:r>
      <w:r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1668A0">
        <w:rPr>
          <w:rFonts w:ascii="Times New Roman" w:hAnsi="Times New Roman"/>
          <w:i/>
          <w:sz w:val="28"/>
          <w:szCs w:val="28"/>
          <w:lang w:val="el-GR"/>
        </w:rPr>
        <w:t xml:space="preserve">κανόνων </w:t>
      </w:r>
      <w:r>
        <w:rPr>
          <w:rFonts w:ascii="Times New Roman" w:hAnsi="Times New Roman"/>
          <w:sz w:val="28"/>
          <w:szCs w:val="28"/>
          <w:lang w:val="el-GR"/>
        </w:rPr>
        <w:t>(</w:t>
      </w:r>
      <w:r w:rsidR="00A072A9">
        <w:rPr>
          <w:rFonts w:ascii="Times New Roman" w:hAnsi="Times New Roman"/>
          <w:sz w:val="28"/>
          <w:szCs w:val="28"/>
          <w:lang w:val="el-GR"/>
        </w:rPr>
        <w:t>=</w:t>
      </w:r>
      <w:r w:rsidRPr="00A072A9">
        <w:rPr>
          <w:rFonts w:ascii="Times New Roman" w:hAnsi="Times New Roman"/>
          <w:i/>
          <w:sz w:val="28"/>
          <w:szCs w:val="28"/>
          <w:lang w:val="el-GR"/>
        </w:rPr>
        <w:t>ειδών/</w:t>
      </w:r>
      <w:proofErr w:type="spellStart"/>
      <w:r w:rsidRPr="00A072A9">
        <w:rPr>
          <w:rFonts w:ascii="Times New Roman" w:hAnsi="Times New Roman"/>
          <w:i/>
          <w:sz w:val="28"/>
          <w:szCs w:val="28"/>
          <w:lang w:val="el-GR"/>
        </w:rPr>
        <w:t>τρόπ</w:t>
      </w:r>
      <w:proofErr w:type="spellEnd"/>
      <w:r w:rsidRPr="00A072A9">
        <w:rPr>
          <w:rFonts w:ascii="Times New Roman" w:hAnsi="Times New Roman"/>
          <w:i/>
          <w:sz w:val="28"/>
          <w:szCs w:val="28"/>
          <w:lang w:val="el-GR"/>
        </w:rPr>
        <w:t>ων</w:t>
      </w:r>
      <w:r>
        <w:rPr>
          <w:rFonts w:ascii="Times New Roman" w:hAnsi="Times New Roman"/>
          <w:sz w:val="28"/>
          <w:szCs w:val="28"/>
          <w:lang w:val="el-GR"/>
        </w:rPr>
        <w:t xml:space="preserve">) </w:t>
      </w:r>
      <w:r w:rsidRPr="001668A0">
        <w:rPr>
          <w:rFonts w:ascii="Times New Roman" w:hAnsi="Times New Roman"/>
          <w:sz w:val="28"/>
          <w:szCs w:val="28"/>
          <w:lang w:val="el-GR"/>
        </w:rPr>
        <w:t xml:space="preserve">και </w:t>
      </w:r>
      <w:r w:rsidRPr="00797E05">
        <w:rPr>
          <w:rFonts w:ascii="Times New Roman" w:hAnsi="Times New Roman"/>
          <w:i/>
          <w:sz w:val="28"/>
          <w:szCs w:val="28"/>
          <w:lang w:val="el-GR"/>
        </w:rPr>
        <w:t>κειμένων</w:t>
      </w:r>
      <w:r w:rsidR="003B5D2F">
        <w:rPr>
          <w:rFonts w:ascii="Times New Roman" w:hAnsi="Times New Roman"/>
          <w:sz w:val="28"/>
          <w:szCs w:val="28"/>
          <w:lang w:val="el-GR"/>
        </w:rPr>
        <w:t>,</w:t>
      </w:r>
      <w:r w:rsidRPr="001668A0">
        <w:rPr>
          <w:rFonts w:ascii="Times New Roman" w:hAnsi="Times New Roman"/>
          <w:sz w:val="28"/>
          <w:szCs w:val="28"/>
          <w:lang w:val="el-GR"/>
        </w:rPr>
        <w:t xml:space="preserve"> μέσα από τους οποίους υπάρχει και λειτουργεί η λογοτεχνία, είναι σε θέση να οδηγήσει στη μετάδοση γνώσεων, στην ενεργοποίηση του συγκινησιακού ανθρώπινου δυναμικού, στη δημιουργία κριτικής και αισθητικής σκέψης, στην κατανόηση δηλαδή, στη συγκίνηση και στη συμμετοχή αντίστοιχα.</w:t>
      </w:r>
    </w:p>
    <w:p w:rsidR="00993219" w:rsidRDefault="00993219" w:rsidP="00993219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DC4A7D" w:rsidRDefault="00797E05" w:rsidP="00993219">
      <w:pPr>
        <w:pStyle w:val="a6"/>
        <w:spacing w:after="0"/>
        <w:ind w:firstLine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2. </w:t>
      </w:r>
      <w:r w:rsidR="00F937A0">
        <w:rPr>
          <w:rFonts w:ascii="Times New Roman" w:hAnsi="Times New Roman"/>
          <w:sz w:val="28"/>
          <w:lang w:val="el-GR"/>
        </w:rPr>
        <w:t>Η παράδοση αυτή είναι οργανωμένη</w:t>
      </w:r>
      <w:r w:rsidR="000C2F62">
        <w:rPr>
          <w:rFonts w:ascii="Times New Roman" w:hAnsi="Times New Roman"/>
          <w:sz w:val="28"/>
          <w:lang w:val="el-GR"/>
        </w:rPr>
        <w:t xml:space="preserve"> </w:t>
      </w:r>
      <w:r>
        <w:rPr>
          <w:rFonts w:ascii="Times New Roman" w:hAnsi="Times New Roman"/>
          <w:sz w:val="28"/>
          <w:szCs w:val="28"/>
          <w:lang w:val="el-GR"/>
        </w:rPr>
        <w:t xml:space="preserve">σε δύο μέρη </w:t>
      </w:r>
      <w:r w:rsidRPr="00DC4A7D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(Α’</w:t>
      </w:r>
      <w:r w:rsidR="00DC4A7D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-</w:t>
      </w:r>
      <w:r w:rsidRPr="00DC4A7D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 xml:space="preserve"> Β’</w:t>
      </w:r>
      <w:r w:rsidR="005D2DB1" w:rsidRPr="00DC4A7D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)</w:t>
      </w:r>
      <w:r w:rsidR="000C2F62">
        <w:rPr>
          <w:rFonts w:ascii="Times New Roman" w:hAnsi="Times New Roman"/>
          <w:sz w:val="28"/>
          <w:szCs w:val="28"/>
          <w:lang w:val="el-GR"/>
        </w:rPr>
        <w:t xml:space="preserve">: </w:t>
      </w:r>
      <w:r w:rsidR="005D2DB1">
        <w:rPr>
          <w:rFonts w:ascii="Times New Roman" w:hAnsi="Times New Roman"/>
          <w:sz w:val="28"/>
          <w:szCs w:val="28"/>
          <w:lang w:val="el-GR"/>
        </w:rPr>
        <w:t>τ</w:t>
      </w:r>
      <w:r>
        <w:rPr>
          <w:rFonts w:ascii="Times New Roman" w:hAnsi="Times New Roman"/>
          <w:sz w:val="28"/>
          <w:szCs w:val="28"/>
          <w:lang w:val="el-GR"/>
        </w:rPr>
        <w:t>ο πρώτο</w:t>
      </w:r>
      <w:r w:rsidR="005D2DB1">
        <w:rPr>
          <w:rFonts w:ascii="Times New Roman" w:hAnsi="Times New Roman"/>
          <w:sz w:val="28"/>
          <w:szCs w:val="28"/>
          <w:lang w:val="el-GR"/>
        </w:rPr>
        <w:t xml:space="preserve"> αφορά στη θεωρία και το δεύτερο στην πράξη. </w:t>
      </w:r>
    </w:p>
    <w:p w:rsidR="000C2F62" w:rsidRPr="00DC4A7D" w:rsidRDefault="005D2DB1" w:rsidP="00993219">
      <w:pPr>
        <w:pStyle w:val="a6"/>
        <w:spacing w:after="0"/>
        <w:ind w:firstLine="720"/>
        <w:jc w:val="both"/>
        <w:rPr>
          <w:rFonts w:ascii="Times New Roman" w:hAnsi="Times New Roman"/>
          <w:color w:val="7030A0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Στο πρώτο</w:t>
      </w:r>
      <w:r w:rsidR="00993219">
        <w:rPr>
          <w:rFonts w:ascii="Times New Roman" w:hAnsi="Times New Roman"/>
          <w:sz w:val="28"/>
          <w:szCs w:val="28"/>
          <w:lang w:val="el-GR"/>
        </w:rPr>
        <w:t xml:space="preserve"> μέρος</w:t>
      </w:r>
      <w:r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F937A0">
        <w:rPr>
          <w:rFonts w:ascii="Times New Roman" w:hAnsi="Times New Roman"/>
          <w:sz w:val="28"/>
          <w:szCs w:val="28"/>
          <w:lang w:val="el-GR"/>
        </w:rPr>
        <w:t xml:space="preserve">της παράδοσης </w:t>
      </w:r>
      <w:r>
        <w:rPr>
          <w:rFonts w:ascii="Times New Roman" w:hAnsi="Times New Roman"/>
          <w:sz w:val="28"/>
          <w:szCs w:val="28"/>
          <w:lang w:val="el-GR"/>
        </w:rPr>
        <w:t xml:space="preserve">διευκρινίζονται οι </w:t>
      </w:r>
      <w:r w:rsidR="000C2F62" w:rsidRPr="00993219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έννοιες/</w:t>
      </w:r>
      <w:r w:rsidRPr="00993219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όροι</w:t>
      </w:r>
      <w:r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7D24AC">
        <w:rPr>
          <w:rFonts w:ascii="Times New Roman" w:hAnsi="Times New Roman"/>
          <w:sz w:val="28"/>
          <w:szCs w:val="28"/>
          <w:lang w:val="el-GR"/>
        </w:rPr>
        <w:t xml:space="preserve">αφενός </w:t>
      </w:r>
      <w:r w:rsidR="000C2F62">
        <w:rPr>
          <w:rFonts w:ascii="Times New Roman" w:hAnsi="Times New Roman"/>
          <w:sz w:val="28"/>
          <w:szCs w:val="28"/>
          <w:lang w:val="el-GR"/>
        </w:rPr>
        <w:t>του</w:t>
      </w:r>
      <w:r w:rsidR="007D24AC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7D24AC" w:rsidRPr="00DC4A7D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επιστημονικού πλαισίου</w:t>
      </w:r>
      <w:r w:rsidR="007D24AC">
        <w:rPr>
          <w:rFonts w:ascii="Times New Roman" w:hAnsi="Times New Roman"/>
          <w:sz w:val="28"/>
          <w:szCs w:val="28"/>
          <w:lang w:val="el-GR"/>
        </w:rPr>
        <w:t xml:space="preserve">, όπου εγγράφεται η </w:t>
      </w:r>
      <w:r w:rsidR="000C2F62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7D24AC">
        <w:rPr>
          <w:rFonts w:ascii="Times New Roman" w:hAnsi="Times New Roman"/>
          <w:sz w:val="28"/>
          <w:szCs w:val="28"/>
          <w:lang w:val="el-GR"/>
        </w:rPr>
        <w:t>διδασκαλία της νεοελληνικής λογοτεχνίας</w:t>
      </w:r>
      <w:r w:rsidR="003B5D2F">
        <w:rPr>
          <w:rFonts w:ascii="Times New Roman" w:hAnsi="Times New Roman"/>
          <w:sz w:val="28"/>
          <w:szCs w:val="28"/>
          <w:lang w:val="el-GR"/>
        </w:rPr>
        <w:t xml:space="preserve"> (ο</w:t>
      </w:r>
      <w:r w:rsidR="003B5D2F" w:rsidRPr="003B5D2F">
        <w:rPr>
          <w:rFonts w:ascii="Times New Roman" w:hAnsi="Times New Roman"/>
          <w:i/>
          <w:sz w:val="28"/>
          <w:szCs w:val="28"/>
          <w:lang w:val="el-GR"/>
        </w:rPr>
        <w:t xml:space="preserve"> </w:t>
      </w:r>
      <w:r w:rsidR="00062F97">
        <w:rPr>
          <w:rFonts w:ascii="Times New Roman" w:hAnsi="Times New Roman"/>
          <w:i/>
          <w:sz w:val="28"/>
          <w:szCs w:val="28"/>
          <w:lang w:val="el-GR"/>
        </w:rPr>
        <w:t>διάλο</w:t>
      </w:r>
      <w:r w:rsidR="003B5D2F" w:rsidRPr="001668A0">
        <w:rPr>
          <w:rFonts w:ascii="Times New Roman" w:hAnsi="Times New Roman"/>
          <w:i/>
          <w:sz w:val="28"/>
          <w:szCs w:val="28"/>
          <w:lang w:val="el-GR"/>
        </w:rPr>
        <w:t>γο</w:t>
      </w:r>
      <w:r w:rsidR="003B5D2F">
        <w:rPr>
          <w:rFonts w:ascii="Times New Roman" w:hAnsi="Times New Roman"/>
          <w:i/>
          <w:sz w:val="28"/>
          <w:szCs w:val="28"/>
          <w:lang w:val="el-GR"/>
        </w:rPr>
        <w:t>ς</w:t>
      </w:r>
      <w:r w:rsidR="003B5D2F">
        <w:rPr>
          <w:rFonts w:ascii="Times New Roman" w:hAnsi="Times New Roman"/>
          <w:sz w:val="28"/>
          <w:szCs w:val="28"/>
          <w:lang w:val="el-GR"/>
        </w:rPr>
        <w:t xml:space="preserve"> δηλαδή </w:t>
      </w:r>
      <w:r w:rsidR="003B5D2F" w:rsidRPr="00A072A9">
        <w:rPr>
          <w:rFonts w:ascii="Times New Roman" w:hAnsi="Times New Roman"/>
          <w:i/>
          <w:sz w:val="28"/>
          <w:szCs w:val="28"/>
          <w:lang w:val="el-GR"/>
        </w:rPr>
        <w:t>κανόνων</w:t>
      </w:r>
      <w:r w:rsidR="00D02CCE">
        <w:rPr>
          <w:rFonts w:ascii="Times New Roman" w:hAnsi="Times New Roman"/>
          <w:sz w:val="28"/>
          <w:szCs w:val="28"/>
          <w:lang w:val="el-GR"/>
        </w:rPr>
        <w:t xml:space="preserve"> και </w:t>
      </w:r>
      <w:r w:rsidR="00D02CCE" w:rsidRPr="00A072A9">
        <w:rPr>
          <w:rFonts w:ascii="Times New Roman" w:hAnsi="Times New Roman"/>
          <w:i/>
          <w:sz w:val="28"/>
          <w:szCs w:val="28"/>
          <w:lang w:val="el-GR"/>
        </w:rPr>
        <w:t>κειμένων</w:t>
      </w:r>
      <w:r w:rsidR="00D02CCE">
        <w:rPr>
          <w:rFonts w:ascii="Times New Roman" w:hAnsi="Times New Roman"/>
          <w:sz w:val="28"/>
          <w:szCs w:val="28"/>
          <w:lang w:val="el-GR"/>
        </w:rPr>
        <w:t>)</w:t>
      </w:r>
      <w:r w:rsidR="007D24AC" w:rsidRPr="003B5D2F">
        <w:rPr>
          <w:rFonts w:ascii="Times New Roman" w:hAnsi="Times New Roman"/>
          <w:sz w:val="28"/>
          <w:szCs w:val="28"/>
          <w:lang w:val="el-GR"/>
        </w:rPr>
        <w:t>, αφετέρου των ειδικών</w:t>
      </w:r>
      <w:r w:rsidR="007D24AC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0C2F62">
        <w:rPr>
          <w:rFonts w:ascii="Times New Roman" w:hAnsi="Times New Roman"/>
          <w:sz w:val="28"/>
          <w:szCs w:val="28"/>
          <w:lang w:val="el-GR"/>
        </w:rPr>
        <w:t>ζητ</w:t>
      </w:r>
      <w:r w:rsidR="007D24AC">
        <w:rPr>
          <w:rFonts w:ascii="Times New Roman" w:hAnsi="Times New Roman"/>
          <w:sz w:val="28"/>
          <w:szCs w:val="28"/>
          <w:lang w:val="el-GR"/>
        </w:rPr>
        <w:t>ημάτων</w:t>
      </w:r>
      <w:r w:rsidR="00993219">
        <w:rPr>
          <w:rFonts w:ascii="Times New Roman" w:hAnsi="Times New Roman"/>
          <w:sz w:val="28"/>
          <w:szCs w:val="28"/>
          <w:lang w:val="el-GR"/>
        </w:rPr>
        <w:t xml:space="preserve"> της</w:t>
      </w:r>
      <w:r w:rsidR="007D24AC">
        <w:rPr>
          <w:rFonts w:ascii="Times New Roman" w:hAnsi="Times New Roman"/>
          <w:sz w:val="28"/>
          <w:szCs w:val="28"/>
          <w:lang w:val="el-GR"/>
        </w:rPr>
        <w:t xml:space="preserve"> τελευταίας</w:t>
      </w:r>
      <w:r w:rsidR="00F8177F">
        <w:rPr>
          <w:rFonts w:ascii="Times New Roman" w:hAnsi="Times New Roman"/>
          <w:sz w:val="28"/>
          <w:szCs w:val="28"/>
          <w:lang w:val="el-GR"/>
        </w:rPr>
        <w:t>· τα ειδικά αυτά ζητήματα διαρθρώνονται</w:t>
      </w:r>
      <w:r w:rsidR="007D24AC">
        <w:rPr>
          <w:rFonts w:ascii="Times New Roman" w:hAnsi="Times New Roman"/>
          <w:sz w:val="28"/>
          <w:szCs w:val="28"/>
          <w:lang w:val="el-GR"/>
        </w:rPr>
        <w:t xml:space="preserve"> σε </w:t>
      </w:r>
      <w:r w:rsidR="001A4B65">
        <w:rPr>
          <w:rFonts w:ascii="Times New Roman" w:hAnsi="Times New Roman"/>
          <w:sz w:val="28"/>
          <w:szCs w:val="28"/>
          <w:lang w:val="el-GR"/>
        </w:rPr>
        <w:t>τρία</w:t>
      </w:r>
      <w:r w:rsidR="00993219">
        <w:rPr>
          <w:rFonts w:ascii="Times New Roman" w:hAnsi="Times New Roman"/>
          <w:sz w:val="28"/>
          <w:szCs w:val="28"/>
          <w:lang w:val="el-GR"/>
        </w:rPr>
        <w:t xml:space="preserve"> επ</w:t>
      </w:r>
      <w:r w:rsidR="007D24AC">
        <w:rPr>
          <w:rFonts w:ascii="Times New Roman" w:hAnsi="Times New Roman"/>
          <w:sz w:val="28"/>
          <w:szCs w:val="28"/>
          <w:lang w:val="el-GR"/>
        </w:rPr>
        <w:t xml:space="preserve">ίπεδα: σ’ </w:t>
      </w:r>
      <w:r w:rsidR="00993219">
        <w:rPr>
          <w:rFonts w:ascii="Times New Roman" w:hAnsi="Times New Roman"/>
          <w:sz w:val="28"/>
          <w:szCs w:val="28"/>
          <w:lang w:val="el-GR"/>
        </w:rPr>
        <w:t xml:space="preserve">εκείνο </w:t>
      </w:r>
      <w:r w:rsidR="000C2F62">
        <w:rPr>
          <w:rFonts w:ascii="Times New Roman" w:hAnsi="Times New Roman"/>
          <w:sz w:val="28"/>
          <w:szCs w:val="28"/>
          <w:lang w:val="el-GR"/>
        </w:rPr>
        <w:t>το</w:t>
      </w:r>
      <w:r w:rsidR="00993219">
        <w:rPr>
          <w:rFonts w:ascii="Times New Roman" w:hAnsi="Times New Roman"/>
          <w:sz w:val="28"/>
          <w:szCs w:val="28"/>
          <w:lang w:val="el-GR"/>
        </w:rPr>
        <w:t>υ</w:t>
      </w:r>
      <w:r w:rsidR="000C2F62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0C2F62" w:rsidRPr="00993219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αντικε</w:t>
      </w:r>
      <w:r w:rsidR="00993219" w:rsidRPr="00993219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ιμέ</w:t>
      </w:r>
      <w:r w:rsidR="000C2F62" w:rsidRPr="00993219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νο</w:t>
      </w:r>
      <w:r w:rsidR="00993219" w:rsidRPr="00993219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υ</w:t>
      </w:r>
      <w:r w:rsidR="00D02CCE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 xml:space="preserve"> (το </w:t>
      </w:r>
      <w:r w:rsidR="00D02CCE">
        <w:rPr>
          <w:rFonts w:ascii="Times New Roman" w:hAnsi="Times New Roman"/>
          <w:b/>
          <w:i/>
          <w:color w:val="7030A0"/>
          <w:sz w:val="28"/>
          <w:szCs w:val="28"/>
          <w:bdr w:val="single" w:sz="4" w:space="0" w:color="auto"/>
          <w:lang w:val="el-GR"/>
        </w:rPr>
        <w:t>τι</w:t>
      </w:r>
      <w:r w:rsidR="00D02CCE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)</w:t>
      </w:r>
      <w:r w:rsidR="001A4B65">
        <w:rPr>
          <w:rFonts w:ascii="Times New Roman" w:hAnsi="Times New Roman"/>
          <w:sz w:val="28"/>
          <w:szCs w:val="28"/>
          <w:lang w:val="el-GR"/>
        </w:rPr>
        <w:t>,</w:t>
      </w:r>
      <w:r w:rsidR="007D24AC">
        <w:rPr>
          <w:rFonts w:ascii="Times New Roman" w:hAnsi="Times New Roman"/>
          <w:sz w:val="28"/>
          <w:szCs w:val="28"/>
          <w:lang w:val="el-GR"/>
        </w:rPr>
        <w:t xml:space="preserve"> σ’ </w:t>
      </w:r>
      <w:r w:rsidR="00993219">
        <w:rPr>
          <w:rFonts w:ascii="Times New Roman" w:hAnsi="Times New Roman"/>
          <w:sz w:val="28"/>
          <w:szCs w:val="28"/>
          <w:lang w:val="el-GR"/>
        </w:rPr>
        <w:t xml:space="preserve">εκείνο της </w:t>
      </w:r>
      <w:r w:rsidR="00993219" w:rsidRPr="00993219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μεθόδου</w:t>
      </w:r>
      <w:r w:rsidR="00D02CCE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 xml:space="preserve"> (το </w:t>
      </w:r>
      <w:r w:rsidR="00D02CCE" w:rsidRPr="00A072A9">
        <w:rPr>
          <w:rFonts w:ascii="Times New Roman" w:hAnsi="Times New Roman"/>
          <w:b/>
          <w:i/>
          <w:color w:val="7030A0"/>
          <w:sz w:val="28"/>
          <w:szCs w:val="28"/>
          <w:bdr w:val="single" w:sz="4" w:space="0" w:color="auto"/>
          <w:lang w:val="el-GR"/>
        </w:rPr>
        <w:t>πώς</w:t>
      </w:r>
      <w:r w:rsidR="00D02CCE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)</w:t>
      </w:r>
      <w:r w:rsidR="00993219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FF4865">
        <w:rPr>
          <w:rFonts w:ascii="Times New Roman" w:hAnsi="Times New Roman"/>
          <w:sz w:val="28"/>
          <w:szCs w:val="28"/>
          <w:lang w:val="el-GR"/>
        </w:rPr>
        <w:t xml:space="preserve">και </w:t>
      </w:r>
      <w:proofErr w:type="spellStart"/>
      <w:r w:rsidR="001A4B65">
        <w:rPr>
          <w:rFonts w:ascii="Times New Roman" w:hAnsi="Times New Roman"/>
          <w:sz w:val="28"/>
          <w:szCs w:val="28"/>
          <w:lang w:val="el-GR"/>
        </w:rPr>
        <w:t>σ’εκείνο</w:t>
      </w:r>
      <w:proofErr w:type="spellEnd"/>
      <w:r w:rsidR="001A4B65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FF4865">
        <w:rPr>
          <w:rFonts w:ascii="Times New Roman" w:hAnsi="Times New Roman"/>
          <w:sz w:val="28"/>
          <w:szCs w:val="28"/>
          <w:lang w:val="el-GR"/>
        </w:rPr>
        <w:t xml:space="preserve">του </w:t>
      </w:r>
      <w:r w:rsidR="00FF4865" w:rsidRPr="00FF4865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στόχου</w:t>
      </w:r>
      <w:r w:rsidR="00D02CCE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 xml:space="preserve"> (το </w:t>
      </w:r>
      <w:r w:rsidR="00D02CCE">
        <w:rPr>
          <w:rFonts w:ascii="Times New Roman" w:hAnsi="Times New Roman"/>
          <w:b/>
          <w:i/>
          <w:color w:val="7030A0"/>
          <w:sz w:val="28"/>
          <w:szCs w:val="28"/>
          <w:bdr w:val="single" w:sz="4" w:space="0" w:color="auto"/>
          <w:lang w:val="el-GR"/>
        </w:rPr>
        <w:t>γιατί</w:t>
      </w:r>
      <w:r w:rsidR="00D02CCE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)</w:t>
      </w:r>
      <w:r w:rsidR="00FF4865">
        <w:rPr>
          <w:rFonts w:ascii="Times New Roman" w:hAnsi="Times New Roman"/>
          <w:b/>
          <w:color w:val="7030A0"/>
          <w:sz w:val="28"/>
          <w:szCs w:val="28"/>
          <w:lang w:val="el-GR"/>
        </w:rPr>
        <w:t xml:space="preserve"> </w:t>
      </w:r>
      <w:r w:rsidR="00D02CCE">
        <w:rPr>
          <w:rFonts w:ascii="Times New Roman" w:hAnsi="Times New Roman"/>
          <w:sz w:val="28"/>
          <w:szCs w:val="28"/>
          <w:lang w:val="el-GR"/>
        </w:rPr>
        <w:t>διδασκαλίας</w:t>
      </w:r>
      <w:r w:rsidR="001A4B65">
        <w:rPr>
          <w:rFonts w:ascii="Times New Roman" w:hAnsi="Times New Roman"/>
          <w:sz w:val="28"/>
          <w:szCs w:val="28"/>
          <w:lang w:val="el-GR"/>
        </w:rPr>
        <w:t xml:space="preserve">, δηλαδή </w:t>
      </w:r>
      <w:r w:rsidR="001A4B65">
        <w:rPr>
          <w:rFonts w:ascii="Times New Roman" w:hAnsi="Times New Roman"/>
          <w:i/>
          <w:sz w:val="28"/>
          <w:szCs w:val="28"/>
          <w:lang w:val="el-GR"/>
        </w:rPr>
        <w:t xml:space="preserve">τι </w:t>
      </w:r>
      <w:r w:rsidR="001A4B65">
        <w:rPr>
          <w:rFonts w:ascii="Times New Roman" w:hAnsi="Times New Roman"/>
          <w:sz w:val="28"/>
          <w:szCs w:val="28"/>
          <w:lang w:val="el-GR"/>
        </w:rPr>
        <w:t xml:space="preserve">διδάσκουμε, </w:t>
      </w:r>
      <w:r w:rsidR="001A4B65">
        <w:rPr>
          <w:rFonts w:ascii="Times New Roman" w:hAnsi="Times New Roman"/>
          <w:i/>
          <w:sz w:val="28"/>
          <w:szCs w:val="28"/>
          <w:lang w:val="el-GR"/>
        </w:rPr>
        <w:t>πως</w:t>
      </w:r>
      <w:r w:rsidR="001A4B65">
        <w:rPr>
          <w:rFonts w:ascii="Times New Roman" w:hAnsi="Times New Roman"/>
          <w:sz w:val="28"/>
          <w:szCs w:val="28"/>
          <w:lang w:val="el-GR"/>
        </w:rPr>
        <w:t xml:space="preserve"> το διδάσκουμε και </w:t>
      </w:r>
      <w:r w:rsidR="001A4B65">
        <w:rPr>
          <w:rFonts w:ascii="Times New Roman" w:hAnsi="Times New Roman"/>
          <w:i/>
          <w:sz w:val="28"/>
          <w:szCs w:val="28"/>
          <w:lang w:val="el-GR"/>
        </w:rPr>
        <w:t>γιατί</w:t>
      </w:r>
      <w:r w:rsidR="001A4B65">
        <w:rPr>
          <w:rFonts w:ascii="Times New Roman" w:hAnsi="Times New Roman"/>
          <w:sz w:val="28"/>
          <w:szCs w:val="28"/>
          <w:lang w:val="el-GR"/>
        </w:rPr>
        <w:t>, για ποιο σκοπό/στόχο το διδάσκουμε.</w:t>
      </w:r>
      <w:r w:rsidR="00993219">
        <w:rPr>
          <w:rFonts w:ascii="Times New Roman" w:hAnsi="Times New Roman"/>
          <w:sz w:val="28"/>
          <w:szCs w:val="28"/>
          <w:lang w:val="el-GR"/>
        </w:rPr>
        <w:t xml:space="preserve"> Το δεύτερο μέρος είναι αφιερωμένο σε παραδείγματα διδασκαλίας </w:t>
      </w:r>
      <w:r w:rsidR="00FF4865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(</w:t>
      </w:r>
      <w:r w:rsidR="00FF4865" w:rsidRPr="00A072A9">
        <w:rPr>
          <w:rFonts w:ascii="Times New Roman" w:hAnsi="Times New Roman"/>
          <w:b/>
          <w:i/>
          <w:color w:val="7030A0"/>
          <w:sz w:val="28"/>
          <w:szCs w:val="28"/>
          <w:bdr w:val="single" w:sz="4" w:space="0" w:color="auto"/>
          <w:lang w:val="el-GR"/>
        </w:rPr>
        <w:t>κανόνων</w:t>
      </w:r>
      <w:r w:rsidR="00FF4865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 xml:space="preserve"> και </w:t>
      </w:r>
      <w:r w:rsidR="00FF4865" w:rsidRPr="00A072A9">
        <w:rPr>
          <w:rFonts w:ascii="Times New Roman" w:hAnsi="Times New Roman"/>
          <w:b/>
          <w:i/>
          <w:color w:val="7030A0"/>
          <w:sz w:val="28"/>
          <w:szCs w:val="28"/>
          <w:bdr w:val="single" w:sz="4" w:space="0" w:color="auto"/>
          <w:lang w:val="el-GR"/>
        </w:rPr>
        <w:t>κ</w:t>
      </w:r>
      <w:r w:rsidR="00993219" w:rsidRPr="00A072A9">
        <w:rPr>
          <w:rFonts w:ascii="Times New Roman" w:hAnsi="Times New Roman"/>
          <w:b/>
          <w:i/>
          <w:color w:val="7030A0"/>
          <w:sz w:val="28"/>
          <w:szCs w:val="28"/>
          <w:bdr w:val="single" w:sz="4" w:space="0" w:color="auto"/>
          <w:lang w:val="el-GR"/>
        </w:rPr>
        <w:t>ειμένων</w:t>
      </w:r>
      <w:r w:rsidR="00FF4865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>)</w:t>
      </w:r>
      <w:r w:rsidR="00993219" w:rsidRPr="00993219">
        <w:rPr>
          <w:rFonts w:ascii="Times New Roman" w:hAnsi="Times New Roman"/>
          <w:b/>
          <w:color w:val="7030A0"/>
          <w:sz w:val="28"/>
          <w:szCs w:val="28"/>
          <w:bdr w:val="single" w:sz="4" w:space="0" w:color="auto"/>
          <w:lang w:val="el-GR"/>
        </w:rPr>
        <w:t xml:space="preserve"> της νεοελληνικής λογοτεχνίας</w:t>
      </w:r>
      <w:r w:rsidR="00993219">
        <w:rPr>
          <w:rFonts w:ascii="Times New Roman" w:hAnsi="Times New Roman"/>
          <w:sz w:val="28"/>
          <w:szCs w:val="28"/>
          <w:lang w:val="el-GR"/>
        </w:rPr>
        <w:t>, τα οποία καλύπτουν ευ</w:t>
      </w:r>
      <w:r w:rsidR="00FC5D62">
        <w:rPr>
          <w:rFonts w:ascii="Times New Roman" w:hAnsi="Times New Roman"/>
          <w:sz w:val="28"/>
          <w:szCs w:val="28"/>
          <w:lang w:val="el-GR"/>
        </w:rPr>
        <w:t>ρ</w:t>
      </w:r>
      <w:r w:rsidR="009D357D">
        <w:rPr>
          <w:rFonts w:ascii="Times New Roman" w:hAnsi="Times New Roman"/>
          <w:sz w:val="28"/>
          <w:szCs w:val="28"/>
          <w:lang w:val="el-GR"/>
        </w:rPr>
        <w:t xml:space="preserve">ύ χρονικό και ειδολογικό φάσμα, και εκφράζουν </w:t>
      </w:r>
      <w:r w:rsidR="00F8177F">
        <w:rPr>
          <w:rFonts w:ascii="Times New Roman" w:hAnsi="Times New Roman"/>
          <w:sz w:val="28"/>
          <w:szCs w:val="28"/>
          <w:lang w:val="el-GR"/>
        </w:rPr>
        <w:t xml:space="preserve">σημαντικές για τη νεοελληνική λογοτεχνία </w:t>
      </w:r>
      <w:r w:rsidR="00FC5D62">
        <w:rPr>
          <w:rFonts w:ascii="Times New Roman" w:hAnsi="Times New Roman"/>
          <w:sz w:val="28"/>
          <w:szCs w:val="28"/>
          <w:lang w:val="el-GR"/>
        </w:rPr>
        <w:t>αισθητικές και λογ</w:t>
      </w:r>
      <w:r w:rsidR="00025759">
        <w:rPr>
          <w:rFonts w:ascii="Times New Roman" w:hAnsi="Times New Roman"/>
          <w:sz w:val="28"/>
          <w:szCs w:val="28"/>
          <w:lang w:val="el-GR"/>
        </w:rPr>
        <w:t>οτεχνικές αντιλήψεις  ρευμάτων</w:t>
      </w:r>
      <w:r w:rsidR="00F8177F">
        <w:rPr>
          <w:rFonts w:ascii="Times New Roman" w:hAnsi="Times New Roman"/>
          <w:sz w:val="28"/>
          <w:szCs w:val="28"/>
          <w:lang w:val="el-GR"/>
        </w:rPr>
        <w:t>,</w:t>
      </w:r>
      <w:r w:rsidR="009D357D">
        <w:rPr>
          <w:rFonts w:ascii="Times New Roman" w:hAnsi="Times New Roman"/>
          <w:sz w:val="28"/>
          <w:szCs w:val="28"/>
          <w:lang w:val="el-GR"/>
        </w:rPr>
        <w:t xml:space="preserve"> όπως </w:t>
      </w:r>
      <w:r w:rsidR="00025759">
        <w:rPr>
          <w:rFonts w:ascii="Times New Roman" w:hAnsi="Times New Roman"/>
          <w:sz w:val="28"/>
          <w:szCs w:val="28"/>
          <w:lang w:val="el-GR"/>
        </w:rPr>
        <w:t xml:space="preserve">είναι </w:t>
      </w:r>
      <w:r w:rsidR="009D357D">
        <w:rPr>
          <w:rFonts w:ascii="Times New Roman" w:hAnsi="Times New Roman"/>
          <w:sz w:val="28"/>
          <w:szCs w:val="28"/>
          <w:lang w:val="el-GR"/>
        </w:rPr>
        <w:t>ο Ρομαντισμός, ο Συμβολισμός, ο Ρεαλισμός, ο Υπερρεαλισμός, κλπ.</w:t>
      </w:r>
    </w:p>
    <w:p w:rsidR="00886F29" w:rsidRDefault="000C2F62" w:rsidP="000C2F62">
      <w:pPr>
        <w:ind w:firstLine="720"/>
        <w:jc w:val="both"/>
        <w:rPr>
          <w:rFonts w:ascii="Times New Roman" w:hAnsi="Times New Roman"/>
          <w:sz w:val="28"/>
          <w:lang w:val="el-GR"/>
        </w:rPr>
      </w:pPr>
      <w:r w:rsidRPr="00B029DE">
        <w:rPr>
          <w:rFonts w:ascii="Times New Roman" w:hAnsi="Times New Roman"/>
          <w:sz w:val="28"/>
          <w:lang w:val="el-GR"/>
        </w:rPr>
        <w:t xml:space="preserve">Αναλυτικότερα, </w:t>
      </w:r>
      <w:r w:rsidR="00993219">
        <w:rPr>
          <w:rFonts w:ascii="Times New Roman" w:hAnsi="Times New Roman"/>
          <w:sz w:val="28"/>
          <w:lang w:val="el-GR"/>
        </w:rPr>
        <w:t>σ</w:t>
      </w:r>
      <w:r w:rsidR="00AA5CC5">
        <w:rPr>
          <w:rFonts w:ascii="Times New Roman" w:hAnsi="Times New Roman"/>
          <w:sz w:val="28"/>
          <w:lang w:val="el-GR"/>
        </w:rPr>
        <w:t>την πρώτη ενότητα του</w:t>
      </w:r>
      <w:r>
        <w:rPr>
          <w:rFonts w:ascii="Times New Roman" w:hAnsi="Times New Roman"/>
          <w:sz w:val="28"/>
          <w:lang w:val="el-GR"/>
        </w:rPr>
        <w:t xml:space="preserve"> πρώτο</w:t>
      </w:r>
      <w:r w:rsidR="00AA5CC5">
        <w:rPr>
          <w:rFonts w:ascii="Times New Roman" w:hAnsi="Times New Roman"/>
          <w:sz w:val="28"/>
          <w:lang w:val="el-GR"/>
        </w:rPr>
        <w:t>υ</w:t>
      </w:r>
      <w:r>
        <w:rPr>
          <w:rFonts w:ascii="Times New Roman" w:hAnsi="Times New Roman"/>
          <w:sz w:val="28"/>
          <w:lang w:val="el-GR"/>
        </w:rPr>
        <w:t xml:space="preserve"> μέρο</w:t>
      </w:r>
      <w:r w:rsidR="00AA5CC5">
        <w:rPr>
          <w:rFonts w:ascii="Times New Roman" w:hAnsi="Times New Roman"/>
          <w:sz w:val="28"/>
          <w:lang w:val="el-GR"/>
        </w:rPr>
        <w:t>υ</w:t>
      </w:r>
      <w:r>
        <w:rPr>
          <w:rFonts w:ascii="Times New Roman" w:hAnsi="Times New Roman"/>
          <w:sz w:val="28"/>
          <w:lang w:val="el-GR"/>
        </w:rPr>
        <w:t xml:space="preserve">ς </w:t>
      </w:r>
      <w:r w:rsidR="006B0DF9">
        <w:rPr>
          <w:rFonts w:ascii="Times New Roman" w:hAnsi="Times New Roman"/>
          <w:sz w:val="28"/>
          <w:lang w:val="el-GR"/>
        </w:rPr>
        <w:t xml:space="preserve"> </w:t>
      </w:r>
      <w:r w:rsidR="006B0DF9" w:rsidRPr="00DC4A7D">
        <w:rPr>
          <w:rFonts w:ascii="Times New Roman" w:hAnsi="Times New Roman"/>
          <w:b/>
          <w:color w:val="7030A0"/>
          <w:sz w:val="28"/>
          <w:bdr w:val="single" w:sz="4" w:space="0" w:color="auto"/>
          <w:lang w:val="el-GR"/>
        </w:rPr>
        <w:t>(Α’)</w:t>
      </w:r>
      <w:r w:rsidR="006B0DF9">
        <w:rPr>
          <w:rFonts w:ascii="Times New Roman" w:hAnsi="Times New Roman"/>
          <w:sz w:val="28"/>
          <w:lang w:val="el-GR"/>
        </w:rPr>
        <w:t xml:space="preserve"> </w:t>
      </w:r>
      <w:r w:rsidR="007D24AC">
        <w:rPr>
          <w:rFonts w:ascii="Times New Roman" w:hAnsi="Times New Roman"/>
          <w:sz w:val="28"/>
          <w:lang w:val="el-GR"/>
        </w:rPr>
        <w:t xml:space="preserve">το ενδιαφέρον στρέφεται αρχικά στον </w:t>
      </w:r>
      <w:r w:rsidR="0084495A">
        <w:rPr>
          <w:rFonts w:ascii="Times New Roman" w:hAnsi="Times New Roman"/>
          <w:sz w:val="28"/>
          <w:lang w:val="el-GR"/>
        </w:rPr>
        <w:t>προσδιορισμό</w:t>
      </w:r>
      <w:r w:rsidR="007D24AC">
        <w:rPr>
          <w:rFonts w:ascii="Times New Roman" w:hAnsi="Times New Roman"/>
          <w:sz w:val="28"/>
          <w:lang w:val="el-GR"/>
        </w:rPr>
        <w:t xml:space="preserve"> θεμελιωδών εννοιών </w:t>
      </w:r>
      <w:r w:rsidR="007D24AC">
        <w:rPr>
          <w:rFonts w:ascii="Times New Roman" w:hAnsi="Times New Roman"/>
          <w:sz w:val="28"/>
          <w:lang w:val="el-GR"/>
        </w:rPr>
        <w:lastRenderedPageBreak/>
        <w:t xml:space="preserve">και όρων, που </w:t>
      </w:r>
      <w:r w:rsidR="0084495A">
        <w:rPr>
          <w:rFonts w:ascii="Times New Roman" w:hAnsi="Times New Roman"/>
          <w:sz w:val="28"/>
          <w:lang w:val="el-GR"/>
        </w:rPr>
        <w:t xml:space="preserve"> </w:t>
      </w:r>
      <w:r w:rsidR="007D24AC">
        <w:rPr>
          <w:rFonts w:ascii="Times New Roman" w:hAnsi="Times New Roman"/>
          <w:sz w:val="28"/>
          <w:lang w:val="el-GR"/>
        </w:rPr>
        <w:t>αφορο</w:t>
      </w:r>
      <w:r w:rsidR="006B0DF9">
        <w:rPr>
          <w:rFonts w:ascii="Times New Roman" w:hAnsi="Times New Roman"/>
          <w:sz w:val="28"/>
          <w:lang w:val="el-GR"/>
        </w:rPr>
        <w:t>ύν στην</w:t>
      </w:r>
      <w:r w:rsidR="007D24AC">
        <w:rPr>
          <w:rFonts w:ascii="Times New Roman" w:hAnsi="Times New Roman"/>
          <w:sz w:val="28"/>
          <w:lang w:val="el-GR"/>
        </w:rPr>
        <w:t xml:space="preserve"> επιστήμη της </w:t>
      </w:r>
      <w:r>
        <w:rPr>
          <w:rFonts w:ascii="Times New Roman" w:hAnsi="Times New Roman"/>
          <w:sz w:val="28"/>
          <w:lang w:val="el-GR"/>
        </w:rPr>
        <w:t>Νεοελληνικής Φιλολογίας</w:t>
      </w:r>
      <w:r w:rsidR="007D24AC">
        <w:rPr>
          <w:rFonts w:ascii="Times New Roman" w:hAnsi="Times New Roman"/>
          <w:sz w:val="28"/>
          <w:lang w:val="el-GR"/>
        </w:rPr>
        <w:t xml:space="preserve">, ως </w:t>
      </w:r>
      <w:r w:rsidR="007D24AC" w:rsidRPr="00DC4A7D">
        <w:rPr>
          <w:rFonts w:ascii="Times New Roman" w:hAnsi="Times New Roman"/>
          <w:sz w:val="28"/>
          <w:lang w:val="el-GR"/>
        </w:rPr>
        <w:t>πλαισίου αναφοράς</w:t>
      </w:r>
      <w:r w:rsidR="007D24AC">
        <w:rPr>
          <w:rFonts w:ascii="Times New Roman" w:hAnsi="Times New Roman"/>
          <w:sz w:val="28"/>
          <w:lang w:val="el-GR"/>
        </w:rPr>
        <w:t xml:space="preserve"> των ζητημάτων της διδασκαλίας της νεοελληνικής λογοτεχνίας, όπως</w:t>
      </w:r>
      <w:r w:rsidRPr="00B029DE">
        <w:rPr>
          <w:rFonts w:ascii="Times New Roman" w:hAnsi="Times New Roman"/>
          <w:sz w:val="28"/>
          <w:lang w:val="el-GR"/>
        </w:rPr>
        <w:t xml:space="preserve"> </w:t>
      </w:r>
      <w:r w:rsidRPr="00B029DE">
        <w:rPr>
          <w:rFonts w:ascii="Times New Roman" w:hAnsi="Times New Roman"/>
          <w:i/>
          <w:sz w:val="28"/>
          <w:lang w:val="el-GR"/>
        </w:rPr>
        <w:t>επιστήμη</w:t>
      </w:r>
      <w:r w:rsidR="006B0DF9">
        <w:rPr>
          <w:rFonts w:ascii="Times New Roman" w:hAnsi="Times New Roman"/>
          <w:i/>
          <w:sz w:val="28"/>
          <w:lang w:val="el-GR"/>
        </w:rPr>
        <w:t xml:space="preserve">, </w:t>
      </w:r>
      <w:r w:rsidR="006B0DF9" w:rsidRPr="00B029DE">
        <w:rPr>
          <w:rFonts w:ascii="Times New Roman" w:hAnsi="Times New Roman"/>
          <w:i/>
          <w:sz w:val="28"/>
          <w:lang w:val="el-GR"/>
        </w:rPr>
        <w:t>Φιλολογία</w:t>
      </w:r>
      <w:r w:rsidR="006B0DF9">
        <w:rPr>
          <w:rFonts w:ascii="Times New Roman" w:hAnsi="Times New Roman"/>
          <w:sz w:val="28"/>
          <w:lang w:val="el-GR"/>
        </w:rPr>
        <w:t>,</w:t>
      </w:r>
      <w:r w:rsidR="006B0DF9">
        <w:rPr>
          <w:rFonts w:ascii="Times New Roman" w:hAnsi="Times New Roman"/>
          <w:i/>
          <w:sz w:val="28"/>
          <w:lang w:val="el-GR"/>
        </w:rPr>
        <w:t xml:space="preserve"> ν</w:t>
      </w:r>
      <w:r w:rsidRPr="00B029DE">
        <w:rPr>
          <w:rFonts w:ascii="Times New Roman" w:hAnsi="Times New Roman"/>
          <w:i/>
          <w:sz w:val="28"/>
          <w:lang w:val="el-GR"/>
        </w:rPr>
        <w:t>εοελληνικός/ή</w:t>
      </w:r>
      <w:r w:rsidRPr="00B029DE">
        <w:rPr>
          <w:rFonts w:ascii="Times New Roman" w:hAnsi="Times New Roman"/>
          <w:sz w:val="28"/>
          <w:lang w:val="el-GR"/>
        </w:rPr>
        <w:t xml:space="preserve"> (σε συσχετισμό με τον όρο </w:t>
      </w:r>
      <w:r w:rsidR="006B0DF9">
        <w:rPr>
          <w:rFonts w:ascii="Times New Roman" w:hAnsi="Times New Roman"/>
          <w:i/>
          <w:sz w:val="28"/>
          <w:lang w:val="el-GR"/>
        </w:rPr>
        <w:t>μ</w:t>
      </w:r>
      <w:r w:rsidRPr="00B029DE">
        <w:rPr>
          <w:rFonts w:ascii="Times New Roman" w:hAnsi="Times New Roman"/>
          <w:i/>
          <w:sz w:val="28"/>
          <w:lang w:val="el-GR"/>
        </w:rPr>
        <w:t>εσαιωνικός/ή</w:t>
      </w:r>
      <w:r w:rsidRPr="00B029DE">
        <w:rPr>
          <w:rFonts w:ascii="Times New Roman" w:hAnsi="Times New Roman"/>
          <w:sz w:val="28"/>
          <w:lang w:val="el-GR"/>
        </w:rPr>
        <w:t xml:space="preserve">), </w:t>
      </w:r>
      <w:r w:rsidR="006B0DF9" w:rsidRPr="006B0DF9">
        <w:rPr>
          <w:rFonts w:ascii="Times New Roman" w:hAnsi="Times New Roman"/>
          <w:i/>
          <w:sz w:val="28"/>
          <w:lang w:val="el-GR"/>
        </w:rPr>
        <w:t>λ</w:t>
      </w:r>
      <w:r w:rsidRPr="006B0DF9">
        <w:rPr>
          <w:rFonts w:ascii="Times New Roman" w:hAnsi="Times New Roman"/>
          <w:i/>
          <w:sz w:val="28"/>
          <w:lang w:val="el-GR"/>
        </w:rPr>
        <w:t>ογοτεχνία</w:t>
      </w:r>
      <w:r w:rsidR="006B0DF9">
        <w:rPr>
          <w:rFonts w:ascii="Times New Roman" w:hAnsi="Times New Roman"/>
          <w:sz w:val="28"/>
          <w:lang w:val="el-GR"/>
        </w:rPr>
        <w:t>. Ακολουθούν</w:t>
      </w:r>
      <w:r w:rsidR="00AA5CC5" w:rsidRPr="00AA5CC5">
        <w:rPr>
          <w:rFonts w:ascii="Times New Roman" w:hAnsi="Times New Roman"/>
          <w:sz w:val="28"/>
          <w:lang w:val="el-GR"/>
        </w:rPr>
        <w:t xml:space="preserve"> </w:t>
      </w:r>
      <w:proofErr w:type="spellStart"/>
      <w:r w:rsidR="00AA5CC5">
        <w:rPr>
          <w:rFonts w:ascii="Times New Roman" w:hAnsi="Times New Roman"/>
          <w:sz w:val="28"/>
          <w:lang w:val="el-GR"/>
        </w:rPr>
        <w:t>εξειδικευτικά</w:t>
      </w:r>
      <w:proofErr w:type="spellEnd"/>
      <w:r w:rsidR="00AA5CC5">
        <w:rPr>
          <w:rFonts w:ascii="Times New Roman" w:hAnsi="Times New Roman"/>
          <w:sz w:val="28"/>
          <w:lang w:val="el-GR"/>
        </w:rPr>
        <w:t xml:space="preserve">, στη δεύτερη ενότητα, </w:t>
      </w:r>
      <w:r w:rsidR="006B0DF9">
        <w:rPr>
          <w:rFonts w:ascii="Times New Roman" w:hAnsi="Times New Roman"/>
          <w:sz w:val="28"/>
          <w:lang w:val="el-GR"/>
        </w:rPr>
        <w:t>έννοιες και όροι για το αντικείμενο της διδασκαλίας</w:t>
      </w:r>
      <w:r w:rsidR="00F8177F">
        <w:rPr>
          <w:rFonts w:ascii="Times New Roman" w:hAnsi="Times New Roman"/>
          <w:sz w:val="28"/>
          <w:lang w:val="el-GR"/>
        </w:rPr>
        <w:t xml:space="preserve"> (το </w:t>
      </w:r>
      <w:r w:rsidR="00F8177F">
        <w:rPr>
          <w:rFonts w:ascii="Times New Roman" w:hAnsi="Times New Roman"/>
          <w:i/>
          <w:sz w:val="28"/>
          <w:lang w:val="el-GR"/>
        </w:rPr>
        <w:t>τι</w:t>
      </w:r>
      <w:r w:rsidR="00F8177F">
        <w:rPr>
          <w:rFonts w:ascii="Times New Roman" w:hAnsi="Times New Roman"/>
          <w:sz w:val="28"/>
          <w:lang w:val="el-GR"/>
        </w:rPr>
        <w:t xml:space="preserve"> διδάσκουμε)</w:t>
      </w:r>
      <w:r w:rsidR="006B0DF9">
        <w:rPr>
          <w:rFonts w:ascii="Times New Roman" w:hAnsi="Times New Roman"/>
          <w:sz w:val="28"/>
          <w:lang w:val="el-GR"/>
        </w:rPr>
        <w:t xml:space="preserve">, το </w:t>
      </w:r>
      <w:r w:rsidR="006B0DF9">
        <w:rPr>
          <w:rFonts w:ascii="Times New Roman" w:hAnsi="Times New Roman"/>
          <w:i/>
          <w:sz w:val="28"/>
          <w:lang w:val="el-GR"/>
        </w:rPr>
        <w:t>διάλογο</w:t>
      </w:r>
      <w:r w:rsidR="006B0DF9">
        <w:rPr>
          <w:rFonts w:ascii="Times New Roman" w:hAnsi="Times New Roman"/>
          <w:sz w:val="28"/>
          <w:lang w:val="el-GR"/>
        </w:rPr>
        <w:t xml:space="preserve"> </w:t>
      </w:r>
      <w:r w:rsidR="0098024E">
        <w:rPr>
          <w:rFonts w:ascii="Times New Roman" w:hAnsi="Times New Roman"/>
          <w:sz w:val="28"/>
          <w:lang w:val="el-GR"/>
        </w:rPr>
        <w:t xml:space="preserve">δηλαδή </w:t>
      </w:r>
      <w:r w:rsidR="006B0DF9">
        <w:rPr>
          <w:rFonts w:ascii="Times New Roman" w:hAnsi="Times New Roman"/>
          <w:sz w:val="28"/>
          <w:lang w:val="el-GR"/>
        </w:rPr>
        <w:t xml:space="preserve">μεταξύ </w:t>
      </w:r>
      <w:r w:rsidR="006B0DF9" w:rsidRPr="00A072A9">
        <w:rPr>
          <w:rFonts w:ascii="Times New Roman" w:hAnsi="Times New Roman"/>
          <w:i/>
          <w:sz w:val="28"/>
          <w:lang w:val="el-GR"/>
        </w:rPr>
        <w:t>κανόνων</w:t>
      </w:r>
      <w:r w:rsidR="006B0DF9">
        <w:rPr>
          <w:rFonts w:ascii="Times New Roman" w:hAnsi="Times New Roman"/>
          <w:sz w:val="28"/>
          <w:lang w:val="el-GR"/>
        </w:rPr>
        <w:t xml:space="preserve"> (</w:t>
      </w:r>
      <w:r w:rsidR="00A072A9">
        <w:rPr>
          <w:rFonts w:ascii="Times New Roman" w:hAnsi="Times New Roman"/>
          <w:sz w:val="28"/>
          <w:lang w:val="el-GR"/>
        </w:rPr>
        <w:t>=</w:t>
      </w:r>
      <w:r w:rsidR="006B0DF9" w:rsidRPr="00A072A9">
        <w:rPr>
          <w:rFonts w:ascii="Times New Roman" w:hAnsi="Times New Roman"/>
          <w:i/>
          <w:sz w:val="28"/>
          <w:lang w:val="el-GR"/>
        </w:rPr>
        <w:t>ειδών/</w:t>
      </w:r>
      <w:proofErr w:type="spellStart"/>
      <w:r w:rsidR="006B0DF9" w:rsidRPr="00A072A9">
        <w:rPr>
          <w:rFonts w:ascii="Times New Roman" w:hAnsi="Times New Roman"/>
          <w:i/>
          <w:sz w:val="28"/>
          <w:lang w:val="el-GR"/>
        </w:rPr>
        <w:t>τρόπ</w:t>
      </w:r>
      <w:proofErr w:type="spellEnd"/>
      <w:r w:rsidR="006B0DF9" w:rsidRPr="00A072A9">
        <w:rPr>
          <w:rFonts w:ascii="Times New Roman" w:hAnsi="Times New Roman"/>
          <w:i/>
          <w:sz w:val="28"/>
          <w:lang w:val="el-GR"/>
        </w:rPr>
        <w:t>ων</w:t>
      </w:r>
      <w:r w:rsidR="006B0DF9">
        <w:rPr>
          <w:rFonts w:ascii="Times New Roman" w:hAnsi="Times New Roman"/>
          <w:sz w:val="28"/>
          <w:lang w:val="el-GR"/>
        </w:rPr>
        <w:t xml:space="preserve">) και </w:t>
      </w:r>
      <w:r w:rsidR="006B0DF9" w:rsidRPr="00A072A9">
        <w:rPr>
          <w:rFonts w:ascii="Times New Roman" w:hAnsi="Times New Roman"/>
          <w:i/>
          <w:sz w:val="28"/>
          <w:lang w:val="el-GR"/>
        </w:rPr>
        <w:t>κειμένων</w:t>
      </w:r>
      <w:r w:rsidR="00A072A9">
        <w:rPr>
          <w:rFonts w:ascii="Times New Roman" w:hAnsi="Times New Roman"/>
          <w:sz w:val="28"/>
          <w:lang w:val="el-GR"/>
        </w:rPr>
        <w:t xml:space="preserve"> (=</w:t>
      </w:r>
      <w:r w:rsidR="00FF4865">
        <w:rPr>
          <w:rFonts w:ascii="Times New Roman" w:hAnsi="Times New Roman"/>
          <w:sz w:val="28"/>
          <w:lang w:val="el-GR"/>
        </w:rPr>
        <w:t xml:space="preserve">συναρμογή </w:t>
      </w:r>
      <w:proofErr w:type="spellStart"/>
      <w:r w:rsidR="00FF4865" w:rsidRPr="00F8177F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>κειμενικής</w:t>
      </w:r>
      <w:proofErr w:type="spellEnd"/>
      <w:r w:rsidR="00FF4865" w:rsidRPr="00F8177F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 xml:space="preserve"> οργάνωσης</w:t>
      </w:r>
      <w:r w:rsidR="00FF4865">
        <w:rPr>
          <w:rFonts w:ascii="Times New Roman" w:hAnsi="Times New Roman"/>
          <w:i/>
          <w:sz w:val="28"/>
          <w:lang w:val="el-GR"/>
        </w:rPr>
        <w:t xml:space="preserve"> </w:t>
      </w:r>
      <w:r w:rsidR="00FF4865">
        <w:rPr>
          <w:rFonts w:ascii="Times New Roman" w:hAnsi="Times New Roman"/>
          <w:sz w:val="28"/>
          <w:lang w:val="el-GR"/>
        </w:rPr>
        <w:t xml:space="preserve">και </w:t>
      </w:r>
      <w:r w:rsidR="00FF4865" w:rsidRPr="00F8177F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 xml:space="preserve">επικοινωνιακής </w:t>
      </w:r>
      <w:proofErr w:type="spellStart"/>
      <w:r w:rsidR="00FF4865" w:rsidRPr="00F8177F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>απόβλεψης</w:t>
      </w:r>
      <w:proofErr w:type="spellEnd"/>
      <w:r w:rsidR="00FF4865">
        <w:rPr>
          <w:rFonts w:ascii="Times New Roman" w:hAnsi="Times New Roman"/>
          <w:sz w:val="28"/>
          <w:lang w:val="el-GR"/>
        </w:rPr>
        <w:t>)</w:t>
      </w:r>
      <w:r w:rsidR="006B0DF9">
        <w:rPr>
          <w:rFonts w:ascii="Times New Roman" w:hAnsi="Times New Roman"/>
          <w:sz w:val="28"/>
          <w:lang w:val="el-GR"/>
        </w:rPr>
        <w:t xml:space="preserve"> της νεοελληνικής λογοτεχνίας</w:t>
      </w:r>
      <w:r w:rsidR="00D907F4">
        <w:rPr>
          <w:rFonts w:ascii="Times New Roman" w:hAnsi="Times New Roman"/>
          <w:sz w:val="28"/>
          <w:lang w:val="el-GR"/>
        </w:rPr>
        <w:t xml:space="preserve">, μέσα στα </w:t>
      </w:r>
      <w:proofErr w:type="spellStart"/>
      <w:r w:rsidR="00D907F4">
        <w:rPr>
          <w:rFonts w:ascii="Times New Roman" w:hAnsi="Times New Roman"/>
          <w:sz w:val="28"/>
          <w:lang w:val="el-GR"/>
        </w:rPr>
        <w:t>ιστορικο</w:t>
      </w:r>
      <w:proofErr w:type="spellEnd"/>
      <w:r w:rsidR="00D907F4">
        <w:rPr>
          <w:rFonts w:ascii="Times New Roman" w:hAnsi="Times New Roman"/>
          <w:sz w:val="28"/>
          <w:lang w:val="el-GR"/>
        </w:rPr>
        <w:t>-πολιτισμικά συμφραζόμενα κάθε εποχής</w:t>
      </w:r>
      <w:r w:rsidRPr="007D7A1B">
        <w:rPr>
          <w:rFonts w:ascii="Times New Roman" w:hAnsi="Times New Roman"/>
          <w:sz w:val="28"/>
          <w:lang w:val="el-GR"/>
        </w:rPr>
        <w:t>.</w:t>
      </w:r>
      <w:r>
        <w:rPr>
          <w:rFonts w:ascii="Times New Roman" w:hAnsi="Times New Roman"/>
          <w:sz w:val="28"/>
          <w:lang w:val="el-GR"/>
        </w:rPr>
        <w:t xml:space="preserve"> </w:t>
      </w:r>
    </w:p>
    <w:p w:rsidR="000C2F62" w:rsidRPr="00B029DE" w:rsidRDefault="000C2F62" w:rsidP="000C2F62">
      <w:pPr>
        <w:ind w:firstLine="720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</w:rPr>
        <w:t>A</w:t>
      </w:r>
      <w:proofErr w:type="spellStart"/>
      <w:r w:rsidRPr="00B029DE">
        <w:rPr>
          <w:rFonts w:ascii="Times New Roman" w:hAnsi="Times New Roman"/>
          <w:sz w:val="28"/>
          <w:lang w:val="el-GR"/>
        </w:rPr>
        <w:t>παραίτητη</w:t>
      </w:r>
      <w:proofErr w:type="spellEnd"/>
      <w:r w:rsidRPr="00B029DE">
        <w:rPr>
          <w:rFonts w:ascii="Times New Roman" w:hAnsi="Times New Roman"/>
          <w:sz w:val="28"/>
          <w:lang w:val="el-GR"/>
        </w:rPr>
        <w:t xml:space="preserve"> προϋπόθεσ</w:t>
      </w:r>
      <w:r w:rsidR="00DC4A7D">
        <w:rPr>
          <w:rFonts w:ascii="Times New Roman" w:hAnsi="Times New Roman"/>
          <w:sz w:val="28"/>
          <w:lang w:val="el-GR"/>
        </w:rPr>
        <w:t>η για</w:t>
      </w:r>
      <w:r w:rsidR="006B0DF9">
        <w:rPr>
          <w:rFonts w:ascii="Times New Roman" w:hAnsi="Times New Roman"/>
          <w:sz w:val="28"/>
          <w:lang w:val="el-GR"/>
        </w:rPr>
        <w:t xml:space="preserve"> τη διδασκαλία</w:t>
      </w:r>
      <w:r w:rsidR="00DC4A7D">
        <w:rPr>
          <w:rFonts w:ascii="Times New Roman" w:hAnsi="Times New Roman"/>
          <w:sz w:val="28"/>
          <w:lang w:val="el-GR"/>
        </w:rPr>
        <w:t xml:space="preserve"> </w:t>
      </w:r>
      <w:r w:rsidR="00F937A0" w:rsidRPr="00DC4A7D">
        <w:rPr>
          <w:rFonts w:ascii="Times New Roman" w:hAnsi="Times New Roman"/>
          <w:sz w:val="28"/>
          <w:lang w:val="el-GR"/>
        </w:rPr>
        <w:t xml:space="preserve">είναι </w:t>
      </w:r>
      <w:r w:rsidR="00F937A0">
        <w:rPr>
          <w:rFonts w:ascii="Times New Roman" w:hAnsi="Times New Roman"/>
          <w:sz w:val="28"/>
          <w:lang w:val="el-GR"/>
        </w:rPr>
        <w:t>η γνώση των "υλικών" που</w:t>
      </w:r>
      <w:r w:rsidR="00F937A0" w:rsidRPr="00DC4A7D">
        <w:rPr>
          <w:rFonts w:ascii="Times New Roman" w:hAnsi="Times New Roman"/>
          <w:sz w:val="28"/>
          <w:lang w:val="el-GR"/>
        </w:rPr>
        <w:t xml:space="preserve"> </w:t>
      </w:r>
      <w:r w:rsidR="00F937A0">
        <w:rPr>
          <w:rFonts w:ascii="Times New Roman" w:hAnsi="Times New Roman"/>
          <w:sz w:val="28"/>
          <w:lang w:val="el-GR"/>
        </w:rPr>
        <w:t xml:space="preserve">ακριβώς </w:t>
      </w:r>
      <w:r w:rsidR="00F937A0" w:rsidRPr="00DC4A7D">
        <w:rPr>
          <w:rFonts w:ascii="Times New Roman" w:hAnsi="Times New Roman"/>
          <w:sz w:val="28"/>
          <w:lang w:val="el-GR"/>
        </w:rPr>
        <w:t>τροφοδοτούν</w:t>
      </w:r>
      <w:r w:rsidR="00F937A0">
        <w:rPr>
          <w:rFonts w:ascii="Times New Roman" w:hAnsi="Times New Roman"/>
          <w:sz w:val="28"/>
          <w:lang w:val="el-GR"/>
        </w:rPr>
        <w:t xml:space="preserve"> και </w:t>
      </w:r>
      <w:proofErr w:type="spellStart"/>
      <w:r w:rsidR="00F937A0" w:rsidRPr="00B029DE">
        <w:rPr>
          <w:rFonts w:ascii="Times New Roman" w:hAnsi="Times New Roman"/>
          <w:sz w:val="28"/>
          <w:lang w:val="el-GR"/>
        </w:rPr>
        <w:t>υποστηλ</w:t>
      </w:r>
      <w:r w:rsidR="00F937A0">
        <w:rPr>
          <w:rFonts w:ascii="Times New Roman" w:hAnsi="Times New Roman"/>
          <w:sz w:val="28"/>
          <w:lang w:val="el-GR"/>
        </w:rPr>
        <w:t>ώνουν</w:t>
      </w:r>
      <w:proofErr w:type="spellEnd"/>
      <w:r w:rsidR="00F937A0">
        <w:rPr>
          <w:rFonts w:ascii="Times New Roman" w:hAnsi="Times New Roman"/>
          <w:sz w:val="28"/>
          <w:lang w:val="el-GR"/>
        </w:rPr>
        <w:t xml:space="preserve"> </w:t>
      </w:r>
      <w:r w:rsidR="00F937A0">
        <w:rPr>
          <w:rFonts w:ascii="Times New Roman" w:hAnsi="Times New Roman"/>
          <w:i/>
          <w:sz w:val="28"/>
          <w:lang w:val="el-GR"/>
        </w:rPr>
        <w:t xml:space="preserve">κανόνες </w:t>
      </w:r>
      <w:r w:rsidR="00F937A0">
        <w:rPr>
          <w:rFonts w:ascii="Times New Roman" w:hAnsi="Times New Roman"/>
          <w:sz w:val="28"/>
          <w:lang w:val="el-GR"/>
        </w:rPr>
        <w:t xml:space="preserve">και </w:t>
      </w:r>
      <w:r w:rsidR="00F937A0">
        <w:rPr>
          <w:rFonts w:ascii="Times New Roman" w:hAnsi="Times New Roman"/>
          <w:i/>
          <w:sz w:val="28"/>
          <w:lang w:val="el-GR"/>
        </w:rPr>
        <w:t>κείμενα</w:t>
      </w:r>
      <w:r w:rsidR="00F937A0">
        <w:rPr>
          <w:rFonts w:ascii="Times New Roman" w:hAnsi="Times New Roman"/>
          <w:sz w:val="28"/>
          <w:lang w:val="el-GR"/>
        </w:rPr>
        <w:t xml:space="preserve">, και ασφαλώς το </w:t>
      </w:r>
      <w:r w:rsidR="00F937A0">
        <w:rPr>
          <w:rFonts w:ascii="Times New Roman" w:hAnsi="Times New Roman"/>
          <w:i/>
          <w:sz w:val="28"/>
          <w:lang w:val="el-GR"/>
        </w:rPr>
        <w:t xml:space="preserve">διάλογό </w:t>
      </w:r>
      <w:r w:rsidR="00F937A0">
        <w:rPr>
          <w:rFonts w:ascii="Times New Roman" w:hAnsi="Times New Roman"/>
          <w:sz w:val="28"/>
          <w:lang w:val="el-GR"/>
        </w:rPr>
        <w:t>τους</w:t>
      </w:r>
      <w:r w:rsidR="00A072A9">
        <w:rPr>
          <w:rFonts w:ascii="Times New Roman" w:hAnsi="Times New Roman"/>
          <w:sz w:val="28"/>
          <w:lang w:val="el-GR"/>
        </w:rPr>
        <w:t>· τα "υλικά" αυτ</w:t>
      </w:r>
      <w:r w:rsidR="00F937A0">
        <w:rPr>
          <w:rFonts w:ascii="Times New Roman" w:hAnsi="Times New Roman"/>
          <w:sz w:val="28"/>
          <w:lang w:val="el-GR"/>
        </w:rPr>
        <w:t xml:space="preserve">ά ανήκουν στις κατηγορίες των </w:t>
      </w:r>
      <w:r w:rsidRPr="00F8177F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>μορφ</w:t>
      </w:r>
      <w:r w:rsidR="00F937A0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>ών</w:t>
      </w:r>
      <w:r w:rsidR="00DC4A7D" w:rsidRPr="00F8177F">
        <w:rPr>
          <w:rFonts w:ascii="Times New Roman" w:hAnsi="Times New Roman"/>
          <w:b/>
          <w:color w:val="7030A0"/>
          <w:sz w:val="28"/>
          <w:bdr w:val="single" w:sz="4" w:space="0" w:color="auto"/>
          <w:lang w:val="el-GR"/>
        </w:rPr>
        <w:t xml:space="preserve"> </w:t>
      </w:r>
      <w:r w:rsidR="00DC4A7D">
        <w:rPr>
          <w:rFonts w:ascii="Times New Roman" w:hAnsi="Times New Roman"/>
          <w:sz w:val="28"/>
          <w:lang w:val="el-GR"/>
        </w:rPr>
        <w:t>(</w:t>
      </w:r>
      <w:r w:rsidR="00A072A9">
        <w:rPr>
          <w:rFonts w:ascii="Times New Roman" w:hAnsi="Times New Roman"/>
          <w:sz w:val="28"/>
          <w:lang w:val="el-GR"/>
        </w:rPr>
        <w:t>=</w:t>
      </w:r>
      <w:r>
        <w:rPr>
          <w:rFonts w:ascii="Times New Roman" w:hAnsi="Times New Roman"/>
          <w:sz w:val="28"/>
          <w:lang w:val="el-GR"/>
        </w:rPr>
        <w:t>η γλώσσα</w:t>
      </w:r>
      <w:r w:rsidRPr="00B029DE">
        <w:rPr>
          <w:rFonts w:ascii="Times New Roman" w:hAnsi="Times New Roman"/>
          <w:sz w:val="28"/>
          <w:lang w:val="el-GR"/>
        </w:rPr>
        <w:t>, τα σχ</w:t>
      </w:r>
      <w:r>
        <w:rPr>
          <w:rFonts w:ascii="Times New Roman" w:hAnsi="Times New Roman"/>
          <w:sz w:val="28"/>
          <w:lang w:val="el-GR"/>
        </w:rPr>
        <w:t>ήματα λόγου</w:t>
      </w:r>
      <w:r w:rsidRPr="00B029DE">
        <w:rPr>
          <w:rFonts w:ascii="Times New Roman" w:hAnsi="Times New Roman"/>
          <w:sz w:val="28"/>
          <w:lang w:val="el-GR"/>
        </w:rPr>
        <w:t xml:space="preserve">, ο ρυθμός </w:t>
      </w:r>
      <w:r>
        <w:rPr>
          <w:rFonts w:ascii="Times New Roman" w:hAnsi="Times New Roman"/>
          <w:sz w:val="28"/>
          <w:lang w:val="el-GR"/>
        </w:rPr>
        <w:t>και η μετρική</w:t>
      </w:r>
      <w:r w:rsidRPr="00B029DE">
        <w:rPr>
          <w:rFonts w:ascii="Times New Roman" w:hAnsi="Times New Roman"/>
          <w:sz w:val="28"/>
          <w:lang w:val="el-GR"/>
        </w:rPr>
        <w:t xml:space="preserve">, </w:t>
      </w:r>
      <w:r>
        <w:rPr>
          <w:rFonts w:ascii="Times New Roman" w:hAnsi="Times New Roman"/>
          <w:sz w:val="28"/>
          <w:lang w:val="el-GR"/>
        </w:rPr>
        <w:t>η α</w:t>
      </w:r>
      <w:r w:rsidR="00DC4A7D">
        <w:rPr>
          <w:rFonts w:ascii="Times New Roman" w:hAnsi="Times New Roman"/>
          <w:sz w:val="28"/>
          <w:lang w:val="el-GR"/>
        </w:rPr>
        <w:t>φήγηση και οι σκηνικοί λόγοι) και</w:t>
      </w:r>
      <w:r w:rsidR="00F937A0">
        <w:rPr>
          <w:rFonts w:ascii="Times New Roman" w:hAnsi="Times New Roman"/>
          <w:sz w:val="28"/>
          <w:lang w:val="el-GR"/>
        </w:rPr>
        <w:t xml:space="preserve"> των</w:t>
      </w:r>
      <w:r>
        <w:rPr>
          <w:rFonts w:ascii="Times New Roman" w:hAnsi="Times New Roman"/>
          <w:sz w:val="28"/>
          <w:lang w:val="el-GR"/>
        </w:rPr>
        <w:t xml:space="preserve"> </w:t>
      </w:r>
      <w:r w:rsidRPr="00F8177F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>ιδ</w:t>
      </w:r>
      <w:r w:rsidR="00F937A0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>εών</w:t>
      </w:r>
      <w:r>
        <w:rPr>
          <w:rFonts w:ascii="Times New Roman" w:hAnsi="Times New Roman"/>
          <w:sz w:val="28"/>
          <w:lang w:val="el-GR"/>
        </w:rPr>
        <w:t xml:space="preserve"> (</w:t>
      </w:r>
      <w:r w:rsidR="00A072A9">
        <w:rPr>
          <w:rFonts w:ascii="Times New Roman" w:hAnsi="Times New Roman"/>
          <w:sz w:val="28"/>
          <w:lang w:val="el-GR"/>
        </w:rPr>
        <w:t>=</w:t>
      </w:r>
      <w:proofErr w:type="spellStart"/>
      <w:r>
        <w:rPr>
          <w:rFonts w:ascii="Times New Roman" w:hAnsi="Times New Roman"/>
          <w:sz w:val="28"/>
          <w:lang w:val="el-GR"/>
        </w:rPr>
        <w:t>φιλοσοφικο</w:t>
      </w:r>
      <w:proofErr w:type="spellEnd"/>
      <w:r>
        <w:rPr>
          <w:rFonts w:ascii="Times New Roman" w:hAnsi="Times New Roman"/>
          <w:sz w:val="28"/>
          <w:lang w:val="el-GR"/>
        </w:rPr>
        <w:t>-αισθητικές, καλλιτεχνικές και λογοτεχνικές αντιλήψεις)</w:t>
      </w:r>
      <w:r w:rsidR="00F937A0">
        <w:rPr>
          <w:rFonts w:ascii="Times New Roman" w:hAnsi="Times New Roman"/>
          <w:sz w:val="28"/>
          <w:lang w:val="el-GR"/>
        </w:rPr>
        <w:t>. Κ</w:t>
      </w:r>
      <w:r w:rsidR="00F564ED">
        <w:rPr>
          <w:rFonts w:ascii="Times New Roman" w:hAnsi="Times New Roman"/>
          <w:sz w:val="28"/>
          <w:lang w:val="el-GR"/>
        </w:rPr>
        <w:t xml:space="preserve">ρίσιμη στο σημείο αυτό είναι η εμπεριστατωμένη γνώση και σωστή </w:t>
      </w:r>
      <w:r w:rsidR="002E1C2D">
        <w:rPr>
          <w:rFonts w:ascii="Times New Roman" w:hAnsi="Times New Roman"/>
          <w:sz w:val="28"/>
          <w:lang w:val="el-GR"/>
        </w:rPr>
        <w:t xml:space="preserve">κατ’ αυτοψία </w:t>
      </w:r>
      <w:r w:rsidR="00F564ED">
        <w:rPr>
          <w:rFonts w:ascii="Times New Roman" w:hAnsi="Times New Roman"/>
          <w:sz w:val="28"/>
          <w:lang w:val="el-GR"/>
        </w:rPr>
        <w:t xml:space="preserve">χρήση </w:t>
      </w:r>
      <w:r w:rsidR="002E1C2D">
        <w:rPr>
          <w:rFonts w:ascii="Times New Roman" w:hAnsi="Times New Roman"/>
          <w:sz w:val="28"/>
          <w:lang w:val="el-GR"/>
        </w:rPr>
        <w:t>έγκυρων</w:t>
      </w:r>
      <w:r w:rsidR="00F564ED">
        <w:rPr>
          <w:rFonts w:ascii="Times New Roman" w:hAnsi="Times New Roman"/>
          <w:sz w:val="28"/>
          <w:lang w:val="el-GR"/>
        </w:rPr>
        <w:t xml:space="preserve"> εκδόσεων </w:t>
      </w:r>
      <w:r w:rsidR="002E1C2D">
        <w:rPr>
          <w:rFonts w:ascii="Times New Roman" w:hAnsi="Times New Roman"/>
          <w:sz w:val="28"/>
          <w:lang w:val="el-GR"/>
        </w:rPr>
        <w:t xml:space="preserve">ή/και πρώτων δημοσιεύσεων </w:t>
      </w:r>
      <w:r w:rsidR="00F564ED">
        <w:rPr>
          <w:rFonts w:ascii="Times New Roman" w:hAnsi="Times New Roman"/>
          <w:sz w:val="28"/>
          <w:lang w:val="el-GR"/>
        </w:rPr>
        <w:t xml:space="preserve">των </w:t>
      </w:r>
      <w:r w:rsidR="002E1C2D">
        <w:rPr>
          <w:rFonts w:ascii="Times New Roman" w:hAnsi="Times New Roman"/>
          <w:sz w:val="28"/>
          <w:lang w:val="el-GR"/>
        </w:rPr>
        <w:t xml:space="preserve">λογοτεχνικών </w:t>
      </w:r>
      <w:r w:rsidR="00F564ED">
        <w:rPr>
          <w:rFonts w:ascii="Times New Roman" w:hAnsi="Times New Roman"/>
          <w:sz w:val="28"/>
          <w:lang w:val="el-GR"/>
        </w:rPr>
        <w:t>κειμένων</w:t>
      </w:r>
      <w:r w:rsidR="002E1C2D">
        <w:rPr>
          <w:rFonts w:ascii="Times New Roman" w:hAnsi="Times New Roman"/>
          <w:sz w:val="28"/>
          <w:lang w:val="el-GR"/>
        </w:rPr>
        <w:t xml:space="preserve">, όπως </w:t>
      </w:r>
      <w:r w:rsidR="00F564ED">
        <w:rPr>
          <w:rFonts w:ascii="Times New Roman" w:hAnsi="Times New Roman"/>
          <w:sz w:val="28"/>
          <w:lang w:val="el-GR"/>
        </w:rPr>
        <w:t>και της (χειρόγραφης ή/και έντυπης) παράδοσής τους</w:t>
      </w:r>
      <w:r w:rsidR="00F564ED" w:rsidRPr="00B029DE">
        <w:rPr>
          <w:rFonts w:ascii="Times New Roman" w:hAnsi="Times New Roman"/>
          <w:sz w:val="28"/>
          <w:lang w:val="el-GR"/>
        </w:rPr>
        <w:t>.</w:t>
      </w:r>
    </w:p>
    <w:p w:rsidR="00F6551A" w:rsidRDefault="00DC4A7D" w:rsidP="00FF4865">
      <w:pPr>
        <w:ind w:firstLine="720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Το</w:t>
      </w:r>
      <w:r w:rsidR="00886F29">
        <w:rPr>
          <w:rFonts w:ascii="Times New Roman" w:hAnsi="Times New Roman"/>
          <w:sz w:val="28"/>
          <w:lang w:val="el-GR"/>
        </w:rPr>
        <w:t xml:space="preserve"> πρώτο</w:t>
      </w:r>
      <w:r w:rsidR="000C2F62">
        <w:rPr>
          <w:rFonts w:ascii="Times New Roman" w:hAnsi="Times New Roman"/>
          <w:sz w:val="28"/>
          <w:lang w:val="el-GR"/>
        </w:rPr>
        <w:t xml:space="preserve"> μέρο</w:t>
      </w:r>
      <w:r w:rsidR="00F937A0">
        <w:rPr>
          <w:rFonts w:ascii="Times New Roman" w:hAnsi="Times New Roman"/>
          <w:sz w:val="28"/>
          <w:lang w:val="el-GR"/>
        </w:rPr>
        <w:t>ς της παράδοσης</w:t>
      </w:r>
      <w:r w:rsidR="00886F29">
        <w:rPr>
          <w:rFonts w:ascii="Times New Roman" w:hAnsi="Times New Roman"/>
          <w:sz w:val="28"/>
          <w:lang w:val="el-GR"/>
        </w:rPr>
        <w:t xml:space="preserve"> ολοκληρώνεται με</w:t>
      </w:r>
      <w:r w:rsidR="00AA5CC5">
        <w:rPr>
          <w:rFonts w:ascii="Times New Roman" w:hAnsi="Times New Roman"/>
          <w:sz w:val="28"/>
          <w:lang w:val="el-GR"/>
        </w:rPr>
        <w:t xml:space="preserve"> την τρίτη ενότητα που</w:t>
      </w:r>
      <w:r w:rsidR="00886F29">
        <w:rPr>
          <w:rFonts w:ascii="Times New Roman" w:hAnsi="Times New Roman"/>
          <w:sz w:val="28"/>
          <w:lang w:val="el-GR"/>
        </w:rPr>
        <w:t xml:space="preserve"> </w:t>
      </w:r>
      <w:r w:rsidR="000C2F62" w:rsidRPr="00B029DE">
        <w:rPr>
          <w:rFonts w:ascii="Times New Roman" w:hAnsi="Times New Roman"/>
          <w:sz w:val="28"/>
          <w:lang w:val="el-GR"/>
        </w:rPr>
        <w:t>αφορ</w:t>
      </w:r>
      <w:r w:rsidR="00AA5CC5">
        <w:rPr>
          <w:rFonts w:ascii="Times New Roman" w:hAnsi="Times New Roman"/>
          <w:sz w:val="28"/>
          <w:lang w:val="el-GR"/>
        </w:rPr>
        <w:t>ά</w:t>
      </w:r>
      <w:r>
        <w:rPr>
          <w:rFonts w:ascii="Times New Roman" w:hAnsi="Times New Roman"/>
          <w:sz w:val="28"/>
          <w:lang w:val="el-GR"/>
        </w:rPr>
        <w:t xml:space="preserve"> στη μέθοδο</w:t>
      </w:r>
      <w:r w:rsidR="00886F29">
        <w:rPr>
          <w:rFonts w:ascii="Times New Roman" w:hAnsi="Times New Roman"/>
          <w:sz w:val="28"/>
          <w:lang w:val="el-GR"/>
        </w:rPr>
        <w:t xml:space="preserve"> και στο στόχο</w:t>
      </w:r>
      <w:r>
        <w:rPr>
          <w:rFonts w:ascii="Times New Roman" w:hAnsi="Times New Roman"/>
          <w:sz w:val="28"/>
          <w:lang w:val="el-GR"/>
        </w:rPr>
        <w:t xml:space="preserve"> διδασκαλίας</w:t>
      </w:r>
      <w:r w:rsidR="00D907F4">
        <w:rPr>
          <w:rFonts w:ascii="Times New Roman" w:hAnsi="Times New Roman"/>
          <w:sz w:val="28"/>
          <w:lang w:val="el-GR"/>
        </w:rPr>
        <w:t>.</w:t>
      </w:r>
      <w:r w:rsidR="00861B3E">
        <w:rPr>
          <w:rFonts w:ascii="Times New Roman" w:hAnsi="Times New Roman"/>
          <w:sz w:val="28"/>
          <w:lang w:val="el-GR"/>
        </w:rPr>
        <w:t xml:space="preserve"> </w:t>
      </w:r>
      <w:r w:rsidR="00D907F4">
        <w:rPr>
          <w:rFonts w:ascii="Times New Roman" w:hAnsi="Times New Roman"/>
          <w:sz w:val="28"/>
          <w:lang w:val="el-GR"/>
        </w:rPr>
        <w:t xml:space="preserve">Η μέθοδος διδασκαλίας </w:t>
      </w:r>
      <w:r w:rsidR="00F6551A">
        <w:rPr>
          <w:rFonts w:ascii="Times New Roman" w:hAnsi="Times New Roman"/>
          <w:sz w:val="28"/>
          <w:lang w:val="el-GR"/>
        </w:rPr>
        <w:t xml:space="preserve">οδηγεί </w:t>
      </w:r>
      <w:r w:rsidR="00886F29">
        <w:rPr>
          <w:rFonts w:ascii="Times New Roman" w:hAnsi="Times New Roman"/>
          <w:sz w:val="28"/>
          <w:lang w:val="el-GR"/>
        </w:rPr>
        <w:t>στο θεμελιώδη</w:t>
      </w:r>
      <w:r w:rsidR="00FF4865">
        <w:rPr>
          <w:rFonts w:ascii="Times New Roman" w:hAnsi="Times New Roman"/>
          <w:sz w:val="28"/>
          <w:lang w:val="el-GR"/>
        </w:rPr>
        <w:t xml:space="preserve"> στόχο της, που είναι η</w:t>
      </w:r>
      <w:r w:rsidR="00F6551A">
        <w:rPr>
          <w:rFonts w:ascii="Times New Roman" w:hAnsi="Times New Roman"/>
          <w:sz w:val="28"/>
          <w:lang w:val="el-GR"/>
        </w:rPr>
        <w:t xml:space="preserve"> επαρκή</w:t>
      </w:r>
      <w:r w:rsidR="00FF4865">
        <w:rPr>
          <w:rFonts w:ascii="Times New Roman" w:hAnsi="Times New Roman"/>
          <w:sz w:val="28"/>
          <w:lang w:val="el-GR"/>
        </w:rPr>
        <w:t>ς</w:t>
      </w:r>
      <w:r w:rsidR="00F6551A">
        <w:rPr>
          <w:rFonts w:ascii="Times New Roman" w:hAnsi="Times New Roman"/>
          <w:sz w:val="28"/>
          <w:lang w:val="el-GR"/>
        </w:rPr>
        <w:t xml:space="preserve"> </w:t>
      </w:r>
      <w:r w:rsidR="00F6551A" w:rsidRPr="00F937A0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>ανάλυση</w:t>
      </w:r>
      <w:r w:rsidR="00F6551A" w:rsidRPr="00B029DE">
        <w:rPr>
          <w:rFonts w:ascii="Times New Roman" w:hAnsi="Times New Roman"/>
          <w:sz w:val="28"/>
          <w:lang w:val="el-GR"/>
        </w:rPr>
        <w:t xml:space="preserve"> και </w:t>
      </w:r>
      <w:r w:rsidR="00F6551A" w:rsidRPr="00F937A0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>ερμηνεία</w:t>
      </w:r>
      <w:r w:rsidR="00F6551A">
        <w:rPr>
          <w:rFonts w:ascii="Times New Roman" w:hAnsi="Times New Roman"/>
          <w:sz w:val="28"/>
          <w:lang w:val="el-GR"/>
        </w:rPr>
        <w:t xml:space="preserve"> </w:t>
      </w:r>
      <w:r w:rsidR="00FF4865">
        <w:rPr>
          <w:rFonts w:ascii="Times New Roman" w:hAnsi="Times New Roman"/>
          <w:sz w:val="28"/>
          <w:lang w:val="el-GR"/>
        </w:rPr>
        <w:t>(</w:t>
      </w:r>
      <w:r w:rsidR="00F6551A" w:rsidRPr="00F937A0">
        <w:rPr>
          <w:rFonts w:ascii="Times New Roman" w:hAnsi="Times New Roman"/>
          <w:i/>
          <w:sz w:val="28"/>
          <w:lang w:val="el-GR"/>
        </w:rPr>
        <w:t>κανόνων</w:t>
      </w:r>
      <w:r w:rsidR="00F6551A">
        <w:rPr>
          <w:rFonts w:ascii="Times New Roman" w:hAnsi="Times New Roman"/>
          <w:sz w:val="28"/>
          <w:lang w:val="el-GR"/>
        </w:rPr>
        <w:t xml:space="preserve"> και</w:t>
      </w:r>
      <w:r w:rsidR="00F6551A" w:rsidRPr="00B029DE">
        <w:rPr>
          <w:rFonts w:ascii="Times New Roman" w:hAnsi="Times New Roman"/>
          <w:sz w:val="28"/>
          <w:lang w:val="el-GR"/>
        </w:rPr>
        <w:t xml:space="preserve"> </w:t>
      </w:r>
      <w:r w:rsidR="00F6551A" w:rsidRPr="00F937A0">
        <w:rPr>
          <w:rFonts w:ascii="Times New Roman" w:hAnsi="Times New Roman"/>
          <w:i/>
          <w:sz w:val="28"/>
          <w:lang w:val="el-GR"/>
        </w:rPr>
        <w:t>κειμένων</w:t>
      </w:r>
      <w:r w:rsidR="00FF4865">
        <w:rPr>
          <w:rFonts w:ascii="Times New Roman" w:hAnsi="Times New Roman"/>
          <w:sz w:val="28"/>
          <w:lang w:val="el-GR"/>
        </w:rPr>
        <w:t>)</w:t>
      </w:r>
      <w:r w:rsidR="00F6551A" w:rsidRPr="00B029DE">
        <w:rPr>
          <w:rFonts w:ascii="Times New Roman" w:hAnsi="Times New Roman"/>
          <w:sz w:val="28"/>
          <w:lang w:val="el-GR"/>
        </w:rPr>
        <w:t xml:space="preserve"> της νεοελληνικής </w:t>
      </w:r>
      <w:r w:rsidR="00F6551A">
        <w:rPr>
          <w:rFonts w:ascii="Times New Roman" w:hAnsi="Times New Roman"/>
          <w:sz w:val="28"/>
          <w:lang w:val="el-GR"/>
        </w:rPr>
        <w:t xml:space="preserve"> </w:t>
      </w:r>
      <w:r w:rsidR="00F6551A" w:rsidRPr="00B029DE">
        <w:rPr>
          <w:rFonts w:ascii="Times New Roman" w:hAnsi="Times New Roman"/>
          <w:sz w:val="28"/>
          <w:lang w:val="el-GR"/>
        </w:rPr>
        <w:t>λογοτεχνίας</w:t>
      </w:r>
      <w:r w:rsidR="00F6551A">
        <w:rPr>
          <w:rFonts w:ascii="Times New Roman" w:hAnsi="Times New Roman"/>
          <w:sz w:val="28"/>
          <w:lang w:val="el-GR"/>
        </w:rPr>
        <w:t xml:space="preserve">, </w:t>
      </w:r>
      <w:r w:rsidR="00FF4865">
        <w:rPr>
          <w:rFonts w:ascii="Times New Roman" w:hAnsi="Times New Roman"/>
          <w:sz w:val="28"/>
          <w:lang w:val="el-GR"/>
        </w:rPr>
        <w:t xml:space="preserve">στέρεα </w:t>
      </w:r>
      <w:r w:rsidR="00F6551A">
        <w:rPr>
          <w:rFonts w:ascii="Times New Roman" w:hAnsi="Times New Roman"/>
          <w:sz w:val="28"/>
          <w:lang w:val="el-GR"/>
        </w:rPr>
        <w:t xml:space="preserve">θεμελιωμένες στο αποτέλεσμα </w:t>
      </w:r>
      <w:proofErr w:type="spellStart"/>
      <w:r w:rsidR="00F6551A">
        <w:rPr>
          <w:rFonts w:ascii="Times New Roman" w:hAnsi="Times New Roman"/>
          <w:sz w:val="28"/>
          <w:lang w:val="el-GR"/>
        </w:rPr>
        <w:t>συλλειτουργίας</w:t>
      </w:r>
      <w:proofErr w:type="spellEnd"/>
      <w:r w:rsidR="00F6551A">
        <w:rPr>
          <w:rFonts w:ascii="Times New Roman" w:hAnsi="Times New Roman"/>
          <w:sz w:val="28"/>
          <w:lang w:val="el-GR"/>
        </w:rPr>
        <w:t xml:space="preserve"> τεσσάρων τουλάχιστον</w:t>
      </w:r>
      <w:r w:rsidR="003B5D2F">
        <w:rPr>
          <w:rFonts w:ascii="Times New Roman" w:hAnsi="Times New Roman"/>
          <w:sz w:val="28"/>
          <w:lang w:val="el-GR"/>
        </w:rPr>
        <w:t xml:space="preserve"> </w:t>
      </w:r>
      <w:r w:rsidR="009146EA">
        <w:rPr>
          <w:rFonts w:ascii="Times New Roman" w:hAnsi="Times New Roman"/>
          <w:b/>
          <w:color w:val="7030A0"/>
          <w:sz w:val="28"/>
          <w:bdr w:val="single" w:sz="4" w:space="0" w:color="auto"/>
          <w:lang w:val="el-GR"/>
        </w:rPr>
        <w:t>μεθοδολογικών π</w:t>
      </w:r>
      <w:r w:rsidR="00F6551A" w:rsidRPr="00FF4865">
        <w:rPr>
          <w:rFonts w:ascii="Times New Roman" w:hAnsi="Times New Roman"/>
          <w:b/>
          <w:color w:val="7030A0"/>
          <w:sz w:val="28"/>
          <w:bdr w:val="single" w:sz="4" w:space="0" w:color="auto"/>
          <w:lang w:val="el-GR"/>
        </w:rPr>
        <w:t>εδ</w:t>
      </w:r>
      <w:r w:rsidR="003B5D2F" w:rsidRPr="00FF4865">
        <w:rPr>
          <w:rFonts w:ascii="Times New Roman" w:hAnsi="Times New Roman"/>
          <w:b/>
          <w:color w:val="7030A0"/>
          <w:sz w:val="28"/>
          <w:bdr w:val="single" w:sz="4" w:space="0" w:color="auto"/>
          <w:lang w:val="el-GR"/>
        </w:rPr>
        <w:t>ίων</w:t>
      </w:r>
      <w:r w:rsidR="00F6551A" w:rsidRPr="00FF4865">
        <w:rPr>
          <w:rFonts w:ascii="Times New Roman" w:hAnsi="Times New Roman"/>
          <w:b/>
          <w:color w:val="7030A0"/>
          <w:sz w:val="28"/>
          <w:bdr w:val="single" w:sz="4" w:space="0" w:color="auto"/>
          <w:lang w:val="el-GR"/>
        </w:rPr>
        <w:t xml:space="preserve"> επιστημονικής πρακτικής</w:t>
      </w:r>
      <w:r w:rsidR="00FF4865">
        <w:rPr>
          <w:rFonts w:ascii="Times New Roman" w:hAnsi="Times New Roman"/>
          <w:sz w:val="28"/>
          <w:lang w:val="el-GR"/>
        </w:rPr>
        <w:t xml:space="preserve">, </w:t>
      </w:r>
      <w:r w:rsidR="00861B3E">
        <w:rPr>
          <w:rFonts w:ascii="Times New Roman" w:hAnsi="Times New Roman"/>
          <w:sz w:val="28"/>
          <w:lang w:val="el-GR"/>
        </w:rPr>
        <w:t>όπως είναι η</w:t>
      </w:r>
      <w:r w:rsidR="000C2F62" w:rsidRPr="00B029DE">
        <w:rPr>
          <w:rFonts w:ascii="Times New Roman" w:hAnsi="Times New Roman"/>
          <w:sz w:val="28"/>
          <w:lang w:val="el-GR"/>
        </w:rPr>
        <w:t xml:space="preserve"> </w:t>
      </w:r>
      <w:r w:rsidR="000C2F62" w:rsidRPr="007D7A1B">
        <w:rPr>
          <w:rFonts w:ascii="Times New Roman" w:hAnsi="Times New Roman"/>
          <w:i/>
          <w:sz w:val="28"/>
          <w:lang w:val="el-GR"/>
        </w:rPr>
        <w:t>ιστορία</w:t>
      </w:r>
      <w:r w:rsidR="00861B3E">
        <w:rPr>
          <w:rFonts w:ascii="Times New Roman" w:hAnsi="Times New Roman"/>
          <w:sz w:val="28"/>
          <w:lang w:val="el-GR"/>
        </w:rPr>
        <w:t>,</w:t>
      </w:r>
      <w:r w:rsidR="000C2F62">
        <w:rPr>
          <w:rFonts w:ascii="Times New Roman" w:hAnsi="Times New Roman"/>
          <w:sz w:val="28"/>
          <w:lang w:val="el-GR"/>
        </w:rPr>
        <w:t xml:space="preserve"> </w:t>
      </w:r>
      <w:r w:rsidR="000C2F62" w:rsidRPr="00B029DE">
        <w:rPr>
          <w:rFonts w:ascii="Times New Roman" w:hAnsi="Times New Roman"/>
          <w:sz w:val="28"/>
          <w:lang w:val="el-GR"/>
        </w:rPr>
        <w:t xml:space="preserve">η </w:t>
      </w:r>
      <w:r w:rsidR="000C2F62" w:rsidRPr="007D7A1B">
        <w:rPr>
          <w:rFonts w:ascii="Times New Roman" w:hAnsi="Times New Roman"/>
          <w:i/>
          <w:sz w:val="28"/>
          <w:lang w:val="el-GR"/>
        </w:rPr>
        <w:t>θεωρία</w:t>
      </w:r>
      <w:r w:rsidR="00861B3E">
        <w:rPr>
          <w:rFonts w:ascii="Times New Roman" w:hAnsi="Times New Roman"/>
          <w:sz w:val="28"/>
          <w:lang w:val="el-GR"/>
        </w:rPr>
        <w:t>, η</w:t>
      </w:r>
      <w:r w:rsidR="000C2F62">
        <w:rPr>
          <w:rFonts w:ascii="Times New Roman" w:hAnsi="Times New Roman"/>
          <w:sz w:val="28"/>
          <w:lang w:val="el-GR"/>
        </w:rPr>
        <w:t xml:space="preserve"> </w:t>
      </w:r>
      <w:r w:rsidR="000C2F62" w:rsidRPr="007D7A1B">
        <w:rPr>
          <w:rFonts w:ascii="Times New Roman" w:hAnsi="Times New Roman"/>
          <w:i/>
          <w:sz w:val="28"/>
          <w:lang w:val="el-GR"/>
        </w:rPr>
        <w:t>κριτική</w:t>
      </w:r>
      <w:r w:rsidR="00861B3E">
        <w:rPr>
          <w:rFonts w:ascii="Times New Roman" w:hAnsi="Times New Roman"/>
          <w:sz w:val="28"/>
          <w:lang w:val="el-GR"/>
        </w:rPr>
        <w:t xml:space="preserve"> και η </w:t>
      </w:r>
      <w:r w:rsidR="000C2F62" w:rsidRPr="007D7A1B">
        <w:rPr>
          <w:rFonts w:ascii="Times New Roman" w:hAnsi="Times New Roman"/>
          <w:i/>
          <w:sz w:val="28"/>
          <w:lang w:val="el-GR"/>
        </w:rPr>
        <w:t>σύγκριση</w:t>
      </w:r>
      <w:r w:rsidR="003B5D2F">
        <w:rPr>
          <w:rFonts w:ascii="Times New Roman" w:hAnsi="Times New Roman"/>
          <w:sz w:val="28"/>
          <w:lang w:val="el-GR"/>
        </w:rPr>
        <w:t>,</w:t>
      </w:r>
      <w:r w:rsidR="00F6551A">
        <w:rPr>
          <w:rFonts w:ascii="Times New Roman" w:hAnsi="Times New Roman"/>
          <w:sz w:val="28"/>
          <w:lang w:val="el-GR"/>
        </w:rPr>
        <w:t xml:space="preserve"> </w:t>
      </w:r>
      <w:r w:rsidR="003B5D2F">
        <w:rPr>
          <w:rFonts w:ascii="Times New Roman" w:hAnsi="Times New Roman"/>
          <w:sz w:val="28"/>
          <w:lang w:val="el-GR"/>
        </w:rPr>
        <w:t xml:space="preserve">καθώς </w:t>
      </w:r>
      <w:r w:rsidR="00F6551A">
        <w:rPr>
          <w:rFonts w:ascii="Times New Roman" w:hAnsi="Times New Roman"/>
          <w:sz w:val="28"/>
          <w:lang w:val="el-GR"/>
        </w:rPr>
        <w:t>και των απαιτήσε</w:t>
      </w:r>
      <w:r w:rsidR="00FF4865">
        <w:rPr>
          <w:rFonts w:ascii="Times New Roman" w:hAnsi="Times New Roman"/>
          <w:sz w:val="28"/>
          <w:lang w:val="el-GR"/>
        </w:rPr>
        <w:t xml:space="preserve">ων </w:t>
      </w:r>
      <w:r w:rsidR="00220FD2">
        <w:rPr>
          <w:rFonts w:ascii="Times New Roman" w:hAnsi="Times New Roman"/>
          <w:sz w:val="28"/>
          <w:lang w:val="el-GR"/>
        </w:rPr>
        <w:t xml:space="preserve">των </w:t>
      </w:r>
      <w:r w:rsidR="00FF4865">
        <w:rPr>
          <w:rFonts w:ascii="Times New Roman" w:hAnsi="Times New Roman"/>
          <w:sz w:val="28"/>
          <w:lang w:val="el-GR"/>
        </w:rPr>
        <w:t>τελευταίων</w:t>
      </w:r>
      <w:r w:rsidR="00F6551A">
        <w:rPr>
          <w:rFonts w:ascii="Times New Roman" w:hAnsi="Times New Roman"/>
          <w:sz w:val="28"/>
          <w:lang w:val="el-GR"/>
        </w:rPr>
        <w:t xml:space="preserve"> για </w:t>
      </w:r>
      <w:r w:rsidR="00F6551A" w:rsidRPr="00FF4865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>περιγραφή</w:t>
      </w:r>
      <w:r w:rsidR="00F6551A" w:rsidRPr="00FF4865">
        <w:rPr>
          <w:rFonts w:ascii="Times New Roman" w:hAnsi="Times New Roman"/>
          <w:b/>
          <w:color w:val="7030A0"/>
          <w:sz w:val="28"/>
          <w:bdr w:val="single" w:sz="4" w:space="0" w:color="auto"/>
          <w:lang w:val="el-GR"/>
        </w:rPr>
        <w:t>,</w:t>
      </w:r>
      <w:r w:rsidR="00F6551A" w:rsidRPr="00FF4865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 xml:space="preserve"> εξήγηση</w:t>
      </w:r>
      <w:r w:rsidR="00F6551A" w:rsidRPr="00FF4865">
        <w:rPr>
          <w:rFonts w:ascii="Times New Roman" w:hAnsi="Times New Roman"/>
          <w:b/>
          <w:color w:val="7030A0"/>
          <w:sz w:val="28"/>
          <w:bdr w:val="single" w:sz="4" w:space="0" w:color="auto"/>
          <w:lang w:val="el-GR"/>
        </w:rPr>
        <w:t xml:space="preserve"> και</w:t>
      </w:r>
      <w:r w:rsidR="00F6551A" w:rsidRPr="00FF4865">
        <w:rPr>
          <w:rFonts w:ascii="Times New Roman" w:hAnsi="Times New Roman"/>
          <w:b/>
          <w:i/>
          <w:color w:val="7030A0"/>
          <w:sz w:val="28"/>
          <w:bdr w:val="single" w:sz="4" w:space="0" w:color="auto"/>
          <w:lang w:val="el-GR"/>
        </w:rPr>
        <w:t xml:space="preserve"> επιχειρηματολογία</w:t>
      </w:r>
      <w:r w:rsidR="00F6551A">
        <w:rPr>
          <w:rFonts w:ascii="Times New Roman" w:hAnsi="Times New Roman"/>
          <w:sz w:val="28"/>
          <w:lang w:val="el-GR"/>
        </w:rPr>
        <w:t xml:space="preserve">. </w:t>
      </w:r>
    </w:p>
    <w:p w:rsidR="000C2F62" w:rsidRDefault="000C2F62" w:rsidP="000C2F62">
      <w:pPr>
        <w:ind w:firstLine="720"/>
        <w:jc w:val="both"/>
        <w:rPr>
          <w:rFonts w:ascii="Times New Roman" w:hAnsi="Times New Roman"/>
          <w:sz w:val="28"/>
          <w:lang w:val="el-GR"/>
        </w:rPr>
      </w:pPr>
    </w:p>
    <w:p w:rsidR="000C2F62" w:rsidRDefault="00F8177F" w:rsidP="000C2F62">
      <w:pPr>
        <w:ind w:firstLine="720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3</w:t>
      </w:r>
      <w:r w:rsidR="002E1C2D">
        <w:rPr>
          <w:rFonts w:ascii="Times New Roman" w:hAnsi="Times New Roman"/>
          <w:sz w:val="28"/>
          <w:lang w:val="el-GR"/>
        </w:rPr>
        <w:t>. Το δεύτερο</w:t>
      </w:r>
      <w:r w:rsidR="000C2F62">
        <w:rPr>
          <w:rFonts w:ascii="Times New Roman" w:hAnsi="Times New Roman"/>
          <w:sz w:val="28"/>
          <w:lang w:val="el-GR"/>
        </w:rPr>
        <w:t xml:space="preserve"> μέρος</w:t>
      </w:r>
      <w:r w:rsidR="00F937A0">
        <w:rPr>
          <w:rFonts w:ascii="Times New Roman" w:hAnsi="Times New Roman"/>
          <w:sz w:val="28"/>
          <w:lang w:val="el-GR"/>
        </w:rPr>
        <w:t xml:space="preserve"> της παράδοσης</w:t>
      </w:r>
      <w:r w:rsidR="000C2F62">
        <w:rPr>
          <w:rFonts w:ascii="Times New Roman" w:hAnsi="Times New Roman"/>
          <w:sz w:val="28"/>
          <w:lang w:val="el-GR"/>
        </w:rPr>
        <w:t xml:space="preserve"> </w:t>
      </w:r>
      <w:r w:rsidR="002E1C2D">
        <w:rPr>
          <w:rFonts w:ascii="Times New Roman" w:hAnsi="Times New Roman"/>
          <w:b/>
          <w:color w:val="7030A0"/>
          <w:sz w:val="28"/>
          <w:bdr w:val="single" w:sz="4" w:space="0" w:color="auto"/>
          <w:lang w:val="el-GR"/>
        </w:rPr>
        <w:t>(Β</w:t>
      </w:r>
      <w:r w:rsidR="000C2F62" w:rsidRPr="003F5E2B">
        <w:rPr>
          <w:rFonts w:ascii="Times New Roman" w:hAnsi="Times New Roman"/>
          <w:b/>
          <w:color w:val="7030A0"/>
          <w:sz w:val="28"/>
          <w:bdr w:val="single" w:sz="4" w:space="0" w:color="auto"/>
          <w:lang w:val="el-GR"/>
        </w:rPr>
        <w:t>’)</w:t>
      </w:r>
      <w:r w:rsidR="002E1C2D">
        <w:rPr>
          <w:rFonts w:ascii="Times New Roman" w:hAnsi="Times New Roman"/>
          <w:sz w:val="28"/>
          <w:lang w:val="el-GR"/>
        </w:rPr>
        <w:t>,  επικεντρώνεται σε παραδειγματικές εφαρμογές διδασκαλίας κανόνων και κειμένων της νεοελληνικής λογοτεχνίας</w:t>
      </w:r>
      <w:r w:rsidR="001E5244">
        <w:rPr>
          <w:rFonts w:ascii="Times New Roman" w:hAnsi="Times New Roman"/>
          <w:sz w:val="28"/>
          <w:lang w:val="el-GR"/>
        </w:rPr>
        <w:t xml:space="preserve"> (ποίησης και πεζογραφίας)</w:t>
      </w:r>
      <w:r w:rsidR="002E1C2D">
        <w:rPr>
          <w:rFonts w:ascii="Times New Roman" w:hAnsi="Times New Roman"/>
          <w:sz w:val="28"/>
          <w:lang w:val="el-GR"/>
        </w:rPr>
        <w:t>, με σημείο αφετηρίας το 17</w:t>
      </w:r>
      <w:r w:rsidR="002E1C2D" w:rsidRPr="002E1C2D">
        <w:rPr>
          <w:rFonts w:ascii="Times New Roman" w:hAnsi="Times New Roman"/>
          <w:sz w:val="28"/>
          <w:vertAlign w:val="superscript"/>
          <w:lang w:val="el-GR"/>
        </w:rPr>
        <w:t>ο</w:t>
      </w:r>
      <w:r w:rsidR="002E1C2D">
        <w:rPr>
          <w:rFonts w:ascii="Times New Roman" w:hAnsi="Times New Roman"/>
          <w:sz w:val="28"/>
          <w:lang w:val="el-GR"/>
        </w:rPr>
        <w:t xml:space="preserve"> αιώνα και το έμμετρο μυθιστόρημα του </w:t>
      </w:r>
      <w:proofErr w:type="spellStart"/>
      <w:r w:rsidR="002E1C2D">
        <w:rPr>
          <w:rFonts w:ascii="Times New Roman" w:hAnsi="Times New Roman"/>
          <w:sz w:val="28"/>
          <w:lang w:val="el-GR"/>
        </w:rPr>
        <w:t>Βιτσ</w:t>
      </w:r>
      <w:proofErr w:type="spellEnd"/>
      <w:r w:rsidR="002E1C2D">
        <w:rPr>
          <w:rFonts w:ascii="Times New Roman" w:hAnsi="Times New Roman"/>
          <w:sz w:val="28"/>
          <w:lang w:val="el-GR"/>
        </w:rPr>
        <w:t xml:space="preserve">. Κορνάρου, </w:t>
      </w:r>
      <w:proofErr w:type="spellStart"/>
      <w:r w:rsidR="002E1C2D">
        <w:rPr>
          <w:rFonts w:ascii="Times New Roman" w:hAnsi="Times New Roman"/>
          <w:i/>
          <w:sz w:val="28"/>
          <w:lang w:val="el-GR"/>
        </w:rPr>
        <w:t>Ερωτόκριτος</w:t>
      </w:r>
      <w:proofErr w:type="spellEnd"/>
      <w:r w:rsidR="002E1C2D">
        <w:rPr>
          <w:rFonts w:ascii="Times New Roman" w:hAnsi="Times New Roman"/>
          <w:sz w:val="28"/>
          <w:lang w:val="el-GR"/>
        </w:rPr>
        <w:t>. Τα παραδείγματα διατρέχουν το 19</w:t>
      </w:r>
      <w:r w:rsidR="002E1C2D" w:rsidRPr="002E1C2D">
        <w:rPr>
          <w:rFonts w:ascii="Times New Roman" w:hAnsi="Times New Roman"/>
          <w:sz w:val="28"/>
          <w:vertAlign w:val="superscript"/>
          <w:lang w:val="el-GR"/>
        </w:rPr>
        <w:t>ο</w:t>
      </w:r>
      <w:r w:rsidR="002E1C2D">
        <w:rPr>
          <w:rFonts w:ascii="Times New Roman" w:hAnsi="Times New Roman"/>
          <w:sz w:val="28"/>
          <w:lang w:val="el-GR"/>
        </w:rPr>
        <w:t xml:space="preserve"> και τις πρώτες δεκαετίες του 20ού αιώνα (</w:t>
      </w:r>
      <w:proofErr w:type="spellStart"/>
      <w:r w:rsidR="002E1C2D">
        <w:rPr>
          <w:rFonts w:ascii="Times New Roman" w:hAnsi="Times New Roman"/>
          <w:sz w:val="28"/>
          <w:lang w:val="el-GR"/>
        </w:rPr>
        <w:t>Αδ</w:t>
      </w:r>
      <w:proofErr w:type="spellEnd"/>
      <w:r w:rsidR="002E1C2D">
        <w:rPr>
          <w:rFonts w:ascii="Times New Roman" w:hAnsi="Times New Roman"/>
          <w:sz w:val="28"/>
          <w:lang w:val="el-GR"/>
        </w:rPr>
        <w:t xml:space="preserve">. Κοραής, </w:t>
      </w:r>
      <w:proofErr w:type="spellStart"/>
      <w:r w:rsidR="002E1C2D">
        <w:rPr>
          <w:rFonts w:ascii="Times New Roman" w:hAnsi="Times New Roman"/>
          <w:sz w:val="28"/>
          <w:lang w:val="el-GR"/>
        </w:rPr>
        <w:t>Διον</w:t>
      </w:r>
      <w:proofErr w:type="spellEnd"/>
      <w:r w:rsidR="002E1C2D">
        <w:rPr>
          <w:rFonts w:ascii="Times New Roman" w:hAnsi="Times New Roman"/>
          <w:sz w:val="28"/>
          <w:lang w:val="el-GR"/>
        </w:rPr>
        <w:t xml:space="preserve">. Σολωμός, </w:t>
      </w:r>
      <w:proofErr w:type="spellStart"/>
      <w:r w:rsidR="002E1C2D">
        <w:rPr>
          <w:rFonts w:ascii="Times New Roman" w:hAnsi="Times New Roman"/>
          <w:sz w:val="28"/>
          <w:lang w:val="el-GR"/>
        </w:rPr>
        <w:t>Εμμ</w:t>
      </w:r>
      <w:proofErr w:type="spellEnd"/>
      <w:r w:rsidR="002E1C2D">
        <w:rPr>
          <w:rFonts w:ascii="Times New Roman" w:hAnsi="Times New Roman"/>
          <w:sz w:val="28"/>
          <w:lang w:val="el-GR"/>
        </w:rPr>
        <w:t>. Ροΐδης, Γ.</w:t>
      </w:r>
      <w:r w:rsidR="00025759">
        <w:rPr>
          <w:rFonts w:ascii="Times New Roman" w:hAnsi="Times New Roman"/>
          <w:sz w:val="28"/>
          <w:lang w:val="el-GR"/>
        </w:rPr>
        <w:t xml:space="preserve"> Μ.</w:t>
      </w:r>
      <w:r w:rsidR="002E1C2D">
        <w:rPr>
          <w:rFonts w:ascii="Times New Roman" w:hAnsi="Times New Roman"/>
          <w:sz w:val="28"/>
          <w:lang w:val="el-GR"/>
        </w:rPr>
        <w:t xml:space="preserve"> Βιζυηνός, Αλέξ. Παπαδιαμ</w:t>
      </w:r>
      <w:r w:rsidR="001E5244">
        <w:rPr>
          <w:rFonts w:ascii="Times New Roman" w:hAnsi="Times New Roman"/>
          <w:sz w:val="28"/>
          <w:lang w:val="el-GR"/>
        </w:rPr>
        <w:t>άντης</w:t>
      </w:r>
      <w:r w:rsidR="00B73518">
        <w:rPr>
          <w:rFonts w:ascii="Times New Roman" w:hAnsi="Times New Roman"/>
          <w:sz w:val="28"/>
          <w:lang w:val="el-GR"/>
        </w:rPr>
        <w:t>, Κ. Π. Καβάφης, Κ. Παλαμάς,</w:t>
      </w:r>
      <w:r w:rsidR="009D357D">
        <w:rPr>
          <w:rFonts w:ascii="Times New Roman" w:hAnsi="Times New Roman"/>
          <w:sz w:val="28"/>
          <w:lang w:val="el-GR"/>
        </w:rPr>
        <w:t xml:space="preserve"> </w:t>
      </w:r>
      <w:proofErr w:type="spellStart"/>
      <w:r w:rsidR="009D357D">
        <w:rPr>
          <w:rFonts w:ascii="Times New Roman" w:hAnsi="Times New Roman"/>
          <w:sz w:val="28"/>
          <w:lang w:val="el-GR"/>
        </w:rPr>
        <w:t>Άγγ</w:t>
      </w:r>
      <w:proofErr w:type="spellEnd"/>
      <w:r w:rsidR="009D357D">
        <w:rPr>
          <w:rFonts w:ascii="Times New Roman" w:hAnsi="Times New Roman"/>
          <w:sz w:val="28"/>
          <w:lang w:val="el-GR"/>
        </w:rPr>
        <w:t>. Σικελιανός</w:t>
      </w:r>
      <w:r w:rsidR="001E5244">
        <w:rPr>
          <w:rFonts w:ascii="Times New Roman" w:hAnsi="Times New Roman"/>
          <w:sz w:val="28"/>
          <w:lang w:val="el-GR"/>
        </w:rPr>
        <w:t>),</w:t>
      </w:r>
      <w:r w:rsidR="00B73518">
        <w:rPr>
          <w:rFonts w:ascii="Times New Roman" w:hAnsi="Times New Roman"/>
          <w:sz w:val="28"/>
          <w:lang w:val="el-GR"/>
        </w:rPr>
        <w:t xml:space="preserve"> οδηγούν στην ενότητα</w:t>
      </w:r>
      <w:r w:rsidR="002E1C2D">
        <w:rPr>
          <w:rFonts w:ascii="Times New Roman" w:hAnsi="Times New Roman"/>
          <w:sz w:val="28"/>
          <w:lang w:val="el-GR"/>
        </w:rPr>
        <w:t xml:space="preserve"> της μεσοπολεμικής </w:t>
      </w:r>
      <w:r w:rsidR="00B73518">
        <w:rPr>
          <w:rFonts w:ascii="Times New Roman" w:hAnsi="Times New Roman"/>
          <w:sz w:val="28"/>
          <w:lang w:val="el-GR"/>
        </w:rPr>
        <w:t xml:space="preserve">περιόδου </w:t>
      </w:r>
      <w:r w:rsidR="002E1C2D">
        <w:rPr>
          <w:rFonts w:ascii="Times New Roman" w:hAnsi="Times New Roman"/>
          <w:sz w:val="28"/>
          <w:lang w:val="el-GR"/>
        </w:rPr>
        <w:t>(Κ. Θεοτόκης, Κ. Γ. Καρυωτάκης</w:t>
      </w:r>
      <w:r w:rsidR="00B73518">
        <w:rPr>
          <w:rFonts w:ascii="Times New Roman" w:hAnsi="Times New Roman"/>
          <w:sz w:val="28"/>
          <w:lang w:val="el-GR"/>
        </w:rPr>
        <w:t xml:space="preserve">, Γ. Σεφέρης, </w:t>
      </w:r>
      <w:proofErr w:type="spellStart"/>
      <w:r w:rsidR="00B73518">
        <w:rPr>
          <w:rFonts w:ascii="Times New Roman" w:hAnsi="Times New Roman"/>
          <w:sz w:val="28"/>
          <w:lang w:val="el-GR"/>
        </w:rPr>
        <w:t>Ανδρ</w:t>
      </w:r>
      <w:proofErr w:type="spellEnd"/>
      <w:r w:rsidR="00B73518">
        <w:rPr>
          <w:rFonts w:ascii="Times New Roman" w:hAnsi="Times New Roman"/>
          <w:sz w:val="28"/>
          <w:lang w:val="el-GR"/>
        </w:rPr>
        <w:t>. Εμπειρίκος</w:t>
      </w:r>
      <w:r w:rsidR="001E5244">
        <w:rPr>
          <w:rFonts w:ascii="Times New Roman" w:hAnsi="Times New Roman"/>
          <w:sz w:val="28"/>
          <w:lang w:val="el-GR"/>
        </w:rPr>
        <w:t xml:space="preserve">, Μέλπω </w:t>
      </w:r>
      <w:proofErr w:type="spellStart"/>
      <w:r w:rsidR="001E5244">
        <w:rPr>
          <w:rFonts w:ascii="Times New Roman" w:hAnsi="Times New Roman"/>
          <w:sz w:val="28"/>
          <w:lang w:val="el-GR"/>
        </w:rPr>
        <w:t>Αξιώτη</w:t>
      </w:r>
      <w:proofErr w:type="spellEnd"/>
      <w:r w:rsidR="00B73518">
        <w:rPr>
          <w:rFonts w:ascii="Times New Roman" w:hAnsi="Times New Roman"/>
          <w:sz w:val="28"/>
          <w:lang w:val="el-GR"/>
        </w:rPr>
        <w:t xml:space="preserve">, Ν. Γ. </w:t>
      </w:r>
      <w:proofErr w:type="spellStart"/>
      <w:r w:rsidR="00B73518">
        <w:rPr>
          <w:rFonts w:ascii="Times New Roman" w:hAnsi="Times New Roman"/>
          <w:sz w:val="28"/>
          <w:lang w:val="el-GR"/>
        </w:rPr>
        <w:t>Πεντζίκης</w:t>
      </w:r>
      <w:proofErr w:type="spellEnd"/>
      <w:r w:rsidR="001E5244">
        <w:rPr>
          <w:rFonts w:ascii="Times New Roman" w:hAnsi="Times New Roman"/>
          <w:sz w:val="28"/>
          <w:lang w:val="el-GR"/>
        </w:rPr>
        <w:t xml:space="preserve">) </w:t>
      </w:r>
      <w:r w:rsidR="002E1C2D">
        <w:rPr>
          <w:rFonts w:ascii="Times New Roman" w:hAnsi="Times New Roman"/>
          <w:sz w:val="28"/>
          <w:lang w:val="el-GR"/>
        </w:rPr>
        <w:t xml:space="preserve">και </w:t>
      </w:r>
      <w:r w:rsidR="00B73518">
        <w:rPr>
          <w:rFonts w:ascii="Times New Roman" w:hAnsi="Times New Roman"/>
          <w:sz w:val="28"/>
          <w:lang w:val="el-GR"/>
        </w:rPr>
        <w:t xml:space="preserve">καταλήγουν </w:t>
      </w:r>
      <w:proofErr w:type="spellStart"/>
      <w:r w:rsidR="00B73518">
        <w:rPr>
          <w:rFonts w:ascii="Times New Roman" w:hAnsi="Times New Roman"/>
          <w:sz w:val="28"/>
          <w:lang w:val="el-GR"/>
        </w:rPr>
        <w:t>σ’εκείνην</w:t>
      </w:r>
      <w:proofErr w:type="spellEnd"/>
      <w:r w:rsidR="00B73518">
        <w:rPr>
          <w:rFonts w:ascii="Times New Roman" w:hAnsi="Times New Roman"/>
          <w:sz w:val="28"/>
          <w:lang w:val="el-GR"/>
        </w:rPr>
        <w:t xml:space="preserve"> που ορίζεται από τα μεταπολεμικά χρόνια μέχρι σήμερα</w:t>
      </w:r>
      <w:r w:rsidR="001E5244">
        <w:rPr>
          <w:rFonts w:ascii="Times New Roman" w:hAnsi="Times New Roman"/>
          <w:sz w:val="28"/>
          <w:lang w:val="el-GR"/>
        </w:rPr>
        <w:t xml:space="preserve"> (Μαν. Αναγνωστάκης, </w:t>
      </w:r>
      <w:proofErr w:type="spellStart"/>
      <w:r w:rsidR="00B73518">
        <w:rPr>
          <w:rFonts w:ascii="Times New Roman" w:hAnsi="Times New Roman"/>
          <w:sz w:val="28"/>
          <w:lang w:val="el-GR"/>
        </w:rPr>
        <w:t>Γιάν</w:t>
      </w:r>
      <w:proofErr w:type="spellEnd"/>
      <w:r w:rsidR="00B73518">
        <w:rPr>
          <w:rFonts w:ascii="Times New Roman" w:hAnsi="Times New Roman"/>
          <w:sz w:val="28"/>
          <w:lang w:val="el-GR"/>
        </w:rPr>
        <w:t xml:space="preserve">. Ρίτσος, </w:t>
      </w:r>
      <w:proofErr w:type="spellStart"/>
      <w:r w:rsidR="00B73518">
        <w:rPr>
          <w:rFonts w:ascii="Times New Roman" w:hAnsi="Times New Roman"/>
          <w:sz w:val="28"/>
          <w:lang w:val="el-GR"/>
        </w:rPr>
        <w:t>Ανδρ</w:t>
      </w:r>
      <w:proofErr w:type="spellEnd"/>
      <w:r w:rsidR="00B73518">
        <w:rPr>
          <w:rFonts w:ascii="Times New Roman" w:hAnsi="Times New Roman"/>
          <w:sz w:val="28"/>
          <w:lang w:val="el-GR"/>
        </w:rPr>
        <w:t xml:space="preserve">. Φραγκιάς, </w:t>
      </w:r>
      <w:proofErr w:type="spellStart"/>
      <w:r w:rsidR="00B73518">
        <w:rPr>
          <w:rFonts w:ascii="Times New Roman" w:hAnsi="Times New Roman"/>
          <w:sz w:val="28"/>
          <w:lang w:val="el-GR"/>
        </w:rPr>
        <w:t>Νίκ</w:t>
      </w:r>
      <w:proofErr w:type="spellEnd"/>
      <w:r w:rsidR="00B73518">
        <w:rPr>
          <w:rFonts w:ascii="Times New Roman" w:hAnsi="Times New Roman"/>
          <w:sz w:val="28"/>
          <w:lang w:val="el-GR"/>
        </w:rPr>
        <w:t xml:space="preserve">. </w:t>
      </w:r>
      <w:proofErr w:type="spellStart"/>
      <w:r w:rsidR="00B73518">
        <w:rPr>
          <w:rFonts w:ascii="Times New Roman" w:hAnsi="Times New Roman"/>
          <w:sz w:val="28"/>
          <w:lang w:val="el-GR"/>
        </w:rPr>
        <w:t>Καχτίτσης</w:t>
      </w:r>
      <w:proofErr w:type="spellEnd"/>
      <w:r w:rsidR="00B73518">
        <w:rPr>
          <w:rFonts w:ascii="Times New Roman" w:hAnsi="Times New Roman"/>
          <w:sz w:val="28"/>
          <w:lang w:val="el-GR"/>
        </w:rPr>
        <w:t xml:space="preserve">, </w:t>
      </w:r>
      <w:r w:rsidR="001E5244">
        <w:rPr>
          <w:rFonts w:ascii="Times New Roman" w:hAnsi="Times New Roman"/>
          <w:sz w:val="28"/>
          <w:lang w:val="el-GR"/>
        </w:rPr>
        <w:t xml:space="preserve">Αλέξ. </w:t>
      </w:r>
      <w:proofErr w:type="spellStart"/>
      <w:r w:rsidR="001E5244">
        <w:rPr>
          <w:rFonts w:ascii="Times New Roman" w:hAnsi="Times New Roman"/>
          <w:sz w:val="28"/>
          <w:lang w:val="el-GR"/>
        </w:rPr>
        <w:t>Κοτζιάς</w:t>
      </w:r>
      <w:proofErr w:type="spellEnd"/>
      <w:r w:rsidR="001E5244">
        <w:rPr>
          <w:rFonts w:ascii="Times New Roman" w:hAnsi="Times New Roman"/>
          <w:sz w:val="28"/>
          <w:lang w:val="el-GR"/>
        </w:rPr>
        <w:t>,</w:t>
      </w:r>
      <w:r w:rsidR="00B73518">
        <w:rPr>
          <w:rFonts w:ascii="Times New Roman" w:hAnsi="Times New Roman"/>
          <w:sz w:val="28"/>
          <w:lang w:val="el-GR"/>
        </w:rPr>
        <w:t xml:space="preserve"> </w:t>
      </w:r>
      <w:proofErr w:type="spellStart"/>
      <w:r w:rsidR="00B73518">
        <w:rPr>
          <w:rFonts w:ascii="Times New Roman" w:hAnsi="Times New Roman"/>
          <w:sz w:val="28"/>
          <w:lang w:val="el-GR"/>
        </w:rPr>
        <w:t>Γιώργ</w:t>
      </w:r>
      <w:proofErr w:type="spellEnd"/>
      <w:r w:rsidR="00B73518">
        <w:rPr>
          <w:rFonts w:ascii="Times New Roman" w:hAnsi="Times New Roman"/>
          <w:sz w:val="28"/>
          <w:lang w:val="el-GR"/>
        </w:rPr>
        <w:t>. Παυλόπουλος)</w:t>
      </w:r>
      <w:r w:rsidR="001E5244">
        <w:rPr>
          <w:rFonts w:ascii="Times New Roman" w:hAnsi="Times New Roman"/>
          <w:sz w:val="28"/>
          <w:lang w:val="el-GR"/>
        </w:rPr>
        <w:t>.</w:t>
      </w:r>
    </w:p>
    <w:p w:rsidR="00797E05" w:rsidRPr="001668A0" w:rsidRDefault="00797E05" w:rsidP="001668A0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243C97" w:rsidRDefault="00C352A7" w:rsidP="00243C97">
      <w:pPr>
        <w:ind w:firstLine="720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4</w:t>
      </w:r>
      <w:r w:rsidR="00AA5CC5">
        <w:rPr>
          <w:rFonts w:ascii="Times New Roman" w:hAnsi="Times New Roman"/>
          <w:sz w:val="28"/>
          <w:lang w:val="el-GR"/>
        </w:rPr>
        <w:t xml:space="preserve">. </w:t>
      </w:r>
      <w:r w:rsidR="00797E05">
        <w:rPr>
          <w:rFonts w:ascii="Times New Roman" w:hAnsi="Times New Roman"/>
          <w:sz w:val="28"/>
          <w:lang w:val="el-GR"/>
        </w:rPr>
        <w:t>Στο τέλος κάθε</w:t>
      </w:r>
      <w:r w:rsidR="00850358">
        <w:rPr>
          <w:rFonts w:ascii="Times New Roman" w:hAnsi="Times New Roman"/>
          <w:sz w:val="28"/>
          <w:lang w:val="el-GR"/>
        </w:rPr>
        <w:t xml:space="preserve"> </w:t>
      </w:r>
      <w:r w:rsidR="00243C97">
        <w:rPr>
          <w:rFonts w:ascii="Times New Roman" w:hAnsi="Times New Roman"/>
          <w:sz w:val="28"/>
          <w:lang w:val="el-GR"/>
        </w:rPr>
        <w:t xml:space="preserve">μέρους και </w:t>
      </w:r>
      <w:r w:rsidR="00850358">
        <w:rPr>
          <w:rFonts w:ascii="Times New Roman" w:hAnsi="Times New Roman"/>
          <w:sz w:val="28"/>
          <w:lang w:val="el-GR"/>
        </w:rPr>
        <w:t>ενότητας</w:t>
      </w:r>
      <w:r w:rsidR="00243C97">
        <w:rPr>
          <w:rFonts w:ascii="Times New Roman" w:hAnsi="Times New Roman"/>
          <w:sz w:val="28"/>
          <w:lang w:val="el-GR"/>
        </w:rPr>
        <w:t xml:space="preserve"> </w:t>
      </w:r>
      <w:r w:rsidR="00850358" w:rsidRPr="00B029DE">
        <w:rPr>
          <w:rFonts w:ascii="Times New Roman" w:hAnsi="Times New Roman"/>
          <w:sz w:val="28"/>
          <w:lang w:val="el-GR"/>
        </w:rPr>
        <w:t>υπάρχει ενδεικτικ</w:t>
      </w:r>
      <w:r w:rsidR="00AA5CC5">
        <w:rPr>
          <w:rFonts w:ascii="Times New Roman" w:hAnsi="Times New Roman"/>
          <w:sz w:val="28"/>
          <w:lang w:val="el-GR"/>
        </w:rPr>
        <w:t>ή</w:t>
      </w:r>
      <w:r w:rsidR="00850358" w:rsidRPr="00B029DE">
        <w:rPr>
          <w:rFonts w:ascii="Times New Roman" w:hAnsi="Times New Roman"/>
          <w:sz w:val="28"/>
          <w:lang w:val="el-GR"/>
        </w:rPr>
        <w:t xml:space="preserve"> βιβλιογραφία για όσα ζητήμ</w:t>
      </w:r>
      <w:r w:rsidR="00AA5CC5">
        <w:rPr>
          <w:rFonts w:ascii="Times New Roman" w:hAnsi="Times New Roman"/>
          <w:sz w:val="28"/>
          <w:lang w:val="el-GR"/>
        </w:rPr>
        <w:t xml:space="preserve">ατα θίγονται σε κάθε περίσταση </w:t>
      </w:r>
      <w:r w:rsidR="00850358" w:rsidRPr="00B029DE">
        <w:rPr>
          <w:rFonts w:ascii="Times New Roman" w:hAnsi="Times New Roman"/>
          <w:sz w:val="28"/>
          <w:lang w:val="el-GR"/>
        </w:rPr>
        <w:t xml:space="preserve">(η </w:t>
      </w:r>
      <w:proofErr w:type="spellStart"/>
      <w:r w:rsidR="00850358" w:rsidRPr="00B029DE">
        <w:rPr>
          <w:rFonts w:ascii="Times New Roman" w:hAnsi="Times New Roman"/>
          <w:sz w:val="28"/>
          <w:lang w:val="el-GR"/>
        </w:rPr>
        <w:t>γραφηματική</w:t>
      </w:r>
      <w:proofErr w:type="spellEnd"/>
      <w:r w:rsidR="00850358" w:rsidRPr="00B029DE">
        <w:rPr>
          <w:rFonts w:ascii="Times New Roman" w:hAnsi="Times New Roman"/>
          <w:sz w:val="28"/>
          <w:lang w:val="el-GR"/>
        </w:rPr>
        <w:t xml:space="preserve"> επισήμανση με: </w:t>
      </w:r>
      <w:r w:rsidR="00850358" w:rsidRPr="006B13B9">
        <w:rPr>
          <w:rFonts w:ascii="Times New Roman" w:hAnsi="Times New Roman"/>
          <w:b/>
          <w:sz w:val="28"/>
          <w:szCs w:val="28"/>
        </w:rPr>
        <w:sym w:font="Symbol" w:char="F0D6"/>
      </w:r>
      <w:r w:rsidR="00850358" w:rsidRPr="00B029DE">
        <w:rPr>
          <w:rFonts w:ascii="Times New Roman" w:hAnsi="Times New Roman"/>
          <w:sz w:val="28"/>
          <w:szCs w:val="28"/>
          <w:lang w:val="el-GR"/>
        </w:rPr>
        <w:t>,</w:t>
      </w:r>
      <w:r w:rsidR="00850358" w:rsidRPr="00B029DE">
        <w:rPr>
          <w:rFonts w:ascii="Times New Roman" w:hAnsi="Times New Roman"/>
          <w:lang w:val="el-GR"/>
        </w:rPr>
        <w:t xml:space="preserve"> </w:t>
      </w:r>
      <w:r w:rsidR="00243C97">
        <w:rPr>
          <w:rFonts w:ascii="Times New Roman" w:hAnsi="Times New Roman"/>
          <w:sz w:val="28"/>
          <w:szCs w:val="28"/>
          <w:lang w:val="el-GR"/>
        </w:rPr>
        <w:t>υποδεικνύει τις</w:t>
      </w:r>
      <w:r w:rsidR="00850358" w:rsidRPr="00B029DE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243C97">
        <w:rPr>
          <w:rFonts w:ascii="Times New Roman" w:hAnsi="Times New Roman"/>
          <w:sz w:val="28"/>
          <w:szCs w:val="28"/>
          <w:lang w:val="el-GR"/>
        </w:rPr>
        <w:t>σημαντικότερες</w:t>
      </w:r>
      <w:r>
        <w:rPr>
          <w:rFonts w:ascii="Times New Roman" w:hAnsi="Times New Roman"/>
          <w:sz w:val="28"/>
          <w:szCs w:val="28"/>
          <w:lang w:val="el-GR"/>
        </w:rPr>
        <w:t xml:space="preserve"> μελέτες</w:t>
      </w:r>
      <w:r w:rsidR="00F937A0">
        <w:rPr>
          <w:rFonts w:ascii="Times New Roman" w:hAnsi="Times New Roman"/>
          <w:sz w:val="28"/>
          <w:szCs w:val="28"/>
          <w:lang w:val="el-GR"/>
        </w:rPr>
        <w:t>)</w:t>
      </w:r>
      <w:r w:rsidR="00243C97">
        <w:rPr>
          <w:rFonts w:ascii="Times New Roman" w:hAnsi="Times New Roman"/>
          <w:sz w:val="28"/>
          <w:lang w:val="el-GR"/>
        </w:rPr>
        <w:t xml:space="preserve">. </w:t>
      </w:r>
      <w:r w:rsidR="00010D7B">
        <w:rPr>
          <w:rFonts w:ascii="Times New Roman" w:hAnsi="Times New Roman"/>
          <w:sz w:val="28"/>
          <w:lang w:val="el-GR"/>
        </w:rPr>
        <w:t>Το ειδικό περιεχόμενο κάθε</w:t>
      </w:r>
      <w:r w:rsidR="00F937A0">
        <w:rPr>
          <w:rFonts w:ascii="Times New Roman" w:hAnsi="Times New Roman"/>
          <w:sz w:val="28"/>
          <w:lang w:val="el-GR"/>
        </w:rPr>
        <w:t xml:space="preserve"> </w:t>
      </w:r>
      <w:r w:rsidR="00010D7B">
        <w:rPr>
          <w:rFonts w:ascii="Times New Roman" w:hAnsi="Times New Roman"/>
          <w:sz w:val="28"/>
          <w:lang w:val="el-GR"/>
        </w:rPr>
        <w:t>μαθήματος της παράδοσης, το σχετικό υλικό (σημειώσεις, φωτοτυπίες, κλπ) και η συναφής βιβλιογραφία</w:t>
      </w:r>
      <w:r w:rsidR="00850358">
        <w:rPr>
          <w:rFonts w:ascii="Times New Roman" w:hAnsi="Times New Roman"/>
          <w:sz w:val="28"/>
          <w:lang w:val="el-GR"/>
        </w:rPr>
        <w:t xml:space="preserve">, θα δίδονται μέσω της ηλεκτρονικής υπηρεσίας του Πανεπιστημίου, «Ηλεκτρονική Τάξη» (ο κωδικός της παράδοσης </w:t>
      </w:r>
      <w:r w:rsidR="009D078E">
        <w:rPr>
          <w:rFonts w:ascii="Times New Roman" w:hAnsi="Times New Roman"/>
          <w:b/>
          <w:sz w:val="28"/>
          <w:lang w:val="el-GR"/>
        </w:rPr>
        <w:t>ΜΦΝ20</w:t>
      </w:r>
      <w:r w:rsidR="00850358">
        <w:rPr>
          <w:rFonts w:ascii="Times New Roman" w:hAnsi="Times New Roman"/>
          <w:b/>
          <w:sz w:val="28"/>
          <w:lang w:val="el-GR"/>
        </w:rPr>
        <w:t xml:space="preserve"> </w:t>
      </w:r>
      <w:r w:rsidR="00850358">
        <w:rPr>
          <w:rFonts w:ascii="Times New Roman" w:hAnsi="Times New Roman"/>
          <w:sz w:val="28"/>
          <w:lang w:val="el-GR"/>
        </w:rPr>
        <w:t xml:space="preserve">είναι: </w:t>
      </w:r>
      <w:r w:rsidR="00850358">
        <w:rPr>
          <w:rFonts w:ascii="Times New Roman" w:hAnsi="Times New Roman"/>
          <w:b/>
          <w:sz w:val="28"/>
        </w:rPr>
        <w:t>PHIL</w:t>
      </w:r>
      <w:r w:rsidR="009045E1">
        <w:rPr>
          <w:rFonts w:ascii="Times New Roman" w:hAnsi="Times New Roman"/>
          <w:b/>
          <w:sz w:val="28"/>
          <w:lang w:val="el-GR"/>
        </w:rPr>
        <w:t xml:space="preserve"> 532</w:t>
      </w:r>
      <w:r w:rsidR="00243C97">
        <w:rPr>
          <w:rFonts w:ascii="Times New Roman" w:hAnsi="Times New Roman"/>
          <w:sz w:val="28"/>
          <w:lang w:val="el-GR"/>
        </w:rPr>
        <w:t xml:space="preserve">). </w:t>
      </w:r>
    </w:p>
    <w:p w:rsidR="00850358" w:rsidRDefault="00850358" w:rsidP="00243C97">
      <w:pPr>
        <w:ind w:firstLine="720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Η τελική γραπτή εξέταση θα βα</w:t>
      </w:r>
      <w:r w:rsidR="00243C97">
        <w:rPr>
          <w:rFonts w:ascii="Times New Roman" w:hAnsi="Times New Roman"/>
          <w:sz w:val="28"/>
          <w:lang w:val="el-GR"/>
        </w:rPr>
        <w:t>σιστεί στην ύλη των δύο μερών (Α’-Β</w:t>
      </w:r>
      <w:r>
        <w:rPr>
          <w:rFonts w:ascii="Times New Roman" w:hAnsi="Times New Roman"/>
          <w:sz w:val="28"/>
          <w:lang w:val="el-GR"/>
        </w:rPr>
        <w:t xml:space="preserve">’) του μαθήματος. Για το σκοπό αυτό θα χρησιμοποιηθεί το σύγγραμμα που θα διανεμηθεί, και όσα </w:t>
      </w:r>
      <w:proofErr w:type="spellStart"/>
      <w:r>
        <w:rPr>
          <w:rFonts w:ascii="Times New Roman" w:hAnsi="Times New Roman"/>
          <w:sz w:val="28"/>
          <w:lang w:val="el-GR"/>
        </w:rPr>
        <w:t>λήμ</w:t>
      </w:r>
      <w:proofErr w:type="spellEnd"/>
      <w:r>
        <w:rPr>
          <w:rFonts w:ascii="Times New Roman" w:hAnsi="Times New Roman"/>
          <w:sz w:val="28"/>
          <w:lang w:val="el-GR"/>
        </w:rPr>
        <w:t xml:space="preserve">. σημειώνονται με </w:t>
      </w:r>
      <w:r>
        <w:rPr>
          <w:rFonts w:ascii="Times New Roman" w:hAnsi="Times New Roman"/>
          <w:b/>
          <w:sz w:val="28"/>
          <w:lang w:val="el-GR"/>
        </w:rPr>
        <w:sym w:font="Symbol" w:char="F0D6"/>
      </w:r>
      <w:r>
        <w:rPr>
          <w:rFonts w:ascii="Times New Roman" w:hAnsi="Times New Roman"/>
          <w:sz w:val="28"/>
          <w:lang w:val="el-GR"/>
        </w:rPr>
        <w:t xml:space="preserve"> στην </w:t>
      </w:r>
      <w:proofErr w:type="spellStart"/>
      <w:r>
        <w:rPr>
          <w:rFonts w:ascii="Times New Roman" w:hAnsi="Times New Roman"/>
          <w:sz w:val="28"/>
          <w:lang w:val="el-GR"/>
        </w:rPr>
        <w:t>Eνδεικτική</w:t>
      </w:r>
      <w:proofErr w:type="spellEnd"/>
      <w:r>
        <w:rPr>
          <w:rFonts w:ascii="Times New Roman" w:hAnsi="Times New Roman"/>
          <w:sz w:val="28"/>
          <w:lang w:val="el-GR"/>
        </w:rPr>
        <w:t xml:space="preserve"> </w:t>
      </w:r>
      <w:proofErr w:type="spellStart"/>
      <w:r>
        <w:rPr>
          <w:rFonts w:ascii="Times New Roman" w:hAnsi="Times New Roman"/>
          <w:sz w:val="28"/>
          <w:lang w:val="el-GR"/>
        </w:rPr>
        <w:t>Bιβλιογραφία</w:t>
      </w:r>
      <w:proofErr w:type="spellEnd"/>
      <w:r>
        <w:rPr>
          <w:rFonts w:ascii="Times New Roman" w:hAnsi="Times New Roman"/>
          <w:sz w:val="28"/>
          <w:lang w:val="el-GR"/>
        </w:rPr>
        <w:t xml:space="preserve"> κάθε μέρους και ενότητας· για τα </w:t>
      </w:r>
      <w:proofErr w:type="spellStart"/>
      <w:r>
        <w:rPr>
          <w:rFonts w:ascii="Times New Roman" w:hAnsi="Times New Roman"/>
          <w:sz w:val="28"/>
          <w:lang w:val="el-GR"/>
        </w:rPr>
        <w:t>λήμ</w:t>
      </w:r>
      <w:proofErr w:type="spellEnd"/>
      <w:r>
        <w:rPr>
          <w:rFonts w:ascii="Times New Roman" w:hAnsi="Times New Roman"/>
          <w:sz w:val="28"/>
          <w:lang w:val="el-GR"/>
        </w:rPr>
        <w:t xml:space="preserve">. αυτά θα γίνει λόγος στη διάρκεια των μαθημάτων. </w:t>
      </w:r>
    </w:p>
    <w:p w:rsidR="00850358" w:rsidRDefault="00850358" w:rsidP="00850358">
      <w:pPr>
        <w:jc w:val="both"/>
        <w:rPr>
          <w:rFonts w:ascii="Times New Roman" w:hAnsi="Times New Roman"/>
          <w:lang w:val="el-GR"/>
        </w:rPr>
      </w:pPr>
    </w:p>
    <w:p w:rsidR="00850358" w:rsidRDefault="00850358" w:rsidP="00850358">
      <w:pPr>
        <w:jc w:val="both"/>
        <w:rPr>
          <w:rFonts w:ascii="Times New Roman" w:hAnsi="Times New Roman"/>
          <w:sz w:val="28"/>
          <w:lang w:val="el-GR"/>
        </w:rPr>
      </w:pPr>
    </w:p>
    <w:p w:rsidR="00850358" w:rsidRDefault="00850358" w:rsidP="00850358">
      <w:pPr>
        <w:spacing w:line="240" w:lineRule="atLeast"/>
        <w:jc w:val="both"/>
        <w:rPr>
          <w:rFonts w:ascii="Times New Roman" w:hAnsi="Times New Roman"/>
          <w:lang w:val="el-GR"/>
        </w:rPr>
      </w:pPr>
    </w:p>
    <w:p w:rsidR="00850358" w:rsidRDefault="00850358" w:rsidP="00850358">
      <w:pPr>
        <w:spacing w:line="240" w:lineRule="atLeast"/>
        <w:jc w:val="both"/>
        <w:rPr>
          <w:rFonts w:ascii="Times New Roman" w:hAnsi="Times New Roman"/>
          <w:lang w:val="el-GR"/>
        </w:rPr>
      </w:pPr>
    </w:p>
    <w:p w:rsidR="00850358" w:rsidRDefault="00850358" w:rsidP="00850358">
      <w:pPr>
        <w:spacing w:line="240" w:lineRule="atLeast"/>
        <w:ind w:left="2160" w:firstLine="720"/>
        <w:jc w:val="both"/>
        <w:rPr>
          <w:rFonts w:ascii="Times New Roman" w:hAnsi="Times New Roman"/>
          <w:lang w:val="el-GR"/>
        </w:rPr>
      </w:pPr>
    </w:p>
    <w:p w:rsidR="00850358" w:rsidRDefault="00850358" w:rsidP="00850358">
      <w:pPr>
        <w:spacing w:line="240" w:lineRule="atLeast"/>
        <w:ind w:left="2160" w:firstLine="720"/>
        <w:jc w:val="both"/>
        <w:rPr>
          <w:rFonts w:ascii="Times New Roman" w:hAnsi="Times New Roman"/>
          <w:lang w:val="el-GR"/>
        </w:rPr>
      </w:pPr>
    </w:p>
    <w:p w:rsidR="00850358" w:rsidRDefault="00850358" w:rsidP="00850358">
      <w:pPr>
        <w:spacing w:line="240" w:lineRule="atLeast"/>
        <w:jc w:val="both"/>
        <w:rPr>
          <w:rFonts w:ascii="Times New Roman" w:hAnsi="Times New Roman"/>
          <w:lang w:val="el-GR"/>
        </w:rPr>
      </w:pPr>
    </w:p>
    <w:p w:rsidR="00850358" w:rsidRDefault="00850358" w:rsidP="00850358">
      <w:pPr>
        <w:spacing w:line="240" w:lineRule="atLeast"/>
        <w:jc w:val="both"/>
        <w:rPr>
          <w:rFonts w:ascii="Times New Roman" w:hAnsi="Times New Roman"/>
          <w:lang w:val="el-GR"/>
        </w:rPr>
      </w:pPr>
    </w:p>
    <w:p w:rsidR="00850358" w:rsidRDefault="00850358" w:rsidP="00850358">
      <w:pPr>
        <w:jc w:val="both"/>
        <w:rPr>
          <w:rFonts w:ascii="Times New Roman" w:hAnsi="Times New Roman"/>
          <w:sz w:val="28"/>
          <w:lang w:val="el-GR"/>
        </w:rPr>
      </w:pPr>
    </w:p>
    <w:p w:rsidR="00850358" w:rsidRDefault="00850358" w:rsidP="00850358">
      <w:pPr>
        <w:pStyle w:val="a3"/>
        <w:jc w:val="both"/>
        <w:outlineLvl w:val="0"/>
        <w:rPr>
          <w:rFonts w:ascii="Times New Roman" w:hAnsi="Times New Roman"/>
          <w:b w:val="0"/>
          <w:lang w:val="el-GR"/>
        </w:rPr>
      </w:pPr>
    </w:p>
    <w:p w:rsidR="00850358" w:rsidRPr="006603CD" w:rsidRDefault="00850358" w:rsidP="00850358">
      <w:pPr>
        <w:pStyle w:val="a3"/>
        <w:outlineLvl w:val="0"/>
        <w:rPr>
          <w:rFonts w:ascii="Times New Roman" w:hAnsi="Times New Roman"/>
          <w:color w:val="7030A0"/>
          <w:sz w:val="40"/>
          <w:szCs w:val="40"/>
          <w:lang w:val="el-GR"/>
        </w:rPr>
      </w:pPr>
      <w:r>
        <w:rPr>
          <w:rFonts w:ascii="Times New Roman" w:hAnsi="Times New Roman"/>
          <w:sz w:val="44"/>
          <w:lang w:val="el-GR"/>
        </w:rPr>
        <w:br w:type="page"/>
      </w:r>
      <w:r w:rsidR="006603CD" w:rsidRPr="006603CD">
        <w:rPr>
          <w:rFonts w:ascii="Times New Roman" w:hAnsi="Times New Roman"/>
          <w:color w:val="7030A0"/>
          <w:sz w:val="40"/>
          <w:szCs w:val="40"/>
          <w:lang w:val="el-GR"/>
        </w:rPr>
        <w:lastRenderedPageBreak/>
        <w:t>ΓΕΝΙΚΟ Σ</w:t>
      </w:r>
      <w:r w:rsidRPr="006603CD">
        <w:rPr>
          <w:rFonts w:ascii="Times New Roman" w:hAnsi="Times New Roman"/>
          <w:color w:val="7030A0"/>
          <w:sz w:val="40"/>
          <w:szCs w:val="40"/>
        </w:rPr>
        <w:t>XE</w:t>
      </w:r>
      <w:r w:rsidRPr="006603CD">
        <w:rPr>
          <w:rFonts w:ascii="Times New Roman" w:hAnsi="Times New Roman"/>
          <w:color w:val="7030A0"/>
          <w:sz w:val="40"/>
          <w:szCs w:val="40"/>
          <w:lang w:val="el-GR"/>
        </w:rPr>
        <w:t>Δ</w:t>
      </w:r>
      <w:r w:rsidRPr="006603CD">
        <w:rPr>
          <w:rFonts w:ascii="Times New Roman" w:hAnsi="Times New Roman"/>
          <w:color w:val="7030A0"/>
          <w:sz w:val="40"/>
          <w:szCs w:val="40"/>
        </w:rPr>
        <w:t>IA</w:t>
      </w:r>
      <w:r w:rsidRPr="006603CD">
        <w:rPr>
          <w:rFonts w:ascii="Times New Roman" w:hAnsi="Times New Roman"/>
          <w:color w:val="7030A0"/>
          <w:sz w:val="40"/>
          <w:szCs w:val="40"/>
          <w:lang w:val="el-GR"/>
        </w:rPr>
        <w:t>Γ</w:t>
      </w:r>
      <w:r w:rsidRPr="006603CD">
        <w:rPr>
          <w:rFonts w:ascii="Times New Roman" w:hAnsi="Times New Roman"/>
          <w:color w:val="7030A0"/>
          <w:sz w:val="40"/>
          <w:szCs w:val="40"/>
        </w:rPr>
        <w:t>PAMMA</w:t>
      </w:r>
      <w:r w:rsidR="006603CD">
        <w:rPr>
          <w:rFonts w:ascii="Times New Roman" w:hAnsi="Times New Roman"/>
          <w:color w:val="7030A0"/>
          <w:sz w:val="40"/>
          <w:szCs w:val="40"/>
          <w:lang w:val="el-GR"/>
        </w:rPr>
        <w:t xml:space="preserve"> ΜΑΘΗΜΑΤΩΝ</w:t>
      </w:r>
    </w:p>
    <w:p w:rsidR="006603CD" w:rsidRPr="007A647A" w:rsidRDefault="006603CD" w:rsidP="00850358">
      <w:pPr>
        <w:pStyle w:val="a3"/>
        <w:outlineLvl w:val="0"/>
        <w:rPr>
          <w:rFonts w:ascii="Times New Roman" w:hAnsi="Times New Roman"/>
          <w:color w:val="7030A0"/>
          <w:sz w:val="36"/>
          <w:szCs w:val="36"/>
          <w:lang w:val="el-GR"/>
        </w:rPr>
      </w:pPr>
    </w:p>
    <w:p w:rsidR="00850358" w:rsidRDefault="00850358" w:rsidP="00850358">
      <w:pPr>
        <w:jc w:val="both"/>
        <w:rPr>
          <w:rFonts w:ascii="Times New Roman" w:hAnsi="Times New Roman"/>
          <w:sz w:val="28"/>
          <w:lang w:val="el-GR"/>
        </w:rPr>
      </w:pPr>
    </w:p>
    <w:p w:rsidR="0098024E" w:rsidRPr="007A647A" w:rsidRDefault="00850358" w:rsidP="00980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FF0000"/>
          <w:sz w:val="32"/>
          <w:szCs w:val="32"/>
          <w:lang w:val="el-GR"/>
        </w:rPr>
      </w:pPr>
      <w:r w:rsidRPr="007A647A">
        <w:rPr>
          <w:rFonts w:ascii="Times New Roman" w:hAnsi="Times New Roman"/>
          <w:b/>
          <w:color w:val="FF0000"/>
          <w:sz w:val="32"/>
          <w:szCs w:val="32"/>
          <w:lang w:val="el-GR"/>
        </w:rPr>
        <w:t>Μέρος Α’</w:t>
      </w:r>
      <w:r w:rsidR="0098024E" w:rsidRPr="007A647A">
        <w:rPr>
          <w:rFonts w:ascii="Times New Roman" w:hAnsi="Times New Roman"/>
          <w:b/>
          <w:color w:val="FF0000"/>
          <w:sz w:val="32"/>
          <w:szCs w:val="32"/>
          <w:lang w:val="el-GR"/>
        </w:rPr>
        <w:t xml:space="preserve"> </w:t>
      </w:r>
    </w:p>
    <w:p w:rsidR="0098024E" w:rsidRPr="007A647A" w:rsidRDefault="00062F97" w:rsidP="00980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FF0000"/>
          <w:sz w:val="32"/>
          <w:szCs w:val="32"/>
          <w:lang w:val="el-GR"/>
        </w:rPr>
      </w:pPr>
      <w:r w:rsidRPr="007A647A">
        <w:rPr>
          <w:rFonts w:ascii="Times New Roman" w:hAnsi="Times New Roman"/>
          <w:b/>
          <w:color w:val="FF0000"/>
          <w:sz w:val="32"/>
          <w:szCs w:val="32"/>
          <w:lang w:val="el-GR"/>
        </w:rPr>
        <w:t xml:space="preserve"> </w:t>
      </w:r>
      <w:r w:rsidR="0098024E" w:rsidRPr="007A647A">
        <w:rPr>
          <w:rFonts w:ascii="Times New Roman" w:hAnsi="Times New Roman"/>
          <w:b/>
          <w:color w:val="FF0000"/>
          <w:sz w:val="32"/>
          <w:szCs w:val="32"/>
          <w:lang w:val="el-GR"/>
        </w:rPr>
        <w:t>Έννοιες και όροι:</w:t>
      </w:r>
    </w:p>
    <w:p w:rsidR="00850358" w:rsidRDefault="00C352A7" w:rsidP="00980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FF0000"/>
          <w:sz w:val="32"/>
          <w:szCs w:val="32"/>
          <w:lang w:val="el-GR"/>
        </w:rPr>
      </w:pPr>
      <w:r>
        <w:rPr>
          <w:rFonts w:ascii="Times New Roman" w:hAnsi="Times New Roman"/>
          <w:b/>
          <w:color w:val="FF0000"/>
          <w:sz w:val="32"/>
          <w:szCs w:val="32"/>
          <w:lang w:val="el-GR"/>
        </w:rPr>
        <w:t>τ</w:t>
      </w:r>
      <w:r w:rsidR="00456560" w:rsidRPr="007A647A">
        <w:rPr>
          <w:rFonts w:ascii="Times New Roman" w:hAnsi="Times New Roman"/>
          <w:b/>
          <w:color w:val="FF0000"/>
          <w:sz w:val="32"/>
          <w:szCs w:val="32"/>
          <w:lang w:val="el-GR"/>
        </w:rPr>
        <w:t>ο</w:t>
      </w:r>
      <w:r>
        <w:rPr>
          <w:rFonts w:ascii="Times New Roman" w:hAnsi="Times New Roman"/>
          <w:b/>
          <w:color w:val="FF0000"/>
          <w:sz w:val="32"/>
          <w:szCs w:val="32"/>
          <w:lang w:val="el-GR"/>
        </w:rPr>
        <w:t xml:space="preserve"> επιστημονικό πλαίσιο·</w:t>
      </w:r>
      <w:r w:rsidR="00456560" w:rsidRPr="007A647A">
        <w:rPr>
          <w:rFonts w:ascii="Times New Roman" w:hAnsi="Times New Roman"/>
          <w:b/>
          <w:color w:val="FF0000"/>
          <w:sz w:val="32"/>
          <w:szCs w:val="32"/>
          <w:lang w:val="el-GR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lang w:val="el-GR"/>
        </w:rPr>
        <w:t xml:space="preserve">το </w:t>
      </w:r>
      <w:r w:rsidR="00456560" w:rsidRPr="007A647A">
        <w:rPr>
          <w:rFonts w:ascii="Times New Roman" w:hAnsi="Times New Roman"/>
          <w:b/>
          <w:color w:val="FF0000"/>
          <w:sz w:val="32"/>
          <w:szCs w:val="32"/>
          <w:lang w:val="el-GR"/>
        </w:rPr>
        <w:t xml:space="preserve">αντικείμενο, η μέθοδος </w:t>
      </w:r>
      <w:r w:rsidR="00062F97" w:rsidRPr="007A647A">
        <w:rPr>
          <w:rFonts w:ascii="Times New Roman" w:hAnsi="Times New Roman"/>
          <w:b/>
          <w:color w:val="FF0000"/>
          <w:sz w:val="32"/>
          <w:szCs w:val="32"/>
          <w:lang w:val="el-GR"/>
        </w:rPr>
        <w:t xml:space="preserve">και </w:t>
      </w:r>
      <w:r w:rsidR="0098024E" w:rsidRPr="007A647A">
        <w:rPr>
          <w:rFonts w:ascii="Times New Roman" w:hAnsi="Times New Roman"/>
          <w:b/>
          <w:color w:val="FF0000"/>
          <w:sz w:val="32"/>
          <w:szCs w:val="32"/>
          <w:lang w:val="el-GR"/>
        </w:rPr>
        <w:t xml:space="preserve">ο </w:t>
      </w:r>
      <w:r w:rsidR="00062F97" w:rsidRPr="007A647A">
        <w:rPr>
          <w:rFonts w:ascii="Times New Roman" w:hAnsi="Times New Roman"/>
          <w:b/>
          <w:color w:val="FF0000"/>
          <w:sz w:val="32"/>
          <w:szCs w:val="32"/>
          <w:lang w:val="el-GR"/>
        </w:rPr>
        <w:t>στόχος</w:t>
      </w:r>
      <w:r w:rsidR="0098024E" w:rsidRPr="007A647A">
        <w:rPr>
          <w:rFonts w:ascii="Times New Roman" w:hAnsi="Times New Roman"/>
          <w:b/>
          <w:color w:val="FF0000"/>
          <w:sz w:val="32"/>
          <w:szCs w:val="32"/>
          <w:lang w:val="el-GR"/>
        </w:rPr>
        <w:t xml:space="preserve"> της διδασκαλίας</w:t>
      </w:r>
    </w:p>
    <w:p w:rsidR="006603CD" w:rsidRPr="007A647A" w:rsidRDefault="006603CD" w:rsidP="00980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FF0000"/>
          <w:sz w:val="32"/>
          <w:szCs w:val="32"/>
          <w:lang w:val="el-GR"/>
        </w:rPr>
      </w:pPr>
    </w:p>
    <w:p w:rsidR="00C352A7" w:rsidRDefault="00C352A7" w:rsidP="0024286A">
      <w:pPr>
        <w:jc w:val="right"/>
        <w:rPr>
          <w:rFonts w:ascii="Times New Roman" w:hAnsi="Times New Roman"/>
          <w:color w:val="FF0000"/>
          <w:sz w:val="28"/>
          <w:szCs w:val="28"/>
          <w:lang w:val="el-GR"/>
        </w:rPr>
      </w:pPr>
    </w:p>
    <w:p w:rsidR="00850358" w:rsidRPr="00C352A7" w:rsidRDefault="0098024E" w:rsidP="0024286A">
      <w:pPr>
        <w:jc w:val="right"/>
        <w:rPr>
          <w:rFonts w:ascii="Times New Roman" w:hAnsi="Times New Roman"/>
          <w:color w:val="FF0000"/>
          <w:sz w:val="28"/>
          <w:szCs w:val="28"/>
          <w:lang w:val="el-GR"/>
        </w:rPr>
      </w:pPr>
      <w:r w:rsidRPr="00C352A7">
        <w:rPr>
          <w:rFonts w:ascii="Times New Roman" w:hAnsi="Times New Roman"/>
          <w:color w:val="FF0000"/>
          <w:sz w:val="28"/>
          <w:szCs w:val="28"/>
          <w:lang w:val="el-GR"/>
        </w:rPr>
        <w:t>[4</w:t>
      </w:r>
      <w:r w:rsidR="00850358" w:rsidRPr="00C352A7">
        <w:rPr>
          <w:rFonts w:ascii="Times New Roman" w:hAnsi="Times New Roman"/>
          <w:color w:val="FF0000"/>
          <w:sz w:val="28"/>
          <w:szCs w:val="28"/>
          <w:lang w:val="el-GR"/>
        </w:rPr>
        <w:t xml:space="preserve"> μαθήματα]</w:t>
      </w:r>
    </w:p>
    <w:p w:rsidR="0024286A" w:rsidRDefault="0024286A" w:rsidP="0024286A">
      <w:pPr>
        <w:jc w:val="both"/>
        <w:rPr>
          <w:rFonts w:ascii="Times New Roman" w:hAnsi="Times New Roman"/>
          <w:sz w:val="32"/>
          <w:szCs w:val="32"/>
          <w:lang w:val="el-GR"/>
        </w:rPr>
      </w:pPr>
    </w:p>
    <w:p w:rsidR="00850358" w:rsidRPr="007A647A" w:rsidRDefault="0098024E" w:rsidP="0024286A">
      <w:pPr>
        <w:jc w:val="both"/>
        <w:rPr>
          <w:rFonts w:ascii="Times New Roman" w:hAnsi="Times New Roman"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 xml:space="preserve">1. </w:t>
      </w:r>
      <w:r w:rsidR="00062F97" w:rsidRPr="007A647A">
        <w:rPr>
          <w:rFonts w:ascii="Times New Roman" w:hAnsi="Times New Roman"/>
          <w:sz w:val="28"/>
          <w:szCs w:val="28"/>
          <w:lang w:val="el-GR"/>
        </w:rPr>
        <w:t xml:space="preserve">Το επιστημονικό πλαίσιο: 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 xml:space="preserve">η </w:t>
      </w:r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>επιστήμη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 xml:space="preserve">· </w:t>
      </w:r>
      <w:r w:rsidR="003F4F23" w:rsidRPr="007A647A">
        <w:rPr>
          <w:rFonts w:ascii="Times New Roman" w:hAnsi="Times New Roman"/>
          <w:sz w:val="28"/>
          <w:szCs w:val="28"/>
          <w:lang w:val="el-GR"/>
        </w:rPr>
        <w:t xml:space="preserve">η </w:t>
      </w:r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>Φιλολογία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>·</w:t>
      </w:r>
      <w:r w:rsidR="003F4F23" w:rsidRPr="007A647A">
        <w:rPr>
          <w:rFonts w:ascii="Times New Roman" w:hAnsi="Times New Roman"/>
          <w:sz w:val="28"/>
          <w:szCs w:val="28"/>
          <w:lang w:val="el-GR"/>
        </w:rPr>
        <w:t xml:space="preserve"> η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3F4F23" w:rsidRPr="007A647A">
        <w:rPr>
          <w:rFonts w:ascii="Times New Roman" w:hAnsi="Times New Roman"/>
          <w:i/>
          <w:sz w:val="28"/>
          <w:szCs w:val="28"/>
          <w:lang w:val="el-GR"/>
        </w:rPr>
        <w:t>λ</w:t>
      </w:r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>ογοτεχνία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>·</w:t>
      </w:r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 xml:space="preserve"> </w:t>
      </w:r>
      <w:r w:rsidR="00850358" w:rsidRPr="007A647A">
        <w:rPr>
          <w:rFonts w:ascii="Times New Roman" w:hAnsi="Times New Roman"/>
          <w:i/>
          <w:sz w:val="28"/>
          <w:szCs w:val="28"/>
        </w:rPr>
        <w:t>N</w:t>
      </w:r>
      <w:proofErr w:type="spellStart"/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>εοελληνικός</w:t>
      </w:r>
      <w:proofErr w:type="spellEnd"/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 xml:space="preserve">/ή 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 xml:space="preserve">και </w:t>
      </w:r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>Μεσαιωνικός/ή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>.</w:t>
      </w:r>
    </w:p>
    <w:p w:rsidR="00850358" w:rsidRPr="007A647A" w:rsidRDefault="00850358" w:rsidP="00850358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850358" w:rsidRPr="007A647A" w:rsidRDefault="00062F97" w:rsidP="00850358">
      <w:pPr>
        <w:jc w:val="both"/>
        <w:rPr>
          <w:rFonts w:ascii="Times New Roman" w:hAnsi="Times New Roman"/>
          <w:i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>2. Το αντικείμενο</w:t>
      </w:r>
      <w:r w:rsidR="0098024E" w:rsidRPr="007A647A">
        <w:rPr>
          <w:rFonts w:ascii="Times New Roman" w:hAnsi="Times New Roman"/>
          <w:sz w:val="28"/>
          <w:szCs w:val="28"/>
          <w:lang w:val="el-GR"/>
        </w:rPr>
        <w:t xml:space="preserve"> της διδασκαλίας (το </w:t>
      </w:r>
      <w:r w:rsidR="0098024E" w:rsidRPr="007A647A">
        <w:rPr>
          <w:rFonts w:ascii="Times New Roman" w:hAnsi="Times New Roman"/>
          <w:i/>
          <w:sz w:val="28"/>
          <w:szCs w:val="28"/>
          <w:lang w:val="el-GR"/>
        </w:rPr>
        <w:t>τι</w:t>
      </w:r>
      <w:r w:rsidR="0098024E" w:rsidRPr="007A647A">
        <w:rPr>
          <w:rFonts w:ascii="Times New Roman" w:hAnsi="Times New Roman"/>
          <w:sz w:val="28"/>
          <w:szCs w:val="28"/>
          <w:lang w:val="el-GR"/>
        </w:rPr>
        <w:t>)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 xml:space="preserve">: </w:t>
      </w:r>
      <w:r w:rsidRPr="007A647A">
        <w:rPr>
          <w:rFonts w:ascii="Times New Roman" w:hAnsi="Times New Roman"/>
          <w:sz w:val="28"/>
          <w:szCs w:val="28"/>
          <w:lang w:val="el-GR"/>
        </w:rPr>
        <w:t xml:space="preserve">ο </w:t>
      </w:r>
      <w:r w:rsidRPr="007A647A">
        <w:rPr>
          <w:rFonts w:ascii="Times New Roman" w:hAnsi="Times New Roman"/>
          <w:i/>
          <w:sz w:val="28"/>
          <w:szCs w:val="28"/>
          <w:lang w:val="el-GR"/>
        </w:rPr>
        <w:t>διάλογος κανόνων</w:t>
      </w:r>
      <w:r w:rsidRPr="007A647A">
        <w:rPr>
          <w:rFonts w:ascii="Times New Roman" w:hAnsi="Times New Roman"/>
          <w:sz w:val="28"/>
          <w:szCs w:val="28"/>
          <w:lang w:val="el-GR"/>
        </w:rPr>
        <w:t xml:space="preserve"> (</w:t>
      </w:r>
      <w:r w:rsidRPr="007A647A">
        <w:rPr>
          <w:rFonts w:ascii="Times New Roman" w:hAnsi="Times New Roman"/>
          <w:i/>
          <w:sz w:val="28"/>
          <w:szCs w:val="28"/>
          <w:lang w:val="el-GR"/>
        </w:rPr>
        <w:t>ειδών</w:t>
      </w:r>
      <w:r w:rsidRPr="007A647A">
        <w:rPr>
          <w:rFonts w:ascii="Times New Roman" w:hAnsi="Times New Roman"/>
          <w:sz w:val="28"/>
          <w:szCs w:val="28"/>
          <w:lang w:val="el-GR"/>
        </w:rPr>
        <w:t>/</w:t>
      </w:r>
      <w:r w:rsidRPr="007A647A">
        <w:rPr>
          <w:rFonts w:ascii="Times New Roman" w:hAnsi="Times New Roman"/>
          <w:i/>
          <w:sz w:val="28"/>
          <w:szCs w:val="28"/>
          <w:lang w:val="el-GR"/>
        </w:rPr>
        <w:t>τρόπων</w:t>
      </w:r>
      <w:r w:rsidRPr="007A647A">
        <w:rPr>
          <w:rFonts w:ascii="Times New Roman" w:hAnsi="Times New Roman"/>
          <w:sz w:val="28"/>
          <w:szCs w:val="28"/>
          <w:lang w:val="el-GR"/>
        </w:rPr>
        <w:t xml:space="preserve">) και </w:t>
      </w:r>
      <w:r w:rsidRPr="007A647A">
        <w:rPr>
          <w:rFonts w:ascii="Times New Roman" w:hAnsi="Times New Roman"/>
          <w:i/>
          <w:sz w:val="28"/>
          <w:szCs w:val="28"/>
          <w:lang w:val="el-GR"/>
        </w:rPr>
        <w:t xml:space="preserve">κειμένων </w:t>
      </w:r>
    </w:p>
    <w:p w:rsidR="00D02CCE" w:rsidRPr="007A647A" w:rsidRDefault="00D02CCE" w:rsidP="00D02CCE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850358" w:rsidRPr="007A647A" w:rsidRDefault="0098024E" w:rsidP="0024286A">
      <w:pPr>
        <w:ind w:left="375"/>
        <w:jc w:val="both"/>
        <w:rPr>
          <w:rFonts w:ascii="Times New Roman" w:hAnsi="Times New Roman"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>α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>.</w:t>
      </w:r>
      <w:r w:rsidRPr="007A647A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 xml:space="preserve">Λογοτεχνικά </w:t>
      </w:r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>κείμενα</w:t>
      </w:r>
      <w:r w:rsidR="007A647A">
        <w:rPr>
          <w:rFonts w:ascii="Times New Roman" w:hAnsi="Times New Roman"/>
          <w:sz w:val="28"/>
          <w:szCs w:val="28"/>
          <w:lang w:val="el-GR"/>
        </w:rPr>
        <w:t xml:space="preserve"> (</w:t>
      </w:r>
      <w:r w:rsidR="005B3D48">
        <w:rPr>
          <w:rFonts w:ascii="Times New Roman" w:hAnsi="Times New Roman"/>
          <w:sz w:val="28"/>
          <w:szCs w:val="28"/>
          <w:lang w:val="el-GR"/>
        </w:rPr>
        <w:t>=</w:t>
      </w:r>
      <w:proofErr w:type="spellStart"/>
      <w:r w:rsidR="007A647A" w:rsidRPr="00FA32E3">
        <w:rPr>
          <w:rFonts w:ascii="Times New Roman" w:hAnsi="Times New Roman"/>
          <w:i/>
          <w:sz w:val="28"/>
          <w:szCs w:val="28"/>
          <w:lang w:val="el-GR"/>
        </w:rPr>
        <w:t>κειμενική</w:t>
      </w:r>
      <w:proofErr w:type="spellEnd"/>
      <w:r w:rsidR="007A647A" w:rsidRPr="00FA32E3">
        <w:rPr>
          <w:rFonts w:ascii="Times New Roman" w:hAnsi="Times New Roman"/>
          <w:i/>
          <w:sz w:val="28"/>
          <w:szCs w:val="28"/>
          <w:lang w:val="el-GR"/>
        </w:rPr>
        <w:t xml:space="preserve"> οργάνωση</w:t>
      </w:r>
      <w:r w:rsidR="007A647A">
        <w:rPr>
          <w:rFonts w:ascii="Times New Roman" w:hAnsi="Times New Roman"/>
          <w:sz w:val="28"/>
          <w:szCs w:val="28"/>
          <w:lang w:val="el-GR"/>
        </w:rPr>
        <w:t xml:space="preserve"> και </w:t>
      </w:r>
      <w:r w:rsidR="00D02CCE" w:rsidRPr="00FA32E3">
        <w:rPr>
          <w:rFonts w:ascii="Times New Roman" w:hAnsi="Times New Roman"/>
          <w:i/>
          <w:sz w:val="28"/>
          <w:szCs w:val="28"/>
          <w:lang w:val="el-GR"/>
        </w:rPr>
        <w:t xml:space="preserve">επικοινωνιακή </w:t>
      </w:r>
      <w:proofErr w:type="spellStart"/>
      <w:r w:rsidR="00D02CCE" w:rsidRPr="00FA32E3">
        <w:rPr>
          <w:rFonts w:ascii="Times New Roman" w:hAnsi="Times New Roman"/>
          <w:i/>
          <w:sz w:val="28"/>
          <w:szCs w:val="28"/>
          <w:lang w:val="el-GR"/>
        </w:rPr>
        <w:t>απόβλεψη</w:t>
      </w:r>
      <w:proofErr w:type="spellEnd"/>
      <w:r w:rsidR="00D02CCE" w:rsidRPr="007A647A">
        <w:rPr>
          <w:rFonts w:ascii="Times New Roman" w:hAnsi="Times New Roman"/>
          <w:sz w:val="28"/>
          <w:szCs w:val="28"/>
          <w:lang w:val="el-GR"/>
        </w:rPr>
        <w:t>)</w:t>
      </w:r>
      <w:r w:rsidR="009146EA" w:rsidRPr="007A647A">
        <w:rPr>
          <w:rFonts w:ascii="Times New Roman" w:hAnsi="Times New Roman"/>
          <w:sz w:val="28"/>
          <w:szCs w:val="28"/>
          <w:lang w:val="el-GR"/>
        </w:rPr>
        <w:t xml:space="preserve">, </w:t>
      </w:r>
      <w:r w:rsidR="009146EA" w:rsidRPr="007A647A">
        <w:rPr>
          <w:rFonts w:ascii="Times New Roman" w:hAnsi="Times New Roman"/>
          <w:i/>
          <w:sz w:val="28"/>
          <w:szCs w:val="28"/>
          <w:lang w:val="el-GR"/>
        </w:rPr>
        <w:t>κανόνες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9146EA" w:rsidRPr="007A647A">
        <w:rPr>
          <w:rFonts w:ascii="Times New Roman" w:hAnsi="Times New Roman"/>
          <w:sz w:val="28"/>
          <w:szCs w:val="28"/>
          <w:lang w:val="el-GR"/>
        </w:rPr>
        <w:t>(</w:t>
      </w:r>
      <w:r w:rsidR="005B3D48">
        <w:rPr>
          <w:rFonts w:ascii="Times New Roman" w:hAnsi="Times New Roman"/>
          <w:sz w:val="28"/>
          <w:szCs w:val="28"/>
          <w:lang w:val="el-GR"/>
        </w:rPr>
        <w:t>-</w:t>
      </w:r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>είδ</w:t>
      </w:r>
      <w:r w:rsidR="00D02CCE" w:rsidRPr="007A647A">
        <w:rPr>
          <w:rFonts w:ascii="Times New Roman" w:hAnsi="Times New Roman"/>
          <w:i/>
          <w:sz w:val="28"/>
          <w:szCs w:val="28"/>
          <w:lang w:val="el-GR"/>
        </w:rPr>
        <w:t>η/</w:t>
      </w:r>
      <w:proofErr w:type="spellStart"/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>τρόπ</w:t>
      </w:r>
      <w:proofErr w:type="spellEnd"/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>οι</w:t>
      </w:r>
      <w:r w:rsidR="009146EA" w:rsidRPr="007A647A">
        <w:rPr>
          <w:rFonts w:ascii="Times New Roman" w:hAnsi="Times New Roman"/>
          <w:sz w:val="28"/>
          <w:szCs w:val="28"/>
          <w:lang w:val="el-GR"/>
        </w:rPr>
        <w:t>) και</w:t>
      </w:r>
      <w:r w:rsidRPr="007A647A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 xml:space="preserve">η </w:t>
      </w:r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>διαλογική</w:t>
      </w:r>
      <w:r w:rsidR="009146EA" w:rsidRPr="007A647A">
        <w:rPr>
          <w:rFonts w:ascii="Times New Roman" w:hAnsi="Times New Roman"/>
          <w:sz w:val="28"/>
          <w:szCs w:val="28"/>
          <w:lang w:val="el-GR"/>
        </w:rPr>
        <w:t xml:space="preserve"> τους ύπαρξη</w:t>
      </w:r>
    </w:p>
    <w:p w:rsidR="00062F97" w:rsidRPr="007A647A" w:rsidRDefault="00062F97" w:rsidP="00850358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850358" w:rsidRPr="00C352A7" w:rsidRDefault="0098024E" w:rsidP="0024286A">
      <w:pPr>
        <w:ind w:left="450"/>
        <w:jc w:val="both"/>
        <w:rPr>
          <w:rFonts w:ascii="Times New Roman" w:hAnsi="Times New Roman"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>β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 xml:space="preserve">. </w:t>
      </w:r>
      <w:r w:rsidR="00D02CCE" w:rsidRPr="007A647A">
        <w:rPr>
          <w:rFonts w:ascii="Times New Roman" w:hAnsi="Times New Roman"/>
          <w:sz w:val="28"/>
          <w:szCs w:val="28"/>
          <w:lang w:val="el-GR"/>
        </w:rPr>
        <w:t xml:space="preserve">"Υλικά" συναρμογής </w:t>
      </w:r>
      <w:r w:rsidR="00D02CCE" w:rsidRPr="007A647A">
        <w:rPr>
          <w:rFonts w:ascii="Times New Roman" w:hAnsi="Times New Roman"/>
          <w:i/>
          <w:sz w:val="28"/>
          <w:szCs w:val="28"/>
          <w:lang w:val="el-GR"/>
        </w:rPr>
        <w:t>κανόνων</w:t>
      </w:r>
      <w:r w:rsidR="00D02CCE" w:rsidRPr="007A647A">
        <w:rPr>
          <w:rFonts w:ascii="Times New Roman" w:hAnsi="Times New Roman"/>
          <w:sz w:val="28"/>
          <w:szCs w:val="28"/>
          <w:lang w:val="el-GR"/>
        </w:rPr>
        <w:t xml:space="preserve"> και</w:t>
      </w:r>
      <w:r w:rsidR="00D02CCE" w:rsidRPr="007A647A">
        <w:rPr>
          <w:rFonts w:ascii="Times New Roman" w:hAnsi="Times New Roman"/>
          <w:i/>
          <w:sz w:val="28"/>
          <w:szCs w:val="28"/>
          <w:lang w:val="el-GR"/>
        </w:rPr>
        <w:t xml:space="preserve"> κειμένων</w:t>
      </w:r>
      <w:r w:rsidR="00D02CCE" w:rsidRPr="007A647A">
        <w:rPr>
          <w:rFonts w:ascii="Times New Roman" w:hAnsi="Times New Roman"/>
          <w:sz w:val="28"/>
          <w:szCs w:val="28"/>
          <w:lang w:val="el-GR"/>
        </w:rPr>
        <w:t xml:space="preserve"> της νεοελληνικής λογοτεχνίας</w:t>
      </w:r>
      <w:r w:rsidR="00C352A7">
        <w:rPr>
          <w:rFonts w:ascii="Times New Roman" w:hAnsi="Times New Roman"/>
          <w:sz w:val="28"/>
          <w:szCs w:val="28"/>
          <w:lang w:val="el-GR"/>
        </w:rPr>
        <w:t xml:space="preserve">: </w:t>
      </w:r>
      <w:r w:rsidR="00C352A7">
        <w:rPr>
          <w:rFonts w:ascii="Times New Roman" w:hAnsi="Times New Roman"/>
          <w:i/>
          <w:sz w:val="28"/>
          <w:szCs w:val="28"/>
          <w:lang w:val="el-GR"/>
        </w:rPr>
        <w:t xml:space="preserve">Μορφές </w:t>
      </w:r>
      <w:r w:rsidR="00C352A7">
        <w:rPr>
          <w:rFonts w:ascii="Times New Roman" w:hAnsi="Times New Roman"/>
          <w:sz w:val="28"/>
          <w:szCs w:val="28"/>
          <w:lang w:val="el-GR"/>
        </w:rPr>
        <w:t xml:space="preserve">και </w:t>
      </w:r>
      <w:r w:rsidR="00C352A7">
        <w:rPr>
          <w:rFonts w:ascii="Times New Roman" w:hAnsi="Times New Roman"/>
          <w:i/>
          <w:sz w:val="28"/>
          <w:szCs w:val="28"/>
          <w:lang w:val="el-GR"/>
        </w:rPr>
        <w:t xml:space="preserve"> Ιδέες</w:t>
      </w:r>
    </w:p>
    <w:p w:rsidR="00D02CCE" w:rsidRPr="007A647A" w:rsidRDefault="00D02CCE" w:rsidP="00D02CCE">
      <w:pPr>
        <w:ind w:left="720" w:firstLine="720"/>
        <w:jc w:val="center"/>
        <w:rPr>
          <w:rFonts w:ascii="Times New Roman" w:hAnsi="Times New Roman"/>
          <w:i/>
          <w:sz w:val="28"/>
          <w:szCs w:val="28"/>
          <w:lang w:val="el-GR"/>
        </w:rPr>
      </w:pPr>
    </w:p>
    <w:p w:rsidR="00850358" w:rsidRPr="007A647A" w:rsidRDefault="0024286A" w:rsidP="0024286A">
      <w:pPr>
        <w:rPr>
          <w:rFonts w:ascii="Times New Roman" w:hAnsi="Times New Roman"/>
          <w:sz w:val="28"/>
          <w:szCs w:val="28"/>
          <w:lang w:val="el-GR"/>
        </w:rPr>
      </w:pPr>
      <w:r w:rsidRPr="007A647A">
        <w:rPr>
          <w:rFonts w:ascii="Times New Roman" w:hAnsi="Times New Roman"/>
          <w:i/>
          <w:sz w:val="28"/>
          <w:szCs w:val="28"/>
          <w:lang w:val="el-GR"/>
        </w:rPr>
        <w:t xml:space="preserve">     </w:t>
      </w:r>
      <w:r w:rsidR="00850358" w:rsidRPr="007A647A">
        <w:rPr>
          <w:rFonts w:ascii="Times New Roman" w:hAnsi="Times New Roman"/>
          <w:i/>
          <w:sz w:val="28"/>
          <w:szCs w:val="28"/>
        </w:rPr>
        <w:t>M</w:t>
      </w:r>
      <w:proofErr w:type="spellStart"/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>ορφές</w:t>
      </w:r>
      <w:proofErr w:type="spellEnd"/>
    </w:p>
    <w:p w:rsidR="00850358" w:rsidRPr="007A647A" w:rsidRDefault="00D02CCE" w:rsidP="0024286A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>1) Γ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 xml:space="preserve">λώσσα: τα ιδιώματα·  η ομιλούμενη κοινή· η </w:t>
      </w:r>
      <w:r w:rsidR="0024286A" w:rsidRPr="007A647A">
        <w:rPr>
          <w:rFonts w:ascii="Times New Roman" w:hAnsi="Times New Roman"/>
          <w:sz w:val="28"/>
          <w:szCs w:val="28"/>
          <w:lang w:val="el-GR"/>
        </w:rPr>
        <w:t xml:space="preserve">  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>διόρθωση·  ο εξαρχαϊσμός· η φωνητική ορθογραφία·  η καθαρεύουσα· η δημοτική</w:t>
      </w:r>
    </w:p>
    <w:p w:rsidR="00850358" w:rsidRPr="007A647A" w:rsidRDefault="00850358" w:rsidP="00850358">
      <w:pPr>
        <w:ind w:left="2160"/>
        <w:rPr>
          <w:rFonts w:ascii="Times New Roman" w:hAnsi="Times New Roman"/>
          <w:sz w:val="28"/>
          <w:szCs w:val="28"/>
          <w:lang w:val="el-GR"/>
        </w:rPr>
      </w:pPr>
    </w:p>
    <w:p w:rsidR="00850358" w:rsidRPr="007A647A" w:rsidRDefault="00D02CCE" w:rsidP="0024286A">
      <w:pPr>
        <w:ind w:left="720"/>
        <w:jc w:val="both"/>
        <w:rPr>
          <w:rFonts w:ascii="Times New Roman" w:hAnsi="Times New Roman"/>
          <w:i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>2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>) Σχήματα λόγου: γραμματικά· συντακτικά (κατά τη θέση όρων)· συντακτικά (κατά την πληρότητα του λόγου)· σημασιολογικά/</w:t>
      </w:r>
      <w:r w:rsidR="007A647A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>τρόποι</w:t>
      </w:r>
    </w:p>
    <w:p w:rsidR="00850358" w:rsidRPr="007A647A" w:rsidRDefault="00850358" w:rsidP="00850358">
      <w:pPr>
        <w:ind w:left="2160"/>
        <w:rPr>
          <w:rFonts w:ascii="Times New Roman" w:hAnsi="Times New Roman"/>
          <w:sz w:val="28"/>
          <w:szCs w:val="28"/>
          <w:lang w:val="el-GR"/>
        </w:rPr>
      </w:pPr>
    </w:p>
    <w:p w:rsidR="00850358" w:rsidRPr="007A647A" w:rsidRDefault="00D02CCE" w:rsidP="0024286A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>3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>) Ρυθμός και μετρική: ρυθμός· μετρικά σχήματα και σχήματα λόγου· μετρική· τα δύο μετρικά συστήματα· τύποι στίχου: ο έμμετρος στίχος, ο ελευθερωμένος στίχος, ο π</w:t>
      </w:r>
      <w:r w:rsidR="009146EA" w:rsidRPr="007A647A">
        <w:rPr>
          <w:rFonts w:ascii="Times New Roman" w:hAnsi="Times New Roman"/>
          <w:sz w:val="28"/>
          <w:szCs w:val="28"/>
          <w:lang w:val="el-GR"/>
        </w:rPr>
        <w:t>εζός στίχος, ο ελεύθερος στίχος</w:t>
      </w:r>
    </w:p>
    <w:p w:rsidR="00850358" w:rsidRPr="007A647A" w:rsidRDefault="00850358" w:rsidP="00850358">
      <w:pPr>
        <w:ind w:left="2160"/>
        <w:rPr>
          <w:rFonts w:ascii="Times New Roman" w:hAnsi="Times New Roman"/>
          <w:sz w:val="28"/>
          <w:szCs w:val="28"/>
          <w:lang w:val="el-GR"/>
        </w:rPr>
      </w:pPr>
    </w:p>
    <w:p w:rsidR="00850358" w:rsidRPr="007A647A" w:rsidRDefault="00D02CCE" w:rsidP="0024286A">
      <w:pPr>
        <w:ind w:left="720"/>
        <w:jc w:val="both"/>
        <w:rPr>
          <w:rFonts w:ascii="Times New Roman" w:hAnsi="Times New Roman"/>
          <w:i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>4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>) Αφήγηση και σκηνικοί λόγοι: χρόνος (ιστορίας και αφήγησης)· αφηγ</w:t>
      </w:r>
      <w:r w:rsidRPr="007A647A">
        <w:rPr>
          <w:rFonts w:ascii="Times New Roman" w:hAnsi="Times New Roman"/>
          <w:sz w:val="28"/>
          <w:szCs w:val="28"/>
          <w:lang w:val="el-GR"/>
        </w:rPr>
        <w:t>ητής (τύποι λόγου και εστίασης/</w:t>
      </w:r>
      <w:r w:rsidR="00850358" w:rsidRPr="007A647A">
        <w:rPr>
          <w:rFonts w:ascii="Times New Roman" w:hAnsi="Times New Roman"/>
          <w:sz w:val="28"/>
          <w:szCs w:val="28"/>
          <w:lang w:val="el-GR"/>
        </w:rPr>
        <w:t xml:space="preserve">προοπτικής)· πράξη της αφήγησης· σκηνικοί λόγοι </w:t>
      </w:r>
    </w:p>
    <w:p w:rsidR="007A647A" w:rsidRDefault="0024286A" w:rsidP="0024286A">
      <w:pPr>
        <w:rPr>
          <w:rFonts w:ascii="Times New Roman" w:hAnsi="Times New Roman"/>
          <w:i/>
          <w:sz w:val="28"/>
          <w:szCs w:val="28"/>
          <w:lang w:val="el-GR"/>
        </w:rPr>
      </w:pPr>
      <w:r w:rsidRPr="007A647A">
        <w:rPr>
          <w:rFonts w:ascii="Times New Roman" w:hAnsi="Times New Roman"/>
          <w:i/>
          <w:sz w:val="28"/>
          <w:szCs w:val="28"/>
          <w:lang w:val="el-GR"/>
        </w:rPr>
        <w:t xml:space="preserve">    </w:t>
      </w:r>
    </w:p>
    <w:p w:rsidR="00850358" w:rsidRPr="007A647A" w:rsidRDefault="0024286A" w:rsidP="0024286A">
      <w:pPr>
        <w:rPr>
          <w:rFonts w:ascii="Times New Roman" w:hAnsi="Times New Roman"/>
          <w:sz w:val="28"/>
          <w:szCs w:val="28"/>
          <w:lang w:val="el-GR"/>
        </w:rPr>
      </w:pPr>
      <w:r w:rsidRPr="007A647A">
        <w:rPr>
          <w:rFonts w:ascii="Times New Roman" w:hAnsi="Times New Roman"/>
          <w:i/>
          <w:sz w:val="28"/>
          <w:szCs w:val="28"/>
          <w:lang w:val="el-GR"/>
        </w:rPr>
        <w:lastRenderedPageBreak/>
        <w:t xml:space="preserve"> </w:t>
      </w:r>
      <w:r w:rsidR="007A647A">
        <w:rPr>
          <w:rFonts w:ascii="Times New Roman" w:hAnsi="Times New Roman"/>
          <w:i/>
          <w:sz w:val="28"/>
          <w:szCs w:val="28"/>
          <w:lang w:val="el-GR"/>
        </w:rPr>
        <w:t xml:space="preserve">    </w:t>
      </w:r>
      <w:r w:rsidR="00850358" w:rsidRPr="007A647A">
        <w:rPr>
          <w:rFonts w:ascii="Times New Roman" w:hAnsi="Times New Roman"/>
          <w:i/>
          <w:sz w:val="28"/>
          <w:szCs w:val="28"/>
          <w:lang w:val="el-GR"/>
        </w:rPr>
        <w:t>Ιδέες</w:t>
      </w:r>
    </w:p>
    <w:p w:rsidR="00850358" w:rsidRPr="007A647A" w:rsidRDefault="00850358" w:rsidP="0024286A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>Φιλοσοφικές, αισθητικές, καλλιτεχνικές και λογοτεχνικές αντιλήψεις</w:t>
      </w:r>
      <w:r w:rsidR="0024286A" w:rsidRPr="007A647A">
        <w:rPr>
          <w:rFonts w:ascii="Times New Roman" w:hAnsi="Times New Roman"/>
          <w:sz w:val="28"/>
          <w:szCs w:val="28"/>
          <w:lang w:val="el-GR"/>
        </w:rPr>
        <w:t>.</w:t>
      </w:r>
    </w:p>
    <w:p w:rsidR="00850358" w:rsidRPr="007A647A" w:rsidRDefault="00850358" w:rsidP="00850358">
      <w:pPr>
        <w:jc w:val="both"/>
        <w:rPr>
          <w:rFonts w:ascii="Times New Roman" w:hAnsi="Times New Roman"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ab/>
      </w:r>
    </w:p>
    <w:p w:rsidR="00062F97" w:rsidRPr="007A647A" w:rsidRDefault="00062F97" w:rsidP="00062F97">
      <w:pPr>
        <w:jc w:val="both"/>
        <w:rPr>
          <w:rFonts w:ascii="Times New Roman" w:hAnsi="Times New Roman"/>
          <w:i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>3. Η μέθοδος και ο στόχος</w:t>
      </w:r>
      <w:r w:rsidR="00D02CCE" w:rsidRPr="007A647A">
        <w:rPr>
          <w:rFonts w:ascii="Times New Roman" w:hAnsi="Times New Roman"/>
          <w:sz w:val="28"/>
          <w:szCs w:val="28"/>
          <w:lang w:val="el-GR"/>
        </w:rPr>
        <w:t xml:space="preserve"> της διδασκαλίας (το </w:t>
      </w:r>
      <w:r w:rsidR="00D02CCE" w:rsidRPr="007A647A">
        <w:rPr>
          <w:rFonts w:ascii="Times New Roman" w:hAnsi="Times New Roman"/>
          <w:i/>
          <w:sz w:val="28"/>
          <w:szCs w:val="28"/>
          <w:lang w:val="el-GR"/>
        </w:rPr>
        <w:t xml:space="preserve">πως </w:t>
      </w:r>
      <w:r w:rsidR="00D02CCE" w:rsidRPr="007A647A">
        <w:rPr>
          <w:rFonts w:ascii="Times New Roman" w:hAnsi="Times New Roman"/>
          <w:sz w:val="28"/>
          <w:szCs w:val="28"/>
          <w:lang w:val="el-GR"/>
        </w:rPr>
        <w:t xml:space="preserve">και το </w:t>
      </w:r>
      <w:r w:rsidR="00D02CCE" w:rsidRPr="007A647A">
        <w:rPr>
          <w:rFonts w:ascii="Times New Roman" w:hAnsi="Times New Roman"/>
          <w:i/>
          <w:sz w:val="28"/>
          <w:szCs w:val="28"/>
          <w:lang w:val="el-GR"/>
        </w:rPr>
        <w:t>γιατί</w:t>
      </w:r>
      <w:r w:rsidR="00D02CCE" w:rsidRPr="007A647A">
        <w:rPr>
          <w:rFonts w:ascii="Times New Roman" w:hAnsi="Times New Roman"/>
          <w:sz w:val="28"/>
          <w:szCs w:val="28"/>
          <w:lang w:val="el-GR"/>
        </w:rPr>
        <w:t>)</w:t>
      </w:r>
      <w:r w:rsidR="00D02CCE" w:rsidRPr="007A647A">
        <w:rPr>
          <w:rFonts w:ascii="Times New Roman" w:hAnsi="Times New Roman"/>
          <w:i/>
          <w:sz w:val="28"/>
          <w:szCs w:val="28"/>
          <w:lang w:val="el-GR"/>
        </w:rPr>
        <w:t xml:space="preserve"> </w:t>
      </w:r>
    </w:p>
    <w:p w:rsidR="00062F97" w:rsidRPr="007A647A" w:rsidRDefault="00062F97" w:rsidP="00062F97">
      <w:pPr>
        <w:jc w:val="both"/>
        <w:rPr>
          <w:rFonts w:ascii="Times New Roman" w:hAnsi="Times New Roman"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1A4B65" w:rsidRPr="007A647A">
        <w:rPr>
          <w:rFonts w:ascii="Times New Roman" w:hAnsi="Times New Roman"/>
          <w:sz w:val="28"/>
          <w:szCs w:val="28"/>
          <w:lang w:val="el-GR"/>
        </w:rPr>
        <w:tab/>
      </w:r>
    </w:p>
    <w:p w:rsidR="00062F97" w:rsidRPr="007A647A" w:rsidRDefault="001A4B65" w:rsidP="009146EA">
      <w:pPr>
        <w:spacing w:line="360" w:lineRule="atLeast"/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>α.</w:t>
      </w:r>
      <w:r w:rsidR="00220FD2" w:rsidRPr="007A647A">
        <w:rPr>
          <w:rFonts w:ascii="Times New Roman" w:hAnsi="Times New Roman"/>
          <w:sz w:val="28"/>
          <w:szCs w:val="28"/>
          <w:lang w:val="el-GR"/>
        </w:rPr>
        <w:t xml:space="preserve"> Τα </w:t>
      </w:r>
      <w:r w:rsidR="009146EA" w:rsidRPr="007A647A">
        <w:rPr>
          <w:rFonts w:ascii="Times New Roman" w:hAnsi="Times New Roman"/>
          <w:sz w:val="28"/>
          <w:szCs w:val="28"/>
          <w:lang w:val="el-GR"/>
        </w:rPr>
        <w:t xml:space="preserve">μεθοδολογικά </w:t>
      </w:r>
      <w:r w:rsidR="00220FD2" w:rsidRPr="007A647A">
        <w:rPr>
          <w:rFonts w:ascii="Times New Roman" w:hAnsi="Times New Roman"/>
          <w:sz w:val="28"/>
          <w:szCs w:val="28"/>
          <w:lang w:val="el-GR"/>
        </w:rPr>
        <w:t xml:space="preserve">πεδία </w:t>
      </w:r>
      <w:r w:rsidR="00062F97" w:rsidRPr="007A647A">
        <w:rPr>
          <w:rFonts w:ascii="Times New Roman" w:hAnsi="Times New Roman"/>
          <w:sz w:val="28"/>
          <w:szCs w:val="28"/>
          <w:lang w:val="el-GR"/>
        </w:rPr>
        <w:t xml:space="preserve">επιστημονικής πρακτικής </w:t>
      </w:r>
      <w:r w:rsidR="00220FD2" w:rsidRPr="007A647A">
        <w:rPr>
          <w:rFonts w:ascii="Times New Roman" w:hAnsi="Times New Roman"/>
          <w:sz w:val="28"/>
          <w:szCs w:val="28"/>
          <w:lang w:val="el-GR"/>
        </w:rPr>
        <w:t>(</w:t>
      </w:r>
      <w:r w:rsidR="00220FD2" w:rsidRPr="007A647A">
        <w:rPr>
          <w:rFonts w:ascii="Times New Roman" w:hAnsi="Times New Roman"/>
          <w:i/>
          <w:sz w:val="28"/>
          <w:szCs w:val="28"/>
          <w:lang w:val="el-GR"/>
        </w:rPr>
        <w:t>ιστορία</w:t>
      </w:r>
      <w:r w:rsidR="00220FD2" w:rsidRPr="007A647A">
        <w:rPr>
          <w:rFonts w:ascii="Times New Roman" w:hAnsi="Times New Roman"/>
          <w:sz w:val="28"/>
          <w:szCs w:val="28"/>
          <w:lang w:val="el-GR"/>
        </w:rPr>
        <w:t xml:space="preserve">, </w:t>
      </w:r>
      <w:r w:rsidR="00220FD2" w:rsidRPr="007A647A">
        <w:rPr>
          <w:rFonts w:ascii="Times New Roman" w:hAnsi="Times New Roman"/>
          <w:i/>
          <w:sz w:val="28"/>
          <w:szCs w:val="28"/>
          <w:lang w:val="el-GR"/>
        </w:rPr>
        <w:t>θεωρία</w:t>
      </w:r>
      <w:r w:rsidR="00220FD2" w:rsidRPr="007A647A">
        <w:rPr>
          <w:rFonts w:ascii="Times New Roman" w:hAnsi="Times New Roman"/>
          <w:sz w:val="28"/>
          <w:szCs w:val="28"/>
          <w:lang w:val="el-GR"/>
        </w:rPr>
        <w:t xml:space="preserve">, </w:t>
      </w:r>
      <w:r w:rsidR="00220FD2" w:rsidRPr="007A647A">
        <w:rPr>
          <w:rFonts w:ascii="Times New Roman" w:hAnsi="Times New Roman"/>
          <w:i/>
          <w:sz w:val="28"/>
          <w:szCs w:val="28"/>
          <w:lang w:val="el-GR"/>
        </w:rPr>
        <w:t>κριτική</w:t>
      </w:r>
      <w:r w:rsidR="009146EA" w:rsidRPr="007A647A">
        <w:rPr>
          <w:rFonts w:ascii="Times New Roman" w:hAnsi="Times New Roman"/>
          <w:sz w:val="28"/>
          <w:szCs w:val="28"/>
          <w:lang w:val="el-GR"/>
        </w:rPr>
        <w:t>,</w:t>
      </w:r>
      <w:r w:rsidR="00220FD2" w:rsidRPr="007A647A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220FD2" w:rsidRPr="007A647A">
        <w:rPr>
          <w:rFonts w:ascii="Times New Roman" w:hAnsi="Times New Roman"/>
          <w:i/>
          <w:sz w:val="28"/>
          <w:szCs w:val="28"/>
          <w:lang w:val="el-GR"/>
        </w:rPr>
        <w:t>σύγκριση</w:t>
      </w:r>
      <w:r w:rsidR="00220FD2" w:rsidRPr="007A647A">
        <w:rPr>
          <w:rFonts w:ascii="Times New Roman" w:hAnsi="Times New Roman"/>
          <w:sz w:val="28"/>
          <w:szCs w:val="28"/>
          <w:lang w:val="el-GR"/>
        </w:rPr>
        <w:t xml:space="preserve">) και οι απαιτήσεις τους: </w:t>
      </w:r>
      <w:r w:rsidR="00062F97" w:rsidRPr="007A647A">
        <w:rPr>
          <w:rFonts w:ascii="Times New Roman" w:hAnsi="Times New Roman"/>
          <w:i/>
          <w:sz w:val="28"/>
          <w:szCs w:val="28"/>
          <w:lang w:val="el-GR"/>
        </w:rPr>
        <w:t>περιγραφή</w:t>
      </w:r>
      <w:r w:rsidR="00062F97" w:rsidRPr="007A647A">
        <w:rPr>
          <w:rFonts w:ascii="Times New Roman" w:hAnsi="Times New Roman"/>
          <w:sz w:val="28"/>
          <w:szCs w:val="28"/>
          <w:lang w:val="el-GR"/>
        </w:rPr>
        <w:t xml:space="preserve">, </w:t>
      </w:r>
      <w:r w:rsidR="00062F97" w:rsidRPr="007A647A">
        <w:rPr>
          <w:rFonts w:ascii="Times New Roman" w:hAnsi="Times New Roman"/>
          <w:i/>
          <w:sz w:val="28"/>
          <w:szCs w:val="28"/>
          <w:lang w:val="el-GR"/>
        </w:rPr>
        <w:t>εξήγηση</w:t>
      </w:r>
      <w:r w:rsidR="00062F97" w:rsidRPr="007A647A">
        <w:rPr>
          <w:rFonts w:ascii="Times New Roman" w:hAnsi="Times New Roman"/>
          <w:sz w:val="28"/>
          <w:szCs w:val="28"/>
          <w:lang w:val="el-GR"/>
        </w:rPr>
        <w:t xml:space="preserve">, </w:t>
      </w:r>
      <w:r w:rsidR="00062F97" w:rsidRPr="007A647A">
        <w:rPr>
          <w:rFonts w:ascii="Times New Roman" w:hAnsi="Times New Roman"/>
          <w:i/>
          <w:sz w:val="28"/>
          <w:szCs w:val="28"/>
          <w:lang w:val="el-GR"/>
        </w:rPr>
        <w:t>επιχειρηματολογία</w:t>
      </w:r>
    </w:p>
    <w:p w:rsidR="00220FD2" w:rsidRPr="007A647A" w:rsidRDefault="00220FD2" w:rsidP="00220FD2">
      <w:pPr>
        <w:spacing w:line="360" w:lineRule="atLeast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062F97" w:rsidRDefault="00220FD2" w:rsidP="00220FD2">
      <w:pPr>
        <w:spacing w:line="360" w:lineRule="atLeast"/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 w:rsidRPr="007A647A">
        <w:rPr>
          <w:rFonts w:ascii="Times New Roman" w:hAnsi="Times New Roman"/>
          <w:sz w:val="28"/>
          <w:szCs w:val="28"/>
          <w:lang w:val="el-GR"/>
        </w:rPr>
        <w:t>β</w:t>
      </w:r>
      <w:r w:rsidR="00062F97" w:rsidRPr="007A647A">
        <w:rPr>
          <w:rFonts w:ascii="Times New Roman" w:hAnsi="Times New Roman"/>
          <w:sz w:val="28"/>
          <w:szCs w:val="28"/>
          <w:lang w:val="el-GR"/>
        </w:rPr>
        <w:t xml:space="preserve">. </w:t>
      </w:r>
      <w:r w:rsidRPr="007A647A">
        <w:rPr>
          <w:rFonts w:ascii="Times New Roman" w:hAnsi="Times New Roman"/>
          <w:sz w:val="28"/>
          <w:szCs w:val="28"/>
          <w:lang w:val="el-GR"/>
        </w:rPr>
        <w:t xml:space="preserve">Ο στόχος της διδασκαλίας: </w:t>
      </w:r>
      <w:r w:rsidRPr="007A647A">
        <w:rPr>
          <w:rFonts w:ascii="Times New Roman" w:hAnsi="Times New Roman"/>
          <w:i/>
          <w:sz w:val="28"/>
          <w:szCs w:val="28"/>
          <w:lang w:val="el-GR"/>
        </w:rPr>
        <w:t xml:space="preserve">ανάλυση </w:t>
      </w:r>
      <w:r w:rsidRPr="007A647A">
        <w:rPr>
          <w:rFonts w:ascii="Times New Roman" w:hAnsi="Times New Roman"/>
          <w:sz w:val="28"/>
          <w:szCs w:val="28"/>
          <w:lang w:val="el-GR"/>
        </w:rPr>
        <w:t xml:space="preserve"> και </w:t>
      </w:r>
      <w:r w:rsidRPr="007A647A">
        <w:rPr>
          <w:rFonts w:ascii="Times New Roman" w:hAnsi="Times New Roman"/>
          <w:i/>
          <w:sz w:val="28"/>
          <w:szCs w:val="28"/>
          <w:lang w:val="el-GR"/>
        </w:rPr>
        <w:t>ερμηνεία</w:t>
      </w:r>
      <w:r w:rsidR="009146EA" w:rsidRPr="007A647A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9146EA" w:rsidRPr="007A647A">
        <w:rPr>
          <w:rFonts w:ascii="Times New Roman" w:hAnsi="Times New Roman"/>
          <w:i/>
          <w:sz w:val="28"/>
          <w:szCs w:val="28"/>
          <w:lang w:val="el-GR"/>
        </w:rPr>
        <w:t>κανόνων</w:t>
      </w:r>
      <w:r w:rsidR="009146EA" w:rsidRPr="007A647A">
        <w:rPr>
          <w:rFonts w:ascii="Times New Roman" w:hAnsi="Times New Roman"/>
          <w:sz w:val="28"/>
          <w:szCs w:val="28"/>
          <w:lang w:val="el-GR"/>
        </w:rPr>
        <w:t xml:space="preserve"> και </w:t>
      </w:r>
      <w:r w:rsidR="009146EA" w:rsidRPr="007A647A">
        <w:rPr>
          <w:rFonts w:ascii="Times New Roman" w:hAnsi="Times New Roman"/>
          <w:i/>
          <w:sz w:val="28"/>
          <w:szCs w:val="28"/>
          <w:lang w:val="el-GR"/>
        </w:rPr>
        <w:t xml:space="preserve">κειμένων </w:t>
      </w:r>
      <w:r w:rsidR="009146EA" w:rsidRPr="007A647A">
        <w:rPr>
          <w:rFonts w:ascii="Times New Roman" w:hAnsi="Times New Roman"/>
          <w:sz w:val="28"/>
          <w:szCs w:val="28"/>
          <w:lang w:val="el-GR"/>
        </w:rPr>
        <w:t>της νεοελληνικής λογοτεχνίας</w:t>
      </w:r>
      <w:r w:rsidR="006603CD">
        <w:rPr>
          <w:rFonts w:ascii="Times New Roman" w:hAnsi="Times New Roman"/>
          <w:sz w:val="28"/>
          <w:szCs w:val="28"/>
          <w:lang w:val="el-GR"/>
        </w:rPr>
        <w:t>.</w:t>
      </w:r>
    </w:p>
    <w:p w:rsidR="00426EF7" w:rsidRPr="007A647A" w:rsidRDefault="00426EF7" w:rsidP="00220FD2">
      <w:pPr>
        <w:spacing w:line="360" w:lineRule="atLeast"/>
        <w:ind w:left="720"/>
        <w:jc w:val="both"/>
        <w:rPr>
          <w:rFonts w:ascii="Times New Roman" w:hAnsi="Times New Roman"/>
          <w:b/>
          <w:i/>
          <w:sz w:val="28"/>
          <w:szCs w:val="28"/>
          <w:lang w:val="el-GR"/>
        </w:rPr>
      </w:pPr>
    </w:p>
    <w:p w:rsidR="00850358" w:rsidRDefault="00850358" w:rsidP="00850358">
      <w:pPr>
        <w:pStyle w:val="a4"/>
        <w:ind w:left="0"/>
        <w:rPr>
          <w:rFonts w:ascii="Times New Roman" w:hAnsi="Times New Roman"/>
          <w:sz w:val="36"/>
          <w:lang w:val="el-GR"/>
        </w:rPr>
      </w:pPr>
    </w:p>
    <w:p w:rsidR="0098024E" w:rsidRPr="007A647A" w:rsidRDefault="00062F97" w:rsidP="0085035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color w:val="FF0000"/>
          <w:sz w:val="32"/>
          <w:szCs w:val="32"/>
          <w:lang w:val="el-GR"/>
        </w:rPr>
      </w:pPr>
      <w:r w:rsidRPr="007A647A">
        <w:rPr>
          <w:rFonts w:ascii="Times New Roman" w:hAnsi="Times New Roman"/>
          <w:color w:val="FF0000"/>
          <w:sz w:val="32"/>
          <w:szCs w:val="32"/>
          <w:lang w:val="el-GR"/>
        </w:rPr>
        <w:t>Μέρος Β</w:t>
      </w:r>
      <w:r w:rsidR="00850358" w:rsidRPr="007A647A">
        <w:rPr>
          <w:rFonts w:ascii="Times New Roman" w:hAnsi="Times New Roman"/>
          <w:color w:val="FF0000"/>
          <w:sz w:val="32"/>
          <w:szCs w:val="32"/>
          <w:lang w:val="el-GR"/>
        </w:rPr>
        <w:t>’</w:t>
      </w:r>
    </w:p>
    <w:p w:rsidR="00850358" w:rsidRDefault="00062F97" w:rsidP="0085035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color w:val="FF0000"/>
          <w:sz w:val="32"/>
          <w:szCs w:val="32"/>
          <w:lang w:val="el-GR"/>
        </w:rPr>
      </w:pPr>
      <w:r w:rsidRPr="007A647A">
        <w:rPr>
          <w:rFonts w:ascii="Times New Roman" w:hAnsi="Times New Roman"/>
          <w:color w:val="FF0000"/>
          <w:sz w:val="32"/>
          <w:szCs w:val="32"/>
          <w:lang w:val="el-GR"/>
        </w:rPr>
        <w:t>Παραδειγματικές εφαρμογές</w:t>
      </w:r>
      <w:r w:rsidR="0098024E" w:rsidRPr="007A647A">
        <w:rPr>
          <w:rFonts w:ascii="Times New Roman" w:hAnsi="Times New Roman"/>
          <w:color w:val="FF0000"/>
          <w:sz w:val="32"/>
          <w:szCs w:val="32"/>
          <w:lang w:val="el-GR"/>
        </w:rPr>
        <w:t xml:space="preserve"> διδασκαλίας</w:t>
      </w:r>
    </w:p>
    <w:p w:rsidR="006603CD" w:rsidRPr="007A647A" w:rsidRDefault="006603CD" w:rsidP="0085035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Times New Roman" w:hAnsi="Times New Roman"/>
          <w:color w:val="FF0000"/>
          <w:sz w:val="32"/>
          <w:szCs w:val="32"/>
          <w:lang w:val="el-GR"/>
        </w:rPr>
      </w:pPr>
    </w:p>
    <w:p w:rsidR="00C352A7" w:rsidRDefault="00C352A7" w:rsidP="007A647A">
      <w:pPr>
        <w:pStyle w:val="a4"/>
        <w:ind w:left="0"/>
        <w:jc w:val="right"/>
        <w:rPr>
          <w:rFonts w:ascii="Times New Roman" w:hAnsi="Times New Roman"/>
          <w:b w:val="0"/>
          <w:color w:val="FF0000"/>
          <w:szCs w:val="28"/>
          <w:lang w:val="el-GR"/>
        </w:rPr>
      </w:pPr>
    </w:p>
    <w:p w:rsidR="00850358" w:rsidRPr="00387D41" w:rsidRDefault="0098024E" w:rsidP="007A647A">
      <w:pPr>
        <w:pStyle w:val="a4"/>
        <w:ind w:left="0"/>
        <w:jc w:val="right"/>
        <w:rPr>
          <w:rFonts w:ascii="Times New Roman" w:hAnsi="Times New Roman"/>
          <w:b w:val="0"/>
          <w:color w:val="FF0000"/>
          <w:szCs w:val="28"/>
          <w:lang w:val="el-GR"/>
        </w:rPr>
      </w:pPr>
      <w:r>
        <w:rPr>
          <w:rFonts w:ascii="Times New Roman" w:hAnsi="Times New Roman"/>
          <w:b w:val="0"/>
          <w:color w:val="FF0000"/>
          <w:szCs w:val="28"/>
          <w:lang w:val="el-GR"/>
        </w:rPr>
        <w:t>[9</w:t>
      </w:r>
      <w:r w:rsidR="00850358" w:rsidRPr="00387D41">
        <w:rPr>
          <w:rFonts w:ascii="Times New Roman" w:hAnsi="Times New Roman"/>
          <w:b w:val="0"/>
          <w:color w:val="FF0000"/>
          <w:szCs w:val="28"/>
          <w:lang w:val="el-GR"/>
        </w:rPr>
        <w:t xml:space="preserve"> Μαθήματα]</w:t>
      </w:r>
    </w:p>
    <w:p w:rsidR="007A647A" w:rsidRDefault="007A647A" w:rsidP="004428A1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  <w:lang w:val="el-GR"/>
        </w:rPr>
      </w:pPr>
    </w:p>
    <w:p w:rsidR="004428A1" w:rsidRPr="004428A1" w:rsidRDefault="004428A1" w:rsidP="006603CD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  <w:lang w:val="el-GR"/>
        </w:rPr>
      </w:pPr>
      <w:r w:rsidRPr="004428A1">
        <w:rPr>
          <w:rFonts w:ascii="Times New Roman" w:hAnsi="Times New Roman"/>
          <w:sz w:val="28"/>
          <w:szCs w:val="28"/>
          <w:lang w:val="el-GR"/>
        </w:rPr>
        <w:t>17</w:t>
      </w:r>
      <w:r w:rsidRPr="004428A1">
        <w:rPr>
          <w:rFonts w:ascii="Times New Roman" w:hAnsi="Times New Roman"/>
          <w:sz w:val="28"/>
          <w:szCs w:val="28"/>
          <w:vertAlign w:val="superscript"/>
          <w:lang w:val="el-GR"/>
        </w:rPr>
        <w:t>ος</w:t>
      </w:r>
      <w:r w:rsidR="00025759">
        <w:rPr>
          <w:rFonts w:ascii="Times New Roman" w:hAnsi="Times New Roman"/>
          <w:sz w:val="28"/>
          <w:szCs w:val="28"/>
          <w:lang w:val="el-GR"/>
        </w:rPr>
        <w:t>/</w:t>
      </w:r>
      <w:r w:rsidR="004E2240">
        <w:rPr>
          <w:rFonts w:ascii="Times New Roman" w:hAnsi="Times New Roman"/>
          <w:sz w:val="28"/>
          <w:szCs w:val="28"/>
          <w:lang w:val="el-GR"/>
        </w:rPr>
        <w:t>18</w:t>
      </w:r>
      <w:r w:rsidR="004E2240" w:rsidRPr="004E2240">
        <w:rPr>
          <w:rFonts w:ascii="Times New Roman" w:hAnsi="Times New Roman"/>
          <w:sz w:val="28"/>
          <w:szCs w:val="28"/>
          <w:vertAlign w:val="superscript"/>
          <w:lang w:val="el-GR"/>
        </w:rPr>
        <w:t>ος</w:t>
      </w:r>
      <w:r w:rsidR="004E2240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4428A1">
        <w:rPr>
          <w:rFonts w:ascii="Times New Roman" w:hAnsi="Times New Roman"/>
          <w:sz w:val="28"/>
          <w:szCs w:val="28"/>
          <w:lang w:val="el-GR"/>
        </w:rPr>
        <w:t>αι.</w:t>
      </w:r>
    </w:p>
    <w:p w:rsidR="00C36F2A" w:rsidRDefault="00C36F2A" w:rsidP="00C36F2A">
      <w:pPr>
        <w:rPr>
          <w:rFonts w:ascii="Times New Roman" w:hAnsi="Times New Roman"/>
          <w:sz w:val="28"/>
          <w:szCs w:val="28"/>
          <w:lang w:val="el-GR"/>
        </w:rPr>
      </w:pPr>
    </w:p>
    <w:p w:rsidR="00003697" w:rsidRPr="00C36F2A" w:rsidRDefault="00C36F2A" w:rsidP="00C36F2A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1) </w:t>
      </w:r>
      <w:proofErr w:type="spellStart"/>
      <w:r w:rsidR="004428A1" w:rsidRPr="00C36F2A">
        <w:rPr>
          <w:rFonts w:ascii="Times New Roman" w:hAnsi="Times New Roman"/>
          <w:sz w:val="28"/>
          <w:szCs w:val="28"/>
          <w:lang w:val="el-GR"/>
        </w:rPr>
        <w:t>Βιτσ</w:t>
      </w:r>
      <w:proofErr w:type="spellEnd"/>
      <w:r w:rsidR="004428A1" w:rsidRPr="00C36F2A">
        <w:rPr>
          <w:rFonts w:ascii="Times New Roman" w:hAnsi="Times New Roman"/>
          <w:sz w:val="28"/>
          <w:szCs w:val="28"/>
          <w:lang w:val="el-GR"/>
        </w:rPr>
        <w:t>. Κορνάρος</w:t>
      </w:r>
      <w:r w:rsidR="00003697" w:rsidRPr="00C36F2A">
        <w:rPr>
          <w:rFonts w:ascii="Times New Roman" w:hAnsi="Times New Roman"/>
          <w:sz w:val="28"/>
          <w:szCs w:val="28"/>
          <w:lang w:val="el-GR"/>
        </w:rPr>
        <w:t xml:space="preserve"> </w:t>
      </w:r>
    </w:p>
    <w:p w:rsidR="004428A1" w:rsidRPr="00003697" w:rsidRDefault="004428A1" w:rsidP="004E2240">
      <w:pPr>
        <w:pStyle w:val="a7"/>
        <w:jc w:val="both"/>
        <w:rPr>
          <w:rFonts w:ascii="Times New Roman" w:hAnsi="Times New Roman"/>
          <w:sz w:val="28"/>
          <w:szCs w:val="28"/>
          <w:lang w:val="el-GR"/>
        </w:rPr>
      </w:pPr>
      <w:proofErr w:type="spellStart"/>
      <w:r w:rsidRPr="00003697">
        <w:rPr>
          <w:rFonts w:ascii="Times New Roman" w:hAnsi="Times New Roman"/>
          <w:i/>
          <w:sz w:val="28"/>
          <w:szCs w:val="28"/>
          <w:lang w:val="el-GR"/>
        </w:rPr>
        <w:t>Ερωτόκριτος</w:t>
      </w:r>
      <w:proofErr w:type="spellEnd"/>
      <w:r w:rsidR="005953E2">
        <w:rPr>
          <w:rFonts w:ascii="Times New Roman" w:hAnsi="Times New Roman"/>
          <w:i/>
          <w:sz w:val="28"/>
          <w:szCs w:val="28"/>
          <w:lang w:val="el-GR"/>
        </w:rPr>
        <w:t xml:space="preserve"> </w:t>
      </w:r>
      <w:r w:rsidR="005953E2">
        <w:rPr>
          <w:rFonts w:ascii="Times New Roman" w:hAnsi="Times New Roman"/>
          <w:sz w:val="28"/>
          <w:szCs w:val="28"/>
          <w:lang w:val="el-GR"/>
        </w:rPr>
        <w:t>(</w:t>
      </w:r>
      <w:proofErr w:type="spellStart"/>
      <w:r w:rsidR="005953E2">
        <w:rPr>
          <w:rFonts w:ascii="Times New Roman" w:hAnsi="Times New Roman"/>
          <w:sz w:val="28"/>
          <w:szCs w:val="28"/>
          <w:lang w:val="el-GR"/>
        </w:rPr>
        <w:t>γράφ</w:t>
      </w:r>
      <w:proofErr w:type="spellEnd"/>
      <w:r w:rsidR="005953E2">
        <w:rPr>
          <w:rFonts w:ascii="Times New Roman" w:hAnsi="Times New Roman"/>
          <w:sz w:val="28"/>
          <w:szCs w:val="28"/>
          <w:lang w:val="el-GR"/>
        </w:rPr>
        <w:t>. 1600-1613·1713)</w:t>
      </w:r>
      <w:r w:rsidR="00F8177F">
        <w:rPr>
          <w:rFonts w:ascii="Times New Roman" w:hAnsi="Times New Roman"/>
          <w:sz w:val="28"/>
          <w:szCs w:val="28"/>
          <w:lang w:val="el-GR"/>
        </w:rPr>
        <w:t>: έμμετρο μυθιστόρημα</w:t>
      </w:r>
    </w:p>
    <w:p w:rsidR="004428A1" w:rsidRPr="004428A1" w:rsidRDefault="004428A1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4428A1" w:rsidRPr="004428A1" w:rsidRDefault="004428A1" w:rsidP="004428A1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  <w:lang w:val="el-GR"/>
        </w:rPr>
      </w:pPr>
    </w:p>
    <w:p w:rsidR="004428A1" w:rsidRPr="004428A1" w:rsidRDefault="004428A1" w:rsidP="004428A1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  <w:lang w:val="el-GR"/>
        </w:rPr>
      </w:pPr>
      <w:r w:rsidRPr="004428A1">
        <w:rPr>
          <w:rFonts w:ascii="Times New Roman" w:hAnsi="Times New Roman"/>
          <w:sz w:val="28"/>
          <w:szCs w:val="28"/>
          <w:lang w:val="el-GR"/>
        </w:rPr>
        <w:t>19</w:t>
      </w:r>
      <w:r w:rsidRPr="004428A1">
        <w:rPr>
          <w:rFonts w:ascii="Times New Roman" w:hAnsi="Times New Roman"/>
          <w:sz w:val="28"/>
          <w:szCs w:val="28"/>
          <w:vertAlign w:val="superscript"/>
          <w:lang w:val="el-GR"/>
        </w:rPr>
        <w:t xml:space="preserve">ος </w:t>
      </w:r>
      <w:r w:rsidRPr="004428A1">
        <w:rPr>
          <w:rFonts w:ascii="Times New Roman" w:hAnsi="Times New Roman"/>
          <w:sz w:val="28"/>
          <w:szCs w:val="28"/>
          <w:lang w:val="el-GR"/>
        </w:rPr>
        <w:t>αι. και πρώτες δεκαετίες 20</w:t>
      </w:r>
      <w:r w:rsidRPr="004428A1">
        <w:rPr>
          <w:rFonts w:ascii="Times New Roman" w:hAnsi="Times New Roman"/>
          <w:sz w:val="28"/>
          <w:szCs w:val="28"/>
          <w:vertAlign w:val="superscript"/>
          <w:lang w:val="el-GR"/>
        </w:rPr>
        <w:t>ου</w:t>
      </w:r>
      <w:r w:rsidRPr="004428A1">
        <w:rPr>
          <w:rFonts w:ascii="Times New Roman" w:hAnsi="Times New Roman"/>
          <w:sz w:val="28"/>
          <w:szCs w:val="28"/>
          <w:lang w:val="el-GR"/>
        </w:rPr>
        <w:t xml:space="preserve"> αι.</w:t>
      </w:r>
    </w:p>
    <w:p w:rsidR="004428A1" w:rsidRPr="004428A1" w:rsidRDefault="004428A1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003697" w:rsidRDefault="004428A1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  <w:r w:rsidRPr="004428A1">
        <w:rPr>
          <w:rFonts w:ascii="Times New Roman" w:hAnsi="Times New Roman"/>
          <w:sz w:val="28"/>
          <w:szCs w:val="28"/>
          <w:lang w:val="el-GR"/>
        </w:rPr>
        <w:t xml:space="preserve">2) </w:t>
      </w:r>
      <w:proofErr w:type="spellStart"/>
      <w:r w:rsidRPr="004428A1">
        <w:rPr>
          <w:rFonts w:ascii="Times New Roman" w:hAnsi="Times New Roman"/>
          <w:sz w:val="28"/>
          <w:szCs w:val="28"/>
          <w:lang w:val="el-GR"/>
        </w:rPr>
        <w:t>Αδ</w:t>
      </w:r>
      <w:r w:rsidR="007A647A">
        <w:rPr>
          <w:rFonts w:ascii="Times New Roman" w:hAnsi="Times New Roman"/>
          <w:sz w:val="28"/>
          <w:szCs w:val="28"/>
          <w:lang w:val="el-GR"/>
        </w:rPr>
        <w:t>αμ</w:t>
      </w:r>
      <w:proofErr w:type="spellEnd"/>
      <w:r w:rsidRPr="004428A1">
        <w:rPr>
          <w:rFonts w:ascii="Times New Roman" w:hAnsi="Times New Roman"/>
          <w:sz w:val="28"/>
          <w:szCs w:val="28"/>
          <w:lang w:val="el-GR"/>
        </w:rPr>
        <w:t>. Κοραής</w:t>
      </w:r>
    </w:p>
    <w:p w:rsidR="004428A1" w:rsidRPr="004428A1" w:rsidRDefault="00FE670D" w:rsidP="00B73518">
      <w:pPr>
        <w:ind w:left="720" w:firstLine="75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i/>
          <w:sz w:val="28"/>
          <w:szCs w:val="28"/>
          <w:lang w:val="el-GR"/>
        </w:rPr>
        <w:t>Ο Π</w:t>
      </w:r>
      <w:r w:rsidR="004428A1" w:rsidRPr="004428A1">
        <w:rPr>
          <w:rFonts w:ascii="Times New Roman" w:hAnsi="Times New Roman"/>
          <w:i/>
          <w:sz w:val="28"/>
          <w:szCs w:val="28"/>
          <w:lang w:val="el-GR"/>
        </w:rPr>
        <w:t>απατρέχας</w:t>
      </w:r>
      <w:r w:rsidR="00B73518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007975">
        <w:rPr>
          <w:rFonts w:ascii="Times New Roman" w:hAnsi="Times New Roman"/>
          <w:sz w:val="28"/>
          <w:szCs w:val="28"/>
          <w:lang w:val="el-GR"/>
        </w:rPr>
        <w:t>(1811-1820):</w:t>
      </w:r>
      <w:r w:rsidR="007A647A">
        <w:rPr>
          <w:rFonts w:ascii="Times New Roman" w:hAnsi="Times New Roman"/>
          <w:sz w:val="28"/>
          <w:szCs w:val="28"/>
          <w:lang w:val="el-GR"/>
        </w:rPr>
        <w:t xml:space="preserve"> μυθιστόρημα και </w:t>
      </w:r>
      <w:r w:rsidR="004428A1" w:rsidRPr="004428A1">
        <w:rPr>
          <w:rFonts w:ascii="Times New Roman" w:hAnsi="Times New Roman"/>
          <w:sz w:val="28"/>
          <w:szCs w:val="28"/>
          <w:lang w:val="el-GR"/>
        </w:rPr>
        <w:t xml:space="preserve">ειδολογική </w:t>
      </w:r>
      <w:r w:rsidR="00003697">
        <w:rPr>
          <w:rFonts w:ascii="Times New Roman" w:hAnsi="Times New Roman"/>
          <w:sz w:val="28"/>
          <w:szCs w:val="28"/>
          <w:lang w:val="el-GR"/>
        </w:rPr>
        <w:t>διαστρωμάτωση</w:t>
      </w:r>
    </w:p>
    <w:p w:rsidR="00C36F2A" w:rsidRDefault="00C36F2A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003697" w:rsidRDefault="00003697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Διον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>. Σολωμός</w:t>
      </w:r>
    </w:p>
    <w:p w:rsidR="004428A1" w:rsidRPr="00AF7864" w:rsidRDefault="004428A1" w:rsidP="000F3D3B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 w:rsidRPr="004428A1">
        <w:rPr>
          <w:rFonts w:ascii="Times New Roman" w:hAnsi="Times New Roman"/>
          <w:sz w:val="28"/>
          <w:szCs w:val="28"/>
          <w:lang w:val="el-GR"/>
        </w:rPr>
        <w:t xml:space="preserve">Ρομαντισμός και </w:t>
      </w:r>
      <w:proofErr w:type="spellStart"/>
      <w:r w:rsidRPr="004428A1">
        <w:rPr>
          <w:rFonts w:ascii="Times New Roman" w:hAnsi="Times New Roman"/>
          <w:sz w:val="28"/>
          <w:szCs w:val="28"/>
          <w:lang w:val="el-GR"/>
        </w:rPr>
        <w:t>υπερ</w:t>
      </w:r>
      <w:proofErr w:type="spellEnd"/>
      <w:r w:rsidRPr="004428A1">
        <w:rPr>
          <w:rFonts w:ascii="Times New Roman" w:hAnsi="Times New Roman"/>
          <w:sz w:val="28"/>
          <w:szCs w:val="28"/>
          <w:lang w:val="el-GR"/>
        </w:rPr>
        <w:t>-ειδολογικά έργα</w:t>
      </w:r>
      <w:r w:rsidR="007A647A">
        <w:rPr>
          <w:rFonts w:ascii="Times New Roman" w:hAnsi="Times New Roman"/>
          <w:sz w:val="28"/>
          <w:szCs w:val="28"/>
          <w:lang w:val="el-GR"/>
        </w:rPr>
        <w:t xml:space="preserve">: </w:t>
      </w:r>
      <w:r w:rsidR="00FE670D">
        <w:rPr>
          <w:rFonts w:ascii="Times New Roman" w:hAnsi="Times New Roman"/>
          <w:i/>
          <w:sz w:val="28"/>
          <w:szCs w:val="28"/>
          <w:lang w:val="el-GR"/>
        </w:rPr>
        <w:t>Ο Κ</w:t>
      </w:r>
      <w:r w:rsidR="007A647A">
        <w:rPr>
          <w:rFonts w:ascii="Times New Roman" w:hAnsi="Times New Roman"/>
          <w:i/>
          <w:sz w:val="28"/>
          <w:szCs w:val="28"/>
          <w:lang w:val="el-GR"/>
        </w:rPr>
        <w:t>ρητικός</w:t>
      </w:r>
      <w:r w:rsidR="007A647A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AF7864">
        <w:rPr>
          <w:rFonts w:ascii="Times New Roman" w:hAnsi="Times New Roman"/>
          <w:sz w:val="28"/>
          <w:szCs w:val="28"/>
          <w:lang w:val="el-GR"/>
        </w:rPr>
        <w:t>(</w:t>
      </w:r>
      <w:proofErr w:type="spellStart"/>
      <w:r w:rsidR="00007975">
        <w:rPr>
          <w:rFonts w:ascii="Times New Roman" w:hAnsi="Times New Roman"/>
          <w:sz w:val="28"/>
          <w:szCs w:val="28"/>
          <w:lang w:val="el-GR"/>
        </w:rPr>
        <w:t>γράφ</w:t>
      </w:r>
      <w:proofErr w:type="spellEnd"/>
      <w:r w:rsidR="00007975">
        <w:rPr>
          <w:rFonts w:ascii="Times New Roman" w:hAnsi="Times New Roman"/>
          <w:sz w:val="28"/>
          <w:szCs w:val="28"/>
          <w:lang w:val="el-GR"/>
        </w:rPr>
        <w:t xml:space="preserve">. </w:t>
      </w:r>
      <w:r w:rsidR="00AF7864">
        <w:rPr>
          <w:rFonts w:ascii="Times New Roman" w:hAnsi="Times New Roman"/>
          <w:sz w:val="28"/>
          <w:szCs w:val="28"/>
          <w:lang w:val="el-GR"/>
        </w:rPr>
        <w:t xml:space="preserve">1833-1834) </w:t>
      </w:r>
      <w:r w:rsidR="007A647A">
        <w:rPr>
          <w:rFonts w:ascii="Times New Roman" w:hAnsi="Times New Roman"/>
          <w:sz w:val="28"/>
          <w:szCs w:val="28"/>
          <w:lang w:val="el-GR"/>
        </w:rPr>
        <w:t xml:space="preserve">και </w:t>
      </w:r>
      <w:r w:rsidR="00FE670D">
        <w:rPr>
          <w:rFonts w:ascii="Times New Roman" w:hAnsi="Times New Roman"/>
          <w:i/>
          <w:sz w:val="28"/>
          <w:szCs w:val="28"/>
          <w:lang w:val="el-GR"/>
        </w:rPr>
        <w:t>Οι Ε</w:t>
      </w:r>
      <w:r w:rsidR="007A647A">
        <w:rPr>
          <w:rFonts w:ascii="Times New Roman" w:hAnsi="Times New Roman"/>
          <w:i/>
          <w:sz w:val="28"/>
          <w:szCs w:val="28"/>
          <w:lang w:val="el-GR"/>
        </w:rPr>
        <w:t>λεύθεροι Πολιορκημένοι</w:t>
      </w:r>
      <w:r w:rsidR="002F4385">
        <w:rPr>
          <w:rFonts w:ascii="Times New Roman" w:hAnsi="Times New Roman"/>
          <w:sz w:val="28"/>
          <w:szCs w:val="28"/>
          <w:lang w:val="el-GR"/>
        </w:rPr>
        <w:t xml:space="preserve"> (Β’ Σχεδίασμα: γράφ.1833-1844· Γ’ Σχεδίασμα: </w:t>
      </w:r>
      <w:proofErr w:type="spellStart"/>
      <w:r w:rsidR="00007975">
        <w:rPr>
          <w:rFonts w:ascii="Times New Roman" w:hAnsi="Times New Roman"/>
          <w:sz w:val="28"/>
          <w:szCs w:val="28"/>
          <w:lang w:val="el-GR"/>
        </w:rPr>
        <w:t>γράφ</w:t>
      </w:r>
      <w:proofErr w:type="spellEnd"/>
      <w:r w:rsidR="00007975">
        <w:rPr>
          <w:rFonts w:ascii="Times New Roman" w:hAnsi="Times New Roman"/>
          <w:sz w:val="28"/>
          <w:szCs w:val="28"/>
          <w:lang w:val="el-GR"/>
        </w:rPr>
        <w:t xml:space="preserve">. </w:t>
      </w:r>
      <w:r w:rsidR="002F4385">
        <w:rPr>
          <w:rFonts w:ascii="Times New Roman" w:hAnsi="Times New Roman"/>
          <w:sz w:val="28"/>
          <w:szCs w:val="28"/>
          <w:lang w:val="el-GR"/>
        </w:rPr>
        <w:t>1844</w:t>
      </w:r>
      <w:r w:rsidR="00AF7864">
        <w:rPr>
          <w:rFonts w:ascii="Times New Roman" w:hAnsi="Times New Roman"/>
          <w:sz w:val="28"/>
          <w:szCs w:val="28"/>
          <w:lang w:val="el-GR"/>
        </w:rPr>
        <w:t>-1849/1850)</w:t>
      </w:r>
    </w:p>
    <w:p w:rsidR="00C36F2A" w:rsidRDefault="00C36F2A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003697" w:rsidRDefault="00003697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4</w:t>
      </w:r>
      <w:r w:rsidRPr="004428A1">
        <w:rPr>
          <w:rFonts w:ascii="Times New Roman" w:hAnsi="Times New Roman"/>
          <w:sz w:val="28"/>
          <w:szCs w:val="28"/>
          <w:lang w:val="el-GR"/>
        </w:rPr>
        <w:t xml:space="preserve">) </w:t>
      </w:r>
      <w:proofErr w:type="spellStart"/>
      <w:r w:rsidRPr="004428A1">
        <w:rPr>
          <w:rFonts w:ascii="Times New Roman" w:hAnsi="Times New Roman"/>
          <w:sz w:val="28"/>
          <w:szCs w:val="28"/>
          <w:lang w:val="el-GR"/>
        </w:rPr>
        <w:t>Εμμ</w:t>
      </w:r>
      <w:proofErr w:type="spellEnd"/>
      <w:r w:rsidRPr="004428A1">
        <w:rPr>
          <w:rFonts w:ascii="Times New Roman" w:hAnsi="Times New Roman"/>
          <w:sz w:val="28"/>
          <w:szCs w:val="28"/>
          <w:lang w:val="el-GR"/>
        </w:rPr>
        <w:t>. Ροΐδης</w:t>
      </w:r>
      <w:r>
        <w:rPr>
          <w:rFonts w:ascii="Times New Roman" w:hAnsi="Times New Roman"/>
          <w:sz w:val="28"/>
          <w:szCs w:val="28"/>
          <w:lang w:val="el-GR"/>
        </w:rPr>
        <w:t xml:space="preserve"> </w:t>
      </w:r>
    </w:p>
    <w:p w:rsidR="00003697" w:rsidRPr="004428A1" w:rsidRDefault="00D434C2" w:rsidP="00D434C2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i/>
          <w:sz w:val="28"/>
          <w:szCs w:val="28"/>
          <w:lang w:val="el-GR"/>
        </w:rPr>
        <w:t>Η Π</w:t>
      </w:r>
      <w:r w:rsidR="00003697" w:rsidRPr="004428A1">
        <w:rPr>
          <w:rFonts w:ascii="Times New Roman" w:hAnsi="Times New Roman"/>
          <w:i/>
          <w:sz w:val="28"/>
          <w:szCs w:val="28"/>
          <w:lang w:val="el-GR"/>
        </w:rPr>
        <w:t>άπισσα Ιωάννα</w:t>
      </w:r>
      <w:r>
        <w:rPr>
          <w:rFonts w:ascii="Times New Roman" w:hAnsi="Times New Roman"/>
          <w:i/>
          <w:sz w:val="28"/>
          <w:szCs w:val="28"/>
          <w:lang w:val="el-GR"/>
        </w:rPr>
        <w:t xml:space="preserve">. Μεσαιωνική μελέτη </w:t>
      </w:r>
      <w:r w:rsidR="00AF7864">
        <w:rPr>
          <w:rFonts w:ascii="Times New Roman" w:hAnsi="Times New Roman"/>
          <w:sz w:val="28"/>
          <w:szCs w:val="28"/>
          <w:lang w:val="el-GR"/>
        </w:rPr>
        <w:t>(1866)</w:t>
      </w:r>
      <w:r w:rsidR="00003697" w:rsidRPr="004428A1">
        <w:rPr>
          <w:rFonts w:ascii="Times New Roman" w:hAnsi="Times New Roman"/>
          <w:sz w:val="28"/>
          <w:szCs w:val="28"/>
          <w:lang w:val="el-GR"/>
        </w:rPr>
        <w:t xml:space="preserve">: </w:t>
      </w:r>
      <w:r w:rsidR="006A4380">
        <w:rPr>
          <w:rFonts w:ascii="Times New Roman" w:hAnsi="Times New Roman"/>
          <w:sz w:val="28"/>
          <w:szCs w:val="28"/>
          <w:lang w:val="el-GR"/>
        </w:rPr>
        <w:t xml:space="preserve">"απέναντι" στο </w:t>
      </w:r>
      <w:proofErr w:type="spellStart"/>
      <w:r w:rsidR="00003697" w:rsidRPr="004428A1">
        <w:rPr>
          <w:rFonts w:ascii="Times New Roman" w:hAnsi="Times New Roman"/>
          <w:sz w:val="28"/>
          <w:szCs w:val="28"/>
          <w:lang w:val="el-GR"/>
        </w:rPr>
        <w:t>πι</w:t>
      </w:r>
      <w:r w:rsidR="00003697">
        <w:rPr>
          <w:rFonts w:ascii="Times New Roman" w:hAnsi="Times New Roman"/>
          <w:sz w:val="28"/>
          <w:szCs w:val="28"/>
          <w:lang w:val="el-GR"/>
        </w:rPr>
        <w:t>καρικό</w:t>
      </w:r>
      <w:proofErr w:type="spellEnd"/>
      <w:r w:rsidR="00003697">
        <w:rPr>
          <w:rFonts w:ascii="Times New Roman" w:hAnsi="Times New Roman"/>
          <w:sz w:val="28"/>
          <w:szCs w:val="28"/>
          <w:lang w:val="el-GR"/>
        </w:rPr>
        <w:t xml:space="preserve"> και </w:t>
      </w:r>
      <w:r w:rsidR="006A4380">
        <w:rPr>
          <w:rFonts w:ascii="Times New Roman" w:hAnsi="Times New Roman"/>
          <w:sz w:val="28"/>
          <w:szCs w:val="28"/>
          <w:lang w:val="el-GR"/>
        </w:rPr>
        <w:t xml:space="preserve">στο </w:t>
      </w:r>
      <w:r w:rsidR="00003697">
        <w:rPr>
          <w:rFonts w:ascii="Times New Roman" w:hAnsi="Times New Roman"/>
          <w:sz w:val="28"/>
          <w:szCs w:val="28"/>
          <w:lang w:val="el-GR"/>
        </w:rPr>
        <w:t>ιστορικό μυθιστόρημα</w:t>
      </w:r>
    </w:p>
    <w:p w:rsidR="00C36F2A" w:rsidRDefault="00C36F2A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003697" w:rsidRDefault="00003697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lastRenderedPageBreak/>
        <w:t xml:space="preserve">5) Γ. </w:t>
      </w:r>
      <w:r w:rsidR="00610CFE">
        <w:rPr>
          <w:rFonts w:ascii="Times New Roman" w:hAnsi="Times New Roman"/>
          <w:sz w:val="28"/>
          <w:szCs w:val="28"/>
          <w:lang w:val="el-GR"/>
        </w:rPr>
        <w:t xml:space="preserve">Μ. </w:t>
      </w:r>
      <w:r>
        <w:rPr>
          <w:rFonts w:ascii="Times New Roman" w:hAnsi="Times New Roman"/>
          <w:sz w:val="28"/>
          <w:szCs w:val="28"/>
          <w:lang w:val="el-GR"/>
        </w:rPr>
        <w:t xml:space="preserve">Βιζυηνός </w:t>
      </w:r>
    </w:p>
    <w:p w:rsidR="00003697" w:rsidRPr="006A4380" w:rsidRDefault="006A4380" w:rsidP="006A4380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Η νουβέλα και η απόδοση της ρευστότητας του συνειδησιακού κόσμου:</w:t>
      </w:r>
      <w:r w:rsidR="00891DFE">
        <w:rPr>
          <w:rFonts w:ascii="Times New Roman" w:hAnsi="Times New Roman"/>
          <w:sz w:val="28"/>
          <w:szCs w:val="28"/>
          <w:lang w:val="el-GR"/>
        </w:rPr>
        <w:t xml:space="preserve"> «</w:t>
      </w:r>
      <w:r>
        <w:rPr>
          <w:rFonts w:ascii="Times New Roman" w:hAnsi="Times New Roman"/>
          <w:sz w:val="28"/>
          <w:szCs w:val="28"/>
          <w:lang w:val="el-GR"/>
        </w:rPr>
        <w:t xml:space="preserve">Ποίος 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ήτον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 xml:space="preserve"> ο 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φονεύς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 xml:space="preserve"> του αδελφού μου» (1883) και </w:t>
      </w:r>
      <w:r w:rsidRPr="006A4380">
        <w:rPr>
          <w:rFonts w:ascii="Times New Roman" w:hAnsi="Times New Roman"/>
          <w:sz w:val="28"/>
          <w:szCs w:val="28"/>
          <w:lang w:val="el-GR"/>
        </w:rPr>
        <w:t>«</w:t>
      </w:r>
      <w:r w:rsidRPr="006A4380">
        <w:rPr>
          <w:rFonts w:ascii="Times New Roman" w:hAnsi="Times New Roman"/>
          <w:sz w:val="28"/>
          <w:szCs w:val="28"/>
          <w:lang w:val="en-GB"/>
        </w:rPr>
        <w:t>T</w:t>
      </w:r>
      <w:r w:rsidRPr="006A4380">
        <w:rPr>
          <w:rFonts w:ascii="Times New Roman" w:hAnsi="Times New Roman"/>
          <w:sz w:val="28"/>
          <w:szCs w:val="28"/>
          <w:lang w:val="el-GR"/>
        </w:rPr>
        <w:t xml:space="preserve">ο μόνον της ζωής του </w:t>
      </w:r>
      <w:proofErr w:type="spellStart"/>
      <w:r w:rsidRPr="006A4380">
        <w:rPr>
          <w:rFonts w:ascii="Times New Roman" w:hAnsi="Times New Roman"/>
          <w:sz w:val="28"/>
          <w:szCs w:val="28"/>
          <w:lang w:val="el-GR"/>
        </w:rPr>
        <w:t>ταξείδιον</w:t>
      </w:r>
      <w:proofErr w:type="spellEnd"/>
      <w:r w:rsidRPr="006A4380">
        <w:rPr>
          <w:rFonts w:ascii="Times New Roman" w:hAnsi="Times New Roman"/>
          <w:sz w:val="28"/>
          <w:szCs w:val="28"/>
          <w:lang w:val="el-GR"/>
        </w:rPr>
        <w:t>»</w:t>
      </w:r>
      <w:r>
        <w:rPr>
          <w:rFonts w:ascii="Times New Roman" w:hAnsi="Times New Roman"/>
          <w:sz w:val="28"/>
          <w:szCs w:val="28"/>
          <w:lang w:val="el-GR"/>
        </w:rPr>
        <w:t xml:space="preserve"> (1884)</w:t>
      </w:r>
    </w:p>
    <w:p w:rsidR="00C36F2A" w:rsidRDefault="00C36F2A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003697" w:rsidRDefault="00003697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6</w:t>
      </w:r>
      <w:r w:rsidRPr="004428A1">
        <w:rPr>
          <w:rFonts w:ascii="Times New Roman" w:hAnsi="Times New Roman"/>
          <w:sz w:val="28"/>
          <w:szCs w:val="28"/>
          <w:lang w:val="el-GR"/>
        </w:rPr>
        <w:t>) Αλ</w:t>
      </w:r>
      <w:r>
        <w:rPr>
          <w:rFonts w:ascii="Times New Roman" w:hAnsi="Times New Roman"/>
          <w:sz w:val="28"/>
          <w:szCs w:val="28"/>
          <w:lang w:val="el-GR"/>
        </w:rPr>
        <w:t xml:space="preserve">έξ. Παπαδιαμάντης </w:t>
      </w:r>
    </w:p>
    <w:p w:rsidR="00003697" w:rsidRPr="004428A1" w:rsidRDefault="00386A3C" w:rsidP="00386A3C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Το διήγημα και η λειτουργία της περιγραφής: «Φτωχός Άγιος» (1891), «Η 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Μαυρομαντηλού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>» (1891) και «Όνειρο στο κύμα» (1900)</w:t>
      </w:r>
    </w:p>
    <w:p w:rsidR="00C36F2A" w:rsidRDefault="00C36F2A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891DFE" w:rsidRDefault="00891DFE" w:rsidP="00891DFE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8) Κ. Παλαμάς </w:t>
      </w:r>
    </w:p>
    <w:p w:rsidR="00891DFE" w:rsidRDefault="00891DFE" w:rsidP="00891DFE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Η ποίηση του 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Παρνασισμού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el-GR"/>
        </w:rPr>
        <w:t>Τα Μάτια της ψυχής μου</w:t>
      </w:r>
      <w:r>
        <w:rPr>
          <w:rFonts w:ascii="Times New Roman" w:hAnsi="Times New Roman"/>
          <w:sz w:val="28"/>
          <w:szCs w:val="28"/>
          <w:lang w:val="el-GR"/>
        </w:rPr>
        <w:t>, 1892)</w:t>
      </w:r>
      <w:r w:rsidRPr="004428A1">
        <w:rPr>
          <w:rFonts w:ascii="Times New Roman" w:hAnsi="Times New Roman"/>
          <w:sz w:val="28"/>
          <w:szCs w:val="28"/>
          <w:lang w:val="el-GR"/>
        </w:rPr>
        <w:t xml:space="preserve"> και</w:t>
      </w:r>
      <w:r>
        <w:rPr>
          <w:rFonts w:ascii="Times New Roman" w:hAnsi="Times New Roman"/>
          <w:sz w:val="28"/>
          <w:szCs w:val="28"/>
          <w:lang w:val="el-GR"/>
        </w:rPr>
        <w:t xml:space="preserve"> του Συμβολισμού (</w:t>
      </w:r>
      <w:r w:rsidRPr="004428A1">
        <w:rPr>
          <w:rFonts w:ascii="Times New Roman" w:hAnsi="Times New Roman"/>
          <w:i/>
          <w:sz w:val="28"/>
          <w:szCs w:val="28"/>
          <w:lang w:val="el-GR"/>
        </w:rPr>
        <w:t>Φοινικιά</w:t>
      </w:r>
      <w:r>
        <w:rPr>
          <w:rFonts w:ascii="Times New Roman" w:hAnsi="Times New Roman"/>
          <w:sz w:val="28"/>
          <w:szCs w:val="28"/>
          <w:lang w:val="el-GR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γράφ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>.: 1900·1904)</w:t>
      </w:r>
    </w:p>
    <w:p w:rsidR="00891DFE" w:rsidRDefault="00891DFE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003697" w:rsidRDefault="00003697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7) Κ. Π. Καβάφης</w:t>
      </w:r>
    </w:p>
    <w:p w:rsidR="00C36F2A" w:rsidRDefault="00C36F2A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ab/>
      </w:r>
      <w:r w:rsidR="00FB6751">
        <w:rPr>
          <w:rFonts w:ascii="Times New Roman" w:hAnsi="Times New Roman"/>
          <w:sz w:val="28"/>
          <w:szCs w:val="28"/>
          <w:lang w:val="el-GR"/>
        </w:rPr>
        <w:t>Λυρική π</w:t>
      </w:r>
      <w:r>
        <w:rPr>
          <w:rFonts w:ascii="Times New Roman" w:hAnsi="Times New Roman"/>
          <w:sz w:val="28"/>
          <w:szCs w:val="28"/>
          <w:lang w:val="el-GR"/>
        </w:rPr>
        <w:t>οίηση</w:t>
      </w:r>
      <w:r w:rsidR="00FB6751">
        <w:rPr>
          <w:rFonts w:ascii="Times New Roman" w:hAnsi="Times New Roman"/>
          <w:sz w:val="28"/>
          <w:szCs w:val="28"/>
          <w:lang w:val="el-GR"/>
        </w:rPr>
        <w:t>: δραματικότητα και ειρωνεία</w:t>
      </w:r>
    </w:p>
    <w:p w:rsidR="00C36F2A" w:rsidRDefault="00C36F2A" w:rsidP="00003697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4D724C" w:rsidRDefault="004D724C" w:rsidP="004D724C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9) 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Άγγ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>. Σικελιανός</w:t>
      </w:r>
    </w:p>
    <w:p w:rsidR="004D724C" w:rsidRPr="004D724C" w:rsidRDefault="004D724C" w:rsidP="004D724C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ab/>
        <w:t xml:space="preserve">Η </w:t>
      </w:r>
      <w:r w:rsidRPr="004D724C">
        <w:rPr>
          <w:rFonts w:ascii="Times New Roman" w:hAnsi="Times New Roman"/>
          <w:i/>
          <w:sz w:val="28"/>
          <w:szCs w:val="28"/>
          <w:lang w:val="el-GR"/>
        </w:rPr>
        <w:t>καθαρή</w:t>
      </w:r>
      <w:r>
        <w:rPr>
          <w:rFonts w:ascii="Times New Roman" w:hAnsi="Times New Roman"/>
          <w:sz w:val="28"/>
          <w:szCs w:val="28"/>
          <w:lang w:val="el-GR"/>
        </w:rPr>
        <w:t xml:space="preserve"> ποίηση: </w:t>
      </w:r>
      <w:proofErr w:type="spellStart"/>
      <w:r>
        <w:rPr>
          <w:rFonts w:ascii="Times New Roman" w:hAnsi="Times New Roman"/>
          <w:i/>
          <w:sz w:val="28"/>
          <w:szCs w:val="28"/>
          <w:lang w:val="el-GR"/>
        </w:rPr>
        <w:t>Μήτηρ</w:t>
      </w:r>
      <w:proofErr w:type="spellEnd"/>
      <w:r>
        <w:rPr>
          <w:rFonts w:ascii="Times New Roman" w:hAnsi="Times New Roman"/>
          <w:i/>
          <w:sz w:val="28"/>
          <w:szCs w:val="28"/>
          <w:lang w:val="el-GR"/>
        </w:rPr>
        <w:t xml:space="preserve"> Θεού</w:t>
      </w:r>
      <w:r>
        <w:rPr>
          <w:rFonts w:ascii="Times New Roman" w:hAnsi="Times New Roman"/>
          <w:sz w:val="28"/>
          <w:szCs w:val="28"/>
          <w:lang w:val="el-GR"/>
        </w:rPr>
        <w:t xml:space="preserve"> (1917-1919)</w:t>
      </w:r>
    </w:p>
    <w:p w:rsidR="004D724C" w:rsidRPr="000F3D3B" w:rsidRDefault="004D724C" w:rsidP="000F3D3B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4428A1" w:rsidRPr="004428A1" w:rsidRDefault="004428A1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4428A1" w:rsidRPr="004428A1" w:rsidRDefault="004428A1" w:rsidP="004D724C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</w:rPr>
        <w:t>c</w:t>
      </w:r>
      <w:r w:rsidRPr="004428A1">
        <w:rPr>
          <w:rFonts w:ascii="Times New Roman" w:hAnsi="Times New Roman"/>
          <w:sz w:val="28"/>
          <w:szCs w:val="28"/>
          <w:lang w:val="el-GR"/>
        </w:rPr>
        <w:t>. 1920 μέχρι το Β’ Παγκόσμιο Πόλεμο</w:t>
      </w:r>
    </w:p>
    <w:p w:rsidR="004428A1" w:rsidRPr="004428A1" w:rsidRDefault="004428A1" w:rsidP="004428A1">
      <w:pPr>
        <w:jc w:val="center"/>
        <w:rPr>
          <w:rFonts w:ascii="Times New Roman" w:hAnsi="Times New Roman"/>
          <w:sz w:val="28"/>
          <w:szCs w:val="28"/>
          <w:lang w:val="el-GR"/>
        </w:rPr>
      </w:pPr>
    </w:p>
    <w:p w:rsidR="00024212" w:rsidRDefault="004D724C" w:rsidP="00024212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10</w:t>
      </w:r>
      <w:r w:rsidR="00024212" w:rsidRPr="004428A1">
        <w:rPr>
          <w:rFonts w:ascii="Times New Roman" w:hAnsi="Times New Roman"/>
          <w:sz w:val="28"/>
          <w:szCs w:val="28"/>
          <w:lang w:val="el-GR"/>
        </w:rPr>
        <w:t>)</w:t>
      </w:r>
      <w:r w:rsidR="00024212">
        <w:rPr>
          <w:rFonts w:ascii="Times New Roman" w:hAnsi="Times New Roman"/>
          <w:sz w:val="28"/>
          <w:szCs w:val="28"/>
          <w:lang w:val="el-GR"/>
        </w:rPr>
        <w:t xml:space="preserve"> Κ. Θεοτόκης </w:t>
      </w:r>
    </w:p>
    <w:p w:rsidR="00024212" w:rsidRPr="004428A1" w:rsidRDefault="00024212" w:rsidP="00024212">
      <w:pPr>
        <w:ind w:firstLine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i/>
          <w:sz w:val="28"/>
          <w:szCs w:val="28"/>
          <w:lang w:val="el-GR"/>
        </w:rPr>
        <w:t xml:space="preserve">Οι Σκλάβοι στα δεσμά </w:t>
      </w:r>
      <w:r w:rsidR="00BA22DC">
        <w:rPr>
          <w:rFonts w:ascii="Times New Roman" w:hAnsi="Times New Roman"/>
          <w:i/>
          <w:sz w:val="28"/>
          <w:szCs w:val="28"/>
          <w:lang w:val="el-GR"/>
        </w:rPr>
        <w:t xml:space="preserve">τους </w:t>
      </w:r>
      <w:r w:rsidR="00AF7864">
        <w:rPr>
          <w:rFonts w:ascii="Times New Roman" w:hAnsi="Times New Roman"/>
          <w:sz w:val="28"/>
          <w:szCs w:val="28"/>
          <w:lang w:val="el-GR"/>
        </w:rPr>
        <w:t>(1922</w:t>
      </w:r>
      <w:r w:rsidR="00BA22DC" w:rsidRPr="00BA22DC">
        <w:rPr>
          <w:rFonts w:ascii="Times New Roman" w:hAnsi="Times New Roman"/>
          <w:sz w:val="28"/>
          <w:szCs w:val="28"/>
          <w:lang w:val="el-GR"/>
        </w:rPr>
        <w:t>)</w:t>
      </w:r>
      <w:r w:rsidRPr="00BA22DC">
        <w:rPr>
          <w:rFonts w:ascii="Times New Roman" w:hAnsi="Times New Roman"/>
          <w:sz w:val="28"/>
          <w:szCs w:val="28"/>
          <w:lang w:val="el-GR"/>
        </w:rPr>
        <w:t>:</w:t>
      </w:r>
      <w:r>
        <w:rPr>
          <w:rFonts w:ascii="Times New Roman" w:hAnsi="Times New Roman"/>
          <w:sz w:val="28"/>
          <w:szCs w:val="28"/>
          <w:lang w:val="el-GR"/>
        </w:rPr>
        <w:t xml:space="preserve"> Ρεαλισμός και 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διφωνικότητα</w:t>
      </w:r>
      <w:proofErr w:type="spellEnd"/>
    </w:p>
    <w:p w:rsidR="00024212" w:rsidRDefault="00024212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C36F2A" w:rsidRDefault="004D724C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11</w:t>
      </w:r>
      <w:r w:rsidR="00C36F2A">
        <w:rPr>
          <w:rFonts w:ascii="Times New Roman" w:hAnsi="Times New Roman"/>
          <w:sz w:val="28"/>
          <w:szCs w:val="28"/>
          <w:lang w:val="el-GR"/>
        </w:rPr>
        <w:t xml:space="preserve">) Κ. Γ. Καρυωτάκης </w:t>
      </w:r>
    </w:p>
    <w:p w:rsidR="004428A1" w:rsidRPr="000F3D3B" w:rsidRDefault="00C36F2A" w:rsidP="000F3D3B">
      <w:pPr>
        <w:ind w:left="720"/>
        <w:jc w:val="both"/>
        <w:rPr>
          <w:rFonts w:ascii="Times New Roman" w:hAnsi="Times New Roman"/>
          <w:i/>
          <w:sz w:val="28"/>
          <w:szCs w:val="28"/>
          <w:lang w:val="el-GR"/>
        </w:rPr>
      </w:pPr>
      <w:r w:rsidRPr="000F3D3B">
        <w:rPr>
          <w:rFonts w:ascii="Times New Roman" w:hAnsi="Times New Roman"/>
          <w:sz w:val="28"/>
          <w:szCs w:val="28"/>
          <w:lang w:val="el-GR"/>
        </w:rPr>
        <w:t>Π</w:t>
      </w:r>
      <w:r w:rsidR="004428A1" w:rsidRPr="000F3D3B">
        <w:rPr>
          <w:rFonts w:ascii="Times New Roman" w:hAnsi="Times New Roman"/>
          <w:sz w:val="28"/>
          <w:szCs w:val="28"/>
          <w:lang w:val="el-GR"/>
        </w:rPr>
        <w:t>οιητικά είδη</w:t>
      </w:r>
      <w:r w:rsidR="007A647A">
        <w:rPr>
          <w:rFonts w:ascii="Times New Roman" w:hAnsi="Times New Roman"/>
          <w:sz w:val="28"/>
          <w:szCs w:val="28"/>
          <w:lang w:val="el-GR"/>
        </w:rPr>
        <w:t>: η συναρμογή ελεγείας και σάτιρας</w:t>
      </w:r>
      <w:r w:rsidR="000F3D3B">
        <w:rPr>
          <w:rFonts w:ascii="Times New Roman" w:hAnsi="Times New Roman"/>
          <w:sz w:val="28"/>
          <w:szCs w:val="28"/>
          <w:lang w:val="el-GR"/>
        </w:rPr>
        <w:t xml:space="preserve"> (</w:t>
      </w:r>
      <w:r w:rsidR="000F3D3B">
        <w:rPr>
          <w:rFonts w:ascii="Times New Roman" w:hAnsi="Times New Roman"/>
          <w:i/>
          <w:sz w:val="28"/>
          <w:szCs w:val="28"/>
          <w:lang w:val="el-GR"/>
        </w:rPr>
        <w:t>Ελεγεία και Σάτιρες</w:t>
      </w:r>
      <w:r w:rsidR="00BA22DC">
        <w:rPr>
          <w:rFonts w:ascii="Times New Roman" w:hAnsi="Times New Roman"/>
          <w:sz w:val="28"/>
          <w:szCs w:val="28"/>
          <w:lang w:val="el-GR"/>
        </w:rPr>
        <w:t>, 1927</w:t>
      </w:r>
      <w:r w:rsidR="000F3D3B">
        <w:rPr>
          <w:rFonts w:ascii="Times New Roman" w:hAnsi="Times New Roman"/>
          <w:i/>
          <w:sz w:val="28"/>
          <w:szCs w:val="28"/>
          <w:lang w:val="el-GR"/>
        </w:rPr>
        <w:t>)</w:t>
      </w:r>
    </w:p>
    <w:p w:rsidR="000F3D3B" w:rsidRDefault="000F3D3B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C36F2A" w:rsidRDefault="009F49F1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1</w:t>
      </w:r>
      <w:r w:rsidR="004D724C">
        <w:rPr>
          <w:rFonts w:ascii="Times New Roman" w:hAnsi="Times New Roman"/>
          <w:sz w:val="28"/>
          <w:szCs w:val="28"/>
          <w:lang w:val="el-GR"/>
        </w:rPr>
        <w:t>2</w:t>
      </w:r>
      <w:r w:rsidR="004428A1" w:rsidRPr="007A647A">
        <w:rPr>
          <w:rFonts w:ascii="Times New Roman" w:hAnsi="Times New Roman"/>
          <w:sz w:val="28"/>
          <w:szCs w:val="28"/>
          <w:lang w:val="el-GR"/>
        </w:rPr>
        <w:t xml:space="preserve">) </w:t>
      </w:r>
      <w:proofErr w:type="spellStart"/>
      <w:r w:rsidR="004428A1" w:rsidRPr="007A647A">
        <w:rPr>
          <w:rFonts w:ascii="Times New Roman" w:hAnsi="Times New Roman"/>
          <w:sz w:val="28"/>
          <w:szCs w:val="28"/>
          <w:lang w:val="el-GR"/>
        </w:rPr>
        <w:t>Γ</w:t>
      </w:r>
      <w:r w:rsidR="00456560">
        <w:rPr>
          <w:rFonts w:ascii="Times New Roman" w:hAnsi="Times New Roman"/>
          <w:sz w:val="28"/>
          <w:szCs w:val="28"/>
          <w:lang w:val="el-GR"/>
        </w:rPr>
        <w:t>ιώργ</w:t>
      </w:r>
      <w:proofErr w:type="spellEnd"/>
      <w:r w:rsidR="004428A1" w:rsidRPr="007A647A">
        <w:rPr>
          <w:rFonts w:ascii="Times New Roman" w:hAnsi="Times New Roman"/>
          <w:sz w:val="28"/>
          <w:szCs w:val="28"/>
          <w:lang w:val="el-GR"/>
        </w:rPr>
        <w:t>. Σεφέρης</w:t>
      </w:r>
      <w:r w:rsidR="00003697">
        <w:rPr>
          <w:rFonts w:ascii="Times New Roman" w:hAnsi="Times New Roman"/>
          <w:sz w:val="28"/>
          <w:szCs w:val="28"/>
          <w:lang w:val="el-GR"/>
        </w:rPr>
        <w:t xml:space="preserve"> </w:t>
      </w:r>
    </w:p>
    <w:p w:rsidR="004428A1" w:rsidRPr="007A647A" w:rsidRDefault="00003697" w:rsidP="00C36F2A">
      <w:pPr>
        <w:ind w:firstLine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i/>
          <w:sz w:val="28"/>
          <w:szCs w:val="28"/>
          <w:lang w:val="el-GR"/>
        </w:rPr>
        <w:t>Μυθιστόρημα</w:t>
      </w:r>
      <w:r w:rsidR="00BA22DC">
        <w:rPr>
          <w:rFonts w:ascii="Times New Roman" w:hAnsi="Times New Roman"/>
          <w:sz w:val="28"/>
          <w:szCs w:val="28"/>
          <w:lang w:val="el-GR"/>
        </w:rPr>
        <w:t xml:space="preserve"> (1935)</w:t>
      </w:r>
      <w:r>
        <w:rPr>
          <w:rFonts w:ascii="Times New Roman" w:hAnsi="Times New Roman"/>
          <w:sz w:val="28"/>
          <w:szCs w:val="28"/>
          <w:lang w:val="el-GR"/>
        </w:rPr>
        <w:t>: η ποίηση του (υψηλού) Μοντερνισμού</w:t>
      </w:r>
    </w:p>
    <w:p w:rsidR="000F3D3B" w:rsidRDefault="000F3D3B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C36F2A" w:rsidRDefault="00F23D7A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1</w:t>
      </w:r>
      <w:r w:rsidR="004D724C">
        <w:rPr>
          <w:rFonts w:ascii="Times New Roman" w:hAnsi="Times New Roman"/>
          <w:sz w:val="28"/>
          <w:szCs w:val="28"/>
          <w:lang w:val="el-GR"/>
        </w:rPr>
        <w:t>3</w:t>
      </w:r>
      <w:r w:rsidR="00003697">
        <w:rPr>
          <w:rFonts w:ascii="Times New Roman" w:hAnsi="Times New Roman"/>
          <w:sz w:val="28"/>
          <w:szCs w:val="28"/>
          <w:lang w:val="el-GR"/>
        </w:rPr>
        <w:t xml:space="preserve">) </w:t>
      </w:r>
      <w:proofErr w:type="spellStart"/>
      <w:r w:rsidR="00003697">
        <w:rPr>
          <w:rFonts w:ascii="Times New Roman" w:hAnsi="Times New Roman"/>
          <w:sz w:val="28"/>
          <w:szCs w:val="28"/>
          <w:lang w:val="el-GR"/>
        </w:rPr>
        <w:t>Ανδρ</w:t>
      </w:r>
      <w:proofErr w:type="spellEnd"/>
      <w:r w:rsidR="00003697">
        <w:rPr>
          <w:rFonts w:ascii="Times New Roman" w:hAnsi="Times New Roman"/>
          <w:sz w:val="28"/>
          <w:szCs w:val="28"/>
          <w:lang w:val="el-GR"/>
        </w:rPr>
        <w:t xml:space="preserve">. Εμπειρίκος </w:t>
      </w:r>
    </w:p>
    <w:p w:rsidR="004428A1" w:rsidRPr="00BA22DC" w:rsidRDefault="00024212" w:rsidP="00C36F2A">
      <w:pPr>
        <w:ind w:firstLine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4428A1" w:rsidRPr="004428A1">
        <w:rPr>
          <w:rFonts w:ascii="Times New Roman" w:hAnsi="Times New Roman"/>
          <w:sz w:val="28"/>
          <w:szCs w:val="28"/>
          <w:lang w:val="el-GR"/>
        </w:rPr>
        <w:t>Υπερρεαλισμ</w:t>
      </w:r>
      <w:r>
        <w:rPr>
          <w:rFonts w:ascii="Times New Roman" w:hAnsi="Times New Roman"/>
          <w:sz w:val="28"/>
          <w:szCs w:val="28"/>
          <w:lang w:val="el-GR"/>
        </w:rPr>
        <w:t xml:space="preserve">ός και ποίηση: </w:t>
      </w:r>
      <w:r>
        <w:rPr>
          <w:rFonts w:ascii="Times New Roman" w:hAnsi="Times New Roman"/>
          <w:i/>
          <w:sz w:val="28"/>
          <w:szCs w:val="28"/>
          <w:lang w:val="el-GR"/>
        </w:rPr>
        <w:t>Υψικάμινος</w:t>
      </w:r>
      <w:r w:rsidR="00BA22DC">
        <w:rPr>
          <w:rFonts w:ascii="Times New Roman" w:hAnsi="Times New Roman"/>
          <w:sz w:val="28"/>
          <w:szCs w:val="28"/>
          <w:lang w:val="el-GR"/>
        </w:rPr>
        <w:t xml:space="preserve"> (1935)</w:t>
      </w:r>
    </w:p>
    <w:p w:rsidR="000F3D3B" w:rsidRDefault="000F3D3B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BA22DC" w:rsidRDefault="00BA22DC" w:rsidP="00BA22DC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1</w:t>
      </w:r>
      <w:r w:rsidR="004D724C">
        <w:rPr>
          <w:rFonts w:ascii="Times New Roman" w:hAnsi="Times New Roman"/>
          <w:sz w:val="28"/>
          <w:szCs w:val="28"/>
          <w:lang w:val="el-GR"/>
        </w:rPr>
        <w:t>4</w:t>
      </w:r>
      <w:r>
        <w:rPr>
          <w:rFonts w:ascii="Times New Roman" w:hAnsi="Times New Roman"/>
          <w:sz w:val="28"/>
          <w:szCs w:val="28"/>
          <w:lang w:val="el-GR"/>
        </w:rPr>
        <w:t xml:space="preserve">) Μέλπω 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Αξιώτη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 xml:space="preserve"> </w:t>
      </w:r>
    </w:p>
    <w:p w:rsidR="00BA22DC" w:rsidRDefault="00BA22DC" w:rsidP="00BA22DC">
      <w:pPr>
        <w:ind w:firstLine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i/>
          <w:sz w:val="28"/>
          <w:szCs w:val="28"/>
          <w:lang w:val="el-GR"/>
        </w:rPr>
        <w:t xml:space="preserve">Δύσκολες Νύχτες </w:t>
      </w:r>
      <w:r>
        <w:rPr>
          <w:rFonts w:ascii="Times New Roman" w:hAnsi="Times New Roman"/>
          <w:sz w:val="28"/>
          <w:szCs w:val="28"/>
          <w:lang w:val="el-GR"/>
        </w:rPr>
        <w:t>(1938): μυθιστόρημα και ροή της συνείδησης</w:t>
      </w:r>
    </w:p>
    <w:p w:rsidR="00BA22DC" w:rsidRDefault="00BA22DC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C36F2A" w:rsidRDefault="00F23D7A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1</w:t>
      </w:r>
      <w:r w:rsidR="004D724C">
        <w:rPr>
          <w:rFonts w:ascii="Times New Roman" w:hAnsi="Times New Roman"/>
          <w:sz w:val="28"/>
          <w:szCs w:val="28"/>
          <w:lang w:val="el-GR"/>
        </w:rPr>
        <w:t>5</w:t>
      </w:r>
      <w:r w:rsidR="009F49F1">
        <w:rPr>
          <w:rFonts w:ascii="Times New Roman" w:hAnsi="Times New Roman"/>
          <w:sz w:val="28"/>
          <w:szCs w:val="28"/>
          <w:lang w:val="el-GR"/>
        </w:rPr>
        <w:t xml:space="preserve">) Ν. Γ. </w:t>
      </w:r>
      <w:proofErr w:type="spellStart"/>
      <w:r w:rsidR="009F49F1">
        <w:rPr>
          <w:rFonts w:ascii="Times New Roman" w:hAnsi="Times New Roman"/>
          <w:sz w:val="28"/>
          <w:szCs w:val="28"/>
          <w:lang w:val="el-GR"/>
        </w:rPr>
        <w:t>Πεντζίκης</w:t>
      </w:r>
      <w:proofErr w:type="spellEnd"/>
    </w:p>
    <w:p w:rsidR="004428A1" w:rsidRPr="004428A1" w:rsidRDefault="009F49F1" w:rsidP="009F49F1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i/>
          <w:sz w:val="28"/>
          <w:szCs w:val="28"/>
          <w:lang w:val="el-GR"/>
        </w:rPr>
        <w:t>Ο Πεθαμένος και η Ανάσταση</w:t>
      </w:r>
      <w:r w:rsidR="00BA22DC">
        <w:rPr>
          <w:rFonts w:ascii="Times New Roman" w:hAnsi="Times New Roman"/>
          <w:i/>
          <w:sz w:val="28"/>
          <w:szCs w:val="28"/>
          <w:lang w:val="el-GR"/>
        </w:rPr>
        <w:t xml:space="preserve"> </w:t>
      </w:r>
      <w:r w:rsidR="00BA22DC">
        <w:rPr>
          <w:rFonts w:ascii="Times New Roman" w:hAnsi="Times New Roman"/>
          <w:sz w:val="28"/>
          <w:szCs w:val="28"/>
          <w:lang w:val="el-GR"/>
        </w:rPr>
        <w:t>(1944)</w:t>
      </w:r>
      <w:r w:rsidR="007516FB">
        <w:rPr>
          <w:rFonts w:ascii="Times New Roman" w:hAnsi="Times New Roman"/>
          <w:sz w:val="28"/>
          <w:szCs w:val="28"/>
          <w:lang w:val="el-GR"/>
        </w:rPr>
        <w:t xml:space="preserve">: </w:t>
      </w:r>
      <w:r>
        <w:rPr>
          <w:rFonts w:ascii="Times New Roman" w:hAnsi="Times New Roman"/>
          <w:sz w:val="28"/>
          <w:szCs w:val="28"/>
          <w:lang w:val="el-GR"/>
        </w:rPr>
        <w:t xml:space="preserve">το </w:t>
      </w:r>
      <w:r w:rsidR="007516FB">
        <w:rPr>
          <w:rFonts w:ascii="Times New Roman" w:hAnsi="Times New Roman"/>
          <w:sz w:val="28"/>
          <w:szCs w:val="28"/>
          <w:lang w:val="el-GR"/>
        </w:rPr>
        <w:t>μ</w:t>
      </w:r>
      <w:r w:rsidR="004428A1" w:rsidRPr="004428A1">
        <w:rPr>
          <w:rFonts w:ascii="Times New Roman" w:hAnsi="Times New Roman"/>
          <w:sz w:val="28"/>
          <w:szCs w:val="28"/>
          <w:lang w:val="el-GR"/>
        </w:rPr>
        <w:t>υθιστό</w:t>
      </w:r>
      <w:r w:rsidR="00C36F2A">
        <w:rPr>
          <w:rFonts w:ascii="Times New Roman" w:hAnsi="Times New Roman"/>
          <w:sz w:val="28"/>
          <w:szCs w:val="28"/>
          <w:lang w:val="el-GR"/>
        </w:rPr>
        <w:t xml:space="preserve">ρημα </w:t>
      </w:r>
      <w:r>
        <w:rPr>
          <w:rFonts w:ascii="Times New Roman" w:hAnsi="Times New Roman"/>
          <w:sz w:val="28"/>
          <w:szCs w:val="28"/>
          <w:lang w:val="el-GR"/>
        </w:rPr>
        <w:t>του (υψηλού) Μοντερνισμού</w:t>
      </w:r>
    </w:p>
    <w:p w:rsidR="000F3D3B" w:rsidRDefault="000F3D3B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4428A1" w:rsidRPr="004428A1" w:rsidRDefault="004428A1" w:rsidP="00C36F2A">
      <w:pPr>
        <w:ind w:firstLine="720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4428A1" w:rsidRPr="00202F44" w:rsidRDefault="00202F44" w:rsidP="005C699E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Από τη μεταπολεμική περίοδο μέχρι σήμερα</w:t>
      </w:r>
    </w:p>
    <w:p w:rsidR="004428A1" w:rsidRPr="004428A1" w:rsidRDefault="004428A1" w:rsidP="004428A1">
      <w:pPr>
        <w:jc w:val="center"/>
        <w:rPr>
          <w:rFonts w:ascii="Times New Roman" w:hAnsi="Times New Roman"/>
          <w:sz w:val="28"/>
          <w:szCs w:val="28"/>
          <w:lang w:val="el-GR"/>
        </w:rPr>
      </w:pPr>
    </w:p>
    <w:p w:rsidR="00F23D7A" w:rsidRDefault="00007975" w:rsidP="004428A1">
      <w:pPr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1</w:t>
      </w:r>
      <w:r w:rsidR="004D724C">
        <w:rPr>
          <w:rFonts w:ascii="Times New Roman" w:hAnsi="Times New Roman"/>
          <w:sz w:val="28"/>
          <w:szCs w:val="28"/>
          <w:lang w:val="el-GR"/>
        </w:rPr>
        <w:t>6</w:t>
      </w:r>
      <w:r w:rsidR="004428A1" w:rsidRPr="004428A1">
        <w:rPr>
          <w:rFonts w:ascii="Times New Roman" w:hAnsi="Times New Roman"/>
          <w:sz w:val="28"/>
          <w:szCs w:val="28"/>
          <w:lang w:val="el-GR"/>
        </w:rPr>
        <w:t xml:space="preserve">) Μαν. </w:t>
      </w:r>
      <w:r w:rsidR="00F23D7A">
        <w:rPr>
          <w:rFonts w:ascii="Times New Roman" w:hAnsi="Times New Roman"/>
          <w:sz w:val="28"/>
          <w:szCs w:val="28"/>
          <w:lang w:val="el-GR"/>
        </w:rPr>
        <w:t xml:space="preserve">Αναγνωστάκης </w:t>
      </w:r>
    </w:p>
    <w:p w:rsidR="004428A1" w:rsidRPr="009D3E6B" w:rsidRDefault="009F49F1" w:rsidP="00F23D7A">
      <w:pPr>
        <w:ind w:firstLine="720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Π</w:t>
      </w:r>
      <w:r w:rsidR="00F23D7A">
        <w:rPr>
          <w:rFonts w:ascii="Times New Roman" w:hAnsi="Times New Roman"/>
          <w:sz w:val="28"/>
          <w:szCs w:val="28"/>
          <w:lang w:val="el-GR"/>
        </w:rPr>
        <w:t xml:space="preserve">οιητικά είδη και η </w:t>
      </w:r>
      <w:r w:rsidR="00F23D7A" w:rsidRPr="009F49F1">
        <w:rPr>
          <w:rFonts w:ascii="Times New Roman" w:hAnsi="Times New Roman"/>
          <w:i/>
          <w:sz w:val="28"/>
          <w:szCs w:val="28"/>
          <w:lang w:val="el-GR"/>
        </w:rPr>
        <w:t>λέξη-πρόκα</w:t>
      </w:r>
    </w:p>
    <w:p w:rsidR="00F23D7A" w:rsidRDefault="00F23D7A" w:rsidP="004428A1">
      <w:pPr>
        <w:rPr>
          <w:rFonts w:ascii="Times New Roman" w:hAnsi="Times New Roman"/>
          <w:sz w:val="28"/>
          <w:szCs w:val="28"/>
          <w:lang w:val="el-GR"/>
        </w:rPr>
      </w:pPr>
    </w:p>
    <w:p w:rsidR="00007975" w:rsidRDefault="00007975" w:rsidP="00007975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1</w:t>
      </w:r>
      <w:r w:rsidR="004D724C">
        <w:rPr>
          <w:rFonts w:ascii="Times New Roman" w:hAnsi="Times New Roman"/>
          <w:sz w:val="28"/>
          <w:szCs w:val="28"/>
          <w:lang w:val="el-GR"/>
        </w:rPr>
        <w:t>7</w:t>
      </w:r>
      <w:r w:rsidRPr="004428A1">
        <w:rPr>
          <w:rFonts w:ascii="Times New Roman" w:hAnsi="Times New Roman"/>
          <w:sz w:val="28"/>
          <w:szCs w:val="28"/>
          <w:lang w:val="el-GR"/>
        </w:rPr>
        <w:t xml:space="preserve">) </w:t>
      </w:r>
      <w:proofErr w:type="spellStart"/>
      <w:r w:rsidRPr="004428A1">
        <w:rPr>
          <w:rFonts w:ascii="Times New Roman" w:hAnsi="Times New Roman"/>
          <w:sz w:val="28"/>
          <w:szCs w:val="28"/>
          <w:lang w:val="el-GR"/>
        </w:rPr>
        <w:t>Γ</w:t>
      </w:r>
      <w:r>
        <w:rPr>
          <w:rFonts w:ascii="Times New Roman" w:hAnsi="Times New Roman"/>
          <w:sz w:val="28"/>
          <w:szCs w:val="28"/>
          <w:lang w:val="el-GR"/>
        </w:rPr>
        <w:t>ιάν</w:t>
      </w:r>
      <w:proofErr w:type="spellEnd"/>
      <w:r w:rsidRPr="004428A1">
        <w:rPr>
          <w:rFonts w:ascii="Times New Roman" w:hAnsi="Times New Roman"/>
          <w:sz w:val="28"/>
          <w:szCs w:val="28"/>
          <w:lang w:val="el-GR"/>
        </w:rPr>
        <w:t>. Ρίτσος</w:t>
      </w:r>
      <w:r>
        <w:rPr>
          <w:rFonts w:ascii="Times New Roman" w:hAnsi="Times New Roman"/>
          <w:sz w:val="28"/>
          <w:szCs w:val="28"/>
          <w:lang w:val="el-GR"/>
        </w:rPr>
        <w:t xml:space="preserve"> </w:t>
      </w:r>
    </w:p>
    <w:p w:rsidR="00007975" w:rsidRPr="004428A1" w:rsidRDefault="00007975" w:rsidP="00007975">
      <w:pPr>
        <w:ind w:firstLine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i/>
          <w:sz w:val="28"/>
          <w:szCs w:val="28"/>
          <w:lang w:val="el-GR"/>
        </w:rPr>
        <w:t xml:space="preserve">Τέταρτη Διάσταση </w:t>
      </w:r>
      <w:r>
        <w:rPr>
          <w:rFonts w:ascii="Times New Roman" w:hAnsi="Times New Roman"/>
          <w:sz w:val="28"/>
          <w:szCs w:val="28"/>
          <w:lang w:val="el-GR"/>
        </w:rPr>
        <w:t xml:space="preserve"> (</w:t>
      </w:r>
      <w:r w:rsidR="00B73518">
        <w:rPr>
          <w:rFonts w:ascii="Times New Roman" w:hAnsi="Times New Roman"/>
          <w:sz w:val="28"/>
          <w:szCs w:val="28"/>
          <w:lang w:val="el-GR"/>
        </w:rPr>
        <w:t>1962</w:t>
      </w:r>
      <w:r>
        <w:rPr>
          <w:rFonts w:ascii="Times New Roman" w:hAnsi="Times New Roman"/>
          <w:sz w:val="28"/>
          <w:szCs w:val="28"/>
          <w:lang w:val="el-GR"/>
        </w:rPr>
        <w:t>-1972) και δραματικός μονόλογος</w:t>
      </w:r>
    </w:p>
    <w:p w:rsidR="00426EF7" w:rsidRDefault="00426EF7" w:rsidP="005C699E">
      <w:pPr>
        <w:rPr>
          <w:rFonts w:ascii="Times New Roman" w:hAnsi="Times New Roman"/>
          <w:sz w:val="28"/>
          <w:szCs w:val="28"/>
          <w:lang w:val="el-GR"/>
        </w:rPr>
      </w:pPr>
    </w:p>
    <w:p w:rsidR="005C699E" w:rsidRDefault="00193699" w:rsidP="005C699E">
      <w:pPr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1</w:t>
      </w:r>
      <w:r w:rsidR="004D724C">
        <w:rPr>
          <w:rFonts w:ascii="Times New Roman" w:hAnsi="Times New Roman"/>
          <w:sz w:val="28"/>
          <w:szCs w:val="28"/>
          <w:lang w:val="el-GR"/>
        </w:rPr>
        <w:t>8</w:t>
      </w:r>
      <w:r w:rsidR="005C699E">
        <w:rPr>
          <w:rFonts w:ascii="Times New Roman" w:hAnsi="Times New Roman"/>
          <w:sz w:val="28"/>
          <w:szCs w:val="28"/>
          <w:lang w:val="el-GR"/>
        </w:rPr>
        <w:t xml:space="preserve">) </w:t>
      </w:r>
      <w:proofErr w:type="spellStart"/>
      <w:r w:rsidR="005C699E">
        <w:rPr>
          <w:rFonts w:ascii="Times New Roman" w:hAnsi="Times New Roman"/>
          <w:sz w:val="28"/>
          <w:szCs w:val="28"/>
          <w:lang w:val="el-GR"/>
        </w:rPr>
        <w:t>Νικ</w:t>
      </w:r>
      <w:proofErr w:type="spellEnd"/>
      <w:r w:rsidR="005C699E">
        <w:rPr>
          <w:rFonts w:ascii="Times New Roman" w:hAnsi="Times New Roman"/>
          <w:sz w:val="28"/>
          <w:szCs w:val="28"/>
          <w:lang w:val="el-GR"/>
        </w:rPr>
        <w:t xml:space="preserve">. </w:t>
      </w:r>
      <w:proofErr w:type="spellStart"/>
      <w:r w:rsidR="005C699E">
        <w:rPr>
          <w:rFonts w:ascii="Times New Roman" w:hAnsi="Times New Roman"/>
          <w:sz w:val="28"/>
          <w:szCs w:val="28"/>
          <w:lang w:val="el-GR"/>
        </w:rPr>
        <w:t>Καχτίτσης</w:t>
      </w:r>
      <w:proofErr w:type="spellEnd"/>
      <w:r w:rsidR="005C699E">
        <w:rPr>
          <w:rFonts w:ascii="Times New Roman" w:hAnsi="Times New Roman"/>
          <w:sz w:val="28"/>
          <w:szCs w:val="28"/>
          <w:lang w:val="el-GR"/>
        </w:rPr>
        <w:t xml:space="preserve"> </w:t>
      </w:r>
    </w:p>
    <w:p w:rsidR="005C699E" w:rsidRPr="004428A1" w:rsidRDefault="005C699E" w:rsidP="005C699E">
      <w:pPr>
        <w:ind w:firstLine="720"/>
        <w:rPr>
          <w:rFonts w:ascii="Times New Roman" w:hAnsi="Times New Roman"/>
          <w:sz w:val="28"/>
          <w:szCs w:val="28"/>
          <w:lang w:val="el-GR"/>
        </w:rPr>
      </w:pPr>
      <w:r w:rsidRPr="009D3E6B">
        <w:rPr>
          <w:rFonts w:ascii="Times New Roman" w:hAnsi="Times New Roman"/>
          <w:i/>
          <w:sz w:val="28"/>
          <w:szCs w:val="28"/>
          <w:lang w:val="el-GR"/>
        </w:rPr>
        <w:t>Ο Ήρωας της Γάνδης</w:t>
      </w:r>
      <w:r w:rsidR="009D3E6B">
        <w:rPr>
          <w:rFonts w:ascii="Times New Roman" w:hAnsi="Times New Roman"/>
          <w:sz w:val="28"/>
          <w:szCs w:val="28"/>
          <w:lang w:val="el-GR"/>
        </w:rPr>
        <w:t xml:space="preserve"> (1967)</w:t>
      </w:r>
      <w:r w:rsidRPr="004428A1">
        <w:rPr>
          <w:rFonts w:ascii="Times New Roman" w:hAnsi="Times New Roman"/>
          <w:sz w:val="28"/>
          <w:szCs w:val="28"/>
          <w:lang w:val="el-GR"/>
        </w:rPr>
        <w:t>:</w:t>
      </w:r>
      <w:r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4428A1">
        <w:rPr>
          <w:rFonts w:ascii="Times New Roman" w:hAnsi="Times New Roman"/>
          <w:sz w:val="28"/>
          <w:szCs w:val="28"/>
          <w:lang w:val="el-GR"/>
        </w:rPr>
        <w:t xml:space="preserve">το </w:t>
      </w:r>
      <w:r w:rsidRPr="009F49F1">
        <w:rPr>
          <w:rFonts w:ascii="Times New Roman" w:hAnsi="Times New Roman"/>
          <w:i/>
          <w:sz w:val="28"/>
          <w:szCs w:val="28"/>
          <w:lang w:val="el-GR"/>
        </w:rPr>
        <w:t>μη-ύφος ύφος</w:t>
      </w:r>
      <w:r>
        <w:rPr>
          <w:rFonts w:ascii="Times New Roman" w:hAnsi="Times New Roman"/>
          <w:sz w:val="28"/>
          <w:szCs w:val="28"/>
          <w:lang w:val="el-GR"/>
        </w:rPr>
        <w:t xml:space="preserve"> και το μυθιστόρημα</w:t>
      </w:r>
    </w:p>
    <w:p w:rsidR="005C699E" w:rsidRDefault="005C699E" w:rsidP="004428A1">
      <w:pPr>
        <w:rPr>
          <w:rFonts w:ascii="Times New Roman" w:hAnsi="Times New Roman"/>
          <w:sz w:val="28"/>
          <w:szCs w:val="28"/>
          <w:lang w:val="el-GR"/>
        </w:rPr>
      </w:pPr>
    </w:p>
    <w:p w:rsidR="00193699" w:rsidRDefault="00193699" w:rsidP="00193699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1</w:t>
      </w:r>
      <w:r w:rsidR="004D724C">
        <w:rPr>
          <w:rFonts w:ascii="Times New Roman" w:hAnsi="Times New Roman"/>
          <w:sz w:val="28"/>
          <w:szCs w:val="28"/>
          <w:lang w:val="el-GR"/>
        </w:rPr>
        <w:t>9</w:t>
      </w:r>
      <w:r w:rsidR="004428A1" w:rsidRPr="004428A1">
        <w:rPr>
          <w:rFonts w:ascii="Times New Roman" w:hAnsi="Times New Roman"/>
          <w:sz w:val="28"/>
          <w:szCs w:val="28"/>
          <w:lang w:val="el-GR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Ανδρ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>. Φραγκιάς</w:t>
      </w:r>
    </w:p>
    <w:p w:rsidR="00193699" w:rsidRPr="00193699" w:rsidRDefault="00193699" w:rsidP="00193699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i/>
          <w:sz w:val="28"/>
          <w:szCs w:val="28"/>
          <w:lang w:val="el-GR"/>
        </w:rPr>
        <w:t>Λοιμός</w:t>
      </w:r>
      <w:r w:rsidR="009D3E6B">
        <w:rPr>
          <w:rFonts w:ascii="Times New Roman" w:hAnsi="Times New Roman"/>
          <w:i/>
          <w:sz w:val="28"/>
          <w:szCs w:val="28"/>
          <w:lang w:val="el-GR"/>
        </w:rPr>
        <w:t xml:space="preserve"> </w:t>
      </w:r>
      <w:r w:rsidR="009D3E6B">
        <w:rPr>
          <w:rFonts w:ascii="Times New Roman" w:hAnsi="Times New Roman"/>
          <w:sz w:val="28"/>
          <w:szCs w:val="28"/>
          <w:lang w:val="el-GR"/>
        </w:rPr>
        <w:t>(1972)</w:t>
      </w:r>
      <w:r w:rsidR="00386A3C">
        <w:rPr>
          <w:rFonts w:ascii="Times New Roman" w:hAnsi="Times New Roman"/>
          <w:sz w:val="28"/>
          <w:szCs w:val="28"/>
          <w:lang w:val="el-GR"/>
        </w:rPr>
        <w:t xml:space="preserve">: </w:t>
      </w:r>
      <w:r>
        <w:rPr>
          <w:rFonts w:ascii="Times New Roman" w:hAnsi="Times New Roman"/>
          <w:sz w:val="28"/>
          <w:szCs w:val="28"/>
          <w:lang w:val="el-GR"/>
        </w:rPr>
        <w:t xml:space="preserve">το μυθιστόρημα και η </w:t>
      </w:r>
      <w:proofErr w:type="spellStart"/>
      <w:r w:rsidRPr="00193699">
        <w:rPr>
          <w:rFonts w:ascii="Times New Roman" w:hAnsi="Times New Roman"/>
          <w:i/>
          <w:sz w:val="28"/>
          <w:szCs w:val="28"/>
          <w:lang w:val="el-GR"/>
        </w:rPr>
        <w:t>αυτοσυμβολοποιούμενη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 xml:space="preserve"> πραγματικότητα</w:t>
      </w:r>
    </w:p>
    <w:p w:rsidR="00193699" w:rsidRDefault="00193699" w:rsidP="004428A1">
      <w:pPr>
        <w:rPr>
          <w:rFonts w:ascii="Times New Roman" w:hAnsi="Times New Roman"/>
          <w:sz w:val="28"/>
          <w:szCs w:val="28"/>
          <w:lang w:val="el-GR"/>
        </w:rPr>
      </w:pPr>
    </w:p>
    <w:p w:rsidR="00F23D7A" w:rsidRDefault="004D724C" w:rsidP="00193699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20</w:t>
      </w:r>
      <w:r w:rsidR="00193699">
        <w:rPr>
          <w:rFonts w:ascii="Times New Roman" w:hAnsi="Times New Roman"/>
          <w:sz w:val="28"/>
          <w:szCs w:val="28"/>
          <w:lang w:val="el-GR"/>
        </w:rPr>
        <w:t xml:space="preserve">) </w:t>
      </w:r>
      <w:r w:rsidR="004428A1" w:rsidRPr="004428A1">
        <w:rPr>
          <w:rFonts w:ascii="Times New Roman" w:hAnsi="Times New Roman"/>
          <w:sz w:val="28"/>
          <w:szCs w:val="28"/>
          <w:lang w:val="el-GR"/>
        </w:rPr>
        <w:t xml:space="preserve">Αλέξ. </w:t>
      </w:r>
      <w:proofErr w:type="spellStart"/>
      <w:r w:rsidR="004428A1" w:rsidRPr="004428A1">
        <w:rPr>
          <w:rFonts w:ascii="Times New Roman" w:hAnsi="Times New Roman"/>
          <w:sz w:val="28"/>
          <w:szCs w:val="28"/>
          <w:lang w:val="el-GR"/>
        </w:rPr>
        <w:t>Κοτζιάς</w:t>
      </w:r>
      <w:proofErr w:type="spellEnd"/>
    </w:p>
    <w:p w:rsidR="004428A1" w:rsidRPr="004428A1" w:rsidRDefault="005C699E" w:rsidP="00193699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i/>
          <w:sz w:val="28"/>
          <w:szCs w:val="28"/>
          <w:lang w:val="el-GR"/>
        </w:rPr>
        <w:t>Φανταστική περιπέτεια</w:t>
      </w:r>
      <w:r w:rsidR="009D3E6B">
        <w:rPr>
          <w:rFonts w:ascii="Times New Roman" w:hAnsi="Times New Roman"/>
          <w:i/>
          <w:sz w:val="28"/>
          <w:szCs w:val="28"/>
          <w:lang w:val="el-GR"/>
        </w:rPr>
        <w:t xml:space="preserve"> </w:t>
      </w:r>
      <w:r w:rsidR="004B18BA">
        <w:rPr>
          <w:rFonts w:ascii="Times New Roman" w:hAnsi="Times New Roman"/>
          <w:sz w:val="28"/>
          <w:szCs w:val="28"/>
          <w:lang w:val="el-GR"/>
        </w:rPr>
        <w:t>(1985</w:t>
      </w:r>
      <w:r w:rsidR="009D3E6B">
        <w:rPr>
          <w:rFonts w:ascii="Times New Roman" w:hAnsi="Times New Roman"/>
          <w:sz w:val="28"/>
          <w:szCs w:val="28"/>
          <w:lang w:val="el-GR"/>
        </w:rPr>
        <w:t>)</w:t>
      </w:r>
      <w:r>
        <w:rPr>
          <w:rFonts w:ascii="Times New Roman" w:hAnsi="Times New Roman"/>
          <w:sz w:val="28"/>
          <w:szCs w:val="28"/>
          <w:lang w:val="el-GR"/>
        </w:rPr>
        <w:t>: πολυφωνία και διακειμενικότητα στο μυθιστόρημα</w:t>
      </w:r>
    </w:p>
    <w:p w:rsidR="00F23D7A" w:rsidRDefault="00F23D7A" w:rsidP="004428A1">
      <w:pPr>
        <w:rPr>
          <w:rFonts w:ascii="Times New Roman" w:hAnsi="Times New Roman"/>
          <w:sz w:val="28"/>
          <w:szCs w:val="28"/>
          <w:lang w:val="el-GR"/>
        </w:rPr>
      </w:pPr>
    </w:p>
    <w:p w:rsidR="004428A1" w:rsidRDefault="004D724C" w:rsidP="00FD5E68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21</w:t>
      </w:r>
      <w:r w:rsidR="004428A1" w:rsidRPr="004428A1">
        <w:rPr>
          <w:rFonts w:ascii="Times New Roman" w:hAnsi="Times New Roman"/>
          <w:sz w:val="28"/>
          <w:szCs w:val="28"/>
          <w:lang w:val="el-GR"/>
        </w:rPr>
        <w:t xml:space="preserve">) </w:t>
      </w:r>
      <w:proofErr w:type="spellStart"/>
      <w:r w:rsidR="004428A1" w:rsidRPr="004428A1">
        <w:rPr>
          <w:rFonts w:ascii="Times New Roman" w:hAnsi="Times New Roman"/>
          <w:sz w:val="28"/>
          <w:szCs w:val="28"/>
          <w:lang w:val="el-GR"/>
        </w:rPr>
        <w:t>Γ</w:t>
      </w:r>
      <w:r w:rsidR="00456560">
        <w:rPr>
          <w:rFonts w:ascii="Times New Roman" w:hAnsi="Times New Roman"/>
          <w:sz w:val="28"/>
          <w:szCs w:val="28"/>
          <w:lang w:val="el-GR"/>
        </w:rPr>
        <w:t>ιώργ</w:t>
      </w:r>
      <w:proofErr w:type="spellEnd"/>
      <w:r w:rsidR="00F23D7A">
        <w:rPr>
          <w:rFonts w:ascii="Times New Roman" w:hAnsi="Times New Roman"/>
          <w:sz w:val="28"/>
          <w:szCs w:val="28"/>
          <w:lang w:val="el-GR"/>
        </w:rPr>
        <w:t xml:space="preserve">. </w:t>
      </w:r>
      <w:r w:rsidR="00FD5E68">
        <w:rPr>
          <w:rFonts w:ascii="Times New Roman" w:hAnsi="Times New Roman"/>
          <w:sz w:val="28"/>
          <w:szCs w:val="28"/>
          <w:lang w:val="el-GR"/>
        </w:rPr>
        <w:t>Παυλόπουλος</w:t>
      </w:r>
    </w:p>
    <w:p w:rsidR="00FD5E68" w:rsidRDefault="009D3E6B" w:rsidP="00AF7864">
      <w:pPr>
        <w:ind w:left="720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Λυρική ποίηση και αφήγηση: από </w:t>
      </w:r>
      <w:r>
        <w:rPr>
          <w:rFonts w:ascii="Times New Roman" w:hAnsi="Times New Roman"/>
          <w:i/>
          <w:sz w:val="28"/>
          <w:szCs w:val="28"/>
          <w:lang w:val="el-GR"/>
        </w:rPr>
        <w:t>Το Σακί</w:t>
      </w:r>
      <w:r>
        <w:rPr>
          <w:rFonts w:ascii="Times New Roman" w:hAnsi="Times New Roman"/>
          <w:sz w:val="28"/>
          <w:szCs w:val="28"/>
          <w:lang w:val="el-GR"/>
        </w:rPr>
        <w:t xml:space="preserve"> (1980)</w:t>
      </w:r>
      <w:r>
        <w:rPr>
          <w:rFonts w:ascii="Times New Roman" w:hAnsi="Times New Roman"/>
          <w:i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sz w:val="28"/>
          <w:szCs w:val="28"/>
          <w:lang w:val="el-GR"/>
        </w:rPr>
        <w:t xml:space="preserve">στο </w:t>
      </w:r>
      <w:r>
        <w:rPr>
          <w:rFonts w:ascii="Times New Roman" w:hAnsi="Times New Roman"/>
          <w:i/>
          <w:sz w:val="28"/>
          <w:szCs w:val="28"/>
          <w:lang w:val="el-GR"/>
        </w:rPr>
        <w:t>Λίγος Άμμος</w:t>
      </w:r>
      <w:r>
        <w:rPr>
          <w:rFonts w:ascii="Times New Roman" w:hAnsi="Times New Roman"/>
          <w:sz w:val="28"/>
          <w:szCs w:val="28"/>
          <w:lang w:val="el-GR"/>
        </w:rPr>
        <w:t xml:space="preserve"> (1997)</w:t>
      </w:r>
      <w:r w:rsidR="002F4385">
        <w:rPr>
          <w:rFonts w:ascii="Times New Roman" w:hAnsi="Times New Roman"/>
          <w:sz w:val="28"/>
          <w:szCs w:val="28"/>
          <w:lang w:val="el-GR"/>
        </w:rPr>
        <w:t>.</w:t>
      </w:r>
      <w:r w:rsidR="00FD5E68">
        <w:rPr>
          <w:rFonts w:ascii="Times New Roman" w:hAnsi="Times New Roman"/>
          <w:sz w:val="28"/>
          <w:szCs w:val="28"/>
          <w:lang w:val="el-GR"/>
        </w:rPr>
        <w:tab/>
      </w:r>
    </w:p>
    <w:p w:rsidR="00F23D7A" w:rsidRDefault="00F23D7A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9D3E6B" w:rsidRDefault="009D3E6B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4428A1" w:rsidRPr="004428A1" w:rsidRDefault="004428A1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4428A1" w:rsidRPr="004428A1" w:rsidRDefault="004428A1" w:rsidP="004428A1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4428A1" w:rsidRPr="004428A1" w:rsidRDefault="004428A1" w:rsidP="004428A1">
      <w:pPr>
        <w:jc w:val="center"/>
        <w:rPr>
          <w:rFonts w:ascii="Times New Roman" w:hAnsi="Times New Roman"/>
          <w:sz w:val="28"/>
          <w:szCs w:val="28"/>
          <w:lang w:val="el-GR"/>
        </w:rPr>
      </w:pPr>
    </w:p>
    <w:p w:rsidR="002039FF" w:rsidRPr="00850358" w:rsidRDefault="002039FF">
      <w:pPr>
        <w:rPr>
          <w:lang w:val="el-GR"/>
        </w:rPr>
      </w:pPr>
    </w:p>
    <w:sectPr w:rsidR="002039FF" w:rsidRPr="00850358" w:rsidSect="009802D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CED" w:rsidRDefault="00FA7CED" w:rsidP="00C4074A">
      <w:r>
        <w:separator/>
      </w:r>
    </w:p>
  </w:endnote>
  <w:endnote w:type="continuationSeparator" w:id="0">
    <w:p w:rsidR="00FA7CED" w:rsidRDefault="00FA7CED" w:rsidP="00C4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rTime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CED" w:rsidRDefault="00FA7CED" w:rsidP="00C4074A">
      <w:r>
        <w:separator/>
      </w:r>
    </w:p>
  </w:footnote>
  <w:footnote w:type="continuationSeparator" w:id="0">
    <w:p w:rsidR="00FA7CED" w:rsidRDefault="00FA7CED" w:rsidP="00C40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EF" w:rsidRDefault="00062F97">
    <w:pPr>
      <w:pStyle w:val="a5"/>
      <w:jc w:val="center"/>
    </w:pPr>
    <w:r>
      <w:t>[</w:t>
    </w:r>
    <w:r w:rsidR="00C0230C">
      <w:fldChar w:fldCharType="begin"/>
    </w:r>
    <w:r>
      <w:instrText xml:space="preserve"> PAGE   \* MERGEFORMAT </w:instrText>
    </w:r>
    <w:r w:rsidR="00C0230C">
      <w:fldChar w:fldCharType="separate"/>
    </w:r>
    <w:r w:rsidR="00010D7B">
      <w:rPr>
        <w:noProof/>
      </w:rPr>
      <w:t>4</w:t>
    </w:r>
    <w:r w:rsidR="00C0230C">
      <w:fldChar w:fldCharType="end"/>
    </w:r>
    <w:r>
      <w:t>]</w:t>
    </w:r>
  </w:p>
  <w:p w:rsidR="002A3AEF" w:rsidRDefault="00FA7C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417B"/>
    <w:multiLevelType w:val="hybridMultilevel"/>
    <w:tmpl w:val="EBA6EF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E25E2"/>
    <w:multiLevelType w:val="hybridMultilevel"/>
    <w:tmpl w:val="B1C4555C"/>
    <w:lvl w:ilvl="0" w:tplc="3710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6BC"/>
    <w:rsid w:val="00003697"/>
    <w:rsid w:val="00006AFF"/>
    <w:rsid w:val="00007975"/>
    <w:rsid w:val="00010D7B"/>
    <w:rsid w:val="00024212"/>
    <w:rsid w:val="00025759"/>
    <w:rsid w:val="00062F97"/>
    <w:rsid w:val="000C2F62"/>
    <w:rsid w:val="000F3D3B"/>
    <w:rsid w:val="001668A0"/>
    <w:rsid w:val="00193699"/>
    <w:rsid w:val="001A4B65"/>
    <w:rsid w:val="001E5244"/>
    <w:rsid w:val="00202F44"/>
    <w:rsid w:val="002039FF"/>
    <w:rsid w:val="00220FD2"/>
    <w:rsid w:val="0024286A"/>
    <w:rsid w:val="00243C97"/>
    <w:rsid w:val="002911F4"/>
    <w:rsid w:val="002E1C2D"/>
    <w:rsid w:val="002F4385"/>
    <w:rsid w:val="00386A3C"/>
    <w:rsid w:val="003B5D2F"/>
    <w:rsid w:val="003F4F23"/>
    <w:rsid w:val="00426EF7"/>
    <w:rsid w:val="004428A1"/>
    <w:rsid w:val="00456560"/>
    <w:rsid w:val="004B18BA"/>
    <w:rsid w:val="004D724C"/>
    <w:rsid w:val="004E2240"/>
    <w:rsid w:val="005321C1"/>
    <w:rsid w:val="005953E2"/>
    <w:rsid w:val="005A16BC"/>
    <w:rsid w:val="005B3D48"/>
    <w:rsid w:val="005C699E"/>
    <w:rsid w:val="005D2DB1"/>
    <w:rsid w:val="005D7796"/>
    <w:rsid w:val="005E487D"/>
    <w:rsid w:val="005E6374"/>
    <w:rsid w:val="00610CFE"/>
    <w:rsid w:val="006603CD"/>
    <w:rsid w:val="006A4380"/>
    <w:rsid w:val="006B0DF9"/>
    <w:rsid w:val="007516FB"/>
    <w:rsid w:val="00775920"/>
    <w:rsid w:val="00797E05"/>
    <w:rsid w:val="007A647A"/>
    <w:rsid w:val="007B20AA"/>
    <w:rsid w:val="007D24AC"/>
    <w:rsid w:val="0084495A"/>
    <w:rsid w:val="00850358"/>
    <w:rsid w:val="00861B3E"/>
    <w:rsid w:val="00886F29"/>
    <w:rsid w:val="00891DFE"/>
    <w:rsid w:val="009045E1"/>
    <w:rsid w:val="009146EA"/>
    <w:rsid w:val="0098024E"/>
    <w:rsid w:val="00993219"/>
    <w:rsid w:val="009D078E"/>
    <w:rsid w:val="009D357D"/>
    <w:rsid w:val="009D3E6B"/>
    <w:rsid w:val="009F49F1"/>
    <w:rsid w:val="00A072A9"/>
    <w:rsid w:val="00A172FD"/>
    <w:rsid w:val="00AA5CC5"/>
    <w:rsid w:val="00AE378A"/>
    <w:rsid w:val="00AF7864"/>
    <w:rsid w:val="00B73518"/>
    <w:rsid w:val="00BA22DC"/>
    <w:rsid w:val="00C0230C"/>
    <w:rsid w:val="00C062A8"/>
    <w:rsid w:val="00C352A7"/>
    <w:rsid w:val="00C36F2A"/>
    <w:rsid w:val="00C4074A"/>
    <w:rsid w:val="00D02CCE"/>
    <w:rsid w:val="00D434C2"/>
    <w:rsid w:val="00D907F4"/>
    <w:rsid w:val="00DC4A7D"/>
    <w:rsid w:val="00F23D7A"/>
    <w:rsid w:val="00F564ED"/>
    <w:rsid w:val="00F6551A"/>
    <w:rsid w:val="00F8177F"/>
    <w:rsid w:val="00F937A0"/>
    <w:rsid w:val="00FA32E3"/>
    <w:rsid w:val="00FA7CED"/>
    <w:rsid w:val="00FB6751"/>
    <w:rsid w:val="00FC5D62"/>
    <w:rsid w:val="00FD5E68"/>
    <w:rsid w:val="00FE670D"/>
    <w:rsid w:val="00FF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58"/>
    <w:pPr>
      <w:spacing w:after="0" w:line="240" w:lineRule="auto"/>
    </w:pPr>
    <w:rPr>
      <w:rFonts w:ascii="GrTimes" w:eastAsia="Times New Roman" w:hAnsi="GrTimes" w:cs="Times New Roman"/>
      <w:sz w:val="24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85035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50358"/>
    <w:rPr>
      <w:rFonts w:ascii="GrTimes" w:eastAsia="Times New Roman" w:hAnsi="GrTimes" w:cs="Times New Roman"/>
      <w:b/>
      <w:sz w:val="28"/>
      <w:szCs w:val="20"/>
      <w:lang w:val="en-US" w:eastAsia="el-GR"/>
    </w:rPr>
  </w:style>
  <w:style w:type="paragraph" w:styleId="a3">
    <w:name w:val="Title"/>
    <w:basedOn w:val="a"/>
    <w:link w:val="Char"/>
    <w:qFormat/>
    <w:rsid w:val="00850358"/>
    <w:pPr>
      <w:jc w:val="center"/>
    </w:pPr>
    <w:rPr>
      <w:b/>
      <w:sz w:val="28"/>
    </w:rPr>
  </w:style>
  <w:style w:type="character" w:customStyle="1" w:styleId="Char">
    <w:name w:val="Τίτλος Char"/>
    <w:basedOn w:val="a0"/>
    <w:link w:val="a3"/>
    <w:rsid w:val="00850358"/>
    <w:rPr>
      <w:rFonts w:ascii="GrTimes" w:eastAsia="Times New Roman" w:hAnsi="GrTimes" w:cs="Times New Roman"/>
      <w:b/>
      <w:sz w:val="28"/>
      <w:szCs w:val="20"/>
      <w:lang w:val="en-US" w:eastAsia="el-GR"/>
    </w:rPr>
  </w:style>
  <w:style w:type="paragraph" w:styleId="a4">
    <w:name w:val="Body Text Indent"/>
    <w:basedOn w:val="a"/>
    <w:link w:val="Char0"/>
    <w:rsid w:val="00850358"/>
    <w:pPr>
      <w:ind w:left="1440"/>
      <w:jc w:val="both"/>
    </w:pPr>
    <w:rPr>
      <w:b/>
      <w:sz w:val="28"/>
    </w:rPr>
  </w:style>
  <w:style w:type="character" w:customStyle="1" w:styleId="Char0">
    <w:name w:val="Σώμα κείμενου με εσοχή Char"/>
    <w:basedOn w:val="a0"/>
    <w:link w:val="a4"/>
    <w:rsid w:val="00850358"/>
    <w:rPr>
      <w:rFonts w:ascii="GrTimes" w:eastAsia="Times New Roman" w:hAnsi="GrTimes" w:cs="Times New Roman"/>
      <w:b/>
      <w:sz w:val="28"/>
      <w:szCs w:val="20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85035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850358"/>
    <w:rPr>
      <w:rFonts w:ascii="GrTimes" w:eastAsia="Times New Roman" w:hAnsi="GrTimes" w:cs="Times New Roman"/>
      <w:sz w:val="24"/>
      <w:szCs w:val="20"/>
      <w:lang w:val="en-US" w:eastAsia="el-GR"/>
    </w:rPr>
  </w:style>
  <w:style w:type="paragraph" w:styleId="2">
    <w:name w:val="Body Text 2"/>
    <w:basedOn w:val="a"/>
    <w:link w:val="2Char"/>
    <w:uiPriority w:val="99"/>
    <w:semiHidden/>
    <w:unhideWhenUsed/>
    <w:rsid w:val="001668A0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1668A0"/>
    <w:rPr>
      <w:rFonts w:ascii="GrTimes" w:eastAsia="Times New Roman" w:hAnsi="GrTimes" w:cs="Times New Roman"/>
      <w:sz w:val="24"/>
      <w:szCs w:val="20"/>
      <w:lang w:val="en-US" w:eastAsia="el-GR"/>
    </w:rPr>
  </w:style>
  <w:style w:type="paragraph" w:styleId="a6">
    <w:name w:val="Body Text"/>
    <w:basedOn w:val="a"/>
    <w:link w:val="Char2"/>
    <w:uiPriority w:val="99"/>
    <w:semiHidden/>
    <w:unhideWhenUsed/>
    <w:rsid w:val="001668A0"/>
    <w:pPr>
      <w:spacing w:after="120"/>
    </w:pPr>
  </w:style>
  <w:style w:type="character" w:customStyle="1" w:styleId="Char2">
    <w:name w:val="Σώμα κειμένου Char"/>
    <w:basedOn w:val="a0"/>
    <w:link w:val="a6"/>
    <w:uiPriority w:val="99"/>
    <w:semiHidden/>
    <w:rsid w:val="001668A0"/>
    <w:rPr>
      <w:rFonts w:ascii="GrTimes" w:eastAsia="Times New Roman" w:hAnsi="GrTimes" w:cs="Times New Roman"/>
      <w:sz w:val="24"/>
      <w:szCs w:val="20"/>
      <w:lang w:val="en-US" w:eastAsia="el-GR"/>
    </w:rPr>
  </w:style>
  <w:style w:type="paragraph" w:styleId="a7">
    <w:name w:val="List Paragraph"/>
    <w:basedOn w:val="a"/>
    <w:uiPriority w:val="34"/>
    <w:qFormat/>
    <w:rsid w:val="00062F97"/>
    <w:pPr>
      <w:ind w:left="720"/>
      <w:contextualSpacing/>
    </w:pPr>
  </w:style>
  <w:style w:type="paragraph" w:styleId="a8">
    <w:name w:val="footer"/>
    <w:basedOn w:val="a"/>
    <w:link w:val="Char3"/>
    <w:uiPriority w:val="99"/>
    <w:semiHidden/>
    <w:unhideWhenUsed/>
    <w:rsid w:val="00C36F2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semiHidden/>
    <w:rsid w:val="00C36F2A"/>
    <w:rPr>
      <w:rFonts w:ascii="GrTimes" w:eastAsia="Times New Roman" w:hAnsi="GrTimes" w:cs="Times New Roman"/>
      <w:sz w:val="24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1FB63-B6CF-4481-87C8-40948587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1504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2012-09-18T07:26:00Z</dcterms:created>
  <dcterms:modified xsi:type="dcterms:W3CDTF">2012-09-22T11:18:00Z</dcterms:modified>
</cp:coreProperties>
</file>