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C6B72" w14:textId="65F0B370" w:rsidR="00A26DCF" w:rsidRDefault="00A26DCF" w:rsidP="00A26D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Philosophy of Classical Antiquity</w:t>
      </w:r>
    </w:p>
    <w:p w14:paraId="26BB2A37" w14:textId="4C336745" w:rsidR="00A26DCF" w:rsidRDefault="00A26DCF" w:rsidP="00A26D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Erasmus course PH 04</w:t>
      </w:r>
    </w:p>
    <w:p w14:paraId="020F1CE2" w14:textId="7CD613DB" w:rsidR="00A26DCF" w:rsidRDefault="00A26DCF" w:rsidP="00A26D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Spring Semester 2025-2026</w:t>
      </w:r>
    </w:p>
    <w:p w14:paraId="0247A151" w14:textId="3FC0BD6C" w:rsidR="00A26DCF" w:rsidRDefault="00A26DCF" w:rsidP="00A26D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Take-home exam</w:t>
      </w:r>
    </w:p>
    <w:p w14:paraId="1BD85D88" w14:textId="77777777" w:rsidR="00A26DCF" w:rsidRDefault="00A26DC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801DA65" w14:textId="77777777" w:rsidR="00A26DCF" w:rsidRDefault="00A26DCF" w:rsidP="00A26DC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26DCF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Read Plato’s </w:t>
      </w:r>
      <w:r w:rsidRPr="004437EB">
        <w:rPr>
          <w:rFonts w:ascii="Times New Roman" w:hAnsi="Times New Roman" w:cs="Times New Roman"/>
          <w:i/>
          <w:iCs/>
          <w:sz w:val="24"/>
          <w:szCs w:val="24"/>
          <w:lang w:val="en-US"/>
        </w:rPr>
        <w:t>Meno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79e7-81e2.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Analyse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the so-called Meno’s paradox. Why does Socrates introduce the theory of </w:t>
      </w:r>
      <w:r w:rsidRPr="000B7A70">
        <w:rPr>
          <w:rFonts w:ascii="Times New Roman" w:hAnsi="Times New Roman" w:cs="Times New Roman"/>
          <w:i/>
          <w:iCs/>
          <w:sz w:val="24"/>
          <w:szCs w:val="24"/>
          <w:lang w:val="en-US"/>
        </w:rPr>
        <w:t>anamnesis</w:t>
      </w:r>
      <w:r>
        <w:rPr>
          <w:rFonts w:ascii="Times New Roman" w:hAnsi="Times New Roman" w:cs="Times New Roman"/>
          <w:sz w:val="24"/>
          <w:szCs w:val="24"/>
          <w:lang w:val="en-US"/>
        </w:rPr>
        <w:t>? What are the presuppositions of this theory?</w:t>
      </w:r>
    </w:p>
    <w:p w14:paraId="1B500340" w14:textId="351A8B3C" w:rsidR="004A39EE" w:rsidRDefault="00A26DCF" w:rsidP="00A26DC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Read Plato’s </w:t>
      </w:r>
      <w:r w:rsidRPr="004437EB">
        <w:rPr>
          <w:rFonts w:ascii="Times New Roman" w:hAnsi="Times New Roman" w:cs="Times New Roman"/>
          <w:i/>
          <w:iCs/>
          <w:sz w:val="24"/>
          <w:szCs w:val="24"/>
          <w:lang w:val="en-US"/>
        </w:rPr>
        <w:t>Phaedo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78c1-79a9.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Analyse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the difference between the things that are composite and many and the things that are non-composite and of a unique form. What are the features of each category according to the text? </w:t>
      </w:r>
    </w:p>
    <w:p w14:paraId="2E9CE696" w14:textId="46123F7B" w:rsidR="00A26DCF" w:rsidRDefault="00A26DCF" w:rsidP="00A26DC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Read Aristotle’s </w:t>
      </w:r>
      <w:r w:rsidRPr="004437EB">
        <w:rPr>
          <w:rFonts w:ascii="Times New Roman" w:hAnsi="Times New Roman" w:cs="Times New Roman"/>
          <w:i/>
          <w:iCs/>
          <w:sz w:val="24"/>
          <w:szCs w:val="24"/>
          <w:lang w:val="en-US"/>
        </w:rPr>
        <w:t>Posterior Analytics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Book II, Chapter 19, 99b32-</w:t>
      </w:r>
      <w:r w:rsidR="004437EB">
        <w:rPr>
          <w:rFonts w:ascii="Times New Roman" w:hAnsi="Times New Roman" w:cs="Times New Roman"/>
          <w:sz w:val="24"/>
          <w:szCs w:val="24"/>
          <w:lang w:val="en-US"/>
        </w:rPr>
        <w:t xml:space="preserve">100b5. How do we come to know things starting from sense-perception according to Aristotle? State all the steps that lead from simple sensation to knowledge. </w:t>
      </w:r>
    </w:p>
    <w:p w14:paraId="18FBBA3B" w14:textId="77777777" w:rsidR="004437EB" w:rsidRDefault="004437EB" w:rsidP="00A26DC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4C5B6A7" w14:textId="66234B92" w:rsidR="004437EB" w:rsidRPr="00A26DCF" w:rsidRDefault="004437EB" w:rsidP="00A26DC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Answer all three questions. Each answer should be between 350 and 500 words.  </w:t>
      </w:r>
    </w:p>
    <w:sectPr w:rsidR="004437EB" w:rsidRPr="00A26D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D87"/>
    <w:rsid w:val="000B7A70"/>
    <w:rsid w:val="00306E17"/>
    <w:rsid w:val="004437EB"/>
    <w:rsid w:val="004A39EE"/>
    <w:rsid w:val="004C7D87"/>
    <w:rsid w:val="004F41CE"/>
    <w:rsid w:val="005B21AF"/>
    <w:rsid w:val="00A2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2B5E1"/>
  <w15:chartTrackingRefBased/>
  <w15:docId w15:val="{1AAFCEE7-5D5C-450D-9D67-2F503CE1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C7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C7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C7D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C7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C7D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C7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C7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C7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C7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4C7D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4C7D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4C7D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4C7D8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4C7D87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4C7D8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4C7D87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4C7D8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4C7D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C7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4C7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C7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4C7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C7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4C7D8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C7D8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C7D8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C7D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4C7D8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C7D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2026-06-17T21:52:00Z</dcterms:created>
  <dcterms:modified xsi:type="dcterms:W3CDTF">2026-06-17T22:06:00Z</dcterms:modified>
</cp:coreProperties>
</file>