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A592" w14:textId="77777777" w:rsidR="00684629" w:rsidRDefault="00684629" w:rsidP="00784818">
      <w:pPr>
        <w:spacing w:after="0" w:line="240" w:lineRule="auto"/>
        <w:ind w:left="0" w:right="1224" w:hanging="14"/>
        <w:rPr>
          <w:b/>
          <w:color w:val="1F3864" w:themeColor="accent5" w:themeShade="80"/>
          <w:sz w:val="32"/>
          <w:szCs w:val="32"/>
        </w:rPr>
      </w:pPr>
      <w:r>
        <w:rPr>
          <w:noProof/>
        </w:rPr>
        <w:drawing>
          <wp:anchor distT="0" distB="0" distL="0" distR="1905" simplePos="0" relativeHeight="251659264" behindDoc="0" locked="0" layoutInCell="1" allowOverlap="1" wp14:anchorId="02DFB4EC" wp14:editId="5B2C7E93">
            <wp:simplePos x="0" y="0"/>
            <wp:positionH relativeFrom="margin">
              <wp:align>center</wp:align>
            </wp:positionH>
            <wp:positionV relativeFrom="paragraph">
              <wp:posOffset>9525</wp:posOffset>
            </wp:positionV>
            <wp:extent cx="3076575" cy="866140"/>
            <wp:effectExtent l="0" t="0" r="952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8" cstate="print"/>
                    <a:stretch>
                      <a:fillRect/>
                    </a:stretch>
                  </pic:blipFill>
                  <pic:spPr>
                    <a:xfrm>
                      <a:off x="0" y="0"/>
                      <a:ext cx="3076575" cy="866140"/>
                    </a:xfrm>
                    <a:prstGeom prst="rect">
                      <a:avLst/>
                    </a:prstGeom>
                  </pic:spPr>
                </pic:pic>
              </a:graphicData>
            </a:graphic>
          </wp:anchor>
        </w:drawing>
      </w:r>
    </w:p>
    <w:p w14:paraId="67BE9732" w14:textId="77777777" w:rsidR="00684629" w:rsidRDefault="00684629" w:rsidP="00684629">
      <w:pPr>
        <w:spacing w:after="0" w:line="240" w:lineRule="auto"/>
        <w:ind w:left="0" w:right="1224" w:hanging="14"/>
        <w:jc w:val="center"/>
        <w:rPr>
          <w:b/>
          <w:color w:val="1F3864" w:themeColor="accent5" w:themeShade="80"/>
          <w:sz w:val="32"/>
          <w:szCs w:val="32"/>
        </w:rPr>
      </w:pPr>
    </w:p>
    <w:p w14:paraId="15BB4C1B" w14:textId="77777777" w:rsidR="00684629" w:rsidRDefault="00684629" w:rsidP="00684629">
      <w:pPr>
        <w:spacing w:after="0" w:line="240" w:lineRule="auto"/>
        <w:ind w:left="0" w:right="1224" w:hanging="14"/>
        <w:jc w:val="center"/>
        <w:rPr>
          <w:b/>
          <w:color w:val="1F3864" w:themeColor="accent5" w:themeShade="80"/>
          <w:sz w:val="32"/>
          <w:szCs w:val="32"/>
        </w:rPr>
      </w:pPr>
    </w:p>
    <w:p w14:paraId="4D6373B6" w14:textId="77777777" w:rsidR="00684629" w:rsidRDefault="00684629" w:rsidP="00684629">
      <w:pPr>
        <w:spacing w:after="0" w:line="240" w:lineRule="auto"/>
        <w:ind w:left="0" w:right="1224" w:hanging="14"/>
        <w:jc w:val="center"/>
        <w:rPr>
          <w:b/>
          <w:color w:val="1F3864" w:themeColor="accent5" w:themeShade="80"/>
          <w:sz w:val="32"/>
          <w:szCs w:val="32"/>
        </w:rPr>
      </w:pPr>
    </w:p>
    <w:p w14:paraId="7B5AE707" w14:textId="77777777" w:rsidR="00684629" w:rsidRDefault="00684629" w:rsidP="00684629">
      <w:pPr>
        <w:spacing w:after="0" w:line="240" w:lineRule="auto"/>
        <w:ind w:left="0" w:right="1224" w:hanging="14"/>
        <w:jc w:val="center"/>
        <w:rPr>
          <w:b/>
          <w:color w:val="1F3864" w:themeColor="accent5" w:themeShade="80"/>
          <w:sz w:val="32"/>
          <w:szCs w:val="32"/>
        </w:rPr>
      </w:pPr>
    </w:p>
    <w:p w14:paraId="695DF68B" w14:textId="7AF5B523" w:rsidR="003B722C" w:rsidRPr="00BF67C6" w:rsidRDefault="00DC15D7" w:rsidP="00E528C0">
      <w:pPr>
        <w:spacing w:after="0" w:line="240" w:lineRule="auto"/>
        <w:ind w:right="95"/>
        <w:jc w:val="center"/>
        <w:rPr>
          <w:b/>
          <w:color w:val="1F3864" w:themeColor="accent5" w:themeShade="80"/>
          <w:sz w:val="32"/>
          <w:szCs w:val="32"/>
        </w:rPr>
      </w:pPr>
      <w:r w:rsidRPr="00BF67C6">
        <w:rPr>
          <w:b/>
          <w:color w:val="1F3864" w:themeColor="accent5" w:themeShade="80"/>
          <w:sz w:val="32"/>
          <w:szCs w:val="32"/>
        </w:rPr>
        <w:t xml:space="preserve">Σχολή </w:t>
      </w:r>
      <w:r w:rsidR="009A2DD1">
        <w:rPr>
          <w:b/>
          <w:color w:val="1F3864" w:themeColor="accent5" w:themeShade="80"/>
          <w:sz w:val="32"/>
          <w:szCs w:val="32"/>
        </w:rPr>
        <w:t>Φιλοσοφική</w:t>
      </w:r>
    </w:p>
    <w:p w14:paraId="54C82E34" w14:textId="77777777" w:rsidR="00784818" w:rsidRDefault="00784818" w:rsidP="00684629">
      <w:pPr>
        <w:spacing w:after="0" w:line="240" w:lineRule="auto"/>
        <w:ind w:left="0" w:right="1224" w:hanging="14"/>
        <w:jc w:val="center"/>
        <w:rPr>
          <w:b/>
          <w:color w:val="1F3864" w:themeColor="accent5" w:themeShade="80"/>
          <w:szCs w:val="24"/>
        </w:rPr>
      </w:pPr>
    </w:p>
    <w:p w14:paraId="1EA15676" w14:textId="77777777" w:rsidR="00784818" w:rsidRPr="00384A26" w:rsidRDefault="00784818" w:rsidP="00684629">
      <w:pPr>
        <w:spacing w:after="0" w:line="240" w:lineRule="auto"/>
        <w:ind w:left="0" w:right="1224" w:hanging="14"/>
        <w:jc w:val="center"/>
        <w:rPr>
          <w:b/>
          <w:color w:val="1F3864" w:themeColor="accent5" w:themeShade="80"/>
          <w:sz w:val="10"/>
          <w:szCs w:val="10"/>
        </w:rPr>
      </w:pPr>
    </w:p>
    <w:p w14:paraId="2E7EB0FA" w14:textId="7FC23AA2" w:rsidR="00870084" w:rsidRPr="003B722C" w:rsidRDefault="00FD3D58" w:rsidP="00684629">
      <w:pPr>
        <w:spacing w:after="0" w:line="240" w:lineRule="auto"/>
        <w:ind w:left="0" w:right="95" w:hanging="14"/>
        <w:jc w:val="center"/>
        <w:rPr>
          <w:color w:val="1F3864" w:themeColor="accent5" w:themeShade="80"/>
          <w:sz w:val="28"/>
          <w:szCs w:val="28"/>
        </w:rPr>
      </w:pPr>
      <w:r w:rsidRPr="003B722C">
        <w:rPr>
          <w:b/>
          <w:color w:val="1F3864" w:themeColor="accent5" w:themeShade="80"/>
          <w:sz w:val="28"/>
          <w:szCs w:val="28"/>
        </w:rPr>
        <w:t xml:space="preserve">ΤΜΗΜΑ </w:t>
      </w:r>
      <w:r w:rsidR="009A2DD1">
        <w:rPr>
          <w:b/>
          <w:color w:val="1F3864" w:themeColor="accent5" w:themeShade="80"/>
          <w:sz w:val="28"/>
          <w:szCs w:val="28"/>
        </w:rPr>
        <w:t>ΦΙΛΟΣΟΦΙΑΣ</w:t>
      </w:r>
    </w:p>
    <w:p w14:paraId="4D5844EE" w14:textId="77777777" w:rsidR="00870084" w:rsidRDefault="00870084" w:rsidP="00684629">
      <w:pPr>
        <w:spacing w:after="221" w:line="259" w:lineRule="auto"/>
        <w:ind w:left="1" w:right="0" w:firstLine="0"/>
        <w:jc w:val="center"/>
      </w:pPr>
    </w:p>
    <w:p w14:paraId="4E593DB2" w14:textId="77777777" w:rsidR="00870084" w:rsidRDefault="00870084" w:rsidP="00684629">
      <w:pPr>
        <w:spacing w:after="220" w:line="259" w:lineRule="auto"/>
        <w:ind w:left="1" w:right="0" w:firstLine="0"/>
        <w:jc w:val="center"/>
      </w:pPr>
    </w:p>
    <w:p w14:paraId="50A0AA55" w14:textId="77777777" w:rsidR="00870084" w:rsidRDefault="00870084" w:rsidP="00684629">
      <w:pPr>
        <w:spacing w:after="220" w:line="259" w:lineRule="auto"/>
        <w:ind w:left="1" w:right="0" w:firstLine="0"/>
        <w:jc w:val="center"/>
      </w:pPr>
    </w:p>
    <w:p w14:paraId="3EB36276" w14:textId="77777777" w:rsidR="00870084" w:rsidRDefault="00870084" w:rsidP="00684629">
      <w:pPr>
        <w:spacing w:after="220" w:line="259" w:lineRule="auto"/>
        <w:ind w:left="1" w:right="0" w:firstLine="0"/>
        <w:jc w:val="center"/>
      </w:pPr>
    </w:p>
    <w:p w14:paraId="02D50BB5" w14:textId="77777777" w:rsidR="00870084" w:rsidRDefault="00870084" w:rsidP="00684629">
      <w:pPr>
        <w:spacing w:after="260" w:line="259" w:lineRule="auto"/>
        <w:ind w:left="1" w:right="0" w:firstLine="0"/>
        <w:jc w:val="center"/>
      </w:pPr>
    </w:p>
    <w:p w14:paraId="422ED321" w14:textId="77777777" w:rsidR="00684629" w:rsidRDefault="00575312" w:rsidP="00684629">
      <w:pPr>
        <w:spacing w:after="186" w:line="259" w:lineRule="auto"/>
        <w:ind w:left="0" w:right="-46" w:firstLine="0"/>
        <w:jc w:val="center"/>
        <w:rPr>
          <w:b/>
          <w:color w:val="1F3864" w:themeColor="accent5" w:themeShade="80"/>
          <w:sz w:val="30"/>
          <w:szCs w:val="30"/>
        </w:rPr>
      </w:pPr>
      <w:r w:rsidRPr="00405316">
        <w:rPr>
          <w:b/>
          <w:color w:val="1F3864" w:themeColor="accent5" w:themeShade="80"/>
          <w:sz w:val="30"/>
          <w:szCs w:val="30"/>
        </w:rPr>
        <w:t xml:space="preserve">Κανονισμός Πρακτικής Άσκησης </w:t>
      </w:r>
    </w:p>
    <w:p w14:paraId="1966718F" w14:textId="18FFA65F" w:rsidR="00870084" w:rsidRPr="00405316" w:rsidRDefault="00782A5F" w:rsidP="00684629">
      <w:pPr>
        <w:spacing w:after="186" w:line="259" w:lineRule="auto"/>
        <w:ind w:left="0" w:right="95" w:firstLine="0"/>
        <w:jc w:val="center"/>
        <w:rPr>
          <w:color w:val="1F3864" w:themeColor="accent5" w:themeShade="80"/>
          <w:sz w:val="30"/>
          <w:szCs w:val="30"/>
        </w:rPr>
      </w:pPr>
      <w:r>
        <w:rPr>
          <w:b/>
          <w:color w:val="1F3864" w:themeColor="accent5" w:themeShade="80"/>
          <w:sz w:val="30"/>
          <w:szCs w:val="30"/>
        </w:rPr>
        <w:t>Προπτυχιακού</w:t>
      </w:r>
      <w:r w:rsidR="00684629">
        <w:rPr>
          <w:b/>
          <w:color w:val="1F3864" w:themeColor="accent5" w:themeShade="80"/>
          <w:sz w:val="30"/>
          <w:szCs w:val="30"/>
        </w:rPr>
        <w:t xml:space="preserve"> ε</w:t>
      </w:r>
      <w:r w:rsidR="00FD3D58" w:rsidRPr="00405316">
        <w:rPr>
          <w:b/>
          <w:color w:val="1F3864" w:themeColor="accent5" w:themeShade="80"/>
          <w:sz w:val="30"/>
          <w:szCs w:val="30"/>
        </w:rPr>
        <w:t>πιπέδου</w:t>
      </w:r>
    </w:p>
    <w:p w14:paraId="0A1F39E5" w14:textId="77777777" w:rsidR="00870084" w:rsidRDefault="00870084">
      <w:pPr>
        <w:spacing w:after="221" w:line="259" w:lineRule="auto"/>
        <w:ind w:left="1" w:right="0" w:firstLine="0"/>
        <w:jc w:val="left"/>
      </w:pPr>
    </w:p>
    <w:p w14:paraId="6AFCA97B" w14:textId="77777777" w:rsidR="00870084" w:rsidRPr="00756E4A" w:rsidRDefault="00870084">
      <w:pPr>
        <w:spacing w:after="220" w:line="259" w:lineRule="auto"/>
        <w:ind w:left="1" w:right="0" w:firstLine="0"/>
        <w:jc w:val="left"/>
      </w:pPr>
    </w:p>
    <w:p w14:paraId="79FEC2B9" w14:textId="77777777" w:rsidR="007625B7" w:rsidRDefault="007625B7">
      <w:pPr>
        <w:spacing w:after="220" w:line="259" w:lineRule="auto"/>
        <w:ind w:left="1" w:right="0" w:firstLine="0"/>
        <w:jc w:val="left"/>
      </w:pPr>
    </w:p>
    <w:p w14:paraId="3D813AE7" w14:textId="77777777" w:rsidR="00870084" w:rsidRDefault="00870084">
      <w:pPr>
        <w:spacing w:after="221" w:line="259" w:lineRule="auto"/>
        <w:ind w:left="1" w:right="0" w:firstLine="0"/>
        <w:jc w:val="left"/>
      </w:pPr>
    </w:p>
    <w:p w14:paraId="21BD87F6" w14:textId="77777777" w:rsidR="00870084" w:rsidRDefault="00870084">
      <w:pPr>
        <w:spacing w:after="220" w:line="259" w:lineRule="auto"/>
        <w:ind w:left="1" w:right="0" w:firstLine="0"/>
        <w:jc w:val="left"/>
      </w:pPr>
    </w:p>
    <w:p w14:paraId="7F15AC40" w14:textId="77777777" w:rsidR="00870084" w:rsidRDefault="00870084">
      <w:pPr>
        <w:spacing w:after="220" w:line="259" w:lineRule="auto"/>
        <w:ind w:left="1" w:right="0" w:firstLine="0"/>
        <w:jc w:val="left"/>
      </w:pPr>
    </w:p>
    <w:p w14:paraId="7D7E02D1" w14:textId="77777777" w:rsidR="00870084" w:rsidRDefault="00870084">
      <w:pPr>
        <w:spacing w:after="221" w:line="259" w:lineRule="auto"/>
        <w:ind w:left="1" w:right="0" w:firstLine="0"/>
        <w:jc w:val="left"/>
      </w:pPr>
    </w:p>
    <w:p w14:paraId="663EF799" w14:textId="77777777" w:rsidR="00870084" w:rsidRDefault="00870084">
      <w:pPr>
        <w:spacing w:after="220" w:line="259" w:lineRule="auto"/>
        <w:ind w:left="1" w:right="0" w:firstLine="0"/>
        <w:jc w:val="left"/>
      </w:pPr>
    </w:p>
    <w:p w14:paraId="18AD832C" w14:textId="77777777" w:rsidR="00870084" w:rsidRDefault="00870084">
      <w:pPr>
        <w:spacing w:after="221" w:line="259" w:lineRule="auto"/>
        <w:ind w:left="1" w:right="0" w:firstLine="0"/>
        <w:jc w:val="left"/>
      </w:pPr>
    </w:p>
    <w:p w14:paraId="538DF99D" w14:textId="77777777" w:rsidR="00870084" w:rsidRPr="002D2384" w:rsidRDefault="00870084">
      <w:pPr>
        <w:spacing w:after="220" w:line="259" w:lineRule="auto"/>
        <w:ind w:left="1" w:right="0" w:firstLine="0"/>
        <w:jc w:val="left"/>
      </w:pPr>
    </w:p>
    <w:p w14:paraId="08ADD295" w14:textId="77777777" w:rsidR="00870084" w:rsidRPr="003B722C" w:rsidRDefault="000C7D5B" w:rsidP="00E528C0">
      <w:pPr>
        <w:spacing w:after="221" w:line="259" w:lineRule="auto"/>
        <w:ind w:left="10" w:right="95"/>
        <w:jc w:val="center"/>
        <w:rPr>
          <w:iCs/>
          <w:color w:val="1F3864" w:themeColor="accent5" w:themeShade="80"/>
          <w:sz w:val="22"/>
        </w:rPr>
      </w:pPr>
      <w:r>
        <w:rPr>
          <w:b/>
          <w:iCs/>
          <w:color w:val="1F3864" w:themeColor="accent5" w:themeShade="80"/>
          <w:sz w:val="22"/>
        </w:rPr>
        <w:t>ΑΘΗΝΑ</w:t>
      </w:r>
    </w:p>
    <w:p w14:paraId="0F7449BE" w14:textId="41D5FE2B" w:rsidR="00870084" w:rsidRPr="00881FD9" w:rsidRDefault="009541B0" w:rsidP="00E528C0">
      <w:pPr>
        <w:spacing w:after="221" w:line="259" w:lineRule="auto"/>
        <w:ind w:left="10" w:right="95"/>
        <w:jc w:val="center"/>
        <w:rPr>
          <w:iCs/>
          <w:color w:val="1F3864" w:themeColor="accent5" w:themeShade="80"/>
          <w:sz w:val="22"/>
        </w:rPr>
      </w:pPr>
      <w:r>
        <w:rPr>
          <w:b/>
          <w:iCs/>
          <w:color w:val="1F3864" w:themeColor="accent5" w:themeShade="80"/>
          <w:sz w:val="22"/>
        </w:rPr>
        <w:t xml:space="preserve">Ιανουάριος </w:t>
      </w:r>
      <w:r w:rsidR="00C36C5C">
        <w:rPr>
          <w:b/>
          <w:iCs/>
          <w:color w:val="1F3864" w:themeColor="accent5" w:themeShade="80"/>
          <w:sz w:val="22"/>
        </w:rPr>
        <w:t>202</w:t>
      </w:r>
      <w:r>
        <w:rPr>
          <w:b/>
          <w:iCs/>
          <w:color w:val="1F3864" w:themeColor="accent5" w:themeShade="80"/>
          <w:sz w:val="22"/>
        </w:rPr>
        <w:t>5</w:t>
      </w:r>
    </w:p>
    <w:p w14:paraId="7B3DA68E" w14:textId="77777777" w:rsidR="00870084" w:rsidRDefault="00870084" w:rsidP="00DC15D7">
      <w:pPr>
        <w:spacing w:after="236" w:line="259" w:lineRule="auto"/>
        <w:ind w:left="1" w:right="0" w:firstLine="0"/>
        <w:jc w:val="left"/>
      </w:pPr>
    </w:p>
    <w:sdt>
      <w:sdtPr>
        <w:rPr>
          <w:rFonts w:ascii="Calibri" w:eastAsia="Calibri" w:hAnsi="Calibri" w:cs="Calibri"/>
          <w:color w:val="000000"/>
          <w:sz w:val="24"/>
          <w:szCs w:val="22"/>
          <w:lang w:val="el-GR" w:eastAsia="el-GR"/>
        </w:rPr>
        <w:id w:val="1207764733"/>
        <w:docPartObj>
          <w:docPartGallery w:val="Table of Contents"/>
          <w:docPartUnique/>
        </w:docPartObj>
      </w:sdtPr>
      <w:sdtEndPr>
        <w:rPr>
          <w:b/>
          <w:bCs/>
          <w:noProof/>
          <w:sz w:val="22"/>
        </w:rPr>
      </w:sdtEndPr>
      <w:sdtContent>
        <w:p w14:paraId="072BA00F" w14:textId="77777777" w:rsidR="00AF5DE0" w:rsidRPr="00C0639C" w:rsidRDefault="00805994" w:rsidP="00E64D87">
          <w:pPr>
            <w:pStyle w:val="TOCHeading"/>
            <w:jc w:val="center"/>
            <w:rPr>
              <w:sz w:val="4"/>
              <w:szCs w:val="4"/>
              <w:lang w:val="el-GR"/>
            </w:rPr>
          </w:pPr>
          <w:r w:rsidRPr="00AF5DE0">
            <w:rPr>
              <w:rFonts w:asciiTheme="minorHAnsi" w:hAnsiTheme="minorHAnsi" w:cstheme="minorHAnsi"/>
              <w:b/>
              <w:bCs/>
              <w:sz w:val="26"/>
              <w:szCs w:val="26"/>
              <w:lang w:val="el-GR"/>
            </w:rPr>
            <w:t>Περιεχόμενα</w:t>
          </w:r>
          <w:r w:rsidR="00C7192D">
            <w:rPr>
              <w:rFonts w:asciiTheme="minorHAnsi" w:hAnsiTheme="minorHAnsi" w:cstheme="minorHAnsi"/>
              <w:b/>
              <w:bCs/>
              <w:sz w:val="26"/>
              <w:szCs w:val="26"/>
              <w:lang w:val="el-GR"/>
            </w:rPr>
            <w:br/>
          </w:r>
        </w:p>
        <w:p w14:paraId="5FCF110D" w14:textId="3BDB816E" w:rsidR="00EF4A6A" w:rsidRDefault="0041410A">
          <w:pPr>
            <w:pStyle w:val="TOC1"/>
            <w:tabs>
              <w:tab w:val="right" w:leader="dot" w:pos="9402"/>
            </w:tabs>
            <w:rPr>
              <w:rFonts w:asciiTheme="minorHAnsi" w:eastAsiaTheme="minorEastAsia" w:hAnsiTheme="minorHAnsi" w:cstheme="minorBidi"/>
              <w:noProof/>
              <w:color w:val="auto"/>
              <w:kern w:val="2"/>
              <w14:ligatures w14:val="standardContextual"/>
            </w:rPr>
          </w:pPr>
          <w:r>
            <w:fldChar w:fldCharType="begin"/>
          </w:r>
          <w:r w:rsidR="0071648D">
            <w:instrText xml:space="preserve"> TOC \o "1-3" \h \z \u </w:instrText>
          </w:r>
          <w:r>
            <w:fldChar w:fldCharType="separate"/>
          </w:r>
          <w:hyperlink w:anchor="_Toc186365308" w:history="1">
            <w:r w:rsidR="00EF4A6A" w:rsidRPr="000533A6">
              <w:rPr>
                <w:rStyle w:val="Hyperlink"/>
                <w:rFonts w:eastAsia="Cambria" w:cstheme="minorHAnsi"/>
                <w:noProof/>
              </w:rPr>
              <w:t>Άρθρο 1–Όροι και προϋποθέσεις</w:t>
            </w:r>
            <w:r w:rsidR="00EF4A6A">
              <w:rPr>
                <w:noProof/>
                <w:webHidden/>
              </w:rPr>
              <w:tab/>
            </w:r>
            <w:r w:rsidR="00EF4A6A">
              <w:rPr>
                <w:noProof/>
                <w:webHidden/>
              </w:rPr>
              <w:fldChar w:fldCharType="begin"/>
            </w:r>
            <w:r w:rsidR="00EF4A6A">
              <w:rPr>
                <w:noProof/>
                <w:webHidden/>
              </w:rPr>
              <w:instrText xml:space="preserve"> PAGEREF _Toc186365308 \h </w:instrText>
            </w:r>
            <w:r w:rsidR="00EF4A6A">
              <w:rPr>
                <w:noProof/>
                <w:webHidden/>
              </w:rPr>
            </w:r>
            <w:r w:rsidR="00EF4A6A">
              <w:rPr>
                <w:noProof/>
                <w:webHidden/>
              </w:rPr>
              <w:fldChar w:fldCharType="separate"/>
            </w:r>
            <w:r w:rsidR="00933067">
              <w:rPr>
                <w:noProof/>
                <w:webHidden/>
              </w:rPr>
              <w:t>3</w:t>
            </w:r>
            <w:r w:rsidR="00EF4A6A">
              <w:rPr>
                <w:noProof/>
                <w:webHidden/>
              </w:rPr>
              <w:fldChar w:fldCharType="end"/>
            </w:r>
          </w:hyperlink>
        </w:p>
        <w:p w14:paraId="25CE0780" w14:textId="505E72FA"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09" w:history="1">
            <w:r w:rsidRPr="000533A6">
              <w:rPr>
                <w:rStyle w:val="Hyperlink"/>
                <w:rFonts w:eastAsia="Cambria" w:cstheme="minorHAnsi"/>
                <w:noProof/>
              </w:rPr>
              <w:t>Άρθρο 2 –Σκοπός</w:t>
            </w:r>
            <w:r>
              <w:rPr>
                <w:noProof/>
                <w:webHidden/>
              </w:rPr>
              <w:tab/>
            </w:r>
            <w:r>
              <w:rPr>
                <w:noProof/>
                <w:webHidden/>
              </w:rPr>
              <w:fldChar w:fldCharType="begin"/>
            </w:r>
            <w:r>
              <w:rPr>
                <w:noProof/>
                <w:webHidden/>
              </w:rPr>
              <w:instrText xml:space="preserve"> PAGEREF _Toc186365309 \h </w:instrText>
            </w:r>
            <w:r>
              <w:rPr>
                <w:noProof/>
                <w:webHidden/>
              </w:rPr>
            </w:r>
            <w:r>
              <w:rPr>
                <w:noProof/>
                <w:webHidden/>
              </w:rPr>
              <w:fldChar w:fldCharType="separate"/>
            </w:r>
            <w:r w:rsidR="00933067">
              <w:rPr>
                <w:noProof/>
                <w:webHidden/>
              </w:rPr>
              <w:t>3</w:t>
            </w:r>
            <w:r>
              <w:rPr>
                <w:noProof/>
                <w:webHidden/>
              </w:rPr>
              <w:fldChar w:fldCharType="end"/>
            </w:r>
          </w:hyperlink>
        </w:p>
        <w:p w14:paraId="6C0282ED" w14:textId="5534875C"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0" w:history="1">
            <w:r w:rsidRPr="000533A6">
              <w:rPr>
                <w:rStyle w:val="Hyperlink"/>
                <w:rFonts w:eastAsia="Cambria" w:cstheme="minorHAnsi"/>
                <w:noProof/>
              </w:rPr>
              <w:t>Άρθρο 3 – Όργανα Διοίκησης Πρακτικής Άσκησης</w:t>
            </w:r>
            <w:r>
              <w:rPr>
                <w:noProof/>
                <w:webHidden/>
              </w:rPr>
              <w:tab/>
            </w:r>
            <w:r>
              <w:rPr>
                <w:noProof/>
                <w:webHidden/>
              </w:rPr>
              <w:fldChar w:fldCharType="begin"/>
            </w:r>
            <w:r>
              <w:rPr>
                <w:noProof/>
                <w:webHidden/>
              </w:rPr>
              <w:instrText xml:space="preserve"> PAGEREF _Toc186365310 \h </w:instrText>
            </w:r>
            <w:r>
              <w:rPr>
                <w:noProof/>
                <w:webHidden/>
              </w:rPr>
            </w:r>
            <w:r>
              <w:rPr>
                <w:noProof/>
                <w:webHidden/>
              </w:rPr>
              <w:fldChar w:fldCharType="separate"/>
            </w:r>
            <w:r w:rsidR="00933067">
              <w:rPr>
                <w:noProof/>
                <w:webHidden/>
              </w:rPr>
              <w:t>4</w:t>
            </w:r>
            <w:r>
              <w:rPr>
                <w:noProof/>
                <w:webHidden/>
              </w:rPr>
              <w:fldChar w:fldCharType="end"/>
            </w:r>
          </w:hyperlink>
        </w:p>
        <w:p w14:paraId="3765BE9A" w14:textId="1476F55A"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1" w:history="1">
            <w:r w:rsidRPr="000533A6">
              <w:rPr>
                <w:rStyle w:val="Hyperlink"/>
                <w:rFonts w:eastAsia="Cambria" w:cstheme="minorHAnsi"/>
                <w:noProof/>
              </w:rPr>
              <w:t>Άρθρο 4 – Οργάνωση και λειτουργία</w:t>
            </w:r>
            <w:r>
              <w:rPr>
                <w:noProof/>
                <w:webHidden/>
              </w:rPr>
              <w:tab/>
            </w:r>
          </w:hyperlink>
          <w:r w:rsidR="00B445A7">
            <w:t>7</w:t>
          </w:r>
        </w:p>
        <w:p w14:paraId="554DE133" w14:textId="51E16F5A"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2" w:history="1">
            <w:r w:rsidRPr="000533A6">
              <w:rPr>
                <w:rStyle w:val="Hyperlink"/>
                <w:rFonts w:eastAsia="Cambria" w:cstheme="minorHAnsi"/>
                <w:noProof/>
              </w:rPr>
              <w:t>Άρθρο 5–Κριτήρια επιλογής για την αξιολόγηση των αιτήσεων των φοιτητών/τριων</w:t>
            </w:r>
            <w:r>
              <w:rPr>
                <w:noProof/>
                <w:webHidden/>
              </w:rPr>
              <w:tab/>
            </w:r>
            <w:r>
              <w:rPr>
                <w:noProof/>
                <w:webHidden/>
              </w:rPr>
              <w:fldChar w:fldCharType="begin"/>
            </w:r>
            <w:r>
              <w:rPr>
                <w:noProof/>
                <w:webHidden/>
              </w:rPr>
              <w:instrText xml:space="preserve"> PAGEREF _Toc186365312 \h </w:instrText>
            </w:r>
            <w:r>
              <w:rPr>
                <w:noProof/>
                <w:webHidden/>
              </w:rPr>
            </w:r>
            <w:r>
              <w:rPr>
                <w:noProof/>
                <w:webHidden/>
              </w:rPr>
              <w:fldChar w:fldCharType="separate"/>
            </w:r>
            <w:r w:rsidR="00933067">
              <w:rPr>
                <w:noProof/>
                <w:webHidden/>
              </w:rPr>
              <w:t>9</w:t>
            </w:r>
            <w:r>
              <w:rPr>
                <w:noProof/>
                <w:webHidden/>
              </w:rPr>
              <w:fldChar w:fldCharType="end"/>
            </w:r>
          </w:hyperlink>
        </w:p>
        <w:p w14:paraId="27C557C4" w14:textId="678EF13F"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3" w:history="1">
            <w:r w:rsidRPr="000533A6">
              <w:rPr>
                <w:rStyle w:val="Hyperlink"/>
                <w:rFonts w:eastAsia="Cambria" w:cstheme="minorHAnsi"/>
                <w:noProof/>
              </w:rPr>
              <w:t>Άρθρο 6–Φορείς Υποδοχής</w:t>
            </w:r>
            <w:r>
              <w:rPr>
                <w:noProof/>
                <w:webHidden/>
              </w:rPr>
              <w:tab/>
            </w:r>
            <w:r>
              <w:rPr>
                <w:noProof/>
                <w:webHidden/>
              </w:rPr>
              <w:fldChar w:fldCharType="begin"/>
            </w:r>
            <w:r>
              <w:rPr>
                <w:noProof/>
                <w:webHidden/>
              </w:rPr>
              <w:instrText xml:space="preserve"> PAGEREF _Toc186365313 \h </w:instrText>
            </w:r>
            <w:r>
              <w:rPr>
                <w:noProof/>
                <w:webHidden/>
              </w:rPr>
            </w:r>
            <w:r>
              <w:rPr>
                <w:noProof/>
                <w:webHidden/>
              </w:rPr>
              <w:fldChar w:fldCharType="separate"/>
            </w:r>
            <w:r w:rsidR="00933067">
              <w:rPr>
                <w:noProof/>
                <w:webHidden/>
              </w:rPr>
              <w:t>10</w:t>
            </w:r>
            <w:r>
              <w:rPr>
                <w:noProof/>
                <w:webHidden/>
              </w:rPr>
              <w:fldChar w:fldCharType="end"/>
            </w:r>
          </w:hyperlink>
        </w:p>
        <w:p w14:paraId="58C4C5CE" w14:textId="6D5387F5"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4" w:history="1">
            <w:r w:rsidRPr="000533A6">
              <w:rPr>
                <w:rStyle w:val="Hyperlink"/>
                <w:rFonts w:eastAsia="Cambria" w:cstheme="minorHAnsi"/>
                <w:noProof/>
              </w:rPr>
              <w:t>Άρθρο 7–Υποχρεώσεις Φορέων Υποδοχής</w:t>
            </w:r>
            <w:r>
              <w:rPr>
                <w:noProof/>
                <w:webHidden/>
              </w:rPr>
              <w:tab/>
            </w:r>
            <w:r>
              <w:rPr>
                <w:noProof/>
                <w:webHidden/>
              </w:rPr>
              <w:fldChar w:fldCharType="begin"/>
            </w:r>
            <w:r>
              <w:rPr>
                <w:noProof/>
                <w:webHidden/>
              </w:rPr>
              <w:instrText xml:space="preserve"> PAGEREF _Toc186365314 \h </w:instrText>
            </w:r>
            <w:r>
              <w:rPr>
                <w:noProof/>
                <w:webHidden/>
              </w:rPr>
            </w:r>
            <w:r>
              <w:rPr>
                <w:noProof/>
                <w:webHidden/>
              </w:rPr>
              <w:fldChar w:fldCharType="separate"/>
            </w:r>
            <w:r w:rsidR="00933067">
              <w:rPr>
                <w:noProof/>
                <w:webHidden/>
              </w:rPr>
              <w:t>12</w:t>
            </w:r>
            <w:r>
              <w:rPr>
                <w:noProof/>
                <w:webHidden/>
              </w:rPr>
              <w:fldChar w:fldCharType="end"/>
            </w:r>
          </w:hyperlink>
        </w:p>
        <w:p w14:paraId="0FE5543E" w14:textId="1360ED1D"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5" w:history="1">
            <w:r w:rsidRPr="000533A6">
              <w:rPr>
                <w:rStyle w:val="Hyperlink"/>
                <w:rFonts w:eastAsia="Cambria" w:cstheme="minorHAnsi"/>
                <w:noProof/>
              </w:rPr>
              <w:t>Άρθρο 8–Δικαιώματα και υποχρεώσεις φοιτητών/τριών</w:t>
            </w:r>
            <w:r>
              <w:rPr>
                <w:noProof/>
                <w:webHidden/>
              </w:rPr>
              <w:tab/>
            </w:r>
            <w:r>
              <w:rPr>
                <w:noProof/>
                <w:webHidden/>
              </w:rPr>
              <w:fldChar w:fldCharType="begin"/>
            </w:r>
            <w:r>
              <w:rPr>
                <w:noProof/>
                <w:webHidden/>
              </w:rPr>
              <w:instrText xml:space="preserve"> PAGEREF _Toc186365315 \h </w:instrText>
            </w:r>
            <w:r>
              <w:rPr>
                <w:noProof/>
                <w:webHidden/>
              </w:rPr>
            </w:r>
            <w:r>
              <w:rPr>
                <w:noProof/>
                <w:webHidden/>
              </w:rPr>
              <w:fldChar w:fldCharType="separate"/>
            </w:r>
            <w:r w:rsidR="00933067">
              <w:rPr>
                <w:noProof/>
                <w:webHidden/>
              </w:rPr>
              <w:t>13</w:t>
            </w:r>
            <w:r>
              <w:rPr>
                <w:noProof/>
                <w:webHidden/>
              </w:rPr>
              <w:fldChar w:fldCharType="end"/>
            </w:r>
          </w:hyperlink>
        </w:p>
        <w:p w14:paraId="6BDD9148" w14:textId="11DA4D1A"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6" w:history="1">
            <w:r w:rsidRPr="000533A6">
              <w:rPr>
                <w:rStyle w:val="Hyperlink"/>
                <w:rFonts w:eastAsia="Cambria" w:cstheme="minorHAnsi"/>
                <w:noProof/>
              </w:rPr>
              <w:t>Άρθρο 9–Σύμβαση Πρακτικής Άσκησης</w:t>
            </w:r>
            <w:r>
              <w:rPr>
                <w:noProof/>
                <w:webHidden/>
              </w:rPr>
              <w:tab/>
            </w:r>
            <w:r>
              <w:rPr>
                <w:noProof/>
                <w:webHidden/>
              </w:rPr>
              <w:fldChar w:fldCharType="begin"/>
            </w:r>
            <w:r>
              <w:rPr>
                <w:noProof/>
                <w:webHidden/>
              </w:rPr>
              <w:instrText xml:space="preserve"> PAGEREF _Toc186365316 \h </w:instrText>
            </w:r>
            <w:r>
              <w:rPr>
                <w:noProof/>
                <w:webHidden/>
              </w:rPr>
            </w:r>
            <w:r>
              <w:rPr>
                <w:noProof/>
                <w:webHidden/>
              </w:rPr>
              <w:fldChar w:fldCharType="separate"/>
            </w:r>
            <w:r w:rsidR="00933067">
              <w:rPr>
                <w:noProof/>
                <w:webHidden/>
              </w:rPr>
              <w:t>13</w:t>
            </w:r>
            <w:r>
              <w:rPr>
                <w:noProof/>
                <w:webHidden/>
              </w:rPr>
              <w:fldChar w:fldCharType="end"/>
            </w:r>
          </w:hyperlink>
        </w:p>
        <w:p w14:paraId="2E1B714A" w14:textId="07D34A3F"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7" w:history="1">
            <w:r w:rsidRPr="000533A6">
              <w:rPr>
                <w:rStyle w:val="Hyperlink"/>
                <w:rFonts w:eastAsia="Cambria" w:cstheme="minorHAnsi"/>
                <w:noProof/>
              </w:rPr>
              <w:t xml:space="preserve">Άρθρο </w:t>
            </w:r>
            <w:r w:rsidRPr="000533A6">
              <w:rPr>
                <w:rStyle w:val="Hyperlink"/>
                <w:rFonts w:eastAsia="Cambria" w:cstheme="minorHAnsi"/>
                <w:noProof/>
                <w:lang w:val="en-US"/>
              </w:rPr>
              <w:t>1</w:t>
            </w:r>
            <w:r w:rsidRPr="000533A6">
              <w:rPr>
                <w:rStyle w:val="Hyperlink"/>
                <w:rFonts w:eastAsia="Cambria" w:cstheme="minorHAnsi"/>
                <w:noProof/>
              </w:rPr>
              <w:t>0–Αποζημίωση</w:t>
            </w:r>
            <w:r>
              <w:rPr>
                <w:noProof/>
                <w:webHidden/>
              </w:rPr>
              <w:tab/>
            </w:r>
            <w:r>
              <w:rPr>
                <w:noProof/>
                <w:webHidden/>
              </w:rPr>
              <w:fldChar w:fldCharType="begin"/>
            </w:r>
            <w:r>
              <w:rPr>
                <w:noProof/>
                <w:webHidden/>
              </w:rPr>
              <w:instrText xml:space="preserve"> PAGEREF _Toc186365317 \h </w:instrText>
            </w:r>
            <w:r>
              <w:rPr>
                <w:noProof/>
                <w:webHidden/>
              </w:rPr>
            </w:r>
            <w:r>
              <w:rPr>
                <w:noProof/>
                <w:webHidden/>
              </w:rPr>
              <w:fldChar w:fldCharType="separate"/>
            </w:r>
            <w:r w:rsidR="00933067">
              <w:rPr>
                <w:noProof/>
                <w:webHidden/>
              </w:rPr>
              <w:t>14</w:t>
            </w:r>
            <w:r>
              <w:rPr>
                <w:noProof/>
                <w:webHidden/>
              </w:rPr>
              <w:fldChar w:fldCharType="end"/>
            </w:r>
          </w:hyperlink>
        </w:p>
        <w:p w14:paraId="6DD600B7" w14:textId="16CDCF63" w:rsidR="00EF4A6A" w:rsidRDefault="00EF4A6A">
          <w:pPr>
            <w:pStyle w:val="TOC1"/>
            <w:tabs>
              <w:tab w:val="right" w:leader="dot" w:pos="9402"/>
            </w:tabs>
            <w:rPr>
              <w:rFonts w:asciiTheme="minorHAnsi" w:eastAsiaTheme="minorEastAsia" w:hAnsiTheme="minorHAnsi" w:cstheme="minorBidi"/>
              <w:noProof/>
              <w:color w:val="auto"/>
              <w:kern w:val="2"/>
              <w14:ligatures w14:val="standardContextual"/>
            </w:rPr>
          </w:pPr>
          <w:hyperlink w:anchor="_Toc186365318" w:history="1">
            <w:r w:rsidRPr="000533A6">
              <w:rPr>
                <w:rStyle w:val="Hyperlink"/>
                <w:rFonts w:eastAsia="Cambria" w:cstheme="minorHAnsi"/>
                <w:noProof/>
              </w:rPr>
              <w:t xml:space="preserve">Άρθρο </w:t>
            </w:r>
            <w:r w:rsidRPr="000533A6">
              <w:rPr>
                <w:rStyle w:val="Hyperlink"/>
                <w:rFonts w:eastAsia="Cambria" w:cstheme="minorHAnsi"/>
                <w:noProof/>
                <w:lang w:val="en-US"/>
              </w:rPr>
              <w:t>1</w:t>
            </w:r>
            <w:r w:rsidRPr="000533A6">
              <w:rPr>
                <w:rStyle w:val="Hyperlink"/>
                <w:rFonts w:eastAsia="Cambria" w:cstheme="minorHAnsi"/>
                <w:noProof/>
              </w:rPr>
              <w:t>1–Ασφαλιστική κάλυψη</w:t>
            </w:r>
            <w:r>
              <w:rPr>
                <w:noProof/>
                <w:webHidden/>
              </w:rPr>
              <w:tab/>
            </w:r>
            <w:r>
              <w:rPr>
                <w:noProof/>
                <w:webHidden/>
              </w:rPr>
              <w:fldChar w:fldCharType="begin"/>
            </w:r>
            <w:r>
              <w:rPr>
                <w:noProof/>
                <w:webHidden/>
              </w:rPr>
              <w:instrText xml:space="preserve"> PAGEREF _Toc186365318 \h </w:instrText>
            </w:r>
            <w:r>
              <w:rPr>
                <w:noProof/>
                <w:webHidden/>
              </w:rPr>
            </w:r>
            <w:r>
              <w:rPr>
                <w:noProof/>
                <w:webHidden/>
              </w:rPr>
              <w:fldChar w:fldCharType="separate"/>
            </w:r>
            <w:r w:rsidR="00933067">
              <w:rPr>
                <w:noProof/>
                <w:webHidden/>
              </w:rPr>
              <w:t>15</w:t>
            </w:r>
            <w:r>
              <w:rPr>
                <w:noProof/>
                <w:webHidden/>
              </w:rPr>
              <w:fldChar w:fldCharType="end"/>
            </w:r>
          </w:hyperlink>
        </w:p>
        <w:p w14:paraId="0701DC37" w14:textId="45E66EB5" w:rsidR="0071648D" w:rsidRDefault="0041410A" w:rsidP="00BD6BA2">
          <w:pPr>
            <w:pStyle w:val="TOC1"/>
            <w:tabs>
              <w:tab w:val="right" w:leader="dot" w:pos="9016"/>
            </w:tabs>
          </w:pPr>
          <w:r>
            <w:rPr>
              <w:b/>
              <w:bCs/>
              <w:noProof/>
            </w:rPr>
            <w:fldChar w:fldCharType="end"/>
          </w:r>
        </w:p>
      </w:sdtContent>
    </w:sdt>
    <w:p w14:paraId="6D69E279" w14:textId="77777777" w:rsidR="00722DA1" w:rsidRDefault="00722DA1">
      <w:pPr>
        <w:spacing w:after="160" w:line="259" w:lineRule="auto"/>
        <w:ind w:left="0" w:right="0" w:firstLine="0"/>
        <w:jc w:val="left"/>
        <w:rPr>
          <w:b/>
          <w:color w:val="2F5496" w:themeColor="accent5" w:themeShade="BF"/>
          <w:sz w:val="28"/>
        </w:rPr>
      </w:pPr>
      <w:r>
        <w:rPr>
          <w:b/>
          <w:color w:val="2F5496" w:themeColor="accent5" w:themeShade="BF"/>
          <w:sz w:val="28"/>
        </w:rPr>
        <w:br w:type="page"/>
      </w:r>
    </w:p>
    <w:p w14:paraId="12223A84" w14:textId="77777777" w:rsidR="0071648D" w:rsidRDefault="007A3847" w:rsidP="00E64D87">
      <w:pPr>
        <w:spacing w:after="0" w:line="240" w:lineRule="auto"/>
        <w:ind w:left="1" w:right="95" w:firstLine="0"/>
        <w:jc w:val="center"/>
        <w:rPr>
          <w:b/>
          <w:color w:val="2F5496" w:themeColor="accent5" w:themeShade="BF"/>
          <w:sz w:val="28"/>
        </w:rPr>
      </w:pPr>
      <w:r>
        <w:rPr>
          <w:b/>
          <w:color w:val="2F5496" w:themeColor="accent5" w:themeShade="BF"/>
          <w:sz w:val="28"/>
        </w:rPr>
        <w:lastRenderedPageBreak/>
        <w:t>Κ</w:t>
      </w:r>
      <w:r w:rsidR="0071648D" w:rsidRPr="00D9711B">
        <w:rPr>
          <w:b/>
          <w:color w:val="2F5496" w:themeColor="accent5" w:themeShade="BF"/>
          <w:sz w:val="28"/>
        </w:rPr>
        <w:t>ανονισμός Πρακτικής Άσκησης Προπτυχιακού Επιπέδου</w:t>
      </w:r>
    </w:p>
    <w:p w14:paraId="462B857D" w14:textId="77777777" w:rsidR="007D1F63" w:rsidRPr="00447363" w:rsidRDefault="007D1F63" w:rsidP="00E64D87">
      <w:pPr>
        <w:spacing w:after="0" w:line="240" w:lineRule="auto"/>
        <w:ind w:right="95"/>
      </w:pPr>
    </w:p>
    <w:p w14:paraId="0EACD458" w14:textId="77777777" w:rsidR="00696B6A" w:rsidRPr="00447363" w:rsidRDefault="00696B6A" w:rsidP="00E64D87">
      <w:pPr>
        <w:spacing w:after="0" w:line="240" w:lineRule="auto"/>
        <w:ind w:right="95"/>
      </w:pPr>
    </w:p>
    <w:p w14:paraId="175AF5D5" w14:textId="77777777" w:rsidR="001F72A6" w:rsidRDefault="001F72A6" w:rsidP="001A5A14">
      <w:pPr>
        <w:pStyle w:val="Heading1"/>
        <w:spacing w:after="0" w:line="240" w:lineRule="auto"/>
        <w:ind w:right="95"/>
        <w:jc w:val="left"/>
        <w:rPr>
          <w:rFonts w:asciiTheme="minorHAnsi" w:eastAsia="Cambria" w:hAnsiTheme="minorHAnsi" w:cstheme="minorHAnsi"/>
          <w:color w:val="2F5496" w:themeColor="accent5" w:themeShade="BF"/>
        </w:rPr>
      </w:pPr>
      <w:bookmarkStart w:id="0" w:name="_Toc186365308"/>
      <w:r w:rsidRPr="00D9711B">
        <w:rPr>
          <w:rFonts w:asciiTheme="minorHAnsi" w:eastAsia="Cambria" w:hAnsiTheme="minorHAnsi" w:cstheme="minorHAnsi"/>
          <w:color w:val="2F5496" w:themeColor="accent5" w:themeShade="BF"/>
        </w:rPr>
        <w:t xml:space="preserve">Άρθρο </w:t>
      </w:r>
      <w:r w:rsidR="008536F1">
        <w:rPr>
          <w:rFonts w:asciiTheme="minorHAnsi" w:eastAsia="Cambria" w:hAnsiTheme="minorHAnsi" w:cstheme="minorHAnsi"/>
          <w:color w:val="2F5496" w:themeColor="accent5" w:themeShade="BF"/>
        </w:rPr>
        <w:t>1</w:t>
      </w:r>
      <w:r w:rsidR="00065721">
        <w:rPr>
          <w:rFonts w:asciiTheme="minorHAnsi" w:eastAsia="Cambria" w:hAnsiTheme="minorHAnsi" w:cstheme="minorHAnsi"/>
          <w:color w:val="2F5496" w:themeColor="accent5" w:themeShade="BF"/>
        </w:rPr>
        <w:t>–</w:t>
      </w:r>
      <w:r w:rsidR="002C58AC">
        <w:rPr>
          <w:rFonts w:asciiTheme="minorHAnsi" w:eastAsia="Cambria" w:hAnsiTheme="minorHAnsi" w:cstheme="minorHAnsi"/>
          <w:color w:val="2F5496" w:themeColor="accent5" w:themeShade="BF"/>
        </w:rPr>
        <w:t>Όροι και προϋποθέσεις</w:t>
      </w:r>
      <w:bookmarkEnd w:id="0"/>
    </w:p>
    <w:p w14:paraId="1795B942" w14:textId="77777777" w:rsidR="00FD32AD" w:rsidRDefault="00FD32AD" w:rsidP="00FD32AD">
      <w:pPr>
        <w:spacing w:after="0" w:line="240" w:lineRule="auto"/>
        <w:ind w:left="0" w:right="95" w:firstLine="0"/>
      </w:pPr>
    </w:p>
    <w:p w14:paraId="65F0DA63" w14:textId="78E8792F" w:rsidR="00FD32AD" w:rsidRDefault="000C6403" w:rsidP="0049784A">
      <w:pPr>
        <w:numPr>
          <w:ilvl w:val="0"/>
          <w:numId w:val="1"/>
        </w:numPr>
        <w:spacing w:after="0" w:line="240" w:lineRule="auto"/>
        <w:ind w:left="1" w:right="95" w:firstLine="0"/>
      </w:pPr>
      <w:r w:rsidRPr="00FD32AD">
        <w:t xml:space="preserve">Οι </w:t>
      </w:r>
      <w:r w:rsidR="008D1171" w:rsidRPr="00FD32AD">
        <w:t>π</w:t>
      </w:r>
      <w:r w:rsidRPr="00FD32AD">
        <w:t>ροπτυχιακοί φοιτητές</w:t>
      </w:r>
      <w:r w:rsidR="008D1171" w:rsidRPr="00FD32AD">
        <w:t>/</w:t>
      </w:r>
      <w:proofErr w:type="spellStart"/>
      <w:r w:rsidR="008D1171" w:rsidRPr="00FD32AD">
        <w:t>τριες</w:t>
      </w:r>
      <w:proofErr w:type="spellEnd"/>
      <w:r w:rsidRPr="00FD32AD">
        <w:t xml:space="preserve"> του Τμήματος </w:t>
      </w:r>
      <w:r w:rsidR="00153E27">
        <w:t>Φιλοσοφίας</w:t>
      </w:r>
      <w:r w:rsidR="00BF67C6" w:rsidRPr="00FD32AD">
        <w:t xml:space="preserve"> του</w:t>
      </w:r>
      <w:r w:rsidR="007A1702">
        <w:t xml:space="preserve"> </w:t>
      </w:r>
      <w:r w:rsidRPr="00FD32AD">
        <w:t xml:space="preserve">Εθνικού και Καποδιστριακού Πανεπιστημίου Αθηνών (ΕΚΠΑ) δύνανται να πραγματοποιούν την θεσμοθετημένη </w:t>
      </w:r>
      <w:r w:rsidR="000E59F0" w:rsidRPr="00FD32AD">
        <w:t xml:space="preserve">Πρακτική Άσκηση </w:t>
      </w:r>
      <w:r w:rsidRPr="00FD32AD">
        <w:t>από το Π</w:t>
      </w:r>
      <w:r w:rsidR="008D1171" w:rsidRPr="00FD32AD">
        <w:t>ροπτυχιακό Πρόγραμμα Σπουδών</w:t>
      </w:r>
      <w:r w:rsidR="00994D24">
        <w:t xml:space="preserve"> λαμβάνοντας υπόψη</w:t>
      </w:r>
      <w:r w:rsidRPr="00FD32AD">
        <w:t>:</w:t>
      </w:r>
    </w:p>
    <w:p w14:paraId="63F6F7C2" w14:textId="77777777" w:rsidR="00282C89" w:rsidRDefault="00472143">
      <w:pPr>
        <w:pStyle w:val="ListParagraph"/>
        <w:numPr>
          <w:ilvl w:val="0"/>
          <w:numId w:val="3"/>
        </w:numPr>
        <w:spacing w:after="0" w:line="240" w:lineRule="auto"/>
        <w:ind w:right="95"/>
      </w:pPr>
      <w:r>
        <w:t>τις διατάξεις του άρθρου</w:t>
      </w:r>
      <w:r w:rsidR="00053F8D">
        <w:t xml:space="preserve"> 69 του </w:t>
      </w:r>
      <w:r w:rsidR="00994D24">
        <w:t>Ν</w:t>
      </w:r>
      <w:r w:rsidR="00053F8D">
        <w:t xml:space="preserve">όμου 4957/2022 (ΦΕΚ 141, </w:t>
      </w:r>
      <w:proofErr w:type="spellStart"/>
      <w:r w:rsidR="00053F8D">
        <w:t>τ.Α</w:t>
      </w:r>
      <w:proofErr w:type="spellEnd"/>
      <w:r w:rsidR="00053F8D">
        <w:t>)</w:t>
      </w:r>
      <w:r>
        <w:t xml:space="preserve"> και του </w:t>
      </w:r>
      <w:r w:rsidR="00B5244A">
        <w:t>άρθρο</w:t>
      </w:r>
      <w:r w:rsidR="00994D24">
        <w:t>υ</w:t>
      </w:r>
      <w:r w:rsidR="00B5244A">
        <w:t xml:space="preserve"> 44 του </w:t>
      </w:r>
      <w:r w:rsidR="00994D24">
        <w:t>Ν</w:t>
      </w:r>
      <w:r w:rsidR="00B5244A">
        <w:t>όμου 5128</w:t>
      </w:r>
      <w:r w:rsidR="00053F8D">
        <w:t>/2024</w:t>
      </w:r>
      <w:r w:rsidR="00B5244A">
        <w:t xml:space="preserve"> (ΦΕΚ </w:t>
      </w:r>
      <w:r w:rsidR="00053F8D">
        <w:t>118, τ.</w:t>
      </w:r>
      <w:r w:rsidR="00B5244A">
        <w:t xml:space="preserve"> Α)</w:t>
      </w:r>
      <w:r w:rsidR="00282C89">
        <w:t>,</w:t>
      </w:r>
    </w:p>
    <w:p w14:paraId="148BA79E" w14:textId="5A0354B4" w:rsidR="00B5244A" w:rsidRDefault="00282C89">
      <w:pPr>
        <w:pStyle w:val="ListParagraph"/>
        <w:numPr>
          <w:ilvl w:val="0"/>
          <w:numId w:val="3"/>
        </w:numPr>
        <w:spacing w:after="0" w:line="240" w:lineRule="auto"/>
        <w:ind w:right="95"/>
      </w:pPr>
      <w:r w:rsidRPr="00282C89">
        <w:t xml:space="preserve">την </w:t>
      </w:r>
      <w:proofErr w:type="spellStart"/>
      <w:r w:rsidRPr="00282C89">
        <w:t>υπ</w:t>
      </w:r>
      <w:proofErr w:type="spellEnd"/>
      <w:r w:rsidRPr="00282C89">
        <w:t>΄</w:t>
      </w:r>
      <w:r w:rsidR="007A1702">
        <w:t xml:space="preserve"> </w:t>
      </w:r>
      <w:proofErr w:type="spellStart"/>
      <w:r w:rsidRPr="00282C89">
        <w:t>αριθμ</w:t>
      </w:r>
      <w:proofErr w:type="spellEnd"/>
      <w:r w:rsidRPr="00282C89">
        <w:t xml:space="preserve">. 7543/2.10.2024 (ΦΕΚ 5473 </w:t>
      </w:r>
      <w:proofErr w:type="spellStart"/>
      <w:r w:rsidRPr="00282C89">
        <w:t>τ.Β</w:t>
      </w:r>
      <w:proofErr w:type="spellEnd"/>
      <w:r w:rsidRPr="00282C89">
        <w:t>΄) Κοινή Υπουργική Απόφαση περί «Καθορισμός μηνιαίας αποζημίωσης των ασκούμενων φοιτητών Ανώτατων Εκπαιδευτικών Ιδρυμάτων»,</w:t>
      </w:r>
    </w:p>
    <w:p w14:paraId="4CAA1F94" w14:textId="77777777" w:rsidR="000C6403" w:rsidRDefault="000C6403">
      <w:pPr>
        <w:pStyle w:val="ListParagraph"/>
        <w:numPr>
          <w:ilvl w:val="0"/>
          <w:numId w:val="3"/>
        </w:numPr>
        <w:spacing w:after="0" w:line="240" w:lineRule="auto"/>
        <w:ind w:right="95"/>
      </w:pPr>
      <w:r>
        <w:t xml:space="preserve">την εκάστοτε ισχύουσα εργασιακή και </w:t>
      </w:r>
      <w:proofErr w:type="spellStart"/>
      <w:r>
        <w:t>κοινωνικο</w:t>
      </w:r>
      <w:proofErr w:type="spellEnd"/>
      <w:r>
        <w:t>-ασφαλιστική νομοθεσία</w:t>
      </w:r>
      <w:r w:rsidR="00EC5F18">
        <w:t>,</w:t>
      </w:r>
    </w:p>
    <w:p w14:paraId="358A6009" w14:textId="6E88BDC3" w:rsidR="00CF2C64" w:rsidRDefault="000C6403" w:rsidP="00060915">
      <w:pPr>
        <w:pStyle w:val="ListParagraph"/>
        <w:numPr>
          <w:ilvl w:val="0"/>
          <w:numId w:val="3"/>
        </w:numPr>
        <w:spacing w:after="0" w:line="240" w:lineRule="auto"/>
        <w:ind w:right="95"/>
      </w:pPr>
      <w:r>
        <w:t xml:space="preserve">τα ορισθέντα στον </w:t>
      </w:r>
      <w:r w:rsidRPr="003E1669">
        <w:t>Κανονισμό Πρακτικής Άσκησης</w:t>
      </w:r>
      <w:r>
        <w:t xml:space="preserve"> του Τμήματος </w:t>
      </w:r>
      <w:r w:rsidR="00153E27">
        <w:t xml:space="preserve">Φιλοσοφίας </w:t>
      </w:r>
      <w:r w:rsidR="00BF67C6">
        <w:t>του</w:t>
      </w:r>
      <w:r w:rsidR="007A1702">
        <w:t xml:space="preserve"> </w:t>
      </w:r>
      <w:r>
        <w:t>ΕΚΠΑ, κατ' εφαρμογή του Πρότυπου Εσωτερικού Κανονισμού Πρακτικής Άσκησης Φοιτητών</w:t>
      </w:r>
      <w:r w:rsidR="00373E1F">
        <w:t xml:space="preserve"> του ΕΚΠΑ </w:t>
      </w:r>
      <w:r w:rsidR="001F02E1">
        <w:t>(</w:t>
      </w:r>
      <w:proofErr w:type="spellStart"/>
      <w:r w:rsidR="001F02E1" w:rsidRPr="001F02E1">
        <w:t>υπ</w:t>
      </w:r>
      <w:proofErr w:type="spellEnd"/>
      <w:r w:rsidR="001F02E1" w:rsidRPr="001F02E1">
        <w:t xml:space="preserve"> ΄</w:t>
      </w:r>
      <w:proofErr w:type="spellStart"/>
      <w:r w:rsidR="001F02E1" w:rsidRPr="001F02E1">
        <w:t>αριθμ</w:t>
      </w:r>
      <w:proofErr w:type="spellEnd"/>
      <w:r w:rsidR="001F02E1" w:rsidRPr="001F02E1">
        <w:t>. 173/11-12-2024 απόφαση της Συγκλήτου</w:t>
      </w:r>
      <w:r w:rsidR="001F02E1">
        <w:t>, η οποία δημοσιεύθηκε στην Εφημερίδα της Κυβερνήσεως (ΦΕΚ 7005/20.12.2024, τ. Β΄)</w:t>
      </w:r>
      <w:r>
        <w:t>.</w:t>
      </w:r>
    </w:p>
    <w:p w14:paraId="189308FF" w14:textId="77777777" w:rsidR="00DF5EA6" w:rsidRDefault="00DF5EA6" w:rsidP="00E504F7">
      <w:pPr>
        <w:spacing w:after="0" w:line="240" w:lineRule="auto"/>
        <w:ind w:left="719" w:right="95" w:firstLine="0"/>
      </w:pPr>
    </w:p>
    <w:p w14:paraId="5BCCDC4D" w14:textId="645C97C0" w:rsidR="00AF7689" w:rsidRPr="00881FD9" w:rsidRDefault="00AF7689" w:rsidP="00DD36A1">
      <w:pPr>
        <w:numPr>
          <w:ilvl w:val="0"/>
          <w:numId w:val="1"/>
        </w:numPr>
        <w:spacing w:after="0" w:line="240" w:lineRule="auto"/>
        <w:ind w:left="1" w:right="95" w:firstLine="0"/>
      </w:pPr>
      <w:r w:rsidRPr="00AF7689">
        <w:t xml:space="preserve">Η </w:t>
      </w:r>
      <w:r w:rsidR="00C03262">
        <w:t>Π</w:t>
      </w:r>
      <w:r w:rsidR="00C03262" w:rsidRPr="00AF7689">
        <w:t xml:space="preserve">ρακτική </w:t>
      </w:r>
      <w:r w:rsidR="00C03262">
        <w:t>Ά</w:t>
      </w:r>
      <w:r w:rsidR="00C03262" w:rsidRPr="00AF7689">
        <w:t xml:space="preserve">σκηση </w:t>
      </w:r>
      <w:r w:rsidRPr="00AF7689">
        <w:t>φοιτητών/</w:t>
      </w:r>
      <w:proofErr w:type="spellStart"/>
      <w:r w:rsidRPr="00AF7689">
        <w:t>τριων</w:t>
      </w:r>
      <w:proofErr w:type="spellEnd"/>
      <w:r w:rsidRPr="00AF7689">
        <w:t xml:space="preserve"> δύναται να διεξάγεται </w:t>
      </w:r>
      <w:r w:rsidR="00E15E02">
        <w:t xml:space="preserve">σε </w:t>
      </w:r>
      <w:r w:rsidRPr="00AF7689">
        <w:t xml:space="preserve">δημόσιες υπηρεσίες, νομικά πρόσωπα δημοσίου δικαίου, Οργανισμούς Τοπικής Αυτοδιοίκησης α’ και β’ βαθμού, νομικά πρόσωπα ιδιωτικού δικαίου και επιχειρήσεις, </w:t>
      </w:r>
      <w:r w:rsidR="00E15E02" w:rsidRPr="00883F31">
        <w:t>εφεξής καλούμενους «</w:t>
      </w:r>
      <w:r w:rsidR="00840A8E">
        <w:t>Φ</w:t>
      </w:r>
      <w:r w:rsidR="00E15E02" w:rsidRPr="00883F31">
        <w:t xml:space="preserve">ορείς </w:t>
      </w:r>
      <w:r w:rsidR="00840A8E">
        <w:t>Υ</w:t>
      </w:r>
      <w:r w:rsidR="00E15E02" w:rsidRPr="00883F31">
        <w:t>ποδοχής»</w:t>
      </w:r>
      <w:r w:rsidR="00881FD9">
        <w:t>,</w:t>
      </w:r>
      <w:r w:rsidR="00D65088">
        <w:rPr>
          <w:szCs w:val="24"/>
        </w:rPr>
        <w:t xml:space="preserve"> </w:t>
      </w:r>
      <w:r w:rsidR="00F442AF" w:rsidRPr="00881FD9">
        <w:rPr>
          <w:szCs w:val="24"/>
        </w:rPr>
        <w:t>υπό την καθοδήγηση στελέχους Επόπτη του Φορέα Υποδοχής και την εποπτεία διδάσκοντος του Προγράμματος Σπουδών</w:t>
      </w:r>
      <w:r w:rsidR="00881FD9" w:rsidRPr="00881FD9">
        <w:rPr>
          <w:szCs w:val="24"/>
        </w:rPr>
        <w:t xml:space="preserve"> του </w:t>
      </w:r>
      <w:r w:rsidR="00153E27">
        <w:rPr>
          <w:szCs w:val="24"/>
        </w:rPr>
        <w:t>Τ</w:t>
      </w:r>
      <w:r w:rsidR="00881FD9" w:rsidRPr="00881FD9">
        <w:rPr>
          <w:szCs w:val="24"/>
        </w:rPr>
        <w:t xml:space="preserve">μήματος </w:t>
      </w:r>
      <w:r w:rsidR="00153E27">
        <w:t>Φιλοσοφίας.</w:t>
      </w:r>
    </w:p>
    <w:p w14:paraId="5D2C629E" w14:textId="77777777" w:rsidR="0025107E" w:rsidRDefault="0025107E" w:rsidP="00E504F7">
      <w:pPr>
        <w:spacing w:after="0" w:line="240" w:lineRule="auto"/>
        <w:ind w:left="1" w:right="95" w:firstLine="0"/>
      </w:pPr>
    </w:p>
    <w:p w14:paraId="0AD02FC7" w14:textId="7D734630" w:rsidR="0025107E" w:rsidRDefault="0025107E" w:rsidP="0025107E">
      <w:pPr>
        <w:numPr>
          <w:ilvl w:val="0"/>
          <w:numId w:val="1"/>
        </w:numPr>
        <w:spacing w:after="0" w:line="240" w:lineRule="auto"/>
        <w:ind w:left="1" w:right="95" w:firstLine="0"/>
      </w:pPr>
      <w:r>
        <w:t xml:space="preserve">Το Τμήμα </w:t>
      </w:r>
      <w:r w:rsidR="00153E27">
        <w:t>Φιλοσοφίας</w:t>
      </w:r>
      <w:r>
        <w:t xml:space="preserve"> είναι αρμόδιο για την επιλογή και την αντιστοίχιση των φοιτητών/τριών με τους </w:t>
      </w:r>
      <w:r w:rsidR="00840A8E">
        <w:t>Φ</w:t>
      </w:r>
      <w:r>
        <w:t>ορείς</w:t>
      </w:r>
      <w:r w:rsidR="007A1702">
        <w:t xml:space="preserve"> </w:t>
      </w:r>
      <w:r w:rsidR="00840A8E">
        <w:t>Υ</w:t>
      </w:r>
      <w:r>
        <w:t xml:space="preserve">ποδοχής για Πρακτική Άσκηση, σύμφωνα με τα ακαδημαϊκά κριτήρια τα οποία ορίζονται στον </w:t>
      </w:r>
      <w:r w:rsidRPr="00EF6743">
        <w:t>παρόντα Κανονισμό Πρακτικής Άσκησης</w:t>
      </w:r>
      <w:r w:rsidR="007A1702">
        <w:t xml:space="preserve"> </w:t>
      </w:r>
      <w:r>
        <w:t>Προπτυχιακού Επιπέδου.</w:t>
      </w:r>
    </w:p>
    <w:p w14:paraId="6FC599BD" w14:textId="77777777" w:rsidR="00FD32AD" w:rsidRDefault="00FD32AD" w:rsidP="00E504F7">
      <w:pPr>
        <w:spacing w:after="0" w:line="240" w:lineRule="auto"/>
        <w:ind w:left="1" w:right="95" w:firstLine="0"/>
      </w:pPr>
    </w:p>
    <w:p w14:paraId="0AA7ED90" w14:textId="77777777" w:rsidR="0077531B" w:rsidRDefault="0077531B" w:rsidP="00FD32AD">
      <w:pPr>
        <w:spacing w:after="0" w:line="240" w:lineRule="auto"/>
        <w:ind w:left="0" w:right="95" w:firstLine="0"/>
      </w:pPr>
    </w:p>
    <w:p w14:paraId="67515133" w14:textId="77777777" w:rsidR="009A27E6" w:rsidRDefault="009A27E6" w:rsidP="001A5A14">
      <w:pPr>
        <w:pStyle w:val="Heading1"/>
        <w:spacing w:after="0" w:line="240" w:lineRule="auto"/>
        <w:ind w:right="95"/>
        <w:jc w:val="left"/>
        <w:rPr>
          <w:rFonts w:asciiTheme="minorHAnsi" w:eastAsia="Cambria" w:hAnsiTheme="minorHAnsi" w:cstheme="minorHAnsi"/>
          <w:color w:val="2F5496" w:themeColor="accent5" w:themeShade="BF"/>
        </w:rPr>
      </w:pPr>
      <w:bookmarkStart w:id="1" w:name="_Toc186365309"/>
      <w:r w:rsidRPr="00350B81">
        <w:rPr>
          <w:rFonts w:asciiTheme="minorHAnsi" w:eastAsia="Cambria" w:hAnsiTheme="minorHAnsi" w:cstheme="minorHAnsi"/>
          <w:color w:val="2F5496" w:themeColor="accent5" w:themeShade="BF"/>
        </w:rPr>
        <w:t xml:space="preserve">Άρθρο 2 </w:t>
      </w:r>
      <w:r w:rsidR="00065721" w:rsidRPr="00350B81">
        <w:rPr>
          <w:rFonts w:asciiTheme="minorHAnsi" w:eastAsia="Cambria" w:hAnsiTheme="minorHAnsi" w:cstheme="minorHAnsi"/>
          <w:color w:val="2F5496" w:themeColor="accent5" w:themeShade="BF"/>
        </w:rPr>
        <w:t>–</w:t>
      </w:r>
      <w:r w:rsidR="002C58AC">
        <w:rPr>
          <w:rFonts w:asciiTheme="minorHAnsi" w:eastAsia="Cambria" w:hAnsiTheme="minorHAnsi" w:cstheme="minorHAnsi"/>
          <w:color w:val="2F5496" w:themeColor="accent5" w:themeShade="BF"/>
        </w:rPr>
        <w:t>Σκοπός</w:t>
      </w:r>
      <w:bookmarkEnd w:id="1"/>
    </w:p>
    <w:p w14:paraId="35A511F5" w14:textId="77777777" w:rsidR="009A27E6" w:rsidRPr="009C7E3E" w:rsidRDefault="009A27E6" w:rsidP="00E64D87">
      <w:pPr>
        <w:spacing w:after="0" w:line="240" w:lineRule="auto"/>
        <w:ind w:left="1" w:right="95" w:firstLine="0"/>
        <w:jc w:val="left"/>
        <w:rPr>
          <w:color w:val="2F5496" w:themeColor="accent5" w:themeShade="BF"/>
          <w:szCs w:val="24"/>
        </w:rPr>
      </w:pPr>
    </w:p>
    <w:p w14:paraId="18AEA438" w14:textId="0B76E5FD" w:rsidR="00870084" w:rsidRPr="00655B88" w:rsidRDefault="00FD3D58" w:rsidP="00655B88">
      <w:pPr>
        <w:numPr>
          <w:ilvl w:val="0"/>
          <w:numId w:val="2"/>
        </w:numPr>
        <w:spacing w:after="0" w:line="240" w:lineRule="auto"/>
        <w:ind w:right="95" w:firstLine="0"/>
        <w:rPr>
          <w:color w:val="auto"/>
        </w:rPr>
      </w:pPr>
      <w:r>
        <w:t xml:space="preserve">Η </w:t>
      </w:r>
      <w:r w:rsidR="003B38BC" w:rsidRPr="00E504F7">
        <w:rPr>
          <w:bCs/>
        </w:rPr>
        <w:t>Πρακτική</w:t>
      </w:r>
      <w:r w:rsidR="003B38BC" w:rsidRPr="00655B88">
        <w:rPr>
          <w:color w:val="auto"/>
        </w:rPr>
        <w:t xml:space="preserve"> Άσκηση, </w:t>
      </w:r>
      <w:r w:rsidR="003B38BC" w:rsidRPr="00620B20">
        <w:rPr>
          <w:color w:val="auto"/>
        </w:rPr>
        <w:t xml:space="preserve">ως προαιρετική εκπαιδευτική δραστηριότητα του προγράμματος σπουδών του </w:t>
      </w:r>
      <w:r w:rsidR="00153E27">
        <w:rPr>
          <w:color w:val="auto"/>
        </w:rPr>
        <w:t>Τ</w:t>
      </w:r>
      <w:r w:rsidR="003B38BC" w:rsidRPr="00620B20">
        <w:rPr>
          <w:color w:val="auto"/>
        </w:rPr>
        <w:t xml:space="preserve">μήματος </w:t>
      </w:r>
      <w:r w:rsidR="00153E27">
        <w:t>Φιλοσοφίας</w:t>
      </w:r>
      <w:r w:rsidR="00153E27">
        <w:rPr>
          <w:color w:val="auto"/>
        </w:rPr>
        <w:t>,</w:t>
      </w:r>
      <w:r w:rsidR="003B38BC" w:rsidRPr="00620B20">
        <w:rPr>
          <w:color w:val="auto"/>
        </w:rPr>
        <w:t xml:space="preserve"> στοχεύει</w:t>
      </w:r>
      <w:r w:rsidR="003B38BC" w:rsidRPr="00FD32AD">
        <w:rPr>
          <w:color w:val="auto"/>
        </w:rPr>
        <w:t xml:space="preserve"> στην πρακτική εφαρμογή των θεωρητικών </w:t>
      </w:r>
      <w:r w:rsidR="00B12B79" w:rsidRPr="00FD32AD">
        <w:rPr>
          <w:color w:val="auto"/>
        </w:rPr>
        <w:t xml:space="preserve">ακαδημαϊκών γνώσεων που αποκτήθηκαν </w:t>
      </w:r>
      <w:r w:rsidR="00655B88" w:rsidRPr="00FD32AD">
        <w:rPr>
          <w:color w:val="auto"/>
        </w:rPr>
        <w:t xml:space="preserve">από την επιτυχή παρακολούθηση του προγράμματος σπουδών και την εξοικείωση των φοιτητών </w:t>
      </w:r>
      <w:r w:rsidR="00B12B79" w:rsidRPr="00FD32AD">
        <w:rPr>
          <w:color w:val="auto"/>
        </w:rPr>
        <w:t>σε πραγματικό εργασιακό περιβάλλον</w:t>
      </w:r>
      <w:r w:rsidR="00655B88">
        <w:rPr>
          <w:color w:val="auto"/>
        </w:rPr>
        <w:t>.</w:t>
      </w:r>
    </w:p>
    <w:p w14:paraId="7EDEC55E" w14:textId="77777777" w:rsidR="00D9711B" w:rsidRPr="0055394A" w:rsidRDefault="00D9711B" w:rsidP="00E64D87">
      <w:pPr>
        <w:spacing w:after="0" w:line="240" w:lineRule="auto"/>
        <w:ind w:left="10" w:right="95" w:firstLine="0"/>
        <w:rPr>
          <w:color w:val="auto"/>
        </w:rPr>
      </w:pPr>
    </w:p>
    <w:p w14:paraId="43469CDC" w14:textId="45C569F4" w:rsidR="00866398" w:rsidRPr="0055394A" w:rsidRDefault="002F09E9" w:rsidP="00E64D87">
      <w:pPr>
        <w:pStyle w:val="ListParagraph"/>
        <w:numPr>
          <w:ilvl w:val="0"/>
          <w:numId w:val="2"/>
        </w:numPr>
        <w:spacing w:after="0" w:line="240" w:lineRule="auto"/>
        <w:ind w:right="95"/>
        <w:rPr>
          <w:color w:val="auto"/>
        </w:rPr>
      </w:pPr>
      <w:r w:rsidRPr="0055394A">
        <w:rPr>
          <w:color w:val="auto"/>
        </w:rPr>
        <w:t xml:space="preserve">Στους στόχους και </w:t>
      </w:r>
      <w:r w:rsidR="00866398" w:rsidRPr="0055394A">
        <w:rPr>
          <w:color w:val="auto"/>
        </w:rPr>
        <w:t>πλεονεκτήματα της Πρακτικής Άσκησης</w:t>
      </w:r>
      <w:r w:rsidR="00881FD9">
        <w:rPr>
          <w:color w:val="auto"/>
        </w:rPr>
        <w:t xml:space="preserve"> </w:t>
      </w:r>
      <w:r w:rsidR="00866398" w:rsidRPr="0055394A">
        <w:rPr>
          <w:color w:val="auto"/>
        </w:rPr>
        <w:t>περιλαμβάνονται:</w:t>
      </w:r>
    </w:p>
    <w:p w14:paraId="06FC8B8D" w14:textId="77777777" w:rsidR="00646A35" w:rsidRDefault="00523D22">
      <w:pPr>
        <w:pStyle w:val="ListParagraph"/>
        <w:numPr>
          <w:ilvl w:val="0"/>
          <w:numId w:val="3"/>
        </w:numPr>
        <w:spacing w:after="0" w:line="240" w:lineRule="auto"/>
        <w:ind w:right="95"/>
      </w:pPr>
      <w:r w:rsidRPr="00780DFA">
        <w:t>η απόκτηση επαγγελματικής εμπειρίας</w:t>
      </w:r>
      <w:r w:rsidR="0055394A" w:rsidRPr="00780DFA">
        <w:t xml:space="preserve"> και προϋπηρεσίας</w:t>
      </w:r>
      <w:r w:rsidRPr="00780DFA">
        <w:t>, με την ανάληψη ευθυνών</w:t>
      </w:r>
      <w:r w:rsidR="00D17289" w:rsidRPr="00780DFA">
        <w:t xml:space="preserve"> και </w:t>
      </w:r>
      <w:r w:rsidR="001D250F" w:rsidRPr="00780DFA">
        <w:t xml:space="preserve">την </w:t>
      </w:r>
      <w:r w:rsidR="00D17289" w:rsidRPr="00780DFA">
        <w:t xml:space="preserve">καλλιέργεια </w:t>
      </w:r>
      <w:r w:rsidR="001D250F" w:rsidRPr="00780DFA">
        <w:t xml:space="preserve">ποικίλων </w:t>
      </w:r>
      <w:r w:rsidR="00D17289" w:rsidRPr="00780DFA">
        <w:t>δεξιοτήτων (επικοινωνίας, ομαδικής συνεργασίας, σύγχρονων τεχνολογιών κ.α.)</w:t>
      </w:r>
      <w:r w:rsidR="00646A35">
        <w:t>,</w:t>
      </w:r>
    </w:p>
    <w:p w14:paraId="21825BB8" w14:textId="71E54106" w:rsidR="00646A35" w:rsidRDefault="00646A35">
      <w:pPr>
        <w:pStyle w:val="ListParagraph"/>
        <w:numPr>
          <w:ilvl w:val="0"/>
          <w:numId w:val="3"/>
        </w:numPr>
        <w:spacing w:after="0" w:line="240" w:lineRule="auto"/>
        <w:ind w:right="95"/>
      </w:pPr>
      <w:r w:rsidRPr="00780DFA">
        <w:t xml:space="preserve">η εξοικείωση με τις παραγωγικές και διοικητικές διαδικασίες, σε φορείς, οργανισμούς και επιχειρήσεις του ιδιωτικού και δημόσιου τομέα </w:t>
      </w:r>
      <w:proofErr w:type="spellStart"/>
      <w:r w:rsidR="00A31008">
        <w:t>κ.λ.π</w:t>
      </w:r>
      <w:proofErr w:type="spellEnd"/>
      <w:r w:rsidR="00A31008">
        <w:t>.</w:t>
      </w:r>
    </w:p>
    <w:p w14:paraId="21055DDD" w14:textId="77777777" w:rsidR="00696B6A" w:rsidRPr="00696B6A" w:rsidRDefault="00646A35">
      <w:pPr>
        <w:pStyle w:val="ListParagraph"/>
        <w:numPr>
          <w:ilvl w:val="0"/>
          <w:numId w:val="3"/>
        </w:numPr>
        <w:spacing w:after="0" w:line="240" w:lineRule="auto"/>
        <w:ind w:right="95"/>
      </w:pPr>
      <w:r w:rsidRPr="00780DFA">
        <w:lastRenderedPageBreak/>
        <w:t xml:space="preserve">η διαμόρφωση </w:t>
      </w:r>
      <w:proofErr w:type="spellStart"/>
      <w:r w:rsidRPr="00780DFA">
        <w:t>στοχευμένου</w:t>
      </w:r>
      <w:proofErr w:type="spellEnd"/>
      <w:r w:rsidRPr="00780DFA">
        <w:t xml:space="preserve"> επαγγελματικού προσανατολισμού των ασκούμενων για αναζήτηση κατάλληλης εργασίας μετά το πέρας των σπουδών τους</w:t>
      </w:r>
      <w:r>
        <w:t>,</w:t>
      </w:r>
    </w:p>
    <w:p w14:paraId="65EEADB7" w14:textId="77777777" w:rsidR="00646A35" w:rsidRDefault="00646A35">
      <w:pPr>
        <w:pStyle w:val="ListParagraph"/>
        <w:numPr>
          <w:ilvl w:val="0"/>
          <w:numId w:val="3"/>
        </w:numPr>
        <w:spacing w:after="0" w:line="240" w:lineRule="auto"/>
        <w:ind w:right="95"/>
      </w:pPr>
      <w:r w:rsidRPr="00780DFA">
        <w:t>η αμφίπλευρη γνωριμία και συνεργασία των φορέων απασχόλησης με τα εν δυνάμει μελλοντικά στελέχη τους</w:t>
      </w:r>
      <w:r>
        <w:t>,</w:t>
      </w:r>
    </w:p>
    <w:p w14:paraId="108B3BCC" w14:textId="2BCBDAAD" w:rsidR="00D17289" w:rsidRPr="00780DFA" w:rsidRDefault="00646A35">
      <w:pPr>
        <w:pStyle w:val="ListParagraph"/>
        <w:numPr>
          <w:ilvl w:val="0"/>
          <w:numId w:val="3"/>
        </w:numPr>
        <w:spacing w:after="0" w:line="240" w:lineRule="auto"/>
        <w:ind w:right="95"/>
      </w:pPr>
      <w:r w:rsidRPr="00780DFA">
        <w:t xml:space="preserve">η διαρκής, δυναμική και γόνιμη επικοινωνία μεταξύ του Τμήματος </w:t>
      </w:r>
      <w:r w:rsidR="00153E27">
        <w:t>Φιλοσοφίας,</w:t>
      </w:r>
      <w:r w:rsidRPr="00780DFA">
        <w:t xml:space="preserve"> των φοιτητών του και των φορέων της οικονομίας, της αγοράς και των επιχειρήσεω</w:t>
      </w:r>
      <w:r>
        <w:t>ν</w:t>
      </w:r>
      <w:r w:rsidR="00AF7689">
        <w:t>.</w:t>
      </w:r>
    </w:p>
    <w:p w14:paraId="4881AD51" w14:textId="77777777" w:rsidR="000473EC" w:rsidRPr="00696B6A" w:rsidRDefault="000473EC" w:rsidP="00E504F7">
      <w:pPr>
        <w:spacing w:after="0" w:line="240" w:lineRule="auto"/>
        <w:ind w:left="10" w:right="95" w:firstLine="0"/>
      </w:pPr>
    </w:p>
    <w:p w14:paraId="31E2DCB6" w14:textId="77777777" w:rsidR="00696B6A" w:rsidRPr="00696B6A" w:rsidRDefault="00696B6A" w:rsidP="00E504F7">
      <w:pPr>
        <w:spacing w:after="0" w:line="240" w:lineRule="auto"/>
        <w:ind w:left="10" w:right="95" w:firstLine="0"/>
      </w:pPr>
    </w:p>
    <w:p w14:paraId="6739F540" w14:textId="77777777" w:rsidR="002C58AC" w:rsidRDefault="002C58AC" w:rsidP="002C58AC">
      <w:pPr>
        <w:pStyle w:val="Heading1"/>
        <w:spacing w:after="0" w:line="240" w:lineRule="auto"/>
        <w:ind w:right="95"/>
        <w:jc w:val="left"/>
        <w:rPr>
          <w:rFonts w:asciiTheme="minorHAnsi" w:eastAsia="Cambria" w:hAnsiTheme="minorHAnsi" w:cstheme="minorHAnsi"/>
          <w:color w:val="2F5496" w:themeColor="accent5" w:themeShade="BF"/>
          <w:lang w:val="en-US"/>
        </w:rPr>
      </w:pPr>
      <w:bookmarkStart w:id="2" w:name="_Toc186365310"/>
      <w:r w:rsidRPr="00350B81">
        <w:rPr>
          <w:rFonts w:asciiTheme="minorHAnsi" w:eastAsia="Cambria" w:hAnsiTheme="minorHAnsi" w:cstheme="minorHAnsi"/>
          <w:color w:val="2F5496" w:themeColor="accent5" w:themeShade="BF"/>
        </w:rPr>
        <w:t xml:space="preserve">Άρθρο </w:t>
      </w:r>
      <w:r>
        <w:rPr>
          <w:rFonts w:asciiTheme="minorHAnsi" w:eastAsia="Cambria" w:hAnsiTheme="minorHAnsi" w:cstheme="minorHAnsi"/>
          <w:color w:val="2F5496" w:themeColor="accent5" w:themeShade="BF"/>
        </w:rPr>
        <w:t>3</w:t>
      </w:r>
      <w:r w:rsidRPr="00350B81">
        <w:rPr>
          <w:rFonts w:asciiTheme="minorHAnsi" w:eastAsia="Cambria" w:hAnsiTheme="minorHAnsi" w:cstheme="minorHAnsi"/>
          <w:color w:val="2F5496" w:themeColor="accent5" w:themeShade="BF"/>
        </w:rPr>
        <w:t xml:space="preserve"> – </w:t>
      </w:r>
      <w:r>
        <w:rPr>
          <w:rFonts w:asciiTheme="minorHAnsi" w:eastAsia="Cambria" w:hAnsiTheme="minorHAnsi" w:cstheme="minorHAnsi"/>
          <w:color w:val="2F5496" w:themeColor="accent5" w:themeShade="BF"/>
        </w:rPr>
        <w:t xml:space="preserve">Όργανα Διοίκησης </w:t>
      </w:r>
      <w:r w:rsidR="00C03262">
        <w:rPr>
          <w:rFonts w:asciiTheme="minorHAnsi" w:eastAsia="Cambria" w:hAnsiTheme="minorHAnsi" w:cstheme="minorHAnsi"/>
          <w:color w:val="2F5496" w:themeColor="accent5" w:themeShade="BF"/>
        </w:rPr>
        <w:t>Π</w:t>
      </w:r>
      <w:r>
        <w:rPr>
          <w:rFonts w:asciiTheme="minorHAnsi" w:eastAsia="Cambria" w:hAnsiTheme="minorHAnsi" w:cstheme="minorHAnsi"/>
          <w:color w:val="2F5496" w:themeColor="accent5" w:themeShade="BF"/>
        </w:rPr>
        <w:t xml:space="preserve">ρακτικής </w:t>
      </w:r>
      <w:r w:rsidR="00C03262">
        <w:rPr>
          <w:rFonts w:asciiTheme="minorHAnsi" w:eastAsia="Cambria" w:hAnsiTheme="minorHAnsi" w:cstheme="minorHAnsi"/>
          <w:color w:val="2F5496" w:themeColor="accent5" w:themeShade="BF"/>
        </w:rPr>
        <w:t>Ά</w:t>
      </w:r>
      <w:r>
        <w:rPr>
          <w:rFonts w:asciiTheme="minorHAnsi" w:eastAsia="Cambria" w:hAnsiTheme="minorHAnsi" w:cstheme="minorHAnsi"/>
          <w:color w:val="2F5496" w:themeColor="accent5" w:themeShade="BF"/>
        </w:rPr>
        <w:t>σκησης</w:t>
      </w:r>
      <w:bookmarkEnd w:id="2"/>
    </w:p>
    <w:p w14:paraId="35828EDD" w14:textId="77777777" w:rsidR="00696B6A" w:rsidRPr="00696B6A" w:rsidRDefault="00696B6A" w:rsidP="00696B6A">
      <w:pPr>
        <w:spacing w:after="0" w:line="240" w:lineRule="auto"/>
        <w:ind w:left="10" w:right="95" w:firstLine="0"/>
      </w:pPr>
    </w:p>
    <w:p w14:paraId="6CAF7C5D" w14:textId="77777777" w:rsidR="002C58AC" w:rsidRPr="00E504F7" w:rsidRDefault="002C58AC">
      <w:pPr>
        <w:numPr>
          <w:ilvl w:val="0"/>
          <w:numId w:val="4"/>
        </w:numPr>
        <w:spacing w:after="0" w:line="240" w:lineRule="auto"/>
        <w:ind w:right="95"/>
      </w:pPr>
      <w:r w:rsidRPr="00E504F7">
        <w:t xml:space="preserve">Ως Όργανα Διοίκησης Πρακτικής </w:t>
      </w:r>
      <w:r w:rsidR="00531B7A">
        <w:t>Ά</w:t>
      </w:r>
      <w:r w:rsidRPr="00E504F7">
        <w:t>σκησης ορίζονται</w:t>
      </w:r>
      <w:r w:rsidR="00531B7A">
        <w:t>:</w:t>
      </w:r>
    </w:p>
    <w:p w14:paraId="2342F1F3" w14:textId="77777777" w:rsidR="002C58AC" w:rsidRPr="00E504F7" w:rsidRDefault="002C58AC">
      <w:pPr>
        <w:pStyle w:val="ListParagraph"/>
        <w:numPr>
          <w:ilvl w:val="0"/>
          <w:numId w:val="5"/>
        </w:numPr>
        <w:spacing w:after="0" w:line="240" w:lineRule="auto"/>
        <w:ind w:right="95"/>
      </w:pPr>
      <w:r w:rsidRPr="00E504F7">
        <w:t>Ο Ιδρυματικός Υπεύθυνος Πρακτικής Άσκησης του ΕΚΠΑ</w:t>
      </w:r>
    </w:p>
    <w:p w14:paraId="5A48BBFC" w14:textId="3146F4A6" w:rsidR="002C58AC" w:rsidRDefault="002C58AC">
      <w:pPr>
        <w:pStyle w:val="ListParagraph"/>
        <w:numPr>
          <w:ilvl w:val="0"/>
          <w:numId w:val="5"/>
        </w:numPr>
        <w:spacing w:after="0" w:line="240" w:lineRule="auto"/>
        <w:ind w:right="95"/>
      </w:pPr>
      <w:r w:rsidRPr="00E504F7">
        <w:t xml:space="preserve">Ο Υπεύθυνος Πρακτικής Άσκησης του </w:t>
      </w:r>
      <w:r w:rsidR="009A399B" w:rsidRPr="00780DFA">
        <w:t xml:space="preserve">Τμήματος </w:t>
      </w:r>
      <w:r w:rsidR="009A399B">
        <w:t>Φιλοσοφίας</w:t>
      </w:r>
    </w:p>
    <w:p w14:paraId="34F5FDCB" w14:textId="77777777" w:rsidR="009A399B" w:rsidRDefault="00531B7A" w:rsidP="0076191A">
      <w:pPr>
        <w:pStyle w:val="ListParagraph"/>
        <w:numPr>
          <w:ilvl w:val="0"/>
          <w:numId w:val="5"/>
        </w:numPr>
        <w:spacing w:after="0" w:line="240" w:lineRule="auto"/>
        <w:ind w:right="95"/>
      </w:pPr>
      <w:r>
        <w:t>Η Επιτροπή Πρακτικής Άσκησης του</w:t>
      </w:r>
      <w:r w:rsidR="007A1702">
        <w:t xml:space="preserve"> </w:t>
      </w:r>
      <w:r w:rsidR="009A399B" w:rsidRPr="00780DFA">
        <w:t xml:space="preserve">Τμήματος </w:t>
      </w:r>
      <w:r w:rsidR="009A399B">
        <w:t xml:space="preserve">Φιλοσοφίας </w:t>
      </w:r>
    </w:p>
    <w:p w14:paraId="1D353E44" w14:textId="587F13C0" w:rsidR="00531B7A" w:rsidRDefault="00531B7A" w:rsidP="0076191A">
      <w:pPr>
        <w:pStyle w:val="ListParagraph"/>
        <w:numPr>
          <w:ilvl w:val="0"/>
          <w:numId w:val="5"/>
        </w:numPr>
        <w:spacing w:after="0" w:line="240" w:lineRule="auto"/>
        <w:ind w:right="95"/>
      </w:pPr>
      <w:r>
        <w:t>Η Επιτροπή Ενστάσεων Πρακτικής Άσκησης του</w:t>
      </w:r>
      <w:r w:rsidR="007A1702">
        <w:t xml:space="preserve"> </w:t>
      </w:r>
      <w:r w:rsidR="009A399B" w:rsidRPr="00780DFA">
        <w:t xml:space="preserve">Τμήματος </w:t>
      </w:r>
      <w:r w:rsidR="009A399B">
        <w:t>Φιλοσοφίας</w:t>
      </w:r>
    </w:p>
    <w:p w14:paraId="1EA26802" w14:textId="2418B8F5" w:rsidR="00840A8E" w:rsidRDefault="002B1A44">
      <w:pPr>
        <w:pStyle w:val="ListParagraph"/>
        <w:numPr>
          <w:ilvl w:val="0"/>
          <w:numId w:val="5"/>
        </w:numPr>
        <w:spacing w:after="0" w:line="240" w:lineRule="auto"/>
        <w:ind w:right="95"/>
      </w:pPr>
      <w:r>
        <w:t xml:space="preserve">Οι </w:t>
      </w:r>
      <w:r w:rsidR="0048041C">
        <w:t>Επόπτες Πρακτικής Άσκησης</w:t>
      </w:r>
      <w:r w:rsidR="00840A8E">
        <w:t xml:space="preserve"> του </w:t>
      </w:r>
      <w:r w:rsidR="009A399B" w:rsidRPr="00780DFA">
        <w:t xml:space="preserve">Τμήματος </w:t>
      </w:r>
      <w:r w:rsidR="009A399B">
        <w:t>Φιλοσοφίας</w:t>
      </w:r>
    </w:p>
    <w:p w14:paraId="577CDC22" w14:textId="77777777" w:rsidR="00840A8E" w:rsidRDefault="00840A8E">
      <w:pPr>
        <w:pStyle w:val="ListParagraph"/>
        <w:numPr>
          <w:ilvl w:val="0"/>
          <w:numId w:val="5"/>
        </w:numPr>
        <w:spacing w:after="0" w:line="240" w:lineRule="auto"/>
        <w:ind w:right="95"/>
      </w:pPr>
      <w:r>
        <w:t xml:space="preserve">Ο </w:t>
      </w:r>
      <w:r w:rsidR="002B1A44">
        <w:t>Επιβλέπων</w:t>
      </w:r>
      <w:r>
        <w:t xml:space="preserve"> του Φορέα Υποδοχής</w:t>
      </w:r>
    </w:p>
    <w:p w14:paraId="6C15E229" w14:textId="77777777" w:rsidR="00840A8E" w:rsidRDefault="00840A8E">
      <w:pPr>
        <w:pStyle w:val="ListParagraph"/>
        <w:numPr>
          <w:ilvl w:val="0"/>
          <w:numId w:val="5"/>
        </w:numPr>
        <w:spacing w:after="0" w:line="240" w:lineRule="auto"/>
        <w:ind w:right="95"/>
      </w:pPr>
      <w:r>
        <w:t>Το Γραφείο Πρακτικής Άσκησης του ΕΚΠΑ</w:t>
      </w:r>
    </w:p>
    <w:p w14:paraId="1E92289F" w14:textId="77777777" w:rsidR="002C58AC" w:rsidRDefault="002C58AC" w:rsidP="00E504F7">
      <w:pPr>
        <w:spacing w:after="0" w:line="240" w:lineRule="auto"/>
        <w:ind w:left="10" w:right="95" w:firstLine="0"/>
        <w:rPr>
          <w:highlight w:val="cyan"/>
        </w:rPr>
      </w:pPr>
    </w:p>
    <w:p w14:paraId="682D1AA0" w14:textId="76078496" w:rsidR="002C58AC" w:rsidRDefault="00416943">
      <w:pPr>
        <w:numPr>
          <w:ilvl w:val="0"/>
          <w:numId w:val="4"/>
        </w:numPr>
        <w:spacing w:after="0" w:line="240" w:lineRule="auto"/>
        <w:ind w:right="95"/>
      </w:pPr>
      <w:r w:rsidRPr="00416943">
        <w:t xml:space="preserve">Ο </w:t>
      </w:r>
      <w:r w:rsidRPr="00E504F7">
        <w:rPr>
          <w:b/>
        </w:rPr>
        <w:t>Ιδρυματικός Υπεύθυνος</w:t>
      </w:r>
      <w:r w:rsidR="00881FD9">
        <w:rPr>
          <w:b/>
        </w:rPr>
        <w:t xml:space="preserve"> </w:t>
      </w:r>
      <w:r w:rsidR="00565740" w:rsidRPr="00E504F7">
        <w:rPr>
          <w:b/>
        </w:rPr>
        <w:t>(ΙΥ)</w:t>
      </w:r>
      <w:r w:rsidR="00881FD9">
        <w:rPr>
          <w:b/>
        </w:rPr>
        <w:t xml:space="preserve"> </w:t>
      </w:r>
      <w:r w:rsidRPr="00447666">
        <w:rPr>
          <w:b/>
          <w:bCs/>
        </w:rPr>
        <w:t>της Πρακτικής Άσκησης</w:t>
      </w:r>
      <w:r w:rsidR="00DC4ADA">
        <w:rPr>
          <w:b/>
          <w:bCs/>
        </w:rPr>
        <w:t xml:space="preserve">, </w:t>
      </w:r>
      <w:r w:rsidR="00DC4ADA" w:rsidRPr="00DC4ADA">
        <w:t>ορίζ</w:t>
      </w:r>
      <w:r w:rsidR="00DC4ADA">
        <w:t xml:space="preserve">εται με τριετή θητεία με απόφαση της Συγκλήτου του ΕΚΠΑ και </w:t>
      </w:r>
      <w:r w:rsidRPr="00416943">
        <w:t>έχει την γ</w:t>
      </w:r>
      <w:r w:rsidR="00C23C89">
        <w:t>ενική εποπτεία της Πρακτικής Ά</w:t>
      </w:r>
      <w:r w:rsidRPr="00416943">
        <w:t>σ</w:t>
      </w:r>
      <w:r w:rsidR="00C23C89">
        <w:t>κ</w:t>
      </w:r>
      <w:r w:rsidRPr="00416943">
        <w:t>ησης</w:t>
      </w:r>
      <w:r w:rsidR="00DC4ADA">
        <w:t>.</w:t>
      </w:r>
      <w:r w:rsidR="00881FD9">
        <w:t xml:space="preserve"> </w:t>
      </w:r>
      <w:r w:rsidR="00DC4ADA">
        <w:t>Σ</w:t>
      </w:r>
      <w:r w:rsidRPr="00416943">
        <w:t>υγκεκριμένα έχει αρμοδιότητες που αφορούν την ομαλή λειτουργία της Πρακτικής Άσκησης στο ΕΚΠΑ, την ενημέρωση των Υπευθύνων των Τμημάτων Πρακτικής Άσκησης για τυχόν νέες διαδικασίες που προκύπτουν αναφορικά με την υλοποίηση της, την</w:t>
      </w:r>
      <w:r w:rsidR="00C23C89">
        <w:t xml:space="preserve"> επικοινωνία με Φορείς Υποδοχής</w:t>
      </w:r>
      <w:r w:rsidRPr="00416943">
        <w:t xml:space="preserve"> που μπορούν να προσφέρουν θέσεις Πρακτικής Άσκησης σε φοιτητές/</w:t>
      </w:r>
      <w:proofErr w:type="spellStart"/>
      <w:r w:rsidRPr="00416943">
        <w:t>τριες</w:t>
      </w:r>
      <w:proofErr w:type="spellEnd"/>
      <w:r w:rsidRPr="00416943">
        <w:t xml:space="preserve"> από διάφορα Προγράμματα Σπουδών του Πανεπιστημίου</w:t>
      </w:r>
      <w:r w:rsidR="00C23C89">
        <w:t>,</w:t>
      </w:r>
      <w:r w:rsidRPr="00416943">
        <w:t xml:space="preserve"> καθώς και την πραγματοποίηση ενεργειών δημοσιότητας και προβολής της Πρακτικής Άσκησης, σε συνεργασία με το Γραφείο Πρακτικής Άσκησης (πχ. Ημερίδες, φυλλάδια).</w:t>
      </w:r>
    </w:p>
    <w:p w14:paraId="2563552D" w14:textId="77777777" w:rsidR="004676E6" w:rsidRDefault="004676E6" w:rsidP="00E504F7">
      <w:pPr>
        <w:spacing w:after="0" w:line="240" w:lineRule="auto"/>
        <w:ind w:left="10" w:right="95" w:firstLine="0"/>
      </w:pPr>
    </w:p>
    <w:p w14:paraId="3B719655" w14:textId="343FA06B" w:rsidR="00D33220" w:rsidRPr="00C71159" w:rsidRDefault="00C23C89" w:rsidP="00C71159">
      <w:pPr>
        <w:numPr>
          <w:ilvl w:val="0"/>
          <w:numId w:val="4"/>
        </w:numPr>
        <w:spacing w:after="0" w:line="240" w:lineRule="auto"/>
        <w:ind w:right="95"/>
      </w:pPr>
      <w:r>
        <w:t xml:space="preserve">Ο </w:t>
      </w:r>
      <w:r w:rsidRPr="00C71159">
        <w:rPr>
          <w:b/>
          <w:bCs/>
        </w:rPr>
        <w:t xml:space="preserve">Υπεύθυνος </w:t>
      </w:r>
      <w:r w:rsidR="00447666" w:rsidRPr="00C71159">
        <w:rPr>
          <w:b/>
          <w:bCs/>
        </w:rPr>
        <w:t xml:space="preserve">της Πρακτικής Άσκησης του Προπτυχιακού Προγράμματος Σπουδών του </w:t>
      </w:r>
      <w:r w:rsidR="002B36A6" w:rsidRPr="002B36A6">
        <w:rPr>
          <w:b/>
          <w:bCs/>
        </w:rPr>
        <w:t>Τμήματος Φιλοσοφίας,</w:t>
      </w:r>
      <w:r w:rsidR="002B36A6" w:rsidRPr="004F1B46">
        <w:t xml:space="preserve"> </w:t>
      </w:r>
      <w:r w:rsidR="004F1B46" w:rsidRPr="004F1B46">
        <w:t>προέρχεται από μέλη Δ.Ε.Π</w:t>
      </w:r>
      <w:r w:rsidR="00D33220" w:rsidRPr="00C71159">
        <w:t>. ή Ε.ΔΙ.Π. ή Ε.Ε.Π. ή Ε.Τ.Ε.Π.</w:t>
      </w:r>
      <w:r w:rsidR="004F1B46" w:rsidRPr="009F0BAA">
        <w:t xml:space="preserve"> του</w:t>
      </w:r>
      <w:r w:rsidR="004F1B46">
        <w:t xml:space="preserve"> Τμήματος </w:t>
      </w:r>
      <w:r w:rsidR="002B36A6" w:rsidRPr="002B36A6">
        <w:t>Φιλοσοφίας</w:t>
      </w:r>
      <w:r w:rsidR="004F1B46">
        <w:t xml:space="preserve"> και ο</w:t>
      </w:r>
      <w:r>
        <w:t xml:space="preserve">ρίζεται από την Συνέλευση του Τμήματος </w:t>
      </w:r>
      <w:r w:rsidR="002B36A6" w:rsidRPr="002B36A6">
        <w:t>Φιλοσοφίας</w:t>
      </w:r>
      <w:r w:rsidRPr="004F1B46">
        <w:t xml:space="preserve"> </w:t>
      </w:r>
      <w:r w:rsidRPr="00C71159">
        <w:t>με τριετή θητεία</w:t>
      </w:r>
      <w:r w:rsidR="002459D0" w:rsidRPr="00C71159">
        <w:t>,</w:t>
      </w:r>
      <w:r w:rsidR="009F0BAA" w:rsidRPr="00C71159">
        <w:t xml:space="preserve"> έχει </w:t>
      </w:r>
      <w:r w:rsidR="00D33220" w:rsidRPr="00C71159">
        <w:t>τη γενική εποπτεία της εκπαιδευτικής διαδικασίας της Πρακτικής Άσκησης στο πλαίσιο του προγράμματος σπουδών, τον συντονισμό της Επιτροπής Πρακτικής Άσκησης, των Εποπτών Πρακτικής Άσκησης και των Φορέων Υποδοχής και τη σύνταξη και υποβολή ετήσιας έκθεσης για την υλοποίηση και αξιολόγηση του προγράμματος Πρακτικής Άσκησης προς τη Συνέλευση του Τμήματος. Ειδικότερα έχει:</w:t>
      </w:r>
    </w:p>
    <w:p w14:paraId="0FA10CA1" w14:textId="77777777" w:rsidR="00D33220" w:rsidRPr="00810218" w:rsidRDefault="00D33220" w:rsidP="00810218">
      <w:pPr>
        <w:pStyle w:val="ListParagraph"/>
        <w:numPr>
          <w:ilvl w:val="0"/>
          <w:numId w:val="6"/>
        </w:numPr>
        <w:spacing w:after="0" w:line="240" w:lineRule="auto"/>
        <w:ind w:right="95"/>
      </w:pPr>
      <w:r w:rsidRPr="00810218">
        <w:t>την εποπτεία της Πρακτικής Άσκησης στο πλαίσιο του Προγράμματος Σπουδών,</w:t>
      </w:r>
    </w:p>
    <w:p w14:paraId="306E367C" w14:textId="77777777" w:rsidR="00D33220" w:rsidRPr="00810218" w:rsidRDefault="00D33220" w:rsidP="00810218">
      <w:pPr>
        <w:pStyle w:val="ListParagraph"/>
        <w:numPr>
          <w:ilvl w:val="0"/>
          <w:numId w:val="6"/>
        </w:numPr>
        <w:spacing w:after="0" w:line="240" w:lineRule="auto"/>
        <w:ind w:right="95"/>
      </w:pPr>
      <w:r w:rsidRPr="00810218">
        <w:t>την  επίλυση τυχόν προβλημάτων που προκύπτουν κατά τη διεξαγωγή της Πρακτικής Άσκησης των φοιτητών/τριών,</w:t>
      </w:r>
    </w:p>
    <w:p w14:paraId="0F2CFD27" w14:textId="77777777" w:rsidR="00D33220" w:rsidRPr="00810218" w:rsidRDefault="00D33220" w:rsidP="00810218">
      <w:pPr>
        <w:pStyle w:val="ListParagraph"/>
        <w:numPr>
          <w:ilvl w:val="0"/>
          <w:numId w:val="6"/>
        </w:numPr>
        <w:spacing w:after="0" w:line="240" w:lineRule="auto"/>
        <w:ind w:right="95"/>
      </w:pPr>
      <w:r w:rsidRPr="00810218">
        <w:t>την επικοινωνία με τους Επόπτες Πρακτικής Άσκησης καθώς και με τους Φορείς Υποδοχής,</w:t>
      </w:r>
    </w:p>
    <w:p w14:paraId="4BF88D4B" w14:textId="77777777" w:rsidR="00D33220" w:rsidRPr="00810218" w:rsidRDefault="00D33220" w:rsidP="00810218">
      <w:pPr>
        <w:pStyle w:val="ListParagraph"/>
        <w:numPr>
          <w:ilvl w:val="0"/>
          <w:numId w:val="6"/>
        </w:numPr>
        <w:spacing w:after="0" w:line="240" w:lineRule="auto"/>
        <w:ind w:right="95"/>
      </w:pPr>
      <w:r w:rsidRPr="00810218">
        <w:t>τη συμμετοχή στην Επιτροπή Πρακτικής Άσκησης ως εποπτεύων,</w:t>
      </w:r>
    </w:p>
    <w:p w14:paraId="19516511" w14:textId="3014C058" w:rsidR="00D33220" w:rsidRPr="00810218" w:rsidRDefault="00D33220" w:rsidP="00810218">
      <w:pPr>
        <w:pStyle w:val="ListParagraph"/>
        <w:numPr>
          <w:ilvl w:val="0"/>
          <w:numId w:val="6"/>
        </w:numPr>
        <w:spacing w:after="0" w:line="240" w:lineRule="auto"/>
        <w:ind w:right="95"/>
      </w:pPr>
      <w:r w:rsidRPr="00810218">
        <w:t>την ετήσια έκθεση για την υλοποίηση και αξιολόγηση του προγράμματος Πρακτικής Άσκησης προς τη Συνέλευση</w:t>
      </w:r>
      <w:r w:rsidR="00810218">
        <w:t xml:space="preserve"> του </w:t>
      </w:r>
      <w:r w:rsidR="002B36A6">
        <w:t>Τ</w:t>
      </w:r>
      <w:r w:rsidR="00810218">
        <w:t xml:space="preserve">μήματος </w:t>
      </w:r>
      <w:r w:rsidR="002B36A6" w:rsidRPr="002B36A6">
        <w:t>Φιλοσοφίας</w:t>
      </w:r>
      <w:r w:rsidR="002B36A6">
        <w:t>,</w:t>
      </w:r>
    </w:p>
    <w:p w14:paraId="629F0973" w14:textId="4FD54086" w:rsidR="00D33220" w:rsidRPr="00810218" w:rsidRDefault="00D33220" w:rsidP="00810218">
      <w:pPr>
        <w:pStyle w:val="ListParagraph"/>
        <w:numPr>
          <w:ilvl w:val="0"/>
          <w:numId w:val="6"/>
        </w:numPr>
        <w:spacing w:after="0" w:line="240" w:lineRule="auto"/>
        <w:ind w:right="95"/>
      </w:pPr>
      <w:r w:rsidRPr="00810218">
        <w:lastRenderedPageBreak/>
        <w:t>τη μετακίνηση για εποπτεία φοιτητών/τριών του</w:t>
      </w:r>
      <w:r w:rsidR="00810218">
        <w:t xml:space="preserve"> </w:t>
      </w:r>
      <w:r w:rsidR="002B36A6">
        <w:t>Τ</w:t>
      </w:r>
      <w:r w:rsidR="00810218">
        <w:t xml:space="preserve">μήματος </w:t>
      </w:r>
      <w:r w:rsidR="002B36A6" w:rsidRPr="002B36A6">
        <w:t>Φιλοσοφίας</w:t>
      </w:r>
      <w:r w:rsidR="002B36A6">
        <w:t>,</w:t>
      </w:r>
      <w:r w:rsidRPr="00810218">
        <w:t xml:space="preserve"> όταν αυτό κρίνεται αναγκαίο και εφόσον υπάρχουν τα απαραίτητα κονδύλια για την πραγματοποίηση αυτής,</w:t>
      </w:r>
    </w:p>
    <w:p w14:paraId="0A3A7D89" w14:textId="154AE6AE" w:rsidR="00D33220" w:rsidRPr="00810218" w:rsidRDefault="00D33220" w:rsidP="00810218">
      <w:pPr>
        <w:pStyle w:val="ListParagraph"/>
        <w:numPr>
          <w:ilvl w:val="0"/>
          <w:numId w:val="6"/>
        </w:numPr>
        <w:spacing w:after="0" w:line="240" w:lineRule="auto"/>
        <w:ind w:right="95"/>
      </w:pPr>
      <w:r w:rsidRPr="00810218">
        <w:t>την ενημέρωση της γραμματείας</w:t>
      </w:r>
      <w:r w:rsidR="00810218">
        <w:t xml:space="preserve"> του </w:t>
      </w:r>
      <w:r w:rsidR="002B36A6">
        <w:t>Τ</w:t>
      </w:r>
      <w:r w:rsidR="00810218">
        <w:t xml:space="preserve">μήματος </w:t>
      </w:r>
      <w:r w:rsidR="002B36A6" w:rsidRPr="002B36A6">
        <w:t>Φιλοσοφίας</w:t>
      </w:r>
      <w:r w:rsidRPr="00810218">
        <w:t xml:space="preserve"> για την επιτυχή ολοκλήρωση της Πρακτικής Άσκησης του/της κάθε ασκούμενου/ης φοιτητή/ </w:t>
      </w:r>
      <w:proofErr w:type="spellStart"/>
      <w:r w:rsidRPr="00810218">
        <w:t>τριας</w:t>
      </w:r>
      <w:proofErr w:type="spellEnd"/>
      <w:r w:rsidRPr="00810218">
        <w:t>, προκειμένου να καταχωρηθούν οι Πιστωτικές Μονάδες (ECTS) στο/στη φοιτητή/</w:t>
      </w:r>
      <w:proofErr w:type="spellStart"/>
      <w:r w:rsidRPr="00810218">
        <w:t>τρια</w:t>
      </w:r>
      <w:proofErr w:type="spellEnd"/>
      <w:r w:rsidRPr="00810218">
        <w:t>,</w:t>
      </w:r>
    </w:p>
    <w:p w14:paraId="00EEB4CF" w14:textId="387BB57D" w:rsidR="00D33220" w:rsidRPr="00810218" w:rsidRDefault="00D33220" w:rsidP="00810218">
      <w:pPr>
        <w:pStyle w:val="ListParagraph"/>
        <w:numPr>
          <w:ilvl w:val="0"/>
          <w:numId w:val="6"/>
        </w:numPr>
        <w:spacing w:after="0" w:line="240" w:lineRule="auto"/>
        <w:ind w:right="95"/>
      </w:pPr>
      <w:r w:rsidRPr="00810218">
        <w:t>τη συλλογή των παραδοτέων για την ολοκλήρωση της Πρακτικής Άσκησης, σε συνεργασία με το Γραφείο Πρακτικής Άσκησης, σύμφωνα με όσα ορίζονται στον Εσωτερικό Κανονισμό Πρακτικής Άσκησης</w:t>
      </w:r>
      <w:r w:rsidR="00810218">
        <w:t xml:space="preserve"> του </w:t>
      </w:r>
      <w:r w:rsidR="002B36A6">
        <w:t>Τ</w:t>
      </w:r>
      <w:r w:rsidR="00810218">
        <w:t xml:space="preserve">μήματος </w:t>
      </w:r>
      <w:r w:rsidR="002B36A6" w:rsidRPr="002B36A6">
        <w:t>Φιλοσοφίας</w:t>
      </w:r>
      <w:r w:rsidR="002B36A6">
        <w:t>.</w:t>
      </w:r>
    </w:p>
    <w:p w14:paraId="609B19FA" w14:textId="77777777" w:rsidR="00D33220" w:rsidRPr="00D33220" w:rsidRDefault="00D33220" w:rsidP="00810218">
      <w:pPr>
        <w:spacing w:after="0" w:line="240" w:lineRule="auto"/>
        <w:ind w:right="95"/>
        <w:rPr>
          <w:bCs/>
        </w:rPr>
      </w:pPr>
    </w:p>
    <w:p w14:paraId="23E90374" w14:textId="5FF34871" w:rsidR="00C03262" w:rsidRDefault="00C64184">
      <w:pPr>
        <w:numPr>
          <w:ilvl w:val="0"/>
          <w:numId w:val="4"/>
        </w:numPr>
        <w:spacing w:after="0" w:line="240" w:lineRule="auto"/>
        <w:ind w:left="-4" w:right="95"/>
      </w:pPr>
      <w:r>
        <w:t xml:space="preserve">Η </w:t>
      </w:r>
      <w:r w:rsidRPr="00E504F7">
        <w:rPr>
          <w:b/>
        </w:rPr>
        <w:t>Επιτροπή Πρακτικής Άσκησης</w:t>
      </w:r>
      <w:r w:rsidR="00C03262" w:rsidRPr="00E504F7">
        <w:rPr>
          <w:b/>
        </w:rPr>
        <w:t xml:space="preserve"> (ΕΠΑ)</w:t>
      </w:r>
      <w:r w:rsidR="009F0BAA">
        <w:rPr>
          <w:b/>
        </w:rPr>
        <w:t xml:space="preserve"> </w:t>
      </w:r>
      <w:r w:rsidR="00C03262">
        <w:t>είναι τριμελής</w:t>
      </w:r>
      <w:r w:rsidR="009F0BAA">
        <w:t xml:space="preserve"> </w:t>
      </w:r>
      <w:r w:rsidR="00C03262" w:rsidRPr="00376469">
        <w:t>(3 τακτικά και 3 αναπληρωματικά μέλη)</w:t>
      </w:r>
      <w:r w:rsidR="00405547">
        <w:t>,</w:t>
      </w:r>
      <w:r w:rsidR="00C03262">
        <w:t xml:space="preserve"> αποτελείται από </w:t>
      </w:r>
      <w:r w:rsidR="00C03262" w:rsidRPr="00C03262">
        <w:t xml:space="preserve">μέλη Δ.Ε.Π. ή Ε.ΔΙ.Π. ή Ε.Ε.Π. ή Ε.Τ.Ε.Π. </w:t>
      </w:r>
      <w:r w:rsidR="00C03262">
        <w:t xml:space="preserve">του </w:t>
      </w:r>
      <w:r w:rsidR="00C03262" w:rsidRPr="00C03262">
        <w:t>Τμήματος</w:t>
      </w:r>
      <w:r w:rsidR="00C03262">
        <w:t xml:space="preserve"> </w:t>
      </w:r>
      <w:r w:rsidR="00275836" w:rsidRPr="002B36A6">
        <w:t>Φιλοσοφίας</w:t>
      </w:r>
      <w:r w:rsidR="00086A25">
        <w:t xml:space="preserve"> που ορίζονται </w:t>
      </w:r>
      <w:r w:rsidR="00DC4ADA" w:rsidRPr="00680B4B">
        <w:rPr>
          <w:bCs/>
        </w:rPr>
        <w:t>με τριετή θητεία</w:t>
      </w:r>
      <w:r w:rsidR="009F0BAA">
        <w:rPr>
          <w:bCs/>
        </w:rPr>
        <w:t xml:space="preserve"> </w:t>
      </w:r>
      <w:r w:rsidR="00086A25">
        <w:t>από την Συνέλευση του Τμήματος</w:t>
      </w:r>
      <w:r w:rsidR="00C03262">
        <w:t>. Στην ΕΠΑ</w:t>
      </w:r>
      <w:r w:rsidR="00DC4ADA">
        <w:t>,</w:t>
      </w:r>
      <w:r w:rsidR="009F0BAA">
        <w:t xml:space="preserve"> </w:t>
      </w:r>
      <w:r w:rsidR="00DC4ADA" w:rsidRPr="00C03262">
        <w:t xml:space="preserve">προΐσταται ο </w:t>
      </w:r>
      <w:r w:rsidR="00DC4ADA">
        <w:t xml:space="preserve">Υπεύθυνος Πρακτικής Άσκησης, και της </w:t>
      </w:r>
      <w:r w:rsidR="00C03262">
        <w:t>ανατίθεται από την Συνέλευση του Τμήματος η άσκηση των ακόλουθων αρμοδιοτήτων :</w:t>
      </w:r>
    </w:p>
    <w:p w14:paraId="3D3631F0" w14:textId="2EA86491" w:rsidR="0092510A" w:rsidRDefault="009323B1">
      <w:pPr>
        <w:pStyle w:val="ListParagraph"/>
        <w:numPr>
          <w:ilvl w:val="0"/>
          <w:numId w:val="7"/>
        </w:numPr>
        <w:spacing w:after="0" w:line="240" w:lineRule="auto"/>
        <w:ind w:right="95"/>
      </w:pPr>
      <w:r>
        <w:t>η</w:t>
      </w:r>
      <w:r w:rsidR="0092510A">
        <w:t xml:space="preserve"> αξιολόγηση και </w:t>
      </w:r>
      <w:r>
        <w:t>η</w:t>
      </w:r>
      <w:r w:rsidR="0092510A">
        <w:t xml:space="preserve"> τελική επιλογή των αιτήσεων των φοιτητών/τριών για Πρακτική Άσκηση, η οποία πραγματοποιείται με βάση τις προϋποθέσεις και τα κριτήρια επιλογής που καθορίζονται </w:t>
      </w:r>
      <w:r>
        <w:t>σ</w:t>
      </w:r>
      <w:r w:rsidR="0092510A">
        <w:t xml:space="preserve">τον παρόντα κανονισμό Πρακτικής Άσκησης του </w:t>
      </w:r>
      <w:r w:rsidR="00275836">
        <w:t>Τ</w:t>
      </w:r>
      <w:r w:rsidR="0092510A">
        <w:t xml:space="preserve">μήματος </w:t>
      </w:r>
      <w:r w:rsidR="00275836" w:rsidRPr="002B36A6">
        <w:t>Φιλοσοφίας</w:t>
      </w:r>
      <w:r w:rsidR="00275836">
        <w:t>,</w:t>
      </w:r>
    </w:p>
    <w:p w14:paraId="632691E3" w14:textId="242C75BF" w:rsidR="003A1D5F" w:rsidRDefault="003A1D5F">
      <w:pPr>
        <w:pStyle w:val="ListParagraph"/>
        <w:numPr>
          <w:ilvl w:val="0"/>
          <w:numId w:val="7"/>
        </w:numPr>
        <w:spacing w:after="0" w:line="240" w:lineRule="auto"/>
        <w:ind w:right="95"/>
      </w:pPr>
      <w:r>
        <w:t>η</w:t>
      </w:r>
      <w:r w:rsidR="007A1702">
        <w:t xml:space="preserve"> </w:t>
      </w:r>
      <w:r>
        <w:t>σύνταξη του Πρακτικού</w:t>
      </w:r>
      <w:r w:rsidRPr="003A1D5F">
        <w:t xml:space="preserve"> Αξιολόγησης </w:t>
      </w:r>
      <w:r>
        <w:t>Προσωρινών Αποτελεσμάτων</w:t>
      </w:r>
      <w:r w:rsidRPr="003A1D5F">
        <w:t xml:space="preserve"> Επιλογής Φοιτητών/τριών </w:t>
      </w:r>
      <w:r>
        <w:t>και η δημοσίευση του</w:t>
      </w:r>
      <w:r w:rsidRPr="003A1D5F">
        <w:t xml:space="preserve"> στην ιστοσελίδα του Τμήματος </w:t>
      </w:r>
      <w:r w:rsidR="00275836" w:rsidRPr="002B36A6">
        <w:t>Φιλοσοφίας</w:t>
      </w:r>
      <w:r w:rsidRPr="003A1D5F">
        <w:t xml:space="preserve"> και στην ιστοσελίδα</w:t>
      </w:r>
      <w:r>
        <w:t xml:space="preserve"> του Γραφείου Πρακτικής Άσκησης,</w:t>
      </w:r>
    </w:p>
    <w:p w14:paraId="59B7992A" w14:textId="269FA2A0" w:rsidR="0092510A" w:rsidRDefault="009323B1">
      <w:pPr>
        <w:pStyle w:val="ListParagraph"/>
        <w:numPr>
          <w:ilvl w:val="0"/>
          <w:numId w:val="7"/>
        </w:numPr>
        <w:spacing w:after="0" w:line="240" w:lineRule="auto"/>
        <w:ind w:right="95"/>
      </w:pPr>
      <w:r>
        <w:t>η</w:t>
      </w:r>
      <w:r w:rsidR="007A1702">
        <w:t xml:space="preserve"> </w:t>
      </w:r>
      <w:r w:rsidR="003A1D5F">
        <w:t>σύνταξη του Πρακτικού</w:t>
      </w:r>
      <w:r w:rsidR="003A1D5F" w:rsidRPr="003A1D5F">
        <w:t xml:space="preserve"> Αξιολόγησης </w:t>
      </w:r>
      <w:r w:rsidR="003A1D5F">
        <w:t xml:space="preserve">Τελικών Αποτελεσμάτων και η υποβολή </w:t>
      </w:r>
      <w:r w:rsidR="0092510A">
        <w:t>του οριστικού πίνακα επιλεγέντων/επιλαχόντων φοιτητών/τριών που θα πραγματοποιήσουν Πρακτική Άσκηση στη Συνέλευση του Τμήματος προς έγκριση,</w:t>
      </w:r>
    </w:p>
    <w:p w14:paraId="737BC914" w14:textId="2140A477" w:rsidR="003A1D5F" w:rsidRDefault="003A1D5F">
      <w:pPr>
        <w:pStyle w:val="ListParagraph"/>
        <w:numPr>
          <w:ilvl w:val="0"/>
          <w:numId w:val="7"/>
        </w:numPr>
        <w:spacing w:after="0" w:line="240" w:lineRule="auto"/>
        <w:ind w:right="95"/>
      </w:pPr>
      <w:r>
        <w:t>ο ορισμός Επόπτη Πρακτικής Άσκησης ανά ασκούμενο/η φοιτητή/</w:t>
      </w:r>
      <w:proofErr w:type="spellStart"/>
      <w:r>
        <w:t>τρια</w:t>
      </w:r>
      <w:proofErr w:type="spellEnd"/>
      <w:r>
        <w:t xml:space="preserve">, ο οποίος εγκρίνεται από την Συνέλευση του </w:t>
      </w:r>
      <w:r w:rsidR="00275836">
        <w:t>Τ</w:t>
      </w:r>
      <w:r>
        <w:t>μήματος</w:t>
      </w:r>
      <w:r w:rsidR="000B6CC7">
        <w:t>,</w:t>
      </w:r>
    </w:p>
    <w:p w14:paraId="6EDE08E3" w14:textId="77777777" w:rsidR="0092510A" w:rsidRDefault="009323B1">
      <w:pPr>
        <w:pStyle w:val="ListParagraph"/>
        <w:numPr>
          <w:ilvl w:val="0"/>
          <w:numId w:val="7"/>
        </w:numPr>
        <w:spacing w:after="0" w:line="240" w:lineRule="auto"/>
        <w:ind w:right="95"/>
      </w:pPr>
      <w:r>
        <w:t>ο</w:t>
      </w:r>
      <w:r w:rsidR="0092510A">
        <w:t xml:space="preserve"> συντονισμό</w:t>
      </w:r>
      <w:r>
        <w:t>ς</w:t>
      </w:r>
      <w:r w:rsidR="0092510A">
        <w:t xml:space="preserve"> των δραστηριοτήτων, που αφορούν στην Πρακτική Άσκηση των φοιτητών/τριών,</w:t>
      </w:r>
    </w:p>
    <w:p w14:paraId="5707D9C9" w14:textId="77777777" w:rsidR="0092510A" w:rsidRDefault="009323B1">
      <w:pPr>
        <w:pStyle w:val="ListParagraph"/>
        <w:numPr>
          <w:ilvl w:val="0"/>
          <w:numId w:val="7"/>
        </w:numPr>
        <w:spacing w:after="0" w:line="240" w:lineRule="auto"/>
        <w:ind w:right="95"/>
      </w:pPr>
      <w:r>
        <w:t>η</w:t>
      </w:r>
      <w:r w:rsidR="0092510A">
        <w:t xml:space="preserve"> επίλυση τυχόν προβλημάτων που προκύπτουν κατά τη διεξαγωγή της Πρακτικής Άσκησης των φοιτητών/τριών,</w:t>
      </w:r>
    </w:p>
    <w:p w14:paraId="633ACE75" w14:textId="77777777" w:rsidR="0092510A" w:rsidRDefault="009323B1">
      <w:pPr>
        <w:pStyle w:val="ListParagraph"/>
        <w:numPr>
          <w:ilvl w:val="0"/>
          <w:numId w:val="7"/>
        </w:numPr>
        <w:spacing w:after="0" w:line="240" w:lineRule="auto"/>
        <w:ind w:right="95"/>
      </w:pPr>
      <w:r>
        <w:t>η</w:t>
      </w:r>
      <w:r w:rsidR="0092510A">
        <w:t xml:space="preserve"> υποβολή εισηγήσεων για την τροποποίηση του Προγράμματος Σπουδών σε ό,τι αφορά στα θέματα Πρακτικής Άσκησης.</w:t>
      </w:r>
    </w:p>
    <w:p w14:paraId="620F418F" w14:textId="77777777" w:rsidR="0092510A" w:rsidRDefault="0092510A" w:rsidP="00E504F7">
      <w:pPr>
        <w:spacing w:after="0" w:line="240" w:lineRule="auto"/>
        <w:ind w:left="0" w:right="95" w:firstLine="0"/>
      </w:pPr>
    </w:p>
    <w:p w14:paraId="7E52E9BB" w14:textId="4C747EE4" w:rsidR="0092510A" w:rsidRDefault="00565740">
      <w:pPr>
        <w:numPr>
          <w:ilvl w:val="0"/>
          <w:numId w:val="4"/>
        </w:numPr>
        <w:spacing w:after="0" w:line="240" w:lineRule="auto"/>
        <w:ind w:right="95"/>
      </w:pPr>
      <w:r>
        <w:t xml:space="preserve">Η </w:t>
      </w:r>
      <w:r w:rsidRPr="008770E7">
        <w:rPr>
          <w:b/>
        </w:rPr>
        <w:t xml:space="preserve">Επιτροπή </w:t>
      </w:r>
      <w:r w:rsidR="00AD3429" w:rsidRPr="008770E7">
        <w:rPr>
          <w:b/>
        </w:rPr>
        <w:t xml:space="preserve">Ενστάσεων </w:t>
      </w:r>
      <w:r w:rsidRPr="008770E7">
        <w:rPr>
          <w:b/>
        </w:rPr>
        <w:t>Πρακτικής Άσκησης (Ε</w:t>
      </w:r>
      <w:r w:rsidR="008770E7" w:rsidRPr="008770E7">
        <w:rPr>
          <w:b/>
        </w:rPr>
        <w:t>Ε</w:t>
      </w:r>
      <w:r w:rsidRPr="008770E7">
        <w:rPr>
          <w:b/>
        </w:rPr>
        <w:t>ΠΑ)</w:t>
      </w:r>
      <w:r>
        <w:t xml:space="preserve"> είναι τριμελής</w:t>
      </w:r>
      <w:r w:rsidR="002310BE">
        <w:t xml:space="preserve"> </w:t>
      </w:r>
      <w:r w:rsidRPr="00376469">
        <w:t>(3 τακτικά και 3 αναπληρωματικά μέλη)</w:t>
      </w:r>
      <w:r>
        <w:t xml:space="preserve">, </w:t>
      </w:r>
      <w:r w:rsidR="00AD3429">
        <w:t xml:space="preserve">έχει διαφορετική συγκρότηση από την Επιτροπή Πρακτικής </w:t>
      </w:r>
      <w:r w:rsidR="008770E7">
        <w:t>Άσκησης</w:t>
      </w:r>
      <w:r w:rsidR="007A1702">
        <w:t xml:space="preserve"> </w:t>
      </w:r>
      <w:r w:rsidR="008770E7">
        <w:t xml:space="preserve">και </w:t>
      </w:r>
      <w:r>
        <w:t xml:space="preserve">αποτελείται από </w:t>
      </w:r>
      <w:r w:rsidRPr="00C03262">
        <w:t xml:space="preserve">μέλη Δ.Ε.Π. ή Ε.ΔΙ.Π. ή Ε.Ε.Π. ή Ε.Τ.Ε.Π. </w:t>
      </w:r>
      <w:r>
        <w:t xml:space="preserve">του </w:t>
      </w:r>
      <w:r w:rsidRPr="00C03262">
        <w:t>Τμήματος</w:t>
      </w:r>
      <w:r>
        <w:t xml:space="preserve"> </w:t>
      </w:r>
      <w:r w:rsidR="00275836" w:rsidRPr="002B36A6">
        <w:t>Φιλοσοφίας</w:t>
      </w:r>
      <w:r w:rsidR="00275836">
        <w:t xml:space="preserve"> </w:t>
      </w:r>
      <w:r>
        <w:t xml:space="preserve">που ορίζονται </w:t>
      </w:r>
      <w:r w:rsidR="00EA260D" w:rsidRPr="00680B4B">
        <w:rPr>
          <w:bCs/>
        </w:rPr>
        <w:t>με τριετή θητεία</w:t>
      </w:r>
      <w:r w:rsidR="002310BE">
        <w:rPr>
          <w:bCs/>
        </w:rPr>
        <w:t xml:space="preserve"> </w:t>
      </w:r>
      <w:r>
        <w:t xml:space="preserve">από την Συνέλευση του Τμήματος. </w:t>
      </w:r>
      <w:r w:rsidR="008770E7">
        <w:t>Η</w:t>
      </w:r>
      <w:r>
        <w:t xml:space="preserve"> Ε</w:t>
      </w:r>
      <w:r w:rsidR="008770E7">
        <w:t>Ε</w:t>
      </w:r>
      <w:r>
        <w:t xml:space="preserve">ΠΑ </w:t>
      </w:r>
      <w:r w:rsidR="008770E7">
        <w:t>εξουσιοδοτείται</w:t>
      </w:r>
      <w:r>
        <w:t xml:space="preserve"> από την Συνέλευση του Τμήματος</w:t>
      </w:r>
      <w:r w:rsidR="008770E7">
        <w:t xml:space="preserve">, </w:t>
      </w:r>
      <w:r w:rsidR="008770E7" w:rsidRPr="008770E7">
        <w:t xml:space="preserve">για την εξέταση τυχόν ενστάσεων φοιτητών, που αφορούν την επιλογή τους από την </w:t>
      </w:r>
      <w:r w:rsidR="008770E7">
        <w:t>ΕΠΑ</w:t>
      </w:r>
      <w:r w:rsidR="008770E7" w:rsidRPr="008770E7">
        <w:t xml:space="preserve">. Η </w:t>
      </w:r>
      <w:r w:rsidR="008770E7">
        <w:t>ΕΕΠΑ</w:t>
      </w:r>
      <w:r w:rsidR="008770E7" w:rsidRPr="008770E7">
        <w:t xml:space="preserve"> κοινοποιεί τις αποφάσεις επί των ενστάσεων στην </w:t>
      </w:r>
      <w:r w:rsidR="008770E7">
        <w:t>ΕΠΑ</w:t>
      </w:r>
      <w:r w:rsidR="008770E7" w:rsidRPr="008770E7">
        <w:t>, η οποία οφείλει να τις εφαρμόσει και να εκδώσει τον τελικό κατάλογο φοιτητών</w:t>
      </w:r>
      <w:r w:rsidR="008770E7">
        <w:t>/τριών</w:t>
      </w:r>
      <w:r w:rsidR="0048041C">
        <w:t>.</w:t>
      </w:r>
    </w:p>
    <w:p w14:paraId="4DDDA285" w14:textId="77777777" w:rsidR="006D1A09" w:rsidRDefault="006D1A09" w:rsidP="00E504F7">
      <w:pPr>
        <w:spacing w:after="0" w:line="240" w:lineRule="auto"/>
        <w:ind w:left="10" w:right="95" w:firstLine="0"/>
      </w:pPr>
    </w:p>
    <w:p w14:paraId="4AB09E42" w14:textId="05D5598B" w:rsidR="009021D3" w:rsidRDefault="00770831">
      <w:pPr>
        <w:numPr>
          <w:ilvl w:val="0"/>
          <w:numId w:val="4"/>
        </w:numPr>
        <w:spacing w:after="0" w:line="240" w:lineRule="auto"/>
        <w:ind w:left="0" w:right="95" w:firstLine="0"/>
      </w:pPr>
      <w:r w:rsidRPr="00770831">
        <w:t xml:space="preserve">Ως </w:t>
      </w:r>
      <w:r w:rsidRPr="00E504F7">
        <w:rPr>
          <w:b/>
        </w:rPr>
        <w:t>Επόπτες Πρακτικής Άσκησης</w:t>
      </w:r>
      <w:r w:rsidR="002310BE">
        <w:rPr>
          <w:b/>
        </w:rPr>
        <w:t xml:space="preserve"> </w:t>
      </w:r>
      <w:r>
        <w:t xml:space="preserve">ανά </w:t>
      </w:r>
      <w:r w:rsidR="003D3AEE">
        <w:t xml:space="preserve">επιλεγμένο </w:t>
      </w:r>
      <w:r>
        <w:t>φοιτητή/</w:t>
      </w:r>
      <w:proofErr w:type="spellStart"/>
      <w:r>
        <w:t>τρια</w:t>
      </w:r>
      <w:proofErr w:type="spellEnd"/>
      <w:r w:rsidR="002310BE">
        <w:t xml:space="preserve"> </w:t>
      </w:r>
      <w:r w:rsidRPr="00770831">
        <w:t>είναι δυνατόν να οριστούν</w:t>
      </w:r>
      <w:r>
        <w:t xml:space="preserve"> από την ΕΠΑ και να εγκριθούν από την Συνέλευση του Τμήματος,</w:t>
      </w:r>
      <w:r w:rsidRPr="00770831">
        <w:t xml:space="preserve"> μέλη Δ.Ε.Π. ή Ε.ΔΙ.Π. ή Ε</w:t>
      </w:r>
      <w:r w:rsidR="003D3AEE">
        <w:t xml:space="preserve">.Ε.Π. ή Ε.Τ.Ε.Π του Τμήματος </w:t>
      </w:r>
      <w:r w:rsidR="00275836" w:rsidRPr="002B36A6">
        <w:t>Φιλοσοφίας</w:t>
      </w:r>
      <w:r w:rsidR="00275836">
        <w:t>.</w:t>
      </w:r>
      <w:r w:rsidR="003D3AEE">
        <w:t xml:space="preserve"> Ο Επόπτης</w:t>
      </w:r>
      <w:r w:rsidR="003D3AEE" w:rsidRPr="003D3AEE">
        <w:t xml:space="preserve"> έχει την ακαδημαϊκή επίβλεψη και τον </w:t>
      </w:r>
      <w:r w:rsidR="003D3AEE" w:rsidRPr="003D3AEE">
        <w:lastRenderedPageBreak/>
        <w:t xml:space="preserve">συντονισμό των συμβαλλομένων μερών σε συνεργασία με τον </w:t>
      </w:r>
      <w:r w:rsidR="00EF4F31">
        <w:t>ΥΤΠΑ</w:t>
      </w:r>
      <w:r w:rsidR="003D3AEE" w:rsidRPr="003D3AEE">
        <w:t xml:space="preserve"> και </w:t>
      </w:r>
      <w:r w:rsidR="003D3AEE">
        <w:t xml:space="preserve">την ΕΠΑ </w:t>
      </w:r>
      <w:r w:rsidR="003D3AEE" w:rsidRPr="003D3AEE">
        <w:t>του Τμήματος</w:t>
      </w:r>
      <w:r w:rsidR="003D3AEE">
        <w:t>.</w:t>
      </w:r>
      <w:r w:rsidR="009021D3">
        <w:t xml:space="preserve"> Ειδικότερα  ο Επόπτης έχει τις ακόλουθες αρμοδιότητες:</w:t>
      </w:r>
    </w:p>
    <w:p w14:paraId="74B430ED" w14:textId="77777777" w:rsidR="009021D3" w:rsidRDefault="009021D3">
      <w:pPr>
        <w:pStyle w:val="ListParagraph"/>
        <w:numPr>
          <w:ilvl w:val="0"/>
          <w:numId w:val="8"/>
        </w:numPr>
        <w:spacing w:after="0" w:line="240" w:lineRule="auto"/>
        <w:ind w:right="95"/>
      </w:pPr>
      <w:r>
        <w:t>την καθοδήγηση και υποστήριξη των φοιτητών/τριών καθ’ όλη τη διαδικασία της Πρακτικής Άσκησης σε Φορείς Υποδοχής,</w:t>
      </w:r>
    </w:p>
    <w:p w14:paraId="3FC5E3F7" w14:textId="77777777" w:rsidR="009021D3" w:rsidRDefault="009021D3">
      <w:pPr>
        <w:pStyle w:val="ListParagraph"/>
        <w:numPr>
          <w:ilvl w:val="0"/>
          <w:numId w:val="8"/>
        </w:numPr>
        <w:spacing w:after="0" w:line="240" w:lineRule="auto"/>
        <w:ind w:right="95"/>
      </w:pPr>
      <w:r>
        <w:t>την επικοινωνία με τους Φορείς Υποδοχής για την επίτευξη των επιδιωκόμενων μαθησιακών αποτελεσμάτων,</w:t>
      </w:r>
    </w:p>
    <w:p w14:paraId="25C75BEA" w14:textId="77777777" w:rsidR="009021D3" w:rsidRDefault="009021D3">
      <w:pPr>
        <w:pStyle w:val="ListParagraph"/>
        <w:numPr>
          <w:ilvl w:val="0"/>
          <w:numId w:val="8"/>
        </w:numPr>
        <w:spacing w:after="0" w:line="240" w:lineRule="auto"/>
        <w:ind w:right="95"/>
      </w:pPr>
      <w:r>
        <w:t xml:space="preserve">την ενημέρωση του </w:t>
      </w:r>
      <w:r w:rsidR="00EF4F31">
        <w:t>ΥΤΠΑ</w:t>
      </w:r>
      <w:r>
        <w:t xml:space="preserve"> και της </w:t>
      </w:r>
      <w:r w:rsidR="00D540BF">
        <w:t>ΕΠΑ</w:t>
      </w:r>
      <w:r>
        <w:t>,</w:t>
      </w:r>
    </w:p>
    <w:p w14:paraId="6C1DEA09" w14:textId="77777777" w:rsidR="009021D3" w:rsidRDefault="009021D3">
      <w:pPr>
        <w:pStyle w:val="ListParagraph"/>
        <w:numPr>
          <w:ilvl w:val="0"/>
          <w:numId w:val="8"/>
        </w:numPr>
        <w:spacing w:after="0" w:line="240" w:lineRule="auto"/>
        <w:ind w:right="95"/>
      </w:pPr>
      <w:r>
        <w:t>την καταγραφή των αδειών των φοιτητών/τριών, σε συνεργασία με το Γραφείο Πρακτικής Άσκησης,</w:t>
      </w:r>
    </w:p>
    <w:p w14:paraId="52A846CA" w14:textId="77777777" w:rsidR="009021D3" w:rsidRDefault="009021D3">
      <w:pPr>
        <w:pStyle w:val="ListParagraph"/>
        <w:numPr>
          <w:ilvl w:val="0"/>
          <w:numId w:val="8"/>
        </w:numPr>
        <w:spacing w:after="0" w:line="240" w:lineRule="auto"/>
        <w:ind w:right="95"/>
      </w:pPr>
      <w:r>
        <w:t>την μετακίνηση για εποπτεία φοιτητών/τριών του Τμήματος, όταν αυτό κρίνεται αναγκαίο και εφόσον υπάρχουν τα απαραίτητα κονδύλια για την πραγματοποίηση αυτής,</w:t>
      </w:r>
    </w:p>
    <w:p w14:paraId="1CB0A666" w14:textId="77777777" w:rsidR="009021D3" w:rsidRDefault="009021D3">
      <w:pPr>
        <w:pStyle w:val="ListParagraph"/>
        <w:numPr>
          <w:ilvl w:val="0"/>
          <w:numId w:val="8"/>
        </w:numPr>
        <w:spacing w:after="0" w:line="240" w:lineRule="auto"/>
        <w:ind w:right="95"/>
      </w:pPr>
      <w:r>
        <w:t xml:space="preserve">την αξιολόγηση της </w:t>
      </w:r>
      <w:r w:rsidR="00E840CF">
        <w:t>«</w:t>
      </w:r>
      <w:r>
        <w:t>‘Έκθεσης Πεπραγμένων του/της Φοιτητή/</w:t>
      </w:r>
      <w:proofErr w:type="spellStart"/>
      <w:r>
        <w:t>τριας</w:t>
      </w:r>
      <w:proofErr w:type="spellEnd"/>
      <w:r w:rsidR="00E840CF">
        <w:t>»</w:t>
      </w:r>
      <w:r>
        <w:t xml:space="preserve">, συνυπολογίζοντας την αντίστοιχη </w:t>
      </w:r>
      <w:r w:rsidR="00E840CF">
        <w:t>«</w:t>
      </w:r>
      <w:r>
        <w:t>Έκθεση Επίδοσης Ασκούμενου</w:t>
      </w:r>
      <w:r w:rsidR="00E840CF">
        <w:t>»</w:t>
      </w:r>
      <w:r>
        <w:t xml:space="preserve"> από τον Επιβλέποντα του Φορέα Υποδοχής</w:t>
      </w:r>
      <w:r w:rsidR="00E840CF">
        <w:t>,</w:t>
      </w:r>
    </w:p>
    <w:p w14:paraId="3FEC69ED" w14:textId="77777777" w:rsidR="009021D3" w:rsidRDefault="009021D3">
      <w:pPr>
        <w:pStyle w:val="ListParagraph"/>
        <w:numPr>
          <w:ilvl w:val="0"/>
          <w:numId w:val="8"/>
        </w:numPr>
        <w:spacing w:after="0" w:line="240" w:lineRule="auto"/>
        <w:ind w:right="95"/>
      </w:pPr>
      <w:r>
        <w:t xml:space="preserve">την </w:t>
      </w:r>
      <w:r w:rsidR="00221F89">
        <w:t>προετοιμασία</w:t>
      </w:r>
      <w:r>
        <w:t xml:space="preserve"> της «Έκθεσης Αξιολόγησης ανά Φοιτητή/</w:t>
      </w:r>
      <w:proofErr w:type="spellStart"/>
      <w:r>
        <w:t>τρια</w:t>
      </w:r>
      <w:proofErr w:type="spellEnd"/>
      <w:r>
        <w:t xml:space="preserve"> -  Ατομικό Βαθμολόγιο», </w:t>
      </w:r>
      <w:r w:rsidR="00E840CF">
        <w:t xml:space="preserve">που αντιστοιχεί στην ακαδημαϊκή βαθμολογική κλίμακα 0-10, και </w:t>
      </w:r>
      <w:r>
        <w:t xml:space="preserve">την οποία την διαβιβάζει υπογεγραμμένη στον </w:t>
      </w:r>
      <w:r w:rsidR="00EF4F31">
        <w:t>ΥΤΠΑ</w:t>
      </w:r>
      <w:r w:rsidR="00E840CF">
        <w:t xml:space="preserve">, ο οποίος με την σειρά του την προσυπογράφει και την καταθέτει </w:t>
      </w:r>
      <w:r w:rsidR="00D0308D">
        <w:t xml:space="preserve">προς πρωτοκόλληση </w:t>
      </w:r>
      <w:r w:rsidR="00E840CF">
        <w:t>στην Γραμματεία του Τμήματος</w:t>
      </w:r>
      <w:r w:rsidR="00C543FD">
        <w:t>.</w:t>
      </w:r>
    </w:p>
    <w:p w14:paraId="6BA87EE3" w14:textId="77777777" w:rsidR="009021D3" w:rsidRDefault="009021D3" w:rsidP="00E504F7">
      <w:pPr>
        <w:spacing w:after="0" w:line="240" w:lineRule="auto"/>
        <w:ind w:left="0" w:right="95" w:firstLine="0"/>
      </w:pPr>
    </w:p>
    <w:p w14:paraId="3A18C9D8" w14:textId="15FCCB35" w:rsidR="002B1A44" w:rsidRDefault="002B1A44">
      <w:pPr>
        <w:numPr>
          <w:ilvl w:val="0"/>
          <w:numId w:val="4"/>
        </w:numPr>
        <w:spacing w:after="0" w:line="240" w:lineRule="auto"/>
        <w:ind w:right="95"/>
      </w:pPr>
      <w:r>
        <w:t xml:space="preserve">Ο Φορέας Υποδοχής ορίζει έναν </w:t>
      </w:r>
      <w:r w:rsidR="005554E4">
        <w:rPr>
          <w:b/>
        </w:rPr>
        <w:t>Επόπτη</w:t>
      </w:r>
      <w:r w:rsidRPr="00E504F7">
        <w:rPr>
          <w:b/>
        </w:rPr>
        <w:t xml:space="preserve"> Φορέα Υποδοχής</w:t>
      </w:r>
      <w:r>
        <w:t xml:space="preserve"> με επαρκή εμπειρία στο αντικείμενο της άσκησης, ο οποίος: </w:t>
      </w:r>
    </w:p>
    <w:p w14:paraId="64043537" w14:textId="77777777" w:rsidR="0065527D" w:rsidRDefault="0065527D">
      <w:pPr>
        <w:pStyle w:val="ListParagraph"/>
        <w:numPr>
          <w:ilvl w:val="0"/>
          <w:numId w:val="9"/>
        </w:numPr>
        <w:spacing w:after="0" w:line="240" w:lineRule="auto"/>
        <w:ind w:right="95"/>
      </w:pPr>
      <w:r>
        <w:t xml:space="preserve">επιβλέπει την άσκηση και την επίδοση των φοιτητών, </w:t>
      </w:r>
    </w:p>
    <w:p w14:paraId="107A5F57" w14:textId="77777777" w:rsidR="0065527D" w:rsidRDefault="0065527D">
      <w:pPr>
        <w:pStyle w:val="ListParagraph"/>
        <w:numPr>
          <w:ilvl w:val="0"/>
          <w:numId w:val="9"/>
        </w:numPr>
        <w:spacing w:after="0" w:line="240" w:lineRule="auto"/>
        <w:ind w:right="95"/>
      </w:pPr>
      <w:r>
        <w:t xml:space="preserve">υποβάλλει προτάσεις στη διεύθυνση του Φορέα Υποδοχής για βελτίωση των συνθηκών εκπαίδευσης των φοιτητών, </w:t>
      </w:r>
    </w:p>
    <w:p w14:paraId="41A856B6" w14:textId="77777777" w:rsidR="0065527D" w:rsidRDefault="0065527D">
      <w:pPr>
        <w:pStyle w:val="ListParagraph"/>
        <w:numPr>
          <w:ilvl w:val="0"/>
          <w:numId w:val="9"/>
        </w:numPr>
        <w:spacing w:after="0" w:line="240" w:lineRule="auto"/>
        <w:ind w:right="95"/>
      </w:pPr>
      <w:r>
        <w:t xml:space="preserve">συνεργάζεται με τον Επόπτη Πρακτικής Άσκησης για την αποτελεσματικότερη άσκηση των φοιτητών, </w:t>
      </w:r>
    </w:p>
    <w:p w14:paraId="7213503E" w14:textId="77777777" w:rsidR="0065527D" w:rsidRDefault="0065527D">
      <w:pPr>
        <w:pStyle w:val="ListParagraph"/>
        <w:numPr>
          <w:ilvl w:val="0"/>
          <w:numId w:val="9"/>
        </w:numPr>
        <w:spacing w:after="0" w:line="240" w:lineRule="auto"/>
        <w:ind w:right="95"/>
      </w:pPr>
      <w:r>
        <w:t xml:space="preserve">υποβάλλει, στο τέλος της Πρακτικής Άσκησης των φοιτητών, στον </w:t>
      </w:r>
      <w:r w:rsidR="00EF4F31">
        <w:t>ΥΤΠΑ</w:t>
      </w:r>
      <w:r>
        <w:t xml:space="preserve"> και στο Γραφείο Πρακτικής Άσκησης τα δικαιολογητικά που περιγράφονται στην σύμβαση Πρακτικής Άσκησης. Ο Φορέας υποδοχής υποχρεούται να καταχωρεί στο πληροφοριακό σύστημα ‘’ΕΡΓΑΝΗ ΙΙ’’ τους φοιτητές που πραγματοποιούν πρακτική άσκηση, καθώς και κάθε μεταβολή αυτής πριν από την έναρξη της πραγματοποίησής της.</w:t>
      </w:r>
    </w:p>
    <w:p w14:paraId="69FA4957" w14:textId="77777777" w:rsidR="0065527D" w:rsidRDefault="0065527D" w:rsidP="0065527D">
      <w:pPr>
        <w:spacing w:after="0" w:line="240" w:lineRule="auto"/>
        <w:ind w:right="95"/>
      </w:pPr>
    </w:p>
    <w:p w14:paraId="41DC8152" w14:textId="1172C415" w:rsidR="00E979CB" w:rsidRDefault="000B0FAF">
      <w:pPr>
        <w:numPr>
          <w:ilvl w:val="0"/>
          <w:numId w:val="4"/>
        </w:numPr>
        <w:spacing w:after="0" w:line="240" w:lineRule="auto"/>
        <w:ind w:right="95" w:firstLine="0"/>
      </w:pPr>
      <w:r w:rsidRPr="000B0FAF">
        <w:t xml:space="preserve">Το </w:t>
      </w:r>
      <w:r w:rsidRPr="00E504F7">
        <w:rPr>
          <w:b/>
        </w:rPr>
        <w:t>Γραφείο Πρακτικής Άσκησης</w:t>
      </w:r>
      <w:r w:rsidRPr="000B0FAF">
        <w:t xml:space="preserve"> ανήκει στο Τμήμα - Μονάδα Υποστήριξης Φοιτητών της Διεύθυνσης Φοιτητικής Μέριμνας του </w:t>
      </w:r>
      <w:r w:rsidR="004A4680">
        <w:t xml:space="preserve">ΕΚΠΑ και δύναται </w:t>
      </w:r>
      <w:r w:rsidR="00E979CB">
        <w:t xml:space="preserve">να στελεχώνεται από διοικητικούς υπαλλήλους του Πανεπιστημίου ή εξωτερικούς συνεργάτες, στην περίπτωση που αυτό προβλέπεται από τον προϋπολογισμό συγχρηματοδοτούμενων προγραμμάτων ή έργων χρηματοδοτούμενων από ίδιους ή ιδιωτικούς πόρους που διαχειρίζεται ο Ειδικός Λογαριασμός Κονδυλίων Έρευνας (Ε.Λ.Κ.Ε.) του </w:t>
      </w:r>
      <w:r w:rsidR="004A4680">
        <w:t>ΕΚΠΑ</w:t>
      </w:r>
      <w:r w:rsidR="00E979CB">
        <w:t>.</w:t>
      </w:r>
      <w:r w:rsidR="007A1702">
        <w:t xml:space="preserve"> </w:t>
      </w:r>
      <w:r w:rsidR="00E979CB">
        <w:t>Το Γραφείο Πρακτικής Άσκησης έχει τις εξής αρμοδιότητες:</w:t>
      </w:r>
    </w:p>
    <w:p w14:paraId="435A0426" w14:textId="1AD085F1" w:rsidR="00E979CB" w:rsidRDefault="00E979CB">
      <w:pPr>
        <w:pStyle w:val="ListParagraph"/>
        <w:numPr>
          <w:ilvl w:val="0"/>
          <w:numId w:val="10"/>
        </w:numPr>
        <w:spacing w:after="0" w:line="240" w:lineRule="auto"/>
        <w:ind w:right="95"/>
      </w:pPr>
      <w:r>
        <w:t>την υποστήριξη τ</w:t>
      </w:r>
      <w:r w:rsidR="004A4680">
        <w:t>ου</w:t>
      </w:r>
      <w:r w:rsidR="002310BE">
        <w:t xml:space="preserve"> </w:t>
      </w:r>
      <w:r w:rsidR="004A4680">
        <w:t>προγράμματος</w:t>
      </w:r>
      <w:r>
        <w:t xml:space="preserve"> Πρακτικής Άσκησης </w:t>
      </w:r>
      <w:r w:rsidR="004A4680">
        <w:t xml:space="preserve">του </w:t>
      </w:r>
      <w:r w:rsidR="00275836">
        <w:t>Τ</w:t>
      </w:r>
      <w:r w:rsidR="004A4680">
        <w:t xml:space="preserve">μήματος </w:t>
      </w:r>
      <w:r w:rsidR="00275836" w:rsidRPr="002B36A6">
        <w:t>Φιλοσοφίας</w:t>
      </w:r>
      <w:r w:rsidR="004A4680">
        <w:t>,</w:t>
      </w:r>
    </w:p>
    <w:p w14:paraId="6F5E0C14" w14:textId="77777777" w:rsidR="00E979CB" w:rsidRDefault="00E979CB">
      <w:pPr>
        <w:pStyle w:val="ListParagraph"/>
        <w:numPr>
          <w:ilvl w:val="0"/>
          <w:numId w:val="10"/>
        </w:numPr>
        <w:spacing w:after="0" w:line="240" w:lineRule="auto"/>
        <w:ind w:right="95"/>
      </w:pPr>
      <w:r>
        <w:t>την τήρηση στοιχείων των φοιτητών/ τριών και των συνεργαζόμενων Φορέων Υποδοχής για τη διεξαγωγή Πρακτικής Άσκησης,</w:t>
      </w:r>
    </w:p>
    <w:p w14:paraId="06025926" w14:textId="77777777" w:rsidR="00E979CB" w:rsidRDefault="00E979CB">
      <w:pPr>
        <w:pStyle w:val="ListParagraph"/>
        <w:numPr>
          <w:ilvl w:val="0"/>
          <w:numId w:val="10"/>
        </w:numPr>
        <w:spacing w:after="0" w:line="240" w:lineRule="auto"/>
        <w:ind w:right="95"/>
      </w:pPr>
      <w:r>
        <w:t>την ενημέρωση του Πληροφοριακού Συστήματος Πρακτικής Άσκησης των Α.Ε.Ι. με τα αναγκαία ανά περίπτωση στοιχεία,</w:t>
      </w:r>
    </w:p>
    <w:p w14:paraId="2322C047" w14:textId="77777777" w:rsidR="00E979CB" w:rsidRDefault="00E979CB">
      <w:pPr>
        <w:pStyle w:val="ListParagraph"/>
        <w:numPr>
          <w:ilvl w:val="0"/>
          <w:numId w:val="10"/>
        </w:numPr>
        <w:spacing w:after="0" w:line="240" w:lineRule="auto"/>
        <w:ind w:right="95"/>
      </w:pPr>
      <w:r>
        <w:lastRenderedPageBreak/>
        <w:t>την προσέλκυση δημόσιων υπηρεσιών, Νομικών Προσώπων Δημοσίου Δικαίου (Ν.Π.Δ.Δ.), Οργανισμών Τοπικής Αυτοδιοίκησης (Ο.Τ.Α.) Α’ και Β’ βαθμού, Νομικών Προσώπων Ιδιωτικού Δικαίου (Ν.Π.Ι.Δ.), και επιχειρήσεων, προκειμένου να ενταχθούν ως Φορείς Υποδοχής για τη διεξαγωγή σε αυτούς Πρακτικής Άσκησης,</w:t>
      </w:r>
    </w:p>
    <w:p w14:paraId="0737237C" w14:textId="77777777" w:rsidR="00E979CB" w:rsidRDefault="00E979CB">
      <w:pPr>
        <w:pStyle w:val="ListParagraph"/>
        <w:numPr>
          <w:ilvl w:val="0"/>
          <w:numId w:val="10"/>
        </w:numPr>
        <w:spacing w:after="0" w:line="240" w:lineRule="auto"/>
        <w:ind w:right="95"/>
      </w:pPr>
      <w:r>
        <w:t>την επικοινωνία με τους Φορείς Υποδοχής για θέματα που αφορούν στη διεξαγωγή Πρακτικής Άσκησης,</w:t>
      </w:r>
    </w:p>
    <w:p w14:paraId="69590EA8" w14:textId="53A359E3" w:rsidR="00E979CB" w:rsidRDefault="00E979CB">
      <w:pPr>
        <w:pStyle w:val="ListParagraph"/>
        <w:numPr>
          <w:ilvl w:val="0"/>
          <w:numId w:val="10"/>
        </w:numPr>
        <w:spacing w:after="0" w:line="240" w:lineRule="auto"/>
        <w:ind w:right="95"/>
      </w:pPr>
      <w:r>
        <w:t xml:space="preserve">τη συλλογή των παραδοτέων για την ολοκλήρωση της Πρακτικής Άσκησης, σε συνεργασία με τον </w:t>
      </w:r>
      <w:r w:rsidR="00EF4F31">
        <w:t>ΥΤΠΑ</w:t>
      </w:r>
      <w:r>
        <w:t xml:space="preserve">, σύμφωνα με όσα ορίζονται στον </w:t>
      </w:r>
      <w:r w:rsidR="004A4680">
        <w:t>παρόντα</w:t>
      </w:r>
      <w:r>
        <w:t xml:space="preserve"> κανονισμό Πρακτικής Άσκησης του Τμήματος </w:t>
      </w:r>
      <w:r w:rsidR="00275836" w:rsidRPr="002B36A6">
        <w:t>Φιλοσοφίας</w:t>
      </w:r>
      <w:r w:rsidR="00275836">
        <w:t>,</w:t>
      </w:r>
    </w:p>
    <w:p w14:paraId="18942F3B" w14:textId="77777777" w:rsidR="00E979CB" w:rsidRDefault="00E979CB">
      <w:pPr>
        <w:pStyle w:val="ListParagraph"/>
        <w:numPr>
          <w:ilvl w:val="0"/>
          <w:numId w:val="10"/>
        </w:numPr>
        <w:spacing w:after="0" w:line="240" w:lineRule="auto"/>
        <w:ind w:right="95"/>
      </w:pPr>
      <w:r>
        <w:t xml:space="preserve">τη σύνταξη ετήσιων εκθέσεων </w:t>
      </w:r>
      <w:r w:rsidR="004A4680">
        <w:t xml:space="preserve">του </w:t>
      </w:r>
      <w:r w:rsidR="00EF4F31">
        <w:t>ΥΤΠΑ</w:t>
      </w:r>
      <w:r>
        <w:t xml:space="preserve"> και στατιστικών στοιχείων σχετικά με τη διεξαγωγή και την αξιολόγηση της Πρακτικής Άσκησης μέσω της πλατφόρμας πρακτικής άσκησης,</w:t>
      </w:r>
    </w:p>
    <w:p w14:paraId="6A34322D" w14:textId="74B2BF6F" w:rsidR="009021D3" w:rsidRDefault="00E979CB" w:rsidP="00076277">
      <w:pPr>
        <w:pStyle w:val="ListParagraph"/>
        <w:numPr>
          <w:ilvl w:val="0"/>
          <w:numId w:val="10"/>
        </w:numPr>
        <w:spacing w:after="0" w:line="240" w:lineRule="auto"/>
        <w:ind w:right="95"/>
      </w:pPr>
      <w:r>
        <w:t>τις ενέργειες προβολής και δημοσιότητας της Πρακτικής Άσκησης, σε συνεργασία με τον Ιδρυματικό Υπεύθυνο Πρακτικής Άσκησης</w:t>
      </w:r>
      <w:r w:rsidR="004A4680">
        <w:t>.</w:t>
      </w:r>
    </w:p>
    <w:p w14:paraId="6F75C5A1" w14:textId="77777777" w:rsidR="00B60D09" w:rsidRPr="00E504F7" w:rsidRDefault="00B60D09" w:rsidP="00E64D87">
      <w:pPr>
        <w:spacing w:after="0" w:line="240" w:lineRule="auto"/>
        <w:ind w:left="10" w:right="95" w:firstLine="0"/>
        <w:rPr>
          <w:highlight w:val="cyan"/>
        </w:rPr>
      </w:pPr>
    </w:p>
    <w:p w14:paraId="39B4A3CD" w14:textId="77777777" w:rsidR="00076277" w:rsidRDefault="00076277" w:rsidP="00076277">
      <w:pPr>
        <w:pStyle w:val="ListParagraph"/>
        <w:spacing w:after="0" w:line="240" w:lineRule="auto"/>
        <w:rPr>
          <w:rFonts w:asciiTheme="minorHAnsi" w:eastAsia="Cambria" w:hAnsiTheme="minorHAnsi" w:cstheme="minorHAnsi"/>
          <w:b/>
          <w:bCs/>
          <w:color w:val="1F4E79" w:themeColor="accent1" w:themeShade="80"/>
        </w:rPr>
      </w:pPr>
      <w:r w:rsidRPr="00076277">
        <w:rPr>
          <w:rFonts w:asciiTheme="minorHAnsi" w:eastAsia="Cambria" w:hAnsiTheme="minorHAnsi" w:cstheme="minorHAnsi"/>
          <w:b/>
          <w:bCs/>
          <w:color w:val="1F4E79" w:themeColor="accent1" w:themeShade="80"/>
        </w:rPr>
        <w:t>Άρθρο 4 – Οργάνωση και λειτουργία</w:t>
      </w:r>
    </w:p>
    <w:p w14:paraId="43A9981F" w14:textId="77777777" w:rsidR="00076277" w:rsidRPr="00076277" w:rsidRDefault="00076277" w:rsidP="00076277">
      <w:pPr>
        <w:pStyle w:val="ListParagraph"/>
        <w:spacing w:after="0" w:line="240" w:lineRule="auto"/>
        <w:rPr>
          <w:rFonts w:asciiTheme="minorHAnsi" w:eastAsia="Cambria" w:hAnsiTheme="minorHAnsi" w:cstheme="minorHAnsi"/>
          <w:b/>
          <w:bCs/>
          <w:color w:val="1F4E79" w:themeColor="accent1" w:themeShade="80"/>
        </w:rPr>
      </w:pPr>
    </w:p>
    <w:p w14:paraId="61FCB0A9" w14:textId="77777777" w:rsidR="00076277" w:rsidRPr="00076277" w:rsidRDefault="00076277" w:rsidP="009112CA">
      <w:pPr>
        <w:pStyle w:val="ListParagraph"/>
        <w:spacing w:after="0" w:line="240" w:lineRule="auto"/>
        <w:rPr>
          <w:rFonts w:asciiTheme="minorHAnsi" w:eastAsia="Cambria" w:hAnsiTheme="minorHAnsi" w:cstheme="minorHAnsi"/>
          <w:color w:val="auto"/>
        </w:rPr>
      </w:pPr>
      <w:r w:rsidRPr="00076277">
        <w:rPr>
          <w:rFonts w:asciiTheme="minorHAnsi" w:eastAsia="Cambria" w:hAnsiTheme="minorHAnsi" w:cstheme="minorHAnsi"/>
          <w:color w:val="auto"/>
        </w:rPr>
        <w:t>1. Κανονισμός Πρακτικής Άσκησης Τμήματος Φιλοσοφίας</w:t>
      </w:r>
    </w:p>
    <w:p w14:paraId="36121E49"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Με απόφαση της Συνέλευσης του Τμήματος Φιλοσοφίας, εγκρίνεται ο παρών Κανονισμός Πρακτικής Άσκησης Προπτυχιακού Επιπέδου, όπου καθορίζονται τα ακόλουθα θέματα σχετικά με την υλοποίηση της Πρακτικής Άσκησης:</w:t>
      </w:r>
    </w:p>
    <w:p w14:paraId="702096A8"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Η Πρακτική Άσκηση, αποτελεί προαιρετική εκπαιδευτική δραστηριότητα του προγράμματος σπουδών, είναι μάθημα επιλογής του 8</w:t>
      </w:r>
      <w:r w:rsidRPr="00076277">
        <w:rPr>
          <w:rFonts w:asciiTheme="minorHAnsi" w:eastAsia="Cambria" w:hAnsiTheme="minorHAnsi" w:cstheme="minorHAnsi"/>
          <w:color w:val="auto"/>
          <w:vertAlign w:val="superscript"/>
        </w:rPr>
        <w:t>ου</w:t>
      </w:r>
      <w:r w:rsidRPr="00076277">
        <w:rPr>
          <w:rFonts w:asciiTheme="minorHAnsi" w:eastAsia="Cambria" w:hAnsiTheme="minorHAnsi" w:cstheme="minorHAnsi"/>
          <w:color w:val="auto"/>
        </w:rPr>
        <w:t> εξαμήνου και γι’ αυτό θα πρέπει να δηλώνεται, εφόσον επιλέγεται, μαζί με τα υπόλοιπα μαθήματα που δηλώνει ο/η φοιτητής/</w:t>
      </w:r>
      <w:proofErr w:type="spellStart"/>
      <w:r w:rsidRPr="00076277">
        <w:rPr>
          <w:rFonts w:asciiTheme="minorHAnsi" w:eastAsia="Cambria" w:hAnsiTheme="minorHAnsi" w:cstheme="minorHAnsi"/>
          <w:color w:val="auto"/>
        </w:rPr>
        <w:t>τρια</w:t>
      </w:r>
      <w:proofErr w:type="spellEnd"/>
      <w:r w:rsidRPr="00076277">
        <w:rPr>
          <w:rFonts w:asciiTheme="minorHAnsi" w:eastAsia="Cambria" w:hAnsiTheme="minorHAnsi" w:cstheme="minorHAnsi"/>
          <w:color w:val="auto"/>
        </w:rPr>
        <w:t>.</w:t>
      </w:r>
    </w:p>
    <w:p w14:paraId="2D409774"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Στην Πρακτική Άσκηση αντιστοιχούν δεκαπέντε (15) πιστωτικές μονάδες (ΕCTS), όπως</w:t>
      </w:r>
    </w:p>
    <w:p w14:paraId="21FF10B0"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αναφέρεται στο Πρόγραμμα Σπουδών και στον Οδηγό Σπουδών του Τμήματος Φιλοσοφίας.</w:t>
      </w:r>
    </w:p>
    <w:p w14:paraId="512FF7B8"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Η Πρακτική Άσκηση βαθμολογείται με βάση την ακαδημαϊκή βαθμολογική κλίμακα 0-10, σύμφωνα με την διαδικασία που περιγράφεται στον Κανονισμό Πρακτικής Άσκησης του Τμήματος Φιλοσοφίας.</w:t>
      </w:r>
    </w:p>
    <w:p w14:paraId="383F2822"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Η Πρακτική Άσκηση δύναται να αντικαταστήσει τρία επιλογής μαθήματα του 7</w:t>
      </w:r>
      <w:r w:rsidRPr="00076277">
        <w:rPr>
          <w:rFonts w:asciiTheme="minorHAnsi" w:eastAsia="Cambria" w:hAnsiTheme="minorHAnsi" w:cstheme="minorHAnsi"/>
          <w:color w:val="auto"/>
          <w:vertAlign w:val="superscript"/>
        </w:rPr>
        <w:t>ου</w:t>
      </w:r>
      <w:r w:rsidRPr="00076277">
        <w:rPr>
          <w:rFonts w:asciiTheme="minorHAnsi" w:eastAsia="Cambria" w:hAnsiTheme="minorHAnsi" w:cstheme="minorHAnsi"/>
          <w:color w:val="auto"/>
        </w:rPr>
        <w:t> ή/και του 8</w:t>
      </w:r>
      <w:r w:rsidRPr="00076277">
        <w:rPr>
          <w:rFonts w:asciiTheme="minorHAnsi" w:eastAsia="Cambria" w:hAnsiTheme="minorHAnsi" w:cstheme="minorHAnsi"/>
          <w:color w:val="auto"/>
          <w:vertAlign w:val="superscript"/>
        </w:rPr>
        <w:t>ου</w:t>
      </w:r>
      <w:r w:rsidRPr="00076277">
        <w:rPr>
          <w:rFonts w:asciiTheme="minorHAnsi" w:eastAsia="Cambria" w:hAnsiTheme="minorHAnsi" w:cstheme="minorHAnsi"/>
          <w:color w:val="auto"/>
        </w:rPr>
        <w:t xml:space="preserve"> εξαμήνου/ων των πέντε (5)πιστωτικών μονάδων (ECTS) έκαστο, που απαιτούνται για την λήψη του πτυχίου. Στην περίπτωση αυτή, ο βαθμός της Πρακτικής Άσκησης </w:t>
      </w:r>
      <w:proofErr w:type="spellStart"/>
      <w:r w:rsidRPr="00076277">
        <w:rPr>
          <w:rFonts w:asciiTheme="minorHAnsi" w:eastAsia="Cambria" w:hAnsiTheme="minorHAnsi" w:cstheme="minorHAnsi"/>
          <w:color w:val="auto"/>
        </w:rPr>
        <w:t>προσμετράται</w:t>
      </w:r>
      <w:proofErr w:type="spellEnd"/>
      <w:r w:rsidRPr="00076277">
        <w:rPr>
          <w:rFonts w:asciiTheme="minorHAnsi" w:eastAsia="Cambria" w:hAnsiTheme="minorHAnsi" w:cstheme="minorHAnsi"/>
          <w:color w:val="auto"/>
        </w:rPr>
        <w:t xml:space="preserve"> στον υπολογισμό του γενικού μέσου όρου.</w:t>
      </w:r>
    </w:p>
    <w:p w14:paraId="69F37578"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Η Πρακτική Άσκηση συμπεριλαμβάνεται στο Παράρτημα Πτυχίου.</w:t>
      </w:r>
    </w:p>
    <w:p w14:paraId="3BEE639F"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Η Πρακτική Άσκηση σύμφωνα με τις α, β, γ, δυνατότητες που παρέχει το τμήμα διαρκεί</w:t>
      </w:r>
    </w:p>
    <w:p w14:paraId="43709B3C"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xml:space="preserve">α) τέσσερις μήνες (4) πλήρους απασχόλησης, σύμφωνα με τον παρόντα κανονισμό και υλοποιείται από μία φορά στο χειμερινό και στο εαρινό εξάμηνο εκάστοτε </w:t>
      </w:r>
      <w:proofErr w:type="spellStart"/>
      <w:r w:rsidRPr="00076277">
        <w:rPr>
          <w:rFonts w:asciiTheme="minorHAnsi" w:eastAsia="Cambria" w:hAnsiTheme="minorHAnsi" w:cstheme="minorHAnsi"/>
          <w:color w:val="auto"/>
        </w:rPr>
        <w:t>ακ</w:t>
      </w:r>
      <w:proofErr w:type="spellEnd"/>
      <w:r w:rsidRPr="00076277">
        <w:rPr>
          <w:rFonts w:asciiTheme="minorHAnsi" w:eastAsia="Cambria" w:hAnsiTheme="minorHAnsi" w:cstheme="minorHAnsi"/>
          <w:color w:val="auto"/>
        </w:rPr>
        <w:t>. έτους,</w:t>
      </w:r>
    </w:p>
    <w:p w14:paraId="520029C8"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β) δύο μήνες (2) πλήρους απασχόλησης, σύμφωνα με τον παρόντα κανονισμό και υλοποιείται από μία φορά στο εαρινό 8</w:t>
      </w:r>
      <w:r w:rsidRPr="00076277">
        <w:rPr>
          <w:rFonts w:asciiTheme="minorHAnsi" w:eastAsia="Cambria" w:hAnsiTheme="minorHAnsi" w:cstheme="minorHAnsi"/>
          <w:color w:val="auto"/>
          <w:vertAlign w:val="superscript"/>
        </w:rPr>
        <w:t>ο</w:t>
      </w:r>
      <w:r w:rsidRPr="00076277">
        <w:rPr>
          <w:rFonts w:asciiTheme="minorHAnsi" w:eastAsia="Cambria" w:hAnsiTheme="minorHAnsi" w:cstheme="minorHAnsi"/>
          <w:color w:val="auto"/>
        </w:rPr>
        <w:t xml:space="preserve"> εξάμηνο εκάστοτε </w:t>
      </w:r>
      <w:proofErr w:type="spellStart"/>
      <w:r w:rsidRPr="00076277">
        <w:rPr>
          <w:rFonts w:asciiTheme="minorHAnsi" w:eastAsia="Cambria" w:hAnsiTheme="minorHAnsi" w:cstheme="minorHAnsi"/>
          <w:color w:val="auto"/>
        </w:rPr>
        <w:t>ακ</w:t>
      </w:r>
      <w:proofErr w:type="spellEnd"/>
      <w:r w:rsidRPr="00076277">
        <w:rPr>
          <w:rFonts w:asciiTheme="minorHAnsi" w:eastAsia="Cambria" w:hAnsiTheme="minorHAnsi" w:cstheme="minorHAnsi"/>
          <w:color w:val="auto"/>
        </w:rPr>
        <w:t>. έτους,</w:t>
      </w:r>
    </w:p>
    <w:p w14:paraId="6B4FC774" w14:textId="32903E92"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γ) τέσσερεις μήνες (4) μερικής απασχόλησης, σύμφωνα με τον παρόντα κανονισμό και υλοποιείται μία φορά στο εαρινό εξάμηνο του 8</w:t>
      </w:r>
      <w:r w:rsidRPr="00076277">
        <w:rPr>
          <w:rFonts w:asciiTheme="minorHAnsi" w:eastAsia="Cambria" w:hAnsiTheme="minorHAnsi" w:cstheme="minorHAnsi"/>
          <w:color w:val="auto"/>
          <w:vertAlign w:val="superscript"/>
        </w:rPr>
        <w:t>ου</w:t>
      </w:r>
      <w:r w:rsidRPr="00076277">
        <w:rPr>
          <w:rFonts w:asciiTheme="minorHAnsi" w:eastAsia="Cambria" w:hAnsiTheme="minorHAnsi" w:cstheme="minorHAnsi"/>
          <w:color w:val="auto"/>
        </w:rPr>
        <w:t xml:space="preserve"> εξαμήνου εκάστοτε </w:t>
      </w:r>
      <w:proofErr w:type="spellStart"/>
      <w:r w:rsidRPr="00076277">
        <w:rPr>
          <w:rFonts w:asciiTheme="minorHAnsi" w:eastAsia="Cambria" w:hAnsiTheme="minorHAnsi" w:cstheme="minorHAnsi"/>
          <w:color w:val="auto"/>
        </w:rPr>
        <w:t>ακ</w:t>
      </w:r>
      <w:proofErr w:type="spellEnd"/>
      <w:r w:rsidRPr="00076277">
        <w:rPr>
          <w:rFonts w:asciiTheme="minorHAnsi" w:eastAsia="Cambria" w:hAnsiTheme="minorHAnsi" w:cstheme="minorHAnsi"/>
          <w:color w:val="auto"/>
        </w:rPr>
        <w:t>. έτους</w:t>
      </w:r>
      <w:r w:rsidR="009112CA">
        <w:rPr>
          <w:rFonts w:asciiTheme="minorHAnsi" w:eastAsia="Cambria" w:hAnsiTheme="minorHAnsi" w:cstheme="minorHAnsi"/>
          <w:color w:val="auto"/>
        </w:rPr>
        <w:t>.</w:t>
      </w:r>
    </w:p>
    <w:p w14:paraId="6EA39942"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lastRenderedPageBreak/>
        <w:t>·       Το σύνολο των εβδομαδιαίων ωρών της Πρακτικής Άσκησης,</w:t>
      </w:r>
    </w:p>
    <w:p w14:paraId="153B7D61"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α) πλήρους απασχόλησης  του φοιτητή/</w:t>
      </w:r>
      <w:proofErr w:type="spellStart"/>
      <w:r w:rsidRPr="00076277">
        <w:rPr>
          <w:rFonts w:asciiTheme="minorHAnsi" w:eastAsia="Cambria" w:hAnsiTheme="minorHAnsi" w:cstheme="minorHAnsi"/>
          <w:color w:val="auto"/>
        </w:rPr>
        <w:t>τριας</w:t>
      </w:r>
      <w:proofErr w:type="spellEnd"/>
      <w:r w:rsidRPr="00076277">
        <w:rPr>
          <w:rFonts w:asciiTheme="minorHAnsi" w:eastAsia="Cambria" w:hAnsiTheme="minorHAnsi" w:cstheme="minorHAnsi"/>
          <w:color w:val="auto"/>
        </w:rPr>
        <w:t>, στον Φορέα Υποδοχής είναι σαράντα (40) ώρες και καταμερίζεται σε πέντε (5) ημέρες (5 ημέρες Χ 8 ώρες/ημέρα) (πλήρης διάρκεια)</w:t>
      </w:r>
    </w:p>
    <w:p w14:paraId="2645A438"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β) μερικής απασχόλησης του φοιτητή/</w:t>
      </w:r>
      <w:proofErr w:type="spellStart"/>
      <w:r w:rsidRPr="00076277">
        <w:rPr>
          <w:rFonts w:asciiTheme="minorHAnsi" w:eastAsia="Cambria" w:hAnsiTheme="minorHAnsi" w:cstheme="minorHAnsi"/>
          <w:color w:val="auto"/>
        </w:rPr>
        <w:t>τριας</w:t>
      </w:r>
      <w:proofErr w:type="spellEnd"/>
      <w:r w:rsidRPr="00076277">
        <w:rPr>
          <w:rFonts w:asciiTheme="minorHAnsi" w:eastAsia="Cambria" w:hAnsiTheme="minorHAnsi" w:cstheme="minorHAnsi"/>
          <w:color w:val="auto"/>
        </w:rPr>
        <w:t>, στον Φορέα Υποδοχής είναι είκοσι (20) ώρες και καταμερίζεται σε πέντε (5) ημέρες (5 ημέρες Χ 4 ώρες/ημέρα) (πλήρης διάρκεια).</w:t>
      </w:r>
    </w:p>
    <w:p w14:paraId="58B9B1BD"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Η επιλογή φορέων και για τις α, β, γ παραπάνω δυνατότητες πρακτικής άσκησης του τμήματος φιλοσοφίας γίνεται βάσει της πλατφόρμας </w:t>
      </w:r>
      <w:hyperlink r:id="rId9" w:tgtFrame="_blank" w:tooltip="Αυτή η εξωτερική σύνδεση θα ανοίξει σε ένα νέο παράθυρο" w:history="1">
        <w:r w:rsidRPr="00076277">
          <w:rPr>
            <w:rStyle w:val="Hyperlink"/>
            <w:rFonts w:asciiTheme="minorHAnsi" w:eastAsia="Cambria" w:hAnsiTheme="minorHAnsi" w:cstheme="minorHAnsi"/>
            <w:color w:val="auto"/>
          </w:rPr>
          <w:t>https://atlas.grnet.gr/</w:t>
        </w:r>
      </w:hyperlink>
    </w:p>
    <w:p w14:paraId="66E47EBE"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Οι ελάχιστες προϋποθέσεις ακαδημαϊκής περιόδου που πρέπει να πληρούν οι φοιτητές/</w:t>
      </w:r>
      <w:proofErr w:type="spellStart"/>
      <w:r w:rsidRPr="00076277">
        <w:rPr>
          <w:rFonts w:asciiTheme="minorHAnsi" w:eastAsia="Cambria" w:hAnsiTheme="minorHAnsi" w:cstheme="minorHAnsi"/>
          <w:color w:val="auto"/>
        </w:rPr>
        <w:t>τριες</w:t>
      </w:r>
      <w:proofErr w:type="spellEnd"/>
      <w:r w:rsidRPr="00076277">
        <w:rPr>
          <w:rFonts w:asciiTheme="minorHAnsi" w:eastAsia="Cambria" w:hAnsiTheme="minorHAnsi" w:cstheme="minorHAnsi"/>
          <w:color w:val="auto"/>
        </w:rPr>
        <w:t xml:space="preserve"> πριν την έναρξη διαδικασίας διεξαγωγής της Πρακτικής Άσκησης (υποβολή αιτήσεων) είναι: Τα δικαιολογητικά που υποβάλλονται στο τέλος της Πρακτικής Άσκησης από τον/την φοιτητή/</w:t>
      </w:r>
      <w:proofErr w:type="spellStart"/>
      <w:r w:rsidRPr="00076277">
        <w:rPr>
          <w:rFonts w:asciiTheme="minorHAnsi" w:eastAsia="Cambria" w:hAnsiTheme="minorHAnsi" w:cstheme="minorHAnsi"/>
          <w:color w:val="auto"/>
        </w:rPr>
        <w:t>τρια</w:t>
      </w:r>
      <w:proofErr w:type="spellEnd"/>
      <w:r w:rsidRPr="00076277">
        <w:rPr>
          <w:rFonts w:asciiTheme="minorHAnsi" w:eastAsia="Cambria" w:hAnsiTheme="minorHAnsi" w:cstheme="minorHAnsi"/>
          <w:color w:val="auto"/>
        </w:rPr>
        <w:t xml:space="preserve"> και τον Επόπτη του Φορέα Υποδοχής.</w:t>
      </w:r>
    </w:p>
    <w:p w14:paraId="66DF2C1E"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Τα κριτήρια επιλογής για την αξιολόγηση των αιτήσεων των φοιτητών/τριών, στην περίπτωση που οι διαθέσιμες θέσεις Πρακτικής Άσκησης είναι λιγότερες από τις αιτήσεις των φοιτητών/τριών.</w:t>
      </w:r>
    </w:p>
    <w:p w14:paraId="1AAC66B9" w14:textId="77777777" w:rsidR="00076277" w:rsidRPr="00076277" w:rsidRDefault="00076277" w:rsidP="009112CA">
      <w:pPr>
        <w:pStyle w:val="ListParagraph"/>
        <w:spacing w:line="240" w:lineRule="auto"/>
        <w:rPr>
          <w:rFonts w:asciiTheme="minorHAnsi" w:eastAsia="Cambria" w:hAnsiTheme="minorHAnsi" w:cstheme="minorHAnsi"/>
          <w:color w:val="auto"/>
        </w:rPr>
      </w:pPr>
      <w:r w:rsidRPr="00076277">
        <w:rPr>
          <w:rFonts w:asciiTheme="minorHAnsi" w:eastAsia="Cambria" w:hAnsiTheme="minorHAnsi" w:cstheme="minorHAnsi"/>
          <w:color w:val="auto"/>
        </w:rPr>
        <w:t>·       Η διαδικασία υποβολής αιτήσεων των φοιτητών καθώς και των σχετικών συμβάσεων.</w:t>
      </w:r>
    </w:p>
    <w:p w14:paraId="2A926FDB" w14:textId="77777777" w:rsidR="00086502" w:rsidRPr="00850BFB" w:rsidRDefault="00086502" w:rsidP="00E504F7">
      <w:pPr>
        <w:pStyle w:val="ListParagraph"/>
        <w:spacing w:after="0" w:line="240" w:lineRule="auto"/>
        <w:ind w:right="95" w:firstLine="0"/>
        <w:rPr>
          <w:iCs/>
        </w:rPr>
      </w:pPr>
    </w:p>
    <w:p w14:paraId="4ED9E1ED" w14:textId="77777777" w:rsidR="00812113" w:rsidRDefault="00086502">
      <w:pPr>
        <w:pStyle w:val="ListParagraph"/>
        <w:numPr>
          <w:ilvl w:val="0"/>
          <w:numId w:val="11"/>
        </w:numPr>
        <w:spacing w:after="0" w:line="240" w:lineRule="auto"/>
        <w:ind w:right="95"/>
      </w:pPr>
      <w:r>
        <w:t>Αιτήσεις φοιτητών/</w:t>
      </w:r>
      <w:proofErr w:type="spellStart"/>
      <w:r>
        <w:t>τριων</w:t>
      </w:r>
      <w:proofErr w:type="spellEnd"/>
    </w:p>
    <w:p w14:paraId="17BD11E0" w14:textId="08426FC3" w:rsidR="00762548" w:rsidRDefault="009F742B">
      <w:pPr>
        <w:spacing w:after="0" w:line="240" w:lineRule="auto"/>
        <w:ind w:left="0" w:right="95" w:firstLine="0"/>
      </w:pPr>
      <w:r w:rsidRPr="009F742B">
        <w:t>Οι αιτήσεις των φοιτητών/τριών πραγματοποιούνται με συγκεκριμένο τρόπο και σε συγκεκριμένες ημερομηνίες, που καθορίζει η Επιτροπή Πρακτικής Άσκησης</w:t>
      </w:r>
      <w:r>
        <w:t xml:space="preserve"> του </w:t>
      </w:r>
      <w:r w:rsidR="00275836">
        <w:t>Τ</w:t>
      </w:r>
      <w:r>
        <w:t xml:space="preserve">μήματος </w:t>
      </w:r>
      <w:r w:rsidR="00275836" w:rsidRPr="00275836">
        <w:rPr>
          <w:color w:val="auto"/>
        </w:rPr>
        <w:t xml:space="preserve">Φιλοσοφίας. </w:t>
      </w:r>
      <w:r w:rsidRPr="009F742B">
        <w:t>Η διαδικασία υποβολής αιτήσεων, καθώς και οι ημερομηνίες, ανακοινώνονται στην ιστοσελίδα</w:t>
      </w:r>
      <w:r>
        <w:t xml:space="preserve"> του </w:t>
      </w:r>
      <w:r w:rsidR="00275836">
        <w:t>Τ</w:t>
      </w:r>
      <w:r>
        <w:t xml:space="preserve">μήματος </w:t>
      </w:r>
      <w:r w:rsidR="00275836" w:rsidRPr="00275836">
        <w:rPr>
          <w:color w:val="auto"/>
        </w:rPr>
        <w:t>Φιλοσοφίας</w:t>
      </w:r>
      <w:r w:rsidRPr="009F742B">
        <w:t xml:space="preserve"> και στην ιστοσελίδα του Γραφείου Πρακτικής Άσκησης. Η διάρκεια υποβολής αιτήσεων για την Πρακτική Άσκηση των φοιτητών/τριών ορίζεται </w:t>
      </w:r>
      <w:r>
        <w:t>στην σχετική πρόσκληση για υποβολή αιτήσεων Πρακτικής Άσκησης</w:t>
      </w:r>
      <w:r w:rsidRPr="009F742B">
        <w:t xml:space="preserve">. </w:t>
      </w:r>
    </w:p>
    <w:p w14:paraId="4B636A82" w14:textId="510398CE" w:rsidR="009F742B" w:rsidRDefault="009F742B">
      <w:pPr>
        <w:spacing w:after="0" w:line="240" w:lineRule="auto"/>
        <w:ind w:left="0" w:right="95" w:firstLine="0"/>
      </w:pPr>
      <w:r w:rsidRPr="009F742B">
        <w:t xml:space="preserve">Μετά την επιλογή των φοιτητών/τριών από την Επιτροπή Πρακτικής Άσκησης, τα αποτελέσματα αναρτώνται στην ιστοσελίδα </w:t>
      </w:r>
      <w:r>
        <w:t xml:space="preserve">του </w:t>
      </w:r>
      <w:r w:rsidR="00275836">
        <w:t>Τ</w:t>
      </w:r>
      <w:r>
        <w:t xml:space="preserve">μήματος </w:t>
      </w:r>
      <w:r w:rsidR="00275836" w:rsidRPr="00275836">
        <w:rPr>
          <w:color w:val="auto"/>
        </w:rPr>
        <w:t>Φιλοσοφίας</w:t>
      </w:r>
      <w:r w:rsidR="002310BE">
        <w:t xml:space="preserve"> </w:t>
      </w:r>
      <w:r>
        <w:t xml:space="preserve">και </w:t>
      </w:r>
      <w:r w:rsidRPr="009F742B">
        <w:t>στην ιστοσελίδα του Γραφείου Πρακτικής Άσκησης του Εθνικού και Καποδιστριακού Πανεπιστημίου Αθηνών. Οι φοιτητές/</w:t>
      </w:r>
      <w:proofErr w:type="spellStart"/>
      <w:r w:rsidRPr="009F742B">
        <w:t>τριες</w:t>
      </w:r>
      <w:proofErr w:type="spellEnd"/>
      <w:r w:rsidRPr="009F742B">
        <w:t>, που δεν έχουν επιλεγεί (και εφόσον συντρέχει λόγος), έχουν το δικαίωμα να καταθέσουν ηλεκτρονικά ένσταση (σε ειδική φόρμα/έντυπο) στο ηλεκτρονικό πρωτόκολλο του ΕΚΠΑ εντός πέντε (5)</w:t>
      </w:r>
      <w:r w:rsidR="007876A4">
        <w:t xml:space="preserve"> εργάσιμων</w:t>
      </w:r>
      <w:r w:rsidRPr="009F742B">
        <w:t xml:space="preserve"> ημερολογιακών ημερών από</w:t>
      </w:r>
      <w:r w:rsidR="00052AB8" w:rsidRPr="009F742B">
        <w:t xml:space="preserve"> την</w:t>
      </w:r>
      <w:r w:rsidR="00052AB8">
        <w:t xml:space="preserve"> επόμενη της </w:t>
      </w:r>
      <w:r w:rsidR="00052AB8" w:rsidRPr="009F742B">
        <w:t xml:space="preserve"> ανάρτηση</w:t>
      </w:r>
      <w:r w:rsidR="00052AB8">
        <w:t>ς</w:t>
      </w:r>
      <w:r w:rsidR="00052AB8" w:rsidRPr="009F742B">
        <w:t xml:space="preserve"> των αποτελεσμάτων</w:t>
      </w:r>
      <w:r w:rsidRPr="009F742B">
        <w:t xml:space="preserve">. Οι ενστάσεις εξετάζονται από την αρμόδια Επιτροπή Ενστάσεων Πρακτικής Άσκησης που έχει οριστεί με απόφαση της Συνέλευσης </w:t>
      </w:r>
      <w:r>
        <w:t xml:space="preserve">του </w:t>
      </w:r>
      <w:r w:rsidR="00275836">
        <w:t>Τ</w:t>
      </w:r>
      <w:r>
        <w:t xml:space="preserve">μήματος </w:t>
      </w:r>
      <w:r w:rsidR="00275836" w:rsidRPr="00275836">
        <w:rPr>
          <w:color w:val="auto"/>
        </w:rPr>
        <w:t>Φιλοσοφίας</w:t>
      </w:r>
      <w:r w:rsidR="00275836">
        <w:rPr>
          <w:color w:val="auto"/>
        </w:rPr>
        <w:t>.</w:t>
      </w:r>
      <w:r w:rsidRPr="009F742B">
        <w:t xml:space="preserve"> Ο οριστικός πίνακας επιλεγέντων/επιλαχόντων φοιτητών/τριών που θα πραγματοποιήσουν</w:t>
      </w:r>
      <w:r w:rsidR="00275836">
        <w:t xml:space="preserve"> </w:t>
      </w:r>
      <w:r w:rsidRPr="009F742B">
        <w:t xml:space="preserve">Πρακτική Άσκηση εγκρίνεται από τη Συνέλευση </w:t>
      </w:r>
      <w:r>
        <w:t xml:space="preserve">του </w:t>
      </w:r>
      <w:r w:rsidR="00275836">
        <w:t>Τ</w:t>
      </w:r>
      <w:r>
        <w:t xml:space="preserve">μήματος </w:t>
      </w:r>
      <w:r w:rsidR="00275836" w:rsidRPr="00275836">
        <w:rPr>
          <w:color w:val="auto"/>
        </w:rPr>
        <w:t>Φιλοσοφίας</w:t>
      </w:r>
      <w:r w:rsidR="00275836">
        <w:rPr>
          <w:color w:val="auto"/>
        </w:rPr>
        <w:t>.</w:t>
      </w:r>
    </w:p>
    <w:p w14:paraId="5FAC9007" w14:textId="77777777" w:rsidR="002E51EB" w:rsidRDefault="002E51EB">
      <w:pPr>
        <w:spacing w:after="0" w:line="240" w:lineRule="auto"/>
        <w:ind w:left="0" w:right="95" w:firstLine="0"/>
      </w:pPr>
    </w:p>
    <w:p w14:paraId="1170591C" w14:textId="77777777" w:rsidR="001D0010" w:rsidRDefault="001D0010">
      <w:pPr>
        <w:pStyle w:val="ListParagraph"/>
        <w:numPr>
          <w:ilvl w:val="0"/>
          <w:numId w:val="11"/>
        </w:numPr>
        <w:spacing w:after="0" w:line="240" w:lineRule="auto"/>
        <w:ind w:right="95"/>
      </w:pPr>
      <w:r>
        <w:t>Πληροφοριακό Σύστημα ΑΤΛΑΣ</w:t>
      </w:r>
    </w:p>
    <w:p w14:paraId="1E174E5B" w14:textId="77777777" w:rsidR="001D0010" w:rsidRPr="001D0010" w:rsidRDefault="001D0010" w:rsidP="00E504F7">
      <w:pPr>
        <w:spacing w:after="0" w:line="240" w:lineRule="auto"/>
        <w:ind w:left="0" w:right="95" w:firstLine="0"/>
      </w:pPr>
      <w:r w:rsidRPr="001D0010">
        <w:t xml:space="preserve">Η καταχώριση και διάθεση θέσεων πρακτικής άσκησης για φοιτητές πρώτου κύκλου σπουδών υποστηρίζεται από το Ειδικό Πληροφοριακό Σύστημα ΑΤΛΑΣ της Ανώνυμης Εταιρείας του Ελληνικού Δημοσίου με την επωνυμία «Εθνικό Δίκτυο Υποδομών Τεχνολογίας και Έρευνας Α.Ε.» (Ε.Δ.Υ.Τ.Ε. Α.Ε.). Για τους σκοπούς του Γενικού Κανονισμού για την Προστασία Δεδομένων (ΕΕ L 119) και του ν. 4624/2019 (Α’ 137), το Υπουργείο Ψηφιακής  Διακυβέρνησης και το Υπουργείο Παιδείας, Θρησκευμάτων και Αθλητισμού ενεργούν ως Υπεύθυνοι Επεξεργασίας και η Ε.Δ.Υ.Τ.Ε. Α.Ε. ως Εκτελούσα την Επεξεργασία για λογαριασμό του Υπουργείου Παιδείας, Θρησκευμάτων </w:t>
      </w:r>
      <w:r w:rsidRPr="001D0010">
        <w:lastRenderedPageBreak/>
        <w:t>και Αθλητισμού. Κάθε θέση πρακτικής άσκησης που αφορά σε φοιτητές πρώτου κύκλου σπουδών των Α.Ε.Ι. υποχρεωτικά δημοσιεύεται και καταγράφεται στο Πληροφοριακό Σύστημα ΑΤΛΑΣ.</w:t>
      </w:r>
    </w:p>
    <w:p w14:paraId="7F25C1F6" w14:textId="77777777" w:rsidR="001D0010" w:rsidRDefault="001D0010" w:rsidP="00E504F7">
      <w:pPr>
        <w:pStyle w:val="ListParagraph"/>
        <w:spacing w:after="0" w:line="240" w:lineRule="auto"/>
        <w:ind w:left="10" w:right="95" w:firstLine="0"/>
      </w:pPr>
    </w:p>
    <w:p w14:paraId="668EF074" w14:textId="77777777" w:rsidR="00812113" w:rsidRDefault="00923EC3">
      <w:pPr>
        <w:pStyle w:val="ListParagraph"/>
        <w:numPr>
          <w:ilvl w:val="0"/>
          <w:numId w:val="11"/>
        </w:numPr>
        <w:spacing w:after="0" w:line="240" w:lineRule="auto"/>
        <w:ind w:right="95"/>
      </w:pPr>
      <w:r>
        <w:t>Καταχώριση Πιστωτικών Μονάδων</w:t>
      </w:r>
    </w:p>
    <w:p w14:paraId="14AB762C" w14:textId="7F65D144" w:rsidR="00923EC3" w:rsidRPr="00A31008" w:rsidRDefault="00923EC3" w:rsidP="00E504F7">
      <w:pPr>
        <w:spacing w:after="0" w:line="240" w:lineRule="auto"/>
        <w:ind w:left="0" w:right="95" w:firstLine="0"/>
        <w:rPr>
          <w:color w:val="auto"/>
        </w:rPr>
      </w:pPr>
      <w:r w:rsidRPr="00A31008">
        <w:rPr>
          <w:color w:val="auto"/>
        </w:rPr>
        <w:t xml:space="preserve">Η επιτυχής ολοκλήρωση της πρακτικής άσκησης συνεπάγεται την απονομή των </w:t>
      </w:r>
      <w:r w:rsidR="00AD373F">
        <w:rPr>
          <w:color w:val="auto"/>
        </w:rPr>
        <w:t>δεκαπέντε</w:t>
      </w:r>
      <w:r w:rsidRPr="00A31008">
        <w:rPr>
          <w:color w:val="auto"/>
        </w:rPr>
        <w:t xml:space="preserve"> (1</w:t>
      </w:r>
      <w:r w:rsidR="00AD373F">
        <w:rPr>
          <w:color w:val="auto"/>
        </w:rPr>
        <w:t>5</w:t>
      </w:r>
      <w:r w:rsidRPr="00A31008">
        <w:rPr>
          <w:color w:val="auto"/>
        </w:rPr>
        <w:t xml:space="preserve">) πιστωτικών μονάδων (European </w:t>
      </w:r>
      <w:proofErr w:type="spellStart"/>
      <w:r w:rsidRPr="00A31008">
        <w:rPr>
          <w:color w:val="auto"/>
        </w:rPr>
        <w:t>Credit</w:t>
      </w:r>
      <w:proofErr w:type="spellEnd"/>
      <w:r w:rsidR="00DE2863" w:rsidRPr="00A31008">
        <w:rPr>
          <w:color w:val="auto"/>
        </w:rPr>
        <w:t xml:space="preserve"> </w:t>
      </w:r>
      <w:proofErr w:type="spellStart"/>
      <w:r w:rsidRPr="00A31008">
        <w:rPr>
          <w:color w:val="auto"/>
        </w:rPr>
        <w:t>Transfer</w:t>
      </w:r>
      <w:proofErr w:type="spellEnd"/>
      <w:r w:rsidRPr="00A31008">
        <w:rPr>
          <w:color w:val="auto"/>
        </w:rPr>
        <w:t xml:space="preserve"> and </w:t>
      </w:r>
      <w:proofErr w:type="spellStart"/>
      <w:r w:rsidRPr="00A31008">
        <w:rPr>
          <w:color w:val="auto"/>
        </w:rPr>
        <w:t>Accumulation</w:t>
      </w:r>
      <w:proofErr w:type="spellEnd"/>
      <w:r w:rsidR="00DE2863" w:rsidRPr="00A31008">
        <w:rPr>
          <w:color w:val="auto"/>
        </w:rPr>
        <w:t xml:space="preserve"> </w:t>
      </w:r>
      <w:proofErr w:type="spellStart"/>
      <w:r w:rsidRPr="00A31008">
        <w:rPr>
          <w:color w:val="auto"/>
        </w:rPr>
        <w:t>System</w:t>
      </w:r>
      <w:proofErr w:type="spellEnd"/>
      <w:r w:rsidRPr="00A31008">
        <w:rPr>
          <w:color w:val="auto"/>
        </w:rPr>
        <w:t xml:space="preserve"> - ECTS), που καθορίζονται με απόφαση της Συνέλευσης του </w:t>
      </w:r>
      <w:r w:rsidR="00275836" w:rsidRPr="00A31008">
        <w:rPr>
          <w:color w:val="auto"/>
        </w:rPr>
        <w:t>Τ</w:t>
      </w:r>
      <w:r w:rsidRPr="00A31008">
        <w:rPr>
          <w:color w:val="auto"/>
        </w:rPr>
        <w:t xml:space="preserve">μήματος </w:t>
      </w:r>
      <w:r w:rsidR="00275836" w:rsidRPr="00A31008">
        <w:rPr>
          <w:color w:val="auto"/>
        </w:rPr>
        <w:t>Φιλοσοφίας.</w:t>
      </w:r>
    </w:p>
    <w:p w14:paraId="2BD1E514" w14:textId="77777777" w:rsidR="00762548" w:rsidRPr="00A31008" w:rsidRDefault="00762548" w:rsidP="00F2240D">
      <w:pPr>
        <w:spacing w:after="0" w:line="240" w:lineRule="auto"/>
        <w:ind w:left="0" w:right="95" w:firstLine="0"/>
        <w:rPr>
          <w:color w:val="auto"/>
        </w:rPr>
      </w:pPr>
    </w:p>
    <w:p w14:paraId="2E4E0B15" w14:textId="77777777" w:rsidR="00E8079A" w:rsidRPr="00076277" w:rsidRDefault="00E8079A" w:rsidP="00E8079A">
      <w:pPr>
        <w:pStyle w:val="Heading1"/>
        <w:spacing w:after="0" w:line="240" w:lineRule="auto"/>
        <w:ind w:left="0" w:right="95" w:hanging="14"/>
        <w:rPr>
          <w:rFonts w:asciiTheme="minorHAnsi" w:eastAsia="Cambria" w:hAnsiTheme="minorHAnsi" w:cstheme="minorHAnsi"/>
          <w:color w:val="1F4E79" w:themeColor="accent1" w:themeShade="80"/>
        </w:rPr>
      </w:pPr>
      <w:bookmarkStart w:id="3" w:name="_Toc186365312"/>
      <w:r w:rsidRPr="00076277">
        <w:rPr>
          <w:rFonts w:asciiTheme="minorHAnsi" w:eastAsia="Cambria" w:hAnsiTheme="minorHAnsi" w:cstheme="minorHAnsi"/>
          <w:color w:val="1F4E79" w:themeColor="accent1" w:themeShade="80"/>
        </w:rPr>
        <w:t>Άρθρο 5–Κριτήρια επιλογής για την αξιολόγηση των αιτήσεων των φοιτητών/</w:t>
      </w:r>
      <w:proofErr w:type="spellStart"/>
      <w:r w:rsidRPr="00076277">
        <w:rPr>
          <w:rFonts w:asciiTheme="minorHAnsi" w:eastAsia="Cambria" w:hAnsiTheme="minorHAnsi" w:cstheme="minorHAnsi"/>
          <w:color w:val="1F4E79" w:themeColor="accent1" w:themeShade="80"/>
        </w:rPr>
        <w:t>τριων</w:t>
      </w:r>
      <w:bookmarkEnd w:id="3"/>
      <w:proofErr w:type="spellEnd"/>
    </w:p>
    <w:p w14:paraId="030BDDCE" w14:textId="77777777" w:rsidR="00E8079A" w:rsidRPr="00A31008" w:rsidRDefault="00E8079A" w:rsidP="00E8079A">
      <w:pPr>
        <w:spacing w:after="0" w:line="240" w:lineRule="auto"/>
        <w:ind w:left="-4" w:right="95"/>
        <w:rPr>
          <w:color w:val="auto"/>
        </w:rPr>
      </w:pPr>
    </w:p>
    <w:p w14:paraId="7948CBA6" w14:textId="77777777" w:rsidR="000624DA" w:rsidRPr="00A31008" w:rsidRDefault="000624DA">
      <w:pPr>
        <w:pStyle w:val="ListParagraph"/>
        <w:numPr>
          <w:ilvl w:val="0"/>
          <w:numId w:val="14"/>
        </w:numPr>
        <w:spacing w:after="0" w:line="240" w:lineRule="auto"/>
        <w:ind w:right="95"/>
        <w:rPr>
          <w:color w:val="auto"/>
        </w:rPr>
      </w:pPr>
      <w:r w:rsidRPr="00A31008">
        <w:rPr>
          <w:color w:val="auto"/>
        </w:rPr>
        <w:t>Οι φοιτητές/</w:t>
      </w:r>
      <w:proofErr w:type="spellStart"/>
      <w:r w:rsidRPr="00A31008">
        <w:rPr>
          <w:color w:val="auto"/>
        </w:rPr>
        <w:t>τριες</w:t>
      </w:r>
      <w:proofErr w:type="spellEnd"/>
      <w:r w:rsidRPr="00A31008">
        <w:rPr>
          <w:color w:val="auto"/>
        </w:rPr>
        <w:t xml:space="preserve"> επιλέγονται για τις θέσεις Πρακτικής Άσκησης με βάση τα ακόλουθα κριτήρια:</w:t>
      </w:r>
    </w:p>
    <w:p w14:paraId="78B998C3" w14:textId="77777777" w:rsidR="000624DA" w:rsidRPr="00A31008" w:rsidRDefault="000624DA" w:rsidP="000624DA">
      <w:pPr>
        <w:spacing w:after="0" w:line="240" w:lineRule="auto"/>
        <w:ind w:right="95"/>
        <w:rPr>
          <w:color w:val="auto"/>
        </w:rPr>
      </w:pPr>
    </w:p>
    <w:p w14:paraId="0326728B" w14:textId="77777777" w:rsidR="000624DA" w:rsidRPr="00A31008" w:rsidRDefault="000624DA" w:rsidP="000624DA">
      <w:pPr>
        <w:spacing w:after="0" w:line="240" w:lineRule="auto"/>
        <w:ind w:left="2127" w:right="95" w:hanging="1766"/>
        <w:rPr>
          <w:color w:val="auto"/>
        </w:rPr>
      </w:pPr>
      <w:r w:rsidRPr="00A31008">
        <w:rPr>
          <w:b/>
          <w:i/>
          <w:color w:val="auto"/>
        </w:rPr>
        <w:t>1</w:t>
      </w:r>
      <w:r w:rsidRPr="00A31008">
        <w:rPr>
          <w:b/>
          <w:i/>
          <w:color w:val="auto"/>
          <w:vertAlign w:val="superscript"/>
        </w:rPr>
        <w:t>ο</w:t>
      </w:r>
      <w:r w:rsidRPr="00A31008">
        <w:rPr>
          <w:b/>
          <w:i/>
          <w:color w:val="auto"/>
        </w:rPr>
        <w:t xml:space="preserve"> κριτήριο:</w:t>
      </w:r>
      <w:r w:rsidRPr="00A31008">
        <w:rPr>
          <w:b/>
          <w:i/>
          <w:color w:val="auto"/>
        </w:rPr>
        <w:tab/>
      </w:r>
      <w:r w:rsidRPr="00A31008">
        <w:rPr>
          <w:bCs/>
          <w:iCs/>
          <w:color w:val="auto"/>
        </w:rPr>
        <w:t>Μ</w:t>
      </w:r>
      <w:r w:rsidRPr="00A31008">
        <w:rPr>
          <w:color w:val="auto"/>
        </w:rPr>
        <w:t xml:space="preserve">έσος όρος βαθμολογίας μαθημάτων με επιτυχή εξέταση. </w:t>
      </w:r>
    </w:p>
    <w:p w14:paraId="75050227" w14:textId="77777777" w:rsidR="000624DA" w:rsidRPr="00A31008" w:rsidRDefault="000624DA" w:rsidP="000624DA">
      <w:pPr>
        <w:spacing w:after="0" w:line="240" w:lineRule="auto"/>
        <w:ind w:left="2127" w:right="95" w:firstLine="0"/>
        <w:rPr>
          <w:b/>
          <w:bCs/>
          <w:color w:val="auto"/>
        </w:rPr>
      </w:pPr>
      <w:r w:rsidRPr="00A31008">
        <w:rPr>
          <w:b/>
          <w:bCs/>
          <w:color w:val="auto"/>
        </w:rPr>
        <w:t>Βαρύτητα κριτηρίου: 50%</w:t>
      </w:r>
    </w:p>
    <w:p w14:paraId="5C309332" w14:textId="77777777" w:rsidR="000624DA" w:rsidRPr="00A31008" w:rsidRDefault="000624DA" w:rsidP="000624DA">
      <w:pPr>
        <w:spacing w:after="0" w:line="240" w:lineRule="auto"/>
        <w:ind w:left="371" w:right="95"/>
        <w:rPr>
          <w:color w:val="auto"/>
        </w:rPr>
      </w:pPr>
    </w:p>
    <w:p w14:paraId="4E8BCDD7" w14:textId="77777777" w:rsidR="000624DA" w:rsidRPr="00A31008" w:rsidRDefault="000624DA" w:rsidP="000624DA">
      <w:pPr>
        <w:spacing w:after="0" w:line="240" w:lineRule="auto"/>
        <w:ind w:left="2160" w:right="95" w:hanging="1799"/>
        <w:rPr>
          <w:bCs/>
          <w:iCs/>
          <w:color w:val="auto"/>
        </w:rPr>
      </w:pPr>
      <w:r w:rsidRPr="00A31008">
        <w:rPr>
          <w:b/>
          <w:i/>
          <w:color w:val="auto"/>
        </w:rPr>
        <w:t>2</w:t>
      </w:r>
      <w:r w:rsidRPr="00A31008">
        <w:rPr>
          <w:b/>
          <w:i/>
          <w:color w:val="auto"/>
          <w:vertAlign w:val="superscript"/>
        </w:rPr>
        <w:t>ο</w:t>
      </w:r>
      <w:r w:rsidRPr="00A31008">
        <w:rPr>
          <w:b/>
          <w:i/>
          <w:color w:val="auto"/>
        </w:rPr>
        <w:t xml:space="preserve"> κριτήριο:</w:t>
      </w:r>
      <w:r w:rsidRPr="00A31008">
        <w:rPr>
          <w:b/>
          <w:i/>
          <w:color w:val="auto"/>
        </w:rPr>
        <w:tab/>
      </w:r>
      <w:r w:rsidRPr="00A31008">
        <w:rPr>
          <w:bCs/>
          <w:iCs/>
          <w:color w:val="auto"/>
        </w:rPr>
        <w:t>Π</w:t>
      </w:r>
      <w:r w:rsidRPr="00A31008">
        <w:rPr>
          <w:color w:val="auto"/>
        </w:rPr>
        <w:t xml:space="preserve">λήθος μαθημάτων με </w:t>
      </w:r>
      <w:r w:rsidRPr="00A31008">
        <w:rPr>
          <w:b/>
          <w:bCs/>
          <w:color w:val="auto"/>
        </w:rPr>
        <w:t>επιτυχή εξέταση (τουλάχιστον 20 μαθήματα)</w:t>
      </w:r>
      <w:r w:rsidRPr="00A31008">
        <w:rPr>
          <w:color w:val="auto"/>
        </w:rPr>
        <w:t xml:space="preserve">. Τα μαθήματα μπορεί να είναι </w:t>
      </w:r>
      <w:r w:rsidRPr="00A31008">
        <w:rPr>
          <w:i/>
          <w:color w:val="auto"/>
        </w:rPr>
        <w:t xml:space="preserve">είτε υποχρεωτικά, είτε επιλογής. Το κριτήριο αυτό είναι </w:t>
      </w:r>
      <w:r w:rsidRPr="00A31008">
        <w:rPr>
          <w:b/>
          <w:i/>
          <w:color w:val="auto"/>
        </w:rPr>
        <w:t>απαραίτητη προϋπόθεση,</w:t>
      </w:r>
      <w:r w:rsidRPr="00A31008">
        <w:rPr>
          <w:i/>
          <w:color w:val="auto"/>
        </w:rPr>
        <w:t xml:space="preserve"> σε περίπτωση που δεν συντρέχει αποτελεί </w:t>
      </w:r>
      <w:r w:rsidRPr="00A31008">
        <w:rPr>
          <w:b/>
          <w:i/>
          <w:color w:val="auto"/>
        </w:rPr>
        <w:t>κριτήριο αποκλεισμού</w:t>
      </w:r>
      <w:r w:rsidRPr="00A31008">
        <w:rPr>
          <w:bCs/>
          <w:iCs/>
          <w:color w:val="auto"/>
        </w:rPr>
        <w:t xml:space="preserve">. </w:t>
      </w:r>
    </w:p>
    <w:p w14:paraId="6464816D" w14:textId="6B09BBFA" w:rsidR="000624DA" w:rsidRPr="00A31008" w:rsidRDefault="000624DA" w:rsidP="000624DA">
      <w:pPr>
        <w:spacing w:after="0" w:line="240" w:lineRule="auto"/>
        <w:ind w:left="2160" w:right="95" w:firstLine="0"/>
        <w:rPr>
          <w:b/>
          <w:i/>
          <w:color w:val="auto"/>
        </w:rPr>
      </w:pPr>
      <w:r w:rsidRPr="00A31008">
        <w:rPr>
          <w:b/>
          <w:iCs/>
          <w:color w:val="auto"/>
        </w:rPr>
        <w:t xml:space="preserve">Βαρύτητα κριτηρίου: </w:t>
      </w:r>
      <w:r w:rsidR="00DE2863" w:rsidRPr="00A31008">
        <w:rPr>
          <w:b/>
          <w:iCs/>
          <w:color w:val="auto"/>
        </w:rPr>
        <w:t>20</w:t>
      </w:r>
      <w:r w:rsidRPr="00A31008">
        <w:rPr>
          <w:b/>
          <w:iCs/>
          <w:color w:val="auto"/>
        </w:rPr>
        <w:t>%</w:t>
      </w:r>
    </w:p>
    <w:p w14:paraId="7EC62802" w14:textId="77777777" w:rsidR="000624DA" w:rsidRPr="00A31008" w:rsidRDefault="000624DA" w:rsidP="000624DA">
      <w:pPr>
        <w:spacing w:after="0" w:line="240" w:lineRule="auto"/>
        <w:ind w:left="2160" w:right="95" w:hanging="1799"/>
        <w:rPr>
          <w:color w:val="auto"/>
        </w:rPr>
      </w:pPr>
    </w:p>
    <w:p w14:paraId="12F9C6C5" w14:textId="77777777" w:rsidR="000624DA" w:rsidRPr="00A31008" w:rsidRDefault="000624DA" w:rsidP="000624DA">
      <w:pPr>
        <w:spacing w:after="0" w:line="240" w:lineRule="auto"/>
        <w:ind w:left="2160" w:right="95" w:hanging="1799"/>
        <w:rPr>
          <w:bCs/>
          <w:iCs/>
          <w:color w:val="auto"/>
        </w:rPr>
      </w:pPr>
      <w:r w:rsidRPr="00A31008">
        <w:rPr>
          <w:b/>
          <w:i/>
          <w:color w:val="auto"/>
        </w:rPr>
        <w:t>3</w:t>
      </w:r>
      <w:r w:rsidRPr="00A31008">
        <w:rPr>
          <w:b/>
          <w:i/>
          <w:color w:val="auto"/>
          <w:vertAlign w:val="superscript"/>
        </w:rPr>
        <w:t>ο</w:t>
      </w:r>
      <w:r w:rsidRPr="00A31008">
        <w:rPr>
          <w:b/>
          <w:i/>
          <w:color w:val="auto"/>
        </w:rPr>
        <w:t xml:space="preserve"> κριτήριο:</w:t>
      </w:r>
      <w:r w:rsidRPr="00A31008">
        <w:rPr>
          <w:b/>
          <w:i/>
          <w:color w:val="auto"/>
        </w:rPr>
        <w:tab/>
      </w:r>
      <w:r w:rsidRPr="00A31008">
        <w:rPr>
          <w:color w:val="auto"/>
        </w:rPr>
        <w:t xml:space="preserve">Ολοκλήρωση κατ’ ελάχιστο </w:t>
      </w:r>
      <w:r w:rsidRPr="00A31008">
        <w:rPr>
          <w:b/>
          <w:bCs/>
          <w:color w:val="auto"/>
        </w:rPr>
        <w:t>τεσσάρων (4) εξάμηνων σπουδών</w:t>
      </w:r>
      <w:r w:rsidRPr="00A31008">
        <w:rPr>
          <w:color w:val="auto"/>
        </w:rPr>
        <w:t>. Οι φοιτητές/</w:t>
      </w:r>
      <w:proofErr w:type="spellStart"/>
      <w:r w:rsidRPr="00A31008">
        <w:rPr>
          <w:color w:val="auto"/>
        </w:rPr>
        <w:t>τριες</w:t>
      </w:r>
      <w:proofErr w:type="spellEnd"/>
      <w:r w:rsidRPr="00A31008">
        <w:rPr>
          <w:color w:val="auto"/>
        </w:rPr>
        <w:t xml:space="preserve"> μπορεί να διανύουν το 5</w:t>
      </w:r>
      <w:r w:rsidRPr="00A31008">
        <w:rPr>
          <w:color w:val="auto"/>
          <w:vertAlign w:val="superscript"/>
        </w:rPr>
        <w:t>ο</w:t>
      </w:r>
      <w:r w:rsidRPr="00A31008">
        <w:rPr>
          <w:color w:val="auto"/>
        </w:rPr>
        <w:t xml:space="preserve">εξάμηνο ή μεγαλύτερο εξάμηνο. </w:t>
      </w:r>
      <w:r w:rsidRPr="00A31008">
        <w:rPr>
          <w:i/>
          <w:color w:val="auto"/>
        </w:rPr>
        <w:t xml:space="preserve">Το κριτήριο αυτό είναι </w:t>
      </w:r>
      <w:r w:rsidRPr="00A31008">
        <w:rPr>
          <w:b/>
          <w:i/>
          <w:color w:val="auto"/>
        </w:rPr>
        <w:t>απαραίτητη προϋπόθεση,</w:t>
      </w:r>
      <w:r w:rsidRPr="00A31008">
        <w:rPr>
          <w:i/>
          <w:color w:val="auto"/>
        </w:rPr>
        <w:t xml:space="preserve"> σε περίπτωση που δεν συντρέχει </w:t>
      </w:r>
      <w:r w:rsidRPr="00A31008">
        <w:rPr>
          <w:b/>
          <w:i/>
          <w:color w:val="auto"/>
        </w:rPr>
        <w:t>αποτελεί κριτήριο αποκλεισμού</w:t>
      </w:r>
      <w:r w:rsidRPr="00A31008">
        <w:rPr>
          <w:bCs/>
          <w:iCs/>
          <w:color w:val="auto"/>
        </w:rPr>
        <w:t xml:space="preserve">. </w:t>
      </w:r>
    </w:p>
    <w:p w14:paraId="134B38BA" w14:textId="325AB227" w:rsidR="000624DA" w:rsidRPr="00A31008" w:rsidRDefault="000624DA" w:rsidP="000624DA">
      <w:pPr>
        <w:spacing w:after="0" w:line="240" w:lineRule="auto"/>
        <w:ind w:left="2160" w:right="95" w:firstLine="0"/>
        <w:rPr>
          <w:b/>
          <w:color w:val="auto"/>
        </w:rPr>
      </w:pPr>
      <w:r w:rsidRPr="00A31008">
        <w:rPr>
          <w:b/>
          <w:iCs/>
          <w:color w:val="auto"/>
        </w:rPr>
        <w:t xml:space="preserve">Βαρύτητα κριτηρίου: </w:t>
      </w:r>
      <w:r w:rsidR="00DE2863" w:rsidRPr="00A31008">
        <w:rPr>
          <w:b/>
          <w:iCs/>
          <w:color w:val="auto"/>
        </w:rPr>
        <w:t>20</w:t>
      </w:r>
      <w:r w:rsidRPr="00A31008">
        <w:rPr>
          <w:b/>
          <w:iCs/>
          <w:color w:val="auto"/>
        </w:rPr>
        <w:t xml:space="preserve">% </w:t>
      </w:r>
    </w:p>
    <w:p w14:paraId="47CC0426" w14:textId="77777777" w:rsidR="000624DA" w:rsidRPr="00A31008" w:rsidRDefault="000624DA" w:rsidP="000624DA">
      <w:pPr>
        <w:spacing w:after="0" w:line="240" w:lineRule="auto"/>
        <w:ind w:left="2160" w:right="95" w:hanging="1799"/>
        <w:rPr>
          <w:color w:val="auto"/>
        </w:rPr>
      </w:pPr>
    </w:p>
    <w:p w14:paraId="78C7F1B4" w14:textId="43E3EE67" w:rsidR="000624DA" w:rsidRPr="00A31008" w:rsidRDefault="000624DA" w:rsidP="000624DA">
      <w:pPr>
        <w:spacing w:after="0" w:line="240" w:lineRule="auto"/>
        <w:ind w:left="2160" w:right="95" w:hanging="1799"/>
        <w:rPr>
          <w:color w:val="auto"/>
        </w:rPr>
      </w:pPr>
      <w:r w:rsidRPr="00A31008">
        <w:rPr>
          <w:b/>
          <w:i/>
          <w:color w:val="auto"/>
        </w:rPr>
        <w:t>4</w:t>
      </w:r>
      <w:r w:rsidRPr="00A31008">
        <w:rPr>
          <w:b/>
          <w:i/>
          <w:color w:val="auto"/>
          <w:vertAlign w:val="superscript"/>
        </w:rPr>
        <w:t>ο</w:t>
      </w:r>
      <w:r w:rsidRPr="00A31008">
        <w:rPr>
          <w:b/>
          <w:i/>
          <w:color w:val="auto"/>
        </w:rPr>
        <w:t xml:space="preserve"> κριτήριο:</w:t>
      </w:r>
      <w:r w:rsidRPr="00A31008">
        <w:rPr>
          <w:b/>
          <w:i/>
          <w:color w:val="auto"/>
        </w:rPr>
        <w:tab/>
      </w:r>
      <w:r w:rsidRPr="00A31008">
        <w:rPr>
          <w:color w:val="auto"/>
        </w:rPr>
        <w:t xml:space="preserve">Κοινωνικά κριτήρια  (Πολύτεκνη οικογένεια, </w:t>
      </w:r>
      <w:proofErr w:type="spellStart"/>
      <w:r w:rsidRPr="00A31008">
        <w:rPr>
          <w:color w:val="auto"/>
        </w:rPr>
        <w:t>Τρίτεκνη</w:t>
      </w:r>
      <w:proofErr w:type="spellEnd"/>
      <w:r w:rsidRPr="00A31008">
        <w:rPr>
          <w:color w:val="auto"/>
        </w:rPr>
        <w:t xml:space="preserve"> οικογένεια, Ορφανός από 1 γονέα, Ορφανός από 2 γονείς, Μονογονεϊκή οικογένεια</w:t>
      </w:r>
    </w:p>
    <w:p w14:paraId="299086AB" w14:textId="5E904364" w:rsidR="000624DA" w:rsidRPr="00A31008" w:rsidRDefault="000624DA" w:rsidP="000624DA">
      <w:pPr>
        <w:spacing w:after="0" w:line="240" w:lineRule="auto"/>
        <w:ind w:left="2160" w:right="95" w:firstLine="0"/>
        <w:rPr>
          <w:b/>
          <w:bCs/>
          <w:color w:val="auto"/>
        </w:rPr>
      </w:pPr>
      <w:r w:rsidRPr="00A31008">
        <w:rPr>
          <w:b/>
          <w:bCs/>
          <w:color w:val="auto"/>
        </w:rPr>
        <w:t xml:space="preserve">Βαρύτητα κριτηρίου : </w:t>
      </w:r>
      <w:r w:rsidR="00DE2863" w:rsidRPr="00A31008">
        <w:rPr>
          <w:b/>
          <w:bCs/>
          <w:color w:val="auto"/>
        </w:rPr>
        <w:t>5</w:t>
      </w:r>
      <w:r w:rsidRPr="00A31008">
        <w:rPr>
          <w:b/>
          <w:bCs/>
          <w:color w:val="auto"/>
        </w:rPr>
        <w:t>%</w:t>
      </w:r>
    </w:p>
    <w:p w14:paraId="1F8E0349" w14:textId="77777777" w:rsidR="00DE2863" w:rsidRPr="00A31008" w:rsidRDefault="00DE2863" w:rsidP="000624DA">
      <w:pPr>
        <w:spacing w:after="0" w:line="240" w:lineRule="auto"/>
        <w:ind w:left="2160" w:right="95" w:firstLine="0"/>
        <w:rPr>
          <w:b/>
          <w:bCs/>
          <w:color w:val="auto"/>
        </w:rPr>
      </w:pPr>
    </w:p>
    <w:p w14:paraId="73998A57" w14:textId="0C31991A" w:rsidR="00DE2863" w:rsidRPr="00A31008" w:rsidRDefault="00DE2863" w:rsidP="00A31008">
      <w:pPr>
        <w:spacing w:after="0" w:line="240" w:lineRule="auto"/>
        <w:ind w:left="2160" w:right="95" w:hanging="1799"/>
        <w:rPr>
          <w:b/>
          <w:bCs/>
          <w:color w:val="auto"/>
        </w:rPr>
      </w:pPr>
      <w:r w:rsidRPr="00A31008">
        <w:rPr>
          <w:b/>
          <w:i/>
          <w:color w:val="auto"/>
        </w:rPr>
        <w:t>5</w:t>
      </w:r>
      <w:r w:rsidRPr="00A31008">
        <w:rPr>
          <w:b/>
          <w:i/>
          <w:color w:val="auto"/>
          <w:vertAlign w:val="superscript"/>
        </w:rPr>
        <w:t>ο</w:t>
      </w:r>
      <w:r w:rsidRPr="00A31008">
        <w:rPr>
          <w:b/>
          <w:i/>
          <w:color w:val="auto"/>
        </w:rPr>
        <w:t xml:space="preserve"> κριτήριο:</w:t>
      </w:r>
      <w:r w:rsidRPr="00A31008">
        <w:rPr>
          <w:b/>
          <w:i/>
          <w:color w:val="auto"/>
        </w:rPr>
        <w:tab/>
      </w:r>
      <w:r w:rsidR="00A31008" w:rsidRPr="006F3E1A">
        <w:rPr>
          <w:color w:val="auto"/>
          <w:szCs w:val="24"/>
        </w:rPr>
        <w:t xml:space="preserve">Περιπτώσεις </w:t>
      </w:r>
      <w:proofErr w:type="spellStart"/>
      <w:r w:rsidR="00A31008" w:rsidRPr="006F3E1A">
        <w:rPr>
          <w:color w:val="auto"/>
          <w:szCs w:val="24"/>
        </w:rPr>
        <w:t>ΦμεΑ</w:t>
      </w:r>
      <w:proofErr w:type="spellEnd"/>
      <w:r w:rsidR="00A31008" w:rsidRPr="006F3E1A">
        <w:rPr>
          <w:color w:val="auto"/>
          <w:szCs w:val="24"/>
        </w:rPr>
        <w:t xml:space="preserve"> (ΑΜΕΑ ή σοβαρό πρόβλημα Υγείας. Εφόσον είναι εγγεγραμμένοι στη Μονάδα Προσβασιμότητας θα λαμβάνουν από αυτήν και τα αντίστοιχα μόρια) </w:t>
      </w:r>
      <w:r w:rsidR="00A31008" w:rsidRPr="006F3E1A">
        <w:rPr>
          <w:b/>
          <w:bCs/>
          <w:color w:val="auto"/>
        </w:rPr>
        <w:t>Βαρύτητα κριτηρίου : 5%</w:t>
      </w:r>
    </w:p>
    <w:p w14:paraId="691C9EA0" w14:textId="77777777" w:rsidR="00DE2863" w:rsidRPr="00F15FC9" w:rsidRDefault="00DE2863" w:rsidP="000624DA">
      <w:pPr>
        <w:spacing w:after="0" w:line="240" w:lineRule="auto"/>
        <w:ind w:left="2160" w:right="95" w:firstLine="0"/>
        <w:rPr>
          <w:b/>
          <w:bCs/>
          <w:iCs/>
          <w:color w:val="FF0000"/>
        </w:rPr>
      </w:pPr>
    </w:p>
    <w:p w14:paraId="32B29807" w14:textId="6870D4B1" w:rsidR="00FD2173" w:rsidRDefault="00485B6C" w:rsidP="00F15FC9">
      <w:pPr>
        <w:pStyle w:val="ListParagraph"/>
        <w:numPr>
          <w:ilvl w:val="0"/>
          <w:numId w:val="14"/>
        </w:numPr>
        <w:spacing w:after="0" w:line="240" w:lineRule="auto"/>
        <w:ind w:right="95"/>
      </w:pPr>
      <w:r>
        <w:t xml:space="preserve">Η αναλυτική </w:t>
      </w:r>
      <w:proofErr w:type="spellStart"/>
      <w:r>
        <w:t>μοριοδότηση</w:t>
      </w:r>
      <w:proofErr w:type="spellEnd"/>
      <w:r>
        <w:t xml:space="preserve"> των κριτηρίων αξιολόγησης, παρουσιάζεται στο Ατομικό Δελτίο Αξιολόγησης Φοιτητή/</w:t>
      </w:r>
      <w:proofErr w:type="spellStart"/>
      <w:r>
        <w:t>τρια</w:t>
      </w:r>
      <w:proofErr w:type="spellEnd"/>
      <w:r w:rsidR="00812113" w:rsidRPr="000624DA">
        <w:t>:</w:t>
      </w:r>
    </w:p>
    <w:p w14:paraId="746BD354" w14:textId="77777777" w:rsidR="00FD2173" w:rsidRPr="006F3E1A" w:rsidRDefault="00FD2173" w:rsidP="00DA3D35">
      <w:pPr>
        <w:spacing w:after="0" w:line="240" w:lineRule="auto"/>
        <w:ind w:right="95"/>
        <w:rPr>
          <w:color w:val="auto"/>
        </w:rPr>
      </w:pPr>
    </w:p>
    <w:p w14:paraId="76CB0356" w14:textId="77777777" w:rsidR="00FD2173" w:rsidRPr="006F3E1A" w:rsidRDefault="00FD2173" w:rsidP="00DA3D35">
      <w:pPr>
        <w:spacing w:after="0" w:line="240" w:lineRule="auto"/>
        <w:ind w:right="95"/>
        <w:rPr>
          <w:color w:val="auto"/>
        </w:rPr>
      </w:pPr>
    </w:p>
    <w:tbl>
      <w:tblPr>
        <w:tblStyle w:val="TableGrid"/>
        <w:tblW w:w="9913" w:type="dxa"/>
        <w:jc w:val="center"/>
        <w:tblInd w:w="0" w:type="dxa"/>
        <w:tblLayout w:type="fixed"/>
        <w:tblCellMar>
          <w:top w:w="68" w:type="dxa"/>
          <w:left w:w="113" w:type="dxa"/>
          <w:bottom w:w="8" w:type="dxa"/>
          <w:right w:w="60" w:type="dxa"/>
        </w:tblCellMar>
        <w:tblLook w:val="04A0" w:firstRow="1" w:lastRow="0" w:firstColumn="1" w:lastColumn="0" w:noHBand="0" w:noVBand="1"/>
      </w:tblPr>
      <w:tblGrid>
        <w:gridCol w:w="1124"/>
        <w:gridCol w:w="2410"/>
        <w:gridCol w:w="1985"/>
        <w:gridCol w:w="4394"/>
      </w:tblGrid>
      <w:tr w:rsidR="006F3E1A" w:rsidRPr="006F3E1A" w14:paraId="0293AF55" w14:textId="77777777" w:rsidTr="00EC6E26">
        <w:trPr>
          <w:trHeight w:val="660"/>
          <w:jc w:val="center"/>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E6E6E6"/>
            <w:vAlign w:val="center"/>
          </w:tcPr>
          <w:p w14:paraId="678C0B20" w14:textId="77777777" w:rsidR="00E8079A" w:rsidRPr="006F3E1A" w:rsidRDefault="00E8079A" w:rsidP="00680B4B">
            <w:pPr>
              <w:spacing w:after="11" w:line="268" w:lineRule="auto"/>
              <w:ind w:left="-4" w:right="1218"/>
              <w:jc w:val="center"/>
              <w:rPr>
                <w:rFonts w:asciiTheme="minorHAnsi" w:hAnsiTheme="minorHAnsi" w:cstheme="minorHAnsi"/>
                <w:b/>
                <w:color w:val="auto"/>
                <w:sz w:val="20"/>
                <w:szCs w:val="20"/>
              </w:rPr>
            </w:pPr>
            <w:r w:rsidRPr="006F3E1A">
              <w:rPr>
                <w:b/>
                <w:color w:val="auto"/>
              </w:rPr>
              <w:t>Ατομικό Δελτίο Αξιολόγησης Φοιτητή/</w:t>
            </w:r>
            <w:proofErr w:type="spellStart"/>
            <w:r w:rsidRPr="006F3E1A">
              <w:rPr>
                <w:b/>
                <w:color w:val="auto"/>
              </w:rPr>
              <w:t>τριας</w:t>
            </w:r>
            <w:proofErr w:type="spellEnd"/>
          </w:p>
        </w:tc>
      </w:tr>
      <w:tr w:rsidR="006F3E1A" w:rsidRPr="006F3E1A" w14:paraId="5B57E6EE" w14:textId="77777777" w:rsidTr="00EC6E26">
        <w:trPr>
          <w:trHeight w:val="660"/>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6BA0826" w14:textId="77777777" w:rsidR="00E8079A" w:rsidRPr="006F3E1A" w:rsidRDefault="00E8079A" w:rsidP="00680B4B">
            <w:pPr>
              <w:spacing w:after="0" w:line="259" w:lineRule="auto"/>
              <w:ind w:left="0" w:right="0" w:firstLine="0"/>
              <w:jc w:val="left"/>
              <w:rPr>
                <w:rFonts w:asciiTheme="minorHAnsi" w:hAnsiTheme="minorHAnsi" w:cstheme="minorHAnsi"/>
                <w:color w:val="auto"/>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9D78374" w14:textId="77777777" w:rsidR="00E8079A" w:rsidRPr="006F3E1A" w:rsidRDefault="00E8079A" w:rsidP="00485B6C">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Περιγραφή Κριτηρίου</w:t>
            </w:r>
          </w:p>
        </w:tc>
        <w:tc>
          <w:tcPr>
            <w:tcW w:w="198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BDAEE67" w14:textId="77777777" w:rsidR="00E8079A" w:rsidRPr="006F3E1A" w:rsidRDefault="00E8079A" w:rsidP="00680B4B">
            <w:pPr>
              <w:spacing w:after="0" w:line="259" w:lineRule="auto"/>
              <w:ind w:left="2" w:right="0" w:firstLine="0"/>
              <w:jc w:val="left"/>
              <w:rPr>
                <w:rFonts w:asciiTheme="minorHAnsi" w:hAnsiTheme="minorHAnsi" w:cstheme="minorHAnsi"/>
                <w:color w:val="auto"/>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8F8C985" w14:textId="77777777" w:rsidR="00E8079A" w:rsidRPr="006F3E1A" w:rsidRDefault="00E8079A" w:rsidP="00485B6C">
            <w:pPr>
              <w:spacing w:after="0" w:line="259" w:lineRule="auto"/>
              <w:ind w:left="2" w:right="0" w:firstLine="0"/>
              <w:jc w:val="center"/>
              <w:rPr>
                <w:rFonts w:asciiTheme="minorHAnsi" w:hAnsiTheme="minorHAnsi" w:cstheme="minorHAnsi"/>
                <w:color w:val="auto"/>
                <w:sz w:val="20"/>
                <w:szCs w:val="20"/>
              </w:rPr>
            </w:pPr>
            <w:proofErr w:type="spellStart"/>
            <w:r w:rsidRPr="006F3E1A">
              <w:rPr>
                <w:rFonts w:asciiTheme="minorHAnsi" w:hAnsiTheme="minorHAnsi" w:cstheme="minorHAnsi"/>
                <w:b/>
                <w:color w:val="auto"/>
                <w:sz w:val="20"/>
                <w:szCs w:val="20"/>
              </w:rPr>
              <w:t>Μοριοδότηση</w:t>
            </w:r>
            <w:proofErr w:type="spellEnd"/>
          </w:p>
        </w:tc>
      </w:tr>
      <w:tr w:rsidR="006F3E1A" w:rsidRPr="006F3E1A" w14:paraId="0BB78F1C" w14:textId="77777777" w:rsidTr="00EC6E26">
        <w:trPr>
          <w:trHeight w:val="669"/>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56431CB7" w14:textId="77777777" w:rsidR="00E8079A" w:rsidRPr="006F3E1A" w:rsidRDefault="00E8079A" w:rsidP="00680B4B">
            <w:pPr>
              <w:spacing w:after="0" w:line="259" w:lineRule="auto"/>
              <w:ind w:left="0"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lastRenderedPageBreak/>
              <w:t>1</w:t>
            </w:r>
            <w:r w:rsidRPr="006F3E1A">
              <w:rPr>
                <w:rFonts w:asciiTheme="minorHAnsi" w:hAnsiTheme="minorHAnsi" w:cstheme="minorHAnsi"/>
                <w:b/>
                <w:color w:val="auto"/>
                <w:sz w:val="20"/>
                <w:szCs w:val="20"/>
                <w:vertAlign w:val="superscript"/>
              </w:rPr>
              <w:t>ο</w:t>
            </w:r>
            <w:r w:rsidRPr="006F3E1A">
              <w:rPr>
                <w:rFonts w:asciiTheme="minorHAnsi" w:hAnsiTheme="minorHAnsi" w:cstheme="minorHAnsi"/>
                <w:b/>
                <w:color w:val="auto"/>
                <w:sz w:val="20"/>
                <w:szCs w:val="20"/>
              </w:rPr>
              <w:t>Κριτήριο</w:t>
            </w:r>
          </w:p>
        </w:tc>
        <w:tc>
          <w:tcPr>
            <w:tcW w:w="2410" w:type="dxa"/>
            <w:tcBorders>
              <w:top w:val="single" w:sz="8" w:space="0" w:color="000000"/>
              <w:left w:val="single" w:sz="8" w:space="0" w:color="000000"/>
              <w:bottom w:val="single" w:sz="8" w:space="0" w:color="000000"/>
              <w:right w:val="single" w:sz="8" w:space="0" w:color="000000"/>
            </w:tcBorders>
          </w:tcPr>
          <w:p w14:paraId="67B173AB" w14:textId="77777777" w:rsidR="00E8079A" w:rsidRPr="006F3E1A" w:rsidRDefault="00DA3D35" w:rsidP="00680B4B">
            <w:pPr>
              <w:spacing w:after="0" w:line="259" w:lineRule="auto"/>
              <w:ind w:left="2" w:right="0" w:firstLine="0"/>
              <w:jc w:val="center"/>
              <w:rPr>
                <w:rFonts w:asciiTheme="minorHAnsi" w:hAnsiTheme="minorHAnsi" w:cstheme="minorHAnsi"/>
                <w:b/>
                <w:color w:val="auto"/>
                <w:szCs w:val="24"/>
              </w:rPr>
            </w:pPr>
            <w:r w:rsidRPr="006F3E1A">
              <w:rPr>
                <w:rFonts w:asciiTheme="minorHAnsi" w:hAnsiTheme="minorHAnsi" w:cstheme="minorHAnsi"/>
                <w:b/>
                <w:color w:val="auto"/>
                <w:szCs w:val="24"/>
              </w:rPr>
              <w:t>Ακαδημαϊκό κριτήριο</w:t>
            </w:r>
          </w:p>
          <w:p w14:paraId="1DAF4323"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 xml:space="preserve">Μέσος όρος βαθμολογίας </w:t>
            </w:r>
            <w:r w:rsidRPr="006F3E1A">
              <w:rPr>
                <w:rFonts w:asciiTheme="minorHAnsi" w:hAnsiTheme="minorHAnsi" w:cstheme="minorHAnsi"/>
                <w:b/>
                <w:color w:val="auto"/>
                <w:sz w:val="20"/>
                <w:szCs w:val="20"/>
              </w:rPr>
              <w:br/>
              <w:t>με επιτυχή εξέταση (50%) Μέγιστη βαθμολογία: 50</w:t>
            </w:r>
          </w:p>
        </w:tc>
        <w:tc>
          <w:tcPr>
            <w:tcW w:w="1985" w:type="dxa"/>
            <w:tcBorders>
              <w:top w:val="single" w:sz="8" w:space="0" w:color="000000"/>
              <w:left w:val="single" w:sz="8" w:space="0" w:color="000000"/>
              <w:bottom w:val="single" w:sz="8" w:space="0" w:color="000000"/>
              <w:right w:val="single" w:sz="8" w:space="0" w:color="000000"/>
            </w:tcBorders>
            <w:vAlign w:val="bottom"/>
          </w:tcPr>
          <w:p w14:paraId="67AF4B49"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Μέσος όρος</w:t>
            </w:r>
          </w:p>
          <w:p w14:paraId="4AE82ADA"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βαθμολογίας *5</w:t>
            </w:r>
          </w:p>
          <w:p w14:paraId="47C0C649"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p>
          <w:p w14:paraId="4983B73C"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p>
          <w:p w14:paraId="5D195508"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p>
        </w:tc>
        <w:tc>
          <w:tcPr>
            <w:tcW w:w="4394" w:type="dxa"/>
            <w:tcBorders>
              <w:top w:val="single" w:sz="8" w:space="0" w:color="000000"/>
              <w:left w:val="single" w:sz="8" w:space="0" w:color="000000"/>
              <w:bottom w:val="single" w:sz="8" w:space="0" w:color="000000"/>
              <w:right w:val="single" w:sz="8" w:space="0" w:color="000000"/>
            </w:tcBorders>
            <w:vAlign w:val="bottom"/>
          </w:tcPr>
          <w:p w14:paraId="2FE004C0"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Μέγιστη βαθμολογία κριτηρίου: 50</w:t>
            </w:r>
          </w:p>
          <w:p w14:paraId="4023025B"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Ελάχιστη βαθμολογία κριτηρίου: 25</w:t>
            </w:r>
          </w:p>
          <w:p w14:paraId="1A1E3746"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 xml:space="preserve">Παράδειγμα: </w:t>
            </w:r>
          </w:p>
          <w:p w14:paraId="143B4695"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10*5=50</w:t>
            </w:r>
          </w:p>
          <w:p w14:paraId="410F86EA"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5*5=25</w:t>
            </w:r>
          </w:p>
        </w:tc>
      </w:tr>
      <w:tr w:rsidR="006F3E1A" w:rsidRPr="006F3E1A" w14:paraId="75FB4817" w14:textId="77777777" w:rsidTr="00EC6E26">
        <w:trPr>
          <w:trHeight w:val="335"/>
          <w:jc w:val="center"/>
        </w:trPr>
        <w:tc>
          <w:tcPr>
            <w:tcW w:w="1124" w:type="dxa"/>
            <w:vMerge w:val="restart"/>
            <w:tcBorders>
              <w:top w:val="single" w:sz="8" w:space="0" w:color="000000"/>
              <w:left w:val="single" w:sz="8" w:space="0" w:color="000000"/>
              <w:bottom w:val="single" w:sz="8" w:space="0" w:color="000000"/>
              <w:right w:val="single" w:sz="8" w:space="0" w:color="000000"/>
            </w:tcBorders>
            <w:vAlign w:val="center"/>
          </w:tcPr>
          <w:p w14:paraId="1BF9DF52" w14:textId="77777777" w:rsidR="00E8079A" w:rsidRPr="006F3E1A" w:rsidRDefault="00E8079A" w:rsidP="00680B4B">
            <w:pPr>
              <w:spacing w:after="0" w:line="259" w:lineRule="auto"/>
              <w:ind w:left="0"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2</w:t>
            </w:r>
            <w:r w:rsidRPr="006F3E1A">
              <w:rPr>
                <w:rFonts w:asciiTheme="minorHAnsi" w:hAnsiTheme="minorHAnsi" w:cstheme="minorHAnsi"/>
                <w:b/>
                <w:color w:val="auto"/>
                <w:sz w:val="20"/>
                <w:szCs w:val="20"/>
                <w:vertAlign w:val="superscript"/>
              </w:rPr>
              <w:t>ο</w:t>
            </w:r>
            <w:r w:rsidRPr="006F3E1A">
              <w:rPr>
                <w:rFonts w:asciiTheme="minorHAnsi" w:hAnsiTheme="minorHAnsi" w:cstheme="minorHAnsi"/>
                <w:b/>
                <w:color w:val="auto"/>
                <w:sz w:val="20"/>
                <w:szCs w:val="20"/>
              </w:rPr>
              <w:t>Κριτήριο</w:t>
            </w:r>
          </w:p>
        </w:tc>
        <w:tc>
          <w:tcPr>
            <w:tcW w:w="2410" w:type="dxa"/>
            <w:vMerge w:val="restart"/>
            <w:tcBorders>
              <w:top w:val="single" w:sz="8" w:space="0" w:color="000000"/>
              <w:left w:val="single" w:sz="8" w:space="0" w:color="000000"/>
              <w:bottom w:val="single" w:sz="8" w:space="0" w:color="000000"/>
              <w:right w:val="single" w:sz="8" w:space="0" w:color="000000"/>
            </w:tcBorders>
            <w:vAlign w:val="center"/>
          </w:tcPr>
          <w:p w14:paraId="5BF8FE77" w14:textId="77777777" w:rsidR="00DA3D35" w:rsidRPr="006F3E1A" w:rsidRDefault="00DA3D35" w:rsidP="00DA3D35">
            <w:pPr>
              <w:spacing w:after="0" w:line="259" w:lineRule="auto"/>
              <w:ind w:left="2" w:right="0" w:firstLine="0"/>
              <w:jc w:val="center"/>
              <w:rPr>
                <w:rFonts w:asciiTheme="minorHAnsi" w:hAnsiTheme="minorHAnsi" w:cstheme="minorHAnsi"/>
                <w:b/>
                <w:color w:val="auto"/>
                <w:szCs w:val="24"/>
              </w:rPr>
            </w:pPr>
            <w:r w:rsidRPr="006F3E1A">
              <w:rPr>
                <w:rFonts w:asciiTheme="minorHAnsi" w:hAnsiTheme="minorHAnsi" w:cstheme="minorHAnsi"/>
                <w:b/>
                <w:color w:val="auto"/>
                <w:szCs w:val="24"/>
              </w:rPr>
              <w:t>Ακαδημαϊκό κριτήριο</w:t>
            </w:r>
          </w:p>
          <w:p w14:paraId="7A47057A"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 xml:space="preserve">Αριθμός μαθημάτων </w:t>
            </w:r>
            <w:r w:rsidRPr="006F3E1A">
              <w:rPr>
                <w:rFonts w:asciiTheme="minorHAnsi" w:hAnsiTheme="minorHAnsi" w:cstheme="minorHAnsi"/>
                <w:b/>
                <w:color w:val="auto"/>
                <w:sz w:val="20"/>
                <w:szCs w:val="20"/>
              </w:rPr>
              <w:br/>
              <w:t>με επιτυχή εξέταση (</w:t>
            </w:r>
            <w:r w:rsidR="0007758B" w:rsidRPr="006F3E1A">
              <w:rPr>
                <w:rFonts w:asciiTheme="minorHAnsi" w:hAnsiTheme="minorHAnsi" w:cstheme="minorHAnsi"/>
                <w:b/>
                <w:color w:val="auto"/>
                <w:sz w:val="20"/>
                <w:szCs w:val="20"/>
              </w:rPr>
              <w:t>20</w:t>
            </w:r>
            <w:r w:rsidRPr="006F3E1A">
              <w:rPr>
                <w:rFonts w:asciiTheme="minorHAnsi" w:hAnsiTheme="minorHAnsi" w:cstheme="minorHAnsi"/>
                <w:b/>
                <w:color w:val="auto"/>
                <w:sz w:val="20"/>
                <w:szCs w:val="20"/>
              </w:rPr>
              <w:t>%)</w:t>
            </w:r>
          </w:p>
          <w:p w14:paraId="11AA08E4"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 xml:space="preserve">Μέγιστη βαθμολογία: </w:t>
            </w:r>
            <w:r w:rsidR="0007758B" w:rsidRPr="006F3E1A">
              <w:rPr>
                <w:rFonts w:asciiTheme="minorHAnsi" w:hAnsiTheme="minorHAnsi" w:cstheme="minorHAnsi"/>
                <w:b/>
                <w:color w:val="auto"/>
                <w:sz w:val="20"/>
                <w:szCs w:val="20"/>
              </w:rPr>
              <w:t>20</w:t>
            </w:r>
          </w:p>
        </w:tc>
        <w:tc>
          <w:tcPr>
            <w:tcW w:w="1985" w:type="dxa"/>
            <w:tcBorders>
              <w:top w:val="single" w:sz="8" w:space="0" w:color="000000"/>
              <w:left w:val="single" w:sz="8" w:space="0" w:color="000000"/>
              <w:bottom w:val="single" w:sz="8" w:space="0" w:color="000000"/>
              <w:right w:val="single" w:sz="8" w:space="0" w:color="000000"/>
            </w:tcBorders>
          </w:tcPr>
          <w:p w14:paraId="4323D823"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&lt;20</w:t>
            </w:r>
          </w:p>
        </w:tc>
        <w:tc>
          <w:tcPr>
            <w:tcW w:w="4394" w:type="dxa"/>
            <w:tcBorders>
              <w:top w:val="single" w:sz="8" w:space="0" w:color="000000"/>
              <w:left w:val="single" w:sz="8" w:space="0" w:color="000000"/>
              <w:bottom w:val="single" w:sz="8" w:space="0" w:color="000000"/>
              <w:right w:val="single" w:sz="8" w:space="0" w:color="000000"/>
            </w:tcBorders>
          </w:tcPr>
          <w:p w14:paraId="5127913A"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Κριτήριο αποκλεισμού</w:t>
            </w:r>
          </w:p>
        </w:tc>
      </w:tr>
      <w:tr w:rsidR="006F3E1A" w:rsidRPr="006F3E1A" w14:paraId="5A3CE7E8" w14:textId="77777777" w:rsidTr="00EC6E26">
        <w:trPr>
          <w:trHeight w:val="335"/>
          <w:jc w:val="center"/>
        </w:trPr>
        <w:tc>
          <w:tcPr>
            <w:tcW w:w="1124" w:type="dxa"/>
            <w:vMerge/>
            <w:tcBorders>
              <w:top w:val="nil"/>
              <w:left w:val="single" w:sz="8" w:space="0" w:color="000000"/>
              <w:bottom w:val="nil"/>
              <w:right w:val="single" w:sz="8" w:space="0" w:color="000000"/>
            </w:tcBorders>
            <w:vAlign w:val="bottom"/>
          </w:tcPr>
          <w:p w14:paraId="44099B62" w14:textId="77777777" w:rsidR="00E8079A" w:rsidRPr="006F3E1A" w:rsidRDefault="00E8079A" w:rsidP="00680B4B">
            <w:pPr>
              <w:spacing w:after="160" w:line="259" w:lineRule="auto"/>
              <w:ind w:left="0" w:right="0" w:firstLine="0"/>
              <w:jc w:val="center"/>
              <w:rPr>
                <w:rFonts w:asciiTheme="minorHAnsi" w:hAnsiTheme="minorHAnsi" w:cstheme="minorHAnsi"/>
                <w:color w:val="auto"/>
                <w:sz w:val="20"/>
                <w:szCs w:val="20"/>
              </w:rPr>
            </w:pPr>
          </w:p>
        </w:tc>
        <w:tc>
          <w:tcPr>
            <w:tcW w:w="2410" w:type="dxa"/>
            <w:vMerge/>
            <w:tcBorders>
              <w:top w:val="nil"/>
              <w:left w:val="single" w:sz="8" w:space="0" w:color="000000"/>
              <w:bottom w:val="nil"/>
              <w:right w:val="single" w:sz="8" w:space="0" w:color="000000"/>
            </w:tcBorders>
            <w:vAlign w:val="bottom"/>
          </w:tcPr>
          <w:p w14:paraId="3F9AD059" w14:textId="77777777" w:rsidR="00E8079A" w:rsidRPr="006F3E1A" w:rsidRDefault="00E8079A" w:rsidP="00680B4B">
            <w:pPr>
              <w:spacing w:after="160" w:line="259" w:lineRule="auto"/>
              <w:ind w:left="0" w:right="0" w:firstLine="0"/>
              <w:jc w:val="center"/>
              <w:rPr>
                <w:rFonts w:asciiTheme="minorHAnsi" w:hAnsiTheme="minorHAnsi" w:cstheme="minorHAnsi"/>
                <w:color w:val="auto"/>
                <w:sz w:val="20"/>
                <w:szCs w:val="20"/>
              </w:rPr>
            </w:pPr>
          </w:p>
        </w:tc>
        <w:tc>
          <w:tcPr>
            <w:tcW w:w="1985" w:type="dxa"/>
            <w:tcBorders>
              <w:top w:val="single" w:sz="8" w:space="0" w:color="000000"/>
              <w:left w:val="single" w:sz="8" w:space="0" w:color="000000"/>
              <w:bottom w:val="single" w:sz="8" w:space="0" w:color="000000"/>
              <w:right w:val="single" w:sz="8" w:space="0" w:color="000000"/>
            </w:tcBorders>
          </w:tcPr>
          <w:p w14:paraId="3137C6B1"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20 – ≤24</w:t>
            </w:r>
          </w:p>
        </w:tc>
        <w:tc>
          <w:tcPr>
            <w:tcW w:w="4394" w:type="dxa"/>
            <w:tcBorders>
              <w:top w:val="single" w:sz="8" w:space="0" w:color="000000"/>
              <w:left w:val="single" w:sz="8" w:space="0" w:color="000000"/>
              <w:bottom w:val="single" w:sz="8" w:space="0" w:color="000000"/>
              <w:right w:val="single" w:sz="8" w:space="0" w:color="000000"/>
            </w:tcBorders>
          </w:tcPr>
          <w:p w14:paraId="43CE3E68"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10</w:t>
            </w:r>
          </w:p>
        </w:tc>
      </w:tr>
      <w:tr w:rsidR="006F3E1A" w:rsidRPr="006F3E1A" w14:paraId="18B11D1C" w14:textId="77777777" w:rsidTr="00EC6E26">
        <w:trPr>
          <w:trHeight w:val="350"/>
          <w:jc w:val="center"/>
        </w:trPr>
        <w:tc>
          <w:tcPr>
            <w:tcW w:w="1124" w:type="dxa"/>
            <w:vMerge/>
            <w:tcBorders>
              <w:top w:val="nil"/>
              <w:left w:val="single" w:sz="8" w:space="0" w:color="000000"/>
              <w:bottom w:val="single" w:sz="8" w:space="0" w:color="000000"/>
              <w:right w:val="single" w:sz="8" w:space="0" w:color="000000"/>
            </w:tcBorders>
            <w:vAlign w:val="bottom"/>
          </w:tcPr>
          <w:p w14:paraId="6D999E19" w14:textId="77777777" w:rsidR="00E8079A" w:rsidRPr="006F3E1A" w:rsidRDefault="00E8079A" w:rsidP="00680B4B">
            <w:pPr>
              <w:spacing w:after="160" w:line="259" w:lineRule="auto"/>
              <w:ind w:left="0" w:right="0" w:firstLine="0"/>
              <w:jc w:val="center"/>
              <w:rPr>
                <w:rFonts w:asciiTheme="minorHAnsi" w:hAnsiTheme="minorHAnsi" w:cstheme="minorHAnsi"/>
                <w:color w:val="auto"/>
                <w:sz w:val="20"/>
                <w:szCs w:val="20"/>
              </w:rPr>
            </w:pPr>
          </w:p>
        </w:tc>
        <w:tc>
          <w:tcPr>
            <w:tcW w:w="2410" w:type="dxa"/>
            <w:vMerge/>
            <w:tcBorders>
              <w:top w:val="nil"/>
              <w:left w:val="single" w:sz="8" w:space="0" w:color="000000"/>
              <w:bottom w:val="single" w:sz="8" w:space="0" w:color="000000"/>
              <w:right w:val="single" w:sz="8" w:space="0" w:color="000000"/>
            </w:tcBorders>
            <w:vAlign w:val="bottom"/>
          </w:tcPr>
          <w:p w14:paraId="395317B9" w14:textId="77777777" w:rsidR="00E8079A" w:rsidRPr="006F3E1A" w:rsidRDefault="00E8079A" w:rsidP="00680B4B">
            <w:pPr>
              <w:spacing w:after="160" w:line="259" w:lineRule="auto"/>
              <w:ind w:left="0" w:right="0" w:firstLine="0"/>
              <w:jc w:val="center"/>
              <w:rPr>
                <w:rFonts w:asciiTheme="minorHAnsi" w:hAnsiTheme="minorHAnsi" w:cstheme="minorHAnsi"/>
                <w:color w:val="auto"/>
                <w:sz w:val="20"/>
                <w:szCs w:val="20"/>
              </w:rPr>
            </w:pPr>
          </w:p>
        </w:tc>
        <w:tc>
          <w:tcPr>
            <w:tcW w:w="1985" w:type="dxa"/>
            <w:tcBorders>
              <w:top w:val="single" w:sz="8" w:space="0" w:color="000000"/>
              <w:left w:val="single" w:sz="8" w:space="0" w:color="000000"/>
              <w:bottom w:val="single" w:sz="8" w:space="0" w:color="000000"/>
              <w:right w:val="single" w:sz="8" w:space="0" w:color="000000"/>
            </w:tcBorders>
          </w:tcPr>
          <w:p w14:paraId="43C1EAC0"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&gt;24</w:t>
            </w:r>
          </w:p>
        </w:tc>
        <w:tc>
          <w:tcPr>
            <w:tcW w:w="4394" w:type="dxa"/>
            <w:tcBorders>
              <w:top w:val="single" w:sz="8" w:space="0" w:color="000000"/>
              <w:left w:val="single" w:sz="8" w:space="0" w:color="000000"/>
              <w:bottom w:val="single" w:sz="8" w:space="0" w:color="000000"/>
              <w:right w:val="single" w:sz="8" w:space="0" w:color="000000"/>
            </w:tcBorders>
          </w:tcPr>
          <w:p w14:paraId="015799BA" w14:textId="77777777" w:rsidR="00E8079A" w:rsidRPr="006F3E1A" w:rsidRDefault="009D4653"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20</w:t>
            </w:r>
          </w:p>
        </w:tc>
      </w:tr>
      <w:tr w:rsidR="006F3E1A" w:rsidRPr="006F3E1A" w14:paraId="09CB7F56" w14:textId="77777777" w:rsidTr="00EC6E26">
        <w:trPr>
          <w:trHeight w:val="379"/>
          <w:jc w:val="center"/>
        </w:trPr>
        <w:tc>
          <w:tcPr>
            <w:tcW w:w="1124" w:type="dxa"/>
            <w:vMerge w:val="restart"/>
            <w:tcBorders>
              <w:top w:val="single" w:sz="8" w:space="0" w:color="000000"/>
              <w:left w:val="single" w:sz="8" w:space="0" w:color="000000"/>
              <w:bottom w:val="single" w:sz="8" w:space="0" w:color="000000"/>
              <w:right w:val="single" w:sz="8" w:space="0" w:color="000000"/>
            </w:tcBorders>
            <w:vAlign w:val="center"/>
          </w:tcPr>
          <w:p w14:paraId="5DB678EA" w14:textId="77777777" w:rsidR="00E8079A" w:rsidRPr="006F3E1A" w:rsidRDefault="00E8079A" w:rsidP="00680B4B">
            <w:pPr>
              <w:spacing w:after="0" w:line="259" w:lineRule="auto"/>
              <w:ind w:left="0"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3</w:t>
            </w:r>
            <w:r w:rsidRPr="006F3E1A">
              <w:rPr>
                <w:rFonts w:asciiTheme="minorHAnsi" w:hAnsiTheme="minorHAnsi" w:cstheme="minorHAnsi"/>
                <w:b/>
                <w:color w:val="auto"/>
                <w:sz w:val="20"/>
                <w:szCs w:val="20"/>
                <w:vertAlign w:val="superscript"/>
              </w:rPr>
              <w:t>ο</w:t>
            </w:r>
            <w:r w:rsidRPr="006F3E1A">
              <w:rPr>
                <w:rFonts w:asciiTheme="minorHAnsi" w:hAnsiTheme="minorHAnsi" w:cstheme="minorHAnsi"/>
                <w:b/>
                <w:color w:val="auto"/>
                <w:sz w:val="20"/>
                <w:szCs w:val="20"/>
              </w:rPr>
              <w:t>Κριτήριο</w:t>
            </w:r>
          </w:p>
        </w:tc>
        <w:tc>
          <w:tcPr>
            <w:tcW w:w="2410" w:type="dxa"/>
            <w:vMerge w:val="restart"/>
            <w:tcBorders>
              <w:top w:val="single" w:sz="8" w:space="0" w:color="000000"/>
              <w:left w:val="single" w:sz="8" w:space="0" w:color="000000"/>
              <w:bottom w:val="single" w:sz="8" w:space="0" w:color="000000"/>
              <w:right w:val="single" w:sz="8" w:space="0" w:color="000000"/>
            </w:tcBorders>
            <w:vAlign w:val="center"/>
          </w:tcPr>
          <w:p w14:paraId="3C4981C3" w14:textId="77777777" w:rsidR="00DA3D35" w:rsidRPr="006F3E1A" w:rsidRDefault="00DA3D35" w:rsidP="00DA3D35">
            <w:pPr>
              <w:spacing w:after="0" w:line="259" w:lineRule="auto"/>
              <w:ind w:left="2" w:right="0" w:firstLine="0"/>
              <w:jc w:val="center"/>
              <w:rPr>
                <w:rFonts w:asciiTheme="minorHAnsi" w:hAnsiTheme="minorHAnsi" w:cstheme="minorHAnsi"/>
                <w:b/>
                <w:color w:val="auto"/>
                <w:szCs w:val="24"/>
              </w:rPr>
            </w:pPr>
            <w:r w:rsidRPr="006F3E1A">
              <w:rPr>
                <w:rFonts w:asciiTheme="minorHAnsi" w:hAnsiTheme="minorHAnsi" w:cstheme="minorHAnsi"/>
                <w:b/>
                <w:color w:val="auto"/>
                <w:szCs w:val="24"/>
              </w:rPr>
              <w:t>Ακαδημαϊκό κριτήριο</w:t>
            </w:r>
          </w:p>
          <w:p w14:paraId="6B03E26A"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Εξάμηνο φοίτησης  (</w:t>
            </w:r>
            <w:r w:rsidR="0007758B" w:rsidRPr="006F3E1A">
              <w:rPr>
                <w:rFonts w:asciiTheme="minorHAnsi" w:hAnsiTheme="minorHAnsi" w:cstheme="minorHAnsi"/>
                <w:b/>
                <w:color w:val="auto"/>
                <w:sz w:val="20"/>
                <w:szCs w:val="20"/>
              </w:rPr>
              <w:t>20</w:t>
            </w:r>
            <w:r w:rsidRPr="006F3E1A">
              <w:rPr>
                <w:rFonts w:asciiTheme="minorHAnsi" w:hAnsiTheme="minorHAnsi" w:cstheme="minorHAnsi"/>
                <w:b/>
                <w:color w:val="auto"/>
                <w:sz w:val="20"/>
                <w:szCs w:val="20"/>
              </w:rPr>
              <w:t>%)</w:t>
            </w:r>
          </w:p>
          <w:p w14:paraId="0F11EEC7"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 xml:space="preserve">Μέγιστη βαθμολογία: </w:t>
            </w:r>
            <w:r w:rsidR="0007758B" w:rsidRPr="006F3E1A">
              <w:rPr>
                <w:rFonts w:asciiTheme="minorHAnsi" w:hAnsiTheme="minorHAnsi" w:cstheme="minorHAnsi"/>
                <w:b/>
                <w:color w:val="auto"/>
                <w:sz w:val="20"/>
                <w:szCs w:val="20"/>
              </w:rPr>
              <w:t>20</w:t>
            </w:r>
          </w:p>
        </w:tc>
        <w:tc>
          <w:tcPr>
            <w:tcW w:w="1985" w:type="dxa"/>
            <w:tcBorders>
              <w:top w:val="single" w:sz="8" w:space="0" w:color="000000"/>
              <w:left w:val="single" w:sz="8" w:space="0" w:color="000000"/>
              <w:bottom w:val="single" w:sz="8" w:space="0" w:color="000000"/>
              <w:right w:val="single" w:sz="8" w:space="0" w:color="000000"/>
            </w:tcBorders>
          </w:tcPr>
          <w:p w14:paraId="3E01FBEB"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 xml:space="preserve">≤ </w:t>
            </w:r>
            <w:r w:rsidR="004604F3" w:rsidRPr="006F3E1A">
              <w:rPr>
                <w:rFonts w:asciiTheme="minorHAnsi" w:hAnsiTheme="minorHAnsi" w:cstheme="minorHAnsi"/>
                <w:b/>
                <w:color w:val="auto"/>
                <w:sz w:val="20"/>
                <w:szCs w:val="20"/>
              </w:rPr>
              <w:t>6</w:t>
            </w:r>
            <w:r w:rsidRPr="006F3E1A">
              <w:rPr>
                <w:rFonts w:asciiTheme="minorHAnsi" w:hAnsiTheme="minorHAnsi" w:cstheme="minorHAnsi"/>
                <w:b/>
                <w:color w:val="auto"/>
                <w:sz w:val="20"/>
                <w:szCs w:val="20"/>
                <w:vertAlign w:val="superscript"/>
              </w:rPr>
              <w:t>ο</w:t>
            </w:r>
          </w:p>
        </w:tc>
        <w:tc>
          <w:tcPr>
            <w:tcW w:w="4394" w:type="dxa"/>
            <w:tcBorders>
              <w:top w:val="single" w:sz="8" w:space="0" w:color="000000"/>
              <w:left w:val="single" w:sz="8" w:space="0" w:color="000000"/>
              <w:bottom w:val="single" w:sz="8" w:space="0" w:color="000000"/>
              <w:right w:val="single" w:sz="8" w:space="0" w:color="000000"/>
            </w:tcBorders>
            <w:vAlign w:val="bottom"/>
          </w:tcPr>
          <w:p w14:paraId="6D2A45FA"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Κριτήριο αποκλεισμού</w:t>
            </w:r>
          </w:p>
        </w:tc>
      </w:tr>
      <w:tr w:rsidR="006F3E1A" w:rsidRPr="006F3E1A" w14:paraId="190EB0A8" w14:textId="77777777" w:rsidTr="00EC6E26">
        <w:trPr>
          <w:trHeight w:val="380"/>
          <w:jc w:val="center"/>
        </w:trPr>
        <w:tc>
          <w:tcPr>
            <w:tcW w:w="1124" w:type="dxa"/>
            <w:vMerge/>
            <w:tcBorders>
              <w:top w:val="nil"/>
              <w:left w:val="single" w:sz="8" w:space="0" w:color="000000"/>
              <w:bottom w:val="nil"/>
              <w:right w:val="single" w:sz="8" w:space="0" w:color="000000"/>
            </w:tcBorders>
          </w:tcPr>
          <w:p w14:paraId="5EE0AEED" w14:textId="77777777" w:rsidR="00E8079A" w:rsidRPr="006F3E1A" w:rsidRDefault="00E8079A" w:rsidP="00680B4B">
            <w:pPr>
              <w:spacing w:after="160" w:line="259" w:lineRule="auto"/>
              <w:ind w:left="0" w:right="0" w:firstLine="0"/>
              <w:jc w:val="center"/>
              <w:rPr>
                <w:rFonts w:asciiTheme="minorHAnsi" w:hAnsiTheme="minorHAnsi" w:cstheme="minorHAnsi"/>
                <w:color w:val="auto"/>
                <w:sz w:val="20"/>
                <w:szCs w:val="20"/>
              </w:rPr>
            </w:pPr>
          </w:p>
        </w:tc>
        <w:tc>
          <w:tcPr>
            <w:tcW w:w="2410" w:type="dxa"/>
            <w:vMerge/>
            <w:tcBorders>
              <w:top w:val="nil"/>
              <w:left w:val="single" w:sz="8" w:space="0" w:color="000000"/>
              <w:bottom w:val="nil"/>
              <w:right w:val="single" w:sz="8" w:space="0" w:color="000000"/>
            </w:tcBorders>
            <w:vAlign w:val="bottom"/>
          </w:tcPr>
          <w:p w14:paraId="6CA3AC23" w14:textId="77777777" w:rsidR="00E8079A" w:rsidRPr="006F3E1A" w:rsidRDefault="00E8079A" w:rsidP="00680B4B">
            <w:pPr>
              <w:spacing w:after="160" w:line="259" w:lineRule="auto"/>
              <w:ind w:left="0" w:right="0" w:firstLine="0"/>
              <w:jc w:val="center"/>
              <w:rPr>
                <w:rFonts w:asciiTheme="minorHAnsi" w:hAnsiTheme="minorHAnsi" w:cstheme="minorHAnsi"/>
                <w:color w:val="auto"/>
                <w:sz w:val="20"/>
                <w:szCs w:val="20"/>
              </w:rPr>
            </w:pPr>
          </w:p>
        </w:tc>
        <w:tc>
          <w:tcPr>
            <w:tcW w:w="1985" w:type="dxa"/>
            <w:tcBorders>
              <w:top w:val="single" w:sz="8" w:space="0" w:color="000000"/>
              <w:left w:val="single" w:sz="8" w:space="0" w:color="000000"/>
              <w:bottom w:val="single" w:sz="8" w:space="0" w:color="000000"/>
              <w:right w:val="single" w:sz="8" w:space="0" w:color="000000"/>
            </w:tcBorders>
          </w:tcPr>
          <w:p w14:paraId="5E0FA616" w14:textId="77777777" w:rsidR="00E8079A" w:rsidRPr="006F3E1A" w:rsidRDefault="004604F3"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7</w:t>
            </w:r>
            <w:r w:rsidR="00E8079A" w:rsidRPr="006F3E1A">
              <w:rPr>
                <w:rFonts w:asciiTheme="minorHAnsi" w:hAnsiTheme="minorHAnsi" w:cstheme="minorHAnsi"/>
                <w:b/>
                <w:color w:val="auto"/>
                <w:sz w:val="20"/>
                <w:szCs w:val="20"/>
                <w:vertAlign w:val="superscript"/>
              </w:rPr>
              <w:t>ο</w:t>
            </w:r>
            <w:r w:rsidR="00E8079A" w:rsidRPr="006F3E1A">
              <w:rPr>
                <w:rFonts w:asciiTheme="minorHAnsi" w:hAnsiTheme="minorHAnsi" w:cstheme="minorHAnsi"/>
                <w:b/>
                <w:color w:val="auto"/>
                <w:sz w:val="20"/>
                <w:szCs w:val="20"/>
              </w:rPr>
              <w:t xml:space="preserve"> – 8</w:t>
            </w:r>
            <w:r w:rsidR="00E8079A" w:rsidRPr="006F3E1A">
              <w:rPr>
                <w:rFonts w:asciiTheme="minorHAnsi" w:hAnsiTheme="minorHAnsi" w:cstheme="minorHAnsi"/>
                <w:b/>
                <w:color w:val="auto"/>
                <w:sz w:val="20"/>
                <w:szCs w:val="20"/>
                <w:vertAlign w:val="superscript"/>
              </w:rPr>
              <w:t>ο</w:t>
            </w:r>
          </w:p>
        </w:tc>
        <w:tc>
          <w:tcPr>
            <w:tcW w:w="4394" w:type="dxa"/>
            <w:tcBorders>
              <w:top w:val="single" w:sz="8" w:space="0" w:color="000000"/>
              <w:left w:val="single" w:sz="8" w:space="0" w:color="000000"/>
              <w:bottom w:val="single" w:sz="8" w:space="0" w:color="000000"/>
              <w:right w:val="single" w:sz="8" w:space="0" w:color="000000"/>
            </w:tcBorders>
            <w:vAlign w:val="bottom"/>
          </w:tcPr>
          <w:p w14:paraId="19637F13" w14:textId="77777777" w:rsidR="00E8079A" w:rsidRPr="006F3E1A" w:rsidRDefault="009D4653"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20</w:t>
            </w:r>
          </w:p>
        </w:tc>
      </w:tr>
      <w:tr w:rsidR="006F3E1A" w:rsidRPr="006F3E1A" w14:paraId="7C7ADF15" w14:textId="77777777" w:rsidTr="00EC6E26">
        <w:trPr>
          <w:trHeight w:val="395"/>
          <w:jc w:val="center"/>
        </w:trPr>
        <w:tc>
          <w:tcPr>
            <w:tcW w:w="1124" w:type="dxa"/>
            <w:vMerge/>
            <w:tcBorders>
              <w:top w:val="nil"/>
              <w:left w:val="single" w:sz="8" w:space="0" w:color="000000"/>
              <w:bottom w:val="single" w:sz="8" w:space="0" w:color="000000"/>
              <w:right w:val="single" w:sz="8" w:space="0" w:color="000000"/>
            </w:tcBorders>
          </w:tcPr>
          <w:p w14:paraId="639BCBB6" w14:textId="77777777" w:rsidR="00E8079A" w:rsidRPr="006F3E1A" w:rsidRDefault="00E8079A" w:rsidP="00680B4B">
            <w:pPr>
              <w:spacing w:after="160" w:line="259" w:lineRule="auto"/>
              <w:ind w:left="0" w:right="0" w:firstLine="0"/>
              <w:jc w:val="center"/>
              <w:rPr>
                <w:rFonts w:asciiTheme="minorHAnsi" w:hAnsiTheme="minorHAnsi" w:cstheme="minorHAnsi"/>
                <w:color w:val="auto"/>
                <w:sz w:val="20"/>
                <w:szCs w:val="20"/>
              </w:rPr>
            </w:pPr>
          </w:p>
        </w:tc>
        <w:tc>
          <w:tcPr>
            <w:tcW w:w="2410" w:type="dxa"/>
            <w:vMerge/>
            <w:tcBorders>
              <w:top w:val="nil"/>
              <w:left w:val="single" w:sz="8" w:space="0" w:color="000000"/>
              <w:bottom w:val="single" w:sz="8" w:space="0" w:color="000000"/>
              <w:right w:val="single" w:sz="8" w:space="0" w:color="000000"/>
            </w:tcBorders>
          </w:tcPr>
          <w:p w14:paraId="6AE2E52C" w14:textId="77777777" w:rsidR="00E8079A" w:rsidRPr="006F3E1A" w:rsidRDefault="00E8079A" w:rsidP="00680B4B">
            <w:pPr>
              <w:spacing w:after="160" w:line="259" w:lineRule="auto"/>
              <w:ind w:left="0" w:right="0" w:firstLine="0"/>
              <w:jc w:val="center"/>
              <w:rPr>
                <w:rFonts w:asciiTheme="minorHAnsi" w:hAnsiTheme="minorHAnsi" w:cstheme="minorHAnsi"/>
                <w:color w:val="auto"/>
                <w:sz w:val="20"/>
                <w:szCs w:val="20"/>
              </w:rPr>
            </w:pPr>
          </w:p>
        </w:tc>
        <w:tc>
          <w:tcPr>
            <w:tcW w:w="1985" w:type="dxa"/>
            <w:tcBorders>
              <w:top w:val="single" w:sz="8" w:space="0" w:color="000000"/>
              <w:left w:val="single" w:sz="8" w:space="0" w:color="000000"/>
              <w:bottom w:val="single" w:sz="8" w:space="0" w:color="000000"/>
              <w:right w:val="single" w:sz="8" w:space="0" w:color="000000"/>
            </w:tcBorders>
            <w:vAlign w:val="bottom"/>
          </w:tcPr>
          <w:p w14:paraId="1D7EC3F2"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 9</w:t>
            </w:r>
            <w:r w:rsidRPr="006F3E1A">
              <w:rPr>
                <w:rFonts w:asciiTheme="minorHAnsi" w:hAnsiTheme="minorHAnsi" w:cstheme="minorHAnsi"/>
                <w:b/>
                <w:color w:val="auto"/>
                <w:sz w:val="20"/>
                <w:szCs w:val="20"/>
                <w:vertAlign w:val="superscript"/>
              </w:rPr>
              <w:t>ο</w:t>
            </w:r>
          </w:p>
        </w:tc>
        <w:tc>
          <w:tcPr>
            <w:tcW w:w="4394" w:type="dxa"/>
            <w:tcBorders>
              <w:top w:val="single" w:sz="8" w:space="0" w:color="000000"/>
              <w:left w:val="single" w:sz="8" w:space="0" w:color="000000"/>
              <w:bottom w:val="single" w:sz="8" w:space="0" w:color="000000"/>
              <w:right w:val="single" w:sz="8" w:space="0" w:color="000000"/>
            </w:tcBorders>
            <w:vAlign w:val="bottom"/>
          </w:tcPr>
          <w:p w14:paraId="232FD13D" w14:textId="77777777" w:rsidR="00E8079A" w:rsidRPr="006F3E1A" w:rsidRDefault="00E8079A"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color w:val="auto"/>
                <w:sz w:val="20"/>
                <w:szCs w:val="20"/>
              </w:rPr>
              <w:t>1</w:t>
            </w:r>
            <w:r w:rsidR="009D4653" w:rsidRPr="006F3E1A">
              <w:rPr>
                <w:rFonts w:asciiTheme="minorHAnsi" w:hAnsiTheme="minorHAnsi" w:cstheme="minorHAnsi"/>
                <w:b/>
                <w:color w:val="auto"/>
                <w:sz w:val="20"/>
                <w:szCs w:val="20"/>
              </w:rPr>
              <w:t>5</w:t>
            </w:r>
          </w:p>
        </w:tc>
      </w:tr>
      <w:tr w:rsidR="006F3E1A" w:rsidRPr="006F3E1A" w14:paraId="4555F568" w14:textId="77777777" w:rsidTr="001C34B2">
        <w:trPr>
          <w:trHeight w:val="523"/>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10CD253D" w14:textId="77777777" w:rsidR="00DA3D35" w:rsidRPr="006F3E1A" w:rsidRDefault="00DA3D35" w:rsidP="001C34B2">
            <w:pPr>
              <w:spacing w:after="0" w:line="259" w:lineRule="auto"/>
              <w:ind w:left="0"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4</w:t>
            </w:r>
            <w:r w:rsidRPr="006F3E1A">
              <w:rPr>
                <w:rFonts w:asciiTheme="minorHAnsi" w:hAnsiTheme="minorHAnsi" w:cstheme="minorHAnsi"/>
                <w:b/>
                <w:color w:val="auto"/>
                <w:sz w:val="20"/>
                <w:szCs w:val="20"/>
                <w:vertAlign w:val="superscript"/>
              </w:rPr>
              <w:t>ο</w:t>
            </w:r>
            <w:r w:rsidRPr="006F3E1A">
              <w:rPr>
                <w:rFonts w:asciiTheme="minorHAnsi" w:hAnsiTheme="minorHAnsi" w:cstheme="minorHAnsi"/>
                <w:b/>
                <w:color w:val="auto"/>
                <w:sz w:val="20"/>
                <w:szCs w:val="20"/>
              </w:rPr>
              <w:t>Κριτήριο</w:t>
            </w:r>
          </w:p>
        </w:tc>
        <w:tc>
          <w:tcPr>
            <w:tcW w:w="2410" w:type="dxa"/>
            <w:tcBorders>
              <w:top w:val="single" w:sz="8" w:space="0" w:color="000000"/>
              <w:left w:val="single" w:sz="8" w:space="0" w:color="000000"/>
              <w:bottom w:val="single" w:sz="8" w:space="0" w:color="000000"/>
              <w:right w:val="single" w:sz="8" w:space="0" w:color="000000"/>
            </w:tcBorders>
            <w:vAlign w:val="center"/>
          </w:tcPr>
          <w:p w14:paraId="291A4B56" w14:textId="77777777" w:rsidR="00DA3D35" w:rsidRPr="006F3E1A" w:rsidRDefault="00DA3D35" w:rsidP="001C34B2">
            <w:pPr>
              <w:spacing w:after="0" w:line="259" w:lineRule="auto"/>
              <w:ind w:left="2" w:right="0" w:firstLine="0"/>
              <w:jc w:val="center"/>
              <w:rPr>
                <w:rFonts w:asciiTheme="minorHAnsi" w:hAnsiTheme="minorHAnsi" w:cstheme="minorHAnsi"/>
                <w:b/>
                <w:color w:val="auto"/>
                <w:szCs w:val="24"/>
              </w:rPr>
            </w:pPr>
            <w:r w:rsidRPr="006F3E1A">
              <w:rPr>
                <w:rFonts w:asciiTheme="minorHAnsi" w:hAnsiTheme="minorHAnsi" w:cstheme="minorHAnsi"/>
                <w:b/>
                <w:color w:val="auto"/>
                <w:szCs w:val="24"/>
              </w:rPr>
              <w:t>Κοινωνικό κριτήριο</w:t>
            </w:r>
          </w:p>
          <w:p w14:paraId="70C8E23A" w14:textId="77777777" w:rsidR="00DA3D35" w:rsidRPr="006F3E1A" w:rsidRDefault="00DA3D35" w:rsidP="001C34B2">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bCs/>
                <w:color w:val="auto"/>
                <w:kern w:val="24"/>
                <w:sz w:val="20"/>
                <w:szCs w:val="20"/>
              </w:rPr>
              <w:t xml:space="preserve">Μέλος πολύτεκνης ή </w:t>
            </w:r>
            <w:proofErr w:type="spellStart"/>
            <w:r w:rsidRPr="006F3E1A">
              <w:rPr>
                <w:rFonts w:asciiTheme="minorHAnsi" w:hAnsiTheme="minorHAnsi" w:cstheme="minorHAnsi"/>
                <w:b/>
                <w:bCs/>
                <w:color w:val="auto"/>
                <w:kern w:val="24"/>
                <w:sz w:val="20"/>
                <w:szCs w:val="20"/>
              </w:rPr>
              <w:t>τρίτεκνης</w:t>
            </w:r>
            <w:proofErr w:type="spellEnd"/>
            <w:r w:rsidRPr="006F3E1A">
              <w:rPr>
                <w:rFonts w:asciiTheme="minorHAnsi" w:hAnsiTheme="minorHAnsi" w:cstheme="minorHAnsi"/>
                <w:b/>
                <w:bCs/>
                <w:color w:val="auto"/>
                <w:kern w:val="24"/>
                <w:sz w:val="20"/>
                <w:szCs w:val="20"/>
              </w:rPr>
              <w:t xml:space="preserve"> ή μονογονεϊκής οικογένειας ή ορφανός  (</w:t>
            </w:r>
            <w:r w:rsidR="00732A36" w:rsidRPr="006F3E1A">
              <w:rPr>
                <w:rFonts w:asciiTheme="minorHAnsi" w:hAnsiTheme="minorHAnsi" w:cstheme="minorHAnsi"/>
                <w:b/>
                <w:color w:val="auto"/>
                <w:sz w:val="20"/>
                <w:szCs w:val="20"/>
              </w:rPr>
              <w:t>5</w:t>
            </w:r>
            <w:r w:rsidRPr="006F3E1A">
              <w:rPr>
                <w:rFonts w:asciiTheme="minorHAnsi" w:hAnsiTheme="minorHAnsi" w:cstheme="minorHAnsi"/>
                <w:b/>
                <w:color w:val="auto"/>
                <w:sz w:val="20"/>
                <w:szCs w:val="20"/>
              </w:rPr>
              <w:t>%)</w:t>
            </w:r>
          </w:p>
          <w:p w14:paraId="659BCFEB" w14:textId="77777777" w:rsidR="00DA3D35" w:rsidRPr="006F3E1A" w:rsidRDefault="00DA3D35" w:rsidP="001C34B2">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 xml:space="preserve">Μέγιστη βαθμολογία: </w:t>
            </w:r>
            <w:r w:rsidR="00732A36" w:rsidRPr="006F3E1A">
              <w:rPr>
                <w:rFonts w:asciiTheme="minorHAnsi" w:hAnsiTheme="minorHAnsi" w:cstheme="minorHAnsi"/>
                <w:b/>
                <w:color w:val="auto"/>
                <w:sz w:val="20"/>
                <w:szCs w:val="20"/>
              </w:rPr>
              <w:t>5</w:t>
            </w:r>
          </w:p>
        </w:tc>
        <w:tc>
          <w:tcPr>
            <w:tcW w:w="6379" w:type="dxa"/>
            <w:gridSpan w:val="2"/>
            <w:tcBorders>
              <w:top w:val="single" w:sz="8" w:space="0" w:color="000000"/>
              <w:left w:val="single" w:sz="8" w:space="0" w:color="000000"/>
              <w:right w:val="single" w:sz="8" w:space="0" w:color="000000"/>
            </w:tcBorders>
            <w:vAlign w:val="center"/>
          </w:tcPr>
          <w:p w14:paraId="25844629" w14:textId="74F15064" w:rsidR="00DA3D35" w:rsidRPr="006F3E1A" w:rsidRDefault="00DA3D35" w:rsidP="00DC10F1">
            <w:pPr>
              <w:spacing w:line="240" w:lineRule="auto"/>
              <w:jc w:val="left"/>
              <w:rPr>
                <w:rFonts w:asciiTheme="minorHAnsi" w:hAnsiTheme="minorHAnsi" w:cstheme="minorHAnsi"/>
                <w:b/>
                <w:bCs/>
                <w:color w:val="auto"/>
                <w:kern w:val="24"/>
                <w:sz w:val="20"/>
                <w:szCs w:val="20"/>
              </w:rPr>
            </w:pPr>
            <w:r w:rsidRPr="006F3E1A">
              <w:rPr>
                <w:rFonts w:asciiTheme="minorHAnsi" w:hAnsiTheme="minorHAnsi" w:cstheme="minorHAnsi"/>
                <w:b/>
                <w:bCs/>
                <w:color w:val="auto"/>
                <w:kern w:val="24"/>
                <w:sz w:val="20"/>
                <w:szCs w:val="20"/>
              </w:rPr>
              <w:t xml:space="preserve">Πολύτεκνη οικογένεια             </w:t>
            </w:r>
            <w:r w:rsidR="00DE2863" w:rsidRPr="006F3E1A">
              <w:rPr>
                <w:rFonts w:asciiTheme="minorHAnsi" w:hAnsiTheme="minorHAnsi" w:cstheme="minorHAnsi"/>
                <w:b/>
                <w:bCs/>
                <w:color w:val="auto"/>
                <w:kern w:val="24"/>
                <w:sz w:val="20"/>
                <w:szCs w:val="20"/>
              </w:rPr>
              <w:t xml:space="preserve">   </w:t>
            </w:r>
            <w:r w:rsidRPr="006F3E1A">
              <w:rPr>
                <w:rFonts w:asciiTheme="minorHAnsi" w:hAnsiTheme="minorHAnsi" w:cstheme="minorHAnsi"/>
                <w:b/>
                <w:bCs/>
                <w:color w:val="auto"/>
                <w:kern w:val="24"/>
                <w:sz w:val="20"/>
                <w:szCs w:val="20"/>
              </w:rPr>
              <w:sym w:font="Wingdings" w:char="F0F0"/>
            </w:r>
            <w:r w:rsidR="00902485" w:rsidRPr="006F3E1A">
              <w:rPr>
                <w:rFonts w:asciiTheme="minorHAnsi" w:hAnsiTheme="minorHAnsi" w:cstheme="minorHAnsi"/>
                <w:b/>
                <w:bCs/>
                <w:color w:val="auto"/>
                <w:kern w:val="24"/>
                <w:sz w:val="20"/>
                <w:szCs w:val="20"/>
              </w:rPr>
              <w:t>5</w:t>
            </w:r>
          </w:p>
          <w:p w14:paraId="5E8459ED" w14:textId="6042B72F" w:rsidR="00DA3D35" w:rsidRPr="006F3E1A" w:rsidRDefault="00DA3D35" w:rsidP="00DC10F1">
            <w:pPr>
              <w:spacing w:line="240" w:lineRule="auto"/>
              <w:jc w:val="left"/>
              <w:rPr>
                <w:rFonts w:asciiTheme="minorHAnsi" w:hAnsiTheme="minorHAnsi" w:cstheme="minorHAnsi"/>
                <w:b/>
                <w:bCs/>
                <w:color w:val="auto"/>
                <w:kern w:val="24"/>
                <w:sz w:val="20"/>
                <w:szCs w:val="20"/>
              </w:rPr>
            </w:pPr>
            <w:proofErr w:type="spellStart"/>
            <w:r w:rsidRPr="006F3E1A">
              <w:rPr>
                <w:rFonts w:asciiTheme="minorHAnsi" w:hAnsiTheme="minorHAnsi" w:cstheme="minorHAnsi"/>
                <w:b/>
                <w:bCs/>
                <w:color w:val="auto"/>
                <w:kern w:val="24"/>
                <w:sz w:val="20"/>
                <w:szCs w:val="20"/>
              </w:rPr>
              <w:t>Τρίτεκνη</w:t>
            </w:r>
            <w:proofErr w:type="spellEnd"/>
            <w:r w:rsidRPr="006F3E1A">
              <w:rPr>
                <w:rFonts w:asciiTheme="minorHAnsi" w:hAnsiTheme="minorHAnsi" w:cstheme="minorHAnsi"/>
                <w:b/>
                <w:bCs/>
                <w:color w:val="auto"/>
                <w:kern w:val="24"/>
                <w:sz w:val="20"/>
                <w:szCs w:val="20"/>
              </w:rPr>
              <w:t xml:space="preserve"> οικογένεια             </w:t>
            </w:r>
            <w:r w:rsidR="00DE2863" w:rsidRPr="006F3E1A">
              <w:rPr>
                <w:rFonts w:asciiTheme="minorHAnsi" w:hAnsiTheme="minorHAnsi" w:cstheme="minorHAnsi"/>
                <w:b/>
                <w:bCs/>
                <w:color w:val="auto"/>
                <w:kern w:val="24"/>
                <w:sz w:val="20"/>
                <w:szCs w:val="20"/>
              </w:rPr>
              <w:t xml:space="preserve">      </w:t>
            </w:r>
            <w:r w:rsidRPr="006F3E1A">
              <w:rPr>
                <w:rFonts w:asciiTheme="minorHAnsi" w:hAnsiTheme="minorHAnsi" w:cstheme="minorHAnsi"/>
                <w:b/>
                <w:bCs/>
                <w:color w:val="auto"/>
                <w:kern w:val="24"/>
                <w:sz w:val="20"/>
                <w:szCs w:val="20"/>
              </w:rPr>
              <w:t xml:space="preserve"> </w:t>
            </w:r>
            <w:r w:rsidRPr="006F3E1A">
              <w:rPr>
                <w:rFonts w:asciiTheme="minorHAnsi" w:hAnsiTheme="minorHAnsi" w:cstheme="minorHAnsi"/>
                <w:b/>
                <w:bCs/>
                <w:color w:val="auto"/>
                <w:kern w:val="24"/>
                <w:sz w:val="20"/>
                <w:szCs w:val="20"/>
              </w:rPr>
              <w:sym w:font="Wingdings" w:char="F0F0"/>
            </w:r>
            <w:r w:rsidR="00902485" w:rsidRPr="006F3E1A">
              <w:rPr>
                <w:rFonts w:asciiTheme="minorHAnsi" w:hAnsiTheme="minorHAnsi" w:cstheme="minorHAnsi"/>
                <w:b/>
                <w:bCs/>
                <w:color w:val="auto"/>
                <w:kern w:val="24"/>
                <w:sz w:val="20"/>
                <w:szCs w:val="20"/>
              </w:rPr>
              <w:t>4</w:t>
            </w:r>
          </w:p>
          <w:p w14:paraId="167ABA6F" w14:textId="77777777" w:rsidR="00DA3D35" w:rsidRPr="006F3E1A" w:rsidRDefault="00DA3D35" w:rsidP="00DC10F1">
            <w:pPr>
              <w:spacing w:line="240" w:lineRule="auto"/>
              <w:jc w:val="left"/>
              <w:rPr>
                <w:rFonts w:asciiTheme="minorHAnsi" w:hAnsiTheme="minorHAnsi" w:cstheme="minorHAnsi"/>
                <w:b/>
                <w:bCs/>
                <w:color w:val="auto"/>
                <w:kern w:val="24"/>
                <w:sz w:val="20"/>
                <w:szCs w:val="20"/>
              </w:rPr>
            </w:pPr>
            <w:r w:rsidRPr="006F3E1A">
              <w:rPr>
                <w:rFonts w:asciiTheme="minorHAnsi" w:hAnsiTheme="minorHAnsi" w:cstheme="minorHAnsi"/>
                <w:b/>
                <w:bCs/>
                <w:color w:val="auto"/>
                <w:kern w:val="24"/>
                <w:sz w:val="20"/>
                <w:szCs w:val="20"/>
              </w:rPr>
              <w:t xml:space="preserve">Ορφανός από 1 γονέα                </w:t>
            </w:r>
            <w:r w:rsidRPr="006F3E1A">
              <w:rPr>
                <w:rFonts w:asciiTheme="minorHAnsi" w:hAnsiTheme="minorHAnsi" w:cstheme="minorHAnsi"/>
                <w:b/>
                <w:bCs/>
                <w:color w:val="auto"/>
                <w:kern w:val="24"/>
                <w:sz w:val="20"/>
                <w:szCs w:val="20"/>
              </w:rPr>
              <w:sym w:font="Wingdings" w:char="F0F0"/>
            </w:r>
            <w:r w:rsidR="00902485" w:rsidRPr="006F3E1A">
              <w:rPr>
                <w:rFonts w:asciiTheme="minorHAnsi" w:hAnsiTheme="minorHAnsi" w:cstheme="minorHAnsi"/>
                <w:b/>
                <w:bCs/>
                <w:color w:val="auto"/>
                <w:kern w:val="24"/>
                <w:sz w:val="20"/>
                <w:szCs w:val="20"/>
              </w:rPr>
              <w:t>4</w:t>
            </w:r>
          </w:p>
          <w:p w14:paraId="7D4EE5EC" w14:textId="3FE0D1A3" w:rsidR="00DA3D35" w:rsidRPr="006F3E1A" w:rsidRDefault="00DA3D35" w:rsidP="00DC10F1">
            <w:pPr>
              <w:spacing w:line="240" w:lineRule="auto"/>
              <w:jc w:val="left"/>
              <w:rPr>
                <w:rFonts w:asciiTheme="minorHAnsi" w:hAnsiTheme="minorHAnsi" w:cstheme="minorHAnsi"/>
                <w:b/>
                <w:bCs/>
                <w:color w:val="auto"/>
                <w:kern w:val="24"/>
                <w:sz w:val="20"/>
                <w:szCs w:val="20"/>
              </w:rPr>
            </w:pPr>
            <w:r w:rsidRPr="006F3E1A">
              <w:rPr>
                <w:rFonts w:asciiTheme="minorHAnsi" w:hAnsiTheme="minorHAnsi" w:cstheme="minorHAnsi"/>
                <w:b/>
                <w:bCs/>
                <w:color w:val="auto"/>
                <w:kern w:val="24"/>
                <w:sz w:val="20"/>
                <w:szCs w:val="20"/>
              </w:rPr>
              <w:t xml:space="preserve">Ορφανός από 2 γονείς             </w:t>
            </w:r>
            <w:r w:rsidR="00DE2863" w:rsidRPr="006F3E1A">
              <w:rPr>
                <w:rFonts w:asciiTheme="minorHAnsi" w:hAnsiTheme="minorHAnsi" w:cstheme="minorHAnsi"/>
                <w:b/>
                <w:bCs/>
                <w:color w:val="auto"/>
                <w:kern w:val="24"/>
                <w:sz w:val="20"/>
                <w:szCs w:val="20"/>
              </w:rPr>
              <w:t xml:space="preserve">   </w:t>
            </w:r>
            <w:r w:rsidRPr="006F3E1A">
              <w:rPr>
                <w:rFonts w:asciiTheme="minorHAnsi" w:hAnsiTheme="minorHAnsi" w:cstheme="minorHAnsi"/>
                <w:b/>
                <w:bCs/>
                <w:color w:val="auto"/>
                <w:kern w:val="24"/>
                <w:sz w:val="20"/>
                <w:szCs w:val="20"/>
              </w:rPr>
              <w:sym w:font="Wingdings" w:char="F0F0"/>
            </w:r>
            <w:r w:rsidR="00902485" w:rsidRPr="006F3E1A">
              <w:rPr>
                <w:rFonts w:asciiTheme="minorHAnsi" w:hAnsiTheme="minorHAnsi" w:cstheme="minorHAnsi"/>
                <w:b/>
                <w:bCs/>
                <w:color w:val="auto"/>
                <w:kern w:val="24"/>
                <w:sz w:val="20"/>
                <w:szCs w:val="20"/>
              </w:rPr>
              <w:t>5</w:t>
            </w:r>
          </w:p>
          <w:p w14:paraId="56D79860" w14:textId="16AF12C6" w:rsidR="00DA3D35" w:rsidRPr="006F3E1A" w:rsidRDefault="00DA3D35" w:rsidP="00DC10F1">
            <w:pPr>
              <w:spacing w:line="240" w:lineRule="auto"/>
              <w:jc w:val="left"/>
              <w:rPr>
                <w:rFonts w:asciiTheme="minorHAnsi" w:hAnsiTheme="minorHAnsi" w:cstheme="minorHAnsi"/>
                <w:b/>
                <w:bCs/>
                <w:color w:val="auto"/>
                <w:kern w:val="24"/>
                <w:sz w:val="20"/>
                <w:szCs w:val="20"/>
              </w:rPr>
            </w:pPr>
            <w:r w:rsidRPr="006F3E1A">
              <w:rPr>
                <w:rFonts w:asciiTheme="minorHAnsi" w:hAnsiTheme="minorHAnsi" w:cstheme="minorHAnsi"/>
                <w:b/>
                <w:bCs/>
                <w:color w:val="auto"/>
                <w:kern w:val="24"/>
                <w:sz w:val="20"/>
                <w:szCs w:val="20"/>
              </w:rPr>
              <w:t xml:space="preserve">Μονογονεϊκή οικογένεια      </w:t>
            </w:r>
            <w:r w:rsidR="00DE2863" w:rsidRPr="006F3E1A">
              <w:rPr>
                <w:rFonts w:asciiTheme="minorHAnsi" w:hAnsiTheme="minorHAnsi" w:cstheme="minorHAnsi"/>
                <w:b/>
                <w:bCs/>
                <w:color w:val="auto"/>
                <w:kern w:val="24"/>
                <w:sz w:val="20"/>
                <w:szCs w:val="20"/>
              </w:rPr>
              <w:t xml:space="preserve">   </w:t>
            </w:r>
            <w:r w:rsidRPr="006F3E1A">
              <w:rPr>
                <w:rFonts w:asciiTheme="minorHAnsi" w:hAnsiTheme="minorHAnsi" w:cstheme="minorHAnsi"/>
                <w:b/>
                <w:bCs/>
                <w:color w:val="auto"/>
                <w:kern w:val="24"/>
                <w:sz w:val="20"/>
                <w:szCs w:val="20"/>
              </w:rPr>
              <w:t xml:space="preserve"> </w:t>
            </w:r>
            <w:r w:rsidRPr="006F3E1A">
              <w:rPr>
                <w:rFonts w:asciiTheme="minorHAnsi" w:hAnsiTheme="minorHAnsi" w:cstheme="minorHAnsi"/>
                <w:b/>
                <w:bCs/>
                <w:color w:val="auto"/>
                <w:kern w:val="24"/>
                <w:sz w:val="20"/>
                <w:szCs w:val="20"/>
              </w:rPr>
              <w:sym w:font="Wingdings" w:char="F0F0"/>
            </w:r>
            <w:r w:rsidR="00902485" w:rsidRPr="006F3E1A">
              <w:rPr>
                <w:rFonts w:asciiTheme="minorHAnsi" w:hAnsiTheme="minorHAnsi" w:cstheme="minorHAnsi"/>
                <w:b/>
                <w:bCs/>
                <w:color w:val="auto"/>
                <w:kern w:val="24"/>
                <w:sz w:val="20"/>
                <w:szCs w:val="20"/>
              </w:rPr>
              <w:t xml:space="preserve"> 4</w:t>
            </w:r>
          </w:p>
          <w:p w14:paraId="27FD8EA4" w14:textId="77777777" w:rsidR="00DA3D35" w:rsidRPr="006F3E1A" w:rsidRDefault="00DA3D35" w:rsidP="00DC10F1">
            <w:pPr>
              <w:spacing w:line="240" w:lineRule="auto"/>
              <w:jc w:val="left"/>
              <w:rPr>
                <w:rFonts w:asciiTheme="minorHAnsi" w:hAnsiTheme="minorHAnsi" w:cstheme="minorHAnsi"/>
                <w:b/>
                <w:bCs/>
                <w:color w:val="auto"/>
                <w:kern w:val="24"/>
                <w:sz w:val="20"/>
                <w:szCs w:val="20"/>
              </w:rPr>
            </w:pPr>
            <w:r w:rsidRPr="006F3E1A">
              <w:rPr>
                <w:rFonts w:asciiTheme="minorHAnsi" w:hAnsiTheme="minorHAnsi" w:cstheme="minorHAnsi"/>
                <w:b/>
                <w:color w:val="auto"/>
                <w:sz w:val="20"/>
                <w:szCs w:val="20"/>
              </w:rPr>
              <w:t xml:space="preserve">Μέγιστη Βαθμολογία Κριτηρίου: </w:t>
            </w:r>
            <w:r w:rsidR="00902485" w:rsidRPr="006F3E1A">
              <w:rPr>
                <w:rFonts w:asciiTheme="minorHAnsi" w:hAnsiTheme="minorHAnsi" w:cstheme="minorHAnsi"/>
                <w:b/>
                <w:color w:val="auto"/>
                <w:sz w:val="20"/>
                <w:szCs w:val="20"/>
              </w:rPr>
              <w:t>5</w:t>
            </w:r>
          </w:p>
        </w:tc>
      </w:tr>
      <w:tr w:rsidR="006F3E1A" w:rsidRPr="006F3E1A" w14:paraId="19192991" w14:textId="77777777" w:rsidTr="00EC6E26">
        <w:trPr>
          <w:trHeight w:val="523"/>
          <w:jc w:val="center"/>
        </w:trPr>
        <w:tc>
          <w:tcPr>
            <w:tcW w:w="1124" w:type="dxa"/>
            <w:tcBorders>
              <w:top w:val="single" w:sz="8" w:space="0" w:color="000000"/>
              <w:left w:val="single" w:sz="8" w:space="0" w:color="000000"/>
              <w:bottom w:val="single" w:sz="8" w:space="0" w:color="000000"/>
              <w:right w:val="single" w:sz="8" w:space="0" w:color="000000"/>
            </w:tcBorders>
            <w:vAlign w:val="center"/>
          </w:tcPr>
          <w:p w14:paraId="0DB469BB" w14:textId="77777777" w:rsidR="00E8079A" w:rsidRPr="006F3E1A" w:rsidRDefault="00DA3D35" w:rsidP="00680B4B">
            <w:pPr>
              <w:spacing w:after="0" w:line="259" w:lineRule="auto"/>
              <w:ind w:left="0"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5</w:t>
            </w:r>
            <w:r w:rsidR="00E8079A" w:rsidRPr="006F3E1A">
              <w:rPr>
                <w:rFonts w:asciiTheme="minorHAnsi" w:hAnsiTheme="minorHAnsi" w:cstheme="minorHAnsi"/>
                <w:b/>
                <w:color w:val="auto"/>
                <w:sz w:val="20"/>
                <w:szCs w:val="20"/>
                <w:vertAlign w:val="superscript"/>
              </w:rPr>
              <w:t>ο</w:t>
            </w:r>
            <w:r w:rsidR="00E8079A" w:rsidRPr="006F3E1A">
              <w:rPr>
                <w:rFonts w:asciiTheme="minorHAnsi" w:hAnsiTheme="minorHAnsi" w:cstheme="minorHAnsi"/>
                <w:b/>
                <w:color w:val="auto"/>
                <w:sz w:val="20"/>
                <w:szCs w:val="20"/>
              </w:rPr>
              <w:t>Κριτήριο</w:t>
            </w:r>
          </w:p>
        </w:tc>
        <w:tc>
          <w:tcPr>
            <w:tcW w:w="2410" w:type="dxa"/>
            <w:tcBorders>
              <w:top w:val="single" w:sz="8" w:space="0" w:color="000000"/>
              <w:left w:val="single" w:sz="8" w:space="0" w:color="000000"/>
              <w:bottom w:val="single" w:sz="8" w:space="0" w:color="000000"/>
              <w:right w:val="single" w:sz="8" w:space="0" w:color="000000"/>
            </w:tcBorders>
            <w:vAlign w:val="center"/>
          </w:tcPr>
          <w:p w14:paraId="5D48E154" w14:textId="77777777" w:rsidR="00DA3D35" w:rsidRPr="006F3E1A" w:rsidRDefault="00DA3D35" w:rsidP="00DA3D35">
            <w:pPr>
              <w:spacing w:after="0" w:line="259" w:lineRule="auto"/>
              <w:ind w:left="2" w:right="0" w:firstLine="0"/>
              <w:jc w:val="center"/>
              <w:rPr>
                <w:rFonts w:asciiTheme="minorHAnsi" w:hAnsiTheme="minorHAnsi" w:cstheme="minorHAnsi"/>
                <w:b/>
                <w:color w:val="auto"/>
                <w:szCs w:val="24"/>
              </w:rPr>
            </w:pPr>
            <w:r w:rsidRPr="006F3E1A">
              <w:rPr>
                <w:rFonts w:asciiTheme="minorHAnsi" w:hAnsiTheme="minorHAnsi" w:cstheme="minorHAnsi"/>
                <w:b/>
                <w:color w:val="auto"/>
                <w:szCs w:val="24"/>
              </w:rPr>
              <w:t>Κοινωνικό κριτήριο</w:t>
            </w:r>
          </w:p>
          <w:p w14:paraId="4FF94EC6" w14:textId="77777777" w:rsidR="00E8079A" w:rsidRPr="006F3E1A" w:rsidRDefault="00460ECF" w:rsidP="00680B4B">
            <w:pPr>
              <w:spacing w:after="0" w:line="259" w:lineRule="auto"/>
              <w:ind w:left="2" w:right="0" w:firstLine="0"/>
              <w:jc w:val="center"/>
              <w:rPr>
                <w:rFonts w:asciiTheme="minorHAnsi" w:hAnsiTheme="minorHAnsi" w:cstheme="minorHAnsi"/>
                <w:b/>
                <w:color w:val="auto"/>
                <w:sz w:val="20"/>
                <w:szCs w:val="20"/>
              </w:rPr>
            </w:pPr>
            <w:r w:rsidRPr="006F3E1A">
              <w:rPr>
                <w:rFonts w:asciiTheme="minorHAnsi" w:hAnsiTheme="minorHAnsi" w:cstheme="minorHAnsi"/>
                <w:b/>
                <w:bCs/>
                <w:color w:val="auto"/>
                <w:kern w:val="24"/>
                <w:sz w:val="20"/>
                <w:szCs w:val="20"/>
              </w:rPr>
              <w:t>ΑΜΕΑ ή σοβαρό πρόβλημα υγείας</w:t>
            </w:r>
            <w:r w:rsidR="00E8079A" w:rsidRPr="006F3E1A">
              <w:rPr>
                <w:rFonts w:asciiTheme="minorHAnsi" w:hAnsiTheme="minorHAnsi" w:cstheme="minorHAnsi"/>
                <w:b/>
                <w:bCs/>
                <w:color w:val="auto"/>
                <w:kern w:val="24"/>
                <w:sz w:val="20"/>
                <w:szCs w:val="20"/>
              </w:rPr>
              <w:t xml:space="preserve"> (</w:t>
            </w:r>
            <w:r w:rsidR="00732A36" w:rsidRPr="006F3E1A">
              <w:rPr>
                <w:rFonts w:asciiTheme="minorHAnsi" w:hAnsiTheme="minorHAnsi" w:cstheme="minorHAnsi"/>
                <w:b/>
                <w:color w:val="auto"/>
                <w:sz w:val="20"/>
                <w:szCs w:val="20"/>
              </w:rPr>
              <w:t>5</w:t>
            </w:r>
            <w:r w:rsidR="00E8079A" w:rsidRPr="006F3E1A">
              <w:rPr>
                <w:rFonts w:asciiTheme="minorHAnsi" w:hAnsiTheme="minorHAnsi" w:cstheme="minorHAnsi"/>
                <w:b/>
                <w:color w:val="auto"/>
                <w:sz w:val="20"/>
                <w:szCs w:val="20"/>
              </w:rPr>
              <w:t>%)</w:t>
            </w:r>
          </w:p>
          <w:p w14:paraId="2A4FD40E" w14:textId="77777777" w:rsidR="00E8079A" w:rsidRPr="006F3E1A" w:rsidRDefault="00E8079A" w:rsidP="00680B4B">
            <w:pPr>
              <w:spacing w:after="0" w:line="259" w:lineRule="auto"/>
              <w:ind w:left="2" w:right="0" w:firstLine="0"/>
              <w:jc w:val="center"/>
              <w:rPr>
                <w:rFonts w:asciiTheme="minorHAnsi" w:hAnsiTheme="minorHAnsi" w:cstheme="minorHAnsi"/>
                <w:color w:val="auto"/>
                <w:sz w:val="20"/>
                <w:szCs w:val="20"/>
              </w:rPr>
            </w:pPr>
            <w:r w:rsidRPr="006F3E1A">
              <w:rPr>
                <w:rFonts w:asciiTheme="minorHAnsi" w:hAnsiTheme="minorHAnsi" w:cstheme="minorHAnsi"/>
                <w:b/>
                <w:color w:val="auto"/>
                <w:sz w:val="20"/>
                <w:szCs w:val="20"/>
              </w:rPr>
              <w:t xml:space="preserve">Μέγιστη βαθμολογία: </w:t>
            </w:r>
            <w:r w:rsidR="00732A36" w:rsidRPr="006F3E1A">
              <w:rPr>
                <w:rFonts w:asciiTheme="minorHAnsi" w:hAnsiTheme="minorHAnsi" w:cstheme="minorHAnsi"/>
                <w:b/>
                <w:color w:val="auto"/>
                <w:sz w:val="20"/>
                <w:szCs w:val="20"/>
              </w:rPr>
              <w:t>5</w:t>
            </w:r>
          </w:p>
        </w:tc>
        <w:tc>
          <w:tcPr>
            <w:tcW w:w="6379" w:type="dxa"/>
            <w:gridSpan w:val="2"/>
            <w:tcBorders>
              <w:top w:val="single" w:sz="8" w:space="0" w:color="000000"/>
              <w:left w:val="single" w:sz="8" w:space="0" w:color="000000"/>
              <w:right w:val="single" w:sz="8" w:space="0" w:color="000000"/>
            </w:tcBorders>
            <w:vAlign w:val="center"/>
          </w:tcPr>
          <w:p w14:paraId="5386D38F" w14:textId="77777777" w:rsidR="00E8079A" w:rsidRPr="006F3E1A" w:rsidRDefault="00E8079A" w:rsidP="00447B33">
            <w:pPr>
              <w:spacing w:line="276" w:lineRule="auto"/>
              <w:ind w:right="-52"/>
              <w:rPr>
                <w:rFonts w:asciiTheme="minorHAnsi" w:hAnsiTheme="minorHAnsi" w:cstheme="minorHAnsi"/>
                <w:b/>
                <w:bCs/>
                <w:color w:val="auto"/>
                <w:kern w:val="24"/>
                <w:sz w:val="20"/>
                <w:szCs w:val="20"/>
              </w:rPr>
            </w:pPr>
            <w:r w:rsidRPr="006F3E1A">
              <w:rPr>
                <w:rFonts w:asciiTheme="minorHAnsi" w:hAnsiTheme="minorHAnsi" w:cstheme="minorHAnsi"/>
                <w:b/>
                <w:bCs/>
                <w:color w:val="auto"/>
                <w:kern w:val="24"/>
                <w:sz w:val="20"/>
                <w:szCs w:val="20"/>
              </w:rPr>
              <w:t xml:space="preserve">Αναπηρία με ποσοστό τουλάχιστον 50%,  ή παθήσεις που αναφέρονται στο παράρτημα της υπ’ </w:t>
            </w:r>
            <w:proofErr w:type="spellStart"/>
            <w:r w:rsidRPr="006F3E1A">
              <w:rPr>
                <w:rFonts w:asciiTheme="minorHAnsi" w:hAnsiTheme="minorHAnsi" w:cstheme="minorHAnsi"/>
                <w:b/>
                <w:bCs/>
                <w:color w:val="auto"/>
                <w:kern w:val="24"/>
                <w:sz w:val="20"/>
                <w:szCs w:val="20"/>
              </w:rPr>
              <w:t>αρ</w:t>
            </w:r>
            <w:proofErr w:type="spellEnd"/>
            <w:r w:rsidRPr="006F3E1A">
              <w:rPr>
                <w:rFonts w:asciiTheme="minorHAnsi" w:hAnsiTheme="minorHAnsi" w:cstheme="minorHAnsi"/>
                <w:b/>
                <w:bCs/>
                <w:color w:val="auto"/>
                <w:kern w:val="24"/>
                <w:sz w:val="20"/>
                <w:szCs w:val="20"/>
              </w:rPr>
              <w:t>. Φ.151/17897/Β6/2014 (Β΄ 358) κοινής υπουργικής απόφασης, όπως εκάστοτε ισχύει</w:t>
            </w:r>
            <w:r w:rsidRPr="006F3E1A">
              <w:rPr>
                <w:rFonts w:asciiTheme="minorHAnsi" w:hAnsiTheme="minorHAnsi" w:cstheme="minorHAnsi"/>
                <w:b/>
                <w:bCs/>
                <w:color w:val="auto"/>
                <w:kern w:val="24"/>
                <w:sz w:val="20"/>
                <w:szCs w:val="20"/>
              </w:rPr>
              <w:sym w:font="Wingdings" w:char="F0F0"/>
            </w:r>
            <w:r w:rsidR="00732A36" w:rsidRPr="006F3E1A">
              <w:rPr>
                <w:rFonts w:asciiTheme="minorHAnsi" w:hAnsiTheme="minorHAnsi" w:cstheme="minorHAnsi"/>
                <w:b/>
                <w:bCs/>
                <w:color w:val="auto"/>
                <w:kern w:val="24"/>
                <w:sz w:val="20"/>
                <w:szCs w:val="20"/>
              </w:rPr>
              <w:t>5</w:t>
            </w:r>
          </w:p>
          <w:p w14:paraId="766EF0CF" w14:textId="77777777" w:rsidR="00E8079A" w:rsidRPr="006F3E1A" w:rsidRDefault="00E8079A" w:rsidP="00680B4B">
            <w:pPr>
              <w:spacing w:line="276" w:lineRule="auto"/>
              <w:jc w:val="left"/>
              <w:rPr>
                <w:rFonts w:asciiTheme="minorHAnsi" w:hAnsiTheme="minorHAnsi" w:cstheme="minorHAnsi"/>
                <w:b/>
                <w:bCs/>
                <w:color w:val="auto"/>
                <w:kern w:val="24"/>
                <w:sz w:val="20"/>
                <w:szCs w:val="20"/>
              </w:rPr>
            </w:pPr>
            <w:r w:rsidRPr="006F3E1A">
              <w:rPr>
                <w:rFonts w:asciiTheme="minorHAnsi" w:hAnsiTheme="minorHAnsi" w:cstheme="minorHAnsi"/>
                <w:b/>
                <w:color w:val="auto"/>
                <w:sz w:val="20"/>
                <w:szCs w:val="20"/>
              </w:rPr>
              <w:t xml:space="preserve">Μέγιστη Βαθμολογία Κριτηρίου: </w:t>
            </w:r>
            <w:r w:rsidR="00732A36" w:rsidRPr="006F3E1A">
              <w:rPr>
                <w:rFonts w:asciiTheme="minorHAnsi" w:hAnsiTheme="minorHAnsi" w:cstheme="minorHAnsi"/>
                <w:b/>
                <w:color w:val="auto"/>
                <w:sz w:val="20"/>
                <w:szCs w:val="20"/>
              </w:rPr>
              <w:t>5</w:t>
            </w:r>
          </w:p>
        </w:tc>
      </w:tr>
      <w:tr w:rsidR="006F3E1A" w:rsidRPr="006F3E1A" w14:paraId="67727561" w14:textId="77777777" w:rsidTr="00EC6E26">
        <w:trPr>
          <w:trHeight w:val="330"/>
          <w:jc w:val="center"/>
        </w:trPr>
        <w:tc>
          <w:tcPr>
            <w:tcW w:w="1124" w:type="dxa"/>
            <w:tcBorders>
              <w:top w:val="single" w:sz="8" w:space="0" w:color="000000"/>
              <w:left w:val="single" w:sz="8" w:space="0" w:color="000000"/>
              <w:bottom w:val="single" w:sz="8" w:space="0" w:color="000000"/>
              <w:right w:val="nil"/>
            </w:tcBorders>
          </w:tcPr>
          <w:p w14:paraId="755C5698" w14:textId="77777777" w:rsidR="00E8079A" w:rsidRPr="006F3E1A" w:rsidRDefault="00E8079A" w:rsidP="00680B4B">
            <w:pPr>
              <w:spacing w:after="0" w:line="259" w:lineRule="auto"/>
              <w:ind w:left="0" w:right="0" w:firstLine="0"/>
              <w:jc w:val="left"/>
              <w:rPr>
                <w:rFonts w:asciiTheme="minorHAnsi" w:hAnsiTheme="minorHAnsi" w:cstheme="minorHAnsi"/>
                <w:color w:val="auto"/>
                <w:sz w:val="20"/>
                <w:szCs w:val="20"/>
              </w:rPr>
            </w:pPr>
          </w:p>
        </w:tc>
        <w:tc>
          <w:tcPr>
            <w:tcW w:w="2410" w:type="dxa"/>
            <w:tcBorders>
              <w:top w:val="single" w:sz="8" w:space="0" w:color="000000"/>
              <w:left w:val="nil"/>
              <w:bottom w:val="single" w:sz="8" w:space="0" w:color="000000"/>
              <w:right w:val="nil"/>
            </w:tcBorders>
          </w:tcPr>
          <w:p w14:paraId="72730AE3" w14:textId="77777777" w:rsidR="00E8079A" w:rsidRPr="006F3E1A" w:rsidRDefault="00E8079A" w:rsidP="00680B4B">
            <w:pPr>
              <w:spacing w:after="0" w:line="259" w:lineRule="auto"/>
              <w:ind w:left="2" w:right="0" w:firstLine="0"/>
              <w:jc w:val="left"/>
              <w:rPr>
                <w:rFonts w:asciiTheme="minorHAnsi" w:hAnsiTheme="minorHAnsi" w:cstheme="minorHAnsi"/>
                <w:color w:val="auto"/>
                <w:sz w:val="20"/>
                <w:szCs w:val="20"/>
              </w:rPr>
            </w:pPr>
          </w:p>
        </w:tc>
        <w:tc>
          <w:tcPr>
            <w:tcW w:w="1985" w:type="dxa"/>
            <w:tcBorders>
              <w:top w:val="single" w:sz="8" w:space="0" w:color="000000"/>
              <w:left w:val="nil"/>
              <w:bottom w:val="single" w:sz="8" w:space="0" w:color="000000"/>
              <w:right w:val="single" w:sz="8" w:space="0" w:color="000000"/>
            </w:tcBorders>
          </w:tcPr>
          <w:p w14:paraId="4275A877" w14:textId="77777777" w:rsidR="00E8079A" w:rsidRPr="006F3E1A" w:rsidRDefault="00E8079A" w:rsidP="00680B4B">
            <w:pPr>
              <w:spacing w:after="0" w:line="259" w:lineRule="auto"/>
              <w:ind w:left="2" w:right="0" w:firstLine="0"/>
              <w:jc w:val="left"/>
              <w:rPr>
                <w:rFonts w:asciiTheme="minorHAnsi" w:hAnsiTheme="minorHAnsi" w:cstheme="minorHAnsi"/>
                <w:color w:val="auto"/>
                <w:sz w:val="20"/>
                <w:szCs w:val="20"/>
              </w:rPr>
            </w:pPr>
            <w:r w:rsidRPr="006F3E1A">
              <w:rPr>
                <w:rFonts w:asciiTheme="minorHAnsi" w:hAnsiTheme="minorHAnsi" w:cstheme="minorHAnsi"/>
                <w:b/>
                <w:color w:val="auto"/>
                <w:sz w:val="20"/>
                <w:szCs w:val="20"/>
              </w:rPr>
              <w:t xml:space="preserve">Μέγιστη βαθμολογία </w:t>
            </w:r>
          </w:p>
        </w:tc>
        <w:tc>
          <w:tcPr>
            <w:tcW w:w="4394" w:type="dxa"/>
            <w:tcBorders>
              <w:top w:val="single" w:sz="8" w:space="0" w:color="000000"/>
              <w:left w:val="single" w:sz="8" w:space="0" w:color="000000"/>
              <w:bottom w:val="single" w:sz="8" w:space="0" w:color="000000"/>
              <w:right w:val="single" w:sz="8" w:space="0" w:color="000000"/>
            </w:tcBorders>
            <w:shd w:val="clear" w:color="auto" w:fill="BFBFBF"/>
          </w:tcPr>
          <w:p w14:paraId="36CCBCC4" w14:textId="77777777" w:rsidR="00E8079A" w:rsidRPr="006F3E1A" w:rsidRDefault="00E8079A" w:rsidP="00680B4B">
            <w:pPr>
              <w:spacing w:after="0" w:line="259" w:lineRule="auto"/>
              <w:ind w:left="2" w:right="0" w:firstLine="0"/>
              <w:jc w:val="left"/>
              <w:rPr>
                <w:rFonts w:asciiTheme="minorHAnsi" w:hAnsiTheme="minorHAnsi" w:cstheme="minorHAnsi"/>
                <w:color w:val="auto"/>
                <w:sz w:val="20"/>
                <w:szCs w:val="20"/>
              </w:rPr>
            </w:pPr>
            <w:r w:rsidRPr="006F3E1A">
              <w:rPr>
                <w:rFonts w:asciiTheme="minorHAnsi" w:hAnsiTheme="minorHAnsi" w:cstheme="minorHAnsi"/>
                <w:b/>
                <w:color w:val="auto"/>
                <w:sz w:val="20"/>
                <w:szCs w:val="20"/>
              </w:rPr>
              <w:t xml:space="preserve">100,00 </w:t>
            </w:r>
          </w:p>
        </w:tc>
      </w:tr>
    </w:tbl>
    <w:p w14:paraId="2D0E03B3" w14:textId="77777777" w:rsidR="00E8079A" w:rsidRPr="006F3E1A" w:rsidRDefault="00E8079A" w:rsidP="00E8079A">
      <w:pPr>
        <w:spacing w:after="120"/>
        <w:ind w:right="652" w:hanging="11"/>
        <w:rPr>
          <w:b/>
          <w:bCs/>
          <w:color w:val="auto"/>
        </w:rPr>
      </w:pPr>
    </w:p>
    <w:p w14:paraId="0DB0AE5E" w14:textId="77777777" w:rsidR="00EF0D19" w:rsidRPr="00EF0D19" w:rsidRDefault="00EF0D19">
      <w:pPr>
        <w:pStyle w:val="ListParagraph"/>
        <w:numPr>
          <w:ilvl w:val="0"/>
          <w:numId w:val="14"/>
        </w:numPr>
        <w:spacing w:after="120"/>
        <w:ind w:right="652"/>
      </w:pPr>
      <w:r w:rsidRPr="00E504F7">
        <w:t>Κριτήρια ισοβαθμίας</w:t>
      </w:r>
    </w:p>
    <w:p w14:paraId="4E1DF270" w14:textId="34345A40" w:rsidR="00782347" w:rsidRDefault="00E8079A" w:rsidP="00DC10F1">
      <w:pPr>
        <w:spacing w:after="0" w:line="240" w:lineRule="auto"/>
        <w:ind w:right="652" w:hanging="11"/>
        <w:rPr>
          <w:rFonts w:asciiTheme="minorHAnsi" w:eastAsia="Cambria" w:hAnsiTheme="minorHAnsi" w:cstheme="minorHAnsi"/>
          <w:color w:val="auto"/>
        </w:rPr>
      </w:pPr>
      <w:r w:rsidRPr="00E504F7">
        <w:t>Σε περίπτωση ισοβαθμίας στον τελικό βαθμό αξιολόγησης</w:t>
      </w:r>
      <w:r w:rsidRPr="007C632D">
        <w:t xml:space="preserve"> προηγείται στον ‘Πίνακα Επιλογής Πρακτικής Άσκησης’ ο/η φοιτητής/</w:t>
      </w:r>
      <w:proofErr w:type="spellStart"/>
      <w:r w:rsidRPr="007C632D">
        <w:t>τρια</w:t>
      </w:r>
      <w:proofErr w:type="spellEnd"/>
      <w:r w:rsidRPr="007C632D">
        <w:t xml:space="preserve"> με τον υψηλότερο </w:t>
      </w:r>
      <w:r w:rsidR="00943F13">
        <w:t xml:space="preserve">βαθμό που προκύπτει από τον </w:t>
      </w:r>
      <w:r w:rsidRPr="007C632D">
        <w:t xml:space="preserve">μέσο όρο βαθμολογίας. </w:t>
      </w:r>
      <w:r w:rsidRPr="007C632D">
        <w:rPr>
          <w:rFonts w:asciiTheme="minorHAnsi" w:eastAsia="Cambria" w:hAnsiTheme="minorHAnsi" w:cstheme="minorHAnsi"/>
          <w:color w:val="auto"/>
        </w:rPr>
        <w:t xml:space="preserve">Σε περίπτωση εκ νέου ισοβαθμίας </w:t>
      </w:r>
      <w:r w:rsidRPr="007C632D">
        <w:t>προηγείται στον ‘Πίνακα Επιλογής Πρακτικής Άσκησης’ ο/η φοιτητής/</w:t>
      </w:r>
      <w:proofErr w:type="spellStart"/>
      <w:r w:rsidRPr="007C632D">
        <w:t>τρια</w:t>
      </w:r>
      <w:proofErr w:type="spellEnd"/>
      <w:r w:rsidRPr="007C632D">
        <w:t xml:space="preserve"> με τον υψηλότερο βαθμό </w:t>
      </w:r>
      <w:r w:rsidR="00943F13">
        <w:t xml:space="preserve">που προκύπτει από </w:t>
      </w:r>
      <w:r w:rsidRPr="007C632D">
        <w:t xml:space="preserve">το </w:t>
      </w:r>
      <w:r w:rsidR="00943F13">
        <w:t>κριτήριο του αριθμού μαθημάτων με επιτυχή εξέταση</w:t>
      </w:r>
      <w:r w:rsidRPr="007C632D">
        <w:t>.</w:t>
      </w:r>
      <w:r w:rsidR="00FD2173">
        <w:t xml:space="preserve"> </w:t>
      </w:r>
      <w:r w:rsidRPr="007C632D">
        <w:rPr>
          <w:rFonts w:asciiTheme="minorHAnsi" w:eastAsia="Cambria" w:hAnsiTheme="minorHAnsi" w:cstheme="minorHAnsi"/>
          <w:color w:val="auto"/>
        </w:rPr>
        <w:t xml:space="preserve">Σε περίπτωση εκ νέου ισοβαθμίας </w:t>
      </w:r>
      <w:r w:rsidRPr="007C632D">
        <w:t xml:space="preserve">προηγείται στον </w:t>
      </w:r>
      <w:r w:rsidR="00FD2173">
        <w:t>«</w:t>
      </w:r>
      <w:r w:rsidRPr="007C632D">
        <w:t>Πίνακα Επιλογής Πρακτικής Άσκησης</w:t>
      </w:r>
      <w:r w:rsidR="00FD2173">
        <w:t>»</w:t>
      </w:r>
      <w:r w:rsidRPr="007C632D">
        <w:t xml:space="preserve"> ο/η φοιτητής/</w:t>
      </w:r>
      <w:proofErr w:type="spellStart"/>
      <w:r w:rsidRPr="007C632D">
        <w:t>τρια</w:t>
      </w:r>
      <w:proofErr w:type="spellEnd"/>
      <w:r w:rsidRPr="007C632D">
        <w:t xml:space="preserve"> με τον υψηλότερο βαθμό στο κριτήριο</w:t>
      </w:r>
      <w:r w:rsidR="00943F13">
        <w:t xml:space="preserve"> του εξαμήνου φοίτησης</w:t>
      </w:r>
      <w:r w:rsidRPr="007C632D">
        <w:t xml:space="preserve">. </w:t>
      </w:r>
      <w:r w:rsidRPr="007C632D">
        <w:rPr>
          <w:rFonts w:asciiTheme="minorHAnsi" w:eastAsia="Cambria" w:hAnsiTheme="minorHAnsi" w:cstheme="minorHAnsi"/>
          <w:color w:val="auto"/>
        </w:rPr>
        <w:t>Σε περίπτωση εκ νέου ισοβαθμίας πραγματοποιείται κλήρωση.</w:t>
      </w:r>
    </w:p>
    <w:p w14:paraId="6DEA858E" w14:textId="77777777" w:rsidR="006600B8" w:rsidRDefault="006600B8" w:rsidP="00682FA0">
      <w:pPr>
        <w:spacing w:after="0" w:line="240" w:lineRule="auto"/>
        <w:ind w:right="652" w:hanging="11"/>
        <w:rPr>
          <w:rFonts w:asciiTheme="minorHAnsi" w:eastAsia="Cambria" w:hAnsiTheme="minorHAnsi" w:cstheme="minorHAnsi"/>
          <w:color w:val="auto"/>
        </w:rPr>
      </w:pPr>
    </w:p>
    <w:p w14:paraId="591294BE" w14:textId="77777777" w:rsidR="006600B8" w:rsidRDefault="006600B8" w:rsidP="00682FA0">
      <w:pPr>
        <w:spacing w:after="0" w:line="240" w:lineRule="auto"/>
        <w:ind w:right="652" w:hanging="11"/>
      </w:pPr>
    </w:p>
    <w:p w14:paraId="38E1161D" w14:textId="77777777" w:rsidR="00FE3207" w:rsidRDefault="00FE3207" w:rsidP="00FE3207">
      <w:pPr>
        <w:pStyle w:val="Heading1"/>
        <w:spacing w:after="0" w:line="240" w:lineRule="auto"/>
        <w:ind w:left="0" w:right="95" w:hanging="14"/>
        <w:rPr>
          <w:rFonts w:asciiTheme="minorHAnsi" w:eastAsia="Cambria" w:hAnsiTheme="minorHAnsi" w:cstheme="minorHAnsi"/>
          <w:color w:val="2F5496" w:themeColor="accent5" w:themeShade="BF"/>
        </w:rPr>
      </w:pPr>
      <w:bookmarkStart w:id="4" w:name="_Toc186365313"/>
      <w:r w:rsidRPr="007C19E4">
        <w:rPr>
          <w:rFonts w:asciiTheme="minorHAnsi" w:eastAsia="Cambria" w:hAnsiTheme="minorHAnsi" w:cstheme="minorHAnsi"/>
          <w:color w:val="2F5496" w:themeColor="accent5" w:themeShade="BF"/>
        </w:rPr>
        <w:t xml:space="preserve">Άρθρο </w:t>
      </w:r>
      <w:r>
        <w:rPr>
          <w:rFonts w:asciiTheme="minorHAnsi" w:eastAsia="Cambria" w:hAnsiTheme="minorHAnsi" w:cstheme="minorHAnsi"/>
          <w:color w:val="2F5496" w:themeColor="accent5" w:themeShade="BF"/>
        </w:rPr>
        <w:t>6–</w:t>
      </w:r>
      <w:r w:rsidR="00CD6A4C">
        <w:rPr>
          <w:rFonts w:asciiTheme="minorHAnsi" w:eastAsia="Cambria" w:hAnsiTheme="minorHAnsi" w:cstheme="minorHAnsi"/>
          <w:color w:val="2F5496" w:themeColor="accent5" w:themeShade="BF"/>
        </w:rPr>
        <w:t>Φορείς Υποδοχής</w:t>
      </w:r>
      <w:bookmarkEnd w:id="4"/>
    </w:p>
    <w:p w14:paraId="2E1A2F40" w14:textId="77777777" w:rsidR="006600B8" w:rsidRDefault="006600B8" w:rsidP="006600B8">
      <w:pPr>
        <w:pStyle w:val="ListParagraph"/>
        <w:spacing w:after="120"/>
        <w:ind w:left="10" w:right="652" w:firstLine="0"/>
      </w:pPr>
    </w:p>
    <w:p w14:paraId="3D93867D" w14:textId="77777777" w:rsidR="002305EF" w:rsidRDefault="00D767EF">
      <w:pPr>
        <w:pStyle w:val="ListParagraph"/>
        <w:numPr>
          <w:ilvl w:val="0"/>
          <w:numId w:val="15"/>
        </w:numPr>
        <w:spacing w:after="0" w:line="240" w:lineRule="auto"/>
        <w:ind w:left="0" w:right="95"/>
      </w:pPr>
      <w:r w:rsidRPr="00D767EF">
        <w:t>Γενικά</w:t>
      </w:r>
    </w:p>
    <w:p w14:paraId="5F9B33E3" w14:textId="503C2FBE" w:rsidR="00D767EF" w:rsidRDefault="00D767EF" w:rsidP="002305EF">
      <w:pPr>
        <w:pStyle w:val="ListParagraph"/>
        <w:spacing w:after="0" w:line="240" w:lineRule="auto"/>
        <w:ind w:left="0" w:right="95" w:firstLine="0"/>
      </w:pPr>
      <w:r>
        <w:lastRenderedPageBreak/>
        <w:t>Η πρακτική άσκηση διεξάγεται σε Δημόσιες Υπηρεσίες, Νομικά Πρόσωπα Δημοσίου Δικαίου, Οργανισμούς Τοπικής Αυτοδιοίκησης (Ο.Τ.Α.) Α΄</w:t>
      </w:r>
      <w:r w:rsidR="00FD2173">
        <w:t xml:space="preserve"> </w:t>
      </w:r>
      <w:r>
        <w:t>και Β΄</w:t>
      </w:r>
      <w:r w:rsidR="00FD2173">
        <w:t xml:space="preserve"> </w:t>
      </w:r>
      <w:r>
        <w:t xml:space="preserve">βαθμού, Νομικά Πρόσωπα Ιδιωτικού Δικαίου  και επιχειρήσεις, υπό την καθοδήγηση στελέχους Επόπτη του Φορέα Υποδοχής και την εποπτεία διδάσκοντος του Προγράμματος Σπουδών του </w:t>
      </w:r>
      <w:r w:rsidR="00574F95">
        <w:t>Τ</w:t>
      </w:r>
      <w:r>
        <w:t xml:space="preserve">μήματος </w:t>
      </w:r>
      <w:r w:rsidR="00574F95" w:rsidRPr="00275836">
        <w:rPr>
          <w:color w:val="auto"/>
        </w:rPr>
        <w:t>Φιλοσοφίας</w:t>
      </w:r>
      <w:r w:rsidR="00574F95">
        <w:rPr>
          <w:color w:val="auto"/>
        </w:rPr>
        <w:t>.</w:t>
      </w:r>
    </w:p>
    <w:p w14:paraId="60227A6F" w14:textId="77777777" w:rsidR="00FE3207" w:rsidRDefault="00D767EF" w:rsidP="00D767EF">
      <w:pPr>
        <w:spacing w:after="0" w:line="240" w:lineRule="auto"/>
        <w:ind w:left="0" w:right="95" w:firstLine="0"/>
      </w:pPr>
      <w:r>
        <w:t>Η πρακτική άσκηση δύναται να διεξάγεται και σε φορείς της αλλοδαπής, εφόσον καθίσταται εφικτή η εποπτεία της εκπαιδευτικής διαδικασίας, σύμφωνα με όσα ορίζονται στον εσωτερικό κανονισμό Πρακτικής Άσκησης του προγράμματος σπουδών και πραγματοποιείται αποκλειστικά στους χώρους του Φορέα Υποδοχής. Για την πρακτική άσκηση φοιτητών συνάπτεται σύμβαση πρακτικής άσκησης μεταξύ του Ανώτατου Εκπαιδευτικού Ιδρύματος (Α.Ε.Ι.), του φοιτητή και του Φορέα Υποδοχής.</w:t>
      </w:r>
    </w:p>
    <w:p w14:paraId="25BFCE8A" w14:textId="77777777" w:rsidR="00F31DAD" w:rsidRDefault="00F31DAD" w:rsidP="00F31DAD">
      <w:pPr>
        <w:spacing w:after="0" w:line="240" w:lineRule="auto"/>
        <w:ind w:left="0" w:right="95" w:firstLine="0"/>
      </w:pPr>
    </w:p>
    <w:p w14:paraId="4A635248" w14:textId="77777777" w:rsidR="00D767EF" w:rsidRDefault="00D767EF">
      <w:pPr>
        <w:pStyle w:val="ListParagraph"/>
        <w:numPr>
          <w:ilvl w:val="0"/>
          <w:numId w:val="15"/>
        </w:numPr>
        <w:spacing w:after="0" w:line="240" w:lineRule="auto"/>
        <w:ind w:right="95"/>
      </w:pPr>
      <w:r>
        <w:t>Επιλογή Φορέα Υποδοχής</w:t>
      </w:r>
    </w:p>
    <w:p w14:paraId="5F587F4D" w14:textId="268425BD" w:rsidR="00D767EF" w:rsidRDefault="00D767EF" w:rsidP="00E504F7">
      <w:pPr>
        <w:spacing w:after="0" w:line="240" w:lineRule="auto"/>
        <w:ind w:right="95"/>
      </w:pPr>
      <w:r>
        <w:t xml:space="preserve">Η Επιτροπή Πρακτικής Άσκησης του </w:t>
      </w:r>
      <w:r w:rsidR="00574F95">
        <w:t>Τ</w:t>
      </w:r>
      <w:r>
        <w:t xml:space="preserve">μήματος </w:t>
      </w:r>
      <w:r w:rsidR="00574F95" w:rsidRPr="00275836">
        <w:rPr>
          <w:color w:val="auto"/>
        </w:rPr>
        <w:t>Φιλοσοφίας</w:t>
      </w:r>
      <w:r w:rsidR="00574F95">
        <w:t>,</w:t>
      </w:r>
      <w:r>
        <w:t xml:space="preserve"> σε συνεργασία με το Γραφείο Πρακτικής Άσκησης, υποστηρίζουν τους/τις φοιτητές/ </w:t>
      </w:r>
      <w:proofErr w:type="spellStart"/>
      <w:r>
        <w:t>τριες</w:t>
      </w:r>
      <w:proofErr w:type="spellEnd"/>
      <w:r>
        <w:t xml:space="preserve"> στην εύρεση Φορέα Υποδοχής για τη διεξαγωγή της Πρακτικής Άσκησης.</w:t>
      </w:r>
    </w:p>
    <w:p w14:paraId="6118A36F" w14:textId="77777777" w:rsidR="00D767EF" w:rsidRDefault="00D767EF" w:rsidP="00D767EF">
      <w:pPr>
        <w:spacing w:after="0" w:line="240" w:lineRule="auto"/>
        <w:ind w:left="-4" w:right="95"/>
      </w:pPr>
      <w:r>
        <w:t>Η Επιτροπή Πρακτικής Άσκησης μπορεί να τοποθετήσει τον/την φοιτητή/</w:t>
      </w:r>
      <w:proofErr w:type="spellStart"/>
      <w:r>
        <w:t>τρια</w:t>
      </w:r>
      <w:proofErr w:type="spellEnd"/>
      <w:r>
        <w:t xml:space="preserve"> σε Φορέα Υποδοχής από τους ήδη συνεργαζόμενους ή να εγκρίνει Φορέα Υποδοχής, που ο/η φοιτητής/</w:t>
      </w:r>
      <w:proofErr w:type="spellStart"/>
      <w:r>
        <w:t>τρια</w:t>
      </w:r>
      <w:proofErr w:type="spellEnd"/>
      <w:r>
        <w:t xml:space="preserve"> έχει προτείνει ο/η ίδιος/α.</w:t>
      </w:r>
    </w:p>
    <w:p w14:paraId="0942B9D6" w14:textId="77777777" w:rsidR="00A13354" w:rsidRDefault="00D767EF" w:rsidP="00D767EF">
      <w:pPr>
        <w:spacing w:after="0" w:line="240" w:lineRule="auto"/>
        <w:ind w:left="-4" w:right="95"/>
      </w:pPr>
      <w:r>
        <w:tab/>
        <w:t>Για λόγους ηθικής δεοντολογίας, ο/η φοιτητής/</w:t>
      </w:r>
      <w:proofErr w:type="spellStart"/>
      <w:r>
        <w:t>τρια</w:t>
      </w:r>
      <w:proofErr w:type="spellEnd"/>
      <w:r>
        <w:t xml:space="preserve"> δε μπορεί να πραγματοποιήσει την Πρακτική του Άσκηση σε συγγενικό πρόσωπο (π.χ. γονείς, θείοι, κ.λπ.). Δεν θα πρέπει να υπάρχει συγγένεια Β’ βαθμού και άνω σε ευθεία γραμμή, πλάγια γραμμή και εξ’ αγχιστείας με το νόμιμο εκπρόσωπο του φορέα απασχόλησης.</w:t>
      </w:r>
    </w:p>
    <w:p w14:paraId="5FDFF86B" w14:textId="77777777" w:rsidR="0003696B" w:rsidRDefault="0003696B" w:rsidP="00E64D87">
      <w:pPr>
        <w:spacing w:after="0" w:line="240" w:lineRule="auto"/>
        <w:ind w:left="-4" w:right="95"/>
      </w:pPr>
    </w:p>
    <w:p w14:paraId="2E4A0B1F" w14:textId="77777777" w:rsidR="00B926DE" w:rsidRDefault="00B926DE">
      <w:pPr>
        <w:pStyle w:val="ListParagraph"/>
        <w:numPr>
          <w:ilvl w:val="0"/>
          <w:numId w:val="15"/>
        </w:numPr>
        <w:spacing w:after="0" w:line="240" w:lineRule="auto"/>
        <w:ind w:right="95"/>
      </w:pPr>
      <w:r>
        <w:t>Αλλαγή Φορέα Υποδοχής</w:t>
      </w:r>
    </w:p>
    <w:p w14:paraId="69996D77" w14:textId="730F48EA" w:rsidR="00B926DE" w:rsidRDefault="00B926DE" w:rsidP="00B926DE">
      <w:pPr>
        <w:spacing w:after="0" w:line="240" w:lineRule="auto"/>
        <w:ind w:left="-4" w:right="95"/>
      </w:pPr>
      <w:r>
        <w:tab/>
        <w:t xml:space="preserve">Είναι δυνατή η αλλαγή του Φορέα Υποδοχής κατά τη διάρκεια της πρακτικής άσκησης με απόφαση της Επιτροπής Πρακτικής Άσκησης </w:t>
      </w:r>
      <w:r w:rsidRPr="00574F95">
        <w:t xml:space="preserve">του </w:t>
      </w:r>
      <w:r w:rsidR="00574F95" w:rsidRPr="00574F95">
        <w:t>Τμήματος Φιλοσοφίας</w:t>
      </w:r>
      <w:r w:rsidRPr="00574F95">
        <w:t>,</w:t>
      </w:r>
      <w:r>
        <w:t xml:space="preserve"> στις κατωτέρω περιπτώσεις:</w:t>
      </w:r>
    </w:p>
    <w:p w14:paraId="3E0959D4" w14:textId="77777777" w:rsidR="00B926DE" w:rsidRDefault="00B926DE">
      <w:pPr>
        <w:pStyle w:val="ListParagraph"/>
        <w:numPr>
          <w:ilvl w:val="0"/>
          <w:numId w:val="16"/>
        </w:numPr>
        <w:spacing w:after="0" w:line="240" w:lineRule="auto"/>
        <w:ind w:right="95"/>
      </w:pPr>
      <w:r>
        <w:t>αν ο/η ασκούμενος/η φοιτητής/</w:t>
      </w:r>
      <w:proofErr w:type="spellStart"/>
      <w:r>
        <w:t>τρια</w:t>
      </w:r>
      <w:proofErr w:type="spellEnd"/>
      <w:r>
        <w:t xml:space="preserve"> ή ο ορισμένος Επόπτης Πρακτικής Άσκησης διαπιστώσουν ότι η διοίκηση του Φορέα Υποδοχής δεν ακολουθεί τη διαδικασία υλοποίησης της πρακτικής ή  </w:t>
      </w:r>
      <w:proofErr w:type="spellStart"/>
      <w:r>
        <w:t>ετεροαπασχολεί</w:t>
      </w:r>
      <w:proofErr w:type="spellEnd"/>
      <w:r>
        <w:t xml:space="preserve"> τους/τις φοιτητές/</w:t>
      </w:r>
      <w:proofErr w:type="spellStart"/>
      <w:r>
        <w:t>τριες</w:t>
      </w:r>
      <w:proofErr w:type="spellEnd"/>
      <w:r>
        <w:t>,</w:t>
      </w:r>
    </w:p>
    <w:p w14:paraId="07C7ED90" w14:textId="77777777" w:rsidR="00B926DE" w:rsidRDefault="00B926DE">
      <w:pPr>
        <w:pStyle w:val="ListParagraph"/>
        <w:numPr>
          <w:ilvl w:val="0"/>
          <w:numId w:val="16"/>
        </w:numPr>
        <w:spacing w:after="0" w:line="240" w:lineRule="auto"/>
        <w:ind w:right="95"/>
      </w:pPr>
      <w:r>
        <w:t>αν υπάρξουν σοβαρά προβλήματα συνεργασίας μεταξύ του/της ασκούμενου/ης φοιτητή/</w:t>
      </w:r>
      <w:proofErr w:type="spellStart"/>
      <w:r>
        <w:t>τριας</w:t>
      </w:r>
      <w:proofErr w:type="spellEnd"/>
      <w:r>
        <w:t>, που δεν επιδέχονται επίλυσης, κατόπιν της σύμφωνης γνώμης του Επόπτη Πρακτικής Άσκησης,</w:t>
      </w:r>
    </w:p>
    <w:p w14:paraId="1BF17519" w14:textId="77777777" w:rsidR="00B926DE" w:rsidRDefault="00B926DE">
      <w:pPr>
        <w:pStyle w:val="ListParagraph"/>
        <w:numPr>
          <w:ilvl w:val="0"/>
          <w:numId w:val="16"/>
        </w:numPr>
        <w:spacing w:after="0" w:line="240" w:lineRule="auto"/>
        <w:ind w:right="95"/>
      </w:pPr>
      <w:r>
        <w:t xml:space="preserve">αν συντρέχουν σοβαροί λόγοι υγείας του/της ασκούμενου/ης, οι οποίοι αποδεικνύονται με το/τα απαραίτητο/α δικαιολογητικό/ά από Δημόσια Δομή </w:t>
      </w:r>
      <w:r w:rsidR="00111C0B">
        <w:t>Υγείας</w:t>
      </w:r>
      <w:r>
        <w:t>, και απαιτούν την απουσία του/της για διάστημα μεγαλύτερο από τον αριθμό ημερών άδειας που προβλέπονται</w:t>
      </w:r>
      <w:r w:rsidR="00834031">
        <w:t>. Στην περίπτωση αυτή,</w:t>
      </w:r>
      <w:r>
        <w:t xml:space="preserve"> ο/η ασκούμενος/η φοιτητής/</w:t>
      </w:r>
      <w:proofErr w:type="spellStart"/>
      <w:r>
        <w:t>τρια</w:t>
      </w:r>
      <w:proofErr w:type="spellEnd"/>
      <w:r>
        <w:t xml:space="preserve"> οφείλει να το δηλώσει γραπτώς, τόσο στον Επόπτη Πρακτικής Άσκησης, όσο και στην Επιτροπή Πρακτικής Άσκησης. Η τελευταία αποφασίζει αν συντρέχει λόγος αλλαγής θέσης </w:t>
      </w:r>
      <w:r w:rsidR="00834031">
        <w:t>Πρακτικής Ά</w:t>
      </w:r>
      <w:r>
        <w:t>σκησης ή όχι. Σε περίπτωση που συντρέχει λόγος, τότε η Επιτροπή Πρακτικής Άσκησης, σε συνεργασία με το Γραφείο Πρακτικής Άσκησης, μεριμνούν για την τοποθέτηση του/της ασκούμενου/ης φοιτητή/</w:t>
      </w:r>
      <w:proofErr w:type="spellStart"/>
      <w:r>
        <w:t>τριας</w:t>
      </w:r>
      <w:proofErr w:type="spellEnd"/>
      <w:r>
        <w:t xml:space="preserve"> σε άλλη θέση. Εφόσον υπάρχει η σύμφωνη γνώμη του νέου Φορέα Υποδοχής, η Πρακτική Άσκηση στο νέο Φορέα Υποδοχής μπορεί να πραγματοποιηθεί μόνο για το διάστημα που απέμεινε για την ολοκλήρωση της Πρακτικής Άσκησης, αρκεί αυτή να πραγματοποιηθεί εντός </w:t>
      </w:r>
      <w:r w:rsidR="00111C0B">
        <w:t>εύλογου</w:t>
      </w:r>
      <w:r>
        <w:t xml:space="preserve"> χρονικού διαστήματος.</w:t>
      </w:r>
    </w:p>
    <w:p w14:paraId="1925F403" w14:textId="0281EEBC" w:rsidR="0003696B" w:rsidRDefault="00B926DE" w:rsidP="00B926DE">
      <w:pPr>
        <w:spacing w:after="0" w:line="240" w:lineRule="auto"/>
        <w:ind w:left="-4" w:right="95"/>
      </w:pPr>
      <w:r>
        <w:lastRenderedPageBreak/>
        <w:tab/>
        <w:t>Στις περιπτώσεις που</w:t>
      </w:r>
      <w:r w:rsidR="00111C0B">
        <w:t xml:space="preserve"> είτε </w:t>
      </w:r>
      <w:r>
        <w:t>ο νέος Φορέας Υποδοχής δεν συμφωνήσει η Πρακτική Άσκηση να πραγματοποιηθεί μόνο για το διάστημα που απέμεινε για την ολοκλήρωση της Πρακτικής Άσκησης,</w:t>
      </w:r>
      <w:r w:rsidR="00111C0B">
        <w:t xml:space="preserve"> είτε</w:t>
      </w:r>
      <w:r>
        <w:tab/>
        <w:t>για λόγους ανωτέρας βίας δε μπορεί να πραγματοποιηθεί η Πρακτική Άσκηση μέσα σε εύλογο χρονικό διάστημα,</w:t>
      </w:r>
      <w:r w:rsidR="00FD2173">
        <w:t xml:space="preserve"> </w:t>
      </w:r>
      <w:r>
        <w:t>τότε ο/η φοιτητής/</w:t>
      </w:r>
      <w:proofErr w:type="spellStart"/>
      <w:r>
        <w:t>τρια</w:t>
      </w:r>
      <w:proofErr w:type="spellEnd"/>
      <w:r>
        <w:t xml:space="preserve"> οφείλει να πραγματοποιήσει την Πρακτική του/της Άσκηση εκ νέου για όλο το διάστημα Πρακτικής Άσκησης σε νέο Φορέα Υποδοχής.</w:t>
      </w:r>
    </w:p>
    <w:p w14:paraId="600EC5D8" w14:textId="77777777" w:rsidR="004A6D7C" w:rsidRDefault="004A6D7C" w:rsidP="00B926DE">
      <w:pPr>
        <w:spacing w:after="0" w:line="240" w:lineRule="auto"/>
        <w:ind w:left="-4" w:right="95"/>
      </w:pPr>
    </w:p>
    <w:p w14:paraId="31C8D67F" w14:textId="77777777" w:rsidR="004A6D7C" w:rsidRPr="00992C62" w:rsidRDefault="004A6D7C">
      <w:pPr>
        <w:pStyle w:val="ListParagraph"/>
        <w:numPr>
          <w:ilvl w:val="0"/>
          <w:numId w:val="15"/>
        </w:numPr>
        <w:spacing w:after="0" w:line="240" w:lineRule="auto"/>
        <w:ind w:right="95"/>
      </w:pPr>
      <w:r w:rsidRPr="00992C62">
        <w:t>Διακοπή Πρακτικής Άσκησης</w:t>
      </w:r>
    </w:p>
    <w:p w14:paraId="00D9969D" w14:textId="77777777" w:rsidR="004A6D7C" w:rsidRDefault="004A6D7C" w:rsidP="004A6D7C">
      <w:pPr>
        <w:spacing w:after="0" w:line="240" w:lineRule="auto"/>
        <w:ind w:left="-4" w:right="95"/>
      </w:pPr>
      <w:r>
        <w:tab/>
        <w:t>Πλην των λόγων που αναφέρονται στην παράγραφο 3 του παρόντος άρθρου, η Πρακτική Άσκηση διακόπτεται και για τους κατωτέρω λόγους:</w:t>
      </w:r>
    </w:p>
    <w:p w14:paraId="3673BBA9" w14:textId="5DC834C2" w:rsidR="004A6D7C" w:rsidRDefault="004A6D7C">
      <w:pPr>
        <w:pStyle w:val="ListParagraph"/>
        <w:numPr>
          <w:ilvl w:val="0"/>
          <w:numId w:val="17"/>
        </w:numPr>
        <w:spacing w:after="0" w:line="240" w:lineRule="auto"/>
        <w:ind w:right="95"/>
      </w:pPr>
      <w:r>
        <w:t>εάν ο φοιτητής/</w:t>
      </w:r>
      <w:proofErr w:type="spellStart"/>
      <w:r>
        <w:t>τρια</w:t>
      </w:r>
      <w:proofErr w:type="spellEnd"/>
      <w:r>
        <w:t xml:space="preserve"> επιθυμεί τη διακοπή της Πρακτικής του/της Άσκησης για προσωπικούς του/της λόγους, κατόπιν έγγραφης ενημέρωσης του/της προς τον Επόπτη και την Επιτροπή Πρακτικής Άσκησης του </w:t>
      </w:r>
      <w:r w:rsidR="00574F95">
        <w:t>Τ</w:t>
      </w:r>
      <w:r>
        <w:t xml:space="preserve">μήματος </w:t>
      </w:r>
      <w:r w:rsidR="00574F95" w:rsidRPr="00275836">
        <w:rPr>
          <w:color w:val="auto"/>
        </w:rPr>
        <w:t>Φιλοσοφίας</w:t>
      </w:r>
      <w:r w:rsidR="00574F95">
        <w:rPr>
          <w:color w:val="auto"/>
        </w:rPr>
        <w:t>,</w:t>
      </w:r>
    </w:p>
    <w:p w14:paraId="10F305D6" w14:textId="77777777" w:rsidR="004A6D7C" w:rsidRDefault="004A6D7C">
      <w:pPr>
        <w:pStyle w:val="ListParagraph"/>
        <w:numPr>
          <w:ilvl w:val="0"/>
          <w:numId w:val="17"/>
        </w:numPr>
        <w:spacing w:after="0" w:line="240" w:lineRule="auto"/>
        <w:ind w:right="95"/>
      </w:pPr>
      <w:r>
        <w:t>εάν ο φοιτητής/</w:t>
      </w:r>
      <w:proofErr w:type="spellStart"/>
      <w:r>
        <w:t>τρια</w:t>
      </w:r>
      <w:proofErr w:type="spellEnd"/>
      <w:r>
        <w:t xml:space="preserve"> δεν τηρεί τις συμβατικές του/της υποχρεώσεις,</w:t>
      </w:r>
    </w:p>
    <w:p w14:paraId="56338D9A" w14:textId="33A45D47" w:rsidR="004A6D7C" w:rsidRDefault="004A6D7C">
      <w:pPr>
        <w:pStyle w:val="ListParagraph"/>
        <w:numPr>
          <w:ilvl w:val="0"/>
          <w:numId w:val="17"/>
        </w:numPr>
        <w:spacing w:after="0" w:line="240" w:lineRule="auto"/>
        <w:ind w:right="95"/>
      </w:pPr>
      <w:r>
        <w:t>εάν ο φοιτητής/</w:t>
      </w:r>
      <w:proofErr w:type="spellStart"/>
      <w:r>
        <w:t>τρια</w:t>
      </w:r>
      <w:proofErr w:type="spellEnd"/>
      <w:r>
        <w:t xml:space="preserve"> δεν τηρεί τους κανονισμούς ασφαλείας και εργασίας, όπως και κάθε άλλη ρύθμιση που ισχύει για το προσωπικό του Φορέα Υποδοχής, κατόπιν έγγραφης ενημέρωσης του Φορέα Υποδοχής προς τον Επόπτη Πρακτικής Άσκησης και την Επιτροπή Πρακτικής Άσκησης του </w:t>
      </w:r>
      <w:r w:rsidR="00574F95">
        <w:t>Τ</w:t>
      </w:r>
      <w:r>
        <w:t xml:space="preserve">μήματος </w:t>
      </w:r>
      <w:r w:rsidR="00574F95" w:rsidRPr="00275836">
        <w:rPr>
          <w:color w:val="auto"/>
        </w:rPr>
        <w:t>Φιλοσοφίας</w:t>
      </w:r>
      <w:r w:rsidR="00574F95">
        <w:t>,</w:t>
      </w:r>
    </w:p>
    <w:p w14:paraId="12CC22E4" w14:textId="77777777" w:rsidR="004A6D7C" w:rsidRDefault="004A6D7C">
      <w:pPr>
        <w:pStyle w:val="ListParagraph"/>
        <w:numPr>
          <w:ilvl w:val="0"/>
          <w:numId w:val="17"/>
        </w:numPr>
        <w:spacing w:after="0" w:line="240" w:lineRule="auto"/>
        <w:ind w:right="95"/>
      </w:pPr>
      <w:r>
        <w:t xml:space="preserve">εάν η διοίκηση του Φορέα Υποδοχής αναθέτει στους φοιτητές καθήκοντα μη συναφή με το αντικείμενο της πρακτικής άσκησης. </w:t>
      </w:r>
    </w:p>
    <w:p w14:paraId="3C63456B" w14:textId="725E435F" w:rsidR="004A6D7C" w:rsidRPr="006F3E1A" w:rsidRDefault="004A6D7C" w:rsidP="004A6D7C">
      <w:pPr>
        <w:spacing w:after="0" w:line="240" w:lineRule="auto"/>
        <w:ind w:left="-4" w:right="95"/>
        <w:rPr>
          <w:color w:val="auto"/>
        </w:rPr>
      </w:pPr>
      <w:r>
        <w:t>Στην περίπτωση διακοπής της Πρακτικής Άσκησης</w:t>
      </w:r>
      <w:r w:rsidR="0029155C">
        <w:t xml:space="preserve">, δεδομένου ότι </w:t>
      </w:r>
      <w:r>
        <w:t>η Πρακτική Άσκηση είναι μάθημα επιλογής</w:t>
      </w:r>
      <w:r w:rsidR="0029155C">
        <w:t xml:space="preserve"> για το </w:t>
      </w:r>
      <w:r w:rsidR="00574F95">
        <w:t>Τ</w:t>
      </w:r>
      <w:r w:rsidR="0029155C">
        <w:t xml:space="preserve">μήμα </w:t>
      </w:r>
      <w:r w:rsidR="00574F95" w:rsidRPr="00275836">
        <w:rPr>
          <w:color w:val="auto"/>
        </w:rPr>
        <w:t>Φιλοσοφίας</w:t>
      </w:r>
      <w:r w:rsidR="00574F95">
        <w:rPr>
          <w:color w:val="auto"/>
        </w:rPr>
        <w:t>,</w:t>
      </w:r>
      <w:r>
        <w:t xml:space="preserve"> τότε ο/η φοιτητής/</w:t>
      </w:r>
      <w:proofErr w:type="spellStart"/>
      <w:r>
        <w:t>τρια</w:t>
      </w:r>
      <w:proofErr w:type="spellEnd"/>
      <w:r>
        <w:t xml:space="preserve"> θα έχει δικαίωμα </w:t>
      </w:r>
      <w:r w:rsidR="0029155C">
        <w:t xml:space="preserve">είτε </w:t>
      </w:r>
      <w:r>
        <w:t xml:space="preserve">να </w:t>
      </w:r>
      <w:r w:rsidRPr="006F3E1A">
        <w:rPr>
          <w:color w:val="auto"/>
        </w:rPr>
        <w:t xml:space="preserve">πραγματοποιήσει εκ νέου Πρακτική Άσκηση για όλο το διάστημα, κατόπιν υποβολής σχετικού αιτήματός του/της προς την Επιτροπή Πρακτικής Άσκησης </w:t>
      </w:r>
      <w:r w:rsidR="007A3B78" w:rsidRPr="006F3E1A">
        <w:rPr>
          <w:color w:val="auto"/>
        </w:rPr>
        <w:t>και</w:t>
      </w:r>
      <w:r w:rsidRPr="006F3E1A">
        <w:rPr>
          <w:color w:val="auto"/>
        </w:rPr>
        <w:t xml:space="preserve"> κατόπιν της σύμφωνης γνώμης </w:t>
      </w:r>
      <w:r w:rsidR="007A3B78" w:rsidRPr="006F3E1A">
        <w:rPr>
          <w:color w:val="auto"/>
        </w:rPr>
        <w:t>αυτής, είτε να επιλέξει δύο (2) μαθήματα επιλογής του 7</w:t>
      </w:r>
      <w:r w:rsidR="007A3B78" w:rsidRPr="006F3E1A">
        <w:rPr>
          <w:color w:val="auto"/>
          <w:vertAlign w:val="superscript"/>
        </w:rPr>
        <w:t>ου</w:t>
      </w:r>
      <w:r w:rsidR="007A3B78" w:rsidRPr="006F3E1A">
        <w:rPr>
          <w:color w:val="auto"/>
        </w:rPr>
        <w:t xml:space="preserve"> ή/και του 8</w:t>
      </w:r>
      <w:r w:rsidR="007A3B78" w:rsidRPr="006F3E1A">
        <w:rPr>
          <w:color w:val="auto"/>
          <w:vertAlign w:val="superscript"/>
        </w:rPr>
        <w:t>ου</w:t>
      </w:r>
      <w:r w:rsidR="007A3B78" w:rsidRPr="006F3E1A">
        <w:rPr>
          <w:color w:val="auto"/>
        </w:rPr>
        <w:t xml:space="preserve"> εξαμήνου που αντιστοιχούν σε δέκα (10) πιστωτικές μονάδες (</w:t>
      </w:r>
      <w:r w:rsidR="007A3B78" w:rsidRPr="006F3E1A">
        <w:rPr>
          <w:color w:val="auto"/>
          <w:lang w:val="en-US"/>
        </w:rPr>
        <w:t>ECTS</w:t>
      </w:r>
      <w:r w:rsidR="007A3B78" w:rsidRPr="006F3E1A">
        <w:rPr>
          <w:color w:val="auto"/>
        </w:rPr>
        <w:t>)</w:t>
      </w:r>
      <w:r w:rsidR="00C74CF4" w:rsidRPr="006F3E1A">
        <w:rPr>
          <w:color w:val="auto"/>
        </w:rPr>
        <w:t xml:space="preserve"> και </w:t>
      </w:r>
      <w:r w:rsidR="007A3B78" w:rsidRPr="006F3E1A">
        <w:rPr>
          <w:color w:val="auto"/>
        </w:rPr>
        <w:t>που απαιτούνται για την λήψη του πτυχίου</w:t>
      </w:r>
      <w:r w:rsidRPr="006F3E1A">
        <w:rPr>
          <w:color w:val="auto"/>
        </w:rPr>
        <w:t>.</w:t>
      </w:r>
    </w:p>
    <w:p w14:paraId="476AE360" w14:textId="77777777" w:rsidR="00111C0B" w:rsidRDefault="00111C0B" w:rsidP="00B926DE">
      <w:pPr>
        <w:spacing w:after="0" w:line="240" w:lineRule="auto"/>
        <w:ind w:left="-4" w:right="95"/>
      </w:pPr>
    </w:p>
    <w:p w14:paraId="6AA1BAFB" w14:textId="77777777" w:rsidR="00111C0B" w:rsidRPr="00834031" w:rsidRDefault="00111C0B" w:rsidP="00B926DE">
      <w:pPr>
        <w:spacing w:after="0" w:line="240" w:lineRule="auto"/>
        <w:ind w:left="-4" w:right="95"/>
      </w:pPr>
    </w:p>
    <w:p w14:paraId="598F189B" w14:textId="77777777" w:rsidR="00992C62" w:rsidRDefault="00992C62" w:rsidP="00992C62">
      <w:pPr>
        <w:pStyle w:val="Heading1"/>
        <w:spacing w:after="0" w:line="240" w:lineRule="auto"/>
        <w:ind w:left="0" w:right="95" w:hanging="14"/>
        <w:rPr>
          <w:rFonts w:asciiTheme="minorHAnsi" w:eastAsia="Cambria" w:hAnsiTheme="minorHAnsi" w:cstheme="minorHAnsi"/>
          <w:color w:val="2F5496" w:themeColor="accent5" w:themeShade="BF"/>
        </w:rPr>
      </w:pPr>
      <w:bookmarkStart w:id="5" w:name="_Toc186365314"/>
      <w:r w:rsidRPr="007C19E4">
        <w:rPr>
          <w:rFonts w:asciiTheme="minorHAnsi" w:eastAsia="Cambria" w:hAnsiTheme="minorHAnsi" w:cstheme="minorHAnsi"/>
          <w:color w:val="2F5496" w:themeColor="accent5" w:themeShade="BF"/>
        </w:rPr>
        <w:t xml:space="preserve">Άρθρο </w:t>
      </w:r>
      <w:r w:rsidRPr="000605F3">
        <w:rPr>
          <w:rFonts w:asciiTheme="minorHAnsi" w:eastAsia="Cambria" w:hAnsiTheme="minorHAnsi" w:cstheme="minorHAnsi"/>
          <w:color w:val="2F5496" w:themeColor="accent5" w:themeShade="BF"/>
        </w:rPr>
        <w:t>7</w:t>
      </w:r>
      <w:r>
        <w:rPr>
          <w:rFonts w:asciiTheme="minorHAnsi" w:eastAsia="Cambria" w:hAnsiTheme="minorHAnsi" w:cstheme="minorHAnsi"/>
          <w:color w:val="2F5496" w:themeColor="accent5" w:themeShade="BF"/>
        </w:rPr>
        <w:t>–Υποχρεώσεις Φορέων Υποδοχής</w:t>
      </w:r>
      <w:bookmarkEnd w:id="5"/>
    </w:p>
    <w:p w14:paraId="61AFE1F3" w14:textId="77777777" w:rsidR="00992C62" w:rsidRDefault="00992C62" w:rsidP="00992C62">
      <w:pPr>
        <w:pStyle w:val="Heading1"/>
        <w:spacing w:after="0" w:line="240" w:lineRule="auto"/>
        <w:ind w:right="95"/>
        <w:jc w:val="left"/>
        <w:rPr>
          <w:rFonts w:asciiTheme="minorHAnsi" w:eastAsia="Cambria" w:hAnsiTheme="minorHAnsi" w:cstheme="minorHAnsi"/>
          <w:color w:val="2F5496" w:themeColor="accent5" w:themeShade="BF"/>
        </w:rPr>
      </w:pPr>
    </w:p>
    <w:p w14:paraId="337C19D8" w14:textId="77777777" w:rsidR="00992C62" w:rsidRDefault="00992C62" w:rsidP="00D63A7A">
      <w:pPr>
        <w:spacing w:after="0" w:line="240" w:lineRule="auto"/>
        <w:ind w:right="652" w:hanging="11"/>
      </w:pPr>
      <w:r>
        <w:t>Οι  Φορείς Υποδοχής, στους οποίους ασκούνται οι φοιτητές/</w:t>
      </w:r>
      <w:proofErr w:type="spellStart"/>
      <w:r>
        <w:t>τριες</w:t>
      </w:r>
      <w:proofErr w:type="spellEnd"/>
      <w:r>
        <w:t>, υποχρεούται να συμβάλλουν κατά τον καλύτερο δυνατό τρόπο στην αρτιότερη εκπαίδευση των ασκούμενων και ειδικότερα:</w:t>
      </w:r>
    </w:p>
    <w:p w14:paraId="3AF842E5" w14:textId="77777777" w:rsidR="00992C62" w:rsidRDefault="00992C62" w:rsidP="00D63A7A">
      <w:pPr>
        <w:pStyle w:val="ListParagraph"/>
        <w:numPr>
          <w:ilvl w:val="0"/>
          <w:numId w:val="24"/>
        </w:numPr>
        <w:spacing w:after="0" w:line="240" w:lineRule="auto"/>
      </w:pPr>
      <w:r>
        <w:t>στην υποχρεωτική καταχώριση και διάθεση θέσεων Πρακτικής Άσκησης στο Ειδικό Πληροφοριακό Σύστημα ΑΤΛΑΣ της Ανώνυμης Εταιρείας του Ελληνικού Δημοσίου με την επωνυμία «Εθνικό Δίκτυο Υποδομών Τεχνολογίας και Έρευνας Α.Ε.» (Ε.Δ.Υ.Τ.Ε. Α.Ε.),</w:t>
      </w:r>
    </w:p>
    <w:p w14:paraId="612B1358" w14:textId="77777777" w:rsidR="00992C62" w:rsidRDefault="00992C62" w:rsidP="00D63A7A">
      <w:pPr>
        <w:pStyle w:val="ListParagraph"/>
        <w:numPr>
          <w:ilvl w:val="0"/>
          <w:numId w:val="24"/>
        </w:numPr>
        <w:spacing w:after="0" w:line="240" w:lineRule="auto"/>
      </w:pPr>
      <w:r>
        <w:t>στην τοποθέτηση κάθε ασκούμενου/ης φοιτητή/</w:t>
      </w:r>
      <w:proofErr w:type="spellStart"/>
      <w:r>
        <w:t>τριας</w:t>
      </w:r>
      <w:proofErr w:type="spellEnd"/>
      <w:r>
        <w:t xml:space="preserve"> σε θέση Πρακτικής Άσκησης, στον τομέα που έχει δηλώσει και είναι σχετική με το αντικείμενο σπουδών του/της, με  δυνατότητα εναλλαγής θέσεων εργασίας όταν αυτό κρίνεται εφικτό και σκόπιμο, </w:t>
      </w:r>
    </w:p>
    <w:p w14:paraId="4C921419" w14:textId="77777777" w:rsidR="00992C62" w:rsidRDefault="00992C62" w:rsidP="00D63A7A">
      <w:pPr>
        <w:pStyle w:val="ListParagraph"/>
        <w:numPr>
          <w:ilvl w:val="0"/>
          <w:numId w:val="24"/>
        </w:numPr>
        <w:spacing w:after="0" w:line="240" w:lineRule="auto"/>
      </w:pPr>
      <w:r>
        <w:t>στην εξασφάλιση κατάλληλου χώρου εργασίας και την ανάθεση καθηκόντων στον/στην ασκούμενο/η φοιτητή/</w:t>
      </w:r>
      <w:proofErr w:type="spellStart"/>
      <w:r>
        <w:t>τρια</w:t>
      </w:r>
      <w:proofErr w:type="spellEnd"/>
      <w:r>
        <w:t xml:space="preserve"> με βάση το αντικείμενο σπουδών του/της,</w:t>
      </w:r>
    </w:p>
    <w:p w14:paraId="1B19E9F6" w14:textId="77777777" w:rsidR="00992C62" w:rsidRDefault="00992C62" w:rsidP="00D63A7A">
      <w:pPr>
        <w:pStyle w:val="ListParagraph"/>
        <w:numPr>
          <w:ilvl w:val="0"/>
          <w:numId w:val="24"/>
        </w:numPr>
        <w:spacing w:after="0" w:line="240" w:lineRule="auto"/>
      </w:pPr>
      <w:r>
        <w:t>στην υπογραφή της σύμβασης Πρακτικής Άσκησης που θα του δοθεί από το Ίδρυμα,</w:t>
      </w:r>
    </w:p>
    <w:p w14:paraId="4C3144E7" w14:textId="77777777" w:rsidR="00992C62" w:rsidRDefault="00992C62" w:rsidP="00D63A7A">
      <w:pPr>
        <w:pStyle w:val="ListParagraph"/>
        <w:numPr>
          <w:ilvl w:val="0"/>
          <w:numId w:val="24"/>
        </w:numPr>
        <w:spacing w:after="0" w:line="240" w:lineRule="auto"/>
      </w:pPr>
      <w:r>
        <w:lastRenderedPageBreak/>
        <w:t>στην ασφάλιση του/της ασκούμενου/ης φοιτητή/</w:t>
      </w:r>
      <w:proofErr w:type="spellStart"/>
      <w:r>
        <w:t>τριας</w:t>
      </w:r>
      <w:proofErr w:type="spellEnd"/>
      <w:r>
        <w:t xml:space="preserve">, σύμφωνα  με την κείμενη νομοθεσία, </w:t>
      </w:r>
    </w:p>
    <w:p w14:paraId="192D3726" w14:textId="77777777" w:rsidR="00992C62" w:rsidRDefault="00992C62" w:rsidP="00D63A7A">
      <w:pPr>
        <w:pStyle w:val="ListParagraph"/>
        <w:numPr>
          <w:ilvl w:val="0"/>
          <w:numId w:val="24"/>
        </w:numPr>
        <w:spacing w:after="0" w:line="240" w:lineRule="auto"/>
      </w:pPr>
      <w:r>
        <w:t>στην αποζημίωση του/της ασκούμενου/ης φοιτητή/</w:t>
      </w:r>
      <w:proofErr w:type="spellStart"/>
      <w:r>
        <w:t>τριας</w:t>
      </w:r>
      <w:proofErr w:type="spellEnd"/>
      <w:r>
        <w:t xml:space="preserve">, σύμφωνα με την κείμενη νομοθεσία, εφόσον αυτή δεν καλύπτεται εξ ολοκλήρου από τον προϋπολογισμό συγχρηματοδοτούμενων προγραμμάτων ή έργων χρηματοδοτούμενων από ιδίους ή ιδιωτικούς πόρους που διαχειρίζεται ο Ειδικός Λογαριασμός Κονδυλίων Έρευνας (Ε.Λ.Κ.Ε.) του Ιδρύματος, </w:t>
      </w:r>
    </w:p>
    <w:p w14:paraId="76A96F7D" w14:textId="77777777" w:rsidR="00992C62" w:rsidRDefault="00992C62" w:rsidP="00D63A7A">
      <w:pPr>
        <w:pStyle w:val="ListParagraph"/>
        <w:numPr>
          <w:ilvl w:val="0"/>
          <w:numId w:val="24"/>
        </w:numPr>
        <w:spacing w:after="0" w:line="240" w:lineRule="auto"/>
      </w:pPr>
      <w:r>
        <w:t>στην αποστολή οποιουδήποτε αποδεικτικού αποζημίωσης του/της ασκούμενου/ης φοιτητή/</w:t>
      </w:r>
      <w:proofErr w:type="spellStart"/>
      <w:r>
        <w:t>τρια</w:t>
      </w:r>
      <w:proofErr w:type="spellEnd"/>
      <w:r>
        <w:t xml:space="preserve"> προς το Γραφείο Πρακτικής Άσκησης, εφόσον αυτό ζητηθεί,</w:t>
      </w:r>
    </w:p>
    <w:p w14:paraId="5D270193" w14:textId="77777777" w:rsidR="00992C62" w:rsidRDefault="00992C62" w:rsidP="00D63A7A">
      <w:pPr>
        <w:pStyle w:val="ListParagraph"/>
        <w:numPr>
          <w:ilvl w:val="0"/>
          <w:numId w:val="24"/>
        </w:numPr>
        <w:spacing w:after="0" w:line="240" w:lineRule="auto"/>
      </w:pPr>
      <w:r>
        <w:t>στην ενημέρωση σε κάθε ασκούμενο/η φοιτητή/</w:t>
      </w:r>
      <w:proofErr w:type="spellStart"/>
      <w:r>
        <w:t>τρια</w:t>
      </w:r>
      <w:proofErr w:type="spellEnd"/>
      <w:r>
        <w:t xml:space="preserve"> για τους ισχύοντες κανόνες ασφάλειας και υγείας στο Φορέα Υποδοχής,</w:t>
      </w:r>
    </w:p>
    <w:p w14:paraId="3C744549" w14:textId="77777777" w:rsidR="00992C62" w:rsidRDefault="00992C62" w:rsidP="00D63A7A">
      <w:pPr>
        <w:pStyle w:val="ListParagraph"/>
        <w:numPr>
          <w:ilvl w:val="0"/>
          <w:numId w:val="24"/>
        </w:numPr>
        <w:spacing w:after="0" w:line="240" w:lineRule="auto"/>
      </w:pPr>
      <w:r>
        <w:t xml:space="preserve">στη  δήλωση του/της ασκούμενου/ης στο Π.Σ. «ΕΡΓΑΝΗ ΙΙ», </w:t>
      </w:r>
    </w:p>
    <w:p w14:paraId="5392D60A" w14:textId="567C7F8E" w:rsidR="00992C62" w:rsidRPr="00E504F7" w:rsidRDefault="000605F3" w:rsidP="00D63A7A">
      <w:pPr>
        <w:pStyle w:val="ListParagraph"/>
        <w:numPr>
          <w:ilvl w:val="0"/>
          <w:numId w:val="24"/>
        </w:numPr>
        <w:spacing w:after="0" w:line="240" w:lineRule="auto"/>
        <w:ind w:left="720" w:right="652" w:hanging="357"/>
      </w:pPr>
      <w:r>
        <w:t>σ</w:t>
      </w:r>
      <w:r w:rsidR="00992C62">
        <w:t xml:space="preserve">τον ορισμό </w:t>
      </w:r>
      <w:r>
        <w:t>Επόπτη</w:t>
      </w:r>
      <w:r w:rsidR="008B7528">
        <w:t xml:space="preserve"> </w:t>
      </w:r>
      <w:r>
        <w:t xml:space="preserve">Φορέα </w:t>
      </w:r>
      <w:r w:rsidR="00992C62">
        <w:t>Πρακτικής Άσκησης για τον/την κάθε ασκούμενο/η με επαρκή εμπειρία στο αντικείμενο της πρακτικής άσκησης</w:t>
      </w:r>
      <w:r w:rsidR="00992C62" w:rsidRPr="00992C62">
        <w:t>.</w:t>
      </w:r>
    </w:p>
    <w:p w14:paraId="432A1347" w14:textId="77777777" w:rsidR="00992C62" w:rsidRPr="00992C62" w:rsidRDefault="00992C62" w:rsidP="00B926DE">
      <w:pPr>
        <w:spacing w:after="0" w:line="240" w:lineRule="auto"/>
        <w:ind w:left="-4" w:right="95"/>
      </w:pPr>
    </w:p>
    <w:p w14:paraId="403255DF" w14:textId="77777777" w:rsidR="00252155" w:rsidRDefault="00252155" w:rsidP="00E64D87">
      <w:pPr>
        <w:spacing w:after="0" w:line="240" w:lineRule="auto"/>
        <w:ind w:left="-4" w:right="95"/>
      </w:pPr>
    </w:p>
    <w:p w14:paraId="66152600" w14:textId="16DC400B" w:rsidR="00E7451E" w:rsidRDefault="00E7451E" w:rsidP="00E7451E">
      <w:pPr>
        <w:pStyle w:val="Heading1"/>
        <w:spacing w:after="0" w:line="240" w:lineRule="auto"/>
        <w:ind w:left="0" w:right="95" w:hanging="14"/>
        <w:rPr>
          <w:rFonts w:asciiTheme="minorHAnsi" w:eastAsia="Cambria" w:hAnsiTheme="minorHAnsi" w:cstheme="minorHAnsi"/>
          <w:color w:val="2F5496" w:themeColor="accent5" w:themeShade="BF"/>
        </w:rPr>
      </w:pPr>
      <w:bookmarkStart w:id="6" w:name="_Toc186365315"/>
      <w:r w:rsidRPr="007C19E4">
        <w:rPr>
          <w:rFonts w:asciiTheme="minorHAnsi" w:eastAsia="Cambria" w:hAnsiTheme="minorHAnsi" w:cstheme="minorHAnsi"/>
          <w:color w:val="2F5496" w:themeColor="accent5" w:themeShade="BF"/>
        </w:rPr>
        <w:t xml:space="preserve">Άρθρο </w:t>
      </w:r>
      <w:r w:rsidR="008B7528">
        <w:rPr>
          <w:rFonts w:asciiTheme="minorHAnsi" w:eastAsia="Cambria" w:hAnsiTheme="minorHAnsi" w:cstheme="minorHAnsi"/>
          <w:color w:val="2F5496" w:themeColor="accent5" w:themeShade="BF"/>
        </w:rPr>
        <w:t>8</w:t>
      </w:r>
      <w:r>
        <w:rPr>
          <w:rFonts w:asciiTheme="minorHAnsi" w:eastAsia="Cambria" w:hAnsiTheme="minorHAnsi" w:cstheme="minorHAnsi"/>
          <w:color w:val="2F5496" w:themeColor="accent5" w:themeShade="BF"/>
        </w:rPr>
        <w:t>–</w:t>
      </w:r>
      <w:r w:rsidRPr="00E7451E">
        <w:rPr>
          <w:rFonts w:asciiTheme="minorHAnsi" w:eastAsia="Cambria" w:hAnsiTheme="minorHAnsi" w:cstheme="minorHAnsi"/>
          <w:color w:val="2F5496" w:themeColor="accent5" w:themeShade="BF"/>
        </w:rPr>
        <w:t>Δικαιώματα και υποχρεώσεις</w:t>
      </w:r>
      <w:r>
        <w:rPr>
          <w:rFonts w:asciiTheme="minorHAnsi" w:eastAsia="Cambria" w:hAnsiTheme="minorHAnsi" w:cstheme="minorHAnsi"/>
          <w:color w:val="2F5496" w:themeColor="accent5" w:themeShade="BF"/>
        </w:rPr>
        <w:t xml:space="preserve"> φοιτητών/τριών</w:t>
      </w:r>
      <w:bookmarkEnd w:id="6"/>
    </w:p>
    <w:p w14:paraId="545FAD9C" w14:textId="77777777" w:rsidR="00E7451E" w:rsidRDefault="00E7451E" w:rsidP="00E64D87">
      <w:pPr>
        <w:spacing w:after="0" w:line="240" w:lineRule="auto"/>
        <w:ind w:left="-4" w:right="95"/>
      </w:pPr>
    </w:p>
    <w:p w14:paraId="75940AD1" w14:textId="77777777" w:rsidR="00E7451E" w:rsidRDefault="00E7451E" w:rsidP="00E7451E">
      <w:pPr>
        <w:spacing w:after="0" w:line="240" w:lineRule="auto"/>
        <w:ind w:left="-4" w:right="95"/>
      </w:pPr>
      <w:r>
        <w:t xml:space="preserve">Οι ασκούμενοι φοιτητές έχουν τα ακόλουθα δικαιώματα και υποχρεώσεις: </w:t>
      </w:r>
    </w:p>
    <w:p w14:paraId="4B6FE943" w14:textId="77777777" w:rsidR="00E7451E" w:rsidRDefault="00E7451E">
      <w:pPr>
        <w:pStyle w:val="ListParagraph"/>
        <w:numPr>
          <w:ilvl w:val="0"/>
          <w:numId w:val="19"/>
        </w:numPr>
        <w:spacing w:after="0" w:line="240" w:lineRule="auto"/>
        <w:ind w:right="95"/>
      </w:pPr>
      <w:r>
        <w:t>να ακολουθούν τους κανονισμούς ασφαλείας και εργασίας, καθώς και κάθε άλλη ρύθμιση που ισχύει για το προσωπικό του Φορέα Υποδοχής, στους χώρους διεξαγωγής της Πρακτικής Άσκησης. Αδικαιολόγητες απουσίες ή παράβαση των κανονισμών του εργασιακού χώρου μπορούν να οδηγήσουν στη διακοπή της Πρακτικής Άσκησης. Στην περίπτωση αυτή, ο/η φοιτητής/</w:t>
      </w:r>
      <w:proofErr w:type="spellStart"/>
      <w:r>
        <w:t>τρια</w:t>
      </w:r>
      <w:proofErr w:type="spellEnd"/>
      <w:r>
        <w:t xml:space="preserve"> δύναται να επαναλάβει την Πρακτική Άσκηση, σύμφωνα με το άρθρο 6-παράγραφο 3  του παρόντος,</w:t>
      </w:r>
    </w:p>
    <w:p w14:paraId="1F549A91" w14:textId="6659019C" w:rsidR="00E7451E" w:rsidRDefault="00E7451E">
      <w:pPr>
        <w:pStyle w:val="ListParagraph"/>
        <w:numPr>
          <w:ilvl w:val="0"/>
          <w:numId w:val="19"/>
        </w:numPr>
        <w:spacing w:after="0" w:line="240" w:lineRule="auto"/>
        <w:ind w:right="95"/>
      </w:pPr>
      <w:r>
        <w:t xml:space="preserve">να υποβάλουν τα δικαιολογητικά που ορίζονται στον Κανονισμό Πρακτικής Άσκησης του </w:t>
      </w:r>
      <w:r w:rsidR="00574F95">
        <w:t>Τ</w:t>
      </w:r>
      <w:r>
        <w:t xml:space="preserve">μήματος </w:t>
      </w:r>
      <w:r w:rsidR="00574F95" w:rsidRPr="00275836">
        <w:rPr>
          <w:color w:val="auto"/>
        </w:rPr>
        <w:t>Φιλοσοφίας</w:t>
      </w:r>
      <w:r>
        <w:t xml:space="preserve"> στο τέλος της Πρακτικής Άσκησης,</w:t>
      </w:r>
    </w:p>
    <w:p w14:paraId="0BBA5D62" w14:textId="77777777" w:rsidR="00E7451E" w:rsidRDefault="00E7451E">
      <w:pPr>
        <w:pStyle w:val="ListParagraph"/>
        <w:numPr>
          <w:ilvl w:val="0"/>
          <w:numId w:val="19"/>
        </w:numPr>
        <w:spacing w:after="0" w:line="240" w:lineRule="auto"/>
        <w:ind w:right="95"/>
      </w:pPr>
      <w:r>
        <w:t>κατά τη διάρκεια της πρακτικής άσκησης, ο/η ασκούμενος/η φοιτητής/</w:t>
      </w:r>
      <w:proofErr w:type="spellStart"/>
      <w:r>
        <w:t>τρια</w:t>
      </w:r>
      <w:proofErr w:type="spellEnd"/>
      <w:r>
        <w:t xml:space="preserve"> δικαιούται αδείας μίας (1) ημέρας ανά μήνα πρακτικής άσκησης, για λόγους προσωπικούς, υγείας ή εκπαιδευτικούς (π.χ. εξετάσεις) προσκομίζοντας σχετική βεβαίωση. Ο/Η ασκούμενος/η μπορεί να χρησιμοποιήσει τις ημέρες απουσίας είτε τμηματικά είτε συνολικά κατά τη διάρκεια της Πρακτικής Άσκησης.</w:t>
      </w:r>
      <w:r w:rsidR="003A4D13">
        <w:t xml:space="preserve"> Ο φοιτητής/</w:t>
      </w:r>
      <w:proofErr w:type="spellStart"/>
      <w:r w:rsidR="003A4D13">
        <w:t>τρια</w:t>
      </w:r>
      <w:proofErr w:type="spellEnd"/>
      <w:r w:rsidR="003A4D13">
        <w:t xml:space="preserve"> οφείλει </w:t>
      </w:r>
      <w:r w:rsidR="003A4D13" w:rsidRPr="003A4D13">
        <w:t xml:space="preserve">να ενημερώσει για την απουσία του/της </w:t>
      </w:r>
      <w:r w:rsidR="003A4D13">
        <w:t>τουλάχιστον δύο (</w:t>
      </w:r>
      <w:r w:rsidR="003A4D13" w:rsidRPr="003A4D13">
        <w:t>2</w:t>
      </w:r>
      <w:r w:rsidR="003A4D13">
        <w:t>)</w:t>
      </w:r>
      <w:r w:rsidR="003A4D13" w:rsidRPr="003A4D13">
        <w:t xml:space="preserve"> ημέρες νωρίτερα το Γραφείο Πρακτικής Άσκησης και φυσικά το Φορέα Υποδοχής. Σε περίπτωση που δεν </w:t>
      </w:r>
      <w:r w:rsidR="000B5CCB">
        <w:t>υπάρξει σχετική ενημέρωση</w:t>
      </w:r>
      <w:r w:rsidR="003A4D13" w:rsidRPr="003A4D13">
        <w:t xml:space="preserve"> και έπειτα από έλεγχο διαπιστωθεί ότι ο/η φοιτητής/</w:t>
      </w:r>
      <w:proofErr w:type="spellStart"/>
      <w:r w:rsidR="003A4D13" w:rsidRPr="003A4D13">
        <w:t>τρια</w:t>
      </w:r>
      <w:proofErr w:type="spellEnd"/>
      <w:r w:rsidR="003A4D13" w:rsidRPr="003A4D13">
        <w:t xml:space="preserve"> απουσιάζει από το Φορέα Υποδοχής, η απουσία αυτή θα θεωρείται αδικαιολόγητη και θα αποτελεί λόγο ακύρωσης της σύμβασης</w:t>
      </w:r>
      <w:r w:rsidR="000B5CCB">
        <w:t>.</w:t>
      </w:r>
    </w:p>
    <w:p w14:paraId="079D2EA1" w14:textId="77777777" w:rsidR="003A4D13" w:rsidRDefault="003A4D13" w:rsidP="003A4D13">
      <w:pPr>
        <w:spacing w:after="0" w:line="240" w:lineRule="auto"/>
        <w:ind w:right="95"/>
      </w:pPr>
    </w:p>
    <w:p w14:paraId="3412888B" w14:textId="77777777" w:rsidR="00B446AB" w:rsidRDefault="00B446AB" w:rsidP="00E64D87">
      <w:pPr>
        <w:spacing w:after="0" w:line="240" w:lineRule="auto"/>
        <w:ind w:left="-4" w:right="95"/>
      </w:pPr>
    </w:p>
    <w:p w14:paraId="460CFCDC" w14:textId="270147E8" w:rsidR="00992C62" w:rsidRDefault="00992C62" w:rsidP="00992C62">
      <w:pPr>
        <w:pStyle w:val="Heading1"/>
        <w:spacing w:after="0" w:line="240" w:lineRule="auto"/>
        <w:ind w:left="0" w:right="95" w:hanging="14"/>
        <w:rPr>
          <w:rFonts w:asciiTheme="minorHAnsi" w:eastAsia="Cambria" w:hAnsiTheme="minorHAnsi" w:cstheme="minorHAnsi"/>
          <w:color w:val="2F5496" w:themeColor="accent5" w:themeShade="BF"/>
        </w:rPr>
      </w:pPr>
      <w:bookmarkStart w:id="7" w:name="_Toc186365316"/>
      <w:r w:rsidRPr="007C19E4">
        <w:rPr>
          <w:rFonts w:asciiTheme="minorHAnsi" w:eastAsia="Cambria" w:hAnsiTheme="minorHAnsi" w:cstheme="minorHAnsi"/>
          <w:color w:val="2F5496" w:themeColor="accent5" w:themeShade="BF"/>
        </w:rPr>
        <w:t xml:space="preserve">Άρθρο </w:t>
      </w:r>
      <w:r w:rsidR="008B7528">
        <w:rPr>
          <w:rFonts w:asciiTheme="minorHAnsi" w:eastAsia="Cambria" w:hAnsiTheme="minorHAnsi" w:cstheme="minorHAnsi"/>
          <w:color w:val="2F5496" w:themeColor="accent5" w:themeShade="BF"/>
        </w:rPr>
        <w:t>9</w:t>
      </w:r>
      <w:r>
        <w:rPr>
          <w:rFonts w:asciiTheme="minorHAnsi" w:eastAsia="Cambria" w:hAnsiTheme="minorHAnsi" w:cstheme="minorHAnsi"/>
          <w:color w:val="2F5496" w:themeColor="accent5" w:themeShade="BF"/>
        </w:rPr>
        <w:t>–Σύμβαση Πρακτικής Άσκησης</w:t>
      </w:r>
      <w:bookmarkEnd w:id="7"/>
    </w:p>
    <w:p w14:paraId="7B4D5EE2" w14:textId="77777777" w:rsidR="00992C62" w:rsidRDefault="00992C62" w:rsidP="00992C62">
      <w:pPr>
        <w:spacing w:after="0" w:line="240" w:lineRule="auto"/>
        <w:ind w:left="-4" w:right="95"/>
      </w:pPr>
    </w:p>
    <w:p w14:paraId="623DF192" w14:textId="77777777" w:rsidR="00992C62" w:rsidRDefault="00992C62" w:rsidP="00992C62">
      <w:pPr>
        <w:spacing w:after="0" w:line="240" w:lineRule="auto"/>
        <w:ind w:left="-4" w:right="95"/>
      </w:pPr>
      <w:r>
        <w:t>Πριν την έναρξη της Πρακτικής Άσκησης συνάπτεται σύμβαση Πρακτικής Άσκησης, μεταξύ του Ιδρύματος, του Φορέα Υποδοχής και του/της ασκούμενου/ης. Η σύμβαση δύναται να διαφέρει</w:t>
      </w:r>
      <w:r w:rsidR="00262D79">
        <w:t>,</w:t>
      </w:r>
      <w:r>
        <w:t xml:space="preserve"> στην περίπτωση που η Πρακτική Άσκηση πραγματοποιείται στο πλαίσιο </w:t>
      </w:r>
      <w:r>
        <w:lastRenderedPageBreak/>
        <w:t>συγχρηματοδοτούμενων προγραμμάτων, σύμφωνα με τις τυχόν ειδικές ρυθμίσεις που απορρέουν από την πράξη χρηματοδότησης. Ειδικότερα :</w:t>
      </w:r>
    </w:p>
    <w:p w14:paraId="53AB3255" w14:textId="12745821" w:rsidR="00F9571C" w:rsidRPr="00D63A7A" w:rsidRDefault="00F9571C" w:rsidP="00D63A7A">
      <w:pPr>
        <w:pStyle w:val="ListParagraph"/>
        <w:numPr>
          <w:ilvl w:val="0"/>
          <w:numId w:val="19"/>
        </w:numPr>
        <w:spacing w:after="0" w:line="240" w:lineRule="auto"/>
        <w:ind w:right="95"/>
      </w:pPr>
      <w:r w:rsidRPr="00D63A7A">
        <w:t xml:space="preserve">Στην περίπτωση χρηματοδότησης της Πρακτικής Άσκησης μέσω ΕΛΚΕ από συγχρηματοδοτούμενα προγράμματα, η σύμβαση υπογράφεται από τον Ιδρυματικό Υπεύθυνο, τον Νόμιμο Εκπρόσωπο του ΕΛΚΕ, τον Υπεύθυνο Πρακτικής Άσκησης του Τμήματος </w:t>
      </w:r>
      <w:r w:rsidR="00574F95" w:rsidRPr="00275836">
        <w:rPr>
          <w:color w:val="auto"/>
        </w:rPr>
        <w:t>Φιλοσοφίας</w:t>
      </w:r>
      <w:r w:rsidR="00574F95">
        <w:t>,</w:t>
      </w:r>
      <w:r w:rsidRPr="00D63A7A">
        <w:t xml:space="preserve"> τον Νόμιμο Εκπρόσωπο του Φορέα Υποδοχής και τον/την φοιτητή/φοιτήτρια.  </w:t>
      </w:r>
    </w:p>
    <w:p w14:paraId="69B6B9F9" w14:textId="25954846" w:rsidR="00F9571C" w:rsidRPr="00D63A7A" w:rsidRDefault="00F9571C" w:rsidP="00D63A7A">
      <w:pPr>
        <w:pStyle w:val="ListParagraph"/>
        <w:numPr>
          <w:ilvl w:val="0"/>
          <w:numId w:val="19"/>
        </w:numPr>
        <w:spacing w:after="0" w:line="240" w:lineRule="auto"/>
        <w:ind w:right="95"/>
      </w:pPr>
      <w:r w:rsidRPr="00D63A7A">
        <w:t xml:space="preserve">Στην περίπτωση χρηματοδότησης της Πρακτικής Άσκησης μέσω ΕΛΚΕ από χρηματοδοτούμενα προγράμματα από ίδιους ή ιδιωτικούς πόρους, η σύμβαση υπογράφεται από τον Νόμιμο Εκπρόσωπο του ΕΛΚΕ, τον Υπεύθυνο Πρακτικής Άσκησης </w:t>
      </w:r>
      <w:r w:rsidR="005D27FF" w:rsidRPr="00D63A7A">
        <w:t xml:space="preserve">του Τμήματος </w:t>
      </w:r>
      <w:r w:rsidR="00574F95" w:rsidRPr="00275836">
        <w:rPr>
          <w:color w:val="auto"/>
        </w:rPr>
        <w:t>Φιλοσοφίας</w:t>
      </w:r>
      <w:r w:rsidR="00574F95">
        <w:rPr>
          <w:color w:val="auto"/>
        </w:rPr>
        <w:t>,</w:t>
      </w:r>
      <w:r w:rsidRPr="00D63A7A">
        <w:t xml:space="preserve"> τον Νόμιμο Εκπρόσωπο του Φορέα Υποδοχής και τον/την φοιτητή/φοιτήτρια.</w:t>
      </w:r>
    </w:p>
    <w:p w14:paraId="22097028" w14:textId="54EE7483" w:rsidR="00F9571C" w:rsidRPr="00D63A7A" w:rsidRDefault="00F9571C" w:rsidP="00D63A7A">
      <w:pPr>
        <w:pStyle w:val="ListParagraph"/>
        <w:numPr>
          <w:ilvl w:val="0"/>
          <w:numId w:val="19"/>
        </w:numPr>
        <w:spacing w:after="0" w:line="240" w:lineRule="auto"/>
        <w:ind w:right="95"/>
      </w:pPr>
      <w:r w:rsidRPr="00D63A7A">
        <w:t xml:space="preserve">Στην περίπτωση χρηματοδότησης της Πρακτικής Άσκησης από τον Φορέα Υποδοχής, η σύμβαση υπογράφεται από τον Προέδρο </w:t>
      </w:r>
      <w:r w:rsidR="005D27FF" w:rsidRPr="00D63A7A">
        <w:t xml:space="preserve">του Τμήματος </w:t>
      </w:r>
      <w:r w:rsidR="00574F95" w:rsidRPr="00275836">
        <w:rPr>
          <w:color w:val="auto"/>
        </w:rPr>
        <w:t>Φιλοσοφίας</w:t>
      </w:r>
      <w:r w:rsidR="00574F95">
        <w:rPr>
          <w:color w:val="auto"/>
        </w:rPr>
        <w:t>,</w:t>
      </w:r>
      <w:r w:rsidRPr="00D63A7A">
        <w:t xml:space="preserve"> τον Νόμιμο Εκπρόσωπο του Φορέα Υποδοχής και τον/την φοιτητή/φοιτήτρια</w:t>
      </w:r>
    </w:p>
    <w:p w14:paraId="5F207B2E" w14:textId="099B32DF" w:rsidR="00F9571C" w:rsidRPr="00D63A7A" w:rsidRDefault="00F9571C" w:rsidP="00D63A7A">
      <w:pPr>
        <w:pStyle w:val="ListParagraph"/>
        <w:numPr>
          <w:ilvl w:val="0"/>
          <w:numId w:val="19"/>
        </w:numPr>
        <w:spacing w:after="0" w:line="240" w:lineRule="auto"/>
        <w:ind w:right="95"/>
      </w:pPr>
      <w:r w:rsidRPr="00D63A7A">
        <w:t xml:space="preserve">Στην περίπτωση κάλυψης μόνο της ασφαλιστικής εισφοράς των φοιτητών/τριών η σύμβαση υπογράφεται από τον Νόμιμο Εκπρόσωπο του ΕΛΚΕ, τον Υπεύθυνο Πρακτικής Άσκησης </w:t>
      </w:r>
      <w:r w:rsidR="005D27FF" w:rsidRPr="00D63A7A">
        <w:t xml:space="preserve">του Τμήματος </w:t>
      </w:r>
      <w:r w:rsidR="00574F95" w:rsidRPr="00275836">
        <w:rPr>
          <w:color w:val="auto"/>
        </w:rPr>
        <w:t>Φιλοσοφίας</w:t>
      </w:r>
      <w:r w:rsidR="00574F95">
        <w:t>,</w:t>
      </w:r>
      <w:r w:rsidRPr="00D63A7A">
        <w:t xml:space="preserve"> τον Νόμιμο Εκπρόσωπο του Φορέα Υποδοχής και τον/την φοιτητή/φοιτήτρια.</w:t>
      </w:r>
    </w:p>
    <w:p w14:paraId="26AFCDC1" w14:textId="77777777" w:rsidR="00127AD6" w:rsidRDefault="00127AD6" w:rsidP="004300A8">
      <w:pPr>
        <w:spacing w:after="0" w:line="240" w:lineRule="auto"/>
        <w:ind w:left="0" w:right="95" w:firstLine="0"/>
      </w:pPr>
    </w:p>
    <w:p w14:paraId="41751CA3" w14:textId="77777777" w:rsidR="00127AD6" w:rsidRDefault="00127AD6" w:rsidP="00E64D87">
      <w:pPr>
        <w:spacing w:after="0" w:line="240" w:lineRule="auto"/>
        <w:ind w:right="95"/>
      </w:pPr>
    </w:p>
    <w:p w14:paraId="322FF9D8" w14:textId="300B3EE2" w:rsidR="00966CD1" w:rsidRDefault="00966CD1" w:rsidP="00966CD1">
      <w:pPr>
        <w:pStyle w:val="Heading1"/>
        <w:spacing w:after="0" w:line="240" w:lineRule="auto"/>
        <w:ind w:left="0" w:right="95" w:hanging="14"/>
        <w:rPr>
          <w:rFonts w:asciiTheme="minorHAnsi" w:eastAsia="Cambria" w:hAnsiTheme="minorHAnsi" w:cstheme="minorHAnsi"/>
          <w:color w:val="2F5496" w:themeColor="accent5" w:themeShade="BF"/>
        </w:rPr>
      </w:pPr>
      <w:bookmarkStart w:id="8" w:name="_Toc186365317"/>
      <w:r w:rsidRPr="007C19E4">
        <w:rPr>
          <w:rFonts w:asciiTheme="minorHAnsi" w:eastAsia="Cambria" w:hAnsiTheme="minorHAnsi" w:cstheme="minorHAnsi"/>
          <w:color w:val="2F5496" w:themeColor="accent5" w:themeShade="BF"/>
        </w:rPr>
        <w:t xml:space="preserve">Άρθρο </w:t>
      </w:r>
      <w:r>
        <w:rPr>
          <w:rFonts w:asciiTheme="minorHAnsi" w:eastAsia="Cambria" w:hAnsiTheme="minorHAnsi" w:cstheme="minorHAnsi"/>
          <w:color w:val="2F5496" w:themeColor="accent5" w:themeShade="BF"/>
          <w:lang w:val="en-US"/>
        </w:rPr>
        <w:t>1</w:t>
      </w:r>
      <w:r w:rsidR="00C62E79">
        <w:rPr>
          <w:rFonts w:asciiTheme="minorHAnsi" w:eastAsia="Cambria" w:hAnsiTheme="minorHAnsi" w:cstheme="minorHAnsi"/>
          <w:color w:val="2F5496" w:themeColor="accent5" w:themeShade="BF"/>
        </w:rPr>
        <w:t>0</w:t>
      </w:r>
      <w:r>
        <w:rPr>
          <w:rFonts w:asciiTheme="minorHAnsi" w:eastAsia="Cambria" w:hAnsiTheme="minorHAnsi" w:cstheme="minorHAnsi"/>
          <w:color w:val="2F5496" w:themeColor="accent5" w:themeShade="BF"/>
        </w:rPr>
        <w:t>–Αποζημίωση</w:t>
      </w:r>
      <w:bookmarkEnd w:id="8"/>
    </w:p>
    <w:p w14:paraId="7590AC2E" w14:textId="77777777" w:rsidR="00966CD1" w:rsidRDefault="00966CD1" w:rsidP="00966CD1">
      <w:pPr>
        <w:spacing w:after="0" w:line="240" w:lineRule="auto"/>
        <w:ind w:left="-4" w:right="95"/>
      </w:pPr>
    </w:p>
    <w:p w14:paraId="4A2A6350" w14:textId="77777777" w:rsidR="00966CD1" w:rsidRDefault="00966CD1" w:rsidP="00966CD1">
      <w:pPr>
        <w:pStyle w:val="ListParagraph"/>
        <w:numPr>
          <w:ilvl w:val="0"/>
          <w:numId w:val="21"/>
        </w:numPr>
        <w:spacing w:after="0" w:line="240" w:lineRule="auto"/>
        <w:ind w:right="95"/>
      </w:pPr>
      <w:r>
        <w:t>Η πρακτική άσκηση αποζημιώνεται με την ολοκλήρωση της εκπαιδευτικής διαδικασίας της Πρακτικής Άσκησης, σύμφωνα με την κείμενη νομοθεσία (παρ. 7 και 8, άρθρο 44, ν. 5128/2024).</w:t>
      </w:r>
    </w:p>
    <w:p w14:paraId="5730BE9D" w14:textId="77777777" w:rsidR="00966CD1" w:rsidRDefault="00966CD1" w:rsidP="00966CD1">
      <w:pPr>
        <w:pStyle w:val="ListParagraph"/>
        <w:spacing w:after="0" w:line="240" w:lineRule="auto"/>
        <w:ind w:left="10" w:right="95" w:firstLine="0"/>
      </w:pPr>
    </w:p>
    <w:p w14:paraId="040D82FA" w14:textId="77777777" w:rsidR="00966CD1" w:rsidRDefault="00966CD1" w:rsidP="00966CD1">
      <w:pPr>
        <w:pStyle w:val="ListParagraph"/>
        <w:numPr>
          <w:ilvl w:val="0"/>
          <w:numId w:val="21"/>
        </w:numPr>
        <w:spacing w:after="0" w:line="240" w:lineRule="auto"/>
        <w:ind w:right="95"/>
      </w:pPr>
      <w:r>
        <w:t xml:space="preserve">Το κόστος της αποζημίωσης δύναται να βαρύνει εξ ολοκλήρου ή εν μέρει κατά προτεραιότητα τους Φορείς Υποδοχής ή τον προϋπολογισμό συγχρηματοδοτούμενων προγραμμάτων ή έργων χρηματοδοτούμενων από ίδιους ή ιδιωτικούς πόρους που διαχειρίζονται οι Ειδικοί Λογαριασμοί Κονδυλίων Έρευνας (Ε.Λ.Κ.Ε.) των Α.Ε.Ι. </w:t>
      </w:r>
    </w:p>
    <w:p w14:paraId="1566608D" w14:textId="77777777" w:rsidR="00966CD1" w:rsidRDefault="00966CD1" w:rsidP="00966CD1">
      <w:pPr>
        <w:pStyle w:val="ListParagraph"/>
      </w:pPr>
    </w:p>
    <w:p w14:paraId="1392CFC0" w14:textId="77777777" w:rsidR="00966CD1" w:rsidRDefault="00966CD1" w:rsidP="00966CD1">
      <w:pPr>
        <w:pStyle w:val="ListParagraph"/>
        <w:numPr>
          <w:ilvl w:val="0"/>
          <w:numId w:val="21"/>
        </w:numPr>
        <w:spacing w:after="0" w:line="240" w:lineRule="auto"/>
        <w:ind w:right="95"/>
      </w:pPr>
      <w:r>
        <w:t>Η χορήγηση αποζημίωσης, καθώς και η καταβολή ασφάλισης για τον κλάδο ατυχήματος για τη διεξαγωγή πρακτικής άσκησης δεν συνιστά λόγο διακοπής άλλων οικονομικών παροχών που χορηγούνται ή ειδικών επιδομάτων ή συντάξεων που λαμβάνουν ή δικαιούνται να λάβουν οι φοιτητές του Α.Ε.Ι. για άλλους λόγους. Οι φοιτητές κατά τη διάρκεια της Πρακτικής τους Άσκησης, εκτός από το δικαίωμα αποζημίωσης και ασφάλισής τους, δεν αποκτούν κανένα άλλο δικαίωμα εργασιακής ή συνταξιοδοτικής μορφής.</w:t>
      </w:r>
    </w:p>
    <w:p w14:paraId="0238BA04" w14:textId="77777777" w:rsidR="00966CD1" w:rsidRDefault="00966CD1" w:rsidP="00966CD1">
      <w:pPr>
        <w:pStyle w:val="ListParagraph"/>
        <w:spacing w:after="0" w:line="240" w:lineRule="auto"/>
        <w:ind w:left="10" w:right="95" w:firstLine="0"/>
      </w:pPr>
    </w:p>
    <w:p w14:paraId="5544E6F2" w14:textId="6E44A7D5" w:rsidR="00966CD1" w:rsidRDefault="00966CD1" w:rsidP="00966CD1">
      <w:pPr>
        <w:pStyle w:val="ListParagraph"/>
        <w:numPr>
          <w:ilvl w:val="0"/>
          <w:numId w:val="21"/>
        </w:numPr>
        <w:spacing w:after="0" w:line="240" w:lineRule="auto"/>
        <w:ind w:right="95"/>
      </w:pPr>
      <w:r>
        <w:t xml:space="preserve">Δυνάμει της υπ. αριθμό </w:t>
      </w:r>
      <w:r w:rsidRPr="00333444">
        <w:t>7543/2.10.2024 (Β΄ 5473) Κ.Υ.Α.</w:t>
      </w:r>
      <w:r>
        <w:t xml:space="preserve">, ορίστηκε ότι </w:t>
      </w:r>
      <w:r w:rsidRPr="009F5D5A">
        <w:rPr>
          <w:b/>
          <w:bCs/>
        </w:rPr>
        <w:t xml:space="preserve">η αποζημίωση των φοιτητών που πραγματοποιούν πρακτική άσκηση πλήρους διάρκειας, όπως ισχύει σύμφωνα με τον παρόντα κανονισμό Πρακτικής Άσκησης του </w:t>
      </w:r>
      <w:r w:rsidR="00574F95">
        <w:rPr>
          <w:b/>
          <w:bCs/>
        </w:rPr>
        <w:t>Τ</w:t>
      </w:r>
      <w:r w:rsidRPr="009F5D5A">
        <w:rPr>
          <w:b/>
          <w:bCs/>
        </w:rPr>
        <w:t xml:space="preserve">μήματος </w:t>
      </w:r>
      <w:r w:rsidR="00574F95" w:rsidRPr="00574F95">
        <w:rPr>
          <w:b/>
          <w:bCs/>
          <w:color w:val="auto"/>
        </w:rPr>
        <w:t>Φιλοσοφίας,</w:t>
      </w:r>
      <w:r w:rsidRPr="009F5D5A">
        <w:rPr>
          <w:b/>
          <w:bCs/>
        </w:rPr>
        <w:t xml:space="preserve"> συμπεριλαμβανομένων των εισφορών της παρ. 6 του άρθρου 69 του ν. 4957/2022 (Α΄ 141).</w:t>
      </w:r>
      <w:r>
        <w:t xml:space="preserve"> </w:t>
      </w:r>
      <w:r w:rsidR="00C62E79">
        <w:t>Η</w:t>
      </w:r>
      <w:r>
        <w:t xml:space="preserve"> εν λόγο </w:t>
      </w:r>
      <w:r w:rsidR="00C62E79">
        <w:t>αποζημίωση</w:t>
      </w:r>
      <w:r>
        <w:t xml:space="preserve"> αφορά τους Φορείς Υποδοχείς του Δημοσίου Τομέα. Ειδικότερα για τους Φορείς Υποδοχής που ανήκουν στον Ιδιωτικό Τομέα, το ποσό αυτό συνιστά το κατώτατο όριο αποζημίωσης των φοιτητών για την διενεργούμενη πρακτική άσκηση, και ως εκ’ τούτου οι </w:t>
      </w:r>
      <w:r>
        <w:lastRenderedPageBreak/>
        <w:t>Φορείς Υποδοχής του Ιδιωτικού Τομέα νομίμως δύνανται να χορηγούν μεγαλύτερα ποσά αποζημίωσης εφόσον το επιθυμούν.</w:t>
      </w:r>
    </w:p>
    <w:p w14:paraId="4F5CB44C" w14:textId="77777777" w:rsidR="00966CD1" w:rsidRDefault="00966CD1" w:rsidP="00E64D87">
      <w:pPr>
        <w:spacing w:after="0" w:line="240" w:lineRule="auto"/>
        <w:ind w:right="95"/>
      </w:pPr>
    </w:p>
    <w:p w14:paraId="327DA50C" w14:textId="77777777" w:rsidR="00966CD1" w:rsidRDefault="00966CD1" w:rsidP="00E64D87">
      <w:pPr>
        <w:spacing w:after="0" w:line="240" w:lineRule="auto"/>
        <w:ind w:right="95"/>
      </w:pPr>
    </w:p>
    <w:p w14:paraId="1931843F" w14:textId="5C46B7E7" w:rsidR="00966CD1" w:rsidRDefault="00966CD1" w:rsidP="00966CD1">
      <w:pPr>
        <w:pStyle w:val="Heading1"/>
        <w:spacing w:after="0" w:line="240" w:lineRule="auto"/>
        <w:ind w:left="0" w:right="95" w:hanging="14"/>
        <w:rPr>
          <w:rFonts w:asciiTheme="minorHAnsi" w:eastAsia="Cambria" w:hAnsiTheme="minorHAnsi" w:cstheme="minorHAnsi"/>
          <w:color w:val="2F5496" w:themeColor="accent5" w:themeShade="BF"/>
        </w:rPr>
      </w:pPr>
      <w:bookmarkStart w:id="9" w:name="_Toc186365318"/>
      <w:r w:rsidRPr="007C19E4">
        <w:rPr>
          <w:rFonts w:asciiTheme="minorHAnsi" w:eastAsia="Cambria" w:hAnsiTheme="minorHAnsi" w:cstheme="minorHAnsi"/>
          <w:color w:val="2F5496" w:themeColor="accent5" w:themeShade="BF"/>
        </w:rPr>
        <w:t xml:space="preserve">Άρθρο </w:t>
      </w:r>
      <w:r>
        <w:rPr>
          <w:rFonts w:asciiTheme="minorHAnsi" w:eastAsia="Cambria" w:hAnsiTheme="minorHAnsi" w:cstheme="minorHAnsi"/>
          <w:color w:val="2F5496" w:themeColor="accent5" w:themeShade="BF"/>
          <w:lang w:val="en-US"/>
        </w:rPr>
        <w:t>1</w:t>
      </w:r>
      <w:r w:rsidR="00A80D7F">
        <w:rPr>
          <w:rFonts w:asciiTheme="minorHAnsi" w:eastAsia="Cambria" w:hAnsiTheme="minorHAnsi" w:cstheme="minorHAnsi"/>
          <w:color w:val="2F5496" w:themeColor="accent5" w:themeShade="BF"/>
        </w:rPr>
        <w:t>1</w:t>
      </w:r>
      <w:r>
        <w:rPr>
          <w:rFonts w:asciiTheme="minorHAnsi" w:eastAsia="Cambria" w:hAnsiTheme="minorHAnsi" w:cstheme="minorHAnsi"/>
          <w:color w:val="2F5496" w:themeColor="accent5" w:themeShade="BF"/>
        </w:rPr>
        <w:t>–Ασφαλιστική κάλυψη</w:t>
      </w:r>
      <w:bookmarkEnd w:id="9"/>
    </w:p>
    <w:p w14:paraId="1BAB11EC" w14:textId="77777777" w:rsidR="00966CD1" w:rsidRDefault="00966CD1" w:rsidP="00966CD1">
      <w:pPr>
        <w:spacing w:after="0" w:line="240" w:lineRule="auto"/>
        <w:ind w:left="-4" w:right="95"/>
      </w:pPr>
    </w:p>
    <w:p w14:paraId="0CDB4495" w14:textId="77777777" w:rsidR="00966CD1" w:rsidRDefault="00966CD1" w:rsidP="00966CD1">
      <w:pPr>
        <w:pStyle w:val="ListParagraph"/>
        <w:numPr>
          <w:ilvl w:val="0"/>
          <w:numId w:val="20"/>
        </w:numPr>
        <w:spacing w:after="0" w:line="240" w:lineRule="auto"/>
        <w:ind w:left="-4" w:right="95"/>
      </w:pPr>
      <w:r>
        <w:t>Σύμφωνα με την κείμενη νομοθεσία, οι φοιτητές/</w:t>
      </w:r>
      <w:proofErr w:type="spellStart"/>
      <w:r>
        <w:t>τριες</w:t>
      </w:r>
      <w:proofErr w:type="spellEnd"/>
      <w:r>
        <w:t xml:space="preserve"> που διεξάγουν Πρακτική Άσκηση, υπάγονται υποχρεωτικά στην ασφάλιση του Ηλεκτρονικού Εθνικού Φορέα Κοινωνικής Ασφάλισης (e-Ε.Φ.Κ.Α.) σύμφωνα με την παρ. 1 του άρθρου 10 του Ν. 2217/1994 (Α’ 83) μόνο για τον κίνδυνο του ατυχήματος. Για την ασφάλιση παροχών ασθενείας σε είδος, εφαρμόζεται η παρ. 10 του άρθρου 15 του Ν. 3232/2004 (Α’ 48). Η παρούσα εφαρμόζεται και σε όσους παραπέμπονται σύμφωνα με αιτιολογημένη απόφαση του Προέδρου του Δ.Ο.Α.Τ.Α.Π. να διενεργήσουν Πρακτική Άσκηση από Α.Ε.Ι. της ημεδαπής στο πλαίσιο των αντισταθμιστικών μέτρων για την αναγνώριση της ακαδημαϊκής ισοδυναμίας τίτλων σπουδών πρώτου κύκλου, σύμφωνα με το άρθρο 311 του Ν. 4657/2022.</w:t>
      </w:r>
    </w:p>
    <w:p w14:paraId="52E2C44C" w14:textId="77777777" w:rsidR="00966CD1" w:rsidRDefault="00966CD1" w:rsidP="00966CD1">
      <w:pPr>
        <w:spacing w:after="0" w:line="240" w:lineRule="auto"/>
        <w:ind w:left="-4" w:right="95"/>
      </w:pPr>
    </w:p>
    <w:p w14:paraId="60916BFA" w14:textId="77777777" w:rsidR="00966CD1" w:rsidRDefault="00966CD1" w:rsidP="00966CD1">
      <w:pPr>
        <w:pStyle w:val="ListParagraph"/>
        <w:numPr>
          <w:ilvl w:val="0"/>
          <w:numId w:val="20"/>
        </w:numPr>
        <w:spacing w:after="0" w:line="240" w:lineRule="auto"/>
        <w:ind w:right="95"/>
      </w:pPr>
      <w:r>
        <w:t>Σύμφωνα με τα όσα ορίζονται στις παρ. 7 και 8 του άρθρου 44 του Ν.5128/2024, το κόστος ασφάλισης περιλαμβάνεται στην αποζημίωση και βαρύνει τον φορέα που αποζημιώνει την Πρακτική Άσκηση (Φορέα Υποδοχής ή Ε.Λ.Κ.Ε. μέσω των συγχρηματοδοτούμενων προγραμμάτων ή έργων χρηματοδοτούμενων από ίδιους ή ιδιωτικούς πόρους). Αν η αποζημίωση βαρύνει εν μέρει και τον Φορέα Υποδοχής και τον Ε.Λ.Κ.Ε., τότε το κόστος ασφάλισης βαρύνει τον Φορέα Υποδοχής και περιλαμβάνεται στην αποζημίωση.</w:t>
      </w:r>
    </w:p>
    <w:p w14:paraId="527FBCC2" w14:textId="77777777" w:rsidR="003669A8" w:rsidRDefault="003669A8" w:rsidP="003669A8">
      <w:pPr>
        <w:pStyle w:val="ListParagraph"/>
      </w:pPr>
    </w:p>
    <w:p w14:paraId="2544911D" w14:textId="4C9E6A23" w:rsidR="003669A8" w:rsidRDefault="00A46C3C" w:rsidP="00966CD1">
      <w:pPr>
        <w:pStyle w:val="ListParagraph"/>
        <w:numPr>
          <w:ilvl w:val="0"/>
          <w:numId w:val="20"/>
        </w:numPr>
        <w:spacing w:after="0" w:line="240" w:lineRule="auto"/>
        <w:ind w:right="95"/>
      </w:pPr>
      <w:r w:rsidRPr="00A46C3C">
        <w:t>Αν η Πρακτική Άσκηση δεν αποζημιώνεται, το κόστος ασφάλισης βαρύνει τον προϋπολογισμό έργων χρηματοδοτούμενων από ίδιους ή ιδιωτικούς πόρους που διαχειρίζεται ο Ειδικός Λογαριασμός Κονδυλίων Έρευνας (Ε.Λ.Κ.Ε.) του Εθνικού και Καποδιστριακού Πανεπιστημίου Αθηνών.</w:t>
      </w:r>
    </w:p>
    <w:p w14:paraId="45E843E4" w14:textId="77777777" w:rsidR="00966CD1" w:rsidRDefault="00966CD1" w:rsidP="00E64D87">
      <w:pPr>
        <w:spacing w:after="0" w:line="240" w:lineRule="auto"/>
        <w:ind w:right="95"/>
      </w:pPr>
    </w:p>
    <w:p w14:paraId="4EAC6C0B" w14:textId="77777777" w:rsidR="00BA1C4C" w:rsidRPr="00447363" w:rsidRDefault="00BA1C4C" w:rsidP="00BA1C4C">
      <w:pPr>
        <w:spacing w:after="0" w:line="240" w:lineRule="auto"/>
        <w:ind w:left="787" w:right="95" w:firstLine="0"/>
      </w:pPr>
    </w:p>
    <w:p w14:paraId="47B9C8B9" w14:textId="77777777" w:rsidR="00870084" w:rsidRDefault="00870084" w:rsidP="006B0368">
      <w:pPr>
        <w:spacing w:after="0" w:line="240" w:lineRule="auto"/>
        <w:ind w:left="787" w:right="95" w:firstLine="0"/>
      </w:pPr>
    </w:p>
    <w:p w14:paraId="10D62896" w14:textId="77777777" w:rsidR="00733921" w:rsidRDefault="00733921" w:rsidP="00A46C3C">
      <w:pPr>
        <w:spacing w:after="0" w:line="240" w:lineRule="auto"/>
        <w:ind w:left="-4" w:right="1219"/>
        <w:rPr>
          <w:sz w:val="16"/>
          <w:szCs w:val="16"/>
        </w:rPr>
      </w:pPr>
    </w:p>
    <w:sectPr w:rsidR="00733921" w:rsidSect="00B669AE">
      <w:headerReference w:type="even" r:id="rId10"/>
      <w:headerReference w:type="default" r:id="rId11"/>
      <w:footerReference w:type="even" r:id="rId12"/>
      <w:footerReference w:type="default" r:id="rId13"/>
      <w:headerReference w:type="first" r:id="rId14"/>
      <w:footerReference w:type="first" r:id="rId15"/>
      <w:pgSz w:w="11906" w:h="16838" w:code="9"/>
      <w:pgMar w:top="1440" w:right="1247" w:bottom="1531"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ACD1C" w14:textId="77777777" w:rsidR="00880D40" w:rsidRDefault="00880D40">
      <w:pPr>
        <w:spacing w:after="0" w:line="240" w:lineRule="auto"/>
      </w:pPr>
      <w:r>
        <w:separator/>
      </w:r>
    </w:p>
  </w:endnote>
  <w:endnote w:type="continuationSeparator" w:id="0">
    <w:p w14:paraId="648DEDC2" w14:textId="77777777" w:rsidR="00880D40" w:rsidRDefault="0088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3853" w14:textId="77777777" w:rsidR="00053F8D" w:rsidRDefault="00053F8D">
    <w:pPr>
      <w:spacing w:after="0" w:line="259" w:lineRule="auto"/>
      <w:ind w:left="0" w:right="1182" w:firstLine="0"/>
      <w:jc w:val="center"/>
    </w:pPr>
  </w:p>
  <w:p w14:paraId="6EDEB5B2" w14:textId="77777777" w:rsidR="00053F8D" w:rsidRDefault="00053F8D">
    <w:pPr>
      <w:spacing w:after="0" w:line="259" w:lineRule="auto"/>
      <w:ind w:left="1" w:right="0" w:firstLine="0"/>
      <w:jc w:val="left"/>
    </w:pPr>
  </w:p>
  <w:p w14:paraId="70ED5CEE" w14:textId="77777777" w:rsidR="00053F8D" w:rsidRDefault="0041410A">
    <w:pPr>
      <w:spacing w:after="0" w:line="259" w:lineRule="auto"/>
      <w:ind w:left="0" w:right="1233" w:firstLine="0"/>
      <w:jc w:val="right"/>
    </w:pPr>
    <w:r>
      <w:fldChar w:fldCharType="begin"/>
    </w:r>
    <w:r w:rsidR="00053F8D">
      <w:instrText xml:space="preserve"> PAGE   \* MERGEFORMAT </w:instrText>
    </w:r>
    <w:r>
      <w:fldChar w:fldCharType="separate"/>
    </w:r>
    <w:r w:rsidR="00053F8D">
      <w:rPr>
        <w:rFonts w:ascii="Book Antiqua" w:eastAsia="Book Antiqua" w:hAnsi="Book Antiqua" w:cs="Book Antiqua"/>
        <w:b/>
        <w:sz w:val="22"/>
      </w:rPr>
      <w:t>2</w:t>
    </w:r>
    <w:r>
      <w:rPr>
        <w:rFonts w:ascii="Book Antiqua" w:eastAsia="Book Antiqua" w:hAnsi="Book Antiqua" w:cs="Book Antiqua"/>
        <w:b/>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1AD6" w14:textId="1717F5FA" w:rsidR="00053F8D" w:rsidRPr="00EF6743" w:rsidRDefault="000A336B" w:rsidP="00250D1D">
    <w:pPr>
      <w:tabs>
        <w:tab w:val="left" w:pos="3780"/>
      </w:tabs>
      <w:spacing w:after="0" w:line="259" w:lineRule="auto"/>
      <w:ind w:left="0" w:right="95" w:firstLine="0"/>
      <w:jc w:val="left"/>
      <w:rPr>
        <w:rFonts w:asciiTheme="minorHAnsi" w:hAnsiTheme="minorHAnsi" w:cstheme="minorHAnsi"/>
        <w:b/>
        <w:bCs/>
        <w:color w:val="2F5496" w:themeColor="accent5" w:themeShade="BF"/>
        <w:sz w:val="18"/>
        <w:szCs w:val="18"/>
      </w:rPr>
    </w:pPr>
    <w:r>
      <w:rPr>
        <w:rFonts w:asciiTheme="minorHAnsi" w:eastAsia="Cambria" w:hAnsiTheme="minorHAnsi" w:cstheme="minorHAnsi"/>
        <w:b/>
        <w:bCs/>
        <w:noProof/>
        <w:color w:val="1F3864" w:themeColor="accent5" w:themeShade="80"/>
        <w:sz w:val="18"/>
        <w:szCs w:val="18"/>
      </w:rPr>
      <mc:AlternateContent>
        <mc:Choice Requires="wps">
          <w:drawing>
            <wp:anchor distT="0" distB="0" distL="114300" distR="114300" simplePos="0" relativeHeight="251663360" behindDoc="0" locked="0" layoutInCell="1" allowOverlap="1" wp14:anchorId="59566744" wp14:editId="55A39D16">
              <wp:simplePos x="0" y="0"/>
              <wp:positionH relativeFrom="column">
                <wp:posOffset>-63500</wp:posOffset>
              </wp:positionH>
              <wp:positionV relativeFrom="paragraph">
                <wp:posOffset>-227965</wp:posOffset>
              </wp:positionV>
              <wp:extent cx="5972175" cy="31750"/>
              <wp:effectExtent l="0" t="0" r="9525" b="6350"/>
              <wp:wrapNone/>
              <wp:docPr id="19756839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31750"/>
                      </a:xfrm>
                      <a:prstGeom prst="line">
                        <a:avLst/>
                      </a:prstGeom>
                      <a:noFill/>
                      <a:ln w="254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D3FD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95pt" to="46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" strokecolor="#5b9bd5" strokeweight="2pt">
              <v:stroke joinstyle="miter"/>
              <o:lock v:ext="edit" shapetype="f"/>
            </v:line>
          </w:pict>
        </mc:Fallback>
      </mc:AlternateContent>
    </w:r>
    <w:r w:rsidR="00053F8D" w:rsidRPr="002C356F">
      <w:rPr>
        <w:rFonts w:asciiTheme="minorHAnsi" w:hAnsiTheme="minorHAnsi" w:cstheme="minorHAnsi"/>
        <w:b/>
        <w:bCs/>
        <w:color w:val="1F3864" w:themeColor="accent5" w:themeShade="80"/>
        <w:sz w:val="18"/>
        <w:szCs w:val="18"/>
      </w:rPr>
      <w:t>Τμήμα</w:t>
    </w:r>
    <w:r w:rsidR="001A27D5">
      <w:rPr>
        <w:rFonts w:asciiTheme="minorHAnsi" w:hAnsiTheme="minorHAnsi" w:cstheme="minorHAnsi"/>
        <w:b/>
        <w:bCs/>
        <w:color w:val="1F3864" w:themeColor="accent5" w:themeShade="80"/>
        <w:sz w:val="18"/>
        <w:szCs w:val="18"/>
      </w:rPr>
      <w:t xml:space="preserve"> Φιλοσοφίας</w:t>
    </w:r>
    <w:r w:rsidR="00053F8D" w:rsidRPr="002C356F">
      <w:rPr>
        <w:rFonts w:asciiTheme="minorHAnsi" w:hAnsiTheme="minorHAnsi" w:cstheme="minorHAnsi"/>
        <w:b/>
        <w:bCs/>
        <w:color w:val="1F3864" w:themeColor="accent5" w:themeShade="80"/>
        <w:sz w:val="18"/>
        <w:szCs w:val="18"/>
      </w:rPr>
      <w:t>, ΕΚΠΑ</w:t>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053F8D">
      <w:rPr>
        <w:rFonts w:asciiTheme="minorHAnsi" w:hAnsiTheme="minorHAnsi" w:cstheme="minorHAnsi"/>
        <w:b/>
        <w:bCs/>
        <w:color w:val="1F3864" w:themeColor="accent5" w:themeShade="80"/>
        <w:sz w:val="18"/>
        <w:szCs w:val="18"/>
      </w:rPr>
      <w:tab/>
    </w:r>
    <w:r w:rsidR="0041410A" w:rsidRPr="00727F19">
      <w:rPr>
        <w:rFonts w:asciiTheme="minorHAnsi" w:eastAsiaTheme="minorEastAsia" w:hAnsiTheme="minorHAnsi" w:cstheme="minorHAnsi"/>
        <w:b/>
        <w:bCs/>
        <w:color w:val="auto"/>
        <w:sz w:val="20"/>
        <w:szCs w:val="20"/>
        <w:lang w:val="en-US"/>
      </w:rPr>
      <w:fldChar w:fldCharType="begin"/>
    </w:r>
    <w:r w:rsidR="00053F8D" w:rsidRPr="00727F19">
      <w:rPr>
        <w:rFonts w:asciiTheme="minorHAnsi" w:hAnsiTheme="minorHAnsi" w:cstheme="minorHAnsi"/>
        <w:b/>
        <w:bCs/>
        <w:color w:val="auto"/>
        <w:sz w:val="20"/>
        <w:szCs w:val="20"/>
        <w:lang w:val="en-US"/>
      </w:rPr>
      <w:instrText>PAGE</w:instrText>
    </w:r>
    <w:r w:rsidR="00053F8D" w:rsidRPr="00727F19">
      <w:rPr>
        <w:rFonts w:asciiTheme="minorHAnsi" w:hAnsiTheme="minorHAnsi" w:cstheme="minorHAnsi"/>
        <w:b/>
        <w:bCs/>
        <w:color w:val="auto"/>
        <w:sz w:val="20"/>
        <w:szCs w:val="20"/>
      </w:rPr>
      <w:instrText xml:space="preserve">    \* </w:instrText>
    </w:r>
    <w:r w:rsidR="00053F8D" w:rsidRPr="00727F19">
      <w:rPr>
        <w:rFonts w:asciiTheme="minorHAnsi" w:hAnsiTheme="minorHAnsi" w:cstheme="minorHAnsi"/>
        <w:b/>
        <w:bCs/>
        <w:color w:val="auto"/>
        <w:sz w:val="20"/>
        <w:szCs w:val="20"/>
        <w:lang w:val="en-US"/>
      </w:rPr>
      <w:instrText>MERGEFORMAT</w:instrText>
    </w:r>
    <w:r w:rsidR="0041410A" w:rsidRPr="00727F19">
      <w:rPr>
        <w:rFonts w:asciiTheme="minorHAnsi" w:eastAsiaTheme="minorEastAsia" w:hAnsiTheme="minorHAnsi" w:cstheme="minorHAnsi"/>
        <w:b/>
        <w:bCs/>
        <w:color w:val="auto"/>
        <w:sz w:val="20"/>
        <w:szCs w:val="20"/>
        <w:lang w:val="en-US"/>
      </w:rPr>
      <w:fldChar w:fldCharType="separate"/>
    </w:r>
    <w:r w:rsidR="002E51EB" w:rsidRPr="002E51EB">
      <w:rPr>
        <w:rFonts w:asciiTheme="minorHAnsi" w:eastAsiaTheme="majorEastAsia" w:hAnsiTheme="minorHAnsi" w:cstheme="minorHAnsi"/>
        <w:b/>
        <w:bCs/>
        <w:noProof/>
        <w:color w:val="auto"/>
        <w:sz w:val="20"/>
        <w:szCs w:val="20"/>
      </w:rPr>
      <w:t>8</w:t>
    </w:r>
    <w:r w:rsidR="0041410A" w:rsidRPr="00727F19">
      <w:rPr>
        <w:rFonts w:asciiTheme="minorHAnsi" w:eastAsiaTheme="majorEastAsia" w:hAnsiTheme="minorHAnsi" w:cstheme="minorHAnsi"/>
        <w:b/>
        <w:bCs/>
        <w:noProof/>
        <w:color w:val="auto"/>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9A72" w14:textId="77777777" w:rsidR="00053F8D" w:rsidRDefault="00053F8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CFC6" w14:textId="77777777" w:rsidR="00880D40" w:rsidRDefault="00880D40">
      <w:pPr>
        <w:spacing w:after="0" w:line="240" w:lineRule="auto"/>
      </w:pPr>
      <w:r>
        <w:separator/>
      </w:r>
    </w:p>
  </w:footnote>
  <w:footnote w:type="continuationSeparator" w:id="0">
    <w:p w14:paraId="0C680DF7" w14:textId="77777777" w:rsidR="00880D40" w:rsidRDefault="0088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AA2" w14:textId="0B37F873" w:rsidR="00053F8D" w:rsidRDefault="000A336B">
    <w:pPr>
      <w:spacing w:after="79" w:line="259" w:lineRule="auto"/>
      <w:ind w:left="0" w:right="1188" w:firstLine="0"/>
      <w:jc w:val="center"/>
    </w:pPr>
    <w:r>
      <w:rPr>
        <w:noProof/>
        <w:sz w:val="22"/>
      </w:rPr>
      <mc:AlternateContent>
        <mc:Choice Requires="wpg">
          <w:drawing>
            <wp:anchor distT="0" distB="0" distL="114300" distR="114300" simplePos="0" relativeHeight="251658240" behindDoc="0" locked="0" layoutInCell="1" allowOverlap="1" wp14:anchorId="0893E3A7" wp14:editId="78D47FCE">
              <wp:simplePos x="0" y="0"/>
              <wp:positionH relativeFrom="page">
                <wp:posOffset>1123950</wp:posOffset>
              </wp:positionH>
              <wp:positionV relativeFrom="page">
                <wp:posOffset>610235</wp:posOffset>
              </wp:positionV>
              <wp:extent cx="5312410" cy="38100"/>
              <wp:effectExtent l="0" t="635" r="2540" b="0"/>
              <wp:wrapSquare wrapText="bothSides"/>
              <wp:docPr id="963984884" name="Group 14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38100"/>
                        <a:chOff x="0" y="0"/>
                        <a:chExt cx="53126" cy="381"/>
                      </a:xfrm>
                    </wpg:grpSpPr>
                    <wps:wsp>
                      <wps:cNvPr id="2050701891" name="Shape 15460"/>
                      <wps:cNvSpPr>
                        <a:spLocks/>
                      </wps:cNvSpPr>
                      <wps:spPr bwMode="auto">
                        <a:xfrm>
                          <a:off x="0" y="0"/>
                          <a:ext cx="53126" cy="381"/>
                        </a:xfrm>
                        <a:custGeom>
                          <a:avLst/>
                          <a:gdLst>
                            <a:gd name="T0" fmla="*/ 0 w 5312664"/>
                            <a:gd name="T1" fmla="*/ 0 h 38100"/>
                            <a:gd name="T2" fmla="*/ 53126 w 5312664"/>
                            <a:gd name="T3" fmla="*/ 0 h 38100"/>
                            <a:gd name="T4" fmla="*/ 53126 w 5312664"/>
                            <a:gd name="T5" fmla="*/ 381 h 38100"/>
                            <a:gd name="T6" fmla="*/ 0 w 5312664"/>
                            <a:gd name="T7" fmla="*/ 381 h 38100"/>
                            <a:gd name="T8" fmla="*/ 0 w 5312664"/>
                            <a:gd name="T9" fmla="*/ 0 h 38100"/>
                            <a:gd name="T10" fmla="*/ 0 60000 65536"/>
                            <a:gd name="T11" fmla="*/ 0 60000 65536"/>
                            <a:gd name="T12" fmla="*/ 0 60000 65536"/>
                            <a:gd name="T13" fmla="*/ 0 60000 65536"/>
                            <a:gd name="T14" fmla="*/ 0 60000 65536"/>
                            <a:gd name="T15" fmla="*/ 0 w 5312664"/>
                            <a:gd name="T16" fmla="*/ 0 h 38100"/>
                            <a:gd name="T17" fmla="*/ 5312664 w 5312664"/>
                            <a:gd name="T18" fmla="*/ 38100 h 38100"/>
                          </a:gdLst>
                          <a:ahLst/>
                          <a:cxnLst>
                            <a:cxn ang="T10">
                              <a:pos x="T0" y="T1"/>
                            </a:cxn>
                            <a:cxn ang="T11">
                              <a:pos x="T2" y="T3"/>
                            </a:cxn>
                            <a:cxn ang="T12">
                              <a:pos x="T4" y="T5"/>
                            </a:cxn>
                            <a:cxn ang="T13">
                              <a:pos x="T6" y="T7"/>
                            </a:cxn>
                            <a:cxn ang="T14">
                              <a:pos x="T8" y="T9"/>
                            </a:cxn>
                          </a:cxnLst>
                          <a:rect l="T15" t="T16" r="T17" b="T18"/>
                          <a:pathLst>
                            <a:path w="5312664" h="38100">
                              <a:moveTo>
                                <a:pt x="0" y="0"/>
                              </a:moveTo>
                              <a:lnTo>
                                <a:pt x="5312664" y="0"/>
                              </a:lnTo>
                              <a:lnTo>
                                <a:pt x="5312664"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C636F" id="Group 14907" o:spid="_x0000_s1026" style="position:absolute;margin-left:88.5pt;margin-top:48.05pt;width:418.3pt;height:3pt;z-index:251658240;mso-position-horizontal-relative:page;mso-position-vertical-relative:page" coordsize="531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">
              <v:shape id="Shape 15460" o:spid="_x0000_s1027" style="position:absolute;width:53126;height:381;visibility:visible;mso-wrap-style:square;v-text-anchor:top" coordsize="531266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" path="m,l5312664,r,38100l,38100,,e" fillcolor="#622423" stroked="f" strokeweight="0">
                <v:stroke miterlimit="83231f" joinstyle="miter"/>
                <v:path arrowok="t" o:connecttype="custom" o:connectlocs="0,0;531,0;531,4;0,4;0,0" o:connectangles="0,0,0,0,0" textboxrect="0,0,5312664,38100"/>
              </v:shape>
              <w10:wrap type="square" anchorx="page" anchory="page"/>
            </v:group>
          </w:pict>
        </mc:Fallback>
      </mc:AlternateContent>
    </w:r>
  </w:p>
  <w:p w14:paraId="10E94726" w14:textId="77777777" w:rsidR="00053F8D" w:rsidRDefault="00053F8D">
    <w:pPr>
      <w:spacing w:after="0" w:line="259" w:lineRule="auto"/>
      <w:ind w:left="1"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F300" w14:textId="580420E5" w:rsidR="00053F8D" w:rsidRPr="002C356F" w:rsidRDefault="000A336B">
    <w:pPr>
      <w:spacing w:after="79" w:line="259" w:lineRule="auto"/>
      <w:ind w:left="0" w:right="1188" w:firstLine="0"/>
      <w:jc w:val="center"/>
      <w:rPr>
        <w:rFonts w:asciiTheme="minorHAnsi" w:hAnsiTheme="minorHAnsi" w:cstheme="minorHAnsi"/>
        <w:b/>
        <w:bCs/>
        <w:color w:val="2F5496" w:themeColor="accent5" w:themeShade="BF"/>
        <w:sz w:val="20"/>
        <w:szCs w:val="20"/>
      </w:rPr>
    </w:pPr>
    <w:r>
      <w:rPr>
        <w:rFonts w:asciiTheme="minorHAnsi" w:eastAsia="Cambria" w:hAnsiTheme="minorHAnsi" w:cstheme="minorHAnsi"/>
        <w:noProof/>
        <w:color w:val="2F5496" w:themeColor="accent5" w:themeShade="BF"/>
        <w:sz w:val="18"/>
        <w:szCs w:val="18"/>
      </w:rPr>
      <mc:AlternateContent>
        <mc:Choice Requires="wps">
          <w:drawing>
            <wp:anchor distT="0" distB="0" distL="114300" distR="114300" simplePos="0" relativeHeight="251659264" behindDoc="0" locked="0" layoutInCell="1" allowOverlap="1" wp14:anchorId="2C9132CB" wp14:editId="79694EE2">
              <wp:simplePos x="0" y="0"/>
              <wp:positionH relativeFrom="column">
                <wp:posOffset>-2540</wp:posOffset>
              </wp:positionH>
              <wp:positionV relativeFrom="paragraph">
                <wp:posOffset>253365</wp:posOffset>
              </wp:positionV>
              <wp:extent cx="5972175" cy="31750"/>
              <wp:effectExtent l="0" t="0" r="9525" b="6350"/>
              <wp:wrapNone/>
              <wp:docPr id="15767084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317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E7D6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9.95pt" to="470.0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" strokecolor="#5b9bd5 [3204]" strokeweight="2pt">
              <v:stroke joinstyle="miter"/>
              <o:lock v:ext="edit" shapetype="f"/>
            </v:line>
          </w:pict>
        </mc:Fallback>
      </mc:AlternateContent>
    </w:r>
    <w:r w:rsidR="00053F8D" w:rsidRPr="002C356F">
      <w:rPr>
        <w:rFonts w:asciiTheme="minorHAnsi" w:eastAsia="Cambria" w:hAnsiTheme="minorHAnsi" w:cstheme="minorHAnsi"/>
        <w:b/>
        <w:bCs/>
        <w:color w:val="2F5496" w:themeColor="accent5" w:themeShade="BF"/>
        <w:sz w:val="20"/>
        <w:szCs w:val="20"/>
      </w:rPr>
      <w:t>Κανονισμός Πρακτικής Άσκησης Προπτυχιακού Επιπέδου</w:t>
    </w:r>
  </w:p>
  <w:p w14:paraId="729A0869" w14:textId="77777777" w:rsidR="00053F8D" w:rsidRDefault="00053F8D">
    <w:pPr>
      <w:spacing w:after="0" w:line="259" w:lineRule="auto"/>
      <w:ind w:left="1"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EBA3" w14:textId="77777777" w:rsidR="00053F8D" w:rsidRDefault="00053F8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1932"/>
    <w:multiLevelType w:val="hybridMultilevel"/>
    <w:tmpl w:val="A35C7B0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9A06E76"/>
    <w:multiLevelType w:val="hybridMultilevel"/>
    <w:tmpl w:val="E300F32A"/>
    <w:lvl w:ilvl="0" w:tplc="04080001">
      <w:start w:val="1"/>
      <w:numFmt w:val="bullet"/>
      <w:lvlText w:val=""/>
      <w:lvlJc w:val="left"/>
      <w:pPr>
        <w:ind w:left="721" w:hanging="360"/>
      </w:pPr>
      <w:rPr>
        <w:rFonts w:ascii="Symbol" w:hAnsi="Symbol"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2" w15:restartNumberingAfterBreak="0">
    <w:nsid w:val="0A1043A3"/>
    <w:multiLevelType w:val="hybridMultilevel"/>
    <w:tmpl w:val="27B6BD68"/>
    <w:lvl w:ilvl="0" w:tplc="FFFFFFFF">
      <w:start w:val="1"/>
      <w:numFmt w:val="decimal"/>
      <w:lvlText w:val="%1."/>
      <w:lvlJc w:val="left"/>
      <w:pPr>
        <w:ind w:left="10" w:firstLine="0"/>
      </w:pPr>
      <w:rPr>
        <w:rFonts w:ascii="Calibri" w:eastAsia="Calibri" w:hAnsi="Calibri" w:cs="Calibri" w:hint="default"/>
        <w:b/>
        <w:bCs/>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F59FB"/>
    <w:multiLevelType w:val="hybridMultilevel"/>
    <w:tmpl w:val="55F65180"/>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4" w15:restartNumberingAfterBreak="0">
    <w:nsid w:val="0FBB3907"/>
    <w:multiLevelType w:val="hybridMultilevel"/>
    <w:tmpl w:val="184EA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AA63EF"/>
    <w:multiLevelType w:val="hybridMultilevel"/>
    <w:tmpl w:val="22CEB9B0"/>
    <w:lvl w:ilvl="0" w:tplc="15EC3CE6">
      <w:start w:val="1"/>
      <w:numFmt w:val="decimal"/>
      <w:lvlText w:val="%1."/>
      <w:lvlJc w:val="left"/>
      <w:pPr>
        <w:ind w:left="9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E08C332">
      <w:start w:val="1"/>
      <w:numFmt w:val="lowerLetter"/>
      <w:lvlText w:val="%2"/>
      <w:lvlJc w:val="left"/>
      <w:pPr>
        <w:ind w:left="69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C60125A">
      <w:start w:val="1"/>
      <w:numFmt w:val="lowerRoman"/>
      <w:lvlText w:val="%3"/>
      <w:lvlJc w:val="left"/>
      <w:pPr>
        <w:ind w:left="76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882AB4E">
      <w:start w:val="1"/>
      <w:numFmt w:val="decimal"/>
      <w:lvlText w:val="%4"/>
      <w:lvlJc w:val="left"/>
      <w:pPr>
        <w:ind w:left="83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246B178">
      <w:start w:val="1"/>
      <w:numFmt w:val="lowerLetter"/>
      <w:lvlText w:val="%5"/>
      <w:lvlJc w:val="left"/>
      <w:pPr>
        <w:ind w:left="90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A844E56">
      <w:start w:val="1"/>
      <w:numFmt w:val="lowerRoman"/>
      <w:lvlText w:val="%6"/>
      <w:lvlJc w:val="left"/>
      <w:pPr>
        <w:ind w:left="97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06C3EB0">
      <w:start w:val="1"/>
      <w:numFmt w:val="decimal"/>
      <w:lvlText w:val="%7"/>
      <w:lvlJc w:val="left"/>
      <w:pPr>
        <w:ind w:left="105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B8AF0C8">
      <w:start w:val="1"/>
      <w:numFmt w:val="lowerLetter"/>
      <w:lvlText w:val="%8"/>
      <w:lvlJc w:val="left"/>
      <w:pPr>
        <w:ind w:left="112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A2CC8AE">
      <w:start w:val="1"/>
      <w:numFmt w:val="lowerRoman"/>
      <w:lvlText w:val="%9"/>
      <w:lvlJc w:val="left"/>
      <w:pPr>
        <w:ind w:left="119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30FCA"/>
    <w:multiLevelType w:val="hybridMultilevel"/>
    <w:tmpl w:val="7C2E8A10"/>
    <w:lvl w:ilvl="0" w:tplc="DED2C9E2">
      <w:start w:val="5"/>
      <w:numFmt w:val="bullet"/>
      <w:lvlText w:val=""/>
      <w:lvlJc w:val="left"/>
      <w:pPr>
        <w:ind w:left="720" w:hanging="360"/>
      </w:pPr>
      <w:rPr>
        <w:rFonts w:ascii="Wingdings" w:eastAsia="Calibri" w:hAnsi="Wingdings" w:cstheme="minorHAns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C33CC8"/>
    <w:multiLevelType w:val="hybridMultilevel"/>
    <w:tmpl w:val="F3D4C13C"/>
    <w:lvl w:ilvl="0" w:tplc="FFFFFFFF">
      <w:start w:val="1"/>
      <w:numFmt w:val="decimal"/>
      <w:lvlText w:val="%1."/>
      <w:lvlJc w:val="left"/>
      <w:pPr>
        <w:ind w:left="10" w:firstLine="0"/>
      </w:pPr>
      <w:rPr>
        <w:rFonts w:ascii="Calibri" w:eastAsia="Calibri" w:hAnsi="Calibri" w:cs="Calibri" w:hint="default"/>
        <w:b/>
        <w:bCs/>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91480"/>
    <w:multiLevelType w:val="hybridMultilevel"/>
    <w:tmpl w:val="3620B2D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25240E35"/>
    <w:multiLevelType w:val="hybridMultilevel"/>
    <w:tmpl w:val="903A9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C36B7B"/>
    <w:multiLevelType w:val="hybridMultilevel"/>
    <w:tmpl w:val="2E9C9292"/>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11" w15:restartNumberingAfterBreak="0">
    <w:nsid w:val="296412B7"/>
    <w:multiLevelType w:val="hybridMultilevel"/>
    <w:tmpl w:val="62FCF808"/>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12" w15:restartNumberingAfterBreak="0">
    <w:nsid w:val="2DEF6EB4"/>
    <w:multiLevelType w:val="hybridMultilevel"/>
    <w:tmpl w:val="620AA96E"/>
    <w:lvl w:ilvl="0" w:tplc="8D3A5DB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8BACB4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2BCD9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93665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60DD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821DD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42E846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F148A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3E09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907174"/>
    <w:multiLevelType w:val="hybridMultilevel"/>
    <w:tmpl w:val="74E28726"/>
    <w:lvl w:ilvl="0" w:tplc="22AA5DF2">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8BACB4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2BCD9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93665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60DD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821DD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42E846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F148A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3E09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B04F91"/>
    <w:multiLevelType w:val="hybridMultilevel"/>
    <w:tmpl w:val="8028F98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3E6A2ED9"/>
    <w:multiLevelType w:val="hybridMultilevel"/>
    <w:tmpl w:val="2638A158"/>
    <w:lvl w:ilvl="0" w:tplc="8D3A5DB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8BACB4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2BCD9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93665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60DD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821DD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42E846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F148AB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3E09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4B1C9B"/>
    <w:multiLevelType w:val="hybridMultilevel"/>
    <w:tmpl w:val="F5CE76C4"/>
    <w:lvl w:ilvl="0" w:tplc="FFFFFFFF">
      <w:start w:val="1"/>
      <w:numFmt w:val="decimal"/>
      <w:lvlText w:val="%1."/>
      <w:lvlJc w:val="left"/>
      <w:pPr>
        <w:ind w:left="10" w:firstLine="0"/>
      </w:pPr>
      <w:rPr>
        <w:rFonts w:ascii="Calibri" w:eastAsia="Calibri" w:hAnsi="Calibri" w:cs="Calibri" w:hint="default"/>
        <w:b/>
        <w:bCs/>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67AAE"/>
    <w:multiLevelType w:val="hybridMultilevel"/>
    <w:tmpl w:val="82C066B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5C13D1C"/>
    <w:multiLevelType w:val="hybridMultilevel"/>
    <w:tmpl w:val="53041A5C"/>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19" w15:restartNumberingAfterBreak="0">
    <w:nsid w:val="59346D76"/>
    <w:multiLevelType w:val="hybridMultilevel"/>
    <w:tmpl w:val="1E74BD4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15:restartNumberingAfterBreak="0">
    <w:nsid w:val="62785C16"/>
    <w:multiLevelType w:val="hybridMultilevel"/>
    <w:tmpl w:val="F36635C0"/>
    <w:lvl w:ilvl="0" w:tplc="AD4A7F16">
      <w:start w:val="1"/>
      <w:numFmt w:val="decimal"/>
      <w:lvlText w:val="%1."/>
      <w:lvlJc w:val="left"/>
      <w:pPr>
        <w:ind w:left="10" w:firstLine="0"/>
      </w:pPr>
      <w:rPr>
        <w:rFonts w:ascii="Calibri" w:eastAsia="Calibri" w:hAnsi="Calibri" w:cs="Calibri" w:hint="default"/>
        <w:b/>
        <w:bCs/>
        <w:i w:val="0"/>
        <w:strike w:val="0"/>
        <w:dstrike w:val="0"/>
        <w:color w:val="000000"/>
        <w:sz w:val="24"/>
        <w:szCs w:val="24"/>
        <w:u w:val="none" w:color="00000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3463C14"/>
    <w:multiLevelType w:val="hybridMultilevel"/>
    <w:tmpl w:val="247E4E3C"/>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22" w15:restartNumberingAfterBreak="0">
    <w:nsid w:val="651B1736"/>
    <w:multiLevelType w:val="hybridMultilevel"/>
    <w:tmpl w:val="2A40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92A25"/>
    <w:multiLevelType w:val="hybridMultilevel"/>
    <w:tmpl w:val="135651F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DE34593"/>
    <w:multiLevelType w:val="hybridMultilevel"/>
    <w:tmpl w:val="C59C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969818">
    <w:abstractNumId w:val="5"/>
  </w:num>
  <w:num w:numId="2" w16cid:durableId="1046413590">
    <w:abstractNumId w:val="12"/>
  </w:num>
  <w:num w:numId="3" w16cid:durableId="1072897747">
    <w:abstractNumId w:val="22"/>
  </w:num>
  <w:num w:numId="4" w16cid:durableId="1856726171">
    <w:abstractNumId w:val="15"/>
  </w:num>
  <w:num w:numId="5" w16cid:durableId="719598140">
    <w:abstractNumId w:val="14"/>
  </w:num>
  <w:num w:numId="6" w16cid:durableId="2096198973">
    <w:abstractNumId w:val="17"/>
  </w:num>
  <w:num w:numId="7" w16cid:durableId="1394935260">
    <w:abstractNumId w:val="8"/>
  </w:num>
  <w:num w:numId="8" w16cid:durableId="331838107">
    <w:abstractNumId w:val="24"/>
  </w:num>
  <w:num w:numId="9" w16cid:durableId="912275377">
    <w:abstractNumId w:val="0"/>
  </w:num>
  <w:num w:numId="10" w16cid:durableId="1079792647">
    <w:abstractNumId w:val="19"/>
  </w:num>
  <w:num w:numId="11" w16cid:durableId="1362513102">
    <w:abstractNumId w:val="13"/>
  </w:num>
  <w:num w:numId="12" w16cid:durableId="360204034">
    <w:abstractNumId w:val="4"/>
  </w:num>
  <w:num w:numId="13" w16cid:durableId="263270658">
    <w:abstractNumId w:val="6"/>
  </w:num>
  <w:num w:numId="14" w16cid:durableId="720906778">
    <w:abstractNumId w:val="20"/>
  </w:num>
  <w:num w:numId="15" w16cid:durableId="1719163543">
    <w:abstractNumId w:val="2"/>
  </w:num>
  <w:num w:numId="16" w16cid:durableId="2004577325">
    <w:abstractNumId w:val="18"/>
  </w:num>
  <w:num w:numId="17" w16cid:durableId="579871513">
    <w:abstractNumId w:val="11"/>
  </w:num>
  <w:num w:numId="18" w16cid:durableId="2089187948">
    <w:abstractNumId w:val="21"/>
  </w:num>
  <w:num w:numId="19" w16cid:durableId="456532376">
    <w:abstractNumId w:val="10"/>
  </w:num>
  <w:num w:numId="20" w16cid:durableId="1000041234">
    <w:abstractNumId w:val="16"/>
  </w:num>
  <w:num w:numId="21" w16cid:durableId="40638041">
    <w:abstractNumId w:val="7"/>
  </w:num>
  <w:num w:numId="22" w16cid:durableId="1624771282">
    <w:abstractNumId w:val="9"/>
  </w:num>
  <w:num w:numId="23" w16cid:durableId="1882135565">
    <w:abstractNumId w:val="23"/>
  </w:num>
  <w:num w:numId="24" w16cid:durableId="1654063655">
    <w:abstractNumId w:val="1"/>
  </w:num>
  <w:num w:numId="25" w16cid:durableId="78658419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84"/>
    <w:rsid w:val="0000121E"/>
    <w:rsid w:val="00003339"/>
    <w:rsid w:val="000035FE"/>
    <w:rsid w:val="000042F8"/>
    <w:rsid w:val="000062F8"/>
    <w:rsid w:val="00012DDC"/>
    <w:rsid w:val="000148F4"/>
    <w:rsid w:val="0002096E"/>
    <w:rsid w:val="00022B13"/>
    <w:rsid w:val="00022D6F"/>
    <w:rsid w:val="00023639"/>
    <w:rsid w:val="00026DF0"/>
    <w:rsid w:val="00027197"/>
    <w:rsid w:val="0003011D"/>
    <w:rsid w:val="000314D2"/>
    <w:rsid w:val="00032445"/>
    <w:rsid w:val="00033267"/>
    <w:rsid w:val="0003696B"/>
    <w:rsid w:val="0004005D"/>
    <w:rsid w:val="00041DA2"/>
    <w:rsid w:val="00045220"/>
    <w:rsid w:val="00046C31"/>
    <w:rsid w:val="000473EC"/>
    <w:rsid w:val="00050217"/>
    <w:rsid w:val="00051362"/>
    <w:rsid w:val="00052AB8"/>
    <w:rsid w:val="00053EB1"/>
    <w:rsid w:val="00053F8D"/>
    <w:rsid w:val="000549C4"/>
    <w:rsid w:val="000605F3"/>
    <w:rsid w:val="0006129D"/>
    <w:rsid w:val="000624DA"/>
    <w:rsid w:val="00065721"/>
    <w:rsid w:val="00065C2C"/>
    <w:rsid w:val="00067354"/>
    <w:rsid w:val="00071D34"/>
    <w:rsid w:val="00072887"/>
    <w:rsid w:val="00073442"/>
    <w:rsid w:val="00073E07"/>
    <w:rsid w:val="00076277"/>
    <w:rsid w:val="00077088"/>
    <w:rsid w:val="0007758B"/>
    <w:rsid w:val="00081090"/>
    <w:rsid w:val="00083823"/>
    <w:rsid w:val="00084B4A"/>
    <w:rsid w:val="00086502"/>
    <w:rsid w:val="00086A25"/>
    <w:rsid w:val="00092B13"/>
    <w:rsid w:val="000A1D20"/>
    <w:rsid w:val="000A263B"/>
    <w:rsid w:val="000A336B"/>
    <w:rsid w:val="000A3B32"/>
    <w:rsid w:val="000A41E3"/>
    <w:rsid w:val="000B0FAF"/>
    <w:rsid w:val="000B3673"/>
    <w:rsid w:val="000B38F2"/>
    <w:rsid w:val="000B5088"/>
    <w:rsid w:val="000B5CCB"/>
    <w:rsid w:val="000B6002"/>
    <w:rsid w:val="000B6CC7"/>
    <w:rsid w:val="000C0820"/>
    <w:rsid w:val="000C0F92"/>
    <w:rsid w:val="000C4ADC"/>
    <w:rsid w:val="000C60DB"/>
    <w:rsid w:val="000C6403"/>
    <w:rsid w:val="000C6BC0"/>
    <w:rsid w:val="000C6FC3"/>
    <w:rsid w:val="000C7D5B"/>
    <w:rsid w:val="000E59F0"/>
    <w:rsid w:val="000E6D56"/>
    <w:rsid w:val="000F1EF4"/>
    <w:rsid w:val="000F2D17"/>
    <w:rsid w:val="000F62DD"/>
    <w:rsid w:val="000F7373"/>
    <w:rsid w:val="000F7BB8"/>
    <w:rsid w:val="00101BF3"/>
    <w:rsid w:val="00101F6D"/>
    <w:rsid w:val="001042B0"/>
    <w:rsid w:val="0010495A"/>
    <w:rsid w:val="001101CD"/>
    <w:rsid w:val="00111C0B"/>
    <w:rsid w:val="00112A67"/>
    <w:rsid w:val="001139CC"/>
    <w:rsid w:val="0011691F"/>
    <w:rsid w:val="0011708A"/>
    <w:rsid w:val="001178F5"/>
    <w:rsid w:val="001224EA"/>
    <w:rsid w:val="001226F0"/>
    <w:rsid w:val="001241BA"/>
    <w:rsid w:val="00124A6B"/>
    <w:rsid w:val="001261BC"/>
    <w:rsid w:val="00126678"/>
    <w:rsid w:val="001266E2"/>
    <w:rsid w:val="00127AD6"/>
    <w:rsid w:val="001356AD"/>
    <w:rsid w:val="00136D21"/>
    <w:rsid w:val="00144045"/>
    <w:rsid w:val="0014781E"/>
    <w:rsid w:val="001507A7"/>
    <w:rsid w:val="001517FB"/>
    <w:rsid w:val="001528FB"/>
    <w:rsid w:val="00153E27"/>
    <w:rsid w:val="00156D94"/>
    <w:rsid w:val="001643C2"/>
    <w:rsid w:val="00172422"/>
    <w:rsid w:val="001754F2"/>
    <w:rsid w:val="0017616A"/>
    <w:rsid w:val="001764B4"/>
    <w:rsid w:val="001778D8"/>
    <w:rsid w:val="001808E9"/>
    <w:rsid w:val="0018202F"/>
    <w:rsid w:val="00182168"/>
    <w:rsid w:val="001A09BA"/>
    <w:rsid w:val="001A0F9D"/>
    <w:rsid w:val="001A163A"/>
    <w:rsid w:val="001A27D5"/>
    <w:rsid w:val="001A5A14"/>
    <w:rsid w:val="001A639A"/>
    <w:rsid w:val="001A7F6F"/>
    <w:rsid w:val="001B14DB"/>
    <w:rsid w:val="001B4494"/>
    <w:rsid w:val="001B4590"/>
    <w:rsid w:val="001B4D09"/>
    <w:rsid w:val="001B4FCC"/>
    <w:rsid w:val="001B55BF"/>
    <w:rsid w:val="001C15D8"/>
    <w:rsid w:val="001C29C8"/>
    <w:rsid w:val="001C3867"/>
    <w:rsid w:val="001C3D04"/>
    <w:rsid w:val="001C595C"/>
    <w:rsid w:val="001C66B6"/>
    <w:rsid w:val="001C7199"/>
    <w:rsid w:val="001C7EFE"/>
    <w:rsid w:val="001C7FD2"/>
    <w:rsid w:val="001D0010"/>
    <w:rsid w:val="001D2170"/>
    <w:rsid w:val="001D250F"/>
    <w:rsid w:val="001D6029"/>
    <w:rsid w:val="001E0923"/>
    <w:rsid w:val="001E136D"/>
    <w:rsid w:val="001E2513"/>
    <w:rsid w:val="001F02E1"/>
    <w:rsid w:val="001F0FAB"/>
    <w:rsid w:val="001F345E"/>
    <w:rsid w:val="001F4182"/>
    <w:rsid w:val="001F4502"/>
    <w:rsid w:val="001F636D"/>
    <w:rsid w:val="001F72A6"/>
    <w:rsid w:val="001F7390"/>
    <w:rsid w:val="00207074"/>
    <w:rsid w:val="00210019"/>
    <w:rsid w:val="00211F68"/>
    <w:rsid w:val="00216013"/>
    <w:rsid w:val="00216388"/>
    <w:rsid w:val="00221F89"/>
    <w:rsid w:val="00222B94"/>
    <w:rsid w:val="00225F21"/>
    <w:rsid w:val="00226D65"/>
    <w:rsid w:val="00226F51"/>
    <w:rsid w:val="002305EF"/>
    <w:rsid w:val="002305FB"/>
    <w:rsid w:val="002310BE"/>
    <w:rsid w:val="00234BE2"/>
    <w:rsid w:val="00234CC4"/>
    <w:rsid w:val="002357D9"/>
    <w:rsid w:val="00242A6E"/>
    <w:rsid w:val="002459D0"/>
    <w:rsid w:val="00246D8C"/>
    <w:rsid w:val="00246D9C"/>
    <w:rsid w:val="00250D1D"/>
    <w:rsid w:val="0025107E"/>
    <w:rsid w:val="00252155"/>
    <w:rsid w:val="00253A39"/>
    <w:rsid w:val="00254DBC"/>
    <w:rsid w:val="00255D58"/>
    <w:rsid w:val="00255D77"/>
    <w:rsid w:val="00255F5C"/>
    <w:rsid w:val="00256B38"/>
    <w:rsid w:val="00261F3B"/>
    <w:rsid w:val="002629A0"/>
    <w:rsid w:val="00262D79"/>
    <w:rsid w:val="00265EF7"/>
    <w:rsid w:val="002677CE"/>
    <w:rsid w:val="00275836"/>
    <w:rsid w:val="00276CB0"/>
    <w:rsid w:val="00282C89"/>
    <w:rsid w:val="0028379E"/>
    <w:rsid w:val="002902A3"/>
    <w:rsid w:val="002909A7"/>
    <w:rsid w:val="0029155C"/>
    <w:rsid w:val="00292786"/>
    <w:rsid w:val="00293BF4"/>
    <w:rsid w:val="00296AD4"/>
    <w:rsid w:val="002A0083"/>
    <w:rsid w:val="002A06F0"/>
    <w:rsid w:val="002A08CD"/>
    <w:rsid w:val="002A7D59"/>
    <w:rsid w:val="002B1079"/>
    <w:rsid w:val="002B1931"/>
    <w:rsid w:val="002B1A44"/>
    <w:rsid w:val="002B36A6"/>
    <w:rsid w:val="002B7AF3"/>
    <w:rsid w:val="002C3234"/>
    <w:rsid w:val="002C356F"/>
    <w:rsid w:val="002C39A6"/>
    <w:rsid w:val="002C56D2"/>
    <w:rsid w:val="002C58AC"/>
    <w:rsid w:val="002C7E54"/>
    <w:rsid w:val="002D17B2"/>
    <w:rsid w:val="002D2384"/>
    <w:rsid w:val="002D2556"/>
    <w:rsid w:val="002D413C"/>
    <w:rsid w:val="002D43E9"/>
    <w:rsid w:val="002D5075"/>
    <w:rsid w:val="002E10C6"/>
    <w:rsid w:val="002E1A7C"/>
    <w:rsid w:val="002E2C2B"/>
    <w:rsid w:val="002E301A"/>
    <w:rsid w:val="002E51EB"/>
    <w:rsid w:val="002E5A56"/>
    <w:rsid w:val="002F09E9"/>
    <w:rsid w:val="002F17AE"/>
    <w:rsid w:val="002F29CE"/>
    <w:rsid w:val="002F5B05"/>
    <w:rsid w:val="00300C28"/>
    <w:rsid w:val="00304ED6"/>
    <w:rsid w:val="00305DF2"/>
    <w:rsid w:val="00305FEB"/>
    <w:rsid w:val="00313045"/>
    <w:rsid w:val="003150AC"/>
    <w:rsid w:val="0031572C"/>
    <w:rsid w:val="00317F48"/>
    <w:rsid w:val="003213D3"/>
    <w:rsid w:val="00322ADD"/>
    <w:rsid w:val="003231D2"/>
    <w:rsid w:val="00324900"/>
    <w:rsid w:val="00324E14"/>
    <w:rsid w:val="00325532"/>
    <w:rsid w:val="003260E9"/>
    <w:rsid w:val="00326242"/>
    <w:rsid w:val="003266DC"/>
    <w:rsid w:val="0032728E"/>
    <w:rsid w:val="00331FCE"/>
    <w:rsid w:val="00332B8A"/>
    <w:rsid w:val="00333444"/>
    <w:rsid w:val="00336642"/>
    <w:rsid w:val="0033697E"/>
    <w:rsid w:val="003377E2"/>
    <w:rsid w:val="00343DA6"/>
    <w:rsid w:val="00345EB1"/>
    <w:rsid w:val="00350B81"/>
    <w:rsid w:val="003513C1"/>
    <w:rsid w:val="003514B4"/>
    <w:rsid w:val="003515F6"/>
    <w:rsid w:val="00352309"/>
    <w:rsid w:val="003539DE"/>
    <w:rsid w:val="00353E64"/>
    <w:rsid w:val="00354ED8"/>
    <w:rsid w:val="003664F6"/>
    <w:rsid w:val="003669A8"/>
    <w:rsid w:val="00373E1F"/>
    <w:rsid w:val="0037497B"/>
    <w:rsid w:val="00375545"/>
    <w:rsid w:val="00376469"/>
    <w:rsid w:val="003815ED"/>
    <w:rsid w:val="00384A26"/>
    <w:rsid w:val="00392D87"/>
    <w:rsid w:val="00396433"/>
    <w:rsid w:val="0039663B"/>
    <w:rsid w:val="003979A2"/>
    <w:rsid w:val="003A0BC0"/>
    <w:rsid w:val="003A1D5F"/>
    <w:rsid w:val="003A351B"/>
    <w:rsid w:val="003A4D13"/>
    <w:rsid w:val="003A506C"/>
    <w:rsid w:val="003B1250"/>
    <w:rsid w:val="003B38BC"/>
    <w:rsid w:val="003B722C"/>
    <w:rsid w:val="003B795D"/>
    <w:rsid w:val="003B7C0E"/>
    <w:rsid w:val="003C00E3"/>
    <w:rsid w:val="003C0BC6"/>
    <w:rsid w:val="003C3818"/>
    <w:rsid w:val="003C5C9B"/>
    <w:rsid w:val="003C772D"/>
    <w:rsid w:val="003D054B"/>
    <w:rsid w:val="003D132D"/>
    <w:rsid w:val="003D24AE"/>
    <w:rsid w:val="003D3AEE"/>
    <w:rsid w:val="003D4C57"/>
    <w:rsid w:val="003D5B67"/>
    <w:rsid w:val="003D6915"/>
    <w:rsid w:val="003D774F"/>
    <w:rsid w:val="003E1669"/>
    <w:rsid w:val="003E2217"/>
    <w:rsid w:val="003E322D"/>
    <w:rsid w:val="003E4548"/>
    <w:rsid w:val="003E72F0"/>
    <w:rsid w:val="003F1D2A"/>
    <w:rsid w:val="003F434D"/>
    <w:rsid w:val="003F739D"/>
    <w:rsid w:val="00400209"/>
    <w:rsid w:val="004004CB"/>
    <w:rsid w:val="004022B7"/>
    <w:rsid w:val="00405316"/>
    <w:rsid w:val="00405547"/>
    <w:rsid w:val="00406FC6"/>
    <w:rsid w:val="004076DF"/>
    <w:rsid w:val="00410E39"/>
    <w:rsid w:val="00411E99"/>
    <w:rsid w:val="004137C4"/>
    <w:rsid w:val="0041410A"/>
    <w:rsid w:val="004153B1"/>
    <w:rsid w:val="00416943"/>
    <w:rsid w:val="00422283"/>
    <w:rsid w:val="00422C0C"/>
    <w:rsid w:val="00424F20"/>
    <w:rsid w:val="004300A8"/>
    <w:rsid w:val="00432CAF"/>
    <w:rsid w:val="00444557"/>
    <w:rsid w:val="004468E8"/>
    <w:rsid w:val="00447363"/>
    <w:rsid w:val="00447666"/>
    <w:rsid w:val="00447B33"/>
    <w:rsid w:val="00455CC6"/>
    <w:rsid w:val="004566F7"/>
    <w:rsid w:val="004604F3"/>
    <w:rsid w:val="00460ECF"/>
    <w:rsid w:val="00461921"/>
    <w:rsid w:val="004624F1"/>
    <w:rsid w:val="00462E07"/>
    <w:rsid w:val="0046481F"/>
    <w:rsid w:val="00465EA4"/>
    <w:rsid w:val="004676E6"/>
    <w:rsid w:val="00467A65"/>
    <w:rsid w:val="00467DC3"/>
    <w:rsid w:val="00470B6C"/>
    <w:rsid w:val="0047141F"/>
    <w:rsid w:val="004717CE"/>
    <w:rsid w:val="00472143"/>
    <w:rsid w:val="00473B17"/>
    <w:rsid w:val="00474E44"/>
    <w:rsid w:val="0048041C"/>
    <w:rsid w:val="0048132A"/>
    <w:rsid w:val="00481593"/>
    <w:rsid w:val="00485B6C"/>
    <w:rsid w:val="0048677D"/>
    <w:rsid w:val="00490578"/>
    <w:rsid w:val="0049186E"/>
    <w:rsid w:val="004919D8"/>
    <w:rsid w:val="0049384F"/>
    <w:rsid w:val="00493AF8"/>
    <w:rsid w:val="00493FF2"/>
    <w:rsid w:val="004A1921"/>
    <w:rsid w:val="004A1C55"/>
    <w:rsid w:val="004A1F9C"/>
    <w:rsid w:val="004A230F"/>
    <w:rsid w:val="004A4680"/>
    <w:rsid w:val="004A57B3"/>
    <w:rsid w:val="004A6D7C"/>
    <w:rsid w:val="004B2F88"/>
    <w:rsid w:val="004B3AAE"/>
    <w:rsid w:val="004C15CF"/>
    <w:rsid w:val="004C174F"/>
    <w:rsid w:val="004C2175"/>
    <w:rsid w:val="004C3876"/>
    <w:rsid w:val="004C3CE6"/>
    <w:rsid w:val="004C4276"/>
    <w:rsid w:val="004D046F"/>
    <w:rsid w:val="004D08BB"/>
    <w:rsid w:val="004D0A1D"/>
    <w:rsid w:val="004D69C9"/>
    <w:rsid w:val="004D7F6D"/>
    <w:rsid w:val="004E0AA2"/>
    <w:rsid w:val="004E161F"/>
    <w:rsid w:val="004E26C4"/>
    <w:rsid w:val="004E2898"/>
    <w:rsid w:val="004E3B91"/>
    <w:rsid w:val="004E3D89"/>
    <w:rsid w:val="004F01C2"/>
    <w:rsid w:val="004F1B46"/>
    <w:rsid w:val="004F1D47"/>
    <w:rsid w:val="004F3DDF"/>
    <w:rsid w:val="004F3F7A"/>
    <w:rsid w:val="004F6373"/>
    <w:rsid w:val="004F65CD"/>
    <w:rsid w:val="004F7BCA"/>
    <w:rsid w:val="00501EAB"/>
    <w:rsid w:val="0050223F"/>
    <w:rsid w:val="0050269A"/>
    <w:rsid w:val="00504A85"/>
    <w:rsid w:val="00505EBB"/>
    <w:rsid w:val="005069AD"/>
    <w:rsid w:val="00506AC7"/>
    <w:rsid w:val="00506DB0"/>
    <w:rsid w:val="00515E24"/>
    <w:rsid w:val="00520A1D"/>
    <w:rsid w:val="00520E10"/>
    <w:rsid w:val="00523397"/>
    <w:rsid w:val="00523D22"/>
    <w:rsid w:val="00524B1B"/>
    <w:rsid w:val="00526253"/>
    <w:rsid w:val="00526ABB"/>
    <w:rsid w:val="00531191"/>
    <w:rsid w:val="0053120B"/>
    <w:rsid w:val="00531B7A"/>
    <w:rsid w:val="00535F19"/>
    <w:rsid w:val="00536E02"/>
    <w:rsid w:val="00540FF8"/>
    <w:rsid w:val="00541463"/>
    <w:rsid w:val="00541C5D"/>
    <w:rsid w:val="0054229E"/>
    <w:rsid w:val="00542400"/>
    <w:rsid w:val="005425DB"/>
    <w:rsid w:val="00544A18"/>
    <w:rsid w:val="005468BE"/>
    <w:rsid w:val="00550EFD"/>
    <w:rsid w:val="0055394A"/>
    <w:rsid w:val="00554DC2"/>
    <w:rsid w:val="005554E4"/>
    <w:rsid w:val="00555589"/>
    <w:rsid w:val="00557723"/>
    <w:rsid w:val="00565740"/>
    <w:rsid w:val="00570484"/>
    <w:rsid w:val="005725A1"/>
    <w:rsid w:val="00572B92"/>
    <w:rsid w:val="00574F95"/>
    <w:rsid w:val="00575312"/>
    <w:rsid w:val="00576EEE"/>
    <w:rsid w:val="00586C7E"/>
    <w:rsid w:val="005908C0"/>
    <w:rsid w:val="005929E9"/>
    <w:rsid w:val="005951C7"/>
    <w:rsid w:val="005958D4"/>
    <w:rsid w:val="00597BF1"/>
    <w:rsid w:val="005A2156"/>
    <w:rsid w:val="005A299F"/>
    <w:rsid w:val="005A5913"/>
    <w:rsid w:val="005A5C91"/>
    <w:rsid w:val="005B458A"/>
    <w:rsid w:val="005B476A"/>
    <w:rsid w:val="005B6651"/>
    <w:rsid w:val="005C0E7E"/>
    <w:rsid w:val="005C0F1C"/>
    <w:rsid w:val="005C2AB0"/>
    <w:rsid w:val="005C4A0F"/>
    <w:rsid w:val="005C61BD"/>
    <w:rsid w:val="005C7C48"/>
    <w:rsid w:val="005D2652"/>
    <w:rsid w:val="005D27FF"/>
    <w:rsid w:val="005D4B2B"/>
    <w:rsid w:val="005D7E30"/>
    <w:rsid w:val="005E0F81"/>
    <w:rsid w:val="005E43B7"/>
    <w:rsid w:val="005E56F9"/>
    <w:rsid w:val="005F0995"/>
    <w:rsid w:val="005F0A19"/>
    <w:rsid w:val="005F15FE"/>
    <w:rsid w:val="005F2163"/>
    <w:rsid w:val="005F28D3"/>
    <w:rsid w:val="005F5563"/>
    <w:rsid w:val="006059AB"/>
    <w:rsid w:val="006100C1"/>
    <w:rsid w:val="006109C3"/>
    <w:rsid w:val="00610FBC"/>
    <w:rsid w:val="00620432"/>
    <w:rsid w:val="00620B20"/>
    <w:rsid w:val="00622C97"/>
    <w:rsid w:val="006255F7"/>
    <w:rsid w:val="00630AFF"/>
    <w:rsid w:val="00630CB3"/>
    <w:rsid w:val="0063173C"/>
    <w:rsid w:val="0063216B"/>
    <w:rsid w:val="00636DFA"/>
    <w:rsid w:val="00637ADD"/>
    <w:rsid w:val="00640447"/>
    <w:rsid w:val="00644141"/>
    <w:rsid w:val="0064422B"/>
    <w:rsid w:val="00645084"/>
    <w:rsid w:val="0064659A"/>
    <w:rsid w:val="00646A35"/>
    <w:rsid w:val="0064711A"/>
    <w:rsid w:val="006513A9"/>
    <w:rsid w:val="0065219B"/>
    <w:rsid w:val="0065527D"/>
    <w:rsid w:val="00655B88"/>
    <w:rsid w:val="00657D15"/>
    <w:rsid w:val="006600B8"/>
    <w:rsid w:val="006631C1"/>
    <w:rsid w:val="0066369B"/>
    <w:rsid w:val="00667143"/>
    <w:rsid w:val="00670140"/>
    <w:rsid w:val="00674CDA"/>
    <w:rsid w:val="00675DE3"/>
    <w:rsid w:val="006778C8"/>
    <w:rsid w:val="00680922"/>
    <w:rsid w:val="0068165F"/>
    <w:rsid w:val="00682AD5"/>
    <w:rsid w:val="00682FA0"/>
    <w:rsid w:val="006840F4"/>
    <w:rsid w:val="00684629"/>
    <w:rsid w:val="00686485"/>
    <w:rsid w:val="006873B8"/>
    <w:rsid w:val="006873CB"/>
    <w:rsid w:val="00690037"/>
    <w:rsid w:val="006955F2"/>
    <w:rsid w:val="00696B6A"/>
    <w:rsid w:val="006A3B5E"/>
    <w:rsid w:val="006A70B5"/>
    <w:rsid w:val="006A7674"/>
    <w:rsid w:val="006B0368"/>
    <w:rsid w:val="006B1575"/>
    <w:rsid w:val="006B187C"/>
    <w:rsid w:val="006B1914"/>
    <w:rsid w:val="006B340A"/>
    <w:rsid w:val="006B375F"/>
    <w:rsid w:val="006B3D28"/>
    <w:rsid w:val="006B5536"/>
    <w:rsid w:val="006B5EBB"/>
    <w:rsid w:val="006C04DE"/>
    <w:rsid w:val="006C6185"/>
    <w:rsid w:val="006C7415"/>
    <w:rsid w:val="006C7A10"/>
    <w:rsid w:val="006D12CD"/>
    <w:rsid w:val="006D1A09"/>
    <w:rsid w:val="006D1E2A"/>
    <w:rsid w:val="006D2590"/>
    <w:rsid w:val="006D56E1"/>
    <w:rsid w:val="006D79BA"/>
    <w:rsid w:val="006E1C84"/>
    <w:rsid w:val="006E72F2"/>
    <w:rsid w:val="006F1F37"/>
    <w:rsid w:val="006F3E1A"/>
    <w:rsid w:val="006F64C6"/>
    <w:rsid w:val="006F6D33"/>
    <w:rsid w:val="0070542A"/>
    <w:rsid w:val="00706A90"/>
    <w:rsid w:val="0071192A"/>
    <w:rsid w:val="00711A68"/>
    <w:rsid w:val="00712B06"/>
    <w:rsid w:val="0071648D"/>
    <w:rsid w:val="007172B9"/>
    <w:rsid w:val="007176A5"/>
    <w:rsid w:val="00722DA1"/>
    <w:rsid w:val="00723C7A"/>
    <w:rsid w:val="0072453F"/>
    <w:rsid w:val="00725E12"/>
    <w:rsid w:val="00727F19"/>
    <w:rsid w:val="00732A36"/>
    <w:rsid w:val="00733921"/>
    <w:rsid w:val="0073421A"/>
    <w:rsid w:val="00734340"/>
    <w:rsid w:val="00735970"/>
    <w:rsid w:val="00736B15"/>
    <w:rsid w:val="00740416"/>
    <w:rsid w:val="00741870"/>
    <w:rsid w:val="00743C88"/>
    <w:rsid w:val="00745CBC"/>
    <w:rsid w:val="007569C2"/>
    <w:rsid w:val="00756E4A"/>
    <w:rsid w:val="0075748C"/>
    <w:rsid w:val="007574A4"/>
    <w:rsid w:val="0076152B"/>
    <w:rsid w:val="00761645"/>
    <w:rsid w:val="00762548"/>
    <w:rsid w:val="007625B7"/>
    <w:rsid w:val="00762639"/>
    <w:rsid w:val="00762BDF"/>
    <w:rsid w:val="00763169"/>
    <w:rsid w:val="0076398C"/>
    <w:rsid w:val="00770381"/>
    <w:rsid w:val="00770831"/>
    <w:rsid w:val="00772195"/>
    <w:rsid w:val="00773830"/>
    <w:rsid w:val="0077531B"/>
    <w:rsid w:val="00775597"/>
    <w:rsid w:val="00780DFA"/>
    <w:rsid w:val="00782347"/>
    <w:rsid w:val="00782A5F"/>
    <w:rsid w:val="00784818"/>
    <w:rsid w:val="00787077"/>
    <w:rsid w:val="0078746B"/>
    <w:rsid w:val="007876A4"/>
    <w:rsid w:val="007901B1"/>
    <w:rsid w:val="00794C26"/>
    <w:rsid w:val="00795348"/>
    <w:rsid w:val="00795F9A"/>
    <w:rsid w:val="007A1702"/>
    <w:rsid w:val="007A3361"/>
    <w:rsid w:val="007A3847"/>
    <w:rsid w:val="007A38D2"/>
    <w:rsid w:val="007A3B78"/>
    <w:rsid w:val="007A5DDA"/>
    <w:rsid w:val="007B5349"/>
    <w:rsid w:val="007C19E4"/>
    <w:rsid w:val="007C2E4F"/>
    <w:rsid w:val="007C313F"/>
    <w:rsid w:val="007C575C"/>
    <w:rsid w:val="007C632D"/>
    <w:rsid w:val="007D1F63"/>
    <w:rsid w:val="007D242F"/>
    <w:rsid w:val="007D3F13"/>
    <w:rsid w:val="007D4AA4"/>
    <w:rsid w:val="007D5587"/>
    <w:rsid w:val="007E01C0"/>
    <w:rsid w:val="007E2B6A"/>
    <w:rsid w:val="007E66CE"/>
    <w:rsid w:val="007E738B"/>
    <w:rsid w:val="007E7465"/>
    <w:rsid w:val="007F07BE"/>
    <w:rsid w:val="00801B35"/>
    <w:rsid w:val="00802C45"/>
    <w:rsid w:val="00803A6A"/>
    <w:rsid w:val="00803EF8"/>
    <w:rsid w:val="00804A38"/>
    <w:rsid w:val="00804A8F"/>
    <w:rsid w:val="00805994"/>
    <w:rsid w:val="00805C1A"/>
    <w:rsid w:val="00806EAC"/>
    <w:rsid w:val="00810218"/>
    <w:rsid w:val="008113B7"/>
    <w:rsid w:val="00812113"/>
    <w:rsid w:val="0081272B"/>
    <w:rsid w:val="0082021F"/>
    <w:rsid w:val="00822F9D"/>
    <w:rsid w:val="008231D3"/>
    <w:rsid w:val="008270B7"/>
    <w:rsid w:val="008306FD"/>
    <w:rsid w:val="008316FA"/>
    <w:rsid w:val="00833BA9"/>
    <w:rsid w:val="00834031"/>
    <w:rsid w:val="00834BD1"/>
    <w:rsid w:val="008350E8"/>
    <w:rsid w:val="008355B3"/>
    <w:rsid w:val="00840A8E"/>
    <w:rsid w:val="008427A9"/>
    <w:rsid w:val="00846F81"/>
    <w:rsid w:val="008500D7"/>
    <w:rsid w:val="00850BFB"/>
    <w:rsid w:val="00852A01"/>
    <w:rsid w:val="008536F1"/>
    <w:rsid w:val="00854E8D"/>
    <w:rsid w:val="008553E8"/>
    <w:rsid w:val="0085595F"/>
    <w:rsid w:val="00856169"/>
    <w:rsid w:val="00861392"/>
    <w:rsid w:val="008613C2"/>
    <w:rsid w:val="00861408"/>
    <w:rsid w:val="008647DF"/>
    <w:rsid w:val="0086540D"/>
    <w:rsid w:val="00866398"/>
    <w:rsid w:val="00866BC2"/>
    <w:rsid w:val="0086750B"/>
    <w:rsid w:val="00870084"/>
    <w:rsid w:val="008770E7"/>
    <w:rsid w:val="008771E1"/>
    <w:rsid w:val="00880D40"/>
    <w:rsid w:val="00880F98"/>
    <w:rsid w:val="00881FD9"/>
    <w:rsid w:val="0088371E"/>
    <w:rsid w:val="008859B3"/>
    <w:rsid w:val="00892F2F"/>
    <w:rsid w:val="00896A77"/>
    <w:rsid w:val="008A0F5B"/>
    <w:rsid w:val="008A502D"/>
    <w:rsid w:val="008B179F"/>
    <w:rsid w:val="008B7365"/>
    <w:rsid w:val="008B7528"/>
    <w:rsid w:val="008C203D"/>
    <w:rsid w:val="008C3288"/>
    <w:rsid w:val="008C4220"/>
    <w:rsid w:val="008C4364"/>
    <w:rsid w:val="008C6731"/>
    <w:rsid w:val="008D00DC"/>
    <w:rsid w:val="008D0450"/>
    <w:rsid w:val="008D101F"/>
    <w:rsid w:val="008D1171"/>
    <w:rsid w:val="008D24F0"/>
    <w:rsid w:val="008D5BC6"/>
    <w:rsid w:val="008D67CF"/>
    <w:rsid w:val="008E1938"/>
    <w:rsid w:val="008F0385"/>
    <w:rsid w:val="008F2FAA"/>
    <w:rsid w:val="008F4FD7"/>
    <w:rsid w:val="009007A8"/>
    <w:rsid w:val="009021D3"/>
    <w:rsid w:val="00902485"/>
    <w:rsid w:val="00902FA1"/>
    <w:rsid w:val="009033FB"/>
    <w:rsid w:val="00903435"/>
    <w:rsid w:val="00906FD8"/>
    <w:rsid w:val="0090771A"/>
    <w:rsid w:val="009112CA"/>
    <w:rsid w:val="00911AB5"/>
    <w:rsid w:val="00912B91"/>
    <w:rsid w:val="00915872"/>
    <w:rsid w:val="00917637"/>
    <w:rsid w:val="009217D5"/>
    <w:rsid w:val="00923EC3"/>
    <w:rsid w:val="00924593"/>
    <w:rsid w:val="0092510A"/>
    <w:rsid w:val="00925B4F"/>
    <w:rsid w:val="00927BA4"/>
    <w:rsid w:val="009323B1"/>
    <w:rsid w:val="00933067"/>
    <w:rsid w:val="009368D2"/>
    <w:rsid w:val="0093734B"/>
    <w:rsid w:val="00941025"/>
    <w:rsid w:val="00941FF4"/>
    <w:rsid w:val="00943F13"/>
    <w:rsid w:val="00946E74"/>
    <w:rsid w:val="00950036"/>
    <w:rsid w:val="00951561"/>
    <w:rsid w:val="0095161B"/>
    <w:rsid w:val="009541B0"/>
    <w:rsid w:val="0096150E"/>
    <w:rsid w:val="009623C5"/>
    <w:rsid w:val="00964A79"/>
    <w:rsid w:val="00964CD3"/>
    <w:rsid w:val="00965E4B"/>
    <w:rsid w:val="00966CD1"/>
    <w:rsid w:val="00970156"/>
    <w:rsid w:val="0097213B"/>
    <w:rsid w:val="00972D9A"/>
    <w:rsid w:val="00972FA7"/>
    <w:rsid w:val="009762F0"/>
    <w:rsid w:val="00976583"/>
    <w:rsid w:val="0097722B"/>
    <w:rsid w:val="0099024A"/>
    <w:rsid w:val="009925FA"/>
    <w:rsid w:val="009927D3"/>
    <w:rsid w:val="00992C62"/>
    <w:rsid w:val="00993D33"/>
    <w:rsid w:val="009940FF"/>
    <w:rsid w:val="00994D24"/>
    <w:rsid w:val="009A1989"/>
    <w:rsid w:val="009A27E6"/>
    <w:rsid w:val="009A2DD1"/>
    <w:rsid w:val="009A399B"/>
    <w:rsid w:val="009A4C91"/>
    <w:rsid w:val="009A7DCA"/>
    <w:rsid w:val="009B2196"/>
    <w:rsid w:val="009B653F"/>
    <w:rsid w:val="009C1237"/>
    <w:rsid w:val="009C31FC"/>
    <w:rsid w:val="009C3D48"/>
    <w:rsid w:val="009C49EA"/>
    <w:rsid w:val="009C532E"/>
    <w:rsid w:val="009C69A5"/>
    <w:rsid w:val="009C7B51"/>
    <w:rsid w:val="009C7E3E"/>
    <w:rsid w:val="009D0BC4"/>
    <w:rsid w:val="009D4653"/>
    <w:rsid w:val="009D4E8A"/>
    <w:rsid w:val="009D6751"/>
    <w:rsid w:val="009E0374"/>
    <w:rsid w:val="009E1209"/>
    <w:rsid w:val="009F0BAA"/>
    <w:rsid w:val="009F1002"/>
    <w:rsid w:val="009F29A5"/>
    <w:rsid w:val="009F2A8D"/>
    <w:rsid w:val="009F3467"/>
    <w:rsid w:val="009F38EC"/>
    <w:rsid w:val="009F5D5A"/>
    <w:rsid w:val="009F67A4"/>
    <w:rsid w:val="009F73B3"/>
    <w:rsid w:val="009F742B"/>
    <w:rsid w:val="00A01083"/>
    <w:rsid w:val="00A0135D"/>
    <w:rsid w:val="00A017A4"/>
    <w:rsid w:val="00A01D20"/>
    <w:rsid w:val="00A02FEE"/>
    <w:rsid w:val="00A0533E"/>
    <w:rsid w:val="00A07C7B"/>
    <w:rsid w:val="00A127C3"/>
    <w:rsid w:val="00A13354"/>
    <w:rsid w:val="00A14510"/>
    <w:rsid w:val="00A22537"/>
    <w:rsid w:val="00A23653"/>
    <w:rsid w:val="00A23772"/>
    <w:rsid w:val="00A24F5C"/>
    <w:rsid w:val="00A25F0F"/>
    <w:rsid w:val="00A2711F"/>
    <w:rsid w:val="00A3019B"/>
    <w:rsid w:val="00A31008"/>
    <w:rsid w:val="00A31E56"/>
    <w:rsid w:val="00A35C05"/>
    <w:rsid w:val="00A366A5"/>
    <w:rsid w:val="00A424BF"/>
    <w:rsid w:val="00A4277C"/>
    <w:rsid w:val="00A44A81"/>
    <w:rsid w:val="00A46C3C"/>
    <w:rsid w:val="00A5321F"/>
    <w:rsid w:val="00A548A2"/>
    <w:rsid w:val="00A61A7D"/>
    <w:rsid w:val="00A61D9F"/>
    <w:rsid w:val="00A652F5"/>
    <w:rsid w:val="00A678FD"/>
    <w:rsid w:val="00A67E09"/>
    <w:rsid w:val="00A71816"/>
    <w:rsid w:val="00A75149"/>
    <w:rsid w:val="00A76755"/>
    <w:rsid w:val="00A80D7F"/>
    <w:rsid w:val="00A81D13"/>
    <w:rsid w:val="00A82F91"/>
    <w:rsid w:val="00A8358E"/>
    <w:rsid w:val="00A83B49"/>
    <w:rsid w:val="00A91864"/>
    <w:rsid w:val="00A932EA"/>
    <w:rsid w:val="00A93A2A"/>
    <w:rsid w:val="00A9447A"/>
    <w:rsid w:val="00A94EA5"/>
    <w:rsid w:val="00A95334"/>
    <w:rsid w:val="00A96B10"/>
    <w:rsid w:val="00AA2351"/>
    <w:rsid w:val="00AA28B9"/>
    <w:rsid w:val="00AA66B4"/>
    <w:rsid w:val="00AA6F47"/>
    <w:rsid w:val="00AB11C8"/>
    <w:rsid w:val="00AB6579"/>
    <w:rsid w:val="00AB7D71"/>
    <w:rsid w:val="00AC0283"/>
    <w:rsid w:val="00AC3222"/>
    <w:rsid w:val="00AC680D"/>
    <w:rsid w:val="00AC7433"/>
    <w:rsid w:val="00AD3429"/>
    <w:rsid w:val="00AD373F"/>
    <w:rsid w:val="00AD4FF8"/>
    <w:rsid w:val="00AD5D12"/>
    <w:rsid w:val="00AD5F89"/>
    <w:rsid w:val="00AE1730"/>
    <w:rsid w:val="00AE3032"/>
    <w:rsid w:val="00AE6752"/>
    <w:rsid w:val="00AF163C"/>
    <w:rsid w:val="00AF1CBC"/>
    <w:rsid w:val="00AF32FF"/>
    <w:rsid w:val="00AF391D"/>
    <w:rsid w:val="00AF5AD1"/>
    <w:rsid w:val="00AF5DE0"/>
    <w:rsid w:val="00AF6E4E"/>
    <w:rsid w:val="00AF7096"/>
    <w:rsid w:val="00AF7689"/>
    <w:rsid w:val="00AF7F82"/>
    <w:rsid w:val="00B02667"/>
    <w:rsid w:val="00B04935"/>
    <w:rsid w:val="00B054B8"/>
    <w:rsid w:val="00B12B79"/>
    <w:rsid w:val="00B12EB6"/>
    <w:rsid w:val="00B1481C"/>
    <w:rsid w:val="00B21561"/>
    <w:rsid w:val="00B24033"/>
    <w:rsid w:val="00B35EB8"/>
    <w:rsid w:val="00B4225A"/>
    <w:rsid w:val="00B4457E"/>
    <w:rsid w:val="00B445A7"/>
    <w:rsid w:val="00B446AB"/>
    <w:rsid w:val="00B44E95"/>
    <w:rsid w:val="00B457A6"/>
    <w:rsid w:val="00B47B2B"/>
    <w:rsid w:val="00B5041C"/>
    <w:rsid w:val="00B5244A"/>
    <w:rsid w:val="00B60D09"/>
    <w:rsid w:val="00B6152F"/>
    <w:rsid w:val="00B6249E"/>
    <w:rsid w:val="00B62868"/>
    <w:rsid w:val="00B62AB9"/>
    <w:rsid w:val="00B63279"/>
    <w:rsid w:val="00B6359D"/>
    <w:rsid w:val="00B639DE"/>
    <w:rsid w:val="00B667F4"/>
    <w:rsid w:val="00B669AE"/>
    <w:rsid w:val="00B70810"/>
    <w:rsid w:val="00B76E06"/>
    <w:rsid w:val="00B84A2B"/>
    <w:rsid w:val="00B86F1C"/>
    <w:rsid w:val="00B924E5"/>
    <w:rsid w:val="00B926DE"/>
    <w:rsid w:val="00B95315"/>
    <w:rsid w:val="00B95D5C"/>
    <w:rsid w:val="00B97CAB"/>
    <w:rsid w:val="00BA1C4C"/>
    <w:rsid w:val="00BA72F2"/>
    <w:rsid w:val="00BA7715"/>
    <w:rsid w:val="00BB1547"/>
    <w:rsid w:val="00BB1B6B"/>
    <w:rsid w:val="00BB3A14"/>
    <w:rsid w:val="00BB62FA"/>
    <w:rsid w:val="00BC0D10"/>
    <w:rsid w:val="00BC2E17"/>
    <w:rsid w:val="00BC42EC"/>
    <w:rsid w:val="00BD53AA"/>
    <w:rsid w:val="00BD6BA2"/>
    <w:rsid w:val="00BD7A93"/>
    <w:rsid w:val="00BE0B01"/>
    <w:rsid w:val="00BE2DE3"/>
    <w:rsid w:val="00BE32C0"/>
    <w:rsid w:val="00BE7003"/>
    <w:rsid w:val="00BF1B00"/>
    <w:rsid w:val="00BF32EF"/>
    <w:rsid w:val="00BF67C6"/>
    <w:rsid w:val="00BF743F"/>
    <w:rsid w:val="00C01534"/>
    <w:rsid w:val="00C03262"/>
    <w:rsid w:val="00C0639C"/>
    <w:rsid w:val="00C1475C"/>
    <w:rsid w:val="00C20DE1"/>
    <w:rsid w:val="00C23C89"/>
    <w:rsid w:val="00C23F56"/>
    <w:rsid w:val="00C25099"/>
    <w:rsid w:val="00C25F25"/>
    <w:rsid w:val="00C27616"/>
    <w:rsid w:val="00C32069"/>
    <w:rsid w:val="00C3443A"/>
    <w:rsid w:val="00C36C5C"/>
    <w:rsid w:val="00C36C76"/>
    <w:rsid w:val="00C422CA"/>
    <w:rsid w:val="00C436F2"/>
    <w:rsid w:val="00C45A84"/>
    <w:rsid w:val="00C46DEB"/>
    <w:rsid w:val="00C50A85"/>
    <w:rsid w:val="00C51FF5"/>
    <w:rsid w:val="00C5367F"/>
    <w:rsid w:val="00C543FD"/>
    <w:rsid w:val="00C55175"/>
    <w:rsid w:val="00C566F1"/>
    <w:rsid w:val="00C56977"/>
    <w:rsid w:val="00C56C59"/>
    <w:rsid w:val="00C57715"/>
    <w:rsid w:val="00C61A72"/>
    <w:rsid w:val="00C62612"/>
    <w:rsid w:val="00C62E79"/>
    <w:rsid w:val="00C64184"/>
    <w:rsid w:val="00C645FB"/>
    <w:rsid w:val="00C6534F"/>
    <w:rsid w:val="00C65506"/>
    <w:rsid w:val="00C71159"/>
    <w:rsid w:val="00C7192D"/>
    <w:rsid w:val="00C74CF4"/>
    <w:rsid w:val="00C74DF6"/>
    <w:rsid w:val="00C769B0"/>
    <w:rsid w:val="00C81268"/>
    <w:rsid w:val="00C8135A"/>
    <w:rsid w:val="00C8326E"/>
    <w:rsid w:val="00C83903"/>
    <w:rsid w:val="00C858F9"/>
    <w:rsid w:val="00C86672"/>
    <w:rsid w:val="00C8785C"/>
    <w:rsid w:val="00C87EC1"/>
    <w:rsid w:val="00C90284"/>
    <w:rsid w:val="00C90C55"/>
    <w:rsid w:val="00C92BC2"/>
    <w:rsid w:val="00C939F8"/>
    <w:rsid w:val="00CA2950"/>
    <w:rsid w:val="00CA4531"/>
    <w:rsid w:val="00CA4A4E"/>
    <w:rsid w:val="00CB034B"/>
    <w:rsid w:val="00CB0BC4"/>
    <w:rsid w:val="00CB1786"/>
    <w:rsid w:val="00CB3598"/>
    <w:rsid w:val="00CD11F9"/>
    <w:rsid w:val="00CD3B42"/>
    <w:rsid w:val="00CD6A4C"/>
    <w:rsid w:val="00CE0979"/>
    <w:rsid w:val="00CE31AF"/>
    <w:rsid w:val="00CE3AC5"/>
    <w:rsid w:val="00CE45E6"/>
    <w:rsid w:val="00CE6419"/>
    <w:rsid w:val="00CE7C9B"/>
    <w:rsid w:val="00CF27FE"/>
    <w:rsid w:val="00CF2C64"/>
    <w:rsid w:val="00CF3F2D"/>
    <w:rsid w:val="00CF533B"/>
    <w:rsid w:val="00CF6BDF"/>
    <w:rsid w:val="00CF6F0F"/>
    <w:rsid w:val="00D02B6C"/>
    <w:rsid w:val="00D02DAB"/>
    <w:rsid w:val="00D0308D"/>
    <w:rsid w:val="00D109DC"/>
    <w:rsid w:val="00D16190"/>
    <w:rsid w:val="00D16B72"/>
    <w:rsid w:val="00D17289"/>
    <w:rsid w:val="00D17800"/>
    <w:rsid w:val="00D17B4F"/>
    <w:rsid w:val="00D211FF"/>
    <w:rsid w:val="00D22C04"/>
    <w:rsid w:val="00D22CDE"/>
    <w:rsid w:val="00D2344F"/>
    <w:rsid w:val="00D25389"/>
    <w:rsid w:val="00D30A48"/>
    <w:rsid w:val="00D31A4B"/>
    <w:rsid w:val="00D33220"/>
    <w:rsid w:val="00D337C0"/>
    <w:rsid w:val="00D34029"/>
    <w:rsid w:val="00D4579E"/>
    <w:rsid w:val="00D50892"/>
    <w:rsid w:val="00D51A34"/>
    <w:rsid w:val="00D53F15"/>
    <w:rsid w:val="00D540BF"/>
    <w:rsid w:val="00D545B4"/>
    <w:rsid w:val="00D600AC"/>
    <w:rsid w:val="00D63A7A"/>
    <w:rsid w:val="00D65088"/>
    <w:rsid w:val="00D65BF3"/>
    <w:rsid w:val="00D70894"/>
    <w:rsid w:val="00D70CF3"/>
    <w:rsid w:val="00D70DA2"/>
    <w:rsid w:val="00D7285F"/>
    <w:rsid w:val="00D767EF"/>
    <w:rsid w:val="00D82688"/>
    <w:rsid w:val="00D8389F"/>
    <w:rsid w:val="00D83B78"/>
    <w:rsid w:val="00D84468"/>
    <w:rsid w:val="00D85B34"/>
    <w:rsid w:val="00D85DD7"/>
    <w:rsid w:val="00D910EC"/>
    <w:rsid w:val="00D91935"/>
    <w:rsid w:val="00D93CC8"/>
    <w:rsid w:val="00D9576B"/>
    <w:rsid w:val="00D9711B"/>
    <w:rsid w:val="00DA3D35"/>
    <w:rsid w:val="00DA65DC"/>
    <w:rsid w:val="00DA67A2"/>
    <w:rsid w:val="00DA6CA0"/>
    <w:rsid w:val="00DB0677"/>
    <w:rsid w:val="00DB2D68"/>
    <w:rsid w:val="00DB311D"/>
    <w:rsid w:val="00DB41B7"/>
    <w:rsid w:val="00DC10F1"/>
    <w:rsid w:val="00DC15D7"/>
    <w:rsid w:val="00DC33DD"/>
    <w:rsid w:val="00DC44FF"/>
    <w:rsid w:val="00DC4ADA"/>
    <w:rsid w:val="00DC63F0"/>
    <w:rsid w:val="00DC6B58"/>
    <w:rsid w:val="00DC7D9B"/>
    <w:rsid w:val="00DD005E"/>
    <w:rsid w:val="00DD17E7"/>
    <w:rsid w:val="00DD38F0"/>
    <w:rsid w:val="00DD5A33"/>
    <w:rsid w:val="00DE26FD"/>
    <w:rsid w:val="00DE2863"/>
    <w:rsid w:val="00DE6287"/>
    <w:rsid w:val="00DE7B15"/>
    <w:rsid w:val="00DF0450"/>
    <w:rsid w:val="00DF04D3"/>
    <w:rsid w:val="00DF0A00"/>
    <w:rsid w:val="00DF0A64"/>
    <w:rsid w:val="00DF0B3F"/>
    <w:rsid w:val="00DF181B"/>
    <w:rsid w:val="00DF5EA6"/>
    <w:rsid w:val="00DF6780"/>
    <w:rsid w:val="00E01860"/>
    <w:rsid w:val="00E02404"/>
    <w:rsid w:val="00E1064E"/>
    <w:rsid w:val="00E134C4"/>
    <w:rsid w:val="00E13EA1"/>
    <w:rsid w:val="00E14E2F"/>
    <w:rsid w:val="00E15E02"/>
    <w:rsid w:val="00E1626A"/>
    <w:rsid w:val="00E206DA"/>
    <w:rsid w:val="00E22FDA"/>
    <w:rsid w:val="00E26004"/>
    <w:rsid w:val="00E267AE"/>
    <w:rsid w:val="00E26B03"/>
    <w:rsid w:val="00E32C97"/>
    <w:rsid w:val="00E34B08"/>
    <w:rsid w:val="00E34D15"/>
    <w:rsid w:val="00E40C60"/>
    <w:rsid w:val="00E423EF"/>
    <w:rsid w:val="00E504F7"/>
    <w:rsid w:val="00E50E45"/>
    <w:rsid w:val="00E5259B"/>
    <w:rsid w:val="00E525B0"/>
    <w:rsid w:val="00E528C0"/>
    <w:rsid w:val="00E54C2C"/>
    <w:rsid w:val="00E54D67"/>
    <w:rsid w:val="00E5505F"/>
    <w:rsid w:val="00E5741D"/>
    <w:rsid w:val="00E57A0B"/>
    <w:rsid w:val="00E607CF"/>
    <w:rsid w:val="00E623AF"/>
    <w:rsid w:val="00E64222"/>
    <w:rsid w:val="00E64D87"/>
    <w:rsid w:val="00E731B0"/>
    <w:rsid w:val="00E73EEA"/>
    <w:rsid w:val="00E7451E"/>
    <w:rsid w:val="00E75B6C"/>
    <w:rsid w:val="00E76A1A"/>
    <w:rsid w:val="00E8079A"/>
    <w:rsid w:val="00E82360"/>
    <w:rsid w:val="00E82CB2"/>
    <w:rsid w:val="00E83C4E"/>
    <w:rsid w:val="00E840CF"/>
    <w:rsid w:val="00E84247"/>
    <w:rsid w:val="00E854D1"/>
    <w:rsid w:val="00E8768B"/>
    <w:rsid w:val="00E979CB"/>
    <w:rsid w:val="00EA0B08"/>
    <w:rsid w:val="00EA11B3"/>
    <w:rsid w:val="00EA194F"/>
    <w:rsid w:val="00EA260D"/>
    <w:rsid w:val="00EA2684"/>
    <w:rsid w:val="00EA59B2"/>
    <w:rsid w:val="00EA6C23"/>
    <w:rsid w:val="00EA7224"/>
    <w:rsid w:val="00EB14A9"/>
    <w:rsid w:val="00EB38D4"/>
    <w:rsid w:val="00EB5CC6"/>
    <w:rsid w:val="00EC04AD"/>
    <w:rsid w:val="00EC2BB0"/>
    <w:rsid w:val="00EC3B59"/>
    <w:rsid w:val="00EC4B74"/>
    <w:rsid w:val="00EC5F18"/>
    <w:rsid w:val="00EC6E26"/>
    <w:rsid w:val="00EC7CE8"/>
    <w:rsid w:val="00EC7E6F"/>
    <w:rsid w:val="00ED1487"/>
    <w:rsid w:val="00ED2730"/>
    <w:rsid w:val="00ED306D"/>
    <w:rsid w:val="00ED3FEF"/>
    <w:rsid w:val="00ED55F0"/>
    <w:rsid w:val="00ED70FC"/>
    <w:rsid w:val="00EE08BC"/>
    <w:rsid w:val="00EE0CD5"/>
    <w:rsid w:val="00EE11A9"/>
    <w:rsid w:val="00EE218D"/>
    <w:rsid w:val="00EE4B20"/>
    <w:rsid w:val="00EF030B"/>
    <w:rsid w:val="00EF0D19"/>
    <w:rsid w:val="00EF2AD3"/>
    <w:rsid w:val="00EF3E17"/>
    <w:rsid w:val="00EF3EF0"/>
    <w:rsid w:val="00EF4A6A"/>
    <w:rsid w:val="00EF4F31"/>
    <w:rsid w:val="00EF6743"/>
    <w:rsid w:val="00EF7C4D"/>
    <w:rsid w:val="00F00E5D"/>
    <w:rsid w:val="00F01DFB"/>
    <w:rsid w:val="00F022BC"/>
    <w:rsid w:val="00F027CC"/>
    <w:rsid w:val="00F0613B"/>
    <w:rsid w:val="00F10DFC"/>
    <w:rsid w:val="00F14191"/>
    <w:rsid w:val="00F15FC9"/>
    <w:rsid w:val="00F179A3"/>
    <w:rsid w:val="00F20333"/>
    <w:rsid w:val="00F2240D"/>
    <w:rsid w:val="00F22C81"/>
    <w:rsid w:val="00F23C8F"/>
    <w:rsid w:val="00F2702E"/>
    <w:rsid w:val="00F31DAD"/>
    <w:rsid w:val="00F32C78"/>
    <w:rsid w:val="00F367B2"/>
    <w:rsid w:val="00F43A4D"/>
    <w:rsid w:val="00F442AF"/>
    <w:rsid w:val="00F44A83"/>
    <w:rsid w:val="00F5330C"/>
    <w:rsid w:val="00F5381B"/>
    <w:rsid w:val="00F54148"/>
    <w:rsid w:val="00F5498F"/>
    <w:rsid w:val="00F57D72"/>
    <w:rsid w:val="00F619C9"/>
    <w:rsid w:val="00F6345D"/>
    <w:rsid w:val="00F6360A"/>
    <w:rsid w:val="00F65A81"/>
    <w:rsid w:val="00F677B0"/>
    <w:rsid w:val="00F70EB2"/>
    <w:rsid w:val="00F72E35"/>
    <w:rsid w:val="00F73B96"/>
    <w:rsid w:val="00F74157"/>
    <w:rsid w:val="00F750E9"/>
    <w:rsid w:val="00F76136"/>
    <w:rsid w:val="00F76428"/>
    <w:rsid w:val="00F80FAB"/>
    <w:rsid w:val="00F81FF9"/>
    <w:rsid w:val="00F825E6"/>
    <w:rsid w:val="00F85336"/>
    <w:rsid w:val="00F85BD6"/>
    <w:rsid w:val="00F90A36"/>
    <w:rsid w:val="00F9323F"/>
    <w:rsid w:val="00F94D35"/>
    <w:rsid w:val="00F9571C"/>
    <w:rsid w:val="00FA1742"/>
    <w:rsid w:val="00FA24F6"/>
    <w:rsid w:val="00FA3510"/>
    <w:rsid w:val="00FB071D"/>
    <w:rsid w:val="00FC051B"/>
    <w:rsid w:val="00FC0ECB"/>
    <w:rsid w:val="00FC1C9E"/>
    <w:rsid w:val="00FC1CC7"/>
    <w:rsid w:val="00FC2158"/>
    <w:rsid w:val="00FC5C61"/>
    <w:rsid w:val="00FD2173"/>
    <w:rsid w:val="00FD2785"/>
    <w:rsid w:val="00FD32AD"/>
    <w:rsid w:val="00FD3D58"/>
    <w:rsid w:val="00FD6B7E"/>
    <w:rsid w:val="00FE1AFB"/>
    <w:rsid w:val="00FE3207"/>
    <w:rsid w:val="00FE3856"/>
    <w:rsid w:val="00FE6A98"/>
    <w:rsid w:val="00FF04BF"/>
    <w:rsid w:val="00FF5A7A"/>
    <w:rsid w:val="00FF68FA"/>
    <w:rsid w:val="00FF69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5D306"/>
  <w15:docId w15:val="{60F5A99B-8FF5-4DE5-AC32-7DAE3261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40"/>
    <w:pPr>
      <w:spacing w:after="210" w:line="271" w:lineRule="auto"/>
      <w:ind w:left="11" w:right="653"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rsid w:val="00B02667"/>
    <w:pPr>
      <w:keepNext/>
      <w:keepLines/>
      <w:spacing w:after="11" w:line="268" w:lineRule="auto"/>
      <w:ind w:left="11" w:hanging="10"/>
      <w:jc w:val="both"/>
      <w:outlineLvl w:val="0"/>
    </w:pPr>
    <w:rPr>
      <w:rFonts w:ascii="Calibri" w:eastAsia="Calibri" w:hAnsi="Calibri" w:cs="Calibri"/>
      <w:b/>
      <w:color w:val="000000"/>
      <w:sz w:val="24"/>
    </w:rPr>
  </w:style>
  <w:style w:type="paragraph" w:styleId="Heading2">
    <w:name w:val="heading 2"/>
    <w:basedOn w:val="Normal"/>
    <w:next w:val="Normal"/>
    <w:link w:val="Heading2Char"/>
    <w:uiPriority w:val="9"/>
    <w:semiHidden/>
    <w:unhideWhenUsed/>
    <w:qFormat/>
    <w:rsid w:val="00C063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2667"/>
    <w:rPr>
      <w:rFonts w:ascii="Calibri" w:eastAsia="Calibri" w:hAnsi="Calibri" w:cs="Calibri"/>
      <w:b/>
      <w:color w:val="000000"/>
      <w:sz w:val="24"/>
    </w:rPr>
  </w:style>
  <w:style w:type="paragraph" w:styleId="TOC1">
    <w:name w:val="toc 1"/>
    <w:hidden/>
    <w:uiPriority w:val="39"/>
    <w:rsid w:val="00B02667"/>
    <w:pPr>
      <w:spacing w:after="129"/>
      <w:ind w:left="25" w:right="1240" w:hanging="10"/>
    </w:pPr>
    <w:rPr>
      <w:rFonts w:ascii="Calibri" w:eastAsia="Calibri" w:hAnsi="Calibri" w:cs="Calibri"/>
      <w:color w:val="000000"/>
    </w:rPr>
  </w:style>
  <w:style w:type="table" w:customStyle="1" w:styleId="TableGrid">
    <w:name w:val="TableGrid"/>
    <w:rsid w:val="00B02667"/>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8231D3"/>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styleId="Hyperlink">
    <w:name w:val="Hyperlink"/>
    <w:basedOn w:val="DefaultParagraphFont"/>
    <w:uiPriority w:val="99"/>
    <w:unhideWhenUsed/>
    <w:rsid w:val="008231D3"/>
    <w:rPr>
      <w:color w:val="0563C1" w:themeColor="hyperlink"/>
      <w:u w:val="single"/>
    </w:rPr>
  </w:style>
  <w:style w:type="paragraph" w:styleId="ListParagraph">
    <w:name w:val="List Paragraph"/>
    <w:basedOn w:val="Normal"/>
    <w:uiPriority w:val="34"/>
    <w:qFormat/>
    <w:rsid w:val="00D9711B"/>
    <w:pPr>
      <w:ind w:left="720"/>
      <w:contextualSpacing/>
    </w:pPr>
  </w:style>
  <w:style w:type="paragraph" w:styleId="TOC2">
    <w:name w:val="toc 2"/>
    <w:basedOn w:val="Normal"/>
    <w:next w:val="Normal"/>
    <w:autoRedefine/>
    <w:uiPriority w:val="39"/>
    <w:unhideWhenUsed/>
    <w:rsid w:val="00856169"/>
    <w:pPr>
      <w:spacing w:after="100" w:line="259" w:lineRule="auto"/>
      <w:ind w:left="220" w:right="0" w:firstLine="0"/>
      <w:jc w:val="left"/>
    </w:pPr>
    <w:rPr>
      <w:rFonts w:asciiTheme="minorHAnsi" w:eastAsiaTheme="minorEastAsia" w:hAnsiTheme="minorHAnsi" w:cs="Times New Roman"/>
      <w:color w:val="auto"/>
      <w:sz w:val="22"/>
      <w:lang w:val="en-US" w:eastAsia="en-US"/>
    </w:rPr>
  </w:style>
  <w:style w:type="paragraph" w:styleId="TOC3">
    <w:name w:val="toc 3"/>
    <w:basedOn w:val="Normal"/>
    <w:next w:val="Normal"/>
    <w:autoRedefine/>
    <w:uiPriority w:val="39"/>
    <w:unhideWhenUsed/>
    <w:rsid w:val="00856169"/>
    <w:pPr>
      <w:spacing w:after="100" w:line="259" w:lineRule="auto"/>
      <w:ind w:left="440" w:right="0" w:firstLine="0"/>
      <w:jc w:val="left"/>
    </w:pPr>
    <w:rPr>
      <w:rFonts w:asciiTheme="minorHAnsi" w:eastAsiaTheme="minorEastAsia" w:hAnsiTheme="minorHAnsi" w:cs="Times New Roman"/>
      <w:color w:val="auto"/>
      <w:sz w:val="22"/>
      <w:lang w:val="en-US" w:eastAsia="en-US"/>
    </w:rPr>
  </w:style>
  <w:style w:type="paragraph" w:styleId="Footer">
    <w:name w:val="footer"/>
    <w:basedOn w:val="Normal"/>
    <w:link w:val="FooterChar"/>
    <w:uiPriority w:val="99"/>
    <w:unhideWhenUsed/>
    <w:rsid w:val="00A0533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0533E"/>
    <w:rPr>
      <w:rFonts w:cs="Times New Roman"/>
      <w:lang w:val="en-US" w:eastAsia="en-US"/>
    </w:rPr>
  </w:style>
  <w:style w:type="character" w:customStyle="1" w:styleId="UnresolvedMention1">
    <w:name w:val="Unresolved Mention1"/>
    <w:basedOn w:val="DefaultParagraphFont"/>
    <w:uiPriority w:val="99"/>
    <w:semiHidden/>
    <w:unhideWhenUsed/>
    <w:rsid w:val="00D337C0"/>
    <w:rPr>
      <w:color w:val="605E5C"/>
      <w:shd w:val="clear" w:color="auto" w:fill="E1DFDD"/>
    </w:rPr>
  </w:style>
  <w:style w:type="paragraph" w:styleId="BalloonText">
    <w:name w:val="Balloon Text"/>
    <w:basedOn w:val="Normal"/>
    <w:link w:val="BalloonTextChar"/>
    <w:uiPriority w:val="99"/>
    <w:semiHidden/>
    <w:unhideWhenUsed/>
    <w:rsid w:val="00A54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A2"/>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C51FF5"/>
    <w:rPr>
      <w:color w:val="954F72" w:themeColor="followedHyperlink"/>
      <w:u w:val="single"/>
    </w:rPr>
  </w:style>
  <w:style w:type="character" w:customStyle="1" w:styleId="UnresolvedMention2">
    <w:name w:val="Unresolved Mention2"/>
    <w:basedOn w:val="DefaultParagraphFont"/>
    <w:uiPriority w:val="99"/>
    <w:semiHidden/>
    <w:unhideWhenUsed/>
    <w:rsid w:val="00EC04AD"/>
    <w:rPr>
      <w:color w:val="605E5C"/>
      <w:shd w:val="clear" w:color="auto" w:fill="E1DFDD"/>
    </w:rPr>
  </w:style>
  <w:style w:type="paragraph" w:styleId="NormalWeb">
    <w:name w:val="Normal (Web)"/>
    <w:basedOn w:val="Normal"/>
    <w:uiPriority w:val="99"/>
    <w:semiHidden/>
    <w:unhideWhenUsed/>
    <w:rsid w:val="0066369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n-US" w:eastAsia="en-US"/>
    </w:rPr>
  </w:style>
  <w:style w:type="paragraph" w:styleId="Revision">
    <w:name w:val="Revision"/>
    <w:hidden/>
    <w:uiPriority w:val="99"/>
    <w:semiHidden/>
    <w:rsid w:val="006D12CD"/>
    <w:pPr>
      <w:spacing w:after="0" w:line="240" w:lineRule="auto"/>
    </w:pPr>
    <w:rPr>
      <w:rFonts w:ascii="Calibri" w:eastAsia="Calibri" w:hAnsi="Calibri" w:cs="Calibri"/>
      <w:color w:val="000000"/>
      <w:sz w:val="24"/>
    </w:rPr>
  </w:style>
  <w:style w:type="character" w:customStyle="1" w:styleId="Heading2Char">
    <w:name w:val="Heading 2 Char"/>
    <w:basedOn w:val="DefaultParagraphFont"/>
    <w:link w:val="Heading2"/>
    <w:uiPriority w:val="9"/>
    <w:semiHidden/>
    <w:rsid w:val="00C0639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76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5353">
      <w:bodyDiv w:val="1"/>
      <w:marLeft w:val="0"/>
      <w:marRight w:val="0"/>
      <w:marTop w:val="0"/>
      <w:marBottom w:val="0"/>
      <w:divBdr>
        <w:top w:val="none" w:sz="0" w:space="0" w:color="auto"/>
        <w:left w:val="none" w:sz="0" w:space="0" w:color="auto"/>
        <w:bottom w:val="none" w:sz="0" w:space="0" w:color="auto"/>
        <w:right w:val="none" w:sz="0" w:space="0" w:color="auto"/>
      </w:divBdr>
    </w:div>
    <w:div w:id="366149766">
      <w:bodyDiv w:val="1"/>
      <w:marLeft w:val="0"/>
      <w:marRight w:val="0"/>
      <w:marTop w:val="0"/>
      <w:marBottom w:val="0"/>
      <w:divBdr>
        <w:top w:val="none" w:sz="0" w:space="0" w:color="auto"/>
        <w:left w:val="none" w:sz="0" w:space="0" w:color="auto"/>
        <w:bottom w:val="none" w:sz="0" w:space="0" w:color="auto"/>
        <w:right w:val="none" w:sz="0" w:space="0" w:color="auto"/>
      </w:divBdr>
    </w:div>
    <w:div w:id="570389727">
      <w:bodyDiv w:val="1"/>
      <w:marLeft w:val="0"/>
      <w:marRight w:val="0"/>
      <w:marTop w:val="0"/>
      <w:marBottom w:val="0"/>
      <w:divBdr>
        <w:top w:val="none" w:sz="0" w:space="0" w:color="auto"/>
        <w:left w:val="none" w:sz="0" w:space="0" w:color="auto"/>
        <w:bottom w:val="none" w:sz="0" w:space="0" w:color="auto"/>
        <w:right w:val="none" w:sz="0" w:space="0" w:color="auto"/>
      </w:divBdr>
    </w:div>
    <w:div w:id="764230021">
      <w:bodyDiv w:val="1"/>
      <w:marLeft w:val="0"/>
      <w:marRight w:val="0"/>
      <w:marTop w:val="0"/>
      <w:marBottom w:val="0"/>
      <w:divBdr>
        <w:top w:val="none" w:sz="0" w:space="0" w:color="auto"/>
        <w:left w:val="none" w:sz="0" w:space="0" w:color="auto"/>
        <w:bottom w:val="none" w:sz="0" w:space="0" w:color="auto"/>
        <w:right w:val="none" w:sz="0" w:space="0" w:color="auto"/>
      </w:divBdr>
    </w:div>
    <w:div w:id="855658584">
      <w:bodyDiv w:val="1"/>
      <w:marLeft w:val="0"/>
      <w:marRight w:val="0"/>
      <w:marTop w:val="0"/>
      <w:marBottom w:val="0"/>
      <w:divBdr>
        <w:top w:val="none" w:sz="0" w:space="0" w:color="auto"/>
        <w:left w:val="none" w:sz="0" w:space="0" w:color="auto"/>
        <w:bottom w:val="none" w:sz="0" w:space="0" w:color="auto"/>
        <w:right w:val="none" w:sz="0" w:space="0" w:color="auto"/>
      </w:divBdr>
    </w:div>
    <w:div w:id="119924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tlas.grnet.g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A10D-C9CA-4A40-B27A-DD962891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4575</Words>
  <Characters>28605</Characters>
  <Application>Microsoft Office Word</Application>
  <DocSecurity>0</DocSecurity>
  <Lines>662</Lines>
  <Paragraphs>230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Hatziefremidis</dc:creator>
  <cp:lastModifiedBy>Άννα Λάζου</cp:lastModifiedBy>
  <cp:revision>3</cp:revision>
  <cp:lastPrinted>2025-02-25T09:59:00Z</cp:lastPrinted>
  <dcterms:created xsi:type="dcterms:W3CDTF">2025-02-25T09:59:00Z</dcterms:created>
  <dcterms:modified xsi:type="dcterms:W3CDTF">2025-02-25T10:00:00Z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19e120f274cd7ab241c4715a34857709a31114531f050af3b1e48c33d95d57b7</vt:lpwstr>
  </property>
</Properties>
</file>