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0E320" w14:textId="2FB6F577" w:rsidR="00912300" w:rsidRPr="003C7BD5" w:rsidRDefault="00912300" w:rsidP="003C7BD5">
      <w:pPr>
        <w:shd w:val="clear" w:color="auto" w:fill="FFFFFF"/>
        <w:spacing w:before="100" w:beforeAutospacing="1" w:after="100" w:afterAutospacing="1" w:line="276" w:lineRule="auto"/>
        <w:jc w:val="center"/>
        <w:rPr>
          <w:rFonts w:cs="Times New Roman"/>
          <w:b/>
          <w:color w:val="1A1A1A"/>
          <w:lang w:val="el-GR"/>
        </w:rPr>
      </w:pPr>
      <w:r w:rsidRPr="003C7BD5">
        <w:rPr>
          <w:rFonts w:cs="Times New Roman"/>
          <w:b/>
          <w:color w:val="1A1A1A"/>
          <w:lang w:val="el-GR"/>
        </w:rPr>
        <w:t>Ενδεικτική Βιβλιογραφία</w:t>
      </w:r>
    </w:p>
    <w:p w14:paraId="60D1F93D" w14:textId="13BC33D9" w:rsidR="00912300" w:rsidRPr="003C7BD5" w:rsidRDefault="00912300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b/>
          <w:color w:val="1A1A1A"/>
          <w:lang w:val="el-GR"/>
        </w:rPr>
      </w:pPr>
      <w:r w:rsidRPr="003C7BD5">
        <w:rPr>
          <w:rFonts w:cs="Times New Roman"/>
          <w:b/>
          <w:color w:val="1A1A1A"/>
          <w:lang w:val="el-GR"/>
        </w:rPr>
        <w:t>Φιλελευθερισμός</w:t>
      </w:r>
    </w:p>
    <w:p w14:paraId="2064A30C" w14:textId="77777777" w:rsidR="002D01E7" w:rsidRPr="003C7BD5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  <w:lang w:val="el-GR"/>
        </w:rPr>
      </w:pPr>
      <w:proofErr w:type="spellStart"/>
      <w:r w:rsidRPr="00C40646">
        <w:rPr>
          <w:rFonts w:cs="Times New Roman"/>
          <w:color w:val="1A1A1A"/>
        </w:rPr>
        <w:t>Alexrod</w:t>
      </w:r>
      <w:proofErr w:type="spellEnd"/>
      <w:r w:rsidRPr="003C7BD5">
        <w:rPr>
          <w:rFonts w:cs="Times New Roman"/>
          <w:color w:val="1A1A1A"/>
          <w:lang w:val="el-GR"/>
        </w:rPr>
        <w:t xml:space="preserve">, </w:t>
      </w:r>
      <w:r w:rsidRPr="00C40646">
        <w:rPr>
          <w:rFonts w:cs="Times New Roman"/>
          <w:color w:val="1A1A1A"/>
        </w:rPr>
        <w:t>Robert</w:t>
      </w:r>
      <w:r w:rsidRPr="003C7BD5">
        <w:rPr>
          <w:rFonts w:cs="Times New Roman"/>
          <w:color w:val="1A1A1A"/>
          <w:lang w:val="el-GR"/>
        </w:rPr>
        <w:t xml:space="preserve"> (1984). </w:t>
      </w:r>
      <w:r w:rsidRPr="00C40646">
        <w:rPr>
          <w:rFonts w:cs="Times New Roman"/>
          <w:color w:val="1A1A1A"/>
        </w:rPr>
        <w:t>The</w:t>
      </w:r>
      <w:r w:rsidRPr="003C7BD5">
        <w:rPr>
          <w:rFonts w:cs="Times New Roman"/>
          <w:color w:val="1A1A1A"/>
          <w:lang w:val="el-GR"/>
        </w:rPr>
        <w:t xml:space="preserve"> </w:t>
      </w:r>
      <w:r w:rsidRPr="00C40646">
        <w:rPr>
          <w:rFonts w:cs="Times New Roman"/>
          <w:color w:val="1A1A1A"/>
        </w:rPr>
        <w:t>Evolution</w:t>
      </w:r>
      <w:r w:rsidRPr="003C7BD5">
        <w:rPr>
          <w:rFonts w:cs="Times New Roman"/>
          <w:color w:val="1A1A1A"/>
          <w:lang w:val="el-GR"/>
        </w:rPr>
        <w:t xml:space="preserve"> </w:t>
      </w:r>
      <w:r w:rsidRPr="00C40646">
        <w:rPr>
          <w:rFonts w:cs="Times New Roman"/>
          <w:color w:val="1A1A1A"/>
        </w:rPr>
        <w:t>of</w:t>
      </w:r>
      <w:r w:rsidRPr="003C7BD5">
        <w:rPr>
          <w:rFonts w:cs="Times New Roman"/>
          <w:color w:val="1A1A1A"/>
          <w:lang w:val="el-GR"/>
        </w:rPr>
        <w:t xml:space="preserve"> </w:t>
      </w:r>
      <w:r w:rsidRPr="00C40646">
        <w:rPr>
          <w:rFonts w:cs="Times New Roman"/>
          <w:color w:val="1A1A1A"/>
        </w:rPr>
        <w:t>Cooperation</w:t>
      </w:r>
      <w:r w:rsidRPr="003C7BD5">
        <w:rPr>
          <w:rFonts w:cs="Times New Roman"/>
          <w:color w:val="1A1A1A"/>
          <w:lang w:val="el-GR"/>
        </w:rPr>
        <w:t xml:space="preserve">. </w:t>
      </w:r>
      <w:r w:rsidRPr="00C40646">
        <w:rPr>
          <w:rFonts w:cs="Times New Roman"/>
          <w:color w:val="1A1A1A"/>
        </w:rPr>
        <w:t>New York</w:t>
      </w:r>
      <w:r w:rsidRPr="003C7BD5">
        <w:rPr>
          <w:rFonts w:cs="Times New Roman"/>
          <w:color w:val="1A1A1A"/>
          <w:lang w:val="el-GR"/>
        </w:rPr>
        <w:t>:</w:t>
      </w:r>
      <w:r w:rsidRPr="00C40646">
        <w:rPr>
          <w:rFonts w:cs="Times New Roman"/>
          <w:color w:val="1A1A1A"/>
        </w:rPr>
        <w:t> Basic Books </w:t>
      </w:r>
      <w:r w:rsidRPr="003C7BD5">
        <w:rPr>
          <w:rFonts w:cs="Times New Roman"/>
          <w:color w:val="1A1A1A"/>
          <w:lang w:val="el-GR"/>
        </w:rPr>
        <w:t>(</w:t>
      </w:r>
      <w:r w:rsidRPr="00C40646">
        <w:rPr>
          <w:rFonts w:cs="Times New Roman"/>
          <w:color w:val="1A1A1A"/>
          <w:lang w:val="el-GR"/>
        </w:rPr>
        <w:t>Είχε</w:t>
      </w:r>
      <w:r w:rsidRPr="003C7BD5">
        <w:rPr>
          <w:rFonts w:cs="Times New Roman"/>
          <w:color w:val="1A1A1A"/>
          <w:lang w:val="el-GR"/>
        </w:rPr>
        <w:t xml:space="preserve"> </w:t>
      </w:r>
      <w:r w:rsidRPr="00C40646">
        <w:rPr>
          <w:rFonts w:cs="Times New Roman"/>
          <w:color w:val="1A1A1A"/>
          <w:lang w:val="el-GR"/>
        </w:rPr>
        <w:t>κυκλοφορήσει</w:t>
      </w:r>
      <w:r w:rsidRPr="003C7BD5">
        <w:rPr>
          <w:rFonts w:cs="Times New Roman"/>
          <w:color w:val="1A1A1A"/>
          <w:lang w:val="el-GR"/>
        </w:rPr>
        <w:t xml:space="preserve"> </w:t>
      </w:r>
      <w:r w:rsidRPr="00C40646">
        <w:rPr>
          <w:rFonts w:cs="Times New Roman"/>
          <w:color w:val="1A1A1A"/>
          <w:lang w:val="el-GR"/>
        </w:rPr>
        <w:t>στα</w:t>
      </w:r>
      <w:r w:rsidRPr="003C7BD5">
        <w:rPr>
          <w:rFonts w:cs="Times New Roman"/>
          <w:color w:val="1A1A1A"/>
          <w:lang w:val="el-GR"/>
        </w:rPr>
        <w:t xml:space="preserve"> </w:t>
      </w:r>
      <w:r w:rsidRPr="00C40646">
        <w:rPr>
          <w:rFonts w:cs="Times New Roman"/>
          <w:color w:val="1A1A1A"/>
          <w:lang w:val="el-GR"/>
        </w:rPr>
        <w:t>ελληνικά</w:t>
      </w:r>
      <w:r w:rsidRPr="003C7BD5">
        <w:rPr>
          <w:rFonts w:cs="Times New Roman"/>
          <w:color w:val="1A1A1A"/>
          <w:lang w:val="el-GR"/>
        </w:rPr>
        <w:t xml:space="preserve"> </w:t>
      </w:r>
      <w:r w:rsidRPr="00C40646">
        <w:rPr>
          <w:rFonts w:cs="Times New Roman"/>
          <w:color w:val="1A1A1A"/>
          <w:lang w:val="el-GR"/>
        </w:rPr>
        <w:t>από</w:t>
      </w:r>
      <w:r w:rsidRPr="003C7BD5">
        <w:rPr>
          <w:rFonts w:cs="Times New Roman"/>
          <w:color w:val="1A1A1A"/>
          <w:lang w:val="el-GR"/>
        </w:rPr>
        <w:t xml:space="preserve"> </w:t>
      </w:r>
      <w:r w:rsidRPr="00C40646">
        <w:rPr>
          <w:rFonts w:cs="Times New Roman"/>
          <w:color w:val="1A1A1A"/>
          <w:lang w:val="el-GR"/>
        </w:rPr>
        <w:t>τον</w:t>
      </w:r>
      <w:r w:rsidRPr="003C7BD5">
        <w:rPr>
          <w:rFonts w:cs="Times New Roman"/>
          <w:color w:val="1A1A1A"/>
          <w:lang w:val="el-GR"/>
        </w:rPr>
        <w:t xml:space="preserve"> </w:t>
      </w:r>
      <w:r w:rsidRPr="00C40646">
        <w:rPr>
          <w:rFonts w:cs="Times New Roman"/>
          <w:color w:val="1A1A1A"/>
          <w:lang w:val="el-GR"/>
        </w:rPr>
        <w:t>Καστανιώτη</w:t>
      </w:r>
      <w:r w:rsidRPr="003C7BD5">
        <w:rPr>
          <w:rFonts w:cs="Times New Roman"/>
          <w:color w:val="1A1A1A"/>
          <w:lang w:val="el-GR"/>
        </w:rPr>
        <w:t xml:space="preserve">, </w:t>
      </w:r>
      <w:r w:rsidRPr="00C40646">
        <w:rPr>
          <w:rFonts w:cs="Times New Roman"/>
          <w:color w:val="1A1A1A"/>
          <w:lang w:val="el-GR"/>
        </w:rPr>
        <w:t>πλέον</w:t>
      </w:r>
      <w:r w:rsidRPr="003C7BD5">
        <w:rPr>
          <w:rFonts w:cs="Times New Roman"/>
          <w:color w:val="1A1A1A"/>
          <w:lang w:val="el-GR"/>
        </w:rPr>
        <w:t xml:space="preserve"> </w:t>
      </w:r>
      <w:r w:rsidRPr="00C40646">
        <w:rPr>
          <w:rFonts w:cs="Times New Roman"/>
          <w:color w:val="1A1A1A"/>
          <w:lang w:val="el-GR"/>
        </w:rPr>
        <w:t>εξαντλημένο</w:t>
      </w:r>
      <w:r w:rsidRPr="003C7BD5">
        <w:rPr>
          <w:rFonts w:cs="Times New Roman"/>
          <w:color w:val="1A1A1A"/>
          <w:lang w:val="el-GR"/>
        </w:rPr>
        <w:t>)</w:t>
      </w:r>
    </w:p>
    <w:p w14:paraId="4FCFDA20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</w:rPr>
      </w:pPr>
      <w:r w:rsidRPr="00C40646">
        <w:rPr>
          <w:rFonts w:cs="Times New Roman"/>
          <w:color w:val="1A1A1A"/>
        </w:rPr>
        <w:t>Bird, Colin (1999). </w:t>
      </w:r>
      <w:r w:rsidRPr="00C40646">
        <w:rPr>
          <w:rFonts w:cs="Times New Roman"/>
          <w:i/>
          <w:iCs/>
          <w:color w:val="1A1A1A"/>
        </w:rPr>
        <w:t>The Myth of Liberal Individualism</w:t>
      </w:r>
      <w:r w:rsidRPr="00C40646">
        <w:rPr>
          <w:rFonts w:cs="Times New Roman"/>
          <w:color w:val="1A1A1A"/>
        </w:rPr>
        <w:t>, Cambridge: Cambridge University Press.</w:t>
      </w:r>
    </w:p>
    <w:p w14:paraId="73EFE480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</w:rPr>
      </w:pPr>
      <w:r w:rsidRPr="00C40646">
        <w:rPr>
          <w:rFonts w:cs="Times New Roman"/>
          <w:color w:val="1A1A1A"/>
        </w:rPr>
        <w:t>Dagger, Richard (1997). </w:t>
      </w:r>
      <w:r w:rsidRPr="00C40646">
        <w:rPr>
          <w:rFonts w:cs="Times New Roman"/>
          <w:i/>
          <w:iCs/>
          <w:color w:val="1A1A1A"/>
        </w:rPr>
        <w:t>Civic Virtue: Rights, Citizenship and Republican Liberalism</w:t>
      </w:r>
      <w:r w:rsidRPr="00C40646">
        <w:rPr>
          <w:rFonts w:cs="Times New Roman"/>
          <w:color w:val="1A1A1A"/>
        </w:rPr>
        <w:t>, Oxford: Oxford University Press.</w:t>
      </w:r>
    </w:p>
    <w:p w14:paraId="551DEB66" w14:textId="77777777" w:rsidR="002D01E7" w:rsidRPr="00C40646" w:rsidRDefault="002D01E7" w:rsidP="00C40646">
      <w:pPr>
        <w:shd w:val="clear" w:color="auto" w:fill="FFFFFF"/>
        <w:spacing w:after="160" w:line="276" w:lineRule="auto"/>
        <w:rPr>
          <w:rFonts w:cs="Times New Roman"/>
          <w:color w:val="414042"/>
        </w:rPr>
      </w:pPr>
      <w:r w:rsidRPr="00C40646">
        <w:rPr>
          <w:rFonts w:cs="Times New Roman"/>
          <w:color w:val="414042"/>
        </w:rPr>
        <w:t>Dworkin Donald (1977). </w:t>
      </w:r>
      <w:r w:rsidRPr="00C40646">
        <w:rPr>
          <w:rFonts w:cs="Times New Roman"/>
          <w:i/>
          <w:iCs/>
          <w:color w:val="414042"/>
        </w:rPr>
        <w:t>Taking Rights Seriously</w:t>
      </w:r>
      <w:r w:rsidRPr="00C40646">
        <w:rPr>
          <w:rFonts w:cs="Times New Roman"/>
          <w:color w:val="414042"/>
        </w:rPr>
        <w:t>. Cambridge, Massachusetts: Harvard University Press, 1977.</w:t>
      </w:r>
    </w:p>
    <w:p w14:paraId="77DC8D48" w14:textId="77777777" w:rsidR="002D01E7" w:rsidRPr="00C40646" w:rsidRDefault="002D01E7" w:rsidP="00C40646">
      <w:pPr>
        <w:shd w:val="clear" w:color="auto" w:fill="FFFFFF"/>
        <w:spacing w:after="160" w:line="276" w:lineRule="auto"/>
        <w:rPr>
          <w:rFonts w:cs="Times New Roman"/>
          <w:color w:val="414042"/>
        </w:rPr>
      </w:pPr>
      <w:proofErr w:type="spellStart"/>
      <w:r w:rsidRPr="00C40646">
        <w:rPr>
          <w:rFonts w:cs="Times New Roman"/>
          <w:color w:val="1A1A1A"/>
        </w:rPr>
        <w:t>Gaus</w:t>
      </w:r>
      <w:proofErr w:type="spellEnd"/>
      <w:r w:rsidRPr="00C40646">
        <w:rPr>
          <w:rFonts w:cs="Times New Roman"/>
          <w:color w:val="1A1A1A"/>
        </w:rPr>
        <w:t>, Gerald (2003). </w:t>
      </w:r>
      <w:r w:rsidRPr="00C40646">
        <w:rPr>
          <w:rFonts w:cs="Times New Roman"/>
          <w:i/>
          <w:iCs/>
          <w:color w:val="1A1A1A"/>
        </w:rPr>
        <w:t>Contemporary Theories of Liberalism</w:t>
      </w:r>
      <w:r w:rsidRPr="00C40646">
        <w:rPr>
          <w:rFonts w:cs="Times New Roman"/>
          <w:color w:val="1A1A1A"/>
        </w:rPr>
        <w:t>. London: Sage.</w:t>
      </w:r>
    </w:p>
    <w:p w14:paraId="6324EC34" w14:textId="77777777" w:rsidR="002D01E7" w:rsidRPr="00C40646" w:rsidRDefault="002D01E7" w:rsidP="00C40646">
      <w:pPr>
        <w:shd w:val="clear" w:color="auto" w:fill="FFFFFF"/>
        <w:spacing w:after="160" w:line="276" w:lineRule="auto"/>
        <w:rPr>
          <w:rFonts w:cs="Times New Roman"/>
          <w:color w:val="414042"/>
        </w:rPr>
      </w:pPr>
      <w:r w:rsidRPr="00C40646">
        <w:rPr>
          <w:rFonts w:cs="Times New Roman"/>
          <w:color w:val="202122"/>
        </w:rPr>
        <w:t>Gray, John (1995). </w:t>
      </w:r>
      <w:r w:rsidRPr="00C40646">
        <w:rPr>
          <w:rFonts w:cs="Times New Roman"/>
          <w:i/>
          <w:iCs/>
          <w:color w:val="414042"/>
        </w:rPr>
        <w:t>Liberalism</w:t>
      </w:r>
      <w:r w:rsidRPr="00C40646">
        <w:rPr>
          <w:rFonts w:cs="Times New Roman"/>
          <w:color w:val="414042"/>
        </w:rPr>
        <w:t>. Minneapolis: University of Minnesota Press.</w:t>
      </w:r>
    </w:p>
    <w:p w14:paraId="1A867A35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</w:rPr>
      </w:pPr>
      <w:r w:rsidRPr="00C40646">
        <w:rPr>
          <w:rFonts w:cs="Times New Roman"/>
          <w:color w:val="1A1A1A"/>
        </w:rPr>
        <w:t>Gauthier, David (1986). </w:t>
      </w:r>
      <w:r w:rsidRPr="00C40646">
        <w:rPr>
          <w:rFonts w:cs="Times New Roman"/>
          <w:i/>
          <w:iCs/>
          <w:color w:val="1A1A1A"/>
        </w:rPr>
        <w:t xml:space="preserve">Morals </w:t>
      </w:r>
      <w:proofErr w:type="gramStart"/>
      <w:r w:rsidRPr="00C40646">
        <w:rPr>
          <w:rFonts w:cs="Times New Roman"/>
          <w:i/>
          <w:iCs/>
          <w:color w:val="1A1A1A"/>
        </w:rPr>
        <w:t>By</w:t>
      </w:r>
      <w:proofErr w:type="gramEnd"/>
      <w:r w:rsidRPr="00C40646">
        <w:rPr>
          <w:rFonts w:cs="Times New Roman"/>
          <w:i/>
          <w:iCs/>
          <w:color w:val="1A1A1A"/>
        </w:rPr>
        <w:t xml:space="preserve"> Agreement</w:t>
      </w:r>
      <w:r w:rsidRPr="00C40646">
        <w:rPr>
          <w:rFonts w:cs="Times New Roman"/>
          <w:color w:val="1A1A1A"/>
        </w:rPr>
        <w:t>, Oxford: Oxford University Press.</w:t>
      </w:r>
    </w:p>
    <w:p w14:paraId="340B0BA3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</w:rPr>
      </w:pPr>
      <w:proofErr w:type="spellStart"/>
      <w:r w:rsidRPr="00C40646">
        <w:rPr>
          <w:rFonts w:cs="Times New Roman"/>
          <w:color w:val="1A1A1A"/>
        </w:rPr>
        <w:t>Kukathas</w:t>
      </w:r>
      <w:proofErr w:type="spellEnd"/>
      <w:r w:rsidRPr="00C40646">
        <w:rPr>
          <w:rFonts w:cs="Times New Roman"/>
          <w:color w:val="1A1A1A"/>
        </w:rPr>
        <w:t>, Chandran (2003). </w:t>
      </w:r>
      <w:r w:rsidRPr="00C40646">
        <w:rPr>
          <w:rFonts w:cs="Times New Roman"/>
          <w:i/>
          <w:iCs/>
          <w:color w:val="1A1A1A"/>
        </w:rPr>
        <w:t>The Liberal Archipelago</w:t>
      </w:r>
      <w:r w:rsidRPr="00C40646">
        <w:rPr>
          <w:rFonts w:cs="Times New Roman"/>
          <w:color w:val="1A1A1A"/>
        </w:rPr>
        <w:t>, Oxford: Oxford University Press.</w:t>
      </w:r>
    </w:p>
    <w:p w14:paraId="26CA3186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</w:rPr>
      </w:pPr>
      <w:proofErr w:type="spellStart"/>
      <w:r w:rsidRPr="00C40646">
        <w:rPr>
          <w:rFonts w:cs="Times New Roman"/>
          <w:color w:val="1A1A1A"/>
        </w:rPr>
        <w:t>Kymlicka</w:t>
      </w:r>
      <w:proofErr w:type="spellEnd"/>
      <w:r w:rsidRPr="00C40646">
        <w:rPr>
          <w:rFonts w:cs="Times New Roman"/>
          <w:color w:val="1A1A1A"/>
        </w:rPr>
        <w:t>, Will (1989). </w:t>
      </w:r>
      <w:r w:rsidRPr="00C40646">
        <w:rPr>
          <w:rFonts w:cs="Times New Roman"/>
          <w:i/>
          <w:iCs/>
          <w:color w:val="1A1A1A"/>
        </w:rPr>
        <w:t>Liberalism, Community and Culture</w:t>
      </w:r>
      <w:r w:rsidRPr="00C40646">
        <w:rPr>
          <w:rFonts w:cs="Times New Roman"/>
          <w:color w:val="1A1A1A"/>
        </w:rPr>
        <w:t>, Oxford: Clarendon Press.</w:t>
      </w:r>
    </w:p>
    <w:p w14:paraId="35DABC32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</w:rPr>
      </w:pPr>
      <w:proofErr w:type="spellStart"/>
      <w:r w:rsidRPr="00C40646">
        <w:rPr>
          <w:rFonts w:cs="Times New Roman"/>
          <w:color w:val="1A1A1A"/>
        </w:rPr>
        <w:t>Kymlicka</w:t>
      </w:r>
      <w:proofErr w:type="spellEnd"/>
      <w:r w:rsidRPr="00C40646">
        <w:rPr>
          <w:rFonts w:cs="Times New Roman"/>
          <w:color w:val="1A1A1A"/>
        </w:rPr>
        <w:t>, Will (1995). </w:t>
      </w:r>
      <w:r w:rsidRPr="00C40646">
        <w:rPr>
          <w:rFonts w:cs="Times New Roman"/>
          <w:i/>
          <w:iCs/>
          <w:color w:val="1A1A1A"/>
        </w:rPr>
        <w:t>Multicultural Citizenship: A Liberal Theory of Minority Rights</w:t>
      </w:r>
      <w:r w:rsidRPr="00C40646">
        <w:rPr>
          <w:rFonts w:cs="Times New Roman"/>
          <w:color w:val="1A1A1A"/>
        </w:rPr>
        <w:t>. Oxford: Clarendon Press.</w:t>
      </w:r>
    </w:p>
    <w:p w14:paraId="23728DD4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  <w:lang w:val="el-GR"/>
        </w:rPr>
      </w:pPr>
      <w:r w:rsidRPr="00C40646">
        <w:rPr>
          <w:rFonts w:cs="Times New Roman"/>
          <w:color w:val="1A1A1A"/>
        </w:rPr>
        <w:t>Ostrom, Elinor (1990). </w:t>
      </w:r>
      <w:r w:rsidRPr="00C40646">
        <w:rPr>
          <w:rFonts w:cs="Times New Roman"/>
          <w:i/>
          <w:iCs/>
          <w:color w:val="1A1A1A"/>
        </w:rPr>
        <w:t>Governing the Commons: The Evolution of Institutions for Collective Action</w:t>
      </w:r>
      <w:r w:rsidRPr="00C40646">
        <w:rPr>
          <w:rFonts w:cs="Times New Roman"/>
          <w:color w:val="1A1A1A"/>
        </w:rPr>
        <w:t>. Cambridge</w:t>
      </w:r>
      <w:r w:rsidRPr="00C40646">
        <w:rPr>
          <w:rFonts w:cs="Times New Roman"/>
          <w:color w:val="1A1A1A"/>
          <w:lang w:val="el-GR"/>
        </w:rPr>
        <w:t>, </w:t>
      </w:r>
      <w:r w:rsidRPr="00C40646">
        <w:rPr>
          <w:rFonts w:cs="Times New Roman"/>
          <w:color w:val="1A1A1A"/>
        </w:rPr>
        <w:t>UK</w:t>
      </w:r>
      <w:r w:rsidRPr="00C40646">
        <w:rPr>
          <w:rFonts w:cs="Times New Roman"/>
          <w:color w:val="1A1A1A"/>
          <w:lang w:val="el-GR"/>
        </w:rPr>
        <w:t>: </w:t>
      </w:r>
      <w:r w:rsidRPr="00C40646">
        <w:rPr>
          <w:rFonts w:cs="Times New Roman"/>
          <w:color w:val="1A1A1A"/>
        </w:rPr>
        <w:t>Cambridge University Press</w:t>
      </w:r>
      <w:r w:rsidRPr="00C40646">
        <w:rPr>
          <w:rFonts w:cs="Times New Roman"/>
          <w:color w:val="1A1A1A"/>
          <w:lang w:val="el-GR"/>
        </w:rPr>
        <w:t>. (Είχε κυκλοφορήσει στα ελληνικά από τον Καστανιώτη, πλέον εξαντλημένο).</w:t>
      </w:r>
    </w:p>
    <w:p w14:paraId="7CB7B250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</w:rPr>
      </w:pPr>
      <w:r w:rsidRPr="00C40646">
        <w:rPr>
          <w:rFonts w:cs="Times New Roman"/>
          <w:color w:val="1A1A1A"/>
        </w:rPr>
        <w:t>Paul, Ellen Frankel, Fred D. Miller and Jeffrey Paul, eds. (2007). </w:t>
      </w:r>
      <w:r w:rsidRPr="00C40646">
        <w:rPr>
          <w:rFonts w:cs="Times New Roman"/>
          <w:i/>
          <w:iCs/>
          <w:color w:val="1A1A1A"/>
        </w:rPr>
        <w:t>Liberalism: Old and New</w:t>
      </w:r>
      <w:r w:rsidRPr="00C40646">
        <w:rPr>
          <w:rFonts w:cs="Times New Roman"/>
          <w:color w:val="1A1A1A"/>
        </w:rPr>
        <w:t>, New York: Cambridge University Press.</w:t>
      </w:r>
    </w:p>
    <w:p w14:paraId="2E409F06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</w:rPr>
      </w:pPr>
      <w:r w:rsidRPr="00C40646">
        <w:rPr>
          <w:rFonts w:cs="Times New Roman"/>
          <w:color w:val="1A1A1A"/>
        </w:rPr>
        <w:t>Pettit, Philip</w:t>
      </w:r>
      <w:r w:rsidRPr="00C40646">
        <w:rPr>
          <w:rFonts w:cs="Times New Roman"/>
          <w:color w:val="414042"/>
        </w:rPr>
        <w:t> (1997). </w:t>
      </w:r>
      <w:r w:rsidRPr="00C40646">
        <w:rPr>
          <w:rFonts w:cs="Times New Roman"/>
          <w:i/>
          <w:iCs/>
          <w:color w:val="414042"/>
        </w:rPr>
        <w:t>Republicanism: A Theory of Freedom and Government</w:t>
      </w:r>
      <w:r w:rsidRPr="00C40646">
        <w:rPr>
          <w:rFonts w:cs="Times New Roman"/>
          <w:color w:val="414042"/>
        </w:rPr>
        <w:t>, Oxford: Clarendon Press.</w:t>
      </w:r>
    </w:p>
    <w:p w14:paraId="00217BAE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</w:rPr>
      </w:pPr>
      <w:proofErr w:type="spellStart"/>
      <w:r w:rsidRPr="00C40646">
        <w:rPr>
          <w:rFonts w:cs="Times New Roman"/>
          <w:color w:val="1A1A1A"/>
        </w:rPr>
        <w:t>Riddley</w:t>
      </w:r>
      <w:proofErr w:type="spellEnd"/>
      <w:r w:rsidRPr="00C40646">
        <w:rPr>
          <w:rFonts w:cs="Times New Roman"/>
          <w:color w:val="1A1A1A"/>
        </w:rPr>
        <w:t>, Matt (2010). </w:t>
      </w:r>
      <w:r w:rsidRPr="00C40646">
        <w:rPr>
          <w:rFonts w:cs="Times New Roman"/>
          <w:i/>
          <w:iCs/>
          <w:color w:val="1A1A1A"/>
        </w:rPr>
        <w:t>The Rational Optimism: How Prosperity Evolves</w:t>
      </w:r>
      <w:r w:rsidRPr="00C40646">
        <w:rPr>
          <w:rFonts w:cs="Times New Roman"/>
          <w:color w:val="1A1A1A"/>
        </w:rPr>
        <w:t>. New York</w:t>
      </w:r>
      <w:r w:rsidRPr="00C40646">
        <w:rPr>
          <w:rFonts w:cs="Times New Roman"/>
          <w:color w:val="1A1A1A"/>
          <w:lang w:val="el-GR"/>
        </w:rPr>
        <w:t>: </w:t>
      </w:r>
      <w:r w:rsidRPr="00C40646">
        <w:rPr>
          <w:rFonts w:cs="Times New Roman"/>
          <w:color w:val="1A1A1A"/>
        </w:rPr>
        <w:t>Harper </w:t>
      </w:r>
      <w:r w:rsidRPr="00C40646">
        <w:rPr>
          <w:rFonts w:cs="Times New Roman"/>
          <w:color w:val="1A1A1A"/>
          <w:lang w:val="el-GR"/>
        </w:rPr>
        <w:t>[(2017). Ορθολογική αισιοδοξία: Πώς αναδύεται εξελικτικά η ευημερία. Ηράκλειο</w:t>
      </w:r>
      <w:r w:rsidRPr="00C40646">
        <w:rPr>
          <w:rFonts w:cs="Times New Roman"/>
          <w:color w:val="1A1A1A"/>
        </w:rPr>
        <w:t>: </w:t>
      </w:r>
      <w:r w:rsidRPr="00C40646">
        <w:rPr>
          <w:rFonts w:cs="Times New Roman"/>
          <w:color w:val="1A1A1A"/>
          <w:lang w:val="el-GR"/>
        </w:rPr>
        <w:t>Πανεπιστημιακές</w:t>
      </w:r>
      <w:r w:rsidRPr="00C40646">
        <w:rPr>
          <w:rFonts w:cs="Times New Roman"/>
          <w:color w:val="1A1A1A"/>
        </w:rPr>
        <w:t xml:space="preserve"> </w:t>
      </w:r>
      <w:r w:rsidRPr="00C40646">
        <w:rPr>
          <w:rFonts w:cs="Times New Roman"/>
          <w:color w:val="1A1A1A"/>
          <w:lang w:val="el-GR"/>
        </w:rPr>
        <w:t>Εκδόσεις</w:t>
      </w:r>
      <w:r w:rsidRPr="00C40646">
        <w:rPr>
          <w:rFonts w:cs="Times New Roman"/>
          <w:color w:val="1A1A1A"/>
        </w:rPr>
        <w:t xml:space="preserve"> </w:t>
      </w:r>
      <w:r w:rsidRPr="00C40646">
        <w:rPr>
          <w:rFonts w:cs="Times New Roman"/>
          <w:color w:val="1A1A1A"/>
          <w:lang w:val="el-GR"/>
        </w:rPr>
        <w:t>Κρήτης</w:t>
      </w:r>
      <w:r w:rsidRPr="00C40646">
        <w:rPr>
          <w:rFonts w:cs="Times New Roman"/>
          <w:color w:val="1A1A1A"/>
        </w:rPr>
        <w:t>].</w:t>
      </w:r>
    </w:p>
    <w:p w14:paraId="1F92752A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  <w:lang w:val="el-GR"/>
        </w:rPr>
      </w:pPr>
      <w:proofErr w:type="spellStart"/>
      <w:r w:rsidRPr="00C40646">
        <w:rPr>
          <w:rFonts w:cs="Times New Roman"/>
          <w:color w:val="1A1A1A"/>
        </w:rPr>
        <w:t>Sandel</w:t>
      </w:r>
      <w:proofErr w:type="spellEnd"/>
      <w:r w:rsidRPr="00C40646">
        <w:rPr>
          <w:rFonts w:cs="Times New Roman"/>
          <w:color w:val="1A1A1A"/>
        </w:rPr>
        <w:t>, Michael. (1982). </w:t>
      </w:r>
      <w:r w:rsidRPr="00C40646">
        <w:rPr>
          <w:rFonts w:cs="Times New Roman"/>
          <w:i/>
          <w:iCs/>
          <w:color w:val="1A1A1A"/>
        </w:rPr>
        <w:t>Liberalism and the Limits of Justice</w:t>
      </w:r>
      <w:r w:rsidRPr="00C40646">
        <w:rPr>
          <w:rFonts w:cs="Times New Roman"/>
          <w:color w:val="1A1A1A"/>
        </w:rPr>
        <w:t xml:space="preserve">, Cambridge: Cambridge University Press. </w:t>
      </w:r>
      <w:r w:rsidRPr="00C40646">
        <w:rPr>
          <w:rFonts w:cs="Times New Roman"/>
          <w:color w:val="1A1A1A"/>
          <w:lang w:val="el-GR"/>
        </w:rPr>
        <w:t xml:space="preserve">[(2003). </w:t>
      </w:r>
      <w:r w:rsidRPr="00C40646">
        <w:rPr>
          <w:rFonts w:cs="Times New Roman"/>
          <w:color w:val="1A1A1A"/>
        </w:rPr>
        <w:t>O </w:t>
      </w:r>
      <w:r w:rsidRPr="00C40646">
        <w:rPr>
          <w:rFonts w:cs="Times New Roman"/>
          <w:color w:val="1A1A1A"/>
          <w:lang w:val="el-GR"/>
        </w:rPr>
        <w:t>φιλελευθερισμός και τα όρια της δικαιοσύνης.</w:t>
      </w:r>
      <w:r w:rsidRPr="00C40646">
        <w:rPr>
          <w:rFonts w:cs="Times New Roman"/>
          <w:color w:val="1A1A1A"/>
        </w:rPr>
        <w:t> </w:t>
      </w:r>
      <w:r w:rsidRPr="00C40646">
        <w:rPr>
          <w:rFonts w:cs="Times New Roman"/>
          <w:color w:val="1A1A1A"/>
          <w:lang w:val="el-GR"/>
        </w:rPr>
        <w:t>Αθήνα: Πόλις]</w:t>
      </w:r>
    </w:p>
    <w:p w14:paraId="50A59384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</w:rPr>
      </w:pPr>
      <w:r w:rsidRPr="00C40646">
        <w:rPr>
          <w:rFonts w:cs="Times New Roman"/>
          <w:color w:val="1A1A1A"/>
        </w:rPr>
        <w:t>Sen</w:t>
      </w:r>
      <w:r w:rsidRPr="00C40646">
        <w:rPr>
          <w:rFonts w:cs="Times New Roman"/>
          <w:color w:val="1A1A1A"/>
          <w:lang w:val="el-GR"/>
        </w:rPr>
        <w:t xml:space="preserve">, </w:t>
      </w:r>
      <w:r w:rsidRPr="00C40646">
        <w:rPr>
          <w:rFonts w:cs="Times New Roman"/>
          <w:color w:val="1A1A1A"/>
        </w:rPr>
        <w:t>Amartya</w:t>
      </w:r>
      <w:r w:rsidRPr="00C40646">
        <w:rPr>
          <w:rFonts w:cs="Times New Roman"/>
          <w:color w:val="1A1A1A"/>
          <w:lang w:val="el-GR"/>
        </w:rPr>
        <w:t xml:space="preserve"> (1992).</w:t>
      </w:r>
      <w:r w:rsidRPr="00C40646">
        <w:rPr>
          <w:rFonts w:cs="Times New Roman"/>
          <w:color w:val="1A1A1A"/>
        </w:rPr>
        <w:t> </w:t>
      </w:r>
      <w:r w:rsidRPr="00C40646">
        <w:rPr>
          <w:rFonts w:cs="Times New Roman"/>
          <w:i/>
          <w:iCs/>
          <w:color w:val="1A1A1A"/>
        </w:rPr>
        <w:t>Inequality Reexamined</w:t>
      </w:r>
      <w:r w:rsidRPr="00C40646">
        <w:rPr>
          <w:rFonts w:cs="Times New Roman"/>
          <w:color w:val="1A1A1A"/>
        </w:rPr>
        <w:t>, Cambridge, MA: Harvard University Press.</w:t>
      </w:r>
    </w:p>
    <w:p w14:paraId="7B190D36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</w:rPr>
      </w:pPr>
      <w:r w:rsidRPr="00C40646">
        <w:rPr>
          <w:rFonts w:cs="Times New Roman"/>
          <w:color w:val="1A1A1A"/>
        </w:rPr>
        <w:lastRenderedPageBreak/>
        <w:t>Spector, Horacio (1992). </w:t>
      </w:r>
      <w:r w:rsidRPr="00C40646">
        <w:rPr>
          <w:rFonts w:cs="Times New Roman"/>
          <w:i/>
          <w:iCs/>
          <w:color w:val="1A1A1A"/>
        </w:rPr>
        <w:t>Autonomy and Rights: The Moral Foundations of Liberalism</w:t>
      </w:r>
      <w:r w:rsidRPr="00C40646">
        <w:rPr>
          <w:rFonts w:cs="Times New Roman"/>
          <w:color w:val="1A1A1A"/>
        </w:rPr>
        <w:t>, Oxford: Clarendon.</w:t>
      </w:r>
    </w:p>
    <w:p w14:paraId="0B1CBDCB" w14:textId="77777777" w:rsidR="002D01E7" w:rsidRPr="00C40646" w:rsidRDefault="002D01E7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1A1A1A"/>
          <w:lang w:val="el-GR"/>
        </w:rPr>
      </w:pPr>
      <w:r w:rsidRPr="00C40646">
        <w:rPr>
          <w:rFonts w:cs="Times New Roman"/>
          <w:color w:val="1A1A1A"/>
        </w:rPr>
        <w:t>Taylor, Charles </w:t>
      </w:r>
      <w:r w:rsidRPr="00C40646">
        <w:rPr>
          <w:rFonts w:cs="Times New Roman"/>
          <w:color w:val="414042"/>
        </w:rPr>
        <w:t>(1992). </w:t>
      </w:r>
      <w:r w:rsidRPr="00C40646">
        <w:rPr>
          <w:rFonts w:cs="Times New Roman"/>
          <w:i/>
          <w:iCs/>
          <w:color w:val="414042"/>
        </w:rPr>
        <w:t>Multiculturalism and The Politics of Recognition</w:t>
      </w:r>
      <w:r w:rsidRPr="00C40646">
        <w:rPr>
          <w:rFonts w:cs="Times New Roman"/>
          <w:color w:val="414042"/>
        </w:rPr>
        <w:t xml:space="preserve">, Princeton: Princeton University Press. </w:t>
      </w:r>
      <w:r w:rsidRPr="00C40646">
        <w:rPr>
          <w:rFonts w:cs="Times New Roman"/>
          <w:color w:val="414042"/>
          <w:lang w:val="el-GR"/>
        </w:rPr>
        <w:t>[(1999).</w:t>
      </w:r>
      <w:r w:rsidRPr="00C40646">
        <w:rPr>
          <w:rFonts w:cs="Times New Roman"/>
          <w:color w:val="414042"/>
        </w:rPr>
        <w:t> </w:t>
      </w:r>
      <w:proofErr w:type="spellStart"/>
      <w:r w:rsidRPr="00C40646">
        <w:rPr>
          <w:rFonts w:cs="Times New Roman"/>
          <w:i/>
          <w:iCs/>
          <w:color w:val="1A1A1A"/>
          <w:lang w:val="el-GR"/>
        </w:rPr>
        <w:t>Πολυπολιτισμικότητα</w:t>
      </w:r>
      <w:proofErr w:type="spellEnd"/>
      <w:r w:rsidRPr="00C40646">
        <w:rPr>
          <w:rFonts w:cs="Times New Roman"/>
          <w:i/>
          <w:iCs/>
          <w:color w:val="1A1A1A"/>
          <w:lang w:val="el-GR"/>
        </w:rPr>
        <w:t>: Εξετάζοντας την πολιτική της αναγνώρισης</w:t>
      </w:r>
      <w:r w:rsidRPr="00C40646">
        <w:rPr>
          <w:rFonts w:cs="Times New Roman"/>
          <w:color w:val="1A1A1A"/>
          <w:lang w:val="el-GR"/>
        </w:rPr>
        <w:t>. Αθήνα: Πόλις]</w:t>
      </w:r>
    </w:p>
    <w:p w14:paraId="46353420" w14:textId="78973EA7" w:rsidR="00574940" w:rsidRPr="003C7BD5" w:rsidRDefault="003C7BD5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b/>
          <w:color w:val="1A1A1A"/>
          <w:lang w:val="el-GR"/>
        </w:rPr>
      </w:pPr>
      <w:r w:rsidRPr="003C7BD5">
        <w:rPr>
          <w:rFonts w:cs="Times New Roman"/>
          <w:b/>
          <w:color w:val="1A1A1A"/>
          <w:lang w:val="el-GR"/>
        </w:rPr>
        <w:t>ΣΟΣΙΑΛΙΣΜΟΣ</w:t>
      </w:r>
    </w:p>
    <w:p w14:paraId="5594BDB9" w14:textId="18F3B026" w:rsidR="003C7BD5" w:rsidRDefault="003C7BD5" w:rsidP="003C7BD5">
      <w:pPr>
        <w:pStyle w:val="Web"/>
      </w:pPr>
      <w:r>
        <w:rPr>
          <w:rFonts w:ascii="TimesNewRomanPSMT" w:hAnsi="TimesNewRomanPSMT" w:cs="TimesNewRomanPSMT"/>
        </w:rPr>
        <w:t xml:space="preserve">ΑΓΓΛΟΦΩΝΗ </w:t>
      </w:r>
      <w:proofErr w:type="spellStart"/>
      <w:r>
        <w:rPr>
          <w:rFonts w:ascii="TimesNewRomanPSMT" w:hAnsi="TimesNewRomanPSMT" w:cs="TimesNewRomanPSMT"/>
        </w:rPr>
        <w:t>ΜΑΡΞΙΚΗ</w:t>
      </w:r>
      <w:proofErr w:type="spellEnd"/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ΒΙΒΛΙΟΓΡΑΦΙΑ </w:t>
      </w:r>
    </w:p>
    <w:p w14:paraId="463F5226" w14:textId="77777777" w:rsidR="003C7BD5" w:rsidRDefault="003C7BD5" w:rsidP="003C7BD5">
      <w:pPr>
        <w:pStyle w:val="Web"/>
      </w:pPr>
      <w:proofErr w:type="spellStart"/>
      <w:r>
        <w:rPr>
          <w:rFonts w:ascii="TimesNewRomanPSMT" w:hAnsi="TimesNewRomanPSMT" w:cs="TimesNewRomanPSMT"/>
        </w:rPr>
        <w:t>Εξαιρετικη</w:t>
      </w:r>
      <w:proofErr w:type="spellEnd"/>
      <w:r>
        <w:rPr>
          <w:rFonts w:ascii="TimesNewRomanPSMT" w:hAnsi="TimesNewRomanPSMT" w:cs="TimesNewRomanPSMT"/>
        </w:rPr>
        <w:t xml:space="preserve">́ </w:t>
      </w:r>
      <w:proofErr w:type="spellStart"/>
      <w:r>
        <w:rPr>
          <w:rFonts w:ascii="TimesNewRomanPSMT" w:hAnsi="TimesNewRomanPSMT" w:cs="TimesNewRomanPSMT"/>
        </w:rPr>
        <w:t>είναι</w:t>
      </w:r>
      <w:proofErr w:type="spellEnd"/>
      <w:r>
        <w:rPr>
          <w:rFonts w:ascii="TimesNewRomanPSMT" w:hAnsi="TimesNewRomanPSMT" w:cs="TimesNewRomanPSMT"/>
        </w:rPr>
        <w:t xml:space="preserve"> η </w:t>
      </w:r>
      <w:proofErr w:type="spellStart"/>
      <w:r>
        <w:rPr>
          <w:rFonts w:ascii="TimesNewRomanPSMT" w:hAnsi="TimesNewRomanPSMT" w:cs="TimesNewRomanPSMT"/>
        </w:rPr>
        <w:t>συλλογη</w:t>
      </w:r>
      <w:proofErr w:type="spellEnd"/>
      <w:r>
        <w:rPr>
          <w:rFonts w:ascii="TimesNewRomanPSMT" w:hAnsi="TimesNewRomanPSMT" w:cs="TimesNewRomanPSMT"/>
        </w:rPr>
        <w:t xml:space="preserve">́: </w:t>
      </w:r>
      <w:proofErr w:type="spellStart"/>
      <w:r>
        <w:rPr>
          <w:rFonts w:ascii="TimesNewRomanPSMT" w:hAnsi="TimesNewRomanPSMT" w:cs="TimesNewRomanPSMT"/>
        </w:rPr>
        <w:t>Christopher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Pierson</w:t>
      </w:r>
      <w:proofErr w:type="spellEnd"/>
      <w:r>
        <w:rPr>
          <w:rFonts w:ascii="TimesNewRomanPSMT" w:hAnsi="TimesNewRomanPSMT" w:cs="TimesNewRomanPSMT"/>
        </w:rPr>
        <w:t xml:space="preserve"> (</w:t>
      </w:r>
      <w:proofErr w:type="spellStart"/>
      <w:r>
        <w:rPr>
          <w:rFonts w:ascii="TimesNewRomanPSMT" w:hAnsi="TimesNewRomanPSMT" w:cs="TimesNewRomanPSMT"/>
        </w:rPr>
        <w:t>επιμ</w:t>
      </w:r>
      <w:proofErr w:type="spellEnd"/>
      <w:r>
        <w:rPr>
          <w:rFonts w:ascii="TimesNewRomanPSMT" w:hAnsi="TimesNewRomanPSMT" w:cs="TimesNewRomanPSMT"/>
        </w:rPr>
        <w:t xml:space="preserve">.), </w:t>
      </w:r>
      <w:r>
        <w:rPr>
          <w:rFonts w:ascii="TimesNewRomanPS" w:hAnsi="TimesNewRomanPS"/>
          <w:i/>
          <w:iCs/>
        </w:rPr>
        <w:t xml:space="preserve">The </w:t>
      </w:r>
      <w:proofErr w:type="spellStart"/>
      <w:r>
        <w:rPr>
          <w:rFonts w:ascii="TimesNewRomanPS" w:hAnsi="TimesNewRomanPS"/>
          <w:i/>
          <w:iCs/>
        </w:rPr>
        <w:t>Μarx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Reader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Polity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Press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Καίμπριτζ</w:t>
      </w:r>
      <w:proofErr w:type="spellEnd"/>
      <w:r>
        <w:rPr>
          <w:rFonts w:ascii="TimesNewRomanPSMT" w:hAnsi="TimesNewRomanPSMT" w:cs="TimesNewRomanPSMT"/>
        </w:rPr>
        <w:t xml:space="preserve">, 1997. </w:t>
      </w:r>
    </w:p>
    <w:p w14:paraId="063F63E2" w14:textId="77777777" w:rsidR="003C7BD5" w:rsidRDefault="003C7BD5" w:rsidP="003C7BD5">
      <w:pPr>
        <w:pStyle w:val="Web"/>
      </w:pPr>
      <w:r>
        <w:rPr>
          <w:rFonts w:ascii="TimesNewRomanPSMT" w:hAnsi="TimesNewRomanPSMT" w:cs="TimesNewRomanPSMT"/>
        </w:rPr>
        <w:t>ΑΝΑΛΥΤΙΚΟΤΕΡΑ</w:t>
      </w:r>
      <w:r w:rsidRPr="003C7BD5">
        <w:rPr>
          <w:rFonts w:ascii="TimesNewRomanPSMT" w:hAnsi="TimesNewRomanPSMT" w:cs="TimesNewRomanPSMT"/>
          <w:lang w:val="en-US"/>
        </w:rPr>
        <w:br/>
        <w:t xml:space="preserve">Marx, Karl </w:t>
      </w:r>
      <w:r>
        <w:rPr>
          <w:rFonts w:ascii="TimesNewRomanPSMT" w:hAnsi="TimesNewRomanPSMT" w:cs="TimesNewRomanPSMT"/>
        </w:rPr>
        <w:t>και</w:t>
      </w:r>
      <w:r w:rsidRPr="003C7BD5">
        <w:rPr>
          <w:rFonts w:ascii="TimesNewRomanPSMT" w:hAnsi="TimesNewRomanPSMT" w:cs="TimesNewRomanPSMT"/>
          <w:lang w:val="en-US"/>
        </w:rPr>
        <w:t xml:space="preserve"> Friedrich Engels, «Critique of the Gotha </w:t>
      </w:r>
      <w:proofErr w:type="spellStart"/>
      <w:r w:rsidRPr="003C7BD5">
        <w:rPr>
          <w:rFonts w:ascii="TimesNewRomanPSMT" w:hAnsi="TimesNewRomanPSMT" w:cs="TimesNewRomanPSMT"/>
          <w:lang w:val="en-US"/>
        </w:rPr>
        <w:t>Programme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», </w:t>
      </w:r>
      <w:r>
        <w:rPr>
          <w:rFonts w:ascii="TimesNewRomanPSMT" w:hAnsi="TimesNewRomanPSMT" w:cs="TimesNewRomanPSMT"/>
        </w:rPr>
        <w:t>στο</w:t>
      </w:r>
      <w:r w:rsidRPr="003C7BD5">
        <w:rPr>
          <w:rFonts w:ascii="TimesNewRomanPSMT" w:hAnsi="TimesNewRomanPSMT" w:cs="TimesNewRomanPSMT"/>
          <w:lang w:val="en-US"/>
        </w:rPr>
        <w:t xml:space="preserve"> Christopher Pierson (</w:t>
      </w:r>
      <w:proofErr w:type="spellStart"/>
      <w:r>
        <w:rPr>
          <w:rFonts w:ascii="TimesNewRomanPSMT" w:hAnsi="TimesNewRomanPSMT" w:cs="TimesNewRomanPSMT"/>
        </w:rPr>
        <w:t>επιμ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.), </w:t>
      </w:r>
      <w:r w:rsidRPr="003C7BD5">
        <w:rPr>
          <w:rFonts w:ascii="TimesNewRomanPS" w:hAnsi="TimesNewRomanPS"/>
          <w:i/>
          <w:iCs/>
          <w:lang w:val="en-US"/>
        </w:rPr>
        <w:t xml:space="preserve">The </w:t>
      </w:r>
      <w:r>
        <w:rPr>
          <w:rFonts w:ascii="TimesNewRomanPS" w:hAnsi="TimesNewRomanPS"/>
          <w:i/>
          <w:iCs/>
        </w:rPr>
        <w:t>Μ</w:t>
      </w:r>
      <w:proofErr w:type="spellStart"/>
      <w:r w:rsidRPr="003C7BD5">
        <w:rPr>
          <w:rFonts w:ascii="TimesNewRomanPS" w:hAnsi="TimesNewRomanPS"/>
          <w:i/>
          <w:iCs/>
          <w:lang w:val="en-US"/>
        </w:rPr>
        <w:t>arx</w:t>
      </w:r>
      <w:proofErr w:type="spellEnd"/>
      <w:r w:rsidRPr="003C7BD5">
        <w:rPr>
          <w:rFonts w:ascii="TimesNewRomanPS" w:hAnsi="TimesNewRomanPS"/>
          <w:i/>
          <w:iCs/>
          <w:lang w:val="en-US"/>
        </w:rPr>
        <w:t xml:space="preserve"> Reader</w:t>
      </w:r>
      <w:r w:rsidRPr="003C7BD5">
        <w:rPr>
          <w:rFonts w:ascii="TimesNewRomanPSMT" w:hAnsi="TimesNewRomanPSMT" w:cs="TimesNewRomanPSMT"/>
          <w:lang w:val="en-US"/>
        </w:rPr>
        <w:t xml:space="preserve">, Polity Press, </w:t>
      </w:r>
      <w:r>
        <w:rPr>
          <w:rFonts w:ascii="TimesNewRomanPSMT" w:hAnsi="TimesNewRomanPSMT" w:cs="TimesNewRomanPSMT"/>
        </w:rPr>
        <w:t>Και</w:t>
      </w:r>
      <w:r w:rsidRPr="003C7BD5">
        <w:rPr>
          <w:rFonts w:ascii="TimesNewRomanPSMT" w:hAnsi="TimesNewRomanPSMT" w:cs="TimesNewRomanPSMT"/>
          <w:lang w:val="en-US"/>
        </w:rPr>
        <w:t>́</w:t>
      </w:r>
      <w:r>
        <w:rPr>
          <w:rFonts w:ascii="TimesNewRomanPSMT" w:hAnsi="TimesNewRomanPSMT" w:cs="TimesNewRomanPSMT"/>
        </w:rPr>
        <w:t>μπριτζ</w:t>
      </w:r>
      <w:r w:rsidRPr="003C7BD5">
        <w:rPr>
          <w:rFonts w:ascii="TimesNewRomanPSMT" w:hAnsi="TimesNewRomanPSMT" w:cs="TimesNewRomanPSMT"/>
          <w:lang w:val="en-US"/>
        </w:rPr>
        <w:t>, 1997.</w:t>
      </w:r>
      <w:r w:rsidRPr="003C7BD5">
        <w:rPr>
          <w:rFonts w:ascii="TimesNewRomanPSMT" w:hAnsi="TimesNewRomanPSMT" w:cs="TimesNewRomanPSMT"/>
          <w:lang w:val="en-US"/>
        </w:rPr>
        <w:br/>
        <w:t xml:space="preserve">Marx, Karl </w:t>
      </w:r>
      <w:r>
        <w:rPr>
          <w:rFonts w:ascii="TimesNewRomanPSMT" w:hAnsi="TimesNewRomanPSMT" w:cs="TimesNewRomanPSMT"/>
        </w:rPr>
        <w:t>και</w:t>
      </w:r>
      <w:r w:rsidRPr="003C7BD5">
        <w:rPr>
          <w:rFonts w:ascii="TimesNewRomanPSMT" w:hAnsi="TimesNewRomanPSMT" w:cs="TimesNewRomanPSMT"/>
          <w:lang w:val="en-US"/>
        </w:rPr>
        <w:t xml:space="preserve"> Friedrich Engels, «</w:t>
      </w:r>
      <w:r>
        <w:rPr>
          <w:rFonts w:ascii="TimesNewRomanPSMT" w:hAnsi="TimesNewRomanPSMT" w:cs="TimesNewRomanPSMT"/>
        </w:rPr>
        <w:t>Τ</w:t>
      </w:r>
      <w:proofErr w:type="spellStart"/>
      <w:r w:rsidRPr="003C7BD5">
        <w:rPr>
          <w:rFonts w:ascii="TimesNewRomanPSMT" w:hAnsi="TimesNewRomanPSMT" w:cs="TimesNewRomanPSMT"/>
          <w:lang w:val="en-US"/>
        </w:rPr>
        <w:t>heses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 on Feuerbach», </w:t>
      </w:r>
      <w:r>
        <w:rPr>
          <w:rFonts w:ascii="TimesNewRomanPSMT" w:hAnsi="TimesNewRomanPSMT" w:cs="TimesNewRomanPSMT"/>
        </w:rPr>
        <w:t>στο</w:t>
      </w:r>
      <w:r w:rsidRPr="003C7BD5">
        <w:rPr>
          <w:rFonts w:ascii="TimesNewRomanPSMT" w:hAnsi="TimesNewRomanPSMT" w:cs="TimesNewRomanPSMT"/>
          <w:lang w:val="en-US"/>
        </w:rPr>
        <w:t xml:space="preserve"> idem, </w:t>
      </w:r>
      <w:r w:rsidRPr="003C7BD5">
        <w:rPr>
          <w:rFonts w:ascii="TimesNewRomanPS" w:hAnsi="TimesNewRomanPS"/>
          <w:i/>
          <w:iCs/>
          <w:lang w:val="en-US"/>
        </w:rPr>
        <w:t>Collected Works</w:t>
      </w:r>
      <w:r w:rsidRPr="003C7BD5">
        <w:rPr>
          <w:rFonts w:ascii="TimesNewRomanPSMT" w:hAnsi="TimesNewRomanPSMT" w:cs="TimesNewRomanPSMT"/>
          <w:lang w:val="en-US"/>
        </w:rPr>
        <w:t xml:space="preserve">, </w:t>
      </w:r>
      <w:r>
        <w:rPr>
          <w:rFonts w:ascii="TimesNewRomanPSMT" w:hAnsi="TimesNewRomanPSMT" w:cs="TimesNewRomanPSMT"/>
        </w:rPr>
        <w:t>τ</w:t>
      </w:r>
      <w:r w:rsidRPr="003C7BD5">
        <w:rPr>
          <w:rFonts w:ascii="TimesNewRomanPSMT" w:hAnsi="TimesNewRomanPSMT" w:cs="TimesNewRomanPSMT"/>
          <w:lang w:val="en-US"/>
        </w:rPr>
        <w:t xml:space="preserve">. 5, Lawrence &amp; Wishart, </w:t>
      </w:r>
      <w:proofErr w:type="spellStart"/>
      <w:r>
        <w:rPr>
          <w:rFonts w:ascii="TimesNewRomanPSMT" w:hAnsi="TimesNewRomanPSMT" w:cs="TimesNewRomanPSMT"/>
        </w:rPr>
        <w:t>Λονδι</w:t>
      </w:r>
      <w:proofErr w:type="spellEnd"/>
      <w:r w:rsidRPr="003C7BD5">
        <w:rPr>
          <w:rFonts w:ascii="TimesNewRomanPSMT" w:hAnsi="TimesNewRomanPSMT" w:cs="TimesNewRomanPSMT"/>
          <w:lang w:val="en-US"/>
        </w:rPr>
        <w:t>́</w:t>
      </w:r>
      <w:proofErr w:type="spellStart"/>
      <w:r>
        <w:rPr>
          <w:rFonts w:ascii="TimesNewRomanPSMT" w:hAnsi="TimesNewRomanPSMT" w:cs="TimesNewRomanPSMT"/>
        </w:rPr>
        <w:t>νο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, 1976, </w:t>
      </w:r>
      <w:proofErr w:type="spellStart"/>
      <w:r>
        <w:rPr>
          <w:rFonts w:ascii="TimesNewRomanPSMT" w:hAnsi="TimesNewRomanPSMT" w:cs="TimesNewRomanPSMT"/>
        </w:rPr>
        <w:t>σσ</w:t>
      </w:r>
      <w:proofErr w:type="spellEnd"/>
      <w:r w:rsidRPr="003C7BD5">
        <w:rPr>
          <w:rFonts w:ascii="TimesNewRomanPSMT" w:hAnsi="TimesNewRomanPSMT" w:cs="TimesNewRomanPSMT"/>
          <w:lang w:val="en-US"/>
        </w:rPr>
        <w:t>. 92-93.</w:t>
      </w:r>
      <w:r w:rsidRPr="003C7BD5">
        <w:rPr>
          <w:rFonts w:ascii="TimesNewRomanPSMT" w:hAnsi="TimesNewRomanPSMT" w:cs="TimesNewRomanPSMT"/>
          <w:lang w:val="en-US"/>
        </w:rPr>
        <w:br/>
        <w:t xml:space="preserve">Marx, Karl </w:t>
      </w:r>
      <w:r>
        <w:rPr>
          <w:rFonts w:ascii="TimesNewRomanPSMT" w:hAnsi="TimesNewRomanPSMT" w:cs="TimesNewRomanPSMT"/>
        </w:rPr>
        <w:t>και</w:t>
      </w:r>
      <w:r w:rsidRPr="003C7BD5">
        <w:rPr>
          <w:rFonts w:ascii="TimesNewRomanPSMT" w:hAnsi="TimesNewRomanPSMT" w:cs="TimesNewRomanPSMT"/>
          <w:lang w:val="en-US"/>
        </w:rPr>
        <w:t xml:space="preserve"> Friedrich Engels, «The Communist Manifesto», </w:t>
      </w:r>
      <w:r>
        <w:rPr>
          <w:rFonts w:ascii="TimesNewRomanPSMT" w:hAnsi="TimesNewRomanPSMT" w:cs="TimesNewRomanPSMT"/>
        </w:rPr>
        <w:t>στο</w:t>
      </w:r>
      <w:r w:rsidRPr="003C7BD5">
        <w:rPr>
          <w:rFonts w:ascii="TimesNewRomanPSMT" w:hAnsi="TimesNewRomanPSMT" w:cs="TimesNewRomanPSMT"/>
          <w:lang w:val="en-US"/>
        </w:rPr>
        <w:t xml:space="preserve"> Christopher Pierson (</w:t>
      </w:r>
      <w:proofErr w:type="spellStart"/>
      <w:r>
        <w:rPr>
          <w:rFonts w:ascii="TimesNewRomanPSMT" w:hAnsi="TimesNewRomanPSMT" w:cs="TimesNewRomanPSMT"/>
        </w:rPr>
        <w:t>επιμ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.), </w:t>
      </w:r>
      <w:r w:rsidRPr="003C7BD5">
        <w:rPr>
          <w:rFonts w:ascii="TimesNewRomanPS" w:hAnsi="TimesNewRomanPS"/>
          <w:i/>
          <w:iCs/>
          <w:lang w:val="en-US"/>
        </w:rPr>
        <w:t xml:space="preserve">The </w:t>
      </w:r>
      <w:r>
        <w:rPr>
          <w:rFonts w:ascii="TimesNewRomanPS" w:hAnsi="TimesNewRomanPS"/>
          <w:i/>
          <w:iCs/>
        </w:rPr>
        <w:t>Μ</w:t>
      </w:r>
      <w:proofErr w:type="spellStart"/>
      <w:r w:rsidRPr="003C7BD5">
        <w:rPr>
          <w:rFonts w:ascii="TimesNewRomanPS" w:hAnsi="TimesNewRomanPS"/>
          <w:i/>
          <w:iCs/>
          <w:lang w:val="en-US"/>
        </w:rPr>
        <w:t>arx</w:t>
      </w:r>
      <w:proofErr w:type="spellEnd"/>
      <w:r w:rsidRPr="003C7BD5">
        <w:rPr>
          <w:rFonts w:ascii="TimesNewRomanPS" w:hAnsi="TimesNewRomanPS"/>
          <w:i/>
          <w:iCs/>
          <w:lang w:val="en-US"/>
        </w:rPr>
        <w:t xml:space="preserve"> Reader</w:t>
      </w:r>
      <w:r w:rsidRPr="003C7BD5">
        <w:rPr>
          <w:rFonts w:ascii="TimesNewRomanPSMT" w:hAnsi="TimesNewRomanPSMT" w:cs="TimesNewRomanPSMT"/>
          <w:lang w:val="en-US"/>
        </w:rPr>
        <w:t xml:space="preserve">, Polity Press, </w:t>
      </w:r>
      <w:r>
        <w:rPr>
          <w:rFonts w:ascii="TimesNewRomanPSMT" w:hAnsi="TimesNewRomanPSMT" w:cs="TimesNewRomanPSMT"/>
        </w:rPr>
        <w:t>Και</w:t>
      </w:r>
      <w:r w:rsidRPr="003C7BD5">
        <w:rPr>
          <w:rFonts w:ascii="TimesNewRomanPSMT" w:hAnsi="TimesNewRomanPSMT" w:cs="TimesNewRomanPSMT"/>
          <w:lang w:val="en-US"/>
        </w:rPr>
        <w:t>́</w:t>
      </w:r>
      <w:r>
        <w:rPr>
          <w:rFonts w:ascii="TimesNewRomanPSMT" w:hAnsi="TimesNewRomanPSMT" w:cs="TimesNewRomanPSMT"/>
        </w:rPr>
        <w:t>μπριτζ</w:t>
      </w:r>
      <w:r w:rsidRPr="003C7BD5">
        <w:rPr>
          <w:rFonts w:ascii="TimesNewRomanPSMT" w:hAnsi="TimesNewRomanPSMT" w:cs="TimesNewRomanPSMT"/>
          <w:lang w:val="en-US"/>
        </w:rPr>
        <w:t>, 1997.</w:t>
      </w:r>
      <w:r w:rsidRPr="003C7BD5">
        <w:rPr>
          <w:rFonts w:ascii="TimesNewRomanPSMT" w:hAnsi="TimesNewRomanPSMT" w:cs="TimesNewRomanPSMT"/>
          <w:lang w:val="en-US"/>
        </w:rPr>
        <w:br/>
        <w:t xml:space="preserve">Marx, Karl </w:t>
      </w:r>
      <w:r>
        <w:rPr>
          <w:rFonts w:ascii="TimesNewRomanPSMT" w:hAnsi="TimesNewRomanPSMT" w:cs="TimesNewRomanPSMT"/>
        </w:rPr>
        <w:t>και</w:t>
      </w:r>
      <w:r w:rsidRPr="003C7BD5">
        <w:rPr>
          <w:rFonts w:ascii="TimesNewRomanPSMT" w:hAnsi="TimesNewRomanPSMT" w:cs="TimesNewRomanPSMT"/>
          <w:lang w:val="en-US"/>
        </w:rPr>
        <w:t xml:space="preserve"> Friedrich Engels, «The German Ideology», </w:t>
      </w:r>
      <w:r>
        <w:rPr>
          <w:rFonts w:ascii="TimesNewRomanPSMT" w:hAnsi="TimesNewRomanPSMT" w:cs="TimesNewRomanPSMT"/>
        </w:rPr>
        <w:t>στο</w:t>
      </w:r>
      <w:r w:rsidRPr="003C7BD5">
        <w:rPr>
          <w:rFonts w:ascii="TimesNewRomanPSMT" w:hAnsi="TimesNewRomanPSMT" w:cs="TimesNewRomanPSMT"/>
          <w:lang w:val="en-US"/>
        </w:rPr>
        <w:t xml:space="preserve"> Christopher Pierson (</w:t>
      </w:r>
      <w:proofErr w:type="spellStart"/>
      <w:r>
        <w:rPr>
          <w:rFonts w:ascii="TimesNewRomanPSMT" w:hAnsi="TimesNewRomanPSMT" w:cs="TimesNewRomanPSMT"/>
        </w:rPr>
        <w:t>επιμ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.), </w:t>
      </w:r>
      <w:r w:rsidRPr="003C7BD5">
        <w:rPr>
          <w:rFonts w:ascii="TimesNewRomanPS" w:hAnsi="TimesNewRomanPS"/>
          <w:i/>
          <w:iCs/>
          <w:lang w:val="en-US"/>
        </w:rPr>
        <w:t xml:space="preserve">The </w:t>
      </w:r>
      <w:r>
        <w:rPr>
          <w:rFonts w:ascii="TimesNewRomanPS" w:hAnsi="TimesNewRomanPS"/>
          <w:i/>
          <w:iCs/>
        </w:rPr>
        <w:t>Μ</w:t>
      </w:r>
      <w:proofErr w:type="spellStart"/>
      <w:r w:rsidRPr="003C7BD5">
        <w:rPr>
          <w:rFonts w:ascii="TimesNewRomanPS" w:hAnsi="TimesNewRomanPS"/>
          <w:i/>
          <w:iCs/>
          <w:lang w:val="en-US"/>
        </w:rPr>
        <w:t>arx</w:t>
      </w:r>
      <w:proofErr w:type="spellEnd"/>
      <w:r w:rsidRPr="003C7BD5">
        <w:rPr>
          <w:rFonts w:ascii="TimesNewRomanPS" w:hAnsi="TimesNewRomanPS"/>
          <w:i/>
          <w:iCs/>
          <w:lang w:val="en-US"/>
        </w:rPr>
        <w:t xml:space="preserve"> Reader</w:t>
      </w:r>
      <w:r w:rsidRPr="003C7BD5">
        <w:rPr>
          <w:rFonts w:ascii="TimesNewRomanPSMT" w:hAnsi="TimesNewRomanPSMT" w:cs="TimesNewRomanPSMT"/>
          <w:lang w:val="en-US"/>
        </w:rPr>
        <w:t xml:space="preserve">, Polity Press, </w:t>
      </w:r>
      <w:r>
        <w:rPr>
          <w:rFonts w:ascii="TimesNewRomanPSMT" w:hAnsi="TimesNewRomanPSMT" w:cs="TimesNewRomanPSMT"/>
        </w:rPr>
        <w:t>Και</w:t>
      </w:r>
      <w:r w:rsidRPr="003C7BD5">
        <w:rPr>
          <w:rFonts w:ascii="TimesNewRomanPSMT" w:hAnsi="TimesNewRomanPSMT" w:cs="TimesNewRomanPSMT"/>
          <w:lang w:val="en-US"/>
        </w:rPr>
        <w:t>́</w:t>
      </w:r>
      <w:r>
        <w:rPr>
          <w:rFonts w:ascii="TimesNewRomanPSMT" w:hAnsi="TimesNewRomanPSMT" w:cs="TimesNewRomanPSMT"/>
        </w:rPr>
        <w:t>μπριτζ</w:t>
      </w:r>
      <w:r w:rsidRPr="003C7BD5">
        <w:rPr>
          <w:rFonts w:ascii="TimesNewRomanPSMT" w:hAnsi="TimesNewRomanPSMT" w:cs="TimesNewRomanPSMT"/>
          <w:lang w:val="en-US"/>
        </w:rPr>
        <w:t>, 1997.</w:t>
      </w:r>
      <w:r w:rsidRPr="003C7BD5">
        <w:rPr>
          <w:rFonts w:ascii="TimesNewRomanPSMT" w:hAnsi="TimesNewRomanPSMT" w:cs="TimesNewRomanPSMT"/>
          <w:lang w:val="en-US"/>
        </w:rPr>
        <w:br/>
        <w:t xml:space="preserve">Marx, Karl </w:t>
      </w:r>
      <w:r>
        <w:rPr>
          <w:rFonts w:ascii="TimesNewRomanPSMT" w:hAnsi="TimesNewRomanPSMT" w:cs="TimesNewRomanPSMT"/>
        </w:rPr>
        <w:t>και</w:t>
      </w:r>
      <w:r w:rsidRPr="003C7BD5">
        <w:rPr>
          <w:rFonts w:ascii="TimesNewRomanPSMT" w:hAnsi="TimesNewRomanPSMT" w:cs="TimesNewRomanPSMT"/>
          <w:lang w:val="en-US"/>
        </w:rPr>
        <w:t xml:space="preserve"> Friedrich Engels</w:t>
      </w:r>
      <w:r w:rsidRPr="003C7BD5">
        <w:rPr>
          <w:rFonts w:ascii="TimesNewRomanPS" w:hAnsi="TimesNewRomanPS"/>
          <w:i/>
          <w:iCs/>
          <w:lang w:val="en-US"/>
        </w:rPr>
        <w:t>, On the Paris Commune</w:t>
      </w:r>
      <w:r w:rsidRPr="003C7BD5">
        <w:rPr>
          <w:rFonts w:ascii="TimesNewRomanPSMT" w:hAnsi="TimesNewRomanPSMT" w:cs="TimesNewRomanPSMT"/>
          <w:lang w:val="en-US"/>
        </w:rPr>
        <w:t xml:space="preserve">, Progress Publishers, </w:t>
      </w:r>
      <w:proofErr w:type="spellStart"/>
      <w:r>
        <w:rPr>
          <w:rFonts w:ascii="TimesNewRomanPSMT" w:hAnsi="TimesNewRomanPSMT" w:cs="TimesNewRomanPSMT"/>
        </w:rPr>
        <w:t>Μο</w:t>
      </w:r>
      <w:proofErr w:type="spellEnd"/>
      <w:r w:rsidRPr="003C7BD5">
        <w:rPr>
          <w:rFonts w:ascii="TimesNewRomanPSMT" w:hAnsi="TimesNewRomanPSMT" w:cs="TimesNewRomanPSMT"/>
          <w:lang w:val="en-US"/>
        </w:rPr>
        <w:t>́</w:t>
      </w:r>
      <w:proofErr w:type="spellStart"/>
      <w:r>
        <w:rPr>
          <w:rFonts w:ascii="TimesNewRomanPSMT" w:hAnsi="TimesNewRomanPSMT" w:cs="TimesNewRomanPSMT"/>
        </w:rPr>
        <w:t>σχα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, 1971. Marx, Karl, «Preface», </w:t>
      </w:r>
      <w:r>
        <w:rPr>
          <w:rFonts w:ascii="TimesNewRomanPSMT" w:hAnsi="TimesNewRomanPSMT" w:cs="TimesNewRomanPSMT"/>
        </w:rPr>
        <w:t>στο</w:t>
      </w:r>
      <w:r w:rsidRPr="003C7BD5">
        <w:rPr>
          <w:rFonts w:ascii="TimesNewRomanPSMT" w:hAnsi="TimesNewRomanPSMT" w:cs="TimesNewRomanPSMT"/>
          <w:lang w:val="en-US"/>
        </w:rPr>
        <w:t xml:space="preserve"> idem, </w:t>
      </w:r>
      <w:r>
        <w:rPr>
          <w:rFonts w:ascii="TimesNewRomanPS" w:hAnsi="TimesNewRomanPS"/>
          <w:i/>
          <w:iCs/>
        </w:rPr>
        <w:t>Α</w:t>
      </w:r>
      <w:r w:rsidRPr="003C7BD5">
        <w:rPr>
          <w:rFonts w:ascii="TimesNewRomanPS" w:hAnsi="TimesNewRomanPS"/>
          <w:i/>
          <w:iCs/>
          <w:lang w:val="en-US"/>
        </w:rPr>
        <w:t xml:space="preserve"> Contribution to the Critique of the Political Economy</w:t>
      </w:r>
      <w:r w:rsidRPr="003C7BD5">
        <w:rPr>
          <w:rFonts w:ascii="TimesNewRomanPSMT" w:hAnsi="TimesNewRomanPSMT" w:cs="TimesNewRomanPSMT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</w:rPr>
        <w:t>μτφρ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 </w:t>
      </w:r>
      <w:r>
        <w:rPr>
          <w:rFonts w:ascii="TimesNewRomanPSMT" w:hAnsi="TimesNewRomanPSMT" w:cs="TimesNewRomanPSMT"/>
        </w:rPr>
        <w:t>Ν</w:t>
      </w:r>
      <w:r w:rsidRPr="003C7BD5">
        <w:rPr>
          <w:rFonts w:ascii="TimesNewRomanPSMT" w:hAnsi="TimesNewRomanPSMT" w:cs="TimesNewRomanPSMT"/>
          <w:lang w:val="en-US"/>
        </w:rPr>
        <w:t>.</w:t>
      </w:r>
      <w:r>
        <w:rPr>
          <w:rFonts w:ascii="TimesNewRomanPSMT" w:hAnsi="TimesNewRomanPSMT" w:cs="TimesNewRomanPSMT"/>
        </w:rPr>
        <w:t>Ι</w:t>
      </w:r>
      <w:r w:rsidRPr="003C7BD5">
        <w:rPr>
          <w:rFonts w:ascii="TimesNewRomanPSMT" w:hAnsi="TimesNewRomanPSMT" w:cs="TimesNewRomanPSMT"/>
          <w:lang w:val="en-US"/>
        </w:rPr>
        <w:t xml:space="preserve">. Stone, </w:t>
      </w:r>
      <w:proofErr w:type="spellStart"/>
      <w:r w:rsidRPr="003C7BD5">
        <w:rPr>
          <w:rFonts w:ascii="TimesNewRomanPSMT" w:hAnsi="TimesNewRomanPSMT" w:cs="TimesNewRomanPSMT"/>
          <w:lang w:val="en-US"/>
        </w:rPr>
        <w:t>C.H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 Kerr &amp; Co., </w:t>
      </w:r>
      <w:proofErr w:type="spellStart"/>
      <w:r>
        <w:rPr>
          <w:rFonts w:ascii="TimesNewRomanPSMT" w:hAnsi="TimesNewRomanPSMT" w:cs="TimesNewRomanPSMT"/>
        </w:rPr>
        <w:t>Σικα</w:t>
      </w:r>
      <w:proofErr w:type="spellEnd"/>
      <w:r w:rsidRPr="003C7BD5">
        <w:rPr>
          <w:rFonts w:ascii="TimesNewRomanPSMT" w:hAnsi="TimesNewRomanPSMT" w:cs="TimesNewRomanPSMT"/>
          <w:lang w:val="en-US"/>
        </w:rPr>
        <w:t>́</w:t>
      </w:r>
      <w:proofErr w:type="spellStart"/>
      <w:r>
        <w:rPr>
          <w:rFonts w:ascii="TimesNewRomanPSMT" w:hAnsi="TimesNewRomanPSMT" w:cs="TimesNewRomanPSMT"/>
        </w:rPr>
        <w:t>γο</w:t>
      </w:r>
      <w:proofErr w:type="spellEnd"/>
      <w:r w:rsidRPr="003C7BD5">
        <w:rPr>
          <w:rFonts w:ascii="TimesNewRomanPSMT" w:hAnsi="TimesNewRomanPSMT" w:cs="TimesNewRomanPSMT"/>
          <w:lang w:val="en-US"/>
        </w:rPr>
        <w:t>, 1904.</w:t>
      </w:r>
      <w:r w:rsidRPr="003C7BD5">
        <w:rPr>
          <w:rFonts w:ascii="TimesNewRomanPSMT" w:hAnsi="TimesNewRomanPSMT" w:cs="TimesNewRomanPSMT"/>
          <w:lang w:val="en-US"/>
        </w:rPr>
        <w:br/>
        <w:t>Marx, Karl, «</w:t>
      </w:r>
      <w:r>
        <w:rPr>
          <w:rFonts w:ascii="TimesNewRomanPSMT" w:hAnsi="TimesNewRomanPSMT" w:cs="TimesNewRomanPSMT"/>
        </w:rPr>
        <w:t>Τ</w:t>
      </w:r>
      <w:r w:rsidRPr="003C7BD5">
        <w:rPr>
          <w:rFonts w:ascii="TimesNewRomanPSMT" w:hAnsi="TimesNewRomanPSMT" w:cs="TimesNewRomanPSMT"/>
          <w:lang w:val="en-US"/>
        </w:rPr>
        <w:t xml:space="preserve">he Civil War in France», </w:t>
      </w:r>
      <w:r>
        <w:rPr>
          <w:rFonts w:ascii="TimesNewRomanPSMT" w:hAnsi="TimesNewRomanPSMT" w:cs="TimesNewRomanPSMT"/>
        </w:rPr>
        <w:t>στο</w:t>
      </w:r>
      <w:r w:rsidRPr="003C7BD5">
        <w:rPr>
          <w:rFonts w:ascii="TimesNewRomanPSMT" w:hAnsi="TimesNewRomanPSMT" w:cs="TimesNewRomanPSMT"/>
          <w:lang w:val="en-US"/>
        </w:rPr>
        <w:t xml:space="preserve"> Christopher Pierson (</w:t>
      </w:r>
      <w:proofErr w:type="spellStart"/>
      <w:r>
        <w:rPr>
          <w:rFonts w:ascii="TimesNewRomanPSMT" w:hAnsi="TimesNewRomanPSMT" w:cs="TimesNewRomanPSMT"/>
        </w:rPr>
        <w:t>επιμ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.), </w:t>
      </w:r>
      <w:r w:rsidRPr="003C7BD5">
        <w:rPr>
          <w:rFonts w:ascii="TimesNewRomanPS" w:hAnsi="TimesNewRomanPS"/>
          <w:i/>
          <w:iCs/>
          <w:lang w:val="en-US"/>
        </w:rPr>
        <w:t xml:space="preserve">The </w:t>
      </w:r>
      <w:r>
        <w:rPr>
          <w:rFonts w:ascii="TimesNewRomanPS" w:hAnsi="TimesNewRomanPS"/>
          <w:i/>
          <w:iCs/>
        </w:rPr>
        <w:t>Μ</w:t>
      </w:r>
      <w:proofErr w:type="spellStart"/>
      <w:r w:rsidRPr="003C7BD5">
        <w:rPr>
          <w:rFonts w:ascii="TimesNewRomanPS" w:hAnsi="TimesNewRomanPS"/>
          <w:i/>
          <w:iCs/>
          <w:lang w:val="en-US"/>
        </w:rPr>
        <w:t>arx</w:t>
      </w:r>
      <w:proofErr w:type="spellEnd"/>
      <w:r w:rsidRPr="003C7BD5">
        <w:rPr>
          <w:rFonts w:ascii="TimesNewRomanPS" w:hAnsi="TimesNewRomanPS"/>
          <w:i/>
          <w:iCs/>
          <w:lang w:val="en-US"/>
        </w:rPr>
        <w:t xml:space="preserve"> Reader</w:t>
      </w:r>
      <w:r w:rsidRPr="003C7BD5">
        <w:rPr>
          <w:rFonts w:ascii="TimesNewRomanPSMT" w:hAnsi="TimesNewRomanPSMT" w:cs="TimesNewRomanPSMT"/>
          <w:lang w:val="en-US"/>
        </w:rPr>
        <w:t xml:space="preserve">, Polity Press, </w:t>
      </w:r>
      <w:r>
        <w:rPr>
          <w:rFonts w:ascii="TimesNewRomanPSMT" w:hAnsi="TimesNewRomanPSMT" w:cs="TimesNewRomanPSMT"/>
        </w:rPr>
        <w:t>Και</w:t>
      </w:r>
      <w:r w:rsidRPr="003C7BD5">
        <w:rPr>
          <w:rFonts w:ascii="TimesNewRomanPSMT" w:hAnsi="TimesNewRomanPSMT" w:cs="TimesNewRomanPSMT"/>
          <w:lang w:val="en-US"/>
        </w:rPr>
        <w:t>́</w:t>
      </w:r>
      <w:r>
        <w:rPr>
          <w:rFonts w:ascii="TimesNewRomanPSMT" w:hAnsi="TimesNewRomanPSMT" w:cs="TimesNewRomanPSMT"/>
        </w:rPr>
        <w:t>μπριτζ</w:t>
      </w:r>
      <w:r w:rsidRPr="003C7BD5">
        <w:rPr>
          <w:rFonts w:ascii="TimesNewRomanPSMT" w:hAnsi="TimesNewRomanPSMT" w:cs="TimesNewRomanPSMT"/>
          <w:lang w:val="en-US"/>
        </w:rPr>
        <w:t>, 1997.</w:t>
      </w:r>
      <w:r w:rsidRPr="003C7BD5">
        <w:rPr>
          <w:rFonts w:ascii="TimesNewRomanPSMT" w:hAnsi="TimesNewRomanPSMT" w:cs="TimesNewRomanPSMT"/>
          <w:lang w:val="en-US"/>
        </w:rPr>
        <w:br/>
        <w:t xml:space="preserve">Marx, Karl, «Capital», </w:t>
      </w:r>
      <w:r>
        <w:rPr>
          <w:rFonts w:ascii="TimesNewRomanPSMT" w:hAnsi="TimesNewRomanPSMT" w:cs="TimesNewRomanPSMT"/>
        </w:rPr>
        <w:t>στο</w:t>
      </w:r>
      <w:r w:rsidRPr="003C7BD5">
        <w:rPr>
          <w:rFonts w:ascii="TimesNewRomanPSMT" w:hAnsi="TimesNewRomanPSMT" w:cs="TimesNewRomanPSMT"/>
          <w:lang w:val="en-US"/>
        </w:rPr>
        <w:t xml:space="preserve"> Christopher Pierson (</w:t>
      </w:r>
      <w:proofErr w:type="spellStart"/>
      <w:r>
        <w:rPr>
          <w:rFonts w:ascii="TimesNewRomanPSMT" w:hAnsi="TimesNewRomanPSMT" w:cs="TimesNewRomanPSMT"/>
        </w:rPr>
        <w:t>επιμ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.), </w:t>
      </w:r>
      <w:r w:rsidRPr="003C7BD5">
        <w:rPr>
          <w:rFonts w:ascii="TimesNewRomanPS" w:hAnsi="TimesNewRomanPS"/>
          <w:i/>
          <w:iCs/>
          <w:lang w:val="en-US"/>
        </w:rPr>
        <w:t xml:space="preserve">The </w:t>
      </w:r>
      <w:r>
        <w:rPr>
          <w:rFonts w:ascii="TimesNewRomanPS" w:hAnsi="TimesNewRomanPS"/>
          <w:i/>
          <w:iCs/>
        </w:rPr>
        <w:t>Μ</w:t>
      </w:r>
      <w:proofErr w:type="spellStart"/>
      <w:r w:rsidRPr="003C7BD5">
        <w:rPr>
          <w:rFonts w:ascii="TimesNewRomanPS" w:hAnsi="TimesNewRomanPS"/>
          <w:i/>
          <w:iCs/>
          <w:lang w:val="en-US"/>
        </w:rPr>
        <w:t>arx</w:t>
      </w:r>
      <w:proofErr w:type="spellEnd"/>
      <w:r w:rsidRPr="003C7BD5">
        <w:rPr>
          <w:rFonts w:ascii="TimesNewRomanPS" w:hAnsi="TimesNewRomanPS"/>
          <w:i/>
          <w:iCs/>
          <w:lang w:val="en-US"/>
        </w:rPr>
        <w:t xml:space="preserve"> Reader</w:t>
      </w:r>
      <w:r w:rsidRPr="003C7BD5">
        <w:rPr>
          <w:rFonts w:ascii="TimesNewRomanPSMT" w:hAnsi="TimesNewRomanPSMT" w:cs="TimesNewRomanPSMT"/>
          <w:lang w:val="en-US"/>
        </w:rPr>
        <w:t xml:space="preserve">, Polity Press, </w:t>
      </w:r>
      <w:r>
        <w:rPr>
          <w:rFonts w:ascii="TimesNewRomanPSMT" w:hAnsi="TimesNewRomanPSMT" w:cs="TimesNewRomanPSMT"/>
        </w:rPr>
        <w:t>Και</w:t>
      </w:r>
      <w:r w:rsidRPr="003C7BD5">
        <w:rPr>
          <w:rFonts w:ascii="TimesNewRomanPSMT" w:hAnsi="TimesNewRomanPSMT" w:cs="TimesNewRomanPSMT"/>
          <w:lang w:val="en-US"/>
        </w:rPr>
        <w:t>́</w:t>
      </w:r>
      <w:r>
        <w:rPr>
          <w:rFonts w:ascii="TimesNewRomanPSMT" w:hAnsi="TimesNewRomanPSMT" w:cs="TimesNewRomanPSMT"/>
        </w:rPr>
        <w:t>μπριτζ</w:t>
      </w:r>
      <w:r w:rsidRPr="003C7BD5">
        <w:rPr>
          <w:rFonts w:ascii="TimesNewRomanPSMT" w:hAnsi="TimesNewRomanPSMT" w:cs="TimesNewRomanPSMT"/>
          <w:lang w:val="en-US"/>
        </w:rPr>
        <w:t>, 1997.</w:t>
      </w:r>
      <w:r w:rsidRPr="003C7BD5">
        <w:rPr>
          <w:rFonts w:ascii="TimesNewRomanPSMT" w:hAnsi="TimesNewRomanPSMT" w:cs="TimesNewRomanPSMT"/>
          <w:lang w:val="en-US"/>
        </w:rPr>
        <w:br/>
        <w:t xml:space="preserve">Marx, Karl, </w:t>
      </w:r>
      <w:r>
        <w:rPr>
          <w:rFonts w:ascii="TimesNewRomanPS" w:hAnsi="TimesNewRomanPS"/>
          <w:i/>
          <w:iCs/>
        </w:rPr>
        <w:t>Α</w:t>
      </w:r>
      <w:r w:rsidRPr="003C7BD5">
        <w:rPr>
          <w:rFonts w:ascii="TimesNewRomanPS" w:hAnsi="TimesNewRomanPS"/>
          <w:i/>
          <w:iCs/>
          <w:lang w:val="en-US"/>
        </w:rPr>
        <w:t xml:space="preserve"> Contribution to the Critique of the Political Economy</w:t>
      </w:r>
      <w:r w:rsidRPr="003C7BD5">
        <w:rPr>
          <w:rFonts w:ascii="TimesNewRomanPSMT" w:hAnsi="TimesNewRomanPSMT" w:cs="TimesNewRomanPSMT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</w:rPr>
        <w:t>μτφρ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 </w:t>
      </w:r>
      <w:proofErr w:type="spellStart"/>
      <w:r w:rsidRPr="003C7BD5">
        <w:rPr>
          <w:rFonts w:ascii="TimesNewRomanPSMT" w:hAnsi="TimesNewRomanPSMT" w:cs="TimesNewRomanPSMT"/>
          <w:lang w:val="en-US"/>
        </w:rPr>
        <w:t>N.I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 Stone, </w:t>
      </w:r>
      <w:proofErr w:type="spellStart"/>
      <w:r w:rsidRPr="003C7BD5">
        <w:rPr>
          <w:rFonts w:ascii="TimesNewRomanPSMT" w:hAnsi="TimesNewRomanPSMT" w:cs="TimesNewRomanPSMT"/>
          <w:lang w:val="en-US"/>
        </w:rPr>
        <w:t>C.H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 Kerr &amp; Co., </w:t>
      </w:r>
      <w:proofErr w:type="spellStart"/>
      <w:r>
        <w:rPr>
          <w:rFonts w:ascii="TimesNewRomanPSMT" w:hAnsi="TimesNewRomanPSMT" w:cs="TimesNewRomanPSMT"/>
        </w:rPr>
        <w:t>Σικα</w:t>
      </w:r>
      <w:proofErr w:type="spellEnd"/>
      <w:r w:rsidRPr="003C7BD5">
        <w:rPr>
          <w:rFonts w:ascii="TimesNewRomanPSMT" w:hAnsi="TimesNewRomanPSMT" w:cs="TimesNewRomanPSMT"/>
          <w:lang w:val="en-US"/>
        </w:rPr>
        <w:t>́</w:t>
      </w:r>
      <w:proofErr w:type="spellStart"/>
      <w:r>
        <w:rPr>
          <w:rFonts w:ascii="TimesNewRomanPSMT" w:hAnsi="TimesNewRomanPSMT" w:cs="TimesNewRomanPSMT"/>
        </w:rPr>
        <w:t>γο</w:t>
      </w:r>
      <w:proofErr w:type="spellEnd"/>
      <w:r w:rsidRPr="003C7BD5">
        <w:rPr>
          <w:rFonts w:ascii="TimesNewRomanPSMT" w:hAnsi="TimesNewRomanPSMT" w:cs="TimesNewRomanPSMT"/>
          <w:lang w:val="en-US"/>
        </w:rPr>
        <w:t>, 1904.</w:t>
      </w:r>
      <w:r w:rsidRPr="003C7BD5">
        <w:rPr>
          <w:rFonts w:ascii="TimesNewRomanPSMT" w:hAnsi="TimesNewRomanPSMT" w:cs="TimesNewRomanPSMT"/>
          <w:lang w:val="en-US"/>
        </w:rPr>
        <w:br/>
        <w:t xml:space="preserve">Marx, Karl, </w:t>
      </w:r>
      <w:r w:rsidRPr="003C7BD5">
        <w:rPr>
          <w:rFonts w:ascii="TimesNewRomanPS" w:hAnsi="TimesNewRomanPS"/>
          <w:i/>
          <w:iCs/>
          <w:lang w:val="en-US"/>
        </w:rPr>
        <w:t>Capital</w:t>
      </w:r>
      <w:r w:rsidRPr="003C7BD5">
        <w:rPr>
          <w:rFonts w:ascii="TimesNewRomanPSMT" w:hAnsi="TimesNewRomanPSMT" w:cs="TimesNewRomanPSMT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</w:rPr>
        <w:t>μτφρ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 E. </w:t>
      </w:r>
      <w:r>
        <w:rPr>
          <w:rFonts w:ascii="TimesNewRomanPSMT" w:hAnsi="TimesNewRomanPSMT" w:cs="TimesNewRomanPSMT"/>
        </w:rPr>
        <w:t>και</w:t>
      </w:r>
      <w:r w:rsidRPr="003C7BD5">
        <w:rPr>
          <w:rFonts w:ascii="TimesNewRomanPSMT" w:hAnsi="TimesNewRomanPSMT" w:cs="TimesNewRomanPSMT"/>
          <w:lang w:val="en-US"/>
        </w:rPr>
        <w:t xml:space="preserve"> C. Paul, Everyman Double Volume Edition, Dent, </w:t>
      </w:r>
      <w:proofErr w:type="spellStart"/>
      <w:r>
        <w:rPr>
          <w:rFonts w:ascii="TimesNewRomanPSMT" w:hAnsi="TimesNewRomanPSMT" w:cs="TimesNewRomanPSMT"/>
        </w:rPr>
        <w:t>Λονδι</w:t>
      </w:r>
      <w:proofErr w:type="spellEnd"/>
      <w:r w:rsidRPr="003C7BD5">
        <w:rPr>
          <w:rFonts w:ascii="TimesNewRomanPSMT" w:hAnsi="TimesNewRomanPSMT" w:cs="TimesNewRomanPSMT"/>
          <w:lang w:val="en-US"/>
        </w:rPr>
        <w:t>́</w:t>
      </w:r>
      <w:proofErr w:type="spellStart"/>
      <w:r>
        <w:rPr>
          <w:rFonts w:ascii="TimesNewRomanPSMT" w:hAnsi="TimesNewRomanPSMT" w:cs="TimesNewRomanPSMT"/>
        </w:rPr>
        <w:t>νο</w:t>
      </w:r>
      <w:proofErr w:type="spellEnd"/>
      <w:r w:rsidRPr="003C7BD5">
        <w:rPr>
          <w:rFonts w:ascii="TimesNewRomanPSMT" w:hAnsi="TimesNewRomanPSMT" w:cs="TimesNewRomanPSMT"/>
          <w:lang w:val="en-US"/>
        </w:rPr>
        <w:t>, 1930.</w:t>
      </w:r>
      <w:r w:rsidRPr="003C7BD5">
        <w:rPr>
          <w:rFonts w:ascii="TimesNewRomanPSMT" w:hAnsi="TimesNewRomanPSMT" w:cs="TimesNewRomanPSMT"/>
          <w:lang w:val="en-US"/>
        </w:rPr>
        <w:br/>
        <w:t xml:space="preserve">Marx, Karl, </w:t>
      </w:r>
      <w:r w:rsidRPr="003C7BD5">
        <w:rPr>
          <w:rFonts w:ascii="TimesNewRomanPS" w:hAnsi="TimesNewRomanPS"/>
          <w:i/>
          <w:iCs/>
          <w:lang w:val="en-US"/>
        </w:rPr>
        <w:t>Capital</w:t>
      </w:r>
      <w:r w:rsidRPr="003C7BD5">
        <w:rPr>
          <w:rFonts w:ascii="TimesNewRomanPSMT" w:hAnsi="TimesNewRomanPSMT" w:cs="TimesNewRomanPSMT"/>
          <w:lang w:val="en-US"/>
        </w:rPr>
        <w:t xml:space="preserve">, Progress Publishers, </w:t>
      </w:r>
      <w:proofErr w:type="spellStart"/>
      <w:r>
        <w:rPr>
          <w:rFonts w:ascii="TimesNewRomanPSMT" w:hAnsi="TimesNewRomanPSMT" w:cs="TimesNewRomanPSMT"/>
        </w:rPr>
        <w:t>Μο</w:t>
      </w:r>
      <w:proofErr w:type="spellEnd"/>
      <w:r w:rsidRPr="003C7BD5">
        <w:rPr>
          <w:rFonts w:ascii="TimesNewRomanPSMT" w:hAnsi="TimesNewRomanPSMT" w:cs="TimesNewRomanPSMT"/>
          <w:lang w:val="en-US"/>
        </w:rPr>
        <w:t>́</w:t>
      </w:r>
      <w:proofErr w:type="spellStart"/>
      <w:r>
        <w:rPr>
          <w:rFonts w:ascii="TimesNewRomanPSMT" w:hAnsi="TimesNewRomanPSMT" w:cs="TimesNewRomanPSMT"/>
        </w:rPr>
        <w:t>σχα</w:t>
      </w:r>
      <w:proofErr w:type="spellEnd"/>
      <w:r w:rsidRPr="003C7BD5">
        <w:rPr>
          <w:rFonts w:ascii="TimesNewRomanPSMT" w:hAnsi="TimesNewRomanPSMT" w:cs="TimesNewRomanPSMT"/>
          <w:lang w:val="en-US"/>
        </w:rPr>
        <w:t>, 1965.</w:t>
      </w:r>
      <w:r w:rsidRPr="003C7BD5">
        <w:rPr>
          <w:rFonts w:ascii="TimesNewRomanPSMT" w:hAnsi="TimesNewRomanPSMT" w:cs="TimesNewRomanPSMT"/>
          <w:lang w:val="en-US"/>
        </w:rPr>
        <w:br/>
        <w:t xml:space="preserve">Marx, Karl, </w:t>
      </w:r>
      <w:r w:rsidRPr="003C7BD5">
        <w:rPr>
          <w:rFonts w:ascii="TimesNewRomanPS" w:hAnsi="TimesNewRomanPS"/>
          <w:i/>
          <w:iCs/>
          <w:lang w:val="en-US"/>
        </w:rPr>
        <w:t xml:space="preserve">The Poverty of Philosophy, </w:t>
      </w:r>
      <w:proofErr w:type="spellStart"/>
      <w:r>
        <w:rPr>
          <w:rFonts w:ascii="TimesNewRomanPS" w:hAnsi="TimesNewRomanPS"/>
          <w:i/>
          <w:iCs/>
        </w:rPr>
        <w:t>μτφρ</w:t>
      </w:r>
      <w:proofErr w:type="spellEnd"/>
      <w:r w:rsidRPr="003C7BD5">
        <w:rPr>
          <w:rFonts w:ascii="TimesNewRomanPSMT" w:hAnsi="TimesNewRomanPSMT" w:cs="TimesNewRomanPSMT"/>
          <w:lang w:val="en-US"/>
        </w:rPr>
        <w:t xml:space="preserve">. </w:t>
      </w:r>
      <w:r>
        <w:rPr>
          <w:rFonts w:ascii="TimesNewRomanPSMT" w:hAnsi="TimesNewRomanPSMT" w:cs="TimesNewRomanPSMT"/>
        </w:rPr>
        <w:t xml:space="preserve">H. </w:t>
      </w:r>
      <w:proofErr w:type="spellStart"/>
      <w:r>
        <w:rPr>
          <w:rFonts w:ascii="TimesNewRomanPSMT" w:hAnsi="TimesNewRomanPSMT" w:cs="TimesNewRomanPSMT"/>
        </w:rPr>
        <w:t>Quelch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C.H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Kerr</w:t>
      </w:r>
      <w:proofErr w:type="spellEnd"/>
      <w:r>
        <w:rPr>
          <w:rFonts w:ascii="TimesNewRomanPSMT" w:hAnsi="TimesNewRomanPSMT" w:cs="TimesNewRomanPSMT"/>
        </w:rPr>
        <w:t xml:space="preserve"> &amp; Co., </w:t>
      </w:r>
      <w:proofErr w:type="spellStart"/>
      <w:r>
        <w:rPr>
          <w:rFonts w:ascii="TimesNewRomanPSMT" w:hAnsi="TimesNewRomanPSMT" w:cs="TimesNewRomanPSMT"/>
        </w:rPr>
        <w:t>Σικάγο</w:t>
      </w:r>
      <w:proofErr w:type="spellEnd"/>
      <w:r>
        <w:rPr>
          <w:rFonts w:ascii="TimesNewRomanPSMT" w:hAnsi="TimesNewRomanPSMT" w:cs="TimesNewRomanPSMT"/>
        </w:rPr>
        <w:t xml:space="preserve">, 1920. </w:t>
      </w:r>
    </w:p>
    <w:p w14:paraId="2D7E86FA" w14:textId="305707D8" w:rsidR="003C7BD5" w:rsidRPr="003C7BD5" w:rsidRDefault="003C7BD5" w:rsidP="00C40646">
      <w:pPr>
        <w:spacing w:line="276" w:lineRule="auto"/>
        <w:jc w:val="both"/>
        <w:rPr>
          <w:lang w:val="el-GR"/>
        </w:rPr>
      </w:pPr>
      <w:r>
        <w:rPr>
          <w:lang w:val="el-GR"/>
        </w:rPr>
        <w:t>ΒΙΒΛΙΟΓΡΑΦΙΑ (ΚΡΙΤΙΚΗ)</w:t>
      </w:r>
    </w:p>
    <w:p w14:paraId="0AB00354" w14:textId="77777777" w:rsidR="003C7BD5" w:rsidRPr="003C7BD5" w:rsidRDefault="003C7BD5" w:rsidP="00C40646">
      <w:pPr>
        <w:spacing w:line="276" w:lineRule="auto"/>
        <w:jc w:val="both"/>
        <w:rPr>
          <w:lang w:val="el-GR"/>
        </w:rPr>
      </w:pPr>
    </w:p>
    <w:p w14:paraId="0E2FBDEA" w14:textId="6A0CDE10" w:rsidR="00574940" w:rsidRPr="00C40646" w:rsidRDefault="00912300" w:rsidP="00C40646">
      <w:pPr>
        <w:spacing w:line="276" w:lineRule="auto"/>
        <w:jc w:val="both"/>
      </w:pPr>
      <w:r w:rsidRPr="00C40646">
        <w:t xml:space="preserve">Cohen Gerald A., «Why One Kind of Bullshit Flourishes in France», </w:t>
      </w:r>
      <w:proofErr w:type="spellStart"/>
      <w:r w:rsidRPr="00C40646">
        <w:t>στο</w:t>
      </w:r>
      <w:proofErr w:type="spellEnd"/>
      <w:r w:rsidRPr="00C40646">
        <w:t xml:space="preserve"> </w:t>
      </w:r>
      <w:r w:rsidRPr="00C40646">
        <w:rPr>
          <w:i/>
        </w:rPr>
        <w:t>idem</w:t>
      </w:r>
      <w:r w:rsidRPr="00C40646">
        <w:t xml:space="preserve">, </w:t>
      </w:r>
      <w:r w:rsidRPr="00C40646">
        <w:rPr>
          <w:rStyle w:val="italics"/>
        </w:rPr>
        <w:t>Finding Oneself in the Other</w:t>
      </w:r>
      <w:r w:rsidRPr="00C40646">
        <w:t xml:space="preserve">, Princeton University Press, </w:t>
      </w:r>
      <w:proofErr w:type="spellStart"/>
      <w:r w:rsidRPr="00C40646">
        <w:t>Πρίνστον</w:t>
      </w:r>
      <w:proofErr w:type="spellEnd"/>
      <w:r w:rsidRPr="00C40646">
        <w:t>, 2012.</w:t>
      </w:r>
    </w:p>
    <w:p w14:paraId="57E3233C" w14:textId="77777777" w:rsidR="00BD79F9" w:rsidRPr="00C40646" w:rsidRDefault="00BD79F9" w:rsidP="00C40646">
      <w:pPr>
        <w:pStyle w:val="Bibliography-bodySection-StylesPARAGRAPHS"/>
        <w:spacing w:line="276" w:lineRule="auto"/>
        <w:rPr>
          <w:rFonts w:asciiTheme="minorHAnsi" w:hAnsiTheme="minorHAnsi"/>
          <w:sz w:val="24"/>
          <w:szCs w:val="24"/>
          <w:lang w:val="el-GR"/>
        </w:rPr>
      </w:pP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Καστοριάδης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,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Κορνήλιος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, </w:t>
      </w:r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>Η γαλλική κοινωνία</w:t>
      </w:r>
      <w:r w:rsidRPr="00C40646">
        <w:rPr>
          <w:rFonts w:asciiTheme="minorHAnsi" w:hAnsiTheme="minorHAnsi"/>
          <w:sz w:val="24"/>
          <w:szCs w:val="24"/>
          <w:lang w:val="el-GR"/>
        </w:rPr>
        <w:t xml:space="preserve">,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μτφρ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.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Μπάμπης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 Λυκούδης, Ύψιλον, Αθήνα, 1986.</w:t>
      </w:r>
    </w:p>
    <w:p w14:paraId="3FCB8AE4" w14:textId="77777777" w:rsidR="00BD79F9" w:rsidRPr="00C40646" w:rsidRDefault="00BD79F9" w:rsidP="00C40646">
      <w:pPr>
        <w:pStyle w:val="Bibliography-bodySection-StylesPARAGRAPHS"/>
        <w:spacing w:line="276" w:lineRule="auto"/>
        <w:rPr>
          <w:rFonts w:asciiTheme="minorHAnsi" w:hAnsiTheme="minorHAnsi"/>
          <w:sz w:val="24"/>
          <w:szCs w:val="24"/>
          <w:lang w:val="el-GR"/>
        </w:rPr>
      </w:pP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Καστοριάδης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,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Κορνήλιος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, </w:t>
      </w:r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 xml:space="preserve">Η φαντασιακή </w:t>
      </w:r>
      <w:proofErr w:type="spellStart"/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>θέσμιση</w:t>
      </w:r>
      <w:proofErr w:type="spellEnd"/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 xml:space="preserve"> της κοινωνίας</w:t>
      </w:r>
      <w:r w:rsidRPr="00C40646">
        <w:rPr>
          <w:rFonts w:asciiTheme="minorHAnsi" w:hAnsiTheme="minorHAnsi"/>
          <w:sz w:val="24"/>
          <w:szCs w:val="24"/>
          <w:lang w:val="el-GR"/>
        </w:rPr>
        <w:t xml:space="preserve">,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μτφρ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. Σωτήρης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Χαλικιάς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,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Γιούλη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 και Κώστας Σπαντιδάκης, Εκδόσεις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Ράππα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>, Αθήνα, 1985.</w:t>
      </w:r>
    </w:p>
    <w:p w14:paraId="7E9C1B59" w14:textId="77777777" w:rsidR="00BD79F9" w:rsidRPr="00C40646" w:rsidRDefault="00BD79F9" w:rsidP="00C40646">
      <w:pPr>
        <w:pStyle w:val="Bibliography-bodySection-StylesPARAGRAPHS"/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 w:rsidRPr="00C40646">
        <w:rPr>
          <w:rFonts w:asciiTheme="minorHAnsi" w:hAnsiTheme="minorHAnsi"/>
          <w:sz w:val="24"/>
          <w:szCs w:val="24"/>
          <w:lang w:val="el-GR"/>
        </w:rPr>
        <w:t xml:space="preserve">Κλαρκ, Τζον, «Ο Μαρξ, ο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Μπακούνιν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 και η κοινωνική επανάσταση», στο Σαμ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Ντόλγκοφ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 και Τζον Κλαρκ,</w:t>
      </w:r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>Μπακούνιν</w:t>
      </w:r>
      <w:proofErr w:type="spellEnd"/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 xml:space="preserve"> κατά Μαρξ</w:t>
      </w:r>
      <w:r w:rsidRPr="00C40646">
        <w:rPr>
          <w:rFonts w:asciiTheme="minorHAnsi" w:hAnsiTheme="minorHAnsi"/>
          <w:sz w:val="24"/>
          <w:szCs w:val="24"/>
          <w:lang w:val="el-GR"/>
        </w:rPr>
        <w:t xml:space="preserve">,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μτφρ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. Μάκης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Κορακιανίτης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>, Αλεξάνδρεια, Αθήνα, 2017, σ. 119-174.</w:t>
      </w:r>
    </w:p>
    <w:p w14:paraId="45D23352" w14:textId="77777777" w:rsidR="00BD79F9" w:rsidRPr="00C40646" w:rsidRDefault="00BD79F9" w:rsidP="00C40646">
      <w:pPr>
        <w:pStyle w:val="Bibliography-bodySection-StylesPARAGRAPHS"/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 w:rsidRPr="00C40646">
        <w:rPr>
          <w:rFonts w:asciiTheme="minorHAnsi" w:hAnsiTheme="minorHAnsi"/>
          <w:sz w:val="24"/>
          <w:szCs w:val="24"/>
          <w:lang w:val="el-GR"/>
        </w:rPr>
        <w:t xml:space="preserve">Κοέν, Τζέραλντ Άλλαν, </w:t>
      </w:r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>Αν θέλεις την ισότητα, γιατί είσαι τόσο πλούσιο</w:t>
      </w:r>
      <w:r w:rsidRPr="00C40646">
        <w:rPr>
          <w:rFonts w:asciiTheme="minorHAnsi" w:hAnsiTheme="minorHAnsi"/>
          <w:sz w:val="24"/>
          <w:szCs w:val="24"/>
          <w:lang w:val="el-GR"/>
        </w:rPr>
        <w:t>ς</w:t>
      </w:r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>;</w:t>
      </w:r>
      <w:r w:rsidRPr="00C40646">
        <w:rPr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μτφρ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. Μιχάλης Παπανικολάου και Αργύρης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Παπασυριόπουλος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>, Πανεπιστημιακές Εκδόσεις Κρήτης, Ηράκλειο, 2016.</w:t>
      </w:r>
    </w:p>
    <w:p w14:paraId="2C07B2B9" w14:textId="764AE39C" w:rsidR="00BD79F9" w:rsidRPr="00C40646" w:rsidRDefault="00BD79F9" w:rsidP="00C40646">
      <w:pPr>
        <w:pStyle w:val="Bibliography-bodySection-StylesPARAGRAPHS"/>
        <w:spacing w:line="276" w:lineRule="auto"/>
        <w:rPr>
          <w:rFonts w:asciiTheme="minorHAnsi" w:hAnsiTheme="minorHAnsi"/>
          <w:sz w:val="24"/>
          <w:szCs w:val="24"/>
          <w:lang w:val="el-GR"/>
        </w:rPr>
      </w:pP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Ούνγκερ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,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Ρομπέρτο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Μανγκαμπέιρα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>, Τι πρ</w:t>
      </w:r>
      <w:r w:rsidR="00C40646" w:rsidRPr="00C40646">
        <w:rPr>
          <w:rFonts w:asciiTheme="minorHAnsi" w:hAnsiTheme="minorHAnsi"/>
          <w:sz w:val="24"/>
          <w:szCs w:val="24"/>
          <w:lang w:val="el-GR"/>
        </w:rPr>
        <w:t xml:space="preserve">έπει να προτείνει η Αριστερά;  </w:t>
      </w:r>
      <w:proofErr w:type="spellStart"/>
      <w:r w:rsidR="00C40646" w:rsidRPr="00C40646">
        <w:rPr>
          <w:rFonts w:asciiTheme="minorHAnsi" w:hAnsiTheme="minorHAnsi"/>
          <w:sz w:val="24"/>
          <w:szCs w:val="24"/>
          <w:lang w:val="el-GR"/>
        </w:rPr>
        <w:t>μ</w:t>
      </w:r>
      <w:r w:rsidRPr="00C40646">
        <w:rPr>
          <w:rFonts w:asciiTheme="minorHAnsi" w:hAnsiTheme="minorHAnsi"/>
          <w:sz w:val="24"/>
          <w:szCs w:val="24"/>
          <w:lang w:val="el-GR"/>
        </w:rPr>
        <w:t>τφ</w:t>
      </w:r>
      <w:r w:rsidR="00C40646" w:rsidRPr="00C40646">
        <w:rPr>
          <w:rFonts w:asciiTheme="minorHAnsi" w:hAnsiTheme="minorHAnsi"/>
          <w:sz w:val="24"/>
          <w:szCs w:val="24"/>
          <w:lang w:val="el-GR"/>
        </w:rPr>
        <w:t>ρ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. Θεοφάνης Τάσης, </w:t>
      </w:r>
      <w:r w:rsidRPr="00C40646">
        <w:rPr>
          <w:rFonts w:asciiTheme="minorHAnsi" w:hAnsiTheme="minorHAnsi"/>
          <w:sz w:val="24"/>
          <w:szCs w:val="24"/>
        </w:rPr>
        <w:t>E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υρασία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>, Αθήνα, 2009.</w:t>
      </w:r>
    </w:p>
    <w:p w14:paraId="3E602631" w14:textId="77777777" w:rsidR="00BD79F9" w:rsidRPr="00C40646" w:rsidRDefault="00BD79F9" w:rsidP="00C40646">
      <w:pPr>
        <w:pStyle w:val="Bibliography-bodySection-StylesPARAGRAPHS"/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 w:rsidRPr="00C40646">
        <w:rPr>
          <w:rFonts w:asciiTheme="minorHAnsi" w:hAnsiTheme="minorHAnsi"/>
          <w:sz w:val="24"/>
          <w:szCs w:val="24"/>
          <w:lang w:val="el-GR"/>
        </w:rPr>
        <w:t xml:space="preserve">Παπαϊωάννου, Κώστας, </w:t>
      </w:r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>Η γένεση του ολοκληρωτισμού. Οικονομική υπανάπτυξη και κοινωνική επανάσταση</w:t>
      </w:r>
      <w:r w:rsidRPr="00C40646">
        <w:rPr>
          <w:rFonts w:asciiTheme="minorHAnsi" w:hAnsiTheme="minorHAnsi"/>
          <w:sz w:val="24"/>
          <w:szCs w:val="24"/>
          <w:lang w:val="el-GR"/>
        </w:rPr>
        <w:t>, Εναλλακτικές Εκδόσεις, Αθήνα, 1991 (1959).</w:t>
      </w:r>
    </w:p>
    <w:p w14:paraId="09A60E7B" w14:textId="77777777" w:rsidR="00BD79F9" w:rsidRPr="00C40646" w:rsidRDefault="00BD79F9" w:rsidP="00C40646">
      <w:pPr>
        <w:pStyle w:val="Bibliography-bodySection-StylesPARAGRAPHS"/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 w:rsidRPr="00C40646">
        <w:rPr>
          <w:rFonts w:asciiTheme="minorHAnsi" w:hAnsiTheme="minorHAnsi"/>
          <w:sz w:val="24"/>
          <w:szCs w:val="24"/>
          <w:lang w:val="el-GR"/>
        </w:rPr>
        <w:t xml:space="preserve">Πολίτης, Γιώργος Ν., «Προλεγόμενα», στο Σαμ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Ντόλγκοφ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 και Τζον Κλαρκ,</w:t>
      </w:r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 xml:space="preserve"> </w:t>
      </w:r>
      <w:proofErr w:type="spellStart"/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>Μπακούνιν</w:t>
      </w:r>
      <w:proofErr w:type="spellEnd"/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 xml:space="preserve"> κατά Μαρξ</w:t>
      </w:r>
      <w:r w:rsidRPr="00C40646">
        <w:rPr>
          <w:rFonts w:asciiTheme="minorHAnsi" w:hAnsiTheme="minorHAnsi"/>
          <w:sz w:val="24"/>
          <w:szCs w:val="24"/>
          <w:lang w:val="el-GR"/>
        </w:rPr>
        <w:t xml:space="preserve">,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μτφρ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 xml:space="preserve">. Μάκης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Κορακιανίτης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>, Αλεξάνδρεια, Αθήνα, 2017, σ. 9-28.</w:t>
      </w:r>
    </w:p>
    <w:p w14:paraId="42862EA5" w14:textId="77777777" w:rsidR="00BD79F9" w:rsidRPr="00C40646" w:rsidRDefault="00BD79F9" w:rsidP="00C40646">
      <w:pPr>
        <w:pStyle w:val="Bibliography-bodySection-StylesPARAGRAPHS"/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 w:rsidRPr="00C40646">
        <w:rPr>
          <w:rFonts w:asciiTheme="minorHAnsi" w:hAnsiTheme="minorHAnsi"/>
          <w:sz w:val="24"/>
          <w:szCs w:val="24"/>
          <w:lang w:val="el-GR"/>
        </w:rPr>
        <w:t xml:space="preserve"> Πολίτης, Γιώργος Ν., </w:t>
      </w:r>
      <w:r w:rsidRPr="003C7BD5">
        <w:rPr>
          <w:rFonts w:asciiTheme="minorHAnsi" w:hAnsiTheme="minorHAnsi"/>
          <w:i/>
          <w:sz w:val="24"/>
          <w:szCs w:val="24"/>
          <w:lang w:val="el-GR"/>
        </w:rPr>
        <w:t>Εξουσιαστική Αριστερά και η κρυφή γοητεία της ανοησίας</w:t>
      </w:r>
      <w:r w:rsidRPr="00C40646">
        <w:rPr>
          <w:rFonts w:asciiTheme="minorHAnsi" w:hAnsiTheme="minorHAnsi"/>
          <w:sz w:val="24"/>
          <w:szCs w:val="24"/>
          <w:lang w:val="el-GR"/>
        </w:rPr>
        <w:t>, Αλεξάνδρεια, Αθήνα, 2019.</w:t>
      </w:r>
    </w:p>
    <w:p w14:paraId="7AFF059C" w14:textId="5D4B7D0F" w:rsidR="00912300" w:rsidRPr="00C40646" w:rsidRDefault="00912300" w:rsidP="003C7BD5">
      <w:pPr>
        <w:pStyle w:val="Bibliography-bodySection-StylesPARAGRAPHS"/>
        <w:spacing w:line="276" w:lineRule="auto"/>
        <w:rPr>
          <w:rFonts w:asciiTheme="minorHAnsi" w:hAnsiTheme="minorHAnsi"/>
          <w:sz w:val="24"/>
          <w:szCs w:val="24"/>
          <w:lang w:val="el-GR"/>
        </w:rPr>
      </w:pPr>
      <w:r w:rsidRPr="00C40646">
        <w:rPr>
          <w:rFonts w:asciiTheme="minorHAnsi" w:hAnsiTheme="minorHAnsi"/>
          <w:sz w:val="24"/>
          <w:szCs w:val="24"/>
          <w:lang w:val="el-GR"/>
        </w:rPr>
        <w:t xml:space="preserve">Πολίτης, Γιώργος Ν., «Σοσιαλισμός του 21ου αιώνα. Η νέα αριστερά του φιλελευθερισμού», </w:t>
      </w:r>
      <w:r w:rsidRPr="00C40646">
        <w:rPr>
          <w:rStyle w:val="italics"/>
          <w:rFonts w:asciiTheme="minorHAnsi" w:hAnsiTheme="minorHAnsi"/>
          <w:sz w:val="24"/>
          <w:szCs w:val="24"/>
          <w:lang w:val="el-GR"/>
        </w:rPr>
        <w:t>Διάλογος</w:t>
      </w:r>
      <w:r w:rsidRPr="00C40646">
        <w:rPr>
          <w:rFonts w:asciiTheme="minorHAnsi" w:hAnsiTheme="minorHAnsi"/>
          <w:sz w:val="24"/>
          <w:szCs w:val="24"/>
          <w:lang w:val="el-GR"/>
        </w:rPr>
        <w:t>,</w:t>
      </w:r>
      <w:r w:rsidR="003C7BD5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C40646">
        <w:rPr>
          <w:rFonts w:asciiTheme="minorHAnsi" w:hAnsiTheme="minorHAnsi"/>
          <w:sz w:val="24"/>
          <w:szCs w:val="24"/>
          <w:lang w:val="el-GR"/>
        </w:rPr>
        <w:t xml:space="preserve">τ. 2, 2012, </w:t>
      </w:r>
      <w:proofErr w:type="spellStart"/>
      <w:r w:rsidRPr="00C40646">
        <w:rPr>
          <w:rFonts w:asciiTheme="minorHAnsi" w:hAnsiTheme="minorHAnsi"/>
          <w:sz w:val="24"/>
          <w:szCs w:val="24"/>
          <w:lang w:val="el-GR"/>
        </w:rPr>
        <w:t>σσ</w:t>
      </w:r>
      <w:proofErr w:type="spellEnd"/>
      <w:r w:rsidRPr="00C40646">
        <w:rPr>
          <w:rFonts w:asciiTheme="minorHAnsi" w:hAnsiTheme="minorHAnsi"/>
          <w:sz w:val="24"/>
          <w:szCs w:val="24"/>
          <w:lang w:val="el-GR"/>
        </w:rPr>
        <w:t>. 109-127.</w:t>
      </w:r>
    </w:p>
    <w:p w14:paraId="745C5256" w14:textId="77777777" w:rsidR="00912300" w:rsidRPr="00BD79F9" w:rsidRDefault="00912300" w:rsidP="00C40646">
      <w:pPr>
        <w:pStyle w:val="Bibliography-bodySection-StylesPARAGRAPHS"/>
        <w:spacing w:line="276" w:lineRule="auto"/>
        <w:rPr>
          <w:rFonts w:asciiTheme="minorHAnsi" w:hAnsiTheme="minorHAnsi"/>
          <w:sz w:val="24"/>
          <w:szCs w:val="24"/>
          <w:lang w:val="el-GR"/>
        </w:rPr>
      </w:pPr>
    </w:p>
    <w:p w14:paraId="30B83EFE" w14:textId="77777777" w:rsidR="00BD79F9" w:rsidRPr="00BD79F9" w:rsidRDefault="00BD79F9" w:rsidP="00C40646">
      <w:pPr>
        <w:spacing w:line="276" w:lineRule="auto"/>
        <w:rPr>
          <w:lang w:val="el-GR"/>
        </w:rPr>
      </w:pPr>
    </w:p>
    <w:p w14:paraId="58957BDE" w14:textId="77777777" w:rsidR="00574940" w:rsidRPr="00BD79F9" w:rsidRDefault="00574940" w:rsidP="00C40646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1A1A1A"/>
          <w:lang w:val="el-GR"/>
        </w:rPr>
      </w:pPr>
    </w:p>
    <w:p w14:paraId="79BDE6E3" w14:textId="77777777" w:rsidR="00574940" w:rsidRPr="00BD79F9" w:rsidRDefault="00574940" w:rsidP="00BD79F9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1A1A1A"/>
          <w:lang w:val="el-GR"/>
        </w:rPr>
      </w:pPr>
    </w:p>
    <w:p w14:paraId="021D8BF1" w14:textId="77777777" w:rsidR="00574940" w:rsidRPr="00BD79F9" w:rsidRDefault="00574940" w:rsidP="00BD79F9">
      <w:pPr>
        <w:shd w:val="clear" w:color="auto" w:fill="FFFFFF"/>
        <w:spacing w:before="100" w:beforeAutospacing="1" w:after="100" w:afterAutospacing="1" w:line="276" w:lineRule="auto"/>
        <w:rPr>
          <w:rFonts w:cs="Times New Roman"/>
          <w:color w:val="414042"/>
          <w:lang w:val="el-GR"/>
        </w:rPr>
      </w:pPr>
    </w:p>
    <w:p w14:paraId="68A9BAE2" w14:textId="77777777" w:rsidR="00282835" w:rsidRPr="00BD79F9" w:rsidRDefault="003C7BD5" w:rsidP="00BD79F9">
      <w:pPr>
        <w:spacing w:line="276" w:lineRule="auto"/>
        <w:rPr>
          <w:lang w:val="el-GR"/>
        </w:rPr>
      </w:pPr>
      <w:bookmarkStart w:id="0" w:name="_GoBack"/>
      <w:bookmarkEnd w:id="0"/>
    </w:p>
    <w:sectPr w:rsidR="00282835" w:rsidRPr="00BD79F9" w:rsidSect="008C325A">
      <w:pgSz w:w="11900" w:h="16840"/>
      <w:pgMar w:top="1157" w:right="919" w:bottom="1423" w:left="165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E7"/>
    <w:rsid w:val="000B541D"/>
    <w:rsid w:val="002D01E7"/>
    <w:rsid w:val="003C7BD5"/>
    <w:rsid w:val="0044319D"/>
    <w:rsid w:val="00574940"/>
    <w:rsid w:val="00654A40"/>
    <w:rsid w:val="00833D59"/>
    <w:rsid w:val="008C325A"/>
    <w:rsid w:val="00912300"/>
    <w:rsid w:val="00AE29A8"/>
    <w:rsid w:val="00BD79F9"/>
    <w:rsid w:val="00C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9AE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01E7"/>
    <w:rPr>
      <w:i/>
      <w:iCs/>
    </w:rPr>
  </w:style>
  <w:style w:type="character" w:customStyle="1" w:styleId="italics">
    <w:name w:val="italics (πλάγια)"/>
    <w:uiPriority w:val="99"/>
    <w:rsid w:val="00BD79F9"/>
    <w:rPr>
      <w:i/>
      <w:iCs/>
      <w:color w:val="000000"/>
    </w:rPr>
  </w:style>
  <w:style w:type="paragraph" w:customStyle="1" w:styleId="Bibliography-bodySection-StylesPARAGRAPHS">
    <w:name w:val="Bibliography-body (Section-Styles (Ενότητες):PARAGRAPHS)"/>
    <w:basedOn w:val="a"/>
    <w:uiPriority w:val="99"/>
    <w:rsid w:val="00BD79F9"/>
    <w:pPr>
      <w:widowControl w:val="0"/>
      <w:autoSpaceDE w:val="0"/>
      <w:autoSpaceDN w:val="0"/>
      <w:adjustRightInd w:val="0"/>
      <w:spacing w:line="250" w:lineRule="atLeast"/>
      <w:ind w:left="227" w:hanging="227"/>
      <w:jc w:val="both"/>
      <w:textAlignment w:val="center"/>
    </w:pPr>
    <w:rPr>
      <w:rFonts w:ascii="TimesNewRomanPSMT" w:eastAsiaTheme="minorEastAsia" w:hAnsi="TimesNewRomanPSMT" w:cs="TimesNewRomanPSMT"/>
      <w:color w:val="000000"/>
      <w:sz w:val="19"/>
      <w:szCs w:val="19"/>
    </w:rPr>
  </w:style>
  <w:style w:type="paragraph" w:styleId="Web">
    <w:name w:val="Normal (Web)"/>
    <w:basedOn w:val="a"/>
    <w:uiPriority w:val="99"/>
    <w:semiHidden/>
    <w:unhideWhenUsed/>
    <w:rsid w:val="003C7B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2021-10-13T11:07:00Z</dcterms:created>
  <dcterms:modified xsi:type="dcterms:W3CDTF">2021-10-29T11:07:00Z</dcterms:modified>
</cp:coreProperties>
</file>