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1B" w:rsidRDefault="00184D1B" w:rsidP="00184D1B">
      <w:pPr>
        <w:rPr>
          <w:lang w:val="el-GR"/>
        </w:rPr>
      </w:pPr>
      <w:r>
        <w:rPr>
          <w:lang w:val="el-GR"/>
        </w:rPr>
        <w:t>ΦΙΛΟΣΟΦΙΑ ΚΑΙ ΛΟΓΟΤΕΧΝΙΑ                                               Διδάσκων: Στέλιος Βιρβιδάκης</w:t>
      </w:r>
    </w:p>
    <w:p w:rsidR="00184D1B" w:rsidRPr="008D5532" w:rsidRDefault="00184D1B" w:rsidP="00184D1B">
      <w:pPr>
        <w:rPr>
          <w:lang w:val="el-GR"/>
        </w:rPr>
      </w:pPr>
      <w:r>
        <w:t>EA</w:t>
      </w:r>
      <w:r>
        <w:rPr>
          <w:lang w:val="el-GR"/>
        </w:rPr>
        <w:t xml:space="preserve">ΡΙΝΟ ΕΞΑΜΗΝΟ 2022                                                            10/3/2022   </w:t>
      </w:r>
    </w:p>
    <w:p w:rsidR="00184D1B" w:rsidRDefault="00184D1B" w:rsidP="00184D1B">
      <w:pPr>
        <w:rPr>
          <w:lang w:val="el-GR"/>
        </w:rPr>
      </w:pPr>
    </w:p>
    <w:p w:rsidR="00184D1B" w:rsidRDefault="00184D1B" w:rsidP="00184D1B">
      <w:pPr>
        <w:pStyle w:val="Header"/>
        <w:tabs>
          <w:tab w:val="clear" w:pos="4153"/>
          <w:tab w:val="clear" w:pos="8306"/>
          <w:tab w:val="left" w:pos="397"/>
          <w:tab w:val="left" w:pos="1134"/>
        </w:tabs>
        <w:rPr>
          <w:lang w:val="el-GR"/>
        </w:rPr>
      </w:pPr>
    </w:p>
    <w:p w:rsidR="00184D1B" w:rsidRDefault="00184D1B" w:rsidP="00184D1B">
      <w:pPr>
        <w:pStyle w:val="Header"/>
        <w:tabs>
          <w:tab w:val="clear" w:pos="4153"/>
          <w:tab w:val="clear" w:pos="8306"/>
          <w:tab w:val="left" w:pos="397"/>
          <w:tab w:val="left" w:pos="1134"/>
        </w:tabs>
        <w:rPr>
          <w:lang w:val="el-GR"/>
        </w:rPr>
      </w:pPr>
      <w:r>
        <w:rPr>
          <w:lang w:val="el-GR"/>
        </w:rPr>
        <w:t xml:space="preserve">                                                         </w:t>
      </w:r>
    </w:p>
    <w:p w:rsidR="00184D1B" w:rsidRPr="00745195" w:rsidRDefault="00184D1B" w:rsidP="00184D1B">
      <w:pPr>
        <w:pStyle w:val="Heading4"/>
        <w:rPr>
          <w:lang w:val="en-US"/>
        </w:rPr>
      </w:pPr>
      <w:r>
        <w:t xml:space="preserve">Η ΦΙΛΟΣΟΦΙΑ ΜΕΣΑ ΣΤΗ ΛΟΓΟΤΕΧΝΙΑ </w:t>
      </w:r>
    </w:p>
    <w:p w:rsidR="00184D1B" w:rsidRDefault="00184D1B" w:rsidP="00184D1B">
      <w:pPr>
        <w:rPr>
          <w:lang w:val="el-GR"/>
        </w:rPr>
      </w:pPr>
    </w:p>
    <w:p w:rsidR="00184D1B" w:rsidRDefault="00184D1B" w:rsidP="00184D1B">
      <w:pPr>
        <w:pStyle w:val="NormalIndent"/>
        <w:ind w:firstLine="0"/>
        <w:jc w:val="center"/>
        <w:rPr>
          <w:b/>
          <w:lang w:val="el-GR"/>
        </w:rPr>
      </w:pPr>
      <w:r>
        <w:rPr>
          <w:b/>
          <w:lang w:val="el-GR"/>
        </w:rPr>
        <w:t xml:space="preserve">[Προσεγγίσεις διαφόρων μορφών πρόσληψης και εμφάνισης της φιλοσοφικής σκέψης </w:t>
      </w:r>
    </w:p>
    <w:p w:rsidR="00184D1B" w:rsidRDefault="00184D1B" w:rsidP="00184D1B">
      <w:pPr>
        <w:pStyle w:val="NormalIndent"/>
        <w:ind w:firstLine="0"/>
        <w:jc w:val="center"/>
        <w:rPr>
          <w:b/>
          <w:lang w:val="el-GR"/>
        </w:rPr>
      </w:pPr>
      <w:r>
        <w:rPr>
          <w:b/>
          <w:lang w:val="el-GR"/>
        </w:rPr>
        <w:t>μέσα στη λογοτεχνία ] -</w:t>
      </w:r>
    </w:p>
    <w:p w:rsidR="00184D1B" w:rsidRDefault="00184D1B" w:rsidP="00184D1B">
      <w:pPr>
        <w:pStyle w:val="NormalIndent"/>
        <w:ind w:firstLine="0"/>
        <w:rPr>
          <w:i/>
          <w:lang w:val="el-GR"/>
        </w:rPr>
      </w:pPr>
    </w:p>
    <w:p w:rsidR="00335461" w:rsidRDefault="00184D1B" w:rsidP="00335461">
      <w:pPr>
        <w:rPr>
          <w:lang w:val="el-GR"/>
        </w:rPr>
      </w:pPr>
      <w:r>
        <w:rPr>
          <w:lang w:val="el-GR"/>
        </w:rPr>
        <w:t xml:space="preserve">   Στην παρουσίαση που ακολουθεί συνοψίζονται χωριστά διαφορετικές αντιλήψεις «εξωτερικών» και «εσωτερικών σχέσεων» μεταξύ φιλοσοφικού στοχασμού και λογοτεχνικών κειμένων.  Μια περισσότερο δυναμική θεώρηση «βαθμών» εμπλοκής φιλοσοφικού και λογοτεχνικού στοιχείου αναπτύσσεται στα βιβλία του </w:t>
      </w:r>
      <w:r>
        <w:t xml:space="preserve">Philip Kitcher, </w:t>
      </w:r>
      <w:r w:rsidRPr="0012672F">
        <w:rPr>
          <w:i/>
        </w:rPr>
        <w:t>Deaths in Venice: The Cases of Gustav von Aschenbach</w:t>
      </w:r>
      <w:r>
        <w:t>,  New York: Columbia University Press, 2013</w:t>
      </w:r>
      <w:r>
        <w:rPr>
          <w:lang w:val="el-GR"/>
        </w:rPr>
        <w:t xml:space="preserve"> και του </w:t>
      </w:r>
      <w:r>
        <w:t xml:space="preserve">Philippe Sabot, </w:t>
      </w:r>
      <w:r w:rsidRPr="00767517">
        <w:rPr>
          <w:i/>
          <w:lang w:val="el-GR"/>
        </w:rPr>
        <w:t>Φιλοσοφία και λογοτεχνία</w:t>
      </w:r>
      <w:r w:rsidRPr="00767517">
        <w:rPr>
          <w:i/>
        </w:rPr>
        <w:t xml:space="preserve">: </w:t>
      </w:r>
      <w:r w:rsidRPr="00767517">
        <w:rPr>
          <w:i/>
          <w:lang w:val="el-GR"/>
        </w:rPr>
        <w:t>Προσεγγίσεις και διακυβεύματα ενός ζητήματος</w:t>
      </w:r>
      <w:r>
        <w:rPr>
          <w:lang w:val="el-GR"/>
        </w:rPr>
        <w:t>, εισ.-μτφρ.-σημ. Γ. Πρελορέντζος, Αθήνα</w:t>
      </w:r>
      <w:r>
        <w:t xml:space="preserve">: Gutenberg, 2017, </w:t>
      </w:r>
      <w:r w:rsidR="00335461">
        <w:rPr>
          <w:lang w:val="el-GR"/>
        </w:rPr>
        <w:t xml:space="preserve"> όπου προτείνον</w:t>
      </w:r>
      <w:r>
        <w:rPr>
          <w:lang w:val="el-GR"/>
        </w:rPr>
        <w:t xml:space="preserve">ται οι έννοιες «διδακτικό», «ερμηνευτικό» και «παραγωγικό» σχήμα. </w:t>
      </w:r>
      <w:r w:rsidR="00335461">
        <w:t>O Sabot</w:t>
      </w:r>
      <w:r w:rsidR="00335461">
        <w:rPr>
          <w:lang w:val="el-GR"/>
        </w:rPr>
        <w:t xml:space="preserve"> εκκινεί από την εξέταση μιας εξωτερικής φιλοσοφικής προσέγγισης και χρησιμοποίησης λογοτεχνικών κειμένων (</w:t>
      </w:r>
      <w:r w:rsidR="00335461" w:rsidRPr="00DB752B">
        <w:rPr>
          <w:i/>
          <w:lang w:val="el-GR"/>
        </w:rPr>
        <w:t>διδακτικό σχήμα</w:t>
      </w:r>
      <w:r w:rsidR="00335461">
        <w:rPr>
          <w:lang w:val="el-GR"/>
        </w:rPr>
        <w:t>) μέχρι την ερμηνεία που προσπαθεί να αναδείξει έξωθεν τό βαθύτερο φιλοσοφικό δυναμικό τους -τη φιλοσοφική διάθεση που τα «στοιχειώνει» (</w:t>
      </w:r>
      <w:r w:rsidR="00335461" w:rsidRPr="00DB752B">
        <w:rPr>
          <w:i/>
          <w:lang w:val="el-GR"/>
        </w:rPr>
        <w:t>ερμηνευτικό σχήμα</w:t>
      </w:r>
      <w:r w:rsidR="00335461">
        <w:rPr>
          <w:lang w:val="el-GR"/>
        </w:rPr>
        <w:t>) και  καταλήγει στην αναγνώριση της οιονεί αυτόνομης λειτουργίας τους ως νοητικών πειραμάτων – «μηχανών παραγωγής λογοτεχνικής παραγωγής σκέψης» και «αλήθειας»</w:t>
      </w:r>
      <w:r w:rsidR="00335461">
        <w:t xml:space="preserve"> (</w:t>
      </w:r>
      <w:r w:rsidR="00335461" w:rsidRPr="00DB752B">
        <w:rPr>
          <w:i/>
          <w:lang w:val="el-GR"/>
        </w:rPr>
        <w:t>παραγωγικό σχήμα</w:t>
      </w:r>
      <w:r w:rsidR="00335461">
        <w:rPr>
          <w:lang w:val="el-GR"/>
        </w:rPr>
        <w:t>)</w:t>
      </w:r>
    </w:p>
    <w:p w:rsidR="00184D1B" w:rsidRPr="00767517" w:rsidRDefault="00184D1B" w:rsidP="00184D1B">
      <w:pPr>
        <w:pStyle w:val="NormalIndent"/>
        <w:ind w:firstLine="0"/>
        <w:rPr>
          <w:lang w:val="el-GR"/>
        </w:rPr>
      </w:pPr>
    </w:p>
    <w:p w:rsidR="00184D1B" w:rsidRDefault="00184D1B" w:rsidP="00184D1B">
      <w:pPr>
        <w:pStyle w:val="NormalIndent"/>
        <w:ind w:firstLine="0"/>
        <w:rPr>
          <w:i/>
          <w:lang w:val="el-GR"/>
        </w:rPr>
      </w:pPr>
    </w:p>
    <w:p w:rsidR="00184D1B" w:rsidRDefault="00184D1B" w:rsidP="00184D1B">
      <w:pPr>
        <w:pStyle w:val="NormalIndent"/>
        <w:ind w:firstLine="0"/>
        <w:rPr>
          <w:i/>
          <w:lang w:val="el-GR"/>
        </w:rPr>
      </w:pPr>
    </w:p>
    <w:p w:rsidR="00184D1B" w:rsidRDefault="00184D1B" w:rsidP="00184D1B">
      <w:pPr>
        <w:pStyle w:val="NormalIndent"/>
        <w:ind w:firstLine="0"/>
        <w:rPr>
          <w:i/>
          <w:lang w:val="el-GR"/>
        </w:rPr>
      </w:pPr>
      <w:r>
        <w:rPr>
          <w:lang w:val="el-GR"/>
        </w:rPr>
        <w:t>Α.</w:t>
      </w:r>
      <w:r>
        <w:rPr>
          <w:i/>
          <w:lang w:val="el-GR"/>
        </w:rPr>
        <w:t xml:space="preserve">  Καταγραφή  διαφορετικών μορφών «εξωτερικών» σχέσεων</w:t>
      </w:r>
    </w:p>
    <w:p w:rsidR="00184D1B" w:rsidRPr="00B50B24" w:rsidRDefault="00184D1B" w:rsidP="00184D1B">
      <w:pPr>
        <w:pStyle w:val="NormalIndent"/>
        <w:ind w:firstLine="0"/>
        <w:rPr>
          <w:i/>
        </w:rPr>
      </w:pPr>
    </w:p>
    <w:p w:rsidR="00184D1B" w:rsidRDefault="00184D1B" w:rsidP="00184D1B">
      <w:pPr>
        <w:pStyle w:val="NormalIndent"/>
        <w:ind w:firstLine="0"/>
        <w:rPr>
          <w:lang w:val="el-GR"/>
        </w:rPr>
      </w:pPr>
      <w:r>
        <w:rPr>
          <w:lang w:val="el-GR"/>
        </w:rPr>
        <w:t xml:space="preserve">  </w:t>
      </w:r>
      <w:r w:rsidRPr="00701963">
        <w:rPr>
          <w:lang w:val="el-GR"/>
        </w:rPr>
        <w:t xml:space="preserve"> </w:t>
      </w:r>
      <w:r>
        <w:t>O</w:t>
      </w:r>
      <w:r>
        <w:rPr>
          <w:lang w:val="el-GR"/>
        </w:rPr>
        <w:t xml:space="preserve"> </w:t>
      </w:r>
      <w:r>
        <w:t>Anthony</w:t>
      </w:r>
      <w:r>
        <w:rPr>
          <w:lang w:val="el-GR"/>
        </w:rPr>
        <w:t xml:space="preserve"> </w:t>
      </w:r>
      <w:r>
        <w:t>Quinton</w:t>
      </w:r>
      <w:r>
        <w:rPr>
          <w:lang w:val="el-GR"/>
        </w:rPr>
        <w:t xml:space="preserve"> (1998), διακρίνει ανάμεσα σε τρία είδη εμπλοκής του φιλοσοφικού στοχασμού σε κείμενα που προσεγγίζουμε κυρίως ως λογοτεχνικά:   Πρώτ’απ’ όλα αναγνωρίζουμε εύκολα  την ύπαρξη έργων όπου κάποια φιλοσοφική θέση ή θεωρία προβάλλεται άμεσα και ευθέως, χωρίς ιδιαίτερη προσπάθεια αφομοίωσης –παρ΄όλο που το «ένδυμα» που παρέχεται στις φιλοσοφικές ιδέες μπορεί να είναι καθ’εαυτό πολύ αξιόλογο από την άποψη της πρωτότυπης επεξεργασίας της μορφής, και να θεωρείται λογοτεχνία υψηλής ποιότητας.  Κλασικό παράδειγμα εδώ ίσως είναι το </w:t>
      </w:r>
      <w:r>
        <w:rPr>
          <w:i/>
        </w:rPr>
        <w:t>De</w:t>
      </w:r>
      <w:r>
        <w:rPr>
          <w:i/>
          <w:lang w:val="el-GR"/>
        </w:rPr>
        <w:t xml:space="preserve"> </w:t>
      </w:r>
      <w:r>
        <w:rPr>
          <w:i/>
        </w:rPr>
        <w:t>Rerum</w:t>
      </w:r>
      <w:r>
        <w:rPr>
          <w:i/>
          <w:lang w:val="el-GR"/>
        </w:rPr>
        <w:t xml:space="preserve"> </w:t>
      </w:r>
      <w:r>
        <w:rPr>
          <w:i/>
        </w:rPr>
        <w:t>Natura</w:t>
      </w:r>
      <w:r>
        <w:rPr>
          <w:i/>
          <w:lang w:val="el-GR"/>
        </w:rPr>
        <w:t xml:space="preserve"> </w:t>
      </w:r>
      <w:r>
        <w:rPr>
          <w:lang w:val="el-GR"/>
        </w:rPr>
        <w:t>του Λουκρήτιου, όπου εκτίθεται σε ποιητικό λόγο η ατομική θεωρία του Λεύκιππου και του Δημόκριτου και η Επικούρεια φιλοσοφία στο σύνολό της</w:t>
      </w:r>
      <w:r>
        <w:t xml:space="preserve">, </w:t>
      </w:r>
      <w:r>
        <w:rPr>
          <w:lang w:val="el-GR"/>
        </w:rPr>
        <w:t xml:space="preserve"> ή και το </w:t>
      </w:r>
      <w:r w:rsidRPr="00C80DF4">
        <w:rPr>
          <w:i/>
        </w:rPr>
        <w:t>An Essay on Man</w:t>
      </w:r>
      <w:r>
        <w:t xml:space="preserve"> </w:t>
      </w:r>
      <w:r>
        <w:rPr>
          <w:lang w:val="el-GR"/>
        </w:rPr>
        <w:t xml:space="preserve">του </w:t>
      </w:r>
      <w:r>
        <w:t xml:space="preserve">Alexander Pope </w:t>
      </w:r>
      <w:r>
        <w:rPr>
          <w:lang w:val="el-GR"/>
        </w:rPr>
        <w:t xml:space="preserve">(1733-4) το οποίο αναπτύσσει ιδέες του </w:t>
      </w:r>
      <w:r>
        <w:t>Henry St.John Lord</w:t>
      </w:r>
      <w:r>
        <w:rPr>
          <w:lang w:val="el-GR"/>
        </w:rPr>
        <w:t xml:space="preserve"> </w:t>
      </w:r>
      <w:r>
        <w:t>Bolingbroke.</w:t>
      </w:r>
      <w:r>
        <w:rPr>
          <w:lang w:val="el-GR"/>
        </w:rPr>
        <w:t xml:space="preserve">  Σύμφωνα με την ανάλυση του </w:t>
      </w:r>
      <w:r>
        <w:t>Quinton</w:t>
      </w:r>
      <w:r>
        <w:rPr>
          <w:lang w:val="el-GR"/>
        </w:rPr>
        <w:t xml:space="preserve">, εδώ θα μπορούσαμε να μιλήσουμε για  φιλοσοφία  </w:t>
      </w:r>
      <w:r>
        <w:rPr>
          <w:i/>
          <w:lang w:val="el-GR"/>
        </w:rPr>
        <w:t>μέσω</w:t>
      </w:r>
      <w:r>
        <w:rPr>
          <w:lang w:val="el-GR"/>
        </w:rPr>
        <w:t xml:space="preserve">  της λογοτεχνίας.  Εφόσον όμως ένα τέτοιο κείμενο μας ενδιαφέρει κατ’αρχάς για τα λογοτεχνικά του χαρακτηριστικά, το εξετάζουμε απλώς ως  </w:t>
      </w:r>
      <w:r>
        <w:rPr>
          <w:i/>
          <w:lang w:val="el-GR"/>
        </w:rPr>
        <w:t xml:space="preserve">λογοτεχνία </w:t>
      </w:r>
      <w:r>
        <w:rPr>
          <w:lang w:val="el-GR"/>
        </w:rPr>
        <w:t xml:space="preserve">που </w:t>
      </w:r>
      <w:r>
        <w:rPr>
          <w:i/>
          <w:lang w:val="el-GR"/>
        </w:rPr>
        <w:t>συμβαίνει</w:t>
      </w:r>
      <w:r>
        <w:rPr>
          <w:lang w:val="el-GR"/>
        </w:rPr>
        <w:t xml:space="preserve"> να έχει φιλοσοφικό θέμα ή περιεχόμενο. </w:t>
      </w:r>
      <w:r>
        <w:t xml:space="preserve">H </w:t>
      </w:r>
      <w:r>
        <w:rPr>
          <w:lang w:val="el-GR"/>
        </w:rPr>
        <w:t xml:space="preserve">σχέση φιλοσοφίας και λογοτεχνίας εδώ είναι καθαρά εξωτερική – και ίσως θα μπορούσαμε να τη χαρακτηρίσουμε ως εργαλειακή και επιφανειακή.  Ο </w:t>
      </w:r>
      <w:r>
        <w:t xml:space="preserve">Quinton </w:t>
      </w:r>
      <w:r>
        <w:rPr>
          <w:lang w:val="el-GR"/>
        </w:rPr>
        <w:t xml:space="preserve">χρησιμοποιεί μάλιστα τον όρο </w:t>
      </w:r>
      <w:r>
        <w:t>“couturier”</w:t>
      </w:r>
      <w:r>
        <w:rPr>
          <w:lang w:val="el-GR"/>
        </w:rPr>
        <w:t xml:space="preserve">(«μόδιστρος») για να περιγράψει την κατασκευή ενός λογοτεχνικού ενδύματος για την ευκολότερη μετάδοση του θεωρητικού στοχασμού [Στην επόμενη ενότητα θα μας απασχολήσει ειδικότερα η αντίστροφη θεώρηση τέτοιων κειμένων από τη σκοπιά της φιλοσοφίας,  όταν αντιμετωπίζονται  ως φιλοσοφικά έργα με λογοτεχνικό μανδύα όποια και να είναι η λογοτεχνική τους ποιότητα.]            </w:t>
      </w:r>
    </w:p>
    <w:p w:rsidR="00184D1B" w:rsidRPr="00F93485" w:rsidRDefault="00184D1B" w:rsidP="00184D1B">
      <w:pPr>
        <w:pStyle w:val="NormalIndent"/>
        <w:ind w:firstLine="0"/>
      </w:pPr>
      <w:r>
        <w:rPr>
          <w:lang w:val="el-GR"/>
        </w:rPr>
        <w:t xml:space="preserve">      Η παρουσία της φιλοσοφικής σκέψης είναι προφανής και σε λιγότερο άμεσες και απλές προσαρμογές ή λογοτεχνικές διατυπώσεις συγκεκριμένων θεωριών.  Θα μπορούσαμε να κάνουμε λόγο για </w:t>
      </w:r>
      <w:r w:rsidRPr="006408A9">
        <w:rPr>
          <w:i/>
          <w:lang w:val="el-GR"/>
        </w:rPr>
        <w:t>φιλοσόφους-ποιητές</w:t>
      </w:r>
      <w:r>
        <w:rPr>
          <w:lang w:val="el-GR"/>
        </w:rPr>
        <w:t xml:space="preserve"> ή </w:t>
      </w:r>
      <w:r w:rsidRPr="006408A9">
        <w:rPr>
          <w:i/>
          <w:lang w:val="el-GR"/>
        </w:rPr>
        <w:t>φιλοσόφους-πεζογράφους</w:t>
      </w:r>
      <w:r>
        <w:rPr>
          <w:lang w:val="el-GR"/>
        </w:rPr>
        <w:t xml:space="preserve"> /δηλαδή για δημιουργούς εμπνεόμενους από τον φιλοσοφικό στοχασμό, τον οποίο δεν αξιοποιούν μόνο στα λογοτεχνικά τους γραπτά, αλλά ενδεχομένως έχουν επεξεργαστεί οι ίδιοι και στο θεωρητικό επίπεδο. Ο </w:t>
      </w:r>
      <w:r>
        <w:t>Dante</w:t>
      </w:r>
      <w:r>
        <w:rPr>
          <w:lang w:val="el-GR"/>
        </w:rPr>
        <w:t xml:space="preserve">, </w:t>
      </w:r>
      <w:r>
        <w:t>o</w:t>
      </w:r>
      <w:r>
        <w:rPr>
          <w:lang w:val="el-GR"/>
        </w:rPr>
        <w:t xml:space="preserve">  </w:t>
      </w:r>
      <w:r>
        <w:t>Coleridge</w:t>
      </w:r>
      <w:r>
        <w:rPr>
          <w:lang w:val="el-GR"/>
        </w:rPr>
        <w:t xml:space="preserve">, </w:t>
      </w:r>
      <w:r>
        <w:t>o</w:t>
      </w:r>
      <w:r>
        <w:rPr>
          <w:lang w:val="el-GR"/>
        </w:rPr>
        <w:t xml:space="preserve"> </w:t>
      </w:r>
      <w:r>
        <w:t>Val</w:t>
      </w:r>
      <w:r>
        <w:rPr>
          <w:lang w:val="el-GR"/>
        </w:rPr>
        <w:t>é</w:t>
      </w:r>
      <w:r>
        <w:t>ry</w:t>
      </w:r>
      <w:r>
        <w:rPr>
          <w:lang w:val="el-GR"/>
        </w:rPr>
        <w:t xml:space="preserve">, </w:t>
      </w:r>
      <w:r>
        <w:t>o</w:t>
      </w:r>
      <w:r>
        <w:rPr>
          <w:lang w:val="el-GR"/>
        </w:rPr>
        <w:t xml:space="preserve"> </w:t>
      </w:r>
      <w:r>
        <w:t>Tolstoy</w:t>
      </w:r>
      <w:r>
        <w:rPr>
          <w:lang w:val="el-GR"/>
        </w:rPr>
        <w:t xml:space="preserve">, </w:t>
      </w:r>
      <w:r>
        <w:t>o</w:t>
      </w:r>
      <w:r>
        <w:rPr>
          <w:lang w:val="el-GR"/>
        </w:rPr>
        <w:t xml:space="preserve"> </w:t>
      </w:r>
      <w:r>
        <w:t>Eliot</w:t>
      </w:r>
      <w:r>
        <w:rPr>
          <w:lang w:val="el-GR"/>
        </w:rPr>
        <w:t xml:space="preserve">, ο </w:t>
      </w:r>
      <w:r>
        <w:t>Borges</w:t>
      </w:r>
      <w:r>
        <w:rPr>
          <w:lang w:val="el-GR"/>
        </w:rPr>
        <w:t>, ο Μ</w:t>
      </w:r>
      <w:r>
        <w:t>usil</w:t>
      </w:r>
      <w:r>
        <w:rPr>
          <w:lang w:val="el-GR"/>
        </w:rPr>
        <w:t xml:space="preserve">, αποτελούν παραδείγματα δημιουργών που φαίνεται να έχουν  επεξεργαστεί και συχνά έχουν αναπτύξει συστηματικά σε χωριστά, αυτόνομα κείμενα την φιλοσοφική τους τοποθέτηση.  Χαρακτηριστικότερες περιπτώσεις μιάς τέτοιας  παράλληλης ή συμπληρωματικής έκφρασης ίσως αποτελούν συγγραφείς που είναι εξ ίσου, αν όχι και περισσότερο γνωστοί ως  φιλόσοφοι, όπως  ο  </w:t>
      </w:r>
      <w:r>
        <w:t>Diderot</w:t>
      </w:r>
      <w:r>
        <w:rPr>
          <w:lang w:val="el-GR"/>
        </w:rPr>
        <w:t xml:space="preserve">, ο </w:t>
      </w:r>
      <w:r>
        <w:t>Sartre</w:t>
      </w:r>
      <w:r>
        <w:rPr>
          <w:lang w:val="el-GR"/>
        </w:rPr>
        <w:t xml:space="preserve">  ο </w:t>
      </w:r>
      <w:r>
        <w:t>Camus</w:t>
      </w:r>
      <w:r>
        <w:rPr>
          <w:lang w:val="el-GR"/>
        </w:rPr>
        <w:t xml:space="preserve"> και η  </w:t>
      </w:r>
      <w:r>
        <w:t>Murdoch</w:t>
      </w:r>
      <w:r>
        <w:rPr>
          <w:lang w:val="el-GR"/>
        </w:rPr>
        <w:t xml:space="preserve">.   Πολλές φορές  αμφισβητείται η ποιότητα του λογοτεχνικού  έργου κάποιων από αυτούς, ακριβώς γιατί φαίνεται να έχει προτεραιότητα, ή να υπερισχύει, η φροντίδα για την προβολή ενός φιλοσοφικού περιεχομένου που ενδεχομένως δεν συμβάλλει στην αισθητική λειτουργικότητα των λογοτεχνημάτων τους.          </w:t>
      </w:r>
    </w:p>
    <w:p w:rsidR="00184D1B" w:rsidRDefault="00184D1B" w:rsidP="00184D1B">
      <w:pPr>
        <w:pStyle w:val="NormalIndent"/>
        <w:ind w:firstLine="0"/>
        <w:rPr>
          <w:lang w:val="el-GR"/>
        </w:rPr>
      </w:pPr>
      <w:r>
        <w:rPr>
          <w:lang w:val="el-GR"/>
        </w:rPr>
        <w:lastRenderedPageBreak/>
        <w:t xml:space="preserve">       Κατά τον </w:t>
      </w:r>
      <w:r>
        <w:t>Quinton</w:t>
      </w:r>
      <w:r>
        <w:rPr>
          <w:lang w:val="el-GR"/>
        </w:rPr>
        <w:t xml:space="preserve">, από αυτούς τους φιλοσόφους-λογοτέχνες πρέπει να διακρίνουμε δημιουργούς των οποίων το ποιητικό ή πεζογραφικό  έργο  μπορεί να χαρακτηρισθεί φιλοσοφικό, χωρίς όμως οι ιδέες και οι φιλοσοφικές απόψεις που ενσωματώνει να έχουν καταστεί αντικείμενο ιδιαίτερης και  ανεξάρτητης θεωρητικής ανάλυσης </w:t>
      </w:r>
      <w:r>
        <w:rPr>
          <w:i/>
          <w:lang w:val="el-GR"/>
        </w:rPr>
        <w:t>από τους ίδιους</w:t>
      </w:r>
      <w:r>
        <w:rPr>
          <w:lang w:val="el-GR"/>
        </w:rPr>
        <w:t xml:space="preserve">, όπως μεταξύ άλλων ο </w:t>
      </w:r>
      <w:r>
        <w:t>Goethe</w:t>
      </w:r>
      <w:r>
        <w:rPr>
          <w:lang w:val="el-GR"/>
        </w:rPr>
        <w:t xml:space="preserve">, </w:t>
      </w:r>
      <w:r>
        <w:t>o</w:t>
      </w:r>
      <w:r>
        <w:rPr>
          <w:lang w:val="el-GR"/>
        </w:rPr>
        <w:t xml:space="preserve"> </w:t>
      </w:r>
      <w:r>
        <w:t>Wordsworth</w:t>
      </w:r>
      <w:r>
        <w:rPr>
          <w:lang w:val="el-GR"/>
        </w:rPr>
        <w:t xml:space="preserve">, ο </w:t>
      </w:r>
      <w:r>
        <w:t>Dostoyevsky</w:t>
      </w:r>
      <w:r>
        <w:rPr>
          <w:lang w:val="el-GR"/>
        </w:rPr>
        <w:t xml:space="preserve">, </w:t>
      </w:r>
      <w:r>
        <w:t>o</w:t>
      </w:r>
      <w:r>
        <w:rPr>
          <w:lang w:val="el-GR"/>
        </w:rPr>
        <w:t xml:space="preserve"> </w:t>
      </w:r>
      <w:r>
        <w:t>Proust</w:t>
      </w:r>
      <w:r>
        <w:rPr>
          <w:lang w:val="el-GR"/>
        </w:rPr>
        <w:t xml:space="preserve">, </w:t>
      </w:r>
      <w:r>
        <w:t>o</w:t>
      </w:r>
      <w:r>
        <w:rPr>
          <w:lang w:val="el-GR"/>
        </w:rPr>
        <w:t xml:space="preserve"> </w:t>
      </w:r>
      <w:r>
        <w:t>Gide</w:t>
      </w:r>
      <w:r>
        <w:rPr>
          <w:lang w:val="el-GR"/>
        </w:rPr>
        <w:t xml:space="preserve">,  ο  </w:t>
      </w:r>
      <w:r>
        <w:t>Mann</w:t>
      </w:r>
      <w:r>
        <w:rPr>
          <w:lang w:val="el-GR"/>
        </w:rPr>
        <w:t xml:space="preserve">, ο </w:t>
      </w:r>
      <w:r>
        <w:t>Joyce</w:t>
      </w:r>
      <w:r>
        <w:rPr>
          <w:lang w:val="el-GR"/>
        </w:rPr>
        <w:t xml:space="preserve">, </w:t>
      </w:r>
      <w:r>
        <w:t>o</w:t>
      </w:r>
      <w:r>
        <w:rPr>
          <w:lang w:val="el-GR"/>
        </w:rPr>
        <w:t xml:space="preserve"> </w:t>
      </w:r>
      <w:r>
        <w:t>Pyncheon</w:t>
      </w:r>
      <w:r>
        <w:rPr>
          <w:lang w:val="el-GR"/>
        </w:rPr>
        <w:t xml:space="preserve">.   Αυτό φυσικά δεν σημαίνει ότι οι συγκεκριμένες ιδέες και απόψεις δεν  παρουσιάζουν  μεγάλο ενδιαφέρον και δεν μπορούν να αναπτυχθούν και να αξιοποιηθούν </w:t>
      </w:r>
      <w:r>
        <w:rPr>
          <w:i/>
          <w:lang w:val="el-GR"/>
        </w:rPr>
        <w:t>με διαφορετικό τρόπο</w:t>
      </w:r>
      <w:r>
        <w:rPr>
          <w:lang w:val="el-GR"/>
        </w:rPr>
        <w:t xml:space="preserve"> από τη σκοπιά του φιλοσόφου. </w:t>
      </w:r>
    </w:p>
    <w:p w:rsidR="00184D1B" w:rsidRDefault="00184D1B" w:rsidP="00184D1B">
      <w:pPr>
        <w:pStyle w:val="NormalIndent"/>
        <w:ind w:firstLine="0"/>
        <w:rPr>
          <w:lang w:val="el-GR"/>
        </w:rPr>
      </w:pPr>
      <w:r>
        <w:rPr>
          <w:lang w:val="el-GR"/>
        </w:rPr>
        <w:t xml:space="preserve">      Είναι πάντως δύσκολο να υιοθετήσει κανείς την κατηγοριοποίηση που εισηγείται ο </w:t>
      </w:r>
      <w:r>
        <w:t>Quinton</w:t>
      </w:r>
      <w:r>
        <w:rPr>
          <w:lang w:val="el-GR"/>
        </w:rPr>
        <w:t>, και να εφαρμόσει με ακρίβεια το κριτήριο της αυτόνομης, θεωρητικής ανάπτυξης του φιλοσοφικού στοχασμού, εκτός βέβαια από τις προφανείς περιπτώσεις όπου υπάρχουν αυτοτελείς φιλοσοφικές πραγματείες των συγγραφέων και  όπου η έκταση και η σημασία του θεωρητικού έργου δεν εξαρτάται από την αποτίμηση του αντίστοιχου λογοτεχνικού. Οι ερμηνείες δοκιμίων, κριτικών και αυτοβιογραφικών κειμένων ποικίλλουν σε μεγάλο βαθμό και δεν είναι πάντοτε εύκολο να αποφασίσει κανείς αν θα έπρεπε να απ</w:t>
      </w:r>
      <w:r>
        <w:t>o</w:t>
      </w:r>
      <w:r>
        <w:rPr>
          <w:lang w:val="el-GR"/>
        </w:rPr>
        <w:t xml:space="preserve">δοθεί σε κάποιον συγγραφέα ο χαρακτηρισμός του </w:t>
      </w:r>
      <w:r w:rsidRPr="006408A9">
        <w:rPr>
          <w:i/>
          <w:lang w:val="el-GR"/>
        </w:rPr>
        <w:t>φιλοσόφου-λογοτέχνη</w:t>
      </w:r>
      <w:r>
        <w:rPr>
          <w:lang w:val="el-GR"/>
        </w:rPr>
        <w:t xml:space="preserve">. [Δεν υπάρχει δυνατότητα ακριβούς προσδιορισμού της σημασίας τέτοιων κειμένων ως φιλοσοφικών.  Το ερώτημα είναι αν κάποια μικρότερη ή μεγαλύτερη φιλοσοφική κοινότητα που συγκροτείται με οιονεί «επαγγελματικά» κριτήρια  αναγνωρίζει αυτά τα έργα ως πραγματική συμβολή στη φιλοσοφική σκέψη,  ανεξάρτητα από την κυρίως λογοτεχνική παραγωγή του συγγραφέα της, και όχι μόνο αν έχουν τη μορφή φιλοσοφικής πραγματείας ή δοκιμίου (που δημοσιεύεται για παράδειγμα σε ειδικό επιστημονικό περιοδικό)] Όπως και να έχει τα πράγμα, η αναφορά μας στη σχηματική και κάπως πρόχειρη αυτή προσέγγιση γίνεται κυρίως για να τονίσουμε  τα μεθοδολογικά προβλήματα που αντιμετωπίζουν αναλύσεις αυτού του είδους και για να εμβαθύνουμε στη συνέχεια στη συζήτηση των εφαρμοζόμενων κριτηρίων διαφοροποίησης.   Και ανεξάρτητα από την πρωτοτυπία και τη γενικότερη σημασία  της παράλληλης παραγωγής φιλοσοφικών κειμένων, θα μπορούσαμε να επισημάνουμε από τώρα πως η σύγχρονη στροφή της λογοτεχνικής θεματικής στην υπερτροφική και μάλλον προβληματική αυτοαναφορικότητα, στην οποία θα εστιάσουμε την προσοχή μας στη συνέχεια, είναι φυσικό να συμβαδίζει και με μια εντονότερη ενασχόληση με θεωρητικά ζητήματα, είτε αυτή εκφράζεται μέσα από την καθαυτό λογοτεχνική δημιουργία είτε όχι.  </w:t>
      </w:r>
    </w:p>
    <w:p w:rsidR="00184D1B" w:rsidRDefault="00184D1B" w:rsidP="00184D1B">
      <w:pPr>
        <w:rPr>
          <w:lang w:val="el-GR"/>
        </w:rPr>
      </w:pPr>
    </w:p>
    <w:p w:rsidR="00184D1B" w:rsidRDefault="00184D1B" w:rsidP="00184D1B">
      <w:pPr>
        <w:rPr>
          <w:lang w:val="el-GR"/>
        </w:rPr>
      </w:pPr>
      <w:r>
        <w:rPr>
          <w:lang w:val="el-GR"/>
        </w:rPr>
        <w:t xml:space="preserve">      Πέρα από την περιγραφή των σχέσεων φιλοσοφίας και λογοτεχνίας που προτείνει ο </w:t>
      </w:r>
      <w:r>
        <w:rPr>
          <w:lang w:val="en-GB"/>
        </w:rPr>
        <w:t>Quinton</w:t>
      </w:r>
      <w:r>
        <w:rPr>
          <w:lang w:val="el-GR"/>
        </w:rPr>
        <w:t>, θα μπορούσε κανείς να σταθεί σε μια σειρά συναφών διαπιστώσεων:</w:t>
      </w:r>
    </w:p>
    <w:p w:rsidR="00184D1B" w:rsidRDefault="00184D1B" w:rsidP="00184D1B">
      <w:pPr>
        <w:rPr>
          <w:lang w:val="el-GR"/>
        </w:rPr>
      </w:pPr>
      <w:r>
        <w:rPr>
          <w:lang w:val="el-GR"/>
        </w:rPr>
        <w:t>α</w:t>
      </w:r>
      <w:r>
        <w:t xml:space="preserve">) </w:t>
      </w:r>
      <w:r>
        <w:rPr>
          <w:lang w:val="el-GR"/>
        </w:rPr>
        <w:t>Πολλές φορές οι δημιουργοί λογοτεχνικών έργων συνειδητά ή υποσυνείδητα επιλέγουν φιλοσοφικά ενδιαφέροντα θέματα τα οποία επεξεργάζονται με τον τρόπο τους (</w:t>
      </w:r>
      <w:r>
        <w:rPr>
          <w:lang w:val="en-GB"/>
        </w:rPr>
        <w:t>H</w:t>
      </w:r>
      <w:r w:rsidRPr="00D02A75">
        <w:rPr>
          <w:lang w:val="el-GR"/>
        </w:rPr>
        <w:t>ö</w:t>
      </w:r>
      <w:r>
        <w:rPr>
          <w:lang w:val="en-GB"/>
        </w:rPr>
        <w:t>lderlin</w:t>
      </w:r>
      <w:r>
        <w:rPr>
          <w:lang w:val="el-GR"/>
        </w:rPr>
        <w:t>, Ε</w:t>
      </w:r>
      <w:r>
        <w:rPr>
          <w:lang w:val="en-GB"/>
        </w:rPr>
        <w:t>liot</w:t>
      </w:r>
      <w:r>
        <w:rPr>
          <w:lang w:val="el-GR"/>
        </w:rPr>
        <w:t xml:space="preserve">, </w:t>
      </w:r>
      <w:r>
        <w:rPr>
          <w:lang w:val="en-GB"/>
        </w:rPr>
        <w:t>Dostoyevski</w:t>
      </w:r>
      <w:r>
        <w:rPr>
          <w:lang w:val="el-GR"/>
        </w:rPr>
        <w:t xml:space="preserve">, </w:t>
      </w:r>
      <w:r>
        <w:rPr>
          <w:lang w:val="en-GB"/>
        </w:rPr>
        <w:t>Kundera</w:t>
      </w:r>
      <w:r>
        <w:rPr>
          <w:lang w:val="el-GR"/>
        </w:rPr>
        <w:t xml:space="preserve">, </w:t>
      </w:r>
      <w:r>
        <w:rPr>
          <w:lang w:val="en-GB"/>
        </w:rPr>
        <w:t>Golding</w:t>
      </w:r>
      <w:r>
        <w:rPr>
          <w:lang w:val="el-GR"/>
        </w:rPr>
        <w:t xml:space="preserve">, </w:t>
      </w:r>
      <w:r>
        <w:rPr>
          <w:lang w:val="en-GB"/>
        </w:rPr>
        <w:t>Lodge</w:t>
      </w:r>
      <w:r>
        <w:rPr>
          <w:lang w:val="el-GR"/>
        </w:rPr>
        <w:t xml:space="preserve">) αλλά και με άμεσες και ρητές ή έμμεσες αναφορές σε φιλοσοφικές θέσεις και επιχειρήματα. </w:t>
      </w:r>
    </w:p>
    <w:p w:rsidR="00184D1B" w:rsidRDefault="00184D1B" w:rsidP="00184D1B">
      <w:pPr>
        <w:rPr>
          <w:lang w:val="el-GR"/>
        </w:rPr>
      </w:pPr>
      <w:r>
        <w:rPr>
          <w:lang w:val="el-GR"/>
        </w:rPr>
        <w:t>β) αρκετοί από αυτούς έχουν τεχνικές φιλοσοφικές γνώσεις - έχουν σαφώς επηρεαστεί από   συγκεκρι-μένες φιλοσοφικές αντιλήψεις και θεωρίες - ορισμένοι είναι οι ίδιοι και σημαντικοί φιλόσοφοι  (Μ</w:t>
      </w:r>
      <w:r>
        <w:rPr>
          <w:lang w:val="en-GB"/>
        </w:rPr>
        <w:t>urdoch</w:t>
      </w:r>
      <w:r>
        <w:rPr>
          <w:lang w:val="el-GR"/>
        </w:rPr>
        <w:t xml:space="preserve">, </w:t>
      </w:r>
      <w:r>
        <w:rPr>
          <w:lang w:val="en-GB"/>
        </w:rPr>
        <w:t>Sartre</w:t>
      </w:r>
      <w:r>
        <w:rPr>
          <w:lang w:val="el-GR"/>
        </w:rPr>
        <w:t xml:space="preserve">, </w:t>
      </w:r>
      <w:r>
        <w:rPr>
          <w:lang w:val="en-GB"/>
        </w:rPr>
        <w:t>Camus</w:t>
      </w:r>
      <w:r>
        <w:rPr>
          <w:lang w:val="el-GR"/>
        </w:rPr>
        <w:t>)</w:t>
      </w:r>
    </w:p>
    <w:p w:rsidR="00184D1B" w:rsidRDefault="00184D1B" w:rsidP="00184D1B">
      <w:pPr>
        <w:rPr>
          <w:lang w:val="el-GR"/>
        </w:rPr>
      </w:pPr>
      <w:r>
        <w:rPr>
          <w:lang w:val="el-GR"/>
        </w:rPr>
        <w:t xml:space="preserve">γ) είναι ενδεχόμενο να εμπνέονται από συγκεκριμένες </w:t>
      </w:r>
      <w:r>
        <w:rPr>
          <w:i/>
          <w:lang w:val="el-GR"/>
        </w:rPr>
        <w:t xml:space="preserve">μορφές </w:t>
      </w:r>
      <w:r>
        <w:rPr>
          <w:lang w:val="el-GR"/>
        </w:rPr>
        <w:t>φιλοσόφων που προσφέρονται για   μυθοποίηση/ ή και να μυθοποιούν - μυθιστορούν - παρουσιάζουν ποιητικά τη μορφή κάποιου   στοχαστή ή τις ιδέες του (Βο</w:t>
      </w:r>
      <w:r>
        <w:rPr>
          <w:lang w:val="en-GB"/>
        </w:rPr>
        <w:t>rges</w:t>
      </w:r>
      <w:r>
        <w:rPr>
          <w:lang w:val="el-GR"/>
        </w:rPr>
        <w:t xml:space="preserve"> – </w:t>
      </w:r>
      <w:r>
        <w:rPr>
          <w:lang w:val="en-GB"/>
        </w:rPr>
        <w:t>Spinoza</w:t>
      </w:r>
      <w:r>
        <w:rPr>
          <w:lang w:val="el-GR"/>
        </w:rPr>
        <w:t>, Β</w:t>
      </w:r>
      <w:r>
        <w:t>erkeley</w:t>
      </w:r>
      <w:r>
        <w:rPr>
          <w:lang w:val="el-GR"/>
        </w:rPr>
        <w:t xml:space="preserve">,  </w:t>
      </w:r>
      <w:r>
        <w:rPr>
          <w:lang w:val="en-GB"/>
        </w:rPr>
        <w:t>Eagleton</w:t>
      </w:r>
      <w:r>
        <w:rPr>
          <w:lang w:val="el-GR"/>
        </w:rPr>
        <w:t xml:space="preserve"> - </w:t>
      </w:r>
      <w:r>
        <w:rPr>
          <w:lang w:val="en-GB"/>
        </w:rPr>
        <w:t>Wittgenstein</w:t>
      </w:r>
      <w:r>
        <w:rPr>
          <w:lang w:val="el-GR"/>
        </w:rPr>
        <w:t xml:space="preserve">) </w:t>
      </w:r>
    </w:p>
    <w:p w:rsidR="00184D1B" w:rsidRDefault="00184D1B" w:rsidP="00184D1B">
      <w:pPr>
        <w:rPr>
          <w:lang w:val="el-GR"/>
        </w:rPr>
      </w:pPr>
    </w:p>
    <w:p w:rsidR="00184D1B" w:rsidRDefault="00184D1B" w:rsidP="00184D1B">
      <w:pPr>
        <w:rPr>
          <w:lang w:val="el-GR"/>
        </w:rPr>
      </w:pPr>
      <w:r>
        <w:rPr>
          <w:lang w:val="el-GR"/>
        </w:rPr>
        <w:t xml:space="preserve">   Βέβαια, η αισθητική αξία των λογοτεχνικών δημιουργημάτων που εμπνέονται από φιλοσόφους ή από τις θέσεις και τις θεωρίες τους  και περιέχουν φιλοσοφικά μοτίβα -σε μικρότερη ή μεγαλύτερη έκταση – ποικίλλει και δεν αποτελεί κατ’ανάγκη συνάρτηση αυτού του φιλοσοφικού περιεχομένου. Δεν υπάρχει οπω</w:t>
      </w:r>
      <w:r>
        <w:rPr>
          <w:lang w:val="en-GB"/>
        </w:rPr>
        <w:t>s</w:t>
      </w:r>
      <w:r>
        <w:rPr>
          <w:lang w:val="el-GR"/>
        </w:rPr>
        <w:t xml:space="preserve">δήποτε  κάποια ευθεία ή αντίθετα αντίστροφη σχέση μεταξύ λογοτεχνικής αξίας και φιλοσοφικής σημασίας – Ετσι : </w:t>
      </w:r>
    </w:p>
    <w:p w:rsidR="00184D1B" w:rsidRDefault="00184D1B" w:rsidP="00184D1B">
      <w:pPr>
        <w:rPr>
          <w:lang w:val="el-GR"/>
        </w:rPr>
      </w:pPr>
      <w:r>
        <w:rPr>
          <w:lang w:val="el-GR"/>
        </w:rPr>
        <w:t xml:space="preserve"> -είναι δυνατόν η επιτυχής αξιοποίηση της φιλοσοφικής σκέψης να συμβάλει στην διαμόρφωση αυτού που αποκαλούμε «μεγάλη» λογοτεχνία – και η ίδια η φιλοσοφική σκέψη να φωτίζεται από την ενσωμάτωσή της  σε σημαντικά λογοτεχνικά έργα</w:t>
      </w:r>
    </w:p>
    <w:p w:rsidR="00184D1B" w:rsidRDefault="00184D1B" w:rsidP="00184D1B">
      <w:pPr>
        <w:rPr>
          <w:lang w:val="el-GR"/>
        </w:rPr>
      </w:pPr>
      <w:r>
        <w:rPr>
          <w:lang w:val="el-GR"/>
        </w:rPr>
        <w:t xml:space="preserve"> - είναι όμως ενδεχόμενο και οι αναφομοίωτες φιλοσοφικές έννοιες ή θέσεις και τα επιχειρήματα να παραβλάπτουν τη λογοτεχνική έκφραση – οπως, καθώς θα δούμε σε επόμενο κεφάλαιο, και  η περιττή και υπέρμετρη λογοτεχνική φόρτιση να συσκοτίζει την προβολή αυτών των εννοιών, θέσεων και επιχειρημάτων.   </w:t>
      </w:r>
    </w:p>
    <w:p w:rsidR="00184D1B" w:rsidRDefault="00184D1B" w:rsidP="00184D1B">
      <w:pPr>
        <w:jc w:val="left"/>
        <w:rPr>
          <w:lang w:val="el-GR"/>
        </w:rPr>
      </w:pPr>
      <w:r>
        <w:rPr>
          <w:lang w:val="el-GR"/>
        </w:rPr>
        <w:t xml:space="preserve">   Και αξίζει να αναρωτηθούμε γιατί και πώς ακριβώς προκύπτουν τα παραπάνω θετικά και αρνητικά για τη λογοτεχνία αποτελέσματα - </w:t>
      </w:r>
    </w:p>
    <w:p w:rsidR="00184D1B" w:rsidRDefault="00184D1B" w:rsidP="00184D1B">
      <w:pPr>
        <w:rPr>
          <w:lang w:val="el-GR"/>
        </w:rPr>
      </w:pPr>
      <w:r>
        <w:rPr>
          <w:lang w:val="el-GR"/>
        </w:rPr>
        <w:t xml:space="preserve"> </w:t>
      </w:r>
    </w:p>
    <w:p w:rsidR="00184D1B" w:rsidRDefault="00184D1B" w:rsidP="00184D1B">
      <w:pPr>
        <w:rPr>
          <w:lang w:val="el-GR"/>
        </w:rPr>
      </w:pPr>
    </w:p>
    <w:p w:rsidR="00184D1B" w:rsidRDefault="00184D1B" w:rsidP="00184D1B">
      <w:pPr>
        <w:rPr>
          <w:lang w:val="el-GR"/>
        </w:rPr>
      </w:pPr>
      <w:r>
        <w:rPr>
          <w:lang w:val="el-GR"/>
        </w:rPr>
        <w:t xml:space="preserve"> - Ειδικότερα - σημείο συνάντησης φιλοσοφικής σκέψης και λογοτεχνικής έκφρασης μπορεί να   αποτελούν οι "θεματικές έννοιες" - βασικές έννοιες που συγκροτούν το περιεχόμενο ενός   </w:t>
      </w:r>
      <w:r>
        <w:rPr>
          <w:lang w:val="el-GR"/>
        </w:rPr>
        <w:lastRenderedPageBreak/>
        <w:t>λογοτεχνικού έργου συνιστούν την "κεντρική του ιδέα" ή και επί μέρους μοτίβα του και που   μπορεί να ενδιαφέρουν ιδιαίτερα την φιλοσοφία (</w:t>
      </w:r>
      <w:r>
        <w:t>Olsen</w:t>
      </w:r>
      <w:r>
        <w:rPr>
          <w:lang w:val="el-GR"/>
        </w:rPr>
        <w:t xml:space="preserve"> 1984) π.χ. ενοχή, ελευθερία, προκαθορισμός,   αρετές, σχετικότητα, μοναξιά,  επικοινωνία.  Στο  βαθμό  που πολλές από αυτές γίνονται αντικείμενο φιλοσοφικών συζητήσεων και απαντούν στα κείμενα κλασικών φιλοσόφων της παράδοσης -   οι φιλόσοφοι ενδιαφέρονται για την διερεύνηση και ανάδειξή  τους από  λογοτέχνες. [Βέβαια, χρειάζεται προσοχή κατά την διακρίβωσή τους γιατί υπάρχει ο κίνδυνος να αναζητούμε παντού κάποιο φιλοσοφικό στοιχείο και η διαπίστωση της ύπαρξης φιλοσοφικής διάστασης να αποτελεί κοινοτοπία].  Η οικειοποίησή τους από τη λογοτεχνική δημιουργία μπορεί  τελικά να συμβάλει στη φιλοσοφική  συζήτηση με διαφόρους τρόπους  :</w:t>
      </w:r>
    </w:p>
    <w:p w:rsidR="00184D1B" w:rsidRDefault="00184D1B" w:rsidP="00184D1B">
      <w:pPr>
        <w:rPr>
          <w:lang w:val="el-GR"/>
        </w:rPr>
      </w:pPr>
      <w:r>
        <w:rPr>
          <w:lang w:val="el-GR"/>
        </w:rPr>
        <w:t>α) Γίνεται προφανές το πρακτικό αντίκρυσμα αφηρημένων ιδεών (ελευθερία, ευθύνη, παράλογο), εξηγούνται θεωρητικές τοποθετήσεις με τη βοήθεια της συγκεκριμένης εξεικόνισής της.          (</w:t>
      </w:r>
      <w:r>
        <w:t>Bambrough</w:t>
      </w:r>
      <w:r>
        <w:rPr>
          <w:lang w:val="el-GR"/>
        </w:rPr>
        <w:t xml:space="preserve"> 1977, </w:t>
      </w:r>
      <w:r>
        <w:t>Beardsmore</w:t>
      </w:r>
      <w:r>
        <w:rPr>
          <w:lang w:val="el-GR"/>
        </w:rPr>
        <w:t xml:space="preserve"> 1984)  </w:t>
      </w:r>
    </w:p>
    <w:p w:rsidR="00184D1B" w:rsidRDefault="00184D1B" w:rsidP="00184D1B">
      <w:pPr>
        <w:rPr>
          <w:lang w:val="el-GR"/>
        </w:rPr>
      </w:pPr>
      <w:r>
        <w:rPr>
          <w:lang w:val="el-GR"/>
        </w:rPr>
        <w:t xml:space="preserve"> β) Διευκολύνεται η διερεύνηση οριακών δυνατοτήτων μέσω υποθετικών παραδειγμάτων -  "νοητικών πειραμάτων" - που διευρύνουν τη φαντασία μας και βοηθούν να ελέγξουμε τις ενοράσεις - πεποιθήσεις μας - </w:t>
      </w:r>
      <w:r>
        <w:rPr>
          <w:i/>
          <w:lang w:val="el-GR"/>
        </w:rPr>
        <w:t>Μεταμόρφωση</w:t>
      </w:r>
      <w:r>
        <w:rPr>
          <w:lang w:val="el-GR"/>
        </w:rPr>
        <w:t xml:space="preserve"> (Κ</w:t>
      </w:r>
      <w:r>
        <w:rPr>
          <w:lang w:val="en-GB"/>
        </w:rPr>
        <w:t>afka</w:t>
      </w:r>
      <w:r>
        <w:rPr>
          <w:lang w:val="el-GR"/>
        </w:rPr>
        <w:t>) / "Κυκλικά ερείπια" (</w:t>
      </w:r>
      <w:r>
        <w:rPr>
          <w:lang w:val="en-GB"/>
        </w:rPr>
        <w:t>Borges</w:t>
      </w:r>
      <w:r>
        <w:rPr>
          <w:lang w:val="el-GR"/>
        </w:rPr>
        <w:t xml:space="preserve">) "Μύθος Μεγάλου Ιεροεξεταστή" στους </w:t>
      </w:r>
      <w:r>
        <w:rPr>
          <w:i/>
          <w:lang w:val="el-GR"/>
        </w:rPr>
        <w:t>Αδερφούς Καραμαζώφ</w:t>
      </w:r>
      <w:r>
        <w:rPr>
          <w:lang w:val="el-GR"/>
        </w:rPr>
        <w:t xml:space="preserve"> του Dostoyevski – Βλ. σχετικά τη διδασκαλία φιλοσοφίας μέσω λογοτεχνίας (</w:t>
      </w:r>
      <w:r>
        <w:t>Porter</w:t>
      </w:r>
      <w:r>
        <w:rPr>
          <w:lang w:val="el-GR"/>
        </w:rPr>
        <w:t xml:space="preserve"> 1995) - και την ευρεία χρήση  της επιστημονικής φαντασίας (</w:t>
      </w:r>
      <w:r>
        <w:rPr>
          <w:i/>
          <w:lang w:val="el-GR"/>
        </w:rPr>
        <w:t>Τ</w:t>
      </w:r>
      <w:r>
        <w:rPr>
          <w:i/>
        </w:rPr>
        <w:t>hought</w:t>
      </w:r>
      <w:r>
        <w:rPr>
          <w:i/>
          <w:lang w:val="el-GR"/>
        </w:rPr>
        <w:t xml:space="preserve"> </w:t>
      </w:r>
      <w:r>
        <w:rPr>
          <w:i/>
        </w:rPr>
        <w:t>Probes</w:t>
      </w:r>
      <w:r>
        <w:rPr>
          <w:lang w:val="el-GR"/>
        </w:rPr>
        <w:t xml:space="preserve">, </w:t>
      </w:r>
      <w:r>
        <w:rPr>
          <w:i/>
        </w:rPr>
        <w:t>The</w:t>
      </w:r>
      <w:r>
        <w:rPr>
          <w:i/>
          <w:lang w:val="el-GR"/>
        </w:rPr>
        <w:t xml:space="preserve"> </w:t>
      </w:r>
      <w:r>
        <w:rPr>
          <w:i/>
        </w:rPr>
        <w:t>Mind</w:t>
      </w:r>
      <w:r>
        <w:rPr>
          <w:i/>
          <w:lang w:val="el-GR"/>
        </w:rPr>
        <w:t>'</w:t>
      </w:r>
      <w:r>
        <w:rPr>
          <w:i/>
        </w:rPr>
        <w:t>s</w:t>
      </w:r>
      <w:r>
        <w:rPr>
          <w:i/>
          <w:lang w:val="el-GR"/>
        </w:rPr>
        <w:t xml:space="preserve"> "</w:t>
      </w:r>
      <w:r>
        <w:rPr>
          <w:i/>
        </w:rPr>
        <w:t>I</w:t>
      </w:r>
      <w:r>
        <w:rPr>
          <w:i/>
          <w:lang w:val="el-GR"/>
        </w:rPr>
        <w:t>")</w:t>
      </w:r>
      <w:r>
        <w:rPr>
          <w:lang w:val="el-GR"/>
        </w:rPr>
        <w:t>, για την κατανόηση π.χ. της φύσης του χώρου και του χρόνου ή της συγκρότησης της προσωπικής ταυτότητας,   η οποία όμως δε θα μας απασχολήσει εδώ –</w:t>
      </w:r>
    </w:p>
    <w:p w:rsidR="00184D1B" w:rsidRDefault="00184D1B" w:rsidP="00184D1B">
      <w:pPr>
        <w:rPr>
          <w:lang w:val="el-GR"/>
        </w:rPr>
      </w:pPr>
      <w:r>
        <w:rPr>
          <w:lang w:val="el-GR"/>
        </w:rPr>
        <w:t xml:space="preserve">γ) Ιδιαίτερη είναι η σημασία του υλικού της λογοτεχνίας για την διαμόρφωση τοποθετήσεων και τη διδασκαλία θεωριών στο χώρο της  ηθικής φιλοσοφίας - Δες τα έργα των </w:t>
      </w:r>
      <w:r>
        <w:t>Nussbaum</w:t>
      </w:r>
      <w:r>
        <w:rPr>
          <w:lang w:val="el-GR"/>
        </w:rPr>
        <w:t xml:space="preserve">, </w:t>
      </w:r>
      <w:r>
        <w:t>Palmer</w:t>
      </w:r>
      <w:r>
        <w:rPr>
          <w:lang w:val="el-GR"/>
        </w:rPr>
        <w:t>, Μ</w:t>
      </w:r>
      <w:r>
        <w:rPr>
          <w:lang w:val="en-GB"/>
        </w:rPr>
        <w:t>cGinn</w:t>
      </w:r>
      <w:r>
        <w:rPr>
          <w:lang w:val="el-GR"/>
        </w:rPr>
        <w:t xml:space="preserve">, </w:t>
      </w:r>
      <w:r>
        <w:t>Annas</w:t>
      </w:r>
      <w:r>
        <w:rPr>
          <w:lang w:val="el-GR"/>
        </w:rPr>
        <w:t xml:space="preserve"> και Β</w:t>
      </w:r>
      <w:r>
        <w:t>aron</w:t>
      </w:r>
      <w:r>
        <w:rPr>
          <w:lang w:val="el-GR"/>
        </w:rPr>
        <w:t xml:space="preserve">) – Καθίσταται ενδεχομένως δυνατός κάποιος έλεγχος των αφηρημένων μεταηθικών και κανονιστικών θεωριών και προάγεται η αναζήτηση της "αναστοχαστικής ισορροπίας" γενικών αρχών και καλά σταθμισμένων  πεποιθήσεων - Στην επίτευξη αυτής της ισορροπίας συντελεί η μελέτη της καταγραφής της  πραγματικής και της υποθετικής - φανταστικής ηθικής εμπειρίας στην λογοτεχνία.  Η προσέγγιση αυτή </w:t>
      </w:r>
      <w:r w:rsidRPr="006408A9">
        <w:rPr>
          <w:i/>
          <w:lang w:val="el-GR"/>
        </w:rPr>
        <w:t>της λογοτεχνίας ως  ηθικής φιλοσοφίας</w:t>
      </w:r>
      <w:r>
        <w:rPr>
          <w:lang w:val="el-GR"/>
        </w:rPr>
        <w:t xml:space="preserve"> μας οδηγεί τελικά και στην  θεώρηση της ενδεχόμενης γενικότερης ηθικής σημασίας της συγγραφής και της ανάγνωσης λογοτεχνικών έργων και στην μελέτη των «εσωτερικών» σχέσεων φιλοσοφίας και λογοτεχνίας.    </w:t>
      </w:r>
    </w:p>
    <w:p w:rsidR="00184D1B" w:rsidRDefault="00184D1B" w:rsidP="00184D1B">
      <w:pPr>
        <w:pStyle w:val="Header"/>
        <w:tabs>
          <w:tab w:val="clear" w:pos="4153"/>
          <w:tab w:val="clear" w:pos="8306"/>
          <w:tab w:val="left" w:pos="397"/>
          <w:tab w:val="left" w:pos="1134"/>
        </w:tabs>
        <w:rPr>
          <w:lang w:val="el-GR"/>
        </w:rPr>
      </w:pPr>
    </w:p>
    <w:p w:rsidR="00184D1B" w:rsidRDefault="00184D1B" w:rsidP="00184D1B">
      <w:pPr>
        <w:pStyle w:val="Header"/>
        <w:tabs>
          <w:tab w:val="clear" w:pos="4153"/>
          <w:tab w:val="clear" w:pos="8306"/>
          <w:tab w:val="left" w:pos="397"/>
          <w:tab w:val="left" w:pos="1134"/>
        </w:tabs>
        <w:rPr>
          <w:lang w:val="el-GR"/>
        </w:rPr>
      </w:pPr>
    </w:p>
    <w:p w:rsidR="00184D1B" w:rsidRDefault="00184D1B" w:rsidP="00184D1B">
      <w:pPr>
        <w:rPr>
          <w:lang w:val="el-GR"/>
        </w:rPr>
      </w:pPr>
    </w:p>
    <w:p w:rsidR="00184D1B" w:rsidRDefault="00184D1B" w:rsidP="00184D1B">
      <w:pPr>
        <w:rPr>
          <w:lang w:val="el-GR"/>
        </w:rPr>
      </w:pPr>
      <w:r>
        <w:rPr>
          <w:lang w:val="el-GR"/>
        </w:rPr>
        <w:t xml:space="preserve">Β. </w:t>
      </w:r>
      <w:r>
        <w:rPr>
          <w:i/>
          <w:lang w:val="el-GR"/>
        </w:rPr>
        <w:t>Ανίχνευση «εσωτερικών» σχέσεων</w:t>
      </w:r>
      <w:r>
        <w:rPr>
          <w:lang w:val="el-GR"/>
        </w:rPr>
        <w:t xml:space="preserve"> </w:t>
      </w:r>
    </w:p>
    <w:p w:rsidR="00184D1B" w:rsidRDefault="00184D1B" w:rsidP="00184D1B">
      <w:pPr>
        <w:rPr>
          <w:lang w:val="el-GR"/>
        </w:rPr>
      </w:pPr>
    </w:p>
    <w:p w:rsidR="00184D1B" w:rsidRDefault="00184D1B" w:rsidP="00184D1B">
      <w:pPr>
        <w:rPr>
          <w:lang w:val="el-GR"/>
        </w:rPr>
      </w:pPr>
    </w:p>
    <w:p w:rsidR="00184D1B" w:rsidRDefault="00184D1B" w:rsidP="00184D1B">
      <w:pPr>
        <w:rPr>
          <w:lang w:val="el-GR"/>
        </w:rPr>
      </w:pPr>
      <w:r>
        <w:rPr>
          <w:lang w:val="el-GR"/>
        </w:rPr>
        <w:t xml:space="preserve">     Σε ένα  βαθύτερο επίπεδο κατανόησης της συμβολής της λογοτεχνίας στη  φιλοσοφική σκέψη, μπορεί να εξετάσει κανείς τρόπους κατά τους οποίους, η εισαγωγή του   φιλοσοφικού στοιχείου δεν γίνεται μόνο μέσω της επεξεργασίας "θεματικών εννοιών" ή της ενσωμάτωσης μοτίβων και επιχειρημάτων. Μέσα από μια διαδικασία ουσιαστικότερης αφομοίωσης του σχετικού προβλη-ματισμού, ένα ολόκληρο έργο, μέσα από τη μορφή του, μέσα από την διερεύνηση των εκφραστικών δυνατοτήτων του είδους στο οποίο εντάσσεται, αλλά και ως γεγονός αισθητικής και γενικότερα πνευματικής αναζήτησης του δημιουργού του μπορεί να έχει σημαντικό φιλοσοφικό ενδιαφέρον. Ο φιλοσοφικός στοχασμός εδώ μπορεί να παίζει τον καταλυτικό ρόλο ενός «μορφικού τελεστή» (“</w:t>
      </w:r>
      <w:r>
        <w:rPr>
          <w:lang w:val="en-GB"/>
        </w:rPr>
        <w:t>op</w:t>
      </w:r>
      <w:r>
        <w:rPr>
          <w:lang w:val="el-GR"/>
        </w:rPr>
        <w:t>é</w:t>
      </w:r>
      <w:r>
        <w:rPr>
          <w:lang w:val="en-GB"/>
        </w:rPr>
        <w:t>rateur</w:t>
      </w:r>
      <w:r>
        <w:rPr>
          <w:lang w:val="el-GR"/>
        </w:rPr>
        <w:t xml:space="preserve"> </w:t>
      </w:r>
      <w:r>
        <w:rPr>
          <w:lang w:val="en-GB"/>
        </w:rPr>
        <w:t>formel</w:t>
      </w:r>
      <w:r>
        <w:rPr>
          <w:lang w:val="el-GR"/>
        </w:rPr>
        <w:t xml:space="preserve">) - σύμφωνα με τον όρο του </w:t>
      </w:r>
      <w:r>
        <w:rPr>
          <w:lang w:val="en-GB"/>
        </w:rPr>
        <w:t>Pierre</w:t>
      </w:r>
      <w:r>
        <w:rPr>
          <w:lang w:val="el-GR"/>
        </w:rPr>
        <w:t xml:space="preserve"> </w:t>
      </w:r>
      <w:r>
        <w:rPr>
          <w:lang w:val="en-GB"/>
        </w:rPr>
        <w:t>Macherey</w:t>
      </w:r>
      <w:r>
        <w:rPr>
          <w:lang w:val="el-GR"/>
        </w:rPr>
        <w:t>-  που προσδιορίζει και μεταστοιχειώνει την ίδια τη λογοτεχνική έκφραση  [Ας σημειωθεί εδώ η διαμεσολαβητική λειτουργία της θεωρίας της λογοτεχνίας και η σημασία της για τον προσανατολισμό της διδασκαλίας της συγγραφής -</w:t>
      </w:r>
      <w:r>
        <w:t>creative</w:t>
      </w:r>
      <w:r>
        <w:rPr>
          <w:lang w:val="el-GR"/>
        </w:rPr>
        <w:t xml:space="preserve"> </w:t>
      </w:r>
      <w:r>
        <w:t>writing</w:t>
      </w:r>
      <w:r>
        <w:rPr>
          <w:lang w:val="el-GR"/>
        </w:rPr>
        <w:t>- που διαμορφώνει σε μεγάλο βαθμό μια νέα γενιά συγγραφέων με ειδική εκπαίδευση στη δημιουργική γραφή (Ι</w:t>
      </w:r>
      <w:r>
        <w:rPr>
          <w:lang w:val="en-GB"/>
        </w:rPr>
        <w:t>shiguro</w:t>
      </w:r>
      <w:r>
        <w:rPr>
          <w:lang w:val="el-GR"/>
        </w:rPr>
        <w:t xml:space="preserve">, </w:t>
      </w:r>
      <w:r>
        <w:rPr>
          <w:lang w:val="en-GB"/>
        </w:rPr>
        <w:t>McEwan</w:t>
      </w:r>
      <w:r>
        <w:rPr>
          <w:lang w:val="el-GR"/>
        </w:rPr>
        <w:t>) μπορεί μάλιστα να "μυθιστορείται" και η ίδια η λογοτεχνική θεωρία" -  (Λότζ- Μπερλής 1992)]</w:t>
      </w:r>
    </w:p>
    <w:p w:rsidR="00184D1B" w:rsidRDefault="00184D1B" w:rsidP="00184D1B">
      <w:pPr>
        <w:rPr>
          <w:lang w:val="el-GR"/>
        </w:rPr>
      </w:pPr>
      <w:r>
        <w:rPr>
          <w:lang w:val="el-GR"/>
        </w:rPr>
        <w:t xml:space="preserve">  - Εδώ πρέπει να εστιάσουμε την προσοχή μας στην ίδια την υφή ορισμένων ειδών, συγκεκριμένων λογοτεχνικών μορφών που από τη συγκρότησή τους φαίνεται να προσφέρονται για ειδικούς, φιλοσοφικά σημαντικούς σκοπούς ή και να οδηγούν προοδευτικά μέσα από την επεξεργασία και την ανάπτυξή τους σε  εντονότερη φιλοσοφικοποίηση.</w:t>
      </w:r>
    </w:p>
    <w:p w:rsidR="00184D1B" w:rsidRPr="00111D76" w:rsidRDefault="00184D1B" w:rsidP="00184D1B">
      <w:pPr>
        <w:rPr>
          <w:lang w:val="el-GR"/>
        </w:rPr>
      </w:pPr>
      <w:r>
        <w:rPr>
          <w:lang w:val="el-GR"/>
        </w:rPr>
        <w:t xml:space="preserve">     Μας ενδιαφέρει ο προβληματισμός για την ικανότητα του μυθιστορήματος να παρέχει  ένα αποτελεσματικό -ρεαλιστικής έμπνευσης - καθρέφτη της πραγματικότητας /εξωτερικής - κοινωνικής      αλλά και του εσωτερικού κόσμου και της εξέλιξής του, των περιγραφόμενων χαρακτήρων   που συχνά προβάλλουν ως "περσόνες" του συγγραφέα. Η δομή της αφήγησης, η ανάπτυξη  του μυθιστορηματικού χρόνου, οι σχέσεις του αφηγητή, των προσώπων, του συγγραφέα, μπορούν να αποτελέσουν αφορμές φιλοσοφικού στοχασμού πάνω στην  έννοια της αναπαράστασης  της    πραγματικότητας, στη σχέση της με τη μυθοπλασία, την φύση του χρόνου αντικειμενικού και   βιωματικού, τις διαστάσεις της προσωπικής ταυτότητας. (</w:t>
      </w:r>
      <w:r>
        <w:t>James</w:t>
      </w:r>
      <w:r>
        <w:rPr>
          <w:lang w:val="el-GR"/>
        </w:rPr>
        <w:t xml:space="preserve">, </w:t>
      </w:r>
      <w:r>
        <w:t>K</w:t>
      </w:r>
      <w:r>
        <w:rPr>
          <w:lang w:val="el-GR"/>
        </w:rPr>
        <w:t xml:space="preserve">ούντερα, Θεωρίες αφήγησης)    </w:t>
      </w:r>
      <w:r>
        <w:rPr>
          <w:lang w:val="el-GR"/>
        </w:rPr>
        <w:lastRenderedPageBreak/>
        <w:t>(Εδώ -αλλά και στη συνέχεια θα χρειαστεί να γίνουν  παρεκβάσεις στο χώρο της φιλοσοφίας της   γλώσσας, της σημασιολογίας και της οντολογίας του μυθοπλαστικού λόγου και παράλληλα της φιλοσοφικά φορτισμένης θεωρίας της λογοτεχνίας)</w:t>
      </w:r>
      <w:r w:rsidRPr="00111D76">
        <w:rPr>
          <w:lang w:val="el-GR"/>
        </w:rPr>
        <w:t xml:space="preserve">. </w:t>
      </w:r>
    </w:p>
    <w:p w:rsidR="00184D1B" w:rsidRDefault="00184D1B" w:rsidP="00184D1B">
      <w:pPr>
        <w:rPr>
          <w:lang w:val="el-GR"/>
        </w:rPr>
      </w:pPr>
      <w:r>
        <w:rPr>
          <w:lang w:val="el-GR"/>
        </w:rPr>
        <w:t xml:space="preserve">    - Παράλληλα, μπορεί να εξεταστεί η ποίηση ως μελέτη της δημιουργικής διαδικασίας της φαντασίας, ή ως διερεύνηση των εκφραστικών δυνατοτήτων της γλώσσας, ως η "αλχημεία" της γλώσσας που επιδιώκει  την πραγμάτωση του ¨κρατυλικού" οράματος διαμόρφωσης μιας διαφανούς γλωσσικής σύλληψης της πραγματικότητας, την αποκατάσταση μιάς οργανικής ενότητας σκέψης,  γλώσσας και κόσμου, ή και την διάνοιξη μιάς βαθύτερης μυστικής οδού πρόσβασης στο Είναι (</w:t>
      </w:r>
      <w:r>
        <w:t>Val</w:t>
      </w:r>
      <w:r>
        <w:rPr>
          <w:lang w:val="el-GR"/>
        </w:rPr>
        <w:t>é</w:t>
      </w:r>
      <w:r>
        <w:t>ry</w:t>
      </w:r>
      <w:r>
        <w:rPr>
          <w:lang w:val="el-GR"/>
        </w:rPr>
        <w:t xml:space="preserve">,  Βαγενάς, Ελιοτ - Σεφέρης, </w:t>
      </w:r>
      <w:r>
        <w:t>Heidegger</w:t>
      </w:r>
      <w:r>
        <w:rPr>
          <w:lang w:val="el-GR"/>
        </w:rPr>
        <w:t>)</w:t>
      </w:r>
    </w:p>
    <w:p w:rsidR="00184D1B" w:rsidRDefault="00184D1B" w:rsidP="00184D1B">
      <w:r>
        <w:rPr>
          <w:lang w:val="el-GR"/>
        </w:rPr>
        <w:t xml:space="preserve">  - </w:t>
      </w:r>
      <w:r>
        <w:rPr>
          <w:lang w:val="en-GB"/>
        </w:rPr>
        <w:t>T</w:t>
      </w:r>
      <w:r>
        <w:rPr>
          <w:lang w:val="el-GR"/>
        </w:rPr>
        <w:t>έλος, πρέπει να γίνει ιδιαίτερη αναφορά στο φιλοσοφικό ενδιαφέρον του θεατρικού λόγου, όπου οι συμβάσεις της δραματικής τέχνης επιβάλλουν ένα συγκεκριμένο πλαίσιο για την «μίμησιν πράξεων», και υπαγορεύουν ειδικούς προβληματισμούς για τις δυνατότητες και τα όρια της αναπαράστασης της ανθρώπινης πραγματικότητας, μέσα από την συνδυαστική χρήση του λόγου, της κίνησης και της σωματικής έκφρασης.  Το σύγχρονο θέατρο αποτελεί κατ’εξοχήν χώρο αναστοχασμού πάνω στις σχέσεις λόγου, συνείδησης  και πραγματικότητας και προσφέρεται για την εσωτερική φιλοσοφική προσέγγιση του νοήματος της καλλιτεχνικής δημιουργίας  (</w:t>
      </w:r>
      <w:r>
        <w:rPr>
          <w:lang w:val="en-GB"/>
        </w:rPr>
        <w:t>Pirandello</w:t>
      </w:r>
      <w:r>
        <w:rPr>
          <w:lang w:val="el-GR"/>
        </w:rPr>
        <w:t xml:space="preserve">, </w:t>
      </w:r>
      <w:r>
        <w:rPr>
          <w:lang w:val="en-GB"/>
        </w:rPr>
        <w:t>Beckett</w:t>
      </w:r>
      <w:r>
        <w:rPr>
          <w:lang w:val="el-GR"/>
        </w:rPr>
        <w:t xml:space="preserve">, </w:t>
      </w:r>
      <w:r>
        <w:rPr>
          <w:lang w:val="en-GB"/>
        </w:rPr>
        <w:t>Pinter</w:t>
      </w:r>
      <w:r>
        <w:rPr>
          <w:lang w:val="el-GR"/>
        </w:rPr>
        <w:t>).  Ωστόσο, εδώ δεν θα ασχοληθούμε συστηματικά με τα προβλήματα του θεάτρου που ξεφεύγουν από το καθαυτό πεδίο της λογοτεχνίας</w:t>
      </w:r>
    </w:p>
    <w:p w:rsidR="00184D1B" w:rsidRDefault="00184D1B" w:rsidP="00184D1B"/>
    <w:p w:rsidR="00184D1B" w:rsidRPr="00DB752B" w:rsidRDefault="00184D1B" w:rsidP="00184D1B">
      <w:pPr>
        <w:rPr>
          <w:lang w:val="el-GR"/>
        </w:rPr>
      </w:pPr>
      <w:r>
        <w:rPr>
          <w:lang w:val="el-GR"/>
        </w:rPr>
        <w:t xml:space="preserve">  -  Ενδιαφέρουσα προσπάθεια χαρτογράφησης των σχέσεων φιλοσοφίας και λογοτεχνίας με έμφαση στις εσωτερικές σχέσεις συνιστά και η προσέγγιση του </w:t>
      </w:r>
      <w:r>
        <w:t xml:space="preserve">Phillipe Sabot (2017) o </w:t>
      </w:r>
      <w:r>
        <w:rPr>
          <w:lang w:val="el-GR"/>
        </w:rPr>
        <w:t>οποίος εκκινεί από την εξέταση μιας εξωτερικής φιλοσοφικής θεώρησης και χρησιμοποίησης λογοτεχνικών κειμένων (</w:t>
      </w:r>
      <w:r w:rsidRPr="00DB752B">
        <w:rPr>
          <w:i/>
          <w:lang w:val="el-GR"/>
        </w:rPr>
        <w:t>διδακτικό σχήμα</w:t>
      </w:r>
      <w:r>
        <w:rPr>
          <w:lang w:val="el-GR"/>
        </w:rPr>
        <w:t>) μέχρι την ερμηνεία προσπαθεί να αναδείξει έξωθεν τό βαθύτερο φιλοσοφικό δυναμικό τους -τη φιλοσοφική διάθεση που τα «στοιχειώνει» (</w:t>
      </w:r>
      <w:r w:rsidRPr="00DB752B">
        <w:rPr>
          <w:i/>
          <w:lang w:val="el-GR"/>
        </w:rPr>
        <w:t>ερμηνευτικό σχήμα</w:t>
      </w:r>
      <w:r>
        <w:rPr>
          <w:lang w:val="el-GR"/>
        </w:rPr>
        <w:t>) και  καταλήγει στην αναγνώριση της οιονεί αυτόνομης λειτουργίας τους ως νοητικών πειραμάτων – «μηχανών παραγωγής λογοτεχνικής παραγωγής σκέψης» και «αλήθειας»</w:t>
      </w:r>
      <w:r>
        <w:t xml:space="preserve"> (</w:t>
      </w:r>
      <w:r w:rsidRPr="00DB752B">
        <w:rPr>
          <w:i/>
          <w:lang w:val="el-GR"/>
        </w:rPr>
        <w:t>παραγωγικό σχήμα</w:t>
      </w:r>
      <w:r>
        <w:rPr>
          <w:lang w:val="el-GR"/>
        </w:rPr>
        <w:t>)</w:t>
      </w:r>
    </w:p>
    <w:p w:rsidR="00184D1B" w:rsidRDefault="00184D1B" w:rsidP="00184D1B">
      <w:pPr>
        <w:rPr>
          <w:lang w:val="el-GR"/>
        </w:rPr>
      </w:pPr>
    </w:p>
    <w:p w:rsidR="00184D1B" w:rsidRDefault="00184D1B" w:rsidP="00184D1B">
      <w:r>
        <w:rPr>
          <w:lang w:val="el-GR"/>
        </w:rPr>
        <w:t xml:space="preserve"> - Γενικότερα, πρέπει να επιχειρηθεί συγκριτική θ</w:t>
      </w:r>
      <w:r>
        <w:rPr>
          <w:lang w:val="en-GB"/>
        </w:rPr>
        <w:t>e</w:t>
      </w:r>
      <w:r>
        <w:rPr>
          <w:lang w:val="el-GR"/>
        </w:rPr>
        <w:t>ώρηση και ενδεχομένως αποτίμηση διαφόρων   αντιλήψεων για το ίδιο το ενέργημα της λογοτεχνικής γραφής ως ιδιάζουσας πνευματικής εμπειρίας    αλλά και συνολικού νοητικού πειράματος του συγγραφέα, και για τα αντίστοιχα βιώματα του αναγνώστη, ως μορφές σύλληψης και αποκρυστάλλωσης συγκεκριμένων  αισθητικών αξιών, ή ακόμη και ως εμπειρίες "ορίων" - "οριακών καταστάσεων" της ανθρώπινης ύπαρξης (</w:t>
      </w:r>
      <w:r>
        <w:t>Blanchot</w:t>
      </w:r>
      <w:r>
        <w:rPr>
          <w:lang w:val="el-GR"/>
        </w:rPr>
        <w:t xml:space="preserve">, </w:t>
      </w:r>
      <w:r>
        <w:t>Bataille</w:t>
      </w:r>
      <w:r>
        <w:rPr>
          <w:lang w:val="el-GR"/>
        </w:rPr>
        <w:t xml:space="preserve">  </w:t>
      </w:r>
      <w:r>
        <w:t>Foucault</w:t>
      </w:r>
      <w:r>
        <w:rPr>
          <w:lang w:val="el-GR"/>
        </w:rPr>
        <w:t>, Β</w:t>
      </w:r>
      <w:r>
        <w:t>arthes</w:t>
      </w:r>
      <w:r>
        <w:rPr>
          <w:lang w:val="el-GR"/>
        </w:rPr>
        <w:t xml:space="preserve">, - με αναγνώριση των φιλοσοφικών οφειλών τους στον </w:t>
      </w:r>
      <w:r>
        <w:t>Hegel</w:t>
      </w:r>
      <w:r>
        <w:rPr>
          <w:lang w:val="el-GR"/>
        </w:rPr>
        <w:t xml:space="preserve"> - μέσω </w:t>
      </w:r>
      <w:r>
        <w:t>Koj</w:t>
      </w:r>
      <w:r w:rsidRPr="00D02A75">
        <w:rPr>
          <w:lang w:val="el-GR"/>
        </w:rPr>
        <w:t>è</w:t>
      </w:r>
      <w:r>
        <w:t>ve</w:t>
      </w:r>
      <w:r>
        <w:rPr>
          <w:lang w:val="el-GR"/>
        </w:rPr>
        <w:t xml:space="preserve">- και στον </w:t>
      </w:r>
      <w:r>
        <w:t>N</w:t>
      </w:r>
      <w:r>
        <w:rPr>
          <w:lang w:val="el-GR"/>
        </w:rPr>
        <w:t>ietzsche  και με  κριτική ενδεχόμενων μηδενιστικών τάσεων που αναπτύσσονται μέσα την αυτοαναφορική αναστοχαστική εμμονή ορισμένων κειμένων και φαίνεται να ενθαρρύνεται από τις σύγχρονες εξελίξεις στο χώρο της θεωρίας της λογοτεχνίας (όπως από Τodorov 1994, 2013).  [Εδώ θα χρειαστεί να ασχοληθούμε ειδικότερα με την έννοια του μοντερνισμού, αλλά και της «μεταμυθοπλασίας» και του μεταμοντέρνου στην πεζογραφία και στην ποίηση (</w:t>
      </w:r>
      <w:r>
        <w:t>Waugh</w:t>
      </w:r>
      <w:r w:rsidRPr="00111D76">
        <w:rPr>
          <w:lang w:val="el-GR"/>
        </w:rPr>
        <w:t xml:space="preserve"> 1984, </w:t>
      </w:r>
      <w:r>
        <w:rPr>
          <w:lang w:val="el-GR"/>
        </w:rPr>
        <w:t xml:space="preserve">Τζιόβας 1987, Γαραντούδης 1998, </w:t>
      </w:r>
      <w:r>
        <w:t>Hawthorn</w:t>
      </w:r>
      <w:r w:rsidRPr="00111D76">
        <w:rPr>
          <w:lang w:val="el-GR"/>
        </w:rPr>
        <w:t xml:space="preserve"> 2000,  </w:t>
      </w:r>
      <w:r>
        <w:t>Travers</w:t>
      </w:r>
      <w:r w:rsidRPr="00111D76">
        <w:rPr>
          <w:lang w:val="el-GR"/>
        </w:rPr>
        <w:t xml:space="preserve"> 2005</w:t>
      </w:r>
      <w:r>
        <w:rPr>
          <w:lang w:val="el-GR"/>
        </w:rPr>
        <w:t xml:space="preserve">)] </w:t>
      </w:r>
    </w:p>
    <w:p w:rsidR="00184D1B" w:rsidRDefault="00184D1B" w:rsidP="00184D1B"/>
    <w:p w:rsidR="00184D1B" w:rsidRPr="00AE55BA" w:rsidRDefault="00184D1B" w:rsidP="00184D1B"/>
    <w:p w:rsidR="00184D1B" w:rsidRDefault="00184D1B" w:rsidP="00184D1B">
      <w:pPr>
        <w:rPr>
          <w:i/>
          <w:lang w:val="el-GR"/>
        </w:rPr>
      </w:pPr>
    </w:p>
    <w:p w:rsidR="00184D1B" w:rsidRDefault="00184D1B" w:rsidP="00184D1B">
      <w:pPr>
        <w:rPr>
          <w:i/>
          <w:lang w:val="el-GR"/>
        </w:rPr>
      </w:pPr>
    </w:p>
    <w:p w:rsidR="00184D1B" w:rsidRPr="003E133B" w:rsidRDefault="00184D1B" w:rsidP="00184D1B">
      <w:pPr>
        <w:rPr>
          <w:b/>
          <w:i/>
          <w:lang w:val="el-GR"/>
        </w:rPr>
      </w:pPr>
    </w:p>
    <w:p w:rsidR="00184D1B" w:rsidRPr="003E133B" w:rsidRDefault="00184D1B" w:rsidP="00184D1B">
      <w:pPr>
        <w:rPr>
          <w:b/>
          <w:i/>
          <w:lang w:val="el-GR"/>
        </w:rPr>
      </w:pPr>
      <w:r w:rsidRPr="003E133B">
        <w:rPr>
          <w:b/>
          <w:i/>
          <w:lang w:val="el-GR"/>
        </w:rPr>
        <w:t>ΕΡΕΥΝΗΤΙΚΗ ΥΠΟΘΕΣΗ</w:t>
      </w:r>
    </w:p>
    <w:p w:rsidR="00184D1B" w:rsidRDefault="00184D1B" w:rsidP="00184D1B">
      <w:pPr>
        <w:rPr>
          <w:i/>
          <w:lang w:val="el-GR"/>
        </w:rPr>
      </w:pPr>
    </w:p>
    <w:p w:rsidR="00184D1B" w:rsidRDefault="00184D1B" w:rsidP="00184D1B">
      <w:pPr>
        <w:rPr>
          <w:lang w:val="el-GR"/>
        </w:rPr>
      </w:pPr>
    </w:p>
    <w:p w:rsidR="00184D1B" w:rsidRDefault="00184D1B" w:rsidP="00184D1B">
      <w:pPr>
        <w:rPr>
          <w:lang w:val="el-GR"/>
        </w:rPr>
      </w:pPr>
      <w:r>
        <w:rPr>
          <w:lang w:val="el-GR"/>
        </w:rPr>
        <w:t xml:space="preserve">      Η </w:t>
      </w:r>
      <w:r w:rsidRPr="00DB752B">
        <w:rPr>
          <w:i/>
          <w:lang w:val="el-GR"/>
        </w:rPr>
        <w:t>φιλοσοφικοποίηση</w:t>
      </w:r>
      <w:r>
        <w:rPr>
          <w:lang w:val="el-GR"/>
        </w:rPr>
        <w:t xml:space="preserve"> της λογοτεχνίας που συντελείται μέσα από την εξέλιξη των εσωτερικών σχέσεων λογοτεχνικού και φιλοσοφικού στοιχείου μπορεί να καταλήγει σε ένα είδος εξάντλησης των δημιουργικών εκφραστικών της δυνατοτήτων.  Και αυτή η εξάντληση φαίνεται να προσλαμβάνει  την  μορφή  ενός αυτοαναφορικού αδιεξόδου, το οποίο (σύμφωνα με  την προσέγγιση της τέχνης από τον </w:t>
      </w:r>
      <w:r>
        <w:t>Danto</w:t>
      </w:r>
      <w:r>
        <w:rPr>
          <w:lang w:val="el-GR"/>
        </w:rPr>
        <w:t>) συνιστά ένα εγελιανό «τέλος» της λογοτεχνίας, μια εκδοχή «υπέρβασης» (Α</w:t>
      </w:r>
      <w:r>
        <w:rPr>
          <w:lang w:val="en-GB"/>
        </w:rPr>
        <w:t>ufhebung</w:t>
      </w:r>
      <w:r>
        <w:rPr>
          <w:lang w:val="el-GR"/>
        </w:rPr>
        <w:t>) μέσα από την αναστοχαστική της αυτοσυνειδησία.  Η θεματική της λογοτεχνίας, περιορίζεται όλο και περισσότερο στον φιλοσοφικό προβληματισμό για την ίδια της τη φύση.  Το ερώτημα είναι πώς ακριβώς συμβαίνει κάτι τέτοιο και αν και γιατί θα  έπρεπε  να μας ανησυχεί στο βαθμό που συνεπάγεται και την εγκεφαλική αποστέγνωση των παραδοσιακών λογοτεχνικών τρόπων έκφρασης.  (Νέο μυθιστόρημα, σύγχρονη ποίηση, ιστορικά προηγούμενα, μοντέρνα, πειραματική, λογοτεχνική γραφή ειρωνικές "μεταμοντέρνες" αντιστροφές, παρωδίες και παλινδρομήσεις)</w:t>
      </w:r>
    </w:p>
    <w:sectPr w:rsidR="00184D1B" w:rsidSect="00E850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184D1B"/>
    <w:rsid w:val="00184D1B"/>
    <w:rsid w:val="00335461"/>
    <w:rsid w:val="004352FF"/>
    <w:rsid w:val="00E850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1B"/>
    <w:pPr>
      <w:tabs>
        <w:tab w:val="left" w:pos="397"/>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styleId="Heading4">
    <w:name w:val="heading 4"/>
    <w:basedOn w:val="Normal"/>
    <w:next w:val="Normal"/>
    <w:link w:val="Heading4Char"/>
    <w:qFormat/>
    <w:rsid w:val="00184D1B"/>
    <w:pPr>
      <w:keepNext/>
      <w:jc w:val="center"/>
      <w:outlineLvl w:val="3"/>
    </w:pPr>
    <w:rPr>
      <w:b/>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84D1B"/>
    <w:rPr>
      <w:rFonts w:ascii="Times New Roman" w:eastAsia="Times New Roman" w:hAnsi="Times New Roman" w:cs="Times New Roman"/>
      <w:b/>
      <w:sz w:val="20"/>
      <w:szCs w:val="20"/>
    </w:rPr>
  </w:style>
  <w:style w:type="paragraph" w:styleId="NormalIndent">
    <w:name w:val="Normal Indent"/>
    <w:basedOn w:val="Normal"/>
    <w:rsid w:val="00184D1B"/>
    <w:pPr>
      <w:ind w:firstLine="454"/>
    </w:pPr>
  </w:style>
  <w:style w:type="paragraph" w:styleId="Header">
    <w:name w:val="header"/>
    <w:basedOn w:val="Normal"/>
    <w:link w:val="HeaderChar"/>
    <w:rsid w:val="00184D1B"/>
    <w:pPr>
      <w:tabs>
        <w:tab w:val="clear" w:pos="397"/>
        <w:tab w:val="clear" w:pos="1134"/>
        <w:tab w:val="center" w:pos="4153"/>
        <w:tab w:val="right" w:pos="8306"/>
      </w:tabs>
    </w:pPr>
  </w:style>
  <w:style w:type="character" w:customStyle="1" w:styleId="HeaderChar">
    <w:name w:val="Header Char"/>
    <w:basedOn w:val="DefaultParagraphFont"/>
    <w:link w:val="Header"/>
    <w:rsid w:val="00184D1B"/>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2831</Words>
  <Characters>15293</Characters>
  <Application>Microsoft Office Word</Application>
  <DocSecurity>0</DocSecurity>
  <Lines>127</Lines>
  <Paragraphs>36</Paragraphs>
  <ScaleCrop>false</ScaleCrop>
  <Company/>
  <LinksUpToDate>false</LinksUpToDate>
  <CharactersWithSpaces>18088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 Virvidakis</dc:creator>
  <cp:lastModifiedBy>Stelios Virvidakis</cp:lastModifiedBy>
  <cp:revision>2</cp:revision>
  <dcterms:created xsi:type="dcterms:W3CDTF">2022-03-05T14:46:00Z</dcterms:created>
  <dcterms:modified xsi:type="dcterms:W3CDTF">2022-03-05T15:08:00Z</dcterms:modified>
</cp:coreProperties>
</file>