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D8BB" w14:textId="77777777" w:rsidR="00AD4309" w:rsidRPr="00ED4910" w:rsidRDefault="00511D12" w:rsidP="00B7428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D4910">
        <w:rPr>
          <w:rFonts w:cs="Calibri"/>
          <w:b/>
          <w:sz w:val="24"/>
          <w:szCs w:val="24"/>
        </w:rPr>
        <w:t xml:space="preserve">Ύλη μαθήματος </w:t>
      </w:r>
      <w:r w:rsidR="00AD4309" w:rsidRPr="00ED4910">
        <w:rPr>
          <w:rFonts w:cs="Calibri"/>
          <w:b/>
          <w:sz w:val="24"/>
          <w:szCs w:val="24"/>
        </w:rPr>
        <w:t>Νευροψυχολογία Ι</w:t>
      </w:r>
      <w:r w:rsidR="00F06D0A" w:rsidRPr="00ED4910">
        <w:rPr>
          <w:rFonts w:cs="Calibri"/>
          <w:b/>
          <w:sz w:val="24"/>
          <w:szCs w:val="24"/>
        </w:rPr>
        <w:t xml:space="preserve"> (ΨΧ</w:t>
      </w:r>
      <w:r w:rsidR="00264566" w:rsidRPr="00ED4910">
        <w:rPr>
          <w:rFonts w:cs="Calibri"/>
          <w:b/>
          <w:sz w:val="24"/>
          <w:szCs w:val="24"/>
        </w:rPr>
        <w:t xml:space="preserve"> </w:t>
      </w:r>
      <w:r w:rsidR="00F06D0A" w:rsidRPr="00ED4910">
        <w:rPr>
          <w:rFonts w:cs="Calibri"/>
          <w:b/>
          <w:sz w:val="24"/>
          <w:szCs w:val="24"/>
        </w:rPr>
        <w:t>37)</w:t>
      </w:r>
    </w:p>
    <w:p w14:paraId="09EC49D7" w14:textId="77777777" w:rsidR="00B7428F" w:rsidRPr="00ED4910" w:rsidRDefault="00B7428F" w:rsidP="008E199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0AD4338C" w14:textId="343BC1F0" w:rsidR="00965017" w:rsidRPr="00965017" w:rsidRDefault="00965017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>
        <w:rPr>
          <w:rFonts w:eastAsia="Times New Roman" w:cs="Calibri"/>
          <w:bCs/>
          <w:kern w:val="32"/>
          <w:lang w:eastAsia="el-GR"/>
        </w:rPr>
        <w:t xml:space="preserve">Παρουσιάσεις αναρτημένες στην </w:t>
      </w:r>
      <w:r>
        <w:rPr>
          <w:rFonts w:eastAsia="Times New Roman" w:cs="Calibri"/>
          <w:bCs/>
          <w:kern w:val="32"/>
          <w:lang w:val="en-US" w:eastAsia="el-GR"/>
        </w:rPr>
        <w:t>e</w:t>
      </w:r>
      <w:r w:rsidRPr="00965017">
        <w:rPr>
          <w:rFonts w:eastAsia="Times New Roman" w:cs="Calibri"/>
          <w:bCs/>
          <w:kern w:val="32"/>
          <w:lang w:eastAsia="el-GR"/>
        </w:rPr>
        <w:t>-</w:t>
      </w:r>
      <w:r>
        <w:rPr>
          <w:rFonts w:eastAsia="Times New Roman" w:cs="Calibri"/>
          <w:bCs/>
          <w:kern w:val="32"/>
          <w:lang w:val="en-US" w:eastAsia="el-GR"/>
        </w:rPr>
        <w:t>class</w:t>
      </w:r>
      <w:r w:rsidRPr="00965017">
        <w:rPr>
          <w:rFonts w:eastAsia="Times New Roman" w:cs="Calibri"/>
          <w:bCs/>
          <w:kern w:val="32"/>
          <w:lang w:eastAsia="el-GR"/>
        </w:rPr>
        <w:t xml:space="preserve"> </w:t>
      </w:r>
      <w:r>
        <w:rPr>
          <w:rFonts w:eastAsia="Times New Roman" w:cs="Calibri"/>
          <w:bCs/>
          <w:kern w:val="32"/>
          <w:lang w:eastAsia="el-GR"/>
        </w:rPr>
        <w:t>και</w:t>
      </w:r>
    </w:p>
    <w:p w14:paraId="2B450EBF" w14:textId="77777777" w:rsidR="00965017" w:rsidRDefault="00965017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48D970A8" w14:textId="09CA26F4" w:rsidR="00644ED9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>ΚΕΦ</w:t>
      </w:r>
      <w:r w:rsidRPr="00ED4910">
        <w:rPr>
          <w:rFonts w:eastAsia="Times New Roman" w:cs="Calibri"/>
          <w:bCs/>
          <w:kern w:val="32"/>
          <w:lang w:eastAsia="el-GR"/>
        </w:rPr>
        <w:tab/>
      </w:r>
    </w:p>
    <w:p w14:paraId="58C3B5AC" w14:textId="77777777" w:rsidR="00644ED9" w:rsidRPr="00ED4910" w:rsidRDefault="00644ED9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671D5CC0" w14:textId="77777777" w:rsidR="001E7132" w:rsidRPr="00ED4910" w:rsidRDefault="00644ED9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 xml:space="preserve">  </w:t>
      </w:r>
      <w:r w:rsidRPr="00ED4910">
        <w:rPr>
          <w:rFonts w:eastAsia="Times New Roman" w:cs="Calibri"/>
          <w:bCs/>
          <w:kern w:val="32"/>
          <w:sz w:val="24"/>
          <w:szCs w:val="24"/>
          <w:lang w:eastAsia="el-GR"/>
        </w:rPr>
        <w:t>1</w:t>
      </w:r>
      <w:r w:rsidRPr="00ED4910">
        <w:rPr>
          <w:rFonts w:eastAsia="Times New Roman" w:cs="Calibri"/>
          <w:bCs/>
          <w:kern w:val="32"/>
          <w:lang w:eastAsia="el-GR"/>
        </w:rPr>
        <w:tab/>
        <w:t>Η ανάπτυξη της νευροψυχολογίας</w:t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  <w:r w:rsidR="001E7132" w:rsidRPr="00ED4910">
        <w:rPr>
          <w:rFonts w:eastAsia="Times New Roman" w:cs="Calibri"/>
          <w:bCs/>
          <w:kern w:val="32"/>
          <w:lang w:eastAsia="el-GR"/>
        </w:rPr>
        <w:tab/>
        <w:t xml:space="preserve"> </w:t>
      </w:r>
    </w:p>
    <w:p w14:paraId="6C7C26B6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71E602B5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 xml:space="preserve">  3</w:t>
      </w:r>
      <w:r w:rsidRPr="00ED4910">
        <w:rPr>
          <w:rFonts w:eastAsia="Times New Roman" w:cs="Calibri"/>
          <w:bCs/>
          <w:kern w:val="32"/>
          <w:lang w:eastAsia="el-GR"/>
        </w:rPr>
        <w:tab/>
        <w:t>Η οργάνωση του νευρικού συστήματος</w:t>
      </w:r>
      <w:r w:rsidRPr="00ED4910">
        <w:rPr>
          <w:rFonts w:eastAsia="Times New Roman" w:cs="Calibri"/>
          <w:bCs/>
          <w:kern w:val="32"/>
          <w:lang w:eastAsia="el-GR"/>
        </w:rPr>
        <w:tab/>
      </w:r>
      <w:r w:rsidRPr="00ED4910">
        <w:rPr>
          <w:rFonts w:eastAsia="Times New Roman" w:cs="Calibri"/>
          <w:bCs/>
          <w:kern w:val="32"/>
          <w:lang w:eastAsia="el-GR"/>
        </w:rPr>
        <w:tab/>
      </w:r>
      <w:r w:rsidRPr="00ED4910">
        <w:rPr>
          <w:rFonts w:eastAsia="Times New Roman" w:cs="Calibri"/>
          <w:bCs/>
          <w:kern w:val="32"/>
          <w:lang w:eastAsia="el-GR"/>
        </w:rPr>
        <w:tab/>
      </w:r>
    </w:p>
    <w:p w14:paraId="2002DDDB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2905D707" w14:textId="77777777" w:rsidR="001E7132" w:rsidRPr="00ED4910" w:rsidRDefault="001E7132" w:rsidP="001E7132">
      <w:pPr>
        <w:spacing w:after="0" w:line="240" w:lineRule="auto"/>
        <w:rPr>
          <w:rFonts w:eastAsia="Times New Roman" w:cs="Calibri"/>
          <w:lang w:eastAsia="el-GR"/>
        </w:rPr>
      </w:pPr>
      <w:r w:rsidRPr="00ED4910">
        <w:rPr>
          <w:rFonts w:eastAsia="Times New Roman" w:cs="Calibri"/>
          <w:lang w:eastAsia="el-GR"/>
        </w:rPr>
        <w:t xml:space="preserve">  7 </w:t>
      </w:r>
      <w:r w:rsidRPr="00ED4910">
        <w:rPr>
          <w:rFonts w:eastAsia="Times New Roman" w:cs="Calibri"/>
          <w:lang w:eastAsia="el-GR"/>
        </w:rPr>
        <w:tab/>
        <w:t xml:space="preserve">Απεικόνιση της εγκεφαλικής δραστηριότητας </w:t>
      </w:r>
    </w:p>
    <w:p w14:paraId="6016F16C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6B3899D1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ED4910">
        <w:rPr>
          <w:rFonts w:eastAsia="Times New Roman" w:cs="Calibri"/>
          <w:lang w:eastAsia="el-GR"/>
        </w:rPr>
        <w:t xml:space="preserve">10 </w:t>
      </w:r>
      <w:r w:rsidRPr="00ED4910">
        <w:rPr>
          <w:rFonts w:eastAsia="Times New Roman" w:cs="Calibri"/>
          <w:lang w:eastAsia="el-GR"/>
        </w:rPr>
        <w:tab/>
        <w:t xml:space="preserve">Αρχές λειτουργίας του νεοφλοιού  </w:t>
      </w:r>
    </w:p>
    <w:p w14:paraId="7571E21B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2CFC1754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>13</w:t>
      </w:r>
      <w:r w:rsidRPr="00ED4910">
        <w:rPr>
          <w:rFonts w:eastAsia="Times New Roman" w:cs="Calibri"/>
          <w:bCs/>
          <w:kern w:val="32"/>
          <w:lang w:eastAsia="el-GR"/>
        </w:rPr>
        <w:tab/>
        <w:t>Οι ινιακοί λοβοί</w:t>
      </w:r>
      <w:r w:rsidRPr="00ED4910">
        <w:rPr>
          <w:rFonts w:eastAsia="Times New Roman" w:cs="Calibri"/>
          <w:bCs/>
          <w:kern w:val="32"/>
          <w:lang w:eastAsia="el-GR"/>
        </w:rPr>
        <w:tab/>
      </w:r>
    </w:p>
    <w:p w14:paraId="5E17AC2F" w14:textId="77777777" w:rsidR="001E7132" w:rsidRPr="00ED4910" w:rsidRDefault="001E7132" w:rsidP="001E7132">
      <w:pPr>
        <w:spacing w:after="0" w:line="240" w:lineRule="auto"/>
        <w:jc w:val="both"/>
        <w:outlineLvl w:val="5"/>
        <w:rPr>
          <w:rFonts w:eastAsia="Times New Roman" w:cs="Calibri"/>
          <w:bCs/>
          <w:lang w:eastAsia="el-GR"/>
        </w:rPr>
      </w:pPr>
    </w:p>
    <w:p w14:paraId="4D356988" w14:textId="77777777" w:rsidR="001E7132" w:rsidRPr="00ED4910" w:rsidRDefault="00DD0634" w:rsidP="001E7132">
      <w:pPr>
        <w:spacing w:after="0" w:line="240" w:lineRule="auto"/>
        <w:jc w:val="both"/>
        <w:outlineLvl w:val="5"/>
        <w:rPr>
          <w:rFonts w:eastAsia="Times New Roman" w:cs="Calibri"/>
          <w:bCs/>
          <w:lang w:eastAsia="el-GR"/>
        </w:rPr>
      </w:pPr>
      <w:r w:rsidRPr="00ED4910">
        <w:rPr>
          <w:rFonts w:eastAsia="Times New Roman" w:cs="Calibri"/>
          <w:bCs/>
          <w:lang w:eastAsia="el-GR"/>
        </w:rPr>
        <w:t>14</w:t>
      </w:r>
      <w:r w:rsidR="001E7132" w:rsidRPr="00ED4910">
        <w:rPr>
          <w:rFonts w:eastAsia="Times New Roman" w:cs="Calibri"/>
          <w:bCs/>
          <w:lang w:eastAsia="el-GR"/>
        </w:rPr>
        <w:tab/>
        <w:t>Οι βρεγματικοί λοβοί</w:t>
      </w:r>
      <w:r w:rsidR="001E7132" w:rsidRPr="00ED4910">
        <w:rPr>
          <w:rFonts w:eastAsia="Times New Roman" w:cs="Calibri"/>
          <w:bCs/>
          <w:lang w:eastAsia="el-GR"/>
        </w:rPr>
        <w:tab/>
      </w:r>
      <w:r w:rsidR="001E7132" w:rsidRPr="00ED4910">
        <w:rPr>
          <w:rFonts w:eastAsia="Times New Roman" w:cs="Calibri"/>
          <w:bCs/>
          <w:lang w:eastAsia="el-GR"/>
        </w:rPr>
        <w:tab/>
      </w:r>
      <w:r w:rsidR="001E7132" w:rsidRPr="00ED4910">
        <w:rPr>
          <w:rFonts w:eastAsia="Times New Roman" w:cs="Calibri"/>
          <w:bCs/>
          <w:lang w:eastAsia="el-GR"/>
        </w:rPr>
        <w:tab/>
      </w:r>
      <w:r w:rsidR="001E7132" w:rsidRPr="00ED4910">
        <w:rPr>
          <w:rFonts w:eastAsia="Times New Roman" w:cs="Calibri"/>
          <w:bCs/>
          <w:lang w:eastAsia="el-GR"/>
        </w:rPr>
        <w:tab/>
      </w:r>
    </w:p>
    <w:p w14:paraId="151E53CF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4781F807" w14:textId="77777777" w:rsidR="001E7132" w:rsidRPr="00ED4910" w:rsidRDefault="00D93026" w:rsidP="001E7132">
      <w:pPr>
        <w:spacing w:after="0" w:line="240" w:lineRule="auto"/>
        <w:jc w:val="both"/>
        <w:rPr>
          <w:rFonts w:eastAsia="Times New Roman" w:cs="Calibri"/>
          <w:szCs w:val="20"/>
          <w:lang w:eastAsia="el-GR"/>
        </w:rPr>
      </w:pPr>
      <w:r w:rsidRPr="00ED4910">
        <w:rPr>
          <w:rFonts w:eastAsia="Times New Roman" w:cs="Calibri"/>
          <w:lang w:eastAsia="el-GR"/>
        </w:rPr>
        <w:t>15</w:t>
      </w:r>
      <w:r w:rsidR="001E7132" w:rsidRPr="00ED4910">
        <w:rPr>
          <w:rFonts w:eastAsia="Times New Roman" w:cs="Calibri"/>
          <w:lang w:eastAsia="el-GR"/>
        </w:rPr>
        <w:tab/>
        <w:t>Οι κροταφικοί λοβοί</w:t>
      </w:r>
      <w:r w:rsidR="001E7132" w:rsidRPr="00ED4910">
        <w:rPr>
          <w:rFonts w:eastAsia="Times New Roman" w:cs="Calibri"/>
          <w:szCs w:val="20"/>
          <w:lang w:eastAsia="el-GR"/>
        </w:rPr>
        <w:t xml:space="preserve"> </w:t>
      </w:r>
    </w:p>
    <w:p w14:paraId="6014F77D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szCs w:val="20"/>
          <w:lang w:eastAsia="el-GR"/>
        </w:rPr>
      </w:pPr>
    </w:p>
    <w:p w14:paraId="1F67532C" w14:textId="77777777" w:rsidR="001E7132" w:rsidRPr="00ED4910" w:rsidRDefault="00DD0634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>16</w:t>
      </w:r>
      <w:r w:rsidR="001E7132" w:rsidRPr="00ED4910">
        <w:rPr>
          <w:rFonts w:eastAsia="Times New Roman" w:cs="Calibri"/>
          <w:bCs/>
          <w:kern w:val="32"/>
          <w:lang w:eastAsia="el-GR"/>
        </w:rPr>
        <w:t xml:space="preserve"> </w:t>
      </w:r>
      <w:r w:rsidR="001E7132" w:rsidRPr="00ED4910">
        <w:rPr>
          <w:rFonts w:eastAsia="Times New Roman" w:cs="Calibri"/>
          <w:bCs/>
          <w:kern w:val="32"/>
          <w:lang w:eastAsia="el-GR"/>
        </w:rPr>
        <w:tab/>
        <w:t>Οι μετωπιαίοι λοβοί</w:t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  <w:r w:rsidR="001E7132" w:rsidRPr="00ED4910">
        <w:rPr>
          <w:rFonts w:eastAsia="Times New Roman" w:cs="Calibri"/>
          <w:bCs/>
          <w:kern w:val="32"/>
          <w:lang w:eastAsia="el-GR"/>
        </w:rPr>
        <w:tab/>
      </w:r>
    </w:p>
    <w:p w14:paraId="59EE93E0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30ABF0DC" w14:textId="77777777" w:rsidR="001E7132" w:rsidRPr="00ED4910" w:rsidRDefault="00DD0634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ED4910">
        <w:rPr>
          <w:rFonts w:eastAsia="Times New Roman" w:cs="Calibri"/>
          <w:lang w:eastAsia="el-GR"/>
        </w:rPr>
        <w:t>18</w:t>
      </w:r>
      <w:r w:rsidR="001E7132" w:rsidRPr="00ED4910">
        <w:rPr>
          <w:rFonts w:eastAsia="Times New Roman" w:cs="Calibri"/>
          <w:lang w:eastAsia="el-GR"/>
        </w:rPr>
        <w:tab/>
        <w:t>Μνήμη και μάθηση</w:t>
      </w:r>
    </w:p>
    <w:p w14:paraId="4F4404C2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7F776256" w14:textId="77777777" w:rsidR="001E7132" w:rsidRPr="00ED4910" w:rsidRDefault="001E7132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>1</w:t>
      </w:r>
      <w:r w:rsidR="00DD0634" w:rsidRPr="00ED4910">
        <w:rPr>
          <w:rFonts w:eastAsia="Times New Roman" w:cs="Calibri"/>
          <w:bCs/>
          <w:kern w:val="32"/>
          <w:lang w:eastAsia="el-GR"/>
        </w:rPr>
        <w:t>9</w:t>
      </w:r>
      <w:r w:rsidRPr="00ED4910">
        <w:rPr>
          <w:rFonts w:eastAsia="Times New Roman" w:cs="Calibri"/>
          <w:bCs/>
          <w:kern w:val="32"/>
          <w:lang w:eastAsia="el-GR"/>
        </w:rPr>
        <w:t xml:space="preserve"> </w:t>
      </w:r>
      <w:r w:rsidRPr="00ED4910">
        <w:rPr>
          <w:rFonts w:eastAsia="Times New Roman" w:cs="Calibri"/>
          <w:bCs/>
          <w:kern w:val="32"/>
          <w:lang w:eastAsia="el-GR"/>
        </w:rPr>
        <w:tab/>
        <w:t>Γλώσσα</w:t>
      </w:r>
      <w:r w:rsidR="00DD0634" w:rsidRPr="00ED4910">
        <w:rPr>
          <w:rFonts w:eastAsia="Times New Roman" w:cs="Calibri"/>
          <w:bCs/>
          <w:kern w:val="32"/>
          <w:lang w:eastAsia="el-GR"/>
        </w:rPr>
        <w:t xml:space="preserve"> (έμφαση στις </w:t>
      </w:r>
      <w:r w:rsidR="00DD0634" w:rsidRPr="00965017">
        <w:rPr>
          <w:rFonts w:eastAsia="Times New Roman" w:cs="Calibri"/>
          <w:bCs/>
          <w:kern w:val="32"/>
          <w:u w:val="single"/>
          <w:lang w:eastAsia="el-GR"/>
        </w:rPr>
        <w:t>επίκτητες</w:t>
      </w:r>
      <w:r w:rsidR="00DD0634" w:rsidRPr="00ED4910">
        <w:rPr>
          <w:rFonts w:eastAsia="Times New Roman" w:cs="Calibri"/>
          <w:bCs/>
          <w:kern w:val="32"/>
          <w:lang w:eastAsia="el-GR"/>
        </w:rPr>
        <w:t xml:space="preserve"> διαταραχές)</w:t>
      </w:r>
    </w:p>
    <w:p w14:paraId="2204719C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szCs w:val="20"/>
          <w:lang w:eastAsia="el-GR"/>
        </w:rPr>
      </w:pPr>
    </w:p>
    <w:p w14:paraId="1F872499" w14:textId="77777777" w:rsidR="001E7132" w:rsidRDefault="00657550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 w:rsidRPr="00ED4910">
        <w:rPr>
          <w:rFonts w:eastAsia="Times New Roman" w:cs="Calibri"/>
          <w:bCs/>
          <w:kern w:val="32"/>
          <w:lang w:eastAsia="el-GR"/>
        </w:rPr>
        <w:t>2</w:t>
      </w:r>
      <w:r w:rsidR="001E7132" w:rsidRPr="00ED4910">
        <w:rPr>
          <w:rFonts w:eastAsia="Times New Roman" w:cs="Calibri"/>
          <w:bCs/>
          <w:kern w:val="32"/>
          <w:lang w:eastAsia="el-GR"/>
        </w:rPr>
        <w:t xml:space="preserve">2 </w:t>
      </w:r>
      <w:r w:rsidR="001E7132" w:rsidRPr="00ED4910">
        <w:rPr>
          <w:rFonts w:eastAsia="Times New Roman" w:cs="Calibri"/>
          <w:bCs/>
          <w:kern w:val="32"/>
          <w:lang w:eastAsia="el-GR"/>
        </w:rPr>
        <w:tab/>
        <w:t>Προσοχή και συνείδηση</w:t>
      </w:r>
    </w:p>
    <w:p w14:paraId="2E69D2B9" w14:textId="77777777" w:rsidR="00F30E3B" w:rsidRDefault="00F30E3B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</w:p>
    <w:p w14:paraId="3C289944" w14:textId="64A95CF0" w:rsidR="00F30E3B" w:rsidRPr="00ED4910" w:rsidRDefault="00F30E3B" w:rsidP="001E7132">
      <w:pPr>
        <w:keepNext/>
        <w:spacing w:after="0" w:line="240" w:lineRule="auto"/>
        <w:jc w:val="both"/>
        <w:outlineLvl w:val="0"/>
        <w:rPr>
          <w:rFonts w:eastAsia="Times New Roman" w:cs="Calibri"/>
          <w:bCs/>
          <w:kern w:val="32"/>
          <w:lang w:eastAsia="el-GR"/>
        </w:rPr>
      </w:pPr>
      <w:r>
        <w:rPr>
          <w:rFonts w:eastAsia="Times New Roman" w:cs="Calibri"/>
          <w:bCs/>
          <w:kern w:val="32"/>
          <w:lang w:eastAsia="el-GR"/>
        </w:rPr>
        <w:t>23</w:t>
      </w:r>
      <w:r>
        <w:rPr>
          <w:rFonts w:eastAsia="Times New Roman" w:cs="Calibri"/>
          <w:bCs/>
          <w:kern w:val="32"/>
          <w:lang w:eastAsia="el-GR"/>
        </w:rPr>
        <w:tab/>
        <w:t>Ανάπτυξη και ευπλαστότητα</w:t>
      </w:r>
    </w:p>
    <w:p w14:paraId="1E93BA88" w14:textId="77777777" w:rsidR="001E7132" w:rsidRPr="00ED4910" w:rsidRDefault="001E7132" w:rsidP="001E713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l-GR"/>
        </w:rPr>
      </w:pPr>
    </w:p>
    <w:p w14:paraId="2467A8AF" w14:textId="77777777" w:rsidR="001E7132" w:rsidRPr="00ED4910" w:rsidRDefault="001E7132" w:rsidP="008E199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sectPr w:rsidR="001E7132" w:rsidRPr="00ED4910" w:rsidSect="004359D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8031" w14:textId="77777777" w:rsidR="007C5751" w:rsidRDefault="007C5751" w:rsidP="00310E9D">
      <w:pPr>
        <w:spacing w:after="0" w:line="240" w:lineRule="auto"/>
      </w:pPr>
      <w:r>
        <w:separator/>
      </w:r>
    </w:p>
  </w:endnote>
  <w:endnote w:type="continuationSeparator" w:id="0">
    <w:p w14:paraId="3B53D38C" w14:textId="77777777" w:rsidR="007C5751" w:rsidRDefault="007C5751" w:rsidP="0031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94B3" w14:textId="77777777" w:rsidR="007C5751" w:rsidRDefault="007C5751" w:rsidP="00310E9D">
      <w:pPr>
        <w:spacing w:after="0" w:line="240" w:lineRule="auto"/>
      </w:pPr>
      <w:r>
        <w:separator/>
      </w:r>
    </w:p>
  </w:footnote>
  <w:footnote w:type="continuationSeparator" w:id="0">
    <w:p w14:paraId="4C84D7CC" w14:textId="77777777" w:rsidR="007C5751" w:rsidRDefault="007C5751" w:rsidP="0031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03CF" w14:textId="77777777" w:rsidR="00310E9D" w:rsidRDefault="00310E9D">
    <w:pPr>
      <w:pStyle w:val="Header"/>
      <w:jc w:val="right"/>
    </w:pPr>
  </w:p>
  <w:p w14:paraId="47F5DEA9" w14:textId="77777777" w:rsidR="00310E9D" w:rsidRDefault="00310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71D"/>
    <w:multiLevelType w:val="hybridMultilevel"/>
    <w:tmpl w:val="D6C03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2C4"/>
    <w:multiLevelType w:val="hybridMultilevel"/>
    <w:tmpl w:val="EFA04F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02191"/>
    <w:multiLevelType w:val="hybridMultilevel"/>
    <w:tmpl w:val="8CE826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873B0"/>
    <w:multiLevelType w:val="hybridMultilevel"/>
    <w:tmpl w:val="A3AC9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3C95"/>
    <w:multiLevelType w:val="hybridMultilevel"/>
    <w:tmpl w:val="D69823C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78CC"/>
    <w:multiLevelType w:val="hybridMultilevel"/>
    <w:tmpl w:val="69AC6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4CE6"/>
    <w:multiLevelType w:val="hybridMultilevel"/>
    <w:tmpl w:val="A964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8640">
    <w:abstractNumId w:val="1"/>
  </w:num>
  <w:num w:numId="2" w16cid:durableId="879437461">
    <w:abstractNumId w:val="4"/>
  </w:num>
  <w:num w:numId="3" w16cid:durableId="1944679092">
    <w:abstractNumId w:val="5"/>
  </w:num>
  <w:num w:numId="4" w16cid:durableId="1481582544">
    <w:abstractNumId w:val="3"/>
  </w:num>
  <w:num w:numId="5" w16cid:durableId="1287470445">
    <w:abstractNumId w:val="2"/>
  </w:num>
  <w:num w:numId="6" w16cid:durableId="1060400970">
    <w:abstractNumId w:val="0"/>
  </w:num>
  <w:num w:numId="7" w16cid:durableId="161855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92"/>
    <w:rsid w:val="00000847"/>
    <w:rsid w:val="00017E9F"/>
    <w:rsid w:val="00024D63"/>
    <w:rsid w:val="00030FE6"/>
    <w:rsid w:val="000506A2"/>
    <w:rsid w:val="000528F2"/>
    <w:rsid w:val="000745D1"/>
    <w:rsid w:val="0009030A"/>
    <w:rsid w:val="000C3E33"/>
    <w:rsid w:val="000D5507"/>
    <w:rsid w:val="000E0E9C"/>
    <w:rsid w:val="000E2CB2"/>
    <w:rsid w:val="000F21D8"/>
    <w:rsid w:val="000F6CE1"/>
    <w:rsid w:val="00105114"/>
    <w:rsid w:val="00106DAD"/>
    <w:rsid w:val="00112194"/>
    <w:rsid w:val="00131060"/>
    <w:rsid w:val="001340B8"/>
    <w:rsid w:val="001411FC"/>
    <w:rsid w:val="00146C60"/>
    <w:rsid w:val="00155A7F"/>
    <w:rsid w:val="00173868"/>
    <w:rsid w:val="00174974"/>
    <w:rsid w:val="001A26D9"/>
    <w:rsid w:val="001B00D8"/>
    <w:rsid w:val="001D456E"/>
    <w:rsid w:val="001E7132"/>
    <w:rsid w:val="00221EED"/>
    <w:rsid w:val="00240109"/>
    <w:rsid w:val="00264566"/>
    <w:rsid w:val="00265815"/>
    <w:rsid w:val="00271D15"/>
    <w:rsid w:val="00282364"/>
    <w:rsid w:val="00287AA7"/>
    <w:rsid w:val="00290156"/>
    <w:rsid w:val="002A6DBB"/>
    <w:rsid w:val="002A727B"/>
    <w:rsid w:val="002E515D"/>
    <w:rsid w:val="00310E9D"/>
    <w:rsid w:val="00312C31"/>
    <w:rsid w:val="00343866"/>
    <w:rsid w:val="00345B05"/>
    <w:rsid w:val="00353F5D"/>
    <w:rsid w:val="00367AA9"/>
    <w:rsid w:val="003722CA"/>
    <w:rsid w:val="003B6C28"/>
    <w:rsid w:val="003E2A14"/>
    <w:rsid w:val="003F78B3"/>
    <w:rsid w:val="00412E7D"/>
    <w:rsid w:val="004359D5"/>
    <w:rsid w:val="0044006F"/>
    <w:rsid w:val="004737D5"/>
    <w:rsid w:val="00483098"/>
    <w:rsid w:val="00487CA3"/>
    <w:rsid w:val="00492FD2"/>
    <w:rsid w:val="004B79CA"/>
    <w:rsid w:val="004E6D78"/>
    <w:rsid w:val="004F2588"/>
    <w:rsid w:val="00510D67"/>
    <w:rsid w:val="00511D12"/>
    <w:rsid w:val="00515C05"/>
    <w:rsid w:val="005219E0"/>
    <w:rsid w:val="00521E1D"/>
    <w:rsid w:val="00525D0C"/>
    <w:rsid w:val="00530097"/>
    <w:rsid w:val="0053339F"/>
    <w:rsid w:val="00582E04"/>
    <w:rsid w:val="005A4ADD"/>
    <w:rsid w:val="005D28FA"/>
    <w:rsid w:val="005E066B"/>
    <w:rsid w:val="005E22C0"/>
    <w:rsid w:val="005E2AE5"/>
    <w:rsid w:val="005F2D6F"/>
    <w:rsid w:val="005F43AE"/>
    <w:rsid w:val="00612865"/>
    <w:rsid w:val="00625D44"/>
    <w:rsid w:val="00643695"/>
    <w:rsid w:val="00644ED9"/>
    <w:rsid w:val="0064593B"/>
    <w:rsid w:val="006538EC"/>
    <w:rsid w:val="00657550"/>
    <w:rsid w:val="00684424"/>
    <w:rsid w:val="00690C96"/>
    <w:rsid w:val="00696DB2"/>
    <w:rsid w:val="006A4C88"/>
    <w:rsid w:val="006B5F56"/>
    <w:rsid w:val="006C44D3"/>
    <w:rsid w:val="00712C94"/>
    <w:rsid w:val="0074047E"/>
    <w:rsid w:val="00744096"/>
    <w:rsid w:val="00756291"/>
    <w:rsid w:val="00762C1C"/>
    <w:rsid w:val="007755C4"/>
    <w:rsid w:val="00795712"/>
    <w:rsid w:val="00797058"/>
    <w:rsid w:val="00797309"/>
    <w:rsid w:val="007C5751"/>
    <w:rsid w:val="007D21EB"/>
    <w:rsid w:val="007D3046"/>
    <w:rsid w:val="007E78E3"/>
    <w:rsid w:val="007F61DC"/>
    <w:rsid w:val="00825C0F"/>
    <w:rsid w:val="00831A13"/>
    <w:rsid w:val="00844DC4"/>
    <w:rsid w:val="008B73F6"/>
    <w:rsid w:val="008E1992"/>
    <w:rsid w:val="00913E7E"/>
    <w:rsid w:val="0092633C"/>
    <w:rsid w:val="00941119"/>
    <w:rsid w:val="00965017"/>
    <w:rsid w:val="009A6EB3"/>
    <w:rsid w:val="009C607C"/>
    <w:rsid w:val="009E6829"/>
    <w:rsid w:val="009F391C"/>
    <w:rsid w:val="00A826F4"/>
    <w:rsid w:val="00A933E7"/>
    <w:rsid w:val="00AD1CF7"/>
    <w:rsid w:val="00AD4309"/>
    <w:rsid w:val="00B14BBD"/>
    <w:rsid w:val="00B25F81"/>
    <w:rsid w:val="00B378F4"/>
    <w:rsid w:val="00B7428F"/>
    <w:rsid w:val="00BA0C26"/>
    <w:rsid w:val="00BA445F"/>
    <w:rsid w:val="00C47741"/>
    <w:rsid w:val="00C50979"/>
    <w:rsid w:val="00C72BF0"/>
    <w:rsid w:val="00C96490"/>
    <w:rsid w:val="00CA3BEF"/>
    <w:rsid w:val="00CA54F3"/>
    <w:rsid w:val="00CA6268"/>
    <w:rsid w:val="00CE477B"/>
    <w:rsid w:val="00CF12EA"/>
    <w:rsid w:val="00D07BD0"/>
    <w:rsid w:val="00D3589C"/>
    <w:rsid w:val="00D41B6E"/>
    <w:rsid w:val="00D6041F"/>
    <w:rsid w:val="00D72D77"/>
    <w:rsid w:val="00D93026"/>
    <w:rsid w:val="00DB0844"/>
    <w:rsid w:val="00DD0634"/>
    <w:rsid w:val="00DE70DF"/>
    <w:rsid w:val="00DE7FBC"/>
    <w:rsid w:val="00DF1473"/>
    <w:rsid w:val="00E04646"/>
    <w:rsid w:val="00E17857"/>
    <w:rsid w:val="00E56E8F"/>
    <w:rsid w:val="00EA0206"/>
    <w:rsid w:val="00EB1278"/>
    <w:rsid w:val="00ED4910"/>
    <w:rsid w:val="00EE3F62"/>
    <w:rsid w:val="00EE70F7"/>
    <w:rsid w:val="00EF3529"/>
    <w:rsid w:val="00F06D0A"/>
    <w:rsid w:val="00F30E3B"/>
    <w:rsid w:val="00F47911"/>
    <w:rsid w:val="00F60A6C"/>
    <w:rsid w:val="00F83055"/>
    <w:rsid w:val="00F87303"/>
    <w:rsid w:val="00FA4450"/>
    <w:rsid w:val="00FA54FE"/>
    <w:rsid w:val="00FB3542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B7BB"/>
  <w15:docId w15:val="{C8E60DD7-C66E-4330-85CE-5C02941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10E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0E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0E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9410-9895-4D34-8EF8-6FA82A1A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Tomatis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Tomatis</dc:creator>
  <cp:lastModifiedBy>Alexandra Economou</cp:lastModifiedBy>
  <cp:revision>4</cp:revision>
  <dcterms:created xsi:type="dcterms:W3CDTF">2024-01-08T19:22:00Z</dcterms:created>
  <dcterms:modified xsi:type="dcterms:W3CDTF">2025-01-06T20:54:00Z</dcterms:modified>
</cp:coreProperties>
</file>