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E53" w:rsidRPr="00B020AB" w:rsidRDefault="00AC2E9B">
      <w:pPr>
        <w:rPr>
          <w:b/>
          <w:bCs/>
          <w:sz w:val="32"/>
          <w:szCs w:val="32"/>
          <w:lang w:val="el-GR"/>
        </w:rPr>
      </w:pPr>
      <w:r w:rsidRPr="00B020AB">
        <w:rPr>
          <w:b/>
          <w:bCs/>
          <w:sz w:val="32"/>
          <w:szCs w:val="32"/>
          <w:lang w:val="el-GR"/>
        </w:rPr>
        <w:t>ΘΕΜΑΤΑ ΕΡΓΑΣΙΩΝ «ΟΙΚΟΝΟΜΙΑΣ ΤΗΣ ΕΚΠΑΙΔΕΥΣΗΣ»</w:t>
      </w:r>
    </w:p>
    <w:p w:rsidR="00AC2E9B" w:rsidRDefault="00AC2E9B">
      <w:pPr>
        <w:rPr>
          <w:lang w:val="el-GR"/>
        </w:rPr>
      </w:pPr>
    </w:p>
    <w:p w:rsidR="00AC2E9B" w:rsidRPr="00B020AB" w:rsidRDefault="00AC2E9B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Το κόστος της εκπαίδευσης/Το κόστος της σχολικής μονάδας</w:t>
      </w:r>
    </w:p>
    <w:p w:rsidR="00052AA8" w:rsidRPr="00B020AB" w:rsidRDefault="00052AA8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Το κόστος και η χρηματοδότηση της εκπαίδευσης: τα ελληνικά δεδομένα</w:t>
      </w:r>
    </w:p>
    <w:p w:rsidR="00AC2E9B" w:rsidRPr="00B020AB" w:rsidRDefault="00052AA8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eastAsia="Calibri" w:hAnsi="Times New Roman" w:cs="Times New Roman"/>
          <w:bCs/>
          <w:sz w:val="24"/>
          <w:szCs w:val="24"/>
          <w:lang w:val="el-GR"/>
        </w:rPr>
        <w:t>Εκπαίδευση και απασχόληση: μια σχέση αλληλεξάρτησης</w:t>
      </w:r>
    </w:p>
    <w:p w:rsidR="00AC2E9B" w:rsidRPr="00B020AB" w:rsidRDefault="00AC2E9B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Οργάνωση και λειτουργία των σχολικών επιτροπών</w:t>
      </w:r>
    </w:p>
    <w:p w:rsidR="00AC2E9B" w:rsidRPr="00B020AB" w:rsidRDefault="00B020AB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Κόστος</w:t>
      </w:r>
      <w:r w:rsidR="00052AA8" w:rsidRPr="00B020A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και χρηματοδότηση Γυμνασίου /Λυκείου</w:t>
      </w:r>
    </w:p>
    <w:p w:rsidR="00052AA8" w:rsidRPr="00B020AB" w:rsidRDefault="00052AA8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Το Κόστος των </w:t>
      </w:r>
      <w:r w:rsidR="00B020AB" w:rsidRPr="00B020AB">
        <w:rPr>
          <w:rFonts w:ascii="Times New Roman" w:hAnsi="Times New Roman" w:cs="Times New Roman"/>
          <w:bCs/>
          <w:sz w:val="24"/>
          <w:szCs w:val="24"/>
          <w:lang w:val="el-GR"/>
        </w:rPr>
        <w:t>φροντισ</w:t>
      </w:r>
      <w:r w:rsidR="00B020AB">
        <w:rPr>
          <w:rFonts w:ascii="Times New Roman" w:hAnsi="Times New Roman" w:cs="Times New Roman"/>
          <w:bCs/>
          <w:sz w:val="24"/>
          <w:szCs w:val="24"/>
          <w:lang w:val="el-GR"/>
        </w:rPr>
        <w:t>τη</w:t>
      </w:r>
      <w:r w:rsidR="00B020AB" w:rsidRPr="00B020AB">
        <w:rPr>
          <w:rFonts w:ascii="Times New Roman" w:hAnsi="Times New Roman" w:cs="Times New Roman"/>
          <w:bCs/>
          <w:sz w:val="24"/>
          <w:szCs w:val="24"/>
          <w:lang w:val="el-GR"/>
        </w:rPr>
        <w:t>ρίων</w:t>
      </w: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και η ιδιωτική χρηματοδότηση</w:t>
      </w:r>
    </w:p>
    <w:p w:rsidR="00AC2E9B" w:rsidRPr="00B020AB" w:rsidRDefault="00052AA8" w:rsidP="00B020AB">
      <w:pPr>
        <w:pStyle w:val="a3"/>
        <w:numPr>
          <w:ilvl w:val="0"/>
          <w:numId w:val="1"/>
        </w:numPr>
        <w:spacing w:after="60" w:line="360" w:lineRule="auto"/>
        <w:rPr>
          <w:rFonts w:ascii="Times New Roman" w:hAnsi="Times New Roman" w:cs="Times New Roman"/>
          <w:bCs/>
          <w:noProof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noProof/>
          <w:sz w:val="24"/>
          <w:szCs w:val="24"/>
          <w:lang w:val="el-GR"/>
        </w:rPr>
        <w:t xml:space="preserve">Καταγραφή των ετήσιων λειτουργικών εξόδων των Νηπιαγωγείων </w:t>
      </w:r>
    </w:p>
    <w:p w:rsidR="00AC2E9B" w:rsidRPr="00B020AB" w:rsidRDefault="00AC2E9B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Επενδυτικό σχέδιο για την ίδρυση ιδιωτικού δημοτικού σχολείου</w:t>
      </w:r>
    </w:p>
    <w:p w:rsidR="00AC2E9B" w:rsidRPr="00B020AB" w:rsidRDefault="00052AA8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Το κόστος της σχολικής μονάδας (σε ένα έτος)</w:t>
      </w:r>
    </w:p>
    <w:p w:rsidR="00052AA8" w:rsidRPr="00B020AB" w:rsidRDefault="00052AA8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Ο ρόλος των Σχολικών Επιτροπών στη χρηματοδότηση της δημόσιας</w:t>
      </w: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εκπαίδευσης</w:t>
      </w:r>
    </w:p>
    <w:p w:rsidR="00052AA8" w:rsidRPr="00B020AB" w:rsidRDefault="00052AA8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Θεωρία του ανθρώπινου κεφαλαίου και η αγορά εργασίας</w:t>
      </w:r>
    </w:p>
    <w:p w:rsidR="00052AA8" w:rsidRPr="00B020AB" w:rsidRDefault="00052AA8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Ανθρώπινο κεφάλαιο και εκπαίδευση</w:t>
      </w:r>
    </w:p>
    <w:p w:rsidR="00052AA8" w:rsidRPr="00B020AB" w:rsidRDefault="00B020AB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Σχέση εξέλιξης της εκπαίδευσης και της ανεργίας στην Ελλάδα</w:t>
      </w:r>
    </w:p>
    <w:p w:rsidR="00B020AB" w:rsidRPr="00B020AB" w:rsidRDefault="00B020AB" w:rsidP="00B020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Η ανάληψη του κόστους εκπαίδευσης των παιδιών από τις οικογένειες.</w:t>
      </w:r>
    </w:p>
    <w:p w:rsidR="00B020AB" w:rsidRPr="00B020AB" w:rsidRDefault="00B020AB" w:rsidP="00B020AB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 w:rsidRPr="00B020AB">
        <w:rPr>
          <w:rFonts w:ascii="Times New Roman" w:hAnsi="Times New Roman" w:cs="Times New Roman"/>
          <w:bCs/>
          <w:sz w:val="24"/>
          <w:szCs w:val="24"/>
          <w:lang w:val="el-GR"/>
        </w:rPr>
        <w:t>Το κόστος της επαγγελματικής εκπαίδευσης των εκπαιδευτικών</w:t>
      </w:r>
      <w:r w:rsidRPr="00B020AB">
        <w:rPr>
          <w:lang w:val="el-GR"/>
        </w:rPr>
        <w:t>.</w:t>
      </w:r>
    </w:p>
    <w:sectPr w:rsidR="00B020AB" w:rsidRPr="00B02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B3"/>
    <w:multiLevelType w:val="hybridMultilevel"/>
    <w:tmpl w:val="08F6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9B"/>
    <w:rsid w:val="00052AA8"/>
    <w:rsid w:val="00446E53"/>
    <w:rsid w:val="00AC2E9B"/>
    <w:rsid w:val="00B0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816A8"/>
  <w15:chartTrackingRefBased/>
  <w15:docId w15:val="{A8C66AD2-FE6C-42F8-898F-B8862EA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Παπακωνσταντινου</dc:creator>
  <cp:keywords/>
  <dc:description/>
  <cp:lastModifiedBy>Γεωργιος Παπακωνσταντινου</cp:lastModifiedBy>
  <cp:revision>1</cp:revision>
  <dcterms:created xsi:type="dcterms:W3CDTF">2022-12-17T09:25:00Z</dcterms:created>
  <dcterms:modified xsi:type="dcterms:W3CDTF">2022-12-17T09:50:00Z</dcterms:modified>
</cp:coreProperties>
</file>