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77C7E" w14:textId="192DC101" w:rsidR="0076700A" w:rsidRPr="004863E6" w:rsidRDefault="0076700A" w:rsidP="004863E6">
      <w:pPr>
        <w:spacing w:after="0" w:line="240" w:lineRule="auto"/>
        <w:jc w:val="both"/>
        <w:rPr>
          <w:rFonts w:ascii="Times New Roman" w:hAnsi="Times New Roman" w:cs="Times New Roman"/>
          <w:b/>
          <w:bCs/>
          <w:sz w:val="24"/>
          <w:szCs w:val="24"/>
        </w:rPr>
      </w:pPr>
      <w:r w:rsidRPr="004863E6">
        <w:rPr>
          <w:rFonts w:ascii="Times New Roman" w:hAnsi="Times New Roman" w:cs="Times New Roman"/>
          <w:b/>
          <w:bCs/>
          <w:sz w:val="24"/>
          <w:szCs w:val="24"/>
        </w:rPr>
        <w:t>Ευάγγελος Δ. Πρωτοπαπαδάκης</w:t>
      </w:r>
    </w:p>
    <w:p w14:paraId="6773FB64" w14:textId="513B2F7E" w:rsidR="0076700A" w:rsidRPr="004863E6" w:rsidRDefault="0076700A" w:rsidP="0076700A">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Αναπληρωτής Καθηγητής Εφαρμοσμένης Ηθικής</w:t>
      </w:r>
    </w:p>
    <w:p w14:paraId="6699D966" w14:textId="6FBC9888" w:rsidR="0076700A" w:rsidRPr="004863E6" w:rsidRDefault="0076700A" w:rsidP="0076700A">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Εθνικό και Καποδιστριακό Πανεπιστήμιο Αθηνών</w:t>
      </w:r>
    </w:p>
    <w:p w14:paraId="31348F7F" w14:textId="235AC4E3" w:rsidR="0076700A" w:rsidRPr="004863E6" w:rsidRDefault="0076700A" w:rsidP="0076700A">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lang w:val="de-DE"/>
        </w:rPr>
        <w:t>E</w:t>
      </w:r>
      <w:r w:rsidRPr="004863E6">
        <w:rPr>
          <w:rFonts w:ascii="Times New Roman" w:hAnsi="Times New Roman" w:cs="Times New Roman"/>
          <w:sz w:val="24"/>
          <w:szCs w:val="24"/>
        </w:rPr>
        <w:t>-</w:t>
      </w:r>
      <w:r w:rsidRPr="004863E6">
        <w:rPr>
          <w:rFonts w:ascii="Times New Roman" w:hAnsi="Times New Roman" w:cs="Times New Roman"/>
          <w:sz w:val="24"/>
          <w:szCs w:val="24"/>
          <w:lang w:val="de-DE"/>
        </w:rPr>
        <w:t>mail</w:t>
      </w:r>
      <w:r w:rsidRPr="004863E6">
        <w:rPr>
          <w:rFonts w:ascii="Times New Roman" w:hAnsi="Times New Roman" w:cs="Times New Roman"/>
          <w:sz w:val="24"/>
          <w:szCs w:val="24"/>
        </w:rPr>
        <w:t xml:space="preserve">: </w:t>
      </w:r>
      <w:hyperlink r:id="rId8" w:history="1">
        <w:r w:rsidRPr="004863E6">
          <w:rPr>
            <w:rStyle w:val="-"/>
            <w:rFonts w:ascii="Times New Roman" w:hAnsi="Times New Roman" w:cs="Times New Roman"/>
            <w:sz w:val="24"/>
            <w:szCs w:val="24"/>
            <w:lang w:val="de-DE"/>
          </w:rPr>
          <w:t>eprotopa</w:t>
        </w:r>
        <w:r w:rsidRPr="004863E6">
          <w:rPr>
            <w:rStyle w:val="-"/>
            <w:rFonts w:ascii="Times New Roman" w:hAnsi="Times New Roman" w:cs="Times New Roman"/>
            <w:sz w:val="24"/>
            <w:szCs w:val="24"/>
          </w:rPr>
          <w:t>@</w:t>
        </w:r>
        <w:r w:rsidRPr="004863E6">
          <w:rPr>
            <w:rStyle w:val="-"/>
            <w:rFonts w:ascii="Times New Roman" w:hAnsi="Times New Roman" w:cs="Times New Roman"/>
            <w:sz w:val="24"/>
            <w:szCs w:val="24"/>
            <w:lang w:val="de-DE"/>
          </w:rPr>
          <w:t>philosophy</w:t>
        </w:r>
        <w:r w:rsidRPr="004863E6">
          <w:rPr>
            <w:rStyle w:val="-"/>
            <w:rFonts w:ascii="Times New Roman" w:hAnsi="Times New Roman" w:cs="Times New Roman"/>
            <w:sz w:val="24"/>
            <w:szCs w:val="24"/>
          </w:rPr>
          <w:t>.</w:t>
        </w:r>
        <w:r w:rsidRPr="004863E6">
          <w:rPr>
            <w:rStyle w:val="-"/>
            <w:rFonts w:ascii="Times New Roman" w:hAnsi="Times New Roman" w:cs="Times New Roman"/>
            <w:sz w:val="24"/>
            <w:szCs w:val="24"/>
            <w:lang w:val="de-DE"/>
          </w:rPr>
          <w:t>uoa</w:t>
        </w:r>
        <w:r w:rsidRPr="004863E6">
          <w:rPr>
            <w:rStyle w:val="-"/>
            <w:rFonts w:ascii="Times New Roman" w:hAnsi="Times New Roman" w:cs="Times New Roman"/>
            <w:sz w:val="24"/>
            <w:szCs w:val="24"/>
          </w:rPr>
          <w:t>.</w:t>
        </w:r>
        <w:proofErr w:type="spellStart"/>
        <w:r w:rsidRPr="004863E6">
          <w:rPr>
            <w:rStyle w:val="-"/>
            <w:rFonts w:ascii="Times New Roman" w:hAnsi="Times New Roman" w:cs="Times New Roman"/>
            <w:sz w:val="24"/>
            <w:szCs w:val="24"/>
            <w:lang w:val="de-DE"/>
          </w:rPr>
          <w:t>gr</w:t>
        </w:r>
        <w:proofErr w:type="spellEnd"/>
      </w:hyperlink>
    </w:p>
    <w:p w14:paraId="091BC520" w14:textId="1569D8A1" w:rsidR="0076700A" w:rsidRPr="004863E6" w:rsidRDefault="0076700A" w:rsidP="0076700A">
      <w:pPr>
        <w:spacing w:after="0" w:line="240" w:lineRule="auto"/>
        <w:jc w:val="both"/>
        <w:rPr>
          <w:rFonts w:ascii="Times New Roman" w:hAnsi="Times New Roman" w:cs="Times New Roman"/>
          <w:b/>
          <w:bCs/>
          <w:sz w:val="24"/>
          <w:szCs w:val="24"/>
        </w:rPr>
      </w:pPr>
      <w:r w:rsidRPr="004863E6">
        <w:rPr>
          <w:rFonts w:ascii="Times New Roman" w:hAnsi="Times New Roman" w:cs="Times New Roman"/>
          <w:sz w:val="24"/>
          <w:szCs w:val="24"/>
          <w:lang w:val="de-DE"/>
        </w:rPr>
        <w:t>ORCID</w:t>
      </w:r>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lang w:val="de-DE"/>
        </w:rPr>
        <w:t>iD</w:t>
      </w:r>
      <w:proofErr w:type="spellEnd"/>
      <w:r w:rsidRPr="004863E6">
        <w:rPr>
          <w:rFonts w:ascii="Times New Roman" w:hAnsi="Times New Roman" w:cs="Times New Roman"/>
          <w:sz w:val="24"/>
          <w:szCs w:val="24"/>
        </w:rPr>
        <w:t xml:space="preserve">:  </w:t>
      </w:r>
    </w:p>
    <w:p w14:paraId="4C3FC4DF" w14:textId="77777777" w:rsidR="0076700A" w:rsidRPr="004863E6" w:rsidRDefault="0076700A" w:rsidP="00136363">
      <w:pPr>
        <w:spacing w:after="0" w:line="240" w:lineRule="auto"/>
        <w:jc w:val="center"/>
        <w:rPr>
          <w:rFonts w:ascii="Times New Roman" w:hAnsi="Times New Roman" w:cs="Times New Roman"/>
          <w:b/>
          <w:bCs/>
          <w:sz w:val="24"/>
          <w:szCs w:val="24"/>
        </w:rPr>
      </w:pPr>
    </w:p>
    <w:p w14:paraId="54A1B219" w14:textId="786352DB" w:rsidR="007F4455" w:rsidRPr="004863E6" w:rsidRDefault="0076700A" w:rsidP="00136363">
      <w:pPr>
        <w:spacing w:after="0" w:line="240" w:lineRule="auto"/>
        <w:jc w:val="center"/>
        <w:rPr>
          <w:rFonts w:ascii="Times New Roman" w:hAnsi="Times New Roman" w:cs="Times New Roman"/>
          <w:b/>
          <w:bCs/>
          <w:sz w:val="24"/>
          <w:szCs w:val="24"/>
        </w:rPr>
      </w:pPr>
      <w:r w:rsidRPr="004863E6">
        <w:rPr>
          <w:rFonts w:ascii="Times New Roman" w:hAnsi="Times New Roman" w:cs="Times New Roman"/>
          <w:b/>
          <w:bCs/>
          <w:sz w:val="24"/>
          <w:szCs w:val="24"/>
        </w:rPr>
        <w:t>Ερωτική φαντασίωση και χυδαιότητα</w:t>
      </w:r>
      <w:r w:rsidR="00E83C9B" w:rsidRPr="004863E6">
        <w:rPr>
          <w:rFonts w:ascii="Times New Roman" w:hAnsi="Times New Roman" w:cs="Times New Roman"/>
          <w:b/>
          <w:bCs/>
          <w:sz w:val="24"/>
          <w:szCs w:val="24"/>
        </w:rPr>
        <w:t xml:space="preserve">: </w:t>
      </w:r>
      <w:r w:rsidRPr="004863E6">
        <w:rPr>
          <w:rFonts w:ascii="Times New Roman" w:hAnsi="Times New Roman" w:cs="Times New Roman"/>
          <w:b/>
          <w:bCs/>
          <w:sz w:val="24"/>
          <w:szCs w:val="24"/>
        </w:rPr>
        <w:t xml:space="preserve">Ο </w:t>
      </w:r>
      <w:r w:rsidR="007F4455" w:rsidRPr="004863E6">
        <w:rPr>
          <w:rFonts w:ascii="Times New Roman" w:hAnsi="Times New Roman" w:cs="Times New Roman"/>
          <w:b/>
          <w:bCs/>
          <w:sz w:val="24"/>
          <w:szCs w:val="24"/>
          <w:lang w:val="en-US"/>
        </w:rPr>
        <w:t>Roger</w:t>
      </w:r>
      <w:r w:rsidR="007F4455" w:rsidRPr="004863E6">
        <w:rPr>
          <w:rFonts w:ascii="Times New Roman" w:hAnsi="Times New Roman" w:cs="Times New Roman"/>
          <w:b/>
          <w:bCs/>
          <w:sz w:val="24"/>
          <w:szCs w:val="24"/>
        </w:rPr>
        <w:t xml:space="preserve"> </w:t>
      </w:r>
      <w:r w:rsidR="007F4455" w:rsidRPr="004863E6">
        <w:rPr>
          <w:rFonts w:ascii="Times New Roman" w:hAnsi="Times New Roman" w:cs="Times New Roman"/>
          <w:b/>
          <w:bCs/>
          <w:sz w:val="24"/>
          <w:szCs w:val="24"/>
          <w:lang w:val="en-US"/>
        </w:rPr>
        <w:t>Scruton</w:t>
      </w:r>
      <w:r w:rsidR="007F4455" w:rsidRPr="004863E6">
        <w:rPr>
          <w:rFonts w:ascii="Times New Roman" w:hAnsi="Times New Roman" w:cs="Times New Roman"/>
          <w:b/>
          <w:bCs/>
          <w:sz w:val="24"/>
          <w:szCs w:val="24"/>
        </w:rPr>
        <w:t xml:space="preserve"> </w:t>
      </w:r>
      <w:r w:rsidRPr="004863E6">
        <w:rPr>
          <w:rFonts w:ascii="Times New Roman" w:hAnsi="Times New Roman" w:cs="Times New Roman"/>
          <w:b/>
          <w:bCs/>
          <w:sz w:val="24"/>
          <w:szCs w:val="24"/>
        </w:rPr>
        <w:t xml:space="preserve">για </w:t>
      </w:r>
      <w:r w:rsidR="00A70323" w:rsidRPr="004863E6">
        <w:rPr>
          <w:rFonts w:ascii="Times New Roman" w:hAnsi="Times New Roman" w:cs="Times New Roman"/>
          <w:b/>
          <w:bCs/>
          <w:sz w:val="24"/>
          <w:szCs w:val="24"/>
        </w:rPr>
        <w:t xml:space="preserve">την ηθική του </w:t>
      </w:r>
      <w:r w:rsidRPr="004863E6">
        <w:rPr>
          <w:rFonts w:ascii="Times New Roman" w:hAnsi="Times New Roman" w:cs="Times New Roman"/>
          <w:b/>
          <w:bCs/>
          <w:sz w:val="24"/>
          <w:szCs w:val="24"/>
        </w:rPr>
        <w:t>αυνανισμ</w:t>
      </w:r>
      <w:r w:rsidR="00A70323" w:rsidRPr="004863E6">
        <w:rPr>
          <w:rFonts w:ascii="Times New Roman" w:hAnsi="Times New Roman" w:cs="Times New Roman"/>
          <w:b/>
          <w:bCs/>
          <w:sz w:val="24"/>
          <w:szCs w:val="24"/>
        </w:rPr>
        <w:t>ού</w:t>
      </w:r>
    </w:p>
    <w:p w14:paraId="0ADAEA3E" w14:textId="77777777" w:rsidR="007F4455" w:rsidRPr="004863E6" w:rsidRDefault="007F4455" w:rsidP="00136363">
      <w:pPr>
        <w:spacing w:after="0" w:line="240" w:lineRule="auto"/>
        <w:jc w:val="both"/>
        <w:rPr>
          <w:rFonts w:ascii="Times New Roman" w:hAnsi="Times New Roman" w:cs="Times New Roman"/>
          <w:b/>
          <w:bCs/>
          <w:sz w:val="24"/>
          <w:szCs w:val="24"/>
        </w:rPr>
      </w:pPr>
    </w:p>
    <w:p w14:paraId="140322C4" w14:textId="0C0C3AA2" w:rsidR="0076700A" w:rsidRPr="004863E6" w:rsidRDefault="00A70323"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b/>
          <w:bCs/>
          <w:sz w:val="24"/>
          <w:szCs w:val="24"/>
        </w:rPr>
        <w:t>Περίληψη:</w:t>
      </w:r>
      <w:r w:rsidRPr="004863E6">
        <w:rPr>
          <w:rFonts w:ascii="Times New Roman" w:hAnsi="Times New Roman" w:cs="Times New Roman"/>
          <w:sz w:val="24"/>
          <w:szCs w:val="24"/>
        </w:rPr>
        <w:t xml:space="preserve"> Ο αυνανισμός κατά παράδοση αξιολογείται από την θεολογική και την φιλοσοφική σκέψη ως παρέκκλιση και διαστροφή, θεώρηση που στην σκέψη του </w:t>
      </w:r>
      <w:r w:rsidRPr="004863E6">
        <w:rPr>
          <w:rFonts w:ascii="Times New Roman" w:hAnsi="Times New Roman" w:cs="Times New Roman"/>
          <w:sz w:val="24"/>
          <w:szCs w:val="24"/>
          <w:lang w:val="en-US"/>
        </w:rPr>
        <w:t>Immanuel</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βρίσκει την απόλυτη φιλοσοφική της τεκμηρίωση. Ο </w:t>
      </w:r>
      <w:r w:rsidRPr="004863E6">
        <w:rPr>
          <w:rFonts w:ascii="Times New Roman" w:hAnsi="Times New Roman" w:cs="Times New Roman"/>
          <w:sz w:val="24"/>
          <w:szCs w:val="24"/>
          <w:lang w:val="en-US"/>
        </w:rPr>
        <w:t>Roger</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w:t>
      </w:r>
      <w:r w:rsidR="00F331D2" w:rsidRPr="004863E6">
        <w:rPr>
          <w:rFonts w:ascii="Times New Roman" w:hAnsi="Times New Roman" w:cs="Times New Roman"/>
          <w:sz w:val="24"/>
          <w:szCs w:val="24"/>
        </w:rPr>
        <w:t xml:space="preserve">στο έργο του </w:t>
      </w:r>
      <w:r w:rsidR="00F331D2" w:rsidRPr="004863E6">
        <w:rPr>
          <w:rFonts w:ascii="Times New Roman" w:hAnsi="Times New Roman" w:cs="Times New Roman"/>
          <w:i/>
          <w:iCs/>
          <w:sz w:val="24"/>
          <w:szCs w:val="24"/>
          <w:lang w:val="en-US"/>
        </w:rPr>
        <w:t>Sexual</w:t>
      </w:r>
      <w:r w:rsidR="00F331D2" w:rsidRPr="004863E6">
        <w:rPr>
          <w:rFonts w:ascii="Times New Roman" w:hAnsi="Times New Roman" w:cs="Times New Roman"/>
          <w:i/>
          <w:iCs/>
          <w:sz w:val="24"/>
          <w:szCs w:val="24"/>
        </w:rPr>
        <w:t xml:space="preserve"> </w:t>
      </w:r>
      <w:r w:rsidR="00F331D2" w:rsidRPr="004863E6">
        <w:rPr>
          <w:rFonts w:ascii="Times New Roman" w:hAnsi="Times New Roman" w:cs="Times New Roman"/>
          <w:i/>
          <w:iCs/>
          <w:sz w:val="24"/>
          <w:szCs w:val="24"/>
          <w:lang w:val="en-US"/>
        </w:rPr>
        <w:t>Desire</w:t>
      </w:r>
      <w:r w:rsidR="00F331D2" w:rsidRPr="004863E6">
        <w:rPr>
          <w:rFonts w:ascii="Times New Roman" w:hAnsi="Times New Roman" w:cs="Times New Roman"/>
          <w:i/>
          <w:iCs/>
          <w:sz w:val="24"/>
          <w:szCs w:val="24"/>
        </w:rPr>
        <w:t xml:space="preserve">: </w:t>
      </w:r>
      <w:r w:rsidR="00F331D2" w:rsidRPr="004863E6">
        <w:rPr>
          <w:rFonts w:ascii="Times New Roman" w:hAnsi="Times New Roman" w:cs="Times New Roman"/>
          <w:i/>
          <w:iCs/>
          <w:sz w:val="24"/>
          <w:szCs w:val="24"/>
          <w:lang w:val="en-US"/>
        </w:rPr>
        <w:t>A</w:t>
      </w:r>
      <w:r w:rsidR="00F331D2" w:rsidRPr="004863E6">
        <w:rPr>
          <w:rFonts w:ascii="Times New Roman" w:hAnsi="Times New Roman" w:cs="Times New Roman"/>
          <w:i/>
          <w:iCs/>
          <w:sz w:val="24"/>
          <w:szCs w:val="24"/>
        </w:rPr>
        <w:t xml:space="preserve"> </w:t>
      </w:r>
      <w:r w:rsidR="00F331D2" w:rsidRPr="004863E6">
        <w:rPr>
          <w:rFonts w:ascii="Times New Roman" w:hAnsi="Times New Roman" w:cs="Times New Roman"/>
          <w:i/>
          <w:iCs/>
          <w:sz w:val="24"/>
          <w:szCs w:val="24"/>
          <w:lang w:val="en-US"/>
        </w:rPr>
        <w:t>Philosophical</w:t>
      </w:r>
      <w:r w:rsidR="00F331D2" w:rsidRPr="004863E6">
        <w:rPr>
          <w:rFonts w:ascii="Times New Roman" w:hAnsi="Times New Roman" w:cs="Times New Roman"/>
          <w:i/>
          <w:iCs/>
          <w:sz w:val="24"/>
          <w:szCs w:val="24"/>
        </w:rPr>
        <w:t xml:space="preserve"> </w:t>
      </w:r>
      <w:r w:rsidR="00F331D2" w:rsidRPr="004863E6">
        <w:rPr>
          <w:rFonts w:ascii="Times New Roman" w:hAnsi="Times New Roman" w:cs="Times New Roman"/>
          <w:i/>
          <w:iCs/>
          <w:sz w:val="24"/>
          <w:szCs w:val="24"/>
          <w:lang w:val="en-US"/>
        </w:rPr>
        <w:t>Investigation</w:t>
      </w:r>
      <w:r w:rsidR="00F331D2"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ξαναδιαβάζει τις σχετικές θέσεις του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με λεπτότητα και ευγένεια, εστιάζοντας στον ρόλο της φαντασίας σε σχέση με τον αυνανισμό. Στο σύντομο αυτό δοκίμιο θα ισχυρισθώ πως η </w:t>
      </w:r>
      <w:r w:rsidR="00F331D2" w:rsidRPr="004863E6">
        <w:rPr>
          <w:rFonts w:ascii="Times New Roman" w:hAnsi="Times New Roman" w:cs="Times New Roman"/>
          <w:sz w:val="24"/>
          <w:szCs w:val="24"/>
        </w:rPr>
        <w:t xml:space="preserve">σημασία που αποδίδει ο </w:t>
      </w:r>
      <w:r w:rsidR="00F331D2" w:rsidRPr="004863E6">
        <w:rPr>
          <w:rFonts w:ascii="Times New Roman" w:hAnsi="Times New Roman" w:cs="Times New Roman"/>
          <w:sz w:val="24"/>
          <w:szCs w:val="24"/>
          <w:lang w:val="en-US"/>
        </w:rPr>
        <w:t>Scruton</w:t>
      </w:r>
      <w:r w:rsidR="00F331D2" w:rsidRPr="004863E6">
        <w:rPr>
          <w:rFonts w:ascii="Times New Roman" w:hAnsi="Times New Roman" w:cs="Times New Roman"/>
          <w:sz w:val="24"/>
          <w:szCs w:val="24"/>
        </w:rPr>
        <w:t xml:space="preserve"> στην φαντασία είναι δυσανάλογη της λειτουργίας της, και πως ενδεχομένως λειτουργεί αποπροσανατολιστικά για την σκέψη, ιδίως όταν η φαντασία χρησιμοποιείται για να θεμελιώσει την εκ μέρους του </w:t>
      </w:r>
      <w:r w:rsidR="00F331D2" w:rsidRPr="004863E6">
        <w:rPr>
          <w:rFonts w:ascii="Times New Roman" w:hAnsi="Times New Roman" w:cs="Times New Roman"/>
          <w:sz w:val="24"/>
          <w:szCs w:val="24"/>
          <w:lang w:val="en-US"/>
        </w:rPr>
        <w:t>Kant</w:t>
      </w:r>
      <w:r w:rsidR="00F331D2" w:rsidRPr="004863E6">
        <w:rPr>
          <w:rFonts w:ascii="Times New Roman" w:hAnsi="Times New Roman" w:cs="Times New Roman"/>
          <w:sz w:val="24"/>
          <w:szCs w:val="24"/>
        </w:rPr>
        <w:t xml:space="preserve"> ρητή ηθική καταδίκη του αυνανισμού.</w:t>
      </w:r>
      <w:r w:rsidRPr="004863E6">
        <w:rPr>
          <w:rFonts w:ascii="Times New Roman" w:hAnsi="Times New Roman" w:cs="Times New Roman"/>
          <w:sz w:val="24"/>
          <w:szCs w:val="24"/>
        </w:rPr>
        <w:t xml:space="preserve"> </w:t>
      </w:r>
      <w:r w:rsidR="00F331D2" w:rsidRPr="004863E6">
        <w:rPr>
          <w:rFonts w:ascii="Times New Roman" w:hAnsi="Times New Roman" w:cs="Times New Roman"/>
          <w:sz w:val="24"/>
          <w:szCs w:val="24"/>
        </w:rPr>
        <w:t xml:space="preserve">Θα σχολιάσω, επίσης, την διάκριση που υιοθετεί ο </w:t>
      </w:r>
      <w:r w:rsidR="00F331D2" w:rsidRPr="004863E6">
        <w:rPr>
          <w:rFonts w:ascii="Times New Roman" w:hAnsi="Times New Roman" w:cs="Times New Roman"/>
          <w:sz w:val="24"/>
          <w:szCs w:val="24"/>
          <w:lang w:val="en-US"/>
        </w:rPr>
        <w:t>Scruton</w:t>
      </w:r>
      <w:r w:rsidR="00F331D2" w:rsidRPr="004863E6">
        <w:rPr>
          <w:rFonts w:ascii="Times New Roman" w:hAnsi="Times New Roman" w:cs="Times New Roman"/>
          <w:sz w:val="24"/>
          <w:szCs w:val="24"/>
        </w:rPr>
        <w:t xml:space="preserve"> μεταξύ ‘υγιούς’ και ‘διεστραμμένου’ αυνανισμού, την σχέση αναπαράστασης και υποκατάστασης στις δυο αυτές μορφές του, και την επίκληση του κινδύνου, η οποία συνδέει την σκέψη του </w:t>
      </w:r>
      <w:r w:rsidR="00F331D2" w:rsidRPr="004863E6">
        <w:rPr>
          <w:rFonts w:ascii="Times New Roman" w:hAnsi="Times New Roman" w:cs="Times New Roman"/>
          <w:sz w:val="24"/>
          <w:szCs w:val="24"/>
          <w:lang w:val="en-US"/>
        </w:rPr>
        <w:t>Scruton</w:t>
      </w:r>
      <w:r w:rsidR="00F331D2" w:rsidRPr="004863E6">
        <w:rPr>
          <w:rFonts w:ascii="Times New Roman" w:hAnsi="Times New Roman" w:cs="Times New Roman"/>
          <w:sz w:val="24"/>
          <w:szCs w:val="24"/>
        </w:rPr>
        <w:t xml:space="preserve"> με αυτήν του </w:t>
      </w:r>
      <w:r w:rsidR="00F331D2" w:rsidRPr="004863E6">
        <w:rPr>
          <w:rFonts w:ascii="Times New Roman" w:hAnsi="Times New Roman" w:cs="Times New Roman"/>
          <w:sz w:val="24"/>
          <w:szCs w:val="24"/>
          <w:lang w:val="en-US"/>
        </w:rPr>
        <w:t>Rousseau</w:t>
      </w:r>
      <w:r w:rsidR="001B5178" w:rsidRPr="004863E6">
        <w:rPr>
          <w:rFonts w:ascii="Times New Roman" w:hAnsi="Times New Roman" w:cs="Times New Roman"/>
          <w:sz w:val="24"/>
          <w:szCs w:val="24"/>
        </w:rPr>
        <w:t>.</w:t>
      </w:r>
    </w:p>
    <w:p w14:paraId="4BAE63CD" w14:textId="57DA35AD" w:rsidR="00A70323" w:rsidRPr="004863E6" w:rsidRDefault="00A70323" w:rsidP="00136363">
      <w:pPr>
        <w:spacing w:after="0" w:line="240" w:lineRule="auto"/>
        <w:jc w:val="both"/>
        <w:rPr>
          <w:rFonts w:ascii="Times New Roman" w:hAnsi="Times New Roman" w:cs="Times New Roman"/>
          <w:sz w:val="24"/>
          <w:szCs w:val="24"/>
          <w:lang w:val="en-US"/>
        </w:rPr>
      </w:pPr>
      <w:r w:rsidRPr="004863E6">
        <w:rPr>
          <w:rFonts w:ascii="Times New Roman" w:hAnsi="Times New Roman" w:cs="Times New Roman"/>
          <w:b/>
          <w:bCs/>
          <w:sz w:val="24"/>
          <w:szCs w:val="24"/>
        </w:rPr>
        <w:t>Λέξεις-κλειδιά:</w:t>
      </w:r>
      <w:r w:rsidRPr="004863E6">
        <w:rPr>
          <w:rFonts w:ascii="Times New Roman" w:hAnsi="Times New Roman" w:cs="Times New Roman"/>
          <w:sz w:val="24"/>
          <w:szCs w:val="24"/>
        </w:rPr>
        <w:t xml:space="preserve"> αυνανισμός; ηθική; φαντασία; διαστροφή; </w:t>
      </w:r>
      <w:r w:rsidRPr="004863E6">
        <w:rPr>
          <w:rFonts w:ascii="Times New Roman" w:hAnsi="Times New Roman" w:cs="Times New Roman"/>
          <w:sz w:val="24"/>
          <w:szCs w:val="24"/>
          <w:lang w:val="en-US"/>
        </w:rPr>
        <w:t>Roger Scruton; Immanuel Kant; Jean-Jacques Rousseau; Thomas Aquinas</w:t>
      </w:r>
    </w:p>
    <w:p w14:paraId="204B971D" w14:textId="7F83D43F" w:rsidR="0076700A" w:rsidRPr="004863E6" w:rsidRDefault="0076700A" w:rsidP="00136363">
      <w:pPr>
        <w:spacing w:after="0" w:line="240" w:lineRule="auto"/>
        <w:jc w:val="both"/>
        <w:rPr>
          <w:rFonts w:ascii="Times New Roman" w:hAnsi="Times New Roman" w:cs="Times New Roman"/>
          <w:sz w:val="24"/>
          <w:szCs w:val="24"/>
          <w:lang w:val="en-US"/>
        </w:rPr>
      </w:pPr>
    </w:p>
    <w:p w14:paraId="7F72795B" w14:textId="49DE0D7D" w:rsidR="00AC7B78" w:rsidRPr="004863E6" w:rsidRDefault="00AC7B78"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Η ανθρώπινη σεξουαλικότητα, ιδίως οι εκφράσεις της </w:t>
      </w:r>
      <w:r w:rsidR="00213F85" w:rsidRPr="004863E6">
        <w:rPr>
          <w:rFonts w:ascii="Times New Roman" w:hAnsi="Times New Roman" w:cs="Times New Roman"/>
          <w:sz w:val="24"/>
          <w:szCs w:val="24"/>
        </w:rPr>
        <w:t xml:space="preserve">εκείνες </w:t>
      </w:r>
      <w:r w:rsidRPr="004863E6">
        <w:rPr>
          <w:rFonts w:ascii="Times New Roman" w:hAnsi="Times New Roman" w:cs="Times New Roman"/>
          <w:sz w:val="24"/>
          <w:szCs w:val="24"/>
        </w:rPr>
        <w:t>από τις οποίες η προοπτική της αναπαραγωγής είναι παντελώς απούσα, αποτελεί για την ηθική σκέψη αίνιγμα, για την επίλυση του οποίου έχουν κατά καιρούς προταθεί ποικίλες υποθέσεις</w:t>
      </w:r>
      <w:r w:rsidR="00213F85" w:rsidRPr="004863E6">
        <w:rPr>
          <w:rFonts w:ascii="Times New Roman" w:hAnsi="Times New Roman" w:cs="Times New Roman"/>
          <w:sz w:val="24"/>
          <w:szCs w:val="24"/>
        </w:rPr>
        <w:t xml:space="preserve"> χωρίς, ωστόσο, να έχουν άχρι τούδε προκύψει </w:t>
      </w:r>
      <w:r w:rsidR="00E900A0" w:rsidRPr="004863E6">
        <w:rPr>
          <w:rFonts w:ascii="Times New Roman" w:hAnsi="Times New Roman" w:cs="Times New Roman"/>
          <w:sz w:val="24"/>
          <w:szCs w:val="24"/>
        </w:rPr>
        <w:t>ευρέως</w:t>
      </w:r>
      <w:r w:rsidR="00213F85" w:rsidRPr="004863E6">
        <w:rPr>
          <w:rFonts w:ascii="Times New Roman" w:hAnsi="Times New Roman" w:cs="Times New Roman"/>
          <w:sz w:val="24"/>
          <w:szCs w:val="24"/>
        </w:rPr>
        <w:t xml:space="preserve"> αποδεκτά, καταληκτικά συμπεράσματα. Ιδίως σε ό,τι αφορά τον αυνανισμό, «το αρχέτυπο κάθε διαστροφής»</w:t>
      </w:r>
      <w:r w:rsidR="007A5BC5" w:rsidRPr="004863E6">
        <w:rPr>
          <w:rFonts w:ascii="Times New Roman" w:hAnsi="Times New Roman" w:cs="Times New Roman"/>
          <w:sz w:val="24"/>
          <w:szCs w:val="24"/>
        </w:rPr>
        <w:t xml:space="preserve"> κατά τον χαρακτηρισμό που ο </w:t>
      </w:r>
      <w:r w:rsidR="007A5BC5" w:rsidRPr="004863E6">
        <w:rPr>
          <w:rFonts w:ascii="Times New Roman" w:hAnsi="Times New Roman" w:cs="Times New Roman"/>
          <w:sz w:val="24"/>
          <w:szCs w:val="24"/>
          <w:lang w:val="en-US"/>
        </w:rPr>
        <w:t>Roger</w:t>
      </w:r>
      <w:r w:rsidR="007A5BC5" w:rsidRPr="004863E6">
        <w:rPr>
          <w:rFonts w:ascii="Times New Roman" w:hAnsi="Times New Roman" w:cs="Times New Roman"/>
          <w:sz w:val="24"/>
          <w:szCs w:val="24"/>
        </w:rPr>
        <w:t xml:space="preserve"> </w:t>
      </w:r>
      <w:r w:rsidR="007A5BC5" w:rsidRPr="004863E6">
        <w:rPr>
          <w:rFonts w:ascii="Times New Roman" w:hAnsi="Times New Roman" w:cs="Times New Roman"/>
          <w:sz w:val="24"/>
          <w:szCs w:val="24"/>
          <w:lang w:val="en-US"/>
        </w:rPr>
        <w:t>Scruton</w:t>
      </w:r>
      <w:r w:rsidR="007A5BC5" w:rsidRPr="004863E6">
        <w:rPr>
          <w:rFonts w:ascii="Times New Roman" w:hAnsi="Times New Roman" w:cs="Times New Roman"/>
          <w:sz w:val="24"/>
          <w:szCs w:val="24"/>
        </w:rPr>
        <w:t xml:space="preserve"> αποδίδει στον </w:t>
      </w:r>
      <w:r w:rsidR="007A5BC5" w:rsidRPr="004863E6">
        <w:rPr>
          <w:rFonts w:ascii="Times New Roman" w:hAnsi="Times New Roman" w:cs="Times New Roman"/>
          <w:sz w:val="24"/>
          <w:szCs w:val="24"/>
          <w:lang w:val="en-US"/>
        </w:rPr>
        <w:t>Immanuel</w:t>
      </w:r>
      <w:r w:rsidR="007A5BC5" w:rsidRPr="004863E6">
        <w:rPr>
          <w:rFonts w:ascii="Times New Roman" w:hAnsi="Times New Roman" w:cs="Times New Roman"/>
          <w:sz w:val="24"/>
          <w:szCs w:val="24"/>
        </w:rPr>
        <w:t xml:space="preserve"> </w:t>
      </w:r>
      <w:r w:rsidR="007A5BC5" w:rsidRPr="004863E6">
        <w:rPr>
          <w:rFonts w:ascii="Times New Roman" w:hAnsi="Times New Roman" w:cs="Times New Roman"/>
          <w:sz w:val="24"/>
          <w:szCs w:val="24"/>
          <w:lang w:val="en-US"/>
        </w:rPr>
        <w:t>Kant</w:t>
      </w:r>
      <w:r w:rsidR="007A5BC5" w:rsidRPr="004863E6">
        <w:rPr>
          <w:rFonts w:ascii="Times New Roman" w:hAnsi="Times New Roman" w:cs="Times New Roman"/>
          <w:sz w:val="24"/>
          <w:szCs w:val="24"/>
        </w:rPr>
        <w:t>,</w:t>
      </w:r>
      <w:r w:rsidR="00E900A0" w:rsidRPr="004863E6">
        <w:rPr>
          <w:rStyle w:val="a5"/>
          <w:rFonts w:ascii="Times New Roman" w:hAnsi="Times New Roman" w:cs="Times New Roman"/>
          <w:sz w:val="24"/>
          <w:szCs w:val="24"/>
        </w:rPr>
        <w:footnoteReference w:id="1"/>
      </w:r>
      <w:r w:rsidR="007A5BC5" w:rsidRPr="004863E6">
        <w:rPr>
          <w:rFonts w:ascii="Times New Roman" w:hAnsi="Times New Roman" w:cs="Times New Roman"/>
          <w:sz w:val="24"/>
          <w:szCs w:val="24"/>
        </w:rPr>
        <w:t xml:space="preserve"> </w:t>
      </w:r>
      <w:r w:rsidR="00D46F72" w:rsidRPr="004863E6">
        <w:rPr>
          <w:rFonts w:ascii="Times New Roman" w:hAnsi="Times New Roman" w:cs="Times New Roman"/>
          <w:sz w:val="24"/>
          <w:szCs w:val="24"/>
        </w:rPr>
        <w:t>η ηθική συζήτηση ενίοτε φαίνεται να βρίσκεται εκτός των ορίων που η ίδια η φύση της επιτρέπει, ιδίως δεδομένου του ότι το αντικείμεν</w:t>
      </w:r>
      <w:r w:rsidR="00E900A0" w:rsidRPr="004863E6">
        <w:rPr>
          <w:rFonts w:ascii="Times New Roman" w:hAnsi="Times New Roman" w:cs="Times New Roman"/>
          <w:sz w:val="24"/>
          <w:szCs w:val="24"/>
        </w:rPr>
        <w:t>ό</w:t>
      </w:r>
      <w:r w:rsidR="00D46F72" w:rsidRPr="004863E6">
        <w:rPr>
          <w:rFonts w:ascii="Times New Roman" w:hAnsi="Times New Roman" w:cs="Times New Roman"/>
          <w:sz w:val="24"/>
          <w:szCs w:val="24"/>
        </w:rPr>
        <w:t xml:space="preserve"> της εν προκειμένω είναι η πλέον προσωπική, μοναχική ερωτική </w:t>
      </w:r>
      <w:r w:rsidR="00E900A0" w:rsidRPr="004863E6">
        <w:rPr>
          <w:rFonts w:ascii="Times New Roman" w:hAnsi="Times New Roman" w:cs="Times New Roman"/>
          <w:sz w:val="24"/>
          <w:szCs w:val="24"/>
        </w:rPr>
        <w:t>έκφραση</w:t>
      </w:r>
      <w:r w:rsidR="00D46F72" w:rsidRPr="004863E6">
        <w:rPr>
          <w:rFonts w:ascii="Times New Roman" w:hAnsi="Times New Roman" w:cs="Times New Roman"/>
          <w:sz w:val="24"/>
          <w:szCs w:val="24"/>
        </w:rPr>
        <w:t xml:space="preserve">, </w:t>
      </w:r>
      <w:r w:rsidR="00E900A0" w:rsidRPr="004863E6">
        <w:rPr>
          <w:rFonts w:ascii="Times New Roman" w:hAnsi="Times New Roman" w:cs="Times New Roman"/>
          <w:sz w:val="24"/>
          <w:szCs w:val="24"/>
        </w:rPr>
        <w:t>η οποία από την φύση της</w:t>
      </w:r>
      <w:r w:rsidR="00D46F72" w:rsidRPr="004863E6">
        <w:rPr>
          <w:rFonts w:ascii="Times New Roman" w:hAnsi="Times New Roman" w:cs="Times New Roman"/>
          <w:sz w:val="24"/>
          <w:szCs w:val="24"/>
        </w:rPr>
        <w:t xml:space="preserve"> δεν παράγει κανένα </w:t>
      </w:r>
      <w:r w:rsidR="00E900A0" w:rsidRPr="004863E6">
        <w:rPr>
          <w:rFonts w:ascii="Times New Roman" w:hAnsi="Times New Roman" w:cs="Times New Roman"/>
          <w:i/>
          <w:iCs/>
          <w:sz w:val="24"/>
          <w:szCs w:val="24"/>
        </w:rPr>
        <w:t>άμεσο</w:t>
      </w:r>
      <w:r w:rsidR="00E900A0" w:rsidRPr="004863E6">
        <w:rPr>
          <w:rFonts w:ascii="Times New Roman" w:hAnsi="Times New Roman" w:cs="Times New Roman"/>
          <w:sz w:val="24"/>
          <w:szCs w:val="24"/>
        </w:rPr>
        <w:t xml:space="preserve"> </w:t>
      </w:r>
      <w:r w:rsidR="00D46F72" w:rsidRPr="004863E6">
        <w:rPr>
          <w:rFonts w:ascii="Times New Roman" w:hAnsi="Times New Roman" w:cs="Times New Roman"/>
          <w:sz w:val="24"/>
          <w:szCs w:val="24"/>
        </w:rPr>
        <w:t>αποτέλεσμα</w:t>
      </w:r>
      <w:r w:rsidR="00E900A0" w:rsidRPr="004863E6">
        <w:rPr>
          <w:rFonts w:ascii="Times New Roman" w:hAnsi="Times New Roman" w:cs="Times New Roman"/>
          <w:sz w:val="24"/>
          <w:szCs w:val="24"/>
        </w:rPr>
        <w:t xml:space="preserve"> – ούτε για εκείνον που είτε ενδίδει σε αυτήν, είτε την επιλέγει, ούτε, βεβαίως, για οποιοδήποτε άλλο πρόσωπο.</w:t>
      </w:r>
    </w:p>
    <w:p w14:paraId="3A05CBD2" w14:textId="0B6917F3" w:rsidR="00E900A0" w:rsidRPr="004863E6" w:rsidRDefault="00E900A0" w:rsidP="00136363">
      <w:pPr>
        <w:spacing w:after="0" w:line="240" w:lineRule="auto"/>
        <w:jc w:val="both"/>
        <w:rPr>
          <w:rFonts w:ascii="Times New Roman" w:hAnsi="Times New Roman" w:cs="Times New Roman"/>
          <w:sz w:val="24"/>
          <w:szCs w:val="24"/>
        </w:rPr>
      </w:pPr>
    </w:p>
    <w:p w14:paraId="59C884E4" w14:textId="30F6F88F" w:rsidR="00E900A0" w:rsidRPr="004863E6" w:rsidRDefault="00E900A0" w:rsidP="00E900A0">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t>Ι. Εισαγωγή</w:t>
      </w:r>
    </w:p>
    <w:p w14:paraId="0DAA6004" w14:textId="5C3239AA" w:rsidR="00E900A0" w:rsidRPr="004863E6" w:rsidRDefault="00E900A0" w:rsidP="00136363">
      <w:pPr>
        <w:spacing w:after="0" w:line="240" w:lineRule="auto"/>
        <w:jc w:val="both"/>
        <w:rPr>
          <w:rFonts w:ascii="Times New Roman" w:hAnsi="Times New Roman" w:cs="Times New Roman"/>
          <w:sz w:val="24"/>
          <w:szCs w:val="24"/>
        </w:rPr>
      </w:pPr>
    </w:p>
    <w:p w14:paraId="0DDB2227" w14:textId="02EBAEC7" w:rsidR="00E900A0" w:rsidRPr="004863E6" w:rsidRDefault="00F10C2A"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Η ανωτέρω οπτική φαίνεται να επιτρέπει την ηθική αξιολόγηση του αυνανισμού </w:t>
      </w:r>
      <w:r w:rsidR="00952A2C" w:rsidRPr="004863E6">
        <w:rPr>
          <w:rFonts w:ascii="Times New Roman" w:hAnsi="Times New Roman" w:cs="Times New Roman"/>
          <w:sz w:val="24"/>
          <w:szCs w:val="24"/>
        </w:rPr>
        <w:t xml:space="preserve">αποκλειστικά και </w:t>
      </w:r>
      <w:r w:rsidRPr="004863E6">
        <w:rPr>
          <w:rFonts w:ascii="Times New Roman" w:hAnsi="Times New Roman" w:cs="Times New Roman"/>
          <w:sz w:val="24"/>
          <w:szCs w:val="24"/>
        </w:rPr>
        <w:t xml:space="preserve">μόνον στο πλαίσιο κάποιας </w:t>
      </w:r>
      <w:r w:rsidRPr="004863E6">
        <w:rPr>
          <w:rFonts w:ascii="Times New Roman" w:hAnsi="Times New Roman" w:cs="Times New Roman"/>
          <w:i/>
          <w:iCs/>
          <w:sz w:val="24"/>
          <w:szCs w:val="24"/>
        </w:rPr>
        <w:t xml:space="preserve">αρετοκρατικής </w:t>
      </w:r>
      <w:r w:rsidR="00952A2C" w:rsidRPr="004863E6">
        <w:rPr>
          <w:rFonts w:ascii="Times New Roman" w:hAnsi="Times New Roman" w:cs="Times New Roman"/>
          <w:i/>
          <w:iCs/>
          <w:sz w:val="24"/>
          <w:szCs w:val="24"/>
        </w:rPr>
        <w:t>συζήτησης</w:t>
      </w:r>
      <w:r w:rsidRPr="004863E6">
        <w:rPr>
          <w:rFonts w:ascii="Times New Roman" w:hAnsi="Times New Roman" w:cs="Times New Roman"/>
          <w:sz w:val="24"/>
          <w:szCs w:val="24"/>
        </w:rPr>
        <w:t xml:space="preserve">: εάν όντως δια – ή, εξ αιτίας – του αυνανισμού δεν παράγεται </w:t>
      </w:r>
      <w:r w:rsidRPr="004863E6">
        <w:rPr>
          <w:rFonts w:ascii="Times New Roman" w:hAnsi="Times New Roman" w:cs="Times New Roman"/>
          <w:i/>
          <w:iCs/>
          <w:sz w:val="24"/>
          <w:szCs w:val="24"/>
        </w:rPr>
        <w:t>απολύτως τίποτα</w:t>
      </w:r>
      <w:r w:rsidRPr="004863E6">
        <w:rPr>
          <w:rFonts w:ascii="Times New Roman" w:hAnsi="Times New Roman" w:cs="Times New Roman"/>
          <w:sz w:val="24"/>
          <w:szCs w:val="24"/>
        </w:rPr>
        <w:t xml:space="preserve">, </w:t>
      </w:r>
      <w:r w:rsidR="0033089E" w:rsidRPr="004863E6">
        <w:rPr>
          <w:rFonts w:ascii="Times New Roman" w:hAnsi="Times New Roman" w:cs="Times New Roman"/>
          <w:sz w:val="24"/>
          <w:szCs w:val="24"/>
        </w:rPr>
        <w:t xml:space="preserve">εάν </w:t>
      </w:r>
      <w:r w:rsidRPr="004863E6">
        <w:rPr>
          <w:rFonts w:ascii="Times New Roman" w:hAnsi="Times New Roman" w:cs="Times New Roman"/>
          <w:sz w:val="24"/>
          <w:szCs w:val="24"/>
        </w:rPr>
        <w:t xml:space="preserve">δεν προκύπτει οποιαδήποτε επίπτωση </w:t>
      </w:r>
      <w:r w:rsidR="00952A2C" w:rsidRPr="004863E6">
        <w:rPr>
          <w:rFonts w:ascii="Times New Roman" w:hAnsi="Times New Roman" w:cs="Times New Roman"/>
          <w:sz w:val="24"/>
          <w:szCs w:val="24"/>
        </w:rPr>
        <w:t>για κανέναν</w:t>
      </w:r>
      <w:r w:rsidRPr="004863E6">
        <w:rPr>
          <w:rFonts w:ascii="Times New Roman" w:hAnsi="Times New Roman" w:cs="Times New Roman"/>
          <w:sz w:val="24"/>
          <w:szCs w:val="24"/>
        </w:rPr>
        <w:t xml:space="preserve">, </w:t>
      </w:r>
      <w:r w:rsidR="0033089E" w:rsidRPr="004863E6">
        <w:rPr>
          <w:rFonts w:ascii="Times New Roman" w:hAnsi="Times New Roman" w:cs="Times New Roman"/>
          <w:sz w:val="24"/>
          <w:szCs w:val="24"/>
        </w:rPr>
        <w:t xml:space="preserve">εάν </w:t>
      </w:r>
      <w:r w:rsidR="00952A2C" w:rsidRPr="004863E6">
        <w:rPr>
          <w:rFonts w:ascii="Times New Roman" w:hAnsi="Times New Roman" w:cs="Times New Roman"/>
          <w:sz w:val="24"/>
          <w:szCs w:val="24"/>
        </w:rPr>
        <w:t xml:space="preserve">δεν παραβιάζεται οποιοδήποτε καθήκον προς τον εαυτό μας ή προς τους άλλους, τότε η μόνη πτυχή του αυνανισμού που θα μπορούσε να ενδιαφέρει την όποια ηθική συζήτηση αφορά </w:t>
      </w:r>
      <w:r w:rsidR="0033089E" w:rsidRPr="004863E6">
        <w:rPr>
          <w:rFonts w:ascii="Times New Roman" w:hAnsi="Times New Roman" w:cs="Times New Roman"/>
          <w:sz w:val="24"/>
          <w:szCs w:val="24"/>
        </w:rPr>
        <w:t xml:space="preserve">αποκλειστικά </w:t>
      </w:r>
      <w:r w:rsidR="00952A2C" w:rsidRPr="004863E6">
        <w:rPr>
          <w:rFonts w:ascii="Times New Roman" w:hAnsi="Times New Roman" w:cs="Times New Roman"/>
          <w:sz w:val="24"/>
          <w:szCs w:val="24"/>
        </w:rPr>
        <w:t xml:space="preserve">το εάν και κατά πόσον η </w:t>
      </w:r>
      <w:r w:rsidR="00514EC4" w:rsidRPr="004863E6">
        <w:rPr>
          <w:rFonts w:ascii="Times New Roman" w:hAnsi="Times New Roman" w:cs="Times New Roman"/>
          <w:sz w:val="24"/>
          <w:szCs w:val="24"/>
        </w:rPr>
        <w:t>επιλογή</w:t>
      </w:r>
      <w:r w:rsidR="00952A2C" w:rsidRPr="004863E6">
        <w:rPr>
          <w:rFonts w:ascii="Times New Roman" w:hAnsi="Times New Roman" w:cs="Times New Roman"/>
          <w:sz w:val="24"/>
          <w:szCs w:val="24"/>
        </w:rPr>
        <w:t xml:space="preserve"> του αυνανισμού είναι δηλωτική συγκεκριμένων αρετών ή κακιών. </w:t>
      </w:r>
      <w:r w:rsidR="0033089E" w:rsidRPr="004863E6">
        <w:rPr>
          <w:rFonts w:ascii="Times New Roman" w:hAnsi="Times New Roman" w:cs="Times New Roman"/>
          <w:sz w:val="24"/>
          <w:szCs w:val="24"/>
        </w:rPr>
        <w:t xml:space="preserve">Ωστόσο, οι υποθέσεις αυτές δεν υιοθετούνται από όλους – το αντίθετο, μάλιστα. Ορισμένως, ο </w:t>
      </w:r>
      <w:r w:rsidR="0033089E" w:rsidRPr="004863E6">
        <w:rPr>
          <w:rFonts w:ascii="Times New Roman" w:hAnsi="Times New Roman" w:cs="Times New Roman"/>
          <w:sz w:val="24"/>
          <w:szCs w:val="24"/>
          <w:lang w:val="en-US"/>
        </w:rPr>
        <w:t>Roger</w:t>
      </w:r>
      <w:r w:rsidR="0033089E" w:rsidRPr="004863E6">
        <w:rPr>
          <w:rFonts w:ascii="Times New Roman" w:hAnsi="Times New Roman" w:cs="Times New Roman"/>
          <w:sz w:val="24"/>
          <w:szCs w:val="24"/>
        </w:rPr>
        <w:t xml:space="preserve"> </w:t>
      </w:r>
      <w:r w:rsidR="0033089E" w:rsidRPr="004863E6">
        <w:rPr>
          <w:rFonts w:ascii="Times New Roman" w:hAnsi="Times New Roman" w:cs="Times New Roman"/>
          <w:sz w:val="24"/>
          <w:szCs w:val="24"/>
          <w:lang w:val="en-US"/>
        </w:rPr>
        <w:t>Scruton</w:t>
      </w:r>
      <w:r w:rsidR="0033089E" w:rsidRPr="004863E6">
        <w:rPr>
          <w:rFonts w:ascii="Times New Roman" w:hAnsi="Times New Roman" w:cs="Times New Roman"/>
          <w:sz w:val="24"/>
          <w:szCs w:val="24"/>
        </w:rPr>
        <w:t xml:space="preserve">, ακολουθώντας μια μακρά γραμμή σκέψης, οι </w:t>
      </w:r>
      <w:r w:rsidR="0033089E" w:rsidRPr="004863E6">
        <w:rPr>
          <w:rFonts w:ascii="Times New Roman" w:hAnsi="Times New Roman" w:cs="Times New Roman"/>
          <w:sz w:val="24"/>
          <w:szCs w:val="24"/>
        </w:rPr>
        <w:lastRenderedPageBreak/>
        <w:t xml:space="preserve">πλέον εμβληματικές κορυφώσεις της οποίας εντοπίζονται στις σχετικές θέσης του Θωμά Ακινάτη και του </w:t>
      </w:r>
      <w:r w:rsidR="0033089E" w:rsidRPr="004863E6">
        <w:rPr>
          <w:rFonts w:ascii="Times New Roman" w:hAnsi="Times New Roman" w:cs="Times New Roman"/>
          <w:sz w:val="24"/>
          <w:szCs w:val="24"/>
          <w:lang w:val="en-US"/>
        </w:rPr>
        <w:t>Immanuel</w:t>
      </w:r>
      <w:r w:rsidR="0033089E" w:rsidRPr="004863E6">
        <w:rPr>
          <w:rFonts w:ascii="Times New Roman" w:hAnsi="Times New Roman" w:cs="Times New Roman"/>
          <w:sz w:val="24"/>
          <w:szCs w:val="24"/>
        </w:rPr>
        <w:t xml:space="preserve"> </w:t>
      </w:r>
      <w:r w:rsidR="0033089E" w:rsidRPr="004863E6">
        <w:rPr>
          <w:rFonts w:ascii="Times New Roman" w:hAnsi="Times New Roman" w:cs="Times New Roman"/>
          <w:sz w:val="24"/>
          <w:szCs w:val="24"/>
          <w:lang w:val="en-US"/>
        </w:rPr>
        <w:t>Kant</w:t>
      </w:r>
      <w:r w:rsidR="0033089E" w:rsidRPr="004863E6">
        <w:rPr>
          <w:rFonts w:ascii="Times New Roman" w:hAnsi="Times New Roman" w:cs="Times New Roman"/>
          <w:sz w:val="24"/>
          <w:szCs w:val="24"/>
        </w:rPr>
        <w:t xml:space="preserve">, φαίνεται να </w:t>
      </w:r>
      <w:r w:rsidR="004257EC" w:rsidRPr="004863E6">
        <w:rPr>
          <w:rFonts w:ascii="Times New Roman" w:hAnsi="Times New Roman" w:cs="Times New Roman"/>
          <w:sz w:val="24"/>
          <w:szCs w:val="24"/>
        </w:rPr>
        <w:t>υιοθετεί</w:t>
      </w:r>
      <w:r w:rsidR="0033089E" w:rsidRPr="004863E6">
        <w:rPr>
          <w:rFonts w:ascii="Times New Roman" w:hAnsi="Times New Roman" w:cs="Times New Roman"/>
          <w:sz w:val="24"/>
          <w:szCs w:val="24"/>
        </w:rPr>
        <w:t xml:space="preserve"> την θέση πως ο αυνανισμός </w:t>
      </w:r>
      <w:r w:rsidR="0033089E" w:rsidRPr="004863E6">
        <w:rPr>
          <w:rFonts w:ascii="Times New Roman" w:hAnsi="Times New Roman" w:cs="Times New Roman"/>
          <w:i/>
          <w:iCs/>
          <w:sz w:val="24"/>
          <w:szCs w:val="24"/>
        </w:rPr>
        <w:t xml:space="preserve">έχει </w:t>
      </w:r>
      <w:r w:rsidR="004257EC" w:rsidRPr="004863E6">
        <w:rPr>
          <w:rFonts w:ascii="Times New Roman" w:hAnsi="Times New Roman" w:cs="Times New Roman"/>
          <w:i/>
          <w:iCs/>
          <w:sz w:val="24"/>
          <w:szCs w:val="24"/>
        </w:rPr>
        <w:t xml:space="preserve">άμεσες </w:t>
      </w:r>
      <w:r w:rsidR="0033089E" w:rsidRPr="004863E6">
        <w:rPr>
          <w:rFonts w:ascii="Times New Roman" w:hAnsi="Times New Roman" w:cs="Times New Roman"/>
          <w:i/>
          <w:iCs/>
          <w:sz w:val="24"/>
          <w:szCs w:val="24"/>
        </w:rPr>
        <w:t>επιπτώσεις</w:t>
      </w:r>
      <w:r w:rsidR="0033089E" w:rsidRPr="004863E6">
        <w:rPr>
          <w:rFonts w:ascii="Times New Roman" w:hAnsi="Times New Roman" w:cs="Times New Roman"/>
          <w:sz w:val="24"/>
          <w:szCs w:val="24"/>
        </w:rPr>
        <w:t xml:space="preserve"> </w:t>
      </w:r>
      <w:r w:rsidR="004257EC" w:rsidRPr="004863E6">
        <w:rPr>
          <w:rFonts w:ascii="Times New Roman" w:hAnsi="Times New Roman" w:cs="Times New Roman"/>
          <w:sz w:val="24"/>
          <w:szCs w:val="24"/>
        </w:rPr>
        <w:t xml:space="preserve">– </w:t>
      </w:r>
      <w:r w:rsidR="0033089E" w:rsidRPr="004863E6">
        <w:rPr>
          <w:rFonts w:ascii="Times New Roman" w:hAnsi="Times New Roman" w:cs="Times New Roman"/>
          <w:sz w:val="24"/>
          <w:szCs w:val="24"/>
        </w:rPr>
        <w:t>τουλάχιστον για</w:t>
      </w:r>
      <w:r w:rsidR="004257EC" w:rsidRPr="004863E6">
        <w:rPr>
          <w:rFonts w:ascii="Times New Roman" w:hAnsi="Times New Roman" w:cs="Times New Roman"/>
          <w:sz w:val="24"/>
          <w:szCs w:val="24"/>
        </w:rPr>
        <w:t xml:space="preserve"> τον</w:t>
      </w:r>
      <w:r w:rsidR="0033089E" w:rsidRPr="004863E6">
        <w:rPr>
          <w:rFonts w:ascii="Times New Roman" w:hAnsi="Times New Roman" w:cs="Times New Roman"/>
          <w:sz w:val="24"/>
          <w:szCs w:val="24"/>
        </w:rPr>
        <w:t xml:space="preserve"> ίδιο τον δράστη και, συνεπώς, </w:t>
      </w:r>
      <w:r w:rsidR="004257EC" w:rsidRPr="004863E6">
        <w:rPr>
          <w:rFonts w:ascii="Times New Roman" w:hAnsi="Times New Roman" w:cs="Times New Roman"/>
          <w:sz w:val="24"/>
          <w:szCs w:val="24"/>
        </w:rPr>
        <w:t>είναι κατάλληλος ώστε</w:t>
      </w:r>
      <w:r w:rsidR="0033089E" w:rsidRPr="004863E6">
        <w:rPr>
          <w:rFonts w:ascii="Times New Roman" w:hAnsi="Times New Roman" w:cs="Times New Roman"/>
          <w:sz w:val="24"/>
          <w:szCs w:val="24"/>
        </w:rPr>
        <w:t xml:space="preserve"> να αξιολογηθεί με μη αρετοκρατικά κριτήρια.</w:t>
      </w:r>
      <w:r w:rsidR="004257EC" w:rsidRPr="004863E6">
        <w:rPr>
          <w:rFonts w:ascii="Times New Roman" w:hAnsi="Times New Roman" w:cs="Times New Roman"/>
          <w:sz w:val="24"/>
          <w:szCs w:val="24"/>
        </w:rPr>
        <w:t xml:space="preserve"> Στο σύντομο αυτό δοκίμιο θα συζητήσω τις σχετικές θέσεις του </w:t>
      </w:r>
      <w:r w:rsidR="004257EC" w:rsidRPr="004863E6">
        <w:rPr>
          <w:rFonts w:ascii="Times New Roman" w:hAnsi="Times New Roman" w:cs="Times New Roman"/>
          <w:sz w:val="24"/>
          <w:szCs w:val="24"/>
          <w:lang w:val="en-US"/>
        </w:rPr>
        <w:t>Scruton</w:t>
      </w:r>
      <w:r w:rsidR="004257EC" w:rsidRPr="004863E6">
        <w:rPr>
          <w:rFonts w:ascii="Times New Roman" w:hAnsi="Times New Roman" w:cs="Times New Roman"/>
          <w:sz w:val="24"/>
          <w:szCs w:val="24"/>
        </w:rPr>
        <w:t>, όπως αυτές εκτίθενται στις λίγες σελίδες</w:t>
      </w:r>
      <w:r w:rsidR="004257EC" w:rsidRPr="004863E6">
        <w:rPr>
          <w:rStyle w:val="a5"/>
          <w:rFonts w:ascii="Times New Roman" w:hAnsi="Times New Roman" w:cs="Times New Roman"/>
          <w:sz w:val="24"/>
          <w:szCs w:val="24"/>
        </w:rPr>
        <w:footnoteReference w:id="2"/>
      </w:r>
      <w:r w:rsidR="004257EC" w:rsidRPr="004863E6">
        <w:rPr>
          <w:rFonts w:ascii="Times New Roman" w:hAnsi="Times New Roman" w:cs="Times New Roman"/>
          <w:sz w:val="24"/>
          <w:szCs w:val="24"/>
        </w:rPr>
        <w:t xml:space="preserve"> που αφιερώνει στον αυνανισμό στο βιβλίο του </w:t>
      </w:r>
      <w:r w:rsidR="004257EC" w:rsidRPr="004863E6">
        <w:rPr>
          <w:rFonts w:ascii="Times New Roman" w:hAnsi="Times New Roman" w:cs="Times New Roman"/>
          <w:i/>
          <w:iCs/>
          <w:sz w:val="24"/>
          <w:szCs w:val="24"/>
          <w:lang w:val="en-US"/>
        </w:rPr>
        <w:t>Sex</w:t>
      </w:r>
      <w:r w:rsidR="004257EC" w:rsidRPr="004863E6">
        <w:rPr>
          <w:rFonts w:ascii="Times New Roman" w:hAnsi="Times New Roman" w:cs="Times New Roman"/>
          <w:i/>
          <w:iCs/>
          <w:sz w:val="24"/>
          <w:szCs w:val="24"/>
        </w:rPr>
        <w:t xml:space="preserve"> </w:t>
      </w:r>
      <w:r w:rsidR="004257EC" w:rsidRPr="004863E6">
        <w:rPr>
          <w:rFonts w:ascii="Times New Roman" w:hAnsi="Times New Roman" w:cs="Times New Roman"/>
          <w:i/>
          <w:iCs/>
          <w:sz w:val="24"/>
          <w:szCs w:val="24"/>
          <w:lang w:val="en-US"/>
        </w:rPr>
        <w:t>and</w:t>
      </w:r>
      <w:r w:rsidR="004257EC" w:rsidRPr="004863E6">
        <w:rPr>
          <w:rFonts w:ascii="Times New Roman" w:hAnsi="Times New Roman" w:cs="Times New Roman"/>
          <w:i/>
          <w:iCs/>
          <w:sz w:val="24"/>
          <w:szCs w:val="24"/>
        </w:rPr>
        <w:t xml:space="preserve"> </w:t>
      </w:r>
      <w:r w:rsidR="004257EC" w:rsidRPr="004863E6">
        <w:rPr>
          <w:rFonts w:ascii="Times New Roman" w:hAnsi="Times New Roman" w:cs="Times New Roman"/>
          <w:i/>
          <w:iCs/>
          <w:sz w:val="24"/>
          <w:szCs w:val="24"/>
          <w:lang w:val="en-US"/>
        </w:rPr>
        <w:t>Desire</w:t>
      </w:r>
      <w:r w:rsidR="004257EC" w:rsidRPr="004863E6">
        <w:rPr>
          <w:rFonts w:ascii="Times New Roman" w:hAnsi="Times New Roman" w:cs="Times New Roman"/>
          <w:i/>
          <w:iCs/>
          <w:sz w:val="24"/>
          <w:szCs w:val="24"/>
        </w:rPr>
        <w:t xml:space="preserve">: </w:t>
      </w:r>
      <w:r w:rsidR="004257EC" w:rsidRPr="004863E6">
        <w:rPr>
          <w:rFonts w:ascii="Times New Roman" w:hAnsi="Times New Roman" w:cs="Times New Roman"/>
          <w:i/>
          <w:iCs/>
          <w:sz w:val="24"/>
          <w:szCs w:val="24"/>
          <w:lang w:val="en-US"/>
        </w:rPr>
        <w:t>A</w:t>
      </w:r>
      <w:r w:rsidR="004257EC" w:rsidRPr="004863E6">
        <w:rPr>
          <w:rFonts w:ascii="Times New Roman" w:hAnsi="Times New Roman" w:cs="Times New Roman"/>
          <w:i/>
          <w:iCs/>
          <w:sz w:val="24"/>
          <w:szCs w:val="24"/>
        </w:rPr>
        <w:t xml:space="preserve"> </w:t>
      </w:r>
      <w:r w:rsidR="004257EC" w:rsidRPr="004863E6">
        <w:rPr>
          <w:rFonts w:ascii="Times New Roman" w:hAnsi="Times New Roman" w:cs="Times New Roman"/>
          <w:i/>
          <w:iCs/>
          <w:sz w:val="24"/>
          <w:szCs w:val="24"/>
          <w:lang w:val="en-US"/>
        </w:rPr>
        <w:t>Philosophical</w:t>
      </w:r>
      <w:r w:rsidR="004257EC" w:rsidRPr="004863E6">
        <w:rPr>
          <w:rFonts w:ascii="Times New Roman" w:hAnsi="Times New Roman" w:cs="Times New Roman"/>
          <w:i/>
          <w:iCs/>
          <w:sz w:val="24"/>
          <w:szCs w:val="24"/>
        </w:rPr>
        <w:t xml:space="preserve"> </w:t>
      </w:r>
      <w:r w:rsidR="004257EC" w:rsidRPr="004863E6">
        <w:rPr>
          <w:rFonts w:ascii="Times New Roman" w:hAnsi="Times New Roman" w:cs="Times New Roman"/>
          <w:i/>
          <w:iCs/>
          <w:sz w:val="24"/>
          <w:szCs w:val="24"/>
          <w:lang w:val="en-US"/>
        </w:rPr>
        <w:t>Investigation</w:t>
      </w:r>
      <w:r w:rsidR="004257EC" w:rsidRPr="004863E6">
        <w:rPr>
          <w:rFonts w:ascii="Times New Roman" w:hAnsi="Times New Roman" w:cs="Times New Roman"/>
          <w:sz w:val="24"/>
          <w:szCs w:val="24"/>
        </w:rPr>
        <w:t xml:space="preserve">, όπου συζητά τον αυνανισμό </w:t>
      </w:r>
      <w:r w:rsidR="000D1A69" w:rsidRPr="004863E6">
        <w:rPr>
          <w:rFonts w:ascii="Times New Roman" w:hAnsi="Times New Roman" w:cs="Times New Roman"/>
          <w:sz w:val="24"/>
          <w:szCs w:val="24"/>
        </w:rPr>
        <w:t xml:space="preserve">ως </w:t>
      </w:r>
      <w:r w:rsidR="000D1A69" w:rsidRPr="004863E6">
        <w:rPr>
          <w:rFonts w:ascii="Times New Roman" w:hAnsi="Times New Roman" w:cs="Times New Roman"/>
          <w:i/>
          <w:iCs/>
          <w:sz w:val="24"/>
          <w:szCs w:val="24"/>
        </w:rPr>
        <w:t>διαστροφή</w:t>
      </w:r>
      <w:r w:rsidR="000D1A69" w:rsidRPr="004863E6">
        <w:rPr>
          <w:rFonts w:ascii="Times New Roman" w:hAnsi="Times New Roman" w:cs="Times New Roman"/>
          <w:sz w:val="24"/>
          <w:szCs w:val="24"/>
        </w:rPr>
        <w:t>, πλάι στην κτηνοβασία, την νεκροφιλία, την παιδοφιλία, τον σαδισμό, τον μαζοχισμό, την ομοφυλοφιλία, την αιμομιξία και τον φετιχισμό.</w:t>
      </w:r>
      <w:r w:rsidR="004166B6" w:rsidRPr="004863E6">
        <w:rPr>
          <w:rStyle w:val="a5"/>
          <w:rFonts w:ascii="Times New Roman" w:hAnsi="Times New Roman" w:cs="Times New Roman"/>
          <w:sz w:val="24"/>
          <w:szCs w:val="24"/>
        </w:rPr>
        <w:footnoteReference w:id="3"/>
      </w:r>
    </w:p>
    <w:p w14:paraId="49E6476E" w14:textId="1EA745A5" w:rsidR="009F4692" w:rsidRPr="004863E6" w:rsidRDefault="000D1A69" w:rsidP="00B7284F">
      <w:pPr>
        <w:spacing w:after="0" w:line="240" w:lineRule="auto"/>
        <w:ind w:firstLine="709"/>
        <w:jc w:val="both"/>
        <w:rPr>
          <w:rFonts w:ascii="Times New Roman" w:hAnsi="Times New Roman" w:cs="Times New Roman"/>
          <w:sz w:val="24"/>
          <w:szCs w:val="24"/>
        </w:rPr>
      </w:pPr>
      <w:r w:rsidRPr="004863E6">
        <w:rPr>
          <w:rFonts w:ascii="Times New Roman" w:hAnsi="Times New Roman" w:cs="Times New Roman"/>
          <w:sz w:val="24"/>
          <w:szCs w:val="24"/>
        </w:rPr>
        <w:t xml:space="preserve">Είναι απαραίτητο να επισημάνω στο σημείο αυτό πως ο όρος </w:t>
      </w:r>
      <w:r w:rsidRPr="004863E6">
        <w:rPr>
          <w:rFonts w:ascii="Times New Roman" w:hAnsi="Times New Roman" w:cs="Times New Roman"/>
          <w:i/>
          <w:iCs/>
          <w:sz w:val="24"/>
          <w:szCs w:val="24"/>
        </w:rPr>
        <w:t>διαστροφή</w:t>
      </w:r>
      <w:r w:rsidRPr="004863E6">
        <w:rPr>
          <w:rFonts w:ascii="Times New Roman" w:hAnsi="Times New Roman" w:cs="Times New Roman"/>
          <w:sz w:val="24"/>
          <w:szCs w:val="24"/>
        </w:rPr>
        <w:t xml:space="preserve"> χρησιμοποιείται από τον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σε ολόκληρο το έργο του πρωτίστως περιγραφικά, και μόνον δευτερευόντως αξιολογικά, </w:t>
      </w:r>
      <w:r w:rsidR="009F4692" w:rsidRPr="004863E6">
        <w:rPr>
          <w:rFonts w:ascii="Times New Roman" w:hAnsi="Times New Roman" w:cs="Times New Roman"/>
          <w:sz w:val="24"/>
          <w:szCs w:val="24"/>
        </w:rPr>
        <w:t>αντίληψη</w:t>
      </w:r>
      <w:r w:rsidRPr="004863E6">
        <w:rPr>
          <w:rFonts w:ascii="Times New Roman" w:hAnsi="Times New Roman" w:cs="Times New Roman"/>
          <w:sz w:val="24"/>
          <w:szCs w:val="24"/>
        </w:rPr>
        <w:t xml:space="preserve"> που </w:t>
      </w:r>
      <w:r w:rsidR="009F4692" w:rsidRPr="004863E6">
        <w:rPr>
          <w:rFonts w:ascii="Times New Roman" w:hAnsi="Times New Roman" w:cs="Times New Roman"/>
          <w:sz w:val="24"/>
          <w:szCs w:val="24"/>
        </w:rPr>
        <w:t xml:space="preserve">προφανώς προϋποθέτει μια δεδομένη </w:t>
      </w:r>
      <w:r w:rsidR="009F4692" w:rsidRPr="004863E6">
        <w:rPr>
          <w:rFonts w:ascii="Times New Roman" w:hAnsi="Times New Roman" w:cs="Times New Roman"/>
          <w:i/>
          <w:iCs/>
          <w:sz w:val="24"/>
          <w:szCs w:val="24"/>
        </w:rPr>
        <w:t>ορθότητα</w:t>
      </w:r>
      <w:r w:rsidR="009F4692" w:rsidRPr="004863E6">
        <w:rPr>
          <w:rFonts w:ascii="Times New Roman" w:hAnsi="Times New Roman" w:cs="Times New Roman"/>
          <w:sz w:val="24"/>
          <w:szCs w:val="24"/>
        </w:rPr>
        <w:t xml:space="preserve"> για την – ή, έναν </w:t>
      </w:r>
      <w:r w:rsidR="009F4692" w:rsidRPr="004863E6">
        <w:rPr>
          <w:rFonts w:ascii="Times New Roman" w:hAnsi="Times New Roman" w:cs="Times New Roman"/>
          <w:i/>
          <w:iCs/>
          <w:sz w:val="24"/>
          <w:szCs w:val="24"/>
        </w:rPr>
        <w:t>εγγενή σκοπό</w:t>
      </w:r>
      <w:r w:rsidR="009F4692" w:rsidRPr="004863E6">
        <w:rPr>
          <w:rFonts w:ascii="Times New Roman" w:hAnsi="Times New Roman" w:cs="Times New Roman"/>
          <w:sz w:val="24"/>
          <w:szCs w:val="24"/>
        </w:rPr>
        <w:t xml:space="preserve"> στην – ερωτική παρόρμηση. Ο </w:t>
      </w:r>
      <w:r w:rsidR="009F4692" w:rsidRPr="004863E6">
        <w:rPr>
          <w:rFonts w:ascii="Times New Roman" w:hAnsi="Times New Roman" w:cs="Times New Roman"/>
          <w:sz w:val="24"/>
          <w:szCs w:val="24"/>
          <w:lang w:val="en-US"/>
        </w:rPr>
        <w:t>Scruton</w:t>
      </w:r>
      <w:r w:rsidR="009F4692" w:rsidRPr="004863E6">
        <w:rPr>
          <w:rFonts w:ascii="Times New Roman" w:hAnsi="Times New Roman" w:cs="Times New Roman"/>
          <w:sz w:val="24"/>
          <w:szCs w:val="24"/>
        </w:rPr>
        <w:t xml:space="preserve">, αντί της αναπαραγωγής που προκρίνει ο Θωμάς, ως </w:t>
      </w:r>
      <w:r w:rsidR="009F4692" w:rsidRPr="004863E6">
        <w:rPr>
          <w:rFonts w:ascii="Times New Roman" w:hAnsi="Times New Roman" w:cs="Times New Roman"/>
          <w:i/>
          <w:iCs/>
          <w:sz w:val="24"/>
          <w:szCs w:val="24"/>
        </w:rPr>
        <w:t xml:space="preserve">φυσικό </w:t>
      </w:r>
      <w:r w:rsidR="007A4EF3" w:rsidRPr="004863E6">
        <w:rPr>
          <w:rFonts w:ascii="Times New Roman" w:hAnsi="Times New Roman" w:cs="Times New Roman"/>
          <w:i/>
          <w:iCs/>
          <w:sz w:val="24"/>
          <w:szCs w:val="24"/>
        </w:rPr>
        <w:t>τέλος</w:t>
      </w:r>
      <w:r w:rsidR="007A4EF3" w:rsidRPr="004863E6">
        <w:rPr>
          <w:rStyle w:val="a5"/>
          <w:rFonts w:ascii="Times New Roman" w:hAnsi="Times New Roman" w:cs="Times New Roman"/>
          <w:sz w:val="24"/>
          <w:szCs w:val="24"/>
        </w:rPr>
        <w:footnoteReference w:id="4"/>
      </w:r>
      <w:r w:rsidR="009F4692" w:rsidRPr="004863E6">
        <w:rPr>
          <w:rFonts w:ascii="Times New Roman" w:hAnsi="Times New Roman" w:cs="Times New Roman"/>
          <w:sz w:val="24"/>
          <w:szCs w:val="24"/>
        </w:rPr>
        <w:t xml:space="preserve"> της ερωτικής ορμής αντιλαμβάνεται την ένωση με τον </w:t>
      </w:r>
      <w:r w:rsidR="009F4692" w:rsidRPr="004863E6">
        <w:rPr>
          <w:rFonts w:ascii="Times New Roman" w:hAnsi="Times New Roman" w:cs="Times New Roman"/>
          <w:i/>
          <w:iCs/>
          <w:sz w:val="24"/>
          <w:szCs w:val="24"/>
        </w:rPr>
        <w:t>άλλον</w:t>
      </w:r>
      <w:r w:rsidR="009F4692" w:rsidRPr="004863E6">
        <w:rPr>
          <w:rFonts w:ascii="Times New Roman" w:hAnsi="Times New Roman" w:cs="Times New Roman"/>
          <w:sz w:val="24"/>
          <w:szCs w:val="24"/>
        </w:rPr>
        <w:t>:</w:t>
      </w:r>
    </w:p>
    <w:p w14:paraId="4EC46000" w14:textId="77777777" w:rsidR="009F4692" w:rsidRPr="004863E6" w:rsidRDefault="009F4692" w:rsidP="00136363">
      <w:pPr>
        <w:spacing w:after="0" w:line="240" w:lineRule="auto"/>
        <w:jc w:val="both"/>
        <w:rPr>
          <w:rFonts w:ascii="Times New Roman" w:hAnsi="Times New Roman" w:cs="Times New Roman"/>
          <w:sz w:val="24"/>
          <w:szCs w:val="24"/>
        </w:rPr>
      </w:pPr>
    </w:p>
    <w:p w14:paraId="4E70A89F" w14:textId="488D4F5A" w:rsidR="000D1A69" w:rsidRPr="004863E6" w:rsidRDefault="007A4EF3" w:rsidP="007A4EF3">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The complete or partial failure to </w:t>
      </w:r>
      <w:proofErr w:type="spellStart"/>
      <w:r w:rsidRPr="004863E6">
        <w:rPr>
          <w:rFonts w:ascii="Times New Roman" w:hAnsi="Times New Roman" w:cs="Times New Roman"/>
          <w:sz w:val="24"/>
          <w:szCs w:val="24"/>
          <w:lang w:val="en-US"/>
        </w:rPr>
        <w:t>recognise</w:t>
      </w:r>
      <w:proofErr w:type="spellEnd"/>
      <w:r w:rsidRPr="004863E6">
        <w:rPr>
          <w:rFonts w:ascii="Times New Roman" w:hAnsi="Times New Roman" w:cs="Times New Roman"/>
          <w:sz w:val="24"/>
          <w:szCs w:val="24"/>
          <w:lang w:val="en-US"/>
        </w:rPr>
        <w:t xml:space="preserve">, in and through desire, the personal existence of the other is therefore an affront, both to him and to oneself. Moreover, in so divorcing sexual conduct from the impulse of accountability and care, we remove from the sphere of personal relations the major force which compels us to unite with others, to accept them and to compromise our lives on their account. In other words, we remove what is deepest in ourselves </w:t>
      </w:r>
      <w:r w:rsidR="00B7284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 xml:space="preserve"> our life </w:t>
      </w:r>
      <w:r w:rsidR="00B7284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 xml:space="preserve"> from our moral commerce, and set it apart, in a realm that is free from the sovereignty of a moral law, a realm of curious pleasure, in which the body is both sovereign and obscene. This, I believe, is the major structural feature of perversion</w:t>
      </w:r>
      <w:r w:rsidR="009F4692"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lang w:val="en-US"/>
        </w:rPr>
        <w:t>[…]</w:t>
      </w:r>
      <w:r w:rsidRPr="004863E6">
        <w:rPr>
          <w:rStyle w:val="a5"/>
          <w:rFonts w:ascii="Times New Roman" w:hAnsi="Times New Roman" w:cs="Times New Roman"/>
          <w:sz w:val="24"/>
          <w:szCs w:val="24"/>
          <w:lang w:val="en-US"/>
        </w:rPr>
        <w:footnoteReference w:id="5"/>
      </w:r>
    </w:p>
    <w:p w14:paraId="0DAD0897" w14:textId="77777777" w:rsidR="00AC7B78" w:rsidRPr="004863E6" w:rsidRDefault="00AC7B78" w:rsidP="00136363">
      <w:pPr>
        <w:spacing w:after="0" w:line="240" w:lineRule="auto"/>
        <w:jc w:val="both"/>
        <w:rPr>
          <w:rFonts w:ascii="Times New Roman" w:hAnsi="Times New Roman" w:cs="Times New Roman"/>
          <w:b/>
          <w:bCs/>
          <w:sz w:val="24"/>
          <w:szCs w:val="24"/>
          <w:lang w:val="en-US"/>
        </w:rPr>
      </w:pPr>
    </w:p>
    <w:p w14:paraId="2741B08A" w14:textId="24253F6C" w:rsidR="00AC7B78" w:rsidRPr="004863E6" w:rsidRDefault="004166B6"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Ο τρόπος κατά τον οποίον </w:t>
      </w:r>
      <w:r w:rsidR="00B7284F" w:rsidRPr="004863E6">
        <w:rPr>
          <w:rFonts w:ascii="Times New Roman" w:hAnsi="Times New Roman" w:cs="Times New Roman"/>
          <w:sz w:val="24"/>
          <w:szCs w:val="24"/>
        </w:rPr>
        <w:t xml:space="preserve">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αντιλαμβάνεται τον ρόλο της ερωτικής παρόρμησης γίνεται </w:t>
      </w:r>
      <w:r w:rsidR="00B7284F" w:rsidRPr="004863E6">
        <w:rPr>
          <w:rFonts w:ascii="Times New Roman" w:hAnsi="Times New Roman" w:cs="Times New Roman"/>
          <w:sz w:val="24"/>
          <w:szCs w:val="24"/>
        </w:rPr>
        <w:t>περισσότερο ξεκάθαρ</w:t>
      </w:r>
      <w:r w:rsidRPr="004863E6">
        <w:rPr>
          <w:rFonts w:ascii="Times New Roman" w:hAnsi="Times New Roman" w:cs="Times New Roman"/>
          <w:sz w:val="24"/>
          <w:szCs w:val="24"/>
        </w:rPr>
        <w:t>ος</w:t>
      </w:r>
      <w:r w:rsidR="00B7284F" w:rsidRPr="004863E6">
        <w:rPr>
          <w:rFonts w:ascii="Times New Roman" w:hAnsi="Times New Roman" w:cs="Times New Roman"/>
          <w:sz w:val="24"/>
          <w:szCs w:val="24"/>
        </w:rPr>
        <w:t xml:space="preserve"> εδώ:</w:t>
      </w:r>
    </w:p>
    <w:p w14:paraId="3DB0713A" w14:textId="34F481A8" w:rsidR="00B7284F" w:rsidRPr="004863E6" w:rsidRDefault="00B7284F" w:rsidP="00136363">
      <w:pPr>
        <w:spacing w:after="0" w:line="240" w:lineRule="auto"/>
        <w:jc w:val="both"/>
        <w:rPr>
          <w:rFonts w:ascii="Times New Roman" w:hAnsi="Times New Roman" w:cs="Times New Roman"/>
          <w:sz w:val="24"/>
          <w:szCs w:val="24"/>
        </w:rPr>
      </w:pPr>
    </w:p>
    <w:p w14:paraId="231EDDBA" w14:textId="288CF9E3" w:rsidR="00B7284F" w:rsidRPr="004863E6" w:rsidRDefault="00B7284F" w:rsidP="00B7284F">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 a perversion is not an act but a disposition – in other words, a motive from which actions spring. […] only the acquisition of a disposition can </w:t>
      </w:r>
      <w:proofErr w:type="gramStart"/>
      <w:r w:rsidRPr="004863E6">
        <w:rPr>
          <w:rFonts w:ascii="Times New Roman" w:hAnsi="Times New Roman" w:cs="Times New Roman"/>
          <w:sz w:val="24"/>
          <w:szCs w:val="24"/>
          <w:lang w:val="en-US"/>
        </w:rPr>
        <w:t>justify</w:t>
      </w:r>
      <w:proofErr w:type="gramEnd"/>
      <w:r w:rsidRPr="004863E6">
        <w:rPr>
          <w:rFonts w:ascii="Times New Roman" w:hAnsi="Times New Roman" w:cs="Times New Roman"/>
          <w:sz w:val="24"/>
          <w:szCs w:val="24"/>
          <w:lang w:val="en-US"/>
        </w:rPr>
        <w:t xml:space="preserve"> the judgement that a particular desire is perverted. For only in such a case can we see a fundamental turning away of the sexual impulse from its normal goal of union with another. Only in such a case is it appropriate to consider that the direction and focus of sexual desire has changed. (Compare the lover who, in an access of passion, bites his beloved, with the lover whose sexual pleasure is entirely focused in this act.)</w:t>
      </w:r>
      <w:r w:rsidRPr="004863E6">
        <w:rPr>
          <w:rStyle w:val="a5"/>
          <w:rFonts w:ascii="Times New Roman" w:hAnsi="Times New Roman" w:cs="Times New Roman"/>
          <w:sz w:val="24"/>
          <w:szCs w:val="24"/>
          <w:lang w:val="en-US"/>
        </w:rPr>
        <w:footnoteReference w:id="6"/>
      </w:r>
    </w:p>
    <w:p w14:paraId="0D9D8ECB" w14:textId="77777777" w:rsidR="00AC7B78" w:rsidRPr="004863E6" w:rsidRDefault="00AC7B78" w:rsidP="00136363">
      <w:pPr>
        <w:spacing w:after="0" w:line="240" w:lineRule="auto"/>
        <w:jc w:val="both"/>
        <w:rPr>
          <w:rFonts w:ascii="Times New Roman" w:hAnsi="Times New Roman" w:cs="Times New Roman"/>
          <w:b/>
          <w:bCs/>
          <w:sz w:val="24"/>
          <w:szCs w:val="24"/>
          <w:lang w:val="en-US"/>
        </w:rPr>
      </w:pPr>
    </w:p>
    <w:p w14:paraId="30AE1077" w14:textId="27178E89" w:rsidR="008A57C3" w:rsidRPr="004863E6" w:rsidRDefault="00B7284F"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Η σκέψη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απηχεί πολύ λιγότερο αυτήν του Αριστοτέλη, και πολύ </w:t>
      </w:r>
      <w:r w:rsidR="004166B6" w:rsidRPr="004863E6">
        <w:rPr>
          <w:rFonts w:ascii="Times New Roman" w:hAnsi="Times New Roman" w:cs="Times New Roman"/>
          <w:sz w:val="24"/>
          <w:szCs w:val="24"/>
        </w:rPr>
        <w:t>εντονότερα</w:t>
      </w:r>
      <w:r w:rsidRPr="004863E6">
        <w:rPr>
          <w:rFonts w:ascii="Times New Roman" w:hAnsi="Times New Roman" w:cs="Times New Roman"/>
          <w:sz w:val="24"/>
          <w:szCs w:val="24"/>
        </w:rPr>
        <w:t xml:space="preserve"> την αντίστοιχη του </w:t>
      </w:r>
      <w:r w:rsidRPr="004863E6">
        <w:rPr>
          <w:rFonts w:ascii="Times New Roman" w:hAnsi="Times New Roman" w:cs="Times New Roman"/>
          <w:sz w:val="24"/>
          <w:szCs w:val="24"/>
          <w:lang w:val="en-US"/>
        </w:rPr>
        <w:t>Kant</w:t>
      </w:r>
      <w:r w:rsidR="008A57C3" w:rsidRPr="004863E6">
        <w:rPr>
          <w:rFonts w:ascii="Times New Roman" w:hAnsi="Times New Roman" w:cs="Times New Roman"/>
          <w:sz w:val="24"/>
          <w:szCs w:val="24"/>
        </w:rPr>
        <w:t xml:space="preserve">, ιδίως σε ό,τι αφορά τον τρόπο κατά τον οποίον αντιλαμβάνεται το </w:t>
      </w:r>
      <w:r w:rsidR="008A57C3" w:rsidRPr="004863E6">
        <w:rPr>
          <w:rFonts w:ascii="Times New Roman" w:hAnsi="Times New Roman" w:cs="Times New Roman"/>
          <w:i/>
          <w:iCs/>
          <w:sz w:val="24"/>
          <w:szCs w:val="24"/>
          <w:lang w:val="en-US"/>
        </w:rPr>
        <w:t>commercium</w:t>
      </w:r>
      <w:r w:rsidR="008A57C3" w:rsidRPr="004863E6">
        <w:rPr>
          <w:rFonts w:ascii="Times New Roman" w:hAnsi="Times New Roman" w:cs="Times New Roman"/>
          <w:i/>
          <w:iCs/>
          <w:sz w:val="24"/>
          <w:szCs w:val="24"/>
        </w:rPr>
        <w:t xml:space="preserve"> </w:t>
      </w:r>
      <w:proofErr w:type="spellStart"/>
      <w:r w:rsidR="008A57C3" w:rsidRPr="004863E6">
        <w:rPr>
          <w:rFonts w:ascii="Times New Roman" w:hAnsi="Times New Roman" w:cs="Times New Roman"/>
          <w:i/>
          <w:iCs/>
          <w:sz w:val="24"/>
          <w:szCs w:val="24"/>
          <w:lang w:val="en-US"/>
        </w:rPr>
        <w:t>sexuale</w:t>
      </w:r>
      <w:proofErr w:type="spellEnd"/>
      <w:r w:rsidR="008A57C3" w:rsidRPr="004863E6">
        <w:rPr>
          <w:rFonts w:ascii="Times New Roman" w:hAnsi="Times New Roman" w:cs="Times New Roman"/>
          <w:sz w:val="24"/>
          <w:szCs w:val="24"/>
        </w:rPr>
        <w:t>, δηλαδή ως πλήρη – και όχι απλώς σωματική – ένωση με τον άλλον</w:t>
      </w:r>
      <w:r w:rsidR="00307D9E" w:rsidRPr="004863E6">
        <w:rPr>
          <w:rFonts w:ascii="Times New Roman" w:hAnsi="Times New Roman" w:cs="Times New Roman"/>
          <w:sz w:val="24"/>
          <w:szCs w:val="24"/>
        </w:rPr>
        <w:t xml:space="preserve">, στο πλαίσιο της οποίας τα δύο πρόσωπα «[…] αμοιβαία </w:t>
      </w:r>
      <w:r w:rsidR="00307D9E" w:rsidRPr="004863E6">
        <w:rPr>
          <w:rFonts w:ascii="Times New Roman" w:hAnsi="Times New Roman" w:cs="Times New Roman"/>
          <w:sz w:val="24"/>
          <w:szCs w:val="24"/>
        </w:rPr>
        <w:lastRenderedPageBreak/>
        <w:t>εκχωρούν ίσα δικαιώματα το ένα επί του άλλου, και […] μεταβιβάζουν πλήρως το σύνολο του εαυτού τους ο ένας στον άλλον.»</w:t>
      </w:r>
      <w:r w:rsidR="00307D9E" w:rsidRPr="004863E6">
        <w:rPr>
          <w:rStyle w:val="a5"/>
          <w:rFonts w:ascii="Times New Roman" w:hAnsi="Times New Roman" w:cs="Times New Roman"/>
          <w:sz w:val="24"/>
          <w:szCs w:val="24"/>
        </w:rPr>
        <w:footnoteReference w:id="7"/>
      </w:r>
    </w:p>
    <w:p w14:paraId="1732A4A7" w14:textId="299695A6" w:rsidR="00B7284F" w:rsidRPr="004863E6" w:rsidRDefault="004166B6" w:rsidP="008A57C3">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Σε αδρές γραμμές, αυτό που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στοχοποιεί ηθικώς ως διαστροφή δεν είναι </w:t>
      </w:r>
      <w:r w:rsidR="007214C6" w:rsidRPr="004863E6">
        <w:rPr>
          <w:rFonts w:ascii="Times New Roman" w:hAnsi="Times New Roman" w:cs="Times New Roman"/>
          <w:sz w:val="24"/>
          <w:szCs w:val="24"/>
        </w:rPr>
        <w:t>το</w:t>
      </w:r>
      <w:r w:rsidRPr="004863E6">
        <w:rPr>
          <w:rFonts w:ascii="Times New Roman" w:hAnsi="Times New Roman" w:cs="Times New Roman"/>
          <w:sz w:val="24"/>
          <w:szCs w:val="24"/>
        </w:rPr>
        <w:t xml:space="preserve"> </w:t>
      </w:r>
      <w:proofErr w:type="spellStart"/>
      <w:r w:rsidR="00E92AC5" w:rsidRPr="004863E6">
        <w:rPr>
          <w:rFonts w:ascii="Times New Roman" w:hAnsi="Times New Roman" w:cs="Times New Roman"/>
          <w:sz w:val="24"/>
          <w:szCs w:val="24"/>
        </w:rPr>
        <w:t>τόδε</w:t>
      </w:r>
      <w:proofErr w:type="spellEnd"/>
      <w:r w:rsidR="00E92AC5" w:rsidRPr="004863E6">
        <w:rPr>
          <w:rFonts w:ascii="Times New Roman" w:hAnsi="Times New Roman" w:cs="Times New Roman"/>
          <w:sz w:val="24"/>
          <w:szCs w:val="24"/>
        </w:rPr>
        <w:t xml:space="preserve"> τι, το </w:t>
      </w:r>
      <w:r w:rsidRPr="004863E6">
        <w:rPr>
          <w:rFonts w:ascii="Times New Roman" w:hAnsi="Times New Roman" w:cs="Times New Roman"/>
          <w:sz w:val="24"/>
          <w:szCs w:val="24"/>
        </w:rPr>
        <w:t>μεμονωμέν</w:t>
      </w:r>
      <w:r w:rsidR="007214C6" w:rsidRPr="004863E6">
        <w:rPr>
          <w:rFonts w:ascii="Times New Roman" w:hAnsi="Times New Roman" w:cs="Times New Roman"/>
          <w:sz w:val="24"/>
          <w:szCs w:val="24"/>
        </w:rPr>
        <w:t>ο</w:t>
      </w:r>
      <w:r w:rsidRPr="004863E6">
        <w:rPr>
          <w:rFonts w:ascii="Times New Roman" w:hAnsi="Times New Roman" w:cs="Times New Roman"/>
          <w:sz w:val="24"/>
          <w:szCs w:val="24"/>
        </w:rPr>
        <w:t xml:space="preserve"> </w:t>
      </w:r>
      <w:r w:rsidR="007214C6" w:rsidRPr="004863E6">
        <w:rPr>
          <w:rFonts w:ascii="Times New Roman" w:hAnsi="Times New Roman" w:cs="Times New Roman"/>
          <w:sz w:val="24"/>
          <w:szCs w:val="24"/>
        </w:rPr>
        <w:t>γεγονός</w:t>
      </w:r>
      <w:r w:rsidRPr="004863E6">
        <w:rPr>
          <w:rFonts w:ascii="Times New Roman" w:hAnsi="Times New Roman" w:cs="Times New Roman"/>
          <w:sz w:val="24"/>
          <w:szCs w:val="24"/>
        </w:rPr>
        <w:t xml:space="preserve">, αλλά η ροπή προς τον αυνανισμό – η μεμονωμένη πράξη </w:t>
      </w:r>
      <w:r w:rsidR="007214C6" w:rsidRPr="004863E6">
        <w:rPr>
          <w:rFonts w:ascii="Times New Roman" w:hAnsi="Times New Roman" w:cs="Times New Roman"/>
          <w:sz w:val="24"/>
          <w:szCs w:val="24"/>
        </w:rPr>
        <w:t xml:space="preserve">είναι ηθικώς καταδικαστέα στον βαθμό που </w:t>
      </w:r>
      <w:r w:rsidR="0044122F" w:rsidRPr="004863E6">
        <w:rPr>
          <w:rFonts w:ascii="Times New Roman" w:hAnsi="Times New Roman" w:cs="Times New Roman"/>
          <w:sz w:val="24"/>
          <w:szCs w:val="24"/>
        </w:rPr>
        <w:t xml:space="preserve">συμβάλει στην διαμόρφωση της </w:t>
      </w:r>
      <w:r w:rsidR="007214C6" w:rsidRPr="004863E6">
        <w:rPr>
          <w:rFonts w:ascii="Times New Roman" w:hAnsi="Times New Roman" w:cs="Times New Roman"/>
          <w:sz w:val="24"/>
          <w:szCs w:val="24"/>
        </w:rPr>
        <w:t>αντίστοιχη</w:t>
      </w:r>
      <w:r w:rsidR="0044122F" w:rsidRPr="004863E6">
        <w:rPr>
          <w:rFonts w:ascii="Times New Roman" w:hAnsi="Times New Roman" w:cs="Times New Roman"/>
          <w:sz w:val="24"/>
          <w:szCs w:val="24"/>
        </w:rPr>
        <w:t>ς</w:t>
      </w:r>
      <w:r w:rsidR="007214C6" w:rsidRPr="004863E6">
        <w:rPr>
          <w:rFonts w:ascii="Times New Roman" w:hAnsi="Times New Roman" w:cs="Times New Roman"/>
          <w:sz w:val="24"/>
          <w:szCs w:val="24"/>
        </w:rPr>
        <w:t xml:space="preserve"> </w:t>
      </w:r>
      <w:r w:rsidR="007214C6" w:rsidRPr="004863E6">
        <w:rPr>
          <w:rFonts w:ascii="Times New Roman" w:hAnsi="Times New Roman" w:cs="Times New Roman"/>
          <w:i/>
          <w:iCs/>
          <w:sz w:val="24"/>
          <w:szCs w:val="24"/>
        </w:rPr>
        <w:t>ροπή</w:t>
      </w:r>
      <w:r w:rsidR="0044122F" w:rsidRPr="004863E6">
        <w:rPr>
          <w:rFonts w:ascii="Times New Roman" w:hAnsi="Times New Roman" w:cs="Times New Roman"/>
          <w:i/>
          <w:iCs/>
          <w:sz w:val="24"/>
          <w:szCs w:val="24"/>
        </w:rPr>
        <w:t>ς</w:t>
      </w:r>
      <w:r w:rsidR="007214C6" w:rsidRPr="004863E6">
        <w:rPr>
          <w:rFonts w:ascii="Times New Roman" w:hAnsi="Times New Roman" w:cs="Times New Roman"/>
          <w:sz w:val="24"/>
          <w:szCs w:val="24"/>
        </w:rPr>
        <w:t xml:space="preserve"> – και τούτο διότι, </w:t>
      </w:r>
      <w:r w:rsidR="00E92AC5" w:rsidRPr="004863E6">
        <w:rPr>
          <w:rFonts w:ascii="Times New Roman" w:hAnsi="Times New Roman" w:cs="Times New Roman"/>
          <w:sz w:val="24"/>
          <w:szCs w:val="24"/>
        </w:rPr>
        <w:t>εάν</w:t>
      </w:r>
      <w:r w:rsidR="007214C6" w:rsidRPr="004863E6">
        <w:rPr>
          <w:rFonts w:ascii="Times New Roman" w:hAnsi="Times New Roman" w:cs="Times New Roman"/>
          <w:sz w:val="24"/>
          <w:szCs w:val="24"/>
        </w:rPr>
        <w:t xml:space="preserve"> η ροπή αυτή διαμορφωθεί και παγιωθεί, η ένωση με τον άλλον καθίσταται αδύνατη, συνεπώς και το φυσικό τέλος της ερωτικής παρόρμησης παραμένει οριστικά απρόσιτο. Η οπτική αυτή εξηγεί τον χώρο που αναγνωρίζει ο </w:t>
      </w:r>
      <w:r w:rsidR="007214C6" w:rsidRPr="004863E6">
        <w:rPr>
          <w:rFonts w:ascii="Times New Roman" w:hAnsi="Times New Roman" w:cs="Times New Roman"/>
          <w:sz w:val="24"/>
          <w:szCs w:val="24"/>
          <w:lang w:val="en-US"/>
        </w:rPr>
        <w:t>Scruton</w:t>
      </w:r>
      <w:r w:rsidR="007214C6" w:rsidRPr="004863E6">
        <w:rPr>
          <w:rFonts w:ascii="Times New Roman" w:hAnsi="Times New Roman" w:cs="Times New Roman"/>
          <w:sz w:val="24"/>
          <w:szCs w:val="24"/>
        </w:rPr>
        <w:t xml:space="preserve"> σε μια μορφή ηθικώς αποδεκτού – αλλά μόνον ως </w:t>
      </w:r>
      <w:r w:rsidR="007214C6" w:rsidRPr="004863E6">
        <w:rPr>
          <w:rFonts w:ascii="Times New Roman" w:hAnsi="Times New Roman" w:cs="Times New Roman"/>
          <w:i/>
          <w:iCs/>
          <w:sz w:val="24"/>
          <w:szCs w:val="24"/>
        </w:rPr>
        <w:t>αδιάφορου</w:t>
      </w:r>
      <w:r w:rsidR="007214C6" w:rsidRPr="004863E6">
        <w:rPr>
          <w:rFonts w:ascii="Times New Roman" w:hAnsi="Times New Roman" w:cs="Times New Roman"/>
          <w:sz w:val="24"/>
          <w:szCs w:val="24"/>
        </w:rPr>
        <w:t xml:space="preserve"> – αυνανισμού. </w:t>
      </w:r>
    </w:p>
    <w:p w14:paraId="6137EDF2" w14:textId="77777777" w:rsidR="00B7284F" w:rsidRPr="004863E6" w:rsidRDefault="00B7284F" w:rsidP="00136363">
      <w:pPr>
        <w:spacing w:after="0" w:line="240" w:lineRule="auto"/>
        <w:jc w:val="both"/>
        <w:rPr>
          <w:rFonts w:ascii="Times New Roman" w:hAnsi="Times New Roman" w:cs="Times New Roman"/>
          <w:sz w:val="24"/>
          <w:szCs w:val="24"/>
        </w:rPr>
      </w:pPr>
    </w:p>
    <w:p w14:paraId="27FAB706" w14:textId="18A0B032" w:rsidR="0007441C" w:rsidRPr="004863E6" w:rsidRDefault="0007441C" w:rsidP="007214C6">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t>Ι</w:t>
      </w:r>
      <w:r w:rsidR="007214C6" w:rsidRPr="004863E6">
        <w:rPr>
          <w:rFonts w:ascii="Times New Roman" w:hAnsi="Times New Roman" w:cs="Times New Roman"/>
          <w:sz w:val="24"/>
          <w:szCs w:val="24"/>
        </w:rPr>
        <w:t>Ι</w:t>
      </w:r>
      <w:r w:rsidRPr="004863E6">
        <w:rPr>
          <w:rFonts w:ascii="Times New Roman" w:hAnsi="Times New Roman" w:cs="Times New Roman"/>
          <w:sz w:val="24"/>
          <w:szCs w:val="24"/>
        </w:rPr>
        <w:t xml:space="preserve">. </w:t>
      </w:r>
      <w:r w:rsidR="007214C6" w:rsidRPr="004863E6">
        <w:rPr>
          <w:rFonts w:ascii="Times New Roman" w:hAnsi="Times New Roman" w:cs="Times New Roman"/>
          <w:sz w:val="24"/>
          <w:szCs w:val="24"/>
        </w:rPr>
        <w:t>‘</w:t>
      </w:r>
      <w:r w:rsidR="00053C43" w:rsidRPr="004863E6">
        <w:rPr>
          <w:rFonts w:ascii="Times New Roman" w:hAnsi="Times New Roman" w:cs="Times New Roman"/>
          <w:sz w:val="24"/>
          <w:szCs w:val="24"/>
        </w:rPr>
        <w:t>Φυσιολογικός</w:t>
      </w:r>
      <w:r w:rsidR="007214C6" w:rsidRPr="004863E6">
        <w:rPr>
          <w:rFonts w:ascii="Times New Roman" w:hAnsi="Times New Roman" w:cs="Times New Roman"/>
          <w:sz w:val="24"/>
          <w:szCs w:val="24"/>
        </w:rPr>
        <w:t>’ και ‘διεστραμμένος’ αυνανισμός</w:t>
      </w:r>
    </w:p>
    <w:p w14:paraId="48D9B8B7" w14:textId="63902EF4" w:rsidR="007214C6" w:rsidRPr="004863E6" w:rsidRDefault="007214C6" w:rsidP="00136363">
      <w:pPr>
        <w:spacing w:after="0" w:line="240" w:lineRule="auto"/>
        <w:jc w:val="both"/>
        <w:rPr>
          <w:rFonts w:ascii="Times New Roman" w:hAnsi="Times New Roman" w:cs="Times New Roman"/>
          <w:sz w:val="24"/>
          <w:szCs w:val="24"/>
        </w:rPr>
      </w:pPr>
    </w:p>
    <w:p w14:paraId="449AA8FE" w14:textId="3B1F00E8" w:rsidR="00053C43" w:rsidRPr="004863E6" w:rsidRDefault="007D710E"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Κατά τον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ο</w:t>
      </w:r>
      <w:r w:rsidR="00053C43" w:rsidRPr="004863E6">
        <w:rPr>
          <w:rFonts w:ascii="Times New Roman" w:hAnsi="Times New Roman" w:cs="Times New Roman"/>
          <w:sz w:val="24"/>
          <w:szCs w:val="24"/>
        </w:rPr>
        <w:t xml:space="preserve"> αυνανισμός</w:t>
      </w:r>
      <w:r w:rsidRPr="004863E6">
        <w:rPr>
          <w:rFonts w:ascii="Times New Roman" w:hAnsi="Times New Roman" w:cs="Times New Roman"/>
          <w:sz w:val="24"/>
          <w:szCs w:val="24"/>
        </w:rPr>
        <w:t xml:space="preserve"> </w:t>
      </w:r>
      <w:r w:rsidR="00053C43" w:rsidRPr="004863E6">
        <w:rPr>
          <w:rFonts w:ascii="Times New Roman" w:hAnsi="Times New Roman" w:cs="Times New Roman"/>
          <w:sz w:val="24"/>
          <w:szCs w:val="24"/>
        </w:rPr>
        <w:t xml:space="preserve">διακρίνεται σε δυο είδη, εκ των οποίων το ένα είναι </w:t>
      </w:r>
      <w:r w:rsidR="00053C43" w:rsidRPr="004863E6">
        <w:rPr>
          <w:rFonts w:ascii="Times New Roman" w:hAnsi="Times New Roman" w:cs="Times New Roman"/>
          <w:i/>
          <w:iCs/>
          <w:sz w:val="24"/>
          <w:szCs w:val="24"/>
        </w:rPr>
        <w:t>φυσιολογικό</w:t>
      </w:r>
      <w:r w:rsidR="00053C43" w:rsidRPr="004863E6">
        <w:rPr>
          <w:rFonts w:ascii="Times New Roman" w:hAnsi="Times New Roman" w:cs="Times New Roman"/>
          <w:sz w:val="24"/>
          <w:szCs w:val="24"/>
        </w:rPr>
        <w:t>, αφού «</w:t>
      </w:r>
      <w:r w:rsidRPr="004863E6">
        <w:rPr>
          <w:rFonts w:ascii="Times New Roman" w:hAnsi="Times New Roman" w:cs="Times New Roman"/>
          <w:sz w:val="24"/>
          <w:szCs w:val="24"/>
        </w:rPr>
        <w:t xml:space="preserve">ανακουφίζει από μια περίοδο ερωτικής απομόνωσης, </w:t>
      </w:r>
      <w:r w:rsidR="00053C43" w:rsidRPr="004863E6">
        <w:rPr>
          <w:rFonts w:ascii="Times New Roman" w:hAnsi="Times New Roman" w:cs="Times New Roman"/>
          <w:sz w:val="24"/>
          <w:szCs w:val="24"/>
        </w:rPr>
        <w:t>και καθοδηγείται από την φαντασίωση της συνουσίας,»</w:t>
      </w:r>
      <w:r w:rsidR="00053C43" w:rsidRPr="004863E6">
        <w:rPr>
          <w:rStyle w:val="a5"/>
          <w:rFonts w:ascii="Times New Roman" w:hAnsi="Times New Roman" w:cs="Times New Roman"/>
          <w:sz w:val="24"/>
          <w:szCs w:val="24"/>
        </w:rPr>
        <w:footnoteReference w:id="8"/>
      </w:r>
      <w:r w:rsidR="00053C43" w:rsidRPr="004863E6">
        <w:rPr>
          <w:rFonts w:ascii="Times New Roman" w:hAnsi="Times New Roman" w:cs="Times New Roman"/>
          <w:sz w:val="24"/>
          <w:szCs w:val="24"/>
        </w:rPr>
        <w:t xml:space="preserve"> και σε ένα δεύτερο,  </w:t>
      </w:r>
    </w:p>
    <w:p w14:paraId="70A7DE59" w14:textId="2F729B33" w:rsidR="00053C43" w:rsidRPr="004863E6" w:rsidRDefault="00053C43" w:rsidP="00136363">
      <w:pPr>
        <w:spacing w:after="0" w:line="240" w:lineRule="auto"/>
        <w:jc w:val="both"/>
        <w:rPr>
          <w:rFonts w:ascii="Times New Roman" w:hAnsi="Times New Roman" w:cs="Times New Roman"/>
          <w:sz w:val="24"/>
          <w:szCs w:val="24"/>
        </w:rPr>
      </w:pPr>
    </w:p>
    <w:p w14:paraId="5AB8C1FA" w14:textId="0DD94B2B" w:rsidR="00053C43" w:rsidRPr="004863E6" w:rsidRDefault="00053C43" w:rsidP="00053C43">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 in which masturbation replaces the human encounter, and perhaps makes it impossible, by reinforcing the human terror, and simplifying the process, of sexual gratification. On one plausible view, only the second of these could reasonably be described as perverted, for only the second shows a bending of the sexual impulse away from interpersonal union </w:t>
      </w:r>
      <w:r w:rsidR="00C60570"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 xml:space="preserve"> a bending, however, that occurs under the pressure of fantasies of sexual union.</w:t>
      </w:r>
      <w:r w:rsidRPr="004863E6">
        <w:rPr>
          <w:rStyle w:val="a5"/>
          <w:rFonts w:ascii="Times New Roman" w:hAnsi="Times New Roman" w:cs="Times New Roman"/>
          <w:sz w:val="24"/>
          <w:szCs w:val="24"/>
          <w:lang w:val="en-US"/>
        </w:rPr>
        <w:footnoteReference w:id="9"/>
      </w:r>
    </w:p>
    <w:p w14:paraId="67FF3579" w14:textId="77777777" w:rsidR="00053C43" w:rsidRPr="004863E6" w:rsidRDefault="00053C43" w:rsidP="00136363">
      <w:pPr>
        <w:spacing w:after="0" w:line="240" w:lineRule="auto"/>
        <w:jc w:val="both"/>
        <w:rPr>
          <w:rFonts w:ascii="Times New Roman" w:hAnsi="Times New Roman" w:cs="Times New Roman"/>
          <w:sz w:val="24"/>
          <w:szCs w:val="24"/>
          <w:lang w:val="en-US"/>
        </w:rPr>
      </w:pPr>
    </w:p>
    <w:p w14:paraId="0BFF887E" w14:textId="5761FD3D" w:rsidR="007E51A1" w:rsidRPr="004863E6" w:rsidRDefault="00C60570"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Η διάκριση αυτή εκ μέρους του </w:t>
      </w:r>
      <w:r w:rsidRPr="004863E6">
        <w:rPr>
          <w:rFonts w:ascii="Times New Roman" w:hAnsi="Times New Roman" w:cs="Times New Roman"/>
          <w:sz w:val="24"/>
          <w:szCs w:val="24"/>
          <w:lang w:val="en-US"/>
        </w:rPr>
        <w:t>Scruton</w:t>
      </w:r>
      <w:r w:rsidR="007E51A1"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 η οποία, </w:t>
      </w:r>
      <w:proofErr w:type="spellStart"/>
      <w:r w:rsidRPr="004863E6">
        <w:rPr>
          <w:rFonts w:ascii="Times New Roman" w:hAnsi="Times New Roman" w:cs="Times New Roman"/>
          <w:sz w:val="24"/>
          <w:szCs w:val="24"/>
        </w:rPr>
        <w:t>σημειωτέον</w:t>
      </w:r>
      <w:proofErr w:type="spellEnd"/>
      <w:r w:rsidRPr="004863E6">
        <w:rPr>
          <w:rFonts w:ascii="Times New Roman" w:hAnsi="Times New Roman" w:cs="Times New Roman"/>
          <w:sz w:val="24"/>
          <w:szCs w:val="24"/>
        </w:rPr>
        <w:t xml:space="preserve">, καθόλου δεν υποστηρίζεται </w:t>
      </w:r>
      <w:r w:rsidR="0044122F" w:rsidRPr="004863E6">
        <w:rPr>
          <w:rFonts w:ascii="Times New Roman" w:hAnsi="Times New Roman" w:cs="Times New Roman"/>
          <w:sz w:val="24"/>
          <w:szCs w:val="24"/>
        </w:rPr>
        <w:t xml:space="preserve">από τον ίδιο κατά </w:t>
      </w:r>
      <w:r w:rsidRPr="004863E6">
        <w:rPr>
          <w:rFonts w:ascii="Times New Roman" w:hAnsi="Times New Roman" w:cs="Times New Roman"/>
          <w:sz w:val="24"/>
          <w:szCs w:val="24"/>
        </w:rPr>
        <w:t>την συνέχεια</w:t>
      </w:r>
      <w:r w:rsidR="0044122F" w:rsidRPr="004863E6">
        <w:rPr>
          <w:rFonts w:ascii="Times New Roman" w:hAnsi="Times New Roman" w:cs="Times New Roman"/>
          <w:sz w:val="24"/>
          <w:szCs w:val="24"/>
        </w:rPr>
        <w:t xml:space="preserve"> της έκθεσης της οπτικής του</w:t>
      </w:r>
      <w:r w:rsidR="007E51A1"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 πιθανότατα αποσκοπεί </w:t>
      </w:r>
      <w:r w:rsidR="0044122F" w:rsidRPr="004863E6">
        <w:rPr>
          <w:rFonts w:ascii="Times New Roman" w:hAnsi="Times New Roman" w:cs="Times New Roman"/>
          <w:sz w:val="24"/>
          <w:szCs w:val="24"/>
        </w:rPr>
        <w:t>στην λείανση της</w:t>
      </w:r>
      <w:r w:rsidRPr="004863E6">
        <w:rPr>
          <w:rFonts w:ascii="Times New Roman" w:hAnsi="Times New Roman" w:cs="Times New Roman"/>
          <w:sz w:val="24"/>
          <w:szCs w:val="24"/>
        </w:rPr>
        <w:t xml:space="preserve"> σχετική</w:t>
      </w:r>
      <w:r w:rsidR="0044122F" w:rsidRPr="004863E6">
        <w:rPr>
          <w:rFonts w:ascii="Times New Roman" w:hAnsi="Times New Roman" w:cs="Times New Roman"/>
          <w:sz w:val="24"/>
          <w:szCs w:val="24"/>
        </w:rPr>
        <w:t>ς</w:t>
      </w:r>
      <w:r w:rsidRPr="004863E6">
        <w:rPr>
          <w:rFonts w:ascii="Times New Roman" w:hAnsi="Times New Roman" w:cs="Times New Roman"/>
          <w:sz w:val="24"/>
          <w:szCs w:val="24"/>
        </w:rPr>
        <w:t xml:space="preserve"> συζήτηση</w:t>
      </w:r>
      <w:r w:rsidR="0044122F" w:rsidRPr="004863E6">
        <w:rPr>
          <w:rFonts w:ascii="Times New Roman" w:hAnsi="Times New Roman" w:cs="Times New Roman"/>
          <w:sz w:val="24"/>
          <w:szCs w:val="24"/>
        </w:rPr>
        <w:t>ς, ώστε αυτή να καταστεί</w:t>
      </w:r>
      <w:r w:rsidRPr="004863E6">
        <w:rPr>
          <w:rFonts w:ascii="Times New Roman" w:hAnsi="Times New Roman" w:cs="Times New Roman"/>
          <w:sz w:val="24"/>
          <w:szCs w:val="24"/>
        </w:rPr>
        <w:t xml:space="preserve"> περισσότερο ανεκτή στον αναγνώστη αφ’ ενός, και αφ’ ετέρου </w:t>
      </w:r>
      <w:r w:rsidR="0044122F" w:rsidRPr="004863E6">
        <w:rPr>
          <w:rFonts w:ascii="Times New Roman" w:hAnsi="Times New Roman" w:cs="Times New Roman"/>
          <w:sz w:val="24"/>
          <w:szCs w:val="24"/>
        </w:rPr>
        <w:t xml:space="preserve">ανταποκρίνεται στην επιδίωξη του </w:t>
      </w:r>
      <w:r w:rsidR="0044122F" w:rsidRPr="004863E6">
        <w:rPr>
          <w:rFonts w:ascii="Times New Roman" w:hAnsi="Times New Roman" w:cs="Times New Roman"/>
          <w:sz w:val="24"/>
          <w:szCs w:val="24"/>
          <w:lang w:val="en-US"/>
        </w:rPr>
        <w:t>Scruton</w:t>
      </w:r>
      <w:r w:rsidR="0044122F" w:rsidRPr="004863E6">
        <w:rPr>
          <w:rFonts w:ascii="Times New Roman" w:hAnsi="Times New Roman" w:cs="Times New Roman"/>
          <w:sz w:val="24"/>
          <w:szCs w:val="24"/>
        </w:rPr>
        <w:t xml:space="preserve"> να εμφανίσει την οπτική του </w:t>
      </w:r>
      <w:r w:rsidR="007E51A1" w:rsidRPr="004863E6">
        <w:rPr>
          <w:rFonts w:ascii="Times New Roman" w:hAnsi="Times New Roman" w:cs="Times New Roman"/>
          <w:sz w:val="24"/>
          <w:szCs w:val="24"/>
        </w:rPr>
        <w:t xml:space="preserve">ως </w:t>
      </w:r>
      <w:proofErr w:type="spellStart"/>
      <w:r w:rsidR="007E51A1" w:rsidRPr="004863E6">
        <w:rPr>
          <w:rFonts w:ascii="Times New Roman" w:hAnsi="Times New Roman" w:cs="Times New Roman"/>
          <w:i/>
          <w:iCs/>
          <w:sz w:val="24"/>
          <w:szCs w:val="24"/>
        </w:rPr>
        <w:t>ψυχολογικώς</w:t>
      </w:r>
      <w:proofErr w:type="spellEnd"/>
      <w:r w:rsidR="007E51A1" w:rsidRPr="004863E6">
        <w:rPr>
          <w:rFonts w:ascii="Times New Roman" w:hAnsi="Times New Roman" w:cs="Times New Roman"/>
          <w:i/>
          <w:iCs/>
          <w:sz w:val="24"/>
          <w:szCs w:val="24"/>
        </w:rPr>
        <w:t xml:space="preserve"> ενήμερη</w:t>
      </w:r>
      <w:r w:rsidR="0044122F" w:rsidRPr="004863E6">
        <w:rPr>
          <w:rFonts w:ascii="Times New Roman" w:hAnsi="Times New Roman" w:cs="Times New Roman"/>
          <w:sz w:val="24"/>
          <w:szCs w:val="24"/>
        </w:rPr>
        <w:t xml:space="preserve">: μεταξύ του </w:t>
      </w:r>
      <w:r w:rsidR="0044122F" w:rsidRPr="004863E6">
        <w:rPr>
          <w:rFonts w:ascii="Times New Roman" w:hAnsi="Times New Roman" w:cs="Times New Roman"/>
          <w:sz w:val="24"/>
          <w:szCs w:val="24"/>
          <w:lang w:val="en-US"/>
        </w:rPr>
        <w:t>Immanuel</w:t>
      </w:r>
      <w:r w:rsidR="0044122F" w:rsidRPr="004863E6">
        <w:rPr>
          <w:rFonts w:ascii="Times New Roman" w:hAnsi="Times New Roman" w:cs="Times New Roman"/>
          <w:sz w:val="24"/>
          <w:szCs w:val="24"/>
        </w:rPr>
        <w:t xml:space="preserve"> </w:t>
      </w:r>
      <w:r w:rsidR="0044122F" w:rsidRPr="004863E6">
        <w:rPr>
          <w:rFonts w:ascii="Times New Roman" w:hAnsi="Times New Roman" w:cs="Times New Roman"/>
          <w:sz w:val="24"/>
          <w:szCs w:val="24"/>
          <w:lang w:val="en-US"/>
        </w:rPr>
        <w:t>Kant</w:t>
      </w:r>
      <w:r w:rsidR="0044122F" w:rsidRPr="004863E6">
        <w:rPr>
          <w:rFonts w:ascii="Times New Roman" w:hAnsi="Times New Roman" w:cs="Times New Roman"/>
          <w:sz w:val="24"/>
          <w:szCs w:val="24"/>
        </w:rPr>
        <w:t xml:space="preserve"> και του </w:t>
      </w:r>
      <w:r w:rsidR="0044122F" w:rsidRPr="004863E6">
        <w:rPr>
          <w:rFonts w:ascii="Times New Roman" w:hAnsi="Times New Roman" w:cs="Times New Roman"/>
          <w:sz w:val="24"/>
          <w:szCs w:val="24"/>
          <w:lang w:val="en-US"/>
        </w:rPr>
        <w:t>Roger</w:t>
      </w:r>
      <w:r w:rsidR="0044122F" w:rsidRPr="004863E6">
        <w:rPr>
          <w:rFonts w:ascii="Times New Roman" w:hAnsi="Times New Roman" w:cs="Times New Roman"/>
          <w:sz w:val="24"/>
          <w:szCs w:val="24"/>
        </w:rPr>
        <w:t xml:space="preserve"> </w:t>
      </w:r>
      <w:r w:rsidR="0044122F" w:rsidRPr="004863E6">
        <w:rPr>
          <w:rFonts w:ascii="Times New Roman" w:hAnsi="Times New Roman" w:cs="Times New Roman"/>
          <w:sz w:val="24"/>
          <w:szCs w:val="24"/>
          <w:lang w:val="en-US"/>
        </w:rPr>
        <w:t>Scruton</w:t>
      </w:r>
      <w:r w:rsidR="0044122F" w:rsidRPr="004863E6">
        <w:rPr>
          <w:rFonts w:ascii="Times New Roman" w:hAnsi="Times New Roman" w:cs="Times New Roman"/>
          <w:sz w:val="24"/>
          <w:szCs w:val="24"/>
        </w:rPr>
        <w:t xml:space="preserve"> δεν παρεμβάλλονται μόνον δυο αιώνες, αλλά και κοσμογονικές αλλαγές στον χώρο της επιστήμης, πρωτίστως η </w:t>
      </w:r>
      <w:r w:rsidR="00EB1ADC" w:rsidRPr="004863E6">
        <w:rPr>
          <w:rFonts w:ascii="Times New Roman" w:hAnsi="Times New Roman" w:cs="Times New Roman"/>
          <w:sz w:val="24"/>
          <w:szCs w:val="24"/>
        </w:rPr>
        <w:t>ανάδυση</w:t>
      </w:r>
      <w:r w:rsidR="0044122F" w:rsidRPr="004863E6">
        <w:rPr>
          <w:rFonts w:ascii="Times New Roman" w:hAnsi="Times New Roman" w:cs="Times New Roman"/>
          <w:sz w:val="24"/>
          <w:szCs w:val="24"/>
        </w:rPr>
        <w:t xml:space="preserve"> και </w:t>
      </w:r>
      <w:r w:rsidR="007B6D77" w:rsidRPr="004863E6">
        <w:rPr>
          <w:rFonts w:ascii="Times New Roman" w:hAnsi="Times New Roman" w:cs="Times New Roman"/>
          <w:sz w:val="24"/>
          <w:szCs w:val="24"/>
        </w:rPr>
        <w:t xml:space="preserve">κατίσχυση της ψυχολογίας, αλλά και της εξελικτικής βιολογίας, της ανθρωπολογίας, και άλλων. Εάν, συνεπώς, στον </w:t>
      </w:r>
      <w:r w:rsidR="007B6D77" w:rsidRPr="004863E6">
        <w:rPr>
          <w:rFonts w:ascii="Times New Roman" w:hAnsi="Times New Roman" w:cs="Times New Roman"/>
          <w:sz w:val="24"/>
          <w:szCs w:val="24"/>
          <w:lang w:val="en-US"/>
        </w:rPr>
        <w:t>Kant</w:t>
      </w:r>
      <w:r w:rsidR="007B6D77" w:rsidRPr="004863E6">
        <w:rPr>
          <w:rFonts w:ascii="Times New Roman" w:hAnsi="Times New Roman" w:cs="Times New Roman"/>
          <w:sz w:val="24"/>
          <w:szCs w:val="24"/>
        </w:rPr>
        <w:t xml:space="preserve"> συγχωρείται – ακολουθώντας τον Θωμά</w:t>
      </w:r>
      <w:r w:rsidR="007B6D77" w:rsidRPr="004863E6">
        <w:rPr>
          <w:rStyle w:val="a5"/>
          <w:rFonts w:ascii="Times New Roman" w:hAnsi="Times New Roman" w:cs="Times New Roman"/>
          <w:sz w:val="24"/>
          <w:szCs w:val="24"/>
        </w:rPr>
        <w:footnoteReference w:id="10"/>
      </w:r>
      <w:r w:rsidR="007B6D77" w:rsidRPr="004863E6">
        <w:rPr>
          <w:rFonts w:ascii="Times New Roman" w:hAnsi="Times New Roman" w:cs="Times New Roman"/>
          <w:sz w:val="24"/>
          <w:szCs w:val="24"/>
        </w:rPr>
        <w:t xml:space="preserve"> – να υποστηρίζει πως ο αυνανισμός συλλήβδην «εναντιώνεται στην ζωική μας φύση,»</w:t>
      </w:r>
      <w:r w:rsidR="007B6D77" w:rsidRPr="004863E6">
        <w:rPr>
          <w:rStyle w:val="a5"/>
          <w:rFonts w:ascii="Times New Roman" w:hAnsi="Times New Roman" w:cs="Times New Roman"/>
          <w:sz w:val="24"/>
          <w:szCs w:val="24"/>
        </w:rPr>
        <w:footnoteReference w:id="11"/>
      </w:r>
      <w:r w:rsidR="007B6D77" w:rsidRPr="004863E6">
        <w:rPr>
          <w:rFonts w:ascii="Times New Roman" w:hAnsi="Times New Roman" w:cs="Times New Roman"/>
          <w:sz w:val="24"/>
          <w:szCs w:val="24"/>
        </w:rPr>
        <w:t xml:space="preserve"> </w:t>
      </w:r>
      <w:r w:rsidR="00EB1ADC" w:rsidRPr="004863E6">
        <w:rPr>
          <w:rFonts w:ascii="Times New Roman" w:hAnsi="Times New Roman" w:cs="Times New Roman"/>
          <w:sz w:val="24"/>
          <w:szCs w:val="24"/>
        </w:rPr>
        <w:t xml:space="preserve">για τον </w:t>
      </w:r>
      <w:r w:rsidR="00EB1ADC" w:rsidRPr="004863E6">
        <w:rPr>
          <w:rFonts w:ascii="Times New Roman" w:hAnsi="Times New Roman" w:cs="Times New Roman"/>
          <w:sz w:val="24"/>
          <w:szCs w:val="24"/>
          <w:lang w:val="en-US"/>
        </w:rPr>
        <w:t>Scruton</w:t>
      </w:r>
      <w:r w:rsidR="00EB1ADC" w:rsidRPr="004863E6">
        <w:rPr>
          <w:rFonts w:ascii="Times New Roman" w:hAnsi="Times New Roman" w:cs="Times New Roman"/>
          <w:sz w:val="24"/>
          <w:szCs w:val="24"/>
        </w:rPr>
        <w:t xml:space="preserve"> η απόπειρα συνολικής, αδιαφοροποίητης αποτίμησης της ηθικής του αυνανισμού θα καταδικαζόταν εύλογα ως αντιεπιστημονική και ατεκμηρίωτη, ως η επιτομή του </w:t>
      </w:r>
      <w:r w:rsidR="00EB1ADC" w:rsidRPr="004863E6">
        <w:rPr>
          <w:rFonts w:ascii="Times New Roman" w:hAnsi="Times New Roman" w:cs="Times New Roman"/>
          <w:sz w:val="24"/>
          <w:szCs w:val="24"/>
          <w:lang w:val="en-US"/>
        </w:rPr>
        <w:t>gut</w:t>
      </w:r>
      <w:r w:rsidR="00EB1ADC" w:rsidRPr="004863E6">
        <w:rPr>
          <w:rFonts w:ascii="Times New Roman" w:hAnsi="Times New Roman" w:cs="Times New Roman"/>
          <w:sz w:val="24"/>
          <w:szCs w:val="24"/>
        </w:rPr>
        <w:t xml:space="preserve"> </w:t>
      </w:r>
      <w:r w:rsidR="00EB1ADC" w:rsidRPr="004863E6">
        <w:rPr>
          <w:rFonts w:ascii="Times New Roman" w:hAnsi="Times New Roman" w:cs="Times New Roman"/>
          <w:sz w:val="24"/>
          <w:szCs w:val="24"/>
          <w:lang w:val="en-US"/>
        </w:rPr>
        <w:t>feeling</w:t>
      </w:r>
      <w:r w:rsidR="00EB1ADC" w:rsidRPr="004863E6">
        <w:rPr>
          <w:rFonts w:ascii="Times New Roman" w:hAnsi="Times New Roman" w:cs="Times New Roman"/>
          <w:sz w:val="24"/>
          <w:szCs w:val="24"/>
        </w:rPr>
        <w:t>.</w:t>
      </w:r>
      <w:r w:rsidR="007E51A1" w:rsidRPr="004863E6">
        <w:rPr>
          <w:rFonts w:ascii="Times New Roman" w:hAnsi="Times New Roman" w:cs="Times New Roman"/>
          <w:sz w:val="24"/>
          <w:szCs w:val="24"/>
        </w:rPr>
        <w:t xml:space="preserve"> </w:t>
      </w:r>
      <w:r w:rsidR="00EB1ADC" w:rsidRPr="004863E6">
        <w:rPr>
          <w:rFonts w:ascii="Times New Roman" w:hAnsi="Times New Roman" w:cs="Times New Roman"/>
          <w:sz w:val="24"/>
          <w:szCs w:val="24"/>
        </w:rPr>
        <w:t>Κατά την γνώμη μου, ο κυριότερος σκοπός που η διάκριση αυτή εξυπηρετεί, συνεπώς, είναι η προσαρμογή της ηθικής συζήτησης στα δεδομένα της επιστήμης. Παρά ταύτα, θεωρώ πως η συνολική επιχειρηματολογία</w:t>
      </w:r>
      <w:r w:rsidR="007E51A1" w:rsidRPr="004863E6">
        <w:rPr>
          <w:rFonts w:ascii="Times New Roman" w:hAnsi="Times New Roman" w:cs="Times New Roman"/>
          <w:sz w:val="24"/>
          <w:szCs w:val="24"/>
        </w:rPr>
        <w:t xml:space="preserve"> του </w:t>
      </w:r>
      <w:r w:rsidR="007E51A1" w:rsidRPr="004863E6">
        <w:rPr>
          <w:rFonts w:ascii="Times New Roman" w:hAnsi="Times New Roman" w:cs="Times New Roman"/>
          <w:sz w:val="24"/>
          <w:szCs w:val="24"/>
          <w:lang w:val="en-US"/>
        </w:rPr>
        <w:t>Scruton</w:t>
      </w:r>
      <w:r w:rsidR="007E51A1" w:rsidRPr="004863E6">
        <w:rPr>
          <w:rFonts w:ascii="Times New Roman" w:hAnsi="Times New Roman" w:cs="Times New Roman"/>
          <w:sz w:val="24"/>
          <w:szCs w:val="24"/>
        </w:rPr>
        <w:t xml:space="preserve"> θα ωφελούταν εάν</w:t>
      </w:r>
      <w:r w:rsidR="00EB1ADC" w:rsidRPr="004863E6">
        <w:rPr>
          <w:rFonts w:ascii="Times New Roman" w:hAnsi="Times New Roman" w:cs="Times New Roman"/>
          <w:sz w:val="24"/>
          <w:szCs w:val="24"/>
        </w:rPr>
        <w:t xml:space="preserve"> η διάκριση αυτή</w:t>
      </w:r>
      <w:r w:rsidR="007E51A1" w:rsidRPr="004863E6">
        <w:rPr>
          <w:rFonts w:ascii="Times New Roman" w:hAnsi="Times New Roman" w:cs="Times New Roman"/>
          <w:sz w:val="24"/>
          <w:szCs w:val="24"/>
        </w:rPr>
        <w:t xml:space="preserve"> απουσίαζε, και τούτο για πολλούς λόγους. </w:t>
      </w:r>
    </w:p>
    <w:p w14:paraId="67031434" w14:textId="57FA3E4B" w:rsidR="002776BB" w:rsidRPr="004863E6" w:rsidRDefault="007E51A1" w:rsidP="007E51A1">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lastRenderedPageBreak/>
        <w:t>Κατά πρώτον</w:t>
      </w:r>
      <w:r w:rsidR="00683225" w:rsidRPr="004863E6">
        <w:rPr>
          <w:rFonts w:ascii="Times New Roman" w:hAnsi="Times New Roman" w:cs="Times New Roman"/>
          <w:sz w:val="24"/>
          <w:szCs w:val="24"/>
        </w:rPr>
        <w:t>,</w:t>
      </w:r>
      <w:r w:rsidRPr="004863E6">
        <w:rPr>
          <w:rFonts w:ascii="Times New Roman" w:hAnsi="Times New Roman" w:cs="Times New Roman"/>
          <w:sz w:val="24"/>
          <w:szCs w:val="24"/>
        </w:rPr>
        <w:t xml:space="preserve"> θα μπορούσε κάποιος να παρατηρήσει πως σε κάθε περίπτωση ο αυνανισμός «ανακουφίζει από μια περίοδο ερωτικής απομόνωσης,»</w:t>
      </w:r>
      <w:r w:rsidR="00C60570" w:rsidRPr="004863E6">
        <w:rPr>
          <w:rFonts w:ascii="Times New Roman" w:hAnsi="Times New Roman" w:cs="Times New Roman"/>
          <w:sz w:val="24"/>
          <w:szCs w:val="24"/>
        </w:rPr>
        <w:t xml:space="preserve"> </w:t>
      </w:r>
      <w:r w:rsidRPr="004863E6">
        <w:rPr>
          <w:rFonts w:ascii="Times New Roman" w:hAnsi="Times New Roman" w:cs="Times New Roman"/>
          <w:sz w:val="24"/>
          <w:szCs w:val="24"/>
        </w:rPr>
        <w:t>είτε στην μια είτε στην άλλη του μορφή</w:t>
      </w:r>
      <w:r w:rsidR="00EB1ADC" w:rsidRPr="004863E6">
        <w:rPr>
          <w:rFonts w:ascii="Times New Roman" w:hAnsi="Times New Roman" w:cs="Times New Roman"/>
          <w:sz w:val="24"/>
          <w:szCs w:val="24"/>
        </w:rPr>
        <w:t xml:space="preserve"> – αν δεχθεί κάποιος την διάκριση του </w:t>
      </w:r>
      <w:r w:rsidR="00EB1ADC" w:rsidRPr="004863E6">
        <w:rPr>
          <w:rFonts w:ascii="Times New Roman" w:hAnsi="Times New Roman" w:cs="Times New Roman"/>
          <w:sz w:val="24"/>
          <w:szCs w:val="24"/>
          <w:lang w:val="en-US"/>
        </w:rPr>
        <w:t>Scruton</w:t>
      </w:r>
      <w:r w:rsidR="00EB1ADC" w:rsidRPr="004863E6">
        <w:rPr>
          <w:rFonts w:ascii="Times New Roman" w:hAnsi="Times New Roman" w:cs="Times New Roman"/>
          <w:sz w:val="24"/>
          <w:szCs w:val="24"/>
        </w:rPr>
        <w:t xml:space="preserve"> ως έγκυρη</w:t>
      </w:r>
      <w:r w:rsidRPr="004863E6">
        <w:rPr>
          <w:rFonts w:ascii="Times New Roman" w:hAnsi="Times New Roman" w:cs="Times New Roman"/>
          <w:sz w:val="24"/>
          <w:szCs w:val="24"/>
        </w:rPr>
        <w:t xml:space="preserve">. Ο </w:t>
      </w:r>
      <w:r w:rsidRPr="004863E6">
        <w:rPr>
          <w:rFonts w:ascii="Times New Roman" w:hAnsi="Times New Roman" w:cs="Times New Roman"/>
          <w:sz w:val="24"/>
          <w:szCs w:val="24"/>
          <w:lang w:val="en-US"/>
        </w:rPr>
        <w:t>Scruton</w:t>
      </w:r>
      <w:r w:rsidR="00EB1ADC" w:rsidRPr="004863E6">
        <w:rPr>
          <w:rFonts w:ascii="Times New Roman" w:hAnsi="Times New Roman" w:cs="Times New Roman"/>
          <w:sz w:val="24"/>
          <w:szCs w:val="24"/>
        </w:rPr>
        <w:t>, βέβαια,</w:t>
      </w:r>
      <w:r w:rsidRPr="004863E6">
        <w:rPr>
          <w:rFonts w:ascii="Times New Roman" w:hAnsi="Times New Roman" w:cs="Times New Roman"/>
          <w:sz w:val="24"/>
          <w:szCs w:val="24"/>
        </w:rPr>
        <w:t xml:space="preserve"> προφανώς υπονοεί</w:t>
      </w:r>
      <w:r w:rsidR="00683225" w:rsidRPr="004863E6">
        <w:rPr>
          <w:rFonts w:ascii="Times New Roman" w:hAnsi="Times New Roman" w:cs="Times New Roman"/>
          <w:sz w:val="24"/>
          <w:szCs w:val="24"/>
        </w:rPr>
        <w:t xml:space="preserve"> κάποια</w:t>
      </w:r>
      <w:r w:rsidRPr="004863E6">
        <w:rPr>
          <w:rFonts w:ascii="Times New Roman" w:hAnsi="Times New Roman" w:cs="Times New Roman"/>
          <w:sz w:val="24"/>
          <w:szCs w:val="24"/>
        </w:rPr>
        <w:t xml:space="preserve"> </w:t>
      </w:r>
      <w:r w:rsidRPr="004863E6">
        <w:rPr>
          <w:rFonts w:ascii="Times New Roman" w:hAnsi="Times New Roman" w:cs="Times New Roman"/>
          <w:i/>
          <w:iCs/>
          <w:sz w:val="24"/>
          <w:szCs w:val="24"/>
        </w:rPr>
        <w:t>μακρά</w:t>
      </w:r>
      <w:r w:rsidRPr="004863E6">
        <w:rPr>
          <w:rFonts w:ascii="Times New Roman" w:hAnsi="Times New Roman" w:cs="Times New Roman"/>
          <w:sz w:val="24"/>
          <w:szCs w:val="24"/>
        </w:rPr>
        <w:t xml:space="preserve"> περίοδο ερωτικής απομόνωσης, η οποία επηρεάζει </w:t>
      </w:r>
      <w:r w:rsidR="00683225" w:rsidRPr="004863E6">
        <w:rPr>
          <w:rFonts w:ascii="Times New Roman" w:hAnsi="Times New Roman" w:cs="Times New Roman"/>
          <w:sz w:val="24"/>
          <w:szCs w:val="24"/>
        </w:rPr>
        <w:t xml:space="preserve">το ορμονικό σύστημα </w:t>
      </w:r>
      <w:r w:rsidR="00EB1ADC" w:rsidRPr="004863E6">
        <w:rPr>
          <w:rFonts w:ascii="Times New Roman" w:hAnsi="Times New Roman" w:cs="Times New Roman"/>
          <w:sz w:val="24"/>
          <w:szCs w:val="24"/>
        </w:rPr>
        <w:t xml:space="preserve">του ανθρώπου </w:t>
      </w:r>
      <w:r w:rsidR="00683225" w:rsidRPr="004863E6">
        <w:rPr>
          <w:rFonts w:ascii="Times New Roman" w:hAnsi="Times New Roman" w:cs="Times New Roman"/>
          <w:sz w:val="24"/>
          <w:szCs w:val="24"/>
        </w:rPr>
        <w:t>δυσμενώς</w:t>
      </w:r>
      <w:r w:rsidR="00EB1ADC" w:rsidRPr="004863E6">
        <w:rPr>
          <w:rFonts w:ascii="Times New Roman" w:hAnsi="Times New Roman" w:cs="Times New Roman"/>
          <w:sz w:val="24"/>
          <w:szCs w:val="24"/>
        </w:rPr>
        <w:t xml:space="preserve"> και επιβαρύνει την ψυχική του υγεία</w:t>
      </w:r>
      <w:r w:rsidR="00683225" w:rsidRPr="004863E6">
        <w:rPr>
          <w:rFonts w:ascii="Times New Roman" w:hAnsi="Times New Roman" w:cs="Times New Roman"/>
          <w:sz w:val="24"/>
          <w:szCs w:val="24"/>
        </w:rPr>
        <w:t xml:space="preserve">, περίπτωση κατά την οποία ο αυνανισμός </w:t>
      </w:r>
      <w:r w:rsidR="00EB1ADC" w:rsidRPr="004863E6">
        <w:rPr>
          <w:rFonts w:ascii="Times New Roman" w:hAnsi="Times New Roman" w:cs="Times New Roman"/>
          <w:sz w:val="24"/>
          <w:szCs w:val="24"/>
        </w:rPr>
        <w:t>λειτουργεί</w:t>
      </w:r>
      <w:r w:rsidR="00683225" w:rsidRPr="004863E6">
        <w:rPr>
          <w:rFonts w:ascii="Times New Roman" w:hAnsi="Times New Roman" w:cs="Times New Roman"/>
          <w:sz w:val="24"/>
          <w:szCs w:val="24"/>
        </w:rPr>
        <w:t xml:space="preserve"> ως πρόληψη άλγους ή βλάβης σωματικής ή ψυχικής</w:t>
      </w:r>
      <w:r w:rsidRPr="004863E6">
        <w:rPr>
          <w:rFonts w:ascii="Times New Roman" w:hAnsi="Times New Roman" w:cs="Times New Roman"/>
          <w:sz w:val="24"/>
          <w:szCs w:val="24"/>
        </w:rPr>
        <w:t xml:space="preserve">. Και πάλι, ωστόσο, </w:t>
      </w:r>
      <w:r w:rsidR="00683225" w:rsidRPr="004863E6">
        <w:rPr>
          <w:rFonts w:ascii="Times New Roman" w:hAnsi="Times New Roman" w:cs="Times New Roman"/>
          <w:sz w:val="24"/>
          <w:szCs w:val="24"/>
        </w:rPr>
        <w:t>το κριτήριο αυτό δεν μπορεί παρά να είναι απολύτως υποκειμενικό</w:t>
      </w:r>
      <w:r w:rsidR="00804907" w:rsidRPr="004863E6">
        <w:rPr>
          <w:rFonts w:ascii="Times New Roman" w:hAnsi="Times New Roman" w:cs="Times New Roman"/>
          <w:sz w:val="24"/>
          <w:szCs w:val="24"/>
        </w:rPr>
        <w:t xml:space="preserve"> (προφανώς η ένταση της ερωτικής ορμής δεν είναι ίδια σε όλους, άρα δεν θα συμφωνούσαν όλοι ως προς το χρονικό διάστημα, μετά την παρέλευση του οποίου η ερωτική απομόνωση μπορεί να λογίζεται ως </w:t>
      </w:r>
      <w:r w:rsidR="00804907" w:rsidRPr="004863E6">
        <w:rPr>
          <w:rFonts w:ascii="Times New Roman" w:hAnsi="Times New Roman" w:cs="Times New Roman"/>
          <w:i/>
          <w:iCs/>
          <w:sz w:val="24"/>
          <w:szCs w:val="24"/>
        </w:rPr>
        <w:t>μακρά</w:t>
      </w:r>
      <w:r w:rsidR="00804907" w:rsidRPr="004863E6">
        <w:rPr>
          <w:rFonts w:ascii="Times New Roman" w:hAnsi="Times New Roman" w:cs="Times New Roman"/>
          <w:sz w:val="24"/>
          <w:szCs w:val="24"/>
        </w:rPr>
        <w:t>)</w:t>
      </w:r>
      <w:r w:rsidR="00683225" w:rsidRPr="004863E6">
        <w:rPr>
          <w:rFonts w:ascii="Times New Roman" w:hAnsi="Times New Roman" w:cs="Times New Roman"/>
          <w:sz w:val="24"/>
          <w:szCs w:val="24"/>
        </w:rPr>
        <w:t xml:space="preserve">, συνεπώς η διάκριση </w:t>
      </w:r>
      <w:r w:rsidR="00804907" w:rsidRPr="004863E6">
        <w:rPr>
          <w:rFonts w:ascii="Times New Roman" w:hAnsi="Times New Roman" w:cs="Times New Roman"/>
          <w:sz w:val="24"/>
          <w:szCs w:val="24"/>
        </w:rPr>
        <w:t>του ‘φυσιολογικού’ από τον ‘διεστραμμένο’ αυνανισμό</w:t>
      </w:r>
      <w:r w:rsidR="00EB1ADC" w:rsidRPr="004863E6">
        <w:rPr>
          <w:rFonts w:ascii="Times New Roman" w:hAnsi="Times New Roman" w:cs="Times New Roman"/>
          <w:sz w:val="24"/>
          <w:szCs w:val="24"/>
        </w:rPr>
        <w:t xml:space="preserve"> είναι τόσο δυσχερής, </w:t>
      </w:r>
      <w:r w:rsidR="00804907" w:rsidRPr="004863E6">
        <w:rPr>
          <w:rFonts w:ascii="Times New Roman" w:hAnsi="Times New Roman" w:cs="Times New Roman"/>
          <w:sz w:val="24"/>
          <w:szCs w:val="24"/>
        </w:rPr>
        <w:t>αν είναι ολωσδιόλου εφικτή, ώστε να μην αποτελεί πραγματική συμβολή στην ηθική συζήτηση</w:t>
      </w:r>
      <w:r w:rsidR="00683225" w:rsidRPr="004863E6">
        <w:rPr>
          <w:rFonts w:ascii="Times New Roman" w:hAnsi="Times New Roman" w:cs="Times New Roman"/>
          <w:sz w:val="24"/>
          <w:szCs w:val="24"/>
        </w:rPr>
        <w:t xml:space="preserve">. Το </w:t>
      </w:r>
      <w:r w:rsidR="00804907" w:rsidRPr="004863E6">
        <w:rPr>
          <w:rFonts w:ascii="Times New Roman" w:hAnsi="Times New Roman" w:cs="Times New Roman"/>
          <w:sz w:val="24"/>
          <w:szCs w:val="24"/>
        </w:rPr>
        <w:t xml:space="preserve">καίριο για την ηθική συζήτηση </w:t>
      </w:r>
      <w:r w:rsidR="00683225" w:rsidRPr="004863E6">
        <w:rPr>
          <w:rFonts w:ascii="Times New Roman" w:hAnsi="Times New Roman" w:cs="Times New Roman"/>
          <w:sz w:val="24"/>
          <w:szCs w:val="24"/>
        </w:rPr>
        <w:t xml:space="preserve">ερώτημα παραμένει: από ποιο σημείο και μετά η </w:t>
      </w:r>
      <w:r w:rsidR="002776BB" w:rsidRPr="004863E6">
        <w:rPr>
          <w:rFonts w:ascii="Times New Roman" w:hAnsi="Times New Roman" w:cs="Times New Roman"/>
          <w:sz w:val="24"/>
          <w:szCs w:val="24"/>
        </w:rPr>
        <w:t>πράξη</w:t>
      </w:r>
      <w:r w:rsidR="00683225" w:rsidRPr="004863E6">
        <w:rPr>
          <w:rFonts w:ascii="Times New Roman" w:hAnsi="Times New Roman" w:cs="Times New Roman"/>
          <w:sz w:val="24"/>
          <w:szCs w:val="24"/>
        </w:rPr>
        <w:t xml:space="preserve"> του αυνανισμού καταδεικνύει αυτήν την τόσο επίφοβη </w:t>
      </w:r>
      <w:r w:rsidR="002776BB" w:rsidRPr="004863E6">
        <w:rPr>
          <w:rFonts w:ascii="Times New Roman" w:hAnsi="Times New Roman" w:cs="Times New Roman"/>
          <w:sz w:val="24"/>
          <w:szCs w:val="24"/>
        </w:rPr>
        <w:t xml:space="preserve">για τον </w:t>
      </w:r>
      <w:r w:rsidR="002776BB" w:rsidRPr="004863E6">
        <w:rPr>
          <w:rFonts w:ascii="Times New Roman" w:hAnsi="Times New Roman" w:cs="Times New Roman"/>
          <w:sz w:val="24"/>
          <w:szCs w:val="24"/>
          <w:lang w:val="en-US"/>
        </w:rPr>
        <w:t>Scruton</w:t>
      </w:r>
      <w:r w:rsidR="002776BB" w:rsidRPr="004863E6">
        <w:rPr>
          <w:rFonts w:ascii="Times New Roman" w:hAnsi="Times New Roman" w:cs="Times New Roman"/>
          <w:sz w:val="24"/>
          <w:szCs w:val="24"/>
        </w:rPr>
        <w:t xml:space="preserve"> </w:t>
      </w:r>
      <w:r w:rsidR="00683225" w:rsidRPr="004863E6">
        <w:rPr>
          <w:rFonts w:ascii="Times New Roman" w:hAnsi="Times New Roman" w:cs="Times New Roman"/>
          <w:sz w:val="24"/>
          <w:szCs w:val="24"/>
        </w:rPr>
        <w:t>απ</w:t>
      </w:r>
      <w:r w:rsidR="002776BB" w:rsidRPr="004863E6">
        <w:rPr>
          <w:rFonts w:ascii="Times New Roman" w:hAnsi="Times New Roman" w:cs="Times New Roman"/>
          <w:sz w:val="24"/>
          <w:szCs w:val="24"/>
        </w:rPr>
        <w:t xml:space="preserve">οστασιοποίηση της ερωτικής ορμής από την διαπροσωπική ένωση; Τρέφω την πεποίθηση πως η διάκριση των μορφών του αυνανισμού σε φυσιολογική και διεστραμμένη μπορεί να είναι μόνον </w:t>
      </w:r>
      <w:r w:rsidR="002776BB" w:rsidRPr="004863E6">
        <w:rPr>
          <w:rFonts w:ascii="Times New Roman" w:hAnsi="Times New Roman" w:cs="Times New Roman"/>
          <w:i/>
          <w:iCs/>
          <w:sz w:val="24"/>
          <w:szCs w:val="24"/>
        </w:rPr>
        <w:t>διαισθητική</w:t>
      </w:r>
      <w:r w:rsidR="002776BB" w:rsidRPr="004863E6">
        <w:rPr>
          <w:rFonts w:ascii="Times New Roman" w:hAnsi="Times New Roman" w:cs="Times New Roman"/>
          <w:sz w:val="24"/>
          <w:szCs w:val="24"/>
        </w:rPr>
        <w:t>, αλλά όχι κάτι περισσότερο από αυτό</w:t>
      </w:r>
      <w:r w:rsidR="00804907" w:rsidRPr="004863E6">
        <w:rPr>
          <w:rFonts w:ascii="Times New Roman" w:hAnsi="Times New Roman" w:cs="Times New Roman"/>
          <w:sz w:val="24"/>
          <w:szCs w:val="24"/>
        </w:rPr>
        <w:t>.</w:t>
      </w:r>
    </w:p>
    <w:p w14:paraId="2D6624C1" w14:textId="751EAC08" w:rsidR="007214C6" w:rsidRPr="004863E6" w:rsidRDefault="002776BB" w:rsidP="007E51A1">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Το ίδιο ακριβώς ισχύει κατά την γνώμη μου και σε ό,τι αφορά την υποκατάσταση της διαπροσωπικής ερωτικής επαφής, ποιότητα που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εντοπίζει μόνον στην </w:t>
      </w:r>
      <w:r w:rsidRPr="004863E6">
        <w:rPr>
          <w:rFonts w:ascii="Times New Roman" w:hAnsi="Times New Roman" w:cs="Times New Roman"/>
          <w:i/>
          <w:iCs/>
          <w:sz w:val="24"/>
          <w:szCs w:val="24"/>
        </w:rPr>
        <w:t>διεστραμμένη</w:t>
      </w:r>
      <w:r w:rsidRPr="004863E6">
        <w:rPr>
          <w:rFonts w:ascii="Times New Roman" w:hAnsi="Times New Roman" w:cs="Times New Roman"/>
          <w:sz w:val="24"/>
          <w:szCs w:val="24"/>
        </w:rPr>
        <w:t xml:space="preserve"> μορφή του αυνανισμού, προφανώς, ωστόσο</w:t>
      </w:r>
      <w:r w:rsidR="00804907"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ενυπάρχει εξ ίσου και στην άλλη, αυτήν που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αντιλαμβάνεται </w:t>
      </w:r>
      <w:r w:rsidR="00BA6987" w:rsidRPr="004863E6">
        <w:rPr>
          <w:rFonts w:ascii="Times New Roman" w:hAnsi="Times New Roman" w:cs="Times New Roman"/>
          <w:sz w:val="24"/>
          <w:szCs w:val="24"/>
        </w:rPr>
        <w:t xml:space="preserve">ως </w:t>
      </w:r>
      <w:r w:rsidR="00BA6987" w:rsidRPr="004863E6">
        <w:rPr>
          <w:rFonts w:ascii="Times New Roman" w:hAnsi="Times New Roman" w:cs="Times New Roman"/>
          <w:i/>
          <w:iCs/>
          <w:sz w:val="24"/>
          <w:szCs w:val="24"/>
        </w:rPr>
        <w:t>φυσιολογική</w:t>
      </w:r>
      <w:r w:rsidR="00BA6987" w:rsidRPr="004863E6">
        <w:rPr>
          <w:rFonts w:ascii="Times New Roman" w:hAnsi="Times New Roman" w:cs="Times New Roman"/>
          <w:sz w:val="24"/>
          <w:szCs w:val="24"/>
        </w:rPr>
        <w:t xml:space="preserve">. Πάλι εδώ ο </w:t>
      </w:r>
      <w:r w:rsidR="00BA6987" w:rsidRPr="004863E6">
        <w:rPr>
          <w:rFonts w:ascii="Times New Roman" w:hAnsi="Times New Roman" w:cs="Times New Roman"/>
          <w:sz w:val="24"/>
          <w:szCs w:val="24"/>
          <w:lang w:val="en-US"/>
        </w:rPr>
        <w:t>Scruton</w:t>
      </w:r>
      <w:r w:rsidR="00BA6987" w:rsidRPr="004863E6">
        <w:rPr>
          <w:rFonts w:ascii="Times New Roman" w:hAnsi="Times New Roman" w:cs="Times New Roman"/>
          <w:sz w:val="24"/>
          <w:szCs w:val="24"/>
        </w:rPr>
        <w:t xml:space="preserve"> υπονοεί περισσότερα από όσα </w:t>
      </w:r>
      <w:r w:rsidR="00C11D00" w:rsidRPr="004863E6">
        <w:rPr>
          <w:rFonts w:ascii="Times New Roman" w:hAnsi="Times New Roman" w:cs="Times New Roman"/>
          <w:sz w:val="24"/>
          <w:szCs w:val="24"/>
        </w:rPr>
        <w:t>δηλώνει</w:t>
      </w:r>
      <w:r w:rsidR="00BA6987" w:rsidRPr="004863E6">
        <w:rPr>
          <w:rFonts w:ascii="Times New Roman" w:hAnsi="Times New Roman" w:cs="Times New Roman"/>
          <w:sz w:val="24"/>
          <w:szCs w:val="24"/>
        </w:rPr>
        <w:t>: αυτό που τον ενοχλεί δεν είναι η περιστασιακή και υπό την πίεση της ανάγκης προσφυγή στον αυνανισμό</w:t>
      </w:r>
      <w:r w:rsidRPr="004863E6">
        <w:rPr>
          <w:rFonts w:ascii="Times New Roman" w:hAnsi="Times New Roman" w:cs="Times New Roman"/>
          <w:sz w:val="24"/>
          <w:szCs w:val="24"/>
        </w:rPr>
        <w:t xml:space="preserve">, </w:t>
      </w:r>
      <w:r w:rsidR="00BA6987" w:rsidRPr="004863E6">
        <w:rPr>
          <w:rFonts w:ascii="Times New Roman" w:hAnsi="Times New Roman" w:cs="Times New Roman"/>
          <w:sz w:val="24"/>
          <w:szCs w:val="24"/>
        </w:rPr>
        <w:t xml:space="preserve">αλλά η παγίωση </w:t>
      </w:r>
      <w:r w:rsidR="00C11D00" w:rsidRPr="004863E6">
        <w:rPr>
          <w:rFonts w:ascii="Times New Roman" w:hAnsi="Times New Roman" w:cs="Times New Roman"/>
          <w:sz w:val="24"/>
          <w:szCs w:val="24"/>
        </w:rPr>
        <w:t xml:space="preserve">της ροπής προς τον αυνανισμό, η αποδοχή </w:t>
      </w:r>
      <w:r w:rsidR="00BA6987" w:rsidRPr="004863E6">
        <w:rPr>
          <w:rFonts w:ascii="Times New Roman" w:hAnsi="Times New Roman" w:cs="Times New Roman"/>
          <w:sz w:val="24"/>
          <w:szCs w:val="24"/>
        </w:rPr>
        <w:t xml:space="preserve">του αυνανισμού στην σκέψη του ηθικού προσώπου ως </w:t>
      </w:r>
      <w:r w:rsidR="00BA6987" w:rsidRPr="004863E6">
        <w:rPr>
          <w:rFonts w:ascii="Times New Roman" w:hAnsi="Times New Roman" w:cs="Times New Roman"/>
          <w:i/>
          <w:iCs/>
          <w:sz w:val="24"/>
          <w:szCs w:val="24"/>
        </w:rPr>
        <w:t>ισότιμης</w:t>
      </w:r>
      <w:r w:rsidR="00BA6987" w:rsidRPr="004863E6">
        <w:rPr>
          <w:rFonts w:ascii="Times New Roman" w:hAnsi="Times New Roman" w:cs="Times New Roman"/>
          <w:sz w:val="24"/>
          <w:szCs w:val="24"/>
        </w:rPr>
        <w:t xml:space="preserve"> ή και </w:t>
      </w:r>
      <w:r w:rsidR="00BA6987" w:rsidRPr="004863E6">
        <w:rPr>
          <w:rFonts w:ascii="Times New Roman" w:hAnsi="Times New Roman" w:cs="Times New Roman"/>
          <w:i/>
          <w:iCs/>
          <w:sz w:val="24"/>
          <w:szCs w:val="24"/>
        </w:rPr>
        <w:t>προνομιακής</w:t>
      </w:r>
      <w:r w:rsidR="00BA6987" w:rsidRPr="004863E6">
        <w:rPr>
          <w:rFonts w:ascii="Times New Roman" w:hAnsi="Times New Roman" w:cs="Times New Roman"/>
          <w:sz w:val="24"/>
          <w:szCs w:val="24"/>
        </w:rPr>
        <w:t xml:space="preserve"> δυνατότητας έκφρασης </w:t>
      </w:r>
      <w:r w:rsidR="00C11D00" w:rsidRPr="004863E6">
        <w:rPr>
          <w:rFonts w:ascii="Times New Roman" w:hAnsi="Times New Roman" w:cs="Times New Roman"/>
          <w:sz w:val="24"/>
          <w:szCs w:val="24"/>
        </w:rPr>
        <w:t>της ερωτικής του παρόρμησης</w:t>
      </w:r>
      <w:r w:rsidR="00BA6987" w:rsidRPr="004863E6">
        <w:rPr>
          <w:rFonts w:ascii="Times New Roman" w:hAnsi="Times New Roman" w:cs="Times New Roman"/>
          <w:sz w:val="24"/>
          <w:szCs w:val="24"/>
        </w:rPr>
        <w:t xml:space="preserve"> – </w:t>
      </w:r>
      <w:proofErr w:type="spellStart"/>
      <w:r w:rsidR="00BA6987" w:rsidRPr="004863E6">
        <w:rPr>
          <w:rFonts w:ascii="Times New Roman" w:hAnsi="Times New Roman" w:cs="Times New Roman"/>
          <w:sz w:val="24"/>
          <w:szCs w:val="24"/>
        </w:rPr>
        <w:t>πολλώ</w:t>
      </w:r>
      <w:proofErr w:type="spellEnd"/>
      <w:r w:rsidR="00BA6987" w:rsidRPr="004863E6">
        <w:rPr>
          <w:rFonts w:ascii="Times New Roman" w:hAnsi="Times New Roman" w:cs="Times New Roman"/>
          <w:sz w:val="24"/>
          <w:szCs w:val="24"/>
        </w:rPr>
        <w:t xml:space="preserve"> δε μάλλον, ως αποκλειστικής διεξόδου προς τον σκοπό αυτό. </w:t>
      </w:r>
      <w:r w:rsidR="00C11D00" w:rsidRPr="004863E6">
        <w:rPr>
          <w:rFonts w:ascii="Times New Roman" w:hAnsi="Times New Roman" w:cs="Times New Roman"/>
          <w:sz w:val="24"/>
          <w:szCs w:val="24"/>
        </w:rPr>
        <w:t xml:space="preserve">Στο σημείο αυτό η οπτική του </w:t>
      </w:r>
      <w:r w:rsidR="00C11D00" w:rsidRPr="004863E6">
        <w:rPr>
          <w:rFonts w:ascii="Times New Roman" w:hAnsi="Times New Roman" w:cs="Times New Roman"/>
          <w:sz w:val="24"/>
          <w:szCs w:val="24"/>
          <w:lang w:val="en-US"/>
        </w:rPr>
        <w:t>Scruton</w:t>
      </w:r>
      <w:r w:rsidR="00C11D00" w:rsidRPr="004863E6">
        <w:rPr>
          <w:rFonts w:ascii="Times New Roman" w:hAnsi="Times New Roman" w:cs="Times New Roman"/>
          <w:sz w:val="24"/>
          <w:szCs w:val="24"/>
        </w:rPr>
        <w:t xml:space="preserve"> εμφανίζεται, ας μου επιτραπεί η υπερβολή, περισσότερο καντιανή από την αντίστοιχη του ίδιου του </w:t>
      </w:r>
      <w:r w:rsidR="00C11D00" w:rsidRPr="004863E6">
        <w:rPr>
          <w:rFonts w:ascii="Times New Roman" w:hAnsi="Times New Roman" w:cs="Times New Roman"/>
          <w:sz w:val="24"/>
          <w:szCs w:val="24"/>
          <w:lang w:val="en-US"/>
        </w:rPr>
        <w:t>Kant</w:t>
      </w:r>
      <w:r w:rsidR="00C11D00" w:rsidRPr="004863E6">
        <w:rPr>
          <w:rFonts w:ascii="Times New Roman" w:hAnsi="Times New Roman" w:cs="Times New Roman"/>
          <w:sz w:val="24"/>
          <w:szCs w:val="24"/>
        </w:rPr>
        <w:t xml:space="preserve">, στα σημεία που αυτός ο τελευταίος συζητά το ίδιο ζήτημα για να καταλήξει στην διαπρύσια ηθική καταδίκη του αυνανισμού. </w:t>
      </w:r>
    </w:p>
    <w:p w14:paraId="373E73D0" w14:textId="3853E829" w:rsidR="00AF40F2" w:rsidRPr="004863E6" w:rsidRDefault="00AF40F2" w:rsidP="007E51A1">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Ο</w:t>
      </w:r>
      <w:r w:rsidR="00E64F3D" w:rsidRPr="004863E6">
        <w:rPr>
          <w:rFonts w:ascii="Times New Roman" w:hAnsi="Times New Roman" w:cs="Times New Roman"/>
          <w:sz w:val="24"/>
          <w:szCs w:val="24"/>
        </w:rPr>
        <w:t xml:space="preserve"> </w:t>
      </w:r>
      <w:r w:rsidR="00E64F3D" w:rsidRPr="004863E6">
        <w:rPr>
          <w:rFonts w:ascii="Times New Roman" w:hAnsi="Times New Roman" w:cs="Times New Roman"/>
          <w:sz w:val="24"/>
          <w:szCs w:val="24"/>
          <w:lang w:val="en-US"/>
        </w:rPr>
        <w:t>Scruton</w:t>
      </w:r>
      <w:r w:rsidR="00E64F3D" w:rsidRPr="004863E6">
        <w:rPr>
          <w:rFonts w:ascii="Times New Roman" w:hAnsi="Times New Roman" w:cs="Times New Roman"/>
          <w:sz w:val="24"/>
          <w:szCs w:val="24"/>
        </w:rPr>
        <w:t xml:space="preserve"> </w:t>
      </w:r>
      <w:r w:rsidRPr="004863E6">
        <w:rPr>
          <w:rFonts w:ascii="Times New Roman" w:hAnsi="Times New Roman" w:cs="Times New Roman"/>
          <w:sz w:val="24"/>
          <w:szCs w:val="24"/>
        </w:rPr>
        <w:t>αποκλείει ολωσδιόλου τον αυνανισμό από τ</w:t>
      </w:r>
      <w:r w:rsidR="00514EC4" w:rsidRPr="004863E6">
        <w:rPr>
          <w:rFonts w:ascii="Times New Roman" w:hAnsi="Times New Roman" w:cs="Times New Roman"/>
          <w:sz w:val="24"/>
          <w:szCs w:val="24"/>
        </w:rPr>
        <w:t>ο</w:t>
      </w:r>
      <w:r w:rsidRPr="004863E6">
        <w:rPr>
          <w:rFonts w:ascii="Times New Roman" w:hAnsi="Times New Roman" w:cs="Times New Roman"/>
          <w:sz w:val="24"/>
          <w:szCs w:val="24"/>
        </w:rPr>
        <w:t xml:space="preserve"> ερωτικ</w:t>
      </w:r>
      <w:r w:rsidR="00514EC4" w:rsidRPr="004863E6">
        <w:rPr>
          <w:rFonts w:ascii="Times New Roman" w:hAnsi="Times New Roman" w:cs="Times New Roman"/>
          <w:sz w:val="24"/>
          <w:szCs w:val="24"/>
        </w:rPr>
        <w:t>ό παιχνίδι</w:t>
      </w:r>
      <w:r w:rsidRPr="004863E6">
        <w:rPr>
          <w:rFonts w:ascii="Times New Roman" w:hAnsi="Times New Roman" w:cs="Times New Roman"/>
          <w:sz w:val="24"/>
          <w:szCs w:val="24"/>
        </w:rPr>
        <w:t xml:space="preserve">, ακόμη και όταν σκοπός του είναι να ποικίλει την ερωτική συνομιλία δύο ανθρώπων οι οποίοι </w:t>
      </w:r>
      <w:r w:rsidRPr="004863E6">
        <w:rPr>
          <w:rFonts w:ascii="Times New Roman" w:hAnsi="Times New Roman" w:cs="Times New Roman"/>
          <w:i/>
          <w:iCs/>
          <w:sz w:val="24"/>
          <w:szCs w:val="24"/>
        </w:rPr>
        <w:t>επιδιώκουν</w:t>
      </w:r>
      <w:r w:rsidRPr="004863E6">
        <w:rPr>
          <w:rFonts w:ascii="Times New Roman" w:hAnsi="Times New Roman" w:cs="Times New Roman"/>
          <w:sz w:val="24"/>
          <w:szCs w:val="24"/>
        </w:rPr>
        <w:t xml:space="preserve"> την άντληση της ερωτικής ηδονής από την μεταξύ τους επαφή</w:t>
      </w:r>
      <w:r w:rsidR="000F14A7" w:rsidRPr="004863E6">
        <w:rPr>
          <w:rFonts w:ascii="Times New Roman" w:hAnsi="Times New Roman" w:cs="Times New Roman"/>
          <w:sz w:val="24"/>
          <w:szCs w:val="24"/>
        </w:rPr>
        <w:t xml:space="preserve"> και </w:t>
      </w:r>
      <w:r w:rsidR="000F14A7" w:rsidRPr="004863E6">
        <w:rPr>
          <w:rFonts w:ascii="Times New Roman" w:hAnsi="Times New Roman" w:cs="Times New Roman"/>
          <w:i/>
          <w:iCs/>
          <w:sz w:val="24"/>
          <w:szCs w:val="24"/>
        </w:rPr>
        <w:t>την ένωσή τους</w:t>
      </w:r>
      <w:r w:rsidRPr="004863E6">
        <w:rPr>
          <w:rFonts w:ascii="Times New Roman" w:hAnsi="Times New Roman" w:cs="Times New Roman"/>
          <w:sz w:val="24"/>
          <w:szCs w:val="24"/>
        </w:rPr>
        <w:t xml:space="preserve">: </w:t>
      </w:r>
    </w:p>
    <w:p w14:paraId="4B7F54D0" w14:textId="77777777" w:rsidR="00AF40F2" w:rsidRPr="004863E6" w:rsidRDefault="00AF40F2" w:rsidP="007E51A1">
      <w:pPr>
        <w:spacing w:after="0" w:line="240" w:lineRule="auto"/>
        <w:ind w:firstLine="720"/>
        <w:jc w:val="both"/>
        <w:rPr>
          <w:rFonts w:ascii="Times New Roman" w:hAnsi="Times New Roman" w:cs="Times New Roman"/>
          <w:sz w:val="24"/>
          <w:szCs w:val="24"/>
        </w:rPr>
      </w:pPr>
    </w:p>
    <w:p w14:paraId="51F460CA" w14:textId="489A4E6A" w:rsidR="00AF40F2" w:rsidRPr="004863E6" w:rsidRDefault="00AF40F2" w:rsidP="00AF40F2">
      <w:pPr>
        <w:autoSpaceDE w:val="0"/>
        <w:autoSpaceDN w:val="0"/>
        <w:adjustRightInd w:val="0"/>
        <w:spacing w:after="0" w:line="240" w:lineRule="auto"/>
        <w:ind w:left="567"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when masturbation intrudes into the sexual act, it has precisely that freezing character which turns us from perversion. Consider the woman who plays with her clitoris during the act of coition. Such a person affronts her lover with the obscene display of her body, and, in perceiving her thus, the lover perceives his own irrelevance. She becomes disgusting to him, and his desire may be extinguished. The woman's desire is satisfied at the expense of her lover's, and no real union can be achieved between them.</w:t>
      </w:r>
      <w:r w:rsidR="00BB285E" w:rsidRPr="004863E6">
        <w:rPr>
          <w:rStyle w:val="a5"/>
          <w:rFonts w:ascii="Times New Roman" w:hAnsi="Times New Roman" w:cs="Times New Roman"/>
          <w:sz w:val="24"/>
          <w:szCs w:val="24"/>
          <w:lang w:val="en-US"/>
        </w:rPr>
        <w:footnoteReference w:id="12"/>
      </w:r>
    </w:p>
    <w:p w14:paraId="55A7D9C8" w14:textId="235AB06A" w:rsidR="00AF40F2" w:rsidRPr="004863E6" w:rsidRDefault="00AF40F2" w:rsidP="00AF40F2">
      <w:pPr>
        <w:autoSpaceDE w:val="0"/>
        <w:autoSpaceDN w:val="0"/>
        <w:adjustRightInd w:val="0"/>
        <w:spacing w:after="0" w:line="240" w:lineRule="auto"/>
        <w:ind w:left="567" w:right="651"/>
        <w:jc w:val="both"/>
        <w:rPr>
          <w:rFonts w:ascii="Times New Roman" w:hAnsi="Times New Roman" w:cs="Times New Roman"/>
          <w:sz w:val="24"/>
          <w:szCs w:val="24"/>
          <w:lang w:val="en-US"/>
        </w:rPr>
      </w:pPr>
    </w:p>
    <w:p w14:paraId="7311BB88" w14:textId="52AE3A31" w:rsidR="000F14A7" w:rsidRPr="004863E6" w:rsidRDefault="00514EC4" w:rsidP="00514EC4">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Νομίζω πως εάν σε ό, τι αφορά τις υπόλοιπες </w:t>
      </w:r>
      <w:r w:rsidR="0033077C" w:rsidRPr="004863E6">
        <w:rPr>
          <w:rFonts w:ascii="Times New Roman" w:hAnsi="Times New Roman" w:cs="Times New Roman"/>
          <w:sz w:val="24"/>
          <w:szCs w:val="24"/>
        </w:rPr>
        <w:t>θέσεις</w:t>
      </w:r>
      <w:r w:rsidRPr="004863E6">
        <w:rPr>
          <w:rFonts w:ascii="Times New Roman" w:hAnsi="Times New Roman" w:cs="Times New Roman"/>
          <w:sz w:val="24"/>
          <w:szCs w:val="24"/>
        </w:rPr>
        <w:t xml:space="preserve">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η απαξίωσή τους ως </w:t>
      </w:r>
      <w:r w:rsidRPr="004863E6">
        <w:rPr>
          <w:rFonts w:ascii="Times New Roman" w:hAnsi="Times New Roman" w:cs="Times New Roman"/>
          <w:sz w:val="24"/>
          <w:szCs w:val="24"/>
          <w:lang w:val="en-US"/>
        </w:rPr>
        <w:t>gut</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feelings</w:t>
      </w:r>
      <w:r w:rsidRPr="004863E6">
        <w:rPr>
          <w:rFonts w:ascii="Times New Roman" w:hAnsi="Times New Roman" w:cs="Times New Roman"/>
          <w:sz w:val="24"/>
          <w:szCs w:val="24"/>
        </w:rPr>
        <w:t xml:space="preserve"> – σε μια πρώτη, τουλάχιστον, </w:t>
      </w:r>
      <w:r w:rsidR="00835AC4" w:rsidRPr="004863E6">
        <w:rPr>
          <w:rFonts w:ascii="Times New Roman" w:hAnsi="Times New Roman" w:cs="Times New Roman"/>
          <w:sz w:val="24"/>
          <w:szCs w:val="24"/>
        </w:rPr>
        <w:t>εξέταση</w:t>
      </w:r>
      <w:r w:rsidRPr="004863E6">
        <w:rPr>
          <w:rFonts w:ascii="Times New Roman" w:hAnsi="Times New Roman" w:cs="Times New Roman"/>
          <w:sz w:val="24"/>
          <w:szCs w:val="24"/>
        </w:rPr>
        <w:t xml:space="preserve"> – </w:t>
      </w:r>
      <w:r w:rsidR="00835AC4" w:rsidRPr="004863E6">
        <w:rPr>
          <w:rFonts w:ascii="Times New Roman" w:hAnsi="Times New Roman" w:cs="Times New Roman"/>
          <w:sz w:val="24"/>
          <w:szCs w:val="24"/>
        </w:rPr>
        <w:t>μπορεί να αποφευχθεί</w:t>
      </w:r>
      <w:r w:rsidRPr="004863E6">
        <w:rPr>
          <w:rFonts w:ascii="Times New Roman" w:hAnsi="Times New Roman" w:cs="Times New Roman"/>
          <w:sz w:val="24"/>
          <w:szCs w:val="24"/>
        </w:rPr>
        <w:t>, σ</w:t>
      </w:r>
      <w:r w:rsidR="00835AC4" w:rsidRPr="004863E6">
        <w:rPr>
          <w:rFonts w:ascii="Times New Roman" w:hAnsi="Times New Roman" w:cs="Times New Roman"/>
          <w:sz w:val="24"/>
          <w:szCs w:val="24"/>
        </w:rPr>
        <w:t xml:space="preserve">το σημείο αυτό είναι αναπόφευκτη, όπως και η μομφή περί λήψεως του ζητουμένου. Ο </w:t>
      </w:r>
      <w:r w:rsidR="00835AC4" w:rsidRPr="004863E6">
        <w:rPr>
          <w:rFonts w:ascii="Times New Roman" w:hAnsi="Times New Roman" w:cs="Times New Roman"/>
          <w:sz w:val="24"/>
          <w:szCs w:val="24"/>
          <w:lang w:val="en-US"/>
        </w:rPr>
        <w:t>Scruton</w:t>
      </w:r>
      <w:r w:rsidR="00835AC4" w:rsidRPr="004863E6">
        <w:rPr>
          <w:rFonts w:ascii="Times New Roman" w:hAnsi="Times New Roman" w:cs="Times New Roman"/>
          <w:sz w:val="24"/>
          <w:szCs w:val="24"/>
        </w:rPr>
        <w:t xml:space="preserve"> έχει ήδη καταχωρίσει στην σκέψη του την πράξη και την εικόνα του αυνανισμού ως </w:t>
      </w:r>
      <w:r w:rsidR="00835AC4" w:rsidRPr="004863E6">
        <w:rPr>
          <w:rFonts w:ascii="Times New Roman" w:hAnsi="Times New Roman" w:cs="Times New Roman"/>
          <w:i/>
          <w:iCs/>
          <w:sz w:val="24"/>
          <w:szCs w:val="24"/>
        </w:rPr>
        <w:lastRenderedPageBreak/>
        <w:t>χυδαία</w:t>
      </w:r>
      <w:r w:rsidR="00835AC4" w:rsidRPr="004863E6">
        <w:rPr>
          <w:rFonts w:ascii="Times New Roman" w:hAnsi="Times New Roman" w:cs="Times New Roman"/>
          <w:sz w:val="24"/>
          <w:szCs w:val="24"/>
        </w:rPr>
        <w:t>, συνεπώς δεν δυσκολεύεται να συναγάγει πως, όταν ο αυνανισμός εντάσσεται στο ερωτικό παιχνίδι, η χυδαιότητα της πράξης νομοτελειακά αποξενώνει τον σύντροφο</w:t>
      </w:r>
      <w:r w:rsidR="007E26C2" w:rsidRPr="004863E6">
        <w:rPr>
          <w:rFonts w:ascii="Times New Roman" w:hAnsi="Times New Roman" w:cs="Times New Roman"/>
          <w:sz w:val="24"/>
          <w:szCs w:val="24"/>
        </w:rPr>
        <w:t xml:space="preserve">, τον θέτει στο περιθώριο της ερωτικής απόλαυσης, και καθιστά αδύνατη </w:t>
      </w:r>
      <w:r w:rsidR="007E26C2" w:rsidRPr="004863E6">
        <w:rPr>
          <w:rFonts w:ascii="Times New Roman" w:hAnsi="Times New Roman" w:cs="Times New Roman"/>
          <w:i/>
          <w:iCs/>
          <w:sz w:val="24"/>
          <w:szCs w:val="24"/>
        </w:rPr>
        <w:t>την πραγματική ένωση</w:t>
      </w:r>
      <w:r w:rsidR="00835AC4" w:rsidRPr="004863E6">
        <w:rPr>
          <w:rFonts w:ascii="Times New Roman" w:hAnsi="Times New Roman" w:cs="Times New Roman"/>
          <w:sz w:val="24"/>
          <w:szCs w:val="24"/>
        </w:rPr>
        <w:t xml:space="preserve">. Η αντίληψη αυτή, ωστόσο, είναι ξεκάθαρα ιδιοσυγκρασιακή: μας δηλώνει </w:t>
      </w:r>
      <w:r w:rsidR="007E26C2" w:rsidRPr="004863E6">
        <w:rPr>
          <w:rFonts w:ascii="Times New Roman" w:hAnsi="Times New Roman" w:cs="Times New Roman"/>
          <w:sz w:val="24"/>
          <w:szCs w:val="24"/>
        </w:rPr>
        <w:t>τον τρόπο με τον οποίον</w:t>
      </w:r>
      <w:r w:rsidR="00835AC4" w:rsidRPr="004863E6">
        <w:rPr>
          <w:rFonts w:ascii="Times New Roman" w:hAnsi="Times New Roman" w:cs="Times New Roman"/>
          <w:sz w:val="24"/>
          <w:szCs w:val="24"/>
        </w:rPr>
        <w:t xml:space="preserve"> </w:t>
      </w:r>
      <w:r w:rsidR="004464C2" w:rsidRPr="004863E6">
        <w:rPr>
          <w:rFonts w:ascii="Times New Roman" w:hAnsi="Times New Roman" w:cs="Times New Roman"/>
          <w:sz w:val="24"/>
          <w:szCs w:val="24"/>
        </w:rPr>
        <w:t>προσλαμβάνει και αξιολογεί</w:t>
      </w:r>
      <w:r w:rsidR="00835AC4" w:rsidRPr="004863E6">
        <w:rPr>
          <w:rFonts w:ascii="Times New Roman" w:hAnsi="Times New Roman" w:cs="Times New Roman"/>
          <w:sz w:val="24"/>
          <w:szCs w:val="24"/>
        </w:rPr>
        <w:t xml:space="preserve"> </w:t>
      </w:r>
      <w:r w:rsidR="00835AC4" w:rsidRPr="004863E6">
        <w:rPr>
          <w:rFonts w:ascii="Times New Roman" w:hAnsi="Times New Roman" w:cs="Times New Roman"/>
          <w:i/>
          <w:iCs/>
          <w:sz w:val="24"/>
          <w:szCs w:val="24"/>
        </w:rPr>
        <w:t xml:space="preserve">ο </w:t>
      </w:r>
      <w:r w:rsidR="004464C2" w:rsidRPr="004863E6">
        <w:rPr>
          <w:rFonts w:ascii="Times New Roman" w:hAnsi="Times New Roman" w:cs="Times New Roman"/>
          <w:i/>
          <w:iCs/>
          <w:sz w:val="24"/>
          <w:szCs w:val="24"/>
        </w:rPr>
        <w:t xml:space="preserve">ίδιος ο </w:t>
      </w:r>
      <w:r w:rsidR="004464C2" w:rsidRPr="004863E6">
        <w:rPr>
          <w:rFonts w:ascii="Times New Roman" w:hAnsi="Times New Roman" w:cs="Times New Roman"/>
          <w:i/>
          <w:iCs/>
          <w:sz w:val="24"/>
          <w:szCs w:val="24"/>
          <w:lang w:val="en-US"/>
        </w:rPr>
        <w:t>Scruton</w:t>
      </w:r>
      <w:r w:rsidR="004464C2" w:rsidRPr="004863E6">
        <w:rPr>
          <w:rFonts w:ascii="Times New Roman" w:hAnsi="Times New Roman" w:cs="Times New Roman"/>
          <w:sz w:val="24"/>
          <w:szCs w:val="24"/>
        </w:rPr>
        <w:t xml:space="preserve"> ένα στιγμιότυπο της ερωτικής πράξης</w:t>
      </w:r>
      <w:r w:rsidR="00835AC4" w:rsidRPr="004863E6">
        <w:rPr>
          <w:rFonts w:ascii="Times New Roman" w:hAnsi="Times New Roman" w:cs="Times New Roman"/>
          <w:sz w:val="24"/>
          <w:szCs w:val="24"/>
        </w:rPr>
        <w:t xml:space="preserve">, </w:t>
      </w:r>
      <w:r w:rsidR="004464C2" w:rsidRPr="004863E6">
        <w:rPr>
          <w:rFonts w:ascii="Times New Roman" w:hAnsi="Times New Roman" w:cs="Times New Roman"/>
          <w:sz w:val="24"/>
          <w:szCs w:val="24"/>
        </w:rPr>
        <w:t xml:space="preserve">αλλά σε καμία περίπτωση δεν υποστηρίζει κάποιο </w:t>
      </w:r>
      <w:r w:rsidR="007E26C2" w:rsidRPr="004863E6">
        <w:rPr>
          <w:rFonts w:ascii="Times New Roman" w:hAnsi="Times New Roman" w:cs="Times New Roman"/>
          <w:sz w:val="24"/>
          <w:szCs w:val="24"/>
        </w:rPr>
        <w:t xml:space="preserve">συνεκτικό </w:t>
      </w:r>
      <w:r w:rsidR="004464C2" w:rsidRPr="004863E6">
        <w:rPr>
          <w:rFonts w:ascii="Times New Roman" w:hAnsi="Times New Roman" w:cs="Times New Roman"/>
          <w:sz w:val="24"/>
          <w:szCs w:val="24"/>
        </w:rPr>
        <w:t xml:space="preserve">επιχείρημα γενικότερου κύρους. </w:t>
      </w:r>
      <w:r w:rsidR="00C6742A" w:rsidRPr="004863E6">
        <w:rPr>
          <w:rFonts w:ascii="Times New Roman" w:hAnsi="Times New Roman" w:cs="Times New Roman"/>
          <w:sz w:val="24"/>
          <w:szCs w:val="24"/>
        </w:rPr>
        <w:t xml:space="preserve">Θα έπρεπε να υποθέσουμε κάποιο υπερβολικά υψηλό ποσοστό ηθικού εγωισμού, το οποίο, μάλιστα, διαθέτει πρόσβαση στην ερωτική πράξη, ώστε να δικαιολογήσουμε την επιβίωση της υπό συζήτηση έκφρασης της σεξουαλικότητας μεταξύ δυο εραστών η οποία, άλλωστε, επιτρέπει – ή, επιβάλλει – η έκφραση αυτή να τίθεται προς συζήτηση. Σε κάθε περίπτωση, ωστόσο, η όποια αντίθετη οπτική διατηρεί ισότιμο κύρος με εκείνην που ασπάζεται ο </w:t>
      </w:r>
      <w:r w:rsidR="00C6742A" w:rsidRPr="004863E6">
        <w:rPr>
          <w:rFonts w:ascii="Times New Roman" w:hAnsi="Times New Roman" w:cs="Times New Roman"/>
          <w:sz w:val="24"/>
          <w:szCs w:val="24"/>
          <w:lang w:val="en-US"/>
        </w:rPr>
        <w:t>Scruton</w:t>
      </w:r>
      <w:r w:rsidR="00C6742A" w:rsidRPr="004863E6">
        <w:rPr>
          <w:rFonts w:ascii="Times New Roman" w:hAnsi="Times New Roman" w:cs="Times New Roman"/>
          <w:sz w:val="24"/>
          <w:szCs w:val="24"/>
        </w:rPr>
        <w:t xml:space="preserve"> – με άλλα λόγια, η αποδόμηση της προσέγγισης αυτής απαιτεί μόνον έναν άνθρωπο, ο οποίος θα δήλωνε πως ο ίδιος δεν βιώνει στην θέα της συντρόφου του που αυνανίζεται κατά την ερωτική πράξη «τον </w:t>
      </w:r>
      <w:proofErr w:type="spellStart"/>
      <w:r w:rsidR="00C6742A" w:rsidRPr="004863E6">
        <w:rPr>
          <w:rFonts w:ascii="Times New Roman" w:hAnsi="Times New Roman" w:cs="Times New Roman"/>
          <w:sz w:val="24"/>
          <w:szCs w:val="24"/>
        </w:rPr>
        <w:t>αποσβολωτικό</w:t>
      </w:r>
      <w:proofErr w:type="spellEnd"/>
      <w:r w:rsidR="00C6742A" w:rsidRPr="004863E6">
        <w:rPr>
          <w:rFonts w:ascii="Times New Roman" w:hAnsi="Times New Roman" w:cs="Times New Roman"/>
          <w:sz w:val="24"/>
          <w:szCs w:val="24"/>
        </w:rPr>
        <w:t xml:space="preserve"> χαρακτήρα που μας κάνει να αποστρέφουμε το βλέμμα μας από την διαστροφή.» </w:t>
      </w:r>
    </w:p>
    <w:p w14:paraId="03D154DF" w14:textId="77777777" w:rsidR="00654139" w:rsidRPr="004863E6" w:rsidRDefault="000F14A7" w:rsidP="000F14A7">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Το πραγματικό επιχείρημα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στο σημείο αυτό είναι τούτο: ο αυνανισμός είναι στην ουσία του μοναχική πράξη, και η επιδίωξη του κορεσμού της ερωτικής ορμής </w:t>
      </w:r>
      <w:r w:rsidR="00654139" w:rsidRPr="004863E6">
        <w:rPr>
          <w:rFonts w:ascii="Times New Roman" w:hAnsi="Times New Roman" w:cs="Times New Roman"/>
          <w:sz w:val="24"/>
          <w:szCs w:val="24"/>
        </w:rPr>
        <w:t xml:space="preserve">στο πλαίσιό του </w:t>
      </w:r>
      <w:r w:rsidRPr="004863E6">
        <w:rPr>
          <w:rFonts w:ascii="Times New Roman" w:hAnsi="Times New Roman" w:cs="Times New Roman"/>
          <w:sz w:val="24"/>
          <w:szCs w:val="24"/>
        </w:rPr>
        <w:t>είναι εξ ίσου μοναχική. Συνεπώς, στην περίπτωση που κάποιος αυνανίζεται παρουσία του συντρόφου του και στο πλαίσιο της μεταξύ τους ερωτικής πράξης, στην πραγματικότητα δηλώνει πως η συνδρομή του άλλου μέρους είναι περιττή: η απόλαυση επέρχεται εις βάρος του συντρόφου</w:t>
      </w:r>
      <w:r w:rsidR="00654139" w:rsidRPr="004863E6">
        <w:rPr>
          <w:rFonts w:ascii="Times New Roman" w:hAnsi="Times New Roman" w:cs="Times New Roman"/>
          <w:sz w:val="24"/>
          <w:szCs w:val="24"/>
        </w:rPr>
        <w:t xml:space="preserve">, αφού η εστίαση – υπονοεί ο </w:t>
      </w:r>
      <w:r w:rsidR="00654139" w:rsidRPr="004863E6">
        <w:rPr>
          <w:rFonts w:ascii="Times New Roman" w:hAnsi="Times New Roman" w:cs="Times New Roman"/>
          <w:sz w:val="24"/>
          <w:szCs w:val="24"/>
          <w:lang w:val="en-US"/>
        </w:rPr>
        <w:t>Scruton</w:t>
      </w:r>
      <w:r w:rsidR="00654139" w:rsidRPr="004863E6">
        <w:rPr>
          <w:rFonts w:ascii="Times New Roman" w:hAnsi="Times New Roman" w:cs="Times New Roman"/>
          <w:sz w:val="24"/>
          <w:szCs w:val="24"/>
        </w:rPr>
        <w:t xml:space="preserve"> – αφορά την κορύφωση, την ώρα που στην σκέψη του η ερωτική πράξη είναι πολλά περισσότερα από αυτό: </w:t>
      </w:r>
    </w:p>
    <w:p w14:paraId="09B36716" w14:textId="77777777" w:rsidR="00654139" w:rsidRPr="004863E6" w:rsidRDefault="00654139" w:rsidP="000F14A7">
      <w:pPr>
        <w:spacing w:after="0" w:line="240" w:lineRule="auto"/>
        <w:ind w:firstLine="720"/>
        <w:jc w:val="both"/>
        <w:rPr>
          <w:rFonts w:ascii="Times New Roman" w:hAnsi="Times New Roman" w:cs="Times New Roman"/>
          <w:sz w:val="24"/>
          <w:szCs w:val="24"/>
        </w:rPr>
      </w:pPr>
    </w:p>
    <w:p w14:paraId="75A4CBE7" w14:textId="49C0A85E" w:rsidR="00E64F3D" w:rsidRPr="004863E6" w:rsidRDefault="00654139" w:rsidP="00654139">
      <w:pPr>
        <w:spacing w:after="0" w:line="240" w:lineRule="auto"/>
        <w:ind w:left="567" w:right="509"/>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w:t>
      </w:r>
      <w:r w:rsidR="000F14A7" w:rsidRPr="004863E6">
        <w:rPr>
          <w:rFonts w:ascii="Times New Roman" w:hAnsi="Times New Roman" w:cs="Times New Roman"/>
          <w:sz w:val="24"/>
          <w:szCs w:val="24"/>
          <w:lang w:val="en-US"/>
        </w:rPr>
        <w:t xml:space="preserve"> </w:t>
      </w:r>
      <w:r w:rsidR="00E64F3D" w:rsidRPr="004863E6">
        <w:rPr>
          <w:rFonts w:ascii="Times New Roman" w:hAnsi="Times New Roman" w:cs="Times New Roman"/>
          <w:sz w:val="24"/>
          <w:szCs w:val="24"/>
          <w:lang w:val="en-US"/>
        </w:rPr>
        <w:t xml:space="preserve">whatever we say about the pleasure of masturbation, it has to be </w:t>
      </w:r>
      <w:r w:rsidRPr="004863E6">
        <w:rPr>
          <w:rFonts w:ascii="Times New Roman" w:hAnsi="Times New Roman" w:cs="Times New Roman"/>
          <w:sz w:val="24"/>
          <w:szCs w:val="24"/>
          <w:lang w:val="en-US"/>
        </w:rPr>
        <w:t xml:space="preserve">recognized </w:t>
      </w:r>
      <w:r w:rsidR="00E64F3D" w:rsidRPr="004863E6">
        <w:rPr>
          <w:rFonts w:ascii="Times New Roman" w:hAnsi="Times New Roman" w:cs="Times New Roman"/>
          <w:sz w:val="24"/>
          <w:szCs w:val="24"/>
          <w:lang w:val="en-US"/>
        </w:rPr>
        <w:t>that there is much more to the sexual act than its final stage: there is a desire to kiss and</w:t>
      </w:r>
      <w:r w:rsidRPr="004863E6">
        <w:rPr>
          <w:rFonts w:ascii="Times New Roman" w:hAnsi="Times New Roman" w:cs="Times New Roman"/>
          <w:sz w:val="24"/>
          <w:szCs w:val="24"/>
          <w:lang w:val="en-US"/>
        </w:rPr>
        <w:t xml:space="preserve"> </w:t>
      </w:r>
      <w:r w:rsidR="00E64F3D" w:rsidRPr="004863E6">
        <w:rPr>
          <w:rFonts w:ascii="Times New Roman" w:hAnsi="Times New Roman" w:cs="Times New Roman"/>
          <w:sz w:val="24"/>
          <w:szCs w:val="24"/>
          <w:lang w:val="en-US"/>
        </w:rPr>
        <w:t>caress, and pleasures associated with those activities.</w:t>
      </w:r>
      <w:r w:rsidRPr="004863E6">
        <w:rPr>
          <w:rStyle w:val="a5"/>
          <w:rFonts w:ascii="Times New Roman" w:hAnsi="Times New Roman" w:cs="Times New Roman"/>
          <w:sz w:val="24"/>
          <w:szCs w:val="24"/>
          <w:lang w:val="en-US"/>
        </w:rPr>
        <w:footnoteReference w:id="13"/>
      </w:r>
    </w:p>
    <w:p w14:paraId="08FD6CA2" w14:textId="37E1A325" w:rsidR="00E64F3D" w:rsidRPr="004863E6" w:rsidRDefault="00E64F3D" w:rsidP="00136363">
      <w:pPr>
        <w:spacing w:after="0" w:line="240" w:lineRule="auto"/>
        <w:jc w:val="both"/>
        <w:rPr>
          <w:rFonts w:ascii="Times New Roman" w:hAnsi="Times New Roman" w:cs="Times New Roman"/>
          <w:b/>
          <w:bCs/>
          <w:sz w:val="24"/>
          <w:szCs w:val="24"/>
          <w:lang w:val="en-US"/>
        </w:rPr>
      </w:pPr>
    </w:p>
    <w:p w14:paraId="20534089" w14:textId="6DA662A5" w:rsidR="0033077C" w:rsidRPr="004863E6" w:rsidRDefault="005A13E8"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Σε αυτήν την θέση θα μπορούσε κανείς εύλογα να αντιτάξει πως, ακόμη και για τα πλέον εξελιγμένα σε ό, τι αφορά την ερωτική τους έκφραση θηλαστικά, η ερωτική πράξη δεν αποτελεί πρωτίστως και κυρίως τρόπο ιδιότυπης κοινωνικοποίησης ή παγίωσης δεσμών: αυτά επέρχονται, και μάλιστα σε ευτυχείς περιπτώσεις, ως παρακολουθήματα. Κατά τα λοιπά, ο απόλυτος φυσικός σκοπός της συνουσίας είναι αυτό «το τελικό στάδιο,» το οποίο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αντιμετωπίζει με όχι λιγότερη επιφύλαξη από αυτήν που διαβλέπει κάποιος στην σκέψη του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και το τελικό στάδιο για ορισμένους ανθρώπους απαιτεί την προσφυγή στον αυνανισμό – και τούτο όχι για λόγους σχετικούς με τον ηθικό εγωισμό, αλλά για καθαρά βιολογικούς. Στην περίπτωση αυτή</w:t>
      </w:r>
      <w:r w:rsidR="00C75161" w:rsidRPr="004863E6">
        <w:rPr>
          <w:rFonts w:ascii="Times New Roman" w:hAnsi="Times New Roman" w:cs="Times New Roman"/>
          <w:sz w:val="24"/>
          <w:szCs w:val="24"/>
        </w:rPr>
        <w:t xml:space="preserve">, θα μπορούσε να υποθέσει κανείς, ο αυνανισμός μπορεί να τελεί εν </w:t>
      </w:r>
      <w:proofErr w:type="spellStart"/>
      <w:r w:rsidR="00C75161" w:rsidRPr="004863E6">
        <w:rPr>
          <w:rFonts w:ascii="Times New Roman" w:hAnsi="Times New Roman" w:cs="Times New Roman"/>
          <w:sz w:val="24"/>
          <w:szCs w:val="24"/>
        </w:rPr>
        <w:t>πλήρει</w:t>
      </w:r>
      <w:proofErr w:type="spellEnd"/>
      <w:r w:rsidR="00C75161" w:rsidRPr="004863E6">
        <w:rPr>
          <w:rFonts w:ascii="Times New Roman" w:hAnsi="Times New Roman" w:cs="Times New Roman"/>
          <w:sz w:val="24"/>
          <w:szCs w:val="24"/>
        </w:rPr>
        <w:t xml:space="preserve"> αρμονία με «τα φιλιά και τα χάδια, και τις ηδονές που συνδέονται με αυτές τις πράξεις.» Αλλά ακόμη και στις υπόλοιπες περιπτώσεις, </w:t>
      </w:r>
      <w:r w:rsidR="00E0578B" w:rsidRPr="004863E6">
        <w:rPr>
          <w:rFonts w:ascii="Times New Roman" w:hAnsi="Times New Roman" w:cs="Times New Roman"/>
          <w:sz w:val="24"/>
          <w:szCs w:val="24"/>
        </w:rPr>
        <w:t xml:space="preserve">ενδεχομένως </w:t>
      </w:r>
      <w:r w:rsidR="00C75161" w:rsidRPr="004863E6">
        <w:rPr>
          <w:rFonts w:ascii="Times New Roman" w:hAnsi="Times New Roman" w:cs="Times New Roman"/>
          <w:sz w:val="24"/>
          <w:szCs w:val="24"/>
        </w:rPr>
        <w:t xml:space="preserve">δεν θα ήταν άτοπο να ισχυρισθεί κάποιος πως η παρουσία </w:t>
      </w:r>
      <w:r w:rsidR="00C75161" w:rsidRPr="004863E6">
        <w:rPr>
          <w:rFonts w:ascii="Times New Roman" w:hAnsi="Times New Roman" w:cs="Times New Roman"/>
          <w:i/>
          <w:iCs/>
          <w:sz w:val="24"/>
          <w:szCs w:val="24"/>
        </w:rPr>
        <w:t>του άλλου</w:t>
      </w:r>
      <w:r w:rsidR="00C75161" w:rsidRPr="004863E6">
        <w:rPr>
          <w:rFonts w:ascii="Times New Roman" w:hAnsi="Times New Roman" w:cs="Times New Roman"/>
          <w:sz w:val="24"/>
          <w:szCs w:val="24"/>
        </w:rPr>
        <w:t xml:space="preserve"> αφ’ εαυτής συνιστά </w:t>
      </w:r>
      <w:r w:rsidR="00C75161" w:rsidRPr="004863E6">
        <w:rPr>
          <w:rFonts w:ascii="Times New Roman" w:hAnsi="Times New Roman" w:cs="Times New Roman"/>
          <w:i/>
          <w:iCs/>
          <w:sz w:val="24"/>
          <w:szCs w:val="24"/>
        </w:rPr>
        <w:t>συμμετοχή</w:t>
      </w:r>
      <w:r w:rsidR="00C75161" w:rsidRPr="004863E6">
        <w:rPr>
          <w:rFonts w:ascii="Times New Roman" w:hAnsi="Times New Roman" w:cs="Times New Roman"/>
          <w:sz w:val="24"/>
          <w:szCs w:val="24"/>
        </w:rPr>
        <w:t>, αίροντας κατ’ αυτόν τον τρόπο τον μοναχικό χαρακτήρα</w:t>
      </w:r>
      <w:r w:rsidR="00E0578B" w:rsidRPr="004863E6">
        <w:rPr>
          <w:rFonts w:ascii="Times New Roman" w:hAnsi="Times New Roman" w:cs="Times New Roman"/>
          <w:sz w:val="24"/>
          <w:szCs w:val="24"/>
        </w:rPr>
        <w:t xml:space="preserve"> της πράξης</w:t>
      </w:r>
      <w:r w:rsidR="00C75161" w:rsidRPr="004863E6">
        <w:rPr>
          <w:rFonts w:ascii="Times New Roman" w:hAnsi="Times New Roman" w:cs="Times New Roman"/>
          <w:sz w:val="24"/>
          <w:szCs w:val="24"/>
        </w:rPr>
        <w:t xml:space="preserve">: εάν πράγματι ο αυνανισμός αποτελεί απολύτως προσωπική στιγμή, όπως, ορθώς πιστεύω, θεωρεί ο </w:t>
      </w:r>
      <w:r w:rsidR="00C75161" w:rsidRPr="004863E6">
        <w:rPr>
          <w:rFonts w:ascii="Times New Roman" w:hAnsi="Times New Roman" w:cs="Times New Roman"/>
          <w:sz w:val="24"/>
          <w:szCs w:val="24"/>
          <w:lang w:val="en-US"/>
        </w:rPr>
        <w:t>Scruton</w:t>
      </w:r>
      <w:r w:rsidR="00C75161" w:rsidRPr="004863E6">
        <w:rPr>
          <w:rFonts w:ascii="Times New Roman" w:hAnsi="Times New Roman" w:cs="Times New Roman"/>
          <w:sz w:val="24"/>
          <w:szCs w:val="24"/>
        </w:rPr>
        <w:t>, η επιθυμία – ή, έτι περαιτέρω</w:t>
      </w:r>
      <w:r w:rsidR="00B633E8" w:rsidRPr="004863E6">
        <w:rPr>
          <w:rFonts w:ascii="Times New Roman" w:hAnsi="Times New Roman" w:cs="Times New Roman"/>
          <w:sz w:val="24"/>
          <w:szCs w:val="24"/>
        </w:rPr>
        <w:t>, η επιδίωξη</w:t>
      </w:r>
      <w:r w:rsidR="00C75161" w:rsidRPr="004863E6">
        <w:rPr>
          <w:rFonts w:ascii="Times New Roman" w:hAnsi="Times New Roman" w:cs="Times New Roman"/>
          <w:sz w:val="24"/>
          <w:szCs w:val="24"/>
        </w:rPr>
        <w:t xml:space="preserve"> – της παρουσίας του άλλου θα μπορούσε να εκληφθεί ως απόλυτη, άνευ όρων παράδοση</w:t>
      </w:r>
      <w:r w:rsidR="00B633E8" w:rsidRPr="004863E6">
        <w:rPr>
          <w:rFonts w:ascii="Times New Roman" w:hAnsi="Times New Roman" w:cs="Times New Roman"/>
          <w:sz w:val="24"/>
          <w:szCs w:val="24"/>
        </w:rPr>
        <w:t>: το εξ ορισμού</w:t>
      </w:r>
      <w:r w:rsidR="00E0578B" w:rsidRPr="004863E6">
        <w:rPr>
          <w:rFonts w:ascii="Times New Roman" w:hAnsi="Times New Roman" w:cs="Times New Roman"/>
          <w:sz w:val="24"/>
          <w:szCs w:val="24"/>
        </w:rPr>
        <w:t>, κατ’ εξοχήν και</w:t>
      </w:r>
      <w:r w:rsidR="00B633E8" w:rsidRPr="004863E6">
        <w:rPr>
          <w:rFonts w:ascii="Times New Roman" w:hAnsi="Times New Roman" w:cs="Times New Roman"/>
          <w:sz w:val="24"/>
          <w:szCs w:val="24"/>
        </w:rPr>
        <w:t xml:space="preserve"> </w:t>
      </w:r>
      <w:r w:rsidR="00E0578B" w:rsidRPr="004863E6">
        <w:rPr>
          <w:rFonts w:ascii="Times New Roman" w:hAnsi="Times New Roman" w:cs="Times New Roman"/>
          <w:sz w:val="24"/>
          <w:szCs w:val="24"/>
        </w:rPr>
        <w:t xml:space="preserve">απολύτως </w:t>
      </w:r>
      <w:r w:rsidR="00B633E8" w:rsidRPr="004863E6">
        <w:rPr>
          <w:rFonts w:ascii="Times New Roman" w:hAnsi="Times New Roman" w:cs="Times New Roman"/>
          <w:sz w:val="24"/>
          <w:szCs w:val="24"/>
        </w:rPr>
        <w:t>ιδιωτικό καθίσταται κοινό κατ’ επιλογήν</w:t>
      </w:r>
      <w:r w:rsidR="00C75161" w:rsidRPr="004863E6">
        <w:rPr>
          <w:rFonts w:ascii="Times New Roman" w:hAnsi="Times New Roman" w:cs="Times New Roman"/>
          <w:sz w:val="24"/>
          <w:szCs w:val="24"/>
        </w:rPr>
        <w:t xml:space="preserve">. Και, τέλος πάντων, όποιος και εάν είναι ο τρόπος κατά τον οποίον προσλαμβάνει κάποιος την πράξη του αυνανισμού, </w:t>
      </w:r>
      <w:r w:rsidR="00C75161" w:rsidRPr="004863E6">
        <w:rPr>
          <w:rFonts w:ascii="Times New Roman" w:hAnsi="Times New Roman" w:cs="Times New Roman"/>
          <w:sz w:val="24"/>
          <w:szCs w:val="24"/>
        </w:rPr>
        <w:lastRenderedPageBreak/>
        <w:t>η αδιαφοροποίητη αξιολόγησ</w:t>
      </w:r>
      <w:r w:rsidR="00B633E8" w:rsidRPr="004863E6">
        <w:rPr>
          <w:rFonts w:ascii="Times New Roman" w:hAnsi="Times New Roman" w:cs="Times New Roman"/>
          <w:sz w:val="24"/>
          <w:szCs w:val="24"/>
        </w:rPr>
        <w:t>η του μοναχικού</w:t>
      </w:r>
      <w:r w:rsidR="0033077C" w:rsidRPr="004863E6">
        <w:rPr>
          <w:rFonts w:ascii="Times New Roman" w:hAnsi="Times New Roman" w:cs="Times New Roman"/>
          <w:sz w:val="24"/>
          <w:szCs w:val="24"/>
        </w:rPr>
        <w:t xml:space="preserve"> </w:t>
      </w:r>
      <w:r w:rsidR="00B633E8" w:rsidRPr="004863E6">
        <w:rPr>
          <w:rFonts w:ascii="Times New Roman" w:hAnsi="Times New Roman" w:cs="Times New Roman"/>
          <w:sz w:val="24"/>
          <w:szCs w:val="24"/>
        </w:rPr>
        <w:t>και συντροφικού αυνανισμού</w:t>
      </w:r>
      <w:r w:rsidR="00C75161" w:rsidRPr="004863E6">
        <w:rPr>
          <w:rFonts w:ascii="Times New Roman" w:hAnsi="Times New Roman" w:cs="Times New Roman"/>
          <w:sz w:val="24"/>
          <w:szCs w:val="24"/>
        </w:rPr>
        <w:t xml:space="preserve"> φαντάζει απλουστευτική</w:t>
      </w:r>
      <w:r w:rsidR="0033077C" w:rsidRPr="004863E6">
        <w:rPr>
          <w:rFonts w:ascii="Times New Roman" w:hAnsi="Times New Roman" w:cs="Times New Roman"/>
          <w:sz w:val="24"/>
          <w:szCs w:val="24"/>
        </w:rPr>
        <w:t xml:space="preserve">, όσο και η </w:t>
      </w:r>
      <w:r w:rsidR="000E6D64" w:rsidRPr="004863E6">
        <w:rPr>
          <w:rFonts w:ascii="Times New Roman" w:hAnsi="Times New Roman" w:cs="Times New Roman"/>
          <w:sz w:val="24"/>
          <w:szCs w:val="24"/>
        </w:rPr>
        <w:t>θεώρηση</w:t>
      </w:r>
      <w:r w:rsidR="0033077C" w:rsidRPr="004863E6">
        <w:rPr>
          <w:rFonts w:ascii="Times New Roman" w:hAnsi="Times New Roman" w:cs="Times New Roman"/>
          <w:sz w:val="24"/>
          <w:szCs w:val="24"/>
        </w:rPr>
        <w:t xml:space="preserve"> του αυνανισμού που αποτελεί μέρος της ερωτικής πράξης ως διεστραμμένου – αφού, προφανώς, η ύπαρξη ερωτικού συντρόφου εξ ορισμού ακυρώνει την ‘ανακουφιστική’ λειτουργία που ο </w:t>
      </w:r>
      <w:r w:rsidR="0033077C" w:rsidRPr="004863E6">
        <w:rPr>
          <w:rFonts w:ascii="Times New Roman" w:hAnsi="Times New Roman" w:cs="Times New Roman"/>
          <w:sz w:val="24"/>
          <w:szCs w:val="24"/>
          <w:lang w:val="en-US"/>
        </w:rPr>
        <w:t>Scruton</w:t>
      </w:r>
      <w:r w:rsidR="0033077C" w:rsidRPr="004863E6">
        <w:rPr>
          <w:rFonts w:ascii="Times New Roman" w:hAnsi="Times New Roman" w:cs="Times New Roman"/>
          <w:sz w:val="24"/>
          <w:szCs w:val="24"/>
        </w:rPr>
        <w:t xml:space="preserve"> φαίνεται διατεθειμένος να αναγνωρίσει στον αυνανισμό. </w:t>
      </w:r>
    </w:p>
    <w:p w14:paraId="57B4FD18" w14:textId="0D4CAB8C" w:rsidR="0033077C" w:rsidRPr="004863E6" w:rsidRDefault="0033077C"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ab/>
      </w:r>
      <w:r w:rsidR="000E6D64" w:rsidRPr="004863E6">
        <w:rPr>
          <w:rFonts w:ascii="Times New Roman" w:hAnsi="Times New Roman" w:cs="Times New Roman"/>
          <w:sz w:val="24"/>
          <w:szCs w:val="24"/>
        </w:rPr>
        <w:t xml:space="preserve">Τόσο ο Θωμάς, όσο και οι </w:t>
      </w:r>
      <w:r w:rsidR="000E6D64" w:rsidRPr="004863E6">
        <w:rPr>
          <w:rFonts w:ascii="Times New Roman" w:hAnsi="Times New Roman" w:cs="Times New Roman"/>
          <w:sz w:val="24"/>
          <w:szCs w:val="24"/>
          <w:lang w:val="en-US"/>
        </w:rPr>
        <w:t>Rousseau</w:t>
      </w:r>
      <w:r w:rsidR="000E6D64" w:rsidRPr="004863E6">
        <w:rPr>
          <w:rFonts w:ascii="Times New Roman" w:hAnsi="Times New Roman" w:cs="Times New Roman"/>
          <w:sz w:val="24"/>
          <w:szCs w:val="24"/>
        </w:rPr>
        <w:t xml:space="preserve"> και </w:t>
      </w:r>
      <w:r w:rsidR="000E6D64" w:rsidRPr="004863E6">
        <w:rPr>
          <w:rFonts w:ascii="Times New Roman" w:hAnsi="Times New Roman" w:cs="Times New Roman"/>
          <w:sz w:val="24"/>
          <w:szCs w:val="24"/>
          <w:lang w:val="en-US"/>
        </w:rPr>
        <w:t>Kant</w:t>
      </w:r>
      <w:r w:rsidR="000E6D64" w:rsidRPr="004863E6">
        <w:rPr>
          <w:rFonts w:ascii="Times New Roman" w:hAnsi="Times New Roman" w:cs="Times New Roman"/>
          <w:sz w:val="24"/>
          <w:szCs w:val="24"/>
        </w:rPr>
        <w:t xml:space="preserve"> αργότερα, καταδικάζουν τον αυνανισμό συλλήβδην ως πράξη που εναντιώνεται στην φύση και στον λόγο – ο </w:t>
      </w:r>
      <w:r w:rsidR="000E6D64" w:rsidRPr="004863E6">
        <w:rPr>
          <w:rFonts w:ascii="Times New Roman" w:hAnsi="Times New Roman" w:cs="Times New Roman"/>
          <w:sz w:val="24"/>
          <w:szCs w:val="24"/>
          <w:lang w:val="en-US"/>
        </w:rPr>
        <w:t>Kant</w:t>
      </w:r>
      <w:r w:rsidR="000E6D64" w:rsidRPr="004863E6">
        <w:rPr>
          <w:rFonts w:ascii="Times New Roman" w:hAnsi="Times New Roman" w:cs="Times New Roman"/>
          <w:sz w:val="24"/>
          <w:szCs w:val="24"/>
        </w:rPr>
        <w:t xml:space="preserve">, βέβαια, εμπλουτίζει την ηθική καταδίκη του αυνανισμού εστιάζοντας στην μεταχείριση της ανθρωπότητας </w:t>
      </w:r>
      <w:r w:rsidR="004F0C9C" w:rsidRPr="004863E6">
        <w:rPr>
          <w:rFonts w:ascii="Times New Roman" w:hAnsi="Times New Roman" w:cs="Times New Roman"/>
          <w:sz w:val="24"/>
          <w:szCs w:val="24"/>
        </w:rPr>
        <w:t>(</w:t>
      </w:r>
      <w:r w:rsidR="000E6D64" w:rsidRPr="004863E6">
        <w:rPr>
          <w:rFonts w:ascii="Times New Roman" w:hAnsi="Times New Roman" w:cs="Times New Roman"/>
          <w:sz w:val="24"/>
          <w:szCs w:val="24"/>
        </w:rPr>
        <w:t>στο πρόσωπο εκείνου που αυνανίζεται</w:t>
      </w:r>
      <w:r w:rsidR="004F0C9C" w:rsidRPr="004863E6">
        <w:rPr>
          <w:rFonts w:ascii="Times New Roman" w:hAnsi="Times New Roman" w:cs="Times New Roman"/>
          <w:sz w:val="24"/>
          <w:szCs w:val="24"/>
        </w:rPr>
        <w:t>)</w:t>
      </w:r>
      <w:r w:rsidR="000E6D64" w:rsidRPr="004863E6">
        <w:rPr>
          <w:rFonts w:ascii="Times New Roman" w:hAnsi="Times New Roman" w:cs="Times New Roman"/>
          <w:sz w:val="24"/>
          <w:szCs w:val="24"/>
        </w:rPr>
        <w:t xml:space="preserve"> μόνον ως μέσου που εξυπηρετεί την ικανοποίηση της ερωτικής ορμής, κάτι που </w:t>
      </w:r>
      <w:r w:rsidR="00532992" w:rsidRPr="004863E6">
        <w:rPr>
          <w:rFonts w:ascii="Times New Roman" w:hAnsi="Times New Roman" w:cs="Times New Roman"/>
          <w:sz w:val="24"/>
          <w:szCs w:val="24"/>
        </w:rPr>
        <w:t>κατ’ εξοχήν</w:t>
      </w:r>
      <w:r w:rsidR="000E6D64" w:rsidRPr="004863E6">
        <w:rPr>
          <w:rFonts w:ascii="Times New Roman" w:hAnsi="Times New Roman" w:cs="Times New Roman"/>
          <w:sz w:val="24"/>
          <w:szCs w:val="24"/>
        </w:rPr>
        <w:t xml:space="preserve"> εναντιώνεται στον λόγο. Και οι τρεις </w:t>
      </w:r>
      <w:r w:rsidR="006C1435" w:rsidRPr="004863E6">
        <w:rPr>
          <w:rFonts w:ascii="Times New Roman" w:hAnsi="Times New Roman" w:cs="Times New Roman"/>
          <w:sz w:val="24"/>
          <w:szCs w:val="24"/>
        </w:rPr>
        <w:t xml:space="preserve">δεν βρίσκουν κάποιον σημαντικό λόγο ώστε να διακρίνουν </w:t>
      </w:r>
      <w:r w:rsidR="004F0C9C" w:rsidRPr="004863E6">
        <w:rPr>
          <w:rFonts w:ascii="Times New Roman" w:hAnsi="Times New Roman" w:cs="Times New Roman"/>
          <w:sz w:val="24"/>
          <w:szCs w:val="24"/>
        </w:rPr>
        <w:t>εκφάνσεις</w:t>
      </w:r>
      <w:r w:rsidR="006C1435" w:rsidRPr="004863E6">
        <w:rPr>
          <w:rFonts w:ascii="Times New Roman" w:hAnsi="Times New Roman" w:cs="Times New Roman"/>
          <w:sz w:val="24"/>
          <w:szCs w:val="24"/>
        </w:rPr>
        <w:t xml:space="preserve"> και είδη στην έκφραση αυτή της ερωτικής ορμής. </w:t>
      </w:r>
      <w:r w:rsidR="000E6D64" w:rsidRPr="004863E6">
        <w:rPr>
          <w:rFonts w:ascii="Times New Roman" w:hAnsi="Times New Roman" w:cs="Times New Roman"/>
          <w:sz w:val="24"/>
          <w:szCs w:val="24"/>
        </w:rPr>
        <w:t xml:space="preserve">Υπό την έννοια αυτή, η ηθική συζήτηση εκ μέρους του </w:t>
      </w:r>
      <w:r w:rsidR="000E6D64" w:rsidRPr="004863E6">
        <w:rPr>
          <w:rFonts w:ascii="Times New Roman" w:hAnsi="Times New Roman" w:cs="Times New Roman"/>
          <w:sz w:val="24"/>
          <w:szCs w:val="24"/>
          <w:lang w:val="en-US"/>
        </w:rPr>
        <w:t>Scruton</w:t>
      </w:r>
      <w:r w:rsidR="000E6D64" w:rsidRPr="004863E6">
        <w:rPr>
          <w:rFonts w:ascii="Times New Roman" w:hAnsi="Times New Roman" w:cs="Times New Roman"/>
          <w:sz w:val="24"/>
          <w:szCs w:val="24"/>
        </w:rPr>
        <w:t xml:space="preserve"> είναι σαφώς λεπτότερη και </w:t>
      </w:r>
      <w:r w:rsidR="006C1435" w:rsidRPr="004863E6">
        <w:rPr>
          <w:rFonts w:ascii="Times New Roman" w:hAnsi="Times New Roman" w:cs="Times New Roman"/>
          <w:sz w:val="24"/>
          <w:szCs w:val="24"/>
        </w:rPr>
        <w:t xml:space="preserve">περισσότερο εύστοχη και εύλογη, αφού διακρίνεται από την διάθεση να αναγνωρίσει μορφές και εκφάνσεις, οι οποίες ούτως ή άλλως διακρίνουν </w:t>
      </w:r>
      <w:r w:rsidR="00532992" w:rsidRPr="004863E6">
        <w:rPr>
          <w:rFonts w:ascii="Times New Roman" w:hAnsi="Times New Roman" w:cs="Times New Roman"/>
          <w:sz w:val="24"/>
          <w:szCs w:val="24"/>
        </w:rPr>
        <w:t xml:space="preserve">σταθερά </w:t>
      </w:r>
      <w:r w:rsidR="006C1435" w:rsidRPr="004863E6">
        <w:rPr>
          <w:rFonts w:ascii="Times New Roman" w:hAnsi="Times New Roman" w:cs="Times New Roman"/>
          <w:sz w:val="24"/>
          <w:szCs w:val="24"/>
        </w:rPr>
        <w:t xml:space="preserve">όλες τις ανθρώπινες επιλογές και πράξεις. Ο φόνος, φέρ’ ειπείν, μπορεί να </w:t>
      </w:r>
      <w:r w:rsidR="00532992" w:rsidRPr="004863E6">
        <w:rPr>
          <w:rFonts w:ascii="Times New Roman" w:hAnsi="Times New Roman" w:cs="Times New Roman"/>
          <w:sz w:val="24"/>
          <w:szCs w:val="24"/>
        </w:rPr>
        <w:t>αξιολογηθεί</w:t>
      </w:r>
      <w:r w:rsidR="006C1435" w:rsidRPr="004863E6">
        <w:rPr>
          <w:rFonts w:ascii="Times New Roman" w:hAnsi="Times New Roman" w:cs="Times New Roman"/>
          <w:sz w:val="24"/>
          <w:szCs w:val="24"/>
        </w:rPr>
        <w:t xml:space="preserve"> συλλήβδην ως ηθικώς </w:t>
      </w:r>
      <w:r w:rsidR="00FB011E" w:rsidRPr="004863E6">
        <w:rPr>
          <w:rFonts w:ascii="Times New Roman" w:hAnsi="Times New Roman" w:cs="Times New Roman"/>
          <w:sz w:val="24"/>
          <w:szCs w:val="24"/>
        </w:rPr>
        <w:t>αδικαιολόγητη</w:t>
      </w:r>
      <w:r w:rsidR="006C1435" w:rsidRPr="004863E6">
        <w:rPr>
          <w:rFonts w:ascii="Times New Roman" w:hAnsi="Times New Roman" w:cs="Times New Roman"/>
          <w:sz w:val="24"/>
          <w:szCs w:val="24"/>
        </w:rPr>
        <w:t xml:space="preserve"> επιλογή, αλλά μόνον σε </w:t>
      </w:r>
      <w:r w:rsidR="00532992" w:rsidRPr="004863E6">
        <w:rPr>
          <w:rFonts w:ascii="Times New Roman" w:hAnsi="Times New Roman" w:cs="Times New Roman"/>
          <w:sz w:val="24"/>
          <w:szCs w:val="24"/>
        </w:rPr>
        <w:t xml:space="preserve">κάποιο </w:t>
      </w:r>
      <w:r w:rsidR="006C1435" w:rsidRPr="004863E6">
        <w:rPr>
          <w:rFonts w:ascii="Times New Roman" w:hAnsi="Times New Roman" w:cs="Times New Roman"/>
          <w:sz w:val="24"/>
          <w:szCs w:val="24"/>
        </w:rPr>
        <w:t xml:space="preserve">αφηρημένο επίπεδο. </w:t>
      </w:r>
      <w:r w:rsidR="00532992" w:rsidRPr="004863E6">
        <w:rPr>
          <w:rFonts w:ascii="Times New Roman" w:hAnsi="Times New Roman" w:cs="Times New Roman"/>
          <w:sz w:val="24"/>
          <w:szCs w:val="24"/>
        </w:rPr>
        <w:t xml:space="preserve">Στον πραγματικό κόσμο, ωστόσο, αυτόν που αποτελείται </w:t>
      </w:r>
      <w:r w:rsidR="00532992" w:rsidRPr="004863E6">
        <w:rPr>
          <w:rFonts w:ascii="Times New Roman" w:hAnsi="Times New Roman" w:cs="Times New Roman"/>
          <w:i/>
          <w:iCs/>
          <w:sz w:val="24"/>
          <w:szCs w:val="24"/>
        </w:rPr>
        <w:t>και</w:t>
      </w:r>
      <w:r w:rsidR="00532992" w:rsidRPr="004863E6">
        <w:rPr>
          <w:rFonts w:ascii="Times New Roman" w:hAnsi="Times New Roman" w:cs="Times New Roman"/>
          <w:sz w:val="24"/>
          <w:szCs w:val="24"/>
        </w:rPr>
        <w:t xml:space="preserve"> από δρώντα ηθικά πρόσωπα και </w:t>
      </w:r>
      <w:r w:rsidR="00532992" w:rsidRPr="004863E6">
        <w:rPr>
          <w:rFonts w:ascii="Times New Roman" w:hAnsi="Times New Roman" w:cs="Times New Roman"/>
          <w:i/>
          <w:iCs/>
          <w:sz w:val="24"/>
          <w:szCs w:val="24"/>
        </w:rPr>
        <w:t>όχι μόνον</w:t>
      </w:r>
      <w:r w:rsidR="00532992" w:rsidRPr="004863E6">
        <w:rPr>
          <w:rFonts w:ascii="Times New Roman" w:hAnsi="Times New Roman" w:cs="Times New Roman"/>
          <w:sz w:val="24"/>
          <w:szCs w:val="24"/>
        </w:rPr>
        <w:t xml:space="preserve"> από έννοιες, ο φόνος ουδέποτε αξιολογείται ως αδιαφοροποίητη επιλογή – τουλάχιστον όχι σε κοσμικά πολιτισμικά περιβάλλοντα. Σε ό, τι αφορά τον αυνανισμό, δεν θα ήταν άτοπος θεωρώ ο ισχυρισμός πως</w:t>
      </w:r>
      <w:r w:rsidR="00652967" w:rsidRPr="004863E6">
        <w:rPr>
          <w:rFonts w:ascii="Times New Roman" w:hAnsi="Times New Roman" w:cs="Times New Roman"/>
          <w:sz w:val="24"/>
          <w:szCs w:val="24"/>
        </w:rPr>
        <w:t xml:space="preserve"> φαντάζει άστοχο, απλουστευτικό και, τελικώς, αλυσιτελές να εξετάζεται στην ίδια ηθική βάση ο αυνανισμός που </w:t>
      </w:r>
      <w:r w:rsidR="00532992" w:rsidRPr="004863E6">
        <w:rPr>
          <w:rFonts w:ascii="Times New Roman" w:hAnsi="Times New Roman" w:cs="Times New Roman"/>
          <w:sz w:val="24"/>
          <w:szCs w:val="24"/>
        </w:rPr>
        <w:t xml:space="preserve">αποτελεί μέρος της ερωτικής πράξης μεταξύ δυο ενηλίκων, </w:t>
      </w:r>
      <w:r w:rsidR="00652967" w:rsidRPr="004863E6">
        <w:rPr>
          <w:rFonts w:ascii="Times New Roman" w:hAnsi="Times New Roman" w:cs="Times New Roman"/>
          <w:sz w:val="24"/>
          <w:szCs w:val="24"/>
        </w:rPr>
        <w:t xml:space="preserve">φέρ’ ειπείν, και εκείνος που καθοδηγείται από την φυσική ή φαντασιακή παρουσία ενός ανύποπτου, αμέτοχου ατόμου – για να γίνει περισσότερο ανάγλυφη η διάκριση, ενός ανηλίκου. Συνοψίζοντας, η διαφοροποιημένη συζήτηση του αυνανισμού εκ μέρους του </w:t>
      </w:r>
      <w:r w:rsidR="00652967" w:rsidRPr="004863E6">
        <w:rPr>
          <w:rFonts w:ascii="Times New Roman" w:hAnsi="Times New Roman" w:cs="Times New Roman"/>
          <w:sz w:val="24"/>
          <w:szCs w:val="24"/>
          <w:lang w:val="en-US"/>
        </w:rPr>
        <w:t>Scruton</w:t>
      </w:r>
      <w:r w:rsidR="00652967" w:rsidRPr="004863E6">
        <w:rPr>
          <w:rFonts w:ascii="Times New Roman" w:hAnsi="Times New Roman" w:cs="Times New Roman"/>
          <w:sz w:val="24"/>
          <w:szCs w:val="24"/>
        </w:rPr>
        <w:t xml:space="preserve"> αποτελεί κατά την γνώμη μου </w:t>
      </w:r>
      <w:r w:rsidR="00FB011E" w:rsidRPr="004863E6">
        <w:rPr>
          <w:rFonts w:ascii="Times New Roman" w:hAnsi="Times New Roman" w:cs="Times New Roman"/>
          <w:sz w:val="24"/>
          <w:szCs w:val="24"/>
        </w:rPr>
        <w:t xml:space="preserve">σημαντική </w:t>
      </w:r>
      <w:r w:rsidR="00652967" w:rsidRPr="004863E6">
        <w:rPr>
          <w:rFonts w:ascii="Times New Roman" w:hAnsi="Times New Roman" w:cs="Times New Roman"/>
          <w:sz w:val="24"/>
          <w:szCs w:val="24"/>
        </w:rPr>
        <w:t xml:space="preserve">συνεισφορά στην σχετική ηθική συζήτηση. Θεωρώ, ωστόσο, πως </w:t>
      </w:r>
      <w:r w:rsidR="00652967" w:rsidRPr="004863E6">
        <w:rPr>
          <w:rFonts w:ascii="Times New Roman" w:hAnsi="Times New Roman" w:cs="Times New Roman"/>
          <w:i/>
          <w:iCs/>
          <w:sz w:val="24"/>
          <w:szCs w:val="24"/>
        </w:rPr>
        <w:t xml:space="preserve">η </w:t>
      </w:r>
      <w:r w:rsidR="005943B6" w:rsidRPr="004863E6">
        <w:rPr>
          <w:rFonts w:ascii="Times New Roman" w:hAnsi="Times New Roman" w:cs="Times New Roman"/>
          <w:i/>
          <w:iCs/>
          <w:sz w:val="24"/>
          <w:szCs w:val="24"/>
        </w:rPr>
        <w:t xml:space="preserve">βάση τεκμηρίωσης της </w:t>
      </w:r>
      <w:r w:rsidR="00652967" w:rsidRPr="004863E6">
        <w:rPr>
          <w:rFonts w:ascii="Times New Roman" w:hAnsi="Times New Roman" w:cs="Times New Roman"/>
          <w:i/>
          <w:iCs/>
          <w:sz w:val="24"/>
          <w:szCs w:val="24"/>
        </w:rPr>
        <w:t>συγκεκριμένη</w:t>
      </w:r>
      <w:r w:rsidR="005943B6" w:rsidRPr="004863E6">
        <w:rPr>
          <w:rFonts w:ascii="Times New Roman" w:hAnsi="Times New Roman" w:cs="Times New Roman"/>
          <w:i/>
          <w:iCs/>
          <w:sz w:val="24"/>
          <w:szCs w:val="24"/>
        </w:rPr>
        <w:t>ς</w:t>
      </w:r>
      <w:r w:rsidR="00652967" w:rsidRPr="004863E6">
        <w:rPr>
          <w:rFonts w:ascii="Times New Roman" w:hAnsi="Times New Roman" w:cs="Times New Roman"/>
          <w:i/>
          <w:iCs/>
          <w:sz w:val="24"/>
          <w:szCs w:val="24"/>
        </w:rPr>
        <w:t xml:space="preserve"> διάκριση</w:t>
      </w:r>
      <w:r w:rsidR="005943B6" w:rsidRPr="004863E6">
        <w:rPr>
          <w:rFonts w:ascii="Times New Roman" w:hAnsi="Times New Roman" w:cs="Times New Roman"/>
          <w:i/>
          <w:iCs/>
          <w:sz w:val="24"/>
          <w:szCs w:val="24"/>
        </w:rPr>
        <w:t>ς</w:t>
      </w:r>
      <w:r w:rsidR="00652967" w:rsidRPr="004863E6">
        <w:rPr>
          <w:rFonts w:ascii="Times New Roman" w:hAnsi="Times New Roman" w:cs="Times New Roman"/>
          <w:sz w:val="24"/>
          <w:szCs w:val="24"/>
        </w:rPr>
        <w:t xml:space="preserve"> δεν είναι η πλέον λειτουργική. </w:t>
      </w:r>
      <w:r w:rsidR="005943B6" w:rsidRPr="004863E6">
        <w:rPr>
          <w:rFonts w:ascii="Times New Roman" w:hAnsi="Times New Roman" w:cs="Times New Roman"/>
          <w:sz w:val="24"/>
          <w:szCs w:val="24"/>
        </w:rPr>
        <w:t>Εάν ο αυνανισμός μπορεί να διακριθεί σε ‘φυσιολογικό’ και ‘διεστραμμένο,’ η ‘λειτουργία’ του δεν φαίνεται να αποτελεί στέρεο έδαφος προς τούτο. Εξ ίσου ατελέσφορη θεωρώ πως είναι η απόπειρ</w:t>
      </w:r>
      <w:r w:rsidR="00FB011E" w:rsidRPr="004863E6">
        <w:rPr>
          <w:rFonts w:ascii="Times New Roman" w:hAnsi="Times New Roman" w:cs="Times New Roman"/>
          <w:sz w:val="24"/>
          <w:szCs w:val="24"/>
        </w:rPr>
        <w:t>α</w:t>
      </w:r>
      <w:r w:rsidR="005943B6" w:rsidRPr="004863E6">
        <w:rPr>
          <w:rFonts w:ascii="Times New Roman" w:hAnsi="Times New Roman" w:cs="Times New Roman"/>
          <w:sz w:val="24"/>
          <w:szCs w:val="24"/>
        </w:rPr>
        <w:t xml:space="preserve"> του </w:t>
      </w:r>
      <w:r w:rsidR="00FB011E" w:rsidRPr="004863E6">
        <w:rPr>
          <w:rFonts w:ascii="Times New Roman" w:hAnsi="Times New Roman" w:cs="Times New Roman"/>
          <w:sz w:val="24"/>
          <w:szCs w:val="24"/>
          <w:lang w:val="en-US"/>
        </w:rPr>
        <w:t>Scruton</w:t>
      </w:r>
      <w:r w:rsidR="00FB011E" w:rsidRPr="004863E6">
        <w:rPr>
          <w:rFonts w:ascii="Times New Roman" w:hAnsi="Times New Roman" w:cs="Times New Roman"/>
          <w:sz w:val="24"/>
          <w:szCs w:val="24"/>
        </w:rPr>
        <w:t xml:space="preserve"> </w:t>
      </w:r>
      <w:r w:rsidR="005943B6" w:rsidRPr="004863E6">
        <w:rPr>
          <w:rFonts w:ascii="Times New Roman" w:hAnsi="Times New Roman" w:cs="Times New Roman"/>
          <w:sz w:val="24"/>
          <w:szCs w:val="24"/>
        </w:rPr>
        <w:t xml:space="preserve">να θεμελιώσει την διαφοροποίηση αυτή στον ρόλο της </w:t>
      </w:r>
      <w:r w:rsidR="005943B6" w:rsidRPr="004863E6">
        <w:rPr>
          <w:rFonts w:ascii="Times New Roman" w:hAnsi="Times New Roman" w:cs="Times New Roman"/>
          <w:i/>
          <w:iCs/>
          <w:sz w:val="24"/>
          <w:szCs w:val="24"/>
        </w:rPr>
        <w:t>φαντασίας</w:t>
      </w:r>
      <w:r w:rsidR="005943B6" w:rsidRPr="004863E6">
        <w:rPr>
          <w:rFonts w:ascii="Times New Roman" w:hAnsi="Times New Roman" w:cs="Times New Roman"/>
          <w:sz w:val="24"/>
          <w:szCs w:val="24"/>
        </w:rPr>
        <w:t xml:space="preserve"> και στην παρουσία – ή, την απουσία – του </w:t>
      </w:r>
      <w:r w:rsidR="005943B6" w:rsidRPr="004863E6">
        <w:rPr>
          <w:rFonts w:ascii="Times New Roman" w:hAnsi="Times New Roman" w:cs="Times New Roman"/>
          <w:i/>
          <w:iCs/>
          <w:sz w:val="24"/>
          <w:szCs w:val="24"/>
        </w:rPr>
        <w:t>κινδύνου</w:t>
      </w:r>
      <w:r w:rsidR="005943B6" w:rsidRPr="004863E6">
        <w:rPr>
          <w:rFonts w:ascii="Times New Roman" w:hAnsi="Times New Roman" w:cs="Times New Roman"/>
          <w:sz w:val="24"/>
          <w:szCs w:val="24"/>
        </w:rPr>
        <w:t>.</w:t>
      </w:r>
    </w:p>
    <w:p w14:paraId="0B8ABA83" w14:textId="77777777" w:rsidR="005A13E8" w:rsidRPr="004863E6" w:rsidRDefault="005A13E8" w:rsidP="00136363">
      <w:pPr>
        <w:spacing w:after="0" w:line="240" w:lineRule="auto"/>
        <w:jc w:val="both"/>
        <w:rPr>
          <w:rFonts w:ascii="Times New Roman" w:hAnsi="Times New Roman" w:cs="Times New Roman"/>
          <w:sz w:val="24"/>
          <w:szCs w:val="24"/>
        </w:rPr>
      </w:pPr>
    </w:p>
    <w:p w14:paraId="3F9FA357" w14:textId="571C76AE" w:rsidR="00C2263F" w:rsidRPr="004863E6" w:rsidRDefault="0007441C" w:rsidP="005943B6">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t>ΙΙ</w:t>
      </w:r>
      <w:r w:rsidR="003D6577" w:rsidRPr="004863E6">
        <w:rPr>
          <w:rFonts w:ascii="Times New Roman" w:hAnsi="Times New Roman" w:cs="Times New Roman"/>
          <w:sz w:val="24"/>
          <w:szCs w:val="24"/>
        </w:rPr>
        <w:t>Ι</w:t>
      </w:r>
      <w:r w:rsidRPr="004863E6">
        <w:rPr>
          <w:rFonts w:ascii="Times New Roman" w:hAnsi="Times New Roman" w:cs="Times New Roman"/>
          <w:sz w:val="24"/>
          <w:szCs w:val="24"/>
        </w:rPr>
        <w:t xml:space="preserve">. </w:t>
      </w:r>
      <w:r w:rsidR="0006242A" w:rsidRPr="004863E6">
        <w:rPr>
          <w:rFonts w:ascii="Times New Roman" w:hAnsi="Times New Roman" w:cs="Times New Roman"/>
          <w:sz w:val="24"/>
          <w:szCs w:val="24"/>
        </w:rPr>
        <w:t>Ανάμνηση,</w:t>
      </w:r>
      <w:r w:rsidR="005943B6" w:rsidRPr="004863E6">
        <w:rPr>
          <w:rFonts w:ascii="Times New Roman" w:hAnsi="Times New Roman" w:cs="Times New Roman"/>
          <w:sz w:val="24"/>
          <w:szCs w:val="24"/>
        </w:rPr>
        <w:t xml:space="preserve"> φαντασία και ο κίνδυνος</w:t>
      </w:r>
    </w:p>
    <w:p w14:paraId="07791037" w14:textId="77777777" w:rsidR="00136363" w:rsidRPr="004863E6" w:rsidRDefault="00136363" w:rsidP="00136363">
      <w:pPr>
        <w:spacing w:after="0" w:line="240" w:lineRule="auto"/>
        <w:jc w:val="both"/>
        <w:rPr>
          <w:rFonts w:ascii="Times New Roman" w:hAnsi="Times New Roman" w:cs="Times New Roman"/>
          <w:b/>
          <w:bCs/>
          <w:sz w:val="24"/>
          <w:szCs w:val="24"/>
        </w:rPr>
      </w:pPr>
    </w:p>
    <w:p w14:paraId="2AA8E9BE" w14:textId="3E4F25F0" w:rsidR="004462FB" w:rsidRPr="004863E6" w:rsidRDefault="004462FB"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Ο ρόλος της φαντασίας και η βαρύτητά του ως προς την ηθική αξιολόγηση του αυνανισμού έχει ήδη συζητηθεί εκτενώς από τους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και </w:t>
      </w:r>
      <w:r w:rsidRPr="004863E6">
        <w:rPr>
          <w:rFonts w:ascii="Times New Roman" w:hAnsi="Times New Roman" w:cs="Times New Roman"/>
          <w:sz w:val="24"/>
          <w:szCs w:val="24"/>
          <w:lang w:val="en-US"/>
        </w:rPr>
        <w:t>Rousseau</w:t>
      </w:r>
      <w:r w:rsidRPr="004863E6">
        <w:rPr>
          <w:rFonts w:ascii="Times New Roman" w:hAnsi="Times New Roman" w:cs="Times New Roman"/>
          <w:sz w:val="24"/>
          <w:szCs w:val="24"/>
        </w:rPr>
        <w:t xml:space="preserve">. Και ενώ για τον δεύτερο ο ρόλος της φαντασίας είναι καίριος, </w:t>
      </w:r>
      <w:r w:rsidR="00FB011E" w:rsidRPr="004863E6">
        <w:rPr>
          <w:rFonts w:ascii="Times New Roman" w:hAnsi="Times New Roman" w:cs="Times New Roman"/>
          <w:sz w:val="24"/>
          <w:szCs w:val="24"/>
        </w:rPr>
        <w:t>διότι</w:t>
      </w:r>
      <w:r w:rsidRPr="004863E6">
        <w:rPr>
          <w:rFonts w:ascii="Times New Roman" w:hAnsi="Times New Roman" w:cs="Times New Roman"/>
          <w:sz w:val="24"/>
          <w:szCs w:val="24"/>
        </w:rPr>
        <w:t xml:space="preserve"> δι’ αυτής ο αυνανισμός προσομοιάζει σε ιδιότυπο, φαντασιακό βιασμό, αφού </w:t>
      </w:r>
    </w:p>
    <w:p w14:paraId="20046461" w14:textId="77777777" w:rsidR="004462FB" w:rsidRPr="004863E6" w:rsidRDefault="004462FB" w:rsidP="00136363">
      <w:pPr>
        <w:spacing w:after="0" w:line="240" w:lineRule="auto"/>
        <w:jc w:val="both"/>
        <w:rPr>
          <w:rFonts w:ascii="Times New Roman" w:hAnsi="Times New Roman" w:cs="Times New Roman"/>
          <w:sz w:val="24"/>
          <w:szCs w:val="24"/>
        </w:rPr>
      </w:pPr>
    </w:p>
    <w:p w14:paraId="1BA5D413" w14:textId="7D23D815" w:rsidR="004462FB" w:rsidRPr="004863E6" w:rsidRDefault="004462FB" w:rsidP="004462FB">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The vice of masturbation has a particular attraction for lively imaginations. It allows them to dispose, so to speak, of the whole female sex at their will, and to make any beauty who tempts them serve their pleasure without the need of first obtaining her consent,</w:t>
      </w:r>
      <w:r w:rsidRPr="004863E6">
        <w:rPr>
          <w:rStyle w:val="a5"/>
          <w:rFonts w:ascii="Times New Roman" w:hAnsi="Times New Roman" w:cs="Times New Roman"/>
          <w:sz w:val="24"/>
          <w:szCs w:val="24"/>
        </w:rPr>
        <w:footnoteReference w:id="14"/>
      </w:r>
    </w:p>
    <w:p w14:paraId="7457EE2E" w14:textId="0F76F170" w:rsidR="004462FB" w:rsidRPr="004863E6" w:rsidRDefault="004462FB" w:rsidP="00136363">
      <w:pPr>
        <w:spacing w:after="0" w:line="240" w:lineRule="auto"/>
        <w:jc w:val="both"/>
        <w:rPr>
          <w:rFonts w:ascii="Times New Roman" w:hAnsi="Times New Roman" w:cs="Times New Roman"/>
          <w:sz w:val="24"/>
          <w:szCs w:val="24"/>
          <w:lang w:val="en-US"/>
        </w:rPr>
      </w:pPr>
    </w:p>
    <w:p w14:paraId="6119027E" w14:textId="72002793" w:rsidR="004462FB" w:rsidRPr="004863E6" w:rsidRDefault="003B1169"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lastRenderedPageBreak/>
        <w:t>για τον</w:t>
      </w:r>
      <w:r w:rsidR="004462FB" w:rsidRPr="004863E6">
        <w:rPr>
          <w:rFonts w:ascii="Times New Roman" w:hAnsi="Times New Roman" w:cs="Times New Roman"/>
          <w:sz w:val="24"/>
          <w:szCs w:val="24"/>
        </w:rPr>
        <w:t xml:space="preserve"> </w:t>
      </w:r>
      <w:r w:rsidR="004462FB" w:rsidRPr="004863E6">
        <w:rPr>
          <w:rFonts w:ascii="Times New Roman" w:hAnsi="Times New Roman" w:cs="Times New Roman"/>
          <w:sz w:val="24"/>
          <w:szCs w:val="24"/>
          <w:lang w:val="en-US"/>
        </w:rPr>
        <w:t>Kant</w:t>
      </w:r>
      <w:r w:rsidR="004462FB"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η διαμεσολάβηση της φαντασίας καθιστά τον αυνανισμό </w:t>
      </w:r>
      <w:r w:rsidRPr="004863E6">
        <w:rPr>
          <w:rFonts w:ascii="Times New Roman" w:hAnsi="Times New Roman" w:cs="Times New Roman"/>
          <w:i/>
          <w:iCs/>
          <w:sz w:val="24"/>
          <w:szCs w:val="24"/>
        </w:rPr>
        <w:t>αφύσικο</w:t>
      </w:r>
      <w:r w:rsidRPr="004863E6">
        <w:rPr>
          <w:rFonts w:ascii="Times New Roman" w:hAnsi="Times New Roman" w:cs="Times New Roman"/>
          <w:sz w:val="24"/>
          <w:szCs w:val="24"/>
        </w:rPr>
        <w:t xml:space="preserve">, όρο με τον οποίο στην περίπτωση αυτή ο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εννοεί πως ο αυνανισμός είναι </w:t>
      </w:r>
      <w:r w:rsidRPr="004863E6">
        <w:rPr>
          <w:rFonts w:ascii="Times New Roman" w:hAnsi="Times New Roman" w:cs="Times New Roman"/>
          <w:i/>
          <w:iCs/>
          <w:sz w:val="24"/>
          <w:szCs w:val="24"/>
        </w:rPr>
        <w:t>ενάντιος στον φυσικό σκοπό</w:t>
      </w:r>
      <w:r w:rsidRPr="004863E6">
        <w:rPr>
          <w:rFonts w:ascii="Times New Roman" w:hAnsi="Times New Roman" w:cs="Times New Roman"/>
          <w:sz w:val="24"/>
          <w:szCs w:val="24"/>
        </w:rPr>
        <w:t xml:space="preserve"> της ερωτικής ορμής, αφού </w:t>
      </w:r>
    </w:p>
    <w:p w14:paraId="1386BA50" w14:textId="32A64503" w:rsidR="003B1169" w:rsidRPr="004863E6" w:rsidRDefault="003B1169" w:rsidP="00136363">
      <w:pPr>
        <w:spacing w:after="0" w:line="240" w:lineRule="auto"/>
        <w:jc w:val="both"/>
        <w:rPr>
          <w:rFonts w:ascii="Times New Roman" w:hAnsi="Times New Roman" w:cs="Times New Roman"/>
          <w:sz w:val="24"/>
          <w:szCs w:val="24"/>
        </w:rPr>
      </w:pPr>
    </w:p>
    <w:p w14:paraId="2FB2558A" w14:textId="6788539D" w:rsidR="003B1169" w:rsidRPr="004863E6" w:rsidRDefault="003B1169" w:rsidP="003B1169">
      <w:pPr>
        <w:spacing w:after="0" w:line="240" w:lineRule="auto"/>
        <w:ind w:left="709" w:right="651"/>
        <w:jc w:val="both"/>
        <w:rPr>
          <w:rFonts w:ascii="Times New Roman" w:hAnsi="Times New Roman" w:cs="Times New Roman"/>
          <w:b/>
          <w:bCs/>
          <w:sz w:val="24"/>
          <w:szCs w:val="24"/>
          <w:lang w:val="en-US"/>
        </w:rPr>
      </w:pPr>
      <w:r w:rsidRPr="004863E6">
        <w:rPr>
          <w:rFonts w:ascii="Times New Roman" w:hAnsi="Times New Roman" w:cs="Times New Roman"/>
          <w:sz w:val="24"/>
          <w:szCs w:val="24"/>
          <w:lang w:val="en-US"/>
        </w:rPr>
        <w:t>man is aroused to it, not by its real object, but by his imagination of this object, and so in a way contrary to the purpose of the desire, since he himself creates its object.</w:t>
      </w:r>
      <w:r w:rsidRPr="004863E6">
        <w:rPr>
          <w:rStyle w:val="a5"/>
          <w:rFonts w:ascii="Times New Roman" w:hAnsi="Times New Roman" w:cs="Times New Roman"/>
          <w:sz w:val="24"/>
          <w:szCs w:val="24"/>
          <w:lang w:val="en-US"/>
        </w:rPr>
        <w:footnoteReference w:id="15"/>
      </w:r>
    </w:p>
    <w:p w14:paraId="3969671F" w14:textId="77777777" w:rsidR="004462FB" w:rsidRPr="004863E6" w:rsidRDefault="004462FB" w:rsidP="00136363">
      <w:pPr>
        <w:spacing w:after="0" w:line="240" w:lineRule="auto"/>
        <w:jc w:val="both"/>
        <w:rPr>
          <w:rFonts w:ascii="Times New Roman" w:hAnsi="Times New Roman" w:cs="Times New Roman"/>
          <w:sz w:val="24"/>
          <w:szCs w:val="24"/>
          <w:lang w:val="en-US"/>
        </w:rPr>
      </w:pPr>
    </w:p>
    <w:p w14:paraId="2E7CA818" w14:textId="4BD54CE6" w:rsidR="00B547B6" w:rsidRPr="004863E6" w:rsidRDefault="00FB011E" w:rsidP="00136363">
      <w:pPr>
        <w:spacing w:after="0" w:line="240" w:lineRule="auto"/>
        <w:jc w:val="both"/>
        <w:rPr>
          <w:rFonts w:ascii="Times New Roman" w:hAnsi="Times New Roman" w:cs="Times New Roman"/>
          <w:sz w:val="24"/>
          <w:szCs w:val="24"/>
          <w:lang w:val="en-US"/>
        </w:rPr>
      </w:pPr>
      <w:r w:rsidRPr="004863E6">
        <w:rPr>
          <w:rFonts w:ascii="Times New Roman" w:hAnsi="Times New Roman" w:cs="Times New Roman"/>
          <w:sz w:val="24"/>
          <w:szCs w:val="24"/>
        </w:rPr>
        <w:t>Στο σκεπτικό του</w:t>
      </w:r>
      <w:r w:rsidR="003B1169" w:rsidRPr="004863E6">
        <w:rPr>
          <w:rFonts w:ascii="Times New Roman" w:hAnsi="Times New Roman" w:cs="Times New Roman"/>
          <w:sz w:val="24"/>
          <w:szCs w:val="24"/>
        </w:rPr>
        <w:t xml:space="preserve"> </w:t>
      </w:r>
      <w:r w:rsidR="003B1169" w:rsidRPr="004863E6">
        <w:rPr>
          <w:rFonts w:ascii="Times New Roman" w:hAnsi="Times New Roman" w:cs="Times New Roman"/>
          <w:sz w:val="24"/>
          <w:szCs w:val="24"/>
          <w:lang w:val="en-US"/>
        </w:rPr>
        <w:t>Kant</w:t>
      </w:r>
      <w:r w:rsidR="003B1169" w:rsidRPr="004863E6">
        <w:rPr>
          <w:rFonts w:ascii="Times New Roman" w:hAnsi="Times New Roman" w:cs="Times New Roman"/>
          <w:sz w:val="24"/>
          <w:szCs w:val="24"/>
        </w:rPr>
        <w:t xml:space="preserve"> εύκολα μπορεί να διακρίνει κάποιος την επίδραση του Θωμά, τον οποίον, άλλωστε, ο </w:t>
      </w:r>
      <w:r w:rsidR="003B1169" w:rsidRPr="004863E6">
        <w:rPr>
          <w:rFonts w:ascii="Times New Roman" w:hAnsi="Times New Roman" w:cs="Times New Roman"/>
          <w:sz w:val="24"/>
          <w:szCs w:val="24"/>
          <w:lang w:val="en-US"/>
        </w:rPr>
        <w:t>Kant</w:t>
      </w:r>
      <w:r w:rsidR="003B1169" w:rsidRPr="004863E6">
        <w:rPr>
          <w:rFonts w:ascii="Times New Roman" w:hAnsi="Times New Roman" w:cs="Times New Roman"/>
          <w:sz w:val="24"/>
          <w:szCs w:val="24"/>
        </w:rPr>
        <w:t xml:space="preserve"> ακολουθεί</w:t>
      </w:r>
      <w:r w:rsidR="00B547B6" w:rsidRPr="004863E6">
        <w:rPr>
          <w:rFonts w:ascii="Times New Roman" w:hAnsi="Times New Roman" w:cs="Times New Roman"/>
          <w:sz w:val="24"/>
          <w:szCs w:val="24"/>
        </w:rPr>
        <w:t xml:space="preserve"> τόσο στην θέση του πως η μόνη ηθικώς αποδεκτή μορφή </w:t>
      </w:r>
      <w:r w:rsidR="00B547B6" w:rsidRPr="004863E6">
        <w:rPr>
          <w:rFonts w:ascii="Times New Roman" w:hAnsi="Times New Roman" w:cs="Times New Roman"/>
          <w:i/>
          <w:iCs/>
          <w:sz w:val="24"/>
          <w:szCs w:val="24"/>
          <w:lang w:val="en-US"/>
        </w:rPr>
        <w:t>commercium</w:t>
      </w:r>
      <w:r w:rsidR="00B547B6" w:rsidRPr="004863E6">
        <w:rPr>
          <w:rFonts w:ascii="Times New Roman" w:hAnsi="Times New Roman" w:cs="Times New Roman"/>
          <w:i/>
          <w:iCs/>
          <w:sz w:val="24"/>
          <w:szCs w:val="24"/>
        </w:rPr>
        <w:t xml:space="preserve"> </w:t>
      </w:r>
      <w:proofErr w:type="spellStart"/>
      <w:r w:rsidR="00B547B6" w:rsidRPr="004863E6">
        <w:rPr>
          <w:rFonts w:ascii="Times New Roman" w:hAnsi="Times New Roman" w:cs="Times New Roman"/>
          <w:i/>
          <w:iCs/>
          <w:sz w:val="24"/>
          <w:szCs w:val="24"/>
          <w:lang w:val="en-US"/>
        </w:rPr>
        <w:t>sexuale</w:t>
      </w:r>
      <w:proofErr w:type="spellEnd"/>
      <w:r w:rsidR="00B547B6" w:rsidRPr="004863E6">
        <w:rPr>
          <w:rFonts w:ascii="Times New Roman" w:hAnsi="Times New Roman" w:cs="Times New Roman"/>
          <w:sz w:val="24"/>
          <w:szCs w:val="24"/>
        </w:rPr>
        <w:t xml:space="preserve"> είναι αυτή που εκδηλώνεται εντός του </w:t>
      </w:r>
      <w:r w:rsidR="00B547B6" w:rsidRPr="004863E6">
        <w:rPr>
          <w:rFonts w:ascii="Times New Roman" w:hAnsi="Times New Roman" w:cs="Times New Roman"/>
          <w:i/>
          <w:iCs/>
          <w:sz w:val="24"/>
          <w:szCs w:val="24"/>
          <w:lang w:val="en-US"/>
        </w:rPr>
        <w:t>pactum</w:t>
      </w:r>
      <w:r w:rsidR="00B547B6" w:rsidRPr="004863E6">
        <w:rPr>
          <w:rFonts w:ascii="Times New Roman" w:hAnsi="Times New Roman" w:cs="Times New Roman"/>
          <w:sz w:val="24"/>
          <w:szCs w:val="24"/>
        </w:rPr>
        <w:t xml:space="preserve"> του γάμου,</w:t>
      </w:r>
      <w:r w:rsidR="00B547B6" w:rsidRPr="004863E6">
        <w:rPr>
          <w:rStyle w:val="a5"/>
          <w:rFonts w:ascii="Times New Roman" w:hAnsi="Times New Roman" w:cs="Times New Roman"/>
          <w:sz w:val="24"/>
          <w:szCs w:val="24"/>
        </w:rPr>
        <w:footnoteReference w:id="16"/>
      </w:r>
      <w:r w:rsidR="00B547B6" w:rsidRPr="004863E6">
        <w:rPr>
          <w:rFonts w:ascii="Times New Roman" w:hAnsi="Times New Roman" w:cs="Times New Roman"/>
          <w:sz w:val="24"/>
          <w:szCs w:val="24"/>
        </w:rPr>
        <w:t xml:space="preserve"> όσο και στην διάκριση των αμαρτημάτων της σάρκας σε </w:t>
      </w:r>
      <w:r w:rsidR="00B547B6" w:rsidRPr="004863E6">
        <w:rPr>
          <w:rFonts w:ascii="Times New Roman" w:hAnsi="Times New Roman" w:cs="Times New Roman"/>
          <w:i/>
          <w:iCs/>
          <w:sz w:val="24"/>
          <w:szCs w:val="24"/>
          <w:lang w:val="en-US"/>
        </w:rPr>
        <w:t>contra</w:t>
      </w:r>
      <w:r w:rsidR="00B547B6" w:rsidRPr="004863E6">
        <w:rPr>
          <w:rFonts w:ascii="Times New Roman" w:hAnsi="Times New Roman" w:cs="Times New Roman"/>
          <w:sz w:val="24"/>
          <w:szCs w:val="24"/>
        </w:rPr>
        <w:t xml:space="preserve"> και </w:t>
      </w:r>
      <w:r w:rsidR="00B547B6" w:rsidRPr="004863E6">
        <w:rPr>
          <w:rFonts w:ascii="Times New Roman" w:hAnsi="Times New Roman" w:cs="Times New Roman"/>
          <w:i/>
          <w:iCs/>
          <w:sz w:val="24"/>
          <w:szCs w:val="24"/>
          <w:lang w:val="en-US"/>
        </w:rPr>
        <w:t>secundum</w:t>
      </w:r>
      <w:r w:rsidR="00B547B6" w:rsidRPr="004863E6">
        <w:rPr>
          <w:rFonts w:ascii="Times New Roman" w:hAnsi="Times New Roman" w:cs="Times New Roman"/>
          <w:i/>
          <w:iCs/>
          <w:sz w:val="24"/>
          <w:szCs w:val="24"/>
        </w:rPr>
        <w:t xml:space="preserve"> </w:t>
      </w:r>
      <w:proofErr w:type="spellStart"/>
      <w:r w:rsidR="00B547B6" w:rsidRPr="004863E6">
        <w:rPr>
          <w:rFonts w:ascii="Times New Roman" w:hAnsi="Times New Roman" w:cs="Times New Roman"/>
          <w:i/>
          <w:iCs/>
          <w:sz w:val="24"/>
          <w:szCs w:val="24"/>
          <w:lang w:val="en-US"/>
        </w:rPr>
        <w:t>naturam</w:t>
      </w:r>
      <w:proofErr w:type="spellEnd"/>
      <w:r w:rsidR="00B547B6" w:rsidRPr="004863E6">
        <w:rPr>
          <w:rFonts w:ascii="Times New Roman" w:hAnsi="Times New Roman" w:cs="Times New Roman"/>
          <w:sz w:val="24"/>
          <w:szCs w:val="24"/>
        </w:rPr>
        <w:t xml:space="preserve">. </w:t>
      </w:r>
      <w:r w:rsidR="007125E1" w:rsidRPr="004863E6">
        <w:rPr>
          <w:rFonts w:ascii="Times New Roman" w:hAnsi="Times New Roman" w:cs="Times New Roman"/>
          <w:sz w:val="24"/>
          <w:szCs w:val="24"/>
        </w:rPr>
        <w:t>Σε ό, τι έχει να κάνει με τον αυνανισμό, ωστόσο, τ</w:t>
      </w:r>
      <w:r w:rsidR="00B547B6" w:rsidRPr="004863E6">
        <w:rPr>
          <w:rFonts w:ascii="Times New Roman" w:hAnsi="Times New Roman" w:cs="Times New Roman"/>
          <w:sz w:val="24"/>
          <w:szCs w:val="24"/>
        </w:rPr>
        <w:t xml:space="preserve">ο ενδιαφέρον του </w:t>
      </w:r>
      <w:r w:rsidR="00B547B6" w:rsidRPr="004863E6">
        <w:rPr>
          <w:rFonts w:ascii="Times New Roman" w:hAnsi="Times New Roman" w:cs="Times New Roman"/>
          <w:sz w:val="24"/>
          <w:szCs w:val="24"/>
          <w:lang w:val="en-US"/>
        </w:rPr>
        <w:t>Kant</w:t>
      </w:r>
      <w:r w:rsidR="007125E1" w:rsidRPr="004863E6">
        <w:rPr>
          <w:rFonts w:ascii="Times New Roman" w:hAnsi="Times New Roman" w:cs="Times New Roman"/>
          <w:sz w:val="24"/>
          <w:szCs w:val="24"/>
        </w:rPr>
        <w:t xml:space="preserve"> </w:t>
      </w:r>
      <w:r w:rsidR="00B547B6" w:rsidRPr="004863E6">
        <w:rPr>
          <w:rFonts w:ascii="Times New Roman" w:hAnsi="Times New Roman" w:cs="Times New Roman"/>
          <w:sz w:val="24"/>
          <w:szCs w:val="24"/>
        </w:rPr>
        <w:t>δεν εστιάζε</w:t>
      </w:r>
      <w:r w:rsidR="007125E1" w:rsidRPr="004863E6">
        <w:rPr>
          <w:rFonts w:ascii="Times New Roman" w:hAnsi="Times New Roman" w:cs="Times New Roman"/>
          <w:sz w:val="24"/>
          <w:szCs w:val="24"/>
        </w:rPr>
        <w:t>τα</w:t>
      </w:r>
      <w:r w:rsidR="00B547B6" w:rsidRPr="004863E6">
        <w:rPr>
          <w:rFonts w:ascii="Times New Roman" w:hAnsi="Times New Roman" w:cs="Times New Roman"/>
          <w:sz w:val="24"/>
          <w:szCs w:val="24"/>
        </w:rPr>
        <w:t>ι με ένταση στον ρόλο της φαντασίας και στον</w:t>
      </w:r>
      <w:r w:rsidR="007125E1" w:rsidRPr="004863E6">
        <w:rPr>
          <w:rFonts w:ascii="Times New Roman" w:hAnsi="Times New Roman" w:cs="Times New Roman"/>
          <w:sz w:val="24"/>
          <w:szCs w:val="24"/>
        </w:rPr>
        <w:t xml:space="preserve"> συνακόλουθο</w:t>
      </w:r>
      <w:r w:rsidR="00B547B6" w:rsidRPr="004863E6">
        <w:rPr>
          <w:rFonts w:ascii="Times New Roman" w:hAnsi="Times New Roman" w:cs="Times New Roman"/>
          <w:sz w:val="24"/>
          <w:szCs w:val="24"/>
        </w:rPr>
        <w:t xml:space="preserve"> </w:t>
      </w:r>
      <w:r w:rsidR="00B547B6" w:rsidRPr="004863E6">
        <w:rPr>
          <w:rFonts w:ascii="Times New Roman" w:hAnsi="Times New Roman" w:cs="Times New Roman"/>
          <w:i/>
          <w:iCs/>
          <w:sz w:val="24"/>
          <w:szCs w:val="24"/>
        </w:rPr>
        <w:t>αποπροσανατολισμό</w:t>
      </w:r>
      <w:r w:rsidR="00B547B6" w:rsidRPr="004863E6">
        <w:rPr>
          <w:rFonts w:ascii="Times New Roman" w:hAnsi="Times New Roman" w:cs="Times New Roman"/>
          <w:sz w:val="24"/>
          <w:szCs w:val="24"/>
        </w:rPr>
        <w:t xml:space="preserve"> της ερωτικής ορμής από τον φυσικό της σκοπό, </w:t>
      </w:r>
      <w:r w:rsidR="005F215F" w:rsidRPr="004863E6">
        <w:rPr>
          <w:rFonts w:ascii="Times New Roman" w:hAnsi="Times New Roman" w:cs="Times New Roman"/>
          <w:sz w:val="24"/>
          <w:szCs w:val="24"/>
        </w:rPr>
        <w:t>και για τούτον ακριβώς τον λόγο</w:t>
      </w:r>
      <w:r w:rsidR="00B547B6" w:rsidRPr="004863E6">
        <w:rPr>
          <w:rFonts w:ascii="Times New Roman" w:hAnsi="Times New Roman" w:cs="Times New Roman"/>
          <w:sz w:val="24"/>
          <w:szCs w:val="24"/>
        </w:rPr>
        <w:t xml:space="preserve"> </w:t>
      </w:r>
      <w:r w:rsidR="005F215F" w:rsidRPr="004863E6">
        <w:rPr>
          <w:rFonts w:ascii="Times New Roman" w:hAnsi="Times New Roman" w:cs="Times New Roman"/>
          <w:sz w:val="24"/>
          <w:szCs w:val="24"/>
        </w:rPr>
        <w:t xml:space="preserve">ο </w:t>
      </w:r>
      <w:r w:rsidR="005F215F" w:rsidRPr="004863E6">
        <w:rPr>
          <w:rFonts w:ascii="Times New Roman" w:hAnsi="Times New Roman" w:cs="Times New Roman"/>
          <w:sz w:val="24"/>
          <w:szCs w:val="24"/>
          <w:lang w:val="en-US"/>
        </w:rPr>
        <w:t>Kant</w:t>
      </w:r>
      <w:r w:rsidR="00B547B6" w:rsidRPr="004863E6">
        <w:rPr>
          <w:rFonts w:ascii="Times New Roman" w:hAnsi="Times New Roman" w:cs="Times New Roman"/>
          <w:sz w:val="24"/>
          <w:szCs w:val="24"/>
        </w:rPr>
        <w:t xml:space="preserve"> </w:t>
      </w:r>
      <w:r w:rsidR="005F215F" w:rsidRPr="004863E6">
        <w:rPr>
          <w:rFonts w:ascii="Times New Roman" w:hAnsi="Times New Roman" w:cs="Times New Roman"/>
          <w:sz w:val="24"/>
          <w:szCs w:val="24"/>
        </w:rPr>
        <w:t xml:space="preserve">φαίνεται να </w:t>
      </w:r>
      <w:r w:rsidR="00B547B6" w:rsidRPr="004863E6">
        <w:rPr>
          <w:rFonts w:ascii="Times New Roman" w:hAnsi="Times New Roman" w:cs="Times New Roman"/>
          <w:sz w:val="24"/>
          <w:szCs w:val="24"/>
        </w:rPr>
        <w:t xml:space="preserve">προσπερνά με σπουδή το ζήτημα αυτό, για να αφιερώσει την ενέργειά του σε </w:t>
      </w:r>
      <w:r w:rsidR="005F215F" w:rsidRPr="004863E6">
        <w:rPr>
          <w:rFonts w:ascii="Times New Roman" w:hAnsi="Times New Roman" w:cs="Times New Roman"/>
          <w:sz w:val="24"/>
          <w:szCs w:val="24"/>
        </w:rPr>
        <w:t>εκείνο</w:t>
      </w:r>
      <w:r w:rsidR="00B547B6" w:rsidRPr="004863E6">
        <w:rPr>
          <w:rFonts w:ascii="Times New Roman" w:hAnsi="Times New Roman" w:cs="Times New Roman"/>
          <w:sz w:val="24"/>
          <w:szCs w:val="24"/>
        </w:rPr>
        <w:t xml:space="preserve"> που πραγματικά τον ενδιαφέρει, </w:t>
      </w:r>
      <w:r w:rsidR="00260178" w:rsidRPr="004863E6">
        <w:rPr>
          <w:rFonts w:ascii="Times New Roman" w:hAnsi="Times New Roman" w:cs="Times New Roman"/>
          <w:sz w:val="24"/>
          <w:szCs w:val="24"/>
        </w:rPr>
        <w:t xml:space="preserve">την μεταχείριση της ανθρωπότητας μόνον ως μέσου στο πρόσωπο εκείνου που αυνανίζεται, γεγονός που καθιστά εκείνον που ενδίδει </w:t>
      </w:r>
      <w:r w:rsidR="007125E1" w:rsidRPr="004863E6">
        <w:rPr>
          <w:rFonts w:ascii="Times New Roman" w:hAnsi="Times New Roman" w:cs="Times New Roman"/>
          <w:sz w:val="24"/>
          <w:szCs w:val="24"/>
        </w:rPr>
        <w:t xml:space="preserve">στην επιθυμία του αυνανισμού </w:t>
      </w:r>
      <w:r w:rsidR="00260178" w:rsidRPr="004863E6">
        <w:rPr>
          <w:rFonts w:ascii="Times New Roman" w:hAnsi="Times New Roman" w:cs="Times New Roman"/>
          <w:sz w:val="24"/>
          <w:szCs w:val="24"/>
        </w:rPr>
        <w:t>«σιχαμερό υποκείμενο.»</w:t>
      </w:r>
      <w:r w:rsidR="00260178" w:rsidRPr="004863E6">
        <w:rPr>
          <w:rStyle w:val="a5"/>
          <w:rFonts w:ascii="Times New Roman" w:hAnsi="Times New Roman" w:cs="Times New Roman"/>
          <w:sz w:val="24"/>
          <w:szCs w:val="24"/>
        </w:rPr>
        <w:footnoteReference w:id="17"/>
      </w:r>
      <w:r w:rsidR="00B547B6" w:rsidRPr="004863E6">
        <w:rPr>
          <w:rFonts w:ascii="Times New Roman" w:hAnsi="Times New Roman" w:cs="Times New Roman"/>
          <w:sz w:val="24"/>
          <w:szCs w:val="24"/>
        </w:rPr>
        <w:t xml:space="preserve"> </w:t>
      </w:r>
      <w:r w:rsidR="00260178" w:rsidRPr="004863E6">
        <w:rPr>
          <w:rFonts w:ascii="Times New Roman" w:hAnsi="Times New Roman" w:cs="Times New Roman"/>
          <w:sz w:val="24"/>
          <w:szCs w:val="24"/>
        </w:rPr>
        <w:t xml:space="preserve">Στην σκέψη του </w:t>
      </w:r>
      <w:r w:rsidR="00260178" w:rsidRPr="004863E6">
        <w:rPr>
          <w:rFonts w:ascii="Times New Roman" w:hAnsi="Times New Roman" w:cs="Times New Roman"/>
          <w:sz w:val="24"/>
          <w:szCs w:val="24"/>
          <w:lang w:val="en-US"/>
        </w:rPr>
        <w:t>Rousseau</w:t>
      </w:r>
      <w:r w:rsidR="00260178" w:rsidRPr="004863E6">
        <w:rPr>
          <w:rFonts w:ascii="Times New Roman" w:hAnsi="Times New Roman" w:cs="Times New Roman"/>
          <w:sz w:val="24"/>
          <w:szCs w:val="24"/>
        </w:rPr>
        <w:t xml:space="preserve"> είναι που ο ρόλος της φαντασίας </w:t>
      </w:r>
      <w:r w:rsidR="007125E1" w:rsidRPr="004863E6">
        <w:rPr>
          <w:rFonts w:ascii="Times New Roman" w:hAnsi="Times New Roman" w:cs="Times New Roman"/>
          <w:sz w:val="24"/>
          <w:szCs w:val="24"/>
        </w:rPr>
        <w:t>αναδεικνύεται σε</w:t>
      </w:r>
      <w:r w:rsidR="00260178" w:rsidRPr="004863E6">
        <w:rPr>
          <w:rFonts w:ascii="Times New Roman" w:hAnsi="Times New Roman" w:cs="Times New Roman"/>
          <w:sz w:val="24"/>
          <w:szCs w:val="24"/>
        </w:rPr>
        <w:t xml:space="preserve"> καίρι</w:t>
      </w:r>
      <w:r w:rsidR="007125E1" w:rsidRPr="004863E6">
        <w:rPr>
          <w:rFonts w:ascii="Times New Roman" w:hAnsi="Times New Roman" w:cs="Times New Roman"/>
          <w:sz w:val="24"/>
          <w:szCs w:val="24"/>
        </w:rPr>
        <w:t>ο παράγοντα ηθικής αξιολόγησης</w:t>
      </w:r>
      <w:r w:rsidR="00260178" w:rsidRPr="004863E6">
        <w:rPr>
          <w:rFonts w:ascii="Times New Roman" w:hAnsi="Times New Roman" w:cs="Times New Roman"/>
          <w:sz w:val="24"/>
          <w:szCs w:val="24"/>
        </w:rPr>
        <w:t xml:space="preserve">, </w:t>
      </w:r>
      <w:r w:rsidR="0020597E" w:rsidRPr="004863E6">
        <w:rPr>
          <w:rFonts w:ascii="Times New Roman" w:hAnsi="Times New Roman" w:cs="Times New Roman"/>
          <w:sz w:val="24"/>
          <w:szCs w:val="24"/>
        </w:rPr>
        <w:t>συνεπώς</w:t>
      </w:r>
      <w:r w:rsidR="00260178" w:rsidRPr="004863E6">
        <w:rPr>
          <w:rFonts w:ascii="Times New Roman" w:hAnsi="Times New Roman" w:cs="Times New Roman"/>
          <w:sz w:val="24"/>
          <w:szCs w:val="24"/>
        </w:rPr>
        <w:t xml:space="preserve"> πιθανότατα σε αυτόν θα δικαιολογούταν περισσότερο ο </w:t>
      </w:r>
      <w:r w:rsidR="00260178" w:rsidRPr="004863E6">
        <w:rPr>
          <w:rFonts w:ascii="Times New Roman" w:hAnsi="Times New Roman" w:cs="Times New Roman"/>
          <w:sz w:val="24"/>
          <w:szCs w:val="24"/>
          <w:lang w:val="en-US"/>
        </w:rPr>
        <w:t>Scruton</w:t>
      </w:r>
      <w:r w:rsidR="00260178" w:rsidRPr="004863E6">
        <w:rPr>
          <w:rFonts w:ascii="Times New Roman" w:hAnsi="Times New Roman" w:cs="Times New Roman"/>
          <w:sz w:val="24"/>
          <w:szCs w:val="24"/>
        </w:rPr>
        <w:t xml:space="preserve"> να «</w:t>
      </w:r>
      <w:r w:rsidR="0020597E" w:rsidRPr="004863E6">
        <w:rPr>
          <w:rFonts w:ascii="Times New Roman" w:hAnsi="Times New Roman" w:cs="Times New Roman"/>
          <w:sz w:val="24"/>
          <w:szCs w:val="24"/>
        </w:rPr>
        <w:t>αναζητήσει τον ήρωά του.</w:t>
      </w:r>
      <w:r w:rsidR="00260178" w:rsidRPr="004863E6">
        <w:rPr>
          <w:rFonts w:ascii="Times New Roman" w:hAnsi="Times New Roman" w:cs="Times New Roman"/>
          <w:sz w:val="24"/>
          <w:szCs w:val="24"/>
        </w:rPr>
        <w:t>»</w:t>
      </w:r>
      <w:r w:rsidR="00260178" w:rsidRPr="004863E6">
        <w:rPr>
          <w:rStyle w:val="a5"/>
          <w:rFonts w:ascii="Times New Roman" w:hAnsi="Times New Roman" w:cs="Times New Roman"/>
          <w:sz w:val="24"/>
          <w:szCs w:val="24"/>
        </w:rPr>
        <w:footnoteReference w:id="18"/>
      </w:r>
      <w:r w:rsidR="00260178" w:rsidRPr="004863E6">
        <w:rPr>
          <w:rFonts w:ascii="Times New Roman" w:hAnsi="Times New Roman" w:cs="Times New Roman"/>
          <w:sz w:val="24"/>
          <w:szCs w:val="24"/>
        </w:rPr>
        <w:t xml:space="preserve"> </w:t>
      </w:r>
      <w:r w:rsidR="0020597E" w:rsidRPr="004863E6">
        <w:rPr>
          <w:rFonts w:ascii="Times New Roman" w:hAnsi="Times New Roman" w:cs="Times New Roman"/>
          <w:sz w:val="24"/>
          <w:szCs w:val="24"/>
        </w:rPr>
        <w:t>Ο</w:t>
      </w:r>
      <w:r w:rsidR="0020597E" w:rsidRPr="004863E6">
        <w:rPr>
          <w:rFonts w:ascii="Times New Roman" w:hAnsi="Times New Roman" w:cs="Times New Roman"/>
          <w:sz w:val="24"/>
          <w:szCs w:val="24"/>
          <w:lang w:val="en-US"/>
        </w:rPr>
        <w:t xml:space="preserve"> Scruton, </w:t>
      </w:r>
      <w:proofErr w:type="spellStart"/>
      <w:r w:rsidR="0020597E" w:rsidRPr="004863E6">
        <w:rPr>
          <w:rFonts w:ascii="Times New Roman" w:hAnsi="Times New Roman" w:cs="Times New Roman"/>
          <w:sz w:val="24"/>
          <w:szCs w:val="24"/>
        </w:rPr>
        <w:t>αντ</w:t>
      </w:r>
      <w:proofErr w:type="spellEnd"/>
      <w:r w:rsidR="0020597E" w:rsidRPr="004863E6">
        <w:rPr>
          <w:rFonts w:ascii="Times New Roman" w:hAnsi="Times New Roman" w:cs="Times New Roman"/>
          <w:sz w:val="24"/>
          <w:szCs w:val="24"/>
          <w:lang w:val="en-US"/>
        </w:rPr>
        <w:t xml:space="preserve">’ </w:t>
      </w:r>
      <w:r w:rsidR="0020597E" w:rsidRPr="004863E6">
        <w:rPr>
          <w:rFonts w:ascii="Times New Roman" w:hAnsi="Times New Roman" w:cs="Times New Roman"/>
          <w:sz w:val="24"/>
          <w:szCs w:val="24"/>
        </w:rPr>
        <w:t>αυτού</w:t>
      </w:r>
      <w:r w:rsidR="0020597E" w:rsidRPr="004863E6">
        <w:rPr>
          <w:rFonts w:ascii="Times New Roman" w:hAnsi="Times New Roman" w:cs="Times New Roman"/>
          <w:sz w:val="24"/>
          <w:szCs w:val="24"/>
          <w:lang w:val="en-US"/>
        </w:rPr>
        <w:t xml:space="preserve">, </w:t>
      </w:r>
      <w:r w:rsidR="0020597E" w:rsidRPr="004863E6">
        <w:rPr>
          <w:rFonts w:ascii="Times New Roman" w:hAnsi="Times New Roman" w:cs="Times New Roman"/>
          <w:sz w:val="24"/>
          <w:szCs w:val="24"/>
        </w:rPr>
        <w:t>επικαλείται</w:t>
      </w:r>
      <w:r w:rsidR="0020597E" w:rsidRPr="004863E6">
        <w:rPr>
          <w:rFonts w:ascii="Times New Roman" w:hAnsi="Times New Roman" w:cs="Times New Roman"/>
          <w:sz w:val="24"/>
          <w:szCs w:val="24"/>
          <w:lang w:val="en-US"/>
        </w:rPr>
        <w:t xml:space="preserve"> </w:t>
      </w:r>
      <w:r w:rsidR="0020597E" w:rsidRPr="004863E6">
        <w:rPr>
          <w:rFonts w:ascii="Times New Roman" w:hAnsi="Times New Roman" w:cs="Times New Roman"/>
          <w:sz w:val="24"/>
          <w:szCs w:val="24"/>
        </w:rPr>
        <w:t>τον</w:t>
      </w:r>
      <w:r w:rsidR="0020597E" w:rsidRPr="004863E6">
        <w:rPr>
          <w:rFonts w:ascii="Times New Roman" w:hAnsi="Times New Roman" w:cs="Times New Roman"/>
          <w:sz w:val="24"/>
          <w:szCs w:val="24"/>
          <w:lang w:val="en-US"/>
        </w:rPr>
        <w:t xml:space="preserve"> Kant:</w:t>
      </w:r>
    </w:p>
    <w:p w14:paraId="2B98425B" w14:textId="51270F47" w:rsidR="0020597E" w:rsidRPr="004863E6" w:rsidRDefault="0020597E" w:rsidP="00136363">
      <w:pPr>
        <w:spacing w:after="0" w:line="240" w:lineRule="auto"/>
        <w:jc w:val="both"/>
        <w:rPr>
          <w:rFonts w:ascii="Times New Roman" w:hAnsi="Times New Roman" w:cs="Times New Roman"/>
          <w:sz w:val="24"/>
          <w:szCs w:val="24"/>
          <w:lang w:val="en-US"/>
        </w:rPr>
      </w:pPr>
    </w:p>
    <w:p w14:paraId="2A0621D9" w14:textId="77777777" w:rsidR="0020597E" w:rsidRPr="004863E6" w:rsidRDefault="0020597E" w:rsidP="0020597E">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Thus, Kant considered masturbation to be the archetype of all perversion, precisely because it replaces the real object of desire by a fantasy that is self-created and therefore obedient to the will.</w:t>
      </w:r>
      <w:r w:rsidRPr="004863E6">
        <w:rPr>
          <w:rStyle w:val="a5"/>
          <w:rFonts w:ascii="Times New Roman" w:hAnsi="Times New Roman" w:cs="Times New Roman"/>
          <w:sz w:val="24"/>
          <w:szCs w:val="24"/>
          <w:lang w:val="en-US"/>
        </w:rPr>
        <w:footnoteReference w:id="19"/>
      </w:r>
    </w:p>
    <w:p w14:paraId="6281FC2B" w14:textId="54D63F07" w:rsidR="0020597E" w:rsidRPr="004863E6" w:rsidRDefault="0020597E" w:rsidP="00136363">
      <w:pPr>
        <w:spacing w:after="0" w:line="240" w:lineRule="auto"/>
        <w:jc w:val="both"/>
        <w:rPr>
          <w:rFonts w:ascii="Times New Roman" w:hAnsi="Times New Roman" w:cs="Times New Roman"/>
          <w:sz w:val="24"/>
          <w:szCs w:val="24"/>
          <w:lang w:val="en-US"/>
        </w:rPr>
      </w:pPr>
    </w:p>
    <w:p w14:paraId="729EE755" w14:textId="668BC5B4" w:rsidR="00C22F78" w:rsidRPr="004863E6" w:rsidRDefault="00C92FC9" w:rsidP="00C22F78">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Το τελευταίο σκέλος, </w:t>
      </w:r>
      <w:r w:rsidR="00977953" w:rsidRPr="004863E6">
        <w:rPr>
          <w:rFonts w:ascii="Times New Roman" w:hAnsi="Times New Roman" w:cs="Times New Roman"/>
          <w:sz w:val="24"/>
          <w:szCs w:val="24"/>
        </w:rPr>
        <w:t xml:space="preserve">αυτό που αφορά την υποταγή του ‘πραγματικού αντικειμένου’ </w:t>
      </w:r>
      <w:r w:rsidR="00744243" w:rsidRPr="004863E6">
        <w:rPr>
          <w:rFonts w:ascii="Times New Roman" w:hAnsi="Times New Roman" w:cs="Times New Roman"/>
          <w:sz w:val="24"/>
          <w:szCs w:val="24"/>
        </w:rPr>
        <w:t xml:space="preserve">της ερωτικής επιθυμίας </w:t>
      </w:r>
      <w:r w:rsidR="00977953" w:rsidRPr="004863E6">
        <w:rPr>
          <w:rFonts w:ascii="Times New Roman" w:hAnsi="Times New Roman" w:cs="Times New Roman"/>
          <w:sz w:val="24"/>
          <w:szCs w:val="24"/>
        </w:rPr>
        <w:t xml:space="preserve">στην βούληση, </w:t>
      </w:r>
      <w:r w:rsidRPr="004863E6">
        <w:rPr>
          <w:rFonts w:ascii="Times New Roman" w:hAnsi="Times New Roman" w:cs="Times New Roman"/>
          <w:sz w:val="24"/>
          <w:szCs w:val="24"/>
        </w:rPr>
        <w:t>όπως είναι εμφανές από τ</w:t>
      </w:r>
      <w:r w:rsidR="00977953" w:rsidRPr="004863E6">
        <w:rPr>
          <w:rFonts w:ascii="Times New Roman" w:hAnsi="Times New Roman" w:cs="Times New Roman"/>
          <w:sz w:val="24"/>
          <w:szCs w:val="24"/>
        </w:rPr>
        <w:t>ο</w:t>
      </w:r>
      <w:r w:rsidRPr="004863E6">
        <w:rPr>
          <w:rFonts w:ascii="Times New Roman" w:hAnsi="Times New Roman" w:cs="Times New Roman"/>
          <w:sz w:val="24"/>
          <w:szCs w:val="24"/>
        </w:rPr>
        <w:t xml:space="preserve"> παρ</w:t>
      </w:r>
      <w:r w:rsidR="00977953" w:rsidRPr="004863E6">
        <w:rPr>
          <w:rFonts w:ascii="Times New Roman" w:hAnsi="Times New Roman" w:cs="Times New Roman"/>
          <w:sz w:val="24"/>
          <w:szCs w:val="24"/>
        </w:rPr>
        <w:t>ά</w:t>
      </w:r>
      <w:r w:rsidRPr="004863E6">
        <w:rPr>
          <w:rFonts w:ascii="Times New Roman" w:hAnsi="Times New Roman" w:cs="Times New Roman"/>
          <w:sz w:val="24"/>
          <w:szCs w:val="24"/>
        </w:rPr>
        <w:t>θ</w:t>
      </w:r>
      <w:r w:rsidR="00977953" w:rsidRPr="004863E6">
        <w:rPr>
          <w:rFonts w:ascii="Times New Roman" w:hAnsi="Times New Roman" w:cs="Times New Roman"/>
          <w:sz w:val="24"/>
          <w:szCs w:val="24"/>
        </w:rPr>
        <w:t>ε</w:t>
      </w:r>
      <w:r w:rsidRPr="004863E6">
        <w:rPr>
          <w:rFonts w:ascii="Times New Roman" w:hAnsi="Times New Roman" w:cs="Times New Roman"/>
          <w:sz w:val="24"/>
          <w:szCs w:val="24"/>
        </w:rPr>
        <w:t>μα</w:t>
      </w:r>
      <w:r w:rsidR="00977953" w:rsidRPr="004863E6">
        <w:rPr>
          <w:rFonts w:ascii="Times New Roman" w:hAnsi="Times New Roman" w:cs="Times New Roman"/>
          <w:sz w:val="24"/>
          <w:szCs w:val="24"/>
        </w:rPr>
        <w:t xml:space="preserve"> που προηγήθηκε</w:t>
      </w:r>
      <w:r w:rsidRPr="004863E6">
        <w:rPr>
          <w:rFonts w:ascii="Times New Roman" w:hAnsi="Times New Roman" w:cs="Times New Roman"/>
          <w:sz w:val="24"/>
          <w:szCs w:val="24"/>
        </w:rPr>
        <w:t xml:space="preserve"> προφανώς </w:t>
      </w:r>
      <w:r w:rsidR="005F215F" w:rsidRPr="004863E6">
        <w:rPr>
          <w:rFonts w:ascii="Times New Roman" w:hAnsi="Times New Roman" w:cs="Times New Roman"/>
          <w:sz w:val="24"/>
          <w:szCs w:val="24"/>
        </w:rPr>
        <w:t>απασχολ</w:t>
      </w:r>
      <w:r w:rsidR="003A2137" w:rsidRPr="004863E6">
        <w:rPr>
          <w:rFonts w:ascii="Times New Roman" w:hAnsi="Times New Roman" w:cs="Times New Roman"/>
          <w:sz w:val="24"/>
          <w:szCs w:val="24"/>
        </w:rPr>
        <w:t>εί</w:t>
      </w:r>
      <w:r w:rsidRPr="004863E6">
        <w:rPr>
          <w:rFonts w:ascii="Times New Roman" w:hAnsi="Times New Roman" w:cs="Times New Roman"/>
          <w:sz w:val="24"/>
          <w:szCs w:val="24"/>
        </w:rPr>
        <w:t xml:space="preserve"> περισσότερο </w:t>
      </w:r>
      <w:r w:rsidR="005F215F" w:rsidRPr="004863E6">
        <w:rPr>
          <w:rFonts w:ascii="Times New Roman" w:hAnsi="Times New Roman" w:cs="Times New Roman"/>
          <w:sz w:val="24"/>
          <w:szCs w:val="24"/>
        </w:rPr>
        <w:t>την σκέψη του</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Rousseau</w:t>
      </w:r>
      <w:r w:rsidR="00A33440" w:rsidRPr="004863E6">
        <w:rPr>
          <w:rFonts w:ascii="Times New Roman" w:hAnsi="Times New Roman" w:cs="Times New Roman"/>
          <w:sz w:val="24"/>
          <w:szCs w:val="24"/>
        </w:rPr>
        <w:t>,</w:t>
      </w:r>
      <w:r w:rsidRPr="004863E6">
        <w:rPr>
          <w:rFonts w:ascii="Times New Roman" w:hAnsi="Times New Roman" w:cs="Times New Roman"/>
          <w:sz w:val="24"/>
          <w:szCs w:val="24"/>
        </w:rPr>
        <w:t xml:space="preserve"> παρά </w:t>
      </w:r>
      <w:r w:rsidR="003A2137" w:rsidRPr="004863E6">
        <w:rPr>
          <w:rFonts w:ascii="Times New Roman" w:hAnsi="Times New Roman" w:cs="Times New Roman"/>
          <w:sz w:val="24"/>
          <w:szCs w:val="24"/>
        </w:rPr>
        <w:t>εκείνην</w:t>
      </w:r>
      <w:r w:rsidR="005F215F" w:rsidRPr="004863E6">
        <w:rPr>
          <w:rFonts w:ascii="Times New Roman" w:hAnsi="Times New Roman" w:cs="Times New Roman"/>
          <w:sz w:val="24"/>
          <w:szCs w:val="24"/>
        </w:rPr>
        <w:t xml:space="preserve"> του</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 και μάλιστα, ακριβώς με τον τρόπο που </w:t>
      </w:r>
      <w:r w:rsidR="003A2137" w:rsidRPr="004863E6">
        <w:rPr>
          <w:rFonts w:ascii="Times New Roman" w:hAnsi="Times New Roman" w:cs="Times New Roman"/>
          <w:sz w:val="24"/>
          <w:szCs w:val="24"/>
        </w:rPr>
        <w:t>το προσεγγίζει</w:t>
      </w:r>
      <w:r w:rsidRPr="004863E6">
        <w:rPr>
          <w:rFonts w:ascii="Times New Roman" w:hAnsi="Times New Roman" w:cs="Times New Roman"/>
          <w:sz w:val="24"/>
          <w:szCs w:val="24"/>
        </w:rPr>
        <w:t xml:space="preserve"> και</w:t>
      </w:r>
      <w:r w:rsidR="003A2137" w:rsidRPr="004863E6">
        <w:rPr>
          <w:rFonts w:ascii="Times New Roman" w:hAnsi="Times New Roman" w:cs="Times New Roman"/>
          <w:sz w:val="24"/>
          <w:szCs w:val="24"/>
        </w:rPr>
        <w:t xml:space="preserve"> </w:t>
      </w:r>
      <w:r w:rsidRPr="004863E6">
        <w:rPr>
          <w:rFonts w:ascii="Times New Roman" w:hAnsi="Times New Roman" w:cs="Times New Roman"/>
          <w:sz w:val="24"/>
          <w:szCs w:val="24"/>
        </w:rPr>
        <w:t>ο ίδιο</w:t>
      </w:r>
      <w:r w:rsidR="003A2137" w:rsidRPr="004863E6">
        <w:rPr>
          <w:rFonts w:ascii="Times New Roman" w:hAnsi="Times New Roman" w:cs="Times New Roman"/>
          <w:sz w:val="24"/>
          <w:szCs w:val="24"/>
        </w:rPr>
        <w:t>ς</w:t>
      </w:r>
      <w:r w:rsidRPr="004863E6">
        <w:rPr>
          <w:rFonts w:ascii="Times New Roman" w:hAnsi="Times New Roman" w:cs="Times New Roman"/>
          <w:sz w:val="24"/>
          <w:szCs w:val="24"/>
        </w:rPr>
        <w:t xml:space="preserve"> </w:t>
      </w:r>
      <w:r w:rsidR="003A2137" w:rsidRPr="004863E6">
        <w:rPr>
          <w:rFonts w:ascii="Times New Roman" w:hAnsi="Times New Roman" w:cs="Times New Roman"/>
          <w:sz w:val="24"/>
          <w:szCs w:val="24"/>
        </w:rPr>
        <w:t>ο</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Scruton</w:t>
      </w:r>
      <w:r w:rsidR="003A2137" w:rsidRPr="004863E6">
        <w:rPr>
          <w:rFonts w:ascii="Times New Roman" w:hAnsi="Times New Roman" w:cs="Times New Roman"/>
          <w:sz w:val="24"/>
          <w:szCs w:val="24"/>
        </w:rPr>
        <w:t>. Αυτός</w:t>
      </w:r>
      <w:r w:rsidRPr="004863E6">
        <w:rPr>
          <w:rFonts w:ascii="Times New Roman" w:hAnsi="Times New Roman" w:cs="Times New Roman"/>
          <w:sz w:val="24"/>
          <w:szCs w:val="24"/>
        </w:rPr>
        <w:t xml:space="preserve">, ορισμένως, διακρίνει μεταξύ της </w:t>
      </w:r>
      <w:r w:rsidR="00A57D02" w:rsidRPr="004863E6">
        <w:rPr>
          <w:rFonts w:ascii="Times New Roman" w:hAnsi="Times New Roman" w:cs="Times New Roman"/>
          <w:sz w:val="24"/>
          <w:szCs w:val="24"/>
        </w:rPr>
        <w:t>μνημονικής αναπαράστασης</w:t>
      </w:r>
      <w:r w:rsidRPr="004863E6">
        <w:rPr>
          <w:rFonts w:ascii="Times New Roman" w:hAnsi="Times New Roman" w:cs="Times New Roman"/>
          <w:sz w:val="24"/>
          <w:szCs w:val="24"/>
        </w:rPr>
        <w:t xml:space="preserve"> και της </w:t>
      </w:r>
      <w:r w:rsidR="007125E1" w:rsidRPr="004863E6">
        <w:rPr>
          <w:rFonts w:ascii="Times New Roman" w:hAnsi="Times New Roman" w:cs="Times New Roman"/>
          <w:sz w:val="24"/>
          <w:szCs w:val="24"/>
        </w:rPr>
        <w:t>φαντασίωσης</w:t>
      </w:r>
      <w:r w:rsidRPr="004863E6">
        <w:rPr>
          <w:rFonts w:ascii="Times New Roman" w:hAnsi="Times New Roman" w:cs="Times New Roman"/>
          <w:sz w:val="24"/>
          <w:szCs w:val="24"/>
        </w:rPr>
        <w:t xml:space="preserve"> ως εναυσμάτων και </w:t>
      </w:r>
      <w:r w:rsidR="00C22F78" w:rsidRPr="004863E6">
        <w:rPr>
          <w:rFonts w:ascii="Times New Roman" w:hAnsi="Times New Roman" w:cs="Times New Roman"/>
          <w:sz w:val="24"/>
          <w:szCs w:val="24"/>
        </w:rPr>
        <w:t xml:space="preserve">τροφοδοτών </w:t>
      </w:r>
      <w:r w:rsidRPr="004863E6">
        <w:rPr>
          <w:rFonts w:ascii="Times New Roman" w:hAnsi="Times New Roman" w:cs="Times New Roman"/>
          <w:sz w:val="24"/>
          <w:szCs w:val="24"/>
        </w:rPr>
        <w:t>του αυνανισμού</w:t>
      </w:r>
      <w:r w:rsidR="00C22F78" w:rsidRPr="004863E6">
        <w:rPr>
          <w:rFonts w:ascii="Times New Roman" w:hAnsi="Times New Roman" w:cs="Times New Roman"/>
          <w:sz w:val="24"/>
          <w:szCs w:val="24"/>
        </w:rPr>
        <w:t xml:space="preserve">, </w:t>
      </w:r>
      <w:r w:rsidR="003A2137" w:rsidRPr="004863E6">
        <w:rPr>
          <w:rFonts w:ascii="Times New Roman" w:hAnsi="Times New Roman" w:cs="Times New Roman"/>
          <w:sz w:val="24"/>
          <w:szCs w:val="24"/>
        </w:rPr>
        <w:t xml:space="preserve">και προτείνει την διάκριση αυτή ως </w:t>
      </w:r>
      <w:r w:rsidR="00A33440" w:rsidRPr="004863E6">
        <w:rPr>
          <w:rFonts w:ascii="Times New Roman" w:hAnsi="Times New Roman" w:cs="Times New Roman"/>
          <w:sz w:val="24"/>
          <w:szCs w:val="24"/>
        </w:rPr>
        <w:t xml:space="preserve">την πλέον </w:t>
      </w:r>
      <w:r w:rsidR="003A2137" w:rsidRPr="004863E6">
        <w:rPr>
          <w:rFonts w:ascii="Times New Roman" w:hAnsi="Times New Roman" w:cs="Times New Roman"/>
          <w:sz w:val="24"/>
          <w:szCs w:val="24"/>
        </w:rPr>
        <w:t>σημαίνουσα,</w:t>
      </w:r>
      <w:r w:rsidR="00C22F78" w:rsidRPr="004863E6">
        <w:rPr>
          <w:rFonts w:ascii="Times New Roman" w:hAnsi="Times New Roman" w:cs="Times New Roman"/>
          <w:sz w:val="24"/>
          <w:szCs w:val="24"/>
        </w:rPr>
        <w:t xml:space="preserve"> </w:t>
      </w:r>
      <w:r w:rsidR="00A33440" w:rsidRPr="004863E6">
        <w:rPr>
          <w:rFonts w:ascii="Times New Roman" w:hAnsi="Times New Roman" w:cs="Times New Roman"/>
          <w:sz w:val="24"/>
          <w:szCs w:val="24"/>
        </w:rPr>
        <w:t xml:space="preserve">την </w:t>
      </w:r>
      <w:r w:rsidR="00C22F78" w:rsidRPr="004863E6">
        <w:rPr>
          <w:rFonts w:ascii="Times New Roman" w:hAnsi="Times New Roman" w:cs="Times New Roman"/>
          <w:sz w:val="24"/>
          <w:szCs w:val="24"/>
        </w:rPr>
        <w:t>ειδοποι</w:t>
      </w:r>
      <w:r w:rsidR="003A2137" w:rsidRPr="004863E6">
        <w:rPr>
          <w:rFonts w:ascii="Times New Roman" w:hAnsi="Times New Roman" w:cs="Times New Roman"/>
          <w:sz w:val="24"/>
          <w:szCs w:val="24"/>
        </w:rPr>
        <w:t>ό</w:t>
      </w:r>
      <w:r w:rsidR="00C22F78" w:rsidRPr="004863E6">
        <w:rPr>
          <w:rFonts w:ascii="Times New Roman" w:hAnsi="Times New Roman" w:cs="Times New Roman"/>
          <w:sz w:val="24"/>
          <w:szCs w:val="24"/>
        </w:rPr>
        <w:t xml:space="preserve"> διαφορά</w:t>
      </w:r>
      <w:r w:rsidR="003A2137" w:rsidRPr="004863E6">
        <w:rPr>
          <w:rFonts w:ascii="Times New Roman" w:hAnsi="Times New Roman" w:cs="Times New Roman"/>
          <w:sz w:val="24"/>
          <w:szCs w:val="24"/>
        </w:rPr>
        <w:t>,</w:t>
      </w:r>
      <w:r w:rsidR="00C22F78" w:rsidRPr="004863E6">
        <w:rPr>
          <w:rFonts w:ascii="Times New Roman" w:hAnsi="Times New Roman" w:cs="Times New Roman"/>
          <w:sz w:val="24"/>
          <w:szCs w:val="24"/>
        </w:rPr>
        <w:t xml:space="preserve"> επί τη βάσει της οποίας είναι εφικτή η </w:t>
      </w:r>
      <w:r w:rsidR="003A2137" w:rsidRPr="004863E6">
        <w:rPr>
          <w:rFonts w:ascii="Times New Roman" w:hAnsi="Times New Roman" w:cs="Times New Roman"/>
          <w:sz w:val="24"/>
          <w:szCs w:val="24"/>
        </w:rPr>
        <w:t>κατηγοριοποίηση</w:t>
      </w:r>
      <w:r w:rsidR="00C22F78" w:rsidRPr="004863E6">
        <w:rPr>
          <w:rFonts w:ascii="Times New Roman" w:hAnsi="Times New Roman" w:cs="Times New Roman"/>
          <w:sz w:val="24"/>
          <w:szCs w:val="24"/>
        </w:rPr>
        <w:t xml:space="preserve"> του αυνανισμού σε ‘φυσιολογικό’ και ‘διεστραμμένο</w:t>
      </w:r>
      <w:r w:rsidR="00744243" w:rsidRPr="004863E6">
        <w:rPr>
          <w:rFonts w:ascii="Times New Roman" w:hAnsi="Times New Roman" w:cs="Times New Roman"/>
          <w:sz w:val="24"/>
          <w:szCs w:val="24"/>
        </w:rPr>
        <w:t>:</w:t>
      </w:r>
      <w:r w:rsidR="00C22F78" w:rsidRPr="004863E6">
        <w:rPr>
          <w:rFonts w:ascii="Times New Roman" w:hAnsi="Times New Roman" w:cs="Times New Roman"/>
          <w:sz w:val="24"/>
          <w:szCs w:val="24"/>
        </w:rPr>
        <w:t>’</w:t>
      </w:r>
    </w:p>
    <w:p w14:paraId="09534C50" w14:textId="1D12F9D1" w:rsidR="00C22F78" w:rsidRPr="004863E6" w:rsidRDefault="00C22F78" w:rsidP="00C22F78">
      <w:pPr>
        <w:spacing w:after="0" w:line="240" w:lineRule="auto"/>
        <w:jc w:val="both"/>
        <w:rPr>
          <w:rFonts w:ascii="Times New Roman" w:hAnsi="Times New Roman" w:cs="Times New Roman"/>
          <w:sz w:val="24"/>
          <w:szCs w:val="24"/>
        </w:rPr>
      </w:pPr>
    </w:p>
    <w:p w14:paraId="1FBDB127" w14:textId="2E5D82E4" w:rsidR="00C22F78" w:rsidRPr="004863E6" w:rsidRDefault="00C22F78" w:rsidP="00C22F78">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In some such way one might also distinguish the thoughts of the </w:t>
      </w:r>
      <w:r w:rsidR="00584AA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normal</w:t>
      </w:r>
      <w:r w:rsidR="00584AA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 xml:space="preserve">, from those of the </w:t>
      </w:r>
      <w:r w:rsidR="00584AA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perverted</w:t>
      </w:r>
      <w:r w:rsidR="00584AAF" w:rsidRPr="004863E6">
        <w:rPr>
          <w:rFonts w:ascii="Times New Roman" w:hAnsi="Times New Roman" w:cs="Times New Roman"/>
          <w:sz w:val="24"/>
          <w:szCs w:val="24"/>
          <w:lang w:val="en-US"/>
        </w:rPr>
        <w:t>’</w:t>
      </w:r>
      <w:r w:rsidRPr="004863E6">
        <w:rPr>
          <w:rFonts w:ascii="Times New Roman" w:hAnsi="Times New Roman" w:cs="Times New Roman"/>
          <w:sz w:val="24"/>
          <w:szCs w:val="24"/>
          <w:lang w:val="en-US"/>
        </w:rPr>
        <w:t>, masturbator. The latter uses representations which are purged of their imaginative challenge, and of all the dangers and difficulties that surround the sexual encounter.</w:t>
      </w:r>
      <w:r w:rsidR="00A57D02"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lang w:val="en-US"/>
        </w:rPr>
        <w:t>The sexual activity of the 'normal' masturbator is, primarily, a recreation in memory or imagination of the act towards which his body tends. The 'perverted' masturbator, by contrast, uses images as a substitute for the real thing: realistic representations of the human body, purged of the dangers and difficulties presented by the human soul.</w:t>
      </w:r>
      <w:r w:rsidRPr="004863E6">
        <w:rPr>
          <w:rStyle w:val="a5"/>
          <w:rFonts w:ascii="Times New Roman" w:hAnsi="Times New Roman" w:cs="Times New Roman"/>
          <w:sz w:val="24"/>
          <w:szCs w:val="24"/>
          <w:lang w:val="en-US"/>
        </w:rPr>
        <w:footnoteReference w:id="20"/>
      </w:r>
    </w:p>
    <w:p w14:paraId="7C067B86" w14:textId="77777777" w:rsidR="00C22F78" w:rsidRPr="004863E6" w:rsidRDefault="00C22F78" w:rsidP="00C22F78">
      <w:pPr>
        <w:spacing w:after="0" w:line="240" w:lineRule="auto"/>
        <w:jc w:val="both"/>
        <w:rPr>
          <w:rFonts w:ascii="Times New Roman" w:hAnsi="Times New Roman" w:cs="Times New Roman"/>
          <w:sz w:val="24"/>
          <w:szCs w:val="24"/>
          <w:lang w:val="en-US"/>
        </w:rPr>
      </w:pPr>
    </w:p>
    <w:p w14:paraId="21912942" w14:textId="689577A4" w:rsidR="00C22F78" w:rsidRPr="004863E6" w:rsidRDefault="007125E1" w:rsidP="00C22F78">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Το επιχείρημα επί </w:t>
      </w:r>
      <w:r w:rsidR="00A33440" w:rsidRPr="004863E6">
        <w:rPr>
          <w:rFonts w:ascii="Times New Roman" w:hAnsi="Times New Roman" w:cs="Times New Roman"/>
          <w:sz w:val="24"/>
          <w:szCs w:val="24"/>
        </w:rPr>
        <w:t xml:space="preserve">τη βάσει </w:t>
      </w:r>
      <w:r w:rsidRPr="004863E6">
        <w:rPr>
          <w:rFonts w:ascii="Times New Roman" w:hAnsi="Times New Roman" w:cs="Times New Roman"/>
          <w:sz w:val="24"/>
          <w:szCs w:val="24"/>
        </w:rPr>
        <w:t xml:space="preserve">του οποίου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διακρίνει την πράξη του αυνανισμού σε ‘φυσιολογική’ και ‘διεστραμμένη’ μου φαίνεται τουλάχιστον ομιχλώδες. Συγκεκριμένα, εάν η φυσική ερωτική ένωση δυο ανθρώπων συνοδεύεται από «</w:t>
      </w:r>
      <w:r w:rsidR="00A33440" w:rsidRPr="004863E6">
        <w:rPr>
          <w:rFonts w:ascii="Times New Roman" w:hAnsi="Times New Roman" w:cs="Times New Roman"/>
          <w:sz w:val="24"/>
          <w:szCs w:val="24"/>
        </w:rPr>
        <w:t xml:space="preserve">τους </w:t>
      </w:r>
      <w:r w:rsidRPr="004863E6">
        <w:rPr>
          <w:rFonts w:ascii="Times New Roman" w:hAnsi="Times New Roman" w:cs="Times New Roman"/>
          <w:sz w:val="24"/>
          <w:szCs w:val="24"/>
        </w:rPr>
        <w:t xml:space="preserve">κινδύνους και </w:t>
      </w:r>
      <w:r w:rsidR="00A33440" w:rsidRPr="004863E6">
        <w:rPr>
          <w:rFonts w:ascii="Times New Roman" w:hAnsi="Times New Roman" w:cs="Times New Roman"/>
          <w:sz w:val="24"/>
          <w:szCs w:val="24"/>
        </w:rPr>
        <w:t xml:space="preserve">τις </w:t>
      </w:r>
      <w:r w:rsidRPr="004863E6">
        <w:rPr>
          <w:rFonts w:ascii="Times New Roman" w:hAnsi="Times New Roman" w:cs="Times New Roman"/>
          <w:sz w:val="24"/>
          <w:szCs w:val="24"/>
        </w:rPr>
        <w:t xml:space="preserve">δυσκολίες </w:t>
      </w:r>
      <w:r w:rsidR="00A33440" w:rsidRPr="004863E6">
        <w:rPr>
          <w:rFonts w:ascii="Times New Roman" w:hAnsi="Times New Roman" w:cs="Times New Roman"/>
          <w:sz w:val="24"/>
          <w:szCs w:val="24"/>
        </w:rPr>
        <w:t xml:space="preserve">με τα οποία έρχεται αντιμέτωπη </w:t>
      </w:r>
      <w:r w:rsidR="006E6F7E" w:rsidRPr="004863E6">
        <w:rPr>
          <w:rFonts w:ascii="Times New Roman" w:hAnsi="Times New Roman" w:cs="Times New Roman"/>
          <w:sz w:val="24"/>
          <w:szCs w:val="24"/>
        </w:rPr>
        <w:t>η ανθρώπινη ψυχή,</w:t>
      </w:r>
      <w:r w:rsidRPr="004863E6">
        <w:rPr>
          <w:rFonts w:ascii="Times New Roman" w:hAnsi="Times New Roman" w:cs="Times New Roman"/>
          <w:sz w:val="24"/>
          <w:szCs w:val="24"/>
        </w:rPr>
        <w:t>»</w:t>
      </w:r>
      <w:r w:rsidR="006E6F7E" w:rsidRPr="004863E6">
        <w:rPr>
          <w:rFonts w:ascii="Times New Roman" w:hAnsi="Times New Roman" w:cs="Times New Roman"/>
          <w:sz w:val="24"/>
          <w:szCs w:val="24"/>
        </w:rPr>
        <w:t xml:space="preserve"> η αναπαράστασή της στην μνήμη ή την φαντασία πρέπει επίσης να συνοδεύεται από τις ίδιες δυσκολίες και κινδύνους, αλλιώς είναι «</w:t>
      </w:r>
      <w:proofErr w:type="spellStart"/>
      <w:r w:rsidR="006E6F7E" w:rsidRPr="004863E6">
        <w:rPr>
          <w:rFonts w:ascii="Times New Roman" w:hAnsi="Times New Roman" w:cs="Times New Roman"/>
          <w:sz w:val="24"/>
          <w:szCs w:val="24"/>
        </w:rPr>
        <w:t>αποκαθαρμένη</w:t>
      </w:r>
      <w:proofErr w:type="spellEnd"/>
      <w:r w:rsidR="006E6F7E" w:rsidRPr="004863E6">
        <w:rPr>
          <w:rFonts w:ascii="Times New Roman" w:hAnsi="Times New Roman" w:cs="Times New Roman"/>
          <w:sz w:val="24"/>
          <w:szCs w:val="24"/>
        </w:rPr>
        <w:t xml:space="preserve"> από τις φαντασιακές της προκλήσεις» όσο και η φαντασία που οδηγεί στον ‘διεστραμμένο’ αυνανισμό, στο πλαίσιο του οποίου «χρησιμοποιούνται ρεαλιστικές αναπαραστάσεις του ανθρωπίνου σώματος, </w:t>
      </w:r>
      <w:proofErr w:type="spellStart"/>
      <w:r w:rsidR="006E6F7E" w:rsidRPr="004863E6">
        <w:rPr>
          <w:rFonts w:ascii="Times New Roman" w:hAnsi="Times New Roman" w:cs="Times New Roman"/>
          <w:sz w:val="24"/>
          <w:szCs w:val="24"/>
        </w:rPr>
        <w:t>αποκαθαρμένες</w:t>
      </w:r>
      <w:proofErr w:type="spellEnd"/>
      <w:r w:rsidR="006E6F7E" w:rsidRPr="004863E6">
        <w:rPr>
          <w:rFonts w:ascii="Times New Roman" w:hAnsi="Times New Roman" w:cs="Times New Roman"/>
          <w:sz w:val="24"/>
          <w:szCs w:val="24"/>
        </w:rPr>
        <w:t xml:space="preserve"> […] από όλους τους κινδύνους και δυσκολίες που περιβάλλουν την ανθρώπινη αλληλεπίδραση.» Ή, αλλιώς, όσο ακριβέστερη είναι η μνημονική αναπαράσταση, τόσο πιο εύλογα θα μπορούσε η πράξη του αυνανισμού να θεωρηθεί </w:t>
      </w:r>
      <w:r w:rsidR="006E6F7E" w:rsidRPr="004863E6">
        <w:rPr>
          <w:rFonts w:ascii="Times New Roman" w:hAnsi="Times New Roman" w:cs="Times New Roman"/>
          <w:i/>
          <w:iCs/>
          <w:sz w:val="24"/>
          <w:szCs w:val="24"/>
        </w:rPr>
        <w:t>φυσιολογική</w:t>
      </w:r>
      <w:r w:rsidR="006E6F7E" w:rsidRPr="004863E6">
        <w:rPr>
          <w:rFonts w:ascii="Times New Roman" w:hAnsi="Times New Roman" w:cs="Times New Roman"/>
          <w:sz w:val="24"/>
          <w:szCs w:val="24"/>
        </w:rPr>
        <w:t xml:space="preserve">. Τούτο, όμως, μάλλον </w:t>
      </w:r>
      <w:r w:rsidR="00584AAF" w:rsidRPr="004863E6">
        <w:rPr>
          <w:rFonts w:ascii="Times New Roman" w:hAnsi="Times New Roman" w:cs="Times New Roman"/>
          <w:sz w:val="24"/>
          <w:szCs w:val="24"/>
        </w:rPr>
        <w:t xml:space="preserve">δεν ανταποκρίνεται στους τρόπους με τους οποίους </w:t>
      </w:r>
      <w:r w:rsidR="006E6F7E" w:rsidRPr="004863E6">
        <w:rPr>
          <w:rFonts w:ascii="Times New Roman" w:hAnsi="Times New Roman" w:cs="Times New Roman"/>
          <w:sz w:val="24"/>
          <w:szCs w:val="24"/>
        </w:rPr>
        <w:t>λειτουργ</w:t>
      </w:r>
      <w:r w:rsidR="00584AAF" w:rsidRPr="004863E6">
        <w:rPr>
          <w:rFonts w:ascii="Times New Roman" w:hAnsi="Times New Roman" w:cs="Times New Roman"/>
          <w:sz w:val="24"/>
          <w:szCs w:val="24"/>
        </w:rPr>
        <w:t xml:space="preserve">εί η μνήμη, η οποία πάντοτε εστιάζει σε μέρος μόνον του συνόλου των δεδομένων αφήνοντας τα υπόλοιπο στο περιθώριο. Εν προκειμένω, θα ήταν εύλογο να εικάσει κάποιος πως το ίδιο συμβαίνει και στην περίπτωση εκείνου που αυνανίζεται, καθώς και πως τα δεδομένα που η μνήμη του έχει αποκλείσει από την αναπαραστατική της εστίαση είναι όσα δεν εξυπηρετούν άμεσα τον σκοπό της στιγμής, των κινδύνων και των δυσκολιών που περιβάλλουν την ανθρώπινη αλληλεπίδραση συμπεριλαμβανομένων. Κοντολογίς, θεωρώ πως τόσο το είδος του αυνανισμού που ο </w:t>
      </w:r>
      <w:r w:rsidR="00584AAF" w:rsidRPr="004863E6">
        <w:rPr>
          <w:rFonts w:ascii="Times New Roman" w:hAnsi="Times New Roman" w:cs="Times New Roman"/>
          <w:sz w:val="24"/>
          <w:szCs w:val="24"/>
          <w:lang w:val="en-US"/>
        </w:rPr>
        <w:t>Scruton</w:t>
      </w:r>
      <w:r w:rsidR="00584AAF" w:rsidRPr="004863E6">
        <w:rPr>
          <w:rFonts w:ascii="Times New Roman" w:hAnsi="Times New Roman" w:cs="Times New Roman"/>
          <w:sz w:val="24"/>
          <w:szCs w:val="24"/>
        </w:rPr>
        <w:t xml:space="preserve"> αντιλαμβάνεται ως διεστραμμένο, όσο και εκείνο που θεωρεί φυσιολογικό, παραβλέπουν εξ ίσου τα μνημονικά δεδομένα την ύπαρξη των οποίων ο </w:t>
      </w:r>
      <w:r w:rsidR="00584AAF" w:rsidRPr="004863E6">
        <w:rPr>
          <w:rFonts w:ascii="Times New Roman" w:hAnsi="Times New Roman" w:cs="Times New Roman"/>
          <w:sz w:val="24"/>
          <w:szCs w:val="24"/>
          <w:lang w:val="en-US"/>
        </w:rPr>
        <w:t>Scruton</w:t>
      </w:r>
      <w:r w:rsidR="00584AAF" w:rsidRPr="004863E6">
        <w:rPr>
          <w:rFonts w:ascii="Times New Roman" w:hAnsi="Times New Roman" w:cs="Times New Roman"/>
          <w:sz w:val="24"/>
          <w:szCs w:val="24"/>
        </w:rPr>
        <w:t xml:space="preserve"> υποθέτει, και στα οποία βασίζει την διάκρισή του.</w:t>
      </w:r>
      <w:r w:rsidR="006E6F7E" w:rsidRPr="004863E6">
        <w:rPr>
          <w:rFonts w:ascii="Times New Roman" w:hAnsi="Times New Roman" w:cs="Times New Roman"/>
          <w:sz w:val="24"/>
          <w:szCs w:val="24"/>
        </w:rPr>
        <w:t xml:space="preserve"> </w:t>
      </w:r>
    </w:p>
    <w:p w14:paraId="570E923C" w14:textId="73E27E49" w:rsidR="00172E4D" w:rsidRPr="004863E6" w:rsidRDefault="00584AAF" w:rsidP="00C22F78">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ab/>
        <w:t>Πέραν τούτων</w:t>
      </w:r>
      <w:r w:rsidR="007D699E" w:rsidRPr="004863E6">
        <w:rPr>
          <w:rFonts w:ascii="Times New Roman" w:hAnsi="Times New Roman" w:cs="Times New Roman"/>
          <w:sz w:val="24"/>
          <w:szCs w:val="24"/>
        </w:rPr>
        <w:t xml:space="preserve">, η όντως επιλεκτική λειτουργία της φαντασίας δεν καθιστά τα απότοκά της κατ’ ανάγκην διεστραμμένα, με τον ίδιο τρόπο που δεν συνιστά διαστροφή η εκ μέρους του ζωγράφου φαντασιακή αναδημιουργία ενός σκοτεινού δάσους, η γεωμετρία του οποίου υπακούει μόνον στην βούληση του δημιουργού του, και όχι στους φυσικούς νόμους, και το οποίο είναι απαλλαγμένο από τις φαντασιακές προκλήσεις που περιβάλλουν ένα πραγματικό σκοτεινό δάσος. Το επιχείρημα του </w:t>
      </w:r>
      <w:r w:rsidR="007D699E" w:rsidRPr="004863E6">
        <w:rPr>
          <w:rFonts w:ascii="Times New Roman" w:hAnsi="Times New Roman" w:cs="Times New Roman"/>
          <w:sz w:val="24"/>
          <w:szCs w:val="24"/>
          <w:lang w:val="en-US"/>
        </w:rPr>
        <w:t>Scruton</w:t>
      </w:r>
      <w:r w:rsidR="007D699E" w:rsidRPr="004863E6">
        <w:rPr>
          <w:rFonts w:ascii="Times New Roman" w:hAnsi="Times New Roman" w:cs="Times New Roman"/>
          <w:sz w:val="24"/>
          <w:szCs w:val="24"/>
        </w:rPr>
        <w:t xml:space="preserve">, όμως, δεν είναι αυτό. Εκείνο που πράγματι αντιλαμβάνεται ως διαστροφή της ερωτικής παρόρμησης, και τούτο κατά την κυριολεκτική έννοια του όρου, όπως είπα και παραπάνω, είναι πως, όταν ο αυνανισμός καθοδηγείται από φαντασιώσεις που υπόκεινται στην βούληση εκείνου που τις δημιουργεί, και, συνεπώς </w:t>
      </w:r>
      <w:proofErr w:type="spellStart"/>
      <w:r w:rsidR="007D699E" w:rsidRPr="004863E6">
        <w:rPr>
          <w:rFonts w:ascii="Times New Roman" w:hAnsi="Times New Roman" w:cs="Times New Roman"/>
          <w:sz w:val="24"/>
          <w:szCs w:val="24"/>
        </w:rPr>
        <w:t>αφίστανται</w:t>
      </w:r>
      <w:proofErr w:type="spellEnd"/>
      <w:r w:rsidR="007D699E" w:rsidRPr="004863E6">
        <w:rPr>
          <w:rFonts w:ascii="Times New Roman" w:hAnsi="Times New Roman" w:cs="Times New Roman"/>
          <w:sz w:val="24"/>
          <w:szCs w:val="24"/>
        </w:rPr>
        <w:t xml:space="preserve"> της </w:t>
      </w:r>
      <w:r w:rsidR="00D34F3D" w:rsidRPr="004863E6">
        <w:rPr>
          <w:rFonts w:ascii="Times New Roman" w:hAnsi="Times New Roman" w:cs="Times New Roman"/>
          <w:sz w:val="24"/>
          <w:szCs w:val="24"/>
        </w:rPr>
        <w:t xml:space="preserve">πραγματικότητας, η ερωτική ορμή από δύναμη που επιτακτικά οδηγεί στην ολοκληρωτική ένωση με τον άλλον, κινδυνεύει να εκπέσει σε ένστικτο που εστιάζει αποκλειστικά στο «τελικό στάδιο,» παραβλέποντας αυτό το «πολύ περισσότερο που ενυπάρχει στην ερωτική πράξη.» Στο επιχείρημα αυτό, κατά την γνώμη μου, μπορεί να αναγνωρισθεί τόση εγκυρότητα, όση θα μπορούσε να πιστωθεί στο αντίστοιχο που θα </w:t>
      </w:r>
      <w:r w:rsidR="001040F9" w:rsidRPr="004863E6">
        <w:rPr>
          <w:rFonts w:ascii="Times New Roman" w:hAnsi="Times New Roman" w:cs="Times New Roman"/>
          <w:sz w:val="24"/>
          <w:szCs w:val="24"/>
        </w:rPr>
        <w:lastRenderedPageBreak/>
        <w:t>προέβαλε την θέση πως</w:t>
      </w:r>
      <w:r w:rsidR="00D34F3D" w:rsidRPr="004863E6">
        <w:rPr>
          <w:rFonts w:ascii="Times New Roman" w:hAnsi="Times New Roman" w:cs="Times New Roman"/>
          <w:sz w:val="24"/>
          <w:szCs w:val="24"/>
        </w:rPr>
        <w:t xml:space="preserve"> η επαναλαμβανόμενη φαντασιακή αναδημιουργία τοπίων </w:t>
      </w:r>
      <w:r w:rsidR="001040F9" w:rsidRPr="004863E6">
        <w:rPr>
          <w:rFonts w:ascii="Times New Roman" w:hAnsi="Times New Roman" w:cs="Times New Roman"/>
          <w:sz w:val="24"/>
          <w:szCs w:val="24"/>
        </w:rPr>
        <w:t>εκ μέρους του</w:t>
      </w:r>
      <w:r w:rsidR="00D34F3D" w:rsidRPr="004863E6">
        <w:rPr>
          <w:rFonts w:ascii="Times New Roman" w:hAnsi="Times New Roman" w:cs="Times New Roman"/>
          <w:sz w:val="24"/>
          <w:szCs w:val="24"/>
        </w:rPr>
        <w:t xml:space="preserve"> ζωγράφο</w:t>
      </w:r>
      <w:r w:rsidR="001040F9" w:rsidRPr="004863E6">
        <w:rPr>
          <w:rFonts w:ascii="Times New Roman" w:hAnsi="Times New Roman" w:cs="Times New Roman"/>
          <w:sz w:val="24"/>
          <w:szCs w:val="24"/>
        </w:rPr>
        <w:t>υ μπορεί να οδηγήσει τον ίδιο και όσους θαυμάζουν τους πίνακές του σε μια αφύσικη και, συνεπώς, διεστραμμένη</w:t>
      </w:r>
      <w:r w:rsidR="00D34F3D" w:rsidRPr="004863E6">
        <w:rPr>
          <w:rFonts w:ascii="Times New Roman" w:hAnsi="Times New Roman" w:cs="Times New Roman"/>
          <w:sz w:val="24"/>
          <w:szCs w:val="24"/>
        </w:rPr>
        <w:t xml:space="preserve"> </w:t>
      </w:r>
      <w:r w:rsidR="001040F9" w:rsidRPr="004863E6">
        <w:rPr>
          <w:rFonts w:ascii="Times New Roman" w:hAnsi="Times New Roman" w:cs="Times New Roman"/>
          <w:sz w:val="24"/>
          <w:szCs w:val="24"/>
        </w:rPr>
        <w:t xml:space="preserve">επαφή με την φύση, αφού τόσο ο δημιουργός, όσο και οι θεατές του έργου του, θα ικανοποιούνταν με την επί του καμβά φαντασιακή αναπαράσταση, απεμπολώντας, έτσι, την δυνατότητα να βιώσουν αυτό το </w:t>
      </w:r>
      <w:r w:rsidR="00A33440" w:rsidRPr="004863E6">
        <w:rPr>
          <w:rFonts w:ascii="Times New Roman" w:hAnsi="Times New Roman" w:cs="Times New Roman"/>
          <w:sz w:val="24"/>
          <w:szCs w:val="24"/>
        </w:rPr>
        <w:t>‘</w:t>
      </w:r>
      <w:r w:rsidR="001040F9" w:rsidRPr="004863E6">
        <w:rPr>
          <w:rFonts w:ascii="Times New Roman" w:hAnsi="Times New Roman" w:cs="Times New Roman"/>
          <w:sz w:val="24"/>
          <w:szCs w:val="24"/>
        </w:rPr>
        <w:t>πολύ παραπάνω</w:t>
      </w:r>
      <w:r w:rsidR="00A33440" w:rsidRPr="004863E6">
        <w:rPr>
          <w:rFonts w:ascii="Times New Roman" w:hAnsi="Times New Roman" w:cs="Times New Roman"/>
          <w:sz w:val="24"/>
          <w:szCs w:val="24"/>
        </w:rPr>
        <w:t>’</w:t>
      </w:r>
      <w:r w:rsidR="001040F9" w:rsidRPr="004863E6">
        <w:rPr>
          <w:rFonts w:ascii="Times New Roman" w:hAnsi="Times New Roman" w:cs="Times New Roman"/>
          <w:sz w:val="24"/>
          <w:szCs w:val="24"/>
        </w:rPr>
        <w:t xml:space="preserve"> που ενυπάρχει στην πραγματική επαφή με την φύση.</w:t>
      </w:r>
      <w:r w:rsidR="001F5BDD" w:rsidRPr="004863E6">
        <w:rPr>
          <w:rFonts w:ascii="Times New Roman" w:hAnsi="Times New Roman" w:cs="Times New Roman"/>
          <w:sz w:val="24"/>
          <w:szCs w:val="24"/>
        </w:rPr>
        <w:t xml:space="preserve"> </w:t>
      </w:r>
    </w:p>
    <w:p w14:paraId="40F35CA5" w14:textId="0400C332" w:rsidR="00964B29" w:rsidRPr="004863E6" w:rsidRDefault="00172E4D" w:rsidP="00172E4D">
      <w:pPr>
        <w:spacing w:after="0" w:line="240" w:lineRule="auto"/>
        <w:ind w:firstLine="709"/>
        <w:jc w:val="both"/>
        <w:rPr>
          <w:rFonts w:ascii="Times New Roman" w:hAnsi="Times New Roman" w:cs="Times New Roman"/>
          <w:sz w:val="24"/>
          <w:szCs w:val="24"/>
        </w:rPr>
      </w:pPr>
      <w:r w:rsidRPr="004863E6">
        <w:rPr>
          <w:rFonts w:ascii="Times New Roman" w:hAnsi="Times New Roman" w:cs="Times New Roman"/>
          <w:sz w:val="24"/>
          <w:szCs w:val="24"/>
        </w:rPr>
        <w:t xml:space="preserve">Το επιχείρημα του </w:t>
      </w:r>
      <w:r w:rsidR="001F5BDD"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είναι σε γενικές γραμμές πως </w:t>
      </w:r>
      <w:r w:rsidR="009335FB" w:rsidRPr="004863E6">
        <w:rPr>
          <w:rFonts w:ascii="Times New Roman" w:hAnsi="Times New Roman" w:cs="Times New Roman"/>
          <w:sz w:val="24"/>
          <w:szCs w:val="24"/>
        </w:rPr>
        <w:t>η</w:t>
      </w:r>
      <w:r w:rsidR="005A21B3" w:rsidRPr="004863E6">
        <w:rPr>
          <w:rFonts w:ascii="Times New Roman" w:hAnsi="Times New Roman" w:cs="Times New Roman"/>
          <w:sz w:val="24"/>
          <w:szCs w:val="24"/>
        </w:rPr>
        <w:t xml:space="preserve"> υποκατάστ</w:t>
      </w:r>
      <w:r w:rsidR="009335FB" w:rsidRPr="004863E6">
        <w:rPr>
          <w:rFonts w:ascii="Times New Roman" w:hAnsi="Times New Roman" w:cs="Times New Roman"/>
          <w:sz w:val="24"/>
          <w:szCs w:val="24"/>
        </w:rPr>
        <w:t>αση</w:t>
      </w:r>
      <w:r w:rsidRPr="004863E6">
        <w:rPr>
          <w:rFonts w:ascii="Times New Roman" w:hAnsi="Times New Roman" w:cs="Times New Roman"/>
          <w:sz w:val="24"/>
          <w:szCs w:val="24"/>
        </w:rPr>
        <w:t>, ιδίως όταν είναι ασφαλ</w:t>
      </w:r>
      <w:r w:rsidR="009335FB" w:rsidRPr="004863E6">
        <w:rPr>
          <w:rFonts w:ascii="Times New Roman" w:hAnsi="Times New Roman" w:cs="Times New Roman"/>
          <w:sz w:val="24"/>
          <w:szCs w:val="24"/>
        </w:rPr>
        <w:t>ή</w:t>
      </w:r>
      <w:r w:rsidRPr="004863E6">
        <w:rPr>
          <w:rFonts w:ascii="Times New Roman" w:hAnsi="Times New Roman" w:cs="Times New Roman"/>
          <w:sz w:val="24"/>
          <w:szCs w:val="24"/>
        </w:rPr>
        <w:t>ς</w:t>
      </w:r>
      <w:r w:rsidR="005A21B3" w:rsidRPr="004863E6">
        <w:rPr>
          <w:rFonts w:ascii="Times New Roman" w:hAnsi="Times New Roman" w:cs="Times New Roman"/>
          <w:sz w:val="24"/>
          <w:szCs w:val="24"/>
        </w:rPr>
        <w:t xml:space="preserve"> και</w:t>
      </w:r>
      <w:r w:rsidRPr="004863E6">
        <w:rPr>
          <w:rFonts w:ascii="Times New Roman" w:hAnsi="Times New Roman" w:cs="Times New Roman"/>
          <w:sz w:val="24"/>
          <w:szCs w:val="24"/>
        </w:rPr>
        <w:t xml:space="preserve"> βολικ</w:t>
      </w:r>
      <w:r w:rsidR="009335FB" w:rsidRPr="004863E6">
        <w:rPr>
          <w:rFonts w:ascii="Times New Roman" w:hAnsi="Times New Roman" w:cs="Times New Roman"/>
          <w:sz w:val="24"/>
          <w:szCs w:val="24"/>
        </w:rPr>
        <w:t>ή</w:t>
      </w:r>
      <w:r w:rsidRPr="004863E6">
        <w:rPr>
          <w:rFonts w:ascii="Times New Roman" w:hAnsi="Times New Roman" w:cs="Times New Roman"/>
          <w:sz w:val="24"/>
          <w:szCs w:val="24"/>
        </w:rPr>
        <w:t xml:space="preserve">, </w:t>
      </w:r>
      <w:r w:rsidR="005A21B3" w:rsidRPr="004863E6">
        <w:rPr>
          <w:rFonts w:ascii="Times New Roman" w:hAnsi="Times New Roman" w:cs="Times New Roman"/>
          <w:i/>
          <w:iCs/>
          <w:sz w:val="24"/>
          <w:szCs w:val="24"/>
        </w:rPr>
        <w:t>διαστρέφει</w:t>
      </w:r>
      <w:r w:rsidR="005A21B3" w:rsidRPr="004863E6">
        <w:rPr>
          <w:rFonts w:ascii="Times New Roman" w:hAnsi="Times New Roman" w:cs="Times New Roman"/>
          <w:sz w:val="24"/>
          <w:szCs w:val="24"/>
        </w:rPr>
        <w:t xml:space="preserve"> την φυσική ορμή οδηγώντας την σε ατραπούς που αφήνουν </w:t>
      </w:r>
      <w:r w:rsidR="009335FB" w:rsidRPr="004863E6">
        <w:rPr>
          <w:rFonts w:ascii="Times New Roman" w:hAnsi="Times New Roman" w:cs="Times New Roman"/>
          <w:sz w:val="24"/>
          <w:szCs w:val="24"/>
        </w:rPr>
        <w:t xml:space="preserve">τελικώς </w:t>
      </w:r>
      <w:r w:rsidR="005A21B3" w:rsidRPr="004863E6">
        <w:rPr>
          <w:rFonts w:ascii="Times New Roman" w:hAnsi="Times New Roman" w:cs="Times New Roman"/>
          <w:sz w:val="24"/>
          <w:szCs w:val="24"/>
        </w:rPr>
        <w:t>τον σκοπό της ορμής αυτής ανολοκλήρωτο – εν προκειμένω, και σε ό, τι αφορά τον αυνανισμό, αυτός ως φαντασιακ</w:t>
      </w:r>
      <w:r w:rsidR="009335FB" w:rsidRPr="004863E6">
        <w:rPr>
          <w:rFonts w:ascii="Times New Roman" w:hAnsi="Times New Roman" w:cs="Times New Roman"/>
          <w:sz w:val="24"/>
          <w:szCs w:val="24"/>
        </w:rPr>
        <w:t>ό</w:t>
      </w:r>
      <w:r w:rsidR="005A21B3" w:rsidRPr="004863E6">
        <w:rPr>
          <w:rFonts w:ascii="Times New Roman" w:hAnsi="Times New Roman" w:cs="Times New Roman"/>
          <w:sz w:val="24"/>
          <w:szCs w:val="24"/>
        </w:rPr>
        <w:t xml:space="preserve"> υποκατάστα</w:t>
      </w:r>
      <w:r w:rsidR="009335FB" w:rsidRPr="004863E6">
        <w:rPr>
          <w:rFonts w:ascii="Times New Roman" w:hAnsi="Times New Roman" w:cs="Times New Roman"/>
          <w:sz w:val="24"/>
          <w:szCs w:val="24"/>
        </w:rPr>
        <w:t>το</w:t>
      </w:r>
      <w:r w:rsidR="005A21B3" w:rsidRPr="004863E6">
        <w:rPr>
          <w:rFonts w:ascii="Times New Roman" w:hAnsi="Times New Roman" w:cs="Times New Roman"/>
          <w:sz w:val="24"/>
          <w:szCs w:val="24"/>
        </w:rPr>
        <w:t xml:space="preserve"> της ερωτικής επαφής οδηγεί </w:t>
      </w:r>
      <w:r w:rsidR="009335FB" w:rsidRPr="004863E6">
        <w:rPr>
          <w:rFonts w:ascii="Times New Roman" w:hAnsi="Times New Roman" w:cs="Times New Roman"/>
          <w:sz w:val="24"/>
          <w:szCs w:val="24"/>
        </w:rPr>
        <w:t xml:space="preserve">μεν </w:t>
      </w:r>
      <w:r w:rsidR="005A21B3" w:rsidRPr="004863E6">
        <w:rPr>
          <w:rFonts w:ascii="Times New Roman" w:hAnsi="Times New Roman" w:cs="Times New Roman"/>
          <w:sz w:val="24"/>
          <w:szCs w:val="24"/>
        </w:rPr>
        <w:t xml:space="preserve">στην ικανοποίηση της σωματικής ανάγκης, </w:t>
      </w:r>
      <w:r w:rsidR="009335FB" w:rsidRPr="004863E6">
        <w:rPr>
          <w:rFonts w:ascii="Times New Roman" w:hAnsi="Times New Roman" w:cs="Times New Roman"/>
          <w:sz w:val="24"/>
          <w:szCs w:val="24"/>
        </w:rPr>
        <w:t>αλλοτριώνοντας</w:t>
      </w:r>
      <w:r w:rsidR="005A21B3" w:rsidRPr="004863E6">
        <w:rPr>
          <w:rFonts w:ascii="Times New Roman" w:hAnsi="Times New Roman" w:cs="Times New Roman"/>
          <w:sz w:val="24"/>
          <w:szCs w:val="24"/>
        </w:rPr>
        <w:t xml:space="preserve">, ωστόσο, εντελώς </w:t>
      </w:r>
      <w:r w:rsidR="009335FB" w:rsidRPr="004863E6">
        <w:rPr>
          <w:rFonts w:ascii="Times New Roman" w:hAnsi="Times New Roman" w:cs="Times New Roman"/>
          <w:sz w:val="24"/>
          <w:szCs w:val="24"/>
        </w:rPr>
        <w:t xml:space="preserve">τον χαρακτήρα, την φύση, και το </w:t>
      </w:r>
      <w:r w:rsidR="009335FB" w:rsidRPr="004863E6">
        <w:rPr>
          <w:rFonts w:ascii="Times New Roman" w:hAnsi="Times New Roman" w:cs="Times New Roman"/>
          <w:i/>
          <w:iCs/>
          <w:sz w:val="24"/>
          <w:szCs w:val="24"/>
        </w:rPr>
        <w:t>τέλος</w:t>
      </w:r>
      <w:r w:rsidR="009335FB" w:rsidRPr="004863E6">
        <w:rPr>
          <w:rFonts w:ascii="Times New Roman" w:hAnsi="Times New Roman" w:cs="Times New Roman"/>
          <w:sz w:val="24"/>
          <w:szCs w:val="24"/>
        </w:rPr>
        <w:t xml:space="preserve"> της ερωτικής ορμής: την πραγματική, ολοκληρωτική ένωση με τον άλλον. </w:t>
      </w:r>
      <w:r w:rsidR="00281863" w:rsidRPr="004863E6">
        <w:rPr>
          <w:rFonts w:ascii="Times New Roman" w:hAnsi="Times New Roman" w:cs="Times New Roman"/>
          <w:sz w:val="24"/>
          <w:szCs w:val="24"/>
        </w:rPr>
        <w:t xml:space="preserve">Στην σκέψη του </w:t>
      </w:r>
      <w:r w:rsidR="009335FB" w:rsidRPr="004863E6">
        <w:rPr>
          <w:rFonts w:ascii="Times New Roman" w:hAnsi="Times New Roman" w:cs="Times New Roman"/>
          <w:sz w:val="24"/>
          <w:szCs w:val="24"/>
          <w:lang w:val="en-US"/>
        </w:rPr>
        <w:t>Scruton</w:t>
      </w:r>
      <w:r w:rsidR="009335FB" w:rsidRPr="004863E6">
        <w:rPr>
          <w:rFonts w:ascii="Times New Roman" w:hAnsi="Times New Roman" w:cs="Times New Roman"/>
          <w:sz w:val="24"/>
          <w:szCs w:val="24"/>
        </w:rPr>
        <w:t>,</w:t>
      </w:r>
      <w:r w:rsidR="00281863" w:rsidRPr="004863E6">
        <w:rPr>
          <w:rFonts w:ascii="Times New Roman" w:hAnsi="Times New Roman" w:cs="Times New Roman"/>
          <w:sz w:val="24"/>
          <w:szCs w:val="24"/>
        </w:rPr>
        <w:t xml:space="preserve"> όπως φαίνεται από την αναλογία που </w:t>
      </w:r>
      <w:r w:rsidR="00A33440" w:rsidRPr="004863E6">
        <w:rPr>
          <w:rFonts w:ascii="Times New Roman" w:hAnsi="Times New Roman" w:cs="Times New Roman"/>
          <w:sz w:val="24"/>
          <w:szCs w:val="24"/>
        </w:rPr>
        <w:t xml:space="preserve">αυτός </w:t>
      </w:r>
      <w:r w:rsidR="00281863" w:rsidRPr="004863E6">
        <w:rPr>
          <w:rFonts w:ascii="Times New Roman" w:hAnsi="Times New Roman" w:cs="Times New Roman"/>
          <w:sz w:val="24"/>
          <w:szCs w:val="24"/>
        </w:rPr>
        <w:t>μετέρχεται</w:t>
      </w:r>
      <w:r w:rsidR="00A33440" w:rsidRPr="004863E6">
        <w:rPr>
          <w:rFonts w:ascii="Times New Roman" w:hAnsi="Times New Roman" w:cs="Times New Roman"/>
          <w:sz w:val="24"/>
          <w:szCs w:val="24"/>
        </w:rPr>
        <w:t xml:space="preserve"> και παραθέτω ακολούθως</w:t>
      </w:r>
      <w:r w:rsidR="00281863" w:rsidRPr="004863E6">
        <w:rPr>
          <w:rFonts w:ascii="Times New Roman" w:hAnsi="Times New Roman" w:cs="Times New Roman"/>
          <w:sz w:val="24"/>
          <w:szCs w:val="24"/>
        </w:rPr>
        <w:t>, τίποτα λιγότερο από την ένωση με τον άλλον δεν θα μπορούσε να είναι ικανοποιητικό</w:t>
      </w:r>
      <w:r w:rsidR="00A33440" w:rsidRPr="004863E6">
        <w:rPr>
          <w:rFonts w:ascii="Times New Roman" w:hAnsi="Times New Roman" w:cs="Times New Roman"/>
          <w:sz w:val="24"/>
          <w:szCs w:val="24"/>
        </w:rPr>
        <w:t xml:space="preserve"> ως επιδίωξη (και αποτέλεσμα) της ερωτικής επιθυμίας</w:t>
      </w:r>
      <w:r w:rsidR="00281863" w:rsidRPr="004863E6">
        <w:rPr>
          <w:rFonts w:ascii="Times New Roman" w:hAnsi="Times New Roman" w:cs="Times New Roman"/>
          <w:sz w:val="24"/>
          <w:szCs w:val="24"/>
        </w:rPr>
        <w:t>:</w:t>
      </w:r>
    </w:p>
    <w:p w14:paraId="28A5E084" w14:textId="77777777" w:rsidR="00964B29" w:rsidRPr="004863E6" w:rsidRDefault="00964B29" w:rsidP="00172E4D">
      <w:pPr>
        <w:spacing w:after="0" w:line="240" w:lineRule="auto"/>
        <w:ind w:firstLine="709"/>
        <w:jc w:val="both"/>
        <w:rPr>
          <w:rFonts w:ascii="Times New Roman" w:hAnsi="Times New Roman" w:cs="Times New Roman"/>
          <w:sz w:val="24"/>
          <w:szCs w:val="24"/>
        </w:rPr>
      </w:pPr>
    </w:p>
    <w:p w14:paraId="08D3C3CB" w14:textId="7012325D" w:rsidR="00C2263F" w:rsidRPr="004863E6" w:rsidRDefault="00172E4D" w:rsidP="00136363">
      <w:pPr>
        <w:autoSpaceDE w:val="0"/>
        <w:autoSpaceDN w:val="0"/>
        <w:adjustRightInd w:val="0"/>
        <w:spacing w:after="0" w:line="240" w:lineRule="auto"/>
        <w:ind w:left="709"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 </w:t>
      </w:r>
      <w:r w:rsidR="00577216" w:rsidRPr="004863E6">
        <w:rPr>
          <w:rFonts w:ascii="Times New Roman" w:hAnsi="Times New Roman" w:cs="Times New Roman"/>
          <w:sz w:val="24"/>
          <w:szCs w:val="24"/>
          <w:lang w:val="en-US"/>
        </w:rPr>
        <w:t>someone who desires to satisfy his curiosity concerning the appearance of Sophia Loren may be contented with a waxwork simulacrum. This object would be, for him, a perfect substitute. Another person, who did not wish merely to see the static form of Miss Loren, but also to observe her movements, would require a more complex device—a holograph, say. But he too could be satisfied by a substitute. Another, who desired Miss Loren, would be content with nothing short of the woman herself.</w:t>
      </w:r>
      <w:r w:rsidR="00FD238C" w:rsidRPr="004863E6">
        <w:rPr>
          <w:rStyle w:val="a5"/>
          <w:rFonts w:ascii="Times New Roman" w:hAnsi="Times New Roman" w:cs="Times New Roman"/>
          <w:sz w:val="24"/>
          <w:szCs w:val="24"/>
          <w:lang w:val="en-US"/>
        </w:rPr>
        <w:footnoteReference w:id="21"/>
      </w:r>
    </w:p>
    <w:p w14:paraId="2F552FD6" w14:textId="7D0EFA59" w:rsidR="007F4455" w:rsidRPr="004863E6" w:rsidRDefault="007F4455" w:rsidP="00136363">
      <w:pPr>
        <w:autoSpaceDE w:val="0"/>
        <w:autoSpaceDN w:val="0"/>
        <w:adjustRightInd w:val="0"/>
        <w:spacing w:after="0" w:line="240" w:lineRule="auto"/>
        <w:ind w:left="709" w:right="651"/>
        <w:jc w:val="both"/>
        <w:rPr>
          <w:rFonts w:ascii="Times New Roman" w:hAnsi="Times New Roman" w:cs="Times New Roman"/>
          <w:sz w:val="24"/>
          <w:szCs w:val="24"/>
          <w:lang w:val="en-US"/>
        </w:rPr>
      </w:pPr>
    </w:p>
    <w:p w14:paraId="30DEFECE" w14:textId="77777777" w:rsidR="00CE6295" w:rsidRPr="004863E6" w:rsidRDefault="00281863" w:rsidP="00281863">
      <w:pPr>
        <w:autoSpaceDE w:val="0"/>
        <w:autoSpaceDN w:val="0"/>
        <w:adjustRightInd w:val="0"/>
        <w:spacing w:after="0" w:line="240" w:lineRule="auto"/>
        <w:ind w:right="84"/>
        <w:jc w:val="both"/>
        <w:rPr>
          <w:rFonts w:ascii="Times New Roman" w:hAnsi="Times New Roman" w:cs="Times New Roman"/>
          <w:sz w:val="24"/>
          <w:szCs w:val="24"/>
        </w:rPr>
      </w:pPr>
      <w:r w:rsidRPr="004863E6">
        <w:rPr>
          <w:rFonts w:ascii="Times New Roman" w:hAnsi="Times New Roman" w:cs="Times New Roman"/>
          <w:sz w:val="24"/>
          <w:szCs w:val="24"/>
        </w:rPr>
        <w:t xml:space="preserve">Το επιχείρημα </w:t>
      </w:r>
      <w:r w:rsidR="005D32BD" w:rsidRPr="004863E6">
        <w:rPr>
          <w:rFonts w:ascii="Times New Roman" w:hAnsi="Times New Roman" w:cs="Times New Roman"/>
          <w:sz w:val="24"/>
          <w:szCs w:val="24"/>
        </w:rPr>
        <w:t xml:space="preserve">του </w:t>
      </w:r>
      <w:r w:rsidR="005D32BD"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βασίζεται σε δυο καίριες υποθέσεις: α. Η ερωτική ορμή </w:t>
      </w:r>
      <w:proofErr w:type="spellStart"/>
      <w:r w:rsidR="00CE04BB" w:rsidRPr="004863E6">
        <w:rPr>
          <w:rFonts w:ascii="Times New Roman" w:hAnsi="Times New Roman" w:cs="Times New Roman"/>
          <w:sz w:val="24"/>
          <w:szCs w:val="24"/>
        </w:rPr>
        <w:t>νοηματοδοτείται</w:t>
      </w:r>
      <w:proofErr w:type="spellEnd"/>
      <w:r w:rsidR="005D32BD" w:rsidRPr="004863E6">
        <w:rPr>
          <w:rFonts w:ascii="Times New Roman" w:hAnsi="Times New Roman" w:cs="Times New Roman"/>
          <w:sz w:val="24"/>
          <w:szCs w:val="24"/>
        </w:rPr>
        <w:t xml:space="preserve"> </w:t>
      </w:r>
      <w:r w:rsidR="005D32BD" w:rsidRPr="004863E6">
        <w:rPr>
          <w:rFonts w:ascii="Times New Roman" w:hAnsi="Times New Roman" w:cs="Times New Roman"/>
          <w:i/>
          <w:iCs/>
          <w:sz w:val="24"/>
          <w:szCs w:val="24"/>
        </w:rPr>
        <w:t>από</w:t>
      </w:r>
      <w:r w:rsidRPr="004863E6">
        <w:rPr>
          <w:rFonts w:ascii="Times New Roman" w:hAnsi="Times New Roman" w:cs="Times New Roman"/>
          <w:i/>
          <w:iCs/>
          <w:sz w:val="24"/>
          <w:szCs w:val="24"/>
        </w:rPr>
        <w:t xml:space="preserve"> ένα</w:t>
      </w:r>
      <w:r w:rsidR="00CE04BB" w:rsidRPr="004863E6">
        <w:rPr>
          <w:rFonts w:ascii="Times New Roman" w:hAnsi="Times New Roman" w:cs="Times New Roman"/>
          <w:i/>
          <w:iCs/>
          <w:sz w:val="24"/>
          <w:szCs w:val="24"/>
        </w:rPr>
        <w:t xml:space="preserve"> και μόνο</w:t>
      </w:r>
      <w:r w:rsidRPr="004863E6">
        <w:rPr>
          <w:rFonts w:ascii="Times New Roman" w:hAnsi="Times New Roman" w:cs="Times New Roman"/>
          <w:i/>
          <w:iCs/>
          <w:sz w:val="24"/>
          <w:szCs w:val="24"/>
        </w:rPr>
        <w:t xml:space="preserve"> φυσικό </w:t>
      </w:r>
      <w:r w:rsidR="00CE04BB" w:rsidRPr="004863E6">
        <w:rPr>
          <w:rFonts w:ascii="Times New Roman" w:hAnsi="Times New Roman" w:cs="Times New Roman"/>
          <w:i/>
          <w:iCs/>
          <w:sz w:val="24"/>
          <w:szCs w:val="24"/>
        </w:rPr>
        <w:t>τέλος</w:t>
      </w:r>
      <w:r w:rsidRPr="004863E6">
        <w:rPr>
          <w:rFonts w:ascii="Times New Roman" w:hAnsi="Times New Roman" w:cs="Times New Roman"/>
          <w:sz w:val="24"/>
          <w:szCs w:val="24"/>
        </w:rPr>
        <w:t xml:space="preserve">, συγκεκριμένα την ερωτική ένωση με τον άλλον. β. Ο αυνανισμός υποκαθιστά την ερωτική πράξη, συνεπώς ακυρώνει τον φυσικό σκοπό της ερωτικής ορμής, γεγονός που τον καθιστά </w:t>
      </w:r>
      <w:r w:rsidRPr="004863E6">
        <w:rPr>
          <w:rFonts w:ascii="Times New Roman" w:hAnsi="Times New Roman" w:cs="Times New Roman"/>
          <w:i/>
          <w:iCs/>
          <w:sz w:val="24"/>
          <w:szCs w:val="24"/>
        </w:rPr>
        <w:t>διαστροφή</w:t>
      </w:r>
      <w:r w:rsidRPr="004863E6">
        <w:rPr>
          <w:rFonts w:ascii="Times New Roman" w:hAnsi="Times New Roman" w:cs="Times New Roman"/>
          <w:sz w:val="24"/>
          <w:szCs w:val="24"/>
        </w:rPr>
        <w:t xml:space="preserve">. </w:t>
      </w:r>
    </w:p>
    <w:p w14:paraId="78111A3E" w14:textId="39A189BB" w:rsidR="00CE6295" w:rsidRPr="004863E6" w:rsidRDefault="00CE04BB" w:rsidP="00CE6295">
      <w:pPr>
        <w:autoSpaceDE w:val="0"/>
        <w:autoSpaceDN w:val="0"/>
        <w:adjustRightInd w:val="0"/>
        <w:spacing w:after="0" w:line="240" w:lineRule="auto"/>
        <w:ind w:right="84"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Σε ό, τι αφορά την πρώτη υπόθεση,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δεν πρωτοτυπεί ως προς τον πυρήνα της, την ύπαρξη, δηλαδή, </w:t>
      </w:r>
      <w:r w:rsidRPr="004863E6">
        <w:rPr>
          <w:rFonts w:ascii="Times New Roman" w:hAnsi="Times New Roman" w:cs="Times New Roman"/>
          <w:i/>
          <w:iCs/>
          <w:sz w:val="24"/>
          <w:szCs w:val="24"/>
        </w:rPr>
        <w:t>ενός</w:t>
      </w:r>
      <w:r w:rsidRPr="004863E6">
        <w:rPr>
          <w:rFonts w:ascii="Times New Roman" w:hAnsi="Times New Roman" w:cs="Times New Roman"/>
          <w:sz w:val="24"/>
          <w:szCs w:val="24"/>
        </w:rPr>
        <w:t xml:space="preserve"> φυσικού τέλους</w:t>
      </w:r>
      <w:r w:rsidR="00A93608" w:rsidRPr="004863E6">
        <w:rPr>
          <w:rFonts w:ascii="Times New Roman" w:hAnsi="Times New Roman" w:cs="Times New Roman"/>
          <w:sz w:val="24"/>
          <w:szCs w:val="24"/>
        </w:rPr>
        <w:t xml:space="preserve"> για την ερωτική ορμή</w:t>
      </w:r>
      <w:r w:rsidRPr="004863E6">
        <w:rPr>
          <w:rFonts w:ascii="Times New Roman" w:hAnsi="Times New Roman" w:cs="Times New Roman"/>
          <w:sz w:val="24"/>
          <w:szCs w:val="24"/>
        </w:rPr>
        <w:t xml:space="preserve"> – σε τούτο ακολουθεί μια μακρά παράδοση, της οποίας </w:t>
      </w:r>
      <w:r w:rsidR="00A93608" w:rsidRPr="004863E6">
        <w:rPr>
          <w:rFonts w:ascii="Times New Roman" w:hAnsi="Times New Roman" w:cs="Times New Roman"/>
          <w:sz w:val="24"/>
          <w:szCs w:val="24"/>
        </w:rPr>
        <w:t xml:space="preserve">οι πλέον προβεβλημένες μορφές είναι εκείνες του </w:t>
      </w:r>
      <w:r w:rsidRPr="004863E6">
        <w:rPr>
          <w:rFonts w:ascii="Times New Roman" w:hAnsi="Times New Roman" w:cs="Times New Roman"/>
          <w:sz w:val="24"/>
          <w:szCs w:val="24"/>
        </w:rPr>
        <w:t>Αυγουστίνο</w:t>
      </w:r>
      <w:r w:rsidR="00A93608" w:rsidRPr="004863E6">
        <w:rPr>
          <w:rFonts w:ascii="Times New Roman" w:hAnsi="Times New Roman" w:cs="Times New Roman"/>
          <w:sz w:val="24"/>
          <w:szCs w:val="24"/>
        </w:rPr>
        <w:t>υ</w:t>
      </w:r>
      <w:r w:rsidR="00F1535B" w:rsidRPr="004863E6">
        <w:rPr>
          <w:rStyle w:val="a5"/>
          <w:rFonts w:ascii="Times New Roman" w:hAnsi="Times New Roman" w:cs="Times New Roman"/>
          <w:sz w:val="24"/>
          <w:szCs w:val="24"/>
        </w:rPr>
        <w:footnoteReference w:id="22"/>
      </w:r>
      <w:r w:rsidRPr="004863E6">
        <w:rPr>
          <w:rFonts w:ascii="Times New Roman" w:hAnsi="Times New Roman" w:cs="Times New Roman"/>
          <w:sz w:val="24"/>
          <w:szCs w:val="24"/>
        </w:rPr>
        <w:t xml:space="preserve"> και το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Θωμά,</w:t>
      </w:r>
      <w:r w:rsidR="00F1535B" w:rsidRPr="004863E6">
        <w:rPr>
          <w:rStyle w:val="a5"/>
          <w:rFonts w:ascii="Times New Roman" w:hAnsi="Times New Roman" w:cs="Times New Roman"/>
          <w:sz w:val="24"/>
          <w:szCs w:val="24"/>
        </w:rPr>
        <w:footnoteReference w:id="23"/>
      </w:r>
      <w:r w:rsidRPr="004863E6">
        <w:rPr>
          <w:rFonts w:ascii="Times New Roman" w:hAnsi="Times New Roman" w:cs="Times New Roman"/>
          <w:sz w:val="24"/>
          <w:szCs w:val="24"/>
        </w:rPr>
        <w:t xml:space="preserve"> αλλά και το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ίδιο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το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Immanuel</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Kant</w:t>
      </w:r>
      <w:r w:rsidRPr="004863E6">
        <w:rPr>
          <w:rFonts w:ascii="Times New Roman" w:hAnsi="Times New Roman" w:cs="Times New Roman"/>
          <w:sz w:val="24"/>
          <w:szCs w:val="24"/>
        </w:rPr>
        <w:t xml:space="preserve">, όσο και εάν </w:t>
      </w:r>
      <w:r w:rsidR="00A93608" w:rsidRPr="004863E6">
        <w:rPr>
          <w:rFonts w:ascii="Times New Roman" w:hAnsi="Times New Roman" w:cs="Times New Roman"/>
          <w:sz w:val="24"/>
          <w:szCs w:val="24"/>
        </w:rPr>
        <w:t xml:space="preserve">στην σκέψη αυτού </w:t>
      </w:r>
      <w:r w:rsidRPr="004863E6">
        <w:rPr>
          <w:rFonts w:ascii="Times New Roman" w:hAnsi="Times New Roman" w:cs="Times New Roman"/>
          <w:sz w:val="24"/>
          <w:szCs w:val="24"/>
        </w:rPr>
        <w:t>το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τελευταίο</w:t>
      </w:r>
      <w:r w:rsidR="00A93608" w:rsidRPr="004863E6">
        <w:rPr>
          <w:rFonts w:ascii="Times New Roman" w:hAnsi="Times New Roman" w:cs="Times New Roman"/>
          <w:sz w:val="24"/>
          <w:szCs w:val="24"/>
        </w:rPr>
        <w:t>υ</w:t>
      </w:r>
      <w:r w:rsidRPr="004863E6">
        <w:rPr>
          <w:rFonts w:ascii="Times New Roman" w:hAnsi="Times New Roman" w:cs="Times New Roman"/>
          <w:sz w:val="24"/>
          <w:szCs w:val="24"/>
        </w:rPr>
        <w:t xml:space="preserve"> η </w:t>
      </w:r>
      <w:r w:rsidR="00A93608" w:rsidRPr="004863E6">
        <w:rPr>
          <w:rFonts w:ascii="Times New Roman" w:hAnsi="Times New Roman" w:cs="Times New Roman"/>
          <w:sz w:val="24"/>
          <w:szCs w:val="24"/>
        </w:rPr>
        <w:t xml:space="preserve">διάκριση του </w:t>
      </w:r>
      <w:r w:rsidR="00A93608" w:rsidRPr="004863E6">
        <w:rPr>
          <w:rFonts w:ascii="Times New Roman" w:hAnsi="Times New Roman" w:cs="Times New Roman"/>
          <w:i/>
          <w:iCs/>
          <w:sz w:val="24"/>
          <w:szCs w:val="24"/>
          <w:lang w:val="en-US"/>
        </w:rPr>
        <w:t>contra</w:t>
      </w:r>
      <w:r w:rsidR="00A93608" w:rsidRPr="004863E6">
        <w:rPr>
          <w:rFonts w:ascii="Times New Roman" w:hAnsi="Times New Roman" w:cs="Times New Roman"/>
          <w:sz w:val="24"/>
          <w:szCs w:val="24"/>
        </w:rPr>
        <w:t xml:space="preserve"> και </w:t>
      </w:r>
      <w:r w:rsidR="00A93608" w:rsidRPr="004863E6">
        <w:rPr>
          <w:rFonts w:ascii="Times New Roman" w:hAnsi="Times New Roman" w:cs="Times New Roman"/>
          <w:i/>
          <w:iCs/>
          <w:sz w:val="24"/>
          <w:szCs w:val="24"/>
          <w:lang w:val="en-US"/>
        </w:rPr>
        <w:t>secundum</w:t>
      </w:r>
      <w:r w:rsidR="00A93608" w:rsidRPr="004863E6">
        <w:rPr>
          <w:rFonts w:ascii="Times New Roman" w:hAnsi="Times New Roman" w:cs="Times New Roman"/>
          <w:i/>
          <w:iCs/>
          <w:sz w:val="24"/>
          <w:szCs w:val="24"/>
        </w:rPr>
        <w:t xml:space="preserve"> </w:t>
      </w:r>
      <w:proofErr w:type="spellStart"/>
      <w:r w:rsidR="00A93608" w:rsidRPr="004863E6">
        <w:rPr>
          <w:rFonts w:ascii="Times New Roman" w:hAnsi="Times New Roman" w:cs="Times New Roman"/>
          <w:i/>
          <w:iCs/>
          <w:sz w:val="24"/>
          <w:szCs w:val="24"/>
          <w:lang w:val="en-US"/>
        </w:rPr>
        <w:t>naturam</w:t>
      </w:r>
      <w:proofErr w:type="spellEnd"/>
      <w:r w:rsidRPr="004863E6">
        <w:rPr>
          <w:rFonts w:ascii="Times New Roman" w:hAnsi="Times New Roman" w:cs="Times New Roman"/>
          <w:sz w:val="24"/>
          <w:szCs w:val="24"/>
        </w:rPr>
        <w:t xml:space="preserve"> δεν αποτελεί την πλέον σημαίνουσα παράμετρο</w:t>
      </w:r>
      <w:r w:rsidR="00A93608" w:rsidRPr="004863E6">
        <w:rPr>
          <w:rFonts w:ascii="Times New Roman" w:hAnsi="Times New Roman" w:cs="Times New Roman"/>
          <w:sz w:val="24"/>
          <w:szCs w:val="24"/>
        </w:rPr>
        <w:t xml:space="preserve"> για την ηθική αξιολόγηση των διαφόρων εκφράσεων της σεξουαλικότητας, όσο η μεταχείριση της ανθρωπότητας μόνον ως μέσου τόσο στο πρόσωπο του άλλου, όσο και σε αυτό του ίδιου του </w:t>
      </w:r>
      <w:proofErr w:type="spellStart"/>
      <w:r w:rsidR="00A93608" w:rsidRPr="004863E6">
        <w:rPr>
          <w:rFonts w:ascii="Times New Roman" w:hAnsi="Times New Roman" w:cs="Times New Roman"/>
          <w:sz w:val="24"/>
          <w:szCs w:val="24"/>
        </w:rPr>
        <w:t>πράττοντος</w:t>
      </w:r>
      <w:proofErr w:type="spellEnd"/>
      <w:r w:rsidR="00A93608" w:rsidRPr="004863E6">
        <w:rPr>
          <w:rFonts w:ascii="Times New Roman" w:hAnsi="Times New Roman" w:cs="Times New Roman"/>
          <w:sz w:val="24"/>
          <w:szCs w:val="24"/>
        </w:rPr>
        <w:t xml:space="preserve"> προσώπου</w:t>
      </w:r>
      <w:r w:rsidRPr="004863E6">
        <w:rPr>
          <w:rFonts w:ascii="Times New Roman" w:hAnsi="Times New Roman" w:cs="Times New Roman"/>
          <w:sz w:val="24"/>
          <w:szCs w:val="24"/>
        </w:rPr>
        <w:t xml:space="preserve">. </w:t>
      </w:r>
      <w:r w:rsidR="00A93608" w:rsidRPr="004863E6">
        <w:rPr>
          <w:rFonts w:ascii="Times New Roman" w:hAnsi="Times New Roman" w:cs="Times New Roman"/>
          <w:sz w:val="24"/>
          <w:szCs w:val="24"/>
        </w:rPr>
        <w:t xml:space="preserve">Η συνεισφορά του </w:t>
      </w:r>
      <w:r w:rsidR="00A93608" w:rsidRPr="004863E6">
        <w:rPr>
          <w:rFonts w:ascii="Times New Roman" w:hAnsi="Times New Roman" w:cs="Times New Roman"/>
          <w:sz w:val="24"/>
          <w:szCs w:val="24"/>
          <w:lang w:val="en-US"/>
        </w:rPr>
        <w:t>Scruton</w:t>
      </w:r>
      <w:r w:rsidR="00A93608" w:rsidRPr="004863E6">
        <w:rPr>
          <w:rFonts w:ascii="Times New Roman" w:hAnsi="Times New Roman" w:cs="Times New Roman"/>
          <w:sz w:val="24"/>
          <w:szCs w:val="24"/>
        </w:rPr>
        <w:t xml:space="preserve"> έγκειται στον τρόπο κατά τον οποίον αντιλαμβάνεται τον σκοπό αυτό: εν αντιθέσει προς τους περισσότερους από όσους προηγήθηκαν εκείνου, για τους οποίους ο σκοπός της ερωτικής ορμής δεν μπορεί να είναι άλλος από τον προφανή, την αναπαραγωγή,</w:t>
      </w:r>
      <w:r w:rsidR="00A93608" w:rsidRPr="004863E6">
        <w:rPr>
          <w:rStyle w:val="a5"/>
          <w:rFonts w:ascii="Times New Roman" w:hAnsi="Times New Roman" w:cs="Times New Roman"/>
          <w:sz w:val="24"/>
          <w:szCs w:val="24"/>
        </w:rPr>
        <w:footnoteReference w:id="24"/>
      </w:r>
      <w:r w:rsidR="00A93608" w:rsidRPr="004863E6">
        <w:rPr>
          <w:rFonts w:ascii="Times New Roman" w:hAnsi="Times New Roman" w:cs="Times New Roman"/>
          <w:sz w:val="24"/>
          <w:szCs w:val="24"/>
        </w:rPr>
        <w:t xml:space="preserve"> ο </w:t>
      </w:r>
      <w:r w:rsidR="00A93608" w:rsidRPr="004863E6">
        <w:rPr>
          <w:rFonts w:ascii="Times New Roman" w:hAnsi="Times New Roman" w:cs="Times New Roman"/>
          <w:sz w:val="24"/>
          <w:szCs w:val="24"/>
          <w:lang w:val="en-US"/>
        </w:rPr>
        <w:t>Scruton</w:t>
      </w:r>
      <w:r w:rsidR="00A93608" w:rsidRPr="004863E6">
        <w:rPr>
          <w:rFonts w:ascii="Times New Roman" w:hAnsi="Times New Roman" w:cs="Times New Roman"/>
          <w:sz w:val="24"/>
          <w:szCs w:val="24"/>
        </w:rPr>
        <w:t xml:space="preserve"> </w:t>
      </w:r>
      <w:r w:rsidR="001F065E" w:rsidRPr="004863E6">
        <w:rPr>
          <w:rFonts w:ascii="Times New Roman" w:hAnsi="Times New Roman" w:cs="Times New Roman"/>
          <w:sz w:val="24"/>
          <w:szCs w:val="24"/>
        </w:rPr>
        <w:t xml:space="preserve">– υιοθετώντας </w:t>
      </w:r>
      <w:r w:rsidR="001F065E" w:rsidRPr="004863E6">
        <w:rPr>
          <w:rFonts w:ascii="Times New Roman" w:hAnsi="Times New Roman" w:cs="Times New Roman"/>
          <w:sz w:val="24"/>
          <w:szCs w:val="24"/>
        </w:rPr>
        <w:lastRenderedPageBreak/>
        <w:t xml:space="preserve">και διευρύνοντας την σχετική θέση του </w:t>
      </w:r>
      <w:r w:rsidR="001F065E" w:rsidRPr="004863E6">
        <w:rPr>
          <w:rFonts w:ascii="Times New Roman" w:hAnsi="Times New Roman" w:cs="Times New Roman"/>
          <w:sz w:val="24"/>
          <w:szCs w:val="24"/>
          <w:lang w:val="en-US"/>
        </w:rPr>
        <w:t>Thomas</w:t>
      </w:r>
      <w:r w:rsidR="001F065E" w:rsidRPr="004863E6">
        <w:rPr>
          <w:rFonts w:ascii="Times New Roman" w:hAnsi="Times New Roman" w:cs="Times New Roman"/>
          <w:sz w:val="24"/>
          <w:szCs w:val="24"/>
        </w:rPr>
        <w:t xml:space="preserve"> </w:t>
      </w:r>
      <w:r w:rsidR="001F065E" w:rsidRPr="004863E6">
        <w:rPr>
          <w:rFonts w:ascii="Times New Roman" w:hAnsi="Times New Roman" w:cs="Times New Roman"/>
          <w:sz w:val="24"/>
          <w:szCs w:val="24"/>
          <w:lang w:val="en-US"/>
        </w:rPr>
        <w:t>Nagel</w:t>
      </w:r>
      <w:r w:rsidR="001F065E" w:rsidRPr="004863E6">
        <w:rPr>
          <w:rStyle w:val="a5"/>
          <w:rFonts w:ascii="Times New Roman" w:hAnsi="Times New Roman" w:cs="Times New Roman"/>
          <w:sz w:val="24"/>
          <w:szCs w:val="24"/>
          <w:lang w:val="en-US"/>
        </w:rPr>
        <w:footnoteReference w:id="25"/>
      </w:r>
      <w:r w:rsidR="001F065E" w:rsidRPr="004863E6">
        <w:rPr>
          <w:rFonts w:ascii="Times New Roman" w:hAnsi="Times New Roman" w:cs="Times New Roman"/>
          <w:sz w:val="24"/>
          <w:szCs w:val="24"/>
        </w:rPr>
        <w:t xml:space="preserve"> – </w:t>
      </w:r>
      <w:r w:rsidR="00A93608" w:rsidRPr="004863E6">
        <w:rPr>
          <w:rFonts w:ascii="Times New Roman" w:hAnsi="Times New Roman" w:cs="Times New Roman"/>
          <w:sz w:val="24"/>
          <w:szCs w:val="24"/>
        </w:rPr>
        <w:t xml:space="preserve">προτείνει </w:t>
      </w:r>
      <w:r w:rsidR="00F1535B" w:rsidRPr="004863E6">
        <w:rPr>
          <w:rFonts w:ascii="Times New Roman" w:hAnsi="Times New Roman" w:cs="Times New Roman"/>
          <w:sz w:val="24"/>
          <w:szCs w:val="24"/>
        </w:rPr>
        <w:t>την ολοκληρωτική, ολόπλευρη ένωση με τον άλλον.</w:t>
      </w:r>
    </w:p>
    <w:p w14:paraId="77481AF1" w14:textId="7F9572F5" w:rsidR="00A55A46" w:rsidRPr="004863E6" w:rsidRDefault="00F1535B" w:rsidP="00CE6295">
      <w:pPr>
        <w:autoSpaceDE w:val="0"/>
        <w:autoSpaceDN w:val="0"/>
        <w:adjustRightInd w:val="0"/>
        <w:spacing w:after="0" w:line="240" w:lineRule="auto"/>
        <w:ind w:right="84"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Έχω την αίσθηση πως η διαφοροποίηση αυτή, ωστόσο, δεν καθιστά την προσέγγιση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λιγότερο </w:t>
      </w:r>
      <w:r w:rsidR="002B5887" w:rsidRPr="004863E6">
        <w:rPr>
          <w:rFonts w:ascii="Times New Roman" w:hAnsi="Times New Roman" w:cs="Times New Roman"/>
          <w:sz w:val="24"/>
          <w:szCs w:val="24"/>
        </w:rPr>
        <w:t>αίο</w:t>
      </w:r>
      <w:r w:rsidR="00CE6295" w:rsidRPr="004863E6">
        <w:rPr>
          <w:rFonts w:ascii="Times New Roman" w:hAnsi="Times New Roman" w:cs="Times New Roman"/>
          <w:sz w:val="24"/>
          <w:szCs w:val="24"/>
        </w:rPr>
        <w:t>λη</w:t>
      </w:r>
      <w:r w:rsidRPr="004863E6">
        <w:rPr>
          <w:rFonts w:ascii="Times New Roman" w:hAnsi="Times New Roman" w:cs="Times New Roman"/>
          <w:sz w:val="24"/>
          <w:szCs w:val="24"/>
        </w:rPr>
        <w:t xml:space="preserve"> από οποιαδήποτε αντίστοιχη: με άλλα λόγια, </w:t>
      </w:r>
      <w:r w:rsidR="000160C9" w:rsidRPr="004863E6">
        <w:rPr>
          <w:rFonts w:ascii="Times New Roman" w:hAnsi="Times New Roman" w:cs="Times New Roman"/>
          <w:sz w:val="24"/>
          <w:szCs w:val="24"/>
        </w:rPr>
        <w:t xml:space="preserve">και </w:t>
      </w:r>
      <w:r w:rsidRPr="004863E6">
        <w:rPr>
          <w:rFonts w:ascii="Times New Roman" w:hAnsi="Times New Roman" w:cs="Times New Roman"/>
          <w:sz w:val="24"/>
          <w:szCs w:val="24"/>
        </w:rPr>
        <w:t xml:space="preserve">παρότι η ερμηνεία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ενδέχεται να μου είναι περισσότερο αρεστή από εκείνην του Θωμά, δεν βλέπω για ποιόν λόγο θα μπορούσε κάποιος να θεωρήσει πως είναι περισσότερο τεκμηριωμένη. Γενικώς, </w:t>
      </w:r>
      <w:r w:rsidR="006462D3" w:rsidRPr="004863E6">
        <w:rPr>
          <w:rFonts w:ascii="Times New Roman" w:hAnsi="Times New Roman" w:cs="Times New Roman"/>
          <w:sz w:val="24"/>
          <w:szCs w:val="24"/>
        </w:rPr>
        <w:t xml:space="preserve">ο εντοπισμός </w:t>
      </w:r>
      <w:r w:rsidR="006462D3" w:rsidRPr="004863E6">
        <w:rPr>
          <w:rFonts w:ascii="Times New Roman" w:hAnsi="Times New Roman" w:cs="Times New Roman"/>
          <w:i/>
          <w:iCs/>
          <w:sz w:val="24"/>
          <w:szCs w:val="24"/>
        </w:rPr>
        <w:t>αποκλειστικών σκοπών</w:t>
      </w:r>
      <w:r w:rsidRPr="004863E6">
        <w:rPr>
          <w:rFonts w:ascii="Times New Roman" w:hAnsi="Times New Roman" w:cs="Times New Roman"/>
          <w:sz w:val="24"/>
          <w:szCs w:val="24"/>
        </w:rPr>
        <w:t xml:space="preserve"> σ</w:t>
      </w:r>
      <w:r w:rsidR="00A55A46" w:rsidRPr="004863E6">
        <w:rPr>
          <w:rFonts w:ascii="Times New Roman" w:hAnsi="Times New Roman" w:cs="Times New Roman"/>
          <w:sz w:val="24"/>
          <w:szCs w:val="24"/>
        </w:rPr>
        <w:t xml:space="preserve">ε μια δεδομένη </w:t>
      </w:r>
      <w:r w:rsidR="006462D3" w:rsidRPr="004863E6">
        <w:rPr>
          <w:rFonts w:ascii="Times New Roman" w:hAnsi="Times New Roman" w:cs="Times New Roman"/>
          <w:sz w:val="24"/>
          <w:szCs w:val="24"/>
        </w:rPr>
        <w:t>φυσική τάξη</w:t>
      </w:r>
      <w:r w:rsidRPr="004863E6">
        <w:rPr>
          <w:rFonts w:ascii="Times New Roman" w:hAnsi="Times New Roman" w:cs="Times New Roman"/>
          <w:sz w:val="24"/>
          <w:szCs w:val="24"/>
        </w:rPr>
        <w:t xml:space="preserve"> μου φαίνεται πως εμπίπτει περισσότερο στ</w:t>
      </w:r>
      <w:r w:rsidR="00CE6295" w:rsidRPr="004863E6">
        <w:rPr>
          <w:rFonts w:ascii="Times New Roman" w:hAnsi="Times New Roman" w:cs="Times New Roman"/>
          <w:sz w:val="24"/>
          <w:szCs w:val="24"/>
        </w:rPr>
        <w:t xml:space="preserve">ο πεδίο της </w:t>
      </w:r>
      <w:r w:rsidRPr="004863E6">
        <w:rPr>
          <w:rFonts w:ascii="Times New Roman" w:hAnsi="Times New Roman" w:cs="Times New Roman"/>
          <w:sz w:val="24"/>
          <w:szCs w:val="24"/>
        </w:rPr>
        <w:t>μεταφυσική</w:t>
      </w:r>
      <w:r w:rsidR="00CE6295" w:rsidRPr="004863E6">
        <w:rPr>
          <w:rFonts w:ascii="Times New Roman" w:hAnsi="Times New Roman" w:cs="Times New Roman"/>
          <w:sz w:val="24"/>
          <w:szCs w:val="24"/>
        </w:rPr>
        <w:t>ς</w:t>
      </w:r>
      <w:r w:rsidRPr="004863E6">
        <w:rPr>
          <w:rFonts w:ascii="Times New Roman" w:hAnsi="Times New Roman" w:cs="Times New Roman"/>
          <w:sz w:val="24"/>
          <w:szCs w:val="24"/>
        </w:rPr>
        <w:t>, και λιγότερο σ</w:t>
      </w:r>
      <w:r w:rsidR="00CE6295" w:rsidRPr="004863E6">
        <w:rPr>
          <w:rFonts w:ascii="Times New Roman" w:hAnsi="Times New Roman" w:cs="Times New Roman"/>
          <w:sz w:val="24"/>
          <w:szCs w:val="24"/>
        </w:rPr>
        <w:t>ε αυτό της</w:t>
      </w:r>
      <w:r w:rsidRPr="004863E6">
        <w:rPr>
          <w:rFonts w:ascii="Times New Roman" w:hAnsi="Times New Roman" w:cs="Times New Roman"/>
          <w:sz w:val="24"/>
          <w:szCs w:val="24"/>
        </w:rPr>
        <w:t xml:space="preserve"> ηθική</w:t>
      </w:r>
      <w:r w:rsidR="00CE6295" w:rsidRPr="004863E6">
        <w:rPr>
          <w:rFonts w:ascii="Times New Roman" w:hAnsi="Times New Roman" w:cs="Times New Roman"/>
          <w:sz w:val="24"/>
          <w:szCs w:val="24"/>
        </w:rPr>
        <w:t>ς</w:t>
      </w:r>
      <w:r w:rsidRPr="004863E6">
        <w:rPr>
          <w:rFonts w:ascii="Times New Roman" w:hAnsi="Times New Roman" w:cs="Times New Roman"/>
          <w:sz w:val="24"/>
          <w:szCs w:val="24"/>
        </w:rPr>
        <w:t xml:space="preserve">. </w:t>
      </w:r>
      <w:r w:rsidR="006462D3" w:rsidRPr="004863E6">
        <w:rPr>
          <w:rFonts w:ascii="Times New Roman" w:hAnsi="Times New Roman" w:cs="Times New Roman"/>
          <w:sz w:val="24"/>
          <w:szCs w:val="24"/>
        </w:rPr>
        <w:t xml:space="preserve">Σε κάθε περίπτωση, </w:t>
      </w:r>
      <w:r w:rsidR="00A55A46" w:rsidRPr="004863E6">
        <w:rPr>
          <w:rFonts w:ascii="Times New Roman" w:hAnsi="Times New Roman" w:cs="Times New Roman"/>
          <w:sz w:val="24"/>
          <w:szCs w:val="24"/>
        </w:rPr>
        <w:t>ισχυρισμοί</w:t>
      </w:r>
      <w:r w:rsidR="006462D3" w:rsidRPr="004863E6">
        <w:rPr>
          <w:rFonts w:ascii="Times New Roman" w:hAnsi="Times New Roman" w:cs="Times New Roman"/>
          <w:sz w:val="24"/>
          <w:szCs w:val="24"/>
        </w:rPr>
        <w:t xml:space="preserve"> αυτού του είδους φαίν</w:t>
      </w:r>
      <w:r w:rsidR="00A55A46" w:rsidRPr="004863E6">
        <w:rPr>
          <w:rFonts w:ascii="Times New Roman" w:hAnsi="Times New Roman" w:cs="Times New Roman"/>
          <w:sz w:val="24"/>
          <w:szCs w:val="24"/>
        </w:rPr>
        <w:t>ον</w:t>
      </w:r>
      <w:r w:rsidR="006462D3" w:rsidRPr="004863E6">
        <w:rPr>
          <w:rFonts w:ascii="Times New Roman" w:hAnsi="Times New Roman" w:cs="Times New Roman"/>
          <w:sz w:val="24"/>
          <w:szCs w:val="24"/>
        </w:rPr>
        <w:t xml:space="preserve">ται </w:t>
      </w:r>
      <w:r w:rsidR="00A55A46" w:rsidRPr="004863E6">
        <w:rPr>
          <w:rFonts w:ascii="Times New Roman" w:hAnsi="Times New Roman" w:cs="Times New Roman"/>
          <w:sz w:val="24"/>
          <w:szCs w:val="24"/>
        </w:rPr>
        <w:t xml:space="preserve">να δικαιώνουν το </w:t>
      </w:r>
      <w:r w:rsidR="00A55A46" w:rsidRPr="004863E6">
        <w:rPr>
          <w:rFonts w:ascii="Times New Roman" w:hAnsi="Times New Roman" w:cs="Times New Roman"/>
          <w:i/>
          <w:iCs/>
          <w:sz w:val="24"/>
          <w:szCs w:val="24"/>
        </w:rPr>
        <w:t>επιχείρημα από την παραδοξότητα</w:t>
      </w:r>
      <w:r w:rsidR="00A55A46" w:rsidRPr="004863E6">
        <w:rPr>
          <w:rFonts w:ascii="Times New Roman" w:hAnsi="Times New Roman" w:cs="Times New Roman"/>
          <w:sz w:val="24"/>
          <w:szCs w:val="24"/>
        </w:rPr>
        <w:t xml:space="preserve"> στην γενική του μορφή, αφού η γνώση αυτού του αποκλειστικού σκοπού απαιτεί «κάποια ειδική ικανότητα </w:t>
      </w:r>
      <w:r w:rsidR="001A0946" w:rsidRPr="004863E6">
        <w:rPr>
          <w:rFonts w:ascii="Times New Roman" w:hAnsi="Times New Roman" w:cs="Times New Roman"/>
          <w:sz w:val="24"/>
          <w:szCs w:val="24"/>
        </w:rPr>
        <w:t>[</w:t>
      </w:r>
      <w:r w:rsidR="00A55A46" w:rsidRPr="004863E6">
        <w:rPr>
          <w:rFonts w:ascii="Times New Roman" w:hAnsi="Times New Roman" w:cs="Times New Roman"/>
          <w:sz w:val="24"/>
          <w:szCs w:val="24"/>
        </w:rPr>
        <w:t>ηθικής</w:t>
      </w:r>
      <w:r w:rsidR="001A0946" w:rsidRPr="004863E6">
        <w:rPr>
          <w:rFonts w:ascii="Times New Roman" w:hAnsi="Times New Roman" w:cs="Times New Roman"/>
          <w:sz w:val="24"/>
          <w:szCs w:val="24"/>
        </w:rPr>
        <w:t>]</w:t>
      </w:r>
      <w:r w:rsidR="00A55A46" w:rsidRPr="004863E6">
        <w:rPr>
          <w:rFonts w:ascii="Times New Roman" w:hAnsi="Times New Roman" w:cs="Times New Roman"/>
          <w:sz w:val="24"/>
          <w:szCs w:val="24"/>
        </w:rPr>
        <w:t xml:space="preserve"> αντίληψης ή διαίσθησης, </w:t>
      </w:r>
      <w:r w:rsidR="001A0946" w:rsidRPr="004863E6">
        <w:rPr>
          <w:rFonts w:ascii="Times New Roman" w:hAnsi="Times New Roman" w:cs="Times New Roman"/>
          <w:sz w:val="24"/>
          <w:szCs w:val="24"/>
        </w:rPr>
        <w:t xml:space="preserve">θεμελιωδώς διαφορετικής από τους συνήθεις τρόπους </w:t>
      </w:r>
      <w:r w:rsidR="003D6577" w:rsidRPr="004863E6">
        <w:rPr>
          <w:rFonts w:ascii="Times New Roman" w:hAnsi="Times New Roman" w:cs="Times New Roman"/>
          <w:sz w:val="24"/>
          <w:szCs w:val="24"/>
        </w:rPr>
        <w:t xml:space="preserve">που διαθέτουμε ώστε να </w:t>
      </w:r>
      <w:r w:rsidR="001A0946" w:rsidRPr="004863E6">
        <w:rPr>
          <w:rFonts w:ascii="Times New Roman" w:hAnsi="Times New Roman" w:cs="Times New Roman"/>
          <w:sz w:val="24"/>
          <w:szCs w:val="24"/>
        </w:rPr>
        <w:t>γνωρίζουμε οτιδήποτε άλλο.</w:t>
      </w:r>
      <w:r w:rsidR="00A55A46" w:rsidRPr="004863E6">
        <w:rPr>
          <w:rFonts w:ascii="Times New Roman" w:hAnsi="Times New Roman" w:cs="Times New Roman"/>
          <w:sz w:val="24"/>
          <w:szCs w:val="24"/>
        </w:rPr>
        <w:t>»</w:t>
      </w:r>
      <w:r w:rsidR="001A0946" w:rsidRPr="004863E6">
        <w:rPr>
          <w:rStyle w:val="a5"/>
          <w:rFonts w:ascii="Times New Roman" w:hAnsi="Times New Roman" w:cs="Times New Roman"/>
          <w:sz w:val="24"/>
          <w:szCs w:val="24"/>
        </w:rPr>
        <w:footnoteReference w:id="26"/>
      </w:r>
      <w:r w:rsidR="001A0946" w:rsidRPr="004863E6">
        <w:rPr>
          <w:rFonts w:ascii="Times New Roman" w:hAnsi="Times New Roman" w:cs="Times New Roman"/>
          <w:sz w:val="24"/>
          <w:szCs w:val="24"/>
        </w:rPr>
        <w:t xml:space="preserve"> </w:t>
      </w:r>
    </w:p>
    <w:p w14:paraId="3EC4BB92" w14:textId="4D80E9A9" w:rsidR="0093597A" w:rsidRPr="004863E6" w:rsidRDefault="00F1535B" w:rsidP="00CE6295">
      <w:pPr>
        <w:autoSpaceDE w:val="0"/>
        <w:autoSpaceDN w:val="0"/>
        <w:adjustRightInd w:val="0"/>
        <w:spacing w:after="0" w:line="240" w:lineRule="auto"/>
        <w:ind w:right="84"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Ακόμη παραπέρα, </w:t>
      </w:r>
      <w:r w:rsidR="00115620" w:rsidRPr="004863E6">
        <w:rPr>
          <w:rFonts w:ascii="Times New Roman" w:hAnsi="Times New Roman" w:cs="Times New Roman"/>
          <w:sz w:val="24"/>
          <w:szCs w:val="24"/>
        </w:rPr>
        <w:t xml:space="preserve">το αριστοτελικό σύμπαν, εκείνο, δηλαδή, στο οποίο κάθε τι </w:t>
      </w:r>
      <w:r w:rsidR="003D6577" w:rsidRPr="004863E6">
        <w:rPr>
          <w:rFonts w:ascii="Times New Roman" w:hAnsi="Times New Roman" w:cs="Times New Roman"/>
          <w:i/>
          <w:iCs/>
          <w:sz w:val="24"/>
          <w:szCs w:val="24"/>
        </w:rPr>
        <w:t>διακρίνεται</w:t>
      </w:r>
      <w:r w:rsidR="00115620" w:rsidRPr="004863E6">
        <w:rPr>
          <w:rFonts w:ascii="Times New Roman" w:hAnsi="Times New Roman" w:cs="Times New Roman"/>
          <w:sz w:val="24"/>
          <w:szCs w:val="24"/>
        </w:rPr>
        <w:t xml:space="preserve"> αναγκαστικά </w:t>
      </w:r>
      <w:r w:rsidR="003D6577" w:rsidRPr="004863E6">
        <w:rPr>
          <w:rFonts w:ascii="Times New Roman" w:hAnsi="Times New Roman" w:cs="Times New Roman"/>
          <w:sz w:val="24"/>
          <w:szCs w:val="24"/>
        </w:rPr>
        <w:t xml:space="preserve">από </w:t>
      </w:r>
      <w:r w:rsidR="00115620" w:rsidRPr="004863E6">
        <w:rPr>
          <w:rFonts w:ascii="Times New Roman" w:hAnsi="Times New Roman" w:cs="Times New Roman"/>
          <w:sz w:val="24"/>
          <w:szCs w:val="24"/>
        </w:rPr>
        <w:t xml:space="preserve">έναν σκοπό, και στο οποίο ο σκοπός αυτός μπορεί να είναι μόνον </w:t>
      </w:r>
      <w:r w:rsidR="00115620" w:rsidRPr="004863E6">
        <w:rPr>
          <w:rFonts w:ascii="Times New Roman" w:hAnsi="Times New Roman" w:cs="Times New Roman"/>
          <w:i/>
          <w:iCs/>
          <w:sz w:val="24"/>
          <w:szCs w:val="24"/>
        </w:rPr>
        <w:t>ένας</w:t>
      </w:r>
      <w:r w:rsidR="00115620" w:rsidRPr="004863E6">
        <w:rPr>
          <w:rFonts w:ascii="Times New Roman" w:hAnsi="Times New Roman" w:cs="Times New Roman"/>
          <w:sz w:val="24"/>
          <w:szCs w:val="24"/>
        </w:rPr>
        <w:t xml:space="preserve">, </w:t>
      </w:r>
      <w:r w:rsidR="00CE6295" w:rsidRPr="004863E6">
        <w:rPr>
          <w:rFonts w:ascii="Times New Roman" w:hAnsi="Times New Roman" w:cs="Times New Roman"/>
          <w:sz w:val="24"/>
          <w:szCs w:val="24"/>
        </w:rPr>
        <w:t xml:space="preserve">ως υπόθεση </w:t>
      </w:r>
      <w:r w:rsidR="00115620" w:rsidRPr="004863E6">
        <w:rPr>
          <w:rFonts w:ascii="Times New Roman" w:hAnsi="Times New Roman" w:cs="Times New Roman"/>
          <w:sz w:val="24"/>
          <w:szCs w:val="24"/>
        </w:rPr>
        <w:t xml:space="preserve">μπορεί να πείσει μόνον εκείνον ο οποίος ήδη την ασπάζεται – είναι και τούτη, με την σειρά της, θεωρώ, μεταφυσική απόφανση. Σε κάθε περίπτωση, η τελεολογική εξήγηση απέτυχε να πείσει τον ίδιο </w:t>
      </w:r>
      <w:r w:rsidR="000160C9" w:rsidRPr="004863E6">
        <w:rPr>
          <w:rFonts w:ascii="Times New Roman" w:hAnsi="Times New Roman" w:cs="Times New Roman"/>
          <w:sz w:val="24"/>
          <w:szCs w:val="24"/>
        </w:rPr>
        <w:t xml:space="preserve">τον μαθητή και </w:t>
      </w:r>
      <w:r w:rsidR="00115620" w:rsidRPr="004863E6">
        <w:rPr>
          <w:rFonts w:ascii="Times New Roman" w:hAnsi="Times New Roman" w:cs="Times New Roman"/>
          <w:sz w:val="24"/>
          <w:szCs w:val="24"/>
        </w:rPr>
        <w:t>διάδοχο του Αριστοτέλη, τον Θεόφραστο</w:t>
      </w:r>
      <w:r w:rsidR="0093597A" w:rsidRPr="004863E6">
        <w:rPr>
          <w:rFonts w:ascii="Times New Roman" w:hAnsi="Times New Roman" w:cs="Times New Roman"/>
          <w:sz w:val="24"/>
          <w:szCs w:val="24"/>
        </w:rPr>
        <w:t>, ο οποίος αμφισβητεί την ύπαρξη σκοπού σε κάθε τι</w:t>
      </w:r>
      <w:r w:rsidR="000160C9" w:rsidRPr="004863E6">
        <w:rPr>
          <w:rFonts w:ascii="Times New Roman" w:hAnsi="Times New Roman" w:cs="Times New Roman"/>
          <w:sz w:val="24"/>
          <w:szCs w:val="24"/>
        </w:rPr>
        <w:t>:</w:t>
      </w:r>
      <w:r w:rsidR="00115620" w:rsidRPr="004863E6">
        <w:rPr>
          <w:rFonts w:ascii="Times New Roman" w:hAnsi="Times New Roman" w:cs="Times New Roman"/>
          <w:sz w:val="24"/>
          <w:szCs w:val="24"/>
        </w:rPr>
        <w:t xml:space="preserve"> </w:t>
      </w:r>
    </w:p>
    <w:p w14:paraId="2AFC2241" w14:textId="77777777" w:rsidR="0093597A" w:rsidRPr="004863E6" w:rsidRDefault="0093597A" w:rsidP="00CE6295">
      <w:pPr>
        <w:autoSpaceDE w:val="0"/>
        <w:autoSpaceDN w:val="0"/>
        <w:adjustRightInd w:val="0"/>
        <w:spacing w:after="0" w:line="240" w:lineRule="auto"/>
        <w:ind w:right="84" w:firstLine="720"/>
        <w:jc w:val="both"/>
        <w:rPr>
          <w:rFonts w:ascii="Times New Roman" w:hAnsi="Times New Roman" w:cs="Times New Roman"/>
          <w:sz w:val="24"/>
          <w:szCs w:val="24"/>
        </w:rPr>
      </w:pPr>
    </w:p>
    <w:p w14:paraId="0F2CC80F" w14:textId="3DCADE5E" w:rsidR="0093597A" w:rsidRPr="004863E6" w:rsidRDefault="0093597A" w:rsidP="0093597A">
      <w:pPr>
        <w:autoSpaceDE w:val="0"/>
        <w:autoSpaceDN w:val="0"/>
        <w:adjustRightInd w:val="0"/>
        <w:spacing w:after="0" w:line="240" w:lineRule="auto"/>
        <w:ind w:left="567" w:right="509"/>
        <w:jc w:val="both"/>
        <w:rPr>
          <w:rFonts w:ascii="Times New Roman" w:hAnsi="Times New Roman" w:cs="Times New Roman"/>
          <w:sz w:val="24"/>
          <w:szCs w:val="24"/>
        </w:rPr>
      </w:pPr>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καὶ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δὴ</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ἔνια</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τῷ</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μὴ</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δοκεῖν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ἔχειν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οὕτως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ἀλλὰ</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τὰ</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μὲν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συμπτωματικῶς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τὰ</w:t>
      </w:r>
      <w:proofErr w:type="spellEnd"/>
      <w:r w:rsidRPr="004863E6">
        <w:rPr>
          <w:rFonts w:ascii="Times New Roman" w:hAnsi="Times New Roman" w:cs="Times New Roman"/>
          <w:sz w:val="24"/>
          <w:szCs w:val="24"/>
        </w:rPr>
        <w:t xml:space="preserve"> δ’ </w:t>
      </w:r>
      <w:proofErr w:type="spellStart"/>
      <w:r w:rsidRPr="004863E6">
        <w:rPr>
          <w:rFonts w:ascii="Times New Roman" w:hAnsi="Times New Roman" w:cs="Times New Roman"/>
          <w:sz w:val="24"/>
          <w:szCs w:val="24"/>
        </w:rPr>
        <w:t>ἀνάγκῃ</w:t>
      </w:r>
      <w:proofErr w:type="spellEnd"/>
      <w:r w:rsidRPr="004863E6">
        <w:rPr>
          <w:rFonts w:ascii="Times New Roman" w:hAnsi="Times New Roman" w:cs="Times New Roman"/>
          <w:sz w:val="24"/>
          <w:szCs w:val="24"/>
        </w:rPr>
        <w:t xml:space="preserve"> τινί, </w:t>
      </w:r>
      <w:proofErr w:type="spellStart"/>
      <w:r w:rsidRPr="004863E6">
        <w:rPr>
          <w:rFonts w:ascii="Times New Roman" w:hAnsi="Times New Roman" w:cs="Times New Roman"/>
          <w:sz w:val="24"/>
          <w:szCs w:val="24"/>
        </w:rPr>
        <w:t>καθάπερ</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ἔν</w:t>
      </w:r>
      <w:proofErr w:type="spellEnd"/>
      <w:r w:rsidRPr="004863E6">
        <w:rPr>
          <w:rFonts w:ascii="Times New Roman" w:hAnsi="Times New Roman" w:cs="Times New Roman"/>
          <w:sz w:val="24"/>
          <w:szCs w:val="24"/>
        </w:rPr>
        <w:t xml:space="preserve"> τε </w:t>
      </w:r>
      <w:proofErr w:type="spellStart"/>
      <w:r w:rsidRPr="004863E6">
        <w:rPr>
          <w:rFonts w:ascii="Times New Roman" w:hAnsi="Times New Roman" w:cs="Times New Roman"/>
          <w:sz w:val="24"/>
          <w:szCs w:val="24"/>
        </w:rPr>
        <w:t>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οὐρανίοις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καὶ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ἐν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περὶ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τὴν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γῆν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πλείοσιν</w:t>
      </w:r>
      <w:proofErr w:type="spellEnd"/>
      <w:r w:rsidRPr="004863E6">
        <w:rPr>
          <w:rFonts w:ascii="Times New Roman" w:hAnsi="Times New Roman" w:cs="Times New Roman"/>
          <w:sz w:val="24"/>
          <w:szCs w:val="24"/>
        </w:rPr>
        <w:t xml:space="preserve">. […] </w:t>
      </w:r>
      <w:proofErr w:type="spellStart"/>
      <w:r w:rsidRPr="004863E6">
        <w:rPr>
          <w:rFonts w:ascii="Times New Roman" w:hAnsi="Times New Roman" w:cs="Times New Roman"/>
          <w:sz w:val="24"/>
          <w:szCs w:val="24"/>
        </w:rPr>
        <w:t>Ἔτι</w:t>
      </w:r>
      <w:proofErr w:type="spellEnd"/>
      <w:r w:rsidRPr="004863E6">
        <w:rPr>
          <w:rFonts w:ascii="Times New Roman" w:hAnsi="Times New Roman" w:cs="Times New Roman"/>
          <w:sz w:val="24"/>
          <w:szCs w:val="24"/>
        </w:rPr>
        <w:t xml:space="preserve"> δ’ </w:t>
      </w:r>
      <w:proofErr w:type="spellStart"/>
      <w:r w:rsidRPr="004863E6">
        <w:rPr>
          <w:rFonts w:ascii="Times New Roman" w:hAnsi="Times New Roman" w:cs="Times New Roman"/>
          <w:sz w:val="24"/>
          <w:szCs w:val="24"/>
        </w:rPr>
        <w:t>ἐν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αὐτοῖς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ζώιοις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τὰ</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μὲν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ὥσπερ</w:t>
      </w:r>
      <w:proofErr w:type="spellEnd"/>
      <w:r w:rsidRPr="004863E6">
        <w:rPr>
          <w:rFonts w:ascii="Times New Roman" w:hAnsi="Times New Roman" w:cs="Times New Roman"/>
          <w:sz w:val="24"/>
          <w:szCs w:val="24"/>
        </w:rPr>
        <w:t xml:space="preserve"> μάταια, </w:t>
      </w:r>
      <w:proofErr w:type="spellStart"/>
      <w:r w:rsidRPr="004863E6">
        <w:rPr>
          <w:rFonts w:ascii="Times New Roman" w:hAnsi="Times New Roman" w:cs="Times New Roman"/>
          <w:sz w:val="24"/>
          <w:szCs w:val="24"/>
        </w:rPr>
        <w:t>καθάπερ</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ἄρρεσιν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οἱ</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μαστοὶ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καὶ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τοῖς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θήλεσιν</w:t>
      </w:r>
      <w:proofErr w:type="spellEnd"/>
      <w:r w:rsidRPr="004863E6">
        <w:rPr>
          <w:rFonts w:ascii="Times New Roman" w:hAnsi="Times New Roman" w:cs="Times New Roman"/>
          <w:sz w:val="24"/>
          <w:szCs w:val="24"/>
        </w:rPr>
        <w:t xml:space="preserve"> ἡ </w:t>
      </w:r>
      <w:proofErr w:type="spellStart"/>
      <w:r w:rsidRPr="004863E6">
        <w:rPr>
          <w:rFonts w:ascii="Times New Roman" w:hAnsi="Times New Roman" w:cs="Times New Roman"/>
          <w:sz w:val="24"/>
          <w:szCs w:val="24"/>
        </w:rPr>
        <w:t>πρόεσις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εἴπερ</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μὴ</w:t>
      </w:r>
      <w:proofErr w:type="spellEnd"/>
      <w:r w:rsidRPr="004863E6">
        <w:rPr>
          <w:rFonts w:ascii="Times New Roman" w:hAnsi="Times New Roman" w:cs="Times New Roman"/>
          <w:sz w:val="24"/>
          <w:szCs w:val="24"/>
        </w:rPr>
        <w:t xml:space="preserve"> συμβάλλεται, </w:t>
      </w:r>
      <w:proofErr w:type="spellStart"/>
      <w:r w:rsidRPr="004863E6">
        <w:rPr>
          <w:rFonts w:ascii="Times New Roman" w:hAnsi="Times New Roman" w:cs="Times New Roman"/>
          <w:sz w:val="24"/>
          <w:szCs w:val="24"/>
        </w:rPr>
        <w:t>καὶ</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πώγωνος</w:t>
      </w:r>
      <w:proofErr w:type="spellEnd"/>
      <w:r w:rsidRPr="004863E6">
        <w:rPr>
          <w:rFonts w:ascii="Times New Roman" w:hAnsi="Times New Roman" w:cs="Times New Roman"/>
          <w:sz w:val="24"/>
          <w:szCs w:val="24"/>
        </w:rPr>
        <w:t xml:space="preserve"> δ’ </w:t>
      </w:r>
      <w:proofErr w:type="spellStart"/>
      <w:r w:rsidRPr="004863E6">
        <w:rPr>
          <w:rFonts w:ascii="Times New Roman" w:hAnsi="Times New Roman" w:cs="Times New Roman"/>
          <w:sz w:val="24"/>
          <w:szCs w:val="24"/>
        </w:rPr>
        <w:t>ἐνίοις</w:t>
      </w:r>
      <w:proofErr w:type="spellEnd"/>
      <w:r w:rsidRPr="004863E6">
        <w:rPr>
          <w:rFonts w:ascii="Times New Roman" w:hAnsi="Times New Roman" w:cs="Times New Roman"/>
          <w:sz w:val="24"/>
          <w:szCs w:val="24"/>
        </w:rPr>
        <w:t xml:space="preserve"> ἢ </w:t>
      </w:r>
      <w:proofErr w:type="spellStart"/>
      <w:r w:rsidRPr="004863E6">
        <w:rPr>
          <w:rFonts w:ascii="Times New Roman" w:hAnsi="Times New Roman" w:cs="Times New Roman"/>
          <w:sz w:val="24"/>
          <w:szCs w:val="24"/>
        </w:rPr>
        <w:t>ὅλως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τριχῶν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ἔκφυσις</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ἔν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τισιν</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τόποις</w:t>
      </w:r>
      <w:proofErr w:type="spellEnd"/>
      <w:r w:rsidRPr="004863E6">
        <w:rPr>
          <w:rFonts w:ascii="Times New Roman" w:hAnsi="Times New Roman" w:cs="Times New Roman"/>
          <w:sz w:val="24"/>
          <w:szCs w:val="24"/>
        </w:rPr>
        <w:t xml:space="preserve"> […].</w:t>
      </w:r>
      <w:r w:rsidRPr="004863E6">
        <w:rPr>
          <w:rStyle w:val="a5"/>
          <w:rFonts w:ascii="Times New Roman" w:hAnsi="Times New Roman" w:cs="Times New Roman"/>
          <w:sz w:val="24"/>
          <w:szCs w:val="24"/>
        </w:rPr>
        <w:footnoteReference w:id="27"/>
      </w:r>
    </w:p>
    <w:p w14:paraId="59610782" w14:textId="77777777" w:rsidR="0093597A" w:rsidRPr="004863E6" w:rsidRDefault="0093597A" w:rsidP="00CE6295">
      <w:pPr>
        <w:autoSpaceDE w:val="0"/>
        <w:autoSpaceDN w:val="0"/>
        <w:adjustRightInd w:val="0"/>
        <w:spacing w:after="0" w:line="240" w:lineRule="auto"/>
        <w:ind w:right="84" w:firstLine="720"/>
        <w:jc w:val="both"/>
        <w:rPr>
          <w:rFonts w:ascii="Times New Roman" w:hAnsi="Times New Roman" w:cs="Times New Roman"/>
          <w:sz w:val="24"/>
          <w:szCs w:val="24"/>
        </w:rPr>
      </w:pPr>
    </w:p>
    <w:p w14:paraId="4C095B49" w14:textId="45BEEA20" w:rsidR="0078366F" w:rsidRPr="004863E6" w:rsidRDefault="0093597A" w:rsidP="0093597A">
      <w:pPr>
        <w:autoSpaceDE w:val="0"/>
        <w:autoSpaceDN w:val="0"/>
        <w:adjustRightInd w:val="0"/>
        <w:spacing w:after="0" w:line="240" w:lineRule="auto"/>
        <w:ind w:right="84"/>
        <w:jc w:val="both"/>
        <w:rPr>
          <w:rFonts w:ascii="Times New Roman" w:hAnsi="Times New Roman" w:cs="Times New Roman"/>
          <w:sz w:val="24"/>
          <w:szCs w:val="24"/>
        </w:rPr>
      </w:pPr>
      <w:r w:rsidRPr="004863E6">
        <w:rPr>
          <w:rFonts w:ascii="Times New Roman" w:hAnsi="Times New Roman" w:cs="Times New Roman"/>
          <w:sz w:val="24"/>
          <w:szCs w:val="24"/>
        </w:rPr>
        <w:t>Α</w:t>
      </w:r>
      <w:r w:rsidR="00115620" w:rsidRPr="004863E6">
        <w:rPr>
          <w:rFonts w:ascii="Times New Roman" w:hAnsi="Times New Roman" w:cs="Times New Roman"/>
          <w:sz w:val="24"/>
          <w:szCs w:val="24"/>
        </w:rPr>
        <w:t>ν</w:t>
      </w:r>
      <w:r w:rsidRPr="004863E6">
        <w:rPr>
          <w:rFonts w:ascii="Times New Roman" w:hAnsi="Times New Roman" w:cs="Times New Roman"/>
          <w:sz w:val="24"/>
          <w:szCs w:val="24"/>
        </w:rPr>
        <w:t>, ωστόσο,</w:t>
      </w:r>
      <w:r w:rsidR="00115620" w:rsidRPr="004863E6">
        <w:rPr>
          <w:rFonts w:ascii="Times New Roman" w:hAnsi="Times New Roman" w:cs="Times New Roman"/>
          <w:sz w:val="24"/>
          <w:szCs w:val="24"/>
        </w:rPr>
        <w:t xml:space="preserve"> </w:t>
      </w:r>
      <w:r w:rsidR="008B640D" w:rsidRPr="004863E6">
        <w:rPr>
          <w:rFonts w:ascii="Times New Roman" w:hAnsi="Times New Roman" w:cs="Times New Roman"/>
          <w:sz w:val="24"/>
          <w:szCs w:val="24"/>
        </w:rPr>
        <w:t>υφίστανται</w:t>
      </w:r>
      <w:r w:rsidR="00115620" w:rsidRPr="004863E6">
        <w:rPr>
          <w:rFonts w:ascii="Times New Roman" w:hAnsi="Times New Roman" w:cs="Times New Roman"/>
          <w:sz w:val="24"/>
          <w:szCs w:val="24"/>
        </w:rPr>
        <w:t xml:space="preserve"> όντα που δεν </w:t>
      </w:r>
      <w:r w:rsidRPr="004863E6">
        <w:rPr>
          <w:rFonts w:ascii="Times New Roman" w:hAnsi="Times New Roman" w:cs="Times New Roman"/>
          <w:sz w:val="24"/>
          <w:szCs w:val="24"/>
        </w:rPr>
        <w:t>διακρίνονται από</w:t>
      </w:r>
      <w:r w:rsidR="00115620" w:rsidRPr="004863E6">
        <w:rPr>
          <w:rFonts w:ascii="Times New Roman" w:hAnsi="Times New Roman" w:cs="Times New Roman"/>
          <w:sz w:val="24"/>
          <w:szCs w:val="24"/>
        </w:rPr>
        <w:t xml:space="preserve"> κάποιον σκοπό, τότε μπορεί να υπάρχουν και άλλα που έχουν </w:t>
      </w:r>
      <w:r w:rsidR="00115620" w:rsidRPr="004863E6">
        <w:rPr>
          <w:rFonts w:ascii="Times New Roman" w:hAnsi="Times New Roman" w:cs="Times New Roman"/>
          <w:i/>
          <w:iCs/>
          <w:sz w:val="24"/>
          <w:szCs w:val="24"/>
        </w:rPr>
        <w:t>περισσότερ</w:t>
      </w:r>
      <w:r w:rsidR="00CE6295" w:rsidRPr="004863E6">
        <w:rPr>
          <w:rFonts w:ascii="Times New Roman" w:hAnsi="Times New Roman" w:cs="Times New Roman"/>
          <w:i/>
          <w:iCs/>
          <w:sz w:val="24"/>
          <w:szCs w:val="24"/>
        </w:rPr>
        <w:t>ους</w:t>
      </w:r>
      <w:r w:rsidR="00115620" w:rsidRPr="004863E6">
        <w:rPr>
          <w:rFonts w:ascii="Times New Roman" w:hAnsi="Times New Roman" w:cs="Times New Roman"/>
          <w:i/>
          <w:iCs/>
          <w:sz w:val="24"/>
          <w:szCs w:val="24"/>
        </w:rPr>
        <w:t xml:space="preserve"> από έναν</w:t>
      </w:r>
      <w:r w:rsidR="00115620" w:rsidRPr="004863E6">
        <w:rPr>
          <w:rFonts w:ascii="Times New Roman" w:hAnsi="Times New Roman" w:cs="Times New Roman"/>
          <w:sz w:val="24"/>
          <w:szCs w:val="24"/>
        </w:rPr>
        <w:t xml:space="preserve"> </w:t>
      </w:r>
      <w:r w:rsidR="0078366F" w:rsidRPr="004863E6">
        <w:rPr>
          <w:rFonts w:ascii="Times New Roman" w:hAnsi="Times New Roman" w:cs="Times New Roman"/>
          <w:sz w:val="24"/>
          <w:szCs w:val="24"/>
        </w:rPr>
        <w:t>και</w:t>
      </w:r>
      <w:r w:rsidR="00115620" w:rsidRPr="004863E6">
        <w:rPr>
          <w:rFonts w:ascii="Times New Roman" w:hAnsi="Times New Roman" w:cs="Times New Roman"/>
          <w:sz w:val="24"/>
          <w:szCs w:val="24"/>
        </w:rPr>
        <w:t xml:space="preserve"> μόνον σκοπ</w:t>
      </w:r>
      <w:r w:rsidR="008B640D" w:rsidRPr="004863E6">
        <w:rPr>
          <w:rFonts w:ascii="Times New Roman" w:hAnsi="Times New Roman" w:cs="Times New Roman"/>
          <w:sz w:val="24"/>
          <w:szCs w:val="24"/>
        </w:rPr>
        <w:t>ούς</w:t>
      </w:r>
      <w:r w:rsidR="0078366F" w:rsidRPr="004863E6">
        <w:rPr>
          <w:rFonts w:ascii="Times New Roman" w:hAnsi="Times New Roman" w:cs="Times New Roman"/>
          <w:sz w:val="24"/>
          <w:szCs w:val="24"/>
        </w:rPr>
        <w:t>. Στην</w:t>
      </w:r>
      <w:r w:rsidR="008B640D" w:rsidRPr="004863E6">
        <w:rPr>
          <w:rFonts w:ascii="Times New Roman" w:hAnsi="Times New Roman" w:cs="Times New Roman"/>
          <w:sz w:val="24"/>
          <w:szCs w:val="24"/>
        </w:rPr>
        <w:t xml:space="preserve"> ύπαρξη της</w:t>
      </w:r>
      <w:r w:rsidR="0078366F" w:rsidRPr="004863E6">
        <w:rPr>
          <w:rFonts w:ascii="Times New Roman" w:hAnsi="Times New Roman" w:cs="Times New Roman"/>
          <w:sz w:val="24"/>
          <w:szCs w:val="24"/>
        </w:rPr>
        <w:t xml:space="preserve"> ερωτική</w:t>
      </w:r>
      <w:r w:rsidR="008B640D" w:rsidRPr="004863E6">
        <w:rPr>
          <w:rFonts w:ascii="Times New Roman" w:hAnsi="Times New Roman" w:cs="Times New Roman"/>
          <w:sz w:val="24"/>
          <w:szCs w:val="24"/>
        </w:rPr>
        <w:t>ς</w:t>
      </w:r>
      <w:r w:rsidR="0078366F" w:rsidRPr="004863E6">
        <w:rPr>
          <w:rFonts w:ascii="Times New Roman" w:hAnsi="Times New Roman" w:cs="Times New Roman"/>
          <w:sz w:val="24"/>
          <w:szCs w:val="24"/>
        </w:rPr>
        <w:t xml:space="preserve"> ορμή</w:t>
      </w:r>
      <w:r w:rsidR="008B640D" w:rsidRPr="004863E6">
        <w:rPr>
          <w:rFonts w:ascii="Times New Roman" w:hAnsi="Times New Roman" w:cs="Times New Roman"/>
          <w:sz w:val="24"/>
          <w:szCs w:val="24"/>
        </w:rPr>
        <w:t>ς</w:t>
      </w:r>
      <w:r w:rsidR="0078366F" w:rsidRPr="004863E6">
        <w:rPr>
          <w:rFonts w:ascii="Times New Roman" w:hAnsi="Times New Roman" w:cs="Times New Roman"/>
          <w:sz w:val="24"/>
          <w:szCs w:val="24"/>
        </w:rPr>
        <w:t xml:space="preserve">, φέρ’ ειπείν, θα μπορούσαν να αναγνωρισθούν </w:t>
      </w:r>
      <w:r w:rsidR="008B640D" w:rsidRPr="004863E6">
        <w:rPr>
          <w:rFonts w:ascii="Times New Roman" w:hAnsi="Times New Roman" w:cs="Times New Roman"/>
          <w:i/>
          <w:iCs/>
          <w:sz w:val="24"/>
          <w:szCs w:val="24"/>
        </w:rPr>
        <w:t>και άλλοι</w:t>
      </w:r>
      <w:r w:rsidR="0078366F" w:rsidRPr="004863E6">
        <w:rPr>
          <w:rFonts w:ascii="Times New Roman" w:hAnsi="Times New Roman" w:cs="Times New Roman"/>
          <w:i/>
          <w:iCs/>
          <w:sz w:val="24"/>
          <w:szCs w:val="24"/>
        </w:rPr>
        <w:t xml:space="preserve"> διακριτοί και ισότιμοι σκοποί</w:t>
      </w:r>
      <w:r w:rsidR="008B640D" w:rsidRPr="004863E6">
        <w:rPr>
          <w:rFonts w:ascii="Times New Roman" w:hAnsi="Times New Roman" w:cs="Times New Roman"/>
          <w:sz w:val="24"/>
          <w:szCs w:val="24"/>
        </w:rPr>
        <w:t xml:space="preserve"> πέραν</w:t>
      </w:r>
      <w:r w:rsidR="0078366F" w:rsidRPr="004863E6">
        <w:rPr>
          <w:rFonts w:ascii="Times New Roman" w:hAnsi="Times New Roman" w:cs="Times New Roman"/>
          <w:sz w:val="24"/>
          <w:szCs w:val="24"/>
        </w:rPr>
        <w:t xml:space="preserve"> </w:t>
      </w:r>
      <w:r w:rsidR="008B640D" w:rsidRPr="004863E6">
        <w:rPr>
          <w:rFonts w:ascii="Times New Roman" w:hAnsi="Times New Roman" w:cs="Times New Roman"/>
          <w:sz w:val="24"/>
          <w:szCs w:val="24"/>
        </w:rPr>
        <w:t xml:space="preserve">της επιδίωξης της </w:t>
      </w:r>
      <w:r w:rsidR="0078366F" w:rsidRPr="004863E6">
        <w:rPr>
          <w:rFonts w:ascii="Times New Roman" w:hAnsi="Times New Roman" w:cs="Times New Roman"/>
          <w:sz w:val="24"/>
          <w:szCs w:val="24"/>
        </w:rPr>
        <w:t>αναπαραγωγή</w:t>
      </w:r>
      <w:r w:rsidR="008B640D" w:rsidRPr="004863E6">
        <w:rPr>
          <w:rFonts w:ascii="Times New Roman" w:hAnsi="Times New Roman" w:cs="Times New Roman"/>
          <w:sz w:val="24"/>
          <w:szCs w:val="24"/>
        </w:rPr>
        <w:t>ς</w:t>
      </w:r>
      <w:r w:rsidR="0078366F" w:rsidRPr="004863E6">
        <w:rPr>
          <w:rFonts w:ascii="Times New Roman" w:hAnsi="Times New Roman" w:cs="Times New Roman"/>
          <w:sz w:val="24"/>
          <w:szCs w:val="24"/>
        </w:rPr>
        <w:t xml:space="preserve">, </w:t>
      </w:r>
      <w:r w:rsidR="008B640D" w:rsidRPr="004863E6">
        <w:rPr>
          <w:rFonts w:ascii="Times New Roman" w:hAnsi="Times New Roman" w:cs="Times New Roman"/>
          <w:sz w:val="24"/>
          <w:szCs w:val="24"/>
        </w:rPr>
        <w:t>όπως, για παράδειγμα, η βίωση της</w:t>
      </w:r>
      <w:r w:rsidR="0078366F" w:rsidRPr="004863E6">
        <w:rPr>
          <w:rFonts w:ascii="Times New Roman" w:hAnsi="Times New Roman" w:cs="Times New Roman"/>
          <w:sz w:val="24"/>
          <w:szCs w:val="24"/>
        </w:rPr>
        <w:t xml:space="preserve"> ηδονή</w:t>
      </w:r>
      <w:r w:rsidR="008B640D" w:rsidRPr="004863E6">
        <w:rPr>
          <w:rFonts w:ascii="Times New Roman" w:hAnsi="Times New Roman" w:cs="Times New Roman"/>
          <w:sz w:val="24"/>
          <w:szCs w:val="24"/>
        </w:rPr>
        <w:t>ς</w:t>
      </w:r>
      <w:r w:rsidR="0078366F" w:rsidRPr="004863E6">
        <w:rPr>
          <w:rFonts w:ascii="Times New Roman" w:hAnsi="Times New Roman" w:cs="Times New Roman"/>
          <w:sz w:val="24"/>
          <w:szCs w:val="24"/>
        </w:rPr>
        <w:t xml:space="preserve"> </w:t>
      </w:r>
      <w:r w:rsidR="008B640D" w:rsidRPr="004863E6">
        <w:rPr>
          <w:rFonts w:ascii="Times New Roman" w:hAnsi="Times New Roman" w:cs="Times New Roman"/>
          <w:sz w:val="24"/>
          <w:szCs w:val="24"/>
        </w:rPr>
        <w:t>που συνοδεύει την ερωτική πράξη</w:t>
      </w:r>
      <w:r w:rsidR="0078366F" w:rsidRPr="004863E6">
        <w:rPr>
          <w:rFonts w:ascii="Times New Roman" w:hAnsi="Times New Roman" w:cs="Times New Roman"/>
          <w:sz w:val="24"/>
          <w:szCs w:val="24"/>
        </w:rPr>
        <w:t xml:space="preserve"> – </w:t>
      </w:r>
      <w:r w:rsidR="008B640D" w:rsidRPr="004863E6">
        <w:rPr>
          <w:rFonts w:ascii="Times New Roman" w:hAnsi="Times New Roman" w:cs="Times New Roman"/>
          <w:sz w:val="24"/>
          <w:szCs w:val="24"/>
        </w:rPr>
        <w:t>συμπεριλαμβανομένης της</w:t>
      </w:r>
      <w:r w:rsidR="0078366F" w:rsidRPr="004863E6">
        <w:rPr>
          <w:rFonts w:ascii="Times New Roman" w:hAnsi="Times New Roman" w:cs="Times New Roman"/>
          <w:sz w:val="24"/>
          <w:szCs w:val="24"/>
        </w:rPr>
        <w:t xml:space="preserve"> </w:t>
      </w:r>
      <w:r w:rsidR="008B640D" w:rsidRPr="004863E6">
        <w:rPr>
          <w:rFonts w:ascii="Times New Roman" w:hAnsi="Times New Roman" w:cs="Times New Roman"/>
          <w:sz w:val="24"/>
          <w:szCs w:val="24"/>
        </w:rPr>
        <w:t>‘</w:t>
      </w:r>
      <w:r w:rsidR="0078366F" w:rsidRPr="004863E6">
        <w:rPr>
          <w:rFonts w:ascii="Times New Roman" w:hAnsi="Times New Roman" w:cs="Times New Roman"/>
          <w:sz w:val="24"/>
          <w:szCs w:val="24"/>
        </w:rPr>
        <w:t>ολ</w:t>
      </w:r>
      <w:r w:rsidR="008B640D" w:rsidRPr="004863E6">
        <w:rPr>
          <w:rFonts w:ascii="Times New Roman" w:hAnsi="Times New Roman" w:cs="Times New Roman"/>
          <w:sz w:val="24"/>
          <w:szCs w:val="24"/>
        </w:rPr>
        <w:t xml:space="preserve">οκληρωτικής </w:t>
      </w:r>
      <w:r w:rsidR="0078366F" w:rsidRPr="004863E6">
        <w:rPr>
          <w:rFonts w:ascii="Times New Roman" w:hAnsi="Times New Roman" w:cs="Times New Roman"/>
          <w:sz w:val="24"/>
          <w:szCs w:val="24"/>
        </w:rPr>
        <w:t>ένωση</w:t>
      </w:r>
      <w:r w:rsidR="008B640D" w:rsidRPr="004863E6">
        <w:rPr>
          <w:rFonts w:ascii="Times New Roman" w:hAnsi="Times New Roman" w:cs="Times New Roman"/>
          <w:sz w:val="24"/>
          <w:szCs w:val="24"/>
        </w:rPr>
        <w:t>ς</w:t>
      </w:r>
      <w:r w:rsidR="0078366F" w:rsidRPr="004863E6">
        <w:rPr>
          <w:rFonts w:ascii="Times New Roman" w:hAnsi="Times New Roman" w:cs="Times New Roman"/>
          <w:sz w:val="24"/>
          <w:szCs w:val="24"/>
        </w:rPr>
        <w:t xml:space="preserve"> με τον άλλον</w:t>
      </w:r>
      <w:r w:rsidR="008B640D" w:rsidRPr="004863E6">
        <w:rPr>
          <w:rFonts w:ascii="Times New Roman" w:hAnsi="Times New Roman" w:cs="Times New Roman"/>
          <w:sz w:val="24"/>
          <w:szCs w:val="24"/>
        </w:rPr>
        <w:t>’</w:t>
      </w:r>
      <w:r w:rsidR="0078366F" w:rsidRPr="004863E6">
        <w:rPr>
          <w:rFonts w:ascii="Times New Roman" w:hAnsi="Times New Roman" w:cs="Times New Roman"/>
          <w:sz w:val="24"/>
          <w:szCs w:val="24"/>
        </w:rPr>
        <w:t xml:space="preserve"> –, αλλά και </w:t>
      </w:r>
      <w:r w:rsidR="008B640D" w:rsidRPr="004863E6">
        <w:rPr>
          <w:rFonts w:ascii="Times New Roman" w:hAnsi="Times New Roman" w:cs="Times New Roman"/>
          <w:sz w:val="24"/>
          <w:szCs w:val="24"/>
        </w:rPr>
        <w:t>η αντίστοιχη του ‘τελικού σταδίου</w:t>
      </w:r>
      <w:r w:rsidR="0078366F" w:rsidRPr="004863E6">
        <w:rPr>
          <w:rFonts w:ascii="Times New Roman" w:hAnsi="Times New Roman" w:cs="Times New Roman"/>
          <w:sz w:val="24"/>
          <w:szCs w:val="24"/>
        </w:rPr>
        <w:t>.</w:t>
      </w:r>
      <w:r w:rsidR="008B640D" w:rsidRPr="004863E6">
        <w:rPr>
          <w:rFonts w:ascii="Times New Roman" w:hAnsi="Times New Roman" w:cs="Times New Roman"/>
          <w:sz w:val="24"/>
          <w:szCs w:val="24"/>
        </w:rPr>
        <w:t>’</w:t>
      </w:r>
      <w:r w:rsidR="00CE6295" w:rsidRPr="004863E6">
        <w:rPr>
          <w:rFonts w:ascii="Times New Roman" w:hAnsi="Times New Roman" w:cs="Times New Roman"/>
          <w:sz w:val="24"/>
          <w:szCs w:val="24"/>
        </w:rPr>
        <w:t xml:space="preserve"> </w:t>
      </w:r>
    </w:p>
    <w:p w14:paraId="42A72BC2" w14:textId="155C6D77" w:rsidR="00974623" w:rsidRPr="004863E6" w:rsidRDefault="000160C9" w:rsidP="000160C9">
      <w:pPr>
        <w:autoSpaceDE w:val="0"/>
        <w:autoSpaceDN w:val="0"/>
        <w:adjustRightInd w:val="0"/>
        <w:spacing w:after="0" w:line="240" w:lineRule="auto"/>
        <w:ind w:right="84"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Ως προς την δεύτερη κεντρική υπόθεση του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πως, δηλαδή, ο αυνανισμός αποτελεί (αναγκαστικό ή, απλώς, ευχερέστερο) υποκατάστατο της ερωτικής πράξης και</w:t>
      </w:r>
      <w:r w:rsidR="003D6577" w:rsidRPr="004863E6">
        <w:rPr>
          <w:rFonts w:ascii="Times New Roman" w:hAnsi="Times New Roman" w:cs="Times New Roman"/>
          <w:sz w:val="24"/>
          <w:szCs w:val="24"/>
        </w:rPr>
        <w:t>,</w:t>
      </w:r>
      <w:r w:rsidRPr="004863E6">
        <w:rPr>
          <w:rFonts w:ascii="Times New Roman" w:hAnsi="Times New Roman" w:cs="Times New Roman"/>
          <w:sz w:val="24"/>
          <w:szCs w:val="24"/>
        </w:rPr>
        <w:t xml:space="preserve"> ως εκ τούτου</w:t>
      </w:r>
      <w:r w:rsidR="003D6577" w:rsidRPr="004863E6">
        <w:rPr>
          <w:rFonts w:ascii="Times New Roman" w:hAnsi="Times New Roman" w:cs="Times New Roman"/>
          <w:sz w:val="24"/>
          <w:szCs w:val="24"/>
        </w:rPr>
        <w:t>,</w:t>
      </w:r>
      <w:r w:rsidRPr="004863E6">
        <w:rPr>
          <w:rFonts w:ascii="Times New Roman" w:hAnsi="Times New Roman" w:cs="Times New Roman"/>
          <w:sz w:val="24"/>
          <w:szCs w:val="24"/>
        </w:rPr>
        <w:t xml:space="preserve"> ο εθισμός σε αυτόν διαστρέφει την ερωτική ορμή, θα μπορούσε κάποιος να αντιτείνει πως </w:t>
      </w:r>
      <w:r w:rsidR="002B5887" w:rsidRPr="004863E6">
        <w:rPr>
          <w:rFonts w:ascii="Times New Roman" w:hAnsi="Times New Roman" w:cs="Times New Roman"/>
          <w:sz w:val="24"/>
          <w:szCs w:val="24"/>
        </w:rPr>
        <w:t>ο αυνανισμός</w:t>
      </w:r>
      <w:r w:rsidRPr="004863E6">
        <w:rPr>
          <w:rFonts w:ascii="Times New Roman" w:hAnsi="Times New Roman" w:cs="Times New Roman"/>
          <w:sz w:val="24"/>
          <w:szCs w:val="24"/>
        </w:rPr>
        <w:t xml:space="preserve"> αποτελεί </w:t>
      </w:r>
      <w:r w:rsidR="00F84646" w:rsidRPr="004863E6">
        <w:rPr>
          <w:rFonts w:ascii="Times New Roman" w:hAnsi="Times New Roman" w:cs="Times New Roman"/>
          <w:sz w:val="24"/>
          <w:szCs w:val="24"/>
        </w:rPr>
        <w:t xml:space="preserve">ιδιαίτερη, </w:t>
      </w:r>
      <w:r w:rsidR="002B5887" w:rsidRPr="004863E6">
        <w:rPr>
          <w:rFonts w:ascii="Times New Roman" w:hAnsi="Times New Roman" w:cs="Times New Roman"/>
          <w:sz w:val="24"/>
          <w:szCs w:val="24"/>
        </w:rPr>
        <w:t xml:space="preserve">διακριτή και </w:t>
      </w:r>
      <w:r w:rsidRPr="004863E6">
        <w:rPr>
          <w:rFonts w:ascii="Times New Roman" w:hAnsi="Times New Roman" w:cs="Times New Roman"/>
          <w:sz w:val="24"/>
          <w:szCs w:val="24"/>
        </w:rPr>
        <w:t xml:space="preserve">αυτόνομη έκφραση της </w:t>
      </w:r>
      <w:r w:rsidR="002B5887" w:rsidRPr="004863E6">
        <w:rPr>
          <w:rFonts w:ascii="Times New Roman" w:hAnsi="Times New Roman" w:cs="Times New Roman"/>
          <w:sz w:val="24"/>
          <w:szCs w:val="24"/>
        </w:rPr>
        <w:t xml:space="preserve">ανθρώπινης σεξουαλικότητας, η οποία ούτως ή άλλως διακρίνεται από μεγάλη ποικιλομορφία. </w:t>
      </w:r>
      <w:r w:rsidR="00A94DD5" w:rsidRPr="004863E6">
        <w:rPr>
          <w:rFonts w:ascii="Times New Roman" w:hAnsi="Times New Roman" w:cs="Times New Roman"/>
          <w:sz w:val="24"/>
          <w:szCs w:val="24"/>
        </w:rPr>
        <w:t>Τέτοιου είδους</w:t>
      </w:r>
      <w:r w:rsidR="002B5887" w:rsidRPr="004863E6">
        <w:rPr>
          <w:rFonts w:ascii="Times New Roman" w:hAnsi="Times New Roman" w:cs="Times New Roman"/>
          <w:sz w:val="24"/>
          <w:szCs w:val="24"/>
        </w:rPr>
        <w:t xml:space="preserve"> προσέγγιση, μάλιστα, </w:t>
      </w:r>
      <w:r w:rsidR="00A94DD5" w:rsidRPr="004863E6">
        <w:rPr>
          <w:rFonts w:ascii="Times New Roman" w:hAnsi="Times New Roman" w:cs="Times New Roman"/>
          <w:sz w:val="24"/>
          <w:szCs w:val="24"/>
        </w:rPr>
        <w:t xml:space="preserve">θα </w:t>
      </w:r>
      <w:r w:rsidR="00A94DD5" w:rsidRPr="004863E6">
        <w:rPr>
          <w:rFonts w:ascii="Times New Roman" w:hAnsi="Times New Roman" w:cs="Times New Roman"/>
          <w:sz w:val="24"/>
          <w:szCs w:val="24"/>
        </w:rPr>
        <w:lastRenderedPageBreak/>
        <w:t>έβρισκε ένθερμη υποστήριξη μεταξύ των εξελικτικών ψυχολόγων</w:t>
      </w:r>
      <w:r w:rsidR="003D6577" w:rsidRPr="004863E6">
        <w:rPr>
          <w:rFonts w:ascii="Times New Roman" w:hAnsi="Times New Roman" w:cs="Times New Roman"/>
          <w:sz w:val="24"/>
          <w:szCs w:val="24"/>
        </w:rPr>
        <w:t>,</w:t>
      </w:r>
      <w:r w:rsidR="00A94DD5" w:rsidRPr="004863E6">
        <w:rPr>
          <w:rStyle w:val="a5"/>
          <w:rFonts w:ascii="Times New Roman" w:hAnsi="Times New Roman" w:cs="Times New Roman"/>
          <w:sz w:val="24"/>
          <w:szCs w:val="24"/>
        </w:rPr>
        <w:footnoteReference w:id="28"/>
      </w:r>
      <w:r w:rsidR="003D6577" w:rsidRPr="004863E6">
        <w:rPr>
          <w:rFonts w:ascii="Times New Roman" w:hAnsi="Times New Roman" w:cs="Times New Roman"/>
          <w:sz w:val="24"/>
          <w:szCs w:val="24"/>
        </w:rPr>
        <w:t xml:space="preserve"> ενώ, παράλληλα, θα απέφευγε πιθανές μομφές περί προκατάληψης και αυθαιρεσίας. Και πάλι, η αποδοχή ή η απόρριψη της αντίληψης του </w:t>
      </w:r>
      <w:r w:rsidR="003D6577" w:rsidRPr="004863E6">
        <w:rPr>
          <w:rFonts w:ascii="Times New Roman" w:hAnsi="Times New Roman" w:cs="Times New Roman"/>
          <w:sz w:val="24"/>
          <w:szCs w:val="24"/>
          <w:lang w:val="en-US"/>
        </w:rPr>
        <w:t>Scruton</w:t>
      </w:r>
      <w:r w:rsidR="003D6577" w:rsidRPr="004863E6">
        <w:rPr>
          <w:rFonts w:ascii="Times New Roman" w:hAnsi="Times New Roman" w:cs="Times New Roman"/>
          <w:sz w:val="24"/>
          <w:szCs w:val="24"/>
        </w:rPr>
        <w:t xml:space="preserve"> δεν μπορεί παρά να είναι μόνον διαισθητική ή ιδιοσυγκρασιακή, αφού η θέση του δεν υποστηρίζεται από κάποιο </w:t>
      </w:r>
      <w:r w:rsidR="0093597A" w:rsidRPr="004863E6">
        <w:rPr>
          <w:rFonts w:ascii="Times New Roman" w:hAnsi="Times New Roman" w:cs="Times New Roman"/>
          <w:sz w:val="24"/>
          <w:szCs w:val="24"/>
        </w:rPr>
        <w:t>συγκροτημένο</w:t>
      </w:r>
      <w:r w:rsidR="003D6577" w:rsidRPr="004863E6">
        <w:rPr>
          <w:rFonts w:ascii="Times New Roman" w:hAnsi="Times New Roman" w:cs="Times New Roman"/>
          <w:sz w:val="24"/>
          <w:szCs w:val="24"/>
        </w:rPr>
        <w:t xml:space="preserve"> επιχείρημα.</w:t>
      </w:r>
    </w:p>
    <w:p w14:paraId="05110E7C" w14:textId="77777777" w:rsidR="00974623" w:rsidRPr="004863E6" w:rsidRDefault="00974623" w:rsidP="00136363">
      <w:pPr>
        <w:autoSpaceDE w:val="0"/>
        <w:autoSpaceDN w:val="0"/>
        <w:adjustRightInd w:val="0"/>
        <w:spacing w:after="0" w:line="240" w:lineRule="auto"/>
        <w:ind w:left="709" w:right="651"/>
        <w:jc w:val="both"/>
        <w:rPr>
          <w:rFonts w:ascii="Times New Roman" w:hAnsi="Times New Roman" w:cs="Times New Roman"/>
          <w:sz w:val="24"/>
          <w:szCs w:val="24"/>
        </w:rPr>
      </w:pPr>
    </w:p>
    <w:p w14:paraId="2D28EA19" w14:textId="628AD935" w:rsidR="001B3349" w:rsidRPr="004863E6" w:rsidRDefault="001B3349" w:rsidP="0091730A">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lang w:val="en-US"/>
        </w:rPr>
        <w:t>IV</w:t>
      </w:r>
      <w:r w:rsidRPr="004863E6">
        <w:rPr>
          <w:rFonts w:ascii="Times New Roman" w:hAnsi="Times New Roman" w:cs="Times New Roman"/>
          <w:sz w:val="24"/>
          <w:szCs w:val="24"/>
        </w:rPr>
        <w:t xml:space="preserve">. </w:t>
      </w:r>
      <w:r w:rsidR="006A647F" w:rsidRPr="004863E6">
        <w:rPr>
          <w:rFonts w:ascii="Times New Roman" w:hAnsi="Times New Roman" w:cs="Times New Roman"/>
          <w:sz w:val="24"/>
          <w:szCs w:val="24"/>
        </w:rPr>
        <w:t>Ένα (απροσδόκητο)</w:t>
      </w:r>
      <w:r w:rsidR="0091730A" w:rsidRPr="004863E6">
        <w:rPr>
          <w:rFonts w:ascii="Times New Roman" w:hAnsi="Times New Roman" w:cs="Times New Roman"/>
          <w:sz w:val="24"/>
          <w:szCs w:val="24"/>
        </w:rPr>
        <w:t xml:space="preserve"> </w:t>
      </w:r>
      <w:r w:rsidR="0091730A" w:rsidRPr="004863E6">
        <w:rPr>
          <w:rFonts w:ascii="Times New Roman" w:hAnsi="Times New Roman" w:cs="Times New Roman"/>
          <w:i/>
          <w:iCs/>
          <w:sz w:val="24"/>
          <w:szCs w:val="24"/>
        </w:rPr>
        <w:t>επιχείρημα από την χυδαιότητα</w:t>
      </w:r>
    </w:p>
    <w:p w14:paraId="11398B22" w14:textId="6C155F92" w:rsidR="00136363" w:rsidRPr="004863E6" w:rsidRDefault="00136363" w:rsidP="00136363">
      <w:pPr>
        <w:spacing w:after="0" w:line="240" w:lineRule="auto"/>
        <w:jc w:val="both"/>
        <w:rPr>
          <w:rFonts w:ascii="Times New Roman" w:hAnsi="Times New Roman" w:cs="Times New Roman"/>
          <w:sz w:val="24"/>
          <w:szCs w:val="24"/>
        </w:rPr>
      </w:pPr>
    </w:p>
    <w:p w14:paraId="0B004F0B" w14:textId="2D06FA6A" w:rsidR="00797C8E" w:rsidRPr="004863E6" w:rsidRDefault="006A647F" w:rsidP="00136363">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w:t>
      </w:r>
      <w:r w:rsidR="00C21ED4" w:rsidRPr="004863E6">
        <w:rPr>
          <w:rFonts w:ascii="Times New Roman" w:hAnsi="Times New Roman" w:cs="Times New Roman"/>
          <w:sz w:val="24"/>
          <w:szCs w:val="24"/>
        </w:rPr>
        <w:t>ολοκληρώνει</w:t>
      </w:r>
      <w:r w:rsidRPr="004863E6">
        <w:rPr>
          <w:rFonts w:ascii="Times New Roman" w:hAnsi="Times New Roman" w:cs="Times New Roman"/>
          <w:sz w:val="24"/>
          <w:szCs w:val="24"/>
        </w:rPr>
        <w:t xml:space="preserve"> την σχετική με τον αυνανισμό ηθική συζήτηση με την επίκληση ενός απροσδόκητου επιχειρήματος, το οποίο </w:t>
      </w:r>
      <w:r w:rsidR="00C21ED4" w:rsidRPr="004863E6">
        <w:rPr>
          <w:rFonts w:ascii="Times New Roman" w:hAnsi="Times New Roman" w:cs="Times New Roman"/>
          <w:sz w:val="24"/>
          <w:szCs w:val="24"/>
        </w:rPr>
        <w:t xml:space="preserve">καταλήγει στο συμπέρασμα πως ο αυνανισμός, είτε στην ‘φυσιολογική’ είτε στην ‘διεστραμμένη’ μορφή του, είναι σε κάθε περίπτωση </w:t>
      </w:r>
      <w:r w:rsidR="00C21ED4" w:rsidRPr="004863E6">
        <w:rPr>
          <w:rFonts w:ascii="Times New Roman" w:hAnsi="Times New Roman" w:cs="Times New Roman"/>
          <w:i/>
          <w:iCs/>
          <w:sz w:val="24"/>
          <w:szCs w:val="24"/>
        </w:rPr>
        <w:t>χυδαίος</w:t>
      </w:r>
      <w:r w:rsidR="00C21ED4" w:rsidRPr="004863E6">
        <w:rPr>
          <w:rFonts w:ascii="Times New Roman" w:hAnsi="Times New Roman" w:cs="Times New Roman"/>
          <w:sz w:val="24"/>
          <w:szCs w:val="24"/>
        </w:rPr>
        <w:t>. Προς επίρρωση της θέσης του</w:t>
      </w:r>
      <w:r w:rsidR="004D1F60" w:rsidRPr="004863E6">
        <w:rPr>
          <w:rFonts w:ascii="Times New Roman" w:hAnsi="Times New Roman" w:cs="Times New Roman"/>
          <w:sz w:val="24"/>
          <w:szCs w:val="24"/>
        </w:rPr>
        <w:t xml:space="preserve"> αυτής</w:t>
      </w:r>
      <w:r w:rsidR="00C21ED4" w:rsidRPr="004863E6">
        <w:rPr>
          <w:rFonts w:ascii="Times New Roman" w:hAnsi="Times New Roman" w:cs="Times New Roman"/>
          <w:sz w:val="24"/>
          <w:szCs w:val="24"/>
        </w:rPr>
        <w:t xml:space="preserve">, ο </w:t>
      </w:r>
      <w:r w:rsidR="00C21ED4" w:rsidRPr="004863E6">
        <w:rPr>
          <w:rFonts w:ascii="Times New Roman" w:hAnsi="Times New Roman" w:cs="Times New Roman"/>
          <w:sz w:val="24"/>
          <w:szCs w:val="24"/>
          <w:lang w:val="en-US"/>
        </w:rPr>
        <w:t>Scruton</w:t>
      </w:r>
      <w:r w:rsidR="00C21ED4" w:rsidRPr="004863E6">
        <w:rPr>
          <w:rFonts w:ascii="Times New Roman" w:hAnsi="Times New Roman" w:cs="Times New Roman"/>
          <w:sz w:val="24"/>
          <w:szCs w:val="24"/>
        </w:rPr>
        <w:t xml:space="preserve"> επικαλείται την περίπτωση του Διογένη του Κυνικού, για τον οποίον αναφέρεται</w:t>
      </w:r>
      <w:r w:rsidR="004D1F60" w:rsidRPr="004863E6">
        <w:rPr>
          <w:rFonts w:ascii="Times New Roman" w:hAnsi="Times New Roman" w:cs="Times New Roman"/>
          <w:sz w:val="24"/>
          <w:szCs w:val="24"/>
        </w:rPr>
        <w:t xml:space="preserve"> τόσο από τον Διογένη τον Λαέρτιο,</w:t>
      </w:r>
      <w:r w:rsidR="00B565DD" w:rsidRPr="004863E6">
        <w:rPr>
          <w:rStyle w:val="a5"/>
          <w:rFonts w:ascii="Times New Roman" w:hAnsi="Times New Roman" w:cs="Times New Roman"/>
          <w:sz w:val="24"/>
          <w:szCs w:val="24"/>
        </w:rPr>
        <w:footnoteReference w:id="29"/>
      </w:r>
      <w:r w:rsidR="00C21ED4" w:rsidRPr="004863E6">
        <w:rPr>
          <w:rFonts w:ascii="Times New Roman" w:hAnsi="Times New Roman" w:cs="Times New Roman"/>
          <w:sz w:val="24"/>
          <w:szCs w:val="24"/>
        </w:rPr>
        <w:t xml:space="preserve"> </w:t>
      </w:r>
      <w:r w:rsidR="004D1F60" w:rsidRPr="004863E6">
        <w:rPr>
          <w:rFonts w:ascii="Times New Roman" w:hAnsi="Times New Roman" w:cs="Times New Roman"/>
          <w:sz w:val="24"/>
          <w:szCs w:val="24"/>
        </w:rPr>
        <w:t>όσο και από τον Δίωνα τον Χρυσόστομο,</w:t>
      </w:r>
      <w:r w:rsidR="004D1F60" w:rsidRPr="004863E6">
        <w:rPr>
          <w:rStyle w:val="a5"/>
          <w:rFonts w:ascii="Times New Roman" w:hAnsi="Times New Roman" w:cs="Times New Roman"/>
          <w:sz w:val="24"/>
          <w:szCs w:val="24"/>
        </w:rPr>
        <w:footnoteReference w:id="30"/>
      </w:r>
      <w:r w:rsidR="004D1F60" w:rsidRPr="004863E6">
        <w:rPr>
          <w:rFonts w:ascii="Times New Roman" w:hAnsi="Times New Roman" w:cs="Times New Roman"/>
          <w:sz w:val="24"/>
          <w:szCs w:val="24"/>
        </w:rPr>
        <w:t xml:space="preserve"> </w:t>
      </w:r>
      <w:r w:rsidR="00C21ED4" w:rsidRPr="004863E6">
        <w:rPr>
          <w:rFonts w:ascii="Times New Roman" w:hAnsi="Times New Roman" w:cs="Times New Roman"/>
          <w:sz w:val="24"/>
          <w:szCs w:val="24"/>
        </w:rPr>
        <w:t xml:space="preserve">πως ηρέσκετο να αυνανίζεται </w:t>
      </w:r>
      <w:r w:rsidR="00966A12" w:rsidRPr="004863E6">
        <w:rPr>
          <w:rFonts w:ascii="Times New Roman" w:hAnsi="Times New Roman" w:cs="Times New Roman"/>
          <w:sz w:val="24"/>
          <w:szCs w:val="24"/>
        </w:rPr>
        <w:t>σε δημόσια θέα,</w:t>
      </w:r>
      <w:r w:rsidR="00B565DD" w:rsidRPr="004863E6">
        <w:rPr>
          <w:rFonts w:ascii="Times New Roman" w:hAnsi="Times New Roman" w:cs="Times New Roman"/>
          <w:sz w:val="24"/>
          <w:szCs w:val="24"/>
        </w:rPr>
        <w:t xml:space="preserve"> δικαιολογώντας</w:t>
      </w:r>
      <w:r w:rsidR="00966A12" w:rsidRPr="004863E6">
        <w:rPr>
          <w:rFonts w:ascii="Times New Roman" w:hAnsi="Times New Roman" w:cs="Times New Roman"/>
          <w:sz w:val="24"/>
          <w:szCs w:val="24"/>
        </w:rPr>
        <w:t xml:space="preserve"> μάλιστα</w:t>
      </w:r>
      <w:r w:rsidR="00B565DD" w:rsidRPr="004863E6">
        <w:rPr>
          <w:rFonts w:ascii="Times New Roman" w:hAnsi="Times New Roman" w:cs="Times New Roman"/>
          <w:sz w:val="24"/>
          <w:szCs w:val="24"/>
        </w:rPr>
        <w:t xml:space="preserve"> την προτίμησή του αυτή με </w:t>
      </w:r>
      <w:r w:rsidR="00664700" w:rsidRPr="004863E6">
        <w:rPr>
          <w:rFonts w:ascii="Times New Roman" w:hAnsi="Times New Roman" w:cs="Times New Roman"/>
          <w:sz w:val="24"/>
          <w:szCs w:val="24"/>
        </w:rPr>
        <w:t xml:space="preserve">ιδιαιτέρως </w:t>
      </w:r>
      <w:r w:rsidR="00966A12" w:rsidRPr="004863E6">
        <w:rPr>
          <w:rFonts w:ascii="Times New Roman" w:hAnsi="Times New Roman" w:cs="Times New Roman"/>
          <w:sz w:val="24"/>
          <w:szCs w:val="24"/>
        </w:rPr>
        <w:t xml:space="preserve">επινοητικά </w:t>
      </w:r>
      <w:r w:rsidR="00664700" w:rsidRPr="004863E6">
        <w:rPr>
          <w:rFonts w:ascii="Times New Roman" w:hAnsi="Times New Roman" w:cs="Times New Roman"/>
          <w:sz w:val="24"/>
          <w:szCs w:val="24"/>
        </w:rPr>
        <w:t xml:space="preserve">και ευφάνταστα </w:t>
      </w:r>
      <w:r w:rsidR="00966A12" w:rsidRPr="004863E6">
        <w:rPr>
          <w:rFonts w:ascii="Times New Roman" w:hAnsi="Times New Roman" w:cs="Times New Roman"/>
          <w:sz w:val="24"/>
          <w:szCs w:val="24"/>
        </w:rPr>
        <w:t>ηθικά επιχειρήματα</w:t>
      </w:r>
      <w:r w:rsidR="00B565DD" w:rsidRPr="004863E6">
        <w:rPr>
          <w:rFonts w:ascii="Times New Roman" w:hAnsi="Times New Roman" w:cs="Times New Roman"/>
          <w:sz w:val="24"/>
          <w:szCs w:val="24"/>
        </w:rPr>
        <w:t>:</w:t>
      </w:r>
      <w:r w:rsidRPr="004863E6">
        <w:rPr>
          <w:rFonts w:ascii="Times New Roman" w:hAnsi="Times New Roman" w:cs="Times New Roman"/>
          <w:sz w:val="24"/>
          <w:szCs w:val="24"/>
        </w:rPr>
        <w:t xml:space="preserve"> </w:t>
      </w:r>
    </w:p>
    <w:p w14:paraId="7FC18BDF" w14:textId="79236EC6" w:rsidR="004D1F60" w:rsidRPr="004863E6" w:rsidRDefault="004D1F60" w:rsidP="00136363">
      <w:pPr>
        <w:spacing w:after="0" w:line="240" w:lineRule="auto"/>
        <w:jc w:val="both"/>
        <w:rPr>
          <w:rFonts w:ascii="Times New Roman" w:hAnsi="Times New Roman" w:cs="Times New Roman"/>
          <w:sz w:val="24"/>
          <w:szCs w:val="24"/>
        </w:rPr>
      </w:pPr>
    </w:p>
    <w:p w14:paraId="5F5D88F4" w14:textId="38037956" w:rsidR="004D1F60" w:rsidRPr="004863E6" w:rsidRDefault="004D1F60" w:rsidP="004D1F60">
      <w:pPr>
        <w:autoSpaceDE w:val="0"/>
        <w:autoSpaceDN w:val="0"/>
        <w:adjustRightInd w:val="0"/>
        <w:spacing w:after="0" w:line="240" w:lineRule="auto"/>
        <w:ind w:left="426"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For masturbation involves a concentration on the body and its curious pleasures: even when it is not itself a ‘perversion’, it cannot be witnessed without a sense of obscenity. (The cynic Diogenes is reported to have masturbated in public, as he ate in public, arguing that, if there is no evil in eating, the act cannot change its moral character simply because other people observe it. In a sense Diogenes was right: but that which cannot be witnessed without obscene perception is itself obscene. The moral character of our private acts may be determined by the experience of those who should never observe them.)</w:t>
      </w:r>
      <w:r w:rsidR="00473548" w:rsidRPr="004863E6">
        <w:rPr>
          <w:rStyle w:val="a5"/>
          <w:rFonts w:ascii="Times New Roman" w:hAnsi="Times New Roman" w:cs="Times New Roman"/>
          <w:sz w:val="24"/>
          <w:szCs w:val="24"/>
          <w:lang w:val="en-US"/>
        </w:rPr>
        <w:footnoteReference w:id="31"/>
      </w:r>
    </w:p>
    <w:p w14:paraId="5DB7DFAA" w14:textId="77777777" w:rsidR="00797C8E" w:rsidRPr="004863E6" w:rsidRDefault="00797C8E" w:rsidP="00136363">
      <w:pPr>
        <w:spacing w:after="0" w:line="240" w:lineRule="auto"/>
        <w:jc w:val="both"/>
        <w:rPr>
          <w:rFonts w:ascii="Times New Roman" w:hAnsi="Times New Roman" w:cs="Times New Roman"/>
          <w:sz w:val="24"/>
          <w:szCs w:val="24"/>
          <w:lang w:val="en-US"/>
        </w:rPr>
      </w:pPr>
    </w:p>
    <w:p w14:paraId="761EF8C9" w14:textId="40C860EC" w:rsidR="00D7534F" w:rsidRPr="004863E6" w:rsidRDefault="00D7534F" w:rsidP="00D7534F">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Το επιχείρημα </w:t>
      </w:r>
      <w:r w:rsidR="004A67C6" w:rsidRPr="004863E6">
        <w:rPr>
          <w:rFonts w:ascii="Times New Roman" w:hAnsi="Times New Roman" w:cs="Times New Roman"/>
          <w:i/>
          <w:iCs/>
          <w:sz w:val="24"/>
          <w:szCs w:val="24"/>
        </w:rPr>
        <w:t>φαίνεται</w:t>
      </w:r>
      <w:r w:rsidRPr="004863E6">
        <w:rPr>
          <w:rFonts w:ascii="Times New Roman" w:hAnsi="Times New Roman" w:cs="Times New Roman"/>
          <w:sz w:val="24"/>
          <w:szCs w:val="24"/>
        </w:rPr>
        <w:t xml:space="preserve"> </w:t>
      </w:r>
      <w:r w:rsidR="004A67C6" w:rsidRPr="004863E6">
        <w:rPr>
          <w:rFonts w:ascii="Times New Roman" w:hAnsi="Times New Roman" w:cs="Times New Roman"/>
          <w:sz w:val="24"/>
          <w:szCs w:val="24"/>
        </w:rPr>
        <w:t>να μην</w:t>
      </w:r>
      <w:r w:rsidRPr="004863E6">
        <w:rPr>
          <w:rFonts w:ascii="Times New Roman" w:hAnsi="Times New Roman" w:cs="Times New Roman"/>
          <w:sz w:val="24"/>
          <w:szCs w:val="24"/>
        </w:rPr>
        <w:t xml:space="preserve"> αφορά πλέον τον διεστραμμένο χαρακτήρα του αυνανισμού, ο οποίος, </w:t>
      </w:r>
      <w:r w:rsidR="004A67C6" w:rsidRPr="004863E6">
        <w:rPr>
          <w:rFonts w:ascii="Times New Roman" w:hAnsi="Times New Roman" w:cs="Times New Roman"/>
          <w:sz w:val="24"/>
          <w:szCs w:val="24"/>
        </w:rPr>
        <w:t xml:space="preserve">όπως </w:t>
      </w:r>
      <w:r w:rsidRPr="004863E6">
        <w:rPr>
          <w:rFonts w:ascii="Times New Roman" w:hAnsi="Times New Roman" w:cs="Times New Roman"/>
          <w:sz w:val="24"/>
          <w:szCs w:val="24"/>
        </w:rPr>
        <w:t>άλλωστε</w:t>
      </w:r>
      <w:r w:rsidR="004A67C6" w:rsidRPr="004863E6">
        <w:rPr>
          <w:rFonts w:ascii="Times New Roman" w:hAnsi="Times New Roman" w:cs="Times New Roman"/>
          <w:sz w:val="24"/>
          <w:szCs w:val="24"/>
        </w:rPr>
        <w:t xml:space="preserve"> έχει υποστηρίξει νωρίτερα ο</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δεν είναι νομοτελειακό παρακολούθημα της πράξης</w:t>
      </w:r>
      <w:r w:rsidR="004A67C6" w:rsidRPr="004863E6">
        <w:rPr>
          <w:rFonts w:ascii="Times New Roman" w:hAnsi="Times New Roman" w:cs="Times New Roman"/>
          <w:sz w:val="24"/>
          <w:szCs w:val="24"/>
        </w:rPr>
        <w:t xml:space="preserve"> </w:t>
      </w:r>
      <w:r w:rsidR="004A67C6" w:rsidRPr="004863E6">
        <w:rPr>
          <w:rFonts w:ascii="Times New Roman" w:hAnsi="Times New Roman" w:cs="Times New Roman"/>
          <w:i/>
          <w:iCs/>
          <w:sz w:val="24"/>
          <w:szCs w:val="24"/>
          <w:lang w:val="en-US"/>
        </w:rPr>
        <w:t>per</w:t>
      </w:r>
      <w:r w:rsidR="004A67C6" w:rsidRPr="004863E6">
        <w:rPr>
          <w:rFonts w:ascii="Times New Roman" w:hAnsi="Times New Roman" w:cs="Times New Roman"/>
          <w:i/>
          <w:iCs/>
          <w:sz w:val="24"/>
          <w:szCs w:val="24"/>
        </w:rPr>
        <w:t xml:space="preserve"> </w:t>
      </w:r>
      <w:r w:rsidR="004A67C6" w:rsidRPr="004863E6">
        <w:rPr>
          <w:rFonts w:ascii="Times New Roman" w:hAnsi="Times New Roman" w:cs="Times New Roman"/>
          <w:i/>
          <w:iCs/>
          <w:sz w:val="24"/>
          <w:szCs w:val="24"/>
          <w:lang w:val="en-US"/>
        </w:rPr>
        <w:t>se</w:t>
      </w:r>
      <w:r w:rsidRPr="004863E6">
        <w:rPr>
          <w:rFonts w:ascii="Times New Roman" w:hAnsi="Times New Roman" w:cs="Times New Roman"/>
          <w:sz w:val="24"/>
          <w:szCs w:val="24"/>
        </w:rPr>
        <w:t xml:space="preserve">, αλλά την </w:t>
      </w:r>
      <w:r w:rsidRPr="004863E6">
        <w:rPr>
          <w:rFonts w:ascii="Times New Roman" w:hAnsi="Times New Roman" w:cs="Times New Roman"/>
          <w:i/>
          <w:iCs/>
          <w:sz w:val="24"/>
          <w:szCs w:val="24"/>
        </w:rPr>
        <w:t>χυδαιότητά</w:t>
      </w:r>
      <w:r w:rsidRPr="004863E6">
        <w:rPr>
          <w:rFonts w:ascii="Times New Roman" w:hAnsi="Times New Roman" w:cs="Times New Roman"/>
          <w:sz w:val="24"/>
          <w:szCs w:val="24"/>
        </w:rPr>
        <w:t xml:space="preserve"> του, </w:t>
      </w:r>
      <w:r w:rsidR="004A67C6" w:rsidRPr="004863E6">
        <w:rPr>
          <w:rFonts w:ascii="Times New Roman" w:hAnsi="Times New Roman" w:cs="Times New Roman"/>
          <w:sz w:val="24"/>
          <w:szCs w:val="24"/>
        </w:rPr>
        <w:t>η</w:t>
      </w:r>
      <w:r w:rsidRPr="004863E6">
        <w:rPr>
          <w:rFonts w:ascii="Times New Roman" w:hAnsi="Times New Roman" w:cs="Times New Roman"/>
          <w:sz w:val="24"/>
          <w:szCs w:val="24"/>
        </w:rPr>
        <w:t xml:space="preserve"> οποία </w:t>
      </w:r>
      <w:r w:rsidR="004A67C6" w:rsidRPr="004863E6">
        <w:rPr>
          <w:rFonts w:ascii="Times New Roman" w:hAnsi="Times New Roman" w:cs="Times New Roman"/>
          <w:sz w:val="24"/>
          <w:szCs w:val="24"/>
        </w:rPr>
        <w:t xml:space="preserve">ο </w:t>
      </w:r>
      <w:r w:rsidR="004A67C6" w:rsidRPr="004863E6">
        <w:rPr>
          <w:rFonts w:ascii="Times New Roman" w:hAnsi="Times New Roman" w:cs="Times New Roman"/>
          <w:sz w:val="24"/>
          <w:szCs w:val="24"/>
          <w:lang w:val="en-US"/>
        </w:rPr>
        <w:t>Scruton</w:t>
      </w:r>
      <w:r w:rsidR="004A67C6" w:rsidRPr="004863E6">
        <w:rPr>
          <w:rFonts w:ascii="Times New Roman" w:hAnsi="Times New Roman" w:cs="Times New Roman"/>
          <w:sz w:val="24"/>
          <w:szCs w:val="24"/>
        </w:rPr>
        <w:t xml:space="preserve"> δείχνει να θεωρεί πως αποτελεί γνώρισμα</w:t>
      </w:r>
      <w:r w:rsidRPr="004863E6">
        <w:rPr>
          <w:rFonts w:ascii="Times New Roman" w:hAnsi="Times New Roman" w:cs="Times New Roman"/>
          <w:sz w:val="24"/>
          <w:szCs w:val="24"/>
        </w:rPr>
        <w:t xml:space="preserve"> τόσο το</w:t>
      </w:r>
      <w:r w:rsidR="004A67C6" w:rsidRPr="004863E6">
        <w:rPr>
          <w:rFonts w:ascii="Times New Roman" w:hAnsi="Times New Roman" w:cs="Times New Roman"/>
          <w:sz w:val="24"/>
          <w:szCs w:val="24"/>
        </w:rPr>
        <w:t>υ</w:t>
      </w:r>
      <w:r w:rsidRPr="004863E6">
        <w:rPr>
          <w:rFonts w:ascii="Times New Roman" w:hAnsi="Times New Roman" w:cs="Times New Roman"/>
          <w:sz w:val="24"/>
          <w:szCs w:val="24"/>
        </w:rPr>
        <w:t xml:space="preserve"> </w:t>
      </w:r>
      <w:r w:rsidR="004A67C6" w:rsidRPr="004863E6">
        <w:rPr>
          <w:rFonts w:ascii="Times New Roman" w:hAnsi="Times New Roman" w:cs="Times New Roman"/>
          <w:sz w:val="24"/>
          <w:szCs w:val="24"/>
        </w:rPr>
        <w:t>‘</w:t>
      </w:r>
      <w:r w:rsidRPr="004863E6">
        <w:rPr>
          <w:rFonts w:ascii="Times New Roman" w:hAnsi="Times New Roman" w:cs="Times New Roman"/>
          <w:sz w:val="24"/>
          <w:szCs w:val="24"/>
        </w:rPr>
        <w:t>φυσιολογικ</w:t>
      </w:r>
      <w:r w:rsidR="004A67C6" w:rsidRPr="004863E6">
        <w:rPr>
          <w:rFonts w:ascii="Times New Roman" w:hAnsi="Times New Roman" w:cs="Times New Roman"/>
          <w:sz w:val="24"/>
          <w:szCs w:val="24"/>
        </w:rPr>
        <w:t>ού</w:t>
      </w:r>
      <w:r w:rsidRPr="004863E6">
        <w:rPr>
          <w:rFonts w:ascii="Times New Roman" w:hAnsi="Times New Roman" w:cs="Times New Roman"/>
          <w:sz w:val="24"/>
          <w:szCs w:val="24"/>
        </w:rPr>
        <w:t>,</w:t>
      </w:r>
      <w:r w:rsidR="004A67C6" w:rsidRPr="004863E6">
        <w:rPr>
          <w:rFonts w:ascii="Times New Roman" w:hAnsi="Times New Roman" w:cs="Times New Roman"/>
          <w:sz w:val="24"/>
          <w:szCs w:val="24"/>
        </w:rPr>
        <w:t>’</w:t>
      </w:r>
      <w:r w:rsidRPr="004863E6">
        <w:rPr>
          <w:rFonts w:ascii="Times New Roman" w:hAnsi="Times New Roman" w:cs="Times New Roman"/>
          <w:sz w:val="24"/>
          <w:szCs w:val="24"/>
        </w:rPr>
        <w:t xml:space="preserve"> όσο και το</w:t>
      </w:r>
      <w:r w:rsidR="004A67C6" w:rsidRPr="004863E6">
        <w:rPr>
          <w:rFonts w:ascii="Times New Roman" w:hAnsi="Times New Roman" w:cs="Times New Roman"/>
          <w:sz w:val="24"/>
          <w:szCs w:val="24"/>
        </w:rPr>
        <w:t>υ</w:t>
      </w:r>
      <w:r w:rsidRPr="004863E6">
        <w:rPr>
          <w:rFonts w:ascii="Times New Roman" w:hAnsi="Times New Roman" w:cs="Times New Roman"/>
          <w:sz w:val="24"/>
          <w:szCs w:val="24"/>
        </w:rPr>
        <w:t xml:space="preserve"> </w:t>
      </w:r>
      <w:r w:rsidR="004A67C6" w:rsidRPr="004863E6">
        <w:rPr>
          <w:rFonts w:ascii="Times New Roman" w:hAnsi="Times New Roman" w:cs="Times New Roman"/>
          <w:sz w:val="24"/>
          <w:szCs w:val="24"/>
        </w:rPr>
        <w:t>‘</w:t>
      </w:r>
      <w:r w:rsidRPr="004863E6">
        <w:rPr>
          <w:rFonts w:ascii="Times New Roman" w:hAnsi="Times New Roman" w:cs="Times New Roman"/>
          <w:sz w:val="24"/>
          <w:szCs w:val="24"/>
        </w:rPr>
        <w:t>διεστραμμένο</w:t>
      </w:r>
      <w:r w:rsidR="004A67C6" w:rsidRPr="004863E6">
        <w:rPr>
          <w:rFonts w:ascii="Times New Roman" w:hAnsi="Times New Roman" w:cs="Times New Roman"/>
          <w:sz w:val="24"/>
          <w:szCs w:val="24"/>
        </w:rPr>
        <w:t>υ’</w:t>
      </w:r>
      <w:r w:rsidRPr="004863E6">
        <w:rPr>
          <w:rFonts w:ascii="Times New Roman" w:hAnsi="Times New Roman" w:cs="Times New Roman"/>
          <w:sz w:val="24"/>
          <w:szCs w:val="24"/>
        </w:rPr>
        <w:t xml:space="preserve"> αυνανισμ</w:t>
      </w:r>
      <w:r w:rsidR="004A67C6" w:rsidRPr="004863E6">
        <w:rPr>
          <w:rFonts w:ascii="Times New Roman" w:hAnsi="Times New Roman" w:cs="Times New Roman"/>
          <w:sz w:val="24"/>
          <w:szCs w:val="24"/>
        </w:rPr>
        <w:t>ού αδιακρίτως</w:t>
      </w:r>
      <w:r w:rsidRPr="004863E6">
        <w:rPr>
          <w:rFonts w:ascii="Times New Roman" w:hAnsi="Times New Roman" w:cs="Times New Roman"/>
          <w:sz w:val="24"/>
          <w:szCs w:val="24"/>
        </w:rPr>
        <w:t>. Το επιχείρημ</w:t>
      </w:r>
      <w:r w:rsidR="004A67C6" w:rsidRPr="004863E6">
        <w:rPr>
          <w:rFonts w:ascii="Times New Roman" w:hAnsi="Times New Roman" w:cs="Times New Roman"/>
          <w:sz w:val="24"/>
          <w:szCs w:val="24"/>
        </w:rPr>
        <w:t>ά του</w:t>
      </w:r>
      <w:r w:rsidRPr="004863E6">
        <w:rPr>
          <w:rFonts w:ascii="Times New Roman" w:hAnsi="Times New Roman" w:cs="Times New Roman"/>
          <w:sz w:val="24"/>
          <w:szCs w:val="24"/>
        </w:rPr>
        <w:t xml:space="preserve"> θα μπορούσε να εκτεθεί ως εξής:</w:t>
      </w:r>
    </w:p>
    <w:p w14:paraId="02BCC327" w14:textId="77777777" w:rsidR="00D7534F" w:rsidRPr="004863E6" w:rsidRDefault="00D7534F" w:rsidP="00D7534F">
      <w:pPr>
        <w:spacing w:after="0" w:line="240" w:lineRule="auto"/>
        <w:jc w:val="both"/>
        <w:rPr>
          <w:rFonts w:ascii="Times New Roman" w:hAnsi="Times New Roman" w:cs="Times New Roman"/>
          <w:sz w:val="24"/>
          <w:szCs w:val="24"/>
        </w:rPr>
      </w:pPr>
    </w:p>
    <w:p w14:paraId="63483BB4" w14:textId="56886615" w:rsidR="00BC57C2" w:rsidRPr="004863E6" w:rsidRDefault="00ED5624" w:rsidP="00136363">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t xml:space="preserve">Α. Η ηθική ποιότητα των ιδιωτικών μας πράξεων καθορίζεται από τον τρόπο με τον οποίον τις προσλαμβάνουν εκείνοι που δεν θα έπρεπε να έχουν πρόσβαση σε αυτές, όταν </w:t>
      </w:r>
      <w:r w:rsidR="00D7534F" w:rsidRPr="004863E6">
        <w:rPr>
          <w:rFonts w:ascii="Times New Roman" w:hAnsi="Times New Roman" w:cs="Times New Roman"/>
          <w:sz w:val="24"/>
          <w:szCs w:val="24"/>
        </w:rPr>
        <w:t>εκείνοι</w:t>
      </w:r>
      <w:r w:rsidRPr="004863E6">
        <w:rPr>
          <w:rFonts w:ascii="Times New Roman" w:hAnsi="Times New Roman" w:cs="Times New Roman"/>
          <w:sz w:val="24"/>
          <w:szCs w:val="24"/>
        </w:rPr>
        <w:t xml:space="preserve"> αποκτούν πρόσβαση.</w:t>
      </w:r>
    </w:p>
    <w:p w14:paraId="1524619C" w14:textId="0237ECB1" w:rsidR="00ED5624" w:rsidRPr="004863E6" w:rsidRDefault="00ED5624" w:rsidP="00136363">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lastRenderedPageBreak/>
        <w:t xml:space="preserve">Β. </w:t>
      </w:r>
      <w:r w:rsidR="004A67C6" w:rsidRPr="004863E6">
        <w:rPr>
          <w:rFonts w:ascii="Times New Roman" w:hAnsi="Times New Roman" w:cs="Times New Roman"/>
          <w:sz w:val="24"/>
          <w:szCs w:val="24"/>
        </w:rPr>
        <w:t>Η πράξη του</w:t>
      </w:r>
      <w:r w:rsidRPr="004863E6">
        <w:rPr>
          <w:rFonts w:ascii="Times New Roman" w:hAnsi="Times New Roman" w:cs="Times New Roman"/>
          <w:sz w:val="24"/>
          <w:szCs w:val="24"/>
        </w:rPr>
        <w:t xml:space="preserve"> αυνανισμ</w:t>
      </w:r>
      <w:r w:rsidR="004A67C6" w:rsidRPr="004863E6">
        <w:rPr>
          <w:rFonts w:ascii="Times New Roman" w:hAnsi="Times New Roman" w:cs="Times New Roman"/>
          <w:sz w:val="24"/>
          <w:szCs w:val="24"/>
        </w:rPr>
        <w:t>ού</w:t>
      </w:r>
      <w:r w:rsidRPr="004863E6">
        <w:rPr>
          <w:rFonts w:ascii="Times New Roman" w:hAnsi="Times New Roman" w:cs="Times New Roman"/>
          <w:sz w:val="24"/>
          <w:szCs w:val="24"/>
        </w:rPr>
        <w:t xml:space="preserve"> δεν μπορεί να </w:t>
      </w:r>
      <w:r w:rsidR="004A67C6" w:rsidRPr="004863E6">
        <w:rPr>
          <w:rFonts w:ascii="Times New Roman" w:hAnsi="Times New Roman" w:cs="Times New Roman"/>
          <w:sz w:val="24"/>
          <w:szCs w:val="24"/>
        </w:rPr>
        <w:t>θεαθεί</w:t>
      </w:r>
      <w:r w:rsidRPr="004863E6">
        <w:rPr>
          <w:rFonts w:ascii="Times New Roman" w:hAnsi="Times New Roman" w:cs="Times New Roman"/>
          <w:sz w:val="24"/>
          <w:szCs w:val="24"/>
        </w:rPr>
        <w:t xml:space="preserve"> χωρίς την αντίληψη της χυδαιότητας.</w:t>
      </w:r>
    </w:p>
    <w:p w14:paraId="413757F5" w14:textId="6FDACD50" w:rsidR="00ED5624" w:rsidRPr="004863E6" w:rsidRDefault="00ED5624" w:rsidP="00136363">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rPr>
        <w:t>Γ. Συνεπώς</w:t>
      </w:r>
      <w:r w:rsidR="00473548" w:rsidRPr="004863E6">
        <w:rPr>
          <w:rFonts w:ascii="Times New Roman" w:hAnsi="Times New Roman" w:cs="Times New Roman"/>
          <w:sz w:val="24"/>
          <w:szCs w:val="24"/>
        </w:rPr>
        <w:t>,</w:t>
      </w:r>
      <w:r w:rsidRPr="004863E6">
        <w:rPr>
          <w:rFonts w:ascii="Times New Roman" w:hAnsi="Times New Roman" w:cs="Times New Roman"/>
          <w:sz w:val="24"/>
          <w:szCs w:val="24"/>
        </w:rPr>
        <w:t xml:space="preserve"> </w:t>
      </w:r>
      <w:r w:rsidR="00473548" w:rsidRPr="004863E6">
        <w:rPr>
          <w:rFonts w:ascii="Times New Roman" w:hAnsi="Times New Roman" w:cs="Times New Roman"/>
          <w:sz w:val="24"/>
          <w:szCs w:val="24"/>
        </w:rPr>
        <w:t>η πράξη του</w:t>
      </w:r>
      <w:r w:rsidRPr="004863E6">
        <w:rPr>
          <w:rFonts w:ascii="Times New Roman" w:hAnsi="Times New Roman" w:cs="Times New Roman"/>
          <w:sz w:val="24"/>
          <w:szCs w:val="24"/>
        </w:rPr>
        <w:t xml:space="preserve"> αυνανισμ</w:t>
      </w:r>
      <w:r w:rsidR="00473548" w:rsidRPr="004863E6">
        <w:rPr>
          <w:rFonts w:ascii="Times New Roman" w:hAnsi="Times New Roman" w:cs="Times New Roman"/>
          <w:sz w:val="24"/>
          <w:szCs w:val="24"/>
        </w:rPr>
        <w:t>ού</w:t>
      </w:r>
      <w:r w:rsidRPr="004863E6">
        <w:rPr>
          <w:rFonts w:ascii="Times New Roman" w:hAnsi="Times New Roman" w:cs="Times New Roman"/>
          <w:sz w:val="24"/>
          <w:szCs w:val="24"/>
        </w:rPr>
        <w:t xml:space="preserve"> είναι χυδαί</w:t>
      </w:r>
      <w:r w:rsidR="00473548" w:rsidRPr="004863E6">
        <w:rPr>
          <w:rFonts w:ascii="Times New Roman" w:hAnsi="Times New Roman" w:cs="Times New Roman"/>
          <w:sz w:val="24"/>
          <w:szCs w:val="24"/>
        </w:rPr>
        <w:t>α</w:t>
      </w:r>
      <w:r w:rsidRPr="004863E6">
        <w:rPr>
          <w:rFonts w:ascii="Times New Roman" w:hAnsi="Times New Roman" w:cs="Times New Roman"/>
          <w:sz w:val="24"/>
          <w:szCs w:val="24"/>
        </w:rPr>
        <w:t xml:space="preserve"> καθ’ </w:t>
      </w:r>
      <w:proofErr w:type="spellStart"/>
      <w:r w:rsidRPr="004863E6">
        <w:rPr>
          <w:rFonts w:ascii="Times New Roman" w:hAnsi="Times New Roman" w:cs="Times New Roman"/>
          <w:sz w:val="24"/>
          <w:szCs w:val="24"/>
        </w:rPr>
        <w:t>εαυτ</w:t>
      </w:r>
      <w:r w:rsidR="00473548" w:rsidRPr="004863E6">
        <w:rPr>
          <w:rFonts w:ascii="Times New Roman" w:hAnsi="Times New Roman" w:cs="Times New Roman"/>
          <w:sz w:val="24"/>
          <w:szCs w:val="24"/>
        </w:rPr>
        <w:t>ήν</w:t>
      </w:r>
      <w:proofErr w:type="spellEnd"/>
      <w:r w:rsidRPr="004863E6">
        <w:rPr>
          <w:rFonts w:ascii="Times New Roman" w:hAnsi="Times New Roman" w:cs="Times New Roman"/>
          <w:sz w:val="24"/>
          <w:szCs w:val="24"/>
        </w:rPr>
        <w:t>.</w:t>
      </w:r>
    </w:p>
    <w:p w14:paraId="0F244245" w14:textId="28008396" w:rsidR="00974623" w:rsidRPr="004863E6" w:rsidRDefault="00974623" w:rsidP="00136363">
      <w:pPr>
        <w:spacing w:after="0" w:line="240" w:lineRule="auto"/>
        <w:jc w:val="center"/>
        <w:rPr>
          <w:rFonts w:ascii="Times New Roman" w:hAnsi="Times New Roman" w:cs="Times New Roman"/>
          <w:sz w:val="24"/>
          <w:szCs w:val="24"/>
        </w:rPr>
      </w:pPr>
    </w:p>
    <w:p w14:paraId="7878CD40" w14:textId="77777777" w:rsidR="00C779B2" w:rsidRPr="004863E6" w:rsidRDefault="004A67C6" w:rsidP="00D7534F">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Ωστόσο</w:t>
      </w:r>
      <w:r w:rsidRPr="004863E6">
        <w:rPr>
          <w:rFonts w:ascii="Times New Roman" w:hAnsi="Times New Roman" w:cs="Times New Roman"/>
          <w:sz w:val="24"/>
          <w:szCs w:val="24"/>
          <w:lang w:val="en-US"/>
        </w:rPr>
        <w:t xml:space="preserve">, </w:t>
      </w:r>
      <w:r w:rsidR="00410803" w:rsidRPr="004863E6">
        <w:rPr>
          <w:rFonts w:ascii="Times New Roman" w:hAnsi="Times New Roman" w:cs="Times New Roman"/>
          <w:sz w:val="24"/>
          <w:szCs w:val="24"/>
        </w:rPr>
        <w:t>σπεύδει</w:t>
      </w:r>
      <w:r w:rsidR="00410803" w:rsidRPr="004863E6">
        <w:rPr>
          <w:rFonts w:ascii="Times New Roman" w:hAnsi="Times New Roman" w:cs="Times New Roman"/>
          <w:sz w:val="24"/>
          <w:szCs w:val="24"/>
          <w:lang w:val="en-US"/>
        </w:rPr>
        <w:t xml:space="preserve"> </w:t>
      </w:r>
      <w:r w:rsidR="00410803" w:rsidRPr="004863E6">
        <w:rPr>
          <w:rFonts w:ascii="Times New Roman" w:hAnsi="Times New Roman" w:cs="Times New Roman"/>
          <w:sz w:val="24"/>
          <w:szCs w:val="24"/>
        </w:rPr>
        <w:t>ο</w:t>
      </w:r>
      <w:r w:rsidR="00410803" w:rsidRPr="004863E6">
        <w:rPr>
          <w:rFonts w:ascii="Times New Roman" w:hAnsi="Times New Roman" w:cs="Times New Roman"/>
          <w:sz w:val="24"/>
          <w:szCs w:val="24"/>
          <w:lang w:val="en-US"/>
        </w:rPr>
        <w:t xml:space="preserve"> Scruton </w:t>
      </w:r>
      <w:r w:rsidR="00410803" w:rsidRPr="004863E6">
        <w:rPr>
          <w:rFonts w:ascii="Times New Roman" w:hAnsi="Times New Roman" w:cs="Times New Roman"/>
          <w:sz w:val="24"/>
          <w:szCs w:val="24"/>
        </w:rPr>
        <w:t>να</w:t>
      </w:r>
      <w:r w:rsidR="00410803" w:rsidRPr="004863E6">
        <w:rPr>
          <w:rFonts w:ascii="Times New Roman" w:hAnsi="Times New Roman" w:cs="Times New Roman"/>
          <w:sz w:val="24"/>
          <w:szCs w:val="24"/>
          <w:lang w:val="en-US"/>
        </w:rPr>
        <w:t xml:space="preserve"> </w:t>
      </w:r>
      <w:r w:rsidR="00410803" w:rsidRPr="004863E6">
        <w:rPr>
          <w:rFonts w:ascii="Times New Roman" w:hAnsi="Times New Roman" w:cs="Times New Roman"/>
          <w:sz w:val="24"/>
          <w:szCs w:val="24"/>
        </w:rPr>
        <w:t>συμπληρώσει</w:t>
      </w:r>
      <w:r w:rsidR="00410803"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lang w:val="en-US"/>
        </w:rPr>
        <w:t>«the incipient obscenity of masturbation […] brings us constantly to the verge of perversion.»</w:t>
      </w:r>
      <w:r w:rsidRPr="004863E6">
        <w:rPr>
          <w:rStyle w:val="a5"/>
          <w:rFonts w:ascii="Times New Roman" w:hAnsi="Times New Roman" w:cs="Times New Roman"/>
          <w:sz w:val="24"/>
          <w:szCs w:val="24"/>
          <w:lang w:val="en-US"/>
        </w:rPr>
        <w:footnoteReference w:id="32"/>
      </w:r>
      <w:r w:rsidRPr="004863E6">
        <w:rPr>
          <w:rFonts w:ascii="Times New Roman" w:hAnsi="Times New Roman" w:cs="Times New Roman"/>
          <w:sz w:val="24"/>
          <w:szCs w:val="24"/>
          <w:lang w:val="en-US"/>
        </w:rPr>
        <w:t xml:space="preserve"> </w:t>
      </w:r>
      <w:r w:rsidR="00410803" w:rsidRPr="004863E6">
        <w:rPr>
          <w:rFonts w:ascii="Times New Roman" w:hAnsi="Times New Roman" w:cs="Times New Roman"/>
          <w:sz w:val="24"/>
          <w:szCs w:val="24"/>
        </w:rPr>
        <w:t xml:space="preserve">Με άλλα λόγια, η </w:t>
      </w:r>
      <w:r w:rsidR="00410803" w:rsidRPr="004863E6">
        <w:rPr>
          <w:rFonts w:ascii="Times New Roman" w:hAnsi="Times New Roman" w:cs="Times New Roman"/>
          <w:i/>
          <w:iCs/>
          <w:sz w:val="24"/>
          <w:szCs w:val="24"/>
        </w:rPr>
        <w:t>χυδαιότητα</w:t>
      </w:r>
      <w:r w:rsidR="00410803" w:rsidRPr="004863E6">
        <w:rPr>
          <w:rFonts w:ascii="Times New Roman" w:hAnsi="Times New Roman" w:cs="Times New Roman"/>
          <w:sz w:val="24"/>
          <w:szCs w:val="24"/>
        </w:rPr>
        <w:t xml:space="preserve"> του αυνανισμού αποτελεί ισχυρή ένδειξη – αν όχι τεκμήριο – του διεστραμμένου χαρακτήρα της πράξης. </w:t>
      </w:r>
    </w:p>
    <w:p w14:paraId="007BEF06" w14:textId="773593E2" w:rsidR="005A58CD" w:rsidRPr="004863E6" w:rsidRDefault="00410803" w:rsidP="00C779B2">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 xml:space="preserve">Θεωρώ πως στο σημείο αυτό ο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περιπίπτει στην ίδια πλάνη </w:t>
      </w:r>
      <w:r w:rsidR="00225669" w:rsidRPr="004863E6">
        <w:rPr>
          <w:rFonts w:ascii="Times New Roman" w:hAnsi="Times New Roman" w:cs="Times New Roman"/>
          <w:sz w:val="24"/>
          <w:szCs w:val="24"/>
        </w:rPr>
        <w:t xml:space="preserve">με εκείνην στην οποία ενέδωσε η σκέψη του Αυγουστίνου, όταν αυτός ο τελευταίος από την παρατήρηση πως οι άνθρωποι </w:t>
      </w:r>
      <w:r w:rsidR="00225669" w:rsidRPr="004863E6">
        <w:rPr>
          <w:rFonts w:ascii="Times New Roman" w:hAnsi="Times New Roman" w:cs="Times New Roman"/>
          <w:i/>
          <w:iCs/>
          <w:sz w:val="24"/>
          <w:szCs w:val="24"/>
        </w:rPr>
        <w:t>γενικώς</w:t>
      </w:r>
      <w:r w:rsidR="00225669" w:rsidRPr="004863E6">
        <w:rPr>
          <w:rFonts w:ascii="Times New Roman" w:hAnsi="Times New Roman" w:cs="Times New Roman"/>
          <w:sz w:val="24"/>
          <w:szCs w:val="24"/>
        </w:rPr>
        <w:t xml:space="preserve"> ντρέπονται να επιδεικνύουν τα γεννητικά τους όργανα</w:t>
      </w:r>
      <w:r w:rsidR="00225669" w:rsidRPr="004863E6">
        <w:rPr>
          <w:rStyle w:val="a5"/>
          <w:rFonts w:ascii="Times New Roman" w:hAnsi="Times New Roman" w:cs="Times New Roman"/>
          <w:sz w:val="24"/>
          <w:szCs w:val="24"/>
        </w:rPr>
        <w:footnoteReference w:id="33"/>
      </w:r>
      <w:r w:rsidR="00225669" w:rsidRPr="004863E6">
        <w:rPr>
          <w:rFonts w:ascii="Times New Roman" w:hAnsi="Times New Roman" w:cs="Times New Roman"/>
          <w:sz w:val="24"/>
          <w:szCs w:val="24"/>
        </w:rPr>
        <w:t xml:space="preserve"> ή να ερωτοτροπούν δημοσίως</w:t>
      </w:r>
      <w:r w:rsidR="00225669" w:rsidRPr="004863E6">
        <w:rPr>
          <w:rStyle w:val="a5"/>
          <w:rFonts w:ascii="Times New Roman" w:hAnsi="Times New Roman" w:cs="Times New Roman"/>
          <w:sz w:val="24"/>
          <w:szCs w:val="24"/>
        </w:rPr>
        <w:footnoteReference w:id="34"/>
      </w:r>
      <w:r w:rsidR="00225669" w:rsidRPr="004863E6">
        <w:rPr>
          <w:rFonts w:ascii="Times New Roman" w:hAnsi="Times New Roman" w:cs="Times New Roman"/>
          <w:sz w:val="24"/>
          <w:szCs w:val="24"/>
        </w:rPr>
        <w:t xml:space="preserve"> συνήγαγε το συμπέρασμα πως η ερωτική πράξη είναι εγγενώς χυδαία. </w:t>
      </w:r>
      <w:r w:rsidR="00C779B2" w:rsidRPr="004863E6">
        <w:rPr>
          <w:rFonts w:ascii="Times New Roman" w:hAnsi="Times New Roman" w:cs="Times New Roman"/>
          <w:sz w:val="24"/>
          <w:szCs w:val="24"/>
        </w:rPr>
        <w:t xml:space="preserve">Είναι προφανές πως η όποια αισχύνη ενδέχεται να διακρίνει την δημόσια τέλεση μιας πράξης μπορεί να οφείλεται είτε στην ίδια την φύση της πράξης, είτε απλώς στην δημοσιότητα της τέλεσής της – όπως ακριβώς είναι χυδαία η δημοσία θέα αφόδευση, αλλά μόνον επειδή είναι </w:t>
      </w:r>
      <w:r w:rsidR="005A58CD" w:rsidRPr="004863E6">
        <w:rPr>
          <w:rFonts w:ascii="Times New Roman" w:hAnsi="Times New Roman" w:cs="Times New Roman"/>
          <w:sz w:val="24"/>
          <w:szCs w:val="24"/>
        </w:rPr>
        <w:t>δημόσια</w:t>
      </w:r>
      <w:r w:rsidR="00C779B2" w:rsidRPr="004863E6">
        <w:rPr>
          <w:rFonts w:ascii="Times New Roman" w:hAnsi="Times New Roman" w:cs="Times New Roman"/>
          <w:sz w:val="24"/>
          <w:szCs w:val="24"/>
        </w:rPr>
        <w:t xml:space="preserve">, και όχι επειδή είναι </w:t>
      </w:r>
      <w:r w:rsidR="00315C35" w:rsidRPr="004863E6">
        <w:rPr>
          <w:rFonts w:ascii="Times New Roman" w:hAnsi="Times New Roman" w:cs="Times New Roman"/>
          <w:sz w:val="24"/>
          <w:szCs w:val="24"/>
        </w:rPr>
        <w:t>η πράξη που είναι</w:t>
      </w:r>
      <w:r w:rsidR="005A58CD" w:rsidRPr="004863E6">
        <w:rPr>
          <w:rFonts w:ascii="Times New Roman" w:hAnsi="Times New Roman" w:cs="Times New Roman"/>
          <w:sz w:val="24"/>
          <w:szCs w:val="24"/>
        </w:rPr>
        <w:t xml:space="preserve">. Ο </w:t>
      </w:r>
      <w:r w:rsidR="005A58CD" w:rsidRPr="004863E6">
        <w:rPr>
          <w:rFonts w:ascii="Times New Roman" w:hAnsi="Times New Roman" w:cs="Times New Roman"/>
          <w:sz w:val="24"/>
          <w:szCs w:val="24"/>
          <w:lang w:val="en-US"/>
        </w:rPr>
        <w:t>Richards</w:t>
      </w:r>
      <w:r w:rsidR="005A58CD" w:rsidRPr="004863E6">
        <w:rPr>
          <w:rFonts w:ascii="Times New Roman" w:hAnsi="Times New Roman" w:cs="Times New Roman"/>
          <w:sz w:val="24"/>
          <w:szCs w:val="24"/>
        </w:rPr>
        <w:t xml:space="preserve"> εύστοχα διακρίνει μεταξύ της επαίσχυντης (</w:t>
      </w:r>
      <w:r w:rsidR="005A58CD" w:rsidRPr="004863E6">
        <w:rPr>
          <w:rFonts w:ascii="Times New Roman" w:hAnsi="Times New Roman" w:cs="Times New Roman"/>
          <w:sz w:val="24"/>
          <w:szCs w:val="24"/>
          <w:lang w:val="en-US"/>
        </w:rPr>
        <w:t>shameful</w:t>
      </w:r>
      <w:r w:rsidR="005A58CD" w:rsidRPr="004863E6">
        <w:rPr>
          <w:rFonts w:ascii="Times New Roman" w:hAnsi="Times New Roman" w:cs="Times New Roman"/>
          <w:sz w:val="24"/>
          <w:szCs w:val="24"/>
        </w:rPr>
        <w:t>) και της ντροπιαστικής (</w:t>
      </w:r>
      <w:proofErr w:type="spellStart"/>
      <w:r w:rsidR="005A58CD" w:rsidRPr="004863E6">
        <w:rPr>
          <w:rFonts w:ascii="Times New Roman" w:hAnsi="Times New Roman" w:cs="Times New Roman"/>
          <w:sz w:val="24"/>
          <w:szCs w:val="24"/>
          <w:lang w:val="en-US"/>
        </w:rPr>
        <w:t>embarassing</w:t>
      </w:r>
      <w:proofErr w:type="spellEnd"/>
      <w:r w:rsidR="005A58CD" w:rsidRPr="004863E6">
        <w:rPr>
          <w:rFonts w:ascii="Times New Roman" w:hAnsi="Times New Roman" w:cs="Times New Roman"/>
          <w:sz w:val="24"/>
          <w:szCs w:val="24"/>
        </w:rPr>
        <w:t>) πράξης:</w:t>
      </w:r>
    </w:p>
    <w:p w14:paraId="22AE5BD0" w14:textId="77777777" w:rsidR="005A58CD" w:rsidRPr="004863E6" w:rsidRDefault="005A58CD" w:rsidP="00C779B2">
      <w:pPr>
        <w:spacing w:after="0" w:line="240" w:lineRule="auto"/>
        <w:ind w:firstLine="720"/>
        <w:jc w:val="both"/>
        <w:rPr>
          <w:rFonts w:ascii="Times New Roman" w:hAnsi="Times New Roman" w:cs="Times New Roman"/>
          <w:sz w:val="24"/>
          <w:szCs w:val="24"/>
        </w:rPr>
      </w:pPr>
    </w:p>
    <w:p w14:paraId="031977CD" w14:textId="71D6EB6C" w:rsidR="005A58CD" w:rsidRPr="004863E6" w:rsidRDefault="00BA7DEA" w:rsidP="00BA7DEA">
      <w:pPr>
        <w:autoSpaceDE w:val="0"/>
        <w:autoSpaceDN w:val="0"/>
        <w:adjustRightInd w:val="0"/>
        <w:spacing w:after="0" w:line="240" w:lineRule="auto"/>
        <w:ind w:left="567" w:right="651"/>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it does not follow that humans must find sex</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intrinsically shameful. These facts are equally well explained by the</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fact that people experience embarrassment in certain forms of publicity</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of their sexuality, not shame in the experience of sex itself. Shame is</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conceptually distinguishable from embarrassment in that its natural</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object is a failure of personally esteemed competent self-control,</w:t>
      </w:r>
      <w:r w:rsidRPr="004863E6">
        <w:rPr>
          <w:rFonts w:ascii="Times New Roman" w:hAnsi="Times New Roman" w:cs="Times New Roman"/>
          <w:sz w:val="24"/>
          <w:szCs w:val="24"/>
          <w:lang w:val="en-US"/>
        </w:rPr>
        <w:t xml:space="preserve"> </w:t>
      </w:r>
      <w:r w:rsidR="005A58CD" w:rsidRPr="004863E6">
        <w:rPr>
          <w:rFonts w:ascii="Times New Roman" w:hAnsi="Times New Roman" w:cs="Times New Roman"/>
          <w:sz w:val="24"/>
          <w:szCs w:val="24"/>
          <w:lang w:val="en-US"/>
        </w:rPr>
        <w:t>whether the failure is public or private; embarrassment, in contrast, is</w:t>
      </w:r>
      <w:r w:rsidRPr="004863E6">
        <w:rPr>
          <w:rFonts w:ascii="Times New Roman" w:hAnsi="Times New Roman" w:cs="Times New Roman"/>
          <w:sz w:val="24"/>
          <w:szCs w:val="24"/>
          <w:lang w:val="en-US"/>
        </w:rPr>
        <w:t xml:space="preserve"> experienced when a matter is made public that properly is regarded as private.</w:t>
      </w:r>
      <w:r w:rsidRPr="004863E6">
        <w:rPr>
          <w:rStyle w:val="a5"/>
          <w:rFonts w:ascii="Times New Roman" w:hAnsi="Times New Roman" w:cs="Times New Roman"/>
          <w:sz w:val="24"/>
          <w:szCs w:val="24"/>
          <w:lang w:val="en-US"/>
        </w:rPr>
        <w:footnoteReference w:id="35"/>
      </w:r>
    </w:p>
    <w:p w14:paraId="77C32EEC" w14:textId="77777777" w:rsidR="00BA7DEA" w:rsidRPr="004863E6" w:rsidRDefault="00BA7DEA" w:rsidP="00C779B2">
      <w:pPr>
        <w:spacing w:after="0" w:line="240" w:lineRule="auto"/>
        <w:ind w:firstLine="720"/>
        <w:jc w:val="both"/>
        <w:rPr>
          <w:rFonts w:ascii="Times New Roman" w:hAnsi="Times New Roman" w:cs="Times New Roman"/>
          <w:sz w:val="24"/>
          <w:szCs w:val="24"/>
          <w:lang w:val="en-US"/>
        </w:rPr>
      </w:pPr>
    </w:p>
    <w:p w14:paraId="08D254E0" w14:textId="7F5B328B" w:rsidR="005A58CD" w:rsidRPr="004863E6" w:rsidRDefault="005A58CD" w:rsidP="00C779B2">
      <w:pPr>
        <w:spacing w:after="0" w:line="240" w:lineRule="auto"/>
        <w:ind w:firstLine="720"/>
        <w:jc w:val="both"/>
        <w:rPr>
          <w:rFonts w:ascii="Times New Roman" w:hAnsi="Times New Roman" w:cs="Times New Roman"/>
          <w:sz w:val="24"/>
          <w:szCs w:val="24"/>
        </w:rPr>
      </w:pPr>
      <w:r w:rsidRPr="004863E6">
        <w:rPr>
          <w:rFonts w:ascii="Times New Roman" w:hAnsi="Times New Roman" w:cs="Times New Roman"/>
          <w:sz w:val="24"/>
          <w:szCs w:val="24"/>
        </w:rPr>
        <w:t>Πέραν τούτ</w:t>
      </w:r>
      <w:r w:rsidR="00315C35" w:rsidRPr="004863E6">
        <w:rPr>
          <w:rFonts w:ascii="Times New Roman" w:hAnsi="Times New Roman" w:cs="Times New Roman"/>
          <w:sz w:val="24"/>
          <w:szCs w:val="24"/>
        </w:rPr>
        <w:t>ων,</w:t>
      </w:r>
      <w:r w:rsidRPr="004863E6">
        <w:rPr>
          <w:rFonts w:ascii="Times New Roman" w:hAnsi="Times New Roman" w:cs="Times New Roman"/>
          <w:sz w:val="24"/>
          <w:szCs w:val="24"/>
        </w:rPr>
        <w:t xml:space="preserve"> η ίδια η σύνδεση χυδαιότητας και διαστροφής χρειάζεται, πιστεύω, περαιτέρω διασάφηση, καθώς και υποστήριξη με συνεκτικά επιχειρήματα</w:t>
      </w:r>
      <w:r w:rsidR="00BA7DEA" w:rsidRPr="004863E6">
        <w:rPr>
          <w:rFonts w:ascii="Times New Roman" w:hAnsi="Times New Roman" w:cs="Times New Roman"/>
          <w:sz w:val="24"/>
          <w:szCs w:val="24"/>
        </w:rPr>
        <w:t>, ει</w:t>
      </w:r>
      <w:r w:rsidR="00315C35" w:rsidRPr="004863E6">
        <w:rPr>
          <w:rFonts w:ascii="Times New Roman" w:hAnsi="Times New Roman" w:cs="Times New Roman"/>
          <w:sz w:val="24"/>
          <w:szCs w:val="24"/>
        </w:rPr>
        <w:t xml:space="preserve"> </w:t>
      </w:r>
      <w:r w:rsidR="00BA7DEA" w:rsidRPr="004863E6">
        <w:rPr>
          <w:rFonts w:ascii="Times New Roman" w:hAnsi="Times New Roman" w:cs="Times New Roman"/>
          <w:sz w:val="24"/>
          <w:szCs w:val="24"/>
        </w:rPr>
        <w:t>δ’ άλλως δύσκολα μπορεί να αποφύγει την μομφή της λήψης του ζητουμένου</w:t>
      </w:r>
      <w:r w:rsidRPr="004863E6">
        <w:rPr>
          <w:rFonts w:ascii="Times New Roman" w:hAnsi="Times New Roman" w:cs="Times New Roman"/>
          <w:sz w:val="24"/>
          <w:szCs w:val="24"/>
        </w:rPr>
        <w:t xml:space="preserve">. Για παράδειγμα, ενώ </w:t>
      </w:r>
      <w:r w:rsidR="00315C35" w:rsidRPr="004863E6">
        <w:rPr>
          <w:rFonts w:ascii="Times New Roman" w:hAnsi="Times New Roman" w:cs="Times New Roman"/>
          <w:sz w:val="24"/>
          <w:szCs w:val="24"/>
        </w:rPr>
        <w:t xml:space="preserve">θα μπορούσε ενδεχομένως </w:t>
      </w:r>
      <w:r w:rsidRPr="004863E6">
        <w:rPr>
          <w:rFonts w:ascii="Times New Roman" w:hAnsi="Times New Roman" w:cs="Times New Roman"/>
          <w:sz w:val="24"/>
          <w:szCs w:val="24"/>
        </w:rPr>
        <w:t xml:space="preserve">να </w:t>
      </w:r>
      <w:r w:rsidR="00315C35" w:rsidRPr="004863E6">
        <w:rPr>
          <w:rFonts w:ascii="Times New Roman" w:hAnsi="Times New Roman" w:cs="Times New Roman"/>
          <w:sz w:val="24"/>
          <w:szCs w:val="24"/>
        </w:rPr>
        <w:t>θεωρηθεί</w:t>
      </w:r>
      <w:r w:rsidRPr="004863E6">
        <w:rPr>
          <w:rFonts w:ascii="Times New Roman" w:hAnsi="Times New Roman" w:cs="Times New Roman"/>
          <w:sz w:val="24"/>
          <w:szCs w:val="24"/>
        </w:rPr>
        <w:t xml:space="preserve"> χυδαίο </w:t>
      </w:r>
      <w:r w:rsidR="00315C35" w:rsidRPr="004863E6">
        <w:rPr>
          <w:rFonts w:ascii="Times New Roman" w:hAnsi="Times New Roman" w:cs="Times New Roman"/>
          <w:sz w:val="24"/>
          <w:szCs w:val="24"/>
        </w:rPr>
        <w:t>εάν γλύφω επίμονα τα χείλη μου στην θέα ενός προσώπου που θα μπορούσα να επιθυμώ ερωτικά</w:t>
      </w:r>
      <w:r w:rsidR="001A5055" w:rsidRPr="004863E6">
        <w:rPr>
          <w:rFonts w:ascii="Times New Roman" w:hAnsi="Times New Roman" w:cs="Times New Roman"/>
          <w:sz w:val="24"/>
          <w:szCs w:val="24"/>
        </w:rPr>
        <w:t>, η πράξη μου αυτή θα μπορούσε ενδεχομένως</w:t>
      </w:r>
      <w:r w:rsidR="00315C35" w:rsidRPr="004863E6">
        <w:rPr>
          <w:rFonts w:ascii="Times New Roman" w:hAnsi="Times New Roman" w:cs="Times New Roman"/>
          <w:sz w:val="24"/>
          <w:szCs w:val="24"/>
        </w:rPr>
        <w:t xml:space="preserve"> να εκληφθεί ως </w:t>
      </w:r>
      <w:proofErr w:type="spellStart"/>
      <w:r w:rsidR="00315C35" w:rsidRPr="004863E6">
        <w:rPr>
          <w:rFonts w:ascii="Times New Roman" w:hAnsi="Times New Roman" w:cs="Times New Roman"/>
          <w:sz w:val="24"/>
          <w:szCs w:val="24"/>
        </w:rPr>
        <w:t>αποχρώσα</w:t>
      </w:r>
      <w:proofErr w:type="spellEnd"/>
      <w:r w:rsidR="00315C35" w:rsidRPr="004863E6">
        <w:rPr>
          <w:rFonts w:ascii="Times New Roman" w:hAnsi="Times New Roman" w:cs="Times New Roman"/>
          <w:sz w:val="24"/>
          <w:szCs w:val="24"/>
        </w:rPr>
        <w:t xml:space="preserve"> ένδειξη διαστροφής </w:t>
      </w:r>
      <w:r w:rsidR="001A5055" w:rsidRPr="004863E6">
        <w:rPr>
          <w:rFonts w:ascii="Times New Roman" w:hAnsi="Times New Roman" w:cs="Times New Roman"/>
          <w:sz w:val="24"/>
          <w:szCs w:val="24"/>
        </w:rPr>
        <w:t xml:space="preserve">μόνον υπό προϋποθέσεις, </w:t>
      </w:r>
      <w:r w:rsidR="00315C35" w:rsidRPr="004863E6">
        <w:rPr>
          <w:rFonts w:ascii="Times New Roman" w:hAnsi="Times New Roman" w:cs="Times New Roman"/>
          <w:sz w:val="24"/>
          <w:szCs w:val="24"/>
        </w:rPr>
        <w:t xml:space="preserve">στην περίπτωση, φέρ’ ειπείν, που το πρόσωπο προς το οποίο </w:t>
      </w:r>
      <w:r w:rsidR="00315C35" w:rsidRPr="004863E6">
        <w:rPr>
          <w:rFonts w:ascii="Times New Roman" w:hAnsi="Times New Roman" w:cs="Times New Roman"/>
          <w:i/>
          <w:iCs/>
          <w:sz w:val="24"/>
          <w:szCs w:val="24"/>
        </w:rPr>
        <w:t>απευθύνομαι</w:t>
      </w:r>
      <w:r w:rsidR="00315C35" w:rsidRPr="004863E6">
        <w:rPr>
          <w:rFonts w:ascii="Times New Roman" w:hAnsi="Times New Roman" w:cs="Times New Roman"/>
          <w:sz w:val="24"/>
          <w:szCs w:val="24"/>
        </w:rPr>
        <w:t xml:space="preserve"> είναι ανήλικο, </w:t>
      </w:r>
      <w:r w:rsidR="001A5055" w:rsidRPr="004863E6">
        <w:rPr>
          <w:rFonts w:ascii="Times New Roman" w:hAnsi="Times New Roman" w:cs="Times New Roman"/>
          <w:sz w:val="24"/>
          <w:szCs w:val="24"/>
        </w:rPr>
        <w:t>αλλά όχι σε κάποια άλλη περίπτωση, παρότι η συγκεκριμένη αντίδραση είναι πάντοτε επαίσχυντη.</w:t>
      </w:r>
    </w:p>
    <w:p w14:paraId="68AEF747" w14:textId="1B515781" w:rsidR="004247CD" w:rsidRPr="004863E6" w:rsidRDefault="004247CD" w:rsidP="00C779B2">
      <w:pPr>
        <w:spacing w:after="0" w:line="240" w:lineRule="auto"/>
        <w:ind w:firstLine="720"/>
        <w:jc w:val="both"/>
        <w:rPr>
          <w:rFonts w:ascii="Times New Roman" w:hAnsi="Times New Roman" w:cs="Times New Roman"/>
          <w:sz w:val="24"/>
          <w:szCs w:val="24"/>
        </w:rPr>
      </w:pPr>
    </w:p>
    <w:p w14:paraId="1A96BB3E" w14:textId="7F149A2C" w:rsidR="004247CD" w:rsidRPr="004863E6" w:rsidRDefault="004247CD" w:rsidP="004247CD">
      <w:pPr>
        <w:spacing w:after="0" w:line="240" w:lineRule="auto"/>
        <w:jc w:val="center"/>
        <w:rPr>
          <w:rFonts w:ascii="Times New Roman" w:hAnsi="Times New Roman" w:cs="Times New Roman"/>
          <w:sz w:val="24"/>
          <w:szCs w:val="24"/>
        </w:rPr>
      </w:pPr>
      <w:r w:rsidRPr="004863E6">
        <w:rPr>
          <w:rFonts w:ascii="Times New Roman" w:hAnsi="Times New Roman" w:cs="Times New Roman"/>
          <w:sz w:val="24"/>
          <w:szCs w:val="24"/>
          <w:lang w:val="en-US"/>
        </w:rPr>
        <w:t xml:space="preserve">V. </w:t>
      </w:r>
      <w:r w:rsidRPr="004863E6">
        <w:rPr>
          <w:rFonts w:ascii="Times New Roman" w:hAnsi="Times New Roman" w:cs="Times New Roman"/>
          <w:sz w:val="24"/>
          <w:szCs w:val="24"/>
        </w:rPr>
        <w:t>Αντί επιλόγου</w:t>
      </w:r>
    </w:p>
    <w:p w14:paraId="546B81F2" w14:textId="3B64F369" w:rsidR="004247CD" w:rsidRPr="004863E6" w:rsidRDefault="004247CD" w:rsidP="00C779B2">
      <w:pPr>
        <w:spacing w:after="0" w:line="240" w:lineRule="auto"/>
        <w:ind w:firstLine="720"/>
        <w:jc w:val="both"/>
        <w:rPr>
          <w:rFonts w:ascii="Times New Roman" w:hAnsi="Times New Roman" w:cs="Times New Roman"/>
          <w:sz w:val="24"/>
          <w:szCs w:val="24"/>
        </w:rPr>
      </w:pPr>
    </w:p>
    <w:p w14:paraId="4695523C" w14:textId="77777777" w:rsidR="00E65629" w:rsidRPr="004863E6" w:rsidRDefault="004247CD" w:rsidP="00666570">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 xml:space="preserve">Είθισται τέτοιου χαρακτήρα κείμενα να καταλήγουν είτε με κάποιο συμπέρασμα, είτε, τουλάχιστον, με την ανασκόπηση των κεντρικότερων θέσεων του συγγραφέα. Για την σημασία του δεύτερου ουδέποτε πείστηκα, και σε ό, τι αφορά το πρώτο, θεωρώ πως το συμπέρασμα προκύπτει αβίαστα από την συζήτηση που προηγήθηκε: χωρίς να </w:t>
      </w:r>
      <w:r w:rsidRPr="004863E6">
        <w:rPr>
          <w:rFonts w:ascii="Times New Roman" w:hAnsi="Times New Roman" w:cs="Times New Roman"/>
          <w:sz w:val="24"/>
          <w:szCs w:val="24"/>
        </w:rPr>
        <w:lastRenderedPageBreak/>
        <w:t xml:space="preserve">παραγνωρίζω την λεπτότητα της σκέψης του </w:t>
      </w:r>
      <w:r w:rsidRPr="004863E6">
        <w:rPr>
          <w:rFonts w:ascii="Times New Roman" w:hAnsi="Times New Roman" w:cs="Times New Roman"/>
          <w:sz w:val="24"/>
          <w:szCs w:val="24"/>
          <w:lang w:val="en-US"/>
        </w:rPr>
        <w:t>Roger</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ομολογώ πως η προσέγγισή του δεν με </w:t>
      </w:r>
      <w:r w:rsidR="006B3A9E" w:rsidRPr="004863E6">
        <w:rPr>
          <w:rFonts w:ascii="Times New Roman" w:hAnsi="Times New Roman" w:cs="Times New Roman"/>
          <w:sz w:val="24"/>
          <w:szCs w:val="24"/>
        </w:rPr>
        <w:t>έχει πείσει</w:t>
      </w:r>
      <w:r w:rsidRPr="004863E6">
        <w:rPr>
          <w:rFonts w:ascii="Times New Roman" w:hAnsi="Times New Roman" w:cs="Times New Roman"/>
          <w:sz w:val="24"/>
          <w:szCs w:val="24"/>
        </w:rPr>
        <w:t xml:space="preserve"> – θεωρώ πως η ανάλυσή του πέφτει θύμα των προθέσεών του, ήτοι της θεμελίωσης μιας ηθικής της σεξουαλικότητας, η οποία θα </w:t>
      </w:r>
      <w:proofErr w:type="spellStart"/>
      <w:r w:rsidRPr="004863E6">
        <w:rPr>
          <w:rFonts w:ascii="Times New Roman" w:hAnsi="Times New Roman" w:cs="Times New Roman"/>
          <w:sz w:val="24"/>
          <w:szCs w:val="24"/>
        </w:rPr>
        <w:t>αφίσταται</w:t>
      </w:r>
      <w:proofErr w:type="spellEnd"/>
      <w:r w:rsidRPr="004863E6">
        <w:rPr>
          <w:rFonts w:ascii="Times New Roman" w:hAnsi="Times New Roman" w:cs="Times New Roman"/>
          <w:sz w:val="24"/>
          <w:szCs w:val="24"/>
        </w:rPr>
        <w:t xml:space="preserve"> των τετριμμένων </w:t>
      </w:r>
      <w:proofErr w:type="spellStart"/>
      <w:r w:rsidRPr="004863E6">
        <w:rPr>
          <w:rFonts w:ascii="Times New Roman" w:hAnsi="Times New Roman" w:cs="Times New Roman"/>
          <w:sz w:val="24"/>
          <w:szCs w:val="24"/>
        </w:rPr>
        <w:t>αναγωγισμών</w:t>
      </w:r>
      <w:proofErr w:type="spellEnd"/>
      <w:r w:rsidRPr="004863E6">
        <w:rPr>
          <w:rFonts w:ascii="Times New Roman" w:hAnsi="Times New Roman" w:cs="Times New Roman"/>
          <w:sz w:val="24"/>
          <w:szCs w:val="24"/>
        </w:rPr>
        <w:t xml:space="preserve">, τόσο </w:t>
      </w:r>
      <w:r w:rsidR="006B3A9E" w:rsidRPr="004863E6">
        <w:rPr>
          <w:rFonts w:ascii="Times New Roman" w:hAnsi="Times New Roman" w:cs="Times New Roman"/>
          <w:sz w:val="24"/>
          <w:szCs w:val="24"/>
        </w:rPr>
        <w:t xml:space="preserve">εκείνου που εξαντλείται στην εξήγηση της ερωτικής ορμής ως επιδίωξης του ‘τελικού σταδίου,’ όσο και αυτού που την ερμηνεύει μόνον ως προϋπόθεση για την αναπαραγωγή, εναρμονιζόμενη με την οπτική του Αυγουστίνου. Από την άλλη πλευρά, δεν συντάσσομαι με εκείνους που </w:t>
      </w:r>
      <w:r w:rsidR="00666570" w:rsidRPr="004863E6">
        <w:rPr>
          <w:rFonts w:ascii="Times New Roman" w:hAnsi="Times New Roman" w:cs="Times New Roman"/>
          <w:sz w:val="24"/>
          <w:szCs w:val="24"/>
        </w:rPr>
        <w:t>επικρίνουν</w:t>
      </w:r>
      <w:r w:rsidR="006B3A9E" w:rsidRPr="004863E6">
        <w:rPr>
          <w:rFonts w:ascii="Times New Roman" w:hAnsi="Times New Roman" w:cs="Times New Roman"/>
          <w:sz w:val="24"/>
          <w:szCs w:val="24"/>
        </w:rPr>
        <w:t xml:space="preserve"> την </w:t>
      </w:r>
      <w:r w:rsidR="00666570" w:rsidRPr="004863E6">
        <w:rPr>
          <w:rFonts w:ascii="Times New Roman" w:hAnsi="Times New Roman" w:cs="Times New Roman"/>
          <w:sz w:val="24"/>
          <w:szCs w:val="24"/>
        </w:rPr>
        <w:t>οπτική</w:t>
      </w:r>
      <w:r w:rsidR="006B3A9E" w:rsidRPr="004863E6">
        <w:rPr>
          <w:rFonts w:ascii="Times New Roman" w:hAnsi="Times New Roman" w:cs="Times New Roman"/>
          <w:sz w:val="24"/>
          <w:szCs w:val="24"/>
        </w:rPr>
        <w:t xml:space="preserve"> του </w:t>
      </w:r>
      <w:r w:rsidR="006B3A9E" w:rsidRPr="004863E6">
        <w:rPr>
          <w:rFonts w:ascii="Times New Roman" w:hAnsi="Times New Roman" w:cs="Times New Roman"/>
          <w:sz w:val="24"/>
          <w:szCs w:val="24"/>
          <w:lang w:val="en-US"/>
        </w:rPr>
        <w:t>Scruton</w:t>
      </w:r>
      <w:r w:rsidR="006B3A9E" w:rsidRPr="004863E6">
        <w:rPr>
          <w:rFonts w:ascii="Times New Roman" w:hAnsi="Times New Roman" w:cs="Times New Roman"/>
          <w:sz w:val="24"/>
          <w:szCs w:val="24"/>
        </w:rPr>
        <w:t xml:space="preserve"> ως «ατυχή σύζευξη μιας μάλλον αισθητικά  </w:t>
      </w:r>
      <w:r w:rsidR="00666570" w:rsidRPr="004863E6">
        <w:rPr>
          <w:rFonts w:ascii="Times New Roman" w:hAnsi="Times New Roman" w:cs="Times New Roman"/>
          <w:sz w:val="24"/>
          <w:szCs w:val="24"/>
        </w:rPr>
        <w:t>αιδήμονος</w:t>
      </w:r>
      <w:r w:rsidR="006B3A9E" w:rsidRPr="004863E6">
        <w:rPr>
          <w:rFonts w:ascii="Times New Roman" w:hAnsi="Times New Roman" w:cs="Times New Roman"/>
          <w:sz w:val="24"/>
          <w:szCs w:val="24"/>
        </w:rPr>
        <w:t xml:space="preserve"> φαινομενολογίας του ερωτισμού και </w:t>
      </w:r>
      <w:proofErr w:type="spellStart"/>
      <w:r w:rsidR="00666570" w:rsidRPr="004863E6">
        <w:rPr>
          <w:rFonts w:ascii="Times New Roman" w:hAnsi="Times New Roman" w:cs="Times New Roman"/>
          <w:sz w:val="24"/>
          <w:szCs w:val="24"/>
        </w:rPr>
        <w:t>Θατσερισμού</w:t>
      </w:r>
      <w:proofErr w:type="spellEnd"/>
      <w:r w:rsidR="00666570" w:rsidRPr="004863E6">
        <w:rPr>
          <w:rFonts w:ascii="Times New Roman" w:hAnsi="Times New Roman" w:cs="Times New Roman"/>
          <w:sz w:val="24"/>
          <w:szCs w:val="24"/>
        </w:rPr>
        <w:t>.</w:t>
      </w:r>
      <w:r w:rsidR="006B3A9E" w:rsidRPr="004863E6">
        <w:rPr>
          <w:rFonts w:ascii="Times New Roman" w:hAnsi="Times New Roman" w:cs="Times New Roman"/>
          <w:sz w:val="24"/>
          <w:szCs w:val="24"/>
        </w:rPr>
        <w:t>»</w:t>
      </w:r>
      <w:r w:rsidR="00666570" w:rsidRPr="004863E6">
        <w:rPr>
          <w:rStyle w:val="a5"/>
          <w:rFonts w:ascii="Times New Roman" w:hAnsi="Times New Roman" w:cs="Times New Roman"/>
          <w:sz w:val="24"/>
          <w:szCs w:val="24"/>
        </w:rPr>
        <w:footnoteReference w:id="36"/>
      </w:r>
      <w:r w:rsidR="006B3A9E" w:rsidRPr="004863E6">
        <w:rPr>
          <w:rFonts w:ascii="Times New Roman" w:hAnsi="Times New Roman" w:cs="Times New Roman"/>
          <w:sz w:val="24"/>
          <w:szCs w:val="24"/>
        </w:rPr>
        <w:t xml:space="preserve"> </w:t>
      </w:r>
      <w:r w:rsidR="00666570" w:rsidRPr="004863E6">
        <w:rPr>
          <w:rFonts w:ascii="Times New Roman" w:hAnsi="Times New Roman" w:cs="Times New Roman"/>
          <w:sz w:val="24"/>
          <w:szCs w:val="24"/>
        </w:rPr>
        <w:t xml:space="preserve">Γνώμη μου είναι πως ο </w:t>
      </w:r>
      <w:r w:rsidR="00666570" w:rsidRPr="004863E6">
        <w:rPr>
          <w:rFonts w:ascii="Times New Roman" w:hAnsi="Times New Roman" w:cs="Times New Roman"/>
          <w:sz w:val="24"/>
          <w:szCs w:val="24"/>
          <w:lang w:val="en-US"/>
        </w:rPr>
        <w:t>Scruton</w:t>
      </w:r>
      <w:r w:rsidR="00666570" w:rsidRPr="004863E6">
        <w:rPr>
          <w:rFonts w:ascii="Times New Roman" w:hAnsi="Times New Roman" w:cs="Times New Roman"/>
          <w:sz w:val="24"/>
          <w:szCs w:val="24"/>
        </w:rPr>
        <w:t xml:space="preserve"> υπηρετεί γόνιμα το πρόγραμμα μιας κοσμικής ηθικής της σεξουαλικότητας, η οποία επιδιώκει – </w:t>
      </w:r>
      <w:r w:rsidR="00E65629" w:rsidRPr="004863E6">
        <w:rPr>
          <w:rFonts w:ascii="Times New Roman" w:hAnsi="Times New Roman" w:cs="Times New Roman"/>
          <w:sz w:val="24"/>
          <w:szCs w:val="24"/>
        </w:rPr>
        <w:t xml:space="preserve">έστω και </w:t>
      </w:r>
      <w:r w:rsidR="00666570" w:rsidRPr="004863E6">
        <w:rPr>
          <w:rFonts w:ascii="Times New Roman" w:hAnsi="Times New Roman" w:cs="Times New Roman"/>
          <w:sz w:val="24"/>
          <w:szCs w:val="24"/>
        </w:rPr>
        <w:t xml:space="preserve">χωρίς να </w:t>
      </w:r>
      <w:r w:rsidR="00E65629" w:rsidRPr="004863E6">
        <w:rPr>
          <w:rFonts w:ascii="Times New Roman" w:hAnsi="Times New Roman" w:cs="Times New Roman"/>
          <w:sz w:val="24"/>
          <w:szCs w:val="24"/>
        </w:rPr>
        <w:t xml:space="preserve">το επιτυγχάνει – να τεκμηριώσει για την ερωτική πράξη το μεγαλείο που ο </w:t>
      </w:r>
      <w:r w:rsidR="00E65629" w:rsidRPr="004863E6">
        <w:rPr>
          <w:rFonts w:ascii="Times New Roman" w:hAnsi="Times New Roman" w:cs="Times New Roman"/>
          <w:sz w:val="24"/>
          <w:szCs w:val="24"/>
          <w:lang w:val="en-US"/>
        </w:rPr>
        <w:t>Immanuel</w:t>
      </w:r>
      <w:r w:rsidR="00E65629" w:rsidRPr="004863E6">
        <w:rPr>
          <w:rFonts w:ascii="Times New Roman" w:hAnsi="Times New Roman" w:cs="Times New Roman"/>
          <w:sz w:val="24"/>
          <w:szCs w:val="24"/>
        </w:rPr>
        <w:t xml:space="preserve"> </w:t>
      </w:r>
      <w:r w:rsidR="00E65629" w:rsidRPr="004863E6">
        <w:rPr>
          <w:rFonts w:ascii="Times New Roman" w:hAnsi="Times New Roman" w:cs="Times New Roman"/>
          <w:sz w:val="24"/>
          <w:szCs w:val="24"/>
          <w:lang w:val="en-US"/>
        </w:rPr>
        <w:t>Kant</w:t>
      </w:r>
      <w:r w:rsidR="00E65629" w:rsidRPr="004863E6">
        <w:rPr>
          <w:rFonts w:ascii="Times New Roman" w:hAnsi="Times New Roman" w:cs="Times New Roman"/>
          <w:sz w:val="24"/>
          <w:szCs w:val="24"/>
        </w:rPr>
        <w:t xml:space="preserve"> διακρίνει στην αμοιβαία εκχώρηση του εαυτού στο πλαίσιο του γάμου.</w:t>
      </w:r>
    </w:p>
    <w:p w14:paraId="05B7E90A" w14:textId="79143C6D" w:rsidR="004247CD" w:rsidRPr="004863E6" w:rsidRDefault="00E65629" w:rsidP="00666570">
      <w:pPr>
        <w:spacing w:after="0" w:line="240" w:lineRule="auto"/>
        <w:jc w:val="both"/>
        <w:rPr>
          <w:rFonts w:ascii="Times New Roman" w:hAnsi="Times New Roman" w:cs="Times New Roman"/>
          <w:sz w:val="24"/>
          <w:szCs w:val="24"/>
        </w:rPr>
      </w:pPr>
      <w:r w:rsidRPr="004863E6">
        <w:rPr>
          <w:rFonts w:ascii="Times New Roman" w:hAnsi="Times New Roman" w:cs="Times New Roman"/>
          <w:sz w:val="24"/>
          <w:szCs w:val="24"/>
        </w:rPr>
        <w:tab/>
        <w:t xml:space="preserve">Αντί εκτενούς καταληκτικού συμπεράσματος, και δεδομένης της περίστασης (το κείμενο αυτό αποτελεί μέρος ειδικού τεύχους αφιερωμένου στον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θα επιθυμούσα να κλείσω το κείμενο αυτό με δυο λόγια για τον σπουδαίο </w:t>
      </w:r>
      <w:r w:rsidRPr="004863E6">
        <w:rPr>
          <w:rFonts w:ascii="Times New Roman" w:hAnsi="Times New Roman" w:cs="Times New Roman"/>
          <w:sz w:val="24"/>
          <w:szCs w:val="24"/>
          <w:lang w:val="en-US"/>
        </w:rPr>
        <w:t>Sir</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Roger</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 xml:space="preserve">. Είχα την τύχη να τον γνωρίσω σε ιδιαιτέρως δύσκολη για εκείνον περίοδο, όταν με </w:t>
      </w:r>
      <w:r w:rsidR="003F793C" w:rsidRPr="004863E6">
        <w:rPr>
          <w:rFonts w:ascii="Times New Roman" w:hAnsi="Times New Roman" w:cs="Times New Roman"/>
          <w:sz w:val="24"/>
          <w:szCs w:val="24"/>
        </w:rPr>
        <w:t>ακλόνητη</w:t>
      </w:r>
      <w:r w:rsidRPr="004863E6">
        <w:rPr>
          <w:rFonts w:ascii="Times New Roman" w:hAnsi="Times New Roman" w:cs="Times New Roman"/>
          <w:sz w:val="24"/>
          <w:szCs w:val="24"/>
        </w:rPr>
        <w:t xml:space="preserve"> αξιοπρέπεια πλήρωνε το τίμημα ατυχών προσωπικών επιλογών του, τις οποίες, ωστόσο, ουδέποτε καταδέχθηκε να αποκηρύξει</w:t>
      </w:r>
      <w:r w:rsidR="003F793C" w:rsidRPr="004863E6">
        <w:rPr>
          <w:rFonts w:ascii="Times New Roman" w:hAnsi="Times New Roman" w:cs="Times New Roman"/>
          <w:sz w:val="24"/>
          <w:szCs w:val="24"/>
        </w:rPr>
        <w:t xml:space="preserve">. Η γνωριμία μας εξελίχθηκε σε γόνιμη συνεργασία και </w:t>
      </w:r>
      <w:r w:rsidR="00AD365C" w:rsidRPr="004863E6">
        <w:rPr>
          <w:rFonts w:ascii="Times New Roman" w:hAnsi="Times New Roman" w:cs="Times New Roman"/>
          <w:sz w:val="24"/>
          <w:szCs w:val="24"/>
        </w:rPr>
        <w:t xml:space="preserve">προσωπική σχέση, από την οποία ακόμη δεν έχω κατορθώσει να καταλήξω εάν η κυρίαρχη γεύση που μου έχει απομείνει είναι η στοργή, ή το δέος προς το ευγενές, ρωμαλέο, υψηλό πνεύμα του </w:t>
      </w:r>
      <w:r w:rsidR="00AD365C" w:rsidRPr="004863E6">
        <w:rPr>
          <w:rFonts w:ascii="Times New Roman" w:hAnsi="Times New Roman" w:cs="Times New Roman"/>
          <w:sz w:val="24"/>
          <w:szCs w:val="24"/>
          <w:lang w:val="en-US"/>
        </w:rPr>
        <w:t>Sir</w:t>
      </w:r>
      <w:r w:rsidR="00AD365C" w:rsidRPr="004863E6">
        <w:rPr>
          <w:rFonts w:ascii="Times New Roman" w:hAnsi="Times New Roman" w:cs="Times New Roman"/>
          <w:sz w:val="24"/>
          <w:szCs w:val="24"/>
        </w:rPr>
        <w:t xml:space="preserve"> </w:t>
      </w:r>
      <w:r w:rsidR="00AD365C" w:rsidRPr="004863E6">
        <w:rPr>
          <w:rFonts w:ascii="Times New Roman" w:hAnsi="Times New Roman" w:cs="Times New Roman"/>
          <w:sz w:val="24"/>
          <w:szCs w:val="24"/>
          <w:lang w:val="en-US"/>
        </w:rPr>
        <w:t>Roger</w:t>
      </w:r>
      <w:r w:rsidR="00AD365C" w:rsidRPr="004863E6">
        <w:rPr>
          <w:rFonts w:ascii="Times New Roman" w:hAnsi="Times New Roman" w:cs="Times New Roman"/>
          <w:sz w:val="24"/>
          <w:szCs w:val="24"/>
        </w:rPr>
        <w:t xml:space="preserve"> </w:t>
      </w:r>
      <w:r w:rsidR="00AD365C" w:rsidRPr="004863E6">
        <w:rPr>
          <w:rFonts w:ascii="Times New Roman" w:hAnsi="Times New Roman" w:cs="Times New Roman"/>
          <w:sz w:val="24"/>
          <w:szCs w:val="24"/>
          <w:lang w:val="en-US"/>
        </w:rPr>
        <w:t>Scruton</w:t>
      </w:r>
      <w:r w:rsidR="00AD365C" w:rsidRPr="004863E6">
        <w:rPr>
          <w:rFonts w:ascii="Times New Roman" w:hAnsi="Times New Roman" w:cs="Times New Roman"/>
          <w:sz w:val="24"/>
          <w:szCs w:val="24"/>
        </w:rPr>
        <w:t>.</w:t>
      </w:r>
    </w:p>
    <w:p w14:paraId="0B12927F" w14:textId="5ECC9B2F" w:rsidR="00AD365C" w:rsidRPr="004863E6" w:rsidRDefault="00AD365C" w:rsidP="00666570">
      <w:pPr>
        <w:spacing w:after="0" w:line="240" w:lineRule="auto"/>
        <w:jc w:val="both"/>
        <w:rPr>
          <w:rFonts w:ascii="Times New Roman" w:hAnsi="Times New Roman" w:cs="Times New Roman"/>
          <w:sz w:val="24"/>
          <w:szCs w:val="24"/>
        </w:rPr>
      </w:pPr>
    </w:p>
    <w:p w14:paraId="6A6A3C3A" w14:textId="753B00CB" w:rsidR="00AD365C" w:rsidRPr="004863E6" w:rsidRDefault="00AD365C" w:rsidP="00666570">
      <w:pPr>
        <w:spacing w:after="0" w:line="240" w:lineRule="auto"/>
        <w:jc w:val="both"/>
        <w:rPr>
          <w:rFonts w:ascii="Times New Roman" w:hAnsi="Times New Roman" w:cs="Times New Roman"/>
          <w:b/>
          <w:bCs/>
          <w:sz w:val="24"/>
          <w:szCs w:val="24"/>
        </w:rPr>
      </w:pPr>
      <w:r w:rsidRPr="004863E6">
        <w:rPr>
          <w:rFonts w:ascii="Times New Roman" w:hAnsi="Times New Roman" w:cs="Times New Roman"/>
          <w:b/>
          <w:bCs/>
          <w:sz w:val="24"/>
          <w:szCs w:val="24"/>
        </w:rPr>
        <w:t>Αναφορές</w:t>
      </w:r>
    </w:p>
    <w:p w14:paraId="739A7310" w14:textId="073D2ED1" w:rsidR="00AD365C" w:rsidRPr="004863E6" w:rsidRDefault="00AD365C" w:rsidP="00666570">
      <w:pPr>
        <w:spacing w:after="0" w:line="240" w:lineRule="auto"/>
        <w:jc w:val="both"/>
        <w:rPr>
          <w:rFonts w:ascii="Times New Roman" w:hAnsi="Times New Roman" w:cs="Times New Roman"/>
          <w:sz w:val="24"/>
          <w:szCs w:val="24"/>
        </w:rPr>
      </w:pPr>
    </w:p>
    <w:p w14:paraId="098AFCDE"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Aquinas, </w:t>
      </w:r>
      <w:r w:rsidRPr="004863E6">
        <w:rPr>
          <w:rFonts w:ascii="Times New Roman" w:hAnsi="Times New Roman" w:cs="Times New Roman"/>
          <w:sz w:val="24"/>
          <w:szCs w:val="24"/>
          <w:lang w:val="en-US"/>
        </w:rPr>
        <w:t xml:space="preserve">Thomas. </w:t>
      </w:r>
      <w:r w:rsidRPr="004863E6">
        <w:rPr>
          <w:rFonts w:ascii="Times New Roman" w:hAnsi="Times New Roman" w:cs="Times New Roman"/>
          <w:i/>
          <w:iCs/>
          <w:sz w:val="24"/>
          <w:szCs w:val="24"/>
          <w:lang w:val="en-US"/>
        </w:rPr>
        <w:t xml:space="preserve">Summa </w:t>
      </w:r>
      <w:proofErr w:type="spellStart"/>
      <w:r w:rsidRPr="004863E6">
        <w:rPr>
          <w:rFonts w:ascii="Times New Roman" w:hAnsi="Times New Roman" w:cs="Times New Roman"/>
          <w:i/>
          <w:iCs/>
          <w:sz w:val="24"/>
          <w:szCs w:val="24"/>
          <w:lang w:val="en-US"/>
        </w:rPr>
        <w:t>Theologiae</w:t>
      </w:r>
      <w:proofErr w:type="spellEnd"/>
      <w:r w:rsidRPr="004863E6">
        <w:rPr>
          <w:rFonts w:ascii="Times New Roman" w:hAnsi="Times New Roman" w:cs="Times New Roman"/>
          <w:sz w:val="24"/>
          <w:szCs w:val="24"/>
          <w:lang w:val="en-US"/>
        </w:rPr>
        <w:t xml:space="preserve"> (</w:t>
      </w:r>
      <w:proofErr w:type="spellStart"/>
      <w:r w:rsidRPr="004863E6">
        <w:rPr>
          <w:rFonts w:ascii="Times New Roman" w:hAnsi="Times New Roman" w:cs="Times New Roman"/>
          <w:sz w:val="24"/>
          <w:szCs w:val="24"/>
          <w:lang w:val="en-US"/>
        </w:rPr>
        <w:t>Blackfriars</w:t>
      </w:r>
      <w:proofErr w:type="spellEnd"/>
      <w:r w:rsidRPr="004863E6">
        <w:rPr>
          <w:rFonts w:ascii="Times New Roman" w:hAnsi="Times New Roman" w:cs="Times New Roman"/>
          <w:sz w:val="24"/>
          <w:szCs w:val="24"/>
          <w:lang w:val="en-US"/>
        </w:rPr>
        <w:t xml:space="preserve"> edition), edited by Thomas Gilby, and T. C. O’Brien. New York: McGraw-Hill, 1964. </w:t>
      </w:r>
    </w:p>
    <w:p w14:paraId="34137E5B" w14:textId="77777777" w:rsidR="004863E6" w:rsidRPr="004863E6" w:rsidRDefault="004863E6" w:rsidP="00AD365C">
      <w:pPr>
        <w:pStyle w:val="a4"/>
        <w:jc w:val="both"/>
        <w:rPr>
          <w:rFonts w:ascii="Times New Roman" w:hAnsi="Times New Roman" w:cs="Times New Roman"/>
          <w:sz w:val="24"/>
          <w:szCs w:val="24"/>
        </w:rPr>
      </w:pPr>
      <w:r w:rsidRPr="004863E6">
        <w:rPr>
          <w:rFonts w:ascii="Times New Roman" w:hAnsi="Times New Roman" w:cs="Times New Roman"/>
          <w:sz w:val="24"/>
          <w:szCs w:val="24"/>
          <w:lang w:val="en-US"/>
        </w:rPr>
        <w:t xml:space="preserve">Augustine. </w:t>
      </w:r>
      <w:r w:rsidRPr="004863E6">
        <w:rPr>
          <w:rFonts w:ascii="Times New Roman" w:hAnsi="Times New Roman" w:cs="Times New Roman"/>
          <w:i/>
          <w:iCs/>
          <w:sz w:val="24"/>
          <w:szCs w:val="24"/>
          <w:lang w:val="en-US"/>
        </w:rPr>
        <w:t xml:space="preserve">De Bono </w:t>
      </w:r>
      <w:proofErr w:type="spellStart"/>
      <w:r w:rsidRPr="004863E6">
        <w:rPr>
          <w:rFonts w:ascii="Times New Roman" w:hAnsi="Times New Roman" w:cs="Times New Roman"/>
          <w:i/>
          <w:iCs/>
          <w:sz w:val="24"/>
          <w:szCs w:val="24"/>
          <w:lang w:val="en-US"/>
        </w:rPr>
        <w:t>Gonjugali</w:t>
      </w:r>
      <w:proofErr w:type="spellEnd"/>
      <w:r w:rsidRPr="004863E6">
        <w:rPr>
          <w:rFonts w:ascii="Times New Roman" w:hAnsi="Times New Roman" w:cs="Times New Roman"/>
          <w:i/>
          <w:iCs/>
          <w:sz w:val="24"/>
          <w:szCs w:val="24"/>
          <w:lang w:val="en-US"/>
        </w:rPr>
        <w:t xml:space="preserve"> – De Sancta </w:t>
      </w:r>
      <w:proofErr w:type="spellStart"/>
      <w:r w:rsidRPr="004863E6">
        <w:rPr>
          <w:rFonts w:ascii="Times New Roman" w:hAnsi="Times New Roman" w:cs="Times New Roman"/>
          <w:i/>
          <w:iCs/>
          <w:sz w:val="24"/>
          <w:szCs w:val="24"/>
          <w:lang w:val="en-US"/>
        </w:rPr>
        <w:t>Virginitate</w:t>
      </w:r>
      <w:proofErr w:type="spellEnd"/>
      <w:r w:rsidRPr="004863E6">
        <w:rPr>
          <w:rFonts w:ascii="Times New Roman" w:hAnsi="Times New Roman" w:cs="Times New Roman"/>
          <w:sz w:val="24"/>
          <w:szCs w:val="24"/>
          <w:lang w:val="en-US"/>
        </w:rPr>
        <w:t xml:space="preserve">, edited with an introduction, </w:t>
      </w:r>
      <w:proofErr w:type="gramStart"/>
      <w:r w:rsidRPr="004863E6">
        <w:rPr>
          <w:rFonts w:ascii="Times New Roman" w:hAnsi="Times New Roman" w:cs="Times New Roman"/>
          <w:sz w:val="24"/>
          <w:szCs w:val="24"/>
          <w:lang w:val="en-US"/>
        </w:rPr>
        <w:t>translation</w:t>
      </w:r>
      <w:proofErr w:type="gramEnd"/>
      <w:r w:rsidRPr="004863E6">
        <w:rPr>
          <w:rFonts w:ascii="Times New Roman" w:hAnsi="Times New Roman" w:cs="Times New Roman"/>
          <w:sz w:val="24"/>
          <w:szCs w:val="24"/>
          <w:lang w:val="en-US"/>
        </w:rPr>
        <w:t xml:space="preserve"> and notes by P. G. Walsh. Oxford</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Clarendon</w:t>
      </w:r>
      <w:r w:rsidRPr="004863E6">
        <w:rPr>
          <w:rFonts w:ascii="Times New Roman" w:hAnsi="Times New Roman" w:cs="Times New Roman"/>
          <w:sz w:val="24"/>
          <w:szCs w:val="24"/>
        </w:rPr>
        <w:t xml:space="preserve"> </w:t>
      </w:r>
      <w:r w:rsidRPr="004863E6">
        <w:rPr>
          <w:rFonts w:ascii="Times New Roman" w:hAnsi="Times New Roman" w:cs="Times New Roman"/>
          <w:sz w:val="24"/>
          <w:szCs w:val="24"/>
          <w:lang w:val="en-US"/>
        </w:rPr>
        <w:t>Press</w:t>
      </w:r>
      <w:r w:rsidRPr="004863E6">
        <w:rPr>
          <w:rFonts w:ascii="Times New Roman" w:hAnsi="Times New Roman" w:cs="Times New Roman"/>
          <w:sz w:val="24"/>
          <w:szCs w:val="24"/>
        </w:rPr>
        <w:t>, 2001.</w:t>
      </w:r>
    </w:p>
    <w:p w14:paraId="6AE33B41"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Augustine. </w:t>
      </w:r>
      <w:r w:rsidRPr="004863E6">
        <w:rPr>
          <w:rFonts w:ascii="Times New Roman" w:hAnsi="Times New Roman" w:cs="Times New Roman"/>
          <w:i/>
          <w:iCs/>
          <w:sz w:val="24"/>
          <w:szCs w:val="24"/>
          <w:lang w:val="en-US"/>
        </w:rPr>
        <w:t>The City of God</w:t>
      </w:r>
      <w:r w:rsidRPr="004863E6">
        <w:rPr>
          <w:rFonts w:ascii="Times New Roman" w:hAnsi="Times New Roman" w:cs="Times New Roman"/>
          <w:sz w:val="24"/>
          <w:szCs w:val="24"/>
          <w:lang w:val="en-US"/>
        </w:rPr>
        <w:t xml:space="preserve">. Translated by H. </w:t>
      </w:r>
      <w:proofErr w:type="spellStart"/>
      <w:r w:rsidRPr="004863E6">
        <w:rPr>
          <w:rFonts w:ascii="Times New Roman" w:hAnsi="Times New Roman" w:cs="Times New Roman"/>
          <w:sz w:val="24"/>
          <w:szCs w:val="24"/>
          <w:lang w:val="en-US"/>
        </w:rPr>
        <w:t>Bettenson</w:t>
      </w:r>
      <w:proofErr w:type="spellEnd"/>
      <w:r w:rsidRPr="004863E6">
        <w:rPr>
          <w:rFonts w:ascii="Times New Roman" w:hAnsi="Times New Roman" w:cs="Times New Roman"/>
          <w:sz w:val="24"/>
          <w:szCs w:val="24"/>
          <w:lang w:val="en-US"/>
        </w:rPr>
        <w:t>. New York: Penguin Books, 1972.</w:t>
      </w:r>
    </w:p>
    <w:p w14:paraId="2A65106B"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Coleman,</w:t>
      </w:r>
      <w:r w:rsidRPr="004863E6">
        <w:rPr>
          <w:rFonts w:ascii="Times New Roman" w:hAnsi="Times New Roman" w:cs="Times New Roman"/>
          <w:sz w:val="24"/>
          <w:szCs w:val="24"/>
          <w:lang w:val="en-US"/>
        </w:rPr>
        <w:t xml:space="preserve"> E. “Masturbation as a Means of Achieving Sexual Health.” </w:t>
      </w:r>
      <w:r w:rsidRPr="004863E6">
        <w:rPr>
          <w:rFonts w:ascii="Times New Roman" w:hAnsi="Times New Roman" w:cs="Times New Roman"/>
          <w:i/>
          <w:iCs/>
          <w:sz w:val="24"/>
          <w:szCs w:val="24"/>
          <w:lang w:val="en-US"/>
        </w:rPr>
        <w:t>Journal of Psychology &amp; Human Sexuality</w:t>
      </w:r>
      <w:r w:rsidRPr="004863E6">
        <w:rPr>
          <w:rFonts w:ascii="Times New Roman" w:hAnsi="Times New Roman" w:cs="Times New Roman"/>
          <w:sz w:val="24"/>
          <w:szCs w:val="24"/>
          <w:lang w:val="en-US"/>
        </w:rPr>
        <w:t xml:space="preserve"> 14, nos. 2/3 (2002): 5-16.</w:t>
      </w:r>
    </w:p>
    <w:p w14:paraId="0233B09E"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Diogenes </w:t>
      </w:r>
      <w:proofErr w:type="spellStart"/>
      <w:r w:rsidRPr="004863E6">
        <w:rPr>
          <w:rFonts w:ascii="Times New Roman" w:hAnsi="Times New Roman" w:cs="Times New Roman"/>
          <w:sz w:val="24"/>
          <w:szCs w:val="24"/>
          <w:lang w:val="en-US"/>
        </w:rPr>
        <w:t>Lertius</w:t>
      </w:r>
      <w:proofErr w:type="spellEnd"/>
      <w:r w:rsidRPr="004863E6">
        <w:rPr>
          <w:rFonts w:ascii="Times New Roman" w:hAnsi="Times New Roman" w:cs="Times New Roman"/>
          <w:sz w:val="24"/>
          <w:szCs w:val="24"/>
          <w:lang w:val="en-US"/>
        </w:rPr>
        <w:t xml:space="preserve">. </w:t>
      </w:r>
      <w:r w:rsidRPr="004863E6">
        <w:rPr>
          <w:rFonts w:ascii="Times New Roman" w:hAnsi="Times New Roman" w:cs="Times New Roman"/>
          <w:i/>
          <w:iCs/>
          <w:sz w:val="24"/>
          <w:szCs w:val="24"/>
          <w:lang w:val="en-US"/>
        </w:rPr>
        <w:t>Lives of Eminent Philosophers</w:t>
      </w:r>
      <w:r w:rsidRPr="004863E6">
        <w:rPr>
          <w:rFonts w:ascii="Times New Roman" w:hAnsi="Times New Roman" w:cs="Times New Roman"/>
          <w:sz w:val="24"/>
          <w:szCs w:val="24"/>
          <w:lang w:val="en-US"/>
        </w:rPr>
        <w:t>, edited by R. D. Hicks. Cambridge: Harvard University Press. 1972.</w:t>
      </w:r>
      <w:r w:rsidRPr="004863E6">
        <w:rPr>
          <w:rFonts w:ascii="Times New Roman" w:hAnsi="Times New Roman" w:cs="Times New Roman"/>
          <w:sz w:val="24"/>
          <w:szCs w:val="24"/>
          <w:lang w:val="en-US"/>
        </w:rPr>
        <w:tab/>
      </w:r>
    </w:p>
    <w:p w14:paraId="140B456A" w14:textId="77777777" w:rsidR="004863E6" w:rsidRPr="004863E6" w:rsidRDefault="004863E6" w:rsidP="00AD365C">
      <w:pPr>
        <w:pStyle w:val="a4"/>
        <w:jc w:val="both"/>
        <w:rPr>
          <w:rFonts w:ascii="Times New Roman" w:hAnsi="Times New Roman" w:cs="Times New Roman"/>
          <w:sz w:val="24"/>
          <w:szCs w:val="24"/>
          <w:lang w:val="en-US"/>
        </w:rPr>
      </w:pPr>
      <w:proofErr w:type="spellStart"/>
      <w:r w:rsidRPr="004863E6">
        <w:rPr>
          <w:rFonts w:ascii="Times New Roman" w:hAnsi="Times New Roman" w:cs="Times New Roman"/>
          <w:sz w:val="24"/>
          <w:szCs w:val="24"/>
          <w:lang w:val="en-US"/>
        </w:rPr>
        <w:t>Kaestle</w:t>
      </w:r>
      <w:proofErr w:type="spellEnd"/>
      <w:r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lang w:val="en-US"/>
        </w:rPr>
        <w:t xml:space="preserve">Christine E., and Katherine R. Allen. “The Role of Masturbation in Healthy Sexual Development: Perceptions of Young Adults.” </w:t>
      </w:r>
      <w:r w:rsidRPr="004863E6">
        <w:rPr>
          <w:rFonts w:ascii="Times New Roman" w:hAnsi="Times New Roman" w:cs="Times New Roman"/>
          <w:i/>
          <w:iCs/>
          <w:sz w:val="24"/>
          <w:szCs w:val="24"/>
          <w:lang w:val="en-US"/>
        </w:rPr>
        <w:t>Archives of Sexual Behavior</w:t>
      </w:r>
      <w:r w:rsidRPr="004863E6">
        <w:rPr>
          <w:rFonts w:ascii="Times New Roman" w:hAnsi="Times New Roman" w:cs="Times New Roman"/>
          <w:sz w:val="24"/>
          <w:szCs w:val="24"/>
          <w:lang w:val="en-US"/>
        </w:rPr>
        <w:t xml:space="preserve"> 40, no. 5 (2011): 983-994.</w:t>
      </w:r>
    </w:p>
    <w:p w14:paraId="0F72A6D7"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Kant, </w:t>
      </w:r>
      <w:r w:rsidRPr="004863E6">
        <w:rPr>
          <w:rFonts w:ascii="Times New Roman" w:hAnsi="Times New Roman" w:cs="Times New Roman"/>
          <w:sz w:val="24"/>
          <w:szCs w:val="24"/>
          <w:lang w:val="en-US"/>
        </w:rPr>
        <w:t xml:space="preserve">Immanuel. </w:t>
      </w:r>
      <w:r w:rsidRPr="004863E6">
        <w:rPr>
          <w:rFonts w:ascii="Times New Roman" w:hAnsi="Times New Roman" w:cs="Times New Roman"/>
          <w:i/>
          <w:iCs/>
          <w:sz w:val="24"/>
          <w:szCs w:val="24"/>
          <w:lang w:val="en-US"/>
        </w:rPr>
        <w:t>Lectures on Ethics</w:t>
      </w:r>
      <w:r w:rsidRPr="004863E6">
        <w:rPr>
          <w:rFonts w:ascii="Times New Roman" w:hAnsi="Times New Roman" w:cs="Times New Roman"/>
          <w:sz w:val="24"/>
          <w:szCs w:val="24"/>
          <w:lang w:val="en-US"/>
        </w:rPr>
        <w:t xml:space="preserve">, edited by Peter Heath, and J. B. </w:t>
      </w:r>
      <w:proofErr w:type="spellStart"/>
      <w:r w:rsidRPr="004863E6">
        <w:rPr>
          <w:rFonts w:ascii="Times New Roman" w:hAnsi="Times New Roman" w:cs="Times New Roman"/>
          <w:sz w:val="24"/>
          <w:szCs w:val="24"/>
          <w:lang w:val="en-US"/>
        </w:rPr>
        <w:t>Schneewind</w:t>
      </w:r>
      <w:proofErr w:type="spellEnd"/>
      <w:r w:rsidRPr="004863E6">
        <w:rPr>
          <w:rFonts w:ascii="Times New Roman" w:hAnsi="Times New Roman" w:cs="Times New Roman"/>
          <w:sz w:val="24"/>
          <w:szCs w:val="24"/>
          <w:lang w:val="en-US"/>
        </w:rPr>
        <w:t>, translated by Peter Heath. Cambridge: Cambridge University Press, 1997.</w:t>
      </w:r>
    </w:p>
    <w:p w14:paraId="3C773A7B" w14:textId="77777777" w:rsidR="004863E6" w:rsidRPr="004863E6" w:rsidRDefault="004863E6" w:rsidP="00AD365C">
      <w:pPr>
        <w:autoSpaceDE w:val="0"/>
        <w:autoSpaceDN w:val="0"/>
        <w:adjustRightInd w:val="0"/>
        <w:spacing w:after="0" w:line="240" w:lineRule="auto"/>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Kant, </w:t>
      </w:r>
      <w:r w:rsidRPr="004863E6">
        <w:rPr>
          <w:rFonts w:ascii="Times New Roman" w:hAnsi="Times New Roman" w:cs="Times New Roman"/>
          <w:sz w:val="24"/>
          <w:szCs w:val="24"/>
          <w:lang w:val="en-US"/>
        </w:rPr>
        <w:t xml:space="preserve">Immanuel. </w:t>
      </w:r>
      <w:r w:rsidRPr="004863E6">
        <w:rPr>
          <w:rFonts w:ascii="Times New Roman" w:hAnsi="Times New Roman" w:cs="Times New Roman"/>
          <w:i/>
          <w:iCs/>
          <w:sz w:val="24"/>
          <w:szCs w:val="24"/>
          <w:lang w:val="en-US"/>
        </w:rPr>
        <w:t>The Metaphysics of Morals</w:t>
      </w:r>
      <w:r w:rsidRPr="004863E6">
        <w:rPr>
          <w:rFonts w:ascii="Times New Roman" w:hAnsi="Times New Roman" w:cs="Times New Roman"/>
          <w:sz w:val="24"/>
          <w:szCs w:val="24"/>
          <w:lang w:val="en-US"/>
        </w:rPr>
        <w:t>. Translated by Mary Gregor. Cambridge: Cambridge University Press, 1991.</w:t>
      </w:r>
    </w:p>
    <w:p w14:paraId="450B5940"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Lenox, </w:t>
      </w:r>
      <w:r w:rsidRPr="004863E6">
        <w:rPr>
          <w:rFonts w:ascii="Times New Roman" w:hAnsi="Times New Roman" w:cs="Times New Roman"/>
          <w:sz w:val="24"/>
          <w:szCs w:val="24"/>
          <w:lang w:val="en-US"/>
        </w:rPr>
        <w:t xml:space="preserve">James G. “Theophrastus on the Limits of Teleology.” In </w:t>
      </w:r>
      <w:r w:rsidRPr="004863E6">
        <w:rPr>
          <w:rFonts w:ascii="Times New Roman" w:hAnsi="Times New Roman" w:cs="Times New Roman"/>
          <w:i/>
          <w:iCs/>
          <w:sz w:val="24"/>
          <w:szCs w:val="24"/>
          <w:lang w:val="en-US"/>
        </w:rPr>
        <w:t xml:space="preserve">Theophrastus of </w:t>
      </w:r>
      <w:proofErr w:type="spellStart"/>
      <w:r w:rsidRPr="004863E6">
        <w:rPr>
          <w:rFonts w:ascii="Times New Roman" w:hAnsi="Times New Roman" w:cs="Times New Roman"/>
          <w:i/>
          <w:iCs/>
          <w:sz w:val="24"/>
          <w:szCs w:val="24"/>
          <w:lang w:val="en-US"/>
        </w:rPr>
        <w:t>Eresus</w:t>
      </w:r>
      <w:proofErr w:type="spellEnd"/>
      <w:r w:rsidRPr="004863E6">
        <w:rPr>
          <w:rFonts w:ascii="Times New Roman" w:hAnsi="Times New Roman" w:cs="Times New Roman"/>
          <w:i/>
          <w:iCs/>
          <w:sz w:val="24"/>
          <w:szCs w:val="24"/>
          <w:lang w:val="en-US"/>
        </w:rPr>
        <w:t>: On His Life and Work</w:t>
      </w:r>
      <w:r w:rsidRPr="004863E6">
        <w:rPr>
          <w:rFonts w:ascii="Times New Roman" w:hAnsi="Times New Roman" w:cs="Times New Roman"/>
          <w:sz w:val="24"/>
          <w:szCs w:val="24"/>
          <w:lang w:val="en-US"/>
        </w:rPr>
        <w:t xml:space="preserve">, edited by William W. </w:t>
      </w:r>
      <w:proofErr w:type="spellStart"/>
      <w:r w:rsidRPr="004863E6">
        <w:rPr>
          <w:rFonts w:ascii="Times New Roman" w:hAnsi="Times New Roman" w:cs="Times New Roman"/>
          <w:sz w:val="24"/>
          <w:szCs w:val="24"/>
          <w:lang w:val="en-US"/>
        </w:rPr>
        <w:t>Fortenbaugh</w:t>
      </w:r>
      <w:proofErr w:type="spellEnd"/>
      <w:r w:rsidRPr="004863E6">
        <w:rPr>
          <w:rFonts w:ascii="Times New Roman" w:hAnsi="Times New Roman" w:cs="Times New Roman"/>
          <w:sz w:val="24"/>
          <w:szCs w:val="24"/>
          <w:lang w:val="en-US"/>
        </w:rPr>
        <w:t>, 143-163. New Brunswick, NJ: Transaction, 1985.</w:t>
      </w:r>
    </w:p>
    <w:p w14:paraId="5F6BBA8C"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Lenox, </w:t>
      </w:r>
      <w:r w:rsidRPr="004863E6">
        <w:rPr>
          <w:rFonts w:ascii="Times New Roman" w:hAnsi="Times New Roman" w:cs="Times New Roman"/>
          <w:sz w:val="24"/>
          <w:szCs w:val="24"/>
          <w:lang w:val="en-US"/>
        </w:rPr>
        <w:t xml:space="preserve">James G. </w:t>
      </w:r>
      <w:r w:rsidRPr="004863E6">
        <w:rPr>
          <w:rFonts w:ascii="Times New Roman" w:hAnsi="Times New Roman" w:cs="Times New Roman"/>
          <w:i/>
          <w:iCs/>
          <w:sz w:val="24"/>
          <w:szCs w:val="24"/>
          <w:lang w:val="en-US"/>
        </w:rPr>
        <w:t>Aristotle’s Philosophy of Biology: Studies in the Origins of Life Science</w:t>
      </w:r>
      <w:r w:rsidRPr="004863E6">
        <w:rPr>
          <w:rFonts w:ascii="Times New Roman" w:hAnsi="Times New Roman" w:cs="Times New Roman"/>
          <w:sz w:val="24"/>
          <w:szCs w:val="24"/>
          <w:lang w:val="en-US"/>
        </w:rPr>
        <w:t>. New York: Cambridge University Press, 2001.</w:t>
      </w:r>
    </w:p>
    <w:p w14:paraId="42E085F2"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lastRenderedPageBreak/>
        <w:t xml:space="preserve">Mackie, </w:t>
      </w:r>
      <w:r w:rsidRPr="004863E6">
        <w:rPr>
          <w:rFonts w:ascii="Times New Roman" w:hAnsi="Times New Roman" w:cs="Times New Roman"/>
          <w:sz w:val="24"/>
          <w:szCs w:val="24"/>
          <w:lang w:val="en-US"/>
        </w:rPr>
        <w:t xml:space="preserve">John Leslie. </w:t>
      </w:r>
      <w:r w:rsidRPr="004863E6">
        <w:rPr>
          <w:rFonts w:ascii="Times New Roman" w:hAnsi="Times New Roman" w:cs="Times New Roman"/>
          <w:i/>
          <w:iCs/>
          <w:sz w:val="24"/>
          <w:szCs w:val="24"/>
          <w:lang w:val="en-US"/>
        </w:rPr>
        <w:t>Ethics: Inventing Right and Wrong</w:t>
      </w:r>
      <w:r w:rsidRPr="004863E6">
        <w:rPr>
          <w:rFonts w:ascii="Times New Roman" w:hAnsi="Times New Roman" w:cs="Times New Roman"/>
          <w:sz w:val="24"/>
          <w:szCs w:val="24"/>
          <w:lang w:val="en-US"/>
        </w:rPr>
        <w:t>. Harmondsworth: Penguin, 1977.</w:t>
      </w:r>
    </w:p>
    <w:p w14:paraId="3A7F5CC5"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McCormick, </w:t>
      </w:r>
      <w:r w:rsidRPr="004863E6">
        <w:rPr>
          <w:rFonts w:ascii="Times New Roman" w:hAnsi="Times New Roman" w:cs="Times New Roman"/>
          <w:sz w:val="24"/>
          <w:szCs w:val="24"/>
          <w:lang w:val="en-US"/>
        </w:rPr>
        <w:t xml:space="preserve">N. B. </w:t>
      </w:r>
      <w:r w:rsidRPr="004863E6">
        <w:rPr>
          <w:rFonts w:ascii="Times New Roman" w:hAnsi="Times New Roman" w:cs="Times New Roman"/>
          <w:i/>
          <w:iCs/>
          <w:sz w:val="24"/>
          <w:szCs w:val="24"/>
          <w:lang w:val="en-US"/>
        </w:rPr>
        <w:t>Sexual Salvation: Affirming Women’s Sexual Rights and Pleasures</w:t>
      </w:r>
      <w:r w:rsidRPr="004863E6">
        <w:rPr>
          <w:rFonts w:ascii="Times New Roman" w:hAnsi="Times New Roman" w:cs="Times New Roman"/>
          <w:sz w:val="24"/>
          <w:szCs w:val="24"/>
          <w:lang w:val="en-US"/>
        </w:rPr>
        <w:t>. Westport, CT: Praeger, 1994.</w:t>
      </w:r>
    </w:p>
    <w:p w14:paraId="4316D2D3"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Nagel, </w:t>
      </w:r>
      <w:r w:rsidRPr="004863E6">
        <w:rPr>
          <w:rFonts w:ascii="Times New Roman" w:hAnsi="Times New Roman" w:cs="Times New Roman"/>
          <w:sz w:val="24"/>
          <w:szCs w:val="24"/>
          <w:lang w:val="en-US"/>
        </w:rPr>
        <w:t xml:space="preserve">Thomas. “Sexual Perversion.” </w:t>
      </w:r>
      <w:r w:rsidRPr="004863E6">
        <w:rPr>
          <w:rFonts w:ascii="Times New Roman" w:hAnsi="Times New Roman" w:cs="Times New Roman"/>
          <w:i/>
          <w:iCs/>
          <w:sz w:val="24"/>
          <w:szCs w:val="24"/>
          <w:lang w:val="en-US"/>
        </w:rPr>
        <w:t>The Journal of Philosophy</w:t>
      </w:r>
      <w:r w:rsidRPr="004863E6">
        <w:rPr>
          <w:rFonts w:ascii="Times New Roman" w:hAnsi="Times New Roman" w:cs="Times New Roman"/>
          <w:sz w:val="24"/>
          <w:szCs w:val="24"/>
          <w:lang w:val="en-US"/>
        </w:rPr>
        <w:t xml:space="preserve"> 66, no. 1 (1969): 5-17.</w:t>
      </w:r>
    </w:p>
    <w:p w14:paraId="5DA2B9A6" w14:textId="77777777" w:rsidR="004863E6" w:rsidRPr="004863E6" w:rsidRDefault="004863E6" w:rsidP="00AD365C">
      <w:pPr>
        <w:pStyle w:val="a4"/>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Richards, </w:t>
      </w:r>
      <w:r w:rsidRPr="004863E6">
        <w:rPr>
          <w:rFonts w:ascii="Times New Roman" w:hAnsi="Times New Roman" w:cs="Times New Roman"/>
          <w:sz w:val="24"/>
          <w:szCs w:val="24"/>
          <w:lang w:val="en-US"/>
        </w:rPr>
        <w:t xml:space="preserve">David A. “Sexual Desire: A Moral Philosophy of the Erotic by Roger Scruton.” </w:t>
      </w:r>
      <w:r w:rsidRPr="004863E6">
        <w:rPr>
          <w:rFonts w:ascii="Times New Roman" w:hAnsi="Times New Roman" w:cs="Times New Roman"/>
          <w:i/>
          <w:iCs/>
          <w:sz w:val="24"/>
          <w:szCs w:val="24"/>
          <w:lang w:val="en-US"/>
        </w:rPr>
        <w:t>Constitutional Commentary</w:t>
      </w:r>
      <w:r w:rsidRPr="004863E6">
        <w:rPr>
          <w:rFonts w:ascii="Times New Roman" w:hAnsi="Times New Roman" w:cs="Times New Roman"/>
          <w:sz w:val="24"/>
          <w:szCs w:val="24"/>
          <w:lang w:val="en-US"/>
        </w:rPr>
        <w:t xml:space="preserve"> 4 (1987): 463-470.</w:t>
      </w:r>
    </w:p>
    <w:p w14:paraId="46B8FCB5"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Richards, </w:t>
      </w:r>
      <w:r w:rsidRPr="004863E6">
        <w:rPr>
          <w:rFonts w:ascii="Times New Roman" w:hAnsi="Times New Roman" w:cs="Times New Roman"/>
          <w:sz w:val="24"/>
          <w:szCs w:val="24"/>
          <w:lang w:val="en-US"/>
        </w:rPr>
        <w:t xml:space="preserve">David A. J. “Sexual Autonomy and the Constitutional Right to Privacy: A Case Study in Human Rights and the Unwritten Constitution.” </w:t>
      </w:r>
      <w:r w:rsidRPr="004863E6">
        <w:rPr>
          <w:rFonts w:ascii="Times New Roman" w:hAnsi="Times New Roman" w:cs="Times New Roman"/>
          <w:i/>
          <w:iCs/>
          <w:sz w:val="24"/>
          <w:szCs w:val="24"/>
          <w:lang w:val="en-US"/>
        </w:rPr>
        <w:t>Hastings Law Journal</w:t>
      </w:r>
      <w:r w:rsidRPr="004863E6">
        <w:rPr>
          <w:rFonts w:ascii="Times New Roman" w:hAnsi="Times New Roman" w:cs="Times New Roman"/>
          <w:sz w:val="24"/>
          <w:szCs w:val="24"/>
          <w:lang w:val="en-US"/>
        </w:rPr>
        <w:t xml:space="preserve"> 30, no. 4 (1979): 957-1018.</w:t>
      </w:r>
    </w:p>
    <w:p w14:paraId="41C378B5" w14:textId="77777777" w:rsidR="004863E6" w:rsidRPr="004863E6" w:rsidRDefault="004863E6" w:rsidP="00AD365C">
      <w:pPr>
        <w:pStyle w:val="Default"/>
        <w:jc w:val="both"/>
        <w:rPr>
          <w:rFonts w:ascii="Times New Roman" w:hAnsi="Times New Roman" w:cs="Times New Roman"/>
          <w:lang w:val="en-US"/>
        </w:rPr>
      </w:pPr>
      <w:r w:rsidRPr="004863E6">
        <w:rPr>
          <w:rFonts w:ascii="Times New Roman" w:hAnsi="Times New Roman" w:cs="Times New Roman"/>
          <w:lang w:val="en-US"/>
        </w:rPr>
        <w:t xml:space="preserve">Rousseau, </w:t>
      </w:r>
      <w:r w:rsidRPr="004863E6">
        <w:rPr>
          <w:rFonts w:ascii="Times New Roman" w:hAnsi="Times New Roman" w:cs="Times New Roman"/>
          <w:lang w:val="en-US"/>
        </w:rPr>
        <w:t xml:space="preserve">Jean-Jacques. </w:t>
      </w:r>
      <w:r w:rsidRPr="004863E6">
        <w:rPr>
          <w:rFonts w:ascii="Times New Roman" w:hAnsi="Times New Roman" w:cs="Times New Roman"/>
          <w:i/>
          <w:iCs/>
          <w:lang w:val="en-US"/>
        </w:rPr>
        <w:t>The Confessions</w:t>
      </w:r>
      <w:r w:rsidRPr="004863E6">
        <w:rPr>
          <w:rFonts w:ascii="Times New Roman" w:hAnsi="Times New Roman" w:cs="Times New Roman"/>
          <w:lang w:val="en-US"/>
        </w:rPr>
        <w:t>. Translated by J. M. Cohen. New York: Penguin Books, 1979.</w:t>
      </w:r>
    </w:p>
    <w:p w14:paraId="02FA8024"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Scruton</w:t>
      </w:r>
      <w:r w:rsidRPr="004863E6">
        <w:rPr>
          <w:rFonts w:ascii="Times New Roman" w:hAnsi="Times New Roman" w:cs="Times New Roman"/>
          <w:sz w:val="24"/>
          <w:szCs w:val="24"/>
        </w:rPr>
        <w:t>,</w:t>
      </w:r>
      <w:r w:rsidRPr="004863E6">
        <w:rPr>
          <w:rFonts w:ascii="Times New Roman" w:hAnsi="Times New Roman" w:cs="Times New Roman"/>
          <w:sz w:val="24"/>
          <w:szCs w:val="24"/>
          <w:lang w:val="en-US"/>
        </w:rPr>
        <w:t xml:space="preserve"> Roger. </w:t>
      </w:r>
      <w:r w:rsidRPr="004863E6">
        <w:rPr>
          <w:rFonts w:ascii="Times New Roman" w:hAnsi="Times New Roman" w:cs="Times New Roman"/>
          <w:i/>
          <w:iCs/>
          <w:sz w:val="24"/>
          <w:szCs w:val="24"/>
          <w:lang w:val="en-US"/>
        </w:rPr>
        <w:t>Sexual Desire: A Philosophical Investigation</w:t>
      </w:r>
      <w:r w:rsidRPr="004863E6">
        <w:rPr>
          <w:rFonts w:ascii="Times New Roman" w:hAnsi="Times New Roman" w:cs="Times New Roman"/>
          <w:sz w:val="24"/>
          <w:szCs w:val="24"/>
          <w:lang w:val="en-US"/>
        </w:rPr>
        <w:t>. London: Continuum, 2006.</w:t>
      </w:r>
    </w:p>
    <w:p w14:paraId="5F128406" w14:textId="77777777" w:rsidR="004863E6" w:rsidRPr="004863E6" w:rsidRDefault="004863E6" w:rsidP="00AD365C">
      <w:pPr>
        <w:pStyle w:val="a4"/>
        <w:jc w:val="both"/>
        <w:rPr>
          <w:rFonts w:ascii="Times New Roman" w:hAnsi="Times New Roman" w:cs="Times New Roman"/>
          <w:sz w:val="24"/>
          <w:szCs w:val="24"/>
          <w:lang w:val="en-US"/>
        </w:rPr>
      </w:pPr>
      <w:proofErr w:type="spellStart"/>
      <w:r w:rsidRPr="004863E6">
        <w:rPr>
          <w:rFonts w:ascii="Times New Roman" w:hAnsi="Times New Roman" w:cs="Times New Roman"/>
          <w:sz w:val="24"/>
          <w:szCs w:val="24"/>
          <w:lang w:val="en-US"/>
        </w:rPr>
        <w:t>Soble</w:t>
      </w:r>
      <w:proofErr w:type="spellEnd"/>
      <w:r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lang w:val="en-US"/>
        </w:rPr>
        <w:t xml:space="preserve">Alan. “Kant and Sexual Perversion.” </w:t>
      </w:r>
      <w:r w:rsidRPr="004863E6">
        <w:rPr>
          <w:rFonts w:ascii="Times New Roman" w:hAnsi="Times New Roman" w:cs="Times New Roman"/>
          <w:i/>
          <w:iCs/>
          <w:sz w:val="24"/>
          <w:szCs w:val="24"/>
          <w:lang w:val="en-US"/>
        </w:rPr>
        <w:t>The Monist</w:t>
      </w:r>
      <w:r w:rsidRPr="004863E6">
        <w:rPr>
          <w:rFonts w:ascii="Times New Roman" w:hAnsi="Times New Roman" w:cs="Times New Roman"/>
          <w:sz w:val="24"/>
          <w:szCs w:val="24"/>
          <w:lang w:val="en-US"/>
        </w:rPr>
        <w:t xml:space="preserve"> 86, no. 1 (2003): 55-89.</w:t>
      </w:r>
    </w:p>
    <w:p w14:paraId="645FB4B2"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Theophrastus. </w:t>
      </w:r>
      <w:r w:rsidRPr="004863E6">
        <w:rPr>
          <w:rFonts w:ascii="Times New Roman" w:hAnsi="Times New Roman" w:cs="Times New Roman"/>
          <w:i/>
          <w:iCs/>
          <w:sz w:val="24"/>
          <w:szCs w:val="24"/>
          <w:lang w:val="en-US"/>
        </w:rPr>
        <w:t>Metaphysics</w:t>
      </w:r>
      <w:r w:rsidRPr="004863E6">
        <w:rPr>
          <w:rFonts w:ascii="Times New Roman" w:hAnsi="Times New Roman" w:cs="Times New Roman"/>
          <w:sz w:val="24"/>
          <w:szCs w:val="24"/>
          <w:lang w:val="en-US"/>
        </w:rPr>
        <w:t xml:space="preserve">, edited by Marlein Van </w:t>
      </w:r>
      <w:proofErr w:type="spellStart"/>
      <w:r w:rsidRPr="004863E6">
        <w:rPr>
          <w:rFonts w:ascii="Times New Roman" w:hAnsi="Times New Roman" w:cs="Times New Roman"/>
          <w:sz w:val="24"/>
          <w:szCs w:val="24"/>
          <w:lang w:val="en-US"/>
        </w:rPr>
        <w:t>Raalte</w:t>
      </w:r>
      <w:proofErr w:type="spellEnd"/>
      <w:r w:rsidRPr="004863E6">
        <w:rPr>
          <w:rFonts w:ascii="Times New Roman" w:hAnsi="Times New Roman" w:cs="Times New Roman"/>
          <w:sz w:val="24"/>
          <w:szCs w:val="24"/>
          <w:lang w:val="en-US"/>
        </w:rPr>
        <w:t>. Leiden, New York, Köln: E. J. Brill, 1993.</w:t>
      </w:r>
    </w:p>
    <w:p w14:paraId="46A3EB54" w14:textId="77777777" w:rsidR="004863E6" w:rsidRPr="004863E6" w:rsidRDefault="004863E6" w:rsidP="00AD365C">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lang w:val="en-US"/>
        </w:rPr>
        <w:t xml:space="preserve">West, </w:t>
      </w:r>
      <w:r w:rsidRPr="004863E6">
        <w:rPr>
          <w:rFonts w:ascii="Times New Roman" w:hAnsi="Times New Roman" w:cs="Times New Roman"/>
          <w:sz w:val="24"/>
          <w:szCs w:val="24"/>
          <w:lang w:val="en-US"/>
        </w:rPr>
        <w:t xml:space="preserve">David. </w:t>
      </w:r>
      <w:r w:rsidRPr="004863E6">
        <w:rPr>
          <w:rFonts w:ascii="Times New Roman" w:hAnsi="Times New Roman" w:cs="Times New Roman"/>
          <w:i/>
          <w:iCs/>
          <w:sz w:val="24"/>
          <w:szCs w:val="24"/>
          <w:lang w:val="en-US"/>
        </w:rPr>
        <w:t>Reason and Sexuality in Western Thought</w:t>
      </w:r>
      <w:r w:rsidRPr="004863E6">
        <w:rPr>
          <w:rFonts w:ascii="Times New Roman" w:hAnsi="Times New Roman" w:cs="Times New Roman"/>
          <w:sz w:val="24"/>
          <w:szCs w:val="24"/>
          <w:lang w:val="en-US"/>
        </w:rPr>
        <w:t>. Cambridge, UK: Polity, 2005.</w:t>
      </w:r>
    </w:p>
    <w:p w14:paraId="1987C71D" w14:textId="77777777" w:rsidR="004863E6" w:rsidRPr="004863E6" w:rsidRDefault="004863E6" w:rsidP="000A7F2B">
      <w:pPr>
        <w:pStyle w:val="a4"/>
        <w:jc w:val="both"/>
        <w:rPr>
          <w:rFonts w:ascii="Times New Roman" w:hAnsi="Times New Roman" w:cs="Times New Roman"/>
          <w:sz w:val="24"/>
          <w:szCs w:val="24"/>
          <w:lang w:val="en-US"/>
        </w:rPr>
      </w:pPr>
      <w:r w:rsidRPr="004863E6">
        <w:rPr>
          <w:rFonts w:ascii="Times New Roman" w:hAnsi="Times New Roman" w:cs="Times New Roman"/>
          <w:sz w:val="24"/>
          <w:szCs w:val="24"/>
        </w:rPr>
        <w:t xml:space="preserve">Δίων ο Χρυσόστομος. </w:t>
      </w:r>
      <w:r w:rsidRPr="004863E6">
        <w:rPr>
          <w:rFonts w:ascii="Times New Roman" w:hAnsi="Times New Roman" w:cs="Times New Roman"/>
          <w:i/>
          <w:iCs/>
          <w:sz w:val="24"/>
          <w:szCs w:val="24"/>
        </w:rPr>
        <w:t>Λόγοι</w:t>
      </w:r>
      <w:r w:rsidRPr="004863E6">
        <w:rPr>
          <w:rFonts w:ascii="Times New Roman" w:hAnsi="Times New Roman" w:cs="Times New Roman"/>
          <w:sz w:val="24"/>
          <w:szCs w:val="24"/>
        </w:rPr>
        <w:t>, επιμέλεια Νεόφυτος Δούκας. Βιέννη</w:t>
      </w:r>
      <w:r w:rsidRPr="004863E6">
        <w:rPr>
          <w:rFonts w:ascii="Times New Roman" w:hAnsi="Times New Roman" w:cs="Times New Roman"/>
          <w:sz w:val="24"/>
          <w:szCs w:val="24"/>
          <w:lang w:val="en-US"/>
        </w:rPr>
        <w:t xml:space="preserve">: </w:t>
      </w:r>
      <w:r w:rsidRPr="004863E6">
        <w:rPr>
          <w:rFonts w:ascii="Times New Roman" w:hAnsi="Times New Roman" w:cs="Times New Roman"/>
          <w:sz w:val="24"/>
          <w:szCs w:val="24"/>
        </w:rPr>
        <w:t>Γεώργιος</w:t>
      </w:r>
      <w:r w:rsidRPr="004863E6">
        <w:rPr>
          <w:rFonts w:ascii="Times New Roman" w:hAnsi="Times New Roman" w:cs="Times New Roman"/>
          <w:sz w:val="24"/>
          <w:szCs w:val="24"/>
          <w:lang w:val="en-US"/>
        </w:rPr>
        <w:t xml:space="preserve"> </w:t>
      </w:r>
      <w:proofErr w:type="spellStart"/>
      <w:r w:rsidRPr="004863E6">
        <w:rPr>
          <w:rFonts w:ascii="Times New Roman" w:hAnsi="Times New Roman" w:cs="Times New Roman"/>
          <w:sz w:val="24"/>
          <w:szCs w:val="24"/>
        </w:rPr>
        <w:t>Βενδώτος</w:t>
      </w:r>
      <w:proofErr w:type="spellEnd"/>
      <w:r w:rsidRPr="004863E6">
        <w:rPr>
          <w:rFonts w:ascii="Times New Roman" w:hAnsi="Times New Roman" w:cs="Times New Roman"/>
          <w:sz w:val="24"/>
          <w:szCs w:val="24"/>
          <w:lang w:val="en-US"/>
        </w:rPr>
        <w:t>, 1810.</w:t>
      </w:r>
    </w:p>
    <w:p w14:paraId="08EE75F6" w14:textId="77777777" w:rsidR="004863E6" w:rsidRPr="004863E6" w:rsidRDefault="004863E6" w:rsidP="00AD365C">
      <w:pPr>
        <w:pStyle w:val="a4"/>
        <w:jc w:val="both"/>
        <w:rPr>
          <w:rFonts w:ascii="Times New Roman" w:hAnsi="Times New Roman" w:cs="Times New Roman"/>
          <w:sz w:val="24"/>
          <w:szCs w:val="24"/>
        </w:rPr>
      </w:pPr>
      <w:proofErr w:type="spellStart"/>
      <w:r w:rsidRPr="004863E6">
        <w:rPr>
          <w:rFonts w:ascii="Times New Roman" w:hAnsi="Times New Roman" w:cs="Times New Roman"/>
          <w:sz w:val="24"/>
          <w:szCs w:val="24"/>
        </w:rPr>
        <w:t>Φουκώ</w:t>
      </w:r>
      <w:proofErr w:type="spellEnd"/>
      <w:r w:rsidRPr="004863E6">
        <w:rPr>
          <w:rFonts w:ascii="Times New Roman" w:hAnsi="Times New Roman" w:cs="Times New Roman"/>
          <w:sz w:val="24"/>
          <w:szCs w:val="24"/>
        </w:rPr>
        <w:t xml:space="preserve">, </w:t>
      </w:r>
      <w:r w:rsidRPr="004863E6">
        <w:rPr>
          <w:rFonts w:ascii="Times New Roman" w:hAnsi="Times New Roman" w:cs="Times New Roman"/>
          <w:sz w:val="24"/>
          <w:szCs w:val="24"/>
        </w:rPr>
        <w:t xml:space="preserve">Μισέλ. </w:t>
      </w:r>
      <w:r w:rsidRPr="004863E6">
        <w:rPr>
          <w:rFonts w:ascii="Times New Roman" w:hAnsi="Times New Roman" w:cs="Times New Roman"/>
          <w:i/>
          <w:iCs/>
          <w:sz w:val="24"/>
          <w:szCs w:val="24"/>
        </w:rPr>
        <w:t>Ιστορία της Σεξουαλικότητας</w:t>
      </w:r>
      <w:r w:rsidRPr="004863E6">
        <w:rPr>
          <w:rFonts w:ascii="Times New Roman" w:hAnsi="Times New Roman" w:cs="Times New Roman"/>
          <w:sz w:val="24"/>
          <w:szCs w:val="24"/>
        </w:rPr>
        <w:t xml:space="preserve">. Μετάφραση </w:t>
      </w:r>
      <w:proofErr w:type="spellStart"/>
      <w:r w:rsidRPr="004863E6">
        <w:rPr>
          <w:rFonts w:ascii="Times New Roman" w:hAnsi="Times New Roman" w:cs="Times New Roman"/>
          <w:sz w:val="24"/>
          <w:szCs w:val="24"/>
        </w:rPr>
        <w:t>Γκλόρυ</w:t>
      </w:r>
      <w:proofErr w:type="spellEnd"/>
      <w:r w:rsidRPr="004863E6">
        <w:rPr>
          <w:rFonts w:ascii="Times New Roman" w:hAnsi="Times New Roman" w:cs="Times New Roman"/>
          <w:sz w:val="24"/>
          <w:szCs w:val="24"/>
        </w:rPr>
        <w:t xml:space="preserve"> </w:t>
      </w:r>
      <w:proofErr w:type="spellStart"/>
      <w:r w:rsidRPr="004863E6">
        <w:rPr>
          <w:rFonts w:ascii="Times New Roman" w:hAnsi="Times New Roman" w:cs="Times New Roman"/>
          <w:sz w:val="24"/>
          <w:szCs w:val="24"/>
        </w:rPr>
        <w:t>Ροζάκη</w:t>
      </w:r>
      <w:proofErr w:type="spellEnd"/>
      <w:r w:rsidRPr="004863E6">
        <w:rPr>
          <w:rFonts w:ascii="Times New Roman" w:hAnsi="Times New Roman" w:cs="Times New Roman"/>
          <w:sz w:val="24"/>
          <w:szCs w:val="24"/>
        </w:rPr>
        <w:t xml:space="preserve">. Αθήνα: </w:t>
      </w:r>
      <w:proofErr w:type="spellStart"/>
      <w:r w:rsidRPr="004863E6">
        <w:rPr>
          <w:rFonts w:ascii="Times New Roman" w:hAnsi="Times New Roman" w:cs="Times New Roman"/>
          <w:sz w:val="24"/>
          <w:szCs w:val="24"/>
        </w:rPr>
        <w:t>Ράππα</w:t>
      </w:r>
      <w:proofErr w:type="spellEnd"/>
      <w:r w:rsidRPr="004863E6">
        <w:rPr>
          <w:rFonts w:ascii="Times New Roman" w:hAnsi="Times New Roman" w:cs="Times New Roman"/>
          <w:sz w:val="24"/>
          <w:szCs w:val="24"/>
        </w:rPr>
        <w:t>, 2003.</w:t>
      </w:r>
    </w:p>
    <w:p w14:paraId="5139C118" w14:textId="77777777" w:rsidR="00AD365C" w:rsidRPr="004863E6" w:rsidRDefault="00AD365C" w:rsidP="00666570">
      <w:pPr>
        <w:spacing w:after="0" w:line="240" w:lineRule="auto"/>
        <w:jc w:val="both"/>
        <w:rPr>
          <w:rFonts w:ascii="Times New Roman" w:hAnsi="Times New Roman" w:cs="Times New Roman"/>
          <w:sz w:val="24"/>
          <w:szCs w:val="24"/>
          <w:lang w:val="en-US"/>
        </w:rPr>
      </w:pPr>
    </w:p>
    <w:sectPr w:rsidR="00AD365C" w:rsidRPr="004863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BDFD2" w14:textId="77777777" w:rsidR="00EB5AD4" w:rsidRDefault="00EB5AD4" w:rsidP="008F76F9">
      <w:pPr>
        <w:spacing w:after="0" w:line="240" w:lineRule="auto"/>
      </w:pPr>
      <w:r>
        <w:separator/>
      </w:r>
    </w:p>
  </w:endnote>
  <w:endnote w:type="continuationSeparator" w:id="0">
    <w:p w14:paraId="160CCBEC" w14:textId="77777777" w:rsidR="00EB5AD4" w:rsidRDefault="00EB5AD4" w:rsidP="008F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36E5" w14:textId="77777777" w:rsidR="00EB5AD4" w:rsidRDefault="00EB5AD4" w:rsidP="008F76F9">
      <w:pPr>
        <w:spacing w:after="0" w:line="240" w:lineRule="auto"/>
      </w:pPr>
      <w:r>
        <w:separator/>
      </w:r>
    </w:p>
  </w:footnote>
  <w:footnote w:type="continuationSeparator" w:id="0">
    <w:p w14:paraId="1222797D" w14:textId="77777777" w:rsidR="00EB5AD4" w:rsidRDefault="00EB5AD4" w:rsidP="008F76F9">
      <w:pPr>
        <w:spacing w:after="0" w:line="240" w:lineRule="auto"/>
      </w:pPr>
      <w:r>
        <w:continuationSeparator/>
      </w:r>
    </w:p>
  </w:footnote>
  <w:footnote w:id="1">
    <w:p w14:paraId="64217C5D" w14:textId="0D6CF2D5"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Roger Scruton, </w:t>
      </w:r>
      <w:r w:rsidRPr="004863E6">
        <w:rPr>
          <w:rFonts w:ascii="Times New Roman" w:hAnsi="Times New Roman" w:cs="Times New Roman"/>
          <w:i/>
          <w:iCs/>
          <w:lang w:val="en-US"/>
        </w:rPr>
        <w:t>Sexual Desire: A Philosophical Investigation</w:t>
      </w:r>
      <w:r w:rsidRPr="004863E6">
        <w:rPr>
          <w:rFonts w:ascii="Times New Roman" w:hAnsi="Times New Roman" w:cs="Times New Roman"/>
          <w:lang w:val="en-US"/>
        </w:rPr>
        <w:t xml:space="preserve"> (London: Continuum, 2006), 319.</w:t>
      </w:r>
    </w:p>
  </w:footnote>
  <w:footnote w:id="2">
    <w:p w14:paraId="04AE2DDE" w14:textId="4A7847B5"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Ο </w:t>
      </w:r>
      <w:r w:rsidRPr="004863E6">
        <w:rPr>
          <w:rFonts w:ascii="Times New Roman" w:hAnsi="Times New Roman" w:cs="Times New Roman"/>
          <w:lang w:val="en-US"/>
        </w:rPr>
        <w:t>Scruton</w:t>
      </w:r>
      <w:r w:rsidRPr="004863E6">
        <w:rPr>
          <w:rFonts w:ascii="Times New Roman" w:hAnsi="Times New Roman" w:cs="Times New Roman"/>
        </w:rPr>
        <w:t xml:space="preserve"> αφιερώνει ένα μικρό κεφάλαιο τριών σελίδων στον αυνανισμό (317-320), </w:t>
      </w:r>
      <w:proofErr w:type="spellStart"/>
      <w:r w:rsidRPr="004863E6">
        <w:rPr>
          <w:rFonts w:ascii="Times New Roman" w:hAnsi="Times New Roman" w:cs="Times New Roman"/>
        </w:rPr>
        <w:t>εντεταγμένο</w:t>
      </w:r>
      <w:proofErr w:type="spellEnd"/>
      <w:r w:rsidRPr="004863E6">
        <w:rPr>
          <w:rFonts w:ascii="Times New Roman" w:hAnsi="Times New Roman" w:cs="Times New Roman"/>
        </w:rPr>
        <w:t xml:space="preserve"> στην ενότητα ‘Διαστροφή’.</w:t>
      </w:r>
    </w:p>
  </w:footnote>
  <w:footnote w:id="3">
    <w:p w14:paraId="25D8A8A0" w14:textId="6AB2F6C1"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291.</w:t>
      </w:r>
    </w:p>
  </w:footnote>
  <w:footnote w:id="4">
    <w:p w14:paraId="56296EB0" w14:textId="7882D4C3"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r w:rsidRPr="004863E6">
        <w:rPr>
          <w:rFonts w:ascii="Times New Roman" w:hAnsi="Times New Roman" w:cs="Times New Roman"/>
        </w:rPr>
        <w:t>Στο</w:t>
      </w:r>
      <w:r w:rsidRPr="004863E6">
        <w:rPr>
          <w:rFonts w:ascii="Times New Roman" w:hAnsi="Times New Roman" w:cs="Times New Roman"/>
          <w:lang w:val="en-US"/>
        </w:rPr>
        <w:t xml:space="preserve"> </w:t>
      </w:r>
      <w:r w:rsidRPr="004863E6">
        <w:rPr>
          <w:rFonts w:ascii="Times New Roman" w:hAnsi="Times New Roman" w:cs="Times New Roman"/>
        </w:rPr>
        <w:t>πρωτότυπο</w:t>
      </w:r>
      <w:r w:rsidRPr="004863E6">
        <w:rPr>
          <w:rFonts w:ascii="Times New Roman" w:hAnsi="Times New Roman" w:cs="Times New Roman"/>
          <w:lang w:val="en-US"/>
        </w:rPr>
        <w:t>: natural goal.</w:t>
      </w:r>
    </w:p>
  </w:footnote>
  <w:footnote w:id="5">
    <w:p w14:paraId="34AA39AA" w14:textId="2C5E950A"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289.</w:t>
      </w:r>
    </w:p>
  </w:footnote>
  <w:footnote w:id="6">
    <w:p w14:paraId="435B5327" w14:textId="522D6E95"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290.</w:t>
      </w:r>
    </w:p>
  </w:footnote>
  <w:footnote w:id="7">
    <w:p w14:paraId="12CA01CC" w14:textId="6618C8D7"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Immanuel Kant, </w:t>
      </w:r>
      <w:r w:rsidRPr="004863E6">
        <w:rPr>
          <w:rFonts w:ascii="Times New Roman" w:hAnsi="Times New Roman" w:cs="Times New Roman"/>
          <w:i/>
          <w:iCs/>
          <w:lang w:val="en-US"/>
        </w:rPr>
        <w:t>Lectures on Ethics</w:t>
      </w:r>
      <w:r w:rsidRPr="004863E6">
        <w:rPr>
          <w:rFonts w:ascii="Times New Roman" w:hAnsi="Times New Roman" w:cs="Times New Roman"/>
          <w:lang w:val="en-US"/>
        </w:rPr>
        <w:t xml:space="preserve">, ed. Peter Heath, and J. B. </w:t>
      </w:r>
      <w:proofErr w:type="spellStart"/>
      <w:r w:rsidRPr="004863E6">
        <w:rPr>
          <w:rFonts w:ascii="Times New Roman" w:hAnsi="Times New Roman" w:cs="Times New Roman"/>
          <w:lang w:val="en-US"/>
        </w:rPr>
        <w:t>Schneewind</w:t>
      </w:r>
      <w:proofErr w:type="spellEnd"/>
      <w:r w:rsidRPr="004863E6">
        <w:rPr>
          <w:rFonts w:ascii="Times New Roman" w:hAnsi="Times New Roman" w:cs="Times New Roman"/>
          <w:lang w:val="en-US"/>
        </w:rPr>
        <w:t>, trans. Peter Heath (Cambridge: Cambridge University Press, 1997), 27:388.</w:t>
      </w:r>
    </w:p>
  </w:footnote>
  <w:footnote w:id="8">
    <w:p w14:paraId="0D499C0E" w14:textId="7CFB220E"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317.</w:t>
      </w:r>
    </w:p>
  </w:footnote>
  <w:footnote w:id="9">
    <w:p w14:paraId="0C2D1FF3" w14:textId="53D6FC8E"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317.</w:t>
      </w:r>
    </w:p>
  </w:footnote>
  <w:footnote w:id="10">
    <w:p w14:paraId="395777F0" w14:textId="42B88AF4"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Thomas Aquinas, </w:t>
      </w:r>
      <w:r w:rsidRPr="004863E6">
        <w:rPr>
          <w:rFonts w:ascii="Times New Roman" w:hAnsi="Times New Roman" w:cs="Times New Roman"/>
          <w:i/>
          <w:iCs/>
          <w:lang w:val="en-US"/>
        </w:rPr>
        <w:t xml:space="preserve">Summa </w:t>
      </w:r>
      <w:proofErr w:type="spellStart"/>
      <w:r w:rsidRPr="004863E6">
        <w:rPr>
          <w:rFonts w:ascii="Times New Roman" w:hAnsi="Times New Roman" w:cs="Times New Roman"/>
          <w:i/>
          <w:iCs/>
          <w:lang w:val="en-US"/>
        </w:rPr>
        <w:t>Theologiae</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lang w:val="en-US"/>
        </w:rPr>
        <w:t>Blackfriars</w:t>
      </w:r>
      <w:proofErr w:type="spellEnd"/>
      <w:r w:rsidRPr="004863E6">
        <w:rPr>
          <w:rFonts w:ascii="Times New Roman" w:hAnsi="Times New Roman" w:cs="Times New Roman"/>
          <w:lang w:val="en-US"/>
        </w:rPr>
        <w:t xml:space="preserve"> edition), vol. 43, ed. Thomas Gilby, and T. C. O’Brien (New York: McGraw-Hill, 1964), Q. 154, art. 12. </w:t>
      </w:r>
      <w:proofErr w:type="spellStart"/>
      <w:r w:rsidRPr="004863E6">
        <w:rPr>
          <w:rFonts w:ascii="Times New Roman" w:hAnsi="Times New Roman" w:cs="Times New Roman"/>
          <w:lang w:val="en-US"/>
        </w:rPr>
        <w:t>Βλέ</w:t>
      </w:r>
      <w:proofErr w:type="spellEnd"/>
      <w:r w:rsidRPr="004863E6">
        <w:rPr>
          <w:rFonts w:ascii="Times New Roman" w:hAnsi="Times New Roman" w:cs="Times New Roman"/>
          <w:lang w:val="en-US"/>
        </w:rPr>
        <w:t xml:space="preserve">πε και David West, </w:t>
      </w:r>
      <w:r w:rsidRPr="004863E6">
        <w:rPr>
          <w:rFonts w:ascii="Times New Roman" w:hAnsi="Times New Roman" w:cs="Times New Roman"/>
          <w:i/>
          <w:iCs/>
          <w:lang w:val="en-US"/>
        </w:rPr>
        <w:t>Reason and Sexuality in Western Thought</w:t>
      </w:r>
      <w:r w:rsidRPr="004863E6">
        <w:rPr>
          <w:rFonts w:ascii="Times New Roman" w:hAnsi="Times New Roman" w:cs="Times New Roman"/>
          <w:lang w:val="en-US"/>
        </w:rPr>
        <w:t xml:space="preserve"> (Cambridge, UK: Polity, 2005), 39.</w:t>
      </w:r>
    </w:p>
  </w:footnote>
  <w:footnote w:id="11">
    <w:p w14:paraId="24B69B7F" w14:textId="785B4D90"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Kant, </w:t>
      </w:r>
      <w:r w:rsidRPr="004863E6">
        <w:rPr>
          <w:rFonts w:ascii="Times New Roman" w:hAnsi="Times New Roman" w:cs="Times New Roman"/>
          <w:i/>
          <w:iCs/>
          <w:lang w:val="en-US"/>
        </w:rPr>
        <w:t>Lectures</w:t>
      </w:r>
      <w:r w:rsidRPr="004863E6">
        <w:rPr>
          <w:rFonts w:ascii="Times New Roman" w:hAnsi="Times New Roman" w:cs="Times New Roman"/>
          <w:lang w:val="en-US"/>
        </w:rPr>
        <w:t>, 27:390.</w:t>
      </w:r>
    </w:p>
  </w:footnote>
  <w:footnote w:id="12">
    <w:p w14:paraId="62BF1C16" w14:textId="29226638"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319.</w:t>
      </w:r>
    </w:p>
  </w:footnote>
  <w:footnote w:id="13">
    <w:p w14:paraId="7F07F643" w14:textId="0F151C0C"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17</w:t>
      </w:r>
    </w:p>
  </w:footnote>
  <w:footnote w:id="14">
    <w:p w14:paraId="43C59F24" w14:textId="77777777" w:rsidR="00AD365C" w:rsidRPr="004863E6" w:rsidRDefault="00AD365C" w:rsidP="004863E6">
      <w:pPr>
        <w:pStyle w:val="Default"/>
        <w:jc w:val="both"/>
        <w:rPr>
          <w:rFonts w:ascii="Times New Roman" w:hAnsi="Times New Roman" w:cs="Times New Roman"/>
          <w:sz w:val="20"/>
          <w:szCs w:val="20"/>
          <w:lang w:val="en-US"/>
        </w:rPr>
      </w:pPr>
      <w:r w:rsidRPr="004863E6">
        <w:rPr>
          <w:rStyle w:val="a5"/>
          <w:rFonts w:ascii="Times New Roman" w:hAnsi="Times New Roman" w:cs="Times New Roman"/>
          <w:sz w:val="20"/>
          <w:szCs w:val="20"/>
        </w:rPr>
        <w:footnoteRef/>
      </w:r>
      <w:r w:rsidRPr="004863E6">
        <w:rPr>
          <w:rFonts w:ascii="Times New Roman" w:hAnsi="Times New Roman" w:cs="Times New Roman"/>
          <w:sz w:val="20"/>
          <w:szCs w:val="20"/>
          <w:lang w:val="en-US"/>
        </w:rPr>
        <w:t xml:space="preserve"> Jean-Jacques Rousseau, </w:t>
      </w:r>
      <w:r w:rsidRPr="004863E6">
        <w:rPr>
          <w:rFonts w:ascii="Times New Roman" w:hAnsi="Times New Roman" w:cs="Times New Roman"/>
          <w:i/>
          <w:iCs/>
          <w:sz w:val="20"/>
          <w:szCs w:val="20"/>
          <w:lang w:val="en-US"/>
        </w:rPr>
        <w:t>The Confessions</w:t>
      </w:r>
      <w:r w:rsidRPr="004863E6">
        <w:rPr>
          <w:rFonts w:ascii="Times New Roman" w:hAnsi="Times New Roman" w:cs="Times New Roman"/>
          <w:sz w:val="20"/>
          <w:szCs w:val="20"/>
          <w:lang w:val="en-US"/>
        </w:rPr>
        <w:t>, trans. J. M. Cohen (New York: Penguin Books, 1979), 108-109.</w:t>
      </w:r>
    </w:p>
  </w:footnote>
  <w:footnote w:id="15">
    <w:p w14:paraId="73FCAEFC" w14:textId="7BDF010A" w:rsidR="00AD365C" w:rsidRPr="004863E6" w:rsidRDefault="00AD365C" w:rsidP="004863E6">
      <w:pPr>
        <w:autoSpaceDE w:val="0"/>
        <w:autoSpaceDN w:val="0"/>
        <w:adjustRightInd w:val="0"/>
        <w:spacing w:after="0" w:line="240" w:lineRule="auto"/>
        <w:jc w:val="both"/>
        <w:rPr>
          <w:rFonts w:ascii="Times New Roman" w:hAnsi="Times New Roman" w:cs="Times New Roman"/>
          <w:sz w:val="20"/>
          <w:szCs w:val="20"/>
          <w:lang w:val="en-US"/>
        </w:rPr>
      </w:pPr>
      <w:r w:rsidRPr="004863E6">
        <w:rPr>
          <w:rStyle w:val="a5"/>
          <w:rFonts w:ascii="Times New Roman" w:hAnsi="Times New Roman" w:cs="Times New Roman"/>
          <w:sz w:val="20"/>
          <w:szCs w:val="20"/>
        </w:rPr>
        <w:footnoteRef/>
      </w:r>
      <w:r w:rsidRPr="004863E6">
        <w:rPr>
          <w:rFonts w:ascii="Times New Roman" w:hAnsi="Times New Roman" w:cs="Times New Roman"/>
          <w:sz w:val="20"/>
          <w:szCs w:val="20"/>
          <w:lang w:val="en-US"/>
        </w:rPr>
        <w:t xml:space="preserve"> Immanuel Kant, </w:t>
      </w:r>
      <w:r w:rsidR="004863E6">
        <w:rPr>
          <w:rFonts w:ascii="Times New Roman" w:hAnsi="Times New Roman" w:cs="Times New Roman"/>
          <w:i/>
          <w:iCs/>
          <w:sz w:val="20"/>
          <w:szCs w:val="20"/>
          <w:lang w:val="en-US"/>
        </w:rPr>
        <w:t xml:space="preserve">The </w:t>
      </w:r>
      <w:r w:rsidRPr="004863E6">
        <w:rPr>
          <w:rFonts w:ascii="Times New Roman" w:hAnsi="Times New Roman" w:cs="Times New Roman"/>
          <w:i/>
          <w:iCs/>
          <w:sz w:val="20"/>
          <w:szCs w:val="20"/>
          <w:lang w:val="en-US"/>
        </w:rPr>
        <w:t>Metaphysic</w:t>
      </w:r>
      <w:r w:rsidR="004863E6">
        <w:rPr>
          <w:rFonts w:ascii="Times New Roman" w:hAnsi="Times New Roman" w:cs="Times New Roman"/>
          <w:i/>
          <w:iCs/>
          <w:sz w:val="20"/>
          <w:szCs w:val="20"/>
          <w:lang w:val="en-US"/>
        </w:rPr>
        <w:t>s</w:t>
      </w:r>
      <w:r w:rsidRPr="004863E6">
        <w:rPr>
          <w:rFonts w:ascii="Times New Roman" w:hAnsi="Times New Roman" w:cs="Times New Roman"/>
          <w:i/>
          <w:iCs/>
          <w:sz w:val="20"/>
          <w:szCs w:val="20"/>
          <w:lang w:val="en-US"/>
        </w:rPr>
        <w:t xml:space="preserve"> of </w:t>
      </w:r>
      <w:r w:rsidR="004863E6">
        <w:rPr>
          <w:rFonts w:ascii="Times New Roman" w:hAnsi="Times New Roman" w:cs="Times New Roman"/>
          <w:i/>
          <w:iCs/>
          <w:sz w:val="20"/>
          <w:szCs w:val="20"/>
          <w:lang w:val="en-US"/>
        </w:rPr>
        <w:t>Morals</w:t>
      </w:r>
      <w:r w:rsidRPr="004863E6">
        <w:rPr>
          <w:rFonts w:ascii="Times New Roman" w:hAnsi="Times New Roman" w:cs="Times New Roman"/>
          <w:sz w:val="20"/>
          <w:szCs w:val="20"/>
          <w:lang w:val="en-US"/>
        </w:rPr>
        <w:t>, trans. Mary Gregor (Cambridge: Cambridge University Press, 1991), 6:425.</w:t>
      </w:r>
    </w:p>
  </w:footnote>
  <w:footnote w:id="16">
    <w:p w14:paraId="0FAE3825" w14:textId="51ACB226"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Και τούτο διότι «Ο γάμος σηματοδοτεί μια σύμβαση μεταξύ δύο προσώπων, στο πλαίσιο της οποίας αυτά αμοιβαία εκχωρούν ίσα δικαιώματα το ένα επί του άλλου, και αποδέχονται τον όρο πως και τα δυο πρόσωπα μεταβιβάζουν πλήρως το σύνολο του εαυτού τους ο ένας στον άλλον, ώστε κάθε ένας να διαθέτει πλήρη δικαιώματα στον συνολικό εαυτό του άλλου. Πλέον γίνεται αντιληπτό δια του λόγου με ποιον τρόπο ένα </w:t>
      </w:r>
      <w:proofErr w:type="spellStart"/>
      <w:r w:rsidRPr="004863E6">
        <w:rPr>
          <w:rFonts w:ascii="Times New Roman" w:hAnsi="Times New Roman" w:cs="Times New Roman"/>
          <w:i/>
          <w:iCs/>
        </w:rPr>
        <w:t>commercium</w:t>
      </w:r>
      <w:proofErr w:type="spellEnd"/>
      <w:r w:rsidRPr="004863E6">
        <w:rPr>
          <w:rFonts w:ascii="Times New Roman" w:hAnsi="Times New Roman" w:cs="Times New Roman"/>
          <w:i/>
          <w:iCs/>
        </w:rPr>
        <w:t xml:space="preserve"> </w:t>
      </w:r>
      <w:proofErr w:type="spellStart"/>
      <w:r w:rsidRPr="004863E6">
        <w:rPr>
          <w:rFonts w:ascii="Times New Roman" w:hAnsi="Times New Roman" w:cs="Times New Roman"/>
          <w:i/>
          <w:iCs/>
        </w:rPr>
        <w:t>sexuale</w:t>
      </w:r>
      <w:proofErr w:type="spellEnd"/>
      <w:r w:rsidRPr="004863E6">
        <w:rPr>
          <w:rFonts w:ascii="Times New Roman" w:hAnsi="Times New Roman" w:cs="Times New Roman"/>
        </w:rPr>
        <w:t xml:space="preserve"> είναι εφικτό χωρίς να ευτελίζεται η ανθρωπότητα ή να παραβιάζεται η ηθικότητα. Ο γάμος, είναι, συνεπώς, η μόνη συνθήκη που επιτρέπει την παράδοση στην ερωτική παρόρμηση.» </w:t>
      </w:r>
      <w:r w:rsidRPr="004863E6">
        <w:rPr>
          <w:rFonts w:ascii="Times New Roman" w:hAnsi="Times New Roman" w:cs="Times New Roman"/>
          <w:lang w:val="en-US"/>
        </w:rPr>
        <w:t>Kant</w:t>
      </w:r>
      <w:r w:rsidRPr="004863E6">
        <w:rPr>
          <w:rFonts w:ascii="Times New Roman" w:hAnsi="Times New Roman" w:cs="Times New Roman"/>
        </w:rPr>
        <w:t xml:space="preserve">, </w:t>
      </w:r>
      <w:r w:rsidRPr="004863E6">
        <w:rPr>
          <w:rFonts w:ascii="Times New Roman" w:hAnsi="Times New Roman" w:cs="Times New Roman"/>
          <w:i/>
          <w:iCs/>
          <w:lang w:val="en-US"/>
        </w:rPr>
        <w:t>Lectures</w:t>
      </w:r>
      <w:r w:rsidRPr="004863E6">
        <w:rPr>
          <w:rFonts w:ascii="Times New Roman" w:hAnsi="Times New Roman" w:cs="Times New Roman"/>
        </w:rPr>
        <w:t>, 27:388</w:t>
      </w:r>
    </w:p>
  </w:footnote>
  <w:footnote w:id="17">
    <w:p w14:paraId="0D59E031" w14:textId="54033E26"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rPr>
        <w:t xml:space="preserve"> </w:t>
      </w:r>
      <w:r w:rsidRPr="004863E6">
        <w:rPr>
          <w:rFonts w:ascii="Times New Roman" w:hAnsi="Times New Roman" w:cs="Times New Roman"/>
        </w:rPr>
        <w:t xml:space="preserve">«Η αφύσικη λαγνεία, ωστόσο, η οποία συνιστά απόλυτη παράδοση στην ζωώδη ροπή, δεν κάνει τον άνθρωπο απλώς αντικείμενο απόλαυσης, αλλά ακόμη περισσότερο ένα πράγμα που είναι αντίθετο προς την φύση, πάει να πει, ένα σιχαμερό αντικείμενο, και έτσι τον απεκδύει από κάθε σεβασμό για τον εαυτό του.» </w:t>
      </w:r>
      <w:r w:rsidRPr="004863E6">
        <w:rPr>
          <w:rFonts w:ascii="Times New Roman" w:hAnsi="Times New Roman" w:cs="Times New Roman"/>
          <w:lang w:val="en-US"/>
        </w:rPr>
        <w:t xml:space="preserve">Kant, </w:t>
      </w:r>
      <w:r w:rsidRPr="004863E6">
        <w:rPr>
          <w:rFonts w:ascii="Times New Roman" w:hAnsi="Times New Roman" w:cs="Times New Roman"/>
          <w:i/>
          <w:iCs/>
          <w:lang w:val="en-US"/>
        </w:rPr>
        <w:t>The Metaphysics</w:t>
      </w:r>
      <w:r w:rsidRPr="004863E6">
        <w:rPr>
          <w:rFonts w:ascii="Times New Roman" w:hAnsi="Times New Roman" w:cs="Times New Roman"/>
          <w:lang w:val="en-US"/>
        </w:rPr>
        <w:t xml:space="preserve">, </w:t>
      </w:r>
      <w:r w:rsidR="004863E6">
        <w:rPr>
          <w:rFonts w:ascii="Times New Roman" w:hAnsi="Times New Roman" w:cs="Times New Roman"/>
          <w:lang w:val="en-US"/>
        </w:rPr>
        <w:t>6:</w:t>
      </w:r>
      <w:r w:rsidRPr="004863E6">
        <w:rPr>
          <w:rFonts w:ascii="Times New Roman" w:hAnsi="Times New Roman" w:cs="Times New Roman"/>
          <w:lang w:val="en-US"/>
        </w:rPr>
        <w:t>425.</w:t>
      </w:r>
    </w:p>
  </w:footnote>
  <w:footnote w:id="18">
    <w:p w14:paraId="4DEDB032" w14:textId="2F989084"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Alan </w:t>
      </w:r>
      <w:proofErr w:type="spellStart"/>
      <w:r w:rsidRPr="004863E6">
        <w:rPr>
          <w:rFonts w:ascii="Times New Roman" w:hAnsi="Times New Roman" w:cs="Times New Roman"/>
          <w:lang w:val="en-US"/>
        </w:rPr>
        <w:t>Soble</w:t>
      </w:r>
      <w:proofErr w:type="spellEnd"/>
      <w:r w:rsidRPr="004863E6">
        <w:rPr>
          <w:rFonts w:ascii="Times New Roman" w:hAnsi="Times New Roman" w:cs="Times New Roman"/>
          <w:lang w:val="en-US"/>
        </w:rPr>
        <w:t xml:space="preserve">, “Kant and Sexual Perversion,” </w:t>
      </w:r>
      <w:r w:rsidRPr="004863E6">
        <w:rPr>
          <w:rFonts w:ascii="Times New Roman" w:hAnsi="Times New Roman" w:cs="Times New Roman"/>
          <w:i/>
          <w:iCs/>
          <w:lang w:val="en-US"/>
        </w:rPr>
        <w:t>The Monist</w:t>
      </w:r>
      <w:r w:rsidRPr="004863E6">
        <w:rPr>
          <w:rFonts w:ascii="Times New Roman" w:hAnsi="Times New Roman" w:cs="Times New Roman"/>
          <w:lang w:val="en-US"/>
        </w:rPr>
        <w:t xml:space="preserve"> 86, no. 1 (2003): 55-89, 61.</w:t>
      </w:r>
    </w:p>
  </w:footnote>
  <w:footnote w:id="19">
    <w:p w14:paraId="484D4D49" w14:textId="77777777"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319.</w:t>
      </w:r>
    </w:p>
  </w:footnote>
  <w:footnote w:id="20">
    <w:p w14:paraId="4B41E72E" w14:textId="77777777"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Scruton, 318-319.</w:t>
      </w:r>
    </w:p>
  </w:footnote>
  <w:footnote w:id="21">
    <w:p w14:paraId="04DCF8DB" w14:textId="57DB1B56"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bookmarkStart w:id="0" w:name="_Hlk63533765"/>
      <w:r w:rsidRPr="004863E6">
        <w:rPr>
          <w:rFonts w:ascii="Times New Roman" w:hAnsi="Times New Roman" w:cs="Times New Roman"/>
          <w:lang w:val="en-US"/>
        </w:rPr>
        <w:t xml:space="preserve">Roger Scruton, </w:t>
      </w:r>
      <w:r w:rsidRPr="004863E6">
        <w:rPr>
          <w:rFonts w:ascii="Times New Roman" w:hAnsi="Times New Roman" w:cs="Times New Roman"/>
          <w:i/>
          <w:iCs/>
          <w:lang w:val="en-US"/>
        </w:rPr>
        <w:t>Sexual Desire: A Philosophical Investigation</w:t>
      </w:r>
      <w:r w:rsidRPr="004863E6">
        <w:rPr>
          <w:rFonts w:ascii="Times New Roman" w:hAnsi="Times New Roman" w:cs="Times New Roman"/>
          <w:lang w:val="en-US"/>
        </w:rPr>
        <w:t xml:space="preserve"> (London: Continuum, 2006), </w:t>
      </w:r>
      <w:bookmarkEnd w:id="0"/>
      <w:r w:rsidRPr="004863E6">
        <w:rPr>
          <w:rFonts w:ascii="Times New Roman" w:hAnsi="Times New Roman" w:cs="Times New Roman"/>
          <w:lang w:val="en-US"/>
        </w:rPr>
        <w:t>318.</w:t>
      </w:r>
    </w:p>
  </w:footnote>
  <w:footnote w:id="22">
    <w:p w14:paraId="3C03104F" w14:textId="7537E394"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r w:rsidRPr="004863E6">
        <w:rPr>
          <w:rFonts w:ascii="Times New Roman" w:hAnsi="Times New Roman" w:cs="Times New Roman"/>
        </w:rPr>
        <w:t>Για</w:t>
      </w:r>
      <w:r w:rsidRPr="004863E6">
        <w:rPr>
          <w:rFonts w:ascii="Times New Roman" w:hAnsi="Times New Roman" w:cs="Times New Roman"/>
          <w:lang w:val="en-US"/>
        </w:rPr>
        <w:t xml:space="preserve"> </w:t>
      </w:r>
      <w:r w:rsidRPr="004863E6">
        <w:rPr>
          <w:rFonts w:ascii="Times New Roman" w:hAnsi="Times New Roman" w:cs="Times New Roman"/>
        </w:rPr>
        <w:t>την</w:t>
      </w:r>
      <w:r w:rsidRPr="004863E6">
        <w:rPr>
          <w:rFonts w:ascii="Times New Roman" w:hAnsi="Times New Roman" w:cs="Times New Roman"/>
          <w:lang w:val="en-US"/>
        </w:rPr>
        <w:t xml:space="preserve"> </w:t>
      </w:r>
      <w:r w:rsidRPr="004863E6">
        <w:rPr>
          <w:rFonts w:ascii="Times New Roman" w:hAnsi="Times New Roman" w:cs="Times New Roman"/>
        </w:rPr>
        <w:t>σκέψη</w:t>
      </w:r>
      <w:r w:rsidRPr="004863E6">
        <w:rPr>
          <w:rFonts w:ascii="Times New Roman" w:hAnsi="Times New Roman" w:cs="Times New Roman"/>
          <w:lang w:val="en-US"/>
        </w:rPr>
        <w:t xml:space="preserve"> </w:t>
      </w:r>
      <w:r w:rsidRPr="004863E6">
        <w:rPr>
          <w:rFonts w:ascii="Times New Roman" w:hAnsi="Times New Roman" w:cs="Times New Roman"/>
        </w:rPr>
        <w:t>του</w:t>
      </w:r>
      <w:r w:rsidRPr="004863E6">
        <w:rPr>
          <w:rFonts w:ascii="Times New Roman" w:hAnsi="Times New Roman" w:cs="Times New Roman"/>
          <w:lang w:val="en-US"/>
        </w:rPr>
        <w:t xml:space="preserve"> </w:t>
      </w:r>
      <w:r w:rsidRPr="004863E6">
        <w:rPr>
          <w:rFonts w:ascii="Times New Roman" w:hAnsi="Times New Roman" w:cs="Times New Roman"/>
        </w:rPr>
        <w:t>Αυγουστίνου</w:t>
      </w:r>
      <w:r w:rsidRPr="004863E6">
        <w:rPr>
          <w:rFonts w:ascii="Times New Roman" w:hAnsi="Times New Roman" w:cs="Times New Roman"/>
          <w:lang w:val="en-US"/>
        </w:rPr>
        <w:t xml:space="preserve"> </w:t>
      </w:r>
      <w:r w:rsidRPr="004863E6">
        <w:rPr>
          <w:rFonts w:ascii="Times New Roman" w:hAnsi="Times New Roman" w:cs="Times New Roman"/>
        </w:rPr>
        <w:t>βλέπε</w:t>
      </w:r>
      <w:r w:rsidRPr="004863E6">
        <w:rPr>
          <w:rFonts w:ascii="Times New Roman" w:hAnsi="Times New Roman" w:cs="Times New Roman"/>
          <w:lang w:val="en-US"/>
        </w:rPr>
        <w:t xml:space="preserve"> </w:t>
      </w:r>
      <w:r w:rsidRPr="004863E6">
        <w:rPr>
          <w:rFonts w:ascii="Times New Roman" w:hAnsi="Times New Roman" w:cs="Times New Roman"/>
        </w:rPr>
        <w:t>μεταξύ</w:t>
      </w:r>
      <w:r w:rsidRPr="004863E6">
        <w:rPr>
          <w:rFonts w:ascii="Times New Roman" w:hAnsi="Times New Roman" w:cs="Times New Roman"/>
          <w:lang w:val="en-US"/>
        </w:rPr>
        <w:t xml:space="preserve"> </w:t>
      </w:r>
      <w:r w:rsidRPr="004863E6">
        <w:rPr>
          <w:rFonts w:ascii="Times New Roman" w:hAnsi="Times New Roman" w:cs="Times New Roman"/>
        </w:rPr>
        <w:t>άλλων</w:t>
      </w:r>
      <w:r w:rsidRPr="004863E6">
        <w:rPr>
          <w:rFonts w:ascii="Times New Roman" w:hAnsi="Times New Roman" w:cs="Times New Roman"/>
          <w:lang w:val="en-US"/>
        </w:rPr>
        <w:t xml:space="preserve"> Augustine, </w:t>
      </w:r>
      <w:r w:rsidRPr="004863E6">
        <w:rPr>
          <w:rFonts w:ascii="Times New Roman" w:hAnsi="Times New Roman" w:cs="Times New Roman"/>
          <w:i/>
          <w:iCs/>
          <w:lang w:val="en-US"/>
        </w:rPr>
        <w:t xml:space="preserve">De Bono </w:t>
      </w:r>
      <w:proofErr w:type="spellStart"/>
      <w:r w:rsidRPr="004863E6">
        <w:rPr>
          <w:rFonts w:ascii="Times New Roman" w:hAnsi="Times New Roman" w:cs="Times New Roman"/>
          <w:i/>
          <w:iCs/>
          <w:lang w:val="en-US"/>
        </w:rPr>
        <w:t>Gonjugali</w:t>
      </w:r>
      <w:proofErr w:type="spellEnd"/>
      <w:r w:rsidRPr="004863E6">
        <w:rPr>
          <w:rFonts w:ascii="Times New Roman" w:hAnsi="Times New Roman" w:cs="Times New Roman"/>
          <w:i/>
          <w:iCs/>
          <w:lang w:val="en-US"/>
        </w:rPr>
        <w:t xml:space="preserve"> – De Sancta </w:t>
      </w:r>
      <w:proofErr w:type="spellStart"/>
      <w:r w:rsidRPr="004863E6">
        <w:rPr>
          <w:rFonts w:ascii="Times New Roman" w:hAnsi="Times New Roman" w:cs="Times New Roman"/>
          <w:i/>
          <w:iCs/>
          <w:lang w:val="en-US"/>
        </w:rPr>
        <w:t>Virginitate</w:t>
      </w:r>
      <w:proofErr w:type="spellEnd"/>
      <w:r w:rsidRPr="004863E6">
        <w:rPr>
          <w:rFonts w:ascii="Times New Roman" w:hAnsi="Times New Roman" w:cs="Times New Roman"/>
          <w:lang w:val="en-US"/>
        </w:rPr>
        <w:t>, edited with an introduction, translation and notes by P. G. Walsh (Oxford: Clarendon Press, 2001), § 5.</w:t>
      </w:r>
    </w:p>
  </w:footnote>
  <w:footnote w:id="23">
    <w:p w14:paraId="086A3DAA" w14:textId="003C885A"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r w:rsidRPr="004863E6">
        <w:rPr>
          <w:rFonts w:ascii="Times New Roman" w:hAnsi="Times New Roman" w:cs="Times New Roman"/>
        </w:rPr>
        <w:t>Για</w:t>
      </w:r>
      <w:r w:rsidRPr="004863E6">
        <w:rPr>
          <w:rFonts w:ascii="Times New Roman" w:hAnsi="Times New Roman" w:cs="Times New Roman"/>
          <w:lang w:val="en-US"/>
        </w:rPr>
        <w:t xml:space="preserve"> </w:t>
      </w:r>
      <w:r w:rsidRPr="004863E6">
        <w:rPr>
          <w:rFonts w:ascii="Times New Roman" w:hAnsi="Times New Roman" w:cs="Times New Roman"/>
        </w:rPr>
        <w:t>την</w:t>
      </w:r>
      <w:r w:rsidRPr="004863E6">
        <w:rPr>
          <w:rFonts w:ascii="Times New Roman" w:hAnsi="Times New Roman" w:cs="Times New Roman"/>
          <w:lang w:val="en-US"/>
        </w:rPr>
        <w:t xml:space="preserve"> </w:t>
      </w:r>
      <w:r w:rsidRPr="004863E6">
        <w:rPr>
          <w:rFonts w:ascii="Times New Roman" w:hAnsi="Times New Roman" w:cs="Times New Roman"/>
        </w:rPr>
        <w:t>σχετική</w:t>
      </w:r>
      <w:r w:rsidRPr="004863E6">
        <w:rPr>
          <w:rFonts w:ascii="Times New Roman" w:hAnsi="Times New Roman" w:cs="Times New Roman"/>
          <w:lang w:val="en-US"/>
        </w:rPr>
        <w:t xml:space="preserve"> </w:t>
      </w:r>
      <w:r w:rsidRPr="004863E6">
        <w:rPr>
          <w:rFonts w:ascii="Times New Roman" w:hAnsi="Times New Roman" w:cs="Times New Roman"/>
        </w:rPr>
        <w:t>διδασκαλία</w:t>
      </w:r>
      <w:r w:rsidRPr="004863E6">
        <w:rPr>
          <w:rFonts w:ascii="Times New Roman" w:hAnsi="Times New Roman" w:cs="Times New Roman"/>
          <w:lang w:val="en-US"/>
        </w:rPr>
        <w:t xml:space="preserve"> </w:t>
      </w:r>
      <w:r w:rsidRPr="004863E6">
        <w:rPr>
          <w:rFonts w:ascii="Times New Roman" w:hAnsi="Times New Roman" w:cs="Times New Roman"/>
        </w:rPr>
        <w:t>του</w:t>
      </w:r>
      <w:r w:rsidRPr="004863E6">
        <w:rPr>
          <w:rFonts w:ascii="Times New Roman" w:hAnsi="Times New Roman" w:cs="Times New Roman"/>
          <w:lang w:val="en-US"/>
        </w:rPr>
        <w:t xml:space="preserve"> </w:t>
      </w:r>
      <w:r w:rsidRPr="004863E6">
        <w:rPr>
          <w:rFonts w:ascii="Times New Roman" w:hAnsi="Times New Roman" w:cs="Times New Roman"/>
        </w:rPr>
        <w:t>Θωμά</w:t>
      </w:r>
      <w:r w:rsidRPr="004863E6">
        <w:rPr>
          <w:rFonts w:ascii="Times New Roman" w:hAnsi="Times New Roman" w:cs="Times New Roman"/>
          <w:lang w:val="en-US"/>
        </w:rPr>
        <w:t xml:space="preserve"> </w:t>
      </w:r>
      <w:r w:rsidRPr="004863E6">
        <w:rPr>
          <w:rFonts w:ascii="Times New Roman" w:hAnsi="Times New Roman" w:cs="Times New Roman"/>
        </w:rPr>
        <w:t>βλέπε</w:t>
      </w:r>
      <w:r w:rsidRPr="004863E6">
        <w:rPr>
          <w:rFonts w:ascii="Times New Roman" w:hAnsi="Times New Roman" w:cs="Times New Roman"/>
          <w:lang w:val="en-US"/>
        </w:rPr>
        <w:t xml:space="preserve"> </w:t>
      </w:r>
      <w:r w:rsidRPr="004863E6">
        <w:rPr>
          <w:rFonts w:ascii="Times New Roman" w:hAnsi="Times New Roman" w:cs="Times New Roman"/>
        </w:rPr>
        <w:t>μεταξύ</w:t>
      </w:r>
      <w:r w:rsidRPr="004863E6">
        <w:rPr>
          <w:rFonts w:ascii="Times New Roman" w:hAnsi="Times New Roman" w:cs="Times New Roman"/>
          <w:lang w:val="en-US"/>
        </w:rPr>
        <w:t xml:space="preserve"> </w:t>
      </w:r>
      <w:r w:rsidRPr="004863E6">
        <w:rPr>
          <w:rFonts w:ascii="Times New Roman" w:hAnsi="Times New Roman" w:cs="Times New Roman"/>
        </w:rPr>
        <w:t>άλλων</w:t>
      </w:r>
      <w:r w:rsidRPr="004863E6">
        <w:rPr>
          <w:rFonts w:ascii="Times New Roman" w:hAnsi="Times New Roman" w:cs="Times New Roman"/>
          <w:lang w:val="en-US"/>
        </w:rPr>
        <w:t xml:space="preserve"> Thomas Aquinas, </w:t>
      </w:r>
      <w:r w:rsidRPr="004863E6">
        <w:rPr>
          <w:rFonts w:ascii="Times New Roman" w:hAnsi="Times New Roman" w:cs="Times New Roman"/>
          <w:i/>
          <w:iCs/>
          <w:lang w:val="en-US"/>
        </w:rPr>
        <w:t xml:space="preserve">Summa </w:t>
      </w:r>
      <w:proofErr w:type="spellStart"/>
      <w:r w:rsidRPr="004863E6">
        <w:rPr>
          <w:rFonts w:ascii="Times New Roman" w:hAnsi="Times New Roman" w:cs="Times New Roman"/>
          <w:i/>
          <w:iCs/>
          <w:lang w:val="en-US"/>
        </w:rPr>
        <w:t>Theologiae</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lang w:val="en-US"/>
        </w:rPr>
        <w:t>Blackfriars</w:t>
      </w:r>
      <w:proofErr w:type="spellEnd"/>
      <w:r w:rsidRPr="004863E6">
        <w:rPr>
          <w:rFonts w:ascii="Times New Roman" w:hAnsi="Times New Roman" w:cs="Times New Roman"/>
          <w:lang w:val="en-US"/>
        </w:rPr>
        <w:t xml:space="preserve"> edition), vol. 43, ed. Thomas Gilby, and T. C. O’Brien (New York: McGraw-Hill, 1964), Q. 6 </w:t>
      </w:r>
      <w:r w:rsidRPr="004863E6">
        <w:rPr>
          <w:rFonts w:ascii="Times New Roman" w:hAnsi="Times New Roman" w:cs="Times New Roman"/>
        </w:rPr>
        <w:t>και</w:t>
      </w:r>
      <w:r w:rsidRPr="004863E6">
        <w:rPr>
          <w:rFonts w:ascii="Times New Roman" w:hAnsi="Times New Roman" w:cs="Times New Roman"/>
          <w:lang w:val="en-US"/>
        </w:rPr>
        <w:t xml:space="preserve"> Q. 154.</w:t>
      </w:r>
    </w:p>
  </w:footnote>
  <w:footnote w:id="24">
    <w:p w14:paraId="20EA30CE" w14:textId="77777777"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Μισέλ </w:t>
      </w:r>
      <w:proofErr w:type="spellStart"/>
      <w:r w:rsidRPr="004863E6">
        <w:rPr>
          <w:rFonts w:ascii="Times New Roman" w:hAnsi="Times New Roman" w:cs="Times New Roman"/>
        </w:rPr>
        <w:t>Φουκώ</w:t>
      </w:r>
      <w:proofErr w:type="spellEnd"/>
      <w:r w:rsidRPr="004863E6">
        <w:rPr>
          <w:rFonts w:ascii="Times New Roman" w:hAnsi="Times New Roman" w:cs="Times New Roman"/>
        </w:rPr>
        <w:t xml:space="preserve">, </w:t>
      </w:r>
      <w:r w:rsidRPr="004863E6">
        <w:rPr>
          <w:rFonts w:ascii="Times New Roman" w:hAnsi="Times New Roman" w:cs="Times New Roman"/>
          <w:i/>
          <w:iCs/>
        </w:rPr>
        <w:t>Ιστορία της Σεξουαλικότητας</w:t>
      </w:r>
      <w:r w:rsidRPr="004863E6">
        <w:rPr>
          <w:rFonts w:ascii="Times New Roman" w:hAnsi="Times New Roman" w:cs="Times New Roman"/>
        </w:rPr>
        <w:t xml:space="preserve">, τόμος Α’, μετ. </w:t>
      </w:r>
      <w:proofErr w:type="spellStart"/>
      <w:r w:rsidRPr="004863E6">
        <w:rPr>
          <w:rFonts w:ascii="Times New Roman" w:hAnsi="Times New Roman" w:cs="Times New Roman"/>
        </w:rPr>
        <w:t>Γκλόρυ</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Ροζάκη</w:t>
      </w:r>
      <w:proofErr w:type="spellEnd"/>
      <w:r w:rsidRPr="004863E6">
        <w:rPr>
          <w:rFonts w:ascii="Times New Roman" w:hAnsi="Times New Roman" w:cs="Times New Roman"/>
        </w:rPr>
        <w:t xml:space="preserve"> (Αθήνα: </w:t>
      </w:r>
      <w:proofErr w:type="spellStart"/>
      <w:r w:rsidRPr="004863E6">
        <w:rPr>
          <w:rFonts w:ascii="Times New Roman" w:hAnsi="Times New Roman" w:cs="Times New Roman"/>
        </w:rPr>
        <w:t>Ράππα</w:t>
      </w:r>
      <w:proofErr w:type="spellEnd"/>
      <w:r w:rsidRPr="004863E6">
        <w:rPr>
          <w:rFonts w:ascii="Times New Roman" w:hAnsi="Times New Roman" w:cs="Times New Roman"/>
        </w:rPr>
        <w:t>, 2003), 11 κ.ε.</w:t>
      </w:r>
    </w:p>
  </w:footnote>
  <w:footnote w:id="25">
    <w:p w14:paraId="052D992A" w14:textId="030D7AEB"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Thomas Nagel, “Sexual Perversion,” </w:t>
      </w:r>
      <w:r w:rsidRPr="004863E6">
        <w:rPr>
          <w:rFonts w:ascii="Times New Roman" w:hAnsi="Times New Roman" w:cs="Times New Roman"/>
          <w:i/>
          <w:iCs/>
          <w:lang w:val="en-US"/>
        </w:rPr>
        <w:t>The Journal of Philosophy</w:t>
      </w:r>
      <w:r w:rsidRPr="004863E6">
        <w:rPr>
          <w:rFonts w:ascii="Times New Roman" w:hAnsi="Times New Roman" w:cs="Times New Roman"/>
          <w:lang w:val="en-US"/>
        </w:rPr>
        <w:t xml:space="preserve"> 66, no. 1 (1969): 5-17, 8: “[…] sex […] also has its own content as a </w:t>
      </w:r>
      <w:proofErr w:type="spellStart"/>
      <w:r w:rsidRPr="004863E6">
        <w:rPr>
          <w:rFonts w:ascii="Times New Roman" w:hAnsi="Times New Roman" w:cs="Times New Roman"/>
          <w:lang w:val="en-US"/>
        </w:rPr>
        <w:t>rela</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lang w:val="en-US"/>
        </w:rPr>
        <w:t>tion</w:t>
      </w:r>
      <w:proofErr w:type="spellEnd"/>
      <w:r w:rsidRPr="004863E6">
        <w:rPr>
          <w:rFonts w:ascii="Times New Roman" w:hAnsi="Times New Roman" w:cs="Times New Roman"/>
          <w:lang w:val="en-US"/>
        </w:rPr>
        <w:t xml:space="preserve"> between persons, and it is only by analyzing that relation that we can understand the conditions of sexual perversion. I believe it is very important that the object of sexual attraction is a particular individual, who transcends the properties that make him attractive.”</w:t>
      </w:r>
    </w:p>
  </w:footnote>
  <w:footnote w:id="26">
    <w:p w14:paraId="1F418966" w14:textId="003130B9"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w:t>
      </w:r>
      <w:r w:rsidRPr="004863E6">
        <w:rPr>
          <w:rFonts w:ascii="Times New Roman" w:hAnsi="Times New Roman" w:cs="Times New Roman"/>
          <w:lang w:val="en-US"/>
        </w:rPr>
        <w:t>John</w:t>
      </w:r>
      <w:r w:rsidRPr="004863E6">
        <w:rPr>
          <w:rFonts w:ascii="Times New Roman" w:hAnsi="Times New Roman" w:cs="Times New Roman"/>
        </w:rPr>
        <w:t xml:space="preserve"> </w:t>
      </w:r>
      <w:r w:rsidRPr="004863E6">
        <w:rPr>
          <w:rFonts w:ascii="Times New Roman" w:hAnsi="Times New Roman" w:cs="Times New Roman"/>
          <w:lang w:val="en-US"/>
        </w:rPr>
        <w:t>Leslie</w:t>
      </w:r>
      <w:r w:rsidRPr="004863E6">
        <w:rPr>
          <w:rFonts w:ascii="Times New Roman" w:hAnsi="Times New Roman" w:cs="Times New Roman"/>
        </w:rPr>
        <w:t xml:space="preserve"> </w:t>
      </w:r>
      <w:r w:rsidRPr="004863E6">
        <w:rPr>
          <w:rFonts w:ascii="Times New Roman" w:hAnsi="Times New Roman" w:cs="Times New Roman"/>
          <w:lang w:val="en-US"/>
        </w:rPr>
        <w:t>Mackie</w:t>
      </w:r>
      <w:r w:rsidRPr="004863E6">
        <w:rPr>
          <w:rFonts w:ascii="Times New Roman" w:hAnsi="Times New Roman" w:cs="Times New Roman"/>
        </w:rPr>
        <w:t xml:space="preserve">, </w:t>
      </w:r>
      <w:r w:rsidRPr="004863E6">
        <w:rPr>
          <w:rFonts w:ascii="Times New Roman" w:hAnsi="Times New Roman" w:cs="Times New Roman"/>
          <w:i/>
          <w:iCs/>
          <w:lang w:val="en-US"/>
        </w:rPr>
        <w:t>Ethics</w:t>
      </w:r>
      <w:r w:rsidRPr="004863E6">
        <w:rPr>
          <w:rFonts w:ascii="Times New Roman" w:hAnsi="Times New Roman" w:cs="Times New Roman"/>
          <w:i/>
          <w:iCs/>
        </w:rPr>
        <w:t xml:space="preserve">: </w:t>
      </w:r>
      <w:r w:rsidRPr="004863E6">
        <w:rPr>
          <w:rFonts w:ascii="Times New Roman" w:hAnsi="Times New Roman" w:cs="Times New Roman"/>
          <w:i/>
          <w:iCs/>
          <w:lang w:val="en-US"/>
        </w:rPr>
        <w:t>Inventing</w:t>
      </w:r>
      <w:r w:rsidRPr="004863E6">
        <w:rPr>
          <w:rFonts w:ascii="Times New Roman" w:hAnsi="Times New Roman" w:cs="Times New Roman"/>
          <w:i/>
          <w:iCs/>
        </w:rPr>
        <w:t xml:space="preserve"> </w:t>
      </w:r>
      <w:r w:rsidRPr="004863E6">
        <w:rPr>
          <w:rFonts w:ascii="Times New Roman" w:hAnsi="Times New Roman" w:cs="Times New Roman"/>
          <w:i/>
          <w:iCs/>
          <w:lang w:val="en-US"/>
        </w:rPr>
        <w:t>Right</w:t>
      </w:r>
      <w:r w:rsidRPr="004863E6">
        <w:rPr>
          <w:rFonts w:ascii="Times New Roman" w:hAnsi="Times New Roman" w:cs="Times New Roman"/>
          <w:i/>
          <w:iCs/>
        </w:rPr>
        <w:t xml:space="preserve"> </w:t>
      </w:r>
      <w:r w:rsidRPr="004863E6">
        <w:rPr>
          <w:rFonts w:ascii="Times New Roman" w:hAnsi="Times New Roman" w:cs="Times New Roman"/>
          <w:i/>
          <w:iCs/>
          <w:lang w:val="en-US"/>
        </w:rPr>
        <w:t>and</w:t>
      </w:r>
      <w:r w:rsidRPr="004863E6">
        <w:rPr>
          <w:rFonts w:ascii="Times New Roman" w:hAnsi="Times New Roman" w:cs="Times New Roman"/>
          <w:i/>
          <w:iCs/>
        </w:rPr>
        <w:t xml:space="preserve"> </w:t>
      </w:r>
      <w:r w:rsidRPr="004863E6">
        <w:rPr>
          <w:rFonts w:ascii="Times New Roman" w:hAnsi="Times New Roman" w:cs="Times New Roman"/>
          <w:i/>
          <w:iCs/>
          <w:lang w:val="en-US"/>
        </w:rPr>
        <w:t>Wrong</w:t>
      </w:r>
      <w:r w:rsidRPr="004863E6">
        <w:rPr>
          <w:rFonts w:ascii="Times New Roman" w:hAnsi="Times New Roman" w:cs="Times New Roman"/>
        </w:rPr>
        <w:t xml:space="preserve"> (</w:t>
      </w:r>
      <w:r w:rsidRPr="004863E6">
        <w:rPr>
          <w:rFonts w:ascii="Times New Roman" w:hAnsi="Times New Roman" w:cs="Times New Roman"/>
          <w:lang w:val="en-US"/>
        </w:rPr>
        <w:t>Harmondsworth</w:t>
      </w:r>
      <w:r w:rsidRPr="004863E6">
        <w:rPr>
          <w:rFonts w:ascii="Times New Roman" w:hAnsi="Times New Roman" w:cs="Times New Roman"/>
        </w:rPr>
        <w:t xml:space="preserve">: </w:t>
      </w:r>
      <w:r w:rsidRPr="004863E6">
        <w:rPr>
          <w:rFonts w:ascii="Times New Roman" w:hAnsi="Times New Roman" w:cs="Times New Roman"/>
          <w:lang w:val="en-US"/>
        </w:rPr>
        <w:t>Penguin</w:t>
      </w:r>
      <w:r w:rsidRPr="004863E6">
        <w:rPr>
          <w:rFonts w:ascii="Times New Roman" w:hAnsi="Times New Roman" w:cs="Times New Roman"/>
        </w:rPr>
        <w:t xml:space="preserve">, 1977), 38 [η μετάφραση δική μου – η αγκύλη εξυπηρετεί την </w:t>
      </w:r>
      <w:proofErr w:type="spellStart"/>
      <w:r w:rsidRPr="004863E6">
        <w:rPr>
          <w:rFonts w:ascii="Times New Roman" w:hAnsi="Times New Roman" w:cs="Times New Roman"/>
        </w:rPr>
        <w:t>γενικευσιμότητα</w:t>
      </w:r>
      <w:proofErr w:type="spellEnd"/>
      <w:r w:rsidRPr="004863E6">
        <w:rPr>
          <w:rFonts w:ascii="Times New Roman" w:hAnsi="Times New Roman" w:cs="Times New Roman"/>
        </w:rPr>
        <w:t xml:space="preserve"> του επιχειρήματος σε περιοχές πέραν του ηθικού μη-ρεαλισμού].</w:t>
      </w:r>
    </w:p>
  </w:footnote>
  <w:footnote w:id="27">
    <w:p w14:paraId="5C943BE6" w14:textId="2FD22031"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rPr>
        <w:t xml:space="preserve"> Θεόφραστος, </w:t>
      </w:r>
      <w:r w:rsidRPr="004863E6">
        <w:rPr>
          <w:rFonts w:ascii="Times New Roman" w:hAnsi="Times New Roman" w:cs="Times New Roman"/>
          <w:i/>
          <w:iCs/>
        </w:rPr>
        <w:t>Τα μετά τα φυσικά</w:t>
      </w:r>
      <w:r w:rsidRPr="004863E6">
        <w:rPr>
          <w:rFonts w:ascii="Times New Roman" w:hAnsi="Times New Roman" w:cs="Times New Roman"/>
        </w:rPr>
        <w:t>, 10</w:t>
      </w:r>
      <w:r w:rsidRPr="004863E6">
        <w:rPr>
          <w:rFonts w:ascii="Times New Roman" w:hAnsi="Times New Roman" w:cs="Times New Roman"/>
          <w:lang w:val="en-US"/>
        </w:rPr>
        <w:t>a</w:t>
      </w:r>
      <w:r w:rsidRPr="004863E6">
        <w:rPr>
          <w:rFonts w:ascii="Times New Roman" w:hAnsi="Times New Roman" w:cs="Times New Roman"/>
        </w:rPr>
        <w:t>25-10</w:t>
      </w:r>
      <w:r w:rsidRPr="004863E6">
        <w:rPr>
          <w:rFonts w:ascii="Times New Roman" w:hAnsi="Times New Roman" w:cs="Times New Roman"/>
          <w:lang w:val="en-US"/>
        </w:rPr>
        <w:t>b</w:t>
      </w:r>
      <w:r w:rsidRPr="004863E6">
        <w:rPr>
          <w:rFonts w:ascii="Times New Roman" w:hAnsi="Times New Roman" w:cs="Times New Roman"/>
        </w:rPr>
        <w:t xml:space="preserve">20, από το </w:t>
      </w:r>
      <w:r w:rsidRPr="004863E6">
        <w:rPr>
          <w:rFonts w:ascii="Times New Roman" w:hAnsi="Times New Roman" w:cs="Times New Roman"/>
          <w:lang w:val="en-US"/>
        </w:rPr>
        <w:t>Theophrastus</w:t>
      </w:r>
      <w:r w:rsidRPr="004863E6">
        <w:rPr>
          <w:rFonts w:ascii="Times New Roman" w:hAnsi="Times New Roman" w:cs="Times New Roman"/>
        </w:rPr>
        <w:t xml:space="preserve">, </w:t>
      </w:r>
      <w:r w:rsidRPr="004863E6">
        <w:rPr>
          <w:rFonts w:ascii="Times New Roman" w:hAnsi="Times New Roman" w:cs="Times New Roman"/>
          <w:i/>
          <w:iCs/>
          <w:lang w:val="en-US"/>
        </w:rPr>
        <w:t>Metaphysics</w:t>
      </w:r>
      <w:r w:rsidRPr="004863E6">
        <w:rPr>
          <w:rFonts w:ascii="Times New Roman" w:hAnsi="Times New Roman" w:cs="Times New Roman"/>
        </w:rPr>
        <w:t xml:space="preserve">, </w:t>
      </w:r>
      <w:r w:rsidRPr="004863E6">
        <w:rPr>
          <w:rFonts w:ascii="Times New Roman" w:hAnsi="Times New Roman" w:cs="Times New Roman"/>
          <w:lang w:val="en-US"/>
        </w:rPr>
        <w:t>ed</w:t>
      </w:r>
      <w:r w:rsidRPr="004863E6">
        <w:rPr>
          <w:rFonts w:ascii="Times New Roman" w:hAnsi="Times New Roman" w:cs="Times New Roman"/>
        </w:rPr>
        <w:t xml:space="preserve">. </w:t>
      </w:r>
      <w:proofErr w:type="spellStart"/>
      <w:r w:rsidRPr="004863E6">
        <w:rPr>
          <w:rFonts w:ascii="Times New Roman" w:hAnsi="Times New Roman" w:cs="Times New Roman"/>
          <w:lang w:val="de-DE"/>
        </w:rPr>
        <w:t>Marlein</w:t>
      </w:r>
      <w:proofErr w:type="spellEnd"/>
      <w:r w:rsidRPr="004863E6">
        <w:rPr>
          <w:rFonts w:ascii="Times New Roman" w:hAnsi="Times New Roman" w:cs="Times New Roman"/>
          <w:lang w:val="de-DE"/>
        </w:rPr>
        <w:t xml:space="preserve"> Van </w:t>
      </w:r>
      <w:proofErr w:type="spellStart"/>
      <w:r w:rsidRPr="004863E6">
        <w:rPr>
          <w:rFonts w:ascii="Times New Roman" w:hAnsi="Times New Roman" w:cs="Times New Roman"/>
          <w:lang w:val="de-DE"/>
        </w:rPr>
        <w:t>Raalte</w:t>
      </w:r>
      <w:proofErr w:type="spellEnd"/>
      <w:r w:rsidRPr="004863E6">
        <w:rPr>
          <w:rFonts w:ascii="Times New Roman" w:hAnsi="Times New Roman" w:cs="Times New Roman"/>
          <w:lang w:val="de-DE"/>
        </w:rPr>
        <w:t xml:space="preserve"> (Leiden, New York, Köln: E. J. Brill, 1993). </w:t>
      </w:r>
      <w:r w:rsidRPr="004863E6">
        <w:rPr>
          <w:rFonts w:ascii="Times New Roman" w:hAnsi="Times New Roman" w:cs="Times New Roman"/>
        </w:rPr>
        <w:t>Βλέπε</w:t>
      </w:r>
      <w:r w:rsidRPr="004863E6">
        <w:rPr>
          <w:rFonts w:ascii="Times New Roman" w:hAnsi="Times New Roman" w:cs="Times New Roman"/>
          <w:lang w:val="en-US"/>
        </w:rPr>
        <w:t xml:space="preserve"> </w:t>
      </w:r>
      <w:r w:rsidRPr="004863E6">
        <w:rPr>
          <w:rFonts w:ascii="Times New Roman" w:hAnsi="Times New Roman" w:cs="Times New Roman"/>
        </w:rPr>
        <w:t>και</w:t>
      </w:r>
      <w:r w:rsidRPr="004863E6">
        <w:rPr>
          <w:rFonts w:ascii="Times New Roman" w:hAnsi="Times New Roman" w:cs="Times New Roman"/>
          <w:lang w:val="en-US"/>
        </w:rPr>
        <w:t xml:space="preserve"> James G. Lenox, </w:t>
      </w:r>
      <w:r w:rsidRPr="004863E6">
        <w:rPr>
          <w:rFonts w:ascii="Times New Roman" w:hAnsi="Times New Roman" w:cs="Times New Roman"/>
          <w:i/>
          <w:iCs/>
          <w:lang w:val="en-US"/>
        </w:rPr>
        <w:t>Aristotle’s Philosophy of Biology: Studies in the Origins of Life Science</w:t>
      </w:r>
      <w:r w:rsidRPr="004863E6">
        <w:rPr>
          <w:rFonts w:ascii="Times New Roman" w:hAnsi="Times New Roman" w:cs="Times New Roman"/>
          <w:lang w:val="en-US"/>
        </w:rPr>
        <w:t xml:space="preserve"> (New York: Cambridge University Press, 2001), 263-264, </w:t>
      </w:r>
      <w:r w:rsidRPr="004863E6">
        <w:rPr>
          <w:rFonts w:ascii="Times New Roman" w:hAnsi="Times New Roman" w:cs="Times New Roman"/>
        </w:rPr>
        <w:t>και</w:t>
      </w:r>
      <w:r w:rsidRPr="004863E6">
        <w:rPr>
          <w:rFonts w:ascii="Times New Roman" w:hAnsi="Times New Roman" w:cs="Times New Roman"/>
          <w:lang w:val="en-US"/>
        </w:rPr>
        <w:t xml:space="preserve"> James G. Lenox, “Theophrastus on the Limits of Teleology,” in </w:t>
      </w:r>
      <w:r w:rsidRPr="004863E6">
        <w:rPr>
          <w:rFonts w:ascii="Times New Roman" w:hAnsi="Times New Roman" w:cs="Times New Roman"/>
          <w:i/>
          <w:iCs/>
          <w:lang w:val="en-US"/>
        </w:rPr>
        <w:t xml:space="preserve">Theophrastus of </w:t>
      </w:r>
      <w:proofErr w:type="spellStart"/>
      <w:r w:rsidRPr="004863E6">
        <w:rPr>
          <w:rFonts w:ascii="Times New Roman" w:hAnsi="Times New Roman" w:cs="Times New Roman"/>
          <w:i/>
          <w:iCs/>
          <w:lang w:val="en-US"/>
        </w:rPr>
        <w:t>Eresus</w:t>
      </w:r>
      <w:proofErr w:type="spellEnd"/>
      <w:r w:rsidRPr="004863E6">
        <w:rPr>
          <w:rFonts w:ascii="Times New Roman" w:hAnsi="Times New Roman" w:cs="Times New Roman"/>
          <w:i/>
          <w:iCs/>
          <w:lang w:val="en-US"/>
        </w:rPr>
        <w:t>: On His Life and Work</w:t>
      </w:r>
      <w:r w:rsidRPr="004863E6">
        <w:rPr>
          <w:rFonts w:ascii="Times New Roman" w:hAnsi="Times New Roman" w:cs="Times New Roman"/>
          <w:lang w:val="en-US"/>
        </w:rPr>
        <w:t xml:space="preserve">, ed. William W. </w:t>
      </w:r>
      <w:proofErr w:type="spellStart"/>
      <w:r w:rsidRPr="004863E6">
        <w:rPr>
          <w:rFonts w:ascii="Times New Roman" w:hAnsi="Times New Roman" w:cs="Times New Roman"/>
          <w:lang w:val="en-US"/>
        </w:rPr>
        <w:t>Fortenbaugh</w:t>
      </w:r>
      <w:proofErr w:type="spellEnd"/>
      <w:r w:rsidRPr="004863E6">
        <w:rPr>
          <w:rFonts w:ascii="Times New Roman" w:hAnsi="Times New Roman" w:cs="Times New Roman"/>
          <w:lang w:val="en-US"/>
        </w:rPr>
        <w:t>, 143-163 (New Brunswick, NJ: Transaction, 1985).</w:t>
      </w:r>
    </w:p>
  </w:footnote>
  <w:footnote w:id="28">
    <w:p w14:paraId="6BE954CB" w14:textId="01153837"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r w:rsidRPr="004863E6">
        <w:rPr>
          <w:rFonts w:ascii="Times New Roman" w:hAnsi="Times New Roman" w:cs="Times New Roman"/>
        </w:rPr>
        <w:t>Βλέπε</w:t>
      </w:r>
      <w:r w:rsidRPr="004863E6">
        <w:rPr>
          <w:rFonts w:ascii="Times New Roman" w:hAnsi="Times New Roman" w:cs="Times New Roman"/>
          <w:lang w:val="en-US"/>
        </w:rPr>
        <w:t xml:space="preserve">, </w:t>
      </w:r>
      <w:r w:rsidRPr="004863E6">
        <w:rPr>
          <w:rFonts w:ascii="Times New Roman" w:hAnsi="Times New Roman" w:cs="Times New Roman"/>
        </w:rPr>
        <w:t>μεταξύ</w:t>
      </w:r>
      <w:r w:rsidRPr="004863E6">
        <w:rPr>
          <w:rFonts w:ascii="Times New Roman" w:hAnsi="Times New Roman" w:cs="Times New Roman"/>
          <w:lang w:val="en-US"/>
        </w:rPr>
        <w:t xml:space="preserve"> </w:t>
      </w:r>
      <w:r w:rsidRPr="004863E6">
        <w:rPr>
          <w:rFonts w:ascii="Times New Roman" w:hAnsi="Times New Roman" w:cs="Times New Roman"/>
        </w:rPr>
        <w:t>πολλών</w:t>
      </w:r>
      <w:r w:rsidRPr="004863E6">
        <w:rPr>
          <w:rFonts w:ascii="Times New Roman" w:hAnsi="Times New Roman" w:cs="Times New Roman"/>
          <w:lang w:val="en-US"/>
        </w:rPr>
        <w:t xml:space="preserve"> </w:t>
      </w:r>
      <w:r w:rsidRPr="004863E6">
        <w:rPr>
          <w:rFonts w:ascii="Times New Roman" w:hAnsi="Times New Roman" w:cs="Times New Roman"/>
        </w:rPr>
        <w:t>άλλων</w:t>
      </w:r>
      <w:r w:rsidRPr="004863E6">
        <w:rPr>
          <w:rFonts w:ascii="Times New Roman" w:hAnsi="Times New Roman" w:cs="Times New Roman"/>
          <w:lang w:val="en-US"/>
        </w:rPr>
        <w:t xml:space="preserve">, Christine E. </w:t>
      </w:r>
      <w:proofErr w:type="spellStart"/>
      <w:r w:rsidRPr="004863E6">
        <w:rPr>
          <w:rFonts w:ascii="Times New Roman" w:hAnsi="Times New Roman" w:cs="Times New Roman"/>
          <w:lang w:val="en-US"/>
        </w:rPr>
        <w:t>Kaestle</w:t>
      </w:r>
      <w:proofErr w:type="spellEnd"/>
      <w:r w:rsidRPr="004863E6">
        <w:rPr>
          <w:rFonts w:ascii="Times New Roman" w:hAnsi="Times New Roman" w:cs="Times New Roman"/>
          <w:lang w:val="en-US"/>
        </w:rPr>
        <w:t xml:space="preserve">, and Katherine R. Allen, “The Role of Masturbation in Healthy Sexual Development: Perceptions of Young Adults,” </w:t>
      </w:r>
      <w:r w:rsidRPr="004863E6">
        <w:rPr>
          <w:rFonts w:ascii="Times New Roman" w:hAnsi="Times New Roman" w:cs="Times New Roman"/>
          <w:i/>
          <w:iCs/>
          <w:lang w:val="en-US"/>
        </w:rPr>
        <w:t>Archives of Sexual Behavior</w:t>
      </w:r>
      <w:r w:rsidRPr="004863E6">
        <w:rPr>
          <w:rFonts w:ascii="Times New Roman" w:hAnsi="Times New Roman" w:cs="Times New Roman"/>
          <w:lang w:val="en-US"/>
        </w:rPr>
        <w:t xml:space="preserve"> 40, no. 5 (2011): 983-994; E. Coleman, “Masturbation as a Means of Achieving Sexual Health,” </w:t>
      </w:r>
      <w:r w:rsidRPr="004863E6">
        <w:rPr>
          <w:rFonts w:ascii="Times New Roman" w:hAnsi="Times New Roman" w:cs="Times New Roman"/>
          <w:i/>
          <w:iCs/>
          <w:lang w:val="en-US"/>
        </w:rPr>
        <w:t>Journal of Psychology &amp; Human Sexuality</w:t>
      </w:r>
      <w:r w:rsidRPr="004863E6">
        <w:rPr>
          <w:rFonts w:ascii="Times New Roman" w:hAnsi="Times New Roman" w:cs="Times New Roman"/>
          <w:lang w:val="en-US"/>
        </w:rPr>
        <w:t xml:space="preserve"> 14, nos. 2/3 (2002): 5-16; N. B. McCormick, </w:t>
      </w:r>
      <w:r w:rsidRPr="004863E6">
        <w:rPr>
          <w:rFonts w:ascii="Times New Roman" w:hAnsi="Times New Roman" w:cs="Times New Roman"/>
          <w:i/>
          <w:iCs/>
          <w:lang w:val="en-US"/>
        </w:rPr>
        <w:t>Sexual Salvation: Affirming Women’s Sexual Rights and Pleasures</w:t>
      </w:r>
      <w:r w:rsidRPr="004863E6">
        <w:rPr>
          <w:rFonts w:ascii="Times New Roman" w:hAnsi="Times New Roman" w:cs="Times New Roman"/>
          <w:lang w:val="en-US"/>
        </w:rPr>
        <w:t xml:space="preserve"> (Westport, CT: Praeger, 1994).</w:t>
      </w:r>
    </w:p>
  </w:footnote>
  <w:footnote w:id="29">
    <w:p w14:paraId="0E36343C" w14:textId="14946672"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w:t>
      </w:r>
      <w:r w:rsidRPr="004863E6">
        <w:rPr>
          <w:rFonts w:ascii="Times New Roman" w:hAnsi="Times New Roman" w:cs="Times New Roman"/>
        </w:rPr>
        <w:t>Βλέπε</w:t>
      </w:r>
      <w:r w:rsidRPr="004863E6">
        <w:rPr>
          <w:rFonts w:ascii="Times New Roman" w:hAnsi="Times New Roman" w:cs="Times New Roman"/>
          <w:lang w:val="en-US"/>
        </w:rPr>
        <w:t xml:space="preserve"> Diogenes </w:t>
      </w:r>
      <w:proofErr w:type="spellStart"/>
      <w:r w:rsidRPr="004863E6">
        <w:rPr>
          <w:rFonts w:ascii="Times New Roman" w:hAnsi="Times New Roman" w:cs="Times New Roman"/>
          <w:lang w:val="en-US"/>
        </w:rPr>
        <w:t>Lertius</w:t>
      </w:r>
      <w:proofErr w:type="spellEnd"/>
      <w:r w:rsidRPr="004863E6">
        <w:rPr>
          <w:rFonts w:ascii="Times New Roman" w:hAnsi="Times New Roman" w:cs="Times New Roman"/>
          <w:lang w:val="en-US"/>
        </w:rPr>
        <w:t xml:space="preserve">, </w:t>
      </w:r>
      <w:r w:rsidRPr="004863E6">
        <w:rPr>
          <w:rFonts w:ascii="Times New Roman" w:hAnsi="Times New Roman" w:cs="Times New Roman"/>
          <w:i/>
          <w:iCs/>
          <w:lang w:val="en-US"/>
        </w:rPr>
        <w:t>Lives of Eminent Philosophers</w:t>
      </w:r>
      <w:r w:rsidRPr="004863E6">
        <w:rPr>
          <w:rFonts w:ascii="Times New Roman" w:hAnsi="Times New Roman" w:cs="Times New Roman"/>
          <w:lang w:val="en-US"/>
        </w:rPr>
        <w:t xml:space="preserve">, ed. R. D. Hicks (Cambridge: Harvard University Press. 1972), </w:t>
      </w:r>
      <w:r w:rsidRPr="004863E6">
        <w:rPr>
          <w:rFonts w:ascii="Times New Roman" w:hAnsi="Times New Roman" w:cs="Times New Roman"/>
        </w:rPr>
        <w:t>ΣΤ΄</w:t>
      </w:r>
      <w:r w:rsidRPr="004863E6">
        <w:rPr>
          <w:rFonts w:ascii="Times New Roman" w:hAnsi="Times New Roman" w:cs="Times New Roman"/>
          <w:lang w:val="en-US"/>
        </w:rPr>
        <w:t xml:space="preserve"> 69: «</w:t>
      </w:r>
      <w:proofErr w:type="spellStart"/>
      <w:r w:rsidRPr="004863E6">
        <w:rPr>
          <w:rFonts w:ascii="Times New Roman" w:hAnsi="Times New Roman" w:cs="Times New Roman"/>
        </w:rPr>
        <w:t>εἰώθει</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δὲ</w:t>
      </w:r>
      <w:proofErr w:type="spellEnd"/>
      <w:r w:rsidRPr="004863E6">
        <w:rPr>
          <w:rFonts w:ascii="Times New Roman" w:hAnsi="Times New Roman" w:cs="Times New Roman"/>
          <w:lang w:val="en-US"/>
        </w:rPr>
        <w:t xml:space="preserve"> </w:t>
      </w:r>
      <w:r w:rsidRPr="004863E6">
        <w:rPr>
          <w:rFonts w:ascii="Times New Roman" w:hAnsi="Times New Roman" w:cs="Times New Roman"/>
        </w:rPr>
        <w:t>πάντα</w:t>
      </w:r>
      <w:r w:rsidRPr="004863E6">
        <w:rPr>
          <w:rFonts w:ascii="Times New Roman" w:hAnsi="Times New Roman" w:cs="Times New Roman"/>
          <w:lang w:val="en-US"/>
        </w:rPr>
        <w:t xml:space="preserve"> </w:t>
      </w:r>
      <w:proofErr w:type="spellStart"/>
      <w:r w:rsidRPr="004863E6">
        <w:rPr>
          <w:rFonts w:ascii="Times New Roman" w:hAnsi="Times New Roman" w:cs="Times New Roman"/>
        </w:rPr>
        <w:t>ποιεῖν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ἐν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τῷ</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μέσῳ</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καὶ</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τὰ</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Δήμητρος</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καὶ</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τὰ</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Ἀφροδίτης</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καὶ</w:t>
      </w:r>
      <w:proofErr w:type="spellEnd"/>
      <w:r w:rsidRPr="004863E6">
        <w:rPr>
          <w:rFonts w:ascii="Times New Roman" w:hAnsi="Times New Roman" w:cs="Times New Roman"/>
          <w:lang w:val="en-US"/>
        </w:rPr>
        <w:t xml:space="preserve"> </w:t>
      </w:r>
      <w:r w:rsidRPr="004863E6">
        <w:rPr>
          <w:rFonts w:ascii="Times New Roman" w:hAnsi="Times New Roman" w:cs="Times New Roman"/>
        </w:rPr>
        <w:t>τοιούτους</w:t>
      </w:r>
      <w:r w:rsidRPr="004863E6">
        <w:rPr>
          <w:rFonts w:ascii="Times New Roman" w:hAnsi="Times New Roman" w:cs="Times New Roman"/>
          <w:lang w:val="en-US"/>
        </w:rPr>
        <w:t xml:space="preserve"> </w:t>
      </w:r>
      <w:proofErr w:type="spellStart"/>
      <w:r w:rsidRPr="004863E6">
        <w:rPr>
          <w:rFonts w:ascii="Times New Roman" w:hAnsi="Times New Roman" w:cs="Times New Roman"/>
        </w:rPr>
        <w:t>τινὰς</w:t>
      </w:r>
      <w:proofErr w:type="spellEnd"/>
      <w:r w:rsidRPr="004863E6">
        <w:rPr>
          <w:rFonts w:ascii="Times New Roman" w:hAnsi="Times New Roman" w:cs="Times New Roman"/>
          <w:lang w:val="en-US"/>
        </w:rPr>
        <w:t xml:space="preserve"> </w:t>
      </w:r>
      <w:bookmarkStart w:id="1" w:name="_Hlk66824794"/>
      <w:proofErr w:type="spellStart"/>
      <w:r w:rsidRPr="004863E6">
        <w:rPr>
          <w:rFonts w:ascii="Times New Roman" w:hAnsi="Times New Roman" w:cs="Times New Roman"/>
        </w:rPr>
        <w:t>ἠ</w:t>
      </w:r>
      <w:bookmarkEnd w:id="1"/>
      <w:r w:rsidRPr="004863E6">
        <w:rPr>
          <w:rFonts w:ascii="Times New Roman" w:hAnsi="Times New Roman" w:cs="Times New Roman"/>
        </w:rPr>
        <w:t>ρώτα</w:t>
      </w:r>
      <w:proofErr w:type="spellEnd"/>
      <w:r w:rsidRPr="004863E6">
        <w:rPr>
          <w:rFonts w:ascii="Times New Roman" w:hAnsi="Times New Roman" w:cs="Times New Roman"/>
          <w:lang w:val="en-US"/>
        </w:rPr>
        <w:t xml:space="preserve"> </w:t>
      </w:r>
      <w:r w:rsidRPr="004863E6">
        <w:rPr>
          <w:rFonts w:ascii="Times New Roman" w:hAnsi="Times New Roman" w:cs="Times New Roman"/>
        </w:rPr>
        <w:t>λόγους</w:t>
      </w:r>
      <w:r w:rsidRPr="004863E6">
        <w:rPr>
          <w:rFonts w:ascii="Times New Roman" w:hAnsi="Times New Roman" w:cs="Times New Roman"/>
          <w:lang w:val="en-US"/>
        </w:rPr>
        <w:t xml:space="preserve">: </w:t>
      </w:r>
      <w:proofErr w:type="spellStart"/>
      <w:r w:rsidRPr="004863E6">
        <w:rPr>
          <w:rFonts w:ascii="Times New Roman" w:hAnsi="Times New Roman" w:cs="Times New Roman"/>
        </w:rPr>
        <w:t>εἰ</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τὸ</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ἀριστᾶν</w:t>
      </w:r>
      <w:proofErr w:type="spellEnd"/>
      <w:r w:rsidRPr="004863E6">
        <w:rPr>
          <w:rFonts w:ascii="Times New Roman" w:hAnsi="Times New Roman" w:cs="Times New Roman"/>
          <w:lang w:val="en-US"/>
        </w:rPr>
        <w:t xml:space="preserve"> </w:t>
      </w:r>
      <w:r w:rsidRPr="004863E6">
        <w:rPr>
          <w:rFonts w:ascii="Times New Roman" w:hAnsi="Times New Roman" w:cs="Times New Roman"/>
        </w:rPr>
        <w:t>μηδέν</w:t>
      </w:r>
      <w:r w:rsidRPr="004863E6">
        <w:rPr>
          <w:rFonts w:ascii="Times New Roman" w:hAnsi="Times New Roman" w:cs="Times New Roman"/>
          <w:lang w:val="en-US"/>
        </w:rPr>
        <w:t xml:space="preserve"> </w:t>
      </w:r>
      <w:proofErr w:type="spellStart"/>
      <w:r w:rsidRPr="004863E6">
        <w:rPr>
          <w:rFonts w:ascii="Times New Roman" w:hAnsi="Times New Roman" w:cs="Times New Roman"/>
        </w:rPr>
        <w:t>ἐστιν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ἄτοπον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οὐδ</w:t>
      </w:r>
      <w:proofErr w:type="spellEnd"/>
      <w:r w:rsidRPr="004863E6">
        <w:rPr>
          <w:rFonts w:ascii="Times New Roman" w:hAnsi="Times New Roman" w:cs="Times New Roman"/>
        </w:rPr>
        <w:t>᾽</w:t>
      </w:r>
      <w:r w:rsidRPr="004863E6">
        <w:rPr>
          <w:rFonts w:ascii="Times New Roman" w:hAnsi="Times New Roman" w:cs="Times New Roman"/>
          <w:lang w:val="en-US"/>
        </w:rPr>
        <w:t xml:space="preserve"> </w:t>
      </w:r>
      <w:proofErr w:type="spellStart"/>
      <w:r w:rsidRPr="004863E6">
        <w:rPr>
          <w:rFonts w:ascii="Times New Roman" w:hAnsi="Times New Roman" w:cs="Times New Roman"/>
        </w:rPr>
        <w:t>ἐν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ἀγορᾷ</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ἐστιν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ἄτοπον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οὐκ</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ἔστι</w:t>
      </w:r>
      <w:proofErr w:type="spellEnd"/>
      <w:r w:rsidRPr="004863E6">
        <w:rPr>
          <w:rFonts w:ascii="Times New Roman" w:hAnsi="Times New Roman" w:cs="Times New Roman"/>
          <w:lang w:val="en-US"/>
        </w:rPr>
        <w:t xml:space="preserve"> </w:t>
      </w:r>
      <w:r w:rsidRPr="004863E6">
        <w:rPr>
          <w:rFonts w:ascii="Times New Roman" w:hAnsi="Times New Roman" w:cs="Times New Roman"/>
        </w:rPr>
        <w:t>δ᾽</w:t>
      </w:r>
      <w:r w:rsidRPr="004863E6">
        <w:rPr>
          <w:rFonts w:ascii="Times New Roman" w:hAnsi="Times New Roman" w:cs="Times New Roman"/>
          <w:lang w:val="en-US"/>
        </w:rPr>
        <w:t xml:space="preserve"> </w:t>
      </w:r>
      <w:proofErr w:type="spellStart"/>
      <w:r w:rsidRPr="004863E6">
        <w:rPr>
          <w:rFonts w:ascii="Times New Roman" w:hAnsi="Times New Roman" w:cs="Times New Roman"/>
        </w:rPr>
        <w:t>ἄτοπον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τὸ</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ἀριστᾶν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οὐδ</w:t>
      </w:r>
      <w:proofErr w:type="spellEnd"/>
      <w:r w:rsidRPr="004863E6">
        <w:rPr>
          <w:rFonts w:ascii="Times New Roman" w:hAnsi="Times New Roman" w:cs="Times New Roman"/>
        </w:rPr>
        <w:t>᾽</w:t>
      </w:r>
      <w:r w:rsidRPr="004863E6">
        <w:rPr>
          <w:rFonts w:ascii="Times New Roman" w:hAnsi="Times New Roman" w:cs="Times New Roman"/>
          <w:lang w:val="en-US"/>
        </w:rPr>
        <w:t xml:space="preserve"> </w:t>
      </w:r>
      <w:bookmarkStart w:id="2" w:name="_Hlk66824859"/>
      <w:proofErr w:type="spellStart"/>
      <w:r w:rsidRPr="004863E6">
        <w:rPr>
          <w:rFonts w:ascii="Times New Roman" w:hAnsi="Times New Roman" w:cs="Times New Roman"/>
        </w:rPr>
        <w:t>ἐ</w:t>
      </w:r>
      <w:bookmarkEnd w:id="2"/>
      <w:r w:rsidRPr="004863E6">
        <w:rPr>
          <w:rFonts w:ascii="Times New Roman" w:hAnsi="Times New Roman" w:cs="Times New Roman"/>
        </w:rPr>
        <w:t>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ἀγορᾷ</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ἄρα</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ἐστὶν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ἄτοπον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χειρουργῶν</w:t>
      </w:r>
      <w:proofErr w:type="spellEnd"/>
      <w:r w:rsidRPr="004863E6">
        <w:rPr>
          <w:rFonts w:ascii="Times New Roman" w:hAnsi="Times New Roman" w:cs="Times New Roman"/>
          <w:lang w:val="en-US"/>
        </w:rPr>
        <w:t xml:space="preserve"> </w:t>
      </w:r>
      <w:r w:rsidRPr="004863E6">
        <w:rPr>
          <w:rFonts w:ascii="Times New Roman" w:hAnsi="Times New Roman" w:cs="Times New Roman"/>
        </w:rPr>
        <w:t>δ</w:t>
      </w:r>
      <w:r w:rsidRPr="004863E6">
        <w:rPr>
          <w:rFonts w:ascii="Times New Roman" w:hAnsi="Times New Roman" w:cs="Times New Roman"/>
          <w:lang w:val="en-US"/>
        </w:rPr>
        <w:t xml:space="preserve">' </w:t>
      </w:r>
      <w:proofErr w:type="spellStart"/>
      <w:r w:rsidRPr="004863E6">
        <w:rPr>
          <w:rFonts w:ascii="Times New Roman" w:hAnsi="Times New Roman" w:cs="Times New Roman"/>
        </w:rPr>
        <w:t>ἐν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μέσῳ</w:t>
      </w:r>
      <w:proofErr w:type="spellEnd"/>
      <w:r w:rsidRPr="004863E6">
        <w:rPr>
          <w:rFonts w:ascii="Times New Roman" w:hAnsi="Times New Roman" w:cs="Times New Roman"/>
          <w:lang w:val="en-US"/>
        </w:rPr>
        <w:t xml:space="preserve"> </w:t>
      </w:r>
      <w:r w:rsidRPr="004863E6">
        <w:rPr>
          <w:rFonts w:ascii="Times New Roman" w:hAnsi="Times New Roman" w:cs="Times New Roman"/>
        </w:rPr>
        <w:t>συνεχές</w:t>
      </w:r>
      <w:r w:rsidRPr="004863E6">
        <w:rPr>
          <w:rFonts w:ascii="Times New Roman" w:hAnsi="Times New Roman" w:cs="Times New Roman"/>
          <w:lang w:val="en-US"/>
        </w:rPr>
        <w:t xml:space="preserve">, </w:t>
      </w:r>
      <w:proofErr w:type="spellStart"/>
      <w:r w:rsidRPr="004863E6">
        <w:rPr>
          <w:rFonts w:ascii="Times New Roman" w:hAnsi="Times New Roman" w:cs="Times New Roman"/>
        </w:rPr>
        <w:t>Εἴθε</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ἦν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ἔλεγε</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καὶ</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τὴν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κοιλίαν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παρατριψάμενον</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τοῦ</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λιμοῦ</w:t>
      </w:r>
      <w:proofErr w:type="spellEnd"/>
      <w:r w:rsidRPr="004863E6">
        <w:rPr>
          <w:rFonts w:ascii="Times New Roman" w:hAnsi="Times New Roman" w:cs="Times New Roman"/>
          <w:lang w:val="en-US"/>
        </w:rPr>
        <w:t xml:space="preserve"> </w:t>
      </w:r>
      <w:proofErr w:type="spellStart"/>
      <w:r w:rsidRPr="004863E6">
        <w:rPr>
          <w:rFonts w:ascii="Times New Roman" w:hAnsi="Times New Roman" w:cs="Times New Roman"/>
        </w:rPr>
        <w:t>παύσασθαι</w:t>
      </w:r>
      <w:proofErr w:type="spellEnd"/>
      <w:r w:rsidRPr="004863E6">
        <w:rPr>
          <w:rFonts w:ascii="Times New Roman" w:hAnsi="Times New Roman" w:cs="Times New Roman"/>
          <w:lang w:val="en-US"/>
        </w:rPr>
        <w:t>.»</w:t>
      </w:r>
      <w:bookmarkStart w:id="3" w:name="_Hlk66826151"/>
    </w:p>
    <w:bookmarkEnd w:id="3"/>
  </w:footnote>
  <w:footnote w:id="30">
    <w:p w14:paraId="2EB2E4BF" w14:textId="58F73E89"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Δίων ο Χρυσόστομος, </w:t>
      </w:r>
      <w:r w:rsidRPr="004863E6">
        <w:rPr>
          <w:rFonts w:ascii="Times New Roman" w:hAnsi="Times New Roman" w:cs="Times New Roman"/>
          <w:i/>
          <w:iCs/>
        </w:rPr>
        <w:t>Λόγοι</w:t>
      </w:r>
      <w:r w:rsidRPr="004863E6">
        <w:rPr>
          <w:rFonts w:ascii="Times New Roman" w:hAnsi="Times New Roman" w:cs="Times New Roman"/>
        </w:rPr>
        <w:t xml:space="preserve">, </w:t>
      </w:r>
      <w:proofErr w:type="spellStart"/>
      <w:r w:rsidRPr="004863E6">
        <w:rPr>
          <w:rFonts w:ascii="Times New Roman" w:hAnsi="Times New Roman" w:cs="Times New Roman"/>
        </w:rPr>
        <w:t>επιμ</w:t>
      </w:r>
      <w:proofErr w:type="spellEnd"/>
      <w:r w:rsidRPr="004863E6">
        <w:rPr>
          <w:rFonts w:ascii="Times New Roman" w:hAnsi="Times New Roman" w:cs="Times New Roman"/>
        </w:rPr>
        <w:t xml:space="preserve">. Νεόφυτος Δούκας (Βιέννη: Γεώργιος </w:t>
      </w:r>
      <w:proofErr w:type="spellStart"/>
      <w:r w:rsidRPr="004863E6">
        <w:rPr>
          <w:rFonts w:ascii="Times New Roman" w:hAnsi="Times New Roman" w:cs="Times New Roman"/>
        </w:rPr>
        <w:t>Βενδώτος</w:t>
      </w:r>
      <w:proofErr w:type="spellEnd"/>
      <w:r w:rsidRPr="004863E6">
        <w:rPr>
          <w:rFonts w:ascii="Times New Roman" w:hAnsi="Times New Roman" w:cs="Times New Roman"/>
        </w:rPr>
        <w:t xml:space="preserve">, 1810), ΣΤ΄ 5-6: «[…] [Διογένης] </w:t>
      </w:r>
      <w:proofErr w:type="spellStart"/>
      <w:r w:rsidRPr="004863E6">
        <w:rPr>
          <w:rFonts w:ascii="Times New Roman" w:hAnsi="Times New Roman" w:cs="Times New Roman"/>
        </w:rPr>
        <w:t>παίζων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ἔλεγεν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ἀπανταχοῦ</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παρεῖναι</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αὐτῷ</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τήν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Ἀφροδίτην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προῖκα</w:t>
      </w:r>
      <w:proofErr w:type="spellEnd"/>
      <w:r w:rsidRPr="004863E6">
        <w:rPr>
          <w:rFonts w:ascii="Times New Roman" w:hAnsi="Times New Roman" w:cs="Times New Roman"/>
        </w:rPr>
        <w:t xml:space="preserve"> […] </w:t>
      </w:r>
      <w:proofErr w:type="spellStart"/>
      <w:r w:rsidRPr="004863E6">
        <w:rPr>
          <w:rFonts w:ascii="Times New Roman" w:hAnsi="Times New Roman" w:cs="Times New Roman"/>
        </w:rPr>
        <w:t>Ἐπεί</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δέ</w:t>
      </w:r>
      <w:proofErr w:type="spellEnd"/>
      <w:r w:rsidRPr="004863E6">
        <w:rPr>
          <w:rFonts w:ascii="Times New Roman" w:hAnsi="Times New Roman" w:cs="Times New Roman"/>
        </w:rPr>
        <w:t xml:space="preserve"> πολλοί </w:t>
      </w:r>
      <w:proofErr w:type="spellStart"/>
      <w:r w:rsidRPr="004863E6">
        <w:rPr>
          <w:rFonts w:ascii="Times New Roman" w:hAnsi="Times New Roman" w:cs="Times New Roman"/>
        </w:rPr>
        <w:t>τοῦτο</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ἠπίστουν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ἐν</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τῷ</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φανερῷ</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ἐχρῆτο</w:t>
      </w:r>
      <w:proofErr w:type="spellEnd"/>
      <w:r w:rsidRPr="004863E6">
        <w:rPr>
          <w:rFonts w:ascii="Times New Roman" w:hAnsi="Times New Roman" w:cs="Times New Roman"/>
        </w:rPr>
        <w:t xml:space="preserve">, </w:t>
      </w:r>
      <w:proofErr w:type="spellStart"/>
      <w:r w:rsidRPr="004863E6">
        <w:rPr>
          <w:rFonts w:ascii="Times New Roman" w:hAnsi="Times New Roman" w:cs="Times New Roman"/>
        </w:rPr>
        <w:t>καί</w:t>
      </w:r>
      <w:proofErr w:type="spellEnd"/>
      <w:r w:rsidRPr="004863E6">
        <w:rPr>
          <w:rFonts w:ascii="Times New Roman" w:hAnsi="Times New Roman" w:cs="Times New Roman"/>
        </w:rPr>
        <w:t xml:space="preserve"> πάντων </w:t>
      </w:r>
      <w:proofErr w:type="spellStart"/>
      <w:r w:rsidRPr="004863E6">
        <w:rPr>
          <w:rFonts w:ascii="Times New Roman" w:hAnsi="Times New Roman" w:cs="Times New Roman"/>
        </w:rPr>
        <w:t>ὁρώντων</w:t>
      </w:r>
      <w:proofErr w:type="spellEnd"/>
      <w:r w:rsidRPr="004863E6">
        <w:rPr>
          <w:rFonts w:ascii="Times New Roman" w:hAnsi="Times New Roman" w:cs="Times New Roman"/>
        </w:rPr>
        <w:t xml:space="preserve"> […].»</w:t>
      </w:r>
    </w:p>
  </w:footnote>
  <w:footnote w:id="31">
    <w:p w14:paraId="7852BB12" w14:textId="501F8785"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rPr>
        <w:t xml:space="preserve"> </w:t>
      </w:r>
      <w:r w:rsidRPr="004863E6">
        <w:rPr>
          <w:rFonts w:ascii="Times New Roman" w:hAnsi="Times New Roman" w:cs="Times New Roman"/>
          <w:lang w:val="en-US"/>
        </w:rPr>
        <w:t>Scruton, 319.</w:t>
      </w:r>
    </w:p>
  </w:footnote>
  <w:footnote w:id="32">
    <w:p w14:paraId="12E55F6F" w14:textId="77777777" w:rsidR="00AD365C" w:rsidRPr="004863E6" w:rsidRDefault="00AD365C" w:rsidP="004863E6">
      <w:pPr>
        <w:pStyle w:val="a4"/>
        <w:jc w:val="both"/>
        <w:rPr>
          <w:rFonts w:ascii="Times New Roman" w:hAnsi="Times New Roman" w:cs="Times New Roman"/>
        </w:rPr>
      </w:pPr>
      <w:r w:rsidRPr="004863E6">
        <w:rPr>
          <w:rStyle w:val="a5"/>
          <w:rFonts w:ascii="Times New Roman" w:hAnsi="Times New Roman" w:cs="Times New Roman"/>
        </w:rPr>
        <w:footnoteRef/>
      </w:r>
      <w:r w:rsidRPr="004863E6">
        <w:rPr>
          <w:rFonts w:ascii="Times New Roman" w:hAnsi="Times New Roman" w:cs="Times New Roman"/>
        </w:rPr>
        <w:t xml:space="preserve"> </w:t>
      </w:r>
      <w:r w:rsidRPr="004863E6">
        <w:rPr>
          <w:rFonts w:ascii="Times New Roman" w:hAnsi="Times New Roman" w:cs="Times New Roman"/>
          <w:lang w:val="en-US"/>
        </w:rPr>
        <w:t>Scruton</w:t>
      </w:r>
      <w:r w:rsidRPr="004863E6">
        <w:rPr>
          <w:rFonts w:ascii="Times New Roman" w:hAnsi="Times New Roman" w:cs="Times New Roman"/>
        </w:rPr>
        <w:t>, 319.</w:t>
      </w:r>
    </w:p>
  </w:footnote>
  <w:footnote w:id="33">
    <w:p w14:paraId="6812AB7D" w14:textId="154D28BA"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Augustine, </w:t>
      </w:r>
      <w:r w:rsidRPr="004863E6">
        <w:rPr>
          <w:rFonts w:ascii="Times New Roman" w:hAnsi="Times New Roman" w:cs="Times New Roman"/>
          <w:i/>
          <w:iCs/>
          <w:lang w:val="en-US"/>
        </w:rPr>
        <w:t>The City of God</w:t>
      </w:r>
      <w:r w:rsidRPr="004863E6">
        <w:rPr>
          <w:rFonts w:ascii="Times New Roman" w:hAnsi="Times New Roman" w:cs="Times New Roman"/>
          <w:lang w:val="en-US"/>
        </w:rPr>
        <w:t xml:space="preserve">, trans. H. </w:t>
      </w:r>
      <w:proofErr w:type="spellStart"/>
      <w:r w:rsidRPr="004863E6">
        <w:rPr>
          <w:rFonts w:ascii="Times New Roman" w:hAnsi="Times New Roman" w:cs="Times New Roman"/>
          <w:lang w:val="en-US"/>
        </w:rPr>
        <w:t>Bettenson</w:t>
      </w:r>
      <w:proofErr w:type="spellEnd"/>
      <w:r w:rsidRPr="004863E6">
        <w:rPr>
          <w:rFonts w:ascii="Times New Roman" w:hAnsi="Times New Roman" w:cs="Times New Roman"/>
          <w:lang w:val="en-US"/>
        </w:rPr>
        <w:t xml:space="preserve"> (New York: Penguin Books, 1972), 578-79</w:t>
      </w:r>
    </w:p>
  </w:footnote>
  <w:footnote w:id="34">
    <w:p w14:paraId="39734395" w14:textId="190B2E3A"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579-80</w:t>
      </w:r>
    </w:p>
  </w:footnote>
  <w:footnote w:id="35">
    <w:p w14:paraId="5D1286B8" w14:textId="78EF3D09"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David A. J. Richards, “Sexual Autonomy and the Constitutional Right to Privacy: A Case Study in Human Rights and the Unwritten Constitution,” Hastings Law Journal 30, no. 4 (1979): 957-1018, 979-980.</w:t>
      </w:r>
    </w:p>
  </w:footnote>
  <w:footnote w:id="36">
    <w:p w14:paraId="55A5CAF4" w14:textId="4C259207" w:rsidR="00AD365C" w:rsidRPr="004863E6" w:rsidRDefault="00AD365C" w:rsidP="004863E6">
      <w:pPr>
        <w:pStyle w:val="a4"/>
        <w:jc w:val="both"/>
        <w:rPr>
          <w:rFonts w:ascii="Times New Roman" w:hAnsi="Times New Roman" w:cs="Times New Roman"/>
          <w:lang w:val="en-US"/>
        </w:rPr>
      </w:pPr>
      <w:r w:rsidRPr="004863E6">
        <w:rPr>
          <w:rStyle w:val="a5"/>
          <w:rFonts w:ascii="Times New Roman" w:hAnsi="Times New Roman" w:cs="Times New Roman"/>
        </w:rPr>
        <w:footnoteRef/>
      </w:r>
      <w:r w:rsidRPr="004863E6">
        <w:rPr>
          <w:rFonts w:ascii="Times New Roman" w:hAnsi="Times New Roman" w:cs="Times New Roman"/>
          <w:lang w:val="en-US"/>
        </w:rPr>
        <w:t xml:space="preserve"> David A. Richards, “Sexual Desire: A Moral Philosophy of the Erotic by Roger Scruton,” </w:t>
      </w:r>
      <w:r w:rsidRPr="004863E6">
        <w:rPr>
          <w:rFonts w:ascii="Times New Roman" w:hAnsi="Times New Roman" w:cs="Times New Roman"/>
          <w:i/>
          <w:iCs/>
          <w:lang w:val="en-US"/>
        </w:rPr>
        <w:t>Constitutional Commentary</w:t>
      </w:r>
      <w:r w:rsidRPr="004863E6">
        <w:rPr>
          <w:rFonts w:ascii="Times New Roman" w:hAnsi="Times New Roman" w:cs="Times New Roman"/>
          <w:lang w:val="en-US"/>
        </w:rPr>
        <w:t xml:space="preserve"> 4 (1987): 463-470, 464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154F5"/>
    <w:multiLevelType w:val="hybridMultilevel"/>
    <w:tmpl w:val="573626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51"/>
    <w:rsid w:val="000160C9"/>
    <w:rsid w:val="00037795"/>
    <w:rsid w:val="00051F5A"/>
    <w:rsid w:val="00053C43"/>
    <w:rsid w:val="0006242A"/>
    <w:rsid w:val="0007441C"/>
    <w:rsid w:val="000A7F2B"/>
    <w:rsid w:val="000D1A69"/>
    <w:rsid w:val="000E6D64"/>
    <w:rsid w:val="000F14A7"/>
    <w:rsid w:val="000F1B24"/>
    <w:rsid w:val="001040F9"/>
    <w:rsid w:val="00115620"/>
    <w:rsid w:val="00136363"/>
    <w:rsid w:val="00172E4D"/>
    <w:rsid w:val="001A0946"/>
    <w:rsid w:val="001A5055"/>
    <w:rsid w:val="001B3349"/>
    <w:rsid w:val="001B5178"/>
    <w:rsid w:val="001F065E"/>
    <w:rsid w:val="001F5BDD"/>
    <w:rsid w:val="0020597E"/>
    <w:rsid w:val="00213F85"/>
    <w:rsid w:val="00225669"/>
    <w:rsid w:val="0022667A"/>
    <w:rsid w:val="00260178"/>
    <w:rsid w:val="00263051"/>
    <w:rsid w:val="00272287"/>
    <w:rsid w:val="002776BB"/>
    <w:rsid w:val="00281863"/>
    <w:rsid w:val="00287856"/>
    <w:rsid w:val="002B5887"/>
    <w:rsid w:val="00307D9E"/>
    <w:rsid w:val="00315C35"/>
    <w:rsid w:val="0033077C"/>
    <w:rsid w:val="0033089E"/>
    <w:rsid w:val="003A2137"/>
    <w:rsid w:val="003B1169"/>
    <w:rsid w:val="003D6577"/>
    <w:rsid w:val="003F793C"/>
    <w:rsid w:val="00410803"/>
    <w:rsid w:val="004166B6"/>
    <w:rsid w:val="00420D5E"/>
    <w:rsid w:val="00423F00"/>
    <w:rsid w:val="004247CD"/>
    <w:rsid w:val="004257EC"/>
    <w:rsid w:val="0044122F"/>
    <w:rsid w:val="004462FB"/>
    <w:rsid w:val="004464C2"/>
    <w:rsid w:val="0046047D"/>
    <w:rsid w:val="00473548"/>
    <w:rsid w:val="004863E6"/>
    <w:rsid w:val="00487E90"/>
    <w:rsid w:val="004A67C6"/>
    <w:rsid w:val="004A6F94"/>
    <w:rsid w:val="004C38A1"/>
    <w:rsid w:val="004D1F60"/>
    <w:rsid w:val="004F0C9C"/>
    <w:rsid w:val="00514EC4"/>
    <w:rsid w:val="00532992"/>
    <w:rsid w:val="00546EDB"/>
    <w:rsid w:val="0055262B"/>
    <w:rsid w:val="00577216"/>
    <w:rsid w:val="00584AAF"/>
    <w:rsid w:val="005943B6"/>
    <w:rsid w:val="005A13E8"/>
    <w:rsid w:val="005A21B3"/>
    <w:rsid w:val="005A58CD"/>
    <w:rsid w:val="005D32BD"/>
    <w:rsid w:val="005F215F"/>
    <w:rsid w:val="006462D3"/>
    <w:rsid w:val="00652967"/>
    <w:rsid w:val="00654139"/>
    <w:rsid w:val="00664700"/>
    <w:rsid w:val="00666570"/>
    <w:rsid w:val="00683225"/>
    <w:rsid w:val="006A647F"/>
    <w:rsid w:val="006B3A9E"/>
    <w:rsid w:val="006C1435"/>
    <w:rsid w:val="006C58A7"/>
    <w:rsid w:val="006E6F7E"/>
    <w:rsid w:val="006F08F5"/>
    <w:rsid w:val="007125E1"/>
    <w:rsid w:val="007214C6"/>
    <w:rsid w:val="0074095E"/>
    <w:rsid w:val="00744243"/>
    <w:rsid w:val="0076700A"/>
    <w:rsid w:val="00777947"/>
    <w:rsid w:val="0078366F"/>
    <w:rsid w:val="00797C8E"/>
    <w:rsid w:val="007A4EF3"/>
    <w:rsid w:val="007A5BC5"/>
    <w:rsid w:val="007A5C77"/>
    <w:rsid w:val="007B6D77"/>
    <w:rsid w:val="007C5DAA"/>
    <w:rsid w:val="007D0400"/>
    <w:rsid w:val="007D699E"/>
    <w:rsid w:val="007D710E"/>
    <w:rsid w:val="007E26C2"/>
    <w:rsid w:val="007E51A1"/>
    <w:rsid w:val="007F4455"/>
    <w:rsid w:val="00804907"/>
    <w:rsid w:val="00835AC4"/>
    <w:rsid w:val="008540FC"/>
    <w:rsid w:val="008A57C3"/>
    <w:rsid w:val="008B640D"/>
    <w:rsid w:val="008D26A8"/>
    <w:rsid w:val="008F76F9"/>
    <w:rsid w:val="00900397"/>
    <w:rsid w:val="00902B69"/>
    <w:rsid w:val="0091730A"/>
    <w:rsid w:val="009335FB"/>
    <w:rsid w:val="0093597A"/>
    <w:rsid w:val="00952A2C"/>
    <w:rsid w:val="00964B29"/>
    <w:rsid w:val="00966A12"/>
    <w:rsid w:val="00974623"/>
    <w:rsid w:val="00977953"/>
    <w:rsid w:val="009A21DB"/>
    <w:rsid w:val="009F4692"/>
    <w:rsid w:val="00A158A9"/>
    <w:rsid w:val="00A307A2"/>
    <w:rsid w:val="00A33440"/>
    <w:rsid w:val="00A55A46"/>
    <w:rsid w:val="00A57D02"/>
    <w:rsid w:val="00A70323"/>
    <w:rsid w:val="00A93608"/>
    <w:rsid w:val="00A94DD5"/>
    <w:rsid w:val="00AC7B78"/>
    <w:rsid w:val="00AD365C"/>
    <w:rsid w:val="00AF40F2"/>
    <w:rsid w:val="00B547B6"/>
    <w:rsid w:val="00B565DD"/>
    <w:rsid w:val="00B633E8"/>
    <w:rsid w:val="00B7284F"/>
    <w:rsid w:val="00B828D1"/>
    <w:rsid w:val="00B97A27"/>
    <w:rsid w:val="00BA6987"/>
    <w:rsid w:val="00BA7DEA"/>
    <w:rsid w:val="00BB285E"/>
    <w:rsid w:val="00BC57C2"/>
    <w:rsid w:val="00C11D00"/>
    <w:rsid w:val="00C21ED4"/>
    <w:rsid w:val="00C2263F"/>
    <w:rsid w:val="00C22F78"/>
    <w:rsid w:val="00C60570"/>
    <w:rsid w:val="00C6742A"/>
    <w:rsid w:val="00C75161"/>
    <w:rsid w:val="00C779B2"/>
    <w:rsid w:val="00C92FC9"/>
    <w:rsid w:val="00C96435"/>
    <w:rsid w:val="00CD17C4"/>
    <w:rsid w:val="00CE04BB"/>
    <w:rsid w:val="00CE6295"/>
    <w:rsid w:val="00D34F3D"/>
    <w:rsid w:val="00D46F72"/>
    <w:rsid w:val="00D7534F"/>
    <w:rsid w:val="00DC08C0"/>
    <w:rsid w:val="00E0578B"/>
    <w:rsid w:val="00E64F3D"/>
    <w:rsid w:val="00E65629"/>
    <w:rsid w:val="00E73440"/>
    <w:rsid w:val="00E83C9B"/>
    <w:rsid w:val="00E900A0"/>
    <w:rsid w:val="00E92AC5"/>
    <w:rsid w:val="00EB1ADC"/>
    <w:rsid w:val="00EB5AD4"/>
    <w:rsid w:val="00ED5624"/>
    <w:rsid w:val="00EE2AFB"/>
    <w:rsid w:val="00F10C2A"/>
    <w:rsid w:val="00F1535B"/>
    <w:rsid w:val="00F331D2"/>
    <w:rsid w:val="00F7652A"/>
    <w:rsid w:val="00F84646"/>
    <w:rsid w:val="00F84CBB"/>
    <w:rsid w:val="00FB011E"/>
    <w:rsid w:val="00FD238C"/>
    <w:rsid w:val="00FF37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BDA5"/>
  <w15:chartTrackingRefBased/>
  <w15:docId w15:val="{23A7AE4F-6AE0-4552-939B-C6DB1D75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63F"/>
    <w:pPr>
      <w:ind w:left="720"/>
      <w:contextualSpacing/>
    </w:pPr>
  </w:style>
  <w:style w:type="paragraph" w:styleId="a4">
    <w:name w:val="footnote text"/>
    <w:basedOn w:val="a"/>
    <w:link w:val="Char"/>
    <w:uiPriority w:val="99"/>
    <w:unhideWhenUsed/>
    <w:rsid w:val="008F76F9"/>
    <w:pPr>
      <w:spacing w:after="0" w:line="240" w:lineRule="auto"/>
    </w:pPr>
    <w:rPr>
      <w:sz w:val="20"/>
      <w:szCs w:val="20"/>
    </w:rPr>
  </w:style>
  <w:style w:type="character" w:customStyle="1" w:styleId="Char">
    <w:name w:val="Κείμενο υποσημείωσης Char"/>
    <w:basedOn w:val="a0"/>
    <w:link w:val="a4"/>
    <w:uiPriority w:val="99"/>
    <w:rsid w:val="008F76F9"/>
    <w:rPr>
      <w:sz w:val="20"/>
      <w:szCs w:val="20"/>
    </w:rPr>
  </w:style>
  <w:style w:type="character" w:styleId="a5">
    <w:name w:val="footnote reference"/>
    <w:basedOn w:val="a0"/>
    <w:uiPriority w:val="99"/>
    <w:semiHidden/>
    <w:unhideWhenUsed/>
    <w:rsid w:val="008F76F9"/>
    <w:rPr>
      <w:vertAlign w:val="superscript"/>
    </w:rPr>
  </w:style>
  <w:style w:type="paragraph" w:customStyle="1" w:styleId="Default">
    <w:name w:val="Default"/>
    <w:rsid w:val="007F4455"/>
    <w:pPr>
      <w:autoSpaceDE w:val="0"/>
      <w:autoSpaceDN w:val="0"/>
      <w:adjustRightInd w:val="0"/>
      <w:spacing w:after="0" w:line="240" w:lineRule="auto"/>
    </w:pPr>
    <w:rPr>
      <w:rFonts w:ascii="Code" w:hAnsi="Code" w:cs="Code"/>
      <w:color w:val="000000"/>
      <w:sz w:val="24"/>
      <w:szCs w:val="24"/>
    </w:rPr>
  </w:style>
  <w:style w:type="character" w:styleId="-">
    <w:name w:val="Hyperlink"/>
    <w:basedOn w:val="a0"/>
    <w:uiPriority w:val="99"/>
    <w:unhideWhenUsed/>
    <w:rsid w:val="0076700A"/>
    <w:rPr>
      <w:color w:val="0563C1" w:themeColor="hyperlink"/>
      <w:u w:val="single"/>
    </w:rPr>
  </w:style>
  <w:style w:type="character" w:styleId="a6">
    <w:name w:val="Unresolved Mention"/>
    <w:basedOn w:val="a0"/>
    <w:uiPriority w:val="99"/>
    <w:semiHidden/>
    <w:unhideWhenUsed/>
    <w:rsid w:val="0076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rotopa@philosophy.uo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279E-66DE-4E32-936D-2AEDDD9D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14</Pages>
  <Words>6121</Words>
  <Characters>33057</Characters>
  <Application>Microsoft Office Word</Application>
  <DocSecurity>0</DocSecurity>
  <Lines>275</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dc:creator>
  <cp:keywords/>
  <dc:description/>
  <cp:lastModifiedBy>Evangelos</cp:lastModifiedBy>
  <cp:revision>35</cp:revision>
  <dcterms:created xsi:type="dcterms:W3CDTF">2021-01-23T09:19:00Z</dcterms:created>
  <dcterms:modified xsi:type="dcterms:W3CDTF">2021-03-17T21:09:00Z</dcterms:modified>
</cp:coreProperties>
</file>