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A2" w:rsidRDefault="00CB40A2" w:rsidP="0084750A">
      <w:pPr>
        <w:spacing w:after="0" w:line="240" w:lineRule="auto"/>
        <w:jc w:val="both"/>
        <w:rPr>
          <w:b/>
          <w:lang w:val="el-GR"/>
        </w:rPr>
      </w:pPr>
    </w:p>
    <w:p w:rsidR="00EA4AAF" w:rsidRDefault="00CB40A2" w:rsidP="00D225DB">
      <w:pPr>
        <w:spacing w:after="0" w:line="360" w:lineRule="auto"/>
        <w:rPr>
          <w:lang w:val="el-GR"/>
        </w:rPr>
      </w:pPr>
      <w:r w:rsidRPr="00D225DB">
        <w:rPr>
          <w:rFonts w:cs="Arial"/>
          <w:b/>
          <w:color w:val="222222"/>
          <w:lang w:val="el-GR"/>
        </w:rPr>
        <w:t>Μεταπτυχιακό Πρόγραμμα Σπουδών:</w:t>
      </w:r>
      <w:r w:rsidRPr="00D225DB">
        <w:rPr>
          <w:rFonts w:cs="Arial"/>
          <w:color w:val="222222"/>
          <w:lang w:val="el-GR"/>
        </w:rPr>
        <w:t xml:space="preserve"> </w:t>
      </w:r>
      <w:r w:rsidR="00EA4AAF">
        <w:t>MBA</w:t>
      </w:r>
      <w:r w:rsidR="00EA4AAF" w:rsidRPr="00EA4AAF">
        <w:rPr>
          <w:lang w:val="el-GR"/>
        </w:rPr>
        <w:t xml:space="preserve"> «Φιλοσοφία και Διοίκηση-Μάνατζμεντ»</w:t>
      </w:r>
      <w:r w:rsidR="00EA4AAF">
        <w:rPr>
          <w:lang w:val="el-GR"/>
        </w:rPr>
        <w:t xml:space="preserve"> </w:t>
      </w:r>
    </w:p>
    <w:p w:rsidR="00CB40A2" w:rsidRPr="00D225DB" w:rsidRDefault="00CB40A2" w:rsidP="00D225DB">
      <w:pPr>
        <w:spacing w:after="0" w:line="360" w:lineRule="auto"/>
        <w:rPr>
          <w:rFonts w:cs="Arial"/>
          <w:color w:val="222222"/>
          <w:lang w:val="el-GR"/>
        </w:rPr>
      </w:pPr>
      <w:r w:rsidRPr="00D225DB">
        <w:rPr>
          <w:rFonts w:cs="Arial"/>
          <w:b/>
          <w:color w:val="222222"/>
          <w:lang w:val="el-GR"/>
        </w:rPr>
        <w:t>Μάθημα:</w:t>
      </w:r>
      <w:r w:rsidRPr="00D225DB">
        <w:rPr>
          <w:rFonts w:cs="Arial"/>
          <w:color w:val="222222"/>
          <w:lang w:val="el-GR"/>
        </w:rPr>
        <w:t xml:space="preserve">  Διαχείριση Κρίσεων</w:t>
      </w:r>
      <w:r w:rsidR="00300E1A" w:rsidRPr="00D225DB">
        <w:rPr>
          <w:rFonts w:cs="Arial"/>
          <w:color w:val="222222"/>
          <w:lang w:val="el-GR"/>
        </w:rPr>
        <w:t xml:space="preserve"> &amp; Ηθική των Διαπραγματεύσεων</w:t>
      </w:r>
    </w:p>
    <w:p w:rsidR="00CB40A2" w:rsidRPr="009F79B5" w:rsidRDefault="00EE66F6" w:rsidP="00D225DB">
      <w:pPr>
        <w:spacing w:after="0" w:line="360" w:lineRule="auto"/>
        <w:rPr>
          <w:rFonts w:asciiTheme="minorHAnsi" w:hAnsiTheme="minorHAnsi" w:cs="Tahoma"/>
          <w:sz w:val="26"/>
          <w:szCs w:val="26"/>
          <w:lang w:val="el-GR"/>
        </w:rPr>
      </w:pPr>
      <w:r w:rsidRPr="00D225DB">
        <w:rPr>
          <w:rFonts w:cs="Arial"/>
          <w:b/>
          <w:color w:val="222222"/>
          <w:lang w:val="el-GR"/>
        </w:rPr>
        <w:t>Διδάσκοντες</w:t>
      </w:r>
      <w:r w:rsidR="00CB40A2" w:rsidRPr="00D225DB">
        <w:rPr>
          <w:rFonts w:cs="Arial"/>
          <w:color w:val="222222"/>
          <w:lang w:val="el-GR"/>
        </w:rPr>
        <w:t xml:space="preserve">: Γιώργος </w:t>
      </w:r>
      <w:proofErr w:type="spellStart"/>
      <w:r w:rsidR="00CB40A2" w:rsidRPr="00D225DB">
        <w:rPr>
          <w:rFonts w:cs="Arial"/>
          <w:color w:val="222222"/>
          <w:lang w:val="el-GR"/>
        </w:rPr>
        <w:t>Ηλιού</w:t>
      </w:r>
      <w:proofErr w:type="spellEnd"/>
      <w:r w:rsidR="00CB40A2" w:rsidRPr="00D225DB">
        <w:rPr>
          <w:rFonts w:cs="Arial"/>
          <w:color w:val="222222"/>
          <w:lang w:val="el-GR"/>
        </w:rPr>
        <w:t xml:space="preserve">, </w:t>
      </w:r>
      <w:proofErr w:type="spellStart"/>
      <w:r w:rsidR="00CB40A2" w:rsidRPr="00D225DB">
        <w:rPr>
          <w:rFonts w:cs="Arial"/>
          <w:color w:val="222222"/>
          <w:lang w:val="el-GR"/>
        </w:rPr>
        <w:t>Phd,Phd</w:t>
      </w:r>
      <w:proofErr w:type="spellEnd"/>
      <w:r w:rsidR="009F79B5" w:rsidRPr="00D225DB">
        <w:rPr>
          <w:rFonts w:cs="Arial"/>
          <w:color w:val="222222"/>
          <w:lang w:val="el-GR"/>
        </w:rPr>
        <w:t xml:space="preserve">,  </w:t>
      </w:r>
      <w:proofErr w:type="spellStart"/>
      <w:r w:rsidR="009F79B5" w:rsidRPr="00D225DB">
        <w:rPr>
          <w:rFonts w:cs="Arial"/>
          <w:color w:val="222222"/>
          <w:lang w:val="el-GR"/>
        </w:rPr>
        <w:t>Δρ.Παντελίδη</w:t>
      </w:r>
      <w:proofErr w:type="spellEnd"/>
      <w:r w:rsidRPr="00D225DB">
        <w:rPr>
          <w:rFonts w:cs="Arial"/>
          <w:color w:val="222222"/>
          <w:lang w:val="el-GR"/>
        </w:rPr>
        <w:t xml:space="preserve"> Ειρήνη</w:t>
      </w:r>
    </w:p>
    <w:p w:rsidR="00CB40A2" w:rsidRPr="00BD6ADD" w:rsidRDefault="00CB40A2" w:rsidP="00CB40A2">
      <w:pPr>
        <w:spacing w:after="0" w:line="240" w:lineRule="auto"/>
        <w:rPr>
          <w:lang w:val="el-GR"/>
        </w:rPr>
      </w:pPr>
    </w:p>
    <w:p w:rsidR="00CB40A2" w:rsidRDefault="00CB40A2" w:rsidP="0084750A">
      <w:pPr>
        <w:spacing w:after="0" w:line="240" w:lineRule="auto"/>
        <w:jc w:val="both"/>
        <w:rPr>
          <w:b/>
          <w:lang w:val="el-GR"/>
        </w:rPr>
      </w:pPr>
    </w:p>
    <w:p w:rsidR="00014117" w:rsidRDefault="00014117" w:rsidP="0084750A">
      <w:pPr>
        <w:spacing w:after="0" w:line="240" w:lineRule="auto"/>
        <w:jc w:val="both"/>
        <w:rPr>
          <w:b/>
          <w:lang w:val="el-GR"/>
        </w:rPr>
      </w:pPr>
      <w:r>
        <w:rPr>
          <w:b/>
          <w:lang w:val="el-GR"/>
        </w:rPr>
        <w:t>Περιγραφή του Μαθήματος</w:t>
      </w:r>
    </w:p>
    <w:p w:rsidR="00014117" w:rsidRDefault="00014117" w:rsidP="0084750A">
      <w:pPr>
        <w:spacing w:after="0" w:line="240" w:lineRule="auto"/>
        <w:jc w:val="both"/>
        <w:rPr>
          <w:b/>
          <w:lang w:val="el-GR"/>
        </w:rPr>
      </w:pPr>
    </w:p>
    <w:p w:rsidR="00E07D7F" w:rsidRPr="00CE541C" w:rsidRDefault="004D0E91" w:rsidP="00CE541C">
      <w:pPr>
        <w:jc w:val="both"/>
        <w:rPr>
          <w:rFonts w:cs="Arial"/>
          <w:color w:val="222222"/>
          <w:lang w:val="el-GR"/>
        </w:rPr>
      </w:pPr>
      <w:r w:rsidRPr="004D0E91">
        <w:rPr>
          <w:rFonts w:cs="Arial"/>
          <w:color w:val="222222"/>
          <w:lang w:val="el-GR"/>
        </w:rPr>
        <w:t xml:space="preserve">Στην εποχή </w:t>
      </w:r>
      <w:r>
        <w:rPr>
          <w:rFonts w:cs="Arial"/>
          <w:color w:val="222222"/>
          <w:lang w:val="el-GR"/>
        </w:rPr>
        <w:t xml:space="preserve">της παγκοσμιοποίησης, του </w:t>
      </w:r>
      <w:r w:rsidR="00BA1D10">
        <w:rPr>
          <w:rFonts w:cs="Arial"/>
          <w:color w:val="222222"/>
          <w:lang w:val="el-GR"/>
        </w:rPr>
        <w:t>Δ</w:t>
      </w:r>
      <w:r>
        <w:rPr>
          <w:rFonts w:cs="Arial"/>
          <w:color w:val="222222"/>
          <w:lang w:val="el-GR"/>
        </w:rPr>
        <w:t xml:space="preserve">ιαδικτύου και </w:t>
      </w:r>
      <w:r w:rsidRPr="004D0E91">
        <w:rPr>
          <w:rFonts w:cs="Arial"/>
          <w:color w:val="222222"/>
          <w:lang w:val="el-GR"/>
        </w:rPr>
        <w:t xml:space="preserve">των </w:t>
      </w:r>
      <w:r w:rsidR="00BA1D10">
        <w:rPr>
          <w:rFonts w:cs="Arial"/>
          <w:color w:val="222222"/>
          <w:lang w:val="el-GR"/>
        </w:rPr>
        <w:t>μέσων κοινωνικής δικτύωσης</w:t>
      </w:r>
      <w:r w:rsidR="005C6F10" w:rsidRPr="005C6F10">
        <w:rPr>
          <w:rFonts w:cs="Arial"/>
          <w:color w:val="222222"/>
          <w:lang w:val="el-GR"/>
        </w:rPr>
        <w:t xml:space="preserve"> </w:t>
      </w:r>
      <w:r w:rsidR="005C6F10">
        <w:rPr>
          <w:rFonts w:cs="Arial"/>
          <w:color w:val="222222"/>
          <w:lang w:val="el-GR"/>
        </w:rPr>
        <w:t xml:space="preserve">η διαχείριση κρίσεων </w:t>
      </w:r>
      <w:r w:rsidR="001655F4">
        <w:rPr>
          <w:rFonts w:cs="Arial"/>
          <w:color w:val="222222"/>
          <w:lang w:val="el-GR"/>
        </w:rPr>
        <w:t>δίν</w:t>
      </w:r>
      <w:r w:rsidR="009F79B5">
        <w:rPr>
          <w:rFonts w:cs="Arial"/>
          <w:color w:val="222222"/>
          <w:lang w:val="el-GR"/>
        </w:rPr>
        <w:t>ει</w:t>
      </w:r>
      <w:r w:rsidR="001655F4">
        <w:rPr>
          <w:rFonts w:cs="Arial"/>
          <w:color w:val="222222"/>
          <w:lang w:val="el-GR"/>
        </w:rPr>
        <w:t xml:space="preserve"> σ</w:t>
      </w:r>
      <w:r w:rsidR="005C6F10">
        <w:rPr>
          <w:rFonts w:cs="Arial"/>
          <w:color w:val="222222"/>
          <w:lang w:val="el-GR"/>
        </w:rPr>
        <w:t xml:space="preserve">τον οργανισμό </w:t>
      </w:r>
      <w:r w:rsidR="001655F4">
        <w:rPr>
          <w:rFonts w:cs="Arial"/>
          <w:color w:val="222222"/>
          <w:lang w:val="el-GR"/>
        </w:rPr>
        <w:t xml:space="preserve">την </w:t>
      </w:r>
      <w:r w:rsidR="009F79B5">
        <w:rPr>
          <w:rFonts w:cs="Arial"/>
          <w:color w:val="222222"/>
          <w:lang w:val="el-GR"/>
        </w:rPr>
        <w:t xml:space="preserve">προοπτική </w:t>
      </w:r>
      <w:r w:rsidR="001655F4">
        <w:rPr>
          <w:rFonts w:cs="Arial"/>
          <w:color w:val="222222"/>
          <w:lang w:val="el-GR"/>
        </w:rPr>
        <w:t xml:space="preserve"> να </w:t>
      </w:r>
      <w:r w:rsidR="005C6F10">
        <w:rPr>
          <w:rFonts w:cs="Arial"/>
          <w:color w:val="222222"/>
          <w:lang w:val="el-GR"/>
        </w:rPr>
        <w:t>με</w:t>
      </w:r>
      <w:r w:rsidR="00300E1A">
        <w:rPr>
          <w:rFonts w:cs="Arial"/>
          <w:color w:val="222222"/>
          <w:lang w:val="el-GR"/>
        </w:rPr>
        <w:t xml:space="preserve">ιώσει </w:t>
      </w:r>
      <w:r w:rsidR="005C6F10">
        <w:rPr>
          <w:rFonts w:cs="Arial"/>
          <w:color w:val="222222"/>
          <w:lang w:val="el-GR"/>
        </w:rPr>
        <w:t xml:space="preserve">η και ακόμα </w:t>
      </w:r>
      <w:r w:rsidR="001655F4">
        <w:rPr>
          <w:rFonts w:cs="Arial"/>
          <w:color w:val="222222"/>
          <w:lang w:val="el-GR"/>
        </w:rPr>
        <w:t xml:space="preserve">να </w:t>
      </w:r>
      <w:r w:rsidR="005C6F10">
        <w:rPr>
          <w:rFonts w:cs="Arial"/>
          <w:color w:val="222222"/>
          <w:lang w:val="el-GR"/>
        </w:rPr>
        <w:t xml:space="preserve"> εξ</w:t>
      </w:r>
      <w:r w:rsidR="004F3A2D">
        <w:rPr>
          <w:rFonts w:cs="Arial"/>
          <w:color w:val="222222"/>
          <w:lang w:val="el-GR"/>
        </w:rPr>
        <w:t>αλείψη</w:t>
      </w:r>
      <w:r w:rsidR="005C6F10">
        <w:rPr>
          <w:rFonts w:cs="Arial"/>
          <w:color w:val="222222"/>
          <w:lang w:val="el-GR"/>
        </w:rPr>
        <w:t xml:space="preserve"> τ</w:t>
      </w:r>
      <w:r w:rsidR="001655F4">
        <w:rPr>
          <w:rFonts w:cs="Arial"/>
          <w:color w:val="222222"/>
          <w:lang w:val="el-GR"/>
        </w:rPr>
        <w:t>α</w:t>
      </w:r>
      <w:r w:rsidR="005C6F10">
        <w:rPr>
          <w:rFonts w:cs="Arial"/>
          <w:color w:val="222222"/>
          <w:lang w:val="el-GR"/>
        </w:rPr>
        <w:t xml:space="preserve"> γεγονότ</w:t>
      </w:r>
      <w:r w:rsidR="001655F4">
        <w:rPr>
          <w:rFonts w:cs="Arial"/>
          <w:color w:val="222222"/>
          <w:lang w:val="el-GR"/>
        </w:rPr>
        <w:t>α</w:t>
      </w:r>
      <w:r w:rsidR="005C6F10">
        <w:rPr>
          <w:rFonts w:cs="Arial"/>
          <w:color w:val="222222"/>
          <w:lang w:val="el-GR"/>
        </w:rPr>
        <w:t xml:space="preserve"> που θέτουν σε κίνδυνο την ύπαρξη του</w:t>
      </w:r>
      <w:r w:rsidR="00247710">
        <w:rPr>
          <w:rFonts w:cs="Arial"/>
          <w:color w:val="222222"/>
          <w:lang w:val="el-GR"/>
        </w:rPr>
        <w:t>,</w:t>
      </w:r>
      <w:r w:rsidR="00247710" w:rsidRPr="00247710">
        <w:rPr>
          <w:rFonts w:cs="Arial"/>
          <w:color w:val="222222"/>
          <w:lang w:val="el-GR"/>
        </w:rPr>
        <w:t xml:space="preserve"> </w:t>
      </w:r>
      <w:r w:rsidR="00247710">
        <w:rPr>
          <w:rFonts w:cs="Arial"/>
          <w:color w:val="222222"/>
          <w:lang w:val="el-GR"/>
        </w:rPr>
        <w:t>ενώ</w:t>
      </w:r>
      <w:r w:rsidR="005C6F10">
        <w:rPr>
          <w:rFonts w:cs="Arial"/>
          <w:color w:val="222222"/>
          <w:lang w:val="el-GR"/>
        </w:rPr>
        <w:t xml:space="preserve"> </w:t>
      </w:r>
      <w:r w:rsidR="009F79B5">
        <w:rPr>
          <w:rFonts w:cs="Arial"/>
          <w:color w:val="222222"/>
          <w:lang w:val="el-GR"/>
        </w:rPr>
        <w:t xml:space="preserve">η διαπραγματευτική ικανότητα προσφέρει </w:t>
      </w:r>
      <w:r w:rsidR="001655F4">
        <w:rPr>
          <w:rFonts w:cs="Arial"/>
          <w:color w:val="222222"/>
          <w:lang w:val="el-GR"/>
        </w:rPr>
        <w:t xml:space="preserve">στο </w:t>
      </w:r>
      <w:r w:rsidR="005C6F10">
        <w:rPr>
          <w:rFonts w:cs="Arial"/>
          <w:color w:val="222222"/>
          <w:lang w:val="el-GR"/>
        </w:rPr>
        <w:t xml:space="preserve"> άτομο</w:t>
      </w:r>
      <w:r w:rsidR="009F79B5">
        <w:rPr>
          <w:rFonts w:cs="Arial"/>
          <w:color w:val="222222"/>
          <w:lang w:val="el-GR"/>
        </w:rPr>
        <w:t xml:space="preserve"> την ευκαιρία </w:t>
      </w:r>
      <w:r w:rsidR="005C6F10">
        <w:rPr>
          <w:rFonts w:cs="Arial"/>
          <w:color w:val="222222"/>
          <w:lang w:val="el-GR"/>
        </w:rPr>
        <w:t xml:space="preserve"> </w:t>
      </w:r>
      <w:r w:rsidR="001655F4">
        <w:rPr>
          <w:rFonts w:cs="Arial"/>
          <w:color w:val="222222"/>
          <w:lang w:val="el-GR"/>
        </w:rPr>
        <w:t xml:space="preserve">να </w:t>
      </w:r>
      <w:r w:rsidR="005C6F10" w:rsidRPr="005C6F10">
        <w:rPr>
          <w:rFonts w:cs="Arial"/>
          <w:lang w:val="el-GR"/>
        </w:rPr>
        <w:t>εξετάσει τον ρόλο της αυτοεκτίμησης στον επαγγελματικό  χώρο και τον χώρο των διαπραγματεύσεων</w:t>
      </w:r>
      <w:r w:rsidR="00E07D7F">
        <w:rPr>
          <w:rFonts w:cs="Arial"/>
          <w:color w:val="222222"/>
          <w:lang w:val="el-GR"/>
        </w:rPr>
        <w:t xml:space="preserve">. </w:t>
      </w:r>
      <w:r w:rsidR="0040200B">
        <w:rPr>
          <w:rFonts w:cs="Arial"/>
          <w:color w:val="222222"/>
          <w:lang w:val="el-GR"/>
        </w:rPr>
        <w:t>Σ</w:t>
      </w:r>
      <w:r w:rsidR="00E07D7F">
        <w:rPr>
          <w:rFonts w:cs="Arial"/>
          <w:color w:val="222222"/>
          <w:lang w:val="el-GR"/>
        </w:rPr>
        <w:t>το πλαίσιο του μαθήματος οι φοιτητές θα</w:t>
      </w:r>
      <w:r w:rsidR="00A129D1" w:rsidRPr="00A129D1">
        <w:rPr>
          <w:rFonts w:cs="Arial"/>
          <w:color w:val="222222"/>
          <w:lang w:val="el-GR"/>
        </w:rPr>
        <w:t xml:space="preserve"> </w:t>
      </w:r>
      <w:r w:rsidR="00E07D7F">
        <w:rPr>
          <w:rFonts w:cs="Arial"/>
          <w:color w:val="222222"/>
          <w:lang w:val="el-GR"/>
        </w:rPr>
        <w:t xml:space="preserve">γνωρίσουν </w:t>
      </w:r>
      <w:r w:rsidR="003C5615">
        <w:rPr>
          <w:rFonts w:cs="Arial"/>
          <w:color w:val="222222"/>
          <w:lang w:val="el-GR"/>
        </w:rPr>
        <w:t xml:space="preserve">θεωρίες και </w:t>
      </w:r>
      <w:r w:rsidR="00E07D7F">
        <w:rPr>
          <w:rFonts w:cs="Arial"/>
          <w:color w:val="222222"/>
          <w:lang w:val="el-GR"/>
        </w:rPr>
        <w:t xml:space="preserve">πρακτικές </w:t>
      </w:r>
      <w:r w:rsidR="003C5615">
        <w:rPr>
          <w:rFonts w:cs="Arial"/>
          <w:color w:val="222222"/>
          <w:lang w:val="el-GR"/>
        </w:rPr>
        <w:t xml:space="preserve">αντιμετώπισης </w:t>
      </w:r>
      <w:r w:rsidR="006F0D9E">
        <w:rPr>
          <w:rFonts w:cs="Arial"/>
          <w:color w:val="222222"/>
          <w:lang w:val="el-GR"/>
        </w:rPr>
        <w:t xml:space="preserve">της διαχείρισης </w:t>
      </w:r>
      <w:r w:rsidR="003C5615">
        <w:rPr>
          <w:rFonts w:cs="Arial"/>
          <w:color w:val="222222"/>
          <w:lang w:val="el-GR"/>
        </w:rPr>
        <w:t>κρίσ</w:t>
      </w:r>
      <w:r w:rsidR="006F0D9E">
        <w:rPr>
          <w:rFonts w:cs="Arial"/>
          <w:color w:val="222222"/>
          <w:lang w:val="el-GR"/>
        </w:rPr>
        <w:t xml:space="preserve">ης </w:t>
      </w:r>
      <w:r w:rsidR="003C5615">
        <w:rPr>
          <w:rFonts w:cs="Arial"/>
          <w:color w:val="222222"/>
          <w:lang w:val="el-GR"/>
        </w:rPr>
        <w:t xml:space="preserve">, όπως  </w:t>
      </w:r>
      <w:r w:rsidR="00E07D7F" w:rsidRPr="000438A7">
        <w:rPr>
          <w:rFonts w:cs="Arial"/>
          <w:color w:val="222222"/>
          <w:lang w:val="el-GR"/>
        </w:rPr>
        <w:t>πρόληψη,</w:t>
      </w:r>
      <w:r w:rsidR="00E07D7F">
        <w:rPr>
          <w:rFonts w:cs="Arial"/>
          <w:color w:val="222222"/>
          <w:lang w:val="el-GR"/>
        </w:rPr>
        <w:t xml:space="preserve"> </w:t>
      </w:r>
      <w:r w:rsidR="00E07D7F" w:rsidRPr="000438A7">
        <w:rPr>
          <w:rFonts w:cs="Arial"/>
          <w:color w:val="222222"/>
          <w:lang w:val="el-GR"/>
        </w:rPr>
        <w:t xml:space="preserve"> προετοιμασία, ανταπόκριση και μάθηση</w:t>
      </w:r>
      <w:r w:rsidR="003B1FF7">
        <w:rPr>
          <w:rFonts w:cs="Arial"/>
          <w:color w:val="222222"/>
          <w:lang w:val="el-GR"/>
        </w:rPr>
        <w:t>,</w:t>
      </w:r>
      <w:r w:rsidR="00CB40A2">
        <w:rPr>
          <w:rFonts w:cs="Arial"/>
          <w:color w:val="222222"/>
          <w:lang w:val="el-GR"/>
        </w:rPr>
        <w:t xml:space="preserve"> μέσω των γνώσεων </w:t>
      </w:r>
      <w:r w:rsidR="00E04595">
        <w:rPr>
          <w:rFonts w:cs="Arial"/>
          <w:color w:val="222222"/>
          <w:lang w:val="el-GR"/>
        </w:rPr>
        <w:t xml:space="preserve">που θα αποκτηθούν, </w:t>
      </w:r>
      <w:r w:rsidR="00DA41A2">
        <w:rPr>
          <w:rFonts w:cs="Arial"/>
          <w:color w:val="222222"/>
          <w:lang w:val="el-GR"/>
        </w:rPr>
        <w:t>από την διαχείριση της  κρίσης</w:t>
      </w:r>
      <w:r w:rsidR="00E04595">
        <w:rPr>
          <w:rFonts w:cs="Arial"/>
          <w:color w:val="222222"/>
          <w:lang w:val="el-GR"/>
        </w:rPr>
        <w:t>.</w:t>
      </w:r>
      <w:r w:rsidR="00CE541C" w:rsidRPr="00CE541C">
        <w:rPr>
          <w:rFonts w:cs="Arial"/>
          <w:lang w:val="el-GR"/>
        </w:rPr>
        <w:t xml:space="preserve"> Ως προς την αποτελεσματική διαπραγμάτευση και διαχείριση συγκρούσεων οι φοιτητές θα διδαχθούν συγκεκριμένες τεχνικές επικοινωνίας, και </w:t>
      </w:r>
      <w:r w:rsidR="009F79B5">
        <w:rPr>
          <w:rFonts w:cs="Arial"/>
          <w:lang w:val="el-GR"/>
        </w:rPr>
        <w:t>αυτό-</w:t>
      </w:r>
      <w:r w:rsidR="00CE541C" w:rsidRPr="00CE541C">
        <w:rPr>
          <w:rFonts w:cs="Arial"/>
          <w:lang w:val="el-GR"/>
        </w:rPr>
        <w:t>διεκδ</w:t>
      </w:r>
      <w:r w:rsidR="009F79B5">
        <w:rPr>
          <w:rFonts w:cs="Arial"/>
          <w:lang w:val="el-GR"/>
        </w:rPr>
        <w:t>ί</w:t>
      </w:r>
      <w:r w:rsidR="00CE541C" w:rsidRPr="00CE541C">
        <w:rPr>
          <w:rFonts w:cs="Arial"/>
          <w:lang w:val="el-GR"/>
        </w:rPr>
        <w:t>κησης</w:t>
      </w:r>
      <w:r w:rsidR="009F79B5">
        <w:rPr>
          <w:rFonts w:cs="Arial"/>
          <w:lang w:val="el-GR"/>
        </w:rPr>
        <w:t>.</w:t>
      </w:r>
    </w:p>
    <w:p w:rsidR="00E07D7F" w:rsidRDefault="00E07D7F" w:rsidP="00014117">
      <w:pPr>
        <w:spacing w:after="0" w:line="240" w:lineRule="auto"/>
        <w:jc w:val="both"/>
        <w:rPr>
          <w:b/>
          <w:lang w:val="el-GR"/>
        </w:rPr>
      </w:pPr>
    </w:p>
    <w:p w:rsidR="00014117" w:rsidRPr="00514374" w:rsidRDefault="00014117" w:rsidP="00014117">
      <w:pPr>
        <w:spacing w:after="0" w:line="240" w:lineRule="auto"/>
        <w:jc w:val="both"/>
        <w:rPr>
          <w:b/>
          <w:lang w:val="el-GR"/>
        </w:rPr>
      </w:pPr>
      <w:r w:rsidRPr="00514374">
        <w:rPr>
          <w:b/>
          <w:lang w:val="el-GR"/>
        </w:rPr>
        <w:t>Στόχος του μαθήματος</w:t>
      </w:r>
    </w:p>
    <w:p w:rsidR="00342FC8" w:rsidRDefault="005C6F10" w:rsidP="00342FC8">
      <w:pPr>
        <w:spacing w:after="0" w:line="240" w:lineRule="auto"/>
        <w:jc w:val="both"/>
        <w:rPr>
          <w:lang w:val="el-GR"/>
        </w:rPr>
      </w:pPr>
      <w:r>
        <w:rPr>
          <w:lang w:val="el-GR"/>
        </w:rPr>
        <w:t xml:space="preserve"> </w:t>
      </w:r>
    </w:p>
    <w:p w:rsidR="00342FC8" w:rsidRPr="00D1054D" w:rsidRDefault="00342FC8" w:rsidP="00616F52">
      <w:pPr>
        <w:spacing w:after="0"/>
        <w:jc w:val="both"/>
        <w:rPr>
          <w:lang w:val="el-GR"/>
        </w:rPr>
      </w:pPr>
      <w:r>
        <w:rPr>
          <w:lang w:val="el-GR"/>
        </w:rPr>
        <w:t xml:space="preserve">Το μάθημα έχει στόχο να </w:t>
      </w:r>
      <w:r w:rsidRPr="00EF047D">
        <w:rPr>
          <w:lang w:val="el-GR"/>
        </w:rPr>
        <w:t xml:space="preserve">παρέχει γνώσεις και δεξιότητες που θα βοηθήσουν τους </w:t>
      </w:r>
      <w:r>
        <w:rPr>
          <w:lang w:val="el-GR"/>
        </w:rPr>
        <w:t>φοιτητές</w:t>
      </w:r>
      <w:r w:rsidRPr="00EF047D">
        <w:rPr>
          <w:lang w:val="el-GR"/>
        </w:rPr>
        <w:t xml:space="preserve"> να αντιμετωπίσουν κρίσιμα </w:t>
      </w:r>
      <w:r w:rsidR="00E04595">
        <w:rPr>
          <w:lang w:val="el-GR"/>
        </w:rPr>
        <w:t xml:space="preserve">ζητήματα </w:t>
      </w:r>
      <w:r>
        <w:rPr>
          <w:lang w:val="el-GR"/>
        </w:rPr>
        <w:t xml:space="preserve">αναφορικά με την διαχείριση κρίσεων </w:t>
      </w:r>
      <w:r w:rsidR="009F79B5">
        <w:rPr>
          <w:lang w:val="el-GR"/>
        </w:rPr>
        <w:t>και την ηθική των διαπραγματεύσεων</w:t>
      </w:r>
      <w:r>
        <w:rPr>
          <w:lang w:val="el-GR"/>
        </w:rPr>
        <w:t>.</w:t>
      </w:r>
      <w:r w:rsidR="00956B9E">
        <w:rPr>
          <w:lang w:val="el-GR"/>
        </w:rPr>
        <w:t xml:space="preserve"> </w:t>
      </w:r>
      <w:r>
        <w:rPr>
          <w:lang w:val="el-GR"/>
        </w:rPr>
        <w:t xml:space="preserve">Το μάθημα </w:t>
      </w:r>
      <w:r w:rsidRPr="00D1054D">
        <w:rPr>
          <w:lang w:val="el-GR"/>
        </w:rPr>
        <w:t>αποσκοπεί:</w:t>
      </w:r>
    </w:p>
    <w:p w:rsidR="00342FC8" w:rsidRDefault="00342FC8" w:rsidP="00616F52">
      <w:pPr>
        <w:spacing w:after="0"/>
        <w:jc w:val="both"/>
        <w:rPr>
          <w:rFonts w:cs="Arial"/>
          <w:color w:val="222222"/>
          <w:lang w:val="el-GR"/>
        </w:rPr>
      </w:pPr>
    </w:p>
    <w:p w:rsidR="00942330" w:rsidRDefault="00342FC8" w:rsidP="00616F52">
      <w:pPr>
        <w:spacing w:after="0"/>
        <w:jc w:val="both"/>
        <w:rPr>
          <w:rFonts w:cs="Arial"/>
          <w:color w:val="222222"/>
          <w:lang w:val="el-GR"/>
        </w:rPr>
      </w:pPr>
      <w:r>
        <w:rPr>
          <w:rFonts w:cs="Arial"/>
          <w:color w:val="222222"/>
          <w:lang w:val="el-GR"/>
        </w:rPr>
        <w:t>1)</w:t>
      </w:r>
      <w:r w:rsidR="00942330">
        <w:rPr>
          <w:rFonts w:cs="Arial"/>
          <w:color w:val="222222"/>
          <w:lang w:val="el-GR"/>
        </w:rPr>
        <w:t>Ανάπτυξη κ</w:t>
      </w:r>
      <w:r w:rsidR="00922866">
        <w:rPr>
          <w:rFonts w:cs="Arial"/>
          <w:color w:val="222222"/>
          <w:lang w:val="el-GR"/>
        </w:rPr>
        <w:t>ριτική</w:t>
      </w:r>
      <w:r>
        <w:rPr>
          <w:rFonts w:cs="Arial"/>
          <w:color w:val="222222"/>
          <w:lang w:val="el-GR"/>
        </w:rPr>
        <w:t>ς</w:t>
      </w:r>
      <w:r w:rsidR="00922866">
        <w:rPr>
          <w:rFonts w:cs="Arial"/>
          <w:color w:val="222222"/>
          <w:lang w:val="el-GR"/>
        </w:rPr>
        <w:t xml:space="preserve"> σκέψη</w:t>
      </w:r>
      <w:r>
        <w:rPr>
          <w:rFonts w:cs="Arial"/>
          <w:color w:val="222222"/>
          <w:lang w:val="el-GR"/>
        </w:rPr>
        <w:t>ς</w:t>
      </w:r>
      <w:r w:rsidR="00942330">
        <w:rPr>
          <w:rFonts w:cs="Arial"/>
          <w:color w:val="222222"/>
          <w:lang w:val="el-GR"/>
        </w:rPr>
        <w:t xml:space="preserve"> </w:t>
      </w:r>
      <w:r w:rsidR="00153B15">
        <w:rPr>
          <w:rFonts w:cs="Arial"/>
          <w:color w:val="222222"/>
          <w:lang w:val="el-GR"/>
        </w:rPr>
        <w:t xml:space="preserve">για την αντιμετώπιση μιας  κρίσης, </w:t>
      </w:r>
      <w:r w:rsidR="00942330">
        <w:rPr>
          <w:rFonts w:cs="Arial"/>
          <w:color w:val="222222"/>
          <w:lang w:val="el-GR"/>
        </w:rPr>
        <w:t xml:space="preserve"> ανάλυση  φάσεων</w:t>
      </w:r>
      <w:r w:rsidR="001A191F">
        <w:rPr>
          <w:rFonts w:cs="Arial"/>
          <w:color w:val="222222"/>
          <w:lang w:val="el-GR"/>
        </w:rPr>
        <w:t>-</w:t>
      </w:r>
      <w:r w:rsidR="00153B15">
        <w:rPr>
          <w:rFonts w:cs="Arial"/>
          <w:color w:val="222222"/>
          <w:lang w:val="el-GR"/>
        </w:rPr>
        <w:t xml:space="preserve"> </w:t>
      </w:r>
      <w:r w:rsidR="00942330">
        <w:rPr>
          <w:rFonts w:cs="Arial"/>
          <w:color w:val="222222"/>
          <w:lang w:val="el-GR"/>
        </w:rPr>
        <w:t>τύπων-μηχανισμών</w:t>
      </w:r>
      <w:r w:rsidR="00153B15">
        <w:rPr>
          <w:rFonts w:cs="Arial"/>
          <w:color w:val="222222"/>
          <w:lang w:val="el-GR"/>
        </w:rPr>
        <w:t>,</w:t>
      </w:r>
      <w:r w:rsidR="00942330">
        <w:rPr>
          <w:rFonts w:cs="Arial"/>
          <w:color w:val="222222"/>
          <w:lang w:val="el-GR"/>
        </w:rPr>
        <w:t xml:space="preserve">  καθώς και τη</w:t>
      </w:r>
      <w:r w:rsidR="0040200B">
        <w:rPr>
          <w:rFonts w:cs="Arial"/>
          <w:color w:val="222222"/>
          <w:lang w:val="el-GR"/>
        </w:rPr>
        <w:t>ς</w:t>
      </w:r>
      <w:r w:rsidR="00942330">
        <w:rPr>
          <w:rFonts w:cs="Arial"/>
          <w:color w:val="222222"/>
          <w:lang w:val="el-GR"/>
        </w:rPr>
        <w:t xml:space="preserve"> επιρροή</w:t>
      </w:r>
      <w:r w:rsidR="0040200B">
        <w:rPr>
          <w:rFonts w:cs="Arial"/>
          <w:color w:val="222222"/>
          <w:lang w:val="el-GR"/>
        </w:rPr>
        <w:t>ς</w:t>
      </w:r>
      <w:r w:rsidR="00942330">
        <w:rPr>
          <w:rFonts w:cs="Arial"/>
          <w:color w:val="222222"/>
          <w:lang w:val="el-GR"/>
        </w:rPr>
        <w:t xml:space="preserve"> τ</w:t>
      </w:r>
      <w:r w:rsidR="006F0D9E">
        <w:rPr>
          <w:rFonts w:cs="Arial"/>
          <w:color w:val="222222"/>
          <w:lang w:val="el-GR"/>
        </w:rPr>
        <w:t>ης</w:t>
      </w:r>
      <w:r w:rsidR="00942330">
        <w:rPr>
          <w:rFonts w:cs="Arial"/>
          <w:color w:val="222222"/>
          <w:lang w:val="el-GR"/>
        </w:rPr>
        <w:t xml:space="preserve"> κρίσ</w:t>
      </w:r>
      <w:r w:rsidR="006F0D9E">
        <w:rPr>
          <w:rFonts w:cs="Arial"/>
          <w:color w:val="222222"/>
          <w:lang w:val="el-GR"/>
        </w:rPr>
        <w:t>ης</w:t>
      </w:r>
      <w:r w:rsidR="00942330">
        <w:rPr>
          <w:rFonts w:cs="Arial"/>
          <w:color w:val="222222"/>
          <w:lang w:val="el-GR"/>
        </w:rPr>
        <w:t xml:space="preserve"> στα ενδιαφερόμενα μέρη</w:t>
      </w:r>
      <w:r w:rsidR="00153B15">
        <w:rPr>
          <w:rFonts w:cs="Arial"/>
          <w:color w:val="222222"/>
          <w:lang w:val="el-GR"/>
        </w:rPr>
        <w:t>.</w:t>
      </w:r>
    </w:p>
    <w:p w:rsidR="00922866" w:rsidRDefault="00922866" w:rsidP="00616F52">
      <w:pPr>
        <w:spacing w:after="0"/>
        <w:jc w:val="both"/>
        <w:rPr>
          <w:rFonts w:cs="Arial"/>
          <w:color w:val="222222"/>
          <w:lang w:val="el-GR"/>
        </w:rPr>
      </w:pPr>
    </w:p>
    <w:p w:rsidR="00DA41A2" w:rsidRDefault="00342FC8" w:rsidP="00616F52">
      <w:pPr>
        <w:kinsoku w:val="0"/>
        <w:overflowPunct w:val="0"/>
        <w:spacing w:after="0"/>
        <w:jc w:val="both"/>
        <w:textAlignment w:val="top"/>
        <w:rPr>
          <w:rFonts w:cs="Arial"/>
          <w:color w:val="222222"/>
          <w:lang w:val="el-GR"/>
        </w:rPr>
      </w:pPr>
      <w:r>
        <w:rPr>
          <w:rFonts w:cs="Arial"/>
          <w:color w:val="222222"/>
          <w:lang w:val="el-GR"/>
        </w:rPr>
        <w:t>2)Παροχή</w:t>
      </w:r>
      <w:r w:rsidR="00942330">
        <w:rPr>
          <w:rFonts w:cs="Arial"/>
          <w:color w:val="222222"/>
          <w:lang w:val="el-GR"/>
        </w:rPr>
        <w:t xml:space="preserve"> δ</w:t>
      </w:r>
      <w:r w:rsidR="00922866" w:rsidRPr="00942330">
        <w:rPr>
          <w:rFonts w:cs="Arial"/>
          <w:color w:val="222222"/>
          <w:lang w:val="el-GR"/>
        </w:rPr>
        <w:t>εξι</w:t>
      </w:r>
      <w:r w:rsidR="00942330">
        <w:rPr>
          <w:rFonts w:cs="Arial"/>
          <w:color w:val="222222"/>
          <w:lang w:val="el-GR"/>
        </w:rPr>
        <w:t>οτήτων για την</w:t>
      </w:r>
      <w:r w:rsidR="00DA41A2">
        <w:rPr>
          <w:rFonts w:cs="Arial"/>
          <w:color w:val="222222"/>
          <w:lang w:val="el-GR"/>
        </w:rPr>
        <w:t xml:space="preserve"> πρόβλεψη και την εξέλιξη μιας κρίσης</w:t>
      </w:r>
    </w:p>
    <w:p w:rsidR="00942330" w:rsidRDefault="00942330" w:rsidP="00616F52">
      <w:pPr>
        <w:kinsoku w:val="0"/>
        <w:overflowPunct w:val="0"/>
        <w:spacing w:after="0"/>
        <w:jc w:val="both"/>
        <w:textAlignment w:val="top"/>
        <w:rPr>
          <w:rFonts w:cs="Arial"/>
          <w:color w:val="222222"/>
          <w:lang w:val="el-GR"/>
        </w:rPr>
      </w:pPr>
    </w:p>
    <w:p w:rsidR="00942330" w:rsidRPr="00342FC8" w:rsidRDefault="00342FC8" w:rsidP="00616F52">
      <w:pPr>
        <w:kinsoku w:val="0"/>
        <w:overflowPunct w:val="0"/>
        <w:spacing w:after="0"/>
        <w:jc w:val="both"/>
        <w:textAlignment w:val="top"/>
        <w:rPr>
          <w:rFonts w:cs="Arial"/>
          <w:color w:val="222222"/>
          <w:lang w:val="el-GR"/>
        </w:rPr>
      </w:pPr>
      <w:r>
        <w:rPr>
          <w:rFonts w:cs="Arial"/>
          <w:color w:val="222222"/>
          <w:lang w:val="el-GR"/>
        </w:rPr>
        <w:t>3)</w:t>
      </w:r>
      <w:r w:rsidRPr="00342FC8">
        <w:rPr>
          <w:rFonts w:cs="Arial"/>
          <w:color w:val="222222"/>
          <w:lang w:val="el-GR"/>
        </w:rPr>
        <w:t xml:space="preserve">Κατανόηση του ρόλου </w:t>
      </w:r>
      <w:r w:rsidR="00896302">
        <w:rPr>
          <w:rFonts w:cs="Arial"/>
          <w:color w:val="222222"/>
          <w:lang w:val="el-GR"/>
        </w:rPr>
        <w:t xml:space="preserve">της ηγεσίας, </w:t>
      </w:r>
      <w:r w:rsidRPr="00342FC8">
        <w:rPr>
          <w:rFonts w:cs="Arial"/>
          <w:color w:val="222222"/>
          <w:lang w:val="el-GR"/>
        </w:rPr>
        <w:t>των ηθικών αξιών</w:t>
      </w:r>
      <w:r w:rsidR="00896302">
        <w:rPr>
          <w:rFonts w:cs="Arial"/>
          <w:color w:val="222222"/>
          <w:lang w:val="el-GR"/>
        </w:rPr>
        <w:t>-αρχών</w:t>
      </w:r>
      <w:r w:rsidRPr="00342FC8">
        <w:rPr>
          <w:rFonts w:cs="Arial"/>
          <w:color w:val="222222"/>
          <w:lang w:val="el-GR"/>
        </w:rPr>
        <w:t xml:space="preserve"> και των προγραμμάτων εταιρικής κοινωνικής ευθύνης στην </w:t>
      </w:r>
      <w:r w:rsidR="001A191F">
        <w:rPr>
          <w:rFonts w:cs="Arial"/>
          <w:color w:val="222222"/>
          <w:lang w:val="el-GR"/>
        </w:rPr>
        <w:t>διαχείριση της κρίσης</w:t>
      </w:r>
      <w:r w:rsidR="00DA41A2">
        <w:rPr>
          <w:rFonts w:cs="Arial"/>
          <w:color w:val="222222"/>
          <w:lang w:val="el-GR"/>
        </w:rPr>
        <w:t>.</w:t>
      </w:r>
    </w:p>
    <w:p w:rsidR="00342FC8" w:rsidRPr="00942330" w:rsidRDefault="00342FC8" w:rsidP="00616F52">
      <w:pPr>
        <w:kinsoku w:val="0"/>
        <w:overflowPunct w:val="0"/>
        <w:spacing w:after="0"/>
        <w:jc w:val="both"/>
        <w:textAlignment w:val="top"/>
        <w:rPr>
          <w:rFonts w:ascii="Times New Roman" w:eastAsia="Times New Roman" w:hAnsi="Times New Roman" w:cs="Times New Roman"/>
          <w:color w:val="4F81BD"/>
          <w:sz w:val="28"/>
          <w:lang w:val="el-GR" w:eastAsia="el-GR"/>
        </w:rPr>
      </w:pPr>
    </w:p>
    <w:p w:rsidR="00E04595" w:rsidRPr="006F0D9E" w:rsidRDefault="00E04595" w:rsidP="00616F52">
      <w:pPr>
        <w:spacing w:after="0"/>
        <w:jc w:val="both"/>
        <w:rPr>
          <w:rFonts w:cs="Arial"/>
          <w:color w:val="222222"/>
          <w:lang w:val="el-GR"/>
        </w:rPr>
      </w:pPr>
      <w:r w:rsidRPr="006F0D9E">
        <w:rPr>
          <w:rFonts w:cs="Arial"/>
          <w:color w:val="222222"/>
          <w:lang w:val="el-GR"/>
        </w:rPr>
        <w:t>4)</w:t>
      </w:r>
      <w:r w:rsidR="006F0D9E" w:rsidRPr="006F0D9E">
        <w:rPr>
          <w:rFonts w:cs="Arial"/>
          <w:color w:val="222222"/>
          <w:lang w:val="el-GR"/>
        </w:rPr>
        <w:t>Δημιουργία πλαισίου γ</w:t>
      </w:r>
      <w:r w:rsidRPr="006F0D9E">
        <w:rPr>
          <w:rFonts w:cs="Arial"/>
          <w:color w:val="222222"/>
          <w:lang w:val="el-GR"/>
        </w:rPr>
        <w:t xml:space="preserve">ια </w:t>
      </w:r>
      <w:r w:rsidR="006F0D9E">
        <w:rPr>
          <w:rFonts w:cs="Arial"/>
          <w:color w:val="222222"/>
          <w:lang w:val="el-GR"/>
        </w:rPr>
        <w:t xml:space="preserve">τον </w:t>
      </w:r>
      <w:r w:rsidR="006F0D9E" w:rsidRPr="006F0D9E">
        <w:rPr>
          <w:rFonts w:cs="Arial"/>
          <w:color w:val="222222"/>
          <w:lang w:val="el-GR"/>
        </w:rPr>
        <w:t>επανασχεδιασ</w:t>
      </w:r>
      <w:r w:rsidR="006F0D9E">
        <w:rPr>
          <w:rFonts w:cs="Arial"/>
          <w:color w:val="222222"/>
          <w:lang w:val="el-GR"/>
        </w:rPr>
        <w:t xml:space="preserve">μό του </w:t>
      </w:r>
      <w:r w:rsidRPr="006F0D9E">
        <w:rPr>
          <w:rFonts w:cs="Arial"/>
          <w:color w:val="222222"/>
          <w:lang w:val="el-GR"/>
        </w:rPr>
        <w:t>οργανισμ</w:t>
      </w:r>
      <w:r w:rsidR="006F0D9E">
        <w:rPr>
          <w:rFonts w:cs="Arial"/>
          <w:color w:val="222222"/>
          <w:lang w:val="el-GR"/>
        </w:rPr>
        <w:t>ού</w:t>
      </w:r>
      <w:r w:rsidRPr="006F0D9E">
        <w:rPr>
          <w:rFonts w:cs="Arial"/>
          <w:color w:val="222222"/>
          <w:lang w:val="el-GR"/>
        </w:rPr>
        <w:t xml:space="preserve"> με </w:t>
      </w:r>
      <w:r w:rsidR="006F0D9E">
        <w:rPr>
          <w:rFonts w:cs="Arial"/>
          <w:color w:val="222222"/>
          <w:lang w:val="el-GR"/>
        </w:rPr>
        <w:t xml:space="preserve">σκοπό την </w:t>
      </w:r>
      <w:r w:rsidRPr="006F0D9E">
        <w:rPr>
          <w:rFonts w:cs="Arial"/>
          <w:color w:val="222222"/>
          <w:lang w:val="el-GR"/>
        </w:rPr>
        <w:t xml:space="preserve">βελτιωμένη </w:t>
      </w:r>
      <w:r w:rsidR="006F0D9E">
        <w:rPr>
          <w:rFonts w:cs="Arial"/>
          <w:color w:val="222222"/>
          <w:lang w:val="el-GR"/>
        </w:rPr>
        <w:t xml:space="preserve">του </w:t>
      </w:r>
      <w:r w:rsidRPr="006F0D9E">
        <w:rPr>
          <w:rFonts w:cs="Arial"/>
          <w:color w:val="222222"/>
          <w:lang w:val="el-GR"/>
        </w:rPr>
        <w:t xml:space="preserve">απόδοση </w:t>
      </w:r>
      <w:r w:rsidR="006F0D9E">
        <w:rPr>
          <w:rFonts w:cs="Arial"/>
          <w:color w:val="222222"/>
          <w:lang w:val="el-GR"/>
        </w:rPr>
        <w:t xml:space="preserve">στην ενδεχόμενη  διαχείριση  νέας </w:t>
      </w:r>
      <w:r w:rsidRPr="006F0D9E">
        <w:rPr>
          <w:rFonts w:cs="Arial"/>
          <w:color w:val="222222"/>
          <w:lang w:val="el-GR"/>
        </w:rPr>
        <w:t>κρίσης</w:t>
      </w:r>
    </w:p>
    <w:p w:rsidR="00DA41A2" w:rsidRDefault="00DA41A2" w:rsidP="00616F52">
      <w:pPr>
        <w:spacing w:after="0"/>
        <w:jc w:val="both"/>
        <w:rPr>
          <w:rFonts w:cs="Arial"/>
          <w:color w:val="222222"/>
          <w:lang w:val="el-GR"/>
        </w:rPr>
      </w:pPr>
    </w:p>
    <w:p w:rsidR="00DA41A2" w:rsidRPr="00B66B49" w:rsidRDefault="00DE7C88" w:rsidP="00616F52">
      <w:pPr>
        <w:pStyle w:val="a"/>
        <w:numPr>
          <w:ilvl w:val="0"/>
          <w:numId w:val="0"/>
        </w:numPr>
        <w:spacing w:line="276" w:lineRule="auto"/>
        <w:ind w:hanging="2"/>
        <w:jc w:val="both"/>
        <w:rPr>
          <w:rFonts w:ascii="Arial" w:eastAsia="Arial Unicode MS" w:hAnsi="Arial" w:cs="Arial"/>
          <w:color w:val="222222"/>
          <w:sz w:val="24"/>
          <w:szCs w:val="24"/>
          <w:lang w:eastAsia="zh-CN" w:bidi="th-TH"/>
        </w:rPr>
      </w:pPr>
      <w:r w:rsidRPr="00B66B49">
        <w:rPr>
          <w:rFonts w:ascii="Arial" w:eastAsia="Arial Unicode MS" w:hAnsi="Arial" w:cs="Arial"/>
          <w:color w:val="222222"/>
          <w:sz w:val="24"/>
          <w:szCs w:val="24"/>
          <w:lang w:eastAsia="zh-CN" w:bidi="th-TH"/>
        </w:rPr>
        <w:t>5)</w:t>
      </w:r>
      <w:r w:rsidR="00B66B49" w:rsidRPr="00B66B49">
        <w:rPr>
          <w:rFonts w:ascii="Arial" w:eastAsia="Arial Unicode MS" w:hAnsi="Arial" w:cs="Arial"/>
          <w:color w:val="222222"/>
          <w:sz w:val="24"/>
          <w:szCs w:val="24"/>
          <w:lang w:eastAsia="zh-CN" w:bidi="th-TH"/>
        </w:rPr>
        <w:t xml:space="preserve">Δεξιότητες </w:t>
      </w:r>
      <w:r w:rsidRPr="00B66B49">
        <w:rPr>
          <w:rFonts w:ascii="Arial" w:eastAsia="Arial Unicode MS" w:hAnsi="Arial" w:cs="Arial"/>
          <w:color w:val="222222"/>
          <w:sz w:val="24"/>
          <w:szCs w:val="24"/>
          <w:lang w:eastAsia="zh-CN" w:bidi="th-TH"/>
        </w:rPr>
        <w:t xml:space="preserve"> αυτογνωσία</w:t>
      </w:r>
      <w:r w:rsidR="00B66B49" w:rsidRPr="00B66B49">
        <w:rPr>
          <w:rFonts w:ascii="Arial" w:eastAsia="Arial Unicode MS" w:hAnsi="Arial" w:cs="Arial"/>
          <w:color w:val="222222"/>
          <w:sz w:val="24"/>
          <w:szCs w:val="24"/>
          <w:lang w:eastAsia="zh-CN" w:bidi="th-TH"/>
        </w:rPr>
        <w:t>ς</w:t>
      </w:r>
      <w:r w:rsidRPr="00B66B49">
        <w:rPr>
          <w:rFonts w:ascii="Arial" w:eastAsia="Arial Unicode MS" w:hAnsi="Arial" w:cs="Arial"/>
          <w:color w:val="222222"/>
          <w:sz w:val="24"/>
          <w:szCs w:val="24"/>
          <w:lang w:eastAsia="zh-CN" w:bidi="th-TH"/>
        </w:rPr>
        <w:t>/ αυτοανάλυση και  διάγνωση/ αναγνώριση</w:t>
      </w:r>
      <w:r w:rsidR="009F3A8A" w:rsidRPr="009F3A8A">
        <w:rPr>
          <w:rFonts w:ascii="Arial" w:eastAsia="Arial Unicode MS" w:hAnsi="Arial" w:cs="Arial"/>
          <w:color w:val="222222"/>
          <w:sz w:val="24"/>
          <w:szCs w:val="24"/>
          <w:lang w:eastAsia="zh-CN" w:bidi="th-TH"/>
        </w:rPr>
        <w:t xml:space="preserve"> </w:t>
      </w:r>
      <w:r w:rsidRPr="00B66B49">
        <w:rPr>
          <w:rFonts w:ascii="Arial" w:eastAsia="Arial Unicode MS" w:hAnsi="Arial" w:cs="Arial"/>
          <w:color w:val="222222"/>
          <w:sz w:val="24"/>
          <w:szCs w:val="24"/>
          <w:lang w:eastAsia="zh-CN" w:bidi="th-TH"/>
        </w:rPr>
        <w:t>διαφορετικών τύπων διαπραγματευτών</w:t>
      </w:r>
    </w:p>
    <w:p w:rsidR="00DE7C88" w:rsidRPr="006F0D9E" w:rsidRDefault="00DE7C88" w:rsidP="00616F52">
      <w:pPr>
        <w:spacing w:after="0"/>
        <w:jc w:val="both"/>
        <w:rPr>
          <w:rFonts w:cs="Arial"/>
          <w:color w:val="222222"/>
          <w:lang w:val="el-GR"/>
        </w:rPr>
      </w:pPr>
    </w:p>
    <w:p w:rsidR="00DE7C88" w:rsidRPr="00B66B49" w:rsidRDefault="00DE7C88" w:rsidP="00616F52">
      <w:pPr>
        <w:spacing w:after="0"/>
        <w:jc w:val="both"/>
        <w:rPr>
          <w:lang w:val="el-GR"/>
        </w:rPr>
      </w:pPr>
      <w:r w:rsidRPr="00B66B49">
        <w:rPr>
          <w:lang w:val="el-GR"/>
        </w:rPr>
        <w:t>6)</w:t>
      </w:r>
      <w:r w:rsidR="00616F52">
        <w:rPr>
          <w:lang w:val="en-US"/>
        </w:rPr>
        <w:t>K</w:t>
      </w:r>
      <w:r w:rsidR="00AD1D89">
        <w:rPr>
          <w:lang w:val="el-GR"/>
        </w:rPr>
        <w:t>ατανόηση του φαινομένου</w:t>
      </w:r>
      <w:r w:rsidRPr="00B66B49">
        <w:rPr>
          <w:lang w:val="el-GR"/>
        </w:rPr>
        <w:t xml:space="preserve"> της τελειοθηρίας </w:t>
      </w:r>
      <w:r w:rsidR="00AD1D89">
        <w:rPr>
          <w:lang w:val="el-GR"/>
        </w:rPr>
        <w:t xml:space="preserve">στις διαπραγματεύσεις </w:t>
      </w:r>
      <w:r w:rsidRPr="00B66B49">
        <w:rPr>
          <w:lang w:val="el-GR"/>
        </w:rPr>
        <w:t>(τελειομανία) με αναφορά σε γνωσιακές λειτουργίες και γνωσιακά λάθη, τα είδη τελειοθηρίας και πως αυτά επηρεάζουν την διαπραγματευτική διαδικασία</w:t>
      </w:r>
      <w:r w:rsidR="00FA5FA6" w:rsidRPr="00FA5FA6">
        <w:rPr>
          <w:lang w:val="el-GR"/>
        </w:rPr>
        <w:t>.</w:t>
      </w:r>
      <w:r w:rsidRPr="00B66B49">
        <w:rPr>
          <w:lang w:val="el-GR"/>
        </w:rPr>
        <w:t xml:space="preserve"> </w:t>
      </w:r>
    </w:p>
    <w:p w:rsidR="00616F52" w:rsidRPr="00853DFA" w:rsidRDefault="00616F52" w:rsidP="00616F52">
      <w:pPr>
        <w:spacing w:after="0"/>
        <w:jc w:val="both"/>
        <w:rPr>
          <w:lang w:val="el-GR"/>
        </w:rPr>
      </w:pPr>
    </w:p>
    <w:p w:rsidR="00956B9E" w:rsidRPr="00FA5FA6" w:rsidRDefault="00616F52" w:rsidP="00616F52">
      <w:pPr>
        <w:spacing w:after="0"/>
        <w:jc w:val="both"/>
        <w:rPr>
          <w:lang w:val="el-GR"/>
        </w:rPr>
      </w:pPr>
      <w:r>
        <w:rPr>
          <w:lang w:val="el-GR"/>
        </w:rPr>
        <w:t>7)Δ</w:t>
      </w:r>
      <w:r w:rsidR="00DE7C88" w:rsidRPr="00B66B49">
        <w:rPr>
          <w:lang w:val="el-GR"/>
        </w:rPr>
        <w:t xml:space="preserve">ιάγνωση και ανάλυση προσωπικοτήτων που δυσχεραίνουν την υγιή διαπραγμάτευση, αναγνώριση τεχνικών χειρισμού και χειραγώγησης. καθώς και εκπαίδευση ως προς τις τεχνικές </w:t>
      </w:r>
      <w:r w:rsidR="00247710">
        <w:rPr>
          <w:lang w:val="el-GR"/>
        </w:rPr>
        <w:t>αυτό-</w:t>
      </w:r>
      <w:r w:rsidR="00247710" w:rsidRPr="00B66B49">
        <w:rPr>
          <w:lang w:val="el-GR"/>
        </w:rPr>
        <w:t>διεκδίκησης</w:t>
      </w:r>
      <w:r w:rsidR="00DE7C88" w:rsidRPr="00B66B49">
        <w:rPr>
          <w:lang w:val="el-GR"/>
        </w:rPr>
        <w:t xml:space="preserve"> και διπλωματίας</w:t>
      </w:r>
      <w:r w:rsidR="00FA5FA6" w:rsidRPr="00FA5FA6">
        <w:rPr>
          <w:lang w:val="el-GR"/>
        </w:rPr>
        <w:t>.</w:t>
      </w:r>
    </w:p>
    <w:p w:rsidR="00956B9E" w:rsidRPr="00B66B49" w:rsidRDefault="00956B9E" w:rsidP="00616F52">
      <w:pPr>
        <w:spacing w:after="0"/>
        <w:jc w:val="both"/>
        <w:rPr>
          <w:lang w:val="el-GR"/>
        </w:rPr>
      </w:pPr>
    </w:p>
    <w:p w:rsidR="00DE7C88" w:rsidRPr="00FA5FA6" w:rsidRDefault="00DE7C88" w:rsidP="00616F52">
      <w:pPr>
        <w:spacing w:after="0"/>
        <w:jc w:val="both"/>
        <w:rPr>
          <w:lang w:val="el-GR"/>
        </w:rPr>
      </w:pPr>
      <w:r w:rsidRPr="00B66B49">
        <w:rPr>
          <w:lang w:val="el-GR"/>
        </w:rPr>
        <w:t>8)</w:t>
      </w:r>
      <w:r w:rsidR="00616F52">
        <w:rPr>
          <w:lang w:val="el-GR"/>
        </w:rPr>
        <w:t>Α</w:t>
      </w:r>
      <w:r w:rsidR="00D16312" w:rsidRPr="00B66B49">
        <w:rPr>
          <w:lang w:val="el-GR"/>
        </w:rPr>
        <w:t>νάλυση της</w:t>
      </w:r>
      <w:r w:rsidRPr="00B66B49">
        <w:rPr>
          <w:lang w:val="el-GR"/>
        </w:rPr>
        <w:t xml:space="preserve"> δυναμική</w:t>
      </w:r>
      <w:r w:rsidR="00B66B49" w:rsidRPr="00B66B49">
        <w:rPr>
          <w:lang w:val="el-GR"/>
        </w:rPr>
        <w:t>ς</w:t>
      </w:r>
      <w:r w:rsidRPr="00B66B49">
        <w:rPr>
          <w:lang w:val="el-GR"/>
        </w:rPr>
        <w:t xml:space="preserve"> σχέσεων θύμα- θύτη, </w:t>
      </w:r>
      <w:r w:rsidR="00AD1D89">
        <w:rPr>
          <w:lang w:val="el-GR"/>
        </w:rPr>
        <w:t xml:space="preserve">έμφαση </w:t>
      </w:r>
      <w:r w:rsidRPr="00B66B49">
        <w:rPr>
          <w:lang w:val="el-GR"/>
        </w:rPr>
        <w:t>σε χειριστικ</w:t>
      </w:r>
      <w:r w:rsidR="00AD1D89">
        <w:rPr>
          <w:lang w:val="el-GR"/>
        </w:rPr>
        <w:t>ές συμπεριφορές κυρίως των</w:t>
      </w:r>
      <w:r w:rsidRPr="00B66B49">
        <w:rPr>
          <w:lang w:val="el-GR"/>
        </w:rPr>
        <w:t xml:space="preserve"> ανταγωνιστικών και παθητικών συμπεριφορών </w:t>
      </w:r>
      <w:r w:rsidR="00AD1D89">
        <w:rPr>
          <w:lang w:val="el-GR"/>
        </w:rPr>
        <w:t>και αντιμετώπιση αυτών στα πλαίσια διαπραγμάτευσης</w:t>
      </w:r>
      <w:r w:rsidR="00FA5FA6" w:rsidRPr="00FA5FA6">
        <w:rPr>
          <w:lang w:val="el-GR"/>
        </w:rPr>
        <w:t>.</w:t>
      </w:r>
    </w:p>
    <w:p w:rsidR="00956B9E" w:rsidRDefault="00956B9E" w:rsidP="00014117">
      <w:pPr>
        <w:spacing w:after="0" w:line="240" w:lineRule="auto"/>
        <w:jc w:val="both"/>
        <w:rPr>
          <w:b/>
          <w:lang w:val="el-GR"/>
        </w:rPr>
      </w:pPr>
    </w:p>
    <w:p w:rsidR="00014117" w:rsidRPr="00BD6ADD" w:rsidRDefault="00014117" w:rsidP="00D225DB">
      <w:pPr>
        <w:spacing w:after="0" w:line="240" w:lineRule="auto"/>
        <w:jc w:val="both"/>
        <w:rPr>
          <w:b/>
          <w:lang w:val="el-GR"/>
        </w:rPr>
      </w:pPr>
      <w:r w:rsidRPr="00D1054D">
        <w:rPr>
          <w:b/>
          <w:lang w:val="el-GR"/>
        </w:rPr>
        <w:t>Αναμενόμενα αποτελέσματα</w:t>
      </w:r>
      <w:r w:rsidRPr="00BD6ADD">
        <w:rPr>
          <w:b/>
          <w:lang w:val="el-GR"/>
        </w:rPr>
        <w:t xml:space="preserve"> (</w:t>
      </w:r>
      <w:r>
        <w:rPr>
          <w:b/>
          <w:lang w:val="en-US"/>
        </w:rPr>
        <w:t>learning</w:t>
      </w:r>
      <w:r w:rsidRPr="00BD6ADD">
        <w:rPr>
          <w:b/>
          <w:lang w:val="el-GR"/>
        </w:rPr>
        <w:t xml:space="preserve"> </w:t>
      </w:r>
      <w:r>
        <w:rPr>
          <w:b/>
          <w:lang w:val="en-US"/>
        </w:rPr>
        <w:t>outcomes</w:t>
      </w:r>
      <w:r w:rsidRPr="00BD6ADD">
        <w:rPr>
          <w:b/>
          <w:lang w:val="el-GR"/>
        </w:rPr>
        <w:t>)</w:t>
      </w:r>
    </w:p>
    <w:p w:rsidR="00014117" w:rsidRDefault="00014117" w:rsidP="00D225DB">
      <w:pPr>
        <w:spacing w:after="0" w:line="240" w:lineRule="auto"/>
        <w:jc w:val="both"/>
        <w:rPr>
          <w:b/>
          <w:lang w:val="el-GR"/>
        </w:rPr>
      </w:pPr>
    </w:p>
    <w:p w:rsidR="00342FC8" w:rsidRPr="00D1054D" w:rsidRDefault="00342FC8" w:rsidP="00616F52">
      <w:pPr>
        <w:spacing w:after="0"/>
        <w:jc w:val="both"/>
        <w:rPr>
          <w:lang w:val="el-GR"/>
        </w:rPr>
      </w:pPr>
      <w:r w:rsidRPr="00D1054D">
        <w:rPr>
          <w:lang w:val="el-GR"/>
        </w:rPr>
        <w:t xml:space="preserve">Στο τέλος της ενότητας, </w:t>
      </w:r>
      <w:r w:rsidR="003C7582">
        <w:rPr>
          <w:lang w:val="el-GR"/>
        </w:rPr>
        <w:t xml:space="preserve">οι φοιτητές </w:t>
      </w:r>
      <w:r w:rsidRPr="00D1054D">
        <w:rPr>
          <w:lang w:val="el-GR"/>
        </w:rPr>
        <w:t xml:space="preserve"> αναμένεται να είναι σε θέση:</w:t>
      </w:r>
    </w:p>
    <w:p w:rsidR="003B1FF7" w:rsidRDefault="003B1FF7" w:rsidP="00616F52">
      <w:pPr>
        <w:spacing w:after="0"/>
        <w:jc w:val="both"/>
        <w:rPr>
          <w:lang w:val="el-GR"/>
        </w:rPr>
      </w:pPr>
    </w:p>
    <w:p w:rsidR="00956B9E" w:rsidRPr="009F3A8A" w:rsidRDefault="00153B15" w:rsidP="00616F52">
      <w:pPr>
        <w:jc w:val="both"/>
        <w:rPr>
          <w:lang w:val="el-GR"/>
        </w:rPr>
      </w:pPr>
      <w:r w:rsidRPr="00956B9E">
        <w:rPr>
          <w:lang w:val="el-GR"/>
        </w:rPr>
        <w:t>1)</w:t>
      </w:r>
      <w:r w:rsidR="009A0A56" w:rsidRPr="00956B9E">
        <w:rPr>
          <w:lang w:val="el-GR"/>
        </w:rPr>
        <w:t xml:space="preserve">Να </w:t>
      </w:r>
      <w:r w:rsidR="007C36EA" w:rsidRPr="00956B9E">
        <w:rPr>
          <w:lang w:val="el-GR"/>
        </w:rPr>
        <w:t>αξιολογ</w:t>
      </w:r>
      <w:r w:rsidR="003C7582" w:rsidRPr="00956B9E">
        <w:rPr>
          <w:lang w:val="el-GR"/>
        </w:rPr>
        <w:t>ούν</w:t>
      </w:r>
      <w:r w:rsidR="007C36EA" w:rsidRPr="00956B9E">
        <w:rPr>
          <w:lang w:val="el-GR"/>
        </w:rPr>
        <w:t xml:space="preserve"> τη σημασία και </w:t>
      </w:r>
      <w:r w:rsidR="009A0A56" w:rsidRPr="00956B9E">
        <w:rPr>
          <w:lang w:val="el-GR"/>
        </w:rPr>
        <w:t xml:space="preserve"> τους  κανόνες  διαχείριση</w:t>
      </w:r>
      <w:r w:rsidR="0040200B" w:rsidRPr="00956B9E">
        <w:rPr>
          <w:lang w:val="el-GR"/>
        </w:rPr>
        <w:t>ς</w:t>
      </w:r>
      <w:r w:rsidR="009A0A56" w:rsidRPr="00956B9E">
        <w:rPr>
          <w:lang w:val="el-GR"/>
        </w:rPr>
        <w:t xml:space="preserve"> μιας κρίσης</w:t>
      </w:r>
      <w:r w:rsidR="00956B9E" w:rsidRPr="00956B9E">
        <w:rPr>
          <w:lang w:val="el-GR"/>
        </w:rPr>
        <w:t xml:space="preserve"> </w:t>
      </w:r>
      <w:r w:rsidR="00956B9E" w:rsidRPr="009F3A8A">
        <w:rPr>
          <w:lang w:val="el-GR"/>
        </w:rPr>
        <w:t>καθώς και να αναγνωρίζουν το βαθμό κ</w:t>
      </w:r>
      <w:r w:rsidR="008D1E04" w:rsidRPr="009F3A8A">
        <w:rPr>
          <w:lang w:val="el-GR"/>
        </w:rPr>
        <w:t xml:space="preserve">αι την επιρροή της τελειοθηρίας </w:t>
      </w:r>
      <w:r w:rsidR="00956B9E" w:rsidRPr="009F3A8A">
        <w:rPr>
          <w:lang w:val="el-GR"/>
        </w:rPr>
        <w:t>αυτών και εταίρων προσώπων και πως αυτή καθορίζει την επικοινωνία σε επαγγελματικό αλλά και διαπροσωπικό πλαίσιο.</w:t>
      </w:r>
    </w:p>
    <w:p w:rsidR="008D3822" w:rsidRPr="00956B9E" w:rsidRDefault="008D3822" w:rsidP="00616F52">
      <w:pPr>
        <w:spacing w:after="0"/>
        <w:jc w:val="both"/>
        <w:rPr>
          <w:rFonts w:cs="Arial"/>
          <w:lang w:val="el-GR"/>
        </w:rPr>
      </w:pPr>
    </w:p>
    <w:p w:rsidR="00956B9E" w:rsidRPr="00956B9E" w:rsidRDefault="00153B15" w:rsidP="00616F52">
      <w:pPr>
        <w:pStyle w:val="a"/>
        <w:numPr>
          <w:ilvl w:val="0"/>
          <w:numId w:val="0"/>
        </w:numPr>
        <w:spacing w:line="276" w:lineRule="auto"/>
        <w:jc w:val="both"/>
        <w:rPr>
          <w:rFonts w:ascii="Arial" w:eastAsia="Arial Unicode MS" w:hAnsi="Arial" w:cs="Arial"/>
          <w:color w:val="auto"/>
          <w:sz w:val="24"/>
          <w:szCs w:val="24"/>
          <w:lang w:eastAsia="zh-CN" w:bidi="th-TH"/>
        </w:rPr>
      </w:pPr>
      <w:r w:rsidRPr="00956B9E">
        <w:rPr>
          <w:rFonts w:ascii="Arial" w:eastAsia="Arial Unicode MS" w:hAnsi="Arial" w:cs="Arial"/>
          <w:color w:val="auto"/>
          <w:sz w:val="24"/>
          <w:szCs w:val="24"/>
          <w:lang w:eastAsia="zh-CN" w:bidi="th-TH"/>
        </w:rPr>
        <w:t>2)</w:t>
      </w:r>
      <w:r w:rsidR="00D80DD9" w:rsidRPr="00956B9E">
        <w:rPr>
          <w:rFonts w:ascii="Arial" w:eastAsia="Arial Unicode MS" w:hAnsi="Arial" w:cs="Arial"/>
          <w:color w:val="auto"/>
          <w:sz w:val="24"/>
          <w:szCs w:val="24"/>
          <w:lang w:eastAsia="zh-CN" w:bidi="th-TH"/>
        </w:rPr>
        <w:t>Να α</w:t>
      </w:r>
      <w:r w:rsidR="007C36EA" w:rsidRPr="00956B9E">
        <w:rPr>
          <w:rFonts w:ascii="Arial" w:eastAsia="Arial Unicode MS" w:hAnsi="Arial" w:cs="Arial"/>
          <w:color w:val="auto"/>
          <w:sz w:val="24"/>
          <w:szCs w:val="24"/>
          <w:lang w:eastAsia="zh-CN" w:bidi="th-TH"/>
        </w:rPr>
        <w:t>ντιλαμβάν</w:t>
      </w:r>
      <w:r w:rsidR="003C7582" w:rsidRPr="00956B9E">
        <w:rPr>
          <w:rFonts w:ascii="Arial" w:eastAsia="Arial Unicode MS" w:hAnsi="Arial" w:cs="Arial"/>
          <w:color w:val="auto"/>
          <w:sz w:val="24"/>
          <w:szCs w:val="24"/>
          <w:lang w:eastAsia="zh-CN" w:bidi="th-TH"/>
        </w:rPr>
        <w:t>ον</w:t>
      </w:r>
      <w:r w:rsidR="007C36EA" w:rsidRPr="00956B9E">
        <w:rPr>
          <w:rFonts w:ascii="Arial" w:eastAsia="Arial Unicode MS" w:hAnsi="Arial" w:cs="Arial"/>
          <w:color w:val="auto"/>
          <w:sz w:val="24"/>
          <w:szCs w:val="24"/>
          <w:lang w:eastAsia="zh-CN" w:bidi="th-TH"/>
        </w:rPr>
        <w:t xml:space="preserve">ται </w:t>
      </w:r>
      <w:r w:rsidR="00D80DD9" w:rsidRPr="00956B9E">
        <w:rPr>
          <w:rFonts w:ascii="Arial" w:eastAsia="Arial Unicode MS" w:hAnsi="Arial" w:cs="Arial"/>
          <w:color w:val="auto"/>
          <w:sz w:val="24"/>
          <w:szCs w:val="24"/>
          <w:lang w:eastAsia="zh-CN" w:bidi="th-TH"/>
        </w:rPr>
        <w:t>το ρόλο των ενδιαφερομένων</w:t>
      </w:r>
      <w:r w:rsidR="007C36EA" w:rsidRPr="00956B9E">
        <w:rPr>
          <w:rFonts w:ascii="Arial" w:eastAsia="Arial Unicode MS" w:hAnsi="Arial" w:cs="Arial"/>
          <w:color w:val="auto"/>
          <w:sz w:val="24"/>
          <w:szCs w:val="24"/>
          <w:lang w:eastAsia="zh-CN" w:bidi="th-TH"/>
        </w:rPr>
        <w:t xml:space="preserve"> μερών πριν</w:t>
      </w:r>
      <w:r w:rsidRPr="00956B9E">
        <w:rPr>
          <w:rFonts w:ascii="Arial" w:eastAsia="Arial Unicode MS" w:hAnsi="Arial" w:cs="Arial"/>
          <w:color w:val="auto"/>
          <w:sz w:val="24"/>
          <w:szCs w:val="24"/>
          <w:lang w:eastAsia="zh-CN" w:bidi="th-TH"/>
        </w:rPr>
        <w:t>,</w:t>
      </w:r>
      <w:r w:rsidR="00DE7C88">
        <w:rPr>
          <w:rFonts w:ascii="Arial" w:eastAsia="Arial Unicode MS" w:hAnsi="Arial" w:cs="Arial"/>
          <w:color w:val="auto"/>
          <w:sz w:val="24"/>
          <w:szCs w:val="24"/>
          <w:lang w:eastAsia="zh-CN" w:bidi="th-TH"/>
        </w:rPr>
        <w:t xml:space="preserve"> κατά την </w:t>
      </w:r>
      <w:r w:rsidR="00D80DD9" w:rsidRPr="00956B9E">
        <w:rPr>
          <w:rFonts w:ascii="Arial" w:eastAsia="Arial Unicode MS" w:hAnsi="Arial" w:cs="Arial"/>
          <w:color w:val="auto"/>
          <w:sz w:val="24"/>
          <w:szCs w:val="24"/>
          <w:lang w:eastAsia="zh-CN" w:bidi="th-TH"/>
        </w:rPr>
        <w:t xml:space="preserve">διάρκεια </w:t>
      </w:r>
      <w:r w:rsidR="007C36EA" w:rsidRPr="00956B9E">
        <w:rPr>
          <w:rFonts w:ascii="Arial" w:eastAsia="Arial Unicode MS" w:hAnsi="Arial" w:cs="Arial"/>
          <w:color w:val="auto"/>
          <w:sz w:val="24"/>
          <w:szCs w:val="24"/>
          <w:lang w:eastAsia="zh-CN" w:bidi="th-TH"/>
        </w:rPr>
        <w:t xml:space="preserve">και μετά </w:t>
      </w:r>
      <w:r w:rsidR="00D80DD9" w:rsidRPr="00956B9E">
        <w:rPr>
          <w:rFonts w:ascii="Arial" w:eastAsia="Arial Unicode MS" w:hAnsi="Arial" w:cs="Arial"/>
          <w:color w:val="auto"/>
          <w:sz w:val="24"/>
          <w:szCs w:val="24"/>
          <w:lang w:eastAsia="zh-CN" w:bidi="th-TH"/>
        </w:rPr>
        <w:t>τη</w:t>
      </w:r>
      <w:r w:rsidR="007C36EA" w:rsidRPr="00956B9E">
        <w:rPr>
          <w:rFonts w:ascii="Arial" w:eastAsia="Arial Unicode MS" w:hAnsi="Arial" w:cs="Arial"/>
          <w:color w:val="auto"/>
          <w:sz w:val="24"/>
          <w:szCs w:val="24"/>
          <w:lang w:eastAsia="zh-CN" w:bidi="th-TH"/>
        </w:rPr>
        <w:t>ν</w:t>
      </w:r>
      <w:r w:rsidR="00D80DD9" w:rsidRPr="00956B9E">
        <w:rPr>
          <w:rFonts w:ascii="Arial" w:eastAsia="Arial Unicode MS" w:hAnsi="Arial" w:cs="Arial"/>
          <w:color w:val="auto"/>
          <w:sz w:val="24"/>
          <w:szCs w:val="24"/>
          <w:lang w:eastAsia="zh-CN" w:bidi="th-TH"/>
        </w:rPr>
        <w:t xml:space="preserve"> κρίση</w:t>
      </w:r>
      <w:r w:rsidR="00956B9E" w:rsidRPr="00956B9E">
        <w:rPr>
          <w:rFonts w:ascii="Arial" w:eastAsia="Arial Unicode MS" w:hAnsi="Arial" w:cs="Arial"/>
          <w:color w:val="auto"/>
          <w:sz w:val="24"/>
          <w:szCs w:val="24"/>
          <w:lang w:eastAsia="zh-CN" w:bidi="th-TH"/>
        </w:rPr>
        <w:t xml:space="preserve"> καθώς </w:t>
      </w:r>
      <w:r w:rsidR="00DE7C88">
        <w:rPr>
          <w:rFonts w:ascii="Arial" w:eastAsia="Arial Unicode MS" w:hAnsi="Arial" w:cs="Arial"/>
          <w:color w:val="auto"/>
          <w:sz w:val="24"/>
          <w:szCs w:val="24"/>
          <w:lang w:eastAsia="zh-CN" w:bidi="th-TH"/>
        </w:rPr>
        <w:t xml:space="preserve"> ν</w:t>
      </w:r>
      <w:r w:rsidR="00956B9E" w:rsidRPr="00956B9E">
        <w:rPr>
          <w:rFonts w:ascii="Arial" w:eastAsia="Arial Unicode MS" w:hAnsi="Arial" w:cs="Arial"/>
          <w:color w:val="auto"/>
          <w:sz w:val="24"/>
          <w:szCs w:val="24"/>
          <w:lang w:eastAsia="zh-CN" w:bidi="th-TH"/>
        </w:rPr>
        <w:t>α αναγνωρίζουν και να διαχειρίζονται αποτελεσματικ</w:t>
      </w:r>
      <w:r w:rsidR="00D16312">
        <w:rPr>
          <w:rFonts w:ascii="Arial" w:eastAsia="Arial Unicode MS" w:hAnsi="Arial" w:cs="Arial"/>
          <w:color w:val="auto"/>
          <w:sz w:val="24"/>
          <w:szCs w:val="24"/>
          <w:lang w:eastAsia="zh-CN" w:bidi="th-TH"/>
        </w:rPr>
        <w:t>ές</w:t>
      </w:r>
      <w:r w:rsidR="00956B9E" w:rsidRPr="00956B9E">
        <w:rPr>
          <w:rFonts w:ascii="Arial" w:eastAsia="Arial Unicode MS" w:hAnsi="Arial" w:cs="Arial"/>
          <w:color w:val="auto"/>
          <w:sz w:val="24"/>
          <w:szCs w:val="24"/>
          <w:lang w:eastAsia="zh-CN" w:bidi="th-TH"/>
        </w:rPr>
        <w:t xml:space="preserve">  τεχνικές χειραγώγησης και χειριστικές συμπεριφορές. </w:t>
      </w:r>
    </w:p>
    <w:p w:rsidR="008D3822" w:rsidRPr="00956B9E" w:rsidRDefault="008D3822" w:rsidP="00616F52">
      <w:pPr>
        <w:spacing w:after="0"/>
        <w:jc w:val="both"/>
        <w:rPr>
          <w:rFonts w:cs="Arial"/>
          <w:lang w:val="el-GR"/>
        </w:rPr>
      </w:pPr>
    </w:p>
    <w:p w:rsidR="00956B9E" w:rsidRPr="00DE7C88" w:rsidRDefault="00153B15" w:rsidP="00616F52">
      <w:pPr>
        <w:pStyle w:val="a"/>
        <w:numPr>
          <w:ilvl w:val="0"/>
          <w:numId w:val="0"/>
        </w:numPr>
        <w:spacing w:line="276" w:lineRule="auto"/>
        <w:jc w:val="both"/>
        <w:rPr>
          <w:rFonts w:ascii="Arial" w:eastAsia="Arial Unicode MS" w:hAnsi="Arial" w:cs="Arial Unicode MS"/>
          <w:color w:val="auto"/>
          <w:sz w:val="24"/>
          <w:szCs w:val="24"/>
          <w:lang w:eastAsia="zh-CN" w:bidi="th-TH"/>
        </w:rPr>
      </w:pPr>
      <w:r w:rsidRPr="00DE7C88">
        <w:rPr>
          <w:rFonts w:ascii="Arial" w:eastAsia="Arial Unicode MS" w:hAnsi="Arial" w:cs="Arial Unicode MS"/>
          <w:color w:val="auto"/>
          <w:sz w:val="24"/>
          <w:szCs w:val="24"/>
          <w:lang w:eastAsia="zh-CN" w:bidi="th-TH"/>
        </w:rPr>
        <w:t>3)</w:t>
      </w:r>
      <w:r w:rsidR="003B1FF7" w:rsidRPr="00DE7C88">
        <w:rPr>
          <w:rFonts w:ascii="Arial" w:eastAsia="Arial Unicode MS" w:hAnsi="Arial" w:cs="Arial Unicode MS"/>
          <w:color w:val="auto"/>
          <w:sz w:val="24"/>
          <w:szCs w:val="24"/>
          <w:lang w:eastAsia="zh-CN" w:bidi="th-TH"/>
        </w:rPr>
        <w:t xml:space="preserve">Να </w:t>
      </w:r>
      <w:r w:rsidRPr="00DE7C88">
        <w:rPr>
          <w:rFonts w:ascii="Arial" w:eastAsia="Arial Unicode MS" w:hAnsi="Arial" w:cs="Arial Unicode MS"/>
          <w:color w:val="auto"/>
          <w:sz w:val="24"/>
          <w:szCs w:val="24"/>
          <w:lang w:eastAsia="zh-CN" w:bidi="th-TH"/>
        </w:rPr>
        <w:t>κατανο</w:t>
      </w:r>
      <w:r w:rsidR="003C7582" w:rsidRPr="00DE7C88">
        <w:rPr>
          <w:rFonts w:ascii="Arial" w:eastAsia="Arial Unicode MS" w:hAnsi="Arial" w:cs="Arial Unicode MS"/>
          <w:color w:val="auto"/>
          <w:sz w:val="24"/>
          <w:szCs w:val="24"/>
          <w:lang w:eastAsia="zh-CN" w:bidi="th-TH"/>
        </w:rPr>
        <w:t>ούν</w:t>
      </w:r>
      <w:r w:rsidRPr="00DE7C88">
        <w:rPr>
          <w:rFonts w:ascii="Arial" w:eastAsia="Arial Unicode MS" w:hAnsi="Arial" w:cs="Arial Unicode MS"/>
          <w:color w:val="auto"/>
          <w:sz w:val="24"/>
          <w:szCs w:val="24"/>
          <w:lang w:eastAsia="zh-CN" w:bidi="th-TH"/>
        </w:rPr>
        <w:t xml:space="preserve"> </w:t>
      </w:r>
      <w:r w:rsidR="003B1FF7" w:rsidRPr="00DE7C88">
        <w:rPr>
          <w:rFonts w:ascii="Arial" w:eastAsia="Arial Unicode MS" w:hAnsi="Arial" w:cs="Arial Unicode MS"/>
          <w:color w:val="auto"/>
          <w:sz w:val="24"/>
          <w:szCs w:val="24"/>
          <w:lang w:eastAsia="zh-CN" w:bidi="th-TH"/>
        </w:rPr>
        <w:t>την σημασία του ανθρώπινου παράγοντα</w:t>
      </w:r>
      <w:r w:rsidR="009A0A56" w:rsidRPr="00DE7C88">
        <w:rPr>
          <w:rFonts w:ascii="Arial" w:eastAsia="Arial Unicode MS" w:hAnsi="Arial" w:cs="Arial Unicode MS"/>
          <w:color w:val="auto"/>
          <w:sz w:val="24"/>
          <w:szCs w:val="24"/>
          <w:lang w:eastAsia="zh-CN" w:bidi="th-TH"/>
        </w:rPr>
        <w:t xml:space="preserve"> στην </w:t>
      </w:r>
      <w:r w:rsidR="00D80DD9" w:rsidRPr="00DE7C88">
        <w:rPr>
          <w:rFonts w:ascii="Arial" w:eastAsia="Arial Unicode MS" w:hAnsi="Arial" w:cs="Arial Unicode MS"/>
          <w:color w:val="auto"/>
          <w:sz w:val="24"/>
          <w:szCs w:val="24"/>
          <w:lang w:eastAsia="zh-CN" w:bidi="th-TH"/>
        </w:rPr>
        <w:t>αντιμετώπιση</w:t>
      </w:r>
      <w:r w:rsidR="00DE7C88">
        <w:rPr>
          <w:rFonts w:ascii="Arial" w:eastAsia="Arial Unicode MS" w:hAnsi="Arial" w:cs="Arial Unicode MS"/>
          <w:color w:val="auto"/>
          <w:sz w:val="24"/>
          <w:szCs w:val="24"/>
          <w:lang w:eastAsia="zh-CN" w:bidi="th-TH"/>
        </w:rPr>
        <w:t xml:space="preserve"> </w:t>
      </w:r>
      <w:r w:rsidRPr="00DE7C88">
        <w:rPr>
          <w:rFonts w:ascii="Arial" w:eastAsia="Arial Unicode MS" w:hAnsi="Arial" w:cs="Arial Unicode MS"/>
          <w:color w:val="auto"/>
          <w:sz w:val="24"/>
          <w:szCs w:val="24"/>
          <w:lang w:eastAsia="zh-CN" w:bidi="th-TH"/>
        </w:rPr>
        <w:t xml:space="preserve">μιας </w:t>
      </w:r>
      <w:r w:rsidR="009A0A56" w:rsidRPr="00DE7C88">
        <w:rPr>
          <w:rFonts w:ascii="Arial" w:eastAsia="Arial Unicode MS" w:hAnsi="Arial" w:cs="Arial Unicode MS"/>
          <w:color w:val="auto"/>
          <w:sz w:val="24"/>
          <w:szCs w:val="24"/>
          <w:lang w:eastAsia="zh-CN" w:bidi="th-TH"/>
        </w:rPr>
        <w:t>κρίσ</w:t>
      </w:r>
      <w:r w:rsidRPr="00DE7C88">
        <w:rPr>
          <w:rFonts w:ascii="Arial" w:eastAsia="Arial Unicode MS" w:hAnsi="Arial" w:cs="Arial Unicode MS"/>
          <w:color w:val="auto"/>
          <w:sz w:val="24"/>
          <w:szCs w:val="24"/>
          <w:lang w:eastAsia="zh-CN" w:bidi="th-TH"/>
        </w:rPr>
        <w:t>ης</w:t>
      </w:r>
      <w:r w:rsidR="00956B9E" w:rsidRPr="00DE7C88">
        <w:rPr>
          <w:rFonts w:ascii="Arial" w:eastAsia="Arial Unicode MS" w:hAnsi="Arial" w:cs="Arial Unicode MS"/>
          <w:color w:val="auto"/>
          <w:sz w:val="24"/>
          <w:szCs w:val="24"/>
          <w:lang w:eastAsia="zh-CN" w:bidi="th-TH"/>
        </w:rPr>
        <w:t>, την έννοια της αυτοεκτίμησης κ</w:t>
      </w:r>
      <w:r w:rsidR="00DE7C88" w:rsidRPr="00DE7C88">
        <w:rPr>
          <w:rFonts w:ascii="Arial" w:eastAsia="Arial Unicode MS" w:hAnsi="Arial" w:cs="Arial Unicode MS"/>
          <w:color w:val="auto"/>
          <w:sz w:val="24"/>
          <w:szCs w:val="24"/>
          <w:lang w:eastAsia="zh-CN" w:bidi="th-TH"/>
        </w:rPr>
        <w:t xml:space="preserve">αι </w:t>
      </w:r>
      <w:r w:rsidR="00956B9E" w:rsidRPr="00DE7C88">
        <w:rPr>
          <w:rFonts w:ascii="Arial" w:eastAsia="Arial Unicode MS" w:hAnsi="Arial" w:cs="Arial Unicode MS"/>
          <w:color w:val="auto"/>
          <w:sz w:val="24"/>
          <w:szCs w:val="24"/>
          <w:lang w:eastAsia="zh-CN" w:bidi="th-TH"/>
        </w:rPr>
        <w:t xml:space="preserve"> να αναγνωρίζουν τις πυρηνικές </w:t>
      </w:r>
      <w:r w:rsidR="00DE7C88">
        <w:rPr>
          <w:rFonts w:ascii="Arial" w:eastAsia="Arial Unicode MS" w:hAnsi="Arial" w:cs="Arial Unicode MS"/>
          <w:color w:val="auto"/>
          <w:sz w:val="24"/>
          <w:szCs w:val="24"/>
          <w:lang w:eastAsia="zh-CN" w:bidi="th-TH"/>
        </w:rPr>
        <w:t xml:space="preserve"> </w:t>
      </w:r>
      <w:r w:rsidR="00956B9E" w:rsidRPr="00DE7C88">
        <w:rPr>
          <w:rFonts w:ascii="Arial" w:eastAsia="Arial Unicode MS" w:hAnsi="Arial" w:cs="Arial Unicode MS"/>
          <w:color w:val="auto"/>
          <w:sz w:val="24"/>
          <w:szCs w:val="24"/>
          <w:lang w:eastAsia="zh-CN" w:bidi="th-TH"/>
        </w:rPr>
        <w:t xml:space="preserve">τους πεποιθήσεις και τα δικά τους σχήματα σε σχέση με την αυτοεκτίμηση </w:t>
      </w:r>
      <w:r w:rsidR="00DE7C88">
        <w:rPr>
          <w:rFonts w:ascii="Arial" w:eastAsia="Arial Unicode MS" w:hAnsi="Arial" w:cs="Arial Unicode MS"/>
          <w:color w:val="auto"/>
          <w:sz w:val="24"/>
          <w:szCs w:val="24"/>
          <w:lang w:eastAsia="zh-CN" w:bidi="th-TH"/>
        </w:rPr>
        <w:t xml:space="preserve"> </w:t>
      </w:r>
      <w:r w:rsidR="00956B9E" w:rsidRPr="00DE7C88">
        <w:rPr>
          <w:rFonts w:ascii="Arial" w:eastAsia="Arial Unicode MS" w:hAnsi="Arial" w:cs="Arial Unicode MS"/>
          <w:color w:val="auto"/>
          <w:sz w:val="24"/>
          <w:szCs w:val="24"/>
          <w:lang w:eastAsia="zh-CN" w:bidi="th-TH"/>
        </w:rPr>
        <w:t>τους.</w:t>
      </w:r>
    </w:p>
    <w:p w:rsidR="00DE7C88" w:rsidRDefault="00DE7C88" w:rsidP="00616F52">
      <w:pPr>
        <w:pStyle w:val="a"/>
        <w:numPr>
          <w:ilvl w:val="0"/>
          <w:numId w:val="0"/>
        </w:numPr>
        <w:spacing w:line="276" w:lineRule="auto"/>
        <w:jc w:val="both"/>
        <w:rPr>
          <w:rFonts w:ascii="Arial" w:eastAsia="Arial Unicode MS" w:hAnsi="Arial" w:cs="Arial"/>
          <w:color w:val="auto"/>
          <w:sz w:val="24"/>
          <w:szCs w:val="24"/>
          <w:lang w:eastAsia="zh-CN" w:bidi="th-TH"/>
        </w:rPr>
      </w:pPr>
    </w:p>
    <w:p w:rsidR="00956B9E" w:rsidRPr="00FA5FA6" w:rsidRDefault="00153B15" w:rsidP="00616F52">
      <w:pPr>
        <w:pStyle w:val="a"/>
        <w:numPr>
          <w:ilvl w:val="0"/>
          <w:numId w:val="0"/>
        </w:numPr>
        <w:spacing w:line="276" w:lineRule="auto"/>
        <w:jc w:val="both"/>
        <w:rPr>
          <w:rFonts w:ascii="Arial" w:eastAsia="Arial Unicode MS" w:hAnsi="Arial" w:cs="Arial"/>
          <w:color w:val="auto"/>
          <w:sz w:val="24"/>
          <w:szCs w:val="24"/>
          <w:lang w:eastAsia="zh-CN" w:bidi="th-TH"/>
        </w:rPr>
      </w:pPr>
      <w:r w:rsidRPr="00956B9E">
        <w:rPr>
          <w:rFonts w:ascii="Arial" w:eastAsia="Arial Unicode MS" w:hAnsi="Arial" w:cs="Arial"/>
          <w:color w:val="auto"/>
          <w:sz w:val="24"/>
          <w:szCs w:val="24"/>
          <w:lang w:eastAsia="zh-CN" w:bidi="th-TH"/>
        </w:rPr>
        <w:t>4)</w:t>
      </w:r>
      <w:r w:rsidR="007C36EA" w:rsidRPr="00956B9E">
        <w:rPr>
          <w:rFonts w:ascii="Arial" w:eastAsia="Arial Unicode MS" w:hAnsi="Arial" w:cs="Arial"/>
          <w:color w:val="auto"/>
          <w:sz w:val="24"/>
          <w:szCs w:val="24"/>
          <w:lang w:eastAsia="zh-CN" w:bidi="th-TH"/>
        </w:rPr>
        <w:t xml:space="preserve">Να </w:t>
      </w:r>
      <w:r w:rsidRPr="00956B9E">
        <w:rPr>
          <w:rFonts w:ascii="Arial" w:eastAsia="Arial Unicode MS" w:hAnsi="Arial" w:cs="Arial"/>
          <w:color w:val="auto"/>
          <w:sz w:val="24"/>
          <w:szCs w:val="24"/>
          <w:lang w:eastAsia="zh-CN" w:bidi="th-TH"/>
        </w:rPr>
        <w:t xml:space="preserve"> </w:t>
      </w:r>
      <w:r w:rsidR="007C36EA" w:rsidRPr="00956B9E">
        <w:rPr>
          <w:rFonts w:ascii="Arial" w:eastAsia="Arial Unicode MS" w:hAnsi="Arial" w:cs="Arial"/>
          <w:color w:val="auto"/>
          <w:sz w:val="24"/>
          <w:szCs w:val="24"/>
          <w:lang w:eastAsia="zh-CN" w:bidi="th-TH"/>
        </w:rPr>
        <w:t>διαμορφών</w:t>
      </w:r>
      <w:r w:rsidR="003C7582" w:rsidRPr="00956B9E">
        <w:rPr>
          <w:rFonts w:ascii="Arial" w:eastAsia="Arial Unicode MS" w:hAnsi="Arial" w:cs="Arial"/>
          <w:color w:val="auto"/>
          <w:sz w:val="24"/>
          <w:szCs w:val="24"/>
          <w:lang w:eastAsia="zh-CN" w:bidi="th-TH"/>
        </w:rPr>
        <w:t>ουν</w:t>
      </w:r>
      <w:r w:rsidR="007C36EA" w:rsidRPr="00956B9E">
        <w:rPr>
          <w:rFonts w:ascii="Arial" w:eastAsia="Arial Unicode MS" w:hAnsi="Arial" w:cs="Arial"/>
          <w:color w:val="auto"/>
          <w:sz w:val="24"/>
          <w:szCs w:val="24"/>
          <w:lang w:eastAsia="zh-CN" w:bidi="th-TH"/>
        </w:rPr>
        <w:t xml:space="preserve"> ένα </w:t>
      </w:r>
      <w:r w:rsidR="00D80DD9" w:rsidRPr="00956B9E">
        <w:rPr>
          <w:rFonts w:ascii="Arial" w:eastAsia="Arial Unicode MS" w:hAnsi="Arial" w:cs="Arial"/>
          <w:color w:val="auto"/>
          <w:sz w:val="24"/>
          <w:szCs w:val="24"/>
          <w:lang w:eastAsia="zh-CN" w:bidi="th-TH"/>
        </w:rPr>
        <w:t xml:space="preserve"> </w:t>
      </w:r>
      <w:r w:rsidR="007C36EA" w:rsidRPr="00956B9E">
        <w:rPr>
          <w:rFonts w:ascii="Arial" w:eastAsia="Arial Unicode MS" w:hAnsi="Arial" w:cs="Arial"/>
          <w:color w:val="auto"/>
          <w:sz w:val="24"/>
          <w:szCs w:val="24"/>
          <w:lang w:eastAsia="zh-CN" w:bidi="th-TH"/>
        </w:rPr>
        <w:t>σχέδιο</w:t>
      </w:r>
      <w:r w:rsidR="00D80DD9" w:rsidRPr="00956B9E">
        <w:rPr>
          <w:rFonts w:ascii="Arial" w:eastAsia="Arial Unicode MS" w:hAnsi="Arial" w:cs="Arial"/>
          <w:color w:val="auto"/>
          <w:sz w:val="24"/>
          <w:szCs w:val="24"/>
          <w:lang w:eastAsia="zh-CN" w:bidi="th-TH"/>
        </w:rPr>
        <w:t xml:space="preserve"> διαχείρισης κρίσ</w:t>
      </w:r>
      <w:r w:rsidRPr="00956B9E">
        <w:rPr>
          <w:rFonts w:ascii="Arial" w:eastAsia="Arial Unicode MS" w:hAnsi="Arial" w:cs="Arial"/>
          <w:color w:val="auto"/>
          <w:sz w:val="24"/>
          <w:szCs w:val="24"/>
          <w:lang w:eastAsia="zh-CN" w:bidi="th-TH"/>
        </w:rPr>
        <w:t>ης</w:t>
      </w:r>
      <w:r w:rsidR="006F0D9E" w:rsidRPr="00956B9E">
        <w:rPr>
          <w:rFonts w:ascii="Arial" w:eastAsia="Arial Unicode MS" w:hAnsi="Arial" w:cs="Arial"/>
          <w:color w:val="auto"/>
          <w:sz w:val="24"/>
          <w:szCs w:val="24"/>
          <w:lang w:eastAsia="zh-CN" w:bidi="th-TH"/>
        </w:rPr>
        <w:t>,</w:t>
      </w:r>
      <w:r w:rsidRPr="00956B9E">
        <w:rPr>
          <w:rFonts w:ascii="Arial" w:eastAsia="Arial Unicode MS" w:hAnsi="Arial" w:cs="Arial"/>
          <w:color w:val="auto"/>
          <w:sz w:val="24"/>
          <w:szCs w:val="24"/>
          <w:lang w:eastAsia="zh-CN" w:bidi="th-TH"/>
        </w:rPr>
        <w:t xml:space="preserve"> το οποίο περιλαμβάνει</w:t>
      </w:r>
      <w:r w:rsidR="00D80DD9" w:rsidRPr="00956B9E">
        <w:rPr>
          <w:rFonts w:ascii="Arial" w:eastAsia="Arial Unicode MS" w:hAnsi="Arial" w:cs="Arial"/>
          <w:color w:val="auto"/>
          <w:sz w:val="24"/>
          <w:szCs w:val="24"/>
          <w:lang w:eastAsia="zh-CN" w:bidi="th-TH"/>
        </w:rPr>
        <w:t xml:space="preserve"> </w:t>
      </w:r>
      <w:r w:rsidR="007C36EA" w:rsidRPr="00956B9E">
        <w:rPr>
          <w:rFonts w:ascii="Arial" w:eastAsia="Arial Unicode MS" w:hAnsi="Arial" w:cs="Arial"/>
          <w:color w:val="auto"/>
          <w:sz w:val="24"/>
          <w:szCs w:val="24"/>
          <w:lang w:eastAsia="zh-CN" w:bidi="th-TH"/>
        </w:rPr>
        <w:t>σ</w:t>
      </w:r>
      <w:r w:rsidR="00D80DD9" w:rsidRPr="00956B9E">
        <w:rPr>
          <w:rFonts w:ascii="Arial" w:eastAsia="Arial Unicode MS" w:hAnsi="Arial" w:cs="Arial"/>
          <w:color w:val="auto"/>
          <w:sz w:val="24"/>
          <w:szCs w:val="24"/>
          <w:lang w:eastAsia="zh-CN" w:bidi="th-TH"/>
        </w:rPr>
        <w:t xml:space="preserve">χεδιασμό-έλεγχο </w:t>
      </w:r>
      <w:r w:rsidR="00956B9E" w:rsidRPr="00956B9E">
        <w:rPr>
          <w:rFonts w:ascii="Arial" w:eastAsia="Arial Unicode MS" w:hAnsi="Arial" w:cs="Arial"/>
          <w:color w:val="auto"/>
          <w:sz w:val="24"/>
          <w:szCs w:val="24"/>
          <w:lang w:eastAsia="zh-CN" w:bidi="th-TH"/>
        </w:rPr>
        <w:t>-</w:t>
      </w:r>
      <w:r w:rsidR="00D80DD9" w:rsidRPr="00956B9E">
        <w:rPr>
          <w:rFonts w:ascii="Arial" w:eastAsia="Arial Unicode MS" w:hAnsi="Arial" w:cs="Arial"/>
          <w:color w:val="auto"/>
          <w:sz w:val="24"/>
          <w:szCs w:val="24"/>
          <w:lang w:eastAsia="zh-CN" w:bidi="th-TH"/>
        </w:rPr>
        <w:t xml:space="preserve"> εκτέλεση </w:t>
      </w:r>
      <w:r w:rsidR="00956B9E" w:rsidRPr="00956B9E">
        <w:rPr>
          <w:rFonts w:ascii="Arial" w:eastAsia="Arial Unicode MS" w:hAnsi="Arial" w:cs="Arial"/>
          <w:color w:val="auto"/>
          <w:sz w:val="24"/>
          <w:szCs w:val="24"/>
          <w:lang w:eastAsia="zh-CN" w:bidi="th-TH"/>
        </w:rPr>
        <w:t xml:space="preserve">και να εξασκηθούν στην τέχνη της </w:t>
      </w:r>
      <w:r w:rsidR="00DE7C88">
        <w:rPr>
          <w:rFonts w:ascii="Arial" w:eastAsia="Arial Unicode MS" w:hAnsi="Arial" w:cs="Arial"/>
          <w:color w:val="auto"/>
          <w:sz w:val="24"/>
          <w:szCs w:val="24"/>
          <w:lang w:eastAsia="zh-CN" w:bidi="th-TH"/>
        </w:rPr>
        <w:t>αυτό-</w:t>
      </w:r>
      <w:r w:rsidR="00956B9E" w:rsidRPr="00956B9E">
        <w:rPr>
          <w:rFonts w:ascii="Arial" w:eastAsia="Arial Unicode MS" w:hAnsi="Arial" w:cs="Arial"/>
          <w:color w:val="auto"/>
          <w:sz w:val="24"/>
          <w:szCs w:val="24"/>
          <w:lang w:eastAsia="zh-CN" w:bidi="th-TH"/>
        </w:rPr>
        <w:t>διεκδίκησης και διαχείρισης συγκρούσεων/ οριοθέτηση/ επίλυση παρεξηγήσεων. (</w:t>
      </w:r>
      <w:proofErr w:type="spellStart"/>
      <w:r w:rsidR="00956B9E" w:rsidRPr="00956B9E">
        <w:rPr>
          <w:rFonts w:ascii="Arial" w:eastAsia="Arial Unicode MS" w:hAnsi="Arial" w:cs="Arial"/>
          <w:color w:val="auto"/>
          <w:sz w:val="24"/>
          <w:szCs w:val="24"/>
          <w:lang w:eastAsia="zh-CN" w:bidi="th-TH"/>
        </w:rPr>
        <w:t>assertiveness</w:t>
      </w:r>
      <w:proofErr w:type="spellEnd"/>
      <w:r w:rsidR="00956B9E" w:rsidRPr="00956B9E">
        <w:rPr>
          <w:rFonts w:ascii="Arial" w:eastAsia="Arial Unicode MS" w:hAnsi="Arial" w:cs="Arial"/>
          <w:color w:val="auto"/>
          <w:sz w:val="24"/>
          <w:szCs w:val="24"/>
          <w:lang w:eastAsia="zh-CN" w:bidi="th-TH"/>
        </w:rPr>
        <w:t xml:space="preserve"> </w:t>
      </w:r>
      <w:proofErr w:type="spellStart"/>
      <w:r w:rsidR="00956B9E" w:rsidRPr="00956B9E">
        <w:rPr>
          <w:rFonts w:ascii="Arial" w:eastAsia="Arial Unicode MS" w:hAnsi="Arial" w:cs="Arial"/>
          <w:color w:val="auto"/>
          <w:sz w:val="24"/>
          <w:szCs w:val="24"/>
          <w:lang w:eastAsia="zh-CN" w:bidi="th-TH"/>
        </w:rPr>
        <w:t>training</w:t>
      </w:r>
      <w:proofErr w:type="spellEnd"/>
      <w:r w:rsidR="00956B9E" w:rsidRPr="00956B9E">
        <w:rPr>
          <w:rFonts w:ascii="Arial" w:eastAsia="Arial Unicode MS" w:hAnsi="Arial" w:cs="Arial"/>
          <w:color w:val="auto"/>
          <w:sz w:val="24"/>
          <w:szCs w:val="24"/>
          <w:lang w:eastAsia="zh-CN" w:bidi="th-TH"/>
        </w:rPr>
        <w:t>)</w:t>
      </w:r>
      <w:r w:rsidR="00FA5FA6" w:rsidRPr="00FA5FA6">
        <w:rPr>
          <w:rFonts w:ascii="Arial" w:eastAsia="Arial Unicode MS" w:hAnsi="Arial" w:cs="Arial"/>
          <w:color w:val="auto"/>
          <w:sz w:val="24"/>
          <w:szCs w:val="24"/>
          <w:lang w:eastAsia="zh-CN" w:bidi="th-TH"/>
        </w:rPr>
        <w:t>.</w:t>
      </w:r>
    </w:p>
    <w:p w:rsidR="008D3822" w:rsidRPr="00956B9E" w:rsidRDefault="008D3822" w:rsidP="00616F52">
      <w:pPr>
        <w:spacing w:after="0"/>
        <w:jc w:val="both"/>
        <w:rPr>
          <w:rFonts w:cs="Arial"/>
          <w:lang w:val="el-GR"/>
        </w:rPr>
      </w:pPr>
    </w:p>
    <w:p w:rsidR="00153B15" w:rsidRPr="00FA5FA6" w:rsidRDefault="00153B15" w:rsidP="00616F52">
      <w:pPr>
        <w:spacing w:after="0"/>
        <w:jc w:val="both"/>
        <w:rPr>
          <w:rFonts w:cs="Arial"/>
          <w:lang w:val="el-GR"/>
        </w:rPr>
      </w:pPr>
      <w:r w:rsidRPr="00956B9E">
        <w:rPr>
          <w:rFonts w:cs="Arial"/>
          <w:lang w:val="el-GR"/>
        </w:rPr>
        <w:t>5)Να αναγνωρίζ</w:t>
      </w:r>
      <w:r w:rsidR="003C7582" w:rsidRPr="00956B9E">
        <w:rPr>
          <w:rFonts w:cs="Arial"/>
          <w:lang w:val="el-GR"/>
        </w:rPr>
        <w:t>ουν</w:t>
      </w:r>
      <w:r w:rsidRPr="00956B9E">
        <w:rPr>
          <w:rFonts w:cs="Arial"/>
          <w:lang w:val="el-GR"/>
        </w:rPr>
        <w:t xml:space="preserve"> τους λόγους για τους οποίους  κάποιοι οργανισμοί  αναδύονται ισχυρότεροι και καλύτεροι από μια κρίση</w:t>
      </w:r>
      <w:r w:rsidR="00956B9E" w:rsidRPr="00956B9E">
        <w:rPr>
          <w:rFonts w:cs="Arial"/>
          <w:lang w:val="el-GR"/>
        </w:rPr>
        <w:t xml:space="preserve"> καθώς και τις πεποιθήσεις τρίτων που κρύβονται πίσω από διάφορα τρικ επικοινωνίας και </w:t>
      </w:r>
      <w:r w:rsidR="00956B9E" w:rsidRPr="00DE7C88">
        <w:rPr>
          <w:rFonts w:cs="Arial"/>
          <w:color w:val="222222"/>
          <w:lang w:val="el-GR"/>
        </w:rPr>
        <w:t>συμπεριφορών</w:t>
      </w:r>
      <w:r w:rsidR="00FA5FA6" w:rsidRPr="00FA5FA6">
        <w:rPr>
          <w:rFonts w:cs="Arial"/>
          <w:color w:val="222222"/>
          <w:lang w:val="el-GR"/>
        </w:rPr>
        <w:t>.</w:t>
      </w:r>
    </w:p>
    <w:p w:rsidR="00956B9E" w:rsidRDefault="00956B9E" w:rsidP="00616F52">
      <w:pPr>
        <w:spacing w:after="0"/>
        <w:jc w:val="both"/>
        <w:rPr>
          <w:rFonts w:cs="Arial"/>
          <w:color w:val="222222"/>
          <w:lang w:val="el-GR"/>
        </w:rPr>
      </w:pPr>
    </w:p>
    <w:p w:rsidR="00956B9E" w:rsidRPr="00153B15" w:rsidRDefault="00956B9E" w:rsidP="00616F52">
      <w:pPr>
        <w:spacing w:after="0"/>
        <w:jc w:val="both"/>
        <w:rPr>
          <w:lang w:val="el-GR"/>
        </w:rPr>
      </w:pPr>
    </w:p>
    <w:p w:rsidR="003B1FF7" w:rsidRDefault="003B1FF7" w:rsidP="00D225DB">
      <w:pPr>
        <w:spacing w:after="0" w:line="240" w:lineRule="auto"/>
        <w:jc w:val="both"/>
        <w:rPr>
          <w:lang w:val="el-GR"/>
        </w:rPr>
      </w:pPr>
    </w:p>
    <w:p w:rsidR="00956B9E" w:rsidRDefault="00956B9E" w:rsidP="00342FC8">
      <w:pPr>
        <w:spacing w:after="0" w:line="240" w:lineRule="auto"/>
        <w:jc w:val="both"/>
        <w:rPr>
          <w:lang w:val="el-GR"/>
        </w:rPr>
      </w:pPr>
    </w:p>
    <w:p w:rsidR="00014117" w:rsidRPr="00014117" w:rsidRDefault="00014117" w:rsidP="0084750A">
      <w:pPr>
        <w:spacing w:after="0" w:line="240" w:lineRule="auto"/>
        <w:jc w:val="both"/>
        <w:rPr>
          <w:b/>
          <w:lang w:val="el-GR"/>
        </w:rPr>
      </w:pPr>
      <w:r w:rsidRPr="00014117">
        <w:rPr>
          <w:b/>
          <w:lang w:val="el-GR"/>
        </w:rPr>
        <w:t>Εργασία</w:t>
      </w:r>
    </w:p>
    <w:p w:rsidR="00014117" w:rsidRDefault="00014117" w:rsidP="0084750A">
      <w:pPr>
        <w:spacing w:after="0" w:line="240" w:lineRule="auto"/>
        <w:jc w:val="both"/>
        <w:rPr>
          <w:lang w:val="el-GR"/>
        </w:rPr>
      </w:pPr>
    </w:p>
    <w:p w:rsidR="00EE66F6" w:rsidRPr="00EE66F6" w:rsidRDefault="0084750A" w:rsidP="0084750A">
      <w:pPr>
        <w:spacing w:after="0" w:line="240" w:lineRule="auto"/>
        <w:jc w:val="both"/>
        <w:rPr>
          <w:lang w:val="el-GR"/>
        </w:rPr>
      </w:pPr>
      <w:r>
        <w:rPr>
          <w:lang w:val="el-GR"/>
        </w:rPr>
        <w:t>Ο τελικός βαθμός του μαθήματος θα προκύψει</w:t>
      </w:r>
      <w:r w:rsidR="00EE66F6" w:rsidRPr="00EE66F6">
        <w:rPr>
          <w:lang w:val="el-GR"/>
        </w:rPr>
        <w:t>:</w:t>
      </w:r>
    </w:p>
    <w:p w:rsidR="00EE66F6" w:rsidRPr="004F3A2D" w:rsidRDefault="00EE66F6" w:rsidP="0084750A">
      <w:pPr>
        <w:spacing w:after="0" w:line="240" w:lineRule="auto"/>
        <w:jc w:val="both"/>
        <w:rPr>
          <w:lang w:val="el-GR"/>
        </w:rPr>
      </w:pPr>
    </w:p>
    <w:p w:rsidR="00DE7C88" w:rsidRDefault="00EE66F6" w:rsidP="0084750A">
      <w:pPr>
        <w:spacing w:after="0" w:line="240" w:lineRule="auto"/>
        <w:jc w:val="both"/>
        <w:rPr>
          <w:b/>
          <w:lang w:val="el-GR"/>
        </w:rPr>
      </w:pPr>
      <w:r w:rsidRPr="00EE66F6">
        <w:rPr>
          <w:b/>
          <w:lang w:val="el-GR"/>
        </w:rPr>
        <w:t>Διαχείριση κρίσεων</w:t>
      </w:r>
    </w:p>
    <w:p w:rsidR="00DE7C88" w:rsidRDefault="00DE7C88" w:rsidP="0084750A">
      <w:pPr>
        <w:spacing w:after="0" w:line="240" w:lineRule="auto"/>
        <w:jc w:val="both"/>
        <w:rPr>
          <w:lang w:val="el-GR"/>
        </w:rPr>
      </w:pPr>
    </w:p>
    <w:p w:rsidR="0084750A" w:rsidRDefault="00E4539F" w:rsidP="00AB641B">
      <w:pPr>
        <w:spacing w:after="0"/>
        <w:jc w:val="both"/>
        <w:rPr>
          <w:lang w:val="el-GR"/>
        </w:rPr>
      </w:pPr>
      <w:r>
        <w:rPr>
          <w:lang w:val="el-GR"/>
        </w:rPr>
        <w:t>Α</w:t>
      </w:r>
      <w:r w:rsidR="0084750A">
        <w:rPr>
          <w:lang w:val="el-GR"/>
        </w:rPr>
        <w:t xml:space="preserve">πό την ομαδική εργασία την οποία καλούνται οι φοιτητές να εκπονήσουν. </w:t>
      </w:r>
      <w:r w:rsidR="00DE7C88">
        <w:rPr>
          <w:lang w:val="el-GR"/>
        </w:rPr>
        <w:t>Σ</w:t>
      </w:r>
      <w:r w:rsidR="0084750A" w:rsidRPr="00A337C1">
        <w:rPr>
          <w:lang w:val="el-GR"/>
        </w:rPr>
        <w:t xml:space="preserve">την αρχή </w:t>
      </w:r>
      <w:r w:rsidR="0084750A">
        <w:rPr>
          <w:lang w:val="el-GR"/>
        </w:rPr>
        <w:t>του εξαμήνου οι φοιτητές καλούνται να σχηματίσουν ομάδες των 3 ατόμων και να επιλέξουν έναν οργανισμό κερδοσκοπικ</w:t>
      </w:r>
      <w:r w:rsidR="0040200B">
        <w:rPr>
          <w:lang w:val="el-GR"/>
        </w:rPr>
        <w:t>ό</w:t>
      </w:r>
      <w:r w:rsidR="0084750A">
        <w:rPr>
          <w:lang w:val="el-GR"/>
        </w:rPr>
        <w:t xml:space="preserve"> η μ</w:t>
      </w:r>
      <w:r w:rsidR="0040200B">
        <w:rPr>
          <w:lang w:val="el-GR"/>
        </w:rPr>
        <w:t>η</w:t>
      </w:r>
      <w:r w:rsidR="0084750A">
        <w:rPr>
          <w:lang w:val="el-GR"/>
        </w:rPr>
        <w:t xml:space="preserve">  ο οποίος αντιμετώπισ</w:t>
      </w:r>
      <w:r w:rsidR="00150165">
        <w:rPr>
          <w:lang w:val="el-GR"/>
        </w:rPr>
        <w:t xml:space="preserve">ε </w:t>
      </w:r>
      <w:r w:rsidR="0084750A">
        <w:rPr>
          <w:lang w:val="el-GR"/>
        </w:rPr>
        <w:t xml:space="preserve"> διαχειριστική κρίση</w:t>
      </w:r>
      <w:r w:rsidR="00CB40A2">
        <w:rPr>
          <w:lang w:val="el-GR"/>
        </w:rPr>
        <w:t>,</w:t>
      </w:r>
      <w:r w:rsidR="00E41742">
        <w:rPr>
          <w:lang w:val="el-GR"/>
        </w:rPr>
        <w:t xml:space="preserve"> </w:t>
      </w:r>
      <w:r w:rsidR="001B0901">
        <w:rPr>
          <w:lang w:val="el-GR"/>
        </w:rPr>
        <w:t xml:space="preserve">που είχε </w:t>
      </w:r>
      <w:r w:rsidR="000156F1">
        <w:rPr>
          <w:lang w:val="el-GR"/>
        </w:rPr>
        <w:t xml:space="preserve">ως </w:t>
      </w:r>
      <w:r w:rsidR="001B0901">
        <w:rPr>
          <w:lang w:val="el-GR"/>
        </w:rPr>
        <w:t xml:space="preserve">αποτέλεσμα την  ανάκαμψη η </w:t>
      </w:r>
      <w:r w:rsidR="00CB40A2">
        <w:rPr>
          <w:lang w:val="el-GR"/>
        </w:rPr>
        <w:t xml:space="preserve">την </w:t>
      </w:r>
      <w:r w:rsidR="001B0901">
        <w:rPr>
          <w:lang w:val="el-GR"/>
        </w:rPr>
        <w:t>κατάρρευση του</w:t>
      </w:r>
      <w:r w:rsidR="0084750A">
        <w:rPr>
          <w:lang w:val="el-GR"/>
        </w:rPr>
        <w:t xml:space="preserve">. </w:t>
      </w:r>
      <w:r w:rsidR="00150165">
        <w:rPr>
          <w:lang w:val="el-GR"/>
        </w:rPr>
        <w:t xml:space="preserve">Ο </w:t>
      </w:r>
      <w:r w:rsidR="0040200B">
        <w:rPr>
          <w:lang w:val="el-GR"/>
        </w:rPr>
        <w:t>ο</w:t>
      </w:r>
      <w:r w:rsidR="00150165">
        <w:rPr>
          <w:lang w:val="el-GR"/>
        </w:rPr>
        <w:t xml:space="preserve">ργανισμός τον </w:t>
      </w:r>
      <w:r w:rsidR="0084750A" w:rsidRPr="00A337C1">
        <w:rPr>
          <w:lang w:val="el-GR"/>
        </w:rPr>
        <w:t xml:space="preserve"> οποί</w:t>
      </w:r>
      <w:r w:rsidR="00150165">
        <w:rPr>
          <w:lang w:val="el-GR"/>
        </w:rPr>
        <w:t>ο</w:t>
      </w:r>
      <w:r w:rsidR="0084750A" w:rsidRPr="00A337C1">
        <w:rPr>
          <w:lang w:val="el-GR"/>
        </w:rPr>
        <w:t xml:space="preserve"> θα επιλέξ</w:t>
      </w:r>
      <w:r w:rsidR="0084750A">
        <w:rPr>
          <w:lang w:val="el-GR"/>
        </w:rPr>
        <w:t>ουν οι φοιτητές θα πρέπει να δηλωθ</w:t>
      </w:r>
      <w:r w:rsidR="00CD43C0">
        <w:rPr>
          <w:lang w:val="el-GR"/>
        </w:rPr>
        <w:t>εί</w:t>
      </w:r>
      <w:r w:rsidR="00822D8A">
        <w:rPr>
          <w:lang w:val="el-GR"/>
        </w:rPr>
        <w:t xml:space="preserve"> ηλεκτρονικά </w:t>
      </w:r>
      <w:r w:rsidR="0084750A">
        <w:rPr>
          <w:lang w:val="el-GR"/>
        </w:rPr>
        <w:t xml:space="preserve"> το αργότερο μέχρι το 1</w:t>
      </w:r>
      <w:r w:rsidR="0084750A" w:rsidRPr="00A337C1">
        <w:rPr>
          <w:vertAlign w:val="superscript"/>
          <w:lang w:val="el-GR"/>
        </w:rPr>
        <w:t>ο</w:t>
      </w:r>
      <w:r w:rsidR="0084750A">
        <w:rPr>
          <w:lang w:val="el-GR"/>
        </w:rPr>
        <w:t xml:space="preserve"> φροντιστηριακό μάθημα. </w:t>
      </w:r>
      <w:r w:rsidR="00EE66F6" w:rsidRPr="00EE66F6">
        <w:rPr>
          <w:lang w:val="el-GR"/>
        </w:rPr>
        <w:t xml:space="preserve"> </w:t>
      </w:r>
      <w:r w:rsidR="0084750A">
        <w:rPr>
          <w:lang w:val="el-GR"/>
        </w:rPr>
        <w:t xml:space="preserve">Στόχος της εργασίας είναι η ανάλυση των </w:t>
      </w:r>
      <w:r w:rsidR="00702EEE">
        <w:rPr>
          <w:lang w:val="el-GR"/>
        </w:rPr>
        <w:t xml:space="preserve">τριών </w:t>
      </w:r>
      <w:r w:rsidR="0084750A">
        <w:rPr>
          <w:lang w:val="el-GR"/>
        </w:rPr>
        <w:t>φάσεων</w:t>
      </w:r>
      <w:r w:rsidR="007F0A45">
        <w:rPr>
          <w:lang w:val="el-GR"/>
        </w:rPr>
        <w:t>-σταδίων</w:t>
      </w:r>
      <w:r w:rsidR="00702EEE">
        <w:rPr>
          <w:lang w:val="el-GR"/>
        </w:rPr>
        <w:t xml:space="preserve"> </w:t>
      </w:r>
      <w:r w:rsidR="00C454CC">
        <w:rPr>
          <w:lang w:val="el-GR"/>
        </w:rPr>
        <w:t xml:space="preserve">της </w:t>
      </w:r>
      <w:r w:rsidR="00702EEE">
        <w:rPr>
          <w:lang w:val="el-GR"/>
        </w:rPr>
        <w:t>διαχε</w:t>
      </w:r>
      <w:r w:rsidR="00C454CC">
        <w:rPr>
          <w:lang w:val="el-GR"/>
        </w:rPr>
        <w:t xml:space="preserve">ίρισης </w:t>
      </w:r>
      <w:r w:rsidR="00702EEE">
        <w:rPr>
          <w:lang w:val="el-GR"/>
        </w:rPr>
        <w:t xml:space="preserve"> κρίσης </w:t>
      </w:r>
      <w:r w:rsidR="0084750A">
        <w:rPr>
          <w:lang w:val="el-GR"/>
        </w:rPr>
        <w:t xml:space="preserve"> </w:t>
      </w:r>
      <w:r w:rsidR="00150165">
        <w:rPr>
          <w:lang w:val="el-GR"/>
        </w:rPr>
        <w:t xml:space="preserve"> </w:t>
      </w:r>
      <w:r w:rsidR="000156F1">
        <w:rPr>
          <w:lang w:val="el-GR"/>
        </w:rPr>
        <w:t xml:space="preserve">του </w:t>
      </w:r>
      <w:r w:rsidR="0040200B">
        <w:rPr>
          <w:lang w:val="el-GR"/>
        </w:rPr>
        <w:t>ο</w:t>
      </w:r>
      <w:r w:rsidR="000156F1">
        <w:rPr>
          <w:lang w:val="el-GR"/>
        </w:rPr>
        <w:t xml:space="preserve">ργανισμού,  μέσω της διερεύνησης </w:t>
      </w:r>
      <w:r w:rsidR="00150165">
        <w:rPr>
          <w:lang w:val="el-GR"/>
        </w:rPr>
        <w:t xml:space="preserve"> </w:t>
      </w:r>
      <w:r w:rsidR="000156F1">
        <w:rPr>
          <w:lang w:val="el-GR"/>
        </w:rPr>
        <w:t xml:space="preserve">των </w:t>
      </w:r>
      <w:r w:rsidR="0084750A">
        <w:rPr>
          <w:lang w:val="el-GR"/>
        </w:rPr>
        <w:t xml:space="preserve"> ηθικών αξιών</w:t>
      </w:r>
      <w:r w:rsidR="000156F1">
        <w:rPr>
          <w:lang w:val="el-GR"/>
        </w:rPr>
        <w:t xml:space="preserve">-αρχών </w:t>
      </w:r>
      <w:r w:rsidR="0084750A">
        <w:rPr>
          <w:lang w:val="el-GR"/>
        </w:rPr>
        <w:t xml:space="preserve"> ή </w:t>
      </w:r>
      <w:r w:rsidR="000156F1">
        <w:rPr>
          <w:lang w:val="el-GR"/>
        </w:rPr>
        <w:t xml:space="preserve"> </w:t>
      </w:r>
      <w:r w:rsidR="0084750A">
        <w:rPr>
          <w:lang w:val="el-GR"/>
        </w:rPr>
        <w:t>προγραμμάτων εταιρικής κοινωνικής ευθύνης</w:t>
      </w:r>
      <w:r w:rsidR="00841A9E">
        <w:rPr>
          <w:lang w:val="el-GR"/>
        </w:rPr>
        <w:t xml:space="preserve"> </w:t>
      </w:r>
      <w:r w:rsidR="000156F1">
        <w:rPr>
          <w:lang w:val="el-GR"/>
        </w:rPr>
        <w:t xml:space="preserve"> και η σύνδεση τους </w:t>
      </w:r>
      <w:r w:rsidR="00841A9E">
        <w:rPr>
          <w:lang w:val="el-GR"/>
        </w:rPr>
        <w:t xml:space="preserve"> με την τελική έκβαση της </w:t>
      </w:r>
      <w:r w:rsidR="000438A7">
        <w:rPr>
          <w:lang w:val="el-GR"/>
        </w:rPr>
        <w:t>διαχε</w:t>
      </w:r>
      <w:r w:rsidR="006F0D9E">
        <w:rPr>
          <w:lang w:val="el-GR"/>
        </w:rPr>
        <w:t xml:space="preserve">ίρισης </w:t>
      </w:r>
      <w:r w:rsidR="00841A9E">
        <w:rPr>
          <w:lang w:val="el-GR"/>
        </w:rPr>
        <w:t>κρίσης</w:t>
      </w:r>
      <w:r w:rsidR="000156F1">
        <w:rPr>
          <w:lang w:val="el-GR"/>
        </w:rPr>
        <w:t xml:space="preserve">. Η ανάλυση θα συνοδεύεται από </w:t>
      </w:r>
      <w:r w:rsidR="00922866">
        <w:rPr>
          <w:lang w:val="el-GR"/>
        </w:rPr>
        <w:t xml:space="preserve">βελτιωτικές </w:t>
      </w:r>
      <w:r w:rsidR="000156F1">
        <w:rPr>
          <w:lang w:val="el-GR"/>
        </w:rPr>
        <w:t xml:space="preserve">προτάσεις </w:t>
      </w:r>
      <w:r w:rsidR="00922866">
        <w:rPr>
          <w:lang w:val="el-GR"/>
        </w:rPr>
        <w:t>αντιμετώπισης της  κρίσης</w:t>
      </w:r>
      <w:r w:rsidR="0040200B">
        <w:rPr>
          <w:lang w:val="el-GR"/>
        </w:rPr>
        <w:t>.</w:t>
      </w:r>
      <w:r w:rsidR="000438A7">
        <w:rPr>
          <w:lang w:val="el-GR"/>
        </w:rPr>
        <w:t xml:space="preserve"> </w:t>
      </w:r>
      <w:r w:rsidR="00EE66F6" w:rsidRPr="00EE66F6">
        <w:rPr>
          <w:lang w:val="el-GR"/>
        </w:rPr>
        <w:t xml:space="preserve"> </w:t>
      </w:r>
      <w:r w:rsidR="0084750A">
        <w:rPr>
          <w:lang w:val="el-GR"/>
        </w:rPr>
        <w:t>Στο 1</w:t>
      </w:r>
      <w:r w:rsidR="0084750A" w:rsidRPr="00693F06">
        <w:rPr>
          <w:vertAlign w:val="superscript"/>
          <w:lang w:val="el-GR"/>
        </w:rPr>
        <w:t>ο</w:t>
      </w:r>
      <w:r w:rsidR="0084750A">
        <w:rPr>
          <w:lang w:val="el-GR"/>
        </w:rPr>
        <w:t xml:space="preserve"> μάθημα θα δοθούν αναλυτικά οδηγίες για την εκπόνηση της εργασίας.</w:t>
      </w:r>
      <w:r w:rsidR="0084750A" w:rsidRPr="00BD6ADD">
        <w:rPr>
          <w:lang w:val="el-GR"/>
        </w:rPr>
        <w:t xml:space="preserve"> </w:t>
      </w:r>
      <w:r w:rsidR="0084750A">
        <w:rPr>
          <w:lang w:val="el-GR"/>
        </w:rPr>
        <w:t xml:space="preserve">Οι εργασίες θα πρέπει να παραδοθούν σε ηλεκτρονική μορφή το αργότερο </w:t>
      </w:r>
      <w:r w:rsidR="00822D8A">
        <w:rPr>
          <w:lang w:val="el-GR"/>
        </w:rPr>
        <w:t>στις 24/11/2018</w:t>
      </w:r>
      <w:r w:rsidR="0084750A">
        <w:rPr>
          <w:lang w:val="el-GR"/>
        </w:rPr>
        <w:t>. Οι φοιτητές θα πρέπει να παρουσιάσουν τις εργασίες τους την ημέρα που έχει οριστεί η εξέταση του μαθήματος. Η παρουσίαση είναι υποχρεωτική και θα πρέπει να πραγματοποιηθεί από όλα τα μέλη της ομάδας.</w:t>
      </w:r>
    </w:p>
    <w:p w:rsidR="0040200B" w:rsidRDefault="0040200B" w:rsidP="00AB641B">
      <w:pPr>
        <w:spacing w:after="0"/>
        <w:jc w:val="both"/>
        <w:rPr>
          <w:lang w:val="el-GR"/>
        </w:rPr>
      </w:pPr>
    </w:p>
    <w:p w:rsidR="0084750A" w:rsidRDefault="0084750A" w:rsidP="00AB641B">
      <w:pPr>
        <w:spacing w:after="0"/>
        <w:jc w:val="both"/>
        <w:rPr>
          <w:lang w:val="el-GR"/>
        </w:rPr>
      </w:pPr>
      <w:r>
        <w:rPr>
          <w:lang w:val="el-GR"/>
        </w:rPr>
        <w:t xml:space="preserve">Το μέγεθος της εργασίας θα πρέπει να είναι </w:t>
      </w:r>
      <w:r w:rsidR="0040200B">
        <w:rPr>
          <w:lang w:val="el-GR"/>
        </w:rPr>
        <w:t>3</w:t>
      </w:r>
      <w:r>
        <w:rPr>
          <w:lang w:val="el-GR"/>
        </w:rPr>
        <w:t>.000-</w:t>
      </w:r>
      <w:r w:rsidR="00EE66F6" w:rsidRPr="00EE66F6">
        <w:rPr>
          <w:lang w:val="el-GR"/>
        </w:rPr>
        <w:t>3.5</w:t>
      </w:r>
      <w:r>
        <w:rPr>
          <w:lang w:val="el-GR"/>
        </w:rPr>
        <w:t>00 λέξεις.</w:t>
      </w:r>
    </w:p>
    <w:p w:rsidR="00EE66F6" w:rsidRDefault="00EE66F6" w:rsidP="0084750A">
      <w:pPr>
        <w:spacing w:after="0" w:line="240" w:lineRule="auto"/>
        <w:jc w:val="both"/>
        <w:rPr>
          <w:lang w:val="el-GR"/>
        </w:rPr>
      </w:pPr>
    </w:p>
    <w:p w:rsidR="00EE66F6" w:rsidRDefault="00EE66F6" w:rsidP="0084750A">
      <w:pPr>
        <w:spacing w:after="0" w:line="240" w:lineRule="auto"/>
        <w:jc w:val="both"/>
        <w:rPr>
          <w:b/>
          <w:lang w:val="el-GR"/>
        </w:rPr>
      </w:pPr>
      <w:r w:rsidRPr="00EE66F6">
        <w:rPr>
          <w:b/>
          <w:lang w:val="el-GR"/>
        </w:rPr>
        <w:t>Ηθική των Διαπραγματεύσεων</w:t>
      </w:r>
    </w:p>
    <w:p w:rsidR="00FA5FA6" w:rsidRDefault="00FA5FA6" w:rsidP="00FA5FA6">
      <w:pPr>
        <w:spacing w:after="0"/>
        <w:jc w:val="both"/>
        <w:rPr>
          <w:lang w:val="en-US"/>
        </w:rPr>
      </w:pPr>
    </w:p>
    <w:p w:rsidR="00AD1D89" w:rsidRDefault="00AD1D89" w:rsidP="00FA5FA6">
      <w:pPr>
        <w:spacing w:after="0"/>
        <w:jc w:val="both"/>
        <w:rPr>
          <w:lang w:val="el-GR"/>
        </w:rPr>
      </w:pPr>
      <w:r>
        <w:rPr>
          <w:lang w:val="el-GR"/>
        </w:rPr>
        <w:t xml:space="preserve">Η εργασία είναι ατομική και </w:t>
      </w:r>
      <w:r w:rsidR="0065562B">
        <w:rPr>
          <w:lang w:val="el-GR"/>
        </w:rPr>
        <w:t>ζητείται</w:t>
      </w:r>
      <w:r>
        <w:rPr>
          <w:lang w:val="el-GR"/>
        </w:rPr>
        <w:t xml:space="preserve"> από  τους </w:t>
      </w:r>
      <w:r w:rsidR="0065562B">
        <w:rPr>
          <w:lang w:val="el-GR"/>
        </w:rPr>
        <w:t>φοιτητές</w:t>
      </w:r>
      <w:r>
        <w:rPr>
          <w:lang w:val="el-GR"/>
        </w:rPr>
        <w:t xml:space="preserve">  να </w:t>
      </w:r>
      <w:r w:rsidR="0065562B">
        <w:rPr>
          <w:lang w:val="el-GR"/>
        </w:rPr>
        <w:t>επιλέξουν</w:t>
      </w:r>
      <w:r>
        <w:rPr>
          <w:lang w:val="el-GR"/>
        </w:rPr>
        <w:t xml:space="preserve">  </w:t>
      </w:r>
      <w:r w:rsidR="0065562B">
        <w:rPr>
          <w:lang w:val="el-GR"/>
        </w:rPr>
        <w:t>ένα</w:t>
      </w:r>
      <w:r>
        <w:rPr>
          <w:lang w:val="el-GR"/>
        </w:rPr>
        <w:t xml:space="preserve"> </w:t>
      </w:r>
      <w:r w:rsidR="0065562B">
        <w:rPr>
          <w:lang w:val="el-GR"/>
        </w:rPr>
        <w:t>συμβάν</w:t>
      </w:r>
      <w:r>
        <w:rPr>
          <w:lang w:val="el-GR"/>
        </w:rPr>
        <w:t xml:space="preserve">, </w:t>
      </w:r>
      <w:r w:rsidR="0065562B">
        <w:rPr>
          <w:lang w:val="el-GR"/>
        </w:rPr>
        <w:t>είτε</w:t>
      </w:r>
      <w:r>
        <w:rPr>
          <w:lang w:val="el-GR"/>
        </w:rPr>
        <w:t xml:space="preserve"> </w:t>
      </w:r>
      <w:r w:rsidR="0065562B">
        <w:rPr>
          <w:lang w:val="el-GR"/>
        </w:rPr>
        <w:t>προσωπικό</w:t>
      </w:r>
      <w:r>
        <w:rPr>
          <w:lang w:val="el-GR"/>
        </w:rPr>
        <w:t xml:space="preserve"> </w:t>
      </w:r>
      <w:r w:rsidR="0065562B">
        <w:rPr>
          <w:lang w:val="el-GR"/>
        </w:rPr>
        <w:t>είτε</w:t>
      </w:r>
      <w:r>
        <w:rPr>
          <w:lang w:val="el-GR"/>
        </w:rPr>
        <w:t xml:space="preserve"> </w:t>
      </w:r>
      <w:r w:rsidR="0065562B">
        <w:rPr>
          <w:lang w:val="el-GR"/>
        </w:rPr>
        <w:t>επαγγελματικό</w:t>
      </w:r>
      <w:r>
        <w:rPr>
          <w:lang w:val="el-GR"/>
        </w:rPr>
        <w:t xml:space="preserve">, </w:t>
      </w:r>
      <w:r w:rsidR="0065562B">
        <w:rPr>
          <w:lang w:val="el-GR"/>
        </w:rPr>
        <w:t>όπου</w:t>
      </w:r>
      <w:r>
        <w:rPr>
          <w:lang w:val="el-GR"/>
        </w:rPr>
        <w:t xml:space="preserve"> </w:t>
      </w:r>
      <w:r w:rsidR="0065562B">
        <w:rPr>
          <w:lang w:val="el-GR"/>
        </w:rPr>
        <w:t>καλέστηκαν</w:t>
      </w:r>
      <w:r>
        <w:rPr>
          <w:lang w:val="el-GR"/>
        </w:rPr>
        <w:t xml:space="preserve">  να </w:t>
      </w:r>
      <w:r w:rsidR="0065562B">
        <w:rPr>
          <w:lang w:val="el-GR"/>
        </w:rPr>
        <w:t>διαπραγματευθούν</w:t>
      </w:r>
      <w:r>
        <w:rPr>
          <w:lang w:val="el-GR"/>
        </w:rPr>
        <w:t xml:space="preserve">  με </w:t>
      </w:r>
      <w:r w:rsidR="0065562B">
        <w:rPr>
          <w:lang w:val="el-GR"/>
        </w:rPr>
        <w:t xml:space="preserve">εταίρους και να επιλύσουν μια σύγκρουση. </w:t>
      </w:r>
      <w:r>
        <w:rPr>
          <w:lang w:val="el-GR"/>
        </w:rPr>
        <w:t xml:space="preserve"> </w:t>
      </w:r>
      <w:r w:rsidR="0065562B">
        <w:rPr>
          <w:lang w:val="el-GR"/>
        </w:rPr>
        <w:t>Στόχος</w:t>
      </w:r>
      <w:r>
        <w:rPr>
          <w:lang w:val="el-GR"/>
        </w:rPr>
        <w:t xml:space="preserve"> της </w:t>
      </w:r>
      <w:r w:rsidR="0065562B">
        <w:rPr>
          <w:lang w:val="el-GR"/>
        </w:rPr>
        <w:t>εργασίας</w:t>
      </w:r>
      <w:r>
        <w:rPr>
          <w:lang w:val="el-GR"/>
        </w:rPr>
        <w:t xml:space="preserve"> είναι η </w:t>
      </w:r>
      <w:r w:rsidR="0065562B">
        <w:rPr>
          <w:lang w:val="el-GR"/>
        </w:rPr>
        <w:t>ανάλυση</w:t>
      </w:r>
      <w:r>
        <w:rPr>
          <w:lang w:val="el-GR"/>
        </w:rPr>
        <w:t xml:space="preserve"> των </w:t>
      </w:r>
      <w:r w:rsidR="0065562B">
        <w:rPr>
          <w:lang w:val="el-GR"/>
        </w:rPr>
        <w:t>ρόλων</w:t>
      </w:r>
      <w:r>
        <w:rPr>
          <w:lang w:val="el-GR"/>
        </w:rPr>
        <w:t xml:space="preserve"> των </w:t>
      </w:r>
      <w:r w:rsidR="0065562B">
        <w:rPr>
          <w:lang w:val="el-GR"/>
        </w:rPr>
        <w:t>εταίρων</w:t>
      </w:r>
      <w:r>
        <w:rPr>
          <w:lang w:val="el-GR"/>
        </w:rPr>
        <w:t xml:space="preserve"> που </w:t>
      </w:r>
      <w:r w:rsidR="0065562B">
        <w:rPr>
          <w:lang w:val="el-GR"/>
        </w:rPr>
        <w:t>συνέβαλλαν στη σύγκρουση</w:t>
      </w:r>
      <w:r>
        <w:rPr>
          <w:lang w:val="el-GR"/>
        </w:rPr>
        <w:t xml:space="preserve">, </w:t>
      </w:r>
      <w:r w:rsidR="0065562B">
        <w:rPr>
          <w:lang w:val="el-GR"/>
        </w:rPr>
        <w:t>ανάλυση</w:t>
      </w:r>
      <w:r>
        <w:rPr>
          <w:lang w:val="el-GR"/>
        </w:rPr>
        <w:t xml:space="preserve"> της </w:t>
      </w:r>
      <w:r w:rsidR="0065562B">
        <w:rPr>
          <w:lang w:val="el-GR"/>
        </w:rPr>
        <w:t>δυναμικής της επικοινωνίας</w:t>
      </w:r>
      <w:r>
        <w:rPr>
          <w:lang w:val="el-GR"/>
        </w:rPr>
        <w:t xml:space="preserve"> </w:t>
      </w:r>
      <w:r w:rsidR="0065562B">
        <w:rPr>
          <w:lang w:val="el-GR"/>
        </w:rPr>
        <w:t>μεταξύ</w:t>
      </w:r>
      <w:r>
        <w:rPr>
          <w:lang w:val="el-GR"/>
        </w:rPr>
        <w:t xml:space="preserve"> </w:t>
      </w:r>
      <w:r w:rsidR="0065562B">
        <w:rPr>
          <w:lang w:val="el-GR"/>
        </w:rPr>
        <w:t>διαπραγματευτών</w:t>
      </w:r>
      <w:r>
        <w:rPr>
          <w:lang w:val="el-GR"/>
        </w:rPr>
        <w:t xml:space="preserve">, </w:t>
      </w:r>
      <w:r w:rsidR="0065562B">
        <w:rPr>
          <w:lang w:val="el-GR"/>
        </w:rPr>
        <w:t xml:space="preserve">ανάλυση τεχνικών επίλυσης της σύγκρουσης και βελτιωτικές προτάσεις αντιμετώπισης αυτής. </w:t>
      </w:r>
    </w:p>
    <w:p w:rsidR="0065562B" w:rsidRDefault="0065562B" w:rsidP="00FA5FA6">
      <w:pPr>
        <w:spacing w:after="0"/>
        <w:jc w:val="both"/>
        <w:rPr>
          <w:lang w:val="el-GR"/>
        </w:rPr>
      </w:pPr>
    </w:p>
    <w:p w:rsidR="00AD1D89" w:rsidRPr="00FA5FA6" w:rsidRDefault="00AD1D89" w:rsidP="00FA5FA6">
      <w:pPr>
        <w:spacing w:after="0"/>
        <w:jc w:val="both"/>
        <w:rPr>
          <w:lang w:val="el-GR"/>
        </w:rPr>
      </w:pPr>
      <w:r>
        <w:rPr>
          <w:lang w:val="el-GR"/>
        </w:rPr>
        <w:t>Στο 1</w:t>
      </w:r>
      <w:r w:rsidRPr="00FA5FA6">
        <w:rPr>
          <w:lang w:val="el-GR"/>
        </w:rPr>
        <w:t>ο</w:t>
      </w:r>
      <w:r>
        <w:rPr>
          <w:lang w:val="el-GR"/>
        </w:rPr>
        <w:t xml:space="preserve"> μάθημα θα δοθούν αναλυτικά οδηγίες για την εκπόνηση της εργασίας.</w:t>
      </w:r>
      <w:r w:rsidRPr="00BD6ADD">
        <w:rPr>
          <w:lang w:val="el-GR"/>
        </w:rPr>
        <w:t xml:space="preserve"> </w:t>
      </w:r>
      <w:r>
        <w:rPr>
          <w:lang w:val="el-GR"/>
        </w:rPr>
        <w:t>Οι εργασίες θα πρέπει να παραδοθούν σε ηλεκτρονική μορφή το αργότερο στις 24/11/2018.</w:t>
      </w:r>
    </w:p>
    <w:p w:rsidR="00DE7C88" w:rsidRDefault="00DE7C88" w:rsidP="0084750A">
      <w:pPr>
        <w:spacing w:after="0" w:line="240" w:lineRule="auto"/>
        <w:jc w:val="both"/>
        <w:rPr>
          <w:lang w:val="el-GR"/>
        </w:rPr>
      </w:pPr>
    </w:p>
    <w:p w:rsidR="00822D8A" w:rsidRDefault="00822D8A" w:rsidP="00472F54">
      <w:pPr>
        <w:spacing w:after="0" w:line="240" w:lineRule="auto"/>
        <w:rPr>
          <w:b/>
          <w:lang w:val="el-GR"/>
        </w:rPr>
      </w:pPr>
    </w:p>
    <w:p w:rsidR="0065562B" w:rsidRDefault="0065562B" w:rsidP="00472F54">
      <w:pPr>
        <w:spacing w:after="0" w:line="240" w:lineRule="auto"/>
        <w:rPr>
          <w:b/>
          <w:lang w:val="el-GR"/>
        </w:rPr>
      </w:pPr>
    </w:p>
    <w:p w:rsidR="0065562B" w:rsidRDefault="0065562B" w:rsidP="00472F54">
      <w:pPr>
        <w:spacing w:after="0" w:line="240" w:lineRule="auto"/>
        <w:rPr>
          <w:b/>
          <w:lang w:val="el-GR"/>
        </w:rPr>
      </w:pPr>
    </w:p>
    <w:p w:rsidR="0065562B" w:rsidRDefault="0065562B" w:rsidP="00472F54">
      <w:pPr>
        <w:spacing w:after="0" w:line="240" w:lineRule="auto"/>
        <w:rPr>
          <w:b/>
          <w:lang w:val="el-GR"/>
        </w:rPr>
      </w:pPr>
    </w:p>
    <w:p w:rsidR="0065562B" w:rsidRDefault="0065562B" w:rsidP="00472F54">
      <w:pPr>
        <w:spacing w:after="0" w:line="240" w:lineRule="auto"/>
        <w:rPr>
          <w:b/>
          <w:lang w:val="el-GR"/>
        </w:rPr>
      </w:pPr>
    </w:p>
    <w:p w:rsidR="0065562B" w:rsidRPr="009F3A8A" w:rsidRDefault="0065562B" w:rsidP="00472F54">
      <w:pPr>
        <w:spacing w:after="0" w:line="240" w:lineRule="auto"/>
        <w:rPr>
          <w:b/>
          <w:lang w:val="el-GR"/>
        </w:rPr>
      </w:pPr>
    </w:p>
    <w:p w:rsidR="00472F54" w:rsidRPr="009303D6" w:rsidRDefault="00472F54" w:rsidP="00472F54">
      <w:pPr>
        <w:spacing w:after="0" w:line="240" w:lineRule="auto"/>
        <w:rPr>
          <w:b/>
          <w:lang w:val="el-GR"/>
        </w:rPr>
      </w:pPr>
      <w:r>
        <w:rPr>
          <w:b/>
          <w:lang w:val="el-GR"/>
        </w:rPr>
        <w:t>Δομή μαθήματος</w:t>
      </w:r>
      <w:r w:rsidR="00822D8A">
        <w:rPr>
          <w:b/>
          <w:lang w:val="el-GR"/>
        </w:rPr>
        <w:t xml:space="preserve"> Διαχείριση Κρίσεων και Ηθική των Διαπραγματεύσεων</w:t>
      </w:r>
    </w:p>
    <w:tbl>
      <w:tblPr>
        <w:tblStyle w:val="a5"/>
        <w:tblW w:w="9067" w:type="dxa"/>
        <w:tblLook w:val="04A0" w:firstRow="1" w:lastRow="0" w:firstColumn="1" w:lastColumn="0" w:noHBand="0" w:noVBand="1"/>
      </w:tblPr>
      <w:tblGrid>
        <w:gridCol w:w="3085"/>
        <w:gridCol w:w="5982"/>
      </w:tblGrid>
      <w:tr w:rsidR="00822D8A" w:rsidRPr="00FA5FA6" w:rsidTr="009A0322">
        <w:tc>
          <w:tcPr>
            <w:tcW w:w="3085" w:type="dxa"/>
          </w:tcPr>
          <w:p w:rsidR="009A0322" w:rsidRDefault="00472F54" w:rsidP="004D0C6A">
            <w:pPr>
              <w:rPr>
                <w:lang w:val="el-GR"/>
              </w:rPr>
            </w:pPr>
            <w:r>
              <w:rPr>
                <w:lang w:val="el-GR"/>
              </w:rPr>
              <w:t>1</w:t>
            </w:r>
            <w:r w:rsidRPr="005463F1">
              <w:rPr>
                <w:vertAlign w:val="superscript"/>
                <w:lang w:val="el-GR"/>
              </w:rPr>
              <w:t>ο</w:t>
            </w:r>
            <w:r>
              <w:rPr>
                <w:lang w:val="el-GR"/>
              </w:rPr>
              <w:t xml:space="preserve"> μάθημα</w:t>
            </w:r>
            <w:r w:rsidR="00563E24">
              <w:rPr>
                <w:lang w:val="en-US"/>
              </w:rPr>
              <w:t xml:space="preserve">: </w:t>
            </w:r>
          </w:p>
          <w:p w:rsidR="00563E24" w:rsidRDefault="00563E24" w:rsidP="004D0C6A">
            <w:pPr>
              <w:rPr>
                <w:lang w:val="el-GR"/>
              </w:rPr>
            </w:pPr>
            <w:r>
              <w:rPr>
                <w:lang w:val="el-GR"/>
              </w:rPr>
              <w:t>Διαχείριση κρίσεων</w:t>
            </w:r>
            <w:r w:rsidR="004D0C6A">
              <w:rPr>
                <w:lang w:val="el-GR"/>
              </w:rPr>
              <w:t xml:space="preserve">, </w:t>
            </w:r>
            <w:r>
              <w:rPr>
                <w:lang w:val="el-GR"/>
              </w:rPr>
              <w:t>06/1</w:t>
            </w:r>
            <w:r w:rsidR="004D0C6A">
              <w:rPr>
                <w:lang w:val="el-GR"/>
              </w:rPr>
              <w:t>0</w:t>
            </w:r>
            <w:r>
              <w:rPr>
                <w:lang w:val="el-GR"/>
              </w:rPr>
              <w:t>/2018</w:t>
            </w:r>
          </w:p>
        </w:tc>
        <w:tc>
          <w:tcPr>
            <w:tcW w:w="5982" w:type="dxa"/>
          </w:tcPr>
          <w:p w:rsidR="00472F54" w:rsidRDefault="00472F54" w:rsidP="00FA5B39">
            <w:pPr>
              <w:rPr>
                <w:lang w:val="el-GR"/>
              </w:rPr>
            </w:pPr>
            <w:r>
              <w:rPr>
                <w:lang w:val="el-GR"/>
              </w:rPr>
              <w:t>Εισαγωγή στη</w:t>
            </w:r>
            <w:r w:rsidR="003B1FF7">
              <w:rPr>
                <w:lang w:val="el-GR"/>
              </w:rPr>
              <w:t xml:space="preserve"> </w:t>
            </w:r>
            <w:r>
              <w:rPr>
                <w:lang w:val="el-GR"/>
              </w:rPr>
              <w:t xml:space="preserve"> </w:t>
            </w:r>
            <w:r w:rsidR="00FA5B39">
              <w:rPr>
                <w:lang w:val="el-GR"/>
              </w:rPr>
              <w:t>Διαχείριση κρίσεων</w:t>
            </w:r>
          </w:p>
          <w:p w:rsidR="00896E48" w:rsidRDefault="003B1FF7" w:rsidP="00FA5B39">
            <w:pPr>
              <w:rPr>
                <w:lang w:val="el-GR"/>
              </w:rPr>
            </w:pPr>
            <w:r>
              <w:rPr>
                <w:lang w:val="el-GR"/>
              </w:rPr>
              <w:t>Φάσεις</w:t>
            </w:r>
            <w:r w:rsidR="00896E48">
              <w:rPr>
                <w:lang w:val="el-GR"/>
              </w:rPr>
              <w:t xml:space="preserve"> κρίσεων</w:t>
            </w:r>
          </w:p>
          <w:p w:rsidR="00896E48" w:rsidRDefault="00FA5B39" w:rsidP="00896E48">
            <w:pPr>
              <w:rPr>
                <w:lang w:val="el-GR"/>
              </w:rPr>
            </w:pPr>
            <w:r>
              <w:rPr>
                <w:lang w:val="el-GR"/>
              </w:rPr>
              <w:t>Τύπο</w:t>
            </w:r>
            <w:r w:rsidR="00896E48">
              <w:rPr>
                <w:lang w:val="el-GR"/>
              </w:rPr>
              <w:t>ι κρίσεων</w:t>
            </w:r>
          </w:p>
          <w:p w:rsidR="00896E48" w:rsidRDefault="00FA5B39" w:rsidP="00896E48">
            <w:pPr>
              <w:rPr>
                <w:lang w:val="el-GR"/>
              </w:rPr>
            </w:pPr>
            <w:r>
              <w:rPr>
                <w:lang w:val="el-GR"/>
              </w:rPr>
              <w:t>Μηχανισμοί</w:t>
            </w:r>
            <w:r w:rsidR="00896E48">
              <w:rPr>
                <w:lang w:val="el-GR"/>
              </w:rPr>
              <w:t xml:space="preserve"> κρίσεων</w:t>
            </w:r>
          </w:p>
          <w:p w:rsidR="00FA5B39" w:rsidRPr="009303D6" w:rsidRDefault="003B1FF7" w:rsidP="00896E48">
            <w:pPr>
              <w:rPr>
                <w:lang w:val="el-GR"/>
              </w:rPr>
            </w:pPr>
            <w:r>
              <w:rPr>
                <w:lang w:val="el-GR"/>
              </w:rPr>
              <w:t>Επιρροή</w:t>
            </w:r>
            <w:r w:rsidR="00896E48">
              <w:rPr>
                <w:lang w:val="el-GR"/>
              </w:rPr>
              <w:t xml:space="preserve"> στα ενδιαφερόμενα μέρη</w:t>
            </w:r>
          </w:p>
        </w:tc>
      </w:tr>
      <w:tr w:rsidR="00822D8A" w:rsidRPr="00FA5FA6" w:rsidTr="009A0322">
        <w:tc>
          <w:tcPr>
            <w:tcW w:w="3085" w:type="dxa"/>
          </w:tcPr>
          <w:p w:rsidR="009A0322" w:rsidRDefault="00472F54" w:rsidP="004D0C6A">
            <w:pPr>
              <w:rPr>
                <w:lang w:val="el-GR"/>
              </w:rPr>
            </w:pPr>
            <w:r>
              <w:rPr>
                <w:lang w:val="en-US"/>
              </w:rPr>
              <w:t>2</w:t>
            </w:r>
            <w:r w:rsidR="00563E24">
              <w:rPr>
                <w:lang w:val="en-US"/>
              </w:rPr>
              <w:t xml:space="preserve">o </w:t>
            </w:r>
            <w:r>
              <w:rPr>
                <w:lang w:val="el-GR"/>
              </w:rPr>
              <w:t>μάθημα</w:t>
            </w:r>
            <w:r w:rsidR="00563E24">
              <w:rPr>
                <w:lang w:val="en-US"/>
              </w:rPr>
              <w:t>:</w:t>
            </w:r>
          </w:p>
          <w:p w:rsidR="00563E24" w:rsidRPr="00563E24" w:rsidRDefault="00563E24" w:rsidP="004D0C6A">
            <w:pPr>
              <w:rPr>
                <w:lang w:val="el-GR"/>
              </w:rPr>
            </w:pPr>
            <w:r>
              <w:rPr>
                <w:lang w:val="el-GR"/>
              </w:rPr>
              <w:t>Διαχείριση Κρίσεων</w:t>
            </w:r>
            <w:r w:rsidR="004D0C6A">
              <w:rPr>
                <w:lang w:val="el-GR"/>
              </w:rPr>
              <w:t xml:space="preserve">, </w:t>
            </w:r>
            <w:r>
              <w:rPr>
                <w:lang w:val="el-GR"/>
              </w:rPr>
              <w:t>13/1</w:t>
            </w:r>
            <w:r w:rsidR="004D0C6A">
              <w:rPr>
                <w:lang w:val="el-GR"/>
              </w:rPr>
              <w:t>0</w:t>
            </w:r>
            <w:r>
              <w:rPr>
                <w:lang w:val="el-GR"/>
              </w:rPr>
              <w:t>/2018</w:t>
            </w:r>
          </w:p>
        </w:tc>
        <w:tc>
          <w:tcPr>
            <w:tcW w:w="5982" w:type="dxa"/>
          </w:tcPr>
          <w:p w:rsidR="00FA5B39" w:rsidRDefault="00896E48" w:rsidP="00FA5B39">
            <w:pPr>
              <w:rPr>
                <w:lang w:val="el-GR"/>
              </w:rPr>
            </w:pPr>
            <w:r>
              <w:rPr>
                <w:lang w:val="el-GR"/>
              </w:rPr>
              <w:t>Σ</w:t>
            </w:r>
            <w:r w:rsidR="00FA5B39">
              <w:rPr>
                <w:lang w:val="el-GR"/>
              </w:rPr>
              <w:t>τάδια της κρίσης</w:t>
            </w:r>
          </w:p>
          <w:p w:rsidR="00896E48" w:rsidRDefault="00896E48" w:rsidP="00FA5B39">
            <w:pPr>
              <w:rPr>
                <w:lang w:val="el-GR"/>
              </w:rPr>
            </w:pPr>
            <w:r>
              <w:rPr>
                <w:lang w:val="el-GR"/>
              </w:rPr>
              <w:t>Ομάδα Διαχείρισης Κρίσης</w:t>
            </w:r>
          </w:p>
          <w:p w:rsidR="00472F54" w:rsidRPr="00FA5B39" w:rsidRDefault="00FA5B39" w:rsidP="00FA5B39">
            <w:pPr>
              <w:rPr>
                <w:lang w:val="el-GR"/>
              </w:rPr>
            </w:pPr>
            <w:r w:rsidRPr="00FA5B39">
              <w:rPr>
                <w:lang w:val="el-GR"/>
              </w:rPr>
              <w:t>Ηθικές Αξίες-Εταιρική Κοινωνική ευθύνη</w:t>
            </w:r>
          </w:p>
        </w:tc>
      </w:tr>
      <w:tr w:rsidR="00822D8A" w:rsidRPr="00956B9E" w:rsidTr="009A0322">
        <w:tc>
          <w:tcPr>
            <w:tcW w:w="3085" w:type="dxa"/>
            <w:shd w:val="clear" w:color="auto" w:fill="D9D9D9" w:themeFill="background1" w:themeFillShade="D9"/>
          </w:tcPr>
          <w:p w:rsidR="00563E24" w:rsidRPr="00563E24" w:rsidRDefault="00472F54" w:rsidP="004D0C6A">
            <w:pPr>
              <w:rPr>
                <w:lang w:val="en-US"/>
              </w:rPr>
            </w:pPr>
            <w:r>
              <w:rPr>
                <w:lang w:val="el-GR"/>
              </w:rPr>
              <w:t>1</w:t>
            </w:r>
            <w:r w:rsidRPr="005463F1">
              <w:rPr>
                <w:vertAlign w:val="superscript"/>
                <w:lang w:val="el-GR"/>
              </w:rPr>
              <w:t>ο</w:t>
            </w:r>
            <w:r>
              <w:rPr>
                <w:lang w:val="el-GR"/>
              </w:rPr>
              <w:t xml:space="preserve"> φροντιστηριακό</w:t>
            </w:r>
            <w:r w:rsidR="00563E24">
              <w:rPr>
                <w:lang w:val="en-US"/>
              </w:rPr>
              <w:t>:</w:t>
            </w:r>
            <w:r>
              <w:rPr>
                <w:lang w:val="el-GR"/>
              </w:rPr>
              <w:t xml:space="preserve"> </w:t>
            </w:r>
            <w:r w:rsidR="004D0C6A">
              <w:rPr>
                <w:lang w:val="el-GR"/>
              </w:rPr>
              <w:t xml:space="preserve">Διαχείριση Κρίσεων, </w:t>
            </w:r>
            <w:r w:rsidR="00563E24">
              <w:rPr>
                <w:lang w:val="en-US"/>
              </w:rPr>
              <w:t>17/11/2018</w:t>
            </w:r>
          </w:p>
        </w:tc>
        <w:tc>
          <w:tcPr>
            <w:tcW w:w="5982" w:type="dxa"/>
            <w:shd w:val="clear" w:color="auto" w:fill="D9D9D9" w:themeFill="background1" w:themeFillShade="D9"/>
          </w:tcPr>
          <w:p w:rsidR="00472F54" w:rsidRDefault="00472F54" w:rsidP="00BA1D10">
            <w:pPr>
              <w:rPr>
                <w:lang w:val="el-GR"/>
              </w:rPr>
            </w:pPr>
          </w:p>
        </w:tc>
      </w:tr>
      <w:tr w:rsidR="00822D8A" w:rsidRPr="00FA5FA6" w:rsidTr="009A0322">
        <w:tc>
          <w:tcPr>
            <w:tcW w:w="3085" w:type="dxa"/>
          </w:tcPr>
          <w:p w:rsidR="009A0322" w:rsidRDefault="00472F54" w:rsidP="004D0C6A">
            <w:pPr>
              <w:rPr>
                <w:lang w:val="el-GR"/>
              </w:rPr>
            </w:pPr>
            <w:r>
              <w:rPr>
                <w:lang w:val="el-GR"/>
              </w:rPr>
              <w:t>3</w:t>
            </w:r>
            <w:r w:rsidRPr="005463F1">
              <w:rPr>
                <w:vertAlign w:val="superscript"/>
                <w:lang w:val="el-GR"/>
              </w:rPr>
              <w:t>ο</w:t>
            </w:r>
            <w:r>
              <w:rPr>
                <w:lang w:val="el-GR"/>
              </w:rPr>
              <w:t xml:space="preserve"> μάθημα</w:t>
            </w:r>
            <w:r w:rsidR="004D0C6A">
              <w:rPr>
                <w:lang w:val="en-US"/>
              </w:rPr>
              <w:t xml:space="preserve">: </w:t>
            </w:r>
          </w:p>
          <w:p w:rsidR="004D0C6A" w:rsidRPr="004D0C6A" w:rsidRDefault="004D0C6A" w:rsidP="004D0C6A">
            <w:pPr>
              <w:rPr>
                <w:lang w:val="el-GR"/>
              </w:rPr>
            </w:pPr>
            <w:r>
              <w:rPr>
                <w:lang w:val="el-GR"/>
              </w:rPr>
              <w:t>Διαχείριση Κρίσεων, 20/10/2018</w:t>
            </w:r>
          </w:p>
        </w:tc>
        <w:tc>
          <w:tcPr>
            <w:tcW w:w="5982" w:type="dxa"/>
          </w:tcPr>
          <w:p w:rsidR="00472F54" w:rsidRDefault="003B1FF7" w:rsidP="003B1FF7">
            <w:pPr>
              <w:rPr>
                <w:lang w:val="el-GR"/>
              </w:rPr>
            </w:pPr>
            <w:r>
              <w:rPr>
                <w:lang w:val="el-GR"/>
              </w:rPr>
              <w:t>Προκλήσεις για ισχυροποίηση των Οργανισμών μ</w:t>
            </w:r>
            <w:r w:rsidR="0040200B">
              <w:rPr>
                <w:lang w:val="el-GR"/>
              </w:rPr>
              <w:t>έσω της κρίσης</w:t>
            </w:r>
          </w:p>
          <w:p w:rsidR="009650B5" w:rsidRPr="003B1FF7" w:rsidRDefault="009650B5" w:rsidP="003B1FF7">
            <w:pPr>
              <w:rPr>
                <w:lang w:val="el-GR"/>
              </w:rPr>
            </w:pPr>
            <w:r>
              <w:rPr>
                <w:lang w:val="el-GR"/>
              </w:rPr>
              <w:t>Σχεδιασμός  επιχειρησιακής συνέχειας</w:t>
            </w:r>
          </w:p>
          <w:p w:rsidR="00FA5B39" w:rsidRPr="00FA5B39" w:rsidRDefault="00874E2B" w:rsidP="00FA5B39">
            <w:pPr>
              <w:rPr>
                <w:lang w:val="el-GR"/>
              </w:rPr>
            </w:pPr>
            <w:r>
              <w:rPr>
                <w:lang w:val="el-GR"/>
              </w:rPr>
              <w:t>Ο ρόλος της Ηγεσίας στην αντιμετώπιση μιας κρίσης</w:t>
            </w:r>
          </w:p>
        </w:tc>
      </w:tr>
      <w:tr w:rsidR="00822D8A" w:rsidRPr="00956B9E" w:rsidTr="009A0322">
        <w:tc>
          <w:tcPr>
            <w:tcW w:w="3085" w:type="dxa"/>
          </w:tcPr>
          <w:p w:rsidR="009A0322" w:rsidRDefault="004D0C6A" w:rsidP="004D0C6A">
            <w:pPr>
              <w:rPr>
                <w:lang w:val="el-GR"/>
              </w:rPr>
            </w:pPr>
            <w:r>
              <w:rPr>
                <w:lang w:val="el-GR"/>
              </w:rPr>
              <w:t>4</w:t>
            </w:r>
            <w:r w:rsidRPr="004D0C6A">
              <w:rPr>
                <w:vertAlign w:val="superscript"/>
                <w:lang w:val="el-GR"/>
              </w:rPr>
              <w:t>ο</w:t>
            </w:r>
            <w:r>
              <w:rPr>
                <w:lang w:val="el-GR"/>
              </w:rPr>
              <w:t xml:space="preserve"> μάθημα</w:t>
            </w:r>
            <w:r w:rsidRPr="004D0C6A">
              <w:rPr>
                <w:lang w:val="el-GR"/>
              </w:rPr>
              <w:t>:</w:t>
            </w:r>
            <w:r>
              <w:rPr>
                <w:lang w:val="el-GR"/>
              </w:rPr>
              <w:t xml:space="preserve"> </w:t>
            </w:r>
          </w:p>
          <w:p w:rsidR="004D0C6A" w:rsidRDefault="004D0C6A" w:rsidP="004D0C6A">
            <w:pPr>
              <w:rPr>
                <w:lang w:val="el-GR"/>
              </w:rPr>
            </w:pPr>
            <w:r>
              <w:rPr>
                <w:lang w:val="el-GR"/>
              </w:rPr>
              <w:t>Ηθική των Διαπραγματεύσεων,</w:t>
            </w:r>
            <w:r w:rsidR="00822D8A">
              <w:rPr>
                <w:lang w:val="el-GR"/>
              </w:rPr>
              <w:t xml:space="preserve">  27/10/2018</w:t>
            </w:r>
          </w:p>
          <w:p w:rsidR="004D0C6A" w:rsidRPr="004D0C6A" w:rsidRDefault="004D0C6A" w:rsidP="004D0C6A">
            <w:pPr>
              <w:rPr>
                <w:lang w:val="el-GR"/>
              </w:rPr>
            </w:pPr>
          </w:p>
        </w:tc>
        <w:tc>
          <w:tcPr>
            <w:tcW w:w="5982" w:type="dxa"/>
          </w:tcPr>
          <w:p w:rsidR="009650B5" w:rsidRPr="009650B5" w:rsidRDefault="009650B5" w:rsidP="009650B5">
            <w:pPr>
              <w:pStyle w:val="a"/>
              <w:numPr>
                <w:ilvl w:val="0"/>
                <w:numId w:val="0"/>
              </w:numPr>
              <w:spacing w:before="60" w:after="60"/>
              <w:ind w:left="144" w:hanging="144"/>
              <w:jc w:val="both"/>
              <w:rPr>
                <w:rFonts w:ascii="Arial" w:eastAsia="Arial Unicode MS" w:hAnsi="Arial" w:cs="Arial Unicode MS"/>
                <w:color w:val="auto"/>
                <w:sz w:val="22"/>
                <w:szCs w:val="22"/>
                <w:lang w:eastAsia="zh-CN" w:bidi="th-TH"/>
              </w:rPr>
            </w:pPr>
            <w:r w:rsidRPr="009650B5">
              <w:rPr>
                <w:rFonts w:ascii="Arial" w:eastAsia="Arial Unicode MS" w:hAnsi="Arial" w:cs="Arial Unicode MS"/>
                <w:color w:val="auto"/>
                <w:sz w:val="22"/>
                <w:szCs w:val="22"/>
                <w:lang w:eastAsia="zh-CN" w:bidi="th-TH"/>
              </w:rPr>
              <w:t>Γνωσιακές προκαταλήψεις στη διαπραγμάτευση</w:t>
            </w:r>
          </w:p>
          <w:p w:rsidR="004D0C6A" w:rsidRPr="009650B5" w:rsidRDefault="009650B5" w:rsidP="009650B5">
            <w:pPr>
              <w:rPr>
                <w:lang w:val="el-GR"/>
              </w:rPr>
            </w:pPr>
            <w:r w:rsidRPr="009650B5">
              <w:rPr>
                <w:rFonts w:cs="Arial"/>
                <w:lang w:val="el-GR"/>
              </w:rPr>
              <w:t>Α</w:t>
            </w:r>
            <w:r w:rsidRPr="009650B5">
              <w:rPr>
                <w:lang w:val="el-GR"/>
              </w:rPr>
              <w:t>υτοεκτίμηση &amp; σχήματα</w:t>
            </w:r>
          </w:p>
          <w:p w:rsidR="009650B5" w:rsidRPr="009650B5" w:rsidRDefault="009650B5" w:rsidP="009650B5">
            <w:pPr>
              <w:pStyle w:val="a"/>
              <w:numPr>
                <w:ilvl w:val="0"/>
                <w:numId w:val="0"/>
              </w:numPr>
              <w:spacing w:before="60" w:after="60"/>
              <w:ind w:left="144" w:hanging="144"/>
              <w:jc w:val="both"/>
              <w:rPr>
                <w:rFonts w:ascii="Arial" w:eastAsia="Arial Unicode MS" w:hAnsi="Arial" w:cs="Arial Unicode MS"/>
                <w:color w:val="auto"/>
                <w:sz w:val="22"/>
                <w:szCs w:val="22"/>
                <w:lang w:eastAsia="zh-CN" w:bidi="th-TH"/>
              </w:rPr>
            </w:pPr>
            <w:r w:rsidRPr="009650B5">
              <w:rPr>
                <w:rFonts w:ascii="Arial" w:eastAsia="Arial Unicode MS" w:hAnsi="Arial" w:cs="Arial Unicode MS"/>
                <w:color w:val="auto"/>
                <w:sz w:val="22"/>
                <w:szCs w:val="22"/>
                <w:lang w:eastAsia="zh-CN" w:bidi="th-TH"/>
              </w:rPr>
              <w:t>Τελειοθηρία &amp; αυστηρή κριτική</w:t>
            </w:r>
          </w:p>
          <w:p w:rsidR="009650B5" w:rsidRPr="009650B5" w:rsidRDefault="009650B5" w:rsidP="009650B5">
            <w:pPr>
              <w:rPr>
                <w:lang w:val="el-GR"/>
              </w:rPr>
            </w:pPr>
          </w:p>
        </w:tc>
      </w:tr>
      <w:tr w:rsidR="00822D8A" w:rsidRPr="00822D8A" w:rsidTr="009A0322">
        <w:tc>
          <w:tcPr>
            <w:tcW w:w="3085" w:type="dxa"/>
            <w:shd w:val="clear" w:color="auto" w:fill="D9D9D9" w:themeFill="background1" w:themeFillShade="D9"/>
          </w:tcPr>
          <w:p w:rsidR="009A0322" w:rsidRDefault="004D0C6A" w:rsidP="009A0322">
            <w:pPr>
              <w:rPr>
                <w:lang w:val="el-GR"/>
              </w:rPr>
            </w:pPr>
            <w:r>
              <w:rPr>
                <w:lang w:val="el-GR"/>
              </w:rPr>
              <w:t>2</w:t>
            </w:r>
            <w:r w:rsidR="00472F54" w:rsidRPr="005463F1">
              <w:rPr>
                <w:vertAlign w:val="superscript"/>
                <w:lang w:val="el-GR"/>
              </w:rPr>
              <w:t>ο</w:t>
            </w:r>
            <w:r w:rsidR="009A0322">
              <w:rPr>
                <w:vertAlign w:val="superscript"/>
                <w:lang w:val="el-GR"/>
              </w:rPr>
              <w:t xml:space="preserve"> </w:t>
            </w:r>
            <w:r>
              <w:rPr>
                <w:lang w:val="el-GR"/>
              </w:rPr>
              <w:t>φ</w:t>
            </w:r>
            <w:r w:rsidR="00472F54">
              <w:rPr>
                <w:lang w:val="el-GR"/>
              </w:rPr>
              <w:t>ροντιστηριακό</w:t>
            </w:r>
            <w:r w:rsidR="00822D8A" w:rsidRPr="00822D8A">
              <w:rPr>
                <w:lang w:val="el-GR"/>
              </w:rPr>
              <w:t>:</w:t>
            </w:r>
          </w:p>
          <w:p w:rsidR="00472F54" w:rsidRPr="004D0C6A" w:rsidRDefault="009A0322" w:rsidP="009A0322">
            <w:pPr>
              <w:rPr>
                <w:lang w:val="el-GR"/>
              </w:rPr>
            </w:pPr>
            <w:r>
              <w:rPr>
                <w:lang w:val="el-GR"/>
              </w:rPr>
              <w:t xml:space="preserve">Διαχείριση Κρίσεων </w:t>
            </w:r>
            <w:r w:rsidR="004D0C6A">
              <w:rPr>
                <w:lang w:val="el-GR"/>
              </w:rPr>
              <w:t>, 31/10/2018</w:t>
            </w:r>
          </w:p>
        </w:tc>
        <w:tc>
          <w:tcPr>
            <w:tcW w:w="5982" w:type="dxa"/>
            <w:shd w:val="clear" w:color="auto" w:fill="D9D9D9" w:themeFill="background1" w:themeFillShade="D9"/>
          </w:tcPr>
          <w:p w:rsidR="00472F54" w:rsidRDefault="00472F54" w:rsidP="003C7582">
            <w:pPr>
              <w:rPr>
                <w:lang w:val="el-GR"/>
              </w:rPr>
            </w:pPr>
          </w:p>
        </w:tc>
      </w:tr>
      <w:tr w:rsidR="004D0C6A" w:rsidRPr="00FA5FA6" w:rsidTr="009A0322">
        <w:tc>
          <w:tcPr>
            <w:tcW w:w="3085" w:type="dxa"/>
          </w:tcPr>
          <w:p w:rsidR="009A0322" w:rsidRDefault="004D0C6A" w:rsidP="000773C9">
            <w:pPr>
              <w:rPr>
                <w:lang w:val="el-GR"/>
              </w:rPr>
            </w:pPr>
            <w:r>
              <w:rPr>
                <w:lang w:val="el-GR"/>
              </w:rPr>
              <w:t>5</w:t>
            </w:r>
            <w:r w:rsidRPr="004D0C6A">
              <w:rPr>
                <w:vertAlign w:val="superscript"/>
                <w:lang w:val="el-GR"/>
              </w:rPr>
              <w:t>ο</w:t>
            </w:r>
            <w:r>
              <w:rPr>
                <w:lang w:val="el-GR"/>
              </w:rPr>
              <w:t xml:space="preserve"> μάθημα</w:t>
            </w:r>
            <w:r w:rsidRPr="004D0C6A">
              <w:rPr>
                <w:lang w:val="el-GR"/>
              </w:rPr>
              <w:t>:</w:t>
            </w:r>
            <w:r>
              <w:rPr>
                <w:lang w:val="el-GR"/>
              </w:rPr>
              <w:t xml:space="preserve"> </w:t>
            </w:r>
          </w:p>
          <w:p w:rsidR="004D0C6A" w:rsidRDefault="004D0C6A" w:rsidP="000773C9">
            <w:pPr>
              <w:rPr>
                <w:lang w:val="el-GR"/>
              </w:rPr>
            </w:pPr>
            <w:r>
              <w:rPr>
                <w:lang w:val="el-GR"/>
              </w:rPr>
              <w:t>Ηθική των Διαπραγματεύσεων,</w:t>
            </w:r>
          </w:p>
          <w:p w:rsidR="0065562B" w:rsidRDefault="0065562B" w:rsidP="000773C9">
            <w:pPr>
              <w:rPr>
                <w:lang w:val="el-GR"/>
              </w:rPr>
            </w:pPr>
            <w:r>
              <w:rPr>
                <w:lang w:val="el-GR"/>
              </w:rPr>
              <w:t>03/11/2018</w:t>
            </w:r>
          </w:p>
          <w:p w:rsidR="004D0C6A" w:rsidRPr="004D0C6A" w:rsidRDefault="004D0C6A" w:rsidP="000773C9">
            <w:pPr>
              <w:rPr>
                <w:lang w:val="el-GR"/>
              </w:rPr>
            </w:pPr>
          </w:p>
        </w:tc>
        <w:tc>
          <w:tcPr>
            <w:tcW w:w="5982" w:type="dxa"/>
          </w:tcPr>
          <w:p w:rsidR="009650B5" w:rsidRPr="009650B5" w:rsidRDefault="009650B5" w:rsidP="009650B5">
            <w:pPr>
              <w:pStyle w:val="a"/>
              <w:numPr>
                <w:ilvl w:val="0"/>
                <w:numId w:val="0"/>
              </w:numPr>
              <w:spacing w:before="60" w:after="60"/>
              <w:ind w:left="144" w:hanging="144"/>
              <w:jc w:val="both"/>
              <w:rPr>
                <w:rFonts w:ascii="Arial" w:eastAsia="Arial Unicode MS" w:hAnsi="Arial" w:cs="Arial Unicode MS"/>
                <w:color w:val="auto"/>
                <w:sz w:val="22"/>
                <w:szCs w:val="22"/>
                <w:lang w:eastAsia="zh-CN" w:bidi="th-TH"/>
              </w:rPr>
            </w:pPr>
            <w:r w:rsidRPr="009650B5">
              <w:rPr>
                <w:rFonts w:ascii="Arial" w:eastAsia="Arial Unicode MS" w:hAnsi="Arial" w:cs="Arial Unicode MS"/>
                <w:color w:val="auto"/>
                <w:sz w:val="22"/>
                <w:szCs w:val="22"/>
                <w:lang w:eastAsia="zh-CN" w:bidi="th-TH"/>
              </w:rPr>
              <w:t xml:space="preserve">Τα  είδη διαπραγματευτών </w:t>
            </w:r>
          </w:p>
          <w:p w:rsidR="004D0C6A" w:rsidRPr="009650B5" w:rsidRDefault="00247710" w:rsidP="000773C9">
            <w:pPr>
              <w:rPr>
                <w:lang w:val="el-GR"/>
              </w:rPr>
            </w:pPr>
            <w:r>
              <w:rPr>
                <w:rFonts w:cs="Arial"/>
                <w:lang w:val="el-GR"/>
              </w:rPr>
              <w:t>Αυτό-</w:t>
            </w:r>
            <w:r w:rsidR="009650B5" w:rsidRPr="009650B5">
              <w:rPr>
                <w:rFonts w:cs="Arial"/>
                <w:lang w:val="el-GR"/>
              </w:rPr>
              <w:t>διεκδίκηση και διπλωματία στα πλαίσια της διαπραγμάτευσης</w:t>
            </w:r>
          </w:p>
        </w:tc>
      </w:tr>
      <w:tr w:rsidR="009A0322" w:rsidRPr="00AD1D89" w:rsidTr="009A0322">
        <w:tc>
          <w:tcPr>
            <w:tcW w:w="3085" w:type="dxa"/>
            <w:shd w:val="clear" w:color="auto" w:fill="D9D9D9" w:themeFill="background1" w:themeFillShade="D9"/>
          </w:tcPr>
          <w:p w:rsidR="009A0322" w:rsidRPr="001027F5" w:rsidRDefault="001027F5" w:rsidP="00822D8A">
            <w:pPr>
              <w:rPr>
                <w:color w:val="FF0000"/>
                <w:lang w:val="el-GR"/>
              </w:rPr>
            </w:pPr>
            <w:r>
              <w:rPr>
                <w:color w:val="FF0000"/>
                <w:lang w:val="el-GR"/>
              </w:rPr>
              <w:t>3</w:t>
            </w:r>
            <w:r w:rsidRPr="001027F5">
              <w:rPr>
                <w:color w:val="FF0000"/>
                <w:vertAlign w:val="superscript"/>
                <w:lang w:val="el-GR"/>
              </w:rPr>
              <w:t>ο</w:t>
            </w:r>
            <w:r>
              <w:rPr>
                <w:color w:val="FF0000"/>
                <w:lang w:val="el-GR"/>
              </w:rPr>
              <w:t xml:space="preserve"> </w:t>
            </w:r>
            <w:r w:rsidR="004D0C6A" w:rsidRPr="001027F5">
              <w:rPr>
                <w:color w:val="FF0000"/>
                <w:lang w:val="el-GR"/>
              </w:rPr>
              <w:t xml:space="preserve"> φροντιστηριακό :</w:t>
            </w:r>
          </w:p>
          <w:p w:rsidR="004D0C6A" w:rsidRPr="001027F5" w:rsidRDefault="004D0C6A" w:rsidP="00822D8A">
            <w:pPr>
              <w:rPr>
                <w:color w:val="FF0000"/>
                <w:lang w:val="el-GR"/>
              </w:rPr>
            </w:pPr>
            <w:r w:rsidRPr="001027F5">
              <w:rPr>
                <w:color w:val="FF0000"/>
                <w:lang w:val="el-GR"/>
              </w:rPr>
              <w:t xml:space="preserve">Ηθική </w:t>
            </w:r>
            <w:r w:rsidR="0065562B" w:rsidRPr="001027F5">
              <w:rPr>
                <w:color w:val="FF0000"/>
                <w:lang w:val="el-GR"/>
              </w:rPr>
              <w:t xml:space="preserve">των Διαπραγματεύσεων, </w:t>
            </w:r>
          </w:p>
          <w:p w:rsidR="0065562B" w:rsidRPr="004D0C6A" w:rsidRDefault="0065562B" w:rsidP="00822D8A">
            <w:pPr>
              <w:rPr>
                <w:lang w:val="el-GR"/>
              </w:rPr>
            </w:pPr>
            <w:r w:rsidRPr="001027F5">
              <w:rPr>
                <w:color w:val="FF0000"/>
                <w:lang w:val="el-GR"/>
              </w:rPr>
              <w:t>14/11/2018</w:t>
            </w:r>
          </w:p>
        </w:tc>
        <w:tc>
          <w:tcPr>
            <w:tcW w:w="5982" w:type="dxa"/>
            <w:shd w:val="clear" w:color="auto" w:fill="D9D9D9" w:themeFill="background1" w:themeFillShade="D9"/>
          </w:tcPr>
          <w:p w:rsidR="004D0C6A" w:rsidRDefault="004D0C6A" w:rsidP="000773C9">
            <w:pPr>
              <w:rPr>
                <w:lang w:val="el-GR"/>
              </w:rPr>
            </w:pPr>
          </w:p>
        </w:tc>
      </w:tr>
      <w:tr w:rsidR="009650B5" w:rsidRPr="00FA5FA6" w:rsidTr="009A0322">
        <w:tc>
          <w:tcPr>
            <w:tcW w:w="3085" w:type="dxa"/>
          </w:tcPr>
          <w:p w:rsidR="009A0322" w:rsidRDefault="009650B5" w:rsidP="000773C9">
            <w:pPr>
              <w:rPr>
                <w:lang w:val="el-GR"/>
              </w:rPr>
            </w:pPr>
            <w:r>
              <w:rPr>
                <w:lang w:val="el-GR"/>
              </w:rPr>
              <w:t>6</w:t>
            </w:r>
            <w:r w:rsidRPr="004D0C6A">
              <w:rPr>
                <w:vertAlign w:val="superscript"/>
                <w:lang w:val="el-GR"/>
              </w:rPr>
              <w:t>ο</w:t>
            </w:r>
            <w:r>
              <w:rPr>
                <w:lang w:val="el-GR"/>
              </w:rPr>
              <w:t xml:space="preserve"> μάθημα</w:t>
            </w:r>
            <w:r w:rsidRPr="004D0C6A">
              <w:rPr>
                <w:lang w:val="el-GR"/>
              </w:rPr>
              <w:t>:</w:t>
            </w:r>
            <w:r>
              <w:rPr>
                <w:lang w:val="el-GR"/>
              </w:rPr>
              <w:t xml:space="preserve"> </w:t>
            </w:r>
          </w:p>
          <w:p w:rsidR="009650B5" w:rsidRDefault="009650B5" w:rsidP="000773C9">
            <w:pPr>
              <w:rPr>
                <w:lang w:val="el-GR"/>
              </w:rPr>
            </w:pPr>
            <w:r>
              <w:rPr>
                <w:lang w:val="el-GR"/>
              </w:rPr>
              <w:t>Ηθική των Διαπραγματεύσεων,</w:t>
            </w:r>
          </w:p>
          <w:p w:rsidR="0065562B" w:rsidRDefault="0065562B" w:rsidP="000773C9">
            <w:pPr>
              <w:rPr>
                <w:lang w:val="el-GR"/>
              </w:rPr>
            </w:pPr>
            <w:r>
              <w:rPr>
                <w:lang w:val="el-GR"/>
              </w:rPr>
              <w:t>10/11/2018</w:t>
            </w:r>
          </w:p>
          <w:p w:rsidR="009650B5" w:rsidRPr="004D0C6A" w:rsidRDefault="009650B5" w:rsidP="000773C9">
            <w:pPr>
              <w:rPr>
                <w:lang w:val="el-GR"/>
              </w:rPr>
            </w:pPr>
          </w:p>
        </w:tc>
        <w:tc>
          <w:tcPr>
            <w:tcW w:w="5982" w:type="dxa"/>
          </w:tcPr>
          <w:p w:rsidR="009650B5" w:rsidRPr="009650B5" w:rsidRDefault="009650B5" w:rsidP="009650B5">
            <w:pPr>
              <w:spacing w:after="160" w:line="259" w:lineRule="auto"/>
              <w:rPr>
                <w:rFonts w:eastAsia="Calibri" w:cs="Arial"/>
                <w:szCs w:val="18"/>
                <w:lang w:val="el-GR" w:eastAsia="en-US"/>
              </w:rPr>
            </w:pPr>
            <w:r w:rsidRPr="009650B5">
              <w:rPr>
                <w:rFonts w:eastAsia="Calibri" w:cs="Arial"/>
                <w:szCs w:val="18"/>
                <w:lang w:val="el-GR" w:eastAsia="en-US"/>
              </w:rPr>
              <w:t>Βιωματικές ασκήσεις αυτογνωσίας και αναγνώρισης προσωπικών πεποιθήσεων/ ανασφαλειών.</w:t>
            </w:r>
          </w:p>
          <w:p w:rsidR="009650B5" w:rsidRPr="00941922" w:rsidRDefault="009650B5" w:rsidP="004A5B93">
            <w:pPr>
              <w:pStyle w:val="a6"/>
              <w:rPr>
                <w:bCs/>
                <w:iCs/>
              </w:rPr>
            </w:pPr>
            <w:r w:rsidRPr="00941922">
              <w:t>Βιωματικές ασκήσεις και παιχνίδια ρόλων ως προς την εξάσκηση των τεχνικών διεκδίκησης</w:t>
            </w:r>
          </w:p>
          <w:p w:rsidR="009650B5" w:rsidRPr="009650B5" w:rsidRDefault="009650B5" w:rsidP="000773C9">
            <w:pPr>
              <w:rPr>
                <w:lang w:val="el-GR"/>
              </w:rPr>
            </w:pPr>
          </w:p>
        </w:tc>
      </w:tr>
    </w:tbl>
    <w:p w:rsidR="00472F54" w:rsidRDefault="00472F54" w:rsidP="00472F54">
      <w:pPr>
        <w:spacing w:after="0" w:line="240" w:lineRule="auto"/>
        <w:rPr>
          <w:b/>
          <w:lang w:val="el-GR"/>
        </w:rPr>
      </w:pPr>
    </w:p>
    <w:p w:rsidR="003C7582" w:rsidRPr="00AD1D89" w:rsidRDefault="00247710">
      <w:pPr>
        <w:rPr>
          <w:b/>
          <w:lang w:val="el-GR"/>
        </w:rPr>
      </w:pPr>
      <w:r>
        <w:rPr>
          <w:b/>
          <w:lang w:val="el-GR"/>
        </w:rPr>
        <w:t>Β</w:t>
      </w:r>
      <w:r w:rsidR="005B09F6" w:rsidRPr="005B09F6">
        <w:rPr>
          <w:b/>
          <w:lang w:val="el-GR"/>
        </w:rPr>
        <w:t>ιβλιογραφία</w:t>
      </w:r>
      <w:r w:rsidRPr="00AD1D89">
        <w:rPr>
          <w:b/>
          <w:lang w:val="el-GR"/>
        </w:rPr>
        <w:t>-</w:t>
      </w:r>
      <w:r>
        <w:rPr>
          <w:b/>
          <w:lang w:val="el-GR"/>
        </w:rPr>
        <w:t>Αρθογραφία</w:t>
      </w:r>
    </w:p>
    <w:p w:rsidR="00247710" w:rsidRPr="00AD1D89" w:rsidRDefault="00247710" w:rsidP="00247710">
      <w:pPr>
        <w:jc w:val="both"/>
        <w:rPr>
          <w:u w:val="single"/>
          <w:lang w:val="el-GR"/>
        </w:rPr>
      </w:pPr>
      <w:r w:rsidRPr="00247710">
        <w:rPr>
          <w:u w:val="single"/>
          <w:lang w:val="el-GR"/>
        </w:rPr>
        <w:t>Διαχείριση</w:t>
      </w:r>
      <w:r w:rsidRPr="00AD1D89">
        <w:rPr>
          <w:u w:val="single"/>
          <w:lang w:val="el-GR"/>
        </w:rPr>
        <w:t xml:space="preserve"> </w:t>
      </w:r>
      <w:r w:rsidRPr="00247710">
        <w:rPr>
          <w:u w:val="single"/>
          <w:lang w:val="el-GR"/>
        </w:rPr>
        <w:t>Κρίσεων</w:t>
      </w:r>
    </w:p>
    <w:p w:rsidR="00BE5B18" w:rsidRPr="00AD1D89" w:rsidRDefault="00FA5FA6" w:rsidP="00247710">
      <w:pPr>
        <w:jc w:val="both"/>
        <w:rPr>
          <w:lang w:val="el-GR"/>
        </w:rPr>
      </w:pPr>
      <w:hyperlink r:id="rId7" w:history="1">
        <w:r w:rsidR="00B60B4A" w:rsidRPr="00C20E70">
          <w:rPr>
            <w:lang w:val="en-US"/>
          </w:rPr>
          <w:t>Robert</w:t>
        </w:r>
        <w:r w:rsidR="00B60B4A" w:rsidRPr="00AD1D89">
          <w:rPr>
            <w:lang w:val="el-GR"/>
          </w:rPr>
          <w:t xml:space="preserve"> </w:t>
        </w:r>
        <w:r w:rsidR="00B60B4A" w:rsidRPr="00C20E70">
          <w:rPr>
            <w:lang w:val="en-US"/>
          </w:rPr>
          <w:t>Heath</w:t>
        </w:r>
      </w:hyperlink>
      <w:r w:rsidR="00C20E70" w:rsidRPr="00FA5FA6">
        <w:rPr>
          <w:b/>
          <w:lang w:val="el-GR"/>
        </w:rPr>
        <w:t>., Διαχείριση Κρίσεων</w:t>
      </w:r>
      <w:proofErr w:type="gramStart"/>
      <w:r w:rsidR="00C20E70" w:rsidRPr="00AD1D89">
        <w:rPr>
          <w:lang w:val="el-GR"/>
        </w:rPr>
        <w:t>,2005</w:t>
      </w:r>
      <w:proofErr w:type="gramEnd"/>
    </w:p>
    <w:p w:rsidR="00247710" w:rsidRPr="00FA5FA6" w:rsidRDefault="00247710" w:rsidP="00247710">
      <w:pPr>
        <w:jc w:val="both"/>
        <w:rPr>
          <w:lang w:val="en-US"/>
        </w:rPr>
      </w:pPr>
      <w:r w:rsidRPr="00BE5B18">
        <w:rPr>
          <w:lang w:val="en-US"/>
        </w:rPr>
        <w:t>Ali</w:t>
      </w:r>
      <w:r w:rsidRPr="00FA5FA6">
        <w:rPr>
          <w:lang w:val="en-US"/>
        </w:rPr>
        <w:t xml:space="preserve"> </w:t>
      </w:r>
      <w:proofErr w:type="spellStart"/>
      <w:r w:rsidRPr="00BE5B18">
        <w:rPr>
          <w:lang w:val="en-US"/>
        </w:rPr>
        <w:t>Farazmand</w:t>
      </w:r>
      <w:proofErr w:type="spellEnd"/>
      <w:r w:rsidRPr="00FA5FA6">
        <w:rPr>
          <w:b/>
          <w:lang w:val="en-US"/>
        </w:rPr>
        <w:t>., ‘Crisis and Emergency Management</w:t>
      </w:r>
      <w:r w:rsidRPr="00FA5FA6">
        <w:rPr>
          <w:lang w:val="en-US"/>
        </w:rPr>
        <w:t xml:space="preserve">, 2014 </w:t>
      </w:r>
    </w:p>
    <w:p w:rsidR="00247710" w:rsidRPr="00BE5B18" w:rsidRDefault="00247710" w:rsidP="00247710">
      <w:pPr>
        <w:jc w:val="both"/>
        <w:rPr>
          <w:lang w:val="en-US"/>
        </w:rPr>
      </w:pPr>
      <w:r w:rsidRPr="00BE5B18">
        <w:rPr>
          <w:bCs/>
          <w:lang w:val="en-US"/>
        </w:rPr>
        <w:lastRenderedPageBreak/>
        <w:t>Edward S. Devlin</w:t>
      </w:r>
      <w:r w:rsidRPr="00FA5FA6">
        <w:rPr>
          <w:b/>
          <w:bCs/>
          <w:lang w:val="en-US"/>
        </w:rPr>
        <w:t>., Crisis Management Planning and Execution</w:t>
      </w:r>
      <w:r w:rsidRPr="00BE5B18">
        <w:rPr>
          <w:bCs/>
          <w:lang w:val="en-US"/>
        </w:rPr>
        <w:t>, 2007</w:t>
      </w:r>
      <w:r w:rsidRPr="00BE5B18">
        <w:rPr>
          <w:lang w:val="en-US"/>
        </w:rPr>
        <w:t xml:space="preserve"> </w:t>
      </w:r>
    </w:p>
    <w:p w:rsidR="00B30821" w:rsidRPr="00BE5B18" w:rsidRDefault="00CD43C0" w:rsidP="00247710">
      <w:pPr>
        <w:jc w:val="both"/>
        <w:rPr>
          <w:lang w:val="en-US"/>
        </w:rPr>
      </w:pPr>
      <w:r w:rsidRPr="00BE5B18">
        <w:rPr>
          <w:lang w:val="en-US"/>
        </w:rPr>
        <w:t xml:space="preserve">Fraser P. </w:t>
      </w:r>
      <w:proofErr w:type="spellStart"/>
      <w:r w:rsidRPr="00BE5B18">
        <w:rPr>
          <w:lang w:val="en-US"/>
        </w:rPr>
        <w:t>Seitel</w:t>
      </w:r>
      <w:proofErr w:type="spellEnd"/>
      <w:r w:rsidRPr="00BE5B18">
        <w:rPr>
          <w:lang w:val="en-US"/>
        </w:rPr>
        <w:t>., ‘</w:t>
      </w:r>
      <w:r w:rsidRPr="00FA5FA6">
        <w:rPr>
          <w:b/>
          <w:lang w:val="en-US"/>
        </w:rPr>
        <w:t>The Practice of Public Relations’</w:t>
      </w:r>
      <w:proofErr w:type="gramStart"/>
      <w:r w:rsidRPr="00BE5B18">
        <w:rPr>
          <w:lang w:val="en-US"/>
        </w:rPr>
        <w:t>,2017</w:t>
      </w:r>
      <w:proofErr w:type="gramEnd"/>
    </w:p>
    <w:p w:rsidR="00247710" w:rsidRPr="00BE5B18" w:rsidRDefault="00247710" w:rsidP="00247710">
      <w:pPr>
        <w:jc w:val="both"/>
        <w:rPr>
          <w:lang w:val="en-US"/>
        </w:rPr>
      </w:pPr>
      <w:r w:rsidRPr="00BE5B18">
        <w:rPr>
          <w:lang w:val="en-US"/>
        </w:rPr>
        <w:t xml:space="preserve">Gottschalk J., </w:t>
      </w:r>
      <w:r w:rsidRPr="00FA5FA6">
        <w:rPr>
          <w:b/>
          <w:lang w:val="en-US"/>
        </w:rPr>
        <w:t>‘Crisis Management</w:t>
      </w:r>
      <w:proofErr w:type="gramStart"/>
      <w:r w:rsidRPr="00BE5B18">
        <w:rPr>
          <w:lang w:val="en-US"/>
        </w:rPr>
        <w:t>,2002</w:t>
      </w:r>
      <w:proofErr w:type="gramEnd"/>
      <w:r w:rsidRPr="00BE5B18">
        <w:rPr>
          <w:lang w:val="en-US"/>
        </w:rPr>
        <w:t xml:space="preserve"> </w:t>
      </w:r>
    </w:p>
    <w:p w:rsidR="00941922" w:rsidRPr="00BE5B18" w:rsidRDefault="00941922" w:rsidP="00941922">
      <w:pPr>
        <w:jc w:val="both"/>
        <w:rPr>
          <w:lang w:val="en-US"/>
        </w:rPr>
      </w:pPr>
      <w:proofErr w:type="spellStart"/>
      <w:r w:rsidRPr="00BE5B18">
        <w:rPr>
          <w:lang w:val="en-US"/>
        </w:rPr>
        <w:t>Mitroff</w:t>
      </w:r>
      <w:proofErr w:type="spellEnd"/>
      <w:r w:rsidRPr="00BE5B18">
        <w:rPr>
          <w:lang w:val="en-US"/>
        </w:rPr>
        <w:t>, Ian I.,   ‘</w:t>
      </w:r>
      <w:r w:rsidRPr="00FA5FA6">
        <w:rPr>
          <w:b/>
          <w:lang w:val="en-US"/>
        </w:rPr>
        <w:t>Why Some Companies Emerge Stronger and Better from a Crisis</w:t>
      </w:r>
      <w:r w:rsidRPr="00BE5B18">
        <w:rPr>
          <w:lang w:val="en-US"/>
        </w:rPr>
        <w:t>’</w:t>
      </w:r>
      <w:proofErr w:type="gramStart"/>
      <w:r w:rsidRPr="00BE5B18">
        <w:rPr>
          <w:lang w:val="en-US"/>
        </w:rPr>
        <w:t>,2005</w:t>
      </w:r>
      <w:proofErr w:type="gramEnd"/>
      <w:r w:rsidRPr="00BE5B18">
        <w:rPr>
          <w:lang w:val="en-US"/>
        </w:rPr>
        <w:t xml:space="preserve"> </w:t>
      </w:r>
    </w:p>
    <w:p w:rsidR="00B30821" w:rsidRPr="00BE5B18" w:rsidRDefault="00CD43C0" w:rsidP="00247710">
      <w:pPr>
        <w:jc w:val="both"/>
        <w:rPr>
          <w:lang w:val="en-US"/>
        </w:rPr>
      </w:pPr>
      <w:proofErr w:type="spellStart"/>
      <w:r w:rsidRPr="00BE5B18">
        <w:rPr>
          <w:lang w:val="en-US"/>
        </w:rPr>
        <w:t>Mitroff</w:t>
      </w:r>
      <w:proofErr w:type="spellEnd"/>
      <w:r w:rsidRPr="00BE5B18">
        <w:rPr>
          <w:lang w:val="en-US"/>
        </w:rPr>
        <w:t xml:space="preserve">, Ian I., </w:t>
      </w:r>
      <w:r w:rsidRPr="00FA5FA6">
        <w:rPr>
          <w:b/>
          <w:lang w:val="en-US"/>
        </w:rPr>
        <w:t>Managing Crises Before They Happen</w:t>
      </w:r>
      <w:proofErr w:type="gramStart"/>
      <w:r w:rsidRPr="00BE5B18">
        <w:rPr>
          <w:lang w:val="en-US"/>
        </w:rPr>
        <w:t>,2000</w:t>
      </w:r>
      <w:proofErr w:type="gramEnd"/>
    </w:p>
    <w:p w:rsidR="00B30821" w:rsidRPr="00BE5B18" w:rsidRDefault="00CD43C0" w:rsidP="00247710">
      <w:pPr>
        <w:jc w:val="both"/>
        <w:rPr>
          <w:lang w:val="en-US"/>
        </w:rPr>
      </w:pPr>
      <w:r w:rsidRPr="00BE5B18">
        <w:rPr>
          <w:lang w:val="en-US"/>
        </w:rPr>
        <w:t xml:space="preserve">T. Curtin, </w:t>
      </w:r>
      <w:proofErr w:type="spellStart"/>
      <w:r w:rsidRPr="00BE5B18">
        <w:rPr>
          <w:lang w:val="en-US"/>
        </w:rPr>
        <w:t>D.Hayman</w:t>
      </w:r>
      <w:proofErr w:type="spellEnd"/>
      <w:r w:rsidRPr="00BE5B18">
        <w:rPr>
          <w:lang w:val="en-US"/>
        </w:rPr>
        <w:t xml:space="preserve"> and </w:t>
      </w:r>
      <w:proofErr w:type="spellStart"/>
      <w:proofErr w:type="gramStart"/>
      <w:r w:rsidRPr="00BE5B18">
        <w:rPr>
          <w:lang w:val="en-US"/>
        </w:rPr>
        <w:t>N.Husein</w:t>
      </w:r>
      <w:proofErr w:type="spellEnd"/>
      <w:r w:rsidRPr="00BE5B18">
        <w:rPr>
          <w:lang w:val="en-US"/>
        </w:rPr>
        <w:t>.,</w:t>
      </w:r>
      <w:proofErr w:type="gramEnd"/>
      <w:r w:rsidRPr="00BE5B18">
        <w:rPr>
          <w:b/>
          <w:bCs/>
          <w:lang w:val="pt-BR"/>
        </w:rPr>
        <w:t xml:space="preserve"> </w:t>
      </w:r>
      <w:r w:rsidRPr="00FA5FA6">
        <w:rPr>
          <w:b/>
          <w:lang w:val="en-US"/>
        </w:rPr>
        <w:t xml:space="preserve">Managing a Crisis </w:t>
      </w:r>
      <w:r w:rsidRPr="00FA5FA6">
        <w:rPr>
          <w:b/>
          <w:lang w:val="pt-BR"/>
        </w:rPr>
        <w:t>A Practical Guide</w:t>
      </w:r>
      <w:r w:rsidRPr="00FA5FA6">
        <w:rPr>
          <w:b/>
          <w:lang w:val="en-US"/>
        </w:rPr>
        <w:t>,</w:t>
      </w:r>
      <w:r w:rsidRPr="00BE5B18">
        <w:rPr>
          <w:lang w:val="en-US"/>
        </w:rPr>
        <w:t xml:space="preserve"> 2005</w:t>
      </w:r>
    </w:p>
    <w:p w:rsidR="00BE5B18" w:rsidRPr="00C20E70" w:rsidRDefault="00C20E70" w:rsidP="00247710">
      <w:pPr>
        <w:autoSpaceDE w:val="0"/>
        <w:autoSpaceDN w:val="0"/>
        <w:adjustRightInd w:val="0"/>
        <w:spacing w:after="0" w:line="240" w:lineRule="auto"/>
        <w:jc w:val="both"/>
        <w:rPr>
          <w:lang w:val="en-US"/>
        </w:rPr>
      </w:pPr>
      <w:r w:rsidRPr="00C20E70">
        <w:rPr>
          <w:lang w:val="en-US"/>
        </w:rPr>
        <w:t>O.C. Ferrell, John</w:t>
      </w:r>
      <w:r w:rsidR="001027F5">
        <w:rPr>
          <w:lang w:val="en-US"/>
        </w:rPr>
        <w:t xml:space="preserve"> </w:t>
      </w:r>
      <w:proofErr w:type="spellStart"/>
      <w:r w:rsidR="001027F5">
        <w:rPr>
          <w:lang w:val="en-US"/>
        </w:rPr>
        <w:t>Fraedrich</w:t>
      </w:r>
      <w:proofErr w:type="spellEnd"/>
      <w:r w:rsidR="001027F5">
        <w:rPr>
          <w:lang w:val="en-US"/>
        </w:rPr>
        <w:t xml:space="preserve"> and Linda Ferrell., </w:t>
      </w:r>
      <w:r w:rsidRPr="00FA5FA6">
        <w:rPr>
          <w:b/>
          <w:lang w:val="en-US"/>
        </w:rPr>
        <w:t>Business Ethics: Ethical Decision Making &amp; Cases</w:t>
      </w:r>
      <w:r w:rsidRPr="00C20E70">
        <w:rPr>
          <w:lang w:val="en-US"/>
        </w:rPr>
        <w:t>,</w:t>
      </w:r>
      <w:r w:rsidR="00247710" w:rsidRPr="00247710">
        <w:rPr>
          <w:lang w:val="en-US"/>
        </w:rPr>
        <w:t xml:space="preserve"> </w:t>
      </w:r>
      <w:r w:rsidRPr="00C20E70">
        <w:rPr>
          <w:lang w:val="en-US"/>
        </w:rPr>
        <w:t>2015</w:t>
      </w:r>
    </w:p>
    <w:p w:rsidR="001C1597" w:rsidRPr="00853DFA" w:rsidRDefault="001C1597">
      <w:pPr>
        <w:rPr>
          <w:lang w:val="en-US"/>
        </w:rPr>
      </w:pPr>
    </w:p>
    <w:p w:rsidR="004D0C6A" w:rsidRPr="00FA5FA6" w:rsidRDefault="004D0C6A">
      <w:pPr>
        <w:rPr>
          <w:u w:val="single"/>
          <w:lang w:val="en-US"/>
        </w:rPr>
      </w:pPr>
      <w:r w:rsidRPr="00247710">
        <w:rPr>
          <w:u w:val="single"/>
          <w:lang w:val="el-GR"/>
        </w:rPr>
        <w:t>Ηθική</w:t>
      </w:r>
      <w:r w:rsidRPr="00FA5FA6">
        <w:rPr>
          <w:u w:val="single"/>
          <w:lang w:val="en-US"/>
        </w:rPr>
        <w:t xml:space="preserve"> </w:t>
      </w:r>
      <w:r w:rsidRPr="00247710">
        <w:rPr>
          <w:u w:val="single"/>
          <w:lang w:val="el-GR"/>
        </w:rPr>
        <w:t>των</w:t>
      </w:r>
      <w:r w:rsidRPr="00FA5FA6">
        <w:rPr>
          <w:u w:val="single"/>
          <w:lang w:val="en-US"/>
        </w:rPr>
        <w:t xml:space="preserve"> </w:t>
      </w:r>
      <w:r w:rsidRPr="00247710">
        <w:rPr>
          <w:u w:val="single"/>
          <w:lang w:val="el-GR"/>
        </w:rPr>
        <w:t>Διαπραγματεύσεων</w:t>
      </w:r>
    </w:p>
    <w:p w:rsidR="001027F5" w:rsidRPr="001027F5" w:rsidRDefault="001027F5">
      <w:pPr>
        <w:rPr>
          <w:rFonts w:cs="Arial"/>
        </w:rPr>
      </w:pPr>
      <w:proofErr w:type="spellStart"/>
      <w:r w:rsidRPr="001027F5">
        <w:rPr>
          <w:rFonts w:cs="Arial"/>
          <w:spacing w:val="-1"/>
        </w:rPr>
        <w:t>Alberti</w:t>
      </w:r>
      <w:proofErr w:type="spellEnd"/>
      <w:r w:rsidRPr="001027F5">
        <w:rPr>
          <w:rFonts w:cs="Arial"/>
          <w:spacing w:val="-5"/>
        </w:rPr>
        <w:t xml:space="preserve"> </w:t>
      </w:r>
      <w:r w:rsidRPr="001027F5">
        <w:rPr>
          <w:rFonts w:cs="Arial"/>
          <w:spacing w:val="-1"/>
        </w:rPr>
        <w:t>Robert</w:t>
      </w:r>
      <w:r w:rsidRPr="001027F5">
        <w:rPr>
          <w:rFonts w:cs="Arial"/>
          <w:spacing w:val="-4"/>
        </w:rPr>
        <w:t xml:space="preserve"> </w:t>
      </w:r>
      <w:r w:rsidRPr="001027F5">
        <w:rPr>
          <w:rFonts w:cs="Arial"/>
        </w:rPr>
        <w:t>&amp;</w:t>
      </w:r>
      <w:r w:rsidRPr="001027F5">
        <w:rPr>
          <w:rFonts w:cs="Arial"/>
          <w:spacing w:val="-3"/>
        </w:rPr>
        <w:t xml:space="preserve"> </w:t>
      </w:r>
      <w:r w:rsidRPr="001027F5">
        <w:rPr>
          <w:rFonts w:cs="Arial"/>
          <w:spacing w:val="-1"/>
        </w:rPr>
        <w:t>Emmons</w:t>
      </w:r>
      <w:r w:rsidRPr="001027F5">
        <w:rPr>
          <w:rFonts w:cs="Arial"/>
          <w:spacing w:val="-6"/>
        </w:rPr>
        <w:t xml:space="preserve"> </w:t>
      </w:r>
      <w:r w:rsidRPr="001027F5">
        <w:rPr>
          <w:rFonts w:cs="Arial"/>
          <w:spacing w:val="-1"/>
        </w:rPr>
        <w:t>Michael (</w:t>
      </w:r>
      <w:r w:rsidRPr="001027F5">
        <w:rPr>
          <w:rFonts w:cs="Arial"/>
          <w:spacing w:val="-1"/>
          <w:lang w:val="en-US"/>
        </w:rPr>
        <w:t>2008</w:t>
      </w:r>
      <w:r w:rsidRPr="001027F5">
        <w:rPr>
          <w:rFonts w:cs="Arial"/>
          <w:spacing w:val="-1"/>
        </w:rPr>
        <w:t>)</w:t>
      </w:r>
      <w:r w:rsidRPr="001027F5">
        <w:rPr>
          <w:rFonts w:cs="Arial"/>
          <w:spacing w:val="-1"/>
          <w:lang w:val="en-US"/>
        </w:rPr>
        <w:t xml:space="preserve"> </w:t>
      </w:r>
      <w:proofErr w:type="gramStart"/>
      <w:r w:rsidRPr="001027F5">
        <w:rPr>
          <w:rFonts w:cs="Arial"/>
          <w:b/>
          <w:spacing w:val="-1"/>
        </w:rPr>
        <w:t>Your</w:t>
      </w:r>
      <w:proofErr w:type="gramEnd"/>
      <w:r w:rsidRPr="001027F5">
        <w:rPr>
          <w:rFonts w:cs="Arial"/>
          <w:b/>
          <w:spacing w:val="-6"/>
        </w:rPr>
        <w:t xml:space="preserve"> </w:t>
      </w:r>
      <w:r w:rsidRPr="001027F5">
        <w:rPr>
          <w:rFonts w:cs="Arial"/>
          <w:b/>
          <w:spacing w:val="-1"/>
        </w:rPr>
        <w:t>Perfect</w:t>
      </w:r>
      <w:r w:rsidRPr="001027F5">
        <w:rPr>
          <w:rFonts w:cs="Arial"/>
          <w:b/>
          <w:spacing w:val="-4"/>
        </w:rPr>
        <w:t xml:space="preserve"> </w:t>
      </w:r>
      <w:r w:rsidR="00C20861" w:rsidRPr="001027F5">
        <w:rPr>
          <w:rFonts w:cs="Arial"/>
          <w:b/>
          <w:spacing w:val="-1"/>
        </w:rPr>
        <w:t>Right:</w:t>
      </w:r>
      <w:r w:rsidRPr="001027F5">
        <w:rPr>
          <w:rFonts w:cs="Arial"/>
          <w:b/>
          <w:spacing w:val="-6"/>
        </w:rPr>
        <w:t xml:space="preserve"> </w:t>
      </w:r>
      <w:r w:rsidRPr="001027F5">
        <w:rPr>
          <w:rFonts w:cs="Arial"/>
          <w:b/>
          <w:spacing w:val="-1"/>
        </w:rPr>
        <w:t>Assertiveness</w:t>
      </w:r>
      <w:r w:rsidRPr="001027F5">
        <w:rPr>
          <w:rFonts w:cs="Arial"/>
          <w:b/>
          <w:spacing w:val="-5"/>
        </w:rPr>
        <w:t xml:space="preserve"> </w:t>
      </w:r>
      <w:r w:rsidRPr="001027F5">
        <w:rPr>
          <w:rFonts w:cs="Arial"/>
          <w:b/>
          <w:spacing w:val="-1"/>
        </w:rPr>
        <w:t>and</w:t>
      </w:r>
      <w:r w:rsidRPr="001027F5">
        <w:rPr>
          <w:rFonts w:cs="Arial"/>
          <w:b/>
          <w:spacing w:val="-5"/>
        </w:rPr>
        <w:t xml:space="preserve"> </w:t>
      </w:r>
      <w:r w:rsidRPr="001027F5">
        <w:rPr>
          <w:rFonts w:cs="Arial"/>
          <w:b/>
        </w:rPr>
        <w:t>Equality</w:t>
      </w:r>
      <w:r w:rsidRPr="001027F5">
        <w:rPr>
          <w:rFonts w:cs="Arial"/>
          <w:b/>
          <w:spacing w:val="-5"/>
        </w:rPr>
        <w:t xml:space="preserve"> </w:t>
      </w:r>
      <w:r w:rsidRPr="001027F5">
        <w:rPr>
          <w:rFonts w:cs="Arial"/>
          <w:b/>
        </w:rPr>
        <w:t>in</w:t>
      </w:r>
      <w:r w:rsidRPr="001027F5">
        <w:rPr>
          <w:rFonts w:cs="Arial"/>
          <w:b/>
          <w:spacing w:val="-6"/>
        </w:rPr>
        <w:t xml:space="preserve"> </w:t>
      </w:r>
      <w:r w:rsidRPr="001027F5">
        <w:rPr>
          <w:rFonts w:cs="Arial"/>
          <w:b/>
          <w:spacing w:val="-1"/>
        </w:rPr>
        <w:t>Your</w:t>
      </w:r>
      <w:r w:rsidRPr="001027F5">
        <w:rPr>
          <w:rFonts w:cs="Arial"/>
          <w:b/>
          <w:spacing w:val="-5"/>
        </w:rPr>
        <w:t xml:space="preserve"> </w:t>
      </w:r>
      <w:r w:rsidRPr="001027F5">
        <w:rPr>
          <w:rFonts w:cs="Arial"/>
          <w:b/>
          <w:spacing w:val="-1"/>
        </w:rPr>
        <w:t>Life</w:t>
      </w:r>
      <w:r w:rsidRPr="001027F5">
        <w:rPr>
          <w:rFonts w:cs="Arial"/>
          <w:b/>
          <w:spacing w:val="79"/>
          <w:w w:val="99"/>
        </w:rPr>
        <w:t xml:space="preserve"> </w:t>
      </w:r>
      <w:r w:rsidRPr="001027F5">
        <w:rPr>
          <w:rFonts w:cs="Arial"/>
          <w:b/>
          <w:spacing w:val="-1"/>
        </w:rPr>
        <w:t>and</w:t>
      </w:r>
      <w:r w:rsidRPr="001027F5">
        <w:rPr>
          <w:rFonts w:cs="Arial"/>
          <w:b/>
          <w:spacing w:val="-7"/>
        </w:rPr>
        <w:t xml:space="preserve"> </w:t>
      </w:r>
      <w:r w:rsidRPr="001027F5">
        <w:rPr>
          <w:rFonts w:cs="Arial"/>
          <w:b/>
          <w:spacing w:val="-1"/>
        </w:rPr>
        <w:t>Relationships</w:t>
      </w:r>
      <w:r w:rsidRPr="001027F5">
        <w:rPr>
          <w:rFonts w:cs="Arial"/>
          <w:b/>
          <w:spacing w:val="-8"/>
        </w:rPr>
        <w:t>.</w:t>
      </w:r>
      <w:r w:rsidRPr="001027F5">
        <w:rPr>
          <w:rFonts w:cs="Arial"/>
          <w:spacing w:val="-8"/>
        </w:rPr>
        <w:t xml:space="preserve"> </w:t>
      </w:r>
      <w:r w:rsidRPr="001027F5">
        <w:rPr>
          <w:rFonts w:cs="Arial"/>
        </w:rPr>
        <w:t>Impact</w:t>
      </w:r>
    </w:p>
    <w:p w:rsidR="001027F5" w:rsidRDefault="001027F5">
      <w:pPr>
        <w:rPr>
          <w:rFonts w:cs="Arial"/>
        </w:rPr>
      </w:pPr>
      <w:r w:rsidRPr="001027F5">
        <w:rPr>
          <w:rFonts w:cs="Arial"/>
        </w:rPr>
        <w:t xml:space="preserve">Fennell, M. J. V. (1999). </w:t>
      </w:r>
      <w:r w:rsidRPr="001027F5">
        <w:rPr>
          <w:rFonts w:cs="Arial"/>
          <w:b/>
        </w:rPr>
        <w:t>Overcoming low self-esteem</w:t>
      </w:r>
      <w:r w:rsidRPr="001027F5">
        <w:rPr>
          <w:rFonts w:cs="Arial"/>
        </w:rPr>
        <w:t>. London: Constable Robinson</w:t>
      </w:r>
    </w:p>
    <w:p w:rsidR="00135FD1" w:rsidRPr="00C20861" w:rsidRDefault="00C20861" w:rsidP="00C20861">
      <w:pPr>
        <w:rPr>
          <w:rFonts w:cs="Arial"/>
          <w:lang w:val="el-GR"/>
        </w:rPr>
      </w:pPr>
      <w:r w:rsidRPr="00C20861">
        <w:rPr>
          <w:rFonts w:cs="Arial"/>
          <w:lang w:val="en-US"/>
        </w:rPr>
        <w:t>Kast</w:t>
      </w:r>
      <w:r w:rsidRPr="00C20861">
        <w:rPr>
          <w:rFonts w:cs="Arial"/>
          <w:lang w:val="el-GR"/>
        </w:rPr>
        <w:t xml:space="preserve">, </w:t>
      </w:r>
      <w:r w:rsidRPr="00C20861">
        <w:rPr>
          <w:rFonts w:cs="Arial"/>
          <w:lang w:val="en-US"/>
        </w:rPr>
        <w:t>V</w:t>
      </w:r>
      <w:r w:rsidRPr="00C20861">
        <w:rPr>
          <w:rFonts w:cs="Arial"/>
          <w:lang w:val="el-GR"/>
        </w:rPr>
        <w:t xml:space="preserve">. (2001), </w:t>
      </w:r>
      <w:r w:rsidRPr="00C20861">
        <w:rPr>
          <w:rFonts w:cs="Arial"/>
          <w:b/>
          <w:iCs/>
          <w:lang w:val="el-GR"/>
        </w:rPr>
        <w:t>Θύματα &amp; Θύτες. Πότε, γιατί κ πώς αλλάζουν οι ρόλοι</w:t>
      </w:r>
      <w:r w:rsidRPr="00C20861">
        <w:rPr>
          <w:rFonts w:cs="Arial"/>
          <w:b/>
          <w:lang w:val="el-GR"/>
        </w:rPr>
        <w:t>,</w:t>
      </w:r>
      <w:r w:rsidRPr="00C20861">
        <w:rPr>
          <w:rFonts w:cs="Arial"/>
          <w:lang w:val="el-GR"/>
        </w:rPr>
        <w:t xml:space="preserve"> εκδόσεις Θυμάρι</w:t>
      </w:r>
    </w:p>
    <w:p w:rsidR="008A3D1B" w:rsidRPr="008A3D1B" w:rsidRDefault="008A3D1B">
      <w:pPr>
        <w:rPr>
          <w:rFonts w:cs="Arial"/>
        </w:rPr>
      </w:pPr>
      <w:r w:rsidRPr="008A3D1B">
        <w:rPr>
          <w:rFonts w:cs="Arial"/>
          <w:lang w:val="en-US"/>
        </w:rPr>
        <w:t xml:space="preserve">Leahy, R. L. (2002). </w:t>
      </w:r>
      <w:r w:rsidRPr="008A3D1B">
        <w:rPr>
          <w:rFonts w:cs="Arial"/>
          <w:b/>
          <w:lang w:val="en-US"/>
        </w:rPr>
        <w:t>A model of emotional schemas</w:t>
      </w:r>
      <w:r w:rsidRPr="008A3D1B">
        <w:rPr>
          <w:rFonts w:cs="Arial"/>
          <w:lang w:val="en-US"/>
        </w:rPr>
        <w:t xml:space="preserve">. </w:t>
      </w:r>
      <w:r w:rsidRPr="008A3D1B">
        <w:rPr>
          <w:rFonts w:cs="Arial"/>
        </w:rPr>
        <w:t>Cognitive and Behavioural Practice, 9, 177–190.</w:t>
      </w:r>
    </w:p>
    <w:p w:rsidR="000B55C3" w:rsidRPr="00FA5FA6" w:rsidRDefault="000B55C3" w:rsidP="000B55C3">
      <w:pPr>
        <w:rPr>
          <w:rFonts w:cs="Arial"/>
          <w:lang w:val="en-US"/>
        </w:rPr>
      </w:pPr>
      <w:r w:rsidRPr="000B55C3">
        <w:rPr>
          <w:rFonts w:cs="Arial"/>
        </w:rPr>
        <w:t>Roy</w:t>
      </w:r>
      <w:r w:rsidRPr="00FA5FA6">
        <w:rPr>
          <w:rFonts w:cs="Arial"/>
          <w:lang w:val="en-US"/>
        </w:rPr>
        <w:t xml:space="preserve"> </w:t>
      </w:r>
      <w:r w:rsidRPr="000B55C3">
        <w:rPr>
          <w:rFonts w:cs="Arial"/>
        </w:rPr>
        <w:t>J</w:t>
      </w:r>
      <w:r w:rsidRPr="00FA5FA6">
        <w:rPr>
          <w:rFonts w:cs="Arial"/>
          <w:lang w:val="en-US"/>
        </w:rPr>
        <w:t xml:space="preserve">. </w:t>
      </w:r>
      <w:proofErr w:type="spellStart"/>
      <w:r w:rsidRPr="000B55C3">
        <w:rPr>
          <w:rFonts w:cs="Arial"/>
        </w:rPr>
        <w:t>Lewicki</w:t>
      </w:r>
      <w:proofErr w:type="spellEnd"/>
      <w:r w:rsidRPr="00FA5FA6">
        <w:rPr>
          <w:rFonts w:cs="Arial"/>
          <w:lang w:val="en-US"/>
        </w:rPr>
        <w:t xml:space="preserve">, </w:t>
      </w:r>
      <w:r w:rsidRPr="000B55C3">
        <w:rPr>
          <w:rFonts w:cs="Arial"/>
        </w:rPr>
        <w:t>David</w:t>
      </w:r>
      <w:r w:rsidRPr="00FA5FA6">
        <w:rPr>
          <w:rFonts w:cs="Arial"/>
          <w:lang w:val="en-US"/>
        </w:rPr>
        <w:t xml:space="preserve"> </w:t>
      </w:r>
      <w:r w:rsidRPr="000B55C3">
        <w:rPr>
          <w:rFonts w:cs="Arial"/>
        </w:rPr>
        <w:t>M</w:t>
      </w:r>
      <w:r w:rsidRPr="00FA5FA6">
        <w:rPr>
          <w:rFonts w:cs="Arial"/>
          <w:lang w:val="en-US"/>
        </w:rPr>
        <w:t xml:space="preserve">. </w:t>
      </w:r>
      <w:r w:rsidRPr="000B55C3">
        <w:rPr>
          <w:rFonts w:cs="Arial"/>
        </w:rPr>
        <w:t>Saunders</w:t>
      </w:r>
      <w:r w:rsidRPr="00FA5FA6">
        <w:rPr>
          <w:rFonts w:cs="Arial"/>
          <w:lang w:val="en-US"/>
        </w:rPr>
        <w:t xml:space="preserve">, </w:t>
      </w:r>
      <w:r w:rsidRPr="000B55C3">
        <w:rPr>
          <w:rFonts w:cs="Arial"/>
        </w:rPr>
        <w:t>John</w:t>
      </w:r>
      <w:r w:rsidRPr="00FA5FA6">
        <w:rPr>
          <w:rFonts w:cs="Arial"/>
          <w:lang w:val="en-US"/>
        </w:rPr>
        <w:t xml:space="preserve"> </w:t>
      </w:r>
      <w:r w:rsidRPr="000B55C3">
        <w:rPr>
          <w:rFonts w:cs="Arial"/>
        </w:rPr>
        <w:t>W</w:t>
      </w:r>
      <w:r w:rsidRPr="00FA5FA6">
        <w:rPr>
          <w:rFonts w:cs="Arial"/>
          <w:lang w:val="en-US"/>
        </w:rPr>
        <w:t xml:space="preserve">. </w:t>
      </w:r>
      <w:r w:rsidRPr="000B55C3">
        <w:rPr>
          <w:rFonts w:cs="Arial"/>
        </w:rPr>
        <w:t>Minton</w:t>
      </w:r>
      <w:r w:rsidRPr="00FA5FA6">
        <w:rPr>
          <w:rFonts w:cs="Arial"/>
          <w:lang w:val="en-US"/>
        </w:rPr>
        <w:t xml:space="preserve"> (2004), </w:t>
      </w:r>
      <w:r w:rsidRPr="00FA5FA6">
        <w:rPr>
          <w:rFonts w:cs="Arial"/>
          <w:lang w:val="en-US"/>
        </w:rPr>
        <w:tab/>
      </w:r>
      <w:r w:rsidRPr="000B55C3">
        <w:rPr>
          <w:rFonts w:cs="Arial"/>
          <w:b/>
          <w:lang w:val="el-GR"/>
        </w:rPr>
        <w:t>Η</w:t>
      </w:r>
      <w:r w:rsidRPr="00FA5FA6">
        <w:rPr>
          <w:rFonts w:cs="Arial"/>
          <w:b/>
          <w:lang w:val="en-US"/>
        </w:rPr>
        <w:t xml:space="preserve"> </w:t>
      </w:r>
      <w:r w:rsidRPr="000B55C3">
        <w:rPr>
          <w:rFonts w:cs="Arial"/>
          <w:b/>
          <w:lang w:val="el-GR"/>
        </w:rPr>
        <w:t>φύση</w:t>
      </w:r>
      <w:r w:rsidRPr="00FA5FA6">
        <w:rPr>
          <w:rFonts w:cs="Arial"/>
          <w:b/>
          <w:lang w:val="en-US"/>
        </w:rPr>
        <w:t xml:space="preserve"> </w:t>
      </w:r>
      <w:r w:rsidRPr="000B55C3">
        <w:rPr>
          <w:rFonts w:cs="Arial"/>
          <w:b/>
          <w:lang w:val="el-GR"/>
        </w:rPr>
        <w:t>των</w:t>
      </w:r>
      <w:r w:rsidRPr="00FA5FA6">
        <w:rPr>
          <w:rFonts w:cs="Arial"/>
          <w:b/>
          <w:lang w:val="en-US"/>
        </w:rPr>
        <w:t xml:space="preserve"> </w:t>
      </w:r>
      <w:r w:rsidRPr="000B55C3">
        <w:rPr>
          <w:rFonts w:cs="Arial"/>
          <w:b/>
          <w:lang w:val="el-GR"/>
        </w:rPr>
        <w:t>διαπραγματεύσεων</w:t>
      </w:r>
      <w:r w:rsidRPr="00FA5FA6">
        <w:rPr>
          <w:rFonts w:cs="Arial"/>
          <w:b/>
          <w:lang w:val="en-US"/>
        </w:rPr>
        <w:t xml:space="preserve">, </w:t>
      </w:r>
      <w:r>
        <w:rPr>
          <w:rFonts w:cs="Arial"/>
          <w:lang w:val="el-GR"/>
        </w:rPr>
        <w:t>Ε</w:t>
      </w:r>
      <w:r w:rsidRPr="000B55C3">
        <w:rPr>
          <w:rFonts w:cs="Arial"/>
          <w:lang w:val="el-GR"/>
        </w:rPr>
        <w:t>κδόσεις</w:t>
      </w:r>
      <w:r w:rsidRPr="00FA5FA6">
        <w:rPr>
          <w:rFonts w:cs="Arial"/>
          <w:lang w:val="en-US"/>
        </w:rPr>
        <w:t xml:space="preserve"> </w:t>
      </w:r>
      <w:r>
        <w:rPr>
          <w:rFonts w:cs="Arial"/>
          <w:lang w:val="el-GR"/>
        </w:rPr>
        <w:t>Κ</w:t>
      </w:r>
      <w:r w:rsidRPr="000B55C3">
        <w:rPr>
          <w:rFonts w:cs="Arial"/>
          <w:lang w:val="el-GR"/>
        </w:rPr>
        <w:t>ριτική</w:t>
      </w:r>
      <w:r w:rsidRPr="00FA5FA6">
        <w:rPr>
          <w:rFonts w:cs="Arial"/>
          <w:lang w:val="en-US"/>
        </w:rPr>
        <w:t>.</w:t>
      </w:r>
      <w:r w:rsidRPr="00FA5FA6">
        <w:rPr>
          <w:rFonts w:cs="Arial"/>
          <w:b/>
          <w:lang w:val="en-US"/>
        </w:rPr>
        <w:t xml:space="preserve"> </w:t>
      </w:r>
    </w:p>
    <w:p w:rsidR="001027F5" w:rsidRDefault="001027F5">
      <w:pPr>
        <w:rPr>
          <w:rFonts w:cs="Arial"/>
          <w:color w:val="111111"/>
          <w:spacing w:val="-1"/>
        </w:rPr>
      </w:pPr>
      <w:r w:rsidRPr="001027F5">
        <w:rPr>
          <w:rFonts w:cs="Arial"/>
          <w:color w:val="111111"/>
        </w:rPr>
        <w:t>Simon</w:t>
      </w:r>
      <w:r w:rsidRPr="001027F5">
        <w:rPr>
          <w:rFonts w:cs="Arial"/>
          <w:color w:val="111111"/>
          <w:spacing w:val="-7"/>
        </w:rPr>
        <w:t xml:space="preserve"> </w:t>
      </w:r>
      <w:r w:rsidRPr="001027F5">
        <w:rPr>
          <w:rFonts w:cs="Arial"/>
          <w:color w:val="111111"/>
          <w:spacing w:val="-1"/>
        </w:rPr>
        <w:t>G.,</w:t>
      </w:r>
      <w:r w:rsidRPr="001027F5">
        <w:rPr>
          <w:rFonts w:cs="Arial"/>
          <w:color w:val="111111"/>
          <w:spacing w:val="-1"/>
          <w:lang w:val="en-US"/>
        </w:rPr>
        <w:t xml:space="preserve"> (2010) </w:t>
      </w:r>
      <w:r w:rsidRPr="001027F5">
        <w:rPr>
          <w:rFonts w:cs="Arial"/>
          <w:b/>
          <w:color w:val="111111"/>
          <w:spacing w:val="-1"/>
        </w:rPr>
        <w:t>In</w:t>
      </w:r>
      <w:r w:rsidRPr="001027F5">
        <w:rPr>
          <w:rFonts w:cs="Arial"/>
          <w:b/>
          <w:color w:val="111111"/>
          <w:spacing w:val="-7"/>
        </w:rPr>
        <w:t xml:space="preserve"> </w:t>
      </w:r>
      <w:r w:rsidRPr="001027F5">
        <w:rPr>
          <w:rFonts w:cs="Arial"/>
          <w:b/>
          <w:color w:val="111111"/>
          <w:spacing w:val="-1"/>
        </w:rPr>
        <w:t>Sheep's</w:t>
      </w:r>
      <w:r w:rsidRPr="001027F5">
        <w:rPr>
          <w:rFonts w:cs="Arial"/>
          <w:b/>
          <w:color w:val="111111"/>
          <w:spacing w:val="-7"/>
        </w:rPr>
        <w:t xml:space="preserve"> </w:t>
      </w:r>
      <w:r w:rsidRPr="001027F5">
        <w:rPr>
          <w:rFonts w:cs="Arial"/>
          <w:b/>
          <w:color w:val="111111"/>
          <w:spacing w:val="-1"/>
        </w:rPr>
        <w:t>Clothing:</w:t>
      </w:r>
      <w:r w:rsidRPr="001027F5">
        <w:rPr>
          <w:rFonts w:cs="Arial"/>
          <w:b/>
          <w:color w:val="111111"/>
          <w:spacing w:val="-7"/>
        </w:rPr>
        <w:t xml:space="preserve"> </w:t>
      </w:r>
      <w:r w:rsidRPr="001027F5">
        <w:rPr>
          <w:rFonts w:cs="Arial"/>
          <w:b/>
          <w:color w:val="111111"/>
          <w:spacing w:val="-1"/>
        </w:rPr>
        <w:t>Understanding</w:t>
      </w:r>
      <w:r w:rsidRPr="001027F5">
        <w:rPr>
          <w:rFonts w:cs="Arial"/>
          <w:b/>
          <w:color w:val="111111"/>
          <w:spacing w:val="-6"/>
        </w:rPr>
        <w:t xml:space="preserve"> </w:t>
      </w:r>
      <w:r w:rsidRPr="001027F5">
        <w:rPr>
          <w:rFonts w:cs="Arial"/>
          <w:b/>
          <w:color w:val="111111"/>
          <w:spacing w:val="-1"/>
        </w:rPr>
        <w:t>and</w:t>
      </w:r>
      <w:r w:rsidRPr="001027F5">
        <w:rPr>
          <w:rFonts w:cs="Arial"/>
          <w:b/>
          <w:color w:val="111111"/>
          <w:spacing w:val="-6"/>
        </w:rPr>
        <w:t xml:space="preserve"> </w:t>
      </w:r>
      <w:r w:rsidRPr="001027F5">
        <w:rPr>
          <w:rFonts w:cs="Arial"/>
          <w:b/>
          <w:color w:val="111111"/>
          <w:spacing w:val="-1"/>
        </w:rPr>
        <w:t>Dealing</w:t>
      </w:r>
      <w:r w:rsidRPr="001027F5">
        <w:rPr>
          <w:rFonts w:cs="Arial"/>
          <w:b/>
          <w:color w:val="111111"/>
          <w:spacing w:val="-7"/>
        </w:rPr>
        <w:t xml:space="preserve"> </w:t>
      </w:r>
      <w:r w:rsidRPr="001027F5">
        <w:rPr>
          <w:rFonts w:cs="Arial"/>
          <w:b/>
          <w:color w:val="111111"/>
          <w:spacing w:val="-1"/>
        </w:rPr>
        <w:t>with</w:t>
      </w:r>
      <w:r w:rsidRPr="001027F5">
        <w:rPr>
          <w:rFonts w:cs="Arial"/>
          <w:b/>
          <w:color w:val="111111"/>
          <w:spacing w:val="-7"/>
        </w:rPr>
        <w:t xml:space="preserve"> </w:t>
      </w:r>
      <w:r w:rsidRPr="001027F5">
        <w:rPr>
          <w:rFonts w:cs="Arial"/>
          <w:b/>
          <w:color w:val="111111"/>
          <w:spacing w:val="-1"/>
        </w:rPr>
        <w:t>Manipulative</w:t>
      </w:r>
      <w:r w:rsidRPr="001027F5">
        <w:rPr>
          <w:rFonts w:cs="Arial"/>
          <w:b/>
          <w:color w:val="111111"/>
          <w:spacing w:val="-6"/>
        </w:rPr>
        <w:t xml:space="preserve"> </w:t>
      </w:r>
      <w:r w:rsidRPr="001027F5">
        <w:rPr>
          <w:rFonts w:cs="Arial"/>
          <w:b/>
          <w:color w:val="111111"/>
        </w:rPr>
        <w:t>People</w:t>
      </w:r>
      <w:r w:rsidRPr="001027F5">
        <w:rPr>
          <w:rFonts w:cs="Arial"/>
          <w:color w:val="111111"/>
        </w:rPr>
        <w:t>,</w:t>
      </w:r>
      <w:r w:rsidRPr="001027F5">
        <w:rPr>
          <w:rFonts w:cs="Arial"/>
          <w:color w:val="111111"/>
          <w:spacing w:val="77"/>
          <w:w w:val="99"/>
        </w:rPr>
        <w:t xml:space="preserve"> </w:t>
      </w:r>
      <w:r w:rsidRPr="001027F5">
        <w:rPr>
          <w:rFonts w:cs="Arial"/>
          <w:color w:val="111111"/>
          <w:spacing w:val="-1"/>
        </w:rPr>
        <w:t>Parkhurst</w:t>
      </w:r>
      <w:r w:rsidRPr="001027F5">
        <w:rPr>
          <w:rFonts w:cs="Arial"/>
          <w:color w:val="111111"/>
          <w:spacing w:val="-9"/>
        </w:rPr>
        <w:t xml:space="preserve"> </w:t>
      </w:r>
      <w:r w:rsidRPr="001027F5">
        <w:rPr>
          <w:rFonts w:cs="Arial"/>
          <w:color w:val="111111"/>
          <w:spacing w:val="-1"/>
        </w:rPr>
        <w:t>Brothers</w:t>
      </w:r>
      <w:r w:rsidRPr="001027F5">
        <w:rPr>
          <w:rFonts w:cs="Arial"/>
          <w:color w:val="111111"/>
          <w:spacing w:val="-10"/>
        </w:rPr>
        <w:t xml:space="preserve"> </w:t>
      </w:r>
      <w:proofErr w:type="spellStart"/>
      <w:r w:rsidRPr="001027F5">
        <w:rPr>
          <w:rFonts w:cs="Arial"/>
          <w:color w:val="111111"/>
          <w:spacing w:val="-1"/>
        </w:rPr>
        <w:t>Inc.l</w:t>
      </w:r>
      <w:proofErr w:type="spellEnd"/>
      <w:r w:rsidRPr="001027F5">
        <w:rPr>
          <w:rFonts w:cs="Arial"/>
          <w:color w:val="111111"/>
          <w:spacing w:val="-1"/>
        </w:rPr>
        <w:t>,</w:t>
      </w:r>
      <w:r w:rsidRPr="001027F5">
        <w:rPr>
          <w:rFonts w:cs="Arial"/>
          <w:color w:val="111111"/>
          <w:spacing w:val="-8"/>
        </w:rPr>
        <w:t xml:space="preserve"> </w:t>
      </w:r>
      <w:r w:rsidRPr="001027F5">
        <w:rPr>
          <w:rFonts w:cs="Arial"/>
          <w:color w:val="111111"/>
          <w:spacing w:val="-1"/>
        </w:rPr>
        <w:t>Publishers.</w:t>
      </w:r>
    </w:p>
    <w:p w:rsidR="008A3D1B" w:rsidRPr="000B55C3" w:rsidRDefault="008A3D1B" w:rsidP="008A3D1B">
      <w:pPr>
        <w:rPr>
          <w:lang w:val="el-GR"/>
        </w:rPr>
      </w:pPr>
      <w:proofErr w:type="spellStart"/>
      <w:r>
        <w:rPr>
          <w:lang w:val="el-GR"/>
        </w:rPr>
        <w:t>Δημητρέσης</w:t>
      </w:r>
      <w:proofErr w:type="spellEnd"/>
      <w:r>
        <w:rPr>
          <w:lang w:val="el-GR"/>
        </w:rPr>
        <w:t xml:space="preserve">, Ν. (2016), </w:t>
      </w:r>
      <w:r w:rsidRPr="000B55C3">
        <w:rPr>
          <w:b/>
          <w:lang w:val="el-GR"/>
        </w:rPr>
        <w:t>Αποτελεσματικές διαπραγματεύσεις – μια ρεαλιστική προσέγγιση για καλύτερες συμφωνίες</w:t>
      </w:r>
      <w:r>
        <w:rPr>
          <w:lang w:val="el-GR"/>
        </w:rPr>
        <w:t xml:space="preserve">, Σύγχρονη Εκδοτική </w:t>
      </w:r>
    </w:p>
    <w:p w:rsidR="000B55C3" w:rsidRPr="008A3D1B" w:rsidRDefault="008A3D1B">
      <w:pPr>
        <w:rPr>
          <w:lang w:val="el-GR"/>
        </w:rPr>
      </w:pPr>
      <w:r>
        <w:rPr>
          <w:lang w:val="el-GR"/>
        </w:rPr>
        <w:t xml:space="preserve">Νικολόπουλος, Α. (2014), </w:t>
      </w:r>
      <w:r w:rsidRPr="00C20861">
        <w:rPr>
          <w:b/>
          <w:lang w:val="el-GR"/>
        </w:rPr>
        <w:t xml:space="preserve">Η </w:t>
      </w:r>
      <w:r w:rsidR="00C20861" w:rsidRPr="00C20861">
        <w:rPr>
          <w:b/>
          <w:lang w:val="el-GR"/>
        </w:rPr>
        <w:t>στρατηγική</w:t>
      </w:r>
      <w:r w:rsidRPr="00C20861">
        <w:rPr>
          <w:b/>
          <w:lang w:val="el-GR"/>
        </w:rPr>
        <w:t xml:space="preserve"> των </w:t>
      </w:r>
      <w:r w:rsidR="00C20861" w:rsidRPr="00C20861">
        <w:rPr>
          <w:b/>
          <w:lang w:val="el-GR"/>
        </w:rPr>
        <w:t>διαπραγματεύσεων</w:t>
      </w:r>
      <w:r w:rsidRPr="00C20861">
        <w:rPr>
          <w:b/>
          <w:lang w:val="el-GR"/>
        </w:rPr>
        <w:t xml:space="preserve">- </w:t>
      </w:r>
      <w:r w:rsidR="00C20861" w:rsidRPr="00C20861">
        <w:rPr>
          <w:b/>
          <w:lang w:val="el-GR"/>
        </w:rPr>
        <w:t>Μόνος</w:t>
      </w:r>
      <w:r w:rsidRPr="00C20861">
        <w:rPr>
          <w:b/>
          <w:lang w:val="el-GR"/>
        </w:rPr>
        <w:t xml:space="preserve"> </w:t>
      </w:r>
      <w:r w:rsidR="00C20861" w:rsidRPr="00C20861">
        <w:rPr>
          <w:b/>
          <w:lang w:val="el-GR"/>
        </w:rPr>
        <w:t>εναντίων</w:t>
      </w:r>
      <w:r w:rsidRPr="00C20861">
        <w:rPr>
          <w:b/>
          <w:lang w:val="el-GR"/>
        </w:rPr>
        <w:t xml:space="preserve"> </w:t>
      </w:r>
      <w:r w:rsidR="00C20861" w:rsidRPr="00C20861">
        <w:rPr>
          <w:b/>
          <w:lang w:val="el-GR"/>
        </w:rPr>
        <w:t>όλων</w:t>
      </w:r>
      <w:r>
        <w:rPr>
          <w:lang w:val="el-GR"/>
        </w:rPr>
        <w:t xml:space="preserve">, </w:t>
      </w:r>
      <w:r w:rsidR="00C20861">
        <w:rPr>
          <w:lang w:val="el-GR"/>
        </w:rPr>
        <w:t xml:space="preserve">ΟΠΑ. </w:t>
      </w:r>
    </w:p>
    <w:p w:rsidR="000B55C3" w:rsidRDefault="000B55C3">
      <w:pPr>
        <w:rPr>
          <w:rFonts w:cs="Arial"/>
          <w:b/>
          <w:lang w:val="el-GR"/>
        </w:rPr>
      </w:pPr>
    </w:p>
    <w:p w:rsidR="000B55C3" w:rsidRDefault="000B55C3">
      <w:pPr>
        <w:rPr>
          <w:rFonts w:cs="Arial"/>
          <w:b/>
          <w:lang w:val="el-GR"/>
        </w:rPr>
      </w:pPr>
      <w:bookmarkStart w:id="0" w:name="_GoBack"/>
      <w:bookmarkEnd w:id="0"/>
    </w:p>
    <w:p w:rsidR="004D0C6A" w:rsidRPr="009F3A8A" w:rsidRDefault="00FA5FA6">
      <w:pPr>
        <w:rPr>
          <w:rFonts w:cs="Arial"/>
          <w:b/>
          <w:lang w:val="el-GR"/>
        </w:rPr>
      </w:pPr>
      <w:r>
        <w:rPr>
          <w:rFonts w:cs="Arial"/>
          <w:b/>
          <w:lang w:val="en-US"/>
        </w:rPr>
        <w:t>B</w:t>
      </w:r>
      <w:proofErr w:type="spellStart"/>
      <w:r w:rsidR="004D0C6A" w:rsidRPr="009F3A8A">
        <w:rPr>
          <w:rFonts w:cs="Arial"/>
          <w:b/>
          <w:lang w:val="el-GR"/>
        </w:rPr>
        <w:t>ιογραφικά</w:t>
      </w:r>
      <w:proofErr w:type="spellEnd"/>
      <w:r w:rsidR="004D0C6A" w:rsidRPr="009F3A8A">
        <w:rPr>
          <w:rFonts w:cs="Arial"/>
          <w:b/>
          <w:lang w:val="el-GR"/>
        </w:rPr>
        <w:t xml:space="preserve"> Διδασκόντων</w:t>
      </w:r>
    </w:p>
    <w:p w:rsidR="00BC47AD" w:rsidRPr="009F3A8A" w:rsidRDefault="00BC47AD" w:rsidP="00BC47AD">
      <w:pPr>
        <w:spacing w:before="100" w:beforeAutospacing="1" w:after="100" w:afterAutospacing="1" w:line="360" w:lineRule="auto"/>
        <w:rPr>
          <w:rFonts w:cs="Arial"/>
          <w:b/>
          <w:lang w:val="el-GR"/>
        </w:rPr>
      </w:pPr>
      <w:r w:rsidRPr="009F3A8A">
        <w:rPr>
          <w:rFonts w:cs="Arial"/>
          <w:b/>
          <w:lang w:val="el-GR"/>
        </w:rPr>
        <w:t xml:space="preserve">Γιώργος  </w:t>
      </w:r>
      <w:proofErr w:type="spellStart"/>
      <w:r w:rsidRPr="009F3A8A">
        <w:rPr>
          <w:rFonts w:cs="Arial"/>
          <w:b/>
          <w:lang w:val="el-GR"/>
        </w:rPr>
        <w:t>Ηλιού</w:t>
      </w:r>
      <w:proofErr w:type="spellEnd"/>
      <w:r w:rsidRPr="009F3A8A">
        <w:rPr>
          <w:rFonts w:cs="Arial"/>
          <w:b/>
          <w:lang w:val="el-GR"/>
        </w:rPr>
        <w:t xml:space="preserve">, </w:t>
      </w:r>
      <w:proofErr w:type="spellStart"/>
      <w:r w:rsidRPr="009F3A8A">
        <w:rPr>
          <w:rFonts w:cs="Arial"/>
          <w:b/>
          <w:lang w:val="el-GR"/>
        </w:rPr>
        <w:t>Ph.D</w:t>
      </w:r>
      <w:proofErr w:type="spellEnd"/>
      <w:r w:rsidRPr="009F3A8A">
        <w:rPr>
          <w:rFonts w:cs="Arial"/>
          <w:b/>
          <w:lang w:val="el-GR"/>
        </w:rPr>
        <w:t xml:space="preserve">, </w:t>
      </w:r>
      <w:proofErr w:type="spellStart"/>
      <w:r w:rsidRPr="009F3A8A">
        <w:rPr>
          <w:rFonts w:cs="Arial"/>
          <w:b/>
          <w:lang w:val="el-GR"/>
        </w:rPr>
        <w:t>Ph.D</w:t>
      </w:r>
      <w:proofErr w:type="spellEnd"/>
    </w:p>
    <w:p w:rsidR="00BC47AD" w:rsidRPr="009F3A8A" w:rsidRDefault="00BC47AD" w:rsidP="00616F52">
      <w:pPr>
        <w:spacing w:before="100" w:beforeAutospacing="1" w:after="100" w:afterAutospacing="1"/>
        <w:jc w:val="both"/>
        <w:rPr>
          <w:rFonts w:cs="Arial"/>
          <w:lang w:val="el-GR"/>
        </w:rPr>
      </w:pPr>
      <w:r w:rsidRPr="009F3A8A">
        <w:rPr>
          <w:rFonts w:cs="Arial"/>
          <w:lang w:val="el-GR"/>
        </w:rPr>
        <w:lastRenderedPageBreak/>
        <w:t xml:space="preserve">O Γιώργος Ηλιού είναι διδάκτωρ Φιλοσοφίας του τμήματος Φιλοσοφίας Παιδαγωγικής και Ψυχολογίας του Πανεπιστημίου Αθηνών και διδάκτωρ του τμήματος Οργάνωσης και Διοίκησης Επιχειρήσεων του Πανεπιστημίου Πειραιώς. Έχει  κάνει μεταπτυχιακές σπουδές (Master) στην ιστορική έρευνα, διδακτική και νέες τεχνολογίες στο Ιόνιο Πανεπιστήμιο και είναι απόφοιτος του τμήματος Οργάνωσης και Διοίκησης Επιχειρήσεων του Πανεπιστημίου Πειραιώς. Έχει εργαστεί σε διεθνή </w:t>
      </w:r>
      <w:proofErr w:type="spellStart"/>
      <w:r w:rsidRPr="009F3A8A">
        <w:rPr>
          <w:rFonts w:cs="Arial"/>
          <w:lang w:val="el-GR"/>
        </w:rPr>
        <w:t>Event</w:t>
      </w:r>
      <w:proofErr w:type="spellEnd"/>
      <w:r w:rsidRPr="009F3A8A">
        <w:rPr>
          <w:rFonts w:cs="Arial"/>
          <w:lang w:val="el-GR"/>
        </w:rPr>
        <w:t xml:space="preserve">  όπως, </w:t>
      </w:r>
      <w:proofErr w:type="spellStart"/>
      <w:r w:rsidRPr="009F3A8A">
        <w:rPr>
          <w:rFonts w:cs="Arial"/>
          <w:lang w:val="el-GR"/>
        </w:rPr>
        <w:t>Competition</w:t>
      </w:r>
      <w:proofErr w:type="spellEnd"/>
      <w:r w:rsidRPr="009F3A8A">
        <w:rPr>
          <w:rFonts w:cs="Arial"/>
          <w:lang w:val="el-GR"/>
        </w:rPr>
        <w:t xml:space="preserve"> </w:t>
      </w:r>
      <w:proofErr w:type="spellStart"/>
      <w:r w:rsidRPr="009F3A8A">
        <w:rPr>
          <w:rFonts w:cs="Arial"/>
          <w:lang w:val="el-GR"/>
        </w:rPr>
        <w:t>Μanager</w:t>
      </w:r>
      <w:proofErr w:type="spellEnd"/>
      <w:r w:rsidRPr="009F3A8A">
        <w:rPr>
          <w:rFonts w:cs="Arial"/>
          <w:lang w:val="el-GR"/>
        </w:rPr>
        <w:t xml:space="preserve"> στην  Οργανωτική Επιτροπή Ολυμπιακών και </w:t>
      </w:r>
      <w:proofErr w:type="spellStart"/>
      <w:r w:rsidRPr="009F3A8A">
        <w:rPr>
          <w:rFonts w:cs="Arial"/>
          <w:lang w:val="el-GR"/>
        </w:rPr>
        <w:t>Παραολυμπιακών</w:t>
      </w:r>
      <w:proofErr w:type="spellEnd"/>
      <w:r w:rsidRPr="009F3A8A">
        <w:rPr>
          <w:rFonts w:cs="Arial"/>
          <w:lang w:val="el-GR"/>
        </w:rPr>
        <w:t xml:space="preserve"> Αγώνων ‘Αθήνα 2004’, Sport and Venue Manager στους  Παγκόσμιους Αγώνες Special Olympics ‘Αθήνα 2011’. Έχει υπηρετήσει ως ειδικός σύμβουλος στην Νομαρχία Αθηνών(2003-2010) και στην Περιφέρεια Αττικής(2010-2012). Έχει διδάξει στο Οικονομικό Πανεπιστήμιο Αθηνών, στο  Πανεπιστήμιο Πελοποννήσου καθώς και σε άλλα εκπαιδευτικά ιδρύματα, ενώ υπήρξε διευθυντής Σχολής Προπονητών της Γενικής Γραμματείας Αθλητισμού. Εργασίες του έχουν δημοσιευθεί σε ελληνικά και διεθνή επιστημονικά περιοδικά.</w:t>
      </w:r>
    </w:p>
    <w:p w:rsidR="00BC47AD" w:rsidRDefault="00BC47AD" w:rsidP="004A5B93">
      <w:pPr>
        <w:pStyle w:val="a6"/>
      </w:pPr>
    </w:p>
    <w:p w:rsidR="00822D8A" w:rsidRPr="004A5B93" w:rsidRDefault="00822D8A" w:rsidP="004A5B93">
      <w:pPr>
        <w:pStyle w:val="a6"/>
        <w:rPr>
          <w:sz w:val="24"/>
          <w:szCs w:val="24"/>
        </w:rPr>
      </w:pPr>
      <w:r w:rsidRPr="004A5B93">
        <w:rPr>
          <w:sz w:val="24"/>
          <w:szCs w:val="24"/>
        </w:rPr>
        <w:t>Δρ. Ειρήνη Παντελίδη</w:t>
      </w:r>
    </w:p>
    <w:p w:rsidR="00822D8A" w:rsidRPr="00853DFA" w:rsidRDefault="00822D8A" w:rsidP="004A5B93">
      <w:pPr>
        <w:pStyle w:val="a6"/>
      </w:pPr>
    </w:p>
    <w:p w:rsidR="00822D8A" w:rsidRPr="004A5B93" w:rsidRDefault="00822D8A" w:rsidP="004A5B93">
      <w:pPr>
        <w:pStyle w:val="a6"/>
        <w:spacing w:line="276" w:lineRule="auto"/>
        <w:jc w:val="both"/>
        <w:rPr>
          <w:b w:val="0"/>
          <w:sz w:val="24"/>
          <w:szCs w:val="24"/>
        </w:rPr>
      </w:pPr>
      <w:r w:rsidRPr="004A5B93">
        <w:rPr>
          <w:b w:val="0"/>
          <w:sz w:val="24"/>
          <w:szCs w:val="24"/>
        </w:rPr>
        <w:t xml:space="preserve">Η  Δρ. Ειρήνη Παντελίδη κατάγεται από τη Ρόδο. Έζησε 15 χρόνια στην Μεγάλη Βρετανία, όπου ολοκλήρωσε τις σπουδές της και απέκτησε </w:t>
      </w:r>
      <w:proofErr w:type="spellStart"/>
      <w:r w:rsidRPr="004A5B93">
        <w:rPr>
          <w:b w:val="0"/>
          <w:sz w:val="24"/>
          <w:szCs w:val="24"/>
        </w:rPr>
        <w:t>μακροετή</w:t>
      </w:r>
      <w:proofErr w:type="spellEnd"/>
      <w:r w:rsidRPr="004A5B93">
        <w:rPr>
          <w:b w:val="0"/>
          <w:sz w:val="24"/>
          <w:szCs w:val="24"/>
        </w:rPr>
        <w:t xml:space="preserve"> διδακτική και κλινική εμπειρία στον τομέα της ψυχολογίας και ψυχοθεραπείας. </w:t>
      </w:r>
    </w:p>
    <w:p w:rsidR="00822D8A" w:rsidRPr="004A5B93" w:rsidRDefault="00822D8A" w:rsidP="004A5B93">
      <w:pPr>
        <w:pStyle w:val="a6"/>
        <w:spacing w:line="276" w:lineRule="auto"/>
        <w:jc w:val="both"/>
        <w:rPr>
          <w:b w:val="0"/>
          <w:sz w:val="24"/>
          <w:szCs w:val="24"/>
        </w:rPr>
      </w:pPr>
      <w:r w:rsidRPr="004A5B93">
        <w:rPr>
          <w:b w:val="0"/>
          <w:sz w:val="24"/>
          <w:szCs w:val="24"/>
        </w:rPr>
        <w:t xml:space="preserve">Απέκτησε ένα πτυχίο στη ψυχολογία &amp; κοινωνιολογία (Πανεπιστήμιο </w:t>
      </w:r>
      <w:proofErr w:type="spellStart"/>
      <w:r w:rsidRPr="004A5B93">
        <w:rPr>
          <w:b w:val="0"/>
          <w:sz w:val="24"/>
          <w:szCs w:val="24"/>
        </w:rPr>
        <w:t>Derby</w:t>
      </w:r>
      <w:proofErr w:type="spellEnd"/>
      <w:r w:rsidRPr="004A5B93">
        <w:rPr>
          <w:b w:val="0"/>
          <w:sz w:val="24"/>
          <w:szCs w:val="24"/>
        </w:rPr>
        <w:t xml:space="preserve">), ένα μεταπτυχιακό στη συμβουλευτική (Πανεπιστήμιο </w:t>
      </w:r>
      <w:proofErr w:type="spellStart"/>
      <w:r w:rsidRPr="004A5B93">
        <w:rPr>
          <w:b w:val="0"/>
          <w:sz w:val="24"/>
          <w:szCs w:val="24"/>
        </w:rPr>
        <w:t>Hull</w:t>
      </w:r>
      <w:proofErr w:type="spellEnd"/>
      <w:r w:rsidRPr="004A5B93">
        <w:rPr>
          <w:b w:val="0"/>
          <w:sz w:val="24"/>
          <w:szCs w:val="24"/>
        </w:rPr>
        <w:t xml:space="preserve">) και ένα δεύτερο μεταπτυχιακό στη γνωστική συμπεριφοριστική ψυχοθεραπεία (Πανεπιστήμιο </w:t>
      </w:r>
      <w:proofErr w:type="spellStart"/>
      <w:r w:rsidRPr="004A5B93">
        <w:rPr>
          <w:b w:val="0"/>
          <w:sz w:val="24"/>
          <w:szCs w:val="24"/>
        </w:rPr>
        <w:t>Derby</w:t>
      </w:r>
      <w:proofErr w:type="spellEnd"/>
      <w:r w:rsidRPr="004A5B93">
        <w:rPr>
          <w:b w:val="0"/>
          <w:sz w:val="24"/>
          <w:szCs w:val="24"/>
        </w:rPr>
        <w:t xml:space="preserve">), καθώς επίσης ολοκλήρωσε την εκπαίδευση της στη μέθοδο EMDR που εξειδικεύεται στην επίλυση του </w:t>
      </w:r>
      <w:proofErr w:type="spellStart"/>
      <w:r w:rsidRPr="004A5B93">
        <w:rPr>
          <w:b w:val="0"/>
          <w:sz w:val="24"/>
          <w:szCs w:val="24"/>
        </w:rPr>
        <w:t>μετατραυματικού</w:t>
      </w:r>
      <w:proofErr w:type="spellEnd"/>
      <w:r w:rsidRPr="004A5B93">
        <w:rPr>
          <w:b w:val="0"/>
          <w:sz w:val="24"/>
          <w:szCs w:val="24"/>
        </w:rPr>
        <w:t xml:space="preserve"> στρες. Το 2014 ολοκλήρωσε τη διδακτορική της έρευνα με θέμα την χαμηλή αυτοπεποίθηση και την τελειομανία. </w:t>
      </w:r>
    </w:p>
    <w:p w:rsidR="00822D8A" w:rsidRPr="004A5B93" w:rsidRDefault="00822D8A" w:rsidP="004A5B93">
      <w:pPr>
        <w:pStyle w:val="a6"/>
        <w:spacing w:line="276" w:lineRule="auto"/>
        <w:jc w:val="both"/>
        <w:rPr>
          <w:b w:val="0"/>
          <w:sz w:val="24"/>
          <w:szCs w:val="24"/>
        </w:rPr>
      </w:pPr>
      <w:r w:rsidRPr="004A5B93">
        <w:rPr>
          <w:b w:val="0"/>
          <w:sz w:val="24"/>
          <w:szCs w:val="24"/>
        </w:rPr>
        <w:t xml:space="preserve">Με την έναρξη του διδακτορικού της, σε ηλικία 24 ετών, αναγνωρίστηκε κλινική λέκτορας στο τμήμα κοινωνικών επιστημών και ψυχοθεραπείας του πανεπιστημίου </w:t>
      </w:r>
      <w:proofErr w:type="spellStart"/>
      <w:r w:rsidRPr="004A5B93">
        <w:rPr>
          <w:b w:val="0"/>
          <w:sz w:val="24"/>
          <w:szCs w:val="24"/>
        </w:rPr>
        <w:t>Derby</w:t>
      </w:r>
      <w:proofErr w:type="spellEnd"/>
      <w:r w:rsidRPr="004A5B93">
        <w:rPr>
          <w:b w:val="0"/>
          <w:sz w:val="24"/>
          <w:szCs w:val="24"/>
        </w:rPr>
        <w:t xml:space="preserve"> και του πανεπιστημίου </w:t>
      </w:r>
      <w:proofErr w:type="spellStart"/>
      <w:r w:rsidRPr="004A5B93">
        <w:rPr>
          <w:b w:val="0"/>
          <w:sz w:val="24"/>
          <w:szCs w:val="24"/>
        </w:rPr>
        <w:t>Hull</w:t>
      </w:r>
      <w:proofErr w:type="spellEnd"/>
      <w:r w:rsidRPr="004A5B93">
        <w:rPr>
          <w:b w:val="0"/>
          <w:sz w:val="24"/>
          <w:szCs w:val="24"/>
        </w:rPr>
        <w:t xml:space="preserve"> όπου δίδασκε γνωστική συμπεριφοριστική ψυχοθεραπεία και συμβουλευτική ψυχολογία για 8 χρόνια. </w:t>
      </w:r>
    </w:p>
    <w:p w:rsidR="00822D8A" w:rsidRPr="004A5B93" w:rsidRDefault="00822D8A" w:rsidP="004A5B93">
      <w:pPr>
        <w:pStyle w:val="a6"/>
        <w:spacing w:line="276" w:lineRule="auto"/>
        <w:jc w:val="both"/>
        <w:rPr>
          <w:b w:val="0"/>
          <w:sz w:val="24"/>
          <w:szCs w:val="24"/>
        </w:rPr>
      </w:pPr>
      <w:r w:rsidRPr="004A5B93">
        <w:rPr>
          <w:b w:val="0"/>
          <w:sz w:val="24"/>
          <w:szCs w:val="24"/>
        </w:rPr>
        <w:t xml:space="preserve">Ταυτόχρονα με την ακαδημαϊκή της καριέρα απέκτησε εκτενή κλινική εμπειρία δουλεύοντας ως ψυχοθεραπεύτρια από το 2001 με παιδιά/εφήβους και ενήλικες στην επίλυση  περιστατικών άγχους, κατάθλιψης, </w:t>
      </w:r>
      <w:proofErr w:type="spellStart"/>
      <w:r w:rsidRPr="004A5B93">
        <w:rPr>
          <w:b w:val="0"/>
          <w:sz w:val="24"/>
          <w:szCs w:val="24"/>
        </w:rPr>
        <w:t>μετατραυματικού</w:t>
      </w:r>
      <w:proofErr w:type="spellEnd"/>
      <w:r w:rsidRPr="004A5B93">
        <w:rPr>
          <w:b w:val="0"/>
          <w:sz w:val="24"/>
          <w:szCs w:val="24"/>
        </w:rPr>
        <w:t xml:space="preserve"> στρες, συναισθηματικών διαταραχών, διατροφικών διαταραχών, κρίσεις πανικού κα. Συνεργάστηκε με τον δημόσιο τομέα και το εθνικό σύστημα υγείας της Αγγλίας καθώς επίσης και με τον ιδιωτικό τομέα σε συνεργασία με  ιατρεία και κέντρα ψυχοθεραπείας. </w:t>
      </w:r>
    </w:p>
    <w:p w:rsidR="00822D8A" w:rsidRPr="004A5B93" w:rsidRDefault="00822D8A" w:rsidP="004A5B93">
      <w:pPr>
        <w:pStyle w:val="a6"/>
        <w:spacing w:line="276" w:lineRule="auto"/>
        <w:jc w:val="both"/>
        <w:rPr>
          <w:b w:val="0"/>
          <w:sz w:val="24"/>
          <w:szCs w:val="24"/>
        </w:rPr>
      </w:pPr>
      <w:r w:rsidRPr="004A5B93">
        <w:rPr>
          <w:b w:val="0"/>
          <w:sz w:val="24"/>
          <w:szCs w:val="24"/>
        </w:rPr>
        <w:lastRenderedPageBreak/>
        <w:t>Με τον ερχομό της στην Ελλάδα το 2011  δουλεύει  ως ελεύθερη επαγγελματίας – ψυχοθεραπεύτρια. Επίσης για 2 χρόνια συνεργάστηκε  ως καθηγήτρια σε Ιδιωτική σχολή  σε Μεταπτυχιακά προγράμματα ψυχολογίας και ψυχοθεραπείας και από το 2013 είναι εισηγήτρια στο μεταπτυχιακό δίπλωμα διαπραγματεύσεων στο Οικονομικό Πανεπιστήμιο Αθηνών (ΑΣΟΕΕ)</w:t>
      </w:r>
    </w:p>
    <w:p w:rsidR="00822D8A" w:rsidRPr="004A5B93" w:rsidRDefault="00822D8A" w:rsidP="004A5B93">
      <w:pPr>
        <w:pStyle w:val="a6"/>
        <w:spacing w:line="276" w:lineRule="auto"/>
        <w:jc w:val="both"/>
        <w:rPr>
          <w:b w:val="0"/>
          <w:sz w:val="24"/>
          <w:szCs w:val="24"/>
        </w:rPr>
      </w:pPr>
    </w:p>
    <w:p w:rsidR="00822D8A" w:rsidRPr="009F3A8A" w:rsidRDefault="00822D8A" w:rsidP="004A5B93">
      <w:pPr>
        <w:jc w:val="both"/>
        <w:rPr>
          <w:rFonts w:cs="Arial"/>
          <w:lang w:val="el-GR"/>
        </w:rPr>
      </w:pPr>
    </w:p>
    <w:sectPr w:rsidR="00822D8A" w:rsidRPr="009F3A8A" w:rsidSect="000E0F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D96"/>
    <w:multiLevelType w:val="hybridMultilevel"/>
    <w:tmpl w:val="25A2294C"/>
    <w:lvl w:ilvl="0" w:tplc="BC56A3F2">
      <w:start w:val="1"/>
      <w:numFmt w:val="bullet"/>
      <w:lvlText w:val=""/>
      <w:lvlJc w:val="left"/>
      <w:pPr>
        <w:tabs>
          <w:tab w:val="num" w:pos="720"/>
        </w:tabs>
        <w:ind w:left="720" w:hanging="360"/>
      </w:pPr>
      <w:rPr>
        <w:rFonts w:ascii="Wingdings" w:hAnsi="Wingdings" w:hint="default"/>
      </w:rPr>
    </w:lvl>
    <w:lvl w:ilvl="1" w:tplc="1E9A695E" w:tentative="1">
      <w:start w:val="1"/>
      <w:numFmt w:val="bullet"/>
      <w:lvlText w:val=""/>
      <w:lvlJc w:val="left"/>
      <w:pPr>
        <w:tabs>
          <w:tab w:val="num" w:pos="1440"/>
        </w:tabs>
        <w:ind w:left="1440" w:hanging="360"/>
      </w:pPr>
      <w:rPr>
        <w:rFonts w:ascii="Wingdings" w:hAnsi="Wingdings" w:hint="default"/>
      </w:rPr>
    </w:lvl>
    <w:lvl w:ilvl="2" w:tplc="90DCCC96" w:tentative="1">
      <w:start w:val="1"/>
      <w:numFmt w:val="bullet"/>
      <w:lvlText w:val=""/>
      <w:lvlJc w:val="left"/>
      <w:pPr>
        <w:tabs>
          <w:tab w:val="num" w:pos="2160"/>
        </w:tabs>
        <w:ind w:left="2160" w:hanging="360"/>
      </w:pPr>
      <w:rPr>
        <w:rFonts w:ascii="Wingdings" w:hAnsi="Wingdings" w:hint="default"/>
      </w:rPr>
    </w:lvl>
    <w:lvl w:ilvl="3" w:tplc="0D4CA322" w:tentative="1">
      <w:start w:val="1"/>
      <w:numFmt w:val="bullet"/>
      <w:lvlText w:val=""/>
      <w:lvlJc w:val="left"/>
      <w:pPr>
        <w:tabs>
          <w:tab w:val="num" w:pos="2880"/>
        </w:tabs>
        <w:ind w:left="2880" w:hanging="360"/>
      </w:pPr>
      <w:rPr>
        <w:rFonts w:ascii="Wingdings" w:hAnsi="Wingdings" w:hint="default"/>
      </w:rPr>
    </w:lvl>
    <w:lvl w:ilvl="4" w:tplc="E43A2198" w:tentative="1">
      <w:start w:val="1"/>
      <w:numFmt w:val="bullet"/>
      <w:lvlText w:val=""/>
      <w:lvlJc w:val="left"/>
      <w:pPr>
        <w:tabs>
          <w:tab w:val="num" w:pos="3600"/>
        </w:tabs>
        <w:ind w:left="3600" w:hanging="360"/>
      </w:pPr>
      <w:rPr>
        <w:rFonts w:ascii="Wingdings" w:hAnsi="Wingdings" w:hint="default"/>
      </w:rPr>
    </w:lvl>
    <w:lvl w:ilvl="5" w:tplc="04A6B710" w:tentative="1">
      <w:start w:val="1"/>
      <w:numFmt w:val="bullet"/>
      <w:lvlText w:val=""/>
      <w:lvlJc w:val="left"/>
      <w:pPr>
        <w:tabs>
          <w:tab w:val="num" w:pos="4320"/>
        </w:tabs>
        <w:ind w:left="4320" w:hanging="360"/>
      </w:pPr>
      <w:rPr>
        <w:rFonts w:ascii="Wingdings" w:hAnsi="Wingdings" w:hint="default"/>
      </w:rPr>
    </w:lvl>
    <w:lvl w:ilvl="6" w:tplc="7DE64722" w:tentative="1">
      <w:start w:val="1"/>
      <w:numFmt w:val="bullet"/>
      <w:lvlText w:val=""/>
      <w:lvlJc w:val="left"/>
      <w:pPr>
        <w:tabs>
          <w:tab w:val="num" w:pos="5040"/>
        </w:tabs>
        <w:ind w:left="5040" w:hanging="360"/>
      </w:pPr>
      <w:rPr>
        <w:rFonts w:ascii="Wingdings" w:hAnsi="Wingdings" w:hint="default"/>
      </w:rPr>
    </w:lvl>
    <w:lvl w:ilvl="7" w:tplc="56348782" w:tentative="1">
      <w:start w:val="1"/>
      <w:numFmt w:val="bullet"/>
      <w:lvlText w:val=""/>
      <w:lvlJc w:val="left"/>
      <w:pPr>
        <w:tabs>
          <w:tab w:val="num" w:pos="5760"/>
        </w:tabs>
        <w:ind w:left="5760" w:hanging="360"/>
      </w:pPr>
      <w:rPr>
        <w:rFonts w:ascii="Wingdings" w:hAnsi="Wingdings" w:hint="default"/>
      </w:rPr>
    </w:lvl>
    <w:lvl w:ilvl="8" w:tplc="F7287DA0" w:tentative="1">
      <w:start w:val="1"/>
      <w:numFmt w:val="bullet"/>
      <w:lvlText w:val=""/>
      <w:lvlJc w:val="left"/>
      <w:pPr>
        <w:tabs>
          <w:tab w:val="num" w:pos="6480"/>
        </w:tabs>
        <w:ind w:left="6480" w:hanging="360"/>
      </w:pPr>
      <w:rPr>
        <w:rFonts w:ascii="Wingdings" w:hAnsi="Wingdings" w:hint="default"/>
      </w:rPr>
    </w:lvl>
  </w:abstractNum>
  <w:abstractNum w:abstractNumId="1">
    <w:nsid w:val="04BF4E5A"/>
    <w:multiLevelType w:val="hybridMultilevel"/>
    <w:tmpl w:val="0B3A1898"/>
    <w:lvl w:ilvl="0" w:tplc="F08EF710">
      <w:start w:val="1"/>
      <w:numFmt w:val="bullet"/>
      <w:lvlText w:val=""/>
      <w:lvlJc w:val="left"/>
      <w:pPr>
        <w:tabs>
          <w:tab w:val="num" w:pos="720"/>
        </w:tabs>
        <w:ind w:left="720" w:hanging="360"/>
      </w:pPr>
      <w:rPr>
        <w:rFonts w:ascii="Wingdings 2" w:hAnsi="Wingdings 2" w:hint="default"/>
      </w:rPr>
    </w:lvl>
    <w:lvl w:ilvl="1" w:tplc="BDC477F2" w:tentative="1">
      <w:start w:val="1"/>
      <w:numFmt w:val="bullet"/>
      <w:lvlText w:val=""/>
      <w:lvlJc w:val="left"/>
      <w:pPr>
        <w:tabs>
          <w:tab w:val="num" w:pos="1440"/>
        </w:tabs>
        <w:ind w:left="1440" w:hanging="360"/>
      </w:pPr>
      <w:rPr>
        <w:rFonts w:ascii="Wingdings 2" w:hAnsi="Wingdings 2" w:hint="default"/>
      </w:rPr>
    </w:lvl>
    <w:lvl w:ilvl="2" w:tplc="087E1A14" w:tentative="1">
      <w:start w:val="1"/>
      <w:numFmt w:val="bullet"/>
      <w:lvlText w:val=""/>
      <w:lvlJc w:val="left"/>
      <w:pPr>
        <w:tabs>
          <w:tab w:val="num" w:pos="2160"/>
        </w:tabs>
        <w:ind w:left="2160" w:hanging="360"/>
      </w:pPr>
      <w:rPr>
        <w:rFonts w:ascii="Wingdings 2" w:hAnsi="Wingdings 2" w:hint="default"/>
      </w:rPr>
    </w:lvl>
    <w:lvl w:ilvl="3" w:tplc="C5284862" w:tentative="1">
      <w:start w:val="1"/>
      <w:numFmt w:val="bullet"/>
      <w:lvlText w:val=""/>
      <w:lvlJc w:val="left"/>
      <w:pPr>
        <w:tabs>
          <w:tab w:val="num" w:pos="2880"/>
        </w:tabs>
        <w:ind w:left="2880" w:hanging="360"/>
      </w:pPr>
      <w:rPr>
        <w:rFonts w:ascii="Wingdings 2" w:hAnsi="Wingdings 2" w:hint="default"/>
      </w:rPr>
    </w:lvl>
    <w:lvl w:ilvl="4" w:tplc="4D1A3576" w:tentative="1">
      <w:start w:val="1"/>
      <w:numFmt w:val="bullet"/>
      <w:lvlText w:val=""/>
      <w:lvlJc w:val="left"/>
      <w:pPr>
        <w:tabs>
          <w:tab w:val="num" w:pos="3600"/>
        </w:tabs>
        <w:ind w:left="3600" w:hanging="360"/>
      </w:pPr>
      <w:rPr>
        <w:rFonts w:ascii="Wingdings 2" w:hAnsi="Wingdings 2" w:hint="default"/>
      </w:rPr>
    </w:lvl>
    <w:lvl w:ilvl="5" w:tplc="4FCE2BEE" w:tentative="1">
      <w:start w:val="1"/>
      <w:numFmt w:val="bullet"/>
      <w:lvlText w:val=""/>
      <w:lvlJc w:val="left"/>
      <w:pPr>
        <w:tabs>
          <w:tab w:val="num" w:pos="4320"/>
        </w:tabs>
        <w:ind w:left="4320" w:hanging="360"/>
      </w:pPr>
      <w:rPr>
        <w:rFonts w:ascii="Wingdings 2" w:hAnsi="Wingdings 2" w:hint="default"/>
      </w:rPr>
    </w:lvl>
    <w:lvl w:ilvl="6" w:tplc="A87E53E4" w:tentative="1">
      <w:start w:val="1"/>
      <w:numFmt w:val="bullet"/>
      <w:lvlText w:val=""/>
      <w:lvlJc w:val="left"/>
      <w:pPr>
        <w:tabs>
          <w:tab w:val="num" w:pos="5040"/>
        </w:tabs>
        <w:ind w:left="5040" w:hanging="360"/>
      </w:pPr>
      <w:rPr>
        <w:rFonts w:ascii="Wingdings 2" w:hAnsi="Wingdings 2" w:hint="default"/>
      </w:rPr>
    </w:lvl>
    <w:lvl w:ilvl="7" w:tplc="B448E5C4" w:tentative="1">
      <w:start w:val="1"/>
      <w:numFmt w:val="bullet"/>
      <w:lvlText w:val=""/>
      <w:lvlJc w:val="left"/>
      <w:pPr>
        <w:tabs>
          <w:tab w:val="num" w:pos="5760"/>
        </w:tabs>
        <w:ind w:left="5760" w:hanging="360"/>
      </w:pPr>
      <w:rPr>
        <w:rFonts w:ascii="Wingdings 2" w:hAnsi="Wingdings 2" w:hint="default"/>
      </w:rPr>
    </w:lvl>
    <w:lvl w:ilvl="8" w:tplc="40FA1580" w:tentative="1">
      <w:start w:val="1"/>
      <w:numFmt w:val="bullet"/>
      <w:lvlText w:val=""/>
      <w:lvlJc w:val="left"/>
      <w:pPr>
        <w:tabs>
          <w:tab w:val="num" w:pos="6480"/>
        </w:tabs>
        <w:ind w:left="6480" w:hanging="360"/>
      </w:pPr>
      <w:rPr>
        <w:rFonts w:ascii="Wingdings 2" w:hAnsi="Wingdings 2" w:hint="default"/>
      </w:rPr>
    </w:lvl>
  </w:abstractNum>
  <w:abstractNum w:abstractNumId="2">
    <w:nsid w:val="0F05553C"/>
    <w:multiLevelType w:val="hybridMultilevel"/>
    <w:tmpl w:val="4BE891B4"/>
    <w:lvl w:ilvl="0" w:tplc="18F00224">
      <w:start w:val="1"/>
      <w:numFmt w:val="bullet"/>
      <w:lvlText w:val=""/>
      <w:lvlJc w:val="left"/>
      <w:pPr>
        <w:tabs>
          <w:tab w:val="num" w:pos="720"/>
        </w:tabs>
        <w:ind w:left="720" w:hanging="360"/>
      </w:pPr>
      <w:rPr>
        <w:rFonts w:ascii="Wingdings 2" w:hAnsi="Wingdings 2" w:hint="default"/>
      </w:rPr>
    </w:lvl>
    <w:lvl w:ilvl="1" w:tplc="5A04B3AC" w:tentative="1">
      <w:start w:val="1"/>
      <w:numFmt w:val="bullet"/>
      <w:lvlText w:val=""/>
      <w:lvlJc w:val="left"/>
      <w:pPr>
        <w:tabs>
          <w:tab w:val="num" w:pos="1440"/>
        </w:tabs>
        <w:ind w:left="1440" w:hanging="360"/>
      </w:pPr>
      <w:rPr>
        <w:rFonts w:ascii="Wingdings 2" w:hAnsi="Wingdings 2" w:hint="default"/>
      </w:rPr>
    </w:lvl>
    <w:lvl w:ilvl="2" w:tplc="4DF2AAA2" w:tentative="1">
      <w:start w:val="1"/>
      <w:numFmt w:val="bullet"/>
      <w:lvlText w:val=""/>
      <w:lvlJc w:val="left"/>
      <w:pPr>
        <w:tabs>
          <w:tab w:val="num" w:pos="2160"/>
        </w:tabs>
        <w:ind w:left="2160" w:hanging="360"/>
      </w:pPr>
      <w:rPr>
        <w:rFonts w:ascii="Wingdings 2" w:hAnsi="Wingdings 2" w:hint="default"/>
      </w:rPr>
    </w:lvl>
    <w:lvl w:ilvl="3" w:tplc="A0CEA252" w:tentative="1">
      <w:start w:val="1"/>
      <w:numFmt w:val="bullet"/>
      <w:lvlText w:val=""/>
      <w:lvlJc w:val="left"/>
      <w:pPr>
        <w:tabs>
          <w:tab w:val="num" w:pos="2880"/>
        </w:tabs>
        <w:ind w:left="2880" w:hanging="360"/>
      </w:pPr>
      <w:rPr>
        <w:rFonts w:ascii="Wingdings 2" w:hAnsi="Wingdings 2" w:hint="default"/>
      </w:rPr>
    </w:lvl>
    <w:lvl w:ilvl="4" w:tplc="D1A08764" w:tentative="1">
      <w:start w:val="1"/>
      <w:numFmt w:val="bullet"/>
      <w:lvlText w:val=""/>
      <w:lvlJc w:val="left"/>
      <w:pPr>
        <w:tabs>
          <w:tab w:val="num" w:pos="3600"/>
        </w:tabs>
        <w:ind w:left="3600" w:hanging="360"/>
      </w:pPr>
      <w:rPr>
        <w:rFonts w:ascii="Wingdings 2" w:hAnsi="Wingdings 2" w:hint="default"/>
      </w:rPr>
    </w:lvl>
    <w:lvl w:ilvl="5" w:tplc="8032A264" w:tentative="1">
      <w:start w:val="1"/>
      <w:numFmt w:val="bullet"/>
      <w:lvlText w:val=""/>
      <w:lvlJc w:val="left"/>
      <w:pPr>
        <w:tabs>
          <w:tab w:val="num" w:pos="4320"/>
        </w:tabs>
        <w:ind w:left="4320" w:hanging="360"/>
      </w:pPr>
      <w:rPr>
        <w:rFonts w:ascii="Wingdings 2" w:hAnsi="Wingdings 2" w:hint="default"/>
      </w:rPr>
    </w:lvl>
    <w:lvl w:ilvl="6" w:tplc="483A7008" w:tentative="1">
      <w:start w:val="1"/>
      <w:numFmt w:val="bullet"/>
      <w:lvlText w:val=""/>
      <w:lvlJc w:val="left"/>
      <w:pPr>
        <w:tabs>
          <w:tab w:val="num" w:pos="5040"/>
        </w:tabs>
        <w:ind w:left="5040" w:hanging="360"/>
      </w:pPr>
      <w:rPr>
        <w:rFonts w:ascii="Wingdings 2" w:hAnsi="Wingdings 2" w:hint="default"/>
      </w:rPr>
    </w:lvl>
    <w:lvl w:ilvl="7" w:tplc="859E66B8" w:tentative="1">
      <w:start w:val="1"/>
      <w:numFmt w:val="bullet"/>
      <w:lvlText w:val=""/>
      <w:lvlJc w:val="left"/>
      <w:pPr>
        <w:tabs>
          <w:tab w:val="num" w:pos="5760"/>
        </w:tabs>
        <w:ind w:left="5760" w:hanging="360"/>
      </w:pPr>
      <w:rPr>
        <w:rFonts w:ascii="Wingdings 2" w:hAnsi="Wingdings 2" w:hint="default"/>
      </w:rPr>
    </w:lvl>
    <w:lvl w:ilvl="8" w:tplc="32B6F10E" w:tentative="1">
      <w:start w:val="1"/>
      <w:numFmt w:val="bullet"/>
      <w:lvlText w:val=""/>
      <w:lvlJc w:val="left"/>
      <w:pPr>
        <w:tabs>
          <w:tab w:val="num" w:pos="6480"/>
        </w:tabs>
        <w:ind w:left="6480" w:hanging="360"/>
      </w:pPr>
      <w:rPr>
        <w:rFonts w:ascii="Wingdings 2" w:hAnsi="Wingdings 2" w:hint="default"/>
      </w:rPr>
    </w:lvl>
  </w:abstractNum>
  <w:abstractNum w:abstractNumId="3">
    <w:nsid w:val="2F911B6D"/>
    <w:multiLevelType w:val="hybridMultilevel"/>
    <w:tmpl w:val="D3F8550C"/>
    <w:lvl w:ilvl="0" w:tplc="3BA0DF5E">
      <w:start w:val="1"/>
      <w:numFmt w:val="bullet"/>
      <w:lvlText w:val=""/>
      <w:lvlJc w:val="left"/>
      <w:pPr>
        <w:tabs>
          <w:tab w:val="num" w:pos="720"/>
        </w:tabs>
        <w:ind w:left="720" w:hanging="360"/>
      </w:pPr>
      <w:rPr>
        <w:rFonts w:ascii="Wingdings 2" w:hAnsi="Wingdings 2" w:hint="default"/>
      </w:rPr>
    </w:lvl>
    <w:lvl w:ilvl="1" w:tplc="D0B8E166" w:tentative="1">
      <w:start w:val="1"/>
      <w:numFmt w:val="bullet"/>
      <w:lvlText w:val=""/>
      <w:lvlJc w:val="left"/>
      <w:pPr>
        <w:tabs>
          <w:tab w:val="num" w:pos="1440"/>
        </w:tabs>
        <w:ind w:left="1440" w:hanging="360"/>
      </w:pPr>
      <w:rPr>
        <w:rFonts w:ascii="Wingdings 2" w:hAnsi="Wingdings 2" w:hint="default"/>
      </w:rPr>
    </w:lvl>
    <w:lvl w:ilvl="2" w:tplc="AD447FCC" w:tentative="1">
      <w:start w:val="1"/>
      <w:numFmt w:val="bullet"/>
      <w:lvlText w:val=""/>
      <w:lvlJc w:val="left"/>
      <w:pPr>
        <w:tabs>
          <w:tab w:val="num" w:pos="2160"/>
        </w:tabs>
        <w:ind w:left="2160" w:hanging="360"/>
      </w:pPr>
      <w:rPr>
        <w:rFonts w:ascii="Wingdings 2" w:hAnsi="Wingdings 2" w:hint="default"/>
      </w:rPr>
    </w:lvl>
    <w:lvl w:ilvl="3" w:tplc="2B8C1F96" w:tentative="1">
      <w:start w:val="1"/>
      <w:numFmt w:val="bullet"/>
      <w:lvlText w:val=""/>
      <w:lvlJc w:val="left"/>
      <w:pPr>
        <w:tabs>
          <w:tab w:val="num" w:pos="2880"/>
        </w:tabs>
        <w:ind w:left="2880" w:hanging="360"/>
      </w:pPr>
      <w:rPr>
        <w:rFonts w:ascii="Wingdings 2" w:hAnsi="Wingdings 2" w:hint="default"/>
      </w:rPr>
    </w:lvl>
    <w:lvl w:ilvl="4" w:tplc="1060ABCC" w:tentative="1">
      <w:start w:val="1"/>
      <w:numFmt w:val="bullet"/>
      <w:lvlText w:val=""/>
      <w:lvlJc w:val="left"/>
      <w:pPr>
        <w:tabs>
          <w:tab w:val="num" w:pos="3600"/>
        </w:tabs>
        <w:ind w:left="3600" w:hanging="360"/>
      </w:pPr>
      <w:rPr>
        <w:rFonts w:ascii="Wingdings 2" w:hAnsi="Wingdings 2" w:hint="default"/>
      </w:rPr>
    </w:lvl>
    <w:lvl w:ilvl="5" w:tplc="53FC587E" w:tentative="1">
      <w:start w:val="1"/>
      <w:numFmt w:val="bullet"/>
      <w:lvlText w:val=""/>
      <w:lvlJc w:val="left"/>
      <w:pPr>
        <w:tabs>
          <w:tab w:val="num" w:pos="4320"/>
        </w:tabs>
        <w:ind w:left="4320" w:hanging="360"/>
      </w:pPr>
      <w:rPr>
        <w:rFonts w:ascii="Wingdings 2" w:hAnsi="Wingdings 2" w:hint="default"/>
      </w:rPr>
    </w:lvl>
    <w:lvl w:ilvl="6" w:tplc="58A8BFB4" w:tentative="1">
      <w:start w:val="1"/>
      <w:numFmt w:val="bullet"/>
      <w:lvlText w:val=""/>
      <w:lvlJc w:val="left"/>
      <w:pPr>
        <w:tabs>
          <w:tab w:val="num" w:pos="5040"/>
        </w:tabs>
        <w:ind w:left="5040" w:hanging="360"/>
      </w:pPr>
      <w:rPr>
        <w:rFonts w:ascii="Wingdings 2" w:hAnsi="Wingdings 2" w:hint="default"/>
      </w:rPr>
    </w:lvl>
    <w:lvl w:ilvl="7" w:tplc="FA4A6EC6" w:tentative="1">
      <w:start w:val="1"/>
      <w:numFmt w:val="bullet"/>
      <w:lvlText w:val=""/>
      <w:lvlJc w:val="left"/>
      <w:pPr>
        <w:tabs>
          <w:tab w:val="num" w:pos="5760"/>
        </w:tabs>
        <w:ind w:left="5760" w:hanging="360"/>
      </w:pPr>
      <w:rPr>
        <w:rFonts w:ascii="Wingdings 2" w:hAnsi="Wingdings 2" w:hint="default"/>
      </w:rPr>
    </w:lvl>
    <w:lvl w:ilvl="8" w:tplc="41107EBE" w:tentative="1">
      <w:start w:val="1"/>
      <w:numFmt w:val="bullet"/>
      <w:lvlText w:val=""/>
      <w:lvlJc w:val="left"/>
      <w:pPr>
        <w:tabs>
          <w:tab w:val="num" w:pos="6480"/>
        </w:tabs>
        <w:ind w:left="6480" w:hanging="360"/>
      </w:pPr>
      <w:rPr>
        <w:rFonts w:ascii="Wingdings 2" w:hAnsi="Wingdings 2" w:hint="default"/>
      </w:rPr>
    </w:lvl>
  </w:abstractNum>
  <w:abstractNum w:abstractNumId="4">
    <w:nsid w:val="3F8D4EC7"/>
    <w:multiLevelType w:val="hybridMultilevel"/>
    <w:tmpl w:val="F7806C02"/>
    <w:lvl w:ilvl="0" w:tplc="039E13EE">
      <w:start w:val="1"/>
      <w:numFmt w:val="bullet"/>
      <w:lvlText w:val=""/>
      <w:lvlJc w:val="left"/>
      <w:pPr>
        <w:tabs>
          <w:tab w:val="num" w:pos="720"/>
        </w:tabs>
        <w:ind w:left="720" w:hanging="360"/>
      </w:pPr>
      <w:rPr>
        <w:rFonts w:ascii="Wingdings" w:hAnsi="Wingdings" w:hint="default"/>
      </w:rPr>
    </w:lvl>
    <w:lvl w:ilvl="1" w:tplc="F994256C" w:tentative="1">
      <w:start w:val="1"/>
      <w:numFmt w:val="bullet"/>
      <w:lvlText w:val=""/>
      <w:lvlJc w:val="left"/>
      <w:pPr>
        <w:tabs>
          <w:tab w:val="num" w:pos="1440"/>
        </w:tabs>
        <w:ind w:left="1440" w:hanging="360"/>
      </w:pPr>
      <w:rPr>
        <w:rFonts w:ascii="Wingdings" w:hAnsi="Wingdings" w:hint="default"/>
      </w:rPr>
    </w:lvl>
    <w:lvl w:ilvl="2" w:tplc="1C08C776" w:tentative="1">
      <w:start w:val="1"/>
      <w:numFmt w:val="bullet"/>
      <w:lvlText w:val=""/>
      <w:lvlJc w:val="left"/>
      <w:pPr>
        <w:tabs>
          <w:tab w:val="num" w:pos="2160"/>
        </w:tabs>
        <w:ind w:left="2160" w:hanging="360"/>
      </w:pPr>
      <w:rPr>
        <w:rFonts w:ascii="Wingdings" w:hAnsi="Wingdings" w:hint="default"/>
      </w:rPr>
    </w:lvl>
    <w:lvl w:ilvl="3" w:tplc="72FCC3BA" w:tentative="1">
      <w:start w:val="1"/>
      <w:numFmt w:val="bullet"/>
      <w:lvlText w:val=""/>
      <w:lvlJc w:val="left"/>
      <w:pPr>
        <w:tabs>
          <w:tab w:val="num" w:pos="2880"/>
        </w:tabs>
        <w:ind w:left="2880" w:hanging="360"/>
      </w:pPr>
      <w:rPr>
        <w:rFonts w:ascii="Wingdings" w:hAnsi="Wingdings" w:hint="default"/>
      </w:rPr>
    </w:lvl>
    <w:lvl w:ilvl="4" w:tplc="6876F2FC" w:tentative="1">
      <w:start w:val="1"/>
      <w:numFmt w:val="bullet"/>
      <w:lvlText w:val=""/>
      <w:lvlJc w:val="left"/>
      <w:pPr>
        <w:tabs>
          <w:tab w:val="num" w:pos="3600"/>
        </w:tabs>
        <w:ind w:left="3600" w:hanging="360"/>
      </w:pPr>
      <w:rPr>
        <w:rFonts w:ascii="Wingdings" w:hAnsi="Wingdings" w:hint="default"/>
      </w:rPr>
    </w:lvl>
    <w:lvl w:ilvl="5" w:tplc="3B42A788" w:tentative="1">
      <w:start w:val="1"/>
      <w:numFmt w:val="bullet"/>
      <w:lvlText w:val=""/>
      <w:lvlJc w:val="left"/>
      <w:pPr>
        <w:tabs>
          <w:tab w:val="num" w:pos="4320"/>
        </w:tabs>
        <w:ind w:left="4320" w:hanging="360"/>
      </w:pPr>
      <w:rPr>
        <w:rFonts w:ascii="Wingdings" w:hAnsi="Wingdings" w:hint="default"/>
      </w:rPr>
    </w:lvl>
    <w:lvl w:ilvl="6" w:tplc="84FC3594" w:tentative="1">
      <w:start w:val="1"/>
      <w:numFmt w:val="bullet"/>
      <w:lvlText w:val=""/>
      <w:lvlJc w:val="left"/>
      <w:pPr>
        <w:tabs>
          <w:tab w:val="num" w:pos="5040"/>
        </w:tabs>
        <w:ind w:left="5040" w:hanging="360"/>
      </w:pPr>
      <w:rPr>
        <w:rFonts w:ascii="Wingdings" w:hAnsi="Wingdings" w:hint="default"/>
      </w:rPr>
    </w:lvl>
    <w:lvl w:ilvl="7" w:tplc="E8081992" w:tentative="1">
      <w:start w:val="1"/>
      <w:numFmt w:val="bullet"/>
      <w:lvlText w:val=""/>
      <w:lvlJc w:val="left"/>
      <w:pPr>
        <w:tabs>
          <w:tab w:val="num" w:pos="5760"/>
        </w:tabs>
        <w:ind w:left="5760" w:hanging="360"/>
      </w:pPr>
      <w:rPr>
        <w:rFonts w:ascii="Wingdings" w:hAnsi="Wingdings" w:hint="default"/>
      </w:rPr>
    </w:lvl>
    <w:lvl w:ilvl="8" w:tplc="79264908" w:tentative="1">
      <w:start w:val="1"/>
      <w:numFmt w:val="bullet"/>
      <w:lvlText w:val=""/>
      <w:lvlJc w:val="left"/>
      <w:pPr>
        <w:tabs>
          <w:tab w:val="num" w:pos="6480"/>
        </w:tabs>
        <w:ind w:left="6480" w:hanging="360"/>
      </w:pPr>
      <w:rPr>
        <w:rFonts w:ascii="Wingdings" w:hAnsi="Wingdings" w:hint="default"/>
      </w:rPr>
    </w:lvl>
  </w:abstractNum>
  <w:abstractNum w:abstractNumId="5">
    <w:nsid w:val="40FB165E"/>
    <w:multiLevelType w:val="hybridMultilevel"/>
    <w:tmpl w:val="4C5828F0"/>
    <w:lvl w:ilvl="0" w:tplc="EA184B6E">
      <w:start w:val="1"/>
      <w:numFmt w:val="bullet"/>
      <w:pStyle w:val="a"/>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3C3C2F"/>
    <w:multiLevelType w:val="hybridMultilevel"/>
    <w:tmpl w:val="483CB65A"/>
    <w:lvl w:ilvl="0" w:tplc="50868DDA">
      <w:start w:val="1"/>
      <w:numFmt w:val="bullet"/>
      <w:lvlText w:val=""/>
      <w:lvlJc w:val="left"/>
      <w:pPr>
        <w:tabs>
          <w:tab w:val="num" w:pos="720"/>
        </w:tabs>
        <w:ind w:left="720" w:hanging="360"/>
      </w:pPr>
      <w:rPr>
        <w:rFonts w:ascii="Wingdings 2" w:hAnsi="Wingdings 2" w:hint="default"/>
      </w:rPr>
    </w:lvl>
    <w:lvl w:ilvl="1" w:tplc="7D603F8C" w:tentative="1">
      <w:start w:val="1"/>
      <w:numFmt w:val="bullet"/>
      <w:lvlText w:val=""/>
      <w:lvlJc w:val="left"/>
      <w:pPr>
        <w:tabs>
          <w:tab w:val="num" w:pos="1440"/>
        </w:tabs>
        <w:ind w:left="1440" w:hanging="360"/>
      </w:pPr>
      <w:rPr>
        <w:rFonts w:ascii="Wingdings 2" w:hAnsi="Wingdings 2" w:hint="default"/>
      </w:rPr>
    </w:lvl>
    <w:lvl w:ilvl="2" w:tplc="62FCF4C4" w:tentative="1">
      <w:start w:val="1"/>
      <w:numFmt w:val="bullet"/>
      <w:lvlText w:val=""/>
      <w:lvlJc w:val="left"/>
      <w:pPr>
        <w:tabs>
          <w:tab w:val="num" w:pos="2160"/>
        </w:tabs>
        <w:ind w:left="2160" w:hanging="360"/>
      </w:pPr>
      <w:rPr>
        <w:rFonts w:ascii="Wingdings 2" w:hAnsi="Wingdings 2" w:hint="default"/>
      </w:rPr>
    </w:lvl>
    <w:lvl w:ilvl="3" w:tplc="B4DA7DBE" w:tentative="1">
      <w:start w:val="1"/>
      <w:numFmt w:val="bullet"/>
      <w:lvlText w:val=""/>
      <w:lvlJc w:val="left"/>
      <w:pPr>
        <w:tabs>
          <w:tab w:val="num" w:pos="2880"/>
        </w:tabs>
        <w:ind w:left="2880" w:hanging="360"/>
      </w:pPr>
      <w:rPr>
        <w:rFonts w:ascii="Wingdings 2" w:hAnsi="Wingdings 2" w:hint="default"/>
      </w:rPr>
    </w:lvl>
    <w:lvl w:ilvl="4" w:tplc="57A81A54" w:tentative="1">
      <w:start w:val="1"/>
      <w:numFmt w:val="bullet"/>
      <w:lvlText w:val=""/>
      <w:lvlJc w:val="left"/>
      <w:pPr>
        <w:tabs>
          <w:tab w:val="num" w:pos="3600"/>
        </w:tabs>
        <w:ind w:left="3600" w:hanging="360"/>
      </w:pPr>
      <w:rPr>
        <w:rFonts w:ascii="Wingdings 2" w:hAnsi="Wingdings 2" w:hint="default"/>
      </w:rPr>
    </w:lvl>
    <w:lvl w:ilvl="5" w:tplc="565EE72E" w:tentative="1">
      <w:start w:val="1"/>
      <w:numFmt w:val="bullet"/>
      <w:lvlText w:val=""/>
      <w:lvlJc w:val="left"/>
      <w:pPr>
        <w:tabs>
          <w:tab w:val="num" w:pos="4320"/>
        </w:tabs>
        <w:ind w:left="4320" w:hanging="360"/>
      </w:pPr>
      <w:rPr>
        <w:rFonts w:ascii="Wingdings 2" w:hAnsi="Wingdings 2" w:hint="default"/>
      </w:rPr>
    </w:lvl>
    <w:lvl w:ilvl="6" w:tplc="6F08E4C8" w:tentative="1">
      <w:start w:val="1"/>
      <w:numFmt w:val="bullet"/>
      <w:lvlText w:val=""/>
      <w:lvlJc w:val="left"/>
      <w:pPr>
        <w:tabs>
          <w:tab w:val="num" w:pos="5040"/>
        </w:tabs>
        <w:ind w:left="5040" w:hanging="360"/>
      </w:pPr>
      <w:rPr>
        <w:rFonts w:ascii="Wingdings 2" w:hAnsi="Wingdings 2" w:hint="default"/>
      </w:rPr>
    </w:lvl>
    <w:lvl w:ilvl="7" w:tplc="7EBEDD00" w:tentative="1">
      <w:start w:val="1"/>
      <w:numFmt w:val="bullet"/>
      <w:lvlText w:val=""/>
      <w:lvlJc w:val="left"/>
      <w:pPr>
        <w:tabs>
          <w:tab w:val="num" w:pos="5760"/>
        </w:tabs>
        <w:ind w:left="5760" w:hanging="360"/>
      </w:pPr>
      <w:rPr>
        <w:rFonts w:ascii="Wingdings 2" w:hAnsi="Wingdings 2" w:hint="default"/>
      </w:rPr>
    </w:lvl>
    <w:lvl w:ilvl="8" w:tplc="0D7CB058" w:tentative="1">
      <w:start w:val="1"/>
      <w:numFmt w:val="bullet"/>
      <w:lvlText w:val=""/>
      <w:lvlJc w:val="left"/>
      <w:pPr>
        <w:tabs>
          <w:tab w:val="num" w:pos="6480"/>
        </w:tabs>
        <w:ind w:left="6480" w:hanging="360"/>
      </w:pPr>
      <w:rPr>
        <w:rFonts w:ascii="Wingdings 2" w:hAnsi="Wingdings 2" w:hint="default"/>
      </w:rPr>
    </w:lvl>
  </w:abstractNum>
  <w:abstractNum w:abstractNumId="7">
    <w:nsid w:val="584B0DC0"/>
    <w:multiLevelType w:val="hybridMultilevel"/>
    <w:tmpl w:val="79DC86AC"/>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59137464"/>
    <w:multiLevelType w:val="hybridMultilevel"/>
    <w:tmpl w:val="C1020948"/>
    <w:lvl w:ilvl="0" w:tplc="6C16E4CC">
      <w:start w:val="1"/>
      <w:numFmt w:val="bullet"/>
      <w:lvlText w:val=""/>
      <w:lvlJc w:val="left"/>
      <w:pPr>
        <w:tabs>
          <w:tab w:val="num" w:pos="720"/>
        </w:tabs>
        <w:ind w:left="720" w:hanging="360"/>
      </w:pPr>
      <w:rPr>
        <w:rFonts w:ascii="Wingdings" w:hAnsi="Wingdings" w:hint="default"/>
      </w:rPr>
    </w:lvl>
    <w:lvl w:ilvl="1" w:tplc="092E8C5C" w:tentative="1">
      <w:start w:val="1"/>
      <w:numFmt w:val="bullet"/>
      <w:lvlText w:val=""/>
      <w:lvlJc w:val="left"/>
      <w:pPr>
        <w:tabs>
          <w:tab w:val="num" w:pos="1440"/>
        </w:tabs>
        <w:ind w:left="1440" w:hanging="360"/>
      </w:pPr>
      <w:rPr>
        <w:rFonts w:ascii="Wingdings" w:hAnsi="Wingdings" w:hint="default"/>
      </w:rPr>
    </w:lvl>
    <w:lvl w:ilvl="2" w:tplc="2C4E290A" w:tentative="1">
      <w:start w:val="1"/>
      <w:numFmt w:val="bullet"/>
      <w:lvlText w:val=""/>
      <w:lvlJc w:val="left"/>
      <w:pPr>
        <w:tabs>
          <w:tab w:val="num" w:pos="2160"/>
        </w:tabs>
        <w:ind w:left="2160" w:hanging="360"/>
      </w:pPr>
      <w:rPr>
        <w:rFonts w:ascii="Wingdings" w:hAnsi="Wingdings" w:hint="default"/>
      </w:rPr>
    </w:lvl>
    <w:lvl w:ilvl="3" w:tplc="C960FD66" w:tentative="1">
      <w:start w:val="1"/>
      <w:numFmt w:val="bullet"/>
      <w:lvlText w:val=""/>
      <w:lvlJc w:val="left"/>
      <w:pPr>
        <w:tabs>
          <w:tab w:val="num" w:pos="2880"/>
        </w:tabs>
        <w:ind w:left="2880" w:hanging="360"/>
      </w:pPr>
      <w:rPr>
        <w:rFonts w:ascii="Wingdings" w:hAnsi="Wingdings" w:hint="default"/>
      </w:rPr>
    </w:lvl>
    <w:lvl w:ilvl="4" w:tplc="D37E1670" w:tentative="1">
      <w:start w:val="1"/>
      <w:numFmt w:val="bullet"/>
      <w:lvlText w:val=""/>
      <w:lvlJc w:val="left"/>
      <w:pPr>
        <w:tabs>
          <w:tab w:val="num" w:pos="3600"/>
        </w:tabs>
        <w:ind w:left="3600" w:hanging="360"/>
      </w:pPr>
      <w:rPr>
        <w:rFonts w:ascii="Wingdings" w:hAnsi="Wingdings" w:hint="default"/>
      </w:rPr>
    </w:lvl>
    <w:lvl w:ilvl="5" w:tplc="4EC09042" w:tentative="1">
      <w:start w:val="1"/>
      <w:numFmt w:val="bullet"/>
      <w:lvlText w:val=""/>
      <w:lvlJc w:val="left"/>
      <w:pPr>
        <w:tabs>
          <w:tab w:val="num" w:pos="4320"/>
        </w:tabs>
        <w:ind w:left="4320" w:hanging="360"/>
      </w:pPr>
      <w:rPr>
        <w:rFonts w:ascii="Wingdings" w:hAnsi="Wingdings" w:hint="default"/>
      </w:rPr>
    </w:lvl>
    <w:lvl w:ilvl="6" w:tplc="D6C86CA2" w:tentative="1">
      <w:start w:val="1"/>
      <w:numFmt w:val="bullet"/>
      <w:lvlText w:val=""/>
      <w:lvlJc w:val="left"/>
      <w:pPr>
        <w:tabs>
          <w:tab w:val="num" w:pos="5040"/>
        </w:tabs>
        <w:ind w:left="5040" w:hanging="360"/>
      </w:pPr>
      <w:rPr>
        <w:rFonts w:ascii="Wingdings" w:hAnsi="Wingdings" w:hint="default"/>
      </w:rPr>
    </w:lvl>
    <w:lvl w:ilvl="7" w:tplc="E7EE1598" w:tentative="1">
      <w:start w:val="1"/>
      <w:numFmt w:val="bullet"/>
      <w:lvlText w:val=""/>
      <w:lvlJc w:val="left"/>
      <w:pPr>
        <w:tabs>
          <w:tab w:val="num" w:pos="5760"/>
        </w:tabs>
        <w:ind w:left="5760" w:hanging="360"/>
      </w:pPr>
      <w:rPr>
        <w:rFonts w:ascii="Wingdings" w:hAnsi="Wingdings" w:hint="default"/>
      </w:rPr>
    </w:lvl>
    <w:lvl w:ilvl="8" w:tplc="C78E5122" w:tentative="1">
      <w:start w:val="1"/>
      <w:numFmt w:val="bullet"/>
      <w:lvlText w:val=""/>
      <w:lvlJc w:val="left"/>
      <w:pPr>
        <w:tabs>
          <w:tab w:val="num" w:pos="6480"/>
        </w:tabs>
        <w:ind w:left="6480" w:hanging="360"/>
      </w:pPr>
      <w:rPr>
        <w:rFonts w:ascii="Wingdings" w:hAnsi="Wingdings" w:hint="default"/>
      </w:rPr>
    </w:lvl>
  </w:abstractNum>
  <w:abstractNum w:abstractNumId="9">
    <w:nsid w:val="5F5876F3"/>
    <w:multiLevelType w:val="hybridMultilevel"/>
    <w:tmpl w:val="20D28670"/>
    <w:lvl w:ilvl="0" w:tplc="F11684EE">
      <w:start w:val="1"/>
      <w:numFmt w:val="bullet"/>
      <w:lvlText w:val=""/>
      <w:lvlJc w:val="left"/>
      <w:pPr>
        <w:tabs>
          <w:tab w:val="num" w:pos="720"/>
        </w:tabs>
        <w:ind w:left="720" w:hanging="360"/>
      </w:pPr>
      <w:rPr>
        <w:rFonts w:ascii="Wingdings 2" w:hAnsi="Wingdings 2" w:hint="default"/>
      </w:rPr>
    </w:lvl>
    <w:lvl w:ilvl="1" w:tplc="0930E574" w:tentative="1">
      <w:start w:val="1"/>
      <w:numFmt w:val="bullet"/>
      <w:lvlText w:val=""/>
      <w:lvlJc w:val="left"/>
      <w:pPr>
        <w:tabs>
          <w:tab w:val="num" w:pos="1440"/>
        </w:tabs>
        <w:ind w:left="1440" w:hanging="360"/>
      </w:pPr>
      <w:rPr>
        <w:rFonts w:ascii="Wingdings 2" w:hAnsi="Wingdings 2" w:hint="default"/>
      </w:rPr>
    </w:lvl>
    <w:lvl w:ilvl="2" w:tplc="181C4D5E" w:tentative="1">
      <w:start w:val="1"/>
      <w:numFmt w:val="bullet"/>
      <w:lvlText w:val=""/>
      <w:lvlJc w:val="left"/>
      <w:pPr>
        <w:tabs>
          <w:tab w:val="num" w:pos="2160"/>
        </w:tabs>
        <w:ind w:left="2160" w:hanging="360"/>
      </w:pPr>
      <w:rPr>
        <w:rFonts w:ascii="Wingdings 2" w:hAnsi="Wingdings 2" w:hint="default"/>
      </w:rPr>
    </w:lvl>
    <w:lvl w:ilvl="3" w:tplc="65EEC5EE" w:tentative="1">
      <w:start w:val="1"/>
      <w:numFmt w:val="bullet"/>
      <w:lvlText w:val=""/>
      <w:lvlJc w:val="left"/>
      <w:pPr>
        <w:tabs>
          <w:tab w:val="num" w:pos="2880"/>
        </w:tabs>
        <w:ind w:left="2880" w:hanging="360"/>
      </w:pPr>
      <w:rPr>
        <w:rFonts w:ascii="Wingdings 2" w:hAnsi="Wingdings 2" w:hint="default"/>
      </w:rPr>
    </w:lvl>
    <w:lvl w:ilvl="4" w:tplc="E26E5090" w:tentative="1">
      <w:start w:val="1"/>
      <w:numFmt w:val="bullet"/>
      <w:lvlText w:val=""/>
      <w:lvlJc w:val="left"/>
      <w:pPr>
        <w:tabs>
          <w:tab w:val="num" w:pos="3600"/>
        </w:tabs>
        <w:ind w:left="3600" w:hanging="360"/>
      </w:pPr>
      <w:rPr>
        <w:rFonts w:ascii="Wingdings 2" w:hAnsi="Wingdings 2" w:hint="default"/>
      </w:rPr>
    </w:lvl>
    <w:lvl w:ilvl="5" w:tplc="18024244" w:tentative="1">
      <w:start w:val="1"/>
      <w:numFmt w:val="bullet"/>
      <w:lvlText w:val=""/>
      <w:lvlJc w:val="left"/>
      <w:pPr>
        <w:tabs>
          <w:tab w:val="num" w:pos="4320"/>
        </w:tabs>
        <w:ind w:left="4320" w:hanging="360"/>
      </w:pPr>
      <w:rPr>
        <w:rFonts w:ascii="Wingdings 2" w:hAnsi="Wingdings 2" w:hint="default"/>
      </w:rPr>
    </w:lvl>
    <w:lvl w:ilvl="6" w:tplc="A9906562" w:tentative="1">
      <w:start w:val="1"/>
      <w:numFmt w:val="bullet"/>
      <w:lvlText w:val=""/>
      <w:lvlJc w:val="left"/>
      <w:pPr>
        <w:tabs>
          <w:tab w:val="num" w:pos="5040"/>
        </w:tabs>
        <w:ind w:left="5040" w:hanging="360"/>
      </w:pPr>
      <w:rPr>
        <w:rFonts w:ascii="Wingdings 2" w:hAnsi="Wingdings 2" w:hint="default"/>
      </w:rPr>
    </w:lvl>
    <w:lvl w:ilvl="7" w:tplc="F318614A" w:tentative="1">
      <w:start w:val="1"/>
      <w:numFmt w:val="bullet"/>
      <w:lvlText w:val=""/>
      <w:lvlJc w:val="left"/>
      <w:pPr>
        <w:tabs>
          <w:tab w:val="num" w:pos="5760"/>
        </w:tabs>
        <w:ind w:left="5760" w:hanging="360"/>
      </w:pPr>
      <w:rPr>
        <w:rFonts w:ascii="Wingdings 2" w:hAnsi="Wingdings 2" w:hint="default"/>
      </w:rPr>
    </w:lvl>
    <w:lvl w:ilvl="8" w:tplc="DA1CEC66" w:tentative="1">
      <w:start w:val="1"/>
      <w:numFmt w:val="bullet"/>
      <w:lvlText w:val=""/>
      <w:lvlJc w:val="left"/>
      <w:pPr>
        <w:tabs>
          <w:tab w:val="num" w:pos="6480"/>
        </w:tabs>
        <w:ind w:left="6480" w:hanging="360"/>
      </w:pPr>
      <w:rPr>
        <w:rFonts w:ascii="Wingdings 2" w:hAnsi="Wingdings 2" w:hint="default"/>
      </w:rPr>
    </w:lvl>
  </w:abstractNum>
  <w:abstractNum w:abstractNumId="10">
    <w:nsid w:val="64351A46"/>
    <w:multiLevelType w:val="hybridMultilevel"/>
    <w:tmpl w:val="66A424C6"/>
    <w:lvl w:ilvl="0" w:tplc="071AE84A">
      <w:start w:val="1"/>
      <w:numFmt w:val="bullet"/>
      <w:lvlText w:val=""/>
      <w:lvlJc w:val="left"/>
      <w:pPr>
        <w:tabs>
          <w:tab w:val="num" w:pos="4613"/>
        </w:tabs>
        <w:ind w:left="4613" w:hanging="360"/>
      </w:pPr>
      <w:rPr>
        <w:rFonts w:ascii="Wingdings" w:hAnsi="Wingdings" w:hint="default"/>
      </w:rPr>
    </w:lvl>
    <w:lvl w:ilvl="1" w:tplc="F1BC77A0" w:tentative="1">
      <w:start w:val="1"/>
      <w:numFmt w:val="bullet"/>
      <w:lvlText w:val=""/>
      <w:lvlJc w:val="left"/>
      <w:pPr>
        <w:tabs>
          <w:tab w:val="num" w:pos="5333"/>
        </w:tabs>
        <w:ind w:left="5333" w:hanging="360"/>
      </w:pPr>
      <w:rPr>
        <w:rFonts w:ascii="Wingdings" w:hAnsi="Wingdings" w:hint="default"/>
      </w:rPr>
    </w:lvl>
    <w:lvl w:ilvl="2" w:tplc="9D9E6358" w:tentative="1">
      <w:start w:val="1"/>
      <w:numFmt w:val="bullet"/>
      <w:lvlText w:val=""/>
      <w:lvlJc w:val="left"/>
      <w:pPr>
        <w:tabs>
          <w:tab w:val="num" w:pos="6053"/>
        </w:tabs>
        <w:ind w:left="6053" w:hanging="360"/>
      </w:pPr>
      <w:rPr>
        <w:rFonts w:ascii="Wingdings" w:hAnsi="Wingdings" w:hint="default"/>
      </w:rPr>
    </w:lvl>
    <w:lvl w:ilvl="3" w:tplc="AB4889B6" w:tentative="1">
      <w:start w:val="1"/>
      <w:numFmt w:val="bullet"/>
      <w:lvlText w:val=""/>
      <w:lvlJc w:val="left"/>
      <w:pPr>
        <w:tabs>
          <w:tab w:val="num" w:pos="6773"/>
        </w:tabs>
        <w:ind w:left="6773" w:hanging="360"/>
      </w:pPr>
      <w:rPr>
        <w:rFonts w:ascii="Wingdings" w:hAnsi="Wingdings" w:hint="default"/>
      </w:rPr>
    </w:lvl>
    <w:lvl w:ilvl="4" w:tplc="7CFA0436" w:tentative="1">
      <w:start w:val="1"/>
      <w:numFmt w:val="bullet"/>
      <w:lvlText w:val=""/>
      <w:lvlJc w:val="left"/>
      <w:pPr>
        <w:tabs>
          <w:tab w:val="num" w:pos="7493"/>
        </w:tabs>
        <w:ind w:left="7493" w:hanging="360"/>
      </w:pPr>
      <w:rPr>
        <w:rFonts w:ascii="Wingdings" w:hAnsi="Wingdings" w:hint="default"/>
      </w:rPr>
    </w:lvl>
    <w:lvl w:ilvl="5" w:tplc="C41850E0" w:tentative="1">
      <w:start w:val="1"/>
      <w:numFmt w:val="bullet"/>
      <w:lvlText w:val=""/>
      <w:lvlJc w:val="left"/>
      <w:pPr>
        <w:tabs>
          <w:tab w:val="num" w:pos="8213"/>
        </w:tabs>
        <w:ind w:left="8213" w:hanging="360"/>
      </w:pPr>
      <w:rPr>
        <w:rFonts w:ascii="Wingdings" w:hAnsi="Wingdings" w:hint="default"/>
      </w:rPr>
    </w:lvl>
    <w:lvl w:ilvl="6" w:tplc="30081F50" w:tentative="1">
      <w:start w:val="1"/>
      <w:numFmt w:val="bullet"/>
      <w:lvlText w:val=""/>
      <w:lvlJc w:val="left"/>
      <w:pPr>
        <w:tabs>
          <w:tab w:val="num" w:pos="8933"/>
        </w:tabs>
        <w:ind w:left="8933" w:hanging="360"/>
      </w:pPr>
      <w:rPr>
        <w:rFonts w:ascii="Wingdings" w:hAnsi="Wingdings" w:hint="default"/>
      </w:rPr>
    </w:lvl>
    <w:lvl w:ilvl="7" w:tplc="894A8146" w:tentative="1">
      <w:start w:val="1"/>
      <w:numFmt w:val="bullet"/>
      <w:lvlText w:val=""/>
      <w:lvlJc w:val="left"/>
      <w:pPr>
        <w:tabs>
          <w:tab w:val="num" w:pos="9653"/>
        </w:tabs>
        <w:ind w:left="9653" w:hanging="360"/>
      </w:pPr>
      <w:rPr>
        <w:rFonts w:ascii="Wingdings" w:hAnsi="Wingdings" w:hint="default"/>
      </w:rPr>
    </w:lvl>
    <w:lvl w:ilvl="8" w:tplc="DD129844" w:tentative="1">
      <w:start w:val="1"/>
      <w:numFmt w:val="bullet"/>
      <w:lvlText w:val=""/>
      <w:lvlJc w:val="left"/>
      <w:pPr>
        <w:tabs>
          <w:tab w:val="num" w:pos="10373"/>
        </w:tabs>
        <w:ind w:left="10373" w:hanging="360"/>
      </w:pPr>
      <w:rPr>
        <w:rFonts w:ascii="Wingdings" w:hAnsi="Wingdings" w:hint="default"/>
      </w:rPr>
    </w:lvl>
  </w:abstractNum>
  <w:abstractNum w:abstractNumId="11">
    <w:nsid w:val="67EB5F75"/>
    <w:multiLevelType w:val="hybridMultilevel"/>
    <w:tmpl w:val="79DC86AC"/>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nsid w:val="69A7091F"/>
    <w:multiLevelType w:val="hybridMultilevel"/>
    <w:tmpl w:val="1F324A2C"/>
    <w:lvl w:ilvl="0" w:tplc="D2C44E30">
      <w:start w:val="1"/>
      <w:numFmt w:val="bullet"/>
      <w:lvlText w:val=""/>
      <w:lvlJc w:val="left"/>
      <w:pPr>
        <w:tabs>
          <w:tab w:val="num" w:pos="720"/>
        </w:tabs>
        <w:ind w:left="720" w:hanging="360"/>
      </w:pPr>
      <w:rPr>
        <w:rFonts w:ascii="Wingdings 2" w:hAnsi="Wingdings 2" w:hint="default"/>
      </w:rPr>
    </w:lvl>
    <w:lvl w:ilvl="1" w:tplc="DE284A10" w:tentative="1">
      <w:start w:val="1"/>
      <w:numFmt w:val="bullet"/>
      <w:lvlText w:val=""/>
      <w:lvlJc w:val="left"/>
      <w:pPr>
        <w:tabs>
          <w:tab w:val="num" w:pos="1440"/>
        </w:tabs>
        <w:ind w:left="1440" w:hanging="360"/>
      </w:pPr>
      <w:rPr>
        <w:rFonts w:ascii="Wingdings 2" w:hAnsi="Wingdings 2" w:hint="default"/>
      </w:rPr>
    </w:lvl>
    <w:lvl w:ilvl="2" w:tplc="BD40F822" w:tentative="1">
      <w:start w:val="1"/>
      <w:numFmt w:val="bullet"/>
      <w:lvlText w:val=""/>
      <w:lvlJc w:val="left"/>
      <w:pPr>
        <w:tabs>
          <w:tab w:val="num" w:pos="2160"/>
        </w:tabs>
        <w:ind w:left="2160" w:hanging="360"/>
      </w:pPr>
      <w:rPr>
        <w:rFonts w:ascii="Wingdings 2" w:hAnsi="Wingdings 2" w:hint="default"/>
      </w:rPr>
    </w:lvl>
    <w:lvl w:ilvl="3" w:tplc="DD4C6F1C" w:tentative="1">
      <w:start w:val="1"/>
      <w:numFmt w:val="bullet"/>
      <w:lvlText w:val=""/>
      <w:lvlJc w:val="left"/>
      <w:pPr>
        <w:tabs>
          <w:tab w:val="num" w:pos="2880"/>
        </w:tabs>
        <w:ind w:left="2880" w:hanging="360"/>
      </w:pPr>
      <w:rPr>
        <w:rFonts w:ascii="Wingdings 2" w:hAnsi="Wingdings 2" w:hint="default"/>
      </w:rPr>
    </w:lvl>
    <w:lvl w:ilvl="4" w:tplc="FD8EB430" w:tentative="1">
      <w:start w:val="1"/>
      <w:numFmt w:val="bullet"/>
      <w:lvlText w:val=""/>
      <w:lvlJc w:val="left"/>
      <w:pPr>
        <w:tabs>
          <w:tab w:val="num" w:pos="3600"/>
        </w:tabs>
        <w:ind w:left="3600" w:hanging="360"/>
      </w:pPr>
      <w:rPr>
        <w:rFonts w:ascii="Wingdings 2" w:hAnsi="Wingdings 2" w:hint="default"/>
      </w:rPr>
    </w:lvl>
    <w:lvl w:ilvl="5" w:tplc="0702230A" w:tentative="1">
      <w:start w:val="1"/>
      <w:numFmt w:val="bullet"/>
      <w:lvlText w:val=""/>
      <w:lvlJc w:val="left"/>
      <w:pPr>
        <w:tabs>
          <w:tab w:val="num" w:pos="4320"/>
        </w:tabs>
        <w:ind w:left="4320" w:hanging="360"/>
      </w:pPr>
      <w:rPr>
        <w:rFonts w:ascii="Wingdings 2" w:hAnsi="Wingdings 2" w:hint="default"/>
      </w:rPr>
    </w:lvl>
    <w:lvl w:ilvl="6" w:tplc="AEA6CD1C" w:tentative="1">
      <w:start w:val="1"/>
      <w:numFmt w:val="bullet"/>
      <w:lvlText w:val=""/>
      <w:lvlJc w:val="left"/>
      <w:pPr>
        <w:tabs>
          <w:tab w:val="num" w:pos="5040"/>
        </w:tabs>
        <w:ind w:left="5040" w:hanging="360"/>
      </w:pPr>
      <w:rPr>
        <w:rFonts w:ascii="Wingdings 2" w:hAnsi="Wingdings 2" w:hint="default"/>
      </w:rPr>
    </w:lvl>
    <w:lvl w:ilvl="7" w:tplc="40CAF842" w:tentative="1">
      <w:start w:val="1"/>
      <w:numFmt w:val="bullet"/>
      <w:lvlText w:val=""/>
      <w:lvlJc w:val="left"/>
      <w:pPr>
        <w:tabs>
          <w:tab w:val="num" w:pos="5760"/>
        </w:tabs>
        <w:ind w:left="5760" w:hanging="360"/>
      </w:pPr>
      <w:rPr>
        <w:rFonts w:ascii="Wingdings 2" w:hAnsi="Wingdings 2" w:hint="default"/>
      </w:rPr>
    </w:lvl>
    <w:lvl w:ilvl="8" w:tplc="B68EFAD2" w:tentative="1">
      <w:start w:val="1"/>
      <w:numFmt w:val="bullet"/>
      <w:lvlText w:val=""/>
      <w:lvlJc w:val="left"/>
      <w:pPr>
        <w:tabs>
          <w:tab w:val="num" w:pos="6480"/>
        </w:tabs>
        <w:ind w:left="6480" w:hanging="360"/>
      </w:pPr>
      <w:rPr>
        <w:rFonts w:ascii="Wingdings 2" w:hAnsi="Wingdings 2" w:hint="default"/>
      </w:rPr>
    </w:lvl>
  </w:abstractNum>
  <w:abstractNum w:abstractNumId="13">
    <w:nsid w:val="69CA276A"/>
    <w:multiLevelType w:val="hybridMultilevel"/>
    <w:tmpl w:val="73E6D63E"/>
    <w:lvl w:ilvl="0" w:tplc="A14EDEFA">
      <w:start w:val="1"/>
      <w:numFmt w:val="bullet"/>
      <w:lvlText w:val="•"/>
      <w:lvlJc w:val="left"/>
      <w:pPr>
        <w:tabs>
          <w:tab w:val="num" w:pos="720"/>
        </w:tabs>
        <w:ind w:left="720" w:hanging="360"/>
      </w:pPr>
      <w:rPr>
        <w:rFonts w:ascii="Times New Roman" w:hAnsi="Times New Roman" w:hint="default"/>
      </w:rPr>
    </w:lvl>
    <w:lvl w:ilvl="1" w:tplc="C8D88CD2" w:tentative="1">
      <w:start w:val="1"/>
      <w:numFmt w:val="bullet"/>
      <w:lvlText w:val="•"/>
      <w:lvlJc w:val="left"/>
      <w:pPr>
        <w:tabs>
          <w:tab w:val="num" w:pos="1440"/>
        </w:tabs>
        <w:ind w:left="1440" w:hanging="360"/>
      </w:pPr>
      <w:rPr>
        <w:rFonts w:ascii="Times New Roman" w:hAnsi="Times New Roman" w:hint="default"/>
      </w:rPr>
    </w:lvl>
    <w:lvl w:ilvl="2" w:tplc="FE2A40EA" w:tentative="1">
      <w:start w:val="1"/>
      <w:numFmt w:val="bullet"/>
      <w:lvlText w:val="•"/>
      <w:lvlJc w:val="left"/>
      <w:pPr>
        <w:tabs>
          <w:tab w:val="num" w:pos="2160"/>
        </w:tabs>
        <w:ind w:left="2160" w:hanging="360"/>
      </w:pPr>
      <w:rPr>
        <w:rFonts w:ascii="Times New Roman" w:hAnsi="Times New Roman" w:hint="default"/>
      </w:rPr>
    </w:lvl>
    <w:lvl w:ilvl="3" w:tplc="D232444C" w:tentative="1">
      <w:start w:val="1"/>
      <w:numFmt w:val="bullet"/>
      <w:lvlText w:val="•"/>
      <w:lvlJc w:val="left"/>
      <w:pPr>
        <w:tabs>
          <w:tab w:val="num" w:pos="2880"/>
        </w:tabs>
        <w:ind w:left="2880" w:hanging="360"/>
      </w:pPr>
      <w:rPr>
        <w:rFonts w:ascii="Times New Roman" w:hAnsi="Times New Roman" w:hint="default"/>
      </w:rPr>
    </w:lvl>
    <w:lvl w:ilvl="4" w:tplc="86F877E2" w:tentative="1">
      <w:start w:val="1"/>
      <w:numFmt w:val="bullet"/>
      <w:lvlText w:val="•"/>
      <w:lvlJc w:val="left"/>
      <w:pPr>
        <w:tabs>
          <w:tab w:val="num" w:pos="3600"/>
        </w:tabs>
        <w:ind w:left="3600" w:hanging="360"/>
      </w:pPr>
      <w:rPr>
        <w:rFonts w:ascii="Times New Roman" w:hAnsi="Times New Roman" w:hint="default"/>
      </w:rPr>
    </w:lvl>
    <w:lvl w:ilvl="5" w:tplc="BBCC2C9C" w:tentative="1">
      <w:start w:val="1"/>
      <w:numFmt w:val="bullet"/>
      <w:lvlText w:val="•"/>
      <w:lvlJc w:val="left"/>
      <w:pPr>
        <w:tabs>
          <w:tab w:val="num" w:pos="4320"/>
        </w:tabs>
        <w:ind w:left="4320" w:hanging="360"/>
      </w:pPr>
      <w:rPr>
        <w:rFonts w:ascii="Times New Roman" w:hAnsi="Times New Roman" w:hint="default"/>
      </w:rPr>
    </w:lvl>
    <w:lvl w:ilvl="6" w:tplc="B0761172" w:tentative="1">
      <w:start w:val="1"/>
      <w:numFmt w:val="bullet"/>
      <w:lvlText w:val="•"/>
      <w:lvlJc w:val="left"/>
      <w:pPr>
        <w:tabs>
          <w:tab w:val="num" w:pos="5040"/>
        </w:tabs>
        <w:ind w:left="5040" w:hanging="360"/>
      </w:pPr>
      <w:rPr>
        <w:rFonts w:ascii="Times New Roman" w:hAnsi="Times New Roman" w:hint="default"/>
      </w:rPr>
    </w:lvl>
    <w:lvl w:ilvl="7" w:tplc="C2F0FE46" w:tentative="1">
      <w:start w:val="1"/>
      <w:numFmt w:val="bullet"/>
      <w:lvlText w:val="•"/>
      <w:lvlJc w:val="left"/>
      <w:pPr>
        <w:tabs>
          <w:tab w:val="num" w:pos="5760"/>
        </w:tabs>
        <w:ind w:left="5760" w:hanging="360"/>
      </w:pPr>
      <w:rPr>
        <w:rFonts w:ascii="Times New Roman" w:hAnsi="Times New Roman" w:hint="default"/>
      </w:rPr>
    </w:lvl>
    <w:lvl w:ilvl="8" w:tplc="4BFA0A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475D0A"/>
    <w:multiLevelType w:val="hybridMultilevel"/>
    <w:tmpl w:val="39083F06"/>
    <w:lvl w:ilvl="0" w:tplc="D1403E02">
      <w:start w:val="1"/>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4F53BE6"/>
    <w:multiLevelType w:val="multilevel"/>
    <w:tmpl w:val="19089870"/>
    <w:lvl w:ilvl="0">
      <w:start w:val="1"/>
      <w:numFmt w:val="decimal"/>
      <w:lvlText w:val="%1"/>
      <w:lvlJc w:val="left"/>
      <w:pPr>
        <w:ind w:left="360" w:hanging="360"/>
      </w:pPr>
      <w:rPr>
        <w:rFonts w:hint="default"/>
      </w:rPr>
    </w:lvl>
    <w:lvl w:ilvl="1">
      <w:start w:val="1"/>
      <w:numFmt w:val="decimal"/>
      <w:lvlText w:val="%2."/>
      <w:lvlJc w:val="left"/>
      <w:pPr>
        <w:ind w:left="1004" w:hanging="360"/>
      </w:pPr>
      <w:rPr>
        <w:rFonts w:ascii="Myriad Pro" w:eastAsiaTheme="minorHAnsi" w:hAnsi="Myriad Pro" w:cstheme="minorBidi"/>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6">
    <w:nsid w:val="7A3E6228"/>
    <w:multiLevelType w:val="hybridMultilevel"/>
    <w:tmpl w:val="D6DC610E"/>
    <w:lvl w:ilvl="0" w:tplc="ACCC9836">
      <w:start w:val="1"/>
      <w:numFmt w:val="bullet"/>
      <w:lvlText w:val=""/>
      <w:lvlJc w:val="left"/>
      <w:pPr>
        <w:tabs>
          <w:tab w:val="num" w:pos="720"/>
        </w:tabs>
        <w:ind w:left="720" w:hanging="360"/>
      </w:pPr>
      <w:rPr>
        <w:rFonts w:ascii="Wingdings 2" w:hAnsi="Wingdings 2" w:hint="default"/>
      </w:rPr>
    </w:lvl>
    <w:lvl w:ilvl="1" w:tplc="CC323038" w:tentative="1">
      <w:start w:val="1"/>
      <w:numFmt w:val="bullet"/>
      <w:lvlText w:val=""/>
      <w:lvlJc w:val="left"/>
      <w:pPr>
        <w:tabs>
          <w:tab w:val="num" w:pos="1440"/>
        </w:tabs>
        <w:ind w:left="1440" w:hanging="360"/>
      </w:pPr>
      <w:rPr>
        <w:rFonts w:ascii="Wingdings 2" w:hAnsi="Wingdings 2" w:hint="default"/>
      </w:rPr>
    </w:lvl>
    <w:lvl w:ilvl="2" w:tplc="30D84D6A" w:tentative="1">
      <w:start w:val="1"/>
      <w:numFmt w:val="bullet"/>
      <w:lvlText w:val=""/>
      <w:lvlJc w:val="left"/>
      <w:pPr>
        <w:tabs>
          <w:tab w:val="num" w:pos="2160"/>
        </w:tabs>
        <w:ind w:left="2160" w:hanging="360"/>
      </w:pPr>
      <w:rPr>
        <w:rFonts w:ascii="Wingdings 2" w:hAnsi="Wingdings 2" w:hint="default"/>
      </w:rPr>
    </w:lvl>
    <w:lvl w:ilvl="3" w:tplc="47DC393E" w:tentative="1">
      <w:start w:val="1"/>
      <w:numFmt w:val="bullet"/>
      <w:lvlText w:val=""/>
      <w:lvlJc w:val="left"/>
      <w:pPr>
        <w:tabs>
          <w:tab w:val="num" w:pos="2880"/>
        </w:tabs>
        <w:ind w:left="2880" w:hanging="360"/>
      </w:pPr>
      <w:rPr>
        <w:rFonts w:ascii="Wingdings 2" w:hAnsi="Wingdings 2" w:hint="default"/>
      </w:rPr>
    </w:lvl>
    <w:lvl w:ilvl="4" w:tplc="642A35F8" w:tentative="1">
      <w:start w:val="1"/>
      <w:numFmt w:val="bullet"/>
      <w:lvlText w:val=""/>
      <w:lvlJc w:val="left"/>
      <w:pPr>
        <w:tabs>
          <w:tab w:val="num" w:pos="3600"/>
        </w:tabs>
        <w:ind w:left="3600" w:hanging="360"/>
      </w:pPr>
      <w:rPr>
        <w:rFonts w:ascii="Wingdings 2" w:hAnsi="Wingdings 2" w:hint="default"/>
      </w:rPr>
    </w:lvl>
    <w:lvl w:ilvl="5" w:tplc="FC2229C8" w:tentative="1">
      <w:start w:val="1"/>
      <w:numFmt w:val="bullet"/>
      <w:lvlText w:val=""/>
      <w:lvlJc w:val="left"/>
      <w:pPr>
        <w:tabs>
          <w:tab w:val="num" w:pos="4320"/>
        </w:tabs>
        <w:ind w:left="4320" w:hanging="360"/>
      </w:pPr>
      <w:rPr>
        <w:rFonts w:ascii="Wingdings 2" w:hAnsi="Wingdings 2" w:hint="default"/>
      </w:rPr>
    </w:lvl>
    <w:lvl w:ilvl="6" w:tplc="3990C2FE" w:tentative="1">
      <w:start w:val="1"/>
      <w:numFmt w:val="bullet"/>
      <w:lvlText w:val=""/>
      <w:lvlJc w:val="left"/>
      <w:pPr>
        <w:tabs>
          <w:tab w:val="num" w:pos="5040"/>
        </w:tabs>
        <w:ind w:left="5040" w:hanging="360"/>
      </w:pPr>
      <w:rPr>
        <w:rFonts w:ascii="Wingdings 2" w:hAnsi="Wingdings 2" w:hint="default"/>
      </w:rPr>
    </w:lvl>
    <w:lvl w:ilvl="7" w:tplc="0D30526E" w:tentative="1">
      <w:start w:val="1"/>
      <w:numFmt w:val="bullet"/>
      <w:lvlText w:val=""/>
      <w:lvlJc w:val="left"/>
      <w:pPr>
        <w:tabs>
          <w:tab w:val="num" w:pos="5760"/>
        </w:tabs>
        <w:ind w:left="5760" w:hanging="360"/>
      </w:pPr>
      <w:rPr>
        <w:rFonts w:ascii="Wingdings 2" w:hAnsi="Wingdings 2" w:hint="default"/>
      </w:rPr>
    </w:lvl>
    <w:lvl w:ilvl="8" w:tplc="DC4C01C0"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10"/>
  </w:num>
  <w:num w:numId="3">
    <w:abstractNumId w:val="0"/>
  </w:num>
  <w:num w:numId="4">
    <w:abstractNumId w:val="8"/>
  </w:num>
  <w:num w:numId="5">
    <w:abstractNumId w:val="4"/>
  </w:num>
  <w:num w:numId="6">
    <w:abstractNumId w:val="5"/>
  </w:num>
  <w:num w:numId="7">
    <w:abstractNumId w:val="7"/>
  </w:num>
  <w:num w:numId="8">
    <w:abstractNumId w:val="11"/>
  </w:num>
  <w:num w:numId="9">
    <w:abstractNumId w:val="15"/>
  </w:num>
  <w:num w:numId="10">
    <w:abstractNumId w:val="2"/>
  </w:num>
  <w:num w:numId="11">
    <w:abstractNumId w:val="1"/>
  </w:num>
  <w:num w:numId="12">
    <w:abstractNumId w:val="3"/>
  </w:num>
  <w:num w:numId="13">
    <w:abstractNumId w:val="12"/>
  </w:num>
  <w:num w:numId="14">
    <w:abstractNumId w:val="9"/>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0A"/>
    <w:rsid w:val="00014117"/>
    <w:rsid w:val="000156F1"/>
    <w:rsid w:val="000331A0"/>
    <w:rsid w:val="000438A7"/>
    <w:rsid w:val="000B55C3"/>
    <w:rsid w:val="000E0F05"/>
    <w:rsid w:val="001027F5"/>
    <w:rsid w:val="00135FD1"/>
    <w:rsid w:val="00150165"/>
    <w:rsid w:val="00153B15"/>
    <w:rsid w:val="001655F4"/>
    <w:rsid w:val="00196952"/>
    <w:rsid w:val="001A191F"/>
    <w:rsid w:val="001A7F4B"/>
    <w:rsid w:val="001B0901"/>
    <w:rsid w:val="001C1597"/>
    <w:rsid w:val="00247710"/>
    <w:rsid w:val="00282EED"/>
    <w:rsid w:val="002A71A2"/>
    <w:rsid w:val="00300E1A"/>
    <w:rsid w:val="00342FC8"/>
    <w:rsid w:val="003717C2"/>
    <w:rsid w:val="003A1F13"/>
    <w:rsid w:val="003B1FF7"/>
    <w:rsid w:val="003C5615"/>
    <w:rsid w:val="003C7582"/>
    <w:rsid w:val="0040200B"/>
    <w:rsid w:val="00472F54"/>
    <w:rsid w:val="004A5B93"/>
    <w:rsid w:val="004D0C6A"/>
    <w:rsid w:val="004D0E91"/>
    <w:rsid w:val="004F3A2D"/>
    <w:rsid w:val="0052632F"/>
    <w:rsid w:val="00547A84"/>
    <w:rsid w:val="00563E24"/>
    <w:rsid w:val="005B09F6"/>
    <w:rsid w:val="005C6F10"/>
    <w:rsid w:val="00616F52"/>
    <w:rsid w:val="006340F8"/>
    <w:rsid w:val="006502B4"/>
    <w:rsid w:val="0065562B"/>
    <w:rsid w:val="0068466E"/>
    <w:rsid w:val="006E06B2"/>
    <w:rsid w:val="006F0D9E"/>
    <w:rsid w:val="00702EEE"/>
    <w:rsid w:val="0076041C"/>
    <w:rsid w:val="00785AE2"/>
    <w:rsid w:val="007C36EA"/>
    <w:rsid w:val="007F0A45"/>
    <w:rsid w:val="008204E6"/>
    <w:rsid w:val="00822D8A"/>
    <w:rsid w:val="00841A9E"/>
    <w:rsid w:val="0084750A"/>
    <w:rsid w:val="00853DFA"/>
    <w:rsid w:val="00874E2B"/>
    <w:rsid w:val="00896302"/>
    <w:rsid w:val="00896E48"/>
    <w:rsid w:val="008A28E4"/>
    <w:rsid w:val="008A3D1B"/>
    <w:rsid w:val="008A67B4"/>
    <w:rsid w:val="008D1E04"/>
    <w:rsid w:val="008D3822"/>
    <w:rsid w:val="00922866"/>
    <w:rsid w:val="00941922"/>
    <w:rsid w:val="00942330"/>
    <w:rsid w:val="00956B9E"/>
    <w:rsid w:val="009650B5"/>
    <w:rsid w:val="00996E16"/>
    <w:rsid w:val="009A0322"/>
    <w:rsid w:val="009A0A56"/>
    <w:rsid w:val="009F3A8A"/>
    <w:rsid w:val="009F79B5"/>
    <w:rsid w:val="00A129D1"/>
    <w:rsid w:val="00A445A4"/>
    <w:rsid w:val="00AB641B"/>
    <w:rsid w:val="00AD1D89"/>
    <w:rsid w:val="00B30821"/>
    <w:rsid w:val="00B60B4A"/>
    <w:rsid w:val="00B66B49"/>
    <w:rsid w:val="00B9643C"/>
    <w:rsid w:val="00BA1D10"/>
    <w:rsid w:val="00BC47AD"/>
    <w:rsid w:val="00BE5B18"/>
    <w:rsid w:val="00BF300E"/>
    <w:rsid w:val="00C20861"/>
    <w:rsid w:val="00C20E70"/>
    <w:rsid w:val="00C42C2B"/>
    <w:rsid w:val="00C454CC"/>
    <w:rsid w:val="00CB40A2"/>
    <w:rsid w:val="00CB6A7B"/>
    <w:rsid w:val="00CD43C0"/>
    <w:rsid w:val="00CE541C"/>
    <w:rsid w:val="00D05438"/>
    <w:rsid w:val="00D16312"/>
    <w:rsid w:val="00D225DB"/>
    <w:rsid w:val="00D80DD9"/>
    <w:rsid w:val="00DA41A2"/>
    <w:rsid w:val="00DA77E4"/>
    <w:rsid w:val="00DE7C88"/>
    <w:rsid w:val="00E04595"/>
    <w:rsid w:val="00E07D7F"/>
    <w:rsid w:val="00E2232A"/>
    <w:rsid w:val="00E35957"/>
    <w:rsid w:val="00E41742"/>
    <w:rsid w:val="00E4539F"/>
    <w:rsid w:val="00E704F5"/>
    <w:rsid w:val="00E83D8B"/>
    <w:rsid w:val="00EA4AAF"/>
    <w:rsid w:val="00EE66F6"/>
    <w:rsid w:val="00F31A58"/>
    <w:rsid w:val="00F448E6"/>
    <w:rsid w:val="00F46CBA"/>
    <w:rsid w:val="00FA5B39"/>
    <w:rsid w:val="00FA5FA6"/>
    <w:rsid w:val="00FF4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750A"/>
    <w:rPr>
      <w:rFonts w:ascii="Arial" w:eastAsia="Arial Unicode MS" w:hAnsi="Arial" w:cs="Arial Unicode MS"/>
      <w:sz w:val="24"/>
      <w:szCs w:val="24"/>
      <w:lang w:val="en-GB" w:eastAsia="zh-CN"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2F54"/>
    <w:pPr>
      <w:ind w:left="720"/>
      <w:contextualSpacing/>
    </w:pPr>
    <w:rPr>
      <w:rFonts w:asciiTheme="minorHAnsi" w:eastAsiaTheme="minorEastAsia" w:hAnsiTheme="minorHAnsi" w:cstheme="minorBidi"/>
      <w:sz w:val="22"/>
      <w:szCs w:val="22"/>
      <w:lang w:bidi="ar-SA"/>
    </w:rPr>
  </w:style>
  <w:style w:type="table" w:styleId="a5">
    <w:name w:val="Table Grid"/>
    <w:basedOn w:val="a2"/>
    <w:uiPriority w:val="59"/>
    <w:rsid w:val="0047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D80DD9"/>
    <w:pPr>
      <w:spacing w:before="100" w:beforeAutospacing="1" w:after="100" w:afterAutospacing="1" w:line="240" w:lineRule="auto"/>
    </w:pPr>
    <w:rPr>
      <w:rFonts w:ascii="Times New Roman" w:eastAsia="Times New Roman" w:hAnsi="Times New Roman" w:cs="Times New Roman"/>
      <w:lang w:val="el-GR" w:eastAsia="el-GR" w:bidi="ar-SA"/>
    </w:rPr>
  </w:style>
  <w:style w:type="paragraph" w:styleId="a">
    <w:name w:val="List Bullet"/>
    <w:basedOn w:val="a0"/>
    <w:uiPriority w:val="1"/>
    <w:unhideWhenUsed/>
    <w:qFormat/>
    <w:rsid w:val="00956B9E"/>
    <w:pPr>
      <w:numPr>
        <w:numId w:val="6"/>
      </w:numPr>
      <w:spacing w:after="120" w:line="240" w:lineRule="auto"/>
    </w:pPr>
    <w:rPr>
      <w:rFonts w:asciiTheme="minorHAnsi" w:eastAsiaTheme="minorHAnsi" w:hAnsiTheme="minorHAnsi" w:cstheme="minorBidi"/>
      <w:color w:val="404040" w:themeColor="text1" w:themeTint="BF"/>
      <w:sz w:val="18"/>
      <w:szCs w:val="20"/>
      <w:lang w:val="el-GR" w:eastAsia="el-GR" w:bidi="ar-SA"/>
    </w:rPr>
  </w:style>
  <w:style w:type="paragraph" w:customStyle="1" w:styleId="par">
    <w:name w:val="par"/>
    <w:basedOn w:val="a0"/>
    <w:rsid w:val="00DE7C88"/>
    <w:pPr>
      <w:spacing w:before="120" w:after="0" w:line="360" w:lineRule="auto"/>
      <w:jc w:val="both"/>
    </w:pPr>
    <w:rPr>
      <w:rFonts w:eastAsia="Times New Roman" w:cs="Times New Roman"/>
      <w:sz w:val="22"/>
      <w:szCs w:val="20"/>
      <w:lang w:val="en-US" w:eastAsia="en-US" w:bidi="ar-SA"/>
    </w:rPr>
  </w:style>
  <w:style w:type="paragraph" w:styleId="a6">
    <w:name w:val="Body Text"/>
    <w:basedOn w:val="a0"/>
    <w:link w:val="Char"/>
    <w:autoRedefine/>
    <w:rsid w:val="004A5B93"/>
    <w:pPr>
      <w:spacing w:before="60" w:after="120" w:line="240" w:lineRule="atLeast"/>
    </w:pPr>
    <w:rPr>
      <w:rFonts w:cs="Arial"/>
      <w:b/>
      <w:sz w:val="22"/>
      <w:szCs w:val="22"/>
      <w:lang w:val="el-GR"/>
    </w:rPr>
  </w:style>
  <w:style w:type="character" w:customStyle="1" w:styleId="Char">
    <w:name w:val="Σώμα κειμένου Char"/>
    <w:basedOn w:val="a1"/>
    <w:link w:val="a6"/>
    <w:rsid w:val="004A5B93"/>
    <w:rPr>
      <w:rFonts w:ascii="Arial" w:eastAsia="Arial Unicode MS" w:hAnsi="Arial" w:cs="Arial"/>
      <w:b/>
      <w:lang w:eastAsia="zh-CN" w:bidi="th-TH"/>
    </w:rPr>
  </w:style>
  <w:style w:type="character" w:styleId="-">
    <w:name w:val="Hyperlink"/>
    <w:basedOn w:val="a1"/>
    <w:uiPriority w:val="99"/>
    <w:semiHidden/>
    <w:unhideWhenUsed/>
    <w:rsid w:val="00B60B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750A"/>
    <w:rPr>
      <w:rFonts w:ascii="Arial" w:eastAsia="Arial Unicode MS" w:hAnsi="Arial" w:cs="Arial Unicode MS"/>
      <w:sz w:val="24"/>
      <w:szCs w:val="24"/>
      <w:lang w:val="en-GB" w:eastAsia="zh-CN"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2F54"/>
    <w:pPr>
      <w:ind w:left="720"/>
      <w:contextualSpacing/>
    </w:pPr>
    <w:rPr>
      <w:rFonts w:asciiTheme="minorHAnsi" w:eastAsiaTheme="minorEastAsia" w:hAnsiTheme="minorHAnsi" w:cstheme="minorBidi"/>
      <w:sz w:val="22"/>
      <w:szCs w:val="22"/>
      <w:lang w:bidi="ar-SA"/>
    </w:rPr>
  </w:style>
  <w:style w:type="table" w:styleId="a5">
    <w:name w:val="Table Grid"/>
    <w:basedOn w:val="a2"/>
    <w:uiPriority w:val="59"/>
    <w:rsid w:val="0047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D80DD9"/>
    <w:pPr>
      <w:spacing w:before="100" w:beforeAutospacing="1" w:after="100" w:afterAutospacing="1" w:line="240" w:lineRule="auto"/>
    </w:pPr>
    <w:rPr>
      <w:rFonts w:ascii="Times New Roman" w:eastAsia="Times New Roman" w:hAnsi="Times New Roman" w:cs="Times New Roman"/>
      <w:lang w:val="el-GR" w:eastAsia="el-GR" w:bidi="ar-SA"/>
    </w:rPr>
  </w:style>
  <w:style w:type="paragraph" w:styleId="a">
    <w:name w:val="List Bullet"/>
    <w:basedOn w:val="a0"/>
    <w:uiPriority w:val="1"/>
    <w:unhideWhenUsed/>
    <w:qFormat/>
    <w:rsid w:val="00956B9E"/>
    <w:pPr>
      <w:numPr>
        <w:numId w:val="6"/>
      </w:numPr>
      <w:spacing w:after="120" w:line="240" w:lineRule="auto"/>
    </w:pPr>
    <w:rPr>
      <w:rFonts w:asciiTheme="minorHAnsi" w:eastAsiaTheme="minorHAnsi" w:hAnsiTheme="minorHAnsi" w:cstheme="minorBidi"/>
      <w:color w:val="404040" w:themeColor="text1" w:themeTint="BF"/>
      <w:sz w:val="18"/>
      <w:szCs w:val="20"/>
      <w:lang w:val="el-GR" w:eastAsia="el-GR" w:bidi="ar-SA"/>
    </w:rPr>
  </w:style>
  <w:style w:type="paragraph" w:customStyle="1" w:styleId="par">
    <w:name w:val="par"/>
    <w:basedOn w:val="a0"/>
    <w:rsid w:val="00DE7C88"/>
    <w:pPr>
      <w:spacing w:before="120" w:after="0" w:line="360" w:lineRule="auto"/>
      <w:jc w:val="both"/>
    </w:pPr>
    <w:rPr>
      <w:rFonts w:eastAsia="Times New Roman" w:cs="Times New Roman"/>
      <w:sz w:val="22"/>
      <w:szCs w:val="20"/>
      <w:lang w:val="en-US" w:eastAsia="en-US" w:bidi="ar-SA"/>
    </w:rPr>
  </w:style>
  <w:style w:type="paragraph" w:styleId="a6">
    <w:name w:val="Body Text"/>
    <w:basedOn w:val="a0"/>
    <w:link w:val="Char"/>
    <w:autoRedefine/>
    <w:rsid w:val="004A5B93"/>
    <w:pPr>
      <w:spacing w:before="60" w:after="120" w:line="240" w:lineRule="atLeast"/>
    </w:pPr>
    <w:rPr>
      <w:rFonts w:cs="Arial"/>
      <w:b/>
      <w:sz w:val="22"/>
      <w:szCs w:val="22"/>
      <w:lang w:val="el-GR"/>
    </w:rPr>
  </w:style>
  <w:style w:type="character" w:customStyle="1" w:styleId="Char">
    <w:name w:val="Σώμα κειμένου Char"/>
    <w:basedOn w:val="a1"/>
    <w:link w:val="a6"/>
    <w:rsid w:val="004A5B93"/>
    <w:rPr>
      <w:rFonts w:ascii="Arial" w:eastAsia="Arial Unicode MS" w:hAnsi="Arial" w:cs="Arial"/>
      <w:b/>
      <w:lang w:eastAsia="zh-CN" w:bidi="th-TH"/>
    </w:rPr>
  </w:style>
  <w:style w:type="character" w:styleId="-">
    <w:name w:val="Hyperlink"/>
    <w:basedOn w:val="a1"/>
    <w:uiPriority w:val="99"/>
    <w:semiHidden/>
    <w:unhideWhenUsed/>
    <w:rsid w:val="00B60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8775">
      <w:bodyDiv w:val="1"/>
      <w:marLeft w:val="0"/>
      <w:marRight w:val="0"/>
      <w:marTop w:val="0"/>
      <w:marBottom w:val="0"/>
      <w:divBdr>
        <w:top w:val="none" w:sz="0" w:space="0" w:color="auto"/>
        <w:left w:val="none" w:sz="0" w:space="0" w:color="auto"/>
        <w:bottom w:val="none" w:sz="0" w:space="0" w:color="auto"/>
        <w:right w:val="none" w:sz="0" w:space="0" w:color="auto"/>
      </w:divBdr>
    </w:div>
    <w:div w:id="787502949">
      <w:bodyDiv w:val="1"/>
      <w:marLeft w:val="0"/>
      <w:marRight w:val="0"/>
      <w:marTop w:val="0"/>
      <w:marBottom w:val="0"/>
      <w:divBdr>
        <w:top w:val="none" w:sz="0" w:space="0" w:color="auto"/>
        <w:left w:val="none" w:sz="0" w:space="0" w:color="auto"/>
        <w:bottom w:val="none" w:sz="0" w:space="0" w:color="auto"/>
        <w:right w:val="none" w:sz="0" w:space="0" w:color="auto"/>
      </w:divBdr>
      <w:divsChild>
        <w:div w:id="69620509">
          <w:marLeft w:val="547"/>
          <w:marRight w:val="0"/>
          <w:marTop w:val="96"/>
          <w:marBottom w:val="0"/>
          <w:divBdr>
            <w:top w:val="none" w:sz="0" w:space="0" w:color="auto"/>
            <w:left w:val="none" w:sz="0" w:space="0" w:color="auto"/>
            <w:bottom w:val="none" w:sz="0" w:space="0" w:color="auto"/>
            <w:right w:val="none" w:sz="0" w:space="0" w:color="auto"/>
          </w:divBdr>
        </w:div>
      </w:divsChild>
    </w:div>
    <w:div w:id="1013336184">
      <w:bodyDiv w:val="1"/>
      <w:marLeft w:val="0"/>
      <w:marRight w:val="0"/>
      <w:marTop w:val="0"/>
      <w:marBottom w:val="0"/>
      <w:divBdr>
        <w:top w:val="none" w:sz="0" w:space="0" w:color="auto"/>
        <w:left w:val="none" w:sz="0" w:space="0" w:color="auto"/>
        <w:bottom w:val="none" w:sz="0" w:space="0" w:color="auto"/>
        <w:right w:val="none" w:sz="0" w:space="0" w:color="auto"/>
      </w:divBdr>
      <w:divsChild>
        <w:div w:id="1434058813">
          <w:marLeft w:val="547"/>
          <w:marRight w:val="0"/>
          <w:marTop w:val="96"/>
          <w:marBottom w:val="0"/>
          <w:divBdr>
            <w:top w:val="none" w:sz="0" w:space="0" w:color="auto"/>
            <w:left w:val="none" w:sz="0" w:space="0" w:color="auto"/>
            <w:bottom w:val="none" w:sz="0" w:space="0" w:color="auto"/>
            <w:right w:val="none" w:sz="0" w:space="0" w:color="auto"/>
          </w:divBdr>
        </w:div>
      </w:divsChild>
    </w:div>
    <w:div w:id="1018192532">
      <w:bodyDiv w:val="1"/>
      <w:marLeft w:val="0"/>
      <w:marRight w:val="0"/>
      <w:marTop w:val="0"/>
      <w:marBottom w:val="0"/>
      <w:divBdr>
        <w:top w:val="none" w:sz="0" w:space="0" w:color="auto"/>
        <w:left w:val="none" w:sz="0" w:space="0" w:color="auto"/>
        <w:bottom w:val="none" w:sz="0" w:space="0" w:color="auto"/>
        <w:right w:val="none" w:sz="0" w:space="0" w:color="auto"/>
      </w:divBdr>
      <w:divsChild>
        <w:div w:id="206065477">
          <w:marLeft w:val="547"/>
          <w:marRight w:val="0"/>
          <w:marTop w:val="96"/>
          <w:marBottom w:val="0"/>
          <w:divBdr>
            <w:top w:val="none" w:sz="0" w:space="0" w:color="auto"/>
            <w:left w:val="none" w:sz="0" w:space="0" w:color="auto"/>
            <w:bottom w:val="none" w:sz="0" w:space="0" w:color="auto"/>
            <w:right w:val="none" w:sz="0" w:space="0" w:color="auto"/>
          </w:divBdr>
        </w:div>
      </w:divsChild>
    </w:div>
    <w:div w:id="1115514951">
      <w:bodyDiv w:val="1"/>
      <w:marLeft w:val="0"/>
      <w:marRight w:val="0"/>
      <w:marTop w:val="0"/>
      <w:marBottom w:val="0"/>
      <w:divBdr>
        <w:top w:val="none" w:sz="0" w:space="0" w:color="auto"/>
        <w:left w:val="none" w:sz="0" w:space="0" w:color="auto"/>
        <w:bottom w:val="none" w:sz="0" w:space="0" w:color="auto"/>
        <w:right w:val="none" w:sz="0" w:space="0" w:color="auto"/>
      </w:divBdr>
      <w:divsChild>
        <w:div w:id="613289389">
          <w:marLeft w:val="547"/>
          <w:marRight w:val="0"/>
          <w:marTop w:val="96"/>
          <w:marBottom w:val="0"/>
          <w:divBdr>
            <w:top w:val="none" w:sz="0" w:space="0" w:color="auto"/>
            <w:left w:val="none" w:sz="0" w:space="0" w:color="auto"/>
            <w:bottom w:val="none" w:sz="0" w:space="0" w:color="auto"/>
            <w:right w:val="none" w:sz="0" w:space="0" w:color="auto"/>
          </w:divBdr>
        </w:div>
      </w:divsChild>
    </w:div>
    <w:div w:id="1417434438">
      <w:bodyDiv w:val="1"/>
      <w:marLeft w:val="0"/>
      <w:marRight w:val="0"/>
      <w:marTop w:val="0"/>
      <w:marBottom w:val="0"/>
      <w:divBdr>
        <w:top w:val="none" w:sz="0" w:space="0" w:color="auto"/>
        <w:left w:val="none" w:sz="0" w:space="0" w:color="auto"/>
        <w:bottom w:val="none" w:sz="0" w:space="0" w:color="auto"/>
        <w:right w:val="none" w:sz="0" w:space="0" w:color="auto"/>
      </w:divBdr>
      <w:divsChild>
        <w:div w:id="711228353">
          <w:marLeft w:val="547"/>
          <w:marRight w:val="0"/>
          <w:marTop w:val="96"/>
          <w:marBottom w:val="0"/>
          <w:divBdr>
            <w:top w:val="none" w:sz="0" w:space="0" w:color="auto"/>
            <w:left w:val="none" w:sz="0" w:space="0" w:color="auto"/>
            <w:bottom w:val="none" w:sz="0" w:space="0" w:color="auto"/>
            <w:right w:val="none" w:sz="0" w:space="0" w:color="auto"/>
          </w:divBdr>
        </w:div>
      </w:divsChild>
    </w:div>
    <w:div w:id="1525242363">
      <w:bodyDiv w:val="1"/>
      <w:marLeft w:val="0"/>
      <w:marRight w:val="0"/>
      <w:marTop w:val="0"/>
      <w:marBottom w:val="0"/>
      <w:divBdr>
        <w:top w:val="none" w:sz="0" w:space="0" w:color="auto"/>
        <w:left w:val="none" w:sz="0" w:space="0" w:color="auto"/>
        <w:bottom w:val="none" w:sz="0" w:space="0" w:color="auto"/>
        <w:right w:val="none" w:sz="0" w:space="0" w:color="auto"/>
      </w:divBdr>
      <w:divsChild>
        <w:div w:id="1352342946">
          <w:marLeft w:val="547"/>
          <w:marRight w:val="0"/>
          <w:marTop w:val="96"/>
          <w:marBottom w:val="0"/>
          <w:divBdr>
            <w:top w:val="none" w:sz="0" w:space="0" w:color="auto"/>
            <w:left w:val="none" w:sz="0" w:space="0" w:color="auto"/>
            <w:bottom w:val="none" w:sz="0" w:space="0" w:color="auto"/>
            <w:right w:val="none" w:sz="0" w:space="0" w:color="auto"/>
          </w:divBdr>
        </w:div>
      </w:divsChild>
    </w:div>
    <w:div w:id="1576666327">
      <w:bodyDiv w:val="1"/>
      <w:marLeft w:val="0"/>
      <w:marRight w:val="0"/>
      <w:marTop w:val="0"/>
      <w:marBottom w:val="0"/>
      <w:divBdr>
        <w:top w:val="none" w:sz="0" w:space="0" w:color="auto"/>
        <w:left w:val="none" w:sz="0" w:space="0" w:color="auto"/>
        <w:bottom w:val="none" w:sz="0" w:space="0" w:color="auto"/>
        <w:right w:val="none" w:sz="0" w:space="0" w:color="auto"/>
      </w:divBdr>
      <w:divsChild>
        <w:div w:id="753933239">
          <w:marLeft w:val="547"/>
          <w:marRight w:val="0"/>
          <w:marTop w:val="96"/>
          <w:marBottom w:val="0"/>
          <w:divBdr>
            <w:top w:val="none" w:sz="0" w:space="0" w:color="auto"/>
            <w:left w:val="none" w:sz="0" w:space="0" w:color="auto"/>
            <w:bottom w:val="none" w:sz="0" w:space="0" w:color="auto"/>
            <w:right w:val="none" w:sz="0" w:space="0" w:color="auto"/>
          </w:divBdr>
        </w:div>
      </w:divsChild>
    </w:div>
    <w:div w:id="1621060973">
      <w:bodyDiv w:val="1"/>
      <w:marLeft w:val="0"/>
      <w:marRight w:val="0"/>
      <w:marTop w:val="0"/>
      <w:marBottom w:val="0"/>
      <w:divBdr>
        <w:top w:val="none" w:sz="0" w:space="0" w:color="auto"/>
        <w:left w:val="none" w:sz="0" w:space="0" w:color="auto"/>
        <w:bottom w:val="none" w:sz="0" w:space="0" w:color="auto"/>
        <w:right w:val="none" w:sz="0" w:space="0" w:color="auto"/>
      </w:divBdr>
    </w:div>
    <w:div w:id="1668748498">
      <w:bodyDiv w:val="1"/>
      <w:marLeft w:val="0"/>
      <w:marRight w:val="0"/>
      <w:marTop w:val="0"/>
      <w:marBottom w:val="0"/>
      <w:divBdr>
        <w:top w:val="none" w:sz="0" w:space="0" w:color="auto"/>
        <w:left w:val="none" w:sz="0" w:space="0" w:color="auto"/>
        <w:bottom w:val="none" w:sz="0" w:space="0" w:color="auto"/>
        <w:right w:val="none" w:sz="0" w:space="0" w:color="auto"/>
      </w:divBdr>
      <w:divsChild>
        <w:div w:id="347875847">
          <w:marLeft w:val="547"/>
          <w:marRight w:val="0"/>
          <w:marTop w:val="96"/>
          <w:marBottom w:val="0"/>
          <w:divBdr>
            <w:top w:val="none" w:sz="0" w:space="0" w:color="auto"/>
            <w:left w:val="none" w:sz="0" w:space="0" w:color="auto"/>
            <w:bottom w:val="none" w:sz="0" w:space="0" w:color="auto"/>
            <w:right w:val="none" w:sz="0" w:space="0" w:color="auto"/>
          </w:divBdr>
        </w:div>
        <w:div w:id="658391454">
          <w:marLeft w:val="547"/>
          <w:marRight w:val="0"/>
          <w:marTop w:val="96"/>
          <w:marBottom w:val="0"/>
          <w:divBdr>
            <w:top w:val="none" w:sz="0" w:space="0" w:color="auto"/>
            <w:left w:val="none" w:sz="0" w:space="0" w:color="auto"/>
            <w:bottom w:val="none" w:sz="0" w:space="0" w:color="auto"/>
            <w:right w:val="none" w:sz="0" w:space="0" w:color="auto"/>
          </w:divBdr>
        </w:div>
        <w:div w:id="1935240954">
          <w:marLeft w:val="547"/>
          <w:marRight w:val="0"/>
          <w:marTop w:val="96"/>
          <w:marBottom w:val="0"/>
          <w:divBdr>
            <w:top w:val="none" w:sz="0" w:space="0" w:color="auto"/>
            <w:left w:val="none" w:sz="0" w:space="0" w:color="auto"/>
            <w:bottom w:val="none" w:sz="0" w:space="0" w:color="auto"/>
            <w:right w:val="none" w:sz="0" w:space="0" w:color="auto"/>
          </w:divBdr>
        </w:div>
        <w:div w:id="202981226">
          <w:marLeft w:val="547"/>
          <w:marRight w:val="0"/>
          <w:marTop w:val="96"/>
          <w:marBottom w:val="0"/>
          <w:divBdr>
            <w:top w:val="none" w:sz="0" w:space="0" w:color="auto"/>
            <w:left w:val="none" w:sz="0" w:space="0" w:color="auto"/>
            <w:bottom w:val="none" w:sz="0" w:space="0" w:color="auto"/>
            <w:right w:val="none" w:sz="0" w:space="0" w:color="auto"/>
          </w:divBdr>
        </w:div>
      </w:divsChild>
    </w:div>
    <w:div w:id="1790317718">
      <w:bodyDiv w:val="1"/>
      <w:marLeft w:val="0"/>
      <w:marRight w:val="0"/>
      <w:marTop w:val="0"/>
      <w:marBottom w:val="0"/>
      <w:divBdr>
        <w:top w:val="none" w:sz="0" w:space="0" w:color="auto"/>
        <w:left w:val="none" w:sz="0" w:space="0" w:color="auto"/>
        <w:bottom w:val="none" w:sz="0" w:space="0" w:color="auto"/>
        <w:right w:val="none" w:sz="0" w:space="0" w:color="auto"/>
      </w:divBdr>
      <w:divsChild>
        <w:div w:id="298654795">
          <w:marLeft w:val="547"/>
          <w:marRight w:val="0"/>
          <w:marTop w:val="0"/>
          <w:marBottom w:val="0"/>
          <w:divBdr>
            <w:top w:val="none" w:sz="0" w:space="0" w:color="auto"/>
            <w:left w:val="none" w:sz="0" w:space="0" w:color="auto"/>
            <w:bottom w:val="none" w:sz="0" w:space="0" w:color="auto"/>
            <w:right w:val="none" w:sz="0" w:space="0" w:color="auto"/>
          </w:divBdr>
        </w:div>
      </w:divsChild>
    </w:div>
    <w:div w:id="1879924926">
      <w:bodyDiv w:val="1"/>
      <w:marLeft w:val="0"/>
      <w:marRight w:val="0"/>
      <w:marTop w:val="0"/>
      <w:marBottom w:val="0"/>
      <w:divBdr>
        <w:top w:val="none" w:sz="0" w:space="0" w:color="auto"/>
        <w:left w:val="none" w:sz="0" w:space="0" w:color="auto"/>
        <w:bottom w:val="none" w:sz="0" w:space="0" w:color="auto"/>
        <w:right w:val="none" w:sz="0" w:space="0" w:color="auto"/>
      </w:divBdr>
      <w:divsChild>
        <w:div w:id="1733694892">
          <w:marLeft w:val="547"/>
          <w:marRight w:val="0"/>
          <w:marTop w:val="96"/>
          <w:marBottom w:val="0"/>
          <w:divBdr>
            <w:top w:val="none" w:sz="0" w:space="0" w:color="auto"/>
            <w:left w:val="none" w:sz="0" w:space="0" w:color="auto"/>
            <w:bottom w:val="none" w:sz="0" w:space="0" w:color="auto"/>
            <w:right w:val="none" w:sz="0" w:space="0" w:color="auto"/>
          </w:divBdr>
        </w:div>
      </w:divsChild>
    </w:div>
    <w:div w:id="2082674432">
      <w:bodyDiv w:val="1"/>
      <w:marLeft w:val="0"/>
      <w:marRight w:val="0"/>
      <w:marTop w:val="0"/>
      <w:marBottom w:val="0"/>
      <w:divBdr>
        <w:top w:val="none" w:sz="0" w:space="0" w:color="auto"/>
        <w:left w:val="none" w:sz="0" w:space="0" w:color="auto"/>
        <w:bottom w:val="none" w:sz="0" w:space="0" w:color="auto"/>
        <w:right w:val="none" w:sz="0" w:space="0" w:color="auto"/>
      </w:divBdr>
      <w:divsChild>
        <w:div w:id="1311326833">
          <w:marLeft w:val="547"/>
          <w:marRight w:val="0"/>
          <w:marTop w:val="96"/>
          <w:marBottom w:val="0"/>
          <w:divBdr>
            <w:top w:val="none" w:sz="0" w:space="0" w:color="auto"/>
            <w:left w:val="none" w:sz="0" w:space="0" w:color="auto"/>
            <w:bottom w:val="none" w:sz="0" w:space="0" w:color="auto"/>
            <w:right w:val="none" w:sz="0" w:space="0" w:color="auto"/>
          </w:divBdr>
        </w:div>
      </w:divsChild>
    </w:div>
    <w:div w:id="2139955213">
      <w:bodyDiv w:val="1"/>
      <w:marLeft w:val="0"/>
      <w:marRight w:val="0"/>
      <w:marTop w:val="0"/>
      <w:marBottom w:val="0"/>
      <w:divBdr>
        <w:top w:val="none" w:sz="0" w:space="0" w:color="auto"/>
        <w:left w:val="none" w:sz="0" w:space="0" w:color="auto"/>
        <w:bottom w:val="none" w:sz="0" w:space="0" w:color="auto"/>
        <w:right w:val="none" w:sz="0" w:space="0" w:color="auto"/>
      </w:divBdr>
      <w:divsChild>
        <w:div w:id="1074936999">
          <w:marLeft w:val="547"/>
          <w:marRight w:val="0"/>
          <w:marTop w:val="96"/>
          <w:marBottom w:val="0"/>
          <w:divBdr>
            <w:top w:val="none" w:sz="0" w:space="0" w:color="auto"/>
            <w:left w:val="none" w:sz="0" w:space="0" w:color="auto"/>
            <w:bottom w:val="none" w:sz="0" w:space="0" w:color="auto"/>
            <w:right w:val="none" w:sz="0" w:space="0" w:color="auto"/>
          </w:divBdr>
        </w:div>
      </w:divsChild>
    </w:div>
    <w:div w:id="2146000293">
      <w:bodyDiv w:val="1"/>
      <w:marLeft w:val="0"/>
      <w:marRight w:val="0"/>
      <w:marTop w:val="0"/>
      <w:marBottom w:val="0"/>
      <w:divBdr>
        <w:top w:val="none" w:sz="0" w:space="0" w:color="auto"/>
        <w:left w:val="none" w:sz="0" w:space="0" w:color="auto"/>
        <w:bottom w:val="none" w:sz="0" w:space="0" w:color="auto"/>
        <w:right w:val="none" w:sz="0" w:space="0" w:color="auto"/>
      </w:divBdr>
      <w:divsChild>
        <w:div w:id="1471635693">
          <w:marLeft w:val="0"/>
          <w:marRight w:val="0"/>
          <w:marTop w:val="0"/>
          <w:marBottom w:val="0"/>
          <w:divBdr>
            <w:top w:val="none" w:sz="0" w:space="0" w:color="auto"/>
            <w:left w:val="none" w:sz="0" w:space="0" w:color="auto"/>
            <w:bottom w:val="none" w:sz="0" w:space="0" w:color="auto"/>
            <w:right w:val="none" w:sz="0" w:space="0" w:color="auto"/>
          </w:divBdr>
          <w:divsChild>
            <w:div w:id="125053577">
              <w:marLeft w:val="0"/>
              <w:marRight w:val="0"/>
              <w:marTop w:val="0"/>
              <w:marBottom w:val="0"/>
              <w:divBdr>
                <w:top w:val="none" w:sz="0" w:space="0" w:color="auto"/>
                <w:left w:val="none" w:sz="0" w:space="0" w:color="auto"/>
                <w:bottom w:val="none" w:sz="0" w:space="0" w:color="auto"/>
                <w:right w:val="none" w:sz="0" w:space="0" w:color="auto"/>
              </w:divBdr>
              <w:divsChild>
                <w:div w:id="1813979786">
                  <w:marLeft w:val="0"/>
                  <w:marRight w:val="0"/>
                  <w:marTop w:val="0"/>
                  <w:marBottom w:val="0"/>
                  <w:divBdr>
                    <w:top w:val="none" w:sz="0" w:space="0" w:color="auto"/>
                    <w:left w:val="none" w:sz="0" w:space="0" w:color="auto"/>
                    <w:bottom w:val="none" w:sz="0" w:space="0" w:color="auto"/>
                    <w:right w:val="none" w:sz="0" w:space="0" w:color="auto"/>
                  </w:divBdr>
                  <w:divsChild>
                    <w:div w:id="1422407113">
                      <w:marLeft w:val="0"/>
                      <w:marRight w:val="0"/>
                      <w:marTop w:val="0"/>
                      <w:marBottom w:val="0"/>
                      <w:divBdr>
                        <w:top w:val="none" w:sz="0" w:space="0" w:color="auto"/>
                        <w:left w:val="none" w:sz="0" w:space="0" w:color="auto"/>
                        <w:bottom w:val="none" w:sz="0" w:space="0" w:color="auto"/>
                        <w:right w:val="none" w:sz="0" w:space="0" w:color="auto"/>
                      </w:divBdr>
                      <w:divsChild>
                        <w:div w:id="1340350825">
                          <w:marLeft w:val="0"/>
                          <w:marRight w:val="0"/>
                          <w:marTop w:val="0"/>
                          <w:marBottom w:val="0"/>
                          <w:divBdr>
                            <w:top w:val="none" w:sz="0" w:space="0" w:color="auto"/>
                            <w:left w:val="none" w:sz="0" w:space="0" w:color="auto"/>
                            <w:bottom w:val="none" w:sz="0" w:space="0" w:color="auto"/>
                            <w:right w:val="none" w:sz="0" w:space="0" w:color="auto"/>
                          </w:divBdr>
                          <w:divsChild>
                            <w:div w:id="639963209">
                              <w:marLeft w:val="0"/>
                              <w:marRight w:val="0"/>
                              <w:marTop w:val="0"/>
                              <w:marBottom w:val="0"/>
                              <w:divBdr>
                                <w:top w:val="none" w:sz="0" w:space="0" w:color="auto"/>
                                <w:left w:val="none" w:sz="0" w:space="0" w:color="auto"/>
                                <w:bottom w:val="none" w:sz="0" w:space="0" w:color="auto"/>
                                <w:right w:val="none" w:sz="0" w:space="0" w:color="auto"/>
                              </w:divBdr>
                              <w:divsChild>
                                <w:div w:id="1823694352">
                                  <w:marLeft w:val="0"/>
                                  <w:marRight w:val="0"/>
                                  <w:marTop w:val="0"/>
                                  <w:marBottom w:val="0"/>
                                  <w:divBdr>
                                    <w:top w:val="none" w:sz="0" w:space="0" w:color="auto"/>
                                    <w:left w:val="none" w:sz="0" w:space="0" w:color="auto"/>
                                    <w:bottom w:val="none" w:sz="0" w:space="0" w:color="auto"/>
                                    <w:right w:val="none" w:sz="0" w:space="0" w:color="auto"/>
                                  </w:divBdr>
                                  <w:divsChild>
                                    <w:div w:id="1997146856">
                                      <w:marLeft w:val="60"/>
                                      <w:marRight w:val="0"/>
                                      <w:marTop w:val="0"/>
                                      <w:marBottom w:val="0"/>
                                      <w:divBdr>
                                        <w:top w:val="none" w:sz="0" w:space="0" w:color="auto"/>
                                        <w:left w:val="none" w:sz="0" w:space="0" w:color="auto"/>
                                        <w:bottom w:val="none" w:sz="0" w:space="0" w:color="auto"/>
                                        <w:right w:val="none" w:sz="0" w:space="0" w:color="auto"/>
                                      </w:divBdr>
                                      <w:divsChild>
                                        <w:div w:id="302974095">
                                          <w:marLeft w:val="0"/>
                                          <w:marRight w:val="0"/>
                                          <w:marTop w:val="0"/>
                                          <w:marBottom w:val="0"/>
                                          <w:divBdr>
                                            <w:top w:val="none" w:sz="0" w:space="0" w:color="auto"/>
                                            <w:left w:val="none" w:sz="0" w:space="0" w:color="auto"/>
                                            <w:bottom w:val="none" w:sz="0" w:space="0" w:color="auto"/>
                                            <w:right w:val="none" w:sz="0" w:space="0" w:color="auto"/>
                                          </w:divBdr>
                                          <w:divsChild>
                                            <w:div w:id="84110818">
                                              <w:marLeft w:val="0"/>
                                              <w:marRight w:val="0"/>
                                              <w:marTop w:val="0"/>
                                              <w:marBottom w:val="120"/>
                                              <w:divBdr>
                                                <w:top w:val="single" w:sz="6" w:space="0" w:color="F5F5F5"/>
                                                <w:left w:val="single" w:sz="6" w:space="0" w:color="F5F5F5"/>
                                                <w:bottom w:val="single" w:sz="6" w:space="0" w:color="F5F5F5"/>
                                                <w:right w:val="single" w:sz="6" w:space="0" w:color="F5F5F5"/>
                                              </w:divBdr>
                                              <w:divsChild>
                                                <w:div w:id="887301953">
                                                  <w:marLeft w:val="0"/>
                                                  <w:marRight w:val="0"/>
                                                  <w:marTop w:val="0"/>
                                                  <w:marBottom w:val="0"/>
                                                  <w:divBdr>
                                                    <w:top w:val="none" w:sz="0" w:space="0" w:color="auto"/>
                                                    <w:left w:val="none" w:sz="0" w:space="0" w:color="auto"/>
                                                    <w:bottom w:val="none" w:sz="0" w:space="0" w:color="auto"/>
                                                    <w:right w:val="none" w:sz="0" w:space="0" w:color="auto"/>
                                                  </w:divBdr>
                                                  <w:divsChild>
                                                    <w:div w:id="1437872943">
                                                      <w:marLeft w:val="0"/>
                                                      <w:marRight w:val="0"/>
                                                      <w:marTop w:val="0"/>
                                                      <w:marBottom w:val="0"/>
                                                      <w:divBdr>
                                                        <w:top w:val="none" w:sz="0" w:space="0" w:color="auto"/>
                                                        <w:left w:val="none" w:sz="0" w:space="0" w:color="auto"/>
                                                        <w:bottom w:val="none" w:sz="0" w:space="0" w:color="auto"/>
                                                        <w:right w:val="none" w:sz="0" w:space="0" w:color="auto"/>
                                                      </w:divBdr>
                                                    </w:div>
                                                  </w:divsChild>
                                                </w:div>
                                                <w:div w:id="677656330">
                                                  <w:marLeft w:val="0"/>
                                                  <w:marRight w:val="0"/>
                                                  <w:marTop w:val="0"/>
                                                  <w:marBottom w:val="0"/>
                                                  <w:divBdr>
                                                    <w:top w:val="none" w:sz="0" w:space="0" w:color="auto"/>
                                                    <w:left w:val="none" w:sz="0" w:space="0" w:color="auto"/>
                                                    <w:bottom w:val="none" w:sz="0" w:space="0" w:color="auto"/>
                                                    <w:right w:val="none" w:sz="0" w:space="0" w:color="auto"/>
                                                  </w:divBdr>
                                                  <w:divsChild>
                                                    <w:div w:id="2097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toporia.gr/author_info.php?authors_id=9525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0EF0-2338-44F5-BD64-5C79B446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1757</Words>
  <Characters>9493</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Iliou</cp:lastModifiedBy>
  <cp:revision>2</cp:revision>
  <dcterms:created xsi:type="dcterms:W3CDTF">2018-09-24T11:30:00Z</dcterms:created>
  <dcterms:modified xsi:type="dcterms:W3CDTF">2018-09-24T11:30:00Z</dcterms:modified>
</cp:coreProperties>
</file>