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298A" w14:textId="77777777" w:rsidR="00A20308" w:rsidRPr="006347A2" w:rsidRDefault="00A20308" w:rsidP="00A20308">
      <w:pPr>
        <w:keepNext/>
        <w:outlineLvl w:val="3"/>
        <w:rPr>
          <w:b/>
          <w:sz w:val="24"/>
          <w:szCs w:val="24"/>
        </w:rPr>
      </w:pPr>
      <w:r w:rsidRPr="006347A2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3197CE60" wp14:editId="27D4FAAA">
            <wp:simplePos x="0" y="0"/>
            <wp:positionH relativeFrom="column">
              <wp:posOffset>-202565</wp:posOffset>
            </wp:positionH>
            <wp:positionV relativeFrom="line">
              <wp:posOffset>51435</wp:posOffset>
            </wp:positionV>
            <wp:extent cx="381000" cy="571500"/>
            <wp:effectExtent l="19050" t="0" r="0" b="0"/>
            <wp:wrapSquare wrapText="bothSides"/>
            <wp:docPr id="2" name="Εικόνα 2" descr="Περιγραφή: at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athi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47A2">
        <w:rPr>
          <w:b/>
          <w:sz w:val="24"/>
          <w:szCs w:val="24"/>
        </w:rPr>
        <w:t>ΕΛΛΗΝΙΚΗ ΔΗΜΟΚΡΑΤΙΑ</w:t>
      </w:r>
    </w:p>
    <w:p w14:paraId="20DF610F" w14:textId="77777777" w:rsidR="00A20308" w:rsidRPr="006347A2" w:rsidRDefault="00A20308" w:rsidP="00A20308">
      <w:pPr>
        <w:rPr>
          <w:b/>
          <w:sz w:val="24"/>
          <w:szCs w:val="24"/>
        </w:rPr>
      </w:pPr>
      <w:r w:rsidRPr="006347A2">
        <w:rPr>
          <w:b/>
          <w:sz w:val="24"/>
          <w:szCs w:val="24"/>
        </w:rPr>
        <w:t>ΕΘΝΙΚΟ ΚΑΙ ΚΑΠΟΔΙΣΤΡΙΑΚΟ</w:t>
      </w:r>
    </w:p>
    <w:p w14:paraId="349B52B1" w14:textId="77777777" w:rsidR="00A20308" w:rsidRPr="006347A2" w:rsidRDefault="00A20308" w:rsidP="00A20308">
      <w:pPr>
        <w:rPr>
          <w:b/>
          <w:sz w:val="24"/>
          <w:szCs w:val="24"/>
        </w:rPr>
      </w:pPr>
      <w:r w:rsidRPr="006347A2">
        <w:rPr>
          <w:b/>
          <w:sz w:val="24"/>
          <w:szCs w:val="24"/>
        </w:rPr>
        <w:t>ΠΑΝΕΠΙΣΤΗΜΙΟ ΑΘΗΝΩΝ</w:t>
      </w:r>
    </w:p>
    <w:p w14:paraId="45C02CC3" w14:textId="77777777" w:rsidR="00A20308" w:rsidRPr="006347A2" w:rsidRDefault="00C63728" w:rsidP="00A20308">
      <w:pPr>
        <w:rPr>
          <w:b/>
          <w:sz w:val="24"/>
          <w:szCs w:val="24"/>
        </w:rPr>
      </w:pPr>
      <w:r>
        <w:rPr>
          <w:b/>
          <w:sz w:val="24"/>
          <w:szCs w:val="24"/>
        </w:rPr>
        <w:t>ΠΑΙΔ</w:t>
      </w:r>
      <w:r w:rsidRPr="00F246EB">
        <w:rPr>
          <w:b/>
          <w:sz w:val="24"/>
          <w:szCs w:val="24"/>
        </w:rPr>
        <w:t>ΑΓΩΓΙΚΟ</w:t>
      </w:r>
      <w:r>
        <w:rPr>
          <w:b/>
          <w:sz w:val="24"/>
          <w:szCs w:val="24"/>
        </w:rPr>
        <w:t xml:space="preserve"> ΤΜΗΜΑ ΔΗΜΟΤΙΚΗΣ</w:t>
      </w:r>
      <w:r w:rsidR="00A20308" w:rsidRPr="006347A2">
        <w:rPr>
          <w:b/>
          <w:sz w:val="24"/>
          <w:szCs w:val="24"/>
        </w:rPr>
        <w:t xml:space="preserve"> ΕΚΠΑΙΔΕΥΣ</w:t>
      </w:r>
      <w:r w:rsidR="00C14D07">
        <w:rPr>
          <w:b/>
          <w:sz w:val="24"/>
          <w:szCs w:val="24"/>
        </w:rPr>
        <w:t>ΗΣ</w:t>
      </w:r>
    </w:p>
    <w:p w14:paraId="78821438" w14:textId="5A628B3E" w:rsidR="00E068A0" w:rsidRPr="00E068A0" w:rsidRDefault="00C14D07" w:rsidP="00A203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068A0">
        <w:rPr>
          <w:b/>
          <w:sz w:val="24"/>
          <w:szCs w:val="24"/>
        </w:rPr>
        <w:t xml:space="preserve">ΡΕΑ ΚΑΚΑΜΠΟΥΡΑ, </w:t>
      </w:r>
      <w:r w:rsidR="00A20308" w:rsidRPr="006347A2">
        <w:rPr>
          <w:b/>
          <w:sz w:val="24"/>
          <w:szCs w:val="24"/>
        </w:rPr>
        <w:t>ΚΑΘΗΓΗΤΡΙΑ ΛΑΟΓΡΑΦΙΑΣ</w:t>
      </w:r>
    </w:p>
    <w:p w14:paraId="314EB150" w14:textId="77777777" w:rsidR="0022778C" w:rsidRPr="006347A2" w:rsidRDefault="00C14D07" w:rsidP="00A203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2778C">
        <w:rPr>
          <w:b/>
          <w:sz w:val="24"/>
          <w:szCs w:val="24"/>
        </w:rPr>
        <w:t>ΔΙΕΥΘΥΝΤΡΙΑ ΕΡΓΑΣΤΗΡΙΟΥ ΚΟΙΝΩΝΙΚΩΝ ΕΠΙΣΤΗΜΩΝ</w:t>
      </w:r>
    </w:p>
    <w:p w14:paraId="32F52567" w14:textId="77777777" w:rsidR="00A20308" w:rsidRPr="006347A2" w:rsidRDefault="00C14D07" w:rsidP="00A203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246EB">
        <w:rPr>
          <w:b/>
          <w:sz w:val="24"/>
          <w:szCs w:val="24"/>
        </w:rPr>
        <w:t>ΜΑΡΑΣΛΕΙΟ, ΜΑΡΑΣΛΗ 4</w:t>
      </w:r>
      <w:r w:rsidR="00A20308" w:rsidRPr="006347A2">
        <w:rPr>
          <w:b/>
          <w:sz w:val="24"/>
          <w:szCs w:val="24"/>
        </w:rPr>
        <w:t>,</w:t>
      </w:r>
      <w:r w:rsidR="00F246EB">
        <w:rPr>
          <w:b/>
          <w:sz w:val="24"/>
          <w:szCs w:val="24"/>
        </w:rPr>
        <w:t xml:space="preserve"> 10676</w:t>
      </w:r>
      <w:r w:rsidR="00A20308" w:rsidRPr="006347A2">
        <w:rPr>
          <w:b/>
          <w:sz w:val="24"/>
          <w:szCs w:val="24"/>
        </w:rPr>
        <w:t xml:space="preserve"> ΑΘΗΝΑ</w:t>
      </w:r>
    </w:p>
    <w:p w14:paraId="01A8A402" w14:textId="77777777" w:rsidR="00A20308" w:rsidRPr="00821028" w:rsidRDefault="00C14D07" w:rsidP="00A20308">
      <w:pPr>
        <w:rPr>
          <w:b/>
          <w:sz w:val="24"/>
          <w:szCs w:val="24"/>
        </w:rPr>
      </w:pPr>
      <w:r>
        <w:t xml:space="preserve">    </w:t>
      </w:r>
      <w:hyperlink r:id="rId8" w:history="1">
        <w:r w:rsidR="00A20308" w:rsidRPr="006347A2">
          <w:rPr>
            <w:rStyle w:val="-"/>
            <w:b/>
            <w:sz w:val="24"/>
            <w:szCs w:val="24"/>
            <w:lang w:val="en-US"/>
          </w:rPr>
          <w:t>rkakamp</w:t>
        </w:r>
        <w:r w:rsidR="00A20308" w:rsidRPr="006347A2">
          <w:rPr>
            <w:rStyle w:val="-"/>
            <w:b/>
            <w:sz w:val="24"/>
            <w:szCs w:val="24"/>
          </w:rPr>
          <w:t>@</w:t>
        </w:r>
        <w:r w:rsidR="00A20308" w:rsidRPr="006347A2">
          <w:rPr>
            <w:rStyle w:val="-"/>
            <w:b/>
            <w:sz w:val="24"/>
            <w:szCs w:val="24"/>
            <w:lang w:val="en-US"/>
          </w:rPr>
          <w:t>primedu</w:t>
        </w:r>
        <w:r w:rsidR="00A20308" w:rsidRPr="006347A2">
          <w:rPr>
            <w:rStyle w:val="-"/>
            <w:b/>
            <w:sz w:val="24"/>
            <w:szCs w:val="24"/>
          </w:rPr>
          <w:t>.</w:t>
        </w:r>
        <w:r w:rsidR="00A20308" w:rsidRPr="006347A2">
          <w:rPr>
            <w:rStyle w:val="-"/>
            <w:b/>
            <w:sz w:val="24"/>
            <w:szCs w:val="24"/>
            <w:lang w:val="en-US"/>
          </w:rPr>
          <w:t>uoa</w:t>
        </w:r>
        <w:r w:rsidR="00A20308" w:rsidRPr="006347A2">
          <w:rPr>
            <w:rStyle w:val="-"/>
            <w:b/>
            <w:sz w:val="24"/>
            <w:szCs w:val="24"/>
          </w:rPr>
          <w:t>.</w:t>
        </w:r>
        <w:r w:rsidR="00A20308" w:rsidRPr="006347A2">
          <w:rPr>
            <w:rStyle w:val="-"/>
            <w:b/>
            <w:sz w:val="24"/>
            <w:szCs w:val="24"/>
            <w:lang w:val="en-US"/>
          </w:rPr>
          <w:t>gr</w:t>
        </w:r>
      </w:hyperlink>
      <w:r w:rsidR="00821028">
        <w:rPr>
          <w:rStyle w:val="-"/>
          <w:b/>
          <w:sz w:val="24"/>
          <w:szCs w:val="24"/>
        </w:rPr>
        <w:t xml:space="preserve">                                                           </w:t>
      </w:r>
    </w:p>
    <w:p w14:paraId="3DA88E0F" w14:textId="77777777" w:rsidR="00A20308" w:rsidRPr="006347A2" w:rsidRDefault="00A20308" w:rsidP="00A20308">
      <w:pPr>
        <w:pStyle w:val="1"/>
        <w:rPr>
          <w:rFonts w:ascii="Times New Roman" w:hAnsi="Times New Roman"/>
          <w:szCs w:val="24"/>
        </w:rPr>
      </w:pPr>
    </w:p>
    <w:p w14:paraId="065EAB2C" w14:textId="77777777" w:rsidR="00A20308" w:rsidRPr="006347A2" w:rsidRDefault="00A20308" w:rsidP="00A20308">
      <w:pPr>
        <w:rPr>
          <w:sz w:val="24"/>
          <w:szCs w:val="24"/>
        </w:rPr>
      </w:pPr>
    </w:p>
    <w:p w14:paraId="78D96E21" w14:textId="77777777" w:rsidR="00A20308" w:rsidRPr="006347A2" w:rsidRDefault="00A20308" w:rsidP="00A20308">
      <w:pPr>
        <w:pStyle w:val="1"/>
        <w:jc w:val="center"/>
        <w:rPr>
          <w:rFonts w:ascii="Times New Roman" w:hAnsi="Times New Roman"/>
          <w:szCs w:val="24"/>
        </w:rPr>
      </w:pPr>
      <w:r w:rsidRPr="006347A2">
        <w:rPr>
          <w:rFonts w:ascii="Times New Roman" w:hAnsi="Times New Roman"/>
          <w:szCs w:val="24"/>
        </w:rPr>
        <w:t xml:space="preserve">ΜΑΘΗΜΑ </w:t>
      </w:r>
      <w:r w:rsidRPr="006347A2">
        <w:rPr>
          <w:rFonts w:ascii="Times New Roman" w:hAnsi="Times New Roman"/>
          <w:i/>
          <w:szCs w:val="24"/>
        </w:rPr>
        <w:t>ΛΑΪΚΟΣ ΠΟΛΙΤΙΣΜΟΣ ΚΑΙ ΕΚΠΑΙΔΕΥΣΗ</w:t>
      </w:r>
    </w:p>
    <w:p w14:paraId="4862DC34" w14:textId="765CE5B4" w:rsidR="00A20308" w:rsidRPr="006347A2" w:rsidRDefault="00F246EB" w:rsidP="00A20308">
      <w:pPr>
        <w:pStyle w:val="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ΠΑΝ. ΕΤΟΣ 202</w:t>
      </w:r>
      <w:r w:rsidR="00B105C2">
        <w:rPr>
          <w:rFonts w:ascii="Times New Roman" w:hAnsi="Times New Roman"/>
          <w:szCs w:val="24"/>
        </w:rPr>
        <w:t>4-2025</w:t>
      </w:r>
      <w:r w:rsidR="00A20308" w:rsidRPr="006347A2">
        <w:rPr>
          <w:rFonts w:ascii="Times New Roman" w:hAnsi="Times New Roman"/>
          <w:szCs w:val="24"/>
        </w:rPr>
        <w:t>, ΧΕΙΜΕΡΙΝΟ ΕΞΑΜΗΝΟ</w:t>
      </w:r>
    </w:p>
    <w:p w14:paraId="13A6863E" w14:textId="77777777" w:rsidR="00A20308" w:rsidRPr="006347A2" w:rsidRDefault="00A20308" w:rsidP="00A20308">
      <w:pPr>
        <w:pStyle w:val="1"/>
        <w:jc w:val="center"/>
        <w:rPr>
          <w:rFonts w:ascii="Times New Roman" w:hAnsi="Times New Roman"/>
          <w:szCs w:val="24"/>
        </w:rPr>
      </w:pPr>
    </w:p>
    <w:p w14:paraId="7678B9B5" w14:textId="77777777" w:rsidR="00A20308" w:rsidRPr="006347A2" w:rsidRDefault="00A20308" w:rsidP="00A20308">
      <w:pPr>
        <w:pStyle w:val="1"/>
        <w:jc w:val="center"/>
        <w:rPr>
          <w:rFonts w:ascii="Times New Roman" w:hAnsi="Times New Roman"/>
          <w:szCs w:val="24"/>
        </w:rPr>
      </w:pPr>
      <w:r w:rsidRPr="006347A2">
        <w:rPr>
          <w:rFonts w:ascii="Times New Roman" w:hAnsi="Times New Roman"/>
          <w:szCs w:val="24"/>
        </w:rPr>
        <w:t>ΕΞΕΤΑΣΤΕΑ ΥΛΗ</w:t>
      </w:r>
    </w:p>
    <w:p w14:paraId="10795602" w14:textId="77777777" w:rsidR="00A20308" w:rsidRPr="006347A2" w:rsidRDefault="00A20308" w:rsidP="00A20308">
      <w:pPr>
        <w:rPr>
          <w:sz w:val="24"/>
          <w:szCs w:val="24"/>
        </w:rPr>
      </w:pPr>
    </w:p>
    <w:p w14:paraId="19E54AF1" w14:textId="77777777" w:rsidR="00A20308" w:rsidRPr="006347A2" w:rsidRDefault="00A20308" w:rsidP="00A20308">
      <w:pPr>
        <w:jc w:val="both"/>
        <w:rPr>
          <w:sz w:val="24"/>
          <w:szCs w:val="24"/>
        </w:rPr>
      </w:pPr>
      <w:r w:rsidRPr="006347A2">
        <w:rPr>
          <w:sz w:val="24"/>
          <w:szCs w:val="24"/>
        </w:rPr>
        <w:t>Η εξ</w:t>
      </w:r>
      <w:r w:rsidR="00C63728">
        <w:rPr>
          <w:sz w:val="24"/>
          <w:szCs w:val="24"/>
        </w:rPr>
        <w:t xml:space="preserve">εταστέα ύλη για το </w:t>
      </w:r>
      <w:proofErr w:type="spellStart"/>
      <w:r w:rsidR="00C63728">
        <w:rPr>
          <w:sz w:val="24"/>
          <w:szCs w:val="24"/>
        </w:rPr>
        <w:t>κατ</w:t>
      </w:r>
      <w:proofErr w:type="spellEnd"/>
      <w:r w:rsidR="00C63728">
        <w:rPr>
          <w:sz w:val="24"/>
          <w:szCs w:val="24"/>
        </w:rPr>
        <w:t xml:space="preserve">΄ επιλογήν </w:t>
      </w:r>
      <w:r w:rsidRPr="006347A2">
        <w:rPr>
          <w:sz w:val="24"/>
          <w:szCs w:val="24"/>
        </w:rPr>
        <w:t xml:space="preserve">μάθημα </w:t>
      </w:r>
      <w:r w:rsidRPr="006347A2">
        <w:rPr>
          <w:b/>
          <w:sz w:val="24"/>
          <w:szCs w:val="24"/>
        </w:rPr>
        <w:t xml:space="preserve">«Λαϊκός Πολιτισμός και Εκπαίδευση» </w:t>
      </w:r>
      <w:r w:rsidRPr="006347A2">
        <w:rPr>
          <w:sz w:val="24"/>
          <w:szCs w:val="24"/>
        </w:rPr>
        <w:t>έχει ως εξής:</w:t>
      </w:r>
    </w:p>
    <w:p w14:paraId="0C78CC95" w14:textId="77777777" w:rsidR="00A20308" w:rsidRPr="006347A2" w:rsidRDefault="00A20308" w:rsidP="00A20308">
      <w:pPr>
        <w:jc w:val="both"/>
        <w:rPr>
          <w:sz w:val="24"/>
          <w:szCs w:val="24"/>
        </w:rPr>
      </w:pPr>
    </w:p>
    <w:p w14:paraId="114D191E" w14:textId="77777777" w:rsidR="00A20308" w:rsidRPr="006347A2" w:rsidRDefault="00A20308" w:rsidP="00A20308">
      <w:pPr>
        <w:ind w:firstLine="360"/>
        <w:jc w:val="both"/>
        <w:rPr>
          <w:b/>
          <w:sz w:val="24"/>
          <w:szCs w:val="24"/>
          <w:u w:val="single"/>
        </w:rPr>
      </w:pPr>
      <w:r w:rsidRPr="006347A2">
        <w:rPr>
          <w:b/>
          <w:sz w:val="24"/>
          <w:szCs w:val="24"/>
          <w:u w:val="single"/>
        </w:rPr>
        <w:t>Επιλογή 1</w:t>
      </w:r>
    </w:p>
    <w:p w14:paraId="55C95516" w14:textId="77777777" w:rsidR="00A20308" w:rsidRPr="006347A2" w:rsidRDefault="00A20308" w:rsidP="00A20308">
      <w:pPr>
        <w:ind w:firstLine="360"/>
        <w:jc w:val="both"/>
        <w:rPr>
          <w:b/>
          <w:sz w:val="24"/>
          <w:szCs w:val="24"/>
          <w:u w:val="single"/>
        </w:rPr>
      </w:pPr>
    </w:p>
    <w:p w14:paraId="27D207E2" w14:textId="1471725B" w:rsidR="00040490" w:rsidRPr="006347A2" w:rsidRDefault="00A20308" w:rsidP="000404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347A2">
        <w:rPr>
          <w:sz w:val="24"/>
          <w:szCs w:val="24"/>
        </w:rPr>
        <w:t xml:space="preserve">Μ. Γ. Μερακλής, </w:t>
      </w:r>
      <w:r w:rsidR="00C63728">
        <w:rPr>
          <w:sz w:val="24"/>
          <w:szCs w:val="24"/>
        </w:rPr>
        <w:t xml:space="preserve">(2011). </w:t>
      </w:r>
      <w:r w:rsidRPr="006347A2">
        <w:rPr>
          <w:b/>
          <w:i/>
          <w:sz w:val="24"/>
          <w:szCs w:val="24"/>
        </w:rPr>
        <w:t>Ελληνική Λαογραφία: Κοινωνική Συγκρότηση - Ήθη και έθιμα - Λαϊκή Τέχνη</w:t>
      </w:r>
      <w:r w:rsidRPr="006347A2">
        <w:rPr>
          <w:b/>
          <w:sz w:val="24"/>
          <w:szCs w:val="24"/>
        </w:rPr>
        <w:t>,</w:t>
      </w:r>
      <w:r w:rsidRPr="006347A2">
        <w:rPr>
          <w:b/>
          <w:i/>
          <w:sz w:val="24"/>
          <w:szCs w:val="24"/>
        </w:rPr>
        <w:t xml:space="preserve"> </w:t>
      </w:r>
      <w:proofErr w:type="spellStart"/>
      <w:r w:rsidRPr="006347A2">
        <w:rPr>
          <w:sz w:val="24"/>
          <w:szCs w:val="24"/>
        </w:rPr>
        <w:t>εκδ</w:t>
      </w:r>
      <w:proofErr w:type="spellEnd"/>
      <w:r w:rsidRPr="006347A2">
        <w:rPr>
          <w:sz w:val="24"/>
          <w:szCs w:val="24"/>
        </w:rPr>
        <w:t xml:space="preserve">. </w:t>
      </w:r>
      <w:proofErr w:type="spellStart"/>
      <w:r w:rsidRPr="006347A2">
        <w:rPr>
          <w:sz w:val="24"/>
          <w:szCs w:val="24"/>
        </w:rPr>
        <w:t>Καρδαμίτσα</w:t>
      </w:r>
      <w:proofErr w:type="spellEnd"/>
      <w:r w:rsidRPr="006347A2">
        <w:rPr>
          <w:sz w:val="24"/>
          <w:szCs w:val="24"/>
        </w:rPr>
        <w:t xml:space="preserve">, </w:t>
      </w:r>
      <w:r w:rsidR="00821028">
        <w:rPr>
          <w:sz w:val="24"/>
          <w:szCs w:val="24"/>
        </w:rPr>
        <w:t>σ.13-17, 55-66, 131-142,</w:t>
      </w:r>
      <w:r w:rsidR="009344A5" w:rsidRPr="00C63728">
        <w:rPr>
          <w:sz w:val="24"/>
          <w:szCs w:val="24"/>
        </w:rPr>
        <w:t xml:space="preserve"> </w:t>
      </w:r>
      <w:r w:rsidR="0053758D">
        <w:rPr>
          <w:sz w:val="24"/>
          <w:szCs w:val="24"/>
        </w:rPr>
        <w:t>285</w:t>
      </w:r>
      <w:r w:rsidR="00A117B1">
        <w:rPr>
          <w:sz w:val="24"/>
          <w:szCs w:val="24"/>
        </w:rPr>
        <w:t>-337</w:t>
      </w:r>
      <w:r w:rsidRPr="006347A2">
        <w:rPr>
          <w:sz w:val="24"/>
          <w:szCs w:val="24"/>
        </w:rPr>
        <w:t>.</w:t>
      </w:r>
    </w:p>
    <w:p w14:paraId="3F85293E" w14:textId="77777777" w:rsidR="00040490" w:rsidRPr="006347A2" w:rsidRDefault="00040490" w:rsidP="000404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347A2">
        <w:rPr>
          <w:sz w:val="24"/>
          <w:szCs w:val="24"/>
        </w:rPr>
        <w:t xml:space="preserve">Από τα κείμενα που έχουν αναρτηθεί στην ηλεκτρονική τάξη: </w:t>
      </w:r>
    </w:p>
    <w:p w14:paraId="728BF594" w14:textId="77777777" w:rsidR="00040490" w:rsidRPr="006347A2" w:rsidRDefault="00040490" w:rsidP="00040490">
      <w:pPr>
        <w:pStyle w:val="Default"/>
        <w:rPr>
          <w:rFonts w:ascii="Times New Roman" w:hAnsi="Times New Roman" w:cs="Times New Roman"/>
        </w:rPr>
      </w:pPr>
    </w:p>
    <w:p w14:paraId="7E592898" w14:textId="77777777" w:rsidR="005B4605" w:rsidRPr="006347A2" w:rsidRDefault="005B4605" w:rsidP="005B4605">
      <w:pPr>
        <w:pStyle w:val="Default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</w:rPr>
      </w:pPr>
      <w:r w:rsidRPr="006347A2">
        <w:rPr>
          <w:rFonts w:ascii="Times New Roman" w:hAnsi="Times New Roman" w:cs="Times New Roman"/>
        </w:rPr>
        <w:t xml:space="preserve">Ρέα </w:t>
      </w:r>
      <w:proofErr w:type="spellStart"/>
      <w:r w:rsidRPr="006347A2">
        <w:rPr>
          <w:rFonts w:ascii="Times New Roman" w:hAnsi="Times New Roman" w:cs="Times New Roman"/>
        </w:rPr>
        <w:t>Κακάμπουρα-Τίλη</w:t>
      </w:r>
      <w:proofErr w:type="spellEnd"/>
      <w:r w:rsidRPr="006347A2">
        <w:rPr>
          <w:rFonts w:ascii="Times New Roman" w:hAnsi="Times New Roman" w:cs="Times New Roman"/>
        </w:rPr>
        <w:t>, Σχέδια διδ</w:t>
      </w:r>
      <w:r w:rsidR="004F6B22" w:rsidRPr="006347A2">
        <w:rPr>
          <w:rFonts w:ascii="Times New Roman" w:hAnsi="Times New Roman" w:cs="Times New Roman"/>
        </w:rPr>
        <w:t xml:space="preserve">ασκαλίας, στο </w:t>
      </w:r>
      <w:r w:rsidR="004F6B22" w:rsidRPr="006347A2">
        <w:rPr>
          <w:rFonts w:ascii="Times New Roman" w:hAnsi="Times New Roman" w:cs="Times New Roman"/>
          <w:i/>
        </w:rPr>
        <w:t>Διαθεματικό Εκπαιδευτικό Υλικό για την Ευέλικτη Ζώνη, Γ΄- Δ΄</w:t>
      </w:r>
      <w:r w:rsidR="006A0E7D" w:rsidRPr="006A0E7D">
        <w:rPr>
          <w:rFonts w:ascii="Times New Roman" w:hAnsi="Times New Roman" w:cs="Times New Roman"/>
          <w:i/>
        </w:rPr>
        <w:t xml:space="preserve"> </w:t>
      </w:r>
      <w:r w:rsidR="004F6B22" w:rsidRPr="006347A2">
        <w:rPr>
          <w:rFonts w:ascii="Times New Roman" w:hAnsi="Times New Roman" w:cs="Times New Roman"/>
          <w:i/>
        </w:rPr>
        <w:t>τάξεις του Δημοτικού Σχολείου, Λαϊκός Πολιτισμός – Αφύπνιση στη διαφορετικότητα των Γλωσσών και των Πολιτισμών</w:t>
      </w:r>
      <w:r w:rsidR="004F6B22" w:rsidRPr="006347A2">
        <w:rPr>
          <w:rFonts w:ascii="Times New Roman" w:hAnsi="Times New Roman" w:cs="Times New Roman"/>
        </w:rPr>
        <w:t>, τεύχος Α΄, Υπουργείο Παιδείας και Θρησκευμά</w:t>
      </w:r>
      <w:r w:rsidR="00060208">
        <w:rPr>
          <w:rFonts w:ascii="Times New Roman" w:hAnsi="Times New Roman" w:cs="Times New Roman"/>
        </w:rPr>
        <w:t xml:space="preserve">των / Π.Ι., Αθήνα 2001, </w:t>
      </w:r>
      <w:proofErr w:type="spellStart"/>
      <w:r w:rsidR="00060208">
        <w:rPr>
          <w:rFonts w:ascii="Times New Roman" w:hAnsi="Times New Roman" w:cs="Times New Roman"/>
        </w:rPr>
        <w:t>σς</w:t>
      </w:r>
      <w:proofErr w:type="spellEnd"/>
      <w:r w:rsidR="00060208">
        <w:rPr>
          <w:rFonts w:ascii="Times New Roman" w:hAnsi="Times New Roman" w:cs="Times New Roman"/>
        </w:rPr>
        <w:t>. 8-22</w:t>
      </w:r>
    </w:p>
    <w:p w14:paraId="3D775CE9" w14:textId="77777777" w:rsidR="005B4605" w:rsidRPr="006347A2" w:rsidRDefault="005B4605" w:rsidP="005B4605">
      <w:pPr>
        <w:pStyle w:val="Default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</w:rPr>
      </w:pPr>
      <w:r w:rsidRPr="006347A2">
        <w:rPr>
          <w:rFonts w:ascii="Times New Roman" w:hAnsi="Times New Roman" w:cs="Times New Roman"/>
        </w:rPr>
        <w:t xml:space="preserve">Ρέα </w:t>
      </w:r>
      <w:proofErr w:type="spellStart"/>
      <w:r w:rsidRPr="006347A2">
        <w:rPr>
          <w:rFonts w:ascii="Times New Roman" w:hAnsi="Times New Roman" w:cs="Times New Roman"/>
        </w:rPr>
        <w:t>Κακάμπουρα-Τίλη</w:t>
      </w:r>
      <w:proofErr w:type="spellEnd"/>
      <w:r w:rsidRPr="006347A2">
        <w:rPr>
          <w:rFonts w:ascii="Times New Roman" w:hAnsi="Times New Roman" w:cs="Times New Roman"/>
        </w:rPr>
        <w:t xml:space="preserve">, Ο λαϊκός πολιτισμός ως πεδίο διαπολιτισμικής εκπαίδευσης – Μια διδακτική πρόταση, στο </w:t>
      </w:r>
      <w:proofErr w:type="spellStart"/>
      <w:r w:rsidRPr="006347A2">
        <w:rPr>
          <w:rFonts w:ascii="Times New Roman" w:hAnsi="Times New Roman" w:cs="Times New Roman"/>
        </w:rPr>
        <w:t>Τριλιανός</w:t>
      </w:r>
      <w:proofErr w:type="spellEnd"/>
      <w:r w:rsidRPr="006347A2">
        <w:rPr>
          <w:rFonts w:ascii="Times New Roman" w:hAnsi="Times New Roman" w:cs="Times New Roman"/>
        </w:rPr>
        <w:t xml:space="preserve">, Α. &amp; </w:t>
      </w:r>
      <w:proofErr w:type="spellStart"/>
      <w:r w:rsidRPr="006347A2">
        <w:rPr>
          <w:rFonts w:ascii="Times New Roman" w:hAnsi="Times New Roman" w:cs="Times New Roman"/>
        </w:rPr>
        <w:t>Καράμηνας</w:t>
      </w:r>
      <w:proofErr w:type="spellEnd"/>
      <w:r w:rsidRPr="006347A2">
        <w:rPr>
          <w:rFonts w:ascii="Times New Roman" w:hAnsi="Times New Roman" w:cs="Times New Roman"/>
        </w:rPr>
        <w:t>, Ι. (</w:t>
      </w:r>
      <w:proofErr w:type="spellStart"/>
      <w:r w:rsidRPr="006347A2">
        <w:rPr>
          <w:rFonts w:ascii="Times New Roman" w:hAnsi="Times New Roman" w:cs="Times New Roman"/>
        </w:rPr>
        <w:t>επιμ</w:t>
      </w:r>
      <w:proofErr w:type="spellEnd"/>
      <w:r w:rsidRPr="006347A2">
        <w:rPr>
          <w:rFonts w:ascii="Times New Roman" w:hAnsi="Times New Roman" w:cs="Times New Roman"/>
        </w:rPr>
        <w:t xml:space="preserve">.) </w:t>
      </w:r>
      <w:r w:rsidRPr="006347A2">
        <w:rPr>
          <w:rFonts w:ascii="Times New Roman" w:hAnsi="Times New Roman" w:cs="Times New Roman"/>
          <w:i/>
        </w:rPr>
        <w:t>Μάθηση και διδασκαλία στην κοινωνία της γνώσης</w:t>
      </w:r>
      <w:r w:rsidRPr="006347A2">
        <w:rPr>
          <w:rFonts w:ascii="Times New Roman" w:hAnsi="Times New Roman" w:cs="Times New Roman"/>
        </w:rPr>
        <w:t xml:space="preserve">, </w:t>
      </w:r>
      <w:r w:rsidRPr="006347A2">
        <w:rPr>
          <w:rFonts w:ascii="Times New Roman" w:hAnsi="Times New Roman" w:cs="Times New Roman"/>
          <w:i/>
        </w:rPr>
        <w:t>Πρακτικά Ε΄ Πανελλήνιου Συνεδρίου με διεθνή συμμετοχή</w:t>
      </w:r>
      <w:r w:rsidRPr="006347A2">
        <w:rPr>
          <w:rFonts w:ascii="Times New Roman" w:hAnsi="Times New Roman" w:cs="Times New Roman"/>
        </w:rPr>
        <w:t xml:space="preserve">, τόμος Β΄, Π.Τ.Δ.Ε., Ε.Κ.Π.Α./ Κ.Ε.ΕΠ.ΕΚ., Αθήνα 2005, </w:t>
      </w:r>
      <w:proofErr w:type="spellStart"/>
      <w:r w:rsidRPr="006347A2">
        <w:rPr>
          <w:rFonts w:ascii="Times New Roman" w:hAnsi="Times New Roman" w:cs="Times New Roman"/>
        </w:rPr>
        <w:t>σς</w:t>
      </w:r>
      <w:proofErr w:type="spellEnd"/>
      <w:r w:rsidRPr="006347A2">
        <w:rPr>
          <w:rFonts w:ascii="Times New Roman" w:hAnsi="Times New Roman" w:cs="Times New Roman"/>
        </w:rPr>
        <w:t>. 267-274.</w:t>
      </w:r>
      <w:r w:rsidR="00040490" w:rsidRPr="006347A2">
        <w:rPr>
          <w:rFonts w:ascii="Times New Roman" w:hAnsi="Times New Roman" w:cs="Times New Roman"/>
        </w:rPr>
        <w:t xml:space="preserve"> </w:t>
      </w:r>
    </w:p>
    <w:p w14:paraId="153DF8DD" w14:textId="77777777" w:rsidR="00BE03AF" w:rsidRPr="00B758E9" w:rsidRDefault="00C143E6" w:rsidP="00B758E9">
      <w:pPr>
        <w:pStyle w:val="Default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</w:rPr>
      </w:pPr>
      <w:r w:rsidRPr="006347A2">
        <w:rPr>
          <w:rFonts w:ascii="Times New Roman" w:hAnsi="Times New Roman" w:cs="Times New Roman"/>
        </w:rPr>
        <w:t xml:space="preserve">Ρέα </w:t>
      </w:r>
      <w:proofErr w:type="spellStart"/>
      <w:r w:rsidRPr="006347A2">
        <w:rPr>
          <w:rFonts w:ascii="Times New Roman" w:hAnsi="Times New Roman" w:cs="Times New Roman"/>
        </w:rPr>
        <w:t>Κακάμπουρα</w:t>
      </w:r>
      <w:proofErr w:type="spellEnd"/>
      <w:r w:rsidRPr="006347A2">
        <w:rPr>
          <w:rFonts w:ascii="Times New Roman" w:hAnsi="Times New Roman" w:cs="Times New Roman"/>
        </w:rPr>
        <w:t xml:space="preserve">, Λαογραφικά αρχεία και εθνική ταυτότητα: μια σχέση αλληλεπίδρασης, </w:t>
      </w:r>
      <w:r w:rsidRPr="006347A2">
        <w:rPr>
          <w:rFonts w:ascii="Times New Roman" w:hAnsi="Times New Roman" w:cs="Times New Roman"/>
          <w:i/>
        </w:rPr>
        <w:t>Κριτική Διεπιστημονικότητα</w:t>
      </w:r>
      <w:r w:rsidRPr="006347A2">
        <w:rPr>
          <w:rFonts w:ascii="Times New Roman" w:hAnsi="Times New Roman" w:cs="Times New Roman"/>
        </w:rPr>
        <w:t>, τόμος 2</w:t>
      </w:r>
      <w:r w:rsidRPr="006347A2">
        <w:rPr>
          <w:rFonts w:ascii="Times New Roman" w:hAnsi="Times New Roman" w:cs="Times New Roman"/>
          <w:vertAlign w:val="superscript"/>
        </w:rPr>
        <w:t>ος</w:t>
      </w:r>
      <w:r w:rsidRPr="006347A2">
        <w:rPr>
          <w:rFonts w:ascii="Times New Roman" w:hAnsi="Times New Roman" w:cs="Times New Roman"/>
        </w:rPr>
        <w:t xml:space="preserve">, </w:t>
      </w:r>
      <w:r w:rsidR="005B4605" w:rsidRPr="006347A2">
        <w:rPr>
          <w:rFonts w:ascii="Times New Roman" w:hAnsi="Times New Roman" w:cs="Times New Roman"/>
          <w:i/>
        </w:rPr>
        <w:t>Έθνος και ταυτότητα. Πολιτισμικές αντιστάσεις</w:t>
      </w:r>
      <w:r w:rsidR="005B4605" w:rsidRPr="006347A2">
        <w:rPr>
          <w:rFonts w:ascii="Times New Roman" w:hAnsi="Times New Roman" w:cs="Times New Roman"/>
        </w:rPr>
        <w:t xml:space="preserve">, </w:t>
      </w:r>
      <w:proofErr w:type="spellStart"/>
      <w:r w:rsidR="005B4605" w:rsidRPr="006347A2">
        <w:rPr>
          <w:rFonts w:ascii="Times New Roman" w:hAnsi="Times New Roman" w:cs="Times New Roman"/>
        </w:rPr>
        <w:t>επιμ</w:t>
      </w:r>
      <w:proofErr w:type="spellEnd"/>
      <w:r w:rsidR="005B4605" w:rsidRPr="006347A2">
        <w:rPr>
          <w:rFonts w:ascii="Times New Roman" w:hAnsi="Times New Roman" w:cs="Times New Roman"/>
        </w:rPr>
        <w:t xml:space="preserve">.: Σ. Δημητρίου, </w:t>
      </w:r>
      <w:proofErr w:type="spellStart"/>
      <w:r w:rsidR="005B4605" w:rsidRPr="006347A2">
        <w:rPr>
          <w:rFonts w:ascii="Times New Roman" w:hAnsi="Times New Roman" w:cs="Times New Roman"/>
        </w:rPr>
        <w:t>εκδ</w:t>
      </w:r>
      <w:proofErr w:type="spellEnd"/>
      <w:r w:rsidR="005B4605" w:rsidRPr="006347A2">
        <w:rPr>
          <w:rFonts w:ascii="Times New Roman" w:hAnsi="Times New Roman" w:cs="Times New Roman"/>
        </w:rPr>
        <w:t xml:space="preserve">. </w:t>
      </w:r>
      <w:proofErr w:type="spellStart"/>
      <w:r w:rsidR="005B4605" w:rsidRPr="006347A2">
        <w:rPr>
          <w:rFonts w:ascii="Times New Roman" w:hAnsi="Times New Roman" w:cs="Times New Roman"/>
        </w:rPr>
        <w:t>Σαββάλας</w:t>
      </w:r>
      <w:proofErr w:type="spellEnd"/>
      <w:r w:rsidR="005B4605" w:rsidRPr="006347A2">
        <w:rPr>
          <w:rFonts w:ascii="Times New Roman" w:hAnsi="Times New Roman" w:cs="Times New Roman"/>
        </w:rPr>
        <w:t xml:space="preserve">, Αθήνα 2006, </w:t>
      </w:r>
      <w:proofErr w:type="spellStart"/>
      <w:r w:rsidR="005B4605" w:rsidRPr="006347A2">
        <w:rPr>
          <w:rFonts w:ascii="Times New Roman" w:hAnsi="Times New Roman" w:cs="Times New Roman"/>
        </w:rPr>
        <w:t>σς</w:t>
      </w:r>
      <w:proofErr w:type="spellEnd"/>
      <w:r w:rsidR="005B4605" w:rsidRPr="006347A2">
        <w:rPr>
          <w:rFonts w:ascii="Times New Roman" w:hAnsi="Times New Roman" w:cs="Times New Roman"/>
        </w:rPr>
        <w:t>.</w:t>
      </w:r>
      <w:r w:rsidR="006347A2">
        <w:rPr>
          <w:rFonts w:ascii="Times New Roman" w:hAnsi="Times New Roman" w:cs="Times New Roman"/>
        </w:rPr>
        <w:t xml:space="preserve"> 108-</w:t>
      </w:r>
      <w:r w:rsidR="005B4605" w:rsidRPr="006347A2">
        <w:rPr>
          <w:rFonts w:ascii="Times New Roman" w:hAnsi="Times New Roman" w:cs="Times New Roman"/>
        </w:rPr>
        <w:t>135.</w:t>
      </w:r>
    </w:p>
    <w:p w14:paraId="0580F71A" w14:textId="77777777" w:rsidR="00040490" w:rsidRPr="006347A2" w:rsidRDefault="00040490" w:rsidP="005B4605">
      <w:pPr>
        <w:pStyle w:val="Default"/>
        <w:numPr>
          <w:ilvl w:val="0"/>
          <w:numId w:val="7"/>
        </w:numPr>
        <w:spacing w:after="10"/>
        <w:jc w:val="both"/>
        <w:rPr>
          <w:rFonts w:ascii="Times New Roman" w:hAnsi="Times New Roman" w:cs="Times New Roman"/>
        </w:rPr>
      </w:pPr>
      <w:r w:rsidRPr="006347A2">
        <w:rPr>
          <w:rFonts w:ascii="Times New Roman" w:hAnsi="Times New Roman" w:cs="Times New Roman"/>
        </w:rPr>
        <w:t>Άλκη Κυριακίδου-</w:t>
      </w:r>
      <w:proofErr w:type="spellStart"/>
      <w:r w:rsidRPr="006347A2">
        <w:rPr>
          <w:rFonts w:ascii="Times New Roman" w:hAnsi="Times New Roman" w:cs="Times New Roman"/>
        </w:rPr>
        <w:t>Νέστορος</w:t>
      </w:r>
      <w:proofErr w:type="spellEnd"/>
      <w:r w:rsidRPr="006347A2">
        <w:rPr>
          <w:rFonts w:ascii="Times New Roman" w:hAnsi="Times New Roman" w:cs="Times New Roman"/>
        </w:rPr>
        <w:t xml:space="preserve">, «Τι σημαίνει παραδοσιακός πολιτισμός», στο </w:t>
      </w:r>
      <w:r w:rsidRPr="006347A2">
        <w:rPr>
          <w:rFonts w:ascii="Times New Roman" w:hAnsi="Times New Roman" w:cs="Times New Roman"/>
          <w:i/>
          <w:iCs/>
        </w:rPr>
        <w:t>Λαογραφικά μελετήματα</w:t>
      </w:r>
      <w:r w:rsidRPr="006347A2">
        <w:rPr>
          <w:rFonts w:ascii="Times New Roman" w:hAnsi="Times New Roman" w:cs="Times New Roman"/>
        </w:rPr>
        <w:t xml:space="preserve">, </w:t>
      </w:r>
      <w:proofErr w:type="spellStart"/>
      <w:r w:rsidRPr="006347A2">
        <w:rPr>
          <w:rFonts w:ascii="Times New Roman" w:hAnsi="Times New Roman" w:cs="Times New Roman"/>
        </w:rPr>
        <w:t>εκδ</w:t>
      </w:r>
      <w:proofErr w:type="spellEnd"/>
      <w:r w:rsidRPr="006347A2">
        <w:rPr>
          <w:rFonts w:ascii="Times New Roman" w:hAnsi="Times New Roman" w:cs="Times New Roman"/>
        </w:rPr>
        <w:t xml:space="preserve">. νέα σύνορα/ Α. Λιβάνης, σ. 41-55. </w:t>
      </w:r>
    </w:p>
    <w:p w14:paraId="3F94587E" w14:textId="77777777" w:rsidR="00040490" w:rsidRPr="006347A2" w:rsidRDefault="00040490" w:rsidP="00040490">
      <w:pPr>
        <w:pStyle w:val="Default"/>
        <w:spacing w:after="10"/>
        <w:rPr>
          <w:rFonts w:ascii="Times New Roman" w:hAnsi="Times New Roman" w:cs="Times New Roman"/>
        </w:rPr>
      </w:pPr>
    </w:p>
    <w:p w14:paraId="3913AE85" w14:textId="0448FCDF" w:rsidR="00A20308" w:rsidRPr="00160790" w:rsidRDefault="00B758E9" w:rsidP="00574877">
      <w:pPr>
        <w:pStyle w:val="Default"/>
        <w:numPr>
          <w:ilvl w:val="0"/>
          <w:numId w:val="1"/>
        </w:numPr>
        <w:ind w:left="360"/>
        <w:jc w:val="both"/>
        <w:rPr>
          <w:b/>
          <w:u w:val="single"/>
        </w:rPr>
      </w:pPr>
      <w:r>
        <w:rPr>
          <w:rFonts w:ascii="Times New Roman" w:hAnsi="Times New Roman" w:cs="Times New Roman"/>
        </w:rPr>
        <w:t>Οι παρ</w:t>
      </w:r>
      <w:r w:rsidR="00C63728">
        <w:rPr>
          <w:rFonts w:ascii="Times New Roman" w:hAnsi="Times New Roman" w:cs="Times New Roman"/>
        </w:rPr>
        <w:t>ουσιάσεις των μ</w:t>
      </w:r>
      <w:r w:rsidR="00123D08">
        <w:rPr>
          <w:rFonts w:ascii="Times New Roman" w:hAnsi="Times New Roman" w:cs="Times New Roman"/>
        </w:rPr>
        <w:t xml:space="preserve">αθημάτων </w:t>
      </w:r>
      <w:proofErr w:type="spellStart"/>
      <w:r w:rsidR="00123D08">
        <w:rPr>
          <w:rFonts w:ascii="Times New Roman" w:hAnsi="Times New Roman" w:cs="Times New Roman"/>
        </w:rPr>
        <w:t>αρ</w:t>
      </w:r>
      <w:proofErr w:type="spellEnd"/>
      <w:r w:rsidR="00123D08">
        <w:rPr>
          <w:rFonts w:ascii="Times New Roman" w:hAnsi="Times New Roman" w:cs="Times New Roman"/>
        </w:rPr>
        <w:t>. 2,3,4,5,6,7,8</w:t>
      </w:r>
      <w:r w:rsidR="004501DB">
        <w:rPr>
          <w:rFonts w:ascii="Times New Roman" w:hAnsi="Times New Roman" w:cs="Times New Roman"/>
        </w:rPr>
        <w:t>,</w:t>
      </w:r>
      <w:r w:rsidR="00D721B0">
        <w:rPr>
          <w:rFonts w:ascii="Times New Roman" w:hAnsi="Times New Roman" w:cs="Times New Roman"/>
        </w:rPr>
        <w:t>9,10</w:t>
      </w:r>
      <w:r>
        <w:rPr>
          <w:rFonts w:ascii="Times New Roman" w:hAnsi="Times New Roman" w:cs="Times New Roman"/>
        </w:rPr>
        <w:t xml:space="preserve">  στ</w:t>
      </w:r>
      <w:r w:rsidR="004501DB">
        <w:rPr>
          <w:rFonts w:ascii="Times New Roman" w:hAnsi="Times New Roman" w:cs="Times New Roman"/>
        </w:rPr>
        <w:t>ην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GB"/>
        </w:rPr>
        <w:t>e</w:t>
      </w:r>
      <w:r w:rsidR="00C63728" w:rsidRPr="00C6372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GB"/>
        </w:rPr>
        <w:t>class</w:t>
      </w:r>
      <w:r w:rsidRPr="00B758E9">
        <w:rPr>
          <w:rFonts w:ascii="Times New Roman" w:hAnsi="Times New Roman" w:cs="Times New Roman"/>
        </w:rPr>
        <w:t>.</w:t>
      </w:r>
    </w:p>
    <w:p w14:paraId="431AE880" w14:textId="77777777" w:rsidR="00160790" w:rsidRPr="00BE03AF" w:rsidRDefault="00160790" w:rsidP="00160790">
      <w:pPr>
        <w:pStyle w:val="Default"/>
        <w:ind w:left="360"/>
        <w:jc w:val="both"/>
        <w:rPr>
          <w:b/>
          <w:u w:val="single"/>
        </w:rPr>
      </w:pPr>
    </w:p>
    <w:p w14:paraId="7A565B93" w14:textId="77777777" w:rsidR="00A20308" w:rsidRPr="006347A2" w:rsidRDefault="00A20308" w:rsidP="00A20308">
      <w:pPr>
        <w:ind w:left="360"/>
        <w:jc w:val="both"/>
        <w:rPr>
          <w:b/>
          <w:sz w:val="24"/>
          <w:szCs w:val="24"/>
          <w:u w:val="single"/>
        </w:rPr>
      </w:pPr>
      <w:r w:rsidRPr="006347A2">
        <w:rPr>
          <w:b/>
          <w:sz w:val="24"/>
          <w:szCs w:val="24"/>
          <w:u w:val="single"/>
        </w:rPr>
        <w:t xml:space="preserve"> Επιλογή 2</w:t>
      </w:r>
    </w:p>
    <w:p w14:paraId="5E0417E0" w14:textId="77777777" w:rsidR="00A20308" w:rsidRPr="006347A2" w:rsidRDefault="00A20308" w:rsidP="00A20308">
      <w:pPr>
        <w:ind w:left="360"/>
        <w:jc w:val="both"/>
        <w:rPr>
          <w:b/>
          <w:sz w:val="24"/>
          <w:szCs w:val="24"/>
          <w:u w:val="single"/>
        </w:rPr>
      </w:pPr>
    </w:p>
    <w:p w14:paraId="5E14E7C8" w14:textId="77777777" w:rsidR="00A20308" w:rsidRPr="006347A2" w:rsidRDefault="00C63728" w:rsidP="00A20308">
      <w:pPr>
        <w:numPr>
          <w:ilvl w:val="0"/>
          <w:numId w:val="2"/>
        </w:numPr>
        <w:autoSpaceDN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Μαρία </w:t>
      </w:r>
      <w:proofErr w:type="spellStart"/>
      <w:r>
        <w:rPr>
          <w:sz w:val="24"/>
          <w:szCs w:val="24"/>
        </w:rPr>
        <w:t>Γκασούκα</w:t>
      </w:r>
      <w:proofErr w:type="spellEnd"/>
      <w:r>
        <w:rPr>
          <w:sz w:val="24"/>
          <w:szCs w:val="24"/>
        </w:rPr>
        <w:t xml:space="preserve"> &amp;</w:t>
      </w:r>
      <w:r w:rsidR="00A20308" w:rsidRPr="006347A2">
        <w:rPr>
          <w:sz w:val="24"/>
          <w:szCs w:val="24"/>
        </w:rPr>
        <w:t xml:space="preserve"> Ξανθίππη </w:t>
      </w:r>
      <w:proofErr w:type="spellStart"/>
      <w:r w:rsidR="00A20308" w:rsidRPr="006347A2">
        <w:rPr>
          <w:sz w:val="24"/>
          <w:szCs w:val="24"/>
        </w:rPr>
        <w:t>Φουλίδη</w:t>
      </w:r>
      <w:proofErr w:type="spellEnd"/>
      <w:r w:rsidR="00A20308" w:rsidRPr="006347A2">
        <w:rPr>
          <w:sz w:val="24"/>
          <w:szCs w:val="24"/>
        </w:rPr>
        <w:t>,</w:t>
      </w:r>
      <w:r>
        <w:rPr>
          <w:sz w:val="24"/>
          <w:szCs w:val="24"/>
        </w:rPr>
        <w:t xml:space="preserve"> (2012).</w:t>
      </w:r>
      <w:r w:rsidR="00A20308" w:rsidRPr="006347A2">
        <w:rPr>
          <w:sz w:val="24"/>
          <w:szCs w:val="24"/>
        </w:rPr>
        <w:t xml:space="preserve"> </w:t>
      </w:r>
      <w:r w:rsidR="00A20308" w:rsidRPr="006347A2">
        <w:rPr>
          <w:b/>
          <w:i/>
          <w:sz w:val="24"/>
          <w:szCs w:val="24"/>
        </w:rPr>
        <w:t>Σύγχρονοι ορίζοντες των λαογραφικών σπουδών. Εννοιολογικό πλαίσιο, έρευνα, φύλο, διαδίκτυο, σχολείο</w:t>
      </w:r>
      <w:r w:rsidR="00A20308" w:rsidRPr="006347A2">
        <w:rPr>
          <w:sz w:val="24"/>
          <w:szCs w:val="24"/>
        </w:rPr>
        <w:t xml:space="preserve">, </w:t>
      </w:r>
      <w:proofErr w:type="spellStart"/>
      <w:r w:rsidR="00A20308" w:rsidRPr="006347A2">
        <w:rPr>
          <w:sz w:val="24"/>
          <w:szCs w:val="24"/>
        </w:rPr>
        <w:t>εκδ</w:t>
      </w:r>
      <w:proofErr w:type="spellEnd"/>
      <w:r w:rsidR="00A20308" w:rsidRPr="006347A2">
        <w:rPr>
          <w:sz w:val="24"/>
          <w:szCs w:val="24"/>
        </w:rPr>
        <w:t>. Ι. Σιδέρης, σ.13-142.</w:t>
      </w:r>
    </w:p>
    <w:p w14:paraId="630CC3B6" w14:textId="77777777" w:rsidR="00A20308" w:rsidRPr="006347A2" w:rsidRDefault="006347A2" w:rsidP="00A2030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347A2">
        <w:rPr>
          <w:sz w:val="24"/>
          <w:szCs w:val="24"/>
        </w:rPr>
        <w:t>Τα παραπάνω κείμενα από την ηλεκτρονική τάξη του μαθήματος</w:t>
      </w:r>
      <w:r w:rsidR="00B01C3B">
        <w:rPr>
          <w:sz w:val="24"/>
          <w:szCs w:val="24"/>
        </w:rPr>
        <w:t>.</w:t>
      </w:r>
      <w:r w:rsidR="00FE68DA" w:rsidRPr="006347A2">
        <w:rPr>
          <w:sz w:val="24"/>
          <w:szCs w:val="24"/>
        </w:rPr>
        <w:t xml:space="preserve"> </w:t>
      </w:r>
    </w:p>
    <w:p w14:paraId="7BBD1812" w14:textId="1143140B" w:rsidR="006A0E7D" w:rsidRPr="006A0E7D" w:rsidRDefault="006A0E7D" w:rsidP="00C63728">
      <w:pPr>
        <w:pStyle w:val="a3"/>
        <w:numPr>
          <w:ilvl w:val="0"/>
          <w:numId w:val="2"/>
        </w:numPr>
        <w:rPr>
          <w:sz w:val="24"/>
          <w:szCs w:val="24"/>
        </w:rPr>
      </w:pPr>
      <w:r w:rsidRPr="006A0E7D">
        <w:rPr>
          <w:sz w:val="24"/>
          <w:szCs w:val="24"/>
        </w:rPr>
        <w:lastRenderedPageBreak/>
        <w:t>Οι παρ</w:t>
      </w:r>
      <w:r w:rsidR="00C63728">
        <w:rPr>
          <w:sz w:val="24"/>
          <w:szCs w:val="24"/>
        </w:rPr>
        <w:t xml:space="preserve">ουσιάσεις των μαθημάτων </w:t>
      </w:r>
      <w:proofErr w:type="spellStart"/>
      <w:r w:rsidR="00C63728">
        <w:rPr>
          <w:sz w:val="24"/>
          <w:szCs w:val="24"/>
        </w:rPr>
        <w:t>αρ</w:t>
      </w:r>
      <w:proofErr w:type="spellEnd"/>
      <w:r w:rsidR="00C63728">
        <w:rPr>
          <w:sz w:val="24"/>
          <w:szCs w:val="24"/>
        </w:rPr>
        <w:t>. 2,3,4,5,6,7,8</w:t>
      </w:r>
      <w:r w:rsidR="004501DB">
        <w:rPr>
          <w:sz w:val="24"/>
          <w:szCs w:val="24"/>
        </w:rPr>
        <w:t>,13</w:t>
      </w:r>
      <w:r w:rsidR="00C63728">
        <w:rPr>
          <w:sz w:val="24"/>
          <w:szCs w:val="24"/>
        </w:rPr>
        <w:t xml:space="preserve"> </w:t>
      </w:r>
      <w:r w:rsidRPr="006A0E7D">
        <w:rPr>
          <w:sz w:val="24"/>
          <w:szCs w:val="24"/>
        </w:rPr>
        <w:t>στ</w:t>
      </w:r>
      <w:r w:rsidR="004501DB">
        <w:rPr>
          <w:sz w:val="24"/>
          <w:szCs w:val="24"/>
        </w:rPr>
        <w:t>ην</w:t>
      </w:r>
      <w:r w:rsidRPr="006A0E7D">
        <w:rPr>
          <w:sz w:val="24"/>
          <w:szCs w:val="24"/>
        </w:rPr>
        <w:t xml:space="preserve"> e</w:t>
      </w:r>
      <w:r w:rsidR="00C63728" w:rsidRPr="00C63728">
        <w:rPr>
          <w:sz w:val="24"/>
          <w:szCs w:val="24"/>
        </w:rPr>
        <w:t>-</w:t>
      </w:r>
      <w:proofErr w:type="spellStart"/>
      <w:r w:rsidRPr="006A0E7D">
        <w:rPr>
          <w:sz w:val="24"/>
          <w:szCs w:val="24"/>
        </w:rPr>
        <w:t>class</w:t>
      </w:r>
      <w:proofErr w:type="spellEnd"/>
      <w:r w:rsidRPr="006A0E7D">
        <w:rPr>
          <w:sz w:val="24"/>
          <w:szCs w:val="24"/>
        </w:rPr>
        <w:t>.</w:t>
      </w:r>
    </w:p>
    <w:p w14:paraId="20516D84" w14:textId="77777777" w:rsidR="00A20308" w:rsidRPr="006347A2" w:rsidRDefault="00A20308" w:rsidP="00A20308">
      <w:pPr>
        <w:jc w:val="both"/>
        <w:rPr>
          <w:sz w:val="24"/>
          <w:szCs w:val="24"/>
        </w:rPr>
      </w:pPr>
    </w:p>
    <w:p w14:paraId="6EE327E8" w14:textId="677494E2" w:rsidR="00B10F3D" w:rsidRDefault="00F246EB" w:rsidP="00A2030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Αθήνα 1</w:t>
      </w:r>
      <w:r w:rsidR="00B105C2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53758D">
        <w:rPr>
          <w:sz w:val="24"/>
          <w:szCs w:val="24"/>
        </w:rPr>
        <w:t>12</w:t>
      </w:r>
      <w:r>
        <w:rPr>
          <w:sz w:val="24"/>
          <w:szCs w:val="24"/>
        </w:rPr>
        <w:t>/202</w:t>
      </w:r>
      <w:r w:rsidR="00B105C2">
        <w:rPr>
          <w:sz w:val="24"/>
          <w:szCs w:val="24"/>
        </w:rPr>
        <w:t>4</w:t>
      </w:r>
    </w:p>
    <w:p w14:paraId="1B7EF003" w14:textId="77777777" w:rsidR="00B10F3D" w:rsidRDefault="00B10F3D" w:rsidP="00A20308">
      <w:pPr>
        <w:pStyle w:val="a3"/>
        <w:jc w:val="both"/>
        <w:rPr>
          <w:sz w:val="24"/>
          <w:szCs w:val="24"/>
        </w:rPr>
      </w:pPr>
    </w:p>
    <w:p w14:paraId="6FCA58F6" w14:textId="77777777" w:rsidR="00A20308" w:rsidRDefault="00B10F3D" w:rsidP="00A2030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Η Διδάσκουσα</w:t>
      </w:r>
    </w:p>
    <w:p w14:paraId="40C3C636" w14:textId="2CE38720" w:rsidR="00C63728" w:rsidRPr="006347A2" w:rsidRDefault="00B10F3D" w:rsidP="00C6372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Καθηγήτρια Ρέα </w:t>
      </w:r>
      <w:proofErr w:type="spellStart"/>
      <w:r>
        <w:rPr>
          <w:sz w:val="24"/>
          <w:szCs w:val="24"/>
        </w:rPr>
        <w:t>Κακάμπουρα</w:t>
      </w:r>
      <w:proofErr w:type="spellEnd"/>
    </w:p>
    <w:sectPr w:rsidR="00C63728" w:rsidRPr="006347A2" w:rsidSect="00802F9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EA326" w14:textId="77777777" w:rsidR="00AF5A82" w:rsidRDefault="00AF5A82" w:rsidP="00C63728">
      <w:r>
        <w:separator/>
      </w:r>
    </w:p>
  </w:endnote>
  <w:endnote w:type="continuationSeparator" w:id="0">
    <w:p w14:paraId="5BB3E35B" w14:textId="77777777" w:rsidR="00AF5A82" w:rsidRDefault="00AF5A82" w:rsidP="00C6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123637"/>
      <w:docPartObj>
        <w:docPartGallery w:val="Page Numbers (Bottom of Page)"/>
        <w:docPartUnique/>
      </w:docPartObj>
    </w:sdtPr>
    <w:sdtContent>
      <w:p w14:paraId="4ADD97BC" w14:textId="77777777" w:rsidR="00C63728" w:rsidRDefault="00C63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C6">
          <w:rPr>
            <w:noProof/>
          </w:rPr>
          <w:t>1</w:t>
        </w:r>
        <w:r>
          <w:fldChar w:fldCharType="end"/>
        </w:r>
      </w:p>
    </w:sdtContent>
  </w:sdt>
  <w:p w14:paraId="3212F644" w14:textId="77777777" w:rsidR="00C63728" w:rsidRDefault="00C63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A4FC8" w14:textId="77777777" w:rsidR="00AF5A82" w:rsidRDefault="00AF5A82" w:rsidP="00C63728">
      <w:r>
        <w:separator/>
      </w:r>
    </w:p>
  </w:footnote>
  <w:footnote w:type="continuationSeparator" w:id="0">
    <w:p w14:paraId="347B0FFC" w14:textId="77777777" w:rsidR="00AF5A82" w:rsidRDefault="00AF5A82" w:rsidP="00C6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172F3"/>
    <w:multiLevelType w:val="hybridMultilevel"/>
    <w:tmpl w:val="613801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0EAF"/>
    <w:multiLevelType w:val="hybridMultilevel"/>
    <w:tmpl w:val="FE14F2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3AD7"/>
    <w:multiLevelType w:val="hybridMultilevel"/>
    <w:tmpl w:val="023AB4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20D3"/>
    <w:multiLevelType w:val="hybridMultilevel"/>
    <w:tmpl w:val="C9F0816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0128"/>
    <w:multiLevelType w:val="hybridMultilevel"/>
    <w:tmpl w:val="CAF250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21398"/>
    <w:multiLevelType w:val="hybridMultilevel"/>
    <w:tmpl w:val="C2361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90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64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321757">
    <w:abstractNumId w:val="2"/>
  </w:num>
  <w:num w:numId="4" w16cid:durableId="1785886359">
    <w:abstractNumId w:val="5"/>
  </w:num>
  <w:num w:numId="5" w16cid:durableId="1024019016">
    <w:abstractNumId w:val="0"/>
  </w:num>
  <w:num w:numId="6" w16cid:durableId="1084569588">
    <w:abstractNumId w:val="1"/>
  </w:num>
  <w:num w:numId="7" w16cid:durableId="1670712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302"/>
    <w:rsid w:val="00040490"/>
    <w:rsid w:val="00051FAD"/>
    <w:rsid w:val="00060208"/>
    <w:rsid w:val="000630B2"/>
    <w:rsid w:val="000C0E1A"/>
    <w:rsid w:val="000C64BB"/>
    <w:rsid w:val="001101E7"/>
    <w:rsid w:val="00123D08"/>
    <w:rsid w:val="00160790"/>
    <w:rsid w:val="001F758A"/>
    <w:rsid w:val="0022778C"/>
    <w:rsid w:val="003E18DB"/>
    <w:rsid w:val="0042054E"/>
    <w:rsid w:val="00434E88"/>
    <w:rsid w:val="004501DB"/>
    <w:rsid w:val="004F6B22"/>
    <w:rsid w:val="0053758D"/>
    <w:rsid w:val="005B4605"/>
    <w:rsid w:val="006347A2"/>
    <w:rsid w:val="00672302"/>
    <w:rsid w:val="006726F0"/>
    <w:rsid w:val="006A0E7D"/>
    <w:rsid w:val="006D211F"/>
    <w:rsid w:val="007230D7"/>
    <w:rsid w:val="00821028"/>
    <w:rsid w:val="009344A5"/>
    <w:rsid w:val="009A6308"/>
    <w:rsid w:val="00A117B1"/>
    <w:rsid w:val="00A20308"/>
    <w:rsid w:val="00AE57D6"/>
    <w:rsid w:val="00AF5A82"/>
    <w:rsid w:val="00AF7536"/>
    <w:rsid w:val="00B01C3B"/>
    <w:rsid w:val="00B105C2"/>
    <w:rsid w:val="00B10F3D"/>
    <w:rsid w:val="00B758E9"/>
    <w:rsid w:val="00B765DA"/>
    <w:rsid w:val="00BB5AA1"/>
    <w:rsid w:val="00BE03AF"/>
    <w:rsid w:val="00C143E6"/>
    <w:rsid w:val="00C14D07"/>
    <w:rsid w:val="00C63728"/>
    <w:rsid w:val="00C85AAC"/>
    <w:rsid w:val="00D721B0"/>
    <w:rsid w:val="00E068A0"/>
    <w:rsid w:val="00F246EB"/>
    <w:rsid w:val="00F32DBE"/>
    <w:rsid w:val="00FE68DA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6F54"/>
  <w15:docId w15:val="{8E9084CC-9A9F-40C9-BD70-7C7D751A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A20308"/>
    <w:pPr>
      <w:keepNext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20308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A20308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20308"/>
    <w:rPr>
      <w:color w:val="0000FF"/>
      <w:u w:val="single"/>
    </w:rPr>
  </w:style>
  <w:style w:type="paragraph" w:customStyle="1" w:styleId="Default">
    <w:name w:val="Default"/>
    <w:rsid w:val="00040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637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372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C6372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6372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kamp@primedu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 Kakampoura</dc:creator>
  <cp:lastModifiedBy>Rea Kakampoura</cp:lastModifiedBy>
  <cp:revision>31</cp:revision>
  <cp:lastPrinted>2017-12-18T13:48:00Z</cp:lastPrinted>
  <dcterms:created xsi:type="dcterms:W3CDTF">2017-12-18T10:22:00Z</dcterms:created>
  <dcterms:modified xsi:type="dcterms:W3CDTF">2024-12-19T17:43:00Z</dcterms:modified>
</cp:coreProperties>
</file>