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F86F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Про стакан, вилку, птичку, тарелку и сковороду</w:t>
      </w:r>
    </w:p>
    <w:p w14:paraId="69E0A505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Многие считают, что русский язык логичен. А попробуйте объяснить</w:t>
      </w:r>
      <w:r w:rsidRPr="00343990">
        <w:rPr>
          <w:rFonts w:ascii="Arial" w:hAnsi="Arial" w:cs="Arial"/>
          <w:sz w:val="28"/>
          <w:szCs w:val="28"/>
        </w:rPr>
        <w:t> </w:t>
      </w:r>
      <w:r w:rsidRPr="00343990">
        <w:rPr>
          <w:rFonts w:ascii="Arial" w:hAnsi="Arial" w:cs="Arial"/>
          <w:sz w:val="28"/>
          <w:szCs w:val="28"/>
          <w:lang w:val="ru-RU"/>
        </w:rPr>
        <w:t>иностранцу почему стакан на столе стоит, вилка лежит, а птичка на дереве сидит…</w:t>
      </w:r>
    </w:p>
    <w:p w14:paraId="6A27A3D4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0DC4F541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Например перед нами стол. На столе стакан и вилка. Что они делают? Стакан стоит, а вилка лежит. Если мы воткнем вилку в столешницу, вилка будет стоять. То есть стоят вертикальные предметы, а лежат горизонтальные?</w:t>
      </w:r>
    </w:p>
    <w:p w14:paraId="58016E0B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49E77503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Добавляем на стол тарелку и сковороду. Они вроде горизонтальные, но на столе</w:t>
      </w:r>
      <w:r w:rsidRPr="00343990">
        <w:rPr>
          <w:rFonts w:ascii="Arial" w:hAnsi="Arial" w:cs="Arial"/>
          <w:sz w:val="28"/>
          <w:szCs w:val="28"/>
        </w:rPr>
        <w:t> </w:t>
      </w:r>
      <w:r w:rsidRPr="00343990">
        <w:rPr>
          <w:rFonts w:ascii="Arial" w:hAnsi="Arial" w:cs="Arial"/>
          <w:sz w:val="28"/>
          <w:szCs w:val="28"/>
          <w:lang w:val="ru-RU"/>
        </w:rPr>
        <w:t>стоят.</w:t>
      </w:r>
    </w:p>
    <w:p w14:paraId="4F80C5D6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1A32831A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Теперь положим тарелку в сковородку. Там она лежит, а ведь на столе стояла. Может быть, стоят предметы готовые к использованию? Нет, вилка–то готова была, когда лежала.</w:t>
      </w:r>
    </w:p>
    <w:p w14:paraId="1EDC468D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038B5B5B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Теперь на стол залезает кошка. Она может стоять, сидеть и лежать. Если в плане стояния и лежания она как–то лезет в логику «вертикальный–горизонтальный», то сидение — это новое свойство. Сидит она на</w:t>
      </w:r>
      <w:r w:rsidRPr="00343990">
        <w:rPr>
          <w:rFonts w:ascii="Arial" w:hAnsi="Arial" w:cs="Arial"/>
          <w:sz w:val="28"/>
          <w:szCs w:val="28"/>
        </w:rPr>
        <w:t> </w:t>
      </w:r>
      <w:r w:rsidRPr="00343990">
        <w:rPr>
          <w:rFonts w:ascii="Arial" w:hAnsi="Arial" w:cs="Arial"/>
          <w:sz w:val="28"/>
          <w:szCs w:val="28"/>
          <w:lang w:val="ru-RU"/>
        </w:rPr>
        <w:t>попе.</w:t>
      </w:r>
    </w:p>
    <w:p w14:paraId="143C5427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69752871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Теперь на стол села птичка. Она на столе сидит, но сидит на ногах, а не на попе. Хотя вроде бы должна стоять. Но стоять она не может вовсе. Но если мы убьём бедную птичку и сделаем чучело, оно будет на столе стоять…</w:t>
      </w:r>
    </w:p>
    <w:p w14:paraId="4E9D73CE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0970903D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 xml:space="preserve">Может показаться, что сидение — атрибут живого, но сапог на ноге тоже сидит, хотя он не живой и не имеет попы. Так что, </w:t>
      </w:r>
      <w:proofErr w:type="gramStart"/>
      <w:r w:rsidRPr="00343990">
        <w:rPr>
          <w:rFonts w:ascii="Arial" w:hAnsi="Arial" w:cs="Arial"/>
          <w:sz w:val="28"/>
          <w:szCs w:val="28"/>
          <w:lang w:val="ru-RU"/>
        </w:rPr>
        <w:t>поди</w:t>
      </w:r>
      <w:proofErr w:type="gramEnd"/>
      <w:r w:rsidRPr="00343990">
        <w:rPr>
          <w:rFonts w:ascii="Arial" w:hAnsi="Arial" w:cs="Arial"/>
          <w:sz w:val="28"/>
          <w:szCs w:val="28"/>
          <w:lang w:val="ru-RU"/>
        </w:rPr>
        <w:t xml:space="preserve"> ж пойми, что стоит, что лежит, а что</w:t>
      </w:r>
      <w:r w:rsidRPr="00343990">
        <w:rPr>
          <w:rFonts w:ascii="Arial" w:hAnsi="Arial" w:cs="Arial"/>
          <w:sz w:val="28"/>
          <w:szCs w:val="28"/>
        </w:rPr>
        <w:t> </w:t>
      </w:r>
      <w:r w:rsidRPr="00343990">
        <w:rPr>
          <w:rFonts w:ascii="Arial" w:hAnsi="Arial" w:cs="Arial"/>
          <w:sz w:val="28"/>
          <w:szCs w:val="28"/>
          <w:lang w:val="ru-RU"/>
        </w:rPr>
        <w:t>сидит.</w:t>
      </w:r>
    </w:p>
    <w:p w14:paraId="3E5A24F0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2347EE8B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А мы ещё удивляемся, что иностранцы считают наш язык сложным и сравнивают с китайским.</w:t>
      </w:r>
    </w:p>
    <w:p w14:paraId="19971ECB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5585127C" w14:textId="3AD5609D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6E84659" wp14:editId="37DF799B">
            <wp:extent cx="4124325" cy="4333875"/>
            <wp:effectExtent l="0" t="0" r="9525" b="9525"/>
            <wp:docPr id="2" name="Рисунок 1" descr="Стоит сидит леж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оит сидит лежи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F67C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7156F246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Можно вывести теорию: то, что скорее вертикальное, чем горизонтальное – оно стоит; то, что скорее горизонтальное, чем вертикальное — оно лежит. Но эта теория тут же разбивается о тарелку – она скорее горизонтальная, чем вертикальная, но стоит. Хотя, если её перевернуть, то будет лежать.</w:t>
      </w:r>
    </w:p>
    <w:p w14:paraId="2F9951C1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27E2295D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 xml:space="preserve">Тут же на ходу выводится еще одна теория: тарелка стоит, потому что у неё есть основание, она стоит на основании. Теория </w:t>
      </w:r>
      <w:r w:rsidRPr="00343990">
        <w:rPr>
          <w:rFonts w:ascii="Arial" w:hAnsi="Arial" w:cs="Arial"/>
          <w:sz w:val="28"/>
          <w:szCs w:val="28"/>
          <w:lang w:val="ru-RU"/>
        </w:rPr>
        <w:lastRenderedPageBreak/>
        <w:t>немедленно разбивается в хлам о сковородку – у нее нет основания, но она всё равно стоит. Чудеса.</w:t>
      </w:r>
    </w:p>
    <w:p w14:paraId="2A599CDE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4AE3C072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Хотя если её засунуть в мойку, то там она будет лежать, приняв при этом положение более вертикальное, чем на столе. Отсюда напрашивается вывод, что всё, что готово к использованию, стоит.</w:t>
      </w:r>
    </w:p>
    <w:p w14:paraId="1E5AC06A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1A9464AC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Но вот возьмём еще один предмет – мяч обыкновенный детский. Он не горизонтальный и не вертикальный, при этом полностью готов к использованию. Кто же скажет, что там, в углу, мяч</w:t>
      </w:r>
      <w:r w:rsidRPr="00343990">
        <w:rPr>
          <w:rFonts w:ascii="Arial" w:hAnsi="Arial" w:cs="Arial"/>
          <w:sz w:val="28"/>
          <w:szCs w:val="28"/>
        </w:rPr>
        <w:t> </w:t>
      </w:r>
      <w:r w:rsidRPr="00343990">
        <w:rPr>
          <w:rFonts w:ascii="Arial" w:hAnsi="Arial" w:cs="Arial"/>
          <w:sz w:val="28"/>
          <w:szCs w:val="28"/>
          <w:lang w:val="ru-RU"/>
        </w:rPr>
        <w:t>стоит?</w:t>
      </w:r>
    </w:p>
    <w:p w14:paraId="49E6DCDF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Если мяч не выполняет роль куклы и его не наказали, то он всё-таки лежит. И даже если его перенести на стол, то и на столе (о чудо!) он будет лежать.</w:t>
      </w:r>
    </w:p>
    <w:p w14:paraId="38B42E4E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73613143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Усложним задачу – положим мяч в тарелку, а тарелку в сковородку. Теперь у нас мяч по-прежнему лежит (в тарелке), сковородка по-прежнему стоит (на столе), вопрос, что делает тарелка?</w:t>
      </w:r>
    </w:p>
    <w:p w14:paraId="72ABC9C1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</w:p>
    <w:p w14:paraId="4367D90A" w14:textId="77777777" w:rsidR="00343990" w:rsidRPr="00343990" w:rsidRDefault="00343990" w:rsidP="00343990">
      <w:pPr>
        <w:rPr>
          <w:rFonts w:ascii="Arial" w:hAnsi="Arial" w:cs="Arial"/>
          <w:sz w:val="28"/>
          <w:szCs w:val="28"/>
          <w:lang w:val="ru-RU"/>
        </w:rPr>
      </w:pPr>
      <w:r w:rsidRPr="00343990">
        <w:rPr>
          <w:rFonts w:ascii="Arial" w:hAnsi="Arial" w:cs="Arial"/>
          <w:sz w:val="28"/>
          <w:szCs w:val="28"/>
          <w:lang w:val="ru-RU"/>
        </w:rPr>
        <w:t>Если иностранец</w:t>
      </w:r>
      <w:r w:rsidRPr="00343990">
        <w:rPr>
          <w:rFonts w:ascii="Arial" w:hAnsi="Arial" w:cs="Arial"/>
          <w:sz w:val="28"/>
          <w:szCs w:val="28"/>
        </w:rPr>
        <w:t> </w:t>
      </w:r>
      <w:r w:rsidRPr="00343990">
        <w:rPr>
          <w:rFonts w:ascii="Arial" w:hAnsi="Arial" w:cs="Arial"/>
          <w:sz w:val="28"/>
          <w:szCs w:val="28"/>
          <w:lang w:val="ru-RU"/>
        </w:rPr>
        <w:t>дослушал объяснение до конца, то всё, — его мир уже никогда не будет прежним. В нём появились тарелки и сковородки, которые умеют стоять и лежать – мир ожил!</w:t>
      </w:r>
    </w:p>
    <w:sectPr w:rsidR="00343990" w:rsidRPr="003439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90"/>
    <w:rsid w:val="00134810"/>
    <w:rsid w:val="00343990"/>
    <w:rsid w:val="005554EA"/>
    <w:rsid w:val="0070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A0C8"/>
  <w15:chartTrackingRefBased/>
  <w15:docId w15:val="{412B94B9-9668-4055-A77C-2F6C5EED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3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39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399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399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3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3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3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3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3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3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399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39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399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4399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Georgiadis</dc:creator>
  <cp:keywords/>
  <dc:description/>
  <cp:lastModifiedBy>Ioannis Georgiadis</cp:lastModifiedBy>
  <cp:revision>1</cp:revision>
  <dcterms:created xsi:type="dcterms:W3CDTF">2024-10-20T18:57:00Z</dcterms:created>
  <dcterms:modified xsi:type="dcterms:W3CDTF">2024-10-20T18:59:00Z</dcterms:modified>
</cp:coreProperties>
</file>