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875E" w14:textId="1ADA23ED" w:rsidR="000B452F" w:rsidRPr="00E34B75" w:rsidRDefault="00D4201F" w:rsidP="00D4201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7147FA">
        <w:rPr>
          <w:rFonts w:ascii="Times New Roman" w:hAnsi="Times New Roman" w:cs="Times New Roman"/>
          <w:b/>
          <w:bCs/>
          <w:sz w:val="36"/>
          <w:szCs w:val="36"/>
          <w:lang w:val="el-GR"/>
        </w:rPr>
        <w:t xml:space="preserve"> </w:t>
      </w:r>
      <w:r w:rsidR="000B452F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Κατάλογος Θεμάτων </w:t>
      </w:r>
      <w:r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για  μικρές  εργασίες</w:t>
      </w:r>
      <w:r w:rsidR="00EC5A16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2611E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6272B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2611E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C5A16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2611E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</w:p>
    <w:p w14:paraId="1AF0CF1E" w14:textId="25E439E3" w:rsidR="00EC5A16" w:rsidRPr="00E34B75" w:rsidRDefault="002B5DED" w:rsidP="00D4201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C5A16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(</w:t>
      </w:r>
      <w:r w:rsidR="00FA06B4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>3-5  σελίδες</w:t>
      </w:r>
      <w:r w:rsidR="007B629D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="00E2611E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>)</w:t>
      </w:r>
      <w:r w:rsidR="007B629D" w:rsidRPr="00E34B75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</w:p>
    <w:p w14:paraId="484D7C1B" w14:textId="77777777" w:rsidR="00E2611E" w:rsidRPr="00E34B75" w:rsidRDefault="00E2611E" w:rsidP="00D4201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14:paraId="58EE1A09" w14:textId="0823D081" w:rsidR="00FA06B4" w:rsidRPr="00E34B75" w:rsidRDefault="007B629D" w:rsidP="007147FA">
      <w:pPr>
        <w:spacing w:after="24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E34B75">
        <w:rPr>
          <w:rFonts w:ascii="Times New Roman" w:hAnsi="Times New Roman" w:cs="Times New Roman"/>
          <w:sz w:val="28"/>
          <w:szCs w:val="28"/>
          <w:lang w:val="el-GR"/>
        </w:rPr>
        <w:t xml:space="preserve">αποστολή  </w:t>
      </w:r>
      <w:r w:rsidR="00E34B75">
        <w:rPr>
          <w:rFonts w:ascii="Times New Roman" w:hAnsi="Times New Roman" w:cs="Times New Roman"/>
          <w:sz w:val="28"/>
          <w:szCs w:val="28"/>
          <w:lang w:val="el-GR"/>
        </w:rPr>
        <w:t xml:space="preserve">της εργασίας </w:t>
      </w:r>
      <w:r w:rsidRPr="00E34B75">
        <w:rPr>
          <w:rFonts w:ascii="Times New Roman" w:hAnsi="Times New Roman" w:cs="Times New Roman"/>
          <w:sz w:val="28"/>
          <w:szCs w:val="28"/>
          <w:lang w:val="el-GR"/>
        </w:rPr>
        <w:t>στο</w:t>
      </w:r>
      <w:r w:rsidR="003774BB" w:rsidRPr="00E34B7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hyperlink r:id="rId7" w:history="1"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n-US"/>
          </w:rPr>
          <w:t>lalipranti</w:t>
        </w:r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l-GR"/>
          </w:rPr>
          <w:t>@</w:t>
        </w:r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n-US"/>
          </w:rPr>
          <w:t>psych</w:t>
        </w:r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l-GR"/>
          </w:rPr>
          <w:t>.</w:t>
        </w:r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n-US"/>
          </w:rPr>
          <w:t>uoa</w:t>
        </w:r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l-GR"/>
          </w:rPr>
          <w:t>.</w:t>
        </w:r>
        <w:r w:rsidRPr="00E34B75">
          <w:rPr>
            <w:rStyle w:val="-"/>
            <w:rFonts w:ascii="Times New Roman" w:hAnsi="Times New Roman" w:cs="Times New Roman"/>
            <w:sz w:val="28"/>
            <w:szCs w:val="28"/>
            <w:u w:val="none"/>
            <w:lang w:val="en-US"/>
          </w:rPr>
          <w:t>gr</w:t>
        </w:r>
      </w:hyperlink>
      <w:r w:rsidR="00EC5A16" w:rsidRPr="00E34B75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E2611E" w:rsidRPr="00E34B75">
        <w:rPr>
          <w:rFonts w:ascii="Times New Roman" w:hAnsi="Times New Roman" w:cs="Times New Roman"/>
          <w:sz w:val="28"/>
          <w:szCs w:val="28"/>
          <w:lang w:val="el-GR"/>
        </w:rPr>
        <w:t>επισημαίνοντας</w:t>
      </w:r>
      <w:r w:rsidR="00EC5A16" w:rsidRPr="00E34B75">
        <w:rPr>
          <w:rFonts w:ascii="Times New Roman" w:hAnsi="Times New Roman" w:cs="Times New Roman"/>
          <w:sz w:val="28"/>
          <w:szCs w:val="28"/>
          <w:lang w:val="el-GR"/>
        </w:rPr>
        <w:t xml:space="preserve"> στο</w:t>
      </w:r>
      <w:r w:rsidR="004A356B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4A356B" w:rsidRPr="00E34B75">
        <w:rPr>
          <w:rFonts w:ascii="Times New Roman" w:hAnsi="Times New Roman" w:cs="Times New Roman"/>
          <w:b/>
          <w:bCs/>
          <w:sz w:val="28"/>
          <w:szCs w:val="28"/>
          <w:lang w:val="el-GR"/>
        </w:rPr>
        <w:t>Θέμα</w:t>
      </w:r>
      <w:r w:rsidR="004A356B">
        <w:rPr>
          <w:rFonts w:ascii="Times New Roman" w:hAnsi="Times New Roman" w:cs="Times New Roman"/>
          <w:sz w:val="28"/>
          <w:szCs w:val="28"/>
          <w:lang w:val="el-GR"/>
        </w:rPr>
        <w:t xml:space="preserve"> αναγράφετε</w:t>
      </w:r>
      <w:r w:rsidR="00EC5A16" w:rsidRPr="00E34B75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="00EC5A16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Εργασία </w:t>
      </w:r>
      <w:r w:rsidR="00ED3BA2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για </w:t>
      </w:r>
      <w:r w:rsid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Μάθημα </w:t>
      </w:r>
      <w:r w:rsidR="00EC5A16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>Κοιν</w:t>
      </w:r>
      <w:r w:rsidR="00ED3BA2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>ωνιολογία</w:t>
      </w:r>
      <w:r w:rsidR="00EC5A16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="00E2611E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>τ</w:t>
      </w:r>
      <w:r w:rsidR="00EC5A16" w:rsidRPr="004A356B">
        <w:rPr>
          <w:rFonts w:ascii="Times New Roman" w:hAnsi="Times New Roman" w:cs="Times New Roman"/>
          <w:b/>
          <w:bCs/>
          <w:sz w:val="28"/>
          <w:szCs w:val="28"/>
          <w:lang w:val="el-GR"/>
        </w:rPr>
        <w:t>ης Οικογένειας</w:t>
      </w:r>
    </w:p>
    <w:p w14:paraId="08A5FFEE" w14:textId="5B90DA8D" w:rsidR="00D4201F" w:rsidRPr="009F455A" w:rsidRDefault="00EC5A16" w:rsidP="0052100F">
      <w:pPr>
        <w:pStyle w:val="a3"/>
        <w:spacing w:line="276" w:lineRule="auto"/>
        <w:ind w:left="502"/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2100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7564D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7D125F32" w14:textId="4356F75A" w:rsidR="004A356B" w:rsidRPr="009F455A" w:rsidRDefault="00EC5A16" w:rsidP="004A35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356B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Η οικογένεια στην Ευρώπη </w:t>
      </w:r>
      <w:r w:rsidR="00AF5F6C">
        <w:rPr>
          <w:rFonts w:ascii="Times New Roman" w:hAnsi="Times New Roman" w:cs="Times New Roman"/>
          <w:sz w:val="28"/>
          <w:szCs w:val="28"/>
          <w:lang w:val="el-GR"/>
        </w:rPr>
        <w:t xml:space="preserve"> κατά την </w:t>
      </w:r>
      <w:r w:rsidR="004A356B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προβιομηχανική περίοδο (μορφή, θέση και ρόλοι των μελών, των γυναικών και των μικρών παιδιών στο πλαίσιο της οικογένειας). </w:t>
      </w:r>
    </w:p>
    <w:p w14:paraId="44DAFB39" w14:textId="12715CDB" w:rsidR="004A356B" w:rsidRPr="009F455A" w:rsidRDefault="004A356B" w:rsidP="004A35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Η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σύγχρονη 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>οικογένεια   στο  Ισλάμ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 (μορφή,  αντιλήψεις για τους ρόλους και  τη θέση των μελών της).</w:t>
      </w:r>
    </w:p>
    <w:p w14:paraId="0EC69AFA" w14:textId="65D509D1" w:rsidR="004A356B" w:rsidRDefault="004A356B" w:rsidP="004A356B">
      <w:pPr>
        <w:pStyle w:val="a3"/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Η οικογένεια στην αρχαιότητα (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Αρχαία Αθήνα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-Κλασσικοί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χρόνοι)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43A062F8" w14:textId="220401D2" w:rsidR="00D4201F" w:rsidRDefault="00463C66" w:rsidP="004A356B">
      <w:pPr>
        <w:pStyle w:val="a3"/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</w:t>
      </w:r>
      <w:r w:rsidR="00D4201F" w:rsidRPr="009F455A">
        <w:rPr>
          <w:rFonts w:ascii="Times New Roman" w:hAnsi="Times New Roman" w:cs="Times New Roman"/>
          <w:sz w:val="28"/>
          <w:szCs w:val="28"/>
          <w:lang w:val="el-GR"/>
        </w:rPr>
        <w:t>τερεότυπα</w:t>
      </w:r>
      <w:r w:rsidR="00C7564D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 για  τους </w:t>
      </w:r>
      <w:r w:rsidR="007527B8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κοινωνικούς </w:t>
      </w:r>
      <w:r w:rsidR="00C7564D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ρόλους  των δυο φύλων</w:t>
      </w:r>
      <w:r w:rsidR="0052100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 στη σύγχρονη κοινωνία (αναφορά στο ρόλο των  ΜΜΕ, </w:t>
      </w:r>
      <w:r w:rsidR="007527B8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στις </w:t>
      </w:r>
      <w:r w:rsidR="007F268F" w:rsidRPr="009F455A">
        <w:rPr>
          <w:rFonts w:ascii="Times New Roman" w:hAnsi="Times New Roman" w:cs="Times New Roman"/>
          <w:sz w:val="28"/>
          <w:szCs w:val="28"/>
          <w:lang w:val="el-GR"/>
        </w:rPr>
        <w:t>διαφημίσεις</w:t>
      </w:r>
      <w:r w:rsidR="007527B8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, στον </w:t>
      </w:r>
      <w:r w:rsidR="0052100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έντυπο και ηλεκτρονικό τύπο</w:t>
      </w:r>
      <w:r w:rsidR="007527B8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 με</w:t>
      </w:r>
      <w:r w:rsidR="007147FA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παραδείγματα</w:t>
      </w:r>
      <w:r w:rsidR="0052100F" w:rsidRPr="009F455A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4D5556" w:rsidRPr="009F455A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7F9A11AB" w14:textId="65B6179F" w:rsidR="004A356B" w:rsidRDefault="004A356B" w:rsidP="004A356B">
      <w:pPr>
        <w:pStyle w:val="a3"/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Σύγχρονη  ελληνική οικογένεια: </w:t>
      </w:r>
      <w:r>
        <w:rPr>
          <w:rFonts w:ascii="Times New Roman" w:hAnsi="Times New Roman" w:cs="Times New Roman"/>
          <w:sz w:val="28"/>
          <w:szCs w:val="28"/>
          <w:lang w:val="el-GR"/>
        </w:rPr>
        <w:t>Αντιλήψεις και Πρακτικές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 xml:space="preserve"> για  την </w:t>
      </w:r>
      <w:proofErr w:type="spellStart"/>
      <w:r w:rsidR="00F41EC8">
        <w:rPr>
          <w:rFonts w:ascii="Times New Roman" w:hAnsi="Times New Roman" w:cs="Times New Roman"/>
          <w:sz w:val="28"/>
          <w:szCs w:val="28"/>
          <w:lang w:val="el-GR"/>
        </w:rPr>
        <w:t>γονε</w:t>
      </w:r>
      <w:r w:rsidR="00AF5F6C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>κότητα</w:t>
      </w:r>
      <w:proofErr w:type="spellEnd"/>
      <w:r w:rsidR="004258DB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2D1507CC" w14:textId="23CB0EF9" w:rsidR="00041F98" w:rsidRPr="009F455A" w:rsidRDefault="00041F98" w:rsidP="004A356B">
      <w:pPr>
        <w:pStyle w:val="a3"/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Γονεικότητα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: τι γίνεται  σε περίπτωση διαζυγίου??  Πως ρυθμίζονται οι σχέσεις γονέων και τέκνων? ( Νόμος 4800/2021)</w:t>
      </w:r>
    </w:p>
    <w:p w14:paraId="7EFEEF36" w14:textId="38DA51DA" w:rsidR="00EC5A16" w:rsidRPr="009F455A" w:rsidRDefault="00EC5A16" w:rsidP="004D5556">
      <w:pPr>
        <w:pStyle w:val="a3"/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Ενδοοικογενειακή </w:t>
      </w:r>
      <w:r w:rsidR="000B452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Βία – </w:t>
      </w:r>
      <w:r w:rsidR="00D4201F" w:rsidRPr="009F455A">
        <w:rPr>
          <w:rFonts w:ascii="Times New Roman" w:hAnsi="Times New Roman" w:cs="Times New Roman"/>
          <w:sz w:val="28"/>
          <w:szCs w:val="28"/>
          <w:lang w:val="el-GR"/>
        </w:rPr>
        <w:t>Ορισμός -</w:t>
      </w:r>
      <w:r w:rsidR="007F268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4201F" w:rsidRPr="009F455A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="000B452F" w:rsidRPr="009F455A">
        <w:rPr>
          <w:rFonts w:ascii="Times New Roman" w:hAnsi="Times New Roman" w:cs="Times New Roman"/>
          <w:sz w:val="28"/>
          <w:szCs w:val="28"/>
          <w:lang w:val="el-GR"/>
        </w:rPr>
        <w:t>ρόληψη και αντιμετώπιση</w:t>
      </w:r>
      <w:r w:rsidR="0052100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-Νομοθεσία </w:t>
      </w:r>
      <w:r w:rsidR="004258DB">
        <w:rPr>
          <w:rFonts w:ascii="Times New Roman" w:hAnsi="Times New Roman" w:cs="Times New Roman"/>
          <w:sz w:val="28"/>
          <w:szCs w:val="28"/>
          <w:lang w:val="el-GR"/>
        </w:rPr>
        <w:t xml:space="preserve">στην </w:t>
      </w:r>
      <w:r w:rsidR="0052100F" w:rsidRPr="009F455A">
        <w:rPr>
          <w:rFonts w:ascii="Times New Roman" w:hAnsi="Times New Roman" w:cs="Times New Roman"/>
          <w:sz w:val="28"/>
          <w:szCs w:val="28"/>
          <w:lang w:val="el-GR"/>
        </w:rPr>
        <w:t>Ελλάδα</w:t>
      </w:r>
      <w:r w:rsidR="007F268F" w:rsidRPr="009F455A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69402907" w14:textId="265F6E9B" w:rsidR="000B452F" w:rsidRDefault="0052100F" w:rsidP="004D5556">
      <w:pPr>
        <w:pStyle w:val="a3"/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>Βία</w:t>
      </w:r>
      <w:r w:rsidR="00EC5A16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κατά των γυναικών  Ορισμός -Πρόληψη -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Πρόσφατος  Νόμος που  </w:t>
      </w:r>
      <w:r w:rsidR="00EC5A16" w:rsidRPr="009F455A">
        <w:rPr>
          <w:rFonts w:ascii="Times New Roman" w:hAnsi="Times New Roman" w:cs="Times New Roman"/>
          <w:sz w:val="28"/>
          <w:szCs w:val="28"/>
          <w:lang w:val="el-GR"/>
        </w:rPr>
        <w:t>κυρώνει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τη  «Σύμβαση  της  Κωνσταντινούπολης»</w:t>
      </w:r>
      <w:r w:rsidR="00E34B75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14:paraId="76CBC175" w14:textId="5DC731B9" w:rsidR="00113D37" w:rsidRPr="00113D37" w:rsidRDefault="00113D37" w:rsidP="00113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113D37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Pr="00113D37">
        <w:rPr>
          <w:rFonts w:ascii="Times New Roman" w:hAnsi="Times New Roman" w:cs="Times New Roman"/>
          <w:sz w:val="28"/>
          <w:szCs w:val="28"/>
          <w:lang w:val="el-GR"/>
        </w:rPr>
        <w:t>ο φαινόμενο της παιδικής κακοποίησης, η πρόληψη και η αντιμετώπιση του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113D3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15F60A27" w14:textId="77777777" w:rsidR="00F41EC8" w:rsidRPr="00F41EC8" w:rsidRDefault="00AF3526" w:rsidP="00F41E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>Γυναίκα  και απασχόληση:  σύγχρονες εξελίξεις , εμπόδια , δυσκολίες στην ανέλιξη τους.</w:t>
      </w:r>
    </w:p>
    <w:p w14:paraId="7BF3BBCB" w14:textId="1AF0385C" w:rsidR="004258DB" w:rsidRDefault="00F41EC8" w:rsidP="00F41EC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Οικογένειες διπλής απασχόλησης: 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Εξισορρόπηση   επαγγελματικής   και οικογενειακής   ζωής </w:t>
      </w:r>
      <w:r w:rsidR="003B2E91" w:rsidRPr="009F455A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F6438B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="003B2E91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ύγχρονες  τάσεις και  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>πολιτικές</w:t>
      </w:r>
      <w:r w:rsidR="007527B8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που  προβλέπονται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στην  Ελλάδα </w:t>
      </w:r>
      <w:r w:rsidR="003B2E91" w:rsidRPr="009F455A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E34B75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0241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79FA088E" w14:textId="1F9799DA" w:rsidR="00B3198E" w:rsidRPr="00041F98" w:rsidRDefault="004A356B" w:rsidP="00041F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Συμβίωση: </w:t>
      </w:r>
      <w:r w:rsidR="00C26BE0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κατανομή των οικιακών εργασιών ανάμεσα στους συντρόφους/συζύγους στο πλαίσιο του ιδιωτικού βίου.  </w:t>
      </w:r>
    </w:p>
    <w:p w14:paraId="330597B5" w14:textId="4A003EFF" w:rsidR="004D5556" w:rsidRPr="009F455A" w:rsidRDefault="00B3198E" w:rsidP="00C26BE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9F455A">
        <w:rPr>
          <w:rFonts w:ascii="Times New Roman" w:hAnsi="Times New Roman" w:cs="Times New Roman"/>
          <w:sz w:val="28"/>
          <w:szCs w:val="28"/>
          <w:lang w:val="el-GR"/>
        </w:rPr>
        <w:t>Διαγενεακές</w:t>
      </w:r>
      <w:proofErr w:type="spellEnd"/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-</w:t>
      </w:r>
      <w:r w:rsidR="00041F9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 xml:space="preserve">συγγενικές 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σχέσεις  και  ανταλλαγές  </w:t>
      </w:r>
      <w:r w:rsidR="004B43F7" w:rsidRPr="009F455A">
        <w:rPr>
          <w:rFonts w:ascii="Times New Roman" w:hAnsi="Times New Roman" w:cs="Times New Roman"/>
          <w:sz w:val="28"/>
          <w:szCs w:val="28"/>
          <w:lang w:val="el-GR"/>
        </w:rPr>
        <w:t>στο πλαίσιο της καθημερινής ζωής</w:t>
      </w:r>
      <w:r w:rsidR="004B43F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41F98">
        <w:rPr>
          <w:rFonts w:ascii="Times New Roman" w:hAnsi="Times New Roman" w:cs="Times New Roman"/>
          <w:sz w:val="28"/>
          <w:szCs w:val="28"/>
          <w:lang w:val="el-GR"/>
        </w:rPr>
        <w:t xml:space="preserve">( 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 xml:space="preserve">είδος </w:t>
      </w:r>
      <w:r w:rsidR="00041F98">
        <w:rPr>
          <w:rFonts w:ascii="Times New Roman" w:hAnsi="Times New Roman" w:cs="Times New Roman"/>
          <w:sz w:val="28"/>
          <w:szCs w:val="28"/>
          <w:lang w:val="el-GR"/>
        </w:rPr>
        <w:t>βοήθεια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 xml:space="preserve">ς </w:t>
      </w:r>
      <w:r w:rsidR="00041F98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 xml:space="preserve">συχνότητα </w:t>
      </w:r>
      <w:r w:rsidR="00041F98">
        <w:rPr>
          <w:rFonts w:ascii="Times New Roman" w:hAnsi="Times New Roman" w:cs="Times New Roman"/>
          <w:sz w:val="28"/>
          <w:szCs w:val="28"/>
          <w:lang w:val="el-GR"/>
        </w:rPr>
        <w:t>συναντήσε</w:t>
      </w:r>
      <w:r w:rsidR="00F41EC8">
        <w:rPr>
          <w:rFonts w:ascii="Times New Roman" w:hAnsi="Times New Roman" w:cs="Times New Roman"/>
          <w:sz w:val="28"/>
          <w:szCs w:val="28"/>
          <w:lang w:val="el-GR"/>
        </w:rPr>
        <w:t>ων</w:t>
      </w:r>
      <w:r w:rsidR="004B43F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ανάμεσα στα ενήλικα παιδιά  και  </w:t>
      </w:r>
      <w:r w:rsidR="00C26BE0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Pr="009F455A">
        <w:rPr>
          <w:rFonts w:ascii="Times New Roman" w:hAnsi="Times New Roman" w:cs="Times New Roman"/>
          <w:sz w:val="28"/>
          <w:szCs w:val="28"/>
          <w:lang w:val="el-GR"/>
        </w:rPr>
        <w:t>τους γονείς).</w:t>
      </w:r>
    </w:p>
    <w:p w14:paraId="08756AD2" w14:textId="26B91F04" w:rsidR="00422A52" w:rsidRDefault="0050549B" w:rsidP="004D55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</w:t>
      </w:r>
      <w:r w:rsidR="00D816C7" w:rsidRPr="009F455A">
        <w:rPr>
          <w:rFonts w:ascii="Times New Roman" w:hAnsi="Times New Roman" w:cs="Times New Roman"/>
          <w:sz w:val="28"/>
          <w:szCs w:val="28"/>
          <w:lang w:val="el-GR"/>
        </w:rPr>
        <w:t>Οι αναπαραστάσεις της οικογένειας στα σχολικά εγχειρίδια</w:t>
      </w:r>
      <w:r w:rsidR="00806E59">
        <w:rPr>
          <w:rFonts w:ascii="Times New Roman" w:hAnsi="Times New Roman" w:cs="Times New Roman"/>
          <w:sz w:val="28"/>
          <w:szCs w:val="28"/>
          <w:lang w:val="el-GR"/>
        </w:rPr>
        <w:t xml:space="preserve"> του Δημοτικού</w:t>
      </w:r>
      <w:r w:rsidR="00B3198E" w:rsidRPr="009F455A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014294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816C7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13D37">
        <w:rPr>
          <w:rFonts w:ascii="Times New Roman" w:hAnsi="Times New Roman" w:cs="Times New Roman"/>
          <w:sz w:val="28"/>
          <w:szCs w:val="28"/>
          <w:lang w:val="el-GR"/>
        </w:rPr>
        <w:t>Χθες και σήμερα.</w:t>
      </w:r>
    </w:p>
    <w:p w14:paraId="67C817BB" w14:textId="6388D79D" w:rsidR="004258DB" w:rsidRDefault="004258DB" w:rsidP="004D555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 φαινόμενο της βίας στο σχολικό περιβάλλον: παράγοντες κα πολιτικές για την αντιμετώπιση του.</w:t>
      </w:r>
    </w:p>
    <w:p w14:paraId="77A825D0" w14:textId="77777777" w:rsidR="004258DB" w:rsidRPr="00F41EC8" w:rsidRDefault="004258DB" w:rsidP="00F41EC8">
      <w:pPr>
        <w:spacing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6D9065C8" w14:textId="7A64AB47" w:rsidR="00D4201F" w:rsidRPr="00F41EC8" w:rsidRDefault="00D4201F" w:rsidP="00F41EC8">
      <w:pPr>
        <w:spacing w:line="276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7F726678" w14:textId="448BB36F" w:rsidR="000B452F" w:rsidRPr="009F455A" w:rsidRDefault="0052100F" w:rsidP="00C02D1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4201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B452F" w:rsidRPr="009F455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sectPr w:rsidR="000B452F" w:rsidRPr="009F4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BEBB" w14:textId="77777777" w:rsidR="005B4092" w:rsidRDefault="005B4092" w:rsidP="00830535">
      <w:r>
        <w:separator/>
      </w:r>
    </w:p>
  </w:endnote>
  <w:endnote w:type="continuationSeparator" w:id="0">
    <w:p w14:paraId="58946E74" w14:textId="77777777" w:rsidR="005B4092" w:rsidRDefault="005B4092" w:rsidP="0083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C4C8" w14:textId="77777777" w:rsidR="005B4092" w:rsidRDefault="005B4092" w:rsidP="00830535">
      <w:r>
        <w:separator/>
      </w:r>
    </w:p>
  </w:footnote>
  <w:footnote w:type="continuationSeparator" w:id="0">
    <w:p w14:paraId="54631542" w14:textId="77777777" w:rsidR="005B4092" w:rsidRDefault="005B4092" w:rsidP="0083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457"/>
    <w:multiLevelType w:val="hybridMultilevel"/>
    <w:tmpl w:val="21181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85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F"/>
    <w:rsid w:val="000015A0"/>
    <w:rsid w:val="00014294"/>
    <w:rsid w:val="00041F98"/>
    <w:rsid w:val="00042740"/>
    <w:rsid w:val="00085FAC"/>
    <w:rsid w:val="000B452F"/>
    <w:rsid w:val="000F1FBC"/>
    <w:rsid w:val="00113D37"/>
    <w:rsid w:val="001F04FD"/>
    <w:rsid w:val="00204859"/>
    <w:rsid w:val="002B5DED"/>
    <w:rsid w:val="00300FE8"/>
    <w:rsid w:val="003774BB"/>
    <w:rsid w:val="003B2E91"/>
    <w:rsid w:val="00406CC3"/>
    <w:rsid w:val="00422A52"/>
    <w:rsid w:val="004258DB"/>
    <w:rsid w:val="00463C66"/>
    <w:rsid w:val="004A356B"/>
    <w:rsid w:val="004B43F7"/>
    <w:rsid w:val="004D5556"/>
    <w:rsid w:val="0050549B"/>
    <w:rsid w:val="0052100F"/>
    <w:rsid w:val="005626B0"/>
    <w:rsid w:val="005B4092"/>
    <w:rsid w:val="005E5BFA"/>
    <w:rsid w:val="00601891"/>
    <w:rsid w:val="00667165"/>
    <w:rsid w:val="00703EFA"/>
    <w:rsid w:val="007147FA"/>
    <w:rsid w:val="00720C7E"/>
    <w:rsid w:val="007527B8"/>
    <w:rsid w:val="007B629D"/>
    <w:rsid w:val="007D3F20"/>
    <w:rsid w:val="007F101C"/>
    <w:rsid w:val="007F268F"/>
    <w:rsid w:val="00805DF5"/>
    <w:rsid w:val="00806E59"/>
    <w:rsid w:val="00826521"/>
    <w:rsid w:val="00830535"/>
    <w:rsid w:val="00874DF6"/>
    <w:rsid w:val="00902410"/>
    <w:rsid w:val="00931EE5"/>
    <w:rsid w:val="0094034B"/>
    <w:rsid w:val="00946C41"/>
    <w:rsid w:val="00977B89"/>
    <w:rsid w:val="009A3842"/>
    <w:rsid w:val="009B0F54"/>
    <w:rsid w:val="009D7476"/>
    <w:rsid w:val="009E1DF4"/>
    <w:rsid w:val="009F455A"/>
    <w:rsid w:val="00AF3526"/>
    <w:rsid w:val="00AF5F6C"/>
    <w:rsid w:val="00B074FF"/>
    <w:rsid w:val="00B3198E"/>
    <w:rsid w:val="00C02D17"/>
    <w:rsid w:val="00C13AB7"/>
    <w:rsid w:val="00C26BE0"/>
    <w:rsid w:val="00C51775"/>
    <w:rsid w:val="00C643A3"/>
    <w:rsid w:val="00C7564D"/>
    <w:rsid w:val="00CF5C4D"/>
    <w:rsid w:val="00D20DC2"/>
    <w:rsid w:val="00D4201F"/>
    <w:rsid w:val="00D74211"/>
    <w:rsid w:val="00D80519"/>
    <w:rsid w:val="00D816C7"/>
    <w:rsid w:val="00DA7AF4"/>
    <w:rsid w:val="00DD7BB5"/>
    <w:rsid w:val="00E2611E"/>
    <w:rsid w:val="00E34B75"/>
    <w:rsid w:val="00E6272B"/>
    <w:rsid w:val="00E85DFD"/>
    <w:rsid w:val="00EB6E3F"/>
    <w:rsid w:val="00EC5A16"/>
    <w:rsid w:val="00ED3BA2"/>
    <w:rsid w:val="00ED5595"/>
    <w:rsid w:val="00EE475A"/>
    <w:rsid w:val="00EF336D"/>
    <w:rsid w:val="00F00338"/>
    <w:rsid w:val="00F02B02"/>
    <w:rsid w:val="00F32144"/>
    <w:rsid w:val="00F41EC8"/>
    <w:rsid w:val="00F536AC"/>
    <w:rsid w:val="00F6438B"/>
    <w:rsid w:val="00F85638"/>
    <w:rsid w:val="00F9660B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F79A"/>
  <w15:docId w15:val="{053AC963-AF7C-4611-8744-0BE6A56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3053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30535"/>
  </w:style>
  <w:style w:type="paragraph" w:styleId="a5">
    <w:name w:val="footer"/>
    <w:basedOn w:val="a"/>
    <w:link w:val="Char0"/>
    <w:uiPriority w:val="99"/>
    <w:unhideWhenUsed/>
    <w:rsid w:val="0083053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30535"/>
  </w:style>
  <w:style w:type="character" w:styleId="-">
    <w:name w:val="Hyperlink"/>
    <w:basedOn w:val="a0"/>
    <w:uiPriority w:val="99"/>
    <w:unhideWhenUsed/>
    <w:rsid w:val="007B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lipranti@psych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Chatzi</dc:creator>
  <cp:lastModifiedBy>Laura Alipranti</cp:lastModifiedBy>
  <cp:revision>4</cp:revision>
  <cp:lastPrinted>2021-11-07T18:39:00Z</cp:lastPrinted>
  <dcterms:created xsi:type="dcterms:W3CDTF">2023-10-07T19:33:00Z</dcterms:created>
  <dcterms:modified xsi:type="dcterms:W3CDTF">2023-10-07T19:35:00Z</dcterms:modified>
</cp:coreProperties>
</file>