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0929" w14:textId="1BF738D4" w:rsidR="00FF261F" w:rsidRPr="00FF261F" w:rsidRDefault="00FF261F">
      <w:pPr>
        <w:spacing w:before="240" w:after="240"/>
        <w:rPr>
          <w:rFonts w:asciiTheme="minorHAnsi" w:eastAsia="GFS Didot" w:hAnsiTheme="minorHAnsi" w:cs="GFS Didot"/>
          <w:b/>
        </w:rPr>
      </w:pPr>
      <w:r w:rsidRPr="00FF261F">
        <w:rPr>
          <w:rFonts w:ascii="GFS Didot" w:eastAsia="GFS Didot" w:hAnsi="GFS Didot" w:cs="GFS Didot"/>
          <w:b/>
        </w:rPr>
        <w:t>ΠΟΛΙΤΙΣΜΟΣ-ΚΟΥΛΤΟΥΡΑ 17/10/2025</w:t>
      </w:r>
    </w:p>
    <w:p w14:paraId="00000002" w14:textId="77777777" w:rsidR="00B454D3" w:rsidRPr="00FF261F" w:rsidRDefault="00FF261F" w:rsidP="00FF261F">
      <w:pPr>
        <w:spacing w:before="240" w:after="240"/>
        <w:jc w:val="both"/>
        <w:rPr>
          <w:rFonts w:ascii="Times New Roman" w:eastAsia="GFS Didot" w:hAnsi="Times New Roman" w:cs="Times New Roman"/>
          <w:i/>
          <w:sz w:val="24"/>
          <w:szCs w:val="24"/>
        </w:rPr>
      </w:pP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Η λέξη πολιτισμός προέρχεται από την αρχαία λέξη </w:t>
      </w:r>
      <w:r w:rsidRPr="00FF261F">
        <w:rPr>
          <w:rFonts w:ascii="Times New Roman" w:eastAsia="GFS Didot" w:hAnsi="Times New Roman" w:cs="Times New Roman"/>
          <w:i/>
          <w:sz w:val="24"/>
          <w:szCs w:val="24"/>
        </w:rPr>
        <w:t>πόλις.</w:t>
      </w:r>
    </w:p>
    <w:p w14:paraId="00000003" w14:textId="77777777" w:rsidR="00B454D3" w:rsidRPr="00FF261F" w:rsidRDefault="00FF261F" w:rsidP="00FF261F">
      <w:pPr>
        <w:spacing w:before="240" w:after="240"/>
        <w:jc w:val="both"/>
        <w:rPr>
          <w:rFonts w:ascii="Times New Roman" w:eastAsia="GFS Didot" w:hAnsi="Times New Roman" w:cs="Times New Roman"/>
          <w:sz w:val="24"/>
          <w:szCs w:val="24"/>
        </w:rPr>
      </w:pP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Η λέξη </w:t>
      </w:r>
      <w:r w:rsidRPr="00FF261F">
        <w:rPr>
          <w:rFonts w:ascii="Times New Roman" w:eastAsia="GFS Didot" w:hAnsi="Times New Roman" w:cs="Times New Roman"/>
          <w:i/>
          <w:sz w:val="24"/>
          <w:szCs w:val="24"/>
        </w:rPr>
        <w:t>κουλτούρα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προέρχεται από το λατινικό </w:t>
      </w:r>
      <w:r w:rsidRPr="00FF261F">
        <w:rPr>
          <w:rFonts w:ascii="Times New Roman" w:eastAsia="GFS Didot" w:hAnsi="Times New Roman" w:cs="Times New Roman"/>
          <w:i/>
          <w:sz w:val="24"/>
          <w:szCs w:val="24"/>
        </w:rPr>
        <w:t>cultus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ή </w:t>
      </w:r>
      <w:r w:rsidRPr="00FF261F">
        <w:rPr>
          <w:rFonts w:ascii="Times New Roman" w:eastAsia="GFS Didot" w:hAnsi="Times New Roman" w:cs="Times New Roman"/>
          <w:i/>
          <w:sz w:val="24"/>
          <w:szCs w:val="24"/>
        </w:rPr>
        <w:t>cultivare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που σημαίνει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καλλιέργεια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. Ο όρος εμφανίζεται για πρώτη φορά στον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Κικέρωνα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αν και τότε δεν εντάχθηκε πλήρως στο καθημερινό λεξιλόγιο. Επανεισήχθη αργότερα, τον 16ο αιώνα, από τους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ρητορικούς φιλοσόφους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και ιδιαίτερα από τον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Francis Bacon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ο οποίος χρησιμοποιεί τον όρο για να δηλώσει την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καλλιέργεια του πολίτη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— του αστού, στην κυριολεξία. Ο Bacon συνδέει την κουλτούρα τόσο με τη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νοητική και ηθική ωριμότητα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όσο και με τη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λατρεία της φύσης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δίνοντάς της μια διάσταση πνευματικής καλλιέργειας και αυτοβελτίωσης αλλά και με την κυριολεκτική έννοια της λέξης. </w:t>
      </w:r>
    </w:p>
    <w:p w14:paraId="00000004" w14:textId="77777777" w:rsidR="00B454D3" w:rsidRPr="00FF261F" w:rsidRDefault="00FF261F" w:rsidP="00FF261F">
      <w:pPr>
        <w:spacing w:before="240" w:after="240"/>
        <w:jc w:val="both"/>
        <w:rPr>
          <w:rFonts w:ascii="Times New Roman" w:eastAsia="GFS Didot" w:hAnsi="Times New Roman" w:cs="Times New Roman"/>
          <w:sz w:val="24"/>
          <w:szCs w:val="24"/>
        </w:rPr>
      </w:pP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Η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κουλτούρα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επομένως, σημαίνει κάτι το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υψηλό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που αφορά την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ωριμότητα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και την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εσωτερική ανάπτυξη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του ανθρώπου. Επειδή στα ελληνικά η λέξη δεν είχε φυσικά παράγωγα, εισήχθη αργότερα ο όρος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«πολιτισμικός»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ως αντίστοιχος προσδιορισμός. Ο όρος αυτός αναφέρεται κυρίως στην έννοια της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κουλτούρας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και όχι του πολιτισμού.</w:t>
      </w:r>
    </w:p>
    <w:p w14:paraId="00000005" w14:textId="77777777" w:rsidR="00B454D3" w:rsidRPr="00FF261F" w:rsidRDefault="00FF261F" w:rsidP="00FF261F">
      <w:pPr>
        <w:spacing w:before="240" w:after="240"/>
        <w:jc w:val="both"/>
        <w:rPr>
          <w:rFonts w:ascii="Times New Roman" w:eastAsia="GFS Didot" w:hAnsi="Times New Roman" w:cs="Times New Roman"/>
          <w:sz w:val="24"/>
          <w:szCs w:val="24"/>
        </w:rPr>
      </w:pP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Μετά την αναίρεση του αυστηρού διαχωρισμού ανάμεσα σε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πολιτισμό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και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κουλτούρα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δεν υπάρχει πια κάποια απόλυτη ή ανελαστική οδηγία για το πώς χρησιμοποιούνται οι όροι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πολιτισμικός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και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πολιτιστικός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>. Παρ’ όλα αυτά, έχει καθιερωθεί ο εξής εννοιολογικός διαχωρισμός:</w:t>
      </w:r>
    </w:p>
    <w:p w14:paraId="00000006" w14:textId="77777777" w:rsidR="00B454D3" w:rsidRPr="00FF261F" w:rsidRDefault="00FF261F" w:rsidP="00FF261F">
      <w:pPr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Ο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πολιτισμικός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προσδιορισμός αναφέρεται στην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κουλτούρα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>, δηλαδή στις συγκεκριμένες αξίες, νοοτροπίες, στάσεις και μορφές έκφρασης μιας κοινωνίας.</w:t>
      </w:r>
    </w:p>
    <w:p w14:paraId="00000007" w14:textId="77777777" w:rsidR="00B454D3" w:rsidRPr="00FF261F" w:rsidRDefault="00FF261F" w:rsidP="00FF261F">
      <w:pPr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Ο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πολιτιστικός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προσδιορισμός είναι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ευρύτερος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και περιλαμβάνει όλα τα φαινόμενα που συγκροτούν τον πολιτισμό.</w:t>
      </w:r>
    </w:p>
    <w:p w14:paraId="00000008" w14:textId="77777777" w:rsidR="00B454D3" w:rsidRPr="00FF261F" w:rsidRDefault="00FF261F" w:rsidP="00FF261F">
      <w:pPr>
        <w:spacing w:before="240" w:after="240"/>
        <w:jc w:val="both"/>
        <w:rPr>
          <w:rFonts w:ascii="Times New Roman" w:eastAsia="GFS Didot" w:hAnsi="Times New Roman" w:cs="Times New Roman"/>
          <w:sz w:val="24"/>
          <w:szCs w:val="24"/>
        </w:rPr>
      </w:pP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Ο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πολιτισμός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επομένως, δεν αφορά μόνο την τέχνη, αλλά επεκτείνεται και στη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θρησκεία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την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οικονομία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τις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θεσμικές δομές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και γενικότερα σε κάθε μορφή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πνευματικής και υλικής δημιουργίας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. Μπορεί να ιδωθεί ως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μια ολότητα αξιών και μορφών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δηλαδή ως η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παγκόσμια ιστορία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μέσα από τις ποικίλες εκφάνσεις της.</w:t>
      </w:r>
    </w:p>
    <w:p w14:paraId="00000009" w14:textId="77777777" w:rsidR="00B454D3" w:rsidRPr="00FF261F" w:rsidRDefault="00FF261F" w:rsidP="00FF261F">
      <w:pPr>
        <w:spacing w:before="240" w:after="240"/>
        <w:jc w:val="both"/>
        <w:rPr>
          <w:rFonts w:ascii="Times New Roman" w:eastAsia="GFS Didot" w:hAnsi="Times New Roman" w:cs="Times New Roman"/>
          <w:sz w:val="24"/>
          <w:szCs w:val="24"/>
        </w:rPr>
      </w:pP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Αντίθετα, η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κουλτούρα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εστιάζει στις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συγκεκριμένες πρακτικές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νοοτροπίες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αξιακά συστήματα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και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τρόπους ζωής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που χαρακτηρίζουν μια κοινότητα ή μια ομάδα ανθρώπων. Ενώ ο πολιτισμός τείνει να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 xml:space="preserve">ενώνει 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διαφορετικές ενότητες μέσα σε μια συνολική ιστορική πορεία, η κουλτούρα τονίζει τις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διαφοροποιήσεις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— τόσο στο εσωτερικό μιας κοινωνίας όσο και ανάμεσα σε διαφορετικές κοινωνίες.</w:t>
      </w:r>
    </w:p>
    <w:p w14:paraId="0000000A" w14:textId="5F7A52F1" w:rsidR="00B454D3" w:rsidRPr="00FF261F" w:rsidRDefault="00FF261F" w:rsidP="00FF261F">
      <w:pPr>
        <w:spacing w:before="240" w:after="240"/>
        <w:jc w:val="both"/>
        <w:rPr>
          <w:rFonts w:ascii="Times New Roman" w:eastAsia="GFS Didot" w:hAnsi="Times New Roman" w:cs="Times New Roman"/>
          <w:sz w:val="24"/>
          <w:szCs w:val="24"/>
        </w:rPr>
      </w:pP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Στη σύγχρονη χρήση, όταν μιλάμε για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πολιτισμό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, συχνά αναφερόμαστε ουσιαστικά στην </w:t>
      </w:r>
      <w:r w:rsidRPr="00FF261F">
        <w:rPr>
          <w:rFonts w:ascii="Times New Roman" w:eastAsia="GFS Didot" w:hAnsi="Times New Roman" w:cs="Times New Roman"/>
          <w:b/>
          <w:sz w:val="24"/>
          <w:szCs w:val="24"/>
        </w:rPr>
        <w:t>κουλτούρα</w:t>
      </w:r>
      <w:r w:rsidRPr="00FF261F">
        <w:rPr>
          <w:rFonts w:ascii="Times New Roman" w:eastAsia="GFS Didot" w:hAnsi="Times New Roman" w:cs="Times New Roman"/>
          <w:sz w:val="24"/>
          <w:szCs w:val="24"/>
        </w:rPr>
        <w:t xml:space="preserve"> — δηλαδή στο πλέγμα των αξιών, στάσεων, αισθητικών και κοινωνικών μορφών που καθορίζουν τον τρόπο ύπαρξης και επικοινωνίας των ανθρώπων.</w:t>
      </w:r>
    </w:p>
    <w:p w14:paraId="0000000B" w14:textId="57A3CB43" w:rsidR="00B454D3" w:rsidRPr="00FF261F" w:rsidRDefault="00FF261F" w:rsidP="00FF261F">
      <w:pPr>
        <w:spacing w:before="240" w:after="240"/>
        <w:rPr>
          <w:rFonts w:asciiTheme="minorHAnsi" w:eastAsia="GFS Didot" w:hAnsiTheme="minorHAnsi" w:cs="GFS Didot"/>
          <w:lang w:val="el-GR"/>
        </w:rPr>
      </w:pPr>
      <w:r>
        <w:rPr>
          <w:rFonts w:asciiTheme="minorHAnsi" w:eastAsia="GFS Didot" w:hAnsiTheme="minorHAnsi" w:cs="GFS Didot"/>
          <w:lang w:val="en-US"/>
        </w:rPr>
        <w:t>MATA KA</w:t>
      </w:r>
      <w:r>
        <w:rPr>
          <w:rFonts w:asciiTheme="minorHAnsi" w:eastAsia="GFS Didot" w:hAnsiTheme="minorHAnsi" w:cs="GFS Didot"/>
          <w:lang w:val="el-GR"/>
        </w:rPr>
        <w:t xml:space="preserve">ΤΣΟΥΛΗ </w:t>
      </w:r>
    </w:p>
    <w:sectPr w:rsidR="00B454D3" w:rsidRPr="00FF261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FS Didot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63E57"/>
    <w:multiLevelType w:val="multilevel"/>
    <w:tmpl w:val="886E6E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44773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4D3"/>
    <w:rsid w:val="00702D98"/>
    <w:rsid w:val="00B454D3"/>
    <w:rsid w:val="00EA73EF"/>
    <w:rsid w:val="00FF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8DDD9"/>
  <w15:docId w15:val="{36C23AB3-62C6-447B-82D2-B4C57276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l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Besitzer</dc:creator>
  <cp:lastModifiedBy>ich Berlino</cp:lastModifiedBy>
  <cp:revision>2</cp:revision>
  <dcterms:created xsi:type="dcterms:W3CDTF">2025-12-03T09:12:00Z</dcterms:created>
  <dcterms:modified xsi:type="dcterms:W3CDTF">2025-12-03T09:12:00Z</dcterms:modified>
</cp:coreProperties>
</file>