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89" w:rsidRDefault="00AC2290" w:rsidP="00AC2290">
      <w:pPr>
        <w:pStyle w:val="1"/>
        <w:spacing w:before="0" w:line="240" w:lineRule="auto"/>
        <w:jc w:val="center"/>
      </w:pPr>
      <w:r>
        <w:rPr>
          <w:caps/>
          <w:color w:val="auto"/>
        </w:rPr>
        <w:t xml:space="preserve">η παραβολη του </w:t>
      </w:r>
      <w:r w:rsidR="00F61DA1">
        <w:rPr>
          <w:caps/>
          <w:color w:val="auto"/>
        </w:rPr>
        <w:t>ΑΡΙΣΤΟΥ -</w:t>
      </w:r>
      <w:r>
        <w:rPr>
          <w:caps/>
          <w:color w:val="auto"/>
        </w:rPr>
        <w:t xml:space="preserve">δειπνου </w:t>
      </w:r>
      <w:r w:rsidR="007D40F1" w:rsidRPr="00226D61">
        <w:t xml:space="preserve"> </w:t>
      </w:r>
    </w:p>
    <w:p w:rsidR="007D40F1" w:rsidRDefault="007D40F1" w:rsidP="00AC2290">
      <w:pPr>
        <w:pStyle w:val="1"/>
        <w:spacing w:before="0" w:line="240" w:lineRule="auto"/>
        <w:jc w:val="center"/>
      </w:pPr>
      <w:r w:rsidRPr="00226D61">
        <w:t>(</w:t>
      </w:r>
      <w:r w:rsidR="00AC2290" w:rsidRPr="00226D61">
        <w:t xml:space="preserve">Λουκά </w:t>
      </w:r>
      <w:r w:rsidRPr="00226D61">
        <w:t>14,16-24</w:t>
      </w:r>
      <w:r w:rsidR="00EC7898">
        <w:t xml:space="preserve"> Ματθαίος</w:t>
      </w:r>
      <w:r w:rsidR="002D6618">
        <w:t xml:space="preserve"> 22, 1-14</w:t>
      </w:r>
      <w:r w:rsidRPr="00226D61">
        <w:t>)</w:t>
      </w:r>
    </w:p>
    <w:p w:rsidR="00B31F34" w:rsidRDefault="00B31F34" w:rsidP="00F61DA1">
      <w:pPr>
        <w:jc w:val="center"/>
      </w:pPr>
      <w:r>
        <w:t>ΠΑΙΔΑΓΩΓΙΚΗ ΑΞΙΟΠΟΙΗΣΗ ΜΙΑΣ ΠΑΡΑΒΟΛΗΣ</w:t>
      </w:r>
    </w:p>
    <w:p w:rsidR="00B31F34" w:rsidRDefault="00B31F34" w:rsidP="00F61DA1">
      <w:pPr>
        <w:jc w:val="right"/>
      </w:pPr>
      <w:r>
        <w:t>ΜΟΝΟ ΓΙΑ ΠΡΟΣΩΠΙΚΗ ΧΡΗΣΗ-ΑΠΑΓΟΡΕΥΕΤΑΙ Η ΑΝΑΔΗΜΟΣΙΕΥΣΗ</w:t>
      </w:r>
    </w:p>
    <w:p w:rsidR="0055120B" w:rsidRPr="00C11761" w:rsidRDefault="007B3D7B" w:rsidP="00C11761">
      <w:pPr>
        <w:pStyle w:val="1"/>
        <w:spacing w:before="0" w:line="240" w:lineRule="auto"/>
      </w:pPr>
      <w:r>
        <w:t>Εισαγωγικά</w:t>
      </w:r>
      <w:r w:rsidR="00107B50">
        <w:t>-</w:t>
      </w:r>
      <w:r w:rsidR="00107B50" w:rsidRPr="00FE2C58">
        <w:rPr>
          <w:i/>
        </w:rPr>
        <w:t>Τι είναι παραβολή</w:t>
      </w:r>
      <w:r w:rsidR="0055120B">
        <w:rPr>
          <w:rStyle w:val="af0"/>
          <w:i/>
        </w:rPr>
        <w:endnoteReference w:id="1"/>
      </w:r>
    </w:p>
    <w:p w:rsidR="00B31F34" w:rsidRDefault="0055120B" w:rsidP="00944BA1">
      <w:pPr>
        <w:pStyle w:val="ae"/>
        <w:spacing w:line="240" w:lineRule="auto"/>
        <w:rPr>
          <w:rFonts w:ascii="Palatino Linotype" w:hAnsi="Palatino Linotype"/>
          <w:sz w:val="22"/>
          <w:szCs w:val="22"/>
          <w:lang w:val="el-GR"/>
        </w:rPr>
      </w:pPr>
      <w:r w:rsidRPr="00175EF9">
        <w:rPr>
          <w:rFonts w:ascii="Palatino Linotype" w:hAnsi="Palatino Linotype"/>
          <w:caps/>
          <w:sz w:val="22"/>
          <w:szCs w:val="22"/>
          <w:lang w:val="el-GR"/>
        </w:rPr>
        <w:t>ο</w:t>
      </w:r>
      <w:r w:rsidRPr="00175EF9">
        <w:rPr>
          <w:rFonts w:ascii="Palatino Linotype" w:hAnsi="Palatino Linotype"/>
          <w:sz w:val="22"/>
          <w:szCs w:val="22"/>
          <w:lang w:val="el-GR"/>
        </w:rPr>
        <w:t xml:space="preserve"> </w:t>
      </w:r>
      <w:r>
        <w:rPr>
          <w:rFonts w:ascii="Palatino Linotype" w:hAnsi="Palatino Linotype"/>
          <w:sz w:val="22"/>
          <w:szCs w:val="22"/>
          <w:lang w:val="el-GR"/>
        </w:rPr>
        <w:t>περιοδεύων Ιησούς, σε αντίθεση με τους ρα</w:t>
      </w:r>
      <w:r w:rsidRPr="00175EF9">
        <w:rPr>
          <w:rFonts w:ascii="Palatino Linotype" w:hAnsi="Palatino Linotype"/>
          <w:sz w:val="22"/>
          <w:szCs w:val="22"/>
          <w:lang w:val="el-GR"/>
        </w:rPr>
        <w:t>βίνους της εποχής του, δε συνήθιζε να παραθέτει στις ομιλίες του προς τα πλήθη σωρεία γραφικών χωρίων ή τσιτάτα της παράδοσης των Πατέρων (του ισραηλιτικού έθνους), προκειμένου να εντυπωσιάσει τον όχλο</w:t>
      </w:r>
      <w:r w:rsidR="00B44BD0">
        <w:rPr>
          <w:rFonts w:ascii="Palatino Linotype" w:hAnsi="Palatino Linotype"/>
          <w:sz w:val="22"/>
          <w:szCs w:val="22"/>
          <w:lang w:val="el-GR"/>
        </w:rPr>
        <w:t xml:space="preserve"> της Γαλιλαίας</w:t>
      </w:r>
      <w:r w:rsidRPr="00175EF9">
        <w:rPr>
          <w:rFonts w:ascii="Palatino Linotype" w:hAnsi="Palatino Linotype"/>
          <w:sz w:val="22"/>
          <w:szCs w:val="22"/>
          <w:lang w:val="el-GR"/>
        </w:rPr>
        <w:t xml:space="preserve">, όπως συνηθίζεται και κάποτε σήμερα στους θεολογικούς κύκλους των ημερών μας. Προτιμούσε να </w:t>
      </w:r>
      <w:r>
        <w:rPr>
          <w:rFonts w:ascii="Palatino Linotype" w:hAnsi="Palatino Linotype"/>
          <w:sz w:val="22"/>
          <w:szCs w:val="22"/>
          <w:lang w:val="el-GR"/>
        </w:rPr>
        <w:t xml:space="preserve">χρησιμοποιεί </w:t>
      </w:r>
      <w:r w:rsidRPr="00175EF9">
        <w:rPr>
          <w:rFonts w:ascii="Palatino Linotype" w:hAnsi="Palatino Linotype"/>
          <w:sz w:val="22"/>
          <w:szCs w:val="22"/>
          <w:lang w:val="el-GR"/>
        </w:rPr>
        <w:t xml:space="preserve">απλές </w:t>
      </w:r>
      <w:r w:rsidRPr="008C1164">
        <w:rPr>
          <w:rFonts w:ascii="Palatino Linotype" w:hAnsi="Palatino Linotype"/>
          <w:b/>
          <w:i/>
          <w:sz w:val="22"/>
          <w:szCs w:val="22"/>
          <w:lang w:val="el-GR"/>
        </w:rPr>
        <w:t>εικον(ολογ)ικές διηγήσεις</w:t>
      </w:r>
      <w:r w:rsidRPr="00175EF9">
        <w:rPr>
          <w:rFonts w:ascii="Palatino Linotype" w:hAnsi="Palatino Linotype"/>
          <w:sz w:val="22"/>
          <w:szCs w:val="22"/>
          <w:lang w:val="el-GR"/>
        </w:rPr>
        <w:t xml:space="preserve">, </w:t>
      </w:r>
      <w:r>
        <w:rPr>
          <w:rFonts w:ascii="Palatino Linotype" w:hAnsi="Palatino Linotype"/>
          <w:sz w:val="22"/>
          <w:szCs w:val="22"/>
          <w:lang w:val="el-GR"/>
        </w:rPr>
        <w:t xml:space="preserve">τις </w:t>
      </w:r>
      <w:r w:rsidRPr="00175EF9">
        <w:rPr>
          <w:rFonts w:ascii="Palatino Linotype" w:hAnsi="Palatino Linotype"/>
          <w:sz w:val="22"/>
          <w:szCs w:val="22"/>
          <w:lang w:val="el-GR"/>
        </w:rPr>
        <w:t xml:space="preserve">γνωστές </w:t>
      </w:r>
      <w:r>
        <w:rPr>
          <w:rFonts w:ascii="Palatino Linotype" w:hAnsi="Palatino Linotype"/>
          <w:b/>
          <w:bCs/>
          <w:sz w:val="22"/>
          <w:szCs w:val="22"/>
          <w:lang w:val="el-GR"/>
        </w:rPr>
        <w:t>π</w:t>
      </w:r>
      <w:r w:rsidRPr="00175EF9">
        <w:rPr>
          <w:rFonts w:ascii="Palatino Linotype" w:hAnsi="Palatino Linotype"/>
          <w:b/>
          <w:bCs/>
          <w:sz w:val="22"/>
          <w:szCs w:val="22"/>
          <w:lang w:val="el-GR"/>
        </w:rPr>
        <w:t>αραβολές</w:t>
      </w:r>
      <w:r>
        <w:rPr>
          <w:rFonts w:ascii="Palatino Linotype" w:hAnsi="Palatino Linotype"/>
          <w:b/>
          <w:bCs/>
          <w:sz w:val="22"/>
          <w:szCs w:val="22"/>
          <w:lang w:val="el-GR"/>
        </w:rPr>
        <w:t xml:space="preserve"> (π.)</w:t>
      </w:r>
      <w:r w:rsidRPr="00175EF9">
        <w:rPr>
          <w:rStyle w:val="af0"/>
          <w:rFonts w:ascii="Palatino Linotype" w:hAnsi="Palatino Linotype"/>
          <w:sz w:val="22"/>
          <w:szCs w:val="22"/>
        </w:rPr>
        <w:endnoteReference w:id="2"/>
      </w:r>
      <w:r w:rsidRPr="00175EF9">
        <w:rPr>
          <w:rFonts w:ascii="Palatino Linotype" w:hAnsi="Palatino Linotype"/>
          <w:sz w:val="22"/>
          <w:szCs w:val="22"/>
          <w:lang w:val="el-GR"/>
        </w:rPr>
        <w:t xml:space="preserve">. </w:t>
      </w:r>
      <w:r>
        <w:rPr>
          <w:rFonts w:ascii="Palatino Linotype" w:hAnsi="Palatino Linotype"/>
          <w:sz w:val="22"/>
          <w:szCs w:val="22"/>
          <w:lang w:val="el-GR"/>
        </w:rPr>
        <w:t xml:space="preserve">Μάλιστα σύμφωνα με τον Μκ. 4, 33 (// Μτ. 13, 34) </w:t>
      </w:r>
      <w:r w:rsidR="00B44BD0">
        <w:rPr>
          <w:rFonts w:ascii="Palatino Linotype" w:hAnsi="Palatino Linotype"/>
          <w:sz w:val="22"/>
          <w:szCs w:val="22"/>
          <w:lang w:val="el-GR"/>
        </w:rPr>
        <w:t xml:space="preserve">ο Ιησούς </w:t>
      </w:r>
      <w:r>
        <w:rPr>
          <w:rFonts w:ascii="Palatino Linotype" w:hAnsi="Palatino Linotype"/>
          <w:sz w:val="22"/>
          <w:szCs w:val="22"/>
          <w:lang w:val="el-GR"/>
        </w:rPr>
        <w:t xml:space="preserve">ομιλούσε </w:t>
      </w:r>
      <w:r w:rsidRPr="00FE2C58">
        <w:rPr>
          <w:rFonts w:ascii="Palatino Linotype" w:hAnsi="Palatino Linotype"/>
          <w:b/>
          <w:i/>
          <w:sz w:val="22"/>
          <w:szCs w:val="22"/>
          <w:lang w:val="el-GR"/>
        </w:rPr>
        <w:t>μόνο</w:t>
      </w:r>
      <w:r>
        <w:rPr>
          <w:rFonts w:ascii="Palatino Linotype" w:hAnsi="Palatino Linotype"/>
          <w:b/>
          <w:i/>
          <w:sz w:val="22"/>
          <w:szCs w:val="22"/>
          <w:lang w:val="el-GR"/>
        </w:rPr>
        <w:t>ν</w:t>
      </w:r>
      <w:r w:rsidR="00AF5B8F">
        <w:rPr>
          <w:rFonts w:ascii="Palatino Linotype" w:hAnsi="Palatino Linotype"/>
          <w:sz w:val="22"/>
          <w:szCs w:val="22"/>
          <w:lang w:val="el-GR"/>
        </w:rPr>
        <w:t xml:space="preserve"> με παραβολές προκαλώντας το ακροατήριο είτε θετικά είτε αρνητικά.</w:t>
      </w:r>
      <w:r>
        <w:rPr>
          <w:rFonts w:ascii="Palatino Linotype" w:hAnsi="Palatino Linotype"/>
          <w:sz w:val="22"/>
          <w:szCs w:val="22"/>
          <w:lang w:val="el-GR"/>
        </w:rPr>
        <w:t xml:space="preserve"> 104 (!) τέτοιες αφηγήσεις (αντί για 40 όπως ίσχυε μέχρι σήμερα) συγκεντρώθηκαν στην επίτομη συλλογή τους (</w:t>
      </w:r>
      <w:r w:rsidRPr="000771F7">
        <w:rPr>
          <w:rFonts w:ascii="Palatino Linotype" w:hAnsi="Palatino Linotype"/>
          <w:sz w:val="22"/>
          <w:szCs w:val="22"/>
          <w:lang w:val="el-GR"/>
        </w:rPr>
        <w:t>Kompendium</w:t>
      </w:r>
      <w:r>
        <w:rPr>
          <w:rFonts w:ascii="Palatino Linotype" w:hAnsi="Palatino Linotype"/>
          <w:sz w:val="22"/>
          <w:szCs w:val="22"/>
          <w:lang w:val="el-GR"/>
        </w:rPr>
        <w:t xml:space="preserve">) που εκδόθηκε το 2007. </w:t>
      </w:r>
      <w:r w:rsidRPr="00607419">
        <w:rPr>
          <w:rFonts w:ascii="Palatino Linotype" w:hAnsi="Palatino Linotype"/>
          <w:sz w:val="18"/>
          <w:szCs w:val="18"/>
          <w:lang w:val="el-GR"/>
        </w:rPr>
        <w:t>Σε αυτήν</w:t>
      </w:r>
      <w:r>
        <w:rPr>
          <w:rFonts w:ascii="Palatino Linotype" w:hAnsi="Palatino Linotype"/>
          <w:sz w:val="18"/>
          <w:szCs w:val="18"/>
          <w:lang w:val="el-GR"/>
        </w:rPr>
        <w:t xml:space="preserve"> (τη συλλογή)</w:t>
      </w:r>
      <w:r w:rsidRPr="00607419">
        <w:rPr>
          <w:rFonts w:ascii="Palatino Linotype" w:hAnsi="Palatino Linotype"/>
          <w:sz w:val="18"/>
          <w:szCs w:val="18"/>
          <w:lang w:val="el-GR"/>
        </w:rPr>
        <w:t xml:space="preserve"> (α) δεν γίνεται πλέον η κλασική διάκριση μεταξύ παραβολής-παρομοίωσης-παραδειγματικής διήγησης</w:t>
      </w:r>
      <w:r w:rsidR="005545F0">
        <w:rPr>
          <w:rFonts w:ascii="Palatino Linotype" w:hAnsi="Palatino Linotype"/>
          <w:sz w:val="18"/>
          <w:szCs w:val="18"/>
          <w:lang w:val="el-GR"/>
        </w:rPr>
        <w:t>-αλληγορίας</w:t>
      </w:r>
      <w:r w:rsidRPr="00607419">
        <w:rPr>
          <w:rFonts w:ascii="Palatino Linotype" w:hAnsi="Palatino Linotype"/>
          <w:sz w:val="18"/>
          <w:szCs w:val="18"/>
          <w:lang w:val="el-GR"/>
        </w:rPr>
        <w:t xml:space="preserve">, (β) περιλαμβάνονται οι μέχρι πρότινος και θεωρούμενες </w:t>
      </w:r>
      <w:r w:rsidRPr="00607419">
        <w:rPr>
          <w:rFonts w:ascii="Palatino Linotype" w:hAnsi="Palatino Linotype"/>
          <w:i/>
          <w:sz w:val="18"/>
          <w:szCs w:val="18"/>
          <w:lang w:val="el-GR"/>
        </w:rPr>
        <w:t>αλληγορικές αφηγήσεις-</w:t>
      </w:r>
      <w:r w:rsidRPr="00607419">
        <w:rPr>
          <w:rFonts w:ascii="Palatino Linotype" w:hAnsi="Palatino Linotype"/>
          <w:sz w:val="18"/>
          <w:szCs w:val="18"/>
          <w:lang w:val="el-GR"/>
        </w:rPr>
        <w:t xml:space="preserve"> </w:t>
      </w:r>
      <w:r w:rsidRPr="00607419">
        <w:rPr>
          <w:rFonts w:ascii="Palatino Linotype" w:hAnsi="Palatino Linotype"/>
          <w:b/>
          <w:sz w:val="18"/>
          <w:szCs w:val="18"/>
          <w:lang w:val="el-GR"/>
        </w:rPr>
        <w:t>παροιμίες</w:t>
      </w:r>
      <w:r w:rsidRPr="00607419">
        <w:rPr>
          <w:rFonts w:ascii="Palatino Linotype" w:hAnsi="Palatino Linotype"/>
          <w:sz w:val="18"/>
          <w:szCs w:val="18"/>
          <w:lang w:val="el-GR"/>
        </w:rPr>
        <w:t xml:space="preserve"> του </w:t>
      </w:r>
      <w:r w:rsidRPr="00607419">
        <w:rPr>
          <w:rFonts w:ascii="Palatino Linotype" w:hAnsi="Palatino Linotype"/>
          <w:i/>
          <w:sz w:val="18"/>
          <w:szCs w:val="18"/>
          <w:lang w:val="el-GR"/>
        </w:rPr>
        <w:t>Κατά Ιωάννη</w:t>
      </w:r>
      <w:r w:rsidRPr="00607419">
        <w:rPr>
          <w:rFonts w:ascii="Palatino Linotype" w:hAnsi="Palatino Linotype"/>
          <w:sz w:val="18"/>
          <w:szCs w:val="18"/>
          <w:lang w:val="el-GR"/>
        </w:rPr>
        <w:t xml:space="preserve"> (Ιω. 10 [ποιμήν]. 12. 15 [άμπελος]. 16 [ωδίνες τοκετού]) μαζί με τα</w:t>
      </w:r>
      <w:r w:rsidR="00B44BD0">
        <w:rPr>
          <w:rFonts w:ascii="Palatino Linotype" w:hAnsi="Palatino Linotype"/>
          <w:sz w:val="18"/>
          <w:szCs w:val="18"/>
          <w:lang w:val="el-GR"/>
        </w:rPr>
        <w:t xml:space="preserve"> «</w:t>
      </w:r>
      <w:r w:rsidRPr="00607419">
        <w:rPr>
          <w:rFonts w:ascii="Palatino Linotype" w:hAnsi="Palatino Linotype"/>
          <w:sz w:val="18"/>
          <w:szCs w:val="18"/>
          <w:lang w:val="el-GR"/>
        </w:rPr>
        <w:t xml:space="preserve"> αρχετυπικά</w:t>
      </w:r>
      <w:r w:rsidR="00B44BD0">
        <w:rPr>
          <w:rFonts w:ascii="Palatino Linotype" w:hAnsi="Palatino Linotype"/>
          <w:sz w:val="18"/>
          <w:szCs w:val="18"/>
          <w:lang w:val="el-GR"/>
        </w:rPr>
        <w:t>»</w:t>
      </w:r>
      <w:r w:rsidRPr="00607419">
        <w:rPr>
          <w:rFonts w:ascii="Palatino Linotype" w:hAnsi="Palatino Linotype"/>
          <w:sz w:val="18"/>
          <w:szCs w:val="18"/>
          <w:lang w:val="el-GR"/>
        </w:rPr>
        <w:t xml:space="preserve"> του λόγια (περί φωτός, λύχνου κ.ο.κ.) αλλά και (γ) αντίστοιχες ρήσεις του Ιησού που δεν σώζονται στα κανονικά Ευαγγέλια (άγραφα, απόκρυφο </w:t>
      </w:r>
      <w:r w:rsidRPr="00607419">
        <w:rPr>
          <w:rFonts w:ascii="Palatino Linotype" w:hAnsi="Palatino Linotype"/>
          <w:i/>
          <w:sz w:val="18"/>
          <w:szCs w:val="18"/>
          <w:lang w:val="el-GR"/>
        </w:rPr>
        <w:t>Ευαγγελίου του Θωμά)</w:t>
      </w:r>
      <w:r w:rsidRPr="00607419">
        <w:rPr>
          <w:rStyle w:val="af0"/>
          <w:rFonts w:ascii="Palatino Linotype" w:hAnsi="Palatino Linotype"/>
          <w:sz w:val="18"/>
          <w:szCs w:val="18"/>
          <w:lang w:val="el-GR"/>
        </w:rPr>
        <w:endnoteReference w:id="3"/>
      </w:r>
      <w:r w:rsidRPr="00607419">
        <w:rPr>
          <w:rFonts w:ascii="Palatino Linotype" w:hAnsi="Palatino Linotype"/>
          <w:sz w:val="18"/>
          <w:szCs w:val="18"/>
          <w:lang w:val="el-GR"/>
        </w:rPr>
        <w:t xml:space="preserve">. </w:t>
      </w:r>
      <w:r>
        <w:rPr>
          <w:rFonts w:ascii="Palatino Linotype" w:hAnsi="Palatino Linotype"/>
          <w:sz w:val="22"/>
          <w:szCs w:val="22"/>
          <w:lang w:val="el-GR"/>
        </w:rPr>
        <w:t xml:space="preserve">Πρόκειται για μια ανεκτίμητη </w:t>
      </w:r>
      <w:r>
        <w:rPr>
          <w:rFonts w:ascii="Palatino Linotype" w:hAnsi="Palatino Linotype"/>
          <w:b/>
          <w:i/>
          <w:sz w:val="22"/>
          <w:szCs w:val="22"/>
          <w:lang w:val="el-GR"/>
        </w:rPr>
        <w:t>γ</w:t>
      </w:r>
      <w:r w:rsidRPr="00495DC9">
        <w:rPr>
          <w:rFonts w:ascii="Palatino Linotype" w:hAnsi="Palatino Linotype"/>
          <w:b/>
          <w:i/>
          <w:sz w:val="22"/>
          <w:szCs w:val="22"/>
          <w:lang w:val="el-GR"/>
        </w:rPr>
        <w:t>καλερί εικόνων</w:t>
      </w:r>
      <w:r>
        <w:rPr>
          <w:rFonts w:ascii="Palatino Linotype" w:hAnsi="Palatino Linotype"/>
          <w:sz w:val="22"/>
          <w:szCs w:val="22"/>
          <w:lang w:val="el-GR"/>
        </w:rPr>
        <w:t xml:space="preserve"> που</w:t>
      </w:r>
      <w:r w:rsidR="006C1B7F">
        <w:rPr>
          <w:rFonts w:ascii="Palatino Linotype" w:hAnsi="Palatino Linotype"/>
          <w:sz w:val="22"/>
          <w:szCs w:val="22"/>
          <w:lang w:val="el-GR"/>
        </w:rPr>
        <w:t xml:space="preserve"> αποσκοπούν στο να ζωγραφίσουν/</w:t>
      </w:r>
      <w:r>
        <w:rPr>
          <w:rFonts w:ascii="Palatino Linotype" w:hAnsi="Palatino Linotype"/>
          <w:sz w:val="22"/>
          <w:szCs w:val="22"/>
          <w:lang w:val="el-GR"/>
        </w:rPr>
        <w:t xml:space="preserve">να αποτυπώσουν ηχητικά και οπτικά στην καρδιά ανάγλυφα </w:t>
      </w:r>
      <w:r w:rsidR="006C1B7F">
        <w:rPr>
          <w:rFonts w:ascii="Palatino Linotype" w:hAnsi="Palatino Linotype"/>
          <w:sz w:val="22"/>
          <w:szCs w:val="22"/>
          <w:lang w:val="el-GR"/>
        </w:rPr>
        <w:t xml:space="preserve">σχεδόν αποκλειστικά </w:t>
      </w:r>
      <w:r>
        <w:rPr>
          <w:rFonts w:ascii="Palatino Linotype" w:hAnsi="Palatino Linotype"/>
          <w:sz w:val="22"/>
          <w:szCs w:val="22"/>
          <w:lang w:val="el-GR"/>
        </w:rPr>
        <w:t>ένα</w:t>
      </w:r>
      <w:r w:rsidR="00AF5B8F">
        <w:rPr>
          <w:rFonts w:ascii="Palatino Linotype" w:hAnsi="Palatino Linotype"/>
          <w:sz w:val="22"/>
          <w:szCs w:val="22"/>
          <w:lang w:val="el-GR"/>
        </w:rPr>
        <w:t xml:space="preserve"> και</w:t>
      </w:r>
      <w:r>
        <w:rPr>
          <w:rFonts w:ascii="Palatino Linotype" w:hAnsi="Palatino Linotype"/>
          <w:sz w:val="22"/>
          <w:szCs w:val="22"/>
          <w:lang w:val="el-GR"/>
        </w:rPr>
        <w:t xml:space="preserve"> </w:t>
      </w:r>
      <w:r w:rsidRPr="0015103D">
        <w:rPr>
          <w:rFonts w:ascii="Palatino Linotype" w:hAnsi="Palatino Linotype"/>
          <w:b/>
          <w:sz w:val="22"/>
          <w:szCs w:val="22"/>
          <w:lang w:val="el-GR"/>
        </w:rPr>
        <w:t>μόνον</w:t>
      </w:r>
      <w:r>
        <w:rPr>
          <w:rFonts w:ascii="Palatino Linotype" w:hAnsi="Palatino Linotype"/>
          <w:sz w:val="22"/>
          <w:szCs w:val="22"/>
          <w:lang w:val="el-GR"/>
        </w:rPr>
        <w:t xml:space="preserve"> θέμα που ακόμη και σήμερα μετά από τόσους αιώνες χριστιανισμού δεν μπορεί εύκολα να «μεταφραστεί» στη νεοελληνική: Παρουσιάζουν </w:t>
      </w:r>
      <w:r w:rsidRPr="00175EF9">
        <w:rPr>
          <w:rFonts w:ascii="Palatino Linotype" w:hAnsi="Palatino Linotype"/>
          <w:sz w:val="22"/>
          <w:szCs w:val="22"/>
          <w:lang w:val="el-GR"/>
        </w:rPr>
        <w:t>τη δυναμική πρό</w:t>
      </w:r>
      <w:r>
        <w:rPr>
          <w:rFonts w:ascii="Palatino Linotype" w:hAnsi="Palatino Linotype"/>
          <w:sz w:val="22"/>
          <w:szCs w:val="22"/>
          <w:lang w:val="el-GR"/>
        </w:rPr>
        <w:t>(</w:t>
      </w:r>
      <w:r w:rsidRPr="00175EF9">
        <w:rPr>
          <w:rFonts w:ascii="Palatino Linotype" w:hAnsi="Palatino Linotype"/>
          <w:sz w:val="22"/>
          <w:szCs w:val="22"/>
          <w:lang w:val="el-GR"/>
        </w:rPr>
        <w:t>σ</w:t>
      </w:r>
      <w:r>
        <w:rPr>
          <w:rFonts w:ascii="Palatino Linotype" w:hAnsi="Palatino Linotype"/>
          <w:sz w:val="22"/>
          <w:szCs w:val="22"/>
          <w:lang w:val="el-GR"/>
        </w:rPr>
        <w:t>)</w:t>
      </w:r>
      <w:r w:rsidRPr="00175EF9">
        <w:rPr>
          <w:rFonts w:ascii="Palatino Linotype" w:hAnsi="Palatino Linotype"/>
          <w:sz w:val="22"/>
          <w:szCs w:val="22"/>
          <w:lang w:val="el-GR"/>
        </w:rPr>
        <w:t xml:space="preserve">κληση της </w:t>
      </w:r>
      <w:r w:rsidRPr="00495DC9">
        <w:rPr>
          <w:rFonts w:ascii="Palatino Linotype" w:hAnsi="Palatino Linotype"/>
          <w:b/>
          <w:i/>
          <w:sz w:val="22"/>
          <w:szCs w:val="22"/>
          <w:lang w:val="el-GR"/>
        </w:rPr>
        <w:t>Βασιλείας</w:t>
      </w:r>
      <w:r w:rsidRPr="008E0106">
        <w:rPr>
          <w:rFonts w:ascii="Palatino Linotype" w:hAnsi="Palatino Linotype"/>
          <w:sz w:val="22"/>
          <w:szCs w:val="22"/>
          <w:lang w:val="el-GR"/>
        </w:rPr>
        <w:t xml:space="preserve"> </w:t>
      </w:r>
      <w:r w:rsidR="005545F0">
        <w:rPr>
          <w:rFonts w:ascii="Palatino Linotype" w:hAnsi="Palatino Linotype"/>
          <w:sz w:val="22"/>
          <w:szCs w:val="22"/>
          <w:lang w:val="el-GR"/>
        </w:rPr>
        <w:t>η οποία</w:t>
      </w:r>
      <w:r>
        <w:rPr>
          <w:rFonts w:ascii="Palatino Linotype" w:hAnsi="Palatino Linotype"/>
          <w:sz w:val="22"/>
          <w:szCs w:val="22"/>
          <w:lang w:val="el-GR"/>
        </w:rPr>
        <w:t xml:space="preserve"> </w:t>
      </w:r>
      <w:r w:rsidRPr="00AF5B8F">
        <w:rPr>
          <w:rFonts w:ascii="Palatino Linotype" w:hAnsi="Palatino Linotype"/>
          <w:b/>
          <w:i/>
          <w:sz w:val="22"/>
          <w:szCs w:val="22"/>
          <w:lang w:val="el-GR"/>
        </w:rPr>
        <w:t>ήδη</w:t>
      </w:r>
      <w:r>
        <w:rPr>
          <w:rFonts w:ascii="Palatino Linotype" w:hAnsi="Palatino Linotype"/>
          <w:sz w:val="22"/>
          <w:szCs w:val="22"/>
          <w:lang w:val="el-GR"/>
        </w:rPr>
        <w:t xml:space="preserve"> ανέτειλε μέσα από τη δική Του παρουσία </w:t>
      </w:r>
      <w:r w:rsidRPr="00AF5B8F">
        <w:rPr>
          <w:rFonts w:ascii="Palatino Linotype" w:hAnsi="Palatino Linotype"/>
          <w:b/>
          <w:i/>
          <w:sz w:val="22"/>
          <w:szCs w:val="22"/>
          <w:lang w:val="el-GR"/>
        </w:rPr>
        <w:t>εδώ και τώρα</w:t>
      </w:r>
      <w:r>
        <w:rPr>
          <w:rFonts w:ascii="Palatino Linotype" w:hAnsi="Palatino Linotype"/>
          <w:sz w:val="22"/>
          <w:szCs w:val="22"/>
          <w:lang w:val="el-GR"/>
        </w:rPr>
        <w:t>!</w:t>
      </w:r>
      <w:r>
        <w:rPr>
          <w:rFonts w:ascii="Palatino Linotype" w:hAnsi="Palatino Linotype"/>
          <w:b/>
          <w:i/>
          <w:sz w:val="22"/>
          <w:szCs w:val="22"/>
          <w:lang w:val="el-GR"/>
        </w:rPr>
        <w:t xml:space="preserve"> </w:t>
      </w:r>
      <w:r>
        <w:rPr>
          <w:rFonts w:ascii="Palatino Linotype" w:hAnsi="Palatino Linotype"/>
          <w:sz w:val="22"/>
          <w:szCs w:val="22"/>
          <w:lang w:val="el-GR"/>
        </w:rPr>
        <w:t xml:space="preserve">Αλλά τι σημαίνει άραγε σήμερα ο όρος </w:t>
      </w:r>
      <w:r w:rsidRPr="00386C5A">
        <w:rPr>
          <w:rFonts w:ascii="Palatino Linotype" w:hAnsi="Palatino Linotype"/>
          <w:i/>
          <w:sz w:val="22"/>
          <w:szCs w:val="22"/>
          <w:highlight w:val="yellow"/>
          <w:lang w:val="el-GR"/>
        </w:rPr>
        <w:t>βασιλεία</w:t>
      </w:r>
      <w:r w:rsidRPr="0055120B">
        <w:rPr>
          <w:rFonts w:ascii="Palatino Linotype" w:hAnsi="Palatino Linotype"/>
          <w:i/>
          <w:sz w:val="22"/>
          <w:szCs w:val="22"/>
          <w:lang w:val="el-GR"/>
        </w:rPr>
        <w:t xml:space="preserve"> </w:t>
      </w:r>
      <w:r w:rsidRPr="00902D73">
        <w:rPr>
          <w:rFonts w:ascii="Palatino Linotype" w:hAnsi="Palatino Linotype"/>
          <w:sz w:val="22"/>
          <w:szCs w:val="22"/>
          <w:lang w:val="el-GR"/>
        </w:rPr>
        <w:t>(</w:t>
      </w:r>
      <w:r w:rsidRPr="00902D73">
        <w:rPr>
          <w:rFonts w:ascii="Palatino Linotype" w:hAnsi="Palatino Linotype"/>
          <w:i/>
          <w:sz w:val="22"/>
          <w:szCs w:val="22"/>
          <w:lang w:val="el-GR"/>
        </w:rPr>
        <w:t>ράιχ</w:t>
      </w:r>
      <w:r w:rsidRPr="00902D73">
        <w:rPr>
          <w:rFonts w:ascii="Palatino Linotype" w:hAnsi="Palatino Linotype"/>
          <w:sz w:val="22"/>
          <w:szCs w:val="22"/>
          <w:lang w:val="el-GR"/>
        </w:rPr>
        <w:t xml:space="preserve"> στα γερμανικά</w:t>
      </w:r>
      <w:r w:rsidR="00944BA1" w:rsidRPr="00902D73">
        <w:rPr>
          <w:rFonts w:ascii="Palatino Linotype" w:hAnsi="Palatino Linotype"/>
          <w:sz w:val="22"/>
          <w:szCs w:val="22"/>
          <w:lang w:val="el-GR"/>
        </w:rPr>
        <w:t xml:space="preserve"> ήδη από τον Λούθηρο</w:t>
      </w:r>
      <w:r w:rsidRPr="00902D73">
        <w:rPr>
          <w:rFonts w:ascii="Palatino Linotype" w:hAnsi="Palatino Linotype"/>
          <w:sz w:val="22"/>
          <w:szCs w:val="22"/>
          <w:lang w:val="el-GR"/>
        </w:rPr>
        <w:t xml:space="preserve"> </w:t>
      </w:r>
      <w:r w:rsidR="00944BA1" w:rsidRPr="00902D73">
        <w:rPr>
          <w:rFonts w:ascii="Palatino Linotype" w:hAnsi="Palatino Linotype"/>
          <w:sz w:val="22"/>
          <w:szCs w:val="22"/>
          <w:lang w:val="el-GR"/>
        </w:rPr>
        <w:t>[!]</w:t>
      </w:r>
      <w:r w:rsidRPr="00902D73">
        <w:rPr>
          <w:rFonts w:ascii="Palatino Linotype" w:hAnsi="Palatino Linotype"/>
          <w:sz w:val="22"/>
          <w:szCs w:val="22"/>
          <w:lang w:val="el-GR"/>
        </w:rPr>
        <w:t>)</w:t>
      </w:r>
      <w:r w:rsidR="00B31F34">
        <w:rPr>
          <w:rStyle w:val="af0"/>
          <w:rFonts w:ascii="Palatino Linotype" w:hAnsi="Palatino Linotype"/>
          <w:sz w:val="22"/>
          <w:szCs w:val="22"/>
          <w:lang w:val="el-GR"/>
        </w:rPr>
        <w:endnoteReference w:id="4"/>
      </w:r>
      <w:r w:rsidR="00B31F34" w:rsidRPr="00902D73">
        <w:rPr>
          <w:rFonts w:ascii="Palatino Linotype" w:hAnsi="Palatino Linotype"/>
          <w:sz w:val="22"/>
          <w:szCs w:val="22"/>
          <w:lang w:val="el-GR"/>
        </w:rPr>
        <w:t>;</w:t>
      </w:r>
      <w:r w:rsidR="00B31F34">
        <w:rPr>
          <w:rFonts w:ascii="Palatino Linotype" w:hAnsi="Palatino Linotype"/>
          <w:sz w:val="22"/>
          <w:szCs w:val="22"/>
          <w:lang w:val="el-GR"/>
        </w:rPr>
        <w:t xml:space="preserve"> Δεν θα προτιμήσω την απόδοση με τους όρους </w:t>
      </w:r>
      <w:r w:rsidR="00B31F34" w:rsidRPr="005545F0">
        <w:rPr>
          <w:rFonts w:ascii="Palatino Linotype" w:hAnsi="Palatino Linotype"/>
          <w:i/>
          <w:sz w:val="22"/>
          <w:szCs w:val="22"/>
          <w:lang w:val="el-GR"/>
        </w:rPr>
        <w:t>χάρις/άκτιστο φως</w:t>
      </w:r>
      <w:r w:rsidR="00B31F34">
        <w:rPr>
          <w:rFonts w:ascii="Palatino Linotype" w:hAnsi="Palatino Linotype"/>
          <w:sz w:val="22"/>
          <w:szCs w:val="22"/>
          <w:lang w:val="el-GR"/>
        </w:rPr>
        <w:t xml:space="preserve"> της πατερικής γραμματείας αλλά τη διατύπωση: </w:t>
      </w:r>
      <w:r w:rsidR="00B31F34" w:rsidRPr="00AF5B8F">
        <w:rPr>
          <w:rFonts w:ascii="Palatino Linotype" w:hAnsi="Palatino Linotype"/>
          <w:i/>
          <w:sz w:val="22"/>
          <w:szCs w:val="22"/>
          <w:lang w:val="el-GR"/>
        </w:rPr>
        <w:t>καινούργιος/δίκαιος κόσμος του Θεού</w:t>
      </w:r>
      <w:r w:rsidR="00B31F34">
        <w:rPr>
          <w:rFonts w:ascii="Palatino Linotype" w:hAnsi="Palatino Linotype"/>
          <w:sz w:val="22"/>
          <w:szCs w:val="22"/>
          <w:lang w:val="el-GR"/>
        </w:rPr>
        <w:t>.</w:t>
      </w:r>
      <w:r w:rsidR="00B31F34" w:rsidRPr="00175EF9">
        <w:rPr>
          <w:rFonts w:ascii="Palatino Linotype" w:hAnsi="Palatino Linotype"/>
          <w:sz w:val="22"/>
          <w:szCs w:val="22"/>
          <w:lang w:val="el-GR"/>
        </w:rPr>
        <w:t xml:space="preserve"> </w:t>
      </w:r>
    </w:p>
    <w:p w:rsidR="00B31F34" w:rsidRPr="005545F0" w:rsidRDefault="00B31F34" w:rsidP="008E0106">
      <w:pPr>
        <w:pStyle w:val="ae"/>
        <w:spacing w:line="240" w:lineRule="auto"/>
        <w:rPr>
          <w:rFonts w:ascii="Palatino Linotype" w:hAnsi="Palatino Linotype"/>
          <w:sz w:val="22"/>
          <w:szCs w:val="22"/>
          <w:lang w:val="el-GR"/>
        </w:rPr>
      </w:pPr>
      <w:r w:rsidRPr="00671A4F">
        <w:rPr>
          <w:rFonts w:ascii="Palatino Linotype" w:hAnsi="Palatino Linotype"/>
          <w:color w:val="auto"/>
          <w:sz w:val="22"/>
          <w:szCs w:val="22"/>
          <w:lang w:val="el-GR"/>
        </w:rPr>
        <w:t xml:space="preserve">Σημειωτέον ότι ήδη από </w:t>
      </w:r>
      <w:r>
        <w:rPr>
          <w:rFonts w:ascii="Palatino Linotype" w:hAnsi="Palatino Linotype"/>
          <w:color w:val="auto"/>
          <w:sz w:val="22"/>
          <w:szCs w:val="22"/>
          <w:lang w:val="el-GR"/>
        </w:rPr>
        <w:t>τις αρχές του 20</w:t>
      </w:r>
      <w:r w:rsidRPr="00E4317B">
        <w:rPr>
          <w:rFonts w:ascii="Palatino Linotype" w:hAnsi="Palatino Linotype"/>
          <w:color w:val="auto"/>
          <w:sz w:val="22"/>
          <w:szCs w:val="22"/>
          <w:vertAlign w:val="superscript"/>
          <w:lang w:val="el-GR"/>
        </w:rPr>
        <w:t>ου</w:t>
      </w:r>
      <w:r>
        <w:rPr>
          <w:rFonts w:ascii="Palatino Linotype" w:hAnsi="Palatino Linotype"/>
          <w:color w:val="auto"/>
          <w:sz w:val="22"/>
          <w:szCs w:val="22"/>
          <w:lang w:val="el-GR"/>
        </w:rPr>
        <w:t xml:space="preserve"> αι. όταν αντί του Χριστού της Εκκλησίας </w:t>
      </w:r>
      <w:r w:rsidRPr="00671A4F">
        <w:rPr>
          <w:rFonts w:ascii="Palatino Linotype" w:hAnsi="Palatino Linotype"/>
          <w:color w:val="auto"/>
          <w:sz w:val="22"/>
          <w:szCs w:val="22"/>
          <w:lang w:val="el-GR"/>
        </w:rPr>
        <w:t>αναζητείτο</w:t>
      </w:r>
      <w:r>
        <w:rPr>
          <w:rFonts w:ascii="Palatino Linotype" w:hAnsi="Palatino Linotype"/>
          <w:color w:val="auto"/>
          <w:sz w:val="22"/>
          <w:szCs w:val="22"/>
          <w:lang w:val="el-GR"/>
        </w:rPr>
        <w:t xml:space="preserve"> με αγωνία</w:t>
      </w:r>
      <w:r w:rsidRPr="00671A4F">
        <w:rPr>
          <w:rFonts w:ascii="Palatino Linotype" w:hAnsi="Palatino Linotype"/>
          <w:color w:val="auto"/>
          <w:sz w:val="22"/>
          <w:szCs w:val="22"/>
          <w:lang w:val="el-GR"/>
        </w:rPr>
        <w:t xml:space="preserve"> ο </w:t>
      </w:r>
      <w:r w:rsidRPr="00E4317B">
        <w:rPr>
          <w:rFonts w:ascii="Palatino Linotype" w:hAnsi="Palatino Linotype"/>
          <w:b/>
          <w:i/>
          <w:color w:val="auto"/>
          <w:sz w:val="22"/>
          <w:szCs w:val="22"/>
          <w:lang w:val="el-GR"/>
        </w:rPr>
        <w:t>ιστορικός</w:t>
      </w:r>
      <w:r w:rsidRPr="00671A4F">
        <w:rPr>
          <w:rFonts w:ascii="Palatino Linotype" w:hAnsi="Palatino Linotype"/>
          <w:color w:val="auto"/>
          <w:sz w:val="22"/>
          <w:szCs w:val="22"/>
          <w:lang w:val="el-GR"/>
        </w:rPr>
        <w:t xml:space="preserve"> Ιησούς, οι παραβολές θεωρούνταν ως </w:t>
      </w:r>
      <w:r w:rsidRPr="00671A4F">
        <w:rPr>
          <w:rFonts w:ascii="Palatino Linotype" w:hAnsi="Palatino Linotype"/>
          <w:i/>
          <w:color w:val="auto"/>
          <w:sz w:val="22"/>
          <w:szCs w:val="22"/>
          <w:lang w:val="el-GR"/>
        </w:rPr>
        <w:t>απομαγνητοφωνήσεις</w:t>
      </w:r>
      <w:r w:rsidRPr="00671A4F">
        <w:rPr>
          <w:rFonts w:ascii="Palatino Linotype" w:hAnsi="Palatino Linotype"/>
          <w:color w:val="auto"/>
          <w:sz w:val="22"/>
          <w:szCs w:val="22"/>
          <w:lang w:val="el-GR"/>
        </w:rPr>
        <w:t xml:space="preserve"> όπου μπορούσε κανείς αυθεντικότερα από οποιοδήποτε άλλο ευαγγελικό </w:t>
      </w:r>
      <w:r>
        <w:rPr>
          <w:rFonts w:ascii="Palatino Linotype" w:hAnsi="Palatino Linotype"/>
          <w:color w:val="auto"/>
          <w:sz w:val="22"/>
          <w:szCs w:val="22"/>
          <w:lang w:val="el-GR"/>
        </w:rPr>
        <w:t>«μέσο» να ακούσει την ίδια τη φωνή τ</w:t>
      </w:r>
      <w:r w:rsidRPr="00671A4F">
        <w:rPr>
          <w:rFonts w:ascii="Palatino Linotype" w:hAnsi="Palatino Linotype"/>
          <w:color w:val="auto"/>
          <w:sz w:val="22"/>
          <w:szCs w:val="22"/>
          <w:lang w:val="el-GR"/>
        </w:rPr>
        <w:t xml:space="preserve">ου </w:t>
      </w:r>
      <w:r>
        <w:rPr>
          <w:rFonts w:ascii="Palatino Linotype" w:hAnsi="Palatino Linotype"/>
          <w:color w:val="auto"/>
          <w:sz w:val="22"/>
          <w:szCs w:val="22"/>
          <w:lang w:val="el-GR"/>
        </w:rPr>
        <w:t xml:space="preserve">Λόγου </w:t>
      </w:r>
      <w:r w:rsidRPr="00671A4F">
        <w:rPr>
          <w:rFonts w:ascii="Palatino Linotype" w:hAnsi="Palatino Linotype"/>
          <w:color w:val="auto"/>
          <w:sz w:val="22"/>
          <w:szCs w:val="22"/>
          <w:lang w:val="el-GR"/>
        </w:rPr>
        <w:t>(</w:t>
      </w:r>
      <w:r w:rsidRPr="00671A4F">
        <w:rPr>
          <w:rFonts w:ascii="Palatino Linotype" w:hAnsi="Palatino Linotype"/>
          <w:color w:val="auto"/>
          <w:sz w:val="22"/>
          <w:szCs w:val="22"/>
        </w:rPr>
        <w:t>vox</w:t>
      </w:r>
      <w:r w:rsidRPr="00671A4F">
        <w:rPr>
          <w:rFonts w:ascii="Palatino Linotype" w:hAnsi="Palatino Linotype"/>
          <w:color w:val="auto"/>
          <w:sz w:val="22"/>
          <w:szCs w:val="22"/>
          <w:lang w:val="el-GR"/>
        </w:rPr>
        <w:t xml:space="preserve"> </w:t>
      </w:r>
      <w:r w:rsidRPr="00671A4F">
        <w:rPr>
          <w:rFonts w:ascii="Palatino Linotype" w:hAnsi="Palatino Linotype"/>
          <w:color w:val="auto"/>
          <w:sz w:val="22"/>
          <w:szCs w:val="22"/>
        </w:rPr>
        <w:t>ipsissima</w:t>
      </w:r>
      <w:r w:rsidRPr="00671A4F">
        <w:rPr>
          <w:rFonts w:ascii="Palatino Linotype" w:hAnsi="Palatino Linotype"/>
          <w:color w:val="auto"/>
          <w:sz w:val="22"/>
          <w:szCs w:val="22"/>
          <w:lang w:val="el-GR"/>
        </w:rPr>
        <w:t>)</w:t>
      </w:r>
      <w:r w:rsidRPr="00671A4F">
        <w:rPr>
          <w:rStyle w:val="af0"/>
          <w:rFonts w:ascii="Palatino Linotype" w:hAnsi="Palatino Linotype"/>
          <w:color w:val="auto"/>
          <w:sz w:val="22"/>
          <w:szCs w:val="22"/>
          <w:lang w:val="el-GR"/>
        </w:rPr>
        <w:endnoteReference w:id="5"/>
      </w:r>
      <w:r w:rsidRPr="00671A4F">
        <w:rPr>
          <w:rFonts w:ascii="Palatino Linotype" w:hAnsi="Palatino Linotype"/>
          <w:color w:val="auto"/>
          <w:sz w:val="22"/>
          <w:szCs w:val="22"/>
          <w:lang w:val="el-GR"/>
        </w:rPr>
        <w:t xml:space="preserve">. </w:t>
      </w:r>
      <w:r>
        <w:rPr>
          <w:rFonts w:ascii="Palatino Linotype" w:hAnsi="Palatino Linotype"/>
          <w:color w:val="auto"/>
          <w:sz w:val="22"/>
          <w:szCs w:val="22"/>
          <w:lang w:val="el-GR"/>
        </w:rPr>
        <w:t>Μ</w:t>
      </w:r>
      <w:r w:rsidRPr="00671A4F">
        <w:rPr>
          <w:rFonts w:ascii="Palatino Linotype" w:hAnsi="Palatino Linotype"/>
          <w:color w:val="auto"/>
          <w:sz w:val="22"/>
          <w:szCs w:val="22"/>
          <w:lang w:val="el-GR"/>
        </w:rPr>
        <w:t xml:space="preserve">άλιστα </w:t>
      </w:r>
      <w:r>
        <w:rPr>
          <w:rFonts w:ascii="Palatino Linotype" w:hAnsi="Palatino Linotype"/>
          <w:color w:val="auto"/>
          <w:sz w:val="22"/>
          <w:szCs w:val="22"/>
          <w:lang w:val="el-GR"/>
        </w:rPr>
        <w:t xml:space="preserve">εκπλήσσουν τον σημερινό «ξύλινο» θεολογικό λόγο, η παραστατικότητα, </w:t>
      </w:r>
      <w:r w:rsidRPr="00671A4F">
        <w:rPr>
          <w:rFonts w:ascii="Palatino Linotype" w:hAnsi="Palatino Linotype"/>
          <w:color w:val="auto"/>
          <w:sz w:val="22"/>
          <w:szCs w:val="22"/>
          <w:lang w:val="el-GR"/>
        </w:rPr>
        <w:t xml:space="preserve">το </w:t>
      </w:r>
      <w:r w:rsidRPr="008C1164">
        <w:rPr>
          <w:rFonts w:ascii="Palatino Linotype" w:hAnsi="Palatino Linotype"/>
          <w:color w:val="auto"/>
          <w:sz w:val="22"/>
          <w:szCs w:val="22"/>
          <w:highlight w:val="yellow"/>
          <w:lang w:val="el-GR"/>
        </w:rPr>
        <w:t>χιούμορ</w:t>
      </w:r>
      <w:r w:rsidRPr="00671A4F">
        <w:rPr>
          <w:rFonts w:ascii="Palatino Linotype" w:hAnsi="Palatino Linotype"/>
          <w:color w:val="auto"/>
          <w:sz w:val="22"/>
          <w:szCs w:val="22"/>
          <w:lang w:val="el-GR"/>
        </w:rPr>
        <w:t xml:space="preserve"> </w:t>
      </w:r>
      <w:r>
        <w:rPr>
          <w:rFonts w:ascii="Palatino Linotype" w:hAnsi="Palatino Linotype"/>
          <w:color w:val="auto"/>
          <w:sz w:val="22"/>
          <w:szCs w:val="22"/>
          <w:lang w:val="el-GR"/>
        </w:rPr>
        <w:t xml:space="preserve">αλλά </w:t>
      </w:r>
      <w:r w:rsidRPr="00671A4F">
        <w:rPr>
          <w:rFonts w:ascii="Palatino Linotype" w:hAnsi="Palatino Linotype"/>
          <w:color w:val="auto"/>
          <w:sz w:val="22"/>
          <w:szCs w:val="22"/>
          <w:lang w:val="el-GR"/>
        </w:rPr>
        <w:t>και η δη</w:t>
      </w:r>
      <w:r>
        <w:rPr>
          <w:rFonts w:ascii="Palatino Linotype" w:hAnsi="Palatino Linotype"/>
          <w:color w:val="auto"/>
          <w:sz w:val="22"/>
          <w:szCs w:val="22"/>
          <w:lang w:val="el-GR"/>
        </w:rPr>
        <w:t>κτικότητα ενίοτε του Ι. Χριστού. Αυτός, αιώνες πριν την ανα</w:t>
      </w:r>
      <w:r w:rsidRPr="00EC78BA">
        <w:rPr>
          <w:rFonts w:ascii="Palatino Linotype" w:hAnsi="Palatino Linotype"/>
          <w:b/>
          <w:i/>
          <w:color w:val="auto"/>
          <w:sz w:val="22"/>
          <w:szCs w:val="22"/>
          <w:lang w:val="el-GR"/>
        </w:rPr>
        <w:t>στήλωση</w:t>
      </w:r>
      <w:r>
        <w:rPr>
          <w:rFonts w:ascii="Palatino Linotype" w:hAnsi="Palatino Linotype"/>
          <w:color w:val="auto"/>
          <w:sz w:val="22"/>
          <w:szCs w:val="22"/>
          <w:lang w:val="el-GR"/>
        </w:rPr>
        <w:t xml:space="preserve"> των εικόνων από την Ζ’ Οικουμενική Σύνοδο το 787 μ.Χ., με τις </w:t>
      </w:r>
      <w:r w:rsidRPr="008C1164">
        <w:rPr>
          <w:rFonts w:ascii="Palatino Linotype" w:hAnsi="Palatino Linotype"/>
          <w:b/>
          <w:i/>
          <w:color w:val="auto"/>
          <w:sz w:val="22"/>
          <w:szCs w:val="22"/>
          <w:lang w:val="el-GR"/>
        </w:rPr>
        <w:t>αφηγηματικές του μινιατούρες</w:t>
      </w:r>
      <w:r>
        <w:rPr>
          <w:rFonts w:ascii="Palatino Linotype" w:hAnsi="Palatino Linotype"/>
          <w:color w:val="auto"/>
          <w:sz w:val="22"/>
          <w:szCs w:val="22"/>
          <w:lang w:val="el-GR"/>
        </w:rPr>
        <w:t xml:space="preserve"> (δηλ. τις παραβολές) είχε αποδείξει ότι </w:t>
      </w:r>
      <w:r w:rsidRPr="00671A4F">
        <w:rPr>
          <w:rFonts w:ascii="Palatino Linotype" w:hAnsi="Palatino Linotype"/>
          <w:color w:val="auto"/>
          <w:sz w:val="22"/>
          <w:szCs w:val="22"/>
          <w:lang w:val="el-GR"/>
        </w:rPr>
        <w:t xml:space="preserve">τελικά ο </w:t>
      </w:r>
      <w:r w:rsidRPr="001B10A9">
        <w:rPr>
          <w:rFonts w:ascii="Palatino Linotype" w:hAnsi="Palatino Linotype"/>
          <w:b/>
          <w:color w:val="auto"/>
          <w:sz w:val="22"/>
          <w:szCs w:val="22"/>
          <w:lang w:val="el-GR"/>
        </w:rPr>
        <w:t>ανθρώπινος</w:t>
      </w:r>
      <w:r>
        <w:rPr>
          <w:rFonts w:ascii="Palatino Linotype" w:hAnsi="Palatino Linotype"/>
          <w:color w:val="auto"/>
          <w:sz w:val="22"/>
          <w:szCs w:val="22"/>
          <w:lang w:val="el-GR"/>
        </w:rPr>
        <w:t xml:space="preserve"> </w:t>
      </w:r>
      <w:r w:rsidRPr="00671A4F">
        <w:rPr>
          <w:rFonts w:ascii="Palatino Linotype" w:hAnsi="Palatino Linotype"/>
          <w:color w:val="auto"/>
          <w:sz w:val="22"/>
          <w:szCs w:val="22"/>
          <w:lang w:val="el-GR"/>
        </w:rPr>
        <w:t xml:space="preserve">λόγος για τον </w:t>
      </w:r>
      <w:r w:rsidRPr="001B10A9">
        <w:rPr>
          <w:rFonts w:ascii="Palatino Linotype" w:hAnsi="Palatino Linotype"/>
          <w:b/>
          <w:i/>
          <w:color w:val="auto"/>
          <w:sz w:val="22"/>
          <w:szCs w:val="22"/>
          <w:lang w:val="el-GR"/>
        </w:rPr>
        <w:t>υπέρ</w:t>
      </w:r>
      <w:r>
        <w:rPr>
          <w:rFonts w:ascii="Palatino Linotype" w:hAnsi="Palatino Linotype"/>
          <w:color w:val="auto"/>
          <w:sz w:val="22"/>
          <w:szCs w:val="22"/>
          <w:lang w:val="el-GR"/>
        </w:rPr>
        <w:t xml:space="preserve">λογο </w:t>
      </w:r>
      <w:r w:rsidRPr="00671A4F">
        <w:rPr>
          <w:rFonts w:ascii="Palatino Linotype" w:hAnsi="Palatino Linotype"/>
          <w:color w:val="auto"/>
          <w:sz w:val="22"/>
          <w:szCs w:val="22"/>
          <w:lang w:val="el-GR"/>
        </w:rPr>
        <w:t>Θεό</w:t>
      </w:r>
      <w:r>
        <w:rPr>
          <w:rFonts w:ascii="Palatino Linotype" w:hAnsi="Palatino Linotype"/>
          <w:color w:val="auto"/>
          <w:sz w:val="22"/>
          <w:szCs w:val="22"/>
          <w:lang w:val="el-GR"/>
        </w:rPr>
        <w:t xml:space="preserve">-Πατέρα </w:t>
      </w:r>
      <w:r w:rsidRPr="00671A4F">
        <w:rPr>
          <w:rFonts w:ascii="Palatino Linotype" w:hAnsi="Palatino Linotype"/>
          <w:color w:val="auto"/>
          <w:sz w:val="22"/>
          <w:szCs w:val="22"/>
          <w:lang w:val="el-GR"/>
        </w:rPr>
        <w:t xml:space="preserve">δεν μπορεί να είναι </w:t>
      </w:r>
      <w:r>
        <w:rPr>
          <w:rFonts w:ascii="Palatino Linotype" w:hAnsi="Palatino Linotype"/>
          <w:color w:val="auto"/>
          <w:sz w:val="22"/>
          <w:szCs w:val="22"/>
          <w:lang w:val="el-GR"/>
        </w:rPr>
        <w:t>«</w:t>
      </w:r>
      <w:r w:rsidRPr="00671A4F">
        <w:rPr>
          <w:rFonts w:ascii="Palatino Linotype" w:hAnsi="Palatino Linotype"/>
          <w:color w:val="auto"/>
          <w:sz w:val="22"/>
          <w:szCs w:val="22"/>
          <w:lang w:val="el-GR"/>
        </w:rPr>
        <w:t>δογματικός</w:t>
      </w:r>
      <w:r>
        <w:rPr>
          <w:rFonts w:ascii="Palatino Linotype" w:hAnsi="Palatino Linotype"/>
          <w:color w:val="auto"/>
          <w:sz w:val="22"/>
          <w:szCs w:val="22"/>
          <w:lang w:val="el-GR"/>
        </w:rPr>
        <w:t>» (με την έννοια των ορισμών)</w:t>
      </w:r>
      <w:r w:rsidRPr="00671A4F">
        <w:rPr>
          <w:rFonts w:ascii="Palatino Linotype" w:hAnsi="Palatino Linotype"/>
          <w:color w:val="auto"/>
          <w:sz w:val="22"/>
          <w:szCs w:val="22"/>
          <w:lang w:val="el-GR"/>
        </w:rPr>
        <w:t xml:space="preserve"> αλλά </w:t>
      </w:r>
      <w:r>
        <w:rPr>
          <w:rFonts w:ascii="Palatino Linotype" w:hAnsi="Palatino Linotype"/>
          <w:color w:val="auto"/>
          <w:sz w:val="22"/>
          <w:szCs w:val="22"/>
          <w:lang w:val="el-GR"/>
        </w:rPr>
        <w:t xml:space="preserve">μόνον </w:t>
      </w:r>
      <w:r w:rsidRPr="001B10A9">
        <w:rPr>
          <w:rFonts w:ascii="Palatino Linotype" w:hAnsi="Palatino Linotype"/>
          <w:b/>
          <w:i/>
          <w:color w:val="auto"/>
          <w:sz w:val="22"/>
          <w:szCs w:val="22"/>
          <w:lang w:val="el-GR"/>
        </w:rPr>
        <w:t>μεταφορικός</w:t>
      </w:r>
      <w:r>
        <w:rPr>
          <w:rFonts w:ascii="Palatino Linotype" w:hAnsi="Palatino Linotype"/>
          <w:color w:val="auto"/>
          <w:sz w:val="22"/>
          <w:szCs w:val="22"/>
          <w:lang w:val="el-GR"/>
        </w:rPr>
        <w:t xml:space="preserve"> και </w:t>
      </w:r>
      <w:r w:rsidRPr="00671A4F">
        <w:rPr>
          <w:rFonts w:ascii="Palatino Linotype" w:hAnsi="Palatino Linotype"/>
          <w:color w:val="auto"/>
          <w:sz w:val="22"/>
          <w:szCs w:val="22"/>
          <w:lang w:val="el-GR"/>
        </w:rPr>
        <w:t>πάντα εικονικός-</w:t>
      </w:r>
      <w:r>
        <w:rPr>
          <w:rFonts w:ascii="Palatino Linotype" w:hAnsi="Palatino Linotype"/>
          <w:color w:val="auto"/>
          <w:sz w:val="22"/>
          <w:szCs w:val="22"/>
          <w:lang w:val="el-GR"/>
        </w:rPr>
        <w:t>ποιητικός/</w:t>
      </w:r>
      <w:r w:rsidRPr="008C1164">
        <w:rPr>
          <w:rFonts w:ascii="Palatino Linotype" w:hAnsi="Palatino Linotype"/>
          <w:b/>
          <w:i/>
          <w:color w:val="auto"/>
          <w:sz w:val="22"/>
          <w:szCs w:val="22"/>
          <w:lang w:val="el-GR"/>
        </w:rPr>
        <w:t>παραστασιακό</w:t>
      </w:r>
      <w:r>
        <w:rPr>
          <w:rFonts w:ascii="Palatino Linotype" w:hAnsi="Palatino Linotype"/>
          <w:b/>
          <w:i/>
          <w:color w:val="auto"/>
          <w:sz w:val="22"/>
          <w:szCs w:val="22"/>
          <w:lang w:val="el-GR"/>
        </w:rPr>
        <w:t>ς</w:t>
      </w:r>
      <w:r w:rsidRPr="00671A4F">
        <w:rPr>
          <w:rFonts w:ascii="Palatino Linotype" w:hAnsi="Palatino Linotype"/>
          <w:color w:val="auto"/>
          <w:sz w:val="22"/>
          <w:szCs w:val="22"/>
          <w:lang w:val="el-GR"/>
        </w:rPr>
        <w:t xml:space="preserve"> </w:t>
      </w:r>
      <w:r w:rsidRPr="00F766AB">
        <w:rPr>
          <w:rFonts w:ascii="Palatino Linotype" w:hAnsi="Palatino Linotype"/>
          <w:color w:val="auto"/>
          <w:sz w:val="22"/>
          <w:szCs w:val="22"/>
          <w:lang w:val="el-GR"/>
        </w:rPr>
        <w:t>(</w:t>
      </w:r>
      <w:r w:rsidRPr="00F766AB">
        <w:rPr>
          <w:rStyle w:val="a5"/>
          <w:rFonts w:ascii="Palatino Linotype" w:hAnsi="Palatino Linotype"/>
          <w:b w:val="0"/>
          <w:bCs w:val="0"/>
          <w:color w:val="auto"/>
          <w:sz w:val="22"/>
          <w:szCs w:val="22"/>
        </w:rPr>
        <w:t>performing</w:t>
      </w:r>
      <w:r w:rsidRPr="00F766AB">
        <w:rPr>
          <w:rFonts w:ascii="Palatino Linotype" w:hAnsi="Palatino Linotype"/>
          <w:color w:val="auto"/>
          <w:sz w:val="22"/>
          <w:szCs w:val="22"/>
          <w:lang w:val="el-GR"/>
        </w:rPr>
        <w:t>)</w:t>
      </w:r>
      <w:r w:rsidRPr="008C1164">
        <w:rPr>
          <w:rFonts w:ascii="Palatino Linotype" w:hAnsi="Palatino Linotype"/>
          <w:b/>
          <w:color w:val="auto"/>
          <w:sz w:val="22"/>
          <w:szCs w:val="22"/>
          <w:lang w:val="el-GR"/>
        </w:rPr>
        <w:t>.</w:t>
      </w:r>
      <w:r>
        <w:rPr>
          <w:rFonts w:ascii="Palatino Linotype" w:hAnsi="Palatino Linotype"/>
          <w:color w:val="auto"/>
          <w:sz w:val="22"/>
          <w:szCs w:val="22"/>
          <w:lang w:val="el-GR"/>
        </w:rPr>
        <w:t xml:space="preserve"> </w:t>
      </w:r>
      <w:r>
        <w:rPr>
          <w:rFonts w:ascii="Palatino Linotype" w:hAnsi="Palatino Linotype"/>
          <w:color w:val="auto"/>
          <w:sz w:val="20"/>
          <w:lang w:val="el-GR"/>
        </w:rPr>
        <w:t>Η</w:t>
      </w:r>
      <w:r w:rsidRPr="008E0106">
        <w:rPr>
          <w:rFonts w:ascii="Palatino Linotype" w:hAnsi="Palatino Linotype"/>
          <w:color w:val="auto"/>
          <w:sz w:val="20"/>
          <w:lang w:val="el-GR"/>
        </w:rPr>
        <w:t xml:space="preserve"> εικόνα</w:t>
      </w:r>
      <w:r>
        <w:rPr>
          <w:rFonts w:ascii="Palatino Linotype" w:hAnsi="Palatino Linotype"/>
          <w:color w:val="auto"/>
          <w:sz w:val="20"/>
          <w:lang w:val="el-GR"/>
        </w:rPr>
        <w:t xml:space="preserve"> (όρος που ανήκει και στο λεξιλόγιο του σύγχρονου</w:t>
      </w:r>
      <w:r w:rsidRPr="008E0106">
        <w:rPr>
          <w:rFonts w:ascii="Palatino Linotype" w:hAnsi="Palatino Linotype"/>
          <w:color w:val="auto"/>
          <w:sz w:val="20"/>
          <w:lang w:val="el-GR"/>
        </w:rPr>
        <w:t xml:space="preserve"> </w:t>
      </w:r>
      <w:r>
        <w:rPr>
          <w:rFonts w:ascii="Palatino Linotype" w:hAnsi="Palatino Linotype"/>
          <w:color w:val="auto"/>
          <w:sz w:val="20"/>
        </w:rPr>
        <w:t>management</w:t>
      </w:r>
      <w:r w:rsidRPr="008E0106">
        <w:rPr>
          <w:rFonts w:ascii="Palatino Linotype" w:hAnsi="Palatino Linotype"/>
          <w:color w:val="auto"/>
          <w:sz w:val="20"/>
          <w:lang w:val="el-GR"/>
        </w:rPr>
        <w:t xml:space="preserve">) </w:t>
      </w:r>
      <w:r>
        <w:rPr>
          <w:rFonts w:ascii="Palatino Linotype" w:hAnsi="Palatino Linotype"/>
          <w:color w:val="auto"/>
          <w:sz w:val="20"/>
          <w:lang w:val="el-GR"/>
        </w:rPr>
        <w:t>δεν είναι μόνον «βίβλος αγραμμάτων»</w:t>
      </w:r>
      <w:r w:rsidR="00F61DA1">
        <w:rPr>
          <w:rFonts w:ascii="Palatino Linotype" w:hAnsi="Palatino Linotype"/>
          <w:color w:val="auto"/>
          <w:sz w:val="20"/>
          <w:lang w:val="el-GR"/>
        </w:rPr>
        <w:t>. Ι</w:t>
      </w:r>
      <w:r w:rsidRPr="008E0106">
        <w:rPr>
          <w:rFonts w:ascii="Palatino Linotype" w:hAnsi="Palatino Linotype"/>
          <w:color w:val="auto"/>
          <w:sz w:val="20"/>
          <w:lang w:val="el-GR"/>
        </w:rPr>
        <w:t xml:space="preserve">σούται με χίλιες λέξεις αφού ταυτόχρονα διεγείρει τον </w:t>
      </w:r>
      <w:r w:rsidRPr="008E0106">
        <w:rPr>
          <w:rFonts w:ascii="Palatino Linotype" w:hAnsi="Palatino Linotype"/>
          <w:b/>
          <w:i/>
          <w:color w:val="auto"/>
          <w:sz w:val="20"/>
          <w:lang w:val="el-GR"/>
        </w:rPr>
        <w:t>όλο</w:t>
      </w:r>
      <w:r w:rsidRPr="008E0106">
        <w:rPr>
          <w:rFonts w:ascii="Palatino Linotype" w:hAnsi="Palatino Linotype"/>
          <w:color w:val="auto"/>
          <w:sz w:val="20"/>
          <w:lang w:val="el-GR"/>
        </w:rPr>
        <w:t xml:space="preserve"> άνθρωπο (εγκέφαλο, συναισθήματα), όλα τα όργανα της </w:t>
      </w:r>
      <w:r w:rsidRPr="008E0106">
        <w:rPr>
          <w:rFonts w:ascii="Palatino Linotype" w:hAnsi="Palatino Linotype"/>
          <w:b/>
          <w:i/>
          <w:color w:val="auto"/>
          <w:sz w:val="20"/>
          <w:lang w:val="el-GR"/>
        </w:rPr>
        <w:t>γνώσης</w:t>
      </w:r>
      <w:r w:rsidRPr="008E0106">
        <w:rPr>
          <w:rFonts w:ascii="Palatino Linotype" w:hAnsi="Palatino Linotype"/>
          <w:color w:val="auto"/>
          <w:sz w:val="20"/>
          <w:lang w:val="el-GR"/>
        </w:rPr>
        <w:t xml:space="preserve"> ήτοι της αγάπης του Θεού (Μτ. 12, 28-34 κε.).</w:t>
      </w:r>
      <w:r w:rsidRPr="00671A4F">
        <w:rPr>
          <w:rFonts w:ascii="Palatino Linotype" w:hAnsi="Palatino Linotype"/>
          <w:color w:val="auto"/>
          <w:sz w:val="22"/>
          <w:szCs w:val="22"/>
          <w:lang w:val="el-GR"/>
        </w:rPr>
        <w:t xml:space="preserve"> </w:t>
      </w:r>
      <w:r w:rsidRPr="00902D73">
        <w:rPr>
          <w:rFonts w:ascii="Palatino Linotype" w:hAnsi="Palatino Linotype"/>
          <w:caps/>
          <w:color w:val="auto"/>
          <w:sz w:val="20"/>
          <w:lang w:val="el-GR"/>
        </w:rPr>
        <w:t>κ</w:t>
      </w:r>
      <w:r w:rsidRPr="008E0106">
        <w:rPr>
          <w:rFonts w:ascii="Palatino Linotype" w:hAnsi="Palatino Linotype"/>
          <w:color w:val="auto"/>
          <w:sz w:val="20"/>
          <w:lang w:val="el-GR"/>
        </w:rPr>
        <w:t>ατεξοχήν τον 21</w:t>
      </w:r>
      <w:r w:rsidRPr="008E0106">
        <w:rPr>
          <w:rFonts w:ascii="Palatino Linotype" w:hAnsi="Palatino Linotype"/>
          <w:color w:val="auto"/>
          <w:sz w:val="20"/>
          <w:vertAlign w:val="superscript"/>
          <w:lang w:val="el-GR"/>
        </w:rPr>
        <w:t>ο</w:t>
      </w:r>
      <w:r w:rsidR="00F61DA1">
        <w:rPr>
          <w:rFonts w:ascii="Palatino Linotype" w:hAnsi="Palatino Linotype"/>
          <w:color w:val="auto"/>
          <w:sz w:val="20"/>
          <w:lang w:val="el-GR"/>
        </w:rPr>
        <w:t xml:space="preserve"> αι. </w:t>
      </w:r>
      <w:r>
        <w:rPr>
          <w:rFonts w:ascii="Palatino Linotype" w:hAnsi="Palatino Linotype"/>
          <w:color w:val="auto"/>
          <w:sz w:val="20"/>
          <w:lang w:val="el-GR"/>
        </w:rPr>
        <w:t>κατά τον οποίο</w:t>
      </w:r>
      <w:r w:rsidRPr="008E0106">
        <w:rPr>
          <w:rFonts w:ascii="Palatino Linotype" w:hAnsi="Palatino Linotype"/>
          <w:color w:val="auto"/>
          <w:sz w:val="20"/>
          <w:lang w:val="el-GR"/>
        </w:rPr>
        <w:t xml:space="preserve"> και πάλι </w:t>
      </w:r>
      <w:r>
        <w:rPr>
          <w:rFonts w:ascii="Palatino Linotype" w:hAnsi="Palatino Linotype"/>
          <w:color w:val="auto"/>
          <w:sz w:val="20"/>
          <w:lang w:val="el-GR"/>
        </w:rPr>
        <w:t xml:space="preserve">αναβιώνουν </w:t>
      </w:r>
      <w:r w:rsidRPr="008E0106">
        <w:rPr>
          <w:rFonts w:ascii="Palatino Linotype" w:hAnsi="Palatino Linotype"/>
          <w:color w:val="auto"/>
          <w:sz w:val="20"/>
          <w:lang w:val="el-GR"/>
        </w:rPr>
        <w:t>τα «ιερογλυφικά»</w:t>
      </w:r>
      <w:r>
        <w:rPr>
          <w:rFonts w:ascii="Palatino Linotype" w:hAnsi="Palatino Linotype"/>
          <w:color w:val="auto"/>
          <w:sz w:val="20"/>
          <w:lang w:val="el-GR"/>
        </w:rPr>
        <w:t xml:space="preserve"> ενώ και οι «τ</w:t>
      </w:r>
      <w:r w:rsidR="00F61DA1">
        <w:rPr>
          <w:rFonts w:ascii="Palatino Linotype" w:hAnsi="Palatino Linotype"/>
          <w:color w:val="auto"/>
          <w:sz w:val="20"/>
          <w:lang w:val="el-GR"/>
        </w:rPr>
        <w:t xml:space="preserve">αμπέλες» λειτουργούν ρυθμιστικά, </w:t>
      </w:r>
      <w:r>
        <w:rPr>
          <w:rFonts w:ascii="Palatino Linotype" w:hAnsi="Palatino Linotype"/>
          <w:color w:val="auto"/>
          <w:sz w:val="20"/>
          <w:lang w:val="el-GR"/>
        </w:rPr>
        <w:t xml:space="preserve">η «εικόνα» έχει αναχθεί </w:t>
      </w:r>
      <w:r w:rsidRPr="008E0106">
        <w:rPr>
          <w:rFonts w:ascii="Palatino Linotype" w:hAnsi="Palatino Linotype"/>
          <w:color w:val="auto"/>
          <w:sz w:val="20"/>
          <w:lang w:val="el-GR"/>
        </w:rPr>
        <w:t>«λογότυπο [</w:t>
      </w:r>
      <w:r w:rsidRPr="008E0106">
        <w:rPr>
          <w:rFonts w:ascii="Palatino Linotype" w:hAnsi="Palatino Linotype"/>
          <w:color w:val="auto"/>
          <w:sz w:val="20"/>
        </w:rPr>
        <w:t>Logo</w:t>
      </w:r>
      <w:r w:rsidRPr="008E0106">
        <w:rPr>
          <w:rFonts w:ascii="Palatino Linotype" w:hAnsi="Palatino Linotype"/>
          <w:color w:val="auto"/>
          <w:sz w:val="20"/>
          <w:lang w:val="el-GR"/>
        </w:rPr>
        <w:t xml:space="preserve">]» κατεξοχήν των εγγραμμάτων. </w:t>
      </w:r>
      <w:r>
        <w:rPr>
          <w:rFonts w:ascii="Palatino Linotype" w:hAnsi="Palatino Linotype"/>
          <w:color w:val="auto"/>
          <w:sz w:val="22"/>
          <w:szCs w:val="22"/>
          <w:lang w:val="el-GR"/>
        </w:rPr>
        <w:t>Η</w:t>
      </w:r>
      <w:r w:rsidRPr="00671A4F">
        <w:rPr>
          <w:rFonts w:ascii="Palatino Linotype" w:hAnsi="Palatino Linotype"/>
          <w:color w:val="auto"/>
          <w:sz w:val="22"/>
          <w:szCs w:val="22"/>
          <w:lang w:val="el-GR"/>
        </w:rPr>
        <w:t xml:space="preserve"> </w:t>
      </w:r>
      <w:r w:rsidRPr="00A71B88">
        <w:rPr>
          <w:rFonts w:ascii="Palatino Linotype" w:hAnsi="Palatino Linotype"/>
          <w:b/>
          <w:i/>
          <w:color w:val="auto"/>
          <w:sz w:val="22"/>
          <w:szCs w:val="22"/>
          <w:lang w:val="el-GR"/>
        </w:rPr>
        <w:t>μεταφορά</w:t>
      </w:r>
      <w:r>
        <w:rPr>
          <w:rFonts w:ascii="Palatino Linotype" w:hAnsi="Palatino Linotype"/>
          <w:b/>
          <w:color w:val="auto"/>
          <w:sz w:val="22"/>
          <w:szCs w:val="22"/>
          <w:lang w:val="el-GR"/>
        </w:rPr>
        <w:t xml:space="preserve"> </w:t>
      </w:r>
      <w:r>
        <w:rPr>
          <w:rFonts w:ascii="Palatino Linotype" w:hAnsi="Palatino Linotype"/>
          <w:color w:val="auto"/>
          <w:sz w:val="22"/>
          <w:szCs w:val="22"/>
          <w:lang w:val="el-GR"/>
        </w:rPr>
        <w:t>(</w:t>
      </w:r>
      <w:r w:rsidRPr="00671A4F">
        <w:rPr>
          <w:rFonts w:ascii="Palatino Linotype" w:hAnsi="Palatino Linotype"/>
          <w:color w:val="auto"/>
          <w:sz w:val="22"/>
          <w:szCs w:val="22"/>
          <w:lang w:val="el-GR"/>
        </w:rPr>
        <w:t>Αριστοτέλη</w:t>
      </w:r>
      <w:r>
        <w:rPr>
          <w:rFonts w:ascii="Palatino Linotype" w:hAnsi="Palatino Linotype"/>
          <w:color w:val="auto"/>
          <w:sz w:val="22"/>
          <w:szCs w:val="22"/>
          <w:lang w:val="el-GR"/>
        </w:rPr>
        <w:t xml:space="preserve">ς </w:t>
      </w:r>
      <w:r w:rsidRPr="006F6309">
        <w:rPr>
          <w:rFonts w:ascii="Palatino Linotype" w:hAnsi="Palatino Linotype"/>
          <w:i/>
          <w:color w:val="auto"/>
          <w:sz w:val="22"/>
          <w:szCs w:val="22"/>
          <w:lang w:val="el-GR"/>
        </w:rPr>
        <w:t>Ποιητ.</w:t>
      </w:r>
      <w:r>
        <w:rPr>
          <w:rFonts w:ascii="Palatino Linotype" w:hAnsi="Palatino Linotype"/>
          <w:color w:val="auto"/>
          <w:sz w:val="22"/>
          <w:szCs w:val="22"/>
          <w:lang w:val="el-GR"/>
        </w:rPr>
        <w:t xml:space="preserve"> 21, 1457</w:t>
      </w:r>
      <w:r>
        <w:rPr>
          <w:rFonts w:ascii="Palatino Linotype" w:hAnsi="Palatino Linotype"/>
          <w:color w:val="auto"/>
          <w:sz w:val="22"/>
          <w:szCs w:val="22"/>
        </w:rPr>
        <w:t>b</w:t>
      </w:r>
      <w:r>
        <w:rPr>
          <w:rFonts w:ascii="Palatino Linotype" w:hAnsi="Palatino Linotype"/>
          <w:color w:val="auto"/>
          <w:sz w:val="22"/>
          <w:szCs w:val="22"/>
          <w:lang w:val="el-GR"/>
        </w:rPr>
        <w:t xml:space="preserve">) </w:t>
      </w:r>
      <w:r w:rsidRPr="00EC78BA">
        <w:rPr>
          <w:rFonts w:ascii="Palatino Linotype" w:hAnsi="Palatino Linotype"/>
          <w:i/>
          <w:color w:val="auto"/>
          <w:sz w:val="22"/>
          <w:szCs w:val="22"/>
          <w:lang w:val="el-GR"/>
        </w:rPr>
        <w:t>κατά τη σχέση της αναλογίας</w:t>
      </w:r>
      <w:r w:rsidRPr="00671A4F">
        <w:rPr>
          <w:rFonts w:ascii="Palatino Linotype" w:hAnsi="Palatino Linotype"/>
          <w:color w:val="auto"/>
          <w:sz w:val="22"/>
          <w:szCs w:val="22"/>
          <w:lang w:val="el-GR"/>
        </w:rPr>
        <w:t xml:space="preserve"> λειτουργεί ως γέφυρα</w:t>
      </w:r>
      <w:r>
        <w:rPr>
          <w:rFonts w:ascii="Palatino Linotype" w:hAnsi="Palatino Linotype"/>
          <w:color w:val="auto"/>
          <w:sz w:val="22"/>
          <w:szCs w:val="22"/>
          <w:lang w:val="el-GR"/>
        </w:rPr>
        <w:t xml:space="preserve"> έκ-</w:t>
      </w:r>
      <w:r w:rsidRPr="00EC78BA">
        <w:rPr>
          <w:rFonts w:ascii="Palatino Linotype" w:hAnsi="Palatino Linotype"/>
          <w:b/>
          <w:i/>
          <w:color w:val="auto"/>
          <w:sz w:val="22"/>
          <w:szCs w:val="22"/>
          <w:lang w:val="el-GR"/>
        </w:rPr>
        <w:t>στασης</w:t>
      </w:r>
      <w:r>
        <w:rPr>
          <w:rFonts w:ascii="Palatino Linotype" w:hAnsi="Palatino Linotype"/>
          <w:color w:val="auto"/>
          <w:sz w:val="22"/>
          <w:szCs w:val="22"/>
          <w:lang w:val="el-GR"/>
        </w:rPr>
        <w:t xml:space="preserve">. Αυτό συμβαίνει διότι </w:t>
      </w:r>
      <w:r>
        <w:rPr>
          <w:rFonts w:ascii="Palatino Linotype" w:hAnsi="Palatino Linotype"/>
          <w:sz w:val="22"/>
          <w:szCs w:val="22"/>
          <w:lang w:val="el-GR"/>
        </w:rPr>
        <w:t xml:space="preserve">δεν είναι </w:t>
      </w:r>
      <w:r w:rsidRPr="00EC78BA">
        <w:rPr>
          <w:rFonts w:ascii="Palatino Linotype" w:hAnsi="Palatino Linotype"/>
          <w:b/>
          <w:i/>
          <w:sz w:val="22"/>
          <w:szCs w:val="22"/>
          <w:lang w:val="el-GR"/>
        </w:rPr>
        <w:t xml:space="preserve">μονοσήμαντος </w:t>
      </w:r>
      <w:r>
        <w:rPr>
          <w:rFonts w:ascii="Palatino Linotype" w:hAnsi="Palatino Linotype"/>
          <w:sz w:val="22"/>
          <w:szCs w:val="22"/>
          <w:lang w:val="el-GR"/>
        </w:rPr>
        <w:t>λόγος καθώς δεν είναι η απλή λέξη που χαρακτηρίζει το υποκείμενο, αλλά το σημασιολογικό της φορτίο. Νοηματοδοτείται από τη διαδραστικότητα με τον ακροατή. Προκαλεί επι</w:t>
      </w:r>
      <w:r w:rsidRPr="00EC78BA">
        <w:rPr>
          <w:rFonts w:ascii="Palatino Linotype" w:hAnsi="Palatino Linotype"/>
          <w:i/>
          <w:sz w:val="22"/>
          <w:szCs w:val="22"/>
          <w:lang w:val="el-GR"/>
        </w:rPr>
        <w:t>κοινωνία</w:t>
      </w:r>
      <w:r>
        <w:rPr>
          <w:rFonts w:ascii="Palatino Linotype" w:hAnsi="Palatino Linotype"/>
          <w:i/>
          <w:sz w:val="22"/>
          <w:szCs w:val="22"/>
          <w:lang w:val="el-GR"/>
        </w:rPr>
        <w:t>.</w:t>
      </w:r>
      <w:r>
        <w:rPr>
          <w:rFonts w:ascii="Palatino Linotype" w:hAnsi="Palatino Linotype"/>
          <w:sz w:val="22"/>
          <w:szCs w:val="22"/>
          <w:lang w:val="el-GR"/>
        </w:rPr>
        <w:t xml:space="preserve"> «</w:t>
      </w:r>
      <w:r>
        <w:rPr>
          <w:rFonts w:ascii="Palatino Linotype" w:hAnsi="Palatino Linotype"/>
          <w:color w:val="auto"/>
          <w:sz w:val="22"/>
          <w:szCs w:val="22"/>
          <w:lang w:val="el-GR"/>
        </w:rPr>
        <w:t xml:space="preserve">Κλασικό» </w:t>
      </w:r>
      <w:r>
        <w:rPr>
          <w:rFonts w:ascii="Palatino Linotype" w:hAnsi="Palatino Linotype"/>
          <w:sz w:val="22"/>
          <w:szCs w:val="22"/>
          <w:lang w:val="el-GR"/>
        </w:rPr>
        <w:t xml:space="preserve">παράδειγμα </w:t>
      </w:r>
      <w:r w:rsidRPr="00A71B88">
        <w:rPr>
          <w:rFonts w:ascii="Palatino Linotype" w:hAnsi="Palatino Linotype"/>
          <w:color w:val="auto"/>
          <w:sz w:val="22"/>
          <w:szCs w:val="22"/>
          <w:highlight w:val="yellow"/>
          <w:lang w:val="el-GR"/>
        </w:rPr>
        <w:t>μεταφοράς</w:t>
      </w:r>
      <w:r>
        <w:rPr>
          <w:rFonts w:ascii="Palatino Linotype" w:hAnsi="Palatino Linotype"/>
          <w:color w:val="auto"/>
          <w:sz w:val="22"/>
          <w:szCs w:val="22"/>
          <w:lang w:val="el-GR"/>
        </w:rPr>
        <w:t xml:space="preserve"> είναι η διατύπωση: ο </w:t>
      </w:r>
      <w:r w:rsidRPr="006F6309">
        <w:rPr>
          <w:rFonts w:ascii="Palatino Linotype" w:hAnsi="Palatino Linotype"/>
          <w:i/>
          <w:color w:val="auto"/>
          <w:sz w:val="22"/>
          <w:szCs w:val="22"/>
          <w:lang w:val="el-GR"/>
        </w:rPr>
        <w:t>Αχιλλέας είναι λιοντάρι</w:t>
      </w:r>
      <w:r>
        <w:rPr>
          <w:rStyle w:val="af0"/>
          <w:rFonts w:ascii="Palatino Linotype" w:hAnsi="Palatino Linotype"/>
          <w:color w:val="auto"/>
          <w:sz w:val="22"/>
          <w:szCs w:val="22"/>
          <w:lang w:val="el-GR"/>
        </w:rPr>
        <w:endnoteReference w:id="6"/>
      </w:r>
      <w:r>
        <w:rPr>
          <w:rFonts w:ascii="Palatino Linotype" w:hAnsi="Palatino Linotype"/>
          <w:sz w:val="22"/>
          <w:szCs w:val="22"/>
          <w:lang w:val="el-GR"/>
        </w:rPr>
        <w:t>. Αυτή (η διατύπωση) μπορεί να σημαίνει ότι είναι δυνατός αλλά και πολύ επικίνδυνος, ταχύς και ανίκητος, βασιλιάς, κυρίαρχος, Μεσσίας</w:t>
      </w:r>
      <w:r>
        <w:rPr>
          <w:rFonts w:ascii="Palatino Linotype" w:hAnsi="Palatino Linotype"/>
          <w:color w:val="auto"/>
          <w:sz w:val="22"/>
          <w:szCs w:val="22"/>
          <w:lang w:val="el-GR"/>
        </w:rPr>
        <w:t xml:space="preserve">. Ξαφνικά ο Αχιλλέας μέσω μιας λέξης φωτίζεται ποικιλότροπα αλλά όχι μονοσήμαντα αφού το κατηγόρημα παραπέμπει σε ένα φάσμα. Καλείται ο ακροατής να ενεργοποιηθεί για να βρει τη δική του ερμηνεία. Έτσι από μαία γίνεται μητέρα.  </w:t>
      </w:r>
    </w:p>
    <w:p w:rsidR="00B31F34" w:rsidRDefault="00B31F34" w:rsidP="00671A4F">
      <w:pPr>
        <w:pStyle w:val="ae"/>
        <w:spacing w:line="240" w:lineRule="auto"/>
        <w:rPr>
          <w:rFonts w:ascii="Palatino Linotype" w:hAnsi="Palatino Linotype"/>
          <w:color w:val="auto"/>
          <w:sz w:val="22"/>
          <w:szCs w:val="22"/>
          <w:lang w:val="el-GR"/>
        </w:rPr>
      </w:pPr>
    </w:p>
    <w:p w:rsidR="00B31F34" w:rsidRPr="00F61DA1" w:rsidRDefault="00B31F34" w:rsidP="00902D73">
      <w:pPr>
        <w:pStyle w:val="ae"/>
        <w:spacing w:line="240" w:lineRule="auto"/>
        <w:rPr>
          <w:rFonts w:ascii="Palatino Linotype" w:hAnsi="Palatino Linotype"/>
          <w:sz w:val="22"/>
          <w:szCs w:val="22"/>
          <w:lang w:val="el-GR"/>
        </w:rPr>
      </w:pPr>
      <w:r>
        <w:rPr>
          <w:rFonts w:ascii="Palatino Linotype" w:hAnsi="Palatino Linotype"/>
          <w:sz w:val="22"/>
          <w:szCs w:val="22"/>
          <w:lang w:val="el-GR"/>
        </w:rPr>
        <w:t>Οι π</w:t>
      </w:r>
      <w:r w:rsidRPr="00175EF9">
        <w:rPr>
          <w:rFonts w:ascii="Palatino Linotype" w:hAnsi="Palatino Linotype"/>
          <w:sz w:val="22"/>
          <w:szCs w:val="22"/>
          <w:lang w:val="el-GR"/>
        </w:rPr>
        <w:t xml:space="preserve">αραβολές του </w:t>
      </w:r>
      <w:r>
        <w:rPr>
          <w:rFonts w:ascii="Palatino Linotype" w:hAnsi="Palatino Linotype"/>
          <w:sz w:val="22"/>
          <w:szCs w:val="22"/>
          <w:lang w:val="el-GR"/>
        </w:rPr>
        <w:t xml:space="preserve">Κυρίου περισσότερο από ό,τι συμβαίνει με τις αντίστοιχες </w:t>
      </w:r>
      <w:r w:rsidRPr="00175EF9">
        <w:rPr>
          <w:rFonts w:ascii="Palatino Linotype" w:hAnsi="Palatino Linotype"/>
          <w:sz w:val="22"/>
          <w:szCs w:val="22"/>
          <w:lang w:val="el-GR"/>
        </w:rPr>
        <w:t>ιουδαϊκές αφηγήσεις-</w:t>
      </w:r>
      <w:r w:rsidRPr="00175EF9">
        <w:rPr>
          <w:rFonts w:ascii="Palatino Linotype" w:hAnsi="Palatino Linotype"/>
          <w:b/>
          <w:bCs/>
          <w:sz w:val="22"/>
          <w:szCs w:val="22"/>
        </w:rPr>
        <w:t>maschal</w:t>
      </w:r>
      <w:r w:rsidRPr="00FE2C58">
        <w:rPr>
          <w:rStyle w:val="af0"/>
          <w:rFonts w:ascii="Palatino Linotype" w:hAnsi="Palatino Linotype"/>
          <w:sz w:val="22"/>
          <w:szCs w:val="22"/>
          <w:lang w:val="el-GR"/>
        </w:rPr>
        <w:endnoteReference w:id="7"/>
      </w:r>
      <w:r>
        <w:rPr>
          <w:rFonts w:ascii="Palatino Linotype" w:hAnsi="Palatino Linotype"/>
          <w:sz w:val="22"/>
          <w:szCs w:val="22"/>
          <w:lang w:val="el-GR"/>
        </w:rPr>
        <w:t xml:space="preserve"> (α) </w:t>
      </w:r>
      <w:r w:rsidRPr="00175EF9">
        <w:rPr>
          <w:rFonts w:ascii="Palatino Linotype" w:hAnsi="Palatino Linotype"/>
          <w:sz w:val="22"/>
          <w:szCs w:val="22"/>
          <w:lang w:val="el-GR"/>
        </w:rPr>
        <w:t xml:space="preserve">έχουν </w:t>
      </w:r>
      <w:r w:rsidRPr="00175EF9">
        <w:rPr>
          <w:rFonts w:ascii="Palatino Linotype" w:hAnsi="Palatino Linotype"/>
          <w:b/>
          <w:bCs/>
          <w:sz w:val="22"/>
          <w:szCs w:val="22"/>
          <w:lang w:val="el-GR"/>
        </w:rPr>
        <w:t>αυτόνομο</w:t>
      </w:r>
      <w:r w:rsidRPr="00175EF9">
        <w:rPr>
          <w:rFonts w:ascii="Palatino Linotype" w:hAnsi="Palatino Linotype"/>
          <w:sz w:val="22"/>
          <w:szCs w:val="22"/>
          <w:lang w:val="el-GR"/>
        </w:rPr>
        <w:t xml:space="preserve"> χαρακτήρα. </w:t>
      </w:r>
      <w:r w:rsidRPr="000771F7">
        <w:rPr>
          <w:rFonts w:ascii="Palatino Linotype" w:hAnsi="Palatino Linotype"/>
          <w:sz w:val="22"/>
          <w:szCs w:val="22"/>
          <w:lang w:val="el-GR"/>
        </w:rPr>
        <w:t xml:space="preserve">Δεν χρησιμοποιούνται δηλ. ως συνοδευτικές διαφωτιστικές εικόνες </w:t>
      </w:r>
      <w:r>
        <w:rPr>
          <w:rFonts w:ascii="Palatino Linotype" w:hAnsi="Palatino Linotype"/>
          <w:sz w:val="22"/>
          <w:szCs w:val="22"/>
          <w:lang w:val="el-GR"/>
        </w:rPr>
        <w:t xml:space="preserve">ενός </w:t>
      </w:r>
      <w:r w:rsidRPr="000771F7">
        <w:rPr>
          <w:rFonts w:ascii="Palatino Linotype" w:hAnsi="Palatino Linotype"/>
          <w:sz w:val="22"/>
          <w:szCs w:val="22"/>
          <w:lang w:val="el-GR"/>
        </w:rPr>
        <w:t>προβληματισμού ή μιας νομική</w:t>
      </w:r>
      <w:r>
        <w:rPr>
          <w:rFonts w:ascii="Palatino Linotype" w:hAnsi="Palatino Linotype"/>
          <w:sz w:val="22"/>
          <w:szCs w:val="22"/>
          <w:lang w:val="el-GR"/>
        </w:rPr>
        <w:t>ς</w:t>
      </w:r>
      <w:r w:rsidRPr="000771F7">
        <w:rPr>
          <w:rFonts w:ascii="Palatino Linotype" w:hAnsi="Palatino Linotype"/>
          <w:sz w:val="22"/>
          <w:szCs w:val="22"/>
          <w:lang w:val="el-GR"/>
        </w:rPr>
        <w:t xml:space="preserve"> ερμηνείας</w:t>
      </w:r>
      <w:r>
        <w:rPr>
          <w:rFonts w:ascii="Palatino Linotype" w:hAnsi="Palatino Linotype"/>
          <w:sz w:val="22"/>
          <w:szCs w:val="22"/>
          <w:lang w:val="el-GR"/>
        </w:rPr>
        <w:t xml:space="preserve"> (</w:t>
      </w:r>
      <w:r w:rsidRPr="008D38AD">
        <w:rPr>
          <w:rFonts w:ascii="Palatino Linotype" w:hAnsi="Palatino Linotype"/>
          <w:b/>
          <w:i/>
          <w:sz w:val="18"/>
          <w:szCs w:val="18"/>
        </w:rPr>
        <w:t>nimschal</w:t>
      </w:r>
      <w:r w:rsidRPr="00FF6839">
        <w:rPr>
          <w:rFonts w:ascii="Palatino Linotype" w:hAnsi="Palatino Linotype"/>
          <w:i/>
          <w:sz w:val="18"/>
          <w:szCs w:val="18"/>
          <w:lang w:val="el-GR"/>
        </w:rPr>
        <w:t xml:space="preserve"> </w:t>
      </w:r>
      <w:r w:rsidRPr="00FF6839">
        <w:rPr>
          <w:rFonts w:ascii="Palatino Linotype" w:hAnsi="Palatino Linotype"/>
          <w:sz w:val="18"/>
          <w:szCs w:val="18"/>
          <w:lang w:val="el-GR"/>
        </w:rPr>
        <w:t>[</w:t>
      </w:r>
      <w:r w:rsidR="00F61DA1">
        <w:rPr>
          <w:rFonts w:ascii="Palatino Linotype" w:hAnsi="Palatino Linotype"/>
          <w:sz w:val="18"/>
          <w:szCs w:val="18"/>
          <w:lang w:val="el-GR"/>
        </w:rPr>
        <w:t xml:space="preserve">= </w:t>
      </w:r>
      <w:r w:rsidRPr="00FF6839">
        <w:rPr>
          <w:rFonts w:ascii="Palatino Linotype" w:hAnsi="Palatino Linotype"/>
          <w:sz w:val="18"/>
          <w:szCs w:val="18"/>
          <w:lang w:val="el-GR"/>
        </w:rPr>
        <w:t>θεωρία-επίπεδο της αποκάλυψης]</w:t>
      </w:r>
      <w:r>
        <w:rPr>
          <w:rFonts w:ascii="Palatino Linotype" w:hAnsi="Palatino Linotype"/>
          <w:sz w:val="18"/>
          <w:szCs w:val="18"/>
          <w:lang w:val="el-GR"/>
        </w:rPr>
        <w:t>)</w:t>
      </w:r>
      <w:r w:rsidRPr="000771F7">
        <w:rPr>
          <w:rFonts w:ascii="Palatino Linotype" w:hAnsi="Palatino Linotype"/>
          <w:sz w:val="22"/>
          <w:szCs w:val="22"/>
          <w:lang w:val="el-GR"/>
        </w:rPr>
        <w:t xml:space="preserve">, αλλά </w:t>
      </w:r>
      <w:r w:rsidR="00F61DA1">
        <w:rPr>
          <w:rFonts w:ascii="Palatino Linotype" w:hAnsi="Palatino Linotype"/>
          <w:sz w:val="22"/>
          <w:szCs w:val="22"/>
          <w:lang w:val="el-GR"/>
        </w:rPr>
        <w:t xml:space="preserve">εκπέμπονται </w:t>
      </w:r>
      <w:r w:rsidRPr="000771F7">
        <w:rPr>
          <w:rFonts w:ascii="Palatino Linotype" w:hAnsi="Palatino Linotype"/>
          <w:sz w:val="22"/>
          <w:szCs w:val="22"/>
          <w:lang w:val="el-GR"/>
        </w:rPr>
        <w:t xml:space="preserve">με τρόπο μοναδικό ως </w:t>
      </w:r>
      <w:r w:rsidRPr="000D2B2C">
        <w:rPr>
          <w:rFonts w:ascii="Palatino Linotype" w:hAnsi="Palatino Linotype"/>
          <w:b/>
          <w:sz w:val="22"/>
          <w:szCs w:val="22"/>
          <w:lang w:val="el-GR"/>
        </w:rPr>
        <w:t>βιτρώ/</w:t>
      </w:r>
      <w:r w:rsidRPr="000771F7">
        <w:rPr>
          <w:rFonts w:ascii="Palatino Linotype" w:hAnsi="Palatino Linotype"/>
          <w:b/>
          <w:sz w:val="22"/>
          <w:szCs w:val="22"/>
          <w:lang w:val="el-GR"/>
        </w:rPr>
        <w:t xml:space="preserve">διαφάνειες </w:t>
      </w:r>
      <w:r>
        <w:rPr>
          <w:rFonts w:ascii="Palatino Linotype" w:hAnsi="Palatino Linotype"/>
          <w:sz w:val="22"/>
          <w:szCs w:val="22"/>
          <w:lang w:val="el-GR"/>
        </w:rPr>
        <w:t>του καινούργιου κόσμου</w:t>
      </w:r>
      <w:r w:rsidRPr="000771F7">
        <w:rPr>
          <w:rFonts w:ascii="Palatino Linotype" w:hAnsi="Palatino Linotype"/>
          <w:sz w:val="22"/>
          <w:szCs w:val="22"/>
          <w:lang w:val="el-GR"/>
        </w:rPr>
        <w:t xml:space="preserve"> </w:t>
      </w:r>
      <w:r>
        <w:rPr>
          <w:rFonts w:ascii="Palatino Linotype" w:hAnsi="Palatino Linotype"/>
          <w:sz w:val="22"/>
          <w:szCs w:val="22"/>
          <w:lang w:val="el-GR"/>
        </w:rPr>
        <w:t xml:space="preserve">(της </w:t>
      </w:r>
      <w:r w:rsidRPr="000771F7">
        <w:rPr>
          <w:rFonts w:ascii="Palatino Linotype" w:hAnsi="Palatino Linotype"/>
          <w:b/>
          <w:spacing w:val="20"/>
          <w:sz w:val="22"/>
          <w:szCs w:val="22"/>
          <w:lang w:val="el-GR"/>
        </w:rPr>
        <w:t>Βασιλείας</w:t>
      </w:r>
      <w:r>
        <w:rPr>
          <w:rFonts w:ascii="Palatino Linotype" w:hAnsi="Palatino Linotype"/>
          <w:b/>
          <w:spacing w:val="20"/>
          <w:sz w:val="22"/>
          <w:szCs w:val="22"/>
          <w:lang w:val="el-GR"/>
        </w:rPr>
        <w:t>)</w:t>
      </w:r>
      <w:r>
        <w:rPr>
          <w:rFonts w:ascii="Palatino Linotype" w:hAnsi="Palatino Linotype"/>
          <w:sz w:val="22"/>
          <w:szCs w:val="22"/>
          <w:lang w:val="el-GR"/>
        </w:rPr>
        <w:t xml:space="preserve"> που </w:t>
      </w:r>
      <w:r w:rsidRPr="00FE2C58">
        <w:rPr>
          <w:rFonts w:ascii="Palatino Linotype" w:hAnsi="Palatino Linotype"/>
          <w:b/>
          <w:i/>
          <w:sz w:val="22"/>
          <w:szCs w:val="22"/>
          <w:lang w:val="el-GR"/>
        </w:rPr>
        <w:lastRenderedPageBreak/>
        <w:t xml:space="preserve">ήδη </w:t>
      </w:r>
      <w:r>
        <w:rPr>
          <w:rFonts w:ascii="Palatino Linotype" w:hAnsi="Palatino Linotype"/>
          <w:sz w:val="22"/>
          <w:szCs w:val="22"/>
          <w:lang w:val="el-GR"/>
        </w:rPr>
        <w:t xml:space="preserve">- </w:t>
      </w:r>
      <w:r w:rsidRPr="006C1B7F">
        <w:rPr>
          <w:rFonts w:ascii="Palatino Linotype" w:hAnsi="Palatino Linotype"/>
          <w:b/>
          <w:i/>
          <w:sz w:val="22"/>
          <w:szCs w:val="22"/>
          <w:lang w:val="el-GR"/>
        </w:rPr>
        <w:t>εδώ και τώρα</w:t>
      </w:r>
      <w:r>
        <w:rPr>
          <w:rFonts w:ascii="Palatino Linotype" w:hAnsi="Palatino Linotype"/>
          <w:sz w:val="22"/>
          <w:szCs w:val="22"/>
          <w:lang w:val="el-GR"/>
        </w:rPr>
        <w:t xml:space="preserve"> ανατέλλει</w:t>
      </w:r>
      <w:r w:rsidRPr="000771F7">
        <w:rPr>
          <w:rFonts w:ascii="Palatino Linotype" w:hAnsi="Palatino Linotype"/>
          <w:sz w:val="22"/>
          <w:szCs w:val="22"/>
          <w:lang w:val="el-GR"/>
        </w:rPr>
        <w:t xml:space="preserve">. </w:t>
      </w:r>
      <w:r>
        <w:rPr>
          <w:rFonts w:ascii="Palatino Linotype" w:hAnsi="Palatino Linotype"/>
          <w:sz w:val="22"/>
          <w:szCs w:val="22"/>
          <w:lang w:val="el-GR"/>
        </w:rPr>
        <w:t xml:space="preserve">(β) </w:t>
      </w:r>
      <w:r w:rsidRPr="00F766AB">
        <w:rPr>
          <w:rFonts w:ascii="Palatino Linotype" w:hAnsi="Palatino Linotype"/>
          <w:caps/>
          <w:sz w:val="22"/>
          <w:szCs w:val="22"/>
          <w:lang w:val="el-GR"/>
        </w:rPr>
        <w:t>μ</w:t>
      </w:r>
      <w:r>
        <w:rPr>
          <w:rFonts w:ascii="Palatino Linotype" w:hAnsi="Palatino Linotype"/>
          <w:sz w:val="22"/>
          <w:szCs w:val="22"/>
          <w:lang w:val="el-GR"/>
        </w:rPr>
        <w:t>άλιστα ο Ιησούς από την (κακόφημη) Ναζαρέτ δεν</w:t>
      </w:r>
      <w:r w:rsidRPr="000771F7">
        <w:rPr>
          <w:rFonts w:ascii="Palatino Linotype" w:hAnsi="Palatino Linotype"/>
          <w:sz w:val="22"/>
          <w:szCs w:val="22"/>
          <w:lang w:val="el-GR"/>
        </w:rPr>
        <w:t xml:space="preserve"> </w:t>
      </w:r>
      <w:r>
        <w:rPr>
          <w:rFonts w:ascii="Palatino Linotype" w:hAnsi="Palatino Linotype"/>
          <w:sz w:val="22"/>
          <w:szCs w:val="22"/>
          <w:lang w:val="el-GR"/>
        </w:rPr>
        <w:t xml:space="preserve">καταφεύγει </w:t>
      </w:r>
      <w:r w:rsidRPr="000771F7">
        <w:rPr>
          <w:rFonts w:ascii="Palatino Linotype" w:hAnsi="Palatino Linotype"/>
          <w:sz w:val="22"/>
          <w:szCs w:val="22"/>
          <w:lang w:val="el-GR"/>
        </w:rPr>
        <w:t xml:space="preserve">σε ένα εξωραϊσμένο ρομαντικό, παραδεισένιο περιβάλλον για να </w:t>
      </w:r>
      <w:r w:rsidRPr="000771F7">
        <w:rPr>
          <w:rFonts w:ascii="Palatino Linotype" w:hAnsi="Palatino Linotype"/>
          <w:i/>
          <w:iCs/>
          <w:sz w:val="22"/>
          <w:szCs w:val="22"/>
          <w:lang w:val="el-GR"/>
        </w:rPr>
        <w:t>σκηνοθετήσει</w:t>
      </w:r>
      <w:r w:rsidRPr="000771F7">
        <w:rPr>
          <w:rFonts w:ascii="Palatino Linotype" w:hAnsi="Palatino Linotype"/>
          <w:sz w:val="22"/>
          <w:szCs w:val="22"/>
          <w:lang w:val="el-GR"/>
        </w:rPr>
        <w:t xml:space="preserve"> </w:t>
      </w:r>
      <w:r>
        <w:rPr>
          <w:rFonts w:ascii="Palatino Linotype" w:hAnsi="Palatino Linotype"/>
          <w:sz w:val="22"/>
          <w:szCs w:val="22"/>
          <w:lang w:val="el-GR"/>
        </w:rPr>
        <w:t>τον καινούργιο κόσμο</w:t>
      </w:r>
      <w:r w:rsidRPr="000771F7">
        <w:rPr>
          <w:rFonts w:ascii="Palatino Linotype" w:hAnsi="Palatino Linotype"/>
          <w:sz w:val="22"/>
          <w:szCs w:val="22"/>
          <w:lang w:val="el-GR"/>
        </w:rPr>
        <w:t xml:space="preserve"> του Θεού. </w:t>
      </w:r>
      <w:r>
        <w:rPr>
          <w:rFonts w:ascii="Palatino Linotype" w:hAnsi="Palatino Linotype"/>
          <w:sz w:val="22"/>
          <w:szCs w:val="22"/>
          <w:lang w:val="el-GR"/>
        </w:rPr>
        <w:t xml:space="preserve">Αντί του ραβινικού σεναρίου </w:t>
      </w:r>
      <w:r w:rsidRPr="005467C0">
        <w:rPr>
          <w:rFonts w:ascii="Palatino Linotype" w:hAnsi="Palatino Linotype"/>
          <w:i/>
          <w:sz w:val="22"/>
          <w:szCs w:val="22"/>
          <w:lang w:val="el-GR"/>
        </w:rPr>
        <w:t>Βασιλεύς</w:t>
      </w:r>
      <w:r w:rsidRPr="000771F7">
        <w:rPr>
          <w:rFonts w:ascii="Palatino Linotype" w:hAnsi="Palatino Linotype"/>
          <w:sz w:val="22"/>
          <w:szCs w:val="22"/>
          <w:lang w:val="el-GR"/>
        </w:rPr>
        <w:t xml:space="preserve"> (</w:t>
      </w:r>
      <w:r>
        <w:rPr>
          <w:rFonts w:ascii="Palatino Linotype" w:hAnsi="Palatino Linotype"/>
          <w:sz w:val="22"/>
          <w:szCs w:val="22"/>
          <w:lang w:val="el-GR"/>
        </w:rPr>
        <w:t xml:space="preserve">= </w:t>
      </w:r>
      <w:r w:rsidRPr="000771F7">
        <w:rPr>
          <w:rFonts w:ascii="Palatino Linotype" w:hAnsi="Palatino Linotype"/>
          <w:sz w:val="22"/>
          <w:szCs w:val="22"/>
          <w:lang w:val="el-GR"/>
        </w:rPr>
        <w:t>Θεός)</w:t>
      </w:r>
      <w:r>
        <w:rPr>
          <w:rFonts w:ascii="Palatino Linotype" w:hAnsi="Palatino Linotype"/>
          <w:sz w:val="22"/>
          <w:szCs w:val="22"/>
          <w:lang w:val="el-GR"/>
        </w:rPr>
        <w:t xml:space="preserve"> </w:t>
      </w:r>
      <w:r w:rsidRPr="000771F7">
        <w:rPr>
          <w:rFonts w:ascii="Palatino Linotype" w:hAnsi="Palatino Linotype"/>
          <w:sz w:val="22"/>
          <w:szCs w:val="22"/>
          <w:lang w:val="el-GR"/>
        </w:rPr>
        <w:t>-</w:t>
      </w:r>
      <w:r>
        <w:rPr>
          <w:rFonts w:ascii="Palatino Linotype" w:hAnsi="Palatino Linotype"/>
          <w:sz w:val="22"/>
          <w:szCs w:val="22"/>
          <w:lang w:val="el-GR"/>
        </w:rPr>
        <w:t xml:space="preserve"> </w:t>
      </w:r>
      <w:r w:rsidRPr="00440739">
        <w:rPr>
          <w:rFonts w:ascii="Palatino Linotype" w:hAnsi="Palatino Linotype"/>
          <w:i/>
          <w:sz w:val="22"/>
          <w:szCs w:val="22"/>
          <w:lang w:val="el-GR"/>
        </w:rPr>
        <w:t>δούλοι</w:t>
      </w:r>
      <w:r w:rsidRPr="000771F7">
        <w:rPr>
          <w:rFonts w:ascii="Palatino Linotype" w:hAnsi="Palatino Linotype"/>
          <w:sz w:val="22"/>
          <w:szCs w:val="22"/>
          <w:lang w:val="el-GR"/>
        </w:rPr>
        <w:t xml:space="preserve"> (</w:t>
      </w:r>
      <w:r>
        <w:rPr>
          <w:rFonts w:ascii="Palatino Linotype" w:hAnsi="Palatino Linotype"/>
          <w:sz w:val="22"/>
          <w:szCs w:val="22"/>
          <w:lang w:val="el-GR"/>
        </w:rPr>
        <w:t xml:space="preserve">= </w:t>
      </w:r>
      <w:r w:rsidRPr="000771F7">
        <w:rPr>
          <w:rFonts w:ascii="Palatino Linotype" w:hAnsi="Palatino Linotype"/>
          <w:sz w:val="22"/>
          <w:szCs w:val="22"/>
          <w:lang w:val="el-GR"/>
        </w:rPr>
        <w:t>πιστοί στην Τορά)</w:t>
      </w:r>
      <w:r>
        <w:rPr>
          <w:rFonts w:ascii="Palatino Linotype" w:hAnsi="Palatino Linotype"/>
          <w:sz w:val="22"/>
          <w:szCs w:val="22"/>
          <w:lang w:val="el-GR"/>
        </w:rPr>
        <w:t xml:space="preserve">, ο Χριστός χρησιμοποιεί </w:t>
      </w:r>
      <w:r w:rsidRPr="000771F7">
        <w:rPr>
          <w:rFonts w:ascii="Palatino Linotype" w:hAnsi="Palatino Linotype"/>
          <w:sz w:val="22"/>
          <w:szCs w:val="22"/>
          <w:lang w:val="el-GR"/>
        </w:rPr>
        <w:t xml:space="preserve">ως πρώτη ύλη </w:t>
      </w:r>
      <w:r>
        <w:rPr>
          <w:rFonts w:ascii="Palatino Linotype" w:hAnsi="Palatino Linotype"/>
          <w:sz w:val="22"/>
          <w:szCs w:val="22"/>
          <w:lang w:val="el-GR"/>
        </w:rPr>
        <w:t>την ασήμαντη, τη σκληρή, τετριμμένη αλλά</w:t>
      </w:r>
      <w:r w:rsidRPr="000771F7">
        <w:rPr>
          <w:rFonts w:ascii="Palatino Linotype" w:hAnsi="Palatino Linotype"/>
          <w:sz w:val="22"/>
          <w:szCs w:val="22"/>
          <w:lang w:val="el-GR"/>
        </w:rPr>
        <w:t xml:space="preserve"> και </w:t>
      </w:r>
      <w:r>
        <w:rPr>
          <w:rFonts w:ascii="Palatino Linotype" w:hAnsi="Palatino Linotype"/>
          <w:sz w:val="22"/>
          <w:szCs w:val="22"/>
          <w:lang w:val="el-GR"/>
        </w:rPr>
        <w:t xml:space="preserve">ενίοτε </w:t>
      </w:r>
      <w:r w:rsidRPr="000771F7">
        <w:rPr>
          <w:rFonts w:ascii="Palatino Linotype" w:hAnsi="Palatino Linotype"/>
          <w:sz w:val="22"/>
          <w:szCs w:val="22"/>
          <w:lang w:val="el-GR"/>
        </w:rPr>
        <w:t xml:space="preserve">ανίερη </w:t>
      </w:r>
      <w:r>
        <w:rPr>
          <w:rFonts w:ascii="Palatino Linotype" w:hAnsi="Palatino Linotype"/>
          <w:sz w:val="22"/>
          <w:szCs w:val="22"/>
          <w:lang w:val="el-GR"/>
        </w:rPr>
        <w:t>για πολλούς τετριμμένη καθημερινότητα</w:t>
      </w:r>
      <w:r w:rsidRPr="000771F7">
        <w:rPr>
          <w:rFonts w:ascii="Palatino Linotype" w:hAnsi="Palatino Linotype"/>
          <w:sz w:val="22"/>
          <w:szCs w:val="22"/>
          <w:lang w:val="el-GR"/>
        </w:rPr>
        <w:t>.</w:t>
      </w:r>
      <w:r>
        <w:rPr>
          <w:rFonts w:ascii="Palatino Linotype" w:hAnsi="Palatino Linotype"/>
          <w:sz w:val="22"/>
          <w:szCs w:val="22"/>
          <w:lang w:val="el-GR"/>
        </w:rPr>
        <w:t xml:space="preserve"> Ένας ελάχιστος σπόρος από σινάπι, </w:t>
      </w:r>
      <w:r w:rsidRPr="000771F7">
        <w:rPr>
          <w:rFonts w:ascii="Palatino Linotype" w:hAnsi="Palatino Linotype"/>
          <w:sz w:val="22"/>
          <w:szCs w:val="22"/>
          <w:lang w:val="el-GR"/>
        </w:rPr>
        <w:t>απογοήτευση από την κλιμακούμενη έλλειψη σοδειάς, απώλειες, αδικία</w:t>
      </w:r>
      <w:r>
        <w:rPr>
          <w:rFonts w:ascii="Palatino Linotype" w:hAnsi="Palatino Linotype"/>
          <w:sz w:val="22"/>
          <w:szCs w:val="22"/>
          <w:lang w:val="el-GR"/>
        </w:rPr>
        <w:t>, δ</w:t>
      </w:r>
      <w:r w:rsidRPr="000771F7">
        <w:rPr>
          <w:rFonts w:ascii="Palatino Linotype" w:hAnsi="Palatino Linotype"/>
          <w:sz w:val="22"/>
          <w:szCs w:val="22"/>
          <w:lang w:val="el-GR"/>
        </w:rPr>
        <w:t>ιασπασμένες οικογενειακές σχέσεις</w:t>
      </w:r>
      <w:r>
        <w:rPr>
          <w:rFonts w:ascii="Palatino Linotype" w:hAnsi="Palatino Linotype"/>
          <w:sz w:val="22"/>
          <w:szCs w:val="22"/>
          <w:lang w:val="el-GR"/>
        </w:rPr>
        <w:t xml:space="preserve">, η ιστορία του καθημερινού ανθρώπου αλλά και η φύση (αυτή η «αρχέγονη Βίβλος της ανθρώπινης οντότητας») γίνονται η πρώτη ύλη και ενίοτε τα «αρνητικά» φιλμ της ιστορίας/οικονομίας του Θεού. Αντίθετα προς τις σκιές του πλατωνικού Σπηλαίου, διανοίγονται παράθυρα-κάτοπτρα για να εισέλθει στο τούνελ του κόσμου </w:t>
      </w:r>
      <w:r w:rsidRPr="005467C0">
        <w:rPr>
          <w:rFonts w:ascii="Palatino Linotype" w:hAnsi="Palatino Linotype"/>
          <w:i/>
          <w:sz w:val="22"/>
          <w:szCs w:val="22"/>
          <w:lang w:val="el-GR"/>
        </w:rPr>
        <w:t xml:space="preserve">ο ήλιος της δικαιοσύνης </w:t>
      </w:r>
      <w:r w:rsidR="00F61DA1" w:rsidRPr="00F61DA1">
        <w:rPr>
          <w:rFonts w:ascii="Palatino Linotype" w:hAnsi="Palatino Linotype"/>
          <w:sz w:val="22"/>
          <w:szCs w:val="22"/>
          <w:lang w:val="el-GR"/>
        </w:rPr>
        <w:t>(= της καλοσύνης)</w:t>
      </w:r>
      <w:r w:rsidR="00F61DA1">
        <w:rPr>
          <w:rFonts w:ascii="Palatino Linotype" w:hAnsi="Palatino Linotype"/>
          <w:i/>
          <w:sz w:val="22"/>
          <w:szCs w:val="22"/>
          <w:lang w:val="el-GR"/>
        </w:rPr>
        <w:t xml:space="preserve"> </w:t>
      </w:r>
      <w:r w:rsidRPr="005467C0">
        <w:rPr>
          <w:rFonts w:ascii="Palatino Linotype" w:hAnsi="Palatino Linotype"/>
          <w:i/>
          <w:sz w:val="22"/>
          <w:szCs w:val="22"/>
          <w:lang w:val="el-GR"/>
        </w:rPr>
        <w:t>ο νοητός</w:t>
      </w:r>
      <w:r>
        <w:rPr>
          <w:rFonts w:ascii="Palatino Linotype" w:hAnsi="Palatino Linotype"/>
          <w:sz w:val="22"/>
          <w:szCs w:val="22"/>
          <w:lang w:val="el-GR"/>
        </w:rPr>
        <w:t xml:space="preserve"> και αισθανθεί κάποιος την</w:t>
      </w:r>
      <w:r w:rsidR="00F61DA1">
        <w:rPr>
          <w:rFonts w:ascii="Palatino Linotype" w:hAnsi="Palatino Linotype"/>
          <w:sz w:val="22"/>
          <w:szCs w:val="22"/>
          <w:lang w:val="el-GR"/>
        </w:rPr>
        <w:t xml:space="preserve"> απίστευτη δυναμική και συνάμα την καταπληκτική</w:t>
      </w:r>
      <w:r>
        <w:rPr>
          <w:rFonts w:ascii="Palatino Linotype" w:hAnsi="Palatino Linotype"/>
          <w:sz w:val="22"/>
          <w:szCs w:val="22"/>
          <w:lang w:val="el-GR"/>
        </w:rPr>
        <w:t xml:space="preserve"> εγγύτητα της βασιλείας</w:t>
      </w:r>
      <w:r w:rsidR="00F61DA1">
        <w:rPr>
          <w:rFonts w:ascii="Palatino Linotype" w:hAnsi="Palatino Linotype"/>
          <w:sz w:val="22"/>
          <w:szCs w:val="22"/>
          <w:lang w:val="el-GR"/>
        </w:rPr>
        <w:t>/παρουσίας</w:t>
      </w:r>
      <w:r>
        <w:rPr>
          <w:rStyle w:val="af0"/>
          <w:rFonts w:ascii="Palatino Linotype" w:hAnsi="Palatino Linotype"/>
          <w:sz w:val="22"/>
          <w:szCs w:val="22"/>
          <w:lang w:val="el-GR"/>
        </w:rPr>
        <w:endnoteReference w:id="8"/>
      </w:r>
      <w:r>
        <w:rPr>
          <w:rFonts w:ascii="Palatino Linotype" w:hAnsi="Palatino Linotype" w:cs="SKBaskervillPolUni"/>
          <w:sz w:val="22"/>
          <w:szCs w:val="22"/>
          <w:lang w:val="el-GR"/>
        </w:rPr>
        <w:t xml:space="preserve">. </w:t>
      </w:r>
      <w:r>
        <w:rPr>
          <w:rFonts w:ascii="Palatino Linotype" w:hAnsi="Palatino Linotype"/>
          <w:sz w:val="22"/>
          <w:szCs w:val="22"/>
          <w:lang w:val="el-GR"/>
        </w:rPr>
        <w:t xml:space="preserve">Τελικά οι π. είναι τα </w:t>
      </w:r>
      <w:r w:rsidRPr="000D2B2C">
        <w:rPr>
          <w:rFonts w:ascii="Palatino Linotype" w:hAnsi="Palatino Linotype"/>
          <w:b/>
          <w:i/>
          <w:sz w:val="22"/>
          <w:szCs w:val="22"/>
          <w:lang w:val="el-GR"/>
        </w:rPr>
        <w:t xml:space="preserve">κανάλια </w:t>
      </w:r>
      <w:r>
        <w:rPr>
          <w:rFonts w:ascii="Palatino Linotype" w:hAnsi="Palatino Linotype"/>
          <w:sz w:val="22"/>
          <w:szCs w:val="22"/>
          <w:lang w:val="el-GR"/>
        </w:rPr>
        <w:t>που</w:t>
      </w:r>
      <w:r w:rsidR="00F61DA1">
        <w:rPr>
          <w:rFonts w:ascii="Palatino Linotype" w:hAnsi="Palatino Linotype"/>
          <w:sz w:val="22"/>
          <w:szCs w:val="22"/>
          <w:lang w:val="el-GR"/>
        </w:rPr>
        <w:t xml:space="preserve"> αληθινά</w:t>
      </w:r>
      <w:r>
        <w:rPr>
          <w:rFonts w:ascii="Palatino Linotype" w:hAnsi="Palatino Linotype"/>
          <w:sz w:val="22"/>
          <w:szCs w:val="22"/>
          <w:lang w:val="el-GR"/>
        </w:rPr>
        <w:t xml:space="preserve"> </w:t>
      </w:r>
      <w:r w:rsidRPr="00A71B88">
        <w:rPr>
          <w:rFonts w:ascii="Palatino Linotype" w:hAnsi="Palatino Linotype"/>
          <w:b/>
          <w:sz w:val="22"/>
          <w:szCs w:val="22"/>
          <w:lang w:val="el-GR"/>
        </w:rPr>
        <w:t>(α)</w:t>
      </w:r>
      <w:r>
        <w:rPr>
          <w:rFonts w:ascii="Palatino Linotype" w:hAnsi="Palatino Linotype"/>
          <w:sz w:val="22"/>
          <w:szCs w:val="22"/>
          <w:lang w:val="el-GR"/>
        </w:rPr>
        <w:t xml:space="preserve"> </w:t>
      </w:r>
      <w:r w:rsidR="00F61DA1">
        <w:rPr>
          <w:rFonts w:ascii="Palatino Linotype" w:hAnsi="Palatino Linotype"/>
          <w:sz w:val="22"/>
          <w:szCs w:val="22"/>
          <w:lang w:val="el-GR"/>
        </w:rPr>
        <w:t>«ταξιδεύουν»/</w:t>
      </w:r>
      <w:r w:rsidRPr="00440739">
        <w:rPr>
          <w:rFonts w:ascii="Palatino Linotype" w:hAnsi="Palatino Linotype"/>
          <w:b/>
          <w:i/>
          <w:sz w:val="22"/>
          <w:szCs w:val="22"/>
          <w:lang w:val="el-GR"/>
        </w:rPr>
        <w:t>μεταφέρουν</w:t>
      </w:r>
      <w:r>
        <w:rPr>
          <w:rFonts w:ascii="Palatino Linotype" w:hAnsi="Palatino Linotype"/>
          <w:sz w:val="22"/>
          <w:szCs w:val="22"/>
          <w:lang w:val="el-GR"/>
        </w:rPr>
        <w:t xml:space="preserve"> τον άνθρωπο να διακρίνει ακόμη και στις πιο ακάθαρτ</w:t>
      </w:r>
      <w:r w:rsidR="00F61DA1">
        <w:rPr>
          <w:rFonts w:ascii="Palatino Linotype" w:hAnsi="Palatino Linotype"/>
          <w:sz w:val="22"/>
          <w:szCs w:val="22"/>
          <w:lang w:val="el-GR"/>
        </w:rPr>
        <w:t xml:space="preserve">ες ζώνες της καθημερινότητας την </w:t>
      </w:r>
      <w:r>
        <w:rPr>
          <w:rFonts w:ascii="Palatino Linotype" w:hAnsi="Palatino Linotype"/>
          <w:sz w:val="22"/>
          <w:szCs w:val="22"/>
          <w:lang w:val="el-GR"/>
        </w:rPr>
        <w:t>παρουσία</w:t>
      </w:r>
      <w:r w:rsidR="00F61DA1">
        <w:rPr>
          <w:rFonts w:ascii="Palatino Linotype" w:hAnsi="Palatino Linotype"/>
          <w:sz w:val="22"/>
          <w:szCs w:val="22"/>
          <w:lang w:val="el-GR"/>
        </w:rPr>
        <w:t xml:space="preserve"> ενός Θεού Πατέρα</w:t>
      </w:r>
      <w:r>
        <w:rPr>
          <w:rFonts w:ascii="Palatino Linotype" w:hAnsi="Palatino Linotype"/>
          <w:sz w:val="22"/>
          <w:szCs w:val="22"/>
          <w:lang w:val="el-GR"/>
        </w:rPr>
        <w:t xml:space="preserve">. </w:t>
      </w:r>
      <w:r w:rsidRPr="00A71B88">
        <w:rPr>
          <w:rFonts w:ascii="Palatino Linotype" w:hAnsi="Palatino Linotype"/>
          <w:b/>
          <w:sz w:val="22"/>
          <w:szCs w:val="22"/>
          <w:lang w:val="el-GR"/>
        </w:rPr>
        <w:t>(β)</w:t>
      </w:r>
      <w:r>
        <w:rPr>
          <w:rFonts w:ascii="Palatino Linotype" w:hAnsi="Palatino Linotype"/>
          <w:sz w:val="22"/>
          <w:szCs w:val="22"/>
          <w:lang w:val="el-GR"/>
        </w:rPr>
        <w:t xml:space="preserve"> Ταυτόχρονα μετασχηματίζουν τη ζωή αφού ο δέκτης, έχοντας θεωρήσει τον Θεό του </w:t>
      </w:r>
      <w:r w:rsidRPr="00B722DA">
        <w:rPr>
          <w:rFonts w:ascii="Palatino Linotype" w:hAnsi="Palatino Linotype"/>
          <w:b/>
          <w:sz w:val="22"/>
          <w:szCs w:val="22"/>
          <w:lang w:val="el-GR"/>
        </w:rPr>
        <w:t>αλλιώς</w:t>
      </w:r>
      <w:r>
        <w:rPr>
          <w:rFonts w:ascii="Palatino Linotype" w:hAnsi="Palatino Linotype"/>
          <w:b/>
          <w:sz w:val="22"/>
          <w:szCs w:val="22"/>
          <w:lang w:val="el-GR"/>
        </w:rPr>
        <w:t xml:space="preserve">, </w:t>
      </w:r>
      <w:r>
        <w:rPr>
          <w:rFonts w:ascii="Palatino Linotype" w:hAnsi="Palatino Linotype"/>
          <w:sz w:val="22"/>
          <w:szCs w:val="22"/>
          <w:lang w:val="el-GR"/>
        </w:rPr>
        <w:t xml:space="preserve">αντιλαμβάνεται πλέον τη ζωή από το πρίσμα/την οπτική της αιωνιότητας και άρα με διαφορετική προοπτική- </w:t>
      </w:r>
      <w:r w:rsidRPr="000D2B2C">
        <w:rPr>
          <w:rFonts w:ascii="Palatino Linotype" w:hAnsi="Palatino Linotype"/>
          <w:b/>
          <w:i/>
          <w:sz w:val="22"/>
          <w:szCs w:val="22"/>
          <w:lang w:val="el-GR"/>
        </w:rPr>
        <w:t>τηλε</w:t>
      </w:r>
      <w:r>
        <w:rPr>
          <w:rFonts w:ascii="Palatino Linotype" w:hAnsi="Palatino Linotype"/>
          <w:sz w:val="22"/>
          <w:szCs w:val="22"/>
          <w:lang w:val="el-GR"/>
        </w:rPr>
        <w:t>όραση (= βλέπω μακριά)</w:t>
      </w:r>
      <w:r>
        <w:rPr>
          <w:rStyle w:val="af0"/>
          <w:rFonts w:ascii="Palatino Linotype" w:hAnsi="Palatino Linotype"/>
          <w:sz w:val="22"/>
          <w:szCs w:val="22"/>
          <w:lang w:val="el-GR"/>
        </w:rPr>
        <w:endnoteReference w:id="9"/>
      </w:r>
      <w:r>
        <w:rPr>
          <w:rFonts w:ascii="Palatino Linotype" w:hAnsi="Palatino Linotype"/>
          <w:sz w:val="22"/>
          <w:szCs w:val="22"/>
          <w:lang w:val="el-GR"/>
        </w:rPr>
        <w:t>. Βεβαίως σύμφωνα με τον ίδιο τον Ι. Χριστό αυτή η θέα των π. δεν προϋποθέτει καταρχήν οξυδερκή όραση αλλά την υπ</w:t>
      </w:r>
      <w:r w:rsidRPr="000D2B2C">
        <w:rPr>
          <w:rFonts w:ascii="Palatino Linotype" w:hAnsi="Palatino Linotype"/>
          <w:b/>
          <w:i/>
          <w:sz w:val="22"/>
          <w:szCs w:val="22"/>
          <w:lang w:val="el-GR"/>
        </w:rPr>
        <w:t>ακοή</w:t>
      </w:r>
      <w:r>
        <w:rPr>
          <w:rFonts w:ascii="Palatino Linotype" w:hAnsi="Palatino Linotype"/>
          <w:sz w:val="22"/>
          <w:szCs w:val="22"/>
          <w:lang w:val="el-GR"/>
        </w:rPr>
        <w:t xml:space="preserve">, την ορθή λειτουργία της πλέον αρχέγονης και πολύτιμης για την Α.Γ. αίσθησης του βροτού που συνδέεται άρρηκτα και με τη λαλιά/το λόγο: </w:t>
      </w:r>
      <w:r w:rsidRPr="006C1B7F">
        <w:rPr>
          <w:rFonts w:ascii="Palatino Linotype" w:eastAsiaTheme="minorHAnsi" w:hAnsi="Palatino Linotype" w:cs="SBL Greek"/>
          <w:b/>
          <w:i/>
          <w:sz w:val="22"/>
          <w:lang w:val="el-GR" w:bidi="he-IL"/>
        </w:rPr>
        <w:t>ὃς ἔχει ὦτα ἀκούειν ἀκουέτω</w:t>
      </w:r>
      <w:r w:rsidRPr="0015103D">
        <w:rPr>
          <w:rFonts w:eastAsiaTheme="minorHAnsi" w:cs="Arial"/>
          <w:sz w:val="20"/>
          <w:lang w:val="el-GR" w:bidi="he-IL"/>
        </w:rPr>
        <w:t xml:space="preserve"> </w:t>
      </w:r>
      <w:r w:rsidRPr="00902D73">
        <w:rPr>
          <w:rFonts w:ascii="Palatino Linotype" w:eastAsiaTheme="minorHAnsi" w:hAnsi="Palatino Linotype" w:cs="Arial"/>
          <w:sz w:val="22"/>
          <w:lang w:val="el-GR" w:bidi="he-IL"/>
        </w:rPr>
        <w:t>(4, 9</w:t>
      </w:r>
      <w:r>
        <w:rPr>
          <w:rFonts w:ascii="Palatino Linotype" w:eastAsiaTheme="minorHAnsi" w:hAnsi="Palatino Linotype" w:cs="Arial"/>
          <w:sz w:val="22"/>
          <w:vertAlign w:val="superscript"/>
          <w:lang w:val="el-GR" w:bidi="he-IL"/>
        </w:rPr>
        <w:t>.</w:t>
      </w:r>
      <w:r w:rsidRPr="00902D73">
        <w:rPr>
          <w:rFonts w:ascii="Palatino Linotype" w:eastAsiaTheme="minorHAnsi" w:hAnsi="Palatino Linotype" w:cs="Arial"/>
          <w:sz w:val="22"/>
          <w:lang w:val="el-GR" w:bidi="he-IL"/>
        </w:rPr>
        <w:t xml:space="preserve"> πρβλ. Αποκ. 2-3)</w:t>
      </w:r>
      <w:r w:rsidRPr="00902D73">
        <w:rPr>
          <w:rStyle w:val="af0"/>
          <w:rFonts w:ascii="Palatino Linotype" w:eastAsiaTheme="minorHAnsi" w:hAnsi="Palatino Linotype" w:cs="Arial"/>
          <w:sz w:val="22"/>
          <w:lang w:bidi="he-IL"/>
        </w:rPr>
        <w:endnoteReference w:id="10"/>
      </w:r>
      <w:r>
        <w:rPr>
          <w:rFonts w:ascii="Palatino Linotype" w:eastAsiaTheme="minorHAnsi" w:hAnsi="Palatino Linotype" w:cs="Arial"/>
          <w:sz w:val="22"/>
          <w:lang w:val="el-GR" w:bidi="he-IL"/>
        </w:rPr>
        <w:t xml:space="preserve">. Ας σημειωθεί ότι και στον αιώνα που </w:t>
      </w:r>
      <w:r w:rsidR="00F61DA1">
        <w:rPr>
          <w:rFonts w:ascii="Palatino Linotype" w:eastAsiaTheme="minorHAnsi" w:hAnsi="Palatino Linotype" w:cs="Arial"/>
          <w:sz w:val="22"/>
          <w:lang w:val="el-GR" w:bidi="he-IL"/>
        </w:rPr>
        <w:t xml:space="preserve">μόλις </w:t>
      </w:r>
      <w:r>
        <w:rPr>
          <w:rFonts w:ascii="Palatino Linotype" w:eastAsiaTheme="minorHAnsi" w:hAnsi="Palatino Linotype" w:cs="Arial"/>
          <w:sz w:val="22"/>
          <w:lang w:val="el-GR" w:bidi="he-IL"/>
        </w:rPr>
        <w:t>πέρασε</w:t>
      </w:r>
      <w:r w:rsidR="00F61DA1">
        <w:rPr>
          <w:rFonts w:ascii="Palatino Linotype" w:eastAsiaTheme="minorHAnsi" w:hAnsi="Palatino Linotype" w:cs="Arial"/>
          <w:sz w:val="22"/>
          <w:lang w:val="el-GR" w:bidi="he-IL"/>
        </w:rPr>
        <w:t>,</w:t>
      </w:r>
      <w:r>
        <w:rPr>
          <w:rFonts w:ascii="Palatino Linotype" w:eastAsiaTheme="minorHAnsi" w:hAnsi="Palatino Linotype" w:cs="Arial"/>
          <w:sz w:val="22"/>
          <w:lang w:val="el-GR" w:bidi="he-IL"/>
        </w:rPr>
        <w:t xml:space="preserve"> χαρισματικές μορφές (όπως ο άγ. Πορφύριος και ο πατήρ Παΐσιος) χρησιμοποιούσαν εικόνες καθημερινές (ακόμη και τα λάδια της μηχανής) για να μεταμορφώσουν το νου και την ύπαρξη των ανθρώπων. Ιδίως ο πρώτος σε πολλές περιπτώσεις συμβούλευε ανθρώπους να αφιερώνουν χρόνο προκειμένου να μυσταγωγούνται στη σωτήρια (κατά το Ντοστογιέφσκυ) ομορφιά της φύσης επιβραδύνοντας τους βάρβαρους ρυθμούς της ρουτίνας. </w:t>
      </w:r>
      <w:r w:rsidR="00F61DA1">
        <w:rPr>
          <w:rFonts w:ascii="Palatino Linotype" w:eastAsiaTheme="minorHAnsi" w:hAnsi="Palatino Linotype" w:cs="Arial"/>
          <w:sz w:val="22"/>
          <w:lang w:val="el-GR" w:bidi="he-IL"/>
        </w:rPr>
        <w:t xml:space="preserve">Πολλές διαφημίσεις έχουν «θεολογικότατο» περιεχόμενο (πρβλ. </w:t>
      </w:r>
      <w:r w:rsidR="00F61DA1" w:rsidRPr="00F61DA1">
        <w:rPr>
          <w:rFonts w:ascii="Palatino Linotype" w:eastAsiaTheme="minorHAnsi" w:hAnsi="Palatino Linotype" w:cs="Arial"/>
          <w:i/>
          <w:sz w:val="22"/>
          <w:lang w:val="el-GR" w:bidi="he-IL"/>
        </w:rPr>
        <w:t>Σε ξεδιψά</w:t>
      </w:r>
      <w:r w:rsidR="00F61DA1">
        <w:rPr>
          <w:rFonts w:ascii="Palatino Linotype" w:eastAsiaTheme="minorHAnsi" w:hAnsi="Palatino Linotype" w:cs="Arial"/>
          <w:sz w:val="22"/>
          <w:lang w:val="el-GR" w:bidi="he-IL"/>
        </w:rPr>
        <w:t xml:space="preserve"> ενός ποτού-σύμβολου που τελικά σε κάνει «εξαρτημένο»</w:t>
      </w:r>
      <w:r w:rsidR="00F61DA1" w:rsidRPr="00F61DA1">
        <w:rPr>
          <w:rFonts w:ascii="Palatino Linotype" w:eastAsiaTheme="minorHAnsi" w:hAnsi="Palatino Linotype" w:cs="Arial"/>
          <w:sz w:val="22"/>
          <w:lang w:val="el-GR" w:bidi="he-IL"/>
        </w:rPr>
        <w:t>)</w:t>
      </w:r>
      <w:r w:rsidR="00F61DA1">
        <w:rPr>
          <w:rFonts w:ascii="Palatino Linotype" w:eastAsiaTheme="minorHAnsi" w:hAnsi="Palatino Linotype" w:cs="Arial"/>
          <w:sz w:val="22"/>
          <w:lang w:val="el-GR" w:bidi="he-IL"/>
        </w:rPr>
        <w:t xml:space="preserve"> αφού δονούν βαθιές ανάγκες της ύπαρξης και μπορούν να αξιοποιηθούν ως αφόρμηση για ανα</w:t>
      </w:r>
      <w:r w:rsidR="00F61DA1" w:rsidRPr="00F61DA1">
        <w:rPr>
          <w:rFonts w:ascii="Palatino Linotype" w:eastAsiaTheme="minorHAnsi" w:hAnsi="Palatino Linotype" w:cs="Arial"/>
          <w:b/>
          <w:i/>
          <w:sz w:val="22"/>
          <w:lang w:val="el-GR" w:bidi="he-IL"/>
        </w:rPr>
        <w:t>κάλυψη</w:t>
      </w:r>
      <w:r w:rsidR="00F61DA1">
        <w:rPr>
          <w:rFonts w:ascii="Palatino Linotype" w:eastAsiaTheme="minorHAnsi" w:hAnsi="Palatino Linotype" w:cs="Arial"/>
          <w:sz w:val="22"/>
          <w:lang w:val="el-GR" w:bidi="he-IL"/>
        </w:rPr>
        <w:t xml:space="preserve"> της Βασιλείας.</w:t>
      </w:r>
    </w:p>
    <w:p w:rsidR="00B31F34" w:rsidRDefault="00B31F34" w:rsidP="00440739">
      <w:pPr>
        <w:pStyle w:val="ae"/>
        <w:spacing w:line="240" w:lineRule="auto"/>
        <w:rPr>
          <w:rFonts w:ascii="Palatino Linotype" w:hAnsi="Palatino Linotype"/>
          <w:color w:val="auto"/>
          <w:sz w:val="22"/>
          <w:szCs w:val="22"/>
          <w:lang w:val="el-GR"/>
        </w:rPr>
      </w:pPr>
    </w:p>
    <w:p w:rsidR="00B31F34" w:rsidRPr="00107B50" w:rsidRDefault="00B31F34" w:rsidP="00440739">
      <w:pPr>
        <w:pStyle w:val="ae"/>
        <w:spacing w:line="240" w:lineRule="auto"/>
        <w:rPr>
          <w:rFonts w:ascii="Palatino Linotype" w:hAnsi="Palatino Linotype"/>
          <w:sz w:val="22"/>
          <w:szCs w:val="22"/>
          <w:lang w:val="el-GR"/>
        </w:rPr>
      </w:pPr>
      <w:r>
        <w:rPr>
          <w:rFonts w:ascii="Palatino Linotype" w:hAnsi="Palatino Linotype"/>
          <w:sz w:val="22"/>
          <w:szCs w:val="22"/>
          <w:lang w:val="el-GR"/>
        </w:rPr>
        <w:t>Προκειμένου να επεξεργαστεί κάποιος μια παραβολή, εκτός από τα γυμνασμένα αυτιά</w:t>
      </w:r>
      <w:r>
        <w:rPr>
          <w:rStyle w:val="af0"/>
          <w:rFonts w:ascii="Palatino Linotype" w:hAnsi="Palatino Linotype"/>
          <w:sz w:val="22"/>
          <w:szCs w:val="22"/>
          <w:lang w:val="el-GR"/>
        </w:rPr>
        <w:endnoteReference w:id="11"/>
      </w:r>
      <w:r>
        <w:rPr>
          <w:rFonts w:ascii="Palatino Linotype" w:hAnsi="Palatino Linotype"/>
          <w:sz w:val="22"/>
          <w:szCs w:val="22"/>
          <w:lang w:val="el-GR"/>
        </w:rPr>
        <w:t xml:space="preserve">, καταρχάς οφείλει να αποκρυπτογραφήσει τη δυναμική του συμβάντος λαμβάνοντας υπόψη τον τόπο, χρόνο, τους πρωταγωνιστές. Έτσι (α) πρέπει να </w:t>
      </w:r>
      <w:r w:rsidRPr="009E4C1F">
        <w:rPr>
          <w:rFonts w:ascii="Palatino Linotype" w:hAnsi="Palatino Linotype"/>
          <w:b/>
          <w:i/>
          <w:sz w:val="22"/>
          <w:szCs w:val="22"/>
          <w:lang w:val="el-GR"/>
        </w:rPr>
        <w:t>μεταφερθεί</w:t>
      </w:r>
      <w:r>
        <w:rPr>
          <w:rFonts w:ascii="Palatino Linotype" w:hAnsi="Palatino Linotype"/>
          <w:sz w:val="22"/>
          <w:szCs w:val="22"/>
          <w:lang w:val="el-GR"/>
        </w:rPr>
        <w:t xml:space="preserve"> στις κοινωνικοοικονομικές συνθήκες που επικρατούσαν στην πάντα εξωτική αλλά επικίνδυνη Ανατολή και μάλιστα της εποχή του Ι. Χριστού. (β) Οφείλει να εξετάσει το συμβάν στη συνάφειά του (μέσα στο κείμενο-υφαντό του Ευαγγελίου). (γ) Πρέπει να εξιχνιάσει τον αντίκτυπο που είχε στους ακροατές που είχαν ιδιαίτερη σχέση με την φύση τότε αλλά και διαχρονικά. </w:t>
      </w:r>
    </w:p>
    <w:p w:rsidR="00B31F34" w:rsidRPr="008159D2" w:rsidRDefault="00B31F34" w:rsidP="00440739">
      <w:pPr>
        <w:pStyle w:val="ae"/>
        <w:spacing w:line="240" w:lineRule="auto"/>
        <w:rPr>
          <w:rFonts w:ascii="Palatino Linotype" w:hAnsi="Palatino Linotype"/>
          <w:sz w:val="22"/>
          <w:szCs w:val="22"/>
          <w:lang w:val="el-GR"/>
        </w:rPr>
      </w:pPr>
    </w:p>
    <w:p w:rsidR="00B31F34" w:rsidRDefault="00B31F34" w:rsidP="00B9188C">
      <w:pPr>
        <w:pStyle w:val="1"/>
        <w:spacing w:before="0" w:line="240" w:lineRule="auto"/>
      </w:pPr>
      <w:r w:rsidRPr="00247FAB">
        <w:t xml:space="preserve">Α. </w:t>
      </w:r>
      <w:r w:rsidRPr="00C31A48">
        <w:rPr>
          <w:i/>
        </w:rPr>
        <w:t>ΤΙ ΣΗΜΑΙΝΕΙ «ΚΑΘΟΜΑΙ –</w:t>
      </w:r>
      <w:r w:rsidRPr="00C31A48">
        <w:rPr>
          <w:i/>
          <w:caps/>
        </w:rPr>
        <w:t>ανακλινομαι</w:t>
      </w:r>
      <w:r w:rsidRPr="00C31A48">
        <w:rPr>
          <w:i/>
        </w:rPr>
        <w:t xml:space="preserve"> ΣΤΟ ΤΡΑΠΕΖΙ» ΜΑΖΙ ΜΕ ΑΛΛΟΥΣ</w:t>
      </w:r>
    </w:p>
    <w:p w:rsidR="00B31F34" w:rsidRDefault="00B31F34" w:rsidP="00175EF9">
      <w:pPr>
        <w:spacing w:after="0" w:line="240" w:lineRule="auto"/>
        <w:jc w:val="both"/>
        <w:rPr>
          <w:rFonts w:ascii="Palatino Linotype" w:hAnsi="Palatino Linotype"/>
        </w:rPr>
      </w:pPr>
    </w:p>
    <w:p w:rsidR="00B31F34" w:rsidRPr="00B9188C" w:rsidRDefault="00B31F34" w:rsidP="00175EF9">
      <w:pPr>
        <w:spacing w:after="0" w:line="240" w:lineRule="auto"/>
        <w:jc w:val="both"/>
        <w:rPr>
          <w:rFonts w:ascii="Palatino Linotype" w:hAnsi="Palatino Linotype"/>
          <w:sz w:val="20"/>
          <w:szCs w:val="20"/>
        </w:rPr>
      </w:pPr>
      <w:r w:rsidRPr="00F61DA1">
        <w:rPr>
          <w:rFonts w:ascii="Palatino Linotype" w:hAnsi="Palatino Linotype"/>
          <w:sz w:val="20"/>
          <w:szCs w:val="20"/>
        </w:rPr>
        <w:t xml:space="preserve">Μετά από τη νεωτερική εποχή της κυριαρχίας του </w:t>
      </w:r>
      <w:r w:rsidRPr="00F61DA1">
        <w:rPr>
          <w:rFonts w:ascii="Palatino Linotype" w:hAnsi="Palatino Linotype"/>
          <w:sz w:val="20"/>
          <w:szCs w:val="20"/>
          <w:lang w:val="en-US"/>
        </w:rPr>
        <w:t>Fast</w:t>
      </w:r>
      <w:r w:rsidRPr="00F61DA1">
        <w:rPr>
          <w:rFonts w:ascii="Palatino Linotype" w:hAnsi="Palatino Linotype"/>
          <w:sz w:val="20"/>
          <w:szCs w:val="20"/>
        </w:rPr>
        <w:t xml:space="preserve"> </w:t>
      </w:r>
      <w:r w:rsidRPr="00F61DA1">
        <w:rPr>
          <w:rFonts w:ascii="Palatino Linotype" w:hAnsi="Palatino Linotype"/>
          <w:sz w:val="20"/>
          <w:szCs w:val="20"/>
          <w:lang w:val="en-US"/>
        </w:rPr>
        <w:t>Food</w:t>
      </w:r>
      <w:r w:rsidRPr="00F61DA1">
        <w:rPr>
          <w:rFonts w:ascii="Palatino Linotype" w:hAnsi="Palatino Linotype"/>
          <w:sz w:val="20"/>
          <w:szCs w:val="20"/>
        </w:rPr>
        <w:t xml:space="preserve">/ ταχυφαγείου (που δεν επικράτησε μόνο στη διατροφή αλλά και σε άλλες «ιερές πτυχές» του βίου), </w:t>
      </w:r>
      <w:r w:rsidRPr="00F61DA1">
        <w:rPr>
          <w:rFonts w:ascii="Palatino Linotype" w:hAnsi="Palatino Linotype"/>
          <w:sz w:val="20"/>
          <w:szCs w:val="20"/>
          <w:highlight w:val="yellow"/>
        </w:rPr>
        <w:t xml:space="preserve">το 90% οικογενειών σήμερα </w:t>
      </w:r>
      <w:r w:rsidR="00F61DA1" w:rsidRPr="00F61DA1">
        <w:rPr>
          <w:rFonts w:ascii="Palatino Linotype" w:hAnsi="Palatino Linotype"/>
          <w:sz w:val="20"/>
          <w:szCs w:val="20"/>
          <w:highlight w:val="yellow"/>
        </w:rPr>
        <w:t xml:space="preserve">στη Γερμανία </w:t>
      </w:r>
      <w:r w:rsidRPr="00F61DA1">
        <w:rPr>
          <w:rFonts w:ascii="Palatino Linotype" w:hAnsi="Palatino Linotype"/>
          <w:sz w:val="20"/>
          <w:szCs w:val="20"/>
          <w:highlight w:val="yellow"/>
        </w:rPr>
        <w:t>θεωρούν ότι το τραπέζι και η θαλπωρή του σφυρηλατούν δεσμούς και συσπειρώνουν τα μέλη τους</w:t>
      </w:r>
      <w:r w:rsidRPr="00F61DA1">
        <w:rPr>
          <w:rFonts w:ascii="Palatino Linotype" w:hAnsi="Palatino Linotype"/>
          <w:sz w:val="20"/>
          <w:szCs w:val="20"/>
        </w:rPr>
        <w:t xml:space="preserve">. Αξία δεν δίνεται πλέον μόνο στο </w:t>
      </w:r>
      <w:r w:rsidRPr="00F61DA1">
        <w:rPr>
          <w:rFonts w:ascii="Palatino Linotype" w:hAnsi="Palatino Linotype"/>
          <w:i/>
          <w:sz w:val="20"/>
          <w:szCs w:val="20"/>
        </w:rPr>
        <w:t>slow food</w:t>
      </w:r>
      <w:r w:rsidRPr="00F61DA1">
        <w:rPr>
          <w:rStyle w:val="af0"/>
          <w:rFonts w:ascii="Palatino Linotype" w:hAnsi="Palatino Linotype"/>
          <w:sz w:val="20"/>
          <w:szCs w:val="20"/>
          <w:highlight w:val="yellow"/>
        </w:rPr>
        <w:endnoteReference w:id="12"/>
      </w:r>
      <w:r w:rsidRPr="00F61DA1">
        <w:rPr>
          <w:rFonts w:ascii="Palatino Linotype" w:hAnsi="Palatino Linotype"/>
          <w:i/>
          <w:sz w:val="20"/>
          <w:szCs w:val="20"/>
        </w:rPr>
        <w:t xml:space="preserve"> </w:t>
      </w:r>
      <w:r w:rsidRPr="00F61DA1">
        <w:rPr>
          <w:rFonts w:ascii="Palatino Linotype" w:hAnsi="Palatino Linotype"/>
          <w:sz w:val="20"/>
          <w:szCs w:val="20"/>
        </w:rPr>
        <w:t xml:space="preserve">αλλά και στο </w:t>
      </w:r>
      <w:r w:rsidRPr="00F61DA1">
        <w:rPr>
          <w:rFonts w:ascii="Palatino Linotype" w:hAnsi="Palatino Linotype"/>
          <w:b/>
          <w:i/>
          <w:sz w:val="20"/>
          <w:szCs w:val="20"/>
        </w:rPr>
        <w:t>κοινό</w:t>
      </w:r>
      <w:r w:rsidRPr="00F61DA1">
        <w:rPr>
          <w:rFonts w:ascii="Palatino Linotype" w:hAnsi="Palatino Linotype"/>
          <w:sz w:val="20"/>
          <w:szCs w:val="20"/>
        </w:rPr>
        <w:t xml:space="preserve"> τραπέζι </w:t>
      </w:r>
      <w:r w:rsidRPr="00F61DA1">
        <w:rPr>
          <w:rFonts w:ascii="Palatino Linotype" w:hAnsi="Palatino Linotype"/>
          <w:b/>
          <w:sz w:val="20"/>
          <w:szCs w:val="20"/>
        </w:rPr>
        <w:t>της Κυριακής</w:t>
      </w:r>
      <w:r w:rsidRPr="00F61DA1">
        <w:rPr>
          <w:rFonts w:ascii="Palatino Linotype" w:hAnsi="Palatino Linotype"/>
          <w:sz w:val="20"/>
          <w:szCs w:val="20"/>
        </w:rPr>
        <w:t xml:space="preserve"> ενώ νεανικές συντροφιές αναβιώνουν τον έρανο, τις πρασιές, τα συμπόσια</w:t>
      </w:r>
      <w:r w:rsidRPr="00F61DA1">
        <w:rPr>
          <w:rStyle w:val="af0"/>
          <w:rFonts w:ascii="Palatino Linotype" w:hAnsi="Palatino Linotype"/>
          <w:sz w:val="20"/>
          <w:szCs w:val="20"/>
        </w:rPr>
        <w:endnoteReference w:id="13"/>
      </w:r>
      <w:r w:rsidRPr="00F61DA1">
        <w:rPr>
          <w:rFonts w:ascii="Palatino Linotype" w:hAnsi="Palatino Linotype"/>
          <w:sz w:val="20"/>
          <w:szCs w:val="20"/>
        </w:rPr>
        <w:t xml:space="preserve">. Εκπομπές με θέμα την αισθητική, διατροφική και κοινωνική αξία  του μαγειρευτού φαγητού έχουν κατακλύσει τη μικρή οθόνη. Γιατί άραγε είναι τόσο πολύτιμο </w:t>
      </w:r>
      <w:r w:rsidR="00F61DA1">
        <w:rPr>
          <w:rFonts w:ascii="Palatino Linotype" w:hAnsi="Palatino Linotype"/>
          <w:sz w:val="20"/>
          <w:szCs w:val="20"/>
        </w:rPr>
        <w:t xml:space="preserve">σήμερα </w:t>
      </w:r>
      <w:r w:rsidRPr="00F61DA1">
        <w:rPr>
          <w:rFonts w:ascii="Palatino Linotype" w:hAnsi="Palatino Linotype"/>
          <w:sz w:val="20"/>
          <w:szCs w:val="20"/>
        </w:rPr>
        <w:t xml:space="preserve">το τραπέζι στην </w:t>
      </w:r>
      <w:r w:rsidR="00F61DA1">
        <w:rPr>
          <w:rFonts w:ascii="Palatino Linotype" w:hAnsi="Palatino Linotype"/>
          <w:sz w:val="20"/>
          <w:szCs w:val="20"/>
        </w:rPr>
        <w:t xml:space="preserve">κορεσμένη </w:t>
      </w:r>
      <w:r w:rsidRPr="00F61DA1">
        <w:rPr>
          <w:rFonts w:ascii="Palatino Linotype" w:hAnsi="Palatino Linotype"/>
          <w:sz w:val="20"/>
          <w:szCs w:val="20"/>
        </w:rPr>
        <w:t>ανθρώπινη ύπαρξη;</w:t>
      </w:r>
    </w:p>
    <w:p w:rsidR="00B31F34" w:rsidRPr="00B9188C" w:rsidRDefault="00B31F34" w:rsidP="00C11761">
      <w:pPr>
        <w:pStyle w:val="a4"/>
        <w:numPr>
          <w:ilvl w:val="0"/>
          <w:numId w:val="1"/>
        </w:numPr>
        <w:spacing w:after="0" w:line="240" w:lineRule="auto"/>
        <w:jc w:val="both"/>
        <w:rPr>
          <w:rFonts w:ascii="Palatino Linotype" w:hAnsi="Palatino Linotype" w:cs="Times New Roman"/>
          <w:sz w:val="20"/>
          <w:szCs w:val="20"/>
        </w:rPr>
      </w:pPr>
      <w:r>
        <w:rPr>
          <w:rFonts w:ascii="Palatino Linotype" w:hAnsi="Palatino Linotype" w:cs="Times New Roman"/>
          <w:sz w:val="20"/>
          <w:szCs w:val="20"/>
        </w:rPr>
        <w:t xml:space="preserve"> «Είσαι ό,τι τρως» διακήρυξε ο </w:t>
      </w:r>
      <w:r w:rsidRPr="00B9188C">
        <w:rPr>
          <w:rFonts w:ascii="Palatino Linotype" w:hAnsi="Palatino Linotype" w:cs="Times New Roman"/>
          <w:sz w:val="20"/>
          <w:szCs w:val="20"/>
          <w:lang w:val="de-DE"/>
        </w:rPr>
        <w:t>Ludwig</w:t>
      </w:r>
      <w:r w:rsidRPr="00B9188C">
        <w:rPr>
          <w:rFonts w:ascii="Palatino Linotype" w:hAnsi="Palatino Linotype" w:cs="Times New Roman"/>
          <w:sz w:val="20"/>
          <w:szCs w:val="20"/>
        </w:rPr>
        <w:t xml:space="preserve"> </w:t>
      </w:r>
      <w:r w:rsidRPr="00B9188C">
        <w:rPr>
          <w:rFonts w:ascii="Palatino Linotype" w:hAnsi="Palatino Linotype" w:cs="Times New Roman"/>
          <w:sz w:val="20"/>
          <w:szCs w:val="20"/>
          <w:lang w:val="de-DE"/>
        </w:rPr>
        <w:t>Feuerbach</w:t>
      </w:r>
      <w:r w:rsidRPr="00B9188C">
        <w:rPr>
          <w:rFonts w:ascii="Palatino Linotype" w:hAnsi="Palatino Linotype" w:cs="Times New Roman"/>
          <w:sz w:val="20"/>
          <w:szCs w:val="20"/>
        </w:rPr>
        <w:t xml:space="preserve"> (1804-1872) κάνοντας ένα λογοπαίγνιο αφού στη γερμανική το </w:t>
      </w:r>
      <w:r w:rsidRPr="00B9188C">
        <w:rPr>
          <w:rFonts w:ascii="Palatino Linotype" w:hAnsi="Palatino Linotype" w:cs="Times New Roman"/>
          <w:i/>
          <w:sz w:val="20"/>
          <w:szCs w:val="20"/>
        </w:rPr>
        <w:t>είναι</w:t>
      </w:r>
      <w:r w:rsidRPr="00B9188C">
        <w:rPr>
          <w:rFonts w:ascii="Palatino Linotype" w:hAnsi="Palatino Linotype" w:cs="Times New Roman"/>
          <w:sz w:val="20"/>
          <w:szCs w:val="20"/>
        </w:rPr>
        <w:t xml:space="preserve"> και το </w:t>
      </w:r>
      <w:r w:rsidRPr="00B9188C">
        <w:rPr>
          <w:rFonts w:ascii="Palatino Linotype" w:hAnsi="Palatino Linotype" w:cs="Times New Roman"/>
          <w:i/>
          <w:sz w:val="20"/>
          <w:szCs w:val="20"/>
        </w:rPr>
        <w:t xml:space="preserve">εσθίειν </w:t>
      </w:r>
      <w:r w:rsidRPr="00B9188C">
        <w:rPr>
          <w:rFonts w:ascii="Palatino Linotype" w:hAnsi="Palatino Linotype" w:cs="Times New Roman"/>
          <w:sz w:val="20"/>
          <w:szCs w:val="20"/>
        </w:rPr>
        <w:t>είναι ομόηχα (</w:t>
      </w:r>
      <w:r w:rsidRPr="00B9188C">
        <w:rPr>
          <w:rFonts w:ascii="Palatino Linotype" w:hAnsi="Palatino Linotype" w:cs="Times New Roman"/>
          <w:i/>
          <w:sz w:val="20"/>
          <w:szCs w:val="20"/>
          <w:lang w:val="de-DE"/>
        </w:rPr>
        <w:t>Du</w:t>
      </w:r>
      <w:r w:rsidRPr="00B9188C">
        <w:rPr>
          <w:rFonts w:ascii="Palatino Linotype" w:hAnsi="Palatino Linotype" w:cs="Times New Roman"/>
          <w:i/>
          <w:sz w:val="20"/>
          <w:szCs w:val="20"/>
        </w:rPr>
        <w:t xml:space="preserve"> </w:t>
      </w:r>
      <w:r w:rsidRPr="00B9188C">
        <w:rPr>
          <w:rFonts w:ascii="Palatino Linotype" w:hAnsi="Palatino Linotype" w:cs="Times New Roman"/>
          <w:b/>
          <w:i/>
          <w:sz w:val="20"/>
          <w:szCs w:val="20"/>
          <w:lang w:val="de-DE"/>
        </w:rPr>
        <w:t>bist</w:t>
      </w:r>
      <w:r w:rsidRPr="00B9188C">
        <w:rPr>
          <w:rFonts w:ascii="Palatino Linotype" w:hAnsi="Palatino Linotype" w:cs="Times New Roman"/>
          <w:i/>
          <w:sz w:val="20"/>
          <w:szCs w:val="20"/>
        </w:rPr>
        <w:t xml:space="preserve"> </w:t>
      </w:r>
      <w:r w:rsidRPr="00B9188C">
        <w:rPr>
          <w:rFonts w:ascii="Palatino Linotype" w:hAnsi="Palatino Linotype" w:cs="Times New Roman"/>
          <w:i/>
          <w:sz w:val="20"/>
          <w:szCs w:val="20"/>
          <w:lang w:val="de-DE"/>
        </w:rPr>
        <w:t>was</w:t>
      </w:r>
      <w:r w:rsidRPr="00B9188C">
        <w:rPr>
          <w:rFonts w:ascii="Palatino Linotype" w:hAnsi="Palatino Linotype" w:cs="Times New Roman"/>
          <w:i/>
          <w:sz w:val="20"/>
          <w:szCs w:val="20"/>
        </w:rPr>
        <w:t xml:space="preserve"> </w:t>
      </w:r>
      <w:r w:rsidRPr="00B9188C">
        <w:rPr>
          <w:rFonts w:ascii="Palatino Linotype" w:hAnsi="Palatino Linotype" w:cs="Times New Roman"/>
          <w:i/>
          <w:sz w:val="20"/>
          <w:szCs w:val="20"/>
          <w:lang w:val="de-DE"/>
        </w:rPr>
        <w:t>du</w:t>
      </w:r>
      <w:r w:rsidRPr="00B9188C">
        <w:rPr>
          <w:rFonts w:ascii="Palatino Linotype" w:hAnsi="Palatino Linotype" w:cs="Times New Roman"/>
          <w:i/>
          <w:sz w:val="20"/>
          <w:szCs w:val="20"/>
        </w:rPr>
        <w:t xml:space="preserve"> </w:t>
      </w:r>
      <w:r w:rsidRPr="00B9188C">
        <w:rPr>
          <w:rFonts w:ascii="Palatino Linotype" w:hAnsi="Palatino Linotype" w:cs="Times New Roman"/>
          <w:b/>
          <w:i/>
          <w:sz w:val="20"/>
          <w:szCs w:val="20"/>
          <w:lang w:val="de-DE"/>
        </w:rPr>
        <w:t>isst</w:t>
      </w:r>
      <w:r w:rsidRPr="00B9188C">
        <w:rPr>
          <w:rFonts w:ascii="Palatino Linotype" w:hAnsi="Palatino Linotype" w:cs="Times New Roman"/>
          <w:sz w:val="20"/>
          <w:szCs w:val="20"/>
        </w:rPr>
        <w:t xml:space="preserve">). Σύμφωνα με </w:t>
      </w:r>
      <w:r>
        <w:rPr>
          <w:rFonts w:ascii="Palatino Linotype" w:hAnsi="Palatino Linotype" w:cs="Times New Roman"/>
          <w:sz w:val="20"/>
          <w:szCs w:val="20"/>
        </w:rPr>
        <w:t>κάποιους ανθρωπολόγους</w:t>
      </w:r>
      <w:r w:rsidRPr="00B9188C">
        <w:rPr>
          <w:rFonts w:ascii="Palatino Linotype" w:hAnsi="Palatino Linotype" w:cs="Times New Roman"/>
          <w:sz w:val="20"/>
          <w:szCs w:val="20"/>
        </w:rPr>
        <w:t xml:space="preserve">, </w:t>
      </w:r>
      <w:r>
        <w:rPr>
          <w:rFonts w:ascii="Palatino Linotype" w:hAnsi="Palatino Linotype" w:cs="Times New Roman"/>
          <w:sz w:val="20"/>
          <w:szCs w:val="20"/>
        </w:rPr>
        <w:t xml:space="preserve">ένα από τα στοιχεία </w:t>
      </w:r>
      <w:r w:rsidRPr="00B9188C">
        <w:rPr>
          <w:rFonts w:ascii="Palatino Linotype" w:hAnsi="Palatino Linotype" w:cs="Times New Roman"/>
          <w:sz w:val="20"/>
          <w:szCs w:val="20"/>
        </w:rPr>
        <w:t xml:space="preserve">που διαφοροποίησε τους πρωτόγονους ανθρώπους από τους πιθήκους δεν ήταν ούτε η όρθια στάση ούτε τα εργαλεία αλλά η διατροφή. Δεν ήταν </w:t>
      </w:r>
      <w:r w:rsidRPr="00B9188C">
        <w:rPr>
          <w:rFonts w:ascii="Palatino Linotype" w:hAnsi="Palatino Linotype" w:cs="Times New Roman"/>
          <w:b/>
          <w:sz w:val="20"/>
          <w:szCs w:val="20"/>
        </w:rPr>
        <w:t>μόνον</w:t>
      </w:r>
      <w:r w:rsidRPr="00B9188C">
        <w:rPr>
          <w:rFonts w:ascii="Palatino Linotype" w:hAnsi="Palatino Linotype" w:cs="Times New Roman"/>
          <w:sz w:val="20"/>
          <w:szCs w:val="20"/>
        </w:rPr>
        <w:t xml:space="preserve"> ότι </w:t>
      </w:r>
      <w:r>
        <w:rPr>
          <w:rFonts w:ascii="Palatino Linotype" w:hAnsi="Palatino Linotype" w:cs="Times New Roman"/>
          <w:sz w:val="20"/>
          <w:szCs w:val="20"/>
        </w:rPr>
        <w:t xml:space="preserve">οι πρόγονοί μας </w:t>
      </w:r>
      <w:r w:rsidRPr="00B9188C">
        <w:rPr>
          <w:rFonts w:ascii="Palatino Linotype" w:hAnsi="Palatino Linotype" w:cs="Times New Roman"/>
          <w:sz w:val="20"/>
          <w:szCs w:val="20"/>
        </w:rPr>
        <w:t xml:space="preserve">έτρωγαν κατόπιν </w:t>
      </w:r>
      <w:r w:rsidRPr="00C31A48">
        <w:rPr>
          <w:rFonts w:ascii="Palatino Linotype" w:hAnsi="Palatino Linotype" w:cs="Times New Roman"/>
          <w:i/>
          <w:sz w:val="20"/>
          <w:szCs w:val="20"/>
        </w:rPr>
        <w:t>ψησίματος</w:t>
      </w:r>
      <w:r w:rsidRPr="00B9188C">
        <w:rPr>
          <w:rFonts w:ascii="Palatino Linotype" w:hAnsi="Palatino Linotype" w:cs="Times New Roman"/>
          <w:sz w:val="20"/>
          <w:szCs w:val="20"/>
        </w:rPr>
        <w:t xml:space="preserve"> (&lt; ἕψω= ψήνω, βράζω</w:t>
      </w:r>
      <w:r w:rsidRPr="00B9188C">
        <w:rPr>
          <w:rFonts w:ascii="Palatino Linotype" w:hAnsi="Palatino Linotype" w:cs="Times New Roman"/>
          <w:sz w:val="20"/>
          <w:szCs w:val="20"/>
          <w:vertAlign w:val="superscript"/>
        </w:rPr>
        <w:t>.</w:t>
      </w:r>
      <w:r w:rsidRPr="00B9188C">
        <w:rPr>
          <w:rFonts w:ascii="Palatino Linotype" w:hAnsi="Palatino Linotype" w:cs="Times New Roman"/>
          <w:sz w:val="20"/>
          <w:szCs w:val="20"/>
        </w:rPr>
        <w:t xml:space="preserve"> ήδη μυκην.). Αυτό όντως ανέπτυξε τον εγκέφαλό τους και </w:t>
      </w:r>
      <w:r>
        <w:rPr>
          <w:rFonts w:ascii="Palatino Linotype" w:hAnsi="Palatino Linotype" w:cs="Times New Roman"/>
          <w:sz w:val="20"/>
          <w:szCs w:val="20"/>
        </w:rPr>
        <w:t xml:space="preserve">βοήθησε τον </w:t>
      </w:r>
      <w:r w:rsidRPr="006C1B7F">
        <w:rPr>
          <w:rFonts w:ascii="Palatino Linotype" w:hAnsi="Palatino Linotype" w:cs="Times New Roman"/>
          <w:b/>
          <w:sz w:val="20"/>
          <w:szCs w:val="20"/>
          <w:lang w:val="en-US"/>
        </w:rPr>
        <w:t>Homo</w:t>
      </w:r>
      <w:r w:rsidRPr="006C1B7F">
        <w:rPr>
          <w:rFonts w:ascii="Palatino Linotype" w:hAnsi="Palatino Linotype" w:cs="Times New Roman"/>
          <w:b/>
          <w:sz w:val="20"/>
          <w:szCs w:val="20"/>
        </w:rPr>
        <w:t xml:space="preserve"> </w:t>
      </w:r>
      <w:r w:rsidRPr="006C1B7F">
        <w:rPr>
          <w:rFonts w:ascii="Palatino Linotype" w:hAnsi="Palatino Linotype" w:cs="Times New Roman"/>
          <w:b/>
          <w:sz w:val="20"/>
          <w:szCs w:val="20"/>
          <w:lang w:val="en-US"/>
        </w:rPr>
        <w:t>erectus</w:t>
      </w:r>
      <w:r w:rsidRPr="006C1B7F">
        <w:rPr>
          <w:rFonts w:ascii="Palatino Linotype" w:hAnsi="Palatino Linotype" w:cs="Times New Roman"/>
          <w:b/>
          <w:sz w:val="20"/>
          <w:szCs w:val="20"/>
        </w:rPr>
        <w:t xml:space="preserve"> </w:t>
      </w:r>
      <w:r>
        <w:rPr>
          <w:rFonts w:ascii="Palatino Linotype" w:hAnsi="Palatino Linotype" w:cs="Times New Roman"/>
          <w:sz w:val="20"/>
          <w:szCs w:val="20"/>
        </w:rPr>
        <w:t xml:space="preserve">να γίνει </w:t>
      </w:r>
      <w:r w:rsidRPr="00B9188C">
        <w:rPr>
          <w:rFonts w:ascii="Palatino Linotype" w:hAnsi="Palatino Linotype" w:cs="Times New Roman"/>
          <w:sz w:val="20"/>
          <w:szCs w:val="20"/>
        </w:rPr>
        <w:t xml:space="preserve"> </w:t>
      </w:r>
      <w:r w:rsidRPr="00B9188C">
        <w:rPr>
          <w:rFonts w:ascii="Palatino Linotype" w:hAnsi="Palatino Linotype" w:cs="Times New Roman"/>
          <w:b/>
          <w:i/>
          <w:sz w:val="20"/>
          <w:szCs w:val="20"/>
          <w:lang w:val="en-US"/>
        </w:rPr>
        <w:t>sapiens</w:t>
      </w:r>
      <w:r>
        <w:rPr>
          <w:rFonts w:ascii="Palatino Linotype" w:hAnsi="Palatino Linotype" w:cs="Times New Roman"/>
          <w:sz w:val="20"/>
          <w:szCs w:val="20"/>
        </w:rPr>
        <w:t xml:space="preserve"> (= σοφό</w:t>
      </w:r>
      <w:r w:rsidRPr="00B9188C">
        <w:rPr>
          <w:rFonts w:ascii="Palatino Linotype" w:hAnsi="Palatino Linotype" w:cs="Times New Roman"/>
          <w:sz w:val="20"/>
          <w:szCs w:val="20"/>
        </w:rPr>
        <w:t>ς) αφού η ωμή τροφή δεν παρέχει σε αυτόν (στον εγκέφαλο) άφθονες θερμίδες για να λειτουργήσει ικανοποιητικά</w:t>
      </w:r>
      <w:r w:rsidRPr="00B9188C">
        <w:rPr>
          <w:rStyle w:val="af0"/>
          <w:rFonts w:ascii="Palatino Linotype" w:hAnsi="Palatino Linotype" w:cs="Times New Roman"/>
          <w:sz w:val="20"/>
          <w:szCs w:val="20"/>
        </w:rPr>
        <w:endnoteReference w:id="14"/>
      </w:r>
      <w:r w:rsidRPr="00B9188C">
        <w:rPr>
          <w:rFonts w:ascii="Palatino Linotype" w:hAnsi="Palatino Linotype" w:cs="Times New Roman"/>
          <w:sz w:val="20"/>
          <w:szCs w:val="20"/>
        </w:rPr>
        <w:t xml:space="preserve">. Δεν είναι </w:t>
      </w:r>
      <w:r w:rsidRPr="00B9188C">
        <w:rPr>
          <w:rFonts w:ascii="Palatino Linotype" w:hAnsi="Palatino Linotype" w:cs="Times New Roman"/>
          <w:b/>
          <w:sz w:val="20"/>
          <w:szCs w:val="20"/>
        </w:rPr>
        <w:t xml:space="preserve">μόνον </w:t>
      </w:r>
      <w:r w:rsidRPr="00B9188C">
        <w:rPr>
          <w:rFonts w:ascii="Palatino Linotype" w:hAnsi="Palatino Linotype" w:cs="Times New Roman"/>
          <w:sz w:val="20"/>
          <w:szCs w:val="20"/>
        </w:rPr>
        <w:t>το γεγονός ότι η προμήθεια, η ετοιμασία αλλά και η βρώση της τροφή</w:t>
      </w:r>
      <w:r>
        <w:rPr>
          <w:rFonts w:ascii="Palatino Linotype" w:hAnsi="Palatino Linotype" w:cs="Times New Roman"/>
          <w:sz w:val="20"/>
          <w:szCs w:val="20"/>
        </w:rPr>
        <w:t>ς κινητοποιούσε και ικανοποιεί</w:t>
      </w:r>
      <w:r w:rsidRPr="00B9188C">
        <w:rPr>
          <w:rFonts w:ascii="Palatino Linotype" w:hAnsi="Palatino Linotype" w:cs="Times New Roman"/>
          <w:sz w:val="20"/>
          <w:szCs w:val="20"/>
        </w:rPr>
        <w:t xml:space="preserve"> όλες τις αισθήσεις </w:t>
      </w:r>
      <w:r w:rsidRPr="00B9188C">
        <w:rPr>
          <w:rFonts w:ascii="Palatino Linotype" w:hAnsi="Palatino Linotype" w:cs="Times New Roman"/>
          <w:b/>
          <w:sz w:val="20"/>
          <w:szCs w:val="20"/>
        </w:rPr>
        <w:t xml:space="preserve">αποδομώντας </w:t>
      </w:r>
      <w:r w:rsidRPr="00B9188C">
        <w:rPr>
          <w:rFonts w:ascii="Palatino Linotype" w:hAnsi="Palatino Linotype" w:cs="Times New Roman"/>
          <w:sz w:val="20"/>
          <w:szCs w:val="20"/>
        </w:rPr>
        <w:t xml:space="preserve">ήδη με τον </w:t>
      </w:r>
      <w:r w:rsidRPr="00B9188C">
        <w:rPr>
          <w:rFonts w:ascii="Palatino Linotype" w:hAnsi="Palatino Linotype" w:cs="Times New Roman"/>
          <w:sz w:val="20"/>
          <w:szCs w:val="20"/>
        </w:rPr>
        <w:lastRenderedPageBreak/>
        <w:t>θηλασμό την αγωνία του θανάτου</w:t>
      </w:r>
      <w:r w:rsidRPr="00B9188C">
        <w:rPr>
          <w:rStyle w:val="af0"/>
          <w:rFonts w:ascii="Palatino Linotype" w:hAnsi="Palatino Linotype"/>
          <w:sz w:val="20"/>
          <w:szCs w:val="20"/>
          <w:lang w:val="de-DE"/>
        </w:rPr>
        <w:endnoteReference w:id="15"/>
      </w:r>
      <w:r w:rsidRPr="00B9188C">
        <w:rPr>
          <w:rFonts w:ascii="Palatino Linotype" w:hAnsi="Palatino Linotype" w:cs="Times New Roman"/>
          <w:sz w:val="20"/>
          <w:szCs w:val="20"/>
        </w:rPr>
        <w:t xml:space="preserve">. </w:t>
      </w:r>
      <w:r w:rsidR="006D2D02">
        <w:rPr>
          <w:rFonts w:ascii="Palatino Linotype" w:hAnsi="Palatino Linotype" w:cs="Times New Roman"/>
          <w:sz w:val="20"/>
          <w:szCs w:val="20"/>
        </w:rPr>
        <w:t xml:space="preserve">Σύμφωνα άλλωστε με τον Αριστοτέλη, από τις πέντε αισθήσεις η γεύση είναι η βασική προϋπόθεση για την ηρεμία της ψυχής (Περὶ Ψυχῆς β1). </w:t>
      </w:r>
      <w:r>
        <w:rPr>
          <w:rFonts w:ascii="Palatino Linotype" w:hAnsi="Palatino Linotype" w:cs="Times New Roman"/>
          <w:sz w:val="20"/>
          <w:szCs w:val="20"/>
        </w:rPr>
        <w:t>Δεν ε</w:t>
      </w:r>
      <w:r w:rsidRPr="00B9188C">
        <w:rPr>
          <w:rFonts w:ascii="Palatino Linotype" w:hAnsi="Palatino Linotype" w:cs="Times New Roman"/>
          <w:sz w:val="20"/>
          <w:szCs w:val="20"/>
        </w:rPr>
        <w:t xml:space="preserve">ίναι απλώς το </w:t>
      </w:r>
      <w:r w:rsidRPr="00A71B88">
        <w:rPr>
          <w:rFonts w:ascii="Palatino Linotype" w:hAnsi="Palatino Linotype" w:cs="Times New Roman"/>
          <w:b/>
          <w:i/>
          <w:sz w:val="20"/>
          <w:szCs w:val="20"/>
        </w:rPr>
        <w:t>τι</w:t>
      </w:r>
      <w:r w:rsidRPr="00B9188C">
        <w:rPr>
          <w:rFonts w:ascii="Palatino Linotype" w:hAnsi="Palatino Linotype" w:cs="Times New Roman"/>
          <w:sz w:val="20"/>
          <w:szCs w:val="20"/>
        </w:rPr>
        <w:t xml:space="preserve"> αλλά το </w:t>
      </w:r>
      <w:r w:rsidRPr="00B9188C">
        <w:rPr>
          <w:rFonts w:ascii="Palatino Linotype" w:hAnsi="Palatino Linotype" w:cs="Times New Roman"/>
          <w:b/>
          <w:i/>
          <w:sz w:val="20"/>
          <w:szCs w:val="20"/>
        </w:rPr>
        <w:t>πώς</w:t>
      </w:r>
      <w:r w:rsidRPr="00B9188C">
        <w:rPr>
          <w:rFonts w:ascii="Palatino Linotype" w:hAnsi="Palatino Linotype" w:cs="Times New Roman"/>
          <w:sz w:val="20"/>
          <w:szCs w:val="20"/>
        </w:rPr>
        <w:t xml:space="preserve"> </w:t>
      </w:r>
      <w:r w:rsidRPr="00B9188C">
        <w:rPr>
          <w:rFonts w:ascii="Palatino Linotype" w:hAnsi="Palatino Linotype" w:cs="Times New Roman"/>
          <w:b/>
          <w:i/>
          <w:sz w:val="20"/>
          <w:szCs w:val="20"/>
        </w:rPr>
        <w:t>συν</w:t>
      </w:r>
      <w:r w:rsidRPr="00B9188C">
        <w:rPr>
          <w:rFonts w:ascii="Palatino Linotype" w:hAnsi="Palatino Linotype" w:cs="Times New Roman"/>
          <w:sz w:val="20"/>
          <w:szCs w:val="20"/>
        </w:rPr>
        <w:t>ήσθιαν</w:t>
      </w:r>
      <w:r>
        <w:rPr>
          <w:rFonts w:ascii="Palatino Linotype" w:hAnsi="Palatino Linotype" w:cs="Times New Roman"/>
          <w:sz w:val="20"/>
          <w:szCs w:val="20"/>
        </w:rPr>
        <w:t xml:space="preserve"> οι πρώτοι άνθρωποι</w:t>
      </w:r>
      <w:r w:rsidRPr="00B9188C">
        <w:rPr>
          <w:rFonts w:ascii="Palatino Linotype" w:hAnsi="Palatino Linotype" w:cs="Times New Roman"/>
          <w:sz w:val="20"/>
          <w:szCs w:val="20"/>
        </w:rPr>
        <w:t>: η τροφή από κοινού</w:t>
      </w:r>
      <w:r w:rsidRPr="00B9188C">
        <w:rPr>
          <w:rStyle w:val="af0"/>
          <w:rFonts w:ascii="Palatino Linotype" w:hAnsi="Palatino Linotype" w:cs="Times New Roman"/>
          <w:sz w:val="20"/>
          <w:szCs w:val="20"/>
          <w:lang w:val="de-DE"/>
        </w:rPr>
        <w:endnoteReference w:id="16"/>
      </w:r>
      <w:r w:rsidRPr="00B9188C">
        <w:rPr>
          <w:rFonts w:ascii="Palatino Linotype" w:hAnsi="Palatino Linotype" w:cs="Times New Roman"/>
          <w:sz w:val="20"/>
          <w:szCs w:val="20"/>
        </w:rPr>
        <w:t xml:space="preserve">. Άλλωστε το αρχικό θέμα του όρου </w:t>
      </w:r>
      <w:r w:rsidRPr="00B9188C">
        <w:rPr>
          <w:rFonts w:ascii="Palatino Linotype" w:hAnsi="Palatino Linotype" w:cs="Times New Roman"/>
          <w:b/>
          <w:i/>
          <w:sz w:val="20"/>
          <w:szCs w:val="20"/>
        </w:rPr>
        <w:t>φαγητό</w:t>
      </w:r>
      <w:r w:rsidRPr="00B9188C">
        <w:rPr>
          <w:rFonts w:ascii="Palatino Linotype" w:hAnsi="Palatino Linotype" w:cs="Times New Roman"/>
          <w:sz w:val="20"/>
          <w:szCs w:val="20"/>
        </w:rPr>
        <w:t xml:space="preserve"> ανάγεται σε </w:t>
      </w:r>
      <w:r>
        <w:rPr>
          <w:rFonts w:ascii="Palatino Linotype" w:hAnsi="Palatino Linotype" w:cs="Times New Roman"/>
          <w:sz w:val="20"/>
          <w:szCs w:val="20"/>
        </w:rPr>
        <w:t xml:space="preserve">ρίζα που σημαίνει </w:t>
      </w:r>
      <w:r w:rsidRPr="00B9188C">
        <w:rPr>
          <w:rFonts w:ascii="Palatino Linotype" w:hAnsi="Palatino Linotype" w:cs="Times New Roman"/>
          <w:i/>
          <w:sz w:val="20"/>
          <w:szCs w:val="20"/>
        </w:rPr>
        <w:t>διαμοιράζω, διανέμω</w:t>
      </w:r>
      <w:r w:rsidRPr="00B9188C">
        <w:rPr>
          <w:rFonts w:ascii="Palatino Linotype" w:hAnsi="Palatino Linotype" w:cs="Times New Roman"/>
          <w:sz w:val="20"/>
          <w:szCs w:val="20"/>
        </w:rPr>
        <w:t xml:space="preserve">. </w:t>
      </w:r>
      <w:r>
        <w:rPr>
          <w:rFonts w:ascii="Palatino Linotype" w:hAnsi="Palatino Linotype" w:cs="Times New Roman"/>
          <w:sz w:val="20"/>
          <w:szCs w:val="20"/>
        </w:rPr>
        <w:t>Τελικά διαπιστώνεται ότι ε</w:t>
      </w:r>
      <w:r w:rsidRPr="00B9188C">
        <w:rPr>
          <w:rFonts w:ascii="Palatino Linotype" w:hAnsi="Palatino Linotype" w:cs="Times New Roman"/>
          <w:sz w:val="20"/>
          <w:szCs w:val="20"/>
        </w:rPr>
        <w:t xml:space="preserve">νώ με την ατομική </w:t>
      </w:r>
      <w:r>
        <w:rPr>
          <w:rFonts w:ascii="Palatino Linotype" w:hAnsi="Palatino Linotype" w:cs="Times New Roman"/>
          <w:sz w:val="20"/>
          <w:szCs w:val="20"/>
        </w:rPr>
        <w:t xml:space="preserve">βρώση </w:t>
      </w:r>
      <w:r w:rsidRPr="00B9188C">
        <w:rPr>
          <w:rFonts w:ascii="Palatino Linotype" w:hAnsi="Palatino Linotype" w:cs="Times New Roman"/>
          <w:sz w:val="20"/>
          <w:szCs w:val="20"/>
        </w:rPr>
        <w:t>συνδέεται η εμπειρία της ενοχής</w:t>
      </w:r>
      <w:r w:rsidRPr="00B9188C">
        <w:rPr>
          <w:rStyle w:val="af0"/>
          <w:rFonts w:ascii="Palatino Linotype" w:hAnsi="Palatino Linotype"/>
          <w:sz w:val="20"/>
          <w:szCs w:val="20"/>
        </w:rPr>
        <w:endnoteReference w:id="17"/>
      </w:r>
      <w:r>
        <w:rPr>
          <w:rFonts w:ascii="Palatino Linotype" w:hAnsi="Palatino Linotype" w:cs="Times New Roman"/>
          <w:sz w:val="20"/>
          <w:szCs w:val="20"/>
        </w:rPr>
        <w:t>,</w:t>
      </w:r>
      <w:r w:rsidRPr="00B9188C">
        <w:rPr>
          <w:rFonts w:ascii="Palatino Linotype" w:hAnsi="Palatino Linotype" w:cs="Times New Roman"/>
          <w:sz w:val="20"/>
          <w:szCs w:val="20"/>
        </w:rPr>
        <w:t xml:space="preserve"> </w:t>
      </w:r>
      <w:r>
        <w:rPr>
          <w:rFonts w:ascii="Palatino Linotype" w:hAnsi="Palatino Linotype" w:cs="Times New Roman"/>
          <w:sz w:val="20"/>
          <w:szCs w:val="20"/>
        </w:rPr>
        <w:t xml:space="preserve">ήδη από την παραδείσια Εδέμ </w:t>
      </w:r>
      <w:r w:rsidRPr="00B9188C">
        <w:rPr>
          <w:rFonts w:ascii="Palatino Linotype" w:hAnsi="Palatino Linotype" w:cs="Times New Roman"/>
          <w:sz w:val="20"/>
          <w:szCs w:val="20"/>
        </w:rPr>
        <w:t xml:space="preserve">αφού </w:t>
      </w:r>
      <w:r>
        <w:rPr>
          <w:rFonts w:ascii="Palatino Linotype" w:hAnsi="Palatino Linotype" w:cs="Times New Roman"/>
          <w:sz w:val="20"/>
          <w:szCs w:val="20"/>
        </w:rPr>
        <w:t xml:space="preserve">άλλωστε </w:t>
      </w:r>
      <w:r w:rsidRPr="00B9188C">
        <w:rPr>
          <w:rFonts w:ascii="Palatino Linotype" w:hAnsi="Palatino Linotype" w:cs="Times New Roman"/>
          <w:sz w:val="20"/>
          <w:szCs w:val="20"/>
        </w:rPr>
        <w:t xml:space="preserve">είναι γνωστό το μότο ότι </w:t>
      </w:r>
      <w:r w:rsidRPr="00B9188C">
        <w:rPr>
          <w:rStyle w:val="hps"/>
          <w:rFonts w:ascii="Palatino Linotype" w:hAnsi="Palatino Linotype"/>
          <w:i/>
          <w:sz w:val="20"/>
          <w:szCs w:val="20"/>
        </w:rPr>
        <w:t>με το πηρούνι</w:t>
      </w:r>
      <w:r>
        <w:rPr>
          <w:rStyle w:val="hps"/>
          <w:rFonts w:ascii="Palatino Linotype" w:hAnsi="Palatino Linotype"/>
          <w:i/>
          <w:sz w:val="20"/>
          <w:szCs w:val="20"/>
        </w:rPr>
        <w:t xml:space="preserve"> σκάβει κάποιος τον τάφο του,</w:t>
      </w:r>
      <w:r w:rsidRPr="00B9188C">
        <w:rPr>
          <w:rStyle w:val="hps"/>
          <w:rFonts w:ascii="Palatino Linotype" w:hAnsi="Palatino Linotype"/>
          <w:i/>
          <w:sz w:val="20"/>
          <w:szCs w:val="20"/>
        </w:rPr>
        <w:t xml:space="preserve"> </w:t>
      </w:r>
      <w:r w:rsidRPr="00A71B88">
        <w:rPr>
          <w:rStyle w:val="hps"/>
          <w:rFonts w:ascii="Palatino Linotype" w:hAnsi="Palatino Linotype"/>
          <w:sz w:val="20"/>
          <w:szCs w:val="20"/>
        </w:rPr>
        <w:t xml:space="preserve">τελικά </w:t>
      </w:r>
      <w:r w:rsidRPr="00C31A48">
        <w:rPr>
          <w:rStyle w:val="hps"/>
          <w:rFonts w:ascii="Palatino Linotype" w:hAnsi="Palatino Linotype"/>
          <w:b/>
          <w:sz w:val="20"/>
          <w:szCs w:val="20"/>
        </w:rPr>
        <w:t xml:space="preserve">«είμαστε </w:t>
      </w:r>
      <w:r w:rsidRPr="00EE0D87">
        <w:rPr>
          <w:rStyle w:val="hps"/>
          <w:rFonts w:ascii="Palatino Linotype" w:hAnsi="Palatino Linotype"/>
          <w:b/>
          <w:i/>
          <w:sz w:val="20"/>
          <w:szCs w:val="20"/>
        </w:rPr>
        <w:t>όταν</w:t>
      </w:r>
      <w:r w:rsidRPr="00C31A48">
        <w:rPr>
          <w:rStyle w:val="hps"/>
          <w:rFonts w:ascii="Palatino Linotype" w:hAnsi="Palatino Linotype"/>
          <w:b/>
          <w:sz w:val="20"/>
          <w:szCs w:val="20"/>
        </w:rPr>
        <w:t xml:space="preserve"> </w:t>
      </w:r>
      <w:r w:rsidRPr="00A71B88">
        <w:rPr>
          <w:rStyle w:val="hps"/>
          <w:rFonts w:ascii="Palatino Linotype" w:hAnsi="Palatino Linotype"/>
          <w:sz w:val="20"/>
          <w:szCs w:val="20"/>
        </w:rPr>
        <w:t xml:space="preserve">από κοινού </w:t>
      </w:r>
      <w:r w:rsidRPr="00C31A48">
        <w:rPr>
          <w:rStyle w:val="hps"/>
          <w:rFonts w:ascii="Palatino Linotype" w:hAnsi="Palatino Linotype"/>
          <w:b/>
          <w:sz w:val="20"/>
          <w:szCs w:val="20"/>
        </w:rPr>
        <w:t xml:space="preserve">τρώμε» </w:t>
      </w:r>
      <w:r w:rsidRPr="00A71B88">
        <w:rPr>
          <w:rStyle w:val="hps"/>
          <w:rFonts w:ascii="Palatino Linotype" w:hAnsi="Palatino Linotype"/>
          <w:sz w:val="20"/>
          <w:szCs w:val="20"/>
        </w:rPr>
        <w:t>ως συνδαιτυμόνες (&lt; δαιτύς «γεύμα, φαγητό»&lt; δαίω= κόβω, διανέμω-τρώγω)</w:t>
      </w:r>
      <w:r>
        <w:rPr>
          <w:rStyle w:val="af0"/>
          <w:rFonts w:ascii="Palatino Linotype" w:hAnsi="Palatino Linotype"/>
          <w:sz w:val="20"/>
          <w:szCs w:val="20"/>
        </w:rPr>
        <w:endnoteReference w:id="18"/>
      </w:r>
      <w:r w:rsidRPr="00A71B88">
        <w:rPr>
          <w:rStyle w:val="hps"/>
          <w:rFonts w:ascii="Palatino Linotype" w:hAnsi="Palatino Linotype"/>
          <w:sz w:val="20"/>
          <w:szCs w:val="20"/>
        </w:rPr>
        <w:t>.</w:t>
      </w:r>
      <w:r w:rsidRPr="00C31A48">
        <w:rPr>
          <w:rFonts w:ascii="Palatino Linotype" w:hAnsi="Palatino Linotype" w:cs="Arial"/>
          <w:sz w:val="20"/>
          <w:szCs w:val="20"/>
          <w:lang w:bidi="he-IL"/>
        </w:rPr>
        <w:t xml:space="preserve"> </w:t>
      </w:r>
      <w:r>
        <w:rPr>
          <w:rFonts w:ascii="Palatino Linotype" w:hAnsi="Palatino Linotype" w:cs="Arial"/>
          <w:sz w:val="20"/>
          <w:szCs w:val="20"/>
          <w:lang w:bidi="he-IL"/>
        </w:rPr>
        <w:t xml:space="preserve">Δεν είναι τυχαίο ότι στην καρδιά της χαρακτηριστικής λακωνικής προσευχής του Χριστιανισμού ακούγεται η παράκληση σε πληθυντικό: </w:t>
      </w:r>
      <w:r w:rsidRPr="005526E2">
        <w:rPr>
          <w:rFonts w:ascii="Palatino Linotype" w:hAnsi="Palatino Linotype" w:cs="Arial"/>
          <w:i/>
          <w:sz w:val="20"/>
          <w:szCs w:val="20"/>
          <w:lang w:bidi="he-IL"/>
        </w:rPr>
        <w:t xml:space="preserve">τὸν ἄρτον </w:t>
      </w:r>
      <w:r w:rsidRPr="00B44BD0">
        <w:rPr>
          <w:rFonts w:ascii="Palatino Linotype" w:hAnsi="Palatino Linotype" w:cs="Arial"/>
          <w:b/>
          <w:i/>
          <w:sz w:val="20"/>
          <w:szCs w:val="20"/>
          <w:lang w:bidi="he-IL"/>
        </w:rPr>
        <w:t>ἡμῶν</w:t>
      </w:r>
      <w:r w:rsidRPr="005526E2">
        <w:rPr>
          <w:rFonts w:ascii="Palatino Linotype" w:hAnsi="Palatino Linotype" w:cs="Arial"/>
          <w:i/>
          <w:sz w:val="20"/>
          <w:szCs w:val="20"/>
          <w:lang w:bidi="he-IL"/>
        </w:rPr>
        <w:t xml:space="preserve"> τὸν ἐπιούσιον δὸς </w:t>
      </w:r>
      <w:r w:rsidRPr="005526E2">
        <w:rPr>
          <w:rFonts w:ascii="Palatino Linotype" w:hAnsi="Palatino Linotype" w:cs="Arial"/>
          <w:b/>
          <w:i/>
          <w:sz w:val="20"/>
          <w:szCs w:val="20"/>
          <w:lang w:bidi="he-IL"/>
        </w:rPr>
        <w:t>ἡμῖν</w:t>
      </w:r>
      <w:r>
        <w:rPr>
          <w:rFonts w:ascii="Palatino Linotype" w:hAnsi="Palatino Linotype" w:cs="Arial"/>
          <w:sz w:val="20"/>
          <w:szCs w:val="20"/>
          <w:lang w:bidi="he-IL"/>
        </w:rPr>
        <w:t xml:space="preserve"> (σε πληθυντικό) </w:t>
      </w:r>
      <w:r w:rsidRPr="005526E2">
        <w:rPr>
          <w:rFonts w:ascii="Palatino Linotype" w:hAnsi="Palatino Linotype" w:cs="Arial"/>
          <w:i/>
          <w:sz w:val="20"/>
          <w:szCs w:val="20"/>
          <w:lang w:bidi="he-IL"/>
        </w:rPr>
        <w:t>σήμερον</w:t>
      </w:r>
      <w:r w:rsidRPr="00B9188C">
        <w:rPr>
          <w:rStyle w:val="af0"/>
          <w:rFonts w:ascii="Palatino Linotype" w:hAnsi="Palatino Linotype"/>
          <w:sz w:val="20"/>
          <w:szCs w:val="20"/>
        </w:rPr>
        <w:endnoteReference w:id="19"/>
      </w:r>
      <w:r>
        <w:rPr>
          <w:rFonts w:ascii="Palatino Linotype" w:hAnsi="Palatino Linotype" w:cs="Arial"/>
          <w:sz w:val="20"/>
          <w:szCs w:val="20"/>
          <w:lang w:bidi="he-IL"/>
        </w:rPr>
        <w:t xml:space="preserve">. Η διπλή επανάληψη του </w:t>
      </w:r>
      <w:r w:rsidRPr="007934C1">
        <w:rPr>
          <w:rFonts w:ascii="Palatino Linotype" w:hAnsi="Palatino Linotype" w:cs="Arial"/>
          <w:b/>
          <w:i/>
          <w:sz w:val="20"/>
          <w:szCs w:val="20"/>
          <w:lang w:bidi="he-IL"/>
        </w:rPr>
        <w:t>ἡμεῖς</w:t>
      </w:r>
      <w:r>
        <w:rPr>
          <w:rFonts w:ascii="Palatino Linotype" w:hAnsi="Palatino Linotype" w:cs="Arial"/>
          <w:sz w:val="20"/>
          <w:szCs w:val="20"/>
          <w:lang w:bidi="he-IL"/>
        </w:rPr>
        <w:t xml:space="preserve"> συνδυάζεται μάλιστα με παράκληση για άφεση των χρεών/ενοχών. Χαρισματικός πατέρας της σύγχρονης Εκκλησίας συμβούλευε στις μέρες μας φοιτητές να μην τρώνε ποτέ μόνοι.</w:t>
      </w:r>
    </w:p>
    <w:p w:rsidR="00B31F34" w:rsidRPr="00B9188C" w:rsidRDefault="00B31F34" w:rsidP="00B233DA">
      <w:pPr>
        <w:pStyle w:val="a4"/>
        <w:numPr>
          <w:ilvl w:val="0"/>
          <w:numId w:val="1"/>
        </w:numPr>
        <w:spacing w:after="0" w:line="240" w:lineRule="auto"/>
        <w:jc w:val="both"/>
        <w:rPr>
          <w:rFonts w:ascii="Palatino Linotype" w:hAnsi="Palatino Linotype" w:cs="Times New Roman"/>
          <w:sz w:val="20"/>
          <w:szCs w:val="20"/>
        </w:rPr>
      </w:pPr>
      <w:r w:rsidRPr="006C1B7F">
        <w:rPr>
          <w:rFonts w:ascii="Palatino Linotype" w:hAnsi="Palatino Linotype" w:cs="Arial"/>
          <w:lang w:bidi="he-IL"/>
        </w:rPr>
        <w:t xml:space="preserve">Ουσιαστικά μέσω αυτής της βρώσης </w:t>
      </w:r>
      <w:r w:rsidRPr="006C1B7F">
        <w:rPr>
          <w:rFonts w:ascii="Palatino Linotype" w:hAnsi="Palatino Linotype" w:cs="Arial"/>
          <w:b/>
          <w:i/>
          <w:lang w:bidi="he-IL"/>
        </w:rPr>
        <w:t>από κοινού</w:t>
      </w:r>
      <w:r w:rsidRPr="006C1B7F">
        <w:rPr>
          <w:rFonts w:ascii="Palatino Linotype" w:hAnsi="Palatino Linotype" w:cs="Arial"/>
          <w:lang w:bidi="he-IL"/>
        </w:rPr>
        <w:t xml:space="preserve"> (που ονομάζεται και</w:t>
      </w:r>
      <w:r>
        <w:rPr>
          <w:rFonts w:ascii="Palatino Linotype" w:hAnsi="Palatino Linotype" w:cs="Arial"/>
          <w:lang w:bidi="he-IL"/>
        </w:rPr>
        <w:t xml:space="preserve"> </w:t>
      </w:r>
      <w:r w:rsidRPr="006C1B7F">
        <w:rPr>
          <w:rFonts w:ascii="Palatino Linotype" w:hAnsi="Palatino Linotype" w:cs="Arial"/>
          <w:b/>
          <w:i/>
          <w:lang w:bidi="he-IL"/>
        </w:rPr>
        <w:t>πανδαισία)</w:t>
      </w:r>
      <w:r>
        <w:rPr>
          <w:rFonts w:ascii="Palatino Linotype" w:hAnsi="Palatino Linotype" w:cs="Arial"/>
          <w:b/>
          <w:i/>
          <w:lang w:bidi="he-IL"/>
        </w:rPr>
        <w:t>,</w:t>
      </w:r>
      <w:r w:rsidRPr="006C1B7F">
        <w:rPr>
          <w:rFonts w:ascii="Palatino Linotype" w:hAnsi="Palatino Linotype" w:cs="Arial"/>
          <w:b/>
          <w:i/>
          <w:lang w:bidi="he-IL"/>
        </w:rPr>
        <w:t xml:space="preserve"> </w:t>
      </w:r>
      <w:r w:rsidRPr="006C1B7F">
        <w:rPr>
          <w:rFonts w:ascii="Palatino Linotype" w:hAnsi="Palatino Linotype" w:cs="Arial"/>
          <w:lang w:bidi="he-IL"/>
        </w:rPr>
        <w:t>η οποία ολοκληρώνεται με τη</w:t>
      </w:r>
      <w:r>
        <w:rPr>
          <w:rFonts w:ascii="Palatino Linotype" w:hAnsi="Palatino Linotype" w:cs="Arial"/>
          <w:lang w:bidi="he-IL"/>
        </w:rPr>
        <w:t xml:space="preserve"> </w:t>
      </w:r>
      <w:r w:rsidRPr="006C1B7F">
        <w:rPr>
          <w:rFonts w:ascii="Palatino Linotype" w:hAnsi="Palatino Linotype" w:cs="Arial"/>
          <w:lang w:bidi="he-IL"/>
        </w:rPr>
        <w:t>συ</w:t>
      </w:r>
      <w:r w:rsidRPr="006C1B7F">
        <w:rPr>
          <w:rFonts w:ascii="Palatino Linotype" w:hAnsi="Palatino Linotype" w:cs="Arial"/>
          <w:b/>
          <w:i/>
          <w:lang w:bidi="he-IL"/>
        </w:rPr>
        <w:t>ζήτηση</w:t>
      </w:r>
      <w:r w:rsidRPr="006C1B7F">
        <w:rPr>
          <w:rFonts w:ascii="Palatino Linotype" w:hAnsi="Palatino Linotype" w:cs="Arial"/>
          <w:lang w:bidi="he-IL"/>
        </w:rPr>
        <w:t xml:space="preserve"> </w:t>
      </w:r>
      <w:r>
        <w:rPr>
          <w:rFonts w:ascii="Palatino Linotype" w:hAnsi="Palatino Linotype" w:cs="Arial"/>
          <w:lang w:bidi="he-IL"/>
        </w:rPr>
        <w:t xml:space="preserve">περί της αλήθειας </w:t>
      </w:r>
      <w:r w:rsidRPr="006C1B7F">
        <w:rPr>
          <w:rFonts w:ascii="Palatino Linotype" w:hAnsi="Palatino Linotype" w:cs="Arial"/>
          <w:lang w:bidi="he-IL"/>
        </w:rPr>
        <w:t>(επιστράτευση του λόγου</w:t>
      </w:r>
      <w:r>
        <w:rPr>
          <w:rFonts w:ascii="Palatino Linotype" w:hAnsi="Palatino Linotype" w:cs="Arial"/>
          <w:lang w:bidi="he-IL"/>
        </w:rPr>
        <w:t>/ φιλόσοφία</w:t>
      </w:r>
      <w:r w:rsidRPr="006C1B7F">
        <w:rPr>
          <w:rFonts w:ascii="Palatino Linotype" w:hAnsi="Palatino Linotype" w:cs="Arial"/>
          <w:lang w:bidi="he-IL"/>
        </w:rPr>
        <w:t>)</w:t>
      </w:r>
      <w:r>
        <w:rPr>
          <w:rFonts w:ascii="Palatino Linotype" w:hAnsi="Palatino Linotype" w:cs="Arial"/>
          <w:lang w:bidi="he-IL"/>
        </w:rPr>
        <w:t xml:space="preserve"> </w:t>
      </w:r>
      <w:r w:rsidRPr="006C1B7F">
        <w:rPr>
          <w:rFonts w:ascii="Palatino Linotype" w:hAnsi="Palatino Linotype" w:cs="Arial"/>
          <w:lang w:bidi="he-IL"/>
        </w:rPr>
        <w:t xml:space="preserve">και την </w:t>
      </w:r>
      <w:r w:rsidRPr="006C1B7F">
        <w:rPr>
          <w:rFonts w:ascii="Palatino Linotype" w:hAnsi="Palatino Linotype" w:cs="Arial"/>
          <w:b/>
          <w:i/>
          <w:lang w:bidi="he-IL"/>
        </w:rPr>
        <w:t>ψυχ</w:t>
      </w:r>
      <w:r w:rsidRPr="006C1B7F">
        <w:rPr>
          <w:rFonts w:ascii="Palatino Linotype" w:hAnsi="Palatino Linotype" w:cs="Arial"/>
          <w:lang w:bidi="he-IL"/>
        </w:rPr>
        <w:t>αγωγία</w:t>
      </w:r>
      <w:r>
        <w:rPr>
          <w:rFonts w:ascii="Palatino Linotype" w:hAnsi="Palatino Linotype" w:cs="Arial"/>
          <w:lang w:bidi="he-IL"/>
        </w:rPr>
        <w:t xml:space="preserve"> (τέχνες)</w:t>
      </w:r>
      <w:r w:rsidRPr="006C1B7F">
        <w:rPr>
          <w:rFonts w:ascii="Palatino Linotype" w:hAnsi="Palatino Linotype" w:cs="Arial"/>
          <w:lang w:bidi="he-IL"/>
        </w:rPr>
        <w:t>,</w:t>
      </w:r>
      <w:r w:rsidRPr="006C1B7F">
        <w:rPr>
          <w:rStyle w:val="af0"/>
          <w:rFonts w:ascii="Palatino Linotype" w:hAnsi="Palatino Linotype" w:cs="Arial"/>
          <w:lang w:bidi="he-IL"/>
        </w:rPr>
        <w:endnoteReference w:id="20"/>
      </w:r>
      <w:r w:rsidRPr="006C1B7F">
        <w:rPr>
          <w:rStyle w:val="af0"/>
          <w:rFonts w:ascii="Palatino Linotype" w:hAnsi="Palatino Linotype" w:cs="Times New Roman"/>
        </w:rPr>
        <w:t xml:space="preserve"> </w:t>
      </w:r>
      <w:r w:rsidRPr="007934C1">
        <w:rPr>
          <w:rFonts w:ascii="Palatino Linotype" w:hAnsi="Palatino Linotype"/>
        </w:rPr>
        <w:t xml:space="preserve">ο βροτός </w:t>
      </w:r>
      <w:r>
        <w:rPr>
          <w:rFonts w:ascii="Palatino Linotype" w:hAnsi="Palatino Linotype"/>
        </w:rPr>
        <w:t xml:space="preserve">ανακαλύπτει ένα υποκατάστατο του χαμένου παραδείσου και </w:t>
      </w:r>
      <w:r w:rsidRPr="007934C1">
        <w:rPr>
          <w:rFonts w:ascii="Palatino Linotype" w:hAnsi="Palatino Linotype"/>
        </w:rPr>
        <w:t xml:space="preserve">κοινωνεί </w:t>
      </w:r>
      <w:r>
        <w:rPr>
          <w:rFonts w:ascii="Palatino Linotype" w:hAnsi="Palatino Linotype"/>
        </w:rPr>
        <w:t xml:space="preserve">μερικώς </w:t>
      </w:r>
      <w:r w:rsidRPr="007934C1">
        <w:rPr>
          <w:rFonts w:ascii="Palatino Linotype" w:hAnsi="Palatino Linotype"/>
        </w:rPr>
        <w:t xml:space="preserve">το μυστήριο </w:t>
      </w:r>
      <w:r>
        <w:rPr>
          <w:rFonts w:ascii="Palatino Linotype" w:hAnsi="Palatino Linotype"/>
        </w:rPr>
        <w:t xml:space="preserve">του «δέντρου </w:t>
      </w:r>
      <w:r w:rsidRPr="007934C1">
        <w:rPr>
          <w:rFonts w:ascii="Palatino Linotype" w:hAnsi="Palatino Linotype"/>
        </w:rPr>
        <w:t>της ζωής</w:t>
      </w:r>
      <w:r>
        <w:rPr>
          <w:rFonts w:ascii="Palatino Linotype" w:hAnsi="Palatino Linotype"/>
        </w:rPr>
        <w:t xml:space="preserve"> και της γνώσης»</w:t>
      </w:r>
      <w:r w:rsidRPr="007934C1">
        <w:rPr>
          <w:rFonts w:ascii="Palatino Linotype" w:hAnsi="Palatino Linotype"/>
        </w:rPr>
        <w:t>: ενώ μοιράζει το ψωμί του</w:t>
      </w:r>
      <w:r>
        <w:rPr>
          <w:rFonts w:ascii="Palatino Linotype" w:hAnsi="Palatino Linotype"/>
        </w:rPr>
        <w:t xml:space="preserve"> διαπιστώνει ότι </w:t>
      </w:r>
      <w:r w:rsidRPr="007934C1">
        <w:rPr>
          <w:rFonts w:ascii="Palatino Linotype" w:hAnsi="Palatino Linotype"/>
        </w:rPr>
        <w:t xml:space="preserve">πολλαπλασιάζει την ευτυχία του </w:t>
      </w:r>
      <w:r w:rsidRPr="007934C1">
        <w:rPr>
          <w:rFonts w:ascii="Palatino Linotype" w:hAnsi="Palatino Linotype" w:cs="Arial"/>
          <w:lang w:bidi="he-IL"/>
        </w:rPr>
        <w:t xml:space="preserve">αποκαθιστώντας τις διασπασμένες σχέσεις του και με τους «άλλους» </w:t>
      </w:r>
      <w:r w:rsidRPr="0045120F">
        <w:rPr>
          <w:rFonts w:ascii="Palatino Linotype" w:hAnsi="Palatino Linotype" w:cs="Arial"/>
          <w:b/>
          <w:i/>
          <w:lang w:bidi="he-IL"/>
        </w:rPr>
        <w:t>και με τον Θεό</w:t>
      </w:r>
      <w:r>
        <w:rPr>
          <w:rFonts w:ascii="Palatino Linotype" w:hAnsi="Palatino Linotype" w:cs="Arial"/>
          <w:lang w:bidi="he-IL"/>
        </w:rPr>
        <w:t xml:space="preserve">. </w:t>
      </w:r>
      <w:r w:rsidR="00A70083" w:rsidRPr="00B9188C">
        <w:rPr>
          <w:rFonts w:ascii="Palatino Linotype" w:hAnsi="Palatino Linotype"/>
          <w:sz w:val="20"/>
          <w:szCs w:val="20"/>
        </w:rPr>
        <w:t xml:space="preserve">Ιδίως στην Ανατολή η πρόσκληση και η συμμετοχή σε τραπέζι και μάλιστα σε </w:t>
      </w:r>
      <w:r w:rsidR="00A70083" w:rsidRPr="00B9188C">
        <w:rPr>
          <w:rFonts w:ascii="Palatino Linotype" w:hAnsi="Palatino Linotype"/>
          <w:b/>
          <w:i/>
          <w:sz w:val="20"/>
          <w:szCs w:val="20"/>
        </w:rPr>
        <w:t>δείπνο</w:t>
      </w:r>
      <w:r w:rsidR="00A70083">
        <w:rPr>
          <w:rStyle w:val="af0"/>
          <w:rFonts w:ascii="Palatino Linotype" w:hAnsi="Palatino Linotype"/>
          <w:b/>
          <w:i/>
          <w:sz w:val="20"/>
          <w:szCs w:val="20"/>
        </w:rPr>
        <w:endnoteReference w:id="21"/>
      </w:r>
      <w:r w:rsidR="00A70083" w:rsidRPr="00B9188C">
        <w:rPr>
          <w:rFonts w:ascii="Palatino Linotype" w:hAnsi="Palatino Linotype"/>
          <w:b/>
          <w:i/>
          <w:sz w:val="20"/>
          <w:szCs w:val="20"/>
        </w:rPr>
        <w:t xml:space="preserve"> </w:t>
      </w:r>
      <w:r w:rsidR="00A70083">
        <w:rPr>
          <w:rFonts w:ascii="Palatino Linotype" w:hAnsi="Palatino Linotype"/>
          <w:sz w:val="20"/>
          <w:szCs w:val="20"/>
        </w:rPr>
        <w:t>αποτελούσε την επισφράγιση</w:t>
      </w:r>
      <w:r w:rsidR="00A70083" w:rsidRPr="00B9188C">
        <w:rPr>
          <w:rFonts w:ascii="Palatino Linotype" w:hAnsi="Palatino Linotype"/>
          <w:sz w:val="20"/>
          <w:szCs w:val="20"/>
        </w:rPr>
        <w:t xml:space="preserve"> της </w:t>
      </w:r>
      <w:r w:rsidR="00A70083">
        <w:rPr>
          <w:rFonts w:ascii="Palatino Linotype" w:hAnsi="Palatino Linotype"/>
          <w:sz w:val="20"/>
          <w:szCs w:val="20"/>
        </w:rPr>
        <w:t>συμφωνίας-</w:t>
      </w:r>
      <w:r w:rsidR="00A70083" w:rsidRPr="00B9188C">
        <w:rPr>
          <w:rFonts w:ascii="Palatino Linotype" w:hAnsi="Palatino Linotype"/>
          <w:sz w:val="20"/>
          <w:szCs w:val="20"/>
        </w:rPr>
        <w:t>διαθήκης</w:t>
      </w:r>
      <w:r w:rsidR="00A70083">
        <w:rPr>
          <w:rFonts w:ascii="Palatino Linotype" w:hAnsi="Palatino Linotype"/>
          <w:sz w:val="20"/>
          <w:szCs w:val="20"/>
        </w:rPr>
        <w:t xml:space="preserve"> δύο πλευρών</w:t>
      </w:r>
      <w:r w:rsidR="00A70083" w:rsidRPr="00B9188C">
        <w:rPr>
          <w:rFonts w:ascii="Palatino Linotype" w:hAnsi="Palatino Linotype"/>
          <w:sz w:val="20"/>
          <w:szCs w:val="20"/>
        </w:rPr>
        <w:t xml:space="preserve"> και έκφραση ομό</w:t>
      </w:r>
      <w:r w:rsidR="00A70083" w:rsidRPr="00B9188C">
        <w:rPr>
          <w:rFonts w:ascii="Palatino Linotype" w:hAnsi="Palatino Linotype"/>
          <w:b/>
          <w:i/>
          <w:sz w:val="20"/>
          <w:szCs w:val="20"/>
        </w:rPr>
        <w:t>νοιας</w:t>
      </w:r>
      <w:r w:rsidR="00A70083" w:rsidRPr="00B9188C">
        <w:rPr>
          <w:rFonts w:ascii="Palatino Linotype" w:hAnsi="Palatino Linotype"/>
          <w:sz w:val="20"/>
          <w:szCs w:val="20"/>
        </w:rPr>
        <w:t xml:space="preserve">, </w:t>
      </w:r>
      <w:r w:rsidR="00A70083" w:rsidRPr="00B9188C">
        <w:rPr>
          <w:rFonts w:ascii="Palatino Linotype" w:hAnsi="Palatino Linotype"/>
          <w:b/>
          <w:i/>
          <w:sz w:val="20"/>
          <w:szCs w:val="20"/>
        </w:rPr>
        <w:t>κοινωνίας</w:t>
      </w:r>
      <w:r w:rsidR="00A70083" w:rsidRPr="00B9188C">
        <w:rPr>
          <w:rFonts w:ascii="Palatino Linotype" w:hAnsi="Palatino Linotype"/>
          <w:sz w:val="20"/>
          <w:szCs w:val="20"/>
        </w:rPr>
        <w:t xml:space="preserve"> και αγάπης. </w:t>
      </w:r>
      <w:r w:rsidR="00A70083">
        <w:rPr>
          <w:rFonts w:ascii="Palatino Linotype" w:hAnsi="Palatino Linotype"/>
          <w:sz w:val="20"/>
          <w:szCs w:val="20"/>
        </w:rPr>
        <w:t xml:space="preserve">Κορυφαίο ήταν το γαμήλιο δείπνο. </w:t>
      </w:r>
      <w:r w:rsidR="00A70083" w:rsidRPr="00B9188C">
        <w:rPr>
          <w:rFonts w:ascii="Palatino Linotype" w:hAnsi="Palatino Linotype" w:cs="Times New Roman"/>
          <w:sz w:val="20"/>
          <w:szCs w:val="20"/>
        </w:rPr>
        <w:t xml:space="preserve">Μέχρι σήμερα η φιλία σε πολλές κουλτούρες και γλώσσες εκφράζεται με τη μεταφορά «μοιράστηκα ψωμί και αλάτι». Με </w:t>
      </w:r>
      <w:r w:rsidR="00A70083">
        <w:rPr>
          <w:rFonts w:ascii="Palatino Linotype" w:hAnsi="Palatino Linotype" w:cs="Times New Roman"/>
          <w:sz w:val="20"/>
          <w:szCs w:val="20"/>
        </w:rPr>
        <w:t xml:space="preserve">το ανοίξει κάποιος </w:t>
      </w:r>
      <w:r w:rsidR="00A70083" w:rsidRPr="00B9188C">
        <w:rPr>
          <w:rFonts w:ascii="Palatino Linotype" w:hAnsi="Palatino Linotype" w:cs="Times New Roman"/>
          <w:sz w:val="20"/>
          <w:szCs w:val="20"/>
        </w:rPr>
        <w:t xml:space="preserve">το σπιτικό του </w:t>
      </w:r>
      <w:r w:rsidR="00A70083">
        <w:rPr>
          <w:rFonts w:ascii="Palatino Linotype" w:hAnsi="Palatino Linotype" w:cs="Times New Roman"/>
          <w:sz w:val="20"/>
          <w:szCs w:val="20"/>
        </w:rPr>
        <w:t>στον «άλλο»</w:t>
      </w:r>
      <w:r w:rsidR="00A70083" w:rsidRPr="00B9188C">
        <w:rPr>
          <w:rFonts w:ascii="Palatino Linotype" w:hAnsi="Palatino Linotype" w:cs="Times New Roman"/>
          <w:sz w:val="20"/>
          <w:szCs w:val="20"/>
        </w:rPr>
        <w:t xml:space="preserve"> </w:t>
      </w:r>
      <w:r w:rsidR="00A70083">
        <w:rPr>
          <w:rFonts w:ascii="Palatino Linotype" w:hAnsi="Palatino Linotype" w:cs="Times New Roman"/>
          <w:i/>
          <w:sz w:val="20"/>
          <w:szCs w:val="20"/>
        </w:rPr>
        <w:t xml:space="preserve">- </w:t>
      </w:r>
      <w:r w:rsidR="00A70083" w:rsidRPr="00B9188C">
        <w:rPr>
          <w:rFonts w:ascii="Palatino Linotype" w:hAnsi="Palatino Linotype" w:cs="Times New Roman"/>
          <w:sz w:val="20"/>
          <w:szCs w:val="20"/>
        </w:rPr>
        <w:t>ξένο</w:t>
      </w:r>
      <w:r w:rsidR="00A70083">
        <w:rPr>
          <w:rFonts w:ascii="Palatino Linotype" w:hAnsi="Palatino Linotype" w:cs="Times New Roman"/>
          <w:sz w:val="20"/>
          <w:szCs w:val="20"/>
        </w:rPr>
        <w:t xml:space="preserve"> (που στη φύση βιώνεται ως «λύκος»)</w:t>
      </w:r>
      <w:r w:rsidR="00A70083" w:rsidRPr="00B9188C">
        <w:rPr>
          <w:rFonts w:ascii="Palatino Linotype" w:hAnsi="Palatino Linotype" w:cs="Times New Roman"/>
          <w:sz w:val="20"/>
          <w:szCs w:val="20"/>
        </w:rPr>
        <w:t xml:space="preserve"> και να μοιραστεί μαζί του τον πλέον ιερό χώρο /την </w:t>
      </w:r>
      <w:r w:rsidR="00A70083" w:rsidRPr="00B9188C">
        <w:rPr>
          <w:rFonts w:ascii="Palatino Linotype" w:hAnsi="Palatino Linotype" w:cs="Times New Roman"/>
          <w:b/>
          <w:i/>
          <w:sz w:val="20"/>
          <w:szCs w:val="20"/>
        </w:rPr>
        <w:t xml:space="preserve">εστία </w:t>
      </w:r>
      <w:r w:rsidR="00A70083" w:rsidRPr="00B9188C">
        <w:rPr>
          <w:rFonts w:ascii="Palatino Linotype" w:hAnsi="Palatino Linotype" w:cs="Times New Roman"/>
          <w:sz w:val="20"/>
          <w:szCs w:val="20"/>
        </w:rPr>
        <w:t xml:space="preserve">του (&lt; </w:t>
      </w:r>
      <w:r w:rsidR="00A70083" w:rsidRPr="00B9188C">
        <w:rPr>
          <w:rFonts w:ascii="Palatino Linotype" w:hAnsi="Palatino Linotype" w:cs="Times New Roman"/>
          <w:b/>
          <w:i/>
          <w:sz w:val="20"/>
          <w:szCs w:val="20"/>
        </w:rPr>
        <w:t>εστιάτωρ</w:t>
      </w:r>
      <w:r w:rsidR="00A70083" w:rsidRPr="00B9188C">
        <w:rPr>
          <w:rFonts w:ascii="Palatino Linotype" w:hAnsi="Palatino Linotype" w:cs="Times New Roman"/>
          <w:sz w:val="20"/>
          <w:szCs w:val="20"/>
        </w:rPr>
        <w:t>), δεν επισφράγιζε απλώς τη θέληση να τον προστατεύσει αφού και ο φιλοξενούμενος αναλάμβανε το καθήκον να μην αδικήσει τον αμφιτρύωνα. Αποδοχή στο κοινό τραπέζι σημαίνει συν</w:t>
      </w:r>
      <w:r w:rsidR="00A70083" w:rsidRPr="00B9188C">
        <w:rPr>
          <w:rFonts w:ascii="Palatino Linotype" w:hAnsi="Palatino Linotype" w:cs="Times New Roman"/>
          <w:b/>
          <w:i/>
          <w:sz w:val="20"/>
          <w:szCs w:val="20"/>
        </w:rPr>
        <w:t>χώρεση</w:t>
      </w:r>
      <w:r w:rsidR="00A70083" w:rsidRPr="00B9188C">
        <w:rPr>
          <w:rFonts w:ascii="Palatino Linotype" w:hAnsi="Palatino Linotype" w:cs="Times New Roman"/>
          <w:sz w:val="20"/>
          <w:szCs w:val="20"/>
        </w:rPr>
        <w:t xml:space="preserve">, </w:t>
      </w:r>
      <w:r w:rsidR="00A70083" w:rsidRPr="00B9188C">
        <w:rPr>
          <w:rFonts w:ascii="Palatino Linotype" w:hAnsi="Palatino Linotype" w:cs="Times New Roman"/>
          <w:b/>
          <w:sz w:val="20"/>
          <w:szCs w:val="20"/>
        </w:rPr>
        <w:t>ένταξη στην ομάδα</w:t>
      </w:r>
      <w:r w:rsidR="00A70083" w:rsidRPr="00B9188C">
        <w:rPr>
          <w:rFonts w:ascii="Palatino Linotype" w:hAnsi="Palatino Linotype" w:cs="Times New Roman"/>
          <w:sz w:val="20"/>
          <w:szCs w:val="20"/>
        </w:rPr>
        <w:t xml:space="preserve">, </w:t>
      </w:r>
      <w:r w:rsidR="00A70083" w:rsidRPr="00B9188C">
        <w:rPr>
          <w:rFonts w:ascii="Palatino Linotype" w:hAnsi="Palatino Linotype" w:cs="Times New Roman"/>
          <w:b/>
          <w:sz w:val="20"/>
          <w:szCs w:val="20"/>
        </w:rPr>
        <w:t>συνοχή</w:t>
      </w:r>
      <w:r w:rsidR="00A70083" w:rsidRPr="00B9188C">
        <w:rPr>
          <w:rFonts w:ascii="Palatino Linotype" w:hAnsi="Palatino Linotype" w:cs="Times New Roman"/>
          <w:sz w:val="20"/>
          <w:szCs w:val="20"/>
        </w:rPr>
        <w:t xml:space="preserve">. </w:t>
      </w:r>
      <w:r w:rsidR="00A70083">
        <w:rPr>
          <w:rFonts w:ascii="Palatino Linotype" w:hAnsi="Palatino Linotype" w:cs="Times New Roman"/>
          <w:sz w:val="20"/>
          <w:szCs w:val="20"/>
        </w:rPr>
        <w:t xml:space="preserve">Βεβαίως </w:t>
      </w:r>
      <w:r w:rsidR="00A70083">
        <w:rPr>
          <w:rFonts w:ascii="Palatino Linotype" w:hAnsi="Palatino Linotype" w:cs="Arial"/>
          <w:lang w:bidi="he-IL"/>
        </w:rPr>
        <w:t>σ</w:t>
      </w:r>
      <w:r w:rsidRPr="007934C1">
        <w:rPr>
          <w:rFonts w:ascii="Palatino Linotype" w:hAnsi="Palatino Linotype" w:cs="Arial"/>
          <w:lang w:bidi="he-IL"/>
        </w:rPr>
        <w:t xml:space="preserve">ε όλους τους πολιτισμούς προηγείται προσευχή/σπονδή </w:t>
      </w:r>
      <w:r w:rsidRPr="007934C1">
        <w:rPr>
          <w:rFonts w:ascii="Palatino Linotype" w:hAnsi="Palatino Linotype"/>
          <w:lang w:bidi="he-IL"/>
        </w:rPr>
        <w:t>στον αγαθό δαίμονα, την Υγεία και τον Σωτήρα ή Ξένιο Δία</w:t>
      </w:r>
      <w:r>
        <w:rPr>
          <w:rFonts w:ascii="Palatino Linotype" w:hAnsi="Palatino Linotype"/>
          <w:vertAlign w:val="superscript"/>
          <w:lang w:bidi="he-IL"/>
        </w:rPr>
        <w:t xml:space="preserve"> </w:t>
      </w:r>
      <w:r>
        <w:rPr>
          <w:rFonts w:ascii="Palatino Linotype" w:hAnsi="Palatino Linotype"/>
          <w:lang w:bidi="he-IL"/>
        </w:rPr>
        <w:t>(</w:t>
      </w:r>
      <w:r w:rsidRPr="007934C1">
        <w:rPr>
          <w:rFonts w:ascii="Palatino Linotype" w:hAnsi="Palatino Linotype"/>
          <w:lang w:bidi="he-IL"/>
        </w:rPr>
        <w:t>βλ.</w:t>
      </w:r>
      <w:r>
        <w:rPr>
          <w:rFonts w:ascii="Palatino Linotype" w:hAnsi="Palatino Linotype"/>
          <w:lang w:bidi="he-IL"/>
        </w:rPr>
        <w:t xml:space="preserve"> πλατωνικό</w:t>
      </w:r>
      <w:r w:rsidRPr="007934C1">
        <w:rPr>
          <w:rFonts w:ascii="Palatino Linotype" w:hAnsi="Palatino Linotype"/>
          <w:lang w:bidi="he-IL"/>
        </w:rPr>
        <w:t xml:space="preserve"> </w:t>
      </w:r>
      <w:r w:rsidRPr="00042D5C">
        <w:rPr>
          <w:rFonts w:ascii="Palatino Linotype" w:hAnsi="Palatino Linotype"/>
          <w:bCs/>
          <w:i/>
          <w:iCs/>
          <w:lang w:bidi="he-IL"/>
        </w:rPr>
        <w:t>Συμπόσιο</w:t>
      </w:r>
      <w:r w:rsidRPr="007934C1">
        <w:rPr>
          <w:rFonts w:ascii="Palatino Linotype" w:hAnsi="Palatino Linotype" w:cs="Arial"/>
          <w:lang w:bidi="he-IL"/>
        </w:rPr>
        <w:t>)</w:t>
      </w:r>
      <w:r>
        <w:rPr>
          <w:rFonts w:ascii="Palatino Linotype" w:hAnsi="Palatino Linotype" w:cs="Arial"/>
          <w:lang w:bidi="he-IL"/>
        </w:rPr>
        <w:t>,</w:t>
      </w:r>
      <w:r w:rsidR="00A70083">
        <w:rPr>
          <w:rFonts w:ascii="Palatino Linotype" w:hAnsi="Palatino Linotype" w:cs="Arial"/>
          <w:lang w:bidi="he-IL"/>
        </w:rPr>
        <w:t xml:space="preserve"> τον Πρωτοπατέρα,</w:t>
      </w:r>
      <w:r>
        <w:rPr>
          <w:rFonts w:ascii="Palatino Linotype" w:hAnsi="Palatino Linotype" w:cs="Arial"/>
          <w:lang w:bidi="he-IL"/>
        </w:rPr>
        <w:t xml:space="preserve"> ο οποίος </w:t>
      </w:r>
      <w:r w:rsidRPr="007934C1">
        <w:rPr>
          <w:rFonts w:ascii="Palatino Linotype" w:hAnsi="Palatino Linotype" w:cs="Arial"/>
          <w:i/>
          <w:lang w:bidi="he-IL"/>
        </w:rPr>
        <w:t>ἐν ἐτέρα μορφῇ</w:t>
      </w:r>
      <w:r>
        <w:rPr>
          <w:rFonts w:ascii="Palatino Linotype" w:hAnsi="Palatino Linotype" w:cs="Arial"/>
          <w:lang w:bidi="he-IL"/>
        </w:rPr>
        <w:t xml:space="preserve"> συχνά παρεισφρέει στο συμπόσιο ως παράσιτο.</w:t>
      </w:r>
      <w:r w:rsidRPr="007934C1">
        <w:rPr>
          <w:rFonts w:ascii="Palatino Linotype" w:hAnsi="Palatino Linotype" w:cs="Arial"/>
          <w:sz w:val="20"/>
          <w:szCs w:val="20"/>
          <w:lang w:bidi="he-IL"/>
        </w:rPr>
        <w:t xml:space="preserve"> </w:t>
      </w:r>
      <w:r w:rsidRPr="005D30EB">
        <w:rPr>
          <w:rFonts w:ascii="Palatino Linotype" w:hAnsi="Palatino Linotype" w:cs="Arial"/>
          <w:i/>
          <w:sz w:val="20"/>
          <w:szCs w:val="20"/>
          <w:lang w:bidi="he-IL"/>
        </w:rPr>
        <w:t xml:space="preserve">Το επισημαίνει ο Πλούταρχος ο οποίος θεωρεί ότι η λέξη </w:t>
      </w:r>
      <w:r w:rsidRPr="00AC53D1">
        <w:rPr>
          <w:rFonts w:ascii="Palatino Linotype" w:hAnsi="Palatino Linotype" w:cs="Arial"/>
          <w:b/>
          <w:i/>
          <w:sz w:val="20"/>
          <w:szCs w:val="20"/>
          <w:lang w:val="en-US" w:bidi="he-IL"/>
        </w:rPr>
        <w:t>cena</w:t>
      </w:r>
      <w:r w:rsidRPr="00AC53D1">
        <w:rPr>
          <w:rFonts w:ascii="Palatino Linotype" w:hAnsi="Palatino Linotype" w:cs="Arial"/>
          <w:i/>
          <w:sz w:val="20"/>
          <w:szCs w:val="20"/>
          <w:lang w:bidi="he-IL"/>
        </w:rPr>
        <w:t xml:space="preserve"> </w:t>
      </w:r>
      <w:r w:rsidRPr="005D30EB">
        <w:rPr>
          <w:rFonts w:ascii="Palatino Linotype" w:hAnsi="Palatino Linotype" w:cs="Arial"/>
          <w:i/>
          <w:sz w:val="20"/>
          <w:szCs w:val="20"/>
          <w:lang w:bidi="he-IL"/>
        </w:rPr>
        <w:t>για το δείπνο αντλεί το όνομά της από την κοινωνία δηλώνοντας ότι «δεν είναι η αφθονία του κρασιού ή το ψητό κρέας που δημιουργεί τη χαρά στις εορτές αλλά η καλή ελπίδα και η πίστη ότι η θεότητα είναι παρούσα και δέχεται ευχάριστα ό,τι προσφέρεται» (Συμποσιακά 643)</w:t>
      </w:r>
      <w:r w:rsidRPr="005D30EB">
        <w:rPr>
          <w:rStyle w:val="af0"/>
          <w:rFonts w:ascii="Palatino Linotype" w:hAnsi="Palatino Linotype" w:cs="Arial"/>
          <w:i/>
          <w:sz w:val="20"/>
          <w:szCs w:val="20"/>
          <w:lang w:bidi="he-IL"/>
        </w:rPr>
        <w:endnoteReference w:id="22"/>
      </w:r>
      <w:r w:rsidRPr="005D30EB">
        <w:rPr>
          <w:rFonts w:ascii="Palatino Linotype" w:hAnsi="Palatino Linotype" w:cs="Arial"/>
          <w:i/>
          <w:sz w:val="20"/>
          <w:szCs w:val="20"/>
          <w:lang w:bidi="he-IL"/>
        </w:rPr>
        <w:t>.</w:t>
      </w:r>
      <w:r>
        <w:rPr>
          <w:rFonts w:ascii="Palatino Linotype" w:hAnsi="Palatino Linotype" w:cs="Arial"/>
          <w:sz w:val="20"/>
          <w:szCs w:val="20"/>
          <w:lang w:bidi="he-IL"/>
        </w:rPr>
        <w:t xml:space="preserve"> </w:t>
      </w:r>
      <w:r w:rsidRPr="00B9188C">
        <w:rPr>
          <w:rFonts w:ascii="Palatino Linotype" w:hAnsi="Palatino Linotype" w:cs="Arial"/>
          <w:sz w:val="20"/>
          <w:szCs w:val="20"/>
          <w:lang w:bidi="he-IL"/>
        </w:rPr>
        <w:t xml:space="preserve">Επί τη βάσει των ανωτέρω κατανοούμε γιατί το </w:t>
      </w:r>
      <w:r>
        <w:rPr>
          <w:rFonts w:ascii="Palatino Linotype" w:hAnsi="Palatino Linotype" w:cs="Arial"/>
          <w:sz w:val="20"/>
          <w:szCs w:val="20"/>
          <w:lang w:bidi="he-IL"/>
        </w:rPr>
        <w:t>ανάκλιντρο/ το «</w:t>
      </w:r>
      <w:r w:rsidRPr="00B9188C">
        <w:rPr>
          <w:rFonts w:ascii="Palatino Linotype" w:hAnsi="Palatino Linotype" w:cs="Arial"/>
          <w:sz w:val="20"/>
          <w:szCs w:val="20"/>
          <w:lang w:bidi="he-IL"/>
        </w:rPr>
        <w:t>τραπέζι</w:t>
      </w:r>
      <w:r>
        <w:rPr>
          <w:rFonts w:ascii="Palatino Linotype" w:hAnsi="Palatino Linotype" w:cs="Arial"/>
          <w:sz w:val="20"/>
          <w:szCs w:val="20"/>
          <w:lang w:bidi="he-IL"/>
        </w:rPr>
        <w:t>»</w:t>
      </w:r>
      <w:r w:rsidRPr="00B9188C">
        <w:rPr>
          <w:rFonts w:ascii="Palatino Linotype" w:hAnsi="Palatino Linotype" w:cs="Arial"/>
          <w:sz w:val="20"/>
          <w:szCs w:val="20"/>
          <w:lang w:bidi="he-IL"/>
        </w:rPr>
        <w:t xml:space="preserve"> </w:t>
      </w:r>
      <w:r>
        <w:rPr>
          <w:rFonts w:ascii="Palatino Linotype" w:hAnsi="Palatino Linotype" w:cs="Arial"/>
          <w:sz w:val="20"/>
          <w:szCs w:val="20"/>
          <w:lang w:bidi="he-IL"/>
        </w:rPr>
        <w:t xml:space="preserve">σε αλληλουχία κατεξοχήν </w:t>
      </w:r>
      <w:r w:rsidRPr="00B9188C">
        <w:rPr>
          <w:rFonts w:ascii="Palatino Linotype" w:hAnsi="Palatino Linotype" w:cs="Arial"/>
          <w:sz w:val="20"/>
          <w:szCs w:val="20"/>
          <w:lang w:bidi="he-IL"/>
        </w:rPr>
        <w:t xml:space="preserve">με την </w:t>
      </w:r>
      <w:r w:rsidRPr="0045120F">
        <w:rPr>
          <w:rFonts w:ascii="Palatino Linotype" w:hAnsi="Palatino Linotype" w:cs="Arial"/>
          <w:b/>
          <w:i/>
          <w:sz w:val="20"/>
          <w:szCs w:val="20"/>
          <w:lang w:bidi="he-IL"/>
        </w:rPr>
        <w:t>κλίνη/»το κρεβάτι»</w:t>
      </w:r>
      <w:r w:rsidRPr="00B9188C">
        <w:rPr>
          <w:rFonts w:ascii="Palatino Linotype" w:hAnsi="Palatino Linotype" w:cs="Arial"/>
          <w:sz w:val="20"/>
          <w:szCs w:val="20"/>
          <w:lang w:bidi="he-IL"/>
        </w:rPr>
        <w:t xml:space="preserve"> </w:t>
      </w:r>
      <w:r>
        <w:rPr>
          <w:rFonts w:ascii="Palatino Linotype" w:hAnsi="Palatino Linotype" w:cs="Arial"/>
          <w:sz w:val="20"/>
          <w:szCs w:val="20"/>
          <w:lang w:bidi="he-IL"/>
        </w:rPr>
        <w:t>(</w:t>
      </w:r>
      <w:r w:rsidRPr="00B9188C">
        <w:rPr>
          <w:rFonts w:ascii="Palatino Linotype" w:hAnsi="Palatino Linotype" w:cs="Arial"/>
          <w:sz w:val="20"/>
          <w:szCs w:val="20"/>
          <w:lang w:bidi="he-IL"/>
        </w:rPr>
        <w:t xml:space="preserve">τα πεδία όπου συντελείται η </w:t>
      </w:r>
      <w:r w:rsidR="00C35911">
        <w:rPr>
          <w:rFonts w:ascii="Palatino Linotype" w:hAnsi="Palatino Linotype" w:cs="Arial"/>
          <w:sz w:val="20"/>
          <w:szCs w:val="20"/>
          <w:lang w:bidi="he-IL"/>
        </w:rPr>
        <w:t>συν</w:t>
      </w:r>
      <w:r w:rsidR="00C35911" w:rsidRPr="00C35911">
        <w:rPr>
          <w:rFonts w:ascii="Palatino Linotype" w:hAnsi="Palatino Linotype" w:cs="Arial"/>
          <w:b/>
          <w:i/>
          <w:sz w:val="20"/>
          <w:szCs w:val="20"/>
          <w:lang w:bidi="he-IL"/>
        </w:rPr>
        <w:t>τροφιά</w:t>
      </w:r>
      <w:r w:rsidR="00C35911">
        <w:rPr>
          <w:rFonts w:ascii="Palatino Linotype" w:hAnsi="Palatino Linotype" w:cs="Arial"/>
          <w:sz w:val="20"/>
          <w:szCs w:val="20"/>
          <w:lang w:bidi="he-IL"/>
        </w:rPr>
        <w:t xml:space="preserve">, </w:t>
      </w:r>
      <w:r>
        <w:rPr>
          <w:rFonts w:ascii="Palatino Linotype" w:hAnsi="Palatino Linotype" w:cs="Arial"/>
          <w:sz w:val="20"/>
          <w:szCs w:val="20"/>
          <w:lang w:bidi="he-IL"/>
        </w:rPr>
        <w:t xml:space="preserve">συντήρηση </w:t>
      </w:r>
      <w:r w:rsidRPr="00B9188C">
        <w:rPr>
          <w:rFonts w:ascii="Palatino Linotype" w:hAnsi="Palatino Linotype" w:cs="Arial"/>
          <w:sz w:val="20"/>
          <w:szCs w:val="20"/>
          <w:lang w:bidi="he-IL"/>
        </w:rPr>
        <w:t xml:space="preserve">και η </w:t>
      </w:r>
      <w:r>
        <w:rPr>
          <w:rFonts w:ascii="Palatino Linotype" w:hAnsi="Palatino Linotype" w:cs="Arial"/>
          <w:sz w:val="20"/>
          <w:szCs w:val="20"/>
          <w:lang w:bidi="he-IL"/>
        </w:rPr>
        <w:t>δι</w:t>
      </w:r>
      <w:r w:rsidRPr="0045120F">
        <w:rPr>
          <w:rFonts w:ascii="Palatino Linotype" w:hAnsi="Palatino Linotype" w:cs="Arial"/>
          <w:b/>
          <w:i/>
          <w:sz w:val="20"/>
          <w:szCs w:val="20"/>
          <w:lang w:bidi="he-IL"/>
        </w:rPr>
        <w:t>αιώνιση</w:t>
      </w:r>
      <w:r>
        <w:rPr>
          <w:rFonts w:ascii="Palatino Linotype" w:hAnsi="Palatino Linotype" w:cs="Arial"/>
          <w:sz w:val="20"/>
          <w:szCs w:val="20"/>
          <w:lang w:bidi="he-IL"/>
        </w:rPr>
        <w:t xml:space="preserve"> </w:t>
      </w:r>
      <w:r w:rsidRPr="00B9188C">
        <w:rPr>
          <w:rFonts w:ascii="Palatino Linotype" w:hAnsi="Palatino Linotype" w:cs="Arial"/>
          <w:sz w:val="20"/>
          <w:szCs w:val="20"/>
          <w:lang w:bidi="he-IL"/>
        </w:rPr>
        <w:t>του είδους</w:t>
      </w:r>
      <w:r>
        <w:rPr>
          <w:rFonts w:ascii="Palatino Linotype" w:hAnsi="Palatino Linotype" w:cs="Arial"/>
          <w:sz w:val="20"/>
          <w:szCs w:val="20"/>
          <w:lang w:bidi="he-IL"/>
        </w:rPr>
        <w:t>)</w:t>
      </w:r>
      <w:r w:rsidRPr="00B9188C">
        <w:rPr>
          <w:rFonts w:ascii="Palatino Linotype" w:hAnsi="Palatino Linotype" w:cs="Arial"/>
          <w:sz w:val="20"/>
          <w:szCs w:val="20"/>
          <w:lang w:bidi="he-IL"/>
        </w:rPr>
        <w:t xml:space="preserve">, συνιστούσαν ανέκαθεν τους δύο ιερότερους χώρους της ανθρώπινης ύπαρξης που ήταν περιβεβλημένοι με </w:t>
      </w:r>
      <w:r>
        <w:rPr>
          <w:rFonts w:ascii="Palatino Linotype" w:hAnsi="Palatino Linotype" w:cs="Arial"/>
          <w:sz w:val="20"/>
          <w:szCs w:val="20"/>
          <w:lang w:bidi="he-IL"/>
        </w:rPr>
        <w:t xml:space="preserve">την </w:t>
      </w:r>
      <w:r w:rsidRPr="00B9188C">
        <w:rPr>
          <w:rFonts w:ascii="Palatino Linotype" w:hAnsi="Palatino Linotype" w:cs="Arial"/>
          <w:sz w:val="20"/>
          <w:szCs w:val="20"/>
          <w:lang w:bidi="he-IL"/>
        </w:rPr>
        <w:t xml:space="preserve">αύρα </w:t>
      </w:r>
      <w:r>
        <w:rPr>
          <w:rFonts w:ascii="Palatino Linotype" w:hAnsi="Palatino Linotype" w:cs="Arial"/>
          <w:sz w:val="20"/>
          <w:szCs w:val="20"/>
          <w:lang w:bidi="he-IL"/>
        </w:rPr>
        <w:t>του μυστηρίου και ρυθμίζονται μάλιστα</w:t>
      </w:r>
      <w:r w:rsidRPr="00B9188C">
        <w:rPr>
          <w:rFonts w:ascii="Palatino Linotype" w:hAnsi="Palatino Linotype" w:cs="Arial"/>
          <w:sz w:val="20"/>
          <w:szCs w:val="20"/>
          <w:lang w:bidi="he-IL"/>
        </w:rPr>
        <w:t xml:space="preserve"> από τον ίδιο </w:t>
      </w:r>
      <w:r>
        <w:rPr>
          <w:rFonts w:ascii="Palatino Linotype" w:hAnsi="Palatino Linotype" w:cs="Arial"/>
          <w:sz w:val="20"/>
          <w:szCs w:val="20"/>
          <w:lang w:bidi="he-IL"/>
        </w:rPr>
        <w:t xml:space="preserve">αρχέγονο </w:t>
      </w:r>
      <w:r w:rsidRPr="00B9188C">
        <w:rPr>
          <w:rFonts w:ascii="Palatino Linotype" w:hAnsi="Palatino Linotype" w:cs="Arial"/>
          <w:sz w:val="20"/>
          <w:szCs w:val="20"/>
          <w:lang w:bidi="he-IL"/>
        </w:rPr>
        <w:t>χώρο του εγκεφάλου.</w:t>
      </w:r>
      <w:r>
        <w:rPr>
          <w:rFonts w:ascii="Palatino Linotype" w:hAnsi="Palatino Linotype" w:cs="Arial"/>
          <w:sz w:val="20"/>
          <w:szCs w:val="20"/>
          <w:lang w:bidi="he-IL"/>
        </w:rPr>
        <w:t xml:space="preserve"> </w:t>
      </w:r>
      <w:r w:rsidR="00A70083">
        <w:rPr>
          <w:rFonts w:ascii="Palatino Linotype" w:hAnsi="Palatino Linotype" w:cs="Arial"/>
          <w:sz w:val="20"/>
          <w:szCs w:val="20"/>
          <w:lang w:bidi="he-IL"/>
        </w:rPr>
        <w:t>Ο γέρων Σωφρόνιος το Έσσεξ παρότρυνε τα ζευγάρια και κατεξοχήν τους ιερείς να αφιερώνουν τη Δευτέρα ένα δείπνο στη σύζυγό τους.</w:t>
      </w:r>
    </w:p>
    <w:p w:rsidR="00B31F34" w:rsidRPr="00FE3C49" w:rsidRDefault="00B31F34" w:rsidP="00E1235D">
      <w:pPr>
        <w:pStyle w:val="a4"/>
        <w:numPr>
          <w:ilvl w:val="0"/>
          <w:numId w:val="1"/>
        </w:numPr>
        <w:spacing w:after="0" w:line="240" w:lineRule="auto"/>
        <w:jc w:val="both"/>
        <w:rPr>
          <w:rFonts w:ascii="Palatino Linotype" w:hAnsi="Palatino Linotype"/>
          <w:color w:val="000000"/>
          <w:sz w:val="18"/>
          <w:szCs w:val="18"/>
        </w:rPr>
      </w:pPr>
      <w:r>
        <w:rPr>
          <w:rFonts w:ascii="Palatino Linotype" w:hAnsi="Palatino Linotype"/>
          <w:sz w:val="20"/>
          <w:szCs w:val="20"/>
        </w:rPr>
        <w:t>Το αρνητικό είναι στον μεταπτωτικό κόσμο της ενοχής η συγ</w:t>
      </w:r>
      <w:r w:rsidRPr="009D7DC3">
        <w:rPr>
          <w:rFonts w:ascii="Palatino Linotype" w:hAnsi="Palatino Linotype"/>
          <w:b/>
          <w:i/>
          <w:sz w:val="20"/>
          <w:szCs w:val="20"/>
        </w:rPr>
        <w:t>χώρεση</w:t>
      </w:r>
      <w:r>
        <w:rPr>
          <w:rFonts w:ascii="Palatino Linotype" w:hAnsi="Palatino Linotype"/>
          <w:sz w:val="20"/>
          <w:szCs w:val="20"/>
        </w:rPr>
        <w:t xml:space="preserve"> και το </w:t>
      </w:r>
      <w:r w:rsidRPr="007934C1">
        <w:rPr>
          <w:rFonts w:ascii="Palatino Linotype" w:hAnsi="Palatino Linotype"/>
          <w:b/>
          <w:i/>
          <w:sz w:val="20"/>
          <w:szCs w:val="20"/>
        </w:rPr>
        <w:t>ἐμεῖς</w:t>
      </w:r>
      <w:r>
        <w:rPr>
          <w:rFonts w:ascii="Palatino Linotype" w:hAnsi="Palatino Linotype"/>
          <w:sz w:val="20"/>
          <w:szCs w:val="20"/>
        </w:rPr>
        <w:t xml:space="preserve"> στο δείπνο δεν αφορά σε όλους παρότι η μητέρα γη παρέχει σε όλους ανεξαιρέτως τους καρπούς της. Αποκλείονται οι νόμιμες σύζυγοι (ιδίως στο συμπόσιο), οι κοινωνικά και εθνοτικά παρίες ενώ σκλάβοι και ψάλτριες γίνονται αντικείμενο σεξουαλικής ικανοποίησης. Το τραπέζι και </w:t>
      </w:r>
      <w:r w:rsidRPr="005301B1">
        <w:rPr>
          <w:rFonts w:ascii="Palatino Linotype" w:hAnsi="Palatino Linotype"/>
          <w:sz w:val="20"/>
          <w:szCs w:val="20"/>
          <w:highlight w:val="yellow"/>
        </w:rPr>
        <w:t>το σαβουάρ βιβρ (=</w:t>
      </w:r>
      <w:r>
        <w:rPr>
          <w:rFonts w:ascii="Palatino Linotype" w:hAnsi="Palatino Linotype"/>
          <w:sz w:val="20"/>
          <w:szCs w:val="20"/>
          <w:highlight w:val="yellow"/>
        </w:rPr>
        <w:t xml:space="preserve"> ο τρόπος </w:t>
      </w:r>
      <w:r w:rsidRPr="005301B1">
        <w:rPr>
          <w:rFonts w:ascii="Palatino Linotype" w:hAnsi="Palatino Linotype"/>
          <w:sz w:val="20"/>
          <w:szCs w:val="20"/>
          <w:highlight w:val="yellow"/>
        </w:rPr>
        <w:t>να ζεις)</w:t>
      </w:r>
      <w:r>
        <w:rPr>
          <w:rFonts w:ascii="Palatino Linotype" w:hAnsi="Palatino Linotype"/>
          <w:sz w:val="20"/>
          <w:szCs w:val="20"/>
        </w:rPr>
        <w:t xml:space="preserve"> συνδέθηκαν με την ανα</w:t>
      </w:r>
      <w:r w:rsidRPr="0079268D">
        <w:rPr>
          <w:rFonts w:ascii="Palatino Linotype" w:hAnsi="Palatino Linotype"/>
          <w:b/>
          <w:i/>
          <w:sz w:val="20"/>
          <w:szCs w:val="20"/>
        </w:rPr>
        <w:t>τροφοδότηση</w:t>
      </w:r>
      <w:r>
        <w:rPr>
          <w:rFonts w:ascii="Palatino Linotype" w:hAnsi="Palatino Linotype"/>
          <w:sz w:val="20"/>
          <w:szCs w:val="20"/>
        </w:rPr>
        <w:t xml:space="preserve"> του σπιράλ εξουσίας. Ο οίκος εντάχθηκε στην </w:t>
      </w:r>
      <w:r w:rsidRPr="009D7DC3">
        <w:rPr>
          <w:rFonts w:ascii="Palatino Linotype" w:hAnsi="Palatino Linotype"/>
          <w:i/>
          <w:sz w:val="20"/>
          <w:szCs w:val="20"/>
        </w:rPr>
        <w:t>κοινωνική σκηνοθεσία</w:t>
      </w:r>
      <w:r>
        <w:rPr>
          <w:rFonts w:ascii="Palatino Linotype" w:hAnsi="Palatino Linotype"/>
          <w:sz w:val="20"/>
          <w:szCs w:val="20"/>
        </w:rPr>
        <w:t xml:space="preserve"> του πλούσιου ιδιοκτήτη, το δείπνο απαραίτητο μέσον προβολής και το συμπόσιο ακολουθούσε ένα </w:t>
      </w:r>
      <w:r w:rsidRPr="00B9188C">
        <w:rPr>
          <w:rFonts w:ascii="Palatino Linotype" w:hAnsi="Palatino Linotype"/>
          <w:b/>
          <w:sz w:val="20"/>
          <w:szCs w:val="20"/>
        </w:rPr>
        <w:t>τελετουργικ</w:t>
      </w:r>
      <w:r>
        <w:rPr>
          <w:rFonts w:ascii="Palatino Linotype" w:hAnsi="Palatino Linotype"/>
          <w:b/>
          <w:sz w:val="20"/>
          <w:szCs w:val="20"/>
        </w:rPr>
        <w:t>ό</w:t>
      </w:r>
      <w:r w:rsidRPr="00B9188C">
        <w:rPr>
          <w:rFonts w:ascii="Palatino Linotype" w:hAnsi="Palatino Linotype"/>
          <w:sz w:val="20"/>
          <w:szCs w:val="20"/>
        </w:rPr>
        <w:t xml:space="preserve"> που εξέφραζε </w:t>
      </w:r>
      <w:r>
        <w:rPr>
          <w:rFonts w:ascii="Palatino Linotype" w:hAnsi="Palatino Linotype"/>
          <w:sz w:val="20"/>
          <w:szCs w:val="20"/>
        </w:rPr>
        <w:t xml:space="preserve">σε μια μινιατούρα </w:t>
      </w:r>
      <w:r w:rsidRPr="00B9188C">
        <w:rPr>
          <w:rFonts w:ascii="Palatino Linotype" w:hAnsi="Palatino Linotype"/>
          <w:sz w:val="20"/>
          <w:szCs w:val="20"/>
        </w:rPr>
        <w:t>την ταυτότητα και τον χάρτη μιας ολόκληρης κοινότητας</w:t>
      </w:r>
      <w:r>
        <w:rPr>
          <w:rFonts w:ascii="Palatino Linotype" w:hAnsi="Palatino Linotype"/>
          <w:sz w:val="20"/>
          <w:szCs w:val="20"/>
        </w:rPr>
        <w:t xml:space="preserve">. </w:t>
      </w:r>
      <w:r w:rsidRPr="00FE3C49">
        <w:rPr>
          <w:rFonts w:ascii="Palatino Linotype" w:hAnsi="Palatino Linotype"/>
          <w:sz w:val="18"/>
          <w:szCs w:val="18"/>
        </w:rPr>
        <w:t xml:space="preserve">Στον ίδιο χώρο ή μάλλον σε επισυναπτόμενους </w:t>
      </w:r>
      <w:r w:rsidRPr="00FE3C49">
        <w:rPr>
          <w:rFonts w:ascii="Palatino Linotype" w:hAnsi="Palatino Linotype"/>
          <w:b/>
          <w:i/>
          <w:sz w:val="18"/>
          <w:szCs w:val="18"/>
        </w:rPr>
        <w:t>ανακλίνονταν</w:t>
      </w:r>
      <w:r w:rsidRPr="00FE3C49">
        <w:rPr>
          <w:rFonts w:ascii="Palatino Linotype" w:hAnsi="Palatino Linotype"/>
          <w:sz w:val="18"/>
          <w:szCs w:val="18"/>
        </w:rPr>
        <w:t xml:space="preserve"> (ανά τρεις) αποκλειστικά άνδρες (!) που ανήκαν στην ίδια ή ανώτερη κοινωνική, θρησκευτική, εθνική φατρία και μάλιστα σε σειρά που αντικατόπτριζε την πυραμίδα. Οι κατώτεροι δεν λάμβαναν την ίδια μερίδα και ποιότητα φαγητού. Συνήθως οι </w:t>
      </w:r>
      <w:r w:rsidR="006D2D02">
        <w:rPr>
          <w:rFonts w:ascii="Palatino Linotype" w:hAnsi="Palatino Linotype"/>
          <w:sz w:val="18"/>
          <w:szCs w:val="18"/>
        </w:rPr>
        <w:t>κυρίες</w:t>
      </w:r>
      <w:r>
        <w:rPr>
          <w:rFonts w:ascii="Palatino Linotype" w:hAnsi="Palatino Linotype"/>
          <w:sz w:val="18"/>
          <w:szCs w:val="18"/>
        </w:rPr>
        <w:t>/σύζυγοι</w:t>
      </w:r>
      <w:r w:rsidRPr="00FE3C49">
        <w:rPr>
          <w:rFonts w:ascii="Palatino Linotype" w:hAnsi="Palatino Linotype"/>
          <w:sz w:val="18"/>
          <w:szCs w:val="18"/>
        </w:rPr>
        <w:t xml:space="preserve"> (οι οποίες αποσύρονταν κατά το συμπόσιο) </w:t>
      </w:r>
      <w:r w:rsidRPr="00FE3C49">
        <w:rPr>
          <w:rFonts w:ascii="Palatino Linotype" w:hAnsi="Palatino Linotype"/>
          <w:b/>
          <w:i/>
          <w:sz w:val="18"/>
          <w:szCs w:val="18"/>
        </w:rPr>
        <w:t>κάθονταν</w:t>
      </w:r>
      <w:r w:rsidRPr="00FE3C49">
        <w:rPr>
          <w:rFonts w:ascii="Palatino Linotype" w:hAnsi="Palatino Linotype"/>
          <w:sz w:val="18"/>
          <w:szCs w:val="18"/>
        </w:rPr>
        <w:t xml:space="preserve"> ενώ όσοι από τους δούλους δεν </w:t>
      </w:r>
      <w:r w:rsidRPr="00FE3C49">
        <w:rPr>
          <w:rFonts w:ascii="Palatino Linotype" w:hAnsi="Palatino Linotype"/>
          <w:b/>
          <w:i/>
          <w:sz w:val="18"/>
          <w:szCs w:val="18"/>
        </w:rPr>
        <w:t>διακονούσαν</w:t>
      </w:r>
      <w:r w:rsidRPr="00FE3C49">
        <w:rPr>
          <w:rFonts w:ascii="Palatino Linotype" w:hAnsi="Palatino Linotype"/>
          <w:sz w:val="18"/>
          <w:szCs w:val="18"/>
        </w:rPr>
        <w:t xml:space="preserve"> (= σέρβιραν και ικανοποιούσαν τις σεξουαλικές ανάγκες του κυρίου τους) σωριάζονταν στα πόδια του δεσπότη/αφεντικού όπως και η </w:t>
      </w:r>
      <w:r w:rsidRPr="00FE3C49">
        <w:rPr>
          <w:rFonts w:ascii="Palatino Linotype" w:hAnsi="Palatino Linotype"/>
          <w:i/>
          <w:sz w:val="18"/>
          <w:szCs w:val="18"/>
        </w:rPr>
        <w:t>άκλητη</w:t>
      </w:r>
      <w:r w:rsidRPr="00FE3C49">
        <w:rPr>
          <w:rFonts w:ascii="Palatino Linotype" w:hAnsi="Palatino Linotype"/>
          <w:sz w:val="18"/>
          <w:szCs w:val="18"/>
        </w:rPr>
        <w:t xml:space="preserve"> γυναίκα στην προαναφερθείσα περικοπή του Λουκά (πρβλ. Σενέκα </w:t>
      </w:r>
      <w:r w:rsidRPr="00FE3C49">
        <w:rPr>
          <w:rFonts w:ascii="Palatino Linotype" w:hAnsi="Palatino Linotype"/>
          <w:i/>
          <w:sz w:val="18"/>
          <w:szCs w:val="18"/>
        </w:rPr>
        <w:t>Περί ευεργεσιών</w:t>
      </w:r>
      <w:r w:rsidRPr="00FE3C49">
        <w:rPr>
          <w:rFonts w:ascii="Palatino Linotype" w:hAnsi="Palatino Linotype"/>
          <w:sz w:val="18"/>
          <w:szCs w:val="18"/>
        </w:rPr>
        <w:t xml:space="preserve"> 3.27.1</w:t>
      </w:r>
      <w:r w:rsidRPr="00FE3C49">
        <w:rPr>
          <w:rFonts w:ascii="Palatino Linotype" w:hAnsi="Palatino Linotype"/>
          <w:sz w:val="18"/>
          <w:szCs w:val="18"/>
          <w:vertAlign w:val="superscript"/>
        </w:rPr>
        <w:t>.</w:t>
      </w:r>
      <w:r w:rsidRPr="00FE3C49">
        <w:rPr>
          <w:rFonts w:ascii="Palatino Linotype" w:hAnsi="Palatino Linotype"/>
          <w:sz w:val="18"/>
          <w:szCs w:val="18"/>
        </w:rPr>
        <w:t xml:space="preserve"> Πετρώνιος, </w:t>
      </w:r>
      <w:r w:rsidRPr="00FE3C49">
        <w:rPr>
          <w:rFonts w:ascii="Palatino Linotype" w:hAnsi="Palatino Linotype"/>
          <w:i/>
          <w:sz w:val="18"/>
          <w:szCs w:val="18"/>
        </w:rPr>
        <w:t>Σατυρικός</w:t>
      </w:r>
      <w:r w:rsidRPr="00FE3C49">
        <w:rPr>
          <w:rFonts w:ascii="Palatino Linotype" w:hAnsi="Palatino Linotype"/>
          <w:sz w:val="18"/>
          <w:szCs w:val="18"/>
        </w:rPr>
        <w:t xml:space="preserve"> 68.4). Μάλιστα σε </w:t>
      </w:r>
      <w:r>
        <w:rPr>
          <w:rFonts w:ascii="Palatino Linotype" w:hAnsi="Palatino Linotype"/>
          <w:sz w:val="18"/>
          <w:szCs w:val="18"/>
        </w:rPr>
        <w:t xml:space="preserve">μαρμάρινες πλάκες- </w:t>
      </w:r>
      <w:r w:rsidRPr="00FE3C49">
        <w:rPr>
          <w:rFonts w:ascii="Palatino Linotype" w:hAnsi="Palatino Linotype"/>
          <w:sz w:val="18"/>
          <w:szCs w:val="18"/>
        </w:rPr>
        <w:t>επιτύμβιες στήλες ο δούλος παρουσιάζεται σε πολύ μικρότερο μέγεθος από τον κύριο</w:t>
      </w:r>
      <w:r w:rsidRPr="00FE3C49">
        <w:rPr>
          <w:rStyle w:val="af0"/>
          <w:rFonts w:ascii="Palatino Linotype" w:hAnsi="Palatino Linotype"/>
          <w:sz w:val="18"/>
          <w:szCs w:val="18"/>
        </w:rPr>
        <w:endnoteReference w:id="23"/>
      </w:r>
      <w:r w:rsidRPr="00FE3C49">
        <w:rPr>
          <w:rFonts w:ascii="Palatino Linotype" w:hAnsi="Palatino Linotype"/>
          <w:sz w:val="18"/>
          <w:szCs w:val="18"/>
        </w:rPr>
        <w:t xml:space="preserve">. Σημειωτέον ότι ο άρχων/βασιλεύς είτε ήταν στη Ρώμη είτε σε οποιαδήποτε πόλη της Μεσογείου δεν συνέτρωγε με τους </w:t>
      </w:r>
      <w:r w:rsidRPr="00FE3C49">
        <w:rPr>
          <w:rFonts w:ascii="Palatino Linotype" w:hAnsi="Palatino Linotype"/>
          <w:i/>
          <w:sz w:val="18"/>
          <w:szCs w:val="18"/>
        </w:rPr>
        <w:t xml:space="preserve">πληβείους </w:t>
      </w:r>
      <w:r w:rsidRPr="00FE3C49">
        <w:rPr>
          <w:rFonts w:ascii="Palatino Linotype" w:hAnsi="Palatino Linotype"/>
          <w:sz w:val="18"/>
          <w:szCs w:val="18"/>
        </w:rPr>
        <w:t xml:space="preserve">που τροφοδοτούσε για να κατευνάζει τη διάθεση για επανάσταση αλλά και να τους έχει </w:t>
      </w:r>
      <w:r w:rsidRPr="00FE3C49">
        <w:rPr>
          <w:rFonts w:ascii="Palatino Linotype" w:hAnsi="Palatino Linotype"/>
          <w:i/>
          <w:sz w:val="18"/>
          <w:szCs w:val="18"/>
        </w:rPr>
        <w:t xml:space="preserve">πελάτες </w:t>
      </w:r>
      <w:r w:rsidRPr="00FE3C49">
        <w:rPr>
          <w:rFonts w:ascii="Palatino Linotype" w:hAnsi="Palatino Linotype"/>
          <w:sz w:val="18"/>
          <w:szCs w:val="18"/>
        </w:rPr>
        <w:t>(</w:t>
      </w:r>
      <w:r>
        <w:rPr>
          <w:rFonts w:ascii="Palatino Linotype" w:hAnsi="Palatino Linotype"/>
          <w:sz w:val="18"/>
          <w:szCs w:val="18"/>
        </w:rPr>
        <w:t>Σουητ</w:t>
      </w:r>
      <w:r w:rsidRPr="00FE3C49">
        <w:rPr>
          <w:rFonts w:ascii="Palatino Linotype" w:hAnsi="Palatino Linotype"/>
          <w:sz w:val="18"/>
          <w:szCs w:val="18"/>
        </w:rPr>
        <w:t>.</w:t>
      </w:r>
      <w:r>
        <w:rPr>
          <w:rFonts w:ascii="Palatino Linotype" w:hAnsi="Palatino Linotype"/>
          <w:sz w:val="18"/>
          <w:szCs w:val="18"/>
        </w:rPr>
        <w:t xml:space="preserve"> </w:t>
      </w:r>
      <w:r w:rsidRPr="0079268D">
        <w:rPr>
          <w:rFonts w:ascii="Palatino Linotype" w:hAnsi="Palatino Linotype"/>
          <w:i/>
          <w:sz w:val="18"/>
          <w:szCs w:val="18"/>
          <w:lang w:val="en-US"/>
        </w:rPr>
        <w:t>Nero</w:t>
      </w:r>
      <w:r w:rsidRPr="00FE3C49">
        <w:rPr>
          <w:rFonts w:ascii="Palatino Linotype" w:hAnsi="Palatino Linotype"/>
          <w:sz w:val="18"/>
          <w:szCs w:val="18"/>
        </w:rPr>
        <w:t xml:space="preserve"> 16</w:t>
      </w:r>
      <w:r>
        <w:rPr>
          <w:rFonts w:ascii="Palatino Linotype" w:hAnsi="Palatino Linotype"/>
          <w:sz w:val="18"/>
          <w:szCs w:val="18"/>
          <w:vertAlign w:val="superscript"/>
        </w:rPr>
        <w:t>.</w:t>
      </w:r>
      <w:r w:rsidRPr="00FE3C49">
        <w:rPr>
          <w:rFonts w:ascii="Palatino Linotype" w:hAnsi="Palatino Linotype"/>
          <w:sz w:val="18"/>
          <w:szCs w:val="18"/>
        </w:rPr>
        <w:t xml:space="preserve">  </w:t>
      </w:r>
      <w:r w:rsidRPr="0079268D">
        <w:rPr>
          <w:rFonts w:ascii="Palatino Linotype" w:hAnsi="Palatino Linotype"/>
          <w:i/>
          <w:sz w:val="18"/>
          <w:szCs w:val="18"/>
          <w:lang w:val="en-US"/>
        </w:rPr>
        <w:t>Dom</w:t>
      </w:r>
      <w:r w:rsidRPr="0079268D">
        <w:rPr>
          <w:rFonts w:ascii="Palatino Linotype" w:hAnsi="Palatino Linotype"/>
          <w:i/>
          <w:sz w:val="18"/>
          <w:szCs w:val="18"/>
        </w:rPr>
        <w:t>.</w:t>
      </w:r>
      <w:r w:rsidRPr="00FE3C49">
        <w:rPr>
          <w:rFonts w:ascii="Palatino Linotype" w:hAnsi="Palatino Linotype"/>
          <w:sz w:val="18"/>
          <w:szCs w:val="18"/>
        </w:rPr>
        <w:t xml:space="preserve"> 4</w:t>
      </w:r>
      <w:r w:rsidRPr="0003382E">
        <w:rPr>
          <w:rFonts w:ascii="Palatino Linotype" w:hAnsi="Palatino Linotype"/>
          <w:sz w:val="18"/>
          <w:szCs w:val="18"/>
          <w:vertAlign w:val="superscript"/>
        </w:rPr>
        <w:t>.</w:t>
      </w:r>
      <w:r w:rsidRPr="00FE3C49">
        <w:rPr>
          <w:rFonts w:ascii="Palatino Linotype" w:hAnsi="Palatino Linotype"/>
          <w:sz w:val="18"/>
          <w:szCs w:val="18"/>
        </w:rPr>
        <w:t xml:space="preserve"> </w:t>
      </w:r>
      <w:r>
        <w:rPr>
          <w:rFonts w:ascii="Palatino Linotype" w:hAnsi="Palatino Linotype"/>
          <w:sz w:val="18"/>
          <w:szCs w:val="18"/>
        </w:rPr>
        <w:t xml:space="preserve">πρβλ. </w:t>
      </w:r>
      <w:r w:rsidRPr="0079268D">
        <w:rPr>
          <w:rFonts w:ascii="Palatino Linotype" w:hAnsi="Palatino Linotype"/>
          <w:i/>
          <w:sz w:val="18"/>
          <w:szCs w:val="18"/>
          <w:lang w:val="en-US"/>
        </w:rPr>
        <w:t>Cal</w:t>
      </w:r>
      <w:r w:rsidRPr="0079268D">
        <w:rPr>
          <w:rFonts w:ascii="Palatino Linotype" w:hAnsi="Palatino Linotype"/>
          <w:i/>
          <w:sz w:val="18"/>
          <w:szCs w:val="18"/>
        </w:rPr>
        <w:t>.</w:t>
      </w:r>
      <w:r w:rsidRPr="00FE3C49">
        <w:rPr>
          <w:rFonts w:ascii="Palatino Linotype" w:hAnsi="Palatino Linotype"/>
          <w:sz w:val="18"/>
          <w:szCs w:val="18"/>
        </w:rPr>
        <w:t xml:space="preserve"> 18).  </w:t>
      </w:r>
    </w:p>
    <w:p w:rsidR="00B31F34" w:rsidRPr="00B9188C" w:rsidRDefault="00B31F34" w:rsidP="00E1235D">
      <w:pPr>
        <w:pStyle w:val="a4"/>
        <w:numPr>
          <w:ilvl w:val="0"/>
          <w:numId w:val="1"/>
        </w:numPr>
        <w:spacing w:after="0" w:line="240" w:lineRule="auto"/>
        <w:jc w:val="both"/>
        <w:rPr>
          <w:rFonts w:ascii="Palatino Linotype" w:hAnsi="Palatino Linotype"/>
          <w:color w:val="000000"/>
          <w:sz w:val="20"/>
          <w:szCs w:val="20"/>
        </w:rPr>
      </w:pPr>
      <w:r>
        <w:rPr>
          <w:rFonts w:ascii="Palatino Linotype" w:hAnsi="Palatino Linotype"/>
          <w:sz w:val="20"/>
          <w:szCs w:val="20"/>
        </w:rPr>
        <w:t xml:space="preserve">Ένα άλλο βασικό στοιχείο της πρόσκλησης σε δείπνο (το οποίο ήδη θίχθηκε) είναι και η ανταπόκριση αλλά και η ανταπόδοση της φιλοξενίας αφού αυτή εντάσσεται στη λογική </w:t>
      </w:r>
      <w:r w:rsidRPr="00794F30">
        <w:rPr>
          <w:rFonts w:ascii="Palatino Linotype" w:hAnsi="Palatino Linotype"/>
          <w:i/>
          <w:sz w:val="20"/>
          <w:szCs w:val="20"/>
        </w:rPr>
        <w:t>δοῦναι κα</w:t>
      </w:r>
      <w:r>
        <w:rPr>
          <w:rFonts w:ascii="Palatino Linotype" w:hAnsi="Palatino Linotype"/>
          <w:i/>
          <w:sz w:val="20"/>
          <w:szCs w:val="20"/>
        </w:rPr>
        <w:t>ῖ</w:t>
      </w:r>
      <w:r w:rsidRPr="00794F30">
        <w:rPr>
          <w:rFonts w:ascii="Palatino Linotype" w:hAnsi="Palatino Linotype"/>
          <w:i/>
          <w:sz w:val="20"/>
          <w:szCs w:val="20"/>
        </w:rPr>
        <w:t xml:space="preserve"> λαβε</w:t>
      </w:r>
      <w:r>
        <w:rPr>
          <w:rFonts w:ascii="Palatino Linotype" w:hAnsi="Palatino Linotype"/>
          <w:i/>
          <w:sz w:val="20"/>
          <w:szCs w:val="20"/>
        </w:rPr>
        <w:t>ῖ</w:t>
      </w:r>
      <w:r w:rsidRPr="00794F30">
        <w:rPr>
          <w:rFonts w:ascii="Palatino Linotype" w:hAnsi="Palatino Linotype"/>
          <w:i/>
          <w:sz w:val="20"/>
          <w:szCs w:val="20"/>
        </w:rPr>
        <w:t>ν</w:t>
      </w:r>
      <w:r>
        <w:rPr>
          <w:rFonts w:ascii="Palatino Linotype" w:hAnsi="Palatino Linotype"/>
          <w:sz w:val="20"/>
          <w:szCs w:val="20"/>
        </w:rPr>
        <w:t xml:space="preserve"> στην οποία άλλωστε υποτάχθηκε και η θρησκεία/</w:t>
      </w:r>
      <w:r>
        <w:rPr>
          <w:rFonts w:ascii="Palatino Linotype" w:hAnsi="Palatino Linotype"/>
          <w:sz w:val="20"/>
          <w:szCs w:val="20"/>
          <w:lang w:val="en-US"/>
        </w:rPr>
        <w:t>religio</w:t>
      </w:r>
      <w:r w:rsidRPr="00794F30">
        <w:rPr>
          <w:rFonts w:ascii="Palatino Linotype" w:hAnsi="Palatino Linotype"/>
          <w:sz w:val="20"/>
          <w:szCs w:val="20"/>
        </w:rPr>
        <w:t xml:space="preserve"> </w:t>
      </w:r>
      <w:r>
        <w:rPr>
          <w:rFonts w:ascii="Palatino Linotype" w:hAnsi="Palatino Linotype"/>
          <w:sz w:val="20"/>
          <w:szCs w:val="20"/>
        </w:rPr>
        <w:t>με τη θυσία.</w:t>
      </w:r>
    </w:p>
    <w:p w:rsidR="00B31F34" w:rsidRDefault="00B31F34" w:rsidP="00492237">
      <w:pPr>
        <w:spacing w:after="0" w:line="240" w:lineRule="auto"/>
        <w:ind w:left="360"/>
        <w:jc w:val="both"/>
        <w:rPr>
          <w:rFonts w:ascii="Palatino Linotype" w:hAnsi="Palatino Linotype" w:cs="Arial"/>
          <w:sz w:val="20"/>
          <w:szCs w:val="20"/>
          <w:lang w:bidi="he-IL"/>
        </w:rPr>
      </w:pPr>
    </w:p>
    <w:p w:rsidR="00B31F34" w:rsidRPr="001515B5" w:rsidRDefault="00B31F34" w:rsidP="001515B5">
      <w:pPr>
        <w:spacing w:after="0" w:line="240" w:lineRule="auto"/>
        <w:ind w:left="360"/>
        <w:jc w:val="both"/>
        <w:rPr>
          <w:rFonts w:ascii="Palatino Linotype" w:hAnsi="Palatino Linotype"/>
          <w:color w:val="000000"/>
          <w:sz w:val="20"/>
          <w:szCs w:val="20"/>
        </w:rPr>
      </w:pPr>
      <w:r>
        <w:rPr>
          <w:rFonts w:ascii="Palatino Linotype" w:hAnsi="Palatino Linotype" w:cs="Arial"/>
          <w:sz w:val="20"/>
          <w:szCs w:val="20"/>
          <w:lang w:bidi="he-IL"/>
        </w:rPr>
        <w:lastRenderedPageBreak/>
        <w:t>Μ</w:t>
      </w:r>
      <w:r w:rsidRPr="00492237">
        <w:rPr>
          <w:rFonts w:ascii="Palatino Linotype" w:hAnsi="Palatino Linotype" w:cs="Arial"/>
          <w:sz w:val="20"/>
          <w:szCs w:val="20"/>
          <w:lang w:bidi="he-IL"/>
        </w:rPr>
        <w:t xml:space="preserve">πορεί </w:t>
      </w:r>
      <w:r>
        <w:rPr>
          <w:rFonts w:ascii="Palatino Linotype" w:hAnsi="Palatino Linotype" w:cs="Arial"/>
          <w:sz w:val="20"/>
          <w:szCs w:val="20"/>
          <w:lang w:bidi="he-IL"/>
        </w:rPr>
        <w:t xml:space="preserve">κάποιος </w:t>
      </w:r>
      <w:r w:rsidRPr="00492237">
        <w:rPr>
          <w:rFonts w:ascii="Palatino Linotype" w:hAnsi="Palatino Linotype" w:cs="Arial"/>
          <w:sz w:val="20"/>
          <w:szCs w:val="20"/>
          <w:lang w:bidi="he-IL"/>
        </w:rPr>
        <w:t xml:space="preserve">να λάβει μία μικρή γεύση </w:t>
      </w:r>
      <w:r>
        <w:rPr>
          <w:rFonts w:ascii="Palatino Linotype" w:hAnsi="Palatino Linotype" w:cs="Arial"/>
          <w:sz w:val="20"/>
          <w:szCs w:val="20"/>
          <w:lang w:bidi="he-IL"/>
        </w:rPr>
        <w:t xml:space="preserve">των ανωτέρω κατά την ακρόαση </w:t>
      </w:r>
      <w:r w:rsidRPr="00492237">
        <w:rPr>
          <w:rFonts w:ascii="Palatino Linotype" w:hAnsi="Palatino Linotype" w:cs="Arial"/>
          <w:sz w:val="20"/>
          <w:szCs w:val="20"/>
          <w:lang w:bidi="he-IL"/>
        </w:rPr>
        <w:t>ενός ηγεμονικού</w:t>
      </w:r>
      <w:r>
        <w:rPr>
          <w:rFonts w:ascii="Palatino Linotype" w:hAnsi="Palatino Linotype" w:cs="Arial"/>
          <w:sz w:val="20"/>
          <w:szCs w:val="20"/>
          <w:lang w:bidi="he-IL"/>
        </w:rPr>
        <w:t>,</w:t>
      </w:r>
      <w:r w:rsidRPr="00492237">
        <w:rPr>
          <w:rFonts w:ascii="Palatino Linotype" w:hAnsi="Palatino Linotype" w:cs="Arial"/>
          <w:sz w:val="20"/>
          <w:szCs w:val="20"/>
          <w:lang w:bidi="he-IL"/>
        </w:rPr>
        <w:t xml:space="preserve"> </w:t>
      </w:r>
      <w:r w:rsidRPr="00492237">
        <w:rPr>
          <w:rFonts w:ascii="Palatino Linotype" w:hAnsi="Palatino Linotype"/>
          <w:sz w:val="20"/>
          <w:szCs w:val="20"/>
        </w:rPr>
        <w:t xml:space="preserve">πολυτελούς </w:t>
      </w:r>
      <w:r>
        <w:rPr>
          <w:rFonts w:ascii="Palatino Linotype" w:hAnsi="Palatino Linotype"/>
          <w:sz w:val="20"/>
          <w:szCs w:val="20"/>
        </w:rPr>
        <w:t xml:space="preserve">και τελικά </w:t>
      </w:r>
      <w:r w:rsidRPr="00492237">
        <w:rPr>
          <w:rFonts w:ascii="Palatino Linotype" w:hAnsi="Palatino Linotype"/>
          <w:sz w:val="20"/>
          <w:szCs w:val="20"/>
        </w:rPr>
        <w:t>μακάβριου γεύματος του Ηρώδη Αντύπα που καταλήγει στον αποκεφαλισμό του Προ</w:t>
      </w:r>
      <w:r w:rsidRPr="00A70083">
        <w:rPr>
          <w:rFonts w:ascii="Palatino Linotype" w:hAnsi="Palatino Linotype"/>
          <w:b/>
          <w:i/>
          <w:sz w:val="20"/>
          <w:szCs w:val="20"/>
        </w:rPr>
        <w:t>δρόμου</w:t>
      </w:r>
      <w:r w:rsidRPr="00492237">
        <w:rPr>
          <w:rFonts w:ascii="Palatino Linotype" w:hAnsi="Palatino Linotype"/>
          <w:sz w:val="20"/>
          <w:szCs w:val="20"/>
        </w:rPr>
        <w:t xml:space="preserve"> του Πάθους του Κυρίου</w:t>
      </w:r>
      <w:r>
        <w:rPr>
          <w:rFonts w:ascii="Palatino Linotype" w:hAnsi="Palatino Linotype"/>
          <w:sz w:val="20"/>
          <w:szCs w:val="20"/>
        </w:rPr>
        <w:t xml:space="preserve"> στον Μαχαιρούντα (!): </w:t>
      </w:r>
      <w:r w:rsidRPr="00492237">
        <w:rPr>
          <w:rFonts w:ascii="Palatino Linotype" w:hAnsi="Palatino Linotype"/>
          <w:sz w:val="20"/>
          <w:szCs w:val="20"/>
        </w:rPr>
        <w:t xml:space="preserve">παρουσιάζεται σε αντιθετικό παραλληλισμό </w:t>
      </w:r>
      <w:r>
        <w:rPr>
          <w:rFonts w:ascii="Palatino Linotype" w:hAnsi="Palatino Linotype"/>
          <w:sz w:val="20"/>
          <w:szCs w:val="20"/>
        </w:rPr>
        <w:t xml:space="preserve">προς </w:t>
      </w:r>
      <w:r w:rsidRPr="00492237">
        <w:rPr>
          <w:rFonts w:ascii="Palatino Linotype" w:hAnsi="Palatino Linotype"/>
          <w:sz w:val="20"/>
          <w:szCs w:val="20"/>
        </w:rPr>
        <w:t xml:space="preserve">το τραπέζι που παραθέτει ο Μεσσίας στο </w:t>
      </w:r>
      <w:r w:rsidRPr="00492237">
        <w:rPr>
          <w:rFonts w:ascii="Palatino Linotype" w:hAnsi="Palatino Linotype"/>
          <w:i/>
          <w:iCs/>
          <w:sz w:val="20"/>
          <w:szCs w:val="20"/>
        </w:rPr>
        <w:t>χλωρό χορτάρι της ερήμου(!)</w:t>
      </w:r>
      <w:r w:rsidRPr="00492237">
        <w:rPr>
          <w:rFonts w:ascii="Palatino Linotype" w:hAnsi="Palatino Linotype"/>
          <w:sz w:val="20"/>
          <w:szCs w:val="20"/>
        </w:rPr>
        <w:t xml:space="preserve"> </w:t>
      </w:r>
      <w:r w:rsidRPr="00492237">
        <w:rPr>
          <w:rFonts w:ascii="Palatino Linotype" w:hAnsi="Palatino Linotype"/>
          <w:b/>
          <w:i/>
          <w:sz w:val="20"/>
          <w:szCs w:val="20"/>
        </w:rPr>
        <w:t>μέσω</w:t>
      </w:r>
      <w:r w:rsidRPr="00492237">
        <w:rPr>
          <w:rFonts w:ascii="Palatino Linotype" w:hAnsi="Palatino Linotype"/>
          <w:sz w:val="20"/>
          <w:szCs w:val="20"/>
        </w:rPr>
        <w:t xml:space="preserve"> των δικών του </w:t>
      </w:r>
      <w:r w:rsidRPr="00492237">
        <w:rPr>
          <w:rFonts w:ascii="Palatino Linotype" w:hAnsi="Palatino Linotype"/>
          <w:i/>
          <w:sz w:val="20"/>
          <w:szCs w:val="20"/>
        </w:rPr>
        <w:t>αποστόλων</w:t>
      </w:r>
      <w:r w:rsidRPr="00492237">
        <w:rPr>
          <w:rFonts w:ascii="Palatino Linotype" w:hAnsi="Palatino Linotype"/>
          <w:sz w:val="20"/>
          <w:szCs w:val="20"/>
        </w:rPr>
        <w:t xml:space="preserve"> (όπως ονομάζονται οι </w:t>
      </w:r>
      <w:r w:rsidRPr="00492237">
        <w:rPr>
          <w:rFonts w:ascii="Palatino Linotype" w:hAnsi="Palatino Linotype"/>
          <w:i/>
          <w:sz w:val="20"/>
          <w:szCs w:val="20"/>
        </w:rPr>
        <w:t>μαθητές</w:t>
      </w:r>
      <w:r>
        <w:rPr>
          <w:rFonts w:ascii="Palatino Linotype" w:hAnsi="Palatino Linotype"/>
          <w:sz w:val="20"/>
          <w:szCs w:val="20"/>
        </w:rPr>
        <w:t>)</w:t>
      </w:r>
      <w:r>
        <w:rPr>
          <w:rFonts w:ascii="Palatino Linotype" w:hAnsi="Palatino Linotype" w:cs="Arial"/>
          <w:sz w:val="20"/>
          <w:szCs w:val="20"/>
          <w:lang w:bidi="he-IL"/>
        </w:rPr>
        <w:t xml:space="preserve"> </w:t>
      </w:r>
      <w:r w:rsidRPr="00492237">
        <w:rPr>
          <w:rFonts w:ascii="Palatino Linotype" w:hAnsi="Palatino Linotype" w:cs="Arial"/>
          <w:sz w:val="20"/>
          <w:szCs w:val="20"/>
          <w:lang w:bidi="he-IL"/>
        </w:rPr>
        <w:t>με τον πολλαπλασιασμό των άρτων και των ψαριών.</w:t>
      </w:r>
      <w:r>
        <w:rPr>
          <w:rFonts w:ascii="Palatino Linotype" w:hAnsi="Palatino Linotype" w:cs="Arial"/>
          <w:sz w:val="20"/>
          <w:szCs w:val="20"/>
          <w:lang w:bidi="he-IL"/>
        </w:rPr>
        <w:t xml:space="preserve"> Μέσω της συγκεκριμένης σκηνής μεταφερόμαστε στην Παλαιστίνη και στην ιουδαϊκή τράπεζα.</w:t>
      </w:r>
    </w:p>
    <w:p w:rsidR="00B31F34" w:rsidRPr="00B9188C" w:rsidRDefault="00B31F34" w:rsidP="008C25C4">
      <w:pPr>
        <w:pStyle w:val="a4"/>
        <w:numPr>
          <w:ilvl w:val="0"/>
          <w:numId w:val="6"/>
        </w:numPr>
        <w:autoSpaceDE w:val="0"/>
        <w:autoSpaceDN w:val="0"/>
        <w:adjustRightInd w:val="0"/>
        <w:spacing w:after="0" w:line="240" w:lineRule="auto"/>
        <w:jc w:val="both"/>
        <w:rPr>
          <w:rFonts w:ascii="Palatino Linotype" w:hAnsi="Palatino Linotype" w:cs="Times"/>
          <w:sz w:val="20"/>
          <w:szCs w:val="20"/>
        </w:rPr>
      </w:pPr>
      <w:r w:rsidRPr="00B9188C">
        <w:rPr>
          <w:rFonts w:ascii="Palatino Linotype" w:hAnsi="Palatino Linotype"/>
          <w:sz w:val="20"/>
          <w:szCs w:val="20"/>
        </w:rPr>
        <w:t xml:space="preserve">Ιδίως για τον Ιουδαίο το γιορτινό τραπέζι του Σαββάτου και </w:t>
      </w:r>
      <w:r>
        <w:rPr>
          <w:rFonts w:ascii="Palatino Linotype" w:hAnsi="Palatino Linotype"/>
          <w:sz w:val="20"/>
          <w:szCs w:val="20"/>
        </w:rPr>
        <w:t xml:space="preserve">κατεξοχήν το Σεντέρ </w:t>
      </w:r>
      <w:r w:rsidRPr="00B9188C">
        <w:rPr>
          <w:rFonts w:ascii="Palatino Linotype" w:hAnsi="Palatino Linotype"/>
          <w:sz w:val="20"/>
          <w:szCs w:val="20"/>
        </w:rPr>
        <w:t xml:space="preserve">του Πάσχα ανακαλούσε την τροφοδοσία του λαού στη σκληρή έρημο (χώρο πλήρης απεξάρτησης από τον πολιτισμό) από τον Γιαχβέ ο οποίος ως καλός ποιμένας-ηγέτης μέσω ενός καθημερινού </w:t>
      </w:r>
      <w:r w:rsidRPr="00B9188C">
        <w:rPr>
          <w:rFonts w:ascii="Palatino Linotype" w:hAnsi="Palatino Linotype"/>
          <w:i/>
          <w:sz w:val="20"/>
          <w:szCs w:val="20"/>
          <w:lang w:val="en-US"/>
        </w:rPr>
        <w:t>cateringservice</w:t>
      </w:r>
      <w:r w:rsidRPr="00B9188C">
        <w:rPr>
          <w:rFonts w:ascii="Palatino Linotype" w:hAnsi="Palatino Linotype"/>
          <w:sz w:val="20"/>
          <w:szCs w:val="20"/>
        </w:rPr>
        <w:t xml:space="preserve"> χορηγούσε (όχι πολυτελή γεύματα αλλά) τον </w:t>
      </w:r>
      <w:r w:rsidRPr="00B9188C">
        <w:rPr>
          <w:rFonts w:ascii="Palatino Linotype" w:hAnsi="Palatino Linotype"/>
          <w:b/>
          <w:i/>
          <w:sz w:val="20"/>
          <w:szCs w:val="20"/>
        </w:rPr>
        <w:t>άρτον τον επιούσιον</w:t>
      </w:r>
      <w:r w:rsidRPr="00B9188C">
        <w:rPr>
          <w:rFonts w:ascii="Palatino Linotype" w:hAnsi="Palatino Linotype"/>
          <w:sz w:val="20"/>
          <w:szCs w:val="20"/>
        </w:rPr>
        <w:t xml:space="preserve"> (πρβλ. Παρ. 17, 1</w:t>
      </w:r>
      <w:r w:rsidRPr="00B9188C">
        <w:rPr>
          <w:rFonts w:ascii="Palatino Linotype" w:hAnsi="Palatino Linotype"/>
          <w:sz w:val="20"/>
          <w:szCs w:val="20"/>
          <w:vertAlign w:val="superscript"/>
        </w:rPr>
        <w:t xml:space="preserve">. </w:t>
      </w:r>
      <w:r w:rsidRPr="00B9188C">
        <w:rPr>
          <w:rFonts w:ascii="Palatino Linotype" w:hAnsi="Palatino Linotype"/>
          <w:sz w:val="20"/>
          <w:szCs w:val="20"/>
        </w:rPr>
        <w:t>23, 6-8)</w:t>
      </w:r>
      <w:r>
        <w:rPr>
          <w:rFonts w:ascii="Palatino Linotype" w:hAnsi="Palatino Linotype"/>
          <w:sz w:val="20"/>
          <w:szCs w:val="20"/>
        </w:rPr>
        <w:t>, τα ορτύκια</w:t>
      </w:r>
      <w:r w:rsidRPr="00B9188C">
        <w:rPr>
          <w:rFonts w:ascii="Palatino Linotype" w:hAnsi="Palatino Linotype"/>
          <w:sz w:val="20"/>
          <w:szCs w:val="20"/>
        </w:rPr>
        <w:t xml:space="preserve"> </w:t>
      </w:r>
      <w:r w:rsidRPr="0020292D">
        <w:rPr>
          <w:rFonts w:ascii="Palatino Linotype" w:hAnsi="Palatino Linotype"/>
          <w:sz w:val="20"/>
          <w:szCs w:val="20"/>
        </w:rPr>
        <w:t xml:space="preserve">και </w:t>
      </w:r>
      <w:r w:rsidR="00A70083">
        <w:rPr>
          <w:rFonts w:ascii="Palatino Linotype" w:hAnsi="Palatino Linotype"/>
          <w:sz w:val="20"/>
          <w:szCs w:val="20"/>
        </w:rPr>
        <w:t>νερό/</w:t>
      </w:r>
      <w:r>
        <w:rPr>
          <w:rFonts w:ascii="Palatino Linotype" w:hAnsi="Palatino Linotype"/>
          <w:sz w:val="20"/>
          <w:szCs w:val="20"/>
        </w:rPr>
        <w:t xml:space="preserve">νεαρόν ύδωρ </w:t>
      </w:r>
      <w:r w:rsidRPr="0020292D">
        <w:rPr>
          <w:rFonts w:ascii="Palatino Linotype" w:hAnsi="Palatino Linotype"/>
          <w:sz w:val="20"/>
          <w:szCs w:val="20"/>
        </w:rPr>
        <w:t>(αντί των ιχθύων των καινοδιαθηκικών περικοπών).</w:t>
      </w:r>
      <w:r>
        <w:rPr>
          <w:rFonts w:ascii="Palatino Linotype" w:hAnsi="Palatino Linotype"/>
          <w:sz w:val="20"/>
          <w:szCs w:val="20"/>
        </w:rPr>
        <w:t xml:space="preserve"> Ουσιαστικά ζώντας ο Ιουδαίος μακριά από το Ναό, το τραπέζι τις ιερές μέρες (πρβλ. </w:t>
      </w:r>
      <w:proofErr w:type="gramStart"/>
      <w:r>
        <w:rPr>
          <w:rFonts w:ascii="Palatino Linotype" w:hAnsi="Palatino Linotype"/>
          <w:sz w:val="20"/>
          <w:szCs w:val="20"/>
          <w:lang w:val="en-US"/>
        </w:rPr>
        <w:t>holiday</w:t>
      </w:r>
      <w:proofErr w:type="gramEnd"/>
      <w:r w:rsidRPr="0003382E">
        <w:rPr>
          <w:rFonts w:ascii="Palatino Linotype" w:hAnsi="Palatino Linotype"/>
          <w:sz w:val="20"/>
          <w:szCs w:val="20"/>
        </w:rPr>
        <w:t xml:space="preserve"> &lt; </w:t>
      </w:r>
      <w:r>
        <w:rPr>
          <w:rFonts w:ascii="Palatino Linotype" w:hAnsi="Palatino Linotype"/>
          <w:sz w:val="20"/>
          <w:szCs w:val="20"/>
          <w:lang w:val="en-US"/>
        </w:rPr>
        <w:t>holy</w:t>
      </w:r>
      <w:r w:rsidRPr="0003382E">
        <w:rPr>
          <w:rFonts w:ascii="Palatino Linotype" w:hAnsi="Palatino Linotype"/>
          <w:sz w:val="20"/>
          <w:szCs w:val="20"/>
        </w:rPr>
        <w:t xml:space="preserve">+ </w:t>
      </w:r>
      <w:r>
        <w:rPr>
          <w:rFonts w:ascii="Palatino Linotype" w:hAnsi="Palatino Linotype"/>
          <w:sz w:val="20"/>
          <w:szCs w:val="20"/>
          <w:lang w:val="en-US"/>
        </w:rPr>
        <w:t>day</w:t>
      </w:r>
      <w:r w:rsidRPr="0003382E">
        <w:rPr>
          <w:rFonts w:ascii="Palatino Linotype" w:hAnsi="Palatino Linotype"/>
          <w:sz w:val="20"/>
          <w:szCs w:val="20"/>
        </w:rPr>
        <w:t>)</w:t>
      </w:r>
      <w:r>
        <w:rPr>
          <w:rFonts w:ascii="Palatino Linotype" w:hAnsi="Palatino Linotype"/>
          <w:sz w:val="20"/>
          <w:szCs w:val="20"/>
        </w:rPr>
        <w:t xml:space="preserve"> είναι μέχρι σήμερα ταυτόχρονα η «αγία τράπεζα» όπου αυτός, η σύζυγος και ιδίως τα παιδιά του </w:t>
      </w:r>
      <w:r w:rsidR="00A70083">
        <w:rPr>
          <w:rFonts w:ascii="Palatino Linotype" w:hAnsi="Palatino Linotype"/>
          <w:sz w:val="20"/>
          <w:szCs w:val="20"/>
        </w:rPr>
        <w:t xml:space="preserve">ανακαλύπτουν διαρκώς </w:t>
      </w:r>
      <w:r>
        <w:rPr>
          <w:rFonts w:ascii="Palatino Linotype" w:hAnsi="Palatino Linotype"/>
          <w:sz w:val="20"/>
          <w:szCs w:val="20"/>
        </w:rPr>
        <w:t>την ταυτότητά τους αναβιώνοντας την ιστορία της θείας Οικονομίας.</w:t>
      </w:r>
    </w:p>
    <w:p w:rsidR="00016092" w:rsidRPr="00016092" w:rsidRDefault="00B31F34" w:rsidP="00016092">
      <w:pPr>
        <w:pStyle w:val="a4"/>
        <w:numPr>
          <w:ilvl w:val="0"/>
          <w:numId w:val="6"/>
        </w:numPr>
        <w:autoSpaceDE w:val="0"/>
        <w:autoSpaceDN w:val="0"/>
        <w:adjustRightInd w:val="0"/>
        <w:spacing w:after="0" w:line="240" w:lineRule="auto"/>
        <w:jc w:val="both"/>
        <w:rPr>
          <w:rFonts w:ascii="Palatino Linotype" w:hAnsi="Palatino Linotype" w:cs="Times"/>
          <w:sz w:val="20"/>
          <w:szCs w:val="20"/>
        </w:rPr>
      </w:pPr>
      <w:r w:rsidRPr="00B9188C">
        <w:rPr>
          <w:rFonts w:ascii="Palatino Linotype" w:hAnsi="Palatino Linotype"/>
          <w:sz w:val="20"/>
          <w:szCs w:val="20"/>
        </w:rPr>
        <w:t xml:space="preserve">Εκτός από αναμνήσεις του ένδοξου παρελθόντος </w:t>
      </w:r>
      <w:r>
        <w:rPr>
          <w:rFonts w:ascii="Palatino Linotype" w:hAnsi="Palatino Linotype"/>
          <w:sz w:val="20"/>
          <w:szCs w:val="20"/>
        </w:rPr>
        <w:t xml:space="preserve">το γεύμα </w:t>
      </w:r>
      <w:r w:rsidRPr="00B9188C">
        <w:rPr>
          <w:rFonts w:ascii="Palatino Linotype" w:hAnsi="Palatino Linotype"/>
          <w:sz w:val="20"/>
          <w:szCs w:val="20"/>
        </w:rPr>
        <w:t>συνιστούσε</w:t>
      </w:r>
      <w:r w:rsidR="00A70083">
        <w:rPr>
          <w:rFonts w:ascii="Palatino Linotype" w:hAnsi="Palatino Linotype"/>
          <w:sz w:val="20"/>
          <w:szCs w:val="20"/>
        </w:rPr>
        <w:t xml:space="preserve"> το ορντέβρ/ την</w:t>
      </w:r>
      <w:r w:rsidRPr="00B9188C">
        <w:rPr>
          <w:rFonts w:ascii="Palatino Linotype" w:hAnsi="Palatino Linotype"/>
          <w:sz w:val="20"/>
          <w:szCs w:val="20"/>
        </w:rPr>
        <w:t xml:space="preserve"> </w:t>
      </w:r>
      <w:r w:rsidRPr="00B9188C">
        <w:rPr>
          <w:rFonts w:ascii="Palatino Linotype" w:hAnsi="Palatino Linotype"/>
          <w:b/>
          <w:sz w:val="20"/>
          <w:szCs w:val="20"/>
        </w:rPr>
        <w:t>πρόγευση</w:t>
      </w:r>
      <w:r w:rsidRPr="00B9188C">
        <w:rPr>
          <w:rFonts w:ascii="Palatino Linotype" w:hAnsi="Palatino Linotype"/>
          <w:sz w:val="20"/>
          <w:szCs w:val="20"/>
        </w:rPr>
        <w:t xml:space="preserve"> της χαράς των Εσχάτων. Συνήθως αυτά τα Έσχατα του κόσμου και της ιστορίας (</w:t>
      </w:r>
      <w:r w:rsidRPr="003A0FC6">
        <w:rPr>
          <w:rFonts w:ascii="Palatino Linotype" w:hAnsi="Palatino Linotype"/>
          <w:i/>
          <w:sz w:val="20"/>
          <w:szCs w:val="20"/>
        </w:rPr>
        <w:t>η ημέρα του Κυρίου</w:t>
      </w:r>
      <w:r>
        <w:rPr>
          <w:rFonts w:ascii="Palatino Linotype" w:hAnsi="Palatino Linotype"/>
          <w:i/>
          <w:sz w:val="20"/>
          <w:szCs w:val="20"/>
        </w:rPr>
        <w:t xml:space="preserve"> = Κυριακή</w:t>
      </w:r>
      <w:r>
        <w:rPr>
          <w:rFonts w:ascii="Palatino Linotype" w:hAnsi="Palatino Linotype"/>
          <w:sz w:val="20"/>
          <w:szCs w:val="20"/>
        </w:rPr>
        <w:t>) συνδυάζονται στην Π.Δ. (</w:t>
      </w:r>
      <w:r w:rsidRPr="00B9188C">
        <w:rPr>
          <w:rFonts w:ascii="Palatino Linotype" w:hAnsi="Palatino Linotype"/>
          <w:sz w:val="20"/>
          <w:szCs w:val="20"/>
        </w:rPr>
        <w:t>όπως και από εμάς σήμερα</w:t>
      </w:r>
      <w:r>
        <w:rPr>
          <w:rFonts w:ascii="Palatino Linotype" w:hAnsi="Palatino Linotype"/>
          <w:sz w:val="20"/>
          <w:szCs w:val="20"/>
        </w:rPr>
        <w:t>)</w:t>
      </w:r>
      <w:r w:rsidRPr="00B9188C">
        <w:rPr>
          <w:rFonts w:ascii="Palatino Linotype" w:hAnsi="Palatino Linotype"/>
          <w:sz w:val="20"/>
          <w:szCs w:val="20"/>
        </w:rPr>
        <w:t xml:space="preserve"> με γεγονότα καταστροφικά – χαοτικά συνδεόμενα με τη</w:t>
      </w:r>
      <w:r>
        <w:rPr>
          <w:rFonts w:ascii="Palatino Linotype" w:hAnsi="Palatino Linotype"/>
          <w:sz w:val="20"/>
          <w:szCs w:val="20"/>
        </w:rPr>
        <w:t>ν (κατά)</w:t>
      </w:r>
      <w:r w:rsidRPr="00B9188C">
        <w:rPr>
          <w:rFonts w:ascii="Palatino Linotype" w:hAnsi="Palatino Linotype"/>
          <w:sz w:val="20"/>
          <w:szCs w:val="20"/>
        </w:rPr>
        <w:t xml:space="preserve"> δίκη και τον πόλεμο. Παράλληλα όμως μετά τις σκηνές αυτές, η </w:t>
      </w:r>
      <w:r w:rsidRPr="00B9188C">
        <w:rPr>
          <w:rFonts w:ascii="Palatino Linotype" w:hAnsi="Palatino Linotype"/>
          <w:i/>
          <w:sz w:val="20"/>
          <w:szCs w:val="20"/>
        </w:rPr>
        <w:t>Αποκάλυψη του Ησαΐα</w:t>
      </w:r>
      <w:r w:rsidRPr="00B9188C">
        <w:rPr>
          <w:rFonts w:ascii="Palatino Linotype" w:hAnsi="Palatino Linotype"/>
          <w:sz w:val="20"/>
          <w:szCs w:val="20"/>
        </w:rPr>
        <w:t xml:space="preserve"> (3</w:t>
      </w:r>
      <w:r w:rsidRPr="00B9188C">
        <w:rPr>
          <w:rFonts w:ascii="Palatino Linotype" w:hAnsi="Palatino Linotype"/>
          <w:sz w:val="20"/>
          <w:szCs w:val="20"/>
          <w:vertAlign w:val="superscript"/>
        </w:rPr>
        <w:t>ος</w:t>
      </w:r>
      <w:r w:rsidRPr="00B9188C">
        <w:rPr>
          <w:rFonts w:ascii="Palatino Linotype" w:hAnsi="Palatino Linotype"/>
          <w:sz w:val="20"/>
          <w:szCs w:val="20"/>
        </w:rPr>
        <w:t>-2</w:t>
      </w:r>
      <w:r w:rsidRPr="00B9188C">
        <w:rPr>
          <w:rFonts w:ascii="Palatino Linotype" w:hAnsi="Palatino Linotype"/>
          <w:sz w:val="20"/>
          <w:szCs w:val="20"/>
          <w:vertAlign w:val="superscript"/>
        </w:rPr>
        <w:t>ος</w:t>
      </w:r>
      <w:r w:rsidRPr="00B9188C">
        <w:rPr>
          <w:rFonts w:ascii="Palatino Linotype" w:hAnsi="Palatino Linotype"/>
          <w:sz w:val="20"/>
          <w:szCs w:val="20"/>
        </w:rPr>
        <w:t xml:space="preserve"> αι. π.Χ.) για να περιγράψει τη χαρ</w:t>
      </w:r>
      <w:r>
        <w:rPr>
          <w:rFonts w:ascii="Palatino Linotype" w:hAnsi="Palatino Linotype"/>
          <w:sz w:val="20"/>
          <w:szCs w:val="20"/>
        </w:rPr>
        <w:t>ά, την ευλογία, την παραδείσια</w:t>
      </w:r>
      <w:r w:rsidRPr="00B9188C">
        <w:rPr>
          <w:rFonts w:ascii="Palatino Linotype" w:hAnsi="Palatino Linotype"/>
          <w:sz w:val="20"/>
          <w:szCs w:val="20"/>
        </w:rPr>
        <w:t xml:space="preserve"> αφθονία της μεσσιανικής εποχής που θα γευθούν ‘άνευ αργυρίου’ όσοι </w:t>
      </w:r>
      <w:r>
        <w:rPr>
          <w:rFonts w:ascii="Palatino Linotype" w:hAnsi="Palatino Linotype"/>
          <w:sz w:val="20"/>
          <w:szCs w:val="20"/>
        </w:rPr>
        <w:t xml:space="preserve">πραγματικά </w:t>
      </w:r>
      <w:r w:rsidRPr="00B9188C">
        <w:rPr>
          <w:rFonts w:ascii="Palatino Linotype" w:hAnsi="Palatino Linotype"/>
          <w:sz w:val="20"/>
          <w:szCs w:val="20"/>
        </w:rPr>
        <w:t xml:space="preserve">πεινούν και διψούν, χρησιμοποιεί και την εικόνα του συμποσίου: </w:t>
      </w:r>
      <w:r w:rsidRPr="00B9188C">
        <w:rPr>
          <w:rFonts w:ascii="Palatino Linotype" w:hAnsi="Palatino Linotype"/>
          <w:i/>
          <w:iCs/>
          <w:sz w:val="20"/>
          <w:szCs w:val="20"/>
        </w:rPr>
        <w:t xml:space="preserve">ο Κύριος του σύμπαντος, αφού σταματήσει τις θριαμβευτικές κραυγές των τυράννων, θα ετοιμάσει πάνω στο όρος Σιών για όλους τους λαούς συμπόσιο </w:t>
      </w:r>
      <w:r w:rsidRPr="00B9188C">
        <w:rPr>
          <w:rFonts w:ascii="Palatino Linotype" w:hAnsi="Palatino Linotype"/>
          <w:b/>
          <w:i/>
          <w:iCs/>
          <w:sz w:val="20"/>
          <w:szCs w:val="20"/>
        </w:rPr>
        <w:t>με τα πιο νόστιμα εδέσματα, με εκλεκτά κρασιά.</w:t>
      </w:r>
      <w:r w:rsidRPr="00B9188C">
        <w:rPr>
          <w:rFonts w:ascii="Palatino Linotype" w:hAnsi="Palatino Linotype"/>
          <w:i/>
          <w:iCs/>
          <w:sz w:val="20"/>
          <w:szCs w:val="20"/>
        </w:rPr>
        <w:t xml:space="preserve"> Εκεί θα καταργήσει</w:t>
      </w:r>
      <w:r>
        <w:rPr>
          <w:rFonts w:ascii="Palatino Linotype" w:hAnsi="Palatino Linotype"/>
          <w:i/>
          <w:iCs/>
          <w:sz w:val="20"/>
          <w:szCs w:val="20"/>
        </w:rPr>
        <w:t xml:space="preserve"> </w:t>
      </w:r>
      <w:r w:rsidRPr="001515B5">
        <w:rPr>
          <w:rFonts w:ascii="Palatino Linotype" w:hAnsi="Palatino Linotype"/>
          <w:iCs/>
          <w:sz w:val="20"/>
          <w:szCs w:val="20"/>
        </w:rPr>
        <w:t>(</w:t>
      </w:r>
      <w:r>
        <w:rPr>
          <w:rFonts w:ascii="Palatino Linotype" w:hAnsi="Palatino Linotype"/>
          <w:iCs/>
          <w:sz w:val="20"/>
          <w:szCs w:val="20"/>
        </w:rPr>
        <w:t xml:space="preserve">δική μου σημείωση: </w:t>
      </w:r>
      <w:r w:rsidRPr="001515B5">
        <w:rPr>
          <w:rFonts w:ascii="Palatino Linotype" w:hAnsi="Palatino Linotype"/>
          <w:b/>
          <w:iCs/>
          <w:sz w:val="20"/>
          <w:szCs w:val="20"/>
        </w:rPr>
        <w:t>καταπιεί)</w:t>
      </w:r>
      <w:r w:rsidRPr="001515B5">
        <w:rPr>
          <w:rStyle w:val="af0"/>
          <w:rFonts w:ascii="Palatino Linotype" w:hAnsi="Palatino Linotype"/>
          <w:iCs/>
          <w:sz w:val="20"/>
          <w:szCs w:val="20"/>
        </w:rPr>
        <w:endnoteReference w:id="24"/>
      </w:r>
      <w:r w:rsidRPr="00B9188C">
        <w:rPr>
          <w:rFonts w:ascii="Palatino Linotype" w:hAnsi="Palatino Linotype"/>
          <w:i/>
          <w:iCs/>
          <w:sz w:val="20"/>
          <w:szCs w:val="20"/>
        </w:rPr>
        <w:t xml:space="preserve"> το πένθιμο πέπλο, το νεκρικό σεντόνι, που σκεπάζει όλους τους λαούς, θα καταργήσει το θάνατο για πάντα</w:t>
      </w:r>
      <w:r w:rsidRPr="00B9188C">
        <w:rPr>
          <w:rFonts w:ascii="Palatino Linotype" w:hAnsi="Palatino Linotype"/>
          <w:sz w:val="20"/>
          <w:szCs w:val="20"/>
        </w:rPr>
        <w:t xml:space="preserve">. </w:t>
      </w:r>
      <w:r w:rsidRPr="00B9188C">
        <w:rPr>
          <w:rFonts w:ascii="Palatino Linotype" w:hAnsi="Palatino Linotype"/>
          <w:i/>
          <w:iCs/>
          <w:sz w:val="20"/>
          <w:szCs w:val="20"/>
        </w:rPr>
        <w:t>Και θα σφουγγίσει τα δάκρυα σε όλα τα πρόσωπα, και τη ντροπή του λαού του σ’ όλη τη γη</w:t>
      </w:r>
      <w:r w:rsidRPr="00B9188C">
        <w:rPr>
          <w:rStyle w:val="af0"/>
          <w:rFonts w:ascii="Palatino Linotype" w:hAnsi="Palatino Linotype"/>
          <w:i/>
          <w:iCs/>
          <w:sz w:val="20"/>
          <w:szCs w:val="20"/>
        </w:rPr>
        <w:endnoteReference w:id="25"/>
      </w:r>
      <w:r w:rsidRPr="00B9188C">
        <w:rPr>
          <w:rFonts w:ascii="Palatino Linotype" w:hAnsi="Palatino Linotype"/>
          <w:i/>
          <w:iCs/>
          <w:sz w:val="20"/>
          <w:szCs w:val="20"/>
        </w:rPr>
        <w:t xml:space="preserve"> </w:t>
      </w:r>
      <w:r w:rsidRPr="00B9188C">
        <w:rPr>
          <w:rFonts w:ascii="Palatino Linotype" w:hAnsi="Palatino Linotype"/>
          <w:sz w:val="20"/>
          <w:szCs w:val="20"/>
        </w:rPr>
        <w:t>(25, 3</w:t>
      </w:r>
      <w:r>
        <w:rPr>
          <w:rFonts w:ascii="Palatino Linotype" w:hAnsi="Palatino Linotype"/>
          <w:sz w:val="20"/>
          <w:szCs w:val="20"/>
        </w:rPr>
        <w:t xml:space="preserve"> Μετάφραση Βιβλικής Εταιρείας [</w:t>
      </w:r>
      <w:r w:rsidRPr="00A90290">
        <w:rPr>
          <w:rFonts w:ascii="Palatino Linotype" w:hAnsi="Palatino Linotype"/>
          <w:caps/>
          <w:sz w:val="20"/>
          <w:szCs w:val="20"/>
        </w:rPr>
        <w:t>μβε</w:t>
      </w:r>
      <w:r>
        <w:rPr>
          <w:rFonts w:ascii="Palatino Linotype" w:hAnsi="Palatino Linotype"/>
          <w:sz w:val="20"/>
          <w:szCs w:val="20"/>
        </w:rPr>
        <w:t>] 1997</w:t>
      </w:r>
      <w:r>
        <w:rPr>
          <w:rFonts w:ascii="Palatino Linotype" w:hAnsi="Palatino Linotype"/>
          <w:sz w:val="20"/>
          <w:szCs w:val="20"/>
          <w:vertAlign w:val="superscript"/>
        </w:rPr>
        <w:t>.</w:t>
      </w:r>
      <w:r w:rsidRPr="00B9188C">
        <w:rPr>
          <w:rFonts w:ascii="Palatino Linotype" w:hAnsi="Palatino Linotype"/>
          <w:sz w:val="20"/>
          <w:szCs w:val="20"/>
        </w:rPr>
        <w:t xml:space="preserve"> πρβλ. 55, 1</w:t>
      </w:r>
      <w:r w:rsidRPr="00B9188C">
        <w:rPr>
          <w:rStyle w:val="af0"/>
          <w:rFonts w:ascii="Palatino Linotype" w:hAnsi="Palatino Linotype"/>
          <w:sz w:val="20"/>
          <w:szCs w:val="20"/>
        </w:rPr>
        <w:endnoteReference w:id="26"/>
      </w:r>
      <w:r w:rsidRPr="00B9188C">
        <w:rPr>
          <w:rFonts w:ascii="Palatino Linotype" w:hAnsi="Palatino Linotype"/>
          <w:sz w:val="20"/>
          <w:szCs w:val="20"/>
          <w:vertAlign w:val="superscript"/>
        </w:rPr>
        <w:t>.</w:t>
      </w:r>
      <w:r w:rsidRPr="00B9188C">
        <w:rPr>
          <w:rFonts w:ascii="Palatino Linotype" w:hAnsi="Palatino Linotype"/>
          <w:sz w:val="20"/>
          <w:szCs w:val="20"/>
        </w:rPr>
        <w:t xml:space="preserve"> </w:t>
      </w:r>
      <w:r w:rsidRPr="00B9188C">
        <w:rPr>
          <w:rFonts w:ascii="Palatino Linotype" w:hAnsi="Palatino Linotype"/>
          <w:sz w:val="20"/>
          <w:szCs w:val="20"/>
          <w:highlight w:val="yellow"/>
        </w:rPr>
        <w:t>60, 4-7</w:t>
      </w:r>
      <w:r w:rsidRPr="00B9188C">
        <w:rPr>
          <w:rFonts w:ascii="Palatino Linotype" w:hAnsi="Palatino Linotype"/>
          <w:sz w:val="20"/>
          <w:szCs w:val="20"/>
          <w:vertAlign w:val="superscript"/>
        </w:rPr>
        <w:t>.</w:t>
      </w:r>
      <w:r>
        <w:rPr>
          <w:rFonts w:ascii="Palatino Linotype" w:hAnsi="Palatino Linotype"/>
          <w:sz w:val="20"/>
          <w:szCs w:val="20"/>
        </w:rPr>
        <w:t xml:space="preserve"> Ψ. 35 [36]</w:t>
      </w:r>
      <w:r w:rsidRPr="00B9188C">
        <w:rPr>
          <w:rFonts w:ascii="Palatino Linotype" w:hAnsi="Palatino Linotype"/>
          <w:sz w:val="20"/>
          <w:szCs w:val="20"/>
        </w:rPr>
        <w:t xml:space="preserve">, </w:t>
      </w:r>
      <w:r>
        <w:rPr>
          <w:rFonts w:ascii="Palatino Linotype" w:hAnsi="Palatino Linotype"/>
          <w:sz w:val="20"/>
          <w:szCs w:val="20"/>
        </w:rPr>
        <w:t>9-10</w:t>
      </w:r>
      <w:r>
        <w:rPr>
          <w:rStyle w:val="af0"/>
          <w:rFonts w:ascii="Palatino Linotype" w:hAnsi="Palatino Linotype"/>
          <w:sz w:val="20"/>
          <w:szCs w:val="20"/>
        </w:rPr>
        <w:endnoteReference w:id="27"/>
      </w:r>
      <w:r w:rsidRPr="00B9188C">
        <w:rPr>
          <w:rFonts w:ascii="Palatino Linotype" w:hAnsi="Palatino Linotype"/>
          <w:sz w:val="20"/>
          <w:szCs w:val="20"/>
          <w:vertAlign w:val="superscript"/>
        </w:rPr>
        <w:t>.</w:t>
      </w:r>
      <w:r w:rsidRPr="00B9188C">
        <w:rPr>
          <w:rFonts w:ascii="Palatino Linotype" w:hAnsi="Palatino Linotype"/>
          <w:sz w:val="20"/>
          <w:szCs w:val="20"/>
        </w:rPr>
        <w:t xml:space="preserve">  </w:t>
      </w:r>
      <w:r w:rsidRPr="00B9188C">
        <w:rPr>
          <w:rFonts w:ascii="Palatino Linotype" w:hAnsi="Palatino Linotype"/>
          <w:sz w:val="20"/>
          <w:szCs w:val="20"/>
          <w:highlight w:val="yellow"/>
        </w:rPr>
        <w:t>Α’ Ενώχ 62. 1-16</w:t>
      </w:r>
      <w:r w:rsidRPr="00B9188C">
        <w:rPr>
          <w:rFonts w:ascii="Palatino Linotype" w:hAnsi="Palatino Linotype"/>
          <w:sz w:val="20"/>
          <w:szCs w:val="20"/>
          <w:highlight w:val="yellow"/>
          <w:vertAlign w:val="superscript"/>
        </w:rPr>
        <w:t>.</w:t>
      </w:r>
      <w:r w:rsidRPr="00B9188C">
        <w:rPr>
          <w:rFonts w:ascii="Palatino Linotype" w:hAnsi="Palatino Linotype"/>
          <w:sz w:val="20"/>
          <w:szCs w:val="20"/>
          <w:highlight w:val="yellow"/>
        </w:rPr>
        <w:t xml:space="preserve"> 1</w:t>
      </w:r>
      <w:r w:rsidRPr="00B9188C">
        <w:rPr>
          <w:rFonts w:ascii="Palatino Linotype" w:hAnsi="Palatino Linotype"/>
          <w:sz w:val="20"/>
          <w:szCs w:val="20"/>
          <w:highlight w:val="yellow"/>
          <w:lang w:val="en-US"/>
        </w:rPr>
        <w:t>QS</w:t>
      </w:r>
      <w:r>
        <w:rPr>
          <w:rFonts w:ascii="Palatino Linotype" w:hAnsi="Palatino Linotype"/>
          <w:sz w:val="20"/>
          <w:szCs w:val="20"/>
          <w:highlight w:val="yellow"/>
        </w:rPr>
        <w:t xml:space="preserve"> 2.11-12 Δ’ </w:t>
      </w:r>
      <w:r w:rsidRPr="00B9188C">
        <w:rPr>
          <w:rFonts w:ascii="Palatino Linotype" w:hAnsi="Palatino Linotype"/>
          <w:sz w:val="20"/>
          <w:szCs w:val="20"/>
          <w:highlight w:val="yellow"/>
        </w:rPr>
        <w:t>Έσδρα</w:t>
      </w:r>
      <w:r>
        <w:rPr>
          <w:rFonts w:ascii="Palatino Linotype" w:hAnsi="Palatino Linotype"/>
          <w:sz w:val="20"/>
          <w:szCs w:val="20"/>
          <w:highlight w:val="yellow"/>
        </w:rPr>
        <w:t xml:space="preserve"> 6. 52 </w:t>
      </w:r>
      <w:r w:rsidRPr="00B9188C">
        <w:rPr>
          <w:rFonts w:ascii="Palatino Linotype" w:hAnsi="Palatino Linotype"/>
          <w:sz w:val="20"/>
          <w:szCs w:val="20"/>
          <w:highlight w:val="yellow"/>
        </w:rPr>
        <w:t xml:space="preserve"> [βρώση </w:t>
      </w:r>
      <w:r>
        <w:rPr>
          <w:rFonts w:ascii="Palatino Linotype" w:hAnsi="Palatino Linotype"/>
          <w:sz w:val="20"/>
          <w:szCs w:val="20"/>
          <w:highlight w:val="yellow"/>
        </w:rPr>
        <w:t xml:space="preserve">τέρατος </w:t>
      </w:r>
      <w:r w:rsidRPr="00B9188C">
        <w:rPr>
          <w:rFonts w:ascii="Palatino Linotype" w:hAnsi="Palatino Linotype"/>
          <w:b/>
          <w:sz w:val="20"/>
          <w:szCs w:val="20"/>
          <w:highlight w:val="yellow"/>
        </w:rPr>
        <w:t>Λεβιάθαν</w:t>
      </w:r>
      <w:r w:rsidRPr="00B9188C">
        <w:rPr>
          <w:rFonts w:ascii="Palatino Linotype" w:hAnsi="Palatino Linotype"/>
          <w:sz w:val="20"/>
          <w:szCs w:val="20"/>
          <w:highlight w:val="yellow"/>
        </w:rPr>
        <w:t>])</w:t>
      </w:r>
      <w:r w:rsidRPr="00B9188C">
        <w:rPr>
          <w:rStyle w:val="af0"/>
          <w:rFonts w:ascii="Palatino Linotype" w:hAnsi="Palatino Linotype"/>
          <w:sz w:val="20"/>
          <w:szCs w:val="20"/>
        </w:rPr>
        <w:endnoteReference w:id="28"/>
      </w:r>
      <w:r w:rsidRPr="00B9188C">
        <w:rPr>
          <w:rFonts w:ascii="Palatino Linotype" w:hAnsi="Palatino Linotype"/>
          <w:sz w:val="20"/>
          <w:szCs w:val="20"/>
        </w:rPr>
        <w:t>.</w:t>
      </w:r>
      <w:r w:rsidRPr="00075C68">
        <w:rPr>
          <w:rFonts w:ascii="Palatino Linotype" w:hAnsi="Palatino Linotype" w:cs="SBL Greek"/>
          <w:b/>
          <w:sz w:val="18"/>
          <w:szCs w:val="18"/>
        </w:rPr>
        <w:t xml:space="preserve"> </w:t>
      </w:r>
      <w:r w:rsidRPr="00075C68">
        <w:rPr>
          <w:rFonts w:ascii="Palatino Linotype" w:hAnsi="Palatino Linotype" w:cs="SBL Greek"/>
          <w:sz w:val="18"/>
          <w:szCs w:val="18"/>
        </w:rPr>
        <w:t xml:space="preserve">Ο Κύριος Σαβαώθ δεν ποτίζει τα έθνη με άκρατο οίνο όπως στον Ιερ. για να τα συντρίψει, ούτε αναμένει την ιεραποδημία στη </w:t>
      </w:r>
      <w:r>
        <w:rPr>
          <w:rFonts w:ascii="Palatino Linotype" w:hAnsi="Palatino Linotype" w:cs="SBL Greek"/>
          <w:sz w:val="18"/>
          <w:szCs w:val="18"/>
        </w:rPr>
        <w:t>Σιών αυτών (των εθνών) φορτωμένων</w:t>
      </w:r>
      <w:r w:rsidRPr="00075C68">
        <w:rPr>
          <w:rFonts w:ascii="Palatino Linotype" w:hAnsi="Palatino Linotype" w:cs="SBL Greek"/>
          <w:sz w:val="18"/>
          <w:szCs w:val="18"/>
        </w:rPr>
        <w:t xml:space="preserve"> με δώρα (όπως στην αντίστοιχη σκηνή στο Μιχ. 4 // Ησ. 2) αλλά </w:t>
      </w:r>
      <w:r w:rsidRPr="00075C68">
        <w:rPr>
          <w:rFonts w:ascii="Palatino Linotype" w:hAnsi="Palatino Linotype" w:cs="SBL Greek"/>
          <w:i/>
          <w:sz w:val="18"/>
          <w:szCs w:val="18"/>
        </w:rPr>
        <w:t>και ως Αρχιερεύς</w:t>
      </w:r>
      <w:r w:rsidRPr="00075C68">
        <w:rPr>
          <w:rFonts w:ascii="Palatino Linotype" w:hAnsi="Palatino Linotype" w:cs="SBL Greek"/>
          <w:sz w:val="18"/>
          <w:szCs w:val="18"/>
        </w:rPr>
        <w:t xml:space="preserve"> μετά το γεύμα με τους πρεσβυτέρους </w:t>
      </w:r>
      <w:r>
        <w:rPr>
          <w:rFonts w:ascii="Palatino Linotype" w:hAnsi="Palatino Linotype" w:cs="SBL Greek"/>
          <w:sz w:val="18"/>
          <w:szCs w:val="18"/>
        </w:rPr>
        <w:t xml:space="preserve">(το οποίο </w:t>
      </w:r>
      <w:r w:rsidRPr="00075C68">
        <w:rPr>
          <w:rFonts w:ascii="Palatino Linotype" w:hAnsi="Palatino Linotype" w:cs="SBL Greek"/>
          <w:sz w:val="18"/>
          <w:szCs w:val="18"/>
        </w:rPr>
        <w:t>στο κεφ. 24 απηχεί την επισφράγιση της διαθήκης στο Σινά</w:t>
      </w:r>
      <w:r>
        <w:rPr>
          <w:rFonts w:ascii="Palatino Linotype" w:hAnsi="Palatino Linotype" w:cs="SBL Greek"/>
          <w:sz w:val="18"/>
          <w:szCs w:val="18"/>
        </w:rPr>
        <w:t>)</w:t>
      </w:r>
      <w:r w:rsidRPr="00075C68">
        <w:rPr>
          <w:rFonts w:ascii="Palatino Linotype" w:hAnsi="Palatino Linotype" w:cs="SBL Greek"/>
          <w:sz w:val="18"/>
          <w:szCs w:val="18"/>
        </w:rPr>
        <w:t>, προσφέρει δωρεάν</w:t>
      </w:r>
      <w:r>
        <w:rPr>
          <w:rFonts w:ascii="Palatino Linotype" w:hAnsi="Palatino Linotype" w:cs="SBL Greek"/>
          <w:sz w:val="18"/>
          <w:szCs w:val="18"/>
        </w:rPr>
        <w:t xml:space="preserve"> </w:t>
      </w:r>
      <w:r w:rsidRPr="00075C68">
        <w:rPr>
          <w:rFonts w:ascii="Palatino Linotype" w:hAnsi="Palatino Linotype" w:cs="SBL Greek"/>
          <w:sz w:val="18"/>
          <w:szCs w:val="18"/>
        </w:rPr>
        <w:t xml:space="preserve">ο Ίδιος </w:t>
      </w:r>
      <w:r>
        <w:rPr>
          <w:rFonts w:ascii="Palatino Linotype" w:hAnsi="Palatino Linotype" w:cs="SBL Greek"/>
          <w:sz w:val="18"/>
          <w:szCs w:val="18"/>
        </w:rPr>
        <w:t xml:space="preserve">το </w:t>
      </w:r>
      <w:r w:rsidRPr="00AD2544">
        <w:rPr>
          <w:rFonts w:ascii="Palatino Linotype" w:hAnsi="Palatino Linotype" w:cs="SBL Greek"/>
          <w:i/>
          <w:sz w:val="18"/>
          <w:szCs w:val="18"/>
        </w:rPr>
        <w:t>τραπέζωμα</w:t>
      </w:r>
      <w:r>
        <w:rPr>
          <w:rFonts w:ascii="Palatino Linotype" w:hAnsi="Palatino Linotype" w:cs="SBL Greek"/>
          <w:sz w:val="18"/>
          <w:szCs w:val="18"/>
        </w:rPr>
        <w:t>/σ</w:t>
      </w:r>
      <w:r w:rsidRPr="00075C68">
        <w:rPr>
          <w:rFonts w:ascii="Palatino Linotype" w:hAnsi="Palatino Linotype" w:cs="SBL Greek"/>
          <w:sz w:val="18"/>
          <w:szCs w:val="18"/>
        </w:rPr>
        <w:t>υμπόσιο στους ελευθέρως προς αυτόν μεταστραφέντες λαούς</w:t>
      </w:r>
      <w:r>
        <w:rPr>
          <w:rStyle w:val="af0"/>
          <w:rFonts w:ascii="Palatino Linotype" w:hAnsi="Palatino Linotype" w:cs="SBL Greek"/>
          <w:sz w:val="18"/>
          <w:szCs w:val="18"/>
        </w:rPr>
        <w:endnoteReference w:id="29"/>
      </w:r>
      <w:r w:rsidRPr="00075C68">
        <w:rPr>
          <w:rFonts w:ascii="Palatino Linotype" w:hAnsi="Palatino Linotype" w:cs="SBL Greek"/>
          <w:sz w:val="18"/>
          <w:szCs w:val="18"/>
        </w:rPr>
        <w:t>.</w:t>
      </w:r>
      <w:r w:rsidRPr="008D38AD">
        <w:rPr>
          <w:rFonts w:ascii="Palatino Linotype" w:hAnsi="Palatino Linotype" w:cs="SBL Greek"/>
          <w:b/>
          <w:sz w:val="18"/>
          <w:szCs w:val="18"/>
        </w:rPr>
        <w:t xml:space="preserve"> </w:t>
      </w:r>
      <w:r w:rsidRPr="008D38AD">
        <w:rPr>
          <w:rFonts w:ascii="Palatino Linotype" w:hAnsi="Palatino Linotype" w:cs="SBL Greek"/>
          <w:sz w:val="18"/>
          <w:szCs w:val="18"/>
        </w:rPr>
        <w:t xml:space="preserve">Για πρώτη φορά το μοτίβο του άφθονου δείπνου </w:t>
      </w:r>
      <w:r>
        <w:rPr>
          <w:rFonts w:ascii="Palatino Linotype" w:hAnsi="Palatino Linotype" w:cs="SBL Greek"/>
          <w:sz w:val="18"/>
          <w:szCs w:val="18"/>
        </w:rPr>
        <w:t xml:space="preserve">συνδέεται με αυτό της Κρίσης ενώ </w:t>
      </w:r>
      <w:r w:rsidRPr="008D38AD">
        <w:rPr>
          <w:rFonts w:ascii="Palatino Linotype" w:hAnsi="Palatino Linotype" w:cs="SBL Greek"/>
          <w:sz w:val="18"/>
          <w:szCs w:val="18"/>
        </w:rPr>
        <w:t xml:space="preserve">ο ίδιος ο Κύριος </w:t>
      </w:r>
      <w:r>
        <w:rPr>
          <w:rFonts w:ascii="Palatino Linotype" w:hAnsi="Palatino Linotype" w:cs="SBL Greek"/>
          <w:sz w:val="18"/>
          <w:szCs w:val="18"/>
        </w:rPr>
        <w:t xml:space="preserve">εμφανώς </w:t>
      </w:r>
      <w:r w:rsidRPr="008D38AD">
        <w:rPr>
          <w:rFonts w:ascii="Palatino Linotype" w:hAnsi="Palatino Linotype" w:cs="SBL Greek"/>
          <w:sz w:val="18"/>
          <w:szCs w:val="18"/>
        </w:rPr>
        <w:t>συντρώει με όλους τους λαούς και δη στη Σιών.</w:t>
      </w:r>
      <w:r>
        <w:rPr>
          <w:rFonts w:ascii="Palatino Linotype" w:hAnsi="Palatino Linotype" w:cs="SBL Greek"/>
          <w:sz w:val="18"/>
          <w:szCs w:val="18"/>
        </w:rPr>
        <w:t xml:space="preserve"> </w:t>
      </w:r>
      <w:r w:rsidRPr="00FE3C49">
        <w:rPr>
          <w:rFonts w:ascii="Palatino Linotype" w:hAnsi="Palatino Linotype"/>
          <w:sz w:val="20"/>
          <w:szCs w:val="20"/>
        </w:rPr>
        <w:t xml:space="preserve">Και η </w:t>
      </w:r>
      <w:r w:rsidRPr="00FE3C49">
        <w:rPr>
          <w:rFonts w:ascii="Palatino Linotype" w:hAnsi="Palatino Linotype"/>
          <w:caps/>
          <w:sz w:val="20"/>
          <w:szCs w:val="20"/>
        </w:rPr>
        <w:t>σ</w:t>
      </w:r>
      <w:r w:rsidRPr="00FE3C49">
        <w:rPr>
          <w:rFonts w:ascii="Palatino Linotype" w:hAnsi="Palatino Linotype"/>
          <w:sz w:val="20"/>
          <w:szCs w:val="20"/>
        </w:rPr>
        <w:t xml:space="preserve">οφία στις </w:t>
      </w:r>
      <w:r w:rsidRPr="00FE3C49">
        <w:rPr>
          <w:rFonts w:ascii="Palatino Linotype" w:hAnsi="Palatino Linotype"/>
          <w:i/>
          <w:sz w:val="20"/>
          <w:szCs w:val="20"/>
        </w:rPr>
        <w:t>Παροιμίες</w:t>
      </w:r>
      <w:r>
        <w:rPr>
          <w:rStyle w:val="af0"/>
          <w:rFonts w:ascii="Palatino Linotype" w:hAnsi="Palatino Linotype"/>
          <w:i/>
          <w:sz w:val="20"/>
          <w:szCs w:val="20"/>
        </w:rPr>
        <w:endnoteReference w:id="30"/>
      </w:r>
      <w:r w:rsidRPr="00FE3C49">
        <w:rPr>
          <w:rFonts w:ascii="Palatino Linotype" w:hAnsi="Palatino Linotype"/>
          <w:i/>
          <w:sz w:val="20"/>
          <w:szCs w:val="20"/>
        </w:rPr>
        <w:t xml:space="preserve"> </w:t>
      </w:r>
      <w:r w:rsidRPr="00FE3C49">
        <w:rPr>
          <w:rFonts w:ascii="Palatino Linotype" w:hAnsi="Palatino Linotype"/>
          <w:sz w:val="20"/>
          <w:szCs w:val="20"/>
        </w:rPr>
        <w:t xml:space="preserve">ετοιμάζει την τράπεζά της και καλεί </w:t>
      </w:r>
      <w:r w:rsidR="00A70083">
        <w:rPr>
          <w:rFonts w:ascii="Palatino Linotype" w:hAnsi="Palatino Linotype"/>
          <w:sz w:val="20"/>
          <w:szCs w:val="20"/>
        </w:rPr>
        <w:t xml:space="preserve">μέσω </w:t>
      </w:r>
      <w:r w:rsidR="00A70083" w:rsidRPr="00A70083">
        <w:rPr>
          <w:rFonts w:ascii="Palatino Linotype" w:hAnsi="Palatino Linotype"/>
          <w:b/>
          <w:i/>
          <w:sz w:val="20"/>
          <w:szCs w:val="20"/>
        </w:rPr>
        <w:t>κηρύκων</w:t>
      </w:r>
      <w:r w:rsidR="00A70083">
        <w:rPr>
          <w:rFonts w:ascii="Palatino Linotype" w:hAnsi="Palatino Linotype"/>
          <w:sz w:val="20"/>
          <w:szCs w:val="20"/>
        </w:rPr>
        <w:t xml:space="preserve"> </w:t>
      </w:r>
      <w:r w:rsidRPr="00FE3C49">
        <w:rPr>
          <w:rFonts w:ascii="Palatino Linotype" w:hAnsi="Palatino Linotype"/>
          <w:sz w:val="20"/>
          <w:szCs w:val="20"/>
        </w:rPr>
        <w:t>σε αυτήν όλους ακόμη και τους άφρονες (9, 1 κ.ε. Ο’</w:t>
      </w:r>
      <w:r w:rsidRPr="00FE3C49">
        <w:rPr>
          <w:rFonts w:ascii="Palatino Linotype" w:hAnsi="Palatino Linotype"/>
          <w:sz w:val="20"/>
          <w:szCs w:val="20"/>
          <w:vertAlign w:val="superscript"/>
        </w:rPr>
        <w:t>.</w:t>
      </w:r>
      <w:r w:rsidRPr="00FE3C49">
        <w:rPr>
          <w:rFonts w:ascii="Palatino Linotype" w:hAnsi="Palatino Linotype"/>
          <w:sz w:val="20"/>
          <w:szCs w:val="20"/>
        </w:rPr>
        <w:t xml:space="preserve"> πρβλ. Άσμα 5, 1</w:t>
      </w:r>
      <w:r>
        <w:rPr>
          <w:rStyle w:val="af0"/>
          <w:rFonts w:ascii="Palatino Linotype" w:hAnsi="Palatino Linotype"/>
          <w:sz w:val="20"/>
          <w:szCs w:val="20"/>
        </w:rPr>
        <w:endnoteReference w:id="31"/>
      </w:r>
      <w:r w:rsidRPr="00FE3C49">
        <w:rPr>
          <w:rFonts w:ascii="Palatino Linotype" w:hAnsi="Palatino Linotype"/>
          <w:sz w:val="20"/>
          <w:szCs w:val="20"/>
        </w:rPr>
        <w:t>). Η ευφροσύνη των τελικών εσχάτων μεταφέρεται επίσης και με την εικόνα του γάμου (Ησ. 61, 10</w:t>
      </w:r>
      <w:r w:rsidRPr="00B9188C">
        <w:rPr>
          <w:rStyle w:val="af0"/>
          <w:rFonts w:ascii="Palatino Linotype" w:hAnsi="Palatino Linotype"/>
          <w:sz w:val="20"/>
          <w:szCs w:val="20"/>
        </w:rPr>
        <w:endnoteReference w:id="32"/>
      </w:r>
      <w:r w:rsidRPr="00FE3C49">
        <w:rPr>
          <w:rFonts w:ascii="Palatino Linotype" w:hAnsi="Palatino Linotype"/>
          <w:sz w:val="20"/>
          <w:szCs w:val="20"/>
          <w:vertAlign w:val="superscript"/>
        </w:rPr>
        <w:t>.</w:t>
      </w:r>
      <w:r w:rsidRPr="00FE3C49">
        <w:rPr>
          <w:rFonts w:ascii="Palatino Linotype" w:hAnsi="Palatino Linotype"/>
          <w:sz w:val="20"/>
          <w:szCs w:val="20"/>
        </w:rPr>
        <w:t xml:space="preserve"> 62, 5</w:t>
      </w:r>
      <w:r w:rsidRPr="00B9188C">
        <w:rPr>
          <w:rStyle w:val="af0"/>
          <w:rFonts w:ascii="Palatino Linotype" w:hAnsi="Palatino Linotype"/>
          <w:sz w:val="20"/>
          <w:szCs w:val="20"/>
        </w:rPr>
        <w:endnoteReference w:id="33"/>
      </w:r>
      <w:r w:rsidRPr="00FE3C49">
        <w:rPr>
          <w:rFonts w:ascii="Palatino Linotype" w:hAnsi="Palatino Linotype"/>
          <w:sz w:val="20"/>
          <w:szCs w:val="20"/>
        </w:rPr>
        <w:t xml:space="preserve">), ο οποίος στην Ανατολή γιορταζόταν με «τραπέζι» που διαρκούσε επί μία εβδομάδα (εξ ου και ο πληθυντικός </w:t>
      </w:r>
      <w:r w:rsidRPr="00FE3C49">
        <w:rPr>
          <w:rFonts w:ascii="Palatino Linotype" w:hAnsi="Palatino Linotype"/>
          <w:i/>
          <w:sz w:val="20"/>
          <w:szCs w:val="20"/>
        </w:rPr>
        <w:t>γάμοι</w:t>
      </w:r>
      <w:r>
        <w:rPr>
          <w:rFonts w:ascii="Palatino Linotype" w:hAnsi="Palatino Linotype"/>
          <w:sz w:val="20"/>
          <w:szCs w:val="20"/>
        </w:rPr>
        <w:t>).</w:t>
      </w:r>
      <w:r w:rsidRPr="00141BF1">
        <w:rPr>
          <w:rFonts w:ascii="Palatino Linotype" w:hAnsi="Palatino Linotype"/>
          <w:sz w:val="20"/>
          <w:szCs w:val="20"/>
        </w:rPr>
        <w:t xml:space="preserve"> </w:t>
      </w:r>
    </w:p>
    <w:p w:rsidR="00B31F34" w:rsidRPr="00016092" w:rsidRDefault="00B31F34" w:rsidP="00016092">
      <w:pPr>
        <w:pStyle w:val="a4"/>
        <w:numPr>
          <w:ilvl w:val="0"/>
          <w:numId w:val="6"/>
        </w:numPr>
        <w:autoSpaceDE w:val="0"/>
        <w:autoSpaceDN w:val="0"/>
        <w:adjustRightInd w:val="0"/>
        <w:spacing w:after="0" w:line="240" w:lineRule="auto"/>
        <w:jc w:val="both"/>
        <w:rPr>
          <w:rFonts w:ascii="Palatino Linotype" w:hAnsi="Palatino Linotype" w:cs="Times"/>
          <w:sz w:val="20"/>
          <w:szCs w:val="20"/>
        </w:rPr>
      </w:pPr>
      <w:r w:rsidRPr="00016092">
        <w:rPr>
          <w:rFonts w:ascii="Palatino Linotype" w:hAnsi="Palatino Linotype" w:cs="Arial"/>
          <w:sz w:val="20"/>
          <w:szCs w:val="20"/>
          <w:lang w:bidi="he-IL"/>
        </w:rPr>
        <w:t xml:space="preserve">Δυστυχώς η ανωτέρω οικουμενική νότα λησμονήθηκε στην Παλαιστίνη αφού η υποδούλωση 500 ολόκληρα χρόνια (με κάποια διαλείμματα) οδήγησε αρκετούς κύκλους σε αυτοάμυνα μέσω του αποκλεισμού των </w:t>
      </w:r>
      <w:r w:rsidRPr="00016092">
        <w:rPr>
          <w:rFonts w:ascii="Palatino Linotype" w:hAnsi="Palatino Linotype" w:cs="Arial"/>
          <w:i/>
          <w:sz w:val="20"/>
          <w:szCs w:val="20"/>
          <w:lang w:bidi="he-IL"/>
        </w:rPr>
        <w:t>εκτός</w:t>
      </w:r>
      <w:r w:rsidRPr="00016092">
        <w:rPr>
          <w:rFonts w:ascii="Palatino Linotype" w:hAnsi="Palatino Linotype" w:cs="Arial"/>
          <w:sz w:val="20"/>
          <w:szCs w:val="20"/>
          <w:lang w:bidi="he-IL"/>
        </w:rPr>
        <w:t>-αλλοδαπών ως ακαθάρτων και από τις δύο προμνημονευθείσες ιερές σφαίρες της ανθρώπινης ύπαρξης. Μέχρι σήμερα ο συντηρητικός Ιουδαίος Φαρισαίος (</w:t>
      </w:r>
      <w:r w:rsidRPr="00016092">
        <w:rPr>
          <w:rFonts w:ascii="Palatino Linotype" w:hAnsi="Palatino Linotype"/>
          <w:color w:val="000000"/>
          <w:sz w:val="18"/>
          <w:szCs w:val="18"/>
          <w:lang w:val="en-US"/>
        </w:rPr>
        <w:t>Perusim</w:t>
      </w:r>
      <w:r w:rsidRPr="00016092">
        <w:rPr>
          <w:rFonts w:ascii="Palatino Linotype" w:hAnsi="Palatino Linotype"/>
          <w:color w:val="000000"/>
          <w:sz w:val="18"/>
          <w:szCs w:val="18"/>
        </w:rPr>
        <w:t xml:space="preserve"> = </w:t>
      </w:r>
      <w:r w:rsidRPr="00016092">
        <w:rPr>
          <w:rFonts w:ascii="Palatino Linotype" w:hAnsi="Palatino Linotype"/>
          <w:i/>
          <w:color w:val="000000"/>
          <w:sz w:val="18"/>
          <w:szCs w:val="18"/>
        </w:rPr>
        <w:t>κεχωρισμένος</w:t>
      </w:r>
      <w:r w:rsidRPr="00016092">
        <w:rPr>
          <w:rFonts w:ascii="Palatino Linotype" w:hAnsi="Palatino Linotype"/>
          <w:color w:val="000000"/>
          <w:sz w:val="18"/>
          <w:szCs w:val="18"/>
        </w:rPr>
        <w:t xml:space="preserve"> από την ανομία και</w:t>
      </w:r>
      <w:r w:rsidR="00016092" w:rsidRPr="00016092">
        <w:rPr>
          <w:rFonts w:ascii="Palatino Linotype" w:hAnsi="Palatino Linotype"/>
          <w:color w:val="000000"/>
          <w:sz w:val="18"/>
          <w:szCs w:val="18"/>
        </w:rPr>
        <w:t xml:space="preserve"> τον πολύ όχλο/</w:t>
      </w:r>
      <w:r w:rsidR="00016092" w:rsidRPr="00016092">
        <w:rPr>
          <w:rFonts w:ascii="Palatino Linotype" w:eastAsia="Times New Roman" w:hAnsi="Palatino Linotype"/>
          <w:b/>
          <w:bCs/>
          <w:i/>
          <w:kern w:val="36"/>
          <w:szCs w:val="48"/>
          <w:lang w:eastAsia="el-GR"/>
        </w:rPr>
        <w:t xml:space="preserve"> </w:t>
      </w:r>
      <w:r w:rsidR="00016092">
        <w:rPr>
          <w:rFonts w:ascii="Palatino Linotype" w:eastAsia="Times New Roman" w:hAnsi="Palatino Linotype"/>
          <w:b/>
          <w:bCs/>
          <w:i/>
          <w:kern w:val="36"/>
          <w:szCs w:val="48"/>
          <w:lang w:val="en-US" w:eastAsia="el-GR"/>
        </w:rPr>
        <w:t>a</w:t>
      </w:r>
      <w:r w:rsidR="00016092" w:rsidRPr="00016092">
        <w:rPr>
          <w:rFonts w:ascii="Palatino Linotype" w:eastAsia="Times New Roman" w:hAnsi="Palatino Linotype" w:cs="Times New Roman"/>
          <w:b/>
          <w:bCs/>
          <w:i/>
          <w:kern w:val="36"/>
          <w:szCs w:val="48"/>
          <w:lang w:eastAsia="el-GR"/>
        </w:rPr>
        <w:t>m ha'aretz</w:t>
      </w:r>
      <w:r w:rsidRPr="00016092">
        <w:rPr>
          <w:rFonts w:ascii="Palatino Linotype" w:hAnsi="Palatino Linotype"/>
          <w:color w:val="000000"/>
          <w:sz w:val="18"/>
          <w:szCs w:val="18"/>
        </w:rPr>
        <w:t>)</w:t>
      </w:r>
      <w:r w:rsidRPr="00016092">
        <w:rPr>
          <w:rFonts w:ascii="Palatino Linotype" w:hAnsi="Palatino Linotype" w:cs="Arial"/>
          <w:sz w:val="20"/>
          <w:szCs w:val="20"/>
          <w:lang w:bidi="he-IL"/>
        </w:rPr>
        <w:t xml:space="preserve"> επιβεβαιώνει στον πολυσυλλεκτικό κόσμο την ταυτότητά του με την περιτομή και τη βρώση μόνον </w:t>
      </w:r>
      <w:r w:rsidRPr="00016092">
        <w:rPr>
          <w:rFonts w:ascii="Palatino Linotype" w:hAnsi="Palatino Linotype" w:cs="Arial"/>
          <w:i/>
          <w:sz w:val="20"/>
          <w:szCs w:val="20"/>
          <w:lang w:bidi="he-IL"/>
        </w:rPr>
        <w:t>κόσερ</w:t>
      </w:r>
      <w:r w:rsidRPr="00016092">
        <w:rPr>
          <w:rFonts w:ascii="Palatino Linotype" w:hAnsi="Palatino Linotype" w:cs="Arial"/>
          <w:sz w:val="20"/>
          <w:szCs w:val="20"/>
          <w:lang w:bidi="he-IL"/>
        </w:rPr>
        <w:t xml:space="preserve">/καθαρής τροφής ακολουθώντας το πολυτραγουδισμένο και στην ορθόδοξη Εκκλησία παράδειγμα των </w:t>
      </w:r>
      <w:r w:rsidRPr="00016092">
        <w:rPr>
          <w:rFonts w:ascii="Palatino Linotype" w:hAnsi="Palatino Linotype"/>
          <w:i/>
          <w:sz w:val="20"/>
          <w:szCs w:val="20"/>
        </w:rPr>
        <w:t xml:space="preserve">τριών παίδων </w:t>
      </w:r>
      <w:r w:rsidRPr="00016092">
        <w:rPr>
          <w:rFonts w:ascii="Palatino Linotype" w:hAnsi="Palatino Linotype"/>
          <w:sz w:val="20"/>
          <w:szCs w:val="20"/>
        </w:rPr>
        <w:t>στη Βαβυλώνα</w:t>
      </w:r>
      <w:r w:rsidRPr="00016092">
        <w:rPr>
          <w:rFonts w:ascii="Palatino Linotype" w:hAnsi="Palatino Linotype"/>
          <w:i/>
          <w:sz w:val="20"/>
          <w:szCs w:val="20"/>
        </w:rPr>
        <w:t xml:space="preserve"> </w:t>
      </w:r>
      <w:r w:rsidRPr="00016092">
        <w:rPr>
          <w:rFonts w:ascii="Palatino Linotype" w:hAnsi="Palatino Linotype"/>
          <w:sz w:val="20"/>
          <w:szCs w:val="20"/>
        </w:rPr>
        <w:t>(Δαν. 2</w:t>
      </w:r>
      <w:r w:rsidRPr="00016092">
        <w:rPr>
          <w:rFonts w:ascii="Palatino Linotype" w:hAnsi="Palatino Linotype"/>
          <w:sz w:val="20"/>
          <w:szCs w:val="20"/>
          <w:vertAlign w:val="superscript"/>
        </w:rPr>
        <w:t>.</w:t>
      </w:r>
      <w:r w:rsidRPr="00016092">
        <w:rPr>
          <w:rFonts w:ascii="Palatino Linotype" w:hAnsi="Palatino Linotype"/>
          <w:sz w:val="20"/>
          <w:szCs w:val="20"/>
        </w:rPr>
        <w:t xml:space="preserve"> πρβλ. Βηλ και Δράκων [ειρωνεία της </w:t>
      </w:r>
      <w:r w:rsidRPr="00016092">
        <w:rPr>
          <w:rFonts w:ascii="Palatino Linotype" w:hAnsi="Palatino Linotype"/>
          <w:i/>
          <w:sz w:val="20"/>
          <w:szCs w:val="20"/>
        </w:rPr>
        <w:t>θεοξενίας</w:t>
      </w:r>
      <w:r w:rsidRPr="00016092">
        <w:rPr>
          <w:rFonts w:ascii="Palatino Linotype" w:hAnsi="Palatino Linotype"/>
          <w:sz w:val="20"/>
          <w:szCs w:val="20"/>
        </w:rPr>
        <w:t>])</w:t>
      </w:r>
      <w:r w:rsidRPr="00B9188C">
        <w:rPr>
          <w:rStyle w:val="af0"/>
          <w:rFonts w:ascii="Palatino Linotype" w:hAnsi="Palatino Linotype"/>
          <w:sz w:val="20"/>
          <w:szCs w:val="20"/>
        </w:rPr>
        <w:endnoteReference w:id="34"/>
      </w:r>
      <w:r w:rsidRPr="00016092">
        <w:rPr>
          <w:rFonts w:ascii="Palatino Linotype" w:hAnsi="Palatino Linotype"/>
          <w:sz w:val="20"/>
          <w:szCs w:val="20"/>
        </w:rPr>
        <w:t xml:space="preserve">. Στο κοινόβιο του Κουμράν μόνον μετά από σκληρή τριετή δοκιμασία μπορούσε κάποιος να καθίσει στην ίδια τράπεζα με τους αδελφούς του κοινοβίου που αυτοχαρακτηρίζονταν </w:t>
      </w:r>
      <w:r w:rsidRPr="00016092">
        <w:rPr>
          <w:rFonts w:ascii="Palatino Linotype" w:hAnsi="Palatino Linotype"/>
          <w:i/>
          <w:sz w:val="20"/>
          <w:szCs w:val="20"/>
        </w:rPr>
        <w:t>παιδιά του φωτός</w:t>
      </w:r>
      <w:r w:rsidRPr="00016092">
        <w:rPr>
          <w:rFonts w:ascii="Palatino Linotype" w:hAnsi="Palatino Linotype"/>
          <w:sz w:val="20"/>
          <w:szCs w:val="20"/>
        </w:rPr>
        <w:t xml:space="preserve"> αφού </w:t>
      </w:r>
      <w:r w:rsidRPr="00016092">
        <w:rPr>
          <w:rFonts w:ascii="Palatino Linotype" w:hAnsi="Palatino Linotype"/>
          <w:b/>
          <w:sz w:val="20"/>
          <w:szCs w:val="20"/>
        </w:rPr>
        <w:t>μισούσαν</w:t>
      </w:r>
      <w:r w:rsidRPr="00016092">
        <w:rPr>
          <w:rFonts w:ascii="Palatino Linotype" w:hAnsi="Palatino Linotype"/>
          <w:sz w:val="20"/>
          <w:szCs w:val="20"/>
        </w:rPr>
        <w:t xml:space="preserve"> τα τέκνα του σκότους </w:t>
      </w:r>
      <w:r w:rsidRPr="00016092">
        <w:rPr>
          <w:rFonts w:ascii="TimesNewRomanPSMT" w:hAnsi="TimesNewRomanPSMT" w:cs="TimesNewRomanPSMT"/>
          <w:sz w:val="20"/>
          <w:szCs w:val="20"/>
        </w:rPr>
        <w:t>(1QS 6.13b–23)</w:t>
      </w:r>
      <w:r w:rsidRPr="00016092">
        <w:rPr>
          <w:rFonts w:ascii="Palatino Linotype" w:hAnsi="Palatino Linotype"/>
          <w:sz w:val="20"/>
          <w:szCs w:val="20"/>
        </w:rPr>
        <w:t xml:space="preserve">. Όσοι δεν ήταν παιδιά του </w:t>
      </w:r>
      <w:r w:rsidRPr="00016092">
        <w:rPr>
          <w:rFonts w:ascii="Palatino Linotype" w:hAnsi="Palatino Linotype"/>
          <w:b/>
          <w:sz w:val="20"/>
          <w:szCs w:val="20"/>
        </w:rPr>
        <w:t xml:space="preserve">Αβραάμ </w:t>
      </w:r>
      <w:r w:rsidRPr="00016092">
        <w:rPr>
          <w:rFonts w:ascii="Palatino Linotype" w:hAnsi="Palatino Linotype"/>
          <w:sz w:val="20"/>
          <w:szCs w:val="20"/>
        </w:rPr>
        <w:t xml:space="preserve">δεν επιτρεπόταν να συμφάγουν με τους εκλεκτούς, τους «καθαρούς», ούτε θα μπορούν στα Έσχατα να γευθούν το ουράνιο μάννα στην αγκαλιά του πατριάρχη. Παραδόξως βέβαια ο συγκεκριμένος πατέρας και των τριών μονοθεϊστικών θρησκειών φιλοξένησε μεσημέρι (και όχι βράδυ όπως συνηθιζόταν) </w:t>
      </w:r>
      <w:r w:rsidRPr="00016092">
        <w:rPr>
          <w:rFonts w:ascii="Palatino Linotype" w:hAnsi="Palatino Linotype"/>
          <w:b/>
          <w:i/>
          <w:sz w:val="20"/>
          <w:szCs w:val="20"/>
        </w:rPr>
        <w:t>άκλητους</w:t>
      </w:r>
      <w:r w:rsidRPr="00016092">
        <w:rPr>
          <w:rFonts w:ascii="Palatino Linotype" w:hAnsi="Palatino Linotype"/>
          <w:sz w:val="20"/>
          <w:szCs w:val="20"/>
        </w:rPr>
        <w:t xml:space="preserve"> αφού τους προσκύνησε γονυπετώς. Θα προηγηθεί η ιεραποδημία όλων </w:t>
      </w:r>
      <w:r w:rsidRPr="00016092">
        <w:rPr>
          <w:rFonts w:ascii="Palatino Linotype" w:hAnsi="Palatino Linotype"/>
          <w:i/>
          <w:sz w:val="20"/>
          <w:szCs w:val="20"/>
        </w:rPr>
        <w:t>των Εβραίων</w:t>
      </w:r>
      <w:r w:rsidRPr="00016092">
        <w:rPr>
          <w:rFonts w:ascii="Palatino Linotype" w:hAnsi="Palatino Linotype"/>
          <w:sz w:val="20"/>
          <w:szCs w:val="20"/>
        </w:rPr>
        <w:t xml:space="preserve"> της Διασποράς (των «σωζομένων» Τωβ. 14, 7 Σιναϊτικός) από τα τέσσερα σημεία του ορίζοντα (Ψ. 106, 2 Ο’ «λελυτρωμένοι ὑπὸ Κυρίου» </w:t>
      </w:r>
      <w:r w:rsidRPr="00016092">
        <w:rPr>
          <w:rFonts w:ascii="Palatino Linotype" w:hAnsi="Palatino Linotype"/>
          <w:sz w:val="20"/>
          <w:szCs w:val="20"/>
          <w:vertAlign w:val="superscript"/>
        </w:rPr>
        <w:t>.</w:t>
      </w:r>
      <w:r w:rsidRPr="00016092">
        <w:rPr>
          <w:rFonts w:ascii="Palatino Linotype" w:hAnsi="Palatino Linotype"/>
          <w:sz w:val="20"/>
          <w:szCs w:val="20"/>
        </w:rPr>
        <w:t xml:space="preserve"> Ησ. 43, 5 κε.</w:t>
      </w:r>
      <w:r w:rsidRPr="00016092">
        <w:rPr>
          <w:rFonts w:ascii="Palatino Linotype" w:hAnsi="Palatino Linotype"/>
          <w:sz w:val="20"/>
          <w:szCs w:val="20"/>
          <w:vertAlign w:val="superscript"/>
        </w:rPr>
        <w:t>.</w:t>
      </w:r>
      <w:r w:rsidRPr="00016092">
        <w:rPr>
          <w:rFonts w:ascii="Palatino Linotype" w:hAnsi="Palatino Linotype"/>
          <w:sz w:val="20"/>
          <w:szCs w:val="20"/>
        </w:rPr>
        <w:t xml:space="preserve"> 49, 12</w:t>
      </w:r>
      <w:r w:rsidRPr="00016092">
        <w:rPr>
          <w:rFonts w:ascii="Palatino Linotype" w:hAnsi="Palatino Linotype"/>
          <w:sz w:val="20"/>
          <w:szCs w:val="20"/>
          <w:vertAlign w:val="superscript"/>
        </w:rPr>
        <w:t>.</w:t>
      </w:r>
      <w:r w:rsidRPr="00016092">
        <w:rPr>
          <w:rFonts w:ascii="Palatino Linotype" w:hAnsi="Palatino Linotype"/>
          <w:sz w:val="20"/>
          <w:szCs w:val="20"/>
        </w:rPr>
        <w:t xml:space="preserve"> Βαρ. 4, 37</w:t>
      </w:r>
      <w:r w:rsidRPr="00016092">
        <w:rPr>
          <w:rFonts w:ascii="Palatino Linotype" w:hAnsi="Palatino Linotype"/>
          <w:sz w:val="20"/>
          <w:szCs w:val="20"/>
          <w:vertAlign w:val="superscript"/>
        </w:rPr>
        <w:t>.</w:t>
      </w:r>
      <w:r w:rsidRPr="00016092">
        <w:rPr>
          <w:rFonts w:ascii="Palatino Linotype" w:hAnsi="Palatino Linotype"/>
          <w:sz w:val="20"/>
          <w:szCs w:val="20"/>
        </w:rPr>
        <w:t xml:space="preserve"> 5, 5</w:t>
      </w:r>
      <w:r w:rsidRPr="00016092">
        <w:rPr>
          <w:rFonts w:ascii="Palatino Linotype" w:hAnsi="Palatino Linotype"/>
          <w:sz w:val="20"/>
          <w:szCs w:val="20"/>
          <w:vertAlign w:val="superscript"/>
        </w:rPr>
        <w:t>.</w:t>
      </w:r>
      <w:r w:rsidRPr="00016092">
        <w:rPr>
          <w:rFonts w:ascii="Palatino Linotype" w:hAnsi="Palatino Linotype"/>
          <w:sz w:val="20"/>
          <w:szCs w:val="20"/>
        </w:rPr>
        <w:t xml:space="preserve"> Ψ. Σολ. 11, 2</w:t>
      </w:r>
      <w:r w:rsidRPr="00016092">
        <w:rPr>
          <w:rFonts w:ascii="Palatino Linotype" w:hAnsi="Palatino Linotype"/>
          <w:sz w:val="20"/>
          <w:szCs w:val="20"/>
          <w:vertAlign w:val="superscript"/>
        </w:rPr>
        <w:t>.</w:t>
      </w:r>
      <w:r w:rsidRPr="00016092">
        <w:rPr>
          <w:rFonts w:ascii="Palatino Linotype" w:hAnsi="Palatino Linotype"/>
          <w:sz w:val="20"/>
          <w:szCs w:val="20"/>
        </w:rPr>
        <w:t xml:space="preserve"> Α’ Ενώχ 57.1). Σημειωτέον ότι στην τράπεζα της κοινότητας του Κουμράν δεν έχουν θέση όσοι είναι ανάπηροι και έχουν σωματικό, ηθικό ή άλλο μώμο.</w:t>
      </w:r>
    </w:p>
    <w:p w:rsidR="00B31F34" w:rsidRDefault="00B31F34" w:rsidP="00242C61">
      <w:pPr>
        <w:autoSpaceDE w:val="0"/>
        <w:autoSpaceDN w:val="0"/>
        <w:adjustRightInd w:val="0"/>
        <w:spacing w:after="0" w:line="240" w:lineRule="auto"/>
        <w:jc w:val="both"/>
        <w:rPr>
          <w:rFonts w:ascii="Palatino Linotype" w:hAnsi="Palatino Linotype"/>
        </w:rPr>
      </w:pPr>
    </w:p>
    <w:p w:rsidR="00B31F34" w:rsidRPr="00AB2C28" w:rsidRDefault="00B31F34" w:rsidP="00242C61">
      <w:pPr>
        <w:autoSpaceDE w:val="0"/>
        <w:autoSpaceDN w:val="0"/>
        <w:adjustRightInd w:val="0"/>
        <w:spacing w:after="0" w:line="240" w:lineRule="auto"/>
        <w:jc w:val="both"/>
        <w:rPr>
          <w:rFonts w:ascii="Palatino Linotype" w:hAnsi="Palatino Linotype"/>
        </w:rPr>
      </w:pPr>
      <w:r w:rsidRPr="00AB2C28">
        <w:rPr>
          <w:rFonts w:ascii="Palatino Linotype" w:hAnsi="Palatino Linotype"/>
        </w:rPr>
        <w:t xml:space="preserve">Και η </w:t>
      </w:r>
      <w:r>
        <w:rPr>
          <w:rFonts w:ascii="Palatino Linotype" w:hAnsi="Palatino Linotype"/>
        </w:rPr>
        <w:t xml:space="preserve">πρώτη παρουσία </w:t>
      </w:r>
      <w:r w:rsidRPr="00AB2C28">
        <w:rPr>
          <w:rFonts w:ascii="Palatino Linotype" w:hAnsi="Palatino Linotype"/>
        </w:rPr>
        <w:t xml:space="preserve">του </w:t>
      </w:r>
      <w:r>
        <w:rPr>
          <w:rFonts w:ascii="Palatino Linotype" w:hAnsi="Palatino Linotype"/>
        </w:rPr>
        <w:t>Ιησού</w:t>
      </w:r>
      <w:r w:rsidRPr="00AB2C28">
        <w:rPr>
          <w:rFonts w:ascii="Palatino Linotype" w:hAnsi="Palatino Linotype"/>
        </w:rPr>
        <w:t xml:space="preserve"> </w:t>
      </w:r>
      <w:r>
        <w:rPr>
          <w:rFonts w:ascii="Palatino Linotype" w:hAnsi="Palatino Linotype"/>
        </w:rPr>
        <w:t xml:space="preserve">Χριστού </w:t>
      </w:r>
      <w:r w:rsidRPr="00AB2C28">
        <w:rPr>
          <w:rFonts w:ascii="Palatino Linotype" w:hAnsi="Palatino Linotype"/>
        </w:rPr>
        <w:t xml:space="preserve">αποκορυφώθηκε με το τελευταίο Δείπνο το οποίο με το κοινό ποτήριο (που δεν συνηθιζόταν ούτε στο πασχάλιο δείπνο των Εβραίων) συνιστά κατεξοχήν </w:t>
      </w:r>
      <w:r w:rsidRPr="00AB2C28">
        <w:rPr>
          <w:rFonts w:ascii="Palatino Linotype" w:hAnsi="Palatino Linotype"/>
        </w:rPr>
        <w:lastRenderedPageBreak/>
        <w:t>χαρακτηριστικό της χριστιανικής κοινότητας η οποία κατηγορήθηκε μάλιστα για οιδιπόδειες μίξεις και θυέστεια δείπνα</w:t>
      </w:r>
      <w:r w:rsidRPr="00AB2C28">
        <w:rPr>
          <w:rStyle w:val="af0"/>
          <w:rFonts w:ascii="Palatino Linotype" w:hAnsi="Palatino Linotype"/>
        </w:rPr>
        <w:endnoteReference w:id="35"/>
      </w:r>
      <w:r w:rsidRPr="00AB2C28">
        <w:rPr>
          <w:rFonts w:ascii="Palatino Linotype" w:hAnsi="Palatino Linotype"/>
        </w:rPr>
        <w:t xml:space="preserve">. </w:t>
      </w:r>
    </w:p>
    <w:p w:rsidR="00AA7DD9" w:rsidRPr="004B79F5" w:rsidRDefault="00B31F34" w:rsidP="004B79F5">
      <w:pPr>
        <w:pStyle w:val="a4"/>
        <w:numPr>
          <w:ilvl w:val="0"/>
          <w:numId w:val="11"/>
        </w:numPr>
        <w:autoSpaceDE w:val="0"/>
        <w:autoSpaceDN w:val="0"/>
        <w:adjustRightInd w:val="0"/>
        <w:spacing w:after="0" w:line="240" w:lineRule="auto"/>
        <w:jc w:val="both"/>
        <w:rPr>
          <w:rFonts w:ascii="HebraicaII" w:hAnsi="HebraicaII" w:cs="HebraicaII"/>
          <w:lang w:bidi="he-IL"/>
        </w:rPr>
      </w:pPr>
      <w:r>
        <w:rPr>
          <w:rFonts w:ascii="Palatino Linotype" w:hAnsi="Palatino Linotype"/>
        </w:rPr>
        <w:t xml:space="preserve">Η </w:t>
      </w:r>
      <w:r w:rsidRPr="00AB2C28">
        <w:rPr>
          <w:rFonts w:ascii="Palatino Linotype" w:hAnsi="Palatino Linotype"/>
        </w:rPr>
        <w:t xml:space="preserve">δημόσια δράση </w:t>
      </w:r>
      <w:r>
        <w:rPr>
          <w:rFonts w:ascii="Palatino Linotype" w:hAnsi="Palatino Linotype"/>
        </w:rPr>
        <w:t xml:space="preserve">Του </w:t>
      </w:r>
      <w:r w:rsidRPr="00AB2C28">
        <w:rPr>
          <w:rFonts w:ascii="Palatino Linotype" w:hAnsi="Palatino Linotype"/>
        </w:rPr>
        <w:t xml:space="preserve">εγκαινιάζεται με την βάπτιση και την παραμονή του στην έρημο όπου και ο πειρασμός να μετατρέψει τους άρτους σε ψωμιά για να αναδειχθεί </w:t>
      </w:r>
      <w:r>
        <w:rPr>
          <w:rFonts w:ascii="Palatino Linotype" w:hAnsi="Palatino Linotype"/>
        </w:rPr>
        <w:t xml:space="preserve">ως </w:t>
      </w:r>
      <w:r w:rsidRPr="00AB2C28">
        <w:rPr>
          <w:rFonts w:ascii="Palatino Linotype" w:hAnsi="Palatino Linotype"/>
        </w:rPr>
        <w:t xml:space="preserve">ο </w:t>
      </w:r>
      <w:r>
        <w:rPr>
          <w:rFonts w:ascii="Palatino Linotype" w:hAnsi="Palatino Linotype"/>
        </w:rPr>
        <w:t xml:space="preserve">«από μηχανής θεός» </w:t>
      </w:r>
      <w:r w:rsidRPr="00AB2C28">
        <w:rPr>
          <w:rFonts w:ascii="Palatino Linotype" w:hAnsi="Palatino Linotype"/>
        </w:rPr>
        <w:t>Μεσσίας που θα μοιρ</w:t>
      </w:r>
      <w:r>
        <w:rPr>
          <w:rFonts w:ascii="Palatino Linotype" w:hAnsi="Palatino Linotype"/>
        </w:rPr>
        <w:t>άσει άρτον και θέαμα (Μτ. 4, 3)</w:t>
      </w:r>
      <w:r>
        <w:rPr>
          <w:rStyle w:val="af0"/>
          <w:rFonts w:ascii="Palatino Linotype" w:hAnsi="Palatino Linotype"/>
        </w:rPr>
        <w:endnoteReference w:id="36"/>
      </w:r>
      <w:r>
        <w:rPr>
          <w:rFonts w:ascii="Palatino Linotype" w:hAnsi="Palatino Linotype"/>
        </w:rPr>
        <w:t>.</w:t>
      </w:r>
      <w:r w:rsidRPr="00AB2C28">
        <w:rPr>
          <w:rFonts w:ascii="Palatino Linotype" w:hAnsi="Palatino Linotype"/>
        </w:rPr>
        <w:t xml:space="preserve"> Αυτός τα λίγα χρόνια της δημόσιας δράσης του δεν έζησε όπως ο ασκητικός</w:t>
      </w:r>
      <w:r>
        <w:rPr>
          <w:rFonts w:ascii="Palatino Linotype" w:hAnsi="Palatino Linotype"/>
        </w:rPr>
        <w:t>/ναζιραίος</w:t>
      </w:r>
      <w:r w:rsidRPr="00AB2C28">
        <w:rPr>
          <w:rFonts w:ascii="Palatino Linotype" w:hAnsi="Palatino Linotype"/>
        </w:rPr>
        <w:t xml:space="preserve"> Ιωάννης ο Βαπτιστής στην έρημο του Ιορδάνη, ούτε τρεφόταν με ακρίδες και μέλι άγριο (Μκ. 1, 6 κ.παρ.).</w:t>
      </w:r>
      <w:r>
        <w:rPr>
          <w:rFonts w:ascii="Palatino Linotype" w:hAnsi="Palatino Linotype"/>
        </w:rPr>
        <w:t xml:space="preserve"> </w:t>
      </w:r>
      <w:r w:rsidRPr="00AB2C28">
        <w:rPr>
          <w:rFonts w:ascii="Palatino Linotype" w:hAnsi="Palatino Linotype"/>
        </w:rPr>
        <w:t>Περπάτησε αν</w:t>
      </w:r>
      <w:r>
        <w:rPr>
          <w:rFonts w:ascii="Palatino Linotype" w:hAnsi="Palatino Linotype"/>
        </w:rPr>
        <w:t>άμεσα στα πλήθη της επαρχίας (και όχι των άστεων) της</w:t>
      </w:r>
      <w:r w:rsidRPr="00AB2C28">
        <w:rPr>
          <w:rFonts w:ascii="Palatino Linotype" w:hAnsi="Palatino Linotype"/>
        </w:rPr>
        <w:t xml:space="preserve"> Γαλιλαίας και συμ</w:t>
      </w:r>
      <w:r w:rsidRPr="00016092">
        <w:rPr>
          <w:rFonts w:ascii="Palatino Linotype" w:hAnsi="Palatino Linotype"/>
          <w:b/>
          <w:i/>
        </w:rPr>
        <w:t>μετείχε</w:t>
      </w:r>
      <w:r w:rsidRPr="00AB2C28">
        <w:rPr>
          <w:rFonts w:ascii="Palatino Linotype" w:hAnsi="Palatino Linotype"/>
        </w:rPr>
        <w:t xml:space="preserve"> σε δείπνα (Μκ. 2, 15 κε.</w:t>
      </w:r>
      <w:r w:rsidRPr="00AB2C28">
        <w:rPr>
          <w:rFonts w:ascii="Palatino Linotype" w:hAnsi="Palatino Linotype"/>
          <w:vertAlign w:val="superscript"/>
        </w:rPr>
        <w:t>.</w:t>
      </w:r>
      <w:r w:rsidRPr="00AB2C28">
        <w:rPr>
          <w:rFonts w:ascii="Palatino Linotype" w:hAnsi="Palatino Linotype"/>
        </w:rPr>
        <w:t xml:space="preserve"> Λκ. 15, 1 κε.</w:t>
      </w:r>
      <w:r w:rsidRPr="00AB2C28">
        <w:rPr>
          <w:rFonts w:ascii="Palatino Linotype" w:hAnsi="Palatino Linotype"/>
          <w:vertAlign w:val="superscript"/>
        </w:rPr>
        <w:t>.</w:t>
      </w:r>
      <w:r w:rsidRPr="00AB2C28">
        <w:rPr>
          <w:rFonts w:ascii="Palatino Linotype" w:hAnsi="Palatino Linotype"/>
        </w:rPr>
        <w:t xml:space="preserve"> Μτ. 11, 18 κε.), προκειμένου να </w:t>
      </w:r>
      <w:r>
        <w:rPr>
          <w:rFonts w:ascii="Palatino Linotype" w:hAnsi="Palatino Linotype"/>
        </w:rPr>
        <w:t>αντι</w:t>
      </w:r>
      <w:r w:rsidRPr="00AB2C28">
        <w:rPr>
          <w:rFonts w:ascii="Palatino Linotype" w:hAnsi="Palatino Linotype"/>
        </w:rPr>
        <w:t>προσφέρει με τρόπο παραβολικό το δικό του «άρτο»</w:t>
      </w:r>
      <w:r w:rsidRPr="00AB2C28">
        <w:rPr>
          <w:rFonts w:ascii="Palatino Linotype" w:hAnsi="Palatino Linotype"/>
          <w:vertAlign w:val="superscript"/>
        </w:rPr>
        <w:t>.</w:t>
      </w:r>
      <w:r w:rsidRPr="00AB2C28">
        <w:rPr>
          <w:rFonts w:ascii="Palatino Linotype" w:hAnsi="Palatino Linotype"/>
        </w:rPr>
        <w:t xml:space="preserve"> το κήρυγμα της Βασιλείας του Θεού (πρβλ. Αμ. 8, 11: </w:t>
      </w:r>
      <w:r w:rsidRPr="00AB2C28">
        <w:rPr>
          <w:rFonts w:ascii="Palatino Linotype" w:hAnsi="Palatino Linotype" w:cs="SBL Greek"/>
          <w:i/>
          <w:lang w:bidi="he-IL"/>
        </w:rPr>
        <w:t>ἰδοὺ ἡμέραι ἔρχονται λέγει Κύριος καὶ ἐξαποστελῶ λιμὸν ἐπὶ τὴν γῆν οὐ λιμὸν ἄρτου οὐδὲ δίψαν ὕδατος ἀλλὰ λιμὸν τοῦ ἀκοῦσαι λόγον Κυρίου</w:t>
      </w:r>
      <w:r w:rsidRPr="00AB2C28">
        <w:rPr>
          <w:rFonts w:ascii="Palatino Linotype" w:hAnsi="Palatino Linotype"/>
        </w:rPr>
        <w:t xml:space="preserve">). Κατηγορήθηκε ως φάγος και οινοπότης (Λκ. 7, 34). Άλλωστε οι </w:t>
      </w:r>
      <w:r w:rsidRPr="00AB2C28">
        <w:rPr>
          <w:rFonts w:ascii="Palatino Linotype" w:hAnsi="Palatino Linotype"/>
          <w:i/>
        </w:rPr>
        <w:t>Παροιμίες</w:t>
      </w:r>
      <w:r w:rsidRPr="00AB2C28">
        <w:rPr>
          <w:rFonts w:ascii="Palatino Linotype" w:hAnsi="Palatino Linotype"/>
        </w:rPr>
        <w:t xml:space="preserve"> παροτρύνουν</w:t>
      </w:r>
      <w:r>
        <w:rPr>
          <w:rFonts w:ascii="Palatino Linotype" w:hAnsi="Palatino Linotype"/>
        </w:rPr>
        <w:t>:</w:t>
      </w:r>
      <w:r w:rsidRPr="00AB2C28">
        <w:rPr>
          <w:rFonts w:ascii="Palatino Linotype" w:hAnsi="Palatino Linotype"/>
        </w:rPr>
        <w:t xml:space="preserve"> </w:t>
      </w:r>
      <w:r w:rsidRPr="00AB2C28">
        <w:rPr>
          <w:rFonts w:ascii="Palatino Linotype" w:hAnsi="Palatino Linotype" w:cs="SBL Greek"/>
          <w:i/>
          <w:lang w:bidi="he-IL"/>
        </w:rPr>
        <w:t>Μὴ ἔσο μεταξὺ οἰνοποτῶν, μεταξὺ κρεοφάγων ἀσώτων·</w:t>
      </w:r>
      <w:r w:rsidRPr="00AB2C28">
        <w:rPr>
          <w:rFonts w:ascii="Palatino Linotype" w:hAnsi="Palatino Linotype" w:cs="Arial"/>
          <w:i/>
          <w:lang w:bidi="he-IL"/>
        </w:rPr>
        <w:t xml:space="preserve"> </w:t>
      </w:r>
      <w:r w:rsidRPr="00AB2C28">
        <w:rPr>
          <w:rFonts w:ascii="Palatino Linotype" w:hAnsi="Palatino Linotype" w:cs="SBL Greek"/>
          <w:i/>
          <w:lang w:bidi="he-IL"/>
        </w:rPr>
        <w:t>διότι ὁ μέθυσος καὶ ὁ ἄσωτος θέλουσι πτωχεύσει· καὶ ὁ ὑπνώδης θέλει ἐνδυθῆ ῥάκη</w:t>
      </w:r>
      <w:r w:rsidRPr="00AB2C28">
        <w:rPr>
          <w:rFonts w:ascii="Palatino Linotype" w:hAnsi="Palatino Linotype" w:cs="SBL Greek"/>
          <w:lang w:bidi="he-IL"/>
        </w:rPr>
        <w:t xml:space="preserve"> (</w:t>
      </w:r>
      <w:r w:rsidRPr="00AB2C28">
        <w:rPr>
          <w:rFonts w:ascii="Palatino Linotype" w:hAnsi="Palatino Linotype"/>
        </w:rPr>
        <w:t>23, 20-21</w:t>
      </w:r>
      <w:r>
        <w:rPr>
          <w:rFonts w:ascii="Palatino Linotype" w:hAnsi="Palatino Linotype"/>
        </w:rPr>
        <w:t xml:space="preserve"> [Μτφρ. Βάμβα]</w:t>
      </w:r>
      <w:r>
        <w:rPr>
          <w:rFonts w:ascii="Palatino Linotype" w:hAnsi="Palatino Linotype"/>
          <w:vertAlign w:val="superscript"/>
        </w:rPr>
        <w:t>.</w:t>
      </w:r>
      <w:r w:rsidRPr="00AB2C28">
        <w:rPr>
          <w:rFonts w:ascii="Palatino Linotype" w:hAnsi="Palatino Linotype"/>
        </w:rPr>
        <w:t xml:space="preserve"> </w:t>
      </w:r>
      <w:r w:rsidRPr="00AB2C28">
        <w:rPr>
          <w:rFonts w:ascii="Palatino Linotype" w:hAnsi="Palatino Linotype" w:cs="SBL Greek"/>
          <w:lang w:bidi="he-IL"/>
        </w:rPr>
        <w:t>πρβλ. και το «σαβουάρ Βι</w:t>
      </w:r>
      <w:r>
        <w:rPr>
          <w:rFonts w:ascii="Palatino Linotype" w:hAnsi="Palatino Linotype" w:cs="SBL Greek"/>
          <w:lang w:bidi="he-IL"/>
        </w:rPr>
        <w:t>β</w:t>
      </w:r>
      <w:r w:rsidRPr="00AB2C28">
        <w:rPr>
          <w:rFonts w:ascii="Palatino Linotype" w:hAnsi="Palatino Linotype" w:cs="SBL Greek"/>
          <w:lang w:bidi="he-IL"/>
        </w:rPr>
        <w:t>ρ» της Σοφ. Σιρ. 31, 12-32 [9, 9]).</w:t>
      </w:r>
      <w:r w:rsidRPr="00AB2C28">
        <w:rPr>
          <w:rFonts w:ascii="Palatino Linotype" w:hAnsi="Palatino Linotype"/>
          <w:caps/>
        </w:rPr>
        <w:t xml:space="preserve"> γ</w:t>
      </w:r>
      <w:r w:rsidRPr="00AB2C28">
        <w:rPr>
          <w:rFonts w:ascii="Palatino Linotype" w:hAnsi="Palatino Linotype"/>
        </w:rPr>
        <w:t>νώριζε ότι τους α</w:t>
      </w:r>
      <w:r>
        <w:rPr>
          <w:rFonts w:ascii="Palatino Linotype" w:hAnsi="Palatino Linotype"/>
        </w:rPr>
        <w:t>νθρώπους δεν τους κερδίζει κάποιος</w:t>
      </w:r>
      <w:r w:rsidRPr="00AB2C28">
        <w:rPr>
          <w:rFonts w:ascii="Palatino Linotype" w:hAnsi="Palatino Linotype"/>
        </w:rPr>
        <w:t xml:space="preserve"> με κηρύγματα αφ’ υψηλού, αλλά όταν </w:t>
      </w:r>
      <w:r>
        <w:rPr>
          <w:rFonts w:ascii="Palatino Linotype" w:hAnsi="Palatino Linotype"/>
        </w:rPr>
        <w:t xml:space="preserve">μοιράζεσαι μαζί </w:t>
      </w:r>
      <w:r w:rsidRPr="00AB2C28">
        <w:rPr>
          <w:rFonts w:ascii="Palatino Linotype" w:hAnsi="Palatino Linotype"/>
        </w:rPr>
        <w:t>τους απλές καθημερινές στιγμές</w:t>
      </w:r>
      <w:r>
        <w:rPr>
          <w:rFonts w:ascii="Palatino Linotype" w:hAnsi="Palatino Linotype"/>
        </w:rPr>
        <w:t xml:space="preserve"> και ιδίως την «ιερή ώρα» του φαγητού</w:t>
      </w:r>
      <w:r w:rsidRPr="00AB2C28">
        <w:rPr>
          <w:rFonts w:ascii="Palatino Linotype" w:hAnsi="Palatino Linotype"/>
        </w:rPr>
        <w:t>. Ενώ αρνήθηκε να υποκύψει στο σατανικό πειρασμό</w:t>
      </w:r>
      <w:r>
        <w:rPr>
          <w:rFonts w:ascii="Palatino Linotype" w:hAnsi="Palatino Linotype"/>
        </w:rPr>
        <w:t>,</w:t>
      </w:r>
      <w:r w:rsidRPr="00AB2C28">
        <w:rPr>
          <w:rFonts w:ascii="Palatino Linotype" w:hAnsi="Palatino Linotype"/>
        </w:rPr>
        <w:t xml:space="preserve"> τροφοδότησε με απλά συστατικά τις μάζες στην έρημο εφόσον όμως είχαν χορτάσει με το λόγο του. Έτσι εκπληρώθηκε ο </w:t>
      </w:r>
      <w:r w:rsidRPr="004B79F5">
        <w:rPr>
          <w:rFonts w:ascii="Palatino Linotype" w:hAnsi="Palatino Linotype"/>
          <w:i/>
        </w:rPr>
        <w:t>προγραμματικός</w:t>
      </w:r>
      <w:r w:rsidRPr="00AB2C28">
        <w:rPr>
          <w:rFonts w:ascii="Palatino Linotype" w:hAnsi="Palatino Linotype"/>
        </w:rPr>
        <w:t>/</w:t>
      </w:r>
      <w:r>
        <w:rPr>
          <w:rFonts w:ascii="Palatino Linotype" w:hAnsi="Palatino Linotype"/>
        </w:rPr>
        <w:t xml:space="preserve"> </w:t>
      </w:r>
      <w:r w:rsidRPr="00AB2C28">
        <w:rPr>
          <w:rFonts w:ascii="Palatino Linotype" w:hAnsi="Palatino Linotype"/>
        </w:rPr>
        <w:t xml:space="preserve">προφητικός ύμνος της Παναγίας: </w:t>
      </w:r>
      <w:r w:rsidRPr="00AB2C28">
        <w:rPr>
          <w:rFonts w:ascii="Palatino Linotype" w:hAnsi="Palatino Linotype"/>
          <w:i/>
        </w:rPr>
        <w:t xml:space="preserve">καὶ πεινῶντας ἐνέπλησε ἀγαθῶν </w:t>
      </w:r>
      <w:r w:rsidRPr="00AB2C28">
        <w:rPr>
          <w:rFonts w:ascii="Palatino Linotype" w:hAnsi="Palatino Linotype"/>
        </w:rPr>
        <w:t>(Λκ. 1, 53).</w:t>
      </w:r>
      <w:r>
        <w:rPr>
          <w:rFonts w:ascii="Palatino Linotype" w:hAnsi="Palatino Linotype"/>
        </w:rPr>
        <w:t xml:space="preserve"> Ακολούθησε η προγραμματική ομιλία του Ι. Χριστού στη Ναζαρέτ: </w:t>
      </w:r>
      <w:r w:rsidRPr="004B79F5">
        <w:rPr>
          <w:rFonts w:ascii="Palatino Linotype" w:hAnsi="Palatino Linotype" w:cs="SBL Greek"/>
          <w:b/>
          <w:i/>
          <w:sz w:val="18"/>
          <w:szCs w:val="18"/>
          <w:lang w:bidi="he-IL"/>
        </w:rPr>
        <w:t xml:space="preserve">Πνεῦμα </w:t>
      </w:r>
      <w:r>
        <w:rPr>
          <w:rFonts w:ascii="Palatino Linotype" w:hAnsi="Palatino Linotype" w:cs="SBL Greek"/>
          <w:b/>
          <w:i/>
          <w:sz w:val="18"/>
          <w:szCs w:val="18"/>
          <w:lang w:bidi="he-IL"/>
        </w:rPr>
        <w:t>Κ</w:t>
      </w:r>
      <w:r w:rsidRPr="004B79F5">
        <w:rPr>
          <w:rFonts w:ascii="Palatino Linotype" w:hAnsi="Palatino Linotype" w:cs="SBL Greek"/>
          <w:b/>
          <w:i/>
          <w:sz w:val="18"/>
          <w:szCs w:val="18"/>
          <w:lang w:bidi="he-IL"/>
        </w:rPr>
        <w:t>υρίου ἐπ᾽ ἐμὲ οὗ εἵνεκεν ἔχρισέν με εὐαγγελίσασθαι πτωχοῖς, ἀπέσταλκέν με, κηρύξαι αἰχμαλώτοις ἄφεσιν καὶ τυφλοῖς ἀνάβλεψιν, ἀποστεῖλαι τεθραυσμένους ἐν ἀφέσει,</w:t>
      </w:r>
      <w:r w:rsidRPr="004B79F5">
        <w:rPr>
          <w:rFonts w:ascii="SBL Greek" w:hAnsi="SBL Greek" w:cs="SBL Greek"/>
          <w:lang w:bidi="he-IL"/>
        </w:rPr>
        <w:t xml:space="preserve"> </w:t>
      </w:r>
      <w:r w:rsidRPr="004B79F5">
        <w:rPr>
          <w:rFonts w:ascii="Palatino Linotype" w:hAnsi="Palatino Linotype" w:cs="SBL Greek"/>
          <w:i/>
          <w:sz w:val="18"/>
          <w:szCs w:val="18"/>
          <w:lang w:bidi="he-IL"/>
        </w:rPr>
        <w:t>κηρύξαι ἐνιαυτὸν Κυρίου δεκτόν</w:t>
      </w:r>
      <w:r>
        <w:rPr>
          <w:rFonts w:ascii="SBL Greek" w:hAnsi="SBL Greek" w:cs="SBL Greek"/>
          <w:lang w:bidi="he-IL"/>
        </w:rPr>
        <w:t xml:space="preserve"> </w:t>
      </w:r>
      <w:r w:rsidRPr="004B79F5">
        <w:rPr>
          <w:rFonts w:ascii="Palatino Linotype" w:hAnsi="Palatino Linotype" w:cs="Arial"/>
          <w:szCs w:val="20"/>
          <w:lang w:bidi="he-IL"/>
        </w:rPr>
        <w:t>(Λκ.</w:t>
      </w:r>
      <w:r w:rsidRPr="004B79F5">
        <w:rPr>
          <w:rFonts w:ascii="Palatino Linotype" w:hAnsi="Palatino Linotype" w:cs="Arial"/>
          <w:szCs w:val="20"/>
          <w:lang w:val="en-US" w:bidi="he-IL"/>
        </w:rPr>
        <w:t> </w:t>
      </w:r>
      <w:r w:rsidRPr="004B79F5">
        <w:rPr>
          <w:rFonts w:ascii="Palatino Linotype" w:hAnsi="Palatino Linotype" w:cs="Arial"/>
          <w:szCs w:val="20"/>
          <w:lang w:bidi="he-IL"/>
        </w:rPr>
        <w:t>4, 18</w:t>
      </w:r>
      <w:r>
        <w:rPr>
          <w:rFonts w:ascii="Palatino Linotype" w:hAnsi="Palatino Linotype" w:cs="Arial"/>
          <w:szCs w:val="20"/>
          <w:lang w:bidi="he-IL"/>
        </w:rPr>
        <w:t>-19</w:t>
      </w:r>
      <w:r w:rsidRPr="004B79F5">
        <w:rPr>
          <w:rFonts w:ascii="Palatino Linotype" w:hAnsi="Palatino Linotype" w:cs="Arial"/>
          <w:szCs w:val="20"/>
          <w:lang w:val="en-US" w:bidi="he-IL"/>
        </w:rPr>
        <w:t> </w:t>
      </w:r>
      <w:r w:rsidRPr="004B79F5">
        <w:rPr>
          <w:rFonts w:ascii="Palatino Linotype" w:hAnsi="Palatino Linotype" w:cs="Arial"/>
          <w:szCs w:val="20"/>
          <w:lang w:bidi="he-IL"/>
        </w:rPr>
        <w:t>// Ησ. 61)</w:t>
      </w:r>
      <w:r>
        <w:rPr>
          <w:rStyle w:val="af0"/>
          <w:rFonts w:ascii="Palatino Linotype" w:hAnsi="Palatino Linotype" w:cs="Arial"/>
          <w:szCs w:val="20"/>
          <w:lang w:bidi="he-IL"/>
        </w:rPr>
        <w:endnoteReference w:id="37"/>
      </w:r>
      <w:r w:rsidRPr="004B79F5">
        <w:rPr>
          <w:rFonts w:ascii="Palatino Linotype" w:hAnsi="Palatino Linotype" w:cs="Arial"/>
          <w:szCs w:val="20"/>
          <w:lang w:bidi="he-IL"/>
        </w:rPr>
        <w:t>.</w:t>
      </w:r>
    </w:p>
    <w:p w:rsidR="00AA7DD9" w:rsidRPr="00AB2C28" w:rsidRDefault="00AA7DD9" w:rsidP="00D22E44">
      <w:pPr>
        <w:pStyle w:val="a4"/>
        <w:numPr>
          <w:ilvl w:val="0"/>
          <w:numId w:val="11"/>
        </w:numPr>
        <w:autoSpaceDE w:val="0"/>
        <w:autoSpaceDN w:val="0"/>
        <w:adjustRightInd w:val="0"/>
        <w:spacing w:after="0" w:line="240" w:lineRule="auto"/>
        <w:jc w:val="both"/>
        <w:rPr>
          <w:rFonts w:ascii="Palatino Linotype" w:hAnsi="Palatino Linotype" w:cs="HebraicaII"/>
          <w:lang w:bidi="he-IL"/>
        </w:rPr>
      </w:pPr>
      <w:r w:rsidRPr="00AB2C28">
        <w:rPr>
          <w:rFonts w:ascii="Palatino Linotype" w:hAnsi="Palatino Linotype"/>
        </w:rPr>
        <w:t>Μάλιστα στον Μκ. και τον Μτ. σώζονται δύο τροφοδοσίες</w:t>
      </w:r>
      <w:r>
        <w:rPr>
          <w:rStyle w:val="af0"/>
          <w:rFonts w:ascii="Palatino Linotype" w:hAnsi="Palatino Linotype"/>
        </w:rPr>
        <w:endnoteReference w:id="38"/>
      </w:r>
      <w:r w:rsidRPr="00AB2C28">
        <w:rPr>
          <w:rFonts w:ascii="Palatino Linotype" w:hAnsi="Palatino Linotype"/>
        </w:rPr>
        <w:t>. Η β’ περικοπή του χορτασμού των επτά χιλιάδων στον</w:t>
      </w:r>
      <w:r>
        <w:rPr>
          <w:rFonts w:ascii="Palatino Linotype" w:hAnsi="Palatino Linotype"/>
        </w:rPr>
        <w:t xml:space="preserve"> αρχαιότερο ευαγγελιστή</w:t>
      </w:r>
      <w:r w:rsidRPr="00AB2C28">
        <w:rPr>
          <w:rStyle w:val="af0"/>
          <w:rFonts w:ascii="Palatino Linotype" w:hAnsi="Palatino Linotype" w:cs="Arial"/>
          <w:lang w:bidi="he-IL"/>
        </w:rPr>
        <w:endnoteReference w:id="39"/>
      </w:r>
      <w:r w:rsidRPr="00AB2C28">
        <w:rPr>
          <w:rFonts w:ascii="Palatino Linotype" w:hAnsi="Palatino Linotype"/>
        </w:rPr>
        <w:t xml:space="preserve"> εντάσσεται σε μια ευρύτερη ενότητα </w:t>
      </w:r>
      <w:r>
        <w:rPr>
          <w:rFonts w:ascii="Palatino Linotype" w:hAnsi="Palatino Linotype"/>
        </w:rPr>
        <w:t xml:space="preserve">η οποία </w:t>
      </w:r>
      <w:r w:rsidRPr="00AB2C28">
        <w:rPr>
          <w:rFonts w:ascii="Palatino Linotype" w:hAnsi="Palatino Linotype"/>
        </w:rPr>
        <w:t xml:space="preserve">με άξονα το μοτίβο του ψωμιού περιγράφει </w:t>
      </w:r>
      <w:r w:rsidRPr="00AB2C28">
        <w:rPr>
          <w:rFonts w:ascii="Palatino Linotype" w:hAnsi="Palatino Linotype"/>
          <w:i/>
        </w:rPr>
        <w:t>το άνοιγμα στην κοινωνία των εθνών</w:t>
      </w:r>
      <w:r w:rsidRPr="00AB2C28">
        <w:rPr>
          <w:rFonts w:ascii="Palatino Linotype" w:hAnsi="Palatino Linotype"/>
        </w:rPr>
        <w:t xml:space="preserve">: </w:t>
      </w:r>
      <w:r w:rsidRPr="00AB2C28">
        <w:rPr>
          <w:rFonts w:ascii="Palatino Linotype" w:hAnsi="Palatino Linotype"/>
          <w:sz w:val="20"/>
          <w:szCs w:val="20"/>
        </w:rPr>
        <w:t xml:space="preserve">προηγούνται της περικοπής (α) η κατάργηση των διακρίσεων </w:t>
      </w:r>
      <w:r w:rsidRPr="00AB2C28">
        <w:rPr>
          <w:rFonts w:ascii="Palatino Linotype" w:eastAsia="Calibri" w:hAnsi="Palatino Linotype" w:cs="Times New Roman"/>
          <w:b/>
          <w:bCs/>
          <w:sz w:val="20"/>
          <w:szCs w:val="20"/>
        </w:rPr>
        <w:t xml:space="preserve">καθαρού και ακαθάρτου, </w:t>
      </w:r>
      <w:r w:rsidRPr="00AB2C28">
        <w:rPr>
          <w:rFonts w:ascii="Palatino Linotype" w:hAnsi="Palatino Linotype"/>
          <w:sz w:val="20"/>
          <w:szCs w:val="20"/>
        </w:rPr>
        <w:t xml:space="preserve">οι </w:t>
      </w:r>
      <w:r w:rsidRPr="00AB2C28">
        <w:rPr>
          <w:rFonts w:ascii="Palatino Linotype" w:eastAsia="Calibri" w:hAnsi="Palatino Linotype" w:cs="Times New Roman"/>
          <w:sz w:val="20"/>
          <w:szCs w:val="20"/>
        </w:rPr>
        <w:t>οποίες</w:t>
      </w:r>
      <w:r w:rsidRPr="00AB2C28">
        <w:rPr>
          <w:rFonts w:ascii="Palatino Linotype" w:eastAsia="Calibri" w:hAnsi="Palatino Linotype" w:cs="Times New Roman"/>
          <w:b/>
          <w:bCs/>
          <w:sz w:val="20"/>
          <w:szCs w:val="20"/>
        </w:rPr>
        <w:t xml:space="preserve"> </w:t>
      </w:r>
      <w:r w:rsidRPr="00AB2C28">
        <w:rPr>
          <w:rFonts w:ascii="Palatino Linotype" w:eastAsia="Calibri" w:hAnsi="Palatino Linotype" w:cs="Times New Roman"/>
          <w:sz w:val="20"/>
          <w:szCs w:val="20"/>
        </w:rPr>
        <w:t>εμπόδιζαν τα κοινά γεύματα και συνεπώς την συναναστροφή Ιουδαίων και Εθνικών</w:t>
      </w:r>
      <w:r w:rsidRPr="00AB2C28">
        <w:rPr>
          <w:rFonts w:ascii="Palatino Linotype" w:hAnsi="Palatino Linotype"/>
          <w:sz w:val="20"/>
          <w:szCs w:val="20"/>
        </w:rPr>
        <w:t xml:space="preserve"> (7, 1-23) και (β) η </w:t>
      </w:r>
      <w:r w:rsidRPr="00AB2C28">
        <w:rPr>
          <w:rFonts w:ascii="Palatino Linotype" w:hAnsi="Palatino Linotype"/>
          <w:i/>
          <w:sz w:val="20"/>
          <w:szCs w:val="20"/>
        </w:rPr>
        <w:t xml:space="preserve">πάλη </w:t>
      </w:r>
      <w:r w:rsidRPr="00AB2C28">
        <w:rPr>
          <w:rFonts w:ascii="Palatino Linotype" w:hAnsi="Palatino Linotype"/>
          <w:sz w:val="20"/>
          <w:szCs w:val="20"/>
        </w:rPr>
        <w:t xml:space="preserve">με τον Ιησού της </w:t>
      </w:r>
      <w:r w:rsidRPr="00AB2C28">
        <w:rPr>
          <w:rFonts w:ascii="Palatino Linotype" w:hAnsi="Palatino Linotype"/>
          <w:i/>
          <w:sz w:val="20"/>
          <w:szCs w:val="20"/>
        </w:rPr>
        <w:t>Ελληνίδος Συροφοινίκισσας</w:t>
      </w:r>
      <w:r w:rsidRPr="00AB2C28">
        <w:rPr>
          <w:rFonts w:ascii="Palatino Linotype" w:hAnsi="Palatino Linotype"/>
          <w:sz w:val="20"/>
          <w:szCs w:val="20"/>
        </w:rPr>
        <w:t xml:space="preserve"> μητέρας που κορυφώνεται με την αναφορά στον άρτο: </w:t>
      </w:r>
      <w:r w:rsidRPr="00AB2C28">
        <w:rPr>
          <w:rFonts w:ascii="Palatino Linotype" w:hAnsi="Palatino Linotype" w:cs="SBL Greek"/>
          <w:i/>
          <w:sz w:val="20"/>
          <w:szCs w:val="20"/>
          <w:lang w:bidi="he-IL"/>
        </w:rPr>
        <w:t xml:space="preserve">ἄφες πρῶτον χορτασθῆναι τὰ τέκνα, οὐ γάρ ἐστιν καλὸν λαβεῖν </w:t>
      </w:r>
      <w:r w:rsidRPr="00AB2C28">
        <w:rPr>
          <w:rFonts w:ascii="Palatino Linotype" w:hAnsi="Palatino Linotype" w:cs="SBL Greek"/>
          <w:b/>
          <w:i/>
          <w:sz w:val="20"/>
          <w:szCs w:val="20"/>
          <w:lang w:bidi="he-IL"/>
        </w:rPr>
        <w:t>τὸν ἄρτον τῶν τέκνων καὶ τοῖς κυναρίοις</w:t>
      </w:r>
      <w:r w:rsidRPr="00AB2C28">
        <w:rPr>
          <w:rFonts w:ascii="Palatino Linotype" w:hAnsi="Palatino Linotype" w:cs="SBL Greek"/>
          <w:i/>
          <w:sz w:val="20"/>
          <w:szCs w:val="20"/>
          <w:lang w:bidi="he-IL"/>
        </w:rPr>
        <w:t xml:space="preserve"> </w:t>
      </w:r>
      <w:r w:rsidRPr="00AB2C28">
        <w:rPr>
          <w:rFonts w:ascii="Palatino Linotype" w:hAnsi="Palatino Linotype" w:cs="SBL Greek"/>
          <w:sz w:val="20"/>
          <w:szCs w:val="20"/>
          <w:lang w:bidi="he-IL"/>
        </w:rPr>
        <w:t>(</w:t>
      </w:r>
      <w:r w:rsidR="007A15DA">
        <w:rPr>
          <w:rFonts w:ascii="Palatino Linotype" w:hAnsi="Palatino Linotype" w:cs="SBL Greek"/>
          <w:sz w:val="20"/>
          <w:szCs w:val="20"/>
          <w:lang w:bidi="he-IL"/>
        </w:rPr>
        <w:t xml:space="preserve">σκυλάκια </w:t>
      </w:r>
      <w:r w:rsidRPr="00AB2C28">
        <w:rPr>
          <w:rFonts w:ascii="Palatino Linotype" w:hAnsi="Palatino Linotype" w:cs="SBL Greek"/>
          <w:sz w:val="20"/>
          <w:szCs w:val="20"/>
          <w:lang w:bidi="he-IL"/>
        </w:rPr>
        <w:t>= εθνικοί)</w:t>
      </w:r>
      <w:r w:rsidRPr="00AB2C28">
        <w:rPr>
          <w:rFonts w:ascii="Palatino Linotype" w:hAnsi="Palatino Linotype" w:cs="SBL Greek"/>
          <w:i/>
          <w:sz w:val="20"/>
          <w:szCs w:val="20"/>
          <w:lang w:bidi="he-IL"/>
        </w:rPr>
        <w:t xml:space="preserve"> βαλεῖν</w:t>
      </w:r>
      <w:r w:rsidRPr="00AB2C28">
        <w:rPr>
          <w:rFonts w:ascii="Palatino Linotype" w:hAnsi="Palatino Linotype"/>
          <w:sz w:val="20"/>
          <w:szCs w:val="20"/>
        </w:rPr>
        <w:t xml:space="preserve"> - </w:t>
      </w:r>
      <w:r w:rsidRPr="00AB2C28">
        <w:rPr>
          <w:rFonts w:ascii="Palatino Linotype" w:hAnsi="Palatino Linotype" w:cs="SBL Greek"/>
          <w:i/>
          <w:sz w:val="20"/>
          <w:szCs w:val="20"/>
          <w:lang w:bidi="he-IL"/>
        </w:rPr>
        <w:t xml:space="preserve">Κύριε· καὶ τὰ κυνάρια ὑποκάτω τῆς τραπέζης ἐσθίουσιν </w:t>
      </w:r>
      <w:r w:rsidRPr="00AB2C28">
        <w:rPr>
          <w:rFonts w:ascii="Palatino Linotype" w:hAnsi="Palatino Linotype" w:cs="SBL Greek"/>
          <w:b/>
          <w:i/>
          <w:sz w:val="20"/>
          <w:szCs w:val="20"/>
          <w:lang w:bidi="he-IL"/>
        </w:rPr>
        <w:t>ἀπὸ τῶν ψιχίων τῶν παιδίων</w:t>
      </w:r>
      <w:r w:rsidRPr="00AB2C28">
        <w:rPr>
          <w:rFonts w:ascii="Palatino Linotype" w:hAnsi="Palatino Linotype" w:cs="Arial"/>
          <w:sz w:val="20"/>
          <w:szCs w:val="20"/>
          <w:lang w:bidi="he-IL"/>
        </w:rPr>
        <w:t xml:space="preserve"> (7, 27-28)</w:t>
      </w:r>
      <w:r w:rsidRPr="00AB2C28">
        <w:rPr>
          <w:rFonts w:ascii="Palatino Linotype" w:eastAsia="Calibri" w:hAnsi="Palatino Linotype" w:cs="Times New Roman"/>
          <w:sz w:val="20"/>
          <w:szCs w:val="20"/>
        </w:rPr>
        <w:t>.</w:t>
      </w:r>
      <w:r w:rsidRPr="00AB2C28">
        <w:rPr>
          <w:rFonts w:ascii="Palatino Linotype" w:hAnsi="Palatino Linotype"/>
          <w:sz w:val="20"/>
          <w:szCs w:val="20"/>
        </w:rPr>
        <w:t xml:space="preserve"> </w:t>
      </w:r>
      <w:r w:rsidRPr="00AB2C28">
        <w:rPr>
          <w:rFonts w:ascii="Palatino Linotype" w:hAnsi="Palatino Linotype" w:cs="Arial"/>
          <w:sz w:val="20"/>
          <w:szCs w:val="20"/>
          <w:lang w:bidi="he-IL"/>
        </w:rPr>
        <w:t xml:space="preserve">Ακολουθούν (γ) η θεραπεία του κωφού και μογιλάλου (= βραδύγλωσσου) </w:t>
      </w:r>
      <w:r w:rsidRPr="00AB2C28">
        <w:rPr>
          <w:rFonts w:ascii="Palatino Linotype" w:hAnsi="Palatino Linotype" w:cs="SBL Greek"/>
          <w:i/>
          <w:sz w:val="20"/>
          <w:szCs w:val="20"/>
          <w:lang w:bidi="he-IL"/>
        </w:rPr>
        <w:t>ἀνὰ μέσον τῶν ὁρίων Δεκαπόλεως</w:t>
      </w:r>
      <w:r w:rsidRPr="00AB2C28">
        <w:rPr>
          <w:rFonts w:ascii="Palatino Linotype" w:hAnsi="Palatino Linotype" w:cs="SBL Greek"/>
          <w:sz w:val="20"/>
          <w:szCs w:val="20"/>
          <w:lang w:bidi="he-IL"/>
        </w:rPr>
        <w:t xml:space="preserve"> </w:t>
      </w:r>
      <w:r w:rsidRPr="00AB2C28">
        <w:rPr>
          <w:rFonts w:ascii="Palatino Linotype" w:hAnsi="Palatino Linotype" w:cs="Arial"/>
          <w:sz w:val="20"/>
          <w:szCs w:val="20"/>
          <w:lang w:bidi="he-IL"/>
        </w:rPr>
        <w:t>(7, 31-37), ο οποίος καταρχάς ακούει και μετά ομιλεί (!) και (δ) ο χορτασμός των 4.000</w:t>
      </w:r>
      <w:r w:rsidRPr="00AB2C28">
        <w:rPr>
          <w:rFonts w:ascii="Palatino Linotype" w:hAnsi="Palatino Linotype"/>
          <w:sz w:val="20"/>
          <w:szCs w:val="20"/>
        </w:rPr>
        <w:t xml:space="preserve"> </w:t>
      </w:r>
      <w:r w:rsidRPr="00AB2C28">
        <w:rPr>
          <w:rFonts w:ascii="Palatino Linotype" w:eastAsia="Calibri" w:hAnsi="Palatino Linotype" w:cs="Times New Roman"/>
          <w:sz w:val="20"/>
          <w:szCs w:val="20"/>
        </w:rPr>
        <w:t xml:space="preserve">οι οποίοι </w:t>
      </w:r>
      <w:r w:rsidRPr="00AB2C28">
        <w:rPr>
          <w:rFonts w:ascii="Palatino Linotype" w:eastAsia="Calibri" w:hAnsi="Palatino Linotype" w:cs="Times New Roman"/>
          <w:i/>
          <w:iCs/>
          <w:sz w:val="20"/>
          <w:szCs w:val="20"/>
        </w:rPr>
        <w:t>μακρόθεν ἢκασιν</w:t>
      </w:r>
      <w:r w:rsidRPr="00AB2C28">
        <w:rPr>
          <w:rFonts w:ascii="Palatino Linotype" w:eastAsia="Calibri" w:hAnsi="Palatino Linotype" w:cs="Times New Roman"/>
          <w:sz w:val="20"/>
          <w:szCs w:val="20"/>
        </w:rPr>
        <w:t xml:space="preserve"> και ήδη επί τρεις ημέρες είναι νήστεις (όπως ακριβώς οι προσήλυτοι πριν τη βάπτισή τους</w:t>
      </w:r>
      <w:r w:rsidRPr="00AB2C28">
        <w:rPr>
          <w:rFonts w:ascii="Palatino Linotype" w:eastAsia="Calibri" w:hAnsi="Palatino Linotype" w:cs="Times New Roman"/>
          <w:sz w:val="20"/>
          <w:szCs w:val="20"/>
          <w:vertAlign w:val="superscript"/>
        </w:rPr>
        <w:t>.</w:t>
      </w:r>
      <w:r w:rsidRPr="00AB2C28">
        <w:rPr>
          <w:rFonts w:ascii="Palatino Linotype" w:eastAsia="Calibri" w:hAnsi="Palatino Linotype" w:cs="Times New Roman"/>
          <w:sz w:val="20"/>
          <w:szCs w:val="20"/>
        </w:rPr>
        <w:t xml:space="preserve"> πρβλ. Πρ. 9)</w:t>
      </w:r>
      <w:r w:rsidRPr="00AB2C28">
        <w:rPr>
          <w:rFonts w:ascii="Palatino Linotype" w:hAnsi="Palatino Linotype" w:cs="Arial"/>
          <w:sz w:val="20"/>
          <w:szCs w:val="20"/>
          <w:lang w:bidi="he-IL"/>
        </w:rPr>
        <w:t xml:space="preserve">. </w:t>
      </w:r>
      <w:r w:rsidRPr="00AB2C28">
        <w:rPr>
          <w:rFonts w:ascii="Palatino Linotype" w:hAnsi="Palatino Linotype"/>
          <w:sz w:val="20"/>
          <w:szCs w:val="20"/>
        </w:rPr>
        <w:t xml:space="preserve">Έπεται </w:t>
      </w:r>
      <w:r w:rsidRPr="00AB2C28">
        <w:rPr>
          <w:rFonts w:ascii="Palatino Linotype" w:eastAsia="Calibri" w:hAnsi="Palatino Linotype" w:cs="Times New Roman"/>
          <w:sz w:val="20"/>
          <w:szCs w:val="20"/>
        </w:rPr>
        <w:t>το ταξίδι στην</w:t>
      </w:r>
      <w:r w:rsidRPr="00AB2C28">
        <w:rPr>
          <w:rFonts w:ascii="Palatino Linotype" w:hAnsi="Palatino Linotype"/>
          <w:sz w:val="20"/>
          <w:szCs w:val="20"/>
        </w:rPr>
        <w:t xml:space="preserve"> «άγνωστη»</w:t>
      </w:r>
      <w:r w:rsidRPr="00AB2C28">
        <w:rPr>
          <w:rFonts w:ascii="Palatino Linotype" w:eastAsia="Calibri" w:hAnsi="Palatino Linotype" w:cs="Times New Roman"/>
          <w:sz w:val="20"/>
          <w:szCs w:val="20"/>
        </w:rPr>
        <w:t xml:space="preserve"> Δαλμανουθά (Μάγδαλα;), όπου οι Φαρισαίοι προκλητικά τυφλοί από το πάθος τους ενάντια στον Ιησού και τα «οικουμενιστικά ανοίγματά» του, ζητούν από Εκείνον σημείο (ίσως </w:t>
      </w:r>
      <w:r w:rsidRPr="00AB2C28">
        <w:rPr>
          <w:rFonts w:ascii="Palatino Linotype" w:eastAsia="Calibri" w:hAnsi="Palatino Linotype" w:cs="Times New Roman"/>
          <w:b/>
          <w:i/>
          <w:sz w:val="20"/>
          <w:szCs w:val="20"/>
        </w:rPr>
        <w:t>μάννα/άρτο</w:t>
      </w:r>
      <w:r w:rsidRPr="00AB2C28">
        <w:rPr>
          <w:rFonts w:ascii="Palatino Linotype" w:eastAsia="Calibri" w:hAnsi="Palatino Linotype" w:cs="Times New Roman"/>
          <w:sz w:val="20"/>
          <w:szCs w:val="20"/>
        </w:rPr>
        <w:t>) από τον ουρανό (8, 11-13</w:t>
      </w:r>
      <w:r w:rsidRPr="00AB2C28">
        <w:rPr>
          <w:rFonts w:ascii="Palatino Linotype" w:eastAsia="Calibri" w:hAnsi="Palatino Linotype" w:cs="Times New Roman"/>
          <w:sz w:val="20"/>
          <w:szCs w:val="20"/>
          <w:vertAlign w:val="superscript"/>
        </w:rPr>
        <w:t>.</w:t>
      </w:r>
      <w:r w:rsidRPr="00AB2C28">
        <w:rPr>
          <w:rFonts w:ascii="Palatino Linotype" w:eastAsia="Calibri" w:hAnsi="Palatino Linotype" w:cs="Times New Roman"/>
          <w:sz w:val="20"/>
          <w:szCs w:val="20"/>
        </w:rPr>
        <w:t xml:space="preserve"> πρβλ. Ιω. 6). Αυτή η εκούσια τύφλωση προκαλεί τον αναστεναγμό του Ιησού για τη σκληροκαρδία των πνευματικών ταγών του Ισραήλ και δικαιώνει ουσιαστι</w:t>
      </w:r>
      <w:r w:rsidRPr="00AB2C28">
        <w:rPr>
          <w:rFonts w:ascii="Palatino Linotype" w:hAnsi="Palatino Linotype"/>
          <w:sz w:val="20"/>
          <w:szCs w:val="20"/>
        </w:rPr>
        <w:t xml:space="preserve">κά τη στροφή του προς τα έθνη. Δεν είναι όμως μόνον </w:t>
      </w:r>
      <w:r w:rsidRPr="00AB2C28">
        <w:rPr>
          <w:rFonts w:ascii="Palatino Linotype" w:hAnsi="Palatino Linotype"/>
          <w:b/>
          <w:i/>
          <w:sz w:val="20"/>
          <w:szCs w:val="20"/>
        </w:rPr>
        <w:t xml:space="preserve">η </w:t>
      </w:r>
      <w:r w:rsidRPr="00AB2C28">
        <w:rPr>
          <w:rFonts w:ascii="Palatino Linotype" w:hAnsi="Palatino Linotype"/>
          <w:sz w:val="20"/>
          <w:szCs w:val="20"/>
        </w:rPr>
        <w:t>(όξινη)</w:t>
      </w:r>
      <w:r w:rsidRPr="00AB2C28">
        <w:rPr>
          <w:rFonts w:ascii="Palatino Linotype" w:hAnsi="Palatino Linotype"/>
          <w:b/>
          <w:i/>
          <w:sz w:val="20"/>
          <w:szCs w:val="20"/>
        </w:rPr>
        <w:t xml:space="preserve"> ζύμη/μαγιά</w:t>
      </w:r>
      <w:r w:rsidRPr="00AB2C28">
        <w:rPr>
          <w:rFonts w:ascii="Palatino Linotype" w:hAnsi="Palatino Linotype"/>
          <w:sz w:val="20"/>
          <w:szCs w:val="20"/>
        </w:rPr>
        <w:t xml:space="preserve"> (!) των «εκλεκτών» Φαρισαίων και του Ηρώδη</w:t>
      </w:r>
      <w:r w:rsidRPr="00AB2C28">
        <w:rPr>
          <w:rFonts w:ascii="Palatino Linotype" w:eastAsia="Calibri" w:hAnsi="Palatino Linotype" w:cs="Times New Roman"/>
          <w:sz w:val="20"/>
          <w:szCs w:val="20"/>
        </w:rPr>
        <w:t xml:space="preserve">, αλλά και </w:t>
      </w:r>
      <w:r w:rsidRPr="00AB2C28">
        <w:rPr>
          <w:rFonts w:ascii="Palatino Linotype" w:eastAsia="Calibri" w:hAnsi="Palatino Linotype" w:cs="Times New Roman"/>
          <w:b/>
          <w:bCs/>
          <w:sz w:val="20"/>
          <w:szCs w:val="20"/>
        </w:rPr>
        <w:t>οι μαθητές</w:t>
      </w:r>
      <w:r w:rsidRPr="00AB2C28">
        <w:rPr>
          <w:rFonts w:ascii="Palatino Linotype" w:eastAsia="Calibri" w:hAnsi="Palatino Linotype" w:cs="Times New Roman"/>
          <w:sz w:val="20"/>
          <w:szCs w:val="20"/>
        </w:rPr>
        <w:t xml:space="preserve">, εκείνοι, οι οποίοι παρόλο ότι έχουν ενεργά συμμετάσχει στα θαύματα της αρτοδοσίας, συνεχίζουν να αγνοούν επιδεικτικά τη δύναμη του Ιησού και να αγωνιούν για την έλλειψη άρτων (8, 14-21). </w:t>
      </w:r>
      <w:r w:rsidRPr="00AB2C28">
        <w:rPr>
          <w:rFonts w:ascii="Palatino Linotype" w:hAnsi="Palatino Linotype"/>
          <w:sz w:val="20"/>
          <w:szCs w:val="20"/>
        </w:rPr>
        <w:t xml:space="preserve">Σημειωτέον ότι για τον </w:t>
      </w:r>
      <w:r w:rsidRPr="00AB2C28">
        <w:rPr>
          <w:rFonts w:ascii="Palatino Linotype" w:eastAsia="Times New Roman" w:hAnsi="Palatino Linotype" w:cs="Times New Roman"/>
          <w:sz w:val="20"/>
          <w:szCs w:val="20"/>
          <w:lang w:val="en-US" w:eastAsia="el-GR"/>
        </w:rPr>
        <w:t>J</w:t>
      </w:r>
      <w:r w:rsidRPr="00AB2C28">
        <w:rPr>
          <w:rFonts w:ascii="Palatino Linotype" w:eastAsia="Times New Roman" w:hAnsi="Palatino Linotype" w:cs="Times New Roman"/>
          <w:sz w:val="20"/>
          <w:szCs w:val="20"/>
          <w:lang w:eastAsia="el-GR"/>
        </w:rPr>
        <w:t xml:space="preserve">. </w:t>
      </w:r>
      <w:r w:rsidRPr="00AB2C28">
        <w:rPr>
          <w:rFonts w:ascii="Palatino Linotype" w:eastAsia="Times New Roman" w:hAnsi="Palatino Linotype" w:cs="Times New Roman"/>
          <w:sz w:val="20"/>
          <w:szCs w:val="20"/>
          <w:lang w:val="en-US" w:eastAsia="el-GR"/>
        </w:rPr>
        <w:t>Breck</w:t>
      </w:r>
      <w:r w:rsidRPr="00AB2C28">
        <w:rPr>
          <w:rFonts w:ascii="Palatino Linotype" w:hAnsi="Palatino Linotype"/>
          <w:sz w:val="20"/>
          <w:szCs w:val="20"/>
        </w:rPr>
        <w:t xml:space="preserve"> το 6, 16-21, η περικοπή του περιπάτου πάνω στη θάλασσα πλαισιωμένη από τον χορτασμό των πέντε χιλιάδων και την ομιλία περί του άρτου της ζωής συνιστά τον πυρήνα ολόκληρου του Ιω</w:t>
      </w:r>
      <w:proofErr w:type="gramStart"/>
      <w:r w:rsidRPr="00AB2C28">
        <w:rPr>
          <w:rFonts w:ascii="Palatino Linotype" w:hAnsi="Palatino Linotype"/>
          <w:sz w:val="20"/>
          <w:szCs w:val="20"/>
        </w:rPr>
        <w:t>.</w:t>
      </w:r>
      <w:proofErr w:type="gramEnd"/>
      <w:r w:rsidRPr="00AB2C28">
        <w:rPr>
          <w:rStyle w:val="af0"/>
          <w:rFonts w:ascii="Palatino Linotype" w:hAnsi="Palatino Linotype"/>
          <w:sz w:val="20"/>
          <w:szCs w:val="20"/>
        </w:rPr>
        <w:endnoteReference w:id="40"/>
      </w:r>
      <w:r w:rsidRPr="00AB2C28">
        <w:rPr>
          <w:rFonts w:ascii="Palatino Linotype" w:hAnsi="Palatino Linotype"/>
          <w:sz w:val="20"/>
          <w:szCs w:val="20"/>
        </w:rPr>
        <w:t>.</w:t>
      </w:r>
    </w:p>
    <w:p w:rsidR="00AA7DD9" w:rsidRPr="00AB2C28" w:rsidRDefault="00AA7DD9" w:rsidP="00D10400">
      <w:pPr>
        <w:pStyle w:val="a4"/>
        <w:numPr>
          <w:ilvl w:val="0"/>
          <w:numId w:val="11"/>
        </w:numPr>
        <w:autoSpaceDE w:val="0"/>
        <w:autoSpaceDN w:val="0"/>
        <w:adjustRightInd w:val="0"/>
        <w:spacing w:after="0" w:line="240" w:lineRule="auto"/>
        <w:jc w:val="both"/>
        <w:rPr>
          <w:rFonts w:ascii="Palatino Linotype" w:hAnsi="Palatino Linotype" w:cs="Times"/>
        </w:rPr>
      </w:pPr>
      <w:r w:rsidRPr="00AB2C28">
        <w:rPr>
          <w:rFonts w:ascii="Palatino Linotype" w:hAnsi="Palatino Linotype" w:cs="Arial"/>
          <w:lang w:bidi="he-IL"/>
        </w:rPr>
        <w:t>Τελικά το τραπέζι δεν αποτέλεσε μόνο στοιχείο ταυτότητας της πρώτης κοινότητας αλλά και παράγοντα μεγάλης διένεξης και διαίρεσης. Γι’ αυτό και απασχολεί πολλά κείμενα της Καινής Διαθήκης: Γαλ., Α’Κορ., Ρωμ., Πρ. 6 (πρόβλημα με τις χήρες των Ελληνιστών), 10. Αποκ. 2-3. Ιούδα/Β’Πέ. (αγάπες</w:t>
      </w:r>
      <w:r w:rsidR="00016092" w:rsidRPr="007348FC">
        <w:rPr>
          <w:rFonts w:ascii="Palatino Linotype" w:hAnsi="Palatino Linotype" w:cs="Arial"/>
          <w:lang w:bidi="he-IL"/>
        </w:rPr>
        <w:t xml:space="preserve"> </w:t>
      </w:r>
      <w:r w:rsidRPr="00AB2C28">
        <w:rPr>
          <w:rFonts w:ascii="Palatino Linotype" w:hAnsi="Palatino Linotype" w:cs="Arial"/>
          <w:lang w:bidi="he-IL"/>
        </w:rPr>
        <w:t>=</w:t>
      </w:r>
      <w:r w:rsidR="00016092" w:rsidRPr="007348FC">
        <w:rPr>
          <w:rFonts w:ascii="Palatino Linotype" w:hAnsi="Palatino Linotype" w:cs="Arial"/>
          <w:lang w:bidi="he-IL"/>
        </w:rPr>
        <w:t xml:space="preserve"> </w:t>
      </w:r>
      <w:r w:rsidRPr="00AB2C28">
        <w:rPr>
          <w:rFonts w:ascii="Palatino Linotype" w:hAnsi="Palatino Linotype" w:cs="Arial"/>
          <w:lang w:bidi="he-IL"/>
        </w:rPr>
        <w:t xml:space="preserve">σπιλάδες). Στην πρώτη το θέμα είναι η κοινή τράπεζα με αλλόφυλος ενώ στην Κόρινθο αν οι πιστοί </w:t>
      </w:r>
      <w:r w:rsidR="007A15DA">
        <w:rPr>
          <w:rFonts w:ascii="Palatino Linotype" w:hAnsi="Palatino Linotype" w:cs="Arial"/>
          <w:lang w:bidi="he-IL"/>
        </w:rPr>
        <w:t>«μολύνονται</w:t>
      </w:r>
      <w:r w:rsidRPr="00AB2C28">
        <w:rPr>
          <w:rFonts w:ascii="Palatino Linotype" w:hAnsi="Palatino Linotype" w:cs="Arial"/>
          <w:lang w:bidi="he-IL"/>
        </w:rPr>
        <w:t>» από τα «ακάθαρτα» κρέατα (ιερόθυτα/</w:t>
      </w:r>
      <w:r w:rsidR="007A15DA">
        <w:rPr>
          <w:rFonts w:ascii="Palatino Linotype" w:hAnsi="Palatino Linotype" w:cs="Arial"/>
          <w:lang w:bidi="he-IL"/>
        </w:rPr>
        <w:t xml:space="preserve"> </w:t>
      </w:r>
      <w:r w:rsidRPr="00AB2C28">
        <w:rPr>
          <w:rFonts w:ascii="Palatino Linotype" w:hAnsi="Palatino Linotype" w:cs="Arial"/>
          <w:lang w:bidi="he-IL"/>
        </w:rPr>
        <w:t>ειδωλόθυτα) που πωλούνταν τότε στο μάκελλον (= κρεοπωλείο</w:t>
      </w:r>
      <w:r w:rsidRPr="00AB2C28">
        <w:rPr>
          <w:rFonts w:ascii="Palatino Linotype" w:hAnsi="Palatino Linotype" w:cs="Arial"/>
          <w:vertAlign w:val="superscript"/>
          <w:lang w:bidi="he-IL"/>
        </w:rPr>
        <w:t>.</w:t>
      </w:r>
      <w:r w:rsidRPr="00AB2C28">
        <w:rPr>
          <w:rFonts w:ascii="Palatino Linotype" w:hAnsi="Palatino Linotype" w:cs="Arial"/>
          <w:lang w:bidi="he-IL"/>
        </w:rPr>
        <w:t xml:space="preserve"> Α’ Κορ. 8, 1).</w:t>
      </w:r>
    </w:p>
    <w:p w:rsidR="00AA7DD9" w:rsidRPr="007B74CD" w:rsidRDefault="00AA7DD9" w:rsidP="00D45D0F">
      <w:pPr>
        <w:autoSpaceDE w:val="0"/>
        <w:autoSpaceDN w:val="0"/>
        <w:adjustRightInd w:val="0"/>
        <w:spacing w:after="0" w:line="240" w:lineRule="auto"/>
        <w:jc w:val="both"/>
        <w:rPr>
          <w:sz w:val="20"/>
          <w:szCs w:val="20"/>
        </w:rPr>
      </w:pPr>
    </w:p>
    <w:p w:rsidR="00AA7DD9" w:rsidRDefault="00AA7DD9">
      <w:pPr>
        <w:rPr>
          <w:rFonts w:ascii="Cambria" w:eastAsia="Times New Roman" w:hAnsi="Cambria"/>
          <w:b/>
          <w:bCs/>
          <w:color w:val="365F91"/>
          <w:sz w:val="28"/>
          <w:szCs w:val="28"/>
        </w:rPr>
      </w:pPr>
      <w:r>
        <w:br w:type="page"/>
      </w:r>
    </w:p>
    <w:p w:rsidR="00AA7DD9" w:rsidRPr="003E756A" w:rsidRDefault="00AA7DD9" w:rsidP="00D10400">
      <w:pPr>
        <w:pStyle w:val="1"/>
        <w:spacing w:before="0" w:line="240" w:lineRule="auto"/>
      </w:pPr>
      <w:r>
        <w:lastRenderedPageBreak/>
        <w:t xml:space="preserve">Β. </w:t>
      </w:r>
      <w:r w:rsidRPr="006F3916">
        <w:rPr>
          <w:caps/>
        </w:rPr>
        <w:t>Συνάφεια - Σύγκριση</w:t>
      </w:r>
      <w:r>
        <w:rPr>
          <w:rStyle w:val="af0"/>
          <w:rFonts w:ascii="Palatino Linotype" w:hAnsi="Palatino Linotype" w:cs="Times"/>
        </w:rPr>
        <w:endnoteReference w:id="41"/>
      </w:r>
    </w:p>
    <w:p w:rsidR="00AA7DD9" w:rsidRDefault="00AA7DD9" w:rsidP="00D24A4F">
      <w:pPr>
        <w:autoSpaceDE w:val="0"/>
        <w:autoSpaceDN w:val="0"/>
        <w:adjustRightInd w:val="0"/>
        <w:spacing w:after="0" w:line="240" w:lineRule="auto"/>
        <w:jc w:val="both"/>
        <w:rPr>
          <w:rFonts w:ascii="Palatino Linotype" w:hAnsi="Palatino Linotype" w:cs="Times"/>
          <w:sz w:val="20"/>
          <w:szCs w:val="20"/>
        </w:rPr>
      </w:pPr>
      <w:r w:rsidRPr="00D82E0D">
        <w:rPr>
          <w:rFonts w:ascii="Palatino Linotype" w:hAnsi="Palatino Linotype" w:cs="Times"/>
          <w:sz w:val="20"/>
          <w:szCs w:val="20"/>
        </w:rPr>
        <w:t>Έχοντας ήδη αναψηλαφήσει τη σημασία κατεξοχήν του δείπνου στην Ανατολή και κατεξοχήν στην Παλαιστίνη, εστιάζουμε πλέον το φακό μας στην παραβολή</w:t>
      </w:r>
      <w:r>
        <w:rPr>
          <w:rFonts w:ascii="Palatino Linotype" w:hAnsi="Palatino Linotype" w:cs="Times"/>
          <w:sz w:val="20"/>
          <w:szCs w:val="20"/>
        </w:rPr>
        <w:t xml:space="preserve"> αναφορικά με το τραπέζι. Αυτή</w:t>
      </w:r>
      <w:r w:rsidRPr="00D82E0D">
        <w:rPr>
          <w:rFonts w:ascii="Palatino Linotype" w:hAnsi="Palatino Linotype" w:cs="Times"/>
          <w:sz w:val="20"/>
          <w:szCs w:val="20"/>
        </w:rPr>
        <w:t xml:space="preserve"> απαντά στον Λουκά (ο οποίος στο δίτομο προς Θεόφιλον έργο του δίνει μεγάλη έμφαση στα τραπέζια του Χριστού και της πρώτης Εκκλησίας) και σε αυτή με την τραγική κατάληξη στον Ματθαίο ο οποίος σύμφωνα με την αφήγηση επισφράγισε την μεταστροφή του και εγκαινίασε τη μαθητεία με ένα τραπέζι που σκανδάλισε (Μκ. 2, 14. Μτ. 9, 9). Οι δύο ευαγγελιστές τοποθετούν την παραβολή του δείπνου ή του αρίστου σε δ</w:t>
      </w:r>
      <w:r>
        <w:rPr>
          <w:rFonts w:ascii="Palatino Linotype" w:hAnsi="Palatino Linotype" w:cs="Times"/>
          <w:sz w:val="20"/>
          <w:szCs w:val="20"/>
        </w:rPr>
        <w:t>+</w:t>
      </w:r>
      <w:r w:rsidRPr="00D82E0D">
        <w:rPr>
          <w:rFonts w:ascii="Palatino Linotype" w:hAnsi="Palatino Linotype" w:cs="Times"/>
          <w:sz w:val="20"/>
          <w:szCs w:val="20"/>
        </w:rPr>
        <w:t xml:space="preserve">ιαφορετική συνάφεια. Σε κάθε περίπτωση δεν συνδέεται με το τελευταίο δείπνο του Ιησού όπως </w:t>
      </w:r>
      <w:r>
        <w:rPr>
          <w:rFonts w:ascii="Palatino Linotype" w:hAnsi="Palatino Linotype" w:cs="Times"/>
          <w:sz w:val="20"/>
          <w:szCs w:val="20"/>
        </w:rPr>
        <w:t xml:space="preserve">ερμηνεύεται </w:t>
      </w:r>
      <w:r w:rsidRPr="00D82E0D">
        <w:rPr>
          <w:rFonts w:ascii="Palatino Linotype" w:hAnsi="Palatino Linotype" w:cs="Times"/>
          <w:sz w:val="20"/>
          <w:szCs w:val="20"/>
        </w:rPr>
        <w:t>σε αρκετά Κυριακοδρόμια εφόσον η περικοπή του Λουκά ακούγεται στη λατρεία την «παραμονή» των Χριστουγέννων (</w:t>
      </w:r>
      <w:r w:rsidRPr="000F0990">
        <w:rPr>
          <w:rFonts w:ascii="Palatino Linotype" w:hAnsi="Palatino Linotype" w:cs="Times"/>
          <w:i/>
          <w:sz w:val="20"/>
          <w:szCs w:val="20"/>
          <w:highlight w:val="yellow"/>
        </w:rPr>
        <w:t>Κυριακή Προπατόρων</w:t>
      </w:r>
      <w:r w:rsidRPr="00D82E0D">
        <w:rPr>
          <w:rFonts w:ascii="Palatino Linotype" w:hAnsi="Palatino Linotype" w:cs="Times"/>
          <w:sz w:val="20"/>
          <w:szCs w:val="20"/>
        </w:rPr>
        <w:t>) ενώ αυτή του Μτ. σχολιάζεται υμνολογικά στον όρθρο της Μ. Τρίτης.</w:t>
      </w:r>
    </w:p>
    <w:p w:rsidR="00B31F34" w:rsidRPr="00D24A4F" w:rsidRDefault="00B31F34" w:rsidP="00D24A4F">
      <w:pPr>
        <w:autoSpaceDE w:val="0"/>
        <w:autoSpaceDN w:val="0"/>
        <w:adjustRightInd w:val="0"/>
        <w:spacing w:after="0" w:line="240" w:lineRule="auto"/>
        <w:jc w:val="both"/>
        <w:rPr>
          <w:rFonts w:ascii="Palatino Linotype" w:hAnsi="Palatino Linotype" w:cs="Times"/>
          <w:sz w:val="20"/>
          <w:szCs w:val="20"/>
        </w:rPr>
      </w:pPr>
    </w:p>
    <w:tbl>
      <w:tblPr>
        <w:tblStyle w:val="a9"/>
        <w:tblW w:w="0" w:type="auto"/>
        <w:tblLook w:val="04A0"/>
      </w:tblPr>
      <w:tblGrid>
        <w:gridCol w:w="5140"/>
        <w:gridCol w:w="5741"/>
      </w:tblGrid>
      <w:tr w:rsidR="00AA7DD9" w:rsidRPr="008761B8" w:rsidTr="00D82E0D">
        <w:tc>
          <w:tcPr>
            <w:tcW w:w="5140" w:type="dxa"/>
          </w:tcPr>
          <w:p w:rsidR="00AA7DD9" w:rsidRPr="007E2D16" w:rsidRDefault="00AA7DD9" w:rsidP="007E2D16">
            <w:pPr>
              <w:jc w:val="center"/>
              <w:rPr>
                <w:rFonts w:ascii="Palatino Linotype" w:hAnsi="Palatino Linotype"/>
                <w:b/>
              </w:rPr>
            </w:pPr>
            <w:r w:rsidRPr="007E2D16">
              <w:rPr>
                <w:rFonts w:ascii="Palatino Linotype" w:hAnsi="Palatino Linotype"/>
                <w:b/>
              </w:rPr>
              <w:t>Λουκάς</w:t>
            </w:r>
            <w:r>
              <w:rPr>
                <w:rFonts w:ascii="Palatino Linotype" w:hAnsi="Palatino Linotype"/>
                <w:b/>
              </w:rPr>
              <w:t>- Δ</w:t>
            </w:r>
            <w:r w:rsidRPr="007E2D16">
              <w:rPr>
                <w:rFonts w:ascii="Palatino Linotype" w:hAnsi="Palatino Linotype"/>
                <w:b/>
              </w:rPr>
              <w:t>είπνο</w:t>
            </w:r>
          </w:p>
        </w:tc>
        <w:tc>
          <w:tcPr>
            <w:tcW w:w="5741" w:type="dxa"/>
          </w:tcPr>
          <w:p w:rsidR="00AA7DD9" w:rsidRPr="008761B8" w:rsidRDefault="00AA7DD9" w:rsidP="007E2D16">
            <w:pPr>
              <w:jc w:val="center"/>
              <w:rPr>
                <w:rFonts w:ascii="Palatino Linotype" w:hAnsi="Palatino Linotype"/>
              </w:rPr>
            </w:pPr>
            <w:r w:rsidRPr="007E2D16">
              <w:rPr>
                <w:rFonts w:ascii="Palatino Linotype" w:hAnsi="Palatino Linotype"/>
                <w:b/>
              </w:rPr>
              <w:t xml:space="preserve">Ματθαίος </w:t>
            </w:r>
            <w:r>
              <w:rPr>
                <w:rFonts w:ascii="Palatino Linotype" w:hAnsi="Palatino Linotype"/>
                <w:b/>
              </w:rPr>
              <w:t>– Ά</w:t>
            </w:r>
            <w:r w:rsidRPr="007E2D16">
              <w:rPr>
                <w:rFonts w:ascii="Palatino Linotype" w:hAnsi="Palatino Linotype"/>
                <w:b/>
              </w:rPr>
              <w:t>ριστον</w:t>
            </w:r>
            <w:r>
              <w:rPr>
                <w:rFonts w:ascii="Palatino Linotype" w:hAnsi="Palatino Linotype"/>
                <w:b/>
              </w:rPr>
              <w:t xml:space="preserve"> γαμήλιο (!)</w:t>
            </w:r>
            <w:r>
              <w:rPr>
                <w:rStyle w:val="af0"/>
                <w:rFonts w:ascii="Palatino Linotype" w:hAnsi="Palatino Linotype"/>
              </w:rPr>
              <w:endnoteReference w:id="42"/>
            </w:r>
          </w:p>
        </w:tc>
      </w:tr>
      <w:tr w:rsidR="00AA7DD9" w:rsidRPr="008761B8" w:rsidTr="00D82E0D">
        <w:tc>
          <w:tcPr>
            <w:tcW w:w="5140" w:type="dxa"/>
          </w:tcPr>
          <w:p w:rsidR="00AA7DD9" w:rsidRPr="000771F7" w:rsidRDefault="00AA7DD9">
            <w:pPr>
              <w:rPr>
                <w:rFonts w:ascii="Palatino Linotype" w:hAnsi="Palatino Linotype"/>
                <w:b/>
              </w:rPr>
            </w:pPr>
            <w:r>
              <w:rPr>
                <w:rFonts w:ascii="Palatino Linotype" w:hAnsi="Palatino Linotype"/>
                <w:b/>
              </w:rPr>
              <w:t>Κεφ. 9, 15-19, 27</w:t>
            </w:r>
          </w:p>
          <w:p w:rsidR="007A15DA" w:rsidRDefault="007A15DA" w:rsidP="007A15DA">
            <w:pPr>
              <w:rPr>
                <w:rFonts w:ascii="Palatino Linotype" w:hAnsi="Palatino Linotype"/>
              </w:rPr>
            </w:pPr>
            <w:r w:rsidRPr="00A474D7">
              <w:rPr>
                <w:rFonts w:ascii="Palatino Linotype" w:hAnsi="Palatino Linotype"/>
              </w:rPr>
              <w:t xml:space="preserve">Οδοιπορικό </w:t>
            </w:r>
            <w:r>
              <w:rPr>
                <w:rFonts w:ascii="Palatino Linotype" w:hAnsi="Palatino Linotype"/>
              </w:rPr>
              <w:t>-</w:t>
            </w:r>
            <w:r w:rsidRPr="00A474D7">
              <w:rPr>
                <w:rFonts w:ascii="Palatino Linotype" w:hAnsi="Palatino Linotype"/>
                <w:highlight w:val="yellow"/>
              </w:rPr>
              <w:t>«εναλλακτικό ΠΑΜΕ»</w:t>
            </w:r>
            <w:r w:rsidRPr="00A474D7">
              <w:rPr>
                <w:rFonts w:ascii="Palatino Linotype" w:hAnsi="Palatino Linotype"/>
              </w:rPr>
              <w:t xml:space="preserve">  του Ιησού </w:t>
            </w:r>
            <w:r w:rsidR="00AA7DD9" w:rsidRPr="00A474D7">
              <w:rPr>
                <w:rFonts w:ascii="Palatino Linotype" w:hAnsi="Palatino Linotype"/>
              </w:rPr>
              <w:t xml:space="preserve">από τη Γαλιλαία προς την Ιερουσαλήμ </w:t>
            </w:r>
          </w:p>
          <w:p w:rsidR="00AA7DD9" w:rsidRPr="00A474D7" w:rsidRDefault="00AA7DD9" w:rsidP="007A15DA">
            <w:pPr>
              <w:rPr>
                <w:rFonts w:ascii="Palatino Linotype" w:hAnsi="Palatino Linotype"/>
              </w:rPr>
            </w:pPr>
            <w:r w:rsidRPr="00A474D7">
              <w:rPr>
                <w:rFonts w:ascii="Palatino Linotype" w:hAnsi="Palatino Linotype"/>
              </w:rPr>
              <w:t>(</w:t>
            </w:r>
            <w:r w:rsidRPr="00A474D7">
              <w:rPr>
                <w:rFonts w:ascii="Palatino Linotype" w:hAnsi="Palatino Linotype"/>
                <w:i/>
              </w:rPr>
              <w:t>Έξοδος-Ανάληψη</w:t>
            </w:r>
            <w:r w:rsidRPr="00A474D7">
              <w:rPr>
                <w:rFonts w:ascii="Palatino Linotype" w:hAnsi="Palatino Linotype"/>
              </w:rPr>
              <w:t xml:space="preserve">) </w:t>
            </w:r>
          </w:p>
        </w:tc>
        <w:tc>
          <w:tcPr>
            <w:tcW w:w="5741" w:type="dxa"/>
          </w:tcPr>
          <w:p w:rsidR="00AA7DD9" w:rsidRDefault="00AA7DD9">
            <w:pPr>
              <w:rPr>
                <w:rFonts w:ascii="Palatino Linotype" w:hAnsi="Palatino Linotype"/>
                <w:b/>
              </w:rPr>
            </w:pPr>
            <w:r>
              <w:rPr>
                <w:rFonts w:ascii="Palatino Linotype" w:hAnsi="Palatino Linotype"/>
                <w:b/>
              </w:rPr>
              <w:t>Κεφ. 20-28</w:t>
            </w:r>
          </w:p>
          <w:p w:rsidR="00AA7DD9" w:rsidRPr="00A474D7" w:rsidRDefault="00AA7DD9">
            <w:pPr>
              <w:rPr>
                <w:rFonts w:ascii="Palatino Linotype" w:hAnsi="Palatino Linotype"/>
              </w:rPr>
            </w:pPr>
            <w:r w:rsidRPr="00A474D7">
              <w:rPr>
                <w:rFonts w:ascii="Palatino Linotype" w:hAnsi="Palatino Linotype"/>
              </w:rPr>
              <w:t>Ιερουσαλήμ-Ιερό</w:t>
            </w:r>
            <w:r w:rsidR="007A15DA">
              <w:rPr>
                <w:rFonts w:ascii="Palatino Linotype" w:hAnsi="Palatino Linotype"/>
              </w:rPr>
              <w:t xml:space="preserve">: </w:t>
            </w:r>
            <w:r w:rsidR="007A15DA" w:rsidRPr="007A15DA">
              <w:rPr>
                <w:rFonts w:ascii="Palatino Linotype" w:hAnsi="Palatino Linotype"/>
                <w:sz w:val="18"/>
                <w:szCs w:val="18"/>
              </w:rPr>
              <w:t>«ομφαλός της γης»/ μητρόπολη αγιότητας</w:t>
            </w:r>
            <w:r w:rsidRPr="00A474D7">
              <w:rPr>
                <w:rFonts w:ascii="Palatino Linotype" w:hAnsi="Palatino Linotype"/>
              </w:rPr>
              <w:t xml:space="preserve">. </w:t>
            </w:r>
          </w:p>
          <w:p w:rsidR="00AA7DD9" w:rsidRPr="00A474D7" w:rsidRDefault="00AA7DD9">
            <w:pPr>
              <w:rPr>
                <w:rFonts w:ascii="Palatino Linotype" w:hAnsi="Palatino Linotype"/>
              </w:rPr>
            </w:pPr>
            <w:r w:rsidRPr="00A474D7">
              <w:rPr>
                <w:rFonts w:ascii="Palatino Linotype" w:hAnsi="Palatino Linotype"/>
              </w:rPr>
              <w:t>Μεγάλη Εβδομάδα Πάθους</w:t>
            </w:r>
            <w:r w:rsidR="007A15DA">
              <w:rPr>
                <w:rFonts w:ascii="Palatino Linotype" w:hAnsi="Palatino Linotype"/>
              </w:rPr>
              <w:t xml:space="preserve"> </w:t>
            </w:r>
            <w:r w:rsidR="007A15DA" w:rsidRPr="007A15DA">
              <w:rPr>
                <w:rFonts w:ascii="Palatino Linotype" w:hAnsi="Palatino Linotype"/>
                <w:b/>
                <w:i/>
              </w:rPr>
              <w:t>και Ανάστασης</w:t>
            </w:r>
            <w:r w:rsidRPr="00A474D7">
              <w:rPr>
                <w:rFonts w:ascii="Palatino Linotype" w:hAnsi="Palatino Linotype"/>
              </w:rPr>
              <w:t xml:space="preserve"> </w:t>
            </w:r>
          </w:p>
          <w:p w:rsidR="00AA7DD9" w:rsidRPr="00A474D7" w:rsidRDefault="00AA7DD9">
            <w:pPr>
              <w:rPr>
                <w:rFonts w:ascii="Palatino Linotype" w:hAnsi="Palatino Linotype"/>
              </w:rPr>
            </w:pPr>
            <w:r w:rsidRPr="00A474D7">
              <w:rPr>
                <w:rFonts w:ascii="Palatino Linotype" w:hAnsi="Palatino Linotype"/>
              </w:rPr>
              <w:t xml:space="preserve">                                [Μεγ. Τρίτη]</w:t>
            </w:r>
          </w:p>
          <w:p w:rsidR="00AA7DD9" w:rsidRPr="008761B8" w:rsidRDefault="00AA7DD9" w:rsidP="004B399A">
            <w:pPr>
              <w:rPr>
                <w:rFonts w:ascii="Palatino Linotype" w:hAnsi="Palatino Linotype"/>
              </w:rPr>
            </w:pPr>
          </w:p>
        </w:tc>
      </w:tr>
      <w:tr w:rsidR="00AA7DD9" w:rsidRPr="008761B8" w:rsidTr="00D82E0D">
        <w:tc>
          <w:tcPr>
            <w:tcW w:w="5140" w:type="dxa"/>
          </w:tcPr>
          <w:p w:rsidR="00AA7DD9" w:rsidRPr="000771F7" w:rsidRDefault="00AA7DD9">
            <w:pPr>
              <w:rPr>
                <w:rFonts w:ascii="Palatino Linotype" w:hAnsi="Palatino Linotype"/>
                <w:b/>
              </w:rPr>
            </w:pPr>
          </w:p>
          <w:p w:rsidR="00AA7DD9" w:rsidRPr="002C3B95" w:rsidRDefault="00AA7DD9">
            <w:pPr>
              <w:rPr>
                <w:rFonts w:ascii="Palatino Linotype" w:hAnsi="Palatino Linotype"/>
                <w:sz w:val="18"/>
                <w:szCs w:val="18"/>
              </w:rPr>
            </w:pPr>
            <w:r>
              <w:rPr>
                <w:rFonts w:ascii="Palatino Linotype" w:hAnsi="Palatino Linotype"/>
                <w:b/>
              </w:rPr>
              <w:t xml:space="preserve">Φιλοξενούμενος στην οικία ενός  Φαρισαίου </w:t>
            </w:r>
            <w:r>
              <w:rPr>
                <w:rFonts w:ascii="Palatino Linotype" w:hAnsi="Palatino Linotype"/>
                <w:b/>
                <w:sz w:val="18"/>
                <w:szCs w:val="18"/>
              </w:rPr>
              <w:t xml:space="preserve">(για τελευταία φορά μετά [α]  7, 36-50 και [β] </w:t>
            </w:r>
            <w:r w:rsidRPr="002C3B95">
              <w:rPr>
                <w:rFonts w:ascii="Palatino Linotype" w:hAnsi="Palatino Linotype"/>
                <w:b/>
                <w:sz w:val="18"/>
                <w:szCs w:val="18"/>
              </w:rPr>
              <w:t>11, 37-52)</w:t>
            </w:r>
          </w:p>
          <w:p w:rsidR="00AA7DD9" w:rsidRDefault="00AA7DD9" w:rsidP="00A264F7">
            <w:pPr>
              <w:jc w:val="both"/>
              <w:rPr>
                <w:rFonts w:ascii="Palatino Linotype" w:hAnsi="Palatino Linotype"/>
              </w:rPr>
            </w:pPr>
          </w:p>
          <w:p w:rsidR="00AA7DD9" w:rsidRDefault="00AA7DD9" w:rsidP="00A264F7">
            <w:pPr>
              <w:jc w:val="both"/>
              <w:rPr>
                <w:rFonts w:ascii="Palatino Linotype" w:hAnsi="Palatino Linotype"/>
              </w:rPr>
            </w:pPr>
            <w:r w:rsidRPr="00FB25D9">
              <w:rPr>
                <w:rFonts w:ascii="Palatino Linotype" w:hAnsi="Palatino Linotype"/>
                <w:b/>
              </w:rPr>
              <w:t>Ι.</w:t>
            </w:r>
            <w:r w:rsidRPr="00A264F7">
              <w:rPr>
                <w:rFonts w:ascii="Palatino Linotype" w:hAnsi="Palatino Linotype"/>
              </w:rPr>
              <w:t xml:space="preserve"> </w:t>
            </w:r>
            <w:r w:rsidRPr="008761B8">
              <w:rPr>
                <w:rFonts w:ascii="Palatino Linotype" w:hAnsi="Palatino Linotype"/>
              </w:rPr>
              <w:t>Θεραπεία το Σάββατο ε</w:t>
            </w:r>
            <w:r>
              <w:rPr>
                <w:rFonts w:ascii="Palatino Linotype" w:hAnsi="Palatino Linotype"/>
              </w:rPr>
              <w:t xml:space="preserve">νός ανθρώπου </w:t>
            </w:r>
            <w:r w:rsidRPr="00710192">
              <w:rPr>
                <w:rFonts w:ascii="Palatino Linotype" w:hAnsi="Palatino Linotype"/>
                <w:b/>
              </w:rPr>
              <w:t>που δεν ξεδιψούσε ποτέ</w:t>
            </w:r>
            <w:r w:rsidR="007A15DA">
              <w:rPr>
                <w:rFonts w:ascii="Palatino Linotype" w:hAnsi="Palatino Linotype"/>
                <w:b/>
              </w:rPr>
              <w:t xml:space="preserve"> (!)</w:t>
            </w:r>
            <w:r>
              <w:rPr>
                <w:rFonts w:ascii="Palatino Linotype" w:hAnsi="Palatino Linotype"/>
              </w:rPr>
              <w:t>/</w:t>
            </w:r>
            <w:r w:rsidRPr="00D24A4F">
              <w:rPr>
                <w:rFonts w:ascii="Palatino Linotype" w:hAnsi="Palatino Linotype"/>
                <w:i/>
                <w:highlight w:val="yellow"/>
              </w:rPr>
              <w:t>υδρωπικού</w:t>
            </w:r>
            <w:r w:rsidRPr="004200C9">
              <w:rPr>
                <w:rFonts w:ascii="Palatino Linotype" w:hAnsi="Palatino Linotype"/>
                <w:sz w:val="18"/>
                <w:szCs w:val="18"/>
              </w:rPr>
              <w:t xml:space="preserve"> (</w:t>
            </w:r>
            <w:r>
              <w:rPr>
                <w:rFonts w:ascii="Palatino Linotype" w:hAnsi="Palatino Linotype"/>
                <w:sz w:val="18"/>
                <w:szCs w:val="18"/>
              </w:rPr>
              <w:t>Στοβαίος Ανθολογία 3.10.45</w:t>
            </w:r>
            <w:r w:rsidRPr="004200C9">
              <w:rPr>
                <w:rFonts w:ascii="Palatino Linotype" w:hAnsi="Palatino Linotype"/>
                <w:sz w:val="18"/>
                <w:szCs w:val="18"/>
              </w:rPr>
              <w:t>)</w:t>
            </w:r>
            <w:r w:rsidR="007A15DA">
              <w:rPr>
                <w:rFonts w:ascii="Palatino Linotype" w:hAnsi="Palatino Linotype"/>
                <w:sz w:val="18"/>
                <w:szCs w:val="18"/>
              </w:rPr>
              <w:t>.</w:t>
            </w:r>
            <w:r>
              <w:rPr>
                <w:rStyle w:val="af0"/>
                <w:rFonts w:ascii="Palatino Linotype" w:hAnsi="Palatino Linotype"/>
                <w:sz w:val="18"/>
                <w:szCs w:val="18"/>
              </w:rPr>
              <w:endnoteReference w:id="43"/>
            </w:r>
            <w:r>
              <w:rPr>
                <w:rFonts w:ascii="Palatino Linotype" w:hAnsi="Palatino Linotype"/>
              </w:rPr>
              <w:t xml:space="preserve"> </w:t>
            </w:r>
            <w:r w:rsidRPr="00A474D7">
              <w:rPr>
                <w:rFonts w:ascii="Palatino Linotype" w:hAnsi="Palatino Linotype"/>
                <w:sz w:val="20"/>
                <w:szCs w:val="20"/>
              </w:rPr>
              <w:t>Εριστικός διάλογος με τους νομικούς και Φαρισαίους.</w:t>
            </w:r>
          </w:p>
          <w:p w:rsidR="00AA7DD9" w:rsidRDefault="00AA7DD9">
            <w:pPr>
              <w:rPr>
                <w:rFonts w:ascii="Palatino Linotype" w:hAnsi="Palatino Linotype"/>
              </w:rPr>
            </w:pPr>
            <w:r>
              <w:rPr>
                <w:rFonts w:ascii="Palatino Linotype" w:hAnsi="Palatino Linotype"/>
              </w:rPr>
              <w:t xml:space="preserve"> </w:t>
            </w:r>
          </w:p>
          <w:p w:rsidR="00AA7DD9" w:rsidRDefault="00AA7DD9" w:rsidP="000A1240">
            <w:pPr>
              <w:jc w:val="both"/>
              <w:rPr>
                <w:rFonts w:ascii="Palatino Linotype" w:hAnsi="Palatino Linotype"/>
              </w:rPr>
            </w:pPr>
            <w:r w:rsidRPr="00FB25D9">
              <w:rPr>
                <w:rFonts w:ascii="Palatino Linotype" w:hAnsi="Palatino Linotype"/>
                <w:b/>
              </w:rPr>
              <w:t>ΙΙ.</w:t>
            </w:r>
            <w:r w:rsidRPr="008761B8">
              <w:rPr>
                <w:rFonts w:ascii="Palatino Linotype" w:hAnsi="Palatino Linotype"/>
              </w:rPr>
              <w:t xml:space="preserve"> </w:t>
            </w:r>
            <w:r>
              <w:rPr>
                <w:rFonts w:ascii="Palatino Linotype" w:hAnsi="Palatino Linotype"/>
              </w:rPr>
              <w:t>Γ</w:t>
            </w:r>
            <w:r w:rsidRPr="00710192">
              <w:rPr>
                <w:rFonts w:ascii="Palatino Linotype" w:hAnsi="Palatino Linotype"/>
              </w:rPr>
              <w:t>νωμικά (=</w:t>
            </w:r>
            <w:r>
              <w:rPr>
                <w:rFonts w:ascii="Palatino Linotype" w:hAnsi="Palatino Linotype"/>
              </w:rPr>
              <w:t>χ</w:t>
            </w:r>
            <w:r w:rsidRPr="00710192">
              <w:rPr>
                <w:rFonts w:ascii="Palatino Linotype" w:hAnsi="Palatino Linotype"/>
              </w:rPr>
              <w:t>ρείες</w:t>
            </w:r>
            <w:r>
              <w:rPr>
                <w:rFonts w:ascii="Palatino Linotype" w:hAnsi="Palatino Linotype"/>
              </w:rPr>
              <w:t>,</w:t>
            </w:r>
            <w:r w:rsidRPr="00710192">
              <w:rPr>
                <w:rFonts w:ascii="Palatino Linotype" w:hAnsi="Palatino Linotype"/>
              </w:rPr>
              <w:t xml:space="preserve"> </w:t>
            </w:r>
            <w:r>
              <w:rPr>
                <w:rFonts w:ascii="Palatino Linotype" w:hAnsi="Palatino Linotype"/>
              </w:rPr>
              <w:t>ρητορικά αποφθέγματα</w:t>
            </w:r>
            <w:r w:rsidRPr="00710192">
              <w:rPr>
                <w:rFonts w:ascii="Palatino Linotype" w:hAnsi="Palatino Linotype"/>
              </w:rPr>
              <w:t>) σχετικά</w:t>
            </w:r>
            <w:r>
              <w:rPr>
                <w:rFonts w:ascii="Palatino Linotype" w:hAnsi="Palatino Linotype"/>
                <w:b/>
              </w:rPr>
              <w:t xml:space="preserve"> </w:t>
            </w:r>
            <w:r w:rsidRPr="002C3B95">
              <w:rPr>
                <w:rFonts w:ascii="Palatino Linotype" w:hAnsi="Palatino Linotype"/>
                <w:b/>
              </w:rPr>
              <w:t>με τη στάση στα δείπνα</w:t>
            </w:r>
            <w:r w:rsidR="007A15DA">
              <w:rPr>
                <w:rFonts w:ascii="Palatino Linotype" w:hAnsi="Palatino Linotype"/>
                <w:b/>
              </w:rPr>
              <w:t xml:space="preserve"> (σαβουάρ βιβρ)</w:t>
            </w:r>
            <w:r w:rsidRPr="002C3B95">
              <w:rPr>
                <w:rFonts w:ascii="Palatino Linotype" w:hAnsi="Palatino Linotype"/>
                <w:b/>
              </w:rPr>
              <w:t xml:space="preserve"> και τις προσκλήσεις σε αυτά</w:t>
            </w:r>
            <w:r>
              <w:rPr>
                <w:rFonts w:ascii="Palatino Linotype" w:hAnsi="Palatino Linotype"/>
                <w:b/>
              </w:rPr>
              <w:t>:</w:t>
            </w:r>
            <w:r>
              <w:rPr>
                <w:rFonts w:ascii="Palatino Linotype" w:hAnsi="Palatino Linotype"/>
              </w:rPr>
              <w:t xml:space="preserve"> </w:t>
            </w:r>
          </w:p>
          <w:p w:rsidR="00AA7DD9" w:rsidRPr="00141876" w:rsidRDefault="00AA7DD9" w:rsidP="000A1240">
            <w:pPr>
              <w:jc w:val="both"/>
              <w:rPr>
                <w:rFonts w:ascii="Palatino Linotype" w:hAnsi="Palatino Linotype"/>
                <w:i/>
              </w:rPr>
            </w:pPr>
            <w:r w:rsidRPr="00D24A4F">
              <w:rPr>
                <w:rFonts w:ascii="Palatino Linotype" w:hAnsi="Palatino Linotype"/>
                <w:b/>
              </w:rPr>
              <w:t>Α.</w:t>
            </w:r>
            <w:r>
              <w:rPr>
                <w:rFonts w:ascii="Palatino Linotype" w:hAnsi="Palatino Linotype"/>
              </w:rPr>
              <w:t xml:space="preserve"> Επισκέπτες  (στ. 7-11) – </w:t>
            </w:r>
            <w:r w:rsidRPr="00141876">
              <w:rPr>
                <w:rFonts w:ascii="Palatino Linotype" w:hAnsi="Palatino Linotype"/>
                <w:i/>
              </w:rPr>
              <w:t>πού κάθομαι;</w:t>
            </w:r>
          </w:p>
          <w:p w:rsidR="00AA7DD9" w:rsidRDefault="00AA7DD9" w:rsidP="000A1240">
            <w:pPr>
              <w:jc w:val="both"/>
              <w:rPr>
                <w:rFonts w:ascii="Palatino Linotype" w:hAnsi="Palatino Linotype"/>
              </w:rPr>
            </w:pPr>
            <w:r w:rsidRPr="00D24A4F">
              <w:rPr>
                <w:rFonts w:ascii="Palatino Linotype" w:hAnsi="Palatino Linotype"/>
                <w:b/>
              </w:rPr>
              <w:t>Β.</w:t>
            </w:r>
            <w:r>
              <w:rPr>
                <w:rFonts w:ascii="Palatino Linotype" w:hAnsi="Palatino Linotype"/>
              </w:rPr>
              <w:t xml:space="preserve"> Αμφιτρύων</w:t>
            </w:r>
            <w:r>
              <w:rPr>
                <w:rStyle w:val="af0"/>
                <w:rFonts w:ascii="Palatino Linotype" w:hAnsi="Palatino Linotype"/>
              </w:rPr>
              <w:endnoteReference w:id="44"/>
            </w:r>
            <w:r>
              <w:rPr>
                <w:rFonts w:ascii="Palatino Linotype" w:hAnsi="Palatino Linotype"/>
              </w:rPr>
              <w:t xml:space="preserve"> (12-14) –</w:t>
            </w:r>
            <w:r w:rsidRPr="00141876">
              <w:rPr>
                <w:rFonts w:ascii="Palatino Linotype" w:hAnsi="Palatino Linotype"/>
                <w:i/>
              </w:rPr>
              <w:t>ποιους προσκαλώ;;</w:t>
            </w:r>
          </w:p>
          <w:p w:rsidR="00AA7DD9" w:rsidRPr="000A1240" w:rsidRDefault="00AA7DD9" w:rsidP="000A1240">
            <w:pPr>
              <w:jc w:val="both"/>
              <w:rPr>
                <w:rFonts w:ascii="Palatino Linotype" w:hAnsi="Palatino Linotype"/>
              </w:rPr>
            </w:pPr>
            <w:r w:rsidRPr="003A0AE6">
              <w:rPr>
                <w:rFonts w:ascii="Palatino Linotype" w:eastAsiaTheme="minorHAnsi" w:hAnsi="Palatino Linotype" w:cs="SBL Greek"/>
                <w:b/>
                <w:i/>
                <w:sz w:val="18"/>
                <w:szCs w:val="18"/>
                <w:lang w:bidi="he-IL"/>
              </w:rPr>
              <w:t>ὅταν δοχὴν ποιῇς,</w:t>
            </w:r>
            <w:r w:rsidRPr="003A0AE6">
              <w:rPr>
                <w:rFonts w:ascii="Palatino Linotype" w:eastAsiaTheme="minorHAnsi" w:hAnsi="Palatino Linotype" w:cs="SBL Greek"/>
                <w:i/>
                <w:sz w:val="18"/>
                <w:szCs w:val="18"/>
                <w:lang w:bidi="he-IL"/>
              </w:rPr>
              <w:t xml:space="preserve"> κάλει πτωχούς, ἀναπείρους</w:t>
            </w:r>
            <w:r>
              <w:rPr>
                <w:rStyle w:val="af0"/>
                <w:rFonts w:ascii="Palatino Linotype" w:eastAsiaTheme="minorHAnsi" w:hAnsi="Palatino Linotype" w:cs="SBL Greek"/>
                <w:i/>
                <w:sz w:val="18"/>
                <w:szCs w:val="18"/>
                <w:lang w:bidi="he-IL"/>
              </w:rPr>
              <w:endnoteReference w:id="45"/>
            </w:r>
            <w:r w:rsidRPr="003A0AE6">
              <w:rPr>
                <w:rFonts w:ascii="Palatino Linotype" w:eastAsiaTheme="minorHAnsi" w:hAnsi="Palatino Linotype" w:cs="SBL Greek"/>
                <w:i/>
                <w:sz w:val="18"/>
                <w:szCs w:val="18"/>
                <w:lang w:bidi="he-IL"/>
              </w:rPr>
              <w:t>, χωλούς, τυφλούς·</w:t>
            </w:r>
            <w:r w:rsidRPr="003A0AE6">
              <w:rPr>
                <w:rFonts w:ascii="Palatino Linotype" w:eastAsiaTheme="minorHAnsi" w:hAnsi="Palatino Linotype" w:cs="Arial"/>
                <w:i/>
                <w:sz w:val="18"/>
                <w:szCs w:val="18"/>
                <w:lang w:bidi="he-IL"/>
              </w:rPr>
              <w:t xml:space="preserve"> </w:t>
            </w:r>
            <w:r w:rsidRPr="003A0AE6">
              <w:rPr>
                <w:rFonts w:ascii="Palatino Linotype" w:eastAsiaTheme="minorHAnsi" w:hAnsi="Palatino Linotype" w:cs="SBL Greek"/>
                <w:b/>
                <w:i/>
                <w:sz w:val="18"/>
                <w:szCs w:val="18"/>
                <w:lang w:bidi="he-IL"/>
              </w:rPr>
              <w:t>καὶ μακάριος ἔσῃ, ὅτι οὐκ ἔχουσιν ἀνταποδοῦναί σοι, ἀνταποδοθήσεται γάρ σοι ἐν τῇ ἀναστάσει τῶν δικαίων</w:t>
            </w:r>
            <w:r w:rsidRPr="003A0AE6">
              <w:rPr>
                <w:rFonts w:ascii="Palatino Linotype" w:eastAsiaTheme="minorHAnsi" w:hAnsi="Palatino Linotype" w:cs="SBL Greek"/>
                <w:i/>
                <w:sz w:val="18"/>
                <w:szCs w:val="18"/>
                <w:lang w:bidi="he-IL"/>
              </w:rPr>
              <w:t xml:space="preserve"> (</w:t>
            </w:r>
            <w:r w:rsidRPr="003A0AE6">
              <w:rPr>
                <w:rFonts w:ascii="Palatino Linotype" w:eastAsiaTheme="minorHAnsi" w:hAnsi="Palatino Linotype" w:cs="SBL Greek"/>
                <w:sz w:val="18"/>
                <w:szCs w:val="18"/>
                <w:lang w:bidi="he-IL"/>
              </w:rPr>
              <w:t>14, 13-14</w:t>
            </w:r>
            <w:r>
              <w:rPr>
                <w:rFonts w:ascii="Palatino Linotype" w:eastAsiaTheme="minorHAnsi" w:hAnsi="Palatino Linotype" w:cs="SBL Greek"/>
                <w:sz w:val="18"/>
                <w:szCs w:val="18"/>
                <w:vertAlign w:val="superscript"/>
                <w:lang w:bidi="he-IL"/>
              </w:rPr>
              <w:t>.</w:t>
            </w:r>
            <w:r w:rsidRPr="003A0AE6">
              <w:rPr>
                <w:rFonts w:ascii="Palatino Linotype" w:eastAsiaTheme="minorHAnsi" w:hAnsi="Palatino Linotype" w:cs="SBL Greek"/>
                <w:sz w:val="18"/>
                <w:szCs w:val="18"/>
                <w:lang w:bidi="he-IL"/>
              </w:rPr>
              <w:t xml:space="preserve">  πρβλ. </w:t>
            </w:r>
            <w:r w:rsidRPr="003A0AE6">
              <w:rPr>
                <w:rFonts w:ascii="Palatino Linotype" w:eastAsiaTheme="minorHAnsi" w:hAnsi="Palatino Linotype" w:cs="SBL Greek"/>
                <w:sz w:val="18"/>
                <w:szCs w:val="18"/>
                <w:highlight w:val="yellow"/>
                <w:lang w:bidi="he-IL"/>
              </w:rPr>
              <w:t>Λκ. 7, 22</w:t>
            </w:r>
            <w:r>
              <w:rPr>
                <w:rFonts w:ascii="Palatino Linotype" w:eastAsiaTheme="minorHAnsi" w:hAnsi="Palatino Linotype" w:cs="SBL Greek"/>
                <w:sz w:val="18"/>
                <w:szCs w:val="18"/>
                <w:vertAlign w:val="superscript"/>
                <w:lang w:bidi="he-IL"/>
              </w:rPr>
              <w:t>.</w:t>
            </w:r>
            <w:r>
              <w:rPr>
                <w:rFonts w:ascii="Palatino Linotype" w:eastAsiaTheme="minorHAnsi" w:hAnsi="Palatino Linotype" w:cs="SBL Greek"/>
                <w:sz w:val="18"/>
                <w:szCs w:val="18"/>
                <w:lang w:bidi="he-IL"/>
              </w:rPr>
              <w:t xml:space="preserve"> </w:t>
            </w:r>
            <w:r w:rsidRPr="003A0AE6">
              <w:rPr>
                <w:rFonts w:ascii="Palatino Linotype" w:eastAsiaTheme="minorHAnsi" w:hAnsi="Palatino Linotype" w:cs="SBL Greek"/>
                <w:sz w:val="18"/>
                <w:szCs w:val="18"/>
                <w:lang w:bidi="he-IL"/>
              </w:rPr>
              <w:t>Παρ. 25, 6-7)</w:t>
            </w:r>
            <w:r>
              <w:rPr>
                <w:rStyle w:val="af0"/>
                <w:rFonts w:ascii="Palatino Linotype" w:hAnsi="Palatino Linotype"/>
              </w:rPr>
              <w:t xml:space="preserve"> </w:t>
            </w:r>
            <w:r>
              <w:rPr>
                <w:rStyle w:val="af0"/>
                <w:rFonts w:ascii="Palatino Linotype" w:hAnsi="Palatino Linotype"/>
              </w:rPr>
              <w:endnoteReference w:id="46"/>
            </w:r>
            <w:r w:rsidRPr="003A0AE6">
              <w:rPr>
                <w:rFonts w:ascii="Palatino Linotype" w:eastAsiaTheme="minorHAnsi" w:hAnsi="Palatino Linotype" w:cs="SBL Greek"/>
                <w:sz w:val="18"/>
                <w:szCs w:val="18"/>
                <w:lang w:bidi="he-IL"/>
              </w:rPr>
              <w:t xml:space="preserve">. </w:t>
            </w:r>
          </w:p>
          <w:p w:rsidR="00AA7DD9" w:rsidRDefault="00AA7DD9" w:rsidP="000E6672">
            <w:pPr>
              <w:jc w:val="both"/>
              <w:rPr>
                <w:rFonts w:ascii="Palatino Linotype" w:hAnsi="Palatino Linotype"/>
              </w:rPr>
            </w:pPr>
          </w:p>
          <w:p w:rsidR="00AA7DD9" w:rsidRDefault="00AA7DD9" w:rsidP="000E6672">
            <w:pPr>
              <w:jc w:val="both"/>
              <w:rPr>
                <w:rFonts w:ascii="Palatino Linotype" w:hAnsi="Palatino Linotype"/>
              </w:rPr>
            </w:pPr>
          </w:p>
          <w:p w:rsidR="00AA7DD9" w:rsidRDefault="00AA7DD9" w:rsidP="000E6672">
            <w:pPr>
              <w:jc w:val="both"/>
              <w:rPr>
                <w:rFonts w:ascii="Palatino Linotype" w:hAnsi="Palatino Linotype"/>
              </w:rPr>
            </w:pPr>
          </w:p>
          <w:p w:rsidR="00AA7DD9" w:rsidRDefault="00AA7DD9" w:rsidP="000E6672">
            <w:pPr>
              <w:jc w:val="both"/>
              <w:rPr>
                <w:rFonts w:ascii="Palatino Linotype" w:hAnsi="Palatino Linotype"/>
              </w:rPr>
            </w:pPr>
            <w:r w:rsidRPr="007A15DA">
              <w:rPr>
                <w:rFonts w:ascii="Palatino Linotype" w:hAnsi="Palatino Linotype"/>
                <w:b/>
                <w:u w:val="single"/>
              </w:rPr>
              <w:t>Γ.</w:t>
            </w:r>
            <w:r>
              <w:rPr>
                <w:rFonts w:ascii="Palatino Linotype" w:hAnsi="Palatino Linotype"/>
              </w:rPr>
              <w:t xml:space="preserve"> </w:t>
            </w:r>
            <w:r w:rsidRPr="007A15DA">
              <w:rPr>
                <w:rFonts w:ascii="Palatino Linotype" w:hAnsi="Palatino Linotype"/>
                <w:b/>
              </w:rPr>
              <w:t>Καλεσμένοι:</w:t>
            </w:r>
            <w:r>
              <w:rPr>
                <w:rFonts w:ascii="Palatino Linotype" w:hAnsi="Palatino Linotype"/>
              </w:rPr>
              <w:t xml:space="preserve"> </w:t>
            </w:r>
            <w:r w:rsidRPr="00D24A4F">
              <w:rPr>
                <w:rFonts w:ascii="Palatino Linotype" w:hAnsi="Palatino Linotype"/>
                <w:b/>
              </w:rPr>
              <w:t xml:space="preserve"> ΥΠΟ ΕΞΕΤΑΣΗ ΠΑΡΑΒΟΛΗ </w:t>
            </w:r>
          </w:p>
          <w:p w:rsidR="00AA7DD9" w:rsidRDefault="00AA7DD9" w:rsidP="000E6672">
            <w:pPr>
              <w:jc w:val="both"/>
              <w:rPr>
                <w:rFonts w:ascii="Palatino Linotype" w:hAnsi="Palatino Linotype"/>
              </w:rPr>
            </w:pPr>
          </w:p>
          <w:p w:rsidR="00AA7DD9" w:rsidRPr="00141876" w:rsidRDefault="00AA7DD9" w:rsidP="00890EAC">
            <w:pPr>
              <w:jc w:val="center"/>
              <w:rPr>
                <w:rFonts w:ascii="Palatino Linotype" w:hAnsi="Palatino Linotype"/>
                <w:b/>
                <w:sz w:val="20"/>
                <w:szCs w:val="20"/>
              </w:rPr>
            </w:pPr>
            <w:r w:rsidRPr="00141876">
              <w:rPr>
                <w:rFonts w:ascii="Palatino Linotype" w:hAnsi="Palatino Linotype"/>
                <w:b/>
                <w:sz w:val="20"/>
                <w:szCs w:val="20"/>
              </w:rPr>
              <w:t>Ο ΙΗΣΟΥΣ «ΚΑΠΟΥ» καθ’ οδόν</w:t>
            </w:r>
          </w:p>
          <w:p w:rsidR="00AA7DD9" w:rsidRPr="00890EAC" w:rsidRDefault="00AA7DD9" w:rsidP="000E6672">
            <w:pPr>
              <w:jc w:val="both"/>
              <w:rPr>
                <w:rFonts w:ascii="Palatino Linotype" w:hAnsi="Palatino Linotype"/>
              </w:rPr>
            </w:pPr>
            <w:r w:rsidRPr="00FB25D9">
              <w:rPr>
                <w:rFonts w:ascii="Palatino Linotype" w:hAnsi="Palatino Linotype"/>
                <w:b/>
              </w:rPr>
              <w:t>ΙΙΙ.</w:t>
            </w:r>
            <w:r w:rsidRPr="00890EAC">
              <w:rPr>
                <w:rFonts w:ascii="Palatino Linotype" w:hAnsi="Palatino Linotype"/>
              </w:rPr>
              <w:t xml:space="preserve"> </w:t>
            </w:r>
            <w:r>
              <w:rPr>
                <w:rFonts w:ascii="Palatino Linotype" w:hAnsi="Palatino Linotype"/>
              </w:rPr>
              <w:t>Προϋποθέσεις μαθητείας κοντά στον Ιησού (παραβολές προγραμματισμού οικοδομής και πολέμου)</w:t>
            </w:r>
          </w:p>
          <w:p w:rsidR="00AA7DD9" w:rsidRDefault="00AA7DD9" w:rsidP="000E6672">
            <w:pPr>
              <w:jc w:val="both"/>
              <w:rPr>
                <w:rFonts w:ascii="Palatino Linotype" w:hAnsi="Palatino Linotype"/>
              </w:rPr>
            </w:pPr>
            <w:r w:rsidRPr="00FB25D9">
              <w:rPr>
                <w:rFonts w:ascii="Palatino Linotype" w:hAnsi="Palatino Linotype"/>
                <w:b/>
              </w:rPr>
              <w:t>IV.</w:t>
            </w:r>
            <w:r w:rsidRPr="00890EAC">
              <w:rPr>
                <w:rFonts w:ascii="Palatino Linotype" w:hAnsi="Palatino Linotype"/>
              </w:rPr>
              <w:t xml:space="preserve"> </w:t>
            </w:r>
            <w:r>
              <w:rPr>
                <w:rFonts w:ascii="Palatino Linotype" w:hAnsi="Palatino Linotype"/>
              </w:rPr>
              <w:t>Ο Ιησούς ως προσδεχόμενος (</w:t>
            </w:r>
            <w:r w:rsidRPr="007A15DA">
              <w:rPr>
                <w:rFonts w:ascii="Palatino Linotype" w:hAnsi="Palatino Linotype"/>
                <w:i/>
              </w:rPr>
              <w:t>αμφιτρύων</w:t>
            </w:r>
            <w:r>
              <w:rPr>
                <w:rFonts w:ascii="Palatino Linotype" w:hAnsi="Palatino Linotype"/>
              </w:rPr>
              <w:t>) και εστιάτωρ έχων ως «φίλους»  τελώνες και αμαρτωλούς</w:t>
            </w:r>
          </w:p>
          <w:p w:rsidR="00AA7DD9" w:rsidRPr="000A4179" w:rsidRDefault="00AA7DD9" w:rsidP="000E6672">
            <w:pPr>
              <w:jc w:val="both"/>
              <w:rPr>
                <w:rFonts w:ascii="Palatino Linotype" w:hAnsi="Palatino Linotype"/>
                <w:sz w:val="18"/>
                <w:szCs w:val="18"/>
              </w:rPr>
            </w:pPr>
            <w:r w:rsidRPr="00D82E0D">
              <w:rPr>
                <w:rFonts w:ascii="Palatino Linotype" w:hAnsi="Palatino Linotype"/>
                <w:sz w:val="18"/>
                <w:szCs w:val="18"/>
              </w:rPr>
              <w:t xml:space="preserve">Η ΤΡΙΛΟΓΊΑ ΤΩΝ ΠΑΡΑΒΟΛΩΝ ΤΟΥ </w:t>
            </w:r>
            <w:r w:rsidRPr="00D82E0D">
              <w:rPr>
                <w:rFonts w:ascii="Palatino Linotype" w:hAnsi="Palatino Linotype"/>
                <w:b/>
                <w:i/>
                <w:sz w:val="18"/>
                <w:szCs w:val="18"/>
              </w:rPr>
              <w:t>ΧΑΜΕΝΟΥ</w:t>
            </w:r>
            <w:r w:rsidRPr="00D82E0D">
              <w:rPr>
                <w:rFonts w:ascii="Palatino Linotype" w:hAnsi="Palatino Linotype"/>
                <w:sz w:val="18"/>
                <w:szCs w:val="18"/>
              </w:rPr>
              <w:t xml:space="preserve"> ΚΑΙ ΤΟ ΖΕΥΓΟΣ ΤΩΝ ΑΦΗΓΗΣΕΩΝ ΤΩΝ ΠΛΟΥΣΙΩΝ</w:t>
            </w:r>
          </w:p>
        </w:tc>
        <w:tc>
          <w:tcPr>
            <w:tcW w:w="5741" w:type="dxa"/>
          </w:tcPr>
          <w:p w:rsidR="00AA7DD9" w:rsidRDefault="00AA7DD9" w:rsidP="0024442D">
            <w:pPr>
              <w:jc w:val="both"/>
              <w:rPr>
                <w:rFonts w:ascii="Palatino Linotype" w:hAnsi="Palatino Linotype"/>
              </w:rPr>
            </w:pPr>
          </w:p>
          <w:p w:rsidR="00AA7DD9" w:rsidRPr="001834BE" w:rsidRDefault="00AA7DD9" w:rsidP="0024442D">
            <w:pPr>
              <w:jc w:val="both"/>
              <w:rPr>
                <w:rFonts w:ascii="Palatino Linotype" w:hAnsi="Palatino Linotype"/>
                <w:b/>
              </w:rPr>
            </w:pPr>
            <w:r w:rsidRPr="001834BE">
              <w:rPr>
                <w:rFonts w:ascii="Palatino Linotype" w:hAnsi="Palatino Linotype"/>
                <w:b/>
              </w:rPr>
              <w:t>Στο Ιερό</w:t>
            </w:r>
            <w:r>
              <w:rPr>
                <w:rFonts w:ascii="Palatino Linotype" w:hAnsi="Palatino Linotype"/>
                <w:b/>
              </w:rPr>
              <w:t xml:space="preserve"> (!) όπου έχει θεραπεύσει «ακάθαρτους» και έχει δεχθεί αίνο από </w:t>
            </w:r>
            <w:r w:rsidR="007A15DA">
              <w:rPr>
                <w:rFonts w:ascii="Palatino Linotype" w:hAnsi="Palatino Linotype"/>
                <w:b/>
              </w:rPr>
              <w:t xml:space="preserve">ανώριμα – «ανόητα» </w:t>
            </w:r>
            <w:r>
              <w:rPr>
                <w:rFonts w:ascii="Palatino Linotype" w:hAnsi="Palatino Linotype"/>
                <w:b/>
              </w:rPr>
              <w:t>νήπια</w:t>
            </w:r>
          </w:p>
          <w:p w:rsidR="00AA7DD9" w:rsidRDefault="00AA7DD9" w:rsidP="0024442D">
            <w:pPr>
              <w:jc w:val="both"/>
              <w:rPr>
                <w:rFonts w:ascii="Palatino Linotype" w:hAnsi="Palatino Linotype"/>
              </w:rPr>
            </w:pPr>
          </w:p>
          <w:p w:rsidR="00AA7DD9" w:rsidRDefault="00AA7DD9" w:rsidP="0024442D">
            <w:pPr>
              <w:jc w:val="both"/>
              <w:rPr>
                <w:rFonts w:ascii="Palatino Linotype" w:hAnsi="Palatino Linotype"/>
              </w:rPr>
            </w:pPr>
            <w:r w:rsidRPr="00EE0D87">
              <w:rPr>
                <w:rFonts w:ascii="Palatino Linotype" w:hAnsi="Palatino Linotype"/>
                <w:b/>
              </w:rPr>
              <w:t>Ι.</w:t>
            </w:r>
            <w:r w:rsidRPr="008761B8">
              <w:rPr>
                <w:rFonts w:ascii="Palatino Linotype" w:hAnsi="Palatino Linotype"/>
              </w:rPr>
              <w:t xml:space="preserve"> Αμφισβήτηση της αυθεντίας/</w:t>
            </w:r>
            <w:r w:rsidRPr="00A264F7">
              <w:rPr>
                <w:rFonts w:ascii="Palatino Linotype" w:hAnsi="Palatino Linotype"/>
                <w:b/>
                <w:i/>
              </w:rPr>
              <w:t xml:space="preserve">εξουσίας </w:t>
            </w:r>
            <w:r>
              <w:rPr>
                <w:rFonts w:ascii="Palatino Linotype" w:hAnsi="Palatino Linotype"/>
              </w:rPr>
              <w:t xml:space="preserve">του Ι. Χριστού και απόρριψή Του (21, 23-27) </w:t>
            </w:r>
            <w:r w:rsidRPr="008761B8">
              <w:rPr>
                <w:rFonts w:ascii="Palatino Linotype" w:hAnsi="Palatino Linotype"/>
              </w:rPr>
              <w:t xml:space="preserve">από τη θρησκευτική Ιεραρχία (= αρχιερείς και πρεσβύτεροι) </w:t>
            </w:r>
          </w:p>
          <w:p w:rsidR="00AA7DD9" w:rsidRDefault="00AA7DD9" w:rsidP="0024442D">
            <w:pPr>
              <w:jc w:val="both"/>
              <w:rPr>
                <w:rFonts w:ascii="Palatino Linotype" w:hAnsi="Palatino Linotype"/>
              </w:rPr>
            </w:pPr>
          </w:p>
          <w:p w:rsidR="00AA7DD9" w:rsidRDefault="00AA7DD9" w:rsidP="0024442D">
            <w:pPr>
              <w:jc w:val="both"/>
              <w:rPr>
                <w:rFonts w:ascii="Palatino Linotype" w:hAnsi="Palatino Linotype"/>
              </w:rPr>
            </w:pPr>
          </w:p>
          <w:p w:rsidR="00AA7DD9" w:rsidRPr="004B399A" w:rsidRDefault="00AA7DD9" w:rsidP="0024442D">
            <w:pPr>
              <w:jc w:val="both"/>
              <w:rPr>
                <w:rFonts w:ascii="Palatino Linotype" w:hAnsi="Palatino Linotype"/>
                <w:b/>
              </w:rPr>
            </w:pPr>
            <w:r w:rsidRPr="00EE0D87">
              <w:rPr>
                <w:rFonts w:ascii="Palatino Linotype" w:hAnsi="Palatino Linotype"/>
                <w:b/>
              </w:rPr>
              <w:t>ΙΙ.</w:t>
            </w:r>
            <w:r>
              <w:rPr>
                <w:rFonts w:ascii="Palatino Linotype" w:hAnsi="Palatino Linotype"/>
              </w:rPr>
              <w:t xml:space="preserve"> </w:t>
            </w:r>
            <w:r w:rsidRPr="004B399A">
              <w:rPr>
                <w:rFonts w:ascii="Palatino Linotype" w:hAnsi="Palatino Linotype"/>
                <w:b/>
              </w:rPr>
              <w:t>Τριλογία Παραβολών</w:t>
            </w:r>
            <w:r>
              <w:rPr>
                <w:rFonts w:ascii="Palatino Linotype" w:hAnsi="Palatino Linotype"/>
                <w:b/>
              </w:rPr>
              <w:t xml:space="preserve"> (προς-κληση/ άρνηση+δολοφονία/ καταστροφή + μετάθεση)</w:t>
            </w:r>
          </w:p>
          <w:p w:rsidR="00AA7DD9" w:rsidRDefault="00AA7DD9" w:rsidP="000E6672">
            <w:pPr>
              <w:rPr>
                <w:rFonts w:ascii="Palatino Linotype" w:hAnsi="Palatino Linotype"/>
              </w:rPr>
            </w:pPr>
          </w:p>
          <w:p w:rsidR="00AA7DD9" w:rsidRPr="008761B8" w:rsidRDefault="00AA7DD9" w:rsidP="00EE0D87">
            <w:pPr>
              <w:jc w:val="both"/>
              <w:rPr>
                <w:rFonts w:ascii="Palatino Linotype" w:hAnsi="Palatino Linotype"/>
              </w:rPr>
            </w:pPr>
            <w:r w:rsidRPr="00D24A4F">
              <w:rPr>
                <w:rFonts w:ascii="Palatino Linotype" w:hAnsi="Palatino Linotype"/>
                <w:b/>
              </w:rPr>
              <w:t>Α.</w:t>
            </w:r>
            <w:r>
              <w:rPr>
                <w:rFonts w:ascii="Palatino Linotype" w:hAnsi="Palatino Linotype"/>
                <w:i/>
              </w:rPr>
              <w:t xml:space="preserve"> </w:t>
            </w:r>
            <w:r w:rsidRPr="00EE0D87">
              <w:rPr>
                <w:rFonts w:ascii="Palatino Linotype" w:hAnsi="Palatino Linotype"/>
              </w:rPr>
              <w:t xml:space="preserve">Παραβολή των δύο </w:t>
            </w:r>
            <w:r w:rsidRPr="00EE0D87">
              <w:rPr>
                <w:rFonts w:ascii="Palatino Linotype" w:hAnsi="Palatino Linotype"/>
                <w:b/>
              </w:rPr>
              <w:t>γιων</w:t>
            </w:r>
            <w:r w:rsidR="007A15DA">
              <w:rPr>
                <w:rFonts w:ascii="Palatino Linotype" w:hAnsi="Palatino Linotype"/>
                <w:b/>
              </w:rPr>
              <w:t xml:space="preserve"> </w:t>
            </w:r>
            <w:r w:rsidR="007A15DA" w:rsidRPr="007A15DA">
              <w:rPr>
                <w:rFonts w:ascii="Palatino Linotype" w:hAnsi="Palatino Linotype"/>
              </w:rPr>
              <w:t>του κυρίου</w:t>
            </w:r>
            <w:r>
              <w:rPr>
                <w:rFonts w:ascii="Palatino Linotype" w:hAnsi="Palatino Linotype"/>
                <w:b/>
              </w:rPr>
              <w:t xml:space="preserve">: </w:t>
            </w:r>
            <w:r w:rsidRPr="00EE0D87">
              <w:rPr>
                <w:rFonts w:ascii="Palatino Linotype" w:hAnsi="Palatino Linotype"/>
              </w:rPr>
              <w:t>ποιος θα πάει στον αμπελώνα;</w:t>
            </w:r>
            <w:r>
              <w:rPr>
                <w:rFonts w:ascii="Palatino Linotype" w:hAnsi="Palatino Linotype"/>
                <w:i/>
              </w:rPr>
              <w:t xml:space="preserve"> </w:t>
            </w:r>
            <w:r w:rsidRPr="00A264F7">
              <w:rPr>
                <w:rFonts w:ascii="Palatino Linotype" w:hAnsi="Palatino Linotype"/>
                <w:i/>
              </w:rPr>
              <w:t xml:space="preserve"> </w:t>
            </w:r>
            <w:r w:rsidRPr="008761B8">
              <w:rPr>
                <w:rFonts w:ascii="Palatino Linotype" w:hAnsi="Palatino Linotype"/>
              </w:rPr>
              <w:t>(21, 28-32)</w:t>
            </w:r>
          </w:p>
          <w:p w:rsidR="00AA7DD9" w:rsidRPr="008761B8" w:rsidRDefault="00AA7DD9" w:rsidP="00EE0D87">
            <w:pPr>
              <w:jc w:val="both"/>
              <w:rPr>
                <w:rFonts w:ascii="Palatino Linotype" w:hAnsi="Palatino Linotype"/>
              </w:rPr>
            </w:pPr>
            <w:r w:rsidRPr="00D24A4F">
              <w:rPr>
                <w:rFonts w:ascii="Palatino Linotype" w:hAnsi="Palatino Linotype"/>
                <w:b/>
              </w:rPr>
              <w:t>Β.</w:t>
            </w:r>
            <w:r w:rsidRPr="00A264F7">
              <w:rPr>
                <w:rFonts w:ascii="Palatino Linotype" w:hAnsi="Palatino Linotype"/>
                <w:i/>
              </w:rPr>
              <w:t xml:space="preserve">  </w:t>
            </w:r>
            <w:r w:rsidRPr="00EE0D87">
              <w:rPr>
                <w:rFonts w:ascii="Palatino Linotype" w:hAnsi="Palatino Linotype"/>
              </w:rPr>
              <w:t xml:space="preserve">Παραβολή των κακών </w:t>
            </w:r>
            <w:r w:rsidRPr="00EE0D87">
              <w:rPr>
                <w:rFonts w:ascii="Palatino Linotype" w:hAnsi="Palatino Linotype"/>
                <w:i/>
              </w:rPr>
              <w:t>εκμισθωτών</w:t>
            </w:r>
            <w:r w:rsidRPr="00EE0D87">
              <w:rPr>
                <w:rFonts w:ascii="Palatino Linotype" w:hAnsi="Palatino Linotype"/>
              </w:rPr>
              <w:t xml:space="preserve"> του </w:t>
            </w:r>
            <w:r w:rsidRPr="00EE0D87">
              <w:rPr>
                <w:rFonts w:ascii="Palatino Linotype" w:hAnsi="Palatino Linotype"/>
                <w:b/>
              </w:rPr>
              <w:t>αμπελώνα</w:t>
            </w:r>
            <w:r>
              <w:rPr>
                <w:rFonts w:ascii="Palatino Linotype" w:hAnsi="Palatino Linotype"/>
                <w:i/>
              </w:rPr>
              <w:t xml:space="preserve"> </w:t>
            </w:r>
            <w:r w:rsidRPr="008761B8">
              <w:rPr>
                <w:rFonts w:ascii="Palatino Linotype" w:hAnsi="Palatino Linotype"/>
              </w:rPr>
              <w:t xml:space="preserve">(21, 33-46): </w:t>
            </w:r>
            <w:r w:rsidRPr="00EE0D87">
              <w:rPr>
                <w:rFonts w:ascii="Palatino Linotype" w:hAnsi="Palatino Linotype"/>
              </w:rPr>
              <w:t>Δολοφονία και των απεσταλμένων του</w:t>
            </w:r>
            <w:r w:rsidR="007A15DA">
              <w:rPr>
                <w:rFonts w:ascii="Palatino Linotype" w:hAnsi="Palatino Linotype"/>
              </w:rPr>
              <w:t xml:space="preserve"> κυρίου </w:t>
            </w:r>
            <w:r>
              <w:rPr>
                <w:rFonts w:ascii="Palatino Linotype" w:hAnsi="Palatino Linotype"/>
                <w:b/>
              </w:rPr>
              <w:t xml:space="preserve">και </w:t>
            </w:r>
            <w:r w:rsidRPr="00A264F7">
              <w:rPr>
                <w:rFonts w:ascii="Palatino Linotype" w:hAnsi="Palatino Linotype"/>
                <w:b/>
              </w:rPr>
              <w:t>του γιου</w:t>
            </w:r>
            <w:r>
              <w:rPr>
                <w:rFonts w:ascii="Palatino Linotype" w:hAnsi="Palatino Linotype"/>
                <w:b/>
              </w:rPr>
              <w:t xml:space="preserve"> [!]</w:t>
            </w:r>
          </w:p>
          <w:p w:rsidR="00AA7DD9" w:rsidRPr="00D24A4F" w:rsidRDefault="00AA7DD9" w:rsidP="003863AE">
            <w:pPr>
              <w:jc w:val="both"/>
              <w:rPr>
                <w:rFonts w:ascii="Palatino Linotype" w:hAnsi="Palatino Linotype"/>
                <w:sz w:val="18"/>
                <w:szCs w:val="18"/>
              </w:rPr>
            </w:pPr>
            <w:r w:rsidRPr="00D24A4F">
              <w:rPr>
                <w:rFonts w:ascii="Palatino Linotype" w:hAnsi="Palatino Linotype"/>
                <w:sz w:val="18"/>
                <w:szCs w:val="18"/>
              </w:rPr>
              <w:t xml:space="preserve">Τραγική διαπίστωση: </w:t>
            </w:r>
            <w:r w:rsidRPr="00D24A4F">
              <w:rPr>
                <w:rFonts w:ascii="Palatino Linotype" w:hAnsi="Palatino Linotype"/>
                <w:b/>
                <w:sz w:val="18"/>
                <w:szCs w:val="18"/>
              </w:rPr>
              <w:t xml:space="preserve">Ένας νέος </w:t>
            </w:r>
            <w:r>
              <w:rPr>
                <w:rFonts w:ascii="Palatino Linotype" w:hAnsi="Palatino Linotype"/>
                <w:b/>
                <w:sz w:val="18"/>
                <w:szCs w:val="18"/>
              </w:rPr>
              <w:t>αμπελών-</w:t>
            </w:r>
            <w:r w:rsidRPr="00D24A4F">
              <w:rPr>
                <w:rFonts w:ascii="Palatino Linotype" w:hAnsi="Palatino Linotype"/>
                <w:b/>
                <w:sz w:val="18"/>
                <w:szCs w:val="18"/>
              </w:rPr>
              <w:t>λαός/έθνος</w:t>
            </w:r>
            <w:r w:rsidRPr="00D24A4F">
              <w:rPr>
                <w:rFonts w:ascii="Palatino Linotype" w:hAnsi="Palatino Linotype"/>
                <w:sz w:val="18"/>
                <w:szCs w:val="18"/>
              </w:rPr>
              <w:t xml:space="preserve"> θα τους υποκαταστήσει στην καινούργια Βασιλεία: </w:t>
            </w:r>
            <w:r w:rsidRPr="00D24A4F">
              <w:rPr>
                <w:rFonts w:ascii="Palatino Linotype" w:eastAsiaTheme="minorHAnsi" w:hAnsi="Palatino Linotype" w:cs="Arial"/>
                <w:sz w:val="18"/>
                <w:szCs w:val="18"/>
                <w:vertAlign w:val="superscript"/>
                <w:lang w:bidi="he-IL"/>
              </w:rPr>
              <w:t>43</w:t>
            </w:r>
            <w:r w:rsidRPr="00D24A4F">
              <w:rPr>
                <w:rFonts w:ascii="Palatino Linotype" w:eastAsiaTheme="minorHAnsi" w:hAnsi="Palatino Linotype" w:cs="SBL Greek"/>
                <w:i/>
                <w:caps/>
                <w:sz w:val="18"/>
                <w:szCs w:val="18"/>
                <w:lang w:bidi="he-IL"/>
              </w:rPr>
              <w:t>δ</w:t>
            </w:r>
            <w:r w:rsidRPr="00D24A4F">
              <w:rPr>
                <w:rFonts w:ascii="Palatino Linotype" w:eastAsiaTheme="minorHAnsi" w:hAnsi="Palatino Linotype" w:cs="SBL Greek"/>
                <w:i/>
                <w:sz w:val="18"/>
                <w:szCs w:val="18"/>
                <w:lang w:bidi="he-IL"/>
              </w:rPr>
              <w:t xml:space="preserve">ιὰ τοῦτο λέγω ὑμῖν ὅτι ἀρθήσεται ἀφ᾽ ὑμῶν ἡ βασιλεία τοῦ </w:t>
            </w:r>
            <w:r w:rsidRPr="00D24A4F">
              <w:rPr>
                <w:rFonts w:ascii="Palatino Linotype" w:eastAsiaTheme="minorHAnsi" w:hAnsi="Palatino Linotype" w:cs="SBL Greek"/>
                <w:i/>
                <w:caps/>
                <w:sz w:val="18"/>
                <w:szCs w:val="18"/>
                <w:lang w:bidi="he-IL"/>
              </w:rPr>
              <w:t>θ</w:t>
            </w:r>
            <w:r w:rsidRPr="00D24A4F">
              <w:rPr>
                <w:rFonts w:ascii="Palatino Linotype" w:eastAsiaTheme="minorHAnsi" w:hAnsi="Palatino Linotype" w:cs="SBL Greek"/>
                <w:i/>
                <w:sz w:val="18"/>
                <w:szCs w:val="18"/>
                <w:lang w:bidi="he-IL"/>
              </w:rPr>
              <w:t xml:space="preserve">εοῦ καὶ δοθήσεται </w:t>
            </w:r>
            <w:r w:rsidRPr="00D24A4F">
              <w:rPr>
                <w:rFonts w:ascii="Palatino Linotype" w:eastAsiaTheme="minorHAnsi" w:hAnsi="Palatino Linotype" w:cs="SBL Greek"/>
                <w:b/>
                <w:i/>
                <w:sz w:val="18"/>
                <w:szCs w:val="18"/>
                <w:lang w:bidi="he-IL"/>
              </w:rPr>
              <w:t>ἔθνει ποιοῦντι τοὺς καρποὺς αὐτῆς</w:t>
            </w:r>
            <w:r w:rsidRPr="00D24A4F">
              <w:rPr>
                <w:rFonts w:ascii="Palatino Linotype" w:eastAsiaTheme="minorHAnsi" w:hAnsi="Palatino Linotype" w:cs="SBL Greek"/>
                <w:i/>
                <w:sz w:val="18"/>
                <w:szCs w:val="18"/>
                <w:lang w:bidi="he-IL"/>
              </w:rPr>
              <w:t>.</w:t>
            </w:r>
            <w:r w:rsidRPr="00D24A4F">
              <w:rPr>
                <w:rFonts w:ascii="Palatino Linotype" w:eastAsiaTheme="minorHAnsi" w:hAnsi="Palatino Linotype" w:cs="Arial"/>
                <w:sz w:val="18"/>
                <w:szCs w:val="18"/>
                <w:lang w:bidi="he-IL"/>
              </w:rPr>
              <w:t xml:space="preserve"> </w:t>
            </w:r>
          </w:p>
          <w:p w:rsidR="00AA7DD9" w:rsidRDefault="00AA7DD9" w:rsidP="003863AE">
            <w:pPr>
              <w:rPr>
                <w:rFonts w:ascii="Palatino Linotype" w:hAnsi="Palatino Linotype"/>
              </w:rPr>
            </w:pPr>
            <w:r w:rsidRPr="008761B8">
              <w:rPr>
                <w:rFonts w:ascii="Palatino Linotype" w:hAnsi="Palatino Linotype"/>
              </w:rPr>
              <w:t xml:space="preserve"> </w:t>
            </w:r>
          </w:p>
          <w:p w:rsidR="00AA7DD9" w:rsidRPr="007A15DA" w:rsidRDefault="00AA7DD9" w:rsidP="007A15DA">
            <w:pPr>
              <w:jc w:val="both"/>
              <w:rPr>
                <w:rFonts w:ascii="Palatino Linotype" w:hAnsi="Palatino Linotype"/>
                <w:b/>
              </w:rPr>
            </w:pPr>
            <w:r w:rsidRPr="007A15DA">
              <w:rPr>
                <w:rFonts w:ascii="Palatino Linotype" w:hAnsi="Palatino Linotype"/>
                <w:b/>
                <w:u w:val="single"/>
              </w:rPr>
              <w:t>Γ.</w:t>
            </w:r>
            <w:r w:rsidRPr="00141876">
              <w:rPr>
                <w:rFonts w:ascii="Palatino Linotype" w:hAnsi="Palatino Linotype"/>
              </w:rPr>
              <w:t xml:space="preserve"> </w:t>
            </w:r>
            <w:r w:rsidRPr="007A15DA">
              <w:rPr>
                <w:rFonts w:ascii="Palatino Linotype" w:hAnsi="Palatino Linotype"/>
                <w:b/>
              </w:rPr>
              <w:t>ΠΑΡΑΒΟΛΗ ΤΟΥ ΓΑΜΗΛΙΟΥ ΤΡΑΠΕΖΙΟΥ του γιου</w:t>
            </w:r>
            <w:r w:rsidR="007A15DA">
              <w:rPr>
                <w:rFonts w:ascii="Palatino Linotype" w:hAnsi="Palatino Linotype"/>
                <w:b/>
              </w:rPr>
              <w:t xml:space="preserve"> </w:t>
            </w:r>
            <w:r>
              <w:rPr>
                <w:rFonts w:ascii="Palatino Linotype" w:hAnsi="Palatino Linotype"/>
              </w:rPr>
              <w:t>με δύο τραγικές (!) καταλήξεις – ολοκαυτώματα</w:t>
            </w:r>
          </w:p>
          <w:p w:rsidR="00AA7DD9" w:rsidRDefault="00AA7DD9" w:rsidP="003863AE">
            <w:pPr>
              <w:rPr>
                <w:rFonts w:ascii="Palatino Linotype" w:hAnsi="Palatino Linotype"/>
              </w:rPr>
            </w:pPr>
          </w:p>
          <w:p w:rsidR="00AA7DD9" w:rsidRDefault="00AA7DD9" w:rsidP="00D24A4F">
            <w:pPr>
              <w:jc w:val="both"/>
              <w:rPr>
                <w:rFonts w:ascii="Palatino Linotype" w:hAnsi="Palatino Linotype"/>
              </w:rPr>
            </w:pPr>
            <w:r w:rsidRPr="00FB25D9">
              <w:rPr>
                <w:rFonts w:ascii="Palatino Linotype" w:hAnsi="Palatino Linotype"/>
                <w:b/>
              </w:rPr>
              <w:t>ΙΙΙ.</w:t>
            </w:r>
            <w:r>
              <w:rPr>
                <w:rFonts w:ascii="Palatino Linotype" w:hAnsi="Palatino Linotype"/>
              </w:rPr>
              <w:t xml:space="preserve"> Ερωτήματα αναφορικά με την πληρωμή φόρου στον Καίσαρα, την ανάσταση, τη μεγαλύτερη εντολή, τον Υιό του Δαυίδ</w:t>
            </w:r>
          </w:p>
          <w:p w:rsidR="00AA7DD9" w:rsidRDefault="00AA7DD9" w:rsidP="003863AE">
            <w:pPr>
              <w:rPr>
                <w:rFonts w:ascii="Palatino Linotype" w:hAnsi="Palatino Linotype"/>
              </w:rPr>
            </w:pPr>
          </w:p>
          <w:p w:rsidR="00AA7DD9" w:rsidRDefault="00AA7DD9" w:rsidP="003863AE">
            <w:pPr>
              <w:rPr>
                <w:rFonts w:ascii="Palatino Linotype" w:hAnsi="Palatino Linotype"/>
              </w:rPr>
            </w:pPr>
            <w:r>
              <w:rPr>
                <w:rFonts w:ascii="Palatino Linotype" w:hAnsi="Palatino Linotype"/>
                <w:lang w:val="en-US"/>
              </w:rPr>
              <w:t>IV</w:t>
            </w:r>
            <w:r w:rsidRPr="00890EAC">
              <w:rPr>
                <w:rFonts w:ascii="Palatino Linotype" w:hAnsi="Palatino Linotype"/>
              </w:rPr>
              <w:t xml:space="preserve">. </w:t>
            </w:r>
            <w:r>
              <w:rPr>
                <w:rFonts w:ascii="Palatino Linotype" w:hAnsi="Palatino Linotype"/>
              </w:rPr>
              <w:t xml:space="preserve"> Αλλοίμονο-Ουαί στους Φαρισαίους</w:t>
            </w:r>
          </w:p>
          <w:p w:rsidR="00AA7DD9" w:rsidRPr="008761B8" w:rsidRDefault="00AA7DD9" w:rsidP="003863AE">
            <w:pPr>
              <w:rPr>
                <w:rFonts w:ascii="Palatino Linotype" w:hAnsi="Palatino Linotype"/>
              </w:rPr>
            </w:pPr>
          </w:p>
        </w:tc>
      </w:tr>
    </w:tbl>
    <w:p w:rsidR="00B31F34" w:rsidRDefault="00B31F34" w:rsidP="00B31F34">
      <w:pPr>
        <w:spacing w:after="0" w:line="240" w:lineRule="auto"/>
        <w:rPr>
          <w:rFonts w:ascii="Palatino Linotype" w:hAnsi="Palatino Linotype"/>
        </w:rPr>
      </w:pPr>
    </w:p>
    <w:p w:rsidR="000A4179" w:rsidRPr="000A4179" w:rsidRDefault="000A4179" w:rsidP="00B31F34">
      <w:pPr>
        <w:spacing w:after="0" w:line="240" w:lineRule="auto"/>
        <w:rPr>
          <w:rFonts w:ascii="Palatino Linotype" w:eastAsia="Times New Roman" w:hAnsi="Palatino Linotype"/>
          <w:color w:val="365F91"/>
          <w:sz w:val="28"/>
          <w:szCs w:val="28"/>
        </w:rPr>
      </w:pPr>
      <w:r w:rsidRPr="000A4179">
        <w:rPr>
          <w:rFonts w:ascii="Palatino Linotype" w:hAnsi="Palatino Linotype"/>
        </w:rPr>
        <w:br w:type="page"/>
      </w:r>
    </w:p>
    <w:p w:rsidR="00AA7DD9" w:rsidRDefault="00AA7DD9" w:rsidP="00DD404F">
      <w:pPr>
        <w:pStyle w:val="1"/>
      </w:pPr>
      <w:r>
        <w:lastRenderedPageBreak/>
        <w:t>Γ. ΠΡΟΫΠΟΘΕΣΕΙΣ ΚΑΤΑΝΟΗΣΗΣ</w:t>
      </w:r>
    </w:p>
    <w:p w:rsidR="00AA7DD9" w:rsidRDefault="00AA7DD9" w:rsidP="00C13870">
      <w:pPr>
        <w:pStyle w:val="Web"/>
        <w:spacing w:before="0" w:beforeAutospacing="0" w:after="0" w:afterAutospacing="0"/>
        <w:jc w:val="both"/>
        <w:rPr>
          <w:sz w:val="18"/>
          <w:szCs w:val="18"/>
          <w:lang w:val="el-GR"/>
        </w:rPr>
      </w:pPr>
    </w:p>
    <w:p w:rsidR="00AA7DD9" w:rsidRPr="00C13870" w:rsidRDefault="00AA7DD9" w:rsidP="00C13870">
      <w:pPr>
        <w:pStyle w:val="Web"/>
        <w:spacing w:before="0" w:beforeAutospacing="0" w:after="0" w:afterAutospacing="0"/>
        <w:jc w:val="both"/>
        <w:rPr>
          <w:sz w:val="22"/>
          <w:szCs w:val="22"/>
          <w:lang w:val="el-GR"/>
        </w:rPr>
      </w:pPr>
      <w:r w:rsidRPr="00C13870">
        <w:rPr>
          <w:rFonts w:ascii="Palatino Linotype" w:hAnsi="Palatino Linotype"/>
          <w:sz w:val="22"/>
          <w:szCs w:val="22"/>
          <w:lang w:val="el-GR"/>
        </w:rPr>
        <w:t xml:space="preserve">Ι. </w:t>
      </w:r>
      <w:r w:rsidRPr="00C13870">
        <w:rPr>
          <w:rFonts w:ascii="Palatino Linotype" w:hAnsi="Palatino Linotype"/>
          <w:b/>
          <w:sz w:val="22"/>
          <w:szCs w:val="22"/>
          <w:lang w:val="el-GR"/>
        </w:rPr>
        <w:t xml:space="preserve">ΧΩΡΟΣ </w:t>
      </w:r>
      <w:r w:rsidR="007A15DA">
        <w:rPr>
          <w:rFonts w:ascii="Palatino Linotype" w:hAnsi="Palatino Linotype"/>
          <w:b/>
          <w:sz w:val="22"/>
          <w:szCs w:val="22"/>
          <w:lang w:val="el-GR"/>
        </w:rPr>
        <w:t>(</w:t>
      </w:r>
      <w:r w:rsidRPr="00C13870">
        <w:rPr>
          <w:rFonts w:ascii="Palatino Linotype" w:hAnsi="Palatino Linotype"/>
          <w:b/>
          <w:sz w:val="22"/>
          <w:szCs w:val="22"/>
          <w:lang w:val="el-GR"/>
        </w:rPr>
        <w:t>ΥΠΟ</w:t>
      </w:r>
      <w:r w:rsidR="007A15DA">
        <w:rPr>
          <w:rFonts w:ascii="Palatino Linotype" w:hAnsi="Palatino Linotype"/>
          <w:b/>
          <w:sz w:val="22"/>
          <w:szCs w:val="22"/>
          <w:lang w:val="el-GR"/>
        </w:rPr>
        <w:t>)</w:t>
      </w:r>
      <w:r w:rsidRPr="00C13870">
        <w:rPr>
          <w:rFonts w:ascii="Palatino Linotype" w:hAnsi="Palatino Linotype"/>
          <w:b/>
          <w:sz w:val="22"/>
          <w:szCs w:val="22"/>
          <w:lang w:val="el-GR"/>
        </w:rPr>
        <w:t xml:space="preserve">ΔΟΧΗΣ: </w:t>
      </w:r>
      <w:r>
        <w:rPr>
          <w:rFonts w:ascii="Palatino Linotype" w:hAnsi="Palatino Linotype"/>
          <w:sz w:val="22"/>
          <w:szCs w:val="22"/>
          <w:lang w:val="el-GR"/>
        </w:rPr>
        <w:t>Ό</w:t>
      </w:r>
      <w:r w:rsidRPr="00042D5C">
        <w:rPr>
          <w:rFonts w:ascii="Palatino Linotype" w:hAnsi="Palatino Linotype"/>
          <w:sz w:val="22"/>
          <w:szCs w:val="22"/>
          <w:lang w:val="el-GR"/>
        </w:rPr>
        <w:t xml:space="preserve">ταν τα δείπνα δεν πραγματοποιούνταν σε ναούς (όπως η </w:t>
      </w:r>
      <w:r w:rsidRPr="00141876">
        <w:rPr>
          <w:rFonts w:ascii="Palatino Linotype" w:hAnsi="Palatino Linotype"/>
          <w:i/>
          <w:sz w:val="22"/>
          <w:szCs w:val="22"/>
          <w:lang w:val="el-GR"/>
        </w:rPr>
        <w:t>κλίνη του Σεράπιδος</w:t>
      </w:r>
      <w:r>
        <w:rPr>
          <w:rFonts w:ascii="Palatino Linotype" w:hAnsi="Palatino Linotype"/>
          <w:i/>
          <w:sz w:val="22"/>
          <w:szCs w:val="22"/>
          <w:lang w:val="el-GR"/>
        </w:rPr>
        <w:t xml:space="preserve">/Άνουβη </w:t>
      </w:r>
      <w:r w:rsidRPr="00141876">
        <w:rPr>
          <w:rFonts w:ascii="Palatino Linotype" w:hAnsi="Palatino Linotype"/>
          <w:sz w:val="22"/>
          <w:szCs w:val="22"/>
          <w:lang w:val="el-GR"/>
        </w:rPr>
        <w:t>πρβλ</w:t>
      </w:r>
      <w:r>
        <w:rPr>
          <w:rFonts w:ascii="Palatino Linotype" w:hAnsi="Palatino Linotype"/>
          <w:i/>
          <w:sz w:val="22"/>
          <w:szCs w:val="22"/>
          <w:lang w:val="el-GR"/>
        </w:rPr>
        <w:t xml:space="preserve">. </w:t>
      </w:r>
      <w:r w:rsidRPr="00141876">
        <w:rPr>
          <w:rFonts w:ascii="Palatino Linotype" w:hAnsi="Palatino Linotype"/>
          <w:sz w:val="22"/>
          <w:szCs w:val="22"/>
          <w:lang w:val="el-GR"/>
        </w:rPr>
        <w:t>Ιώσ.</w:t>
      </w:r>
      <w:r>
        <w:rPr>
          <w:rFonts w:ascii="Palatino Linotype" w:hAnsi="Palatino Linotype"/>
          <w:i/>
          <w:sz w:val="22"/>
          <w:szCs w:val="22"/>
          <w:lang w:val="el-GR"/>
        </w:rPr>
        <w:t xml:space="preserve"> Αρχ. </w:t>
      </w:r>
      <w:r w:rsidRPr="00141876">
        <w:rPr>
          <w:rFonts w:ascii="Palatino Linotype" w:hAnsi="Palatino Linotype"/>
          <w:sz w:val="22"/>
          <w:szCs w:val="22"/>
          <w:lang w:val="el-GR"/>
        </w:rPr>
        <w:t>18.65-80</w:t>
      </w:r>
      <w:r w:rsidRPr="00042D5C">
        <w:rPr>
          <w:rFonts w:ascii="Palatino Linotype" w:hAnsi="Palatino Linotype"/>
          <w:sz w:val="22"/>
          <w:szCs w:val="22"/>
          <w:lang w:val="el-GR"/>
        </w:rPr>
        <w:t>)</w:t>
      </w:r>
      <w:r>
        <w:rPr>
          <w:rFonts w:ascii="Palatino Linotype" w:hAnsi="Palatino Linotype"/>
          <w:sz w:val="22"/>
          <w:szCs w:val="22"/>
          <w:lang w:val="el-GR"/>
        </w:rPr>
        <w:t xml:space="preserve"> γίνονταν σε οίκους.</w:t>
      </w:r>
      <w:r>
        <w:rPr>
          <w:rFonts w:ascii="Palatino Linotype" w:hAnsi="Palatino Linotype"/>
          <w:b/>
          <w:sz w:val="22"/>
          <w:szCs w:val="22"/>
          <w:lang w:val="el-GR"/>
        </w:rPr>
        <w:t xml:space="preserve"> </w:t>
      </w:r>
      <w:r w:rsidRPr="00AA7DD9">
        <w:rPr>
          <w:rFonts w:ascii="Palatino Linotype" w:hAnsi="Palatino Linotype"/>
          <w:sz w:val="22"/>
          <w:szCs w:val="22"/>
          <w:lang w:val="el-GR"/>
        </w:rPr>
        <w:t>Τα είδη των κατοικιών διαφοροποιούνταν με βάση την κοινωνική θέση των ενοίκων. Αν και διέθεταν και επαύλεις (</w:t>
      </w:r>
      <w:r w:rsidRPr="00AA7DD9">
        <w:rPr>
          <w:rFonts w:ascii="Palatino Linotype" w:hAnsi="Palatino Linotype"/>
          <w:sz w:val="22"/>
          <w:szCs w:val="22"/>
        </w:rPr>
        <w:t>villae</w:t>
      </w:r>
      <w:r w:rsidRPr="00AA7DD9">
        <w:rPr>
          <w:rFonts w:ascii="Palatino Linotype" w:hAnsi="Palatino Linotype"/>
          <w:sz w:val="22"/>
          <w:szCs w:val="22"/>
          <w:lang w:val="el-GR"/>
        </w:rPr>
        <w:t xml:space="preserve"> </w:t>
      </w:r>
      <w:r w:rsidRPr="00AA7DD9">
        <w:rPr>
          <w:rFonts w:ascii="Palatino Linotype" w:hAnsi="Palatino Linotype"/>
          <w:sz w:val="22"/>
          <w:szCs w:val="22"/>
        </w:rPr>
        <w:t>rusticae</w:t>
      </w:r>
      <w:r w:rsidRPr="00AA7DD9">
        <w:rPr>
          <w:rFonts w:ascii="Palatino Linotype" w:hAnsi="Palatino Linotype"/>
          <w:sz w:val="22"/>
          <w:szCs w:val="22"/>
          <w:lang w:val="el-GR"/>
        </w:rPr>
        <w:t>) όπου κυριαρχούσαν τα ζωγραφιστά αλλά και τα αληθινά τοπία, η μόνιμη κατοικία (</w:t>
      </w:r>
      <w:r w:rsidRPr="00AA7DD9">
        <w:rPr>
          <w:rFonts w:ascii="Palatino Linotype" w:hAnsi="Palatino Linotype"/>
          <w:sz w:val="22"/>
          <w:szCs w:val="22"/>
        </w:rPr>
        <w:t>domus</w:t>
      </w:r>
      <w:r w:rsidRPr="00AA7DD9">
        <w:rPr>
          <w:rFonts w:ascii="Palatino Linotype" w:hAnsi="Palatino Linotype"/>
          <w:sz w:val="22"/>
          <w:szCs w:val="22"/>
          <w:lang w:val="el-GR"/>
        </w:rPr>
        <w:t xml:space="preserve">) των αριστοκρατών ήταν στο κέντρο των πόλεων/ </w:t>
      </w:r>
      <w:r w:rsidRPr="00AA7DD9">
        <w:rPr>
          <w:rFonts w:ascii="Palatino Linotype" w:hAnsi="Palatino Linotype"/>
          <w:b/>
          <w:sz w:val="22"/>
          <w:szCs w:val="22"/>
        </w:rPr>
        <w:t>down</w:t>
      </w:r>
      <w:r w:rsidRPr="00AA7DD9">
        <w:rPr>
          <w:rFonts w:ascii="Palatino Linotype" w:hAnsi="Palatino Linotype"/>
          <w:b/>
          <w:sz w:val="22"/>
          <w:szCs w:val="22"/>
          <w:lang w:val="el-GR"/>
        </w:rPr>
        <w:t xml:space="preserve"> </w:t>
      </w:r>
      <w:r w:rsidRPr="00AA7DD9">
        <w:rPr>
          <w:rFonts w:ascii="Palatino Linotype" w:hAnsi="Palatino Linotype"/>
          <w:b/>
          <w:sz w:val="22"/>
          <w:szCs w:val="22"/>
        </w:rPr>
        <w:t>town</w:t>
      </w:r>
      <w:r w:rsidRPr="00AA7DD9">
        <w:rPr>
          <w:rFonts w:ascii="Palatino Linotype" w:hAnsi="Palatino Linotype"/>
          <w:sz w:val="22"/>
          <w:szCs w:val="22"/>
          <w:lang w:val="el-GR"/>
        </w:rPr>
        <w:t xml:space="preserve"> (σε αντίθεση με ό,τι συμβαίνει σήμερα). </w:t>
      </w:r>
      <w:r w:rsidRPr="00AA7DD9">
        <w:rPr>
          <w:rFonts w:ascii="Palatino Linotype" w:hAnsi="Palatino Linotype"/>
          <w:i/>
          <w:sz w:val="22"/>
          <w:szCs w:val="22"/>
          <w:lang w:val="el-GR"/>
        </w:rPr>
        <w:t>Αυτοί κατοικούσαν σε μια οικία ενώ οι φτωχοί/πληβείοι (</w:t>
      </w:r>
      <w:r w:rsidRPr="00AA7DD9">
        <w:rPr>
          <w:rFonts w:ascii="Palatino Linotype" w:hAnsi="Palatino Linotype"/>
          <w:i/>
          <w:sz w:val="22"/>
          <w:szCs w:val="22"/>
        </w:rPr>
        <w:t>plebs</w:t>
      </w:r>
      <w:r w:rsidRPr="00AA7DD9">
        <w:rPr>
          <w:rFonts w:ascii="Palatino Linotype" w:hAnsi="Palatino Linotype"/>
          <w:i/>
          <w:sz w:val="22"/>
          <w:szCs w:val="22"/>
          <w:lang w:val="el-GR"/>
        </w:rPr>
        <w:t xml:space="preserve"> </w:t>
      </w:r>
      <w:r w:rsidRPr="00AA7DD9">
        <w:rPr>
          <w:rFonts w:ascii="Palatino Linotype" w:hAnsi="Palatino Linotype"/>
          <w:i/>
          <w:sz w:val="22"/>
          <w:szCs w:val="22"/>
        </w:rPr>
        <w:t>urbana</w:t>
      </w:r>
      <w:r w:rsidRPr="00AA7DD9">
        <w:rPr>
          <w:rFonts w:ascii="Palatino Linotype" w:hAnsi="Palatino Linotype"/>
          <w:i/>
          <w:sz w:val="22"/>
          <w:szCs w:val="22"/>
          <w:lang w:val="el-GR"/>
        </w:rPr>
        <w:t>) σε διαμερίσματα πολυκατοικιών (</w:t>
      </w:r>
      <w:r w:rsidRPr="00AA7DD9">
        <w:rPr>
          <w:rFonts w:ascii="Palatino Linotype" w:hAnsi="Palatino Linotype"/>
          <w:i/>
          <w:sz w:val="22"/>
          <w:szCs w:val="22"/>
        </w:rPr>
        <w:t>insulae</w:t>
      </w:r>
      <w:r w:rsidRPr="00AA7DD9">
        <w:rPr>
          <w:rFonts w:ascii="Palatino Linotype" w:hAnsi="Palatino Linotype"/>
          <w:i/>
          <w:sz w:val="22"/>
          <w:szCs w:val="22"/>
          <w:lang w:val="el-GR"/>
        </w:rPr>
        <w:t xml:space="preserve">), οι οποίες ήταν πολυώροφες (τρεις μέχρι εφτά ορόφους με ύψος 18-21 μέτρα). Ο τρόπος και τα ευτελή υλικά κατασκευής τους –οι τρεις πρώτοι με πέτρα αλλά οι υπόλοιποι με ξύλο- τις έκανε ιδιαίτερα ευάλωτες στις πυρκαγιές που συχνά είχαν ως συνέπειά τους την ολοκληρωτική κατάρρευσή τους. Στο ισόγειο υπήρχαν μαγαζιά </w:t>
      </w:r>
      <w:r>
        <w:rPr>
          <w:rFonts w:ascii="Palatino Linotype" w:hAnsi="Palatino Linotype"/>
          <w:i/>
          <w:sz w:val="22"/>
          <w:szCs w:val="22"/>
          <w:lang w:val="el-GR"/>
        </w:rPr>
        <w:t>(</w:t>
      </w:r>
      <w:r>
        <w:rPr>
          <w:rFonts w:ascii="Palatino Linotype" w:hAnsi="Palatino Linotype"/>
          <w:i/>
          <w:sz w:val="22"/>
          <w:szCs w:val="22"/>
        </w:rPr>
        <w:t>tabernae</w:t>
      </w:r>
      <w:r w:rsidRPr="00AA7DD9">
        <w:rPr>
          <w:rFonts w:ascii="Palatino Linotype" w:hAnsi="Palatino Linotype"/>
          <w:i/>
          <w:sz w:val="22"/>
          <w:szCs w:val="22"/>
          <w:lang w:val="el-GR"/>
        </w:rPr>
        <w:t xml:space="preserve">) </w:t>
      </w:r>
      <w:r>
        <w:rPr>
          <w:rFonts w:ascii="Palatino Linotype" w:hAnsi="Palatino Linotype"/>
          <w:i/>
          <w:sz w:val="22"/>
          <w:szCs w:val="22"/>
          <w:lang w:val="el-GR"/>
        </w:rPr>
        <w:t xml:space="preserve">που εκμισθώνονταν </w:t>
      </w:r>
      <w:r w:rsidRPr="00AA7DD9">
        <w:rPr>
          <w:rFonts w:ascii="Palatino Linotype" w:hAnsi="Palatino Linotype"/>
          <w:i/>
          <w:sz w:val="22"/>
          <w:szCs w:val="22"/>
          <w:lang w:val="el-GR"/>
        </w:rPr>
        <w:t>και στους ορόφους μικρά δωμάτια (</w:t>
      </w:r>
      <w:r w:rsidRPr="00AA7DD9">
        <w:rPr>
          <w:rFonts w:ascii="Palatino Linotype" w:hAnsi="Palatino Linotype"/>
          <w:i/>
          <w:sz w:val="22"/>
          <w:szCs w:val="22"/>
        </w:rPr>
        <w:t>cenacula</w:t>
      </w:r>
      <w:r w:rsidRPr="00AA7DD9">
        <w:rPr>
          <w:rFonts w:ascii="Palatino Linotype" w:hAnsi="Palatino Linotype"/>
          <w:i/>
          <w:sz w:val="22"/>
          <w:szCs w:val="22"/>
          <w:lang w:val="el-GR"/>
        </w:rPr>
        <w:t>) όπου διέμεναν ολόκληρες οικογένειες. Η μεγάλη στενότητα χώρου δεν επέτρεπε την ολοήμερη διαμονή των ενοίκων σε αυτά</w:t>
      </w:r>
      <w:r w:rsidR="007A15DA">
        <w:rPr>
          <w:rStyle w:val="af0"/>
          <w:rFonts w:ascii="Palatino Linotype" w:hAnsi="Palatino Linotype"/>
          <w:iCs/>
          <w:sz w:val="22"/>
          <w:szCs w:val="22"/>
        </w:rPr>
        <w:endnoteReference w:id="47"/>
      </w:r>
      <w:r w:rsidRPr="00AA7DD9">
        <w:rPr>
          <w:rFonts w:ascii="Palatino Linotype" w:hAnsi="Palatino Linotype"/>
          <w:i/>
          <w:sz w:val="22"/>
          <w:szCs w:val="22"/>
          <w:lang w:val="el-GR"/>
        </w:rPr>
        <w:t xml:space="preserve">. </w:t>
      </w:r>
      <w:r w:rsidRPr="00C13870">
        <w:rPr>
          <w:rFonts w:ascii="Palatino Linotype" w:hAnsi="Palatino Linotype"/>
          <w:sz w:val="22"/>
          <w:szCs w:val="22"/>
          <w:lang w:val="el-GR"/>
        </w:rPr>
        <w:t xml:space="preserve">Συνεπώς η μη ελίτ συνωστιζόταν στους δρόμους όπου κυριαρχούσαν οι ανάπηροι που ζούσαν από την  επαιτεία. Εκτός </w:t>
      </w:r>
      <w:r>
        <w:rPr>
          <w:rFonts w:ascii="Palatino Linotype" w:hAnsi="Palatino Linotype"/>
          <w:sz w:val="22"/>
          <w:szCs w:val="22"/>
          <w:lang w:val="el-GR"/>
        </w:rPr>
        <w:t xml:space="preserve">τειχών </w:t>
      </w:r>
      <w:r w:rsidRPr="00C13870">
        <w:rPr>
          <w:rFonts w:ascii="Palatino Linotype" w:hAnsi="Palatino Linotype"/>
          <w:sz w:val="22"/>
          <w:szCs w:val="22"/>
          <w:lang w:val="el-GR"/>
        </w:rPr>
        <w:t xml:space="preserve">πόλης </w:t>
      </w:r>
      <w:r>
        <w:rPr>
          <w:rFonts w:ascii="Palatino Linotype" w:hAnsi="Palatino Linotype"/>
          <w:sz w:val="22"/>
          <w:szCs w:val="22"/>
          <w:lang w:val="el-GR"/>
        </w:rPr>
        <w:t xml:space="preserve">σύχναζαν οι </w:t>
      </w:r>
      <w:r>
        <w:rPr>
          <w:rFonts w:ascii="Palatino Linotype" w:hAnsi="Palatino Linotype"/>
          <w:sz w:val="22"/>
          <w:szCs w:val="22"/>
        </w:rPr>
        <w:t>outcasts</w:t>
      </w:r>
      <w:r w:rsidRPr="00C13870">
        <w:rPr>
          <w:rFonts w:ascii="Palatino Linotype" w:hAnsi="Palatino Linotype"/>
          <w:sz w:val="22"/>
          <w:szCs w:val="22"/>
          <w:lang w:val="el-GR"/>
        </w:rPr>
        <w:t xml:space="preserve"> </w:t>
      </w:r>
      <w:r>
        <w:rPr>
          <w:rFonts w:ascii="Palatino Linotype" w:hAnsi="Palatino Linotype"/>
          <w:sz w:val="22"/>
          <w:szCs w:val="22"/>
          <w:lang w:val="el-GR"/>
        </w:rPr>
        <w:t xml:space="preserve">πόρνες, οι αλλοδαποί, οι βυρσοδέψηδες (ταμπάκηδες), οι λεπροί (πρβλ. πάσχοντες </w:t>
      </w:r>
      <w:r>
        <w:rPr>
          <w:rFonts w:ascii="Palatino Linotype" w:hAnsi="Palatino Linotype"/>
          <w:sz w:val="22"/>
          <w:szCs w:val="22"/>
        </w:rPr>
        <w:t>AIDS</w:t>
      </w:r>
      <w:r w:rsidRPr="005C4DF7">
        <w:rPr>
          <w:rFonts w:ascii="Palatino Linotype" w:hAnsi="Palatino Linotype"/>
          <w:sz w:val="22"/>
          <w:szCs w:val="22"/>
          <w:lang w:val="el-GR"/>
        </w:rPr>
        <w:t>)</w:t>
      </w:r>
      <w:r>
        <w:rPr>
          <w:rFonts w:ascii="Palatino Linotype" w:hAnsi="Palatino Linotype"/>
          <w:sz w:val="22"/>
          <w:szCs w:val="22"/>
          <w:lang w:val="el-GR"/>
        </w:rPr>
        <w:t xml:space="preserve"> που απαγορεύονταν να εισέλθουν γι’</w:t>
      </w:r>
      <w:r w:rsidRPr="00077AC3">
        <w:rPr>
          <w:rFonts w:ascii="Palatino Linotype" w:hAnsi="Palatino Linotype"/>
          <w:sz w:val="22"/>
          <w:szCs w:val="22"/>
          <w:lang w:val="el-GR"/>
        </w:rPr>
        <w:t xml:space="preserve"> </w:t>
      </w:r>
      <w:r>
        <w:rPr>
          <w:rFonts w:ascii="Palatino Linotype" w:hAnsi="Palatino Linotype"/>
          <w:sz w:val="22"/>
          <w:szCs w:val="22"/>
          <w:lang w:val="el-GR"/>
        </w:rPr>
        <w:t>αυτό και αναγκάζονται στην παραβολή να εισέλθουν.</w:t>
      </w:r>
    </w:p>
    <w:p w:rsidR="00AA7DD9" w:rsidRDefault="00AA7DD9" w:rsidP="00F81541">
      <w:pPr>
        <w:spacing w:after="0" w:line="240" w:lineRule="auto"/>
        <w:jc w:val="both"/>
        <w:rPr>
          <w:rFonts w:ascii="Palatino Linotype" w:hAnsi="Palatino Linotype"/>
        </w:rPr>
      </w:pPr>
    </w:p>
    <w:p w:rsidR="00AA7DD9" w:rsidRPr="003561DF" w:rsidRDefault="00AA7DD9" w:rsidP="00F81541">
      <w:pPr>
        <w:spacing w:after="0" w:line="240" w:lineRule="auto"/>
        <w:jc w:val="both"/>
        <w:rPr>
          <w:rFonts w:ascii="Palatino Linotype" w:hAnsi="Palatino Linotype"/>
        </w:rPr>
      </w:pPr>
      <w:r w:rsidRPr="003561DF">
        <w:rPr>
          <w:rFonts w:ascii="Palatino Linotype" w:hAnsi="Palatino Linotype"/>
        </w:rPr>
        <w:t xml:space="preserve">Αυτό που άλλαξε δραματικά </w:t>
      </w:r>
      <w:r w:rsidR="00FB4EBC">
        <w:rPr>
          <w:rFonts w:ascii="Palatino Linotype" w:hAnsi="Palatino Linotype"/>
        </w:rPr>
        <w:t xml:space="preserve">τη ρωμαϊκή περίοδο </w:t>
      </w:r>
      <w:r w:rsidRPr="003561DF">
        <w:rPr>
          <w:rFonts w:ascii="Palatino Linotype" w:hAnsi="Palatino Linotype"/>
        </w:rPr>
        <w:t xml:space="preserve">σε σύγκριση με τα σπίτια της κλασικής εποχής </w:t>
      </w:r>
      <w:r w:rsidRPr="003561DF">
        <w:rPr>
          <w:rFonts w:ascii="Palatino Linotype" w:hAnsi="Palatino Linotype"/>
          <w:b/>
        </w:rPr>
        <w:t>ήταν το εύρος των χώρων της κοινωνικής προβολής</w:t>
      </w:r>
      <w:r w:rsidRPr="003561DF">
        <w:rPr>
          <w:rFonts w:ascii="Palatino Linotype" w:hAnsi="Palatino Linotype"/>
        </w:rPr>
        <w:t xml:space="preserve"> που ήταν ορατοί και πιθανά προσβάσιμοι από τους επισκέπτες όταν εισέρχονταν στην αυλή. Καθώς τα </w:t>
      </w:r>
      <w:r w:rsidR="007A15DA">
        <w:rPr>
          <w:rFonts w:ascii="Palatino Linotype" w:hAnsi="Palatino Linotype"/>
        </w:rPr>
        <w:t xml:space="preserve">οργιαστικά </w:t>
      </w:r>
      <w:r w:rsidRPr="003561DF">
        <w:rPr>
          <w:rFonts w:ascii="Palatino Linotype" w:hAnsi="Palatino Linotype"/>
        </w:rPr>
        <w:t xml:space="preserve">συμπόσια </w:t>
      </w:r>
      <w:r>
        <w:rPr>
          <w:rFonts w:ascii="Palatino Linotype" w:hAnsi="Palatino Linotype"/>
        </w:rPr>
        <w:t xml:space="preserve">έγιναν συστατικό του ρωμαϊκού </w:t>
      </w:r>
      <w:r w:rsidR="007A15DA">
        <w:rPr>
          <w:rFonts w:ascii="Palatino Linotype" w:hAnsi="Palatino Linotype"/>
          <w:lang w:val="en-US"/>
        </w:rPr>
        <w:t>l</w:t>
      </w:r>
      <w:r>
        <w:rPr>
          <w:rFonts w:ascii="Palatino Linotype" w:hAnsi="Palatino Linotype"/>
          <w:lang w:val="en-US"/>
        </w:rPr>
        <w:t>ife</w:t>
      </w:r>
      <w:r w:rsidRPr="00141876">
        <w:rPr>
          <w:rFonts w:ascii="Palatino Linotype" w:hAnsi="Palatino Linotype"/>
        </w:rPr>
        <w:t xml:space="preserve"> </w:t>
      </w:r>
      <w:r>
        <w:rPr>
          <w:rFonts w:ascii="Palatino Linotype" w:hAnsi="Palatino Linotype"/>
          <w:lang w:val="en-US"/>
        </w:rPr>
        <w:t>style</w:t>
      </w:r>
      <w:r w:rsidRPr="00141876">
        <w:rPr>
          <w:rFonts w:ascii="Palatino Linotype" w:hAnsi="Palatino Linotype"/>
        </w:rPr>
        <w:t xml:space="preserve"> </w:t>
      </w:r>
      <w:r>
        <w:rPr>
          <w:rFonts w:ascii="Palatino Linotype" w:hAnsi="Palatino Linotype"/>
        </w:rPr>
        <w:t xml:space="preserve">(μαζί με την τήβεννο και τη ρητορική [Τάκιτος, </w:t>
      </w:r>
      <w:r w:rsidRPr="00141876">
        <w:rPr>
          <w:rFonts w:ascii="Palatino Linotype" w:hAnsi="Palatino Linotype"/>
          <w:i/>
          <w:lang w:val="en-US"/>
        </w:rPr>
        <w:t>Agricola</w:t>
      </w:r>
      <w:r w:rsidRPr="00141876">
        <w:rPr>
          <w:rFonts w:ascii="Palatino Linotype" w:hAnsi="Palatino Linotype"/>
        </w:rPr>
        <w:t xml:space="preserve"> 21]</w:t>
      </w:r>
      <w:r>
        <w:rPr>
          <w:rFonts w:ascii="Palatino Linotype" w:hAnsi="Palatino Linotype"/>
        </w:rPr>
        <w:t xml:space="preserve"> ίσως και τα λουτρά –μονομαχίες αρένας) </w:t>
      </w:r>
      <w:r w:rsidRPr="003561DF">
        <w:rPr>
          <w:rFonts w:ascii="Palatino Linotype" w:hAnsi="Palatino Linotype"/>
        </w:rPr>
        <w:t xml:space="preserve">απέκτησαν μεγαλύτερη σημασία για την κοινωνική σκηνοθεσία </w:t>
      </w:r>
      <w:r>
        <w:rPr>
          <w:rFonts w:ascii="Palatino Linotype" w:hAnsi="Palatino Linotype"/>
        </w:rPr>
        <w:t xml:space="preserve">και τα πολιτικά παιχνίδια </w:t>
      </w:r>
      <w:r w:rsidRPr="003561DF">
        <w:rPr>
          <w:rFonts w:ascii="Palatino Linotype" w:hAnsi="Palatino Linotype"/>
        </w:rPr>
        <w:t>των ιδιοκτητών</w:t>
      </w:r>
      <w:r w:rsidR="00FB4EBC">
        <w:rPr>
          <w:rFonts w:ascii="Palatino Linotype" w:hAnsi="Palatino Linotype"/>
        </w:rPr>
        <w:t>. Έ</w:t>
      </w:r>
      <w:r w:rsidRPr="003561DF">
        <w:rPr>
          <w:rFonts w:ascii="Palatino Linotype" w:hAnsi="Palatino Linotype"/>
        </w:rPr>
        <w:t xml:space="preserve">γιναν πιο μεγαλοπρεπή αφού κατά τη διάρκειά τους λάμβαναν χώρα μουσικές, χορευτικές και θεατρικές εκδηλώσεις (Βιτρούβιος </w:t>
      </w:r>
      <w:r w:rsidRPr="007A72E9">
        <w:rPr>
          <w:rFonts w:ascii="Palatino Linotype" w:hAnsi="Palatino Linotype"/>
          <w:i/>
        </w:rPr>
        <w:t>Περί αρχιτεκτονικής</w:t>
      </w:r>
      <w:r w:rsidRPr="003561DF">
        <w:rPr>
          <w:rFonts w:ascii="Palatino Linotype" w:hAnsi="Palatino Linotype"/>
        </w:rPr>
        <w:t xml:space="preserve"> (27-23 π.Χ.).</w:t>
      </w:r>
    </w:p>
    <w:p w:rsidR="00AA7DD9" w:rsidRPr="003561DF" w:rsidRDefault="00AA7DD9" w:rsidP="00F81541">
      <w:pPr>
        <w:spacing w:after="0" w:line="240" w:lineRule="auto"/>
        <w:jc w:val="both"/>
        <w:rPr>
          <w:rFonts w:ascii="Palatino Linotype" w:hAnsi="Palatino Linotype"/>
        </w:rPr>
      </w:pPr>
    </w:p>
    <w:p w:rsidR="00AA7DD9" w:rsidRDefault="00AA7DD9" w:rsidP="00077AC3">
      <w:pPr>
        <w:spacing w:after="0" w:line="240" w:lineRule="auto"/>
        <w:jc w:val="both"/>
        <w:rPr>
          <w:rFonts w:ascii="Palatino Linotype" w:hAnsi="Palatino Linotype"/>
        </w:rPr>
      </w:pPr>
      <w:r w:rsidRPr="00FA7915">
        <w:rPr>
          <w:rFonts w:ascii="Palatino Linotype" w:hAnsi="Palatino Linotype"/>
        </w:rPr>
        <w:t xml:space="preserve">2. </w:t>
      </w:r>
      <w:r w:rsidRPr="00FA7915">
        <w:rPr>
          <w:rFonts w:ascii="Palatino Linotype" w:hAnsi="Palatino Linotype"/>
          <w:b/>
        </w:rPr>
        <w:t xml:space="preserve">ΛΙΣΤΑ </w:t>
      </w:r>
      <w:r w:rsidR="00FB4EBC" w:rsidRPr="00FB4EBC">
        <w:rPr>
          <w:rFonts w:ascii="Palatino Linotype" w:hAnsi="Palatino Linotype"/>
          <w:b/>
          <w:caps/>
        </w:rPr>
        <w:t>«προνομιουχων»</w:t>
      </w:r>
      <w:r w:rsidR="00FB4EBC">
        <w:rPr>
          <w:rFonts w:ascii="Palatino Linotype" w:hAnsi="Palatino Linotype"/>
          <w:b/>
        </w:rPr>
        <w:t xml:space="preserve"> </w:t>
      </w:r>
      <w:r w:rsidRPr="00FA7915">
        <w:rPr>
          <w:rFonts w:ascii="Palatino Linotype" w:hAnsi="Palatino Linotype"/>
          <w:b/>
        </w:rPr>
        <w:t>ΚΑΛΕΣΜΕΝΩΝ</w:t>
      </w:r>
      <w:r w:rsidR="00FB4EBC">
        <w:rPr>
          <w:rFonts w:ascii="Palatino Linotype" w:hAnsi="Palatino Linotype"/>
          <w:b/>
        </w:rPr>
        <w:t>:</w:t>
      </w:r>
      <w:r w:rsidRPr="00FA7915">
        <w:rPr>
          <w:rFonts w:ascii="Palatino Linotype" w:hAnsi="Palatino Linotype"/>
        </w:rPr>
        <w:t xml:space="preserve"> Στη λίστα των καλεσμένων περιλαμβάνονταν</w:t>
      </w:r>
      <w:r w:rsidR="007A15DA">
        <w:rPr>
          <w:rFonts w:ascii="Palatino Linotype" w:hAnsi="Palatino Linotype"/>
        </w:rPr>
        <w:t xml:space="preserve"> </w:t>
      </w:r>
      <w:r w:rsidRPr="00FA7915">
        <w:rPr>
          <w:rFonts w:ascii="Palatino Linotype" w:hAnsi="Palatino Linotype"/>
        </w:rPr>
        <w:t>κοινωνικά και οικονομικά ισάξιοι ή ανώτεροι του αμφιτρύωνα</w:t>
      </w:r>
      <w:r>
        <w:rPr>
          <w:rFonts w:ascii="Palatino Linotype" w:hAnsi="Palatino Linotype"/>
        </w:rPr>
        <w:t>:</w:t>
      </w:r>
      <w:r w:rsidRPr="007A72E9">
        <w:rPr>
          <w:rFonts w:ascii="Palatino Linotype" w:hAnsi="Palatino Linotype"/>
        </w:rPr>
        <w:t xml:space="preserve"> </w:t>
      </w:r>
      <w:r w:rsidRPr="00077AC3">
        <w:rPr>
          <w:rFonts w:ascii="Palatino Linotype" w:eastAsiaTheme="minorHAnsi" w:hAnsi="Palatino Linotype" w:cs="SBL Greek"/>
          <w:i/>
          <w:lang w:bidi="he-IL"/>
        </w:rPr>
        <w:t xml:space="preserve">Καὶ γενομένης </w:t>
      </w:r>
      <w:r w:rsidRPr="00B31F34">
        <w:rPr>
          <w:rFonts w:ascii="Palatino Linotype" w:eastAsiaTheme="minorHAnsi" w:hAnsi="Palatino Linotype" w:cs="SBL Greek"/>
          <w:b/>
          <w:i/>
          <w:lang w:bidi="he-IL"/>
        </w:rPr>
        <w:t>ἡμέρας εὐκαίρου</w:t>
      </w:r>
      <w:r w:rsidRPr="00077AC3">
        <w:rPr>
          <w:rFonts w:ascii="Palatino Linotype" w:eastAsiaTheme="minorHAnsi" w:hAnsi="Palatino Linotype" w:cs="SBL Greek"/>
          <w:i/>
          <w:lang w:bidi="he-IL"/>
        </w:rPr>
        <w:t xml:space="preserve"> ὅτε Ἡρῴδης τοῖς γενεσίοις αὐτοῦ δεῖπνον ἐποίησεν τοῖς </w:t>
      </w:r>
      <w:r w:rsidRPr="00BF3A43">
        <w:rPr>
          <w:rFonts w:ascii="Palatino Linotype" w:eastAsiaTheme="minorHAnsi" w:hAnsi="Palatino Linotype" w:cs="SBL Greek"/>
          <w:b/>
          <w:i/>
          <w:lang w:bidi="he-IL"/>
        </w:rPr>
        <w:t>μεγιστᾶσιν</w:t>
      </w:r>
      <w:r w:rsidRPr="00077AC3">
        <w:rPr>
          <w:rFonts w:ascii="Palatino Linotype" w:eastAsiaTheme="minorHAnsi" w:hAnsi="Palatino Linotype" w:cs="SBL Greek"/>
          <w:i/>
          <w:lang w:bidi="he-IL"/>
        </w:rPr>
        <w:t xml:space="preserve"> αὐτοῦ καὶ τοῖς </w:t>
      </w:r>
      <w:r w:rsidRPr="00BF3A43">
        <w:rPr>
          <w:rFonts w:ascii="Palatino Linotype" w:eastAsiaTheme="minorHAnsi" w:hAnsi="Palatino Linotype" w:cs="SBL Greek"/>
          <w:b/>
          <w:i/>
          <w:lang w:bidi="he-IL"/>
        </w:rPr>
        <w:t>χιλιάρχοις</w:t>
      </w:r>
      <w:r w:rsidRPr="00077AC3">
        <w:rPr>
          <w:rFonts w:ascii="Palatino Linotype" w:eastAsiaTheme="minorHAnsi" w:hAnsi="Palatino Linotype" w:cs="SBL Greek"/>
          <w:i/>
          <w:lang w:bidi="he-IL"/>
        </w:rPr>
        <w:t xml:space="preserve"> καὶ τοῖς </w:t>
      </w:r>
      <w:r w:rsidRPr="00BF3A43">
        <w:rPr>
          <w:rFonts w:ascii="Palatino Linotype" w:eastAsiaTheme="minorHAnsi" w:hAnsi="Palatino Linotype" w:cs="SBL Greek"/>
          <w:b/>
          <w:i/>
          <w:lang w:bidi="he-IL"/>
        </w:rPr>
        <w:t xml:space="preserve">πρώτοις </w:t>
      </w:r>
      <w:r w:rsidRPr="00077AC3">
        <w:rPr>
          <w:rFonts w:ascii="Palatino Linotype" w:eastAsiaTheme="minorHAnsi" w:hAnsi="Palatino Linotype" w:cs="SBL Greek"/>
          <w:i/>
          <w:lang w:bidi="he-IL"/>
        </w:rPr>
        <w:t>τῆς Γαλιλαίας</w:t>
      </w:r>
      <w:r>
        <w:rPr>
          <w:rFonts w:ascii="Palatino Linotype" w:eastAsiaTheme="minorHAnsi" w:hAnsi="Palatino Linotype" w:cs="SBL Greek"/>
          <w:i/>
          <w:lang w:bidi="he-IL"/>
        </w:rPr>
        <w:t xml:space="preserve"> </w:t>
      </w:r>
      <w:r w:rsidR="007A15DA" w:rsidRPr="007A15DA">
        <w:rPr>
          <w:rFonts w:ascii="Palatino Linotype" w:eastAsiaTheme="minorHAnsi" w:hAnsi="Palatino Linotype" w:cs="SBL Greek"/>
          <w:lang w:bidi="he-IL"/>
        </w:rPr>
        <w:t>(</w:t>
      </w:r>
      <w:r w:rsidRPr="007A15DA">
        <w:rPr>
          <w:rFonts w:ascii="Palatino Linotype" w:hAnsi="Palatino Linotype"/>
          <w:lang w:val="en-US"/>
        </w:rPr>
        <w:t>M</w:t>
      </w:r>
      <w:r w:rsidRPr="007A15DA">
        <w:rPr>
          <w:rFonts w:ascii="Palatino Linotype" w:hAnsi="Palatino Linotype"/>
        </w:rPr>
        <w:t>κ. 6, 21</w:t>
      </w:r>
      <w:r w:rsidR="007A15DA" w:rsidRPr="007A15DA">
        <w:rPr>
          <w:rFonts w:ascii="Palatino Linotype" w:hAnsi="Palatino Linotype"/>
        </w:rPr>
        <w:t>)</w:t>
      </w:r>
      <w:r w:rsidRPr="007A15DA">
        <w:rPr>
          <w:rFonts w:ascii="Palatino Linotype" w:hAnsi="Palatino Linotype"/>
        </w:rPr>
        <w:t>.</w:t>
      </w:r>
      <w:r w:rsidRPr="00FA7915">
        <w:rPr>
          <w:rFonts w:ascii="Palatino Linotype" w:hAnsi="Palatino Linotype"/>
        </w:rPr>
        <w:t xml:space="preserve"> </w:t>
      </w:r>
      <w:r w:rsidR="00BF3A43" w:rsidRPr="00226D61">
        <w:rPr>
          <w:rFonts w:ascii="Palatino Linotype" w:hAnsi="Palatino Linotype"/>
        </w:rPr>
        <w:t xml:space="preserve">Σημειωτέον ότι στα χρόνια του Ιησού κύρος και η υπόληψη </w:t>
      </w:r>
      <w:r w:rsidR="00BF3A43">
        <w:rPr>
          <w:rFonts w:ascii="Palatino Linotype" w:hAnsi="Palatino Linotype"/>
        </w:rPr>
        <w:t>(</w:t>
      </w:r>
      <w:r w:rsidRPr="00FA7915">
        <w:rPr>
          <w:rFonts w:ascii="Palatino Linotype" w:hAnsi="Palatino Linotype"/>
        </w:rPr>
        <w:t>στάτους</w:t>
      </w:r>
      <w:r w:rsidR="00BF3A43">
        <w:rPr>
          <w:rFonts w:ascii="Palatino Linotype" w:hAnsi="Palatino Linotype"/>
        </w:rPr>
        <w:t>)</w:t>
      </w:r>
      <w:r w:rsidRPr="00FA7915">
        <w:rPr>
          <w:rFonts w:ascii="Palatino Linotype" w:hAnsi="Palatino Linotype"/>
        </w:rPr>
        <w:t xml:space="preserve"> εκείνος που συνδύαζε καταγωγή από ένδο</w:t>
      </w:r>
      <w:r w:rsidR="00BF3A43">
        <w:rPr>
          <w:rFonts w:ascii="Palatino Linotype" w:hAnsi="Palatino Linotype"/>
        </w:rPr>
        <w:t>ξη γενιά,</w:t>
      </w:r>
      <w:r w:rsidR="007A15DA">
        <w:rPr>
          <w:rFonts w:ascii="Palatino Linotype" w:hAnsi="Palatino Linotype"/>
        </w:rPr>
        <w:t xml:space="preserve"> γαιοκτησία</w:t>
      </w:r>
      <w:r w:rsidRPr="00FA7915">
        <w:rPr>
          <w:rFonts w:ascii="Palatino Linotype" w:hAnsi="Palatino Linotype"/>
        </w:rPr>
        <w:t xml:space="preserve"> </w:t>
      </w:r>
      <w:r w:rsidR="00BF3A43">
        <w:rPr>
          <w:rFonts w:ascii="Palatino Linotype" w:hAnsi="Palatino Linotype"/>
        </w:rPr>
        <w:t xml:space="preserve">που του αποδίδει σοδειά (και όχι τραπεζικά κεφάλαια)  και πετυχημένο γάμο </w:t>
      </w:r>
      <w:r w:rsidRPr="00FA7915">
        <w:rPr>
          <w:rFonts w:ascii="Palatino Linotype" w:hAnsi="Palatino Linotype"/>
        </w:rPr>
        <w:t xml:space="preserve">(Κικέρων </w:t>
      </w:r>
      <w:r w:rsidRPr="007A72E9">
        <w:rPr>
          <w:rFonts w:ascii="Palatino Linotype" w:hAnsi="Palatino Linotype"/>
          <w:i/>
          <w:lang w:val="en-US"/>
        </w:rPr>
        <w:t>Off</w:t>
      </w:r>
      <w:r w:rsidRPr="007A72E9">
        <w:rPr>
          <w:rFonts w:ascii="Palatino Linotype" w:hAnsi="Palatino Linotype"/>
          <w:i/>
        </w:rPr>
        <w:t>.</w:t>
      </w:r>
      <w:r w:rsidRPr="00FA7915">
        <w:rPr>
          <w:rFonts w:ascii="Palatino Linotype" w:hAnsi="Palatino Linotype"/>
        </w:rPr>
        <w:t xml:space="preserve"> 1.54. 2.73. </w:t>
      </w:r>
      <w:proofErr w:type="gramStart"/>
      <w:r w:rsidRPr="007A72E9">
        <w:rPr>
          <w:rFonts w:ascii="Palatino Linotype" w:hAnsi="Palatino Linotype"/>
          <w:i/>
          <w:lang w:val="en-US"/>
        </w:rPr>
        <w:t>Rep</w:t>
      </w:r>
      <w:r w:rsidRPr="007A72E9">
        <w:rPr>
          <w:rFonts w:ascii="Palatino Linotype" w:hAnsi="Palatino Linotype"/>
          <w:i/>
        </w:rPr>
        <w:t xml:space="preserve">. </w:t>
      </w:r>
      <w:r w:rsidRPr="00FA7915">
        <w:rPr>
          <w:rFonts w:ascii="Palatino Linotype" w:hAnsi="Palatino Linotype"/>
        </w:rPr>
        <w:t>5.7)</w:t>
      </w:r>
      <w:r w:rsidR="007A15DA">
        <w:rPr>
          <w:rFonts w:ascii="Palatino Linotype" w:hAnsi="Palatino Linotype"/>
        </w:rPr>
        <w:t>.</w:t>
      </w:r>
      <w:proofErr w:type="gramEnd"/>
      <w:r w:rsidR="007A15DA">
        <w:rPr>
          <w:rFonts w:ascii="Palatino Linotype" w:hAnsi="Palatino Linotype"/>
        </w:rPr>
        <w:t xml:space="preserve"> Στην περίπτωση του δείπνου του Λκ. </w:t>
      </w:r>
      <w:r w:rsidR="00BF3A43">
        <w:rPr>
          <w:rFonts w:ascii="Palatino Linotype" w:hAnsi="Palatino Linotype"/>
        </w:rPr>
        <w:t>είναι προνομιούχοι και κοινωνικά αλλά και θρησκευτικά αφού ο πλούτος τους σύμφωνα με το Δευτερονόμιο αποτελεί ευλογία του Θεού.</w:t>
      </w:r>
      <w:r w:rsidRPr="00077AC3">
        <w:rPr>
          <w:rFonts w:ascii="Palatino Linotype" w:hAnsi="Palatino Linotype"/>
        </w:rPr>
        <w:t xml:space="preserve"> </w:t>
      </w:r>
      <w:r w:rsidR="00BF3A43">
        <w:rPr>
          <w:rFonts w:ascii="Palatino Linotype" w:hAnsi="Palatino Linotype"/>
        </w:rPr>
        <w:t xml:space="preserve">Αυτοί </w:t>
      </w:r>
      <w:r w:rsidR="00BF3A43" w:rsidRPr="00226D61">
        <w:rPr>
          <w:rFonts w:ascii="Palatino Linotype" w:hAnsi="Palatino Linotype"/>
        </w:rPr>
        <w:t>που είχαν την ιδιαίτερη τιμή να λάβουν την αρχικ</w:t>
      </w:r>
      <w:r w:rsidR="00BF3A43">
        <w:rPr>
          <w:rFonts w:ascii="Palatino Linotype" w:hAnsi="Palatino Linotype"/>
        </w:rPr>
        <w:t xml:space="preserve">ή πρόσκληση αρκετές μέρες πριν, </w:t>
      </w:r>
      <w:r w:rsidR="00BF3A43" w:rsidRPr="00226D61">
        <w:rPr>
          <w:rFonts w:ascii="Palatino Linotype" w:hAnsi="Palatino Linotype"/>
        </w:rPr>
        <w:t xml:space="preserve">διέθεταν την ίδια κοινωνική και οικονομική επιφάνεια με τον οικοδεσπότη. Δεν ήταν απλοί γεωργοί και κτηνοτρόφοι, όπως η μεγάλη πλειοψηφία των κατοίκων της Παλαιστίνης, αλλά </w:t>
      </w:r>
      <w:r w:rsidR="00BF3A43" w:rsidRPr="000A1240">
        <w:rPr>
          <w:rFonts w:ascii="Palatino Linotype" w:hAnsi="Palatino Linotype"/>
          <w:b/>
        </w:rPr>
        <w:t>γαιοκτήμονες.</w:t>
      </w:r>
      <w:r w:rsidR="00BF3A43" w:rsidRPr="00226D61">
        <w:rPr>
          <w:rFonts w:ascii="Palatino Linotype" w:hAnsi="Palatino Linotype"/>
        </w:rPr>
        <w:t xml:space="preserve"> Ο δεύτερος είχε αποκτήσει 10 βόδια, όσα χρειάζονταν για να καλλιεργηθούν 500 στρέμματα γης. Εάν μάλιστα σκεφθεί κανείς ότι κάθε χρόνο για τη μισή γη ίσχυε η αγρανάπαυση, τότε μπορεί να καταλάβει τη μεγάλη ακίνητη περιουσία που διέθεταν οι κοσμοπολίτες καλεσμένοι του κυρίου, τον οποίο σκοπίμως ο Ιησούς αποφεύγει να ονομάσει βασιλιά. </w:t>
      </w:r>
      <w:r w:rsidR="00BF3A43">
        <w:rPr>
          <w:rFonts w:ascii="Palatino Linotype" w:hAnsi="Palatino Linotype"/>
        </w:rPr>
        <w:t xml:space="preserve">Σημειωτέον ότι η πρόσκληση απευθυνόταν πρώτα πριν από καιρό (και τότε την είχαν αποδεχτεί) και κατόπιν </w:t>
      </w:r>
      <w:r>
        <w:rPr>
          <w:rFonts w:ascii="Palatino Linotype" w:hAnsi="Palatino Linotype"/>
        </w:rPr>
        <w:t>προφορικά από τον δούλο (</w:t>
      </w:r>
      <w:r>
        <w:rPr>
          <w:rFonts w:ascii="Palatino Linotype" w:hAnsi="Palatino Linotype"/>
          <w:lang w:val="en-US"/>
        </w:rPr>
        <w:t>vocator</w:t>
      </w:r>
      <w:r w:rsidRPr="00077AC3">
        <w:rPr>
          <w:rFonts w:ascii="Palatino Linotype" w:hAnsi="Palatino Linotype"/>
        </w:rPr>
        <w:t>)</w:t>
      </w:r>
      <w:r w:rsidRPr="00FA7915">
        <w:rPr>
          <w:rFonts w:ascii="Palatino Linotype" w:hAnsi="Palatino Linotype"/>
        </w:rPr>
        <w:t xml:space="preserve">. </w:t>
      </w:r>
      <w:r>
        <w:rPr>
          <w:rFonts w:ascii="Palatino Linotype" w:hAnsi="Palatino Linotype"/>
        </w:rPr>
        <w:t xml:space="preserve">Άρνηση της </w:t>
      </w:r>
      <w:r w:rsidR="00BF3A43">
        <w:rPr>
          <w:rFonts w:ascii="Palatino Linotype" w:hAnsi="Palatino Linotype"/>
        </w:rPr>
        <w:t xml:space="preserve">πρώτης </w:t>
      </w:r>
      <w:r>
        <w:rPr>
          <w:rFonts w:ascii="Palatino Linotype" w:hAnsi="Palatino Linotype"/>
        </w:rPr>
        <w:t xml:space="preserve">πρόσκλησης έπρεπε να δικαιολογηθεί (Πλίνιος, </w:t>
      </w:r>
      <w:r w:rsidRPr="00AA7DD9">
        <w:rPr>
          <w:rFonts w:ascii="Palatino Linotype" w:hAnsi="Palatino Linotype"/>
          <w:i/>
        </w:rPr>
        <w:t xml:space="preserve">Επ. </w:t>
      </w:r>
      <w:r w:rsidRPr="00077AC3">
        <w:rPr>
          <w:rFonts w:ascii="Palatino Linotype" w:hAnsi="Palatino Linotype"/>
        </w:rPr>
        <w:t>9.31 10.15</w:t>
      </w:r>
      <w:r>
        <w:rPr>
          <w:rFonts w:ascii="Palatino Linotype" w:hAnsi="Palatino Linotype"/>
        </w:rPr>
        <w:t>)</w:t>
      </w:r>
      <w:r w:rsidR="00FB4EBC">
        <w:rPr>
          <w:rFonts w:ascii="Palatino Linotype" w:hAnsi="Palatino Linotype"/>
        </w:rPr>
        <w:t>. Ά</w:t>
      </w:r>
      <w:r w:rsidR="00BF3A43">
        <w:rPr>
          <w:rFonts w:ascii="Palatino Linotype" w:hAnsi="Palatino Linotype"/>
        </w:rPr>
        <w:t>ρνηση της δεύτερης,</w:t>
      </w:r>
      <w:r w:rsidR="00FB4EBC">
        <w:rPr>
          <w:rFonts w:ascii="Palatino Linotype" w:hAnsi="Palatino Linotype"/>
        </w:rPr>
        <w:t xml:space="preserve"> </w:t>
      </w:r>
      <w:r w:rsidR="00BF3A43">
        <w:rPr>
          <w:rFonts w:ascii="Palatino Linotype" w:hAnsi="Palatino Linotype"/>
        </w:rPr>
        <w:t>όταν ήταν τα πάντα έτοιμα και μάλιστα μετά από «θυσίες»</w:t>
      </w:r>
      <w:r w:rsidR="00016092">
        <w:rPr>
          <w:rFonts w:ascii="Palatino Linotype" w:hAnsi="Palatino Linotype"/>
        </w:rPr>
        <w:t>,</w:t>
      </w:r>
      <w:r w:rsidR="00BF3A43">
        <w:rPr>
          <w:rFonts w:ascii="Palatino Linotype" w:hAnsi="Palatino Linotype"/>
        </w:rPr>
        <w:t xml:space="preserve"> προφανώς ήταν προσβολή.</w:t>
      </w:r>
      <w:r>
        <w:rPr>
          <w:rFonts w:ascii="Palatino Linotype" w:hAnsi="Palatino Linotype"/>
        </w:rPr>
        <w:t xml:space="preserve"> </w:t>
      </w:r>
    </w:p>
    <w:p w:rsidR="00AA7DD9" w:rsidRDefault="00AA7DD9" w:rsidP="00077AC3">
      <w:pPr>
        <w:spacing w:after="0" w:line="240" w:lineRule="auto"/>
        <w:jc w:val="both"/>
        <w:rPr>
          <w:rFonts w:ascii="Palatino Linotype" w:hAnsi="Palatino Linotype"/>
        </w:rPr>
      </w:pPr>
    </w:p>
    <w:p w:rsidR="00AA7DD9" w:rsidRPr="00FA7915" w:rsidRDefault="00AA7DD9" w:rsidP="00077AC3">
      <w:pPr>
        <w:spacing w:after="0" w:line="240" w:lineRule="auto"/>
        <w:jc w:val="both"/>
        <w:rPr>
          <w:rFonts w:ascii="Palatino Linotype" w:hAnsi="Palatino Linotype"/>
        </w:rPr>
      </w:pPr>
      <w:r w:rsidRPr="00AB2C28">
        <w:rPr>
          <w:rFonts w:ascii="Palatino Linotype" w:hAnsi="Palatino Linotype"/>
          <w:b/>
        </w:rPr>
        <w:t>3. ΜΕΝΟΥ:</w:t>
      </w:r>
      <w:r>
        <w:rPr>
          <w:rFonts w:ascii="Palatino Linotype" w:hAnsi="Palatino Linotype"/>
        </w:rPr>
        <w:t xml:space="preserve"> </w:t>
      </w:r>
      <w:r w:rsidRPr="00FA7915">
        <w:rPr>
          <w:rFonts w:ascii="Palatino Linotype" w:hAnsi="Palatino Linotype"/>
        </w:rPr>
        <w:t xml:space="preserve">Μετά την πρώτη πρόσκληση γινόταν η αρίθμηση και αναλόγως ρυθμιζόταν και η τροφή (το κοτόπουλο αρκούσε για 2-4 καλεσμένους, αρνί για 10-15, </w:t>
      </w:r>
      <w:r w:rsidRPr="00FA7915">
        <w:rPr>
          <w:rStyle w:val="hps"/>
          <w:rFonts w:ascii="Palatino Linotype" w:hAnsi="Palatino Linotype"/>
        </w:rPr>
        <w:t>ένα μοσχάρι</w:t>
      </w:r>
      <w:r w:rsidRPr="00FA7915">
        <w:rPr>
          <w:rStyle w:val="shorttext"/>
          <w:rFonts w:ascii="Palatino Linotype" w:hAnsi="Palatino Linotype"/>
        </w:rPr>
        <w:t xml:space="preserve"> </w:t>
      </w:r>
      <w:r w:rsidRPr="00FA7915">
        <w:rPr>
          <w:rStyle w:val="hps"/>
          <w:rFonts w:ascii="Palatino Linotype" w:hAnsi="Palatino Linotype"/>
        </w:rPr>
        <w:t>για</w:t>
      </w:r>
      <w:r w:rsidRPr="00FA7915">
        <w:rPr>
          <w:rStyle w:val="shorttext"/>
          <w:rFonts w:ascii="Palatino Linotype" w:hAnsi="Palatino Linotype"/>
        </w:rPr>
        <w:t xml:space="preserve"> </w:t>
      </w:r>
      <w:r w:rsidRPr="00FA7915">
        <w:rPr>
          <w:rStyle w:val="hps"/>
          <w:rFonts w:ascii="Palatino Linotype" w:hAnsi="Palatino Linotype"/>
        </w:rPr>
        <w:t>35-75).</w:t>
      </w:r>
      <w:r>
        <w:rPr>
          <w:rStyle w:val="hps"/>
          <w:rFonts w:ascii="Palatino Linotype" w:hAnsi="Palatino Linotype"/>
        </w:rPr>
        <w:t xml:space="preserve"> </w:t>
      </w:r>
      <w:r w:rsidR="00FB4EBC">
        <w:rPr>
          <w:rStyle w:val="hps"/>
          <w:rFonts w:ascii="Palatino Linotype" w:hAnsi="Palatino Linotype"/>
        </w:rPr>
        <w:t xml:space="preserve">Ο απλός λαός σπάνια τρεφόταν με κρέας, αφού το πλέον πρόχειρο ήταν το ψάρι που μπορούσε να διατηρηθεί και παστό (Μάγδαλα= Ταριχαία!). </w:t>
      </w:r>
      <w:r w:rsidR="00AB39A5">
        <w:rPr>
          <w:rStyle w:val="hps"/>
          <w:rFonts w:ascii="Palatino Linotype" w:hAnsi="Palatino Linotype"/>
        </w:rPr>
        <w:t>Ση</w:t>
      </w:r>
      <w:r w:rsidR="00FB4EBC">
        <w:rPr>
          <w:rStyle w:val="hps"/>
          <w:rFonts w:ascii="Palatino Linotype" w:hAnsi="Palatino Linotype"/>
        </w:rPr>
        <w:t>μειωτέον ότι η προετοιμασία του κρέατος που περιλαμβανόταν οπωσδήποτε σε πολυτελή δείπνα όπως αυτό του Λκ.</w:t>
      </w:r>
      <w:r w:rsidR="00016092">
        <w:rPr>
          <w:rStyle w:val="hps"/>
          <w:rFonts w:ascii="Palatino Linotype" w:hAnsi="Palatino Linotype"/>
        </w:rPr>
        <w:t>,</w:t>
      </w:r>
      <w:r w:rsidR="00FB4EBC">
        <w:rPr>
          <w:rStyle w:val="hps"/>
          <w:rFonts w:ascii="Palatino Linotype" w:hAnsi="Palatino Linotype"/>
        </w:rPr>
        <w:t xml:space="preserve"> </w:t>
      </w:r>
      <w:r w:rsidR="00AB39A5">
        <w:rPr>
          <w:rStyle w:val="hps"/>
          <w:rFonts w:ascii="Palatino Linotype" w:hAnsi="Palatino Linotype"/>
        </w:rPr>
        <w:t xml:space="preserve">προϋπόθετε και στη Γαλιλαία όπου εφαρμόζονταν ευλαβικά οι μωσαϊκές διατάξεις </w:t>
      </w:r>
      <w:r w:rsidR="00FB4EBC">
        <w:rPr>
          <w:rStyle w:val="hps"/>
          <w:rFonts w:ascii="Palatino Linotype" w:hAnsi="Palatino Linotype"/>
        </w:rPr>
        <w:t xml:space="preserve">επιλογή ζώου «καθαρού» και </w:t>
      </w:r>
      <w:r w:rsidRPr="00FA7915">
        <w:rPr>
          <w:rStyle w:val="hps"/>
          <w:rFonts w:ascii="Palatino Linotype" w:hAnsi="Palatino Linotype"/>
        </w:rPr>
        <w:t>σφαγή</w:t>
      </w:r>
      <w:r w:rsidR="00016092">
        <w:rPr>
          <w:rStyle w:val="hps"/>
          <w:rFonts w:ascii="Palatino Linotype" w:hAnsi="Palatino Linotype"/>
        </w:rPr>
        <w:t xml:space="preserve"> επιμ</w:t>
      </w:r>
      <w:r w:rsidR="009A6705">
        <w:rPr>
          <w:rStyle w:val="hps"/>
          <w:rFonts w:ascii="Palatino Linotype" w:hAnsi="Palatino Linotype"/>
        </w:rPr>
        <w:t>ε</w:t>
      </w:r>
      <w:r w:rsidR="00016092">
        <w:rPr>
          <w:rStyle w:val="hps"/>
          <w:rFonts w:ascii="Palatino Linotype" w:hAnsi="Palatino Linotype"/>
        </w:rPr>
        <w:t xml:space="preserve">λημένη αφού </w:t>
      </w:r>
      <w:r w:rsidR="00AB39A5">
        <w:rPr>
          <w:rStyle w:val="hps"/>
          <w:rFonts w:ascii="Palatino Linotype" w:hAnsi="Palatino Linotype"/>
        </w:rPr>
        <w:t xml:space="preserve">έπρεπε να πραγματοποιηθεί </w:t>
      </w:r>
      <w:r w:rsidR="00AB39A5">
        <w:rPr>
          <w:rStyle w:val="hps"/>
          <w:rFonts w:ascii="Palatino Linotype" w:hAnsi="Palatino Linotype"/>
        </w:rPr>
        <w:lastRenderedPageBreak/>
        <w:t xml:space="preserve">ακαριαία σε συγκεκριμένη </w:t>
      </w:r>
      <w:r w:rsidR="00016092">
        <w:rPr>
          <w:rStyle w:val="hps"/>
          <w:rFonts w:ascii="Palatino Linotype" w:hAnsi="Palatino Linotype"/>
        </w:rPr>
        <w:t>αρτ</w:t>
      </w:r>
      <w:r w:rsidR="009A6705">
        <w:rPr>
          <w:rStyle w:val="hps"/>
          <w:rFonts w:ascii="Palatino Linotype" w:hAnsi="Palatino Linotype"/>
        </w:rPr>
        <w:t>η</w:t>
      </w:r>
      <w:r w:rsidR="00016092">
        <w:rPr>
          <w:rStyle w:val="hps"/>
          <w:rFonts w:ascii="Palatino Linotype" w:hAnsi="Palatino Linotype"/>
        </w:rPr>
        <w:t xml:space="preserve">ρία </w:t>
      </w:r>
      <w:r w:rsidR="00AB39A5">
        <w:rPr>
          <w:rStyle w:val="hps"/>
          <w:rFonts w:ascii="Palatino Linotype" w:hAnsi="Palatino Linotype"/>
        </w:rPr>
        <w:t xml:space="preserve">στο λαιμό με τον προβλεπόμενο από την Τορά τρόπο ώστε να χυθεί όλο το </w:t>
      </w:r>
      <w:r w:rsidR="00016092">
        <w:rPr>
          <w:rStyle w:val="hps"/>
          <w:rFonts w:ascii="Palatino Linotype" w:hAnsi="Palatino Linotype"/>
        </w:rPr>
        <w:t>αίμα χωρίς να βασανιστεί το ζώο</w:t>
      </w:r>
      <w:r w:rsidR="00FB4EBC">
        <w:rPr>
          <w:rStyle w:val="hps"/>
          <w:rFonts w:ascii="Palatino Linotype" w:hAnsi="Palatino Linotype"/>
        </w:rPr>
        <w:t>. Και η ετοιμασία του γεύματος έπρεπε να ανταποκρίνεται στις δια</w:t>
      </w:r>
      <w:r w:rsidR="00016092">
        <w:rPr>
          <w:rStyle w:val="hps"/>
          <w:rFonts w:ascii="Palatino Linotype" w:hAnsi="Palatino Linotype"/>
        </w:rPr>
        <w:t>τάξεις του Νόμου ενώ (</w:t>
      </w:r>
      <w:r w:rsidR="00016092" w:rsidRPr="00FA7915">
        <w:rPr>
          <w:rStyle w:val="hps"/>
          <w:rFonts w:ascii="Palatino Linotype" w:hAnsi="Palatino Linotype"/>
        </w:rPr>
        <w:t>το κρέας</w:t>
      </w:r>
      <w:r w:rsidR="00016092">
        <w:rPr>
          <w:rStyle w:val="hps"/>
          <w:rFonts w:ascii="Palatino Linotype" w:hAnsi="Palatino Linotype"/>
        </w:rPr>
        <w:t xml:space="preserve">) </w:t>
      </w:r>
      <w:r w:rsidRPr="00FA7915">
        <w:rPr>
          <w:rStyle w:val="hps"/>
          <w:rFonts w:ascii="Palatino Linotype" w:hAnsi="Palatino Linotype"/>
        </w:rPr>
        <w:t xml:space="preserve">έπρεπε να καταναλωθεί </w:t>
      </w:r>
      <w:r w:rsidR="00FB4EBC">
        <w:rPr>
          <w:rStyle w:val="hps"/>
          <w:rFonts w:ascii="Palatino Linotype" w:hAnsi="Palatino Linotype"/>
        </w:rPr>
        <w:t xml:space="preserve">άμεσα </w:t>
      </w:r>
      <w:r w:rsidRPr="00FA7915">
        <w:rPr>
          <w:rStyle w:val="hps"/>
          <w:rFonts w:ascii="Palatino Linotype" w:hAnsi="Palatino Linotype"/>
        </w:rPr>
        <w:t>διότι αλλιώς χαλούσε.</w:t>
      </w:r>
      <w:r>
        <w:rPr>
          <w:rStyle w:val="hps"/>
          <w:rFonts w:ascii="Palatino Linotype" w:hAnsi="Palatino Linotype"/>
        </w:rPr>
        <w:t xml:space="preserve"> </w:t>
      </w:r>
      <w:r w:rsidR="00016092">
        <w:rPr>
          <w:rStyle w:val="hps"/>
          <w:rFonts w:ascii="Palatino Linotype" w:hAnsi="Palatino Linotype"/>
        </w:rPr>
        <w:tab/>
        <w:t xml:space="preserve">Ο Ιουδαίος οικοδεσπότης σε μια ελληνική πόλη δεν μπορούσε να προμηθευθεί κρέας </w:t>
      </w:r>
      <w:r>
        <w:rPr>
          <w:rStyle w:val="hps"/>
          <w:rFonts w:ascii="Palatino Linotype" w:hAnsi="Palatino Linotype"/>
        </w:rPr>
        <w:t>από το</w:t>
      </w:r>
      <w:r w:rsidRPr="00FA7915">
        <w:rPr>
          <w:rStyle w:val="hps"/>
          <w:rFonts w:ascii="Palatino Linotype" w:hAnsi="Palatino Linotype"/>
        </w:rPr>
        <w:t xml:space="preserve"> </w:t>
      </w:r>
      <w:r w:rsidRPr="005A65D6">
        <w:rPr>
          <w:rFonts w:ascii="Palatino Linotype" w:hAnsi="Palatino Linotype"/>
          <w:i/>
        </w:rPr>
        <w:t>μάκελον</w:t>
      </w:r>
      <w:r w:rsidR="00FB4EBC">
        <w:rPr>
          <w:rFonts w:ascii="Palatino Linotype" w:hAnsi="Palatino Linotype"/>
          <w:i/>
        </w:rPr>
        <w:t xml:space="preserve">/ </w:t>
      </w:r>
      <w:r>
        <w:rPr>
          <w:rFonts w:ascii="Palatino Linotype" w:hAnsi="Palatino Linotype"/>
        </w:rPr>
        <w:t xml:space="preserve">την </w:t>
      </w:r>
      <w:r w:rsidRPr="005A65D6">
        <w:rPr>
          <w:rFonts w:ascii="Palatino Linotype" w:hAnsi="Palatino Linotype"/>
        </w:rPr>
        <w:t xml:space="preserve"> κρεαταγορά </w:t>
      </w:r>
      <w:r w:rsidR="00016092">
        <w:rPr>
          <w:rFonts w:ascii="Palatino Linotype" w:hAnsi="Palatino Linotype"/>
        </w:rPr>
        <w:t xml:space="preserve">αφού αυτή </w:t>
      </w:r>
      <w:r w:rsidRPr="005A65D6">
        <w:rPr>
          <w:rFonts w:ascii="Palatino Linotype" w:hAnsi="Palatino Linotype"/>
        </w:rPr>
        <w:t>«τροφοδοτούνταν»</w:t>
      </w:r>
      <w:r>
        <w:rPr>
          <w:rFonts w:ascii="Palatino Linotype" w:hAnsi="Palatino Linotype"/>
        </w:rPr>
        <w:t xml:space="preserve"> από τα ιερόθυτα των πολλών ναών </w:t>
      </w:r>
      <w:r w:rsidR="00FB4EBC">
        <w:rPr>
          <w:rFonts w:ascii="Palatino Linotype" w:hAnsi="Palatino Linotype"/>
        </w:rPr>
        <w:t xml:space="preserve">του Φόρουμ </w:t>
      </w:r>
      <w:r w:rsidR="00016092">
        <w:rPr>
          <w:rFonts w:ascii="Palatino Linotype" w:hAnsi="Palatino Linotype"/>
        </w:rPr>
        <w:t xml:space="preserve">αν </w:t>
      </w:r>
      <w:r>
        <w:rPr>
          <w:rFonts w:ascii="Palatino Linotype" w:hAnsi="Palatino Linotype"/>
        </w:rPr>
        <w:t xml:space="preserve">και διέθετε και φρέσκα ψάρια στο κέντρο, το </w:t>
      </w:r>
      <w:r>
        <w:rPr>
          <w:rFonts w:ascii="Palatino Linotype" w:hAnsi="Palatino Linotype"/>
          <w:lang w:val="en-US"/>
        </w:rPr>
        <w:t>piscatorium</w:t>
      </w:r>
      <w:r>
        <w:rPr>
          <w:rFonts w:ascii="Palatino Linotype" w:hAnsi="Palatino Linotype"/>
        </w:rPr>
        <w:t xml:space="preserve">, αλλά και άλλου είδους τρόφιμα. Τα ειδωλόθυτα ήταν </w:t>
      </w:r>
      <w:r w:rsidRPr="008D38AD">
        <w:rPr>
          <w:rFonts w:ascii="Palatino Linotype" w:eastAsia="Times New Roman" w:hAnsi="Palatino Linotype"/>
          <w:i/>
          <w:color w:val="000000"/>
          <w:sz w:val="18"/>
          <w:szCs w:val="18"/>
        </w:rPr>
        <w:t>διαλεχτό σφαχτό με κρέας α</w:t>
      </w:r>
      <w:r w:rsidRPr="008D38AD">
        <w:rPr>
          <w:rFonts w:ascii="Palatino Linotype" w:eastAsia="Times New Roman" w:hAnsi="Palatino Linotype"/>
          <w:i/>
          <w:color w:val="000000"/>
          <w:sz w:val="18"/>
          <w:szCs w:val="18"/>
        </w:rPr>
        <w:softHyphen/>
        <w:t>ρίστης ποιότητος, πού προερχόταν από τις θυσίες των ειδωλο</w:t>
      </w:r>
      <w:r w:rsidRPr="008D38AD">
        <w:rPr>
          <w:rFonts w:ascii="Palatino Linotype" w:eastAsia="Times New Roman" w:hAnsi="Palatino Linotype"/>
          <w:i/>
          <w:color w:val="000000"/>
          <w:sz w:val="18"/>
          <w:szCs w:val="18"/>
        </w:rPr>
        <w:softHyphen/>
        <w:t>λατρών και συνήθως μετά τη θυσία πουλιόταν στα κρεοπω</w:t>
      </w:r>
      <w:r w:rsidRPr="008D38AD">
        <w:rPr>
          <w:rFonts w:ascii="Palatino Linotype" w:eastAsia="Times New Roman" w:hAnsi="Palatino Linotype"/>
          <w:i/>
          <w:color w:val="000000"/>
          <w:sz w:val="18"/>
          <w:szCs w:val="18"/>
        </w:rPr>
        <w:softHyphen/>
        <w:t>λεία σε μειωμένη τιμή διότι δεν είχαν ψυγεία να το διατηρή</w:t>
      </w:r>
      <w:r w:rsidRPr="008D38AD">
        <w:rPr>
          <w:rFonts w:ascii="Palatino Linotype" w:eastAsia="Times New Roman" w:hAnsi="Palatino Linotype"/>
          <w:i/>
          <w:color w:val="000000"/>
          <w:sz w:val="18"/>
          <w:szCs w:val="18"/>
        </w:rPr>
        <w:softHyphen/>
        <w:t>σουν, κι έπρεπε να πουληθεί επειγόντως. Σε μεγάλες ειδωλο</w:t>
      </w:r>
      <w:r w:rsidRPr="008D38AD">
        <w:rPr>
          <w:rFonts w:ascii="Palatino Linotype" w:eastAsia="Times New Roman" w:hAnsi="Palatino Linotype"/>
          <w:i/>
          <w:color w:val="000000"/>
          <w:sz w:val="18"/>
          <w:szCs w:val="18"/>
        </w:rPr>
        <w:softHyphen/>
        <w:t>λατρικές πανηγύρεις γέμιζε ή αγορά από τέτοια κρέατα, ευ</w:t>
      </w:r>
      <w:r w:rsidRPr="008D38AD">
        <w:rPr>
          <w:rFonts w:ascii="Palatino Linotype" w:eastAsia="Times New Roman" w:hAnsi="Palatino Linotype"/>
          <w:i/>
          <w:color w:val="000000"/>
          <w:sz w:val="18"/>
          <w:szCs w:val="18"/>
        </w:rPr>
        <w:softHyphen/>
        <w:t>καιρία για τους φτωχούς</w:t>
      </w:r>
      <w:r w:rsidRPr="00AB2C28">
        <w:rPr>
          <w:rStyle w:val="af0"/>
          <w:rFonts w:ascii="Palatino Linotype" w:hAnsi="Palatino Linotype" w:cs="Arial"/>
          <w:lang w:bidi="he-IL"/>
        </w:rPr>
        <w:endnoteReference w:id="48"/>
      </w:r>
      <w:r w:rsidRPr="008D38AD">
        <w:rPr>
          <w:rFonts w:ascii="Palatino Linotype" w:eastAsia="Times New Roman" w:hAnsi="Palatino Linotype"/>
          <w:color w:val="000000"/>
          <w:sz w:val="18"/>
          <w:szCs w:val="18"/>
        </w:rPr>
        <w:t>.</w:t>
      </w:r>
    </w:p>
    <w:p w:rsidR="00AA7DD9" w:rsidRPr="003561DF" w:rsidRDefault="00AA7DD9" w:rsidP="00F81541">
      <w:pPr>
        <w:spacing w:after="0" w:line="240" w:lineRule="auto"/>
        <w:jc w:val="both"/>
        <w:rPr>
          <w:rFonts w:ascii="Palatino Linotype" w:hAnsi="Palatino Linotype"/>
        </w:rPr>
      </w:pPr>
    </w:p>
    <w:p w:rsidR="00ED1F1C" w:rsidRPr="000F0990" w:rsidRDefault="00AA7DD9" w:rsidP="00F81541">
      <w:pPr>
        <w:spacing w:after="0" w:line="240" w:lineRule="auto"/>
        <w:jc w:val="both"/>
        <w:rPr>
          <w:rFonts w:ascii="Palatino Linotype" w:hAnsi="Palatino Linotype"/>
        </w:rPr>
      </w:pPr>
      <w:r>
        <w:rPr>
          <w:rFonts w:ascii="Palatino Linotype" w:hAnsi="Palatino Linotype"/>
        </w:rPr>
        <w:t>4</w:t>
      </w:r>
      <w:r w:rsidRPr="000F0990">
        <w:rPr>
          <w:rFonts w:ascii="Palatino Linotype" w:hAnsi="Palatino Linotype"/>
        </w:rPr>
        <w:t xml:space="preserve">. </w:t>
      </w:r>
      <w:r w:rsidRPr="000F0990">
        <w:rPr>
          <w:rFonts w:ascii="Palatino Linotype" w:hAnsi="Palatino Linotype"/>
          <w:b/>
          <w:caps/>
        </w:rPr>
        <w:t>τυπικό υποδοχής</w:t>
      </w:r>
      <w:r w:rsidR="00FB4EBC">
        <w:rPr>
          <w:rFonts w:ascii="Palatino Linotype" w:hAnsi="Palatino Linotype"/>
          <w:b/>
          <w:caps/>
        </w:rPr>
        <w:t>:</w:t>
      </w:r>
      <w:r w:rsidRPr="000F0990">
        <w:rPr>
          <w:rFonts w:ascii="Palatino Linotype" w:hAnsi="Palatino Linotype"/>
        </w:rPr>
        <w:t xml:space="preserve"> </w:t>
      </w:r>
      <w:r w:rsidR="00FB4EBC">
        <w:rPr>
          <w:rFonts w:ascii="Palatino Linotype" w:hAnsi="Palatino Linotype"/>
        </w:rPr>
        <w:t>όπως ήδη επισημάνθηκε α</w:t>
      </w:r>
      <w:r w:rsidRPr="00FA7915">
        <w:rPr>
          <w:rFonts w:ascii="Palatino Linotype" w:hAnsi="Palatino Linotype"/>
        </w:rPr>
        <w:t xml:space="preserve">γγελιοφόροι ή ο ίδιος ο αμφιτρύων προσκαλούσαν για δεύτερη φορά όταν οι ετοιμασίες ήδη είχαν ολοκληρωθεί. </w:t>
      </w:r>
      <w:r w:rsidR="00FB4EBC">
        <w:rPr>
          <w:rFonts w:ascii="Palatino Linotype" w:hAnsi="Palatino Linotype"/>
        </w:rPr>
        <w:t>Κατά τη διάρκεια ιδίως του συμποσίου, ε</w:t>
      </w:r>
      <w:r>
        <w:rPr>
          <w:rFonts w:ascii="Palatino Linotype" w:hAnsi="Palatino Linotype"/>
        </w:rPr>
        <w:t>μφανίζονταν και απρόσκλητοι (</w:t>
      </w:r>
      <w:r w:rsidRPr="000F0990">
        <w:rPr>
          <w:rFonts w:ascii="Palatino Linotype" w:hAnsi="Palatino Linotype"/>
          <w:i/>
        </w:rPr>
        <w:t>σκιές</w:t>
      </w:r>
      <w:r>
        <w:rPr>
          <w:rFonts w:ascii="Palatino Linotype" w:hAnsi="Palatino Linotype"/>
        </w:rPr>
        <w:t xml:space="preserve"> Πλούταρχος</w:t>
      </w:r>
      <w:r w:rsidR="009A6705">
        <w:rPr>
          <w:rFonts w:ascii="Palatino Linotype" w:hAnsi="Palatino Linotype"/>
        </w:rPr>
        <w:t>,</w:t>
      </w:r>
      <w:r>
        <w:rPr>
          <w:rFonts w:ascii="Palatino Linotype" w:hAnsi="Palatino Linotype"/>
        </w:rPr>
        <w:t xml:space="preserve"> </w:t>
      </w:r>
      <w:r w:rsidRPr="000F0990">
        <w:rPr>
          <w:rFonts w:ascii="Palatino Linotype" w:hAnsi="Palatino Linotype"/>
          <w:i/>
        </w:rPr>
        <w:t>Συμποσιακά</w:t>
      </w:r>
      <w:r>
        <w:rPr>
          <w:rFonts w:ascii="Palatino Linotype" w:hAnsi="Palatino Linotype"/>
        </w:rPr>
        <w:t xml:space="preserve"> 707</w:t>
      </w:r>
      <w:r w:rsidRPr="009A6705">
        <w:rPr>
          <w:rFonts w:ascii="Palatino Linotype" w:hAnsi="Palatino Linotype"/>
          <w:vertAlign w:val="superscript"/>
        </w:rPr>
        <w:t>Α</w:t>
      </w:r>
      <w:r w:rsidR="009A6705">
        <w:rPr>
          <w:rFonts w:ascii="Palatino Linotype" w:hAnsi="Palatino Linotype"/>
          <w:vertAlign w:val="superscript"/>
        </w:rPr>
        <w:t>.</w:t>
      </w:r>
      <w:r>
        <w:rPr>
          <w:rFonts w:ascii="Palatino Linotype" w:hAnsi="Palatino Linotype"/>
        </w:rPr>
        <w:t xml:space="preserve"> </w:t>
      </w:r>
      <w:r w:rsidRPr="000F0990">
        <w:rPr>
          <w:rFonts w:ascii="Palatino Linotype" w:hAnsi="Palatino Linotype"/>
          <w:i/>
        </w:rPr>
        <w:t>παράσιτα</w:t>
      </w:r>
      <w:r>
        <w:rPr>
          <w:rFonts w:ascii="Palatino Linotype" w:hAnsi="Palatino Linotype"/>
        </w:rPr>
        <w:t xml:space="preserve"> Λουκιανός</w:t>
      </w:r>
      <w:r w:rsidR="009A6705">
        <w:rPr>
          <w:rFonts w:ascii="Palatino Linotype" w:hAnsi="Palatino Linotype"/>
        </w:rPr>
        <w:t>,</w:t>
      </w:r>
      <w:r>
        <w:rPr>
          <w:rFonts w:ascii="Palatino Linotype" w:hAnsi="Palatino Linotype"/>
        </w:rPr>
        <w:t xml:space="preserve"> </w:t>
      </w:r>
      <w:r w:rsidRPr="000F0990">
        <w:rPr>
          <w:rFonts w:ascii="Palatino Linotype" w:hAnsi="Palatino Linotype"/>
          <w:i/>
        </w:rPr>
        <w:t>Περί Παρασίτου</w:t>
      </w:r>
      <w:r>
        <w:rPr>
          <w:rFonts w:ascii="Palatino Linotype" w:hAnsi="Palatino Linotype"/>
        </w:rPr>
        <w:t xml:space="preserve"> 15).</w:t>
      </w:r>
      <w:r w:rsidRPr="00AB2C28">
        <w:rPr>
          <w:rStyle w:val="af0"/>
          <w:rFonts w:ascii="Palatino Linotype" w:hAnsi="Palatino Linotype" w:cs="Arial"/>
          <w:lang w:bidi="he-IL"/>
        </w:rPr>
        <w:t xml:space="preserve"> </w:t>
      </w:r>
      <w:r>
        <w:rPr>
          <w:rFonts w:ascii="Palatino Linotype" w:hAnsi="Palatino Linotype" w:cs="Arial"/>
          <w:lang w:bidi="he-IL"/>
        </w:rPr>
        <w:t xml:space="preserve">Ο τρόπος υποδοχής </w:t>
      </w:r>
      <w:r w:rsidRPr="000F0990">
        <w:rPr>
          <w:rFonts w:ascii="Palatino Linotype" w:hAnsi="Palatino Linotype"/>
        </w:rPr>
        <w:t xml:space="preserve">σώζεται στον Λουκά (κεφ. 7) εξ αφορμής ενός λογίου του Ιησού προς τον οικοδεσπότη του: </w:t>
      </w:r>
      <w:r w:rsidRPr="000F0990">
        <w:rPr>
          <w:rFonts w:ascii="Palatino Linotype" w:hAnsi="Palatino Linotype" w:cs="SBL Greek"/>
          <w:i/>
          <w:lang w:bidi="he-IL"/>
        </w:rPr>
        <w:t xml:space="preserve">εἰσῆλθόν σου εἰς τὴν οἰκίαν, </w:t>
      </w:r>
      <w:r w:rsidRPr="000F0990">
        <w:rPr>
          <w:rFonts w:ascii="Palatino Linotype" w:hAnsi="Palatino Linotype" w:cs="SBL Greek"/>
          <w:b/>
          <w:i/>
          <w:lang w:bidi="he-IL"/>
        </w:rPr>
        <w:t>ὕδωρ μοι ἐπὶ πόδας οὐκ ἔδωκας</w:t>
      </w:r>
      <w:r w:rsidRPr="000F0990">
        <w:rPr>
          <w:rFonts w:ascii="Palatino Linotype" w:hAnsi="Palatino Linotype" w:cs="SBL Greek"/>
          <w:i/>
          <w:lang w:bidi="he-IL"/>
        </w:rPr>
        <w:t xml:space="preserve">· […] </w:t>
      </w:r>
      <w:r w:rsidRPr="000F0990">
        <w:rPr>
          <w:rFonts w:ascii="Palatino Linotype" w:hAnsi="Palatino Linotype" w:cs="Arial"/>
          <w:b/>
          <w:i/>
          <w:vertAlign w:val="superscript"/>
          <w:lang w:bidi="he-IL"/>
        </w:rPr>
        <w:t>45</w:t>
      </w:r>
      <w:r w:rsidRPr="000F0990">
        <w:rPr>
          <w:rFonts w:ascii="Palatino Linotype" w:hAnsi="Palatino Linotype" w:cs="SBL Greek"/>
          <w:b/>
          <w:i/>
          <w:lang w:bidi="he-IL"/>
        </w:rPr>
        <w:t>φίλημά μοι οὐκ ἔδωκας</w:t>
      </w:r>
      <w:r w:rsidRPr="000F0990">
        <w:rPr>
          <w:rFonts w:ascii="Palatino Linotype" w:hAnsi="Palatino Linotype" w:cs="SBL Greek"/>
          <w:i/>
          <w:lang w:bidi="he-IL"/>
        </w:rPr>
        <w:t xml:space="preserve">· […] </w:t>
      </w:r>
      <w:r w:rsidRPr="000F0990">
        <w:rPr>
          <w:rFonts w:ascii="Palatino Linotype" w:hAnsi="Palatino Linotype" w:cs="Arial"/>
          <w:b/>
          <w:i/>
          <w:vertAlign w:val="superscript"/>
          <w:lang w:bidi="he-IL"/>
        </w:rPr>
        <w:t>46</w:t>
      </w:r>
      <w:r w:rsidRPr="000F0990">
        <w:rPr>
          <w:rFonts w:ascii="Palatino Linotype" w:hAnsi="Palatino Linotype" w:cs="SBL Greek"/>
          <w:b/>
          <w:i/>
          <w:lang w:bidi="he-IL"/>
        </w:rPr>
        <w:t>ἐλαίῳ τὴν κεφαλήν μου οὐκ ἤλειψας</w:t>
      </w:r>
      <w:r w:rsidR="009A6705">
        <w:rPr>
          <w:rFonts w:ascii="Palatino Linotype" w:hAnsi="Palatino Linotype" w:cs="SBL Greek"/>
          <w:lang w:bidi="he-IL"/>
        </w:rPr>
        <w:t xml:space="preserve">. </w:t>
      </w:r>
      <w:r w:rsidR="007348FC" w:rsidRPr="00F46189">
        <w:rPr>
          <w:rFonts w:ascii="Palatino Linotype" w:hAnsi="Palatino Linotype"/>
        </w:rPr>
        <w:t>Στον Ιω.</w:t>
      </w:r>
      <w:r w:rsidR="00636EDF">
        <w:rPr>
          <w:rFonts w:ascii="Palatino Linotype" w:hAnsi="Palatino Linotype"/>
        </w:rPr>
        <w:t>,</w:t>
      </w:r>
      <w:r w:rsidR="007348FC" w:rsidRPr="00F46189">
        <w:rPr>
          <w:rFonts w:ascii="Palatino Linotype" w:hAnsi="Palatino Linotype"/>
        </w:rPr>
        <w:t xml:space="preserve"> πιθανότατα</w:t>
      </w:r>
      <w:r w:rsidR="00636EDF">
        <w:rPr>
          <w:rFonts w:ascii="Palatino Linotype" w:hAnsi="Palatino Linotype"/>
        </w:rPr>
        <w:t xml:space="preserve"> όμως</w:t>
      </w:r>
      <w:r w:rsidR="007348FC" w:rsidRPr="00F46189">
        <w:rPr>
          <w:rFonts w:ascii="Palatino Linotype" w:hAnsi="Palatino Linotype"/>
        </w:rPr>
        <w:t xml:space="preserve"> </w:t>
      </w:r>
      <w:r w:rsidR="007348FC" w:rsidRPr="00F46189">
        <w:rPr>
          <w:rFonts w:ascii="Palatino Linotype" w:hAnsi="Palatino Linotype"/>
          <w:b/>
          <w:i/>
        </w:rPr>
        <w:t xml:space="preserve">μετά </w:t>
      </w:r>
      <w:r w:rsidR="007348FC" w:rsidRPr="00F46189">
        <w:rPr>
          <w:rFonts w:ascii="Palatino Linotype" w:hAnsi="Palatino Linotype"/>
        </w:rPr>
        <w:t>το Δείπνο,</w:t>
      </w:r>
      <w:r w:rsidR="00636EDF">
        <w:rPr>
          <w:rFonts w:ascii="Palatino Linotype" w:hAnsi="Palatino Linotype"/>
        </w:rPr>
        <w:t xml:space="preserve"> </w:t>
      </w:r>
      <w:r w:rsidR="007348FC" w:rsidRPr="00F46189">
        <w:rPr>
          <w:rFonts w:ascii="Palatino Linotype" w:hAnsi="Palatino Linotype"/>
        </w:rPr>
        <w:t xml:space="preserve">ο ίδιος ο Ιησούς </w:t>
      </w:r>
      <w:r w:rsidR="007348FC" w:rsidRPr="00F46189">
        <w:rPr>
          <w:rFonts w:ascii="Palatino Linotype" w:hAnsi="Palatino Linotype" w:cs="Palatino Linotype"/>
          <w:i/>
          <w:lang w:bidi="he-IL"/>
        </w:rPr>
        <w:t>βάλλει ὕδωρ εἰς τὸν νιπτῆρα καὶ ἤρξατο νίπτειν τοὺς πόδας τῶν μαθητῶν καὶ ἐκμάσσειν τῷ λεντίῳ</w:t>
      </w:r>
      <w:r w:rsidR="00ED1F1C" w:rsidRPr="00F46189">
        <w:rPr>
          <w:rStyle w:val="af0"/>
          <w:rFonts w:ascii="Palatino Linotype" w:hAnsi="Palatino Linotype" w:cs="Palatino Linotype"/>
          <w:i/>
          <w:lang w:bidi="he-IL"/>
        </w:rPr>
        <w:endnoteReference w:id="49"/>
      </w:r>
      <w:r w:rsidR="00ED1F1C" w:rsidRPr="00F46189">
        <w:rPr>
          <w:rFonts w:ascii="Palatino Linotype" w:hAnsi="Palatino Linotype" w:cs="Palatino Linotype"/>
          <w:i/>
          <w:lang w:bidi="he-IL"/>
        </w:rPr>
        <w:t xml:space="preserve"> ᾧ ἦν διεζωσμένος</w:t>
      </w:r>
      <w:r w:rsidR="00ED1F1C" w:rsidRPr="00F46189">
        <w:rPr>
          <w:rFonts w:ascii="Palatino Linotype" w:hAnsi="Palatino Linotype" w:cs="Palatino Linotype"/>
          <w:lang w:bidi="he-IL"/>
        </w:rPr>
        <w:t xml:space="preserve"> (13, 5).</w:t>
      </w:r>
      <w:r w:rsidR="00ED1F1C">
        <w:rPr>
          <w:rFonts w:ascii="Palatino Linotype" w:hAnsi="Palatino Linotype" w:cs="Palatino Linotype"/>
          <w:lang w:bidi="he-IL"/>
        </w:rPr>
        <w:t xml:space="preserve"> </w:t>
      </w:r>
      <w:r w:rsidR="00ED1F1C">
        <w:rPr>
          <w:rFonts w:ascii="Palatino Linotype" w:hAnsi="Palatino Linotype" w:cs="SBL Greek"/>
          <w:lang w:bidi="he-IL"/>
        </w:rPr>
        <w:t xml:space="preserve">Κατόπιν οι καλεσμένοι (φέροντας συνήθως στεφάνους στα ελληνορωμαϊκά δείπνα), </w:t>
      </w:r>
      <w:r w:rsidR="00ED1F1C" w:rsidRPr="000F0990">
        <w:rPr>
          <w:rFonts w:ascii="Palatino Linotype" w:hAnsi="Palatino Linotype" w:cs="SBL Greek"/>
          <w:lang w:bidi="he-IL"/>
        </w:rPr>
        <w:t>ανακλίνονταν</w:t>
      </w:r>
      <w:r w:rsidR="00ED1F1C">
        <w:rPr>
          <w:rFonts w:ascii="Palatino Linotype" w:hAnsi="Palatino Linotype" w:cs="SBL Greek"/>
          <w:lang w:bidi="he-IL"/>
        </w:rPr>
        <w:t xml:space="preserve"> έτσι ώστε το αριστερό χέρι να υποστηρίζει το κεφάλι και το δεξί να φθάνει τα τρόφιμα αφού δεν χρησιμοποιούσαν μαχαιροπήρουνα)</w:t>
      </w:r>
      <w:r w:rsidR="00ED1F1C" w:rsidRPr="000F0990">
        <w:rPr>
          <w:rFonts w:ascii="Palatino Linotype" w:hAnsi="Palatino Linotype" w:cs="SBL Greek"/>
          <w:lang w:bidi="he-IL"/>
        </w:rPr>
        <w:t>. Το να κάθεται κανείς θεωρείται από τον Λουκιανό (</w:t>
      </w:r>
      <w:r w:rsidR="00ED1F1C" w:rsidRPr="000F0990">
        <w:rPr>
          <w:rFonts w:ascii="Palatino Linotype" w:hAnsi="Palatino Linotype" w:cs="SBL Greek"/>
          <w:i/>
          <w:lang w:bidi="he-IL"/>
        </w:rPr>
        <w:t xml:space="preserve">Συμπόσιον </w:t>
      </w:r>
      <w:r w:rsidR="00ED1F1C" w:rsidRPr="000F0990">
        <w:rPr>
          <w:rFonts w:ascii="Palatino Linotype" w:hAnsi="Palatino Linotype" w:cs="SBL Greek"/>
          <w:lang w:bidi="he-IL"/>
        </w:rPr>
        <w:t xml:space="preserve">13)  θηλυπρεπές και αδυναμία. </w:t>
      </w:r>
      <w:r w:rsidR="00ED1F1C" w:rsidRPr="009A6705">
        <w:rPr>
          <w:rFonts w:ascii="Palatino Linotype" w:hAnsi="Palatino Linotype"/>
        </w:rPr>
        <w:t xml:space="preserve">Η πλέον τιμητική θέση μάλιστα στην κεντρική κλίνη </w:t>
      </w:r>
      <w:r w:rsidR="00ED1F1C">
        <w:rPr>
          <w:rFonts w:ascii="Palatino Linotype" w:hAnsi="Palatino Linotype"/>
        </w:rPr>
        <w:t xml:space="preserve">μάλλον </w:t>
      </w:r>
      <w:r w:rsidR="00ED1F1C" w:rsidRPr="009A6705">
        <w:rPr>
          <w:rFonts w:ascii="Palatino Linotype" w:hAnsi="Palatino Linotype"/>
        </w:rPr>
        <w:t xml:space="preserve">δεν ήταν δεξιά αλλά αριστερά του αμφιτρύωνα, εκεί όπου μάλλον κατά το τελευταίο δείπνο του Ιησού βρέθηκε ο </w:t>
      </w:r>
      <w:r w:rsidR="00ED1F1C" w:rsidRPr="009A6705">
        <w:rPr>
          <w:rFonts w:ascii="Palatino Linotype" w:hAnsi="Palatino Linotype"/>
          <w:i/>
        </w:rPr>
        <w:t>Ιούδας</w:t>
      </w:r>
      <w:r w:rsidR="00ED1F1C" w:rsidRPr="009A6705">
        <w:rPr>
          <w:rFonts w:ascii="Palatino Linotype" w:hAnsi="Palatino Linotype"/>
        </w:rPr>
        <w:t xml:space="preserve"> (αφού ο Ιωάννης ως </w:t>
      </w:r>
      <w:r w:rsidR="00ED1F1C" w:rsidRPr="007348FC">
        <w:rPr>
          <w:rFonts w:ascii="Palatino Linotype" w:hAnsi="Palatino Linotype"/>
          <w:i/>
        </w:rPr>
        <w:t>επιστήθιος</w:t>
      </w:r>
      <w:r w:rsidR="00ED1F1C" w:rsidRPr="009A6705">
        <w:rPr>
          <w:rFonts w:ascii="Palatino Linotype" w:hAnsi="Palatino Linotype"/>
        </w:rPr>
        <w:t xml:space="preserve"> ήταν δεξιά του)</w:t>
      </w:r>
      <w:r w:rsidR="00ED1F1C" w:rsidRPr="009A6705">
        <w:rPr>
          <w:rStyle w:val="af0"/>
          <w:rFonts w:ascii="Palatino Linotype" w:hAnsi="Palatino Linotype"/>
        </w:rPr>
        <w:endnoteReference w:id="50"/>
      </w:r>
      <w:r w:rsidR="00ED1F1C" w:rsidRPr="009A6705">
        <w:rPr>
          <w:rFonts w:ascii="Palatino Linotype" w:hAnsi="Palatino Linotype"/>
        </w:rPr>
        <w:t>. Αυτός δέχθηκε και το εξαιρετικό «δείγμα φιλίας»: τη μπουκιά του οικοδεσπότη βουτηγμ</w:t>
      </w:r>
      <w:r w:rsidR="00ED1F1C">
        <w:rPr>
          <w:rFonts w:ascii="Palatino Linotype" w:hAnsi="Palatino Linotype"/>
        </w:rPr>
        <w:t>ένη στον κοινό δίσκο με τη σάλτσα.</w:t>
      </w:r>
    </w:p>
    <w:p w:rsidR="00ED1F1C" w:rsidRPr="00FA7915" w:rsidRDefault="00ED1F1C" w:rsidP="00AB2C28">
      <w:pPr>
        <w:spacing w:after="0" w:line="240" w:lineRule="auto"/>
      </w:pPr>
    </w:p>
    <w:p w:rsidR="00AA7DD9" w:rsidRPr="00ED1F1C" w:rsidRDefault="00ED1F1C" w:rsidP="00ED1F1C">
      <w:pPr>
        <w:jc w:val="both"/>
        <w:rPr>
          <w:rFonts w:ascii="Palatino Linotype" w:hAnsi="Palatino Linotype"/>
          <w:lang w:bidi="he-IL"/>
        </w:rPr>
      </w:pPr>
      <w:r>
        <w:rPr>
          <w:rFonts w:ascii="Palatino Linotype" w:hAnsi="Palatino Linotype"/>
          <w:b/>
          <w:szCs w:val="18"/>
        </w:rPr>
        <w:t>5</w:t>
      </w:r>
      <w:r w:rsidRPr="003561DF">
        <w:rPr>
          <w:rFonts w:ascii="Palatino Linotype" w:hAnsi="Palatino Linotype"/>
          <w:b/>
          <w:szCs w:val="18"/>
        </w:rPr>
        <w:t xml:space="preserve">. </w:t>
      </w:r>
      <w:r>
        <w:rPr>
          <w:rFonts w:ascii="Palatino Linotype" w:hAnsi="Palatino Linotype"/>
          <w:b/>
          <w:szCs w:val="18"/>
        </w:rPr>
        <w:t>ΠΡΟΓΡΑΜΜΑ</w:t>
      </w:r>
      <w:r w:rsidRPr="003561DF">
        <w:rPr>
          <w:sz w:val="18"/>
          <w:szCs w:val="18"/>
        </w:rPr>
        <w:t xml:space="preserve">: </w:t>
      </w:r>
      <w:r w:rsidRPr="003561DF">
        <w:rPr>
          <w:rFonts w:ascii="Palatino Linotype" w:hAnsi="Palatino Linotype"/>
        </w:rPr>
        <w:t xml:space="preserve">Το δείπνο </w:t>
      </w:r>
      <w:r>
        <w:rPr>
          <w:rFonts w:ascii="Palatino Linotype" w:hAnsi="Palatino Linotype"/>
        </w:rPr>
        <w:t xml:space="preserve">ξεκινούσε την ενάτη (15.00) με </w:t>
      </w:r>
      <w:r w:rsidRPr="003561DF">
        <w:rPr>
          <w:rFonts w:ascii="Palatino Linotype" w:hAnsi="Palatino Linotype"/>
        </w:rPr>
        <w:t>την κ</w:t>
      </w:r>
      <w:r>
        <w:rPr>
          <w:rFonts w:ascii="Palatino Linotype" w:hAnsi="Palatino Linotype"/>
        </w:rPr>
        <w:t>α</w:t>
      </w:r>
      <w:r w:rsidRPr="003561DF">
        <w:rPr>
          <w:rFonts w:ascii="Palatino Linotype" w:hAnsi="Palatino Linotype"/>
        </w:rPr>
        <w:t xml:space="preserve">τανάλωση τροφίμων </w:t>
      </w:r>
      <w:r>
        <w:rPr>
          <w:rFonts w:ascii="Palatino Linotype" w:hAnsi="Palatino Linotype"/>
        </w:rPr>
        <w:t>(</w:t>
      </w:r>
      <w:r w:rsidRPr="00244B68">
        <w:rPr>
          <w:rFonts w:ascii="Palatino Linotype" w:hAnsi="Palatino Linotype"/>
          <w:lang w:val="en-US" w:bidi="he-IL"/>
        </w:rPr>
        <w:t>cena</w:t>
      </w:r>
      <w:r>
        <w:rPr>
          <w:rFonts w:ascii="Palatino Linotype" w:hAnsi="Palatino Linotype"/>
          <w:lang w:bidi="he-IL"/>
        </w:rPr>
        <w:t xml:space="preserve"> &lt; κοινωνία με τη θεότητα Πλούταρχος </w:t>
      </w:r>
      <w:r w:rsidRPr="00ED1F1C">
        <w:rPr>
          <w:rFonts w:ascii="Palatino Linotype" w:hAnsi="Palatino Linotype"/>
          <w:i/>
          <w:lang w:bidi="he-IL"/>
        </w:rPr>
        <w:t>Συμποσιακά</w:t>
      </w:r>
      <w:r>
        <w:rPr>
          <w:rFonts w:ascii="Palatino Linotype" w:hAnsi="Palatino Linotype"/>
          <w:lang w:bidi="he-IL"/>
        </w:rPr>
        <w:t xml:space="preserve"> 643</w:t>
      </w:r>
      <w:r w:rsidRPr="00244B68">
        <w:rPr>
          <w:rFonts w:ascii="Palatino Linotype" w:hAnsi="Palatino Linotype"/>
          <w:lang w:bidi="he-IL"/>
        </w:rPr>
        <w:t xml:space="preserve">/ </w:t>
      </w:r>
      <w:r w:rsidRPr="00244B68">
        <w:rPr>
          <w:rFonts w:ascii="Palatino Linotype" w:hAnsi="Palatino Linotype"/>
          <w:b/>
          <w:bCs/>
          <w:lang w:val="en-US" w:bidi="he-IL"/>
        </w:rPr>
        <w:t>primae</w:t>
      </w:r>
      <w:r w:rsidRPr="00244B68">
        <w:rPr>
          <w:rFonts w:ascii="Palatino Linotype" w:hAnsi="Palatino Linotype"/>
          <w:b/>
          <w:bCs/>
          <w:lang w:bidi="he-IL"/>
        </w:rPr>
        <w:t xml:space="preserve"> </w:t>
      </w:r>
      <w:r w:rsidRPr="00244B68">
        <w:rPr>
          <w:rFonts w:ascii="Palatino Linotype" w:hAnsi="Palatino Linotype"/>
          <w:b/>
          <w:bCs/>
          <w:lang w:val="en-US" w:bidi="he-IL"/>
        </w:rPr>
        <w:t>mansae</w:t>
      </w:r>
      <w:r>
        <w:rPr>
          <w:rFonts w:ascii="Palatino Linotype" w:hAnsi="Palatino Linotype"/>
          <w:b/>
          <w:bCs/>
          <w:lang w:bidi="he-IL"/>
        </w:rPr>
        <w:t>)</w:t>
      </w:r>
      <w:r w:rsidRPr="003561DF">
        <w:rPr>
          <w:rFonts w:ascii="Palatino Linotype" w:hAnsi="Palatino Linotype"/>
        </w:rPr>
        <w:t xml:space="preserve"> </w:t>
      </w:r>
      <w:r>
        <w:rPr>
          <w:rFonts w:ascii="Palatino Linotype" w:hAnsi="Palatino Linotype"/>
        </w:rPr>
        <w:t xml:space="preserve">ακολουθούσε η </w:t>
      </w:r>
      <w:r w:rsidRPr="003561DF">
        <w:rPr>
          <w:rFonts w:ascii="Palatino Linotype" w:hAnsi="Palatino Linotype"/>
        </w:rPr>
        <w:t>κατ</w:t>
      </w:r>
      <w:r>
        <w:rPr>
          <w:rFonts w:ascii="Palatino Linotype" w:hAnsi="Palatino Linotype"/>
        </w:rPr>
        <w:t>α</w:t>
      </w:r>
      <w:r w:rsidRPr="003561DF">
        <w:rPr>
          <w:rFonts w:ascii="Palatino Linotype" w:hAnsi="Palatino Linotype"/>
        </w:rPr>
        <w:t xml:space="preserve">νάλωση </w:t>
      </w:r>
      <w:r>
        <w:rPr>
          <w:rFonts w:ascii="Palatino Linotype" w:hAnsi="Palatino Linotype"/>
        </w:rPr>
        <w:t xml:space="preserve">εύοσμου </w:t>
      </w:r>
      <w:r w:rsidRPr="003561DF">
        <w:rPr>
          <w:rFonts w:ascii="Palatino Linotype" w:hAnsi="Palatino Linotype"/>
        </w:rPr>
        <w:t>κρασιού</w:t>
      </w:r>
      <w:r>
        <w:rPr>
          <w:rFonts w:ascii="Palatino Linotype" w:hAnsi="Palatino Linotype"/>
        </w:rPr>
        <w:t xml:space="preserve"> (= κεκραμμένου με διπλάσιο ύδωρ οίνου)</w:t>
      </w:r>
      <w:r>
        <w:rPr>
          <w:rFonts w:ascii="Palatino Linotype" w:hAnsi="Palatino Linotype"/>
          <w:lang w:bidi="he-IL"/>
        </w:rPr>
        <w:t>.</w:t>
      </w:r>
      <w:r w:rsidRPr="003561DF">
        <w:rPr>
          <w:rFonts w:ascii="Palatino Linotype" w:hAnsi="Palatino Linotype"/>
        </w:rPr>
        <w:t xml:space="preserve"> </w:t>
      </w:r>
      <w:r>
        <w:rPr>
          <w:rFonts w:ascii="Palatino Linotype" w:hAnsi="Palatino Linotype"/>
          <w:lang w:bidi="he-IL"/>
        </w:rPr>
        <w:t>Στον παρακάτω πίνακα επιχειρείται σύγκριση του τελετουργικού τού ελληνικού Συμποσίου με τον τρόπο τέλεσης της θείας Ευχαριστίας από τους Κορινθίους</w:t>
      </w:r>
      <w:r>
        <w:rPr>
          <w:rStyle w:val="af0"/>
          <w:rFonts w:ascii="Palatino Linotype" w:hAnsi="Palatino Linotype"/>
          <w:lang w:bidi="he-IL"/>
        </w:rPr>
        <w:endnoteReference w:id="51"/>
      </w:r>
      <w:r>
        <w:rPr>
          <w:rFonts w:ascii="Palatino Linotype" w:hAnsi="Palatino Linotype"/>
          <w:lang w:bidi="he-IL"/>
        </w:rPr>
        <w:t xml:space="preserve">: </w:t>
      </w:r>
    </w:p>
    <w:p w:rsidR="00AA7DD9" w:rsidRDefault="00AA7DD9" w:rsidP="000F0990">
      <w:pPr>
        <w:autoSpaceDE w:val="0"/>
        <w:autoSpaceDN w:val="0"/>
        <w:adjustRightInd w:val="0"/>
        <w:spacing w:after="0" w:line="240" w:lineRule="auto"/>
        <w:jc w:val="both"/>
        <w:rPr>
          <w:rFonts w:ascii="Palatino Linotype" w:hAnsi="Palatino Linotype"/>
          <w:lang w:bidi="he-IL"/>
        </w:rPr>
      </w:pPr>
      <w:r>
        <w:rPr>
          <w:rFonts w:ascii="Palatino Linotype" w:hAnsi="Palatino Linotype"/>
          <w:lang w:bidi="he-IL"/>
        </w:rPr>
        <w:t>- Αναφωνήσεις προς τους θεούς</w:t>
      </w:r>
    </w:p>
    <w:p w:rsidR="00AA7DD9" w:rsidRPr="00244B68" w:rsidRDefault="00AA7DD9" w:rsidP="000F0990">
      <w:pPr>
        <w:autoSpaceDE w:val="0"/>
        <w:autoSpaceDN w:val="0"/>
        <w:adjustRightInd w:val="0"/>
        <w:spacing w:after="0" w:line="240" w:lineRule="auto"/>
        <w:ind w:left="6480" w:hanging="5760"/>
        <w:jc w:val="both"/>
        <w:rPr>
          <w:rFonts w:ascii="Palatino Linotype" w:hAnsi="Palatino Linotype"/>
          <w:lang w:bidi="he-IL"/>
        </w:rPr>
      </w:pPr>
      <w:r w:rsidRPr="00244B68">
        <w:rPr>
          <w:rFonts w:ascii="Palatino Linotype" w:hAnsi="Palatino Linotype"/>
          <w:lang w:bidi="he-IL"/>
        </w:rPr>
        <w:t xml:space="preserve">- </w:t>
      </w:r>
      <w:r w:rsidRPr="00244B68">
        <w:rPr>
          <w:rFonts w:ascii="Palatino Linotype" w:hAnsi="Palatino Linotype"/>
          <w:caps/>
          <w:lang w:bidi="he-IL"/>
        </w:rPr>
        <w:t>δ</w:t>
      </w:r>
      <w:r w:rsidRPr="00244B68">
        <w:rPr>
          <w:rFonts w:ascii="Palatino Linotype" w:hAnsi="Palatino Linotype"/>
          <w:lang w:bidi="he-IL"/>
        </w:rPr>
        <w:t>είπνο (15:00) /</w:t>
      </w:r>
      <w:r w:rsidRPr="00244B68">
        <w:rPr>
          <w:rFonts w:ascii="Palatino Linotype" w:hAnsi="Palatino Linotype"/>
          <w:lang w:val="en-US" w:bidi="he-IL"/>
        </w:rPr>
        <w:t>cena</w:t>
      </w:r>
      <w:r w:rsidRPr="00244B68">
        <w:rPr>
          <w:rFonts w:ascii="Palatino Linotype" w:hAnsi="Palatino Linotype"/>
          <w:lang w:bidi="he-IL"/>
        </w:rPr>
        <w:t xml:space="preserve">/ </w:t>
      </w:r>
      <w:r w:rsidRPr="00244B68">
        <w:rPr>
          <w:rFonts w:ascii="Palatino Linotype" w:hAnsi="Palatino Linotype"/>
          <w:b/>
          <w:bCs/>
          <w:lang w:val="en-US" w:bidi="he-IL"/>
        </w:rPr>
        <w:t>primae</w:t>
      </w:r>
      <w:r w:rsidRPr="00244B68">
        <w:rPr>
          <w:rFonts w:ascii="Palatino Linotype" w:hAnsi="Palatino Linotype"/>
          <w:b/>
          <w:bCs/>
          <w:lang w:bidi="he-IL"/>
        </w:rPr>
        <w:t xml:space="preserve"> </w:t>
      </w:r>
      <w:r w:rsidRPr="00244B68">
        <w:rPr>
          <w:rFonts w:ascii="Palatino Linotype" w:hAnsi="Palatino Linotype"/>
          <w:b/>
          <w:bCs/>
          <w:lang w:val="en-US" w:bidi="he-IL"/>
        </w:rPr>
        <w:t>mansae</w:t>
      </w:r>
      <w:r>
        <w:rPr>
          <w:rFonts w:ascii="Palatino Linotype" w:hAnsi="Palatino Linotype"/>
          <w:lang w:bidi="he-IL"/>
        </w:rPr>
        <w:tab/>
      </w:r>
      <w:r w:rsidRPr="00244B68">
        <w:rPr>
          <w:rFonts w:ascii="Palatino Linotype" w:hAnsi="Palatino Linotype"/>
          <w:lang w:bidi="he-IL"/>
        </w:rPr>
        <w:t xml:space="preserve">- το </w:t>
      </w:r>
      <w:r w:rsidRPr="00F43187">
        <w:rPr>
          <w:rFonts w:ascii="Palatino Linotype" w:hAnsi="Palatino Linotype"/>
          <w:b/>
          <w:bCs/>
          <w:i/>
          <w:lang w:bidi="he-IL"/>
        </w:rPr>
        <w:t>προλαμβάνειν</w:t>
      </w:r>
      <w:r w:rsidRPr="00244B68">
        <w:rPr>
          <w:rFonts w:ascii="Palatino Linotype" w:hAnsi="Palatino Linotype"/>
          <w:lang w:bidi="he-IL"/>
        </w:rPr>
        <w:t xml:space="preserve"> των πλουσίων</w:t>
      </w:r>
      <w:r>
        <w:rPr>
          <w:rFonts w:ascii="Palatino Linotype" w:hAnsi="Palatino Linotype"/>
          <w:u w:val="single"/>
          <w:lang w:bidi="he-IL"/>
        </w:rPr>
        <w:t xml:space="preserve"> </w:t>
      </w:r>
      <w:r w:rsidRPr="00244B68">
        <w:rPr>
          <w:rFonts w:ascii="Palatino Linotype" w:hAnsi="Palatino Linotype"/>
          <w:lang w:bidi="he-IL"/>
        </w:rPr>
        <w:t>Κορινθίων</w:t>
      </w:r>
    </w:p>
    <w:p w:rsidR="00AA7DD9" w:rsidRDefault="00AA7DD9" w:rsidP="000F0990">
      <w:pPr>
        <w:autoSpaceDE w:val="0"/>
        <w:autoSpaceDN w:val="0"/>
        <w:adjustRightInd w:val="0"/>
        <w:spacing w:after="0" w:line="240" w:lineRule="auto"/>
        <w:jc w:val="center"/>
        <w:rPr>
          <w:rFonts w:ascii="Palatino Linotype" w:hAnsi="Palatino Linotype"/>
          <w:lang w:bidi="he-IL"/>
        </w:rPr>
      </w:pPr>
    </w:p>
    <w:p w:rsidR="00AA7DD9" w:rsidRPr="00580D00" w:rsidRDefault="00AA7DD9" w:rsidP="000F0990">
      <w:pPr>
        <w:autoSpaceDE w:val="0"/>
        <w:autoSpaceDN w:val="0"/>
        <w:adjustRightInd w:val="0"/>
        <w:spacing w:after="0" w:line="240" w:lineRule="auto"/>
        <w:jc w:val="center"/>
        <w:rPr>
          <w:rFonts w:ascii="Palatino Linotype" w:hAnsi="Palatino Linotype"/>
          <w:lang w:bidi="he-IL"/>
        </w:rPr>
      </w:pPr>
      <w:r w:rsidRPr="00580D00">
        <w:rPr>
          <w:rFonts w:ascii="Palatino Linotype" w:hAnsi="Palatino Linotype"/>
          <w:lang w:bidi="he-IL"/>
        </w:rPr>
        <w:t>Αρχή του Συμποσίου (</w:t>
      </w:r>
      <w:r w:rsidRPr="00580D00">
        <w:rPr>
          <w:rFonts w:ascii="Palatino Linotype" w:hAnsi="Palatino Linotype"/>
          <w:b/>
          <w:bCs/>
          <w:lang w:val="en-US" w:bidi="he-IL"/>
        </w:rPr>
        <w:t>comissatio</w:t>
      </w:r>
      <w:r w:rsidRPr="00580D00">
        <w:rPr>
          <w:rFonts w:ascii="Palatino Linotype" w:hAnsi="Palatino Linotype"/>
          <w:b/>
          <w:bCs/>
          <w:lang w:bidi="he-IL"/>
        </w:rPr>
        <w:t xml:space="preserve"> </w:t>
      </w:r>
      <w:r w:rsidRPr="00580D00">
        <w:rPr>
          <w:rFonts w:ascii="Palatino Linotype" w:hAnsi="Palatino Linotype"/>
          <w:b/>
          <w:bCs/>
          <w:lang w:val="en-US" w:bidi="he-IL"/>
        </w:rPr>
        <w:t>secundae</w:t>
      </w:r>
      <w:r w:rsidRPr="00580D00">
        <w:rPr>
          <w:rFonts w:ascii="Palatino Linotype" w:hAnsi="Palatino Linotype"/>
          <w:b/>
          <w:bCs/>
          <w:lang w:bidi="he-IL"/>
        </w:rPr>
        <w:t xml:space="preserve"> </w:t>
      </w:r>
      <w:r w:rsidRPr="00580D00">
        <w:rPr>
          <w:rFonts w:ascii="Palatino Linotype" w:hAnsi="Palatino Linotype"/>
          <w:b/>
          <w:bCs/>
          <w:lang w:val="en-US" w:bidi="he-IL"/>
        </w:rPr>
        <w:t>mensae</w:t>
      </w:r>
      <w:r w:rsidRPr="00580D00">
        <w:rPr>
          <w:rFonts w:ascii="Palatino Linotype" w:hAnsi="Palatino Linotype"/>
          <w:lang w:bidi="he-IL"/>
        </w:rPr>
        <w:t>)</w:t>
      </w:r>
    </w:p>
    <w:p w:rsidR="00AA7DD9" w:rsidRDefault="00AA7DD9" w:rsidP="000F0990">
      <w:pPr>
        <w:autoSpaceDE w:val="0"/>
        <w:autoSpaceDN w:val="0"/>
        <w:adjustRightInd w:val="0"/>
        <w:spacing w:after="0" w:line="240" w:lineRule="auto"/>
        <w:jc w:val="both"/>
        <w:rPr>
          <w:rFonts w:ascii="Palatino Linotype" w:hAnsi="Palatino Linotype"/>
          <w:lang w:bidi="he-IL"/>
        </w:rPr>
      </w:pPr>
    </w:p>
    <w:p w:rsidR="00AA7DD9" w:rsidRDefault="00AA7DD9" w:rsidP="000F0990">
      <w:pPr>
        <w:autoSpaceDE w:val="0"/>
        <w:autoSpaceDN w:val="0"/>
        <w:adjustRightInd w:val="0"/>
        <w:spacing w:after="0" w:line="240" w:lineRule="auto"/>
        <w:ind w:left="5760" w:hanging="5760"/>
        <w:jc w:val="both"/>
        <w:rPr>
          <w:rFonts w:ascii="Palatino Linotype" w:hAnsi="Palatino Linotype"/>
          <w:lang w:bidi="he-IL"/>
        </w:rPr>
      </w:pPr>
      <w:r>
        <w:rPr>
          <w:rFonts w:ascii="Palatino Linotype" w:hAnsi="Palatino Linotype"/>
          <w:lang w:bidi="he-IL"/>
        </w:rPr>
        <w:t xml:space="preserve">- θυσία και επίκληση του πνεύματος </w:t>
      </w:r>
      <w:r>
        <w:rPr>
          <w:rFonts w:ascii="Palatino Linotype" w:hAnsi="Palatino Linotype"/>
          <w:lang w:bidi="he-IL"/>
        </w:rPr>
        <w:tab/>
        <w:t>- ευχή του άρτου/επίκληση του Ι. Χριστού</w:t>
      </w:r>
    </w:p>
    <w:p w:rsidR="00AA7DD9" w:rsidRDefault="00AA7DD9" w:rsidP="000F0990">
      <w:pPr>
        <w:autoSpaceDE w:val="0"/>
        <w:autoSpaceDN w:val="0"/>
        <w:adjustRightInd w:val="0"/>
        <w:spacing w:after="0" w:line="240" w:lineRule="auto"/>
        <w:jc w:val="both"/>
        <w:rPr>
          <w:rFonts w:ascii="Palatino Linotype" w:hAnsi="Palatino Linotype"/>
          <w:lang w:bidi="he-IL"/>
        </w:rPr>
      </w:pPr>
      <w:r>
        <w:rPr>
          <w:rFonts w:ascii="Palatino Linotype" w:hAnsi="Palatino Linotype"/>
          <w:lang w:bidi="he-IL"/>
        </w:rPr>
        <w:t>του οικοδεσπότη και του αυτοκράτορα</w:t>
      </w:r>
      <w:r>
        <w:rPr>
          <w:rFonts w:ascii="Palatino Linotype" w:hAnsi="Palatino Linotype"/>
          <w:lang w:bidi="he-IL"/>
        </w:rPr>
        <w:tab/>
      </w:r>
    </w:p>
    <w:p w:rsidR="00AA7DD9" w:rsidRDefault="00AA7DD9" w:rsidP="000F0990">
      <w:pPr>
        <w:autoSpaceDE w:val="0"/>
        <w:autoSpaceDN w:val="0"/>
        <w:adjustRightInd w:val="0"/>
        <w:spacing w:after="0" w:line="240" w:lineRule="auto"/>
        <w:jc w:val="both"/>
        <w:rPr>
          <w:rFonts w:ascii="Palatino Linotype" w:hAnsi="Palatino Linotype"/>
          <w:lang w:bidi="he-IL"/>
        </w:rPr>
      </w:pPr>
    </w:p>
    <w:p w:rsidR="00AA7DD9" w:rsidRDefault="00AA7DD9" w:rsidP="000F0990">
      <w:pPr>
        <w:autoSpaceDE w:val="0"/>
        <w:autoSpaceDN w:val="0"/>
        <w:adjustRightInd w:val="0"/>
        <w:spacing w:after="0" w:line="240" w:lineRule="auto"/>
        <w:jc w:val="both"/>
        <w:rPr>
          <w:rFonts w:ascii="Palatino Linotype" w:hAnsi="Palatino Linotype"/>
          <w:lang w:bidi="he-IL"/>
        </w:rPr>
      </w:pPr>
      <w:r>
        <w:rPr>
          <w:rFonts w:ascii="Palatino Linotype" w:hAnsi="Palatino Linotype"/>
          <w:lang w:bidi="he-IL"/>
        </w:rPr>
        <w:t xml:space="preserve">- </w:t>
      </w:r>
      <w:r>
        <w:rPr>
          <w:rFonts w:ascii="Palatino Linotype" w:hAnsi="Palatino Linotype"/>
          <w:b/>
          <w:bCs/>
          <w:caps/>
          <w:lang w:bidi="he-IL"/>
        </w:rPr>
        <w:t>κ</w:t>
      </w:r>
      <w:r>
        <w:rPr>
          <w:rFonts w:ascii="Palatino Linotype" w:hAnsi="Palatino Linotype"/>
          <w:b/>
          <w:bCs/>
          <w:lang w:bidi="he-IL"/>
        </w:rPr>
        <w:t xml:space="preserve">ώμος-συμπόσιο </w:t>
      </w:r>
      <w:r>
        <w:rPr>
          <w:rFonts w:ascii="Palatino Linotype" w:hAnsi="Palatino Linotype"/>
          <w:b/>
          <w:bCs/>
          <w:lang w:val="en-US" w:bidi="he-IL"/>
        </w:rPr>
        <w:t>secundae</w:t>
      </w:r>
      <w:r>
        <w:rPr>
          <w:rFonts w:ascii="Palatino Linotype" w:hAnsi="Palatino Linotype"/>
          <w:b/>
          <w:bCs/>
          <w:lang w:bidi="he-IL"/>
        </w:rPr>
        <w:t xml:space="preserve"> </w:t>
      </w:r>
      <w:r>
        <w:rPr>
          <w:rFonts w:ascii="Palatino Linotype" w:hAnsi="Palatino Linotype"/>
          <w:b/>
          <w:bCs/>
          <w:lang w:val="en-US" w:bidi="he-IL"/>
        </w:rPr>
        <w:t>mensae</w:t>
      </w:r>
      <w:r>
        <w:rPr>
          <w:rFonts w:ascii="Palatino Linotype" w:hAnsi="Palatino Linotype"/>
          <w:b/>
          <w:bCs/>
          <w:lang w:bidi="he-IL"/>
        </w:rPr>
        <w:tab/>
        <w:t xml:space="preserve"> </w:t>
      </w:r>
      <w:r>
        <w:rPr>
          <w:rFonts w:ascii="Palatino Linotype" w:hAnsi="Palatino Linotype"/>
          <w:b/>
          <w:bCs/>
          <w:lang w:bidi="he-IL"/>
        </w:rPr>
        <w:tab/>
      </w:r>
      <w:r>
        <w:rPr>
          <w:rFonts w:ascii="Palatino Linotype" w:hAnsi="Palatino Linotype"/>
          <w:b/>
          <w:bCs/>
          <w:lang w:bidi="he-IL"/>
        </w:rPr>
        <w:tab/>
      </w:r>
      <w:r>
        <w:rPr>
          <w:rFonts w:ascii="Palatino Linotype" w:hAnsi="Palatino Linotype"/>
          <w:lang w:bidi="he-IL"/>
        </w:rPr>
        <w:t>- μυστηριακή βρώση του άρτου</w:t>
      </w:r>
    </w:p>
    <w:p w:rsidR="00AA7DD9" w:rsidRDefault="00AA7DD9" w:rsidP="000F0990">
      <w:pPr>
        <w:autoSpaceDE w:val="0"/>
        <w:autoSpaceDN w:val="0"/>
        <w:adjustRightInd w:val="0"/>
        <w:spacing w:after="0" w:line="240" w:lineRule="auto"/>
        <w:jc w:val="both"/>
        <w:rPr>
          <w:rFonts w:ascii="Palatino Linotype" w:hAnsi="Palatino Linotype"/>
          <w:lang w:bidi="he-IL"/>
        </w:rPr>
      </w:pPr>
      <w:r>
        <w:rPr>
          <w:rFonts w:ascii="Palatino Linotype" w:hAnsi="Palatino Linotype"/>
          <w:lang w:bidi="he-IL"/>
        </w:rPr>
        <w:t xml:space="preserve">σπονδή άκρατου οίνου στον αγαθό </w:t>
      </w:r>
      <w:r>
        <w:rPr>
          <w:rFonts w:ascii="Palatino Linotype" w:hAnsi="Palatino Linotype"/>
          <w:caps/>
          <w:lang w:bidi="he-IL"/>
        </w:rPr>
        <w:t>δ</w:t>
      </w:r>
      <w:r>
        <w:rPr>
          <w:rFonts w:ascii="Palatino Linotype" w:hAnsi="Palatino Linotype"/>
          <w:lang w:bidi="he-IL"/>
        </w:rPr>
        <w:t>αίμονα</w:t>
      </w:r>
      <w:r>
        <w:rPr>
          <w:rFonts w:ascii="Palatino Linotype" w:hAnsi="Palatino Linotype"/>
          <w:lang w:bidi="he-IL"/>
        </w:rPr>
        <w:tab/>
      </w:r>
    </w:p>
    <w:p w:rsidR="00AA7DD9" w:rsidRDefault="00AA7DD9" w:rsidP="000F0990">
      <w:pPr>
        <w:autoSpaceDE w:val="0"/>
        <w:autoSpaceDN w:val="0"/>
        <w:adjustRightInd w:val="0"/>
        <w:spacing w:after="0" w:line="240" w:lineRule="auto"/>
        <w:jc w:val="both"/>
        <w:rPr>
          <w:rFonts w:ascii="Palatino Linotype" w:hAnsi="Palatino Linotype"/>
          <w:lang w:bidi="he-IL"/>
        </w:rPr>
      </w:pPr>
    </w:p>
    <w:p w:rsidR="00AA7DD9" w:rsidRDefault="00AA7DD9" w:rsidP="000F0990">
      <w:pPr>
        <w:autoSpaceDE w:val="0"/>
        <w:autoSpaceDN w:val="0"/>
        <w:adjustRightInd w:val="0"/>
        <w:spacing w:after="0" w:line="240" w:lineRule="auto"/>
        <w:jc w:val="both"/>
        <w:rPr>
          <w:rFonts w:ascii="Palatino Linotype" w:hAnsi="Palatino Linotype"/>
          <w:lang w:bidi="he-IL"/>
        </w:rPr>
      </w:pPr>
      <w:r>
        <w:rPr>
          <w:rFonts w:ascii="Palatino Linotype" w:hAnsi="Palatino Linotype"/>
          <w:lang w:bidi="he-IL"/>
        </w:rPr>
        <w:t>-</w:t>
      </w:r>
      <w:r>
        <w:rPr>
          <w:rFonts w:ascii="Palatino Linotype" w:hAnsi="Palatino Linotype"/>
          <w:caps/>
          <w:lang w:bidi="he-IL"/>
        </w:rPr>
        <w:t>μ</w:t>
      </w:r>
      <w:r>
        <w:rPr>
          <w:rFonts w:ascii="Palatino Linotype" w:hAnsi="Palatino Linotype"/>
          <w:lang w:bidi="he-IL"/>
        </w:rPr>
        <w:t>ίξη του πρώτου κρατήρα με νερό, σπονδή, άσματα</w:t>
      </w:r>
      <w:r>
        <w:rPr>
          <w:rFonts w:ascii="Palatino Linotype" w:hAnsi="Palatino Linotype"/>
          <w:lang w:bidi="he-IL"/>
        </w:rPr>
        <w:tab/>
        <w:t>- Ευχή του ποτηρίου</w:t>
      </w:r>
      <w:r>
        <w:rPr>
          <w:rFonts w:ascii="Palatino Linotype" w:hAnsi="Palatino Linotype"/>
          <w:lang w:bidi="he-IL"/>
        </w:rPr>
        <w:tab/>
      </w:r>
      <w:r>
        <w:rPr>
          <w:rFonts w:ascii="Palatino Linotype" w:hAnsi="Palatino Linotype"/>
          <w:lang w:bidi="he-IL"/>
        </w:rPr>
        <w:tab/>
      </w:r>
    </w:p>
    <w:p w:rsidR="00AA7DD9" w:rsidRDefault="00AA7DD9" w:rsidP="000F0990">
      <w:pPr>
        <w:autoSpaceDE w:val="0"/>
        <w:autoSpaceDN w:val="0"/>
        <w:adjustRightInd w:val="0"/>
        <w:spacing w:after="0" w:line="240" w:lineRule="auto"/>
        <w:jc w:val="both"/>
        <w:rPr>
          <w:rFonts w:ascii="Palatino Linotype" w:hAnsi="Palatino Linotype"/>
          <w:lang w:bidi="he-IL"/>
        </w:rPr>
      </w:pPr>
      <w:r>
        <w:rPr>
          <w:rFonts w:ascii="Palatino Linotype" w:hAnsi="Palatino Linotype"/>
          <w:lang w:bidi="he-IL"/>
        </w:rPr>
        <w:tab/>
      </w:r>
      <w:r>
        <w:rPr>
          <w:rFonts w:ascii="Palatino Linotype" w:hAnsi="Palatino Linotype"/>
          <w:lang w:bidi="he-IL"/>
        </w:rPr>
        <w:tab/>
      </w:r>
      <w:r>
        <w:rPr>
          <w:rFonts w:ascii="Palatino Linotype" w:hAnsi="Palatino Linotype"/>
          <w:lang w:bidi="he-IL"/>
        </w:rPr>
        <w:tab/>
      </w:r>
      <w:r>
        <w:rPr>
          <w:rFonts w:ascii="Palatino Linotype" w:hAnsi="Palatino Linotype"/>
          <w:lang w:bidi="he-IL"/>
        </w:rPr>
        <w:tab/>
      </w:r>
      <w:r>
        <w:rPr>
          <w:rFonts w:ascii="Palatino Linotype" w:hAnsi="Palatino Linotype"/>
          <w:lang w:bidi="he-IL"/>
        </w:rPr>
        <w:tab/>
      </w:r>
    </w:p>
    <w:p w:rsidR="00AA7DD9" w:rsidRDefault="00AA7DD9" w:rsidP="000F0990">
      <w:pPr>
        <w:autoSpaceDE w:val="0"/>
        <w:autoSpaceDN w:val="0"/>
        <w:adjustRightInd w:val="0"/>
        <w:spacing w:after="0" w:line="240" w:lineRule="auto"/>
        <w:ind w:left="5760" w:hanging="5760"/>
        <w:jc w:val="both"/>
        <w:rPr>
          <w:rFonts w:ascii="Palatino Linotype" w:hAnsi="Palatino Linotype"/>
          <w:lang w:bidi="he-IL"/>
        </w:rPr>
      </w:pPr>
      <w:r>
        <w:rPr>
          <w:rFonts w:ascii="Palatino Linotype" w:hAnsi="Palatino Linotype"/>
          <w:lang w:bidi="he-IL"/>
        </w:rPr>
        <w:t xml:space="preserve">-Οινοποσία, συζήτηση, μουσική, εκστασιασμός </w:t>
      </w:r>
    </w:p>
    <w:p w:rsidR="00AA7DD9" w:rsidRDefault="00AA7DD9" w:rsidP="007A72E9">
      <w:pPr>
        <w:spacing w:after="0" w:line="240" w:lineRule="auto"/>
        <w:ind w:left="5760" w:hanging="5040"/>
        <w:rPr>
          <w:rFonts w:ascii="Palatino Linotype" w:hAnsi="Palatino Linotype"/>
          <w:b/>
        </w:rPr>
      </w:pPr>
      <w:r w:rsidRPr="00FC3EC0">
        <w:rPr>
          <w:rFonts w:ascii="Palatino Linotype" w:hAnsi="Palatino Linotype"/>
          <w:b/>
        </w:rPr>
        <w:t xml:space="preserve">με </w:t>
      </w:r>
      <w:r>
        <w:rPr>
          <w:rFonts w:ascii="Palatino Linotype" w:hAnsi="Palatino Linotype"/>
          <w:b/>
        </w:rPr>
        <w:t>τη συνοδεία, αυλού και κιθάρας</w:t>
      </w:r>
      <w:r>
        <w:rPr>
          <w:rFonts w:ascii="Palatino Linotype" w:hAnsi="Palatino Linotype"/>
          <w:b/>
        </w:rPr>
        <w:tab/>
      </w:r>
      <w:r w:rsidRPr="00FC3EC0">
        <w:rPr>
          <w:rFonts w:ascii="Palatino Linotype" w:hAnsi="Palatino Linotype"/>
          <w:b/>
        </w:rPr>
        <w:t>-τα πνευματικά φαινόμενα που περιγράφονται στα κεφ. 12+14 (ψαλμωδία, προφητεία, γλωσσολαλιά, ερμηνεία).</w:t>
      </w:r>
    </w:p>
    <w:p w:rsidR="00AA7DD9" w:rsidRDefault="00AA7DD9" w:rsidP="00FE3C49">
      <w:pPr>
        <w:pStyle w:val="a4"/>
        <w:spacing w:after="0" w:line="240" w:lineRule="auto"/>
      </w:pPr>
    </w:p>
    <w:p w:rsidR="00AA7DD9" w:rsidRDefault="00AA7DD9" w:rsidP="00FE3C49">
      <w:pPr>
        <w:autoSpaceDE w:val="0"/>
        <w:autoSpaceDN w:val="0"/>
        <w:adjustRightInd w:val="0"/>
        <w:spacing w:after="0" w:line="240" w:lineRule="auto"/>
        <w:ind w:left="360"/>
        <w:jc w:val="both"/>
        <w:rPr>
          <w:rFonts w:ascii="Palatino Linotype" w:hAnsi="Palatino Linotype" w:cs="Times"/>
          <w:sz w:val="20"/>
          <w:szCs w:val="20"/>
        </w:rPr>
      </w:pPr>
      <w:r>
        <w:rPr>
          <w:rFonts w:ascii="Palatino Linotype" w:hAnsi="Palatino Linotype" w:cs="Times"/>
          <w:sz w:val="20"/>
          <w:szCs w:val="20"/>
        </w:rPr>
        <w:t xml:space="preserve">Όσον αφορά ειδικότερα το τελετουργικό κατεξοχήν του </w:t>
      </w:r>
      <w:r w:rsidRPr="00E31CC8">
        <w:rPr>
          <w:rFonts w:ascii="Palatino Linotype" w:hAnsi="Palatino Linotype" w:cs="Times"/>
          <w:b/>
          <w:sz w:val="20"/>
          <w:szCs w:val="20"/>
        </w:rPr>
        <w:t>ιουδαϊκού δείπνου</w:t>
      </w:r>
      <w:r>
        <w:rPr>
          <w:rFonts w:ascii="Palatino Linotype" w:hAnsi="Palatino Linotype" w:cs="Times"/>
          <w:sz w:val="20"/>
          <w:szCs w:val="20"/>
        </w:rPr>
        <w:t xml:space="preserve"> προέβλεπε τα εξής</w:t>
      </w:r>
      <w:r>
        <w:rPr>
          <w:rStyle w:val="af0"/>
          <w:rFonts w:ascii="Palatino Linotype" w:hAnsi="Palatino Linotype" w:cs="Times"/>
          <w:sz w:val="20"/>
          <w:szCs w:val="20"/>
        </w:rPr>
        <w:endnoteReference w:id="52"/>
      </w:r>
      <w:r>
        <w:rPr>
          <w:rFonts w:ascii="Palatino Linotype" w:hAnsi="Palatino Linotype" w:cs="Times"/>
          <w:sz w:val="20"/>
          <w:szCs w:val="20"/>
        </w:rPr>
        <w:t>:</w:t>
      </w:r>
    </w:p>
    <w:p w:rsidR="00AA7DD9" w:rsidRPr="002F0D7A" w:rsidRDefault="00AA7DD9" w:rsidP="00FE3C49">
      <w:pPr>
        <w:autoSpaceDE w:val="0"/>
        <w:autoSpaceDN w:val="0"/>
        <w:adjustRightInd w:val="0"/>
        <w:spacing w:after="0" w:line="240" w:lineRule="auto"/>
        <w:ind w:left="360"/>
        <w:jc w:val="both"/>
        <w:rPr>
          <w:rFonts w:ascii="Palatino Linotype" w:hAnsi="Palatino Linotype" w:cs="Times"/>
          <w:sz w:val="20"/>
          <w:szCs w:val="20"/>
        </w:rPr>
      </w:pPr>
    </w:p>
    <w:p w:rsidR="00AA7DD9" w:rsidRPr="000B297A" w:rsidRDefault="00AA7DD9" w:rsidP="00FE3C49">
      <w:pPr>
        <w:pStyle w:val="a4"/>
        <w:numPr>
          <w:ilvl w:val="0"/>
          <w:numId w:val="14"/>
        </w:numPr>
        <w:autoSpaceDE w:val="0"/>
        <w:autoSpaceDN w:val="0"/>
        <w:adjustRightInd w:val="0"/>
        <w:spacing w:after="0" w:line="240" w:lineRule="auto"/>
        <w:jc w:val="both"/>
        <w:rPr>
          <w:rFonts w:ascii="Palatino Linotype" w:hAnsi="Palatino Linotype" w:cs="Times"/>
          <w:sz w:val="20"/>
          <w:szCs w:val="20"/>
        </w:rPr>
      </w:pPr>
      <w:r w:rsidRPr="000B297A">
        <w:rPr>
          <w:rFonts w:ascii="Palatino Linotype" w:hAnsi="Palatino Linotype" w:cs="Times"/>
          <w:sz w:val="20"/>
          <w:szCs w:val="20"/>
        </w:rPr>
        <w:t xml:space="preserve">Κάθαρση (α) των ποδιών που έρχονταν κατεξοχήν σε επαφή με λατρευτικές και άλλες ακαθαρσίες, (β) λούσιμο του σώματος σε </w:t>
      </w:r>
      <w:r>
        <w:rPr>
          <w:rFonts w:ascii="Palatino Linotype" w:hAnsi="Palatino Linotype" w:cs="Times"/>
          <w:sz w:val="20"/>
          <w:szCs w:val="20"/>
        </w:rPr>
        <w:t>κολυμβήθρες/</w:t>
      </w:r>
      <w:r w:rsidRPr="000B297A">
        <w:rPr>
          <w:rFonts w:ascii="Palatino Linotype" w:hAnsi="Palatino Linotype" w:cs="Times"/>
          <w:sz w:val="20"/>
          <w:szCs w:val="20"/>
        </w:rPr>
        <w:t xml:space="preserve">μικβαότ και (γ) νίψη των χεριών </w:t>
      </w:r>
      <w:r w:rsidRPr="000B297A">
        <w:rPr>
          <w:rFonts w:ascii="Palatino Linotype" w:hAnsi="Palatino Linotype"/>
          <w:i/>
          <w:iCs/>
          <w:sz w:val="20"/>
          <w:szCs w:val="20"/>
        </w:rPr>
        <w:t>πυγμῇ</w:t>
      </w:r>
      <w:r w:rsidRPr="000B297A">
        <w:rPr>
          <w:rFonts w:ascii="Palatino Linotype" w:hAnsi="Palatino Linotype"/>
          <w:sz w:val="20"/>
          <w:szCs w:val="20"/>
        </w:rPr>
        <w:t xml:space="preserve"> (= μέχρι τὸν ἀγκῶνα</w:t>
      </w:r>
      <w:r w:rsidRPr="000B297A">
        <w:rPr>
          <w:rFonts w:ascii="Palatino Linotype" w:hAnsi="Palatino Linotype"/>
          <w:i/>
          <w:iCs/>
          <w:sz w:val="20"/>
          <w:szCs w:val="20"/>
        </w:rPr>
        <w:t>/</w:t>
      </w:r>
      <w:r w:rsidRPr="000B297A">
        <w:rPr>
          <w:rFonts w:ascii="Palatino Linotype" w:hAnsi="Palatino Linotype"/>
          <w:sz w:val="20"/>
          <w:szCs w:val="20"/>
        </w:rPr>
        <w:t xml:space="preserve"> 35 πόντους ψηλά Μκ. 7, 3)</w:t>
      </w:r>
      <w:r w:rsidRPr="000B297A">
        <w:rPr>
          <w:rStyle w:val="af0"/>
          <w:rFonts w:ascii="Palatino Linotype" w:hAnsi="Palatino Linotype"/>
          <w:sz w:val="20"/>
          <w:szCs w:val="20"/>
        </w:rPr>
        <w:endnoteReference w:id="53"/>
      </w:r>
      <w:r w:rsidRPr="000B297A">
        <w:rPr>
          <w:rFonts w:ascii="Palatino Linotype" w:hAnsi="Palatino Linotype" w:cs="Times"/>
          <w:sz w:val="20"/>
          <w:szCs w:val="20"/>
        </w:rPr>
        <w:t>.</w:t>
      </w:r>
    </w:p>
    <w:p w:rsidR="00AA7DD9" w:rsidRPr="000B297A" w:rsidRDefault="00AA7DD9" w:rsidP="00FE3C49">
      <w:pPr>
        <w:pStyle w:val="a4"/>
        <w:numPr>
          <w:ilvl w:val="0"/>
          <w:numId w:val="14"/>
        </w:numPr>
        <w:autoSpaceDE w:val="0"/>
        <w:autoSpaceDN w:val="0"/>
        <w:adjustRightInd w:val="0"/>
        <w:spacing w:after="0" w:line="240" w:lineRule="auto"/>
        <w:jc w:val="both"/>
        <w:rPr>
          <w:rFonts w:ascii="Palatino Linotype" w:hAnsi="Palatino Linotype" w:cs="Times"/>
          <w:sz w:val="20"/>
          <w:szCs w:val="20"/>
        </w:rPr>
      </w:pPr>
      <w:r w:rsidRPr="000B297A">
        <w:rPr>
          <w:rFonts w:ascii="Palatino Linotype" w:hAnsi="Palatino Linotype" w:cs="Arial"/>
          <w:sz w:val="20"/>
          <w:szCs w:val="20"/>
          <w:lang w:bidi="he-IL"/>
        </w:rPr>
        <w:t xml:space="preserve">Ξεκινούσε με την </w:t>
      </w:r>
      <w:r w:rsidRPr="000B297A">
        <w:rPr>
          <w:rFonts w:ascii="Palatino Linotype" w:hAnsi="Palatino Linotype" w:cs="Arial"/>
          <w:b/>
          <w:i/>
          <w:sz w:val="20"/>
          <w:szCs w:val="20"/>
          <w:lang w:bidi="he-IL"/>
        </w:rPr>
        <w:t>κλάση του άρτου</w:t>
      </w:r>
      <w:r>
        <w:rPr>
          <w:rFonts w:ascii="Palatino Linotype" w:hAnsi="Palatino Linotype" w:cs="Arial"/>
          <w:i/>
          <w:sz w:val="20"/>
          <w:szCs w:val="20"/>
          <w:lang w:bidi="he-IL"/>
        </w:rPr>
        <w:t>:</w:t>
      </w:r>
      <w:r w:rsidRPr="000B297A">
        <w:rPr>
          <w:rFonts w:ascii="Palatino Linotype" w:hAnsi="Palatino Linotype" w:cs="Arial"/>
          <w:i/>
          <w:sz w:val="20"/>
          <w:szCs w:val="20"/>
          <w:lang w:bidi="he-IL"/>
        </w:rPr>
        <w:t xml:space="preserve"> Είναι καταρχάς αρμοδιότητα του πατέρα του σπιτιού, ο οποίος με αυτόν τον τρόπο εκπροσωπεί κάπως και τον Θεό Πατέρα ο οποίος μοιράζει σε όλους μας τα προς το ζην απαραίτητα διά της γονιμότητας της γης. </w:t>
      </w:r>
      <w:r w:rsidRPr="000B297A">
        <w:rPr>
          <w:rFonts w:ascii="Palatino Linotype" w:hAnsi="Palatino Linotype" w:cs="Arial"/>
          <w:b/>
          <w:i/>
          <w:sz w:val="20"/>
          <w:szCs w:val="20"/>
          <w:lang w:bidi="he-IL"/>
        </w:rPr>
        <w:t xml:space="preserve">Είναι επίσης μια χειρονομία φιλοξενίας διά της οποίας κάποιος επιτρέπει στους ξένους να συμμετέχουν στο δικό του, και τους προσλαμβάνει στην κοινότητα γύρω από τραπέζι. </w:t>
      </w:r>
      <w:r w:rsidRPr="000B297A">
        <w:rPr>
          <w:rFonts w:ascii="Palatino Linotype" w:hAnsi="Palatino Linotype" w:cs="Arial"/>
          <w:i/>
          <w:sz w:val="20"/>
          <w:szCs w:val="20"/>
          <w:lang w:bidi="he-IL"/>
        </w:rPr>
        <w:t xml:space="preserve">Κλάση και μοίρασμα: ακριβώς το μοίρασμα δημιουργεί κοινότητα. Αυτή η αρχέγονη χειρονομία του δοσίματος, του μοιράσματος και της ενότητας, αποκτά στο τελευταίο δείπνο του Ιησού ένα εντελώς καινούργιο βάθος. </w:t>
      </w:r>
      <w:r w:rsidRPr="000B297A">
        <w:rPr>
          <w:rFonts w:ascii="Palatino Linotype" w:hAnsi="Palatino Linotype" w:cs="Arial"/>
          <w:i/>
          <w:caps/>
          <w:sz w:val="20"/>
          <w:szCs w:val="20"/>
          <w:lang w:bidi="he-IL"/>
        </w:rPr>
        <w:t>α</w:t>
      </w:r>
      <w:r w:rsidRPr="000B297A">
        <w:rPr>
          <w:rFonts w:ascii="Palatino Linotype" w:hAnsi="Palatino Linotype" w:cs="Arial"/>
          <w:i/>
          <w:sz w:val="20"/>
          <w:szCs w:val="20"/>
          <w:lang w:bidi="he-IL"/>
        </w:rPr>
        <w:t>υτός δίνει τον Εαυτό Του</w:t>
      </w:r>
      <w:r w:rsidRPr="000B297A">
        <w:rPr>
          <w:rStyle w:val="af0"/>
          <w:rFonts w:ascii="Palatino Linotype" w:hAnsi="Palatino Linotype" w:cs="Arial"/>
          <w:sz w:val="20"/>
          <w:szCs w:val="20"/>
          <w:lang w:bidi="he-IL"/>
        </w:rPr>
        <w:endnoteReference w:id="54"/>
      </w:r>
      <w:r w:rsidRPr="000B297A">
        <w:rPr>
          <w:rFonts w:ascii="Palatino Linotype" w:hAnsi="Palatino Linotype" w:cs="Arial"/>
          <w:sz w:val="20"/>
          <w:szCs w:val="20"/>
          <w:lang w:bidi="he-IL"/>
        </w:rPr>
        <w:t xml:space="preserve">. Να γιατί το </w:t>
      </w:r>
      <w:r w:rsidRPr="000B297A">
        <w:rPr>
          <w:rFonts w:ascii="Palatino Linotype" w:hAnsi="Palatino Linotype" w:cs="Arial"/>
          <w:i/>
          <w:sz w:val="20"/>
          <w:szCs w:val="20"/>
          <w:lang w:bidi="he-IL"/>
        </w:rPr>
        <w:t>φαγεῖν ἄρτον</w:t>
      </w:r>
      <w:r w:rsidRPr="000B297A">
        <w:rPr>
          <w:rFonts w:ascii="Palatino Linotype" w:hAnsi="Palatino Linotype" w:cs="Arial"/>
          <w:sz w:val="20"/>
          <w:szCs w:val="20"/>
          <w:lang w:bidi="he-IL"/>
        </w:rPr>
        <w:t xml:space="preserve"> είναι δηλωτική φράση όλου του γεύματος (14, 1. 15)</w:t>
      </w:r>
      <w:r w:rsidRPr="000B297A">
        <w:rPr>
          <w:rStyle w:val="af0"/>
          <w:rFonts w:ascii="Palatino Linotype" w:hAnsi="Palatino Linotype" w:cs="Arial"/>
          <w:sz w:val="20"/>
          <w:szCs w:val="20"/>
          <w:lang w:bidi="he-IL"/>
        </w:rPr>
        <w:endnoteReference w:id="55"/>
      </w:r>
      <w:r w:rsidRPr="000B297A">
        <w:rPr>
          <w:rFonts w:ascii="Palatino Linotype" w:hAnsi="Palatino Linotype" w:cs="Arial"/>
          <w:sz w:val="20"/>
          <w:szCs w:val="20"/>
          <w:lang w:bidi="he-IL"/>
        </w:rPr>
        <w:t>.</w:t>
      </w:r>
    </w:p>
    <w:p w:rsidR="00AA7DD9" w:rsidRPr="000B297A" w:rsidRDefault="00AA7DD9" w:rsidP="00FE3C49">
      <w:pPr>
        <w:pStyle w:val="a4"/>
        <w:numPr>
          <w:ilvl w:val="0"/>
          <w:numId w:val="14"/>
        </w:numPr>
        <w:autoSpaceDE w:val="0"/>
        <w:autoSpaceDN w:val="0"/>
        <w:adjustRightInd w:val="0"/>
        <w:spacing w:after="0" w:line="240" w:lineRule="auto"/>
        <w:jc w:val="both"/>
        <w:rPr>
          <w:rFonts w:ascii="Palatino Linotype" w:hAnsi="Palatino Linotype" w:cs="Times"/>
          <w:sz w:val="18"/>
          <w:szCs w:val="18"/>
        </w:rPr>
      </w:pPr>
      <w:r w:rsidRPr="000B297A">
        <w:rPr>
          <w:rFonts w:ascii="Palatino Linotype" w:hAnsi="Palatino Linotype" w:cs="Arial"/>
          <w:sz w:val="18"/>
          <w:szCs w:val="18"/>
          <w:lang w:bidi="he-IL"/>
        </w:rPr>
        <w:t xml:space="preserve">Παλαιότερα η βρώση ψωμιού συνοδευόταν και από  </w:t>
      </w:r>
      <w:r w:rsidRPr="000B297A">
        <w:rPr>
          <w:rFonts w:ascii="Palatino Linotype" w:hAnsi="Palatino Linotype" w:cs="Arial"/>
          <w:b/>
          <w:sz w:val="18"/>
          <w:szCs w:val="18"/>
          <w:lang w:bidi="he-IL"/>
        </w:rPr>
        <w:t>αλατιού</w:t>
      </w:r>
      <w:r w:rsidRPr="000B297A">
        <w:rPr>
          <w:rFonts w:ascii="Palatino Linotype" w:hAnsi="Palatino Linotype" w:cs="Arial"/>
          <w:sz w:val="18"/>
          <w:szCs w:val="18"/>
          <w:lang w:bidi="he-IL"/>
        </w:rPr>
        <w:t xml:space="preserve">. Το αλάτι (χωρίς το οποίο δεν υπάρχει ζωή άξια του ανθρώπου Πλίνιος, </w:t>
      </w:r>
      <w:r w:rsidRPr="000B297A">
        <w:rPr>
          <w:rFonts w:ascii="Palatino Linotype" w:hAnsi="Palatino Linotype" w:cs="Arial"/>
          <w:i/>
          <w:sz w:val="18"/>
          <w:szCs w:val="18"/>
          <w:lang w:bidi="he-IL"/>
        </w:rPr>
        <w:t>Φυσικά</w:t>
      </w:r>
      <w:r w:rsidRPr="000B297A">
        <w:rPr>
          <w:rFonts w:ascii="Palatino Linotype" w:hAnsi="Palatino Linotype" w:cs="Arial"/>
          <w:sz w:val="18"/>
          <w:szCs w:val="18"/>
          <w:lang w:bidi="he-IL"/>
        </w:rPr>
        <w:t xml:space="preserve"> 31.88) θεμελιώνει άρρηκτες συμφωνίες (</w:t>
      </w:r>
      <w:r w:rsidRPr="000B297A">
        <w:rPr>
          <w:rFonts w:ascii="Palatino Linotype" w:hAnsi="Palatino Linotype" w:cs="Times"/>
          <w:sz w:val="18"/>
          <w:szCs w:val="18"/>
        </w:rPr>
        <w:t>πρβλ. Αρ. 18, 19</w:t>
      </w:r>
      <w:r w:rsidRPr="000B297A">
        <w:rPr>
          <w:rFonts w:ascii="Palatino Linotype" w:hAnsi="Palatino Linotype" w:cs="Times"/>
          <w:sz w:val="18"/>
          <w:szCs w:val="18"/>
          <w:vertAlign w:val="superscript"/>
        </w:rPr>
        <w:t>.</w:t>
      </w:r>
      <w:r w:rsidRPr="000B297A">
        <w:rPr>
          <w:rFonts w:ascii="Palatino Linotype" w:hAnsi="Palatino Linotype" w:cs="Times"/>
          <w:sz w:val="18"/>
          <w:szCs w:val="18"/>
        </w:rPr>
        <w:t xml:space="preserve"> </w:t>
      </w:r>
      <w:r w:rsidRPr="000B297A">
        <w:rPr>
          <w:rFonts w:ascii="Palatino Linotype" w:hAnsi="Palatino Linotype" w:cs="Times New Roman"/>
          <w:sz w:val="18"/>
          <w:szCs w:val="18"/>
        </w:rPr>
        <w:t xml:space="preserve">Β’ Παρ. </w:t>
      </w:r>
      <w:r w:rsidRPr="000B297A">
        <w:rPr>
          <w:rFonts w:ascii="Palatino Linotype" w:hAnsi="Palatino Linotype" w:cs="Times"/>
          <w:sz w:val="18"/>
          <w:szCs w:val="18"/>
        </w:rPr>
        <w:t>13, 5</w:t>
      </w:r>
      <w:r w:rsidRPr="000B297A">
        <w:rPr>
          <w:rFonts w:ascii="Palatino Linotype" w:hAnsi="Palatino Linotype" w:cs="Times"/>
          <w:sz w:val="18"/>
          <w:szCs w:val="18"/>
          <w:vertAlign w:val="superscript"/>
        </w:rPr>
        <w:t>.</w:t>
      </w:r>
      <w:r w:rsidRPr="000B297A">
        <w:rPr>
          <w:rFonts w:ascii="Palatino Linotype" w:hAnsi="Palatino Linotype" w:cs="Times"/>
          <w:sz w:val="18"/>
          <w:szCs w:val="18"/>
        </w:rPr>
        <w:t xml:space="preserve"> Πρβλ. </w:t>
      </w:r>
      <w:r w:rsidRPr="000B297A">
        <w:rPr>
          <w:rFonts w:ascii="Palatino Linotype" w:hAnsi="Palatino Linotype" w:cs="Times"/>
          <w:sz w:val="18"/>
          <w:szCs w:val="18"/>
          <w:lang w:val="en-US"/>
        </w:rPr>
        <w:t>Hauck</w:t>
      </w:r>
      <w:r w:rsidRPr="000B297A">
        <w:rPr>
          <w:rFonts w:ascii="Palatino Linotype" w:hAnsi="Palatino Linotype" w:cs="Times"/>
          <w:sz w:val="18"/>
          <w:szCs w:val="18"/>
        </w:rPr>
        <w:t xml:space="preserve">, </w:t>
      </w:r>
      <w:r w:rsidRPr="000B297A">
        <w:rPr>
          <w:rFonts w:ascii="Palatino Linotype" w:hAnsi="Palatino Linotype" w:cs="Times"/>
          <w:i/>
          <w:iCs/>
          <w:sz w:val="18"/>
          <w:szCs w:val="18"/>
          <w:lang w:val="en-US"/>
        </w:rPr>
        <w:t>ThWNT</w:t>
      </w:r>
      <w:r w:rsidRPr="000B297A">
        <w:rPr>
          <w:rFonts w:ascii="Palatino Linotype" w:hAnsi="Palatino Linotype" w:cs="Times"/>
          <w:i/>
          <w:iCs/>
          <w:sz w:val="18"/>
          <w:szCs w:val="18"/>
        </w:rPr>
        <w:t xml:space="preserve"> </w:t>
      </w:r>
      <w:r w:rsidRPr="000B297A">
        <w:rPr>
          <w:rFonts w:ascii="Palatino Linotype" w:hAnsi="Palatino Linotype" w:cs="Times"/>
          <w:sz w:val="18"/>
          <w:szCs w:val="18"/>
          <w:lang w:val="en-US"/>
        </w:rPr>
        <w:t>I</w:t>
      </w:r>
      <w:r w:rsidRPr="000B297A">
        <w:rPr>
          <w:rFonts w:ascii="Palatino Linotype" w:hAnsi="Palatino Linotype" w:cs="Times"/>
          <w:sz w:val="18"/>
          <w:szCs w:val="18"/>
        </w:rPr>
        <w:t xml:space="preserve"> </w:t>
      </w:r>
      <w:r w:rsidRPr="000B297A">
        <w:rPr>
          <w:rFonts w:ascii="Palatino Linotype" w:hAnsi="Palatino Linotype" w:cs="Times New Roman"/>
          <w:sz w:val="18"/>
          <w:szCs w:val="18"/>
        </w:rPr>
        <w:t>σελ</w:t>
      </w:r>
      <w:r w:rsidRPr="000B297A">
        <w:rPr>
          <w:rFonts w:ascii="Palatino Linotype" w:hAnsi="Palatino Linotype" w:cs="Times"/>
          <w:sz w:val="18"/>
          <w:szCs w:val="18"/>
        </w:rPr>
        <w:t>. 229</w:t>
      </w:r>
      <w:r w:rsidRPr="000B297A">
        <w:rPr>
          <w:rFonts w:ascii="Palatino Linotype" w:hAnsi="Palatino Linotype" w:cs="Arial"/>
          <w:sz w:val="18"/>
          <w:szCs w:val="18"/>
          <w:lang w:bidi="he-IL"/>
        </w:rPr>
        <w:t xml:space="preserve">) και θεωρείται εγγυητής της διάρκειας. Αποτελεί το μέσον ενάντια στη σαπίλα, την αποσύνθεση που ανήκει στην ουσία του θανάτου. </w:t>
      </w:r>
      <w:r w:rsidRPr="000B297A">
        <w:rPr>
          <w:rFonts w:ascii="Palatino Linotype" w:hAnsi="Palatino Linotype" w:cs="Arial"/>
          <w:i/>
          <w:sz w:val="18"/>
          <w:szCs w:val="18"/>
          <w:lang w:bidi="he-IL"/>
        </w:rPr>
        <w:t>Κάθε φαγητό είναι μια διαδικασία ενάντια στον θάνατο –ένας τρόπος να αποκτηθεί ζωή. Η βρώση αλατιού υπό του Ιησού μετά την ανάσταση την οποία εκλαμβάνουμε ως σημείο της καινούργιας αιώνιας ζωής, παραπέμπει σε ένα καινούργιο δείπνο του Αναστάντος με τους δικούς Του. Είναι ένα γεγονός διαθήκης και υπό αυτήν την έννοια βρίσκεται σε εσωτερική συνάφεια με το τελευταίο Δείπνο στο οποίο ο Κύριος ίδρυσε την Καινή Διαθήκη</w:t>
      </w:r>
      <w:r w:rsidRPr="000B297A">
        <w:rPr>
          <w:rStyle w:val="af0"/>
          <w:rFonts w:ascii="Palatino Linotype" w:hAnsi="Palatino Linotype" w:cs="Arial"/>
          <w:sz w:val="18"/>
          <w:szCs w:val="18"/>
          <w:lang w:bidi="he-IL"/>
        </w:rPr>
        <w:endnoteReference w:id="56"/>
      </w:r>
      <w:r w:rsidRPr="000B297A">
        <w:rPr>
          <w:rFonts w:ascii="Palatino Linotype" w:hAnsi="Palatino Linotype" w:cs="Arial"/>
          <w:sz w:val="18"/>
          <w:szCs w:val="18"/>
          <w:lang w:bidi="he-IL"/>
        </w:rPr>
        <w:t>.</w:t>
      </w:r>
    </w:p>
    <w:p w:rsidR="00AA7DD9" w:rsidRPr="007A72E9" w:rsidRDefault="00AA7DD9" w:rsidP="00FE3C49">
      <w:pPr>
        <w:pStyle w:val="a4"/>
        <w:spacing w:after="0" w:line="240" w:lineRule="auto"/>
        <w:rPr>
          <w:sz w:val="18"/>
          <w:szCs w:val="18"/>
        </w:rPr>
      </w:pPr>
      <w:r w:rsidRPr="000F0990">
        <w:br w:type="page"/>
      </w:r>
    </w:p>
    <w:tbl>
      <w:tblPr>
        <w:tblStyle w:val="a9"/>
        <w:tblW w:w="11165" w:type="dxa"/>
        <w:tblLook w:val="04A0"/>
      </w:tblPr>
      <w:tblGrid>
        <w:gridCol w:w="5140"/>
        <w:gridCol w:w="6025"/>
      </w:tblGrid>
      <w:tr w:rsidR="00AA7DD9" w:rsidTr="0013603F">
        <w:tc>
          <w:tcPr>
            <w:tcW w:w="5140" w:type="dxa"/>
          </w:tcPr>
          <w:p w:rsidR="00AA7DD9" w:rsidRDefault="00AA7DD9" w:rsidP="003E7F68">
            <w:pPr>
              <w:rPr>
                <w:rFonts w:ascii="Palatino Linotype" w:hAnsi="Palatino Linotype"/>
                <w:b/>
              </w:rPr>
            </w:pPr>
            <w:r w:rsidRPr="0013603F">
              <w:rPr>
                <w:rFonts w:ascii="Palatino Linotype" w:hAnsi="Palatino Linotype"/>
                <w:b/>
                <w:i/>
              </w:rPr>
              <w:lastRenderedPageBreak/>
              <w:t>Κατά Λουκάν</w:t>
            </w:r>
            <w:r w:rsidRPr="00D24A4F">
              <w:rPr>
                <w:rFonts w:ascii="Palatino Linotype" w:hAnsi="Palatino Linotype"/>
                <w:b/>
              </w:rPr>
              <w:t xml:space="preserve"> 14, 15-24</w:t>
            </w:r>
          </w:p>
          <w:p w:rsidR="00B31F34" w:rsidRPr="009A6705" w:rsidRDefault="00B31F34" w:rsidP="003E7F68">
            <w:pPr>
              <w:rPr>
                <w:rFonts w:ascii="Palatino Linotype" w:hAnsi="Palatino Linotype"/>
                <w:b/>
                <w:i/>
              </w:rPr>
            </w:pPr>
            <w:r>
              <w:rPr>
                <w:rFonts w:ascii="Palatino Linotype" w:hAnsi="Palatino Linotype"/>
                <w:b/>
              </w:rPr>
              <w:t xml:space="preserve">Τίτλος:  </w:t>
            </w:r>
            <w:r w:rsidR="009A6705">
              <w:rPr>
                <w:rFonts w:ascii="Palatino Linotype" w:hAnsi="Palatino Linotype"/>
                <w:b/>
                <w:i/>
              </w:rPr>
              <w:t>Προσκλήσεις σε μ</w:t>
            </w:r>
            <w:r w:rsidRPr="009A6705">
              <w:rPr>
                <w:rFonts w:ascii="Palatino Linotype" w:hAnsi="Palatino Linotype"/>
                <w:b/>
                <w:i/>
              </w:rPr>
              <w:t xml:space="preserve">ια Δεξίωση </w:t>
            </w:r>
          </w:p>
          <w:p w:rsidR="00B31F34" w:rsidRPr="00D24A4F" w:rsidRDefault="00B31F34" w:rsidP="003E7F68">
            <w:pPr>
              <w:rPr>
                <w:rFonts w:ascii="Palatino Linotype" w:hAnsi="Palatino Linotype"/>
                <w:b/>
              </w:rPr>
            </w:pPr>
          </w:p>
        </w:tc>
        <w:tc>
          <w:tcPr>
            <w:tcW w:w="6025" w:type="dxa"/>
          </w:tcPr>
          <w:p w:rsidR="00AA7DD9" w:rsidRDefault="00AA7DD9" w:rsidP="005929C1">
            <w:pPr>
              <w:jc w:val="both"/>
              <w:rPr>
                <w:rFonts w:ascii="Palatino Linotype" w:hAnsi="Palatino Linotype"/>
                <w:b/>
              </w:rPr>
            </w:pPr>
            <w:r w:rsidRPr="0013603F">
              <w:rPr>
                <w:rFonts w:ascii="Palatino Linotype" w:hAnsi="Palatino Linotype"/>
                <w:b/>
                <w:i/>
              </w:rPr>
              <w:t>Κατά Ματθαίον</w:t>
            </w:r>
            <w:r w:rsidRPr="00D24A4F">
              <w:rPr>
                <w:rFonts w:ascii="Palatino Linotype" w:hAnsi="Palatino Linotype"/>
                <w:b/>
              </w:rPr>
              <w:t xml:space="preserve"> 22, 1-14</w:t>
            </w:r>
          </w:p>
          <w:p w:rsidR="00AA7DD9" w:rsidRPr="00D24A4F" w:rsidRDefault="00AA7DD9" w:rsidP="005929C1">
            <w:pPr>
              <w:jc w:val="both"/>
              <w:rPr>
                <w:rFonts w:ascii="Palatino Linotype" w:eastAsiaTheme="minorHAnsi" w:hAnsi="Palatino Linotype" w:cs="SBL Greek"/>
                <w:b/>
                <w:sz w:val="24"/>
                <w:szCs w:val="24"/>
                <w:lang w:bidi="he-IL"/>
              </w:rPr>
            </w:pPr>
          </w:p>
        </w:tc>
      </w:tr>
      <w:tr w:rsidR="00AA7DD9" w:rsidTr="0013603F">
        <w:tc>
          <w:tcPr>
            <w:tcW w:w="5140" w:type="dxa"/>
          </w:tcPr>
          <w:p w:rsidR="00AA7DD9" w:rsidRPr="009F4B0E" w:rsidRDefault="00AA7DD9" w:rsidP="005929C1">
            <w:pPr>
              <w:autoSpaceDE w:val="0"/>
              <w:autoSpaceDN w:val="0"/>
              <w:adjustRightInd w:val="0"/>
              <w:jc w:val="both"/>
              <w:rPr>
                <w:rFonts w:ascii="Palatino Linotype" w:eastAsiaTheme="minorHAnsi" w:hAnsi="Palatino Linotype" w:cs="Arial"/>
                <w:b/>
                <w:sz w:val="20"/>
                <w:szCs w:val="20"/>
                <w:lang w:bidi="he-IL"/>
              </w:rPr>
            </w:pPr>
            <w:r w:rsidRPr="009F4B0E">
              <w:rPr>
                <w:rFonts w:ascii="Palatino Linotype" w:eastAsiaTheme="minorHAnsi" w:hAnsi="Palatino Linotype" w:cs="Arial"/>
                <w:b/>
                <w:sz w:val="20"/>
                <w:szCs w:val="20"/>
                <w:lang w:bidi="he-IL"/>
              </w:rPr>
              <w:t xml:space="preserve">ΕΙΣΑΓΩΓΗ </w:t>
            </w:r>
          </w:p>
          <w:p w:rsidR="00AA7DD9"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15</w:t>
            </w:r>
            <w:r w:rsidRPr="003217C1">
              <w:rPr>
                <w:rFonts w:ascii="Palatino Linotype" w:eastAsiaTheme="minorHAnsi" w:hAnsi="Palatino Linotype" w:cs="SBL Greek"/>
                <w:sz w:val="20"/>
                <w:szCs w:val="20"/>
                <w:lang w:bidi="he-IL"/>
              </w:rPr>
              <w:t>Ἀκούσας δέ τις τῶν συν</w:t>
            </w:r>
            <w:r w:rsidRPr="00BE72DF">
              <w:rPr>
                <w:rFonts w:ascii="Palatino Linotype" w:eastAsiaTheme="minorHAnsi" w:hAnsi="Palatino Linotype" w:cs="SBL Greek"/>
                <w:b/>
                <w:i/>
                <w:sz w:val="20"/>
                <w:szCs w:val="20"/>
                <w:lang w:bidi="he-IL"/>
              </w:rPr>
              <w:t>ανακειμένων</w:t>
            </w:r>
            <w:r w:rsidRPr="003217C1">
              <w:rPr>
                <w:rFonts w:ascii="Palatino Linotype" w:eastAsiaTheme="minorHAnsi" w:hAnsi="Palatino Linotype" w:cs="SBL Greek"/>
                <w:sz w:val="20"/>
                <w:szCs w:val="20"/>
                <w:lang w:bidi="he-IL"/>
              </w:rPr>
              <w:t xml:space="preserve"> ταῦτα </w:t>
            </w: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SBL Greek"/>
                <w:sz w:val="20"/>
                <w:szCs w:val="20"/>
                <w:lang w:bidi="he-IL"/>
              </w:rPr>
              <w:t xml:space="preserve">εἶπεν αὐτῷ· </w:t>
            </w:r>
          </w:p>
          <w:p w:rsidR="00AA7DD9" w:rsidRDefault="00AA7DD9" w:rsidP="005929C1">
            <w:pPr>
              <w:autoSpaceDE w:val="0"/>
              <w:autoSpaceDN w:val="0"/>
              <w:adjustRightInd w:val="0"/>
              <w:jc w:val="center"/>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Μακάριος ὅστις φάγεται ἄρτον </w:t>
            </w:r>
          </w:p>
          <w:p w:rsidR="00AA7DD9" w:rsidRDefault="00AA7DD9" w:rsidP="005929C1">
            <w:pPr>
              <w:autoSpaceDE w:val="0"/>
              <w:autoSpaceDN w:val="0"/>
              <w:adjustRightInd w:val="0"/>
              <w:jc w:val="center"/>
              <w:rPr>
                <w:rFonts w:ascii="Palatino Linotype" w:eastAsiaTheme="minorHAnsi" w:hAnsi="Palatino Linotype" w:cs="SBL Greek"/>
                <w:i/>
                <w:sz w:val="20"/>
                <w:szCs w:val="20"/>
                <w:lang w:bidi="he-IL"/>
              </w:rPr>
            </w:pPr>
            <w:r>
              <w:rPr>
                <w:rFonts w:ascii="Palatino Linotype" w:eastAsiaTheme="minorHAnsi" w:hAnsi="Palatino Linotype" w:cs="SBL Greek"/>
                <w:sz w:val="20"/>
                <w:szCs w:val="20"/>
                <w:lang w:bidi="he-IL"/>
              </w:rPr>
              <w:t xml:space="preserve">(= </w:t>
            </w:r>
            <w:r w:rsidRPr="00175EF9">
              <w:rPr>
                <w:rFonts w:ascii="Palatino Linotype" w:eastAsiaTheme="minorHAnsi" w:hAnsi="Palatino Linotype" w:cs="SBL Greek"/>
                <w:b/>
                <w:sz w:val="20"/>
                <w:szCs w:val="20"/>
                <w:u w:val="single"/>
                <w:lang w:bidi="he-IL"/>
              </w:rPr>
              <w:t>θα</w:t>
            </w:r>
            <w:r>
              <w:rPr>
                <w:rFonts w:ascii="Palatino Linotype" w:eastAsiaTheme="minorHAnsi" w:hAnsi="Palatino Linotype" w:cs="SBL Greek"/>
                <w:sz w:val="20"/>
                <w:szCs w:val="20"/>
                <w:lang w:bidi="he-IL"/>
              </w:rPr>
              <w:t xml:space="preserve"> δειπνήσει)</w:t>
            </w:r>
          </w:p>
          <w:p w:rsidR="00AA7DD9" w:rsidRDefault="00AA7DD9" w:rsidP="005929C1">
            <w:pPr>
              <w:autoSpaceDE w:val="0"/>
              <w:autoSpaceDN w:val="0"/>
              <w:adjustRightInd w:val="0"/>
              <w:jc w:val="center"/>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ἐν τῇ </w:t>
            </w:r>
            <w:r w:rsidRPr="003217C1">
              <w:rPr>
                <w:rFonts w:ascii="Palatino Linotype" w:eastAsiaTheme="minorHAnsi" w:hAnsi="Palatino Linotype" w:cs="SBL Greek"/>
                <w:i/>
                <w:caps/>
                <w:sz w:val="20"/>
                <w:szCs w:val="20"/>
                <w:lang w:bidi="he-IL"/>
              </w:rPr>
              <w:t>β</w:t>
            </w:r>
            <w:r w:rsidRPr="003217C1">
              <w:rPr>
                <w:rFonts w:ascii="Palatino Linotype" w:eastAsiaTheme="minorHAnsi" w:hAnsi="Palatino Linotype" w:cs="SBL Greek"/>
                <w:i/>
                <w:sz w:val="20"/>
                <w:szCs w:val="20"/>
                <w:lang w:bidi="he-IL"/>
              </w:rPr>
              <w:t>ασιλείᾳ τοῦ Θεοῦ</w:t>
            </w:r>
          </w:p>
          <w:p w:rsidR="00AA7DD9" w:rsidRDefault="00AA7DD9" w:rsidP="005929C1">
            <w:pPr>
              <w:autoSpaceDE w:val="0"/>
              <w:autoSpaceDN w:val="0"/>
              <w:adjustRightInd w:val="0"/>
              <w:jc w:val="center"/>
              <w:rPr>
                <w:rFonts w:ascii="Palatino Linotype" w:eastAsiaTheme="minorHAnsi" w:hAnsi="Palatino Linotype" w:cs="SBL Greek"/>
                <w:sz w:val="20"/>
                <w:szCs w:val="20"/>
                <w:lang w:bidi="he-IL"/>
              </w:rPr>
            </w:pPr>
            <w:r w:rsidRPr="00BE72DF">
              <w:rPr>
                <w:rFonts w:ascii="Palatino Linotype" w:eastAsiaTheme="minorHAnsi" w:hAnsi="Palatino Linotype" w:cs="SBL Greek"/>
                <w:sz w:val="20"/>
                <w:szCs w:val="20"/>
                <w:lang w:bidi="he-IL"/>
              </w:rPr>
              <w:t>(= κόσμος της δικαιοσύνης του Θεού</w:t>
            </w:r>
            <w:r>
              <w:rPr>
                <w:rFonts w:ascii="Palatino Linotype" w:eastAsiaTheme="minorHAnsi" w:hAnsi="Palatino Linotype" w:cs="SBL Greek"/>
                <w:sz w:val="20"/>
                <w:szCs w:val="20"/>
                <w:lang w:bidi="he-IL"/>
              </w:rPr>
              <w:t xml:space="preserve"> </w:t>
            </w:r>
          </w:p>
          <w:p w:rsidR="00AA7DD9" w:rsidRPr="00BE72DF" w:rsidRDefault="00AA7DD9" w:rsidP="005929C1">
            <w:pPr>
              <w:autoSpaceDE w:val="0"/>
              <w:autoSpaceDN w:val="0"/>
              <w:adjustRightInd w:val="0"/>
              <w:jc w:val="center"/>
              <w:rPr>
                <w:rFonts w:ascii="Palatino Linotype" w:eastAsiaTheme="minorHAnsi" w:hAnsi="Palatino Linotype" w:cs="Arial"/>
                <w:sz w:val="20"/>
                <w:szCs w:val="20"/>
                <w:lang w:bidi="he-IL"/>
              </w:rPr>
            </w:pPr>
            <w:r>
              <w:rPr>
                <w:rFonts w:ascii="Palatino Linotype" w:eastAsiaTheme="minorHAnsi" w:hAnsi="Palatino Linotype" w:cs="SBL Greek"/>
                <w:sz w:val="20"/>
                <w:szCs w:val="20"/>
                <w:lang w:bidi="he-IL"/>
              </w:rPr>
              <w:t>και όχι εθνικής ευδαιμονίας</w:t>
            </w:r>
            <w:r w:rsidRPr="00BE72DF">
              <w:rPr>
                <w:rFonts w:ascii="Palatino Linotype" w:eastAsiaTheme="minorHAnsi" w:hAnsi="Palatino Linotype" w:cs="SBL Greek"/>
                <w:sz w:val="20"/>
                <w:szCs w:val="20"/>
                <w:lang w:bidi="he-IL"/>
              </w:rPr>
              <w:t>)</w:t>
            </w:r>
          </w:p>
          <w:p w:rsidR="00AA7DD9" w:rsidRDefault="00AA7DD9" w:rsidP="009F4B0E">
            <w:pPr>
              <w:autoSpaceDE w:val="0"/>
              <w:autoSpaceDN w:val="0"/>
              <w:adjustRightInd w:val="0"/>
              <w:jc w:val="both"/>
              <w:rPr>
                <w:rFonts w:ascii="Palatino Linotype" w:hAnsi="Palatino Linotype"/>
                <w:sz w:val="16"/>
                <w:szCs w:val="16"/>
              </w:rPr>
            </w:pPr>
          </w:p>
          <w:p w:rsidR="00AA7DD9" w:rsidRPr="00BE72DF" w:rsidRDefault="00AA7DD9" w:rsidP="009F4B0E">
            <w:pPr>
              <w:autoSpaceDE w:val="0"/>
              <w:autoSpaceDN w:val="0"/>
              <w:adjustRightInd w:val="0"/>
              <w:jc w:val="both"/>
              <w:rPr>
                <w:rFonts w:ascii="Palatino Linotype" w:eastAsiaTheme="minorHAnsi" w:hAnsi="Palatino Linotype" w:cs="Arial"/>
                <w:i/>
                <w:sz w:val="16"/>
                <w:szCs w:val="16"/>
                <w:lang w:bidi="he-IL"/>
              </w:rPr>
            </w:pPr>
            <w:r w:rsidRPr="00BE72DF">
              <w:rPr>
                <w:rFonts w:ascii="Palatino Linotype" w:hAnsi="Palatino Linotype"/>
                <w:sz w:val="16"/>
                <w:szCs w:val="16"/>
              </w:rPr>
              <w:t xml:space="preserve">Πρβλ. </w:t>
            </w:r>
            <w:r w:rsidRPr="00BE72DF">
              <w:rPr>
                <w:rFonts w:ascii="Palatino Linotype" w:eastAsiaTheme="minorHAnsi" w:hAnsi="Palatino Linotype" w:cs="SBL Greek"/>
                <w:sz w:val="16"/>
                <w:szCs w:val="16"/>
                <w:lang w:bidi="he-IL"/>
              </w:rPr>
              <w:t>13, 28:</w:t>
            </w:r>
            <w:r w:rsidRPr="00BE72DF">
              <w:rPr>
                <w:rFonts w:ascii="Palatino Linotype" w:eastAsiaTheme="minorHAnsi" w:hAnsi="Palatino Linotype" w:cs="SBL Greek"/>
                <w:i/>
                <w:sz w:val="16"/>
                <w:szCs w:val="16"/>
                <w:lang w:bidi="he-IL"/>
              </w:rPr>
              <w:t xml:space="preserve"> </w:t>
            </w:r>
            <w:r w:rsidRPr="00BE72DF">
              <w:rPr>
                <w:rFonts w:ascii="Palatino Linotype" w:eastAsiaTheme="minorHAnsi" w:hAnsi="Palatino Linotype" w:cs="SBL Greek"/>
                <w:b/>
                <w:i/>
                <w:sz w:val="16"/>
                <w:szCs w:val="16"/>
                <w:lang w:bidi="he-IL"/>
              </w:rPr>
              <w:t>ὑμᾶς</w:t>
            </w:r>
            <w:r w:rsidRPr="00BE72DF">
              <w:rPr>
                <w:rFonts w:ascii="Palatino Linotype" w:eastAsiaTheme="minorHAnsi" w:hAnsi="Palatino Linotype" w:cs="SBL Greek"/>
                <w:i/>
                <w:sz w:val="16"/>
                <w:szCs w:val="16"/>
                <w:lang w:bidi="he-IL"/>
              </w:rPr>
              <w:t xml:space="preserve"> δὲ ἐκβαλλομένους </w:t>
            </w:r>
            <w:r w:rsidRPr="00BE72DF">
              <w:rPr>
                <w:rFonts w:ascii="Palatino Linotype" w:eastAsiaTheme="minorHAnsi" w:hAnsi="Palatino Linotype" w:cs="SBL Greek"/>
                <w:b/>
                <w:i/>
                <w:caps/>
                <w:sz w:val="16"/>
                <w:szCs w:val="16"/>
                <w:lang w:bidi="he-IL"/>
              </w:rPr>
              <w:t>εξω</w:t>
            </w:r>
            <w:r w:rsidRPr="00BE72DF">
              <w:rPr>
                <w:rFonts w:ascii="Palatino Linotype" w:eastAsiaTheme="minorHAnsi" w:hAnsi="Palatino Linotype" w:cs="SBL Greek"/>
                <w:i/>
                <w:sz w:val="16"/>
                <w:szCs w:val="16"/>
                <w:lang w:bidi="he-IL"/>
              </w:rPr>
              <w:t>.</w:t>
            </w:r>
            <w:r w:rsidRPr="00BE72DF">
              <w:rPr>
                <w:rFonts w:ascii="Palatino Linotype" w:eastAsiaTheme="minorHAnsi" w:hAnsi="Palatino Linotype" w:cs="Arial"/>
                <w:i/>
                <w:sz w:val="16"/>
                <w:szCs w:val="16"/>
                <w:lang w:bidi="he-IL"/>
              </w:rPr>
              <w:t xml:space="preserve"> </w:t>
            </w:r>
            <w:r w:rsidRPr="00BE72DF">
              <w:rPr>
                <w:rFonts w:ascii="Palatino Linotype" w:eastAsiaTheme="minorHAnsi" w:hAnsi="Palatino Linotype" w:cs="Arial"/>
                <w:i/>
                <w:sz w:val="16"/>
                <w:szCs w:val="16"/>
                <w:vertAlign w:val="superscript"/>
                <w:lang w:bidi="he-IL"/>
              </w:rPr>
              <w:t>29</w:t>
            </w:r>
            <w:r w:rsidRPr="00BE72DF">
              <w:rPr>
                <w:rFonts w:ascii="Palatino Linotype" w:eastAsiaTheme="minorHAnsi" w:hAnsi="Palatino Linotype" w:cs="SBL Greek"/>
                <w:i/>
                <w:sz w:val="16"/>
                <w:szCs w:val="16"/>
                <w:lang w:bidi="he-IL"/>
              </w:rPr>
              <w:t xml:space="preserve">καὶ ἥξουσιν ἀπὸ ἀνατολῶν καὶ δυσμῶν καὶ ἀπὸ βορρᾶ καὶ νότου </w:t>
            </w:r>
            <w:r w:rsidRPr="00BE72DF">
              <w:rPr>
                <w:rFonts w:ascii="Palatino Linotype" w:eastAsiaTheme="minorHAnsi" w:hAnsi="Palatino Linotype" w:cs="SBL Greek"/>
                <w:b/>
                <w:i/>
                <w:sz w:val="16"/>
                <w:szCs w:val="16"/>
                <w:lang w:bidi="he-IL"/>
              </w:rPr>
              <w:t>καὶ ἀνακλιθήσονται</w:t>
            </w:r>
            <w:r w:rsidRPr="00BE72DF">
              <w:rPr>
                <w:rFonts w:ascii="Palatino Linotype" w:eastAsiaTheme="minorHAnsi" w:hAnsi="Palatino Linotype" w:cs="SBL Greek"/>
                <w:i/>
                <w:sz w:val="16"/>
                <w:szCs w:val="16"/>
                <w:lang w:bidi="he-IL"/>
              </w:rPr>
              <w:t xml:space="preserve"> ἐν τῇ </w:t>
            </w:r>
            <w:r w:rsidRPr="00BE72DF">
              <w:rPr>
                <w:rFonts w:ascii="Palatino Linotype" w:eastAsiaTheme="minorHAnsi" w:hAnsi="Palatino Linotype" w:cs="SBL Greek"/>
                <w:i/>
                <w:caps/>
                <w:sz w:val="16"/>
                <w:szCs w:val="16"/>
                <w:lang w:bidi="he-IL"/>
              </w:rPr>
              <w:t>β</w:t>
            </w:r>
            <w:r w:rsidRPr="00BE72DF">
              <w:rPr>
                <w:rFonts w:ascii="Palatino Linotype" w:eastAsiaTheme="minorHAnsi" w:hAnsi="Palatino Linotype" w:cs="SBL Greek"/>
                <w:i/>
                <w:sz w:val="16"/>
                <w:szCs w:val="16"/>
                <w:lang w:bidi="he-IL"/>
              </w:rPr>
              <w:t>ασιλείᾳ τοῦ Θεοῦ.</w:t>
            </w:r>
            <w:r w:rsidRPr="00BE72DF">
              <w:rPr>
                <w:rFonts w:ascii="Palatino Linotype" w:eastAsiaTheme="minorHAnsi" w:hAnsi="Palatino Linotype" w:cs="Arial"/>
                <w:i/>
                <w:sz w:val="16"/>
                <w:szCs w:val="16"/>
                <w:vertAlign w:val="superscript"/>
                <w:lang w:bidi="he-IL"/>
              </w:rPr>
              <w:t>30</w:t>
            </w:r>
            <w:r w:rsidRPr="00BE72DF">
              <w:rPr>
                <w:rFonts w:ascii="Palatino Linotype" w:eastAsiaTheme="minorHAnsi" w:hAnsi="Palatino Linotype" w:cs="SBL Greek"/>
                <w:i/>
                <w:sz w:val="16"/>
                <w:szCs w:val="16"/>
                <w:lang w:bidi="he-IL"/>
              </w:rPr>
              <w:t>Καὶ ἰδοὺ εἰσὶν ἔσχατοι οἳ ἔσονται πρῶτοι καὶ εἰσὶν πρῶτοι οἳ ἔσονται ἔσχατοι.</w:t>
            </w:r>
          </w:p>
        </w:tc>
        <w:tc>
          <w:tcPr>
            <w:tcW w:w="6025" w:type="dxa"/>
          </w:tcPr>
          <w:p w:rsidR="00AA7DD9" w:rsidRPr="003217C1" w:rsidRDefault="00AA7DD9" w:rsidP="005929C1">
            <w:pPr>
              <w:jc w:val="both"/>
              <w:rPr>
                <w:rFonts w:ascii="Palatino Linotype" w:eastAsiaTheme="minorHAnsi" w:hAnsi="Palatino Linotype" w:cs="SBL Greek"/>
                <w:sz w:val="20"/>
                <w:szCs w:val="20"/>
                <w:lang w:bidi="he-IL"/>
              </w:rPr>
            </w:pPr>
          </w:p>
          <w:p w:rsidR="00AA7DD9" w:rsidRPr="003217C1" w:rsidRDefault="00AA7DD9" w:rsidP="005929C1">
            <w:pPr>
              <w:jc w:val="both"/>
              <w:rPr>
                <w:rFonts w:ascii="Palatino Linotype" w:eastAsiaTheme="minorHAnsi" w:hAnsi="Palatino Linotype" w:cs="SBL Greek"/>
                <w:sz w:val="20"/>
                <w:szCs w:val="20"/>
                <w:lang w:bidi="he-IL"/>
              </w:rPr>
            </w:pPr>
            <w:r w:rsidRPr="003217C1">
              <w:rPr>
                <w:rFonts w:ascii="Palatino Linotype" w:eastAsiaTheme="minorHAnsi" w:hAnsi="Palatino Linotype" w:cs="SBL Greek"/>
                <w:sz w:val="20"/>
                <w:szCs w:val="20"/>
                <w:lang w:bidi="he-IL"/>
              </w:rPr>
              <w:t xml:space="preserve">Καὶ ἀποκριθεὶς ὁ Ἰησοῦς πάλιν εἶπεν </w:t>
            </w:r>
          </w:p>
          <w:p w:rsidR="00AA7DD9" w:rsidRPr="003217C1" w:rsidRDefault="00AA7DD9" w:rsidP="005929C1">
            <w:pPr>
              <w:jc w:val="both"/>
              <w:rPr>
                <w:rFonts w:ascii="Palatino Linotype" w:hAnsi="Palatino Linotype"/>
                <w:sz w:val="20"/>
                <w:szCs w:val="20"/>
                <w:lang w:val="en-US"/>
              </w:rPr>
            </w:pPr>
            <w:r w:rsidRPr="003217C1">
              <w:rPr>
                <w:rFonts w:ascii="Palatino Linotype" w:eastAsiaTheme="minorHAnsi" w:hAnsi="Palatino Linotype" w:cs="SBL Greek"/>
                <w:sz w:val="20"/>
                <w:szCs w:val="20"/>
                <w:lang w:bidi="he-IL"/>
              </w:rPr>
              <w:t>ἐν</w:t>
            </w:r>
            <w:r w:rsidRPr="003217C1">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παραβολαῖς</w:t>
            </w:r>
            <w:r w:rsidRPr="003217C1">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αὐτοῖς</w:t>
            </w:r>
            <w:r w:rsidRPr="003217C1">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λέγων</w:t>
            </w:r>
            <w:r w:rsidRPr="003217C1">
              <w:rPr>
                <w:rFonts w:ascii="Palatino Linotype" w:eastAsiaTheme="minorHAnsi" w:hAnsi="Palatino Linotype" w:cs="SBL Greek"/>
                <w:sz w:val="20"/>
                <w:szCs w:val="20"/>
                <w:lang w:val="en-US" w:bidi="he-IL"/>
              </w:rPr>
              <w:t>·</w:t>
            </w:r>
          </w:p>
        </w:tc>
      </w:tr>
      <w:tr w:rsidR="00AA7DD9" w:rsidRPr="005929C1" w:rsidTr="0013603F">
        <w:tc>
          <w:tcPr>
            <w:tcW w:w="5140" w:type="dxa"/>
          </w:tcPr>
          <w:p w:rsidR="00AA7DD9" w:rsidRDefault="00AA7DD9" w:rsidP="00BE72DF">
            <w:pPr>
              <w:autoSpaceDE w:val="0"/>
              <w:autoSpaceDN w:val="0"/>
              <w:adjustRightInd w:val="0"/>
              <w:rPr>
                <w:rFonts w:ascii="Palatino Linotype" w:eastAsiaTheme="minorHAnsi" w:hAnsi="Palatino Linotype" w:cs="Arial"/>
                <w:b/>
                <w:sz w:val="18"/>
                <w:szCs w:val="18"/>
                <w:lang w:bidi="he-IL"/>
              </w:rPr>
            </w:pPr>
          </w:p>
          <w:p w:rsidR="00AA7DD9" w:rsidRDefault="00AA7DD9" w:rsidP="00BE72DF">
            <w:pPr>
              <w:autoSpaceDE w:val="0"/>
              <w:autoSpaceDN w:val="0"/>
              <w:adjustRightInd w:val="0"/>
              <w:rPr>
                <w:rFonts w:ascii="Palatino Linotype" w:eastAsiaTheme="minorHAnsi" w:hAnsi="Palatino Linotype" w:cs="Arial"/>
                <w:b/>
                <w:sz w:val="18"/>
                <w:szCs w:val="18"/>
                <w:lang w:bidi="he-IL"/>
              </w:rPr>
            </w:pPr>
            <w:r w:rsidRPr="008761B8">
              <w:rPr>
                <w:rFonts w:ascii="Palatino Linotype" w:eastAsiaTheme="minorHAnsi" w:hAnsi="Palatino Linotype" w:cs="Arial"/>
                <w:b/>
                <w:sz w:val="18"/>
                <w:szCs w:val="18"/>
                <w:lang w:bidi="he-IL"/>
              </w:rPr>
              <w:t xml:space="preserve">ΠΑΡΑΒΟΛΗ: </w:t>
            </w:r>
            <w:r>
              <w:rPr>
                <w:rFonts w:ascii="Palatino Linotype" w:eastAsiaTheme="minorHAnsi" w:hAnsi="Palatino Linotype" w:cs="Arial"/>
                <w:b/>
                <w:sz w:val="18"/>
                <w:szCs w:val="18"/>
                <w:lang w:bidi="he-IL"/>
              </w:rPr>
              <w:t>ΒΑΣΙΛΕΙΑ+ΕΣΧΑΤΑ = ΓΙΟΡΤΗ</w:t>
            </w:r>
          </w:p>
          <w:p w:rsidR="00AA7DD9" w:rsidRPr="0013603F" w:rsidRDefault="00AA7DD9" w:rsidP="005929C1">
            <w:pPr>
              <w:autoSpaceDE w:val="0"/>
              <w:autoSpaceDN w:val="0"/>
              <w:adjustRightInd w:val="0"/>
              <w:jc w:val="both"/>
              <w:rPr>
                <w:rFonts w:ascii="Palatino Linotype" w:eastAsiaTheme="minorHAnsi" w:hAnsi="Palatino Linotype" w:cs="Arial"/>
                <w:b/>
                <w:sz w:val="18"/>
                <w:szCs w:val="18"/>
                <w:lang w:bidi="he-IL"/>
              </w:rPr>
            </w:pPr>
          </w:p>
          <w:p w:rsidR="00AA7DD9" w:rsidRDefault="00AA7DD9" w:rsidP="00BE72DF">
            <w:pPr>
              <w:autoSpaceDE w:val="0"/>
              <w:autoSpaceDN w:val="0"/>
              <w:adjustRightInd w:val="0"/>
              <w:jc w:val="center"/>
              <w:rPr>
                <w:rFonts w:ascii="Palatino Linotype" w:eastAsiaTheme="minorHAnsi" w:hAnsi="Palatino Linotype" w:cs="Arial"/>
                <w:b/>
                <w:sz w:val="18"/>
                <w:szCs w:val="18"/>
                <w:lang w:bidi="he-IL"/>
              </w:rPr>
            </w:pPr>
            <w:r>
              <w:rPr>
                <w:rFonts w:ascii="Palatino Linotype" w:eastAsiaTheme="minorHAnsi" w:hAnsi="Palatino Linotype" w:cs="Arial"/>
                <w:b/>
                <w:sz w:val="18"/>
                <w:szCs w:val="18"/>
                <w:lang w:bidi="he-IL"/>
              </w:rPr>
              <w:t xml:space="preserve">ΠΡΩΤΗ  ΠΡΟΣΚΛΗΣΗ </w:t>
            </w:r>
            <w:r w:rsidRPr="006C649D">
              <w:rPr>
                <w:rFonts w:ascii="Palatino Linotype" w:eastAsiaTheme="minorHAnsi" w:hAnsi="Palatino Linotype" w:cs="Arial"/>
                <w:b/>
                <w:caps/>
                <w:sz w:val="18"/>
                <w:szCs w:val="18"/>
                <w:lang w:bidi="he-IL"/>
              </w:rPr>
              <w:t>προνομιουχων φίλων</w:t>
            </w: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 xml:space="preserve">16 </w:t>
            </w:r>
            <w:r w:rsidRPr="003217C1">
              <w:rPr>
                <w:rFonts w:ascii="Palatino Linotype" w:eastAsiaTheme="minorHAnsi" w:hAnsi="Palatino Linotype" w:cs="SBL Greek"/>
                <w:sz w:val="20"/>
                <w:szCs w:val="20"/>
                <w:lang w:bidi="he-IL"/>
              </w:rPr>
              <w:t xml:space="preserve">Ὁ δὲ εἶπεν αὐτῷ· </w:t>
            </w:r>
          </w:p>
          <w:p w:rsidR="00AA7DD9" w:rsidRDefault="00AA7DD9" w:rsidP="005929C1">
            <w:pPr>
              <w:autoSpaceDE w:val="0"/>
              <w:autoSpaceDN w:val="0"/>
              <w:adjustRightInd w:val="0"/>
              <w:jc w:val="center"/>
              <w:rPr>
                <w:rFonts w:ascii="Palatino Linotype" w:eastAsiaTheme="minorHAnsi" w:hAnsi="Palatino Linotype" w:cs="SBL Greek"/>
                <w:sz w:val="20"/>
                <w:szCs w:val="20"/>
                <w:lang w:bidi="he-IL"/>
              </w:rPr>
            </w:pPr>
            <w:r w:rsidRPr="003217C1">
              <w:rPr>
                <w:rFonts w:ascii="Palatino Linotype" w:eastAsiaTheme="minorHAnsi" w:hAnsi="Palatino Linotype" w:cs="SBL Greek"/>
                <w:sz w:val="20"/>
                <w:szCs w:val="20"/>
                <w:lang w:bidi="he-IL"/>
              </w:rPr>
              <w:t xml:space="preserve">Ἄνθρωπός τις ἐποίει </w:t>
            </w:r>
            <w:r w:rsidRPr="003217C1">
              <w:rPr>
                <w:rFonts w:ascii="Palatino Linotype" w:eastAsiaTheme="minorHAnsi" w:hAnsi="Palatino Linotype" w:cs="SBL Greek"/>
                <w:b/>
                <w:sz w:val="20"/>
                <w:szCs w:val="20"/>
                <w:lang w:bidi="he-IL"/>
              </w:rPr>
              <w:t xml:space="preserve">δεῖπνον </w:t>
            </w:r>
            <w:r w:rsidRPr="00BE72DF">
              <w:rPr>
                <w:rFonts w:ascii="Palatino Linotype" w:eastAsiaTheme="minorHAnsi" w:hAnsi="Palatino Linotype" w:cs="SBL Greek"/>
                <w:b/>
                <w:caps/>
                <w:sz w:val="20"/>
                <w:szCs w:val="20"/>
                <w:lang w:bidi="he-IL"/>
              </w:rPr>
              <w:t>μ</w:t>
            </w:r>
            <w:r>
              <w:rPr>
                <w:rFonts w:ascii="Palatino Linotype" w:eastAsiaTheme="minorHAnsi" w:hAnsi="Palatino Linotype" w:cs="SBL Greek"/>
                <w:b/>
                <w:caps/>
                <w:sz w:val="20"/>
                <w:szCs w:val="20"/>
                <w:lang w:bidi="he-IL"/>
              </w:rPr>
              <w:t>Ε</w:t>
            </w:r>
            <w:r w:rsidRPr="00BE72DF">
              <w:rPr>
                <w:rFonts w:ascii="Palatino Linotype" w:eastAsiaTheme="minorHAnsi" w:hAnsi="Palatino Linotype" w:cs="SBL Greek"/>
                <w:b/>
                <w:caps/>
                <w:sz w:val="20"/>
                <w:szCs w:val="20"/>
                <w:lang w:bidi="he-IL"/>
              </w:rPr>
              <w:t>γα</w:t>
            </w:r>
            <w:r w:rsidRPr="00BE72DF">
              <w:rPr>
                <w:rFonts w:ascii="Palatino Linotype" w:eastAsiaTheme="minorHAnsi" w:hAnsi="Palatino Linotype" w:cs="SBL Greek"/>
                <w:sz w:val="20"/>
                <w:szCs w:val="20"/>
                <w:lang w:bidi="he-IL"/>
              </w:rPr>
              <w:t xml:space="preserve"> </w:t>
            </w:r>
          </w:p>
          <w:p w:rsidR="00AA7DD9" w:rsidRPr="00BE72DF" w:rsidRDefault="00AA7DD9" w:rsidP="005929C1">
            <w:pPr>
              <w:autoSpaceDE w:val="0"/>
              <w:autoSpaceDN w:val="0"/>
              <w:adjustRightInd w:val="0"/>
              <w:jc w:val="center"/>
              <w:rPr>
                <w:rFonts w:ascii="Palatino Linotype" w:eastAsiaTheme="minorHAnsi" w:hAnsi="Palatino Linotype" w:cs="SBL Greek"/>
                <w:sz w:val="20"/>
                <w:szCs w:val="20"/>
                <w:lang w:bidi="he-IL"/>
              </w:rPr>
            </w:pPr>
            <w:r w:rsidRPr="00BE72DF">
              <w:rPr>
                <w:rFonts w:ascii="Palatino Linotype" w:eastAsiaTheme="minorHAnsi" w:hAnsi="Palatino Linotype" w:cs="SBL Greek"/>
                <w:sz w:val="20"/>
                <w:szCs w:val="20"/>
                <w:lang w:bidi="he-IL"/>
              </w:rPr>
              <w:t xml:space="preserve">(= </w:t>
            </w:r>
            <w:r>
              <w:rPr>
                <w:rFonts w:ascii="Palatino Linotype" w:eastAsiaTheme="minorHAnsi" w:hAnsi="Palatino Linotype" w:cs="SBL Greek"/>
                <w:sz w:val="20"/>
                <w:szCs w:val="20"/>
                <w:lang w:bidi="he-IL"/>
              </w:rPr>
              <w:t>δεξίωση, γκαλά)</w:t>
            </w:r>
          </w:p>
          <w:p w:rsidR="00AA7DD9" w:rsidRPr="003217C1" w:rsidRDefault="00AA7DD9" w:rsidP="005929C1">
            <w:pPr>
              <w:autoSpaceDE w:val="0"/>
              <w:autoSpaceDN w:val="0"/>
              <w:adjustRightInd w:val="0"/>
              <w:jc w:val="center"/>
              <w:rPr>
                <w:rFonts w:ascii="Palatino Linotype" w:eastAsiaTheme="minorHAnsi" w:hAnsi="Palatino Linotype" w:cs="Arial"/>
                <w:sz w:val="20"/>
                <w:szCs w:val="20"/>
                <w:lang w:bidi="he-IL"/>
              </w:rPr>
            </w:pPr>
            <w:r w:rsidRPr="003217C1">
              <w:rPr>
                <w:rFonts w:ascii="Palatino Linotype" w:eastAsiaTheme="minorHAnsi" w:hAnsi="Palatino Linotype" w:cs="SBL Greek"/>
                <w:sz w:val="20"/>
                <w:szCs w:val="20"/>
                <w:lang w:bidi="he-IL"/>
              </w:rPr>
              <w:t xml:space="preserve">καὶ ἐκάλεσεν </w:t>
            </w:r>
            <w:r w:rsidRPr="00BE72DF">
              <w:rPr>
                <w:rFonts w:ascii="Palatino Linotype" w:eastAsiaTheme="minorHAnsi" w:hAnsi="Palatino Linotype" w:cs="SBL Greek"/>
                <w:b/>
                <w:i/>
                <w:caps/>
                <w:sz w:val="20"/>
                <w:szCs w:val="20"/>
                <w:lang w:bidi="he-IL"/>
              </w:rPr>
              <w:t>πολλοΥς</w:t>
            </w:r>
          </w:p>
          <w:p w:rsidR="00AA7DD9" w:rsidRPr="003217C1" w:rsidRDefault="00AA7DD9" w:rsidP="005929C1">
            <w:pPr>
              <w:jc w:val="both"/>
              <w:rPr>
                <w:rFonts w:ascii="Palatino Linotype" w:hAnsi="Palatino Linotype"/>
                <w:sz w:val="20"/>
                <w:szCs w:val="20"/>
              </w:rPr>
            </w:pPr>
          </w:p>
        </w:tc>
        <w:tc>
          <w:tcPr>
            <w:tcW w:w="6025" w:type="dxa"/>
          </w:tcPr>
          <w:p w:rsidR="00AA7DD9" w:rsidRPr="00B44BD0" w:rsidRDefault="00AA7DD9" w:rsidP="005929C1">
            <w:pPr>
              <w:autoSpaceDE w:val="0"/>
              <w:autoSpaceDN w:val="0"/>
              <w:adjustRightInd w:val="0"/>
              <w:jc w:val="center"/>
              <w:rPr>
                <w:rFonts w:ascii="Palatino Linotype" w:eastAsiaTheme="minorHAnsi" w:hAnsi="Palatino Linotype" w:cs="Arial"/>
                <w:b/>
                <w:sz w:val="20"/>
                <w:szCs w:val="20"/>
                <w:lang w:bidi="he-IL"/>
              </w:rPr>
            </w:pPr>
            <w:r w:rsidRPr="007E2FBE">
              <w:rPr>
                <w:rFonts w:ascii="Palatino Linotype" w:eastAsiaTheme="minorHAnsi" w:hAnsi="Palatino Linotype" w:cs="Arial"/>
                <w:b/>
                <w:sz w:val="20"/>
                <w:szCs w:val="20"/>
                <w:lang w:bidi="he-IL"/>
              </w:rPr>
              <w:t>ΒΑΣΙΛΙΚΟΙ ΓΑΜΟΙ ΤΟΥ ΓΙΟΥ</w:t>
            </w:r>
            <w:r>
              <w:rPr>
                <w:rFonts w:ascii="Palatino Linotype" w:eastAsiaTheme="minorHAnsi" w:hAnsi="Palatino Linotype" w:cs="Arial"/>
                <w:b/>
                <w:sz w:val="20"/>
                <w:szCs w:val="20"/>
                <w:lang w:bidi="he-IL"/>
              </w:rPr>
              <w:t xml:space="preserve"> </w:t>
            </w:r>
            <w:r w:rsidRPr="00B44BD0">
              <w:rPr>
                <w:rFonts w:ascii="Palatino Linotype" w:eastAsiaTheme="minorHAnsi" w:hAnsi="Palatino Linotype" w:cs="Arial"/>
                <w:b/>
                <w:sz w:val="20"/>
                <w:szCs w:val="20"/>
                <w:lang w:bidi="he-IL"/>
              </w:rPr>
              <w:t>(!)</w:t>
            </w:r>
          </w:p>
          <w:p w:rsidR="00AA7DD9" w:rsidRDefault="00AA7DD9" w:rsidP="00D24A4F">
            <w:pPr>
              <w:autoSpaceDE w:val="0"/>
              <w:autoSpaceDN w:val="0"/>
              <w:adjustRightInd w:val="0"/>
              <w:rPr>
                <w:rFonts w:ascii="Palatino Linotype" w:eastAsiaTheme="minorHAnsi" w:hAnsi="Palatino Linotype" w:cs="Arial"/>
                <w:sz w:val="20"/>
                <w:szCs w:val="20"/>
                <w:vertAlign w:val="superscript"/>
                <w:lang w:bidi="he-IL"/>
              </w:rPr>
            </w:pPr>
          </w:p>
          <w:p w:rsidR="00AA7DD9" w:rsidRDefault="00AA7DD9" w:rsidP="005929C1">
            <w:pPr>
              <w:autoSpaceDE w:val="0"/>
              <w:autoSpaceDN w:val="0"/>
              <w:adjustRightInd w:val="0"/>
              <w:jc w:val="center"/>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2</w:t>
            </w:r>
            <w:r w:rsidRPr="003217C1">
              <w:rPr>
                <w:rFonts w:ascii="Palatino Linotype" w:eastAsiaTheme="minorHAnsi" w:hAnsi="Palatino Linotype" w:cs="SBL Greek"/>
                <w:sz w:val="20"/>
                <w:szCs w:val="20"/>
                <w:lang w:bidi="he-IL"/>
              </w:rPr>
              <w:t xml:space="preserve">ὡμοιώθη </w:t>
            </w:r>
            <w:r w:rsidRPr="003217C1">
              <w:rPr>
                <w:rFonts w:ascii="Palatino Linotype" w:eastAsiaTheme="minorHAnsi" w:hAnsi="Palatino Linotype" w:cs="SBL Greek"/>
                <w:b/>
                <w:sz w:val="20"/>
                <w:szCs w:val="20"/>
                <w:lang w:bidi="he-IL"/>
              </w:rPr>
              <w:t>ἡ βασιλεία</w:t>
            </w:r>
            <w:r w:rsidRPr="003217C1">
              <w:rPr>
                <w:rFonts w:ascii="Palatino Linotype" w:eastAsiaTheme="minorHAnsi" w:hAnsi="Palatino Linotype" w:cs="SBL Greek"/>
                <w:sz w:val="20"/>
                <w:szCs w:val="20"/>
                <w:lang w:bidi="he-IL"/>
              </w:rPr>
              <w:t xml:space="preserve"> τῶν οὐρανῶν </w:t>
            </w:r>
          </w:p>
          <w:p w:rsidR="00AA7DD9" w:rsidRPr="003217C1" w:rsidRDefault="00AA7DD9" w:rsidP="005929C1">
            <w:pPr>
              <w:autoSpaceDE w:val="0"/>
              <w:autoSpaceDN w:val="0"/>
              <w:adjustRightInd w:val="0"/>
              <w:jc w:val="center"/>
              <w:rPr>
                <w:rFonts w:ascii="Palatino Linotype" w:eastAsiaTheme="minorHAnsi" w:hAnsi="Palatino Linotype" w:cs="SBL Greek"/>
                <w:b/>
                <w:sz w:val="20"/>
                <w:szCs w:val="20"/>
                <w:lang w:bidi="he-IL"/>
              </w:rPr>
            </w:pPr>
            <w:r w:rsidRPr="003217C1">
              <w:rPr>
                <w:rFonts w:ascii="Palatino Linotype" w:eastAsiaTheme="minorHAnsi" w:hAnsi="Palatino Linotype" w:cs="SBL Greek"/>
                <w:sz w:val="20"/>
                <w:szCs w:val="20"/>
                <w:lang w:bidi="he-IL"/>
              </w:rPr>
              <w:t xml:space="preserve">ἀνθρώπῳ </w:t>
            </w:r>
            <w:r w:rsidRPr="003217C1">
              <w:rPr>
                <w:rFonts w:ascii="Palatino Linotype" w:eastAsiaTheme="minorHAnsi" w:hAnsi="Palatino Linotype" w:cs="SBL Greek"/>
                <w:b/>
                <w:sz w:val="20"/>
                <w:szCs w:val="20"/>
                <w:lang w:bidi="he-IL"/>
              </w:rPr>
              <w:t>βασιλεῖ,</w:t>
            </w:r>
          </w:p>
          <w:p w:rsidR="00AA7DD9" w:rsidRPr="003217C1" w:rsidRDefault="00AA7DD9" w:rsidP="005929C1">
            <w:pPr>
              <w:autoSpaceDE w:val="0"/>
              <w:autoSpaceDN w:val="0"/>
              <w:adjustRightInd w:val="0"/>
              <w:jc w:val="center"/>
              <w:rPr>
                <w:rFonts w:ascii="Palatino Linotype" w:eastAsiaTheme="minorHAnsi" w:hAnsi="Palatino Linotype" w:cs="Arial"/>
                <w:sz w:val="20"/>
                <w:szCs w:val="20"/>
                <w:lang w:bidi="he-IL"/>
              </w:rPr>
            </w:pPr>
            <w:r w:rsidRPr="003217C1">
              <w:rPr>
                <w:rFonts w:ascii="Palatino Linotype" w:eastAsiaTheme="minorHAnsi" w:hAnsi="Palatino Linotype" w:cs="SBL Greek"/>
                <w:sz w:val="20"/>
                <w:szCs w:val="20"/>
                <w:lang w:bidi="he-IL"/>
              </w:rPr>
              <w:t xml:space="preserve">ὅστις ἐποίησεν </w:t>
            </w:r>
            <w:r w:rsidRPr="003217C1">
              <w:rPr>
                <w:rFonts w:ascii="Palatino Linotype" w:eastAsiaTheme="minorHAnsi" w:hAnsi="Palatino Linotype" w:cs="SBL Greek"/>
                <w:b/>
                <w:sz w:val="20"/>
                <w:szCs w:val="20"/>
                <w:lang w:bidi="he-IL"/>
              </w:rPr>
              <w:t xml:space="preserve">γάμους </w:t>
            </w:r>
            <w:r w:rsidRPr="003217C1">
              <w:rPr>
                <w:rFonts w:ascii="Palatino Linotype" w:eastAsiaTheme="minorHAnsi" w:hAnsi="Palatino Linotype" w:cs="SBL Greek"/>
                <w:sz w:val="20"/>
                <w:szCs w:val="20"/>
                <w:lang w:bidi="he-IL"/>
              </w:rPr>
              <w:t>τῷ υἱῷ αὐτοῦ.</w:t>
            </w:r>
          </w:p>
          <w:p w:rsidR="00AA7DD9" w:rsidRPr="003217C1" w:rsidRDefault="00AA7DD9" w:rsidP="005929C1">
            <w:pPr>
              <w:jc w:val="both"/>
              <w:rPr>
                <w:rFonts w:ascii="Palatino Linotype" w:hAnsi="Palatino Linotype"/>
                <w:sz w:val="20"/>
                <w:szCs w:val="20"/>
              </w:rPr>
            </w:pPr>
          </w:p>
        </w:tc>
      </w:tr>
      <w:tr w:rsidR="00AA7DD9" w:rsidRPr="00746B11" w:rsidTr="0013603F">
        <w:tc>
          <w:tcPr>
            <w:tcW w:w="5140" w:type="dxa"/>
          </w:tcPr>
          <w:p w:rsidR="00AA7DD9" w:rsidRDefault="00AA7DD9" w:rsidP="009F4B0E">
            <w:pPr>
              <w:autoSpaceDE w:val="0"/>
              <w:autoSpaceDN w:val="0"/>
              <w:adjustRightInd w:val="0"/>
              <w:jc w:val="center"/>
              <w:rPr>
                <w:rFonts w:ascii="Palatino Linotype" w:eastAsiaTheme="minorHAnsi" w:hAnsi="Palatino Linotype" w:cs="Arial"/>
                <w:b/>
                <w:sz w:val="20"/>
                <w:szCs w:val="20"/>
                <w:lang w:bidi="he-IL"/>
              </w:rPr>
            </w:pPr>
          </w:p>
          <w:p w:rsidR="00AA7DD9" w:rsidRDefault="00AA7DD9" w:rsidP="009F4B0E">
            <w:pPr>
              <w:autoSpaceDE w:val="0"/>
              <w:autoSpaceDN w:val="0"/>
              <w:adjustRightInd w:val="0"/>
              <w:jc w:val="center"/>
              <w:rPr>
                <w:rFonts w:ascii="Palatino Linotype" w:eastAsiaTheme="minorHAnsi" w:hAnsi="Palatino Linotype" w:cs="Arial"/>
                <w:b/>
                <w:sz w:val="20"/>
                <w:szCs w:val="20"/>
                <w:lang w:bidi="he-IL"/>
              </w:rPr>
            </w:pPr>
            <w:r w:rsidRPr="003217C1">
              <w:rPr>
                <w:rFonts w:ascii="Palatino Linotype" w:eastAsiaTheme="minorHAnsi" w:hAnsi="Palatino Linotype" w:cs="Arial"/>
                <w:b/>
                <w:sz w:val="20"/>
                <w:szCs w:val="20"/>
                <w:lang w:bidi="he-IL"/>
              </w:rPr>
              <w:t xml:space="preserve">ΤΟ ΤΡΑΠΕΖΙ </w:t>
            </w:r>
            <w:r w:rsidRPr="009F4B0E">
              <w:rPr>
                <w:rFonts w:ascii="Palatino Linotype" w:eastAsiaTheme="minorHAnsi" w:hAnsi="Palatino Linotype" w:cs="Arial"/>
                <w:i/>
                <w:sz w:val="20"/>
                <w:szCs w:val="20"/>
                <w:u w:val="single"/>
                <w:lang w:bidi="he-IL"/>
              </w:rPr>
              <w:t>ήδη</w:t>
            </w:r>
            <w:r>
              <w:rPr>
                <w:rFonts w:ascii="Palatino Linotype" w:eastAsiaTheme="minorHAnsi" w:hAnsi="Palatino Linotype" w:cs="Arial"/>
                <w:b/>
                <w:sz w:val="20"/>
                <w:szCs w:val="20"/>
                <w:lang w:bidi="he-IL"/>
              </w:rPr>
              <w:t xml:space="preserve"> </w:t>
            </w:r>
            <w:r w:rsidRPr="003217C1">
              <w:rPr>
                <w:rFonts w:ascii="Palatino Linotype" w:eastAsiaTheme="minorHAnsi" w:hAnsi="Palatino Linotype" w:cs="Arial"/>
                <w:b/>
                <w:sz w:val="20"/>
                <w:szCs w:val="20"/>
                <w:lang w:bidi="he-IL"/>
              </w:rPr>
              <w:t xml:space="preserve">ΕΤΟΙΜΟ </w:t>
            </w:r>
            <w:r>
              <w:rPr>
                <w:rFonts w:ascii="Palatino Linotype" w:eastAsiaTheme="minorHAnsi" w:hAnsi="Palatino Linotype" w:cs="Arial"/>
                <w:b/>
                <w:sz w:val="20"/>
                <w:szCs w:val="20"/>
                <w:lang w:bidi="he-IL"/>
              </w:rPr>
              <w:t xml:space="preserve">/ </w:t>
            </w:r>
          </w:p>
          <w:p w:rsidR="00AA7DD9" w:rsidRPr="003217C1" w:rsidRDefault="00AA7DD9" w:rsidP="009F4B0E">
            <w:pPr>
              <w:autoSpaceDE w:val="0"/>
              <w:autoSpaceDN w:val="0"/>
              <w:adjustRightInd w:val="0"/>
              <w:jc w:val="center"/>
              <w:rPr>
                <w:rFonts w:ascii="Palatino Linotype" w:eastAsiaTheme="minorHAnsi" w:hAnsi="Palatino Linotype" w:cs="Arial"/>
                <w:b/>
                <w:sz w:val="20"/>
                <w:szCs w:val="20"/>
                <w:lang w:bidi="he-IL"/>
              </w:rPr>
            </w:pPr>
            <w:r>
              <w:rPr>
                <w:rFonts w:ascii="Palatino Linotype" w:eastAsiaTheme="minorHAnsi" w:hAnsi="Palatino Linotype" w:cs="Arial"/>
                <w:b/>
                <w:sz w:val="20"/>
                <w:szCs w:val="20"/>
                <w:lang w:bidi="he-IL"/>
              </w:rPr>
              <w:t xml:space="preserve">ΔΕΥΤΕΡΗ  </w:t>
            </w:r>
            <w:r>
              <w:rPr>
                <w:rFonts w:ascii="Palatino Linotype" w:eastAsiaTheme="minorHAnsi" w:hAnsi="Palatino Linotype" w:cs="Arial"/>
                <w:b/>
                <w:caps/>
                <w:sz w:val="20"/>
                <w:szCs w:val="20"/>
                <w:lang w:bidi="he-IL"/>
              </w:rPr>
              <w:t>προς-</w:t>
            </w:r>
            <w:r w:rsidRPr="009F4B0E">
              <w:rPr>
                <w:rFonts w:ascii="Palatino Linotype" w:eastAsiaTheme="minorHAnsi" w:hAnsi="Palatino Linotype" w:cs="Arial"/>
                <w:b/>
                <w:caps/>
                <w:sz w:val="20"/>
                <w:szCs w:val="20"/>
                <w:lang w:bidi="he-IL"/>
              </w:rPr>
              <w:t>κλησ</w:t>
            </w:r>
            <w:r>
              <w:rPr>
                <w:rFonts w:ascii="Palatino Linotype" w:eastAsiaTheme="minorHAnsi" w:hAnsi="Palatino Linotype" w:cs="Arial"/>
                <w:b/>
                <w:caps/>
                <w:sz w:val="20"/>
                <w:szCs w:val="20"/>
                <w:lang w:bidi="he-IL"/>
              </w:rPr>
              <w:t>Η!!!</w:t>
            </w:r>
          </w:p>
          <w:p w:rsidR="00AA7DD9"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Pr="008761B8"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17</w:t>
            </w:r>
            <w:r w:rsidRPr="003217C1">
              <w:rPr>
                <w:rFonts w:ascii="Palatino Linotype" w:eastAsiaTheme="minorHAnsi" w:hAnsi="Palatino Linotype" w:cs="SBL Greek"/>
                <w:sz w:val="20"/>
                <w:szCs w:val="20"/>
                <w:lang w:bidi="he-IL"/>
              </w:rPr>
              <w:t xml:space="preserve">Καὶ ἀπέστειλεν τὸν δοῦλον αὐτοῦ </w:t>
            </w:r>
          </w:p>
          <w:p w:rsidR="00AA7DD9" w:rsidRPr="008761B8" w:rsidRDefault="00AA7DD9" w:rsidP="005929C1">
            <w:pPr>
              <w:autoSpaceDE w:val="0"/>
              <w:autoSpaceDN w:val="0"/>
              <w:adjustRightInd w:val="0"/>
              <w:jc w:val="both"/>
              <w:rPr>
                <w:rFonts w:ascii="Palatino Linotype" w:eastAsiaTheme="minorHAnsi" w:hAnsi="Palatino Linotype" w:cs="SBL Greek"/>
                <w:sz w:val="20"/>
                <w:szCs w:val="20"/>
                <w:lang w:bidi="he-IL"/>
              </w:rPr>
            </w:pPr>
            <w:r w:rsidRPr="00BE72DF">
              <w:rPr>
                <w:rFonts w:ascii="Palatino Linotype" w:eastAsiaTheme="minorHAnsi" w:hAnsi="Palatino Linotype" w:cs="SBL Greek"/>
                <w:b/>
                <w:sz w:val="20"/>
                <w:szCs w:val="20"/>
                <w:lang w:bidi="he-IL"/>
              </w:rPr>
              <w:t>τῇ ὥρᾳ τοῦ δείπνου</w:t>
            </w:r>
            <w:r w:rsidRPr="008761B8">
              <w:rPr>
                <w:rFonts w:ascii="Palatino Linotype" w:eastAsiaTheme="minorHAnsi" w:hAnsi="Palatino Linotype" w:cs="SBL Greek"/>
                <w:sz w:val="20"/>
                <w:szCs w:val="20"/>
                <w:lang w:bidi="he-IL"/>
              </w:rPr>
              <w:t xml:space="preserve"> </w:t>
            </w:r>
            <w:r w:rsidRPr="003217C1">
              <w:rPr>
                <w:rFonts w:ascii="Palatino Linotype" w:eastAsiaTheme="minorHAnsi" w:hAnsi="Palatino Linotype" w:cs="SBL Greek"/>
                <w:sz w:val="20"/>
                <w:szCs w:val="20"/>
                <w:lang w:bidi="he-IL"/>
              </w:rPr>
              <w:t>εἰπεῖν</w:t>
            </w:r>
            <w:r w:rsidRPr="008761B8">
              <w:rPr>
                <w:rFonts w:ascii="Palatino Linotype" w:eastAsiaTheme="minorHAnsi" w:hAnsi="Palatino Linotype" w:cs="SBL Greek"/>
                <w:sz w:val="20"/>
                <w:szCs w:val="20"/>
                <w:lang w:bidi="he-IL"/>
              </w:rPr>
              <w:t xml:space="preserve"> </w:t>
            </w:r>
            <w:r w:rsidRPr="003217C1">
              <w:rPr>
                <w:rFonts w:ascii="Palatino Linotype" w:eastAsiaTheme="minorHAnsi" w:hAnsi="Palatino Linotype" w:cs="SBL Greek"/>
                <w:sz w:val="20"/>
                <w:szCs w:val="20"/>
                <w:lang w:bidi="he-IL"/>
              </w:rPr>
              <w:t>τοῖς</w:t>
            </w:r>
            <w:r w:rsidRPr="008761B8">
              <w:rPr>
                <w:rFonts w:ascii="Palatino Linotype" w:eastAsiaTheme="minorHAnsi" w:hAnsi="Palatino Linotype" w:cs="SBL Greek"/>
                <w:sz w:val="20"/>
                <w:szCs w:val="20"/>
                <w:lang w:bidi="he-IL"/>
              </w:rPr>
              <w:t xml:space="preserve"> </w:t>
            </w:r>
            <w:r w:rsidRPr="003217C1">
              <w:rPr>
                <w:rFonts w:ascii="Palatino Linotype" w:eastAsiaTheme="minorHAnsi" w:hAnsi="Palatino Linotype" w:cs="SBL Greek"/>
                <w:sz w:val="20"/>
                <w:szCs w:val="20"/>
                <w:lang w:bidi="he-IL"/>
              </w:rPr>
              <w:t>κεκλημένοις</w:t>
            </w:r>
            <w:r w:rsidRPr="008761B8">
              <w:rPr>
                <w:rFonts w:ascii="Palatino Linotype" w:eastAsiaTheme="minorHAnsi" w:hAnsi="Palatino Linotype" w:cs="SBL Greek"/>
                <w:sz w:val="20"/>
                <w:szCs w:val="20"/>
                <w:lang w:bidi="he-IL"/>
              </w:rPr>
              <w:t xml:space="preserve">· </w:t>
            </w:r>
          </w:p>
          <w:p w:rsidR="00AA7DD9" w:rsidRPr="008761B8" w:rsidRDefault="00AA7DD9" w:rsidP="005929C1">
            <w:pPr>
              <w:autoSpaceDE w:val="0"/>
              <w:autoSpaceDN w:val="0"/>
              <w:adjustRightInd w:val="0"/>
              <w:jc w:val="both"/>
              <w:rPr>
                <w:rFonts w:ascii="Palatino Linotype" w:eastAsiaTheme="minorHAnsi" w:hAnsi="Palatino Linotype" w:cs="SBL Greek"/>
                <w:sz w:val="20"/>
                <w:szCs w:val="20"/>
                <w:lang w:bidi="he-IL"/>
              </w:rPr>
            </w:pPr>
          </w:p>
          <w:p w:rsidR="00AA7DD9" w:rsidRPr="008761B8" w:rsidRDefault="00AA7DD9" w:rsidP="00746B11">
            <w:pPr>
              <w:autoSpaceDE w:val="0"/>
              <w:autoSpaceDN w:val="0"/>
              <w:adjustRightInd w:val="0"/>
              <w:jc w:val="center"/>
              <w:rPr>
                <w:rFonts w:ascii="Palatino Linotype" w:eastAsiaTheme="minorHAnsi" w:hAnsi="Palatino Linotype" w:cs="SBL Greek"/>
                <w:sz w:val="20"/>
                <w:szCs w:val="20"/>
                <w:lang w:bidi="he-IL"/>
              </w:rPr>
            </w:pPr>
          </w:p>
          <w:p w:rsidR="00AA7DD9" w:rsidRPr="008761B8" w:rsidRDefault="00AA7DD9" w:rsidP="00746B11">
            <w:pPr>
              <w:autoSpaceDE w:val="0"/>
              <w:autoSpaceDN w:val="0"/>
              <w:adjustRightInd w:val="0"/>
              <w:jc w:val="center"/>
              <w:rPr>
                <w:rFonts w:ascii="Palatino Linotype" w:eastAsiaTheme="minorHAnsi" w:hAnsi="Palatino Linotype" w:cs="SBL Greek"/>
                <w:sz w:val="20"/>
                <w:szCs w:val="20"/>
                <w:lang w:bidi="he-IL"/>
              </w:rPr>
            </w:pPr>
          </w:p>
          <w:p w:rsidR="00AA7DD9" w:rsidRPr="008761B8" w:rsidRDefault="00AA7DD9" w:rsidP="00746B11">
            <w:pPr>
              <w:autoSpaceDE w:val="0"/>
              <w:autoSpaceDN w:val="0"/>
              <w:adjustRightInd w:val="0"/>
              <w:jc w:val="center"/>
              <w:rPr>
                <w:rFonts w:ascii="Palatino Linotype" w:eastAsiaTheme="minorHAnsi" w:hAnsi="Palatino Linotype" w:cs="SBL Greek"/>
                <w:sz w:val="20"/>
                <w:szCs w:val="20"/>
                <w:lang w:bidi="he-IL"/>
              </w:rPr>
            </w:pPr>
          </w:p>
          <w:p w:rsidR="00AA7DD9" w:rsidRPr="008761B8" w:rsidRDefault="00AA7DD9" w:rsidP="00746B11">
            <w:pPr>
              <w:autoSpaceDE w:val="0"/>
              <w:autoSpaceDN w:val="0"/>
              <w:adjustRightInd w:val="0"/>
              <w:jc w:val="center"/>
              <w:rPr>
                <w:rFonts w:ascii="Palatino Linotype" w:eastAsiaTheme="minorHAnsi" w:hAnsi="Palatino Linotype" w:cs="SBL Greek"/>
                <w:sz w:val="20"/>
                <w:szCs w:val="20"/>
                <w:lang w:bidi="he-IL"/>
              </w:rPr>
            </w:pPr>
          </w:p>
          <w:p w:rsidR="00AA7DD9" w:rsidRPr="008761B8" w:rsidRDefault="00AA7DD9" w:rsidP="00746B11">
            <w:pPr>
              <w:autoSpaceDE w:val="0"/>
              <w:autoSpaceDN w:val="0"/>
              <w:adjustRightInd w:val="0"/>
              <w:jc w:val="center"/>
              <w:rPr>
                <w:rFonts w:ascii="Palatino Linotype" w:eastAsiaTheme="minorHAnsi" w:hAnsi="Palatino Linotype" w:cs="SBL Greek"/>
                <w:sz w:val="20"/>
                <w:szCs w:val="20"/>
                <w:lang w:bidi="he-IL"/>
              </w:rPr>
            </w:pPr>
          </w:p>
          <w:p w:rsidR="00AA7DD9" w:rsidRPr="008761B8" w:rsidRDefault="00AA7DD9" w:rsidP="00746B11">
            <w:pPr>
              <w:autoSpaceDE w:val="0"/>
              <w:autoSpaceDN w:val="0"/>
              <w:adjustRightInd w:val="0"/>
              <w:jc w:val="center"/>
              <w:rPr>
                <w:rFonts w:ascii="Palatino Linotype" w:eastAsiaTheme="minorHAnsi" w:hAnsi="Palatino Linotype" w:cs="SBL Greek"/>
                <w:i/>
                <w:sz w:val="20"/>
                <w:szCs w:val="20"/>
                <w:lang w:bidi="he-IL"/>
              </w:rPr>
            </w:pPr>
          </w:p>
          <w:p w:rsidR="00AA7DD9" w:rsidRPr="008761B8" w:rsidRDefault="00AA7DD9" w:rsidP="008A38A5">
            <w:pPr>
              <w:autoSpaceDE w:val="0"/>
              <w:autoSpaceDN w:val="0"/>
              <w:adjustRightInd w:val="0"/>
              <w:jc w:val="center"/>
              <w:rPr>
                <w:rFonts w:ascii="Palatino Linotype" w:eastAsiaTheme="minorHAnsi" w:hAnsi="Palatino Linotype" w:cs="Arial"/>
                <w:sz w:val="20"/>
                <w:szCs w:val="20"/>
                <w:lang w:bidi="he-IL"/>
              </w:rPr>
            </w:pPr>
            <w:r w:rsidRPr="003217C1">
              <w:rPr>
                <w:rFonts w:ascii="Palatino Linotype" w:eastAsiaTheme="minorHAnsi" w:hAnsi="Palatino Linotype" w:cs="SBL Greek"/>
                <w:i/>
                <w:sz w:val="20"/>
                <w:szCs w:val="20"/>
                <w:lang w:bidi="he-IL"/>
              </w:rPr>
              <w:t>Ἔρχεσθε</w:t>
            </w:r>
            <w:r w:rsidRPr="008761B8">
              <w:rPr>
                <w:rFonts w:ascii="Palatino Linotype" w:eastAsiaTheme="minorHAnsi" w:hAnsi="Palatino Linotype" w:cs="SBL Greek"/>
                <w:i/>
                <w:sz w:val="20"/>
                <w:szCs w:val="20"/>
                <w:lang w:bidi="he-IL"/>
              </w:rPr>
              <w:t xml:space="preserve">, </w:t>
            </w:r>
            <w:r w:rsidRPr="003217C1">
              <w:rPr>
                <w:rFonts w:ascii="Palatino Linotype" w:eastAsiaTheme="minorHAnsi" w:hAnsi="Palatino Linotype" w:cs="SBL Greek"/>
                <w:i/>
                <w:sz w:val="20"/>
                <w:szCs w:val="20"/>
                <w:lang w:bidi="he-IL"/>
              </w:rPr>
              <w:t>ὅτι</w:t>
            </w:r>
            <w:r w:rsidRPr="008761B8">
              <w:rPr>
                <w:rFonts w:ascii="Palatino Linotype" w:eastAsiaTheme="minorHAnsi" w:hAnsi="Palatino Linotype" w:cs="SBL Greek"/>
                <w:i/>
                <w:sz w:val="20"/>
                <w:szCs w:val="20"/>
                <w:lang w:bidi="he-IL"/>
              </w:rPr>
              <w:t xml:space="preserve"> </w:t>
            </w:r>
            <w:r w:rsidRPr="003217C1">
              <w:rPr>
                <w:rFonts w:ascii="Palatino Linotype" w:eastAsiaTheme="minorHAnsi" w:hAnsi="Palatino Linotype" w:cs="SBL Greek"/>
                <w:b/>
                <w:i/>
                <w:sz w:val="20"/>
                <w:szCs w:val="20"/>
                <w:highlight w:val="yellow"/>
                <w:lang w:bidi="he-IL"/>
              </w:rPr>
              <w:t>ἤδη</w:t>
            </w:r>
            <w:r w:rsidRPr="008761B8">
              <w:rPr>
                <w:rFonts w:ascii="Palatino Linotype" w:eastAsiaTheme="minorHAnsi" w:hAnsi="Palatino Linotype" w:cs="SBL Greek"/>
                <w:b/>
                <w:i/>
                <w:sz w:val="20"/>
                <w:szCs w:val="20"/>
                <w:lang w:bidi="he-IL"/>
              </w:rPr>
              <w:t xml:space="preserve"> </w:t>
            </w:r>
            <w:r w:rsidRPr="003217C1">
              <w:rPr>
                <w:rFonts w:ascii="Palatino Linotype" w:eastAsiaTheme="minorHAnsi" w:hAnsi="Palatino Linotype" w:cs="SBL Greek"/>
                <w:i/>
                <w:sz w:val="20"/>
                <w:szCs w:val="20"/>
                <w:lang w:bidi="he-IL"/>
              </w:rPr>
              <w:t>ἕτοιμά</w:t>
            </w:r>
            <w:r w:rsidRPr="008761B8">
              <w:rPr>
                <w:rFonts w:ascii="Palatino Linotype" w:eastAsiaTheme="minorHAnsi" w:hAnsi="Palatino Linotype" w:cs="SBL Greek"/>
                <w:i/>
                <w:sz w:val="20"/>
                <w:szCs w:val="20"/>
                <w:lang w:bidi="he-IL"/>
              </w:rPr>
              <w:t xml:space="preserve"> </w:t>
            </w:r>
            <w:r w:rsidRPr="003217C1">
              <w:rPr>
                <w:rFonts w:ascii="Palatino Linotype" w:eastAsiaTheme="minorHAnsi" w:hAnsi="Palatino Linotype" w:cs="SBL Greek"/>
                <w:i/>
                <w:sz w:val="20"/>
                <w:szCs w:val="20"/>
                <w:lang w:bidi="he-IL"/>
              </w:rPr>
              <w:t>ἐστιν</w:t>
            </w:r>
            <w:r w:rsidRPr="008761B8">
              <w:rPr>
                <w:rFonts w:ascii="Palatino Linotype" w:eastAsiaTheme="minorHAnsi" w:hAnsi="Palatino Linotype" w:cs="SBL Greek"/>
                <w:sz w:val="20"/>
                <w:szCs w:val="20"/>
                <w:lang w:bidi="he-IL"/>
              </w:rPr>
              <w:t>.</w:t>
            </w:r>
          </w:p>
        </w:tc>
        <w:tc>
          <w:tcPr>
            <w:tcW w:w="6025" w:type="dxa"/>
          </w:tcPr>
          <w:p w:rsidR="00AA7DD9"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Pr="0013603F" w:rsidRDefault="00AA7DD9" w:rsidP="007E2FBE">
            <w:pPr>
              <w:autoSpaceDE w:val="0"/>
              <w:autoSpaceDN w:val="0"/>
              <w:adjustRightInd w:val="0"/>
              <w:jc w:val="center"/>
              <w:rPr>
                <w:rFonts w:ascii="Palatino Linotype" w:eastAsiaTheme="minorHAnsi" w:hAnsi="Palatino Linotype" w:cs="Arial"/>
                <w:b/>
                <w:sz w:val="20"/>
                <w:szCs w:val="20"/>
                <w:lang w:bidi="he-IL"/>
              </w:rPr>
            </w:pPr>
            <w:r w:rsidRPr="0013603F">
              <w:rPr>
                <w:rFonts w:ascii="Palatino Linotype" w:eastAsiaTheme="minorHAnsi" w:hAnsi="Palatino Linotype" w:cs="Arial"/>
                <w:b/>
                <w:sz w:val="20"/>
                <w:szCs w:val="20"/>
                <w:lang w:bidi="he-IL"/>
              </w:rPr>
              <w:t xml:space="preserve">ΑΠΟΡΡΙΨΗ Α’ ΠΡΟΚΛΗΣΗΣ </w:t>
            </w:r>
          </w:p>
          <w:p w:rsidR="00AA7DD9"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3</w:t>
            </w:r>
            <w:r>
              <w:rPr>
                <w:rFonts w:ascii="Palatino Linotype" w:eastAsiaTheme="minorHAnsi" w:hAnsi="Palatino Linotype" w:cs="SBL Greek"/>
                <w:sz w:val="20"/>
                <w:szCs w:val="20"/>
                <w:lang w:bidi="he-IL"/>
              </w:rPr>
              <w:t>Κ</w:t>
            </w:r>
            <w:r w:rsidRPr="003217C1">
              <w:rPr>
                <w:rFonts w:ascii="Palatino Linotype" w:eastAsiaTheme="minorHAnsi" w:hAnsi="Palatino Linotype" w:cs="SBL Greek"/>
                <w:sz w:val="20"/>
                <w:szCs w:val="20"/>
                <w:lang w:bidi="he-IL"/>
              </w:rPr>
              <w:t xml:space="preserve">αὶ ἀπέστειλεν </w:t>
            </w:r>
            <w:r w:rsidRPr="003217C1">
              <w:rPr>
                <w:rFonts w:ascii="Palatino Linotype" w:eastAsiaTheme="minorHAnsi" w:hAnsi="Palatino Linotype" w:cs="SBL Greek"/>
                <w:b/>
                <w:sz w:val="20"/>
                <w:szCs w:val="20"/>
                <w:lang w:bidi="he-IL"/>
              </w:rPr>
              <w:t>τοὺς δούλους</w:t>
            </w:r>
            <w:r w:rsidRPr="003217C1">
              <w:rPr>
                <w:rFonts w:ascii="Palatino Linotype" w:eastAsiaTheme="minorHAnsi" w:hAnsi="Palatino Linotype" w:cs="SBL Greek"/>
                <w:sz w:val="20"/>
                <w:szCs w:val="20"/>
                <w:lang w:bidi="he-IL"/>
              </w:rPr>
              <w:t xml:space="preserve"> αὐτοῦ </w:t>
            </w:r>
          </w:p>
          <w:p w:rsidR="00AA7DD9"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SBL Greek"/>
                <w:sz w:val="20"/>
                <w:szCs w:val="20"/>
                <w:lang w:bidi="he-IL"/>
              </w:rPr>
              <w:t>καλέσαι</w:t>
            </w:r>
            <w:r>
              <w:rPr>
                <w:rFonts w:ascii="Palatino Linotype" w:eastAsiaTheme="minorHAnsi" w:hAnsi="Palatino Linotype" w:cs="SBL Greek"/>
                <w:sz w:val="20"/>
                <w:szCs w:val="20"/>
                <w:lang w:bidi="he-IL"/>
              </w:rPr>
              <w:t xml:space="preserve"> </w:t>
            </w:r>
            <w:r w:rsidRPr="003217C1">
              <w:rPr>
                <w:rFonts w:ascii="Palatino Linotype" w:eastAsiaTheme="minorHAnsi" w:hAnsi="Palatino Linotype" w:cs="SBL Greek"/>
                <w:sz w:val="20"/>
                <w:szCs w:val="20"/>
                <w:lang w:bidi="he-IL"/>
              </w:rPr>
              <w:t xml:space="preserve">τοὺς κεκλημένους </w:t>
            </w:r>
            <w:r w:rsidRPr="003217C1">
              <w:rPr>
                <w:rFonts w:ascii="Palatino Linotype" w:eastAsiaTheme="minorHAnsi" w:hAnsi="Palatino Linotype" w:cs="SBL Greek"/>
                <w:b/>
                <w:sz w:val="20"/>
                <w:szCs w:val="20"/>
                <w:lang w:bidi="he-IL"/>
              </w:rPr>
              <w:t>εἰς τοὺς γάμους</w:t>
            </w:r>
            <w:r>
              <w:rPr>
                <w:rFonts w:ascii="Palatino Linotype" w:eastAsiaTheme="minorHAnsi" w:hAnsi="Palatino Linotype" w:cs="SBL Greek"/>
                <w:sz w:val="20"/>
                <w:szCs w:val="20"/>
                <w:lang w:bidi="he-IL"/>
              </w:rPr>
              <w:t xml:space="preserve"> </w:t>
            </w:r>
            <w:r w:rsidRPr="00FF68AC">
              <w:rPr>
                <w:rFonts w:ascii="Palatino Linotype" w:eastAsiaTheme="minorHAnsi" w:hAnsi="Palatino Linotype" w:cs="SBL Greek"/>
                <w:sz w:val="16"/>
                <w:szCs w:val="16"/>
                <w:lang w:bidi="he-IL"/>
              </w:rPr>
              <w:t>(= τελετές Χ 7 μέρες)</w:t>
            </w:r>
          </w:p>
          <w:p w:rsidR="00AA7DD9" w:rsidRPr="003217C1" w:rsidRDefault="00AA7DD9" w:rsidP="005929C1">
            <w:pPr>
              <w:autoSpaceDE w:val="0"/>
              <w:autoSpaceDN w:val="0"/>
              <w:adjustRightInd w:val="0"/>
              <w:jc w:val="both"/>
              <w:rPr>
                <w:rFonts w:ascii="Palatino Linotype" w:eastAsiaTheme="minorHAnsi" w:hAnsi="Palatino Linotype" w:cs="Arial"/>
                <w:sz w:val="20"/>
                <w:szCs w:val="20"/>
                <w:lang w:bidi="he-IL"/>
              </w:rPr>
            </w:pPr>
            <w:r w:rsidRPr="003217C1">
              <w:rPr>
                <w:rFonts w:ascii="Palatino Linotype" w:eastAsiaTheme="minorHAnsi" w:hAnsi="Palatino Linotype" w:cs="SBL Greek"/>
                <w:sz w:val="20"/>
                <w:szCs w:val="20"/>
                <w:lang w:bidi="he-IL"/>
              </w:rPr>
              <w:t>καὶ οὐκ ἤθελον ἐλθεῖν.</w:t>
            </w:r>
          </w:p>
          <w:p w:rsidR="00AA7DD9" w:rsidRDefault="00AA7DD9" w:rsidP="005929C1">
            <w:pPr>
              <w:autoSpaceDE w:val="0"/>
              <w:autoSpaceDN w:val="0"/>
              <w:adjustRightInd w:val="0"/>
              <w:jc w:val="both"/>
              <w:rPr>
                <w:rFonts w:ascii="Palatino Linotype" w:eastAsiaTheme="minorHAnsi" w:hAnsi="Palatino Linotype" w:cs="Arial"/>
                <w:sz w:val="20"/>
                <w:szCs w:val="20"/>
                <w:lang w:bidi="he-IL"/>
              </w:rPr>
            </w:pPr>
          </w:p>
          <w:p w:rsidR="00AA7DD9" w:rsidRPr="00062590" w:rsidRDefault="00AA7DD9" w:rsidP="00062590">
            <w:pPr>
              <w:autoSpaceDE w:val="0"/>
              <w:autoSpaceDN w:val="0"/>
              <w:adjustRightInd w:val="0"/>
              <w:jc w:val="center"/>
              <w:rPr>
                <w:rFonts w:ascii="Palatino Linotype" w:eastAsiaTheme="minorHAnsi" w:hAnsi="Palatino Linotype" w:cs="Arial"/>
                <w:b/>
                <w:sz w:val="18"/>
                <w:szCs w:val="18"/>
                <w:lang w:bidi="he-IL"/>
              </w:rPr>
            </w:pPr>
            <w:r w:rsidRPr="00062590">
              <w:rPr>
                <w:rFonts w:ascii="Palatino Linotype" w:eastAsiaTheme="minorHAnsi" w:hAnsi="Palatino Linotype" w:cs="Arial"/>
                <w:b/>
                <w:sz w:val="18"/>
                <w:szCs w:val="18"/>
                <w:lang w:bidi="he-IL"/>
              </w:rPr>
              <w:t xml:space="preserve">ΕΠΑΝΑΛΗΨΗ </w:t>
            </w:r>
            <w:r>
              <w:rPr>
                <w:rFonts w:ascii="Palatino Linotype" w:eastAsiaTheme="minorHAnsi" w:hAnsi="Palatino Linotype" w:cs="Arial"/>
                <w:b/>
                <w:sz w:val="18"/>
                <w:szCs w:val="18"/>
                <w:lang w:bidi="he-IL"/>
              </w:rPr>
              <w:t>ΠΡΟΣ-</w:t>
            </w:r>
            <w:r w:rsidRPr="00062590">
              <w:rPr>
                <w:rFonts w:ascii="Palatino Linotype" w:eastAsiaTheme="minorHAnsi" w:hAnsi="Palatino Linotype" w:cs="Arial"/>
                <w:b/>
                <w:sz w:val="18"/>
                <w:szCs w:val="18"/>
                <w:lang w:bidi="he-IL"/>
              </w:rPr>
              <w:t>ΚΛΗΣΗΣ</w:t>
            </w:r>
          </w:p>
          <w:p w:rsidR="00AA7DD9" w:rsidRDefault="00AA7DD9" w:rsidP="005929C1">
            <w:pPr>
              <w:autoSpaceDE w:val="0"/>
              <w:autoSpaceDN w:val="0"/>
              <w:adjustRightInd w:val="0"/>
              <w:jc w:val="both"/>
              <w:rPr>
                <w:rFonts w:ascii="Palatino Linotype" w:eastAsiaTheme="minorHAnsi" w:hAnsi="Palatino Linotype" w:cs="Arial"/>
                <w:b/>
                <w:sz w:val="20"/>
                <w:szCs w:val="20"/>
                <w:vertAlign w:val="superscript"/>
                <w:lang w:bidi="he-IL"/>
              </w:rPr>
            </w:pPr>
          </w:p>
          <w:p w:rsidR="00AA7DD9" w:rsidRPr="008A38A5"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b/>
                <w:sz w:val="20"/>
                <w:szCs w:val="20"/>
                <w:vertAlign w:val="superscript"/>
                <w:lang w:bidi="he-IL"/>
              </w:rPr>
              <w:t>4</w:t>
            </w:r>
            <w:r w:rsidRPr="003217C1">
              <w:rPr>
                <w:rFonts w:ascii="Palatino Linotype" w:eastAsiaTheme="minorHAnsi" w:hAnsi="Palatino Linotype" w:cs="SBL Greek"/>
                <w:b/>
                <w:sz w:val="20"/>
                <w:szCs w:val="20"/>
                <w:lang w:bidi="he-IL"/>
              </w:rPr>
              <w:t xml:space="preserve">Πάλιν </w:t>
            </w:r>
            <w:r w:rsidRPr="008A38A5">
              <w:rPr>
                <w:rFonts w:ascii="Palatino Linotype" w:eastAsiaTheme="minorHAnsi" w:hAnsi="Palatino Linotype" w:cs="SBL Greek"/>
                <w:sz w:val="20"/>
                <w:szCs w:val="20"/>
                <w:lang w:bidi="he-IL"/>
              </w:rPr>
              <w:t xml:space="preserve">ἀπέστειλεν ἄλλους δούλους λέγων· </w:t>
            </w:r>
          </w:p>
          <w:p w:rsidR="00AA7DD9" w:rsidRDefault="00AA7DD9" w:rsidP="003E7F68">
            <w:pPr>
              <w:autoSpaceDE w:val="0"/>
              <w:autoSpaceDN w:val="0"/>
              <w:adjustRightInd w:val="0"/>
              <w:jc w:val="center"/>
              <w:rPr>
                <w:rFonts w:ascii="Palatino Linotype" w:eastAsiaTheme="minorHAnsi" w:hAnsi="Palatino Linotype" w:cs="SBL Greek"/>
                <w:i/>
                <w:sz w:val="20"/>
                <w:szCs w:val="20"/>
                <w:lang w:bidi="he-IL"/>
              </w:rPr>
            </w:pPr>
          </w:p>
          <w:p w:rsidR="00AA7DD9" w:rsidRPr="008A38A5" w:rsidRDefault="00AA7DD9" w:rsidP="003E7F68">
            <w:pPr>
              <w:autoSpaceDE w:val="0"/>
              <w:autoSpaceDN w:val="0"/>
              <w:adjustRightInd w:val="0"/>
              <w:jc w:val="center"/>
              <w:rPr>
                <w:rFonts w:ascii="Palatino Linotype" w:eastAsiaTheme="minorHAnsi" w:hAnsi="Palatino Linotype" w:cs="SBL Greek"/>
                <w:sz w:val="20"/>
                <w:szCs w:val="20"/>
                <w:lang w:bidi="he-IL"/>
              </w:rPr>
            </w:pPr>
            <w:r w:rsidRPr="008A38A5">
              <w:rPr>
                <w:rFonts w:ascii="Palatino Linotype" w:eastAsiaTheme="minorHAnsi" w:hAnsi="Palatino Linotype" w:cs="SBL Greek"/>
                <w:i/>
                <w:sz w:val="20"/>
                <w:szCs w:val="20"/>
                <w:lang w:bidi="he-IL"/>
              </w:rPr>
              <w:t>Εἴπατε τοῖς κεκλημένοις</w:t>
            </w:r>
            <w:r w:rsidRPr="008A38A5">
              <w:rPr>
                <w:rFonts w:ascii="Palatino Linotype" w:eastAsiaTheme="minorHAnsi" w:hAnsi="Palatino Linotype" w:cs="SBL Greek"/>
                <w:sz w:val="20"/>
                <w:szCs w:val="20"/>
                <w:lang w:bidi="he-IL"/>
              </w:rPr>
              <w:t>·</w:t>
            </w:r>
          </w:p>
          <w:p w:rsidR="00AA7DD9" w:rsidRPr="003217C1" w:rsidRDefault="00AA7DD9" w:rsidP="003E7F68">
            <w:pPr>
              <w:autoSpaceDE w:val="0"/>
              <w:autoSpaceDN w:val="0"/>
              <w:adjustRightInd w:val="0"/>
              <w:jc w:val="right"/>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ἰδοὺ </w:t>
            </w:r>
            <w:r w:rsidRPr="008A38A5">
              <w:rPr>
                <w:rFonts w:ascii="Palatino Linotype" w:eastAsiaTheme="minorHAnsi" w:hAnsi="Palatino Linotype" w:cs="SBL Greek"/>
                <w:b/>
                <w:i/>
                <w:sz w:val="20"/>
                <w:szCs w:val="20"/>
                <w:lang w:bidi="he-IL"/>
              </w:rPr>
              <w:t>τὸ ἄριστόν μου</w:t>
            </w:r>
            <w:r w:rsidRPr="003217C1">
              <w:rPr>
                <w:rFonts w:ascii="Palatino Linotype" w:eastAsiaTheme="minorHAnsi" w:hAnsi="Palatino Linotype" w:cs="SBL Greek"/>
                <w:i/>
                <w:sz w:val="20"/>
                <w:szCs w:val="20"/>
                <w:lang w:bidi="he-IL"/>
              </w:rPr>
              <w:t xml:space="preserve"> </w:t>
            </w:r>
            <w:r w:rsidRPr="008A38A5">
              <w:rPr>
                <w:rFonts w:ascii="Palatino Linotype" w:eastAsiaTheme="minorHAnsi" w:hAnsi="Palatino Linotype" w:cs="SBL Greek"/>
                <w:i/>
                <w:sz w:val="20"/>
                <w:szCs w:val="20"/>
                <w:highlight w:val="yellow"/>
                <w:lang w:bidi="he-IL"/>
              </w:rPr>
              <w:t>ἡτοίμακα,</w:t>
            </w:r>
            <w:r w:rsidRPr="003217C1">
              <w:rPr>
                <w:rFonts w:ascii="Palatino Linotype" w:eastAsiaTheme="minorHAnsi" w:hAnsi="Palatino Linotype" w:cs="SBL Greek"/>
                <w:i/>
                <w:sz w:val="20"/>
                <w:szCs w:val="20"/>
                <w:lang w:bidi="he-IL"/>
              </w:rPr>
              <w:t xml:space="preserve"> </w:t>
            </w:r>
          </w:p>
          <w:p w:rsidR="00AA7DD9" w:rsidRDefault="00AA7DD9" w:rsidP="003E7F68">
            <w:pPr>
              <w:autoSpaceDE w:val="0"/>
              <w:autoSpaceDN w:val="0"/>
              <w:adjustRightInd w:val="0"/>
              <w:jc w:val="right"/>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οἱ ταῦροί μου καὶ τὰ σιτιστὰ </w:t>
            </w:r>
            <w:r w:rsidRPr="00FF68AC">
              <w:rPr>
                <w:rFonts w:ascii="Palatino Linotype" w:eastAsiaTheme="minorHAnsi" w:hAnsi="Palatino Linotype" w:cs="SBL Greek"/>
                <w:sz w:val="16"/>
                <w:szCs w:val="16"/>
                <w:lang w:bidi="he-IL"/>
              </w:rPr>
              <w:t>(θρεφτάρια με στάρι)</w:t>
            </w:r>
          </w:p>
          <w:p w:rsidR="00AA7DD9" w:rsidRPr="003217C1" w:rsidRDefault="00AA7DD9" w:rsidP="003E7F68">
            <w:pPr>
              <w:autoSpaceDE w:val="0"/>
              <w:autoSpaceDN w:val="0"/>
              <w:adjustRightInd w:val="0"/>
              <w:jc w:val="right"/>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τεθυμένα </w:t>
            </w:r>
          </w:p>
          <w:p w:rsidR="00AA7DD9" w:rsidRPr="003217C1" w:rsidRDefault="00AA7DD9" w:rsidP="003E7F68">
            <w:pPr>
              <w:autoSpaceDE w:val="0"/>
              <w:autoSpaceDN w:val="0"/>
              <w:adjustRightInd w:val="0"/>
              <w:jc w:val="right"/>
              <w:rPr>
                <w:rFonts w:ascii="Palatino Linotype" w:eastAsiaTheme="minorHAnsi" w:hAnsi="Palatino Linotype" w:cs="SBL Greek"/>
                <w:i/>
                <w:sz w:val="20"/>
                <w:szCs w:val="20"/>
                <w:lang w:bidi="he-IL"/>
              </w:rPr>
            </w:pPr>
            <w:r w:rsidRPr="00FF68AC">
              <w:rPr>
                <w:rFonts w:ascii="Palatino Linotype" w:eastAsiaTheme="minorHAnsi" w:hAnsi="Palatino Linotype" w:cs="SBL Greek"/>
                <w:b/>
                <w:i/>
                <w:sz w:val="20"/>
                <w:szCs w:val="20"/>
                <w:lang w:bidi="he-IL"/>
              </w:rPr>
              <w:t>καὶ πάντα</w:t>
            </w:r>
            <w:r w:rsidRPr="003217C1">
              <w:rPr>
                <w:rFonts w:ascii="Palatino Linotype" w:eastAsiaTheme="minorHAnsi" w:hAnsi="Palatino Linotype" w:cs="SBL Greek"/>
                <w:i/>
                <w:sz w:val="20"/>
                <w:szCs w:val="20"/>
                <w:lang w:bidi="he-IL"/>
              </w:rPr>
              <w:t xml:space="preserve"> ἕτοιμα· </w:t>
            </w:r>
          </w:p>
          <w:p w:rsidR="00AA7DD9" w:rsidRPr="003217C1" w:rsidRDefault="00AA7DD9" w:rsidP="003217C1">
            <w:pPr>
              <w:autoSpaceDE w:val="0"/>
              <w:autoSpaceDN w:val="0"/>
              <w:adjustRightInd w:val="0"/>
              <w:jc w:val="right"/>
              <w:rPr>
                <w:rFonts w:ascii="Palatino Linotype" w:eastAsiaTheme="minorHAnsi" w:hAnsi="Palatino Linotype" w:cs="Arial"/>
                <w:sz w:val="20"/>
                <w:szCs w:val="20"/>
                <w:lang w:bidi="he-IL"/>
              </w:rPr>
            </w:pPr>
            <w:r w:rsidRPr="003217C1">
              <w:rPr>
                <w:rFonts w:ascii="Palatino Linotype" w:eastAsiaTheme="minorHAnsi" w:hAnsi="Palatino Linotype" w:cs="SBL Greek"/>
                <w:i/>
                <w:caps/>
                <w:sz w:val="20"/>
                <w:szCs w:val="20"/>
                <w:lang w:bidi="he-IL"/>
              </w:rPr>
              <w:t>δ</w:t>
            </w:r>
            <w:r w:rsidRPr="003217C1">
              <w:rPr>
                <w:rFonts w:ascii="Palatino Linotype" w:eastAsiaTheme="minorHAnsi" w:hAnsi="Palatino Linotype" w:cs="SBL Greek"/>
                <w:i/>
                <w:sz w:val="20"/>
                <w:szCs w:val="20"/>
                <w:lang w:bidi="he-IL"/>
              </w:rPr>
              <w:t>εῦτε εἰς τοὺς γάμους</w:t>
            </w:r>
            <w:r w:rsidRPr="003217C1">
              <w:rPr>
                <w:rFonts w:ascii="Palatino Linotype" w:eastAsiaTheme="minorHAnsi" w:hAnsi="Palatino Linotype" w:cs="SBL Greek"/>
                <w:sz w:val="20"/>
                <w:szCs w:val="20"/>
                <w:lang w:bidi="he-IL"/>
              </w:rPr>
              <w:t>.</w:t>
            </w:r>
          </w:p>
        </w:tc>
      </w:tr>
      <w:tr w:rsidR="00AA7DD9" w:rsidRPr="00746B11" w:rsidTr="0013603F">
        <w:tc>
          <w:tcPr>
            <w:tcW w:w="5140" w:type="dxa"/>
          </w:tcPr>
          <w:p w:rsidR="00AA7DD9" w:rsidRPr="003217C1"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Pr="00BE72DF" w:rsidRDefault="00AA7DD9" w:rsidP="005929C1">
            <w:pPr>
              <w:autoSpaceDE w:val="0"/>
              <w:autoSpaceDN w:val="0"/>
              <w:adjustRightInd w:val="0"/>
              <w:jc w:val="both"/>
              <w:rPr>
                <w:rFonts w:ascii="Palatino Linotype" w:eastAsiaTheme="minorHAnsi" w:hAnsi="Palatino Linotype" w:cs="Arial"/>
                <w:b/>
                <w:sz w:val="18"/>
                <w:szCs w:val="18"/>
                <w:lang w:bidi="he-IL"/>
              </w:rPr>
            </w:pPr>
            <w:r>
              <w:rPr>
                <w:rFonts w:ascii="Palatino Linotype" w:eastAsiaTheme="minorHAnsi" w:hAnsi="Palatino Linotype" w:cs="Arial"/>
                <w:b/>
                <w:sz w:val="20"/>
                <w:szCs w:val="20"/>
                <w:lang w:bidi="he-IL"/>
              </w:rPr>
              <w:t xml:space="preserve">ΑΠΑΞΙΩΣΗ </w:t>
            </w:r>
            <w:r w:rsidRPr="00BE72DF">
              <w:rPr>
                <w:rFonts w:ascii="Palatino Linotype" w:eastAsiaTheme="minorHAnsi" w:hAnsi="Palatino Linotype" w:cs="Arial"/>
                <w:b/>
                <w:i/>
                <w:sz w:val="20"/>
                <w:szCs w:val="20"/>
                <w:lang w:bidi="he-IL"/>
              </w:rPr>
              <w:t>ΟΛΩΝ</w:t>
            </w:r>
            <w:r>
              <w:rPr>
                <w:rFonts w:ascii="Palatino Linotype" w:eastAsiaTheme="minorHAnsi" w:hAnsi="Palatino Linotype" w:cs="Arial"/>
                <w:b/>
                <w:sz w:val="20"/>
                <w:szCs w:val="20"/>
                <w:lang w:bidi="he-IL"/>
              </w:rPr>
              <w:t xml:space="preserve"> ΚΑΙ ΔΗ </w:t>
            </w:r>
            <w:r w:rsidRPr="00BE72DF">
              <w:rPr>
                <w:rFonts w:ascii="Palatino Linotype" w:eastAsiaTheme="minorHAnsi" w:hAnsi="Palatino Linotype" w:cs="Arial"/>
                <w:b/>
                <w:i/>
                <w:sz w:val="20"/>
                <w:szCs w:val="20"/>
                <w:lang w:bidi="he-IL"/>
              </w:rPr>
              <w:t>ΑΠΟ ΣΥΜΦΩΝΟΥ</w:t>
            </w:r>
            <w:r>
              <w:rPr>
                <w:rFonts w:ascii="Palatino Linotype" w:eastAsiaTheme="minorHAnsi" w:hAnsi="Palatino Linotype" w:cs="Arial"/>
                <w:b/>
                <w:sz w:val="20"/>
                <w:szCs w:val="20"/>
                <w:lang w:bidi="he-IL"/>
              </w:rPr>
              <w:t xml:space="preserve"> [!] – </w:t>
            </w:r>
            <w:r w:rsidRPr="00BE72DF">
              <w:rPr>
                <w:rFonts w:ascii="Palatino Linotype" w:eastAsiaTheme="minorHAnsi" w:hAnsi="Palatino Linotype" w:cs="Arial"/>
                <w:b/>
                <w:sz w:val="18"/>
                <w:szCs w:val="18"/>
                <w:lang w:bidi="he-IL"/>
              </w:rPr>
              <w:t>ΛΑΘΟΣ ΠΡΟΤΕΡΑΙΟΤΗΤΕΣ Ή ΔΙΚΑΙΟΛΟΓΙΕΣ (είναι νύκτα!)</w:t>
            </w:r>
          </w:p>
          <w:p w:rsidR="00AA7DD9"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Pr="008A38A5" w:rsidRDefault="00AA7DD9" w:rsidP="005929C1">
            <w:pPr>
              <w:autoSpaceDE w:val="0"/>
              <w:autoSpaceDN w:val="0"/>
              <w:adjustRightInd w:val="0"/>
              <w:jc w:val="both"/>
              <w:rPr>
                <w:rFonts w:ascii="Palatino Linotype" w:eastAsiaTheme="minorHAnsi" w:hAnsi="Palatino Linotype" w:cs="SBL Greek"/>
                <w:sz w:val="20"/>
                <w:szCs w:val="20"/>
                <w:lang w:bidi="he-IL"/>
              </w:rPr>
            </w:pPr>
            <w:r w:rsidRPr="008A38A5">
              <w:rPr>
                <w:rFonts w:ascii="Palatino Linotype" w:eastAsiaTheme="minorHAnsi" w:hAnsi="Palatino Linotype" w:cs="Arial"/>
                <w:sz w:val="20"/>
                <w:szCs w:val="20"/>
                <w:vertAlign w:val="superscript"/>
                <w:lang w:bidi="he-IL"/>
              </w:rPr>
              <w:t>18</w:t>
            </w:r>
            <w:r w:rsidRPr="003217C1">
              <w:rPr>
                <w:rFonts w:ascii="Palatino Linotype" w:eastAsiaTheme="minorHAnsi" w:hAnsi="Palatino Linotype" w:cs="SBL Greek"/>
                <w:sz w:val="20"/>
                <w:szCs w:val="20"/>
                <w:lang w:bidi="he-IL"/>
              </w:rPr>
              <w:t>καὶ</w:t>
            </w:r>
            <w:r w:rsidRPr="008A38A5">
              <w:rPr>
                <w:rFonts w:ascii="Palatino Linotype" w:eastAsiaTheme="minorHAnsi" w:hAnsi="Palatino Linotype" w:cs="SBL Greek"/>
                <w:sz w:val="20"/>
                <w:szCs w:val="20"/>
                <w:lang w:bidi="he-IL"/>
              </w:rPr>
              <w:t xml:space="preserve"> </w:t>
            </w:r>
            <w:r w:rsidRPr="003217C1">
              <w:rPr>
                <w:rFonts w:ascii="Palatino Linotype" w:eastAsiaTheme="minorHAnsi" w:hAnsi="Palatino Linotype" w:cs="SBL Greek"/>
                <w:sz w:val="20"/>
                <w:szCs w:val="20"/>
                <w:lang w:bidi="he-IL"/>
              </w:rPr>
              <w:t>ἤρξαντο</w:t>
            </w:r>
            <w:r w:rsidRPr="008A38A5">
              <w:rPr>
                <w:rFonts w:ascii="Palatino Linotype" w:eastAsiaTheme="minorHAnsi" w:hAnsi="Palatino Linotype" w:cs="SBL Greek"/>
                <w:sz w:val="20"/>
                <w:szCs w:val="20"/>
                <w:lang w:bidi="he-IL"/>
              </w:rPr>
              <w:t xml:space="preserve"> </w:t>
            </w:r>
            <w:r w:rsidRPr="008761B8">
              <w:rPr>
                <w:rFonts w:ascii="Palatino Linotype" w:eastAsiaTheme="minorHAnsi" w:hAnsi="Palatino Linotype" w:cs="SBL Greek"/>
                <w:b/>
                <w:sz w:val="20"/>
                <w:szCs w:val="20"/>
                <w:lang w:bidi="he-IL"/>
              </w:rPr>
              <w:t>ἀπὸ μιᾶς</w:t>
            </w:r>
            <w:r w:rsidRPr="008A38A5">
              <w:rPr>
                <w:rFonts w:ascii="Palatino Linotype" w:eastAsiaTheme="minorHAnsi" w:hAnsi="Palatino Linotype" w:cs="SBL Greek"/>
                <w:sz w:val="20"/>
                <w:szCs w:val="20"/>
                <w:lang w:bidi="he-IL"/>
              </w:rPr>
              <w:t xml:space="preserve"> </w:t>
            </w:r>
            <w:r>
              <w:rPr>
                <w:rFonts w:ascii="Palatino Linotype" w:eastAsiaTheme="minorHAnsi" w:hAnsi="Palatino Linotype" w:cs="SBL Greek"/>
                <w:sz w:val="20"/>
                <w:szCs w:val="20"/>
                <w:lang w:bidi="he-IL"/>
              </w:rPr>
              <w:t xml:space="preserve">[!] </w:t>
            </w:r>
            <w:r w:rsidRPr="00BE72DF">
              <w:rPr>
                <w:rFonts w:ascii="Palatino Linotype" w:eastAsiaTheme="minorHAnsi" w:hAnsi="Palatino Linotype" w:cs="SBL Greek"/>
                <w:caps/>
                <w:sz w:val="20"/>
                <w:szCs w:val="20"/>
                <w:highlight w:val="yellow"/>
                <w:lang w:bidi="he-IL"/>
              </w:rPr>
              <w:t>π</w:t>
            </w:r>
            <w:r>
              <w:rPr>
                <w:rFonts w:ascii="Palatino Linotype" w:eastAsiaTheme="minorHAnsi" w:hAnsi="Palatino Linotype" w:cs="SBL Greek"/>
                <w:caps/>
                <w:sz w:val="20"/>
                <w:szCs w:val="20"/>
                <w:highlight w:val="yellow"/>
                <w:lang w:bidi="he-IL"/>
              </w:rPr>
              <w:t>Α</w:t>
            </w:r>
            <w:r w:rsidRPr="00BE72DF">
              <w:rPr>
                <w:rFonts w:ascii="Palatino Linotype" w:eastAsiaTheme="minorHAnsi" w:hAnsi="Palatino Linotype" w:cs="SBL Greek"/>
                <w:caps/>
                <w:sz w:val="20"/>
                <w:szCs w:val="20"/>
                <w:highlight w:val="yellow"/>
                <w:lang w:bidi="he-IL"/>
              </w:rPr>
              <w:t>ντες</w:t>
            </w:r>
            <w:r w:rsidRPr="00BE72DF">
              <w:rPr>
                <w:rFonts w:ascii="Palatino Linotype" w:eastAsiaTheme="minorHAnsi" w:hAnsi="Palatino Linotype" w:cs="SBL Greek"/>
                <w:caps/>
                <w:sz w:val="20"/>
                <w:szCs w:val="20"/>
                <w:lang w:bidi="he-IL"/>
              </w:rPr>
              <w:t xml:space="preserve"> </w:t>
            </w:r>
            <w:r w:rsidRPr="003217C1">
              <w:rPr>
                <w:rFonts w:ascii="Palatino Linotype" w:eastAsiaTheme="minorHAnsi" w:hAnsi="Palatino Linotype" w:cs="SBL Greek"/>
                <w:sz w:val="20"/>
                <w:szCs w:val="20"/>
                <w:lang w:bidi="he-IL"/>
              </w:rPr>
              <w:t>παραιτεῖσθαι</w:t>
            </w:r>
            <w:r w:rsidRPr="008A38A5">
              <w:rPr>
                <w:rFonts w:ascii="Palatino Linotype" w:eastAsiaTheme="minorHAnsi" w:hAnsi="Palatino Linotype" w:cs="SBL Greek"/>
                <w:sz w:val="20"/>
                <w:szCs w:val="20"/>
                <w:lang w:bidi="he-IL"/>
              </w:rPr>
              <w:t xml:space="preserve">. </w:t>
            </w: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r>
              <w:rPr>
                <w:rFonts w:ascii="Palatino Linotype" w:eastAsiaTheme="minorHAnsi" w:hAnsi="Palatino Linotype" w:cs="SBL Greek"/>
                <w:sz w:val="20"/>
                <w:szCs w:val="20"/>
                <w:lang w:bidi="he-IL"/>
              </w:rPr>
              <w:t>Ὁ</w:t>
            </w:r>
            <w:r w:rsidRPr="003217C1">
              <w:rPr>
                <w:rFonts w:ascii="Palatino Linotype" w:eastAsiaTheme="minorHAnsi" w:hAnsi="Palatino Linotype" w:cs="SBL Greek"/>
                <w:sz w:val="20"/>
                <w:szCs w:val="20"/>
                <w:lang w:bidi="he-IL"/>
              </w:rPr>
              <w:t xml:space="preserve"> πρῶτος εἶπεν αὐτῷ· </w:t>
            </w:r>
          </w:p>
          <w:p w:rsidR="00AA7DD9" w:rsidRPr="00B44BD0" w:rsidRDefault="00AA7DD9" w:rsidP="003E7F68">
            <w:pPr>
              <w:autoSpaceDE w:val="0"/>
              <w:autoSpaceDN w:val="0"/>
              <w:adjustRightInd w:val="0"/>
              <w:jc w:val="center"/>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Ἀγρὸν ἠγόρασα</w:t>
            </w:r>
            <w:r>
              <w:rPr>
                <w:rFonts w:ascii="Palatino Linotype" w:eastAsiaTheme="minorHAnsi" w:hAnsi="Palatino Linotype" w:cs="SBL Greek"/>
                <w:i/>
                <w:sz w:val="20"/>
                <w:szCs w:val="20"/>
                <w:lang w:bidi="he-IL"/>
              </w:rPr>
              <w:t xml:space="preserve"> </w:t>
            </w:r>
            <w:r>
              <w:rPr>
                <w:rFonts w:ascii="Palatino Linotype" w:eastAsiaTheme="minorHAnsi" w:hAnsi="Palatino Linotype" w:cs="SBL Greek"/>
                <w:sz w:val="16"/>
                <w:szCs w:val="16"/>
                <w:lang w:bidi="he-IL"/>
              </w:rPr>
              <w:t>(= νόμιμη ακίνητη περιουσία</w:t>
            </w:r>
            <w:r w:rsidRPr="00FF68AC">
              <w:rPr>
                <w:rFonts w:ascii="Palatino Linotype" w:eastAsiaTheme="minorHAnsi" w:hAnsi="Palatino Linotype" w:cs="SBL Greek"/>
                <w:sz w:val="16"/>
                <w:szCs w:val="16"/>
                <w:lang w:bidi="he-IL"/>
              </w:rPr>
              <w:t>),</w:t>
            </w:r>
          </w:p>
          <w:p w:rsidR="00AA7DD9" w:rsidRPr="003217C1" w:rsidRDefault="00AA7DD9" w:rsidP="003E7F68">
            <w:pPr>
              <w:autoSpaceDE w:val="0"/>
              <w:autoSpaceDN w:val="0"/>
              <w:adjustRightInd w:val="0"/>
              <w:jc w:val="center"/>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καὶ ἔχω </w:t>
            </w:r>
            <w:r w:rsidRPr="00C53730">
              <w:rPr>
                <w:rFonts w:ascii="Palatino Linotype" w:eastAsiaTheme="minorHAnsi" w:hAnsi="Palatino Linotype" w:cs="SBL Greek"/>
                <w:b/>
                <w:i/>
                <w:sz w:val="20"/>
                <w:szCs w:val="20"/>
                <w:u w:val="single"/>
                <w:lang w:bidi="he-IL"/>
              </w:rPr>
              <w:t>ἀνάγκην</w:t>
            </w:r>
            <w:r w:rsidRPr="003217C1">
              <w:rPr>
                <w:rFonts w:ascii="Palatino Linotype" w:eastAsiaTheme="minorHAnsi" w:hAnsi="Palatino Linotype" w:cs="SBL Greek"/>
                <w:i/>
                <w:sz w:val="20"/>
                <w:szCs w:val="20"/>
                <w:lang w:bidi="he-IL"/>
              </w:rPr>
              <w:t xml:space="preserve"> ἐξελθὼν ἰδεῖν αὐτόν·</w:t>
            </w:r>
          </w:p>
          <w:p w:rsidR="00AA7DD9" w:rsidRPr="003217C1" w:rsidRDefault="00AA7DD9" w:rsidP="003E7F68">
            <w:pPr>
              <w:autoSpaceDE w:val="0"/>
              <w:autoSpaceDN w:val="0"/>
              <w:adjustRightInd w:val="0"/>
              <w:jc w:val="center"/>
              <w:rPr>
                <w:rFonts w:ascii="Palatino Linotype" w:eastAsiaTheme="minorHAnsi" w:hAnsi="Palatino Linotype" w:cs="Arial"/>
                <w:b/>
                <w:sz w:val="20"/>
                <w:szCs w:val="20"/>
                <w:lang w:bidi="he-IL"/>
              </w:rPr>
            </w:pPr>
            <w:r w:rsidRPr="003217C1">
              <w:rPr>
                <w:rFonts w:ascii="Palatino Linotype" w:eastAsiaTheme="minorHAnsi" w:hAnsi="Palatino Linotype" w:cs="SBL Greek"/>
                <w:b/>
                <w:i/>
                <w:sz w:val="20"/>
                <w:szCs w:val="20"/>
                <w:lang w:bidi="he-IL"/>
              </w:rPr>
              <w:t>Ἐρωτῶ σε, ἔχε με παρῃτημένον.</w:t>
            </w:r>
          </w:p>
          <w:p w:rsidR="00AA7DD9" w:rsidRPr="003217C1" w:rsidRDefault="00AA7DD9" w:rsidP="0024442D">
            <w:pPr>
              <w:autoSpaceDE w:val="0"/>
              <w:autoSpaceDN w:val="0"/>
              <w:adjustRightInd w:val="0"/>
              <w:jc w:val="right"/>
              <w:rPr>
                <w:rFonts w:ascii="Palatino Linotype" w:eastAsiaTheme="minorHAnsi" w:hAnsi="Palatino Linotype" w:cs="Arial"/>
                <w:sz w:val="20"/>
                <w:szCs w:val="20"/>
                <w:lang w:bidi="he-IL"/>
              </w:rPr>
            </w:pPr>
            <w:r w:rsidRPr="003217C1">
              <w:rPr>
                <w:rFonts w:ascii="Palatino Linotype" w:eastAsiaTheme="minorHAnsi" w:hAnsi="Palatino Linotype" w:cs="Arial"/>
                <w:sz w:val="20"/>
                <w:szCs w:val="20"/>
                <w:lang w:bidi="he-IL"/>
              </w:rPr>
              <w:t xml:space="preserve"> </w:t>
            </w: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19</w:t>
            </w:r>
            <w:r w:rsidRPr="003217C1">
              <w:rPr>
                <w:rFonts w:ascii="Palatino Linotype" w:eastAsiaTheme="minorHAnsi" w:hAnsi="Palatino Linotype" w:cs="SBL Greek"/>
                <w:sz w:val="20"/>
                <w:szCs w:val="20"/>
                <w:lang w:bidi="he-IL"/>
              </w:rPr>
              <w:t xml:space="preserve">Καὶ ἕτερος εἶπεν· </w:t>
            </w:r>
          </w:p>
          <w:p w:rsidR="00AA7DD9" w:rsidRPr="003217C1" w:rsidRDefault="00AA7DD9" w:rsidP="003E7F68">
            <w:pPr>
              <w:autoSpaceDE w:val="0"/>
              <w:autoSpaceDN w:val="0"/>
              <w:adjustRightInd w:val="0"/>
              <w:jc w:val="center"/>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Ζεύγη βοῶν ἠγόρασα πέντε </w:t>
            </w:r>
          </w:p>
          <w:p w:rsidR="00AA7DD9" w:rsidRPr="003217C1" w:rsidRDefault="00AA7DD9" w:rsidP="003E7F68">
            <w:pPr>
              <w:autoSpaceDE w:val="0"/>
              <w:autoSpaceDN w:val="0"/>
              <w:adjustRightInd w:val="0"/>
              <w:jc w:val="center"/>
              <w:rPr>
                <w:rFonts w:ascii="Palatino Linotype" w:eastAsiaTheme="minorHAnsi" w:hAnsi="Palatino Linotype" w:cs="SBL Greek"/>
                <w:i/>
                <w:sz w:val="20"/>
                <w:szCs w:val="20"/>
                <w:lang w:bidi="he-IL"/>
              </w:rPr>
            </w:pPr>
            <w:r w:rsidRPr="003217C1">
              <w:rPr>
                <w:rFonts w:ascii="Palatino Linotype" w:eastAsiaTheme="minorHAnsi" w:hAnsi="Palatino Linotype" w:cs="SBL Greek"/>
                <w:i/>
                <w:sz w:val="20"/>
                <w:szCs w:val="20"/>
                <w:lang w:bidi="he-IL"/>
              </w:rPr>
              <w:t xml:space="preserve">καὶ πορεύομαι δοκιμάσαι αὐτά· </w:t>
            </w:r>
          </w:p>
          <w:p w:rsidR="00AA7DD9" w:rsidRPr="003217C1" w:rsidRDefault="00AA7DD9" w:rsidP="003E7F68">
            <w:pPr>
              <w:autoSpaceDE w:val="0"/>
              <w:autoSpaceDN w:val="0"/>
              <w:adjustRightInd w:val="0"/>
              <w:jc w:val="center"/>
              <w:rPr>
                <w:rFonts w:ascii="Palatino Linotype" w:eastAsiaTheme="minorHAnsi" w:hAnsi="Palatino Linotype" w:cs="Arial"/>
                <w:b/>
                <w:sz w:val="20"/>
                <w:szCs w:val="20"/>
                <w:lang w:bidi="he-IL"/>
              </w:rPr>
            </w:pPr>
            <w:r w:rsidRPr="003217C1">
              <w:rPr>
                <w:rFonts w:ascii="Palatino Linotype" w:eastAsiaTheme="minorHAnsi" w:hAnsi="Palatino Linotype" w:cs="SBL Greek"/>
                <w:b/>
                <w:i/>
                <w:sz w:val="20"/>
                <w:szCs w:val="20"/>
                <w:lang w:bidi="he-IL"/>
              </w:rPr>
              <w:t>Ἐρωτῶ σε, ἔχε με παρῃτημένον</w:t>
            </w:r>
            <w:r w:rsidRPr="003217C1">
              <w:rPr>
                <w:rFonts w:ascii="Palatino Linotype" w:eastAsiaTheme="minorHAnsi" w:hAnsi="Palatino Linotype" w:cs="SBL Greek"/>
                <w:b/>
                <w:sz w:val="20"/>
                <w:szCs w:val="20"/>
                <w:lang w:bidi="he-IL"/>
              </w:rPr>
              <w:t>.</w:t>
            </w:r>
          </w:p>
          <w:p w:rsidR="00AA7DD9" w:rsidRDefault="00AA7DD9" w:rsidP="005929C1">
            <w:pPr>
              <w:autoSpaceDE w:val="0"/>
              <w:autoSpaceDN w:val="0"/>
              <w:adjustRightInd w:val="0"/>
              <w:jc w:val="both"/>
              <w:rPr>
                <w:rFonts w:ascii="Palatino Linotype" w:eastAsiaTheme="minorHAnsi" w:hAnsi="Palatino Linotype" w:cs="Arial"/>
                <w:sz w:val="20"/>
                <w:szCs w:val="20"/>
                <w:lang w:bidi="he-IL"/>
              </w:rPr>
            </w:pPr>
            <w:r w:rsidRPr="003217C1">
              <w:rPr>
                <w:rFonts w:ascii="Palatino Linotype" w:eastAsiaTheme="minorHAnsi" w:hAnsi="Palatino Linotype" w:cs="Arial"/>
                <w:sz w:val="20"/>
                <w:szCs w:val="20"/>
                <w:lang w:bidi="he-IL"/>
              </w:rPr>
              <w:lastRenderedPageBreak/>
              <w:t xml:space="preserve"> </w:t>
            </w:r>
          </w:p>
          <w:p w:rsidR="00AA7DD9" w:rsidRPr="0013603F" w:rsidRDefault="00AA7DD9" w:rsidP="005929C1">
            <w:pPr>
              <w:autoSpaceDE w:val="0"/>
              <w:autoSpaceDN w:val="0"/>
              <w:adjustRightInd w:val="0"/>
              <w:jc w:val="both"/>
              <w:rPr>
                <w:rFonts w:ascii="Palatino Linotype" w:eastAsiaTheme="minorHAnsi" w:hAnsi="Palatino Linotype" w:cs="Arial"/>
                <w:sz w:val="20"/>
                <w:szCs w:val="20"/>
                <w:lang w:bidi="he-IL"/>
              </w:rPr>
            </w:pPr>
            <w:r w:rsidRPr="003217C1">
              <w:rPr>
                <w:rFonts w:ascii="Palatino Linotype" w:eastAsiaTheme="minorHAnsi" w:hAnsi="Palatino Linotype" w:cs="Arial"/>
                <w:sz w:val="20"/>
                <w:szCs w:val="20"/>
                <w:vertAlign w:val="superscript"/>
                <w:lang w:bidi="he-IL"/>
              </w:rPr>
              <w:t>20</w:t>
            </w:r>
            <w:r w:rsidRPr="003217C1">
              <w:rPr>
                <w:rFonts w:ascii="Palatino Linotype" w:eastAsiaTheme="minorHAnsi" w:hAnsi="Palatino Linotype" w:cs="SBL Greek"/>
                <w:sz w:val="20"/>
                <w:szCs w:val="20"/>
                <w:lang w:bidi="he-IL"/>
              </w:rPr>
              <w:t>Καὶ ἕτερος εἶπεν,</w:t>
            </w:r>
          </w:p>
          <w:p w:rsidR="00AA7DD9" w:rsidRPr="003217C1" w:rsidRDefault="00AA7DD9" w:rsidP="003E7F68">
            <w:pPr>
              <w:autoSpaceDE w:val="0"/>
              <w:autoSpaceDN w:val="0"/>
              <w:adjustRightInd w:val="0"/>
              <w:jc w:val="center"/>
              <w:rPr>
                <w:rFonts w:ascii="Palatino Linotype" w:eastAsiaTheme="minorHAnsi" w:hAnsi="Palatino Linotype" w:cs="SBL Greek"/>
                <w:i/>
                <w:sz w:val="20"/>
                <w:szCs w:val="20"/>
                <w:lang w:bidi="he-IL"/>
              </w:rPr>
            </w:pPr>
            <w:r>
              <w:rPr>
                <w:rFonts w:ascii="Palatino Linotype" w:eastAsiaTheme="minorHAnsi" w:hAnsi="Palatino Linotype" w:cs="SBL Greek"/>
                <w:i/>
                <w:sz w:val="20"/>
                <w:szCs w:val="20"/>
                <w:lang w:bidi="he-IL"/>
              </w:rPr>
              <w:t>Γ</w:t>
            </w:r>
            <w:r w:rsidRPr="003217C1">
              <w:rPr>
                <w:rFonts w:ascii="Palatino Linotype" w:eastAsiaTheme="minorHAnsi" w:hAnsi="Palatino Linotype" w:cs="SBL Greek"/>
                <w:i/>
                <w:sz w:val="20"/>
                <w:szCs w:val="20"/>
                <w:lang w:bidi="he-IL"/>
              </w:rPr>
              <w:t>υναῖκα ἔγημα</w:t>
            </w:r>
          </w:p>
          <w:p w:rsidR="00AA7DD9" w:rsidRPr="00AA0B0B" w:rsidRDefault="00AA7DD9" w:rsidP="00AA0B0B">
            <w:pPr>
              <w:autoSpaceDE w:val="0"/>
              <w:autoSpaceDN w:val="0"/>
              <w:adjustRightInd w:val="0"/>
              <w:jc w:val="center"/>
              <w:rPr>
                <w:rFonts w:ascii="Palatino Linotype" w:eastAsiaTheme="minorHAnsi" w:hAnsi="Palatino Linotype" w:cs="SBL Greek"/>
                <w:sz w:val="20"/>
                <w:szCs w:val="20"/>
                <w:lang w:bidi="he-IL"/>
              </w:rPr>
            </w:pPr>
            <w:r w:rsidRPr="003217C1">
              <w:rPr>
                <w:rFonts w:ascii="Palatino Linotype" w:eastAsiaTheme="minorHAnsi" w:hAnsi="Palatino Linotype" w:cs="SBL Greek"/>
                <w:i/>
                <w:sz w:val="20"/>
                <w:szCs w:val="20"/>
                <w:lang w:bidi="he-IL"/>
              </w:rPr>
              <w:t>καὶ διὰ τοῦτο οὐ δύναμαι ἐλθεῖν</w:t>
            </w:r>
            <w:r w:rsidRPr="003217C1">
              <w:rPr>
                <w:rFonts w:ascii="Palatino Linotype" w:eastAsiaTheme="minorHAnsi" w:hAnsi="Palatino Linotype" w:cs="SBL Greek"/>
                <w:sz w:val="20"/>
                <w:szCs w:val="20"/>
                <w:lang w:bidi="he-IL"/>
              </w:rPr>
              <w:t>.</w:t>
            </w:r>
          </w:p>
          <w:p w:rsidR="00AA7DD9" w:rsidRDefault="000A4179" w:rsidP="00C53730">
            <w:pPr>
              <w:autoSpaceDE w:val="0"/>
              <w:autoSpaceDN w:val="0"/>
              <w:adjustRightInd w:val="0"/>
              <w:rPr>
                <w:rFonts w:ascii="Palatino Linotype" w:eastAsiaTheme="minorHAnsi" w:hAnsi="Palatino Linotype" w:cs="SBL Greek"/>
                <w:sz w:val="20"/>
                <w:szCs w:val="20"/>
                <w:lang w:bidi="he-IL"/>
              </w:rPr>
            </w:pPr>
            <w:r>
              <w:rPr>
                <w:rFonts w:ascii="Palatino Linotype" w:eastAsiaTheme="minorHAnsi" w:hAnsi="Palatino Linotype" w:cs="Arial"/>
                <w:sz w:val="20"/>
                <w:szCs w:val="20"/>
                <w:lang w:bidi="he-IL"/>
              </w:rPr>
              <w:t xml:space="preserve">                                                         </w:t>
            </w:r>
            <w:r w:rsidR="00AA7DD9">
              <w:rPr>
                <w:rFonts w:ascii="Palatino Linotype" w:eastAsiaTheme="minorHAnsi" w:hAnsi="Palatino Linotype" w:cs="Arial"/>
                <w:sz w:val="20"/>
                <w:szCs w:val="20"/>
                <w:lang w:bidi="he-IL"/>
              </w:rPr>
              <w:t>Πρβλ. Δτ. 20, 5-7. 24, 5</w:t>
            </w:r>
          </w:p>
          <w:p w:rsidR="00AA7DD9" w:rsidRPr="003217C1" w:rsidRDefault="00AA7DD9" w:rsidP="00C53730">
            <w:pPr>
              <w:autoSpaceDE w:val="0"/>
              <w:autoSpaceDN w:val="0"/>
              <w:adjustRightInd w:val="0"/>
              <w:jc w:val="right"/>
              <w:rPr>
                <w:rFonts w:ascii="Palatino Linotype" w:hAnsi="Palatino Linotype"/>
                <w:sz w:val="20"/>
                <w:szCs w:val="20"/>
              </w:rPr>
            </w:pPr>
          </w:p>
        </w:tc>
        <w:tc>
          <w:tcPr>
            <w:tcW w:w="6025" w:type="dxa"/>
          </w:tcPr>
          <w:p w:rsidR="00AA7DD9" w:rsidRPr="003217C1"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Default="00AA7DD9" w:rsidP="005929C1">
            <w:pPr>
              <w:autoSpaceDE w:val="0"/>
              <w:autoSpaceDN w:val="0"/>
              <w:adjustRightInd w:val="0"/>
              <w:jc w:val="both"/>
              <w:rPr>
                <w:rFonts w:ascii="Palatino Linotype" w:eastAsiaTheme="minorHAnsi" w:hAnsi="Palatino Linotype" w:cs="Arial"/>
                <w:b/>
                <w:sz w:val="20"/>
                <w:szCs w:val="20"/>
                <w:lang w:bidi="he-IL"/>
              </w:rPr>
            </w:pPr>
            <w:r w:rsidRPr="008761B8">
              <w:rPr>
                <w:rFonts w:ascii="Palatino Linotype" w:eastAsiaTheme="minorHAnsi" w:hAnsi="Palatino Linotype" w:cs="Arial"/>
                <w:b/>
                <w:sz w:val="20"/>
                <w:szCs w:val="20"/>
                <w:lang w:bidi="he-IL"/>
              </w:rPr>
              <w:t>ΑΜΕΛΕΙΑ</w:t>
            </w:r>
            <w:r>
              <w:rPr>
                <w:rFonts w:ascii="Palatino Linotype" w:eastAsiaTheme="minorHAnsi" w:hAnsi="Palatino Linotype" w:cs="Arial"/>
                <w:b/>
                <w:sz w:val="20"/>
                <w:szCs w:val="20"/>
                <w:lang w:bidi="he-IL"/>
              </w:rPr>
              <w:t xml:space="preserve">-ΣΤΡΕΦΟΥΝ ΤΑ ΝΩΤΑ </w:t>
            </w:r>
          </w:p>
          <w:p w:rsidR="00AA7DD9" w:rsidRPr="003558C2" w:rsidRDefault="00AA7DD9" w:rsidP="005929C1">
            <w:pPr>
              <w:autoSpaceDE w:val="0"/>
              <w:autoSpaceDN w:val="0"/>
              <w:adjustRightInd w:val="0"/>
              <w:jc w:val="both"/>
              <w:rPr>
                <w:rFonts w:ascii="Palatino Linotype" w:eastAsiaTheme="minorHAnsi" w:hAnsi="Palatino Linotype" w:cs="Arial"/>
                <w:b/>
                <w:sz w:val="18"/>
                <w:szCs w:val="18"/>
                <w:lang w:bidi="he-IL"/>
              </w:rPr>
            </w:pPr>
            <w:r w:rsidRPr="003558C2">
              <w:rPr>
                <w:rFonts w:ascii="Palatino Linotype" w:eastAsiaTheme="minorHAnsi" w:hAnsi="Palatino Linotype" w:cs="Arial"/>
                <w:b/>
                <w:sz w:val="18"/>
                <w:szCs w:val="18"/>
                <w:lang w:bidi="he-IL"/>
              </w:rPr>
              <w:t xml:space="preserve">(χωρίς </w:t>
            </w:r>
            <w:r>
              <w:rPr>
                <w:rFonts w:ascii="Palatino Linotype" w:eastAsiaTheme="minorHAnsi" w:hAnsi="Palatino Linotype" w:cs="Arial"/>
                <w:b/>
                <w:sz w:val="18"/>
                <w:szCs w:val="18"/>
                <w:lang w:bidi="he-IL"/>
              </w:rPr>
              <w:t xml:space="preserve">να αναφέρουν </w:t>
            </w:r>
            <w:r w:rsidRPr="003558C2">
              <w:rPr>
                <w:rFonts w:ascii="Palatino Linotype" w:eastAsiaTheme="minorHAnsi" w:hAnsi="Palatino Linotype" w:cs="Arial"/>
                <w:b/>
                <w:sz w:val="18"/>
                <w:szCs w:val="18"/>
                <w:lang w:bidi="he-IL"/>
              </w:rPr>
              <w:t>δικαιολογία)</w:t>
            </w:r>
          </w:p>
          <w:p w:rsidR="00AA7DD9"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5</w:t>
            </w:r>
            <w:r>
              <w:rPr>
                <w:rFonts w:ascii="Palatino Linotype" w:eastAsiaTheme="minorHAnsi" w:hAnsi="Palatino Linotype" w:cs="SBL Greek"/>
                <w:sz w:val="20"/>
                <w:szCs w:val="20"/>
                <w:lang w:bidi="he-IL"/>
              </w:rPr>
              <w:t>Ο</w:t>
            </w:r>
            <w:r w:rsidRPr="003217C1">
              <w:rPr>
                <w:rFonts w:ascii="Palatino Linotype" w:eastAsiaTheme="minorHAnsi" w:hAnsi="Palatino Linotype" w:cs="SBL Greek"/>
                <w:sz w:val="20"/>
                <w:szCs w:val="20"/>
                <w:lang w:bidi="he-IL"/>
              </w:rPr>
              <w:t>ἱ δὲ ἀμελήσαντες ἀπῆ</w:t>
            </w:r>
            <w:r>
              <w:rPr>
                <w:rFonts w:ascii="Palatino Linotype" w:eastAsiaTheme="minorHAnsi" w:hAnsi="Palatino Linotype" w:cs="SBL Greek"/>
                <w:sz w:val="20"/>
                <w:szCs w:val="20"/>
                <w:lang w:bidi="he-IL"/>
              </w:rPr>
              <w:t>λθον:</w:t>
            </w:r>
            <w:r w:rsidRPr="003217C1">
              <w:rPr>
                <w:rFonts w:ascii="Palatino Linotype" w:eastAsiaTheme="minorHAnsi" w:hAnsi="Palatino Linotype" w:cs="SBL Greek"/>
                <w:sz w:val="20"/>
                <w:szCs w:val="20"/>
                <w:lang w:bidi="he-IL"/>
              </w:rPr>
              <w:t xml:space="preserve"> </w:t>
            </w: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SBL Greek"/>
                <w:sz w:val="20"/>
                <w:szCs w:val="20"/>
                <w:lang w:bidi="he-IL"/>
              </w:rPr>
              <w:t>ὃς μὲν εἰς τὸν ἴδιον ἀγρόν</w:t>
            </w:r>
            <w:r>
              <w:rPr>
                <w:rFonts w:ascii="Palatino Linotype" w:eastAsiaTheme="minorHAnsi" w:hAnsi="Palatino Linotype" w:cs="SBL Greek"/>
                <w:sz w:val="20"/>
                <w:szCs w:val="20"/>
                <w:lang w:bidi="he-IL"/>
              </w:rPr>
              <w:t xml:space="preserve"> </w:t>
            </w:r>
            <w:r>
              <w:rPr>
                <w:rFonts w:ascii="Palatino Linotype" w:eastAsiaTheme="minorHAnsi" w:hAnsi="Palatino Linotype" w:cs="SBL Greek"/>
                <w:sz w:val="16"/>
                <w:szCs w:val="16"/>
                <w:lang w:bidi="he-IL"/>
              </w:rPr>
              <w:t>(= νόμιμη ακίνητη περιουσία</w:t>
            </w:r>
            <w:r w:rsidRPr="00FF68AC">
              <w:rPr>
                <w:rFonts w:ascii="Palatino Linotype" w:eastAsiaTheme="minorHAnsi" w:hAnsi="Palatino Linotype" w:cs="SBL Greek"/>
                <w:sz w:val="16"/>
                <w:szCs w:val="16"/>
                <w:lang w:bidi="he-IL"/>
              </w:rPr>
              <w:t xml:space="preserve">), </w:t>
            </w: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p>
          <w:p w:rsidR="00AA7DD9" w:rsidRPr="003217C1" w:rsidRDefault="00AA7DD9" w:rsidP="005929C1">
            <w:pPr>
              <w:autoSpaceDE w:val="0"/>
              <w:autoSpaceDN w:val="0"/>
              <w:adjustRightInd w:val="0"/>
              <w:jc w:val="both"/>
              <w:rPr>
                <w:rFonts w:ascii="Palatino Linotype" w:eastAsiaTheme="minorHAnsi" w:hAnsi="Palatino Linotype" w:cs="SBL Greek"/>
                <w:sz w:val="20"/>
                <w:szCs w:val="20"/>
                <w:lang w:bidi="he-IL"/>
              </w:rPr>
            </w:pPr>
          </w:p>
          <w:p w:rsidR="00AA7DD9" w:rsidRPr="003217C1" w:rsidRDefault="00AA7DD9" w:rsidP="005929C1">
            <w:pPr>
              <w:autoSpaceDE w:val="0"/>
              <w:autoSpaceDN w:val="0"/>
              <w:adjustRightInd w:val="0"/>
              <w:jc w:val="both"/>
              <w:rPr>
                <w:rFonts w:ascii="Palatino Linotype" w:eastAsiaTheme="minorHAnsi" w:hAnsi="Palatino Linotype" w:cs="Arial"/>
                <w:sz w:val="20"/>
                <w:szCs w:val="20"/>
                <w:lang w:bidi="he-IL"/>
              </w:rPr>
            </w:pPr>
            <w:r w:rsidRPr="003217C1">
              <w:rPr>
                <w:rFonts w:ascii="Palatino Linotype" w:eastAsiaTheme="minorHAnsi" w:hAnsi="Palatino Linotype" w:cs="SBL Greek"/>
                <w:sz w:val="20"/>
                <w:szCs w:val="20"/>
                <w:lang w:bidi="he-IL"/>
              </w:rPr>
              <w:t>ὃς δὲ ἐπὶ τὴν ἐμπορίαν αὐτοῦ</w:t>
            </w:r>
            <w:r w:rsidRPr="00BE72DF">
              <w:rPr>
                <w:rFonts w:ascii="Palatino Linotype" w:eastAsiaTheme="minorHAnsi" w:hAnsi="Palatino Linotype" w:cs="SBL Greek"/>
                <w:sz w:val="20"/>
                <w:szCs w:val="20"/>
                <w:lang w:bidi="he-IL"/>
              </w:rPr>
              <w:t xml:space="preserve"> </w:t>
            </w:r>
            <w:r w:rsidRPr="00FF68AC">
              <w:rPr>
                <w:rFonts w:ascii="Palatino Linotype" w:eastAsiaTheme="minorHAnsi" w:hAnsi="Palatino Linotype" w:cs="SBL Greek"/>
                <w:sz w:val="16"/>
                <w:szCs w:val="16"/>
                <w:lang w:bidi="he-IL"/>
              </w:rPr>
              <w:t>(= κινητά αγαθά/</w:t>
            </w:r>
            <w:r w:rsidRPr="00FF68AC">
              <w:rPr>
                <w:rFonts w:ascii="Palatino Linotype" w:eastAsiaTheme="minorHAnsi" w:hAnsi="Palatino Linotype" w:cs="SBL Greek"/>
                <w:sz w:val="16"/>
                <w:szCs w:val="16"/>
                <w:lang w:val="en-US" w:bidi="he-IL"/>
              </w:rPr>
              <w:t>business</w:t>
            </w:r>
            <w:r w:rsidRPr="00FF68AC">
              <w:rPr>
                <w:rFonts w:ascii="Palatino Linotype" w:eastAsiaTheme="minorHAnsi" w:hAnsi="Palatino Linotype" w:cs="SBL Greek"/>
                <w:sz w:val="16"/>
                <w:szCs w:val="16"/>
                <w:lang w:bidi="he-IL"/>
              </w:rPr>
              <w:t>)·</w:t>
            </w:r>
          </w:p>
          <w:p w:rsidR="00AA7DD9" w:rsidRPr="003217C1" w:rsidRDefault="00AA7DD9" w:rsidP="005929C1">
            <w:pPr>
              <w:autoSpaceDE w:val="0"/>
              <w:autoSpaceDN w:val="0"/>
              <w:adjustRightInd w:val="0"/>
              <w:jc w:val="both"/>
              <w:rPr>
                <w:rFonts w:ascii="Palatino Linotype" w:eastAsiaTheme="minorHAnsi" w:hAnsi="Palatino Linotype" w:cs="Arial"/>
                <w:sz w:val="20"/>
                <w:szCs w:val="20"/>
                <w:lang w:bidi="he-IL"/>
              </w:rPr>
            </w:pPr>
          </w:p>
          <w:p w:rsidR="00AA7DD9" w:rsidRPr="003217C1" w:rsidRDefault="00AA7DD9" w:rsidP="005929C1">
            <w:pPr>
              <w:autoSpaceDE w:val="0"/>
              <w:autoSpaceDN w:val="0"/>
              <w:adjustRightInd w:val="0"/>
              <w:jc w:val="both"/>
              <w:rPr>
                <w:rFonts w:ascii="Palatino Linotype" w:eastAsiaTheme="minorHAnsi" w:hAnsi="Palatino Linotype" w:cs="Arial"/>
                <w:sz w:val="20"/>
                <w:szCs w:val="20"/>
                <w:lang w:bidi="he-IL"/>
              </w:rPr>
            </w:pPr>
          </w:p>
          <w:p w:rsidR="00AA7DD9" w:rsidRPr="003217C1" w:rsidRDefault="00AA7DD9" w:rsidP="005929C1">
            <w:pPr>
              <w:autoSpaceDE w:val="0"/>
              <w:autoSpaceDN w:val="0"/>
              <w:adjustRightInd w:val="0"/>
              <w:jc w:val="both"/>
              <w:rPr>
                <w:rFonts w:ascii="Palatino Linotype" w:eastAsiaTheme="minorHAnsi" w:hAnsi="Palatino Linotype" w:cs="Arial"/>
                <w:sz w:val="20"/>
                <w:szCs w:val="20"/>
                <w:lang w:bidi="he-IL"/>
              </w:rPr>
            </w:pPr>
          </w:p>
          <w:p w:rsidR="00AA7DD9" w:rsidRDefault="00AA7DD9" w:rsidP="005929C1">
            <w:pPr>
              <w:autoSpaceDE w:val="0"/>
              <w:autoSpaceDN w:val="0"/>
              <w:adjustRightInd w:val="0"/>
              <w:jc w:val="both"/>
              <w:rPr>
                <w:rFonts w:ascii="Palatino Linotype" w:eastAsiaTheme="minorHAnsi" w:hAnsi="Palatino Linotype" w:cs="SBL Greek"/>
                <w:b/>
                <w:sz w:val="20"/>
                <w:szCs w:val="20"/>
                <w:lang w:bidi="he-IL"/>
              </w:rPr>
            </w:pPr>
            <w:r w:rsidRPr="003217C1">
              <w:rPr>
                <w:rFonts w:ascii="Palatino Linotype" w:eastAsiaTheme="minorHAnsi" w:hAnsi="Palatino Linotype" w:cs="Arial"/>
                <w:b/>
                <w:sz w:val="20"/>
                <w:szCs w:val="20"/>
                <w:vertAlign w:val="superscript"/>
                <w:lang w:bidi="he-IL"/>
              </w:rPr>
              <w:lastRenderedPageBreak/>
              <w:t>6</w:t>
            </w:r>
            <w:r w:rsidRPr="003217C1">
              <w:rPr>
                <w:rFonts w:ascii="Palatino Linotype" w:eastAsiaTheme="minorHAnsi" w:hAnsi="Palatino Linotype" w:cs="SBL Greek"/>
                <w:b/>
                <w:sz w:val="20"/>
                <w:szCs w:val="20"/>
                <w:lang w:bidi="he-IL"/>
              </w:rPr>
              <w:t xml:space="preserve">Οἱ δὲ λοιποὶ κρατήσαντες τοὺς δούλους αὐτοῦ </w:t>
            </w:r>
          </w:p>
          <w:p w:rsidR="00AA7DD9" w:rsidRPr="003217C1" w:rsidRDefault="00AA7DD9" w:rsidP="005929C1">
            <w:pPr>
              <w:autoSpaceDE w:val="0"/>
              <w:autoSpaceDN w:val="0"/>
              <w:adjustRightInd w:val="0"/>
              <w:jc w:val="both"/>
              <w:rPr>
                <w:rFonts w:ascii="Palatino Linotype" w:eastAsiaTheme="minorHAnsi" w:hAnsi="Palatino Linotype" w:cs="Arial"/>
                <w:sz w:val="20"/>
                <w:szCs w:val="20"/>
                <w:lang w:bidi="he-IL"/>
              </w:rPr>
            </w:pPr>
            <w:r w:rsidRPr="003217C1">
              <w:rPr>
                <w:rFonts w:ascii="Palatino Linotype" w:eastAsiaTheme="minorHAnsi" w:hAnsi="Palatino Linotype" w:cs="SBL Greek"/>
                <w:b/>
                <w:sz w:val="20"/>
                <w:szCs w:val="20"/>
                <w:lang w:bidi="he-IL"/>
              </w:rPr>
              <w:t>ὕβρισαν καὶ ἀπέκτειναν</w:t>
            </w:r>
            <w:r w:rsidRPr="003217C1">
              <w:rPr>
                <w:rFonts w:ascii="Palatino Linotype" w:eastAsiaTheme="minorHAnsi" w:hAnsi="Palatino Linotype" w:cs="SBL Greek"/>
                <w:sz w:val="20"/>
                <w:szCs w:val="20"/>
                <w:lang w:bidi="he-IL"/>
              </w:rPr>
              <w:t>.</w:t>
            </w:r>
          </w:p>
          <w:p w:rsidR="00AA7DD9" w:rsidRPr="00FF68AC" w:rsidRDefault="00AA7DD9" w:rsidP="00E31CC8">
            <w:pPr>
              <w:autoSpaceDE w:val="0"/>
              <w:autoSpaceDN w:val="0"/>
              <w:adjustRightInd w:val="0"/>
              <w:jc w:val="right"/>
              <w:rPr>
                <w:rFonts w:ascii="Palatino Linotype" w:eastAsiaTheme="minorHAnsi" w:hAnsi="Palatino Linotype" w:cs="Arial"/>
                <w:b/>
                <w:sz w:val="16"/>
                <w:szCs w:val="16"/>
                <w:vertAlign w:val="superscript"/>
                <w:lang w:bidi="he-IL"/>
              </w:rPr>
            </w:pPr>
            <w:r w:rsidRPr="00FF68AC">
              <w:rPr>
                <w:rFonts w:ascii="Palatino Linotype" w:eastAsiaTheme="minorHAnsi" w:hAnsi="Palatino Linotype" w:cs="Arial"/>
                <w:b/>
                <w:sz w:val="16"/>
                <w:szCs w:val="16"/>
                <w:lang w:bidi="he-IL"/>
              </w:rPr>
              <w:t>(ΒΙΑ!!!!- ΠΑΡΑΔΟΞΟ)</w:t>
            </w:r>
            <w:r w:rsidRPr="00FF68AC">
              <w:rPr>
                <w:rStyle w:val="af0"/>
                <w:rFonts w:ascii="Palatino Linotype" w:eastAsiaTheme="minorHAnsi" w:hAnsi="Palatino Linotype" w:cs="Arial"/>
                <w:b/>
                <w:sz w:val="16"/>
                <w:szCs w:val="16"/>
                <w:lang w:bidi="he-IL"/>
              </w:rPr>
              <w:endnoteReference w:id="57"/>
            </w:r>
            <w:r w:rsidRPr="00FF68AC">
              <w:rPr>
                <w:rFonts w:ascii="Palatino Linotype" w:eastAsiaTheme="minorHAnsi" w:hAnsi="Palatino Linotype" w:cs="Arial"/>
                <w:b/>
                <w:sz w:val="16"/>
                <w:szCs w:val="16"/>
                <w:vertAlign w:val="superscript"/>
                <w:lang w:bidi="he-IL"/>
              </w:rPr>
              <w:t xml:space="preserve"> </w:t>
            </w:r>
          </w:p>
          <w:p w:rsidR="00AA7DD9" w:rsidRPr="003217C1" w:rsidRDefault="00AA7DD9" w:rsidP="005929C1">
            <w:pPr>
              <w:jc w:val="both"/>
              <w:rPr>
                <w:rFonts w:ascii="Palatino Linotype" w:hAnsi="Palatino Linotype"/>
                <w:sz w:val="20"/>
                <w:szCs w:val="20"/>
              </w:rPr>
            </w:pPr>
          </w:p>
        </w:tc>
      </w:tr>
      <w:tr w:rsidR="00AA7DD9" w:rsidRPr="00BA5237" w:rsidTr="0013603F">
        <w:tc>
          <w:tcPr>
            <w:tcW w:w="5140" w:type="dxa"/>
            <w:tcBorders>
              <w:bottom w:val="single" w:sz="4" w:space="0" w:color="auto"/>
            </w:tcBorders>
          </w:tcPr>
          <w:p w:rsidR="00565426" w:rsidRDefault="00565426" w:rsidP="005929C1">
            <w:pPr>
              <w:autoSpaceDE w:val="0"/>
              <w:autoSpaceDN w:val="0"/>
              <w:adjustRightInd w:val="0"/>
              <w:jc w:val="both"/>
              <w:rPr>
                <w:rFonts w:ascii="Palatino Linotype" w:eastAsiaTheme="minorHAnsi" w:hAnsi="Palatino Linotype" w:cs="Arial"/>
                <w:b/>
                <w:sz w:val="20"/>
                <w:szCs w:val="20"/>
                <w:lang w:bidi="he-IL"/>
              </w:rPr>
            </w:pPr>
          </w:p>
          <w:p w:rsidR="00AA7DD9" w:rsidRPr="00565426" w:rsidRDefault="00AA7DD9" w:rsidP="005929C1">
            <w:pPr>
              <w:autoSpaceDE w:val="0"/>
              <w:autoSpaceDN w:val="0"/>
              <w:adjustRightInd w:val="0"/>
              <w:jc w:val="both"/>
              <w:rPr>
                <w:rFonts w:ascii="Palatino Linotype" w:eastAsiaTheme="minorHAnsi" w:hAnsi="Palatino Linotype" w:cs="Arial"/>
                <w:b/>
                <w:sz w:val="20"/>
                <w:szCs w:val="20"/>
                <w:lang w:bidi="he-IL"/>
              </w:rPr>
            </w:pPr>
            <w:r w:rsidRPr="00565426">
              <w:rPr>
                <w:rFonts w:ascii="Palatino Linotype" w:eastAsiaTheme="minorHAnsi" w:hAnsi="Palatino Linotype" w:cs="Arial"/>
                <w:b/>
                <w:sz w:val="20"/>
                <w:szCs w:val="20"/>
                <w:lang w:bidi="he-IL"/>
              </w:rPr>
              <w:t>ΟΡΓΙΣΜΕΝΗ ΑΝΤΙΔΡΑΣΗ</w:t>
            </w:r>
          </w:p>
          <w:p w:rsidR="00AA7DD9" w:rsidRDefault="00AA7DD9" w:rsidP="005929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21</w:t>
            </w:r>
            <w:r w:rsidRPr="003217C1">
              <w:rPr>
                <w:rFonts w:ascii="Palatino Linotype" w:eastAsiaTheme="minorHAnsi" w:hAnsi="Palatino Linotype" w:cs="SBL Greek"/>
                <w:sz w:val="20"/>
                <w:szCs w:val="20"/>
                <w:lang w:bidi="he-IL"/>
              </w:rPr>
              <w:t xml:space="preserve">Καὶ παραγενόμενος ὁ δοῦλος ἀπήγγειλεν τῷ κυρίῳ αὐτοῦ ταῦτα. </w:t>
            </w:r>
          </w:p>
          <w:p w:rsidR="00AA7DD9" w:rsidRDefault="00AA7DD9" w:rsidP="005929C1">
            <w:pPr>
              <w:autoSpaceDE w:val="0"/>
              <w:autoSpaceDN w:val="0"/>
              <w:adjustRightInd w:val="0"/>
              <w:jc w:val="both"/>
              <w:rPr>
                <w:rFonts w:ascii="Palatino Linotype" w:eastAsiaTheme="minorHAnsi" w:hAnsi="Palatino Linotype" w:cs="SBL Greek"/>
                <w:sz w:val="20"/>
                <w:szCs w:val="20"/>
                <w:highlight w:val="yellow"/>
                <w:lang w:bidi="he-IL"/>
              </w:rPr>
            </w:pPr>
          </w:p>
          <w:p w:rsidR="00AA7DD9" w:rsidRDefault="00AA7DD9" w:rsidP="005929C1">
            <w:pPr>
              <w:autoSpaceDE w:val="0"/>
              <w:autoSpaceDN w:val="0"/>
              <w:adjustRightInd w:val="0"/>
              <w:jc w:val="both"/>
              <w:rPr>
                <w:rFonts w:ascii="Palatino Linotype" w:eastAsiaTheme="minorHAnsi" w:hAnsi="Palatino Linotype" w:cs="SBL Greek"/>
                <w:sz w:val="20"/>
                <w:szCs w:val="20"/>
                <w:lang w:bidi="he-IL"/>
              </w:rPr>
            </w:pPr>
            <w:r>
              <w:rPr>
                <w:rFonts w:ascii="Palatino Linotype" w:eastAsiaTheme="minorHAnsi" w:hAnsi="Palatino Linotype" w:cs="SBL Greek"/>
                <w:sz w:val="20"/>
                <w:szCs w:val="20"/>
                <w:highlight w:val="yellow"/>
                <w:lang w:bidi="he-IL"/>
              </w:rPr>
              <w:t>Τ</w:t>
            </w:r>
            <w:r w:rsidRPr="003217C1">
              <w:rPr>
                <w:rFonts w:ascii="Palatino Linotype" w:eastAsiaTheme="minorHAnsi" w:hAnsi="Palatino Linotype" w:cs="SBL Greek"/>
                <w:sz w:val="20"/>
                <w:szCs w:val="20"/>
                <w:highlight w:val="yellow"/>
                <w:lang w:bidi="he-IL"/>
              </w:rPr>
              <w:t xml:space="preserve">ότε </w:t>
            </w:r>
            <w:r w:rsidRPr="00AA0B0B">
              <w:rPr>
                <w:rFonts w:ascii="Palatino Linotype" w:eastAsiaTheme="minorHAnsi" w:hAnsi="Palatino Linotype" w:cs="SBL Greek"/>
                <w:b/>
                <w:sz w:val="20"/>
                <w:szCs w:val="20"/>
                <w:highlight w:val="yellow"/>
                <w:lang w:bidi="he-IL"/>
              </w:rPr>
              <w:t>ὀργισθεὶς</w:t>
            </w:r>
            <w:r w:rsidRPr="003217C1">
              <w:rPr>
                <w:rFonts w:ascii="Palatino Linotype" w:eastAsiaTheme="minorHAnsi" w:hAnsi="Palatino Linotype" w:cs="SBL Greek"/>
                <w:sz w:val="20"/>
                <w:szCs w:val="20"/>
                <w:highlight w:val="yellow"/>
                <w:lang w:bidi="he-IL"/>
              </w:rPr>
              <w:t xml:space="preserve"> ὁ οἰκοδεσπότης εἶπεν τῷ δούλῳ αὐτοῦ·</w:t>
            </w:r>
            <w:r w:rsidRPr="003217C1">
              <w:rPr>
                <w:rFonts w:ascii="Palatino Linotype" w:eastAsiaTheme="minorHAnsi" w:hAnsi="Palatino Linotype" w:cs="SBL Greek"/>
                <w:sz w:val="20"/>
                <w:szCs w:val="20"/>
                <w:lang w:bidi="he-IL"/>
              </w:rPr>
              <w:t xml:space="preserve"> </w:t>
            </w:r>
          </w:p>
          <w:p w:rsidR="00AA7DD9" w:rsidRDefault="00AA7DD9" w:rsidP="005929C1">
            <w:pPr>
              <w:autoSpaceDE w:val="0"/>
              <w:autoSpaceDN w:val="0"/>
              <w:adjustRightInd w:val="0"/>
              <w:jc w:val="both"/>
              <w:rPr>
                <w:rFonts w:ascii="Palatino Linotype" w:eastAsiaTheme="minorHAnsi" w:hAnsi="Palatino Linotype" w:cs="SBL Greek"/>
                <w:sz w:val="20"/>
                <w:szCs w:val="20"/>
                <w:lang w:bidi="he-IL"/>
              </w:rPr>
            </w:pPr>
          </w:p>
          <w:p w:rsidR="00AA7DD9" w:rsidRPr="00042D5C" w:rsidRDefault="000A4179" w:rsidP="005929C1">
            <w:pPr>
              <w:autoSpaceDE w:val="0"/>
              <w:autoSpaceDN w:val="0"/>
              <w:adjustRightInd w:val="0"/>
              <w:jc w:val="both"/>
              <w:rPr>
                <w:rFonts w:ascii="Palatino Linotype" w:eastAsiaTheme="minorHAnsi" w:hAnsi="Palatino Linotype" w:cs="SBL Greek"/>
                <w:sz w:val="18"/>
                <w:szCs w:val="18"/>
                <w:lang w:bidi="he-IL"/>
              </w:rPr>
            </w:pPr>
            <w:r>
              <w:rPr>
                <w:rFonts w:ascii="Palatino Linotype" w:eastAsiaTheme="minorHAnsi" w:hAnsi="Palatino Linotype" w:cs="SBL Greek"/>
                <w:sz w:val="18"/>
                <w:szCs w:val="18"/>
                <w:lang w:bidi="he-IL"/>
              </w:rPr>
              <w:t xml:space="preserve">           </w:t>
            </w:r>
            <w:r w:rsidR="00AA7DD9" w:rsidRPr="00042D5C">
              <w:rPr>
                <w:rFonts w:ascii="Palatino Linotype" w:eastAsiaTheme="minorHAnsi" w:hAnsi="Palatino Linotype" w:cs="SBL Greek"/>
                <w:sz w:val="18"/>
                <w:szCs w:val="18"/>
                <w:lang w:bidi="he-IL"/>
              </w:rPr>
              <w:t>(</w:t>
            </w:r>
            <w:r>
              <w:rPr>
                <w:rFonts w:ascii="Palatino Linotype" w:eastAsiaTheme="minorHAnsi" w:hAnsi="Palatino Linotype" w:cs="SBL Greek"/>
                <w:sz w:val="18"/>
                <w:szCs w:val="18"/>
                <w:lang w:bidi="he-IL"/>
              </w:rPr>
              <w:t>Προσ</w:t>
            </w:r>
            <w:r w:rsidR="00AA7DD9" w:rsidRPr="00042D5C">
              <w:rPr>
                <w:rFonts w:ascii="Palatino Linotype" w:eastAsiaTheme="minorHAnsi" w:hAnsi="Palatino Linotype" w:cs="SBL Greek"/>
                <w:sz w:val="18"/>
                <w:szCs w:val="18"/>
                <w:lang w:bidi="he-IL"/>
              </w:rPr>
              <w:t xml:space="preserve">καλεί ένεκα της </w:t>
            </w:r>
            <w:r>
              <w:rPr>
                <w:rFonts w:ascii="Palatino Linotype" w:eastAsiaTheme="minorHAnsi" w:hAnsi="Palatino Linotype" w:cs="SBL Greek"/>
                <w:sz w:val="18"/>
                <w:szCs w:val="18"/>
                <w:lang w:bidi="he-IL"/>
              </w:rPr>
              <w:t xml:space="preserve">προσβολής και της </w:t>
            </w:r>
            <w:r w:rsidR="00AA7DD9" w:rsidRPr="00042D5C">
              <w:rPr>
                <w:rFonts w:ascii="Palatino Linotype" w:eastAsiaTheme="minorHAnsi" w:hAnsi="Palatino Linotype" w:cs="SBL Greek"/>
                <w:sz w:val="18"/>
                <w:szCs w:val="18"/>
                <w:lang w:bidi="he-IL"/>
              </w:rPr>
              <w:t>οργής)</w:t>
            </w:r>
          </w:p>
          <w:p w:rsidR="00AA7DD9" w:rsidRPr="003217C1" w:rsidRDefault="00AA7DD9" w:rsidP="003E7F68">
            <w:pPr>
              <w:autoSpaceDE w:val="0"/>
              <w:autoSpaceDN w:val="0"/>
              <w:adjustRightInd w:val="0"/>
              <w:jc w:val="both"/>
              <w:rPr>
                <w:rFonts w:ascii="Palatino Linotype" w:hAnsi="Palatino Linotype"/>
                <w:sz w:val="20"/>
                <w:szCs w:val="20"/>
              </w:rPr>
            </w:pPr>
          </w:p>
        </w:tc>
        <w:tc>
          <w:tcPr>
            <w:tcW w:w="6025" w:type="dxa"/>
            <w:tcBorders>
              <w:bottom w:val="single" w:sz="4" w:space="0" w:color="auto"/>
            </w:tcBorders>
          </w:tcPr>
          <w:p w:rsidR="00AA7DD9" w:rsidRPr="003217C1" w:rsidRDefault="00AA7DD9" w:rsidP="00BA5237">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7</w:t>
            </w:r>
            <w:r w:rsidRPr="003217C1">
              <w:rPr>
                <w:rFonts w:ascii="Palatino Linotype" w:eastAsiaTheme="minorHAnsi" w:hAnsi="Palatino Linotype" w:cs="SBL Greek"/>
                <w:sz w:val="20"/>
                <w:szCs w:val="20"/>
                <w:lang w:bidi="he-IL"/>
              </w:rPr>
              <w:t xml:space="preserve">Ὁ δὲ βασιλεὺς ὠργίσθη </w:t>
            </w:r>
          </w:p>
          <w:p w:rsidR="00AA7DD9" w:rsidRPr="003217C1" w:rsidRDefault="00AA7DD9" w:rsidP="00BA5237">
            <w:pPr>
              <w:autoSpaceDE w:val="0"/>
              <w:autoSpaceDN w:val="0"/>
              <w:adjustRightInd w:val="0"/>
              <w:jc w:val="both"/>
              <w:rPr>
                <w:rFonts w:ascii="Palatino Linotype" w:eastAsiaTheme="minorHAnsi" w:hAnsi="Palatino Linotype" w:cs="SBL Greek"/>
                <w:sz w:val="20"/>
                <w:szCs w:val="20"/>
                <w:lang w:bidi="he-IL"/>
              </w:rPr>
            </w:pPr>
          </w:p>
          <w:p w:rsidR="00AA7DD9" w:rsidRDefault="00AA7DD9" w:rsidP="00BA5237">
            <w:pPr>
              <w:autoSpaceDE w:val="0"/>
              <w:autoSpaceDN w:val="0"/>
              <w:adjustRightInd w:val="0"/>
              <w:jc w:val="both"/>
              <w:rPr>
                <w:rFonts w:ascii="Palatino Linotype" w:eastAsiaTheme="minorHAnsi" w:hAnsi="Palatino Linotype" w:cs="SBL Greek"/>
                <w:b/>
                <w:sz w:val="20"/>
                <w:szCs w:val="20"/>
                <w:lang w:bidi="he-IL"/>
              </w:rPr>
            </w:pPr>
            <w:r>
              <w:rPr>
                <w:rFonts w:ascii="Palatino Linotype" w:eastAsiaTheme="minorHAnsi" w:hAnsi="Palatino Linotype" w:cs="SBL Greek"/>
                <w:b/>
                <w:sz w:val="20"/>
                <w:szCs w:val="20"/>
                <w:lang w:bidi="he-IL"/>
              </w:rPr>
              <w:t>Κ</w:t>
            </w:r>
            <w:r w:rsidRPr="003217C1">
              <w:rPr>
                <w:rFonts w:ascii="Palatino Linotype" w:eastAsiaTheme="minorHAnsi" w:hAnsi="Palatino Linotype" w:cs="SBL Greek"/>
                <w:b/>
                <w:sz w:val="20"/>
                <w:szCs w:val="20"/>
                <w:lang w:bidi="he-IL"/>
              </w:rPr>
              <w:t xml:space="preserve">αὶ πέμψας τὰ στρατεύματα αὐτοῦ </w:t>
            </w:r>
          </w:p>
          <w:p w:rsidR="00AA7DD9" w:rsidRDefault="00AA7DD9" w:rsidP="00BA5237">
            <w:pPr>
              <w:autoSpaceDE w:val="0"/>
              <w:autoSpaceDN w:val="0"/>
              <w:adjustRightInd w:val="0"/>
              <w:jc w:val="both"/>
              <w:rPr>
                <w:rFonts w:ascii="Palatino Linotype" w:eastAsiaTheme="minorHAnsi" w:hAnsi="Palatino Linotype" w:cs="SBL Greek"/>
                <w:b/>
                <w:sz w:val="20"/>
                <w:szCs w:val="20"/>
                <w:lang w:bidi="he-IL"/>
              </w:rPr>
            </w:pPr>
            <w:r>
              <w:rPr>
                <w:rFonts w:ascii="Palatino Linotype" w:eastAsiaTheme="minorHAnsi" w:hAnsi="Palatino Linotype" w:cs="SBL Greek"/>
                <w:b/>
                <w:sz w:val="20"/>
                <w:szCs w:val="20"/>
                <w:lang w:bidi="he-IL"/>
              </w:rPr>
              <w:t xml:space="preserve">                                                          </w:t>
            </w:r>
            <w:r w:rsidRPr="00FF68AC">
              <w:rPr>
                <w:rFonts w:ascii="Palatino Linotype" w:eastAsiaTheme="minorHAnsi" w:hAnsi="Palatino Linotype" w:cs="SBL Greek"/>
                <w:sz w:val="16"/>
                <w:szCs w:val="16"/>
                <w:lang w:bidi="he-IL"/>
              </w:rPr>
              <w:t xml:space="preserve">(οι Ρωμαίοι </w:t>
            </w:r>
            <w:r>
              <w:rPr>
                <w:rFonts w:ascii="Palatino Linotype" w:eastAsiaTheme="minorHAnsi" w:hAnsi="Palatino Linotype" w:cs="SBL Greek"/>
                <w:sz w:val="16"/>
                <w:szCs w:val="16"/>
                <w:lang w:bidi="he-IL"/>
              </w:rPr>
              <w:t xml:space="preserve">= </w:t>
            </w:r>
            <w:r w:rsidRPr="00FF68AC">
              <w:rPr>
                <w:rFonts w:ascii="Palatino Linotype" w:eastAsiaTheme="minorHAnsi" w:hAnsi="Palatino Linotype" w:cs="SBL Greek"/>
                <w:sz w:val="16"/>
                <w:szCs w:val="16"/>
                <w:lang w:bidi="he-IL"/>
              </w:rPr>
              <w:t xml:space="preserve">στρατ. </w:t>
            </w:r>
            <w:r>
              <w:rPr>
                <w:rFonts w:ascii="Palatino Linotype" w:eastAsiaTheme="minorHAnsi" w:hAnsi="Palatino Linotype" w:cs="SBL Greek"/>
                <w:sz w:val="16"/>
                <w:szCs w:val="16"/>
                <w:lang w:bidi="he-IL"/>
              </w:rPr>
              <w:t>τ</w:t>
            </w:r>
            <w:r w:rsidRPr="00FF68AC">
              <w:rPr>
                <w:rFonts w:ascii="Palatino Linotype" w:eastAsiaTheme="minorHAnsi" w:hAnsi="Palatino Linotype" w:cs="SBL Greek"/>
                <w:sz w:val="16"/>
                <w:szCs w:val="16"/>
                <w:lang w:bidi="he-IL"/>
              </w:rPr>
              <w:t>ου Κυρίου;;;)</w:t>
            </w:r>
          </w:p>
          <w:p w:rsidR="00AA7DD9" w:rsidRDefault="00AA7DD9" w:rsidP="00BA5237">
            <w:pPr>
              <w:autoSpaceDE w:val="0"/>
              <w:autoSpaceDN w:val="0"/>
              <w:adjustRightInd w:val="0"/>
              <w:jc w:val="both"/>
              <w:rPr>
                <w:rFonts w:ascii="Palatino Linotype" w:eastAsiaTheme="minorHAnsi" w:hAnsi="Palatino Linotype" w:cs="SBL Greek"/>
                <w:b/>
                <w:sz w:val="20"/>
                <w:szCs w:val="20"/>
                <w:lang w:bidi="he-IL"/>
              </w:rPr>
            </w:pPr>
            <w:r w:rsidRPr="003217C1">
              <w:rPr>
                <w:rFonts w:ascii="Palatino Linotype" w:eastAsiaTheme="minorHAnsi" w:hAnsi="Palatino Linotype" w:cs="SBL Greek"/>
                <w:b/>
                <w:sz w:val="20"/>
                <w:szCs w:val="20"/>
                <w:lang w:bidi="he-IL"/>
              </w:rPr>
              <w:t xml:space="preserve">ἀπώλεσεν τοὺς φονεῖς ἐκείνους </w:t>
            </w:r>
          </w:p>
          <w:p w:rsidR="00AA7DD9" w:rsidRPr="003217C1" w:rsidRDefault="00AA7DD9" w:rsidP="00BA5237">
            <w:pPr>
              <w:autoSpaceDE w:val="0"/>
              <w:autoSpaceDN w:val="0"/>
              <w:adjustRightInd w:val="0"/>
              <w:jc w:val="both"/>
              <w:rPr>
                <w:rFonts w:ascii="Palatino Linotype" w:eastAsiaTheme="minorHAnsi" w:hAnsi="Palatino Linotype" w:cs="Arial"/>
                <w:b/>
                <w:sz w:val="20"/>
                <w:szCs w:val="20"/>
                <w:lang w:bidi="he-IL"/>
              </w:rPr>
            </w:pPr>
            <w:r w:rsidRPr="003217C1">
              <w:rPr>
                <w:rFonts w:ascii="Palatino Linotype" w:eastAsiaTheme="minorHAnsi" w:hAnsi="Palatino Linotype" w:cs="SBL Greek"/>
                <w:b/>
                <w:sz w:val="20"/>
                <w:szCs w:val="20"/>
                <w:lang w:bidi="he-IL"/>
              </w:rPr>
              <w:t>καὶ τὴν πόλιν αὐτῶν ἐνέπρησεν.</w:t>
            </w:r>
          </w:p>
          <w:p w:rsidR="00AA7DD9" w:rsidRPr="00BE72DF" w:rsidRDefault="00AA7DD9" w:rsidP="005929C1">
            <w:pPr>
              <w:jc w:val="both"/>
              <w:rPr>
                <w:rFonts w:ascii="Palatino Linotype" w:hAnsi="Palatino Linotype"/>
                <w:b/>
                <w:i/>
                <w:sz w:val="20"/>
                <w:szCs w:val="20"/>
              </w:rPr>
            </w:pPr>
            <w:r>
              <w:rPr>
                <w:rFonts w:ascii="Palatino Linotype" w:hAnsi="Palatino Linotype"/>
                <w:sz w:val="20"/>
                <w:szCs w:val="20"/>
              </w:rPr>
              <w:t xml:space="preserve">                                                                    </w:t>
            </w:r>
            <w:r w:rsidRPr="00BE72DF">
              <w:rPr>
                <w:rFonts w:ascii="Palatino Linotype" w:hAnsi="Palatino Linotype"/>
                <w:b/>
                <w:i/>
                <w:sz w:val="20"/>
                <w:szCs w:val="20"/>
              </w:rPr>
              <w:t>ΑΛΩΣΗ ΤΗΣ ΠΟΛΗΣ</w:t>
            </w:r>
          </w:p>
        </w:tc>
      </w:tr>
      <w:tr w:rsidR="00AA7DD9" w:rsidRPr="007348FC" w:rsidTr="0013603F">
        <w:tc>
          <w:tcPr>
            <w:tcW w:w="5140" w:type="dxa"/>
            <w:tcBorders>
              <w:bottom w:val="nil"/>
            </w:tcBorders>
          </w:tcPr>
          <w:p w:rsidR="00AA7DD9" w:rsidRPr="003217C1" w:rsidRDefault="00AA7DD9" w:rsidP="003E7F68">
            <w:pPr>
              <w:autoSpaceDE w:val="0"/>
              <w:autoSpaceDN w:val="0"/>
              <w:adjustRightInd w:val="0"/>
              <w:jc w:val="center"/>
              <w:rPr>
                <w:rFonts w:ascii="Palatino Linotype" w:eastAsiaTheme="minorHAnsi" w:hAnsi="Palatino Linotype" w:cs="SBL Greek"/>
                <w:sz w:val="20"/>
                <w:szCs w:val="20"/>
                <w:lang w:bidi="he-IL"/>
              </w:rPr>
            </w:pPr>
          </w:p>
          <w:p w:rsidR="00AA7DD9" w:rsidRPr="003217C1" w:rsidRDefault="00AA7DD9" w:rsidP="004B399A">
            <w:pPr>
              <w:autoSpaceDE w:val="0"/>
              <w:autoSpaceDN w:val="0"/>
              <w:adjustRightInd w:val="0"/>
              <w:jc w:val="both"/>
              <w:rPr>
                <w:rFonts w:ascii="Palatino Linotype" w:eastAsiaTheme="minorHAnsi" w:hAnsi="Palatino Linotype" w:cs="SBL Greek"/>
                <w:sz w:val="20"/>
                <w:szCs w:val="20"/>
                <w:lang w:bidi="he-IL"/>
              </w:rPr>
            </w:pPr>
            <w:r w:rsidRPr="004B399A">
              <w:rPr>
                <w:rFonts w:ascii="Palatino Linotype" w:eastAsiaTheme="minorHAnsi" w:hAnsi="Palatino Linotype" w:cs="SBL Greek"/>
                <w:b/>
                <w:sz w:val="20"/>
                <w:szCs w:val="20"/>
                <w:lang w:bidi="he-IL"/>
              </w:rPr>
              <w:t>ΠΡΟΣΚΛΗΣΗ ΣΤΟΥΣ «ΑΝΘΡΩΠΟΥΣ ΤΟΥ ΠΕζΟΔΡΟΜΙΟΥ»</w:t>
            </w:r>
            <w:r>
              <w:rPr>
                <w:rFonts w:ascii="Palatino Linotype" w:eastAsiaTheme="minorHAnsi" w:hAnsi="Palatino Linotype" w:cs="SBL Greek"/>
                <w:sz w:val="20"/>
                <w:szCs w:val="20"/>
                <w:lang w:bidi="he-IL"/>
              </w:rPr>
              <w:t xml:space="preserve"> </w:t>
            </w:r>
            <w:r w:rsidRPr="004B399A">
              <w:rPr>
                <w:rFonts w:ascii="Palatino Linotype" w:eastAsiaTheme="minorHAnsi" w:hAnsi="Palatino Linotype" w:cs="SBL Greek"/>
                <w:sz w:val="16"/>
                <w:szCs w:val="16"/>
                <w:lang w:bidi="he-IL"/>
              </w:rPr>
              <w:t>που απαγορευόταν η συμμετοχή τους στη λατρεία του Ναού αφού θεωρούνταν ακάθαρτοι</w:t>
            </w:r>
            <w:r>
              <w:rPr>
                <w:rFonts w:ascii="Palatino Linotype" w:eastAsiaTheme="minorHAnsi" w:hAnsi="Palatino Linotype" w:cs="SBL Greek"/>
                <w:sz w:val="16"/>
                <w:szCs w:val="16"/>
                <w:lang w:bidi="he-IL"/>
              </w:rPr>
              <w:t xml:space="preserve">. Πρόκειται επίσης για ανθρώπους που δεν έχουν τη δυνατότητα να παντρευτούν ή να κάνουν </w:t>
            </w:r>
            <w:r>
              <w:rPr>
                <w:rFonts w:ascii="Palatino Linotype" w:eastAsiaTheme="minorHAnsi" w:hAnsi="Palatino Linotype" w:cs="SBL Greek"/>
                <w:sz w:val="16"/>
                <w:szCs w:val="16"/>
                <w:lang w:val="en-US" w:bidi="he-IL"/>
              </w:rPr>
              <w:t>business</w:t>
            </w:r>
            <w:r w:rsidRPr="0013603F">
              <w:rPr>
                <w:rFonts w:ascii="Palatino Linotype" w:eastAsiaTheme="minorHAnsi" w:hAnsi="Palatino Linotype" w:cs="SBL Greek"/>
                <w:sz w:val="16"/>
                <w:szCs w:val="16"/>
                <w:lang w:bidi="he-IL"/>
              </w:rPr>
              <w:t xml:space="preserve"> </w:t>
            </w:r>
            <w:r>
              <w:rPr>
                <w:rFonts w:ascii="Palatino Linotype" w:eastAsiaTheme="minorHAnsi" w:hAnsi="Palatino Linotype" w:cs="SBL Greek"/>
                <w:sz w:val="16"/>
                <w:szCs w:val="16"/>
                <w:lang w:bidi="he-IL"/>
              </w:rPr>
              <w:t>αλλά ούτε να «βγάλουν» την υποχρέωση μέσω αντιπρόσκλησης</w:t>
            </w:r>
          </w:p>
          <w:p w:rsidR="00AA7DD9" w:rsidRPr="003217C1" w:rsidRDefault="00AA7DD9" w:rsidP="003E7F68">
            <w:pPr>
              <w:autoSpaceDE w:val="0"/>
              <w:autoSpaceDN w:val="0"/>
              <w:adjustRightInd w:val="0"/>
              <w:jc w:val="center"/>
              <w:rPr>
                <w:rFonts w:ascii="Palatino Linotype" w:eastAsiaTheme="minorHAnsi" w:hAnsi="Palatino Linotype" w:cs="SBL Greek"/>
                <w:sz w:val="20"/>
                <w:szCs w:val="20"/>
                <w:lang w:bidi="he-IL"/>
              </w:rPr>
            </w:pPr>
          </w:p>
          <w:p w:rsidR="00AA7DD9" w:rsidRPr="003217C1" w:rsidRDefault="00AA7DD9" w:rsidP="003E7F68">
            <w:pPr>
              <w:autoSpaceDE w:val="0"/>
              <w:autoSpaceDN w:val="0"/>
              <w:adjustRightInd w:val="0"/>
              <w:jc w:val="center"/>
              <w:rPr>
                <w:rFonts w:ascii="Palatino Linotype" w:eastAsiaTheme="minorHAnsi" w:hAnsi="Palatino Linotype" w:cs="SBL Greek"/>
                <w:sz w:val="20"/>
                <w:szCs w:val="20"/>
                <w:lang w:bidi="he-IL"/>
              </w:rPr>
            </w:pPr>
            <w:r w:rsidRPr="007E2FBE">
              <w:rPr>
                <w:rFonts w:ascii="Palatino Linotype" w:eastAsiaTheme="minorHAnsi" w:hAnsi="Palatino Linotype" w:cs="SBL Greek"/>
                <w:b/>
                <w:sz w:val="20"/>
                <w:szCs w:val="20"/>
                <w:lang w:bidi="he-IL"/>
              </w:rPr>
              <w:t xml:space="preserve"> Α’ ΟΜΑΔΑ</w:t>
            </w:r>
            <w:r>
              <w:rPr>
                <w:rFonts w:ascii="Palatino Linotype" w:eastAsiaTheme="minorHAnsi" w:hAnsi="Palatino Linotype" w:cs="SBL Greek"/>
                <w:sz w:val="20"/>
                <w:szCs w:val="20"/>
                <w:lang w:bidi="he-IL"/>
              </w:rPr>
              <w:t xml:space="preserve"> («λαουτζίκος»-τελώνες-;;;)</w:t>
            </w:r>
          </w:p>
          <w:p w:rsidR="00AA7DD9" w:rsidRPr="003217C1" w:rsidRDefault="00AA7DD9" w:rsidP="003E7F68">
            <w:pPr>
              <w:autoSpaceDE w:val="0"/>
              <w:autoSpaceDN w:val="0"/>
              <w:adjustRightInd w:val="0"/>
              <w:jc w:val="center"/>
              <w:rPr>
                <w:rFonts w:ascii="Palatino Linotype" w:eastAsiaTheme="minorHAnsi" w:hAnsi="Palatino Linotype" w:cs="SBL Greek"/>
                <w:sz w:val="20"/>
                <w:szCs w:val="20"/>
                <w:lang w:bidi="he-IL"/>
              </w:rPr>
            </w:pPr>
          </w:p>
          <w:p w:rsidR="00AA7DD9" w:rsidRPr="004B399A" w:rsidRDefault="00AA7DD9" w:rsidP="003E7F68">
            <w:pPr>
              <w:autoSpaceDE w:val="0"/>
              <w:autoSpaceDN w:val="0"/>
              <w:adjustRightInd w:val="0"/>
              <w:jc w:val="center"/>
              <w:rPr>
                <w:rFonts w:ascii="Palatino Linotype" w:eastAsiaTheme="minorHAnsi" w:hAnsi="Palatino Linotype" w:cs="SBL Greek"/>
                <w:b/>
                <w:i/>
                <w:sz w:val="20"/>
                <w:szCs w:val="20"/>
                <w:lang w:bidi="he-IL"/>
              </w:rPr>
            </w:pPr>
            <w:r w:rsidRPr="004B399A">
              <w:rPr>
                <w:rFonts w:ascii="Palatino Linotype" w:eastAsiaTheme="minorHAnsi" w:hAnsi="Palatino Linotype" w:cs="SBL Greek"/>
                <w:i/>
                <w:sz w:val="20"/>
                <w:szCs w:val="20"/>
                <w:lang w:bidi="he-IL"/>
              </w:rPr>
              <w:t xml:space="preserve">Ἔξελθε </w:t>
            </w:r>
            <w:r w:rsidRPr="004B399A">
              <w:rPr>
                <w:rFonts w:ascii="Palatino Linotype" w:eastAsiaTheme="minorHAnsi" w:hAnsi="Palatino Linotype" w:cs="SBL Greek"/>
                <w:b/>
                <w:i/>
                <w:sz w:val="20"/>
                <w:szCs w:val="20"/>
                <w:lang w:bidi="he-IL"/>
              </w:rPr>
              <w:t xml:space="preserve">ταχέως [!] </w:t>
            </w:r>
            <w:r w:rsidRPr="0013603F">
              <w:rPr>
                <w:rFonts w:ascii="Palatino Linotype" w:eastAsiaTheme="minorHAnsi" w:hAnsi="Palatino Linotype" w:cs="SBL Greek"/>
                <w:b/>
                <w:sz w:val="20"/>
                <w:szCs w:val="20"/>
                <w:lang w:bidi="he-IL"/>
              </w:rPr>
              <w:t>[</w:t>
            </w:r>
            <w:r w:rsidRPr="00AA0B0B">
              <w:rPr>
                <w:rFonts w:ascii="Palatino Linotype" w:eastAsiaTheme="minorHAnsi" w:hAnsi="Palatino Linotype" w:cs="SBL Greek"/>
                <w:sz w:val="20"/>
                <w:szCs w:val="20"/>
                <w:lang w:bidi="he-IL"/>
              </w:rPr>
              <w:t>πρβλ. ήδη έτοιμο]</w:t>
            </w:r>
          </w:p>
          <w:p w:rsidR="00AA7DD9" w:rsidRPr="004B399A" w:rsidRDefault="00AA7DD9" w:rsidP="003E7F68">
            <w:pPr>
              <w:autoSpaceDE w:val="0"/>
              <w:autoSpaceDN w:val="0"/>
              <w:adjustRightInd w:val="0"/>
              <w:jc w:val="center"/>
              <w:rPr>
                <w:rFonts w:ascii="Palatino Linotype" w:eastAsiaTheme="minorHAnsi" w:hAnsi="Palatino Linotype" w:cs="SBL Greek"/>
                <w:i/>
                <w:sz w:val="20"/>
                <w:szCs w:val="20"/>
                <w:lang w:bidi="he-IL"/>
              </w:rPr>
            </w:pPr>
            <w:r w:rsidRPr="004B399A">
              <w:rPr>
                <w:rFonts w:ascii="Palatino Linotype" w:eastAsiaTheme="minorHAnsi" w:hAnsi="Palatino Linotype" w:cs="SBL Greek"/>
                <w:i/>
                <w:sz w:val="20"/>
                <w:szCs w:val="20"/>
                <w:lang w:bidi="he-IL"/>
              </w:rPr>
              <w:t>εἰς τὰς πλατείας</w:t>
            </w:r>
            <w:r w:rsidRPr="00BD447D">
              <w:rPr>
                <w:rFonts w:ascii="Palatino Linotype" w:eastAsiaTheme="minorHAnsi" w:hAnsi="Palatino Linotype" w:cs="SBL Greek"/>
                <w:sz w:val="20"/>
                <w:szCs w:val="20"/>
                <w:lang w:bidi="he-IL"/>
              </w:rPr>
              <w:t xml:space="preserve"> </w:t>
            </w:r>
            <w:r w:rsidRPr="00BD447D">
              <w:rPr>
                <w:rFonts w:ascii="Palatino Linotype" w:eastAsiaTheme="minorHAnsi" w:hAnsi="Palatino Linotype" w:cs="SBL Greek"/>
                <w:sz w:val="16"/>
                <w:szCs w:val="16"/>
                <w:lang w:bidi="he-IL"/>
              </w:rPr>
              <w:t>[= λεωφόρους]</w:t>
            </w:r>
            <w:r w:rsidRPr="00BD447D">
              <w:rPr>
                <w:rFonts w:ascii="Palatino Linotype" w:eastAsiaTheme="minorHAnsi" w:hAnsi="Palatino Linotype" w:cs="SBL Greek"/>
                <w:sz w:val="20"/>
                <w:szCs w:val="20"/>
                <w:lang w:bidi="he-IL"/>
              </w:rPr>
              <w:t xml:space="preserve"> </w:t>
            </w:r>
            <w:r w:rsidRPr="004B399A">
              <w:rPr>
                <w:rFonts w:ascii="Palatino Linotype" w:eastAsiaTheme="minorHAnsi" w:hAnsi="Palatino Linotype" w:cs="SBL Greek"/>
                <w:i/>
                <w:sz w:val="20"/>
                <w:szCs w:val="20"/>
                <w:lang w:bidi="he-IL"/>
              </w:rPr>
              <w:t xml:space="preserve">καὶ ῥύμας τῆς πόλεως </w:t>
            </w:r>
          </w:p>
          <w:p w:rsidR="00AA7DD9" w:rsidRDefault="00AA7DD9" w:rsidP="003E7F68">
            <w:pPr>
              <w:autoSpaceDE w:val="0"/>
              <w:autoSpaceDN w:val="0"/>
              <w:adjustRightInd w:val="0"/>
              <w:jc w:val="center"/>
              <w:rPr>
                <w:rFonts w:ascii="Palatino Linotype" w:eastAsiaTheme="minorHAnsi" w:hAnsi="Palatino Linotype" w:cs="SBL Greek"/>
                <w:sz w:val="20"/>
                <w:szCs w:val="20"/>
                <w:lang w:bidi="he-IL"/>
              </w:rPr>
            </w:pPr>
            <w:r w:rsidRPr="004B399A">
              <w:rPr>
                <w:rFonts w:ascii="Palatino Linotype" w:eastAsiaTheme="minorHAnsi" w:hAnsi="Palatino Linotype" w:cs="SBL Greek"/>
                <w:i/>
                <w:sz w:val="20"/>
                <w:szCs w:val="20"/>
                <w:lang w:bidi="he-IL"/>
              </w:rPr>
              <w:t>καὶ (α) τοὺς πτωχοὺς καὶ (β) ἀναπείρους καὶ (γ) τυφλοὺς καὶ (δ) χωλοὺς εἰσάγαγε ὧδε.</w:t>
            </w:r>
            <w:r>
              <w:rPr>
                <w:rFonts w:ascii="Palatino Linotype" w:eastAsiaTheme="minorHAnsi" w:hAnsi="Palatino Linotype" w:cs="SBL Greek"/>
                <w:i/>
                <w:sz w:val="20"/>
                <w:szCs w:val="20"/>
                <w:lang w:bidi="he-IL"/>
              </w:rPr>
              <w:t xml:space="preserve"> </w:t>
            </w:r>
          </w:p>
          <w:p w:rsidR="00AA7DD9" w:rsidRPr="004B399A" w:rsidRDefault="00AA7DD9" w:rsidP="003E7F68">
            <w:pPr>
              <w:autoSpaceDE w:val="0"/>
              <w:autoSpaceDN w:val="0"/>
              <w:adjustRightInd w:val="0"/>
              <w:jc w:val="center"/>
              <w:rPr>
                <w:rFonts w:ascii="Palatino Linotype" w:eastAsiaTheme="minorHAnsi" w:hAnsi="Palatino Linotype" w:cs="Arial"/>
                <w:i/>
                <w:sz w:val="20"/>
                <w:szCs w:val="20"/>
                <w:lang w:bidi="he-IL"/>
              </w:rPr>
            </w:pPr>
            <w:r w:rsidRPr="007E2FBE">
              <w:rPr>
                <w:rFonts w:ascii="Palatino Linotype" w:eastAsiaTheme="minorHAnsi" w:hAnsi="Palatino Linotype" w:cs="SBL Greek"/>
                <w:sz w:val="20"/>
                <w:szCs w:val="20"/>
                <w:lang w:bidi="he-IL"/>
              </w:rPr>
              <w:t>Πολυσύνδετο</w:t>
            </w:r>
            <w:r w:rsidR="00565426">
              <w:rPr>
                <w:rFonts w:ascii="Palatino Linotype" w:eastAsiaTheme="minorHAnsi" w:hAnsi="Palatino Linotype" w:cs="SBL Greek"/>
                <w:sz w:val="20"/>
                <w:szCs w:val="20"/>
                <w:lang w:bidi="he-IL"/>
              </w:rPr>
              <w:t xml:space="preserve">/ δεν καλεί </w:t>
            </w:r>
            <w:r>
              <w:rPr>
                <w:rFonts w:ascii="Palatino Linotype" w:eastAsiaTheme="minorHAnsi" w:hAnsi="Palatino Linotype" w:cs="SBL Greek"/>
                <w:sz w:val="20"/>
                <w:szCs w:val="20"/>
                <w:lang w:bidi="he-IL"/>
              </w:rPr>
              <w:t xml:space="preserve">όχι τεχνίτες, </w:t>
            </w:r>
            <w:r w:rsidR="00565426">
              <w:rPr>
                <w:rFonts w:ascii="Palatino Linotype" w:eastAsiaTheme="minorHAnsi" w:hAnsi="Palatino Linotype" w:cs="SBL Greek"/>
                <w:sz w:val="20"/>
                <w:szCs w:val="20"/>
                <w:lang w:bidi="he-IL"/>
              </w:rPr>
              <w:t>εμπόρους</w:t>
            </w:r>
            <w:r w:rsidRPr="007E2FBE">
              <w:rPr>
                <w:rFonts w:ascii="Palatino Linotype" w:eastAsiaTheme="minorHAnsi" w:hAnsi="Palatino Linotype" w:cs="SBL Greek"/>
                <w:sz w:val="20"/>
                <w:szCs w:val="20"/>
                <w:lang w:bidi="he-IL"/>
              </w:rPr>
              <w:t>]</w:t>
            </w:r>
          </w:p>
          <w:p w:rsidR="00AA7DD9" w:rsidRPr="003217C1" w:rsidRDefault="00AA7DD9" w:rsidP="003E7F68">
            <w:pPr>
              <w:autoSpaceDE w:val="0"/>
              <w:autoSpaceDN w:val="0"/>
              <w:adjustRightInd w:val="0"/>
              <w:jc w:val="both"/>
              <w:rPr>
                <w:rFonts w:ascii="Palatino Linotype" w:eastAsiaTheme="minorHAnsi" w:hAnsi="Palatino Linotype" w:cs="Arial"/>
                <w:sz w:val="20"/>
                <w:szCs w:val="20"/>
                <w:lang w:bidi="he-IL"/>
              </w:rPr>
            </w:pPr>
          </w:p>
          <w:p w:rsidR="00AA7DD9" w:rsidRPr="003217C1" w:rsidRDefault="00AA7DD9" w:rsidP="003E7F68">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22</w:t>
            </w:r>
            <w:r w:rsidRPr="003217C1">
              <w:rPr>
                <w:rFonts w:ascii="Palatino Linotype" w:eastAsiaTheme="minorHAnsi" w:hAnsi="Palatino Linotype" w:cs="SBL Greek"/>
                <w:sz w:val="20"/>
                <w:szCs w:val="20"/>
                <w:lang w:bidi="he-IL"/>
              </w:rPr>
              <w:t xml:space="preserve">Καὶ εἶπεν ὁ δοῦλος· </w:t>
            </w:r>
          </w:p>
          <w:p w:rsidR="00AA7DD9" w:rsidRPr="004B399A" w:rsidRDefault="00AA7DD9" w:rsidP="003217C1">
            <w:pPr>
              <w:autoSpaceDE w:val="0"/>
              <w:autoSpaceDN w:val="0"/>
              <w:adjustRightInd w:val="0"/>
              <w:jc w:val="center"/>
              <w:rPr>
                <w:rFonts w:ascii="Palatino Linotype" w:eastAsiaTheme="minorHAnsi" w:hAnsi="Palatino Linotype" w:cs="SBL Greek"/>
                <w:i/>
                <w:sz w:val="20"/>
                <w:szCs w:val="20"/>
                <w:lang w:bidi="he-IL"/>
              </w:rPr>
            </w:pPr>
            <w:r>
              <w:rPr>
                <w:rFonts w:ascii="Palatino Linotype" w:eastAsiaTheme="minorHAnsi" w:hAnsi="Palatino Linotype" w:cs="SBL Greek"/>
                <w:i/>
                <w:sz w:val="20"/>
                <w:szCs w:val="20"/>
                <w:lang w:bidi="he-IL"/>
              </w:rPr>
              <w:t>Κ</w:t>
            </w:r>
            <w:r w:rsidRPr="004B399A">
              <w:rPr>
                <w:rFonts w:ascii="Palatino Linotype" w:eastAsiaTheme="minorHAnsi" w:hAnsi="Palatino Linotype" w:cs="SBL Greek"/>
                <w:i/>
                <w:sz w:val="20"/>
                <w:szCs w:val="20"/>
                <w:lang w:bidi="he-IL"/>
              </w:rPr>
              <w:t>ύριε, γέγονεν ὃ ἐπέταξας,</w:t>
            </w:r>
          </w:p>
          <w:p w:rsidR="00AA7DD9" w:rsidRPr="004B399A" w:rsidRDefault="00AA7DD9" w:rsidP="003217C1">
            <w:pPr>
              <w:autoSpaceDE w:val="0"/>
              <w:autoSpaceDN w:val="0"/>
              <w:adjustRightInd w:val="0"/>
              <w:jc w:val="center"/>
              <w:rPr>
                <w:rFonts w:ascii="Palatino Linotype" w:eastAsiaTheme="minorHAnsi" w:hAnsi="Palatino Linotype" w:cs="Arial"/>
                <w:i/>
                <w:sz w:val="20"/>
                <w:szCs w:val="20"/>
                <w:lang w:bidi="he-IL"/>
              </w:rPr>
            </w:pPr>
            <w:r w:rsidRPr="004B399A">
              <w:rPr>
                <w:rFonts w:ascii="Palatino Linotype" w:eastAsiaTheme="minorHAnsi" w:hAnsi="Palatino Linotype" w:cs="SBL Greek"/>
                <w:i/>
                <w:sz w:val="20"/>
                <w:szCs w:val="20"/>
                <w:lang w:bidi="he-IL"/>
              </w:rPr>
              <w:t>καὶ ἔτι τόπος ἐστίν.</w:t>
            </w:r>
          </w:p>
          <w:p w:rsidR="00AA7DD9" w:rsidRDefault="00AA7DD9" w:rsidP="003E7F68">
            <w:pPr>
              <w:autoSpaceDE w:val="0"/>
              <w:autoSpaceDN w:val="0"/>
              <w:adjustRightInd w:val="0"/>
              <w:jc w:val="both"/>
              <w:rPr>
                <w:rFonts w:ascii="Palatino Linotype" w:eastAsiaTheme="minorHAnsi" w:hAnsi="Palatino Linotype" w:cs="Arial"/>
                <w:sz w:val="20"/>
                <w:szCs w:val="20"/>
                <w:lang w:bidi="he-IL"/>
              </w:rPr>
            </w:pPr>
          </w:p>
          <w:p w:rsidR="00AA7DD9" w:rsidRPr="007E2FBE" w:rsidRDefault="00AA7DD9" w:rsidP="00222D3A">
            <w:pPr>
              <w:autoSpaceDE w:val="0"/>
              <w:autoSpaceDN w:val="0"/>
              <w:adjustRightInd w:val="0"/>
              <w:jc w:val="center"/>
              <w:rPr>
                <w:rFonts w:ascii="Palatino Linotype" w:eastAsiaTheme="minorHAnsi" w:hAnsi="Palatino Linotype" w:cs="Arial"/>
                <w:b/>
                <w:sz w:val="20"/>
                <w:szCs w:val="20"/>
                <w:lang w:bidi="he-IL"/>
              </w:rPr>
            </w:pPr>
            <w:r w:rsidRPr="007E2FBE">
              <w:rPr>
                <w:rFonts w:ascii="Palatino Linotype" w:eastAsiaTheme="minorHAnsi" w:hAnsi="Palatino Linotype" w:cs="Arial"/>
                <w:b/>
                <w:sz w:val="20"/>
                <w:szCs w:val="20"/>
                <w:lang w:bidi="he-IL"/>
              </w:rPr>
              <w:t>Β</w:t>
            </w:r>
            <w:r>
              <w:rPr>
                <w:rFonts w:ascii="Palatino Linotype" w:eastAsiaTheme="minorHAnsi" w:hAnsi="Palatino Linotype" w:cs="Arial"/>
                <w:b/>
                <w:sz w:val="20"/>
                <w:szCs w:val="20"/>
                <w:lang w:bidi="he-IL"/>
              </w:rPr>
              <w:t>’ ΟΜΑΔΑ (</w:t>
            </w:r>
            <w:r>
              <w:rPr>
                <w:rFonts w:ascii="Palatino Linotype" w:eastAsiaTheme="minorHAnsi" w:hAnsi="Palatino Linotype" w:cs="SBL Greek"/>
                <w:sz w:val="20"/>
                <w:szCs w:val="20"/>
                <w:lang w:bidi="he-IL"/>
              </w:rPr>
              <w:t>πόρνες</w:t>
            </w:r>
            <w:r w:rsidR="00045EDA">
              <w:rPr>
                <w:rFonts w:ascii="Palatino Linotype" w:eastAsiaTheme="minorHAnsi" w:hAnsi="Palatino Linotype" w:cs="SBL Greek"/>
                <w:sz w:val="20"/>
                <w:szCs w:val="20"/>
                <w:lang w:bidi="he-IL"/>
              </w:rPr>
              <w:t>-αλλοδαποί</w:t>
            </w:r>
            <w:r w:rsidRPr="007E2FBE">
              <w:rPr>
                <w:rFonts w:ascii="Palatino Linotype" w:eastAsiaTheme="minorHAnsi" w:hAnsi="Palatino Linotype" w:cs="Arial"/>
                <w:b/>
                <w:sz w:val="20"/>
                <w:szCs w:val="20"/>
                <w:lang w:bidi="he-IL"/>
              </w:rPr>
              <w:t>)</w:t>
            </w:r>
          </w:p>
          <w:p w:rsidR="00AA7DD9" w:rsidRPr="003217C1" w:rsidRDefault="00AA7DD9" w:rsidP="003E7F68">
            <w:pPr>
              <w:autoSpaceDE w:val="0"/>
              <w:autoSpaceDN w:val="0"/>
              <w:adjustRightInd w:val="0"/>
              <w:jc w:val="both"/>
              <w:rPr>
                <w:rFonts w:ascii="Palatino Linotype" w:eastAsiaTheme="minorHAnsi" w:hAnsi="Palatino Linotype" w:cs="Arial"/>
                <w:sz w:val="20"/>
                <w:szCs w:val="20"/>
                <w:lang w:bidi="he-IL"/>
              </w:rPr>
            </w:pPr>
          </w:p>
        </w:tc>
        <w:tc>
          <w:tcPr>
            <w:tcW w:w="6025" w:type="dxa"/>
            <w:tcBorders>
              <w:bottom w:val="nil"/>
            </w:tcBorders>
          </w:tcPr>
          <w:p w:rsidR="00AA7DD9" w:rsidRDefault="00AA7DD9" w:rsidP="003217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Pr="003217C1" w:rsidRDefault="00AA7DD9" w:rsidP="003217C1">
            <w:pPr>
              <w:autoSpaceDE w:val="0"/>
              <w:autoSpaceDN w:val="0"/>
              <w:adjustRightInd w:val="0"/>
              <w:jc w:val="both"/>
              <w:rPr>
                <w:rFonts w:ascii="Palatino Linotype" w:eastAsiaTheme="minorHAnsi" w:hAnsi="Palatino Linotype" w:cs="SBL Greek"/>
                <w:sz w:val="20"/>
                <w:szCs w:val="20"/>
                <w:lang w:bidi="he-IL"/>
              </w:rPr>
            </w:pPr>
            <w:r w:rsidRPr="003217C1">
              <w:rPr>
                <w:rFonts w:ascii="Palatino Linotype" w:eastAsiaTheme="minorHAnsi" w:hAnsi="Palatino Linotype" w:cs="Arial"/>
                <w:sz w:val="20"/>
                <w:szCs w:val="20"/>
                <w:vertAlign w:val="superscript"/>
                <w:lang w:bidi="he-IL"/>
              </w:rPr>
              <w:t xml:space="preserve">8 </w:t>
            </w:r>
            <w:r w:rsidRPr="003217C1">
              <w:rPr>
                <w:rFonts w:ascii="Palatino Linotype" w:eastAsiaTheme="minorHAnsi" w:hAnsi="Palatino Linotype" w:cs="SBL Greek"/>
                <w:sz w:val="20"/>
                <w:szCs w:val="20"/>
                <w:lang w:bidi="he-IL"/>
              </w:rPr>
              <w:t xml:space="preserve"> Τότε λέγει τοῖς δούλοις αὐτοῦ· </w:t>
            </w:r>
          </w:p>
          <w:p w:rsidR="00AA7DD9" w:rsidRPr="003217C1" w:rsidRDefault="00AA7DD9" w:rsidP="003217C1">
            <w:pPr>
              <w:autoSpaceDE w:val="0"/>
              <w:autoSpaceDN w:val="0"/>
              <w:adjustRightInd w:val="0"/>
              <w:jc w:val="both"/>
              <w:rPr>
                <w:rFonts w:ascii="Palatino Linotype" w:eastAsiaTheme="minorHAnsi" w:hAnsi="Palatino Linotype" w:cs="SBL Greek"/>
                <w:sz w:val="20"/>
                <w:szCs w:val="20"/>
                <w:lang w:bidi="he-IL"/>
              </w:rPr>
            </w:pPr>
          </w:p>
          <w:p w:rsidR="00AA7DD9" w:rsidRPr="004B399A" w:rsidRDefault="00AA7DD9" w:rsidP="003217C1">
            <w:pPr>
              <w:autoSpaceDE w:val="0"/>
              <w:autoSpaceDN w:val="0"/>
              <w:adjustRightInd w:val="0"/>
              <w:jc w:val="center"/>
              <w:rPr>
                <w:rFonts w:ascii="Palatino Linotype" w:eastAsiaTheme="minorHAnsi" w:hAnsi="Palatino Linotype" w:cs="SBL Greek"/>
                <w:i/>
                <w:sz w:val="20"/>
                <w:szCs w:val="20"/>
                <w:lang w:bidi="he-IL"/>
              </w:rPr>
            </w:pPr>
            <w:r w:rsidRPr="004B399A">
              <w:rPr>
                <w:rFonts w:ascii="Palatino Linotype" w:eastAsiaTheme="minorHAnsi" w:hAnsi="Palatino Linotype" w:cs="SBL Greek"/>
                <w:i/>
                <w:sz w:val="20"/>
                <w:szCs w:val="20"/>
                <w:lang w:bidi="he-IL"/>
              </w:rPr>
              <w:t>Ὁ μὲν γάμος ἕτοιμός ἐστιν,</w:t>
            </w:r>
          </w:p>
          <w:p w:rsidR="00AA7DD9" w:rsidRPr="004B399A" w:rsidRDefault="00AA7DD9" w:rsidP="003217C1">
            <w:pPr>
              <w:autoSpaceDE w:val="0"/>
              <w:autoSpaceDN w:val="0"/>
              <w:adjustRightInd w:val="0"/>
              <w:jc w:val="center"/>
              <w:rPr>
                <w:rFonts w:ascii="Palatino Linotype" w:eastAsiaTheme="minorHAnsi" w:hAnsi="Palatino Linotype" w:cs="Arial"/>
                <w:i/>
                <w:sz w:val="20"/>
                <w:szCs w:val="20"/>
                <w:lang w:bidi="he-IL"/>
              </w:rPr>
            </w:pPr>
            <w:r w:rsidRPr="004B399A">
              <w:rPr>
                <w:rFonts w:ascii="Palatino Linotype" w:eastAsiaTheme="minorHAnsi" w:hAnsi="Palatino Linotype" w:cs="SBL Greek"/>
                <w:i/>
                <w:sz w:val="20"/>
                <w:szCs w:val="20"/>
                <w:lang w:bidi="he-IL"/>
              </w:rPr>
              <w:t>οἱ δὲ κεκλημένοι οὐκ ἦσαν ἄξιοι·</w:t>
            </w:r>
          </w:p>
          <w:p w:rsidR="00AA7DD9" w:rsidRPr="004B399A" w:rsidRDefault="00AA7DD9" w:rsidP="005929C1">
            <w:pPr>
              <w:autoSpaceDE w:val="0"/>
              <w:autoSpaceDN w:val="0"/>
              <w:adjustRightInd w:val="0"/>
              <w:jc w:val="both"/>
              <w:rPr>
                <w:rFonts w:ascii="Palatino Linotype" w:eastAsiaTheme="minorHAnsi" w:hAnsi="Palatino Linotype" w:cs="Arial"/>
                <w:i/>
                <w:sz w:val="20"/>
                <w:szCs w:val="20"/>
                <w:vertAlign w:val="superscript"/>
                <w:lang w:bidi="he-IL"/>
              </w:rPr>
            </w:pPr>
          </w:p>
          <w:p w:rsidR="00AA7DD9" w:rsidRPr="004B399A" w:rsidRDefault="00AA7DD9" w:rsidP="003217C1">
            <w:pPr>
              <w:autoSpaceDE w:val="0"/>
              <w:autoSpaceDN w:val="0"/>
              <w:adjustRightInd w:val="0"/>
              <w:jc w:val="center"/>
              <w:rPr>
                <w:rFonts w:ascii="Palatino Linotype" w:eastAsiaTheme="minorHAnsi" w:hAnsi="Palatino Linotype" w:cs="Arial"/>
                <w:i/>
                <w:sz w:val="20"/>
                <w:szCs w:val="20"/>
                <w:vertAlign w:val="superscript"/>
                <w:lang w:bidi="he-IL"/>
              </w:rPr>
            </w:pPr>
          </w:p>
          <w:p w:rsidR="00AA7DD9" w:rsidRDefault="00AA7DD9" w:rsidP="003217C1">
            <w:pPr>
              <w:autoSpaceDE w:val="0"/>
              <w:autoSpaceDN w:val="0"/>
              <w:adjustRightInd w:val="0"/>
              <w:jc w:val="center"/>
              <w:rPr>
                <w:rFonts w:ascii="Palatino Linotype" w:eastAsiaTheme="minorHAnsi" w:hAnsi="Palatino Linotype" w:cs="Arial"/>
                <w:i/>
                <w:sz w:val="20"/>
                <w:szCs w:val="20"/>
                <w:vertAlign w:val="superscript"/>
                <w:lang w:bidi="he-IL"/>
              </w:rPr>
            </w:pPr>
          </w:p>
          <w:p w:rsidR="00AA7DD9" w:rsidRDefault="00AA7DD9" w:rsidP="003217C1">
            <w:pPr>
              <w:autoSpaceDE w:val="0"/>
              <w:autoSpaceDN w:val="0"/>
              <w:adjustRightInd w:val="0"/>
              <w:jc w:val="center"/>
              <w:rPr>
                <w:rFonts w:ascii="Palatino Linotype" w:eastAsiaTheme="minorHAnsi" w:hAnsi="Palatino Linotype" w:cs="Arial"/>
                <w:i/>
                <w:sz w:val="20"/>
                <w:szCs w:val="20"/>
                <w:vertAlign w:val="superscript"/>
                <w:lang w:bidi="he-IL"/>
              </w:rPr>
            </w:pPr>
          </w:p>
          <w:p w:rsidR="00AA7DD9" w:rsidRDefault="00AA7DD9" w:rsidP="003217C1">
            <w:pPr>
              <w:autoSpaceDE w:val="0"/>
              <w:autoSpaceDN w:val="0"/>
              <w:adjustRightInd w:val="0"/>
              <w:jc w:val="center"/>
              <w:rPr>
                <w:rFonts w:ascii="Palatino Linotype" w:eastAsiaTheme="minorHAnsi" w:hAnsi="Palatino Linotype" w:cs="SBL Greek"/>
                <w:i/>
                <w:sz w:val="20"/>
                <w:szCs w:val="20"/>
                <w:lang w:bidi="he-IL"/>
              </w:rPr>
            </w:pPr>
            <w:r w:rsidRPr="004B399A">
              <w:rPr>
                <w:rFonts w:ascii="Palatino Linotype" w:eastAsiaTheme="minorHAnsi" w:hAnsi="Palatino Linotype" w:cs="Arial"/>
                <w:i/>
                <w:sz w:val="20"/>
                <w:szCs w:val="20"/>
                <w:vertAlign w:val="superscript"/>
                <w:lang w:bidi="he-IL"/>
              </w:rPr>
              <w:t xml:space="preserve">9 </w:t>
            </w:r>
            <w:r w:rsidRPr="004B399A">
              <w:rPr>
                <w:rFonts w:ascii="Palatino Linotype" w:eastAsiaTheme="minorHAnsi" w:hAnsi="Palatino Linotype" w:cs="SBL Greek"/>
                <w:i/>
                <w:sz w:val="20"/>
                <w:szCs w:val="20"/>
                <w:lang w:bidi="he-IL"/>
              </w:rPr>
              <w:t xml:space="preserve">Πορεύεσθε οὖν </w:t>
            </w:r>
            <w:r w:rsidRPr="004B399A">
              <w:rPr>
                <w:rFonts w:ascii="Palatino Linotype" w:eastAsiaTheme="minorHAnsi" w:hAnsi="Palatino Linotype" w:cs="SBL Greek"/>
                <w:b/>
                <w:i/>
                <w:sz w:val="20"/>
                <w:szCs w:val="20"/>
                <w:lang w:bidi="he-IL"/>
              </w:rPr>
              <w:t>ἐπὶ τὰς διεξόδους τῶν ὁδῶν</w:t>
            </w:r>
            <w:r w:rsidRPr="004B399A">
              <w:rPr>
                <w:rFonts w:ascii="Palatino Linotype" w:eastAsiaTheme="minorHAnsi" w:hAnsi="Palatino Linotype" w:cs="SBL Greek"/>
                <w:i/>
                <w:sz w:val="20"/>
                <w:szCs w:val="20"/>
                <w:lang w:bidi="he-IL"/>
              </w:rPr>
              <w:t xml:space="preserve"> </w:t>
            </w:r>
          </w:p>
          <w:p w:rsidR="00AA7DD9" w:rsidRDefault="00AA7DD9" w:rsidP="003217C1">
            <w:pPr>
              <w:autoSpaceDE w:val="0"/>
              <w:autoSpaceDN w:val="0"/>
              <w:adjustRightInd w:val="0"/>
              <w:jc w:val="center"/>
              <w:rPr>
                <w:rFonts w:ascii="Palatino Linotype" w:eastAsiaTheme="minorHAnsi" w:hAnsi="Palatino Linotype" w:cs="SBL Greek"/>
                <w:i/>
                <w:sz w:val="16"/>
                <w:szCs w:val="16"/>
                <w:lang w:bidi="he-IL"/>
              </w:rPr>
            </w:pPr>
            <w:r>
              <w:rPr>
                <w:rFonts w:ascii="Palatino Linotype" w:eastAsiaTheme="minorHAnsi" w:hAnsi="Palatino Linotype" w:cs="SBL Greek"/>
                <w:i/>
                <w:sz w:val="20"/>
                <w:szCs w:val="20"/>
                <w:lang w:bidi="he-IL"/>
              </w:rPr>
              <w:t xml:space="preserve">                      </w:t>
            </w:r>
            <w:r w:rsidRPr="00FF68AC">
              <w:rPr>
                <w:rFonts w:ascii="Palatino Linotype" w:eastAsiaTheme="minorHAnsi" w:hAnsi="Palatino Linotype" w:cs="SBL Greek"/>
                <w:i/>
                <w:sz w:val="16"/>
                <w:szCs w:val="16"/>
                <w:lang w:bidi="he-IL"/>
              </w:rPr>
              <w:t>(= τρίστρατα</w:t>
            </w:r>
            <w:r>
              <w:rPr>
                <w:rFonts w:ascii="Palatino Linotype" w:eastAsiaTheme="minorHAnsi" w:hAnsi="Palatino Linotype" w:cs="SBL Greek"/>
                <w:i/>
                <w:sz w:val="16"/>
                <w:szCs w:val="16"/>
                <w:lang w:bidi="he-IL"/>
              </w:rPr>
              <w:t>, όπου και καπηλειά [ζητιάνοι]</w:t>
            </w:r>
            <w:r w:rsidRPr="00FF68AC">
              <w:rPr>
                <w:rFonts w:ascii="Palatino Linotype" w:eastAsiaTheme="minorHAnsi" w:hAnsi="Palatino Linotype" w:cs="SBL Greek"/>
                <w:i/>
                <w:sz w:val="16"/>
                <w:szCs w:val="16"/>
                <w:lang w:bidi="he-IL"/>
              </w:rPr>
              <w:t xml:space="preserve"> </w:t>
            </w:r>
          </w:p>
          <w:p w:rsidR="00AA7DD9" w:rsidRPr="00FF68AC" w:rsidRDefault="00AA7DD9" w:rsidP="003217C1">
            <w:pPr>
              <w:autoSpaceDE w:val="0"/>
              <w:autoSpaceDN w:val="0"/>
              <w:adjustRightInd w:val="0"/>
              <w:jc w:val="center"/>
              <w:rPr>
                <w:rFonts w:ascii="Palatino Linotype" w:eastAsiaTheme="minorHAnsi" w:hAnsi="Palatino Linotype" w:cs="SBL Greek"/>
                <w:i/>
                <w:sz w:val="16"/>
                <w:szCs w:val="16"/>
                <w:lang w:bidi="he-IL"/>
              </w:rPr>
            </w:pPr>
            <w:r>
              <w:rPr>
                <w:rFonts w:ascii="Palatino Linotype" w:eastAsiaTheme="minorHAnsi" w:hAnsi="Palatino Linotype" w:cs="SBL Greek"/>
                <w:i/>
                <w:sz w:val="16"/>
                <w:szCs w:val="16"/>
                <w:lang w:bidi="he-IL"/>
              </w:rPr>
              <w:t xml:space="preserve">           </w:t>
            </w:r>
            <w:r w:rsidRPr="00FF68AC">
              <w:rPr>
                <w:rFonts w:ascii="Palatino Linotype" w:eastAsiaTheme="minorHAnsi" w:hAnsi="Palatino Linotype" w:cs="SBL Greek"/>
                <w:i/>
                <w:sz w:val="16"/>
                <w:szCs w:val="16"/>
                <w:lang w:bidi="he-IL"/>
              </w:rPr>
              <w:t xml:space="preserve">ή </w:t>
            </w:r>
            <w:r>
              <w:rPr>
                <w:rFonts w:ascii="Palatino Linotype" w:eastAsiaTheme="minorHAnsi" w:hAnsi="Palatino Linotype" w:cs="SBL Greek"/>
                <w:i/>
                <w:sz w:val="16"/>
                <w:szCs w:val="16"/>
                <w:lang w:bidi="he-IL"/>
              </w:rPr>
              <w:t>τόποι διαφυγής εκτός πόλης [</w:t>
            </w:r>
            <w:r w:rsidRPr="00FF68AC">
              <w:rPr>
                <w:rFonts w:ascii="Palatino Linotype" w:eastAsiaTheme="minorHAnsi" w:hAnsi="Palatino Linotype" w:cs="SBL Greek"/>
                <w:i/>
                <w:sz w:val="16"/>
                <w:szCs w:val="16"/>
                <w:lang w:bidi="he-IL"/>
              </w:rPr>
              <w:t>πρόσφυγες</w:t>
            </w:r>
            <w:r>
              <w:rPr>
                <w:rFonts w:ascii="Palatino Linotype" w:eastAsiaTheme="minorHAnsi" w:hAnsi="Palatino Linotype" w:cs="SBL Greek"/>
                <w:i/>
                <w:sz w:val="16"/>
                <w:szCs w:val="16"/>
                <w:lang w:bidi="he-IL"/>
              </w:rPr>
              <w:t>]</w:t>
            </w:r>
            <w:r w:rsidRPr="00FF68AC">
              <w:rPr>
                <w:rFonts w:ascii="Palatino Linotype" w:eastAsiaTheme="minorHAnsi" w:hAnsi="Palatino Linotype" w:cs="SBL Greek"/>
                <w:i/>
                <w:sz w:val="16"/>
                <w:szCs w:val="16"/>
                <w:lang w:bidi="he-IL"/>
              </w:rPr>
              <w:t>)</w:t>
            </w:r>
          </w:p>
          <w:p w:rsidR="00AA7DD9" w:rsidRPr="00592742" w:rsidRDefault="00AA7DD9" w:rsidP="003217C1">
            <w:pPr>
              <w:autoSpaceDE w:val="0"/>
              <w:autoSpaceDN w:val="0"/>
              <w:adjustRightInd w:val="0"/>
              <w:jc w:val="center"/>
              <w:rPr>
                <w:rFonts w:ascii="Palatino Linotype" w:eastAsiaTheme="minorHAnsi" w:hAnsi="Palatino Linotype" w:cs="SBL Greek"/>
                <w:b/>
                <w:i/>
                <w:lang w:val="en-US" w:bidi="he-IL"/>
              </w:rPr>
            </w:pPr>
            <w:r w:rsidRPr="001834BE">
              <w:rPr>
                <w:rFonts w:ascii="Palatino Linotype" w:eastAsiaTheme="minorHAnsi" w:hAnsi="Palatino Linotype" w:cs="SBL Greek"/>
                <w:b/>
                <w:i/>
                <w:lang w:bidi="he-IL"/>
              </w:rPr>
              <w:t>καὶ</w:t>
            </w:r>
            <w:r w:rsidRPr="00592742">
              <w:rPr>
                <w:rFonts w:ascii="Palatino Linotype" w:eastAsiaTheme="minorHAnsi" w:hAnsi="Palatino Linotype" w:cs="SBL Greek"/>
                <w:b/>
                <w:i/>
                <w:lang w:val="en-US" w:bidi="he-IL"/>
              </w:rPr>
              <w:t xml:space="preserve"> </w:t>
            </w:r>
            <w:r w:rsidRPr="001834BE">
              <w:rPr>
                <w:rFonts w:ascii="Palatino Linotype" w:eastAsiaTheme="minorHAnsi" w:hAnsi="Palatino Linotype" w:cs="SBL Greek"/>
                <w:b/>
                <w:i/>
                <w:lang w:bidi="he-IL"/>
              </w:rPr>
              <w:t>ὅσους</w:t>
            </w:r>
            <w:r w:rsidRPr="00592742">
              <w:rPr>
                <w:rFonts w:ascii="Palatino Linotype" w:eastAsiaTheme="minorHAnsi" w:hAnsi="Palatino Linotype" w:cs="SBL Greek"/>
                <w:b/>
                <w:i/>
                <w:lang w:val="en-US" w:bidi="he-IL"/>
              </w:rPr>
              <w:t xml:space="preserve"> </w:t>
            </w:r>
            <w:r w:rsidRPr="001834BE">
              <w:rPr>
                <w:rFonts w:ascii="Palatino Linotype" w:eastAsiaTheme="minorHAnsi" w:hAnsi="Palatino Linotype" w:cs="SBL Greek"/>
                <w:b/>
                <w:i/>
                <w:lang w:bidi="he-IL"/>
              </w:rPr>
              <w:t>ἐὰν</w:t>
            </w:r>
            <w:r w:rsidRPr="00592742">
              <w:rPr>
                <w:rFonts w:ascii="Palatino Linotype" w:eastAsiaTheme="minorHAnsi" w:hAnsi="Palatino Linotype" w:cs="SBL Greek"/>
                <w:b/>
                <w:i/>
                <w:lang w:val="en-US" w:bidi="he-IL"/>
              </w:rPr>
              <w:t xml:space="preserve"> </w:t>
            </w:r>
            <w:r w:rsidRPr="001834BE">
              <w:rPr>
                <w:rFonts w:ascii="Palatino Linotype" w:eastAsiaTheme="minorHAnsi" w:hAnsi="Palatino Linotype" w:cs="SBL Greek"/>
                <w:b/>
                <w:i/>
                <w:lang w:bidi="he-IL"/>
              </w:rPr>
              <w:t>εὕρητε</w:t>
            </w:r>
            <w:r w:rsidRPr="00592742">
              <w:rPr>
                <w:rFonts w:ascii="Palatino Linotype" w:eastAsiaTheme="minorHAnsi" w:hAnsi="Palatino Linotype" w:cs="SBL Greek"/>
                <w:b/>
                <w:i/>
                <w:lang w:val="en-US" w:bidi="he-IL"/>
              </w:rPr>
              <w:t xml:space="preserve"> </w:t>
            </w:r>
          </w:p>
          <w:p w:rsidR="00AA7DD9" w:rsidRPr="00592742" w:rsidRDefault="00AA7DD9" w:rsidP="003217C1">
            <w:pPr>
              <w:autoSpaceDE w:val="0"/>
              <w:autoSpaceDN w:val="0"/>
              <w:adjustRightInd w:val="0"/>
              <w:jc w:val="center"/>
              <w:rPr>
                <w:rFonts w:ascii="Palatino Linotype" w:eastAsiaTheme="minorHAnsi" w:hAnsi="Palatino Linotype" w:cs="SBL Greek"/>
                <w:sz w:val="16"/>
                <w:szCs w:val="16"/>
                <w:lang w:val="en-US" w:bidi="he-IL"/>
              </w:rPr>
            </w:pPr>
            <w:r w:rsidRPr="00592742">
              <w:rPr>
                <w:rFonts w:ascii="Palatino Linotype" w:eastAsiaTheme="minorHAnsi" w:hAnsi="Palatino Linotype" w:cs="SBL Greek"/>
                <w:b/>
                <w:i/>
                <w:lang w:val="en-US" w:bidi="he-IL"/>
              </w:rPr>
              <w:t xml:space="preserve">                                                           </w:t>
            </w:r>
            <w:r w:rsidRPr="00592742">
              <w:rPr>
                <w:rFonts w:ascii="Palatino Linotype" w:eastAsiaTheme="minorHAnsi" w:hAnsi="Palatino Linotype" w:cs="SBL Greek"/>
                <w:b/>
                <w:sz w:val="16"/>
                <w:szCs w:val="16"/>
                <w:lang w:val="en-US" w:bidi="he-IL"/>
              </w:rPr>
              <w:t xml:space="preserve"> </w:t>
            </w:r>
            <w:r w:rsidRPr="00592742">
              <w:rPr>
                <w:rFonts w:ascii="Palatino Linotype" w:eastAsiaTheme="minorHAnsi" w:hAnsi="Palatino Linotype" w:cs="SBL Greek"/>
                <w:sz w:val="16"/>
                <w:szCs w:val="16"/>
                <w:lang w:val="en-US" w:bidi="he-IL"/>
              </w:rPr>
              <w:t xml:space="preserve">(= </w:t>
            </w:r>
            <w:r w:rsidRPr="00AC53D1">
              <w:rPr>
                <w:rFonts w:ascii="Palatino Linotype" w:eastAsiaTheme="minorHAnsi" w:hAnsi="Palatino Linotype" w:cs="SBL Greek"/>
                <w:sz w:val="16"/>
                <w:szCs w:val="16"/>
                <w:lang w:val="en-US" w:bidi="he-IL"/>
              </w:rPr>
              <w:t>all</w:t>
            </w:r>
            <w:r w:rsidRPr="00592742">
              <w:rPr>
                <w:rFonts w:ascii="Palatino Linotype" w:eastAsiaTheme="minorHAnsi" w:hAnsi="Palatino Linotype" w:cs="SBL Greek"/>
                <w:sz w:val="16"/>
                <w:szCs w:val="16"/>
                <w:lang w:val="en-US" w:bidi="he-IL"/>
              </w:rPr>
              <w:t xml:space="preserve"> </w:t>
            </w:r>
            <w:r w:rsidRPr="00AC53D1">
              <w:rPr>
                <w:rFonts w:ascii="Palatino Linotype" w:eastAsiaTheme="minorHAnsi" w:hAnsi="Palatino Linotype" w:cs="SBL Greek"/>
                <w:sz w:val="16"/>
                <w:szCs w:val="16"/>
                <w:lang w:val="en-US" w:bidi="he-IL"/>
              </w:rPr>
              <w:t>inclusive</w:t>
            </w:r>
            <w:r w:rsidRPr="00592742">
              <w:rPr>
                <w:rFonts w:ascii="Palatino Linotype" w:eastAsiaTheme="minorHAnsi" w:hAnsi="Palatino Linotype" w:cs="SBL Greek"/>
                <w:sz w:val="16"/>
                <w:szCs w:val="16"/>
                <w:lang w:val="en-US" w:bidi="he-IL"/>
              </w:rPr>
              <w:t>)</w:t>
            </w:r>
          </w:p>
          <w:p w:rsidR="00AA7DD9" w:rsidRPr="00592742" w:rsidRDefault="00AA7DD9" w:rsidP="003217C1">
            <w:pPr>
              <w:autoSpaceDE w:val="0"/>
              <w:autoSpaceDN w:val="0"/>
              <w:adjustRightInd w:val="0"/>
              <w:jc w:val="center"/>
              <w:rPr>
                <w:rFonts w:ascii="Palatino Linotype" w:eastAsiaTheme="minorHAnsi" w:hAnsi="Palatino Linotype" w:cs="Arial"/>
                <w:i/>
                <w:sz w:val="20"/>
                <w:szCs w:val="20"/>
                <w:lang w:val="en-US" w:bidi="he-IL"/>
              </w:rPr>
            </w:pPr>
            <w:r w:rsidRPr="004B399A">
              <w:rPr>
                <w:rFonts w:ascii="Palatino Linotype" w:eastAsiaTheme="minorHAnsi" w:hAnsi="Palatino Linotype" w:cs="SBL Greek"/>
                <w:i/>
                <w:sz w:val="20"/>
                <w:szCs w:val="20"/>
                <w:lang w:bidi="he-IL"/>
              </w:rPr>
              <w:t>καλέσατε</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εἰς</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τοὺς</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γάμους</w:t>
            </w:r>
            <w:r w:rsidRPr="00592742">
              <w:rPr>
                <w:rFonts w:ascii="Palatino Linotype" w:eastAsiaTheme="minorHAnsi" w:hAnsi="Palatino Linotype" w:cs="SBL Greek"/>
                <w:i/>
                <w:sz w:val="20"/>
                <w:szCs w:val="20"/>
                <w:lang w:val="en-US" w:bidi="he-IL"/>
              </w:rPr>
              <w:t>.</w:t>
            </w:r>
          </w:p>
          <w:p w:rsidR="00AA7DD9" w:rsidRPr="00592742" w:rsidRDefault="00AA7DD9" w:rsidP="005929C1">
            <w:pPr>
              <w:autoSpaceDE w:val="0"/>
              <w:autoSpaceDN w:val="0"/>
              <w:adjustRightInd w:val="0"/>
              <w:jc w:val="both"/>
              <w:rPr>
                <w:rFonts w:ascii="Palatino Linotype" w:eastAsiaTheme="minorHAnsi" w:hAnsi="Palatino Linotype" w:cs="Arial"/>
                <w:sz w:val="20"/>
                <w:szCs w:val="20"/>
                <w:lang w:val="en-US" w:bidi="he-IL"/>
              </w:rPr>
            </w:pPr>
          </w:p>
          <w:p w:rsidR="00AA7DD9" w:rsidRPr="00592742" w:rsidRDefault="00AA7DD9" w:rsidP="005929C1">
            <w:pPr>
              <w:autoSpaceDE w:val="0"/>
              <w:autoSpaceDN w:val="0"/>
              <w:adjustRightInd w:val="0"/>
              <w:jc w:val="both"/>
              <w:rPr>
                <w:rFonts w:ascii="Palatino Linotype" w:eastAsiaTheme="minorHAnsi" w:hAnsi="Palatino Linotype" w:cs="Arial"/>
                <w:sz w:val="20"/>
                <w:szCs w:val="20"/>
                <w:lang w:val="en-US" w:bidi="he-IL"/>
              </w:rPr>
            </w:pPr>
          </w:p>
          <w:p w:rsidR="00AA7DD9" w:rsidRPr="00592742" w:rsidRDefault="00AA7DD9" w:rsidP="005929C1">
            <w:pPr>
              <w:autoSpaceDE w:val="0"/>
              <w:autoSpaceDN w:val="0"/>
              <w:adjustRightInd w:val="0"/>
              <w:jc w:val="both"/>
              <w:rPr>
                <w:rFonts w:ascii="Palatino Linotype" w:eastAsiaTheme="minorHAnsi" w:hAnsi="Palatino Linotype" w:cs="Arial"/>
                <w:sz w:val="20"/>
                <w:szCs w:val="20"/>
                <w:lang w:val="en-US" w:bidi="he-IL"/>
              </w:rPr>
            </w:pPr>
          </w:p>
          <w:p w:rsidR="00AA7DD9" w:rsidRPr="00592742" w:rsidRDefault="00AA7DD9" w:rsidP="005929C1">
            <w:pPr>
              <w:autoSpaceDE w:val="0"/>
              <w:autoSpaceDN w:val="0"/>
              <w:adjustRightInd w:val="0"/>
              <w:jc w:val="both"/>
              <w:rPr>
                <w:rFonts w:ascii="Palatino Linotype" w:eastAsiaTheme="minorHAnsi" w:hAnsi="Palatino Linotype" w:cs="SBL Greek"/>
                <w:sz w:val="20"/>
                <w:szCs w:val="20"/>
                <w:lang w:val="en-US" w:bidi="he-IL"/>
              </w:rPr>
            </w:pPr>
            <w:r w:rsidRPr="00592742">
              <w:rPr>
                <w:rFonts w:ascii="Palatino Linotype" w:eastAsiaTheme="minorHAnsi" w:hAnsi="Palatino Linotype" w:cs="Arial"/>
                <w:sz w:val="20"/>
                <w:szCs w:val="20"/>
                <w:vertAlign w:val="superscript"/>
                <w:lang w:val="en-US" w:bidi="he-IL"/>
              </w:rPr>
              <w:t>10</w:t>
            </w:r>
            <w:r>
              <w:rPr>
                <w:rFonts w:ascii="Palatino Linotype" w:eastAsiaTheme="minorHAnsi" w:hAnsi="Palatino Linotype" w:cs="SBL Greek"/>
                <w:sz w:val="20"/>
                <w:szCs w:val="20"/>
                <w:lang w:bidi="he-IL"/>
              </w:rPr>
              <w:t>Κ</w:t>
            </w:r>
            <w:r w:rsidRPr="003217C1">
              <w:rPr>
                <w:rFonts w:ascii="Palatino Linotype" w:eastAsiaTheme="minorHAnsi" w:hAnsi="Palatino Linotype" w:cs="SBL Greek"/>
                <w:sz w:val="20"/>
                <w:szCs w:val="20"/>
                <w:lang w:bidi="he-IL"/>
              </w:rPr>
              <w:t>αὶ</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ἐξελθόντες</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οἱ</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δοῦλοι</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ἐκεῖνοι</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εἰς</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τὰς</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ὁδοὺς</w:t>
            </w:r>
            <w:r w:rsidRPr="00592742">
              <w:rPr>
                <w:rFonts w:ascii="Palatino Linotype" w:eastAsiaTheme="minorHAnsi" w:hAnsi="Palatino Linotype" w:cs="SBL Greek"/>
                <w:sz w:val="20"/>
                <w:szCs w:val="20"/>
                <w:lang w:val="en-US" w:bidi="he-IL"/>
              </w:rPr>
              <w:t xml:space="preserve"> </w:t>
            </w:r>
          </w:p>
          <w:p w:rsidR="00AA7DD9" w:rsidRPr="00592742" w:rsidRDefault="00AA7DD9" w:rsidP="005929C1">
            <w:pPr>
              <w:autoSpaceDE w:val="0"/>
              <w:autoSpaceDN w:val="0"/>
              <w:adjustRightInd w:val="0"/>
              <w:jc w:val="both"/>
              <w:rPr>
                <w:rFonts w:ascii="Palatino Linotype" w:eastAsiaTheme="minorHAnsi" w:hAnsi="Palatino Linotype" w:cs="Arial"/>
                <w:sz w:val="20"/>
                <w:szCs w:val="20"/>
                <w:lang w:val="en-US" w:bidi="he-IL"/>
              </w:rPr>
            </w:pPr>
            <w:r w:rsidRPr="003217C1">
              <w:rPr>
                <w:rFonts w:ascii="Palatino Linotype" w:eastAsiaTheme="minorHAnsi" w:hAnsi="Palatino Linotype" w:cs="SBL Greek"/>
                <w:sz w:val="20"/>
                <w:szCs w:val="20"/>
                <w:lang w:bidi="he-IL"/>
              </w:rPr>
              <w:t>συνήγαγον</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πάντας</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οὓς</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εὗρον</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b/>
                <w:sz w:val="20"/>
                <w:szCs w:val="20"/>
                <w:lang w:bidi="he-IL"/>
              </w:rPr>
              <w:t>πονηρούς</w:t>
            </w:r>
            <w:r w:rsidRPr="00592742">
              <w:rPr>
                <w:rFonts w:ascii="Palatino Linotype" w:eastAsiaTheme="minorHAnsi" w:hAnsi="Palatino Linotype" w:cs="SBL Greek"/>
                <w:b/>
                <w:sz w:val="20"/>
                <w:szCs w:val="20"/>
                <w:lang w:val="en-US" w:bidi="he-IL"/>
              </w:rPr>
              <w:t xml:space="preserve"> </w:t>
            </w:r>
            <w:r w:rsidRPr="003217C1">
              <w:rPr>
                <w:rFonts w:ascii="Palatino Linotype" w:eastAsiaTheme="minorHAnsi" w:hAnsi="Palatino Linotype" w:cs="SBL Greek"/>
                <w:b/>
                <w:sz w:val="20"/>
                <w:szCs w:val="20"/>
                <w:lang w:bidi="he-IL"/>
              </w:rPr>
              <w:t>τε</w:t>
            </w:r>
            <w:r w:rsidRPr="00592742">
              <w:rPr>
                <w:rFonts w:ascii="Palatino Linotype" w:eastAsiaTheme="minorHAnsi" w:hAnsi="Palatino Linotype" w:cs="SBL Greek"/>
                <w:b/>
                <w:sz w:val="20"/>
                <w:szCs w:val="20"/>
                <w:lang w:val="en-US" w:bidi="he-IL"/>
              </w:rPr>
              <w:t xml:space="preserve"> </w:t>
            </w:r>
            <w:r w:rsidRPr="003217C1">
              <w:rPr>
                <w:rFonts w:ascii="Palatino Linotype" w:eastAsiaTheme="minorHAnsi" w:hAnsi="Palatino Linotype" w:cs="SBL Greek"/>
                <w:b/>
                <w:sz w:val="20"/>
                <w:szCs w:val="20"/>
                <w:lang w:bidi="he-IL"/>
              </w:rPr>
              <w:t>καὶ</w:t>
            </w:r>
            <w:r w:rsidRPr="00592742">
              <w:rPr>
                <w:rFonts w:ascii="Palatino Linotype" w:eastAsiaTheme="minorHAnsi" w:hAnsi="Palatino Linotype" w:cs="SBL Greek"/>
                <w:b/>
                <w:sz w:val="20"/>
                <w:szCs w:val="20"/>
                <w:lang w:val="en-US" w:bidi="he-IL"/>
              </w:rPr>
              <w:t xml:space="preserve"> </w:t>
            </w:r>
            <w:r w:rsidRPr="003217C1">
              <w:rPr>
                <w:rFonts w:ascii="Palatino Linotype" w:eastAsiaTheme="minorHAnsi" w:hAnsi="Palatino Linotype" w:cs="SBL Greek"/>
                <w:b/>
                <w:sz w:val="20"/>
                <w:szCs w:val="20"/>
                <w:lang w:bidi="he-IL"/>
              </w:rPr>
              <w:t>ἀγαθούς</w:t>
            </w:r>
          </w:p>
          <w:p w:rsidR="00AA7DD9" w:rsidRPr="00592742" w:rsidRDefault="00AA7DD9" w:rsidP="005929C1">
            <w:pPr>
              <w:jc w:val="both"/>
              <w:rPr>
                <w:rFonts w:ascii="Palatino Linotype" w:hAnsi="Palatino Linotype"/>
                <w:sz w:val="20"/>
                <w:szCs w:val="20"/>
                <w:lang w:val="en-US"/>
              </w:rPr>
            </w:pPr>
          </w:p>
        </w:tc>
      </w:tr>
      <w:tr w:rsidR="00AA7DD9" w:rsidRPr="00BA5237" w:rsidTr="0013603F">
        <w:tc>
          <w:tcPr>
            <w:tcW w:w="5140" w:type="dxa"/>
            <w:tcBorders>
              <w:top w:val="nil"/>
            </w:tcBorders>
          </w:tcPr>
          <w:p w:rsidR="00AA7DD9" w:rsidRPr="00592742" w:rsidRDefault="00AA7DD9" w:rsidP="008761B8">
            <w:pPr>
              <w:autoSpaceDE w:val="0"/>
              <w:autoSpaceDN w:val="0"/>
              <w:adjustRightInd w:val="0"/>
              <w:rPr>
                <w:rFonts w:ascii="Palatino Linotype" w:eastAsiaTheme="minorHAnsi" w:hAnsi="Palatino Linotype" w:cs="SBL Greek"/>
                <w:sz w:val="20"/>
                <w:szCs w:val="20"/>
                <w:lang w:val="en-US" w:bidi="he-IL"/>
              </w:rPr>
            </w:pPr>
            <w:r w:rsidRPr="00592742">
              <w:rPr>
                <w:rFonts w:ascii="Palatino Linotype" w:eastAsiaTheme="minorHAnsi" w:hAnsi="Palatino Linotype" w:cs="Arial"/>
                <w:sz w:val="20"/>
                <w:szCs w:val="20"/>
                <w:vertAlign w:val="superscript"/>
                <w:lang w:val="en-US" w:bidi="he-IL"/>
              </w:rPr>
              <w:t xml:space="preserve">23 </w:t>
            </w:r>
            <w:r w:rsidRPr="00592742">
              <w:rPr>
                <w:rFonts w:ascii="Palatino Linotype" w:eastAsiaTheme="minorHAnsi" w:hAnsi="Palatino Linotype" w:cs="SBL Greek"/>
                <w:sz w:val="20"/>
                <w:szCs w:val="20"/>
                <w:lang w:val="en-US" w:bidi="he-IL"/>
              </w:rPr>
              <w:t xml:space="preserve"> </w:t>
            </w:r>
            <w:r>
              <w:rPr>
                <w:rFonts w:ascii="Palatino Linotype" w:eastAsiaTheme="minorHAnsi" w:hAnsi="Palatino Linotype" w:cs="SBL Greek"/>
                <w:sz w:val="20"/>
                <w:szCs w:val="20"/>
                <w:lang w:bidi="he-IL"/>
              </w:rPr>
              <w:t>Κ</w:t>
            </w:r>
            <w:r w:rsidRPr="003217C1">
              <w:rPr>
                <w:rFonts w:ascii="Palatino Linotype" w:eastAsiaTheme="minorHAnsi" w:hAnsi="Palatino Linotype" w:cs="SBL Greek"/>
                <w:sz w:val="20"/>
                <w:szCs w:val="20"/>
                <w:lang w:bidi="he-IL"/>
              </w:rPr>
              <w:t>αὶ</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εἶπεν</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ὁ</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κύριος</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πρὸς</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τὸν</w:t>
            </w:r>
            <w:r w:rsidRPr="00592742">
              <w:rPr>
                <w:rFonts w:ascii="Palatino Linotype" w:eastAsiaTheme="minorHAnsi" w:hAnsi="Palatino Linotype" w:cs="SBL Greek"/>
                <w:sz w:val="20"/>
                <w:szCs w:val="20"/>
                <w:lang w:val="en-US" w:bidi="he-IL"/>
              </w:rPr>
              <w:t xml:space="preserve"> </w:t>
            </w:r>
            <w:r w:rsidRPr="003217C1">
              <w:rPr>
                <w:rFonts w:ascii="Palatino Linotype" w:eastAsiaTheme="minorHAnsi" w:hAnsi="Palatino Linotype" w:cs="SBL Greek"/>
                <w:sz w:val="20"/>
                <w:szCs w:val="20"/>
                <w:lang w:bidi="he-IL"/>
              </w:rPr>
              <w:t>δοῦλον</w:t>
            </w:r>
            <w:r w:rsidRPr="00592742">
              <w:rPr>
                <w:rFonts w:ascii="Palatino Linotype" w:eastAsiaTheme="minorHAnsi" w:hAnsi="Palatino Linotype" w:cs="SBL Greek"/>
                <w:sz w:val="20"/>
                <w:szCs w:val="20"/>
                <w:lang w:val="en-US" w:bidi="he-IL"/>
              </w:rPr>
              <w:t xml:space="preserve">· </w:t>
            </w:r>
          </w:p>
          <w:p w:rsidR="00AA7DD9" w:rsidRPr="00592742" w:rsidRDefault="00AA7DD9" w:rsidP="003217C1">
            <w:pPr>
              <w:autoSpaceDE w:val="0"/>
              <w:autoSpaceDN w:val="0"/>
              <w:adjustRightInd w:val="0"/>
              <w:jc w:val="center"/>
              <w:rPr>
                <w:rFonts w:ascii="Palatino Linotype" w:eastAsiaTheme="minorHAnsi" w:hAnsi="Palatino Linotype" w:cs="SBL Greek"/>
                <w:i/>
                <w:sz w:val="20"/>
                <w:szCs w:val="20"/>
                <w:lang w:val="en-US" w:bidi="he-IL"/>
              </w:rPr>
            </w:pPr>
            <w:r w:rsidRPr="004B399A">
              <w:rPr>
                <w:rFonts w:ascii="Palatino Linotype" w:eastAsiaTheme="minorHAnsi" w:hAnsi="Palatino Linotype" w:cs="SBL Greek"/>
                <w:i/>
                <w:sz w:val="20"/>
                <w:szCs w:val="20"/>
                <w:lang w:bidi="he-IL"/>
              </w:rPr>
              <w:t>Ἔξελθε</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εἰς</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τὰς</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ὁδοὺς</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καὶ</w:t>
            </w:r>
            <w:r w:rsidRPr="00592742">
              <w:rPr>
                <w:rFonts w:ascii="Palatino Linotype" w:eastAsiaTheme="minorHAnsi" w:hAnsi="Palatino Linotype" w:cs="SBL Greek"/>
                <w:i/>
                <w:sz w:val="20"/>
                <w:szCs w:val="20"/>
                <w:lang w:val="en-US" w:bidi="he-IL"/>
              </w:rPr>
              <w:t xml:space="preserve"> </w:t>
            </w:r>
            <w:r w:rsidRPr="004B399A">
              <w:rPr>
                <w:rFonts w:ascii="Palatino Linotype" w:eastAsiaTheme="minorHAnsi" w:hAnsi="Palatino Linotype" w:cs="SBL Greek"/>
                <w:i/>
                <w:sz w:val="20"/>
                <w:szCs w:val="20"/>
                <w:lang w:bidi="he-IL"/>
              </w:rPr>
              <w:t>φραγμοὺς</w:t>
            </w:r>
            <w:r w:rsidRPr="00592742">
              <w:rPr>
                <w:rFonts w:ascii="Palatino Linotype" w:eastAsiaTheme="minorHAnsi" w:hAnsi="Palatino Linotype" w:cs="SBL Greek"/>
                <w:i/>
                <w:sz w:val="20"/>
                <w:szCs w:val="20"/>
                <w:lang w:val="en-US" w:bidi="he-IL"/>
              </w:rPr>
              <w:t xml:space="preserve"> </w:t>
            </w:r>
          </w:p>
          <w:p w:rsidR="00AA7DD9" w:rsidRDefault="00AA7DD9" w:rsidP="008761B8">
            <w:pPr>
              <w:autoSpaceDE w:val="0"/>
              <w:autoSpaceDN w:val="0"/>
              <w:adjustRightInd w:val="0"/>
              <w:jc w:val="right"/>
              <w:rPr>
                <w:rFonts w:ascii="Palatino Linotype" w:eastAsiaTheme="minorHAnsi" w:hAnsi="Palatino Linotype" w:cs="SBL Greek"/>
                <w:i/>
                <w:sz w:val="16"/>
                <w:szCs w:val="16"/>
                <w:lang w:bidi="he-IL"/>
              </w:rPr>
            </w:pPr>
            <w:r w:rsidRPr="004B399A">
              <w:rPr>
                <w:rFonts w:ascii="Palatino Linotype" w:eastAsiaTheme="minorHAnsi" w:hAnsi="Palatino Linotype" w:cs="SBL Greek"/>
                <w:i/>
                <w:sz w:val="16"/>
                <w:szCs w:val="16"/>
                <w:lang w:bidi="he-IL"/>
              </w:rPr>
              <w:t>[= έξω από την πόλη, αμπελώνες, κτήματα</w:t>
            </w:r>
          </w:p>
          <w:p w:rsidR="00AA7DD9" w:rsidRPr="004B399A" w:rsidRDefault="00AA7DD9" w:rsidP="008761B8">
            <w:pPr>
              <w:autoSpaceDE w:val="0"/>
              <w:autoSpaceDN w:val="0"/>
              <w:adjustRightInd w:val="0"/>
              <w:jc w:val="right"/>
              <w:rPr>
                <w:rFonts w:ascii="Palatino Linotype" w:eastAsiaTheme="minorHAnsi" w:hAnsi="Palatino Linotype" w:cs="SBL Greek"/>
                <w:i/>
                <w:sz w:val="16"/>
                <w:szCs w:val="16"/>
                <w:lang w:bidi="he-IL"/>
              </w:rPr>
            </w:pPr>
            <w:r>
              <w:rPr>
                <w:rFonts w:ascii="Palatino Linotype" w:eastAsiaTheme="minorHAnsi" w:hAnsi="Palatino Linotype" w:cs="SBL Greek"/>
                <w:i/>
                <w:sz w:val="16"/>
                <w:szCs w:val="16"/>
                <w:lang w:bidi="he-IL"/>
              </w:rPr>
              <w:t>Πλάνητες, αγροίκοι</w:t>
            </w:r>
            <w:r w:rsidRPr="004B399A">
              <w:rPr>
                <w:rFonts w:ascii="Palatino Linotype" w:eastAsiaTheme="minorHAnsi" w:hAnsi="Palatino Linotype" w:cs="SBL Greek"/>
                <w:i/>
                <w:sz w:val="16"/>
                <w:szCs w:val="16"/>
                <w:lang w:bidi="he-IL"/>
              </w:rPr>
              <w:t>]</w:t>
            </w:r>
          </w:p>
          <w:p w:rsidR="00AA7DD9" w:rsidRPr="004B399A" w:rsidRDefault="00AA7DD9" w:rsidP="003217C1">
            <w:pPr>
              <w:autoSpaceDE w:val="0"/>
              <w:autoSpaceDN w:val="0"/>
              <w:adjustRightInd w:val="0"/>
              <w:jc w:val="center"/>
              <w:rPr>
                <w:rFonts w:ascii="Palatino Linotype" w:eastAsiaTheme="minorHAnsi" w:hAnsi="Palatino Linotype" w:cs="SBL Greek"/>
                <w:i/>
                <w:sz w:val="20"/>
                <w:szCs w:val="20"/>
                <w:lang w:bidi="he-IL"/>
              </w:rPr>
            </w:pPr>
            <w:r w:rsidRPr="00C53730">
              <w:rPr>
                <w:rFonts w:ascii="Palatino Linotype" w:eastAsiaTheme="minorHAnsi" w:hAnsi="Palatino Linotype" w:cs="SBL Greek"/>
                <w:b/>
                <w:i/>
                <w:sz w:val="20"/>
                <w:szCs w:val="20"/>
                <w:lang w:bidi="he-IL"/>
              </w:rPr>
              <w:t>καὶ ἀνάγκασον</w:t>
            </w:r>
            <w:r>
              <w:rPr>
                <w:rStyle w:val="af0"/>
                <w:rFonts w:ascii="Palatino Linotype" w:eastAsiaTheme="minorHAnsi" w:hAnsi="Palatino Linotype" w:cs="SBL Greek"/>
                <w:b/>
                <w:i/>
                <w:sz w:val="20"/>
                <w:szCs w:val="20"/>
                <w:lang w:bidi="he-IL"/>
              </w:rPr>
              <w:endnoteReference w:id="58"/>
            </w:r>
            <w:r w:rsidRPr="004B399A">
              <w:rPr>
                <w:rFonts w:ascii="Palatino Linotype" w:eastAsiaTheme="minorHAnsi" w:hAnsi="Palatino Linotype" w:cs="SBL Greek"/>
                <w:i/>
                <w:sz w:val="20"/>
                <w:szCs w:val="20"/>
                <w:lang w:bidi="he-IL"/>
              </w:rPr>
              <w:t xml:space="preserve"> εἰσελθεῖν,</w:t>
            </w:r>
          </w:p>
          <w:p w:rsidR="00AA7DD9" w:rsidRPr="004B399A" w:rsidRDefault="00AA7DD9" w:rsidP="004B399A">
            <w:pPr>
              <w:autoSpaceDE w:val="0"/>
              <w:autoSpaceDN w:val="0"/>
              <w:adjustRightInd w:val="0"/>
              <w:jc w:val="center"/>
              <w:rPr>
                <w:rFonts w:ascii="Palatino Linotype" w:eastAsiaTheme="minorHAnsi" w:hAnsi="Palatino Linotype" w:cs="SBL Greek"/>
                <w:i/>
                <w:sz w:val="20"/>
                <w:szCs w:val="20"/>
                <w:lang w:bidi="he-IL"/>
              </w:rPr>
            </w:pPr>
            <w:r w:rsidRPr="004B399A">
              <w:rPr>
                <w:rFonts w:ascii="Palatino Linotype" w:eastAsiaTheme="minorHAnsi" w:hAnsi="Palatino Linotype" w:cs="SBL Greek"/>
                <w:b/>
                <w:i/>
                <w:sz w:val="20"/>
                <w:szCs w:val="20"/>
                <w:lang w:bidi="he-IL"/>
              </w:rPr>
              <w:t xml:space="preserve"> ἵνα γεμισθῇ μου</w:t>
            </w:r>
            <w:r w:rsidRPr="004B399A">
              <w:rPr>
                <w:rFonts w:ascii="Palatino Linotype" w:eastAsiaTheme="minorHAnsi" w:hAnsi="Palatino Linotype" w:cs="SBL Greek"/>
                <w:i/>
                <w:sz w:val="20"/>
                <w:szCs w:val="20"/>
                <w:lang w:bidi="he-IL"/>
              </w:rPr>
              <w:t xml:space="preserve"> ὁ οἶκος</w:t>
            </w:r>
          </w:p>
          <w:p w:rsidR="00AA7DD9" w:rsidRDefault="00AA7DD9" w:rsidP="004B399A">
            <w:pPr>
              <w:autoSpaceDE w:val="0"/>
              <w:autoSpaceDN w:val="0"/>
              <w:adjustRightInd w:val="0"/>
              <w:jc w:val="center"/>
              <w:rPr>
                <w:rFonts w:ascii="Palatino Linotype" w:eastAsiaTheme="minorHAnsi" w:hAnsi="Palatino Linotype" w:cs="SBL Greek"/>
                <w:sz w:val="20"/>
                <w:szCs w:val="20"/>
                <w:lang w:bidi="he-IL"/>
              </w:rPr>
            </w:pPr>
          </w:p>
          <w:p w:rsidR="00AA7DD9" w:rsidRPr="004B399A" w:rsidRDefault="00AA7DD9" w:rsidP="004B399A">
            <w:pPr>
              <w:autoSpaceDE w:val="0"/>
              <w:autoSpaceDN w:val="0"/>
              <w:adjustRightInd w:val="0"/>
              <w:jc w:val="center"/>
              <w:rPr>
                <w:rFonts w:ascii="Palatino Linotype" w:eastAsiaTheme="minorHAnsi" w:hAnsi="Palatino Linotype" w:cs="Arial"/>
                <w:sz w:val="16"/>
                <w:szCs w:val="16"/>
                <w:lang w:bidi="he-IL"/>
              </w:rPr>
            </w:pPr>
            <w:r w:rsidRPr="004B399A">
              <w:rPr>
                <w:rFonts w:ascii="Palatino Linotype" w:eastAsiaTheme="minorHAnsi" w:hAnsi="Palatino Linotype" w:cs="Arial"/>
                <w:sz w:val="16"/>
                <w:szCs w:val="16"/>
                <w:lang w:bidi="he-IL"/>
              </w:rPr>
              <w:t>καμία δυνατότητα για χωρητικότητα των πρώτων προσκεκλημένων</w:t>
            </w:r>
          </w:p>
        </w:tc>
        <w:tc>
          <w:tcPr>
            <w:tcW w:w="6025" w:type="dxa"/>
            <w:tcBorders>
              <w:top w:val="nil"/>
            </w:tcBorders>
          </w:tcPr>
          <w:p w:rsidR="00AA7DD9" w:rsidRPr="003217C1" w:rsidRDefault="00AA7DD9" w:rsidP="005929C1">
            <w:pPr>
              <w:jc w:val="both"/>
              <w:rPr>
                <w:rFonts w:ascii="Palatino Linotype" w:eastAsiaTheme="minorHAnsi" w:hAnsi="Palatino Linotype" w:cs="SBL Greek"/>
                <w:sz w:val="20"/>
                <w:szCs w:val="20"/>
                <w:lang w:bidi="he-IL"/>
              </w:rPr>
            </w:pPr>
          </w:p>
          <w:p w:rsidR="00AA7DD9" w:rsidRPr="003217C1" w:rsidRDefault="00AA7DD9" w:rsidP="005929C1">
            <w:pPr>
              <w:jc w:val="both"/>
              <w:rPr>
                <w:rFonts w:ascii="Palatino Linotype" w:eastAsiaTheme="minorHAnsi" w:hAnsi="Palatino Linotype" w:cs="SBL Greek"/>
                <w:sz w:val="20"/>
                <w:szCs w:val="20"/>
                <w:lang w:bidi="he-IL"/>
              </w:rPr>
            </w:pPr>
          </w:p>
          <w:p w:rsidR="00AA7DD9" w:rsidRPr="003217C1" w:rsidRDefault="00AA7DD9" w:rsidP="005929C1">
            <w:pPr>
              <w:jc w:val="both"/>
              <w:rPr>
                <w:rFonts w:ascii="Palatino Linotype" w:eastAsiaTheme="minorHAnsi" w:hAnsi="Palatino Linotype" w:cs="SBL Greek"/>
                <w:sz w:val="20"/>
                <w:szCs w:val="20"/>
                <w:lang w:bidi="he-IL"/>
              </w:rPr>
            </w:pPr>
          </w:p>
          <w:p w:rsidR="00AA7DD9" w:rsidRDefault="00AA7DD9" w:rsidP="005929C1">
            <w:pPr>
              <w:jc w:val="both"/>
              <w:rPr>
                <w:rFonts w:ascii="Palatino Linotype" w:eastAsiaTheme="minorHAnsi" w:hAnsi="Palatino Linotype" w:cs="SBL Greek"/>
                <w:b/>
                <w:sz w:val="20"/>
                <w:szCs w:val="20"/>
                <w:lang w:bidi="he-IL"/>
              </w:rPr>
            </w:pPr>
          </w:p>
          <w:p w:rsidR="00AA7DD9" w:rsidRPr="003217C1" w:rsidRDefault="00AA7DD9" w:rsidP="005929C1">
            <w:pPr>
              <w:jc w:val="both"/>
              <w:rPr>
                <w:rFonts w:ascii="Palatino Linotype" w:hAnsi="Palatino Linotype"/>
                <w:sz w:val="20"/>
                <w:szCs w:val="20"/>
              </w:rPr>
            </w:pPr>
            <w:r>
              <w:rPr>
                <w:rFonts w:ascii="Palatino Linotype" w:eastAsiaTheme="minorHAnsi" w:hAnsi="Palatino Linotype" w:cs="SBL Greek"/>
                <w:b/>
                <w:sz w:val="20"/>
                <w:szCs w:val="20"/>
                <w:lang w:bidi="he-IL"/>
              </w:rPr>
              <w:t>Κ</w:t>
            </w:r>
            <w:r w:rsidRPr="004B399A">
              <w:rPr>
                <w:rFonts w:ascii="Palatino Linotype" w:eastAsiaTheme="minorHAnsi" w:hAnsi="Palatino Linotype" w:cs="SBL Greek"/>
                <w:b/>
                <w:sz w:val="20"/>
                <w:szCs w:val="20"/>
                <w:lang w:bidi="he-IL"/>
              </w:rPr>
              <w:t>αὶ ἐπλήσθη</w:t>
            </w:r>
            <w:r w:rsidRPr="003217C1">
              <w:rPr>
                <w:rFonts w:ascii="Palatino Linotype" w:eastAsiaTheme="minorHAnsi" w:hAnsi="Palatino Linotype" w:cs="SBL Greek"/>
                <w:sz w:val="20"/>
                <w:szCs w:val="20"/>
                <w:lang w:bidi="he-IL"/>
              </w:rPr>
              <w:t xml:space="preserve"> ὁ γάμος ἀνακειμένων.</w:t>
            </w:r>
          </w:p>
        </w:tc>
      </w:tr>
      <w:tr w:rsidR="00AA7DD9" w:rsidRPr="00C04E69" w:rsidTr="0013603F">
        <w:tc>
          <w:tcPr>
            <w:tcW w:w="5140" w:type="dxa"/>
          </w:tcPr>
          <w:p w:rsidR="00AA7DD9" w:rsidRDefault="00AA7DD9" w:rsidP="005929C1">
            <w:pPr>
              <w:jc w:val="both"/>
              <w:rPr>
                <w:rFonts w:ascii="Palatino Linotype" w:hAnsi="Palatino Linotype"/>
                <w:sz w:val="20"/>
                <w:szCs w:val="20"/>
              </w:rPr>
            </w:pPr>
          </w:p>
          <w:p w:rsidR="009A6705" w:rsidRDefault="009A6705" w:rsidP="005929C1">
            <w:pPr>
              <w:jc w:val="both"/>
              <w:rPr>
                <w:rFonts w:ascii="Palatino Linotype" w:hAnsi="Palatino Linotype"/>
                <w:sz w:val="20"/>
                <w:szCs w:val="20"/>
              </w:rPr>
            </w:pPr>
          </w:p>
          <w:p w:rsidR="009A6705" w:rsidRPr="003217C1" w:rsidRDefault="009A6705" w:rsidP="009A6705">
            <w:pPr>
              <w:jc w:val="center"/>
              <w:rPr>
                <w:rFonts w:ascii="Palatino Linotype" w:hAnsi="Palatino Linotype"/>
                <w:sz w:val="20"/>
                <w:szCs w:val="20"/>
              </w:rPr>
            </w:pPr>
            <w:r>
              <w:rPr>
                <w:rFonts w:ascii="Palatino Linotype" w:hAnsi="Palatino Linotype"/>
                <w:sz w:val="20"/>
                <w:szCs w:val="20"/>
              </w:rPr>
              <w:t>«Ανοικτό τέλος»</w:t>
            </w:r>
          </w:p>
        </w:tc>
        <w:tc>
          <w:tcPr>
            <w:tcW w:w="6025" w:type="dxa"/>
          </w:tcPr>
          <w:p w:rsidR="00AA7DD9" w:rsidRDefault="00AA7DD9" w:rsidP="005929C1">
            <w:pPr>
              <w:autoSpaceDE w:val="0"/>
              <w:autoSpaceDN w:val="0"/>
              <w:adjustRightInd w:val="0"/>
              <w:jc w:val="both"/>
              <w:rPr>
                <w:rFonts w:ascii="Palatino Linotype" w:eastAsiaTheme="minorHAnsi" w:hAnsi="Palatino Linotype" w:cs="Arial"/>
                <w:sz w:val="20"/>
                <w:szCs w:val="20"/>
                <w:vertAlign w:val="superscript"/>
                <w:lang w:bidi="he-IL"/>
              </w:rPr>
            </w:pPr>
          </w:p>
          <w:p w:rsidR="00AA7DD9" w:rsidRPr="0013603F" w:rsidRDefault="00AA7DD9" w:rsidP="0013603F">
            <w:pPr>
              <w:autoSpaceDE w:val="0"/>
              <w:autoSpaceDN w:val="0"/>
              <w:adjustRightInd w:val="0"/>
              <w:jc w:val="center"/>
              <w:rPr>
                <w:rFonts w:ascii="Palatino Linotype" w:eastAsiaTheme="minorHAnsi" w:hAnsi="Palatino Linotype" w:cs="Arial"/>
                <w:b/>
                <w:i/>
                <w:sz w:val="20"/>
                <w:szCs w:val="20"/>
                <w:lang w:bidi="he-IL"/>
              </w:rPr>
            </w:pPr>
            <w:r w:rsidRPr="0013603F">
              <w:rPr>
                <w:rFonts w:ascii="Palatino Linotype" w:eastAsiaTheme="minorHAnsi" w:hAnsi="Palatino Linotype" w:cs="Arial"/>
                <w:b/>
                <w:i/>
                <w:sz w:val="20"/>
                <w:szCs w:val="20"/>
                <w:lang w:bidi="he-IL"/>
              </w:rPr>
              <w:t>ΚΑΙ Ο ΝΕΟΣ ΛΑΟΣ ΥΠΟ ΚΡΙΣΗ</w:t>
            </w:r>
          </w:p>
          <w:p w:rsidR="00AA7DD9" w:rsidRDefault="00AA7DD9" w:rsidP="005929C1">
            <w:pPr>
              <w:autoSpaceDE w:val="0"/>
              <w:autoSpaceDN w:val="0"/>
              <w:adjustRightInd w:val="0"/>
              <w:jc w:val="both"/>
              <w:rPr>
                <w:rFonts w:ascii="Palatino Linotype" w:eastAsiaTheme="minorHAnsi" w:hAnsi="Palatino Linotype" w:cs="SBL Greek"/>
                <w:sz w:val="18"/>
                <w:szCs w:val="18"/>
                <w:lang w:bidi="he-IL"/>
              </w:rPr>
            </w:pPr>
            <w:r w:rsidRPr="0013603F">
              <w:rPr>
                <w:rFonts w:ascii="Palatino Linotype" w:eastAsiaTheme="minorHAnsi" w:hAnsi="Palatino Linotype" w:cs="Arial"/>
                <w:sz w:val="18"/>
                <w:szCs w:val="18"/>
                <w:vertAlign w:val="superscript"/>
                <w:lang w:bidi="he-IL"/>
              </w:rPr>
              <w:t>11</w:t>
            </w:r>
            <w:r w:rsidRPr="0013603F">
              <w:rPr>
                <w:rFonts w:ascii="Palatino Linotype" w:eastAsiaTheme="minorHAnsi" w:hAnsi="Palatino Linotype" w:cs="SBL Greek"/>
                <w:sz w:val="18"/>
                <w:szCs w:val="18"/>
                <w:lang w:bidi="he-IL"/>
              </w:rPr>
              <w:t xml:space="preserve">Εἰσελθὼν δὲ ὁ βασιλεὺς θεάσασθαι τοὺς ἀνακειμένους </w:t>
            </w:r>
          </w:p>
          <w:p w:rsidR="00AA7DD9" w:rsidRDefault="00AA7DD9" w:rsidP="005929C1">
            <w:pPr>
              <w:autoSpaceDE w:val="0"/>
              <w:autoSpaceDN w:val="0"/>
              <w:adjustRightInd w:val="0"/>
              <w:jc w:val="both"/>
              <w:rPr>
                <w:rFonts w:ascii="Palatino Linotype" w:eastAsiaTheme="minorHAnsi" w:hAnsi="Palatino Linotype" w:cs="SBL Greek"/>
                <w:sz w:val="18"/>
                <w:szCs w:val="18"/>
                <w:lang w:bidi="he-IL"/>
              </w:rPr>
            </w:pPr>
            <w:r w:rsidRPr="0013603F">
              <w:rPr>
                <w:rFonts w:ascii="Palatino Linotype" w:eastAsiaTheme="minorHAnsi" w:hAnsi="Palatino Linotype" w:cs="SBL Greek"/>
                <w:sz w:val="18"/>
                <w:szCs w:val="18"/>
                <w:lang w:bidi="he-IL"/>
              </w:rPr>
              <w:t>εἶδεν ἐκεῖ ἄνθρωπον οὐκ ἐνδεδυμένον ἔνδυμα γάμου,</w:t>
            </w:r>
          </w:p>
          <w:p w:rsidR="00AA7DD9" w:rsidRPr="00AC53D1" w:rsidRDefault="00AA7DD9" w:rsidP="005929C1">
            <w:pPr>
              <w:autoSpaceDE w:val="0"/>
              <w:autoSpaceDN w:val="0"/>
              <w:adjustRightInd w:val="0"/>
              <w:jc w:val="both"/>
              <w:rPr>
                <w:rFonts w:ascii="Palatino Linotype" w:eastAsiaTheme="minorHAnsi" w:hAnsi="Palatino Linotype" w:cs="SBL Greek"/>
                <w:sz w:val="16"/>
                <w:szCs w:val="16"/>
                <w:lang w:bidi="he-IL"/>
              </w:rPr>
            </w:pPr>
            <w:r w:rsidRPr="00AC53D1">
              <w:rPr>
                <w:rFonts w:ascii="Palatino Linotype" w:eastAsiaTheme="minorHAnsi" w:hAnsi="Palatino Linotype" w:cs="SBL Greek"/>
                <w:sz w:val="16"/>
                <w:szCs w:val="16"/>
                <w:lang w:bidi="he-IL"/>
              </w:rPr>
              <w:t xml:space="preserve">(μάλλον το είχε προμηθεύσει η </w:t>
            </w:r>
            <w:r w:rsidR="00045EDA">
              <w:rPr>
                <w:rFonts w:ascii="Palatino Linotype" w:eastAsiaTheme="minorHAnsi" w:hAnsi="Palatino Linotype" w:cs="SBL Greek"/>
                <w:sz w:val="16"/>
                <w:szCs w:val="16"/>
                <w:lang w:bidi="he-IL"/>
              </w:rPr>
              <w:t xml:space="preserve">ίδια η </w:t>
            </w:r>
            <w:r w:rsidRPr="00AC53D1">
              <w:rPr>
                <w:rFonts w:ascii="Palatino Linotype" w:eastAsiaTheme="minorHAnsi" w:hAnsi="Palatino Linotype" w:cs="SBL Greek"/>
                <w:sz w:val="16"/>
                <w:szCs w:val="16"/>
                <w:lang w:bidi="he-IL"/>
              </w:rPr>
              <w:t>υπηρεσία του</w:t>
            </w:r>
            <w:r>
              <w:rPr>
                <w:rFonts w:ascii="Palatino Linotype" w:eastAsiaTheme="minorHAnsi" w:hAnsi="Palatino Linotype" w:cs="SBL Greek"/>
                <w:sz w:val="16"/>
                <w:szCs w:val="16"/>
                <w:lang w:bidi="he-IL"/>
              </w:rPr>
              <w:t xml:space="preserve"> </w:t>
            </w:r>
            <w:r w:rsidRPr="00AC53D1">
              <w:rPr>
                <w:rFonts w:ascii="Palatino Linotype" w:eastAsiaTheme="minorHAnsi" w:hAnsi="Palatino Linotype" w:cs="SBL Greek"/>
                <w:sz w:val="16"/>
                <w:szCs w:val="16"/>
                <w:lang w:bidi="he-IL"/>
              </w:rPr>
              <w:t>βασιλιά</w:t>
            </w:r>
            <w:r w:rsidR="00045EDA">
              <w:rPr>
                <w:rFonts w:ascii="Palatino Linotype" w:eastAsiaTheme="minorHAnsi" w:hAnsi="Palatino Linotype" w:cs="SBL Greek"/>
                <w:sz w:val="16"/>
                <w:szCs w:val="16"/>
                <w:lang w:bidi="he-IL"/>
              </w:rPr>
              <w:t xml:space="preserve"> αλλά το αρνήθηκε ο προσκεκλημένος</w:t>
            </w:r>
            <w:r w:rsidRPr="00AC53D1">
              <w:rPr>
                <w:rFonts w:ascii="Palatino Linotype" w:eastAsiaTheme="minorHAnsi" w:hAnsi="Palatino Linotype" w:cs="SBL Greek"/>
                <w:sz w:val="16"/>
                <w:szCs w:val="16"/>
                <w:lang w:bidi="he-IL"/>
              </w:rPr>
              <w:t>!)</w:t>
            </w:r>
          </w:p>
          <w:p w:rsidR="00AA7DD9" w:rsidRPr="0013603F" w:rsidRDefault="00AA7DD9" w:rsidP="005929C1">
            <w:pPr>
              <w:autoSpaceDE w:val="0"/>
              <w:autoSpaceDN w:val="0"/>
              <w:adjustRightInd w:val="0"/>
              <w:jc w:val="both"/>
              <w:rPr>
                <w:rFonts w:ascii="Palatino Linotype" w:eastAsiaTheme="minorHAnsi" w:hAnsi="Palatino Linotype" w:cs="SBL Greek"/>
                <w:sz w:val="18"/>
                <w:szCs w:val="18"/>
                <w:lang w:bidi="he-IL"/>
              </w:rPr>
            </w:pPr>
            <w:r w:rsidRPr="0013603F">
              <w:rPr>
                <w:rFonts w:ascii="Palatino Linotype" w:eastAsiaTheme="minorHAnsi" w:hAnsi="Palatino Linotype" w:cs="Arial"/>
                <w:sz w:val="18"/>
                <w:szCs w:val="18"/>
                <w:lang w:bidi="he-IL"/>
              </w:rPr>
              <w:t xml:space="preserve"> </w:t>
            </w:r>
            <w:r w:rsidRPr="0013603F">
              <w:rPr>
                <w:rFonts w:ascii="Palatino Linotype" w:eastAsiaTheme="minorHAnsi" w:hAnsi="Palatino Linotype" w:cs="Arial"/>
                <w:sz w:val="18"/>
                <w:szCs w:val="18"/>
                <w:vertAlign w:val="superscript"/>
                <w:lang w:bidi="he-IL"/>
              </w:rPr>
              <w:t xml:space="preserve">12 </w:t>
            </w:r>
            <w:r w:rsidRPr="0013603F">
              <w:rPr>
                <w:rFonts w:ascii="Palatino Linotype" w:eastAsiaTheme="minorHAnsi" w:hAnsi="Palatino Linotype" w:cs="SBL Greek"/>
                <w:sz w:val="18"/>
                <w:szCs w:val="18"/>
                <w:lang w:bidi="he-IL"/>
              </w:rPr>
              <w:t xml:space="preserve"> καὶ λέγει αὐτῷ· </w:t>
            </w:r>
          </w:p>
          <w:p w:rsidR="00AA7DD9" w:rsidRPr="0013603F" w:rsidRDefault="00AA7DD9" w:rsidP="004B399A">
            <w:pPr>
              <w:autoSpaceDE w:val="0"/>
              <w:autoSpaceDN w:val="0"/>
              <w:adjustRightInd w:val="0"/>
              <w:jc w:val="center"/>
              <w:rPr>
                <w:rFonts w:ascii="Palatino Linotype" w:eastAsiaTheme="minorHAnsi" w:hAnsi="Palatino Linotype" w:cs="SBL Greek"/>
                <w:i/>
                <w:sz w:val="18"/>
                <w:szCs w:val="18"/>
                <w:lang w:bidi="he-IL"/>
              </w:rPr>
            </w:pPr>
            <w:r w:rsidRPr="0013603F">
              <w:rPr>
                <w:rFonts w:ascii="Palatino Linotype" w:eastAsiaTheme="minorHAnsi" w:hAnsi="Palatino Linotype" w:cs="SBL Greek"/>
                <w:i/>
                <w:sz w:val="18"/>
                <w:szCs w:val="18"/>
                <w:lang w:bidi="he-IL"/>
              </w:rPr>
              <w:t>Ἐταῖρε, πῶς εἰσῆλθες ὧδε μὴ ἔχων ἔνδυμα γάμου;</w:t>
            </w:r>
          </w:p>
          <w:p w:rsidR="00AA7DD9" w:rsidRPr="0013603F" w:rsidRDefault="00AA7DD9" w:rsidP="005929C1">
            <w:pPr>
              <w:autoSpaceDE w:val="0"/>
              <w:autoSpaceDN w:val="0"/>
              <w:adjustRightInd w:val="0"/>
              <w:jc w:val="both"/>
              <w:rPr>
                <w:rFonts w:ascii="Palatino Linotype" w:eastAsiaTheme="minorHAnsi" w:hAnsi="Palatino Linotype" w:cs="Arial"/>
                <w:sz w:val="18"/>
                <w:szCs w:val="18"/>
                <w:lang w:bidi="he-IL"/>
              </w:rPr>
            </w:pPr>
            <w:r w:rsidRPr="0013603F">
              <w:rPr>
                <w:rFonts w:ascii="Palatino Linotype" w:eastAsiaTheme="minorHAnsi" w:hAnsi="Palatino Linotype" w:cs="SBL Greek"/>
                <w:sz w:val="18"/>
                <w:szCs w:val="18"/>
                <w:lang w:bidi="he-IL"/>
              </w:rPr>
              <w:t>ὁ δὲ ἐφιμώθη.</w:t>
            </w:r>
          </w:p>
          <w:p w:rsidR="00AA7DD9" w:rsidRDefault="00AA7DD9" w:rsidP="0013603F">
            <w:pPr>
              <w:autoSpaceDE w:val="0"/>
              <w:autoSpaceDN w:val="0"/>
              <w:adjustRightInd w:val="0"/>
              <w:rPr>
                <w:rFonts w:ascii="Palatino Linotype" w:eastAsiaTheme="minorHAnsi" w:hAnsi="Palatino Linotype" w:cs="Arial"/>
                <w:sz w:val="18"/>
                <w:szCs w:val="18"/>
                <w:vertAlign w:val="superscript"/>
                <w:lang w:bidi="he-IL"/>
              </w:rPr>
            </w:pPr>
          </w:p>
          <w:p w:rsidR="00AA7DD9" w:rsidRPr="0013603F" w:rsidRDefault="00AA7DD9" w:rsidP="0013603F">
            <w:pPr>
              <w:autoSpaceDE w:val="0"/>
              <w:autoSpaceDN w:val="0"/>
              <w:adjustRightInd w:val="0"/>
              <w:rPr>
                <w:rFonts w:ascii="Palatino Linotype" w:eastAsiaTheme="minorHAnsi" w:hAnsi="Palatino Linotype" w:cs="SBL Greek"/>
                <w:sz w:val="18"/>
                <w:szCs w:val="18"/>
                <w:lang w:bidi="he-IL"/>
              </w:rPr>
            </w:pPr>
            <w:r w:rsidRPr="0013603F">
              <w:rPr>
                <w:rFonts w:ascii="Palatino Linotype" w:eastAsiaTheme="minorHAnsi" w:hAnsi="Palatino Linotype" w:cs="Arial"/>
                <w:sz w:val="18"/>
                <w:szCs w:val="18"/>
                <w:vertAlign w:val="superscript"/>
                <w:lang w:bidi="he-IL"/>
              </w:rPr>
              <w:t>13</w:t>
            </w:r>
            <w:r w:rsidRPr="0013603F">
              <w:rPr>
                <w:rFonts w:ascii="Palatino Linotype" w:eastAsiaTheme="minorHAnsi" w:hAnsi="Palatino Linotype" w:cs="SBL Greek"/>
                <w:sz w:val="18"/>
                <w:szCs w:val="18"/>
                <w:lang w:bidi="he-IL"/>
              </w:rPr>
              <w:t xml:space="preserve">τότε ὁ βασιλεὺς εἶπεν τοῖς διακόνοις· </w:t>
            </w:r>
          </w:p>
          <w:p w:rsidR="00AA7DD9" w:rsidRPr="0013603F" w:rsidRDefault="00AA7DD9" w:rsidP="003217C1">
            <w:pPr>
              <w:autoSpaceDE w:val="0"/>
              <w:autoSpaceDN w:val="0"/>
              <w:adjustRightInd w:val="0"/>
              <w:jc w:val="center"/>
              <w:rPr>
                <w:rFonts w:ascii="Palatino Linotype" w:eastAsiaTheme="minorHAnsi" w:hAnsi="Palatino Linotype" w:cs="SBL Greek"/>
                <w:i/>
                <w:sz w:val="18"/>
                <w:szCs w:val="18"/>
                <w:lang w:bidi="he-IL"/>
              </w:rPr>
            </w:pPr>
            <w:r w:rsidRPr="0013603F">
              <w:rPr>
                <w:rFonts w:ascii="Palatino Linotype" w:eastAsiaTheme="minorHAnsi" w:hAnsi="Palatino Linotype" w:cs="SBL Greek"/>
                <w:i/>
                <w:caps/>
                <w:sz w:val="18"/>
                <w:szCs w:val="18"/>
                <w:lang w:bidi="he-IL"/>
              </w:rPr>
              <w:lastRenderedPageBreak/>
              <w:t>δ</w:t>
            </w:r>
            <w:r w:rsidRPr="0013603F">
              <w:rPr>
                <w:rFonts w:ascii="Palatino Linotype" w:eastAsiaTheme="minorHAnsi" w:hAnsi="Palatino Linotype" w:cs="SBL Greek"/>
                <w:i/>
                <w:sz w:val="18"/>
                <w:szCs w:val="18"/>
                <w:lang w:bidi="he-IL"/>
              </w:rPr>
              <w:t xml:space="preserve">ήσαντες αὐτοῦ πόδας καὶ χεῖρας ἐκβάλετε αὐτὸν </w:t>
            </w:r>
          </w:p>
          <w:p w:rsidR="00AA7DD9" w:rsidRDefault="00AA7DD9" w:rsidP="003217C1">
            <w:pPr>
              <w:autoSpaceDE w:val="0"/>
              <w:autoSpaceDN w:val="0"/>
              <w:adjustRightInd w:val="0"/>
              <w:jc w:val="center"/>
              <w:rPr>
                <w:rFonts w:ascii="Palatino Linotype" w:eastAsiaTheme="minorHAnsi" w:hAnsi="Palatino Linotype" w:cs="SBL Greek"/>
                <w:i/>
                <w:sz w:val="18"/>
                <w:szCs w:val="18"/>
                <w:lang w:bidi="he-IL"/>
              </w:rPr>
            </w:pPr>
            <w:r w:rsidRPr="0013603F">
              <w:rPr>
                <w:rFonts w:ascii="Palatino Linotype" w:eastAsiaTheme="minorHAnsi" w:hAnsi="Palatino Linotype" w:cs="SBL Greek"/>
                <w:i/>
                <w:sz w:val="18"/>
                <w:szCs w:val="18"/>
                <w:lang w:bidi="he-IL"/>
              </w:rPr>
              <w:t xml:space="preserve">εἰς τὸ σκότος τὸ ἐξώτερον· </w:t>
            </w:r>
          </w:p>
          <w:p w:rsidR="00AA7DD9" w:rsidRPr="00AC53D1" w:rsidRDefault="00AA7DD9" w:rsidP="003217C1">
            <w:pPr>
              <w:autoSpaceDE w:val="0"/>
              <w:autoSpaceDN w:val="0"/>
              <w:adjustRightInd w:val="0"/>
              <w:jc w:val="center"/>
              <w:rPr>
                <w:rFonts w:ascii="Palatino Linotype" w:eastAsiaTheme="minorHAnsi" w:hAnsi="Palatino Linotype" w:cs="SBL Greek"/>
                <w:sz w:val="18"/>
                <w:szCs w:val="18"/>
                <w:lang w:bidi="he-IL"/>
              </w:rPr>
            </w:pPr>
            <w:r>
              <w:rPr>
                <w:rFonts w:ascii="Palatino Linotype" w:eastAsiaTheme="minorHAnsi" w:hAnsi="Palatino Linotype" w:cs="SBL Greek"/>
                <w:sz w:val="18"/>
                <w:szCs w:val="18"/>
                <w:lang w:bidi="he-IL"/>
              </w:rPr>
              <w:t xml:space="preserve">                                     </w:t>
            </w:r>
            <w:r w:rsidRPr="00AC53D1">
              <w:rPr>
                <w:rFonts w:ascii="Palatino Linotype" w:eastAsiaTheme="minorHAnsi" w:hAnsi="Palatino Linotype" w:cs="SBL Greek"/>
                <w:sz w:val="18"/>
                <w:szCs w:val="18"/>
                <w:lang w:bidi="he-IL"/>
              </w:rPr>
              <w:t>(= έξω από τη φωταγωγία του βασιλ. ανακτόρου)</w:t>
            </w:r>
          </w:p>
          <w:p w:rsidR="00AA7DD9" w:rsidRDefault="00AA7DD9" w:rsidP="003217C1">
            <w:pPr>
              <w:autoSpaceDE w:val="0"/>
              <w:autoSpaceDN w:val="0"/>
              <w:adjustRightInd w:val="0"/>
              <w:jc w:val="center"/>
              <w:rPr>
                <w:rFonts w:ascii="Palatino Linotype" w:eastAsiaTheme="minorHAnsi" w:hAnsi="Palatino Linotype" w:cs="SBL Greek"/>
                <w:i/>
                <w:sz w:val="18"/>
                <w:szCs w:val="18"/>
                <w:lang w:bidi="he-IL"/>
              </w:rPr>
            </w:pPr>
            <w:r w:rsidRPr="0013603F">
              <w:rPr>
                <w:rFonts w:ascii="Palatino Linotype" w:eastAsiaTheme="minorHAnsi" w:hAnsi="Palatino Linotype" w:cs="SBL Greek"/>
                <w:i/>
                <w:sz w:val="18"/>
                <w:szCs w:val="18"/>
                <w:lang w:bidi="he-IL"/>
              </w:rPr>
              <w:t>ἐκεῖ ἔσται ὁ κλαυθμὸς καὶ ὁ βρυγμὸς τῶν ὀδόντων.</w:t>
            </w:r>
          </w:p>
          <w:p w:rsidR="00AA7DD9" w:rsidRPr="0013603F" w:rsidRDefault="00AA7DD9" w:rsidP="003217C1">
            <w:pPr>
              <w:autoSpaceDE w:val="0"/>
              <w:autoSpaceDN w:val="0"/>
              <w:adjustRightInd w:val="0"/>
              <w:jc w:val="center"/>
              <w:rPr>
                <w:rFonts w:ascii="Palatino Linotype" w:eastAsiaTheme="minorHAnsi" w:hAnsi="Palatino Linotype" w:cs="Arial"/>
                <w:i/>
                <w:sz w:val="18"/>
                <w:szCs w:val="18"/>
                <w:lang w:bidi="he-IL"/>
              </w:rPr>
            </w:pPr>
            <w:r>
              <w:rPr>
                <w:rFonts w:ascii="Palatino Linotype" w:eastAsiaTheme="minorHAnsi" w:hAnsi="Palatino Linotype" w:cs="SBL Greek"/>
                <w:i/>
                <w:sz w:val="18"/>
                <w:szCs w:val="18"/>
                <w:lang w:bidi="he-IL"/>
              </w:rPr>
              <w:t>(συνήθως για τους εχθρούς των ευσεβών Ψ. 111. 10 Ο’)</w:t>
            </w:r>
          </w:p>
          <w:p w:rsidR="00AA7DD9" w:rsidRPr="003217C1" w:rsidRDefault="00AA7DD9" w:rsidP="00A43D08">
            <w:pPr>
              <w:autoSpaceDE w:val="0"/>
              <w:autoSpaceDN w:val="0"/>
              <w:adjustRightInd w:val="0"/>
              <w:jc w:val="both"/>
              <w:rPr>
                <w:rFonts w:ascii="Palatino Linotype" w:eastAsiaTheme="minorHAnsi" w:hAnsi="Palatino Linotype" w:cs="Arial"/>
                <w:sz w:val="20"/>
                <w:szCs w:val="20"/>
                <w:lang w:bidi="he-IL"/>
              </w:rPr>
            </w:pPr>
          </w:p>
        </w:tc>
      </w:tr>
    </w:tbl>
    <w:p w:rsidR="00AA7DD9" w:rsidRDefault="00AA7DD9" w:rsidP="00DF1912">
      <w:pPr>
        <w:spacing w:after="0" w:line="240" w:lineRule="auto"/>
        <w:jc w:val="both"/>
      </w:pPr>
    </w:p>
    <w:p w:rsidR="00A90290" w:rsidRPr="0013603F" w:rsidRDefault="00AA7DD9" w:rsidP="00DF1912">
      <w:pPr>
        <w:spacing w:after="0" w:line="240" w:lineRule="auto"/>
        <w:jc w:val="both"/>
        <w:rPr>
          <w:rFonts w:ascii="Palatino Linotype" w:eastAsia="Times New Roman" w:hAnsi="Palatino Linotype"/>
          <w:sz w:val="16"/>
          <w:szCs w:val="16"/>
        </w:rPr>
      </w:pPr>
      <w:r>
        <w:rPr>
          <w:rFonts w:ascii="Palatino Linotype" w:eastAsia="Times New Roman" w:hAnsi="Palatino Linotype"/>
          <w:b/>
          <w:sz w:val="16"/>
          <w:szCs w:val="16"/>
        </w:rPr>
        <w:t xml:space="preserve">Γνωστικό </w:t>
      </w:r>
      <w:r w:rsidRPr="0013603F">
        <w:rPr>
          <w:rFonts w:ascii="Palatino Linotype" w:eastAsia="Times New Roman" w:hAnsi="Palatino Linotype"/>
          <w:b/>
          <w:sz w:val="16"/>
          <w:szCs w:val="16"/>
        </w:rPr>
        <w:t>Ευαγ. Θωμά 64</w:t>
      </w:r>
      <w:r>
        <w:rPr>
          <w:rStyle w:val="af0"/>
          <w:rFonts w:ascii="Palatino Linotype" w:eastAsia="Times New Roman" w:hAnsi="Palatino Linotype"/>
          <w:b/>
          <w:sz w:val="16"/>
          <w:szCs w:val="16"/>
        </w:rPr>
        <w:endnoteReference w:id="59"/>
      </w:r>
      <w:r w:rsidRPr="0013603F">
        <w:rPr>
          <w:rFonts w:ascii="Palatino Linotype" w:eastAsia="Times New Roman" w:hAnsi="Palatino Linotype"/>
          <w:b/>
          <w:sz w:val="16"/>
          <w:szCs w:val="16"/>
        </w:rPr>
        <w:t>:</w:t>
      </w:r>
      <w:r w:rsidR="00A90290" w:rsidRPr="0013603F">
        <w:rPr>
          <w:rFonts w:ascii="Palatino Linotype" w:eastAsia="Times New Roman" w:hAnsi="Palatino Linotype"/>
          <w:sz w:val="16"/>
          <w:szCs w:val="16"/>
        </w:rPr>
        <w:t xml:space="preserve"> </w:t>
      </w:r>
      <w:r w:rsidR="00A90290" w:rsidRPr="0013603F">
        <w:rPr>
          <w:rFonts w:ascii="Palatino Linotype" w:eastAsia="Times New Roman" w:hAnsi="Palatino Linotype"/>
          <w:i/>
          <w:caps/>
          <w:sz w:val="16"/>
          <w:szCs w:val="16"/>
        </w:rPr>
        <w:t>ο</w:t>
      </w:r>
      <w:r w:rsidR="00A90290" w:rsidRPr="0013603F">
        <w:rPr>
          <w:rFonts w:ascii="Palatino Linotype" w:eastAsia="Times New Roman" w:hAnsi="Palatino Linotype"/>
          <w:i/>
          <w:sz w:val="16"/>
          <w:szCs w:val="16"/>
        </w:rPr>
        <w:t xml:space="preserve"> Ιησούς είπε: Κάποιος άνθρωπος είχε καλεσμένους κι όταν ετοίμασε δείπνο, έστειλε το δούλο του να φωνάξει τους επισκέπτες. Ήλθε στον πρώτο και του λέγει</w:t>
      </w:r>
      <w:r w:rsidR="00A90290">
        <w:rPr>
          <w:rFonts w:ascii="Sylfaen" w:eastAsia="Times New Roman" w:hAnsi="Sylfaen" w:cs="Sylfaen"/>
          <w:i/>
          <w:sz w:val="16"/>
          <w:szCs w:val="16"/>
        </w:rPr>
        <w:t>: «</w:t>
      </w:r>
      <w:r w:rsidR="00A90290">
        <w:rPr>
          <w:rFonts w:ascii="Palatino Linotype" w:eastAsia="Times New Roman" w:hAnsi="Palatino Linotype"/>
          <w:i/>
          <w:sz w:val="16"/>
          <w:szCs w:val="16"/>
        </w:rPr>
        <w:t>Ο Κύριό</w:t>
      </w:r>
      <w:r w:rsidR="00A90290" w:rsidRPr="0013603F">
        <w:rPr>
          <w:rFonts w:ascii="Palatino Linotype" w:eastAsia="Times New Roman" w:hAnsi="Palatino Linotype"/>
          <w:i/>
          <w:sz w:val="16"/>
          <w:szCs w:val="16"/>
        </w:rPr>
        <w:t>ς μου σε καλεί</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Εκείνος εί</w:t>
      </w:r>
      <w:r w:rsidR="00A90290" w:rsidRPr="0013603F">
        <w:rPr>
          <w:rFonts w:ascii="Palatino Linotype" w:eastAsia="Times New Roman" w:hAnsi="Palatino Linotype"/>
          <w:i/>
          <w:sz w:val="16"/>
          <w:szCs w:val="16"/>
        </w:rPr>
        <w:softHyphen/>
        <w:t>πε</w:t>
      </w:r>
      <w:r w:rsidR="00A90290">
        <w:rPr>
          <w:rFonts w:ascii="Palatino Linotype" w:eastAsia="Times New Roman" w:hAnsi="Palatino Linotype"/>
          <w:i/>
          <w:sz w:val="16"/>
          <w:szCs w:val="16"/>
        </w:rPr>
        <w:t xml:space="preserve">: </w:t>
      </w:r>
      <w:r w:rsidR="00A90290">
        <w:rPr>
          <w:rFonts w:ascii="Sylfaen" w:eastAsia="Times New Roman" w:hAnsi="Sylfaen" w:cs="Sylfaen"/>
          <w:i/>
          <w:sz w:val="16"/>
          <w:szCs w:val="16"/>
        </w:rPr>
        <w:t>«</w:t>
      </w:r>
      <w:r w:rsidR="00A90290">
        <w:rPr>
          <w:rFonts w:ascii="Palatino Linotype" w:eastAsia="Times New Roman" w:hAnsi="Palatino Linotype"/>
          <w:i/>
          <w:sz w:val="16"/>
          <w:szCs w:val="16"/>
        </w:rPr>
        <w:t>Έ</w:t>
      </w:r>
      <w:r w:rsidR="00A90290" w:rsidRPr="0013603F">
        <w:rPr>
          <w:rFonts w:ascii="Palatino Linotype" w:eastAsia="Times New Roman" w:hAnsi="Palatino Linotype"/>
          <w:i/>
          <w:sz w:val="16"/>
          <w:szCs w:val="16"/>
        </w:rPr>
        <w:t>χω δώσει χρήματα σε εμπόρου</w:t>
      </w:r>
      <w:r w:rsidR="00A90290">
        <w:rPr>
          <w:rFonts w:ascii="Palatino Linotype" w:eastAsia="Times New Roman" w:hAnsi="Palatino Linotype"/>
          <w:i/>
          <w:sz w:val="16"/>
          <w:szCs w:val="16"/>
        </w:rPr>
        <w:t>ς. Α</w:t>
      </w:r>
      <w:r w:rsidR="00A90290" w:rsidRPr="0013603F">
        <w:rPr>
          <w:rFonts w:ascii="Palatino Linotype" w:eastAsia="Times New Roman" w:hAnsi="Palatino Linotype"/>
          <w:i/>
          <w:sz w:val="16"/>
          <w:szCs w:val="16"/>
        </w:rPr>
        <w:t>υτοί θα έλθουν το βράδυ σ' ε</w:t>
      </w:r>
      <w:r w:rsidR="00A90290" w:rsidRPr="0013603F">
        <w:rPr>
          <w:rFonts w:ascii="Palatino Linotype" w:eastAsia="Times New Roman" w:hAnsi="Palatino Linotype"/>
          <w:i/>
          <w:sz w:val="16"/>
          <w:szCs w:val="16"/>
        </w:rPr>
        <w:softHyphen/>
      </w:r>
      <w:r w:rsidR="00A90290">
        <w:rPr>
          <w:rFonts w:ascii="Palatino Linotype" w:eastAsia="Times New Roman" w:hAnsi="Palatino Linotype"/>
          <w:i/>
          <w:sz w:val="16"/>
          <w:szCs w:val="16"/>
        </w:rPr>
        <w:t>μένα</w:t>
      </w:r>
      <w:r w:rsidR="00A90290" w:rsidRPr="0013603F">
        <w:rPr>
          <w:rFonts w:ascii="Palatino Linotype" w:eastAsia="Times New Roman" w:hAnsi="Palatino Linotype"/>
          <w:i/>
          <w:sz w:val="16"/>
          <w:szCs w:val="16"/>
        </w:rPr>
        <w:t xml:space="preserve"> και εγώ θα πάω να τους δώσω εντολές</w:t>
      </w:r>
      <w:r w:rsidR="00A90290">
        <w:rPr>
          <w:rFonts w:ascii="Palatino Linotype" w:eastAsia="Times New Roman" w:hAnsi="Palatino Linotype"/>
          <w:i/>
          <w:sz w:val="16"/>
          <w:szCs w:val="16"/>
        </w:rPr>
        <w:t>.</w:t>
      </w:r>
      <w:r w:rsidR="00A90290">
        <w:rPr>
          <w:rFonts w:ascii="Sylfaen" w:eastAsia="Times New Roman" w:hAnsi="Sylfaen" w:cs="Sylfaen"/>
          <w:i/>
          <w:sz w:val="16"/>
          <w:szCs w:val="16"/>
        </w:rPr>
        <w:t xml:space="preserve"> </w:t>
      </w:r>
      <w:r w:rsidR="00A90290" w:rsidRPr="00E31CC8">
        <w:rPr>
          <w:rFonts w:ascii="Palatino Linotype" w:eastAsia="Times New Roman" w:hAnsi="Palatino Linotype"/>
          <w:b/>
          <w:i/>
          <w:sz w:val="16"/>
          <w:szCs w:val="16"/>
        </w:rPr>
        <w:t>Παραιτούμαι από το δείπνο</w:t>
      </w:r>
      <w:r w:rsidR="00A90290">
        <w:rPr>
          <w:rFonts w:ascii="Palatino Linotype" w:eastAsia="Times New Roman" w:hAnsi="Palatino Linotype"/>
          <w:b/>
          <w:i/>
          <w:sz w:val="16"/>
          <w:szCs w:val="16"/>
        </w:rPr>
        <w:t>»</w:t>
      </w:r>
      <w:r w:rsidR="00A90290" w:rsidRPr="0013603F">
        <w:rPr>
          <w:rFonts w:ascii="Palatino Linotype" w:eastAsia="Times New Roman" w:hAnsi="Palatino Linotype"/>
          <w:i/>
          <w:sz w:val="16"/>
          <w:szCs w:val="16"/>
        </w:rPr>
        <w:t>. Ήλθε σ' άλλον (και) του λέγει</w:t>
      </w:r>
      <w:r w:rsidR="00A90290">
        <w:rPr>
          <w:rFonts w:ascii="Sylfaen" w:eastAsia="Times New Roman" w:hAnsi="Sylfaen" w:cs="Sylfaen"/>
          <w:i/>
          <w:sz w:val="16"/>
          <w:szCs w:val="16"/>
        </w:rPr>
        <w:t>: «</w:t>
      </w:r>
      <w:r w:rsidR="00A90290">
        <w:rPr>
          <w:rFonts w:ascii="Palatino Linotype" w:eastAsia="Times New Roman" w:hAnsi="Palatino Linotype"/>
          <w:i/>
          <w:sz w:val="16"/>
          <w:szCs w:val="16"/>
        </w:rPr>
        <w:t>Ο κύριό</w:t>
      </w:r>
      <w:r w:rsidR="00A90290" w:rsidRPr="0013603F">
        <w:rPr>
          <w:rFonts w:ascii="Palatino Linotype" w:eastAsia="Times New Roman" w:hAnsi="Palatino Linotype"/>
          <w:i/>
          <w:sz w:val="16"/>
          <w:szCs w:val="16"/>
        </w:rPr>
        <w:t>ς μου σε καλεί</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Εκεί</w:t>
      </w:r>
      <w:r w:rsidR="00A90290" w:rsidRPr="0013603F">
        <w:rPr>
          <w:rFonts w:ascii="Palatino Linotype" w:eastAsia="Times New Roman" w:hAnsi="Palatino Linotype"/>
          <w:i/>
          <w:sz w:val="16"/>
          <w:szCs w:val="16"/>
        </w:rPr>
        <w:softHyphen/>
        <w:t>νος του είπε</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xml:space="preserve"> </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αγόρασα σπίτι και με χρειάζονται για μια μέρα</w:t>
      </w:r>
      <w:r w:rsidR="00A90290" w:rsidRPr="0013603F">
        <w:rPr>
          <w:rFonts w:ascii="Sylfaen" w:eastAsia="Times New Roman" w:hAnsi="Sylfaen" w:cs="Sylfaen"/>
          <w:i/>
          <w:sz w:val="16"/>
          <w:szCs w:val="16"/>
        </w:rPr>
        <w:t xml:space="preserve"> </w:t>
      </w:r>
      <w:r w:rsidR="00A90290" w:rsidRPr="0013603F">
        <w:rPr>
          <w:rFonts w:ascii="Palatino Linotype" w:eastAsia="Times New Roman" w:hAnsi="Palatino Linotype"/>
          <w:i/>
          <w:sz w:val="16"/>
          <w:szCs w:val="16"/>
        </w:rPr>
        <w:t>δεν έχω καιρό</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Ήλθε σ' άλλον (και) του λέγει</w:t>
      </w:r>
      <w:r w:rsidR="00A90290">
        <w:rPr>
          <w:rFonts w:ascii="Sylfaen" w:eastAsia="Times New Roman" w:hAnsi="Sylfaen" w:cs="Sylfaen"/>
          <w:i/>
          <w:sz w:val="16"/>
          <w:szCs w:val="16"/>
        </w:rPr>
        <w:t>: «</w:t>
      </w:r>
      <w:r w:rsidR="00A90290">
        <w:rPr>
          <w:rFonts w:ascii="Palatino Linotype" w:eastAsia="Times New Roman" w:hAnsi="Palatino Linotype"/>
          <w:i/>
          <w:sz w:val="16"/>
          <w:szCs w:val="16"/>
        </w:rPr>
        <w:t>Ο Κύριό</w:t>
      </w:r>
      <w:r w:rsidR="00A90290" w:rsidRPr="0013603F">
        <w:rPr>
          <w:rFonts w:ascii="Palatino Linotype" w:eastAsia="Times New Roman" w:hAnsi="Palatino Linotype"/>
          <w:i/>
          <w:sz w:val="16"/>
          <w:szCs w:val="16"/>
        </w:rPr>
        <w:t>ς μου σε καλεί</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Αυτός είπε</w:t>
      </w:r>
      <w:r w:rsidR="00A90290">
        <w:rPr>
          <w:rFonts w:ascii="Sylfaen" w:eastAsia="Times New Roman" w:hAnsi="Sylfaen" w:cs="Sylfaen"/>
          <w:i/>
          <w:sz w:val="16"/>
          <w:szCs w:val="16"/>
        </w:rPr>
        <w:t xml:space="preserve"> «</w:t>
      </w:r>
      <w:r w:rsidR="00A90290" w:rsidRPr="0013603F">
        <w:rPr>
          <w:rFonts w:ascii="Palatino Linotype" w:eastAsia="Times New Roman" w:hAnsi="Palatino Linotype"/>
          <w:i/>
          <w:sz w:val="16"/>
          <w:szCs w:val="16"/>
        </w:rPr>
        <w:t>Ο φίλος μου θα κάνει το γάμο του, κι εγώ θα είμαι υπεύ</w:t>
      </w:r>
      <w:r w:rsidR="00A90290" w:rsidRPr="0013603F">
        <w:rPr>
          <w:rFonts w:ascii="Palatino Linotype" w:eastAsia="Times New Roman" w:hAnsi="Palatino Linotype"/>
          <w:i/>
          <w:sz w:val="16"/>
          <w:szCs w:val="16"/>
        </w:rPr>
        <w:softHyphen/>
        <w:t>θυνος του συμποσίου του</w:t>
      </w:r>
      <w:r w:rsidR="00A90290">
        <w:rPr>
          <w:rFonts w:ascii="Palatino Linotype" w:eastAsia="Times New Roman" w:hAnsi="Palatino Linotype"/>
          <w:i/>
          <w:sz w:val="16"/>
          <w:szCs w:val="16"/>
        </w:rPr>
        <w:t xml:space="preserve">. </w:t>
      </w:r>
      <w:r w:rsidR="00A90290">
        <w:rPr>
          <w:rFonts w:ascii="Sylfaen" w:eastAsia="Times New Roman" w:hAnsi="Sylfaen" w:cs="Sylfaen"/>
          <w:i/>
          <w:sz w:val="16"/>
          <w:szCs w:val="16"/>
        </w:rPr>
        <w:t>Π</w:t>
      </w:r>
      <w:r w:rsidR="00A90290" w:rsidRPr="0013603F">
        <w:rPr>
          <w:rFonts w:ascii="Palatino Linotype" w:eastAsia="Times New Roman" w:hAnsi="Palatino Linotype"/>
          <w:i/>
          <w:sz w:val="16"/>
          <w:szCs w:val="16"/>
        </w:rPr>
        <w:t>αραιτούμαι από το δείπνο</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Ήλθε σ' άλ</w:t>
      </w:r>
      <w:r w:rsidR="00A90290" w:rsidRPr="0013603F">
        <w:rPr>
          <w:rFonts w:ascii="Palatino Linotype" w:eastAsia="Times New Roman" w:hAnsi="Palatino Linotype"/>
          <w:i/>
          <w:sz w:val="16"/>
          <w:szCs w:val="16"/>
        </w:rPr>
        <w:softHyphen/>
        <w:t>λον (και) του λέγει</w:t>
      </w:r>
      <w:r w:rsidR="00A90290">
        <w:rPr>
          <w:rFonts w:ascii="Palatino Linotype" w:eastAsia="Times New Roman" w:hAnsi="Palatino Linotype"/>
          <w:i/>
          <w:sz w:val="16"/>
          <w:szCs w:val="16"/>
        </w:rPr>
        <w:t>:</w:t>
      </w:r>
      <w:r w:rsidR="00A90290">
        <w:rPr>
          <w:rFonts w:ascii="Sylfaen" w:eastAsia="Times New Roman" w:hAnsi="Sylfaen" w:cs="Sylfaen"/>
          <w:i/>
          <w:sz w:val="16"/>
          <w:szCs w:val="16"/>
        </w:rPr>
        <w:t xml:space="preserve"> «</w:t>
      </w:r>
      <w:r w:rsidR="00A90290" w:rsidRPr="0013603F">
        <w:rPr>
          <w:rFonts w:ascii="Palatino Linotype" w:eastAsia="Times New Roman" w:hAnsi="Palatino Linotype"/>
          <w:i/>
          <w:sz w:val="16"/>
          <w:szCs w:val="16"/>
        </w:rPr>
        <w:t>ο Κύριος μου σε καλεί</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Αυτός είπε</w:t>
      </w:r>
      <w:r w:rsidR="00A90290">
        <w:rPr>
          <w:rFonts w:ascii="Sylfaen" w:eastAsia="Times New Roman" w:hAnsi="Sylfaen" w:cs="Sylfaen"/>
          <w:i/>
          <w:sz w:val="16"/>
          <w:szCs w:val="16"/>
        </w:rPr>
        <w:t>: «</w:t>
      </w:r>
      <w:r w:rsidR="00A90290" w:rsidRPr="0013603F">
        <w:rPr>
          <w:rFonts w:ascii="Palatino Linotype" w:eastAsia="Times New Roman" w:hAnsi="Palatino Linotype"/>
          <w:i/>
          <w:sz w:val="16"/>
          <w:szCs w:val="16"/>
        </w:rPr>
        <w:t>Αγόρασα ένα κτ</w:t>
      </w:r>
      <w:r w:rsidR="00A90290">
        <w:rPr>
          <w:rFonts w:ascii="Palatino Linotype" w:eastAsia="Times New Roman" w:hAnsi="Palatino Linotype"/>
          <w:i/>
          <w:sz w:val="16"/>
          <w:szCs w:val="16"/>
        </w:rPr>
        <w:t>ήμα, πηγαίνω να πάρω το ενοίκιο. Δεν μπορώ να έλθω. Π</w:t>
      </w:r>
      <w:r w:rsidR="00A90290" w:rsidRPr="0013603F">
        <w:rPr>
          <w:rFonts w:ascii="Palatino Linotype" w:eastAsia="Times New Roman" w:hAnsi="Palatino Linotype"/>
          <w:i/>
          <w:sz w:val="16"/>
          <w:szCs w:val="16"/>
        </w:rPr>
        <w:t>αραι</w:t>
      </w:r>
      <w:r w:rsidR="00A90290" w:rsidRPr="0013603F">
        <w:rPr>
          <w:rFonts w:ascii="Palatino Linotype" w:eastAsia="Times New Roman" w:hAnsi="Palatino Linotype"/>
          <w:i/>
          <w:sz w:val="16"/>
          <w:szCs w:val="16"/>
        </w:rPr>
        <w:softHyphen/>
        <w:t>τούμαι (από το δείπνο)</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Επέστρεψε ο δούλος και είπε στον κύριο του</w:t>
      </w:r>
      <w:r w:rsidR="00A90290">
        <w:rPr>
          <w:rFonts w:ascii="Palatino Linotype" w:eastAsia="Times New Roman" w:hAnsi="Palatino Linotype"/>
          <w:i/>
          <w:sz w:val="16"/>
          <w:szCs w:val="16"/>
        </w:rPr>
        <w:t xml:space="preserve">: </w:t>
      </w:r>
      <w:r w:rsidR="00A90290">
        <w:rPr>
          <w:rFonts w:ascii="Sylfaen" w:eastAsia="Times New Roman" w:hAnsi="Sylfaen" w:cs="Sylfaen"/>
          <w:i/>
          <w:sz w:val="16"/>
          <w:szCs w:val="16"/>
        </w:rPr>
        <w:t>«</w:t>
      </w:r>
      <w:r w:rsidR="00A90290" w:rsidRPr="0013603F">
        <w:rPr>
          <w:rFonts w:ascii="Palatino Linotype" w:eastAsia="Times New Roman" w:hAnsi="Palatino Linotype"/>
          <w:i/>
          <w:sz w:val="16"/>
          <w:szCs w:val="16"/>
        </w:rPr>
        <w:t>αυτοί που κάλεσες στο δείπνο παραιτούνται</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 Ο κύριος είπε στον δούλο του</w:t>
      </w:r>
      <w:r w:rsidR="00A90290">
        <w:rPr>
          <w:rFonts w:ascii="Palatino Linotype" w:eastAsia="Times New Roman" w:hAnsi="Palatino Linotype"/>
          <w:i/>
          <w:sz w:val="16"/>
          <w:szCs w:val="16"/>
        </w:rPr>
        <w:t>:</w:t>
      </w:r>
      <w:r w:rsidR="00A90290">
        <w:rPr>
          <w:rFonts w:ascii="Sylfaen" w:eastAsia="Times New Roman" w:hAnsi="Sylfaen" w:cs="Sylfaen"/>
          <w:i/>
          <w:sz w:val="16"/>
          <w:szCs w:val="16"/>
        </w:rPr>
        <w:t xml:space="preserve"> «</w:t>
      </w:r>
      <w:r w:rsidR="00A90290" w:rsidRPr="0013603F">
        <w:rPr>
          <w:rFonts w:ascii="Palatino Linotype" w:eastAsia="Times New Roman" w:hAnsi="Palatino Linotype"/>
          <w:i/>
          <w:sz w:val="16"/>
          <w:szCs w:val="16"/>
        </w:rPr>
        <w:t>Βγες στους δρόμους και όσους βρεις φέρε τους εδώ να δειπ</w:t>
      </w:r>
      <w:r w:rsidR="00A90290">
        <w:rPr>
          <w:rFonts w:ascii="Palatino Linotype" w:eastAsia="Times New Roman" w:hAnsi="Palatino Linotype"/>
          <w:i/>
          <w:sz w:val="16"/>
          <w:szCs w:val="16"/>
        </w:rPr>
        <w:t>νήσουν. Οι αγοράζοντες και εμπο</w:t>
      </w:r>
      <w:r w:rsidR="00A90290" w:rsidRPr="0013603F">
        <w:rPr>
          <w:rFonts w:ascii="Palatino Linotype" w:eastAsia="Times New Roman" w:hAnsi="Palatino Linotype"/>
          <w:i/>
          <w:sz w:val="16"/>
          <w:szCs w:val="16"/>
        </w:rPr>
        <w:t>ρευόμενοι δεν θα εισέλ</w:t>
      </w:r>
      <w:r w:rsidR="00A90290" w:rsidRPr="0013603F">
        <w:rPr>
          <w:rFonts w:ascii="Palatino Linotype" w:eastAsia="Times New Roman" w:hAnsi="Palatino Linotype"/>
          <w:i/>
          <w:sz w:val="16"/>
          <w:szCs w:val="16"/>
        </w:rPr>
        <w:softHyphen/>
        <w:t>θουν] στους τόπους του Πατέρα μου</w:t>
      </w:r>
      <w:r w:rsidR="00A90290">
        <w:rPr>
          <w:rFonts w:ascii="Palatino Linotype" w:eastAsia="Times New Roman" w:hAnsi="Palatino Linotype"/>
          <w:i/>
          <w:sz w:val="16"/>
          <w:szCs w:val="16"/>
        </w:rPr>
        <w:t>»</w:t>
      </w:r>
      <w:r w:rsidR="00A90290" w:rsidRPr="0013603F">
        <w:rPr>
          <w:rFonts w:ascii="Palatino Linotype" w:eastAsia="Times New Roman" w:hAnsi="Palatino Linotype"/>
          <w:i/>
          <w:sz w:val="16"/>
          <w:szCs w:val="16"/>
        </w:rPr>
        <w:t>.</w:t>
      </w:r>
      <w:r w:rsidR="00A90290" w:rsidRPr="0013603F">
        <w:rPr>
          <w:rFonts w:ascii="Palatino Linotype" w:eastAsia="Times New Roman" w:hAnsi="Palatino Linotype"/>
          <w:sz w:val="16"/>
          <w:szCs w:val="16"/>
        </w:rPr>
        <w:t xml:space="preserve"> </w:t>
      </w:r>
      <w:r w:rsidR="00A90290">
        <w:rPr>
          <w:rFonts w:ascii="Palatino Linotype" w:eastAsia="Times New Roman" w:hAnsi="Palatino Linotype"/>
          <w:sz w:val="16"/>
          <w:szCs w:val="16"/>
        </w:rPr>
        <w:t>[Ο</w:t>
      </w:r>
      <w:r w:rsidR="00A90290" w:rsidRPr="0013603F">
        <w:rPr>
          <w:rFonts w:ascii="Palatino Linotype" w:eastAsia="Times New Roman" w:hAnsi="Palatino Linotype"/>
          <w:sz w:val="16"/>
          <w:szCs w:val="16"/>
        </w:rPr>
        <w:t xml:space="preserve"> τόπος του Πατέρα ανακαλύπτεται στο εσωτερικό του ανθρώπου μέσω της επίγνωσης της θεϊκής καταγωγής (Ευ. Θωμά 50) και μέσω μιας ζωής αποστασιοποιημένης από τον πλούτο και τις </w:t>
      </w:r>
      <w:r w:rsidR="00A90290" w:rsidRPr="0013603F">
        <w:rPr>
          <w:rFonts w:ascii="Palatino Linotype" w:eastAsia="Times New Roman" w:hAnsi="Palatino Linotype"/>
          <w:sz w:val="16"/>
          <w:szCs w:val="16"/>
          <w:lang w:val="en-US"/>
        </w:rPr>
        <w:t>business</w:t>
      </w:r>
      <w:r w:rsidR="00A90290" w:rsidRPr="0013603F">
        <w:rPr>
          <w:rFonts w:ascii="Palatino Linotype" w:eastAsia="Times New Roman" w:hAnsi="Palatino Linotype"/>
          <w:sz w:val="16"/>
          <w:szCs w:val="16"/>
        </w:rPr>
        <w:t>).</w:t>
      </w:r>
    </w:p>
    <w:p w:rsidR="00A90290" w:rsidRDefault="00A90290" w:rsidP="007A72E9">
      <w:pPr>
        <w:spacing w:after="0" w:line="240" w:lineRule="auto"/>
        <w:jc w:val="both"/>
        <w:rPr>
          <w:rFonts w:ascii="Palatino Linotype" w:eastAsia="Times New Roman" w:hAnsi="Palatino Linotype"/>
          <w:sz w:val="18"/>
          <w:szCs w:val="18"/>
        </w:rPr>
      </w:pPr>
      <w:r w:rsidRPr="00E31CC8">
        <w:rPr>
          <w:rFonts w:ascii="Palatino Linotype" w:eastAsia="Times New Roman" w:hAnsi="Palatino Linotype"/>
          <w:b/>
          <w:sz w:val="18"/>
          <w:szCs w:val="18"/>
        </w:rPr>
        <w:t>Ραβινική παροιμία</w:t>
      </w:r>
      <w:r>
        <w:rPr>
          <w:rFonts w:ascii="Palatino Linotype" w:eastAsia="Times New Roman" w:hAnsi="Palatino Linotype"/>
          <w:sz w:val="18"/>
          <w:szCs w:val="18"/>
        </w:rPr>
        <w:t xml:space="preserve">: </w:t>
      </w:r>
      <w:r w:rsidRPr="007A72E9">
        <w:rPr>
          <w:rFonts w:ascii="Palatino Linotype" w:eastAsia="Times New Roman" w:hAnsi="Palatino Linotype"/>
          <w:i/>
          <w:sz w:val="18"/>
          <w:szCs w:val="18"/>
        </w:rPr>
        <w:t>Ήταν δύο φίλοι που έπιναν και έτρωγαν αλλά και σπούδαζαν μαζί. Όταν πέθαναν</w:t>
      </w:r>
      <w:r>
        <w:rPr>
          <w:rFonts w:ascii="Palatino Linotype" w:eastAsia="Times New Roman" w:hAnsi="Palatino Linotype"/>
          <w:i/>
          <w:sz w:val="18"/>
          <w:szCs w:val="18"/>
        </w:rPr>
        <w:t>,</w:t>
      </w:r>
      <w:r w:rsidRPr="007A72E9">
        <w:rPr>
          <w:rFonts w:ascii="Palatino Linotype" w:eastAsia="Times New Roman" w:hAnsi="Palatino Linotype"/>
          <w:i/>
          <w:sz w:val="18"/>
          <w:szCs w:val="18"/>
        </w:rPr>
        <w:t xml:space="preserve"> στον ένα δεν πραγματοποιήθηκε το ευσεβές (κηδεία) ε</w:t>
      </w:r>
      <w:r>
        <w:rPr>
          <w:rFonts w:ascii="Palatino Linotype" w:eastAsia="Times New Roman" w:hAnsi="Palatino Linotype"/>
          <w:i/>
          <w:sz w:val="18"/>
          <w:szCs w:val="18"/>
        </w:rPr>
        <w:t>νώ στον άλλο τον τελώνη τον γιο του Μαγιά</w:t>
      </w:r>
      <w:r w:rsidRPr="007A72E9">
        <w:rPr>
          <w:rFonts w:ascii="Palatino Linotype" w:eastAsia="Times New Roman" w:hAnsi="Palatino Linotype"/>
          <w:i/>
          <w:sz w:val="18"/>
          <w:szCs w:val="18"/>
        </w:rPr>
        <w:t>ν όλη η πόλη σταμάτησε να εργάζεται για να τον συνοδεύσει στην τελευταία του κατοικία. Τι το κακό έκανε ο πρώτος; Μόνο ένα {!) Αντί να βάλει πρώτα τα κορδόνια της προσευχής στο κεφάλι τοποθέτησε αυτά που αρμόζουν στα χέρια. Το το καλό έκανε ο δεύτερος; Μόνο ένα. Μια φορά είχε καλέσει για πρωινό τους βουλευτές και δεν ήλθαν. Τότε είπε: ας έλθουν οι φτωχοί για να μην πάει χαμένο τίποτε</w:t>
      </w:r>
      <w:r>
        <w:rPr>
          <w:rFonts w:ascii="Palatino Linotype" w:eastAsia="Times New Roman" w:hAnsi="Palatino Linotype"/>
          <w:sz w:val="18"/>
          <w:szCs w:val="18"/>
        </w:rPr>
        <w:t>. (Από απογοήτευση ή/και οργή κάνει ένα καλό)</w:t>
      </w:r>
      <w:r w:rsidRPr="00E31CC8">
        <w:rPr>
          <w:rFonts w:ascii="Palatino Linotype" w:eastAsia="Times New Roman" w:hAnsi="Palatino Linotype"/>
          <w:sz w:val="18"/>
          <w:szCs w:val="18"/>
        </w:rPr>
        <w:t xml:space="preserve"> </w:t>
      </w:r>
      <w:r>
        <w:rPr>
          <w:rFonts w:ascii="Palatino Linotype" w:eastAsia="Times New Roman" w:hAnsi="Palatino Linotype"/>
          <w:sz w:val="18"/>
          <w:szCs w:val="18"/>
        </w:rPr>
        <w:t>(</w:t>
      </w:r>
      <w:r>
        <w:rPr>
          <w:rFonts w:ascii="Palatino Linotype" w:eastAsia="Times New Roman" w:hAnsi="Palatino Linotype"/>
          <w:sz w:val="18"/>
          <w:szCs w:val="18"/>
          <w:lang w:val="en-US"/>
        </w:rPr>
        <w:t>Str</w:t>
      </w:r>
      <w:r w:rsidRPr="00B44BD0">
        <w:rPr>
          <w:rFonts w:ascii="Palatino Linotype" w:eastAsia="Times New Roman" w:hAnsi="Palatino Linotype"/>
          <w:sz w:val="18"/>
          <w:szCs w:val="18"/>
        </w:rPr>
        <w:t>.-</w:t>
      </w:r>
      <w:r>
        <w:rPr>
          <w:rFonts w:ascii="Palatino Linotype" w:eastAsia="Times New Roman" w:hAnsi="Palatino Linotype"/>
          <w:sz w:val="18"/>
          <w:szCs w:val="18"/>
          <w:lang w:val="en-US"/>
        </w:rPr>
        <w:t>Bill</w:t>
      </w:r>
      <w:r>
        <w:rPr>
          <w:rFonts w:ascii="Palatino Linotype" w:eastAsia="Times New Roman" w:hAnsi="Palatino Linotype"/>
          <w:sz w:val="18"/>
          <w:szCs w:val="18"/>
        </w:rPr>
        <w:t>. 2. 231 κε.).</w:t>
      </w:r>
    </w:p>
    <w:p w:rsidR="00045EDA" w:rsidRDefault="00045EDA" w:rsidP="007A72E9">
      <w:pPr>
        <w:spacing w:after="0" w:line="240" w:lineRule="auto"/>
        <w:jc w:val="both"/>
        <w:rPr>
          <w:rFonts w:ascii="Palatino Linotype" w:eastAsia="Times New Roman" w:hAnsi="Palatino Linotype"/>
          <w:sz w:val="18"/>
          <w:szCs w:val="18"/>
        </w:rPr>
      </w:pPr>
    </w:p>
    <w:p w:rsidR="00045EDA" w:rsidRPr="00045EDA" w:rsidRDefault="00045EDA" w:rsidP="007A72E9">
      <w:pPr>
        <w:spacing w:after="0" w:line="240" w:lineRule="auto"/>
        <w:jc w:val="both"/>
        <w:rPr>
          <w:rFonts w:ascii="Palatino Linotype" w:hAnsi="Palatino Linotype"/>
          <w:sz w:val="18"/>
          <w:szCs w:val="18"/>
        </w:rPr>
      </w:pPr>
      <w:r w:rsidRPr="000A4179">
        <w:rPr>
          <w:rFonts w:ascii="Palatino Linotype" w:hAnsi="Palatino Linotype"/>
        </w:rPr>
        <w:t>Είναι φανερό από την ανωτέρω σύγκριση ότι ο Μτ. τοποθετώντας την αφήγηση στην αποκ</w:t>
      </w:r>
      <w:r>
        <w:rPr>
          <w:rFonts w:ascii="Palatino Linotype" w:hAnsi="Palatino Linotype"/>
        </w:rPr>
        <w:t>ορ</w:t>
      </w:r>
      <w:r w:rsidRPr="000A4179">
        <w:rPr>
          <w:rFonts w:ascii="Palatino Linotype" w:hAnsi="Palatino Linotype"/>
        </w:rPr>
        <w:t>ύ</w:t>
      </w:r>
      <w:r>
        <w:rPr>
          <w:rFonts w:ascii="Palatino Linotype" w:hAnsi="Palatino Linotype"/>
        </w:rPr>
        <w:t>φ</w:t>
      </w:r>
      <w:r w:rsidRPr="000A4179">
        <w:rPr>
          <w:rFonts w:ascii="Palatino Linotype" w:hAnsi="Palatino Linotype"/>
        </w:rPr>
        <w:t>ωση της δράσης του Ι.</w:t>
      </w:r>
      <w:r>
        <w:rPr>
          <w:rFonts w:ascii="Palatino Linotype" w:hAnsi="Palatino Linotype"/>
        </w:rPr>
        <w:t xml:space="preserve"> </w:t>
      </w:r>
      <w:r w:rsidRPr="000A4179">
        <w:rPr>
          <w:rFonts w:ascii="Palatino Linotype" w:hAnsi="Palatino Linotype"/>
        </w:rPr>
        <w:t>Χριστού και της σύγκρουσής του με την ηγεσία του ιουδαϊκού έθνους</w:t>
      </w:r>
      <w:r>
        <w:rPr>
          <w:rFonts w:ascii="Palatino Linotype" w:hAnsi="Palatino Linotype"/>
        </w:rPr>
        <w:t xml:space="preserve">, χρησιμοποιεί σε όλα τα σημεία το ρητορικό σχήμα της </w:t>
      </w:r>
      <w:r w:rsidRPr="007F6446">
        <w:rPr>
          <w:rFonts w:ascii="Palatino Linotype" w:hAnsi="Palatino Linotype"/>
          <w:b/>
          <w:i/>
        </w:rPr>
        <w:t>υπερβολής</w:t>
      </w:r>
      <w:r>
        <w:rPr>
          <w:rFonts w:ascii="Palatino Linotype" w:hAnsi="Palatino Linotype"/>
        </w:rPr>
        <w:t xml:space="preserve">. Ίσως ομιλεί ευθύς εξ αρχής για </w:t>
      </w:r>
      <w:r w:rsidRPr="007F6446">
        <w:rPr>
          <w:rFonts w:ascii="Palatino Linotype" w:hAnsi="Palatino Linotype"/>
          <w:b/>
          <w:i/>
        </w:rPr>
        <w:t>άριστον</w:t>
      </w:r>
      <w:r>
        <w:rPr>
          <w:rFonts w:ascii="Palatino Linotype" w:hAnsi="Palatino Linotype"/>
        </w:rPr>
        <w:t xml:space="preserve"> </w:t>
      </w:r>
      <w:r w:rsidR="007F6446">
        <w:rPr>
          <w:rFonts w:ascii="Palatino Linotype" w:hAnsi="Palatino Linotype"/>
        </w:rPr>
        <w:t xml:space="preserve">–μεσημεριανό </w:t>
      </w:r>
      <w:r>
        <w:rPr>
          <w:rFonts w:ascii="Palatino Linotype" w:hAnsi="Palatino Linotype"/>
        </w:rPr>
        <w:t>(πράγμα παράδοξο αφού οι γάμοι</w:t>
      </w:r>
      <w:r w:rsidR="007F6446">
        <w:rPr>
          <w:rFonts w:ascii="Palatino Linotype" w:hAnsi="Palatino Linotype"/>
        </w:rPr>
        <w:t xml:space="preserve"> συνήθως </w:t>
      </w:r>
      <w:r>
        <w:rPr>
          <w:rFonts w:ascii="Palatino Linotype" w:hAnsi="Palatino Linotype"/>
        </w:rPr>
        <w:t xml:space="preserve"> εγκαινιάζονται με δείπνο) υπονοώντας ότι το πλέον τιμητικό </w:t>
      </w:r>
      <w:r w:rsidR="007F6446">
        <w:rPr>
          <w:rFonts w:ascii="Palatino Linotype" w:hAnsi="Palatino Linotype"/>
        </w:rPr>
        <w:t xml:space="preserve">είδος </w:t>
      </w:r>
      <w:r w:rsidRPr="007F6446">
        <w:rPr>
          <w:rFonts w:ascii="Palatino Linotype" w:hAnsi="Palatino Linotype"/>
          <w:b/>
          <w:i/>
        </w:rPr>
        <w:t>τραπέζωμα</w:t>
      </w:r>
      <w:r w:rsidR="007F6446">
        <w:rPr>
          <w:rFonts w:ascii="Palatino Linotype" w:hAnsi="Palatino Linotype"/>
          <w:b/>
          <w:i/>
        </w:rPr>
        <w:t>τος</w:t>
      </w:r>
      <w:r>
        <w:rPr>
          <w:rFonts w:ascii="Palatino Linotype" w:hAnsi="Palatino Linotype"/>
        </w:rPr>
        <w:t xml:space="preserve"> ξεκινά νωρίς για να </w:t>
      </w:r>
      <w:r w:rsidRPr="007F6446">
        <w:rPr>
          <w:rFonts w:ascii="Palatino Linotype" w:hAnsi="Palatino Linotype"/>
          <w:b/>
        </w:rPr>
        <w:t>έχει διάρκεια η χαρά</w:t>
      </w:r>
      <w:r>
        <w:rPr>
          <w:rFonts w:ascii="Palatino Linotype" w:hAnsi="Palatino Linotype"/>
        </w:rPr>
        <w:t xml:space="preserve"> αλλά και είναι όντως άριστο-τέλειο. Άλλες διαφορές βλ. παρακάτω.</w:t>
      </w:r>
    </w:p>
    <w:p w:rsidR="00A90290" w:rsidRDefault="00A90290" w:rsidP="00DF1912">
      <w:pPr>
        <w:spacing w:after="0" w:line="240" w:lineRule="auto"/>
        <w:jc w:val="both"/>
        <w:rPr>
          <w:rFonts w:ascii="Palatino Linotype" w:eastAsia="Times New Roman" w:hAnsi="Palatino Linotype"/>
          <w:sz w:val="18"/>
          <w:szCs w:val="18"/>
        </w:rPr>
      </w:pPr>
    </w:p>
    <w:p w:rsidR="00A90290" w:rsidRPr="001930C7" w:rsidRDefault="00A90290" w:rsidP="00AB7A97">
      <w:pPr>
        <w:spacing w:after="0" w:line="240" w:lineRule="auto"/>
      </w:pPr>
      <w:r>
        <w:rPr>
          <w:b/>
        </w:rPr>
        <w:t xml:space="preserve">ΕΠΙΜΕΤΡΟ: </w:t>
      </w:r>
      <w:r w:rsidRPr="00E31CC8">
        <w:rPr>
          <w:b/>
        </w:rPr>
        <w:t>ΑΝΤI-ΠΑΡΑΒΟΛΗ</w:t>
      </w:r>
      <w:r w:rsidRPr="00E31CC8">
        <w:rPr>
          <w:rFonts w:ascii="Arial Greek ________" w:hAnsi="Arial Greek ________"/>
          <w:b/>
        </w:rPr>
        <w:t xml:space="preserve"> </w:t>
      </w:r>
      <w:r w:rsidRPr="00E31CC8">
        <w:rPr>
          <w:b/>
        </w:rPr>
        <w:t>ΜΕΣΩ</w:t>
      </w:r>
      <w:r w:rsidRPr="00E31CC8">
        <w:rPr>
          <w:rFonts w:ascii="Arial Greek ________" w:hAnsi="Arial Greek ________"/>
          <w:b/>
        </w:rPr>
        <w:t xml:space="preserve"> </w:t>
      </w:r>
      <w:r w:rsidRPr="00E31CC8">
        <w:rPr>
          <w:b/>
        </w:rPr>
        <w:t>ΤΩΝ</w:t>
      </w:r>
      <w:r w:rsidRPr="00E31CC8">
        <w:rPr>
          <w:rFonts w:ascii="Arial Greek ________" w:hAnsi="Arial Greek ________"/>
          <w:b/>
        </w:rPr>
        <w:t xml:space="preserve"> </w:t>
      </w:r>
      <w:r w:rsidRPr="00E31CC8">
        <w:rPr>
          <w:b/>
        </w:rPr>
        <w:t>ΣΤΟIΧΕIΩΝ</w:t>
      </w:r>
      <w:r w:rsidRPr="00E31CC8">
        <w:rPr>
          <w:rFonts w:ascii="Arial Greek ________" w:hAnsi="Arial Greek ________"/>
          <w:b/>
        </w:rPr>
        <w:t xml:space="preserve"> </w:t>
      </w:r>
      <w:r w:rsidRPr="00E31CC8">
        <w:rPr>
          <w:b/>
        </w:rPr>
        <w:t>ΤΗΣ</w:t>
      </w:r>
      <w:r w:rsidRPr="00E31CC8">
        <w:rPr>
          <w:rFonts w:ascii="Arial Greek ________" w:hAnsi="Arial Greek ________"/>
          <w:b/>
        </w:rPr>
        <w:t xml:space="preserve"> </w:t>
      </w:r>
      <w:r w:rsidRPr="00E31CC8">
        <w:rPr>
          <w:b/>
        </w:rPr>
        <w:t>ΠΑΡΑΒΟΛΗΣ</w:t>
      </w:r>
      <w:r>
        <w:rPr>
          <w:b/>
        </w:rPr>
        <w:t xml:space="preserve"> (Δ. Πασσάκου)</w:t>
      </w:r>
      <w:r>
        <w:rPr>
          <w:rStyle w:val="af0"/>
        </w:rPr>
        <w:endnoteReference w:id="60"/>
      </w:r>
    </w:p>
    <w:p w:rsidR="00A90290" w:rsidRPr="00AB7A97" w:rsidRDefault="00A90290" w:rsidP="00AB7A97">
      <w:pPr>
        <w:spacing w:after="0" w:line="240" w:lineRule="auto"/>
        <w:rPr>
          <w:rFonts w:ascii="Palatino Linotype" w:hAnsi="Palatino Linotype"/>
          <w:sz w:val="18"/>
          <w:szCs w:val="18"/>
          <w:u w:val="single"/>
        </w:rPr>
      </w:pPr>
      <w:r>
        <w:rPr>
          <w:rFonts w:ascii="Palatino Linotype" w:hAnsi="Palatino Linotype"/>
          <w:sz w:val="18"/>
          <w:szCs w:val="18"/>
          <w:u w:val="single"/>
        </w:rPr>
        <w:t>1. Ο Φιλoξεν</w:t>
      </w:r>
      <w:r w:rsidRPr="00AB7A97">
        <w:rPr>
          <w:rFonts w:ascii="Palatino Linotype" w:hAnsi="Palatino Linotype"/>
          <w:sz w:val="18"/>
          <w:szCs w:val="18"/>
          <w:u w:val="single"/>
        </w:rPr>
        <w:t>ώv</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Λουκάς</w:t>
      </w:r>
      <w:r w:rsidRPr="00AB7A97">
        <w:rPr>
          <w:rFonts w:ascii="Palatino Linotype" w:hAnsi="Palatino Linotype"/>
          <w:sz w:val="18"/>
          <w:szCs w:val="18"/>
        </w:rPr>
        <w:tab/>
        <w:t xml:space="preserve"> </w:t>
      </w:r>
      <w:r w:rsidRPr="00AB7A97">
        <w:rPr>
          <w:rFonts w:ascii="Palatino Linotype" w:hAnsi="Palatino Linotype"/>
          <w:sz w:val="18"/>
          <w:szCs w:val="18"/>
        </w:rPr>
        <w:tab/>
        <w:t>Κάποιος άνθρωπος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Ματθαίος</w:t>
      </w:r>
      <w:r w:rsidRPr="00AB7A97">
        <w:rPr>
          <w:rFonts w:ascii="Palatino Linotype" w:hAnsi="Palatino Linotype"/>
          <w:sz w:val="18"/>
          <w:szCs w:val="18"/>
        </w:rPr>
        <w:tab/>
        <w:t>'Ένας βασιλιάς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sidRPr="00AB7A97">
        <w:rPr>
          <w:rFonts w:ascii="Palatino Linotype" w:hAnsi="Palatino Linotype"/>
          <w:sz w:val="18"/>
          <w:szCs w:val="18"/>
        </w:rPr>
        <w:tab/>
      </w:r>
      <w:r w:rsidRPr="00AB7A97">
        <w:rPr>
          <w:rFonts w:ascii="Palatino Linotype" w:hAnsi="Palatino Linotype"/>
          <w:sz w:val="18"/>
          <w:szCs w:val="18"/>
        </w:rPr>
        <w:tab/>
        <w:t>Κάποιος άνθρωπος</w:t>
      </w:r>
    </w:p>
    <w:p w:rsidR="00A90290" w:rsidRPr="00AB7A97" w:rsidRDefault="00A90290" w:rsidP="00AB7A97">
      <w:pPr>
        <w:spacing w:after="0" w:line="240" w:lineRule="auto"/>
        <w:rPr>
          <w:rFonts w:ascii="Palatino Linotype" w:hAnsi="Palatino Linotype"/>
          <w:sz w:val="18"/>
          <w:szCs w:val="18"/>
        </w:rPr>
      </w:pPr>
    </w:p>
    <w:p w:rsidR="00A90290" w:rsidRPr="00AB7A97" w:rsidRDefault="00A90290" w:rsidP="00AB7A97">
      <w:pPr>
        <w:spacing w:after="0" w:line="240" w:lineRule="auto"/>
        <w:rPr>
          <w:rFonts w:ascii="Palatino Linotype" w:hAnsi="Palatino Linotype"/>
          <w:sz w:val="18"/>
          <w:szCs w:val="18"/>
          <w:u w:val="single"/>
        </w:rPr>
      </w:pPr>
      <w:r w:rsidRPr="00AB7A97">
        <w:rPr>
          <w:rFonts w:ascii="Palatino Linotype" w:hAnsi="Palatino Linotype"/>
          <w:sz w:val="18"/>
          <w:szCs w:val="18"/>
          <w:u w:val="single"/>
        </w:rPr>
        <w:t>2. Η περίσταση</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Λουκάς</w:t>
      </w:r>
      <w:r w:rsidRPr="00AB7A97">
        <w:rPr>
          <w:rFonts w:ascii="Palatino Linotype" w:hAnsi="Palatino Linotype"/>
          <w:sz w:val="18"/>
          <w:szCs w:val="18"/>
        </w:rPr>
        <w:tab/>
      </w:r>
      <w:r w:rsidRPr="00AB7A97">
        <w:rPr>
          <w:rFonts w:ascii="Palatino Linotype" w:hAnsi="Palatino Linotype"/>
          <w:sz w:val="18"/>
          <w:szCs w:val="18"/>
        </w:rPr>
        <w:tab/>
        <w:t>Μεγάλο δείπνο</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Ματθαίος</w:t>
      </w:r>
      <w:r w:rsidRPr="00AB7A97">
        <w:rPr>
          <w:rFonts w:ascii="Palatino Linotype" w:hAnsi="Palatino Linotype"/>
          <w:sz w:val="18"/>
          <w:szCs w:val="18"/>
        </w:rPr>
        <w:tab/>
        <w:t>Γαμήλιο τραπέζι</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sidRPr="00AB7A97">
        <w:rPr>
          <w:rFonts w:ascii="Palatino Linotype" w:hAnsi="Palatino Linotype"/>
          <w:sz w:val="18"/>
          <w:szCs w:val="18"/>
        </w:rPr>
        <w:tab/>
      </w:r>
      <w:r w:rsidRPr="00AB7A97">
        <w:rPr>
          <w:rFonts w:ascii="Palatino Linotype" w:hAnsi="Palatino Linotype"/>
          <w:sz w:val="18"/>
          <w:szCs w:val="18"/>
        </w:rPr>
        <w:tab/>
        <w:t>δείπνο</w:t>
      </w:r>
    </w:p>
    <w:p w:rsidR="00A90290" w:rsidRPr="00AB7A97" w:rsidRDefault="00A90290" w:rsidP="00AB7A97">
      <w:pPr>
        <w:spacing w:after="0" w:line="240" w:lineRule="auto"/>
        <w:rPr>
          <w:rFonts w:ascii="Palatino Linotype" w:hAnsi="Palatino Linotype"/>
          <w:sz w:val="18"/>
          <w:szCs w:val="18"/>
        </w:rPr>
      </w:pPr>
    </w:p>
    <w:p w:rsidR="00A90290" w:rsidRPr="00AB7A97" w:rsidRDefault="00A90290" w:rsidP="00AB7A97">
      <w:pPr>
        <w:spacing w:after="0" w:line="240" w:lineRule="auto"/>
        <w:rPr>
          <w:rFonts w:ascii="Palatino Linotype" w:hAnsi="Palatino Linotype"/>
          <w:sz w:val="18"/>
          <w:szCs w:val="18"/>
          <w:u w:val="single"/>
        </w:rPr>
      </w:pPr>
      <w:r w:rsidRPr="00AB7A97">
        <w:rPr>
          <w:rFonts w:ascii="Palatino Linotype" w:hAnsi="Palatino Linotype"/>
          <w:sz w:val="18"/>
          <w:szCs w:val="18"/>
          <w:u w:val="single"/>
        </w:rPr>
        <w:t>3. Αρχική πρόσκληση</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Λουκάς</w:t>
      </w:r>
      <w:r w:rsidRPr="00AB7A97">
        <w:rPr>
          <w:rFonts w:ascii="Palatino Linotype" w:hAnsi="Palatino Linotype"/>
          <w:sz w:val="18"/>
          <w:szCs w:val="18"/>
        </w:rPr>
        <w:tab/>
      </w:r>
      <w:r w:rsidRPr="00AB7A97">
        <w:rPr>
          <w:rFonts w:ascii="Palatino Linotype" w:hAnsi="Palatino Linotype"/>
          <w:sz w:val="18"/>
          <w:szCs w:val="18"/>
        </w:rPr>
        <w:tab/>
        <w:t>Διπλή πρόσκληση</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Ματθαίος</w:t>
      </w:r>
      <w:r w:rsidRPr="00AB7A97">
        <w:rPr>
          <w:rFonts w:ascii="Palatino Linotype" w:hAnsi="Palatino Linotype"/>
          <w:sz w:val="18"/>
          <w:szCs w:val="18"/>
        </w:rPr>
        <w:tab/>
        <w:t>Διπλή πρόσκληση</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sidRPr="00AB7A97">
        <w:rPr>
          <w:rFonts w:ascii="Palatino Linotype" w:hAnsi="Palatino Linotype"/>
          <w:sz w:val="18"/>
          <w:szCs w:val="18"/>
        </w:rPr>
        <w:tab/>
      </w:r>
      <w:r w:rsidRPr="00AB7A97">
        <w:rPr>
          <w:rFonts w:ascii="Palatino Linotype" w:hAnsi="Palatino Linotype"/>
          <w:sz w:val="18"/>
          <w:szCs w:val="18"/>
        </w:rPr>
        <w:tab/>
        <w:t>Μια μόνο πρόσκληση</w:t>
      </w:r>
    </w:p>
    <w:p w:rsidR="00A90290" w:rsidRPr="00AB7A97" w:rsidRDefault="00A90290" w:rsidP="00AB7A97">
      <w:pPr>
        <w:spacing w:after="0" w:line="240" w:lineRule="auto"/>
        <w:rPr>
          <w:rFonts w:ascii="Palatino Linotype" w:hAnsi="Palatino Linotype"/>
          <w:sz w:val="18"/>
          <w:szCs w:val="18"/>
        </w:rPr>
      </w:pPr>
    </w:p>
    <w:p w:rsidR="00A90290" w:rsidRPr="00AB7A97" w:rsidRDefault="00A90290" w:rsidP="00AB7A97">
      <w:pPr>
        <w:spacing w:after="0" w:line="240" w:lineRule="auto"/>
        <w:rPr>
          <w:rFonts w:ascii="Palatino Linotype" w:hAnsi="Palatino Linotype"/>
          <w:sz w:val="18"/>
          <w:szCs w:val="18"/>
          <w:u w:val="single"/>
        </w:rPr>
      </w:pPr>
      <w:r w:rsidRPr="00AB7A97">
        <w:rPr>
          <w:rFonts w:ascii="Palatino Linotype" w:hAnsi="Palatino Linotype"/>
          <w:sz w:val="18"/>
          <w:szCs w:val="18"/>
          <w:u w:val="single"/>
        </w:rPr>
        <w:t>4. Δικαιολογίες παραίτησης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Λουκάς</w:t>
      </w:r>
      <w:r w:rsidRPr="00AB7A97">
        <w:rPr>
          <w:rFonts w:ascii="Palatino Linotype" w:hAnsi="Palatino Linotype"/>
          <w:sz w:val="18"/>
          <w:szCs w:val="18"/>
        </w:rPr>
        <w:tab/>
      </w:r>
      <w:r w:rsidRPr="00AB7A97">
        <w:rPr>
          <w:rFonts w:ascii="Palatino Linotype" w:hAnsi="Palatino Linotype"/>
          <w:sz w:val="18"/>
          <w:szCs w:val="18"/>
        </w:rPr>
        <w:tab/>
        <w:t>Τρεις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Ματθαίος</w:t>
      </w:r>
      <w:r w:rsidRPr="00AB7A97">
        <w:rPr>
          <w:rFonts w:ascii="Palatino Linotype" w:hAnsi="Palatino Linotype"/>
          <w:sz w:val="18"/>
          <w:szCs w:val="18"/>
        </w:rPr>
        <w:tab/>
        <w:t>Τρεις (δύo όμoιες με τoυ Λoυκά)</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sidRPr="00AB7A97">
        <w:rPr>
          <w:rFonts w:ascii="Palatino Linotype" w:hAnsi="Palatino Linotype"/>
          <w:sz w:val="18"/>
          <w:szCs w:val="18"/>
        </w:rPr>
        <w:tab/>
      </w:r>
      <w:r w:rsidRPr="00AB7A97">
        <w:rPr>
          <w:rFonts w:ascii="Palatino Linotype" w:hAnsi="Palatino Linotype"/>
          <w:sz w:val="18"/>
          <w:szCs w:val="18"/>
        </w:rPr>
        <w:tab/>
        <w:t>Τέσσερεις (δύo όμoιες με τoυ Λoυκά)</w:t>
      </w:r>
    </w:p>
    <w:p w:rsidR="00A90290" w:rsidRPr="00AB7A97" w:rsidRDefault="00A90290" w:rsidP="00AB7A97">
      <w:pPr>
        <w:spacing w:after="0" w:line="240" w:lineRule="auto"/>
        <w:rPr>
          <w:rFonts w:ascii="Palatino Linotype" w:hAnsi="Palatino Linotype"/>
          <w:sz w:val="18"/>
          <w:szCs w:val="18"/>
        </w:rPr>
      </w:pPr>
    </w:p>
    <w:p w:rsidR="00A90290" w:rsidRPr="00AB7A97" w:rsidRDefault="00A90290" w:rsidP="00AB7A97">
      <w:pPr>
        <w:spacing w:after="0" w:line="240" w:lineRule="auto"/>
        <w:rPr>
          <w:rFonts w:ascii="Palatino Linotype" w:hAnsi="Palatino Linotype"/>
          <w:sz w:val="18"/>
          <w:szCs w:val="18"/>
          <w:u w:val="single"/>
        </w:rPr>
      </w:pPr>
      <w:r>
        <w:rPr>
          <w:rFonts w:ascii="Palatino Linotype" w:hAnsi="Palatino Linotype"/>
          <w:sz w:val="18"/>
          <w:szCs w:val="18"/>
          <w:u w:val="single"/>
        </w:rPr>
        <w:t>5. Αντίδραση τoυ φιλoξεν</w:t>
      </w:r>
      <w:r w:rsidRPr="00AB7A97">
        <w:rPr>
          <w:rFonts w:ascii="Palatino Linotype" w:hAnsi="Palatino Linotype"/>
          <w:sz w:val="18"/>
          <w:szCs w:val="18"/>
          <w:u w:val="single"/>
        </w:rPr>
        <w:t>oύvτoς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Λουκάς</w:t>
      </w:r>
      <w:r w:rsidRPr="00AB7A97">
        <w:rPr>
          <w:rFonts w:ascii="Palatino Linotype" w:hAnsi="Palatino Linotype"/>
          <w:sz w:val="18"/>
          <w:szCs w:val="18"/>
        </w:rPr>
        <w:tab/>
      </w:r>
      <w:r>
        <w:rPr>
          <w:rFonts w:ascii="Palatino Linotype" w:hAnsi="Palatino Linotype"/>
          <w:sz w:val="18"/>
          <w:szCs w:val="18"/>
        </w:rPr>
        <w:tab/>
      </w:r>
      <w:r w:rsidRPr="00AB7A97">
        <w:rPr>
          <w:rFonts w:ascii="Palatino Linotype" w:hAnsi="Palatino Linotype"/>
          <w:sz w:val="18"/>
          <w:szCs w:val="18"/>
        </w:rPr>
        <w:t>Οργή</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Ματθαίος</w:t>
      </w:r>
      <w:r w:rsidRPr="00AB7A97">
        <w:rPr>
          <w:rFonts w:ascii="Palatino Linotype" w:hAnsi="Palatino Linotype"/>
          <w:sz w:val="18"/>
          <w:szCs w:val="18"/>
        </w:rPr>
        <w:tab/>
        <w:t>Οργή</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sidRPr="00AB7A97">
        <w:rPr>
          <w:rFonts w:ascii="Palatino Linotype" w:hAnsi="Palatino Linotype"/>
          <w:sz w:val="18"/>
          <w:szCs w:val="18"/>
        </w:rPr>
        <w:tab/>
      </w:r>
      <w:r w:rsidRPr="00AB7A97">
        <w:rPr>
          <w:rFonts w:ascii="Palatino Linotype" w:hAnsi="Palatino Linotype"/>
          <w:sz w:val="18"/>
          <w:szCs w:val="18"/>
        </w:rPr>
        <w:tab/>
        <w:t>Καμιά αναφορά</w:t>
      </w:r>
    </w:p>
    <w:p w:rsidR="00A90290" w:rsidRPr="00AB7A97" w:rsidRDefault="00A90290" w:rsidP="00AB7A97">
      <w:pPr>
        <w:spacing w:after="0" w:line="240" w:lineRule="auto"/>
        <w:rPr>
          <w:rFonts w:ascii="Palatino Linotype" w:hAnsi="Palatino Linotype"/>
          <w:sz w:val="18"/>
          <w:szCs w:val="18"/>
        </w:rPr>
      </w:pPr>
    </w:p>
    <w:p w:rsidR="00A90290" w:rsidRPr="00AB7A97" w:rsidRDefault="00A90290" w:rsidP="00AB7A97">
      <w:pPr>
        <w:spacing w:after="0" w:line="240" w:lineRule="auto"/>
        <w:rPr>
          <w:rFonts w:ascii="Palatino Linotype" w:hAnsi="Palatino Linotype"/>
          <w:sz w:val="18"/>
          <w:szCs w:val="18"/>
          <w:u w:val="single"/>
        </w:rPr>
      </w:pPr>
      <w:r w:rsidRPr="00AB7A97">
        <w:rPr>
          <w:rFonts w:ascii="Palatino Linotype" w:hAnsi="Palatino Linotype"/>
          <w:sz w:val="18"/>
          <w:szCs w:val="18"/>
          <w:u w:val="single"/>
        </w:rPr>
        <w:t>6. Τελική πρόσκληση</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Λουκάς</w:t>
      </w:r>
      <w:r w:rsidRPr="00AB7A97">
        <w:rPr>
          <w:rFonts w:ascii="Palatino Linotype" w:hAnsi="Palatino Linotype"/>
          <w:sz w:val="18"/>
          <w:szCs w:val="18"/>
        </w:rPr>
        <w:tab/>
      </w:r>
      <w:r>
        <w:rPr>
          <w:rFonts w:ascii="Palatino Linotype" w:hAnsi="Palatino Linotype"/>
          <w:sz w:val="18"/>
          <w:szCs w:val="18"/>
        </w:rPr>
        <w:tab/>
      </w:r>
      <w:r w:rsidRPr="00AB7A97">
        <w:rPr>
          <w:rFonts w:ascii="Palatino Linotype" w:hAnsi="Palatino Linotype"/>
          <w:sz w:val="18"/>
          <w:szCs w:val="18"/>
        </w:rPr>
        <w:t>1. πτωχοί, ανάπηροι, χωλοί, τυφλοί</w:t>
      </w:r>
    </w:p>
    <w:p w:rsidR="00A90290"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 xml:space="preserve">2. όσοι βρίσκονται στους δρόμους και στα μονοπάτια </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(έξω από</w:t>
      </w:r>
      <w:r>
        <w:rPr>
          <w:rFonts w:ascii="Palatino Linotype" w:hAnsi="Palatino Linotype"/>
          <w:sz w:val="18"/>
          <w:szCs w:val="18"/>
        </w:rPr>
        <w:t xml:space="preserve"> </w:t>
      </w:r>
      <w:r w:rsidRPr="00AB7A97">
        <w:rPr>
          <w:rFonts w:ascii="Palatino Linotype" w:hAnsi="Palatino Linotype"/>
          <w:sz w:val="18"/>
          <w:szCs w:val="18"/>
        </w:rPr>
        <w:t>την πόλη)</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lastRenderedPageBreak/>
        <w:t>Ματθαίος</w:t>
      </w:r>
      <w:r>
        <w:rPr>
          <w:rFonts w:ascii="Palatino Linotype" w:hAnsi="Palatino Linotype"/>
          <w:sz w:val="18"/>
          <w:szCs w:val="18"/>
        </w:rPr>
        <w:tab/>
      </w:r>
      <w:r w:rsidRPr="00AB7A97">
        <w:rPr>
          <w:rFonts w:ascii="Palatino Linotype" w:hAnsi="Palatino Linotype"/>
          <w:sz w:val="18"/>
          <w:szCs w:val="18"/>
        </w:rPr>
        <w:t>πονηροί και αγαθοί</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Pr>
          <w:rFonts w:ascii="Palatino Linotype" w:hAnsi="Palatino Linotype"/>
          <w:sz w:val="18"/>
          <w:szCs w:val="18"/>
        </w:rPr>
        <w:tab/>
      </w:r>
      <w:r>
        <w:rPr>
          <w:rFonts w:ascii="Palatino Linotype" w:hAnsi="Palatino Linotype"/>
          <w:sz w:val="18"/>
          <w:szCs w:val="18"/>
        </w:rPr>
        <w:tab/>
      </w:r>
      <w:r w:rsidRPr="00AB7A97">
        <w:rPr>
          <w:rFonts w:ascii="Palatino Linotype" w:hAnsi="Palatino Linotype"/>
          <w:sz w:val="18"/>
          <w:szCs w:val="18"/>
        </w:rPr>
        <w:t>Όσοι βρεθούν</w:t>
      </w:r>
    </w:p>
    <w:p w:rsidR="00A90290" w:rsidRPr="00AB7A97" w:rsidRDefault="00A90290" w:rsidP="00AB7A97">
      <w:pPr>
        <w:spacing w:after="0" w:line="240" w:lineRule="auto"/>
        <w:rPr>
          <w:rFonts w:ascii="Palatino Linotype" w:hAnsi="Palatino Linotype"/>
          <w:sz w:val="18"/>
          <w:szCs w:val="18"/>
        </w:rPr>
      </w:pPr>
    </w:p>
    <w:p w:rsidR="00A90290" w:rsidRPr="00AB7A97" w:rsidRDefault="00A90290" w:rsidP="00AB7A97">
      <w:pPr>
        <w:spacing w:after="0" w:line="240" w:lineRule="auto"/>
        <w:rPr>
          <w:rFonts w:ascii="Palatino Linotype" w:hAnsi="Palatino Linotype"/>
          <w:sz w:val="18"/>
          <w:szCs w:val="18"/>
          <w:u w:val="single"/>
        </w:rPr>
      </w:pPr>
      <w:r w:rsidRPr="00AB7A97">
        <w:rPr>
          <w:rFonts w:ascii="Palatino Linotype" w:hAnsi="Palatino Linotype"/>
          <w:sz w:val="18"/>
          <w:szCs w:val="18"/>
          <w:u w:val="single"/>
        </w:rPr>
        <w:t>7. Το αποτέλεσμα της τελικής πρόσκλησης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Λουκάς</w:t>
      </w:r>
      <w:r w:rsidRPr="00AB7A97">
        <w:rPr>
          <w:rFonts w:ascii="Palatino Linotype" w:hAnsi="Palatino Linotype"/>
          <w:sz w:val="18"/>
          <w:szCs w:val="18"/>
        </w:rPr>
        <w:tab/>
      </w:r>
      <w:r>
        <w:rPr>
          <w:rFonts w:ascii="Palatino Linotype" w:hAnsi="Palatino Linotype"/>
          <w:sz w:val="18"/>
          <w:szCs w:val="18"/>
        </w:rPr>
        <w:tab/>
      </w:r>
      <w:r w:rsidRPr="00AB7A97">
        <w:rPr>
          <w:rFonts w:ascii="Palatino Linotype" w:hAnsi="Palatino Linotype"/>
          <w:sz w:val="18"/>
          <w:szCs w:val="18"/>
        </w:rPr>
        <w:t>Ο χώρος μη γεμάτος. Πρόσκληση προς τους εκτός πόλης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Ματθαίος</w:t>
      </w:r>
      <w:r w:rsidRPr="00AB7A97">
        <w:rPr>
          <w:rFonts w:ascii="Palatino Linotype" w:hAnsi="Palatino Linotype"/>
          <w:sz w:val="18"/>
          <w:szCs w:val="18"/>
        </w:rPr>
        <w:tab/>
        <w:t>Ο χώρος γεμάτος</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sidRPr="00AB7A97">
        <w:rPr>
          <w:rFonts w:ascii="Palatino Linotype" w:hAnsi="Palatino Linotype"/>
          <w:sz w:val="18"/>
          <w:szCs w:val="18"/>
        </w:rPr>
        <w:tab/>
      </w:r>
      <w:r w:rsidRPr="00AB7A97">
        <w:rPr>
          <w:rFonts w:ascii="Palatino Linotype" w:hAnsi="Palatino Linotype"/>
          <w:sz w:val="18"/>
          <w:szCs w:val="18"/>
        </w:rPr>
        <w:tab/>
        <w:t>Καμιά αναφορά</w:t>
      </w:r>
    </w:p>
    <w:p w:rsidR="00A90290" w:rsidRPr="00AB7A97" w:rsidRDefault="00A90290" w:rsidP="00AB7A97">
      <w:pPr>
        <w:spacing w:after="0" w:line="240" w:lineRule="auto"/>
        <w:rPr>
          <w:rFonts w:ascii="Palatino Linotype" w:hAnsi="Palatino Linotype"/>
          <w:sz w:val="18"/>
          <w:szCs w:val="18"/>
        </w:rPr>
      </w:pPr>
    </w:p>
    <w:p w:rsidR="00A90290" w:rsidRPr="00AB7A97" w:rsidRDefault="00A90290" w:rsidP="00AB7A97">
      <w:pPr>
        <w:spacing w:after="0" w:line="240" w:lineRule="auto"/>
        <w:rPr>
          <w:rFonts w:ascii="Palatino Linotype" w:hAnsi="Palatino Linotype"/>
          <w:sz w:val="18"/>
          <w:szCs w:val="18"/>
          <w:u w:val="single"/>
        </w:rPr>
      </w:pPr>
      <w:r w:rsidRPr="00AB7A97">
        <w:rPr>
          <w:rFonts w:ascii="Palatino Linotype" w:hAnsi="Palatino Linotype"/>
          <w:sz w:val="18"/>
          <w:szCs w:val="18"/>
          <w:u w:val="single"/>
        </w:rPr>
        <w:t>8. Κατάληξη</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Λoυκάς</w:t>
      </w:r>
      <w:r w:rsidRPr="00AB7A97">
        <w:rPr>
          <w:rFonts w:ascii="Palatino Linotype" w:hAnsi="Palatino Linotype"/>
          <w:sz w:val="18"/>
          <w:szCs w:val="18"/>
        </w:rPr>
        <w:tab/>
      </w:r>
      <w:r>
        <w:rPr>
          <w:rFonts w:ascii="Palatino Linotype" w:hAnsi="Palatino Linotype"/>
          <w:sz w:val="18"/>
          <w:szCs w:val="18"/>
        </w:rPr>
        <w:tab/>
      </w:r>
      <w:r w:rsidRPr="00AB7A97">
        <w:rPr>
          <w:rFonts w:ascii="Palatino Linotype" w:hAnsi="Palatino Linotype"/>
          <w:sz w:val="18"/>
          <w:szCs w:val="18"/>
        </w:rPr>
        <w:t>Κα</w:t>
      </w:r>
      <w:r>
        <w:rPr>
          <w:rFonts w:ascii="Palatino Linotype" w:hAnsi="Palatino Linotype"/>
          <w:sz w:val="18"/>
          <w:szCs w:val="18"/>
        </w:rPr>
        <w:t>ν</w:t>
      </w:r>
      <w:r w:rsidRPr="00AB7A97">
        <w:rPr>
          <w:rFonts w:ascii="Palatino Linotype" w:hAnsi="Palatino Linotype"/>
          <w:sz w:val="18"/>
          <w:szCs w:val="18"/>
        </w:rPr>
        <w:t xml:space="preserve">είς από τους καλεσμένους δε θα γευθεί το δείπνο </w:t>
      </w:r>
    </w:p>
    <w:p w:rsidR="00A90290" w:rsidRPr="00AB7A97"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Ματθαίος</w:t>
      </w:r>
      <w:r w:rsidRPr="00AB7A97">
        <w:rPr>
          <w:rFonts w:ascii="Palatino Linotype" w:hAnsi="Palatino Linotype"/>
          <w:sz w:val="18"/>
          <w:szCs w:val="18"/>
        </w:rPr>
        <w:tab/>
        <w:t>Ο ακατάλληλα ντυμένος καλεσμένος στο σκότος το εξώτερο</w:t>
      </w:r>
    </w:p>
    <w:p w:rsidR="00A90290" w:rsidRDefault="00A90290" w:rsidP="00AB7A97">
      <w:pPr>
        <w:spacing w:after="0" w:line="240" w:lineRule="auto"/>
        <w:rPr>
          <w:rFonts w:ascii="Palatino Linotype" w:hAnsi="Palatino Linotype"/>
          <w:sz w:val="18"/>
          <w:szCs w:val="18"/>
        </w:rPr>
      </w:pPr>
      <w:r w:rsidRPr="00AB7A97">
        <w:rPr>
          <w:rFonts w:ascii="Palatino Linotype" w:hAnsi="Palatino Linotype"/>
          <w:sz w:val="18"/>
          <w:szCs w:val="18"/>
        </w:rPr>
        <w:t>Θωμάς</w:t>
      </w:r>
      <w:r w:rsidRPr="00AB7A97">
        <w:rPr>
          <w:rFonts w:ascii="Palatino Linotype" w:hAnsi="Palatino Linotype"/>
          <w:sz w:val="18"/>
          <w:szCs w:val="18"/>
        </w:rPr>
        <w:tab/>
      </w:r>
      <w:r w:rsidRPr="00AB7A97">
        <w:rPr>
          <w:rFonts w:ascii="Palatino Linotype" w:hAnsi="Palatino Linotype"/>
          <w:sz w:val="18"/>
          <w:szCs w:val="18"/>
        </w:rPr>
        <w:tab/>
        <w:t>Αποκλεισμός όσων εμπορεύεται από τους τόπους του Πατέρα</w:t>
      </w:r>
    </w:p>
    <w:p w:rsidR="00B31F34" w:rsidRDefault="00B31F34" w:rsidP="00AB7A97">
      <w:pPr>
        <w:spacing w:after="0" w:line="240" w:lineRule="auto"/>
        <w:rPr>
          <w:rFonts w:ascii="Palatino Linotype" w:hAnsi="Palatino Linotype"/>
          <w:sz w:val="18"/>
          <w:szCs w:val="18"/>
        </w:rPr>
      </w:pPr>
    </w:p>
    <w:p w:rsidR="007A4474" w:rsidRPr="00BD447D" w:rsidRDefault="00B57AB6" w:rsidP="00045EDA">
      <w:pPr>
        <w:pStyle w:val="1"/>
        <w:spacing w:before="0" w:line="240" w:lineRule="auto"/>
      </w:pPr>
      <w:r>
        <w:t>Δ</w:t>
      </w:r>
      <w:r w:rsidR="00A90290" w:rsidRPr="00B57AB6">
        <w:t xml:space="preserve">. </w:t>
      </w:r>
      <w:r w:rsidR="00A90290" w:rsidRPr="006F3916">
        <w:t>Ανάλυση</w:t>
      </w:r>
      <w:r w:rsidR="007A4474">
        <w:rPr>
          <w:rStyle w:val="af0"/>
        </w:rPr>
        <w:endnoteReference w:id="61"/>
      </w:r>
    </w:p>
    <w:p w:rsidR="007A4474" w:rsidRPr="000A4179" w:rsidRDefault="007A4474" w:rsidP="00B31F34">
      <w:pPr>
        <w:spacing w:after="0" w:line="240" w:lineRule="auto"/>
        <w:jc w:val="both"/>
        <w:rPr>
          <w:rFonts w:ascii="Palatino Linotype" w:hAnsi="Palatino Linotype"/>
        </w:rPr>
      </w:pPr>
      <w:r>
        <w:rPr>
          <w:rFonts w:ascii="Palatino Linotype" w:hAnsi="Palatino Linotype"/>
        </w:rPr>
        <w:t xml:space="preserve">* Βασιλεία+ Έσχατα  = Χαρά, </w:t>
      </w:r>
      <w:r w:rsidRPr="000A4179">
        <w:rPr>
          <w:rFonts w:ascii="Palatino Linotype" w:hAnsi="Palatino Linotype"/>
        </w:rPr>
        <w:t xml:space="preserve"> όχι τρόμος (πρβλ. την εικόνα του θέρους</w:t>
      </w:r>
      <w:r>
        <w:rPr>
          <w:rFonts w:ascii="Palatino Linotype" w:hAnsi="Palatino Linotype"/>
        </w:rPr>
        <w:t xml:space="preserve"> Μκ. 13, 28 κ. παρ.</w:t>
      </w:r>
      <w:r w:rsidRPr="000A4179">
        <w:rPr>
          <w:rFonts w:ascii="Palatino Linotype" w:hAnsi="Palatino Linotype"/>
        </w:rPr>
        <w:t>)</w:t>
      </w:r>
    </w:p>
    <w:p w:rsidR="007A4474" w:rsidRPr="00045EDA" w:rsidRDefault="007A4474" w:rsidP="00B31F34">
      <w:pPr>
        <w:spacing w:after="0" w:line="240" w:lineRule="auto"/>
        <w:rPr>
          <w:rFonts w:ascii="Palatino Linotype" w:hAnsi="Palatino Linotype"/>
        </w:rPr>
      </w:pPr>
      <w:r>
        <w:rPr>
          <w:rFonts w:ascii="Palatino Linotype" w:hAnsi="Palatino Linotype"/>
        </w:rPr>
        <w:t xml:space="preserve">* </w:t>
      </w:r>
      <w:r w:rsidRPr="000A4179">
        <w:rPr>
          <w:rFonts w:ascii="Palatino Linotype" w:hAnsi="Palatino Linotype"/>
        </w:rPr>
        <w:t xml:space="preserve">Τωρινή πραγματικότητα </w:t>
      </w:r>
      <w:r>
        <w:rPr>
          <w:rFonts w:ascii="Palatino Linotype" w:hAnsi="Palatino Linotype"/>
        </w:rPr>
        <w:t>= ήδη τα πάντα είναι έτοιμα</w:t>
      </w:r>
    </w:p>
    <w:p w:rsidR="007A4474" w:rsidRDefault="007A4474" w:rsidP="00B31F34">
      <w:pPr>
        <w:spacing w:after="0" w:line="240" w:lineRule="auto"/>
        <w:rPr>
          <w:rFonts w:ascii="Palatino Linotype" w:hAnsi="Palatino Linotype"/>
        </w:rPr>
      </w:pPr>
      <w:r>
        <w:rPr>
          <w:rFonts w:ascii="Palatino Linotype" w:hAnsi="Palatino Linotype"/>
        </w:rPr>
        <w:t>* Ανοικτή Πρόσκληση</w:t>
      </w:r>
      <w:r w:rsidRPr="000A4179">
        <w:rPr>
          <w:rFonts w:ascii="Palatino Linotype" w:hAnsi="Palatino Linotype"/>
        </w:rPr>
        <w:t xml:space="preserve"> –: ἄριστο-δεῑπνο </w:t>
      </w:r>
      <w:r>
        <w:rPr>
          <w:rFonts w:ascii="Palatino Linotype" w:hAnsi="Palatino Linotype"/>
        </w:rPr>
        <w:t>προορισμένο</w:t>
      </w:r>
      <w:r w:rsidRPr="000A4179">
        <w:rPr>
          <w:rFonts w:ascii="Palatino Linotype" w:hAnsi="Palatino Linotype"/>
        </w:rPr>
        <w:t xml:space="preserve"> για πολλούς.  </w:t>
      </w:r>
    </w:p>
    <w:p w:rsidR="007A4474" w:rsidRDefault="007A4474" w:rsidP="00B31F34">
      <w:pPr>
        <w:spacing w:after="0" w:line="240" w:lineRule="auto"/>
        <w:rPr>
          <w:rFonts w:ascii="Palatino Linotype" w:hAnsi="Palatino Linotype"/>
        </w:rPr>
      </w:pPr>
      <w:r>
        <w:rPr>
          <w:rFonts w:ascii="Palatino Linotype" w:hAnsi="Palatino Linotype"/>
        </w:rPr>
        <w:t>* Χώρος για όλους</w:t>
      </w:r>
      <w:r w:rsidRPr="000A4179">
        <w:rPr>
          <w:rFonts w:ascii="Palatino Linotype" w:hAnsi="Palatino Linotype"/>
        </w:rPr>
        <w:t xml:space="preserve"> (καλούς-κακούς Μτ.)</w:t>
      </w:r>
    </w:p>
    <w:p w:rsidR="007A4474" w:rsidRPr="000A4179" w:rsidRDefault="007A4474" w:rsidP="00B31F34">
      <w:pPr>
        <w:spacing w:after="0" w:line="240" w:lineRule="auto"/>
        <w:rPr>
          <w:rFonts w:ascii="Palatino Linotype" w:hAnsi="Palatino Linotype"/>
        </w:rPr>
      </w:pPr>
      <w:r>
        <w:rPr>
          <w:rFonts w:ascii="Palatino Linotype" w:hAnsi="Palatino Linotype"/>
        </w:rPr>
        <w:t>* Άρνηση της πρόσκλησης ή μη συμμετοχή με προϋποθέσεις οδηγούν σε αυτοαποκλεισμό, στην επιλογή του σκότους</w:t>
      </w:r>
    </w:p>
    <w:p w:rsidR="007A4474" w:rsidRDefault="007A4474" w:rsidP="00B31F34">
      <w:pPr>
        <w:spacing w:after="0" w:line="240" w:lineRule="auto"/>
        <w:jc w:val="both"/>
        <w:rPr>
          <w:rFonts w:ascii="Palatino Linotype" w:hAnsi="Palatino Linotype"/>
        </w:rPr>
      </w:pPr>
    </w:p>
    <w:p w:rsidR="007A4474" w:rsidRPr="00226D61" w:rsidRDefault="007A4474" w:rsidP="004B399A">
      <w:pPr>
        <w:spacing w:after="0" w:line="240" w:lineRule="auto"/>
        <w:jc w:val="both"/>
        <w:rPr>
          <w:rFonts w:ascii="Palatino Linotype" w:hAnsi="Palatino Linotype"/>
        </w:rPr>
      </w:pPr>
      <w:r w:rsidRPr="00226D61">
        <w:rPr>
          <w:rFonts w:ascii="Palatino Linotype" w:hAnsi="Palatino Linotype"/>
        </w:rPr>
        <w:t xml:space="preserve">Ο Ιησούς σε αντίθεση με τις ζοφερές εικόνες των αποκαλυπτικών χρησιμοποίησε το γαμήλιο δείπνο ως την κατεξοχήν εικόνα των Εσχάτων. Μοιράστηκε το ίδιο τραπέζι όχι μόνο με ευσεβείς </w:t>
      </w:r>
      <w:r w:rsidRPr="00226D61">
        <w:rPr>
          <w:rFonts w:ascii="Palatino Linotype" w:hAnsi="Palatino Linotype"/>
          <w:caps/>
        </w:rPr>
        <w:t>φ</w:t>
      </w:r>
      <w:r w:rsidRPr="00226D61">
        <w:rPr>
          <w:rFonts w:ascii="Palatino Linotype" w:hAnsi="Palatino Linotype"/>
        </w:rPr>
        <w:t>αρισαίοι (όπως συμβαίνει στη σημερινή ευαγγελική περικοπή), αλλά και με τους «άνομους» τελώνες και πόρνες. Φυσικά αυτό δε συνέβαινε διότι ήταν ο ίδιος «φάγος και οινοπότης», όπως τον χαρακτήριζαν οι αντίπαλοί του, αλλά διότι με τη στάση αυτή ήθελε να δείξει ότι το δείπνο των εσχάτων έχει ήδη αρχίσει. Ο Νυμφίος είναι παρών (Μκ.</w:t>
      </w:r>
      <w:r>
        <w:rPr>
          <w:rFonts w:ascii="Palatino Linotype" w:hAnsi="Palatino Linotype"/>
        </w:rPr>
        <w:t xml:space="preserve"> </w:t>
      </w:r>
      <w:r w:rsidRPr="00226D61">
        <w:rPr>
          <w:rFonts w:ascii="Palatino Linotype" w:hAnsi="Palatino Linotype"/>
        </w:rPr>
        <w:t>2,</w:t>
      </w:r>
      <w:r>
        <w:rPr>
          <w:rFonts w:ascii="Palatino Linotype" w:hAnsi="Palatino Linotype"/>
        </w:rPr>
        <w:t xml:space="preserve"> </w:t>
      </w:r>
      <w:r w:rsidRPr="00226D61">
        <w:rPr>
          <w:rFonts w:ascii="Palatino Linotype" w:hAnsi="Palatino Linotype"/>
        </w:rPr>
        <w:t>18 κ.ε.) και το κριτήριο για τη συμμετοχή στο δείπνο του δεν είναι η φυλετική γνησιότητα, η συγγένεια του αίματος, ή η λατρευτική καθαρότητα, αλλά η αποδοχή του λόγου Του. «Πολλοί θα φτάσουν από Ανατολή και Δύση και Βορρά και Νότο και θα καθίσουν στο τραπέζι στη Βασιλεία του Θεού και ιδού οι τελευταίοι, που θα γίνουν πρώτοι και πρώτοι που θα γίνουν τελευταίοι» (Λκ.</w:t>
      </w:r>
      <w:r>
        <w:rPr>
          <w:rFonts w:ascii="Palatino Linotype" w:hAnsi="Palatino Linotype"/>
        </w:rPr>
        <w:t xml:space="preserve"> </w:t>
      </w:r>
      <w:r w:rsidRPr="00226D61">
        <w:rPr>
          <w:rFonts w:ascii="Palatino Linotype" w:hAnsi="Palatino Linotype"/>
        </w:rPr>
        <w:t>13,</w:t>
      </w:r>
      <w:r>
        <w:rPr>
          <w:rFonts w:ascii="Palatino Linotype" w:hAnsi="Palatino Linotype"/>
        </w:rPr>
        <w:t xml:space="preserve"> </w:t>
      </w:r>
      <w:r w:rsidRPr="00226D61">
        <w:rPr>
          <w:rFonts w:ascii="Palatino Linotype" w:hAnsi="Palatino Linotype"/>
        </w:rPr>
        <w:t>28κ.ε.// Μτ.</w:t>
      </w:r>
      <w:r>
        <w:rPr>
          <w:rFonts w:ascii="Palatino Linotype" w:hAnsi="Palatino Linotype"/>
        </w:rPr>
        <w:t xml:space="preserve"> </w:t>
      </w:r>
      <w:r w:rsidRPr="00226D61">
        <w:rPr>
          <w:rFonts w:ascii="Palatino Linotype" w:hAnsi="Palatino Linotype"/>
        </w:rPr>
        <w:t>8,</w:t>
      </w:r>
      <w:r>
        <w:rPr>
          <w:rFonts w:ascii="Palatino Linotype" w:hAnsi="Palatino Linotype"/>
        </w:rPr>
        <w:t xml:space="preserve"> </w:t>
      </w:r>
      <w:r w:rsidRPr="00226D61">
        <w:rPr>
          <w:rFonts w:ascii="Palatino Linotype" w:hAnsi="Palatino Linotype"/>
        </w:rPr>
        <w:t>11).</w:t>
      </w:r>
    </w:p>
    <w:p w:rsidR="007A4474" w:rsidRPr="00226D61" w:rsidRDefault="007A4474" w:rsidP="004B399A">
      <w:pPr>
        <w:spacing w:after="0" w:line="240" w:lineRule="auto"/>
        <w:jc w:val="both"/>
        <w:rPr>
          <w:rFonts w:ascii="Palatino Linotype" w:hAnsi="Palatino Linotype"/>
        </w:rPr>
      </w:pPr>
      <w:r w:rsidRPr="00226D61">
        <w:rPr>
          <w:rFonts w:ascii="Palatino Linotype" w:hAnsi="Palatino Linotype"/>
        </w:rPr>
        <w:t xml:space="preserve">Στο τραπέζι ενός Φαρισαίου και μάλιστα άρχοντα ανακλίνεται ο Κύριος στη σημερινή περικοπή, χωρίς μάλιστα να έχει προηγουμένως προσκληθεί. Αντί να ανταλλάξει με τους παρευρισκομένους, τις συνήθεις αβρότητες, με την όλη στάση και τα λόγια του τους προκαλεί. Παρότι Σάββατο, θεραπεύει κάποιον που πάσχει από υδρωπικία και με εξαιρετική αυθεντία στρέφεται ενάντια σε εκείνους τους συνανακειμένους του που διψούσαν για πρωτοκαθεδρίες και ταυτόχρονα συγχρωτίζονταν με πλουσίους «αδελφούς» αποσκοπώντας στην ανταπόδοση. Το παράδοξο είναι ότι δεν καταγράφεται καμιά αντίδραση στο λόγο του Ιησού. Μόνον κάποιος από τους συνδαιτυμόνες, αφορμάται από την αναφορά στην ανταπόδοση </w:t>
      </w:r>
      <w:r>
        <w:rPr>
          <w:rFonts w:ascii="Palatino Linotype" w:hAnsi="Palatino Linotype"/>
          <w:i/>
          <w:iCs/>
        </w:rPr>
        <w:t>ἐν τῇ ἀναστάσει τῶ</w:t>
      </w:r>
      <w:r w:rsidRPr="00226D61">
        <w:rPr>
          <w:rFonts w:ascii="Palatino Linotype" w:hAnsi="Palatino Linotype"/>
          <w:i/>
          <w:iCs/>
        </w:rPr>
        <w:t>ν δικαίων</w:t>
      </w:r>
      <w:r w:rsidRPr="00226D61">
        <w:rPr>
          <w:rFonts w:ascii="Palatino Linotype" w:hAnsi="Palatino Linotype"/>
        </w:rPr>
        <w:t xml:space="preserve">, για να ανακόψει το μονόλογο του Ιησού και να πει: </w:t>
      </w:r>
      <w:r w:rsidRPr="00226D61">
        <w:rPr>
          <w:rFonts w:ascii="Palatino Linotype" w:hAnsi="Palatino Linotype"/>
          <w:i/>
          <w:iCs/>
          <w:caps/>
        </w:rPr>
        <w:t>μ</w:t>
      </w:r>
      <w:r w:rsidRPr="00226D61">
        <w:rPr>
          <w:rFonts w:ascii="Palatino Linotype" w:hAnsi="Palatino Linotype"/>
          <w:i/>
          <w:iCs/>
        </w:rPr>
        <w:t xml:space="preserve">ακάριος, τρισευτυχισμένος, όποιος θα φάγει το γεύμα στη </w:t>
      </w:r>
      <w:r w:rsidRPr="00226D61">
        <w:rPr>
          <w:rFonts w:ascii="Palatino Linotype" w:hAnsi="Palatino Linotype"/>
          <w:i/>
          <w:iCs/>
          <w:caps/>
        </w:rPr>
        <w:t>β</w:t>
      </w:r>
      <w:r w:rsidRPr="00226D61">
        <w:rPr>
          <w:rFonts w:ascii="Palatino Linotype" w:hAnsi="Palatino Linotype"/>
          <w:i/>
          <w:iCs/>
        </w:rPr>
        <w:t>ασιλεία του Θεού.</w:t>
      </w:r>
      <w:r w:rsidRPr="00226D61">
        <w:rPr>
          <w:rFonts w:ascii="Palatino Linotype" w:hAnsi="Palatino Linotype"/>
        </w:rPr>
        <w:t xml:space="preserve"> </w:t>
      </w:r>
      <w:r w:rsidRPr="00226D61">
        <w:rPr>
          <w:rFonts w:ascii="Palatino Linotype" w:hAnsi="Palatino Linotype"/>
          <w:caps/>
        </w:rPr>
        <w:t>ο</w:t>
      </w:r>
      <w:r w:rsidRPr="00226D61">
        <w:rPr>
          <w:rFonts w:ascii="Palatino Linotype" w:hAnsi="Palatino Linotype"/>
        </w:rPr>
        <w:t xml:space="preserve"> ευσεβής αυτός Ιουδαίος διέπραξε ένα τριπλό λάθος. Πρώτον εκλάμβανε το δείπνο εντελώς υλιστικά και παχυλά. Δεύτερον θεωρούσε ότι μόνον εκείνος και οι ομοϊδεάτες του θα παρακαθίσουν σε αυτό, ενώ οι ασεβείς και οι αλλοεθνείς θα αποκλειστούν. Τρίτον δεν είχε καταλάβει ότι το δείπνο είχε ήδη αρχίσει, αφού ο Νυμφίος ήταν δίπλα του.</w:t>
      </w:r>
    </w:p>
    <w:p w:rsidR="007A4474" w:rsidRPr="00226D61" w:rsidRDefault="007A4474" w:rsidP="004B399A">
      <w:pPr>
        <w:spacing w:after="0" w:line="240" w:lineRule="auto"/>
        <w:jc w:val="both"/>
        <w:rPr>
          <w:rFonts w:ascii="Palatino Linotype" w:hAnsi="Palatino Linotype"/>
        </w:rPr>
      </w:pPr>
      <w:r w:rsidRPr="00226D61">
        <w:rPr>
          <w:rFonts w:ascii="Palatino Linotype" w:hAnsi="Palatino Linotype"/>
        </w:rPr>
        <w:t>Όπως συνηθίζεται στην Παλαιστίνη λίγο πριν την ώρα του δείπνου και ενώ όλα ήσαν έτοιμα, ο άρχοντας έστειλε το δούλο του για την τελευταία υπενθύμιση. Οι δυο πρώτοι χρησιμοποίησαν φτηνές δικαιολογίες που προσέβαλαν βάναυσα το κύρος και την υπόληψη του αμφιτρύωνα. Η πολυτέλεια και η ζεστασιά του δείπνου ανταλλάχθηκαν από αυτούς με τη δυσοσμία του βουστασίου και τη λάσπη του χωραφιού. Ο τρίτος νυμφεύθηκε και είτε είχε πολλές κοινωνικές υποχρεώσεις,</w:t>
      </w:r>
      <w:r>
        <w:rPr>
          <w:rFonts w:ascii="Palatino Linotype" w:hAnsi="Palatino Linotype"/>
        </w:rPr>
        <w:t xml:space="preserve"> </w:t>
      </w:r>
      <w:r w:rsidRPr="00226D61">
        <w:rPr>
          <w:rFonts w:ascii="Palatino Linotype" w:hAnsi="Palatino Linotype"/>
        </w:rPr>
        <w:t>είτε δεν ήθελε να αφήσει μόνη τη γυναίκα, καθώς στα συμπόσια εκείνης τ</w:t>
      </w:r>
      <w:r>
        <w:rPr>
          <w:rFonts w:ascii="Palatino Linotype" w:hAnsi="Palatino Linotype"/>
        </w:rPr>
        <w:t xml:space="preserve">ης εποχής δε συμμετείχαν σύζυγο είτε για να παραστεί στο δείπνο έπρεπε να πραγματοποιήσει τελετουργικό λουτρό σε </w:t>
      </w:r>
      <w:r w:rsidR="009A6705">
        <w:rPr>
          <w:rFonts w:ascii="Palatino Linotype" w:hAnsi="Palatino Linotype"/>
        </w:rPr>
        <w:t>ειδικές στέρνες/</w:t>
      </w:r>
      <w:r>
        <w:rPr>
          <w:rFonts w:ascii="Palatino Linotype" w:hAnsi="Palatino Linotype"/>
        </w:rPr>
        <w:t xml:space="preserve">μικβαόθ προκειμένου να απαλλαγεί από </w:t>
      </w:r>
      <w:r w:rsidR="009A6705">
        <w:rPr>
          <w:rFonts w:ascii="Palatino Linotype" w:hAnsi="Palatino Linotype"/>
        </w:rPr>
        <w:t xml:space="preserve">την </w:t>
      </w:r>
      <w:r>
        <w:rPr>
          <w:rFonts w:ascii="Palatino Linotype" w:hAnsi="Palatino Linotype"/>
        </w:rPr>
        <w:t>ακαθαρσία (όπως θεωρούνταν και το σπέρμα)</w:t>
      </w:r>
      <w:r w:rsidRPr="00226D61">
        <w:rPr>
          <w:rFonts w:ascii="Palatino Linotype" w:hAnsi="Palatino Linotype"/>
        </w:rPr>
        <w:t xml:space="preserve">. Επειδή το Δευτερονόμιο (24,5) προβλέπει την απαλλαγή των νεόνυμφων από κάθε κοινωνική υποχρέωση, δεν θεωρεί καν σκόπιμο να </w:t>
      </w:r>
      <w:r w:rsidRPr="00226D61">
        <w:rPr>
          <w:rFonts w:ascii="Palatino Linotype" w:hAnsi="Palatino Linotype"/>
        </w:rPr>
        <w:lastRenderedPageBreak/>
        <w:t xml:space="preserve">επαναλάβει το «ρεφραίν» των άλλων </w:t>
      </w:r>
      <w:r w:rsidRPr="00226D61">
        <w:rPr>
          <w:rFonts w:ascii="Palatino Linotype" w:hAnsi="Palatino Linotype"/>
          <w:i/>
          <w:iCs/>
        </w:rPr>
        <w:t>ἐρωτῶ σε͵ ἔχε με παρῃτημένον.</w:t>
      </w:r>
      <w:r>
        <w:rPr>
          <w:rFonts w:ascii="Palatino Linotype" w:hAnsi="Palatino Linotype"/>
          <w:i/>
          <w:iCs/>
        </w:rPr>
        <w:t xml:space="preserve"> </w:t>
      </w:r>
      <w:r w:rsidRPr="00FB4EBC">
        <w:rPr>
          <w:rFonts w:ascii="Palatino Linotype" w:hAnsi="Palatino Linotype"/>
          <w:iCs/>
        </w:rPr>
        <w:t>Βεβαίως</w:t>
      </w:r>
      <w:r>
        <w:rPr>
          <w:rFonts w:ascii="Palatino Linotype" w:hAnsi="Palatino Linotype"/>
          <w:iCs/>
        </w:rPr>
        <w:t xml:space="preserve"> οι γάμοι στις μικρές κοινότητες προαναγγέλλονταν στην αρχαιότητα καιρό πριν πραγματοποιηθούν (αφού συνιστούσαν μοναδικό </w:t>
      </w:r>
      <w:r>
        <w:rPr>
          <w:rFonts w:ascii="Palatino Linotype" w:hAnsi="Palatino Linotype"/>
          <w:iCs/>
          <w:lang w:val="en-US"/>
        </w:rPr>
        <w:t>event</w:t>
      </w:r>
      <w:r w:rsidRPr="000A4179">
        <w:rPr>
          <w:rFonts w:ascii="Palatino Linotype" w:hAnsi="Palatino Linotype"/>
          <w:iCs/>
        </w:rPr>
        <w:t xml:space="preserve">) </w:t>
      </w:r>
      <w:r>
        <w:rPr>
          <w:rFonts w:ascii="Palatino Linotype" w:hAnsi="Palatino Linotype"/>
          <w:iCs/>
        </w:rPr>
        <w:t xml:space="preserve">και διαρκούσαν μία ολόκληρη εβδομάδα  </w:t>
      </w:r>
    </w:p>
    <w:p w:rsidR="007A4474" w:rsidRPr="00F61DA1" w:rsidRDefault="007A4474" w:rsidP="004B399A">
      <w:pPr>
        <w:spacing w:after="0" w:line="240" w:lineRule="auto"/>
        <w:jc w:val="both"/>
        <w:rPr>
          <w:rFonts w:ascii="Palatino Linotype" w:hAnsi="Palatino Linotype"/>
        </w:rPr>
      </w:pPr>
    </w:p>
    <w:p w:rsidR="007A4474" w:rsidRPr="00226D61" w:rsidRDefault="007A4474" w:rsidP="004B399A">
      <w:pPr>
        <w:spacing w:after="0" w:line="240" w:lineRule="auto"/>
        <w:jc w:val="both"/>
        <w:rPr>
          <w:rFonts w:ascii="Palatino Linotype" w:hAnsi="Palatino Linotype"/>
        </w:rPr>
      </w:pPr>
      <w:r w:rsidRPr="00226D61">
        <w:rPr>
          <w:rFonts w:ascii="Palatino Linotype" w:hAnsi="Palatino Linotype"/>
        </w:rPr>
        <w:t>Οργισμένος ο κύριος για την προσβολή που υπέστη από τους εκλεκτούς καλεσμένους του, έστειλε δυο φορές το δούλο του για να αναπληρώσει τις κενές θέσεις της ευρύχωρης, όπως εκ των υστέρων αποδεικνύεται, οικίας του. Την πρώτη φορά περιμαζεύει από τις λεωφόρους και τα στενά της πόλης όλους εκείνους τους πτωχούς, ανάπηρους, κουτσούς και τυφλούς, που είχαν περιθωριοποιηθεί από την Εκκλησία</w:t>
      </w:r>
      <w:r>
        <w:rPr>
          <w:rFonts w:ascii="Palatino Linotype" w:hAnsi="Palatino Linotype"/>
        </w:rPr>
        <w:t>/Συναγωγή</w:t>
      </w:r>
      <w:r w:rsidRPr="00226D61">
        <w:rPr>
          <w:rFonts w:ascii="Palatino Linotype" w:hAnsi="Palatino Linotype"/>
        </w:rPr>
        <w:t xml:space="preserve"> του εκλεκτού λαού, ένεκα του φυσικού, ηθικού ή κοινωνικού μώμου </w:t>
      </w:r>
      <w:r>
        <w:rPr>
          <w:rFonts w:ascii="Palatino Linotype" w:hAnsi="Palatino Linotype"/>
        </w:rPr>
        <w:t>τους που θεωρούνταν συνέπεια αμαρτίας (Ιω. 9, 3)</w:t>
      </w:r>
      <w:r w:rsidRPr="00226D61">
        <w:rPr>
          <w:rFonts w:ascii="Palatino Linotype" w:hAnsi="Palatino Linotype"/>
        </w:rPr>
        <w:t>.</w:t>
      </w:r>
      <w:r>
        <w:rPr>
          <w:rFonts w:ascii="Palatino Linotype" w:hAnsi="Palatino Linotype"/>
        </w:rPr>
        <w:t xml:space="preserve"> Αυτοί δεν είχαν το δικαίωμα συμμετοχής στη λατρεία του Ναού</w:t>
      </w:r>
      <w:r w:rsidR="009A6705">
        <w:rPr>
          <w:rFonts w:ascii="Palatino Linotype" w:hAnsi="Palatino Linotype"/>
        </w:rPr>
        <w:t xml:space="preserve"> και τα συμπόσια των ευσεβών</w:t>
      </w:r>
      <w:r>
        <w:rPr>
          <w:rFonts w:ascii="Palatino Linotype" w:hAnsi="Palatino Linotype"/>
        </w:rPr>
        <w:t xml:space="preserve">, ούτε είχαν τη δυνατότητα να αποκτήσουν κινητή ή ακίνητη περιουσία ούτε να νυμφευθούν. </w:t>
      </w:r>
      <w:r w:rsidRPr="00226D61">
        <w:rPr>
          <w:rFonts w:ascii="Palatino Linotype" w:hAnsi="Palatino Linotype"/>
        </w:rPr>
        <w:t xml:space="preserve">Τη δεύτερη φορά ο δούλος κατευθύνεται έξω από την πόλη στους δρόμους και τους φράκτες για να περιμαζέψει έστω και αναγκαστικά όλους εκείνους τους </w:t>
      </w:r>
      <w:r>
        <w:rPr>
          <w:rFonts w:ascii="Palatino Linotype" w:hAnsi="Palatino Linotype"/>
        </w:rPr>
        <w:t xml:space="preserve">λεπρούς και τους </w:t>
      </w:r>
      <w:r w:rsidRPr="00226D61">
        <w:rPr>
          <w:rFonts w:ascii="Palatino Linotype" w:hAnsi="Palatino Linotype"/>
        </w:rPr>
        <w:t xml:space="preserve">αλλοδαπούς, τους «ακάθαρτους εθνικούς» που δεν είχαν την ευκαιρία να κληρονομήσουν και να γνωρίσουν Διαθήκες, Επαγγελίες, ελπίδα στον κόσμο αυτό. </w:t>
      </w:r>
    </w:p>
    <w:p w:rsidR="007A4474" w:rsidRDefault="007A4474" w:rsidP="004B399A">
      <w:pPr>
        <w:spacing w:after="0" w:line="240" w:lineRule="auto"/>
        <w:jc w:val="both"/>
        <w:rPr>
          <w:rFonts w:ascii="Palatino Linotype" w:hAnsi="Palatino Linotype"/>
        </w:rPr>
      </w:pPr>
    </w:p>
    <w:p w:rsidR="007A4474" w:rsidRDefault="007A4474" w:rsidP="000B1B8A">
      <w:pPr>
        <w:spacing w:after="0" w:line="240" w:lineRule="auto"/>
        <w:jc w:val="both"/>
        <w:rPr>
          <w:rFonts w:ascii="Palatino Linotype" w:hAnsi="Palatino Linotype"/>
        </w:rPr>
      </w:pPr>
      <w:r w:rsidRPr="00226D61">
        <w:rPr>
          <w:rFonts w:ascii="Palatino Linotype" w:hAnsi="Palatino Linotype"/>
        </w:rPr>
        <w:t xml:space="preserve">Το δείπνο της σημερινής περικοπής σχετίζεται από τους Πατέρες κατεξοχήν με τη θεία Ευχαριστία, όπου η Σύναξη των πιστών βιώνει εδώ και τώρα τη Βασιλεία της σταυρωμένης αγάπης του Θεού. </w:t>
      </w:r>
      <w:r w:rsidRPr="00226D61">
        <w:rPr>
          <w:rFonts w:ascii="Palatino Linotype" w:hAnsi="Palatino Linotype"/>
          <w:i/>
          <w:iCs/>
          <w:caps/>
        </w:rPr>
        <w:t>δ</w:t>
      </w:r>
      <w:r w:rsidRPr="00226D61">
        <w:rPr>
          <w:rFonts w:ascii="Palatino Linotype" w:hAnsi="Palatino Linotype"/>
          <w:i/>
          <w:iCs/>
        </w:rPr>
        <w:t>εῖπνον δὲ αὐτὸ καλεῖ καὶ οὐχὶ ἄριστον͵ ὅτι ἐν ἐσχάτοις καιροῖς τοῦ αἰῶνος͵ καὶ οἷον ἐπὶ δυσμαῖς τοῦ καθ΄ ἡμᾶς αἰῶνος ἐπεφάνη ἡμῖν ὁ Υἱὸς͵ ὅτε καὶ τὸν δι΄ ἡμᾶς ὑπέστη θάνατον͵ καὶ δέδωκεν ἡμῖν τὴν ἑαυτοῦ σάρκα φαγεῖν͵ ἐκάλεσε δὲ πολλοὺς͵ τὰ πλήθη δηλονότι τῶν Ἰουδαί</w:t>
      </w:r>
      <w:r>
        <w:rPr>
          <w:rFonts w:ascii="Palatino Linotype" w:hAnsi="Palatino Linotype"/>
          <w:i/>
          <w:iCs/>
        </w:rPr>
        <w:t xml:space="preserve">ων </w:t>
      </w:r>
      <w:r w:rsidRPr="000B1B8A">
        <w:rPr>
          <w:rFonts w:ascii="Palatino Linotype" w:hAnsi="Palatino Linotype"/>
          <w:iCs/>
        </w:rPr>
        <w:t>(</w:t>
      </w:r>
      <w:r w:rsidRPr="000B1B8A">
        <w:rPr>
          <w:rFonts w:ascii="Palatino Linotype" w:eastAsiaTheme="minorHAnsi" w:hAnsi="Palatino Linotype" w:cs="Arial"/>
          <w:szCs w:val="24"/>
          <w:lang w:val="en-US"/>
        </w:rPr>
        <w:t>Catena</w:t>
      </w:r>
      <w:r w:rsidRPr="000B1B8A">
        <w:rPr>
          <w:rFonts w:ascii="Palatino Linotype" w:eastAsiaTheme="minorHAnsi" w:hAnsi="Palatino Linotype" w:cs="Arial"/>
          <w:szCs w:val="24"/>
        </w:rPr>
        <w:t xml:space="preserve"> </w:t>
      </w:r>
      <w:r w:rsidRPr="000B1B8A">
        <w:rPr>
          <w:rFonts w:ascii="Palatino Linotype" w:eastAsiaTheme="minorHAnsi" w:hAnsi="Palatino Linotype" w:cs="Arial"/>
          <w:szCs w:val="24"/>
          <w:lang w:val="en-US"/>
        </w:rPr>
        <w:t>in</w:t>
      </w:r>
      <w:r w:rsidRPr="000B1B8A">
        <w:rPr>
          <w:rFonts w:ascii="Palatino Linotype" w:eastAsiaTheme="minorHAnsi" w:hAnsi="Palatino Linotype" w:cs="Arial"/>
          <w:szCs w:val="24"/>
        </w:rPr>
        <w:t xml:space="preserve"> </w:t>
      </w:r>
      <w:r w:rsidRPr="000B1B8A">
        <w:rPr>
          <w:rFonts w:ascii="Palatino Linotype" w:eastAsiaTheme="minorHAnsi" w:hAnsi="Palatino Linotype" w:cs="Arial"/>
          <w:szCs w:val="24"/>
          <w:lang w:val="en-US"/>
        </w:rPr>
        <w:t>Lucam</w:t>
      </w:r>
      <w:r w:rsidRPr="000B1B8A">
        <w:rPr>
          <w:rFonts w:ascii="Palatino Linotype" w:eastAsiaTheme="minorHAnsi" w:hAnsi="Palatino Linotype" w:cs="Arial"/>
          <w:szCs w:val="24"/>
        </w:rPr>
        <w:t xml:space="preserve"> 410</w:t>
      </w:r>
      <w:r>
        <w:rPr>
          <w:rFonts w:ascii="Palatino Linotype" w:eastAsiaTheme="minorHAnsi" w:hAnsi="Palatino Linotype" w:cs="Arial"/>
          <w:szCs w:val="24"/>
        </w:rPr>
        <w:t>.</w:t>
      </w:r>
      <w:r w:rsidRPr="000B1B8A">
        <w:rPr>
          <w:rFonts w:ascii="Palatino Linotype" w:eastAsiaTheme="minorHAnsi" w:hAnsi="Palatino Linotype" w:cs="Arial"/>
          <w:szCs w:val="24"/>
        </w:rPr>
        <w:t>2</w:t>
      </w:r>
      <w:r>
        <w:rPr>
          <w:rStyle w:val="af0"/>
          <w:rFonts w:ascii="Palatino Linotype" w:eastAsiaTheme="minorHAnsi" w:hAnsi="Palatino Linotype" w:cs="Arial"/>
          <w:szCs w:val="24"/>
        </w:rPr>
        <w:endnoteReference w:id="62"/>
      </w:r>
      <w:r w:rsidRPr="000B1B8A">
        <w:rPr>
          <w:rFonts w:ascii="Palatino Linotype" w:eastAsiaTheme="minorHAnsi" w:hAnsi="Palatino Linotype" w:cs="Arial"/>
          <w:szCs w:val="24"/>
        </w:rPr>
        <w:t>)</w:t>
      </w:r>
      <w:r>
        <w:rPr>
          <w:rFonts w:ascii="Palatino Linotype" w:eastAsiaTheme="minorHAnsi" w:hAnsi="Palatino Linotype" w:cs="Arial"/>
          <w:szCs w:val="24"/>
        </w:rPr>
        <w:t>.</w:t>
      </w:r>
      <w:r w:rsidRPr="00226D61">
        <w:rPr>
          <w:rFonts w:ascii="Palatino Linotype" w:hAnsi="Palatino Linotype"/>
          <w:i/>
          <w:iCs/>
        </w:rPr>
        <w:t xml:space="preserve"> </w:t>
      </w:r>
      <w:r w:rsidRPr="00226D61">
        <w:rPr>
          <w:rFonts w:ascii="Palatino Linotype" w:hAnsi="Palatino Linotype"/>
        </w:rPr>
        <w:t xml:space="preserve">Στο Δείπνο αυτό που αντικατέστησε τις αιματηρές θυσίες του Ναού των Ιεροσολύμων, μέσα σε ένα κλίμα ενθουσιασμού και αποκαραδοκίας, αυτοί που μετέχουν βιώνουν </w:t>
      </w:r>
      <w:r w:rsidRPr="00226D61">
        <w:rPr>
          <w:rFonts w:ascii="Palatino Linotype" w:hAnsi="Palatino Linotype"/>
          <w:b/>
          <w:bCs/>
          <w:i/>
          <w:iCs/>
        </w:rPr>
        <w:t>ἁμαρτιῶν ἀπόθεσιν͵ Πνεύματος Ἁγίου μέθεξιν͵ υἱοθεσίας λαμπρότητα͵ βασιλείαν οὐρανῶν</w:t>
      </w:r>
      <w:r w:rsidRPr="00226D61">
        <w:rPr>
          <w:rFonts w:ascii="Palatino Linotype" w:hAnsi="Palatino Linotype"/>
          <w:i/>
          <w:iCs/>
        </w:rPr>
        <w:t xml:space="preserve">. </w:t>
      </w:r>
      <w:r w:rsidRPr="00226D61">
        <w:rPr>
          <w:rFonts w:ascii="Palatino Linotype" w:hAnsi="Palatino Linotype"/>
        </w:rPr>
        <w:t xml:space="preserve">Την πρόσκληση σε αυτό το δείπνο την απορρίπτουν </w:t>
      </w:r>
      <w:r w:rsidRPr="00226D61">
        <w:rPr>
          <w:rFonts w:ascii="Palatino Linotype" w:hAnsi="Palatino Linotype"/>
          <w:b/>
          <w:bCs/>
          <w:i/>
          <w:iCs/>
        </w:rPr>
        <w:t>ἄνδρες ἁδροὶ τὰ βαλλάντια καὶ φιλοκερδίᾳ ἡττημένοι͵ καὶ πᾶσαν εἰς τοῦτο δαπανῶντες σπουδήν</w:t>
      </w:r>
      <w:r w:rsidRPr="00226D61">
        <w:rPr>
          <w:rFonts w:ascii="Palatino Linotype" w:hAnsi="Palatino Linotype"/>
          <w:i/>
          <w:iCs/>
        </w:rPr>
        <w:t>.</w:t>
      </w:r>
      <w:r w:rsidRPr="00226D61">
        <w:rPr>
          <w:rFonts w:ascii="Palatino Linotype" w:hAnsi="Palatino Linotype"/>
        </w:rPr>
        <w:t xml:space="preserve"> </w:t>
      </w:r>
    </w:p>
    <w:p w:rsidR="007A4474" w:rsidRDefault="007A4474" w:rsidP="004B399A">
      <w:pPr>
        <w:spacing w:after="0" w:line="240" w:lineRule="auto"/>
        <w:jc w:val="both"/>
        <w:rPr>
          <w:rFonts w:ascii="Palatino Linotype" w:hAnsi="Palatino Linotype"/>
        </w:rPr>
      </w:pPr>
    </w:p>
    <w:p w:rsidR="007A4474" w:rsidRDefault="007A4474" w:rsidP="000A4179">
      <w:pPr>
        <w:autoSpaceDE w:val="0"/>
        <w:autoSpaceDN w:val="0"/>
        <w:adjustRightInd w:val="0"/>
        <w:spacing w:after="0" w:line="240" w:lineRule="auto"/>
        <w:jc w:val="both"/>
        <w:rPr>
          <w:rStyle w:val="hps"/>
          <w:rFonts w:ascii="Palatino Linotype" w:hAnsi="Palatino Linotype"/>
        </w:rPr>
      </w:pPr>
      <w:r>
        <w:rPr>
          <w:rFonts w:ascii="Palatino Linotype" w:hAnsi="Palatino Linotype"/>
        </w:rPr>
        <w:t xml:space="preserve">Στους ίδιους του Συνοπτικούς Ευαγγελιστές η συγκεκριμένη παραβολή δεν διασυνδέεται μέσω λεκτικών ή άλλων κρίκων με την αφήγηση του Τελευταίου Δείπνου. Το ερώτημα που προκύπτει είναι το εξής: </w:t>
      </w:r>
      <w:r w:rsidRPr="00B57AB6">
        <w:rPr>
          <w:rFonts w:ascii="Palatino Linotype" w:hAnsi="Palatino Linotype"/>
        </w:rPr>
        <w:t>Βεβαίως στην ορθόδοξη παράδοση το τραπέζι αποτελεί προέκταση της αναφοράς στο θυσιαστήριο των δώρων της φύσης</w:t>
      </w:r>
      <w:r>
        <w:rPr>
          <w:rFonts w:ascii="Palatino Linotype" w:hAnsi="Palatino Linotype"/>
        </w:rPr>
        <w:t>,</w:t>
      </w:r>
      <w:r w:rsidRPr="00B57AB6">
        <w:rPr>
          <w:rFonts w:ascii="Palatino Linotype" w:hAnsi="Palatino Linotype"/>
        </w:rPr>
        <w:t xml:space="preserve"> ζυμωμένων όμως με τον ανθρώπινο ιδρώτα. </w:t>
      </w:r>
      <w:r>
        <w:rPr>
          <w:rFonts w:ascii="Palatino Linotype" w:hAnsi="Palatino Linotype"/>
        </w:rPr>
        <w:t xml:space="preserve">Κατεξοχήν το χριστουγεννιάτικο </w:t>
      </w:r>
      <w:r w:rsidRPr="000B1B8A">
        <w:rPr>
          <w:rFonts w:ascii="Palatino Linotype" w:hAnsi="Palatino Linotype"/>
          <w:b/>
          <w:i/>
        </w:rPr>
        <w:t>ρεβεγιόν</w:t>
      </w:r>
      <w:r>
        <w:rPr>
          <w:rFonts w:ascii="Palatino Linotype" w:hAnsi="Palatino Linotype"/>
        </w:rPr>
        <w:t xml:space="preserve"> (&lt; </w:t>
      </w:r>
      <w:r>
        <w:rPr>
          <w:rFonts w:ascii="Palatino Linotype" w:hAnsi="Palatino Linotype"/>
          <w:lang w:val="en-US"/>
        </w:rPr>
        <w:t>re</w:t>
      </w:r>
      <w:r w:rsidRPr="00D85B23">
        <w:rPr>
          <w:rFonts w:ascii="Palatino Linotype" w:hAnsi="Palatino Linotype"/>
        </w:rPr>
        <w:t>+</w:t>
      </w:r>
      <w:r>
        <w:rPr>
          <w:rFonts w:ascii="Palatino Linotype" w:hAnsi="Palatino Linotype"/>
          <w:lang w:val="en-US"/>
        </w:rPr>
        <w:t>veiller</w:t>
      </w:r>
      <w:r w:rsidRPr="00D85B23">
        <w:rPr>
          <w:rFonts w:ascii="Palatino Linotype" w:hAnsi="Palatino Linotype"/>
        </w:rPr>
        <w:t xml:space="preserve">  </w:t>
      </w:r>
      <w:r>
        <w:rPr>
          <w:rFonts w:ascii="Palatino Linotype" w:hAnsi="Palatino Linotype"/>
        </w:rPr>
        <w:t xml:space="preserve">[αγρυπνώ] </w:t>
      </w:r>
      <w:r w:rsidRPr="00D85B23">
        <w:rPr>
          <w:rFonts w:ascii="Palatino Linotype" w:hAnsi="Palatino Linotype"/>
        </w:rPr>
        <w:t>=</w:t>
      </w:r>
      <w:r>
        <w:rPr>
          <w:rFonts w:ascii="Palatino Linotype" w:hAnsi="Palatino Linotype"/>
        </w:rPr>
        <w:t xml:space="preserve"> βρίσκομαι σε εγρήγορση) και στη Δύση ακολουθεί τη συμμετοχής στη θεία λειτουργία ακόμη και εκείνων των μελών της Εκκλησίας που ονομάζονται </w:t>
      </w:r>
      <w:r w:rsidRPr="003863F5">
        <w:rPr>
          <w:rFonts w:ascii="Palatino Linotype" w:hAnsi="Palatino Linotype"/>
          <w:i/>
        </w:rPr>
        <w:t>υποβρύχιοι</w:t>
      </w:r>
      <w:r>
        <w:rPr>
          <w:rFonts w:ascii="Palatino Linotype" w:hAnsi="Palatino Linotype"/>
        </w:rPr>
        <w:t xml:space="preserve"> (</w:t>
      </w:r>
      <w:r>
        <w:rPr>
          <w:rFonts w:ascii="Palatino Linotype" w:hAnsi="Palatino Linotype"/>
          <w:lang w:val="en-US"/>
        </w:rPr>
        <w:t>U</w:t>
      </w:r>
      <w:r w:rsidRPr="00D85B23">
        <w:rPr>
          <w:rFonts w:ascii="Palatino Linotype" w:hAnsi="Palatino Linotype"/>
        </w:rPr>
        <w:t>-</w:t>
      </w:r>
      <w:r>
        <w:rPr>
          <w:rFonts w:ascii="Palatino Linotype" w:hAnsi="Palatino Linotype"/>
          <w:lang w:val="en-US"/>
        </w:rPr>
        <w:t>Boot</w:t>
      </w:r>
      <w:r>
        <w:rPr>
          <w:rFonts w:ascii="Palatino Linotype" w:hAnsi="Palatino Linotype"/>
        </w:rPr>
        <w:t xml:space="preserve">). </w:t>
      </w:r>
      <w:r w:rsidRPr="00B57AB6">
        <w:rPr>
          <w:rFonts w:ascii="Palatino Linotype" w:hAnsi="Palatino Linotype"/>
        </w:rPr>
        <w:t>Στην Ιερά Μονή του αγ. Ιωάννου του Θεολόγου στην Πάτμο η τράπεζα αρχιτεκτονικά συνιστά προέκταση του αγ. Βήματ</w:t>
      </w:r>
      <w:r>
        <w:rPr>
          <w:rFonts w:ascii="Palatino Linotype" w:hAnsi="Palatino Linotype"/>
        </w:rPr>
        <w:t xml:space="preserve">ος ενώ έχοντας εκτός των άλλων και τρούλο αποτελεί </w:t>
      </w:r>
      <w:r w:rsidRPr="00B57AB6">
        <w:rPr>
          <w:rFonts w:ascii="Palatino Linotype" w:hAnsi="Palatino Linotype"/>
        </w:rPr>
        <w:t>«</w:t>
      </w:r>
      <w:r>
        <w:rPr>
          <w:rFonts w:ascii="Palatino Linotype" w:hAnsi="Palatino Linotype"/>
        </w:rPr>
        <w:t xml:space="preserve">μικρό </w:t>
      </w:r>
      <w:r w:rsidRPr="00B57AB6">
        <w:rPr>
          <w:rFonts w:ascii="Palatino Linotype" w:hAnsi="Palatino Linotype"/>
        </w:rPr>
        <w:t>αντίγραφο» του Ναού</w:t>
      </w:r>
      <w:r w:rsidRPr="00B57AB6">
        <w:rPr>
          <w:rStyle w:val="af0"/>
          <w:rFonts w:ascii="Palatino Linotype" w:hAnsi="Palatino Linotype"/>
        </w:rPr>
        <w:endnoteReference w:id="63"/>
      </w:r>
      <w:r w:rsidRPr="00B57AB6">
        <w:rPr>
          <w:rFonts w:ascii="Palatino Linotype" w:hAnsi="Palatino Linotype"/>
        </w:rPr>
        <w:t>.</w:t>
      </w:r>
      <w:r>
        <w:rPr>
          <w:rFonts w:ascii="Palatino Linotype" w:hAnsi="Palatino Linotype"/>
        </w:rPr>
        <w:t xml:space="preserve"> Και η φάτνη στην αγιογραφία εκτός των άλλων προτυπώνει τον τάφο και συμβολίζει την Αγ. Τράπεζα:</w:t>
      </w:r>
      <w:r w:rsidRPr="00B57AB6">
        <w:rPr>
          <w:rFonts w:ascii="Palatino Linotype" w:hAnsi="Palatino Linotype"/>
        </w:rPr>
        <w:t xml:space="preserve"> </w:t>
      </w:r>
      <w:r w:rsidRPr="005E2EFC">
        <w:rPr>
          <w:rStyle w:val="hps"/>
          <w:rFonts w:ascii="Palatino Linotype" w:hAnsi="Palatino Linotype"/>
          <w:i/>
        </w:rPr>
        <w:t xml:space="preserve">Η εικονογραφική παράδοση με αφόρμηση τη θεολογία των Πατέρων ερμήνευσε θεολογικά και τη φάτνη και τα σπάργανα. Το άκαμπτο εσπαργανωμένο βρέφος συνιστά προτύπωση της ώρας του θανάτου του: είναι ο εξ αρχής θυσιασθείς όπως θα διαπιστώσουμε εγγύτερα αναλύοντας τον λόγο περί του πρωτότοκου. </w:t>
      </w:r>
      <w:r w:rsidRPr="0079268D">
        <w:rPr>
          <w:rStyle w:val="hps"/>
          <w:rFonts w:ascii="Palatino Linotype" w:hAnsi="Palatino Linotype"/>
          <w:b/>
          <w:i/>
        </w:rPr>
        <w:t>Έτσι η φάτνη σχηματίζει ένα είδος βωμού-θυσιαστηρίου</w:t>
      </w:r>
      <w:r>
        <w:rPr>
          <w:rStyle w:val="hps"/>
          <w:rFonts w:ascii="Palatino Linotype" w:hAnsi="Palatino Linotype"/>
        </w:rPr>
        <w:t xml:space="preserve">. </w:t>
      </w:r>
      <w:r w:rsidRPr="005E2EFC">
        <w:rPr>
          <w:rStyle w:val="hps"/>
          <w:rFonts w:ascii="Palatino Linotype" w:hAnsi="Palatino Linotype"/>
          <w:i/>
        </w:rPr>
        <w:t xml:space="preserve">Ο Αυγουστίνος ερμήνευσε τη σημασία της φάτνης με μία σκέψη που φαίνεται καταρχάς σχεδόν ακατάλληλη. Περιέχει όμως μια βαθύτερη αλήθεια εάν εξεταστεί βαθύτερα. Η φάτνη είναι ο χώρος στον οποίο βρίσκουν τα ζώα την τροφή τους. Πλέον στη φάτνη βρίσκεται εκείνος οποίος ο ίδιος αυτοπροσδιορίστηκε ως το ψωμί το αληθινό που έρχεται από τον ουρανό –ως η αληθινή τροφή την οποία έχει ανάγκη ο άνθρωπος για την επιβίωσή του. Είναι η τροφή που δωρίζει στον άνθρωπο την αιώνια ζωή. </w:t>
      </w:r>
      <w:r w:rsidRPr="0079268D">
        <w:rPr>
          <w:rStyle w:val="hps"/>
          <w:rFonts w:ascii="Palatino Linotype" w:hAnsi="Palatino Linotype"/>
          <w:b/>
          <w:i/>
        </w:rPr>
        <w:t>Έτσι η φάτνη γίνεται προτύπωση της τράπεζας του Θεού</w:t>
      </w:r>
      <w:r w:rsidRPr="005E2EFC">
        <w:rPr>
          <w:rStyle w:val="hps"/>
          <w:rFonts w:ascii="Palatino Linotype" w:hAnsi="Palatino Linotype"/>
          <w:i/>
        </w:rPr>
        <w:t xml:space="preserve"> όπου ο άνθρωπος είναι προσκεκλημένος να λάβει τον άρτο του Θεού. </w:t>
      </w:r>
      <w:r w:rsidRPr="005E2EFC">
        <w:rPr>
          <w:rStyle w:val="hps"/>
          <w:rFonts w:ascii="Palatino Linotype" w:hAnsi="Palatino Linotype"/>
          <w:i/>
          <w:caps/>
        </w:rPr>
        <w:t>σ</w:t>
      </w:r>
      <w:r w:rsidRPr="005E2EFC">
        <w:rPr>
          <w:rStyle w:val="hps"/>
          <w:rFonts w:ascii="Palatino Linotype" w:hAnsi="Palatino Linotype"/>
          <w:i/>
        </w:rPr>
        <w:t>την ποταπότητα της γέννησης του Ιησού καταδεικνύεται το μέγεθος στο οποίο μυστηριωδώς επιτελείται η σωτηρία του ανθρώπου</w:t>
      </w:r>
      <w:r>
        <w:rPr>
          <w:rStyle w:val="af0"/>
          <w:rFonts w:ascii="Palatino Linotype" w:hAnsi="Palatino Linotype"/>
          <w:i/>
        </w:rPr>
        <w:endnoteReference w:id="64"/>
      </w:r>
      <w:r>
        <w:rPr>
          <w:rStyle w:val="hps"/>
          <w:rFonts w:ascii="Palatino Linotype" w:hAnsi="Palatino Linotype"/>
        </w:rPr>
        <w:t>.</w:t>
      </w:r>
    </w:p>
    <w:p w:rsidR="007A4474" w:rsidRDefault="007A4474" w:rsidP="000A4179">
      <w:pPr>
        <w:spacing w:after="0" w:line="240" w:lineRule="auto"/>
        <w:jc w:val="both"/>
        <w:rPr>
          <w:rFonts w:ascii="Palatino Linotype" w:hAnsi="Palatino Linotype"/>
        </w:rPr>
      </w:pPr>
    </w:p>
    <w:p w:rsidR="007A4474" w:rsidRDefault="007A4474" w:rsidP="000A4179">
      <w:pPr>
        <w:spacing w:after="0" w:line="240" w:lineRule="auto"/>
        <w:jc w:val="both"/>
        <w:rPr>
          <w:rFonts w:ascii="Palatino Linotype" w:hAnsi="Palatino Linotype"/>
        </w:rPr>
      </w:pPr>
      <w:r w:rsidRPr="000A4179">
        <w:rPr>
          <w:rFonts w:ascii="Palatino Linotype" w:hAnsi="Palatino Linotype"/>
        </w:rPr>
        <w:t xml:space="preserve">Το ερώτημα </w:t>
      </w:r>
      <w:r w:rsidR="009A6705">
        <w:rPr>
          <w:rFonts w:ascii="Palatino Linotype" w:hAnsi="Palatino Linotype"/>
        </w:rPr>
        <w:t xml:space="preserve">σήμερα </w:t>
      </w:r>
      <w:r w:rsidRPr="000A4179">
        <w:rPr>
          <w:rFonts w:ascii="Palatino Linotype" w:hAnsi="Palatino Linotype"/>
        </w:rPr>
        <w:t xml:space="preserve">είναι το εξής: άραγε σήμερα που κάποιος δεν γίνεται αλλά γεννιέται χριστιανός και δεν συμμετέχει αλλά «παρακολουθεί» (όπως σημειώνει ο νεοέλληνας) ήδη από βρέφος </w:t>
      </w:r>
      <w:r>
        <w:rPr>
          <w:rFonts w:ascii="Palatino Linotype" w:hAnsi="Palatino Linotype"/>
        </w:rPr>
        <w:t xml:space="preserve">σχεδόν αποκλειστικά </w:t>
      </w:r>
      <w:r w:rsidRPr="000A4179">
        <w:rPr>
          <w:rFonts w:ascii="Palatino Linotype" w:hAnsi="Palatino Linotype"/>
        </w:rPr>
        <w:t>το β’</w:t>
      </w:r>
      <w:r>
        <w:rPr>
          <w:rFonts w:ascii="Palatino Linotype" w:hAnsi="Palatino Linotype"/>
        </w:rPr>
        <w:t xml:space="preserve"> </w:t>
      </w:r>
      <w:r w:rsidRPr="000A4179">
        <w:rPr>
          <w:rFonts w:ascii="Palatino Linotype" w:hAnsi="Palatino Linotype"/>
        </w:rPr>
        <w:t>μέρος της θείας Λειτουργίας</w:t>
      </w:r>
      <w:r>
        <w:rPr>
          <w:rFonts w:ascii="Palatino Linotype" w:hAnsi="Palatino Linotype"/>
        </w:rPr>
        <w:t xml:space="preserve"> για να μεταλάβει ατομικά, ενίοτε «μαγικά», και όχι να κοινωνήσει των αχράντων μυστηρίων</w:t>
      </w:r>
      <w:r w:rsidRPr="000A4179">
        <w:rPr>
          <w:rFonts w:ascii="Palatino Linotype" w:hAnsi="Palatino Linotype"/>
        </w:rPr>
        <w:t>, μήπως μπορεί αντίστροφα μέσα από ένα τραπέζι</w:t>
      </w:r>
      <w:r>
        <w:rPr>
          <w:rFonts w:ascii="Palatino Linotype" w:hAnsi="Palatino Linotype"/>
        </w:rPr>
        <w:t>/συσσίτιο</w:t>
      </w:r>
      <w:r w:rsidRPr="000A4179">
        <w:rPr>
          <w:rFonts w:ascii="Palatino Linotype" w:hAnsi="Palatino Linotype"/>
        </w:rPr>
        <w:t xml:space="preserve"> </w:t>
      </w:r>
      <w:r>
        <w:rPr>
          <w:rFonts w:ascii="Palatino Linotype" w:hAnsi="Palatino Linotype"/>
        </w:rPr>
        <w:t xml:space="preserve">με </w:t>
      </w:r>
      <w:r>
        <w:rPr>
          <w:rFonts w:ascii="Palatino Linotype" w:hAnsi="Palatino Linotype"/>
        </w:rPr>
        <w:lastRenderedPageBreak/>
        <w:t>πραγματική θαλπωρή και συγ</w:t>
      </w:r>
      <w:r w:rsidRPr="00941F28">
        <w:rPr>
          <w:rFonts w:ascii="Palatino Linotype" w:hAnsi="Palatino Linotype"/>
          <w:b/>
          <w:i/>
        </w:rPr>
        <w:t>χώρεση</w:t>
      </w:r>
      <w:r>
        <w:rPr>
          <w:rFonts w:ascii="Palatino Linotype" w:hAnsi="Palatino Linotype"/>
        </w:rPr>
        <w:t xml:space="preserve"> </w:t>
      </w:r>
      <w:r w:rsidRPr="000A4179">
        <w:rPr>
          <w:rFonts w:ascii="Palatino Linotype" w:hAnsi="Palatino Linotype"/>
        </w:rPr>
        <w:t>να οδηγηθεί στην Αγία Τράπεζα; Όπως, αποδεικνύει και η αφήγηση με τον Ζακχαίο</w:t>
      </w:r>
      <w:r>
        <w:rPr>
          <w:rFonts w:ascii="Palatino Linotype" w:hAnsi="Palatino Linotype"/>
        </w:rPr>
        <w:t xml:space="preserve"> </w:t>
      </w:r>
      <w:r w:rsidRPr="000A4179">
        <w:rPr>
          <w:rFonts w:ascii="Palatino Linotype" w:hAnsi="Palatino Linotype"/>
        </w:rPr>
        <w:t>(Λκ. 19</w:t>
      </w:r>
      <w:r>
        <w:rPr>
          <w:rFonts w:ascii="Palatino Linotype" w:hAnsi="Palatino Linotype"/>
        </w:rPr>
        <w:t>, 1-10</w:t>
      </w:r>
      <w:r w:rsidRPr="000A4179">
        <w:rPr>
          <w:rFonts w:ascii="Palatino Linotype" w:hAnsi="Palatino Linotype"/>
        </w:rPr>
        <w:t>)</w:t>
      </w:r>
      <w:r w:rsidRPr="00B57AB6">
        <w:rPr>
          <w:rStyle w:val="af0"/>
          <w:rFonts w:ascii="Palatino Linotype" w:hAnsi="Palatino Linotype"/>
        </w:rPr>
        <w:endnoteReference w:id="65"/>
      </w:r>
      <w:r w:rsidRPr="000A4179">
        <w:rPr>
          <w:rFonts w:ascii="Palatino Linotype" w:hAnsi="Palatino Linotype"/>
        </w:rPr>
        <w:t xml:space="preserve"> </w:t>
      </w:r>
      <w:r>
        <w:rPr>
          <w:rFonts w:ascii="Palatino Linotype" w:hAnsi="Palatino Linotype"/>
        </w:rPr>
        <w:t xml:space="preserve">στο τέλος του Οδοιπορικού Ιησού προς την Ιερουσαλήμ, </w:t>
      </w:r>
      <w:r w:rsidRPr="000A4179">
        <w:rPr>
          <w:rFonts w:ascii="Palatino Linotype" w:hAnsi="Palatino Linotype"/>
        </w:rPr>
        <w:t xml:space="preserve">ενίοτε ένα κοινό τραπέζι οδηγεί χωρίς </w:t>
      </w:r>
      <w:r>
        <w:rPr>
          <w:rFonts w:ascii="Palatino Linotype" w:hAnsi="Palatino Linotype"/>
        </w:rPr>
        <w:t>ιδιαίτερη κατήχηση στη μετα</w:t>
      </w:r>
      <w:r w:rsidRPr="003863F5">
        <w:rPr>
          <w:rFonts w:ascii="Palatino Linotype" w:hAnsi="Palatino Linotype"/>
          <w:b/>
          <w:i/>
        </w:rPr>
        <w:t>στροφή</w:t>
      </w:r>
      <w:r>
        <w:rPr>
          <w:rFonts w:ascii="Palatino Linotype" w:hAnsi="Palatino Linotype"/>
        </w:rPr>
        <w:t>, την κένωση/το μοίρασμα του πλούτου και διασταλτικά και στην</w:t>
      </w:r>
      <w:r w:rsidRPr="000A4179">
        <w:rPr>
          <w:rFonts w:ascii="Palatino Linotype" w:hAnsi="Palatino Linotype"/>
        </w:rPr>
        <w:t xml:space="preserve"> Αγία Τράπεζα. Μια</w:t>
      </w:r>
      <w:r w:rsidR="006C53EC">
        <w:rPr>
          <w:rFonts w:ascii="Palatino Linotype" w:hAnsi="Palatino Linotype"/>
        </w:rPr>
        <w:t xml:space="preserve"> συν</w:t>
      </w:r>
      <w:r w:rsidR="006C53EC" w:rsidRPr="006C53EC">
        <w:rPr>
          <w:rFonts w:ascii="Palatino Linotype" w:hAnsi="Palatino Linotype"/>
          <w:b/>
          <w:i/>
        </w:rPr>
        <w:t>τροφιά</w:t>
      </w:r>
      <w:r w:rsidR="006C53EC">
        <w:rPr>
          <w:rFonts w:ascii="Palatino Linotype" w:hAnsi="Palatino Linotype"/>
          <w:b/>
          <w:i/>
        </w:rPr>
        <w:t>, μια</w:t>
      </w:r>
      <w:r w:rsidRPr="000A4179">
        <w:rPr>
          <w:rFonts w:ascii="Palatino Linotype" w:hAnsi="Palatino Linotype"/>
        </w:rPr>
        <w:t xml:space="preserve"> </w:t>
      </w:r>
      <w:r w:rsidRPr="000A4179">
        <w:rPr>
          <w:rFonts w:ascii="Palatino Linotype" w:hAnsi="Palatino Linotype"/>
          <w:i/>
        </w:rPr>
        <w:t>πρασιά</w:t>
      </w:r>
      <w:r w:rsidRPr="000A4179">
        <w:rPr>
          <w:rFonts w:ascii="Palatino Linotype" w:hAnsi="Palatino Linotype"/>
        </w:rPr>
        <w:t xml:space="preserve"> (μια παρέα ανθρώπων</w:t>
      </w:r>
      <w:r>
        <w:rPr>
          <w:rFonts w:ascii="Palatino Linotype" w:hAnsi="Palatino Linotype"/>
        </w:rPr>
        <w:t xml:space="preserve"> και παιδιών</w:t>
      </w:r>
      <w:r w:rsidRPr="000A4179">
        <w:rPr>
          <w:rFonts w:ascii="Palatino Linotype" w:hAnsi="Palatino Linotype"/>
        </w:rPr>
        <w:t xml:space="preserve"> καθισμένη στο γρασίδι Μκ. 6, 40) ή </w:t>
      </w:r>
      <w:r w:rsidRPr="000A4179">
        <w:rPr>
          <w:rFonts w:ascii="Palatino Linotype" w:hAnsi="Palatino Linotype"/>
          <w:i/>
        </w:rPr>
        <w:t>κλισία</w:t>
      </w:r>
      <w:r w:rsidRPr="000A4179">
        <w:rPr>
          <w:rFonts w:ascii="Palatino Linotype" w:hAnsi="Palatino Linotype"/>
        </w:rPr>
        <w:t xml:space="preserve"> (=παρέα που κάθεται να φάει, «πηγαδάκι» καθισμένων για φαγητό Λκ. 9, 14) που</w:t>
      </w:r>
      <w:r w:rsidRPr="000A4179">
        <w:rPr>
          <w:rFonts w:ascii="Palatino Linotype" w:hAnsi="Palatino Linotype"/>
          <w:i/>
        </w:rPr>
        <w:t xml:space="preserve"> συναλίζεται </w:t>
      </w:r>
      <w:r w:rsidRPr="000A4179">
        <w:rPr>
          <w:rFonts w:ascii="Palatino Linotype" w:hAnsi="Palatino Linotype"/>
        </w:rPr>
        <w:t xml:space="preserve">(που τρώει ψωμί </w:t>
      </w:r>
      <w:r w:rsidRPr="000A4179">
        <w:rPr>
          <w:rFonts w:ascii="Palatino Linotype" w:hAnsi="Palatino Linotype"/>
          <w:i/>
        </w:rPr>
        <w:t>και αλάτι</w:t>
      </w:r>
      <w:r w:rsidRPr="000A4179">
        <w:rPr>
          <w:rFonts w:ascii="Palatino Linotype" w:hAnsi="Palatino Linotype"/>
        </w:rPr>
        <w:t xml:space="preserve">) με τον </w:t>
      </w:r>
      <w:r w:rsidRPr="000A4179">
        <w:rPr>
          <w:rFonts w:ascii="Palatino Linotype" w:hAnsi="Palatino Linotype"/>
          <w:b/>
          <w:i/>
        </w:rPr>
        <w:t xml:space="preserve">άλλο </w:t>
      </w:r>
      <w:r>
        <w:rPr>
          <w:rFonts w:ascii="Palatino Linotype" w:hAnsi="Palatino Linotype"/>
        </w:rPr>
        <w:t xml:space="preserve">τη ζωντανή εικόνα του </w:t>
      </w:r>
      <w:r w:rsidRPr="000A4179">
        <w:rPr>
          <w:rFonts w:ascii="Palatino Linotype" w:hAnsi="Palatino Linotype"/>
        </w:rPr>
        <w:t>Χριστ</w:t>
      </w:r>
      <w:r>
        <w:rPr>
          <w:rFonts w:ascii="Palatino Linotype" w:hAnsi="Palatino Linotype"/>
        </w:rPr>
        <w:t xml:space="preserve">ού </w:t>
      </w:r>
      <w:r w:rsidRPr="000A4179">
        <w:rPr>
          <w:rFonts w:ascii="Palatino Linotype" w:hAnsi="Palatino Linotype"/>
        </w:rPr>
        <w:t xml:space="preserve">έχει ανεκτίμητη σημασία διότι μπορεί να προκαλέσει αλλαγή υπαρξιακή και μεταμόρφωση. </w:t>
      </w:r>
      <w:r>
        <w:rPr>
          <w:rFonts w:ascii="Palatino Linotype" w:hAnsi="Palatino Linotype"/>
        </w:rPr>
        <w:t>Ά</w:t>
      </w:r>
      <w:r w:rsidRPr="000A4179">
        <w:rPr>
          <w:rFonts w:ascii="Palatino Linotype" w:hAnsi="Palatino Linotype"/>
        </w:rPr>
        <w:t>λλωστε</w:t>
      </w:r>
      <w:r>
        <w:rPr>
          <w:rFonts w:ascii="Palatino Linotype" w:hAnsi="Palatino Linotype"/>
        </w:rPr>
        <w:t xml:space="preserve"> το </w:t>
      </w:r>
      <w:r w:rsidRPr="000A4179">
        <w:rPr>
          <w:rFonts w:ascii="Palatino Linotype" w:hAnsi="Palatino Linotype"/>
        </w:rPr>
        <w:t>Α’</w:t>
      </w:r>
      <w:r>
        <w:rPr>
          <w:rFonts w:ascii="Palatino Linotype" w:hAnsi="Palatino Linotype"/>
        </w:rPr>
        <w:t xml:space="preserve"> </w:t>
      </w:r>
      <w:r w:rsidRPr="000A4179">
        <w:rPr>
          <w:rFonts w:ascii="Palatino Linotype" w:hAnsi="Palatino Linotype"/>
        </w:rPr>
        <w:t xml:space="preserve">Κορ. </w:t>
      </w:r>
      <w:r>
        <w:rPr>
          <w:rFonts w:ascii="Palatino Linotype" w:hAnsi="Palatino Linotype"/>
        </w:rPr>
        <w:t xml:space="preserve">11 </w:t>
      </w:r>
      <w:r w:rsidRPr="000A4179">
        <w:rPr>
          <w:rFonts w:ascii="Palatino Linotype" w:hAnsi="Palatino Linotype"/>
        </w:rPr>
        <w:t xml:space="preserve">αποδεικνύει ότι στην Κόρινθο η Ευχαριστία </w:t>
      </w:r>
      <w:r>
        <w:rPr>
          <w:rFonts w:ascii="Palatino Linotype" w:hAnsi="Palatino Linotype"/>
        </w:rPr>
        <w:t xml:space="preserve">συνιστούσε συνέχεια του δείπνου και ότι η μη αληθινή κοινωνία με τους «ασήμαντους» κοινωνικά πτωχούς αδελφούς δεν είχε απλώς παρενέργειες αλλά την ακύρωνε! </w:t>
      </w:r>
    </w:p>
    <w:p w:rsidR="009A6705" w:rsidRDefault="007A4474" w:rsidP="00D71FF0">
      <w:pPr>
        <w:spacing w:after="0" w:line="240" w:lineRule="auto"/>
        <w:jc w:val="both"/>
        <w:rPr>
          <w:rFonts w:ascii="Palatino Linotype" w:hAnsi="Palatino Linotype"/>
        </w:rPr>
      </w:pPr>
      <w:r w:rsidRPr="00226D61">
        <w:rPr>
          <w:rFonts w:ascii="Palatino Linotype" w:hAnsi="Palatino Linotype"/>
        </w:rPr>
        <w:t>Φυσικά ο Ιησούς με την παραβολή του δε θέλει να πλήξει μόνο την υποκριτική</w:t>
      </w:r>
      <w:r>
        <w:rPr>
          <w:rFonts w:ascii="Palatino Linotype" w:hAnsi="Palatino Linotype"/>
        </w:rPr>
        <w:t xml:space="preserve"> </w:t>
      </w:r>
      <w:r w:rsidRPr="00226D61">
        <w:rPr>
          <w:rFonts w:ascii="Palatino Linotype" w:hAnsi="Palatino Linotype"/>
        </w:rPr>
        <w:t>νοοτροπία της ιουδαϊκής αριστοκρατίας. Γι’ αυτό ά</w:t>
      </w:r>
      <w:r>
        <w:rPr>
          <w:rFonts w:ascii="Palatino Linotype" w:hAnsi="Palatino Linotype"/>
        </w:rPr>
        <w:t xml:space="preserve">λλωστε στο </w:t>
      </w:r>
      <w:r w:rsidRPr="00941F28">
        <w:rPr>
          <w:rFonts w:ascii="Palatino Linotype" w:hAnsi="Palatino Linotype"/>
          <w:i/>
        </w:rPr>
        <w:t>Κατά Ματθαίον</w:t>
      </w:r>
      <w:r w:rsidRPr="00226D61">
        <w:rPr>
          <w:rFonts w:ascii="Palatino Linotype" w:hAnsi="Palatino Linotype"/>
        </w:rPr>
        <w:t xml:space="preserve"> η συγκεκριμένη παραβολή δεν κατακλείεται με την πλήρωση της αιθούσης</w:t>
      </w:r>
      <w:r>
        <w:rPr>
          <w:rFonts w:ascii="Palatino Linotype" w:hAnsi="Palatino Linotype"/>
        </w:rPr>
        <w:t xml:space="preserve"> η οποία και στον Λκ. συνεπάγεται ότι οι «εκ γενετής» φίλοι του κυρίου που είχαν αποδεχθεί την α’ πρόκληση δεν έχουν τη δυνατότητα να επανέλθουν στη βασιλεία του. Σ</w:t>
      </w:r>
      <w:r w:rsidRPr="00226D61">
        <w:rPr>
          <w:rFonts w:ascii="Palatino Linotype" w:hAnsi="Palatino Linotype"/>
        </w:rPr>
        <w:t>υμπληρώνεται με τον αφορισμό στο απόλυτο σκοτάδι</w:t>
      </w:r>
      <w:r>
        <w:rPr>
          <w:rFonts w:ascii="Palatino Linotype" w:hAnsi="Palatino Linotype"/>
        </w:rPr>
        <w:t xml:space="preserve"> και κρύο, μακριά από τη φωταγωγία και τη θαλπωρή του δείπνου της Βασιλείας, </w:t>
      </w:r>
      <w:r w:rsidRPr="00226D61">
        <w:rPr>
          <w:rFonts w:ascii="Palatino Linotype" w:hAnsi="Palatino Linotype"/>
        </w:rPr>
        <w:t xml:space="preserve">εκείνου που τόλμησε να εισέλθει εντός αυτής (της αιθούσης) χωρίς να </w:t>
      </w:r>
      <w:r>
        <w:rPr>
          <w:rFonts w:ascii="Palatino Linotype" w:hAnsi="Palatino Linotype"/>
        </w:rPr>
        <w:t xml:space="preserve">λάβει </w:t>
      </w:r>
      <w:r w:rsidRPr="00226D61">
        <w:rPr>
          <w:rFonts w:ascii="Palatino Linotype" w:hAnsi="Palatino Linotype"/>
        </w:rPr>
        <w:t xml:space="preserve">το κατάλληλο </w:t>
      </w:r>
      <w:r>
        <w:rPr>
          <w:rFonts w:ascii="Palatino Linotype" w:hAnsi="Palatino Linotype"/>
        </w:rPr>
        <w:t xml:space="preserve">καθαρό </w:t>
      </w:r>
      <w:r w:rsidRPr="00226D61">
        <w:rPr>
          <w:rFonts w:ascii="Palatino Linotype" w:hAnsi="Palatino Linotype"/>
        </w:rPr>
        <w:t>ένδυμα</w:t>
      </w:r>
      <w:r>
        <w:rPr>
          <w:rFonts w:ascii="Palatino Linotype" w:hAnsi="Palatino Linotype"/>
        </w:rPr>
        <w:t xml:space="preserve"> που πρόσφερε ο ίδιος ο κύριος</w:t>
      </w:r>
      <w:r w:rsidRPr="00226D61">
        <w:rPr>
          <w:rFonts w:ascii="Palatino Linotype" w:hAnsi="Palatino Linotype"/>
        </w:rPr>
        <w:t xml:space="preserve">. </w:t>
      </w:r>
      <w:r w:rsidRPr="00835645">
        <w:rPr>
          <w:rFonts w:ascii="Palatino Linotype" w:hAnsi="Palatino Linotype"/>
        </w:rPr>
        <w:t xml:space="preserve">Ήδη ο Ειρηναίος Λυών (4.5-6) χρησιμοποιεί τη συγκεκριμένη παραβολή του Μτ. για να τεκμηριώσει ότι ο </w:t>
      </w:r>
      <w:r w:rsidRPr="00835645">
        <w:rPr>
          <w:rFonts w:ascii="Palatino Linotype" w:hAnsi="Palatino Linotype"/>
          <w:b/>
        </w:rPr>
        <w:t>ίδιος</w:t>
      </w:r>
      <w:r w:rsidRPr="00835645">
        <w:rPr>
          <w:rFonts w:ascii="Palatino Linotype" w:hAnsi="Palatino Linotype"/>
        </w:rPr>
        <w:t xml:space="preserve"> Κύριος, ο Πατήρ, έστειλε τους προφήτες και τους αποστόλους όντας ταυτόχρονα </w:t>
      </w:r>
      <w:r>
        <w:rPr>
          <w:rFonts w:ascii="Palatino Linotype" w:hAnsi="Palatino Linotype"/>
        </w:rPr>
        <w:t xml:space="preserve">ο ίδιος </w:t>
      </w:r>
      <w:r w:rsidRPr="00835645">
        <w:rPr>
          <w:rFonts w:ascii="Palatino Linotype" w:hAnsi="Palatino Linotype"/>
        </w:rPr>
        <w:t xml:space="preserve">και κριτής και σωτήρας. </w:t>
      </w:r>
      <w:r>
        <w:rPr>
          <w:rFonts w:ascii="Palatino Linotype" w:hAnsi="Palatino Linotype"/>
        </w:rPr>
        <w:t xml:space="preserve">Καλούμεθα διαρκώς να κοσμούμαστε </w:t>
      </w:r>
      <w:r w:rsidRPr="00835645">
        <w:rPr>
          <w:rFonts w:ascii="Palatino Linotype" w:hAnsi="Palatino Linotype"/>
        </w:rPr>
        <w:t>τα έργα της δικαιοσύνης</w:t>
      </w:r>
      <w:r>
        <w:rPr>
          <w:rFonts w:ascii="Palatino Linotype" w:hAnsi="Palatino Linotype"/>
        </w:rPr>
        <w:t xml:space="preserve"> (= καλοσύνης)</w:t>
      </w:r>
      <w:r w:rsidRPr="00835645">
        <w:rPr>
          <w:rFonts w:ascii="Palatino Linotype" w:hAnsi="Palatino Linotype"/>
        </w:rPr>
        <w:t xml:space="preserve"> για να αναπαυθεί πάνω μας το </w:t>
      </w:r>
      <w:r w:rsidRPr="00835645">
        <w:rPr>
          <w:rFonts w:ascii="Palatino Linotype" w:hAnsi="Palatino Linotype"/>
          <w:i/>
        </w:rPr>
        <w:t>Πνεύμα του Θεού</w:t>
      </w:r>
      <w:r w:rsidRPr="00835645">
        <w:rPr>
          <w:rFonts w:ascii="Palatino Linotype" w:hAnsi="Palatino Linotype"/>
        </w:rPr>
        <w:t xml:space="preserve">. Αυτό </w:t>
      </w:r>
      <w:r>
        <w:rPr>
          <w:rFonts w:ascii="Palatino Linotype" w:hAnsi="Palatino Linotype"/>
        </w:rPr>
        <w:t xml:space="preserve">με τους γνωστούς </w:t>
      </w:r>
      <w:r w:rsidRPr="0089778E">
        <w:rPr>
          <w:rFonts w:ascii="Palatino Linotype" w:hAnsi="Palatino Linotype"/>
          <w:b/>
          <w:i/>
        </w:rPr>
        <w:t>καρπούς</w:t>
      </w:r>
      <w:r>
        <w:rPr>
          <w:rFonts w:ascii="Palatino Linotype" w:hAnsi="Palatino Linotype"/>
        </w:rPr>
        <w:t xml:space="preserve"> του τελικά </w:t>
      </w:r>
      <w:r w:rsidRPr="00835645">
        <w:rPr>
          <w:rFonts w:ascii="Palatino Linotype" w:hAnsi="Palatino Linotype"/>
        </w:rPr>
        <w:t>είναι το ένδυμα γάμου</w:t>
      </w:r>
      <w:r>
        <w:rPr>
          <w:rFonts w:ascii="Palatino Linotype" w:hAnsi="Palatino Linotype"/>
        </w:rPr>
        <w:t xml:space="preserve"> (και όχι οι καλές μας </w:t>
      </w:r>
      <w:r w:rsidRPr="0089778E">
        <w:rPr>
          <w:rFonts w:ascii="Palatino Linotype" w:hAnsi="Palatino Linotype"/>
          <w:b/>
          <w:i/>
        </w:rPr>
        <w:t>πράξεις</w:t>
      </w:r>
      <w:r>
        <w:rPr>
          <w:rFonts w:ascii="Palatino Linotype" w:hAnsi="Palatino Linotype"/>
        </w:rPr>
        <w:t>)</w:t>
      </w:r>
      <w:r w:rsidRPr="00835645">
        <w:rPr>
          <w:rFonts w:ascii="Palatino Linotype" w:hAnsi="Palatino Linotype"/>
        </w:rPr>
        <w:t>.</w:t>
      </w:r>
      <w:r>
        <w:rPr>
          <w:rFonts w:ascii="Palatino Linotype" w:hAnsi="Palatino Linotype"/>
        </w:rPr>
        <w:t xml:space="preserve"> </w:t>
      </w:r>
    </w:p>
    <w:p w:rsidR="009A6705" w:rsidRDefault="009A6705" w:rsidP="00D71FF0">
      <w:pPr>
        <w:spacing w:after="0" w:line="240" w:lineRule="auto"/>
        <w:jc w:val="both"/>
        <w:rPr>
          <w:rFonts w:ascii="Palatino Linotype" w:hAnsi="Palatino Linotype"/>
        </w:rPr>
      </w:pPr>
    </w:p>
    <w:p w:rsidR="00C35911" w:rsidRDefault="009A6705" w:rsidP="00B425B1">
      <w:pPr>
        <w:spacing w:after="0" w:line="240" w:lineRule="auto"/>
        <w:jc w:val="both"/>
        <w:rPr>
          <w:rFonts w:ascii="Palatino Linotype" w:eastAsiaTheme="minorHAnsi" w:hAnsi="Palatino Linotype" w:cs="SBL Greek"/>
          <w:i/>
          <w:lang w:bidi="he-IL"/>
        </w:rPr>
      </w:pPr>
      <w:r>
        <w:rPr>
          <w:rFonts w:ascii="Palatino Linotype" w:hAnsi="Palatino Linotype"/>
        </w:rPr>
        <w:t>Η συνανάγνωση της περικοπής του Δείπνου την Κυριακή των Προπατόρων με τον «απόστολο» Κολ. 3,</w:t>
      </w:r>
      <w:r w:rsidR="00B425B1">
        <w:rPr>
          <w:rFonts w:ascii="Palatino Linotype" w:hAnsi="Palatino Linotype"/>
        </w:rPr>
        <w:t xml:space="preserve"> 5-12 με οδηγεί σε μια άλλη</w:t>
      </w:r>
      <w:r w:rsidR="006D2D02">
        <w:rPr>
          <w:rFonts w:ascii="Palatino Linotype" w:hAnsi="Palatino Linotype"/>
        </w:rPr>
        <w:t xml:space="preserve"> νέα</w:t>
      </w:r>
      <w:r w:rsidR="00B425B1">
        <w:rPr>
          <w:rFonts w:ascii="Palatino Linotype" w:hAnsi="Palatino Linotype"/>
        </w:rPr>
        <w:t xml:space="preserve"> ερμηνεία του καθαρού ενδύματος. Η </w:t>
      </w:r>
      <w:r w:rsidR="006D2D02">
        <w:rPr>
          <w:rFonts w:ascii="Palatino Linotype" w:hAnsi="Palatino Linotype"/>
        </w:rPr>
        <w:t xml:space="preserve">β’ </w:t>
      </w:r>
      <w:r w:rsidR="00B425B1">
        <w:rPr>
          <w:rFonts w:ascii="Palatino Linotype" w:hAnsi="Palatino Linotype"/>
        </w:rPr>
        <w:t xml:space="preserve">περικοπή ομιλεί για φανέρωση με δόξα (η οποία προϋποθέτει και λαμπρά ενδύματα/σώματα) σε τέλειο βαθμό κατά την β’ Παρουσία του Κυρίου. Γι’ αυτό και παροτρύνει: </w:t>
      </w:r>
      <w:r w:rsidRPr="00B425B1">
        <w:rPr>
          <w:rFonts w:ascii="Palatino Linotype" w:eastAsiaTheme="minorHAnsi" w:hAnsi="Palatino Linotype" w:cs="Arial"/>
          <w:i/>
          <w:szCs w:val="20"/>
          <w:vertAlign w:val="superscript"/>
          <w:lang w:bidi="he-IL"/>
        </w:rPr>
        <w:t xml:space="preserve">5 </w:t>
      </w:r>
      <w:r w:rsidRPr="00B425B1">
        <w:rPr>
          <w:rFonts w:ascii="Palatino Linotype" w:eastAsiaTheme="minorHAnsi" w:hAnsi="Palatino Linotype" w:cs="SBL Greek"/>
          <w:i/>
          <w:lang w:bidi="he-IL"/>
        </w:rPr>
        <w:t>Νεκρώσατε οὖν τὰ μέλη τὰ ἐπὶ τῆς γῆς, πορνείαν ἀκαθαρσίαν πάθος ἐπιθυμίαν κακήν, καὶ τὴν πλεονεξίαν, ἥτις ἐστὶν εἰδωλολατρία,</w:t>
      </w:r>
      <w:r w:rsidRPr="00B425B1">
        <w:rPr>
          <w:rFonts w:ascii="Palatino Linotype" w:eastAsiaTheme="minorHAnsi" w:hAnsi="Palatino Linotype" w:cs="Arial"/>
          <w:i/>
          <w:szCs w:val="20"/>
          <w:lang w:bidi="he-IL"/>
        </w:rPr>
        <w:t xml:space="preserve"> </w:t>
      </w:r>
      <w:r w:rsidRPr="00B425B1">
        <w:rPr>
          <w:rFonts w:ascii="Palatino Linotype" w:eastAsiaTheme="minorHAnsi" w:hAnsi="Palatino Linotype" w:cs="Arial"/>
          <w:i/>
          <w:szCs w:val="20"/>
          <w:vertAlign w:val="superscript"/>
          <w:lang w:bidi="he-IL"/>
        </w:rPr>
        <w:t xml:space="preserve">6 </w:t>
      </w:r>
      <w:r w:rsidRPr="00B425B1">
        <w:rPr>
          <w:rFonts w:ascii="Palatino Linotype" w:eastAsiaTheme="minorHAnsi" w:hAnsi="Palatino Linotype" w:cs="SBL Greek"/>
          <w:i/>
          <w:lang w:bidi="he-IL"/>
        </w:rPr>
        <w:t xml:space="preserve">δι᾽ ἃ ἔρχεται </w:t>
      </w:r>
      <w:r w:rsidRPr="00B425B1">
        <w:rPr>
          <w:rFonts w:ascii="Palatino Linotype" w:eastAsiaTheme="minorHAnsi" w:hAnsi="Palatino Linotype" w:cs="SBL Greek"/>
          <w:b/>
          <w:i/>
          <w:lang w:bidi="he-IL"/>
        </w:rPr>
        <w:t xml:space="preserve">ἡ ὀργὴ τοῦ </w:t>
      </w:r>
      <w:r w:rsidR="00B425B1">
        <w:rPr>
          <w:rFonts w:ascii="Palatino Linotype" w:eastAsiaTheme="minorHAnsi" w:hAnsi="Palatino Linotype" w:cs="SBL Greek"/>
          <w:b/>
          <w:i/>
          <w:lang w:bidi="he-IL"/>
        </w:rPr>
        <w:t>Θ</w:t>
      </w:r>
      <w:r w:rsidRPr="00B425B1">
        <w:rPr>
          <w:rFonts w:ascii="Palatino Linotype" w:eastAsiaTheme="minorHAnsi" w:hAnsi="Palatino Linotype" w:cs="SBL Greek"/>
          <w:b/>
          <w:i/>
          <w:lang w:bidi="he-IL"/>
        </w:rPr>
        <w:t>εοῦ</w:t>
      </w:r>
      <w:r w:rsidRPr="00B425B1">
        <w:rPr>
          <w:rFonts w:ascii="Palatino Linotype" w:eastAsiaTheme="minorHAnsi" w:hAnsi="Palatino Linotype" w:cs="SBL Greek"/>
          <w:i/>
          <w:lang w:bidi="he-IL"/>
        </w:rPr>
        <w:t xml:space="preserve"> </w:t>
      </w:r>
      <w:r w:rsidR="00B425B1">
        <w:rPr>
          <w:rFonts w:ascii="Palatino Linotype" w:eastAsiaTheme="minorHAnsi" w:hAnsi="Palatino Linotype" w:cs="SBL Greek"/>
          <w:i/>
          <w:lang w:bidi="he-IL"/>
        </w:rPr>
        <w:t xml:space="preserve">[…] </w:t>
      </w:r>
      <w:r w:rsidRPr="00B425B1">
        <w:rPr>
          <w:rFonts w:ascii="Palatino Linotype" w:eastAsiaTheme="minorHAnsi" w:hAnsi="Palatino Linotype" w:cs="Arial"/>
          <w:i/>
          <w:szCs w:val="20"/>
          <w:lang w:bidi="he-IL"/>
        </w:rPr>
        <w:t xml:space="preserve"> </w:t>
      </w:r>
      <w:r w:rsidRPr="00B425B1">
        <w:rPr>
          <w:rFonts w:ascii="Palatino Linotype" w:eastAsiaTheme="minorHAnsi" w:hAnsi="Palatino Linotype" w:cs="Arial"/>
          <w:i/>
          <w:szCs w:val="20"/>
          <w:vertAlign w:val="superscript"/>
          <w:lang w:bidi="he-IL"/>
        </w:rPr>
        <w:t>8</w:t>
      </w:r>
      <w:r w:rsidRPr="00B425B1">
        <w:rPr>
          <w:rFonts w:ascii="Palatino Linotype" w:eastAsiaTheme="minorHAnsi" w:hAnsi="Palatino Linotype" w:cs="SBL Greek"/>
          <w:i/>
          <w:lang w:bidi="he-IL"/>
        </w:rPr>
        <w:t>νυνὶ δὲ ἀπόθεσθε καὶ ὑμεῖς τὰ πάντα, ὀργήν, θυμόν, κακίαν, βλασφημίαν, αἰσχρολογίαν ἐκ τοῦ στόματος ὑμῶν·</w:t>
      </w:r>
      <w:r w:rsidRPr="00B425B1">
        <w:rPr>
          <w:rFonts w:ascii="Palatino Linotype" w:eastAsiaTheme="minorHAnsi" w:hAnsi="Palatino Linotype" w:cs="Arial"/>
          <w:i/>
          <w:szCs w:val="20"/>
          <w:lang w:bidi="he-IL"/>
        </w:rPr>
        <w:t xml:space="preserve"> </w:t>
      </w:r>
      <w:r w:rsidRPr="00B425B1">
        <w:rPr>
          <w:rFonts w:ascii="Palatino Linotype" w:eastAsiaTheme="minorHAnsi" w:hAnsi="Palatino Linotype" w:cs="Arial"/>
          <w:i/>
          <w:szCs w:val="20"/>
          <w:vertAlign w:val="superscript"/>
          <w:lang w:bidi="he-IL"/>
        </w:rPr>
        <w:t xml:space="preserve">9 </w:t>
      </w:r>
      <w:r w:rsidRPr="00B425B1">
        <w:rPr>
          <w:rFonts w:ascii="Palatino Linotype" w:eastAsiaTheme="minorHAnsi" w:hAnsi="Palatino Linotype" w:cs="SBL Greek"/>
          <w:i/>
          <w:lang w:bidi="he-IL"/>
        </w:rPr>
        <w:t>μὴ ψεύδεσθε εἰς ἀλλήλους</w:t>
      </w:r>
      <w:r w:rsidR="00B425B1">
        <w:rPr>
          <w:rFonts w:ascii="Palatino Linotype" w:eastAsiaTheme="minorHAnsi" w:hAnsi="Palatino Linotype" w:cs="SBL Greek"/>
          <w:i/>
          <w:lang w:bidi="he-IL"/>
        </w:rPr>
        <w:t xml:space="preserve">. </w:t>
      </w:r>
      <w:r w:rsidR="00B425B1">
        <w:rPr>
          <w:rFonts w:ascii="Palatino Linotype" w:eastAsiaTheme="minorHAnsi" w:hAnsi="Palatino Linotype" w:cs="SBL Greek"/>
          <w:lang w:bidi="he-IL"/>
        </w:rPr>
        <w:t xml:space="preserve">Γι’ αυτό και καταλήγει σε παρότρυνση να </w:t>
      </w:r>
      <w:r w:rsidR="00B425B1" w:rsidRPr="00B425B1">
        <w:rPr>
          <w:rFonts w:ascii="Palatino Linotype" w:eastAsiaTheme="minorHAnsi" w:hAnsi="Palatino Linotype" w:cs="SBL Greek"/>
          <w:b/>
          <w:i/>
          <w:lang w:bidi="he-IL"/>
        </w:rPr>
        <w:t>απεκδυθούν</w:t>
      </w:r>
      <w:r w:rsidRPr="00B425B1">
        <w:rPr>
          <w:rFonts w:ascii="Palatino Linotype" w:eastAsiaTheme="minorHAnsi" w:hAnsi="Palatino Linotype" w:cs="SBL Greek"/>
          <w:i/>
          <w:lang w:bidi="he-IL"/>
        </w:rPr>
        <w:t xml:space="preserve"> τὸν παλαιὸν ἄνθρωπον σὺν ταῖς πράξεσιν αὐτοῦ</w:t>
      </w:r>
      <w:r w:rsidRPr="00B425B1">
        <w:rPr>
          <w:rFonts w:ascii="Palatino Linotype" w:eastAsiaTheme="minorHAnsi" w:hAnsi="Palatino Linotype" w:cs="Arial"/>
          <w:i/>
          <w:szCs w:val="20"/>
          <w:vertAlign w:val="superscript"/>
          <w:lang w:bidi="he-IL"/>
        </w:rPr>
        <w:t>10</w:t>
      </w:r>
      <w:r w:rsidRPr="00B425B1">
        <w:rPr>
          <w:rFonts w:ascii="Palatino Linotype" w:eastAsiaTheme="minorHAnsi" w:hAnsi="Palatino Linotype" w:cs="SBL Greek"/>
          <w:i/>
          <w:lang w:bidi="he-IL"/>
        </w:rPr>
        <w:t>καὶ ἐνδυσάμενοι τὸν νέον τὸν ἀνακαινούμενον εἰς ἐπίγνωσιν κατ᾽ εἰκόνα τοῦ κτίσαντος αὐτόν,</w:t>
      </w:r>
      <w:r w:rsidRPr="00B425B1">
        <w:rPr>
          <w:rFonts w:ascii="Palatino Linotype" w:eastAsiaTheme="minorHAnsi" w:hAnsi="Palatino Linotype" w:cs="Arial"/>
          <w:b/>
          <w:i/>
          <w:szCs w:val="20"/>
          <w:vertAlign w:val="superscript"/>
          <w:lang w:bidi="he-IL"/>
        </w:rPr>
        <w:t>11</w:t>
      </w:r>
      <w:r w:rsidRPr="00B425B1">
        <w:rPr>
          <w:rFonts w:ascii="Palatino Linotype" w:eastAsiaTheme="minorHAnsi" w:hAnsi="Palatino Linotype" w:cs="SBL Greek"/>
          <w:b/>
          <w:i/>
          <w:lang w:bidi="he-IL"/>
        </w:rPr>
        <w:t>ὅπου οὐκ ἔνι Ἕλλην καὶ Ἰουδαῖος, περιτομὴ καὶ ἀκροβυστία, βάρβαρος, Σκύθης, δοῦλος, ἐλεύθερος,</w:t>
      </w:r>
      <w:r w:rsidRPr="00B425B1">
        <w:rPr>
          <w:rFonts w:ascii="Palatino Linotype" w:eastAsiaTheme="minorHAnsi" w:hAnsi="Palatino Linotype" w:cs="SBL Greek"/>
          <w:i/>
          <w:lang w:bidi="he-IL"/>
        </w:rPr>
        <w:t xml:space="preserve"> ἀλλὰ [τὰ] πάντα καὶ ἐν πᾶσιν Χριστός.</w:t>
      </w:r>
      <w:r w:rsidR="00B425B1">
        <w:rPr>
          <w:rFonts w:ascii="Palatino Linotype" w:eastAsiaTheme="minorHAnsi" w:hAnsi="Palatino Linotype" w:cs="SBL Greek"/>
          <w:i/>
          <w:lang w:bidi="he-IL"/>
        </w:rPr>
        <w:t xml:space="preserve"> </w:t>
      </w:r>
      <w:r w:rsidRPr="00B425B1">
        <w:rPr>
          <w:rFonts w:ascii="Palatino Linotype" w:eastAsiaTheme="minorHAnsi" w:hAnsi="Palatino Linotype" w:cs="Arial"/>
          <w:i/>
          <w:szCs w:val="20"/>
          <w:vertAlign w:val="superscript"/>
          <w:lang w:bidi="he-IL"/>
        </w:rPr>
        <w:t>12</w:t>
      </w:r>
      <w:r w:rsidRPr="00B425B1">
        <w:rPr>
          <w:rFonts w:ascii="Palatino Linotype" w:eastAsiaTheme="minorHAnsi" w:hAnsi="Palatino Linotype" w:cs="SBL Greek"/>
          <w:i/>
          <w:lang w:bidi="he-IL"/>
        </w:rPr>
        <w:t xml:space="preserve">Ἐνδύσασθε οὖν, ὡς ἐκλεκτοὶ τοῦ </w:t>
      </w:r>
      <w:r w:rsidR="00B425B1">
        <w:rPr>
          <w:rFonts w:ascii="Palatino Linotype" w:eastAsiaTheme="minorHAnsi" w:hAnsi="Palatino Linotype" w:cs="SBL Greek"/>
          <w:i/>
          <w:lang w:bidi="he-IL"/>
        </w:rPr>
        <w:t>Θ</w:t>
      </w:r>
      <w:r w:rsidRPr="00B425B1">
        <w:rPr>
          <w:rFonts w:ascii="Palatino Linotype" w:eastAsiaTheme="minorHAnsi" w:hAnsi="Palatino Linotype" w:cs="SBL Greek"/>
          <w:i/>
          <w:lang w:bidi="he-IL"/>
        </w:rPr>
        <w:t>εοῦ ἅγιοι καὶ ἠγαπημένοι, σπλάγχνα οἰκτιρμοῦ χρηστότητα ταπεινοφροσύνην πραΰτητα μακροθυμίαν</w:t>
      </w:r>
      <w:r w:rsidR="00B425B1">
        <w:rPr>
          <w:rFonts w:ascii="Palatino Linotype" w:eastAsiaTheme="minorHAnsi" w:hAnsi="Palatino Linotype" w:cs="SBL Greek"/>
          <w:i/>
          <w:lang w:bidi="he-IL"/>
        </w:rPr>
        <w:t xml:space="preserve">. </w:t>
      </w:r>
    </w:p>
    <w:p w:rsidR="00C35911" w:rsidRDefault="00C35911" w:rsidP="00B425B1">
      <w:pPr>
        <w:spacing w:after="0" w:line="240" w:lineRule="auto"/>
        <w:jc w:val="both"/>
        <w:rPr>
          <w:rFonts w:ascii="Palatino Linotype" w:eastAsiaTheme="minorHAnsi" w:hAnsi="Palatino Linotype" w:cs="SBL Greek"/>
          <w:i/>
          <w:lang w:bidi="he-IL"/>
        </w:rPr>
      </w:pPr>
    </w:p>
    <w:p w:rsidR="009A6705" w:rsidRPr="00B425B1" w:rsidRDefault="00B425B1" w:rsidP="00B425B1">
      <w:pPr>
        <w:spacing w:after="0" w:line="240" w:lineRule="auto"/>
        <w:jc w:val="both"/>
        <w:rPr>
          <w:rFonts w:ascii="Palatino Linotype" w:hAnsi="Palatino Linotype"/>
        </w:rPr>
      </w:pPr>
      <w:r>
        <w:rPr>
          <w:rFonts w:ascii="Palatino Linotype" w:eastAsiaTheme="minorHAnsi" w:hAnsi="Palatino Linotype" w:cs="SBL Greek"/>
          <w:lang w:bidi="he-IL"/>
        </w:rPr>
        <w:t>Και στις δύο περικοπές εξαίρεται το γεγονός ότι πλέον στο Δείπνο, όπου δεν υπάρχουν φυλετικές, κοινωνικές και εθνοτικές διακρίσεις, διαρκής πρέπει να είναι η μέριμνα για απέκδυση του «παλιανθρώπου» και ένδυση του καινού ανθρώπου που συνδυάζεται κατεξοχήν με χρηστότητα, ταπεινοφροσύνη, μακροθυμία, τους γνωστούς από το Γαλ. 5, 22 καρπούς του Πνεύματος. Και όλα αυτά ενώ ήδη είναι γνωστό ότι κατά τη βάπτιση έχουν ενδυθεί</w:t>
      </w:r>
      <w:r w:rsidR="007F6446">
        <w:rPr>
          <w:rFonts w:ascii="Palatino Linotype" w:eastAsiaTheme="minorHAnsi" w:hAnsi="Palatino Linotype" w:cs="SBL Greek"/>
          <w:lang w:bidi="he-IL"/>
        </w:rPr>
        <w:t xml:space="preserve"> (όχι όπως οι ηθοποιοί αλλά)</w:t>
      </w:r>
      <w:r>
        <w:rPr>
          <w:rFonts w:ascii="Palatino Linotype" w:eastAsiaTheme="minorHAnsi" w:hAnsi="Palatino Linotype" w:cs="SBL Greek"/>
          <w:lang w:bidi="he-IL"/>
        </w:rPr>
        <w:t xml:space="preserve"> «κατάσαρκα» τον Χριστό (Ρωμ. 6). </w:t>
      </w:r>
      <w:r w:rsidR="006D2D02">
        <w:rPr>
          <w:rFonts w:ascii="Palatino Linotype" w:eastAsiaTheme="minorHAnsi" w:hAnsi="Palatino Linotype" w:cs="SBL Greek"/>
          <w:lang w:bidi="he-IL"/>
        </w:rPr>
        <w:t>Άραγε</w:t>
      </w:r>
      <w:r>
        <w:rPr>
          <w:rFonts w:ascii="Palatino Linotype" w:eastAsiaTheme="minorHAnsi" w:hAnsi="Palatino Linotype" w:cs="SBL Greek"/>
          <w:lang w:bidi="he-IL"/>
        </w:rPr>
        <w:t xml:space="preserve"> μήπως και στη συγκε</w:t>
      </w:r>
      <w:r w:rsidR="006D2D02">
        <w:rPr>
          <w:rFonts w:ascii="Palatino Linotype" w:eastAsiaTheme="minorHAnsi" w:hAnsi="Palatino Linotype" w:cs="SBL Greek"/>
          <w:lang w:bidi="he-IL"/>
        </w:rPr>
        <w:t>κ</w:t>
      </w:r>
      <w:r>
        <w:rPr>
          <w:rFonts w:ascii="Palatino Linotype" w:eastAsiaTheme="minorHAnsi" w:hAnsi="Palatino Linotype" w:cs="SBL Greek"/>
          <w:lang w:bidi="he-IL"/>
        </w:rPr>
        <w:t xml:space="preserve">ριμένη παραβολή </w:t>
      </w:r>
      <w:r w:rsidR="007F6446">
        <w:rPr>
          <w:rFonts w:ascii="Palatino Linotype" w:eastAsiaTheme="minorHAnsi" w:hAnsi="Palatino Linotype" w:cs="SBL Greek"/>
          <w:lang w:bidi="he-IL"/>
        </w:rPr>
        <w:t xml:space="preserve">της δεξίωσης </w:t>
      </w:r>
      <w:r>
        <w:rPr>
          <w:rFonts w:ascii="Palatino Linotype" w:eastAsiaTheme="minorHAnsi" w:hAnsi="Palatino Linotype" w:cs="SBL Greek"/>
          <w:lang w:bidi="he-IL"/>
        </w:rPr>
        <w:t>του Μτ.</w:t>
      </w:r>
      <w:r w:rsidR="00C35911">
        <w:rPr>
          <w:rFonts w:ascii="Palatino Linotype" w:eastAsiaTheme="minorHAnsi" w:hAnsi="Palatino Linotype" w:cs="SBL Greek"/>
          <w:lang w:bidi="he-IL"/>
        </w:rPr>
        <w:t xml:space="preserve">, </w:t>
      </w:r>
      <w:r w:rsidR="006D2D02">
        <w:rPr>
          <w:rFonts w:ascii="Palatino Linotype" w:eastAsiaTheme="minorHAnsi" w:hAnsi="Palatino Linotype" w:cs="SBL Greek"/>
          <w:lang w:bidi="he-IL"/>
        </w:rPr>
        <w:t>το ακάθαρτο ένδυμα</w:t>
      </w:r>
      <w:r w:rsidR="007F6446">
        <w:rPr>
          <w:rFonts w:ascii="Palatino Linotype" w:eastAsiaTheme="minorHAnsi" w:hAnsi="Palatino Linotype" w:cs="SBL Greek"/>
          <w:lang w:bidi="he-IL"/>
        </w:rPr>
        <w:t xml:space="preserve">, το οποίο </w:t>
      </w:r>
      <w:r w:rsidR="006C53EC">
        <w:rPr>
          <w:rFonts w:ascii="Palatino Linotype" w:eastAsiaTheme="minorHAnsi" w:hAnsi="Palatino Linotype" w:cs="SBL Greek"/>
          <w:lang w:bidi="he-IL"/>
        </w:rPr>
        <w:t xml:space="preserve">βρίσκεται σε </w:t>
      </w:r>
      <w:r w:rsidR="007F6446">
        <w:rPr>
          <w:rFonts w:ascii="Palatino Linotype" w:eastAsiaTheme="minorHAnsi" w:hAnsi="Palatino Linotype" w:cs="SBL Greek"/>
          <w:lang w:bidi="he-IL"/>
        </w:rPr>
        <w:t xml:space="preserve">αντίθεση προς τον όρο και τη σημασία </w:t>
      </w:r>
      <w:r w:rsidR="007F6446" w:rsidRPr="006C53EC">
        <w:rPr>
          <w:rFonts w:ascii="Palatino Linotype" w:eastAsiaTheme="minorHAnsi" w:hAnsi="Palatino Linotype" w:cs="SBL Greek"/>
          <w:b/>
          <w:i/>
          <w:lang w:bidi="he-IL"/>
        </w:rPr>
        <w:t>άριστον</w:t>
      </w:r>
      <w:r w:rsidR="006C53EC">
        <w:rPr>
          <w:rFonts w:ascii="Palatino Linotype" w:eastAsiaTheme="minorHAnsi" w:hAnsi="Palatino Linotype" w:cs="SBL Greek"/>
          <w:lang w:bidi="he-IL"/>
        </w:rPr>
        <w:t xml:space="preserve"> (που ήδη επισημάναμε ότι στον Μτ. σημαίνει παραδόξως και το μεσημεριανό και το τέλειο γεύμα)</w:t>
      </w:r>
      <w:r w:rsidR="007F6446">
        <w:rPr>
          <w:rFonts w:ascii="Palatino Linotype" w:eastAsiaTheme="minorHAnsi" w:hAnsi="Palatino Linotype" w:cs="SBL Greek"/>
          <w:lang w:bidi="he-IL"/>
        </w:rPr>
        <w:t xml:space="preserve">, </w:t>
      </w:r>
      <w:r w:rsidR="006D2D02">
        <w:rPr>
          <w:rFonts w:ascii="Palatino Linotype" w:eastAsiaTheme="minorHAnsi" w:hAnsi="Palatino Linotype" w:cs="SBL Greek"/>
          <w:lang w:bidi="he-IL"/>
        </w:rPr>
        <w:t xml:space="preserve">δεν συνδέεται (όπως θεωρούν οι υπομνηματιστές) με τη μη λήψη ευθύς εξ αρχής αυτού, αλλά με το γεγονός ότι ο καλεσμένος </w:t>
      </w:r>
      <w:r w:rsidR="006C53EC">
        <w:rPr>
          <w:rFonts w:ascii="Palatino Linotype" w:eastAsiaTheme="minorHAnsi" w:hAnsi="Palatino Linotype" w:cs="SBL Greek"/>
          <w:lang w:bidi="he-IL"/>
        </w:rPr>
        <w:t xml:space="preserve">απρόσεκτος, χωρίς δέος για το χωρόχρονο, </w:t>
      </w:r>
      <w:r w:rsidR="006D2D02">
        <w:rPr>
          <w:rFonts w:ascii="Palatino Linotype" w:eastAsiaTheme="minorHAnsi" w:hAnsi="Palatino Linotype" w:cs="SBL Greek"/>
          <w:lang w:bidi="he-IL"/>
        </w:rPr>
        <w:t>το «βρώμισε»</w:t>
      </w:r>
      <w:r w:rsidR="00C35911">
        <w:rPr>
          <w:rFonts w:ascii="Palatino Linotype" w:eastAsiaTheme="minorHAnsi" w:hAnsi="Palatino Linotype" w:cs="SBL Greek"/>
          <w:lang w:bidi="he-IL"/>
        </w:rPr>
        <w:t xml:space="preserve"> κατά τη διάρκεια του </w:t>
      </w:r>
      <w:r w:rsidR="00C35911" w:rsidRPr="006C53EC">
        <w:rPr>
          <w:rFonts w:ascii="Palatino Linotype" w:eastAsiaTheme="minorHAnsi" w:hAnsi="Palatino Linotype" w:cs="SBL Greek"/>
          <w:b/>
          <w:i/>
          <w:lang w:bidi="he-IL"/>
        </w:rPr>
        <w:t>προ</w:t>
      </w:r>
      <w:r w:rsidR="00C35911">
        <w:rPr>
          <w:rFonts w:ascii="Palatino Linotype" w:eastAsiaTheme="minorHAnsi" w:hAnsi="Palatino Linotype" w:cs="SBL Greek"/>
          <w:lang w:bidi="he-IL"/>
        </w:rPr>
        <w:t>γεύματος</w:t>
      </w:r>
      <w:r w:rsidR="006D2D02">
        <w:rPr>
          <w:rFonts w:ascii="Palatino Linotype" w:eastAsiaTheme="minorHAnsi" w:hAnsi="Palatino Linotype" w:cs="SBL Greek"/>
          <w:lang w:bidi="he-IL"/>
        </w:rPr>
        <w:t xml:space="preserve">; </w:t>
      </w:r>
      <w:r w:rsidR="007F6446">
        <w:rPr>
          <w:rFonts w:ascii="Palatino Linotype" w:eastAsiaTheme="minorHAnsi" w:hAnsi="Palatino Linotype" w:cs="SBL Greek"/>
          <w:lang w:bidi="he-IL"/>
        </w:rPr>
        <w:t xml:space="preserve">Βεβαίως ο βασιλεύς μόλις πομποδώς εμφανίστηκε στη γιορτινή σάλα, υποθέτει ότι εισήλθε έτσι ο προσκεκλημένος ή χρησιμοποιεί το </w:t>
      </w:r>
      <w:r w:rsidR="007F6446" w:rsidRPr="007F6446">
        <w:rPr>
          <w:rFonts w:ascii="Palatino Linotype" w:eastAsiaTheme="minorHAnsi" w:hAnsi="Palatino Linotype" w:cs="SBL Greek"/>
          <w:b/>
          <w:i/>
          <w:lang w:bidi="he-IL"/>
        </w:rPr>
        <w:t>ε</w:t>
      </w:r>
      <w:r w:rsidR="007F6446">
        <w:rPr>
          <w:rFonts w:ascii="Palatino Linotype" w:eastAsiaTheme="minorHAnsi" w:hAnsi="Palatino Linotype" w:cs="SBL Greek"/>
          <w:b/>
          <w:i/>
          <w:lang w:bidi="he-IL"/>
        </w:rPr>
        <w:t>ἰ</w:t>
      </w:r>
      <w:r w:rsidR="007F6446" w:rsidRPr="007F6446">
        <w:rPr>
          <w:rFonts w:ascii="Palatino Linotype" w:eastAsiaTheme="minorHAnsi" w:hAnsi="Palatino Linotype" w:cs="SBL Greek"/>
          <w:b/>
          <w:i/>
          <w:lang w:bidi="he-IL"/>
        </w:rPr>
        <w:t>σ</w:t>
      </w:r>
      <w:r w:rsidR="007F6446">
        <w:rPr>
          <w:rFonts w:ascii="Palatino Linotype" w:eastAsiaTheme="minorHAnsi" w:hAnsi="Palatino Linotype" w:cs="SBL Greek"/>
          <w:b/>
          <w:i/>
          <w:lang w:bidi="he-IL"/>
        </w:rPr>
        <w:t>ῆ</w:t>
      </w:r>
      <w:r w:rsidR="007F6446" w:rsidRPr="007F6446">
        <w:rPr>
          <w:rFonts w:ascii="Palatino Linotype" w:eastAsiaTheme="minorHAnsi" w:hAnsi="Palatino Linotype" w:cs="SBL Greek"/>
          <w:b/>
          <w:i/>
          <w:lang w:bidi="he-IL"/>
        </w:rPr>
        <w:t>λθες</w:t>
      </w:r>
      <w:r w:rsidR="007F6446">
        <w:rPr>
          <w:rFonts w:ascii="Palatino Linotype" w:eastAsiaTheme="minorHAnsi" w:hAnsi="Palatino Linotype" w:cs="SBL Greek"/>
          <w:lang w:bidi="he-IL"/>
        </w:rPr>
        <w:t xml:space="preserve"> με τη γενικότερη έννοια του </w:t>
      </w:r>
      <w:r w:rsidR="007F6446" w:rsidRPr="007F6446">
        <w:rPr>
          <w:rFonts w:ascii="Palatino Linotype" w:eastAsiaTheme="minorHAnsi" w:hAnsi="Palatino Linotype" w:cs="SBL Greek"/>
          <w:b/>
          <w:i/>
          <w:lang w:bidi="he-IL"/>
        </w:rPr>
        <w:t>παρευρίσκεσαι</w:t>
      </w:r>
      <w:r w:rsidR="007F6446">
        <w:rPr>
          <w:rFonts w:ascii="Palatino Linotype" w:eastAsiaTheme="minorHAnsi" w:hAnsi="Palatino Linotype" w:cs="SBL Greek"/>
          <w:lang w:bidi="he-IL"/>
        </w:rPr>
        <w:t xml:space="preserve">. </w:t>
      </w:r>
      <w:r w:rsidR="006D2D02">
        <w:rPr>
          <w:rFonts w:ascii="Palatino Linotype" w:eastAsiaTheme="minorHAnsi" w:hAnsi="Palatino Linotype" w:cs="SBL Greek"/>
          <w:lang w:bidi="he-IL"/>
        </w:rPr>
        <w:t>Μήπως τελικά θέλει και με αυτή την αφήγηση (όπως και με πολλές άλλες παραβολές της Μ. Εβδομάδος του) ο Μτ. να παροτρύνει σε διαρκή εγρήγορση όπως και ο Παύλος;</w:t>
      </w:r>
      <w:r w:rsidR="006C53EC">
        <w:rPr>
          <w:rFonts w:ascii="Palatino Linotype" w:eastAsiaTheme="minorHAnsi" w:hAnsi="Palatino Linotype" w:cs="SBL Greek"/>
          <w:lang w:bidi="he-IL"/>
        </w:rPr>
        <w:t xml:space="preserve"> είναι μια εναλλακτική ερμηνεία που βεβαίως χρήζει περαιτέρω έρευνας.</w:t>
      </w:r>
      <w:r w:rsidR="006C53EC" w:rsidRPr="006C53EC">
        <w:rPr>
          <w:rFonts w:ascii="Palatino Linotype" w:hAnsi="Palatino Linotype"/>
        </w:rPr>
        <w:t xml:space="preserve"> </w:t>
      </w:r>
    </w:p>
    <w:p w:rsidR="007A4474" w:rsidRPr="00F61DA1" w:rsidRDefault="007A4474" w:rsidP="00D71FF0">
      <w:pPr>
        <w:spacing w:after="0" w:line="240" w:lineRule="auto"/>
        <w:jc w:val="both"/>
        <w:rPr>
          <w:rFonts w:ascii="Palatino Linotype" w:hAnsi="Palatino Linotype"/>
        </w:rPr>
      </w:pPr>
      <w:r>
        <w:rPr>
          <w:rFonts w:ascii="Palatino Linotype" w:hAnsi="Palatino Linotype"/>
        </w:rPr>
        <w:t>Τελικά «η</w:t>
      </w:r>
      <w:r w:rsidRPr="00226D61">
        <w:rPr>
          <w:rFonts w:ascii="Palatino Linotype" w:hAnsi="Palatino Linotype"/>
        </w:rPr>
        <w:t xml:space="preserve"> καμπάνα χτυπά»</w:t>
      </w:r>
      <w:r>
        <w:rPr>
          <w:rFonts w:ascii="Palatino Linotype" w:hAnsi="Palatino Linotype"/>
        </w:rPr>
        <w:t xml:space="preserve"> και μάλιστα όχι πάντα χαρμόσυνα</w:t>
      </w:r>
      <w:r w:rsidRPr="00226D61">
        <w:rPr>
          <w:rFonts w:ascii="Palatino Linotype" w:hAnsi="Palatino Linotype"/>
        </w:rPr>
        <w:t xml:space="preserve"> γι’ αυτούς που </w:t>
      </w:r>
      <w:r>
        <w:rPr>
          <w:rFonts w:ascii="Palatino Linotype" w:hAnsi="Palatino Linotype"/>
        </w:rPr>
        <w:t xml:space="preserve">συμμετέχουν </w:t>
      </w:r>
      <w:r w:rsidRPr="00226D61">
        <w:rPr>
          <w:rFonts w:ascii="Palatino Linotype" w:hAnsi="Palatino Linotype"/>
        </w:rPr>
        <w:t xml:space="preserve">στο τραπέζι του Μεσσία χωρίς συναίσθηση της </w:t>
      </w:r>
      <w:r>
        <w:rPr>
          <w:rFonts w:ascii="Palatino Linotype" w:hAnsi="Palatino Linotype"/>
        </w:rPr>
        <w:t xml:space="preserve">γαμήλιας </w:t>
      </w:r>
      <w:r w:rsidRPr="00226D61">
        <w:rPr>
          <w:rFonts w:ascii="Palatino Linotype" w:hAnsi="Palatino Linotype"/>
        </w:rPr>
        <w:t xml:space="preserve">γιορτής που </w:t>
      </w:r>
      <w:r>
        <w:rPr>
          <w:rFonts w:ascii="Palatino Linotype" w:hAnsi="Palatino Linotype"/>
        </w:rPr>
        <w:t xml:space="preserve">ήδη </w:t>
      </w:r>
      <w:r w:rsidRPr="00226D61">
        <w:rPr>
          <w:rFonts w:ascii="Palatino Linotype" w:hAnsi="Palatino Linotype"/>
        </w:rPr>
        <w:t>μετέχουν</w:t>
      </w:r>
      <w:r>
        <w:rPr>
          <w:rFonts w:ascii="Palatino Linotype" w:hAnsi="Palatino Linotype"/>
        </w:rPr>
        <w:t xml:space="preserve"> αλλά και χωρίς το φιλότιμο </w:t>
      </w:r>
      <w:r w:rsidR="006D2D02">
        <w:rPr>
          <w:rFonts w:ascii="Palatino Linotype" w:hAnsi="Palatino Linotype"/>
        </w:rPr>
        <w:t>να</w:t>
      </w:r>
      <w:r>
        <w:rPr>
          <w:rFonts w:ascii="Palatino Linotype" w:hAnsi="Palatino Linotype"/>
        </w:rPr>
        <w:t xml:space="preserve"> </w:t>
      </w:r>
      <w:r>
        <w:rPr>
          <w:rFonts w:ascii="Palatino Linotype" w:hAnsi="Palatino Linotype"/>
        </w:rPr>
        <w:lastRenderedPageBreak/>
        <w:t>μη φανούν αχάριστοι σε αυτόν τον ευεργέτη που παντρεύει και θυσιάζει ήδη στη φάτνη το ίδιο το παιδί Του το νέο, τον προ αιώνων Θεό</w:t>
      </w:r>
      <w:r w:rsidRPr="00226D61">
        <w:rPr>
          <w:rFonts w:ascii="Palatino Linotype" w:hAnsi="Palatino Linotype"/>
        </w:rPr>
        <w:t>.</w:t>
      </w:r>
    </w:p>
    <w:p w:rsidR="00D71FF0" w:rsidRDefault="00D71FF0" w:rsidP="002412FD">
      <w:pPr>
        <w:pStyle w:val="1"/>
        <w:spacing w:before="0" w:line="240" w:lineRule="auto"/>
        <w:rPr>
          <w:caps/>
        </w:rPr>
      </w:pPr>
    </w:p>
    <w:p w:rsidR="007A4474" w:rsidRPr="000A4179" w:rsidRDefault="007A4474" w:rsidP="002412FD">
      <w:pPr>
        <w:pStyle w:val="1"/>
        <w:spacing w:before="0" w:line="240" w:lineRule="auto"/>
        <w:rPr>
          <w:caps/>
        </w:rPr>
      </w:pPr>
      <w:r w:rsidRPr="000A4179">
        <w:rPr>
          <w:caps/>
        </w:rPr>
        <w:t xml:space="preserve">Ε. παιδαγωγικη </w:t>
      </w:r>
      <w:r>
        <w:rPr>
          <w:caps/>
        </w:rPr>
        <w:t xml:space="preserve">–ποιμαντικη </w:t>
      </w:r>
      <w:r w:rsidRPr="000A4179">
        <w:rPr>
          <w:caps/>
        </w:rPr>
        <w:t xml:space="preserve">αξιοποιηση </w:t>
      </w:r>
    </w:p>
    <w:p w:rsidR="0089778E" w:rsidRPr="007A4474" w:rsidRDefault="007A4474" w:rsidP="002412FD">
      <w:pPr>
        <w:pStyle w:val="Web"/>
        <w:spacing w:before="0" w:beforeAutospacing="0" w:after="0" w:afterAutospacing="0"/>
        <w:jc w:val="both"/>
        <w:rPr>
          <w:rFonts w:ascii="Palatino Linotype" w:hAnsi="Palatino Linotype"/>
          <w:sz w:val="22"/>
          <w:szCs w:val="22"/>
          <w:lang w:val="de-DE"/>
        </w:rPr>
      </w:pPr>
      <w:r w:rsidRPr="003863F5">
        <w:rPr>
          <w:rFonts w:ascii="Palatino Linotype" w:hAnsi="Palatino Linotype"/>
          <w:sz w:val="22"/>
          <w:szCs w:val="22"/>
          <w:lang w:val="el-GR"/>
        </w:rPr>
        <w:t xml:space="preserve">Σήμερα ο χριστιανικός κόσμος της Δύσης και της Ανατολής πάσχει από την ανικανότητά του να γιορτάζει, να χαίρεται. </w:t>
      </w:r>
      <w:r w:rsidRPr="00F61DA1">
        <w:rPr>
          <w:rFonts w:ascii="Palatino Linotype" w:hAnsi="Palatino Linotype"/>
          <w:sz w:val="22"/>
          <w:szCs w:val="22"/>
          <w:lang w:val="el-GR"/>
        </w:rPr>
        <w:t xml:space="preserve">Έχει παρατηρηθεί ότι στην Ευρώπη η πιο πληκτική ημέρα του χρόνου είναι αυτή των Χριστουγέννων. </w:t>
      </w:r>
      <w:r w:rsidRPr="00B136DE">
        <w:rPr>
          <w:rStyle w:val="a5"/>
          <w:rFonts w:ascii="Palatino Linotype" w:hAnsi="Palatino Linotype"/>
          <w:b w:val="0"/>
          <w:sz w:val="22"/>
          <w:szCs w:val="22"/>
          <w:lang w:val="el-GR"/>
        </w:rPr>
        <w:t>Προκειμένου να αξιοποιήσουμε</w:t>
      </w:r>
      <w:r>
        <w:rPr>
          <w:rStyle w:val="a5"/>
          <w:rFonts w:ascii="Palatino Linotype" w:hAnsi="Palatino Linotype"/>
          <w:b w:val="0"/>
          <w:sz w:val="22"/>
          <w:szCs w:val="22"/>
          <w:lang w:val="el-GR"/>
        </w:rPr>
        <w:t xml:space="preserve"> </w:t>
      </w:r>
      <w:r w:rsidRPr="00B136DE">
        <w:rPr>
          <w:rStyle w:val="a5"/>
          <w:rFonts w:ascii="Palatino Linotype" w:hAnsi="Palatino Linotype"/>
          <w:b w:val="0"/>
          <w:sz w:val="22"/>
          <w:szCs w:val="22"/>
          <w:lang w:val="el-GR"/>
        </w:rPr>
        <w:t>παιδαγωγικά και ποιμαντικά την παραπάνω «διαφάνεια» της βασιλείας θα αξιοποιήσω</w:t>
      </w:r>
      <w:r>
        <w:rPr>
          <w:rStyle w:val="a5"/>
          <w:rFonts w:ascii="Palatino Linotype" w:hAnsi="Palatino Linotype"/>
          <w:sz w:val="22"/>
          <w:szCs w:val="22"/>
          <w:lang w:val="el-GR"/>
        </w:rPr>
        <w:t xml:space="preserve"> </w:t>
      </w:r>
      <w:r w:rsidRPr="00B136DE">
        <w:rPr>
          <w:rStyle w:val="a5"/>
          <w:rFonts w:ascii="Palatino Linotype" w:hAnsi="Palatino Linotype"/>
          <w:b w:val="0"/>
          <w:sz w:val="22"/>
          <w:szCs w:val="22"/>
          <w:lang w:val="el-GR"/>
        </w:rPr>
        <w:t>την τεχνική του</w:t>
      </w:r>
      <w:r w:rsidRPr="002412FD">
        <w:rPr>
          <w:rStyle w:val="a5"/>
          <w:rFonts w:ascii="Palatino Linotype" w:hAnsi="Palatino Linotype"/>
          <w:sz w:val="22"/>
          <w:szCs w:val="22"/>
          <w:lang w:val="el-GR"/>
        </w:rPr>
        <w:t xml:space="preserve"> Βιβλολόγου </w:t>
      </w:r>
      <w:r w:rsidRPr="00B136DE">
        <w:rPr>
          <w:rStyle w:val="a5"/>
          <w:rFonts w:ascii="Palatino Linotype" w:hAnsi="Palatino Linotype"/>
          <w:b w:val="0"/>
          <w:sz w:val="22"/>
          <w:szCs w:val="22"/>
          <w:lang w:val="el-GR"/>
        </w:rPr>
        <w:t>(</w:t>
      </w:r>
      <w:r>
        <w:rPr>
          <w:rStyle w:val="a5"/>
          <w:rFonts w:ascii="Palatino Linotype" w:hAnsi="Palatino Linotype"/>
          <w:b w:val="0"/>
          <w:sz w:val="22"/>
          <w:szCs w:val="22"/>
          <w:lang w:val="de-DE"/>
        </w:rPr>
        <w:t>Bibliolog</w:t>
      </w:r>
      <w:r w:rsidRPr="00B136DE">
        <w:rPr>
          <w:rStyle w:val="a5"/>
          <w:rFonts w:ascii="Palatino Linotype" w:hAnsi="Palatino Linotype"/>
          <w:b w:val="0"/>
          <w:sz w:val="22"/>
          <w:szCs w:val="22"/>
          <w:lang w:val="el-GR"/>
        </w:rPr>
        <w:t>), η οποία μπορεί να συνδυαστεί με το Βιβλόδραμα, την αναπαράσταση</w:t>
      </w:r>
      <w:r>
        <w:rPr>
          <w:rStyle w:val="a5"/>
          <w:rFonts w:ascii="Palatino Linotype" w:hAnsi="Palatino Linotype"/>
          <w:b w:val="0"/>
          <w:sz w:val="22"/>
          <w:szCs w:val="22"/>
          <w:lang w:val="el-GR"/>
        </w:rPr>
        <w:t xml:space="preserve"> της περικοπής. Επίσης θα αναφερθώ και στα λεκτικά σχέδια-σχόλια των βιβλικών ιστοριών (</w:t>
      </w:r>
      <w:r>
        <w:rPr>
          <w:rStyle w:val="a5"/>
          <w:rFonts w:ascii="Palatino Linotype" w:hAnsi="Palatino Linotype"/>
          <w:b w:val="0"/>
          <w:sz w:val="22"/>
          <w:szCs w:val="22"/>
        </w:rPr>
        <w:t>Spechzeichen</w:t>
      </w:r>
      <w:r w:rsidRPr="007A4474">
        <w:rPr>
          <w:rStyle w:val="a5"/>
          <w:rFonts w:ascii="Palatino Linotype" w:hAnsi="Palatino Linotype"/>
          <w:b w:val="0"/>
          <w:sz w:val="22"/>
          <w:szCs w:val="22"/>
          <w:lang w:val="el-GR"/>
        </w:rPr>
        <w:t xml:space="preserve"> </w:t>
      </w:r>
      <w:r>
        <w:rPr>
          <w:rStyle w:val="a5"/>
          <w:rFonts w:ascii="Palatino Linotype" w:hAnsi="Palatino Linotype"/>
          <w:b w:val="0"/>
          <w:sz w:val="22"/>
          <w:szCs w:val="22"/>
        </w:rPr>
        <w:t>zu</w:t>
      </w:r>
      <w:r w:rsidRPr="007A4474">
        <w:rPr>
          <w:rStyle w:val="a5"/>
          <w:rFonts w:ascii="Palatino Linotype" w:hAnsi="Palatino Linotype"/>
          <w:b w:val="0"/>
          <w:sz w:val="22"/>
          <w:szCs w:val="22"/>
          <w:lang w:val="el-GR"/>
        </w:rPr>
        <w:t xml:space="preserve"> </w:t>
      </w:r>
      <w:r>
        <w:rPr>
          <w:rStyle w:val="a5"/>
          <w:rFonts w:ascii="Palatino Linotype" w:hAnsi="Palatino Linotype"/>
          <w:b w:val="0"/>
          <w:sz w:val="22"/>
          <w:szCs w:val="22"/>
        </w:rPr>
        <w:t>biblischen</w:t>
      </w:r>
      <w:r w:rsidRPr="007A4474">
        <w:rPr>
          <w:rStyle w:val="a5"/>
          <w:rFonts w:ascii="Palatino Linotype" w:hAnsi="Palatino Linotype"/>
          <w:b w:val="0"/>
          <w:sz w:val="22"/>
          <w:szCs w:val="22"/>
          <w:lang w:val="el-GR"/>
        </w:rPr>
        <w:t xml:space="preserve"> </w:t>
      </w:r>
      <w:r>
        <w:rPr>
          <w:rStyle w:val="a5"/>
          <w:rFonts w:ascii="Palatino Linotype" w:hAnsi="Palatino Linotype"/>
          <w:b w:val="0"/>
          <w:sz w:val="22"/>
          <w:szCs w:val="22"/>
        </w:rPr>
        <w:t>Geschichten</w:t>
      </w:r>
      <w:r w:rsidRPr="007A4474">
        <w:rPr>
          <w:rStyle w:val="a5"/>
          <w:rFonts w:ascii="Palatino Linotype" w:hAnsi="Palatino Linotype"/>
          <w:b w:val="0"/>
          <w:sz w:val="22"/>
          <w:szCs w:val="22"/>
          <w:lang w:val="el-GR"/>
        </w:rPr>
        <w:t>)</w:t>
      </w:r>
      <w:r>
        <w:rPr>
          <w:rStyle w:val="a5"/>
          <w:rFonts w:ascii="Palatino Linotype" w:hAnsi="Palatino Linotype"/>
          <w:b w:val="0"/>
          <w:sz w:val="22"/>
          <w:szCs w:val="22"/>
          <w:lang w:val="el-GR"/>
        </w:rPr>
        <w:t xml:space="preserve">. Τις συγκεκριμένες τεχνικές σε συνδυασμό με αρκετές άλλες εναλλακτικές μεθόδους, «αντιγράφω» από το πρόσφατα εκδοθέν </w:t>
      </w:r>
      <w:r w:rsidRPr="00B136DE">
        <w:rPr>
          <w:rStyle w:val="a5"/>
          <w:rFonts w:ascii="Palatino Linotype" w:hAnsi="Palatino Linotype"/>
          <w:i/>
          <w:sz w:val="22"/>
          <w:szCs w:val="22"/>
          <w:lang w:val="de-DE"/>
        </w:rPr>
        <w:t>Handbuch</w:t>
      </w:r>
      <w:r w:rsidRPr="00B136DE">
        <w:rPr>
          <w:rStyle w:val="a5"/>
          <w:rFonts w:ascii="Palatino Linotype" w:hAnsi="Palatino Linotype"/>
          <w:i/>
          <w:sz w:val="22"/>
          <w:szCs w:val="22"/>
          <w:lang w:val="el-GR"/>
        </w:rPr>
        <w:t xml:space="preserve"> </w:t>
      </w:r>
      <w:r w:rsidRPr="00B136DE">
        <w:rPr>
          <w:rStyle w:val="a5"/>
          <w:rFonts w:ascii="Palatino Linotype" w:hAnsi="Palatino Linotype"/>
          <w:i/>
          <w:sz w:val="22"/>
          <w:szCs w:val="22"/>
          <w:lang w:val="de-DE"/>
        </w:rPr>
        <w:t>Bibeldidaktik</w:t>
      </w:r>
      <w:r>
        <w:rPr>
          <w:rFonts w:ascii="Palatino Linotype" w:hAnsi="Palatino Linotype"/>
          <w:i/>
          <w:sz w:val="22"/>
          <w:szCs w:val="22"/>
          <w:lang w:val="el-GR"/>
        </w:rPr>
        <w:t xml:space="preserve"> (</w:t>
      </w:r>
      <w:r>
        <w:rPr>
          <w:rFonts w:ascii="Palatino Linotype" w:hAnsi="Palatino Linotype"/>
          <w:sz w:val="22"/>
          <w:szCs w:val="22"/>
          <w:lang w:val="el-GR"/>
        </w:rPr>
        <w:t xml:space="preserve">επιμ. </w:t>
      </w:r>
      <w:r w:rsidRPr="00B136DE">
        <w:rPr>
          <w:rFonts w:ascii="Palatino Linotype" w:hAnsi="Palatino Linotype"/>
          <w:sz w:val="22"/>
          <w:szCs w:val="22"/>
          <w:lang w:val="de-DE"/>
        </w:rPr>
        <w:t>Mirjam</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Zimmermann</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u</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Ruben</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Zimmermann</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unter</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Mitarb</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v</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Susanne</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Luther</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u</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Julian</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Enners</w:t>
      </w:r>
      <w:r w:rsidRPr="002412FD">
        <w:rPr>
          <w:rFonts w:ascii="Palatino Linotype" w:hAnsi="Palatino Linotype"/>
          <w:sz w:val="22"/>
          <w:szCs w:val="22"/>
          <w:lang w:val="de-DE"/>
        </w:rPr>
        <w:t xml:space="preserve">), </w:t>
      </w:r>
      <w:r>
        <w:rPr>
          <w:rFonts w:ascii="Palatino Linotype" w:hAnsi="Palatino Linotype"/>
          <w:sz w:val="22"/>
          <w:szCs w:val="22"/>
          <w:lang w:val="el-GR"/>
        </w:rPr>
        <w:t>Τ</w:t>
      </w:r>
      <w:r w:rsidRPr="002412FD">
        <w:rPr>
          <w:rFonts w:ascii="Palatino Linotype" w:hAnsi="Palatino Linotype"/>
          <w:sz w:val="22"/>
          <w:szCs w:val="22"/>
          <w:lang w:val="de-DE"/>
        </w:rPr>
        <w:t>ü</w:t>
      </w:r>
      <w:r w:rsidRPr="00B136DE">
        <w:rPr>
          <w:rFonts w:ascii="Palatino Linotype" w:hAnsi="Palatino Linotype"/>
          <w:sz w:val="22"/>
          <w:szCs w:val="22"/>
          <w:lang w:val="de-DE"/>
        </w:rPr>
        <w:t>bingen</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Mohr</w:t>
      </w:r>
      <w:r w:rsidRPr="002412FD">
        <w:rPr>
          <w:rFonts w:ascii="Palatino Linotype" w:hAnsi="Palatino Linotype"/>
          <w:sz w:val="22"/>
          <w:szCs w:val="22"/>
          <w:lang w:val="de-DE"/>
        </w:rPr>
        <w:t xml:space="preserve"> </w:t>
      </w:r>
      <w:r w:rsidRPr="00B136DE">
        <w:rPr>
          <w:rFonts w:ascii="Palatino Linotype" w:hAnsi="Palatino Linotype"/>
          <w:sz w:val="22"/>
          <w:szCs w:val="22"/>
          <w:lang w:val="de-DE"/>
        </w:rPr>
        <w:t>Siebeck</w:t>
      </w:r>
      <w:r w:rsidRPr="002412FD">
        <w:rPr>
          <w:rFonts w:ascii="Palatino Linotype" w:hAnsi="Palatino Linotype"/>
          <w:sz w:val="22"/>
          <w:szCs w:val="22"/>
          <w:lang w:val="de-DE"/>
        </w:rPr>
        <w:t xml:space="preserve"> 2013</w:t>
      </w:r>
      <w:r>
        <w:rPr>
          <w:rStyle w:val="af0"/>
          <w:rFonts w:ascii="Palatino Linotype" w:hAnsi="Palatino Linotype"/>
          <w:sz w:val="22"/>
          <w:szCs w:val="22"/>
          <w:lang w:val="de-DE"/>
        </w:rPr>
        <w:endnoteReference w:id="66"/>
      </w:r>
      <w:r w:rsidRPr="002412FD">
        <w:rPr>
          <w:rFonts w:ascii="Palatino Linotype" w:hAnsi="Palatino Linotype"/>
          <w:sz w:val="22"/>
          <w:szCs w:val="22"/>
          <w:lang w:val="de-DE"/>
        </w:rPr>
        <w:t>.</w:t>
      </w:r>
      <w:r w:rsidR="00B136DE" w:rsidRPr="002412FD">
        <w:rPr>
          <w:rFonts w:ascii="Palatino Linotype" w:hAnsi="Palatino Linotype"/>
          <w:sz w:val="22"/>
          <w:szCs w:val="22"/>
          <w:lang w:val="de-DE"/>
        </w:rPr>
        <w:t xml:space="preserve"> </w:t>
      </w:r>
    </w:p>
    <w:p w:rsidR="0089778E" w:rsidRPr="007A4474" w:rsidRDefault="0089778E" w:rsidP="002412FD">
      <w:pPr>
        <w:pStyle w:val="Web"/>
        <w:spacing w:before="0" w:beforeAutospacing="0" w:after="0" w:afterAutospacing="0"/>
        <w:jc w:val="both"/>
        <w:rPr>
          <w:rFonts w:ascii="Palatino Linotype" w:hAnsi="Palatino Linotype"/>
          <w:sz w:val="22"/>
          <w:szCs w:val="22"/>
          <w:lang w:val="de-DE"/>
        </w:rPr>
      </w:pPr>
    </w:p>
    <w:p w:rsidR="000A4179" w:rsidRPr="00B136DE" w:rsidRDefault="00B136DE" w:rsidP="002412FD">
      <w:pPr>
        <w:pStyle w:val="Web"/>
        <w:spacing w:before="0" w:beforeAutospacing="0" w:after="0" w:afterAutospacing="0"/>
        <w:jc w:val="both"/>
        <w:rPr>
          <w:rFonts w:ascii="Palatino Linotype" w:hAnsi="Palatino Linotype"/>
          <w:b/>
          <w:bCs/>
          <w:sz w:val="22"/>
          <w:szCs w:val="22"/>
          <w:lang w:val="el-GR"/>
        </w:rPr>
      </w:pPr>
      <w:r>
        <w:rPr>
          <w:rFonts w:ascii="Palatino Linotype" w:hAnsi="Palatino Linotype"/>
          <w:sz w:val="22"/>
          <w:szCs w:val="22"/>
          <w:lang w:val="de-DE"/>
        </w:rPr>
        <w:t>H</w:t>
      </w:r>
      <w:r>
        <w:rPr>
          <w:rFonts w:ascii="Palatino Linotype" w:hAnsi="Palatino Linotype"/>
          <w:sz w:val="22"/>
          <w:szCs w:val="22"/>
          <w:lang w:val="el-GR"/>
        </w:rPr>
        <w:t xml:space="preserve"> τεχνική </w:t>
      </w:r>
      <w:r w:rsidR="0089778E" w:rsidRPr="00B136DE">
        <w:rPr>
          <w:rStyle w:val="a5"/>
          <w:rFonts w:ascii="Palatino Linotype" w:hAnsi="Palatino Linotype"/>
          <w:b w:val="0"/>
          <w:sz w:val="22"/>
          <w:szCs w:val="22"/>
          <w:lang w:val="el-GR"/>
        </w:rPr>
        <w:t>του</w:t>
      </w:r>
      <w:r w:rsidR="0089778E" w:rsidRPr="002412FD">
        <w:rPr>
          <w:rStyle w:val="a5"/>
          <w:rFonts w:ascii="Palatino Linotype" w:hAnsi="Palatino Linotype"/>
          <w:sz w:val="22"/>
          <w:szCs w:val="22"/>
          <w:lang w:val="el-GR"/>
        </w:rPr>
        <w:t xml:space="preserve"> Βιβλολόγου </w:t>
      </w:r>
      <w:r w:rsidR="0089778E" w:rsidRPr="00B136DE">
        <w:rPr>
          <w:rStyle w:val="a5"/>
          <w:rFonts w:ascii="Palatino Linotype" w:hAnsi="Palatino Linotype"/>
          <w:b w:val="0"/>
          <w:sz w:val="22"/>
          <w:szCs w:val="22"/>
          <w:lang w:val="el-GR"/>
        </w:rPr>
        <w:t>(</w:t>
      </w:r>
      <w:r w:rsidR="0089778E">
        <w:rPr>
          <w:rStyle w:val="a5"/>
          <w:rFonts w:ascii="Palatino Linotype" w:hAnsi="Palatino Linotype"/>
          <w:b w:val="0"/>
          <w:sz w:val="22"/>
          <w:szCs w:val="22"/>
          <w:lang w:val="de-DE"/>
        </w:rPr>
        <w:t>Bibliolog</w:t>
      </w:r>
      <w:r w:rsidR="0089778E" w:rsidRPr="00B136DE">
        <w:rPr>
          <w:rStyle w:val="a5"/>
          <w:rFonts w:ascii="Palatino Linotype" w:hAnsi="Palatino Linotype"/>
          <w:b w:val="0"/>
          <w:sz w:val="22"/>
          <w:szCs w:val="22"/>
          <w:lang w:val="el-GR"/>
        </w:rPr>
        <w:t>)</w:t>
      </w:r>
      <w:r w:rsidR="0089778E">
        <w:rPr>
          <w:rStyle w:val="a5"/>
          <w:rFonts w:ascii="Palatino Linotype" w:hAnsi="Palatino Linotype"/>
          <w:b w:val="0"/>
          <w:sz w:val="22"/>
          <w:szCs w:val="22"/>
          <w:lang w:val="el-GR"/>
        </w:rPr>
        <w:t xml:space="preserve"> </w:t>
      </w:r>
      <w:r>
        <w:rPr>
          <w:rFonts w:ascii="Palatino Linotype" w:hAnsi="Palatino Linotype"/>
          <w:sz w:val="22"/>
          <w:szCs w:val="22"/>
          <w:lang w:val="el-GR"/>
        </w:rPr>
        <w:t xml:space="preserve">βασίζεται στη διάκριση μεταξύ </w:t>
      </w:r>
      <w:r w:rsidRPr="0089778E">
        <w:rPr>
          <w:rFonts w:ascii="Palatino Linotype" w:hAnsi="Palatino Linotype"/>
          <w:b/>
          <w:i/>
          <w:sz w:val="22"/>
          <w:szCs w:val="22"/>
          <w:lang w:val="el-GR"/>
        </w:rPr>
        <w:t>μαύρης</w:t>
      </w:r>
      <w:r>
        <w:rPr>
          <w:rFonts w:ascii="Palatino Linotype" w:hAnsi="Palatino Linotype"/>
          <w:sz w:val="22"/>
          <w:szCs w:val="22"/>
          <w:lang w:val="el-GR"/>
        </w:rPr>
        <w:t xml:space="preserve"> και </w:t>
      </w:r>
      <w:r w:rsidRPr="0089778E">
        <w:rPr>
          <w:rFonts w:ascii="Palatino Linotype" w:hAnsi="Palatino Linotype"/>
          <w:b/>
          <w:i/>
          <w:sz w:val="22"/>
          <w:szCs w:val="22"/>
          <w:lang w:val="el-GR"/>
        </w:rPr>
        <w:t>λευκής</w:t>
      </w:r>
      <w:r>
        <w:rPr>
          <w:rFonts w:ascii="Palatino Linotype" w:hAnsi="Palatino Linotype"/>
          <w:sz w:val="22"/>
          <w:szCs w:val="22"/>
          <w:lang w:val="el-GR"/>
        </w:rPr>
        <w:t xml:space="preserve"> φλόγας, μεταξύ του </w:t>
      </w:r>
      <w:r w:rsidRPr="0089778E">
        <w:rPr>
          <w:rFonts w:ascii="Palatino Linotype" w:hAnsi="Palatino Linotype"/>
          <w:i/>
          <w:sz w:val="22"/>
          <w:szCs w:val="22"/>
          <w:lang w:val="el-GR"/>
        </w:rPr>
        <w:t>γράμματος</w:t>
      </w:r>
      <w:r>
        <w:rPr>
          <w:rFonts w:ascii="Palatino Linotype" w:hAnsi="Palatino Linotype"/>
          <w:sz w:val="22"/>
          <w:szCs w:val="22"/>
          <w:lang w:val="el-GR"/>
        </w:rPr>
        <w:t xml:space="preserve"> της βιβλικής ιστορίας και των κενών που αφήνει κάθε διήγηση τα οποία αν κατανοηθούν οδηγούν στην αρτιότερη </w:t>
      </w:r>
      <w:r w:rsidR="00810F27">
        <w:rPr>
          <w:rFonts w:ascii="Palatino Linotype" w:hAnsi="Palatino Linotype"/>
          <w:sz w:val="22"/>
          <w:szCs w:val="22"/>
          <w:lang w:val="el-GR"/>
        </w:rPr>
        <w:t>μυστα</w:t>
      </w:r>
      <w:r w:rsidR="002412FD">
        <w:rPr>
          <w:rFonts w:ascii="Palatino Linotype" w:hAnsi="Palatino Linotype"/>
          <w:sz w:val="22"/>
          <w:szCs w:val="22"/>
          <w:lang w:val="el-GR"/>
        </w:rPr>
        <w:t>γωγία στο πνεύμα του κειμένου. Π</w:t>
      </w:r>
      <w:r w:rsidR="00810F27">
        <w:rPr>
          <w:rFonts w:ascii="Palatino Linotype" w:hAnsi="Palatino Linotype"/>
          <w:sz w:val="22"/>
          <w:szCs w:val="22"/>
          <w:lang w:val="el-GR"/>
        </w:rPr>
        <w:t xml:space="preserve">ροηγείται μια εισαγωγή στην κατάσταση/τις ιστορικές και κοινωνικές συνθήκες της βιβλικής ιστορίας (πρβλ. τις Προϋποθέσεις κατανόησης </w:t>
      </w:r>
      <w:r w:rsidRPr="00B136DE">
        <w:rPr>
          <w:rFonts w:ascii="Palatino Linotype" w:hAnsi="Palatino Linotype"/>
          <w:sz w:val="22"/>
          <w:szCs w:val="22"/>
          <w:lang w:val="el-GR"/>
        </w:rPr>
        <w:t xml:space="preserve"> </w:t>
      </w:r>
      <w:r w:rsidR="00810F27">
        <w:rPr>
          <w:rFonts w:ascii="Palatino Linotype" w:hAnsi="Palatino Linotype"/>
          <w:sz w:val="22"/>
          <w:szCs w:val="22"/>
          <w:lang w:val="el-GR"/>
        </w:rPr>
        <w:t>στην παρούσα εισήγηση). Εξάπτεται η φαντασία και προκαλείται η ταύτιση του ακροατή με μια φιγούρα που πρωταγωνιστεί στην περικοπή.</w:t>
      </w:r>
      <w:r w:rsidR="002412FD">
        <w:rPr>
          <w:rFonts w:ascii="Palatino Linotype" w:hAnsi="Palatino Linotype"/>
          <w:sz w:val="22"/>
          <w:szCs w:val="22"/>
          <w:lang w:val="el-GR"/>
        </w:rPr>
        <w:t xml:space="preserve"> </w:t>
      </w:r>
      <w:r w:rsidR="00810F27">
        <w:rPr>
          <w:rFonts w:ascii="Palatino Linotype" w:hAnsi="Palatino Linotype"/>
          <w:sz w:val="22"/>
          <w:szCs w:val="22"/>
          <w:lang w:val="el-GR"/>
        </w:rPr>
        <w:t>Ο διοργανωτής διαβάζει μία πρόταση ή περίοδο, π.χ. το στ. Λκ. 14, 16β. εν συνεχεία ταυτοποιεί όποιον προαιρείται από το ακροατήριο με τον αμφιτρύονα, που έχει διοργανώσει τη δεξίωση/τη γκαλά και μέσω των παρακάτω ερωτήσεων δημιουργείται ένα φάσμα</w:t>
      </w:r>
      <w:r w:rsidR="008D4927">
        <w:rPr>
          <w:rFonts w:ascii="Palatino Linotype" w:hAnsi="Palatino Linotype"/>
          <w:sz w:val="22"/>
          <w:szCs w:val="22"/>
          <w:lang w:val="el-GR"/>
        </w:rPr>
        <w:t xml:space="preserve"> «θεραπευτικών»</w:t>
      </w:r>
      <w:r w:rsidR="00810F27">
        <w:rPr>
          <w:rFonts w:ascii="Palatino Linotype" w:hAnsi="Palatino Linotype"/>
          <w:sz w:val="22"/>
          <w:szCs w:val="22"/>
          <w:lang w:val="el-GR"/>
        </w:rPr>
        <w:t xml:space="preserve"> εκδοχών</w:t>
      </w:r>
      <w:r w:rsidR="008D4927">
        <w:rPr>
          <w:rFonts w:ascii="Palatino Linotype" w:hAnsi="Palatino Linotype"/>
          <w:sz w:val="22"/>
          <w:szCs w:val="22"/>
          <w:lang w:val="el-GR"/>
        </w:rPr>
        <w:t xml:space="preserve">/ερμηνειών του </w:t>
      </w:r>
      <w:r w:rsidR="002412FD">
        <w:rPr>
          <w:rFonts w:ascii="Palatino Linotype" w:hAnsi="Palatino Linotype"/>
          <w:sz w:val="22"/>
          <w:szCs w:val="22"/>
          <w:lang w:val="el-GR"/>
        </w:rPr>
        <w:t xml:space="preserve">πολυσήμαντου </w:t>
      </w:r>
      <w:r w:rsidR="008D4927">
        <w:rPr>
          <w:rFonts w:ascii="Palatino Linotype" w:hAnsi="Palatino Linotype"/>
          <w:sz w:val="22"/>
          <w:szCs w:val="22"/>
          <w:lang w:val="el-GR"/>
        </w:rPr>
        <w:t xml:space="preserve">βιβλικού κειμένου εμπλουτισμένων με εμπειρίες ζωής των εμπλεκομένων </w:t>
      </w:r>
      <w:r w:rsidR="008D4927" w:rsidRPr="008D4927">
        <w:rPr>
          <w:rFonts w:ascii="Palatino Linotype" w:hAnsi="Palatino Linotype"/>
          <w:sz w:val="22"/>
          <w:szCs w:val="22"/>
          <w:lang w:val="el-GR"/>
        </w:rPr>
        <w:t>(</w:t>
      </w:r>
      <w:r w:rsidR="008D4927">
        <w:rPr>
          <w:rFonts w:ascii="Palatino Linotype" w:hAnsi="Palatino Linotype"/>
          <w:sz w:val="22"/>
          <w:szCs w:val="22"/>
        </w:rPr>
        <w:t>enrolling</w:t>
      </w:r>
      <w:r w:rsidR="008D4927" w:rsidRPr="008D4927">
        <w:rPr>
          <w:rFonts w:ascii="Palatino Linotype" w:hAnsi="Palatino Linotype"/>
          <w:sz w:val="22"/>
          <w:szCs w:val="22"/>
          <w:lang w:val="el-GR"/>
        </w:rPr>
        <w:t>)</w:t>
      </w:r>
      <w:r w:rsidR="00810F27">
        <w:rPr>
          <w:rFonts w:ascii="Palatino Linotype" w:hAnsi="Palatino Linotype"/>
          <w:sz w:val="22"/>
          <w:szCs w:val="22"/>
          <w:lang w:val="el-GR"/>
        </w:rPr>
        <w:t>.</w:t>
      </w:r>
      <w:r w:rsidR="002412FD">
        <w:rPr>
          <w:rFonts w:ascii="Palatino Linotype" w:hAnsi="Palatino Linotype"/>
          <w:sz w:val="22"/>
          <w:szCs w:val="22"/>
          <w:lang w:val="el-GR"/>
        </w:rPr>
        <w:t xml:space="preserve"> Αυτό συμβαίνει χωρίς να αποστασιοποιείται η «ομάδα» από την περικοπή. </w:t>
      </w:r>
    </w:p>
    <w:p w:rsidR="000A4179" w:rsidRPr="009257EF" w:rsidRDefault="000A4179" w:rsidP="0089778E">
      <w:pPr>
        <w:pStyle w:val="Web"/>
        <w:numPr>
          <w:ilvl w:val="0"/>
          <w:numId w:val="16"/>
        </w:numPr>
        <w:spacing w:before="0" w:beforeAutospacing="0" w:after="0" w:afterAutospacing="0"/>
        <w:ind w:left="714" w:hanging="357"/>
        <w:jc w:val="both"/>
        <w:rPr>
          <w:rFonts w:ascii="Palatino Linotype" w:hAnsi="Palatino Linotype"/>
          <w:sz w:val="20"/>
          <w:szCs w:val="20"/>
          <w:lang w:val="el-GR"/>
        </w:rPr>
      </w:pPr>
      <w:r w:rsidRPr="009257EF">
        <w:rPr>
          <w:rFonts w:ascii="Palatino Linotype" w:hAnsi="Palatino Linotype"/>
          <w:sz w:val="20"/>
          <w:szCs w:val="20"/>
          <w:lang w:val="el-GR"/>
        </w:rPr>
        <w:t>Είστε</w:t>
      </w:r>
      <w:r w:rsidR="00810F27">
        <w:rPr>
          <w:rFonts w:ascii="Palatino Linotype" w:hAnsi="Palatino Linotype"/>
          <w:sz w:val="20"/>
          <w:szCs w:val="20"/>
          <w:lang w:val="el-GR"/>
        </w:rPr>
        <w:t xml:space="preserve"> </w:t>
      </w:r>
      <w:r w:rsidR="00810F27" w:rsidRPr="0089778E">
        <w:rPr>
          <w:rFonts w:ascii="Palatino Linotype" w:hAnsi="Palatino Linotype"/>
          <w:b/>
          <w:i/>
          <w:sz w:val="20"/>
          <w:szCs w:val="20"/>
          <w:lang w:val="el-GR"/>
        </w:rPr>
        <w:t>εσείς</w:t>
      </w:r>
      <w:r w:rsidR="008D4927" w:rsidRPr="0089778E">
        <w:rPr>
          <w:rFonts w:ascii="Palatino Linotype" w:hAnsi="Palatino Linotype"/>
          <w:b/>
          <w:i/>
          <w:sz w:val="20"/>
          <w:szCs w:val="20"/>
          <w:lang w:val="el-GR"/>
        </w:rPr>
        <w:t xml:space="preserve"> </w:t>
      </w:r>
      <w:r w:rsidR="008D4927">
        <w:rPr>
          <w:rFonts w:ascii="Palatino Linotype" w:hAnsi="Palatino Linotype"/>
          <w:sz w:val="20"/>
          <w:szCs w:val="20"/>
          <w:lang w:val="el-GR"/>
        </w:rPr>
        <w:t>ο α</w:t>
      </w:r>
      <w:r w:rsidRPr="009257EF">
        <w:rPr>
          <w:rFonts w:ascii="Palatino Linotype" w:hAnsi="Palatino Linotype"/>
          <w:sz w:val="20"/>
          <w:szCs w:val="20"/>
          <w:lang w:val="el-GR"/>
        </w:rPr>
        <w:t xml:space="preserve">μφιτρύων. Γιατί </w:t>
      </w:r>
      <w:r>
        <w:rPr>
          <w:rFonts w:ascii="Palatino Linotype" w:hAnsi="Palatino Linotype"/>
          <w:sz w:val="20"/>
          <w:szCs w:val="20"/>
          <w:lang w:val="el-GR"/>
        </w:rPr>
        <w:t xml:space="preserve">άραγε </w:t>
      </w:r>
      <w:r w:rsidRPr="009257EF">
        <w:rPr>
          <w:rFonts w:ascii="Palatino Linotype" w:hAnsi="Palatino Linotype"/>
          <w:sz w:val="20"/>
          <w:szCs w:val="20"/>
          <w:lang w:val="el-GR"/>
        </w:rPr>
        <w:t>θέλεις να διοργανώσεις μια αξέχαστη βραδιά (επίδειξη, υποχρέωση, ανταπόδοση, πελάτες…)</w:t>
      </w:r>
      <w:r>
        <w:rPr>
          <w:rFonts w:ascii="Palatino Linotype" w:hAnsi="Palatino Linotype"/>
          <w:sz w:val="20"/>
          <w:szCs w:val="20"/>
          <w:lang w:val="el-GR"/>
        </w:rPr>
        <w:t>;;</w:t>
      </w:r>
    </w:p>
    <w:p w:rsidR="000A4179" w:rsidRPr="009257EF" w:rsidRDefault="000A4179" w:rsidP="000A4179">
      <w:pPr>
        <w:pStyle w:val="Web"/>
        <w:numPr>
          <w:ilvl w:val="0"/>
          <w:numId w:val="16"/>
        </w:numPr>
        <w:jc w:val="both"/>
        <w:rPr>
          <w:rFonts w:ascii="Palatino Linotype" w:hAnsi="Palatino Linotype"/>
          <w:sz w:val="20"/>
          <w:szCs w:val="20"/>
          <w:lang w:val="el-GR"/>
        </w:rPr>
      </w:pPr>
      <w:r w:rsidRPr="009257EF">
        <w:rPr>
          <w:rFonts w:ascii="Palatino Linotype" w:hAnsi="Palatino Linotype"/>
          <w:sz w:val="20"/>
          <w:szCs w:val="20"/>
          <w:lang w:val="el-GR"/>
        </w:rPr>
        <w:t>Πώς πρέπει να προγραμματίσεις αυτό το γκαλά (λίστα καλεσμένων- τακτοποίηση οικίας- μενού….)</w:t>
      </w:r>
    </w:p>
    <w:p w:rsidR="000A4179" w:rsidRDefault="000A4179" w:rsidP="000A4179">
      <w:pPr>
        <w:pStyle w:val="Web"/>
        <w:numPr>
          <w:ilvl w:val="0"/>
          <w:numId w:val="16"/>
        </w:numPr>
        <w:jc w:val="both"/>
        <w:rPr>
          <w:rFonts w:ascii="Palatino Linotype" w:hAnsi="Palatino Linotype"/>
          <w:sz w:val="20"/>
          <w:szCs w:val="20"/>
          <w:lang w:val="el-GR"/>
        </w:rPr>
      </w:pPr>
      <w:r w:rsidRPr="009257EF">
        <w:rPr>
          <w:rFonts w:ascii="Palatino Linotype" w:hAnsi="Palatino Linotype"/>
          <w:sz w:val="20"/>
          <w:szCs w:val="20"/>
          <w:lang w:val="el-GR"/>
        </w:rPr>
        <w:t>Έχετε προσκαλέσει πολλούς. Όλοι στο σπίτι έχουν προετοιμαστεί επί μέρες για το μεγάλο δείπνο/ ρεβεγιόν. Έχει λίγο χρόνο να ηρεμήσεις</w:t>
      </w:r>
      <w:r w:rsidR="008D4927">
        <w:rPr>
          <w:rFonts w:ascii="Palatino Linotype" w:hAnsi="Palatino Linotype"/>
          <w:sz w:val="20"/>
          <w:szCs w:val="20"/>
          <w:lang w:val="el-GR"/>
        </w:rPr>
        <w:t xml:space="preserve"> προτού έλθουν οι καλεσμένοι</w:t>
      </w:r>
      <w:r w:rsidRPr="009257EF">
        <w:rPr>
          <w:rFonts w:ascii="Palatino Linotype" w:hAnsi="Palatino Linotype"/>
          <w:sz w:val="20"/>
          <w:szCs w:val="20"/>
          <w:lang w:val="el-GR"/>
        </w:rPr>
        <w:t xml:space="preserve">. Τι θα ήθελες για αυτό το βράδυ; </w:t>
      </w:r>
    </w:p>
    <w:p w:rsidR="000A4179" w:rsidRDefault="000A4179" w:rsidP="00D71FF0">
      <w:pPr>
        <w:pStyle w:val="Web"/>
        <w:numPr>
          <w:ilvl w:val="0"/>
          <w:numId w:val="16"/>
        </w:numPr>
        <w:spacing w:before="0" w:beforeAutospacing="0" w:after="0" w:afterAutospacing="0"/>
        <w:ind w:left="714" w:hanging="357"/>
        <w:jc w:val="both"/>
        <w:rPr>
          <w:rFonts w:ascii="Palatino Linotype" w:hAnsi="Palatino Linotype"/>
          <w:sz w:val="20"/>
          <w:szCs w:val="20"/>
          <w:lang w:val="el-GR"/>
        </w:rPr>
      </w:pPr>
      <w:r>
        <w:rPr>
          <w:rFonts w:ascii="Palatino Linotype" w:hAnsi="Palatino Linotype"/>
          <w:sz w:val="20"/>
          <w:szCs w:val="20"/>
          <w:lang w:val="el-GR"/>
        </w:rPr>
        <w:t>Την τελευταία στιγμή κάποιοι εκλεκτοί σου καλεσμένοι από τον κύκλο σου αρνούνται προβάλλοντας δικαιολογίες. Τι σκέφτεσαι;</w:t>
      </w:r>
    </w:p>
    <w:p w:rsidR="00D71FF0" w:rsidRDefault="00D71FF0" w:rsidP="00D71FF0">
      <w:pPr>
        <w:pStyle w:val="Web"/>
        <w:spacing w:before="0" w:beforeAutospacing="0" w:after="0" w:afterAutospacing="0"/>
        <w:jc w:val="both"/>
        <w:rPr>
          <w:rFonts w:ascii="Palatino Linotype" w:hAnsi="Palatino Linotype"/>
          <w:sz w:val="20"/>
          <w:szCs w:val="20"/>
        </w:rPr>
      </w:pPr>
    </w:p>
    <w:p w:rsidR="00810F27" w:rsidRPr="009257EF" w:rsidRDefault="008D4927" w:rsidP="00D71FF0">
      <w:pPr>
        <w:pStyle w:val="Web"/>
        <w:spacing w:before="0" w:beforeAutospacing="0" w:after="0" w:afterAutospacing="0"/>
        <w:jc w:val="both"/>
        <w:rPr>
          <w:rFonts w:ascii="Palatino Linotype" w:hAnsi="Palatino Linotype"/>
          <w:sz w:val="20"/>
          <w:szCs w:val="20"/>
          <w:lang w:val="el-GR"/>
        </w:rPr>
      </w:pPr>
      <w:r>
        <w:rPr>
          <w:rFonts w:ascii="Palatino Linotype" w:hAnsi="Palatino Linotype"/>
          <w:sz w:val="20"/>
          <w:szCs w:val="20"/>
          <w:lang w:val="el-GR"/>
        </w:rPr>
        <w:t>Ο διοργανωτής απηχεί τις απαντήσεις και προχωρά και σε μία συνέντευξη (</w:t>
      </w:r>
      <w:r>
        <w:rPr>
          <w:rFonts w:ascii="Palatino Linotype" w:hAnsi="Palatino Linotype"/>
          <w:sz w:val="20"/>
          <w:szCs w:val="20"/>
        </w:rPr>
        <w:t>echoing</w:t>
      </w:r>
      <w:r w:rsidRPr="008D4927">
        <w:rPr>
          <w:rFonts w:ascii="Palatino Linotype" w:hAnsi="Palatino Linotype"/>
          <w:sz w:val="20"/>
          <w:szCs w:val="20"/>
          <w:lang w:val="el-GR"/>
        </w:rPr>
        <w:t xml:space="preserve"> </w:t>
      </w:r>
      <w:r w:rsidR="00D71FF0" w:rsidRPr="00D71FF0">
        <w:rPr>
          <w:rFonts w:ascii="Palatino Linotype" w:hAnsi="Palatino Linotype"/>
          <w:sz w:val="20"/>
          <w:szCs w:val="20"/>
          <w:lang w:val="el-GR"/>
        </w:rPr>
        <w:t xml:space="preserve">&amp; </w:t>
      </w:r>
      <w:r>
        <w:rPr>
          <w:rFonts w:ascii="Palatino Linotype" w:hAnsi="Palatino Linotype"/>
          <w:sz w:val="20"/>
          <w:szCs w:val="20"/>
        </w:rPr>
        <w:t>interviewing</w:t>
      </w:r>
      <w:r w:rsidRPr="008D4927">
        <w:rPr>
          <w:rFonts w:ascii="Palatino Linotype" w:hAnsi="Palatino Linotype"/>
          <w:sz w:val="20"/>
          <w:szCs w:val="20"/>
          <w:lang w:val="el-GR"/>
        </w:rPr>
        <w:t xml:space="preserve">). </w:t>
      </w:r>
      <w:r w:rsidR="00810F27">
        <w:rPr>
          <w:rFonts w:ascii="Palatino Linotype" w:hAnsi="Palatino Linotype"/>
          <w:sz w:val="20"/>
          <w:szCs w:val="20"/>
          <w:lang w:val="el-GR"/>
        </w:rPr>
        <w:t>Εν συνεχεία διαβάζει τους στ. 14, 17-20. Ακολουθούν οι εξής ερωτήσεις, ενώ τις απαντήσεις τις :</w:t>
      </w:r>
    </w:p>
    <w:p w:rsidR="000A4179" w:rsidRPr="009257EF" w:rsidRDefault="000A4179" w:rsidP="000A4179">
      <w:pPr>
        <w:pStyle w:val="Web"/>
        <w:numPr>
          <w:ilvl w:val="0"/>
          <w:numId w:val="16"/>
        </w:numPr>
        <w:jc w:val="both"/>
        <w:rPr>
          <w:rFonts w:ascii="Palatino Linotype" w:hAnsi="Palatino Linotype"/>
          <w:sz w:val="20"/>
          <w:szCs w:val="20"/>
          <w:lang w:val="el-GR"/>
        </w:rPr>
      </w:pPr>
      <w:r w:rsidRPr="009257EF">
        <w:rPr>
          <w:rFonts w:ascii="Palatino Linotype" w:hAnsi="Palatino Linotype"/>
          <w:sz w:val="20"/>
          <w:szCs w:val="20"/>
          <w:lang w:val="el-GR"/>
        </w:rPr>
        <w:t>Είσαι ο δεύτερος προσκεκλημένος που αρν</w:t>
      </w:r>
      <w:r w:rsidR="00810F27">
        <w:rPr>
          <w:rFonts w:ascii="Palatino Linotype" w:hAnsi="Palatino Linotype"/>
          <w:sz w:val="20"/>
          <w:szCs w:val="20"/>
          <w:lang w:val="el-GR"/>
        </w:rPr>
        <w:t>ήθηκες. Είσαι ο εύπορος κτηματίας.</w:t>
      </w:r>
      <w:r w:rsidRPr="009257EF">
        <w:rPr>
          <w:rFonts w:ascii="Palatino Linotype" w:hAnsi="Palatino Linotype"/>
          <w:sz w:val="20"/>
          <w:szCs w:val="20"/>
          <w:lang w:val="el-GR"/>
        </w:rPr>
        <w:t xml:space="preserve"> Αγόρασες καινούργια μηχανήματα με πολλά </w:t>
      </w:r>
      <w:r w:rsidR="00810F27">
        <w:rPr>
          <w:rFonts w:ascii="Palatino Linotype" w:hAnsi="Palatino Linotype"/>
          <w:sz w:val="20"/>
          <w:szCs w:val="20"/>
          <w:lang w:val="el-GR"/>
        </w:rPr>
        <w:t>«</w:t>
      </w:r>
      <w:r w:rsidRPr="009257EF">
        <w:rPr>
          <w:rFonts w:ascii="Palatino Linotype" w:hAnsi="Palatino Linotype"/>
          <w:sz w:val="20"/>
          <w:szCs w:val="20"/>
          <w:lang w:val="el-GR"/>
        </w:rPr>
        <w:t>άλογα</w:t>
      </w:r>
      <w:r w:rsidR="00810F27">
        <w:rPr>
          <w:rFonts w:ascii="Palatino Linotype" w:hAnsi="Palatino Linotype"/>
          <w:sz w:val="20"/>
          <w:szCs w:val="20"/>
          <w:lang w:val="el-GR"/>
        </w:rPr>
        <w:t xml:space="preserve">» για </w:t>
      </w:r>
      <w:r w:rsidRPr="009257EF">
        <w:rPr>
          <w:rFonts w:ascii="Palatino Linotype" w:hAnsi="Palatino Linotype"/>
          <w:sz w:val="20"/>
          <w:szCs w:val="20"/>
          <w:lang w:val="el-GR"/>
        </w:rPr>
        <w:t>ν</w:t>
      </w:r>
      <w:r w:rsidR="00810F27">
        <w:rPr>
          <w:rFonts w:ascii="Palatino Linotype" w:hAnsi="Palatino Linotype"/>
          <w:sz w:val="20"/>
          <w:szCs w:val="20"/>
          <w:lang w:val="el-GR"/>
        </w:rPr>
        <w:t>α</w:t>
      </w:r>
      <w:r w:rsidRPr="009257EF">
        <w:rPr>
          <w:rFonts w:ascii="Palatino Linotype" w:hAnsi="Palatino Linotype"/>
          <w:sz w:val="20"/>
          <w:szCs w:val="20"/>
          <w:lang w:val="el-GR"/>
        </w:rPr>
        <w:t xml:space="preserve"> αυξήσεις τη σοδειά </w:t>
      </w:r>
      <w:r w:rsidR="00810F27">
        <w:rPr>
          <w:rFonts w:ascii="Palatino Linotype" w:hAnsi="Palatino Linotype"/>
          <w:sz w:val="20"/>
          <w:szCs w:val="20"/>
          <w:lang w:val="el-GR"/>
        </w:rPr>
        <w:t xml:space="preserve">και τα κεφάλαιά </w:t>
      </w:r>
      <w:r w:rsidRPr="009257EF">
        <w:rPr>
          <w:rFonts w:ascii="Palatino Linotype" w:hAnsi="Palatino Linotype"/>
          <w:sz w:val="20"/>
          <w:szCs w:val="20"/>
          <w:lang w:val="el-GR"/>
        </w:rPr>
        <w:t>σου</w:t>
      </w:r>
      <w:r w:rsidR="00810F27">
        <w:rPr>
          <w:rFonts w:ascii="Palatino Linotype" w:hAnsi="Palatino Linotype"/>
          <w:sz w:val="20"/>
          <w:szCs w:val="20"/>
          <w:lang w:val="el-GR"/>
        </w:rPr>
        <w:t xml:space="preserve"> και έτσι να δεις «την ευλογία του Θεού πλούσια στην οικογένειά σου»</w:t>
      </w:r>
      <w:r w:rsidRPr="009257EF">
        <w:rPr>
          <w:rFonts w:ascii="Palatino Linotype" w:hAnsi="Palatino Linotype"/>
          <w:sz w:val="20"/>
          <w:szCs w:val="20"/>
          <w:lang w:val="el-GR"/>
        </w:rPr>
        <w:t>. Βλέπεις τον αγγελιοφόρο να απομακρύνεται αμέσως μετά τη δικαιολογία σου. Τι σκέφτεσαι;;;</w:t>
      </w:r>
    </w:p>
    <w:p w:rsidR="000A4179" w:rsidRPr="00F61DA1" w:rsidRDefault="000A4179" w:rsidP="00810F27">
      <w:pPr>
        <w:pStyle w:val="Web"/>
        <w:ind w:left="360"/>
        <w:jc w:val="both"/>
        <w:rPr>
          <w:rFonts w:ascii="Palatino Linotype" w:hAnsi="Palatino Linotype"/>
          <w:sz w:val="20"/>
          <w:szCs w:val="20"/>
          <w:lang w:val="el-GR"/>
        </w:rPr>
      </w:pPr>
      <w:r w:rsidRPr="009257EF">
        <w:rPr>
          <w:rFonts w:ascii="Palatino Linotype" w:hAnsi="Palatino Linotype"/>
          <w:sz w:val="20"/>
          <w:szCs w:val="20"/>
          <w:lang w:val="el-GR"/>
        </w:rPr>
        <w:t>Είσαι ένας περιθωριακός του δρόμου. Ξαφνικά σε καλεί ένα μεγάλο όνομα σε μια γκαλά/τραπέζι</w:t>
      </w:r>
      <w:r>
        <w:rPr>
          <w:rFonts w:ascii="Palatino Linotype" w:hAnsi="Palatino Linotype"/>
          <w:sz w:val="20"/>
          <w:szCs w:val="20"/>
          <w:lang w:val="el-GR"/>
        </w:rPr>
        <w:t>; Ποιες είναι οι αντιδράσεις σου;</w:t>
      </w:r>
      <w:r w:rsidR="00810F27">
        <w:rPr>
          <w:rFonts w:ascii="Palatino Linotype" w:hAnsi="Palatino Linotype"/>
          <w:sz w:val="20"/>
          <w:szCs w:val="20"/>
          <w:lang w:val="el-GR"/>
        </w:rPr>
        <w:t xml:space="preserve"> </w:t>
      </w:r>
      <w:r>
        <w:rPr>
          <w:rFonts w:ascii="Palatino Linotype" w:hAnsi="Palatino Linotype"/>
          <w:sz w:val="20"/>
          <w:szCs w:val="20"/>
          <w:lang w:val="el-GR"/>
        </w:rPr>
        <w:t>Γ</w:t>
      </w:r>
      <w:r w:rsidRPr="009257EF">
        <w:rPr>
          <w:rFonts w:ascii="Palatino Linotype" w:hAnsi="Palatino Linotype"/>
          <w:sz w:val="20"/>
          <w:szCs w:val="20"/>
          <w:lang w:val="el-GR"/>
        </w:rPr>
        <w:t xml:space="preserve">ύρω σου σε σερβίρουν πολλοί. Τι αισθάνεσαι; </w:t>
      </w:r>
    </w:p>
    <w:p w:rsidR="008D4927" w:rsidRDefault="008D4927" w:rsidP="008D4927">
      <w:pPr>
        <w:pStyle w:val="Web"/>
        <w:jc w:val="both"/>
        <w:rPr>
          <w:rFonts w:ascii="Palatino Linotype" w:hAnsi="Palatino Linotype"/>
          <w:sz w:val="20"/>
          <w:szCs w:val="20"/>
          <w:lang w:val="el-GR"/>
        </w:rPr>
      </w:pPr>
      <w:r>
        <w:rPr>
          <w:rFonts w:ascii="Palatino Linotype" w:hAnsi="Palatino Linotype"/>
          <w:sz w:val="20"/>
          <w:szCs w:val="20"/>
          <w:lang w:val="el-GR"/>
        </w:rPr>
        <w:t xml:space="preserve">Στο τέλος «αποδεσμεύει» </w:t>
      </w:r>
      <w:r w:rsidRPr="008D4927">
        <w:rPr>
          <w:rFonts w:ascii="Palatino Linotype" w:hAnsi="Palatino Linotype"/>
          <w:sz w:val="20"/>
          <w:szCs w:val="20"/>
          <w:lang w:val="el-GR"/>
        </w:rPr>
        <w:t>(</w:t>
      </w:r>
      <w:r>
        <w:rPr>
          <w:rFonts w:ascii="Palatino Linotype" w:hAnsi="Palatino Linotype"/>
          <w:sz w:val="20"/>
          <w:szCs w:val="20"/>
        </w:rPr>
        <w:t>deroling</w:t>
      </w:r>
      <w:r w:rsidRPr="008D4927">
        <w:rPr>
          <w:rFonts w:ascii="Palatino Linotype" w:hAnsi="Palatino Linotype"/>
          <w:sz w:val="20"/>
          <w:szCs w:val="20"/>
          <w:lang w:val="el-GR"/>
        </w:rPr>
        <w:t>)</w:t>
      </w:r>
      <w:r>
        <w:rPr>
          <w:rFonts w:ascii="Palatino Linotype" w:hAnsi="Palatino Linotype"/>
          <w:sz w:val="20"/>
          <w:szCs w:val="20"/>
          <w:lang w:val="el-GR"/>
        </w:rPr>
        <w:t xml:space="preserve"> τους ακροατές από τον ρόλο και τους «επαναφέρει» στην πραγματικότητα η οποία όμως όπως έχει αποδειχθεί παρουσιάζει αναλογίες και σε επίπεδο συναισθημάτων αλλά και πράξεων με την αφήγηση του 1</w:t>
      </w:r>
      <w:r w:rsidRPr="008D4927">
        <w:rPr>
          <w:rFonts w:ascii="Palatino Linotype" w:hAnsi="Palatino Linotype"/>
          <w:sz w:val="20"/>
          <w:szCs w:val="20"/>
          <w:vertAlign w:val="superscript"/>
          <w:lang w:val="el-GR"/>
        </w:rPr>
        <w:t>ου</w:t>
      </w:r>
      <w:r>
        <w:rPr>
          <w:rFonts w:ascii="Palatino Linotype" w:hAnsi="Palatino Linotype"/>
          <w:sz w:val="20"/>
          <w:szCs w:val="20"/>
          <w:lang w:val="el-GR"/>
        </w:rPr>
        <w:t xml:space="preserve"> αι. π.Χ.</w:t>
      </w:r>
    </w:p>
    <w:p w:rsidR="0089778E" w:rsidRPr="008D4927" w:rsidRDefault="0089778E" w:rsidP="008D4927">
      <w:pPr>
        <w:pStyle w:val="Web"/>
        <w:jc w:val="both"/>
        <w:rPr>
          <w:rFonts w:ascii="Palatino Linotype" w:hAnsi="Palatino Linotype"/>
          <w:sz w:val="20"/>
          <w:szCs w:val="20"/>
          <w:lang w:val="el-GR"/>
        </w:rPr>
      </w:pPr>
      <w:r>
        <w:rPr>
          <w:rFonts w:ascii="Palatino Linotype" w:hAnsi="Palatino Linotype"/>
          <w:sz w:val="20"/>
          <w:szCs w:val="20"/>
          <w:lang w:val="el-GR"/>
        </w:rPr>
        <w:t xml:space="preserve">Μία άλλη τεχνική είναι με </w:t>
      </w:r>
      <w:r w:rsidR="005F3F11">
        <w:rPr>
          <w:rFonts w:ascii="Palatino Linotype" w:hAnsi="Palatino Linotype"/>
          <w:sz w:val="20"/>
          <w:szCs w:val="20"/>
          <w:lang w:val="el-GR"/>
        </w:rPr>
        <w:t xml:space="preserve">απολύτως λιτά </w:t>
      </w:r>
      <w:r>
        <w:rPr>
          <w:rFonts w:ascii="Palatino Linotype" w:hAnsi="Palatino Linotype"/>
          <w:sz w:val="20"/>
          <w:szCs w:val="20"/>
          <w:lang w:val="el-GR"/>
        </w:rPr>
        <w:t xml:space="preserve">σχέδια να απεικονίσουμε </w:t>
      </w:r>
      <w:r w:rsidR="00C92B4C">
        <w:rPr>
          <w:rFonts w:ascii="Palatino Linotype" w:hAnsi="Palatino Linotype"/>
          <w:sz w:val="20"/>
          <w:szCs w:val="20"/>
          <w:lang w:val="el-GR"/>
        </w:rPr>
        <w:t xml:space="preserve">επιλεγμένες σκηνές </w:t>
      </w:r>
      <w:r>
        <w:rPr>
          <w:rFonts w:ascii="Palatino Linotype" w:hAnsi="Palatino Linotype"/>
          <w:sz w:val="20"/>
          <w:szCs w:val="20"/>
          <w:lang w:val="el-GR"/>
        </w:rPr>
        <w:t>τ</w:t>
      </w:r>
      <w:r w:rsidR="005F3F11">
        <w:rPr>
          <w:rFonts w:ascii="Palatino Linotype" w:hAnsi="Palatino Linotype"/>
          <w:sz w:val="20"/>
          <w:szCs w:val="20"/>
          <w:lang w:val="el-GR"/>
        </w:rPr>
        <w:t xml:space="preserve">ου κειμένου </w:t>
      </w:r>
      <w:r w:rsidR="005F3F11" w:rsidRPr="005F3F11">
        <w:rPr>
          <w:rFonts w:ascii="Palatino Linotype" w:hAnsi="Palatino Linotype"/>
          <w:b/>
          <w:i/>
          <w:sz w:val="20"/>
          <w:szCs w:val="20"/>
          <w:lang w:val="el-GR"/>
        </w:rPr>
        <w:t xml:space="preserve">ταυτόχρονα </w:t>
      </w:r>
      <w:r w:rsidR="005F3F11">
        <w:rPr>
          <w:rFonts w:ascii="Palatino Linotype" w:hAnsi="Palatino Linotype"/>
          <w:sz w:val="20"/>
          <w:szCs w:val="20"/>
          <w:lang w:val="el-GR"/>
        </w:rPr>
        <w:t>με την ανάγνωση εις επήκοον και την ακρόαση (</w:t>
      </w:r>
      <w:r w:rsidR="005F3F11">
        <w:rPr>
          <w:rFonts w:ascii="Palatino Linotype" w:hAnsi="Palatino Linotype"/>
          <w:sz w:val="20"/>
          <w:szCs w:val="20"/>
        </w:rPr>
        <w:t>Audition</w:t>
      </w:r>
      <w:r w:rsidR="005F3F11" w:rsidRPr="005F3F11">
        <w:rPr>
          <w:rFonts w:ascii="Palatino Linotype" w:hAnsi="Palatino Linotype"/>
          <w:sz w:val="20"/>
          <w:szCs w:val="20"/>
          <w:lang w:val="el-GR"/>
        </w:rPr>
        <w:t>)</w:t>
      </w:r>
      <w:r w:rsidR="005F3F11">
        <w:rPr>
          <w:rFonts w:ascii="Palatino Linotype" w:hAnsi="Palatino Linotype"/>
          <w:sz w:val="20"/>
          <w:szCs w:val="20"/>
          <w:lang w:val="el-GR"/>
        </w:rPr>
        <w:t xml:space="preserve">. </w:t>
      </w:r>
      <w:r w:rsidR="00C92B4C">
        <w:rPr>
          <w:rFonts w:ascii="Palatino Linotype" w:hAnsi="Palatino Linotype"/>
          <w:sz w:val="20"/>
          <w:szCs w:val="20"/>
          <w:lang w:val="el-GR"/>
        </w:rPr>
        <w:t xml:space="preserve">Αυτό που θα λέγαμε/σχολιάζαμε το σκιτσάρουμε. </w:t>
      </w:r>
      <w:r w:rsidR="005F3F11">
        <w:rPr>
          <w:rFonts w:ascii="Palatino Linotype" w:hAnsi="Palatino Linotype"/>
          <w:sz w:val="20"/>
          <w:szCs w:val="20"/>
          <w:lang w:val="el-GR"/>
        </w:rPr>
        <w:t xml:space="preserve">Όποιος για παράδειγμα διαβάζει/ακούει </w:t>
      </w:r>
      <w:r w:rsidR="00C92B4C">
        <w:rPr>
          <w:rFonts w:ascii="Palatino Linotype" w:hAnsi="Palatino Linotype"/>
          <w:sz w:val="20"/>
          <w:szCs w:val="20"/>
          <w:lang w:val="el-GR"/>
        </w:rPr>
        <w:t xml:space="preserve">αναφορικά με </w:t>
      </w:r>
      <w:r w:rsidR="005F3F11">
        <w:rPr>
          <w:rFonts w:ascii="Palatino Linotype" w:hAnsi="Palatino Linotype"/>
          <w:sz w:val="20"/>
          <w:szCs w:val="20"/>
          <w:lang w:val="el-GR"/>
        </w:rPr>
        <w:t xml:space="preserve">άνθρωπο σχεδιάζει το κάτωθι: </w:t>
      </w:r>
    </w:p>
    <w:p w:rsidR="000A4179" w:rsidRDefault="005F3F11" w:rsidP="005F3F11">
      <w:pPr>
        <w:spacing w:after="0" w:line="240" w:lineRule="auto"/>
        <w:jc w:val="center"/>
        <w:rPr>
          <w:rFonts w:ascii="Palatino Linotype" w:hAnsi="Palatino Linotype"/>
        </w:rPr>
      </w:pPr>
      <w:r w:rsidRPr="005F3F11">
        <w:rPr>
          <w:rFonts w:ascii="Palatino Linotype" w:hAnsi="Palatino Linotype"/>
          <w:b/>
          <w:noProof/>
          <w:lang w:eastAsia="el-GR"/>
        </w:rPr>
        <w:lastRenderedPageBreak/>
        <w:drawing>
          <wp:inline distT="0" distB="0" distL="0" distR="0">
            <wp:extent cx="214877" cy="636997"/>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4888" cy="637030"/>
                    </a:xfrm>
                    <a:prstGeom prst="rect">
                      <a:avLst/>
                    </a:prstGeom>
                    <a:noFill/>
                    <a:ln w="9525">
                      <a:noFill/>
                      <a:miter lim="800000"/>
                      <a:headEnd/>
                      <a:tailEnd/>
                    </a:ln>
                  </pic:spPr>
                </pic:pic>
              </a:graphicData>
            </a:graphic>
          </wp:inline>
        </w:drawing>
      </w:r>
    </w:p>
    <w:p w:rsidR="00592742" w:rsidRDefault="005F3F11" w:rsidP="004B399A">
      <w:pPr>
        <w:spacing w:after="0" w:line="240" w:lineRule="auto"/>
        <w:jc w:val="both"/>
        <w:rPr>
          <w:rFonts w:ascii="Palatino Linotype" w:hAnsi="Palatino Linotype"/>
        </w:rPr>
      </w:pPr>
      <w:r>
        <w:rPr>
          <w:rFonts w:ascii="Palatino Linotype" w:hAnsi="Palatino Linotype"/>
          <w:sz w:val="20"/>
          <w:szCs w:val="20"/>
        </w:rPr>
        <w:t xml:space="preserve">Οι φιγούρες οι </w:t>
      </w:r>
      <w:r w:rsidRPr="005F3F11">
        <w:rPr>
          <w:rFonts w:ascii="Palatino Linotype" w:hAnsi="Palatino Linotype"/>
          <w:b/>
          <w:i/>
          <w:sz w:val="20"/>
          <w:szCs w:val="20"/>
        </w:rPr>
        <w:t>στάσεις</w:t>
      </w:r>
      <w:r>
        <w:rPr>
          <w:rFonts w:ascii="Palatino Linotype" w:hAnsi="Palatino Linotype"/>
          <w:sz w:val="20"/>
          <w:szCs w:val="20"/>
        </w:rPr>
        <w:t xml:space="preserve"> και οι </w:t>
      </w:r>
      <w:r w:rsidRPr="005F3F11">
        <w:rPr>
          <w:rFonts w:ascii="Palatino Linotype" w:hAnsi="Palatino Linotype"/>
          <w:b/>
          <w:i/>
          <w:sz w:val="20"/>
          <w:szCs w:val="20"/>
        </w:rPr>
        <w:t>χειρονομίες</w:t>
      </w:r>
      <w:r>
        <w:rPr>
          <w:rFonts w:ascii="Palatino Linotype" w:hAnsi="Palatino Linotype"/>
          <w:sz w:val="20"/>
          <w:szCs w:val="20"/>
        </w:rPr>
        <w:t xml:space="preserve"> τους είναι απλές/αρχέγονες ενώ έτσι λιτά απεικονίζονται </w:t>
      </w:r>
      <w:r w:rsidR="00C92B4C">
        <w:rPr>
          <w:rFonts w:ascii="Palatino Linotype" w:hAnsi="Palatino Linotype"/>
          <w:sz w:val="20"/>
          <w:szCs w:val="20"/>
        </w:rPr>
        <w:t xml:space="preserve">και </w:t>
      </w:r>
      <w:r>
        <w:rPr>
          <w:rFonts w:ascii="Palatino Linotype" w:hAnsi="Palatino Linotype"/>
          <w:sz w:val="20"/>
          <w:szCs w:val="20"/>
        </w:rPr>
        <w:t>τα ζώα και το πλήθος</w:t>
      </w:r>
      <w:r w:rsidR="00C92B4C">
        <w:rPr>
          <w:rFonts w:ascii="Palatino Linotype" w:hAnsi="Palatino Linotype"/>
          <w:sz w:val="20"/>
          <w:szCs w:val="20"/>
        </w:rPr>
        <w:t xml:space="preserve"> αλλά και η συνάντηση (κατωτέρω του Χριστού με τον Ζακχαίο)</w:t>
      </w:r>
      <w:r>
        <w:rPr>
          <w:rFonts w:ascii="Palatino Linotype" w:hAnsi="Palatino Linotype"/>
          <w:sz w:val="20"/>
          <w:szCs w:val="20"/>
        </w:rPr>
        <w:t xml:space="preserve">: </w:t>
      </w:r>
    </w:p>
    <w:p w:rsidR="00592742" w:rsidRDefault="00592742" w:rsidP="005F3F11">
      <w:pPr>
        <w:spacing w:after="0" w:line="240" w:lineRule="auto"/>
        <w:jc w:val="center"/>
        <w:rPr>
          <w:i/>
          <w:noProof/>
        </w:rPr>
      </w:pPr>
      <w:r>
        <w:rPr>
          <w:rFonts w:ascii="Palatino Linotype" w:hAnsi="Palatino Linotype"/>
          <w:noProof/>
          <w:lang w:eastAsia="el-GR"/>
        </w:rPr>
        <w:drawing>
          <wp:inline distT="0" distB="0" distL="0" distR="0">
            <wp:extent cx="1513846" cy="416859"/>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14761" cy="417111"/>
                    </a:xfrm>
                    <a:prstGeom prst="rect">
                      <a:avLst/>
                    </a:prstGeom>
                    <a:noFill/>
                    <a:ln w="9525">
                      <a:noFill/>
                      <a:miter lim="800000"/>
                      <a:headEnd/>
                      <a:tailEnd/>
                    </a:ln>
                  </pic:spPr>
                </pic:pic>
              </a:graphicData>
            </a:graphic>
          </wp:inline>
        </w:drawing>
      </w:r>
      <w:r w:rsidR="005F3F11">
        <w:rPr>
          <w:rFonts w:ascii="Palatino Linotype" w:hAnsi="Palatino Linotype"/>
          <w:noProof/>
          <w:lang w:eastAsia="el-GR"/>
        </w:rPr>
        <w:drawing>
          <wp:inline distT="0" distB="0" distL="0" distR="0">
            <wp:extent cx="1975768" cy="693819"/>
            <wp:effectExtent l="19050" t="0" r="5432" b="0"/>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976318" cy="694012"/>
                    </a:xfrm>
                    <a:prstGeom prst="rect">
                      <a:avLst/>
                    </a:prstGeom>
                    <a:noFill/>
                    <a:ln w="9525">
                      <a:noFill/>
                      <a:miter lim="800000"/>
                      <a:headEnd/>
                      <a:tailEnd/>
                    </a:ln>
                  </pic:spPr>
                </pic:pic>
              </a:graphicData>
            </a:graphic>
          </wp:inline>
        </w:drawing>
      </w:r>
      <w:r w:rsidR="005F3F11" w:rsidRPr="005F3F11">
        <w:rPr>
          <w:i/>
          <w:noProof/>
        </w:rPr>
        <w:t xml:space="preserve"> </w:t>
      </w:r>
      <w:r w:rsidR="005F3F11" w:rsidRPr="005F3F11">
        <w:rPr>
          <w:rFonts w:ascii="Palatino Linotype" w:hAnsi="Palatino Linotype"/>
          <w:noProof/>
          <w:sz w:val="20"/>
          <w:szCs w:val="20"/>
          <w:lang w:eastAsia="el-GR"/>
        </w:rPr>
        <w:drawing>
          <wp:inline distT="0" distB="0" distL="0" distR="0">
            <wp:extent cx="1495124" cy="336177"/>
            <wp:effectExtent l="19050" t="0" r="0" b="0"/>
            <wp:docPr id="8"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500190" cy="337316"/>
                    </a:xfrm>
                    <a:prstGeom prst="rect">
                      <a:avLst/>
                    </a:prstGeom>
                    <a:noFill/>
                    <a:ln w="9525">
                      <a:noFill/>
                      <a:miter lim="800000"/>
                      <a:headEnd/>
                      <a:tailEnd/>
                    </a:ln>
                  </pic:spPr>
                </pic:pic>
              </a:graphicData>
            </a:graphic>
          </wp:inline>
        </w:drawing>
      </w:r>
      <w:r w:rsidR="005F3F11" w:rsidRPr="005F3F11">
        <w:rPr>
          <w:i/>
          <w:noProof/>
        </w:rPr>
        <w:t xml:space="preserve"> </w:t>
      </w:r>
      <w:r w:rsidR="005F3F11" w:rsidRPr="005F3F11">
        <w:rPr>
          <w:i/>
          <w:noProof/>
          <w:lang w:eastAsia="el-GR"/>
        </w:rPr>
        <w:drawing>
          <wp:inline distT="0" distB="0" distL="0" distR="0">
            <wp:extent cx="1748117" cy="647831"/>
            <wp:effectExtent l="19050" t="0" r="4483" b="0"/>
            <wp:docPr id="10"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1748604" cy="648011"/>
                    </a:xfrm>
                    <a:prstGeom prst="rect">
                      <a:avLst/>
                    </a:prstGeom>
                    <a:noFill/>
                    <a:ln w="9525">
                      <a:noFill/>
                      <a:miter lim="800000"/>
                      <a:headEnd/>
                      <a:tailEnd/>
                    </a:ln>
                  </pic:spPr>
                </pic:pic>
              </a:graphicData>
            </a:graphic>
          </wp:inline>
        </w:drawing>
      </w:r>
      <w:r w:rsidR="005F3F11">
        <w:rPr>
          <w:i/>
          <w:noProof/>
        </w:rPr>
        <w:t xml:space="preserve"> </w:t>
      </w:r>
      <w:r w:rsidR="005F3F11" w:rsidRPr="005F3F11">
        <w:rPr>
          <w:i/>
          <w:noProof/>
          <w:lang w:eastAsia="el-GR"/>
        </w:rPr>
        <w:drawing>
          <wp:inline distT="0" distB="0" distL="0" distR="0">
            <wp:extent cx="853748" cy="1015145"/>
            <wp:effectExtent l="19050" t="0" r="3502" b="0"/>
            <wp:docPr id="11"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855113" cy="1016768"/>
                    </a:xfrm>
                    <a:prstGeom prst="rect">
                      <a:avLst/>
                    </a:prstGeom>
                    <a:noFill/>
                    <a:ln w="9525">
                      <a:noFill/>
                      <a:miter lim="800000"/>
                      <a:headEnd/>
                      <a:tailEnd/>
                    </a:ln>
                  </pic:spPr>
                </pic:pic>
              </a:graphicData>
            </a:graphic>
          </wp:inline>
        </w:drawing>
      </w:r>
    </w:p>
    <w:p w:rsidR="005F3F11" w:rsidRDefault="005F3F11" w:rsidP="005F3F11">
      <w:pPr>
        <w:spacing w:after="0" w:line="240" w:lineRule="auto"/>
        <w:jc w:val="center"/>
        <w:rPr>
          <w:i/>
          <w:noProof/>
        </w:rPr>
      </w:pPr>
    </w:p>
    <w:p w:rsidR="005F3F11" w:rsidRDefault="005F3F11" w:rsidP="005F3F11">
      <w:pPr>
        <w:spacing w:after="0" w:line="240" w:lineRule="auto"/>
        <w:jc w:val="both"/>
        <w:rPr>
          <w:rFonts w:ascii="Palatino Linotype" w:hAnsi="Palatino Linotype"/>
          <w:sz w:val="20"/>
          <w:szCs w:val="20"/>
        </w:rPr>
      </w:pPr>
      <w:r>
        <w:rPr>
          <w:rFonts w:ascii="Palatino Linotype" w:hAnsi="Palatino Linotype"/>
          <w:sz w:val="20"/>
          <w:szCs w:val="20"/>
        </w:rPr>
        <w:t>Με κάποια επιπλέον χαρακτηριστικά</w:t>
      </w:r>
      <w:r w:rsidR="00C92B4C">
        <w:rPr>
          <w:rFonts w:ascii="Palatino Linotype" w:hAnsi="Palatino Linotype"/>
          <w:sz w:val="20"/>
          <w:szCs w:val="20"/>
        </w:rPr>
        <w:t xml:space="preserve"> </w:t>
      </w:r>
      <w:r>
        <w:rPr>
          <w:rFonts w:ascii="Palatino Linotype" w:hAnsi="Palatino Linotype"/>
          <w:sz w:val="20"/>
          <w:szCs w:val="20"/>
        </w:rPr>
        <w:t>προσδιορίζεται</w:t>
      </w:r>
      <w:r w:rsidR="00C92B4C">
        <w:rPr>
          <w:rFonts w:ascii="Palatino Linotype" w:hAnsi="Palatino Linotype"/>
          <w:sz w:val="20"/>
          <w:szCs w:val="20"/>
        </w:rPr>
        <w:t xml:space="preserve"> </w:t>
      </w:r>
      <w:r>
        <w:rPr>
          <w:rFonts w:ascii="Palatino Linotype" w:hAnsi="Palatino Linotype"/>
          <w:sz w:val="20"/>
          <w:szCs w:val="20"/>
        </w:rPr>
        <w:t>το φύλο</w:t>
      </w:r>
      <w:r w:rsidR="00D71FF0">
        <w:rPr>
          <w:rFonts w:ascii="Palatino Linotype" w:hAnsi="Palatino Linotype"/>
          <w:sz w:val="20"/>
          <w:szCs w:val="20"/>
        </w:rPr>
        <w:t xml:space="preserve"> (το θηλυκό στην μορφή [α</w:t>
      </w:r>
      <w:r w:rsidR="00C92B4C">
        <w:rPr>
          <w:rFonts w:ascii="Palatino Linotype" w:hAnsi="Palatino Linotype"/>
          <w:sz w:val="20"/>
          <w:szCs w:val="20"/>
        </w:rPr>
        <w:t>] κατωτέρω) ή ιδιότητα</w:t>
      </w:r>
      <w:r>
        <w:rPr>
          <w:rFonts w:ascii="Palatino Linotype" w:hAnsi="Palatino Linotype"/>
          <w:sz w:val="20"/>
          <w:szCs w:val="20"/>
        </w:rPr>
        <w:t xml:space="preserve">: </w:t>
      </w:r>
    </w:p>
    <w:p w:rsidR="005F3F11" w:rsidRDefault="005F3F11" w:rsidP="005F3F11">
      <w:pPr>
        <w:spacing w:after="0" w:line="240" w:lineRule="auto"/>
        <w:jc w:val="center"/>
        <w:rPr>
          <w:rFonts w:ascii="Palatino Linotype" w:hAnsi="Palatino Linotype"/>
        </w:rPr>
      </w:pPr>
      <w:r w:rsidRPr="005F3F11">
        <w:rPr>
          <w:rFonts w:ascii="Palatino Linotype" w:hAnsi="Palatino Linotype"/>
          <w:noProof/>
          <w:sz w:val="20"/>
          <w:szCs w:val="20"/>
          <w:lang w:eastAsia="el-GR"/>
        </w:rPr>
        <w:drawing>
          <wp:inline distT="0" distB="0" distL="0" distR="0">
            <wp:extent cx="1598775" cy="739588"/>
            <wp:effectExtent l="19050" t="0" r="1425" b="0"/>
            <wp:docPr id="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601050" cy="740640"/>
                    </a:xfrm>
                    <a:prstGeom prst="rect">
                      <a:avLst/>
                    </a:prstGeom>
                    <a:noFill/>
                    <a:ln w="9525">
                      <a:noFill/>
                      <a:miter lim="800000"/>
                      <a:headEnd/>
                      <a:tailEnd/>
                    </a:ln>
                  </pic:spPr>
                </pic:pic>
              </a:graphicData>
            </a:graphic>
          </wp:inline>
        </w:drawing>
      </w:r>
    </w:p>
    <w:p w:rsidR="005F3F11" w:rsidRPr="00226D61" w:rsidRDefault="005F3F11" w:rsidP="005F3F11">
      <w:pPr>
        <w:spacing w:after="0" w:line="240" w:lineRule="auto"/>
        <w:jc w:val="both"/>
        <w:rPr>
          <w:rFonts w:ascii="Palatino Linotype" w:hAnsi="Palatino Linotype"/>
        </w:rPr>
      </w:pPr>
      <w:r>
        <w:rPr>
          <w:rFonts w:ascii="Palatino Linotype" w:hAnsi="Palatino Linotype"/>
          <w:sz w:val="20"/>
          <w:szCs w:val="20"/>
        </w:rPr>
        <w:t>Το αποτέλεσμα είναι ερμηνευτικά πολύτιμο καθώς για παράδειγμα στην κατωτέρω αφήγηση του ασώτου διαπιστώνει κάποιος ότι η πορεία του δευτερότοκου γιου είναι αντίστροφη</w:t>
      </w:r>
      <w:r w:rsidR="00C92B4C">
        <w:rPr>
          <w:rFonts w:ascii="Palatino Linotype" w:hAnsi="Palatino Linotype"/>
          <w:sz w:val="20"/>
          <w:szCs w:val="20"/>
        </w:rPr>
        <w:t xml:space="preserve"> των δεδομένων της δυτικής κουλτούρας</w:t>
      </w:r>
      <w:r>
        <w:rPr>
          <w:rFonts w:ascii="Palatino Linotype" w:hAnsi="Palatino Linotype"/>
          <w:sz w:val="20"/>
          <w:szCs w:val="20"/>
        </w:rPr>
        <w:t>:</w:t>
      </w:r>
      <w:r w:rsidR="00C92B4C">
        <w:rPr>
          <w:rFonts w:ascii="Palatino Linotype" w:hAnsi="Palatino Linotype"/>
          <w:sz w:val="20"/>
          <w:szCs w:val="20"/>
        </w:rPr>
        <w:t xml:space="preserve"> </w:t>
      </w:r>
      <w:r>
        <w:rPr>
          <w:rFonts w:ascii="Palatino Linotype" w:hAnsi="Palatino Linotype"/>
          <w:sz w:val="20"/>
          <w:szCs w:val="20"/>
        </w:rPr>
        <w:t xml:space="preserve">από δεξιά προς αριστερά </w:t>
      </w:r>
      <w:r w:rsidR="00C92B4C">
        <w:rPr>
          <w:rFonts w:ascii="Palatino Linotype" w:hAnsi="Palatino Linotype"/>
          <w:sz w:val="20"/>
          <w:szCs w:val="20"/>
        </w:rPr>
        <w:t xml:space="preserve">ενώ η συμφιλίωση επιτυγχάνεται σε ένα ανώτερο επίπεδο, «ψηλά». Ακριβώς δίπλα στο επίκεντρο είναι ο πατέρας </w:t>
      </w:r>
      <w:r w:rsidR="00C86D4F">
        <w:rPr>
          <w:rFonts w:ascii="Palatino Linotype" w:hAnsi="Palatino Linotype"/>
          <w:sz w:val="20"/>
          <w:szCs w:val="20"/>
        </w:rPr>
        <w:t xml:space="preserve">ο οποίος </w:t>
      </w:r>
      <w:r w:rsidR="00C92B4C">
        <w:rPr>
          <w:rFonts w:ascii="Palatino Linotype" w:hAnsi="Palatino Linotype"/>
          <w:sz w:val="20"/>
          <w:szCs w:val="20"/>
        </w:rPr>
        <w:t xml:space="preserve">είναι παρών ακόμη και στο ναδίρ της πτώσης του τέκνου του. </w:t>
      </w:r>
      <w:r w:rsidR="00C86D4F">
        <w:rPr>
          <w:rFonts w:ascii="Palatino Linotype" w:hAnsi="Palatino Linotype"/>
          <w:sz w:val="20"/>
          <w:szCs w:val="20"/>
        </w:rPr>
        <w:t xml:space="preserve">εάν χρησιμοποιηθούν και χρώματα θα εξαχθούν και άλλα </w:t>
      </w:r>
      <w:r w:rsidR="00FC7C23">
        <w:rPr>
          <w:rFonts w:ascii="Palatino Linotype" w:hAnsi="Palatino Linotype"/>
          <w:sz w:val="20"/>
          <w:szCs w:val="20"/>
        </w:rPr>
        <w:t>ερμηνευτικά</w:t>
      </w:r>
      <w:r w:rsidR="00C86D4F">
        <w:rPr>
          <w:rFonts w:ascii="Palatino Linotype" w:hAnsi="Palatino Linotype"/>
          <w:sz w:val="20"/>
          <w:szCs w:val="20"/>
        </w:rPr>
        <w:t xml:space="preserve"> συμπεράσματα. </w:t>
      </w:r>
    </w:p>
    <w:p w:rsidR="00C92B4C" w:rsidRDefault="00592742" w:rsidP="009A5DA7">
      <w:pPr>
        <w:pStyle w:val="ac"/>
        <w:outlineLvl w:val="0"/>
        <w:rPr>
          <w:i w:val="0"/>
          <w:noProof/>
        </w:rPr>
      </w:pPr>
      <w:r>
        <w:rPr>
          <w:i w:val="0"/>
          <w:noProof/>
        </w:rPr>
        <w:drawing>
          <wp:inline distT="0" distB="0" distL="0" distR="0">
            <wp:extent cx="2085555" cy="843686"/>
            <wp:effectExtent l="1905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086136" cy="843921"/>
                    </a:xfrm>
                    <a:prstGeom prst="rect">
                      <a:avLst/>
                    </a:prstGeom>
                    <a:noFill/>
                    <a:ln w="9525">
                      <a:noFill/>
                      <a:miter lim="800000"/>
                      <a:headEnd/>
                      <a:tailEnd/>
                    </a:ln>
                  </pic:spPr>
                </pic:pic>
              </a:graphicData>
            </a:graphic>
          </wp:inline>
        </w:drawing>
      </w:r>
    </w:p>
    <w:p w:rsidR="00C92B4C" w:rsidRDefault="00C92B4C" w:rsidP="009A5DA7">
      <w:pPr>
        <w:pStyle w:val="ac"/>
        <w:outlineLvl w:val="0"/>
        <w:rPr>
          <w:i w:val="0"/>
          <w:noProof/>
        </w:rPr>
      </w:pPr>
    </w:p>
    <w:p w:rsidR="00C92B4C" w:rsidRDefault="00FC7C23" w:rsidP="00FC7C23">
      <w:pPr>
        <w:pStyle w:val="ac"/>
        <w:jc w:val="both"/>
        <w:outlineLvl w:val="0"/>
        <w:rPr>
          <w:rFonts w:ascii="Palatino Linotype" w:hAnsi="Palatino Linotype"/>
          <w:i w:val="0"/>
          <w:sz w:val="20"/>
        </w:rPr>
      </w:pPr>
      <w:r w:rsidRPr="00FC7C23">
        <w:rPr>
          <w:rFonts w:ascii="Palatino Linotype" w:hAnsi="Palatino Linotype"/>
          <w:i w:val="0"/>
          <w:sz w:val="20"/>
        </w:rPr>
        <w:t>Εκτός του «δεξί-αριστερά», «πάνω-κάτω» στις απεικονίσεις πολλά έχουν να πουν η σχέση «μικρό-μεγάλο», όπως και η παραμόρφωση ή και το αφηρημένο (αντί δηλ. της φιγούρας Χριστός, το μονόγραμμα)</w:t>
      </w:r>
      <w:r>
        <w:rPr>
          <w:rFonts w:ascii="Palatino Linotype" w:hAnsi="Palatino Linotype"/>
          <w:i w:val="0"/>
          <w:sz w:val="20"/>
        </w:rPr>
        <w:t>. Παρακάτω βλέπει κάποιος την παραμόρφωση-μεγιστοποίηση του χεριού του προφήτη Νάθαν που επιπλήττει το Δαυίδ για τη μοιχεία και το φόνο αλλά και τον Ιησού να  «καθαρίζει» την άμπελο αλλά και να ταυτίζεται μαζί της.</w:t>
      </w:r>
    </w:p>
    <w:p w:rsidR="00FC7C23" w:rsidRDefault="00FC7C23" w:rsidP="00FC7C23">
      <w:pPr>
        <w:pStyle w:val="ac"/>
        <w:jc w:val="both"/>
        <w:outlineLvl w:val="0"/>
        <w:rPr>
          <w:rFonts w:ascii="Palatino Linotype" w:hAnsi="Palatino Linotype"/>
          <w:i w:val="0"/>
          <w:sz w:val="20"/>
        </w:rPr>
      </w:pPr>
    </w:p>
    <w:p w:rsidR="00FC7C23" w:rsidRDefault="00FC7C23" w:rsidP="00FC7C23">
      <w:pPr>
        <w:pStyle w:val="ac"/>
        <w:outlineLvl w:val="0"/>
        <w:rPr>
          <w:i w:val="0"/>
          <w:noProof/>
        </w:rPr>
      </w:pPr>
      <w:r>
        <w:rPr>
          <w:noProof/>
        </w:rPr>
        <w:drawing>
          <wp:inline distT="0" distB="0" distL="0" distR="0">
            <wp:extent cx="900953" cy="1374621"/>
            <wp:effectExtent l="19050" t="0" r="0" b="0"/>
            <wp:docPr id="14"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901874" cy="1376026"/>
                    </a:xfrm>
                    <a:prstGeom prst="rect">
                      <a:avLst/>
                    </a:prstGeom>
                  </pic:spPr>
                </pic:pic>
              </a:graphicData>
            </a:graphic>
          </wp:inline>
        </w:drawing>
      </w:r>
      <w:r>
        <w:rPr>
          <w:noProof/>
        </w:rPr>
        <w:drawing>
          <wp:inline distT="0" distB="0" distL="0" distR="0">
            <wp:extent cx="2222989" cy="939011"/>
            <wp:effectExtent l="19050" t="0" r="5861" b="0"/>
            <wp:docPr id="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223608" cy="939273"/>
                    </a:xfrm>
                    <a:prstGeom prst="rect">
                      <a:avLst/>
                    </a:prstGeom>
                    <a:noFill/>
                    <a:ln w="9525">
                      <a:noFill/>
                      <a:miter lim="800000"/>
                      <a:headEnd/>
                      <a:tailEnd/>
                    </a:ln>
                  </pic:spPr>
                </pic:pic>
              </a:graphicData>
            </a:graphic>
          </wp:inline>
        </w:drawing>
      </w:r>
    </w:p>
    <w:p w:rsidR="00FC7C23" w:rsidRPr="007A4474" w:rsidRDefault="00FC7C23" w:rsidP="00FC7C23">
      <w:pPr>
        <w:pStyle w:val="ac"/>
        <w:jc w:val="both"/>
        <w:outlineLvl w:val="0"/>
        <w:rPr>
          <w:rFonts w:ascii="Palatino Linotype" w:hAnsi="Palatino Linotype"/>
          <w:i w:val="0"/>
          <w:noProof/>
          <w:sz w:val="20"/>
        </w:rPr>
      </w:pPr>
      <w:r w:rsidRPr="007A4474">
        <w:rPr>
          <w:rFonts w:ascii="Palatino Linotype" w:hAnsi="Palatino Linotype"/>
          <w:i w:val="0"/>
          <w:noProof/>
          <w:sz w:val="20"/>
        </w:rPr>
        <w:t xml:space="preserve">Παρακάτω βλέπει κάποιος την </w:t>
      </w:r>
      <w:r w:rsidR="007A4474" w:rsidRPr="007A4474">
        <w:rPr>
          <w:rFonts w:ascii="Palatino Linotype" w:hAnsi="Palatino Linotype"/>
          <w:i w:val="0"/>
          <w:noProof/>
          <w:sz w:val="20"/>
        </w:rPr>
        <w:t xml:space="preserve">υπό εξέταση </w:t>
      </w:r>
      <w:r w:rsidRPr="007A4474">
        <w:rPr>
          <w:rFonts w:ascii="Palatino Linotype" w:hAnsi="Palatino Linotype"/>
          <w:i w:val="0"/>
          <w:noProof/>
          <w:sz w:val="20"/>
        </w:rPr>
        <w:t>παραβολή του Ιησού (γι’ αυτό και χρησιμοποιείται η γνωστή «φούσκα» που περικλείει και στα κόμικ λόγια)</w:t>
      </w:r>
      <w:r w:rsidR="007A4474" w:rsidRPr="007A4474">
        <w:rPr>
          <w:rFonts w:ascii="Palatino Linotype" w:hAnsi="Palatino Linotype"/>
          <w:i w:val="0"/>
          <w:noProof/>
          <w:sz w:val="20"/>
        </w:rPr>
        <w:t xml:space="preserve">. Μέχρι το σημείο της εισόδου του βασιλιά στη σάλα η αναπαράσταση είναι η κάτωθι. Όταν, όμως, ακούνε οι ακροατές </w:t>
      </w:r>
      <w:r w:rsidRPr="007A4474">
        <w:rPr>
          <w:rFonts w:ascii="Palatino Linotype" w:hAnsi="Palatino Linotype"/>
          <w:i w:val="0"/>
          <w:noProof/>
          <w:sz w:val="20"/>
        </w:rPr>
        <w:t xml:space="preserve"> </w:t>
      </w:r>
      <w:r w:rsidR="007A4474" w:rsidRPr="007A4474">
        <w:rPr>
          <w:rFonts w:ascii="Palatino Linotype" w:hAnsi="Palatino Linotype"/>
          <w:i w:val="0"/>
          <w:noProof/>
          <w:sz w:val="20"/>
        </w:rPr>
        <w:t xml:space="preserve">ότι κάποιος δεν είχε ένδυμα γάμου συνειδητοποιούν ότι πρέπει να διορθωθεί και έτσι αναπληρώνεται ένα κενό του κειμένου, το οποίο ένεκα λακωνικότητας αλλά και του αυτονόητου για τους αρχικούς ακροατές αποσιωπά ότι ήδη με την είσοδο όλοι οι «περιθωριακοί» έπρεπε να ενδυθούν με ιμάτιο καθαρό που τους πρόσφερε η ίδια η </w:t>
      </w:r>
      <w:r w:rsidR="007A4474" w:rsidRPr="007A4474">
        <w:rPr>
          <w:rFonts w:ascii="Palatino Linotype" w:hAnsi="Palatino Linotype"/>
          <w:i w:val="0"/>
          <w:noProof/>
          <w:sz w:val="20"/>
          <w:lang w:val="en-US"/>
        </w:rPr>
        <w:t>reception</w:t>
      </w:r>
      <w:r w:rsidR="007A4474" w:rsidRPr="007A4474">
        <w:rPr>
          <w:rFonts w:ascii="Palatino Linotype" w:hAnsi="Palatino Linotype"/>
          <w:i w:val="0"/>
          <w:noProof/>
          <w:sz w:val="20"/>
        </w:rPr>
        <w:t xml:space="preserve"> του κυρίου. αποκωδικοποιείται έτσι η πρό(σ)κληση του Ευαγγελιστή:να είστε </w:t>
      </w:r>
      <w:r w:rsidR="00770813">
        <w:rPr>
          <w:rFonts w:ascii="Palatino Linotype" w:hAnsi="Palatino Linotype"/>
          <w:i w:val="0"/>
          <w:noProof/>
          <w:sz w:val="20"/>
        </w:rPr>
        <w:t xml:space="preserve">οι πάντες </w:t>
      </w:r>
      <w:r w:rsidR="007A4474" w:rsidRPr="007A4474">
        <w:rPr>
          <w:rFonts w:ascii="Palatino Linotype" w:hAnsi="Palatino Linotype"/>
          <w:i w:val="0"/>
          <w:noProof/>
          <w:sz w:val="20"/>
        </w:rPr>
        <w:t>πάντα έτοιμοι!</w:t>
      </w:r>
    </w:p>
    <w:p w:rsidR="00C92B4C" w:rsidRDefault="00C92B4C" w:rsidP="009A5DA7">
      <w:pPr>
        <w:pStyle w:val="ac"/>
        <w:outlineLvl w:val="0"/>
        <w:rPr>
          <w:i w:val="0"/>
          <w:noProof/>
        </w:rPr>
      </w:pPr>
    </w:p>
    <w:p w:rsidR="00C92B4C" w:rsidRDefault="00C92B4C" w:rsidP="009A5DA7">
      <w:pPr>
        <w:pStyle w:val="ac"/>
        <w:outlineLvl w:val="0"/>
        <w:rPr>
          <w:i w:val="0"/>
          <w:noProof/>
        </w:rPr>
      </w:pPr>
    </w:p>
    <w:p w:rsidR="0055120B" w:rsidRDefault="009A5DA7" w:rsidP="009A5DA7">
      <w:pPr>
        <w:pStyle w:val="ac"/>
        <w:outlineLvl w:val="0"/>
      </w:pPr>
      <w:r>
        <w:rPr>
          <w:i w:val="0"/>
          <w:noProof/>
        </w:rPr>
        <w:lastRenderedPageBreak/>
        <w:drawing>
          <wp:inline distT="0" distB="0" distL="0" distR="0">
            <wp:extent cx="1587194" cy="1072894"/>
            <wp:effectExtent l="1905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1587636" cy="1073193"/>
                    </a:xfrm>
                    <a:prstGeom prst="rect">
                      <a:avLst/>
                    </a:prstGeom>
                    <a:noFill/>
                    <a:ln w="9525">
                      <a:noFill/>
                      <a:miter lim="800000"/>
                      <a:headEnd/>
                      <a:tailEnd/>
                    </a:ln>
                  </pic:spPr>
                </pic:pic>
              </a:graphicData>
            </a:graphic>
          </wp:inline>
        </w:drawing>
      </w:r>
    </w:p>
    <w:sectPr w:rsidR="0055120B" w:rsidSect="0013603F">
      <w:footerReference w:type="default" r:id="rId19"/>
      <w:footnotePr>
        <w:pos w:val="beneathText"/>
      </w:footnotePr>
      <w:endnotePr>
        <w:numFmt w:val="decimal"/>
      </w:endnotePr>
      <w:pgSz w:w="11906" w:h="16838"/>
      <w:pgMar w:top="426" w:right="707"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D33" w:rsidRDefault="00162D33" w:rsidP="007D40F1">
      <w:pPr>
        <w:spacing w:after="0" w:line="240" w:lineRule="auto"/>
      </w:pPr>
      <w:r>
        <w:separator/>
      </w:r>
    </w:p>
  </w:endnote>
  <w:endnote w:type="continuationSeparator" w:id="0">
    <w:p w:rsidR="00162D33" w:rsidRDefault="00162D33" w:rsidP="007D40F1">
      <w:pPr>
        <w:spacing w:after="0" w:line="240" w:lineRule="auto"/>
      </w:pPr>
      <w:r>
        <w:continuationSeparator/>
      </w:r>
    </w:p>
  </w:endnote>
  <w:endnote w:id="1">
    <w:p w:rsidR="007348FC" w:rsidRPr="008F496A" w:rsidRDefault="007348FC" w:rsidP="008D38AD">
      <w:pPr>
        <w:pStyle w:val="af"/>
        <w:jc w:val="both"/>
        <w:rPr>
          <w:rFonts w:ascii="Palatino Linotype" w:hAnsi="Palatino Linotype"/>
          <w:sz w:val="18"/>
          <w:szCs w:val="18"/>
        </w:rPr>
      </w:pPr>
      <w:r w:rsidRPr="00A6678C">
        <w:rPr>
          <w:rStyle w:val="af0"/>
          <w:rFonts w:ascii="Palatino Linotype" w:hAnsi="Palatino Linotype"/>
          <w:sz w:val="18"/>
          <w:szCs w:val="18"/>
        </w:rPr>
        <w:endnoteRef/>
      </w:r>
      <w:r w:rsidRPr="00A6678C">
        <w:rPr>
          <w:rFonts w:ascii="Palatino Linotype" w:hAnsi="Palatino Linotype"/>
          <w:sz w:val="18"/>
          <w:szCs w:val="18"/>
        </w:rPr>
        <w:t xml:space="preserve"> </w:t>
      </w:r>
      <w:r w:rsidRPr="00D71FF0">
        <w:rPr>
          <w:rFonts w:ascii="Palatino Linotype" w:hAnsi="Palatino Linotype"/>
          <w:sz w:val="18"/>
          <w:szCs w:val="18"/>
        </w:rPr>
        <w:t xml:space="preserve">Σύντομη επισκόπηση της έρευνας βλ. Σ. Δεσπότης, </w:t>
      </w:r>
      <w:r w:rsidRPr="00D71FF0">
        <w:rPr>
          <w:rStyle w:val="a8"/>
          <w:rFonts w:ascii="Palatino Linotype" w:hAnsi="Palatino Linotype"/>
          <w:sz w:val="18"/>
          <w:szCs w:val="18"/>
        </w:rPr>
        <w:t>Ο Κώδικας των Ευαγγελίων. Εισαγωγή στα Συνοπτικά Ευαγγέλια και Πρακτική Μέθοδος Ερμηνείας τους</w:t>
      </w:r>
      <w:r w:rsidRPr="00D71FF0">
        <w:rPr>
          <w:rFonts w:ascii="Palatino Linotype" w:hAnsi="Palatino Linotype"/>
          <w:sz w:val="18"/>
          <w:szCs w:val="18"/>
        </w:rPr>
        <w:t>, Αθήνα: Άθως 2007, 458-460. Στη  ίδια συνάφεια μπορεί κάποιος να έχει εποπτεία του τυπικού του πασχάλιου δείπνου.</w:t>
      </w:r>
    </w:p>
  </w:endnote>
  <w:endnote w:id="2">
    <w:p w:rsidR="007348FC" w:rsidRPr="00AE2BE3" w:rsidRDefault="007348FC" w:rsidP="008D38AD">
      <w:pPr>
        <w:pStyle w:val="af"/>
        <w:jc w:val="both"/>
        <w:rPr>
          <w:rFonts w:ascii="Palatino Linotype" w:hAnsi="Palatino Linotype"/>
          <w:sz w:val="18"/>
          <w:szCs w:val="18"/>
        </w:rPr>
      </w:pPr>
      <w:r w:rsidRPr="008D38AD">
        <w:rPr>
          <w:rStyle w:val="af0"/>
          <w:rFonts w:ascii="Palatino Linotype" w:hAnsi="Palatino Linotype"/>
          <w:sz w:val="18"/>
          <w:szCs w:val="18"/>
        </w:rPr>
        <w:endnoteRef/>
      </w:r>
      <w:r w:rsidRPr="000D038B">
        <w:rPr>
          <w:rFonts w:ascii="Palatino Linotype" w:hAnsi="Palatino Linotype"/>
          <w:sz w:val="18"/>
          <w:szCs w:val="18"/>
          <w:lang w:val="de-DE"/>
        </w:rPr>
        <w:t>Ruben</w:t>
      </w:r>
      <w:r w:rsidRPr="00592742">
        <w:rPr>
          <w:rFonts w:ascii="Palatino Linotype" w:hAnsi="Palatino Linotype"/>
          <w:sz w:val="18"/>
          <w:szCs w:val="18"/>
          <w:lang w:val="de-DE"/>
        </w:rPr>
        <w:t xml:space="preserve"> </w:t>
      </w:r>
      <w:r w:rsidRPr="000D038B">
        <w:rPr>
          <w:rFonts w:ascii="Palatino Linotype" w:hAnsi="Palatino Linotype"/>
          <w:sz w:val="18"/>
          <w:szCs w:val="18"/>
          <w:lang w:val="de-DE"/>
        </w:rPr>
        <w:t>Zimmermann</w:t>
      </w:r>
      <w:r w:rsidRPr="00592742">
        <w:rPr>
          <w:rFonts w:ascii="Palatino Linotype" w:hAnsi="Palatino Linotype"/>
          <w:sz w:val="18"/>
          <w:szCs w:val="18"/>
          <w:lang w:val="de-DE"/>
        </w:rPr>
        <w:t xml:space="preserve"> (</w:t>
      </w:r>
      <w:r w:rsidRPr="000D038B">
        <w:rPr>
          <w:rFonts w:ascii="Palatino Linotype" w:hAnsi="Palatino Linotype"/>
          <w:sz w:val="18"/>
          <w:szCs w:val="18"/>
          <w:lang w:val="de-DE"/>
        </w:rPr>
        <w:t>Hrsg</w:t>
      </w:r>
      <w:r w:rsidRPr="00592742">
        <w:rPr>
          <w:rFonts w:ascii="Palatino Linotype" w:hAnsi="Palatino Linotype"/>
          <w:sz w:val="18"/>
          <w:szCs w:val="18"/>
          <w:lang w:val="de-DE"/>
        </w:rPr>
        <w:t xml:space="preserve">.): </w:t>
      </w:r>
      <w:r w:rsidRPr="000D038B">
        <w:rPr>
          <w:rFonts w:ascii="Palatino Linotype" w:hAnsi="Palatino Linotype"/>
          <w:i/>
          <w:iCs/>
          <w:sz w:val="18"/>
          <w:szCs w:val="18"/>
          <w:lang w:val="de-DE"/>
        </w:rPr>
        <w:t>Kompendium</w:t>
      </w:r>
      <w:r w:rsidRPr="00592742">
        <w:rPr>
          <w:rFonts w:ascii="Palatino Linotype" w:hAnsi="Palatino Linotype"/>
          <w:i/>
          <w:iCs/>
          <w:sz w:val="18"/>
          <w:szCs w:val="18"/>
          <w:lang w:val="de-DE"/>
        </w:rPr>
        <w:t xml:space="preserve"> </w:t>
      </w:r>
      <w:r w:rsidRPr="000D038B">
        <w:rPr>
          <w:rFonts w:ascii="Palatino Linotype" w:hAnsi="Palatino Linotype"/>
          <w:i/>
          <w:iCs/>
          <w:sz w:val="18"/>
          <w:szCs w:val="18"/>
          <w:lang w:val="de-DE"/>
        </w:rPr>
        <w:t>der</w:t>
      </w:r>
      <w:r w:rsidRPr="00592742">
        <w:rPr>
          <w:rFonts w:ascii="Palatino Linotype" w:hAnsi="Palatino Linotype"/>
          <w:i/>
          <w:iCs/>
          <w:sz w:val="18"/>
          <w:szCs w:val="18"/>
          <w:lang w:val="de-DE"/>
        </w:rPr>
        <w:t xml:space="preserve"> </w:t>
      </w:r>
      <w:r w:rsidRPr="000D038B">
        <w:rPr>
          <w:rFonts w:ascii="Palatino Linotype" w:hAnsi="Palatino Linotype"/>
          <w:i/>
          <w:iCs/>
          <w:sz w:val="18"/>
          <w:szCs w:val="18"/>
          <w:lang w:val="de-DE"/>
        </w:rPr>
        <w:t>Gleichnisse</w:t>
      </w:r>
      <w:r w:rsidRPr="00592742">
        <w:rPr>
          <w:rFonts w:ascii="Palatino Linotype" w:hAnsi="Palatino Linotype"/>
          <w:i/>
          <w:iCs/>
          <w:sz w:val="18"/>
          <w:szCs w:val="18"/>
          <w:lang w:val="de-DE"/>
        </w:rPr>
        <w:t xml:space="preserve"> </w:t>
      </w:r>
      <w:r w:rsidRPr="000D038B">
        <w:rPr>
          <w:rFonts w:ascii="Palatino Linotype" w:hAnsi="Palatino Linotype"/>
          <w:i/>
          <w:iCs/>
          <w:sz w:val="18"/>
          <w:szCs w:val="18"/>
          <w:lang w:val="de-DE"/>
        </w:rPr>
        <w:t>Jesu</w:t>
      </w:r>
      <w:r w:rsidRPr="00592742">
        <w:rPr>
          <w:rFonts w:ascii="Palatino Linotype" w:hAnsi="Palatino Linotype"/>
          <w:sz w:val="18"/>
          <w:szCs w:val="18"/>
          <w:lang w:val="de-DE"/>
        </w:rPr>
        <w:t xml:space="preserve">. </w:t>
      </w:r>
      <w:r w:rsidRPr="000D038B">
        <w:rPr>
          <w:rFonts w:ascii="Palatino Linotype" w:hAnsi="Palatino Linotype"/>
          <w:sz w:val="18"/>
          <w:szCs w:val="18"/>
          <w:lang w:val="de-DE"/>
        </w:rPr>
        <w:t>G</w:t>
      </w:r>
      <w:r w:rsidRPr="000D038B">
        <w:rPr>
          <w:rFonts w:ascii="Palatino Linotype" w:hAnsi="Palatino Linotype"/>
          <w:sz w:val="18"/>
          <w:szCs w:val="18"/>
        </w:rPr>
        <w:t>ü</w:t>
      </w:r>
      <w:r w:rsidRPr="000D038B">
        <w:rPr>
          <w:rFonts w:ascii="Palatino Linotype" w:hAnsi="Palatino Linotype"/>
          <w:sz w:val="18"/>
          <w:szCs w:val="18"/>
          <w:lang w:val="de-DE"/>
        </w:rPr>
        <w:t>tersloh</w:t>
      </w:r>
      <w:r w:rsidRPr="000D038B">
        <w:rPr>
          <w:rFonts w:ascii="Palatino Linotype" w:hAnsi="Palatino Linotype"/>
          <w:sz w:val="18"/>
          <w:szCs w:val="18"/>
        </w:rPr>
        <w:t xml:space="preserve">: </w:t>
      </w:r>
      <w:r w:rsidRPr="000D038B">
        <w:rPr>
          <w:rFonts w:ascii="Palatino Linotype" w:hAnsi="Palatino Linotype"/>
          <w:sz w:val="18"/>
          <w:szCs w:val="18"/>
          <w:lang w:val="de-DE"/>
        </w:rPr>
        <w:t>G</w:t>
      </w:r>
      <w:r w:rsidRPr="000D038B">
        <w:rPr>
          <w:rFonts w:ascii="Palatino Linotype" w:hAnsi="Palatino Linotype"/>
          <w:sz w:val="18"/>
          <w:szCs w:val="18"/>
        </w:rPr>
        <w:t>ü</w:t>
      </w:r>
      <w:r w:rsidRPr="000D038B">
        <w:rPr>
          <w:rFonts w:ascii="Palatino Linotype" w:hAnsi="Palatino Linotype"/>
          <w:sz w:val="18"/>
          <w:szCs w:val="18"/>
          <w:lang w:val="de-DE"/>
        </w:rPr>
        <w:t>tersloher</w:t>
      </w:r>
      <w:r w:rsidRPr="000D038B">
        <w:rPr>
          <w:rFonts w:ascii="Palatino Linotype" w:hAnsi="Palatino Linotype"/>
          <w:sz w:val="18"/>
          <w:szCs w:val="18"/>
        </w:rPr>
        <w:t xml:space="preserve"> </w:t>
      </w:r>
      <w:r w:rsidRPr="000D038B">
        <w:rPr>
          <w:rFonts w:ascii="Palatino Linotype" w:hAnsi="Palatino Linotype"/>
          <w:sz w:val="18"/>
          <w:szCs w:val="18"/>
          <w:lang w:val="de-DE"/>
        </w:rPr>
        <w:t>Verlagshaus</w:t>
      </w:r>
      <w:r w:rsidRPr="000D038B">
        <w:rPr>
          <w:rFonts w:ascii="Palatino Linotype" w:hAnsi="Palatino Linotype"/>
          <w:sz w:val="18"/>
          <w:szCs w:val="18"/>
        </w:rPr>
        <w:t xml:space="preserve"> 2007</w:t>
      </w:r>
      <w:r>
        <w:rPr>
          <w:rFonts w:ascii="Palatino Linotype" w:hAnsi="Palatino Linotype"/>
          <w:sz w:val="18"/>
          <w:szCs w:val="18"/>
        </w:rPr>
        <w:t>, 25:</w:t>
      </w:r>
      <w:r w:rsidRPr="000D038B">
        <w:rPr>
          <w:rFonts w:ascii="Palatino Linotype" w:hAnsi="Palatino Linotype"/>
          <w:sz w:val="18"/>
          <w:szCs w:val="18"/>
        </w:rPr>
        <w:t xml:space="preserve"> </w:t>
      </w:r>
      <w:r w:rsidRPr="00232D9D">
        <w:rPr>
          <w:rFonts w:ascii="Palatino Linotype" w:hAnsi="Palatino Linotype" w:cs="SKBaskervillPolUni"/>
          <w:i/>
          <w:sz w:val="18"/>
          <w:szCs w:val="18"/>
        </w:rPr>
        <w:t>Παραβολή είναι ένα σύντομο αφηγηματικό (1)</w:t>
      </w:r>
      <w:r>
        <w:rPr>
          <w:rFonts w:ascii="Palatino Linotype" w:hAnsi="Palatino Linotype" w:cs="SKBaskervillPolUni"/>
          <w:i/>
          <w:sz w:val="18"/>
          <w:szCs w:val="18"/>
        </w:rPr>
        <w:t>,</w:t>
      </w:r>
      <w:r w:rsidRPr="00232D9D">
        <w:rPr>
          <w:rFonts w:ascii="Palatino Linotype" w:hAnsi="Palatino Linotype" w:cs="SKBaskervillPolUni"/>
          <w:i/>
          <w:sz w:val="18"/>
          <w:szCs w:val="18"/>
        </w:rPr>
        <w:t xml:space="preserve"> φανταστικό (2) κείμενο</w:t>
      </w:r>
      <w:r>
        <w:rPr>
          <w:rFonts w:ascii="Palatino Linotype" w:hAnsi="Palatino Linotype" w:cs="SKBaskervillPolUni"/>
          <w:i/>
          <w:sz w:val="18"/>
          <w:szCs w:val="18"/>
        </w:rPr>
        <w:t>,</w:t>
      </w:r>
      <w:r w:rsidRPr="00232D9D">
        <w:rPr>
          <w:rFonts w:ascii="Palatino Linotype" w:hAnsi="Palatino Linotype" w:cs="SKBaskervillPolUni"/>
          <w:i/>
          <w:sz w:val="18"/>
          <w:szCs w:val="18"/>
        </w:rPr>
        <w:t xml:space="preserve"> το οποίο στον αφηγηματικό κόσμο ανακαλεί τη γνωστή πραγματικότητα (3). Μέσω υπονοούμενων ή σαφών σημείων μεταφοράς καθιστά αντιληπτό ότι η σημασία της αφήγησης πρέπει να διαφοροποιηθεί από αυτές καθαυτές τις λέξεις του κειμένου (4). Στη δομή του (5) προκαλεί τον αναγνώστη να πραγματοποιήσει μια μεταφορική αλλαγή της σημασίας. Η αλλαγή (μεταφορά) αυτή καθοδηγείται από τις πληροφορίες του συγ-κειμένου και της συνάφειας (6).</w:t>
      </w:r>
      <w:r w:rsidRPr="008D38AD">
        <w:rPr>
          <w:rFonts w:ascii="Palatino Linotype" w:hAnsi="Palatino Linotype" w:cs="SKBaskervillPolUni"/>
          <w:sz w:val="18"/>
          <w:szCs w:val="18"/>
        </w:rPr>
        <w:t xml:space="preserve"> </w:t>
      </w:r>
      <w:r>
        <w:rPr>
          <w:rFonts w:ascii="Palatino Linotype" w:hAnsi="Palatino Linotype" w:cs="SKBaskervillPolUni"/>
          <w:sz w:val="18"/>
          <w:szCs w:val="18"/>
        </w:rPr>
        <w:t xml:space="preserve">Ο ίδιος συγγραφέας σημειώνει τα εξής: </w:t>
      </w:r>
      <w:r w:rsidRPr="00232D9D">
        <w:rPr>
          <w:rFonts w:ascii="Palatino Linotype" w:hAnsi="Palatino Linotype" w:cs="SKBaskervillPolUni"/>
          <w:i/>
          <w:sz w:val="18"/>
          <w:szCs w:val="18"/>
        </w:rPr>
        <w:t>Δίνοντας έμφαση στις ιδιότητες των παραβολών μπορούμε να ξεχωρίσουμε έξι χαρακτηριστικά τους. Μια παραβολή είναι (1) αφηγηματική, (2) φανταστική, (3) ρεαλιστική, (4) μεταφορική, (5) ενεργητική στην επίδραση και στην ερμηνεία της, (6) συνδεόμενη με τη συνάφεια και το συγκείμενό της</w:t>
      </w:r>
      <w:r w:rsidRPr="008D38AD">
        <w:rPr>
          <w:rFonts w:ascii="Palatino Linotype" w:hAnsi="Palatino Linotype" w:cs="SKBaskervillPolUni"/>
          <w:sz w:val="18"/>
          <w:szCs w:val="18"/>
        </w:rPr>
        <w:t>.</w:t>
      </w:r>
      <w:r>
        <w:rPr>
          <w:rFonts w:ascii="Palatino Linotype" w:hAnsi="Palatino Linotype" w:cs="SKBaskervillPolUni"/>
          <w:sz w:val="18"/>
          <w:szCs w:val="18"/>
        </w:rPr>
        <w:t xml:space="preserve"> </w:t>
      </w:r>
      <w:r w:rsidRPr="000D038B">
        <w:rPr>
          <w:rFonts w:ascii="Palatino Linotype" w:hAnsi="Palatino Linotype"/>
          <w:sz w:val="18"/>
          <w:szCs w:val="18"/>
        </w:rPr>
        <w:t xml:space="preserve">Οι παραβολές του Ματθαίου και Λουκά που εξετάζουμε </w:t>
      </w:r>
      <w:r>
        <w:rPr>
          <w:rFonts w:ascii="Palatino Linotype" w:hAnsi="Palatino Linotype"/>
          <w:sz w:val="18"/>
          <w:szCs w:val="18"/>
        </w:rPr>
        <w:t xml:space="preserve">δεν θεωρούνται ως μία προερχόμενη από την Πηγή των Λογίων αλλά </w:t>
      </w:r>
      <w:r w:rsidRPr="000D038B">
        <w:rPr>
          <w:rFonts w:ascii="Palatino Linotype" w:hAnsi="Palatino Linotype"/>
          <w:sz w:val="18"/>
          <w:szCs w:val="18"/>
        </w:rPr>
        <w:t xml:space="preserve">αναλύονται </w:t>
      </w:r>
      <w:r>
        <w:rPr>
          <w:rFonts w:ascii="Palatino Linotype" w:hAnsi="Palatino Linotype"/>
          <w:sz w:val="18"/>
          <w:szCs w:val="18"/>
        </w:rPr>
        <w:t xml:space="preserve">ξεχωριστά </w:t>
      </w:r>
      <w:r w:rsidRPr="000D038B">
        <w:rPr>
          <w:rFonts w:ascii="Palatino Linotype" w:hAnsi="Palatino Linotype"/>
          <w:sz w:val="18"/>
          <w:szCs w:val="18"/>
        </w:rPr>
        <w:t xml:space="preserve">από την </w:t>
      </w:r>
      <w:hyperlink r:id="rId1" w:tooltip="Luise Schottroff" w:history="1">
        <w:r w:rsidRPr="005545F0">
          <w:rPr>
            <w:rStyle w:val="-"/>
            <w:rFonts w:ascii="Palatino Linotype" w:hAnsi="Palatino Linotype"/>
            <w:color w:val="auto"/>
            <w:sz w:val="18"/>
            <w:szCs w:val="18"/>
            <w:u w:val="none"/>
            <w:lang w:val="de-DE"/>
          </w:rPr>
          <w:t>Luise</w:t>
        </w:r>
        <w:r w:rsidRPr="005545F0">
          <w:rPr>
            <w:rStyle w:val="-"/>
            <w:rFonts w:ascii="Palatino Linotype" w:hAnsi="Palatino Linotype"/>
            <w:color w:val="auto"/>
            <w:sz w:val="18"/>
            <w:szCs w:val="18"/>
            <w:u w:val="none"/>
          </w:rPr>
          <w:t xml:space="preserve"> </w:t>
        </w:r>
        <w:r w:rsidRPr="005545F0">
          <w:rPr>
            <w:rStyle w:val="-"/>
            <w:rFonts w:ascii="Palatino Linotype" w:hAnsi="Palatino Linotype"/>
            <w:color w:val="auto"/>
            <w:sz w:val="18"/>
            <w:szCs w:val="18"/>
            <w:u w:val="none"/>
            <w:lang w:val="de-DE"/>
          </w:rPr>
          <w:t>Schottroff</w:t>
        </w:r>
      </w:hyperlink>
      <w:r w:rsidRPr="000D038B">
        <w:rPr>
          <w:rFonts w:ascii="Palatino Linotype" w:hAnsi="Palatino Linotype"/>
          <w:sz w:val="18"/>
          <w:szCs w:val="18"/>
        </w:rPr>
        <w:t xml:space="preserve"> με τίτλο </w:t>
      </w:r>
      <w:r w:rsidRPr="00232D9D">
        <w:rPr>
          <w:rFonts w:ascii="Palatino Linotype" w:hAnsi="Palatino Linotype"/>
          <w:i/>
          <w:sz w:val="18"/>
          <w:szCs w:val="18"/>
          <w:lang w:val="de-DE"/>
        </w:rPr>
        <w:t>Verhei</w:t>
      </w:r>
      <w:r w:rsidRPr="00232D9D">
        <w:rPr>
          <w:rFonts w:ascii="Palatino Linotype" w:hAnsi="Palatino Linotype"/>
          <w:i/>
          <w:sz w:val="18"/>
          <w:szCs w:val="18"/>
        </w:rPr>
        <w:t>ß</w:t>
      </w:r>
      <w:r w:rsidRPr="00232D9D">
        <w:rPr>
          <w:rFonts w:ascii="Palatino Linotype" w:hAnsi="Palatino Linotype"/>
          <w:i/>
          <w:sz w:val="18"/>
          <w:szCs w:val="18"/>
          <w:lang w:val="de-DE"/>
        </w:rPr>
        <w:t>ung</w:t>
      </w:r>
      <w:r w:rsidRPr="00232D9D">
        <w:rPr>
          <w:rFonts w:ascii="Palatino Linotype" w:hAnsi="Palatino Linotype"/>
          <w:i/>
          <w:sz w:val="18"/>
          <w:szCs w:val="18"/>
        </w:rPr>
        <w:t xml:space="preserve"> </w:t>
      </w:r>
      <w:r w:rsidRPr="00232D9D">
        <w:rPr>
          <w:rFonts w:ascii="Palatino Linotype" w:hAnsi="Palatino Linotype"/>
          <w:i/>
          <w:sz w:val="18"/>
          <w:szCs w:val="18"/>
          <w:lang w:val="de-DE"/>
        </w:rPr>
        <w:t>f</w:t>
      </w:r>
      <w:r w:rsidRPr="00232D9D">
        <w:rPr>
          <w:rFonts w:ascii="Palatino Linotype" w:hAnsi="Palatino Linotype"/>
          <w:i/>
          <w:sz w:val="18"/>
          <w:szCs w:val="18"/>
        </w:rPr>
        <w:t>ü</w:t>
      </w:r>
      <w:r w:rsidRPr="00232D9D">
        <w:rPr>
          <w:rFonts w:ascii="Palatino Linotype" w:hAnsi="Palatino Linotype"/>
          <w:i/>
          <w:sz w:val="18"/>
          <w:szCs w:val="18"/>
          <w:lang w:val="de-DE"/>
        </w:rPr>
        <w:t>r</w:t>
      </w:r>
      <w:r w:rsidRPr="00232D9D">
        <w:rPr>
          <w:rFonts w:ascii="Palatino Linotype" w:hAnsi="Palatino Linotype"/>
          <w:i/>
          <w:sz w:val="18"/>
          <w:szCs w:val="18"/>
        </w:rPr>
        <w:t xml:space="preserve"> </w:t>
      </w:r>
      <w:r w:rsidRPr="00232D9D">
        <w:rPr>
          <w:rFonts w:ascii="Palatino Linotype" w:hAnsi="Palatino Linotype"/>
          <w:i/>
          <w:sz w:val="18"/>
          <w:szCs w:val="18"/>
          <w:lang w:val="de-DE"/>
        </w:rPr>
        <w:t>alle</w:t>
      </w:r>
      <w:r w:rsidRPr="00232D9D">
        <w:rPr>
          <w:rFonts w:ascii="Palatino Linotype" w:hAnsi="Palatino Linotype"/>
          <w:i/>
          <w:sz w:val="18"/>
          <w:szCs w:val="18"/>
        </w:rPr>
        <w:t xml:space="preserve"> </w:t>
      </w:r>
      <w:r w:rsidRPr="00232D9D">
        <w:rPr>
          <w:rFonts w:ascii="Palatino Linotype" w:hAnsi="Palatino Linotype"/>
          <w:i/>
          <w:sz w:val="18"/>
          <w:szCs w:val="18"/>
          <w:lang w:val="de-DE"/>
        </w:rPr>
        <w:t>Voelker</w:t>
      </w:r>
      <w:r>
        <w:rPr>
          <w:rFonts w:ascii="Palatino Linotype" w:hAnsi="Palatino Linotype"/>
          <w:sz w:val="18"/>
          <w:szCs w:val="18"/>
        </w:rPr>
        <w:t xml:space="preserve"> (σελ. 479-488) η πρώτη (Μτ.) και </w:t>
      </w:r>
      <w:r w:rsidRPr="002E60D0">
        <w:rPr>
          <w:rFonts w:ascii="Palatino Linotype" w:hAnsi="Palatino Linotype"/>
          <w:i/>
          <w:sz w:val="18"/>
          <w:szCs w:val="18"/>
          <w:lang w:val="de-DE"/>
        </w:rPr>
        <w:t>Von</w:t>
      </w:r>
      <w:r w:rsidRPr="002E60D0">
        <w:rPr>
          <w:rFonts w:ascii="Palatino Linotype" w:hAnsi="Palatino Linotype"/>
          <w:i/>
          <w:sz w:val="18"/>
          <w:szCs w:val="18"/>
        </w:rPr>
        <w:t xml:space="preserve"> </w:t>
      </w:r>
      <w:r w:rsidRPr="002E60D0">
        <w:rPr>
          <w:rFonts w:ascii="Palatino Linotype" w:hAnsi="Palatino Linotype"/>
          <w:i/>
          <w:sz w:val="18"/>
          <w:szCs w:val="18"/>
          <w:lang w:val="de-DE"/>
        </w:rPr>
        <w:t>der</w:t>
      </w:r>
      <w:r w:rsidRPr="002E60D0">
        <w:rPr>
          <w:rFonts w:ascii="Palatino Linotype" w:hAnsi="Palatino Linotype"/>
          <w:i/>
          <w:sz w:val="18"/>
          <w:szCs w:val="18"/>
        </w:rPr>
        <w:t xml:space="preserve"> </w:t>
      </w:r>
      <w:r w:rsidRPr="002E60D0">
        <w:rPr>
          <w:rFonts w:ascii="Palatino Linotype" w:hAnsi="Palatino Linotype"/>
          <w:i/>
          <w:sz w:val="18"/>
          <w:szCs w:val="18"/>
          <w:lang w:val="de-DE"/>
        </w:rPr>
        <w:t>Schwierigkeit</w:t>
      </w:r>
      <w:r w:rsidRPr="002E60D0">
        <w:rPr>
          <w:rFonts w:ascii="Palatino Linotype" w:hAnsi="Palatino Linotype"/>
          <w:i/>
          <w:sz w:val="18"/>
          <w:szCs w:val="18"/>
        </w:rPr>
        <w:t xml:space="preserve"> </w:t>
      </w:r>
      <w:r w:rsidRPr="002E60D0">
        <w:rPr>
          <w:rFonts w:ascii="Palatino Linotype" w:hAnsi="Palatino Linotype"/>
          <w:i/>
          <w:sz w:val="18"/>
          <w:szCs w:val="18"/>
          <w:lang w:val="de-DE"/>
        </w:rPr>
        <w:t>zu</w:t>
      </w:r>
      <w:r w:rsidRPr="002E60D0">
        <w:rPr>
          <w:rFonts w:ascii="Palatino Linotype" w:hAnsi="Palatino Linotype"/>
          <w:i/>
          <w:sz w:val="18"/>
          <w:szCs w:val="18"/>
        </w:rPr>
        <w:t xml:space="preserve"> </w:t>
      </w:r>
      <w:r w:rsidRPr="002E60D0">
        <w:rPr>
          <w:rFonts w:ascii="Palatino Linotype" w:hAnsi="Palatino Linotype"/>
          <w:i/>
          <w:sz w:val="18"/>
          <w:szCs w:val="18"/>
          <w:lang w:val="de-DE"/>
        </w:rPr>
        <w:t>teilen</w:t>
      </w:r>
      <w:r w:rsidRPr="002E60D0">
        <w:rPr>
          <w:rFonts w:ascii="Palatino Linotype" w:hAnsi="Palatino Linotype"/>
          <w:i/>
          <w:sz w:val="18"/>
          <w:szCs w:val="18"/>
        </w:rPr>
        <w:t xml:space="preserve"> (</w:t>
      </w:r>
      <w:r w:rsidRPr="002E60D0">
        <w:rPr>
          <w:rFonts w:ascii="Palatino Linotype" w:hAnsi="Palatino Linotype"/>
          <w:i/>
          <w:sz w:val="18"/>
          <w:szCs w:val="18"/>
          <w:lang w:val="de-DE"/>
        </w:rPr>
        <w:t>Das</w:t>
      </w:r>
      <w:r w:rsidRPr="002E60D0">
        <w:rPr>
          <w:rFonts w:ascii="Palatino Linotype" w:hAnsi="Palatino Linotype"/>
          <w:i/>
          <w:sz w:val="18"/>
          <w:szCs w:val="18"/>
        </w:rPr>
        <w:t xml:space="preserve"> </w:t>
      </w:r>
      <w:r w:rsidRPr="002E60D0">
        <w:rPr>
          <w:rFonts w:ascii="Palatino Linotype" w:hAnsi="Palatino Linotype"/>
          <w:i/>
          <w:sz w:val="18"/>
          <w:szCs w:val="18"/>
          <w:lang w:val="de-DE"/>
        </w:rPr>
        <w:t>grosse</w:t>
      </w:r>
      <w:r w:rsidRPr="002E60D0">
        <w:rPr>
          <w:rFonts w:ascii="Palatino Linotype" w:hAnsi="Palatino Linotype"/>
          <w:i/>
          <w:sz w:val="18"/>
          <w:szCs w:val="18"/>
        </w:rPr>
        <w:t xml:space="preserve"> </w:t>
      </w:r>
      <w:r w:rsidRPr="002E60D0">
        <w:rPr>
          <w:rFonts w:ascii="Palatino Linotype" w:hAnsi="Palatino Linotype"/>
          <w:i/>
          <w:sz w:val="18"/>
          <w:szCs w:val="18"/>
          <w:lang w:val="de-DE"/>
        </w:rPr>
        <w:t>Abendmahl</w:t>
      </w:r>
      <w:r w:rsidRPr="002E60D0">
        <w:rPr>
          <w:rFonts w:ascii="Palatino Linotype" w:hAnsi="Palatino Linotype"/>
          <w:i/>
          <w:sz w:val="18"/>
          <w:szCs w:val="18"/>
        </w:rPr>
        <w:t>)</w:t>
      </w:r>
      <w:r>
        <w:rPr>
          <w:rFonts w:ascii="Palatino Linotype" w:hAnsi="Palatino Linotype"/>
          <w:sz w:val="18"/>
          <w:szCs w:val="18"/>
        </w:rPr>
        <w:t xml:space="preserve"> σελ. 593-603</w:t>
      </w:r>
      <w:r w:rsidRPr="000D038B">
        <w:rPr>
          <w:rFonts w:ascii="Palatino Linotype" w:hAnsi="Palatino Linotype"/>
          <w:sz w:val="18"/>
          <w:szCs w:val="18"/>
        </w:rPr>
        <w:t xml:space="preserve"> η δεύτερη. </w:t>
      </w:r>
      <w:r>
        <w:rPr>
          <w:rFonts w:ascii="Palatino Linotype" w:hAnsi="Palatino Linotype"/>
          <w:sz w:val="18"/>
          <w:szCs w:val="18"/>
        </w:rPr>
        <w:t>Πρβλ</w:t>
      </w:r>
      <w:r w:rsidRPr="005545F0">
        <w:rPr>
          <w:rFonts w:ascii="Palatino Linotype" w:hAnsi="Palatino Linotype"/>
          <w:sz w:val="18"/>
          <w:szCs w:val="18"/>
          <w:lang w:val="de-DE"/>
        </w:rPr>
        <w:t xml:space="preserve">. </w:t>
      </w:r>
      <w:r w:rsidRPr="008D38AD">
        <w:rPr>
          <w:rFonts w:ascii="Palatino Linotype" w:hAnsi="Palatino Linotype"/>
          <w:sz w:val="18"/>
          <w:szCs w:val="18"/>
          <w:lang w:val="de-DE"/>
        </w:rPr>
        <w:t>Ruben</w:t>
      </w:r>
      <w:r w:rsidRPr="005545F0">
        <w:rPr>
          <w:rFonts w:ascii="Palatino Linotype" w:hAnsi="Palatino Linotype"/>
          <w:sz w:val="18"/>
          <w:szCs w:val="18"/>
          <w:lang w:val="de-DE"/>
        </w:rPr>
        <w:t xml:space="preserve"> </w:t>
      </w:r>
      <w:r w:rsidRPr="008D38AD">
        <w:rPr>
          <w:rFonts w:ascii="Palatino Linotype" w:hAnsi="Palatino Linotype"/>
          <w:sz w:val="18"/>
          <w:szCs w:val="18"/>
          <w:lang w:val="de-DE"/>
        </w:rPr>
        <w:t>Zimmermann</w:t>
      </w:r>
      <w:r w:rsidRPr="005545F0">
        <w:rPr>
          <w:rFonts w:ascii="Palatino Linotype" w:hAnsi="Palatino Linotype"/>
          <w:sz w:val="18"/>
          <w:szCs w:val="18"/>
          <w:lang w:val="de-DE"/>
        </w:rPr>
        <w:t xml:space="preserve"> (</w:t>
      </w:r>
      <w:r w:rsidRPr="008D38AD">
        <w:rPr>
          <w:rFonts w:ascii="Palatino Linotype" w:hAnsi="Palatino Linotype"/>
          <w:sz w:val="18"/>
          <w:szCs w:val="18"/>
          <w:lang w:val="de-DE"/>
        </w:rPr>
        <w:t>Hrsg</w:t>
      </w:r>
      <w:r w:rsidRPr="005545F0">
        <w:rPr>
          <w:rFonts w:ascii="Palatino Linotype" w:hAnsi="Palatino Linotype"/>
          <w:sz w:val="18"/>
          <w:szCs w:val="18"/>
          <w:lang w:val="de-DE"/>
        </w:rPr>
        <w:t xml:space="preserve">.): </w:t>
      </w:r>
      <w:r w:rsidRPr="008D38AD">
        <w:rPr>
          <w:rFonts w:ascii="Palatino Linotype" w:hAnsi="Palatino Linotype"/>
          <w:i/>
          <w:iCs/>
          <w:sz w:val="18"/>
          <w:szCs w:val="18"/>
          <w:lang w:val="de-DE"/>
        </w:rPr>
        <w:t>Hermeneutik</w:t>
      </w:r>
      <w:r w:rsidRPr="005545F0">
        <w:rPr>
          <w:rFonts w:ascii="Palatino Linotype" w:hAnsi="Palatino Linotype"/>
          <w:i/>
          <w:iCs/>
          <w:sz w:val="18"/>
          <w:szCs w:val="18"/>
          <w:lang w:val="de-DE"/>
        </w:rPr>
        <w:t xml:space="preserve"> </w:t>
      </w:r>
      <w:r w:rsidRPr="008D38AD">
        <w:rPr>
          <w:rFonts w:ascii="Palatino Linotype" w:hAnsi="Palatino Linotype"/>
          <w:i/>
          <w:iCs/>
          <w:sz w:val="18"/>
          <w:szCs w:val="18"/>
          <w:lang w:val="de-DE"/>
        </w:rPr>
        <w:t>der</w:t>
      </w:r>
      <w:r w:rsidRPr="005545F0">
        <w:rPr>
          <w:rFonts w:ascii="Palatino Linotype" w:hAnsi="Palatino Linotype"/>
          <w:i/>
          <w:iCs/>
          <w:sz w:val="18"/>
          <w:szCs w:val="18"/>
          <w:lang w:val="de-DE"/>
        </w:rPr>
        <w:t xml:space="preserve"> </w:t>
      </w:r>
      <w:r w:rsidRPr="008D38AD">
        <w:rPr>
          <w:rFonts w:ascii="Palatino Linotype" w:hAnsi="Palatino Linotype"/>
          <w:i/>
          <w:iCs/>
          <w:sz w:val="18"/>
          <w:szCs w:val="18"/>
          <w:lang w:val="de-DE"/>
        </w:rPr>
        <w:t>Gleichnisse</w:t>
      </w:r>
      <w:r w:rsidRPr="005545F0">
        <w:rPr>
          <w:rFonts w:ascii="Palatino Linotype" w:hAnsi="Palatino Linotype"/>
          <w:i/>
          <w:iCs/>
          <w:sz w:val="18"/>
          <w:szCs w:val="18"/>
          <w:lang w:val="de-DE"/>
        </w:rPr>
        <w:t xml:space="preserve"> </w:t>
      </w:r>
      <w:r w:rsidRPr="008D38AD">
        <w:rPr>
          <w:rFonts w:ascii="Palatino Linotype" w:hAnsi="Palatino Linotype"/>
          <w:i/>
          <w:iCs/>
          <w:sz w:val="18"/>
          <w:szCs w:val="18"/>
          <w:lang w:val="de-DE"/>
        </w:rPr>
        <w:t>Jesu</w:t>
      </w:r>
      <w:r w:rsidRPr="005545F0">
        <w:rPr>
          <w:rFonts w:ascii="Palatino Linotype" w:hAnsi="Palatino Linotype"/>
          <w:i/>
          <w:iCs/>
          <w:sz w:val="18"/>
          <w:szCs w:val="18"/>
          <w:lang w:val="de-DE"/>
        </w:rPr>
        <w:t xml:space="preserve">. </w:t>
      </w:r>
      <w:r w:rsidRPr="008D38AD">
        <w:rPr>
          <w:rFonts w:ascii="Palatino Linotype" w:hAnsi="Palatino Linotype"/>
          <w:i/>
          <w:iCs/>
          <w:sz w:val="18"/>
          <w:szCs w:val="18"/>
          <w:lang w:val="de-DE"/>
        </w:rPr>
        <w:t>Methodische Neuansätze zum Verstehen urchristlicher Parabeltexte</w:t>
      </w:r>
      <w:r w:rsidRPr="008D38AD">
        <w:rPr>
          <w:rFonts w:ascii="Palatino Linotype" w:hAnsi="Palatino Linotype"/>
          <w:sz w:val="18"/>
          <w:szCs w:val="18"/>
          <w:lang w:val="de-DE"/>
        </w:rPr>
        <w:t>. WUNT</w:t>
      </w:r>
      <w:r w:rsidRPr="00AE2BE3">
        <w:rPr>
          <w:rFonts w:ascii="Palatino Linotype" w:hAnsi="Palatino Linotype"/>
          <w:sz w:val="18"/>
          <w:szCs w:val="18"/>
        </w:rPr>
        <w:t xml:space="preserve">, </w:t>
      </w:r>
      <w:r w:rsidRPr="008D38AD">
        <w:rPr>
          <w:rFonts w:ascii="Palatino Linotype" w:hAnsi="Palatino Linotype"/>
          <w:sz w:val="18"/>
          <w:szCs w:val="18"/>
          <w:lang w:val="de-DE"/>
        </w:rPr>
        <w:t>T</w:t>
      </w:r>
      <w:r w:rsidRPr="00AE2BE3">
        <w:rPr>
          <w:rFonts w:ascii="Palatino Linotype" w:hAnsi="Palatino Linotype"/>
          <w:sz w:val="18"/>
          <w:szCs w:val="18"/>
        </w:rPr>
        <w:t>ü</w:t>
      </w:r>
      <w:r w:rsidRPr="008D38AD">
        <w:rPr>
          <w:rFonts w:ascii="Palatino Linotype" w:hAnsi="Palatino Linotype"/>
          <w:sz w:val="18"/>
          <w:szCs w:val="18"/>
          <w:lang w:val="de-DE"/>
        </w:rPr>
        <w:t>bingen</w:t>
      </w:r>
      <w:r w:rsidRPr="00AE2BE3">
        <w:rPr>
          <w:rFonts w:ascii="Palatino Linotype" w:hAnsi="Palatino Linotype"/>
          <w:sz w:val="18"/>
          <w:szCs w:val="18"/>
        </w:rPr>
        <w:t xml:space="preserve">: </w:t>
      </w:r>
      <w:r w:rsidRPr="008D38AD">
        <w:rPr>
          <w:rFonts w:ascii="Palatino Linotype" w:hAnsi="Palatino Linotype"/>
          <w:sz w:val="18"/>
          <w:szCs w:val="18"/>
          <w:lang w:val="de-DE"/>
        </w:rPr>
        <w:t>Mohr</w:t>
      </w:r>
      <w:r w:rsidRPr="00AE2BE3">
        <w:rPr>
          <w:rFonts w:ascii="Palatino Linotype" w:hAnsi="Palatino Linotype"/>
          <w:sz w:val="18"/>
          <w:szCs w:val="18"/>
        </w:rPr>
        <w:t>-</w:t>
      </w:r>
      <w:r w:rsidRPr="008D38AD">
        <w:rPr>
          <w:rFonts w:ascii="Palatino Linotype" w:hAnsi="Palatino Linotype"/>
          <w:sz w:val="18"/>
          <w:szCs w:val="18"/>
          <w:lang w:val="de-DE"/>
        </w:rPr>
        <w:t>Siebeck</w:t>
      </w:r>
      <w:r w:rsidRPr="00AE2BE3">
        <w:rPr>
          <w:rFonts w:ascii="Palatino Linotype" w:hAnsi="Palatino Linotype"/>
          <w:sz w:val="18"/>
          <w:szCs w:val="18"/>
        </w:rPr>
        <w:t xml:space="preserve"> 2008. </w:t>
      </w:r>
      <w:r>
        <w:rPr>
          <w:rFonts w:ascii="Palatino Linotype" w:hAnsi="Palatino Linotype"/>
          <w:sz w:val="18"/>
          <w:szCs w:val="18"/>
        </w:rPr>
        <w:t>Σχετικά με την πατερική ερμηνευτική βλ. Π</w:t>
      </w:r>
      <w:r w:rsidRPr="002E60D0">
        <w:rPr>
          <w:rFonts w:ascii="Palatino Linotype" w:hAnsi="Palatino Linotype"/>
          <w:sz w:val="18"/>
          <w:szCs w:val="18"/>
        </w:rPr>
        <w:t xml:space="preserve">. </w:t>
      </w:r>
      <w:r>
        <w:rPr>
          <w:rFonts w:ascii="Palatino Linotype" w:hAnsi="Palatino Linotype"/>
          <w:sz w:val="18"/>
          <w:szCs w:val="18"/>
        </w:rPr>
        <w:t>Τρεμπέλας</w:t>
      </w:r>
      <w:r w:rsidRPr="002E60D0">
        <w:rPr>
          <w:rFonts w:ascii="Palatino Linotype" w:hAnsi="Palatino Linotype"/>
          <w:sz w:val="18"/>
          <w:szCs w:val="18"/>
        </w:rPr>
        <w:t xml:space="preserve">, </w:t>
      </w:r>
      <w:r w:rsidRPr="00AE2BE3">
        <w:rPr>
          <w:rFonts w:ascii="Palatino Linotype" w:hAnsi="Palatino Linotype"/>
          <w:i/>
          <w:sz w:val="18"/>
          <w:szCs w:val="18"/>
        </w:rPr>
        <w:t>Υπόμνημα εις το κατά Ματθαίον Ευαγγέλιον</w:t>
      </w:r>
      <w:r>
        <w:rPr>
          <w:rFonts w:ascii="Palatino Linotype" w:hAnsi="Palatino Linotype"/>
          <w:sz w:val="18"/>
          <w:szCs w:val="18"/>
        </w:rPr>
        <w:t xml:space="preserve">, Αθήνα: Σωτήρ </w:t>
      </w:r>
      <w:r>
        <w:rPr>
          <w:rFonts w:ascii="Palatino Linotype" w:hAnsi="Palatino Linotype"/>
          <w:sz w:val="18"/>
          <w:szCs w:val="18"/>
          <w:vertAlign w:val="superscript"/>
        </w:rPr>
        <w:t>4</w:t>
      </w:r>
      <w:r>
        <w:rPr>
          <w:rFonts w:ascii="Palatino Linotype" w:hAnsi="Palatino Linotype"/>
          <w:sz w:val="18"/>
          <w:szCs w:val="18"/>
        </w:rPr>
        <w:t xml:space="preserve">1989, 391-396 και του ιδίου </w:t>
      </w:r>
      <w:r w:rsidRPr="00AE2BE3">
        <w:rPr>
          <w:rFonts w:ascii="Palatino Linotype" w:hAnsi="Palatino Linotype"/>
          <w:i/>
          <w:sz w:val="18"/>
          <w:szCs w:val="18"/>
        </w:rPr>
        <w:t xml:space="preserve">Υπόμνημα εις το κατά </w:t>
      </w:r>
      <w:r>
        <w:rPr>
          <w:rFonts w:ascii="Palatino Linotype" w:hAnsi="Palatino Linotype"/>
          <w:i/>
          <w:sz w:val="18"/>
          <w:szCs w:val="18"/>
        </w:rPr>
        <w:t xml:space="preserve">Λουκάν </w:t>
      </w:r>
      <w:r w:rsidRPr="00AE2BE3">
        <w:rPr>
          <w:rFonts w:ascii="Palatino Linotype" w:hAnsi="Palatino Linotype"/>
          <w:i/>
          <w:sz w:val="18"/>
          <w:szCs w:val="18"/>
        </w:rPr>
        <w:t xml:space="preserve"> Ευαγγέλιον</w:t>
      </w:r>
      <w:r>
        <w:rPr>
          <w:rFonts w:ascii="Palatino Linotype" w:hAnsi="Palatino Linotype"/>
          <w:sz w:val="18"/>
          <w:szCs w:val="18"/>
        </w:rPr>
        <w:t xml:space="preserve">, Αθήνα: Σωτήρ </w:t>
      </w:r>
      <w:r>
        <w:rPr>
          <w:rFonts w:ascii="Palatino Linotype" w:hAnsi="Palatino Linotype"/>
          <w:sz w:val="18"/>
          <w:szCs w:val="18"/>
          <w:vertAlign w:val="superscript"/>
        </w:rPr>
        <w:t>3</w:t>
      </w:r>
      <w:r>
        <w:rPr>
          <w:rFonts w:ascii="Palatino Linotype" w:hAnsi="Palatino Linotype"/>
          <w:sz w:val="18"/>
          <w:szCs w:val="18"/>
        </w:rPr>
        <w:t>1983, 430-435. Δεν θεωρεί πιθανόν οι δύο παραβολές του δείπνου και του αρίστου να είναι διαφορετικές εκδόσεις της ίδιας παραβολής. Μάλλον</w:t>
      </w:r>
      <w:r w:rsidRPr="00FF68AC">
        <w:rPr>
          <w:rFonts w:ascii="Palatino Linotype" w:hAnsi="Palatino Linotype"/>
          <w:sz w:val="18"/>
          <w:szCs w:val="18"/>
        </w:rPr>
        <w:t xml:space="preserve"> </w:t>
      </w:r>
      <w:r>
        <w:rPr>
          <w:rFonts w:ascii="Palatino Linotype" w:hAnsi="Palatino Linotype"/>
          <w:sz w:val="18"/>
          <w:szCs w:val="18"/>
        </w:rPr>
        <w:t>ο</w:t>
      </w:r>
      <w:r w:rsidRPr="00FF68AC">
        <w:rPr>
          <w:rFonts w:ascii="Palatino Linotype" w:hAnsi="Palatino Linotype"/>
          <w:sz w:val="18"/>
          <w:szCs w:val="18"/>
        </w:rPr>
        <w:t xml:space="preserve"> </w:t>
      </w:r>
      <w:r>
        <w:rPr>
          <w:rFonts w:ascii="Palatino Linotype" w:hAnsi="Palatino Linotype"/>
          <w:sz w:val="18"/>
          <w:szCs w:val="18"/>
        </w:rPr>
        <w:t>Κύριος</w:t>
      </w:r>
      <w:r w:rsidRPr="00FF68AC">
        <w:rPr>
          <w:rFonts w:ascii="Palatino Linotype" w:hAnsi="Palatino Linotype"/>
          <w:sz w:val="18"/>
          <w:szCs w:val="18"/>
        </w:rPr>
        <w:t xml:space="preserve"> </w:t>
      </w:r>
      <w:r>
        <w:rPr>
          <w:rFonts w:ascii="Palatino Linotype" w:hAnsi="Palatino Linotype"/>
          <w:sz w:val="18"/>
          <w:szCs w:val="18"/>
        </w:rPr>
        <w:t>χρησιμοποίησε</w:t>
      </w:r>
      <w:r w:rsidRPr="00FF68AC">
        <w:rPr>
          <w:rFonts w:ascii="Palatino Linotype" w:hAnsi="Palatino Linotype"/>
          <w:sz w:val="18"/>
          <w:szCs w:val="18"/>
        </w:rPr>
        <w:t xml:space="preserve"> </w:t>
      </w:r>
      <w:r>
        <w:rPr>
          <w:rFonts w:ascii="Palatino Linotype" w:hAnsi="Palatino Linotype"/>
          <w:sz w:val="18"/>
          <w:szCs w:val="18"/>
        </w:rPr>
        <w:t>το</w:t>
      </w:r>
      <w:r w:rsidRPr="00FF68AC">
        <w:rPr>
          <w:rFonts w:ascii="Palatino Linotype" w:hAnsi="Palatino Linotype"/>
          <w:sz w:val="18"/>
          <w:szCs w:val="18"/>
        </w:rPr>
        <w:t xml:space="preserve"> </w:t>
      </w:r>
      <w:r>
        <w:rPr>
          <w:rFonts w:ascii="Palatino Linotype" w:hAnsi="Palatino Linotype"/>
          <w:sz w:val="18"/>
          <w:szCs w:val="18"/>
        </w:rPr>
        <w:t>ίδιο</w:t>
      </w:r>
      <w:r w:rsidRPr="00FF68AC">
        <w:rPr>
          <w:rFonts w:ascii="Palatino Linotype" w:hAnsi="Palatino Linotype"/>
          <w:sz w:val="18"/>
          <w:szCs w:val="18"/>
        </w:rPr>
        <w:t xml:space="preserve"> </w:t>
      </w:r>
      <w:r>
        <w:rPr>
          <w:rFonts w:ascii="Palatino Linotype" w:hAnsi="Palatino Linotype"/>
          <w:sz w:val="18"/>
          <w:szCs w:val="18"/>
        </w:rPr>
        <w:t>υλικό</w:t>
      </w:r>
      <w:r w:rsidRPr="00FF68AC">
        <w:rPr>
          <w:rFonts w:ascii="Palatino Linotype" w:hAnsi="Palatino Linotype"/>
          <w:sz w:val="18"/>
          <w:szCs w:val="18"/>
        </w:rPr>
        <w:t xml:space="preserve"> </w:t>
      </w:r>
      <w:r>
        <w:rPr>
          <w:rFonts w:ascii="Palatino Linotype" w:hAnsi="Palatino Linotype"/>
          <w:sz w:val="18"/>
          <w:szCs w:val="18"/>
        </w:rPr>
        <w:t>για παραβολές διαφορετικού νοήματος</w:t>
      </w:r>
      <w:r w:rsidRPr="00AE2BE3">
        <w:rPr>
          <w:rFonts w:ascii="Palatino Linotype" w:hAnsi="Palatino Linotype"/>
          <w:sz w:val="18"/>
          <w:szCs w:val="18"/>
        </w:rPr>
        <w:t xml:space="preserve">. </w:t>
      </w:r>
    </w:p>
  </w:endnote>
  <w:endnote w:id="3">
    <w:p w:rsidR="007348FC" w:rsidRPr="008D38AD" w:rsidRDefault="007348FC" w:rsidP="008D38AD">
      <w:pPr>
        <w:pStyle w:val="ae"/>
        <w:spacing w:line="240" w:lineRule="auto"/>
        <w:rPr>
          <w:rFonts w:ascii="Palatino Linotype" w:hAnsi="Palatino Linotype"/>
          <w:sz w:val="18"/>
          <w:szCs w:val="18"/>
          <w:lang w:val="el-GR"/>
        </w:rPr>
      </w:pPr>
      <w:r w:rsidRPr="00D71FF0">
        <w:rPr>
          <w:rStyle w:val="af0"/>
          <w:rFonts w:ascii="Palatino Linotype" w:hAnsi="Palatino Linotype"/>
          <w:sz w:val="18"/>
          <w:szCs w:val="18"/>
        </w:rPr>
        <w:endnoteRef/>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Ο</w:t>
      </w:r>
      <w:r w:rsidRPr="00D71FF0">
        <w:rPr>
          <w:rFonts w:ascii="Palatino Linotype" w:hAnsi="Palatino Linotype" w:cs="Times"/>
          <w:sz w:val="18"/>
          <w:szCs w:val="18"/>
          <w:lang w:val="de-DE"/>
        </w:rPr>
        <w:t xml:space="preserve"> Marius Reiser, </w:t>
      </w:r>
      <w:r w:rsidRPr="00D71FF0">
        <w:rPr>
          <w:rFonts w:ascii="Palatino Linotype" w:hAnsi="Palatino Linotype" w:cs="Times"/>
          <w:i/>
          <w:iCs/>
          <w:sz w:val="18"/>
          <w:szCs w:val="18"/>
          <w:lang w:val="de-DE"/>
        </w:rPr>
        <w:t>Bibelkritik und</w:t>
      </w:r>
      <w:r w:rsidRPr="00D71FF0">
        <w:rPr>
          <w:rFonts w:ascii="Palatino Linotype" w:hAnsi="Palatino Linotype" w:cs="Times"/>
          <w:i/>
          <w:sz w:val="18"/>
          <w:szCs w:val="18"/>
          <w:lang w:val="de-DE"/>
        </w:rPr>
        <w:t xml:space="preserve"> </w:t>
      </w:r>
      <w:r w:rsidRPr="00D71FF0">
        <w:rPr>
          <w:rFonts w:ascii="Palatino Linotype" w:hAnsi="Palatino Linotype" w:cs="Times"/>
          <w:i/>
          <w:iCs/>
          <w:sz w:val="18"/>
          <w:szCs w:val="18"/>
          <w:lang w:val="de-DE"/>
        </w:rPr>
        <w:t xml:space="preserve">Auslegung der Heiligen Schrift. </w:t>
      </w:r>
      <w:r w:rsidRPr="00D71FF0">
        <w:rPr>
          <w:rFonts w:ascii="Palatino Linotype" w:hAnsi="Palatino Linotype" w:cs="Times"/>
          <w:i/>
          <w:sz w:val="18"/>
          <w:szCs w:val="18"/>
          <w:lang w:val="de-DE"/>
        </w:rPr>
        <w:t>Beiträge zur Geschichte der biblischen Exegese und Hermeneutik</w:t>
      </w:r>
      <w:r w:rsidRPr="00D71FF0">
        <w:rPr>
          <w:rFonts w:ascii="Palatino Linotype" w:hAnsi="Palatino Linotype" w:cs="Times"/>
          <w:sz w:val="18"/>
          <w:szCs w:val="18"/>
          <w:lang w:val="de-DE"/>
        </w:rPr>
        <w:t xml:space="preserve">, Mohr Siebeck, Tübingen 2007, 79-152, </w:t>
      </w:r>
      <w:r w:rsidRPr="00D71FF0">
        <w:rPr>
          <w:rFonts w:ascii="Palatino Linotype" w:hAnsi="Palatino Linotype" w:cs="Times"/>
          <w:sz w:val="18"/>
          <w:szCs w:val="18"/>
          <w:lang w:val="el-GR"/>
        </w:rPr>
        <w:t>αποδεικνύει</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ότι</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η</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αλληγορία</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δεν</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αποτελεί</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ερμηνευτική</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της</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μεταγενέστερης</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Εκκλησίας</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αλλά</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επιλογή</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ήδη</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των</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συγγραφέων</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της</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Κ</w:t>
      </w:r>
      <w:r w:rsidRPr="00D71FF0">
        <w:rPr>
          <w:rFonts w:ascii="Palatino Linotype" w:hAnsi="Palatino Linotype" w:cs="Times"/>
          <w:sz w:val="18"/>
          <w:szCs w:val="18"/>
          <w:lang w:val="de-DE"/>
        </w:rPr>
        <w:t>.</w:t>
      </w:r>
      <w:r w:rsidRPr="00D71FF0">
        <w:rPr>
          <w:rFonts w:ascii="Palatino Linotype" w:hAnsi="Palatino Linotype" w:cs="Times"/>
          <w:sz w:val="18"/>
          <w:szCs w:val="18"/>
          <w:lang w:val="el-GR"/>
        </w:rPr>
        <w:t>Δ</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και</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μάλιστα</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του</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Π</w:t>
      </w:r>
      <w:r w:rsidRPr="00D71FF0">
        <w:rPr>
          <w:rFonts w:ascii="Palatino Linotype" w:hAnsi="Palatino Linotype" w:cs="Times"/>
          <w:sz w:val="18"/>
          <w:szCs w:val="18"/>
          <w:lang w:val="de-DE"/>
        </w:rPr>
        <w:t>. (</w:t>
      </w:r>
      <w:r w:rsidRPr="00D71FF0">
        <w:rPr>
          <w:rFonts w:ascii="Palatino Linotype" w:hAnsi="Palatino Linotype" w:cs="Times"/>
          <w:sz w:val="18"/>
          <w:szCs w:val="18"/>
          <w:lang w:val="el-GR"/>
        </w:rPr>
        <w:t>βλ</w:t>
      </w:r>
      <w:r w:rsidRPr="00D71FF0">
        <w:rPr>
          <w:rFonts w:ascii="Palatino Linotype" w:hAnsi="Palatino Linotype" w:cs="Times"/>
          <w:sz w:val="18"/>
          <w:szCs w:val="18"/>
          <w:lang w:val="de-DE"/>
        </w:rPr>
        <w:t xml:space="preserve">. </w:t>
      </w:r>
      <w:r w:rsidRPr="00D71FF0">
        <w:rPr>
          <w:rFonts w:ascii="Palatino Linotype" w:hAnsi="Palatino Linotype" w:cs="Times"/>
          <w:sz w:val="18"/>
          <w:szCs w:val="18"/>
          <w:lang w:val="el-GR"/>
        </w:rPr>
        <w:t>Γαλ. 3: Σάρρα-Άγαρ. Α’ Κορ. 5, 7 [πάσχα/αμνός</w:t>
      </w:r>
      <w:r>
        <w:rPr>
          <w:rFonts w:ascii="Palatino Linotype" w:hAnsi="Palatino Linotype" w:cs="Times"/>
          <w:sz w:val="18"/>
          <w:szCs w:val="18"/>
          <w:lang w:val="el-GR"/>
        </w:rPr>
        <w:t xml:space="preserve"> </w:t>
      </w:r>
      <w:r w:rsidRPr="00D71FF0">
        <w:rPr>
          <w:rFonts w:ascii="Palatino Linotype" w:hAnsi="Palatino Linotype" w:cs="Times"/>
          <w:sz w:val="18"/>
          <w:szCs w:val="18"/>
          <w:lang w:val="el-GR"/>
        </w:rPr>
        <w:t>=</w:t>
      </w:r>
      <w:r>
        <w:rPr>
          <w:rFonts w:ascii="Palatino Linotype" w:hAnsi="Palatino Linotype" w:cs="Times"/>
          <w:sz w:val="18"/>
          <w:szCs w:val="18"/>
          <w:lang w:val="el-GR"/>
        </w:rPr>
        <w:t xml:space="preserve"> </w:t>
      </w:r>
      <w:r w:rsidRPr="00D71FF0">
        <w:rPr>
          <w:rFonts w:ascii="Palatino Linotype" w:hAnsi="Palatino Linotype" w:cs="Times"/>
          <w:sz w:val="18"/>
          <w:szCs w:val="18"/>
          <w:lang w:val="el-GR"/>
        </w:rPr>
        <w:t>Χριστός] 9, 9 [βόες</w:t>
      </w:r>
      <w:r>
        <w:rPr>
          <w:rFonts w:ascii="Palatino Linotype" w:hAnsi="Palatino Linotype" w:cs="Times"/>
          <w:sz w:val="18"/>
          <w:szCs w:val="18"/>
          <w:lang w:val="el-GR"/>
        </w:rPr>
        <w:t xml:space="preserve"> </w:t>
      </w:r>
      <w:r w:rsidRPr="00D71FF0">
        <w:rPr>
          <w:rFonts w:ascii="Palatino Linotype" w:hAnsi="Palatino Linotype" w:cs="Times"/>
          <w:sz w:val="18"/>
          <w:szCs w:val="18"/>
          <w:lang w:val="el-GR"/>
        </w:rPr>
        <w:t>=</w:t>
      </w:r>
      <w:r>
        <w:rPr>
          <w:rFonts w:ascii="Palatino Linotype" w:hAnsi="Palatino Linotype" w:cs="Times"/>
          <w:sz w:val="18"/>
          <w:szCs w:val="18"/>
          <w:lang w:val="el-GR"/>
        </w:rPr>
        <w:t xml:space="preserve"> </w:t>
      </w:r>
      <w:r w:rsidRPr="00D71FF0">
        <w:rPr>
          <w:rFonts w:ascii="Palatino Linotype" w:hAnsi="Palatino Linotype" w:cs="Times"/>
          <w:sz w:val="18"/>
          <w:szCs w:val="18"/>
          <w:lang w:val="el-GR"/>
        </w:rPr>
        <w:t>εργάτες ευαγγελίου] 10, 4 [πέτρα</w:t>
      </w:r>
      <w:r>
        <w:rPr>
          <w:rFonts w:ascii="Palatino Linotype" w:hAnsi="Palatino Linotype" w:cs="Times"/>
          <w:sz w:val="18"/>
          <w:szCs w:val="18"/>
          <w:lang w:val="el-GR"/>
        </w:rPr>
        <w:t xml:space="preserve"> </w:t>
      </w:r>
      <w:r w:rsidRPr="00D71FF0">
        <w:rPr>
          <w:rFonts w:ascii="Palatino Linotype" w:hAnsi="Palatino Linotype" w:cs="Times"/>
          <w:sz w:val="18"/>
          <w:szCs w:val="18"/>
          <w:lang w:val="el-GR"/>
        </w:rPr>
        <w:t>=</w:t>
      </w:r>
      <w:r>
        <w:rPr>
          <w:rFonts w:ascii="Palatino Linotype" w:hAnsi="Palatino Linotype" w:cs="Times"/>
          <w:sz w:val="18"/>
          <w:szCs w:val="18"/>
          <w:lang w:val="el-GR"/>
        </w:rPr>
        <w:t xml:space="preserve"> </w:t>
      </w:r>
      <w:r w:rsidRPr="00D71FF0">
        <w:rPr>
          <w:rFonts w:ascii="Palatino Linotype" w:hAnsi="Palatino Linotype" w:cs="Times"/>
          <w:sz w:val="18"/>
          <w:szCs w:val="18"/>
          <w:lang w:val="el-GR"/>
        </w:rPr>
        <w:t>Χριστός]). Ουσιαστικά είναι απαραίτητο εργαλείο για την ερμηνεία της κοσμικής πραγματικότητας που έχει συμ</w:t>
      </w:r>
      <w:r w:rsidRPr="00D71FF0">
        <w:rPr>
          <w:rFonts w:ascii="Palatino Linotype" w:hAnsi="Palatino Linotype" w:cs="Times"/>
          <w:b/>
          <w:i/>
          <w:sz w:val="18"/>
          <w:szCs w:val="18"/>
          <w:lang w:val="el-GR"/>
        </w:rPr>
        <w:t>βολική</w:t>
      </w:r>
      <w:r w:rsidRPr="00D71FF0">
        <w:rPr>
          <w:rFonts w:ascii="Palatino Linotype" w:hAnsi="Palatino Linotype" w:cs="Times"/>
          <w:sz w:val="18"/>
          <w:szCs w:val="18"/>
          <w:lang w:val="el-GR"/>
        </w:rPr>
        <w:t xml:space="preserve"> δομή (Ρωμ. 1, 20) όπως και η γλώσσα μεταφορική (σελ. 150). </w:t>
      </w:r>
      <w:r w:rsidRPr="00D71FF0">
        <w:rPr>
          <w:rFonts w:ascii="Palatino Linotype" w:hAnsi="Palatino Linotype"/>
          <w:sz w:val="18"/>
          <w:szCs w:val="18"/>
          <w:lang w:val="el-GR"/>
        </w:rPr>
        <w:t>Κατ’ ουσίαν ολόκληρη η</w:t>
      </w:r>
      <w:r w:rsidRPr="008D38AD">
        <w:rPr>
          <w:rFonts w:ascii="Palatino Linotype" w:hAnsi="Palatino Linotype"/>
          <w:sz w:val="18"/>
          <w:szCs w:val="18"/>
          <w:lang w:val="el-GR"/>
        </w:rPr>
        <w:t xml:space="preserve"> δημόσια δράση του Ιησού ήταν μια διαρκώς εκτυλισσόμενη </w:t>
      </w:r>
      <w:r w:rsidRPr="008D38AD">
        <w:rPr>
          <w:rFonts w:ascii="Palatino Linotype" w:hAnsi="Palatino Linotype"/>
          <w:color w:val="FF0000"/>
          <w:sz w:val="18"/>
          <w:szCs w:val="18"/>
          <w:lang w:val="el-GR"/>
        </w:rPr>
        <w:t>θεμελιακή</w:t>
      </w:r>
      <w:r>
        <w:rPr>
          <w:rFonts w:ascii="Palatino Linotype" w:hAnsi="Palatino Linotype"/>
          <w:i/>
          <w:iCs/>
          <w:sz w:val="18"/>
          <w:szCs w:val="18"/>
          <w:lang w:val="el-GR"/>
        </w:rPr>
        <w:t xml:space="preserve"> π</w:t>
      </w:r>
      <w:r w:rsidRPr="008D38AD">
        <w:rPr>
          <w:rFonts w:ascii="Palatino Linotype" w:hAnsi="Palatino Linotype"/>
          <w:i/>
          <w:iCs/>
          <w:sz w:val="18"/>
          <w:szCs w:val="18"/>
          <w:lang w:val="el-GR"/>
        </w:rPr>
        <w:t>αραβολή</w:t>
      </w:r>
      <w:r>
        <w:rPr>
          <w:rFonts w:ascii="Palatino Linotype" w:hAnsi="Palatino Linotype"/>
          <w:i/>
          <w:iCs/>
          <w:sz w:val="18"/>
          <w:szCs w:val="18"/>
          <w:lang w:val="el-GR"/>
        </w:rPr>
        <w:t>/αλληγορία</w:t>
      </w:r>
      <w:r w:rsidRPr="008D38AD">
        <w:rPr>
          <w:rFonts w:ascii="Palatino Linotype" w:hAnsi="Palatino Linotype"/>
          <w:sz w:val="18"/>
          <w:szCs w:val="18"/>
          <w:lang w:val="el-GR"/>
        </w:rPr>
        <w:t xml:space="preserve">, αφού όλα αυτά που έπραξε και είπε, ομιλούν μέχρι σήμερα παραβολικά και τελικά </w:t>
      </w:r>
      <w:r w:rsidRPr="008D38AD">
        <w:rPr>
          <w:rFonts w:ascii="Palatino Linotype" w:hAnsi="Palatino Linotype"/>
          <w:i/>
          <w:iCs/>
          <w:sz w:val="18"/>
          <w:szCs w:val="18"/>
          <w:lang w:val="el-GR"/>
        </w:rPr>
        <w:t xml:space="preserve">μεταφορικά </w:t>
      </w:r>
      <w:r w:rsidRPr="008D38AD">
        <w:rPr>
          <w:rFonts w:ascii="Palatino Linotype" w:hAnsi="Palatino Linotype"/>
          <w:sz w:val="18"/>
          <w:szCs w:val="18"/>
          <w:lang w:val="el-GR"/>
        </w:rPr>
        <w:t>για το Θεό και τη Βασιλεία Του</w:t>
      </w:r>
      <w:r w:rsidRPr="008D38AD">
        <w:rPr>
          <w:rFonts w:ascii="Palatino Linotype" w:hAnsi="Palatino Linotype"/>
          <w:sz w:val="18"/>
          <w:szCs w:val="18"/>
          <w:vertAlign w:val="superscript"/>
          <w:lang w:val="el-GR"/>
        </w:rPr>
        <w:t>.</w:t>
      </w:r>
      <w:r w:rsidRPr="008D38AD">
        <w:rPr>
          <w:rFonts w:ascii="Palatino Linotype" w:hAnsi="Palatino Linotype"/>
          <w:sz w:val="18"/>
          <w:szCs w:val="18"/>
          <w:lang w:val="el-GR"/>
        </w:rPr>
        <w:t xml:space="preserve"> συντελούν δηλ. στην αρπαγή του ανθρώπου από την κοσμική ομφαλοσκοπική θεώρηση των πραγμάτων σε έναν άλλο τρόπο ύπαρξης και σκέψης (</w:t>
      </w:r>
      <w:r w:rsidRPr="008D38AD">
        <w:rPr>
          <w:rFonts w:ascii="Palatino Linotype" w:hAnsi="Palatino Linotype"/>
          <w:b/>
          <w:bCs/>
          <w:i/>
          <w:iCs/>
          <w:sz w:val="18"/>
          <w:szCs w:val="18"/>
          <w:lang w:val="el-GR"/>
        </w:rPr>
        <w:t>μετάνοια</w:t>
      </w:r>
      <w:r w:rsidRPr="008D38AD">
        <w:rPr>
          <w:rFonts w:ascii="Palatino Linotype" w:hAnsi="Palatino Linotype"/>
          <w:sz w:val="18"/>
          <w:szCs w:val="18"/>
          <w:lang w:val="el-GR"/>
        </w:rPr>
        <w:t xml:space="preserve">). Τα ίδια τα θαύματα του Ιησού, τα οποία συνόδευαν και επιβεβαίωναν το λόγο του, δεν αποτελούσαν ούτε απλές ιατρικές θεραπευτικές επεμβάσεις, επιτελούμενες με ρήματα ή μέσα μαγικά, ούτε εκθαμβωτικά μέσα επίδειξης, αλλά </w:t>
      </w:r>
      <w:r w:rsidRPr="008D38AD">
        <w:rPr>
          <w:rFonts w:ascii="Palatino Linotype" w:hAnsi="Palatino Linotype"/>
          <w:b/>
          <w:bCs/>
          <w:i/>
          <w:iCs/>
          <w:sz w:val="18"/>
          <w:szCs w:val="18"/>
          <w:lang w:val="el-GR"/>
        </w:rPr>
        <w:t xml:space="preserve">σημεία </w:t>
      </w:r>
      <w:r w:rsidRPr="008D38AD">
        <w:rPr>
          <w:rFonts w:ascii="Palatino Linotype" w:hAnsi="Palatino Linotype"/>
          <w:sz w:val="18"/>
          <w:szCs w:val="18"/>
          <w:lang w:val="el-GR"/>
        </w:rPr>
        <w:t xml:space="preserve">του τρόπου με τον οποίο ο Θεός προσεγγίζει, ελευθερώνει και σώζει ολόκληρο τον άνθρωπο ως ψυχοσωματική οντότητα ανεξάρτητα από το φύλο, τη θρησκεία και τη φυλή του. συμβολικές ενέργειες που πραγματοποίησε ο Ι. Χριστός (όπως η κάθαρση του ναού ή ο σχηματισμός του κύκλου των Δώδεκα ή τα γεύματα [Λκ. 19, 1-10]) συνιστούν όπως και συνολικά η ίδια η παρουσία Του συνιστούν παραβολή και μάλιστα. Τόσο η </w:t>
      </w:r>
      <w:r w:rsidRPr="008D38AD">
        <w:rPr>
          <w:rFonts w:ascii="Palatino Linotype" w:hAnsi="Palatino Linotype"/>
          <w:i/>
          <w:iCs/>
          <w:sz w:val="18"/>
          <w:szCs w:val="18"/>
          <w:lang w:val="el-GR"/>
        </w:rPr>
        <w:t xml:space="preserve">μεταφορικότητα </w:t>
      </w:r>
      <w:r w:rsidRPr="008D38AD">
        <w:rPr>
          <w:rFonts w:ascii="Palatino Linotype" w:hAnsi="Palatino Linotype"/>
          <w:sz w:val="18"/>
          <w:szCs w:val="18"/>
          <w:lang w:val="el-GR"/>
        </w:rPr>
        <w:t xml:space="preserve">των παραβολών όσο και η </w:t>
      </w:r>
      <w:r w:rsidRPr="008D38AD">
        <w:rPr>
          <w:rFonts w:ascii="Palatino Linotype" w:hAnsi="Palatino Linotype"/>
          <w:i/>
          <w:iCs/>
          <w:sz w:val="18"/>
          <w:szCs w:val="18"/>
          <w:lang w:val="el-GR"/>
        </w:rPr>
        <w:t xml:space="preserve">σημειολογία </w:t>
      </w:r>
      <w:r w:rsidRPr="008D38AD">
        <w:rPr>
          <w:rFonts w:ascii="Palatino Linotype" w:hAnsi="Palatino Linotype"/>
          <w:sz w:val="18"/>
          <w:szCs w:val="18"/>
          <w:lang w:val="el-GR"/>
        </w:rPr>
        <w:t xml:space="preserve">των θαυμάτων του επιβεβαιώνουν ότι </w:t>
      </w:r>
      <w:r w:rsidRPr="008D38AD">
        <w:rPr>
          <w:rFonts w:ascii="Palatino Linotype" w:hAnsi="Palatino Linotype"/>
          <w:i/>
          <w:iCs/>
          <w:sz w:val="18"/>
          <w:szCs w:val="18"/>
          <w:lang w:val="el-GR"/>
        </w:rPr>
        <w:t xml:space="preserve">η ζωή και η δράση του Ιησού βρίσκουν το καλύτερο υπόμνημα/ερμηνεία στις Παραβολές Του και οι Παραβολές Του υπομνηματίζονται/ ερμηνεύονται κατά τον καλύτερο τρόπο με τη ζωή και το έργο </w:t>
      </w:r>
      <w:r w:rsidRPr="008D38AD">
        <w:rPr>
          <w:rFonts w:ascii="Palatino Linotype" w:hAnsi="Palatino Linotype"/>
          <w:i/>
          <w:iCs/>
          <w:caps/>
          <w:sz w:val="18"/>
          <w:szCs w:val="18"/>
          <w:lang w:val="el-GR"/>
        </w:rPr>
        <w:t>τ</w:t>
      </w:r>
      <w:r w:rsidRPr="008D38AD">
        <w:rPr>
          <w:rFonts w:ascii="Palatino Linotype" w:hAnsi="Palatino Linotype"/>
          <w:i/>
          <w:iCs/>
          <w:sz w:val="18"/>
          <w:szCs w:val="18"/>
          <w:lang w:val="el-GR"/>
        </w:rPr>
        <w:t>ου, αφού ο ίδιος ο Ιησούς ο ίδιος υπήρξε για τον κόσμο η κατεξοχήν Παραβολή του Θεού</w:t>
      </w:r>
      <w:r w:rsidRPr="008D38AD">
        <w:rPr>
          <w:rFonts w:ascii="Palatino Linotype" w:hAnsi="Palatino Linotype"/>
          <w:sz w:val="18"/>
          <w:szCs w:val="18"/>
          <w:lang w:val="el-GR"/>
        </w:rPr>
        <w:t xml:space="preserve">. </w:t>
      </w:r>
    </w:p>
  </w:endnote>
  <w:endnote w:id="4">
    <w:p w:rsidR="007348FC" w:rsidRPr="00AF5B8F" w:rsidRDefault="007348FC">
      <w:pPr>
        <w:pStyle w:val="af"/>
      </w:pPr>
      <w:r>
        <w:rPr>
          <w:rStyle w:val="af0"/>
        </w:rPr>
        <w:endnoteRef/>
      </w:r>
      <w:r>
        <w:t xml:space="preserve"> </w:t>
      </w:r>
      <w:r>
        <w:rPr>
          <w:rFonts w:ascii="Palatino Linotype" w:hAnsi="Palatino Linotype"/>
          <w:sz w:val="18"/>
          <w:szCs w:val="18"/>
        </w:rPr>
        <w:t>Π</w:t>
      </w:r>
      <w:r w:rsidRPr="00AF5B8F">
        <w:rPr>
          <w:rFonts w:ascii="Palatino Linotype" w:hAnsi="Palatino Linotype"/>
          <w:sz w:val="18"/>
          <w:szCs w:val="18"/>
        </w:rPr>
        <w:t xml:space="preserve">ρβλ. αραμ. </w:t>
      </w:r>
      <w:proofErr w:type="gramStart"/>
      <w:r>
        <w:rPr>
          <w:rFonts w:ascii="Palatino Linotype" w:hAnsi="Palatino Linotype"/>
          <w:i/>
          <w:sz w:val="18"/>
          <w:szCs w:val="18"/>
          <w:lang w:val="en-US"/>
        </w:rPr>
        <w:t>m</w:t>
      </w:r>
      <w:r w:rsidRPr="00AF5B8F">
        <w:rPr>
          <w:rFonts w:ascii="Palatino Linotype" w:hAnsi="Palatino Linotype"/>
          <w:i/>
          <w:sz w:val="18"/>
          <w:szCs w:val="18"/>
          <w:lang w:val="de-DE"/>
        </w:rPr>
        <w:t>alkut</w:t>
      </w:r>
      <w:proofErr w:type="gramEnd"/>
      <w:r w:rsidRPr="00AF5B8F">
        <w:rPr>
          <w:rFonts w:ascii="Palatino Linotype" w:hAnsi="Palatino Linotype"/>
          <w:i/>
          <w:sz w:val="18"/>
          <w:szCs w:val="18"/>
          <w:vertAlign w:val="superscript"/>
        </w:rPr>
        <w:t>.</w:t>
      </w:r>
      <w:r w:rsidRPr="00AF5B8F">
        <w:rPr>
          <w:rFonts w:ascii="Palatino Linotype" w:hAnsi="Palatino Linotype"/>
          <w:sz w:val="18"/>
          <w:szCs w:val="18"/>
        </w:rPr>
        <w:t xml:space="preserve"> λατ. </w:t>
      </w:r>
      <w:r w:rsidRPr="007B5AED">
        <w:rPr>
          <w:rFonts w:ascii="Palatino Linotype" w:hAnsi="Palatino Linotype" w:cs="Arial"/>
          <w:i/>
          <w:sz w:val="18"/>
          <w:szCs w:val="18"/>
          <w:lang w:val="de-DE" w:bidi="he-IL"/>
        </w:rPr>
        <w:t>r</w:t>
      </w:r>
      <w:r w:rsidRPr="00AF5B8F">
        <w:rPr>
          <w:rFonts w:ascii="Palatino Linotype" w:hAnsi="Palatino Linotype" w:cs="Arial"/>
          <w:i/>
          <w:sz w:val="18"/>
          <w:szCs w:val="18"/>
          <w:lang w:val="de-DE" w:bidi="he-IL"/>
        </w:rPr>
        <w:t>egnum</w:t>
      </w:r>
      <w:r w:rsidRPr="00AF5B8F">
        <w:rPr>
          <w:rFonts w:ascii="Palatino Linotype" w:hAnsi="Palatino Linotype" w:cs="Arial"/>
          <w:i/>
          <w:sz w:val="18"/>
          <w:szCs w:val="18"/>
          <w:lang w:bidi="he-IL"/>
        </w:rPr>
        <w:t>.</w:t>
      </w:r>
    </w:p>
  </w:endnote>
  <w:endnote w:id="5">
    <w:p w:rsidR="007348FC" w:rsidRPr="007A4474" w:rsidRDefault="007348FC" w:rsidP="008D38AD">
      <w:pPr>
        <w:autoSpaceDE w:val="0"/>
        <w:autoSpaceDN w:val="0"/>
        <w:adjustRightInd w:val="0"/>
        <w:spacing w:after="0" w:line="240" w:lineRule="auto"/>
        <w:jc w:val="both"/>
        <w:rPr>
          <w:rFonts w:ascii="Palatino Linotype" w:hAnsi="Palatino Linotype" w:cs="Palatino Linotype"/>
          <w:lang w:val="de-DE" w:bidi="he-IL"/>
        </w:rPr>
      </w:pPr>
      <w:r w:rsidRPr="007A4474">
        <w:rPr>
          <w:rStyle w:val="af0"/>
          <w:rFonts w:ascii="Palatino Linotype" w:hAnsi="Palatino Linotype"/>
          <w:sz w:val="18"/>
          <w:szCs w:val="18"/>
        </w:rPr>
        <w:endnoteRef/>
      </w:r>
      <w:r w:rsidRPr="007A4474">
        <w:rPr>
          <w:rFonts w:ascii="Palatino Linotype" w:hAnsi="Palatino Linotype"/>
          <w:sz w:val="18"/>
          <w:szCs w:val="18"/>
        </w:rPr>
        <w:t xml:space="preserve"> Σε οποιοδήποτε λεξικό κι αν συμβουλευθεί κάποιος το λήμμα </w:t>
      </w:r>
      <w:r w:rsidRPr="007A4474">
        <w:rPr>
          <w:rFonts w:ascii="Palatino Linotype" w:hAnsi="Palatino Linotype"/>
          <w:i/>
          <w:sz w:val="18"/>
          <w:szCs w:val="18"/>
        </w:rPr>
        <w:t>παραβολή</w:t>
      </w:r>
      <w:r w:rsidRPr="007A4474">
        <w:rPr>
          <w:rFonts w:ascii="Palatino Linotype" w:hAnsi="Palatino Linotype"/>
          <w:sz w:val="18"/>
          <w:szCs w:val="18"/>
        </w:rPr>
        <w:t xml:space="preserve"> θα παραπεμφθεί κατεξοχήν στη διδασκαλία-διδακτική του Ιησού η οποία φυσικά δεν μετέδιδε απλώς σοφίες της ζωής ούτε ανέλυε μεμονωμένα ρήματα αποκάλυψης. Προκαλούσε</w:t>
      </w:r>
      <w:r w:rsidRPr="007A4474">
        <w:rPr>
          <w:rFonts w:ascii="Palatino Linotype" w:hAnsi="Palatino Linotype"/>
          <w:sz w:val="18"/>
          <w:szCs w:val="18"/>
          <w:lang w:val="de-DE"/>
        </w:rPr>
        <w:t xml:space="preserve">  </w:t>
      </w:r>
      <w:r w:rsidRPr="007A4474">
        <w:rPr>
          <w:rFonts w:ascii="Palatino Linotype" w:hAnsi="Palatino Linotype"/>
          <w:sz w:val="18"/>
          <w:szCs w:val="18"/>
        </w:rPr>
        <w:t>σε</w:t>
      </w:r>
      <w:r w:rsidRPr="007A4474">
        <w:rPr>
          <w:rFonts w:ascii="Palatino Linotype" w:hAnsi="Palatino Linotype"/>
          <w:sz w:val="18"/>
          <w:szCs w:val="18"/>
          <w:lang w:val="de-DE"/>
        </w:rPr>
        <w:t xml:space="preserve"> </w:t>
      </w:r>
      <w:r w:rsidRPr="007A4474">
        <w:rPr>
          <w:rFonts w:ascii="Palatino Linotype" w:hAnsi="Palatino Linotype"/>
          <w:sz w:val="18"/>
          <w:szCs w:val="18"/>
        </w:rPr>
        <w:t>μαθητεία</w:t>
      </w:r>
      <w:r w:rsidRPr="007A4474">
        <w:rPr>
          <w:rFonts w:ascii="Palatino Linotype" w:hAnsi="Palatino Linotype"/>
          <w:sz w:val="18"/>
          <w:szCs w:val="18"/>
          <w:lang w:val="de-DE"/>
        </w:rPr>
        <w:t xml:space="preserve">, </w:t>
      </w:r>
      <w:r w:rsidRPr="007A4474">
        <w:rPr>
          <w:rFonts w:ascii="Palatino Linotype" w:hAnsi="Palatino Linotype"/>
          <w:sz w:val="18"/>
          <w:szCs w:val="18"/>
        </w:rPr>
        <w:t>κοινωνία</w:t>
      </w:r>
      <w:r w:rsidRPr="007A4474">
        <w:rPr>
          <w:rFonts w:ascii="Palatino Linotype" w:hAnsi="Palatino Linotype"/>
          <w:sz w:val="18"/>
          <w:szCs w:val="18"/>
          <w:lang w:val="de-DE"/>
        </w:rPr>
        <w:t>.</w:t>
      </w:r>
    </w:p>
  </w:endnote>
  <w:endnote w:id="6">
    <w:p w:rsidR="007348FC" w:rsidRPr="00592742" w:rsidRDefault="007348FC" w:rsidP="00232D9D">
      <w:pPr>
        <w:pStyle w:val="ae"/>
        <w:spacing w:line="240" w:lineRule="auto"/>
        <w:rPr>
          <w:rFonts w:ascii="Palatino Linotype" w:hAnsi="Palatino Linotype" w:cs="Times"/>
          <w:sz w:val="18"/>
          <w:szCs w:val="18"/>
          <w:lang w:val="el-GR"/>
        </w:rPr>
      </w:pPr>
      <w:r w:rsidRPr="008D38AD">
        <w:rPr>
          <w:rStyle w:val="af0"/>
          <w:rFonts w:ascii="Palatino Linotype" w:hAnsi="Palatino Linotype"/>
        </w:rPr>
        <w:endnoteRef/>
      </w:r>
      <w:r w:rsidRPr="002058DF">
        <w:rPr>
          <w:rFonts w:ascii="Palatino Linotype" w:hAnsi="Palatino Linotype"/>
          <w:sz w:val="18"/>
          <w:szCs w:val="18"/>
          <w:lang w:val="de-DE"/>
        </w:rPr>
        <w:t xml:space="preserve"> S. </w:t>
      </w:r>
      <w:r>
        <w:rPr>
          <w:rFonts w:ascii="Palatino Linotype" w:hAnsi="Palatino Linotype"/>
          <w:sz w:val="18"/>
          <w:szCs w:val="18"/>
          <w:lang w:val="de-DE"/>
        </w:rPr>
        <w:t xml:space="preserve">Bieberstein, Die Bewegende Kraft der Gleichnisse. Schöpferische Leseprozesse und der Mehrwert von Metaphern, </w:t>
      </w:r>
      <w:r w:rsidRPr="00054A0E">
        <w:rPr>
          <w:rFonts w:ascii="Palatino Linotype" w:hAnsi="Palatino Linotype"/>
          <w:i/>
          <w:sz w:val="18"/>
          <w:szCs w:val="18"/>
          <w:lang w:val="de-DE"/>
        </w:rPr>
        <w:t xml:space="preserve">BiKi </w:t>
      </w:r>
      <w:r>
        <w:rPr>
          <w:rFonts w:ascii="Palatino Linotype" w:hAnsi="Palatino Linotype"/>
          <w:sz w:val="18"/>
          <w:szCs w:val="18"/>
          <w:lang w:val="de-DE"/>
        </w:rPr>
        <w:t xml:space="preserve">63 (2008: </w:t>
      </w:r>
      <w:r>
        <w:rPr>
          <w:rFonts w:ascii="Palatino Linotype" w:hAnsi="Palatino Linotype"/>
          <w:sz w:val="18"/>
          <w:szCs w:val="18"/>
        </w:rPr>
        <w:t>Αφιέρωμα</w:t>
      </w:r>
      <w:r w:rsidRPr="005545F0">
        <w:rPr>
          <w:rFonts w:ascii="Palatino Linotype" w:hAnsi="Palatino Linotype"/>
          <w:sz w:val="18"/>
          <w:szCs w:val="18"/>
          <w:lang w:val="de-DE"/>
        </w:rPr>
        <w:t>:</w:t>
      </w:r>
      <w:r>
        <w:rPr>
          <w:rFonts w:ascii="Palatino Linotype" w:hAnsi="Palatino Linotype"/>
          <w:i/>
          <w:sz w:val="18"/>
          <w:szCs w:val="18"/>
          <w:lang w:val="de-DE"/>
        </w:rPr>
        <w:t xml:space="preserve"> Gleichnisse Jesu</w:t>
      </w:r>
      <w:r>
        <w:rPr>
          <w:rFonts w:ascii="Palatino Linotype" w:hAnsi="Palatino Linotype"/>
          <w:sz w:val="18"/>
          <w:szCs w:val="18"/>
          <w:lang w:val="de-DE"/>
        </w:rPr>
        <w:t>) 63-67</w:t>
      </w:r>
      <w:r w:rsidRPr="002058DF">
        <w:rPr>
          <w:rFonts w:ascii="Palatino Linotype" w:hAnsi="Palatino Linotype"/>
          <w:sz w:val="18"/>
          <w:szCs w:val="18"/>
          <w:lang w:val="de-DE"/>
        </w:rPr>
        <w:t>, 65</w:t>
      </w:r>
      <w:r>
        <w:rPr>
          <w:rFonts w:ascii="Palatino Linotype" w:hAnsi="Palatino Linotype"/>
          <w:sz w:val="18"/>
          <w:szCs w:val="18"/>
          <w:lang w:val="de-DE"/>
        </w:rPr>
        <w:t xml:space="preserve">. </w:t>
      </w:r>
      <w:r>
        <w:rPr>
          <w:rFonts w:ascii="Palatino Linotype" w:hAnsi="Palatino Linotype"/>
          <w:sz w:val="18"/>
          <w:szCs w:val="18"/>
          <w:lang w:val="el-GR"/>
        </w:rPr>
        <w:t>Της</w:t>
      </w:r>
      <w:r w:rsidRPr="002058DF">
        <w:rPr>
          <w:rFonts w:ascii="Palatino Linotype" w:hAnsi="Palatino Linotype"/>
          <w:sz w:val="18"/>
          <w:szCs w:val="18"/>
          <w:lang w:val="de-DE"/>
        </w:rPr>
        <w:t xml:space="preserve"> </w:t>
      </w:r>
      <w:r>
        <w:rPr>
          <w:rFonts w:ascii="Palatino Linotype" w:hAnsi="Palatino Linotype"/>
          <w:sz w:val="18"/>
          <w:szCs w:val="18"/>
          <w:lang w:val="el-GR"/>
        </w:rPr>
        <w:t>ιδίας</w:t>
      </w:r>
      <w:r w:rsidRPr="002058DF">
        <w:rPr>
          <w:rFonts w:ascii="Palatino Linotype" w:hAnsi="Palatino Linotype"/>
          <w:sz w:val="18"/>
          <w:szCs w:val="18"/>
          <w:lang w:val="de-DE"/>
        </w:rPr>
        <w:t xml:space="preserve">: </w:t>
      </w:r>
      <w:r>
        <w:rPr>
          <w:rFonts w:ascii="Palatino Linotype" w:hAnsi="Palatino Linotype"/>
          <w:sz w:val="18"/>
          <w:szCs w:val="18"/>
          <w:lang w:val="de-DE"/>
        </w:rPr>
        <w:t>Eine neue Rede von Gott und Welt. Wem ist das Reich Gottes ähnlich?</w:t>
      </w:r>
      <w:r w:rsidRPr="00DA22DC">
        <w:rPr>
          <w:rFonts w:ascii="Palatino Linotype" w:hAnsi="Palatino Linotype"/>
          <w:sz w:val="18"/>
          <w:szCs w:val="18"/>
          <w:lang w:val="de-DE"/>
        </w:rPr>
        <w:t xml:space="preserve"> </w:t>
      </w:r>
      <w:r w:rsidRPr="00DA22DC">
        <w:rPr>
          <w:rFonts w:ascii="Palatino Linotype" w:hAnsi="Palatino Linotype"/>
          <w:i/>
          <w:sz w:val="18"/>
          <w:szCs w:val="18"/>
          <w:lang w:val="de-DE"/>
        </w:rPr>
        <w:t>Bibel</w:t>
      </w:r>
      <w:r w:rsidRPr="00592742">
        <w:rPr>
          <w:rFonts w:ascii="Palatino Linotype" w:hAnsi="Palatino Linotype"/>
          <w:i/>
          <w:sz w:val="18"/>
          <w:szCs w:val="18"/>
          <w:lang w:val="el-GR"/>
        </w:rPr>
        <w:t xml:space="preserve"> </w:t>
      </w:r>
      <w:r w:rsidRPr="00DA22DC">
        <w:rPr>
          <w:rFonts w:ascii="Palatino Linotype" w:hAnsi="Palatino Linotype"/>
          <w:i/>
          <w:sz w:val="18"/>
          <w:szCs w:val="18"/>
          <w:lang w:val="de-DE"/>
        </w:rPr>
        <w:t>heute</w:t>
      </w:r>
      <w:r w:rsidRPr="00592742">
        <w:rPr>
          <w:rFonts w:ascii="Palatino Linotype" w:hAnsi="Palatino Linotype"/>
          <w:sz w:val="18"/>
          <w:szCs w:val="18"/>
          <w:lang w:val="el-GR"/>
        </w:rPr>
        <w:t xml:space="preserve"> 191 (2012: Αφιέρωμα:</w:t>
      </w:r>
      <w:r w:rsidRPr="00592742">
        <w:rPr>
          <w:rFonts w:ascii="Palatino Linotype" w:hAnsi="Palatino Linotype"/>
          <w:i/>
          <w:sz w:val="18"/>
          <w:szCs w:val="18"/>
          <w:lang w:val="el-GR"/>
        </w:rPr>
        <w:t xml:space="preserve"> </w:t>
      </w:r>
      <w:r>
        <w:rPr>
          <w:rFonts w:ascii="Palatino Linotype" w:hAnsi="Palatino Linotype"/>
          <w:i/>
          <w:sz w:val="18"/>
          <w:szCs w:val="18"/>
          <w:lang w:val="de-DE"/>
        </w:rPr>
        <w:t>Gleichnisse</w:t>
      </w:r>
      <w:r w:rsidRPr="00592742">
        <w:rPr>
          <w:rFonts w:ascii="Palatino Linotype" w:hAnsi="Palatino Linotype"/>
          <w:i/>
          <w:sz w:val="18"/>
          <w:szCs w:val="18"/>
          <w:lang w:val="el-GR"/>
        </w:rPr>
        <w:t xml:space="preserve"> </w:t>
      </w:r>
      <w:r>
        <w:rPr>
          <w:rFonts w:ascii="Palatino Linotype" w:hAnsi="Palatino Linotype"/>
          <w:i/>
          <w:sz w:val="18"/>
          <w:szCs w:val="18"/>
          <w:lang w:val="de-DE"/>
        </w:rPr>
        <w:t>Jesu</w:t>
      </w:r>
      <w:r w:rsidRPr="00592742">
        <w:rPr>
          <w:rFonts w:ascii="Palatino Linotype" w:hAnsi="Palatino Linotype"/>
          <w:sz w:val="18"/>
          <w:szCs w:val="18"/>
          <w:lang w:val="el-GR"/>
        </w:rPr>
        <w:t>) 7-9, 7.</w:t>
      </w:r>
    </w:p>
  </w:endnote>
  <w:endnote w:id="7">
    <w:p w:rsidR="007348FC" w:rsidRPr="008D38AD" w:rsidRDefault="007348FC" w:rsidP="008D38AD">
      <w:pPr>
        <w:pStyle w:val="af"/>
        <w:jc w:val="both"/>
        <w:rPr>
          <w:rFonts w:ascii="Palatino Linotype" w:hAnsi="Palatino Linotype"/>
          <w:sz w:val="18"/>
          <w:szCs w:val="18"/>
        </w:rPr>
      </w:pPr>
      <w:r w:rsidRPr="008D38AD">
        <w:rPr>
          <w:rStyle w:val="af0"/>
          <w:rFonts w:ascii="Palatino Linotype" w:hAnsi="Palatino Linotype"/>
          <w:sz w:val="18"/>
          <w:szCs w:val="18"/>
        </w:rPr>
        <w:endnoteRef/>
      </w:r>
      <w:r w:rsidRPr="00592742">
        <w:rPr>
          <w:rFonts w:ascii="Palatino Linotype" w:hAnsi="Palatino Linotype"/>
          <w:sz w:val="18"/>
          <w:szCs w:val="18"/>
        </w:rPr>
        <w:t xml:space="preserve"> </w:t>
      </w:r>
      <w:r w:rsidRPr="008D38AD">
        <w:rPr>
          <w:rFonts w:ascii="Palatino Linotype" w:hAnsi="Palatino Linotype"/>
          <w:sz w:val="18"/>
          <w:szCs w:val="18"/>
        </w:rPr>
        <w:t>Πρβλ</w:t>
      </w:r>
      <w:r w:rsidRPr="00592742">
        <w:rPr>
          <w:rFonts w:ascii="Palatino Linotype" w:hAnsi="Palatino Linotype"/>
          <w:sz w:val="18"/>
          <w:szCs w:val="18"/>
        </w:rPr>
        <w:t xml:space="preserve">. </w:t>
      </w:r>
      <w:r w:rsidRPr="008D38AD">
        <w:rPr>
          <w:rFonts w:ascii="Palatino Linotype" w:hAnsi="Palatino Linotype"/>
          <w:sz w:val="18"/>
          <w:szCs w:val="18"/>
        </w:rPr>
        <w:t xml:space="preserve">Β’ Βασ 11-12. </w:t>
      </w:r>
      <w:r w:rsidRPr="00FF6839">
        <w:rPr>
          <w:rFonts w:ascii="Palatino Linotype" w:hAnsi="Palatino Linotype"/>
          <w:i/>
          <w:sz w:val="18"/>
          <w:szCs w:val="18"/>
          <w:lang w:bidi="he-IL"/>
        </w:rPr>
        <w:t>Και στη σχολή των ραβίνων χρησιμοποιούνταν διαρκώς συγκρίσεις, προκειμένου να εξηγηθεί κάποιο δύσκολο θέμα και να γίνει κατανοητό από το μαθητή. Αφού είχε εξηγηθεί θεωρητικά η υπόθεση, ο ραβίνος μετέβαινε στην αφήγηση παραβολικών εικόνων, οι οποίες εισάγονταν κατά κανόνα με τους λόγους: «Κάποιος μπορεί να πλάσει μία παραβολή. Με τί μοιάζει αυτό το πράγμα;». Και μετά ακολουθούσε η σύγκριση ή αντιστοίχως η παραβολή.</w:t>
      </w:r>
      <w:r w:rsidRPr="00FF6839">
        <w:rPr>
          <w:rFonts w:ascii="Palatino Linotype" w:hAnsi="Palatino Linotype"/>
          <w:i/>
          <w:sz w:val="22"/>
          <w:lang w:bidi="he-IL"/>
        </w:rPr>
        <w:t xml:space="preserve"> </w:t>
      </w:r>
      <w:r w:rsidRPr="00FF6839">
        <w:rPr>
          <w:rFonts w:ascii="Palatino Linotype" w:hAnsi="Palatino Linotype"/>
          <w:i/>
          <w:sz w:val="18"/>
          <w:szCs w:val="18"/>
          <w:lang w:bidi="he-IL"/>
        </w:rPr>
        <w:t>Και οι παραβολές του Κορανίου με το σαφή συγκριτικό τους χαρακτήρα είναι συγγενείς πολύ περισσότερο με τις ραβινικές παρά με τις συνοπτικές παραβολές.</w:t>
      </w:r>
    </w:p>
  </w:endnote>
  <w:endnote w:id="8">
    <w:p w:rsidR="007348FC" w:rsidRPr="00592742" w:rsidRDefault="007348FC" w:rsidP="008D38AD">
      <w:pPr>
        <w:pStyle w:val="af"/>
        <w:jc w:val="both"/>
        <w:rPr>
          <w:rFonts w:ascii="Palatino Linotype" w:hAnsi="Palatino Linotype"/>
          <w:lang w:val="de-DE"/>
        </w:rPr>
      </w:pPr>
      <w:r w:rsidRPr="008D38AD">
        <w:rPr>
          <w:rStyle w:val="af0"/>
          <w:rFonts w:ascii="Palatino Linotype" w:hAnsi="Palatino Linotype"/>
        </w:rPr>
        <w:endnoteRef/>
      </w:r>
      <w:r w:rsidRPr="008D38AD">
        <w:rPr>
          <w:rFonts w:ascii="Palatino Linotype" w:hAnsi="Palatino Linotype"/>
        </w:rPr>
        <w:t xml:space="preserve"> </w:t>
      </w:r>
      <w:r w:rsidRPr="008D38AD">
        <w:rPr>
          <w:rFonts w:ascii="Palatino Linotype" w:hAnsi="Palatino Linotype"/>
          <w:sz w:val="18"/>
          <w:szCs w:val="18"/>
        </w:rPr>
        <w:t>Είναι αξιοσημείωτο ότι στις Παραβολές δεν χρησιμοποίησε υλικό από την εργασία του τέκτονα, του μάστορα-επεξεργαστή της πρώτης ύλης (πέτρας, ξύλου κ</w:t>
      </w:r>
      <w:r>
        <w:rPr>
          <w:rFonts w:ascii="Palatino Linotype" w:hAnsi="Palatino Linotype"/>
          <w:sz w:val="18"/>
          <w:szCs w:val="18"/>
        </w:rPr>
        <w:t>.</w:t>
      </w:r>
      <w:r w:rsidRPr="008D38AD">
        <w:rPr>
          <w:rFonts w:ascii="Palatino Linotype" w:hAnsi="Palatino Linotype"/>
          <w:sz w:val="18"/>
          <w:szCs w:val="18"/>
        </w:rPr>
        <w:t>ά</w:t>
      </w:r>
      <w:r>
        <w:rPr>
          <w:rFonts w:ascii="Palatino Linotype" w:hAnsi="Palatino Linotype"/>
          <w:sz w:val="18"/>
          <w:szCs w:val="18"/>
        </w:rPr>
        <w:t>.</w:t>
      </w:r>
      <w:r w:rsidRPr="008D38AD">
        <w:rPr>
          <w:rFonts w:ascii="Palatino Linotype" w:hAnsi="Palatino Linotype"/>
          <w:sz w:val="18"/>
          <w:szCs w:val="18"/>
        </w:rPr>
        <w:t>) αλλά παραστάσεις από την αυλή των ευγενών από την οπτική γωνία μάλιστα των πτωχών-anawim. Πολλές φορές μάλιστα ως πρότυπα συμπεριφοράς προβάλλουν παραδείγματα που σημερινοί ιεροκήρυκες θα χρησιμοποιούσαν ως μοντέλα προς αποφυγήν (πρβλ. Λκ</w:t>
      </w:r>
      <w:r w:rsidRPr="00592742">
        <w:rPr>
          <w:rFonts w:ascii="Palatino Linotype" w:hAnsi="Palatino Linotype"/>
          <w:sz w:val="18"/>
          <w:szCs w:val="18"/>
          <w:lang w:val="de-DE"/>
        </w:rPr>
        <w:t xml:space="preserve">. 16: </w:t>
      </w:r>
      <w:r w:rsidRPr="008D38AD">
        <w:rPr>
          <w:rFonts w:ascii="Palatino Linotype" w:hAnsi="Palatino Linotype"/>
          <w:sz w:val="18"/>
          <w:szCs w:val="18"/>
        </w:rPr>
        <w:t>οικονόμος</w:t>
      </w:r>
      <w:r w:rsidRPr="00592742">
        <w:rPr>
          <w:rFonts w:ascii="Palatino Linotype" w:hAnsi="Palatino Linotype"/>
          <w:sz w:val="18"/>
          <w:szCs w:val="18"/>
          <w:lang w:val="de-DE"/>
        </w:rPr>
        <w:t xml:space="preserve"> </w:t>
      </w:r>
      <w:r w:rsidRPr="008D38AD">
        <w:rPr>
          <w:rFonts w:ascii="Palatino Linotype" w:hAnsi="Palatino Linotype"/>
          <w:sz w:val="18"/>
          <w:szCs w:val="18"/>
        </w:rPr>
        <w:t>της</w:t>
      </w:r>
      <w:r w:rsidRPr="00592742">
        <w:rPr>
          <w:rFonts w:ascii="Palatino Linotype" w:hAnsi="Palatino Linotype"/>
          <w:sz w:val="18"/>
          <w:szCs w:val="18"/>
          <w:lang w:val="de-DE"/>
        </w:rPr>
        <w:t xml:space="preserve"> </w:t>
      </w:r>
      <w:r w:rsidRPr="008D38AD">
        <w:rPr>
          <w:rFonts w:ascii="Palatino Linotype" w:hAnsi="Palatino Linotype"/>
          <w:sz w:val="18"/>
          <w:szCs w:val="18"/>
        </w:rPr>
        <w:t>αδικίας</w:t>
      </w:r>
      <w:r w:rsidRPr="00592742">
        <w:rPr>
          <w:rFonts w:ascii="Palatino Linotype" w:hAnsi="Palatino Linotype"/>
          <w:sz w:val="18"/>
          <w:szCs w:val="18"/>
          <w:lang w:val="de-DE"/>
        </w:rPr>
        <w:t>).</w:t>
      </w:r>
    </w:p>
  </w:endnote>
  <w:endnote w:id="9">
    <w:p w:rsidR="007348FC" w:rsidRPr="00FF6839" w:rsidRDefault="007348FC" w:rsidP="00FF6839">
      <w:pPr>
        <w:pStyle w:val="ac"/>
        <w:jc w:val="both"/>
        <w:outlineLvl w:val="0"/>
        <w:rPr>
          <w:rFonts w:cs="Arial"/>
          <w:sz w:val="18"/>
          <w:szCs w:val="18"/>
          <w:lang w:bidi="he-IL"/>
        </w:rPr>
      </w:pPr>
      <w:r w:rsidRPr="009340B5">
        <w:rPr>
          <w:rStyle w:val="af0"/>
          <w:rFonts w:ascii="Palatino Linotype" w:hAnsi="Palatino Linotype"/>
          <w:i w:val="0"/>
        </w:rPr>
        <w:endnoteRef/>
      </w:r>
      <w:r w:rsidRPr="00054A0E">
        <w:rPr>
          <w:rFonts w:ascii="Palatino Linotype" w:hAnsi="Palatino Linotype"/>
          <w:i w:val="0"/>
          <w:sz w:val="18"/>
          <w:szCs w:val="18"/>
          <w:lang w:val="de-DE"/>
        </w:rPr>
        <w:t>Thomas Soeding,</w:t>
      </w:r>
      <w:r w:rsidRPr="00054A0E">
        <w:rPr>
          <w:rFonts w:ascii="Palatino Linotype" w:hAnsi="Palatino Linotype"/>
          <w:sz w:val="18"/>
          <w:szCs w:val="18"/>
          <w:lang w:val="de-DE"/>
        </w:rPr>
        <w:t xml:space="preserve"> Gottes Geheimnis sichtbar machen. Jesu Gleichnisse in Wort und Tat. </w:t>
      </w:r>
      <w:r w:rsidRPr="00054A0E">
        <w:rPr>
          <w:rFonts w:ascii="Palatino Linotype" w:hAnsi="Palatino Linotype" w:cs="Arial"/>
          <w:sz w:val="18"/>
          <w:szCs w:val="18"/>
          <w:lang w:val="en-US" w:bidi="he-IL"/>
        </w:rPr>
        <w:t>BiKi</w:t>
      </w:r>
      <w:r w:rsidRPr="00054A0E">
        <w:rPr>
          <w:rFonts w:ascii="Palatino Linotype" w:hAnsi="Palatino Linotype" w:cs="Arial"/>
          <w:sz w:val="18"/>
          <w:szCs w:val="18"/>
          <w:lang w:bidi="he-IL"/>
        </w:rPr>
        <w:t xml:space="preserve"> </w:t>
      </w:r>
      <w:r w:rsidRPr="00054A0E">
        <w:rPr>
          <w:rFonts w:ascii="Palatino Linotype" w:hAnsi="Palatino Linotype" w:cs="Arial"/>
          <w:i w:val="0"/>
          <w:sz w:val="18"/>
          <w:szCs w:val="18"/>
          <w:lang w:bidi="he-IL"/>
        </w:rPr>
        <w:t>63 (2008) 58-62:</w:t>
      </w:r>
      <w:r w:rsidRPr="00054A0E">
        <w:rPr>
          <w:rFonts w:cs="Arial"/>
          <w:sz w:val="18"/>
          <w:szCs w:val="18"/>
          <w:lang w:bidi="he-IL"/>
        </w:rPr>
        <w:t xml:space="preserve"> </w:t>
      </w:r>
      <w:r w:rsidRPr="008D38AD">
        <w:rPr>
          <w:rFonts w:ascii="Palatino Linotype" w:hAnsi="Palatino Linotype"/>
          <w:sz w:val="18"/>
          <w:szCs w:val="18"/>
        </w:rPr>
        <w:t xml:space="preserve">Χαρακτηριστικά είναι τα εξής στοιχεία των παραβολών: </w:t>
      </w:r>
      <w:r w:rsidRPr="008D38AD">
        <w:rPr>
          <w:rFonts w:ascii="Palatino Linotype" w:hAnsi="Palatino Linotype"/>
          <w:b/>
          <w:sz w:val="18"/>
          <w:szCs w:val="18"/>
        </w:rPr>
        <w:t>α)</w:t>
      </w:r>
      <w:r w:rsidRPr="008D38AD">
        <w:rPr>
          <w:rFonts w:ascii="Palatino Linotype" w:hAnsi="Palatino Linotype"/>
          <w:sz w:val="18"/>
          <w:szCs w:val="18"/>
        </w:rPr>
        <w:t xml:space="preserve"> το εισαγωγικό </w:t>
      </w:r>
      <w:r w:rsidRPr="008D38AD">
        <w:rPr>
          <w:rFonts w:ascii="Palatino Linotype" w:hAnsi="Palatino Linotype"/>
          <w:b/>
          <w:i w:val="0"/>
          <w:sz w:val="18"/>
          <w:szCs w:val="18"/>
        </w:rPr>
        <w:t>όπως/σαν</w:t>
      </w:r>
      <w:r w:rsidRPr="008D38AD">
        <w:rPr>
          <w:rFonts w:ascii="Palatino Linotype" w:hAnsi="Palatino Linotype"/>
          <w:sz w:val="18"/>
          <w:szCs w:val="18"/>
        </w:rPr>
        <w:t xml:space="preserve"> με το οποίο αφορμώνται (γεγονός που αποτρέπει τον ακροατή να τις εκλάβει ως περιγραφές του Κυρίου σε κλίμακα 1:1 [Θεός άδικος δικαστής και εργοδότης] αφού πάντα ισχύει η απαγόρευση κατασκευής άλλης εικόνας του Γιαχβέ εκτός από τον ζωντανό άνθρωπο). Άλλοτε απαντά </w:t>
      </w:r>
      <w:r w:rsidRPr="008D38AD">
        <w:rPr>
          <w:rFonts w:ascii="Palatino Linotype" w:hAnsi="Palatino Linotype"/>
          <w:b/>
          <w:sz w:val="18"/>
          <w:szCs w:val="18"/>
        </w:rPr>
        <w:t>β)</w:t>
      </w:r>
      <w:r w:rsidRPr="008D38AD">
        <w:rPr>
          <w:rFonts w:ascii="Palatino Linotype" w:hAnsi="Palatino Linotype"/>
          <w:sz w:val="18"/>
          <w:szCs w:val="18"/>
        </w:rPr>
        <w:t xml:space="preserve"> η </w:t>
      </w:r>
      <w:r w:rsidRPr="008D38AD">
        <w:rPr>
          <w:rFonts w:ascii="Palatino Linotype" w:hAnsi="Palatino Linotype"/>
          <w:b/>
          <w:sz w:val="18"/>
          <w:szCs w:val="18"/>
        </w:rPr>
        <w:t>εισαγωγική ερώτηση</w:t>
      </w:r>
      <w:r w:rsidRPr="008D38AD">
        <w:rPr>
          <w:rFonts w:ascii="Palatino Linotype" w:hAnsi="Palatino Linotype"/>
          <w:sz w:val="18"/>
          <w:szCs w:val="18"/>
        </w:rPr>
        <w:t xml:space="preserve"> (Μκ. 4, 30. Λκ. 15, 8, η οποία αποφεύγεται από τον Μτ.) ή και </w:t>
      </w:r>
      <w:r w:rsidRPr="008D38AD">
        <w:rPr>
          <w:rFonts w:ascii="Palatino Linotype" w:hAnsi="Palatino Linotype"/>
          <w:b/>
          <w:i w:val="0"/>
          <w:sz w:val="18"/>
          <w:szCs w:val="18"/>
        </w:rPr>
        <w:t>η ευθεία επερώτηση</w:t>
      </w:r>
      <w:r w:rsidRPr="008D38AD">
        <w:rPr>
          <w:rFonts w:ascii="Palatino Linotype" w:hAnsi="Palatino Linotype"/>
          <w:sz w:val="18"/>
          <w:szCs w:val="18"/>
        </w:rPr>
        <w:t xml:space="preserve"> (Λκ. 15, 4)  για να λάβει ο ακροατής θέση. </w:t>
      </w:r>
      <w:r w:rsidRPr="008D38AD">
        <w:rPr>
          <w:rFonts w:ascii="Palatino Linotype" w:hAnsi="Palatino Linotype"/>
          <w:b/>
          <w:sz w:val="18"/>
          <w:szCs w:val="18"/>
        </w:rPr>
        <w:t>γ)</w:t>
      </w:r>
      <w:r w:rsidRPr="008D38AD">
        <w:rPr>
          <w:rFonts w:ascii="Palatino Linotype" w:hAnsi="Palatino Linotype"/>
          <w:sz w:val="18"/>
          <w:szCs w:val="18"/>
        </w:rPr>
        <w:t xml:space="preserve">  Χαρακτηριστικό είναι το </w:t>
      </w:r>
      <w:r w:rsidRPr="008D38AD">
        <w:rPr>
          <w:rFonts w:ascii="Palatino Linotype" w:hAnsi="Palatino Linotype"/>
          <w:b/>
          <w:sz w:val="18"/>
          <w:szCs w:val="18"/>
        </w:rPr>
        <w:t>ανοικτό τους τέλος</w:t>
      </w:r>
      <w:r w:rsidRPr="008D38AD">
        <w:rPr>
          <w:rFonts w:ascii="Palatino Linotype" w:hAnsi="Palatino Linotype"/>
          <w:sz w:val="18"/>
          <w:szCs w:val="18"/>
        </w:rPr>
        <w:t xml:space="preserve"> που προκαλεί ένα κενό που κάθε ακροατής «αναπληρώνει» κατά βούληση (Λκ. 15, 11-32 ή Μτ. 20, 1-16). </w:t>
      </w:r>
      <w:r w:rsidRPr="008D38AD">
        <w:rPr>
          <w:rFonts w:ascii="Palatino Linotype" w:hAnsi="Palatino Linotype"/>
          <w:b/>
          <w:sz w:val="18"/>
          <w:szCs w:val="18"/>
        </w:rPr>
        <w:t>δ)</w:t>
      </w:r>
      <w:r w:rsidRPr="008D38AD">
        <w:rPr>
          <w:rFonts w:ascii="Palatino Linotype" w:hAnsi="Palatino Linotype"/>
          <w:sz w:val="18"/>
          <w:szCs w:val="18"/>
        </w:rPr>
        <w:t xml:space="preserve"> Άλλοτε καθοδηγούν τον ακροατή σε συμπέρασμα (Λκ. 12, 21) ή και σε επιλογή (Λκ. 16, 9.10-12.13). Τις περισσότερες φορές αφήνουν τον ακροατή να ταυτιστεί με κάποιον από τους ήρωες. </w:t>
      </w:r>
      <w:r w:rsidRPr="008D38AD">
        <w:rPr>
          <w:rFonts w:ascii="Palatino Linotype" w:hAnsi="Palatino Linotype"/>
          <w:b/>
          <w:sz w:val="18"/>
          <w:szCs w:val="18"/>
        </w:rPr>
        <w:t>ε)</w:t>
      </w:r>
      <w:r w:rsidRPr="008D38AD">
        <w:rPr>
          <w:rFonts w:ascii="Palatino Linotype" w:hAnsi="Palatino Linotype"/>
          <w:sz w:val="18"/>
          <w:szCs w:val="18"/>
        </w:rPr>
        <w:t xml:space="preserve"> Εμπεριέχουν </w:t>
      </w:r>
      <w:r w:rsidRPr="008D38AD">
        <w:rPr>
          <w:rFonts w:ascii="Palatino Linotype" w:hAnsi="Palatino Linotype"/>
          <w:b/>
          <w:sz w:val="18"/>
          <w:szCs w:val="18"/>
        </w:rPr>
        <w:t xml:space="preserve">στοιχεία </w:t>
      </w:r>
      <w:r w:rsidRPr="008D38AD">
        <w:rPr>
          <w:rFonts w:ascii="Palatino Linotype" w:hAnsi="Palatino Linotype"/>
          <w:sz w:val="18"/>
          <w:szCs w:val="18"/>
        </w:rPr>
        <w:t>μη αναμενόμενα,</w:t>
      </w:r>
      <w:r w:rsidRPr="008D38AD">
        <w:rPr>
          <w:rFonts w:ascii="Palatino Linotype" w:hAnsi="Palatino Linotype"/>
          <w:b/>
          <w:sz w:val="18"/>
          <w:szCs w:val="18"/>
        </w:rPr>
        <w:t xml:space="preserve"> παράδοξα, ασυνήθη</w:t>
      </w:r>
      <w:r w:rsidRPr="008D38AD">
        <w:rPr>
          <w:rFonts w:ascii="Palatino Linotype" w:hAnsi="Palatino Linotype"/>
          <w:sz w:val="18"/>
          <w:szCs w:val="18"/>
        </w:rPr>
        <w:t xml:space="preserve">, τα οποία λειτουργούν ωε μέσα έκ-στασης στην ανήκουστη και αθέατη πραγματικότητα του Θεού. Σε κάθε περίπτωση ενεργοποιούν τον ακροατή τους και τον καθιστούν κοινωνό.  </w:t>
      </w:r>
    </w:p>
  </w:endnote>
  <w:endnote w:id="10">
    <w:p w:rsidR="007348FC" w:rsidRPr="00592742" w:rsidRDefault="007348FC" w:rsidP="008D38AD">
      <w:pPr>
        <w:pStyle w:val="af"/>
        <w:jc w:val="both"/>
        <w:rPr>
          <w:rFonts w:ascii="Palatino Linotype" w:hAnsi="Palatino Linotype"/>
          <w:sz w:val="18"/>
          <w:szCs w:val="18"/>
        </w:rPr>
      </w:pPr>
      <w:r w:rsidRPr="00054A0E">
        <w:rPr>
          <w:rStyle w:val="af0"/>
          <w:rFonts w:ascii="Palatino Linotype" w:hAnsi="Palatino Linotype"/>
          <w:sz w:val="18"/>
          <w:szCs w:val="18"/>
        </w:rPr>
        <w:endnoteRef/>
      </w:r>
      <w:r w:rsidRPr="00054A0E">
        <w:rPr>
          <w:rFonts w:ascii="Palatino Linotype" w:hAnsi="Palatino Linotype"/>
          <w:sz w:val="18"/>
          <w:szCs w:val="18"/>
          <w:lang w:val="en-US"/>
        </w:rPr>
        <w:t xml:space="preserve"> </w:t>
      </w:r>
      <w:r w:rsidRPr="00054A0E">
        <w:rPr>
          <w:rFonts w:ascii="Palatino Linotype" w:hAnsi="Palatino Linotype" w:cs="Arial"/>
          <w:sz w:val="18"/>
          <w:szCs w:val="18"/>
          <w:lang w:val="en-US"/>
        </w:rPr>
        <w:t xml:space="preserve">J.A. Cramer, </w:t>
      </w:r>
      <w:r w:rsidRPr="00054A0E">
        <w:rPr>
          <w:rFonts w:ascii="Palatino Linotype" w:eastAsiaTheme="minorHAnsi" w:hAnsi="Palatino Linotype" w:cs="Arial"/>
          <w:i/>
          <w:sz w:val="18"/>
          <w:szCs w:val="18"/>
          <w:lang w:val="en-US"/>
        </w:rPr>
        <w:t>Catena in Matthaeum</w:t>
      </w:r>
      <w:r w:rsidRPr="00054A0E">
        <w:rPr>
          <w:rFonts w:ascii="Palatino Linotype" w:eastAsiaTheme="minorHAnsi" w:hAnsi="Palatino Linotype" w:cs="Arial"/>
          <w:sz w:val="18"/>
          <w:szCs w:val="18"/>
          <w:lang w:val="en-US"/>
        </w:rPr>
        <w:t xml:space="preserve"> </w:t>
      </w:r>
      <w:r w:rsidRPr="00054A0E">
        <w:rPr>
          <w:rFonts w:ascii="Palatino Linotype" w:hAnsi="Palatino Linotype" w:cs="Silver Humana"/>
          <w:sz w:val="18"/>
          <w:szCs w:val="18"/>
          <w:lang w:val="en-US"/>
        </w:rPr>
        <w:t>103.29:</w:t>
      </w:r>
      <w:r w:rsidRPr="00054A0E">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Ὠριγένους</w:t>
      </w:r>
      <w:r w:rsidRPr="00054A0E">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Τὰ</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ὑποδεχόμενα</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μακαρισμῶν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περὶ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παντὸς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δὲ</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τοῦ</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βλέποντος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τὰ</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θεῖα</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ὀφθαλμοῦ͵</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ἀκούοντος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πνευματικῶν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ὤτων͵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ταῦτα</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ἂν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λέγοιτο</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περὶ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τούτου</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φησὶν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ὁ</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προφήτης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προσέθηκέ</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μοι</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Κύριος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ὠτίον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τοῦ</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ἀκούειν͵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ἀντὶ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τοῦ</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συνιεῖν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τοῖς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ἔνδοθεν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ὠσὶν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τὰς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καρδίας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κατὰ</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τὸν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ἔσω</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ἄνθρωπον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ὁ</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γὰρ</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ἀπερίτμητος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τῇ</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καρδίᾳ</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λαὸς͵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ἐκωφώθη</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τοῖς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ἔνδοθεν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ὠσί</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μετ΄</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ὀλί</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γονΔιὸ</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αὐτὴν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τὴν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ἀκοὴν͵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ἣν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ἐδόκουν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ἔχειν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τοῦ</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νόμου</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προφητῶν͵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ἤρθη</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ἐδόθη</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τοῖς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ἔχουσι</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τὴν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καινὴν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διαθήκην͵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ἵνα</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πληρωθῇ</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τὸ</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εἰρημένον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ὑπὸ</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τοῦ</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Σωτῆρος·</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ὑμῶν</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δὲ</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μακάρια</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τὰ</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ὦτα͵</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ὅτι</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ἀκούουσι͵</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καὶ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οἱ</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ὀφθαλμοὶ͵</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ὅτι</w:t>
      </w:r>
      <w:r w:rsidRPr="00592742">
        <w:rPr>
          <w:rFonts w:ascii="Palatino Linotype" w:hAnsi="Palatino Linotype" w:cs="Silver Humana"/>
          <w:i/>
          <w:sz w:val="18"/>
          <w:szCs w:val="18"/>
          <w:lang w:val="en-US"/>
        </w:rPr>
        <w:t xml:space="preserve"> </w:t>
      </w:r>
      <w:r w:rsidRPr="00054A0E">
        <w:rPr>
          <w:rFonts w:ascii="Palatino Linotype" w:hAnsi="Palatino Linotype" w:cs="Silver Humana"/>
          <w:i/>
          <w:sz w:val="18"/>
          <w:szCs w:val="18"/>
        </w:rPr>
        <w:t>βλέπουσι</w:t>
      </w:r>
      <w:r w:rsidRPr="00592742">
        <w:rPr>
          <w:rFonts w:ascii="Palatino Linotype" w:hAnsi="Palatino Linotype" w:cs="Silver Humana"/>
          <w:i/>
          <w:sz w:val="18"/>
          <w:szCs w:val="18"/>
          <w:lang w:val="en-US"/>
        </w:rPr>
        <w:t>.</w:t>
      </w:r>
      <w:r w:rsidRPr="00592742">
        <w:rPr>
          <w:rFonts w:ascii="Palatino Linotype" w:hAnsi="Palatino Linotype" w:cs="Arial"/>
          <w:sz w:val="18"/>
          <w:szCs w:val="18"/>
          <w:lang w:val="en-US"/>
        </w:rPr>
        <w:t xml:space="preserve"> </w:t>
      </w:r>
      <w:proofErr w:type="gramStart"/>
      <w:r w:rsidRPr="00054A0E">
        <w:rPr>
          <w:rFonts w:ascii="Palatino Linotype" w:hAnsi="Palatino Linotype" w:cs="Arial"/>
          <w:sz w:val="18"/>
          <w:szCs w:val="18"/>
          <w:lang w:val="en-US"/>
        </w:rPr>
        <w:t xml:space="preserve">Catenae Graecorum patrum in Novum Testamentum, vol. 1 </w:t>
      </w:r>
      <w:r w:rsidRPr="00054A0E">
        <w:rPr>
          <w:rFonts w:ascii="Palatino Linotype" w:hAnsi="Palatino Linotype"/>
          <w:i/>
          <w:iCs/>
          <w:sz w:val="18"/>
          <w:szCs w:val="18"/>
          <w:lang w:val="en-US"/>
        </w:rPr>
        <w:t>Thesaurus Linguae Graecae</w:t>
      </w:r>
      <w:r w:rsidRPr="00054A0E">
        <w:rPr>
          <w:rFonts w:ascii="Palatino Linotype" w:hAnsi="Palatino Linotype"/>
          <w:sz w:val="18"/>
          <w:szCs w:val="18"/>
          <w:lang w:val="en-US"/>
        </w:rPr>
        <w:t xml:space="preserve"> (TLG), CD ROM </w:t>
      </w:r>
      <w:r w:rsidRPr="00054A0E">
        <w:rPr>
          <w:rFonts w:ascii="Palatino Linotype" w:hAnsi="Palatino Linotype"/>
          <w:sz w:val="18"/>
          <w:szCs w:val="18"/>
        </w:rPr>
        <w:t>Πανεπιστήμιο</w:t>
      </w:r>
      <w:r w:rsidRPr="00054A0E">
        <w:rPr>
          <w:rFonts w:ascii="Palatino Linotype" w:hAnsi="Palatino Linotype"/>
          <w:sz w:val="18"/>
          <w:szCs w:val="18"/>
          <w:lang w:val="en-US"/>
        </w:rPr>
        <w:t xml:space="preserve"> Irvine California.</w:t>
      </w:r>
      <w:proofErr w:type="gramEnd"/>
      <w:r w:rsidRPr="00054A0E">
        <w:rPr>
          <w:rFonts w:ascii="Palatino Linotype" w:hAnsi="Palatino Linotype"/>
          <w:sz w:val="18"/>
          <w:szCs w:val="18"/>
          <w:lang w:val="en-US"/>
        </w:rPr>
        <w:t xml:space="preserve"> </w:t>
      </w:r>
      <w:proofErr w:type="gramStart"/>
      <w:r w:rsidRPr="00054A0E">
        <w:rPr>
          <w:rFonts w:ascii="Palatino Linotype" w:hAnsi="Palatino Linotype"/>
          <w:sz w:val="18"/>
          <w:szCs w:val="18"/>
          <w:lang w:val="en-US"/>
        </w:rPr>
        <w:t>CD</w:t>
      </w:r>
      <w:r w:rsidRPr="00592742">
        <w:rPr>
          <w:rFonts w:ascii="Palatino Linotype" w:hAnsi="Palatino Linotype"/>
          <w:sz w:val="18"/>
          <w:szCs w:val="18"/>
        </w:rPr>
        <w:t xml:space="preserve"> </w:t>
      </w:r>
      <w:r w:rsidRPr="00054A0E">
        <w:rPr>
          <w:rFonts w:ascii="Palatino Linotype" w:hAnsi="Palatino Linotype"/>
          <w:sz w:val="18"/>
          <w:szCs w:val="18"/>
          <w:lang w:val="en-US"/>
        </w:rPr>
        <w:t>ROM</w:t>
      </w:r>
      <w:r w:rsidRPr="00592742">
        <w:rPr>
          <w:rFonts w:ascii="Palatino Linotype" w:hAnsi="Palatino Linotype"/>
          <w:sz w:val="18"/>
          <w:szCs w:val="18"/>
        </w:rPr>
        <w:t xml:space="preserve"> </w:t>
      </w:r>
      <w:r w:rsidRPr="00054A0E">
        <w:rPr>
          <w:rFonts w:ascii="Palatino Linotype" w:hAnsi="Palatino Linotype"/>
          <w:sz w:val="18"/>
          <w:szCs w:val="18"/>
          <w:lang w:val="en-US"/>
        </w:rPr>
        <w:t>University</w:t>
      </w:r>
      <w:r w:rsidRPr="00592742">
        <w:rPr>
          <w:rFonts w:ascii="Palatino Linotype" w:hAnsi="Palatino Linotype"/>
          <w:sz w:val="18"/>
          <w:szCs w:val="18"/>
        </w:rPr>
        <w:t xml:space="preserve"> </w:t>
      </w:r>
      <w:r w:rsidRPr="00054A0E">
        <w:rPr>
          <w:rFonts w:ascii="Palatino Linotype" w:hAnsi="Palatino Linotype"/>
          <w:sz w:val="18"/>
          <w:szCs w:val="18"/>
          <w:lang w:val="en-US"/>
        </w:rPr>
        <w:t>Irvine</w:t>
      </w:r>
      <w:r w:rsidRPr="00592742">
        <w:rPr>
          <w:rFonts w:ascii="Palatino Linotype" w:hAnsi="Palatino Linotype"/>
          <w:sz w:val="18"/>
          <w:szCs w:val="18"/>
        </w:rPr>
        <w:t xml:space="preserve"> </w:t>
      </w:r>
      <w:r w:rsidRPr="00054A0E">
        <w:rPr>
          <w:rFonts w:ascii="Palatino Linotype" w:hAnsi="Palatino Linotype"/>
          <w:sz w:val="18"/>
          <w:szCs w:val="18"/>
          <w:lang w:val="en-US"/>
        </w:rPr>
        <w:t>California</w:t>
      </w:r>
      <w:r w:rsidRPr="00592742">
        <w:rPr>
          <w:rFonts w:ascii="Palatino Linotype" w:hAnsi="Palatino Linotype"/>
          <w:sz w:val="18"/>
          <w:szCs w:val="18"/>
        </w:rPr>
        <w:t>.</w:t>
      </w:r>
      <w:proofErr w:type="gramEnd"/>
    </w:p>
  </w:endnote>
  <w:endnote w:id="11">
    <w:p w:rsidR="007348FC" w:rsidRPr="008D38AD" w:rsidRDefault="007348FC" w:rsidP="008D38AD">
      <w:pPr>
        <w:pStyle w:val="af"/>
        <w:jc w:val="both"/>
        <w:rPr>
          <w:rFonts w:ascii="Palatino Linotype" w:hAnsi="Palatino Linotype"/>
        </w:rPr>
      </w:pPr>
      <w:r w:rsidRPr="008D38AD">
        <w:rPr>
          <w:rStyle w:val="af0"/>
          <w:rFonts w:ascii="Palatino Linotype" w:hAnsi="Palatino Linotype"/>
        </w:rPr>
        <w:endnoteRef/>
      </w:r>
      <w:r w:rsidRPr="008D38AD">
        <w:rPr>
          <w:rFonts w:ascii="Palatino Linotype" w:hAnsi="Palatino Linotype"/>
        </w:rPr>
        <w:t xml:space="preserve"> </w:t>
      </w:r>
      <w:r w:rsidRPr="008D38AD">
        <w:rPr>
          <w:rFonts w:ascii="Palatino Linotype" w:hAnsi="Palatino Linotype" w:cs="Palatino Linotype"/>
          <w:sz w:val="18"/>
          <w:szCs w:val="18"/>
          <w:lang w:bidi="he-IL"/>
        </w:rPr>
        <w:t xml:space="preserve">Στο Μκ. </w:t>
      </w:r>
      <w:r>
        <w:rPr>
          <w:rFonts w:ascii="Palatino Linotype" w:hAnsi="Palatino Linotype" w:cs="Palatino Linotype"/>
          <w:sz w:val="18"/>
          <w:szCs w:val="18"/>
          <w:lang w:bidi="he-IL"/>
        </w:rPr>
        <w:t>4, 12 στη συνάφεια της παραβολής του σπορέα</w:t>
      </w:r>
      <w:r w:rsidRPr="008D38AD">
        <w:rPr>
          <w:rFonts w:ascii="Palatino Linotype" w:hAnsi="Palatino Linotype" w:cs="Palatino Linotype"/>
          <w:sz w:val="18"/>
          <w:szCs w:val="18"/>
          <w:lang w:bidi="he-IL"/>
        </w:rPr>
        <w:t xml:space="preserve"> </w:t>
      </w:r>
      <w:r>
        <w:rPr>
          <w:rFonts w:ascii="Palatino Linotype" w:hAnsi="Palatino Linotype" w:cs="Palatino Linotype"/>
          <w:sz w:val="18"/>
          <w:szCs w:val="18"/>
          <w:lang w:bidi="he-IL"/>
        </w:rPr>
        <w:t xml:space="preserve">(η οποία έχει προγραμματική σημασία για τη σημασία του κηρύγματος) </w:t>
      </w:r>
      <w:r w:rsidRPr="008D38AD">
        <w:rPr>
          <w:rFonts w:ascii="Palatino Linotype" w:hAnsi="Palatino Linotype" w:cs="Palatino Linotype"/>
          <w:sz w:val="18"/>
          <w:szCs w:val="18"/>
          <w:lang w:bidi="he-IL"/>
        </w:rPr>
        <w:t xml:space="preserve">αναφέρονται </w:t>
      </w:r>
      <w:r>
        <w:rPr>
          <w:rFonts w:ascii="Palatino Linotype" w:hAnsi="Palatino Linotype" w:cs="Palatino Linotype"/>
          <w:sz w:val="18"/>
          <w:szCs w:val="18"/>
          <w:lang w:bidi="he-IL"/>
        </w:rPr>
        <w:t>από τον</w:t>
      </w:r>
      <w:r w:rsidRPr="008D38AD">
        <w:rPr>
          <w:rFonts w:ascii="Palatino Linotype" w:hAnsi="Palatino Linotype" w:cs="Palatino Linotype"/>
          <w:sz w:val="18"/>
          <w:szCs w:val="18"/>
          <w:lang w:bidi="he-IL"/>
        </w:rPr>
        <w:t xml:space="preserve"> Ιησού οι λόγοι του προφήτου Ησαΐα σχετικά με την αναισθησία των Εβραίων (</w:t>
      </w:r>
      <w:r w:rsidRPr="008D38AD">
        <w:rPr>
          <w:rFonts w:ascii="Palatino Linotype" w:hAnsi="Palatino Linotype" w:cs="Palatino Linotype"/>
          <w:i/>
          <w:sz w:val="18"/>
          <w:szCs w:val="18"/>
          <w:lang w:bidi="he-IL"/>
        </w:rPr>
        <w:t>τότε θ’ ακούσετε με την ακοή μα δε θα καταλάβετε και θα δείτε μα δε θ’ αντιληφθείτε. Γιατί έγινε αναίσθητη η καρδιά αυτού του λαού και μετ’ αυτιά βαριάκουσαν κι έκλεισαν τα μάτια τους για να μη δούνε κι ακούσουν και καταλάβουν με την καρδιά κι επιστρέψουν σε μένα και τους γιατρέψω</w:t>
      </w:r>
      <w:r w:rsidRPr="008D38AD">
        <w:rPr>
          <w:rFonts w:ascii="Palatino Linotype" w:hAnsi="Palatino Linotype" w:cs="Palatino Linotype"/>
          <w:i/>
          <w:sz w:val="18"/>
          <w:szCs w:val="18"/>
          <w:vertAlign w:val="superscript"/>
          <w:lang w:bidi="he-IL"/>
        </w:rPr>
        <w:t>.</w:t>
      </w:r>
      <w:r w:rsidRPr="008D38AD">
        <w:rPr>
          <w:rFonts w:ascii="Palatino Linotype" w:hAnsi="Palatino Linotype" w:cs="Palatino Linotype"/>
          <w:i/>
          <w:sz w:val="18"/>
          <w:szCs w:val="18"/>
          <w:lang w:bidi="he-IL"/>
        </w:rPr>
        <w:t xml:space="preserve"> </w:t>
      </w:r>
      <w:r w:rsidRPr="008D38AD">
        <w:rPr>
          <w:rFonts w:ascii="Palatino Linotype" w:hAnsi="Palatino Linotype" w:cs="Palatino Linotype"/>
          <w:sz w:val="18"/>
          <w:szCs w:val="18"/>
          <w:lang w:bidi="he-IL"/>
        </w:rPr>
        <w:t>6, 9 κε.</w:t>
      </w:r>
      <w:r>
        <w:rPr>
          <w:rFonts w:ascii="Palatino Linotype" w:hAnsi="Palatino Linotype" w:cs="Palatino Linotype"/>
          <w:sz w:val="18"/>
          <w:szCs w:val="18"/>
          <w:lang w:bidi="he-IL"/>
        </w:rPr>
        <w:t>[ΜΒΕ]</w:t>
      </w:r>
      <w:r w:rsidRPr="008D38AD">
        <w:rPr>
          <w:rFonts w:ascii="Palatino Linotype" w:hAnsi="Palatino Linotype" w:cs="Palatino Linotype"/>
          <w:sz w:val="18"/>
          <w:szCs w:val="18"/>
          <w:vertAlign w:val="superscript"/>
          <w:lang w:bidi="he-IL"/>
        </w:rPr>
        <w:t>.</w:t>
      </w:r>
      <w:r>
        <w:rPr>
          <w:rFonts w:ascii="Palatino Linotype" w:hAnsi="Palatino Linotype" w:cs="Palatino Linotype"/>
          <w:sz w:val="18"/>
          <w:szCs w:val="18"/>
          <w:lang w:bidi="he-IL"/>
        </w:rPr>
        <w:t xml:space="preserve"> πρβλ. Μτ. 13, 14 κε.</w:t>
      </w:r>
      <w:r w:rsidRPr="008D38AD">
        <w:rPr>
          <w:rFonts w:ascii="Palatino Linotype" w:hAnsi="Palatino Linotype" w:cs="Palatino Linotype"/>
          <w:sz w:val="18"/>
          <w:szCs w:val="18"/>
          <w:lang w:bidi="he-IL"/>
        </w:rPr>
        <w:t xml:space="preserve">). </w:t>
      </w:r>
      <w:r>
        <w:rPr>
          <w:rFonts w:ascii="Palatino Linotype" w:hAnsi="Palatino Linotype" w:cs="Palatino Linotype"/>
          <w:sz w:val="16"/>
          <w:szCs w:val="16"/>
          <w:lang w:bidi="he-IL"/>
        </w:rPr>
        <w:t xml:space="preserve">Σύμφωνα με τον </w:t>
      </w:r>
      <w:r w:rsidRPr="008D38AD">
        <w:rPr>
          <w:rFonts w:ascii="Palatino Linotype" w:hAnsi="Palatino Linotype"/>
          <w:bCs/>
          <w:spacing w:val="20"/>
          <w:sz w:val="16"/>
          <w:szCs w:val="16"/>
        </w:rPr>
        <w:t>Γιοακίμ Γνίλκα</w:t>
      </w:r>
      <w:r w:rsidRPr="008D38AD">
        <w:rPr>
          <w:rStyle w:val="a5"/>
          <w:rFonts w:ascii="Palatino Linotype" w:hAnsi="Palatino Linotype" w:cs="Arial"/>
          <w:sz w:val="16"/>
          <w:szCs w:val="16"/>
        </w:rPr>
        <w:t xml:space="preserve">, </w:t>
      </w:r>
      <w:r w:rsidRPr="008D38AD">
        <w:rPr>
          <w:rFonts w:ascii="Palatino Linotype" w:hAnsi="Palatino Linotype"/>
          <w:bCs/>
          <w:i/>
          <w:sz w:val="16"/>
          <w:szCs w:val="16"/>
        </w:rPr>
        <w:t>Χριστιανισμός και Ισλάμ. Μια νέα Προσέγγιση</w:t>
      </w:r>
      <w:r w:rsidRPr="008D38AD">
        <w:rPr>
          <w:rFonts w:ascii="Palatino Linotype" w:hAnsi="Palatino Linotype"/>
          <w:bCs/>
          <w:sz w:val="16"/>
          <w:szCs w:val="16"/>
        </w:rPr>
        <w:t xml:space="preserve"> </w:t>
      </w:r>
      <w:r w:rsidRPr="008D38AD">
        <w:rPr>
          <w:rFonts w:ascii="Palatino Linotype" w:hAnsi="Palatino Linotype"/>
          <w:sz w:val="16"/>
          <w:szCs w:val="16"/>
        </w:rPr>
        <w:t>Μτφρ. Σ. Δεσπότης, Αθ</w:t>
      </w:r>
      <w:r>
        <w:rPr>
          <w:rFonts w:ascii="Palatino Linotype" w:hAnsi="Palatino Linotype"/>
          <w:sz w:val="16"/>
          <w:szCs w:val="16"/>
        </w:rPr>
        <w:t>ήνα: Ουρανός 2009, 81</w:t>
      </w:r>
      <w:r w:rsidRPr="00DA22DC">
        <w:rPr>
          <w:rFonts w:ascii="Palatino Linotype" w:hAnsi="Palatino Linotype"/>
          <w:sz w:val="16"/>
          <w:szCs w:val="16"/>
          <w:highlight w:val="yellow"/>
        </w:rPr>
        <w:t>:</w:t>
      </w:r>
      <w:r>
        <w:rPr>
          <w:rFonts w:ascii="Palatino Linotype" w:hAnsi="Palatino Linotype"/>
          <w:sz w:val="16"/>
          <w:szCs w:val="16"/>
        </w:rPr>
        <w:t xml:space="preserve"> </w:t>
      </w:r>
      <w:r w:rsidRPr="00232D9D">
        <w:rPr>
          <w:rFonts w:ascii="Palatino Linotype" w:hAnsi="Palatino Linotype" w:cs="Palatino Linotype"/>
          <w:i/>
          <w:sz w:val="18"/>
          <w:szCs w:val="18"/>
          <w:lang w:bidi="he-IL"/>
        </w:rPr>
        <w:t>Εντυπωσιάζεται κάποιος από το γεγονός ότι και στο Κοράνι υπάρχουν ακριβώς παρόμοιες διατυπώσεις:</w:t>
      </w:r>
      <w:r w:rsidRPr="008D38AD">
        <w:rPr>
          <w:rFonts w:ascii="Palatino Linotype" w:hAnsi="Palatino Linotype" w:cs="Palatino Linotype"/>
          <w:sz w:val="18"/>
          <w:szCs w:val="18"/>
          <w:lang w:bidi="he-IL"/>
        </w:rPr>
        <w:t xml:space="preserve"> «</w:t>
      </w:r>
      <w:r w:rsidRPr="008D38AD">
        <w:rPr>
          <w:rFonts w:ascii="Palatino Linotype" w:hAnsi="Palatino Linotype" w:cs="Palatino Linotype"/>
          <w:i/>
          <w:sz w:val="18"/>
          <w:szCs w:val="18"/>
          <w:lang w:bidi="he-IL"/>
        </w:rPr>
        <w:t>Σ’ αυτό το Κοράνιο έχουμε εξηγήσει για τους ανθρώπους παραβολές (παραδείγματα) από κάθε είδος, ώστε να προειδοποιούνται όταν τις θυμούνται</w:t>
      </w:r>
      <w:r w:rsidRPr="008D38AD">
        <w:rPr>
          <w:rFonts w:ascii="Palatino Linotype" w:hAnsi="Palatino Linotype" w:cs="Palatino Linotype"/>
          <w:sz w:val="18"/>
          <w:szCs w:val="18"/>
          <w:lang w:bidi="he-IL"/>
        </w:rPr>
        <w:t>» (39, 27</w:t>
      </w:r>
      <w:r>
        <w:rPr>
          <w:rFonts w:ascii="Palatino Linotype" w:hAnsi="Palatino Linotype" w:cs="Palatino Linotype"/>
          <w:sz w:val="18"/>
          <w:szCs w:val="18"/>
          <w:vertAlign w:val="superscript"/>
          <w:lang w:bidi="he-IL"/>
        </w:rPr>
        <w:t>.</w:t>
      </w:r>
      <w:r>
        <w:rPr>
          <w:rFonts w:ascii="Palatino Linotype" w:hAnsi="Palatino Linotype" w:cs="Palatino Linotype"/>
          <w:sz w:val="18"/>
          <w:szCs w:val="18"/>
          <w:lang w:bidi="he-IL"/>
        </w:rPr>
        <w:t xml:space="preserve"> πρβλ. </w:t>
      </w:r>
      <w:r w:rsidRPr="008D38AD">
        <w:rPr>
          <w:rFonts w:ascii="Palatino Linotype" w:hAnsi="Palatino Linotype" w:cs="Palatino Linotype"/>
          <w:sz w:val="18"/>
          <w:szCs w:val="18"/>
          <w:lang w:bidi="he-IL"/>
        </w:rPr>
        <w:t>17, 89). Είτε έχουμε εξηγήσεις με διάφορους τρόπους σ’ αυτό το Κοράνιο: «</w:t>
      </w:r>
      <w:r w:rsidRPr="008D38AD">
        <w:rPr>
          <w:rFonts w:ascii="Palatino Linotype" w:hAnsi="Palatino Linotype" w:cs="Palatino Linotype"/>
          <w:i/>
          <w:sz w:val="18"/>
          <w:szCs w:val="18"/>
          <w:lang w:bidi="he-IL"/>
        </w:rPr>
        <w:t>για το καλό των ανθρώπων</w:t>
      </w:r>
      <w:r w:rsidRPr="008D38AD">
        <w:rPr>
          <w:rFonts w:ascii="Palatino Linotype" w:hAnsi="Palatino Linotype" w:cs="Palatino Linotype"/>
          <w:sz w:val="18"/>
          <w:szCs w:val="18"/>
          <w:lang w:bidi="he-IL"/>
        </w:rPr>
        <w:t xml:space="preserve"> </w:t>
      </w:r>
      <w:r w:rsidRPr="008D38AD">
        <w:rPr>
          <w:rFonts w:ascii="Palatino Linotype" w:hAnsi="Palatino Linotype" w:cs="Palatino Linotype"/>
          <w:i/>
          <w:sz w:val="18"/>
          <w:szCs w:val="18"/>
          <w:lang w:bidi="he-IL"/>
        </w:rPr>
        <w:t>με κάθε είδους από παρομοιώσεις (παραδείγματα)</w:t>
      </w:r>
      <w:r w:rsidRPr="008D38AD">
        <w:rPr>
          <w:rFonts w:ascii="Palatino Linotype" w:hAnsi="Palatino Linotype" w:cs="Palatino Linotype"/>
          <w:sz w:val="18"/>
          <w:szCs w:val="18"/>
          <w:lang w:bidi="he-IL"/>
        </w:rPr>
        <w:t xml:space="preserve">. </w:t>
      </w:r>
      <w:r w:rsidRPr="008D38AD">
        <w:rPr>
          <w:rFonts w:ascii="Palatino Linotype" w:hAnsi="Palatino Linotype" w:cs="Palatino Linotype"/>
          <w:i/>
          <w:sz w:val="18"/>
          <w:szCs w:val="18"/>
          <w:lang w:bidi="he-IL"/>
        </w:rPr>
        <w:t>Κι όμως ο άνθρωπος αμφισβητεί περισσότερα απ’ όλα τα όντα»</w:t>
      </w:r>
      <w:r w:rsidRPr="008D38AD">
        <w:rPr>
          <w:rFonts w:ascii="Palatino Linotype" w:hAnsi="Palatino Linotype" w:cs="Palatino Linotype"/>
          <w:sz w:val="18"/>
          <w:szCs w:val="18"/>
          <w:lang w:bidi="he-IL"/>
        </w:rPr>
        <w:t xml:space="preserve"> (18, 54).</w:t>
      </w:r>
      <w:r>
        <w:rPr>
          <w:rFonts w:ascii="Palatino Linotype" w:hAnsi="Palatino Linotype" w:cs="Palatino Linotype"/>
          <w:sz w:val="18"/>
          <w:szCs w:val="18"/>
          <w:lang w:bidi="he-IL"/>
        </w:rPr>
        <w:t xml:space="preserve"> […]</w:t>
      </w:r>
      <w:r w:rsidRPr="008D38AD">
        <w:rPr>
          <w:rFonts w:ascii="Palatino Linotype" w:hAnsi="Palatino Linotype" w:cs="Palatino Linotype"/>
          <w:sz w:val="18"/>
          <w:szCs w:val="18"/>
          <w:lang w:bidi="he-IL"/>
        </w:rPr>
        <w:t xml:space="preserve"> </w:t>
      </w:r>
      <w:r w:rsidRPr="00AA7DD9">
        <w:rPr>
          <w:rFonts w:ascii="Palatino Linotype" w:hAnsi="Palatino Linotype" w:cs="Palatino Linotype"/>
          <w:b/>
          <w:i/>
          <w:caps/>
          <w:sz w:val="18"/>
          <w:szCs w:val="18"/>
          <w:lang w:bidi="he-IL"/>
        </w:rPr>
        <w:t>α</w:t>
      </w:r>
      <w:r w:rsidRPr="00232D9D">
        <w:rPr>
          <w:rFonts w:ascii="Palatino Linotype" w:hAnsi="Palatino Linotype" w:cs="Palatino Linotype"/>
          <w:b/>
          <w:i/>
          <w:sz w:val="18"/>
          <w:szCs w:val="18"/>
          <w:lang w:bidi="he-IL"/>
        </w:rPr>
        <w:t>υτή η παράδοξη αντίδραση βασίζεται στην εμπειρία ότι ακόμη και η πιο ξεκάθαρη αποκάλυψη είναι δυνατόν να προκαλέσει την απόλυτη τύφλωση</w:t>
      </w:r>
      <w:r w:rsidRPr="008D38AD">
        <w:rPr>
          <w:rFonts w:ascii="Palatino Linotype" w:hAnsi="Palatino Linotype" w:cs="Palatino Linotype"/>
          <w:b/>
          <w:sz w:val="18"/>
          <w:szCs w:val="18"/>
          <w:lang w:bidi="he-IL"/>
        </w:rPr>
        <w:t>.</w:t>
      </w:r>
      <w:r w:rsidRPr="008D38AD">
        <w:rPr>
          <w:rFonts w:ascii="Palatino Linotype" w:hAnsi="Palatino Linotype" w:cs="Palatino Linotype"/>
          <w:sz w:val="18"/>
          <w:szCs w:val="18"/>
          <w:lang w:bidi="he-IL"/>
        </w:rPr>
        <w:t xml:space="preserve"> </w:t>
      </w:r>
    </w:p>
  </w:endnote>
  <w:endnote w:id="12">
    <w:p w:rsidR="007348FC" w:rsidRDefault="007348FC" w:rsidP="000D2B2C">
      <w:pPr>
        <w:pStyle w:val="af"/>
        <w:jc w:val="both"/>
      </w:pPr>
      <w:r>
        <w:rPr>
          <w:rStyle w:val="af0"/>
        </w:rPr>
        <w:endnoteRef/>
      </w:r>
      <w:r>
        <w:t xml:space="preserve"> </w:t>
      </w:r>
      <w:r w:rsidRPr="00042D5C">
        <w:rPr>
          <w:rFonts w:ascii="Palatino Linotype" w:hAnsi="Palatino Linotype"/>
          <w:sz w:val="18"/>
          <w:szCs w:val="18"/>
        </w:rPr>
        <w:t xml:space="preserve">Πλέον έχει επικρατήσει </w:t>
      </w:r>
      <w:r w:rsidRPr="00042D5C">
        <w:rPr>
          <w:rFonts w:ascii="Palatino Linotype" w:hAnsi="Palatino Linotype"/>
          <w:i/>
          <w:sz w:val="18"/>
          <w:szCs w:val="18"/>
        </w:rPr>
        <w:t>το slow food είναι τα αντισώματα που ενεργοποιεί η κοινωνία κόντρα στη νεύρωση της ταχύτητας. Είναι μια υπαρξιακή αντίδραση, η τέχνη του να ζεις.</w:t>
      </w:r>
      <w:r w:rsidRPr="00042D5C">
        <w:rPr>
          <w:sz w:val="18"/>
          <w:szCs w:val="18"/>
        </w:rPr>
        <w:t xml:space="preserve"> </w:t>
      </w:r>
      <w:r w:rsidRPr="00042D5C">
        <w:rPr>
          <w:rFonts w:ascii="Palatino Linotype" w:hAnsi="Palatino Linotype"/>
          <w:sz w:val="18"/>
          <w:szCs w:val="18"/>
        </w:rPr>
        <w:t>http://www.nooz.gr/entertainment/</w:t>
      </w:r>
      <w:r w:rsidRPr="009340B5">
        <w:rPr>
          <w:rFonts w:ascii="Palatino Linotype" w:hAnsi="Palatino Linotype"/>
          <w:b/>
          <w:sz w:val="18"/>
          <w:szCs w:val="18"/>
        </w:rPr>
        <w:t>slow-food-kai-food-for-love</w:t>
      </w:r>
      <w:r w:rsidRPr="00042D5C">
        <w:rPr>
          <w:rFonts w:ascii="Palatino Linotype" w:hAnsi="Palatino Linotype"/>
          <w:sz w:val="18"/>
          <w:szCs w:val="18"/>
        </w:rPr>
        <w:t>.</w:t>
      </w:r>
    </w:p>
  </w:endnote>
  <w:endnote w:id="13">
    <w:p w:rsidR="007348FC" w:rsidRPr="005545F0" w:rsidRDefault="007348FC" w:rsidP="008D38AD">
      <w:pPr>
        <w:pStyle w:val="af"/>
        <w:jc w:val="both"/>
        <w:rPr>
          <w:rFonts w:ascii="Palatino Linotype" w:hAnsi="Palatino Linotype"/>
          <w:sz w:val="18"/>
          <w:szCs w:val="18"/>
          <w:lang w:val="de-DE"/>
        </w:rPr>
      </w:pPr>
      <w:r w:rsidRPr="00DA22DC">
        <w:rPr>
          <w:rStyle w:val="af0"/>
          <w:rFonts w:ascii="Palatino Linotype" w:hAnsi="Palatino Linotype"/>
          <w:sz w:val="18"/>
          <w:szCs w:val="18"/>
        </w:rPr>
        <w:endnoteRef/>
      </w:r>
      <w:r>
        <w:rPr>
          <w:rFonts w:ascii="Palatino Linotype" w:hAnsi="Palatino Linotype"/>
          <w:sz w:val="18"/>
          <w:szCs w:val="18"/>
        </w:rPr>
        <w:t>Στο</w:t>
      </w:r>
      <w:r w:rsidRPr="00DA22DC">
        <w:rPr>
          <w:rFonts w:ascii="Palatino Linotype" w:hAnsi="Palatino Linotype"/>
          <w:sz w:val="18"/>
          <w:szCs w:val="18"/>
          <w:lang w:val="de-DE"/>
        </w:rPr>
        <w:t xml:space="preserve"> </w:t>
      </w:r>
      <w:r w:rsidRPr="00DA22DC">
        <w:rPr>
          <w:rFonts w:ascii="Palatino Linotype" w:hAnsi="Palatino Linotype"/>
          <w:sz w:val="18"/>
          <w:szCs w:val="18"/>
        </w:rPr>
        <w:t>Α</w:t>
      </w:r>
      <w:r w:rsidRPr="00DA22DC">
        <w:rPr>
          <w:rFonts w:ascii="Palatino Linotype" w:hAnsi="Palatino Linotype"/>
          <w:sz w:val="18"/>
          <w:szCs w:val="18"/>
          <w:lang w:val="de-DE"/>
        </w:rPr>
        <w:t xml:space="preserve">. Dünnebier, Ein Gang durch die Kulturgeschichte. Brot, Salz, Frieden. </w:t>
      </w:r>
      <w:r w:rsidRPr="00DA22DC">
        <w:rPr>
          <w:rFonts w:ascii="Palatino Linotype" w:hAnsi="Palatino Linotype"/>
          <w:i/>
          <w:sz w:val="18"/>
          <w:szCs w:val="18"/>
          <w:lang w:val="de-DE"/>
        </w:rPr>
        <w:t>Bibel</w:t>
      </w:r>
      <w:r w:rsidRPr="005545F0">
        <w:rPr>
          <w:rFonts w:ascii="Palatino Linotype" w:hAnsi="Palatino Linotype"/>
          <w:i/>
          <w:sz w:val="18"/>
          <w:szCs w:val="18"/>
          <w:lang w:val="de-DE"/>
        </w:rPr>
        <w:t xml:space="preserve"> </w:t>
      </w:r>
      <w:r w:rsidRPr="00DA22DC">
        <w:rPr>
          <w:rFonts w:ascii="Palatino Linotype" w:hAnsi="Palatino Linotype"/>
          <w:i/>
          <w:sz w:val="18"/>
          <w:szCs w:val="18"/>
          <w:lang w:val="de-DE"/>
        </w:rPr>
        <w:t>heute</w:t>
      </w:r>
      <w:r w:rsidRPr="005545F0">
        <w:rPr>
          <w:rFonts w:ascii="Palatino Linotype" w:hAnsi="Palatino Linotype"/>
          <w:sz w:val="18"/>
          <w:szCs w:val="18"/>
          <w:lang w:val="de-DE"/>
        </w:rPr>
        <w:t xml:space="preserve"> 2003 (</w:t>
      </w:r>
      <w:r>
        <w:rPr>
          <w:rFonts w:ascii="Palatino Linotype" w:hAnsi="Palatino Linotype"/>
          <w:sz w:val="18"/>
          <w:szCs w:val="18"/>
        </w:rPr>
        <w:t>Αφιέρωμα</w:t>
      </w:r>
      <w:r w:rsidRPr="005545F0">
        <w:rPr>
          <w:rFonts w:ascii="Palatino Linotype" w:hAnsi="Palatino Linotype"/>
          <w:sz w:val="18"/>
          <w:szCs w:val="18"/>
          <w:lang w:val="de-DE"/>
        </w:rPr>
        <w:t xml:space="preserve">: </w:t>
      </w:r>
      <w:r w:rsidRPr="00DA22DC">
        <w:rPr>
          <w:rFonts w:ascii="Palatino Linotype" w:hAnsi="Palatino Linotype"/>
          <w:i/>
          <w:sz w:val="18"/>
          <w:szCs w:val="18"/>
          <w:lang w:val="de-DE"/>
        </w:rPr>
        <w:t>Miteinander</w:t>
      </w:r>
      <w:r w:rsidRPr="005545F0">
        <w:rPr>
          <w:rFonts w:ascii="Palatino Linotype" w:hAnsi="Palatino Linotype"/>
          <w:i/>
          <w:sz w:val="18"/>
          <w:szCs w:val="18"/>
          <w:lang w:val="de-DE"/>
        </w:rPr>
        <w:t xml:space="preserve"> </w:t>
      </w:r>
      <w:r w:rsidRPr="00DA22DC">
        <w:rPr>
          <w:rFonts w:ascii="Palatino Linotype" w:hAnsi="Palatino Linotype"/>
          <w:i/>
          <w:sz w:val="18"/>
          <w:szCs w:val="18"/>
          <w:lang w:val="de-DE"/>
        </w:rPr>
        <w:t>essen</w:t>
      </w:r>
      <w:r w:rsidRPr="005545F0">
        <w:rPr>
          <w:rFonts w:ascii="Palatino Linotype" w:hAnsi="Palatino Linotype"/>
          <w:sz w:val="18"/>
          <w:szCs w:val="18"/>
          <w:lang w:val="de-DE"/>
        </w:rPr>
        <w:t xml:space="preserve">) 4-6 </w:t>
      </w:r>
      <w:r>
        <w:rPr>
          <w:rFonts w:ascii="Palatino Linotype" w:hAnsi="Palatino Linotype"/>
          <w:sz w:val="18"/>
          <w:szCs w:val="18"/>
        </w:rPr>
        <w:t>έχει</w:t>
      </w:r>
      <w:r w:rsidRPr="005545F0">
        <w:rPr>
          <w:rFonts w:ascii="Palatino Linotype" w:hAnsi="Palatino Linotype"/>
          <w:sz w:val="18"/>
          <w:szCs w:val="18"/>
          <w:lang w:val="de-DE"/>
        </w:rPr>
        <w:t xml:space="preserve"> </w:t>
      </w:r>
      <w:r>
        <w:rPr>
          <w:rFonts w:ascii="Palatino Linotype" w:hAnsi="Palatino Linotype"/>
          <w:sz w:val="18"/>
          <w:szCs w:val="18"/>
        </w:rPr>
        <w:t>προστεθεί</w:t>
      </w:r>
      <w:r w:rsidRPr="005545F0">
        <w:rPr>
          <w:rFonts w:ascii="Palatino Linotype" w:hAnsi="Palatino Linotype"/>
          <w:sz w:val="18"/>
          <w:szCs w:val="18"/>
          <w:lang w:val="de-DE"/>
        </w:rPr>
        <w:t xml:space="preserve"> </w:t>
      </w:r>
      <w:r>
        <w:rPr>
          <w:rFonts w:ascii="Palatino Linotype" w:hAnsi="Palatino Linotype"/>
          <w:sz w:val="18"/>
          <w:szCs w:val="18"/>
        </w:rPr>
        <w:t>από</w:t>
      </w:r>
      <w:r w:rsidRPr="005545F0">
        <w:rPr>
          <w:rFonts w:ascii="Palatino Linotype" w:hAnsi="Palatino Linotype"/>
          <w:sz w:val="18"/>
          <w:szCs w:val="18"/>
          <w:lang w:val="de-DE"/>
        </w:rPr>
        <w:t xml:space="preserve"> </w:t>
      </w:r>
      <w:r>
        <w:rPr>
          <w:rFonts w:ascii="Palatino Linotype" w:hAnsi="Palatino Linotype"/>
          <w:sz w:val="18"/>
          <w:szCs w:val="18"/>
        </w:rPr>
        <w:t>τον</w:t>
      </w:r>
      <w:r w:rsidRPr="005545F0">
        <w:rPr>
          <w:rFonts w:ascii="Palatino Linotype" w:hAnsi="Palatino Linotype"/>
          <w:sz w:val="18"/>
          <w:szCs w:val="18"/>
          <w:lang w:val="de-DE"/>
        </w:rPr>
        <w:t xml:space="preserve">  </w:t>
      </w:r>
      <w:r w:rsidRPr="00DA22DC">
        <w:rPr>
          <w:rFonts w:ascii="Palatino Linotype" w:hAnsi="Palatino Linotype"/>
          <w:sz w:val="18"/>
          <w:szCs w:val="18"/>
          <w:lang w:val="de-DE"/>
        </w:rPr>
        <w:t>D</w:t>
      </w:r>
      <w:r w:rsidRPr="005545F0">
        <w:rPr>
          <w:rFonts w:ascii="Palatino Linotype" w:hAnsi="Palatino Linotype"/>
          <w:sz w:val="18"/>
          <w:szCs w:val="18"/>
          <w:lang w:val="de-DE"/>
        </w:rPr>
        <w:t xml:space="preserve">. </w:t>
      </w:r>
      <w:r>
        <w:rPr>
          <w:rFonts w:ascii="Palatino Linotype" w:hAnsi="Palatino Linotype"/>
          <w:sz w:val="18"/>
          <w:szCs w:val="18"/>
          <w:lang w:val="de-DE"/>
        </w:rPr>
        <w:t>Bauer</w:t>
      </w:r>
      <w:r w:rsidRPr="005545F0">
        <w:rPr>
          <w:rFonts w:ascii="Palatino Linotype" w:hAnsi="Palatino Linotype"/>
          <w:sz w:val="18"/>
          <w:szCs w:val="18"/>
          <w:lang w:val="de-DE"/>
        </w:rPr>
        <w:t xml:space="preserve"> </w:t>
      </w:r>
      <w:r>
        <w:rPr>
          <w:rFonts w:ascii="Palatino Linotype" w:hAnsi="Palatino Linotype"/>
          <w:sz w:val="18"/>
          <w:szCs w:val="18"/>
        </w:rPr>
        <w:t>μια</w:t>
      </w:r>
      <w:r w:rsidRPr="005545F0">
        <w:rPr>
          <w:rFonts w:ascii="Palatino Linotype" w:hAnsi="Palatino Linotype"/>
          <w:sz w:val="18"/>
          <w:szCs w:val="18"/>
          <w:lang w:val="de-DE"/>
        </w:rPr>
        <w:t xml:space="preserve"> </w:t>
      </w:r>
      <w:r>
        <w:rPr>
          <w:rFonts w:ascii="Palatino Linotype" w:hAnsi="Palatino Linotype"/>
          <w:sz w:val="18"/>
          <w:szCs w:val="18"/>
        </w:rPr>
        <w:t>επιφυλλίδα</w:t>
      </w:r>
      <w:r w:rsidRPr="005545F0">
        <w:rPr>
          <w:rFonts w:ascii="Palatino Linotype" w:hAnsi="Palatino Linotype"/>
          <w:sz w:val="18"/>
          <w:szCs w:val="18"/>
          <w:lang w:val="de-DE"/>
        </w:rPr>
        <w:t xml:space="preserve"> </w:t>
      </w:r>
      <w:r>
        <w:rPr>
          <w:rFonts w:ascii="Palatino Linotype" w:hAnsi="Palatino Linotype"/>
          <w:sz w:val="18"/>
          <w:szCs w:val="18"/>
        </w:rPr>
        <w:t>με</w:t>
      </w:r>
      <w:r w:rsidRPr="005545F0">
        <w:rPr>
          <w:rFonts w:ascii="Palatino Linotype" w:hAnsi="Palatino Linotype"/>
          <w:sz w:val="18"/>
          <w:szCs w:val="18"/>
          <w:lang w:val="de-DE"/>
        </w:rPr>
        <w:t xml:space="preserve"> </w:t>
      </w:r>
      <w:r>
        <w:rPr>
          <w:rFonts w:ascii="Palatino Linotype" w:hAnsi="Palatino Linotype"/>
          <w:sz w:val="18"/>
          <w:szCs w:val="18"/>
        </w:rPr>
        <w:t>τον</w:t>
      </w:r>
      <w:r w:rsidRPr="005545F0">
        <w:rPr>
          <w:rFonts w:ascii="Palatino Linotype" w:hAnsi="Palatino Linotype"/>
          <w:sz w:val="18"/>
          <w:szCs w:val="18"/>
          <w:lang w:val="de-DE"/>
        </w:rPr>
        <w:t xml:space="preserve"> </w:t>
      </w:r>
      <w:r>
        <w:rPr>
          <w:rFonts w:ascii="Palatino Linotype" w:hAnsi="Palatino Linotype"/>
          <w:sz w:val="18"/>
          <w:szCs w:val="18"/>
        </w:rPr>
        <w:t>τίτλο</w:t>
      </w:r>
      <w:r w:rsidRPr="005545F0">
        <w:rPr>
          <w:rFonts w:ascii="Palatino Linotype" w:hAnsi="Palatino Linotype"/>
          <w:sz w:val="18"/>
          <w:szCs w:val="18"/>
          <w:lang w:val="de-DE"/>
        </w:rPr>
        <w:t xml:space="preserve"> </w:t>
      </w:r>
      <w:r>
        <w:rPr>
          <w:rFonts w:ascii="Palatino Linotype" w:hAnsi="Palatino Linotype"/>
          <w:sz w:val="18"/>
          <w:szCs w:val="18"/>
          <w:lang w:val="de-DE"/>
        </w:rPr>
        <w:t>H</w:t>
      </w:r>
      <w:r w:rsidRPr="005545F0">
        <w:rPr>
          <w:rFonts w:ascii="Palatino Linotype" w:hAnsi="Palatino Linotype"/>
          <w:sz w:val="18"/>
          <w:szCs w:val="18"/>
          <w:lang w:val="de-DE"/>
        </w:rPr>
        <w:t>ä</w:t>
      </w:r>
      <w:r>
        <w:rPr>
          <w:rFonts w:ascii="Palatino Linotype" w:hAnsi="Palatino Linotype"/>
          <w:sz w:val="18"/>
          <w:szCs w:val="18"/>
          <w:lang w:val="de-DE"/>
        </w:rPr>
        <w:t>tten</w:t>
      </w:r>
      <w:r w:rsidRPr="005545F0">
        <w:rPr>
          <w:rFonts w:ascii="Palatino Linotype" w:hAnsi="Palatino Linotype"/>
          <w:sz w:val="18"/>
          <w:szCs w:val="18"/>
          <w:lang w:val="de-DE"/>
        </w:rPr>
        <w:t xml:space="preserve"> </w:t>
      </w:r>
      <w:r>
        <w:rPr>
          <w:rFonts w:ascii="Palatino Linotype" w:hAnsi="Palatino Linotype"/>
          <w:sz w:val="18"/>
          <w:szCs w:val="18"/>
          <w:lang w:val="de-DE"/>
        </w:rPr>
        <w:t>Sie</w:t>
      </w:r>
      <w:r w:rsidRPr="005545F0">
        <w:rPr>
          <w:rFonts w:ascii="Palatino Linotype" w:hAnsi="Palatino Linotype"/>
          <w:sz w:val="18"/>
          <w:szCs w:val="18"/>
          <w:lang w:val="de-DE"/>
        </w:rPr>
        <w:t xml:space="preserve"> </w:t>
      </w:r>
      <w:r>
        <w:rPr>
          <w:rFonts w:ascii="Palatino Linotype" w:hAnsi="Palatino Linotype"/>
          <w:sz w:val="18"/>
          <w:szCs w:val="18"/>
          <w:lang w:val="de-DE"/>
        </w:rPr>
        <w:t>es</w:t>
      </w:r>
      <w:r w:rsidRPr="005545F0">
        <w:rPr>
          <w:rFonts w:ascii="Palatino Linotype" w:hAnsi="Palatino Linotype"/>
          <w:sz w:val="18"/>
          <w:szCs w:val="18"/>
          <w:lang w:val="de-DE"/>
        </w:rPr>
        <w:t xml:space="preserve"> </w:t>
      </w:r>
      <w:r>
        <w:rPr>
          <w:rFonts w:ascii="Palatino Linotype" w:hAnsi="Palatino Linotype"/>
          <w:sz w:val="18"/>
          <w:szCs w:val="18"/>
          <w:lang w:val="de-DE"/>
        </w:rPr>
        <w:t>geglaubt</w:t>
      </w:r>
      <w:r w:rsidRPr="005545F0">
        <w:rPr>
          <w:rFonts w:ascii="Palatino Linotype" w:hAnsi="Palatino Linotype"/>
          <w:sz w:val="18"/>
          <w:szCs w:val="18"/>
          <w:lang w:val="de-DE"/>
        </w:rPr>
        <w:t xml:space="preserve">? </w:t>
      </w:r>
      <w:r>
        <w:rPr>
          <w:rFonts w:ascii="Palatino Linotype" w:hAnsi="Palatino Linotype"/>
          <w:sz w:val="18"/>
          <w:szCs w:val="18"/>
        </w:rPr>
        <w:t>όπου</w:t>
      </w:r>
      <w:r w:rsidRPr="005545F0">
        <w:rPr>
          <w:rFonts w:ascii="Palatino Linotype" w:hAnsi="Palatino Linotype"/>
          <w:sz w:val="18"/>
          <w:szCs w:val="18"/>
          <w:lang w:val="de-DE"/>
        </w:rPr>
        <w:t xml:space="preserve"> </w:t>
      </w:r>
      <w:r>
        <w:rPr>
          <w:rFonts w:ascii="Palatino Linotype" w:hAnsi="Palatino Linotype"/>
          <w:sz w:val="18"/>
          <w:szCs w:val="18"/>
        </w:rPr>
        <w:t>και</w:t>
      </w:r>
      <w:r w:rsidRPr="005545F0">
        <w:rPr>
          <w:rFonts w:ascii="Palatino Linotype" w:hAnsi="Palatino Linotype"/>
          <w:sz w:val="18"/>
          <w:szCs w:val="18"/>
          <w:lang w:val="de-DE"/>
        </w:rPr>
        <w:t xml:space="preserve"> </w:t>
      </w:r>
      <w:r>
        <w:rPr>
          <w:rFonts w:ascii="Palatino Linotype" w:hAnsi="Palatino Linotype"/>
          <w:sz w:val="18"/>
          <w:szCs w:val="18"/>
        </w:rPr>
        <w:t>η</w:t>
      </w:r>
      <w:r w:rsidRPr="005545F0">
        <w:rPr>
          <w:rFonts w:ascii="Palatino Linotype" w:hAnsi="Palatino Linotype"/>
          <w:sz w:val="18"/>
          <w:szCs w:val="18"/>
          <w:lang w:val="de-DE"/>
        </w:rPr>
        <w:t xml:space="preserve"> </w:t>
      </w:r>
      <w:r>
        <w:rPr>
          <w:rFonts w:ascii="Palatino Linotype" w:hAnsi="Palatino Linotype"/>
          <w:sz w:val="18"/>
          <w:szCs w:val="18"/>
        </w:rPr>
        <w:t>στατιστική</w:t>
      </w:r>
      <w:r w:rsidRPr="005545F0">
        <w:rPr>
          <w:rFonts w:ascii="Palatino Linotype" w:hAnsi="Palatino Linotype"/>
          <w:sz w:val="18"/>
          <w:szCs w:val="18"/>
          <w:lang w:val="de-DE"/>
        </w:rPr>
        <w:t>.</w:t>
      </w:r>
    </w:p>
  </w:endnote>
  <w:endnote w:id="14">
    <w:p w:rsidR="007348FC" w:rsidRPr="00592742" w:rsidRDefault="007348FC" w:rsidP="008D38AD">
      <w:pPr>
        <w:pStyle w:val="af"/>
        <w:jc w:val="both"/>
        <w:rPr>
          <w:rFonts w:ascii="Palatino Linotype" w:hAnsi="Palatino Linotype"/>
          <w:sz w:val="18"/>
          <w:szCs w:val="18"/>
        </w:rPr>
      </w:pPr>
      <w:r w:rsidRPr="00054A0E">
        <w:rPr>
          <w:rStyle w:val="af0"/>
          <w:rFonts w:ascii="Palatino Linotype" w:hAnsi="Palatino Linotype"/>
          <w:sz w:val="18"/>
          <w:szCs w:val="18"/>
        </w:rPr>
        <w:endnoteRef/>
      </w:r>
      <w:r w:rsidRPr="00054A0E">
        <w:rPr>
          <w:rFonts w:ascii="Palatino Linotype" w:hAnsi="Palatino Linotype"/>
          <w:sz w:val="18"/>
          <w:szCs w:val="18"/>
          <w:lang w:val="de-DE"/>
        </w:rPr>
        <w:t xml:space="preserve"> </w:t>
      </w:r>
      <w:r w:rsidRPr="00054A0E">
        <w:rPr>
          <w:rFonts w:ascii="Palatino Linotype" w:hAnsi="Palatino Linotype"/>
          <w:sz w:val="18"/>
          <w:szCs w:val="18"/>
        </w:rPr>
        <w:t>Συνεπώς</w:t>
      </w:r>
      <w:r w:rsidRPr="00054A0E">
        <w:rPr>
          <w:rFonts w:ascii="Palatino Linotype" w:hAnsi="Palatino Linotype"/>
          <w:sz w:val="18"/>
          <w:szCs w:val="18"/>
          <w:lang w:val="de-DE"/>
        </w:rPr>
        <w:t xml:space="preserve"> </w:t>
      </w:r>
      <w:r w:rsidRPr="00054A0E">
        <w:rPr>
          <w:rFonts w:ascii="Palatino Linotype" w:hAnsi="Palatino Linotype"/>
          <w:sz w:val="18"/>
          <w:szCs w:val="18"/>
        </w:rPr>
        <w:t>υπάρχουν</w:t>
      </w:r>
      <w:r w:rsidRPr="00054A0E">
        <w:rPr>
          <w:rFonts w:ascii="Palatino Linotype" w:hAnsi="Palatino Linotype"/>
          <w:sz w:val="18"/>
          <w:szCs w:val="18"/>
          <w:lang w:val="de-DE"/>
        </w:rPr>
        <w:t xml:space="preserve"> </w:t>
      </w:r>
      <w:r w:rsidRPr="00054A0E">
        <w:rPr>
          <w:rFonts w:ascii="Palatino Linotype" w:hAnsi="Palatino Linotype"/>
          <w:sz w:val="18"/>
          <w:szCs w:val="18"/>
        </w:rPr>
        <w:t>ψήγματα</w:t>
      </w:r>
      <w:r w:rsidRPr="00054A0E">
        <w:rPr>
          <w:rFonts w:ascii="Palatino Linotype" w:hAnsi="Palatino Linotype"/>
          <w:sz w:val="18"/>
          <w:szCs w:val="18"/>
          <w:lang w:val="de-DE"/>
        </w:rPr>
        <w:t xml:space="preserve"> </w:t>
      </w:r>
      <w:r w:rsidRPr="00054A0E">
        <w:rPr>
          <w:rFonts w:ascii="Palatino Linotype" w:hAnsi="Palatino Linotype"/>
          <w:sz w:val="18"/>
          <w:szCs w:val="18"/>
        </w:rPr>
        <w:t>αλήθειας</w:t>
      </w:r>
      <w:r w:rsidRPr="00054A0E">
        <w:rPr>
          <w:rFonts w:ascii="Palatino Linotype" w:hAnsi="Palatino Linotype"/>
          <w:sz w:val="18"/>
          <w:szCs w:val="18"/>
          <w:lang w:val="de-DE"/>
        </w:rPr>
        <w:t xml:space="preserve"> </w:t>
      </w:r>
      <w:r w:rsidRPr="00054A0E">
        <w:rPr>
          <w:rFonts w:ascii="Palatino Linotype" w:hAnsi="Palatino Linotype"/>
          <w:sz w:val="18"/>
          <w:szCs w:val="18"/>
        </w:rPr>
        <w:t>στον</w:t>
      </w:r>
      <w:r w:rsidRPr="00054A0E">
        <w:rPr>
          <w:rFonts w:ascii="Palatino Linotype" w:hAnsi="Palatino Linotype"/>
          <w:sz w:val="18"/>
          <w:szCs w:val="18"/>
          <w:lang w:val="de-DE"/>
        </w:rPr>
        <w:t xml:space="preserve"> «</w:t>
      </w:r>
      <w:r w:rsidRPr="00054A0E">
        <w:rPr>
          <w:rFonts w:ascii="Palatino Linotype" w:hAnsi="Palatino Linotype"/>
          <w:sz w:val="18"/>
          <w:szCs w:val="18"/>
        </w:rPr>
        <w:t>μύθο</w:t>
      </w:r>
      <w:r w:rsidRPr="00054A0E">
        <w:rPr>
          <w:rFonts w:ascii="Palatino Linotype" w:hAnsi="Palatino Linotype"/>
          <w:sz w:val="18"/>
          <w:szCs w:val="18"/>
          <w:lang w:val="de-DE"/>
        </w:rPr>
        <w:t xml:space="preserve">» </w:t>
      </w:r>
      <w:r w:rsidRPr="00054A0E">
        <w:rPr>
          <w:rFonts w:ascii="Palatino Linotype" w:hAnsi="Palatino Linotype"/>
          <w:sz w:val="18"/>
          <w:szCs w:val="18"/>
        </w:rPr>
        <w:t>ότι</w:t>
      </w:r>
      <w:r w:rsidRPr="00054A0E">
        <w:rPr>
          <w:rFonts w:ascii="Palatino Linotype" w:hAnsi="Palatino Linotype"/>
          <w:sz w:val="18"/>
          <w:szCs w:val="18"/>
          <w:lang w:val="de-DE"/>
        </w:rPr>
        <w:t xml:space="preserve"> </w:t>
      </w:r>
      <w:r w:rsidRPr="00054A0E">
        <w:rPr>
          <w:rFonts w:ascii="Palatino Linotype" w:hAnsi="Palatino Linotype"/>
          <w:sz w:val="18"/>
          <w:szCs w:val="18"/>
        </w:rPr>
        <w:t>ο</w:t>
      </w:r>
      <w:r w:rsidRPr="00054A0E">
        <w:rPr>
          <w:rFonts w:ascii="Palatino Linotype" w:hAnsi="Palatino Linotype"/>
          <w:sz w:val="18"/>
          <w:szCs w:val="18"/>
          <w:lang w:val="de-DE"/>
        </w:rPr>
        <w:t xml:space="preserve"> </w:t>
      </w:r>
      <w:r w:rsidRPr="00054A0E">
        <w:rPr>
          <w:rFonts w:ascii="Palatino Linotype" w:hAnsi="Palatino Linotype"/>
          <w:sz w:val="18"/>
          <w:szCs w:val="18"/>
        </w:rPr>
        <w:t>αρχαιότερος</w:t>
      </w:r>
      <w:r w:rsidRPr="00054A0E">
        <w:rPr>
          <w:rFonts w:ascii="Palatino Linotype" w:hAnsi="Palatino Linotype"/>
          <w:sz w:val="18"/>
          <w:szCs w:val="18"/>
          <w:lang w:val="de-DE"/>
        </w:rPr>
        <w:t xml:space="preserve"> </w:t>
      </w:r>
      <w:r w:rsidRPr="00054A0E">
        <w:rPr>
          <w:rFonts w:ascii="Palatino Linotype" w:hAnsi="Palatino Linotype"/>
          <w:sz w:val="18"/>
          <w:szCs w:val="18"/>
        </w:rPr>
        <w:t>τσελεμεντές</w:t>
      </w:r>
      <w:r w:rsidRPr="00054A0E">
        <w:rPr>
          <w:rFonts w:ascii="Palatino Linotype" w:hAnsi="Palatino Linotype"/>
          <w:sz w:val="18"/>
          <w:szCs w:val="18"/>
          <w:lang w:val="de-DE"/>
        </w:rPr>
        <w:t xml:space="preserve"> </w:t>
      </w:r>
      <w:r w:rsidRPr="00054A0E">
        <w:rPr>
          <w:rFonts w:ascii="Palatino Linotype" w:hAnsi="Palatino Linotype"/>
          <w:sz w:val="18"/>
          <w:szCs w:val="18"/>
        </w:rPr>
        <w:t>έχει</w:t>
      </w:r>
      <w:r w:rsidRPr="00054A0E">
        <w:rPr>
          <w:rFonts w:ascii="Palatino Linotype" w:hAnsi="Palatino Linotype"/>
          <w:sz w:val="18"/>
          <w:szCs w:val="18"/>
          <w:lang w:val="de-DE"/>
        </w:rPr>
        <w:t xml:space="preserve"> </w:t>
      </w:r>
      <w:r w:rsidRPr="00054A0E">
        <w:rPr>
          <w:rFonts w:ascii="Palatino Linotype" w:hAnsi="Palatino Linotype"/>
          <w:sz w:val="18"/>
          <w:szCs w:val="18"/>
        </w:rPr>
        <w:t>την</w:t>
      </w:r>
      <w:r w:rsidRPr="00054A0E">
        <w:rPr>
          <w:rFonts w:ascii="Palatino Linotype" w:hAnsi="Palatino Linotype"/>
          <w:sz w:val="18"/>
          <w:szCs w:val="18"/>
          <w:lang w:val="de-DE"/>
        </w:rPr>
        <w:t xml:space="preserve"> </w:t>
      </w:r>
      <w:r w:rsidRPr="00054A0E">
        <w:rPr>
          <w:rFonts w:ascii="Palatino Linotype" w:hAnsi="Palatino Linotype"/>
          <w:sz w:val="18"/>
          <w:szCs w:val="18"/>
        </w:rPr>
        <w:t>επιγραφή</w:t>
      </w:r>
      <w:r w:rsidRPr="00054A0E">
        <w:rPr>
          <w:rFonts w:ascii="Palatino Linotype" w:hAnsi="Palatino Linotype"/>
          <w:sz w:val="18"/>
          <w:szCs w:val="18"/>
          <w:lang w:val="de-DE"/>
        </w:rPr>
        <w:t xml:space="preserve"> </w:t>
      </w:r>
      <w:r w:rsidRPr="00054A0E">
        <w:rPr>
          <w:rFonts w:ascii="Palatino Linotype" w:hAnsi="Palatino Linotype"/>
          <w:b/>
          <w:i/>
          <w:sz w:val="18"/>
          <w:szCs w:val="18"/>
          <w:lang w:val="de-DE"/>
        </w:rPr>
        <w:t xml:space="preserve">Coquo </w:t>
      </w:r>
      <w:r w:rsidRPr="00054A0E">
        <w:rPr>
          <w:rFonts w:ascii="Palatino Linotype" w:hAnsi="Palatino Linotype"/>
          <w:sz w:val="18"/>
          <w:szCs w:val="18"/>
          <w:lang w:val="de-DE"/>
        </w:rPr>
        <w:t>(&lt;</w:t>
      </w:r>
      <w:r w:rsidRPr="00D71FF0">
        <w:rPr>
          <w:rFonts w:ascii="Palatino Linotype" w:hAnsi="Palatino Linotype"/>
          <w:sz w:val="18"/>
          <w:szCs w:val="18"/>
          <w:lang w:val="de-DE"/>
        </w:rPr>
        <w:t xml:space="preserve"> </w:t>
      </w:r>
      <w:r w:rsidRPr="00054A0E">
        <w:rPr>
          <w:rFonts w:ascii="Palatino Linotype" w:hAnsi="Palatino Linotype"/>
          <w:i/>
          <w:iCs/>
          <w:sz w:val="18"/>
          <w:szCs w:val="18"/>
          <w:lang w:val="de-DE"/>
        </w:rPr>
        <w:t>coquere</w:t>
      </w:r>
      <w:r w:rsidRPr="00054A0E">
        <w:rPr>
          <w:rFonts w:ascii="Palatino Linotype" w:hAnsi="Palatino Linotype"/>
          <w:sz w:val="18"/>
          <w:szCs w:val="18"/>
          <w:lang w:val="de-DE"/>
        </w:rPr>
        <w:t>, „</w:t>
      </w:r>
      <w:r w:rsidRPr="00054A0E">
        <w:rPr>
          <w:rFonts w:ascii="Palatino Linotype" w:hAnsi="Palatino Linotype"/>
          <w:sz w:val="18"/>
          <w:szCs w:val="18"/>
        </w:rPr>
        <w:t>βράζω</w:t>
      </w:r>
      <w:r w:rsidRPr="00054A0E">
        <w:rPr>
          <w:rFonts w:ascii="Palatino Linotype" w:hAnsi="Palatino Linotype"/>
          <w:sz w:val="18"/>
          <w:szCs w:val="18"/>
          <w:lang w:val="de-DE"/>
        </w:rPr>
        <w:t xml:space="preserve"> kochen, sieden, reifen“) </w:t>
      </w:r>
      <w:r w:rsidRPr="00054A0E">
        <w:rPr>
          <w:rFonts w:ascii="Palatino Linotype" w:hAnsi="Palatino Linotype"/>
          <w:b/>
          <w:i/>
          <w:sz w:val="18"/>
          <w:szCs w:val="18"/>
          <w:lang w:val="de-DE"/>
        </w:rPr>
        <w:t>ergo sum</w:t>
      </w:r>
      <w:r w:rsidRPr="00054A0E">
        <w:rPr>
          <w:rFonts w:ascii="Palatino Linotype" w:hAnsi="Palatino Linotype"/>
          <w:sz w:val="18"/>
          <w:szCs w:val="18"/>
          <w:lang w:val="de-DE"/>
        </w:rPr>
        <w:t xml:space="preserve"> (= </w:t>
      </w:r>
      <w:r w:rsidRPr="00054A0E">
        <w:rPr>
          <w:rFonts w:ascii="Palatino Linotype" w:hAnsi="Palatino Linotype"/>
          <w:sz w:val="18"/>
          <w:szCs w:val="18"/>
        </w:rPr>
        <w:t>μαγειρεύω</w:t>
      </w:r>
      <w:r w:rsidRPr="00054A0E">
        <w:rPr>
          <w:rFonts w:ascii="Palatino Linotype" w:hAnsi="Palatino Linotype"/>
          <w:sz w:val="18"/>
          <w:szCs w:val="18"/>
          <w:lang w:val="de-DE"/>
        </w:rPr>
        <w:t xml:space="preserve">, </w:t>
      </w:r>
      <w:r w:rsidRPr="00054A0E">
        <w:rPr>
          <w:rFonts w:ascii="Palatino Linotype" w:hAnsi="Palatino Linotype"/>
          <w:sz w:val="18"/>
          <w:szCs w:val="18"/>
        </w:rPr>
        <w:t>άρα</w:t>
      </w:r>
      <w:r w:rsidRPr="00054A0E">
        <w:rPr>
          <w:rFonts w:ascii="Palatino Linotype" w:hAnsi="Palatino Linotype"/>
          <w:sz w:val="18"/>
          <w:szCs w:val="18"/>
          <w:lang w:val="de-DE"/>
        </w:rPr>
        <w:t xml:space="preserve"> </w:t>
      </w:r>
      <w:r w:rsidRPr="00054A0E">
        <w:rPr>
          <w:rFonts w:ascii="Palatino Linotype" w:hAnsi="Palatino Linotype"/>
          <w:sz w:val="18"/>
          <w:szCs w:val="18"/>
        </w:rPr>
        <w:t>υπάρχω</w:t>
      </w:r>
      <w:r w:rsidRPr="00054A0E">
        <w:rPr>
          <w:rFonts w:ascii="Palatino Linotype" w:hAnsi="Palatino Linotype"/>
          <w:sz w:val="18"/>
          <w:szCs w:val="18"/>
          <w:lang w:val="de-DE"/>
        </w:rPr>
        <w:t xml:space="preserve">) </w:t>
      </w:r>
      <w:r w:rsidRPr="00054A0E">
        <w:rPr>
          <w:rFonts w:ascii="Palatino Linotype" w:hAnsi="Palatino Linotype"/>
          <w:sz w:val="18"/>
          <w:szCs w:val="18"/>
        </w:rPr>
        <w:t>και</w:t>
      </w:r>
      <w:r w:rsidRPr="00054A0E">
        <w:rPr>
          <w:rFonts w:ascii="Palatino Linotype" w:hAnsi="Palatino Linotype"/>
          <w:sz w:val="18"/>
          <w:szCs w:val="18"/>
          <w:lang w:val="de-DE"/>
        </w:rPr>
        <w:t xml:space="preserve"> </w:t>
      </w:r>
      <w:r w:rsidRPr="00054A0E">
        <w:rPr>
          <w:rFonts w:ascii="Palatino Linotype" w:hAnsi="Palatino Linotype"/>
          <w:sz w:val="18"/>
          <w:szCs w:val="18"/>
        </w:rPr>
        <w:t>συγγράφηκε</w:t>
      </w:r>
      <w:r w:rsidRPr="00054A0E">
        <w:rPr>
          <w:rFonts w:ascii="Palatino Linotype" w:hAnsi="Palatino Linotype"/>
          <w:sz w:val="18"/>
          <w:szCs w:val="18"/>
          <w:lang w:val="de-DE"/>
        </w:rPr>
        <w:t xml:space="preserve"> </w:t>
      </w:r>
      <w:r w:rsidRPr="00054A0E">
        <w:rPr>
          <w:rFonts w:ascii="Palatino Linotype" w:hAnsi="Palatino Linotype"/>
          <w:sz w:val="18"/>
          <w:szCs w:val="18"/>
        </w:rPr>
        <w:t>από</w:t>
      </w:r>
      <w:r w:rsidRPr="00054A0E">
        <w:rPr>
          <w:rFonts w:ascii="Palatino Linotype" w:hAnsi="Palatino Linotype"/>
          <w:sz w:val="18"/>
          <w:szCs w:val="18"/>
          <w:lang w:val="de-DE"/>
        </w:rPr>
        <w:t xml:space="preserve"> </w:t>
      </w:r>
      <w:r w:rsidRPr="00054A0E">
        <w:rPr>
          <w:rFonts w:ascii="Palatino Linotype" w:hAnsi="Palatino Linotype"/>
          <w:sz w:val="18"/>
          <w:szCs w:val="18"/>
        </w:rPr>
        <w:t>τον</w:t>
      </w:r>
      <w:r w:rsidRPr="00054A0E">
        <w:rPr>
          <w:rFonts w:ascii="Palatino Linotype" w:hAnsi="Palatino Linotype"/>
          <w:sz w:val="18"/>
          <w:szCs w:val="18"/>
          <w:lang w:val="de-DE"/>
        </w:rPr>
        <w:t xml:space="preserve"> M. Gavius Apicius </w:t>
      </w:r>
      <w:r w:rsidRPr="00054A0E">
        <w:rPr>
          <w:rFonts w:ascii="Palatino Linotype" w:hAnsi="Palatino Linotype"/>
          <w:sz w:val="18"/>
          <w:szCs w:val="18"/>
        </w:rPr>
        <w:t>τον</w:t>
      </w:r>
      <w:r w:rsidRPr="00054A0E">
        <w:rPr>
          <w:rFonts w:ascii="Palatino Linotype" w:hAnsi="Palatino Linotype"/>
          <w:sz w:val="18"/>
          <w:szCs w:val="18"/>
          <w:lang w:val="de-DE"/>
        </w:rPr>
        <w:t xml:space="preserve"> 1</w:t>
      </w:r>
      <w:r w:rsidRPr="00054A0E">
        <w:rPr>
          <w:rFonts w:ascii="Palatino Linotype" w:hAnsi="Palatino Linotype"/>
          <w:sz w:val="18"/>
          <w:szCs w:val="18"/>
          <w:vertAlign w:val="superscript"/>
        </w:rPr>
        <w:t>ο</w:t>
      </w:r>
      <w:r w:rsidRPr="00054A0E">
        <w:rPr>
          <w:rFonts w:ascii="Palatino Linotype" w:hAnsi="Palatino Linotype"/>
          <w:sz w:val="18"/>
          <w:szCs w:val="18"/>
          <w:lang w:val="de-DE"/>
        </w:rPr>
        <w:t xml:space="preserve"> </w:t>
      </w:r>
      <w:r w:rsidRPr="00054A0E">
        <w:rPr>
          <w:rFonts w:ascii="Palatino Linotype" w:hAnsi="Palatino Linotype"/>
          <w:sz w:val="18"/>
          <w:szCs w:val="18"/>
        </w:rPr>
        <w:t>αι</w:t>
      </w:r>
      <w:r w:rsidRPr="00054A0E">
        <w:rPr>
          <w:rFonts w:ascii="Palatino Linotype" w:hAnsi="Palatino Linotype"/>
          <w:sz w:val="18"/>
          <w:szCs w:val="18"/>
          <w:lang w:val="de-DE"/>
        </w:rPr>
        <w:t xml:space="preserve">. </w:t>
      </w:r>
      <w:r w:rsidRPr="00054A0E">
        <w:rPr>
          <w:rFonts w:ascii="Palatino Linotype" w:hAnsi="Palatino Linotype"/>
          <w:sz w:val="18"/>
          <w:szCs w:val="18"/>
        </w:rPr>
        <w:t>μ</w:t>
      </w:r>
      <w:r w:rsidRPr="00054A0E">
        <w:rPr>
          <w:rFonts w:ascii="Palatino Linotype" w:hAnsi="Palatino Linotype"/>
          <w:sz w:val="18"/>
          <w:szCs w:val="18"/>
          <w:lang w:val="de-DE"/>
        </w:rPr>
        <w:t>.</w:t>
      </w:r>
      <w:r w:rsidRPr="00054A0E">
        <w:rPr>
          <w:rFonts w:ascii="Palatino Linotype" w:hAnsi="Palatino Linotype"/>
          <w:sz w:val="18"/>
          <w:szCs w:val="18"/>
        </w:rPr>
        <w:t>Χ</w:t>
      </w:r>
      <w:r w:rsidRPr="00054A0E">
        <w:rPr>
          <w:rFonts w:ascii="Palatino Linotype" w:hAnsi="Palatino Linotype"/>
          <w:sz w:val="18"/>
          <w:szCs w:val="18"/>
          <w:lang w:val="de-DE"/>
        </w:rPr>
        <w:t xml:space="preserve">. </w:t>
      </w:r>
      <w:r w:rsidRPr="00054A0E">
        <w:rPr>
          <w:rFonts w:ascii="Palatino Linotype" w:hAnsi="Palatino Linotype"/>
          <w:sz w:val="18"/>
          <w:szCs w:val="18"/>
        </w:rPr>
        <w:t>Βλ</w:t>
      </w:r>
      <w:r w:rsidRPr="00054A0E">
        <w:rPr>
          <w:rFonts w:ascii="Palatino Linotype" w:hAnsi="Palatino Linotype"/>
          <w:sz w:val="18"/>
          <w:szCs w:val="18"/>
          <w:lang w:val="de-DE"/>
        </w:rPr>
        <w:t>.</w:t>
      </w:r>
      <w:r w:rsidRPr="00054A0E">
        <w:rPr>
          <w:rStyle w:val="1Char"/>
          <w:rFonts w:ascii="Palatino Linotype" w:eastAsia="Calibri" w:hAnsi="Palatino Linotype"/>
          <w:sz w:val="18"/>
          <w:szCs w:val="18"/>
          <w:lang w:val="de-DE"/>
        </w:rPr>
        <w:t xml:space="preserve"> </w:t>
      </w:r>
      <w:r w:rsidRPr="00054A0E">
        <w:rPr>
          <w:rStyle w:val="HTML"/>
          <w:rFonts w:ascii="Palatino Linotype" w:hAnsi="Palatino Linotype"/>
          <w:sz w:val="18"/>
          <w:szCs w:val="18"/>
          <w:lang w:val="de-DE"/>
        </w:rPr>
        <w:t>universal_lexikon.deacademic.com/</w:t>
      </w:r>
      <w:r w:rsidRPr="00054A0E">
        <w:rPr>
          <w:rFonts w:ascii="Palatino Linotype" w:hAnsi="Palatino Linotype"/>
          <w:sz w:val="18"/>
          <w:szCs w:val="18"/>
          <w:lang w:val="de-DE"/>
        </w:rPr>
        <w:t>(</w:t>
      </w:r>
      <w:r w:rsidRPr="00054A0E">
        <w:rPr>
          <w:rFonts w:ascii="Palatino Linotype" w:hAnsi="Palatino Linotype"/>
          <w:sz w:val="18"/>
          <w:szCs w:val="18"/>
        </w:rPr>
        <w:t>Ημερ</w:t>
      </w:r>
      <w:r w:rsidRPr="00054A0E">
        <w:rPr>
          <w:rFonts w:ascii="Palatino Linotype" w:hAnsi="Palatino Linotype"/>
          <w:sz w:val="18"/>
          <w:szCs w:val="18"/>
          <w:lang w:val="de-DE"/>
        </w:rPr>
        <w:t xml:space="preserve">. </w:t>
      </w:r>
      <w:r w:rsidRPr="00054A0E">
        <w:rPr>
          <w:rFonts w:ascii="Palatino Linotype" w:hAnsi="Palatino Linotype"/>
          <w:sz w:val="18"/>
          <w:szCs w:val="18"/>
        </w:rPr>
        <w:t>Ανάκτησης</w:t>
      </w:r>
      <w:r w:rsidRPr="00592742">
        <w:rPr>
          <w:rFonts w:ascii="Palatino Linotype" w:hAnsi="Palatino Linotype"/>
          <w:sz w:val="18"/>
          <w:szCs w:val="18"/>
        </w:rPr>
        <w:t xml:space="preserve"> 04.11.12).</w:t>
      </w:r>
    </w:p>
  </w:endnote>
  <w:endnote w:id="15">
    <w:p w:rsidR="007348FC" w:rsidRPr="00592742" w:rsidRDefault="007348FC" w:rsidP="008D38AD">
      <w:pPr>
        <w:pStyle w:val="af"/>
        <w:jc w:val="both"/>
        <w:rPr>
          <w:rFonts w:ascii="Palatino Linotype" w:hAnsi="Palatino Linotype"/>
          <w:i/>
          <w:sz w:val="18"/>
          <w:szCs w:val="18"/>
        </w:rPr>
      </w:pPr>
      <w:r w:rsidRPr="00054A0E">
        <w:rPr>
          <w:rStyle w:val="af0"/>
          <w:rFonts w:ascii="Palatino Linotype" w:hAnsi="Palatino Linotype"/>
          <w:sz w:val="18"/>
          <w:szCs w:val="18"/>
        </w:rPr>
        <w:endnoteRef/>
      </w:r>
      <w:r w:rsidRPr="00592742">
        <w:rPr>
          <w:rFonts w:ascii="Palatino Linotype" w:hAnsi="Palatino Linotype"/>
          <w:sz w:val="18"/>
          <w:szCs w:val="18"/>
        </w:rPr>
        <w:t xml:space="preserve"> </w:t>
      </w:r>
      <w:r w:rsidRPr="00054A0E">
        <w:rPr>
          <w:rFonts w:ascii="Palatino Linotype" w:hAnsi="Palatino Linotype"/>
          <w:sz w:val="18"/>
          <w:szCs w:val="18"/>
          <w:lang w:val="de-DE"/>
        </w:rPr>
        <w:t>http</w:t>
      </w:r>
      <w:r w:rsidRPr="00592742">
        <w:rPr>
          <w:rFonts w:ascii="Palatino Linotype" w:hAnsi="Palatino Linotype"/>
          <w:sz w:val="18"/>
          <w:szCs w:val="18"/>
        </w:rPr>
        <w:t>://</w:t>
      </w:r>
      <w:r w:rsidRPr="00054A0E">
        <w:rPr>
          <w:rFonts w:ascii="Palatino Linotype" w:hAnsi="Palatino Linotype"/>
          <w:sz w:val="18"/>
          <w:szCs w:val="18"/>
          <w:lang w:val="de-DE"/>
        </w:rPr>
        <w:t>www</w:t>
      </w:r>
      <w:r w:rsidRPr="00592742">
        <w:rPr>
          <w:rFonts w:ascii="Palatino Linotype" w:hAnsi="Palatino Linotype"/>
          <w:sz w:val="18"/>
          <w:szCs w:val="18"/>
        </w:rPr>
        <w:t>.</w:t>
      </w:r>
      <w:r w:rsidRPr="00054A0E">
        <w:rPr>
          <w:rFonts w:ascii="Palatino Linotype" w:hAnsi="Palatino Linotype"/>
          <w:sz w:val="18"/>
          <w:szCs w:val="18"/>
          <w:lang w:val="de-DE"/>
        </w:rPr>
        <w:t>gluecksfitness</w:t>
      </w:r>
      <w:r w:rsidRPr="00592742">
        <w:rPr>
          <w:rFonts w:ascii="Palatino Linotype" w:hAnsi="Palatino Linotype"/>
          <w:sz w:val="18"/>
          <w:szCs w:val="18"/>
        </w:rPr>
        <w:t>.</w:t>
      </w:r>
      <w:r w:rsidRPr="00054A0E">
        <w:rPr>
          <w:rFonts w:ascii="Palatino Linotype" w:hAnsi="Palatino Linotype"/>
          <w:sz w:val="18"/>
          <w:szCs w:val="18"/>
          <w:lang w:val="de-DE"/>
        </w:rPr>
        <w:t>de</w:t>
      </w:r>
      <w:r w:rsidRPr="00592742">
        <w:rPr>
          <w:rFonts w:ascii="Palatino Linotype" w:hAnsi="Palatino Linotype"/>
          <w:sz w:val="18"/>
          <w:szCs w:val="18"/>
        </w:rPr>
        <w:t>/</w:t>
      </w:r>
      <w:r w:rsidRPr="00054A0E">
        <w:rPr>
          <w:rFonts w:ascii="Palatino Linotype" w:hAnsi="Palatino Linotype"/>
          <w:sz w:val="18"/>
          <w:szCs w:val="18"/>
          <w:lang w:val="de-DE"/>
        </w:rPr>
        <w:t>glueckstipps</w:t>
      </w:r>
      <w:r w:rsidRPr="00592742">
        <w:rPr>
          <w:rFonts w:ascii="Palatino Linotype" w:hAnsi="Palatino Linotype"/>
          <w:sz w:val="18"/>
          <w:szCs w:val="18"/>
        </w:rPr>
        <w:t>/</w:t>
      </w:r>
      <w:r w:rsidRPr="00054A0E">
        <w:rPr>
          <w:rFonts w:ascii="Palatino Linotype" w:hAnsi="Palatino Linotype"/>
          <w:sz w:val="18"/>
          <w:szCs w:val="18"/>
          <w:lang w:val="de-DE"/>
        </w:rPr>
        <w:t>files</w:t>
      </w:r>
      <w:r w:rsidRPr="00592742">
        <w:rPr>
          <w:rFonts w:ascii="Palatino Linotype" w:hAnsi="Palatino Linotype"/>
          <w:sz w:val="18"/>
          <w:szCs w:val="18"/>
        </w:rPr>
        <w:t>/</w:t>
      </w:r>
      <w:r w:rsidRPr="00054A0E">
        <w:rPr>
          <w:rFonts w:ascii="Palatino Linotype" w:hAnsi="Palatino Linotype"/>
          <w:sz w:val="18"/>
          <w:szCs w:val="18"/>
          <w:lang w:val="de-DE"/>
        </w:rPr>
        <w:t>Selber</w:t>
      </w:r>
      <w:r w:rsidRPr="00592742">
        <w:rPr>
          <w:rFonts w:ascii="Palatino Linotype" w:hAnsi="Palatino Linotype"/>
          <w:sz w:val="18"/>
          <w:szCs w:val="18"/>
        </w:rPr>
        <w:t>-</w:t>
      </w:r>
      <w:r w:rsidRPr="00054A0E">
        <w:rPr>
          <w:rFonts w:ascii="Palatino Linotype" w:hAnsi="Palatino Linotype"/>
          <w:sz w:val="18"/>
          <w:szCs w:val="18"/>
          <w:lang w:val="de-DE"/>
        </w:rPr>
        <w:t>kochen</w:t>
      </w:r>
      <w:r w:rsidRPr="00592742">
        <w:rPr>
          <w:rFonts w:ascii="Palatino Linotype" w:hAnsi="Palatino Linotype"/>
          <w:sz w:val="18"/>
          <w:szCs w:val="18"/>
        </w:rPr>
        <w:t>-</w:t>
      </w:r>
      <w:r w:rsidRPr="00054A0E">
        <w:rPr>
          <w:rFonts w:ascii="Palatino Linotype" w:hAnsi="Palatino Linotype"/>
          <w:sz w:val="18"/>
          <w:szCs w:val="18"/>
          <w:lang w:val="de-DE"/>
        </w:rPr>
        <w:t>macht</w:t>
      </w:r>
      <w:r w:rsidRPr="00592742">
        <w:rPr>
          <w:rFonts w:ascii="Palatino Linotype" w:hAnsi="Palatino Linotype"/>
          <w:sz w:val="18"/>
          <w:szCs w:val="18"/>
        </w:rPr>
        <w:t>-</w:t>
      </w:r>
      <w:r w:rsidRPr="00054A0E">
        <w:rPr>
          <w:rFonts w:ascii="Palatino Linotype" w:hAnsi="Palatino Linotype"/>
          <w:sz w:val="18"/>
          <w:szCs w:val="18"/>
          <w:lang w:val="de-DE"/>
        </w:rPr>
        <w:t>gluecklich</w:t>
      </w:r>
      <w:r w:rsidRPr="00592742">
        <w:rPr>
          <w:rFonts w:ascii="Palatino Linotype" w:hAnsi="Palatino Linotype"/>
          <w:sz w:val="18"/>
          <w:szCs w:val="18"/>
        </w:rPr>
        <w:t>.</w:t>
      </w:r>
      <w:r w:rsidRPr="00054A0E">
        <w:rPr>
          <w:rFonts w:ascii="Palatino Linotype" w:hAnsi="Palatino Linotype"/>
          <w:sz w:val="18"/>
          <w:szCs w:val="18"/>
          <w:lang w:val="de-DE"/>
        </w:rPr>
        <w:t>html</w:t>
      </w:r>
      <w:r w:rsidRPr="00592742">
        <w:rPr>
          <w:rFonts w:ascii="Palatino Linotype" w:hAnsi="Palatino Linotype"/>
          <w:sz w:val="18"/>
          <w:szCs w:val="18"/>
        </w:rPr>
        <w:t xml:space="preserve"> </w:t>
      </w:r>
      <w:r w:rsidRPr="00592742">
        <w:rPr>
          <w:rStyle w:val="a8"/>
          <w:rFonts w:ascii="Palatino Linotype" w:hAnsi="Palatino Linotype"/>
          <w:i w:val="0"/>
          <w:sz w:val="18"/>
          <w:szCs w:val="18"/>
        </w:rPr>
        <w:t>(04.11.2012).</w:t>
      </w:r>
    </w:p>
  </w:endnote>
  <w:endnote w:id="16">
    <w:p w:rsidR="007348FC" w:rsidRPr="000A01F0" w:rsidRDefault="007348FC" w:rsidP="008D38AD">
      <w:pPr>
        <w:pStyle w:val="Web"/>
        <w:spacing w:before="0" w:beforeAutospacing="0" w:after="0" w:afterAutospacing="0"/>
        <w:jc w:val="both"/>
        <w:rPr>
          <w:rFonts w:ascii="Palatino Linotype" w:hAnsi="Palatino Linotype"/>
          <w:sz w:val="18"/>
          <w:szCs w:val="18"/>
          <w:lang w:val="el-GR"/>
        </w:rPr>
      </w:pPr>
      <w:r w:rsidRPr="00054A0E">
        <w:rPr>
          <w:rStyle w:val="af0"/>
          <w:rFonts w:ascii="Palatino Linotype" w:hAnsi="Palatino Linotype"/>
          <w:sz w:val="18"/>
          <w:szCs w:val="18"/>
        </w:rPr>
        <w:endnoteRef/>
      </w:r>
      <w:r w:rsidRPr="00592742">
        <w:rPr>
          <w:rFonts w:ascii="Palatino Linotype" w:hAnsi="Palatino Linotype"/>
          <w:sz w:val="18"/>
          <w:szCs w:val="18"/>
          <w:lang w:val="el-GR"/>
        </w:rPr>
        <w:t xml:space="preserve"> </w:t>
      </w:r>
      <w:r w:rsidRPr="00054A0E">
        <w:rPr>
          <w:rFonts w:ascii="Palatino Linotype" w:hAnsi="Palatino Linotype"/>
          <w:sz w:val="18"/>
          <w:szCs w:val="18"/>
          <w:lang w:val="de-DE"/>
        </w:rPr>
        <w:t>http</w:t>
      </w:r>
      <w:r w:rsidRPr="00592742">
        <w:rPr>
          <w:rFonts w:ascii="Palatino Linotype" w:hAnsi="Palatino Linotype"/>
          <w:sz w:val="18"/>
          <w:szCs w:val="18"/>
          <w:lang w:val="el-GR"/>
        </w:rPr>
        <w:t>://</w:t>
      </w:r>
      <w:r w:rsidRPr="00054A0E">
        <w:rPr>
          <w:rFonts w:ascii="Palatino Linotype" w:hAnsi="Palatino Linotype"/>
          <w:sz w:val="18"/>
          <w:szCs w:val="18"/>
          <w:lang w:val="de-DE"/>
        </w:rPr>
        <w:t>science</w:t>
      </w:r>
      <w:r w:rsidRPr="00592742">
        <w:rPr>
          <w:rFonts w:ascii="Palatino Linotype" w:hAnsi="Palatino Linotype"/>
          <w:sz w:val="18"/>
          <w:szCs w:val="18"/>
          <w:lang w:val="el-GR"/>
        </w:rPr>
        <w:t>.</w:t>
      </w:r>
      <w:r w:rsidRPr="00054A0E">
        <w:rPr>
          <w:rFonts w:ascii="Palatino Linotype" w:hAnsi="Palatino Linotype"/>
          <w:sz w:val="18"/>
          <w:szCs w:val="18"/>
          <w:lang w:val="de-DE"/>
        </w:rPr>
        <w:t>orf</w:t>
      </w:r>
      <w:r w:rsidRPr="00592742">
        <w:rPr>
          <w:rFonts w:ascii="Palatino Linotype" w:hAnsi="Palatino Linotype"/>
          <w:sz w:val="18"/>
          <w:szCs w:val="18"/>
          <w:lang w:val="el-GR"/>
        </w:rPr>
        <w:t>.</w:t>
      </w:r>
      <w:r w:rsidRPr="00054A0E">
        <w:rPr>
          <w:rFonts w:ascii="Palatino Linotype" w:hAnsi="Palatino Linotype"/>
          <w:sz w:val="18"/>
          <w:szCs w:val="18"/>
          <w:lang w:val="de-DE"/>
        </w:rPr>
        <w:t>at</w:t>
      </w:r>
      <w:r w:rsidRPr="00592742">
        <w:rPr>
          <w:rFonts w:ascii="Palatino Linotype" w:hAnsi="Palatino Linotype"/>
          <w:sz w:val="18"/>
          <w:szCs w:val="18"/>
          <w:lang w:val="el-GR"/>
        </w:rPr>
        <w:t>/</w:t>
      </w:r>
      <w:r w:rsidRPr="00054A0E">
        <w:rPr>
          <w:rFonts w:ascii="Palatino Linotype" w:hAnsi="Palatino Linotype"/>
          <w:sz w:val="18"/>
          <w:szCs w:val="18"/>
          <w:lang w:val="de-DE"/>
        </w:rPr>
        <w:t>stories</w:t>
      </w:r>
      <w:r w:rsidRPr="00592742">
        <w:rPr>
          <w:rFonts w:ascii="Palatino Linotype" w:hAnsi="Palatino Linotype"/>
          <w:sz w:val="18"/>
          <w:szCs w:val="18"/>
          <w:lang w:val="el-GR"/>
        </w:rPr>
        <w:t>/1706790</w:t>
      </w:r>
      <w:r w:rsidRPr="00592742">
        <w:rPr>
          <w:rFonts w:ascii="Palatino Linotype" w:hAnsi="Palatino Linotype"/>
          <w:i/>
          <w:sz w:val="18"/>
          <w:szCs w:val="18"/>
          <w:lang w:val="el-GR"/>
        </w:rPr>
        <w:t>/</w:t>
      </w:r>
      <w:r w:rsidRPr="00592742">
        <w:rPr>
          <w:rStyle w:val="a8"/>
          <w:rFonts w:ascii="Palatino Linotype" w:hAnsi="Palatino Linotype"/>
          <w:i w:val="0"/>
          <w:sz w:val="18"/>
          <w:szCs w:val="18"/>
          <w:lang w:val="el-GR"/>
        </w:rPr>
        <w:t xml:space="preserve"> (04.11.2012). </w:t>
      </w:r>
      <w:r w:rsidRPr="00054A0E">
        <w:rPr>
          <w:rStyle w:val="a8"/>
          <w:rFonts w:ascii="Palatino Linotype" w:hAnsi="Palatino Linotype"/>
          <w:i w:val="0"/>
          <w:sz w:val="18"/>
          <w:szCs w:val="18"/>
          <w:lang w:val="el-GR"/>
        </w:rPr>
        <w:t>Στη συγκεκριμένη ιστοσελίδα μάλιστα επισημαίνεται η παλαιότερη εστία ανακαλύφθηκε το 2008 στο Ισραήλ και είναι περίπου</w:t>
      </w:r>
      <w:r w:rsidRPr="00054A0E">
        <w:rPr>
          <w:rStyle w:val="a8"/>
          <w:rFonts w:ascii="Palatino Linotype" w:hAnsi="Palatino Linotype"/>
          <w:sz w:val="18"/>
          <w:szCs w:val="18"/>
          <w:lang w:val="el-GR"/>
        </w:rPr>
        <w:t xml:space="preserve"> </w:t>
      </w:r>
      <w:r w:rsidRPr="00054A0E">
        <w:rPr>
          <w:rFonts w:ascii="Palatino Linotype" w:hAnsi="Palatino Linotype"/>
          <w:sz w:val="18"/>
          <w:szCs w:val="18"/>
          <w:lang w:val="el-GR"/>
        </w:rPr>
        <w:t>800.000 χρονών.</w:t>
      </w:r>
      <w:r w:rsidRPr="000A01F0">
        <w:rPr>
          <w:rFonts w:ascii="Palatino Linotype" w:hAnsi="Palatino Linotype"/>
          <w:sz w:val="18"/>
          <w:szCs w:val="18"/>
          <w:lang w:val="el-GR"/>
        </w:rPr>
        <w:t xml:space="preserve"> </w:t>
      </w:r>
    </w:p>
  </w:endnote>
  <w:endnote w:id="17">
    <w:p w:rsidR="007348FC" w:rsidRPr="008D38AD" w:rsidRDefault="007348FC" w:rsidP="008D38AD">
      <w:pPr>
        <w:spacing w:after="0" w:line="240" w:lineRule="auto"/>
        <w:jc w:val="both"/>
        <w:rPr>
          <w:rFonts w:ascii="Palatino Linotype" w:hAnsi="Palatino Linotype"/>
          <w:sz w:val="18"/>
          <w:szCs w:val="18"/>
          <w:lang w:val="de-DE"/>
        </w:rPr>
      </w:pPr>
      <w:r w:rsidRPr="008D38AD">
        <w:rPr>
          <w:rStyle w:val="af0"/>
          <w:rFonts w:ascii="Palatino Linotype" w:hAnsi="Palatino Linotype"/>
          <w:sz w:val="18"/>
          <w:szCs w:val="18"/>
        </w:rPr>
        <w:endnoteRef/>
      </w:r>
      <w:r w:rsidRPr="008D38AD">
        <w:rPr>
          <w:rFonts w:ascii="Palatino Linotype" w:hAnsi="Palatino Linotype"/>
          <w:sz w:val="18"/>
          <w:szCs w:val="18"/>
        </w:rPr>
        <w:t>Ορισμένες σχολές ψυχανάλυσης θεωρούν ότι το βασικό αίσθημα ενοχής του ανθρώπου δεν ταυτίζεται με το οιδιπόδειο σύμπλεγμα, όπως επί αρκετά χρόνια πιστευόταν. Οι πρώτες τύψεις του ανθρώπου δημιουργούνται υποσυνείδητα σε αυτόν από τη στιγμή κατά την οποία προσπαθεί να διατηρηθεί στη ζωή απομυζώντας το γάλα από το στήθος της μητέρας του, ενώ παράλληλα συνειδητοποιεί ότι με τα δόντια, τα οποία αποκτά, αλλά και την απληστία του για φαγητό, τραυματίζει και πληγώνει τη θηλή, που αποτελεί γι’ αυτό την πηγή της ζωής. Το παιδί συνειδητοποιεί, έτσι, ότι για να επιβιώσει στον κόσμο πρέπει να απομυζήσει και να τραυματίσει ό,τι ιερότερο έχει. Αποκτά έτσι ένα συναίσθημα, ανάλογο με αυτό που περιγράφει το Γεν. 3, 1-7. Η θηλή της μητέρας είναι για το παιδί το</w:t>
      </w:r>
      <w:r>
        <w:rPr>
          <w:rFonts w:ascii="Palatino Linotype" w:hAnsi="Palatino Linotype"/>
          <w:sz w:val="18"/>
          <w:szCs w:val="18"/>
        </w:rPr>
        <w:t xml:space="preserve"> </w:t>
      </w:r>
      <w:r w:rsidRPr="008D38AD">
        <w:rPr>
          <w:rFonts w:ascii="Palatino Linotype" w:hAnsi="Palatino Linotype"/>
          <w:sz w:val="18"/>
          <w:szCs w:val="18"/>
        </w:rPr>
        <w:t xml:space="preserve">δέντρο του Παραδείσου, ενώ την εξορία του από τον Παράδεισο τη συνειδητοποιεί με την αποσύνδεσή του από την μήτρα και την αγκαλιά της μητέρας του, ένεκα (όπως πιστεύει το παιδί) της λήψης τής ζωτικής γι’ αυτό τροφής. Η ενοχή αυτή κορυφώνεται όταν η μάνα σταματά να θηλάζει το παιδί της, κάτι που γι’ αυτό αποτελεί την τιμωρία για το τραύμα που της προξένησε. Το ίδιο αίσθημα διακατείχε και τους πρωτόγονους λαούς, οι οποίοι ήξεραν ότι πρέπει να σφάξουν τα θεϊκά ζώα (π.χ. την άρκτο), προκειμένου να εξοικονομήσουν ένδυση/δέρμα, τροφή/κρέας και να νικήσουν έτσι το θάνατο. Γι’ αυτό και η σφαγή αυτών των ‘θεών’ χάριν της σωτηρίας των ανθρώπων ήταν ένα λατρευτικό ευχαριστιακό γεγονός το οποίο συνοδευόταν από προσευχές προς τα ίδια τα σφαγιαζόμενα ζώα. Αυτά τα ζώα πιστευόταν ότι μετά την σφαγή τους ανίσταντο και αναλαμβάνονταν στον ουρανό, σχηματίζοντας αστερισμούς, όπως αυτό της Μεγάλης Άρκτου. Οι ίδιοι άνθρωποι είχαν την πεποίθηση ότι με τη βρώση των μελών των θεών/ζώων μετείχαν και αυτοί λατρευτικά στο Πάθος και την Ανάστασή τους. Το ίδιο τυπικό ακολουθούσαν και οι καλλιεργητές, οι οποίοι αλέθοντας το στάρι και παράγοντας με το καταπάτημα του λινού τον οίνο, ένιωθαν ενοχή, επειδή τεμάχιζαν τη σάρκα της θεάς φύσης, αλλά και λυτρωτική αγαλλίαση διότι έτσι μπορούσαν να κοινωνήσουν στο μυστήριο της ανάστασής της.  Πλούσια Βιβλιογραφία σχετικά με το θέμα βλ. </w:t>
      </w:r>
      <w:r w:rsidRPr="008D38AD">
        <w:rPr>
          <w:rFonts w:ascii="Palatino Linotype" w:hAnsi="Palatino Linotype"/>
          <w:sz w:val="18"/>
          <w:szCs w:val="18"/>
          <w:lang w:val="de-DE"/>
        </w:rPr>
        <w:t>E</w:t>
      </w:r>
      <w:r w:rsidRPr="008D38AD">
        <w:rPr>
          <w:rFonts w:ascii="Palatino Linotype" w:hAnsi="Palatino Linotype"/>
          <w:sz w:val="18"/>
          <w:szCs w:val="18"/>
        </w:rPr>
        <w:t xml:space="preserve">. </w:t>
      </w:r>
      <w:r w:rsidRPr="008D38AD">
        <w:rPr>
          <w:rFonts w:ascii="Palatino Linotype" w:hAnsi="Palatino Linotype"/>
          <w:sz w:val="18"/>
          <w:szCs w:val="18"/>
          <w:lang w:val="de-DE"/>
        </w:rPr>
        <w:t>Drewermann</w:t>
      </w:r>
      <w:r w:rsidRPr="008D38AD">
        <w:rPr>
          <w:rFonts w:ascii="Palatino Linotype" w:hAnsi="Palatino Linotype"/>
          <w:sz w:val="18"/>
          <w:szCs w:val="18"/>
        </w:rPr>
        <w:t xml:space="preserve">, </w:t>
      </w:r>
      <w:r w:rsidRPr="008D38AD">
        <w:rPr>
          <w:rFonts w:ascii="Palatino Linotype" w:hAnsi="Palatino Linotype"/>
          <w:i/>
          <w:sz w:val="18"/>
          <w:szCs w:val="18"/>
          <w:lang w:val="de-DE"/>
        </w:rPr>
        <w:t>Die</w:t>
      </w:r>
      <w:r w:rsidRPr="008D38AD">
        <w:rPr>
          <w:rFonts w:ascii="Palatino Linotype" w:hAnsi="Palatino Linotype"/>
          <w:i/>
          <w:sz w:val="18"/>
          <w:szCs w:val="18"/>
        </w:rPr>
        <w:t xml:space="preserve"> </w:t>
      </w:r>
      <w:r w:rsidRPr="008D38AD">
        <w:rPr>
          <w:rFonts w:ascii="Palatino Linotype" w:hAnsi="Palatino Linotype"/>
          <w:i/>
          <w:sz w:val="18"/>
          <w:szCs w:val="18"/>
          <w:lang w:val="de-DE"/>
        </w:rPr>
        <w:t>Spirale</w:t>
      </w:r>
      <w:r w:rsidRPr="008D38AD">
        <w:rPr>
          <w:rFonts w:ascii="Palatino Linotype" w:hAnsi="Palatino Linotype"/>
          <w:i/>
          <w:sz w:val="18"/>
          <w:szCs w:val="18"/>
        </w:rPr>
        <w:t xml:space="preserve"> </w:t>
      </w:r>
      <w:r w:rsidRPr="008D38AD">
        <w:rPr>
          <w:rFonts w:ascii="Palatino Linotype" w:hAnsi="Palatino Linotype"/>
          <w:i/>
          <w:sz w:val="18"/>
          <w:szCs w:val="18"/>
          <w:lang w:val="de-DE"/>
        </w:rPr>
        <w:t>der</w:t>
      </w:r>
      <w:r w:rsidRPr="008D38AD">
        <w:rPr>
          <w:rFonts w:ascii="Palatino Linotype" w:hAnsi="Palatino Linotype"/>
          <w:i/>
          <w:sz w:val="18"/>
          <w:szCs w:val="18"/>
        </w:rPr>
        <w:t xml:space="preserve"> </w:t>
      </w:r>
      <w:r w:rsidRPr="008D38AD">
        <w:rPr>
          <w:rFonts w:ascii="Palatino Linotype" w:hAnsi="Palatino Linotype"/>
          <w:i/>
          <w:sz w:val="18"/>
          <w:szCs w:val="18"/>
          <w:lang w:val="de-DE"/>
        </w:rPr>
        <w:t>Angst</w:t>
      </w:r>
      <w:r w:rsidRPr="008D38AD">
        <w:rPr>
          <w:rFonts w:ascii="Palatino Linotype" w:hAnsi="Palatino Linotype"/>
          <w:i/>
          <w:sz w:val="18"/>
          <w:szCs w:val="18"/>
        </w:rPr>
        <w:t xml:space="preserve">. </w:t>
      </w:r>
      <w:r w:rsidRPr="008D38AD">
        <w:rPr>
          <w:rFonts w:ascii="Palatino Linotype" w:hAnsi="Palatino Linotype"/>
          <w:i/>
          <w:sz w:val="18"/>
          <w:szCs w:val="18"/>
          <w:lang w:val="de-DE"/>
        </w:rPr>
        <w:t>Der Krieg und das Christentum</w:t>
      </w:r>
      <w:r w:rsidRPr="008D38AD">
        <w:rPr>
          <w:rFonts w:ascii="Palatino Linotype" w:hAnsi="Palatino Linotype"/>
          <w:sz w:val="18"/>
          <w:szCs w:val="18"/>
          <w:lang w:val="de-DE"/>
        </w:rPr>
        <w:t>, Herder Freiburg-Basel-Wien, 1992</w:t>
      </w:r>
      <w:r w:rsidRPr="008D38AD">
        <w:rPr>
          <w:rFonts w:ascii="Palatino Linotype" w:hAnsi="Palatino Linotype"/>
          <w:sz w:val="18"/>
          <w:szCs w:val="18"/>
          <w:vertAlign w:val="superscript"/>
          <w:lang w:val="de-DE"/>
        </w:rPr>
        <w:t>3</w:t>
      </w:r>
      <w:r w:rsidRPr="008D38AD">
        <w:rPr>
          <w:rFonts w:ascii="Palatino Linotype" w:hAnsi="Palatino Linotype"/>
          <w:sz w:val="18"/>
          <w:szCs w:val="18"/>
          <w:lang w:val="de-DE"/>
        </w:rPr>
        <w:t xml:space="preserve"> , 306</w:t>
      </w:r>
      <w:r w:rsidRPr="008D38AD">
        <w:rPr>
          <w:rFonts w:ascii="Palatino Linotype" w:hAnsi="Palatino Linotype"/>
          <w:sz w:val="18"/>
          <w:szCs w:val="18"/>
        </w:rPr>
        <w:t>κε</w:t>
      </w:r>
      <w:r w:rsidRPr="008D38AD">
        <w:rPr>
          <w:rFonts w:ascii="Palatino Linotype" w:hAnsi="Palatino Linotype"/>
          <w:sz w:val="18"/>
          <w:szCs w:val="18"/>
          <w:lang w:val="de-DE"/>
        </w:rPr>
        <w:t>.</w:t>
      </w:r>
    </w:p>
  </w:endnote>
  <w:endnote w:id="18">
    <w:p w:rsidR="007348FC" w:rsidRPr="001B6286" w:rsidRDefault="007348FC">
      <w:pPr>
        <w:pStyle w:val="af"/>
        <w:rPr>
          <w:sz w:val="18"/>
          <w:szCs w:val="18"/>
        </w:rPr>
      </w:pPr>
      <w:r w:rsidRPr="00D71FF0">
        <w:rPr>
          <w:rStyle w:val="af0"/>
          <w:sz w:val="18"/>
          <w:szCs w:val="18"/>
        </w:rPr>
        <w:endnoteRef/>
      </w:r>
      <w:r w:rsidRPr="00D71FF0">
        <w:rPr>
          <w:sz w:val="18"/>
          <w:szCs w:val="18"/>
        </w:rPr>
        <w:t xml:space="preserve"> </w:t>
      </w:r>
      <w:r w:rsidRPr="00D71FF0">
        <w:rPr>
          <w:rStyle w:val="hps"/>
          <w:rFonts w:ascii="Palatino Linotype" w:hAnsi="Palatino Linotype"/>
          <w:sz w:val="18"/>
          <w:szCs w:val="18"/>
        </w:rPr>
        <w:t>Δαίνυμι = παραθέτω δείπνο/πανδαισία στο οποίο ο καθένας έχει προκαθορισμένη θέση.</w:t>
      </w:r>
    </w:p>
  </w:endnote>
  <w:endnote w:id="19">
    <w:p w:rsidR="007348FC" w:rsidRPr="008D38AD" w:rsidRDefault="007348FC" w:rsidP="005526E2">
      <w:pPr>
        <w:pStyle w:val="af"/>
        <w:jc w:val="both"/>
        <w:rPr>
          <w:rFonts w:ascii="Palatino Linotype" w:hAnsi="Palatino Linotype"/>
          <w:sz w:val="18"/>
          <w:szCs w:val="18"/>
        </w:rPr>
      </w:pPr>
      <w:r w:rsidRPr="008D38AD">
        <w:rPr>
          <w:rStyle w:val="af0"/>
          <w:rFonts w:ascii="Palatino Linotype" w:hAnsi="Palatino Linotype"/>
          <w:sz w:val="18"/>
          <w:szCs w:val="18"/>
        </w:rPr>
        <w:endnoteRef/>
      </w:r>
      <w:r w:rsidRPr="008D38AD">
        <w:rPr>
          <w:rFonts w:ascii="Palatino Linotype" w:hAnsi="Palatino Linotype"/>
          <w:sz w:val="18"/>
          <w:szCs w:val="18"/>
        </w:rPr>
        <w:t xml:space="preserve"> Κ. Μπελέζος, </w:t>
      </w:r>
      <w:r w:rsidRPr="008D38AD">
        <w:rPr>
          <w:rFonts w:ascii="Palatino Linotype" w:eastAsia="PalatinoLinotype,Bold" w:hAnsi="Palatino Linotype" w:cs="PalatinoLinotype,Bold"/>
          <w:bCs/>
          <w:i/>
          <w:sz w:val="18"/>
          <w:szCs w:val="18"/>
        </w:rPr>
        <w:t xml:space="preserve">Τὸ περὶ τροφῆς αἴτημα τῆς </w:t>
      </w:r>
      <w:r w:rsidRPr="008D38AD">
        <w:rPr>
          <w:rFonts w:ascii="Palatino Linotype" w:eastAsia="PalatinoLinotype,Bold" w:hAnsi="Palatino Linotype" w:cs="PalatinoLinotype,BoldItalic"/>
          <w:bCs/>
          <w:i/>
          <w:iCs/>
          <w:sz w:val="18"/>
          <w:szCs w:val="18"/>
        </w:rPr>
        <w:t>Κυριακῆς Προσευχῆς (Ἐξηγητικὴ - Ἑρμηνευτικὴ Μελέτη)</w:t>
      </w:r>
      <w:r w:rsidRPr="008D38AD">
        <w:rPr>
          <w:rFonts w:ascii="Palatino Linotype" w:eastAsia="PalatinoLinotype,Bold" w:hAnsi="Palatino Linotype" w:cs="PalatinoLinotype,BoldItalic"/>
          <w:bCs/>
          <w:iCs/>
          <w:sz w:val="18"/>
          <w:szCs w:val="18"/>
        </w:rPr>
        <w:t xml:space="preserve"> Αθήνα: Γρηγόρη 2012</w:t>
      </w:r>
      <w:r w:rsidRPr="008D38AD">
        <w:rPr>
          <w:rStyle w:val="af0"/>
          <w:rFonts w:ascii="Palatino Linotype" w:eastAsia="PalatinoLinotype,Bold" w:hAnsi="Palatino Linotype" w:cs="PalatinoLinotype,BoldItalic"/>
          <w:bCs/>
          <w:iCs/>
          <w:sz w:val="18"/>
          <w:szCs w:val="18"/>
        </w:rPr>
        <w:endnoteRef/>
      </w:r>
      <w:r>
        <w:rPr>
          <w:rFonts w:ascii="Palatino Linotype" w:eastAsia="PalatinoLinotype,Bold" w:hAnsi="Palatino Linotype" w:cs="PalatinoLinotype,BoldItalic"/>
          <w:bCs/>
          <w:iCs/>
          <w:sz w:val="18"/>
          <w:szCs w:val="18"/>
        </w:rPr>
        <w:t xml:space="preserve"> </w:t>
      </w:r>
      <w:r>
        <w:rPr>
          <w:rFonts w:ascii="Palatino Linotype" w:eastAsia="PalatinoLinotype,Bold" w:hAnsi="Palatino Linotype" w:cs="PalatinoLinotype,BoldItalic"/>
          <w:bCs/>
          <w:iCs/>
          <w:sz w:val="18"/>
          <w:szCs w:val="18"/>
          <w:lang w:val="en-US"/>
        </w:rPr>
        <w:t>passim</w:t>
      </w:r>
      <w:r w:rsidRPr="00A90290">
        <w:rPr>
          <w:rFonts w:ascii="Palatino Linotype" w:eastAsia="PalatinoLinotype,Bold" w:hAnsi="Palatino Linotype" w:cs="PalatinoLinotype,BoldItalic"/>
          <w:bCs/>
          <w:iCs/>
          <w:sz w:val="18"/>
          <w:szCs w:val="18"/>
        </w:rPr>
        <w:t>.</w:t>
      </w:r>
      <w:r w:rsidRPr="00A90290">
        <w:rPr>
          <w:rFonts w:ascii="Palatino Linotype" w:hAnsi="Palatino Linotype"/>
          <w:sz w:val="18"/>
          <w:szCs w:val="18"/>
        </w:rPr>
        <w:t xml:space="preserve"> </w:t>
      </w:r>
    </w:p>
  </w:endnote>
  <w:endnote w:id="20">
    <w:p w:rsidR="007348FC" w:rsidRPr="00054A0E" w:rsidRDefault="007348FC" w:rsidP="008D38AD">
      <w:pPr>
        <w:spacing w:after="0" w:line="240" w:lineRule="auto"/>
        <w:jc w:val="both"/>
        <w:rPr>
          <w:rFonts w:ascii="Palatino Linotype" w:hAnsi="Palatino Linotype"/>
          <w:sz w:val="18"/>
          <w:szCs w:val="18"/>
        </w:rPr>
      </w:pPr>
      <w:r w:rsidRPr="008D38AD">
        <w:rPr>
          <w:rStyle w:val="af0"/>
          <w:rFonts w:ascii="Palatino Linotype" w:hAnsi="Palatino Linotype"/>
        </w:rPr>
        <w:endnoteRef/>
      </w:r>
      <w:r w:rsidRPr="008D38AD">
        <w:rPr>
          <w:rFonts w:ascii="Palatino Linotype" w:hAnsi="Palatino Linotype"/>
        </w:rPr>
        <w:t xml:space="preserve"> </w:t>
      </w:r>
      <w:r w:rsidRPr="008D38AD">
        <w:rPr>
          <w:rStyle w:val="st"/>
          <w:rFonts w:ascii="Palatino Linotype" w:hAnsi="Palatino Linotype"/>
          <w:sz w:val="18"/>
          <w:szCs w:val="18"/>
          <w:lang w:val="de-DE"/>
        </w:rPr>
        <w:t>J</w:t>
      </w:r>
      <w:r w:rsidRPr="008D38AD">
        <w:rPr>
          <w:rStyle w:val="st"/>
          <w:rFonts w:ascii="Palatino Linotype" w:hAnsi="Palatino Linotype"/>
          <w:sz w:val="18"/>
          <w:szCs w:val="18"/>
        </w:rPr>
        <w:t>ο</w:t>
      </w:r>
      <w:r w:rsidRPr="008D38AD">
        <w:rPr>
          <w:rStyle w:val="st"/>
          <w:rFonts w:ascii="Palatino Linotype" w:hAnsi="Palatino Linotype"/>
          <w:sz w:val="18"/>
          <w:szCs w:val="18"/>
          <w:lang w:val="de-DE"/>
        </w:rPr>
        <w:t>hn</w:t>
      </w:r>
      <w:r w:rsidRPr="008D38AD">
        <w:rPr>
          <w:rStyle w:val="st"/>
          <w:rFonts w:ascii="Palatino Linotype" w:hAnsi="Palatino Linotype"/>
          <w:sz w:val="18"/>
          <w:szCs w:val="18"/>
        </w:rPr>
        <w:t xml:space="preserve"> </w:t>
      </w:r>
      <w:r w:rsidRPr="00054A0E">
        <w:rPr>
          <w:rStyle w:val="a8"/>
          <w:rFonts w:ascii="Palatino Linotype" w:hAnsi="Palatino Linotype"/>
          <w:i w:val="0"/>
          <w:sz w:val="18"/>
          <w:szCs w:val="18"/>
          <w:lang w:val="de-DE"/>
        </w:rPr>
        <w:t>Fotopoulos</w:t>
      </w:r>
      <w:r w:rsidRPr="00054A0E">
        <w:rPr>
          <w:rStyle w:val="st"/>
          <w:rFonts w:ascii="Palatino Linotype" w:hAnsi="Palatino Linotype"/>
          <w:i/>
          <w:sz w:val="18"/>
          <w:szCs w:val="18"/>
        </w:rPr>
        <w:t>,</w:t>
      </w:r>
      <w:r w:rsidRPr="008D38AD">
        <w:rPr>
          <w:rStyle w:val="st"/>
          <w:rFonts w:ascii="Palatino Linotype" w:hAnsi="Palatino Linotype"/>
          <w:sz w:val="18"/>
          <w:szCs w:val="18"/>
        </w:rPr>
        <w:t xml:space="preserve"> </w:t>
      </w:r>
      <w:r w:rsidRPr="008D38AD">
        <w:rPr>
          <w:rStyle w:val="st"/>
          <w:rFonts w:ascii="Palatino Linotype" w:hAnsi="Palatino Linotype"/>
          <w:i/>
          <w:sz w:val="18"/>
          <w:szCs w:val="18"/>
        </w:rPr>
        <w:t xml:space="preserve">Τα Θυσιαστήρια </w:t>
      </w:r>
      <w:r w:rsidRPr="008D38AD">
        <w:rPr>
          <w:rStyle w:val="a8"/>
          <w:rFonts w:ascii="Palatino Linotype" w:hAnsi="Palatino Linotype"/>
          <w:i w:val="0"/>
          <w:sz w:val="18"/>
          <w:szCs w:val="18"/>
        </w:rPr>
        <w:t>Δείπνα</w:t>
      </w:r>
      <w:r w:rsidRPr="008D38AD">
        <w:rPr>
          <w:rStyle w:val="st"/>
          <w:rFonts w:ascii="Palatino Linotype" w:hAnsi="Palatino Linotype"/>
          <w:i/>
          <w:sz w:val="18"/>
          <w:szCs w:val="18"/>
        </w:rPr>
        <w:t xml:space="preserve"> στη</w:t>
      </w:r>
      <w:r w:rsidRPr="008D38AD">
        <w:rPr>
          <w:rStyle w:val="st"/>
          <w:rFonts w:ascii="Palatino Linotype" w:hAnsi="Palatino Linotype"/>
          <w:sz w:val="18"/>
          <w:szCs w:val="18"/>
        </w:rPr>
        <w:t xml:space="preserve"> Ρωμαϊκή </w:t>
      </w:r>
      <w:r w:rsidRPr="008D38AD">
        <w:rPr>
          <w:rStyle w:val="a8"/>
          <w:rFonts w:ascii="Palatino Linotype" w:hAnsi="Palatino Linotype"/>
          <w:sz w:val="18"/>
          <w:szCs w:val="18"/>
        </w:rPr>
        <w:t>Κόρινθο</w:t>
      </w:r>
      <w:r w:rsidRPr="008D38AD">
        <w:rPr>
          <w:rStyle w:val="st"/>
          <w:rFonts w:ascii="Palatino Linotype" w:hAnsi="Palatino Linotype"/>
          <w:sz w:val="18"/>
          <w:szCs w:val="18"/>
        </w:rPr>
        <w:t>, (</w:t>
      </w:r>
      <w:r w:rsidRPr="008D38AD">
        <w:rPr>
          <w:rStyle w:val="st"/>
          <w:rFonts w:ascii="Palatino Linotype" w:hAnsi="Palatino Linotype"/>
          <w:sz w:val="18"/>
          <w:szCs w:val="18"/>
          <w:lang w:val="de-DE"/>
        </w:rPr>
        <w:t>M</w:t>
      </w:r>
      <w:r w:rsidRPr="008D38AD">
        <w:rPr>
          <w:rStyle w:val="st"/>
          <w:rFonts w:ascii="Palatino Linotype" w:hAnsi="Palatino Linotype"/>
          <w:sz w:val="18"/>
          <w:szCs w:val="18"/>
        </w:rPr>
        <w:t xml:space="preserve">τφ. Μ. Γκουτζιούδη), ΒΒ 37, Θεσσαλονίκη: </w:t>
      </w:r>
      <w:r w:rsidRPr="00054A0E">
        <w:rPr>
          <w:rStyle w:val="a8"/>
          <w:rFonts w:ascii="Palatino Linotype" w:hAnsi="Palatino Linotype"/>
          <w:i w:val="0"/>
          <w:sz w:val="18"/>
          <w:szCs w:val="18"/>
        </w:rPr>
        <w:t>Πουρναρά</w:t>
      </w:r>
      <w:r>
        <w:rPr>
          <w:rStyle w:val="a8"/>
          <w:rFonts w:ascii="Palatino Linotype" w:hAnsi="Palatino Linotype"/>
          <w:i w:val="0"/>
          <w:sz w:val="18"/>
          <w:szCs w:val="18"/>
        </w:rPr>
        <w:t>ς</w:t>
      </w:r>
      <w:r w:rsidRPr="008D38AD">
        <w:rPr>
          <w:rStyle w:val="st"/>
          <w:rFonts w:ascii="Palatino Linotype" w:hAnsi="Palatino Linotype"/>
          <w:sz w:val="18"/>
          <w:szCs w:val="18"/>
        </w:rPr>
        <w:t xml:space="preserve"> 2006</w:t>
      </w:r>
      <w:r>
        <w:rPr>
          <w:rStyle w:val="st"/>
          <w:rFonts w:ascii="Palatino Linotype" w:hAnsi="Palatino Linotype"/>
          <w:sz w:val="18"/>
          <w:szCs w:val="18"/>
        </w:rPr>
        <w:t>, 228 κε</w:t>
      </w:r>
      <w:proofErr w:type="gramStart"/>
      <w:r>
        <w:rPr>
          <w:rStyle w:val="st"/>
          <w:rFonts w:ascii="Palatino Linotype" w:hAnsi="Palatino Linotype"/>
          <w:sz w:val="18"/>
          <w:szCs w:val="18"/>
        </w:rPr>
        <w:t>..</w:t>
      </w:r>
      <w:proofErr w:type="gramEnd"/>
      <w:r w:rsidRPr="00054A0E">
        <w:rPr>
          <w:rStyle w:val="st"/>
          <w:rFonts w:ascii="Palatino Linotype" w:hAnsi="Palatino Linotype"/>
          <w:sz w:val="18"/>
          <w:szCs w:val="18"/>
        </w:rPr>
        <w:t xml:space="preserve"> </w:t>
      </w:r>
      <w:r w:rsidRPr="008D38AD">
        <w:rPr>
          <w:rFonts w:ascii="Palatino Linotype" w:hAnsi="Palatino Linotype"/>
          <w:sz w:val="18"/>
          <w:szCs w:val="18"/>
        </w:rPr>
        <w:t>Ειδικά στο δείπνο και μάλιστα στο</w:t>
      </w:r>
      <w:r w:rsidRPr="008D38AD">
        <w:rPr>
          <w:rFonts w:ascii="Palatino Linotype" w:hAnsi="Palatino Linotype"/>
          <w:b/>
          <w:i/>
          <w:sz w:val="18"/>
          <w:szCs w:val="18"/>
        </w:rPr>
        <w:t xml:space="preserve"> συμπόσιο</w:t>
      </w:r>
      <w:r w:rsidRPr="008D38AD">
        <w:rPr>
          <w:rFonts w:ascii="Palatino Linotype" w:hAnsi="Palatino Linotype"/>
          <w:sz w:val="18"/>
          <w:szCs w:val="18"/>
        </w:rPr>
        <w:t xml:space="preserve"> που το συνόδευε, σημαντικό στοιχείο δεν ήταν μόνο η κατανάλωση τροφής αλλά και η </w:t>
      </w:r>
      <w:r w:rsidRPr="008D38AD">
        <w:rPr>
          <w:rFonts w:ascii="Palatino Linotype" w:hAnsi="Palatino Linotype"/>
          <w:b/>
          <w:sz w:val="18"/>
          <w:szCs w:val="18"/>
        </w:rPr>
        <w:t>συ</w:t>
      </w:r>
      <w:r w:rsidRPr="008D38AD">
        <w:rPr>
          <w:rFonts w:ascii="Palatino Linotype" w:hAnsi="Palatino Linotype"/>
          <w:b/>
          <w:i/>
          <w:sz w:val="18"/>
          <w:szCs w:val="18"/>
        </w:rPr>
        <w:t>ζήτηση</w:t>
      </w:r>
      <w:r w:rsidRPr="008D38AD">
        <w:rPr>
          <w:rFonts w:ascii="Palatino Linotype" w:hAnsi="Palatino Linotype"/>
          <w:b/>
          <w:sz w:val="18"/>
          <w:szCs w:val="18"/>
        </w:rPr>
        <w:t>.</w:t>
      </w:r>
      <w:r w:rsidRPr="008D38AD">
        <w:rPr>
          <w:rFonts w:ascii="Palatino Linotype" w:hAnsi="Palatino Linotype"/>
          <w:sz w:val="18"/>
          <w:szCs w:val="18"/>
        </w:rPr>
        <w:t xml:space="preserve"> Παρότι μέχρι σήμερα είναι κλασική η απαγόρευση της «τροφού» «όταν τρώμε, δεν μιλάμε» στην κλασική Ελλάδα και στην Ρώμη μπορούσε κάποιος κατά τη διάρκεια της τραπέζης να μιλήσει ακόμη και για δίαιτα/φαγητό (πράγμα που απαγορευόταν στη βικτωριανή Αγγλία) αλλά όχι για επιχειρήσεις και πολιτική όπως αντιθέτως έκαναν οι Γερμανοί. Όπως σημειώνουν οι Λατίνοι συγγραφείς, οι τελευταίοι </w:t>
      </w:r>
      <w:r w:rsidRPr="00D71FF0">
        <w:rPr>
          <w:rFonts w:ascii="Palatino Linotype" w:hAnsi="Palatino Linotype"/>
          <w:sz w:val="18"/>
          <w:szCs w:val="18"/>
        </w:rPr>
        <w:t>έκλειναν τα σημαντικά συμβόλαια κατά τη διάρκεια γεύματος. Αντίθετα οι Ρωμαίοι συζητούσαν για πολιτική και επιχειρήσεις στο Συμπόσιο που ακολουθούσε. Σημειωτέον ότι στον ευρωπαϊκό Μεσαίωνα το κοινό δείπνο μαζί με τον όρκο είχαν νομικό κύρος. Ήδη στον Όμηρο ο ξένος Οδυσσέας πρώτα ανακλίνεται-εστιάζεται και μετά ερωτάται. Οι</w:t>
      </w:r>
      <w:r w:rsidRPr="00D71FF0">
        <w:rPr>
          <w:rFonts w:ascii="Palatino Linotype" w:hAnsi="Palatino Linotype"/>
          <w:sz w:val="18"/>
          <w:szCs w:val="18"/>
          <w:lang w:val="de-DE"/>
        </w:rPr>
        <w:t xml:space="preserve"> </w:t>
      </w:r>
      <w:r w:rsidRPr="00D71FF0">
        <w:rPr>
          <w:rFonts w:ascii="Palatino Linotype" w:hAnsi="Palatino Linotype"/>
          <w:sz w:val="18"/>
          <w:szCs w:val="18"/>
        </w:rPr>
        <w:t>πληροφορίες</w:t>
      </w:r>
      <w:r w:rsidRPr="00D71FF0">
        <w:rPr>
          <w:rFonts w:ascii="Palatino Linotype" w:hAnsi="Palatino Linotype"/>
          <w:sz w:val="18"/>
          <w:szCs w:val="18"/>
          <w:lang w:val="de-DE"/>
        </w:rPr>
        <w:t xml:space="preserve"> </w:t>
      </w:r>
      <w:r w:rsidRPr="00D71FF0">
        <w:rPr>
          <w:rFonts w:ascii="Palatino Linotype" w:hAnsi="Palatino Linotype"/>
          <w:sz w:val="18"/>
          <w:szCs w:val="18"/>
        </w:rPr>
        <w:t>λήφθηκαν</w:t>
      </w:r>
      <w:r w:rsidRPr="00D71FF0">
        <w:rPr>
          <w:rFonts w:ascii="Palatino Linotype" w:hAnsi="Palatino Linotype"/>
          <w:sz w:val="18"/>
          <w:szCs w:val="18"/>
          <w:lang w:val="de-DE"/>
        </w:rPr>
        <w:t xml:space="preserve"> </w:t>
      </w:r>
      <w:r w:rsidRPr="00D71FF0">
        <w:rPr>
          <w:rFonts w:ascii="Palatino Linotype" w:hAnsi="Palatino Linotype"/>
          <w:sz w:val="18"/>
          <w:szCs w:val="18"/>
        </w:rPr>
        <w:t>από</w:t>
      </w:r>
      <w:r w:rsidRPr="00D71FF0">
        <w:rPr>
          <w:rFonts w:ascii="Palatino Linotype" w:hAnsi="Palatino Linotype"/>
          <w:sz w:val="18"/>
          <w:szCs w:val="18"/>
          <w:lang w:val="de-DE"/>
        </w:rPr>
        <w:t xml:space="preserve"> </w:t>
      </w:r>
      <w:r w:rsidRPr="00D71FF0">
        <w:rPr>
          <w:rFonts w:ascii="Palatino Linotype" w:hAnsi="Palatino Linotype"/>
          <w:sz w:val="18"/>
          <w:szCs w:val="18"/>
        </w:rPr>
        <w:t>το</w:t>
      </w:r>
      <w:r w:rsidRPr="00D71FF0">
        <w:rPr>
          <w:rFonts w:ascii="Palatino Linotype" w:hAnsi="Palatino Linotype"/>
          <w:sz w:val="18"/>
          <w:szCs w:val="18"/>
          <w:lang w:val="de-DE"/>
        </w:rPr>
        <w:t xml:space="preserve"> Dünnebier, Ein Gang durch die Kulturgeschichte. Brot</w:t>
      </w:r>
      <w:r w:rsidRPr="00D71FF0">
        <w:rPr>
          <w:rFonts w:ascii="Palatino Linotype" w:hAnsi="Palatino Linotype"/>
          <w:sz w:val="18"/>
          <w:szCs w:val="18"/>
        </w:rPr>
        <w:t xml:space="preserve">, </w:t>
      </w:r>
      <w:r w:rsidRPr="00D71FF0">
        <w:rPr>
          <w:rFonts w:ascii="Palatino Linotype" w:hAnsi="Palatino Linotype"/>
          <w:sz w:val="18"/>
          <w:szCs w:val="18"/>
          <w:lang w:val="de-DE"/>
        </w:rPr>
        <w:t>Salz</w:t>
      </w:r>
      <w:r w:rsidRPr="00D71FF0">
        <w:rPr>
          <w:rFonts w:ascii="Palatino Linotype" w:hAnsi="Palatino Linotype"/>
          <w:sz w:val="18"/>
          <w:szCs w:val="18"/>
        </w:rPr>
        <w:t xml:space="preserve">, </w:t>
      </w:r>
      <w:r w:rsidRPr="00D71FF0">
        <w:rPr>
          <w:rFonts w:ascii="Palatino Linotype" w:hAnsi="Palatino Linotype"/>
          <w:sz w:val="18"/>
          <w:szCs w:val="18"/>
          <w:lang w:val="de-DE"/>
        </w:rPr>
        <w:t>Frieden</w:t>
      </w:r>
      <w:r w:rsidRPr="00D71FF0">
        <w:rPr>
          <w:rFonts w:ascii="Palatino Linotype" w:hAnsi="Palatino Linotype"/>
          <w:sz w:val="18"/>
          <w:szCs w:val="18"/>
        </w:rPr>
        <w:t xml:space="preserve"> 4-6.</w:t>
      </w:r>
    </w:p>
  </w:endnote>
  <w:endnote w:id="21">
    <w:p w:rsidR="007348FC" w:rsidRPr="00822768" w:rsidRDefault="007348FC" w:rsidP="00A70083">
      <w:pPr>
        <w:pStyle w:val="af"/>
        <w:jc w:val="both"/>
        <w:rPr>
          <w:rFonts w:ascii="Palatino Linotype" w:hAnsi="Palatino Linotype"/>
          <w:sz w:val="18"/>
          <w:szCs w:val="18"/>
        </w:rPr>
      </w:pPr>
      <w:r w:rsidRPr="00822768">
        <w:rPr>
          <w:rStyle w:val="af0"/>
          <w:rFonts w:ascii="Palatino Linotype" w:hAnsi="Palatino Linotype"/>
          <w:sz w:val="18"/>
          <w:szCs w:val="18"/>
        </w:rPr>
        <w:endnoteRef/>
      </w:r>
      <w:r w:rsidRPr="00822768">
        <w:rPr>
          <w:rFonts w:ascii="Palatino Linotype" w:hAnsi="Palatino Linotype"/>
          <w:sz w:val="18"/>
          <w:szCs w:val="18"/>
        </w:rPr>
        <w:t xml:space="preserve"> </w:t>
      </w:r>
      <w:r w:rsidRPr="00822768">
        <w:rPr>
          <w:rFonts w:ascii="Palatino Linotype" w:hAnsi="Palatino Linotype"/>
          <w:sz w:val="18"/>
          <w:szCs w:val="18"/>
          <w:lang w:bidi="he-IL"/>
        </w:rPr>
        <w:t xml:space="preserve">Βεβαίως δεν πρέπει να αγνοηθεί και το δείπνο </w:t>
      </w:r>
      <w:r w:rsidRPr="00822768">
        <w:rPr>
          <w:rFonts w:ascii="Palatino Linotype" w:hAnsi="Palatino Linotype"/>
          <w:b/>
          <w:bCs/>
          <w:i/>
          <w:iCs/>
          <w:sz w:val="18"/>
          <w:szCs w:val="18"/>
          <w:lang w:bidi="he-IL"/>
        </w:rPr>
        <w:t>Έρανος</w:t>
      </w:r>
      <w:r w:rsidRPr="00822768">
        <w:rPr>
          <w:rFonts w:ascii="Palatino Linotype" w:hAnsi="Palatino Linotype"/>
          <w:sz w:val="18"/>
          <w:szCs w:val="18"/>
          <w:lang w:bidi="he-IL"/>
        </w:rPr>
        <w:t>, όπου συνεισέφερε δηλ. ο καθείς προσκεκλημένος ό,τι προαιρείτο.</w:t>
      </w:r>
    </w:p>
  </w:endnote>
  <w:endnote w:id="22">
    <w:p w:rsidR="007348FC" w:rsidRDefault="007348FC">
      <w:pPr>
        <w:pStyle w:val="af"/>
      </w:pPr>
      <w:r>
        <w:rPr>
          <w:rStyle w:val="af0"/>
        </w:rPr>
        <w:endnoteRef/>
      </w:r>
      <w:r w:rsidRPr="008D38AD">
        <w:rPr>
          <w:rStyle w:val="a8"/>
          <w:rFonts w:ascii="Palatino Linotype" w:hAnsi="Palatino Linotype"/>
          <w:sz w:val="18"/>
          <w:szCs w:val="18"/>
          <w:lang w:val="de-DE"/>
        </w:rPr>
        <w:t>Fotopoulos</w:t>
      </w:r>
      <w:r w:rsidRPr="005545F0">
        <w:rPr>
          <w:rStyle w:val="st"/>
          <w:rFonts w:ascii="Palatino Linotype" w:hAnsi="Palatino Linotype"/>
          <w:sz w:val="18"/>
          <w:szCs w:val="18"/>
        </w:rPr>
        <w:t xml:space="preserve"> </w:t>
      </w:r>
      <w:r>
        <w:t xml:space="preserve"> </w:t>
      </w:r>
      <w:r w:rsidRPr="00054A0E">
        <w:rPr>
          <w:rFonts w:ascii="Palatino Linotype" w:hAnsi="Palatino Linotype"/>
          <w:sz w:val="18"/>
          <w:szCs w:val="18"/>
        </w:rPr>
        <w:t>ό.π. 236.</w:t>
      </w:r>
    </w:p>
  </w:endnote>
  <w:endnote w:id="23">
    <w:p w:rsidR="007348FC" w:rsidRPr="007348FC" w:rsidRDefault="007348FC" w:rsidP="00114671">
      <w:pPr>
        <w:pStyle w:val="af"/>
        <w:tabs>
          <w:tab w:val="left" w:pos="7230"/>
        </w:tabs>
        <w:jc w:val="both"/>
        <w:rPr>
          <w:rFonts w:ascii="Palatino Linotype" w:hAnsi="Palatino Linotype"/>
          <w:lang w:val="de-DE"/>
        </w:rPr>
      </w:pPr>
      <w:r w:rsidRPr="008D38AD">
        <w:rPr>
          <w:rStyle w:val="af0"/>
          <w:rFonts w:ascii="Palatino Linotype" w:hAnsi="Palatino Linotype"/>
        </w:rPr>
        <w:endnoteRef/>
      </w:r>
      <w:r w:rsidRPr="008D38AD">
        <w:rPr>
          <w:rFonts w:ascii="Palatino Linotype" w:hAnsi="Palatino Linotype"/>
        </w:rPr>
        <w:t xml:space="preserve"> </w:t>
      </w:r>
      <w:r w:rsidRPr="00114671">
        <w:rPr>
          <w:rFonts w:ascii="Palatino Linotype" w:hAnsi="Palatino Linotype"/>
          <w:sz w:val="18"/>
          <w:szCs w:val="18"/>
        </w:rPr>
        <w:t xml:space="preserve">Βλ. </w:t>
      </w:r>
      <w:r w:rsidRPr="00114671">
        <w:rPr>
          <w:rFonts w:ascii="Palatino Linotype" w:hAnsi="Palatino Linotype"/>
          <w:caps/>
          <w:sz w:val="18"/>
          <w:szCs w:val="18"/>
        </w:rPr>
        <w:t>θ</w:t>
      </w:r>
      <w:r w:rsidRPr="00114671">
        <w:rPr>
          <w:rFonts w:ascii="Palatino Linotype" w:hAnsi="Palatino Linotype"/>
          <w:sz w:val="18"/>
          <w:szCs w:val="18"/>
        </w:rPr>
        <w:t xml:space="preserve">. </w:t>
      </w:r>
      <w:r w:rsidRPr="00114671">
        <w:rPr>
          <w:rFonts w:ascii="Palatino Linotype" w:hAnsi="Palatino Linotype"/>
          <w:caps/>
          <w:sz w:val="18"/>
          <w:szCs w:val="18"/>
        </w:rPr>
        <w:t>κ</w:t>
      </w:r>
      <w:r w:rsidRPr="00114671">
        <w:rPr>
          <w:rFonts w:ascii="Palatino Linotype" w:hAnsi="Palatino Linotype"/>
          <w:sz w:val="18"/>
          <w:szCs w:val="18"/>
        </w:rPr>
        <w:t xml:space="preserve">ύρκου, </w:t>
      </w:r>
      <w:r w:rsidRPr="00114671">
        <w:rPr>
          <w:rFonts w:ascii="Palatino Linotype" w:hAnsi="Palatino Linotype"/>
          <w:caps/>
          <w:sz w:val="18"/>
          <w:szCs w:val="18"/>
        </w:rPr>
        <w:t>η</w:t>
      </w:r>
      <w:r w:rsidRPr="00114671">
        <w:rPr>
          <w:rFonts w:ascii="Palatino Linotype" w:hAnsi="Palatino Linotype"/>
          <w:sz w:val="18"/>
          <w:szCs w:val="18"/>
        </w:rPr>
        <w:t xml:space="preserve"> έπαυλη του </w:t>
      </w:r>
      <w:r w:rsidRPr="00114671">
        <w:rPr>
          <w:rFonts w:ascii="Palatino Linotype" w:hAnsi="Palatino Linotype"/>
          <w:caps/>
          <w:sz w:val="18"/>
          <w:szCs w:val="18"/>
        </w:rPr>
        <w:t>μ</w:t>
      </w:r>
      <w:r w:rsidRPr="00114671">
        <w:rPr>
          <w:rFonts w:ascii="Palatino Linotype" w:hAnsi="Palatino Linotype"/>
          <w:sz w:val="18"/>
          <w:szCs w:val="18"/>
        </w:rPr>
        <w:t xml:space="preserve">άνου </w:t>
      </w:r>
      <w:r w:rsidRPr="00114671">
        <w:rPr>
          <w:rFonts w:ascii="Palatino Linotype" w:hAnsi="Palatino Linotype"/>
          <w:caps/>
          <w:sz w:val="18"/>
          <w:szCs w:val="18"/>
        </w:rPr>
        <w:t>α</w:t>
      </w:r>
      <w:r w:rsidRPr="00114671">
        <w:rPr>
          <w:rFonts w:ascii="Palatino Linotype" w:hAnsi="Palatino Linotype"/>
          <w:sz w:val="18"/>
          <w:szCs w:val="18"/>
        </w:rPr>
        <w:t xml:space="preserve">ντωνίνου στη </w:t>
      </w:r>
      <w:r w:rsidRPr="00114671">
        <w:rPr>
          <w:rFonts w:ascii="Palatino Linotype" w:hAnsi="Palatino Linotype"/>
          <w:caps/>
          <w:sz w:val="18"/>
          <w:szCs w:val="18"/>
        </w:rPr>
        <w:t>ν</w:t>
      </w:r>
      <w:r w:rsidRPr="00114671">
        <w:rPr>
          <w:rFonts w:ascii="Palatino Linotype" w:hAnsi="Palatino Linotype"/>
          <w:sz w:val="18"/>
          <w:szCs w:val="18"/>
        </w:rPr>
        <w:t xml:space="preserve">ικόπολη, 67-75 71. </w:t>
      </w:r>
      <w:r w:rsidRPr="00114671">
        <w:rPr>
          <w:rFonts w:ascii="Palatino Linotype" w:hAnsi="Palatino Linotype"/>
          <w:i/>
          <w:caps/>
          <w:sz w:val="18"/>
          <w:szCs w:val="18"/>
        </w:rPr>
        <w:t>α</w:t>
      </w:r>
      <w:r w:rsidRPr="00114671">
        <w:rPr>
          <w:rFonts w:ascii="Palatino Linotype" w:hAnsi="Palatino Linotype"/>
          <w:i/>
          <w:sz w:val="18"/>
          <w:szCs w:val="18"/>
        </w:rPr>
        <w:t>ρχαιολογία</w:t>
      </w:r>
      <w:r w:rsidRPr="007348FC">
        <w:rPr>
          <w:rFonts w:ascii="Palatino Linotype" w:hAnsi="Palatino Linotype"/>
          <w:sz w:val="18"/>
          <w:szCs w:val="18"/>
          <w:lang w:val="de-DE"/>
        </w:rPr>
        <w:t xml:space="preserve"> 114 (2010) 67-75. 71</w:t>
      </w:r>
    </w:p>
  </w:endnote>
  <w:endnote w:id="24">
    <w:p w:rsidR="007348FC" w:rsidRPr="00054A0E" w:rsidRDefault="007348FC" w:rsidP="008D38AD">
      <w:pPr>
        <w:pStyle w:val="af"/>
        <w:jc w:val="both"/>
        <w:rPr>
          <w:rFonts w:ascii="Palatino Linotype" w:hAnsi="Palatino Linotype"/>
          <w:sz w:val="18"/>
          <w:szCs w:val="18"/>
          <w:lang w:val="de-DE"/>
        </w:rPr>
      </w:pPr>
      <w:r w:rsidRPr="00054A0E">
        <w:rPr>
          <w:rStyle w:val="af0"/>
          <w:rFonts w:ascii="Palatino Linotype" w:hAnsi="Palatino Linotype"/>
          <w:sz w:val="18"/>
          <w:szCs w:val="18"/>
        </w:rPr>
        <w:endnoteRef/>
      </w:r>
      <w:r w:rsidRPr="00A70083">
        <w:rPr>
          <w:rFonts w:ascii="Palatino Linotype" w:hAnsi="Palatino Linotype"/>
          <w:sz w:val="18"/>
          <w:szCs w:val="18"/>
          <w:lang w:val="de-DE"/>
        </w:rPr>
        <w:t xml:space="preserve"> </w:t>
      </w:r>
      <w:r w:rsidRPr="00054A0E">
        <w:rPr>
          <w:rFonts w:ascii="Palatino Linotype" w:hAnsi="Palatino Linotype" w:cs="Calibri"/>
          <w:sz w:val="18"/>
          <w:szCs w:val="18"/>
          <w:lang w:val="de-DE"/>
        </w:rPr>
        <w:t>G</w:t>
      </w:r>
      <w:r w:rsidRPr="00A70083">
        <w:rPr>
          <w:rFonts w:ascii="Palatino Linotype" w:hAnsi="Palatino Linotype" w:cs="Calibri"/>
          <w:sz w:val="18"/>
          <w:szCs w:val="18"/>
          <w:lang w:val="de-DE"/>
        </w:rPr>
        <w:t xml:space="preserve">. </w:t>
      </w:r>
      <w:r w:rsidRPr="00054A0E">
        <w:rPr>
          <w:rFonts w:ascii="Palatino Linotype" w:hAnsi="Palatino Linotype" w:cs="Calibri"/>
          <w:sz w:val="18"/>
          <w:szCs w:val="18"/>
          <w:lang w:val="de-DE"/>
        </w:rPr>
        <w:t>Baumann</w:t>
      </w:r>
      <w:r w:rsidRPr="00A70083">
        <w:rPr>
          <w:rFonts w:ascii="Palatino Linotype" w:hAnsi="Palatino Linotype" w:cs="Calibri"/>
          <w:sz w:val="18"/>
          <w:szCs w:val="18"/>
          <w:lang w:val="de-DE"/>
        </w:rPr>
        <w:t xml:space="preserve">, </w:t>
      </w:r>
      <w:r w:rsidRPr="00054A0E">
        <w:rPr>
          <w:rFonts w:ascii="Palatino Linotype" w:hAnsi="Palatino Linotype" w:cs="Calibri"/>
          <w:sz w:val="18"/>
          <w:szCs w:val="18"/>
          <w:lang w:val="de-DE"/>
        </w:rPr>
        <w:t>JHWH</w:t>
      </w:r>
      <w:r w:rsidRPr="00A70083">
        <w:rPr>
          <w:rFonts w:ascii="Palatino Linotype" w:hAnsi="Palatino Linotype" w:cs="Calibri"/>
          <w:sz w:val="18"/>
          <w:szCs w:val="18"/>
          <w:lang w:val="de-DE"/>
        </w:rPr>
        <w:t xml:space="preserve"> – </w:t>
      </w:r>
      <w:r w:rsidRPr="00054A0E">
        <w:rPr>
          <w:rFonts w:ascii="Palatino Linotype" w:hAnsi="Palatino Linotype" w:cs="Calibri"/>
          <w:sz w:val="18"/>
          <w:szCs w:val="18"/>
          <w:lang w:val="de-DE"/>
        </w:rPr>
        <w:t>ein</w:t>
      </w:r>
      <w:r w:rsidRPr="00A70083">
        <w:rPr>
          <w:rFonts w:ascii="Palatino Linotype" w:hAnsi="Palatino Linotype" w:cs="Calibri"/>
          <w:sz w:val="18"/>
          <w:szCs w:val="18"/>
          <w:lang w:val="de-DE"/>
        </w:rPr>
        <w:t xml:space="preserve"> </w:t>
      </w:r>
      <w:r w:rsidRPr="00054A0E">
        <w:rPr>
          <w:rFonts w:ascii="Palatino Linotype" w:hAnsi="Palatino Linotype" w:cs="Calibri"/>
          <w:sz w:val="18"/>
          <w:szCs w:val="18"/>
          <w:lang w:val="de-DE"/>
        </w:rPr>
        <w:t>essender</w:t>
      </w:r>
      <w:r w:rsidRPr="00A70083">
        <w:rPr>
          <w:rFonts w:ascii="Palatino Linotype" w:hAnsi="Palatino Linotype" w:cs="Calibri"/>
          <w:sz w:val="18"/>
          <w:szCs w:val="18"/>
          <w:lang w:val="de-DE"/>
        </w:rPr>
        <w:t xml:space="preserve"> </w:t>
      </w:r>
      <w:r w:rsidRPr="00054A0E">
        <w:rPr>
          <w:rFonts w:ascii="Palatino Linotype" w:hAnsi="Palatino Linotype" w:cs="Calibri"/>
          <w:sz w:val="18"/>
          <w:szCs w:val="18"/>
          <w:lang w:val="de-DE"/>
        </w:rPr>
        <w:t>Gott</w:t>
      </w:r>
      <w:r w:rsidRPr="00A70083">
        <w:rPr>
          <w:rFonts w:ascii="Palatino Linotype" w:hAnsi="Palatino Linotype" w:cs="Calibri"/>
          <w:sz w:val="18"/>
          <w:szCs w:val="18"/>
          <w:lang w:val="de-DE"/>
        </w:rPr>
        <w:t xml:space="preserve">? </w:t>
      </w:r>
      <w:r w:rsidRPr="00054A0E">
        <w:rPr>
          <w:rFonts w:ascii="Palatino Linotype" w:hAnsi="Palatino Linotype" w:cs="Calibri"/>
          <w:sz w:val="18"/>
          <w:szCs w:val="18"/>
          <w:lang w:val="de-DE"/>
        </w:rPr>
        <w:t xml:space="preserve">Ein Menü in wenigen Gängen, </w:t>
      </w:r>
      <w:r w:rsidRPr="00002304">
        <w:rPr>
          <w:rFonts w:ascii="Palatino Linotype" w:hAnsi="Palatino Linotype" w:cs="Calibri"/>
          <w:i/>
          <w:sz w:val="18"/>
          <w:szCs w:val="18"/>
          <w:lang w:val="de-DE"/>
        </w:rPr>
        <w:t>Essen und Trinken in der Bibel. Ein literarisches Festmahl für Rainer Kessler zum 65. Geburtstag</w:t>
      </w:r>
      <w:r w:rsidRPr="00054A0E">
        <w:rPr>
          <w:rFonts w:ascii="Palatino Linotype" w:hAnsi="Palatino Linotype" w:cs="Calibri"/>
          <w:sz w:val="18"/>
          <w:szCs w:val="18"/>
          <w:lang w:val="de-DE"/>
        </w:rPr>
        <w:t>, M. Geiger/C.M. Maier/U. Schmidt (</w:t>
      </w:r>
      <w:r>
        <w:rPr>
          <w:rFonts w:ascii="Palatino Linotype" w:hAnsi="Palatino Linotype" w:cs="Calibri"/>
          <w:sz w:val="18"/>
          <w:szCs w:val="18"/>
        </w:rPr>
        <w:t>επιμ</w:t>
      </w:r>
      <w:r w:rsidRPr="00054A0E">
        <w:rPr>
          <w:rFonts w:ascii="Palatino Linotype" w:hAnsi="Palatino Linotype" w:cs="Calibri"/>
          <w:sz w:val="18"/>
          <w:szCs w:val="18"/>
          <w:lang w:val="de-DE"/>
        </w:rPr>
        <w:t>.), Gütersloh 2009, 227-237.</w:t>
      </w:r>
    </w:p>
  </w:endnote>
  <w:endnote w:id="25">
    <w:p w:rsidR="007348FC" w:rsidRPr="00054A0E" w:rsidRDefault="007348FC" w:rsidP="008D38AD">
      <w:pPr>
        <w:pStyle w:val="af"/>
        <w:jc w:val="both"/>
        <w:rPr>
          <w:rFonts w:ascii="Palatino Linotype" w:hAnsi="Palatino Linotype"/>
          <w:lang w:val="de-DE"/>
        </w:rPr>
      </w:pPr>
      <w:r w:rsidRPr="00054A0E">
        <w:rPr>
          <w:rStyle w:val="af0"/>
          <w:rFonts w:ascii="Palatino Linotype" w:hAnsi="Palatino Linotype"/>
        </w:rPr>
        <w:endnoteRef/>
      </w:r>
      <w:r w:rsidRPr="00054A0E">
        <w:rPr>
          <w:rFonts w:ascii="Palatino Linotype" w:hAnsi="Palatino Linotype"/>
          <w:lang w:val="de-DE"/>
        </w:rPr>
        <w:t xml:space="preserve"> </w:t>
      </w:r>
      <w:r w:rsidRPr="00054A0E">
        <w:rPr>
          <w:rFonts w:ascii="Palatino Linotype" w:hAnsi="Palatino Linotype"/>
          <w:sz w:val="18"/>
          <w:szCs w:val="18"/>
        </w:rPr>
        <w:t>Ο</w:t>
      </w:r>
      <w:r w:rsidRPr="00054A0E">
        <w:rPr>
          <w:rFonts w:ascii="Palatino Linotype" w:hAnsi="Palatino Linotype"/>
          <w:sz w:val="18"/>
          <w:szCs w:val="18"/>
          <w:lang w:val="de-DE"/>
        </w:rPr>
        <w:t>‘:</w:t>
      </w:r>
      <w:r w:rsidRPr="00054A0E">
        <w:rPr>
          <w:rFonts w:ascii="Palatino Linotype" w:hAnsi="Palatino Linotype" w:cs="Arial"/>
          <w:i/>
          <w:sz w:val="18"/>
          <w:szCs w:val="18"/>
          <w:vertAlign w:val="superscript"/>
          <w:lang w:val="de-DE" w:bidi="he-IL"/>
        </w:rPr>
        <w:t>6</w:t>
      </w:r>
      <w:r w:rsidRPr="00054A0E">
        <w:rPr>
          <w:rFonts w:ascii="Palatino Linotype" w:hAnsi="Palatino Linotype" w:cs="SBL Greek"/>
          <w:i/>
          <w:caps/>
          <w:sz w:val="18"/>
          <w:szCs w:val="18"/>
          <w:lang w:bidi="he-IL"/>
        </w:rPr>
        <w:t>κ</w:t>
      </w:r>
      <w:r w:rsidRPr="00054A0E">
        <w:rPr>
          <w:rFonts w:ascii="Palatino Linotype" w:hAnsi="Palatino Linotype" w:cs="SBL Greek"/>
          <w:i/>
          <w:sz w:val="18"/>
          <w:szCs w:val="18"/>
          <w:lang w:bidi="he-IL"/>
        </w:rPr>
        <w:t>αὶ</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ποιήσει</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caps/>
          <w:sz w:val="18"/>
          <w:szCs w:val="18"/>
          <w:lang w:bidi="he-IL"/>
        </w:rPr>
        <w:t>κ</w:t>
      </w:r>
      <w:r w:rsidRPr="00054A0E">
        <w:rPr>
          <w:rFonts w:ascii="Palatino Linotype" w:hAnsi="Palatino Linotype" w:cs="SBL Greek"/>
          <w:i/>
          <w:sz w:val="18"/>
          <w:szCs w:val="18"/>
          <w:lang w:bidi="he-IL"/>
        </w:rPr>
        <w:t>ύριος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σαβαωθ</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πᾶσι</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τοῖς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ἔθνεσιν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ἐπὶ</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τὸ</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ὄρος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τοῦτο</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πίονται</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εὐφροσύνην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πίονται</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οἶνον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χρίσονται</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μύρον</w:t>
      </w:r>
      <w:r>
        <w:rPr>
          <w:rFonts w:ascii="Palatino Linotype" w:hAnsi="Palatino Linotype" w:cs="Arial"/>
          <w:i/>
          <w:sz w:val="18"/>
          <w:szCs w:val="18"/>
          <w:lang w:val="de-DE" w:bidi="he-IL"/>
        </w:rPr>
        <w:t xml:space="preserve"> </w:t>
      </w:r>
      <w:r w:rsidRPr="00054A0E">
        <w:rPr>
          <w:rFonts w:ascii="Palatino Linotype" w:hAnsi="Palatino Linotype" w:cs="Arial"/>
          <w:i/>
          <w:sz w:val="18"/>
          <w:szCs w:val="18"/>
          <w:vertAlign w:val="superscript"/>
          <w:lang w:val="de-DE" w:bidi="he-IL"/>
        </w:rPr>
        <w:t>7</w:t>
      </w:r>
      <w:r w:rsidRPr="00054A0E">
        <w:rPr>
          <w:rFonts w:ascii="Palatino Linotype" w:hAnsi="Palatino Linotype" w:cs="SBL Greek"/>
          <w:i/>
          <w:sz w:val="18"/>
          <w:szCs w:val="18"/>
          <w:lang w:bidi="he-IL"/>
        </w:rPr>
        <w:t>ἐν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τῷ</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ὄρει</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τούτῳ</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παράδος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ταῦτα</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πάντα</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τοῖς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ἔθνεσιν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ἡ</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γὰρ</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βουλὴ</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αὕτη</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ἐπὶ</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πάντα</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τὰ</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ἔθνη</w:t>
      </w:r>
      <w:r w:rsidRPr="00054A0E">
        <w:rPr>
          <w:rFonts w:ascii="Palatino Linotype" w:hAnsi="Palatino Linotype" w:cs="Arial"/>
          <w:i/>
          <w:sz w:val="18"/>
          <w:szCs w:val="18"/>
          <w:lang w:val="de-DE" w:bidi="he-IL"/>
        </w:rPr>
        <w:t xml:space="preserve"> </w:t>
      </w:r>
      <w:r w:rsidRPr="00054A0E">
        <w:rPr>
          <w:rFonts w:ascii="Palatino Linotype" w:hAnsi="Palatino Linotype" w:cs="Arial"/>
          <w:b/>
          <w:i/>
          <w:sz w:val="18"/>
          <w:szCs w:val="18"/>
          <w:vertAlign w:val="superscript"/>
          <w:lang w:val="de-DE" w:bidi="he-IL"/>
        </w:rPr>
        <w:t>8</w:t>
      </w:r>
      <w:r w:rsidRPr="00054A0E">
        <w:rPr>
          <w:rFonts w:ascii="Palatino Linotype" w:hAnsi="Palatino Linotype" w:cs="SBL Greek"/>
          <w:b/>
          <w:i/>
          <w:sz w:val="18"/>
          <w:szCs w:val="18"/>
          <w:lang w:bidi="he-IL"/>
        </w:rPr>
        <w:t>κατέπιεν</w:t>
      </w:r>
      <w:r w:rsidRPr="00054A0E">
        <w:rPr>
          <w:rFonts w:ascii="Palatino Linotype" w:hAnsi="Palatino Linotype" w:cs="SBL Greek"/>
          <w:b/>
          <w:i/>
          <w:sz w:val="18"/>
          <w:szCs w:val="18"/>
          <w:lang w:val="de-DE" w:bidi="he-IL"/>
        </w:rPr>
        <w:t xml:space="preserve"> </w:t>
      </w:r>
      <w:r w:rsidRPr="00054A0E">
        <w:rPr>
          <w:rFonts w:ascii="Palatino Linotype" w:hAnsi="Palatino Linotype" w:cs="SBL Greek"/>
          <w:b/>
          <w:i/>
          <w:sz w:val="18"/>
          <w:szCs w:val="18"/>
          <w:lang w:bidi="he-IL"/>
        </w:rPr>
        <w:t>ὁ</w:t>
      </w:r>
      <w:r w:rsidRPr="00054A0E">
        <w:rPr>
          <w:rFonts w:ascii="Palatino Linotype" w:hAnsi="Palatino Linotype" w:cs="SBL Greek"/>
          <w:b/>
          <w:i/>
          <w:sz w:val="18"/>
          <w:szCs w:val="18"/>
          <w:lang w:val="de-DE" w:bidi="he-IL"/>
        </w:rPr>
        <w:t xml:space="preserve"> </w:t>
      </w:r>
      <w:r w:rsidRPr="00054A0E">
        <w:rPr>
          <w:rFonts w:ascii="Palatino Linotype" w:hAnsi="Palatino Linotype" w:cs="SBL Greek"/>
          <w:b/>
          <w:i/>
          <w:sz w:val="18"/>
          <w:szCs w:val="18"/>
          <w:lang w:bidi="he-IL"/>
        </w:rPr>
        <w:t>θάνατος</w:t>
      </w:r>
      <w:r w:rsidRPr="00054A0E">
        <w:rPr>
          <w:rFonts w:ascii="Palatino Linotype" w:hAnsi="Palatino Linotype" w:cs="SBL Greek"/>
          <w:b/>
          <w:i/>
          <w:sz w:val="18"/>
          <w:szCs w:val="18"/>
          <w:lang w:val="de-DE" w:bidi="he-IL"/>
        </w:rPr>
        <w:t xml:space="preserve"> </w:t>
      </w:r>
      <w:r w:rsidRPr="00054A0E">
        <w:rPr>
          <w:rFonts w:ascii="Palatino Linotype" w:hAnsi="Palatino Linotype" w:cs="SBL Greek"/>
          <w:b/>
          <w:i/>
          <w:sz w:val="18"/>
          <w:szCs w:val="18"/>
          <w:lang w:bidi="he-IL"/>
        </w:rPr>
        <w:t>ἰσχύσας</w:t>
      </w:r>
      <w:r w:rsidRPr="00054A0E">
        <w:rPr>
          <w:rFonts w:ascii="Palatino Linotype" w:hAnsi="Palatino Linotype" w:cs="SBL Greek"/>
          <w:b/>
          <w:i/>
          <w:sz w:val="18"/>
          <w:szCs w:val="18"/>
          <w:lang w:val="de-DE" w:bidi="he-IL"/>
        </w:rPr>
        <w:t xml:space="preserve"> </w:t>
      </w:r>
      <w:r w:rsidRPr="00054A0E">
        <w:rPr>
          <w:rFonts w:ascii="Palatino Linotype" w:hAnsi="Palatino Linotype" w:cs="SBL Greek"/>
          <w:b/>
          <w:i/>
          <w:sz w:val="18"/>
          <w:szCs w:val="18"/>
          <w:lang w:bidi="he-IL"/>
        </w:rPr>
        <w:t>καὶ</w:t>
      </w:r>
      <w:r w:rsidRPr="00054A0E">
        <w:rPr>
          <w:rFonts w:ascii="Palatino Linotype" w:hAnsi="Palatino Linotype" w:cs="SBL Greek"/>
          <w:b/>
          <w:i/>
          <w:sz w:val="18"/>
          <w:szCs w:val="18"/>
          <w:lang w:val="de-DE" w:bidi="he-IL"/>
        </w:rPr>
        <w:t xml:space="preserve"> </w:t>
      </w:r>
      <w:r w:rsidRPr="00054A0E">
        <w:rPr>
          <w:rFonts w:ascii="Palatino Linotype" w:hAnsi="Palatino Linotype" w:cs="SBL Greek"/>
          <w:b/>
          <w:i/>
          <w:sz w:val="18"/>
          <w:szCs w:val="18"/>
          <w:lang w:bidi="he-IL"/>
        </w:rPr>
        <w:t>πάλιν</w:t>
      </w:r>
      <w:r w:rsidRPr="00054A0E">
        <w:rPr>
          <w:rFonts w:ascii="Palatino Linotype" w:hAnsi="Palatino Linotype" w:cs="SBL Greek"/>
          <w:b/>
          <w:i/>
          <w:sz w:val="18"/>
          <w:szCs w:val="18"/>
          <w:lang w:val="de-DE" w:bidi="he-IL"/>
        </w:rPr>
        <w:t xml:space="preserve"> </w:t>
      </w:r>
      <w:r w:rsidRPr="00054A0E">
        <w:rPr>
          <w:rFonts w:ascii="Palatino Linotype" w:hAnsi="Palatino Linotype" w:cs="SBL Greek"/>
          <w:b/>
          <w:i/>
          <w:sz w:val="18"/>
          <w:szCs w:val="18"/>
          <w:lang w:bidi="he-IL"/>
        </w:rPr>
        <w:t>ἀφεῖλεν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ὁ</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caps/>
          <w:sz w:val="18"/>
          <w:szCs w:val="18"/>
          <w:lang w:bidi="he-IL"/>
        </w:rPr>
        <w:t>θ</w:t>
      </w:r>
      <w:r w:rsidRPr="00054A0E">
        <w:rPr>
          <w:rFonts w:ascii="Palatino Linotype" w:hAnsi="Palatino Linotype" w:cs="SBL Greek"/>
          <w:i/>
          <w:sz w:val="18"/>
          <w:szCs w:val="18"/>
          <w:lang w:bidi="he-IL"/>
        </w:rPr>
        <w:t>εὸς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πᾶν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δάκρυον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ἀπὸ</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παντὸς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προσώπου</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τὸ</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ὄνειδος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τοῦ</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λαοῦ</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ἀφεῖλεν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ἀπὸ</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πάσης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τῆς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γῆς</w:t>
      </w:r>
      <w:r w:rsidRPr="00054A0E">
        <w:rPr>
          <w:rFonts w:ascii="Palatino Linotype" w:hAnsi="Palatino Linotype"/>
          <w:sz w:val="18"/>
          <w:szCs w:val="18"/>
          <w:lang w:val="de-DE"/>
        </w:rPr>
        <w:t>.</w:t>
      </w:r>
    </w:p>
  </w:endnote>
  <w:endnote w:id="26">
    <w:p w:rsidR="007348FC" w:rsidRPr="008D38AD" w:rsidRDefault="007348FC" w:rsidP="008D38AD">
      <w:pPr>
        <w:pStyle w:val="af"/>
        <w:jc w:val="both"/>
        <w:rPr>
          <w:rFonts w:ascii="Palatino Linotype" w:hAnsi="Palatino Linotype"/>
          <w:sz w:val="18"/>
          <w:szCs w:val="18"/>
          <w:lang w:val="de-DE"/>
        </w:rPr>
      </w:pPr>
      <w:r w:rsidRPr="00054A0E">
        <w:rPr>
          <w:rStyle w:val="af0"/>
          <w:rFonts w:ascii="Palatino Linotype" w:hAnsi="Palatino Linotype"/>
          <w:sz w:val="18"/>
          <w:szCs w:val="18"/>
        </w:rPr>
        <w:endnoteRef/>
      </w:r>
      <w:r w:rsidRPr="00054A0E">
        <w:rPr>
          <w:rFonts w:ascii="Palatino Linotype" w:hAnsi="Palatino Linotype"/>
          <w:sz w:val="18"/>
          <w:szCs w:val="18"/>
          <w:lang w:val="de-DE"/>
        </w:rPr>
        <w:t xml:space="preserve"> </w:t>
      </w:r>
      <w:r w:rsidRPr="00054A0E">
        <w:rPr>
          <w:rFonts w:ascii="Palatino Linotype" w:hAnsi="Palatino Linotype" w:cs="SBL Greek"/>
          <w:i/>
          <w:caps/>
          <w:sz w:val="18"/>
          <w:szCs w:val="18"/>
          <w:lang w:bidi="he-IL"/>
        </w:rPr>
        <w:t>ο</w:t>
      </w:r>
      <w:r w:rsidRPr="00054A0E">
        <w:rPr>
          <w:rFonts w:ascii="Palatino Linotype" w:hAnsi="Palatino Linotype" w:cs="SBL Greek"/>
          <w:i/>
          <w:sz w:val="18"/>
          <w:szCs w:val="18"/>
          <w:lang w:bidi="he-IL"/>
        </w:rPr>
        <w:t>ἱ</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διψῶντες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πορεύεσθε</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ἐφ᾽</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ὕδωρ</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καὶ</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ὅσοι</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μὴ</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ἔχετε</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ἀργύριον</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βαδίσαντες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ἀγοράσατε</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καὶ</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πίετε</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ἄνευ</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ἀργυρίου</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καὶ</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τιμῆς</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οἴνου</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καὶ</w:t>
      </w:r>
      <w:r w:rsidRPr="00054A0E">
        <w:rPr>
          <w:rFonts w:ascii="Palatino Linotype" w:hAnsi="Palatino Linotype" w:cs="SBL Greek"/>
          <w:i/>
          <w:sz w:val="18"/>
          <w:szCs w:val="18"/>
          <w:lang w:val="de-DE" w:bidi="he-IL"/>
        </w:rPr>
        <w:t xml:space="preserve"> </w:t>
      </w:r>
      <w:r w:rsidRPr="00054A0E">
        <w:rPr>
          <w:rFonts w:ascii="Palatino Linotype" w:hAnsi="Palatino Linotype" w:cs="SBL Greek"/>
          <w:i/>
          <w:sz w:val="18"/>
          <w:szCs w:val="18"/>
          <w:lang w:bidi="he-IL"/>
        </w:rPr>
        <w:t>στέαρ</w:t>
      </w:r>
      <w:r w:rsidRPr="00054A0E">
        <w:rPr>
          <w:rFonts w:ascii="Palatino Linotype" w:hAnsi="Palatino Linotype" w:cs="SBL Greek"/>
          <w:i/>
          <w:sz w:val="18"/>
          <w:szCs w:val="18"/>
          <w:lang w:val="de-DE" w:bidi="he-IL"/>
        </w:rPr>
        <w:t>.</w:t>
      </w:r>
    </w:p>
  </w:endnote>
  <w:endnote w:id="27">
    <w:p w:rsidR="007348FC" w:rsidRPr="007E2D16" w:rsidRDefault="007348FC" w:rsidP="00627821">
      <w:pPr>
        <w:autoSpaceDE w:val="0"/>
        <w:autoSpaceDN w:val="0"/>
        <w:adjustRightInd w:val="0"/>
        <w:spacing w:after="0" w:line="240" w:lineRule="auto"/>
        <w:jc w:val="both"/>
        <w:rPr>
          <w:rFonts w:ascii="Palatino Linotype" w:hAnsi="Palatino Linotype" w:cs="Arial"/>
          <w:i/>
          <w:sz w:val="18"/>
          <w:szCs w:val="18"/>
          <w:lang w:val="de-DE" w:bidi="he-IL"/>
        </w:rPr>
      </w:pPr>
      <w:r w:rsidRPr="001B6286">
        <w:rPr>
          <w:rStyle w:val="af0"/>
          <w:sz w:val="18"/>
          <w:szCs w:val="18"/>
        </w:rPr>
        <w:endnoteRef/>
      </w:r>
      <w:r>
        <w:rPr>
          <w:rFonts w:ascii="Palatino Linotype" w:hAnsi="Palatino Linotype" w:cs="SBL Greek"/>
          <w:i/>
          <w:sz w:val="18"/>
          <w:szCs w:val="18"/>
          <w:lang w:bidi="he-IL"/>
        </w:rPr>
        <w:t>Μ</w:t>
      </w:r>
      <w:r w:rsidRPr="001B6286">
        <w:rPr>
          <w:rFonts w:ascii="Palatino Linotype" w:hAnsi="Palatino Linotype" w:cs="SBL Greek"/>
          <w:i/>
          <w:sz w:val="18"/>
          <w:szCs w:val="18"/>
          <w:lang w:bidi="he-IL"/>
        </w:rPr>
        <w:t>εθυσθήσονται</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ἀπὸ</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πιότητος</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τοῦ</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οἴκου</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σου</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καὶ</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τὸν</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χειμάρρουν</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τῆς</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τρυφῆς</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σου</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ποτιεῖς</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αὐτούς</w:t>
      </w:r>
      <w:r w:rsidRPr="00113364">
        <w:rPr>
          <w:rFonts w:ascii="Palatino Linotype" w:hAnsi="Palatino Linotype" w:cs="SBL Greek"/>
          <w:i/>
          <w:sz w:val="18"/>
          <w:szCs w:val="18"/>
          <w:lang w:val="de-DE" w:bidi="he-IL"/>
        </w:rPr>
        <w:t>/</w:t>
      </w:r>
      <w:r w:rsidRPr="007E2D16">
        <w:rPr>
          <w:rFonts w:ascii="Palatino Linotype" w:hAnsi="Palatino Linotype" w:cs="Arial"/>
          <w:i/>
          <w:sz w:val="18"/>
          <w:szCs w:val="18"/>
          <w:lang w:val="de-DE" w:bidi="he-IL"/>
        </w:rPr>
        <w:t xml:space="preserve"> </w:t>
      </w:r>
      <w:r w:rsidRPr="001B6286">
        <w:rPr>
          <w:rFonts w:ascii="Palatino Linotype" w:hAnsi="Palatino Linotype" w:cs="SBL Greek"/>
          <w:i/>
          <w:sz w:val="18"/>
          <w:szCs w:val="18"/>
          <w:lang w:bidi="he-IL"/>
        </w:rPr>
        <w:t>ὅτι</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παρὰ</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σοὶ</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πηγὴ</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ζωῆς</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ἐν</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τῷ</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φωτί</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σου</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ὀψόμεθα</w:t>
      </w:r>
      <w:r w:rsidRPr="007E2D16">
        <w:rPr>
          <w:rFonts w:ascii="Palatino Linotype" w:hAnsi="Palatino Linotype" w:cs="SBL Greek"/>
          <w:i/>
          <w:sz w:val="18"/>
          <w:szCs w:val="18"/>
          <w:lang w:val="de-DE" w:bidi="he-IL"/>
        </w:rPr>
        <w:t xml:space="preserve"> </w:t>
      </w:r>
      <w:r w:rsidRPr="001B6286">
        <w:rPr>
          <w:rFonts w:ascii="Palatino Linotype" w:hAnsi="Palatino Linotype" w:cs="SBL Greek"/>
          <w:i/>
          <w:sz w:val="18"/>
          <w:szCs w:val="18"/>
          <w:lang w:bidi="he-IL"/>
        </w:rPr>
        <w:t>φῶς</w:t>
      </w:r>
    </w:p>
  </w:endnote>
  <w:endnote w:id="28">
    <w:p w:rsidR="007348FC" w:rsidRPr="008D38AD" w:rsidRDefault="007348FC" w:rsidP="008D38AD">
      <w:pPr>
        <w:pStyle w:val="3"/>
        <w:spacing w:before="0" w:line="240" w:lineRule="auto"/>
        <w:jc w:val="both"/>
        <w:rPr>
          <w:rFonts w:ascii="Palatino Linotype" w:hAnsi="Palatino Linotype"/>
          <w:b w:val="0"/>
          <w:color w:val="auto"/>
          <w:sz w:val="18"/>
          <w:szCs w:val="18"/>
          <w:lang w:val="de-DE"/>
        </w:rPr>
      </w:pPr>
      <w:r w:rsidRPr="008D38AD">
        <w:rPr>
          <w:rStyle w:val="af0"/>
          <w:rFonts w:ascii="Palatino Linotype" w:hAnsi="Palatino Linotype"/>
          <w:b w:val="0"/>
          <w:color w:val="auto"/>
          <w:sz w:val="18"/>
          <w:szCs w:val="18"/>
        </w:rPr>
        <w:endnoteRef/>
      </w:r>
      <w:r w:rsidRPr="008D38AD">
        <w:rPr>
          <w:rFonts w:ascii="Palatino Linotype" w:hAnsi="Palatino Linotype"/>
          <w:b w:val="0"/>
          <w:color w:val="auto"/>
          <w:sz w:val="18"/>
          <w:szCs w:val="18"/>
          <w:lang w:val="de-DE"/>
        </w:rPr>
        <w:t xml:space="preserve"> </w:t>
      </w:r>
      <w:r w:rsidRPr="008D38AD">
        <w:rPr>
          <w:rFonts w:ascii="Palatino Linotype" w:hAnsi="Palatino Linotype"/>
          <w:b w:val="0"/>
          <w:color w:val="auto"/>
          <w:sz w:val="18"/>
          <w:szCs w:val="18"/>
        </w:rPr>
        <w:t>Βλ</w:t>
      </w:r>
      <w:r w:rsidRPr="008D38AD">
        <w:rPr>
          <w:rFonts w:ascii="Palatino Linotype" w:hAnsi="Palatino Linotype"/>
          <w:b w:val="0"/>
          <w:color w:val="auto"/>
          <w:sz w:val="18"/>
          <w:szCs w:val="18"/>
          <w:lang w:val="de-DE"/>
        </w:rPr>
        <w:t xml:space="preserve">. </w:t>
      </w:r>
      <w:r w:rsidRPr="008D38AD">
        <w:rPr>
          <w:rFonts w:ascii="Palatino Linotype" w:hAnsi="Palatino Linotype"/>
          <w:b w:val="0"/>
          <w:color w:val="auto"/>
          <w:sz w:val="18"/>
          <w:szCs w:val="18"/>
        </w:rPr>
        <w:t>Ε</w:t>
      </w:r>
      <w:r w:rsidRPr="008D38AD">
        <w:rPr>
          <w:rFonts w:ascii="Palatino Linotype" w:hAnsi="Palatino Linotype"/>
          <w:b w:val="0"/>
          <w:color w:val="auto"/>
          <w:sz w:val="18"/>
          <w:szCs w:val="18"/>
          <w:lang w:val="de-DE"/>
        </w:rPr>
        <w:t xml:space="preserve">. </w:t>
      </w:r>
      <w:r w:rsidRPr="008D38AD">
        <w:rPr>
          <w:rFonts w:ascii="Palatino Linotype" w:hAnsi="Palatino Linotype"/>
          <w:b w:val="0"/>
          <w:color w:val="auto"/>
          <w:sz w:val="18"/>
          <w:szCs w:val="18"/>
        </w:rPr>
        <w:t>Δάφνη</w:t>
      </w:r>
      <w:r w:rsidRPr="008D38AD">
        <w:rPr>
          <w:rFonts w:ascii="Palatino Linotype" w:hAnsi="Palatino Linotype"/>
          <w:b w:val="0"/>
          <w:color w:val="auto"/>
          <w:sz w:val="18"/>
          <w:szCs w:val="18"/>
          <w:lang w:val="de-DE"/>
        </w:rPr>
        <w:t xml:space="preserve">, </w:t>
      </w:r>
      <w:r w:rsidRPr="00964ED1">
        <w:rPr>
          <w:rFonts w:ascii="Palatino Linotype" w:hAnsi="Palatino Linotype" w:cs="SBL Greek"/>
          <w:b w:val="0"/>
          <w:i/>
          <w:color w:val="auto"/>
          <w:sz w:val="18"/>
          <w:szCs w:val="18"/>
        </w:rPr>
        <w:t>Ἡ</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i/>
          <w:color w:val="auto"/>
          <w:sz w:val="18"/>
          <w:szCs w:val="18"/>
        </w:rPr>
        <w:t>Ἀποκάλυψις</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i/>
          <w:color w:val="auto"/>
          <w:sz w:val="18"/>
          <w:szCs w:val="18"/>
        </w:rPr>
        <w:t>Ἡσαΐου</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i/>
          <w:color w:val="auto"/>
          <w:sz w:val="18"/>
          <w:szCs w:val="18"/>
        </w:rPr>
        <w:t>κατὰ</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i/>
          <w:color w:val="auto"/>
          <w:sz w:val="18"/>
          <w:szCs w:val="18"/>
        </w:rPr>
        <w:t>τὴν</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i/>
          <w:color w:val="auto"/>
          <w:sz w:val="18"/>
          <w:szCs w:val="18"/>
        </w:rPr>
        <w:t>Μετάφρασιν</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i/>
          <w:color w:val="auto"/>
          <w:sz w:val="18"/>
          <w:szCs w:val="18"/>
        </w:rPr>
        <w:t>τῶν</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i/>
          <w:color w:val="auto"/>
          <w:sz w:val="18"/>
          <w:szCs w:val="18"/>
        </w:rPr>
        <w:t>Ο΄</w:t>
      </w:r>
      <w:r w:rsidRPr="00964ED1">
        <w:rPr>
          <w:rFonts w:ascii="Palatino Linotype" w:hAnsi="Palatino Linotype" w:cs="SBL Greek"/>
          <w:b w:val="0"/>
          <w:i/>
          <w:color w:val="auto"/>
          <w:sz w:val="18"/>
          <w:szCs w:val="18"/>
          <w:lang w:val="de-DE"/>
        </w:rPr>
        <w:t xml:space="preserve">, </w:t>
      </w:r>
      <w:r w:rsidRPr="00964ED1">
        <w:rPr>
          <w:rFonts w:ascii="Palatino Linotype" w:hAnsi="Palatino Linotype" w:cs="SBL Greek"/>
          <w:b w:val="0"/>
          <w:color w:val="auto"/>
          <w:sz w:val="18"/>
          <w:szCs w:val="18"/>
        </w:rPr>
        <w:t>Θεσσαλονίκη</w:t>
      </w:r>
      <w:r w:rsidRPr="00964ED1">
        <w:rPr>
          <w:rFonts w:ascii="Palatino Linotype" w:hAnsi="Palatino Linotype" w:cs="SBL Greek"/>
          <w:b w:val="0"/>
          <w:color w:val="auto"/>
          <w:sz w:val="18"/>
          <w:szCs w:val="18"/>
          <w:lang w:val="de-DE"/>
        </w:rPr>
        <w:t xml:space="preserve"> 2013</w:t>
      </w:r>
      <w:r w:rsidRPr="00964ED1">
        <w:rPr>
          <w:rFonts w:ascii="Palatino Linotype" w:hAnsi="Palatino Linotype" w:cs="SBL Greek"/>
          <w:b w:val="0"/>
          <w:i/>
          <w:color w:val="auto"/>
          <w:sz w:val="18"/>
          <w:szCs w:val="18"/>
          <w:lang w:val="de-DE"/>
        </w:rPr>
        <w:t xml:space="preserve"> </w:t>
      </w:r>
      <w:r w:rsidRPr="005545F0">
        <w:rPr>
          <w:rFonts w:ascii="Palatino Linotype" w:hAnsi="Palatino Linotype" w:cs="SBL Greek"/>
          <w:b w:val="0"/>
          <w:color w:val="auto"/>
          <w:sz w:val="18"/>
          <w:szCs w:val="18"/>
          <w:lang w:val="de-DE"/>
        </w:rPr>
        <w:t>177-182</w:t>
      </w:r>
      <w:r w:rsidRPr="008D38AD">
        <w:rPr>
          <w:rFonts w:ascii="Palatino Linotype" w:hAnsi="Palatino Linotype" w:cs="SBL Greek"/>
          <w:b w:val="0"/>
          <w:i/>
          <w:color w:val="auto"/>
          <w:sz w:val="18"/>
          <w:szCs w:val="18"/>
          <w:lang w:val="de-DE"/>
        </w:rPr>
        <w:t>.</w:t>
      </w:r>
      <w:r w:rsidRPr="008D38AD">
        <w:rPr>
          <w:rFonts w:ascii="Palatino Linotype" w:hAnsi="Palatino Linotype"/>
          <w:b w:val="0"/>
          <w:color w:val="auto"/>
          <w:sz w:val="18"/>
          <w:szCs w:val="18"/>
          <w:lang w:val="de-DE"/>
        </w:rPr>
        <w:t xml:space="preserve"> </w:t>
      </w:r>
    </w:p>
  </w:endnote>
  <w:endnote w:id="29">
    <w:p w:rsidR="007348FC" w:rsidRDefault="007348FC" w:rsidP="00495A5E">
      <w:pPr>
        <w:pStyle w:val="af"/>
        <w:jc w:val="both"/>
      </w:pPr>
      <w:r>
        <w:rPr>
          <w:rStyle w:val="af0"/>
        </w:rPr>
        <w:endnoteRef/>
      </w:r>
      <w:r>
        <w:t xml:space="preserve"> </w:t>
      </w:r>
      <w:r w:rsidRPr="00495A5E">
        <w:rPr>
          <w:rFonts w:ascii="Palatino Linotype" w:hAnsi="Palatino Linotype"/>
          <w:sz w:val="18"/>
          <w:szCs w:val="18"/>
        </w:rPr>
        <w:t>Γενικότερα, όπως εξάγεται από το Έξ. 20, 22-26 (</w:t>
      </w:r>
      <w:r w:rsidRPr="00495A5E">
        <w:rPr>
          <w:rFonts w:ascii="Palatino Linotype" w:hAnsi="Palatino Linotype"/>
          <w:i/>
          <w:sz w:val="18"/>
          <w:szCs w:val="18"/>
        </w:rPr>
        <w:t>νόμος του θυσιαστηρίου</w:t>
      </w:r>
      <w:r w:rsidRPr="00495A5E">
        <w:rPr>
          <w:rFonts w:ascii="Palatino Linotype" w:hAnsi="Palatino Linotype"/>
          <w:sz w:val="18"/>
          <w:szCs w:val="18"/>
        </w:rPr>
        <w:t xml:space="preserve">), στην ισραηλιτική θεολογία της θυσίας τρία είναι τα βασικά σημεία: α) το θυσιαστήριο είναι ο τόπος έλευσης του Θεού που κατεβαίνει από τον ουρανό για να είναι μαζί με το λαό Του και να τον ευλογήσει, γεγονός που συνιστά τον πυρήνα της θυσίας. β) Η φωτιά είναι η ορατή πλευρά του αόρατου Θεού και η θυσία μια λατρευτική απομίμηση της θεοφάνιας του Σινά. γ) </w:t>
      </w:r>
      <w:r w:rsidRPr="00495A5E">
        <w:rPr>
          <w:rFonts w:ascii="Palatino Linotype" w:hAnsi="Palatino Linotype"/>
          <w:caps/>
          <w:sz w:val="18"/>
          <w:szCs w:val="18"/>
        </w:rPr>
        <w:t>η</w:t>
      </w:r>
      <w:r w:rsidRPr="00495A5E">
        <w:rPr>
          <w:rFonts w:ascii="Palatino Linotype" w:hAnsi="Palatino Linotype"/>
          <w:sz w:val="18"/>
          <w:szCs w:val="18"/>
        </w:rPr>
        <w:t xml:space="preserve"> θυσία αποτελεί σημείο της φιλοξενίας που προσφέρει ο λαός στον Θεό. Γι’ αυτό και τα ζώα δεν προσφέρονται ωμά αλλά κατόπιν προετοιμασίας όπως συμβαίνει σε ένα πανηγύρι ή στην υποδοχή των ξένων. Βλ</w:t>
      </w:r>
      <w:r w:rsidRPr="00495A5E">
        <w:rPr>
          <w:rFonts w:ascii="Palatino Linotype" w:hAnsi="Palatino Linotype"/>
          <w:sz w:val="18"/>
          <w:szCs w:val="18"/>
          <w:lang w:val="de-DE"/>
        </w:rPr>
        <w:t xml:space="preserve">. Bernd Janowski, Homo ritualis. Opfer und Kult im alten Israel. </w:t>
      </w:r>
      <w:r w:rsidRPr="00495A5E">
        <w:rPr>
          <w:rFonts w:ascii="Palatino Linotype" w:hAnsi="Palatino Linotype"/>
          <w:i/>
          <w:sz w:val="18"/>
          <w:szCs w:val="18"/>
          <w:lang w:val="de-DE"/>
        </w:rPr>
        <w:t>Bibel</w:t>
      </w:r>
      <w:r w:rsidRPr="005545F0">
        <w:rPr>
          <w:rFonts w:ascii="Palatino Linotype" w:hAnsi="Palatino Linotype"/>
          <w:i/>
          <w:sz w:val="18"/>
          <w:szCs w:val="18"/>
        </w:rPr>
        <w:t xml:space="preserve"> </w:t>
      </w:r>
      <w:r w:rsidRPr="00495A5E">
        <w:rPr>
          <w:rFonts w:ascii="Palatino Linotype" w:hAnsi="Palatino Linotype"/>
          <w:i/>
          <w:sz w:val="18"/>
          <w:szCs w:val="18"/>
          <w:lang w:val="de-DE"/>
        </w:rPr>
        <w:t>und</w:t>
      </w:r>
      <w:r w:rsidRPr="005545F0">
        <w:rPr>
          <w:rFonts w:ascii="Palatino Linotype" w:hAnsi="Palatino Linotype"/>
          <w:i/>
          <w:sz w:val="18"/>
          <w:szCs w:val="18"/>
        </w:rPr>
        <w:t xml:space="preserve"> </w:t>
      </w:r>
      <w:r w:rsidRPr="00495A5E">
        <w:rPr>
          <w:rFonts w:ascii="Palatino Linotype" w:hAnsi="Palatino Linotype"/>
          <w:i/>
          <w:sz w:val="18"/>
          <w:szCs w:val="18"/>
          <w:lang w:val="de-DE"/>
        </w:rPr>
        <w:t>Kirche</w:t>
      </w:r>
      <w:r w:rsidRPr="005545F0">
        <w:rPr>
          <w:rFonts w:ascii="Palatino Linotype" w:hAnsi="Palatino Linotype"/>
          <w:sz w:val="18"/>
          <w:szCs w:val="18"/>
        </w:rPr>
        <w:t xml:space="preserve"> 64 (2009) 134-140. </w:t>
      </w:r>
      <w:r>
        <w:rPr>
          <w:rFonts w:ascii="Palatino Linotype" w:hAnsi="Palatino Linotype"/>
          <w:sz w:val="18"/>
          <w:szCs w:val="18"/>
        </w:rPr>
        <w:t xml:space="preserve">Αντίθετος με την παρουσία του Θεού κατά τη θυσία και τα δείπνα είναι οι </w:t>
      </w:r>
      <w:r w:rsidRPr="00495A5E">
        <w:rPr>
          <w:rStyle w:val="st"/>
          <w:rFonts w:ascii="Palatino Linotype" w:hAnsi="Palatino Linotype"/>
          <w:i/>
          <w:sz w:val="18"/>
          <w:szCs w:val="18"/>
          <w:lang w:val="de-DE"/>
        </w:rPr>
        <w:t>C</w:t>
      </w:r>
      <w:r w:rsidRPr="00964ED1">
        <w:rPr>
          <w:rStyle w:val="st"/>
          <w:rFonts w:ascii="Palatino Linotype" w:hAnsi="Palatino Linotype"/>
          <w:i/>
          <w:sz w:val="18"/>
          <w:szCs w:val="18"/>
        </w:rPr>
        <w:t>.</w:t>
      </w:r>
      <w:r>
        <w:rPr>
          <w:rStyle w:val="st"/>
          <w:rFonts w:ascii="Palatino Linotype" w:hAnsi="Palatino Linotype"/>
          <w:i/>
          <w:sz w:val="18"/>
          <w:szCs w:val="18"/>
        </w:rPr>
        <w:t xml:space="preserve"> </w:t>
      </w:r>
      <w:r w:rsidRPr="00495A5E">
        <w:rPr>
          <w:rStyle w:val="a8"/>
          <w:rFonts w:ascii="Palatino Linotype" w:hAnsi="Palatino Linotype"/>
          <w:i w:val="0"/>
          <w:sz w:val="18"/>
          <w:szCs w:val="18"/>
          <w:lang w:val="de-DE"/>
        </w:rPr>
        <w:t>Leonhard</w:t>
      </w:r>
      <w:r w:rsidRPr="00964ED1">
        <w:rPr>
          <w:rStyle w:val="st"/>
          <w:rFonts w:ascii="Palatino Linotype" w:hAnsi="Palatino Linotype"/>
          <w:i/>
          <w:sz w:val="18"/>
          <w:szCs w:val="18"/>
        </w:rPr>
        <w:t xml:space="preserve"> </w:t>
      </w:r>
      <w:r w:rsidRPr="00964ED1">
        <w:rPr>
          <w:rStyle w:val="st"/>
          <w:rFonts w:ascii="Palatino Linotype" w:hAnsi="Palatino Linotype"/>
          <w:sz w:val="18"/>
          <w:szCs w:val="18"/>
        </w:rPr>
        <w:t xml:space="preserve">/ </w:t>
      </w:r>
      <w:r w:rsidRPr="00495A5E">
        <w:rPr>
          <w:rStyle w:val="st"/>
          <w:rFonts w:ascii="Palatino Linotype" w:hAnsi="Palatino Linotype"/>
          <w:sz w:val="18"/>
          <w:szCs w:val="18"/>
          <w:lang w:val="de-DE"/>
        </w:rPr>
        <w:t>B</w:t>
      </w:r>
      <w:r w:rsidRPr="00964ED1">
        <w:rPr>
          <w:rStyle w:val="st"/>
          <w:rFonts w:ascii="Palatino Linotype" w:hAnsi="Palatino Linotype"/>
          <w:sz w:val="18"/>
          <w:szCs w:val="18"/>
        </w:rPr>
        <w:t>.</w:t>
      </w:r>
      <w:r>
        <w:rPr>
          <w:rStyle w:val="st"/>
          <w:rFonts w:ascii="Palatino Linotype" w:hAnsi="Palatino Linotype"/>
          <w:sz w:val="18"/>
          <w:szCs w:val="18"/>
        </w:rPr>
        <w:t xml:space="preserve"> </w:t>
      </w:r>
      <w:r w:rsidRPr="00495A5E">
        <w:rPr>
          <w:rStyle w:val="st"/>
          <w:rFonts w:ascii="Palatino Linotype" w:hAnsi="Palatino Linotype"/>
          <w:sz w:val="18"/>
          <w:szCs w:val="18"/>
          <w:lang w:val="de-DE"/>
        </w:rPr>
        <w:t>Eckhardt</w:t>
      </w:r>
      <w:r w:rsidRPr="00964ED1">
        <w:rPr>
          <w:rStyle w:val="st"/>
          <w:rFonts w:ascii="Palatino Linotype" w:hAnsi="Palatino Linotype"/>
          <w:sz w:val="18"/>
          <w:szCs w:val="18"/>
        </w:rPr>
        <w:t xml:space="preserve"> [2010]: „</w:t>
      </w:r>
      <w:r w:rsidRPr="00495A5E">
        <w:rPr>
          <w:rStyle w:val="a8"/>
          <w:rFonts w:ascii="Palatino Linotype" w:hAnsi="Palatino Linotype"/>
          <w:sz w:val="18"/>
          <w:szCs w:val="18"/>
          <w:lang w:val="de-DE"/>
        </w:rPr>
        <w:t>Mahl</w:t>
      </w:r>
      <w:r w:rsidRPr="00964ED1">
        <w:rPr>
          <w:rStyle w:val="st"/>
          <w:rFonts w:ascii="Palatino Linotype" w:hAnsi="Palatino Linotype"/>
          <w:sz w:val="18"/>
          <w:szCs w:val="18"/>
        </w:rPr>
        <w:t xml:space="preserve"> </w:t>
      </w:r>
      <w:r w:rsidRPr="00495A5E">
        <w:rPr>
          <w:rStyle w:val="st"/>
          <w:rFonts w:ascii="Palatino Linotype" w:hAnsi="Palatino Linotype"/>
          <w:sz w:val="18"/>
          <w:szCs w:val="18"/>
          <w:lang w:val="de-DE"/>
        </w:rPr>
        <w:t>V</w:t>
      </w:r>
      <w:r w:rsidRPr="00964ED1">
        <w:rPr>
          <w:rStyle w:val="st"/>
          <w:rFonts w:ascii="Palatino Linotype" w:hAnsi="Palatino Linotype"/>
          <w:sz w:val="18"/>
          <w:szCs w:val="18"/>
        </w:rPr>
        <w:t xml:space="preserve"> (</w:t>
      </w:r>
      <w:r w:rsidRPr="00495A5E">
        <w:rPr>
          <w:rStyle w:val="st"/>
          <w:rFonts w:ascii="Palatino Linotype" w:hAnsi="Palatino Linotype"/>
          <w:sz w:val="18"/>
          <w:szCs w:val="18"/>
          <w:lang w:val="de-DE"/>
        </w:rPr>
        <w:t>Kultmahl</w:t>
      </w:r>
      <w:r w:rsidRPr="00964ED1">
        <w:rPr>
          <w:rStyle w:val="st"/>
          <w:rFonts w:ascii="Palatino Linotype" w:hAnsi="Palatino Linotype"/>
          <w:sz w:val="18"/>
          <w:szCs w:val="18"/>
        </w:rPr>
        <w:t xml:space="preserve">)“, </w:t>
      </w:r>
      <w:r w:rsidRPr="00495A5E">
        <w:rPr>
          <w:rStyle w:val="a8"/>
          <w:rFonts w:ascii="Palatino Linotype" w:hAnsi="Palatino Linotype"/>
          <w:sz w:val="18"/>
          <w:szCs w:val="18"/>
          <w:lang w:val="de-DE"/>
        </w:rPr>
        <w:t>RAC</w:t>
      </w:r>
      <w:r w:rsidRPr="00964ED1">
        <w:rPr>
          <w:rStyle w:val="st"/>
          <w:rFonts w:ascii="Palatino Linotype" w:hAnsi="Palatino Linotype"/>
          <w:sz w:val="18"/>
          <w:szCs w:val="18"/>
        </w:rPr>
        <w:t xml:space="preserve"> 23, 1012-1105</w:t>
      </w:r>
      <w:r w:rsidRPr="00495A5E">
        <w:rPr>
          <w:rFonts w:ascii="Palatino Linotype" w:hAnsi="Palatino Linotype"/>
          <w:sz w:val="18"/>
          <w:szCs w:val="18"/>
          <w:lang w:val="de-DE"/>
        </w:rPr>
        <w:t>C</w:t>
      </w:r>
      <w:r w:rsidRPr="00964ED1">
        <w:rPr>
          <w:rFonts w:ascii="Palatino Linotype" w:hAnsi="Palatino Linotype"/>
          <w:sz w:val="18"/>
          <w:szCs w:val="18"/>
        </w:rPr>
        <w:t xml:space="preserve">. 1033-1038. </w:t>
      </w:r>
    </w:p>
  </w:endnote>
  <w:endnote w:id="30">
    <w:p w:rsidR="007348FC" w:rsidRDefault="007348FC" w:rsidP="000C59F0">
      <w:pPr>
        <w:pStyle w:val="af"/>
        <w:jc w:val="both"/>
      </w:pPr>
      <w:r>
        <w:rPr>
          <w:rStyle w:val="af0"/>
        </w:rPr>
        <w:endnoteRef/>
      </w:r>
      <w:r>
        <w:t xml:space="preserve"> </w:t>
      </w:r>
      <w:r w:rsidRPr="000C59F0">
        <w:rPr>
          <w:rFonts w:ascii="Palatino Linotype" w:hAnsi="Palatino Linotype"/>
          <w:sz w:val="18"/>
          <w:szCs w:val="18"/>
        </w:rPr>
        <w:t>Είναι εξόχως ενδιαφέρον να εξετάσει κάποιος πώς προσέλαβε τις σοφιολογικές ρήσεις η λατρεία της ορθόδοξης Εκκλησίας κατά την κατεξοχήν ημέρα του έτους που γιορτάζει την παράδοση της θείας Ευχαριστίας (όρθρος Μεγ. Πέμπτης).</w:t>
      </w:r>
    </w:p>
  </w:endnote>
  <w:endnote w:id="31">
    <w:p w:rsidR="007348FC" w:rsidRPr="00495A5E" w:rsidRDefault="007348FC">
      <w:pPr>
        <w:pStyle w:val="af"/>
        <w:rPr>
          <w:sz w:val="18"/>
          <w:szCs w:val="18"/>
        </w:rPr>
      </w:pPr>
      <w:r w:rsidRPr="001B6286">
        <w:rPr>
          <w:rStyle w:val="af0"/>
          <w:sz w:val="18"/>
          <w:szCs w:val="18"/>
        </w:rPr>
        <w:endnoteRef/>
      </w:r>
      <w:r w:rsidRPr="00495A5E">
        <w:rPr>
          <w:sz w:val="18"/>
          <w:szCs w:val="18"/>
        </w:rPr>
        <w:t xml:space="preserve"> </w:t>
      </w:r>
      <w:r w:rsidRPr="00495A5E">
        <w:rPr>
          <w:rFonts w:ascii="Palatino Linotype" w:hAnsi="Palatino Linotype" w:cs="SBL Greek"/>
          <w:i/>
          <w:caps/>
          <w:sz w:val="18"/>
          <w:szCs w:val="18"/>
          <w:lang w:bidi="he-IL"/>
        </w:rPr>
        <w:t>ε</w:t>
      </w:r>
      <w:r w:rsidRPr="001B6286">
        <w:rPr>
          <w:rFonts w:ascii="Palatino Linotype" w:hAnsi="Palatino Linotype" w:cs="SBL Greek"/>
          <w:i/>
          <w:sz w:val="18"/>
          <w:szCs w:val="18"/>
          <w:lang w:bidi="he-IL"/>
        </w:rPr>
        <w:t>ἰσῆλθον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εἰς</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κῆπόν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ἀδελφή</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νύμφη</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ἐτρύγησα</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σμύρναν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μετὰ</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ἀρωμάτων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ἔφαγον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ἄρτον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μετὰ</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μέλιτός</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ἔπιον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οἶνόν</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μετὰ</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γάλακτός</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μου</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φάγετε</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πλησίοι</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καὶ</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πίετε</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καὶ</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μεθύσθητε</w:t>
      </w:r>
      <w:r w:rsidRPr="00495A5E">
        <w:rPr>
          <w:rFonts w:ascii="Palatino Linotype" w:hAnsi="Palatino Linotype" w:cs="SBL Greek"/>
          <w:i/>
          <w:sz w:val="18"/>
          <w:szCs w:val="18"/>
          <w:lang w:bidi="he-IL"/>
        </w:rPr>
        <w:t xml:space="preserve"> </w:t>
      </w:r>
      <w:r w:rsidRPr="001B6286">
        <w:rPr>
          <w:rFonts w:ascii="Palatino Linotype" w:hAnsi="Palatino Linotype" w:cs="SBL Greek"/>
          <w:i/>
          <w:sz w:val="18"/>
          <w:szCs w:val="18"/>
          <w:lang w:bidi="he-IL"/>
        </w:rPr>
        <w:t>ἀδελφοί</w:t>
      </w:r>
      <w:r>
        <w:rPr>
          <w:rFonts w:ascii="Palatino Linotype" w:hAnsi="Palatino Linotype" w:cs="SBL Greek"/>
          <w:i/>
          <w:sz w:val="18"/>
          <w:szCs w:val="18"/>
          <w:lang w:bidi="he-IL"/>
        </w:rPr>
        <w:t>.</w:t>
      </w:r>
    </w:p>
  </w:endnote>
  <w:endnote w:id="32">
    <w:p w:rsidR="007348FC" w:rsidRPr="005545F0" w:rsidRDefault="007348FC" w:rsidP="008D38AD">
      <w:pPr>
        <w:pStyle w:val="af"/>
        <w:jc w:val="both"/>
        <w:rPr>
          <w:rFonts w:ascii="Palatino Linotype" w:hAnsi="Palatino Linotype"/>
          <w:sz w:val="18"/>
          <w:szCs w:val="18"/>
        </w:rPr>
      </w:pPr>
      <w:r w:rsidRPr="008D38AD">
        <w:rPr>
          <w:rStyle w:val="af0"/>
          <w:rFonts w:ascii="Palatino Linotype" w:hAnsi="Palatino Linotype"/>
          <w:sz w:val="18"/>
          <w:szCs w:val="18"/>
        </w:rPr>
        <w:endnoteRef/>
      </w:r>
      <w:r w:rsidRPr="005545F0">
        <w:rPr>
          <w:rFonts w:ascii="Palatino Linotype" w:hAnsi="Palatino Linotype"/>
          <w:sz w:val="18"/>
          <w:szCs w:val="18"/>
        </w:rPr>
        <w:t xml:space="preserve"> </w:t>
      </w:r>
      <w:r w:rsidRPr="008D38AD">
        <w:rPr>
          <w:rFonts w:ascii="Palatino Linotype" w:hAnsi="Palatino Linotype" w:cs="SBL Greek"/>
          <w:i/>
          <w:sz w:val="18"/>
          <w:szCs w:val="18"/>
          <w:lang w:bidi="he-IL"/>
        </w:rPr>
        <w:t>Καὶ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εὐφροσύνῃ</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εὐφρανθήσονται</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ἐπὶ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κύριον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ἀγαλλιάσθω</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ἡ</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ψυχή</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μου</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ἐπὶ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τῷ</w:t>
      </w:r>
      <w:r w:rsidRPr="005545F0">
        <w:rPr>
          <w:rFonts w:ascii="Palatino Linotype" w:hAnsi="Palatino Linotype" w:cs="SBL Greek"/>
          <w:i/>
          <w:sz w:val="18"/>
          <w:szCs w:val="18"/>
          <w:lang w:bidi="he-IL"/>
        </w:rPr>
        <w:t xml:space="preserve"> </w:t>
      </w:r>
      <w:r w:rsidRPr="00002304">
        <w:rPr>
          <w:rFonts w:ascii="Palatino Linotype" w:hAnsi="Palatino Linotype" w:cs="SBL Greek"/>
          <w:i/>
          <w:caps/>
          <w:sz w:val="18"/>
          <w:szCs w:val="18"/>
          <w:lang w:bidi="he-IL"/>
        </w:rPr>
        <w:t>κ</w:t>
      </w:r>
      <w:r w:rsidRPr="008D38AD">
        <w:rPr>
          <w:rFonts w:ascii="Palatino Linotype" w:hAnsi="Palatino Linotype" w:cs="SBL Greek"/>
          <w:i/>
          <w:sz w:val="18"/>
          <w:szCs w:val="18"/>
          <w:lang w:bidi="he-IL"/>
        </w:rPr>
        <w:t>υρίῳ</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ἐνέδυσεν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γάρ</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με</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ἱμάτιον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σωτηρίου</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καὶ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χιτῶνα</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εὐφροσύνης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ὡς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νυμφίῳ</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περιέθηκέν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μοι</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μίτραν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καὶ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ὡς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νύμφην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κατεκόσμησέν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με</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κόσμῳ</w:t>
      </w:r>
      <w:r>
        <w:rPr>
          <w:rFonts w:ascii="Palatino Linotype" w:hAnsi="Palatino Linotype" w:cs="SBL Greek"/>
          <w:i/>
          <w:sz w:val="18"/>
          <w:szCs w:val="18"/>
          <w:lang w:bidi="he-IL"/>
        </w:rPr>
        <w:t>.</w:t>
      </w:r>
      <w:r w:rsidRPr="005545F0">
        <w:rPr>
          <w:rFonts w:ascii="Palatino Linotype" w:hAnsi="Palatino Linotype" w:cs="Arial"/>
          <w:sz w:val="18"/>
          <w:szCs w:val="18"/>
          <w:lang w:bidi="he-IL"/>
        </w:rPr>
        <w:t xml:space="preserve"> </w:t>
      </w:r>
    </w:p>
  </w:endnote>
  <w:endnote w:id="33">
    <w:p w:rsidR="007348FC" w:rsidRPr="005545F0" w:rsidRDefault="007348FC" w:rsidP="008D38AD">
      <w:pPr>
        <w:pStyle w:val="af"/>
        <w:jc w:val="both"/>
        <w:rPr>
          <w:rFonts w:ascii="Palatino Linotype" w:hAnsi="Palatino Linotype"/>
          <w:sz w:val="18"/>
          <w:szCs w:val="18"/>
        </w:rPr>
      </w:pPr>
      <w:r w:rsidRPr="008D38AD">
        <w:rPr>
          <w:rStyle w:val="af0"/>
          <w:rFonts w:ascii="Palatino Linotype" w:hAnsi="Palatino Linotype"/>
          <w:sz w:val="18"/>
          <w:szCs w:val="18"/>
        </w:rPr>
        <w:endnoteRef/>
      </w:r>
      <w:r w:rsidRPr="005545F0">
        <w:rPr>
          <w:rFonts w:ascii="Palatino Linotype" w:hAnsi="Palatino Linotype"/>
          <w:sz w:val="18"/>
          <w:szCs w:val="18"/>
        </w:rPr>
        <w:t xml:space="preserve"> </w:t>
      </w:r>
      <w:r w:rsidRPr="008D38AD">
        <w:rPr>
          <w:rFonts w:ascii="Palatino Linotype" w:hAnsi="Palatino Linotype" w:cs="SBL Greek"/>
          <w:i/>
          <w:sz w:val="18"/>
          <w:szCs w:val="18"/>
          <w:lang w:bidi="he-IL"/>
        </w:rPr>
        <w:t>καὶ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ὡς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συνοικῶν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νεανίσκος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παρθένῳ</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οὕτως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κατοικήσουσιν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οἱ</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υἱοί</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σου</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μετὰ</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σοῦ</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καὶ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ἔσται</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ὃν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τρόπον</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εὐφρανθήσεται</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νυμφίος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ἐπὶ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νύμφῃ</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οὕτως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εὐφρανθήσεται</w:t>
      </w:r>
      <w:r w:rsidRPr="005545F0">
        <w:rPr>
          <w:rFonts w:ascii="Palatino Linotype" w:hAnsi="Palatino Linotype" w:cs="SBL Greek"/>
          <w:i/>
          <w:sz w:val="18"/>
          <w:szCs w:val="18"/>
          <w:lang w:bidi="he-IL"/>
        </w:rPr>
        <w:t xml:space="preserve"> </w:t>
      </w:r>
      <w:r w:rsidRPr="00002304">
        <w:rPr>
          <w:rFonts w:ascii="Palatino Linotype" w:hAnsi="Palatino Linotype" w:cs="SBL Greek"/>
          <w:i/>
          <w:caps/>
          <w:sz w:val="18"/>
          <w:szCs w:val="18"/>
          <w:lang w:bidi="he-IL"/>
        </w:rPr>
        <w:t>κ</w:t>
      </w:r>
      <w:r w:rsidRPr="008D38AD">
        <w:rPr>
          <w:rFonts w:ascii="Palatino Linotype" w:hAnsi="Palatino Linotype" w:cs="SBL Greek"/>
          <w:i/>
          <w:sz w:val="18"/>
          <w:szCs w:val="18"/>
          <w:lang w:bidi="he-IL"/>
        </w:rPr>
        <w:t>ύριος</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ἐπὶ</w:t>
      </w:r>
      <w:r w:rsidRPr="005545F0">
        <w:rPr>
          <w:rFonts w:ascii="Palatino Linotype" w:hAnsi="Palatino Linotype" w:cs="SBL Greek"/>
          <w:i/>
          <w:sz w:val="18"/>
          <w:szCs w:val="18"/>
          <w:lang w:bidi="he-IL"/>
        </w:rPr>
        <w:t xml:space="preserve"> </w:t>
      </w:r>
      <w:r w:rsidRPr="008D38AD">
        <w:rPr>
          <w:rFonts w:ascii="Palatino Linotype" w:hAnsi="Palatino Linotype" w:cs="SBL Greek"/>
          <w:i/>
          <w:sz w:val="18"/>
          <w:szCs w:val="18"/>
          <w:lang w:bidi="he-IL"/>
        </w:rPr>
        <w:t>σοί</w:t>
      </w:r>
      <w:r>
        <w:rPr>
          <w:rFonts w:ascii="Palatino Linotype" w:hAnsi="Palatino Linotype" w:cs="SBL Greek"/>
          <w:i/>
          <w:sz w:val="18"/>
          <w:szCs w:val="18"/>
          <w:lang w:bidi="he-IL"/>
        </w:rPr>
        <w:t>.</w:t>
      </w:r>
      <w:r w:rsidRPr="005545F0">
        <w:rPr>
          <w:rFonts w:ascii="Palatino Linotype" w:hAnsi="Palatino Linotype" w:cs="Arial"/>
          <w:sz w:val="18"/>
          <w:szCs w:val="18"/>
          <w:lang w:bidi="he-IL"/>
        </w:rPr>
        <w:t xml:space="preserve"> </w:t>
      </w:r>
    </w:p>
  </w:endnote>
  <w:endnote w:id="34">
    <w:p w:rsidR="007348FC" w:rsidRPr="008D38AD" w:rsidRDefault="007348FC" w:rsidP="008D38AD">
      <w:pPr>
        <w:shd w:val="clear" w:color="auto" w:fill="FFFFFF"/>
        <w:autoSpaceDE w:val="0"/>
        <w:autoSpaceDN w:val="0"/>
        <w:adjustRightInd w:val="0"/>
        <w:spacing w:after="0" w:line="240" w:lineRule="auto"/>
        <w:jc w:val="both"/>
        <w:rPr>
          <w:rFonts w:ascii="Palatino Linotype" w:hAnsi="Palatino Linotype"/>
          <w:sz w:val="20"/>
          <w:szCs w:val="20"/>
        </w:rPr>
      </w:pPr>
      <w:r w:rsidRPr="008D38AD">
        <w:rPr>
          <w:rStyle w:val="af0"/>
          <w:rFonts w:ascii="Palatino Linotype" w:hAnsi="Palatino Linotype"/>
        </w:rPr>
        <w:endnoteRef/>
      </w:r>
      <w:r w:rsidRPr="008D38AD">
        <w:rPr>
          <w:rFonts w:ascii="Palatino Linotype" w:hAnsi="Palatino Linotype"/>
        </w:rPr>
        <w:t xml:space="preserve"> </w:t>
      </w:r>
      <w:r w:rsidRPr="008D38AD">
        <w:rPr>
          <w:rFonts w:ascii="Palatino Linotype" w:hAnsi="Palatino Linotype"/>
          <w:color w:val="000000"/>
          <w:sz w:val="18"/>
          <w:szCs w:val="18"/>
        </w:rPr>
        <w:t>Οι τροφές των εθνικών θεωρούνταν από τους Ιουδαίους ακάθαρτες, επειδή προέρχονταν από ακάθαρτα ζώα</w:t>
      </w:r>
      <w:r w:rsidRPr="009340B5">
        <w:rPr>
          <w:rFonts w:ascii="Palatino Linotype" w:hAnsi="Palatino Linotype"/>
          <w:color w:val="000000"/>
          <w:sz w:val="18"/>
          <w:szCs w:val="18"/>
        </w:rPr>
        <w:t xml:space="preserve"> (</w:t>
      </w:r>
      <w:r>
        <w:rPr>
          <w:rFonts w:ascii="Palatino Linotype" w:hAnsi="Palatino Linotype"/>
          <w:color w:val="000000"/>
          <w:sz w:val="18"/>
          <w:szCs w:val="18"/>
        </w:rPr>
        <w:t>τάρεφ Λευ</w:t>
      </w:r>
      <w:r w:rsidRPr="009340B5">
        <w:rPr>
          <w:rFonts w:ascii="Palatino Linotype" w:hAnsi="Palatino Linotype"/>
          <w:color w:val="000000"/>
          <w:sz w:val="18"/>
          <w:szCs w:val="18"/>
        </w:rPr>
        <w:t>. 11, 1-47</w:t>
      </w:r>
      <w:r>
        <w:rPr>
          <w:rFonts w:ascii="Palatino Linotype" w:hAnsi="Palatino Linotype"/>
          <w:color w:val="000000"/>
          <w:sz w:val="18"/>
          <w:szCs w:val="18"/>
        </w:rPr>
        <w:t xml:space="preserve">. Δτ. 14, 5-21 όσα δεν είναι μηρυκαστικά και δίχηλα/δεν έχουν λέπια και </w:t>
      </w:r>
      <w:r w:rsidRPr="006D2D02">
        <w:rPr>
          <w:rStyle w:val="hps"/>
          <w:rFonts w:ascii="Palatino Linotype" w:hAnsi="Palatino Linotype"/>
          <w:sz w:val="18"/>
          <w:szCs w:val="18"/>
        </w:rPr>
        <w:t>πτερύγια</w:t>
      </w:r>
      <w:r w:rsidRPr="006D2D02">
        <w:rPr>
          <w:rFonts w:ascii="Palatino Linotype" w:hAnsi="Palatino Linotype"/>
          <w:color w:val="000000"/>
          <w:sz w:val="18"/>
          <w:szCs w:val="18"/>
        </w:rPr>
        <w:t>)</w:t>
      </w:r>
      <w:r w:rsidRPr="008D38AD">
        <w:rPr>
          <w:rFonts w:ascii="Palatino Linotype" w:hAnsi="Palatino Linotype"/>
          <w:color w:val="000000"/>
          <w:sz w:val="18"/>
          <w:szCs w:val="18"/>
        </w:rPr>
        <w:t xml:space="preserve"> ή γιατί </w:t>
      </w:r>
      <w:r>
        <w:rPr>
          <w:rFonts w:ascii="Palatino Linotype" w:hAnsi="Palatino Linotype"/>
          <w:color w:val="000000"/>
          <w:sz w:val="18"/>
          <w:szCs w:val="18"/>
        </w:rPr>
        <w:t xml:space="preserve">δεν σφάχτηκαν (στο λαιμό) ούτε </w:t>
      </w:r>
      <w:r w:rsidRPr="008D38AD">
        <w:rPr>
          <w:rFonts w:ascii="Palatino Linotype" w:hAnsi="Palatino Linotype"/>
          <w:color w:val="000000"/>
          <w:sz w:val="18"/>
          <w:szCs w:val="18"/>
        </w:rPr>
        <w:t>προετοιμάστηκαν με νομικά μη προβλεπόμενο τρόπο ή γιατί είχαν χρησιμοποιηθεί ως ειδωλόθυτα.</w:t>
      </w:r>
      <w:r>
        <w:rPr>
          <w:rFonts w:ascii="Palatino Linotype" w:hAnsi="Palatino Linotype"/>
          <w:color w:val="000000"/>
          <w:sz w:val="18"/>
          <w:szCs w:val="18"/>
        </w:rPr>
        <w:t xml:space="preserve"> Ποτέ δεν αναμειγνύουν κρέας με γάλα (Έξ. 23, 19. 34, 26. Δτ. 14, 21) ενώ δεν τρώνε όποιο προϊόν περιέχει ζελατίνη.</w:t>
      </w:r>
    </w:p>
  </w:endnote>
  <w:endnote w:id="35">
    <w:p w:rsidR="007348FC" w:rsidRPr="001B6286" w:rsidRDefault="007348FC" w:rsidP="001B6286">
      <w:pPr>
        <w:pStyle w:val="af"/>
        <w:jc w:val="both"/>
        <w:rPr>
          <w:rFonts w:ascii="Palatino Linotype" w:hAnsi="Palatino Linotype"/>
          <w:sz w:val="18"/>
          <w:szCs w:val="18"/>
        </w:rPr>
      </w:pPr>
      <w:r w:rsidRPr="001B6286">
        <w:rPr>
          <w:rStyle w:val="af0"/>
          <w:rFonts w:ascii="Palatino Linotype" w:hAnsi="Palatino Linotype"/>
          <w:sz w:val="18"/>
          <w:szCs w:val="18"/>
        </w:rPr>
        <w:endnoteRef/>
      </w:r>
      <w:r w:rsidRPr="001B6286">
        <w:rPr>
          <w:rFonts w:ascii="Palatino Linotype" w:hAnsi="Palatino Linotype"/>
          <w:sz w:val="18"/>
          <w:szCs w:val="18"/>
        </w:rPr>
        <w:t xml:space="preserve"> Πρβλ. Αθηναγόρα, </w:t>
      </w:r>
      <w:r w:rsidRPr="00495A5E">
        <w:rPr>
          <w:rFonts w:ascii="Palatino Linotype" w:hAnsi="Palatino Linotype"/>
          <w:i/>
          <w:sz w:val="18"/>
          <w:szCs w:val="18"/>
        </w:rPr>
        <w:t>Πρεσβ. Χριστ.</w:t>
      </w:r>
      <w:r w:rsidRPr="001B6286">
        <w:rPr>
          <w:rFonts w:ascii="Palatino Linotype" w:hAnsi="Palatino Linotype"/>
          <w:sz w:val="18"/>
          <w:szCs w:val="18"/>
        </w:rPr>
        <w:t xml:space="preserve"> 3. Βλ. Σιαμάκη, </w:t>
      </w:r>
      <w:r w:rsidRPr="001B6286">
        <w:rPr>
          <w:rFonts w:ascii="Palatino Linotype" w:hAnsi="Palatino Linotype"/>
          <w:i/>
          <w:iCs/>
          <w:sz w:val="18"/>
          <w:szCs w:val="18"/>
        </w:rPr>
        <w:t>Εξωχριστιανικές Μαρτυρίες,</w:t>
      </w:r>
      <w:r w:rsidRPr="001B6286">
        <w:rPr>
          <w:rFonts w:ascii="Palatino Linotype" w:hAnsi="Palatino Linotype"/>
          <w:sz w:val="18"/>
          <w:szCs w:val="18"/>
        </w:rPr>
        <w:t xml:space="preserve"> 79, υποσ. 3: </w:t>
      </w:r>
      <w:r w:rsidRPr="001B6286">
        <w:rPr>
          <w:rFonts w:ascii="Palatino Linotype" w:hAnsi="Palatino Linotype"/>
          <w:i/>
          <w:iCs/>
          <w:sz w:val="18"/>
          <w:szCs w:val="18"/>
        </w:rPr>
        <w:t>Τα θυέστεια δείπνα ισοδυναμούν με κανιβαλισμό (βλ. Ευρ. Ιφ. Τ. 812. Ορ. 1008. Σχόλια Παυσανία 2.18.1) λόγω του ότι στην θεία Ευχαριστία οι Χριστιανοί θυσιάζουν το Χριστό και τρώγουν τη σάρκα και πίνουν το αίμα του. Οι οιδιπόδειες μίξεις ταυτίζονται με τις αιμομιξίες επειδή οι Χριστιανοί τις γυναίκες τους τις είχαν και αδελφές (εν Χριστώ).</w:t>
      </w:r>
      <w:r w:rsidRPr="001B6286">
        <w:rPr>
          <w:rFonts w:ascii="Palatino Linotype" w:hAnsi="Palatino Linotype"/>
          <w:sz w:val="18"/>
          <w:szCs w:val="18"/>
        </w:rPr>
        <w:t xml:space="preserve"> </w:t>
      </w:r>
      <w:r>
        <w:rPr>
          <w:rFonts w:ascii="Palatino Linotype" w:hAnsi="Palatino Linotype"/>
          <w:sz w:val="18"/>
          <w:szCs w:val="18"/>
        </w:rPr>
        <w:t>Πρέπει να σημειωθεί ότι δεν πρόκειται για συκοφαντίες αφού όπως αποδεικνύεται από την Ιούδα όντως υπήρχαν «αιρετικοί» που είχαν μετατρέψει τις αγάπες σε σπιλάδες.</w:t>
      </w:r>
    </w:p>
  </w:endnote>
  <w:endnote w:id="36">
    <w:p w:rsidR="007348FC" w:rsidRDefault="007348FC" w:rsidP="00141BF1">
      <w:pPr>
        <w:pStyle w:val="af"/>
        <w:jc w:val="both"/>
      </w:pPr>
      <w:r>
        <w:rPr>
          <w:rStyle w:val="af0"/>
        </w:rPr>
        <w:endnoteRef/>
      </w:r>
      <w:r>
        <w:t xml:space="preserve"> </w:t>
      </w:r>
      <w:r w:rsidRPr="00141BF1">
        <w:rPr>
          <w:rFonts w:ascii="Palatino Linotype" w:hAnsi="Palatino Linotype"/>
          <w:sz w:val="18"/>
          <w:szCs w:val="18"/>
        </w:rPr>
        <w:t xml:space="preserve">Βλ. το ειδικό κεφ. για τους Πειρασμούς στο Σ. Δεσπότης, </w:t>
      </w:r>
      <w:r w:rsidRPr="00141BF1">
        <w:rPr>
          <w:rFonts w:ascii="Palatino Linotype" w:hAnsi="Palatino Linotype"/>
          <w:i/>
          <w:sz w:val="18"/>
          <w:szCs w:val="18"/>
        </w:rPr>
        <w:t>Ο Ιησούς ως Χριστός και η Πολιτική Εξουσία στους Συνοπτικούς Ευαγγελιστές</w:t>
      </w:r>
      <w:r w:rsidRPr="00141BF1">
        <w:rPr>
          <w:rFonts w:ascii="Palatino Linotype" w:hAnsi="Palatino Linotype"/>
          <w:sz w:val="18"/>
          <w:szCs w:val="18"/>
        </w:rPr>
        <w:t>, Αθήνα: Άθως 2006.</w:t>
      </w:r>
    </w:p>
  </w:endnote>
  <w:endnote w:id="37">
    <w:p w:rsidR="007348FC" w:rsidRPr="004B79F5" w:rsidRDefault="007348FC" w:rsidP="004B79F5">
      <w:pPr>
        <w:spacing w:after="0" w:line="240" w:lineRule="auto"/>
        <w:jc w:val="both"/>
        <w:rPr>
          <w:rFonts w:ascii="Palatino Linotype" w:hAnsi="Palatino Linotype"/>
          <w:i/>
          <w:sz w:val="18"/>
          <w:szCs w:val="18"/>
        </w:rPr>
      </w:pPr>
      <w:r w:rsidRPr="004B79F5">
        <w:rPr>
          <w:rStyle w:val="af0"/>
          <w:rFonts w:ascii="Palatino Linotype" w:hAnsi="Palatino Linotype"/>
          <w:sz w:val="18"/>
          <w:szCs w:val="18"/>
        </w:rPr>
        <w:endnoteRef/>
      </w:r>
      <w:r w:rsidRPr="004B79F5">
        <w:rPr>
          <w:rFonts w:ascii="Palatino Linotype" w:hAnsi="Palatino Linotype"/>
          <w:sz w:val="18"/>
          <w:szCs w:val="18"/>
        </w:rPr>
        <w:t xml:space="preserve"> </w:t>
      </w:r>
      <w:r>
        <w:rPr>
          <w:rFonts w:ascii="Palatino Linotype" w:hAnsi="Palatino Linotype"/>
          <w:sz w:val="18"/>
          <w:szCs w:val="18"/>
        </w:rPr>
        <w:t xml:space="preserve">Πρβλ. </w:t>
      </w:r>
      <w:r w:rsidRPr="004B79F5">
        <w:rPr>
          <w:rFonts w:ascii="Palatino Linotype" w:hAnsi="Palatino Linotype"/>
          <w:sz w:val="18"/>
          <w:szCs w:val="18"/>
        </w:rPr>
        <w:t xml:space="preserve">Μ. Γκουτσιούδης, Η περί αφέσεως και ιωβηλαίου διδασκαλία της Κ.Δ. ως βιβλικό θεμέλιο για μια θεολογία των θρησκειών </w:t>
      </w:r>
      <w:r w:rsidRPr="004B79F5">
        <w:rPr>
          <w:rFonts w:ascii="Palatino Linotype" w:hAnsi="Palatino Linotype"/>
          <w:i/>
          <w:sz w:val="18"/>
          <w:szCs w:val="18"/>
        </w:rPr>
        <w:t xml:space="preserve">Θεολογία 84 </w:t>
      </w:r>
      <w:r w:rsidRPr="004B79F5">
        <w:rPr>
          <w:rFonts w:ascii="Palatino Linotype" w:hAnsi="Palatino Linotype"/>
          <w:sz w:val="18"/>
          <w:szCs w:val="18"/>
        </w:rPr>
        <w:t>(2013)104-124.</w:t>
      </w:r>
    </w:p>
  </w:endnote>
  <w:endnote w:id="38">
    <w:p w:rsidR="007348FC" w:rsidRPr="00054A0E" w:rsidRDefault="007348FC" w:rsidP="001C1CAF">
      <w:pPr>
        <w:spacing w:after="0" w:line="240" w:lineRule="auto"/>
        <w:jc w:val="both"/>
        <w:rPr>
          <w:rFonts w:ascii="Palatino Linotype" w:hAnsi="Palatino Linotype" w:cs="Palatino Linotype"/>
          <w:i/>
          <w:sz w:val="16"/>
          <w:szCs w:val="16"/>
          <w:lang w:bidi="he-IL"/>
        </w:rPr>
      </w:pPr>
      <w:r w:rsidRPr="00AA7DD9">
        <w:rPr>
          <w:rStyle w:val="af0"/>
          <w:sz w:val="18"/>
          <w:szCs w:val="18"/>
        </w:rPr>
        <w:endnoteRef/>
      </w:r>
      <w:r w:rsidRPr="00AA7DD9">
        <w:rPr>
          <w:sz w:val="18"/>
          <w:szCs w:val="18"/>
        </w:rPr>
        <w:t xml:space="preserve"> </w:t>
      </w:r>
      <w:r w:rsidRPr="00AA7DD9">
        <w:rPr>
          <w:rFonts w:ascii="Palatino Linotype" w:hAnsi="Palatino Linotype"/>
          <w:sz w:val="18"/>
          <w:szCs w:val="18"/>
        </w:rPr>
        <w:t xml:space="preserve">Ζ. Τερλιμπάκου, </w:t>
      </w:r>
      <w:r w:rsidRPr="00AA7DD9">
        <w:rPr>
          <w:rFonts w:ascii="Palatino Linotype" w:hAnsi="Palatino Linotype" w:cs="SBL Greek"/>
          <w:i/>
          <w:sz w:val="18"/>
          <w:szCs w:val="18"/>
          <w:lang w:bidi="he-IL"/>
        </w:rPr>
        <w:t>«καὶ ἔφαγον πάντες καὶ ἐχορτάσθησαν […]»</w:t>
      </w:r>
      <w:r w:rsidRPr="00AA7DD9">
        <w:rPr>
          <w:rFonts w:ascii="SBL Greek" w:hAnsi="SBL Greek" w:cs="SBL Greek"/>
          <w:sz w:val="18"/>
          <w:szCs w:val="18"/>
          <w:lang w:bidi="he-IL"/>
        </w:rPr>
        <w:t xml:space="preserve"> </w:t>
      </w:r>
      <w:r w:rsidRPr="00AA7DD9">
        <w:rPr>
          <w:rFonts w:ascii="Palatino Linotype" w:hAnsi="Palatino Linotype"/>
          <w:i/>
          <w:sz w:val="18"/>
          <w:szCs w:val="18"/>
        </w:rPr>
        <w:t>Οι Ευαγγελικές Αφηγήσεις του πολλαπλασιασμού των άρτων</w:t>
      </w:r>
      <w:r w:rsidRPr="00AA7DD9">
        <w:rPr>
          <w:rFonts w:ascii="Palatino Linotype" w:hAnsi="Palatino Linotype"/>
          <w:b/>
          <w:sz w:val="18"/>
          <w:szCs w:val="18"/>
        </w:rPr>
        <w:t>.</w:t>
      </w:r>
      <w:r w:rsidRPr="00EB6DC1">
        <w:rPr>
          <w:rFonts w:ascii="Palatino Linotype" w:hAnsi="Palatino Linotype"/>
          <w:sz w:val="20"/>
          <w:szCs w:val="20"/>
        </w:rPr>
        <w:t xml:space="preserve"> </w:t>
      </w:r>
      <w:r w:rsidRPr="00C83CA2">
        <w:rPr>
          <w:rFonts w:ascii="Palatino Linotype" w:hAnsi="Palatino Linotype"/>
          <w:sz w:val="18"/>
          <w:szCs w:val="18"/>
        </w:rPr>
        <w:t>Θεσσαλονίκη: Γράφημα 2010.</w:t>
      </w:r>
      <w:r>
        <w:rPr>
          <w:rFonts w:ascii="Palatino Linotype" w:hAnsi="Palatino Linotype"/>
          <w:sz w:val="20"/>
          <w:szCs w:val="20"/>
        </w:rPr>
        <w:t xml:space="preserve"> </w:t>
      </w:r>
      <w:r w:rsidRPr="008D38AD">
        <w:rPr>
          <w:rFonts w:ascii="Palatino Linotype" w:hAnsi="Palatino Linotype"/>
          <w:sz w:val="18"/>
          <w:szCs w:val="18"/>
        </w:rPr>
        <w:t xml:space="preserve">Α. Τσαλαμπούνη, «Ερμηνεία του θαύματος του χορτασμού των πεντακισχιλίων στο κατά Λουκάν ευαγγέλιο (9,12-17). Μία ερμηνευτική προσέγγιση με βάση την κοινωνιολογική μέθοδο», </w:t>
      </w:r>
      <w:r w:rsidRPr="008D38AD">
        <w:rPr>
          <w:rFonts w:ascii="Palatino Linotype" w:hAnsi="Palatino Linotype"/>
          <w:i/>
          <w:iCs/>
          <w:sz w:val="18"/>
          <w:szCs w:val="18"/>
        </w:rPr>
        <w:t xml:space="preserve">ΕΕΘΣ. Τμήμα Ποιμαντικής και Κοινωνικής Θεολογίας </w:t>
      </w:r>
      <w:r w:rsidRPr="008D38AD">
        <w:rPr>
          <w:rFonts w:ascii="Palatino Linotype" w:hAnsi="Palatino Linotype"/>
          <w:sz w:val="18"/>
          <w:szCs w:val="18"/>
        </w:rPr>
        <w:t xml:space="preserve">Ν.Σ. (2007) 12: 155-169 και στο έργο </w:t>
      </w:r>
      <w:r w:rsidRPr="008D38AD">
        <w:rPr>
          <w:rFonts w:ascii="Palatino Linotype" w:hAnsi="Palatino Linotype"/>
          <w:i/>
          <w:iCs/>
          <w:sz w:val="18"/>
          <w:szCs w:val="18"/>
        </w:rPr>
        <w:t xml:space="preserve">Εξηγητικά </w:t>
      </w:r>
      <w:r w:rsidRPr="008D38AD">
        <w:rPr>
          <w:rFonts w:ascii="Palatino Linotype" w:hAnsi="Palatino Linotype"/>
          <w:sz w:val="18"/>
          <w:szCs w:val="18"/>
        </w:rPr>
        <w:t>(2013): 185-204.</w:t>
      </w:r>
      <w:r w:rsidRPr="001C1CAF">
        <w:rPr>
          <w:rFonts w:ascii="Palatino Linotype" w:hAnsi="Palatino Linotype" w:cs="Palatino Linotype"/>
          <w:sz w:val="16"/>
          <w:szCs w:val="16"/>
          <w:lang w:bidi="he-IL"/>
        </w:rPr>
        <w:t xml:space="preserve"> </w:t>
      </w:r>
      <w:r>
        <w:rPr>
          <w:rFonts w:ascii="Palatino Linotype" w:hAnsi="Palatino Linotype" w:cs="Palatino Linotype"/>
          <w:sz w:val="16"/>
          <w:szCs w:val="16"/>
          <w:lang w:bidi="he-IL"/>
        </w:rPr>
        <w:t xml:space="preserve">Το θαύμα αυτό είναι το κατεξοχήν σημείο του Ιησού στο Κοράνι προφανώς διότι εντυπωσίαζε τους ανθρώπους της ερήμου. Σύμφωνα με τον </w:t>
      </w:r>
      <w:r>
        <w:rPr>
          <w:rFonts w:ascii="Palatino Linotype" w:hAnsi="Palatino Linotype"/>
          <w:bCs/>
          <w:spacing w:val="20"/>
          <w:sz w:val="16"/>
          <w:szCs w:val="16"/>
        </w:rPr>
        <w:t>Γιοακίμ Γνίλκα</w:t>
      </w:r>
      <w:r>
        <w:rPr>
          <w:rStyle w:val="a5"/>
          <w:rFonts w:ascii="Palatino Linotype" w:hAnsi="Palatino Linotype" w:cs="Arial"/>
          <w:sz w:val="16"/>
          <w:szCs w:val="16"/>
        </w:rPr>
        <w:t xml:space="preserve">, </w:t>
      </w:r>
      <w:r>
        <w:rPr>
          <w:rFonts w:ascii="Palatino Linotype" w:hAnsi="Palatino Linotype"/>
          <w:bCs/>
          <w:i/>
          <w:sz w:val="16"/>
          <w:szCs w:val="16"/>
        </w:rPr>
        <w:t>Χριστιανισμός και Ισλάμ. Μια νέα Προσέγγιση</w:t>
      </w:r>
      <w:r>
        <w:rPr>
          <w:rFonts w:ascii="Palatino Linotype" w:hAnsi="Palatino Linotype"/>
          <w:bCs/>
          <w:sz w:val="16"/>
          <w:szCs w:val="16"/>
        </w:rPr>
        <w:t xml:space="preserve"> </w:t>
      </w:r>
      <w:r>
        <w:rPr>
          <w:rFonts w:ascii="Palatino Linotype" w:hAnsi="Palatino Linotype"/>
          <w:sz w:val="16"/>
          <w:szCs w:val="16"/>
        </w:rPr>
        <w:t xml:space="preserve">Μτφρ. Σ. Δεσπότης, Αθήνα: Ουρανός 2009, </w:t>
      </w:r>
      <w:r w:rsidRPr="00054A0E">
        <w:rPr>
          <w:rFonts w:ascii="Palatino Linotype" w:hAnsi="Palatino Linotype"/>
          <w:i/>
          <w:sz w:val="16"/>
          <w:szCs w:val="16"/>
        </w:rPr>
        <w:t xml:space="preserve">329 </w:t>
      </w:r>
      <w:r w:rsidRPr="00054A0E">
        <w:rPr>
          <w:rFonts w:ascii="Palatino Linotype" w:hAnsi="Palatino Linotype" w:cs="Palatino Linotype"/>
          <w:i/>
          <w:sz w:val="16"/>
          <w:szCs w:val="16"/>
          <w:lang w:bidi="he-IL"/>
        </w:rPr>
        <w:t>στο τέλος της Σούρας 5, η οποία φέρει το όνομα Τραπέζι, […] οι μαθητές απαιτούν από τον Ιησού ένα τραπέζι από τον ουρανό ως σημείο ταυτόχρονα εξ αυτού. Το θαύμα γίνεται αντικείμενο υπόσχεσης αλλά δεν περιγράφεται. Η υπόσχεση όμως συμπλέκεται με την απειλή ότι όποιος κατόπιν απεμπολήσει την πίστη θα υποστεί τις χειρότερες τιμωρίες. Επειδή η τράπεζα εξ ουρανού παρουσιάζεται ως πρόνοια για τους πάντες, από τον πρώτο μέχρι τον τελευταίο, και προβάλλει ως ένα μοναδικό γεγονός, είναι εξαιρετικά δύσκολο να ταυτιστεί με την Ευχαριστία παρά μόνο με τη θαυμαστή τροφοδοσία του πλήθους στην έρημο (Μτ. 14, 13-21 κ.παρ.</w:t>
      </w:r>
      <w:r w:rsidRPr="00054A0E">
        <w:rPr>
          <w:rFonts w:ascii="Palatino Linotype" w:hAnsi="Palatino Linotype" w:cs="Palatino Linotype"/>
          <w:i/>
          <w:sz w:val="16"/>
          <w:szCs w:val="16"/>
          <w:vertAlign w:val="superscript"/>
          <w:lang w:bidi="he-IL"/>
        </w:rPr>
        <w:t>.</w:t>
      </w:r>
      <w:r w:rsidRPr="00054A0E">
        <w:rPr>
          <w:rFonts w:ascii="Palatino Linotype" w:hAnsi="Palatino Linotype" w:cs="Palatino Linotype"/>
          <w:i/>
          <w:sz w:val="16"/>
          <w:szCs w:val="16"/>
          <w:lang w:bidi="he-IL"/>
        </w:rPr>
        <w:t xml:space="preserve"> 15, 32-38 κ. παρ.). Η ιστορία συνδέεται επίσης με την απαίτηση σημείου, η οποία όμως στα Ευαγγέλια προέρχεται αποκλειστικά από στόματα αντιπάλων του Ιησού.</w:t>
      </w:r>
    </w:p>
  </w:endnote>
  <w:endnote w:id="39">
    <w:p w:rsidR="007348FC" w:rsidRPr="00D22E44" w:rsidRDefault="007348FC" w:rsidP="00D22E44">
      <w:pPr>
        <w:pStyle w:val="af"/>
        <w:jc w:val="both"/>
        <w:rPr>
          <w:rFonts w:ascii="Palatino Linotype" w:hAnsi="Palatino Linotype"/>
          <w:sz w:val="18"/>
          <w:szCs w:val="18"/>
        </w:rPr>
      </w:pPr>
      <w:r w:rsidRPr="008D38AD">
        <w:rPr>
          <w:rStyle w:val="af0"/>
          <w:rFonts w:ascii="Palatino Linotype" w:hAnsi="Palatino Linotype"/>
          <w:sz w:val="16"/>
          <w:szCs w:val="16"/>
        </w:rPr>
        <w:endnoteRef/>
      </w:r>
      <w:r w:rsidRPr="008D38AD">
        <w:rPr>
          <w:rFonts w:ascii="Palatino Linotype" w:hAnsi="Palatino Linotype"/>
          <w:sz w:val="16"/>
          <w:szCs w:val="16"/>
        </w:rPr>
        <w:t xml:space="preserve"> </w:t>
      </w:r>
      <w:r w:rsidRPr="00D22E44">
        <w:rPr>
          <w:rFonts w:ascii="Palatino Linotype" w:hAnsi="Palatino Linotype" w:cs="Arial"/>
          <w:sz w:val="18"/>
          <w:szCs w:val="18"/>
          <w:lang w:bidi="he-IL"/>
        </w:rPr>
        <w:t xml:space="preserve">Ολόκληρη η περικοπή της β’ τροφοδοσίας, όπου πλέον γίνεται λόγος για επτά </w:t>
      </w:r>
      <w:r w:rsidRPr="00D22E44">
        <w:rPr>
          <w:rFonts w:ascii="Palatino Linotype" w:hAnsi="Palatino Linotype" w:cs="Arial"/>
          <w:i/>
          <w:sz w:val="18"/>
          <w:szCs w:val="18"/>
          <w:lang w:bidi="he-IL"/>
        </w:rPr>
        <w:t xml:space="preserve">σπυρίδες </w:t>
      </w:r>
      <w:r w:rsidRPr="00D22E44">
        <w:rPr>
          <w:rFonts w:ascii="Palatino Linotype" w:hAnsi="Palatino Linotype" w:cs="Arial"/>
          <w:sz w:val="18"/>
          <w:szCs w:val="18"/>
          <w:lang w:bidi="he-IL"/>
        </w:rPr>
        <w:t>(= ζεμπίλια,</w:t>
      </w:r>
      <w:r w:rsidRPr="00D22E44">
        <w:rPr>
          <w:rFonts w:ascii="Palatino Linotype" w:hAnsi="Palatino Linotype"/>
          <w:sz w:val="18"/>
          <w:szCs w:val="18"/>
        </w:rPr>
        <w:t xml:space="preserve"> σάκκοι, τορβάδες [= </w:t>
      </w:r>
      <w:r w:rsidRPr="00D22E44">
        <w:rPr>
          <w:rFonts w:ascii="Palatino Linotype" w:hAnsi="Palatino Linotype"/>
          <w:i/>
          <w:iCs/>
          <w:sz w:val="18"/>
          <w:szCs w:val="18"/>
        </w:rPr>
        <w:t>σαργάνη</w:t>
      </w:r>
      <w:r w:rsidRPr="00D22E44">
        <w:rPr>
          <w:rFonts w:ascii="Palatino Linotype" w:hAnsi="Palatino Linotype"/>
          <w:sz w:val="18"/>
          <w:szCs w:val="18"/>
        </w:rPr>
        <w:t xml:space="preserve"> (Β’ Κορ. 11, 33])</w:t>
      </w:r>
      <w:r w:rsidRPr="00D22E44">
        <w:rPr>
          <w:rFonts w:ascii="Palatino Linotype" w:hAnsi="Palatino Linotype" w:cs="Arial"/>
          <w:i/>
          <w:sz w:val="18"/>
          <w:szCs w:val="18"/>
          <w:lang w:bidi="he-IL"/>
        </w:rPr>
        <w:t xml:space="preserve"> </w:t>
      </w:r>
      <w:r w:rsidRPr="00D22E44">
        <w:rPr>
          <w:rFonts w:ascii="Palatino Linotype" w:hAnsi="Palatino Linotype" w:cs="Arial"/>
          <w:sz w:val="18"/>
          <w:szCs w:val="18"/>
          <w:lang w:bidi="he-IL"/>
        </w:rPr>
        <w:t xml:space="preserve">και όχι για δώδεκα μεγάλους </w:t>
      </w:r>
      <w:r w:rsidRPr="00D22E44">
        <w:rPr>
          <w:rFonts w:ascii="Palatino Linotype" w:hAnsi="Palatino Linotype"/>
          <w:i/>
          <w:sz w:val="18"/>
          <w:szCs w:val="18"/>
        </w:rPr>
        <w:t>σκληρούς, ἀλύγιστους και κυλινδρικούς</w:t>
      </w:r>
      <w:r w:rsidRPr="00D22E44">
        <w:rPr>
          <w:sz w:val="18"/>
          <w:szCs w:val="18"/>
        </w:rPr>
        <w:t xml:space="preserve"> </w:t>
      </w:r>
      <w:r w:rsidRPr="00D22E44">
        <w:rPr>
          <w:rFonts w:ascii="Palatino Linotype" w:hAnsi="Palatino Linotype" w:cs="Arial"/>
          <w:sz w:val="18"/>
          <w:szCs w:val="18"/>
          <w:lang w:bidi="he-IL"/>
        </w:rPr>
        <w:t>κοφίνους (παρότι προϋπήρχαν περισσότερα ψωμιά και λιγότερο πλήθος)</w:t>
      </w:r>
      <w:r w:rsidRPr="00D22E44">
        <w:rPr>
          <w:rStyle w:val="af0"/>
          <w:rFonts w:ascii="Palatino Linotype" w:hAnsi="Palatino Linotype" w:cs="Arial"/>
          <w:sz w:val="18"/>
          <w:szCs w:val="18"/>
          <w:lang w:bidi="he-IL"/>
        </w:rPr>
        <w:endnoteRef/>
      </w:r>
      <w:r w:rsidRPr="00D22E44">
        <w:rPr>
          <w:rFonts w:ascii="Palatino Linotype" w:hAnsi="Palatino Linotype" w:cs="Arial"/>
          <w:sz w:val="18"/>
          <w:szCs w:val="18"/>
          <w:lang w:bidi="he-IL"/>
        </w:rPr>
        <w:t>, ιστορείται πάνω στον «καμβά» του Γ’ Βασ. 19: Ο Ηλίας διωκόμενος από την Ιεζάβελ, αφού στηρίζεται με άρτο (</w:t>
      </w:r>
      <w:r w:rsidRPr="00D22E44">
        <w:rPr>
          <w:rFonts w:ascii="Palatino Linotype" w:hAnsi="Palatino Linotype" w:cs="SBL Greek"/>
          <w:i/>
          <w:sz w:val="18"/>
          <w:szCs w:val="18"/>
          <w:lang w:bidi="he-IL"/>
        </w:rPr>
        <w:t xml:space="preserve">ἐγκρυφίας </w:t>
      </w:r>
      <w:r w:rsidRPr="00D22E44">
        <w:rPr>
          <w:rFonts w:ascii="Palatino Linotype" w:hAnsi="Palatino Linotype" w:cs="SBL Greek"/>
          <w:sz w:val="18"/>
          <w:szCs w:val="18"/>
          <w:lang w:bidi="he-IL"/>
        </w:rPr>
        <w:t xml:space="preserve">[= ο εν στάχτη εψημένος άρτος] </w:t>
      </w:r>
      <w:r w:rsidRPr="00D22E44">
        <w:rPr>
          <w:rFonts w:ascii="Palatino Linotype" w:hAnsi="Palatino Linotype" w:cs="SBL Greek"/>
          <w:i/>
          <w:sz w:val="18"/>
          <w:szCs w:val="18"/>
          <w:lang w:bidi="he-IL"/>
        </w:rPr>
        <w:t xml:space="preserve">ὀλυρίτης </w:t>
      </w:r>
      <w:r w:rsidRPr="00D22E44">
        <w:rPr>
          <w:rFonts w:ascii="Palatino Linotype" w:hAnsi="Palatino Linotype" w:cs="SBL Greek"/>
          <w:sz w:val="18"/>
          <w:szCs w:val="18"/>
          <w:lang w:bidi="he-IL"/>
        </w:rPr>
        <w:t>[κρίθινος])</w:t>
      </w:r>
      <w:r w:rsidRPr="00D22E44">
        <w:rPr>
          <w:rFonts w:ascii="SBL Greek" w:hAnsi="SBL Greek" w:cs="SBL Greek"/>
          <w:sz w:val="18"/>
          <w:szCs w:val="18"/>
          <w:lang w:bidi="he-IL"/>
        </w:rPr>
        <w:t xml:space="preserve"> </w:t>
      </w:r>
      <w:r w:rsidRPr="00D22E44">
        <w:rPr>
          <w:rFonts w:ascii="Palatino Linotype" w:hAnsi="Palatino Linotype" w:cs="SBL Greek"/>
          <w:i/>
          <w:sz w:val="18"/>
          <w:szCs w:val="18"/>
          <w:lang w:bidi="he-IL"/>
        </w:rPr>
        <w:t xml:space="preserve">καὶ καψάκης </w:t>
      </w:r>
      <w:r w:rsidRPr="00D22E44">
        <w:rPr>
          <w:rFonts w:ascii="Palatino Linotype" w:hAnsi="Palatino Linotype" w:cs="SBL Greek"/>
          <w:sz w:val="18"/>
          <w:szCs w:val="18"/>
          <w:lang w:bidi="he-IL"/>
        </w:rPr>
        <w:t>[=πήλινο σκεύος]</w:t>
      </w:r>
      <w:r w:rsidRPr="00D22E44">
        <w:rPr>
          <w:rFonts w:ascii="Palatino Linotype" w:hAnsi="Palatino Linotype" w:cs="SBL Greek"/>
          <w:i/>
          <w:sz w:val="18"/>
          <w:szCs w:val="18"/>
          <w:lang w:bidi="he-IL"/>
        </w:rPr>
        <w:t xml:space="preserve"> ὕδατος</w:t>
      </w:r>
      <w:r w:rsidRPr="00D22E44">
        <w:rPr>
          <w:rFonts w:ascii="SBL Greek" w:hAnsi="SBL Greek" w:cs="SBL Greek"/>
          <w:sz w:val="18"/>
          <w:szCs w:val="18"/>
          <w:lang w:bidi="he-IL"/>
        </w:rPr>
        <w:t xml:space="preserve"> </w:t>
      </w:r>
      <w:r w:rsidRPr="00D22E44">
        <w:rPr>
          <w:rFonts w:ascii="Palatino Linotype" w:hAnsi="Palatino Linotype" w:cs="Arial"/>
          <w:sz w:val="18"/>
          <w:szCs w:val="18"/>
          <w:lang w:bidi="he-IL"/>
        </w:rPr>
        <w:t>καταφεύγει στο όρος της θεοφάνειας Χωρήβ (ο Θεός ως δροσερό αεράκι) για να ακολουθήσει η νέα αποστολή στο στ. 15 «Εμπρός πάρε πίσω τον ίσιο δρόμο μέσα απ’ την έρημο και πήγαινε στη Δαμασκό. Όταν φτάσεις εκεί, θα χρίσεις τον Αζαήλ βασιλιά των Συρίων» (Μετάφραση Βιβλικής Εταιρείας)</w:t>
      </w:r>
      <w:r w:rsidRPr="00D22E44">
        <w:rPr>
          <w:rFonts w:cs="Arial"/>
          <w:sz w:val="18"/>
          <w:szCs w:val="18"/>
          <w:lang w:bidi="he-IL"/>
        </w:rPr>
        <w:t>.</w:t>
      </w:r>
      <w:r w:rsidRPr="00D22E44">
        <w:rPr>
          <w:rFonts w:ascii="Palatino Linotype" w:hAnsi="Palatino Linotype"/>
        </w:rPr>
        <w:t xml:space="preserve"> </w:t>
      </w:r>
      <w:r w:rsidRPr="00D22E44">
        <w:rPr>
          <w:rFonts w:ascii="Palatino Linotype" w:hAnsi="Palatino Linotype"/>
          <w:sz w:val="18"/>
          <w:szCs w:val="18"/>
        </w:rPr>
        <w:t>Εύστοχα</w:t>
      </w:r>
      <w:r w:rsidRPr="00D22E44">
        <w:rPr>
          <w:rFonts w:ascii="Palatino Linotype" w:hAnsi="Palatino Linotype"/>
          <w:spacing w:val="20"/>
          <w:sz w:val="18"/>
          <w:szCs w:val="18"/>
        </w:rPr>
        <w:t xml:space="preserve"> η </w:t>
      </w:r>
      <w:r w:rsidRPr="00D22E44">
        <w:rPr>
          <w:rFonts w:ascii="Palatino Linotype" w:hAnsi="Palatino Linotype"/>
          <w:spacing w:val="20"/>
          <w:sz w:val="18"/>
          <w:szCs w:val="18"/>
          <w:lang w:val="de-DE"/>
        </w:rPr>
        <w:t>U</w:t>
      </w:r>
      <w:r w:rsidRPr="00D22E44">
        <w:rPr>
          <w:rFonts w:ascii="Palatino Linotype" w:hAnsi="Palatino Linotype"/>
          <w:spacing w:val="20"/>
          <w:sz w:val="18"/>
          <w:szCs w:val="18"/>
        </w:rPr>
        <w:t>.</w:t>
      </w:r>
      <w:r w:rsidRPr="00D22E44">
        <w:rPr>
          <w:rFonts w:ascii="Palatino Linotype" w:hAnsi="Palatino Linotype"/>
          <w:spacing w:val="20"/>
          <w:sz w:val="18"/>
          <w:szCs w:val="18"/>
          <w:lang w:val="de-DE"/>
        </w:rPr>
        <w:t>Fr</w:t>
      </w:r>
      <w:r w:rsidRPr="00D22E44">
        <w:rPr>
          <w:rFonts w:ascii="Palatino Linotype" w:hAnsi="Palatino Linotype"/>
          <w:spacing w:val="20"/>
          <w:sz w:val="18"/>
          <w:szCs w:val="18"/>
        </w:rPr>
        <w:t>ü</w:t>
      </w:r>
      <w:r w:rsidRPr="00D22E44">
        <w:rPr>
          <w:rFonts w:ascii="Palatino Linotype" w:hAnsi="Palatino Linotype"/>
          <w:spacing w:val="20"/>
          <w:sz w:val="18"/>
          <w:szCs w:val="18"/>
          <w:lang w:val="de-DE"/>
        </w:rPr>
        <w:t>chtel</w:t>
      </w:r>
      <w:r w:rsidRPr="00D22E44">
        <w:rPr>
          <w:rFonts w:ascii="Palatino Linotype" w:hAnsi="Palatino Linotype"/>
          <w:sz w:val="18"/>
          <w:szCs w:val="18"/>
        </w:rPr>
        <w:t xml:space="preserve"> (</w:t>
      </w:r>
      <w:r w:rsidRPr="00D22E44">
        <w:rPr>
          <w:rFonts w:ascii="Palatino Linotype" w:hAnsi="Palatino Linotype"/>
          <w:i/>
          <w:iCs/>
          <w:sz w:val="18"/>
          <w:szCs w:val="18"/>
          <w:lang w:val="de-DE"/>
        </w:rPr>
        <w:t>Mit</w:t>
      </w:r>
      <w:r w:rsidRPr="00D22E44">
        <w:rPr>
          <w:rFonts w:ascii="Palatino Linotype" w:hAnsi="Palatino Linotype"/>
          <w:i/>
          <w:iCs/>
          <w:sz w:val="18"/>
          <w:szCs w:val="18"/>
        </w:rPr>
        <w:t xml:space="preserve"> </w:t>
      </w:r>
      <w:r w:rsidRPr="00D22E44">
        <w:rPr>
          <w:rFonts w:ascii="Palatino Linotype" w:hAnsi="Palatino Linotype"/>
          <w:i/>
          <w:iCs/>
          <w:sz w:val="18"/>
          <w:szCs w:val="18"/>
          <w:lang w:val="de-DE"/>
        </w:rPr>
        <w:t>der</w:t>
      </w:r>
      <w:r w:rsidRPr="00D22E44">
        <w:rPr>
          <w:rFonts w:ascii="Palatino Linotype" w:hAnsi="Palatino Linotype"/>
          <w:i/>
          <w:iCs/>
          <w:sz w:val="18"/>
          <w:szCs w:val="18"/>
        </w:rPr>
        <w:t xml:space="preserve"> </w:t>
      </w:r>
      <w:r w:rsidRPr="00D22E44">
        <w:rPr>
          <w:rFonts w:ascii="Palatino Linotype" w:hAnsi="Palatino Linotype"/>
          <w:i/>
          <w:iCs/>
          <w:sz w:val="18"/>
          <w:szCs w:val="18"/>
          <w:lang w:val="de-DE"/>
        </w:rPr>
        <w:t>Bibel</w:t>
      </w:r>
      <w:r w:rsidRPr="00D22E44">
        <w:rPr>
          <w:rFonts w:ascii="Palatino Linotype" w:hAnsi="Palatino Linotype"/>
          <w:i/>
          <w:iCs/>
          <w:sz w:val="18"/>
          <w:szCs w:val="18"/>
        </w:rPr>
        <w:t xml:space="preserve"> </w:t>
      </w:r>
      <w:r w:rsidRPr="00D22E44">
        <w:rPr>
          <w:rFonts w:ascii="Palatino Linotype" w:hAnsi="Palatino Linotype"/>
          <w:i/>
          <w:iCs/>
          <w:sz w:val="18"/>
          <w:szCs w:val="18"/>
          <w:lang w:val="de-DE"/>
        </w:rPr>
        <w:t>Symbole</w:t>
      </w:r>
      <w:r w:rsidRPr="00D22E44">
        <w:rPr>
          <w:rFonts w:ascii="Palatino Linotype" w:hAnsi="Palatino Linotype"/>
          <w:i/>
          <w:iCs/>
          <w:sz w:val="18"/>
          <w:szCs w:val="18"/>
        </w:rPr>
        <w:t xml:space="preserve"> </w:t>
      </w:r>
      <w:r w:rsidRPr="00D22E44">
        <w:rPr>
          <w:rFonts w:ascii="Palatino Linotype" w:hAnsi="Palatino Linotype"/>
          <w:i/>
          <w:iCs/>
          <w:caps/>
          <w:sz w:val="18"/>
          <w:szCs w:val="18"/>
          <w:lang w:val="de-DE"/>
        </w:rPr>
        <w:t>e</w:t>
      </w:r>
      <w:r w:rsidRPr="00D22E44">
        <w:rPr>
          <w:rFonts w:ascii="Palatino Linotype" w:hAnsi="Palatino Linotype"/>
          <w:i/>
          <w:iCs/>
          <w:sz w:val="18"/>
          <w:szCs w:val="18"/>
          <w:lang w:val="de-DE"/>
        </w:rPr>
        <w:t>ntdecken</w:t>
      </w:r>
      <w:r w:rsidRPr="00D22E44">
        <w:rPr>
          <w:rFonts w:ascii="Palatino Linotype" w:hAnsi="Palatino Linotype"/>
          <w:sz w:val="18"/>
          <w:szCs w:val="18"/>
        </w:rPr>
        <w:t xml:space="preserve">, </w:t>
      </w:r>
      <w:r w:rsidRPr="00D22E44">
        <w:rPr>
          <w:rFonts w:ascii="Palatino Linotype" w:hAnsi="Palatino Linotype"/>
          <w:sz w:val="18"/>
          <w:szCs w:val="18"/>
          <w:lang w:val="de-DE"/>
        </w:rPr>
        <w:t>G</w:t>
      </w:r>
      <w:r w:rsidRPr="00D22E44">
        <w:rPr>
          <w:rFonts w:ascii="Palatino Linotype" w:hAnsi="Palatino Linotype"/>
          <w:sz w:val="18"/>
          <w:szCs w:val="18"/>
        </w:rPr>
        <w:t>ö</w:t>
      </w:r>
      <w:r w:rsidRPr="00D22E44">
        <w:rPr>
          <w:rFonts w:ascii="Palatino Linotype" w:hAnsi="Palatino Linotype"/>
          <w:sz w:val="18"/>
          <w:szCs w:val="18"/>
          <w:lang w:val="de-DE"/>
        </w:rPr>
        <w:t>ttingen</w:t>
      </w:r>
      <w:r>
        <w:rPr>
          <w:rFonts w:ascii="Palatino Linotype" w:hAnsi="Palatino Linotype"/>
          <w:sz w:val="18"/>
          <w:szCs w:val="18"/>
        </w:rPr>
        <w:t xml:space="preserve">: </w:t>
      </w:r>
      <w:r w:rsidRPr="00002304">
        <w:rPr>
          <w:rStyle w:val="st"/>
          <w:rFonts w:ascii="Palatino Linotype" w:hAnsi="Palatino Linotype"/>
          <w:sz w:val="18"/>
          <w:szCs w:val="18"/>
        </w:rPr>
        <w:t>Vandenhoeck und Ruprecht</w:t>
      </w:r>
      <w:r w:rsidRPr="00D22E44">
        <w:rPr>
          <w:rFonts w:ascii="Palatino Linotype" w:hAnsi="Palatino Linotype"/>
          <w:sz w:val="18"/>
          <w:szCs w:val="18"/>
        </w:rPr>
        <w:t xml:space="preserve"> 1991, 469-472) εξετάζει το μοτίβο/σύμβολο του άρτου σε συνδυασμό με αυτό του </w:t>
      </w:r>
      <w:r w:rsidRPr="00D22E44">
        <w:rPr>
          <w:rFonts w:ascii="Palatino Linotype" w:hAnsi="Palatino Linotype"/>
          <w:i/>
          <w:sz w:val="18"/>
          <w:szCs w:val="18"/>
        </w:rPr>
        <w:t>πλοίου</w:t>
      </w:r>
      <w:r w:rsidRPr="00D22E44">
        <w:rPr>
          <w:rFonts w:ascii="Palatino Linotype" w:hAnsi="Palatino Linotype"/>
          <w:sz w:val="18"/>
          <w:szCs w:val="18"/>
        </w:rPr>
        <w:t xml:space="preserve"> (της Εκκλησίας;) στον Μάρκο ο οποίος (απευθυνόμενος σε χριστιανούς παρίες της Ρώμης) αν και δεν παραδίδει τον α’ πειρασμό του Κυρίου και το </w:t>
      </w:r>
      <w:r w:rsidRPr="00D22E44">
        <w:rPr>
          <w:rFonts w:ascii="Palatino Linotype" w:hAnsi="Palatino Linotype"/>
          <w:i/>
          <w:sz w:val="18"/>
          <w:szCs w:val="18"/>
        </w:rPr>
        <w:t>οὐκ ἐπ ἄρτῳ</w:t>
      </w:r>
      <w:r w:rsidRPr="00D22E44">
        <w:rPr>
          <w:rFonts w:ascii="Palatino Linotype" w:hAnsi="Palatino Linotype"/>
          <w:sz w:val="18"/>
          <w:szCs w:val="18"/>
        </w:rPr>
        <w:t xml:space="preserve"> Μτ. 4, 4 (= Δτ. 8, 3. Σοφ. Σολ. 16, 26), αφηγηματικά από περικοπές που συνδέονται με το περιθώριο (έρημος-τάφος).</w:t>
      </w:r>
    </w:p>
  </w:endnote>
  <w:endnote w:id="40">
    <w:p w:rsidR="007348FC" w:rsidRPr="005545F0" w:rsidRDefault="007348FC" w:rsidP="00822768">
      <w:pPr>
        <w:pStyle w:val="af"/>
        <w:jc w:val="both"/>
        <w:rPr>
          <w:rFonts w:ascii="Palatino Linotype" w:hAnsi="Palatino Linotype"/>
          <w:sz w:val="18"/>
          <w:szCs w:val="18"/>
        </w:rPr>
      </w:pPr>
      <w:r w:rsidRPr="00822768">
        <w:rPr>
          <w:rStyle w:val="af0"/>
          <w:rFonts w:ascii="Palatino Linotype" w:hAnsi="Palatino Linotype"/>
          <w:sz w:val="18"/>
          <w:szCs w:val="18"/>
        </w:rPr>
        <w:endnoteRef/>
      </w:r>
      <w:r w:rsidRPr="00822768">
        <w:rPr>
          <w:rFonts w:ascii="Palatino Linotype" w:hAnsi="Palatino Linotype"/>
          <w:sz w:val="18"/>
          <w:szCs w:val="18"/>
        </w:rPr>
        <w:t xml:space="preserve"> Βλ. </w:t>
      </w:r>
      <w:r w:rsidRPr="00822768">
        <w:rPr>
          <w:rFonts w:ascii="Palatino Linotype" w:hAnsi="Palatino Linotype"/>
          <w:sz w:val="18"/>
          <w:szCs w:val="18"/>
          <w:lang w:val="en-US"/>
        </w:rPr>
        <w:t>J</w:t>
      </w:r>
      <w:r w:rsidRPr="00822768">
        <w:rPr>
          <w:rFonts w:ascii="Palatino Linotype" w:hAnsi="Palatino Linotype"/>
          <w:sz w:val="18"/>
          <w:szCs w:val="18"/>
        </w:rPr>
        <w:t xml:space="preserve">. </w:t>
      </w:r>
      <w:r w:rsidRPr="00822768">
        <w:rPr>
          <w:rFonts w:ascii="Palatino Linotype" w:hAnsi="Palatino Linotype"/>
          <w:sz w:val="18"/>
          <w:szCs w:val="18"/>
          <w:lang w:val="en-US"/>
        </w:rPr>
        <w:t>Breck</w:t>
      </w:r>
      <w:r w:rsidRPr="00822768">
        <w:rPr>
          <w:rFonts w:ascii="Palatino Linotype" w:hAnsi="Palatino Linotype"/>
          <w:sz w:val="18"/>
          <w:szCs w:val="18"/>
        </w:rPr>
        <w:t xml:space="preserve">, </w:t>
      </w:r>
      <w:r w:rsidRPr="00822768">
        <w:rPr>
          <w:rFonts w:ascii="Palatino Linotype" w:hAnsi="Palatino Linotype"/>
          <w:sz w:val="18"/>
          <w:szCs w:val="18"/>
          <w:lang w:val="en-US"/>
        </w:rPr>
        <w:t>Chiasmus</w:t>
      </w:r>
      <w:r w:rsidRPr="00822768">
        <w:rPr>
          <w:rFonts w:ascii="Palatino Linotype" w:hAnsi="Palatino Linotype"/>
          <w:sz w:val="18"/>
          <w:szCs w:val="18"/>
        </w:rPr>
        <w:t xml:space="preserve"> </w:t>
      </w:r>
      <w:r w:rsidRPr="00822768">
        <w:rPr>
          <w:rFonts w:ascii="Palatino Linotype" w:hAnsi="Palatino Linotype"/>
          <w:sz w:val="18"/>
          <w:szCs w:val="18"/>
          <w:lang w:val="en-US"/>
        </w:rPr>
        <w:t>in</w:t>
      </w:r>
      <w:r w:rsidRPr="00822768">
        <w:rPr>
          <w:rFonts w:ascii="Palatino Linotype" w:hAnsi="Palatino Linotype"/>
          <w:sz w:val="18"/>
          <w:szCs w:val="18"/>
        </w:rPr>
        <w:t xml:space="preserve"> </w:t>
      </w:r>
      <w:r w:rsidRPr="00822768">
        <w:rPr>
          <w:rFonts w:ascii="Palatino Linotype" w:hAnsi="Palatino Linotype"/>
          <w:sz w:val="18"/>
          <w:szCs w:val="18"/>
          <w:lang w:val="en-US"/>
        </w:rPr>
        <w:t>the</w:t>
      </w:r>
      <w:r w:rsidRPr="00822768">
        <w:rPr>
          <w:rFonts w:ascii="Palatino Linotype" w:hAnsi="Palatino Linotype"/>
          <w:sz w:val="18"/>
          <w:szCs w:val="18"/>
        </w:rPr>
        <w:t xml:space="preserve"> </w:t>
      </w:r>
      <w:r w:rsidRPr="00822768">
        <w:rPr>
          <w:rFonts w:ascii="Palatino Linotype" w:hAnsi="Palatino Linotype"/>
          <w:sz w:val="18"/>
          <w:szCs w:val="18"/>
          <w:lang w:val="en-US"/>
        </w:rPr>
        <w:t>Gospel</w:t>
      </w:r>
      <w:r w:rsidRPr="00822768">
        <w:rPr>
          <w:rFonts w:ascii="Palatino Linotype" w:hAnsi="Palatino Linotype"/>
          <w:sz w:val="18"/>
          <w:szCs w:val="18"/>
        </w:rPr>
        <w:t xml:space="preserve"> </w:t>
      </w:r>
      <w:r w:rsidRPr="00822768">
        <w:rPr>
          <w:rFonts w:ascii="Palatino Linotype" w:hAnsi="Palatino Linotype"/>
          <w:sz w:val="18"/>
          <w:szCs w:val="18"/>
          <w:lang w:val="en-US"/>
        </w:rPr>
        <w:t>of</w:t>
      </w:r>
      <w:r w:rsidRPr="00822768">
        <w:rPr>
          <w:rFonts w:ascii="Palatino Linotype" w:hAnsi="Palatino Linotype"/>
          <w:sz w:val="18"/>
          <w:szCs w:val="18"/>
        </w:rPr>
        <w:t xml:space="preserve"> </w:t>
      </w:r>
      <w:r w:rsidRPr="00822768">
        <w:rPr>
          <w:rFonts w:ascii="Palatino Linotype" w:hAnsi="Palatino Linotype"/>
          <w:sz w:val="18"/>
          <w:szCs w:val="18"/>
          <w:lang w:val="en-US"/>
        </w:rPr>
        <w:t>John</w:t>
      </w:r>
      <w:r w:rsidRPr="00822768">
        <w:rPr>
          <w:rFonts w:ascii="Palatino Linotype" w:hAnsi="Palatino Linotype"/>
          <w:sz w:val="18"/>
          <w:szCs w:val="18"/>
        </w:rPr>
        <w:t xml:space="preserve">, στον τόμο: Ι. Γαλάνης κ.ά. (εκδ.), </w:t>
      </w:r>
      <w:r w:rsidRPr="00822768">
        <w:rPr>
          <w:rStyle w:val="a8"/>
          <w:rFonts w:ascii="Palatino Linotype" w:hAnsi="Palatino Linotype"/>
          <w:sz w:val="18"/>
          <w:szCs w:val="18"/>
        </w:rPr>
        <w:t>Δια</w:t>
      </w:r>
      <w:r w:rsidRPr="00822768">
        <w:rPr>
          <w:rStyle w:val="a8"/>
          <w:rFonts w:ascii="Palatino Linotype" w:hAnsi="Palatino Linotype"/>
          <w:sz w:val="18"/>
          <w:szCs w:val="18"/>
        </w:rPr>
        <w:softHyphen/>
        <w:t>κο</w:t>
      </w:r>
      <w:r w:rsidRPr="00822768">
        <w:rPr>
          <w:rStyle w:val="a8"/>
          <w:rFonts w:ascii="Palatino Linotype" w:hAnsi="Palatino Linotype"/>
          <w:sz w:val="18"/>
          <w:szCs w:val="18"/>
        </w:rPr>
        <w:softHyphen/>
        <w:t>νία – Λει</w:t>
      </w:r>
      <w:r w:rsidRPr="00822768">
        <w:rPr>
          <w:rStyle w:val="a8"/>
          <w:rFonts w:ascii="Palatino Linotype" w:hAnsi="Palatino Linotype"/>
          <w:sz w:val="18"/>
          <w:szCs w:val="18"/>
        </w:rPr>
        <w:softHyphen/>
        <w:t>τουργία – Χάρισμα. Πατερική και σύγχρονη ερμηνεία της Καινής Διαθήκης. Τιμητικός τό</w:t>
      </w:r>
      <w:r w:rsidRPr="00822768">
        <w:rPr>
          <w:rStyle w:val="a8"/>
          <w:rFonts w:ascii="Palatino Linotype" w:hAnsi="Palatino Linotype"/>
          <w:sz w:val="18"/>
          <w:szCs w:val="18"/>
        </w:rPr>
        <w:softHyphen/>
        <w:t>μος προς τον Ομότιμο Καθηγητή του Πανεπιστημίου Αθηνών Γεώργιο Αντ. Γαλίτη</w:t>
      </w:r>
      <w:r w:rsidRPr="00822768">
        <w:rPr>
          <w:rFonts w:ascii="Palatino Linotype" w:hAnsi="Palatino Linotype"/>
          <w:sz w:val="18"/>
          <w:szCs w:val="18"/>
        </w:rPr>
        <w:t>, Λεβαδειά:  Ι. Μητρόπολις Θηβών και Λεβαδείας: Κέντρο Αρχαιολογικών, Ιστορι</w:t>
      </w:r>
      <w:r w:rsidRPr="00822768">
        <w:rPr>
          <w:rFonts w:ascii="Palatino Linotype" w:hAnsi="Palatino Linotype"/>
          <w:sz w:val="18"/>
          <w:szCs w:val="18"/>
        </w:rPr>
        <w:softHyphen/>
        <w:t xml:space="preserve">κών και Θεολογικών Μελετών / Εν πλω, 2006, 145-159. </w:t>
      </w:r>
    </w:p>
  </w:endnote>
  <w:endnote w:id="41">
    <w:p w:rsidR="007348FC" w:rsidRPr="00F608E2" w:rsidRDefault="007348FC" w:rsidP="00495A5E">
      <w:pPr>
        <w:pStyle w:val="ac"/>
        <w:jc w:val="both"/>
        <w:outlineLvl w:val="0"/>
        <w:rPr>
          <w:rFonts w:ascii="Palatino Linotype" w:hAnsi="Palatino Linotype"/>
          <w:i w:val="0"/>
          <w:sz w:val="18"/>
          <w:szCs w:val="18"/>
          <w:lang w:val="en-US"/>
        </w:rPr>
      </w:pPr>
      <w:r w:rsidRPr="008D38AD">
        <w:rPr>
          <w:rStyle w:val="af0"/>
          <w:rFonts w:ascii="Palatino Linotype" w:hAnsi="Palatino Linotype"/>
          <w:sz w:val="18"/>
          <w:szCs w:val="18"/>
        </w:rPr>
        <w:endnoteRef/>
      </w:r>
      <w:r w:rsidRPr="00964ED1">
        <w:rPr>
          <w:rFonts w:ascii="Palatino Linotype" w:hAnsi="Palatino Linotype"/>
          <w:sz w:val="18"/>
          <w:szCs w:val="18"/>
          <w:lang w:val="en-US"/>
        </w:rPr>
        <w:t xml:space="preserve"> </w:t>
      </w:r>
      <w:r>
        <w:rPr>
          <w:rFonts w:ascii="Palatino Linotype" w:hAnsi="Palatino Linotype"/>
          <w:i w:val="0"/>
          <w:sz w:val="18"/>
          <w:szCs w:val="18"/>
          <w:lang w:val="en-US"/>
        </w:rPr>
        <w:t>S</w:t>
      </w:r>
      <w:r w:rsidRPr="007A4474">
        <w:rPr>
          <w:rFonts w:ascii="Palatino Linotype" w:hAnsi="Palatino Linotype"/>
          <w:i w:val="0"/>
          <w:sz w:val="18"/>
          <w:szCs w:val="18"/>
          <w:lang w:val="en-US"/>
        </w:rPr>
        <w:t>.</w:t>
      </w:r>
      <w:r>
        <w:rPr>
          <w:rFonts w:ascii="Palatino Linotype" w:hAnsi="Palatino Linotype"/>
          <w:i w:val="0"/>
          <w:sz w:val="18"/>
          <w:szCs w:val="18"/>
          <w:lang w:val="en-US"/>
        </w:rPr>
        <w:t xml:space="preserve"> J. Lyle</w:t>
      </w:r>
      <w:r w:rsidRPr="00964ED1">
        <w:rPr>
          <w:rFonts w:ascii="Palatino Linotype" w:hAnsi="Palatino Linotype"/>
          <w:i w:val="0"/>
          <w:sz w:val="18"/>
          <w:szCs w:val="18"/>
          <w:lang w:val="en-US"/>
        </w:rPr>
        <w:t xml:space="preserve">, </w:t>
      </w:r>
      <w:r w:rsidRPr="00964ED1">
        <w:rPr>
          <w:rFonts w:ascii="Palatino Linotype" w:hAnsi="Palatino Linotype"/>
          <w:bCs/>
          <w:i w:val="0"/>
          <w:kern w:val="36"/>
          <w:sz w:val="18"/>
          <w:szCs w:val="18"/>
          <w:lang w:val="en-US"/>
        </w:rPr>
        <w:t>A</w:t>
      </w:r>
      <w:r>
        <w:rPr>
          <w:rFonts w:ascii="Palatino Linotype" w:hAnsi="Palatino Linotype"/>
          <w:bCs/>
          <w:i w:val="0"/>
          <w:kern w:val="36"/>
          <w:sz w:val="18"/>
          <w:szCs w:val="18"/>
          <w:lang w:val="en-US"/>
        </w:rPr>
        <w:t>ll is now ready</w:t>
      </w:r>
      <w:r w:rsidRPr="00964ED1">
        <w:rPr>
          <w:rFonts w:ascii="Palatino Linotype" w:hAnsi="Palatino Linotype"/>
          <w:bCs/>
          <w:i w:val="0"/>
          <w:kern w:val="36"/>
          <w:sz w:val="18"/>
          <w:szCs w:val="18"/>
          <w:lang w:val="en-US"/>
        </w:rPr>
        <w:t xml:space="preserve">: </w:t>
      </w:r>
      <w:r>
        <w:rPr>
          <w:rFonts w:ascii="Palatino Linotype" w:hAnsi="Palatino Linotype"/>
          <w:bCs/>
          <w:i w:val="0"/>
          <w:kern w:val="36"/>
          <w:sz w:val="18"/>
          <w:szCs w:val="18"/>
          <w:lang w:val="en-US"/>
        </w:rPr>
        <w:t xml:space="preserve">an exegesis of the great </w:t>
      </w:r>
      <w:r w:rsidRPr="009340B5">
        <w:rPr>
          <w:rFonts w:ascii="Palatino Linotype" w:hAnsi="Palatino Linotype"/>
          <w:bCs/>
          <w:i w:val="0"/>
          <w:caps/>
          <w:kern w:val="36"/>
          <w:sz w:val="18"/>
          <w:szCs w:val="18"/>
          <w:lang w:val="en-US"/>
        </w:rPr>
        <w:t>b</w:t>
      </w:r>
      <w:r>
        <w:rPr>
          <w:rFonts w:ascii="Palatino Linotype" w:hAnsi="Palatino Linotype"/>
          <w:bCs/>
          <w:i w:val="0"/>
          <w:kern w:val="36"/>
          <w:sz w:val="18"/>
          <w:szCs w:val="18"/>
          <w:lang w:val="en-US"/>
        </w:rPr>
        <w:t xml:space="preserve">anquet </w:t>
      </w:r>
      <w:r w:rsidRPr="00964ED1">
        <w:rPr>
          <w:rFonts w:ascii="Palatino Linotype" w:hAnsi="Palatino Linotype"/>
          <w:bCs/>
          <w:i w:val="0"/>
          <w:kern w:val="36"/>
          <w:sz w:val="18"/>
          <w:szCs w:val="18"/>
          <w:lang w:val="en-US"/>
        </w:rPr>
        <w:t xml:space="preserve">(Luke 14:15-24) </w:t>
      </w:r>
      <w:r>
        <w:rPr>
          <w:rFonts w:ascii="Palatino Linotype" w:hAnsi="Palatino Linotype"/>
          <w:bCs/>
          <w:i w:val="0"/>
          <w:kern w:val="36"/>
          <w:sz w:val="18"/>
          <w:szCs w:val="18"/>
          <w:lang w:val="en-US"/>
        </w:rPr>
        <w:t xml:space="preserve">and the marriage feast </w:t>
      </w:r>
      <w:r w:rsidRPr="00964ED1">
        <w:rPr>
          <w:rFonts w:ascii="Palatino Linotype" w:hAnsi="Palatino Linotype"/>
          <w:bCs/>
          <w:i w:val="0"/>
          <w:kern w:val="36"/>
          <w:sz w:val="18"/>
          <w:szCs w:val="18"/>
          <w:lang w:val="en-US"/>
        </w:rPr>
        <w:t>(Matthew 22:1-14)</w:t>
      </w:r>
      <w:r w:rsidRPr="00964ED1">
        <w:rPr>
          <w:rFonts w:ascii="Palatino Linotype" w:hAnsi="Palatino Linotype"/>
          <w:i w:val="0"/>
          <w:sz w:val="18"/>
          <w:szCs w:val="18"/>
          <w:lang w:val="en-US"/>
        </w:rPr>
        <w:t xml:space="preserve"> </w:t>
      </w:r>
      <w:r w:rsidRPr="00964ED1">
        <w:rPr>
          <w:rFonts w:ascii="Palatino Linotype" w:hAnsi="Palatino Linotype"/>
          <w:sz w:val="18"/>
          <w:szCs w:val="18"/>
          <w:lang w:val="en-US"/>
        </w:rPr>
        <w:t>American Theological Inquiry</w:t>
      </w:r>
      <w:r>
        <w:rPr>
          <w:rFonts w:ascii="Palatino Linotype" w:hAnsi="Palatino Linotype"/>
          <w:i w:val="0"/>
          <w:sz w:val="18"/>
          <w:szCs w:val="18"/>
          <w:lang w:val="en-US"/>
        </w:rPr>
        <w:t xml:space="preserve"> 2 (2009), 67-</w:t>
      </w:r>
      <w:r w:rsidRPr="00F608E2">
        <w:rPr>
          <w:rFonts w:ascii="Palatino Linotype" w:hAnsi="Palatino Linotype"/>
          <w:i w:val="0"/>
          <w:sz w:val="18"/>
          <w:szCs w:val="18"/>
          <w:lang w:val="en-US"/>
        </w:rPr>
        <w:t>80.</w:t>
      </w:r>
      <w:r w:rsidRPr="00964ED1">
        <w:rPr>
          <w:rFonts w:ascii="Palatino Linotype" w:hAnsi="Palatino Linotype"/>
          <w:i w:val="0"/>
          <w:sz w:val="18"/>
          <w:szCs w:val="18"/>
          <w:lang w:val="en-US"/>
        </w:rPr>
        <w:t xml:space="preserve"> </w:t>
      </w:r>
    </w:p>
  </w:endnote>
  <w:endnote w:id="42">
    <w:p w:rsidR="007348FC" w:rsidRPr="00F61DA1" w:rsidRDefault="007348FC" w:rsidP="008D38AD">
      <w:pPr>
        <w:pStyle w:val="af"/>
        <w:jc w:val="both"/>
        <w:rPr>
          <w:rFonts w:ascii="Palatino Linotype" w:hAnsi="Palatino Linotype"/>
          <w:lang w:val="en-US"/>
        </w:rPr>
      </w:pPr>
      <w:r w:rsidRPr="00D71FF0">
        <w:rPr>
          <w:rStyle w:val="af0"/>
          <w:rFonts w:ascii="Palatino Linotype" w:hAnsi="Palatino Linotype"/>
        </w:rPr>
        <w:endnoteRef/>
      </w:r>
      <w:r w:rsidRPr="00F61DA1">
        <w:rPr>
          <w:rFonts w:ascii="Palatino Linotype" w:hAnsi="Palatino Linotype" w:cs="Arial"/>
          <w:sz w:val="24"/>
          <w:szCs w:val="24"/>
          <w:lang w:val="en-US"/>
        </w:rPr>
        <w:t xml:space="preserve"> </w:t>
      </w:r>
      <w:r w:rsidRPr="00D71FF0">
        <w:rPr>
          <w:rFonts w:ascii="Palatino Linotype" w:hAnsi="Palatino Linotype"/>
          <w:sz w:val="18"/>
          <w:szCs w:val="18"/>
        </w:rPr>
        <w:t>Πλούτ</w:t>
      </w:r>
      <w:r w:rsidRPr="00F61DA1">
        <w:rPr>
          <w:rFonts w:ascii="Palatino Linotype" w:hAnsi="Palatino Linotype"/>
          <w:sz w:val="18"/>
          <w:szCs w:val="18"/>
          <w:lang w:val="en-US"/>
        </w:rPr>
        <w:t xml:space="preserve">. </w:t>
      </w:r>
      <w:r w:rsidRPr="00D71FF0">
        <w:rPr>
          <w:rFonts w:ascii="Palatino Linotype" w:hAnsi="Palatino Linotype"/>
          <w:i/>
          <w:sz w:val="18"/>
          <w:szCs w:val="18"/>
        </w:rPr>
        <w:t>Συμποσιακά</w:t>
      </w:r>
      <w:r w:rsidRPr="00F61DA1">
        <w:rPr>
          <w:rFonts w:ascii="Palatino Linotype" w:hAnsi="Palatino Linotype"/>
          <w:sz w:val="18"/>
          <w:szCs w:val="18"/>
          <w:lang w:val="en-US"/>
        </w:rPr>
        <w:t xml:space="preserve"> [</w:t>
      </w:r>
      <w:r w:rsidRPr="00D71FF0">
        <w:rPr>
          <w:rFonts w:ascii="Palatino Linotype" w:hAnsi="Palatino Linotype"/>
          <w:i/>
          <w:sz w:val="18"/>
          <w:szCs w:val="18"/>
        </w:rPr>
        <w:t>Ηθικά</w:t>
      </w:r>
      <w:r w:rsidRPr="00F61DA1">
        <w:rPr>
          <w:rFonts w:ascii="Palatino Linotype" w:hAnsi="Palatino Linotype"/>
          <w:sz w:val="18"/>
          <w:szCs w:val="18"/>
          <w:lang w:val="en-US"/>
        </w:rPr>
        <w:t>]</w:t>
      </w:r>
      <w:r w:rsidRPr="00F61DA1">
        <w:rPr>
          <w:rFonts w:ascii="Palatino Linotype" w:hAnsi="Palatino Linotype"/>
          <w:lang w:val="en-US"/>
        </w:rPr>
        <w:t xml:space="preserve"> </w:t>
      </w:r>
      <w:r w:rsidRPr="00F61DA1">
        <w:rPr>
          <w:rFonts w:ascii="Palatino Linotype" w:hAnsi="Palatino Linotype" w:cs="Silver Humana"/>
          <w:sz w:val="18"/>
          <w:szCs w:val="18"/>
          <w:lang w:val="en-US"/>
        </w:rPr>
        <w:t>726.</w:t>
      </w:r>
      <w:r w:rsidRPr="00D71FF0">
        <w:rPr>
          <w:rFonts w:ascii="Palatino Linotype" w:hAnsi="Palatino Linotype" w:cs="Silver Humana"/>
          <w:sz w:val="18"/>
          <w:szCs w:val="18"/>
          <w:lang w:val="en-US"/>
        </w:rPr>
        <w:t>D</w:t>
      </w:r>
      <w:r w:rsidRPr="00F61DA1">
        <w:rPr>
          <w:rFonts w:ascii="Palatino Linotype" w:hAnsi="Palatino Linotype" w:cs="Silver Humana"/>
          <w:sz w:val="18"/>
          <w:szCs w:val="18"/>
          <w:lang w:val="en-US"/>
        </w:rPr>
        <w:t>.11:</w:t>
      </w:r>
      <w:r w:rsidRPr="00F61DA1">
        <w:rPr>
          <w:rFonts w:ascii="Palatino Linotype" w:hAnsi="Palatino Linotype" w:cs="Silver Humana"/>
          <w:sz w:val="24"/>
          <w:szCs w:val="24"/>
          <w:lang w:val="en-US"/>
        </w:rPr>
        <w:t xml:space="preserve"> </w:t>
      </w:r>
      <w:r w:rsidRPr="00D71FF0">
        <w:rPr>
          <w:rFonts w:ascii="Palatino Linotype" w:hAnsi="Palatino Linotype" w:cs="Silver Humana"/>
          <w:i/>
          <w:sz w:val="18"/>
          <w:szCs w:val="18"/>
        </w:rPr>
        <w:t>καὶ</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πιθανὸν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ἐδόκει</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διὰ</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τὴν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ἑωθινὴν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αὔραν</w:t>
      </w:r>
      <w:r w:rsidRPr="00F61DA1">
        <w:rPr>
          <w:rFonts w:ascii="Palatino Linotype" w:hAnsi="Palatino Linotype" w:cs="Silver Humana"/>
          <w:i/>
          <w:sz w:val="18"/>
          <w:szCs w:val="18"/>
          <w:lang w:val="en-US"/>
        </w:rPr>
        <w:t xml:space="preserve"> </w:t>
      </w:r>
      <w:r w:rsidRPr="00D71FF0">
        <w:rPr>
          <w:rFonts w:ascii="Palatino Linotype" w:hAnsi="Palatino Linotype" w:cs="Silver Humana"/>
          <w:b/>
          <w:i/>
          <w:sz w:val="18"/>
          <w:szCs w:val="18"/>
        </w:rPr>
        <w:t>ἄριστον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ὠνομάσθαι</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καθάπερ</w:t>
      </w:r>
      <w:r w:rsidRPr="00F61DA1">
        <w:rPr>
          <w:rFonts w:ascii="Palatino Linotype" w:hAnsi="Palatino Linotype" w:cs="Silver Humana"/>
          <w:i/>
          <w:sz w:val="18"/>
          <w:szCs w:val="18"/>
          <w:lang w:val="en-US"/>
        </w:rPr>
        <w:t xml:space="preserve"> </w:t>
      </w:r>
      <w:r w:rsidRPr="00D71FF0">
        <w:rPr>
          <w:rFonts w:ascii="Palatino Linotype" w:hAnsi="Palatino Linotype" w:cs="Silver Humana"/>
          <w:b/>
          <w:i/>
          <w:sz w:val="18"/>
          <w:szCs w:val="18"/>
        </w:rPr>
        <w:t>τὸ</w:t>
      </w:r>
      <w:r w:rsidRPr="00F61DA1">
        <w:rPr>
          <w:rFonts w:ascii="Palatino Linotype" w:hAnsi="Palatino Linotype" w:cs="Silver Humana"/>
          <w:b/>
          <w:i/>
          <w:sz w:val="18"/>
          <w:szCs w:val="18"/>
          <w:lang w:val="en-US"/>
        </w:rPr>
        <w:t xml:space="preserve"> </w:t>
      </w:r>
      <w:r w:rsidRPr="00D71FF0">
        <w:rPr>
          <w:rFonts w:ascii="Palatino Linotype" w:hAnsi="Palatino Linotype" w:cs="Silver Humana"/>
          <w:b/>
          <w:i/>
          <w:sz w:val="18"/>
          <w:szCs w:val="18"/>
        </w:rPr>
        <w:t>αὔριον</w:t>
      </w:r>
      <w:r w:rsidRPr="00D71FF0">
        <w:rPr>
          <w:rFonts w:ascii="Palatino Linotype" w:hAnsi="Palatino Linotype" w:cs="Silver Humana"/>
          <w:i/>
          <w:sz w:val="18"/>
          <w:szCs w:val="18"/>
        </w:rPr>
        <w:t>·</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τὸ</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δὲ</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δεῖπνον͵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b/>
          <w:i/>
          <w:sz w:val="18"/>
          <w:szCs w:val="18"/>
        </w:rPr>
        <w:t>ὅτι</w:t>
      </w:r>
      <w:r w:rsidRPr="00F61DA1">
        <w:rPr>
          <w:rFonts w:ascii="Palatino Linotype" w:hAnsi="Palatino Linotype" w:cs="Silver Humana"/>
          <w:b/>
          <w:i/>
          <w:sz w:val="18"/>
          <w:szCs w:val="18"/>
          <w:lang w:val="en-US"/>
        </w:rPr>
        <w:t xml:space="preserve"> </w:t>
      </w:r>
      <w:r w:rsidRPr="00D71FF0">
        <w:rPr>
          <w:rFonts w:ascii="Palatino Linotype" w:hAnsi="Palatino Linotype" w:cs="Silver Humana"/>
          <w:b/>
          <w:i/>
          <w:sz w:val="18"/>
          <w:szCs w:val="18"/>
        </w:rPr>
        <w:t>τῶν</w:t>
      </w:r>
      <w:r w:rsidRPr="00F61DA1">
        <w:rPr>
          <w:rFonts w:ascii="Palatino Linotype" w:hAnsi="Palatino Linotype" w:cs="Silver Humana"/>
          <w:b/>
          <w:i/>
          <w:sz w:val="18"/>
          <w:szCs w:val="18"/>
          <w:lang w:val="en-US"/>
        </w:rPr>
        <w:t xml:space="preserve"> </w:t>
      </w:r>
      <w:r w:rsidRPr="00D71FF0">
        <w:rPr>
          <w:rFonts w:ascii="Palatino Linotype" w:hAnsi="Palatino Linotype" w:cs="Silver Humana"/>
          <w:b/>
          <w:i/>
          <w:sz w:val="18"/>
          <w:szCs w:val="18"/>
        </w:rPr>
        <w:t>πόνων</w:t>
      </w:r>
      <w:r w:rsidRPr="00F61DA1">
        <w:rPr>
          <w:rFonts w:ascii="Palatino Linotype" w:hAnsi="Palatino Linotype" w:cs="Silver Humana"/>
          <w:b/>
          <w:i/>
          <w:sz w:val="18"/>
          <w:szCs w:val="18"/>
          <w:lang w:val="en-US"/>
        </w:rPr>
        <w:t xml:space="preserve"> </w:t>
      </w:r>
      <w:r w:rsidRPr="00D71FF0">
        <w:rPr>
          <w:rFonts w:ascii="Palatino Linotype" w:hAnsi="Palatino Linotype" w:cs="Silver Humana"/>
          <w:b/>
          <w:i/>
          <w:sz w:val="18"/>
          <w:szCs w:val="18"/>
        </w:rPr>
        <w:t>διαναπαύει</w:t>
      </w:r>
      <w:r w:rsidRPr="00D71FF0">
        <w:rPr>
          <w:rFonts w:ascii="Palatino Linotype" w:hAnsi="Palatino Linotype" w:cs="Silver Humana"/>
          <w:i/>
          <w:sz w:val="18"/>
          <w:szCs w:val="18"/>
        </w:rPr>
        <w:t>·</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πράξαντες</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γάρ</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τι</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δειπνοῦσιν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ἢ</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μεταξὺ</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πράττοντες·</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ἔστι</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δὲ</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καὶ</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τοῦτο</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παρ΄</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Ὁμήρου</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λαβεῖν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λέγοντος</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Λ</w:t>
      </w:r>
      <w:r w:rsidRPr="00F61DA1">
        <w:rPr>
          <w:rFonts w:ascii="Palatino Linotype" w:hAnsi="Palatino Linotype" w:cs="Silver Humana"/>
          <w:i/>
          <w:sz w:val="18"/>
          <w:szCs w:val="18"/>
          <w:lang w:val="en-US"/>
        </w:rPr>
        <w:t xml:space="preserve"> 86 ) «</w:t>
      </w:r>
      <w:r w:rsidRPr="00D71FF0">
        <w:rPr>
          <w:rFonts w:ascii="Palatino Linotype" w:hAnsi="Palatino Linotype" w:cs="Silver Humana"/>
          <w:i/>
          <w:sz w:val="18"/>
          <w:szCs w:val="18"/>
        </w:rPr>
        <w:t>ἦμος</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δὲ</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δρυτόμος</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περ</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ἀνὴρ</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ὡπλίσσατο</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δεῖπνον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εἰ</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μὴ</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νὴ</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Δία</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τὸ</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ἄριστον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αὐτόθεν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ἀπραγμόνως</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προσφερόμενοι</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καὶ</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ῥᾳδίως</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ἀπὸ</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τῶν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τυχόντων͵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τὸ</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δὲ</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δεῖπνον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ἤδη</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παρεσκευασμένον͵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ἐκεῖνο</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μὲν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ῥᾷστον͵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τοῦτο</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ὥσπερ</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διαπεπονημένον</w:t>
      </w:r>
      <w:r w:rsidRPr="00F61DA1">
        <w:rPr>
          <w:rFonts w:ascii="Palatino Linotype" w:hAnsi="Palatino Linotype" w:cs="Silver Humana"/>
          <w:i/>
          <w:sz w:val="18"/>
          <w:szCs w:val="18"/>
          <w:lang w:val="en-US"/>
        </w:rPr>
        <w:t xml:space="preserve"> </w:t>
      </w:r>
      <w:r w:rsidRPr="00D71FF0">
        <w:rPr>
          <w:rFonts w:ascii="Palatino Linotype" w:hAnsi="Palatino Linotype" w:cs="Silver Humana"/>
          <w:i/>
          <w:sz w:val="18"/>
          <w:szCs w:val="18"/>
        </w:rPr>
        <w:t>ἐκάλεσαν</w:t>
      </w:r>
      <w:r w:rsidRPr="00F61DA1">
        <w:rPr>
          <w:rFonts w:ascii="Palatino Linotype" w:hAnsi="Palatino Linotype" w:cs="Silver Humana"/>
          <w:i/>
          <w:sz w:val="18"/>
          <w:szCs w:val="18"/>
          <w:lang w:val="en-US"/>
        </w:rPr>
        <w:t>.</w:t>
      </w:r>
    </w:p>
  </w:endnote>
  <w:endnote w:id="43">
    <w:p w:rsidR="007348FC" w:rsidRPr="007E2D16" w:rsidRDefault="007348FC" w:rsidP="007E2D16">
      <w:pPr>
        <w:pStyle w:val="af"/>
        <w:jc w:val="both"/>
      </w:pPr>
      <w:r w:rsidRPr="00D71FF0">
        <w:rPr>
          <w:rStyle w:val="af0"/>
        </w:rPr>
        <w:endnoteRef/>
      </w:r>
      <w:r w:rsidRPr="00D71FF0">
        <w:t xml:space="preserve"> </w:t>
      </w:r>
      <w:r w:rsidRPr="00D71FF0">
        <w:rPr>
          <w:rFonts w:ascii="Palatino Linotype" w:hAnsi="Palatino Linotype"/>
          <w:sz w:val="18"/>
          <w:szCs w:val="18"/>
        </w:rPr>
        <w:t xml:space="preserve">Η επεξήγηση του Δημητράκου στο λεξικό του αφορά σε άθροιση ορώδους υγρού εντός της κοιλότητας των ορογόνων υμέναιων ή του υποδόριου συνδετικού ιστού. Όμως ο </w:t>
      </w:r>
      <w:r w:rsidRPr="00D71FF0">
        <w:rPr>
          <w:rFonts w:ascii="Palatino Linotype" w:hAnsi="Palatino Linotype"/>
          <w:sz w:val="18"/>
          <w:szCs w:val="18"/>
          <w:lang w:val="de-DE"/>
        </w:rPr>
        <w:t>M</w:t>
      </w:r>
      <w:r w:rsidRPr="00D71FF0">
        <w:rPr>
          <w:rFonts w:ascii="Palatino Linotype" w:hAnsi="Palatino Linotype"/>
          <w:sz w:val="18"/>
          <w:szCs w:val="18"/>
        </w:rPr>
        <w:t xml:space="preserve">. </w:t>
      </w:r>
      <w:r w:rsidRPr="00D71FF0">
        <w:rPr>
          <w:rFonts w:ascii="Palatino Linotype" w:hAnsi="Palatino Linotype"/>
          <w:sz w:val="18"/>
          <w:szCs w:val="18"/>
          <w:lang w:val="de-DE"/>
        </w:rPr>
        <w:t>Wolter</w:t>
      </w:r>
      <w:r w:rsidRPr="00D71FF0">
        <w:rPr>
          <w:rFonts w:ascii="Palatino Linotype" w:hAnsi="Palatino Linotype"/>
          <w:sz w:val="18"/>
          <w:szCs w:val="18"/>
        </w:rPr>
        <w:t xml:space="preserve">, </w:t>
      </w:r>
      <w:r w:rsidRPr="00D71FF0">
        <w:rPr>
          <w:rFonts w:ascii="Palatino Linotype" w:hAnsi="Palatino Linotype"/>
          <w:i/>
          <w:sz w:val="18"/>
          <w:szCs w:val="18"/>
          <w:lang w:val="de-DE"/>
        </w:rPr>
        <w:t>Das</w:t>
      </w:r>
      <w:r w:rsidRPr="00D71FF0">
        <w:rPr>
          <w:rFonts w:ascii="Palatino Linotype" w:hAnsi="Palatino Linotype"/>
          <w:i/>
          <w:sz w:val="18"/>
          <w:szCs w:val="18"/>
        </w:rPr>
        <w:t xml:space="preserve"> </w:t>
      </w:r>
      <w:r w:rsidRPr="00D71FF0">
        <w:rPr>
          <w:rFonts w:ascii="Palatino Linotype" w:hAnsi="Palatino Linotype"/>
          <w:i/>
          <w:sz w:val="18"/>
          <w:szCs w:val="18"/>
          <w:lang w:val="de-DE"/>
        </w:rPr>
        <w:t>Lukasevangelium</w:t>
      </w:r>
      <w:r w:rsidRPr="00D71FF0">
        <w:rPr>
          <w:rFonts w:ascii="Palatino Linotype" w:hAnsi="Palatino Linotype"/>
          <w:sz w:val="18"/>
          <w:szCs w:val="18"/>
        </w:rPr>
        <w:t xml:space="preserve">, </w:t>
      </w:r>
      <w:r w:rsidRPr="00D71FF0">
        <w:rPr>
          <w:rFonts w:ascii="Palatino Linotype" w:hAnsi="Palatino Linotype"/>
          <w:sz w:val="18"/>
          <w:szCs w:val="18"/>
          <w:lang w:val="de-DE"/>
        </w:rPr>
        <w:t>T</w:t>
      </w:r>
      <w:r w:rsidRPr="00D71FF0">
        <w:rPr>
          <w:rFonts w:ascii="Palatino Linotype" w:hAnsi="Palatino Linotype"/>
          <w:sz w:val="18"/>
          <w:szCs w:val="18"/>
        </w:rPr>
        <w:t>ü</w:t>
      </w:r>
      <w:r w:rsidRPr="00D71FF0">
        <w:rPr>
          <w:rFonts w:ascii="Palatino Linotype" w:hAnsi="Palatino Linotype"/>
          <w:sz w:val="18"/>
          <w:szCs w:val="18"/>
          <w:lang w:val="de-DE"/>
        </w:rPr>
        <w:t>bingen</w:t>
      </w:r>
      <w:r w:rsidRPr="00D71FF0">
        <w:rPr>
          <w:rFonts w:ascii="Palatino Linotype" w:hAnsi="Palatino Linotype"/>
          <w:sz w:val="18"/>
          <w:szCs w:val="18"/>
        </w:rPr>
        <w:t xml:space="preserve">: </w:t>
      </w:r>
      <w:r w:rsidRPr="00D71FF0">
        <w:rPr>
          <w:rFonts w:ascii="Palatino Linotype" w:hAnsi="Palatino Linotype"/>
          <w:sz w:val="18"/>
          <w:szCs w:val="18"/>
          <w:lang w:val="de-DE"/>
        </w:rPr>
        <w:t>Mohr</w:t>
      </w:r>
      <w:r>
        <w:rPr>
          <w:rFonts w:ascii="Palatino Linotype" w:hAnsi="Palatino Linotype"/>
          <w:sz w:val="18"/>
          <w:szCs w:val="18"/>
        </w:rPr>
        <w:t xml:space="preserve"> 2008,</w:t>
      </w:r>
      <w:r w:rsidRPr="00D71FF0">
        <w:rPr>
          <w:rFonts w:ascii="Palatino Linotype" w:hAnsi="Palatino Linotype"/>
          <w:sz w:val="18"/>
          <w:szCs w:val="18"/>
        </w:rPr>
        <w:t xml:space="preserve"> 502 προσκομίζει αρκετή βιβλιογραφία που τεκμηριώνει την πρώτη σημασία.</w:t>
      </w:r>
    </w:p>
  </w:endnote>
  <w:endnote w:id="44">
    <w:p w:rsidR="007348FC" w:rsidRPr="008D38AD" w:rsidRDefault="007348FC" w:rsidP="008D38AD">
      <w:pPr>
        <w:pStyle w:val="af"/>
        <w:jc w:val="both"/>
        <w:rPr>
          <w:rFonts w:ascii="Palatino Linotype" w:hAnsi="Palatino Linotype"/>
        </w:rPr>
      </w:pPr>
      <w:r w:rsidRPr="008D38AD">
        <w:rPr>
          <w:rStyle w:val="af0"/>
          <w:rFonts w:ascii="Palatino Linotype" w:hAnsi="Palatino Linotype"/>
        </w:rPr>
        <w:endnoteRef/>
      </w:r>
      <w:r w:rsidRPr="008D38AD">
        <w:rPr>
          <w:rFonts w:ascii="Palatino Linotype" w:hAnsi="Palatino Linotype"/>
        </w:rPr>
        <w:t xml:space="preserve"> </w:t>
      </w:r>
      <w:r w:rsidRPr="008D38AD">
        <w:rPr>
          <w:rFonts w:ascii="Palatino Linotype" w:hAnsi="Palatino Linotype"/>
          <w:sz w:val="18"/>
          <w:szCs w:val="18"/>
        </w:rPr>
        <w:t>Αμφιτρύων  (&lt; αμφι+τρύω =αφανίζω, οικοδεσπότης που οργανώνει πλούσια προέρχεται από ομώνυμη κωμωδία Μολιέρου</w:t>
      </w:r>
    </w:p>
  </w:endnote>
  <w:endnote w:id="45">
    <w:p w:rsidR="007348FC" w:rsidRDefault="007348FC">
      <w:pPr>
        <w:pStyle w:val="af"/>
      </w:pPr>
      <w:r>
        <w:rPr>
          <w:rStyle w:val="af0"/>
        </w:rPr>
        <w:endnoteRef/>
      </w:r>
      <w:r>
        <w:t xml:space="preserve"> </w:t>
      </w:r>
      <w:r>
        <w:rPr>
          <w:rFonts w:ascii="Palatino Linotype" w:hAnsi="Palatino Linotype" w:cs="SBL Greek"/>
          <w:sz w:val="18"/>
          <w:szCs w:val="18"/>
          <w:lang w:bidi="he-IL"/>
        </w:rPr>
        <w:t xml:space="preserve">Πλούτ. </w:t>
      </w:r>
      <w:r w:rsidRPr="00EE0D87">
        <w:rPr>
          <w:rFonts w:ascii="Palatino Linotype" w:hAnsi="Palatino Linotype" w:cs="SBL Greek"/>
          <w:i/>
          <w:sz w:val="18"/>
          <w:szCs w:val="18"/>
          <w:lang w:bidi="he-IL"/>
        </w:rPr>
        <w:t xml:space="preserve">Ηθικά </w:t>
      </w:r>
      <w:r>
        <w:rPr>
          <w:rFonts w:ascii="Palatino Linotype" w:hAnsi="Palatino Linotype" w:cs="SBL Greek"/>
          <w:sz w:val="18"/>
          <w:szCs w:val="18"/>
          <w:lang w:bidi="he-IL"/>
        </w:rPr>
        <w:t>194γ</w:t>
      </w:r>
      <w:r w:rsidRPr="003A0AE6">
        <w:rPr>
          <w:rFonts w:ascii="Palatino Linotype" w:hAnsi="Palatino Linotype" w:cs="SBL Greek"/>
          <w:sz w:val="18"/>
          <w:szCs w:val="18"/>
          <w:lang w:bidi="he-IL"/>
        </w:rPr>
        <w:t xml:space="preserve"> = </w:t>
      </w:r>
      <w:r w:rsidRPr="00EE0D87">
        <w:rPr>
          <w:rFonts w:ascii="Palatino Linotype" w:hAnsi="Palatino Linotype" w:cs="SBL Greek"/>
          <w:i/>
          <w:sz w:val="18"/>
          <w:szCs w:val="18"/>
          <w:lang w:bidi="he-IL"/>
        </w:rPr>
        <w:t>μὴ ἔχοντες πήραν</w:t>
      </w:r>
      <w:r>
        <w:rPr>
          <w:rFonts w:ascii="Palatino Linotype" w:hAnsi="Palatino Linotype" w:cs="SBL Greek"/>
          <w:sz w:val="18"/>
          <w:szCs w:val="18"/>
          <w:lang w:bidi="he-IL"/>
        </w:rPr>
        <w:t>.</w:t>
      </w:r>
    </w:p>
  </w:endnote>
  <w:endnote w:id="46">
    <w:p w:rsidR="007348FC" w:rsidRPr="008D38AD" w:rsidRDefault="007348FC" w:rsidP="00710192">
      <w:pPr>
        <w:pStyle w:val="af"/>
        <w:jc w:val="both"/>
        <w:rPr>
          <w:rFonts w:ascii="Palatino Linotype" w:hAnsi="Palatino Linotype"/>
          <w:sz w:val="18"/>
          <w:szCs w:val="18"/>
        </w:rPr>
      </w:pPr>
      <w:r w:rsidRPr="008D38AD">
        <w:rPr>
          <w:rStyle w:val="af0"/>
          <w:rFonts w:ascii="Palatino Linotype" w:hAnsi="Palatino Linotype"/>
          <w:sz w:val="18"/>
          <w:szCs w:val="18"/>
        </w:rPr>
        <w:endnoteRef/>
      </w:r>
      <w:r w:rsidRPr="008D38AD">
        <w:rPr>
          <w:rFonts w:ascii="Palatino Linotype" w:hAnsi="Palatino Linotype"/>
          <w:sz w:val="18"/>
          <w:szCs w:val="18"/>
        </w:rPr>
        <w:t xml:space="preserve"> </w:t>
      </w:r>
      <w:r>
        <w:rPr>
          <w:rFonts w:ascii="Palatino Linotype" w:hAnsi="Palatino Linotype"/>
          <w:sz w:val="18"/>
          <w:szCs w:val="18"/>
        </w:rPr>
        <w:t xml:space="preserve">Ο </w:t>
      </w:r>
      <w:r w:rsidRPr="00495A5E">
        <w:rPr>
          <w:rFonts w:ascii="Palatino Linotype" w:hAnsi="Palatino Linotype"/>
          <w:sz w:val="18"/>
          <w:szCs w:val="18"/>
          <w:lang w:val="de-DE"/>
        </w:rPr>
        <w:t>Wolter</w:t>
      </w:r>
      <w:r w:rsidRPr="008D38AD">
        <w:rPr>
          <w:rFonts w:ascii="Palatino Linotype" w:hAnsi="Palatino Linotype"/>
          <w:sz w:val="18"/>
          <w:szCs w:val="18"/>
        </w:rPr>
        <w:t xml:space="preserve"> </w:t>
      </w:r>
      <w:r>
        <w:rPr>
          <w:rFonts w:ascii="Palatino Linotype" w:hAnsi="Palatino Linotype"/>
          <w:sz w:val="18"/>
          <w:szCs w:val="18"/>
        </w:rPr>
        <w:t xml:space="preserve"> ό.π. μνημονεύει ερευνητές που παραλληλίζουν τις συγκεκριμένες περικοπές με τόπους</w:t>
      </w:r>
      <w:r w:rsidRPr="008D38AD">
        <w:rPr>
          <w:rFonts w:ascii="Palatino Linotype" w:hAnsi="Palatino Linotype"/>
          <w:sz w:val="18"/>
          <w:szCs w:val="18"/>
        </w:rPr>
        <w:t xml:space="preserve"> συμποσιακής φιλολογίας </w:t>
      </w:r>
      <w:r>
        <w:rPr>
          <w:rFonts w:ascii="Palatino Linotype" w:hAnsi="Palatino Linotype"/>
          <w:sz w:val="18"/>
          <w:szCs w:val="18"/>
        </w:rPr>
        <w:t xml:space="preserve">και άλλοι που το θεωρούν </w:t>
      </w:r>
      <w:r w:rsidRPr="008D38AD">
        <w:rPr>
          <w:rFonts w:ascii="Palatino Linotype" w:hAnsi="Palatino Linotype"/>
          <w:sz w:val="18"/>
          <w:szCs w:val="18"/>
        </w:rPr>
        <w:t>αντισυμπόσιο της κυνικής παράδοσης</w:t>
      </w:r>
    </w:p>
  </w:endnote>
  <w:endnote w:id="47">
    <w:p w:rsidR="007348FC" w:rsidRPr="00C01541" w:rsidRDefault="007348FC" w:rsidP="007A15DA">
      <w:pPr>
        <w:pStyle w:val="af"/>
        <w:jc w:val="both"/>
        <w:rPr>
          <w:rFonts w:ascii="Palatino Linotype" w:hAnsi="Palatino Linotype"/>
          <w:sz w:val="18"/>
          <w:szCs w:val="18"/>
        </w:rPr>
      </w:pPr>
      <w:r w:rsidRPr="00C01541">
        <w:rPr>
          <w:rStyle w:val="af0"/>
          <w:rFonts w:ascii="Palatino Linotype" w:hAnsi="Palatino Linotype"/>
          <w:sz w:val="18"/>
          <w:szCs w:val="18"/>
        </w:rPr>
        <w:endnoteRef/>
      </w:r>
      <w:r w:rsidRPr="00C01541">
        <w:rPr>
          <w:rFonts w:ascii="Palatino Linotype" w:hAnsi="Palatino Linotype"/>
          <w:sz w:val="18"/>
          <w:szCs w:val="18"/>
        </w:rPr>
        <w:t xml:space="preserve"> </w:t>
      </w:r>
      <w:r>
        <w:rPr>
          <w:rFonts w:ascii="Palatino Linotype" w:hAnsi="Palatino Linotype"/>
          <w:sz w:val="18"/>
          <w:szCs w:val="18"/>
        </w:rPr>
        <w:t>Οι συγκεκριμένες πληροφορίες σ</w:t>
      </w:r>
      <w:r w:rsidRPr="00C01541">
        <w:rPr>
          <w:rFonts w:ascii="Palatino Linotype" w:hAnsi="Palatino Linotype"/>
          <w:sz w:val="18"/>
          <w:szCs w:val="18"/>
        </w:rPr>
        <w:t xml:space="preserve">χετικά με την Κατοικία στα ελληνορωμαϊκά χρόνια </w:t>
      </w:r>
      <w:r>
        <w:rPr>
          <w:rFonts w:ascii="Palatino Linotype" w:hAnsi="Palatino Linotype"/>
          <w:sz w:val="18"/>
          <w:szCs w:val="18"/>
        </w:rPr>
        <w:t xml:space="preserve">λήφθηκαν από </w:t>
      </w:r>
      <w:r w:rsidRPr="00C01541">
        <w:rPr>
          <w:rFonts w:ascii="Palatino Linotype" w:hAnsi="Palatino Linotype"/>
          <w:sz w:val="18"/>
          <w:szCs w:val="18"/>
        </w:rPr>
        <w:t xml:space="preserve">το σχετικό αφιέρωμα του περιοδικού </w:t>
      </w:r>
      <w:r w:rsidRPr="00C01541">
        <w:rPr>
          <w:rFonts w:ascii="Palatino Linotype" w:hAnsi="Palatino Linotype"/>
          <w:i/>
          <w:sz w:val="18"/>
          <w:szCs w:val="18"/>
        </w:rPr>
        <w:t>Αρχαιολογία</w:t>
      </w:r>
      <w:r>
        <w:rPr>
          <w:rFonts w:ascii="Palatino Linotype" w:hAnsi="Palatino Linotype"/>
          <w:sz w:val="18"/>
          <w:szCs w:val="18"/>
        </w:rPr>
        <w:t xml:space="preserve"> 114 (2010) και τα άρθρα</w:t>
      </w:r>
      <w:r w:rsidRPr="00495A5E">
        <w:rPr>
          <w:rFonts w:ascii="Palatino Linotype" w:hAnsi="Palatino Linotype"/>
          <w:sz w:val="18"/>
          <w:szCs w:val="18"/>
        </w:rPr>
        <w:t xml:space="preserve"> </w:t>
      </w:r>
      <w:r>
        <w:rPr>
          <w:rFonts w:ascii="Palatino Linotype" w:hAnsi="Palatino Linotype"/>
          <w:sz w:val="18"/>
          <w:szCs w:val="18"/>
          <w:lang w:val="en-US"/>
        </w:rPr>
        <w:t>Monica</w:t>
      </w:r>
      <w:r w:rsidRPr="00495A5E">
        <w:rPr>
          <w:rFonts w:ascii="Palatino Linotype" w:hAnsi="Palatino Linotype"/>
          <w:sz w:val="18"/>
          <w:szCs w:val="18"/>
        </w:rPr>
        <w:t xml:space="preserve"> </w:t>
      </w:r>
      <w:r>
        <w:rPr>
          <w:rFonts w:ascii="Palatino Linotype" w:hAnsi="Palatino Linotype"/>
          <w:sz w:val="18"/>
          <w:szCs w:val="18"/>
          <w:lang w:val="en-US"/>
        </w:rPr>
        <w:t>Truemper</w:t>
      </w:r>
      <w:r w:rsidRPr="00495A5E">
        <w:rPr>
          <w:rFonts w:ascii="Palatino Linotype" w:hAnsi="Palatino Linotype"/>
          <w:sz w:val="18"/>
          <w:szCs w:val="18"/>
        </w:rPr>
        <w:t xml:space="preserve">, </w:t>
      </w:r>
      <w:r>
        <w:rPr>
          <w:rFonts w:ascii="Palatino Linotype" w:hAnsi="Palatino Linotype"/>
          <w:sz w:val="18"/>
          <w:szCs w:val="18"/>
        </w:rPr>
        <w:t>Η κατοικία στην υστεροελληνιστική Δήλο 16-28. Μ. Ζαρμακούπη,</w:t>
      </w:r>
      <w:r w:rsidRPr="00C01541">
        <w:rPr>
          <w:rFonts w:ascii="Palatino Linotype" w:hAnsi="Palatino Linotype"/>
          <w:sz w:val="18"/>
          <w:szCs w:val="18"/>
        </w:rPr>
        <w:t xml:space="preserve"> </w:t>
      </w:r>
      <w:r>
        <w:rPr>
          <w:rFonts w:ascii="Palatino Linotype" w:hAnsi="Palatino Linotype"/>
          <w:sz w:val="18"/>
          <w:szCs w:val="18"/>
        </w:rPr>
        <w:t xml:space="preserve">Ο αρχιτεκτονικός σχεδιασμός των ρωμαϊκών επαύλεων γύρω από τον κόλπο της Νάπολης 50-58. Εκεί σημειώνονται και τα εξής που αναδεικνύουν τη σημασία των δείπνων στα ελληνορωμαϊκά χρόνια: </w:t>
      </w:r>
      <w:r w:rsidRPr="007A15DA">
        <w:rPr>
          <w:rFonts w:ascii="Palatino Linotype" w:hAnsi="Palatino Linotype"/>
          <w:i/>
          <w:sz w:val="18"/>
          <w:szCs w:val="18"/>
        </w:rPr>
        <w:t xml:space="preserve">Οι ρωμαϊκές οικίες (οι οποίες είχαν έκταση από 53 έως 800 τμ.) ιδιαιτέρως των ευγενών αντιγράφουν τα περιστύλια και τις στοές που απαντούν στα ελληνιστικά γυμνάσια και ιερά, ενώ στις ευρύχωρες επαύλεις εντάχθηκαν οργανικά και οι κήποι, αντίγραφα των περσικών παραδείσων, καθώς αυτή την εποχή εξιδανικεύεται η ύπαιθρος. Σημειωτέον ότι τα συμπόσια απέκτησαν μεγάλη σημασία για την σκηνοθεσία των ιδιοκτητών. Γι’ αυτό και έγιναν πιο μεγαλοπρεπή. Έτσι σε οικία της Περγάμου έχουμε ακόμη και τρία διαδοχικά δωμάτια ως τρικλίνια. Στην αρχιτεκτονική των κατοικιών έχουμε επίσης προσαρμογές που οφείλονται στις σχέσεις πατρωνίας. Έτσι περιμετρικά του αιθρίου, που ήταν η καρδιά του ρωμαϊκού σπιτιού (με κέντρο </w:t>
      </w:r>
      <w:r w:rsidRPr="007A15DA">
        <w:rPr>
          <w:rFonts w:ascii="Palatino Linotype" w:hAnsi="Palatino Linotype"/>
          <w:i/>
          <w:sz w:val="18"/>
          <w:szCs w:val="18"/>
          <w:lang w:val="de-DE"/>
        </w:rPr>
        <w:t>to</w:t>
      </w:r>
      <w:r w:rsidRPr="007A15DA">
        <w:rPr>
          <w:rFonts w:ascii="Palatino Linotype" w:hAnsi="Palatino Linotype"/>
          <w:i/>
          <w:sz w:val="18"/>
          <w:szCs w:val="18"/>
        </w:rPr>
        <w:t xml:space="preserve"> </w:t>
      </w:r>
      <w:r w:rsidRPr="007A15DA">
        <w:rPr>
          <w:rFonts w:ascii="Palatino Linotype" w:hAnsi="Palatino Linotype"/>
          <w:i/>
          <w:sz w:val="18"/>
          <w:szCs w:val="18"/>
          <w:lang w:val="en-US"/>
        </w:rPr>
        <w:t>impulvium</w:t>
      </w:r>
      <w:r w:rsidRPr="007A15DA">
        <w:rPr>
          <w:rFonts w:ascii="Palatino Linotype" w:hAnsi="Palatino Linotype"/>
          <w:i/>
          <w:sz w:val="18"/>
          <w:szCs w:val="18"/>
        </w:rPr>
        <w:t xml:space="preserve"> για συλλογή των όμβριων υδάτων και ιερό χώρο το </w:t>
      </w:r>
      <w:r w:rsidRPr="007A15DA">
        <w:rPr>
          <w:rFonts w:ascii="Palatino Linotype" w:hAnsi="Palatino Linotype"/>
          <w:i/>
          <w:sz w:val="18"/>
          <w:szCs w:val="18"/>
          <w:lang w:val="de-DE"/>
        </w:rPr>
        <w:t>lararium</w:t>
      </w:r>
      <w:r w:rsidRPr="007A15DA">
        <w:rPr>
          <w:rFonts w:ascii="Palatino Linotype" w:hAnsi="Palatino Linotype"/>
          <w:i/>
          <w:sz w:val="18"/>
          <w:szCs w:val="18"/>
        </w:rPr>
        <w:t>) χρησίμευε για φωτισμό και αερισμό, υπάρχουν χώροι υποδοχής και δεξιώσεως επισκεπτών-πελατών (</w:t>
      </w:r>
      <w:r w:rsidRPr="007A15DA">
        <w:rPr>
          <w:rFonts w:ascii="Palatino Linotype" w:hAnsi="Palatino Linotype"/>
          <w:i/>
          <w:sz w:val="18"/>
          <w:szCs w:val="18"/>
          <w:lang w:val="en-US"/>
        </w:rPr>
        <w:t>clientes</w:t>
      </w:r>
      <w:r w:rsidRPr="007A15DA">
        <w:rPr>
          <w:rFonts w:ascii="Palatino Linotype" w:hAnsi="Palatino Linotype"/>
          <w:i/>
          <w:sz w:val="18"/>
          <w:szCs w:val="18"/>
        </w:rPr>
        <w:t>). Η επίδειξη της οικιακής πολυτέλειας που παρατηρείται αυτά τα χρόνια στόχευε στην κοινωνική προβολή των ιδιοκτητών ως πατρώνων. Πηγή για τα ανωτέρω συνιστά το έργο του Βιτρούβιου Περί Αρχιτεκτονικής (27-23 π.Χ.).</w:t>
      </w:r>
    </w:p>
  </w:endnote>
  <w:endnote w:id="48">
    <w:p w:rsidR="007348FC" w:rsidRPr="008D38AD" w:rsidRDefault="007348FC" w:rsidP="00AA7DD9">
      <w:pPr>
        <w:spacing w:after="0" w:line="240" w:lineRule="auto"/>
        <w:jc w:val="both"/>
        <w:rPr>
          <w:rFonts w:ascii="Palatino Linotype" w:hAnsi="Palatino Linotype"/>
          <w:sz w:val="18"/>
          <w:szCs w:val="18"/>
        </w:rPr>
      </w:pPr>
      <w:r w:rsidRPr="008D38AD">
        <w:rPr>
          <w:rStyle w:val="af0"/>
          <w:rFonts w:ascii="Palatino Linotype" w:hAnsi="Palatino Linotype"/>
          <w:sz w:val="18"/>
          <w:szCs w:val="18"/>
        </w:rPr>
        <w:endnoteRef/>
      </w:r>
      <w:r w:rsidRPr="008D38AD">
        <w:rPr>
          <w:rFonts w:ascii="Palatino Linotype" w:hAnsi="Palatino Linotype"/>
          <w:sz w:val="18"/>
          <w:szCs w:val="18"/>
        </w:rPr>
        <w:t xml:space="preserve"> </w:t>
      </w:r>
      <w:r w:rsidRPr="008D38AD">
        <w:rPr>
          <w:rFonts w:ascii="Palatino Linotype" w:eastAsia="Times New Roman" w:hAnsi="Palatino Linotype"/>
          <w:color w:val="000000"/>
          <w:sz w:val="18"/>
          <w:szCs w:val="18"/>
        </w:rPr>
        <w:t xml:space="preserve">Κ. Σιαμάκη, </w:t>
      </w:r>
      <w:r w:rsidRPr="008D38AD">
        <w:rPr>
          <w:rFonts w:ascii="Palatino Linotype" w:eastAsia="Times New Roman" w:hAnsi="Palatino Linotype"/>
          <w:i/>
          <w:color w:val="000000"/>
          <w:sz w:val="18"/>
          <w:szCs w:val="18"/>
        </w:rPr>
        <w:t>Σύντομο Λεξικό της Καινής Διαθήκης</w:t>
      </w:r>
      <w:r>
        <w:rPr>
          <w:rFonts w:ascii="Palatino Linotype" w:eastAsia="Times New Roman" w:hAnsi="Palatino Linotype"/>
          <w:color w:val="000000"/>
          <w:sz w:val="18"/>
          <w:szCs w:val="18"/>
        </w:rPr>
        <w:t>, Θεσσαλονίκη 1988 30.</w:t>
      </w:r>
    </w:p>
  </w:endnote>
  <w:endnote w:id="49">
    <w:p w:rsidR="00ED1F1C" w:rsidRPr="00F46189" w:rsidRDefault="00ED1F1C" w:rsidP="007348FC">
      <w:pPr>
        <w:pStyle w:val="af"/>
        <w:jc w:val="both"/>
        <w:rPr>
          <w:rFonts w:ascii="Palatino Linotype" w:hAnsi="Palatino Linotype"/>
          <w:sz w:val="16"/>
          <w:szCs w:val="16"/>
        </w:rPr>
      </w:pPr>
      <w:r w:rsidRPr="00F46189">
        <w:rPr>
          <w:rStyle w:val="af0"/>
          <w:rFonts w:ascii="Palatino Linotype" w:hAnsi="Palatino Linotype"/>
          <w:sz w:val="16"/>
          <w:szCs w:val="16"/>
        </w:rPr>
        <w:endnoteRef/>
      </w:r>
      <w:r w:rsidRPr="00F46189">
        <w:rPr>
          <w:rFonts w:ascii="Palatino Linotype" w:hAnsi="Palatino Linotype"/>
          <w:sz w:val="16"/>
          <w:szCs w:val="16"/>
        </w:rPr>
        <w:t xml:space="preserve"> </w:t>
      </w:r>
      <w:r w:rsidRPr="00F46189">
        <w:rPr>
          <w:rFonts w:ascii="Palatino Linotype" w:hAnsi="Palatino Linotype"/>
          <w:sz w:val="16"/>
          <w:szCs w:val="16"/>
        </w:rPr>
        <w:t xml:space="preserve">Λέντιο (=λινό σιντόνι, πανί), ποδιά διακονίας που ήταν συνάμα και πετσέτα για σκούπισμα </w:t>
      </w:r>
      <w:r>
        <w:rPr>
          <w:rFonts w:ascii="Palatino Linotype" w:hAnsi="Palatino Linotype"/>
          <w:sz w:val="16"/>
          <w:szCs w:val="16"/>
        </w:rPr>
        <w:t>των χεριών μετά το φαγητό</w:t>
      </w:r>
      <w:r w:rsidRPr="00F46189">
        <w:rPr>
          <w:rFonts w:ascii="Palatino Linotype" w:hAnsi="Palatino Linotype"/>
          <w:sz w:val="16"/>
          <w:szCs w:val="16"/>
        </w:rPr>
        <w:t>. Ο νιπτήρ ήταν λεκάνη συνήθως χάλκινη μέσα στην οποία ένιβαν τα χέρια ή τα πόδια</w:t>
      </w:r>
      <w:r>
        <w:rPr>
          <w:rFonts w:ascii="Palatino Linotype" w:hAnsi="Palatino Linotype"/>
          <w:sz w:val="16"/>
          <w:szCs w:val="16"/>
        </w:rPr>
        <w:t xml:space="preserve"> σε χλιαρό νερό (Όμηρος, Οδ. 19.386-9)</w:t>
      </w:r>
      <w:r w:rsidRPr="00F46189">
        <w:rPr>
          <w:rFonts w:ascii="Palatino Linotype" w:hAnsi="Palatino Linotype"/>
          <w:sz w:val="16"/>
          <w:szCs w:val="16"/>
        </w:rPr>
        <w:t xml:space="preserve">. </w:t>
      </w:r>
    </w:p>
  </w:endnote>
  <w:endnote w:id="50">
    <w:p w:rsidR="00ED1F1C" w:rsidRPr="00054A0E" w:rsidRDefault="00ED1F1C" w:rsidP="00A70083">
      <w:pPr>
        <w:pStyle w:val="af"/>
        <w:jc w:val="both"/>
        <w:rPr>
          <w:rFonts w:ascii="Palatino Linotype" w:hAnsi="Palatino Linotype"/>
        </w:rPr>
      </w:pPr>
      <w:r w:rsidRPr="00054A0E">
        <w:rPr>
          <w:rStyle w:val="af0"/>
          <w:rFonts w:ascii="Palatino Linotype" w:hAnsi="Palatino Linotype"/>
        </w:rPr>
        <w:endnoteRef/>
      </w:r>
      <w:r w:rsidRPr="00054A0E">
        <w:rPr>
          <w:rFonts w:ascii="Palatino Linotype" w:hAnsi="Palatino Linotype"/>
        </w:rPr>
        <w:t xml:space="preserve"> </w:t>
      </w:r>
      <w:r w:rsidRPr="00054A0E">
        <w:rPr>
          <w:rStyle w:val="a8"/>
          <w:rFonts w:ascii="Palatino Linotype" w:hAnsi="Palatino Linotype"/>
          <w:i w:val="0"/>
          <w:sz w:val="18"/>
          <w:szCs w:val="18"/>
        </w:rPr>
        <w:t xml:space="preserve">Πάπας Βενέδικτος ΙΣΤ', </w:t>
      </w:r>
      <w:r w:rsidRPr="00054A0E">
        <w:rPr>
          <w:rStyle w:val="a8"/>
          <w:rFonts w:ascii="Palatino Linotype" w:hAnsi="Palatino Linotype"/>
          <w:sz w:val="18"/>
          <w:szCs w:val="18"/>
        </w:rPr>
        <w:t>Ο Ιησούς από τη Ναζαρέτ</w:t>
      </w:r>
      <w:r w:rsidRPr="00054A0E">
        <w:rPr>
          <w:rStyle w:val="a8"/>
          <w:rFonts w:ascii="Palatino Linotype" w:hAnsi="Palatino Linotype"/>
          <w:i w:val="0"/>
          <w:sz w:val="18"/>
          <w:szCs w:val="18"/>
        </w:rPr>
        <w:t>, τομ.Β’ (μτφρ. Σωτήριος Δεσπότης), Αθήνα: Ουρανός 2009 80-81.</w:t>
      </w:r>
    </w:p>
  </w:endnote>
  <w:endnote w:id="51">
    <w:p w:rsidR="00ED1F1C" w:rsidRPr="00C01541" w:rsidRDefault="00ED1F1C" w:rsidP="00ED1F1C">
      <w:pPr>
        <w:pStyle w:val="af"/>
        <w:jc w:val="both"/>
        <w:rPr>
          <w:rFonts w:ascii="Palatino Linotype" w:hAnsi="Palatino Linotype"/>
          <w:sz w:val="18"/>
          <w:szCs w:val="18"/>
        </w:rPr>
      </w:pPr>
      <w:r w:rsidRPr="00C01541">
        <w:rPr>
          <w:rStyle w:val="af0"/>
          <w:rFonts w:ascii="Palatino Linotype" w:hAnsi="Palatino Linotype"/>
          <w:sz w:val="18"/>
          <w:szCs w:val="18"/>
        </w:rPr>
        <w:endnoteRef/>
      </w:r>
      <w:r w:rsidRPr="00C01541">
        <w:rPr>
          <w:rFonts w:ascii="Palatino Linotype" w:hAnsi="Palatino Linotype"/>
          <w:sz w:val="18"/>
          <w:szCs w:val="18"/>
          <w:lang w:val="de-DE"/>
        </w:rPr>
        <w:t xml:space="preserve"> H.-J. Klauck, Der Gottesdienst in der Gemeinde von Korinth, </w:t>
      </w:r>
      <w:r w:rsidRPr="00C01541">
        <w:rPr>
          <w:rFonts w:ascii="Palatino Linotype" w:hAnsi="Palatino Linotype"/>
          <w:i/>
          <w:sz w:val="18"/>
          <w:szCs w:val="18"/>
          <w:lang w:val="de-DE"/>
        </w:rPr>
        <w:t>Gemeinde, Amt, Sakrament</w:t>
      </w:r>
      <w:r w:rsidRPr="00C01541">
        <w:rPr>
          <w:rFonts w:ascii="Palatino Linotype" w:hAnsi="Palatino Linotype"/>
          <w:sz w:val="18"/>
          <w:szCs w:val="18"/>
          <w:lang w:val="de-DE"/>
        </w:rPr>
        <w:t xml:space="preserve">, Würzburg 1989, 46-58. </w:t>
      </w:r>
      <w:r w:rsidRPr="00C01541">
        <w:rPr>
          <w:rFonts w:ascii="Palatino Linotype" w:hAnsi="Palatino Linotype"/>
          <w:sz w:val="18"/>
          <w:szCs w:val="18"/>
        </w:rPr>
        <w:t xml:space="preserve">Στην Έρευνα παραμένουν κάποια ερωτήματα: μήπως άραγε τα Α΄ Κορ. 10-11 και 12-14 περιγράφονται δύο διαφορετικές συνάξεις, αφού μάλιστα στη δεύτερη περίπτωση μπορούν να εισέλθουν </w:t>
      </w:r>
      <w:r w:rsidRPr="00C01541">
        <w:rPr>
          <w:rFonts w:ascii="Palatino Linotype" w:hAnsi="Palatino Linotype"/>
          <w:i/>
          <w:sz w:val="18"/>
          <w:szCs w:val="18"/>
        </w:rPr>
        <w:t>ἄπιστοι καὶ ἰδιῶται</w:t>
      </w:r>
      <w:r w:rsidRPr="00C01541">
        <w:rPr>
          <w:rFonts w:ascii="Palatino Linotype" w:hAnsi="Palatino Linotype"/>
          <w:sz w:val="18"/>
          <w:szCs w:val="18"/>
        </w:rPr>
        <w:t xml:space="preserve"> (Α’ Κορ. 14, 23-24); Το ευχαριστιακό δείπνο συνδυαζόταν με κανονικό δείπνο αφού γεύονταν οι πρώτοι χριστιανοί το Ποτήριο </w:t>
      </w:r>
      <w:r w:rsidRPr="00C01541">
        <w:rPr>
          <w:rFonts w:ascii="Palatino Linotype" w:hAnsi="Palatino Linotype"/>
          <w:i/>
          <w:sz w:val="18"/>
          <w:szCs w:val="18"/>
        </w:rPr>
        <w:t>μετὰ τὸ δειπνῆσαι</w:t>
      </w:r>
      <w:r w:rsidRPr="00C01541">
        <w:rPr>
          <w:rFonts w:ascii="Palatino Linotype" w:hAnsi="Palatino Linotype"/>
          <w:sz w:val="18"/>
          <w:szCs w:val="18"/>
        </w:rPr>
        <w:t xml:space="preserve"> (11, 25); Υπάρχουν ενδείξεις για την ύπαρξη ιερέων; Έχει διατυπωθεί η άποψη η οποία βασίζεται στο </w:t>
      </w:r>
      <w:r w:rsidRPr="00C01541">
        <w:rPr>
          <w:rFonts w:ascii="Palatino Linotype" w:hAnsi="Palatino Linotype"/>
          <w:i/>
          <w:sz w:val="18"/>
          <w:szCs w:val="18"/>
        </w:rPr>
        <w:t>μαίνεσθαι</w:t>
      </w:r>
      <w:r w:rsidRPr="00C01541">
        <w:rPr>
          <w:rFonts w:ascii="Palatino Linotype" w:hAnsi="Palatino Linotype"/>
          <w:sz w:val="18"/>
          <w:szCs w:val="18"/>
        </w:rPr>
        <w:t xml:space="preserve"> (14, 23) ότι κάποια εκστατικά φαινόμενα στο πλαίσιο της κορινθιακής Σύναξης έδιναν την εντύπωση ότι είναι παράλληλα με αντίστοιχα διονυσιακά. </w:t>
      </w:r>
      <w:proofErr w:type="gramStart"/>
      <w:r w:rsidRPr="00C01541">
        <w:rPr>
          <w:rFonts w:ascii="Palatino Linotype" w:hAnsi="Palatino Linotype"/>
          <w:sz w:val="18"/>
          <w:szCs w:val="18"/>
          <w:lang w:val="en-US"/>
        </w:rPr>
        <w:t>Dunn</w:t>
      </w:r>
      <w:r w:rsidRPr="00C01541">
        <w:rPr>
          <w:rFonts w:ascii="Palatino Linotype" w:hAnsi="Palatino Linotype"/>
          <w:sz w:val="18"/>
          <w:szCs w:val="18"/>
        </w:rPr>
        <w:t xml:space="preserve">, </w:t>
      </w:r>
      <w:r w:rsidRPr="00C01541">
        <w:rPr>
          <w:rFonts w:ascii="Palatino Linotype" w:hAnsi="Palatino Linotype"/>
          <w:i/>
          <w:sz w:val="18"/>
          <w:szCs w:val="18"/>
          <w:lang w:val="en-US"/>
        </w:rPr>
        <w:t>Beginning</w:t>
      </w:r>
      <w:r w:rsidRPr="00C01541">
        <w:rPr>
          <w:rFonts w:ascii="Palatino Linotype" w:hAnsi="Palatino Linotype"/>
          <w:i/>
          <w:sz w:val="18"/>
          <w:szCs w:val="18"/>
        </w:rPr>
        <w:t xml:space="preserve"> </w:t>
      </w:r>
      <w:r w:rsidRPr="00C01541">
        <w:rPr>
          <w:rFonts w:ascii="Palatino Linotype" w:hAnsi="Palatino Linotype"/>
          <w:i/>
          <w:sz w:val="18"/>
          <w:szCs w:val="18"/>
          <w:lang w:val="en-US"/>
        </w:rPr>
        <w:t>from</w:t>
      </w:r>
      <w:r w:rsidRPr="00C01541">
        <w:rPr>
          <w:rFonts w:ascii="Palatino Linotype" w:hAnsi="Palatino Linotype"/>
          <w:i/>
          <w:sz w:val="18"/>
          <w:szCs w:val="18"/>
        </w:rPr>
        <w:t xml:space="preserve"> </w:t>
      </w:r>
      <w:r w:rsidRPr="00C01541">
        <w:rPr>
          <w:rFonts w:ascii="Palatino Linotype" w:hAnsi="Palatino Linotype"/>
          <w:i/>
          <w:sz w:val="18"/>
          <w:szCs w:val="18"/>
          <w:lang w:val="en-US"/>
        </w:rPr>
        <w:t>Jerusalem</w:t>
      </w:r>
      <w:r w:rsidRPr="00C01541">
        <w:rPr>
          <w:rFonts w:ascii="Palatino Linotype" w:hAnsi="Palatino Linotype"/>
          <w:sz w:val="18"/>
          <w:szCs w:val="18"/>
        </w:rPr>
        <w:t xml:space="preserve"> 642.</w:t>
      </w:r>
      <w:proofErr w:type="gramEnd"/>
    </w:p>
  </w:endnote>
  <w:endnote w:id="52">
    <w:p w:rsidR="007348FC" w:rsidRPr="00054A0E" w:rsidRDefault="007348FC">
      <w:pPr>
        <w:pStyle w:val="af"/>
      </w:pPr>
      <w:r w:rsidRPr="00054A0E">
        <w:rPr>
          <w:rStyle w:val="af0"/>
        </w:rPr>
        <w:endnoteRef/>
      </w:r>
      <w:r w:rsidRPr="00054A0E">
        <w:t xml:space="preserve"> </w:t>
      </w:r>
      <w:r w:rsidRPr="00054A0E">
        <w:rPr>
          <w:rFonts w:ascii="Palatino Linotype" w:hAnsi="Palatino Linotype"/>
          <w:sz w:val="18"/>
          <w:szCs w:val="18"/>
        </w:rPr>
        <w:t>Σίμον Γκίπσον, Οι τελευταίες ημέρες του Ιησού</w:t>
      </w:r>
      <w:r>
        <w:rPr>
          <w:rStyle w:val="a8"/>
          <w:rFonts w:ascii="Palatino Linotype" w:hAnsi="Palatino Linotype"/>
          <w:sz w:val="18"/>
          <w:szCs w:val="18"/>
        </w:rPr>
        <w:t xml:space="preserve"> (</w:t>
      </w:r>
      <w:r w:rsidRPr="00054A0E">
        <w:rPr>
          <w:rStyle w:val="a8"/>
          <w:rFonts w:ascii="Palatino Linotype" w:hAnsi="Palatino Linotype"/>
          <w:i w:val="0"/>
          <w:sz w:val="18"/>
          <w:szCs w:val="18"/>
        </w:rPr>
        <w:t>Μτφρ. Σ. Δεσπότης</w:t>
      </w:r>
      <w:r>
        <w:rPr>
          <w:rStyle w:val="a8"/>
          <w:rFonts w:ascii="Palatino Linotype" w:hAnsi="Palatino Linotype"/>
          <w:i w:val="0"/>
          <w:sz w:val="18"/>
          <w:szCs w:val="18"/>
        </w:rPr>
        <w:t>)</w:t>
      </w:r>
      <w:r w:rsidRPr="00054A0E">
        <w:rPr>
          <w:rStyle w:val="a8"/>
          <w:rFonts w:ascii="Palatino Linotype" w:hAnsi="Palatino Linotype"/>
          <w:i w:val="0"/>
          <w:sz w:val="18"/>
          <w:szCs w:val="18"/>
        </w:rPr>
        <w:t>, Αθήνα: Ψυχογιός 2009, 115-118.</w:t>
      </w:r>
    </w:p>
  </w:endnote>
  <w:endnote w:id="53">
    <w:p w:rsidR="007348FC" w:rsidRPr="00054A0E" w:rsidRDefault="007348FC" w:rsidP="00FE3C49">
      <w:pPr>
        <w:pStyle w:val="af"/>
        <w:jc w:val="both"/>
        <w:rPr>
          <w:rFonts w:ascii="Palatino Linotype" w:hAnsi="Palatino Linotype"/>
        </w:rPr>
      </w:pPr>
      <w:r w:rsidRPr="00054A0E">
        <w:rPr>
          <w:rStyle w:val="af0"/>
          <w:rFonts w:ascii="Palatino Linotype" w:hAnsi="Palatino Linotype"/>
        </w:rPr>
        <w:endnoteRef/>
      </w:r>
      <w:r w:rsidRPr="00054A0E">
        <w:rPr>
          <w:rFonts w:ascii="Palatino Linotype" w:hAnsi="Palatino Linotype"/>
        </w:rPr>
        <w:t xml:space="preserve"> Βλ. </w:t>
      </w:r>
      <w:r w:rsidRPr="00054A0E">
        <w:rPr>
          <w:rStyle w:val="a8"/>
          <w:rFonts w:ascii="Palatino Linotype" w:hAnsi="Palatino Linotype"/>
          <w:i w:val="0"/>
          <w:sz w:val="18"/>
          <w:szCs w:val="18"/>
        </w:rPr>
        <w:t>Κ. Σιαμάκης,</w:t>
      </w:r>
      <w:r w:rsidRPr="00D71FF0">
        <w:rPr>
          <w:rStyle w:val="a8"/>
          <w:rFonts w:ascii="Palatino Linotype" w:hAnsi="Palatino Linotype"/>
          <w:sz w:val="18"/>
          <w:szCs w:val="18"/>
        </w:rPr>
        <w:t xml:space="preserve"> </w:t>
      </w:r>
      <w:hyperlink r:id="rId2" w:history="1">
        <w:r w:rsidRPr="00D71FF0">
          <w:rPr>
            <w:rStyle w:val="-"/>
            <w:rFonts w:ascii="Palatino Linotype" w:hAnsi="Palatino Linotype"/>
            <w:color w:val="auto"/>
            <w:sz w:val="18"/>
            <w:szCs w:val="18"/>
            <w:u w:val="none"/>
          </w:rPr>
          <w:t>http://www.philologus.gr/4/68-2010-01-01-01-22-30/121-2009-03-08-21-45-02?start=5</w:t>
        </w:r>
      </w:hyperlink>
      <w:r w:rsidRPr="00D71FF0">
        <w:rPr>
          <w:rFonts w:ascii="Palatino Linotype" w:hAnsi="Palatino Linotype"/>
          <w:sz w:val="18"/>
          <w:szCs w:val="18"/>
        </w:rPr>
        <w:t>.</w:t>
      </w:r>
    </w:p>
  </w:endnote>
  <w:endnote w:id="54">
    <w:p w:rsidR="007348FC" w:rsidRPr="00054A0E" w:rsidRDefault="007348FC" w:rsidP="00FE3C49">
      <w:pPr>
        <w:pStyle w:val="af"/>
        <w:jc w:val="both"/>
        <w:rPr>
          <w:rFonts w:ascii="Palatino Linotype" w:hAnsi="Palatino Linotype"/>
          <w:sz w:val="18"/>
          <w:szCs w:val="18"/>
        </w:rPr>
      </w:pPr>
      <w:r w:rsidRPr="00054A0E">
        <w:rPr>
          <w:rStyle w:val="af0"/>
          <w:rFonts w:ascii="Palatino Linotype" w:hAnsi="Palatino Linotype"/>
          <w:sz w:val="18"/>
          <w:szCs w:val="18"/>
        </w:rPr>
        <w:endnoteRef/>
      </w:r>
      <w:r w:rsidRPr="00054A0E">
        <w:rPr>
          <w:rFonts w:ascii="Palatino Linotype" w:hAnsi="Palatino Linotype"/>
          <w:sz w:val="18"/>
          <w:szCs w:val="18"/>
        </w:rPr>
        <w:t xml:space="preserve">Ράτσινγκερ, </w:t>
      </w:r>
      <w:r w:rsidRPr="00054A0E">
        <w:rPr>
          <w:rFonts w:ascii="Palatino Linotype" w:hAnsi="Palatino Linotype"/>
          <w:i/>
          <w:sz w:val="18"/>
          <w:szCs w:val="18"/>
        </w:rPr>
        <w:t>Ιησούς από τη Ναζαρέτ</w:t>
      </w:r>
      <w:r w:rsidRPr="00054A0E">
        <w:rPr>
          <w:rFonts w:ascii="Palatino Linotype" w:hAnsi="Palatino Linotype"/>
          <w:sz w:val="18"/>
          <w:szCs w:val="18"/>
        </w:rPr>
        <w:t xml:space="preserve"> Β’, 137:  </w:t>
      </w:r>
      <w:r w:rsidRPr="00054A0E">
        <w:rPr>
          <w:rFonts w:ascii="Palatino Linotype" w:hAnsi="Palatino Linotype" w:cs="Arial"/>
          <w:i/>
          <w:sz w:val="18"/>
          <w:szCs w:val="18"/>
          <w:lang w:bidi="he-IL"/>
        </w:rPr>
        <w:t>Η διαμοιράζουσα καλοσύνη του Θεού γίνεται απόλυτα ριζοσπαστική τη στιγμή κατά την οποία ο Υιός παρουσιάζει και διαμοιράζει στο ψωμί τον εαυτό Του. Η χειρονομία του Ιησού γίνεται έτσι εικόνα για ολόκληρο το μυστήριο της Ευχαριστίας: στις Πράξεις των Αποστόλων και εν γένει στον αρχέγονο Χριστιανισμό η κλάση του άρτου προσδιορίζει την Ευχαριστία. Σε αυτήν γινόμαστε αποδέκτες της φιλοξενίας τού Θεού, η οποία μας δωρίζεται στο πρόσωπο του Ι. Χριστού του Σταυρωθέντος και Αναστάντος. Έτσι, όμως, αποκτά η κλάση του άρτου και το μοίρασμα –η πράξη της αγαπητικής στροφής σε Αυτόν που έχει ανάγκη το δικό μου- μια εσωτερική διάσταση της ίδιας της Ευχαριστίας</w:t>
      </w:r>
      <w:r w:rsidRPr="00054A0E">
        <w:rPr>
          <w:rFonts w:ascii="Palatino Linotype" w:hAnsi="Palatino Linotype" w:cs="Arial"/>
          <w:sz w:val="18"/>
          <w:szCs w:val="18"/>
          <w:lang w:bidi="he-IL"/>
        </w:rPr>
        <w:t>.</w:t>
      </w:r>
    </w:p>
  </w:endnote>
  <w:endnote w:id="55">
    <w:p w:rsidR="007348FC" w:rsidRPr="00054A0E" w:rsidRDefault="007348FC" w:rsidP="00FE3C49">
      <w:pPr>
        <w:pStyle w:val="af"/>
        <w:jc w:val="both"/>
        <w:rPr>
          <w:rFonts w:ascii="Palatino Linotype" w:hAnsi="Palatino Linotype"/>
          <w:sz w:val="18"/>
          <w:szCs w:val="18"/>
        </w:rPr>
      </w:pPr>
      <w:r w:rsidRPr="00054A0E">
        <w:rPr>
          <w:rStyle w:val="af0"/>
          <w:rFonts w:ascii="Palatino Linotype" w:hAnsi="Palatino Linotype"/>
          <w:sz w:val="18"/>
          <w:szCs w:val="18"/>
        </w:rPr>
        <w:endnoteRef/>
      </w:r>
      <w:r w:rsidRPr="00054A0E">
        <w:rPr>
          <w:rFonts w:ascii="Palatino Linotype" w:hAnsi="Palatino Linotype"/>
          <w:sz w:val="18"/>
          <w:szCs w:val="18"/>
        </w:rPr>
        <w:t xml:space="preserve"> Στα εβρ. το </w:t>
      </w:r>
      <w:r w:rsidRPr="00054A0E">
        <w:rPr>
          <w:rFonts w:ascii="Palatino Linotype" w:hAnsi="Palatino Linotype"/>
          <w:i/>
          <w:sz w:val="18"/>
          <w:szCs w:val="18"/>
        </w:rPr>
        <w:t xml:space="preserve">λέχεμ-άρτος </w:t>
      </w:r>
      <w:r w:rsidRPr="00054A0E">
        <w:rPr>
          <w:rFonts w:ascii="Palatino Linotype" w:hAnsi="Palatino Linotype"/>
          <w:sz w:val="18"/>
          <w:szCs w:val="18"/>
        </w:rPr>
        <w:t xml:space="preserve"> σημαίνει και γενικά την τροφή.</w:t>
      </w:r>
    </w:p>
  </w:endnote>
  <w:endnote w:id="56">
    <w:p w:rsidR="007348FC" w:rsidRPr="008D38AD" w:rsidRDefault="007348FC" w:rsidP="00FE3C49">
      <w:pPr>
        <w:autoSpaceDE w:val="0"/>
        <w:autoSpaceDN w:val="0"/>
        <w:adjustRightInd w:val="0"/>
        <w:spacing w:after="0" w:line="240" w:lineRule="auto"/>
        <w:jc w:val="both"/>
        <w:rPr>
          <w:rFonts w:ascii="Palatino Linotype" w:hAnsi="Palatino Linotype" w:cs="Arial"/>
          <w:sz w:val="18"/>
          <w:szCs w:val="18"/>
          <w:lang w:bidi="he-IL"/>
        </w:rPr>
      </w:pPr>
      <w:r w:rsidRPr="00054A0E">
        <w:rPr>
          <w:rStyle w:val="af0"/>
          <w:rFonts w:ascii="Palatino Linotype" w:hAnsi="Palatino Linotype"/>
          <w:sz w:val="18"/>
          <w:szCs w:val="18"/>
        </w:rPr>
        <w:endnoteRef/>
      </w:r>
      <w:r w:rsidRPr="00054A0E">
        <w:rPr>
          <w:rFonts w:ascii="Palatino Linotype" w:hAnsi="Palatino Linotype"/>
          <w:sz w:val="18"/>
          <w:szCs w:val="18"/>
        </w:rPr>
        <w:t xml:space="preserve">Ράτσινγκερ, </w:t>
      </w:r>
      <w:r w:rsidRPr="00054A0E">
        <w:rPr>
          <w:rFonts w:ascii="Palatino Linotype" w:hAnsi="Palatino Linotype"/>
          <w:i/>
          <w:sz w:val="18"/>
          <w:szCs w:val="18"/>
        </w:rPr>
        <w:t>Ιησούς από τη Ναζαρέτ</w:t>
      </w:r>
      <w:r w:rsidRPr="00054A0E">
        <w:rPr>
          <w:rFonts w:ascii="Palatino Linotype" w:hAnsi="Palatino Linotype"/>
          <w:sz w:val="18"/>
          <w:szCs w:val="18"/>
        </w:rPr>
        <w:t xml:space="preserve"> Β’, 263: </w:t>
      </w:r>
      <w:r w:rsidRPr="00054A0E">
        <w:rPr>
          <w:rFonts w:ascii="Palatino Linotype" w:hAnsi="Palatino Linotype" w:cs="Arial"/>
          <w:i/>
          <w:sz w:val="18"/>
          <w:szCs w:val="18"/>
          <w:lang w:bidi="he-IL"/>
        </w:rPr>
        <w:t xml:space="preserve">Έτσι το μυστηριώδες της βρώσεως του αλατιού κομίζει έναν εσωτερικό δεσμό ανάμεσα στο δείπνο πριν τα πάθη του Ιησού και την καινή κοινωνία της τραπέζης του Αναστάντος: παραδίδεται στους δικούς Του ως τροφή και τους κάνει μετόχους στο σώμα Του, στην ίδια τη ζωή. Επιλογικά αξίζει τον κόπο να αναλογιστούμε και εδώ τα λόγια του Ιησού που απαντούν στο Κατά Μάρκον: </w:t>
      </w:r>
      <w:r>
        <w:rPr>
          <w:rFonts w:ascii="Palatino Linotype" w:hAnsi="Palatino Linotype" w:cs="Arial"/>
          <w:i/>
          <w:sz w:val="18"/>
          <w:szCs w:val="18"/>
          <w:lang w:bidi="he-IL"/>
        </w:rPr>
        <w:t>«</w:t>
      </w:r>
      <w:r w:rsidRPr="00054A0E">
        <w:rPr>
          <w:rFonts w:ascii="Palatino Linotype" w:hAnsi="Palatino Linotype" w:cs="SBL Greek"/>
          <w:i/>
          <w:sz w:val="18"/>
          <w:szCs w:val="18"/>
          <w:lang w:bidi="he-IL"/>
        </w:rPr>
        <w:t>Πᾶς γὰρ πυρὶ ἁλισθήσεται.</w:t>
      </w:r>
      <w:r w:rsidRPr="00054A0E">
        <w:rPr>
          <w:rFonts w:ascii="Palatino Linotype" w:hAnsi="Palatino Linotype" w:cs="Arial"/>
          <w:i/>
          <w:sz w:val="18"/>
          <w:szCs w:val="18"/>
          <w:lang w:bidi="he-IL"/>
        </w:rPr>
        <w:t xml:space="preserve"> </w:t>
      </w:r>
      <w:r w:rsidRPr="00054A0E">
        <w:rPr>
          <w:rFonts w:ascii="Palatino Linotype" w:hAnsi="Palatino Linotype" w:cs="SBL Greek"/>
          <w:i/>
          <w:sz w:val="18"/>
          <w:szCs w:val="18"/>
          <w:lang w:bidi="he-IL"/>
        </w:rPr>
        <w:t>καλὸν τὸ ἅλας· ἐὰν δὲ τὸ ἅλας ἄναλον γένηται, ἐν τίνι αὐτὸ ἀρτύσετε; ἔχετε ἐν ἑαυτοῖς ἅλα καὶ εἰρηνεύετε ἐν ἀλλήλοις</w:t>
      </w:r>
      <w:r>
        <w:rPr>
          <w:rFonts w:ascii="Palatino Linotype" w:hAnsi="Palatino Linotype" w:cs="SBL Greek"/>
          <w:i/>
          <w:sz w:val="18"/>
          <w:szCs w:val="18"/>
          <w:lang w:bidi="he-IL"/>
        </w:rPr>
        <w:t>»</w:t>
      </w:r>
      <w:r w:rsidRPr="00054A0E">
        <w:rPr>
          <w:rFonts w:ascii="Palatino Linotype" w:hAnsi="Palatino Linotype" w:cs="Arial"/>
          <w:i/>
          <w:sz w:val="18"/>
          <w:szCs w:val="18"/>
          <w:lang w:bidi="he-IL"/>
        </w:rPr>
        <w:t xml:space="preserve"> (9, 49 κε.). Μερικά</w:t>
      </w:r>
      <w:r w:rsidRPr="00806814">
        <w:rPr>
          <w:rFonts w:ascii="Palatino Linotype" w:hAnsi="Palatino Linotype" w:cs="Arial"/>
          <w:i/>
          <w:sz w:val="18"/>
          <w:szCs w:val="18"/>
          <w:lang w:bidi="he-IL"/>
        </w:rPr>
        <w:t xml:space="preserve"> χειρόγραφα προσθέτουν επιλογικά το Λευ 2, 13: κάθε θυσία πρέπει να αλατισθεί με αλάτι. Το αλάτι της θυσίας επίσης είχε το νόημα να αρωματίσει τη θυσία και να την προστατεύσει από την σήψη. Έτσι εμπλέκονται διαφορετικές σημασίες: καινοποίηση της διαθήκης, δωρεά της ζωής, κάθαρσης της ίδιας ύπαρξης για την αυτοπαράδοση στον Θεό. Όταν ο Λουκάς στην αρχή των Πράξεων παραθέτει μια περίληψη των μεταπασχάλιων γεγονότων χρησιμοποιώντας για την κοινωνία του γεύματος του Αναστάντος με τους δικούς Του τον όρο συναλιζόμενος –συντρώγοντας αλάτι περιβάλλεται η καινούργια κοινωνία της τραπέζης με μυστήριο. Από την άλλη πλευρά όμως ταυτόχρονα γίνεται ορατό το ουσιώδες: ο Κύριος καλεί εκ νέου τούς μαθητές στην κοινωνία της διαθήκης κοντά του και με τον ζώντα Θεό. Τους χορηγεί μετοχή στην αυθεντική ζωή, τους κάνει ζωντανούς και νοστιμίζει τη ζωή τους με τη συμμετοχή τους στο δικό Του πάθος και στην καθαρτική του δύναμη. Το πώς συγκεκριμένα ήταν η κοινωνία του γεύματος με τους δικούς Του, διαφεύγει της αντιληπτικής μας ικανότητας. Μπορούμε, όμως, να αναγνωρίσουμε την εσωτερική της ουσία και να διαπιστώσουμε ότι στη λειτουργική κοινότητα, στον εορτασμό της Ευχαριστίας, αυτό το τραπέζι με τον Αναστάντα συνεχίζεται έστω και με διαφορετικό τρόπο.</w:t>
      </w:r>
      <w:r w:rsidRPr="008D38AD">
        <w:rPr>
          <w:rFonts w:ascii="Palatino Linotype" w:hAnsi="Palatino Linotype" w:cs="Arial"/>
          <w:sz w:val="18"/>
          <w:szCs w:val="18"/>
          <w:lang w:bidi="he-IL"/>
        </w:rPr>
        <w:t xml:space="preserve"> </w:t>
      </w:r>
    </w:p>
  </w:endnote>
  <w:endnote w:id="57">
    <w:p w:rsidR="007348FC" w:rsidRPr="008D38AD" w:rsidRDefault="007348FC" w:rsidP="00E31CC8">
      <w:pPr>
        <w:pStyle w:val="af"/>
        <w:jc w:val="both"/>
        <w:rPr>
          <w:rFonts w:ascii="Palatino Linotype" w:hAnsi="Palatino Linotype"/>
          <w:sz w:val="18"/>
          <w:szCs w:val="18"/>
        </w:rPr>
      </w:pPr>
      <w:r w:rsidRPr="008D38AD">
        <w:rPr>
          <w:rStyle w:val="af0"/>
          <w:rFonts w:ascii="Palatino Linotype" w:hAnsi="Palatino Linotype"/>
          <w:sz w:val="18"/>
          <w:szCs w:val="18"/>
        </w:rPr>
        <w:endnoteRef/>
      </w:r>
      <w:r w:rsidRPr="008D38AD">
        <w:rPr>
          <w:rFonts w:ascii="Palatino Linotype" w:hAnsi="Palatino Linotype"/>
          <w:sz w:val="18"/>
          <w:szCs w:val="18"/>
        </w:rPr>
        <w:t xml:space="preserve"> </w:t>
      </w:r>
      <w:r>
        <w:rPr>
          <w:rFonts w:ascii="Palatino Linotype" w:hAnsi="Palatino Linotype"/>
          <w:sz w:val="18"/>
          <w:szCs w:val="18"/>
        </w:rPr>
        <w:t xml:space="preserve">Αναφορικά με τη βία στο Μτ. βλ. Σ. Δεσπότης, </w:t>
      </w:r>
      <w:r w:rsidRPr="008D38AD">
        <w:rPr>
          <w:rFonts w:ascii="Palatino Linotype" w:hAnsi="Palatino Linotype"/>
          <w:sz w:val="18"/>
          <w:szCs w:val="18"/>
        </w:rPr>
        <w:t xml:space="preserve">144.000 «Ευνούχοι» - Παρθένοι: Βία και Γάμος στο Ματθαίο και στην Αποκάλυψη του Ιωάννη. </w:t>
      </w:r>
      <w:r w:rsidRPr="008D38AD">
        <w:rPr>
          <w:rStyle w:val="a8"/>
          <w:rFonts w:ascii="Palatino Linotype" w:hAnsi="Palatino Linotype"/>
          <w:sz w:val="18"/>
          <w:szCs w:val="18"/>
        </w:rPr>
        <w:t>Ανθρώπινο Πρόσωπο και Ήθος στην Καινή Διαθήκη.</w:t>
      </w:r>
      <w:r w:rsidRPr="008D38AD">
        <w:rPr>
          <w:rFonts w:ascii="Palatino Linotype" w:hAnsi="Palatino Linotype"/>
          <w:sz w:val="18"/>
          <w:szCs w:val="18"/>
        </w:rPr>
        <w:t xml:space="preserve"> </w:t>
      </w:r>
      <w:r w:rsidRPr="008D38AD">
        <w:rPr>
          <w:rStyle w:val="a8"/>
          <w:rFonts w:ascii="Palatino Linotype" w:hAnsi="Palatino Linotype"/>
          <w:sz w:val="18"/>
          <w:szCs w:val="18"/>
        </w:rPr>
        <w:t>H Κ.Δ. στον 21ο αι.</w:t>
      </w:r>
      <w:r w:rsidRPr="008D38AD">
        <w:rPr>
          <w:rFonts w:ascii="Palatino Linotype" w:hAnsi="Palatino Linotype"/>
          <w:sz w:val="18"/>
          <w:szCs w:val="18"/>
        </w:rPr>
        <w:t xml:space="preserve"> </w:t>
      </w:r>
      <w:r w:rsidRPr="008D38AD">
        <w:rPr>
          <w:rStyle w:val="a8"/>
          <w:rFonts w:ascii="Palatino Linotype" w:hAnsi="Palatino Linotype"/>
          <w:sz w:val="18"/>
          <w:szCs w:val="18"/>
        </w:rPr>
        <w:t>Τόμ. Β’,</w:t>
      </w:r>
      <w:r w:rsidRPr="008D38AD">
        <w:rPr>
          <w:rFonts w:ascii="Palatino Linotype" w:hAnsi="Palatino Linotype"/>
          <w:sz w:val="18"/>
          <w:szCs w:val="18"/>
        </w:rPr>
        <w:t xml:space="preserve"> </w:t>
      </w:r>
      <w:r w:rsidRPr="008D38AD">
        <w:rPr>
          <w:rStyle w:val="a8"/>
          <w:rFonts w:ascii="Palatino Linotype" w:hAnsi="Palatino Linotype"/>
          <w:sz w:val="18"/>
          <w:szCs w:val="18"/>
        </w:rPr>
        <w:t>Βιβλικές Μελέτες στη βιβλική Ηθική</w:t>
      </w:r>
      <w:r w:rsidRPr="008D38AD">
        <w:rPr>
          <w:rFonts w:ascii="Palatino Linotype" w:hAnsi="Palatino Linotype"/>
          <w:sz w:val="18"/>
          <w:szCs w:val="18"/>
        </w:rPr>
        <w:t>, Αθήνα: Άθως 2008 121-135</w:t>
      </w:r>
    </w:p>
  </w:endnote>
  <w:endnote w:id="58">
    <w:p w:rsidR="007348FC" w:rsidRPr="00592742" w:rsidRDefault="007348FC" w:rsidP="001505D5">
      <w:pPr>
        <w:pStyle w:val="af"/>
        <w:jc w:val="both"/>
        <w:rPr>
          <w:lang w:val="de-DE"/>
        </w:rPr>
      </w:pPr>
      <w:r>
        <w:rPr>
          <w:rStyle w:val="af0"/>
        </w:rPr>
        <w:endnoteRef/>
      </w:r>
      <w:r>
        <w:t xml:space="preserve"> </w:t>
      </w:r>
      <w:r w:rsidRPr="00042D5C">
        <w:rPr>
          <w:rFonts w:ascii="Palatino Linotype" w:hAnsi="Palatino Linotype"/>
          <w:sz w:val="18"/>
          <w:szCs w:val="18"/>
        </w:rPr>
        <w:t xml:space="preserve">Στην παραβολή του Δείπνου ο ιερός Αυγουστίνος (Ομ. 112.8) απέδωσε </w:t>
      </w:r>
      <w:r w:rsidRPr="00042D5C">
        <w:rPr>
          <w:rFonts w:ascii="Palatino Linotype" w:hAnsi="Palatino Linotype"/>
          <w:i/>
          <w:iCs/>
          <w:sz w:val="18"/>
          <w:szCs w:val="18"/>
        </w:rPr>
        <w:t xml:space="preserve">το ἀνάγκασον εἰσελθεῖν, </w:t>
      </w:r>
      <w:r w:rsidRPr="00042D5C">
        <w:rPr>
          <w:rFonts w:ascii="Palatino Linotype" w:hAnsi="Palatino Linotype"/>
          <w:sz w:val="18"/>
          <w:szCs w:val="18"/>
        </w:rPr>
        <w:t>που αφορά εκείνους τους περιθωριακούς οι οποίοι βρίσκονταν στις οδούς και στους φραγμούς, με το</w:t>
      </w:r>
      <w:r w:rsidRPr="00042D5C">
        <w:rPr>
          <w:rFonts w:ascii="Palatino Linotype" w:hAnsi="Palatino Linotype"/>
          <w:i/>
          <w:iCs/>
          <w:sz w:val="18"/>
          <w:szCs w:val="18"/>
        </w:rPr>
        <w:t xml:space="preserve"> </w:t>
      </w:r>
      <w:r w:rsidRPr="00042D5C">
        <w:rPr>
          <w:rFonts w:ascii="Palatino Linotype" w:hAnsi="Palatino Linotype"/>
          <w:b/>
          <w:bCs/>
          <w:i/>
          <w:iCs/>
          <w:sz w:val="18"/>
          <w:szCs w:val="18"/>
          <w:lang w:val="en-US"/>
        </w:rPr>
        <w:t>coge</w:t>
      </w:r>
      <w:r w:rsidRPr="00042D5C">
        <w:rPr>
          <w:rFonts w:ascii="Palatino Linotype" w:hAnsi="Palatino Linotype"/>
          <w:b/>
          <w:bCs/>
          <w:i/>
          <w:iCs/>
          <w:sz w:val="18"/>
          <w:szCs w:val="18"/>
        </w:rPr>
        <w:t xml:space="preserve"> </w:t>
      </w:r>
      <w:r w:rsidRPr="00042D5C">
        <w:rPr>
          <w:rFonts w:ascii="Palatino Linotype" w:hAnsi="Palatino Linotype"/>
          <w:b/>
          <w:bCs/>
          <w:i/>
          <w:iCs/>
          <w:sz w:val="18"/>
          <w:szCs w:val="18"/>
          <w:lang w:val="en-US"/>
        </w:rPr>
        <w:t>intrare</w:t>
      </w:r>
      <w:r w:rsidRPr="00042D5C">
        <w:rPr>
          <w:rFonts w:ascii="Palatino Linotype" w:hAnsi="Palatino Linotype"/>
          <w:sz w:val="18"/>
          <w:szCs w:val="18"/>
        </w:rPr>
        <w:t xml:space="preserve"> (</w:t>
      </w:r>
      <w:r w:rsidRPr="00042D5C">
        <w:rPr>
          <w:rFonts w:ascii="Palatino Linotype" w:hAnsi="Palatino Linotype"/>
          <w:b/>
          <w:bCs/>
          <w:i/>
          <w:iCs/>
          <w:sz w:val="18"/>
          <w:szCs w:val="18"/>
        </w:rPr>
        <w:t>βίασέ τους</w:t>
      </w:r>
      <w:r w:rsidRPr="00042D5C">
        <w:rPr>
          <w:rFonts w:ascii="Palatino Linotype" w:hAnsi="Palatino Linotype"/>
          <w:sz w:val="18"/>
          <w:szCs w:val="18"/>
        </w:rPr>
        <w:t xml:space="preserve"> να εισέλθουν). Αυτή η ερμηνεία δικαίωσε τη βία απέναντι στους αιρετικούς και σχισματικούς, τεκμηριώνοντας τις σταυροφορίες, τους ιερούς πολέμους, της ρωμαιοκαθολικής Εκκλησίας. </w:t>
      </w:r>
      <w:r w:rsidRPr="00592742">
        <w:rPr>
          <w:rFonts w:ascii="Palatino Linotype" w:hAnsi="Palatino Linotype"/>
          <w:sz w:val="18"/>
          <w:szCs w:val="18"/>
          <w:lang w:val="de-DE"/>
        </w:rPr>
        <w:t xml:space="preserve">H. Kueng, </w:t>
      </w:r>
      <w:r w:rsidRPr="00592742">
        <w:rPr>
          <w:rFonts w:ascii="Palatino Linotype" w:hAnsi="Palatino Linotype"/>
          <w:i/>
          <w:sz w:val="18"/>
          <w:szCs w:val="18"/>
          <w:lang w:val="de-DE"/>
        </w:rPr>
        <w:t xml:space="preserve">Das Christentum. Die religioese Situation der Zeit. </w:t>
      </w:r>
      <w:r w:rsidRPr="00592742">
        <w:rPr>
          <w:rFonts w:ascii="Palatino Linotype" w:hAnsi="Palatino Linotype"/>
          <w:sz w:val="18"/>
          <w:szCs w:val="18"/>
          <w:lang w:val="de-DE"/>
        </w:rPr>
        <w:t>Muenchen: Piper 1999, 345.</w:t>
      </w:r>
    </w:p>
  </w:endnote>
  <w:endnote w:id="59">
    <w:p w:rsidR="007348FC" w:rsidRDefault="007348FC" w:rsidP="006C649D">
      <w:pPr>
        <w:pStyle w:val="af"/>
        <w:jc w:val="both"/>
      </w:pPr>
      <w:r>
        <w:rPr>
          <w:rStyle w:val="af0"/>
        </w:rPr>
        <w:endnoteRef/>
      </w:r>
      <w:r>
        <w:rPr>
          <w:rFonts w:ascii="Palatino Linotype" w:eastAsia="Times New Roman" w:hAnsi="Palatino Linotype"/>
          <w:sz w:val="16"/>
          <w:szCs w:val="16"/>
        </w:rPr>
        <w:t xml:space="preserve">Ι. Καραβιδοπούλου, </w:t>
      </w:r>
      <w:r w:rsidRPr="00806814">
        <w:rPr>
          <w:rFonts w:ascii="Palatino Linotype" w:hAnsi="Palatino Linotype"/>
          <w:i/>
          <w:sz w:val="18"/>
          <w:szCs w:val="18"/>
        </w:rPr>
        <w:t>Απόκρυφα Χριστι</w:t>
      </w:r>
      <w:r>
        <w:rPr>
          <w:rFonts w:ascii="Palatino Linotype" w:hAnsi="Palatino Linotype"/>
          <w:i/>
          <w:sz w:val="18"/>
          <w:szCs w:val="18"/>
        </w:rPr>
        <w:t>α</w:t>
      </w:r>
      <w:r w:rsidRPr="00806814">
        <w:rPr>
          <w:rFonts w:ascii="Palatino Linotype" w:hAnsi="Palatino Linotype"/>
          <w:i/>
          <w:sz w:val="18"/>
          <w:szCs w:val="18"/>
        </w:rPr>
        <w:t>νικά Κείμενα. Απόκρυφα Ευαγγέλια</w:t>
      </w:r>
      <w:r>
        <w:rPr>
          <w:rFonts w:ascii="Palatino Linotype" w:hAnsi="Palatino Linotype"/>
          <w:sz w:val="18"/>
          <w:szCs w:val="18"/>
        </w:rPr>
        <w:t xml:space="preserve"> </w:t>
      </w:r>
      <w:r w:rsidRPr="00806814">
        <w:rPr>
          <w:rFonts w:ascii="Palatino Linotype" w:hAnsi="Palatino Linotype"/>
          <w:sz w:val="18"/>
          <w:szCs w:val="18"/>
        </w:rPr>
        <w:t>Α</w:t>
      </w:r>
      <w:r>
        <w:rPr>
          <w:rFonts w:ascii="Palatino Linotype" w:hAnsi="Palatino Linotype"/>
          <w:sz w:val="18"/>
          <w:szCs w:val="18"/>
        </w:rPr>
        <w:t>’</w:t>
      </w:r>
      <w:r w:rsidRPr="00806814">
        <w:rPr>
          <w:rFonts w:ascii="Palatino Linotype" w:hAnsi="Palatino Linotype"/>
          <w:sz w:val="18"/>
          <w:szCs w:val="18"/>
        </w:rPr>
        <w:t>, Θεσσ/ίκη Πουρναράς,</w:t>
      </w:r>
      <w:r>
        <w:rPr>
          <w:rFonts w:ascii="Palatino Linotype" w:hAnsi="Palatino Linotype"/>
          <w:sz w:val="18"/>
          <w:szCs w:val="18"/>
        </w:rPr>
        <w:t xml:space="preserve"> </w:t>
      </w:r>
      <w:r w:rsidRPr="00806814">
        <w:rPr>
          <w:rFonts w:ascii="Palatino Linotype" w:hAnsi="Palatino Linotype"/>
          <w:sz w:val="18"/>
          <w:szCs w:val="18"/>
        </w:rPr>
        <w:t>1999</w:t>
      </w:r>
      <w:r>
        <w:rPr>
          <w:rFonts w:ascii="Palatino Linotype" w:hAnsi="Palatino Linotype"/>
          <w:sz w:val="18"/>
          <w:szCs w:val="18"/>
        </w:rPr>
        <w:t>, 301-326, εδώ 317.</w:t>
      </w:r>
    </w:p>
  </w:endnote>
  <w:endnote w:id="60">
    <w:p w:rsidR="007348FC" w:rsidRPr="008D38AD" w:rsidRDefault="007348FC" w:rsidP="008D38AD">
      <w:pPr>
        <w:pStyle w:val="yiv0700449405msonormal"/>
        <w:spacing w:before="0" w:beforeAutospacing="0" w:after="0" w:afterAutospacing="0"/>
        <w:jc w:val="both"/>
        <w:rPr>
          <w:rFonts w:ascii="Palatino Linotype" w:hAnsi="Palatino Linotype"/>
        </w:rPr>
      </w:pPr>
      <w:r w:rsidRPr="008D38AD">
        <w:rPr>
          <w:rStyle w:val="af0"/>
          <w:rFonts w:ascii="Palatino Linotype" w:hAnsi="Palatino Linotype"/>
        </w:rPr>
        <w:endnoteRef/>
      </w:r>
      <w:r>
        <w:rPr>
          <w:rFonts w:ascii="Palatino Linotype" w:hAnsi="Palatino Linotype"/>
        </w:rPr>
        <w:t xml:space="preserve"> </w:t>
      </w:r>
      <w:r w:rsidRPr="00D71FF0">
        <w:rPr>
          <w:rFonts w:ascii="Palatino Linotype" w:hAnsi="Palatino Linotype"/>
          <w:sz w:val="18"/>
          <w:szCs w:val="18"/>
        </w:rPr>
        <w:t>Δ. Πασσάκου,  Λουκ. 14,15-24: Πρωτοχριστιανικά δείπνα και η αυτοσυνειδησία της κοινότητας του Λουκά</w:t>
      </w:r>
      <w:r>
        <w:rPr>
          <w:rFonts w:ascii="Palatino Linotype" w:hAnsi="Palatino Linotype"/>
          <w:sz w:val="18"/>
          <w:szCs w:val="18"/>
        </w:rPr>
        <w:t>,</w:t>
      </w:r>
      <w:r w:rsidRPr="00964ED1">
        <w:rPr>
          <w:rFonts w:ascii="Palatino Linotype" w:hAnsi="Palatino Linotype"/>
          <w:i/>
          <w:sz w:val="18"/>
          <w:szCs w:val="18"/>
        </w:rPr>
        <w:t xml:space="preserve"> </w:t>
      </w:r>
      <w:r w:rsidRPr="00495A5E">
        <w:rPr>
          <w:rFonts w:ascii="Palatino Linotype" w:hAnsi="Palatino Linotype"/>
          <w:caps/>
          <w:sz w:val="18"/>
          <w:szCs w:val="18"/>
        </w:rPr>
        <w:t>δβμ</w:t>
      </w:r>
      <w:r w:rsidRPr="00964ED1">
        <w:rPr>
          <w:rFonts w:ascii="Palatino Linotype" w:hAnsi="Palatino Linotype"/>
          <w:i/>
          <w:sz w:val="18"/>
          <w:szCs w:val="18"/>
        </w:rPr>
        <w:t xml:space="preserve"> 19 (2000) 22-32.</w:t>
      </w:r>
    </w:p>
  </w:endnote>
  <w:endnote w:id="61">
    <w:p w:rsidR="007348FC" w:rsidRDefault="007348FC" w:rsidP="00CD19A2">
      <w:pPr>
        <w:pStyle w:val="af"/>
        <w:jc w:val="both"/>
      </w:pPr>
      <w:r>
        <w:rPr>
          <w:rStyle w:val="af0"/>
        </w:rPr>
        <w:endnoteRef/>
      </w:r>
      <w:r>
        <w:t xml:space="preserve"> </w:t>
      </w:r>
      <w:r w:rsidRPr="0089778E">
        <w:rPr>
          <w:rFonts w:ascii="Palatino Linotype" w:hAnsi="Palatino Linotype"/>
          <w:sz w:val="18"/>
          <w:szCs w:val="18"/>
        </w:rPr>
        <w:t xml:space="preserve">Αναπαράγω ουσιαστικά την Ομιλία που έχω συγγράψει σχετικά με την περικοπή του Λκ. στο Σ. Αγουρίδης (κ.ά.), </w:t>
      </w:r>
      <w:r w:rsidRPr="0089778E">
        <w:rPr>
          <w:rFonts w:ascii="Palatino Linotype" w:hAnsi="Palatino Linotype" w:cs="MinionPro-Semibold"/>
          <w:i/>
          <w:sz w:val="18"/>
          <w:szCs w:val="18"/>
        </w:rPr>
        <w:t>Κυριακοδρόμιο – Γραπτά κηρύγματα βιβλικών θεολόγων στα ευαγγελικά αναγνώσματα</w:t>
      </w:r>
      <w:r w:rsidRPr="0089778E">
        <w:rPr>
          <w:rFonts w:ascii="Palatino Linotype" w:hAnsi="Palatino Linotype" w:cs="MinionPro-Semibold"/>
          <w:sz w:val="18"/>
          <w:szCs w:val="18"/>
        </w:rPr>
        <w:t xml:space="preserve"> Αθήνα:  Άρτος Ζωής 2011, 113-119.</w:t>
      </w:r>
    </w:p>
  </w:endnote>
  <w:endnote w:id="62">
    <w:p w:rsidR="007348FC" w:rsidRPr="000B1B8A" w:rsidRDefault="007348FC" w:rsidP="000B1B8A">
      <w:pPr>
        <w:pStyle w:val="af"/>
        <w:jc w:val="both"/>
        <w:rPr>
          <w:lang w:val="de-DE"/>
        </w:rPr>
      </w:pPr>
      <w:r>
        <w:rPr>
          <w:rStyle w:val="af0"/>
        </w:rPr>
        <w:endnoteRef/>
      </w:r>
      <w:r w:rsidRPr="000B1B8A">
        <w:rPr>
          <w:rFonts w:ascii="Arial" w:hAnsi="Arial" w:cs="Arial"/>
          <w:sz w:val="24"/>
          <w:szCs w:val="24"/>
          <w:lang w:val="de-DE"/>
        </w:rPr>
        <w:t xml:space="preserve"> </w:t>
      </w:r>
      <w:r w:rsidRPr="000B1B8A">
        <w:rPr>
          <w:rFonts w:ascii="Palatino Linotype" w:hAnsi="Palatino Linotype" w:cs="Silver Humana"/>
          <w:sz w:val="18"/>
          <w:szCs w:val="18"/>
          <w:lang w:val="de-DE"/>
        </w:rPr>
        <w:t xml:space="preserve">Cramer, </w:t>
      </w:r>
      <w:r w:rsidRPr="000B1B8A">
        <w:rPr>
          <w:rFonts w:ascii="Palatino Linotype" w:hAnsi="Palatino Linotype" w:cs="Arial"/>
          <w:i/>
          <w:sz w:val="18"/>
          <w:szCs w:val="18"/>
          <w:lang w:val="de-DE"/>
        </w:rPr>
        <w:t>Catenae Graecorum patrum in Novum Testamentum</w:t>
      </w:r>
      <w:r w:rsidRPr="000B1B8A">
        <w:rPr>
          <w:rFonts w:ascii="Palatino Linotype" w:hAnsi="Palatino Linotype" w:cs="Arial"/>
          <w:sz w:val="18"/>
          <w:szCs w:val="18"/>
          <w:lang w:val="de-DE"/>
        </w:rPr>
        <w:t>, vol. 2</w:t>
      </w:r>
    </w:p>
  </w:endnote>
  <w:endnote w:id="63">
    <w:p w:rsidR="007348FC" w:rsidRDefault="007348FC" w:rsidP="000A4179">
      <w:pPr>
        <w:pStyle w:val="af"/>
      </w:pPr>
      <w:r>
        <w:rPr>
          <w:rStyle w:val="af0"/>
        </w:rPr>
        <w:endnoteRef/>
      </w:r>
      <w:r>
        <w:t xml:space="preserve"> </w:t>
      </w:r>
      <w:r w:rsidRPr="00A561FD">
        <w:rPr>
          <w:rFonts w:ascii="Palatino Linotype" w:hAnsi="Palatino Linotype"/>
          <w:sz w:val="18"/>
          <w:szCs w:val="18"/>
        </w:rPr>
        <w:t xml:space="preserve">Αντίπα Νοταρά, </w:t>
      </w:r>
      <w:r w:rsidRPr="00A561FD">
        <w:rPr>
          <w:rFonts w:ascii="Palatino Linotype" w:hAnsi="Palatino Linotype"/>
          <w:i/>
          <w:sz w:val="18"/>
          <w:szCs w:val="18"/>
        </w:rPr>
        <w:t>Οδηγός Ιεράς Μονής Αγ. Ιωάννου του Θεολόγου Πάτμου</w:t>
      </w:r>
      <w:r>
        <w:rPr>
          <w:rFonts w:ascii="Palatino Linotype" w:hAnsi="Palatino Linotype"/>
          <w:sz w:val="18"/>
          <w:szCs w:val="18"/>
        </w:rPr>
        <w:t>, Ιερά Νήσος Π</w:t>
      </w:r>
      <w:r w:rsidRPr="00A561FD">
        <w:rPr>
          <w:rFonts w:ascii="Palatino Linotype" w:hAnsi="Palatino Linotype"/>
          <w:sz w:val="18"/>
          <w:szCs w:val="18"/>
        </w:rPr>
        <w:t>άτμος 2008, 47-48.</w:t>
      </w:r>
    </w:p>
  </w:endnote>
  <w:endnote w:id="64">
    <w:p w:rsidR="007348FC" w:rsidRDefault="007348FC" w:rsidP="000A4179">
      <w:pPr>
        <w:pStyle w:val="af"/>
      </w:pPr>
      <w:r>
        <w:rPr>
          <w:rStyle w:val="af0"/>
        </w:rPr>
        <w:endnoteRef/>
      </w:r>
      <w:r>
        <w:t xml:space="preserve"> </w:t>
      </w:r>
      <w:r w:rsidRPr="00A561FD">
        <w:rPr>
          <w:rStyle w:val="hps"/>
          <w:rFonts w:ascii="Palatino Linotype" w:hAnsi="Palatino Linotype"/>
          <w:sz w:val="18"/>
          <w:szCs w:val="18"/>
        </w:rPr>
        <w:t xml:space="preserve">Ράτσινγκερ, </w:t>
      </w:r>
      <w:r w:rsidRPr="00A561FD">
        <w:rPr>
          <w:rStyle w:val="hps"/>
          <w:rFonts w:ascii="Palatino Linotype" w:hAnsi="Palatino Linotype"/>
          <w:i/>
          <w:sz w:val="18"/>
          <w:szCs w:val="18"/>
        </w:rPr>
        <w:t>Ιησούς από τη Ναζαρέτ Γ’</w:t>
      </w:r>
      <w:r w:rsidRPr="00A561FD">
        <w:rPr>
          <w:rStyle w:val="hps"/>
          <w:rFonts w:ascii="Palatino Linotype" w:hAnsi="Palatino Linotype"/>
          <w:sz w:val="18"/>
          <w:szCs w:val="18"/>
        </w:rPr>
        <w:t xml:space="preserve"> 83-84.</w:t>
      </w:r>
    </w:p>
  </w:endnote>
  <w:endnote w:id="65">
    <w:p w:rsidR="007348FC" w:rsidRPr="007A4474" w:rsidRDefault="007348FC" w:rsidP="007A4474">
      <w:pPr>
        <w:pStyle w:val="Web"/>
        <w:spacing w:before="0" w:beforeAutospacing="0" w:after="0" w:afterAutospacing="0"/>
        <w:jc w:val="both"/>
        <w:rPr>
          <w:sz w:val="18"/>
          <w:szCs w:val="18"/>
          <w:lang w:val="el-GR"/>
        </w:rPr>
      </w:pPr>
      <w:r>
        <w:rPr>
          <w:rStyle w:val="af0"/>
        </w:rPr>
        <w:endnoteRef/>
      </w:r>
      <w:r>
        <w:rPr>
          <w:lang w:val="el-GR"/>
        </w:rPr>
        <w:t xml:space="preserve"> </w:t>
      </w:r>
      <w:r w:rsidRPr="007A4474">
        <w:rPr>
          <w:rFonts w:ascii="Palatino Linotype" w:hAnsi="Palatino Linotype"/>
          <w:sz w:val="18"/>
          <w:szCs w:val="18"/>
          <w:lang w:val="el-GR"/>
        </w:rPr>
        <w:t xml:space="preserve">Βλ. Ζ. Τερλιμπάκου, </w:t>
      </w:r>
      <w:r w:rsidRPr="007A4474">
        <w:rPr>
          <w:rFonts w:ascii="Palatino Linotype" w:hAnsi="Palatino Linotype"/>
          <w:i/>
          <w:sz w:val="18"/>
          <w:szCs w:val="18"/>
          <w:lang w:val="el-GR"/>
        </w:rPr>
        <w:t>Ο Ζακχαίος εισηγητής της αναβατικής ασκητικής παράδοσης. (Η ευαγγελική περικοπή του Ζακχαίου στην ερμηενυτική παράδοση και ζωή της Εκκλησίας)</w:t>
      </w:r>
      <w:r w:rsidRPr="007A4474">
        <w:rPr>
          <w:rFonts w:ascii="Palatino Linotype" w:hAnsi="Palatino Linotype"/>
          <w:sz w:val="18"/>
          <w:szCs w:val="18"/>
          <w:lang w:val="el-GR"/>
        </w:rPr>
        <w:t>. Θεσσαλονίκη 2010.</w:t>
      </w:r>
    </w:p>
  </w:endnote>
  <w:endnote w:id="66">
    <w:p w:rsidR="007348FC" w:rsidRPr="00F61DA1" w:rsidRDefault="007348FC" w:rsidP="002412FD">
      <w:pPr>
        <w:pStyle w:val="3"/>
        <w:spacing w:before="0" w:line="240" w:lineRule="auto"/>
        <w:jc w:val="both"/>
        <w:rPr>
          <w:rFonts w:ascii="Palatino Linotype" w:hAnsi="Palatino Linotype"/>
          <w:color w:val="auto"/>
          <w:sz w:val="18"/>
          <w:szCs w:val="18"/>
        </w:rPr>
      </w:pPr>
      <w:r w:rsidRPr="00D71FF0">
        <w:rPr>
          <w:rStyle w:val="af0"/>
          <w:rFonts w:ascii="Palatino Linotype" w:hAnsi="Palatino Linotype"/>
          <w:color w:val="auto"/>
          <w:sz w:val="18"/>
          <w:szCs w:val="18"/>
        </w:rPr>
        <w:endnoteRef/>
      </w:r>
      <w:r w:rsidRPr="00D71FF0">
        <w:rPr>
          <w:rFonts w:ascii="Palatino Linotype" w:hAnsi="Palatino Linotype"/>
          <w:b w:val="0"/>
          <w:color w:val="auto"/>
          <w:sz w:val="18"/>
          <w:szCs w:val="18"/>
        </w:rPr>
        <w:t xml:space="preserve">Ειδικότερα με την περικοπή μας ασχολείται το </w:t>
      </w:r>
      <w:hyperlink r:id="rId3" w:history="1">
        <w:r w:rsidRPr="00D71FF0">
          <w:rPr>
            <w:rStyle w:val="-"/>
            <w:rFonts w:ascii="Palatino Linotype" w:hAnsi="Palatino Linotype"/>
            <w:b w:val="0"/>
            <w:i/>
            <w:color w:val="auto"/>
            <w:sz w:val="18"/>
            <w:szCs w:val="18"/>
            <w:u w:val="none"/>
            <w:lang w:val="de-DE"/>
          </w:rPr>
          <w:t>Bibliologerfahrungen</w:t>
        </w:r>
        <w:r w:rsidRPr="00D71FF0">
          <w:rPr>
            <w:rStyle w:val="-"/>
            <w:rFonts w:ascii="Palatino Linotype" w:hAnsi="Palatino Linotype"/>
            <w:b w:val="0"/>
            <w:i/>
            <w:color w:val="auto"/>
            <w:sz w:val="18"/>
            <w:szCs w:val="18"/>
            <w:u w:val="none"/>
          </w:rPr>
          <w:t xml:space="preserve"> </w:t>
        </w:r>
        <w:r w:rsidRPr="00D71FF0">
          <w:rPr>
            <w:rStyle w:val="-"/>
            <w:rFonts w:ascii="Palatino Linotype" w:hAnsi="Palatino Linotype"/>
            <w:b w:val="0"/>
            <w:i/>
            <w:color w:val="auto"/>
            <w:sz w:val="18"/>
            <w:szCs w:val="18"/>
            <w:u w:val="none"/>
            <w:lang w:val="de-DE"/>
          </w:rPr>
          <w:t>mit</w:t>
        </w:r>
        <w:r w:rsidRPr="00D71FF0">
          <w:rPr>
            <w:rStyle w:val="-"/>
            <w:rFonts w:ascii="Palatino Linotype" w:hAnsi="Palatino Linotype"/>
            <w:b w:val="0"/>
            <w:color w:val="auto"/>
            <w:sz w:val="18"/>
            <w:szCs w:val="18"/>
            <w:u w:val="none"/>
          </w:rPr>
          <w:t xml:space="preserve"> </w:t>
        </w:r>
        <w:r w:rsidRPr="00D71FF0">
          <w:rPr>
            <w:rStyle w:val="a8"/>
            <w:rFonts w:ascii="Palatino Linotype" w:hAnsi="Palatino Linotype"/>
            <w:b w:val="0"/>
            <w:color w:val="auto"/>
            <w:sz w:val="18"/>
            <w:szCs w:val="18"/>
            <w:lang w:val="de-DE"/>
          </w:rPr>
          <w:t>drei</w:t>
        </w:r>
        <w:r w:rsidRPr="00D71FF0">
          <w:rPr>
            <w:rStyle w:val="a8"/>
            <w:rFonts w:ascii="Palatino Linotype" w:hAnsi="Palatino Linotype"/>
            <w:b w:val="0"/>
            <w:color w:val="auto"/>
            <w:sz w:val="18"/>
            <w:szCs w:val="18"/>
          </w:rPr>
          <w:t xml:space="preserve"> </w:t>
        </w:r>
        <w:r w:rsidRPr="00D71FF0">
          <w:rPr>
            <w:rStyle w:val="a8"/>
            <w:rFonts w:ascii="Palatino Linotype" w:hAnsi="Palatino Linotype"/>
            <w:b w:val="0"/>
            <w:color w:val="auto"/>
            <w:sz w:val="18"/>
            <w:szCs w:val="18"/>
            <w:lang w:val="de-DE"/>
          </w:rPr>
          <w:t>Generationen</w:t>
        </w:r>
      </w:hyperlink>
      <w:r w:rsidRPr="00D71FF0">
        <w:rPr>
          <w:rFonts w:ascii="Palatino Linotype" w:hAnsi="Palatino Linotype"/>
          <w:b w:val="0"/>
          <w:color w:val="auto"/>
          <w:sz w:val="18"/>
          <w:szCs w:val="18"/>
        </w:rPr>
        <w:t xml:space="preserve"> </w:t>
      </w:r>
      <w:hyperlink r:id="rId4" w:history="1">
        <w:r w:rsidRPr="00D71FF0">
          <w:rPr>
            <w:rStyle w:val="-"/>
            <w:rFonts w:ascii="Palatino Linotype" w:hAnsi="Palatino Linotype"/>
            <w:b w:val="0"/>
            <w:color w:val="auto"/>
            <w:sz w:val="18"/>
            <w:szCs w:val="18"/>
            <w:u w:val="none"/>
            <w:lang w:val="de-DE"/>
          </w:rPr>
          <w:t>www</w:t>
        </w:r>
        <w:r w:rsidRPr="00D71FF0">
          <w:rPr>
            <w:rStyle w:val="-"/>
            <w:rFonts w:ascii="Palatino Linotype" w:hAnsi="Palatino Linotype"/>
            <w:b w:val="0"/>
            <w:color w:val="auto"/>
            <w:sz w:val="18"/>
            <w:szCs w:val="18"/>
            <w:u w:val="none"/>
          </w:rPr>
          <w:t>.</w:t>
        </w:r>
        <w:r w:rsidRPr="00D71FF0">
          <w:rPr>
            <w:rStyle w:val="-"/>
            <w:rFonts w:ascii="Palatino Linotype" w:hAnsi="Palatino Linotype"/>
            <w:b w:val="0"/>
            <w:color w:val="auto"/>
            <w:sz w:val="18"/>
            <w:szCs w:val="18"/>
            <w:u w:val="none"/>
            <w:lang w:val="de-DE"/>
          </w:rPr>
          <w:t>akd</w:t>
        </w:r>
        <w:r w:rsidRPr="00D71FF0">
          <w:rPr>
            <w:rStyle w:val="-"/>
            <w:rFonts w:ascii="Palatino Linotype" w:hAnsi="Palatino Linotype"/>
            <w:b w:val="0"/>
            <w:color w:val="auto"/>
            <w:sz w:val="18"/>
            <w:szCs w:val="18"/>
            <w:u w:val="none"/>
          </w:rPr>
          <w:t>-</w:t>
        </w:r>
        <w:r w:rsidRPr="00D71FF0">
          <w:rPr>
            <w:rStyle w:val="-"/>
            <w:rFonts w:ascii="Palatino Linotype" w:hAnsi="Palatino Linotype"/>
            <w:b w:val="0"/>
            <w:color w:val="auto"/>
            <w:sz w:val="18"/>
            <w:szCs w:val="18"/>
            <w:u w:val="none"/>
            <w:lang w:val="de-DE"/>
          </w:rPr>
          <w:t>ekbo</w:t>
        </w:r>
        <w:r w:rsidRPr="00D71FF0">
          <w:rPr>
            <w:rStyle w:val="-"/>
            <w:rFonts w:ascii="Palatino Linotype" w:hAnsi="Palatino Linotype"/>
            <w:b w:val="0"/>
            <w:color w:val="auto"/>
            <w:sz w:val="18"/>
            <w:szCs w:val="18"/>
            <w:u w:val="none"/>
          </w:rPr>
          <w:t>.</w:t>
        </w:r>
        <w:r w:rsidRPr="00D71FF0">
          <w:rPr>
            <w:rStyle w:val="-"/>
            <w:rFonts w:ascii="Palatino Linotype" w:hAnsi="Palatino Linotype"/>
            <w:b w:val="0"/>
            <w:color w:val="auto"/>
            <w:sz w:val="18"/>
            <w:szCs w:val="18"/>
            <w:u w:val="none"/>
            <w:lang w:val="de-DE"/>
          </w:rPr>
          <w:t>de</w:t>
        </w:r>
        <w:r w:rsidRPr="00D71FF0">
          <w:rPr>
            <w:rStyle w:val="-"/>
            <w:rFonts w:ascii="Palatino Linotype" w:hAnsi="Palatino Linotype"/>
            <w:b w:val="0"/>
            <w:color w:val="auto"/>
            <w:sz w:val="18"/>
            <w:szCs w:val="18"/>
            <w:u w:val="none"/>
          </w:rPr>
          <w:t>/.../</w:t>
        </w:r>
        <w:r w:rsidRPr="00D71FF0">
          <w:rPr>
            <w:rStyle w:val="-"/>
            <w:rFonts w:ascii="Palatino Linotype" w:hAnsi="Palatino Linotype"/>
            <w:b w:val="0"/>
            <w:color w:val="auto"/>
            <w:sz w:val="18"/>
            <w:szCs w:val="18"/>
            <w:u w:val="none"/>
            <w:lang w:val="de-DE"/>
          </w:rPr>
          <w:t>bibliologerfahrungen</w:t>
        </w:r>
      </w:hyperlink>
      <w:r w:rsidRPr="00D71FF0">
        <w:rPr>
          <w:rStyle w:val="HTML"/>
          <w:rFonts w:ascii="Palatino Linotype" w:hAnsi="Palatino Linotype"/>
          <w:b w:val="0"/>
          <w:color w:val="auto"/>
          <w:sz w:val="18"/>
          <w:szCs w:val="18"/>
        </w:rPr>
        <w:t xml:space="preserve">. </w:t>
      </w:r>
      <w:r w:rsidRPr="00D71FF0">
        <w:rPr>
          <w:rFonts w:ascii="Palatino Linotype" w:hAnsi="Palatino Linotype"/>
          <w:b w:val="0"/>
          <w:color w:val="auto"/>
          <w:sz w:val="18"/>
          <w:szCs w:val="18"/>
          <w:lang w:val="de-DE"/>
        </w:rPr>
        <w:t>H</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lang w:val="de-DE"/>
        </w:rPr>
        <w:t>Uta</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lang w:val="de-DE"/>
        </w:rPr>
        <w:t>Pohl</w:t>
      </w:r>
      <w:r w:rsidRPr="00F61DA1">
        <w:rPr>
          <w:rFonts w:ascii="Palatino Linotype" w:hAnsi="Palatino Linotype"/>
          <w:b w:val="0"/>
          <w:color w:val="auto"/>
          <w:sz w:val="18"/>
          <w:szCs w:val="18"/>
        </w:rPr>
        <w:t>-</w:t>
      </w:r>
      <w:r w:rsidRPr="00D71FF0">
        <w:rPr>
          <w:rFonts w:ascii="Palatino Linotype" w:hAnsi="Palatino Linotype"/>
          <w:b w:val="0"/>
          <w:color w:val="auto"/>
          <w:sz w:val="18"/>
          <w:szCs w:val="18"/>
          <w:lang w:val="de-DE"/>
        </w:rPr>
        <w:t>Patalong</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lang w:val="de-DE"/>
        </w:rPr>
        <w:t>a</w:t>
      </w:r>
      <w:r w:rsidRPr="00D71FF0">
        <w:rPr>
          <w:rFonts w:ascii="Palatino Linotype" w:hAnsi="Palatino Linotype"/>
          <w:b w:val="0"/>
          <w:color w:val="auto"/>
          <w:sz w:val="18"/>
          <w:szCs w:val="18"/>
        </w:rPr>
        <w:t>ναπτύσσει</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rPr>
        <w:t>το</w:t>
      </w:r>
      <w:r w:rsidRPr="00F61DA1">
        <w:rPr>
          <w:rFonts w:ascii="Palatino Linotype" w:hAnsi="Palatino Linotype"/>
          <w:b w:val="0"/>
          <w:color w:val="auto"/>
          <w:sz w:val="18"/>
          <w:szCs w:val="18"/>
        </w:rPr>
        <w:t xml:space="preserve"> </w:t>
      </w:r>
      <w:r w:rsidRPr="00D71FF0">
        <w:rPr>
          <w:rStyle w:val="a5"/>
          <w:rFonts w:ascii="Palatino Linotype" w:hAnsi="Palatino Linotype"/>
          <w:color w:val="auto"/>
          <w:sz w:val="18"/>
          <w:szCs w:val="18"/>
          <w:lang w:val="de-DE"/>
        </w:rPr>
        <w:t>Bibliolog</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rPr>
        <w:t>στις</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rPr>
        <w:t>σελ</w:t>
      </w:r>
      <w:r w:rsidRPr="00F61DA1">
        <w:rPr>
          <w:rFonts w:ascii="Palatino Linotype" w:hAnsi="Palatino Linotype"/>
          <w:b w:val="0"/>
          <w:color w:val="auto"/>
          <w:sz w:val="18"/>
          <w:szCs w:val="18"/>
        </w:rPr>
        <w:t xml:space="preserve">. 516-522 </w:t>
      </w:r>
      <w:r w:rsidRPr="00D71FF0">
        <w:rPr>
          <w:rFonts w:ascii="Palatino Linotype" w:hAnsi="Palatino Linotype"/>
          <w:b w:val="0"/>
          <w:color w:val="auto"/>
          <w:sz w:val="18"/>
          <w:szCs w:val="18"/>
        </w:rPr>
        <w:t>τα</w:t>
      </w:r>
      <w:r w:rsidRPr="00F61DA1">
        <w:rPr>
          <w:rFonts w:ascii="Palatino Linotype" w:hAnsi="Palatino Linotype"/>
          <w:b w:val="0"/>
          <w:color w:val="auto"/>
          <w:sz w:val="18"/>
          <w:szCs w:val="18"/>
        </w:rPr>
        <w:t xml:space="preserve"> </w:t>
      </w:r>
      <w:r w:rsidRPr="00D71FF0">
        <w:rPr>
          <w:rStyle w:val="a5"/>
          <w:rFonts w:ascii="Palatino Linotype" w:hAnsi="Palatino Linotype"/>
          <w:color w:val="auto"/>
          <w:sz w:val="18"/>
          <w:szCs w:val="18"/>
          <w:lang w:val="de-DE"/>
        </w:rPr>
        <w:t>Spechzeichen</w:t>
      </w:r>
      <w:r w:rsidRPr="00F61DA1">
        <w:rPr>
          <w:rFonts w:ascii="Palatino Linotype" w:hAnsi="Palatino Linotype"/>
          <w:color w:val="auto"/>
          <w:sz w:val="18"/>
          <w:szCs w:val="18"/>
        </w:rPr>
        <w:t xml:space="preserve"> </w:t>
      </w:r>
      <w:r w:rsidRPr="00D71FF0">
        <w:rPr>
          <w:rFonts w:ascii="Palatino Linotype" w:hAnsi="Palatino Linotype"/>
          <w:b w:val="0"/>
          <w:color w:val="auto"/>
          <w:sz w:val="18"/>
          <w:szCs w:val="18"/>
        </w:rPr>
        <w:t>ο</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lang w:val="de-DE"/>
        </w:rPr>
        <w:t>W</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lang w:val="de-DE"/>
        </w:rPr>
        <w:t>Kleine</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rPr>
        <w:t>στις</w:t>
      </w:r>
      <w:r w:rsidRPr="00F61DA1">
        <w:rPr>
          <w:rFonts w:ascii="Palatino Linotype" w:hAnsi="Palatino Linotype"/>
          <w:b w:val="0"/>
          <w:color w:val="auto"/>
          <w:sz w:val="18"/>
          <w:szCs w:val="18"/>
        </w:rPr>
        <w:t xml:space="preserve"> </w:t>
      </w:r>
      <w:r w:rsidRPr="00D71FF0">
        <w:rPr>
          <w:rFonts w:ascii="Palatino Linotype" w:hAnsi="Palatino Linotype"/>
          <w:b w:val="0"/>
          <w:color w:val="auto"/>
          <w:sz w:val="18"/>
          <w:szCs w:val="18"/>
        </w:rPr>
        <w:t>σελ</w:t>
      </w:r>
      <w:r w:rsidRPr="00F61DA1">
        <w:rPr>
          <w:rFonts w:ascii="Palatino Linotype" w:hAnsi="Palatino Linotype"/>
          <w:b w:val="0"/>
          <w:color w:val="auto"/>
          <w:sz w:val="18"/>
          <w:szCs w:val="18"/>
        </w:rPr>
        <w:t>. 522-529.</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altName w:val="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KBaskervillPolUni">
    <w:altName w:val="Mangal"/>
    <w:charset w:val="00"/>
    <w:family w:val="auto"/>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BL Greek">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PalatinoLinotype,Bold">
    <w:altName w:val="Arial Unicode MS"/>
    <w:panose1 w:val="00000000000000000000"/>
    <w:charset w:val="86"/>
    <w:family w:val="auto"/>
    <w:notTrueType/>
    <w:pitch w:val="default"/>
    <w:sig w:usb0="00000000" w:usb1="080E0000" w:usb2="00000010" w:usb3="00000000" w:csb0="00040000" w:csb1="00000000"/>
  </w:font>
  <w:font w:name="PalatinoLinotype,BoldItalic">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A1"/>
    <w:family w:val="auto"/>
    <w:notTrueType/>
    <w:pitch w:val="default"/>
    <w:sig w:usb0="00000003" w:usb1="00000000" w:usb2="00000000" w:usb3="00000000" w:csb0="00000009" w:csb1="00000000"/>
  </w:font>
  <w:font w:name="HebraicaII">
    <w:panose1 w:val="00000400000000000000"/>
    <w:charset w:val="00"/>
    <w:family w:val="auto"/>
    <w:pitch w:val="variable"/>
    <w:sig w:usb0="00000003" w:usb1="00000000" w:usb2="00000000" w:usb3="00000000" w:csb0="00000001" w:csb1="00000000"/>
  </w:font>
  <w:font w:name="Sylfaen">
    <w:panose1 w:val="010A0502050306030303"/>
    <w:charset w:val="A1"/>
    <w:family w:val="roman"/>
    <w:pitch w:val="variable"/>
    <w:sig w:usb0="04000687" w:usb1="00000000" w:usb2="00000000" w:usb3="00000000" w:csb0="0000009F" w:csb1="00000000"/>
  </w:font>
  <w:font w:name="Arial Greek ________">
    <w:panose1 w:val="00000000000000000000"/>
    <w:charset w:val="A1"/>
    <w:family w:val="roman"/>
    <w:notTrueType/>
    <w:pitch w:val="default"/>
    <w:sig w:usb0="00000081" w:usb1="00000000" w:usb2="00000000" w:usb3="00000000" w:csb0="00000008" w:csb1="00000000"/>
  </w:font>
  <w:font w:name="MinionPro-Semibold">
    <w:panose1 w:val="00000000000000000000"/>
    <w:charset w:val="A1"/>
    <w:family w:val="roman"/>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188"/>
      <w:docPartObj>
        <w:docPartGallery w:val="Page Numbers (Bottom of Page)"/>
        <w:docPartUnique/>
      </w:docPartObj>
    </w:sdtPr>
    <w:sdtContent>
      <w:p w:rsidR="007348FC" w:rsidRDefault="007348FC">
        <w:pPr>
          <w:pStyle w:val="ab"/>
          <w:jc w:val="right"/>
        </w:pPr>
        <w:fldSimple w:instr=" PAGE   \* MERGEFORMAT ">
          <w:r w:rsidR="00ED1F1C">
            <w:rPr>
              <w:noProof/>
            </w:rPr>
            <w:t>8</w:t>
          </w:r>
        </w:fldSimple>
      </w:p>
    </w:sdtContent>
  </w:sdt>
  <w:p w:rsidR="007348FC" w:rsidRDefault="007348F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D33" w:rsidRDefault="00162D33" w:rsidP="007D40F1">
      <w:pPr>
        <w:spacing w:after="0" w:line="240" w:lineRule="auto"/>
      </w:pPr>
      <w:r>
        <w:separator/>
      </w:r>
    </w:p>
  </w:footnote>
  <w:footnote w:type="continuationSeparator" w:id="0">
    <w:p w:rsidR="00162D33" w:rsidRDefault="00162D33" w:rsidP="007D4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6F6"/>
    <w:multiLevelType w:val="hybridMultilevel"/>
    <w:tmpl w:val="5044A6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5C109C"/>
    <w:multiLevelType w:val="hybridMultilevel"/>
    <w:tmpl w:val="C248D2F6"/>
    <w:lvl w:ilvl="0" w:tplc="7F44ECB6">
      <w:start w:val="8"/>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1407B7"/>
    <w:multiLevelType w:val="hybridMultilevel"/>
    <w:tmpl w:val="0E1CB2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1515C1"/>
    <w:multiLevelType w:val="hybridMultilevel"/>
    <w:tmpl w:val="1B18A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87C02CB"/>
    <w:multiLevelType w:val="hybridMultilevel"/>
    <w:tmpl w:val="BEBEF3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1A2F54"/>
    <w:multiLevelType w:val="hybridMultilevel"/>
    <w:tmpl w:val="667AEEFE"/>
    <w:lvl w:ilvl="0" w:tplc="3556A17C">
      <w:start w:val="1"/>
      <w:numFmt w:val="decimal"/>
      <w:lvlText w:val="%1."/>
      <w:lvlJc w:val="left"/>
      <w:pPr>
        <w:ind w:left="720" w:hanging="360"/>
      </w:pPr>
      <w:rPr>
        <w:rFonts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9DD3A2C"/>
    <w:multiLevelType w:val="singleLevel"/>
    <w:tmpl w:val="AF608484"/>
    <w:lvl w:ilvl="0">
      <w:start w:val="1"/>
      <w:numFmt w:val="decimal"/>
      <w:lvlText w:val="%1."/>
      <w:lvlJc w:val="left"/>
      <w:pPr>
        <w:tabs>
          <w:tab w:val="num" w:pos="927"/>
        </w:tabs>
        <w:ind w:left="907" w:hanging="340"/>
      </w:pPr>
      <w:rPr>
        <w:rFonts w:ascii="Arial" w:hAnsi="Arial" w:hint="default"/>
        <w:b w:val="0"/>
        <w:i/>
        <w:sz w:val="24"/>
        <w:effect w:val="none"/>
      </w:rPr>
    </w:lvl>
  </w:abstractNum>
  <w:abstractNum w:abstractNumId="7">
    <w:nsid w:val="5A152806"/>
    <w:multiLevelType w:val="hybridMultilevel"/>
    <w:tmpl w:val="DB60760A"/>
    <w:lvl w:ilvl="0" w:tplc="BB52A836">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1B5463"/>
    <w:multiLevelType w:val="hybridMultilevel"/>
    <w:tmpl w:val="A2EE1CEE"/>
    <w:lvl w:ilvl="0" w:tplc="3556A17C">
      <w:start w:val="1"/>
      <w:numFmt w:val="decimal"/>
      <w:lvlText w:val="%1."/>
      <w:lvlJc w:val="left"/>
      <w:pPr>
        <w:ind w:left="720" w:hanging="360"/>
      </w:pPr>
      <w:rPr>
        <w:rFonts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2755B1C"/>
    <w:multiLevelType w:val="hybridMultilevel"/>
    <w:tmpl w:val="ED0CA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9927A7"/>
    <w:multiLevelType w:val="hybridMultilevel"/>
    <w:tmpl w:val="BD9EFDCE"/>
    <w:lvl w:ilvl="0" w:tplc="06FE8968">
      <w:start w:val="1"/>
      <w:numFmt w:val="decimal"/>
      <w:lvlText w:val="%1."/>
      <w:lvlJc w:val="left"/>
      <w:pPr>
        <w:ind w:left="720" w:hanging="360"/>
      </w:pPr>
      <w:rPr>
        <w:rFonts w:ascii="Palatino Linotype" w:hAnsi="Palatino Linotype"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71B4631"/>
    <w:multiLevelType w:val="hybridMultilevel"/>
    <w:tmpl w:val="E46A43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88E5EC8"/>
    <w:multiLevelType w:val="hybridMultilevel"/>
    <w:tmpl w:val="DB78048C"/>
    <w:lvl w:ilvl="0" w:tplc="B36E072E">
      <w:start w:val="1"/>
      <w:numFmt w:val="decimal"/>
      <w:lvlText w:val="%1."/>
      <w:lvlJc w:val="left"/>
      <w:pPr>
        <w:ind w:left="720" w:hanging="360"/>
      </w:pPr>
      <w:rPr>
        <w:rFonts w:ascii="Palatino Linotype" w:eastAsiaTheme="minorHAnsi" w:hAnsi="Palatino Linotype"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DCF5BAC"/>
    <w:multiLevelType w:val="hybridMultilevel"/>
    <w:tmpl w:val="1B18A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FE44F13"/>
    <w:multiLevelType w:val="hybridMultilevel"/>
    <w:tmpl w:val="BBAC6B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5D83393"/>
    <w:multiLevelType w:val="singleLevel"/>
    <w:tmpl w:val="3E360F72"/>
    <w:lvl w:ilvl="0">
      <w:start w:val="1"/>
      <w:numFmt w:val="bullet"/>
      <w:lvlText w:val=""/>
      <w:lvlJc w:val="left"/>
      <w:pPr>
        <w:tabs>
          <w:tab w:val="num" w:pos="644"/>
        </w:tabs>
        <w:ind w:left="0" w:firstLine="284"/>
      </w:pPr>
      <w:rPr>
        <w:rFonts w:ascii="Symbol" w:hAnsi="Symbol" w:hint="default"/>
      </w:rPr>
    </w:lvl>
  </w:abstractNum>
  <w:num w:numId="1">
    <w:abstractNumId w:val="2"/>
  </w:num>
  <w:num w:numId="2">
    <w:abstractNumId w:val="6"/>
  </w:num>
  <w:num w:numId="3">
    <w:abstractNumId w:val="15"/>
  </w:num>
  <w:num w:numId="4">
    <w:abstractNumId w:val="5"/>
  </w:num>
  <w:num w:numId="5">
    <w:abstractNumId w:val="11"/>
  </w:num>
  <w:num w:numId="6">
    <w:abstractNumId w:val="13"/>
  </w:num>
  <w:num w:numId="7">
    <w:abstractNumId w:val="8"/>
  </w:num>
  <w:num w:numId="8">
    <w:abstractNumId w:val="4"/>
  </w:num>
  <w:num w:numId="9">
    <w:abstractNumId w:val="14"/>
  </w:num>
  <w:num w:numId="10">
    <w:abstractNumId w:val="1"/>
  </w:num>
  <w:num w:numId="11">
    <w:abstractNumId w:val="12"/>
  </w:num>
  <w:num w:numId="12">
    <w:abstractNumId w:val="7"/>
  </w:num>
  <w:num w:numId="13">
    <w:abstractNumId w:val="9"/>
  </w:num>
  <w:num w:numId="14">
    <w:abstractNumId w:val="3"/>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20"/>
  <w:characterSpacingControl w:val="doNotCompress"/>
  <w:footnotePr>
    <w:pos w:val="beneathText"/>
    <w:footnote w:id="-1"/>
    <w:footnote w:id="0"/>
  </w:footnotePr>
  <w:endnotePr>
    <w:numFmt w:val="decimal"/>
    <w:endnote w:id="-1"/>
    <w:endnote w:id="0"/>
  </w:endnotePr>
  <w:compat/>
  <w:rsids>
    <w:rsidRoot w:val="007D40F1"/>
    <w:rsid w:val="00002304"/>
    <w:rsid w:val="00016092"/>
    <w:rsid w:val="00020AD5"/>
    <w:rsid w:val="00025A25"/>
    <w:rsid w:val="00030C8A"/>
    <w:rsid w:val="000327AE"/>
    <w:rsid w:val="0003382E"/>
    <w:rsid w:val="00041739"/>
    <w:rsid w:val="00042D5C"/>
    <w:rsid w:val="00044B73"/>
    <w:rsid w:val="00045EDA"/>
    <w:rsid w:val="00054A0E"/>
    <w:rsid w:val="00062590"/>
    <w:rsid w:val="00063245"/>
    <w:rsid w:val="00063A2A"/>
    <w:rsid w:val="00075C68"/>
    <w:rsid w:val="000771F7"/>
    <w:rsid w:val="00077AC3"/>
    <w:rsid w:val="00087A4C"/>
    <w:rsid w:val="000A01F0"/>
    <w:rsid w:val="000A1240"/>
    <w:rsid w:val="000A4179"/>
    <w:rsid w:val="000B1B8A"/>
    <w:rsid w:val="000B297A"/>
    <w:rsid w:val="000B4298"/>
    <w:rsid w:val="000B7713"/>
    <w:rsid w:val="000C59F0"/>
    <w:rsid w:val="000C679C"/>
    <w:rsid w:val="000D038B"/>
    <w:rsid w:val="000D2B2C"/>
    <w:rsid w:val="000E410E"/>
    <w:rsid w:val="000E6672"/>
    <w:rsid w:val="000F0990"/>
    <w:rsid w:val="000F2C32"/>
    <w:rsid w:val="00102364"/>
    <w:rsid w:val="001041B1"/>
    <w:rsid w:val="00107B50"/>
    <w:rsid w:val="00113364"/>
    <w:rsid w:val="00114671"/>
    <w:rsid w:val="0013087B"/>
    <w:rsid w:val="001317FF"/>
    <w:rsid w:val="0013603F"/>
    <w:rsid w:val="001401C0"/>
    <w:rsid w:val="00141876"/>
    <w:rsid w:val="00141BF1"/>
    <w:rsid w:val="001505D5"/>
    <w:rsid w:val="0015103D"/>
    <w:rsid w:val="001515B5"/>
    <w:rsid w:val="00154351"/>
    <w:rsid w:val="00154F7E"/>
    <w:rsid w:val="00162D33"/>
    <w:rsid w:val="00175EF9"/>
    <w:rsid w:val="001834BE"/>
    <w:rsid w:val="001863CA"/>
    <w:rsid w:val="001930C7"/>
    <w:rsid w:val="001A0732"/>
    <w:rsid w:val="001B10A9"/>
    <w:rsid w:val="001B6286"/>
    <w:rsid w:val="001C1CAF"/>
    <w:rsid w:val="001D3727"/>
    <w:rsid w:val="001D3E07"/>
    <w:rsid w:val="00202A35"/>
    <w:rsid w:val="00204C50"/>
    <w:rsid w:val="002058DF"/>
    <w:rsid w:val="00222D3A"/>
    <w:rsid w:val="00224931"/>
    <w:rsid w:val="00232D9D"/>
    <w:rsid w:val="002412FD"/>
    <w:rsid w:val="00242341"/>
    <w:rsid w:val="00242C61"/>
    <w:rsid w:val="0024442D"/>
    <w:rsid w:val="00247FAB"/>
    <w:rsid w:val="00250C09"/>
    <w:rsid w:val="002740B7"/>
    <w:rsid w:val="002857F1"/>
    <w:rsid w:val="002A3FD5"/>
    <w:rsid w:val="002C070B"/>
    <w:rsid w:val="002C3B95"/>
    <w:rsid w:val="002D6618"/>
    <w:rsid w:val="002E60D0"/>
    <w:rsid w:val="002F0D7A"/>
    <w:rsid w:val="002F3829"/>
    <w:rsid w:val="003170A0"/>
    <w:rsid w:val="003217C1"/>
    <w:rsid w:val="00331C23"/>
    <w:rsid w:val="003558C2"/>
    <w:rsid w:val="003561DF"/>
    <w:rsid w:val="003863AE"/>
    <w:rsid w:val="003863F5"/>
    <w:rsid w:val="00386C5A"/>
    <w:rsid w:val="003875C1"/>
    <w:rsid w:val="00395685"/>
    <w:rsid w:val="00395ECE"/>
    <w:rsid w:val="003A0AE6"/>
    <w:rsid w:val="003A0FC6"/>
    <w:rsid w:val="003B2CAC"/>
    <w:rsid w:val="003C06B5"/>
    <w:rsid w:val="003E756A"/>
    <w:rsid w:val="003E7F68"/>
    <w:rsid w:val="003F453E"/>
    <w:rsid w:val="00402F51"/>
    <w:rsid w:val="004200C9"/>
    <w:rsid w:val="004221FF"/>
    <w:rsid w:val="0042399F"/>
    <w:rsid w:val="00440739"/>
    <w:rsid w:val="0044118E"/>
    <w:rsid w:val="0045120F"/>
    <w:rsid w:val="004771AD"/>
    <w:rsid w:val="00492237"/>
    <w:rsid w:val="00495A5E"/>
    <w:rsid w:val="00495DC9"/>
    <w:rsid w:val="0049770F"/>
    <w:rsid w:val="004B399A"/>
    <w:rsid w:val="004B6C0C"/>
    <w:rsid w:val="004B79F5"/>
    <w:rsid w:val="004C7731"/>
    <w:rsid w:val="004D1C08"/>
    <w:rsid w:val="00525C9C"/>
    <w:rsid w:val="005301B1"/>
    <w:rsid w:val="0053106A"/>
    <w:rsid w:val="0053614B"/>
    <w:rsid w:val="005467C0"/>
    <w:rsid w:val="00546C62"/>
    <w:rsid w:val="0055120B"/>
    <w:rsid w:val="005526E2"/>
    <w:rsid w:val="00552C9F"/>
    <w:rsid w:val="005545F0"/>
    <w:rsid w:val="00565426"/>
    <w:rsid w:val="00573990"/>
    <w:rsid w:val="00592742"/>
    <w:rsid w:val="005929C1"/>
    <w:rsid w:val="00595007"/>
    <w:rsid w:val="005C4DF7"/>
    <w:rsid w:val="005C7056"/>
    <w:rsid w:val="005D30EB"/>
    <w:rsid w:val="005E2EFC"/>
    <w:rsid w:val="005F3F11"/>
    <w:rsid w:val="00607419"/>
    <w:rsid w:val="00627821"/>
    <w:rsid w:val="00636EDF"/>
    <w:rsid w:val="00661485"/>
    <w:rsid w:val="006621CB"/>
    <w:rsid w:val="00671A4F"/>
    <w:rsid w:val="00674C63"/>
    <w:rsid w:val="00686013"/>
    <w:rsid w:val="00693A41"/>
    <w:rsid w:val="006A4580"/>
    <w:rsid w:val="006A68C1"/>
    <w:rsid w:val="006A7B92"/>
    <w:rsid w:val="006B77B5"/>
    <w:rsid w:val="006C07C5"/>
    <w:rsid w:val="006C1B7F"/>
    <w:rsid w:val="006C53EC"/>
    <w:rsid w:val="006C649D"/>
    <w:rsid w:val="006C68BB"/>
    <w:rsid w:val="006D2D02"/>
    <w:rsid w:val="006D4979"/>
    <w:rsid w:val="006F3916"/>
    <w:rsid w:val="006F6309"/>
    <w:rsid w:val="0070704D"/>
    <w:rsid w:val="00710192"/>
    <w:rsid w:val="00713BF2"/>
    <w:rsid w:val="007177D3"/>
    <w:rsid w:val="00720A7C"/>
    <w:rsid w:val="007348FC"/>
    <w:rsid w:val="00735D58"/>
    <w:rsid w:val="00746B11"/>
    <w:rsid w:val="00770813"/>
    <w:rsid w:val="00784F01"/>
    <w:rsid w:val="0079268D"/>
    <w:rsid w:val="007934C1"/>
    <w:rsid w:val="00794F30"/>
    <w:rsid w:val="007A15DA"/>
    <w:rsid w:val="007A4474"/>
    <w:rsid w:val="007A72E9"/>
    <w:rsid w:val="007A7CE8"/>
    <w:rsid w:val="007B1BC6"/>
    <w:rsid w:val="007B3D7B"/>
    <w:rsid w:val="007B5AED"/>
    <w:rsid w:val="007B74CD"/>
    <w:rsid w:val="007C00EE"/>
    <w:rsid w:val="007C29BF"/>
    <w:rsid w:val="007D40F1"/>
    <w:rsid w:val="007D4347"/>
    <w:rsid w:val="007E2D16"/>
    <w:rsid w:val="007E2FBE"/>
    <w:rsid w:val="007F6446"/>
    <w:rsid w:val="00800E62"/>
    <w:rsid w:val="00806814"/>
    <w:rsid w:val="00810F27"/>
    <w:rsid w:val="008159D2"/>
    <w:rsid w:val="00817DDD"/>
    <w:rsid w:val="00822768"/>
    <w:rsid w:val="008250AE"/>
    <w:rsid w:val="00835645"/>
    <w:rsid w:val="008761B8"/>
    <w:rsid w:val="00890EAC"/>
    <w:rsid w:val="00891100"/>
    <w:rsid w:val="0089778E"/>
    <w:rsid w:val="008A38A5"/>
    <w:rsid w:val="008C1164"/>
    <w:rsid w:val="008C25C4"/>
    <w:rsid w:val="008C768F"/>
    <w:rsid w:val="008D38AD"/>
    <w:rsid w:val="008D4927"/>
    <w:rsid w:val="008E0106"/>
    <w:rsid w:val="008F496A"/>
    <w:rsid w:val="00902D73"/>
    <w:rsid w:val="00910128"/>
    <w:rsid w:val="00911A7A"/>
    <w:rsid w:val="009257EF"/>
    <w:rsid w:val="009340B5"/>
    <w:rsid w:val="00941F28"/>
    <w:rsid w:val="00944BA1"/>
    <w:rsid w:val="00956530"/>
    <w:rsid w:val="0095742A"/>
    <w:rsid w:val="00964ED1"/>
    <w:rsid w:val="00967036"/>
    <w:rsid w:val="0097355A"/>
    <w:rsid w:val="00976BE2"/>
    <w:rsid w:val="00981B27"/>
    <w:rsid w:val="0098424C"/>
    <w:rsid w:val="009A5DA7"/>
    <w:rsid w:val="009A6705"/>
    <w:rsid w:val="009C3CE6"/>
    <w:rsid w:val="009D7DC3"/>
    <w:rsid w:val="009E02E5"/>
    <w:rsid w:val="009E4C1F"/>
    <w:rsid w:val="009F3252"/>
    <w:rsid w:val="009F4B0E"/>
    <w:rsid w:val="00A208C5"/>
    <w:rsid w:val="00A264F7"/>
    <w:rsid w:val="00A30C42"/>
    <w:rsid w:val="00A36919"/>
    <w:rsid w:val="00A43D08"/>
    <w:rsid w:val="00A474D7"/>
    <w:rsid w:val="00A561FD"/>
    <w:rsid w:val="00A6678C"/>
    <w:rsid w:val="00A70083"/>
    <w:rsid w:val="00A71B88"/>
    <w:rsid w:val="00A90290"/>
    <w:rsid w:val="00AA0B0B"/>
    <w:rsid w:val="00AA7DD9"/>
    <w:rsid w:val="00AB2C28"/>
    <w:rsid w:val="00AB39A5"/>
    <w:rsid w:val="00AB7A97"/>
    <w:rsid w:val="00AC2290"/>
    <w:rsid w:val="00AC53D1"/>
    <w:rsid w:val="00AD2544"/>
    <w:rsid w:val="00AE2BE3"/>
    <w:rsid w:val="00AF2971"/>
    <w:rsid w:val="00AF5B8F"/>
    <w:rsid w:val="00B0370F"/>
    <w:rsid w:val="00B136DE"/>
    <w:rsid w:val="00B233DA"/>
    <w:rsid w:val="00B31F34"/>
    <w:rsid w:val="00B41D26"/>
    <w:rsid w:val="00B425B1"/>
    <w:rsid w:val="00B44BD0"/>
    <w:rsid w:val="00B526F0"/>
    <w:rsid w:val="00B57AB6"/>
    <w:rsid w:val="00B722DA"/>
    <w:rsid w:val="00B9188C"/>
    <w:rsid w:val="00BA03F1"/>
    <w:rsid w:val="00BA5237"/>
    <w:rsid w:val="00BD447D"/>
    <w:rsid w:val="00BD7DFE"/>
    <w:rsid w:val="00BE6CC9"/>
    <w:rsid w:val="00BE72DF"/>
    <w:rsid w:val="00BF3A43"/>
    <w:rsid w:val="00BF6D02"/>
    <w:rsid w:val="00C04E69"/>
    <w:rsid w:val="00C11761"/>
    <w:rsid w:val="00C13870"/>
    <w:rsid w:val="00C31A48"/>
    <w:rsid w:val="00C35911"/>
    <w:rsid w:val="00C53730"/>
    <w:rsid w:val="00C62EAB"/>
    <w:rsid w:val="00C73198"/>
    <w:rsid w:val="00C779C4"/>
    <w:rsid w:val="00C83CA2"/>
    <w:rsid w:val="00C86D4F"/>
    <w:rsid w:val="00C92B4C"/>
    <w:rsid w:val="00C96A41"/>
    <w:rsid w:val="00C96ED2"/>
    <w:rsid w:val="00CA4951"/>
    <w:rsid w:val="00CB3EA5"/>
    <w:rsid w:val="00CD19A2"/>
    <w:rsid w:val="00CF1B7B"/>
    <w:rsid w:val="00CF709C"/>
    <w:rsid w:val="00D10400"/>
    <w:rsid w:val="00D22E44"/>
    <w:rsid w:val="00D24A4F"/>
    <w:rsid w:val="00D33BF3"/>
    <w:rsid w:val="00D45D0F"/>
    <w:rsid w:val="00D511C1"/>
    <w:rsid w:val="00D53C80"/>
    <w:rsid w:val="00D6019D"/>
    <w:rsid w:val="00D71FF0"/>
    <w:rsid w:val="00D82E0D"/>
    <w:rsid w:val="00D85B23"/>
    <w:rsid w:val="00DA22DC"/>
    <w:rsid w:val="00DB2B11"/>
    <w:rsid w:val="00DB5D95"/>
    <w:rsid w:val="00DD404F"/>
    <w:rsid w:val="00DE5567"/>
    <w:rsid w:val="00DF1912"/>
    <w:rsid w:val="00E1235D"/>
    <w:rsid w:val="00E21889"/>
    <w:rsid w:val="00E27CDD"/>
    <w:rsid w:val="00E31CC8"/>
    <w:rsid w:val="00E4317B"/>
    <w:rsid w:val="00E44F78"/>
    <w:rsid w:val="00E83966"/>
    <w:rsid w:val="00E90303"/>
    <w:rsid w:val="00E94ED5"/>
    <w:rsid w:val="00E976F1"/>
    <w:rsid w:val="00EA49A1"/>
    <w:rsid w:val="00EC0F5B"/>
    <w:rsid w:val="00EC7898"/>
    <w:rsid w:val="00EC78BA"/>
    <w:rsid w:val="00ED1F1C"/>
    <w:rsid w:val="00ED20ED"/>
    <w:rsid w:val="00EE0D87"/>
    <w:rsid w:val="00F20B73"/>
    <w:rsid w:val="00F255CA"/>
    <w:rsid w:val="00F536C6"/>
    <w:rsid w:val="00F608E2"/>
    <w:rsid w:val="00F61DA1"/>
    <w:rsid w:val="00F638B0"/>
    <w:rsid w:val="00F65975"/>
    <w:rsid w:val="00F766AB"/>
    <w:rsid w:val="00F81541"/>
    <w:rsid w:val="00F91D67"/>
    <w:rsid w:val="00FA7915"/>
    <w:rsid w:val="00FB25D9"/>
    <w:rsid w:val="00FB4EBC"/>
    <w:rsid w:val="00FC7C23"/>
    <w:rsid w:val="00FE20D0"/>
    <w:rsid w:val="00FE2C58"/>
    <w:rsid w:val="00FE3C49"/>
    <w:rsid w:val="00FE6BB8"/>
    <w:rsid w:val="00FF6839"/>
    <w:rsid w:val="00FF68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F1"/>
    <w:rPr>
      <w:rFonts w:ascii="Calibri" w:eastAsia="Calibri" w:hAnsi="Calibri" w:cs="Times New Roman"/>
    </w:rPr>
  </w:style>
  <w:style w:type="paragraph" w:styleId="1">
    <w:name w:val="heading 1"/>
    <w:basedOn w:val="a"/>
    <w:next w:val="a"/>
    <w:link w:val="1Char"/>
    <w:uiPriority w:val="9"/>
    <w:qFormat/>
    <w:rsid w:val="007D40F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A26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20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40F1"/>
    <w:rPr>
      <w:rFonts w:ascii="Cambria" w:eastAsia="Times New Roman" w:hAnsi="Cambria" w:cs="Times New Roman"/>
      <w:b/>
      <w:bCs/>
      <w:color w:val="365F91"/>
      <w:sz w:val="28"/>
      <w:szCs w:val="28"/>
    </w:rPr>
  </w:style>
  <w:style w:type="paragraph" w:styleId="a3">
    <w:name w:val="Document Map"/>
    <w:basedOn w:val="a"/>
    <w:link w:val="Char"/>
    <w:uiPriority w:val="99"/>
    <w:semiHidden/>
    <w:unhideWhenUsed/>
    <w:rsid w:val="007D40F1"/>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7D40F1"/>
    <w:rPr>
      <w:rFonts w:ascii="Tahoma" w:eastAsia="Calibri" w:hAnsi="Tahoma" w:cs="Tahoma"/>
      <w:sz w:val="16"/>
      <w:szCs w:val="16"/>
    </w:rPr>
  </w:style>
  <w:style w:type="paragraph" w:styleId="a4">
    <w:name w:val="List Paragraph"/>
    <w:basedOn w:val="a"/>
    <w:qFormat/>
    <w:rsid w:val="007D40F1"/>
    <w:pPr>
      <w:ind w:left="720"/>
      <w:contextualSpacing/>
    </w:pPr>
    <w:rPr>
      <w:rFonts w:asciiTheme="minorHAnsi" w:eastAsiaTheme="minorHAnsi" w:hAnsiTheme="minorHAnsi" w:cstheme="minorBidi"/>
    </w:rPr>
  </w:style>
  <w:style w:type="character" w:customStyle="1" w:styleId="hps">
    <w:name w:val="hps"/>
    <w:basedOn w:val="a0"/>
    <w:rsid w:val="007D40F1"/>
  </w:style>
  <w:style w:type="paragraph" w:styleId="Web">
    <w:name w:val="Normal (Web)"/>
    <w:basedOn w:val="a"/>
    <w:uiPriority w:val="99"/>
    <w:unhideWhenUsed/>
    <w:rsid w:val="007D40F1"/>
    <w:pPr>
      <w:spacing w:before="100" w:beforeAutospacing="1" w:after="100" w:afterAutospacing="1" w:line="240" w:lineRule="auto"/>
    </w:pPr>
    <w:rPr>
      <w:rFonts w:ascii="Times New Roman" w:eastAsia="Times New Roman" w:hAnsi="Times New Roman"/>
      <w:sz w:val="24"/>
      <w:szCs w:val="24"/>
      <w:lang w:val="en-US"/>
    </w:rPr>
  </w:style>
  <w:style w:type="character" w:styleId="-">
    <w:name w:val="Hyperlink"/>
    <w:basedOn w:val="a0"/>
    <w:uiPriority w:val="99"/>
    <w:unhideWhenUsed/>
    <w:rsid w:val="007D40F1"/>
    <w:rPr>
      <w:color w:val="0000FF"/>
      <w:u w:val="single"/>
    </w:rPr>
  </w:style>
  <w:style w:type="character" w:styleId="a5">
    <w:name w:val="Strong"/>
    <w:basedOn w:val="a0"/>
    <w:uiPriority w:val="22"/>
    <w:qFormat/>
    <w:rsid w:val="007D40F1"/>
    <w:rPr>
      <w:b/>
      <w:bCs/>
    </w:rPr>
  </w:style>
  <w:style w:type="character" w:customStyle="1" w:styleId="st">
    <w:name w:val="st"/>
    <w:basedOn w:val="a0"/>
    <w:rsid w:val="007D40F1"/>
  </w:style>
  <w:style w:type="paragraph" w:styleId="a6">
    <w:name w:val="footnote text"/>
    <w:aliases w:val="footnote text - 10 point Palatino,Garamond Fußnotentext"/>
    <w:basedOn w:val="a"/>
    <w:link w:val="Char0"/>
    <w:unhideWhenUsed/>
    <w:rsid w:val="007D40F1"/>
    <w:pPr>
      <w:spacing w:after="0" w:line="240" w:lineRule="auto"/>
    </w:pPr>
    <w:rPr>
      <w:rFonts w:asciiTheme="minorHAnsi" w:eastAsiaTheme="minorHAnsi" w:hAnsiTheme="minorHAnsi" w:cstheme="minorBidi"/>
      <w:sz w:val="20"/>
      <w:szCs w:val="20"/>
    </w:rPr>
  </w:style>
  <w:style w:type="character" w:customStyle="1" w:styleId="Char0">
    <w:name w:val="Κείμενο υποσημείωσης Char"/>
    <w:aliases w:val="footnote text - 10 point Palatino Char,Garamond Fußnotentext Char"/>
    <w:basedOn w:val="a0"/>
    <w:link w:val="a6"/>
    <w:rsid w:val="007D40F1"/>
    <w:rPr>
      <w:sz w:val="20"/>
      <w:szCs w:val="20"/>
    </w:rPr>
  </w:style>
  <w:style w:type="character" w:styleId="a7">
    <w:name w:val="footnote reference"/>
    <w:basedOn w:val="a0"/>
    <w:unhideWhenUsed/>
    <w:rsid w:val="007D40F1"/>
    <w:rPr>
      <w:vertAlign w:val="superscript"/>
    </w:rPr>
  </w:style>
  <w:style w:type="character" w:styleId="a8">
    <w:name w:val="Emphasis"/>
    <w:basedOn w:val="a0"/>
    <w:uiPriority w:val="20"/>
    <w:qFormat/>
    <w:rsid w:val="007D40F1"/>
    <w:rPr>
      <w:i/>
      <w:iCs/>
    </w:rPr>
  </w:style>
  <w:style w:type="table" w:styleId="a9">
    <w:name w:val="Table Grid"/>
    <w:basedOn w:val="a1"/>
    <w:uiPriority w:val="59"/>
    <w:rsid w:val="007D4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1"/>
    <w:uiPriority w:val="99"/>
    <w:semiHidden/>
    <w:unhideWhenUsed/>
    <w:rsid w:val="005929C1"/>
    <w:pPr>
      <w:tabs>
        <w:tab w:val="center" w:pos="4153"/>
        <w:tab w:val="right" w:pos="8306"/>
      </w:tabs>
      <w:spacing w:after="0" w:line="240" w:lineRule="auto"/>
    </w:pPr>
  </w:style>
  <w:style w:type="character" w:customStyle="1" w:styleId="Char1">
    <w:name w:val="Κεφαλίδα Char"/>
    <w:basedOn w:val="a0"/>
    <w:link w:val="aa"/>
    <w:uiPriority w:val="99"/>
    <w:semiHidden/>
    <w:rsid w:val="005929C1"/>
    <w:rPr>
      <w:rFonts w:ascii="Calibri" w:eastAsia="Calibri" w:hAnsi="Calibri" w:cs="Times New Roman"/>
    </w:rPr>
  </w:style>
  <w:style w:type="paragraph" w:styleId="ab">
    <w:name w:val="footer"/>
    <w:basedOn w:val="a"/>
    <w:link w:val="Char2"/>
    <w:uiPriority w:val="99"/>
    <w:unhideWhenUsed/>
    <w:rsid w:val="005929C1"/>
    <w:pPr>
      <w:tabs>
        <w:tab w:val="center" w:pos="4153"/>
        <w:tab w:val="right" w:pos="8306"/>
      </w:tabs>
      <w:spacing w:after="0" w:line="240" w:lineRule="auto"/>
    </w:pPr>
  </w:style>
  <w:style w:type="character" w:customStyle="1" w:styleId="Char2">
    <w:name w:val="Υποσέλιδο Char"/>
    <w:basedOn w:val="a0"/>
    <w:link w:val="ab"/>
    <w:uiPriority w:val="99"/>
    <w:rsid w:val="005929C1"/>
    <w:rPr>
      <w:rFonts w:ascii="Calibri" w:eastAsia="Calibri" w:hAnsi="Calibri" w:cs="Times New Roman"/>
    </w:rPr>
  </w:style>
  <w:style w:type="paragraph" w:styleId="ac">
    <w:name w:val="Title"/>
    <w:basedOn w:val="a"/>
    <w:link w:val="Char3"/>
    <w:qFormat/>
    <w:rsid w:val="00746B11"/>
    <w:pPr>
      <w:spacing w:after="0" w:line="240" w:lineRule="auto"/>
      <w:jc w:val="center"/>
    </w:pPr>
    <w:rPr>
      <w:rFonts w:ascii="Arial" w:eastAsia="Times New Roman" w:hAnsi="Arial"/>
      <w:i/>
      <w:color w:val="000000"/>
      <w:sz w:val="24"/>
      <w:szCs w:val="20"/>
      <w:lang w:eastAsia="el-GR"/>
    </w:rPr>
  </w:style>
  <w:style w:type="character" w:customStyle="1" w:styleId="Char3">
    <w:name w:val="Τίτλος Char"/>
    <w:basedOn w:val="a0"/>
    <w:link w:val="ac"/>
    <w:rsid w:val="00746B11"/>
    <w:rPr>
      <w:rFonts w:ascii="Arial" w:eastAsia="Times New Roman" w:hAnsi="Arial" w:cs="Times New Roman"/>
      <w:i/>
      <w:color w:val="000000"/>
      <w:sz w:val="24"/>
      <w:szCs w:val="20"/>
      <w:lang w:eastAsia="el-GR"/>
    </w:rPr>
  </w:style>
  <w:style w:type="paragraph" w:styleId="ad">
    <w:name w:val="Body Text Indent"/>
    <w:basedOn w:val="a"/>
    <w:link w:val="Char4"/>
    <w:semiHidden/>
    <w:rsid w:val="00746B11"/>
    <w:pPr>
      <w:spacing w:after="0" w:line="360" w:lineRule="auto"/>
      <w:ind w:left="567"/>
      <w:jc w:val="both"/>
    </w:pPr>
    <w:rPr>
      <w:rFonts w:ascii="Arial" w:eastAsia="Times New Roman" w:hAnsi="Arial"/>
      <w:color w:val="000000"/>
      <w:sz w:val="24"/>
      <w:szCs w:val="20"/>
      <w:lang w:eastAsia="el-GR"/>
    </w:rPr>
  </w:style>
  <w:style w:type="character" w:customStyle="1" w:styleId="Char4">
    <w:name w:val="Σώμα κείμενου με εσοχή Char"/>
    <w:basedOn w:val="a0"/>
    <w:link w:val="ad"/>
    <w:semiHidden/>
    <w:rsid w:val="00746B11"/>
    <w:rPr>
      <w:rFonts w:ascii="Arial" w:eastAsia="Times New Roman" w:hAnsi="Arial" w:cs="Times New Roman"/>
      <w:color w:val="000000"/>
      <w:sz w:val="24"/>
      <w:szCs w:val="20"/>
      <w:lang w:eastAsia="el-GR"/>
    </w:rPr>
  </w:style>
  <w:style w:type="paragraph" w:styleId="ae">
    <w:name w:val="Body Text"/>
    <w:basedOn w:val="a"/>
    <w:link w:val="Char5"/>
    <w:semiHidden/>
    <w:rsid w:val="00746B11"/>
    <w:pPr>
      <w:spacing w:after="0" w:line="360" w:lineRule="auto"/>
      <w:jc w:val="both"/>
    </w:pPr>
    <w:rPr>
      <w:rFonts w:ascii="Arial" w:eastAsia="Times New Roman" w:hAnsi="Arial"/>
      <w:color w:val="000000"/>
      <w:sz w:val="24"/>
      <w:szCs w:val="20"/>
      <w:lang w:val="en-US" w:eastAsia="el-GR"/>
    </w:rPr>
  </w:style>
  <w:style w:type="character" w:customStyle="1" w:styleId="Char5">
    <w:name w:val="Σώμα κειμένου Char"/>
    <w:basedOn w:val="a0"/>
    <w:link w:val="ae"/>
    <w:semiHidden/>
    <w:rsid w:val="00746B11"/>
    <w:rPr>
      <w:rFonts w:ascii="Arial" w:eastAsia="Times New Roman" w:hAnsi="Arial" w:cs="Times New Roman"/>
      <w:color w:val="000000"/>
      <w:sz w:val="24"/>
      <w:szCs w:val="20"/>
      <w:lang w:val="en-US" w:eastAsia="el-GR"/>
    </w:rPr>
  </w:style>
  <w:style w:type="paragraph" w:customStyle="1" w:styleId="yiv0700449405msonormal">
    <w:name w:val="yiv0700449405msonormal"/>
    <w:basedOn w:val="a"/>
    <w:rsid w:val="00735D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A208C5"/>
    <w:rPr>
      <w:rFonts w:asciiTheme="majorHAnsi" w:eastAsiaTheme="majorEastAsia" w:hAnsiTheme="majorHAnsi" w:cstheme="majorBidi"/>
      <w:b/>
      <w:bCs/>
      <w:color w:val="4F81BD" w:themeColor="accent1"/>
    </w:rPr>
  </w:style>
  <w:style w:type="character" w:customStyle="1" w:styleId="2Char">
    <w:name w:val="Επικεφαλίδα 2 Char"/>
    <w:basedOn w:val="a0"/>
    <w:link w:val="2"/>
    <w:uiPriority w:val="9"/>
    <w:rsid w:val="00A264F7"/>
    <w:rPr>
      <w:rFonts w:asciiTheme="majorHAnsi" w:eastAsiaTheme="majorEastAsia" w:hAnsiTheme="majorHAnsi" w:cstheme="majorBidi"/>
      <w:b/>
      <w:bCs/>
      <w:color w:val="4F81BD" w:themeColor="accent1"/>
      <w:sz w:val="26"/>
      <w:szCs w:val="26"/>
    </w:rPr>
  </w:style>
  <w:style w:type="character" w:customStyle="1" w:styleId="shorttext">
    <w:name w:val="short_text"/>
    <w:basedOn w:val="a0"/>
    <w:rsid w:val="00C62EAB"/>
  </w:style>
  <w:style w:type="paragraph" w:styleId="af">
    <w:name w:val="endnote text"/>
    <w:basedOn w:val="a"/>
    <w:link w:val="Char6"/>
    <w:uiPriority w:val="99"/>
    <w:semiHidden/>
    <w:unhideWhenUsed/>
    <w:rsid w:val="0055120B"/>
    <w:pPr>
      <w:spacing w:after="0" w:line="240" w:lineRule="auto"/>
    </w:pPr>
    <w:rPr>
      <w:sz w:val="20"/>
      <w:szCs w:val="20"/>
    </w:rPr>
  </w:style>
  <w:style w:type="character" w:customStyle="1" w:styleId="Char6">
    <w:name w:val="Κείμενο σημείωσης τέλους Char"/>
    <w:basedOn w:val="a0"/>
    <w:link w:val="af"/>
    <w:uiPriority w:val="99"/>
    <w:semiHidden/>
    <w:rsid w:val="0055120B"/>
    <w:rPr>
      <w:rFonts w:ascii="Calibri" w:eastAsia="Calibri" w:hAnsi="Calibri" w:cs="Times New Roman"/>
      <w:sz w:val="20"/>
      <w:szCs w:val="20"/>
    </w:rPr>
  </w:style>
  <w:style w:type="character" w:styleId="af0">
    <w:name w:val="endnote reference"/>
    <w:basedOn w:val="a0"/>
    <w:uiPriority w:val="99"/>
    <w:semiHidden/>
    <w:unhideWhenUsed/>
    <w:rsid w:val="0055120B"/>
    <w:rPr>
      <w:vertAlign w:val="superscript"/>
    </w:rPr>
  </w:style>
  <w:style w:type="character" w:customStyle="1" w:styleId="longtext">
    <w:name w:val="long_text"/>
    <w:basedOn w:val="a0"/>
    <w:rsid w:val="00242C61"/>
  </w:style>
  <w:style w:type="character" w:styleId="HTML">
    <w:name w:val="HTML Cite"/>
    <w:basedOn w:val="a0"/>
    <w:uiPriority w:val="99"/>
    <w:semiHidden/>
    <w:unhideWhenUsed/>
    <w:rsid w:val="00DA22DC"/>
    <w:rPr>
      <w:i/>
      <w:iCs/>
    </w:rPr>
  </w:style>
  <w:style w:type="paragraph" w:styleId="af1">
    <w:name w:val="Balloon Text"/>
    <w:basedOn w:val="a"/>
    <w:link w:val="Char7"/>
    <w:uiPriority w:val="99"/>
    <w:semiHidden/>
    <w:unhideWhenUsed/>
    <w:rsid w:val="00592742"/>
    <w:pPr>
      <w:spacing w:after="0" w:line="240" w:lineRule="auto"/>
    </w:pPr>
    <w:rPr>
      <w:rFonts w:ascii="Tahoma" w:hAnsi="Tahoma" w:cs="Tahoma"/>
      <w:sz w:val="16"/>
      <w:szCs w:val="16"/>
    </w:rPr>
  </w:style>
  <w:style w:type="character" w:customStyle="1" w:styleId="Char7">
    <w:name w:val="Κείμενο πλαισίου Char"/>
    <w:basedOn w:val="a0"/>
    <w:link w:val="af1"/>
    <w:uiPriority w:val="99"/>
    <w:semiHidden/>
    <w:rsid w:val="0059274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4277">
      <w:bodyDiv w:val="1"/>
      <w:marLeft w:val="0"/>
      <w:marRight w:val="0"/>
      <w:marTop w:val="0"/>
      <w:marBottom w:val="0"/>
      <w:divBdr>
        <w:top w:val="none" w:sz="0" w:space="0" w:color="auto"/>
        <w:left w:val="none" w:sz="0" w:space="0" w:color="auto"/>
        <w:bottom w:val="none" w:sz="0" w:space="0" w:color="auto"/>
        <w:right w:val="none" w:sz="0" w:space="0" w:color="auto"/>
      </w:divBdr>
    </w:div>
    <w:div w:id="288321472">
      <w:bodyDiv w:val="1"/>
      <w:marLeft w:val="0"/>
      <w:marRight w:val="0"/>
      <w:marTop w:val="0"/>
      <w:marBottom w:val="0"/>
      <w:divBdr>
        <w:top w:val="none" w:sz="0" w:space="0" w:color="auto"/>
        <w:left w:val="none" w:sz="0" w:space="0" w:color="auto"/>
        <w:bottom w:val="none" w:sz="0" w:space="0" w:color="auto"/>
        <w:right w:val="none" w:sz="0" w:space="0" w:color="auto"/>
      </w:divBdr>
    </w:div>
    <w:div w:id="313871226">
      <w:bodyDiv w:val="1"/>
      <w:marLeft w:val="0"/>
      <w:marRight w:val="0"/>
      <w:marTop w:val="0"/>
      <w:marBottom w:val="0"/>
      <w:divBdr>
        <w:top w:val="none" w:sz="0" w:space="0" w:color="auto"/>
        <w:left w:val="none" w:sz="0" w:space="0" w:color="auto"/>
        <w:bottom w:val="none" w:sz="0" w:space="0" w:color="auto"/>
        <w:right w:val="none" w:sz="0" w:space="0" w:color="auto"/>
      </w:divBdr>
    </w:div>
    <w:div w:id="373114396">
      <w:bodyDiv w:val="1"/>
      <w:marLeft w:val="0"/>
      <w:marRight w:val="0"/>
      <w:marTop w:val="0"/>
      <w:marBottom w:val="0"/>
      <w:divBdr>
        <w:top w:val="none" w:sz="0" w:space="0" w:color="auto"/>
        <w:left w:val="none" w:sz="0" w:space="0" w:color="auto"/>
        <w:bottom w:val="none" w:sz="0" w:space="0" w:color="auto"/>
        <w:right w:val="none" w:sz="0" w:space="0" w:color="auto"/>
      </w:divBdr>
    </w:div>
    <w:div w:id="538250956">
      <w:bodyDiv w:val="1"/>
      <w:marLeft w:val="0"/>
      <w:marRight w:val="0"/>
      <w:marTop w:val="0"/>
      <w:marBottom w:val="0"/>
      <w:divBdr>
        <w:top w:val="none" w:sz="0" w:space="0" w:color="auto"/>
        <w:left w:val="none" w:sz="0" w:space="0" w:color="auto"/>
        <w:bottom w:val="none" w:sz="0" w:space="0" w:color="auto"/>
        <w:right w:val="none" w:sz="0" w:space="0" w:color="auto"/>
      </w:divBdr>
    </w:div>
    <w:div w:id="621305325">
      <w:bodyDiv w:val="1"/>
      <w:marLeft w:val="0"/>
      <w:marRight w:val="0"/>
      <w:marTop w:val="0"/>
      <w:marBottom w:val="0"/>
      <w:divBdr>
        <w:top w:val="none" w:sz="0" w:space="0" w:color="auto"/>
        <w:left w:val="none" w:sz="0" w:space="0" w:color="auto"/>
        <w:bottom w:val="none" w:sz="0" w:space="0" w:color="auto"/>
        <w:right w:val="none" w:sz="0" w:space="0" w:color="auto"/>
      </w:divBdr>
    </w:div>
    <w:div w:id="682977977">
      <w:bodyDiv w:val="1"/>
      <w:marLeft w:val="0"/>
      <w:marRight w:val="0"/>
      <w:marTop w:val="0"/>
      <w:marBottom w:val="0"/>
      <w:divBdr>
        <w:top w:val="none" w:sz="0" w:space="0" w:color="auto"/>
        <w:left w:val="none" w:sz="0" w:space="0" w:color="auto"/>
        <w:bottom w:val="none" w:sz="0" w:space="0" w:color="auto"/>
        <w:right w:val="none" w:sz="0" w:space="0" w:color="auto"/>
      </w:divBdr>
      <w:divsChild>
        <w:div w:id="770122388">
          <w:marLeft w:val="0"/>
          <w:marRight w:val="0"/>
          <w:marTop w:val="0"/>
          <w:marBottom w:val="0"/>
          <w:divBdr>
            <w:top w:val="none" w:sz="0" w:space="0" w:color="auto"/>
            <w:left w:val="none" w:sz="0" w:space="0" w:color="auto"/>
            <w:bottom w:val="none" w:sz="0" w:space="0" w:color="auto"/>
            <w:right w:val="none" w:sz="0" w:space="0" w:color="auto"/>
          </w:divBdr>
          <w:divsChild>
            <w:div w:id="747190611">
              <w:marLeft w:val="0"/>
              <w:marRight w:val="0"/>
              <w:marTop w:val="0"/>
              <w:marBottom w:val="0"/>
              <w:divBdr>
                <w:top w:val="none" w:sz="0" w:space="0" w:color="auto"/>
                <w:left w:val="none" w:sz="0" w:space="0" w:color="auto"/>
                <w:bottom w:val="none" w:sz="0" w:space="0" w:color="auto"/>
                <w:right w:val="none" w:sz="0" w:space="0" w:color="auto"/>
              </w:divBdr>
              <w:divsChild>
                <w:div w:id="703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84536">
      <w:bodyDiv w:val="1"/>
      <w:marLeft w:val="0"/>
      <w:marRight w:val="0"/>
      <w:marTop w:val="0"/>
      <w:marBottom w:val="0"/>
      <w:divBdr>
        <w:top w:val="none" w:sz="0" w:space="0" w:color="auto"/>
        <w:left w:val="none" w:sz="0" w:space="0" w:color="auto"/>
        <w:bottom w:val="none" w:sz="0" w:space="0" w:color="auto"/>
        <w:right w:val="none" w:sz="0" w:space="0" w:color="auto"/>
      </w:divBdr>
    </w:div>
    <w:div w:id="852459306">
      <w:bodyDiv w:val="1"/>
      <w:marLeft w:val="0"/>
      <w:marRight w:val="0"/>
      <w:marTop w:val="0"/>
      <w:marBottom w:val="0"/>
      <w:divBdr>
        <w:top w:val="none" w:sz="0" w:space="0" w:color="auto"/>
        <w:left w:val="none" w:sz="0" w:space="0" w:color="auto"/>
        <w:bottom w:val="none" w:sz="0" w:space="0" w:color="auto"/>
        <w:right w:val="none" w:sz="0" w:space="0" w:color="auto"/>
      </w:divBdr>
    </w:div>
    <w:div w:id="969750673">
      <w:bodyDiv w:val="1"/>
      <w:marLeft w:val="0"/>
      <w:marRight w:val="0"/>
      <w:marTop w:val="0"/>
      <w:marBottom w:val="0"/>
      <w:divBdr>
        <w:top w:val="none" w:sz="0" w:space="0" w:color="auto"/>
        <w:left w:val="none" w:sz="0" w:space="0" w:color="auto"/>
        <w:bottom w:val="none" w:sz="0" w:space="0" w:color="auto"/>
        <w:right w:val="none" w:sz="0" w:space="0" w:color="auto"/>
      </w:divBdr>
    </w:div>
    <w:div w:id="1174032273">
      <w:bodyDiv w:val="1"/>
      <w:marLeft w:val="0"/>
      <w:marRight w:val="0"/>
      <w:marTop w:val="0"/>
      <w:marBottom w:val="0"/>
      <w:divBdr>
        <w:top w:val="none" w:sz="0" w:space="0" w:color="auto"/>
        <w:left w:val="none" w:sz="0" w:space="0" w:color="auto"/>
        <w:bottom w:val="none" w:sz="0" w:space="0" w:color="auto"/>
        <w:right w:val="none" w:sz="0" w:space="0" w:color="auto"/>
      </w:divBdr>
    </w:div>
    <w:div w:id="1535116195">
      <w:bodyDiv w:val="1"/>
      <w:marLeft w:val="0"/>
      <w:marRight w:val="0"/>
      <w:marTop w:val="0"/>
      <w:marBottom w:val="0"/>
      <w:divBdr>
        <w:top w:val="none" w:sz="0" w:space="0" w:color="auto"/>
        <w:left w:val="none" w:sz="0" w:space="0" w:color="auto"/>
        <w:bottom w:val="none" w:sz="0" w:space="0" w:color="auto"/>
        <w:right w:val="none" w:sz="0" w:space="0" w:color="auto"/>
      </w:divBdr>
    </w:div>
    <w:div w:id="15478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3" Type="http://schemas.openxmlformats.org/officeDocument/2006/relationships/hyperlink" Target="http://www.akd-ekbo.de/files/bibliologerfahrungen_mit_drei_generationen.pdf" TargetMode="External"/><Relationship Id="rId2" Type="http://schemas.openxmlformats.org/officeDocument/2006/relationships/hyperlink" Target="http://www.philologus.gr/4/68-2010-01-01-01-22-30/121-2009-03-08-21-45-02?start=5" TargetMode="External"/><Relationship Id="rId1" Type="http://schemas.openxmlformats.org/officeDocument/2006/relationships/hyperlink" Target="http://de.wikipedia.org/wiki/Luise_Schottroff" TargetMode="External"/><Relationship Id="rId4" Type="http://schemas.openxmlformats.org/officeDocument/2006/relationships/hyperlink" Target="http://www.akd-ekbo.de/.../bibliologerfahrung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FC223-90D1-4472-B718-FD5E5EA3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22</Pages>
  <Words>9772</Words>
  <Characters>52773</Characters>
  <Application>Microsoft Office Word</Application>
  <DocSecurity>0</DocSecurity>
  <Lines>439</Lines>
  <Paragraphs>124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ΣΩΤΗΡΗΣ</dc:creator>
  <cp:keywords/>
  <dc:description/>
  <cp:lastModifiedBy>ΣΩΤΗΡΗΣ</cp:lastModifiedBy>
  <cp:revision>16</cp:revision>
  <cp:lastPrinted>2013-12-10T12:42:00Z</cp:lastPrinted>
  <dcterms:created xsi:type="dcterms:W3CDTF">2013-11-20T11:12:00Z</dcterms:created>
  <dcterms:modified xsi:type="dcterms:W3CDTF">2013-12-12T12:01:00Z</dcterms:modified>
</cp:coreProperties>
</file>