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3F" w:rsidRPr="008050AC" w:rsidRDefault="00A6583F" w:rsidP="00A6583F">
      <w:pPr>
        <w:pStyle w:val="2"/>
        <w:rPr>
          <w:u w:val="none"/>
        </w:rPr>
      </w:pPr>
      <w:bookmarkStart w:id="0" w:name="_Toc223490977"/>
      <w:r w:rsidRPr="008050AC">
        <w:rPr>
          <w:u w:val="none"/>
        </w:rPr>
        <w:t>5. Η Ομιλία στον Άρειο Πάγο</w:t>
      </w:r>
      <w:bookmarkEnd w:id="0"/>
    </w:p>
    <w:p w:rsidR="00A6583F" w:rsidRPr="008050AC" w:rsidRDefault="00A6583F" w:rsidP="00A6583F"/>
    <w:p w:rsidR="00A6583F" w:rsidRPr="008050AC" w:rsidRDefault="00A6583F" w:rsidP="00A6583F">
      <w:pPr>
        <w:pStyle w:val="3"/>
        <w:jc w:val="center"/>
        <w:rPr>
          <w:lang w:val="el-GR"/>
        </w:rPr>
      </w:pPr>
      <w:bookmarkStart w:id="1" w:name="_Toc223490978"/>
      <w:r w:rsidRPr="008050AC">
        <w:rPr>
          <w:lang w:val="el-GR"/>
        </w:rPr>
        <w:t>5.1 Προοίμιο: Ο Άγνωστος Θεός</w:t>
      </w:r>
      <w:r>
        <w:rPr>
          <w:lang w:val="el-GR"/>
        </w:rPr>
        <w:t xml:space="preserve"> (στ. 22-23)</w:t>
      </w:r>
      <w:bookmarkEnd w:id="1"/>
    </w:p>
    <w:p w:rsidR="00A6583F" w:rsidRPr="008050AC" w:rsidRDefault="00A6583F" w:rsidP="00A6583F">
      <w:pPr>
        <w:rPr>
          <w:color w:val="auto"/>
          <w:szCs w:val="24"/>
        </w:rPr>
      </w:pPr>
    </w:p>
    <w:p w:rsidR="00A6583F" w:rsidRPr="008050AC" w:rsidRDefault="00A6583F" w:rsidP="00A6583F">
      <w:pPr>
        <w:rPr>
          <w:color w:val="auto"/>
          <w:szCs w:val="24"/>
        </w:rPr>
      </w:pPr>
      <w:r w:rsidRPr="008050AC">
        <w:rPr>
          <w:color w:val="auto"/>
          <w:szCs w:val="24"/>
        </w:rPr>
        <w:t xml:space="preserve">Σταθεὶς </w:t>
      </w:r>
      <w:r w:rsidRPr="008050AC">
        <w:rPr>
          <w:color w:val="993300"/>
          <w:szCs w:val="24"/>
        </w:rPr>
        <w:t>δὲ [ὁ]</w:t>
      </w:r>
      <w:r w:rsidRPr="008050AC">
        <w:rPr>
          <w:color w:val="auto"/>
          <w:szCs w:val="24"/>
        </w:rPr>
        <w:t xml:space="preserve"> Παῦλος ἐν μέσῳ τοῦ Ἀρείου Πάγου ἔφη͵ </w:t>
      </w:r>
    </w:p>
    <w:p w:rsidR="00A6583F" w:rsidRPr="008050AC" w:rsidRDefault="00A6583F" w:rsidP="00A6583F">
      <w:pPr>
        <w:rPr>
          <w:color w:val="auto"/>
          <w:szCs w:val="24"/>
        </w:rPr>
      </w:pPr>
    </w:p>
    <w:p w:rsidR="00A6583F" w:rsidRPr="008D5A98" w:rsidRDefault="00A6583F" w:rsidP="00A6583F">
      <w:pPr>
        <w:jc w:val="center"/>
        <w:rPr>
          <w:i/>
          <w:color w:val="auto"/>
          <w:szCs w:val="24"/>
        </w:rPr>
      </w:pPr>
      <w:r w:rsidRPr="008D5A98">
        <w:rPr>
          <w:i/>
          <w:color w:val="auto"/>
          <w:szCs w:val="24"/>
        </w:rPr>
        <w:t>Ἄνδρες Ἀθηναῖοι͵ κατὰ πάντα ὡς δεισιδαιμονεστέρους ὑμᾶς θεωρῶ·</w:t>
      </w:r>
    </w:p>
    <w:p w:rsidR="00A6583F" w:rsidRPr="008D5A98" w:rsidRDefault="00A6583F" w:rsidP="00A6583F">
      <w:pPr>
        <w:jc w:val="center"/>
        <w:rPr>
          <w:i/>
          <w:color w:val="auto"/>
          <w:szCs w:val="24"/>
        </w:rPr>
      </w:pPr>
      <w:r w:rsidRPr="008D5A98">
        <w:rPr>
          <w:i/>
          <w:caps/>
          <w:color w:val="auto"/>
          <w:szCs w:val="24"/>
        </w:rPr>
        <w:t>δ</w:t>
      </w:r>
      <w:r w:rsidRPr="008D5A98">
        <w:rPr>
          <w:i/>
          <w:color w:val="auto"/>
          <w:szCs w:val="24"/>
        </w:rPr>
        <w:t>ιερχόμενος γὰρ καὶ ἀναθεωρῶν τὰ σεβάσματα ὑμῶν</w:t>
      </w:r>
    </w:p>
    <w:p w:rsidR="00A6583F" w:rsidRPr="008D5A98" w:rsidRDefault="00A6583F" w:rsidP="00A6583F">
      <w:pPr>
        <w:jc w:val="center"/>
        <w:rPr>
          <w:i/>
          <w:color w:val="auto"/>
          <w:szCs w:val="24"/>
        </w:rPr>
      </w:pPr>
      <w:r w:rsidRPr="008D5A98">
        <w:rPr>
          <w:i/>
          <w:color w:val="auto"/>
          <w:szCs w:val="24"/>
        </w:rPr>
        <w:t xml:space="preserve">εὗρον καὶ βωμὸν ἐν ᾧ ἐπεγέγραπτο͵ </w:t>
      </w:r>
      <w:r w:rsidRPr="008D5A98">
        <w:rPr>
          <w:b/>
          <w:bCs/>
          <w:i/>
          <w:color w:val="auto"/>
          <w:szCs w:val="24"/>
        </w:rPr>
        <w:t xml:space="preserve">Ἀγνώστῳ </w:t>
      </w:r>
      <w:r w:rsidRPr="008D5A98">
        <w:rPr>
          <w:b/>
          <w:bCs/>
          <w:i/>
          <w:caps/>
          <w:color w:val="auto"/>
          <w:szCs w:val="24"/>
        </w:rPr>
        <w:t>θ</w:t>
      </w:r>
      <w:r w:rsidRPr="008D5A98">
        <w:rPr>
          <w:b/>
          <w:bCs/>
          <w:i/>
          <w:color w:val="auto"/>
          <w:szCs w:val="24"/>
        </w:rPr>
        <w:t>εῷ</w:t>
      </w:r>
      <w:r w:rsidRPr="008D5A98">
        <w:rPr>
          <w:i/>
          <w:color w:val="auto"/>
          <w:szCs w:val="24"/>
        </w:rPr>
        <w:t>.</w:t>
      </w:r>
    </w:p>
    <w:p w:rsidR="00A6583F" w:rsidRPr="008050AC" w:rsidRDefault="00A6583F" w:rsidP="00A6583F">
      <w:pPr>
        <w:jc w:val="center"/>
        <w:rPr>
          <w:color w:val="auto"/>
          <w:szCs w:val="24"/>
        </w:rPr>
      </w:pPr>
      <w:r w:rsidRPr="008D5A98">
        <w:rPr>
          <w:b/>
          <w:i/>
          <w:color w:val="auto"/>
          <w:szCs w:val="24"/>
        </w:rPr>
        <w:t>Ὅ οὖν ἀγνοοῦντες</w:t>
      </w:r>
      <w:r w:rsidRPr="008D5A98">
        <w:rPr>
          <w:i/>
          <w:color w:val="auto"/>
          <w:szCs w:val="24"/>
        </w:rPr>
        <w:t xml:space="preserve"> εὐσεβεῖτε͵ τοῦτο ἐγὼ καταγγέλλω ὑμῖν</w:t>
      </w:r>
      <w:r w:rsidRPr="008050AC">
        <w:rPr>
          <w:color w:val="auto"/>
          <w:szCs w:val="24"/>
        </w:rPr>
        <w:t>.</w:t>
      </w:r>
    </w:p>
    <w:p w:rsidR="00A6583F" w:rsidRPr="008050AC" w:rsidRDefault="00A6583F" w:rsidP="00A6583F">
      <w:pPr>
        <w:jc w:val="center"/>
        <w:rPr>
          <w:color w:val="auto"/>
          <w:szCs w:val="24"/>
        </w:rPr>
      </w:pPr>
    </w:p>
    <w:p w:rsidR="00A6583F" w:rsidRPr="005A1D30" w:rsidRDefault="00A6583F" w:rsidP="00A6583F">
      <w:r w:rsidRPr="008050AC">
        <w:rPr>
          <w:rFonts w:cs="Arial"/>
          <w:bCs/>
          <w:color w:val="auto"/>
          <w:szCs w:val="22"/>
          <w:lang w:bidi="he-IL"/>
        </w:rPr>
        <w:t xml:space="preserve">Το </w:t>
      </w:r>
      <w:r w:rsidRPr="008050AC">
        <w:rPr>
          <w:rFonts w:cs="Arial"/>
          <w:b/>
          <w:bCs/>
          <w:i/>
          <w:color w:val="auto"/>
          <w:szCs w:val="22"/>
          <w:lang w:bidi="he-IL"/>
        </w:rPr>
        <w:t>σταθείς</w:t>
      </w:r>
      <w:r w:rsidRPr="008050AC">
        <w:rPr>
          <w:rFonts w:cs="Arial"/>
          <w:b/>
          <w:bCs/>
          <w:color w:val="auto"/>
          <w:szCs w:val="22"/>
          <w:lang w:bidi="he-IL"/>
        </w:rPr>
        <w:t xml:space="preserve"> </w:t>
      </w:r>
      <w:r w:rsidRPr="008050AC">
        <w:rPr>
          <w:rFonts w:cs="Arial"/>
          <w:bCs/>
          <w:color w:val="auto"/>
          <w:szCs w:val="22"/>
          <w:lang w:bidi="he-IL"/>
        </w:rPr>
        <w:t>είναι αγαπητός ιδιωματισμός στον Λουκά (2, 14</w:t>
      </w:r>
      <w:r w:rsidRPr="008050AC">
        <w:rPr>
          <w:rFonts w:cs="Arial"/>
          <w:bCs/>
          <w:color w:val="auto"/>
          <w:szCs w:val="22"/>
          <w:vertAlign w:val="superscript"/>
          <w:lang w:bidi="he-IL"/>
        </w:rPr>
        <w:t>.</w:t>
      </w:r>
      <w:r w:rsidRPr="008050AC">
        <w:rPr>
          <w:rFonts w:cs="Arial"/>
          <w:bCs/>
          <w:color w:val="auto"/>
          <w:szCs w:val="22"/>
          <w:lang w:bidi="he-IL"/>
        </w:rPr>
        <w:t xml:space="preserve"> 5, 20</w:t>
      </w:r>
      <w:r w:rsidRPr="008050AC">
        <w:rPr>
          <w:rFonts w:cs="Arial"/>
          <w:bCs/>
          <w:color w:val="auto"/>
          <w:szCs w:val="22"/>
          <w:vertAlign w:val="superscript"/>
          <w:lang w:bidi="he-IL"/>
        </w:rPr>
        <w:t>.</w:t>
      </w:r>
      <w:r w:rsidRPr="008050AC">
        <w:rPr>
          <w:rFonts w:cs="Arial"/>
          <w:bCs/>
          <w:color w:val="auto"/>
          <w:szCs w:val="22"/>
          <w:lang w:bidi="he-IL"/>
        </w:rPr>
        <w:t xml:space="preserve"> 11, 13</w:t>
      </w:r>
      <w:r w:rsidRPr="008050AC">
        <w:rPr>
          <w:rFonts w:cs="Arial"/>
          <w:bCs/>
          <w:color w:val="auto"/>
          <w:szCs w:val="22"/>
          <w:vertAlign w:val="superscript"/>
          <w:lang w:bidi="he-IL"/>
        </w:rPr>
        <w:t>.</w:t>
      </w:r>
      <w:r w:rsidRPr="008050AC">
        <w:rPr>
          <w:rFonts w:cs="Arial"/>
          <w:bCs/>
          <w:color w:val="auto"/>
          <w:szCs w:val="22"/>
          <w:lang w:bidi="he-IL"/>
        </w:rPr>
        <w:t xml:space="preserve"> 25, 18</w:t>
      </w:r>
      <w:r w:rsidRPr="008050AC">
        <w:rPr>
          <w:rFonts w:cs="Arial"/>
          <w:bCs/>
          <w:color w:val="auto"/>
          <w:szCs w:val="22"/>
          <w:vertAlign w:val="superscript"/>
          <w:lang w:bidi="he-IL"/>
        </w:rPr>
        <w:t>.</w:t>
      </w:r>
      <w:r w:rsidRPr="008050AC">
        <w:rPr>
          <w:rFonts w:cs="Arial"/>
          <w:bCs/>
          <w:color w:val="auto"/>
          <w:szCs w:val="22"/>
          <w:lang w:bidi="he-IL"/>
        </w:rPr>
        <w:t xml:space="preserve"> 27, 21</w:t>
      </w:r>
      <w:r w:rsidRPr="008050AC">
        <w:rPr>
          <w:rStyle w:val="a4"/>
          <w:rFonts w:cs="Arial"/>
          <w:bCs/>
          <w:color w:val="auto"/>
          <w:szCs w:val="22"/>
        </w:rPr>
        <w:footnoteReference w:id="1"/>
      </w:r>
      <w:r w:rsidRPr="008050AC">
        <w:rPr>
          <w:rFonts w:cs="Arial"/>
          <w:bCs/>
          <w:color w:val="auto"/>
          <w:szCs w:val="22"/>
          <w:lang w:bidi="he-IL"/>
        </w:rPr>
        <w:t xml:space="preserve"> πρβλ. Λκ. 19, 8).</w:t>
      </w:r>
      <w:r w:rsidRPr="00CA60C9">
        <w:rPr>
          <w:rFonts w:cs="Arial"/>
          <w:bCs/>
          <w:color w:val="auto"/>
          <w:szCs w:val="22"/>
          <w:lang w:bidi="he-IL"/>
        </w:rPr>
        <w:t xml:space="preserve"> </w:t>
      </w:r>
      <w:r>
        <w:rPr>
          <w:rFonts w:cs="Arial"/>
          <w:bCs/>
          <w:color w:val="auto"/>
          <w:szCs w:val="22"/>
          <w:lang w:val="en-US" w:bidi="he-IL"/>
        </w:rPr>
        <w:t>O</w:t>
      </w:r>
      <w:r w:rsidRPr="00CA60C9">
        <w:rPr>
          <w:rFonts w:cs="Arial"/>
          <w:bCs/>
          <w:color w:val="auto"/>
          <w:szCs w:val="22"/>
          <w:lang w:bidi="he-IL"/>
        </w:rPr>
        <w:t xml:space="preserve"> </w:t>
      </w:r>
      <w:r>
        <w:rPr>
          <w:rFonts w:cs="Arial"/>
          <w:bCs/>
          <w:color w:val="auto"/>
          <w:szCs w:val="22"/>
          <w:lang w:bidi="he-IL"/>
        </w:rPr>
        <w:t xml:space="preserve">απόστολος των εθνών, παρότι </w:t>
      </w:r>
      <w:r w:rsidRPr="00CA60C9">
        <w:rPr>
          <w:rFonts w:cs="Arial"/>
          <w:bCs/>
          <w:i/>
          <w:color w:val="auto"/>
          <w:szCs w:val="22"/>
          <w:lang w:bidi="he-IL"/>
        </w:rPr>
        <w:t>άγεται</w:t>
      </w:r>
      <w:r>
        <w:rPr>
          <w:rFonts w:cs="Arial"/>
          <w:bCs/>
          <w:color w:val="auto"/>
          <w:szCs w:val="22"/>
          <w:lang w:bidi="he-IL"/>
        </w:rPr>
        <w:t xml:space="preserve"> από την Αγορά (το λίκνο της ελληνικής δημοκρατίας, της φιλοσοφίας, της ρητορικής) στο λόφο, ο οποίος (όπως προαναφέρθηκε) συμβόλιζε το πέρασμα από το μύθο και τη φύση (όπου ισχύει η εκδίκηση του αίματος) στο λόγο και στην ευνομούμενη πόλη (όπου ισχύουν θεσμοί και νομοί), έχει τη δύναμη να </w:t>
      </w:r>
      <w:r w:rsidRPr="00CA60C9">
        <w:rPr>
          <w:rFonts w:cs="Arial"/>
          <w:bCs/>
          <w:i/>
          <w:color w:val="auto"/>
          <w:szCs w:val="22"/>
          <w:lang w:bidi="he-IL"/>
        </w:rPr>
        <w:t>σταθεί</w:t>
      </w:r>
      <w:r>
        <w:rPr>
          <w:rFonts w:cs="Arial"/>
          <w:bCs/>
          <w:color w:val="auto"/>
          <w:szCs w:val="22"/>
          <w:lang w:bidi="he-IL"/>
        </w:rPr>
        <w:t xml:space="preserve"> ανάμεσα σε εκπροσώπους του δικαστικού Σώματος προκειμένου να κηρύξει το Λόγο.</w:t>
      </w:r>
      <w:r w:rsidRPr="008050AC">
        <w:rPr>
          <w:rFonts w:cs="Arial"/>
          <w:bCs/>
          <w:color w:val="auto"/>
          <w:szCs w:val="22"/>
          <w:lang w:bidi="he-IL"/>
        </w:rPr>
        <w:t xml:space="preserve"> </w:t>
      </w:r>
      <w:r w:rsidRPr="008050AC">
        <w:rPr>
          <w:rFonts w:cs="Arial"/>
          <w:bCs/>
          <w:i/>
          <w:color w:val="auto"/>
          <w:szCs w:val="22"/>
          <w:lang w:bidi="he-IL"/>
        </w:rPr>
        <w:t>Όρθιος επί του Αρείου Πάγου ο Παύλος έβλεπε ολόκληρον την πόλιν προ αυτού. Ο ναός των Ευμενίδων ήταν αμέσως υποκάτω αυτού. Εάν δε έστρεφε το βλέμμα προς την Ακρόπολιν είχε απέναντι τα προπύλαια της Ακροπόλεως και τον Παρθενώνα. Αριστερά τούτου το κολοσσιαίον ορειχάλκινο άγαλμα της Αθηνάς και δεξιά το</w:t>
      </w:r>
      <w:r>
        <w:rPr>
          <w:rFonts w:cs="Arial"/>
          <w:bCs/>
          <w:i/>
          <w:color w:val="auto"/>
          <w:szCs w:val="22"/>
          <w:lang w:bidi="he-IL"/>
        </w:rPr>
        <w:t>ν</w:t>
      </w:r>
      <w:r w:rsidRPr="008050AC">
        <w:rPr>
          <w:rFonts w:cs="Arial"/>
          <w:bCs/>
          <w:i/>
          <w:color w:val="auto"/>
          <w:szCs w:val="22"/>
          <w:lang w:bidi="he-IL"/>
        </w:rPr>
        <w:t xml:space="preserve"> ναό της Νίκης. Όπισθεν αυτού ήταν το Θησείο</w:t>
      </w:r>
      <w:r>
        <w:rPr>
          <w:rStyle w:val="a4"/>
          <w:rFonts w:cs="Arial"/>
          <w:bCs/>
          <w:i/>
          <w:color w:val="auto"/>
          <w:szCs w:val="22"/>
        </w:rPr>
        <w:footnoteReference w:id="2"/>
      </w:r>
      <w:r w:rsidRPr="008050AC">
        <w:rPr>
          <w:rFonts w:cs="Arial"/>
          <w:bCs/>
          <w:i/>
          <w:color w:val="auto"/>
          <w:szCs w:val="22"/>
          <w:lang w:bidi="he-IL"/>
        </w:rPr>
        <w:t xml:space="preserve"> και υποκάτω δυσεξαρίθμητον πλήθος μικρότερων ναών και βωμών στην Αγορά και στον </w:t>
      </w:r>
      <w:r w:rsidRPr="008050AC">
        <w:rPr>
          <w:rFonts w:cs="Arial"/>
          <w:bCs/>
          <w:i/>
          <w:caps/>
          <w:color w:val="auto"/>
          <w:szCs w:val="22"/>
          <w:lang w:bidi="he-IL"/>
        </w:rPr>
        <w:t>κ</w:t>
      </w:r>
      <w:r w:rsidRPr="008050AC">
        <w:rPr>
          <w:rFonts w:cs="Arial"/>
          <w:bCs/>
          <w:i/>
          <w:color w:val="auto"/>
          <w:szCs w:val="22"/>
          <w:lang w:bidi="he-IL"/>
        </w:rPr>
        <w:t>εραμεικό</w:t>
      </w:r>
      <w:r w:rsidRPr="008050AC">
        <w:rPr>
          <w:rStyle w:val="a4"/>
          <w:rFonts w:cs="Arial"/>
          <w:bCs/>
          <w:i/>
          <w:color w:val="auto"/>
          <w:szCs w:val="22"/>
        </w:rPr>
        <w:footnoteReference w:id="3"/>
      </w:r>
      <w:r w:rsidRPr="008050AC">
        <w:rPr>
          <w:rFonts w:cs="Arial"/>
          <w:bCs/>
          <w:color w:val="auto"/>
          <w:szCs w:val="22"/>
          <w:lang w:bidi="he-IL"/>
        </w:rPr>
        <w:t xml:space="preserve">. Το </w:t>
      </w:r>
      <w:r w:rsidRPr="008050AC">
        <w:rPr>
          <w:b/>
          <w:i/>
          <w:color w:val="auto"/>
          <w:szCs w:val="24"/>
        </w:rPr>
        <w:t>ἐν μέσῳ</w:t>
      </w:r>
      <w:r w:rsidRPr="008050AC">
        <w:rPr>
          <w:color w:val="auto"/>
          <w:szCs w:val="24"/>
        </w:rPr>
        <w:t xml:space="preserve"> </w:t>
      </w:r>
      <w:r w:rsidRPr="008050AC">
        <w:rPr>
          <w:rFonts w:cs="Arial"/>
          <w:bCs/>
          <w:color w:val="auto"/>
          <w:szCs w:val="22"/>
          <w:lang w:bidi="he-IL"/>
        </w:rPr>
        <w:t>δε</w:t>
      </w:r>
      <w:r>
        <w:rPr>
          <w:rFonts w:cs="Arial"/>
          <w:bCs/>
          <w:color w:val="auto"/>
          <w:szCs w:val="22"/>
          <w:lang w:bidi="he-IL"/>
        </w:rPr>
        <w:t>ν</w:t>
      </w:r>
      <w:r w:rsidRPr="008050AC">
        <w:rPr>
          <w:rFonts w:cs="Arial"/>
          <w:bCs/>
          <w:color w:val="auto"/>
          <w:szCs w:val="22"/>
          <w:lang w:bidi="he-IL"/>
        </w:rPr>
        <w:t xml:space="preserve"> προσδιορίζει απλώς τον τόπο αλλά σηματοδοτεί το ότι το χριστιανικό κήρυγμα καθίσταται για πρώτη φορά το επίκεντρο της πνευματικής ελίτ της Αθήνας</w:t>
      </w:r>
      <w:r w:rsidRPr="008050AC">
        <w:rPr>
          <w:rStyle w:val="a4"/>
          <w:rFonts w:cs="Arial"/>
          <w:bCs/>
          <w:color w:val="auto"/>
          <w:szCs w:val="22"/>
        </w:rPr>
        <w:footnoteReference w:id="4"/>
      </w:r>
      <w:r w:rsidRPr="008050AC">
        <w:rPr>
          <w:rFonts w:cs="Arial"/>
          <w:bCs/>
          <w:color w:val="auto"/>
          <w:szCs w:val="22"/>
          <w:lang w:bidi="he-IL"/>
        </w:rPr>
        <w:t>. Το Ευαγγέλιο</w:t>
      </w:r>
      <w:r>
        <w:rPr>
          <w:rFonts w:cs="Arial"/>
          <w:bCs/>
          <w:color w:val="auto"/>
          <w:szCs w:val="22"/>
          <w:lang w:bidi="he-IL"/>
        </w:rPr>
        <w:t>,</w:t>
      </w:r>
      <w:r w:rsidRPr="008050AC">
        <w:rPr>
          <w:rFonts w:cs="Arial"/>
          <w:bCs/>
          <w:color w:val="auto"/>
          <w:szCs w:val="22"/>
          <w:lang w:bidi="he-IL"/>
        </w:rPr>
        <w:t xml:space="preserve"> στην πορεία που διαγράφει από την Ιερουσαλήμ στη Ρώμη</w:t>
      </w:r>
      <w:r>
        <w:rPr>
          <w:rFonts w:cs="Arial"/>
          <w:bCs/>
          <w:color w:val="auto"/>
          <w:szCs w:val="22"/>
          <w:lang w:bidi="he-IL"/>
        </w:rPr>
        <w:t>,</w:t>
      </w:r>
      <w:r w:rsidRPr="008050AC">
        <w:rPr>
          <w:rFonts w:cs="Arial"/>
          <w:bCs/>
          <w:color w:val="auto"/>
          <w:szCs w:val="22"/>
          <w:lang w:bidi="he-IL"/>
        </w:rPr>
        <w:t xml:space="preserve"> ακούγεται στο μέσον και στο κέντρο (αυτής της πορείας) </w:t>
      </w:r>
      <w:r w:rsidRPr="000F7ADA">
        <w:rPr>
          <w:rFonts w:cs="Arial"/>
          <w:bCs/>
          <w:color w:val="auto"/>
          <w:szCs w:val="22"/>
          <w:lang w:bidi="he-IL"/>
        </w:rPr>
        <w:t>και ο Π. επιχειρεί να ενώσει δύο κόσμους για τους οποίους αργότερα ο Τερτυλιανός θα αναφωνήσει:</w:t>
      </w:r>
      <w:r w:rsidRPr="000F7ADA">
        <w:rPr>
          <w:b/>
          <w:bCs/>
          <w:i/>
          <w:iCs/>
          <w:color w:val="auto"/>
        </w:rPr>
        <w:t xml:space="preserve"> </w:t>
      </w:r>
      <w:r w:rsidRPr="000F7ADA">
        <w:rPr>
          <w:b/>
          <w:bCs/>
          <w:i/>
          <w:iCs/>
          <w:color w:val="auto"/>
          <w:lang w:val="en-US"/>
        </w:rPr>
        <w:t>Quid</w:t>
      </w:r>
      <w:r w:rsidRPr="000F7ADA">
        <w:rPr>
          <w:b/>
          <w:bCs/>
          <w:i/>
          <w:iCs/>
          <w:color w:val="auto"/>
        </w:rPr>
        <w:t xml:space="preserve"> </w:t>
      </w:r>
      <w:r w:rsidRPr="000F7ADA">
        <w:rPr>
          <w:b/>
          <w:bCs/>
          <w:i/>
          <w:iCs/>
          <w:color w:val="auto"/>
          <w:lang w:val="en-US"/>
        </w:rPr>
        <w:t>ergo</w:t>
      </w:r>
      <w:r w:rsidRPr="000F7ADA">
        <w:rPr>
          <w:b/>
          <w:bCs/>
          <w:i/>
          <w:iCs/>
          <w:color w:val="auto"/>
        </w:rPr>
        <w:t xml:space="preserve"> </w:t>
      </w:r>
      <w:r w:rsidRPr="000F7ADA">
        <w:rPr>
          <w:b/>
          <w:bCs/>
          <w:i/>
          <w:iCs/>
          <w:color w:val="auto"/>
          <w:lang w:val="en-US"/>
        </w:rPr>
        <w:t>Athenis</w:t>
      </w:r>
      <w:r w:rsidRPr="000F7ADA">
        <w:rPr>
          <w:b/>
          <w:bCs/>
          <w:i/>
          <w:iCs/>
          <w:color w:val="auto"/>
        </w:rPr>
        <w:t xml:space="preserve"> </w:t>
      </w:r>
      <w:r w:rsidRPr="000F7ADA">
        <w:rPr>
          <w:b/>
          <w:bCs/>
          <w:i/>
          <w:iCs/>
          <w:color w:val="auto"/>
          <w:lang w:val="en-US"/>
        </w:rPr>
        <w:t>et</w:t>
      </w:r>
      <w:r w:rsidRPr="000F7ADA">
        <w:rPr>
          <w:b/>
          <w:bCs/>
          <w:i/>
          <w:iCs/>
          <w:color w:val="auto"/>
        </w:rPr>
        <w:t xml:space="preserve"> </w:t>
      </w:r>
      <w:r w:rsidRPr="000F7ADA">
        <w:rPr>
          <w:b/>
          <w:bCs/>
          <w:i/>
          <w:iCs/>
          <w:color w:val="auto"/>
          <w:lang w:val="en-US"/>
        </w:rPr>
        <w:t>Hierosolymis</w:t>
      </w:r>
      <w:r w:rsidRPr="000F7ADA">
        <w:rPr>
          <w:b/>
          <w:bCs/>
          <w:i/>
          <w:iCs/>
          <w:color w:val="auto"/>
        </w:rPr>
        <w:t>?</w:t>
      </w:r>
      <w:r w:rsidRPr="000F7ADA">
        <w:rPr>
          <w:rStyle w:val="a4"/>
          <w:i/>
          <w:iCs/>
          <w:color w:val="auto"/>
        </w:rPr>
        <w:footnoteReference w:id="5"/>
      </w:r>
      <w:r w:rsidRPr="000F7ADA">
        <w:rPr>
          <w:color w:val="auto"/>
          <w:szCs w:val="24"/>
        </w:rPr>
        <w:t xml:space="preserve"> Εάν δε ληφθεί επιπλέον</w:t>
      </w:r>
      <w:r w:rsidRPr="008050AC">
        <w:rPr>
          <w:color w:val="auto"/>
          <w:szCs w:val="24"/>
        </w:rPr>
        <w:t xml:space="preserve"> υπόψη ότι </w:t>
      </w:r>
      <w:r w:rsidRPr="008050AC">
        <w:rPr>
          <w:color w:val="auto"/>
          <w:szCs w:val="24"/>
        </w:rPr>
        <w:lastRenderedPageBreak/>
        <w:t>από τον Έλληνα ιατρό συνοδό του Π. δεν καταγράφεται κάποιο συγκεκριμένο παύλειο ευαγγελικό Κήρυγμα στη Ρώμη, τότε καθίσταται σαφές ότι η αρεοπαγιτική Ομιλία συνιστά για τον κράτιστο Θεόφιλο το μοναδικό «παράδειγμα» του τρόπου, της μεθόδου συν-</w:t>
      </w:r>
      <w:r w:rsidRPr="00CA60C9">
        <w:rPr>
          <w:i/>
          <w:color w:val="auto"/>
          <w:szCs w:val="24"/>
        </w:rPr>
        <w:t>ομιλίας</w:t>
      </w:r>
      <w:r w:rsidRPr="008050AC">
        <w:rPr>
          <w:color w:val="auto"/>
          <w:szCs w:val="24"/>
        </w:rPr>
        <w:t xml:space="preserve"> του Χριστιανισμού με την πνευματική ελίτ του ελληνορωμαϊκού πολιτισμού</w:t>
      </w:r>
      <w:r w:rsidRPr="008050AC">
        <w:rPr>
          <w:rStyle w:val="a4"/>
          <w:color w:val="auto"/>
        </w:rPr>
        <w:footnoteReference w:id="6"/>
      </w:r>
      <w:r w:rsidRPr="008050AC">
        <w:rPr>
          <w:color w:val="auto"/>
          <w:szCs w:val="24"/>
        </w:rPr>
        <w:t>.</w:t>
      </w:r>
      <w:r>
        <w:rPr>
          <w:color w:val="auto"/>
          <w:szCs w:val="24"/>
        </w:rPr>
        <w:t xml:space="preserve"> Γι’ αυτό, άλλωστε, και αποτελεί το τελευταίο δημόσιο Κήρυγμα του Π. ενώ ταυτόχρονα είναι και η μοναδική Ομιλία των Πρ. , που έχει τόσο εκτενή εισαγωγή.</w:t>
      </w:r>
    </w:p>
    <w:p w:rsidR="00A6583F" w:rsidRPr="008050AC" w:rsidRDefault="00A6583F" w:rsidP="00A6583F">
      <w:pPr>
        <w:rPr>
          <w:rFonts w:cs="Arial"/>
          <w:bCs/>
          <w:color w:val="auto"/>
          <w:szCs w:val="22"/>
          <w:lang w:bidi="he-IL"/>
        </w:rPr>
      </w:pPr>
    </w:p>
    <w:p w:rsidR="00A6583F" w:rsidRPr="008050AC" w:rsidRDefault="00A6583F" w:rsidP="00A6583F">
      <w:pPr>
        <w:rPr>
          <w:rFonts w:cs="Palatino Linotype"/>
          <w:color w:val="auto"/>
          <w:szCs w:val="24"/>
          <w:lang w:bidi="he-IL"/>
        </w:rPr>
      </w:pPr>
      <w:r w:rsidRPr="008050AC">
        <w:rPr>
          <w:rFonts w:cs="Arial"/>
          <w:bCs/>
          <w:color w:val="auto"/>
          <w:szCs w:val="22"/>
          <w:lang w:bidi="he-IL"/>
        </w:rPr>
        <w:t xml:space="preserve">Παρότι στο ακροατήριο </w:t>
      </w:r>
      <w:r>
        <w:rPr>
          <w:color w:val="auto"/>
          <w:szCs w:val="24"/>
        </w:rPr>
        <w:t>υπήρχαν και γυναίκες (π</w:t>
      </w:r>
      <w:r w:rsidRPr="008050AC">
        <w:rPr>
          <w:color w:val="auto"/>
          <w:szCs w:val="24"/>
        </w:rPr>
        <w:t>.</w:t>
      </w:r>
      <w:r>
        <w:rPr>
          <w:color w:val="auto"/>
          <w:szCs w:val="24"/>
        </w:rPr>
        <w:t>χ.</w:t>
      </w:r>
      <w:r w:rsidRPr="008050AC">
        <w:rPr>
          <w:color w:val="auto"/>
          <w:szCs w:val="24"/>
        </w:rPr>
        <w:t xml:space="preserve"> Δάμαρις), η </w:t>
      </w:r>
      <w:r>
        <w:rPr>
          <w:color w:val="auto"/>
          <w:szCs w:val="24"/>
        </w:rPr>
        <w:t>Ομιλία χάριν επισημότητας εκκινεί</w:t>
      </w:r>
      <w:r w:rsidRPr="008050AC">
        <w:rPr>
          <w:color w:val="auto"/>
          <w:szCs w:val="24"/>
        </w:rPr>
        <w:t xml:space="preserve"> με τ</w:t>
      </w:r>
      <w:r w:rsidRPr="008050AC">
        <w:rPr>
          <w:rFonts w:cs="Arial"/>
          <w:bCs/>
          <w:color w:val="auto"/>
          <w:szCs w:val="22"/>
          <w:lang w:bidi="he-IL"/>
        </w:rPr>
        <w:t xml:space="preserve">ην επίσημη προσφώνηση </w:t>
      </w:r>
      <w:r w:rsidRPr="008050AC">
        <w:rPr>
          <w:b/>
          <w:i/>
          <w:color w:val="auto"/>
          <w:szCs w:val="24"/>
        </w:rPr>
        <w:t>Ἄνδρες Ἀθηναῖοι</w:t>
      </w:r>
      <w:r w:rsidRPr="008050AC">
        <w:rPr>
          <w:color w:val="auto"/>
          <w:szCs w:val="24"/>
        </w:rPr>
        <w:t>, η οποία</w:t>
      </w:r>
      <w:r w:rsidRPr="008050AC">
        <w:rPr>
          <w:b/>
          <w:i/>
          <w:color w:val="auto"/>
          <w:szCs w:val="24"/>
        </w:rPr>
        <w:t xml:space="preserve"> </w:t>
      </w:r>
      <w:r w:rsidRPr="008050AC">
        <w:rPr>
          <w:color w:val="auto"/>
          <w:szCs w:val="24"/>
        </w:rPr>
        <w:t xml:space="preserve">απαντά </w:t>
      </w:r>
      <w:r>
        <w:rPr>
          <w:color w:val="auto"/>
          <w:szCs w:val="24"/>
        </w:rPr>
        <w:t xml:space="preserve">πλειστάκις </w:t>
      </w:r>
      <w:r w:rsidRPr="008050AC">
        <w:rPr>
          <w:color w:val="auto"/>
          <w:szCs w:val="24"/>
        </w:rPr>
        <w:t xml:space="preserve">στην ελληνική φιλολογία (Ξενοφών </w:t>
      </w:r>
      <w:r w:rsidRPr="00C45975">
        <w:rPr>
          <w:i/>
          <w:color w:val="auto"/>
          <w:szCs w:val="24"/>
        </w:rPr>
        <w:t>Ανάβασις</w:t>
      </w:r>
      <w:r w:rsidRPr="008050AC">
        <w:rPr>
          <w:color w:val="auto"/>
          <w:szCs w:val="24"/>
        </w:rPr>
        <w:t xml:space="preserve"> 1, 4</w:t>
      </w:r>
      <w:r w:rsidRPr="008050AC">
        <w:rPr>
          <w:color w:val="auto"/>
          <w:szCs w:val="24"/>
          <w:vertAlign w:val="superscript"/>
        </w:rPr>
        <w:t>.</w:t>
      </w:r>
      <w:r w:rsidRPr="008050AC">
        <w:rPr>
          <w:color w:val="auto"/>
          <w:szCs w:val="24"/>
        </w:rPr>
        <w:t xml:space="preserve"> Πλάτων </w:t>
      </w:r>
      <w:r>
        <w:rPr>
          <w:i/>
          <w:color w:val="auto"/>
          <w:szCs w:val="24"/>
        </w:rPr>
        <w:t>Απολ</w:t>
      </w:r>
      <w:r w:rsidRPr="00600E4B">
        <w:rPr>
          <w:i/>
          <w:color w:val="auto"/>
          <w:szCs w:val="24"/>
        </w:rPr>
        <w:t>.</w:t>
      </w:r>
      <w:r w:rsidRPr="008050AC">
        <w:rPr>
          <w:color w:val="auto"/>
          <w:szCs w:val="24"/>
        </w:rPr>
        <w:t xml:space="preserve"> 17</w:t>
      </w:r>
      <w:r>
        <w:rPr>
          <w:color w:val="auto"/>
          <w:szCs w:val="24"/>
          <w:lang w:val="en-US"/>
        </w:rPr>
        <w:t>a</w:t>
      </w:r>
      <w:r w:rsidRPr="008050AC">
        <w:rPr>
          <w:color w:val="auto"/>
          <w:szCs w:val="24"/>
        </w:rPr>
        <w:t>1)</w:t>
      </w:r>
      <w:r>
        <w:rPr>
          <w:color w:val="auto"/>
          <w:szCs w:val="24"/>
        </w:rPr>
        <w:t>, αλλά</w:t>
      </w:r>
      <w:r w:rsidRPr="008050AC">
        <w:rPr>
          <w:color w:val="auto"/>
          <w:szCs w:val="24"/>
        </w:rPr>
        <w:t xml:space="preserve"> και στους Ο’ (Α’ Έσδρ. 3, 18</w:t>
      </w:r>
      <w:r w:rsidRPr="008050AC">
        <w:rPr>
          <w:color w:val="auto"/>
          <w:szCs w:val="24"/>
          <w:vertAlign w:val="superscript"/>
        </w:rPr>
        <w:t>.</w:t>
      </w:r>
      <w:r w:rsidRPr="008050AC">
        <w:rPr>
          <w:color w:val="auto"/>
          <w:szCs w:val="24"/>
        </w:rPr>
        <w:t xml:space="preserve"> 4, 14. 34</w:t>
      </w:r>
      <w:r w:rsidRPr="008050AC">
        <w:rPr>
          <w:color w:val="auto"/>
          <w:szCs w:val="24"/>
          <w:vertAlign w:val="superscript"/>
        </w:rPr>
        <w:t xml:space="preserve">. </w:t>
      </w:r>
      <w:r w:rsidRPr="008050AC">
        <w:rPr>
          <w:color w:val="auto"/>
          <w:szCs w:val="24"/>
        </w:rPr>
        <w:t>Δ’ Μακ. 8, 19)</w:t>
      </w:r>
      <w:r>
        <w:rPr>
          <w:rStyle w:val="a4"/>
          <w:color w:val="auto"/>
        </w:rPr>
        <w:footnoteReference w:id="7"/>
      </w:r>
      <w:r w:rsidRPr="008050AC">
        <w:rPr>
          <w:color w:val="auto"/>
          <w:szCs w:val="24"/>
        </w:rPr>
        <w:t>. Έτσι</w:t>
      </w:r>
      <w:r>
        <w:rPr>
          <w:color w:val="auto"/>
          <w:szCs w:val="24"/>
        </w:rPr>
        <w:t>,</w:t>
      </w:r>
      <w:r w:rsidRPr="008050AC">
        <w:rPr>
          <w:color w:val="auto"/>
          <w:szCs w:val="24"/>
        </w:rPr>
        <w:t xml:space="preserve"> ως αποδέκτες της Ομιλίας δεν ορίζονται μόνον οι φιλόσοφοι</w:t>
      </w:r>
      <w:r>
        <w:rPr>
          <w:color w:val="auto"/>
          <w:szCs w:val="24"/>
        </w:rPr>
        <w:t xml:space="preserve"> ή οι αρεοπαγίτες (οπότε και σύμφωνα με τον </w:t>
      </w:r>
      <w:r>
        <w:rPr>
          <w:color w:val="auto"/>
          <w:szCs w:val="24"/>
          <w:lang w:val="en-US"/>
        </w:rPr>
        <w:t>Kennedy</w:t>
      </w:r>
      <w:r>
        <w:rPr>
          <w:rStyle w:val="a4"/>
          <w:color w:val="auto"/>
          <w:lang w:val="en-US"/>
        </w:rPr>
        <w:footnoteReference w:id="8"/>
      </w:r>
      <w:r w:rsidRPr="005A1D30">
        <w:rPr>
          <w:color w:val="auto"/>
          <w:szCs w:val="24"/>
        </w:rPr>
        <w:t xml:space="preserve"> </w:t>
      </w:r>
      <w:r>
        <w:rPr>
          <w:color w:val="auto"/>
          <w:szCs w:val="24"/>
        </w:rPr>
        <w:t xml:space="preserve">η προσφώνηση </w:t>
      </w:r>
      <w:r w:rsidRPr="005A1D30">
        <w:rPr>
          <w:i/>
          <w:color w:val="auto"/>
          <w:szCs w:val="24"/>
        </w:rPr>
        <w:t>Άνδρες</w:t>
      </w:r>
      <w:r>
        <w:rPr>
          <w:color w:val="auto"/>
          <w:szCs w:val="24"/>
        </w:rPr>
        <w:t xml:space="preserve"> θα έπρεπε να συνοδεύεται από έναν τίτλο ευγενείας)</w:t>
      </w:r>
      <w:r w:rsidRPr="008050AC">
        <w:rPr>
          <w:color w:val="auto"/>
          <w:szCs w:val="24"/>
        </w:rPr>
        <w:t xml:space="preserve">, αλλά όλος ο </w:t>
      </w:r>
      <w:r w:rsidRPr="00C45975">
        <w:rPr>
          <w:color w:val="auto"/>
          <w:szCs w:val="24"/>
        </w:rPr>
        <w:t>πολιτισμένος εθνικός κόσμος</w:t>
      </w:r>
      <w:r w:rsidRPr="008050AC">
        <w:rPr>
          <w:color w:val="auto"/>
          <w:szCs w:val="24"/>
        </w:rPr>
        <w:t xml:space="preserve"> καθώς στην Αθήνα, όπως ο ίδιος ο Λουκάς έχει ήδη επισημάνει, διατρίβουν και </w:t>
      </w:r>
      <w:r w:rsidRPr="008050AC">
        <w:rPr>
          <w:i/>
          <w:color w:val="auto"/>
          <w:szCs w:val="24"/>
        </w:rPr>
        <w:t xml:space="preserve">παρατυγχάνοντες </w:t>
      </w:r>
      <w:r w:rsidRPr="00971F53">
        <w:rPr>
          <w:color w:val="auto"/>
          <w:szCs w:val="24"/>
        </w:rPr>
        <w:t>επισκέπτες</w:t>
      </w:r>
      <w:r>
        <w:rPr>
          <w:color w:val="auto"/>
          <w:szCs w:val="24"/>
        </w:rPr>
        <w:t xml:space="preserve"> (στους οποίους συγκαταλλέγονται και Ρωμαίοι αριστοκράτες)</w:t>
      </w:r>
      <w:r w:rsidRPr="008050AC">
        <w:rPr>
          <w:rStyle w:val="a4"/>
          <w:i/>
          <w:color w:val="auto"/>
        </w:rPr>
        <w:footnoteReference w:id="9"/>
      </w:r>
      <w:r w:rsidRPr="008050AC">
        <w:rPr>
          <w:color w:val="auto"/>
          <w:szCs w:val="24"/>
        </w:rPr>
        <w:t xml:space="preserve">. Το ότι ο Π. απευθύνεται σε ευρύτερο </w:t>
      </w:r>
      <w:r>
        <w:rPr>
          <w:color w:val="auto"/>
          <w:szCs w:val="24"/>
        </w:rPr>
        <w:t>κοινό αιτιολογείται επιπλέον κατά</w:t>
      </w:r>
      <w:r w:rsidRPr="008050AC">
        <w:rPr>
          <w:color w:val="auto"/>
          <w:szCs w:val="24"/>
        </w:rPr>
        <w:t xml:space="preserve"> τον </w:t>
      </w:r>
      <w:r w:rsidRPr="008050AC">
        <w:rPr>
          <w:lang w:val="en-US"/>
        </w:rPr>
        <w:t>Winter</w:t>
      </w:r>
      <w:r w:rsidRPr="008050AC">
        <w:rPr>
          <w:rStyle w:val="a4"/>
          <w:lang w:val="en-US"/>
        </w:rPr>
        <w:footnoteReference w:id="10"/>
      </w:r>
      <w:r w:rsidRPr="008050AC">
        <w:t xml:space="preserve">, </w:t>
      </w:r>
      <w:r>
        <w:t>από</w:t>
      </w:r>
      <w:r w:rsidRPr="008050AC">
        <w:t xml:space="preserve"> το ότι για την εισαγωγή θεοτήτων ήδη από το 487 π.Χ. χρειαζόταν και η συναίνεση της Εκκλησίας του Δήμου. </w:t>
      </w:r>
      <w:r w:rsidRPr="008050AC">
        <w:rPr>
          <w:rFonts w:cs="Palatino Linotype"/>
          <w:color w:val="auto"/>
          <w:szCs w:val="24"/>
          <w:lang w:bidi="he-IL"/>
        </w:rPr>
        <w:t>Άλλωστε</w:t>
      </w:r>
      <w:r>
        <w:rPr>
          <w:rFonts w:cs="Palatino Linotype"/>
          <w:color w:val="auto"/>
          <w:szCs w:val="24"/>
          <w:lang w:bidi="he-IL"/>
        </w:rPr>
        <w:t>, και ο Σωκράτης δεν προσφώνησε τους δικαστές της</w:t>
      </w:r>
      <w:r w:rsidRPr="008050AC">
        <w:rPr>
          <w:rFonts w:cs="Palatino Linotype"/>
          <w:color w:val="auto"/>
          <w:szCs w:val="24"/>
          <w:lang w:bidi="he-IL"/>
        </w:rPr>
        <w:t xml:space="preserve"> Ηλιαία</w:t>
      </w:r>
      <w:r>
        <w:rPr>
          <w:rFonts w:cs="Palatino Linotype"/>
          <w:color w:val="auto"/>
          <w:szCs w:val="24"/>
          <w:lang w:bidi="he-IL"/>
        </w:rPr>
        <w:t>ς</w:t>
      </w:r>
      <w:r w:rsidRPr="008050AC">
        <w:rPr>
          <w:rFonts w:cs="Palatino Linotype"/>
          <w:color w:val="auto"/>
          <w:szCs w:val="24"/>
          <w:lang w:bidi="he-IL"/>
        </w:rPr>
        <w:t xml:space="preserve"> </w:t>
      </w:r>
      <w:r w:rsidRPr="008050AC">
        <w:rPr>
          <w:rFonts w:cs="Palatino Linotype"/>
          <w:i/>
          <w:color w:val="auto"/>
          <w:szCs w:val="24"/>
          <w:lang w:bidi="he-IL"/>
        </w:rPr>
        <w:t>Άνδρες δικασταὶ</w:t>
      </w:r>
      <w:r w:rsidRPr="008050AC">
        <w:rPr>
          <w:rFonts w:cs="Palatino Linotype"/>
          <w:color w:val="auto"/>
          <w:szCs w:val="24"/>
          <w:lang w:bidi="he-IL"/>
        </w:rPr>
        <w:t xml:space="preserve"> αλλά απλώς </w:t>
      </w:r>
      <w:r w:rsidRPr="008050AC">
        <w:rPr>
          <w:rFonts w:cs="Palatino Linotype"/>
          <w:i/>
          <w:color w:val="auto"/>
          <w:szCs w:val="24"/>
          <w:lang w:bidi="he-IL"/>
        </w:rPr>
        <w:t>Άνδρες Αθηναίοι</w:t>
      </w:r>
      <w:r w:rsidRPr="008050AC">
        <w:rPr>
          <w:rFonts w:cs="Palatino Linotype"/>
          <w:color w:val="auto"/>
          <w:szCs w:val="24"/>
          <w:lang w:bidi="he-IL"/>
        </w:rPr>
        <w:t>, επειδή κατά το</w:t>
      </w:r>
      <w:r>
        <w:rPr>
          <w:rFonts w:cs="Palatino Linotype"/>
          <w:color w:val="auto"/>
          <w:szCs w:val="24"/>
          <w:lang w:bidi="he-IL"/>
        </w:rPr>
        <w:t>ν</w:t>
      </w:r>
      <w:r w:rsidRPr="008050AC">
        <w:rPr>
          <w:rFonts w:cs="Palatino Linotype"/>
          <w:color w:val="auto"/>
          <w:szCs w:val="24"/>
          <w:lang w:bidi="he-IL"/>
        </w:rPr>
        <w:t xml:space="preserve"> φιλόσοφο τον τίτλο επαληθεύει και πιστοποιεί η ορθή </w:t>
      </w:r>
      <w:r>
        <w:rPr>
          <w:rFonts w:cs="Palatino Linotype"/>
          <w:color w:val="auto"/>
          <w:szCs w:val="24"/>
          <w:lang w:bidi="he-IL"/>
        </w:rPr>
        <w:t xml:space="preserve">δικαστική </w:t>
      </w:r>
      <w:r w:rsidRPr="008050AC">
        <w:rPr>
          <w:rFonts w:cs="Palatino Linotype"/>
          <w:color w:val="auto"/>
          <w:szCs w:val="24"/>
          <w:lang w:bidi="he-IL"/>
        </w:rPr>
        <w:t xml:space="preserve">απόφαση και όχι </w:t>
      </w:r>
      <w:r>
        <w:rPr>
          <w:rFonts w:cs="Palatino Linotype"/>
          <w:color w:val="auto"/>
          <w:szCs w:val="24"/>
          <w:lang w:bidi="he-IL"/>
        </w:rPr>
        <w:t xml:space="preserve">απλώς </w:t>
      </w:r>
      <w:r w:rsidRPr="008050AC">
        <w:rPr>
          <w:rFonts w:cs="Palatino Linotype"/>
          <w:color w:val="auto"/>
          <w:szCs w:val="24"/>
          <w:lang w:bidi="he-IL"/>
        </w:rPr>
        <w:t>η ιδιότητα του δικαστή</w:t>
      </w:r>
      <w:r w:rsidRPr="008050AC">
        <w:rPr>
          <w:rStyle w:val="a4"/>
          <w:rFonts w:cs="Palatino Linotype"/>
          <w:color w:val="auto"/>
        </w:rPr>
        <w:footnoteReference w:id="11"/>
      </w:r>
      <w:r w:rsidRPr="008050AC">
        <w:rPr>
          <w:rFonts w:cs="Palatino Linotype"/>
          <w:color w:val="auto"/>
          <w:szCs w:val="24"/>
          <w:lang w:bidi="he-IL"/>
        </w:rPr>
        <w:t>. Εν προκειμένω</w:t>
      </w:r>
      <w:r>
        <w:rPr>
          <w:rFonts w:cs="Palatino Linotype"/>
          <w:color w:val="auto"/>
          <w:szCs w:val="24"/>
          <w:lang w:bidi="he-IL"/>
        </w:rPr>
        <w:t>,</w:t>
      </w:r>
      <w:r w:rsidRPr="008050AC">
        <w:rPr>
          <w:rFonts w:cs="Palatino Linotype"/>
          <w:color w:val="auto"/>
          <w:szCs w:val="24"/>
          <w:lang w:bidi="he-IL"/>
        </w:rPr>
        <w:t xml:space="preserve"> αυτό που θα κρίνει τη φιλοσοφική ιδιότητα των ακροατών είναι η τελική στάση τους απέναντι στην κατεξοχήν Σοφί</w:t>
      </w:r>
      <w:r>
        <w:rPr>
          <w:rFonts w:cs="Palatino Linotype"/>
          <w:color w:val="auto"/>
          <w:szCs w:val="24"/>
          <w:lang w:bidi="he-IL"/>
        </w:rPr>
        <w:t>α που σχετίζεται με τον Ά</w:t>
      </w:r>
      <w:r w:rsidRPr="008050AC">
        <w:rPr>
          <w:rFonts w:cs="Palatino Linotype"/>
          <w:color w:val="auto"/>
          <w:szCs w:val="24"/>
          <w:lang w:bidi="he-IL"/>
        </w:rPr>
        <w:t>γνωστο Θεό</w:t>
      </w:r>
      <w:r>
        <w:rPr>
          <w:rFonts w:cs="Palatino Linotype"/>
          <w:color w:val="auto"/>
          <w:szCs w:val="24"/>
          <w:lang w:bidi="he-IL"/>
        </w:rPr>
        <w:t xml:space="preserve"> και στο </w:t>
      </w:r>
      <w:r w:rsidRPr="00971F53">
        <w:rPr>
          <w:rFonts w:cs="Palatino Linotype"/>
          <w:i/>
          <w:color w:val="auto"/>
          <w:szCs w:val="24"/>
          <w:lang w:bidi="he-IL"/>
        </w:rPr>
        <w:t>Κατά Λουκάν</w:t>
      </w:r>
      <w:r>
        <w:rPr>
          <w:rFonts w:cs="Palatino Linotype"/>
          <w:color w:val="auto"/>
          <w:szCs w:val="24"/>
          <w:lang w:bidi="he-IL"/>
        </w:rPr>
        <w:t xml:space="preserve"> ιδιαίτερα με τον Ι. Χριστό (ήδη από την παιδική του ηλικία: Λκ. 2, 40. 52</w:t>
      </w:r>
      <w:r w:rsidRPr="00971F53">
        <w:rPr>
          <w:rFonts w:cs="Palatino Linotype"/>
          <w:color w:val="auto"/>
          <w:szCs w:val="24"/>
          <w:vertAlign w:val="superscript"/>
          <w:lang w:bidi="he-IL"/>
        </w:rPr>
        <w:t>.</w:t>
      </w:r>
      <w:r>
        <w:rPr>
          <w:rFonts w:cs="Palatino Linotype"/>
          <w:color w:val="auto"/>
          <w:szCs w:val="24"/>
          <w:lang w:bidi="he-IL"/>
        </w:rPr>
        <w:t xml:space="preserve"> 7, 35</w:t>
      </w:r>
      <w:r w:rsidRPr="00971F53">
        <w:rPr>
          <w:rFonts w:cs="Palatino Linotype"/>
          <w:color w:val="auto"/>
          <w:szCs w:val="24"/>
          <w:vertAlign w:val="superscript"/>
          <w:lang w:bidi="he-IL"/>
        </w:rPr>
        <w:t>.</w:t>
      </w:r>
      <w:r>
        <w:rPr>
          <w:rFonts w:cs="Palatino Linotype"/>
          <w:color w:val="auto"/>
          <w:szCs w:val="24"/>
          <w:lang w:bidi="he-IL"/>
        </w:rPr>
        <w:t xml:space="preserve"> 11, 49</w:t>
      </w:r>
      <w:r w:rsidRPr="00971F53">
        <w:rPr>
          <w:rFonts w:cs="Palatino Linotype"/>
          <w:color w:val="auto"/>
          <w:szCs w:val="24"/>
          <w:vertAlign w:val="superscript"/>
          <w:lang w:bidi="he-IL"/>
        </w:rPr>
        <w:t xml:space="preserve">. </w:t>
      </w:r>
      <w:r>
        <w:rPr>
          <w:rFonts w:cs="Palatino Linotype"/>
          <w:color w:val="auto"/>
          <w:szCs w:val="24"/>
          <w:lang w:bidi="he-IL"/>
        </w:rPr>
        <w:t>πρβλ. Α’ Κορ. 1, 30)</w:t>
      </w:r>
      <w:r w:rsidRPr="008050AC">
        <w:rPr>
          <w:rFonts w:cs="Palatino Linotype"/>
          <w:color w:val="auto"/>
          <w:szCs w:val="24"/>
          <w:lang w:bidi="he-IL"/>
        </w:rPr>
        <w:t>.</w:t>
      </w:r>
    </w:p>
    <w:p w:rsidR="00A6583F" w:rsidRPr="008050AC" w:rsidRDefault="00A6583F" w:rsidP="00A6583F">
      <w:pPr>
        <w:rPr>
          <w:rFonts w:cs="Palatino Linotype"/>
          <w:color w:val="auto"/>
          <w:szCs w:val="24"/>
          <w:lang w:bidi="he-IL"/>
        </w:rPr>
      </w:pPr>
    </w:p>
    <w:p w:rsidR="00A6583F" w:rsidRPr="008050AC" w:rsidRDefault="00A6583F" w:rsidP="00A6583F">
      <w:pPr>
        <w:rPr>
          <w:color w:val="auto"/>
          <w:szCs w:val="24"/>
        </w:rPr>
      </w:pPr>
      <w:r w:rsidRPr="008050AC">
        <w:rPr>
          <w:color w:val="auto"/>
          <w:szCs w:val="24"/>
        </w:rPr>
        <w:t>Αντιστοίχως</w:t>
      </w:r>
      <w:r>
        <w:rPr>
          <w:color w:val="auto"/>
          <w:szCs w:val="24"/>
        </w:rPr>
        <w:t>,</w:t>
      </w:r>
      <w:r w:rsidRPr="008050AC">
        <w:rPr>
          <w:color w:val="auto"/>
          <w:szCs w:val="24"/>
        </w:rPr>
        <w:t xml:space="preserve"> όταν ο Πέτρος στην Ιερουσαλήμ απευθύνεται σε ιουδαϊκό ακροατήριο τους προσφωνεί </w:t>
      </w:r>
      <w:r w:rsidRPr="008050AC">
        <w:rPr>
          <w:rFonts w:cs="Palatino Linotype"/>
          <w:i/>
          <w:color w:val="auto"/>
          <w:szCs w:val="24"/>
          <w:lang w:bidi="he-IL"/>
        </w:rPr>
        <w:t xml:space="preserve">ἄνδρες Ἰουδαῖοι / Ἰσραηλίται </w:t>
      </w:r>
      <w:r w:rsidRPr="008050AC">
        <w:rPr>
          <w:rFonts w:cs="Palatino Linotype"/>
          <w:color w:val="auto"/>
          <w:szCs w:val="24"/>
          <w:lang w:bidi="he-IL"/>
        </w:rPr>
        <w:t>(2, 14</w:t>
      </w:r>
      <w:r w:rsidRPr="008050AC">
        <w:rPr>
          <w:color w:val="auto"/>
          <w:szCs w:val="24"/>
        </w:rPr>
        <w:t>. 22</w:t>
      </w:r>
      <w:r w:rsidRPr="008050AC">
        <w:rPr>
          <w:color w:val="auto"/>
          <w:szCs w:val="24"/>
          <w:vertAlign w:val="superscript"/>
        </w:rPr>
        <w:t>.</w:t>
      </w:r>
      <w:r>
        <w:rPr>
          <w:color w:val="auto"/>
          <w:szCs w:val="24"/>
        </w:rPr>
        <w:t xml:space="preserve"> 3, 14). Το</w:t>
      </w:r>
      <w:r w:rsidRPr="008050AC">
        <w:rPr>
          <w:color w:val="auto"/>
          <w:szCs w:val="24"/>
        </w:rPr>
        <w:t>ν πα</w:t>
      </w:r>
      <w:r>
        <w:rPr>
          <w:color w:val="auto"/>
          <w:szCs w:val="24"/>
        </w:rPr>
        <w:t>ραλληλισμό</w:t>
      </w:r>
      <w:r w:rsidRPr="008050AC">
        <w:rPr>
          <w:color w:val="auto"/>
          <w:szCs w:val="24"/>
        </w:rPr>
        <w:t xml:space="preserve"> της αρεοπαγιτικής Ομιλίας κατεξοχήν </w:t>
      </w:r>
      <w:r w:rsidRPr="008050AC">
        <w:rPr>
          <w:b/>
          <w:color w:val="auto"/>
          <w:szCs w:val="24"/>
        </w:rPr>
        <w:t>με την Ομιλία στο 3, 12-17</w:t>
      </w:r>
      <w:r w:rsidRPr="008050AC">
        <w:rPr>
          <w:color w:val="auto"/>
          <w:szCs w:val="24"/>
        </w:rPr>
        <w:t>, η οποία εκφωνείται στην αγία Πόλη εξ αφορμής τη</w:t>
      </w:r>
      <w:r>
        <w:rPr>
          <w:color w:val="auto"/>
          <w:szCs w:val="24"/>
        </w:rPr>
        <w:t>ς θεραπείας του παραλυτικού, επι</w:t>
      </w:r>
      <w:r w:rsidRPr="008050AC">
        <w:rPr>
          <w:color w:val="auto"/>
          <w:szCs w:val="24"/>
        </w:rPr>
        <w:t xml:space="preserve">σήμανε πρώτος ο </w:t>
      </w:r>
      <w:r w:rsidRPr="008050AC">
        <w:rPr>
          <w:color w:val="auto"/>
          <w:szCs w:val="24"/>
          <w:lang w:val="en-US"/>
        </w:rPr>
        <w:t>Norden</w:t>
      </w:r>
      <w:r w:rsidRPr="008050AC">
        <w:rPr>
          <w:rStyle w:val="a4"/>
          <w:color w:val="auto"/>
          <w:lang w:val="en-US"/>
        </w:rPr>
        <w:footnoteReference w:id="12"/>
      </w:r>
      <w:r w:rsidRPr="008050AC">
        <w:rPr>
          <w:color w:val="auto"/>
          <w:szCs w:val="24"/>
        </w:rPr>
        <w:t>. Στο Προοίμιο της αρεοπαγιτικής Ομιλίας δε</w:t>
      </w:r>
      <w:r>
        <w:rPr>
          <w:color w:val="auto"/>
          <w:szCs w:val="24"/>
        </w:rPr>
        <w:t>ν</w:t>
      </w:r>
      <w:r w:rsidRPr="008050AC">
        <w:rPr>
          <w:color w:val="auto"/>
          <w:szCs w:val="24"/>
        </w:rPr>
        <w:t xml:space="preserve"> γίνεται αναφορά στο</w:t>
      </w:r>
      <w:r>
        <w:rPr>
          <w:color w:val="auto"/>
          <w:szCs w:val="24"/>
        </w:rPr>
        <w:t>ν</w:t>
      </w:r>
      <w:r w:rsidRPr="008050AC">
        <w:rPr>
          <w:color w:val="auto"/>
          <w:szCs w:val="24"/>
        </w:rPr>
        <w:t xml:space="preserve"> </w:t>
      </w:r>
      <w:r w:rsidRPr="008050AC">
        <w:rPr>
          <w:rFonts w:cs="Palatino Linotype"/>
          <w:i/>
          <w:caps/>
          <w:color w:val="auto"/>
          <w:szCs w:val="24"/>
          <w:lang w:bidi="he-IL"/>
        </w:rPr>
        <w:t>θ</w:t>
      </w:r>
      <w:r w:rsidRPr="008050AC">
        <w:rPr>
          <w:rFonts w:cs="Palatino Linotype"/>
          <w:i/>
          <w:color w:val="auto"/>
          <w:szCs w:val="24"/>
          <w:lang w:bidi="he-IL"/>
        </w:rPr>
        <w:t xml:space="preserve">εὸ Ἀβραὰμ καὶ Ἰσαὰκ καὶ Ἰακώβ, </w:t>
      </w:r>
      <w:r w:rsidRPr="008050AC">
        <w:rPr>
          <w:rFonts w:cs="Palatino Linotype"/>
          <w:b/>
          <w:i/>
          <w:color w:val="auto"/>
          <w:szCs w:val="24"/>
          <w:lang w:bidi="he-IL"/>
        </w:rPr>
        <w:t xml:space="preserve">τὸν </w:t>
      </w:r>
      <w:r w:rsidRPr="008050AC">
        <w:rPr>
          <w:rFonts w:cs="Palatino Linotype"/>
          <w:b/>
          <w:i/>
          <w:caps/>
          <w:color w:val="auto"/>
          <w:szCs w:val="24"/>
          <w:lang w:bidi="he-IL"/>
        </w:rPr>
        <w:t>θ</w:t>
      </w:r>
      <w:r w:rsidRPr="008050AC">
        <w:rPr>
          <w:rFonts w:cs="Palatino Linotype"/>
          <w:b/>
          <w:i/>
          <w:color w:val="auto"/>
          <w:szCs w:val="24"/>
          <w:lang w:bidi="he-IL"/>
        </w:rPr>
        <w:t xml:space="preserve">εὸ τῶν </w:t>
      </w:r>
      <w:r w:rsidRPr="008050AC">
        <w:rPr>
          <w:rFonts w:cs="Palatino Linotype"/>
          <w:b/>
          <w:i/>
          <w:caps/>
          <w:color w:val="auto"/>
          <w:szCs w:val="24"/>
          <w:lang w:bidi="he-IL"/>
        </w:rPr>
        <w:t>π</w:t>
      </w:r>
      <w:r w:rsidRPr="008050AC">
        <w:rPr>
          <w:rFonts w:cs="Palatino Linotype"/>
          <w:b/>
          <w:i/>
          <w:color w:val="auto"/>
          <w:szCs w:val="24"/>
          <w:lang w:bidi="he-IL"/>
        </w:rPr>
        <w:t>ατέρων ἡμῶν</w:t>
      </w:r>
      <w:r w:rsidRPr="008050AC">
        <w:rPr>
          <w:rFonts w:cs="Palatino Linotype"/>
          <w:i/>
          <w:color w:val="auto"/>
          <w:szCs w:val="24"/>
          <w:lang w:bidi="he-IL"/>
        </w:rPr>
        <w:t xml:space="preserve">, </w:t>
      </w:r>
      <w:r w:rsidRPr="008050AC">
        <w:rPr>
          <w:rFonts w:cs="Palatino Linotype"/>
          <w:color w:val="auto"/>
          <w:szCs w:val="24"/>
          <w:lang w:bidi="he-IL"/>
        </w:rPr>
        <w:t xml:space="preserve">αλλά στον Θεό </w:t>
      </w:r>
      <w:r w:rsidRPr="008050AC">
        <w:rPr>
          <w:rFonts w:cs="Palatino Linotype"/>
          <w:i/>
          <w:color w:val="auto"/>
          <w:szCs w:val="24"/>
          <w:lang w:bidi="he-IL"/>
        </w:rPr>
        <w:t xml:space="preserve">τον </w:t>
      </w:r>
      <w:r w:rsidRPr="008050AC">
        <w:rPr>
          <w:rFonts w:cs="Palatino Linotype"/>
          <w:i/>
          <w:color w:val="auto"/>
          <w:szCs w:val="24"/>
          <w:lang w:bidi="he-IL"/>
        </w:rPr>
        <w:lastRenderedPageBreak/>
        <w:t>άγνωστο</w:t>
      </w:r>
      <w:r w:rsidRPr="008050AC">
        <w:rPr>
          <w:rFonts w:cs="Palatino Linotype"/>
          <w:color w:val="auto"/>
          <w:szCs w:val="24"/>
          <w:lang w:bidi="he-IL"/>
        </w:rPr>
        <w:t xml:space="preserve">, ο οποίος είναι ταυτόχρονα ο γνωστός </w:t>
      </w:r>
      <w:r>
        <w:rPr>
          <w:rFonts w:cs="Palatino Linotype"/>
          <w:color w:val="auto"/>
          <w:szCs w:val="24"/>
          <w:lang w:bidi="he-IL"/>
        </w:rPr>
        <w:t>ένεκα της Δημιουργίας και της Πρόνοιας του Σύμπαντος και του ανθρώπου</w:t>
      </w:r>
      <w:r w:rsidRPr="008050AC">
        <w:rPr>
          <w:rFonts w:cs="Palatino Linotype"/>
          <w:color w:val="auto"/>
          <w:szCs w:val="24"/>
          <w:lang w:bidi="he-IL"/>
        </w:rPr>
        <w:t>:</w:t>
      </w:r>
      <w:r w:rsidRPr="008050AC">
        <w:rPr>
          <w:color w:val="auto"/>
          <w:szCs w:val="24"/>
        </w:rPr>
        <w:t xml:space="preserve"> </w:t>
      </w:r>
      <w:r w:rsidRPr="008050AC">
        <w:rPr>
          <w:i/>
          <w:color w:val="auto"/>
          <w:szCs w:val="24"/>
        </w:rPr>
        <w:t>ὁ Θεὸς</w:t>
      </w:r>
      <w:r w:rsidRPr="008050AC">
        <w:rPr>
          <w:color w:val="auto"/>
          <w:szCs w:val="24"/>
        </w:rPr>
        <w:t xml:space="preserve"> </w:t>
      </w:r>
      <w:r w:rsidRPr="008050AC">
        <w:rPr>
          <w:i/>
          <w:color w:val="auto"/>
          <w:szCs w:val="24"/>
        </w:rPr>
        <w:t>ὁ ποιήσας τὸν κόσμον καὶ πάντα τὰ ἐν αὐτῷ.</w:t>
      </w:r>
      <w:r w:rsidRPr="008050AC">
        <w:rPr>
          <w:rFonts w:cs="Palatino Linotype"/>
          <w:i/>
          <w:color w:val="auto"/>
          <w:szCs w:val="24"/>
          <w:lang w:bidi="he-IL"/>
        </w:rPr>
        <w:t xml:space="preserve"> </w:t>
      </w:r>
      <w:r w:rsidRPr="008050AC">
        <w:rPr>
          <w:rFonts w:cs="Palatino Linotype"/>
          <w:color w:val="auto"/>
          <w:szCs w:val="24"/>
          <w:lang w:bidi="he-IL"/>
        </w:rPr>
        <w:t xml:space="preserve">Τη θέση των </w:t>
      </w:r>
      <w:r w:rsidRPr="008050AC">
        <w:rPr>
          <w:rFonts w:cs="Palatino Linotype"/>
          <w:i/>
          <w:color w:val="auto"/>
          <w:szCs w:val="24"/>
          <w:lang w:bidi="he-IL"/>
        </w:rPr>
        <w:t>γεγραμμένων</w:t>
      </w:r>
      <w:r w:rsidRPr="008050AC">
        <w:rPr>
          <w:rFonts w:cs="Palatino Linotype"/>
          <w:color w:val="auto"/>
          <w:szCs w:val="24"/>
          <w:lang w:bidi="he-IL"/>
        </w:rPr>
        <w:t xml:space="preserve"> προφητειών της Πεντατεύχου (</w:t>
      </w:r>
      <w:r>
        <w:rPr>
          <w:rFonts w:cs="Palatino Linotype"/>
          <w:color w:val="auto"/>
          <w:szCs w:val="24"/>
          <w:lang w:bidi="he-IL"/>
        </w:rPr>
        <w:t>Γέν.</w:t>
      </w:r>
      <w:r w:rsidRPr="008050AC">
        <w:rPr>
          <w:rFonts w:cs="Palatino Linotype"/>
          <w:color w:val="auto"/>
          <w:szCs w:val="24"/>
          <w:lang w:bidi="he-IL"/>
        </w:rPr>
        <w:t xml:space="preserve"> 12, 3</w:t>
      </w:r>
      <w:r w:rsidRPr="008050AC">
        <w:rPr>
          <w:rFonts w:cs="Palatino Linotype"/>
          <w:color w:val="auto"/>
          <w:szCs w:val="24"/>
          <w:vertAlign w:val="superscript"/>
          <w:lang w:bidi="he-IL"/>
        </w:rPr>
        <w:t>.</w:t>
      </w:r>
      <w:r w:rsidRPr="008050AC">
        <w:rPr>
          <w:rFonts w:cs="Palatino Linotype"/>
          <w:color w:val="auto"/>
          <w:szCs w:val="24"/>
          <w:lang w:bidi="he-IL"/>
        </w:rPr>
        <w:t xml:space="preserve"> Δτ. 18, 15. 19) λαμβάνει η επιγραφή ενός ειδωλολατρικού βωμού αλλά και οι μαρτυρίες της ελληνικής φιλοσοφίας σχετικά με την εγγύτητα της παρουσίας </w:t>
      </w:r>
      <w:r w:rsidRPr="008050AC">
        <w:rPr>
          <w:rFonts w:cs="Palatino Linotype"/>
          <w:caps/>
          <w:color w:val="auto"/>
          <w:szCs w:val="24"/>
          <w:lang w:bidi="he-IL"/>
        </w:rPr>
        <w:t>τ</w:t>
      </w:r>
      <w:r w:rsidRPr="008050AC">
        <w:rPr>
          <w:rFonts w:cs="Palatino Linotype"/>
          <w:color w:val="auto"/>
          <w:szCs w:val="24"/>
          <w:lang w:bidi="he-IL"/>
        </w:rPr>
        <w:t xml:space="preserve">ου. </w:t>
      </w:r>
      <w:r w:rsidRPr="005A1D30">
        <w:rPr>
          <w:rFonts w:cs="Palatino Linotype"/>
          <w:caps/>
          <w:color w:val="auto"/>
          <w:szCs w:val="24"/>
          <w:lang w:bidi="he-IL"/>
        </w:rPr>
        <w:t>κ</w:t>
      </w:r>
      <w:r w:rsidRPr="008050AC">
        <w:rPr>
          <w:rFonts w:cs="Palatino Linotype"/>
          <w:color w:val="auto"/>
          <w:szCs w:val="24"/>
          <w:lang w:bidi="he-IL"/>
        </w:rPr>
        <w:t>αι οι δύο Ομ</w:t>
      </w:r>
      <w:r>
        <w:rPr>
          <w:rFonts w:cs="Palatino Linotype"/>
          <w:color w:val="auto"/>
          <w:szCs w:val="24"/>
          <w:lang w:bidi="he-IL"/>
        </w:rPr>
        <w:t>ιλίες καταλήγουν σε πρόσκληση για</w:t>
      </w:r>
      <w:r w:rsidRPr="008050AC">
        <w:rPr>
          <w:rFonts w:cs="Palatino Linotype"/>
          <w:color w:val="auto"/>
          <w:szCs w:val="24"/>
          <w:lang w:bidi="he-IL"/>
        </w:rPr>
        <w:t xml:space="preserve"> μετάνοια (</w:t>
      </w:r>
      <w:r w:rsidRPr="008050AC">
        <w:rPr>
          <w:rFonts w:cs="Palatino Linotype"/>
          <w:i/>
          <w:color w:val="auto"/>
          <w:szCs w:val="22"/>
          <w:lang w:bidi="he-IL"/>
        </w:rPr>
        <w:t>ἀποστρέφειν ἕκαστον ἀπὸ τῶν πονηριῶν ὑμῶν)</w:t>
      </w:r>
      <w:r w:rsidRPr="008050AC">
        <w:rPr>
          <w:rFonts w:cs="Palatino Linotype"/>
          <w:color w:val="auto"/>
          <w:szCs w:val="24"/>
          <w:lang w:bidi="he-IL"/>
        </w:rPr>
        <w:t xml:space="preserve">. </w:t>
      </w:r>
      <w:r w:rsidRPr="008050AC">
        <w:rPr>
          <w:rFonts w:cs="Palatino Linotype"/>
          <w:caps/>
          <w:color w:val="auto"/>
          <w:szCs w:val="24"/>
          <w:lang w:bidi="he-IL"/>
        </w:rPr>
        <w:t>κ</w:t>
      </w:r>
      <w:r>
        <w:rPr>
          <w:rFonts w:cs="Palatino Linotype"/>
          <w:color w:val="auto"/>
          <w:szCs w:val="24"/>
          <w:lang w:bidi="he-IL"/>
        </w:rPr>
        <w:t>αι στην ιεροσολυμι</w:t>
      </w:r>
      <w:r w:rsidRPr="008050AC">
        <w:rPr>
          <w:rFonts w:cs="Palatino Linotype"/>
          <w:color w:val="auto"/>
          <w:szCs w:val="24"/>
          <w:lang w:bidi="he-IL"/>
        </w:rPr>
        <w:t>τική και στην αρεοπαγιτική Ομιλία η μετάνο</w:t>
      </w:r>
      <w:r>
        <w:rPr>
          <w:rFonts w:cs="Palatino Linotype"/>
          <w:color w:val="auto"/>
          <w:szCs w:val="24"/>
          <w:lang w:bidi="he-IL"/>
        </w:rPr>
        <w:t>ια αυτή σχετίζεται με την ανάστα</w:t>
      </w:r>
      <w:r w:rsidRPr="008050AC">
        <w:rPr>
          <w:rFonts w:cs="Palatino Linotype"/>
          <w:color w:val="auto"/>
          <w:szCs w:val="24"/>
          <w:lang w:bidi="he-IL"/>
        </w:rPr>
        <w:t>ση του Ιησού αλλά και την</w:t>
      </w:r>
      <w:r>
        <w:rPr>
          <w:rFonts w:cs="Palatino Linotype"/>
          <w:color w:val="auto"/>
          <w:szCs w:val="24"/>
          <w:lang w:bidi="he-IL"/>
        </w:rPr>
        <w:t xml:space="preserve"> άγνοια</w:t>
      </w:r>
      <w:r w:rsidRPr="008050AC">
        <w:rPr>
          <w:rFonts w:cs="Palatino Linotype"/>
          <w:color w:val="auto"/>
          <w:szCs w:val="24"/>
          <w:lang w:bidi="he-IL"/>
        </w:rPr>
        <w:t xml:space="preserve"> των ακροατών</w:t>
      </w:r>
      <w:r>
        <w:rPr>
          <w:rFonts w:cs="Palatino Linotype"/>
          <w:color w:val="auto"/>
          <w:szCs w:val="24"/>
          <w:lang w:bidi="he-IL"/>
        </w:rPr>
        <w:t>,</w:t>
      </w:r>
      <w:r w:rsidRPr="008050AC">
        <w:rPr>
          <w:rFonts w:cs="Palatino Linotype"/>
          <w:color w:val="auto"/>
          <w:szCs w:val="24"/>
          <w:lang w:bidi="he-IL"/>
        </w:rPr>
        <w:t xml:space="preserve"> η οποία όμως στην περίπτωση των Ιουδαίων, των υιών </w:t>
      </w:r>
      <w:r w:rsidRPr="008050AC">
        <w:rPr>
          <w:rFonts w:cs="Palatino Linotype"/>
          <w:b/>
          <w:i/>
          <w:color w:val="auto"/>
          <w:szCs w:val="22"/>
          <w:lang w:bidi="he-IL"/>
        </w:rPr>
        <w:t>τῶν προφητῶν καὶ τῆς διαθήκης,</w:t>
      </w:r>
      <w:r w:rsidRPr="008050AC">
        <w:rPr>
          <w:rFonts w:cs="Palatino Linotype"/>
          <w:color w:val="auto"/>
          <w:szCs w:val="24"/>
          <w:lang w:bidi="he-IL"/>
        </w:rPr>
        <w:t xml:space="preserve"> αφορά στη </w:t>
      </w:r>
      <w:r>
        <w:rPr>
          <w:rFonts w:cs="Palatino Linotype"/>
          <w:color w:val="auto"/>
          <w:szCs w:val="24"/>
          <w:lang w:bidi="he-IL"/>
        </w:rPr>
        <w:t xml:space="preserve">χριστολογική </w:t>
      </w:r>
      <w:r w:rsidRPr="008050AC">
        <w:rPr>
          <w:rFonts w:cs="Palatino Linotype"/>
          <w:color w:val="auto"/>
          <w:szCs w:val="24"/>
          <w:lang w:bidi="he-IL"/>
        </w:rPr>
        <w:t xml:space="preserve">εκπλήρωση των προφητειών </w:t>
      </w:r>
      <w:r>
        <w:rPr>
          <w:rFonts w:cs="Palatino Linotype"/>
          <w:color w:val="auto"/>
          <w:szCs w:val="24"/>
          <w:lang w:bidi="he-IL"/>
        </w:rPr>
        <w:t xml:space="preserve">στο πρόσωπο του </w:t>
      </w:r>
      <w:r>
        <w:rPr>
          <w:rFonts w:cs="Palatino Linotype"/>
          <w:i/>
          <w:color w:val="auto"/>
          <w:szCs w:val="24"/>
          <w:lang w:bidi="he-IL"/>
        </w:rPr>
        <w:t>Προφήτη</w:t>
      </w:r>
      <w:r>
        <w:rPr>
          <w:rFonts w:cs="Palatino Linotype"/>
          <w:color w:val="auto"/>
          <w:szCs w:val="24"/>
          <w:lang w:bidi="he-IL"/>
        </w:rPr>
        <w:t xml:space="preserve">, του Ιησού του Ναζωραίου </w:t>
      </w:r>
      <w:r w:rsidRPr="008050AC">
        <w:rPr>
          <w:rFonts w:cs="Palatino Linotype"/>
          <w:color w:val="auto"/>
          <w:szCs w:val="24"/>
          <w:lang w:bidi="he-IL"/>
        </w:rPr>
        <w:t xml:space="preserve">και τους οδηγεί στη δολοφονία του </w:t>
      </w:r>
      <w:r w:rsidRPr="008050AC">
        <w:rPr>
          <w:rFonts w:cs="Palatino Linotype"/>
          <w:i/>
          <w:color w:val="auto"/>
          <w:szCs w:val="24"/>
          <w:lang w:bidi="he-IL"/>
        </w:rPr>
        <w:t>Αγίου και Δικαίου Παιδός, του Αρχηγού της ζωής</w:t>
      </w:r>
      <w:r w:rsidRPr="008050AC">
        <w:rPr>
          <w:rFonts w:cs="Palatino Linotype"/>
          <w:color w:val="auto"/>
          <w:szCs w:val="24"/>
          <w:lang w:bidi="he-IL"/>
        </w:rPr>
        <w:t xml:space="preserve">. Οι Αθηναίοι έχουν άγνοια καταρχάς θεωρητική, η οποία </w:t>
      </w:r>
      <w:r>
        <w:rPr>
          <w:rFonts w:cs="Palatino Linotype"/>
          <w:color w:val="auto"/>
          <w:szCs w:val="24"/>
          <w:lang w:bidi="he-IL"/>
        </w:rPr>
        <w:t>σχετίζεται με τον αληθινό Θεό. Α</w:t>
      </w:r>
      <w:r w:rsidRPr="008050AC">
        <w:rPr>
          <w:rFonts w:cs="Palatino Linotype"/>
          <w:color w:val="auto"/>
          <w:szCs w:val="24"/>
          <w:lang w:bidi="he-IL"/>
        </w:rPr>
        <w:t>κόμη και μετά την αρεοπαγιτική Ομιλία</w:t>
      </w:r>
      <w:r>
        <w:rPr>
          <w:rFonts w:cs="Palatino Linotype"/>
          <w:color w:val="auto"/>
          <w:szCs w:val="24"/>
          <w:lang w:bidi="he-IL"/>
        </w:rPr>
        <w:t xml:space="preserve"> που καταλήγει με αναφορά στον </w:t>
      </w:r>
      <w:r w:rsidRPr="0091050F">
        <w:rPr>
          <w:rFonts w:cs="Palatino Linotype"/>
          <w:i/>
          <w:color w:val="auto"/>
          <w:szCs w:val="24"/>
          <w:lang w:bidi="he-IL"/>
        </w:rPr>
        <w:t>Άνδρα</w:t>
      </w:r>
      <w:r>
        <w:rPr>
          <w:rFonts w:cs="Palatino Linotype"/>
          <w:color w:val="auto"/>
          <w:szCs w:val="24"/>
          <w:lang w:bidi="he-IL"/>
        </w:rPr>
        <w:t xml:space="preserve"> και την </w:t>
      </w:r>
      <w:r w:rsidRPr="00CA60C9">
        <w:rPr>
          <w:rFonts w:cs="Palatino Linotype"/>
          <w:caps/>
          <w:color w:val="auto"/>
          <w:szCs w:val="24"/>
          <w:lang w:bidi="he-IL"/>
        </w:rPr>
        <w:t>κ</w:t>
      </w:r>
      <w:r>
        <w:rPr>
          <w:rFonts w:cs="Palatino Linotype"/>
          <w:color w:val="auto"/>
          <w:szCs w:val="24"/>
          <w:lang w:bidi="he-IL"/>
        </w:rPr>
        <w:t xml:space="preserve">ρίση που αυτός θα επιτελέσει, η εμμονή στην άγνοια τους </w:t>
      </w:r>
      <w:r w:rsidRPr="008050AC">
        <w:rPr>
          <w:rFonts w:cs="Palatino Linotype"/>
          <w:color w:val="auto"/>
          <w:szCs w:val="24"/>
          <w:lang w:bidi="he-IL"/>
        </w:rPr>
        <w:t>οδηγεί στην εν μέρει απόρριψη του «προφήτη»</w:t>
      </w:r>
      <w:r>
        <w:rPr>
          <w:rFonts w:cs="Palatino Linotype"/>
          <w:color w:val="auto"/>
          <w:szCs w:val="24"/>
          <w:lang w:bidi="he-IL"/>
        </w:rPr>
        <w:t xml:space="preserve"> Π.,</w:t>
      </w:r>
      <w:r w:rsidRPr="008050AC">
        <w:rPr>
          <w:rFonts w:cs="Palatino Linotype"/>
          <w:color w:val="auto"/>
          <w:szCs w:val="24"/>
          <w:lang w:bidi="he-IL"/>
        </w:rPr>
        <w:t xml:space="preserve"> τον οποίο όμως </w:t>
      </w:r>
      <w:r>
        <w:rPr>
          <w:rFonts w:cs="Palatino Linotype"/>
          <w:color w:val="auto"/>
          <w:szCs w:val="24"/>
          <w:lang w:bidi="he-IL"/>
        </w:rPr>
        <w:t>αντίθετα προς τον Σωκράτη δεν καταδικάζουν εις θάνατον</w:t>
      </w:r>
      <w:r w:rsidRPr="008050AC">
        <w:rPr>
          <w:rStyle w:val="a4"/>
          <w:rFonts w:cs="Palatino Linotype"/>
          <w:color w:val="auto"/>
        </w:rPr>
        <w:footnoteReference w:id="13"/>
      </w:r>
      <w:r w:rsidRPr="008050AC">
        <w:rPr>
          <w:rFonts w:cs="Palatino Linotype"/>
          <w:color w:val="auto"/>
          <w:szCs w:val="24"/>
          <w:lang w:bidi="he-IL"/>
        </w:rPr>
        <w:t xml:space="preserve">. </w:t>
      </w:r>
      <w:r>
        <w:rPr>
          <w:rFonts w:cs="Palatino Linotype"/>
          <w:color w:val="auto"/>
          <w:szCs w:val="24"/>
          <w:lang w:bidi="he-IL"/>
        </w:rPr>
        <w:t xml:space="preserve">Σημειωτέον, ότι στο Προοίμιο της Ομιλίας ο Π. δεν επιχειρεί, αναφερόμενος στην καταγωγή του εκ της Ταρσού ή στη ρωμαϊκή του «ιθαγένεια» ή στο όραμα της Δαμασκού ή τέλος στα θαύματα που είχε επιτελέσει για να επιδείξει το </w:t>
      </w:r>
      <w:r w:rsidRPr="0091050F">
        <w:rPr>
          <w:rFonts w:cs="Palatino Linotype"/>
          <w:i/>
          <w:color w:val="auto"/>
          <w:szCs w:val="24"/>
          <w:lang w:bidi="he-IL"/>
        </w:rPr>
        <w:t xml:space="preserve">ήθος </w:t>
      </w:r>
      <w:r>
        <w:rPr>
          <w:rFonts w:cs="Palatino Linotype"/>
          <w:color w:val="auto"/>
          <w:szCs w:val="24"/>
          <w:lang w:bidi="he-IL"/>
        </w:rPr>
        <w:t xml:space="preserve">του και να τεκμηριώσει το κύρος του (το οποίο είχε ήδη τρωθεί με το χαρακτηρισμό </w:t>
      </w:r>
      <w:r w:rsidRPr="0091050F">
        <w:rPr>
          <w:rFonts w:cs="Palatino Linotype"/>
          <w:i/>
          <w:color w:val="auto"/>
          <w:szCs w:val="24"/>
          <w:lang w:bidi="he-IL"/>
        </w:rPr>
        <w:t>σπερμολόγος</w:t>
      </w:r>
      <w:r>
        <w:rPr>
          <w:rFonts w:cs="Palatino Linotype"/>
          <w:color w:val="auto"/>
          <w:szCs w:val="24"/>
          <w:lang w:bidi="he-IL"/>
        </w:rPr>
        <w:t>)</w:t>
      </w:r>
      <w:r>
        <w:rPr>
          <w:rStyle w:val="a4"/>
          <w:rFonts w:cs="Palatino Linotype"/>
          <w:color w:val="auto"/>
        </w:rPr>
        <w:footnoteReference w:id="14"/>
      </w:r>
      <w:r>
        <w:rPr>
          <w:rFonts w:cs="Palatino Linotype"/>
          <w:color w:val="auto"/>
          <w:szCs w:val="24"/>
          <w:lang w:bidi="he-IL"/>
        </w:rPr>
        <w:t>, όπως συνήθιζαν οι Ομιλητές.</w:t>
      </w:r>
    </w:p>
    <w:p w:rsidR="00A6583F" w:rsidRPr="008050AC" w:rsidRDefault="00A6583F" w:rsidP="00A6583F">
      <w:pPr>
        <w:rPr>
          <w:rFonts w:ascii="Arial" w:hAnsi="Arial" w:cs="Arial"/>
          <w:b/>
          <w:bCs/>
          <w:color w:val="auto"/>
          <w:sz w:val="20"/>
          <w:szCs w:val="20"/>
          <w:lang w:bidi="he-IL"/>
        </w:rPr>
      </w:pPr>
    </w:p>
    <w:p w:rsidR="00A6583F" w:rsidRPr="008050AC" w:rsidRDefault="00A6583F" w:rsidP="00A6583F">
      <w:pPr>
        <w:rPr>
          <w:rFonts w:cs="Arial"/>
        </w:rPr>
      </w:pPr>
      <w:r w:rsidRPr="008050AC">
        <w:rPr>
          <w:rFonts w:cs="Arial"/>
        </w:rPr>
        <w:t>Ενώ στην προαν</w:t>
      </w:r>
      <w:r>
        <w:rPr>
          <w:rFonts w:cs="Arial"/>
        </w:rPr>
        <w:t>αφερθείσα Ομιλία της Ιερουσαλήμ</w:t>
      </w:r>
      <w:r w:rsidRPr="008050AC">
        <w:rPr>
          <w:rFonts w:cs="Arial"/>
        </w:rPr>
        <w:t xml:space="preserve"> ο Πέτρος ψέγει καταρχάς τους ακροατές του</w:t>
      </w:r>
      <w:r w:rsidRPr="00A52F60">
        <w:rPr>
          <w:rFonts w:cs="Arial"/>
        </w:rPr>
        <w:t>,</w:t>
      </w:r>
      <w:r>
        <w:rPr>
          <w:rFonts w:cs="Arial"/>
        </w:rPr>
        <w:t xml:space="preserve"> αναφερόμενος στην παράδοση υπ</w:t>
      </w:r>
      <w:r w:rsidRPr="00A52F60">
        <w:rPr>
          <w:rFonts w:cs="Arial"/>
        </w:rPr>
        <w:t>’</w:t>
      </w:r>
      <w:r w:rsidRPr="008050AC">
        <w:rPr>
          <w:rFonts w:cs="Arial"/>
        </w:rPr>
        <w:t xml:space="preserve"> αυτών του αθώου Παιδός στον Πιλάτο και τη θανάτωσή του (</w:t>
      </w:r>
      <w:r w:rsidRPr="008050AC">
        <w:rPr>
          <w:rFonts w:cs="Palatino Linotype"/>
          <w:b/>
          <w:i/>
          <w:color w:val="auto"/>
          <w:szCs w:val="22"/>
          <w:lang w:bidi="he-IL"/>
        </w:rPr>
        <w:t>τὸν δὲ ἀρχηγὸν τῆς ζωῆς</w:t>
      </w:r>
      <w:r w:rsidRPr="008050AC">
        <w:rPr>
          <w:rFonts w:cs="Palatino Linotype"/>
          <w:i/>
          <w:color w:val="auto"/>
          <w:szCs w:val="22"/>
          <w:lang w:bidi="he-IL"/>
        </w:rPr>
        <w:t xml:space="preserve"> ἀπεκτείνατε, ὃν ὁ </w:t>
      </w:r>
      <w:r w:rsidRPr="008050AC">
        <w:rPr>
          <w:rFonts w:cs="Palatino Linotype"/>
          <w:i/>
          <w:caps/>
          <w:color w:val="auto"/>
          <w:szCs w:val="22"/>
          <w:lang w:bidi="he-IL"/>
        </w:rPr>
        <w:t>θ</w:t>
      </w:r>
      <w:r w:rsidRPr="008050AC">
        <w:rPr>
          <w:rFonts w:cs="Palatino Linotype"/>
          <w:i/>
          <w:color w:val="auto"/>
          <w:szCs w:val="22"/>
          <w:lang w:bidi="he-IL"/>
        </w:rPr>
        <w:t xml:space="preserve">εὸς ἤγειρεν ἐκ νεκρῶν, οὗ ἡμεῖς μάρτυρές ἐσμεν), </w:t>
      </w:r>
      <w:r w:rsidRPr="008050AC">
        <w:rPr>
          <w:rFonts w:cs="Arial"/>
        </w:rPr>
        <w:t xml:space="preserve">έχοντας όμως προηγουμένως (ο Πέτρος) επιτελέσει θαύμα στο Ναό, </w:t>
      </w:r>
      <w:r w:rsidRPr="008050AC">
        <w:rPr>
          <w:rFonts w:cs="Palatino Linotype"/>
          <w:color w:val="auto"/>
          <w:szCs w:val="22"/>
          <w:lang w:bidi="he-IL"/>
        </w:rPr>
        <w:t>στην προκείμενη Ομιλ</w:t>
      </w:r>
      <w:r>
        <w:rPr>
          <w:rFonts w:cs="Palatino Linotype"/>
          <w:color w:val="auto"/>
          <w:szCs w:val="22"/>
          <w:lang w:bidi="he-IL"/>
        </w:rPr>
        <w:t>ία ο Π.</w:t>
      </w:r>
      <w:r w:rsidRPr="00A52F60">
        <w:rPr>
          <w:rFonts w:cs="Palatino Linotype"/>
          <w:color w:val="auto"/>
          <w:szCs w:val="22"/>
          <w:lang w:bidi="he-IL"/>
        </w:rPr>
        <w:t xml:space="preserve">, </w:t>
      </w:r>
      <w:r>
        <w:rPr>
          <w:rFonts w:cs="Palatino Linotype"/>
          <w:color w:val="auto"/>
          <w:szCs w:val="22"/>
          <w:lang w:bidi="he-IL"/>
        </w:rPr>
        <w:t xml:space="preserve">ο οποίος </w:t>
      </w:r>
      <w:r w:rsidRPr="008050AC">
        <w:rPr>
          <w:rFonts w:cs="Palatino Linotype"/>
          <w:color w:val="auto"/>
          <w:szCs w:val="22"/>
          <w:lang w:bidi="he-IL"/>
        </w:rPr>
        <w:t xml:space="preserve">δεν θαυματουργεί στην Αθήνα, επιχειρεί να προκαταλάβει θετικά τους ακροατές του </w:t>
      </w:r>
      <w:r>
        <w:rPr>
          <w:rFonts w:cs="Palatino Linotype"/>
          <w:color w:val="auto"/>
          <w:szCs w:val="22"/>
          <w:lang w:bidi="he-IL"/>
        </w:rPr>
        <w:t xml:space="preserve">επαινώντας </w:t>
      </w:r>
      <w:r w:rsidRPr="008050AC">
        <w:rPr>
          <w:rFonts w:cs="Palatino Linotype"/>
          <w:color w:val="auto"/>
          <w:szCs w:val="22"/>
          <w:lang w:bidi="he-IL"/>
        </w:rPr>
        <w:t xml:space="preserve">τους ως </w:t>
      </w:r>
      <w:r w:rsidRPr="008050AC">
        <w:rPr>
          <w:rFonts w:cs="Palatino Linotype"/>
          <w:i/>
          <w:color w:val="auto"/>
          <w:szCs w:val="22"/>
          <w:lang w:bidi="he-IL"/>
        </w:rPr>
        <w:t>κατά πάντα δεισιδαιμονεστέρους</w:t>
      </w:r>
      <w:r w:rsidRPr="008050AC">
        <w:rPr>
          <w:rStyle w:val="a4"/>
          <w:rFonts w:cs="Palatino Linotype"/>
          <w:i/>
          <w:color w:val="auto"/>
          <w:szCs w:val="22"/>
        </w:rPr>
        <w:footnoteReference w:id="15"/>
      </w:r>
      <w:r w:rsidRPr="008050AC">
        <w:rPr>
          <w:rFonts w:cs="Palatino Linotype"/>
          <w:i/>
          <w:color w:val="auto"/>
          <w:szCs w:val="22"/>
          <w:lang w:bidi="he-IL"/>
        </w:rPr>
        <w:t xml:space="preserve">. </w:t>
      </w:r>
      <w:r w:rsidRPr="008050AC">
        <w:rPr>
          <w:rFonts w:cs="Arial"/>
        </w:rPr>
        <w:t xml:space="preserve">Ο όρος </w:t>
      </w:r>
      <w:r w:rsidRPr="008050AC">
        <w:rPr>
          <w:rFonts w:cs="Arial"/>
          <w:b/>
          <w:i/>
        </w:rPr>
        <w:t>δεισιδαιμονία</w:t>
      </w:r>
      <w:r w:rsidRPr="008050AC">
        <w:rPr>
          <w:rFonts w:cs="Arial"/>
        </w:rPr>
        <w:t xml:space="preserve"> απαντά ως ουσιαστικό και στο 25, 19 (έτσι χαρακτηρίζεται ο Ιουδαϊσμός από το</w:t>
      </w:r>
      <w:r>
        <w:rPr>
          <w:rFonts w:cs="Arial"/>
        </w:rPr>
        <w:t>ν</w:t>
      </w:r>
      <w:r w:rsidRPr="008050AC">
        <w:rPr>
          <w:rFonts w:cs="Arial"/>
        </w:rPr>
        <w:t xml:space="preserve"> Φήστο), </w:t>
      </w:r>
      <w:r>
        <w:rPr>
          <w:rFonts w:cs="Arial"/>
        </w:rPr>
        <w:t>χωρίς να είναι απολύτως σαφές εάν έχει υποτιμητική χροιά</w:t>
      </w:r>
      <w:r w:rsidRPr="008050AC">
        <w:rPr>
          <w:rStyle w:val="a4"/>
          <w:rFonts w:cs="Arial"/>
        </w:rPr>
        <w:footnoteReference w:id="16"/>
      </w:r>
      <w:r w:rsidRPr="008050AC">
        <w:rPr>
          <w:rFonts w:cs="Arial"/>
        </w:rPr>
        <w:t xml:space="preserve">. </w:t>
      </w:r>
    </w:p>
    <w:p w:rsidR="00A6583F" w:rsidRPr="008050AC" w:rsidRDefault="00A6583F" w:rsidP="00A6583F">
      <w:pPr>
        <w:rPr>
          <w:rFonts w:cs="Arial"/>
        </w:rPr>
      </w:pPr>
    </w:p>
    <w:p w:rsidR="00A6583F" w:rsidRPr="008050AC" w:rsidRDefault="00A6583F" w:rsidP="00A6583F">
      <w:pPr>
        <w:rPr>
          <w:rFonts w:cs="Palatino Linotype"/>
          <w:color w:val="auto"/>
          <w:szCs w:val="24"/>
          <w:lang w:bidi="he-IL"/>
        </w:rPr>
      </w:pPr>
      <w:r>
        <w:rPr>
          <w:rFonts w:cs="Arial"/>
        </w:rPr>
        <w:t xml:space="preserve">Στη συγκεκριμένη συνάφεια, ο όρος </w:t>
      </w:r>
      <w:r w:rsidRPr="0007509E">
        <w:rPr>
          <w:rFonts w:cs="Arial"/>
          <w:i/>
        </w:rPr>
        <w:t>δεισιδαίμων</w:t>
      </w:r>
      <w:r>
        <w:rPr>
          <w:rFonts w:cs="Arial"/>
        </w:rPr>
        <w:t xml:space="preserve"> καταρχάς ακούγεται ως έπαινος (</w:t>
      </w:r>
      <w:r>
        <w:rPr>
          <w:rFonts w:cs="Arial"/>
          <w:lang w:val="de-DE"/>
        </w:rPr>
        <w:t>Kompliment</w:t>
      </w:r>
      <w:r w:rsidRPr="00600E4B">
        <w:rPr>
          <w:rFonts w:cs="Arial"/>
        </w:rPr>
        <w:t xml:space="preserve">) </w:t>
      </w:r>
      <w:r>
        <w:rPr>
          <w:rFonts w:cs="Arial"/>
        </w:rPr>
        <w:t>προς τους ακροατές</w:t>
      </w:r>
      <w:r w:rsidRPr="00600E4B">
        <w:rPr>
          <w:rFonts w:cs="Arial"/>
          <w:color w:val="auto"/>
          <w:szCs w:val="20"/>
          <w:lang w:bidi="he-IL"/>
        </w:rPr>
        <w:t xml:space="preserve"> </w:t>
      </w:r>
      <w:r w:rsidRPr="008050AC">
        <w:rPr>
          <w:rFonts w:cs="Arial"/>
          <w:color w:val="auto"/>
          <w:szCs w:val="20"/>
          <w:lang w:bidi="he-IL"/>
        </w:rPr>
        <w:t xml:space="preserve">καθώς συνδυάζεται </w:t>
      </w:r>
      <w:r w:rsidRPr="008050AC">
        <w:rPr>
          <w:rFonts w:cs="Palatino Linotype"/>
          <w:color w:val="auto"/>
          <w:szCs w:val="24"/>
          <w:lang w:bidi="he-IL"/>
        </w:rPr>
        <w:t xml:space="preserve">με τους όρους </w:t>
      </w:r>
      <w:r w:rsidRPr="008050AC">
        <w:rPr>
          <w:rFonts w:cs="Palatino Linotype"/>
          <w:i/>
          <w:color w:val="auto"/>
          <w:szCs w:val="24"/>
          <w:lang w:bidi="he-IL"/>
        </w:rPr>
        <w:t xml:space="preserve">σέβασμα </w:t>
      </w:r>
      <w:r w:rsidRPr="008050AC">
        <w:rPr>
          <w:rFonts w:cs="Palatino Linotype"/>
          <w:color w:val="auto"/>
          <w:szCs w:val="24"/>
          <w:lang w:bidi="he-IL"/>
        </w:rPr>
        <w:t>(σε πληθυντικό)</w:t>
      </w:r>
      <w:r w:rsidRPr="008050AC">
        <w:rPr>
          <w:rFonts w:cs="Palatino Linotype"/>
          <w:i/>
          <w:color w:val="auto"/>
          <w:szCs w:val="24"/>
          <w:lang w:bidi="he-IL"/>
        </w:rPr>
        <w:t xml:space="preserve"> </w:t>
      </w:r>
      <w:r w:rsidRPr="008050AC">
        <w:rPr>
          <w:rFonts w:cs="Palatino Linotype"/>
          <w:color w:val="auto"/>
          <w:szCs w:val="24"/>
          <w:lang w:bidi="he-IL"/>
        </w:rPr>
        <w:t xml:space="preserve">αλλά και </w:t>
      </w:r>
      <w:r w:rsidRPr="008050AC">
        <w:rPr>
          <w:rFonts w:cs="Palatino Linotype"/>
          <w:b/>
          <w:i/>
          <w:color w:val="auto"/>
          <w:szCs w:val="24"/>
          <w:lang w:bidi="he-IL"/>
        </w:rPr>
        <w:t>ευ</w:t>
      </w:r>
      <w:r w:rsidRPr="008050AC">
        <w:rPr>
          <w:rFonts w:cs="Palatino Linotype"/>
          <w:i/>
          <w:color w:val="auto"/>
          <w:szCs w:val="24"/>
          <w:lang w:bidi="he-IL"/>
        </w:rPr>
        <w:t>σεβείν</w:t>
      </w:r>
      <w:r w:rsidRPr="008050AC">
        <w:rPr>
          <w:rFonts w:cs="Palatino Linotype"/>
          <w:color w:val="auto"/>
          <w:szCs w:val="24"/>
          <w:lang w:bidi="he-IL"/>
        </w:rPr>
        <w:t>, που σήμαινε τον πιστ</w:t>
      </w:r>
      <w:r>
        <w:rPr>
          <w:rFonts w:cs="Palatino Linotype"/>
          <w:color w:val="auto"/>
          <w:szCs w:val="24"/>
          <w:lang w:bidi="he-IL"/>
        </w:rPr>
        <w:t xml:space="preserve">ό στα καθήκοντά του και κυρίως </w:t>
      </w:r>
      <w:r w:rsidRPr="008050AC">
        <w:rPr>
          <w:rFonts w:cs="Palatino Linotype"/>
          <w:color w:val="auto"/>
          <w:szCs w:val="24"/>
          <w:lang w:bidi="he-IL"/>
        </w:rPr>
        <w:t>τα θρησκευτικά</w:t>
      </w:r>
      <w:r>
        <w:rPr>
          <w:rFonts w:cs="Arial"/>
        </w:rPr>
        <w:t xml:space="preserve">. </w:t>
      </w:r>
      <w:r w:rsidRPr="008050AC">
        <w:rPr>
          <w:rFonts w:cs="Arial"/>
        </w:rPr>
        <w:t>Η ευσέβεια των Αθηναίων ήταν γνωστή παγκοσμίως</w:t>
      </w:r>
      <w:r w:rsidRPr="008050AC">
        <w:rPr>
          <w:rStyle w:val="a4"/>
          <w:rFonts w:cs="Arial"/>
        </w:rPr>
        <w:footnoteReference w:id="17"/>
      </w:r>
      <w:r w:rsidRPr="008050AC">
        <w:rPr>
          <w:rFonts w:cs="Arial"/>
        </w:rPr>
        <w:t xml:space="preserve">. Ήδη στον </w:t>
      </w:r>
      <w:r w:rsidRPr="00960B23">
        <w:rPr>
          <w:rFonts w:cs="Arial"/>
          <w:i/>
        </w:rPr>
        <w:t>Οιδίποδα επί Κολωνώ</w:t>
      </w:r>
      <w:r w:rsidRPr="00960B23">
        <w:rPr>
          <w:rFonts w:cs="Arial"/>
        </w:rPr>
        <w:t xml:space="preserve"> του Σοφοκλή ακούγεται:</w:t>
      </w:r>
      <w:r w:rsidRPr="00960B23">
        <w:rPr>
          <w:rFonts w:cs="Palatino Linotype"/>
          <w:i/>
          <w:color w:val="auto"/>
          <w:szCs w:val="24"/>
          <w:lang w:bidi="he-IL"/>
        </w:rPr>
        <w:t xml:space="preserve"> τὰς γ’ Ἀθήνας φασι </w:t>
      </w:r>
      <w:r w:rsidRPr="00960B23">
        <w:rPr>
          <w:rFonts w:cs="Palatino Linotype"/>
          <w:b/>
          <w:i/>
          <w:color w:val="auto"/>
          <w:szCs w:val="24"/>
          <w:lang w:bidi="he-IL"/>
        </w:rPr>
        <w:t>θεοσεβεστάτας</w:t>
      </w:r>
      <w:r w:rsidRPr="00960B23">
        <w:rPr>
          <w:rFonts w:cs="Palatino Linotype"/>
          <w:i/>
          <w:color w:val="auto"/>
          <w:szCs w:val="24"/>
          <w:lang w:bidi="he-IL"/>
        </w:rPr>
        <w:t xml:space="preserve"> εἶναι</w:t>
      </w:r>
      <w:r w:rsidRPr="00960B23">
        <w:rPr>
          <w:rFonts w:cs="Palatino Linotype"/>
          <w:color w:val="auto"/>
          <w:szCs w:val="24"/>
          <w:lang w:bidi="he-IL"/>
        </w:rPr>
        <w:t xml:space="preserve"> (260. 357)</w:t>
      </w:r>
      <w:r w:rsidRPr="00960B23">
        <w:rPr>
          <w:rStyle w:val="a4"/>
          <w:rFonts w:cs="Palatino Linotype"/>
          <w:color w:val="auto"/>
        </w:rPr>
        <w:footnoteReference w:id="18"/>
      </w:r>
      <w:r w:rsidRPr="00960B23">
        <w:rPr>
          <w:rFonts w:cs="Palatino Linotype"/>
          <w:color w:val="auto"/>
          <w:szCs w:val="24"/>
          <w:lang w:bidi="he-IL"/>
        </w:rPr>
        <w:t>.</w:t>
      </w:r>
      <w:r w:rsidRPr="008050AC">
        <w:rPr>
          <w:rFonts w:cs="Palatino Linotype"/>
          <w:color w:val="auto"/>
          <w:szCs w:val="24"/>
          <w:lang w:bidi="he-IL"/>
        </w:rPr>
        <w:t xml:space="preserve"> </w:t>
      </w:r>
      <w:r w:rsidRPr="008050AC">
        <w:rPr>
          <w:color w:val="auto"/>
          <w:szCs w:val="24"/>
        </w:rPr>
        <w:t>Ο Μέναδρος</w:t>
      </w:r>
      <w:r>
        <w:rPr>
          <w:color w:val="auto"/>
          <w:szCs w:val="24"/>
        </w:rPr>
        <w:t>,</w:t>
      </w:r>
      <w:r w:rsidRPr="008050AC">
        <w:rPr>
          <w:color w:val="auto"/>
          <w:szCs w:val="24"/>
        </w:rPr>
        <w:t xml:space="preserve"> </w:t>
      </w:r>
      <w:r>
        <w:rPr>
          <w:color w:val="auto"/>
          <w:szCs w:val="24"/>
        </w:rPr>
        <w:t>επίσης,</w:t>
      </w:r>
      <w:r w:rsidRPr="008050AC">
        <w:rPr>
          <w:color w:val="auto"/>
          <w:szCs w:val="24"/>
        </w:rPr>
        <w:t xml:space="preserve"> σημειώνει: </w:t>
      </w:r>
      <w:r w:rsidRPr="008050AC">
        <w:rPr>
          <w:i/>
          <w:color w:val="auto"/>
          <w:szCs w:val="24"/>
        </w:rPr>
        <w:t xml:space="preserve">εἰ ἐπ΄ Ἀθηνῶν λέγοις, μυστήρια, κηρύγματα, </w:t>
      </w:r>
      <w:r w:rsidRPr="008050AC">
        <w:rPr>
          <w:i/>
          <w:color w:val="auto"/>
          <w:sz w:val="24"/>
          <w:szCs w:val="24"/>
        </w:rPr>
        <w:t xml:space="preserve">ἱερὰ </w:t>
      </w:r>
      <w:r w:rsidRPr="008050AC">
        <w:rPr>
          <w:color w:val="auto"/>
          <w:szCs w:val="24"/>
        </w:rPr>
        <w:t>(3.394)</w:t>
      </w:r>
      <w:r w:rsidRPr="008050AC">
        <w:rPr>
          <w:color w:val="auto"/>
          <w:sz w:val="24"/>
          <w:szCs w:val="24"/>
        </w:rPr>
        <w:t>.</w:t>
      </w:r>
      <w:r w:rsidRPr="008050AC">
        <w:rPr>
          <w:color w:val="auto"/>
          <w:szCs w:val="22"/>
        </w:rPr>
        <w:t xml:space="preserve"> </w:t>
      </w:r>
      <w:r w:rsidRPr="008050AC">
        <w:rPr>
          <w:rFonts w:cs="Palatino Linotype"/>
          <w:color w:val="auto"/>
          <w:szCs w:val="24"/>
          <w:lang w:bidi="he-IL"/>
        </w:rPr>
        <w:t xml:space="preserve">Ο Ιώσηπος στο </w:t>
      </w:r>
      <w:r w:rsidRPr="008050AC">
        <w:rPr>
          <w:rFonts w:cs="Palatino Linotype"/>
          <w:i/>
          <w:color w:val="auto"/>
          <w:szCs w:val="24"/>
          <w:lang w:bidi="he-IL"/>
        </w:rPr>
        <w:t>Κατά Απίωνα</w:t>
      </w:r>
      <w:r w:rsidRPr="008050AC">
        <w:rPr>
          <w:rFonts w:cs="Palatino Linotype"/>
          <w:color w:val="auto"/>
          <w:szCs w:val="24"/>
          <w:lang w:bidi="he-IL"/>
        </w:rPr>
        <w:t xml:space="preserve"> αναφέρει ότι </w:t>
      </w:r>
      <w:r w:rsidRPr="008050AC">
        <w:rPr>
          <w:rFonts w:cs="Palatino Linotype"/>
          <w:color w:val="993300"/>
          <w:szCs w:val="24"/>
          <w:lang w:bidi="he-IL"/>
        </w:rPr>
        <w:t>ο πρωταγωνιστής του έργου του</w:t>
      </w:r>
      <w:r w:rsidRPr="008050AC">
        <w:rPr>
          <w:rFonts w:cs="Palatino Linotype"/>
          <w:color w:val="auto"/>
          <w:szCs w:val="24"/>
          <w:lang w:bidi="he-IL"/>
        </w:rPr>
        <w:t xml:space="preserve"> ήταν απαίδευτος καθώς </w:t>
      </w:r>
      <w:r w:rsidRPr="008050AC">
        <w:rPr>
          <w:rFonts w:cs="Palatino Linotype"/>
          <w:i/>
          <w:color w:val="auto"/>
          <w:szCs w:val="24"/>
          <w:lang w:bidi="he-IL"/>
        </w:rPr>
        <w:t xml:space="preserve">οὔτε τὰς Ἀθηναίων τύχας οὔτε τὰς Λακεδαιμονίων ἐνενόησεν ὧν τοὺς μὲν ἀνδρειοτάτους εἶναι, </w:t>
      </w:r>
      <w:r w:rsidRPr="008050AC">
        <w:rPr>
          <w:rFonts w:cs="Palatino Linotype"/>
          <w:b/>
          <w:i/>
          <w:color w:val="auto"/>
          <w:szCs w:val="24"/>
          <w:lang w:bidi="he-IL"/>
        </w:rPr>
        <w:t xml:space="preserve">τοὺς δὲ </w:t>
      </w:r>
      <w:r w:rsidRPr="008050AC">
        <w:rPr>
          <w:rFonts w:cs="Palatino Linotype"/>
          <w:b/>
          <w:i/>
          <w:iCs/>
          <w:color w:val="auto"/>
          <w:szCs w:val="24"/>
          <w:lang w:bidi="he-IL"/>
        </w:rPr>
        <w:t>εὐσεβεστάτους</w:t>
      </w:r>
      <w:r w:rsidRPr="008050AC">
        <w:rPr>
          <w:rFonts w:cs="Palatino Linotype"/>
          <w:i/>
          <w:color w:val="auto"/>
          <w:szCs w:val="24"/>
          <w:lang w:bidi="he-IL"/>
        </w:rPr>
        <w:t xml:space="preserve"> τῶν Ἑλλήνων ἅπαντες λέγουσιν</w:t>
      </w:r>
      <w:r>
        <w:rPr>
          <w:rFonts w:cs="Palatino Linotype"/>
          <w:i/>
          <w:color w:val="auto"/>
          <w:szCs w:val="24"/>
          <w:vertAlign w:val="superscript"/>
          <w:lang w:bidi="he-IL"/>
        </w:rPr>
        <w:t>.</w:t>
      </w:r>
      <w:r w:rsidRPr="008050AC">
        <w:rPr>
          <w:rFonts w:cs="Palatino Linotype"/>
          <w:i/>
          <w:color w:val="auto"/>
          <w:szCs w:val="24"/>
          <w:lang w:bidi="he-IL"/>
        </w:rPr>
        <w:t xml:space="preserve"> ἐῶ βασιλέας τοὺς ἐπ᾽ εὐσεβείᾳ διαβοηθέντας [ὧν ἕνα Κροῖσον] οἵ</w:t>
      </w:r>
      <w:r>
        <w:rPr>
          <w:rFonts w:cs="Palatino Linotype"/>
          <w:i/>
          <w:color w:val="auto"/>
          <w:szCs w:val="24"/>
          <w:lang w:bidi="he-IL"/>
        </w:rPr>
        <w:t>αις ἐχρήσαντο συμφοραῖς βίου</w:t>
      </w:r>
      <w:r>
        <w:rPr>
          <w:rFonts w:cs="Palatino Linotype"/>
          <w:i/>
          <w:color w:val="auto"/>
          <w:szCs w:val="24"/>
          <w:vertAlign w:val="superscript"/>
          <w:lang w:bidi="he-IL"/>
        </w:rPr>
        <w:t>.</w:t>
      </w:r>
      <w:r>
        <w:rPr>
          <w:rFonts w:cs="Palatino Linotype"/>
          <w:i/>
          <w:color w:val="auto"/>
          <w:szCs w:val="24"/>
          <w:lang w:bidi="he-IL"/>
        </w:rPr>
        <w:t xml:space="preserve"> ἐῶ </w:t>
      </w:r>
      <w:r w:rsidRPr="008050AC">
        <w:rPr>
          <w:rFonts w:cs="Palatino Linotype"/>
          <w:i/>
          <w:color w:val="auto"/>
          <w:szCs w:val="24"/>
          <w:lang w:bidi="he-IL"/>
        </w:rPr>
        <w:t>τὴν καταπρησθεῖσαν Ἀθηναίων ἀκρόπολιν</w:t>
      </w:r>
      <w:r>
        <w:rPr>
          <w:rFonts w:cs="Palatino Linotype"/>
          <w:i/>
          <w:color w:val="auto"/>
          <w:szCs w:val="24"/>
          <w:lang w:bidi="he-IL"/>
        </w:rPr>
        <w:t>,</w:t>
      </w:r>
      <w:r w:rsidRPr="008050AC">
        <w:rPr>
          <w:rFonts w:cs="Palatino Linotype"/>
          <w:i/>
          <w:color w:val="auto"/>
          <w:szCs w:val="24"/>
          <w:lang w:bidi="he-IL"/>
        </w:rPr>
        <w:t xml:space="preserve"> τὸν ἐν Ἐφέσῳ ναόν</w:t>
      </w:r>
      <w:r>
        <w:rPr>
          <w:rFonts w:cs="Palatino Linotype"/>
          <w:i/>
          <w:color w:val="auto"/>
          <w:szCs w:val="24"/>
          <w:lang w:bidi="he-IL"/>
        </w:rPr>
        <w:t>,</w:t>
      </w:r>
      <w:r w:rsidRPr="008050AC">
        <w:rPr>
          <w:rFonts w:cs="Palatino Linotype"/>
          <w:i/>
          <w:color w:val="auto"/>
          <w:szCs w:val="24"/>
          <w:lang w:bidi="he-IL"/>
        </w:rPr>
        <w:t xml:space="preserve"> τὸν ἐν Δελφοῖς ἄλλους μυρίους καὶ οὐδεὶς ὠνείδισεν ταῦτα τοῖς </w:t>
      </w:r>
      <w:r w:rsidRPr="008050AC">
        <w:rPr>
          <w:rFonts w:cs="Palatino Linotype"/>
          <w:i/>
          <w:color w:val="auto"/>
          <w:szCs w:val="24"/>
          <w:lang w:bidi="he-IL"/>
        </w:rPr>
        <w:lastRenderedPageBreak/>
        <w:t xml:space="preserve">παθοῦσιν ἀλλὰ τοῖς δράσασιν </w:t>
      </w:r>
      <w:r w:rsidRPr="008050AC">
        <w:rPr>
          <w:rFonts w:cs="Palatino Linotype"/>
          <w:color w:val="auto"/>
          <w:szCs w:val="24"/>
          <w:lang w:bidi="he-IL"/>
        </w:rPr>
        <w:t>(2. 130-131).</w:t>
      </w:r>
      <w:r w:rsidRPr="00190B02">
        <w:rPr>
          <w:color w:val="auto"/>
          <w:szCs w:val="22"/>
        </w:rPr>
        <w:t xml:space="preserve"> </w:t>
      </w:r>
      <w:r w:rsidRPr="008050AC">
        <w:rPr>
          <w:color w:val="auto"/>
          <w:szCs w:val="22"/>
        </w:rPr>
        <w:t xml:space="preserve">Ο Παυσανίας </w:t>
      </w:r>
      <w:r>
        <w:rPr>
          <w:color w:val="auto"/>
          <w:szCs w:val="22"/>
        </w:rPr>
        <w:t xml:space="preserve">επιβεβαιώνει </w:t>
      </w:r>
      <w:r w:rsidRPr="008050AC">
        <w:rPr>
          <w:color w:val="auto"/>
          <w:szCs w:val="22"/>
        </w:rPr>
        <w:t xml:space="preserve">ότι στην Αγορά υπήρχε </w:t>
      </w:r>
      <w:r w:rsidRPr="00CA60C9">
        <w:rPr>
          <w:i/>
          <w:color w:val="auto"/>
          <w:szCs w:val="22"/>
        </w:rPr>
        <w:t>βωμός του Ελέους</w:t>
      </w:r>
      <w:r>
        <w:rPr>
          <w:i/>
          <w:color w:val="auto"/>
          <w:szCs w:val="22"/>
        </w:rPr>
        <w:t>,</w:t>
      </w:r>
      <w:r w:rsidRPr="008050AC">
        <w:rPr>
          <w:color w:val="auto"/>
          <w:szCs w:val="22"/>
        </w:rPr>
        <w:t xml:space="preserve"> κάτι που αποδεικνύει ότι οι Αθηναίοι </w:t>
      </w:r>
      <w:r w:rsidRPr="008050AC">
        <w:rPr>
          <w:i/>
          <w:color w:val="auto"/>
          <w:szCs w:val="22"/>
        </w:rPr>
        <w:t xml:space="preserve">καὶ θεοὺς </w:t>
      </w:r>
      <w:r w:rsidRPr="008050AC">
        <w:rPr>
          <w:b/>
          <w:i/>
          <w:color w:val="auto"/>
          <w:szCs w:val="22"/>
        </w:rPr>
        <w:t xml:space="preserve">εὐσεβοῦσι </w:t>
      </w:r>
      <w:r w:rsidRPr="008050AC">
        <w:rPr>
          <w:i/>
          <w:color w:val="auto"/>
          <w:szCs w:val="22"/>
        </w:rPr>
        <w:t>ἄλλων πλέον</w:t>
      </w:r>
      <w:r>
        <w:rPr>
          <w:color w:val="auto"/>
          <w:szCs w:val="22"/>
        </w:rPr>
        <w:t xml:space="preserve"> (1.17.</w:t>
      </w:r>
      <w:r w:rsidRPr="008050AC">
        <w:rPr>
          <w:color w:val="auto"/>
          <w:szCs w:val="22"/>
        </w:rPr>
        <w:t>99).</w:t>
      </w:r>
      <w:r w:rsidRPr="008050AC">
        <w:rPr>
          <w:rFonts w:cs="Palatino Linotype"/>
          <w:color w:val="auto"/>
          <w:szCs w:val="24"/>
          <w:lang w:bidi="he-IL"/>
        </w:rPr>
        <w:t xml:space="preserve"> </w:t>
      </w:r>
    </w:p>
    <w:p w:rsidR="00A6583F" w:rsidRPr="008050AC" w:rsidRDefault="00A6583F" w:rsidP="00A6583F">
      <w:pPr>
        <w:rPr>
          <w:rFonts w:cs="Palatino Linotype"/>
          <w:color w:val="auto"/>
          <w:szCs w:val="24"/>
          <w:lang w:bidi="he-IL"/>
        </w:rPr>
      </w:pPr>
    </w:p>
    <w:p w:rsidR="00A6583F" w:rsidRPr="008050AC" w:rsidRDefault="00A6583F" w:rsidP="00A6583F">
      <w:pPr>
        <w:rPr>
          <w:color w:val="auto"/>
          <w:szCs w:val="24"/>
        </w:rPr>
      </w:pPr>
      <w:r w:rsidRPr="000F7ADA">
        <w:rPr>
          <w:rFonts w:cs="Palatino Linotype"/>
          <w:color w:val="auto"/>
          <w:szCs w:val="24"/>
          <w:lang w:bidi="he-IL"/>
        </w:rPr>
        <w:t xml:space="preserve">Σκοπίμως, όμως, ο Π. δεν επιλέγει λεξήματα όπως </w:t>
      </w:r>
      <w:r w:rsidRPr="000F7ADA">
        <w:rPr>
          <w:rFonts w:cs="Palatino Linotype"/>
          <w:i/>
          <w:color w:val="auto"/>
          <w:szCs w:val="24"/>
          <w:lang w:bidi="he-IL"/>
        </w:rPr>
        <w:t>θεοσεβής, ευσεβής</w:t>
      </w:r>
      <w:r w:rsidRPr="000F7ADA">
        <w:rPr>
          <w:rFonts w:cs="Palatino Linotype"/>
          <w:color w:val="auto"/>
          <w:szCs w:val="24"/>
          <w:lang w:bidi="he-IL"/>
        </w:rPr>
        <w:t xml:space="preserve"> (τα οποία χρησιμοποιούνται στα προαναφερθέντα κείμενα) αλλά το </w:t>
      </w:r>
      <w:r w:rsidRPr="000F7ADA">
        <w:rPr>
          <w:i/>
          <w:color w:val="auto"/>
          <w:szCs w:val="24"/>
        </w:rPr>
        <w:t>δεισιδαιμονεστέρους,</w:t>
      </w:r>
      <w:r w:rsidRPr="000F7ADA">
        <w:rPr>
          <w:rFonts w:cs="Palatino Linotype"/>
          <w:color w:val="auto"/>
          <w:szCs w:val="24"/>
          <w:lang w:bidi="he-IL"/>
        </w:rPr>
        <w:t xml:space="preserve"> έναν όρο δίσημο </w:t>
      </w:r>
      <w:r w:rsidRPr="000F7ADA">
        <w:rPr>
          <w:color w:val="auto"/>
          <w:szCs w:val="24"/>
        </w:rPr>
        <w:t xml:space="preserve">και μάλιστα (α) σε υπερθετικό βαθμό, (β) στην αρχή της </w:t>
      </w:r>
      <w:r w:rsidRPr="000F7ADA">
        <w:rPr>
          <w:rFonts w:cs="Arial"/>
          <w:color w:val="auto"/>
          <w:szCs w:val="22"/>
          <w:lang w:bidi="he-IL"/>
        </w:rPr>
        <w:t xml:space="preserve">πρώτης πρότασης της αρεοπαγιτικής Ομιλίας (πριν από το ρ. </w:t>
      </w:r>
      <w:r w:rsidRPr="000F7ADA">
        <w:rPr>
          <w:rFonts w:cs="Arial"/>
          <w:i/>
          <w:color w:val="auto"/>
          <w:szCs w:val="22"/>
          <w:lang w:bidi="he-IL"/>
        </w:rPr>
        <w:t>θεωρῶ</w:t>
      </w:r>
      <w:r w:rsidRPr="000F7ADA">
        <w:rPr>
          <w:rFonts w:cs="Arial"/>
          <w:color w:val="auto"/>
          <w:szCs w:val="22"/>
          <w:lang w:bidi="he-IL"/>
        </w:rPr>
        <w:t>)</w:t>
      </w:r>
      <w:r w:rsidRPr="000F7ADA">
        <w:rPr>
          <w:rFonts w:cs="Palatino Linotype"/>
          <w:color w:val="auto"/>
          <w:szCs w:val="24"/>
          <w:lang w:bidi="he-IL"/>
        </w:rPr>
        <w:t xml:space="preserve"> </w:t>
      </w:r>
      <w:r w:rsidRPr="000F7ADA">
        <w:rPr>
          <w:color w:val="auto"/>
          <w:szCs w:val="24"/>
        </w:rPr>
        <w:t xml:space="preserve">και (γ) σε συνάφεια με το </w:t>
      </w:r>
      <w:r w:rsidRPr="000F7ADA">
        <w:rPr>
          <w:i/>
          <w:color w:val="auto"/>
          <w:szCs w:val="24"/>
        </w:rPr>
        <w:t>ὥς</w:t>
      </w:r>
      <w:r w:rsidRPr="000F7ADA">
        <w:rPr>
          <w:color w:val="auto"/>
          <w:szCs w:val="24"/>
        </w:rPr>
        <w:t xml:space="preserve"> το οποίο μπορεί να ερμηνευθεί και ως </w:t>
      </w:r>
      <w:r w:rsidRPr="000F7ADA">
        <w:rPr>
          <w:i/>
          <w:color w:val="auto"/>
          <w:szCs w:val="24"/>
        </w:rPr>
        <w:t>εάν, οιονεί, ωσάν</w:t>
      </w:r>
      <w:r w:rsidRPr="000F7ADA">
        <w:rPr>
          <w:rStyle w:val="a4"/>
          <w:i/>
          <w:color w:val="auto"/>
        </w:rPr>
        <w:footnoteReference w:id="19"/>
      </w:r>
      <w:r w:rsidRPr="000F7ADA">
        <w:rPr>
          <w:i/>
          <w:color w:val="auto"/>
          <w:szCs w:val="24"/>
        </w:rPr>
        <w:t>.</w:t>
      </w:r>
      <w:r w:rsidRPr="000F7ADA">
        <w:rPr>
          <w:color w:val="auto"/>
          <w:szCs w:val="24"/>
        </w:rPr>
        <w:t xml:space="preserve"> </w:t>
      </w:r>
      <w:r w:rsidRPr="000F7ADA">
        <w:rPr>
          <w:rFonts w:cs="Palatino Linotype"/>
          <w:color w:val="auto"/>
          <w:szCs w:val="24"/>
          <w:lang w:bidi="he-IL"/>
        </w:rPr>
        <w:t>Όπως συμπεραίνει κάποιος, μελετώντας</w:t>
      </w:r>
      <w:r w:rsidRPr="008050AC">
        <w:rPr>
          <w:rFonts w:cs="Palatino Linotype"/>
          <w:color w:val="auto"/>
          <w:szCs w:val="24"/>
          <w:lang w:bidi="he-IL"/>
        </w:rPr>
        <w:t xml:space="preserve"> το νεανικό έργο του Πλουτάρχου </w:t>
      </w:r>
      <w:r w:rsidRPr="008050AC">
        <w:rPr>
          <w:rFonts w:cs="Palatino Linotype"/>
          <w:i/>
          <w:color w:val="auto"/>
          <w:szCs w:val="24"/>
          <w:lang w:bidi="he-IL"/>
        </w:rPr>
        <w:t>Περί Δεισιδαιμονίας</w:t>
      </w:r>
      <w:r w:rsidRPr="008050AC">
        <w:rPr>
          <w:rStyle w:val="a4"/>
          <w:rFonts w:cs="Palatino Linotype"/>
          <w:i/>
          <w:color w:val="auto"/>
        </w:rPr>
        <w:footnoteReference w:id="20"/>
      </w:r>
      <w:r w:rsidRPr="008050AC">
        <w:rPr>
          <w:rFonts w:cs="Palatino Linotype"/>
          <w:color w:val="auto"/>
          <w:szCs w:val="24"/>
          <w:lang w:bidi="he-IL"/>
        </w:rPr>
        <w:t>, ο όρος (</w:t>
      </w:r>
      <w:r w:rsidRPr="008050AC">
        <w:rPr>
          <w:rFonts w:cs="Palatino Linotype"/>
          <w:i/>
          <w:color w:val="auto"/>
          <w:szCs w:val="24"/>
          <w:lang w:bidi="he-IL"/>
        </w:rPr>
        <w:t>δεισιδαιμονία)</w:t>
      </w:r>
      <w:r w:rsidRPr="008050AC">
        <w:rPr>
          <w:rFonts w:cs="Palatino Linotype"/>
          <w:color w:val="auto"/>
          <w:szCs w:val="24"/>
          <w:lang w:bidi="he-IL"/>
        </w:rPr>
        <w:t xml:space="preserve"> </w:t>
      </w:r>
      <w:r>
        <w:rPr>
          <w:rFonts w:cs="Palatino Linotype"/>
          <w:color w:val="auto"/>
          <w:szCs w:val="24"/>
          <w:lang w:bidi="he-IL"/>
        </w:rPr>
        <w:t xml:space="preserve">στα ελληνορωμαϊκά </w:t>
      </w:r>
      <w:r w:rsidRPr="008050AC">
        <w:rPr>
          <w:rFonts w:cs="Palatino Linotype"/>
          <w:color w:val="auto"/>
          <w:szCs w:val="24"/>
          <w:lang w:bidi="he-IL"/>
        </w:rPr>
        <w:t xml:space="preserve">εκφράζει, όπως και στη νέα </w:t>
      </w:r>
      <w:r w:rsidRPr="008050AC">
        <w:rPr>
          <w:rFonts w:cs="Palatino Linotype"/>
          <w:caps/>
          <w:color w:val="auto"/>
          <w:szCs w:val="24"/>
          <w:lang w:bidi="he-IL"/>
        </w:rPr>
        <w:t>ε</w:t>
      </w:r>
      <w:r w:rsidRPr="008050AC">
        <w:rPr>
          <w:rFonts w:cs="Palatino Linotype"/>
          <w:color w:val="auto"/>
          <w:szCs w:val="24"/>
          <w:lang w:bidi="he-IL"/>
        </w:rPr>
        <w:t>λληνική, τον άμετρο φόβο απέναντι στο θείο, ο οποίος είναι, σύμφωνα με τον ευσεβή πρωθιερέα των Δελφών, χειρότερος από την αθεΐα</w:t>
      </w:r>
      <w:r w:rsidRPr="008050AC">
        <w:rPr>
          <w:rStyle w:val="a4"/>
          <w:rFonts w:cs="Arial"/>
          <w:color w:val="auto"/>
          <w:szCs w:val="20"/>
        </w:rPr>
        <w:footnoteReference w:id="21"/>
      </w:r>
      <w:r w:rsidRPr="008050AC">
        <w:rPr>
          <w:rFonts w:cs="Arial"/>
          <w:color w:val="auto"/>
          <w:szCs w:val="20"/>
          <w:lang w:bidi="he-IL"/>
        </w:rPr>
        <w:t>. Χρησιμοποιώντας</w:t>
      </w:r>
      <w:r>
        <w:rPr>
          <w:rFonts w:cs="Arial"/>
          <w:color w:val="auto"/>
          <w:szCs w:val="20"/>
          <w:lang w:bidi="he-IL"/>
        </w:rPr>
        <w:t>,</w:t>
      </w:r>
      <w:r w:rsidRPr="008050AC">
        <w:rPr>
          <w:rFonts w:cs="Arial"/>
          <w:color w:val="auto"/>
          <w:szCs w:val="20"/>
          <w:lang w:bidi="he-IL"/>
        </w:rPr>
        <w:t xml:space="preserve"> συνεπώς</w:t>
      </w:r>
      <w:r>
        <w:rPr>
          <w:rFonts w:cs="Arial"/>
          <w:color w:val="auto"/>
          <w:szCs w:val="20"/>
          <w:lang w:bidi="he-IL"/>
        </w:rPr>
        <w:t>,</w:t>
      </w:r>
      <w:r w:rsidRPr="008050AC">
        <w:rPr>
          <w:rFonts w:cs="Arial"/>
          <w:color w:val="auto"/>
          <w:szCs w:val="20"/>
          <w:lang w:bidi="he-IL"/>
        </w:rPr>
        <w:t xml:space="preserve"> τον αμφίσημο αυτό</w:t>
      </w:r>
      <w:r>
        <w:rPr>
          <w:rFonts w:cs="Arial"/>
          <w:color w:val="auto"/>
          <w:szCs w:val="20"/>
          <w:lang w:bidi="he-IL"/>
        </w:rPr>
        <w:t>ν</w:t>
      </w:r>
      <w:r w:rsidRPr="008050AC">
        <w:rPr>
          <w:rFonts w:cs="Arial"/>
          <w:color w:val="auto"/>
          <w:szCs w:val="20"/>
          <w:lang w:bidi="he-IL"/>
        </w:rPr>
        <w:t xml:space="preserve"> όρο</w:t>
      </w:r>
      <w:r>
        <w:rPr>
          <w:rFonts w:cs="Arial"/>
          <w:color w:val="auto"/>
          <w:szCs w:val="20"/>
          <w:lang w:bidi="he-IL"/>
        </w:rPr>
        <w:t>,</w:t>
      </w:r>
      <w:r w:rsidRPr="008050AC">
        <w:rPr>
          <w:rFonts w:cs="Arial"/>
          <w:color w:val="auto"/>
          <w:szCs w:val="20"/>
          <w:lang w:bidi="he-IL"/>
        </w:rPr>
        <w:t xml:space="preserve"> ο Π. </w:t>
      </w:r>
      <w:r>
        <w:rPr>
          <w:rFonts w:cs="Arial"/>
          <w:color w:val="auto"/>
          <w:szCs w:val="20"/>
          <w:lang w:bidi="he-IL"/>
        </w:rPr>
        <w:t xml:space="preserve">προφανέστατα επιχείρησε να κερδίσει και </w:t>
      </w:r>
      <w:r w:rsidRPr="008050AC">
        <w:rPr>
          <w:rFonts w:cs="Palatino Linotype"/>
          <w:color w:val="auto"/>
          <w:szCs w:val="24"/>
          <w:lang w:bidi="he-IL"/>
        </w:rPr>
        <w:t>την αποδοχή των φιλοσόφων</w:t>
      </w:r>
      <w:r>
        <w:rPr>
          <w:rFonts w:cs="Palatino Linotype"/>
          <w:color w:val="auto"/>
          <w:szCs w:val="24"/>
          <w:lang w:bidi="he-IL"/>
        </w:rPr>
        <w:t>,</w:t>
      </w:r>
      <w:r w:rsidRPr="008050AC">
        <w:rPr>
          <w:rFonts w:cs="Palatino Linotype"/>
          <w:color w:val="auto"/>
          <w:szCs w:val="24"/>
          <w:lang w:bidi="he-IL"/>
        </w:rPr>
        <w:t xml:space="preserve"> αφού αυτοί όντως θεωρούσαν τη λαϊκή ευσέβεια, η οποία τροφοτείται από τη γοητεία και τον τρόμο ενώπιον του θείου, ως δεισιδαιμονία. </w:t>
      </w:r>
      <w:r>
        <w:rPr>
          <w:rFonts w:cs="Palatino Linotype"/>
          <w:color w:val="auto"/>
          <w:szCs w:val="24"/>
          <w:lang w:bidi="he-IL"/>
        </w:rPr>
        <w:t>Κατεξοχήν ο Επίκουρος την εποχή των ελληνορωμαϊκών χρόνων λατρευόταν</w:t>
      </w:r>
      <w:r w:rsidRPr="008050AC">
        <w:rPr>
          <w:rFonts w:cs="Palatino Linotype"/>
          <w:color w:val="auto"/>
          <w:szCs w:val="24"/>
          <w:lang w:bidi="he-IL"/>
        </w:rPr>
        <w:t xml:space="preserve"> ως </w:t>
      </w:r>
      <w:r>
        <w:rPr>
          <w:rFonts w:cs="Palatino Linotype"/>
          <w:color w:val="auto"/>
          <w:szCs w:val="24"/>
          <w:lang w:bidi="he-IL"/>
        </w:rPr>
        <w:t xml:space="preserve">ο </w:t>
      </w:r>
      <w:r w:rsidRPr="008050AC">
        <w:rPr>
          <w:rFonts w:cs="Palatino Linotype"/>
          <w:color w:val="auto"/>
          <w:szCs w:val="24"/>
          <w:lang w:bidi="he-IL"/>
        </w:rPr>
        <w:t>μεγάλο</w:t>
      </w:r>
      <w:r>
        <w:rPr>
          <w:rFonts w:cs="Palatino Linotype"/>
          <w:color w:val="auto"/>
          <w:szCs w:val="24"/>
          <w:lang w:bidi="he-IL"/>
        </w:rPr>
        <w:t>ς</w:t>
      </w:r>
      <w:r w:rsidRPr="008050AC">
        <w:rPr>
          <w:rFonts w:cs="Palatino Linotype"/>
          <w:color w:val="auto"/>
          <w:szCs w:val="24"/>
          <w:lang w:bidi="he-IL"/>
        </w:rPr>
        <w:t xml:space="preserve"> </w:t>
      </w:r>
      <w:r>
        <w:rPr>
          <w:rFonts w:cs="Palatino Linotype"/>
          <w:color w:val="auto"/>
          <w:szCs w:val="24"/>
          <w:lang w:bidi="he-IL"/>
        </w:rPr>
        <w:t xml:space="preserve">σωτήρας και </w:t>
      </w:r>
      <w:r w:rsidRPr="008050AC">
        <w:rPr>
          <w:rFonts w:cs="Palatino Linotype"/>
          <w:color w:val="auto"/>
          <w:szCs w:val="24"/>
          <w:lang w:bidi="he-IL"/>
        </w:rPr>
        <w:t>απελευθερωτή</w:t>
      </w:r>
      <w:r>
        <w:rPr>
          <w:rFonts w:cs="Palatino Linotype"/>
          <w:color w:val="auto"/>
          <w:szCs w:val="24"/>
          <w:lang w:bidi="he-IL"/>
        </w:rPr>
        <w:t>ς</w:t>
      </w:r>
      <w:r w:rsidRPr="008050AC">
        <w:rPr>
          <w:rFonts w:cs="Palatino Linotype"/>
          <w:color w:val="auto"/>
          <w:szCs w:val="24"/>
          <w:lang w:bidi="he-IL"/>
        </w:rPr>
        <w:t xml:space="preserve"> του ανθρωπίνου γένους από τον παραλυτικό φόβο των θεών, το φάντασμα της </w:t>
      </w:r>
      <w:r w:rsidRPr="008050AC">
        <w:rPr>
          <w:rFonts w:cs="Palatino Linotype"/>
          <w:color w:val="auto"/>
          <w:szCs w:val="24"/>
          <w:lang w:val="en-US" w:bidi="he-IL"/>
        </w:rPr>
        <w:t>religio</w:t>
      </w:r>
      <w:r w:rsidRPr="008050AC">
        <w:rPr>
          <w:rFonts w:cs="Palatino Linotype"/>
          <w:color w:val="auto"/>
          <w:szCs w:val="24"/>
          <w:lang w:bidi="he-IL"/>
        </w:rPr>
        <w:t xml:space="preserve"> - </w:t>
      </w:r>
      <w:r w:rsidRPr="008050AC">
        <w:rPr>
          <w:rFonts w:cs="Palatino Linotype"/>
          <w:color w:val="auto"/>
          <w:szCs w:val="24"/>
          <w:lang w:val="en-US" w:bidi="he-IL"/>
        </w:rPr>
        <w:t>superstitio</w:t>
      </w:r>
      <w:r w:rsidRPr="008050AC">
        <w:rPr>
          <w:rStyle w:val="a4"/>
          <w:rFonts w:cs="Palatino Linotype"/>
          <w:color w:val="auto"/>
          <w:lang w:val="en-US"/>
        </w:rPr>
        <w:footnoteReference w:id="22"/>
      </w:r>
      <w:r>
        <w:rPr>
          <w:rFonts w:cs="Palatino Linotype"/>
          <w:color w:val="auto"/>
          <w:szCs w:val="24"/>
          <w:lang w:bidi="he-IL"/>
        </w:rPr>
        <w:t>.</w:t>
      </w:r>
    </w:p>
    <w:p w:rsidR="00A6583F" w:rsidRPr="008050AC" w:rsidRDefault="00A6583F" w:rsidP="00A6583F">
      <w:pPr>
        <w:rPr>
          <w:rFonts w:cs="Palatino Linotype"/>
          <w:color w:val="auto"/>
          <w:szCs w:val="24"/>
          <w:lang w:bidi="he-IL"/>
        </w:rPr>
      </w:pPr>
    </w:p>
    <w:p w:rsidR="00A6583F" w:rsidRDefault="00A6583F" w:rsidP="00A6583F">
      <w:pPr>
        <w:rPr>
          <w:rFonts w:cs="Palatino Linotype"/>
          <w:color w:val="auto"/>
          <w:szCs w:val="24"/>
          <w:lang w:bidi="he-IL"/>
        </w:rPr>
      </w:pPr>
      <w:r w:rsidRPr="008050AC">
        <w:rPr>
          <w:rFonts w:cs="Palatino Linotype"/>
          <w:color w:val="auto"/>
          <w:szCs w:val="24"/>
          <w:lang w:bidi="he-IL"/>
        </w:rPr>
        <w:t xml:space="preserve">Η επιλογή, όμως, του συγκεκριμένου όρου από τον Π. </w:t>
      </w:r>
      <w:r>
        <w:rPr>
          <w:rFonts w:cs="Palatino Linotype"/>
          <w:color w:val="auto"/>
          <w:szCs w:val="24"/>
          <w:lang w:bidi="he-IL"/>
        </w:rPr>
        <w:t>ασφαλώς</w:t>
      </w:r>
      <w:r w:rsidRPr="008050AC">
        <w:rPr>
          <w:rFonts w:cs="Palatino Linotype"/>
          <w:color w:val="auto"/>
          <w:szCs w:val="24"/>
          <w:lang w:bidi="he-IL"/>
        </w:rPr>
        <w:t xml:space="preserve"> υποκρύπτει μια λεπτή δόση ειρωνείας και προς τους </w:t>
      </w:r>
      <w:r>
        <w:rPr>
          <w:rFonts w:cs="Palatino Linotype"/>
          <w:color w:val="auto"/>
          <w:szCs w:val="24"/>
          <w:lang w:bidi="he-IL"/>
        </w:rPr>
        <w:t xml:space="preserve">ακροατές του </w:t>
      </w:r>
      <w:r w:rsidRPr="008050AC">
        <w:rPr>
          <w:rFonts w:cs="Palatino Linotype"/>
          <w:color w:val="auto"/>
          <w:szCs w:val="24"/>
          <w:lang w:bidi="he-IL"/>
        </w:rPr>
        <w:t>φιλοσόφους. Οι ίδιοι οι συνομιλητές του στο</w:t>
      </w:r>
      <w:r>
        <w:rPr>
          <w:rFonts w:cs="Palatino Linotype"/>
          <w:color w:val="auto"/>
          <w:szCs w:val="24"/>
          <w:lang w:bidi="he-IL"/>
        </w:rPr>
        <w:t>ν</w:t>
      </w:r>
      <w:r w:rsidRPr="008050AC">
        <w:rPr>
          <w:rFonts w:cs="Palatino Linotype"/>
          <w:color w:val="auto"/>
          <w:szCs w:val="24"/>
          <w:lang w:bidi="he-IL"/>
        </w:rPr>
        <w:t xml:space="preserve"> μεταξύ τους διάλογο χρησιμοποίησαν τον όρο </w:t>
      </w:r>
      <w:r w:rsidRPr="008050AC">
        <w:rPr>
          <w:rFonts w:cs="Palatino Linotype"/>
          <w:i/>
          <w:color w:val="auto"/>
          <w:szCs w:val="24"/>
          <w:lang w:bidi="he-IL"/>
        </w:rPr>
        <w:t>ξένα</w:t>
      </w:r>
      <w:r w:rsidRPr="008050AC">
        <w:rPr>
          <w:rFonts w:cs="Palatino Linotype"/>
          <w:color w:val="auto"/>
          <w:szCs w:val="24"/>
          <w:lang w:bidi="he-IL"/>
        </w:rPr>
        <w:t xml:space="preserve"> </w:t>
      </w:r>
      <w:r w:rsidRPr="008050AC">
        <w:rPr>
          <w:rFonts w:cs="Palatino Linotype"/>
          <w:i/>
          <w:color w:val="auto"/>
          <w:szCs w:val="24"/>
          <w:lang w:bidi="he-IL"/>
        </w:rPr>
        <w:t>δαιμόνια</w:t>
      </w:r>
      <w:r>
        <w:rPr>
          <w:rFonts w:cs="Palatino Linotype"/>
          <w:i/>
          <w:color w:val="auto"/>
          <w:szCs w:val="24"/>
          <w:lang w:bidi="he-IL"/>
        </w:rPr>
        <w:t>,</w:t>
      </w:r>
      <w:r w:rsidRPr="008050AC">
        <w:rPr>
          <w:rFonts w:cs="Palatino Linotype"/>
          <w:color w:val="auto"/>
          <w:szCs w:val="24"/>
          <w:lang w:bidi="he-IL"/>
        </w:rPr>
        <w:t xml:space="preserve"> για να χαρακτηρίσουν το περιεχόμενο του κηρύγματος του Π., δηλ. τον Ιησού και την Ανάσταση. Με αυτό το σκεπτικό «ανέβασαν» τον Π. στον Άρειο Πάγο</w:t>
      </w:r>
      <w:r>
        <w:rPr>
          <w:rFonts w:cs="Palatino Linotype"/>
          <w:color w:val="auto"/>
          <w:szCs w:val="24"/>
          <w:lang w:bidi="he-IL"/>
        </w:rPr>
        <w:t>,</w:t>
      </w:r>
      <w:r w:rsidRPr="008050AC">
        <w:rPr>
          <w:rFonts w:cs="Palatino Linotype"/>
          <w:color w:val="auto"/>
          <w:szCs w:val="24"/>
          <w:lang w:bidi="he-IL"/>
        </w:rPr>
        <w:t xml:space="preserve"> προκειμένου να ακο</w:t>
      </w:r>
      <w:r>
        <w:rPr>
          <w:rFonts w:cs="Palatino Linotype"/>
          <w:color w:val="auto"/>
          <w:szCs w:val="24"/>
          <w:lang w:bidi="he-IL"/>
        </w:rPr>
        <w:t>ύσουν σχετικά με κάποιες εξωτικές θεότητες</w:t>
      </w:r>
      <w:r w:rsidRPr="008050AC">
        <w:rPr>
          <w:rFonts w:cs="Palatino Linotype"/>
          <w:color w:val="auto"/>
          <w:szCs w:val="24"/>
          <w:lang w:bidi="he-IL"/>
        </w:rPr>
        <w:t>. Οπότε ο Π.</w:t>
      </w:r>
      <w:r>
        <w:rPr>
          <w:rFonts w:cs="Palatino Linotype"/>
          <w:color w:val="auto"/>
          <w:szCs w:val="24"/>
          <w:lang w:bidi="he-IL"/>
        </w:rPr>
        <w:t>,</w:t>
      </w:r>
      <w:r w:rsidRPr="008050AC">
        <w:rPr>
          <w:rFonts w:cs="Palatino Linotype"/>
          <w:color w:val="auto"/>
          <w:szCs w:val="24"/>
          <w:lang w:bidi="he-IL"/>
        </w:rPr>
        <w:t xml:space="preserve"> απευ</w:t>
      </w:r>
      <w:r>
        <w:rPr>
          <w:rFonts w:cs="Palatino Linotype"/>
          <w:color w:val="auto"/>
          <w:szCs w:val="24"/>
          <w:lang w:bidi="he-IL"/>
        </w:rPr>
        <w:t>θυνόμενος και σ’ αυτούς που παρα</w:t>
      </w:r>
      <w:r w:rsidRPr="008050AC">
        <w:rPr>
          <w:rFonts w:cs="Palatino Linotype"/>
          <w:color w:val="auto"/>
          <w:szCs w:val="24"/>
          <w:lang w:bidi="he-IL"/>
        </w:rPr>
        <w:t xml:space="preserve">νόησαν τόσο το κήρυγμά του, τους επιστρέφει τη μομφή καθώς και οι ίδιοι </w:t>
      </w:r>
      <w:r>
        <w:rPr>
          <w:rFonts w:cs="Palatino Linotype"/>
          <w:color w:val="auto"/>
          <w:szCs w:val="24"/>
          <w:lang w:bidi="he-IL"/>
        </w:rPr>
        <w:t xml:space="preserve">(όπως ο απλός λαός) </w:t>
      </w:r>
      <w:r w:rsidRPr="008050AC">
        <w:rPr>
          <w:rFonts w:cs="Palatino Linotype"/>
          <w:color w:val="auto"/>
          <w:szCs w:val="24"/>
          <w:lang w:bidi="he-IL"/>
        </w:rPr>
        <w:t xml:space="preserve">κατά βάθος </w:t>
      </w:r>
      <w:r>
        <w:rPr>
          <w:rFonts w:cs="Palatino Linotype"/>
          <w:color w:val="auto"/>
          <w:szCs w:val="24"/>
          <w:lang w:bidi="he-IL"/>
        </w:rPr>
        <w:t xml:space="preserve">διακατέχονταν από </w:t>
      </w:r>
      <w:r w:rsidRPr="00C63D37">
        <w:rPr>
          <w:rFonts w:cs="Palatino Linotype"/>
          <w:i/>
          <w:color w:val="auto"/>
          <w:szCs w:val="24"/>
          <w:lang w:bidi="he-IL"/>
        </w:rPr>
        <w:t>δέος</w:t>
      </w:r>
      <w:r w:rsidRPr="008050AC">
        <w:rPr>
          <w:rFonts w:cs="Palatino Linotype"/>
          <w:color w:val="auto"/>
          <w:szCs w:val="24"/>
          <w:lang w:bidi="he-IL"/>
        </w:rPr>
        <w:t xml:space="preserve"> και απέναντι στο θείο </w:t>
      </w:r>
      <w:r>
        <w:rPr>
          <w:rFonts w:cs="Palatino Linotype"/>
          <w:color w:val="auto"/>
          <w:szCs w:val="24"/>
          <w:lang w:bidi="he-IL"/>
        </w:rPr>
        <w:t xml:space="preserve">αλλά </w:t>
      </w:r>
      <w:r w:rsidRPr="008050AC">
        <w:rPr>
          <w:rFonts w:cs="Palatino Linotype"/>
          <w:color w:val="auto"/>
          <w:szCs w:val="24"/>
          <w:lang w:bidi="he-IL"/>
        </w:rPr>
        <w:t>και στην ανάσταση και κρίση που εκείνος διακήρυττε.</w:t>
      </w:r>
      <w:r>
        <w:rPr>
          <w:rFonts w:cs="Palatino Linotype"/>
          <w:color w:val="auto"/>
          <w:szCs w:val="24"/>
          <w:lang w:bidi="he-IL"/>
        </w:rPr>
        <w:t xml:space="preserve"> Γι’ αυτό και συμμετείχαν και στη λατρεία της πόλης, ενώ μυούνταν και στα Μυστήρια.</w:t>
      </w:r>
      <w:r w:rsidRPr="008050AC">
        <w:rPr>
          <w:rFonts w:cs="Palatino Linotype"/>
          <w:color w:val="auto"/>
          <w:szCs w:val="24"/>
          <w:lang w:bidi="he-IL"/>
        </w:rPr>
        <w:t xml:space="preserve"> </w:t>
      </w:r>
    </w:p>
    <w:p w:rsidR="00A6583F" w:rsidRDefault="00A6583F" w:rsidP="00A6583F">
      <w:pPr>
        <w:rPr>
          <w:rFonts w:cs="Palatino Linotype"/>
          <w:color w:val="auto"/>
          <w:szCs w:val="24"/>
          <w:lang w:bidi="he-IL"/>
        </w:rPr>
      </w:pPr>
    </w:p>
    <w:p w:rsidR="00A6583F" w:rsidRPr="00AB7835" w:rsidRDefault="00A6583F" w:rsidP="00A6583F">
      <w:pPr>
        <w:rPr>
          <w:rFonts w:cs="Palatino Linotype"/>
          <w:color w:val="auto"/>
          <w:szCs w:val="24"/>
          <w:lang w:bidi="he-IL"/>
        </w:rPr>
      </w:pPr>
      <w:r>
        <w:rPr>
          <w:rFonts w:cs="Palatino Linotype"/>
          <w:color w:val="auto"/>
          <w:szCs w:val="24"/>
          <w:lang w:bidi="he-IL"/>
        </w:rPr>
        <w:t>Ο Ειρηναίος Λυών (</w:t>
      </w:r>
      <w:r w:rsidRPr="00A52F60">
        <w:rPr>
          <w:rFonts w:cs="Palatino Linotype"/>
          <w:i/>
          <w:color w:val="auto"/>
          <w:szCs w:val="24"/>
          <w:lang w:bidi="he-IL"/>
        </w:rPr>
        <w:t>Κατά Αιρέσεων</w:t>
      </w:r>
      <w:r>
        <w:rPr>
          <w:rFonts w:cs="Palatino Linotype"/>
          <w:color w:val="auto"/>
          <w:szCs w:val="24"/>
          <w:lang w:bidi="he-IL"/>
        </w:rPr>
        <w:t xml:space="preserve"> 4.24) και ο Ιωάννης ο Χρυσόστομος</w:t>
      </w:r>
      <w:r>
        <w:rPr>
          <w:rStyle w:val="a4"/>
          <w:rFonts w:cs="Palatino Linotype"/>
          <w:color w:val="auto"/>
        </w:rPr>
        <w:footnoteReference w:id="23"/>
      </w:r>
      <w:r>
        <w:rPr>
          <w:rFonts w:cs="Palatino Linotype"/>
          <w:color w:val="auto"/>
          <w:szCs w:val="24"/>
          <w:lang w:bidi="he-IL"/>
        </w:rPr>
        <w:t xml:space="preserve"> θεωρούν μάλιστα ότι ο Π. κυριολεκτεί, αφού όντως οι Αθηναίοι λάτρευαν </w:t>
      </w:r>
      <w:r w:rsidRPr="00190B02">
        <w:rPr>
          <w:rFonts w:cs="Palatino Linotype"/>
          <w:i/>
          <w:color w:val="auto"/>
          <w:szCs w:val="24"/>
          <w:lang w:bidi="he-IL"/>
        </w:rPr>
        <w:t>είδωλα</w:t>
      </w:r>
      <w:r>
        <w:rPr>
          <w:rFonts w:cs="Palatino Linotype"/>
          <w:color w:val="auto"/>
          <w:szCs w:val="24"/>
          <w:lang w:bidi="he-IL"/>
        </w:rPr>
        <w:t>, άρα δαιμόνια – δαιμονικά πνεύματα</w:t>
      </w:r>
      <w:r w:rsidRPr="00C63D37">
        <w:rPr>
          <w:rFonts w:cs="Palatino Linotype"/>
          <w:color w:val="auto"/>
          <w:szCs w:val="24"/>
          <w:lang w:bidi="he-IL"/>
        </w:rPr>
        <w:t xml:space="preserve">: </w:t>
      </w:r>
      <w:r w:rsidRPr="00C63D37">
        <w:rPr>
          <w:rFonts w:cs="Silver Humana"/>
          <w:i/>
          <w:color w:val="auto"/>
          <w:szCs w:val="22"/>
        </w:rPr>
        <w:t>Δεισιδαίμων λέγεται ὁ δεδιὼς τὰ δαιμόνια͵ ὁ πάντα θειάζων καὶ λίθον καὶ ξύλον καὶ πνεῦμα.</w:t>
      </w:r>
      <w:r>
        <w:rPr>
          <w:rFonts w:cs="Palatino Linotype"/>
          <w:color w:val="auto"/>
          <w:szCs w:val="24"/>
          <w:lang w:bidi="he-IL"/>
        </w:rPr>
        <w:t xml:space="preserve"> Ίσως να εξέλαβαν με αυτή τη σημασία το όρο </w:t>
      </w:r>
      <w:r w:rsidRPr="00C63D37">
        <w:rPr>
          <w:rFonts w:cs="Palatino Linotype"/>
          <w:i/>
          <w:color w:val="auto"/>
          <w:szCs w:val="24"/>
          <w:lang w:bidi="he-IL"/>
        </w:rPr>
        <w:t>δεισιδαίμων</w:t>
      </w:r>
      <w:r>
        <w:rPr>
          <w:rFonts w:cs="Palatino Linotype"/>
          <w:color w:val="auto"/>
          <w:szCs w:val="24"/>
          <w:lang w:bidi="he-IL"/>
        </w:rPr>
        <w:t xml:space="preserve"> κάποιοι ακροατές των Πρ., συνδέοντας τον όρο με το επίθετο </w:t>
      </w:r>
      <w:r w:rsidRPr="00190B02">
        <w:rPr>
          <w:rFonts w:cs="Palatino Linotype"/>
          <w:i/>
          <w:color w:val="auto"/>
          <w:szCs w:val="24"/>
          <w:lang w:bidi="he-IL"/>
        </w:rPr>
        <w:t>κατείδωλον</w:t>
      </w:r>
      <w:r>
        <w:rPr>
          <w:rFonts w:cs="Palatino Linotype"/>
          <w:color w:val="auto"/>
          <w:szCs w:val="24"/>
          <w:lang w:bidi="he-IL"/>
        </w:rPr>
        <w:t xml:space="preserve"> για την Αθήνα (στ. 17, 16)</w:t>
      </w:r>
      <w:r>
        <w:rPr>
          <w:rStyle w:val="a4"/>
          <w:rFonts w:cs="Palatino Linotype"/>
          <w:color w:val="auto"/>
        </w:rPr>
        <w:footnoteReference w:id="24"/>
      </w:r>
      <w:r>
        <w:rPr>
          <w:rFonts w:cs="Palatino Linotype"/>
          <w:color w:val="auto"/>
          <w:szCs w:val="24"/>
          <w:lang w:bidi="he-IL"/>
        </w:rPr>
        <w:t>.</w:t>
      </w:r>
    </w:p>
    <w:p w:rsidR="00A6583F" w:rsidRDefault="00A6583F" w:rsidP="00A6583F">
      <w:pPr>
        <w:rPr>
          <w:rFonts w:cs="Palatino Linotype"/>
          <w:color w:val="auto"/>
          <w:szCs w:val="24"/>
          <w:lang w:bidi="he-IL"/>
        </w:rPr>
      </w:pPr>
    </w:p>
    <w:p w:rsidR="00A6583F" w:rsidRDefault="00A6583F" w:rsidP="00A6583F">
      <w:pPr>
        <w:rPr>
          <w:rFonts w:cs="Palatino Linotype"/>
          <w:color w:val="auto"/>
          <w:szCs w:val="24"/>
          <w:lang w:bidi="he-IL"/>
        </w:rPr>
      </w:pPr>
      <w:r w:rsidRPr="008050AC">
        <w:rPr>
          <w:rFonts w:cs="Palatino Linotype"/>
          <w:color w:val="auto"/>
          <w:szCs w:val="24"/>
          <w:lang w:bidi="he-IL"/>
        </w:rPr>
        <w:t>Επιπλέον</w:t>
      </w:r>
      <w:r>
        <w:rPr>
          <w:rFonts w:cs="Palatino Linotype"/>
          <w:color w:val="auto"/>
          <w:szCs w:val="24"/>
          <w:lang w:bidi="he-IL"/>
        </w:rPr>
        <w:t>,</w:t>
      </w:r>
      <w:r w:rsidRPr="008050AC">
        <w:rPr>
          <w:rFonts w:cs="Palatino Linotype"/>
          <w:color w:val="auto"/>
          <w:szCs w:val="24"/>
          <w:lang w:bidi="he-IL"/>
        </w:rPr>
        <w:t xml:space="preserve"> στα ώτα των χριστιανών ακροατών, οι οποίοι κατηγορούνταν ότι </w:t>
      </w:r>
      <w:r w:rsidRPr="008050AC">
        <w:rPr>
          <w:rFonts w:cs="Palatino Linotype"/>
          <w:i/>
          <w:color w:val="auto"/>
          <w:szCs w:val="24"/>
          <w:lang w:bidi="he-IL"/>
        </w:rPr>
        <w:t>ευσεβούνταν</w:t>
      </w:r>
      <w:r w:rsidRPr="008050AC">
        <w:rPr>
          <w:rFonts w:cs="Palatino Linotype"/>
          <w:color w:val="auto"/>
          <w:szCs w:val="24"/>
          <w:lang w:bidi="he-IL"/>
        </w:rPr>
        <w:t xml:space="preserve"> μία </w:t>
      </w:r>
      <w:r w:rsidRPr="008050AC">
        <w:rPr>
          <w:rFonts w:cs="Palatino Linotype"/>
          <w:b/>
          <w:i/>
          <w:color w:val="auto"/>
          <w:szCs w:val="24"/>
          <w:lang w:bidi="he-IL"/>
        </w:rPr>
        <w:t>καινή δεισιδαιμονία</w:t>
      </w:r>
      <w:r w:rsidRPr="008050AC">
        <w:rPr>
          <w:rFonts w:cs="Palatino Linotype"/>
          <w:color w:val="auto"/>
          <w:szCs w:val="24"/>
          <w:lang w:bidi="he-IL"/>
        </w:rPr>
        <w:t>,</w:t>
      </w:r>
      <w:r>
        <w:rPr>
          <w:rFonts w:cs="Palatino Linotype"/>
          <w:color w:val="auto"/>
          <w:szCs w:val="24"/>
          <w:lang w:bidi="he-IL"/>
        </w:rPr>
        <w:t xml:space="preserve"> </w:t>
      </w:r>
      <w:r w:rsidRPr="008050AC">
        <w:rPr>
          <w:rFonts w:cs="Palatino Linotype"/>
          <w:color w:val="auto"/>
          <w:szCs w:val="24"/>
          <w:lang w:bidi="he-IL"/>
        </w:rPr>
        <w:t xml:space="preserve">ο χαρακτηρισμός του Π. δίνει ευθύς εξ αρχής τη δυνατότητα να απαντήσουν στους </w:t>
      </w:r>
      <w:r>
        <w:rPr>
          <w:rFonts w:cs="Palatino Linotype"/>
          <w:color w:val="auto"/>
          <w:szCs w:val="24"/>
          <w:lang w:bidi="he-IL"/>
        </w:rPr>
        <w:t xml:space="preserve">συζητητές του, </w:t>
      </w:r>
      <w:r w:rsidRPr="008050AC">
        <w:rPr>
          <w:rFonts w:cs="Palatino Linotype"/>
          <w:color w:val="auto"/>
          <w:szCs w:val="24"/>
          <w:lang w:bidi="he-IL"/>
        </w:rPr>
        <w:t xml:space="preserve">ότι αντιθέτως εκείνοι ήταν που δεισιδαιμονούσαν, προσκομίζοντας τα επιχειρήματα </w:t>
      </w:r>
      <w:r>
        <w:rPr>
          <w:rFonts w:cs="Palatino Linotype"/>
          <w:color w:val="auto"/>
          <w:szCs w:val="24"/>
          <w:lang w:bidi="he-IL"/>
        </w:rPr>
        <w:t>που χρησιμοποιεί αμέσως μετά ο Απόστολος των Ε</w:t>
      </w:r>
      <w:r w:rsidRPr="008050AC">
        <w:rPr>
          <w:rFonts w:cs="Palatino Linotype"/>
          <w:color w:val="auto"/>
          <w:szCs w:val="24"/>
          <w:lang w:bidi="he-IL"/>
        </w:rPr>
        <w:t>θνών.</w:t>
      </w:r>
      <w:r>
        <w:rPr>
          <w:rFonts w:cs="Palatino Linotype"/>
          <w:color w:val="auto"/>
          <w:szCs w:val="24"/>
          <w:lang w:bidi="he-IL"/>
        </w:rPr>
        <w:t xml:space="preserve"> Από την παραπάνω ανάλυση των διαφόρων σημασιολογικών εννοιών του όρου </w:t>
      </w:r>
      <w:r w:rsidRPr="00C63D37">
        <w:rPr>
          <w:rFonts w:cs="Palatino Linotype"/>
          <w:i/>
          <w:color w:val="auto"/>
          <w:szCs w:val="24"/>
          <w:lang w:bidi="he-IL"/>
        </w:rPr>
        <w:t>δεισιδαίμων</w:t>
      </w:r>
      <w:r>
        <w:rPr>
          <w:rFonts w:cs="Palatino Linotype"/>
          <w:color w:val="auto"/>
          <w:szCs w:val="24"/>
          <w:lang w:bidi="he-IL"/>
        </w:rPr>
        <w:t xml:space="preserve"> καθίσταται φανερό ότι στην αρεοπαγιτική Ομιλία αλλά και στη συνάφειά της χρησιμοποιούνται με μοναδικά έντεχνο τρόπο όροι πολυσήμαντοι, που </w:t>
      </w:r>
      <w:r>
        <w:rPr>
          <w:rFonts w:cs="Palatino Linotype"/>
          <w:color w:val="auto"/>
          <w:szCs w:val="24"/>
          <w:lang w:bidi="he-IL"/>
        </w:rPr>
        <w:lastRenderedPageBreak/>
        <w:t>δεν ερμηνεύονται διαφορετικά μόνον από το ακροατήριο τού Π. και αυτό των Πρ.</w:t>
      </w:r>
      <w:r w:rsidRPr="00C63D37">
        <w:rPr>
          <w:rFonts w:cs="Palatino Linotype"/>
          <w:color w:val="auto"/>
          <w:szCs w:val="24"/>
          <w:lang w:bidi="he-IL"/>
        </w:rPr>
        <w:t xml:space="preserve">, </w:t>
      </w:r>
      <w:r>
        <w:rPr>
          <w:rFonts w:cs="Palatino Linotype"/>
          <w:color w:val="auto"/>
          <w:szCs w:val="24"/>
          <w:lang w:bidi="he-IL"/>
        </w:rPr>
        <w:t xml:space="preserve">όπως ισχυρίστηκε ο </w:t>
      </w:r>
      <w:r>
        <w:rPr>
          <w:rFonts w:cs="Palatino Linotype"/>
          <w:color w:val="auto"/>
          <w:szCs w:val="24"/>
          <w:lang w:val="en-US" w:bidi="he-IL"/>
        </w:rPr>
        <w:t>Given</w:t>
      </w:r>
      <w:r>
        <w:rPr>
          <w:rStyle w:val="a4"/>
          <w:rFonts w:cs="Palatino Linotype"/>
          <w:color w:val="auto"/>
        </w:rPr>
        <w:footnoteReference w:id="25"/>
      </w:r>
      <w:r>
        <w:rPr>
          <w:rFonts w:cs="Palatino Linotype"/>
          <w:color w:val="auto"/>
          <w:szCs w:val="24"/>
          <w:lang w:bidi="he-IL"/>
        </w:rPr>
        <w:t>, αλλά και ανάλογα με το ποιόν του ακροατηρίου που υποδιαιρείται σε απλούς Αθηναίους (άνδρες και γυναίκες), φιλοσόφους (Στωικούς και Επικουρείους), αριστοκράτες Αρεοπαγίτες και ξένους (που στην πλειονότητά τους ήταν νέοι Ρωμαίοι «ευγενείς»).</w:t>
      </w:r>
    </w:p>
    <w:p w:rsidR="00A6583F" w:rsidRPr="008050AC" w:rsidRDefault="00A6583F" w:rsidP="00A6583F">
      <w:pPr>
        <w:rPr>
          <w:rFonts w:cs="Palatino Linotype"/>
          <w:color w:val="auto"/>
          <w:szCs w:val="24"/>
          <w:lang w:bidi="he-IL"/>
        </w:rPr>
      </w:pPr>
    </w:p>
    <w:p w:rsidR="00A6583F" w:rsidRPr="008050AC" w:rsidRDefault="00A6583F" w:rsidP="00A6583F">
      <w:pPr>
        <w:rPr>
          <w:rFonts w:cs="Palatino Linotype"/>
          <w:color w:val="auto"/>
          <w:szCs w:val="24"/>
          <w:lang w:bidi="he-IL"/>
        </w:rPr>
      </w:pPr>
      <w:r w:rsidRPr="008050AC">
        <w:rPr>
          <w:rFonts w:cs="Arial"/>
        </w:rPr>
        <w:t>Του</w:t>
      </w:r>
      <w:r w:rsidRPr="008050AC">
        <w:rPr>
          <w:color w:val="auto"/>
          <w:szCs w:val="24"/>
        </w:rPr>
        <w:t xml:space="preserve"> </w:t>
      </w:r>
      <w:r>
        <w:rPr>
          <w:i/>
          <w:color w:val="auto"/>
          <w:szCs w:val="24"/>
        </w:rPr>
        <w:t>δεισιδαιμονέστε</w:t>
      </w:r>
      <w:r w:rsidRPr="008050AC">
        <w:rPr>
          <w:i/>
          <w:color w:val="auto"/>
          <w:szCs w:val="24"/>
        </w:rPr>
        <w:t>ρος</w:t>
      </w:r>
      <w:r w:rsidRPr="008050AC">
        <w:rPr>
          <w:color w:val="auto"/>
          <w:szCs w:val="24"/>
        </w:rPr>
        <w:t xml:space="preserve"> προτάσσεται εμφαντικά </w:t>
      </w:r>
      <w:r w:rsidRPr="00534A0E">
        <w:rPr>
          <w:color w:val="auto"/>
          <w:szCs w:val="24"/>
        </w:rPr>
        <w:t>ο</w:t>
      </w:r>
      <w:r>
        <w:rPr>
          <w:b/>
          <w:i/>
          <w:color w:val="auto"/>
          <w:szCs w:val="24"/>
        </w:rPr>
        <w:t xml:space="preserve"> </w:t>
      </w:r>
      <w:r w:rsidRPr="008050AC">
        <w:rPr>
          <w:color w:val="auto"/>
          <w:szCs w:val="24"/>
        </w:rPr>
        <w:t>εμπρόθετος προσδιορισμός</w:t>
      </w:r>
      <w:r>
        <w:rPr>
          <w:color w:val="auto"/>
          <w:szCs w:val="24"/>
        </w:rPr>
        <w:t xml:space="preserve"> </w:t>
      </w:r>
      <w:r w:rsidRPr="008050AC">
        <w:rPr>
          <w:b/>
          <w:i/>
          <w:color w:val="auto"/>
          <w:szCs w:val="24"/>
        </w:rPr>
        <w:t>κατὰ πάντα</w:t>
      </w:r>
      <w:r w:rsidRPr="008050AC">
        <w:rPr>
          <w:rStyle w:val="a4"/>
          <w:szCs w:val="22"/>
          <w:lang w:val="de-DE"/>
        </w:rPr>
        <w:footnoteReference w:id="26"/>
      </w:r>
      <w:r w:rsidRPr="008050AC">
        <w:rPr>
          <w:b/>
          <w:i/>
          <w:color w:val="auto"/>
          <w:szCs w:val="24"/>
        </w:rPr>
        <w:t xml:space="preserve">, </w:t>
      </w:r>
      <w:r w:rsidRPr="008050AC">
        <w:rPr>
          <w:color w:val="auto"/>
          <w:szCs w:val="24"/>
        </w:rPr>
        <w:t xml:space="preserve">, ο οποίος πιθανότατα ανάγει το σημαινόμενο του ακολουθούντος επιθέτου σε υπερθετικό βαθμό. </w:t>
      </w:r>
      <w:r w:rsidRPr="008050AC">
        <w:rPr>
          <w:caps/>
          <w:color w:val="auto"/>
          <w:szCs w:val="24"/>
        </w:rPr>
        <w:t>ο</w:t>
      </w:r>
      <w:r w:rsidRPr="008050AC">
        <w:rPr>
          <w:color w:val="auto"/>
          <w:szCs w:val="24"/>
        </w:rPr>
        <w:t xml:space="preserve">ι Αθηναίοι, παρότι ορθολογιστές, συμπεριλαμβάνοντας στο πάνθεό τους όλους τους θεούς, ικανοποιούσαν </w:t>
      </w:r>
      <w:r w:rsidRPr="008050AC">
        <w:rPr>
          <w:i/>
          <w:color w:val="auto"/>
          <w:szCs w:val="24"/>
        </w:rPr>
        <w:t>με όλους τους τρόπους (ναούς, θυσίες, τελετές, αγάλματα)</w:t>
      </w:r>
      <w:r w:rsidRPr="008050AC">
        <w:rPr>
          <w:color w:val="auto"/>
          <w:szCs w:val="24"/>
        </w:rPr>
        <w:t xml:space="preserve">, </w:t>
      </w:r>
      <w:r w:rsidRPr="008050AC">
        <w:rPr>
          <w:i/>
          <w:color w:val="auto"/>
          <w:szCs w:val="24"/>
        </w:rPr>
        <w:t>όλες τις πτυχές της θρησκευτικότητας</w:t>
      </w:r>
      <w:r w:rsidRPr="008050AC">
        <w:rPr>
          <w:color w:val="auto"/>
          <w:szCs w:val="24"/>
        </w:rPr>
        <w:t>, για να εξιλεώσουν το μυστήριο γοητείας και τρόμου</w:t>
      </w:r>
      <w:r>
        <w:rPr>
          <w:rStyle w:val="a4"/>
          <w:color w:val="auto"/>
        </w:rPr>
        <w:footnoteReference w:id="27"/>
      </w:r>
      <w:r w:rsidRPr="008050AC">
        <w:rPr>
          <w:color w:val="auto"/>
          <w:szCs w:val="24"/>
        </w:rPr>
        <w:t>. Υπό αυτήν την έννοια έκτισαν και βωμό</w:t>
      </w:r>
      <w:r>
        <w:rPr>
          <w:color w:val="auto"/>
          <w:szCs w:val="24"/>
        </w:rPr>
        <w:t xml:space="preserve"> προς τιμήν του Α</w:t>
      </w:r>
      <w:r w:rsidRPr="008050AC">
        <w:rPr>
          <w:color w:val="auto"/>
          <w:szCs w:val="24"/>
        </w:rPr>
        <w:t>γνώστου Θεού, προκειμένου εάν υπάρχει κάποια θεότητα,</w:t>
      </w:r>
      <w:r>
        <w:rPr>
          <w:color w:val="auto"/>
          <w:szCs w:val="24"/>
        </w:rPr>
        <w:t xml:space="preserve"> η οποία δεν λατρεύεται υπ’</w:t>
      </w:r>
      <w:r w:rsidRPr="008050AC">
        <w:rPr>
          <w:color w:val="auto"/>
          <w:szCs w:val="24"/>
        </w:rPr>
        <w:t xml:space="preserve"> αυτών, να δέχεται θυσίες και έτσι να κατευνάζεται. </w:t>
      </w:r>
      <w:r w:rsidRPr="008050AC">
        <w:rPr>
          <w:rFonts w:cs="Palatino Linotype"/>
          <w:color w:val="auto"/>
          <w:szCs w:val="24"/>
          <w:lang w:bidi="he-IL"/>
        </w:rPr>
        <w:t xml:space="preserve">Σε αυτό το </w:t>
      </w:r>
      <w:r w:rsidRPr="008050AC">
        <w:rPr>
          <w:rFonts w:cs="Palatino Linotype"/>
          <w:i/>
          <w:color w:val="auto"/>
          <w:szCs w:val="24"/>
          <w:lang w:bidi="he-IL"/>
        </w:rPr>
        <w:t>κατὰ πάντα</w:t>
      </w:r>
      <w:r>
        <w:rPr>
          <w:rFonts w:cs="Palatino Linotype"/>
          <w:color w:val="auto"/>
          <w:szCs w:val="24"/>
          <w:lang w:bidi="he-IL"/>
        </w:rPr>
        <w:t xml:space="preserve"> οφείλεται, </w:t>
      </w:r>
      <w:r w:rsidRPr="008050AC">
        <w:rPr>
          <w:rFonts w:cs="Palatino Linotype"/>
          <w:color w:val="auto"/>
          <w:szCs w:val="24"/>
          <w:lang w:bidi="he-IL"/>
        </w:rPr>
        <w:t>άλλωστε</w:t>
      </w:r>
      <w:r>
        <w:rPr>
          <w:rFonts w:cs="Palatino Linotype"/>
          <w:color w:val="auto"/>
          <w:szCs w:val="24"/>
          <w:lang w:bidi="he-IL"/>
        </w:rPr>
        <w:t>,</w:t>
      </w:r>
      <w:r w:rsidRPr="008050AC">
        <w:rPr>
          <w:rFonts w:cs="Palatino Linotype"/>
          <w:color w:val="auto"/>
          <w:szCs w:val="24"/>
          <w:lang w:bidi="he-IL"/>
        </w:rPr>
        <w:t xml:space="preserve"> και το ενδιαφέρον τους να ακ</w:t>
      </w:r>
      <w:r>
        <w:rPr>
          <w:rFonts w:cs="Palatino Linotype"/>
          <w:color w:val="auto"/>
          <w:szCs w:val="24"/>
          <w:lang w:bidi="he-IL"/>
        </w:rPr>
        <w:t xml:space="preserve">ροασθούν </w:t>
      </w:r>
      <w:r w:rsidRPr="008050AC">
        <w:rPr>
          <w:rFonts w:cs="Palatino Linotype"/>
          <w:color w:val="auto"/>
          <w:szCs w:val="24"/>
          <w:lang w:bidi="he-IL"/>
        </w:rPr>
        <w:t>τον Π. στον Άρειο Πάγο</w:t>
      </w:r>
      <w:r>
        <w:rPr>
          <w:rFonts w:cs="Palatino Linotype"/>
          <w:color w:val="auto"/>
          <w:szCs w:val="24"/>
          <w:lang w:bidi="he-IL"/>
        </w:rPr>
        <w:t>,</w:t>
      </w:r>
      <w:r w:rsidRPr="008050AC">
        <w:rPr>
          <w:rFonts w:cs="Palatino Linotype"/>
          <w:color w:val="auto"/>
          <w:szCs w:val="24"/>
          <w:lang w:bidi="he-IL"/>
        </w:rPr>
        <w:t xml:space="preserve"> αφού ακούγοντας τα περί Ιησού και της αναστάσεως Αυτού </w:t>
      </w:r>
      <w:r>
        <w:rPr>
          <w:rFonts w:cs="Palatino Linotype"/>
          <w:color w:val="auto"/>
          <w:szCs w:val="24"/>
          <w:lang w:bidi="he-IL"/>
        </w:rPr>
        <w:t xml:space="preserve">κατέληξαν στο συμπέρασμα </w:t>
      </w:r>
      <w:r w:rsidRPr="008050AC">
        <w:rPr>
          <w:rFonts w:cs="Palatino Linotype"/>
          <w:color w:val="auto"/>
          <w:szCs w:val="24"/>
          <w:lang w:bidi="he-IL"/>
        </w:rPr>
        <w:t xml:space="preserve">ότι εισάγει </w:t>
      </w:r>
      <w:r w:rsidRPr="008050AC">
        <w:rPr>
          <w:rFonts w:cs="Palatino Linotype"/>
          <w:b/>
          <w:i/>
          <w:color w:val="auto"/>
          <w:szCs w:val="24"/>
          <w:lang w:bidi="he-IL"/>
        </w:rPr>
        <w:t>καινά δαιμόνια</w:t>
      </w:r>
      <w:r w:rsidRPr="008050AC">
        <w:rPr>
          <w:rFonts w:cs="Palatino Linotype"/>
          <w:color w:val="auto"/>
          <w:szCs w:val="24"/>
          <w:lang w:bidi="he-IL"/>
        </w:rPr>
        <w:t xml:space="preserve">. </w:t>
      </w:r>
    </w:p>
    <w:p w:rsidR="00A6583F" w:rsidRDefault="00A6583F" w:rsidP="00A6583F">
      <w:pPr>
        <w:rPr>
          <w:rFonts w:cs="Palatino Linotype"/>
          <w:color w:val="auto"/>
          <w:szCs w:val="24"/>
          <w:lang w:bidi="he-IL"/>
        </w:rPr>
      </w:pPr>
    </w:p>
    <w:p w:rsidR="00A6583F" w:rsidRPr="008050AC" w:rsidRDefault="00A6583F" w:rsidP="00A6583F">
      <w:pPr>
        <w:rPr>
          <w:rFonts w:cs="Palatino Linotype"/>
          <w:color w:val="auto"/>
          <w:szCs w:val="24"/>
          <w:lang w:bidi="he-IL"/>
        </w:rPr>
      </w:pPr>
      <w:r w:rsidRPr="008050AC">
        <w:rPr>
          <w:rFonts w:cs="Palatino Linotype"/>
          <w:color w:val="auto"/>
          <w:szCs w:val="24"/>
          <w:lang w:bidi="he-IL"/>
        </w:rPr>
        <w:t xml:space="preserve">Το παράδοξο είναι ότι αυτός ο βωμός στον Άγνωστο Θεό συνιστά </w:t>
      </w:r>
      <w:r>
        <w:rPr>
          <w:rFonts w:cs="Palatino Linotype"/>
          <w:color w:val="auto"/>
          <w:szCs w:val="24"/>
          <w:lang w:bidi="he-IL"/>
        </w:rPr>
        <w:t xml:space="preserve">την κατεξοχήν </w:t>
      </w:r>
      <w:r w:rsidRPr="008050AC">
        <w:rPr>
          <w:rFonts w:cs="Palatino Linotype"/>
          <w:color w:val="auto"/>
          <w:szCs w:val="24"/>
          <w:lang w:bidi="he-IL"/>
        </w:rPr>
        <w:t xml:space="preserve">ομολογία της μη εκπλήρωσης του </w:t>
      </w:r>
      <w:r w:rsidRPr="008050AC">
        <w:rPr>
          <w:rFonts w:cs="Palatino Linotype"/>
          <w:i/>
          <w:color w:val="auto"/>
          <w:szCs w:val="24"/>
          <w:lang w:bidi="he-IL"/>
        </w:rPr>
        <w:t>κατά πάντα,</w:t>
      </w:r>
      <w:r w:rsidRPr="008050AC">
        <w:rPr>
          <w:rFonts w:cs="Palatino Linotype"/>
          <w:color w:val="auto"/>
          <w:szCs w:val="24"/>
          <w:lang w:bidi="he-IL"/>
        </w:rPr>
        <w:t xml:space="preserve"> αφού αποδεικνύει ότι παρά τον ανθρώπινο αγώνα πάντα υπάρχει διάσταση του θείου, η οποία</w:t>
      </w:r>
      <w:r>
        <w:rPr>
          <w:rFonts w:cs="Palatino Linotype"/>
          <w:color w:val="auto"/>
          <w:szCs w:val="24"/>
          <w:lang w:bidi="he-IL"/>
        </w:rPr>
        <w:t>,</w:t>
      </w:r>
      <w:r w:rsidRPr="008050AC">
        <w:rPr>
          <w:rFonts w:cs="Palatino Linotype"/>
          <w:color w:val="auto"/>
          <w:szCs w:val="24"/>
          <w:lang w:bidi="he-IL"/>
        </w:rPr>
        <w:t xml:space="preserve"> ούσα άγνωστη</w:t>
      </w:r>
      <w:r>
        <w:rPr>
          <w:rFonts w:cs="Palatino Linotype"/>
          <w:color w:val="auto"/>
          <w:szCs w:val="24"/>
          <w:lang w:bidi="he-IL"/>
        </w:rPr>
        <w:t>,</w:t>
      </w:r>
      <w:r w:rsidRPr="008050AC">
        <w:rPr>
          <w:rFonts w:cs="Palatino Linotype"/>
          <w:color w:val="auto"/>
          <w:szCs w:val="24"/>
          <w:lang w:bidi="he-IL"/>
        </w:rPr>
        <w:t xml:space="preserve"> ποτέ δε θα πάψει να προκαλεί το ανθρώπινο δέος και τον τρόμο. Έτσι</w:t>
      </w:r>
      <w:r>
        <w:rPr>
          <w:rFonts w:cs="Palatino Linotype"/>
          <w:color w:val="auto"/>
          <w:szCs w:val="24"/>
          <w:lang w:bidi="he-IL"/>
        </w:rPr>
        <w:t>,</w:t>
      </w:r>
      <w:r w:rsidRPr="008050AC">
        <w:rPr>
          <w:rFonts w:cs="Palatino Linotype"/>
          <w:color w:val="auto"/>
          <w:szCs w:val="24"/>
          <w:lang w:bidi="he-IL"/>
        </w:rPr>
        <w:t xml:space="preserve"> ο βωμός του Αγνώστου, μέσα στο πλήθος των σεβασμάτων, </w:t>
      </w:r>
      <w:r>
        <w:rPr>
          <w:rFonts w:cs="Palatino Linotype"/>
          <w:color w:val="auto"/>
          <w:szCs w:val="24"/>
          <w:lang w:bidi="he-IL"/>
        </w:rPr>
        <w:t xml:space="preserve">συνιστά μία έμμεση Ομολογία των Αθηναίων, οι οποίοι υπεραίρονταν </w:t>
      </w:r>
      <w:r w:rsidRPr="008050AC">
        <w:rPr>
          <w:rFonts w:cs="Palatino Linotype"/>
          <w:color w:val="auto"/>
          <w:szCs w:val="24"/>
          <w:lang w:bidi="he-IL"/>
        </w:rPr>
        <w:t xml:space="preserve">για τη γνώση, ότι ο Θεός δεν είναι δυνατόν να αποτελέσει </w:t>
      </w:r>
      <w:r w:rsidRPr="008050AC">
        <w:rPr>
          <w:rFonts w:cs="Palatino Linotype"/>
          <w:b/>
          <w:i/>
          <w:color w:val="auto"/>
          <w:szCs w:val="24"/>
          <w:lang w:bidi="he-IL"/>
        </w:rPr>
        <w:t>αντικείμενο</w:t>
      </w:r>
      <w:r w:rsidRPr="008050AC">
        <w:rPr>
          <w:rFonts w:cs="Palatino Linotype"/>
          <w:color w:val="auto"/>
          <w:szCs w:val="24"/>
          <w:lang w:bidi="he-IL"/>
        </w:rPr>
        <w:t xml:space="preserve"> ανακάλυψης και θεραπείας</w:t>
      </w:r>
      <w:r>
        <w:rPr>
          <w:rFonts w:cs="Palatino Linotype"/>
          <w:color w:val="auto"/>
          <w:szCs w:val="24"/>
          <w:lang w:bidi="he-IL"/>
        </w:rPr>
        <w:t xml:space="preserve"> του ανθρώπου, αλλά προϊ</w:t>
      </w:r>
      <w:r w:rsidRPr="008050AC">
        <w:rPr>
          <w:rFonts w:cs="Palatino Linotype"/>
          <w:color w:val="auto"/>
          <w:szCs w:val="24"/>
          <w:lang w:bidi="he-IL"/>
        </w:rPr>
        <w:t xml:space="preserve">όν της αυτοαποκάλυψής </w:t>
      </w:r>
      <w:r w:rsidRPr="008050AC">
        <w:rPr>
          <w:rFonts w:cs="Palatino Linotype"/>
          <w:caps/>
          <w:color w:val="auto"/>
          <w:szCs w:val="24"/>
          <w:lang w:bidi="he-IL"/>
        </w:rPr>
        <w:t>τ</w:t>
      </w:r>
      <w:r w:rsidRPr="008050AC">
        <w:rPr>
          <w:rFonts w:cs="Palatino Linotype"/>
          <w:color w:val="auto"/>
          <w:szCs w:val="24"/>
          <w:lang w:bidi="he-IL"/>
        </w:rPr>
        <w:t xml:space="preserve">ου. </w:t>
      </w:r>
    </w:p>
    <w:p w:rsidR="00A6583F" w:rsidRPr="008050AC" w:rsidRDefault="00A6583F" w:rsidP="00A6583F">
      <w:pPr>
        <w:rPr>
          <w:rFonts w:cs="Palatino Linotype"/>
          <w:color w:val="auto"/>
          <w:szCs w:val="24"/>
          <w:lang w:bidi="he-IL"/>
        </w:rPr>
      </w:pPr>
    </w:p>
    <w:p w:rsidR="00A6583F" w:rsidRPr="008050AC" w:rsidRDefault="00A6583F" w:rsidP="00A6583F">
      <w:pPr>
        <w:pStyle w:val="a3"/>
      </w:pPr>
      <w:r w:rsidRPr="000F7ADA">
        <w:rPr>
          <w:rFonts w:cs="Palatino Linotype"/>
          <w:lang w:bidi="he-IL"/>
        </w:rPr>
        <w:t xml:space="preserve">Προκειμένου ο Π. να φθάσει ρητορικά στην αποκάλυψη του Αγνώστου Θεού, χρησιμοποιεί το </w:t>
      </w:r>
      <w:r w:rsidRPr="000F7ADA">
        <w:rPr>
          <w:rFonts w:cs="Palatino Linotype"/>
          <w:b/>
          <w:lang w:bidi="he-IL"/>
        </w:rPr>
        <w:t>μοτίβο της περιήγησης</w:t>
      </w:r>
      <w:r w:rsidRPr="000F7ADA">
        <w:rPr>
          <w:rStyle w:val="a4"/>
          <w:rFonts w:cs="Palatino Linotype"/>
          <w:b/>
        </w:rPr>
        <w:footnoteReference w:id="28"/>
      </w:r>
      <w:r w:rsidRPr="000F7ADA">
        <w:rPr>
          <w:rFonts w:cs="Palatino Linotype"/>
          <w:lang w:bidi="he-IL"/>
        </w:rPr>
        <w:t xml:space="preserve">: </w:t>
      </w:r>
      <w:r w:rsidRPr="000F7ADA">
        <w:rPr>
          <w:i/>
          <w:caps/>
        </w:rPr>
        <w:t>δ</w:t>
      </w:r>
      <w:r w:rsidRPr="000F7ADA">
        <w:rPr>
          <w:i/>
        </w:rPr>
        <w:t>ιερχόμενος γὰρ καὶ ἀναθεωρῶν τὰ σεβάσματα ὑμῶν.</w:t>
      </w:r>
      <w:r w:rsidRPr="000F7ADA">
        <w:t xml:space="preserve"> Ο απόστολος πραγματοποιώντας την «επική» έξοδο τού Κηρύγματος από την Ιερουσαλήμ και εφόσον διήλθε την Ασία και τη Μακεδονία πορεύεται διά της καθοδήγησης του Αγ. Πνεύματος και του Ιησού στη Ρώμη. Στην πορεία αυτή, </w:t>
      </w:r>
      <w:r w:rsidRPr="000F7ADA">
        <w:rPr>
          <w:b/>
          <w:i/>
        </w:rPr>
        <w:t>εντυγχάνοντας</w:t>
      </w:r>
      <w:r w:rsidRPr="000F7ADA">
        <w:t xml:space="preserve"> στην Αθήνα, παρά τον αρχικό του παροξυσμό, </w:t>
      </w:r>
      <w:r w:rsidRPr="000F7ADA">
        <w:rPr>
          <w:i/>
        </w:rPr>
        <w:t>διέρχεται το κέντρο, τον</w:t>
      </w:r>
      <w:r>
        <w:rPr>
          <w:i/>
        </w:rPr>
        <w:t xml:space="preserve"> πυρήνα</w:t>
      </w:r>
      <w:r w:rsidRPr="008050AC">
        <w:rPr>
          <w:i/>
        </w:rPr>
        <w:t xml:space="preserve"> τη</w:t>
      </w:r>
      <w:r>
        <w:rPr>
          <w:i/>
        </w:rPr>
        <w:t>ς</w:t>
      </w:r>
      <w:r w:rsidRPr="008050AC">
        <w:rPr>
          <w:i/>
        </w:rPr>
        <w:t xml:space="preserve"> μητρόπολη</w:t>
      </w:r>
      <w:r>
        <w:rPr>
          <w:i/>
        </w:rPr>
        <w:t>ς</w:t>
      </w:r>
      <w:r w:rsidRPr="008050AC">
        <w:rPr>
          <w:i/>
        </w:rPr>
        <w:t xml:space="preserve"> της ελληνορωμαϊκής θρησκευτικότητας </w:t>
      </w:r>
      <w:r w:rsidRPr="008050AC">
        <w:t>βλέποντας προσεκτικά/</w:t>
      </w:r>
      <w:r w:rsidRPr="00996B0C">
        <w:rPr>
          <w:b/>
          <w:i/>
        </w:rPr>
        <w:t>ανα</w:t>
      </w:r>
      <w:r w:rsidRPr="008050AC">
        <w:t xml:space="preserve">θεωρώντας τους τρόπους εκδήλωσης της </w:t>
      </w:r>
      <w:r>
        <w:t xml:space="preserve">ευσέβειας </w:t>
      </w:r>
      <w:r w:rsidRPr="008050AC">
        <w:t>των Αθηναίων. Είναι αξιοσημείωτη η επιλογή του Λουκά να χρησιμοποιήσει μετοχές και μάλιστα ενεστώτος</w:t>
      </w:r>
      <w:r>
        <w:t>,</w:t>
      </w:r>
      <w:r w:rsidRPr="008050AC">
        <w:t xml:space="preserve"> για να δηλώσει την κίνηση του αποστόλου όχι μόνο οριζόντια κατά μήκος της Ιεράς Οδού αλλά και κάθετα, στο αχανές βάθος της ανθρώπινης θρησκευτικότητας. Το αποτέλεσμα αυτής της πορείας είναι ότι ο ίδιος ο Π. προβαίνει και σε αναθεώρηση της δικής του στάσης, της ιερής αγανάκτησης η οποία τον κατέλαβε με την πρώτη εικόνα της κατείδωλης Αθήνας. </w:t>
      </w:r>
    </w:p>
    <w:p w:rsidR="00A6583F" w:rsidRPr="008050AC" w:rsidRDefault="00A6583F" w:rsidP="00A6583F">
      <w:pPr>
        <w:pStyle w:val="a3"/>
      </w:pPr>
    </w:p>
    <w:p w:rsidR="00A6583F" w:rsidRPr="008050AC" w:rsidRDefault="00A6583F" w:rsidP="00A6583F">
      <w:pPr>
        <w:pStyle w:val="a3"/>
        <w:rPr>
          <w:rFonts w:cs="Palatino Linotype"/>
          <w:lang w:bidi="he-IL"/>
        </w:rPr>
      </w:pPr>
      <w:r w:rsidRPr="008050AC">
        <w:rPr>
          <w:rFonts w:cs="Palatino Linotype"/>
          <w:lang w:bidi="he-IL"/>
        </w:rPr>
        <w:t>Ενώ στην αρχή χρησιμοποιείται από το</w:t>
      </w:r>
      <w:r>
        <w:rPr>
          <w:rFonts w:cs="Palatino Linotype"/>
          <w:lang w:bidi="he-IL"/>
        </w:rPr>
        <w:t>ν</w:t>
      </w:r>
      <w:r w:rsidRPr="008050AC">
        <w:rPr>
          <w:rFonts w:cs="Palatino Linotype"/>
          <w:lang w:bidi="he-IL"/>
        </w:rPr>
        <w:t xml:space="preserve"> Λουκά ο όρος </w:t>
      </w:r>
      <w:r w:rsidRPr="008050AC">
        <w:rPr>
          <w:rFonts w:cs="Palatino Linotype"/>
          <w:i/>
          <w:lang w:bidi="he-IL"/>
        </w:rPr>
        <w:t>κατείδωλος</w:t>
      </w:r>
      <w:r w:rsidRPr="008050AC">
        <w:rPr>
          <w:rFonts w:cs="Palatino Linotype"/>
          <w:lang w:bidi="he-IL"/>
        </w:rPr>
        <w:t xml:space="preserve">, στον άμεσο λόγο του Π. γίνεται αναφορά σε </w:t>
      </w:r>
      <w:r w:rsidRPr="008050AC">
        <w:rPr>
          <w:rFonts w:cs="Palatino Linotype"/>
          <w:i/>
          <w:lang w:bidi="he-IL"/>
        </w:rPr>
        <w:t>σεβάσματα</w:t>
      </w:r>
      <w:r w:rsidRPr="008050AC">
        <w:rPr>
          <w:rFonts w:cs="Palatino Linotype"/>
          <w:lang w:bidi="he-IL"/>
        </w:rPr>
        <w:t xml:space="preserve">. Ο όρος </w:t>
      </w:r>
      <w:r w:rsidRPr="008050AC">
        <w:rPr>
          <w:rFonts w:cs="Palatino Linotype"/>
          <w:b/>
          <w:i/>
          <w:lang w:bidi="he-IL"/>
        </w:rPr>
        <w:t>σέβασμα</w:t>
      </w:r>
      <w:r w:rsidRPr="008050AC">
        <w:rPr>
          <w:rFonts w:cs="Palatino Linotype"/>
          <w:lang w:bidi="he-IL"/>
        </w:rPr>
        <w:t xml:space="preserve"> (&lt; ομηρικό </w:t>
      </w:r>
      <w:r w:rsidRPr="008050AC">
        <w:rPr>
          <w:rFonts w:cs="Palatino Linotype"/>
          <w:i/>
          <w:lang w:bidi="he-IL"/>
        </w:rPr>
        <w:t xml:space="preserve">σεβάζομαι &lt; </w:t>
      </w:r>
      <w:r w:rsidRPr="008050AC">
        <w:rPr>
          <w:rFonts w:cs="Palatino Linotype"/>
          <w:i/>
          <w:lang w:val="en-US" w:bidi="he-IL"/>
        </w:rPr>
        <w:t>tjeg</w:t>
      </w:r>
      <w:r w:rsidRPr="008050AC">
        <w:rPr>
          <w:rFonts w:cs="Palatino Linotype"/>
          <w:i/>
          <w:lang w:bidi="he-IL"/>
        </w:rPr>
        <w:t xml:space="preserve"> «φεύγω τρομαγμένος μακριά από κάτι, στρέφω τα νώτα έντρομος ένεκα δέους, ιερού τρόμου</w:t>
      </w:r>
      <w:r w:rsidRPr="008050AC">
        <w:rPr>
          <w:rFonts w:cs="Palatino Linotype"/>
          <w:lang w:bidi="he-IL"/>
        </w:rPr>
        <w:t>) χρησιμοποιείται στο «ελληνικό» π.διαθηκικό βιβλίο Σοφ. Σολ. (14, 20</w:t>
      </w:r>
      <w:r w:rsidRPr="008050AC">
        <w:rPr>
          <w:rFonts w:cs="Palatino Linotype"/>
          <w:vertAlign w:val="superscript"/>
          <w:lang w:bidi="he-IL"/>
        </w:rPr>
        <w:t>.</w:t>
      </w:r>
      <w:r w:rsidRPr="008050AC">
        <w:rPr>
          <w:rFonts w:cs="Palatino Linotype"/>
          <w:lang w:bidi="he-IL"/>
        </w:rPr>
        <w:t xml:space="preserve"> 15, 17</w:t>
      </w:r>
      <w:r w:rsidRPr="008050AC">
        <w:rPr>
          <w:rFonts w:cs="Palatino Linotype"/>
          <w:vertAlign w:val="superscript"/>
          <w:lang w:bidi="he-IL"/>
        </w:rPr>
        <w:t>.</w:t>
      </w:r>
      <w:r w:rsidRPr="008050AC">
        <w:rPr>
          <w:rFonts w:cs="Palatino Linotype"/>
          <w:lang w:bidi="he-IL"/>
        </w:rPr>
        <w:t xml:space="preserve"> πρβλ. Βήλ 17 [Θεοδοτ.]) για να χαρακτηρίσει τα γλυπτά είδωλα, που αποτελούν ευτελή και μάταια έργα χειρών ανθρώπων. Στην Κ.Δ. ο όρος χρησιμοποιείται στο Β’ Θεσ. 2, 4 σε συνωνυμικό παραλληλισμό προς ό,τι λέγεται </w:t>
      </w:r>
      <w:r w:rsidRPr="008050AC">
        <w:rPr>
          <w:rFonts w:cs="Palatino Linotype"/>
          <w:i/>
          <w:lang w:bidi="he-IL"/>
        </w:rPr>
        <w:t>θεός</w:t>
      </w:r>
      <w:r w:rsidRPr="008050AC">
        <w:rPr>
          <w:rFonts w:cs="Palatino Linotype"/>
          <w:lang w:bidi="he-IL"/>
        </w:rPr>
        <w:t xml:space="preserve"> και υπο-καθιστά ο Αντίχριστος, </w:t>
      </w:r>
      <w:r w:rsidRPr="008050AC">
        <w:rPr>
          <w:rFonts w:cs="Palatino Linotype"/>
          <w:i/>
          <w:lang w:bidi="he-IL"/>
        </w:rPr>
        <w:t xml:space="preserve">ὁ ἀντικείμενος καὶ ὑπεραιρόμενος ἐπὶ πάντα λεγόμενον θεὸν ἢ </w:t>
      </w:r>
      <w:r w:rsidRPr="008050AC">
        <w:rPr>
          <w:rFonts w:cs="Palatino Linotype"/>
          <w:b/>
          <w:i/>
          <w:lang w:bidi="he-IL"/>
        </w:rPr>
        <w:t>σέβασμα</w:t>
      </w:r>
      <w:r w:rsidRPr="008050AC">
        <w:rPr>
          <w:rFonts w:cs="Palatino Linotype"/>
          <w:i/>
          <w:lang w:bidi="he-IL"/>
        </w:rPr>
        <w:t xml:space="preserve">, ὥστε αὐτὸν εἰς τὸν </w:t>
      </w:r>
      <w:r w:rsidRPr="008050AC">
        <w:rPr>
          <w:rFonts w:cs="Palatino Linotype"/>
          <w:i/>
          <w:caps/>
          <w:lang w:bidi="he-IL"/>
        </w:rPr>
        <w:t>ν</w:t>
      </w:r>
      <w:r w:rsidRPr="008050AC">
        <w:rPr>
          <w:rFonts w:cs="Palatino Linotype"/>
          <w:i/>
          <w:lang w:bidi="he-IL"/>
        </w:rPr>
        <w:t xml:space="preserve">αὸν τοῦ </w:t>
      </w:r>
      <w:r w:rsidRPr="008050AC">
        <w:rPr>
          <w:rFonts w:cs="Palatino Linotype"/>
          <w:i/>
          <w:caps/>
          <w:lang w:bidi="he-IL"/>
        </w:rPr>
        <w:lastRenderedPageBreak/>
        <w:t>θ</w:t>
      </w:r>
      <w:r w:rsidRPr="008050AC">
        <w:rPr>
          <w:rFonts w:cs="Palatino Linotype"/>
          <w:i/>
          <w:lang w:bidi="he-IL"/>
        </w:rPr>
        <w:t>εοῦ καθίσαι ἀποδεικνύντα ἑαυτὸν ὅτι ἔστιν θεός.</w:t>
      </w:r>
      <w:r w:rsidRPr="008050AC">
        <w:rPr>
          <w:rFonts w:cs="Palatino Linotype"/>
          <w:lang w:bidi="he-IL"/>
        </w:rPr>
        <w:t xml:space="preserve"> Θεωρώ ότι στην παρούσα συνάφεια ο όρος επιλέγεται αντί του όρου </w:t>
      </w:r>
      <w:r w:rsidRPr="008050AC">
        <w:rPr>
          <w:rFonts w:cs="Palatino Linotype"/>
          <w:i/>
          <w:lang w:bidi="he-IL"/>
        </w:rPr>
        <w:t>είδωλο</w:t>
      </w:r>
      <w:r w:rsidRPr="008050AC">
        <w:rPr>
          <w:rFonts w:cs="Palatino Linotype"/>
          <w:lang w:bidi="he-IL"/>
        </w:rPr>
        <w:t xml:space="preserve">, με θετική χροιά </w:t>
      </w:r>
      <w:r>
        <w:rPr>
          <w:rFonts w:cs="Palatino Linotype"/>
          <w:lang w:bidi="he-IL"/>
        </w:rPr>
        <w:t xml:space="preserve">διότι: </w:t>
      </w:r>
      <w:r w:rsidRPr="008050AC">
        <w:rPr>
          <w:rFonts w:cs="Palatino Linotype"/>
          <w:lang w:bidi="he-IL"/>
        </w:rPr>
        <w:t xml:space="preserve">(α) συνδυάζεται με το </w:t>
      </w:r>
      <w:r w:rsidRPr="008050AC">
        <w:rPr>
          <w:rFonts w:cs="Palatino Linotype"/>
          <w:i/>
          <w:lang w:bidi="he-IL"/>
        </w:rPr>
        <w:t>εὐ+σεβεῖτε</w:t>
      </w:r>
      <w:r w:rsidRPr="008050AC">
        <w:rPr>
          <w:rFonts w:cs="Palatino Linotype"/>
          <w:lang w:bidi="he-IL"/>
        </w:rPr>
        <w:t xml:space="preserve"> και (β) αναφέρεται και στο βωμό του Αγνώστου Θεού, τον οποίο κηρύττει ο Π. Νοηματικά ο όρος αναφέρεται σε </w:t>
      </w:r>
      <w:r>
        <w:rPr>
          <w:rFonts w:cs="Palatino Linotype"/>
          <w:lang w:bidi="he-IL"/>
        </w:rPr>
        <w:t xml:space="preserve">ό,τι συσχετίζεται με το </w:t>
      </w:r>
      <w:r w:rsidRPr="0008496C">
        <w:rPr>
          <w:rFonts w:cs="Palatino Linotype"/>
          <w:i/>
          <w:lang w:bidi="he-IL"/>
        </w:rPr>
        <w:t>σέβας</w:t>
      </w:r>
      <w:r>
        <w:rPr>
          <w:rFonts w:cs="Palatino Linotype"/>
          <w:i/>
          <w:lang w:bidi="he-IL"/>
        </w:rPr>
        <w:t>,</w:t>
      </w:r>
      <w:r>
        <w:rPr>
          <w:rFonts w:cs="Palatino Linotype"/>
          <w:lang w:bidi="he-IL"/>
        </w:rPr>
        <w:t xml:space="preserve"> δηλ. </w:t>
      </w:r>
      <w:r w:rsidRPr="008050AC">
        <w:rPr>
          <w:rFonts w:cs="Palatino Linotype"/>
          <w:lang w:bidi="he-IL"/>
        </w:rPr>
        <w:t>τους ν</w:t>
      </w:r>
      <w:r>
        <w:rPr>
          <w:rFonts w:cs="Palatino Linotype"/>
          <w:lang w:bidi="he-IL"/>
        </w:rPr>
        <w:t>αούς, τους βωμούς και τα είδωλα. Πρόκειται</w:t>
      </w:r>
      <w:r w:rsidRPr="008050AC">
        <w:rPr>
          <w:rFonts w:cs="Palatino Linotype"/>
          <w:lang w:bidi="he-IL"/>
        </w:rPr>
        <w:t xml:space="preserve"> </w:t>
      </w:r>
      <w:r>
        <w:rPr>
          <w:rFonts w:cs="Palatino Linotype"/>
          <w:lang w:bidi="he-IL"/>
        </w:rPr>
        <w:t xml:space="preserve">δηλ. για </w:t>
      </w:r>
      <w:r w:rsidRPr="008050AC">
        <w:rPr>
          <w:rFonts w:cs="Palatino Linotype"/>
          <w:lang w:bidi="he-IL"/>
        </w:rPr>
        <w:t xml:space="preserve">τα μέσα με τα οποία επιχειρούσαν οι Αθηναίοι να κατευνάσουν το </w:t>
      </w:r>
      <w:r w:rsidRPr="008050AC">
        <w:rPr>
          <w:rFonts w:cs="Palatino Linotype"/>
          <w:b/>
          <w:i/>
          <w:lang w:bidi="he-IL"/>
        </w:rPr>
        <w:t>δέος</w:t>
      </w:r>
      <w:r w:rsidRPr="008050AC">
        <w:rPr>
          <w:rFonts w:cs="Palatino Linotype"/>
          <w:lang w:bidi="he-IL"/>
        </w:rPr>
        <w:t xml:space="preserve">, ή </w:t>
      </w:r>
      <w:r>
        <w:rPr>
          <w:rFonts w:cs="Palatino Linotype"/>
          <w:lang w:bidi="he-IL"/>
        </w:rPr>
        <w:t xml:space="preserve">μάλλον </w:t>
      </w:r>
      <w:r w:rsidRPr="008050AC">
        <w:rPr>
          <w:rFonts w:cs="Palatino Linotype"/>
          <w:lang w:bidi="he-IL"/>
        </w:rPr>
        <w:t xml:space="preserve">τη </w:t>
      </w:r>
      <w:r w:rsidRPr="008050AC">
        <w:rPr>
          <w:rFonts w:cs="Palatino Linotype"/>
          <w:b/>
          <w:i/>
          <w:lang w:bidi="he-IL"/>
        </w:rPr>
        <w:t>δεισι</w:t>
      </w:r>
      <w:r w:rsidRPr="008050AC">
        <w:rPr>
          <w:rFonts w:cs="Palatino Linotype"/>
          <w:i/>
          <w:lang w:bidi="he-IL"/>
        </w:rPr>
        <w:t>+δαιμονία</w:t>
      </w:r>
      <w:r w:rsidRPr="008050AC">
        <w:rPr>
          <w:rFonts w:cs="Palatino Linotype"/>
          <w:lang w:bidi="he-IL"/>
        </w:rPr>
        <w:t xml:space="preserve"> τους (το</w:t>
      </w:r>
      <w:r>
        <w:rPr>
          <w:rFonts w:cs="Palatino Linotype"/>
          <w:lang w:bidi="he-IL"/>
        </w:rPr>
        <w:t>ν</w:t>
      </w:r>
      <w:r w:rsidRPr="008050AC">
        <w:rPr>
          <w:rFonts w:cs="Palatino Linotype"/>
          <w:lang w:bidi="he-IL"/>
        </w:rPr>
        <w:t xml:space="preserve"> φόβο τους απέναντι στη σκοτεινή πλευρά της θεότητας) και να γεφυρώσουν το χάσμα μεταξύ κτιστού και ακτίστου, το οποίο </w:t>
      </w:r>
      <w:r w:rsidRPr="008050AC">
        <w:rPr>
          <w:rFonts w:cs="Palatino Linotype"/>
          <w:i/>
          <w:lang w:bidi="he-IL"/>
        </w:rPr>
        <w:t>αγνοούντες ευσεβούνταν</w:t>
      </w:r>
      <w:r w:rsidRPr="008050AC">
        <w:rPr>
          <w:rStyle w:val="a4"/>
          <w:rFonts w:cs="Palatino Linotype"/>
          <w:i/>
        </w:rPr>
        <w:footnoteReference w:id="29"/>
      </w:r>
      <w:r w:rsidRPr="008050AC">
        <w:rPr>
          <w:rFonts w:cs="Palatino Linotype"/>
          <w:lang w:bidi="he-IL"/>
        </w:rPr>
        <w:t xml:space="preserve">. Δεν πρέπει να λησμονείται και η παρουσία </w:t>
      </w:r>
      <w:r w:rsidRPr="008050AC">
        <w:rPr>
          <w:rFonts w:cs="Palatino Linotype"/>
          <w:b/>
          <w:i/>
          <w:lang w:bidi="he-IL"/>
        </w:rPr>
        <w:t>Σεβομένων</w:t>
      </w:r>
      <w:r w:rsidRPr="008050AC">
        <w:rPr>
          <w:rFonts w:cs="Palatino Linotype"/>
          <w:lang w:bidi="he-IL"/>
        </w:rPr>
        <w:t xml:space="preserve"> στην Συναγωγή</w:t>
      </w:r>
      <w:r>
        <w:rPr>
          <w:rFonts w:cs="Palatino Linotype"/>
          <w:lang w:bidi="he-IL"/>
        </w:rPr>
        <w:t xml:space="preserve"> των Αθηνών,</w:t>
      </w:r>
      <w:r w:rsidRPr="008050AC">
        <w:rPr>
          <w:rFonts w:cs="Palatino Linotype"/>
          <w:lang w:bidi="he-IL"/>
        </w:rPr>
        <w:t xml:space="preserve"> όπου λατρευόταν και ο </w:t>
      </w:r>
      <w:r w:rsidRPr="008050AC">
        <w:rPr>
          <w:rFonts w:cs="Palatino Linotype"/>
          <w:b/>
          <w:i/>
          <w:lang w:bidi="he-IL"/>
        </w:rPr>
        <w:t xml:space="preserve">Σεβαστός </w:t>
      </w:r>
      <w:r w:rsidRPr="008050AC">
        <w:rPr>
          <w:rFonts w:cs="Palatino Linotype"/>
          <w:lang w:bidi="he-IL"/>
        </w:rPr>
        <w:t xml:space="preserve">Καίσαρας. </w:t>
      </w:r>
    </w:p>
    <w:p w:rsidR="00A6583F" w:rsidRPr="008050AC" w:rsidRDefault="00A6583F" w:rsidP="00A6583F">
      <w:pPr>
        <w:pStyle w:val="a3"/>
        <w:rPr>
          <w:rFonts w:cs="Palatino Linotype"/>
          <w:lang w:bidi="he-IL"/>
        </w:rPr>
      </w:pPr>
    </w:p>
    <w:p w:rsidR="00A6583F" w:rsidRPr="008050AC" w:rsidRDefault="00A6583F" w:rsidP="00A6583F">
      <w:pPr>
        <w:pStyle w:val="a3"/>
        <w:rPr>
          <w:lang w:bidi="he-IL"/>
        </w:rPr>
      </w:pPr>
      <w:r w:rsidRPr="008050AC">
        <w:rPr>
          <w:rFonts w:cs="Palatino Linotype"/>
          <w:lang w:bidi="he-IL"/>
        </w:rPr>
        <w:t xml:space="preserve">Το ότι το </w:t>
      </w:r>
      <w:r w:rsidRPr="008050AC">
        <w:rPr>
          <w:rFonts w:cs="Palatino Linotype"/>
          <w:b/>
          <w:i/>
          <w:lang w:bidi="he-IL"/>
        </w:rPr>
        <w:t>εὐσεβεῖν</w:t>
      </w:r>
      <w:r w:rsidRPr="008050AC">
        <w:rPr>
          <w:rFonts w:cs="Palatino Linotype"/>
          <w:lang w:bidi="he-IL"/>
        </w:rPr>
        <w:t xml:space="preserve"> κυριολεκτεί, αποδεικνύεται από τη χρήση του στις Πρ.</w:t>
      </w:r>
      <w:r w:rsidRPr="008050AC">
        <w:rPr>
          <w:rFonts w:cs="Palatino Linotype"/>
          <w:i/>
          <w:lang w:bidi="he-IL"/>
        </w:rPr>
        <w:t xml:space="preserve"> </w:t>
      </w:r>
      <w:r w:rsidRPr="008050AC">
        <w:t>Ο παράλυτος δεν ανασταίνεται</w:t>
      </w:r>
      <w:r>
        <w:t xml:space="preserve"> από τους αποστόλους Πέτρο και Ιωάννη</w:t>
      </w:r>
      <w:r w:rsidRPr="00996B0C">
        <w:t xml:space="preserve"> </w:t>
      </w:r>
      <w:r w:rsidRPr="008050AC">
        <w:rPr>
          <w:b/>
          <w:i/>
        </w:rPr>
        <w:t>ἰδία εὐσεβεί</w:t>
      </w:r>
      <w:r>
        <w:rPr>
          <w:b/>
          <w:i/>
        </w:rPr>
        <w:t>α</w:t>
      </w:r>
      <w:r w:rsidRPr="008050AC">
        <w:t xml:space="preserve"> (3, 12), ενώ και ο Κορνήλιος, ο πρώτος Ρωμαίος ευγενής προσήλυτος, αναφέρεται</w:t>
      </w:r>
      <w:r>
        <w:t xml:space="preserve"> στον πρόλογο μιας σημαντικότατης στις Πρ. περικοπής</w:t>
      </w:r>
      <w:r w:rsidRPr="008050AC">
        <w:t xml:space="preserve"> </w:t>
      </w:r>
      <w:r w:rsidRPr="008050AC">
        <w:rPr>
          <w:i/>
        </w:rPr>
        <w:t>ως ευσεβής</w:t>
      </w:r>
      <w:r>
        <w:rPr>
          <w:i/>
        </w:rPr>
        <w:t xml:space="preserve"> καὶ φοβούμενος τὸν Θεὸν</w:t>
      </w:r>
      <w:r w:rsidRPr="008050AC">
        <w:t xml:space="preserve"> (10, 2. 7). Αυτή η ευσέβεια συνιστά μάλιστα την καλύτερη προετοιμασία για να αποδεχτεί το Ευαγγέλιο</w:t>
      </w:r>
      <w:r>
        <w:t xml:space="preserve">. Στην Αθήνα βέβαια το </w:t>
      </w:r>
      <w:r w:rsidRPr="00C163CD">
        <w:rPr>
          <w:i/>
        </w:rPr>
        <w:t xml:space="preserve">σέβας </w:t>
      </w:r>
      <w:r w:rsidRPr="008050AC">
        <w:t xml:space="preserve">αφορά γενικότερα στο θείο και όχι στον αληθινό Θεό, γι’ αυτό και ο Π. σημειώνει </w:t>
      </w:r>
      <w:r w:rsidRPr="008050AC">
        <w:rPr>
          <w:b/>
          <w:i/>
        </w:rPr>
        <w:t>ὅ</w:t>
      </w:r>
      <w:r w:rsidRPr="008050AC">
        <w:rPr>
          <w:i/>
        </w:rPr>
        <w:t xml:space="preserve"> οὖν ἀγνοοῦντες, τοῦτο. </w:t>
      </w:r>
      <w:r w:rsidRPr="008050AC">
        <w:rPr>
          <w:rFonts w:cs="Palatino Linotype"/>
          <w:lang w:bidi="he-IL"/>
        </w:rPr>
        <w:t xml:space="preserve">Αυτό αποδεικνύεται και από το γεγονός ότι </w:t>
      </w:r>
      <w:r w:rsidRPr="008050AC">
        <w:t xml:space="preserve">στην αρχαία επιγραφή (την οποία επιλέγει ως στοιχείο </w:t>
      </w:r>
      <w:r w:rsidRPr="008050AC">
        <w:rPr>
          <w:i/>
        </w:rPr>
        <w:t>εφόδου</w:t>
      </w:r>
      <w:r w:rsidRPr="008050AC">
        <w:t xml:space="preserve"> αντι αγιογραφικού χωρίου) απουσιάζει το οριστικό άρθρο: </w:t>
      </w:r>
      <w:r w:rsidRPr="008050AC">
        <w:rPr>
          <w:b/>
          <w:i/>
        </w:rPr>
        <w:t>(τῷ) Ἀγνώστῳ Θεῷ</w:t>
      </w:r>
      <w:r>
        <w:rPr>
          <w:b/>
          <w:i/>
        </w:rPr>
        <w:t>,</w:t>
      </w:r>
      <w:r w:rsidRPr="008050AC">
        <w:rPr>
          <w:lang w:bidi="he-IL"/>
        </w:rPr>
        <w:t xml:space="preserve"> ενώ και στο τέλος της επιχειρηματολογίας του</w:t>
      </w:r>
      <w:r>
        <w:rPr>
          <w:lang w:bidi="he-IL"/>
        </w:rPr>
        <w:t>,</w:t>
      </w:r>
      <w:r w:rsidRPr="008050AC">
        <w:rPr>
          <w:lang w:bidi="he-IL"/>
        </w:rPr>
        <w:t xml:space="preserve"> ο Π. συνδέει τα αγάλματα και όλα τα προϊόντα της τέχνης με το </w:t>
      </w:r>
      <w:r w:rsidRPr="008050AC">
        <w:rPr>
          <w:b/>
          <w:i/>
          <w:lang w:bidi="he-IL"/>
        </w:rPr>
        <w:t>θείο</w:t>
      </w:r>
      <w:r w:rsidRPr="008050AC">
        <w:rPr>
          <w:lang w:bidi="he-IL"/>
        </w:rPr>
        <w:t xml:space="preserve"> </w:t>
      </w:r>
      <w:r>
        <w:rPr>
          <w:lang w:bidi="he-IL"/>
        </w:rPr>
        <w:t xml:space="preserve">γενικά </w:t>
      </w:r>
      <w:r w:rsidRPr="008050AC">
        <w:rPr>
          <w:lang w:bidi="he-IL"/>
        </w:rPr>
        <w:t xml:space="preserve">(στ. 29). </w:t>
      </w:r>
    </w:p>
    <w:p w:rsidR="00A6583F" w:rsidRPr="008050AC" w:rsidRDefault="00A6583F" w:rsidP="00A6583F">
      <w:pPr>
        <w:pStyle w:val="a3"/>
        <w:rPr>
          <w:lang w:bidi="he-IL"/>
        </w:rPr>
      </w:pPr>
    </w:p>
    <w:p w:rsidR="00A6583F" w:rsidRDefault="00A6583F" w:rsidP="00A6583F">
      <w:pPr>
        <w:pStyle w:val="a3"/>
        <w:rPr>
          <w:szCs w:val="22"/>
          <w:lang w:bidi="he-IL"/>
        </w:rPr>
      </w:pPr>
      <w:r w:rsidRPr="00F46C14">
        <w:rPr>
          <w:rFonts w:cs="Arial"/>
        </w:rPr>
        <w:t>Η θέση του Αγνώστου Θεού στο πάνθεον των Αθηναίων φαίνεται να είναι εξαιρετικά άσημη</w:t>
      </w:r>
      <w:r w:rsidRPr="00F46C14">
        <w:rPr>
          <w:rStyle w:val="a4"/>
          <w:rFonts w:cs="Arial"/>
        </w:rPr>
        <w:footnoteReference w:id="30"/>
      </w:r>
      <w:r w:rsidRPr="00F46C14">
        <w:rPr>
          <w:rFonts w:cs="Arial"/>
        </w:rPr>
        <w:t xml:space="preserve">, όπως άλλωστε συμβαίνει και στο </w:t>
      </w:r>
      <w:r w:rsidRPr="00F46C14">
        <w:rPr>
          <w:rFonts w:cs="Arial"/>
          <w:i/>
        </w:rPr>
        <w:t>Κατά Λουκάν</w:t>
      </w:r>
      <w:r w:rsidRPr="00F46C14">
        <w:rPr>
          <w:rFonts w:cs="Arial"/>
        </w:rPr>
        <w:t xml:space="preserve"> (Λκ. 2, 7. 16) με το χώρο της γέννησης του Μεσσία στην περιφέρεια της Αγίας Πόλης. Ανάμεσα στο πλήθος των </w:t>
      </w:r>
      <w:r w:rsidRPr="00F46C14">
        <w:rPr>
          <w:rFonts w:cs="Arial"/>
          <w:i/>
        </w:rPr>
        <w:t>σεβασμάτων</w:t>
      </w:r>
      <w:r w:rsidRPr="00F46C14">
        <w:rPr>
          <w:rFonts w:cs="Arial"/>
        </w:rPr>
        <w:t xml:space="preserve"> διακρίνει</w:t>
      </w:r>
      <w:r w:rsidRPr="008050AC">
        <w:rPr>
          <w:rFonts w:cs="Arial"/>
        </w:rPr>
        <w:t xml:space="preserve"> </w:t>
      </w:r>
      <w:r w:rsidRPr="0008496C">
        <w:rPr>
          <w:rFonts w:cs="Arial"/>
          <w:b/>
          <w:i/>
        </w:rPr>
        <w:t>κα</w:t>
      </w:r>
      <w:r>
        <w:rPr>
          <w:rFonts w:cs="Arial"/>
          <w:b/>
          <w:i/>
        </w:rPr>
        <w:t>ὶ</w:t>
      </w:r>
      <w:r w:rsidRPr="008050AC">
        <w:rPr>
          <w:rFonts w:cs="Arial"/>
        </w:rPr>
        <w:t xml:space="preserve"> έναν απλό βωμό</w:t>
      </w:r>
      <w:r>
        <w:rPr>
          <w:rFonts w:cs="Arial"/>
        </w:rPr>
        <w:t xml:space="preserve"> (χωρίς κάποιο άγαλμα ή ιερό),</w:t>
      </w:r>
      <w:r w:rsidRPr="008050AC">
        <w:rPr>
          <w:rFonts w:cs="Arial"/>
        </w:rPr>
        <w:t xml:space="preserve"> </w:t>
      </w:r>
      <w:r>
        <w:rPr>
          <w:rFonts w:cs="Arial"/>
        </w:rPr>
        <w:t xml:space="preserve">που </w:t>
      </w:r>
      <w:r w:rsidRPr="008050AC">
        <w:rPr>
          <w:rFonts w:cs="Arial"/>
        </w:rPr>
        <w:t>είχε την επιγραφή</w:t>
      </w:r>
      <w:r>
        <w:rPr>
          <w:rFonts w:cs="Arial"/>
          <w:i/>
        </w:rPr>
        <w:t xml:space="preserve"> </w:t>
      </w:r>
      <w:r w:rsidRPr="0008496C">
        <w:rPr>
          <w:rFonts w:cs="Palatino Linotype"/>
          <w:i/>
          <w:iCs/>
          <w:szCs w:val="22"/>
          <w:lang w:bidi="he-IL"/>
        </w:rPr>
        <w:t>Ἀγνώστῳ</w:t>
      </w:r>
      <w:r w:rsidRPr="0008496C">
        <w:rPr>
          <w:rFonts w:cs="Palatino Linotype"/>
          <w:i/>
          <w:szCs w:val="22"/>
          <w:lang w:bidi="he-IL"/>
        </w:rPr>
        <w:t xml:space="preserve"> </w:t>
      </w:r>
      <w:r w:rsidRPr="0008496C">
        <w:rPr>
          <w:rFonts w:cs="Palatino Linotype"/>
          <w:i/>
          <w:caps/>
          <w:szCs w:val="22"/>
          <w:lang w:bidi="he-IL"/>
        </w:rPr>
        <w:t>θ</w:t>
      </w:r>
      <w:r w:rsidRPr="0008496C">
        <w:rPr>
          <w:rFonts w:cs="Palatino Linotype"/>
          <w:i/>
          <w:szCs w:val="22"/>
          <w:lang w:bidi="he-IL"/>
        </w:rPr>
        <w:t>εῷ</w:t>
      </w:r>
      <w:r w:rsidRPr="008050AC">
        <w:rPr>
          <w:lang w:bidi="he-IL"/>
        </w:rPr>
        <w:t>. Ο</w:t>
      </w:r>
      <w:r w:rsidRPr="008050AC">
        <w:rPr>
          <w:lang w:val="fr-FR" w:bidi="he-IL"/>
        </w:rPr>
        <w:t xml:space="preserve"> </w:t>
      </w:r>
      <w:r w:rsidRPr="008050AC">
        <w:rPr>
          <w:lang w:bidi="he-IL"/>
        </w:rPr>
        <w:t>όρος</w:t>
      </w:r>
      <w:r w:rsidRPr="008050AC">
        <w:rPr>
          <w:lang w:val="fr-FR" w:bidi="he-IL"/>
        </w:rPr>
        <w:t xml:space="preserve"> </w:t>
      </w:r>
      <w:r w:rsidRPr="008050AC">
        <w:rPr>
          <w:b/>
          <w:i/>
          <w:lang w:bidi="he-IL"/>
        </w:rPr>
        <w:t>βωμός</w:t>
      </w:r>
      <w:r w:rsidRPr="008050AC">
        <w:rPr>
          <w:lang w:val="fr-FR" w:bidi="he-IL"/>
        </w:rPr>
        <w:t xml:space="preserve"> </w:t>
      </w:r>
      <w:r w:rsidRPr="008050AC">
        <w:rPr>
          <w:lang w:bidi="he-IL"/>
        </w:rPr>
        <w:t xml:space="preserve">(ομόρριζος του </w:t>
      </w:r>
      <w:r w:rsidRPr="008050AC">
        <w:rPr>
          <w:i/>
          <w:lang w:bidi="he-IL"/>
        </w:rPr>
        <w:t>βαίνω</w:t>
      </w:r>
      <w:r w:rsidRPr="008050AC">
        <w:rPr>
          <w:lang w:bidi="he-IL"/>
        </w:rPr>
        <w:t>, ο οποίος δήλωνε εξαρχής την υπερυψωμένη βάση του θυσιαστηρίου και αργότερα ολόκληρο το θυσιαστήριο) χρησιμοποιείται</w:t>
      </w:r>
      <w:r w:rsidRPr="008050AC">
        <w:rPr>
          <w:lang w:val="fr-FR" w:bidi="he-IL"/>
        </w:rPr>
        <w:t xml:space="preserve"> </w:t>
      </w:r>
      <w:r w:rsidRPr="008050AC">
        <w:rPr>
          <w:lang w:bidi="he-IL"/>
        </w:rPr>
        <w:t>στους</w:t>
      </w:r>
      <w:r w:rsidRPr="008050AC">
        <w:rPr>
          <w:lang w:val="fr-FR" w:bidi="he-IL"/>
        </w:rPr>
        <w:t xml:space="preserve"> </w:t>
      </w:r>
      <w:r w:rsidRPr="008050AC">
        <w:rPr>
          <w:lang w:bidi="he-IL"/>
        </w:rPr>
        <w:t>Ο</w:t>
      </w:r>
      <w:r w:rsidRPr="008050AC">
        <w:rPr>
          <w:lang w:val="fr-FR" w:bidi="he-IL"/>
        </w:rPr>
        <w:t xml:space="preserve">’ </w:t>
      </w:r>
      <w:r w:rsidRPr="008050AC">
        <w:rPr>
          <w:lang w:bidi="he-IL"/>
        </w:rPr>
        <w:t>προκειμένου</w:t>
      </w:r>
      <w:r w:rsidRPr="008050AC">
        <w:rPr>
          <w:lang w:val="fr-FR" w:bidi="he-IL"/>
        </w:rPr>
        <w:t xml:space="preserve"> </w:t>
      </w:r>
      <w:r w:rsidRPr="008050AC">
        <w:rPr>
          <w:lang w:bidi="he-IL"/>
        </w:rPr>
        <w:t>να</w:t>
      </w:r>
      <w:r w:rsidRPr="008050AC">
        <w:rPr>
          <w:lang w:val="fr-FR" w:bidi="he-IL"/>
        </w:rPr>
        <w:t xml:space="preserve"> </w:t>
      </w:r>
      <w:r w:rsidRPr="008050AC">
        <w:rPr>
          <w:lang w:bidi="he-IL"/>
        </w:rPr>
        <w:t>χαρακτηρίσει</w:t>
      </w:r>
      <w:r w:rsidRPr="008050AC">
        <w:rPr>
          <w:lang w:val="fr-FR" w:bidi="he-IL"/>
        </w:rPr>
        <w:t xml:space="preserve"> </w:t>
      </w:r>
      <w:r>
        <w:rPr>
          <w:lang w:bidi="he-IL"/>
        </w:rPr>
        <w:t>(</w:t>
      </w:r>
      <w:r w:rsidRPr="008050AC">
        <w:rPr>
          <w:lang w:bidi="he-IL"/>
        </w:rPr>
        <w:t>σε</w:t>
      </w:r>
      <w:r w:rsidRPr="008050AC">
        <w:rPr>
          <w:lang w:val="fr-FR" w:bidi="he-IL"/>
        </w:rPr>
        <w:t xml:space="preserve"> </w:t>
      </w:r>
      <w:r w:rsidRPr="008050AC">
        <w:rPr>
          <w:lang w:bidi="he-IL"/>
        </w:rPr>
        <w:t>αντίθεση</w:t>
      </w:r>
      <w:r w:rsidRPr="008050AC">
        <w:rPr>
          <w:lang w:val="fr-FR" w:bidi="he-IL"/>
        </w:rPr>
        <w:t xml:space="preserve"> </w:t>
      </w:r>
      <w:r w:rsidRPr="008050AC">
        <w:rPr>
          <w:lang w:bidi="he-IL"/>
        </w:rPr>
        <w:t>προς</w:t>
      </w:r>
      <w:r w:rsidRPr="008050AC">
        <w:rPr>
          <w:lang w:val="fr-FR" w:bidi="he-IL"/>
        </w:rPr>
        <w:t xml:space="preserve"> </w:t>
      </w:r>
      <w:r w:rsidRPr="008050AC">
        <w:rPr>
          <w:lang w:bidi="he-IL"/>
        </w:rPr>
        <w:t>τον</w:t>
      </w:r>
      <w:r w:rsidRPr="008050AC">
        <w:rPr>
          <w:lang w:val="fr-FR" w:bidi="he-IL"/>
        </w:rPr>
        <w:t xml:space="preserve"> </w:t>
      </w:r>
      <w:r w:rsidRPr="008050AC">
        <w:rPr>
          <w:lang w:bidi="he-IL"/>
        </w:rPr>
        <w:t>όρο</w:t>
      </w:r>
      <w:r w:rsidRPr="008050AC">
        <w:rPr>
          <w:lang w:val="fr-FR" w:bidi="he-IL"/>
        </w:rPr>
        <w:t xml:space="preserve"> </w:t>
      </w:r>
      <w:r w:rsidRPr="008050AC">
        <w:rPr>
          <w:i/>
          <w:lang w:bidi="he-IL"/>
        </w:rPr>
        <w:t>θυσιαστήριο</w:t>
      </w:r>
      <w:r>
        <w:rPr>
          <w:lang w:bidi="he-IL"/>
        </w:rPr>
        <w:t>)</w:t>
      </w:r>
      <w:r w:rsidRPr="008050AC">
        <w:rPr>
          <w:lang w:val="fr-FR" w:bidi="he-IL"/>
        </w:rPr>
        <w:t xml:space="preserve"> </w:t>
      </w:r>
      <w:r w:rsidRPr="008050AC">
        <w:rPr>
          <w:lang w:bidi="he-IL"/>
        </w:rPr>
        <w:t>τις ειδωλολατρικές</w:t>
      </w:r>
      <w:r w:rsidRPr="008050AC">
        <w:rPr>
          <w:lang w:val="fr-FR" w:bidi="he-IL"/>
        </w:rPr>
        <w:t xml:space="preserve"> </w:t>
      </w:r>
      <w:r w:rsidRPr="008050AC">
        <w:rPr>
          <w:i/>
          <w:lang w:bidi="he-IL"/>
        </w:rPr>
        <w:t>τράπεζες</w:t>
      </w:r>
      <w:r w:rsidRPr="008050AC">
        <w:rPr>
          <w:i/>
          <w:lang w:val="fr-FR" w:bidi="he-IL"/>
        </w:rPr>
        <w:t xml:space="preserve"> </w:t>
      </w:r>
      <w:r w:rsidRPr="008050AC">
        <w:rPr>
          <w:i/>
          <w:lang w:bidi="he-IL"/>
        </w:rPr>
        <w:t>δαιμονίων</w:t>
      </w:r>
      <w:r>
        <w:rPr>
          <w:rStyle w:val="a4"/>
          <w:i/>
        </w:rPr>
        <w:footnoteReference w:id="31"/>
      </w:r>
      <w:r w:rsidRPr="008050AC">
        <w:rPr>
          <w:lang w:val="fr-FR" w:bidi="he-IL"/>
        </w:rPr>
        <w:t xml:space="preserve">. </w:t>
      </w:r>
      <w:r w:rsidRPr="008050AC">
        <w:rPr>
          <w:szCs w:val="22"/>
          <w:lang w:bidi="he-IL"/>
        </w:rPr>
        <w:t xml:space="preserve">Ο Π. τολμά, </w:t>
      </w:r>
      <w:r w:rsidRPr="000C206C">
        <w:rPr>
          <w:rFonts w:cs="Palatino Linotype"/>
          <w:i/>
          <w:iCs/>
          <w:szCs w:val="22"/>
          <w:lang w:bidi="he-IL"/>
        </w:rPr>
        <w:t>αἰχμαλωτίζων</w:t>
      </w:r>
      <w:r w:rsidRPr="000C206C">
        <w:rPr>
          <w:rFonts w:cs="Palatino Linotype"/>
          <w:i/>
          <w:szCs w:val="22"/>
          <w:lang w:bidi="he-IL"/>
        </w:rPr>
        <w:t xml:space="preserve"> πᾶν νόημα εἰς τὴν</w:t>
      </w:r>
      <w:r w:rsidRPr="008050AC">
        <w:rPr>
          <w:rFonts w:cs="Palatino Linotype"/>
          <w:i/>
          <w:szCs w:val="22"/>
          <w:lang w:bidi="he-IL"/>
        </w:rPr>
        <w:t xml:space="preserve"> ὑπακοὴν τοῦ Χριστοῦ</w:t>
      </w:r>
      <w:r w:rsidRPr="008050AC">
        <w:rPr>
          <w:rFonts w:cs="Palatino Linotype"/>
          <w:szCs w:val="22"/>
          <w:lang w:bidi="he-IL"/>
        </w:rPr>
        <w:t xml:space="preserve"> (Β’ Κορ. 10, 5)</w:t>
      </w:r>
      <w:r>
        <w:rPr>
          <w:rFonts w:cs="Palatino Linotype"/>
          <w:szCs w:val="22"/>
          <w:lang w:bidi="he-IL"/>
        </w:rPr>
        <w:t>, αντί να χρησιμοποιήσει π.διαθηκική προφητεία, όπως συμβαίνει συνήθως σε αντίστοιχες Ομιλίες των Πρ. ενώπιον των Ιουδαίων,</w:t>
      </w:r>
      <w:r w:rsidRPr="008050AC">
        <w:rPr>
          <w:rFonts w:cs="Palatino Linotype"/>
          <w:szCs w:val="22"/>
          <w:lang w:bidi="he-IL"/>
        </w:rPr>
        <w:t xml:space="preserve"> </w:t>
      </w:r>
      <w:r>
        <w:rPr>
          <w:rFonts w:cs="Palatino Linotype"/>
          <w:szCs w:val="22"/>
          <w:lang w:bidi="he-IL"/>
        </w:rPr>
        <w:t>να εκμεταλλευτεί «</w:t>
      </w:r>
      <w:r w:rsidRPr="008050AC">
        <w:rPr>
          <w:rFonts w:cs="Palatino Linotype"/>
          <w:szCs w:val="22"/>
          <w:lang w:bidi="he-IL"/>
        </w:rPr>
        <w:t>τα όπλα του αντιπάλου»</w:t>
      </w:r>
      <w:r>
        <w:rPr>
          <w:rFonts w:cs="Palatino Linotype"/>
          <w:szCs w:val="22"/>
          <w:lang w:bidi="he-IL"/>
        </w:rPr>
        <w:t xml:space="preserve"> και να εκκινήσει το λόγο του από μία </w:t>
      </w:r>
      <w:r w:rsidRPr="008050AC">
        <w:rPr>
          <w:rFonts w:cs="Palatino Linotype"/>
          <w:szCs w:val="22"/>
          <w:lang w:bidi="he-IL"/>
        </w:rPr>
        <w:t xml:space="preserve">επιγραφή </w:t>
      </w:r>
      <w:r w:rsidRPr="008050AC">
        <w:rPr>
          <w:szCs w:val="22"/>
          <w:lang w:bidi="he-IL"/>
        </w:rPr>
        <w:t>ενός κατεξοχήν ειδωλολατρικού αντικειμένου για να εισαγάγει το Κήρυγμα του Ιησού και της Ανάστασης</w:t>
      </w:r>
      <w:r w:rsidRPr="008050AC">
        <w:rPr>
          <w:rStyle w:val="a4"/>
        </w:rPr>
        <w:footnoteReference w:id="32"/>
      </w:r>
      <w:r w:rsidRPr="008050AC">
        <w:rPr>
          <w:szCs w:val="22"/>
          <w:lang w:bidi="he-IL"/>
        </w:rPr>
        <w:t>.</w:t>
      </w:r>
      <w:r w:rsidRPr="008050AC">
        <w:rPr>
          <w:sz w:val="24"/>
          <w:lang w:bidi="he-IL"/>
        </w:rPr>
        <w:t xml:space="preserve"> </w:t>
      </w:r>
      <w:r>
        <w:rPr>
          <w:szCs w:val="22"/>
          <w:lang w:bidi="he-IL"/>
        </w:rPr>
        <w:t xml:space="preserve">Δεν πρέπει να </w:t>
      </w:r>
      <w:r>
        <w:rPr>
          <w:szCs w:val="22"/>
          <w:lang w:bidi="he-IL"/>
        </w:rPr>
        <w:lastRenderedPageBreak/>
        <w:t xml:space="preserve">λησμονείται το γεγονός ότι </w:t>
      </w:r>
      <w:r w:rsidRPr="00C163CD">
        <w:rPr>
          <w:i/>
          <w:szCs w:val="22"/>
          <w:lang w:bidi="he-IL"/>
        </w:rPr>
        <w:t>οἱ τοῖς ἄστροις λατρεύοντες</w:t>
      </w:r>
      <w:r>
        <w:rPr>
          <w:i/>
          <w:szCs w:val="22"/>
          <w:lang w:bidi="he-IL"/>
        </w:rPr>
        <w:t xml:space="preserve"> </w:t>
      </w:r>
      <w:r w:rsidRPr="00C163CD">
        <w:rPr>
          <w:i/>
          <w:szCs w:val="22"/>
          <w:lang w:bidi="he-IL"/>
        </w:rPr>
        <w:t>ὑπὸ ἀστέρος ἐδιδάσκοντο</w:t>
      </w:r>
      <w:r>
        <w:rPr>
          <w:szCs w:val="22"/>
          <w:lang w:bidi="he-IL"/>
        </w:rPr>
        <w:t xml:space="preserve"> τη γέννηση του Μεσσία (Μτ. 2, 2).</w:t>
      </w:r>
    </w:p>
    <w:p w:rsidR="00A6583F" w:rsidRPr="008050AC" w:rsidRDefault="00A6583F" w:rsidP="00A6583F">
      <w:pPr>
        <w:pStyle w:val="a3"/>
        <w:rPr>
          <w:i/>
        </w:rPr>
      </w:pPr>
    </w:p>
    <w:p w:rsidR="00A6583F" w:rsidRPr="00F6118C" w:rsidRDefault="00A6583F" w:rsidP="00A6583F">
      <w:pPr>
        <w:rPr>
          <w:rFonts w:cs="Arial"/>
        </w:rPr>
      </w:pPr>
      <w:r w:rsidRPr="008050AC">
        <w:rPr>
          <w:rFonts w:cs="Arial"/>
        </w:rPr>
        <w:t xml:space="preserve">Με τον τρόπο αυτό ο Π. αποδεικνύει καταρχάς ότι δεν εισάγει </w:t>
      </w:r>
      <w:r w:rsidRPr="008050AC">
        <w:rPr>
          <w:rFonts w:cs="Arial"/>
          <w:b/>
          <w:i/>
        </w:rPr>
        <w:t>καινά</w:t>
      </w:r>
      <w:r w:rsidRPr="008050AC">
        <w:rPr>
          <w:rFonts w:cs="Arial"/>
        </w:rPr>
        <w:t xml:space="preserve"> και μάλιστα </w:t>
      </w:r>
      <w:r w:rsidRPr="008050AC">
        <w:rPr>
          <w:rFonts w:cs="Arial"/>
          <w:b/>
          <w:i/>
        </w:rPr>
        <w:t>δαιμόνια</w:t>
      </w:r>
      <w:r w:rsidRPr="008050AC">
        <w:rPr>
          <w:rFonts w:cs="Arial"/>
        </w:rPr>
        <w:t xml:space="preserve"> (σε πληθυντικό), αλλά ότι καταγγέλ</w:t>
      </w:r>
      <w:r>
        <w:rPr>
          <w:rFonts w:cs="Arial"/>
        </w:rPr>
        <w:t>λ</w:t>
      </w:r>
      <w:r w:rsidRPr="008050AC">
        <w:rPr>
          <w:rFonts w:cs="Arial"/>
        </w:rPr>
        <w:t>ει τον ήδη γνωστό και</w:t>
      </w:r>
      <w:r>
        <w:rPr>
          <w:rFonts w:cs="Arial"/>
        </w:rPr>
        <w:t>,</w:t>
      </w:r>
      <w:r w:rsidRPr="008050AC">
        <w:rPr>
          <w:rFonts w:cs="Arial"/>
        </w:rPr>
        <w:t xml:space="preserve"> παραδόξως</w:t>
      </w:r>
      <w:r>
        <w:rPr>
          <w:rFonts w:cs="Arial"/>
        </w:rPr>
        <w:t>, παραθεωρημένο</w:t>
      </w:r>
      <w:r w:rsidRPr="008050AC">
        <w:rPr>
          <w:rFonts w:cs="Arial"/>
        </w:rPr>
        <w:t xml:space="preserve"> άγνωστο/ανεξιχνίαστο Θεό. Παράλληλα </w:t>
      </w:r>
      <w:r>
        <w:rPr>
          <w:rFonts w:cs="Arial"/>
        </w:rPr>
        <w:t>πιστοποιεί σ’</w:t>
      </w:r>
      <w:r w:rsidRPr="008050AC">
        <w:rPr>
          <w:rFonts w:cs="Arial"/>
        </w:rPr>
        <w:t xml:space="preserve"> εκείνους</w:t>
      </w:r>
      <w:r>
        <w:rPr>
          <w:rFonts w:cs="Arial"/>
        </w:rPr>
        <w:t>,</w:t>
      </w:r>
      <w:r w:rsidRPr="008050AC">
        <w:rPr>
          <w:rFonts w:cs="Arial"/>
        </w:rPr>
        <w:t xml:space="preserve"> οι οποίοι ειρωνικά μάλλον τον ικέτευσαν για παροχή </w:t>
      </w:r>
      <w:r w:rsidRPr="008050AC">
        <w:rPr>
          <w:rFonts w:cs="Arial"/>
          <w:i/>
        </w:rPr>
        <w:t>γνώσης</w:t>
      </w:r>
      <w:r w:rsidRPr="008050AC">
        <w:rPr>
          <w:rStyle w:val="a4"/>
          <w:rFonts w:cs="Arial"/>
          <w:i/>
        </w:rPr>
        <w:footnoteReference w:id="33"/>
      </w:r>
      <w:r w:rsidRPr="008050AC">
        <w:rPr>
          <w:rFonts w:cs="Arial"/>
        </w:rPr>
        <w:t>, ότι όντως πάσχουν από άγνοια</w:t>
      </w:r>
      <w:r>
        <w:rPr>
          <w:rFonts w:cs="Arial"/>
        </w:rPr>
        <w:t>,</w:t>
      </w:r>
      <w:r w:rsidRPr="008050AC">
        <w:rPr>
          <w:rFonts w:cs="Arial"/>
        </w:rPr>
        <w:t xml:space="preserve"> την οποία και οι ίδιοι παραδόξως ομολογούν με το</w:t>
      </w:r>
      <w:r>
        <w:rPr>
          <w:rFonts w:cs="Arial"/>
        </w:rPr>
        <w:t>ν</w:t>
      </w:r>
      <w:r w:rsidRPr="008050AC">
        <w:rPr>
          <w:rFonts w:cs="Arial"/>
        </w:rPr>
        <w:t xml:space="preserve"> συγκεκριμένο βωμό </w:t>
      </w:r>
      <w:r>
        <w:rPr>
          <w:rFonts w:cs="Arial"/>
        </w:rPr>
        <w:t xml:space="preserve">και </w:t>
      </w:r>
      <w:r w:rsidRPr="008050AC">
        <w:rPr>
          <w:rFonts w:cs="Arial"/>
        </w:rPr>
        <w:t>την</w:t>
      </w:r>
      <w:r>
        <w:rPr>
          <w:rFonts w:cs="Arial"/>
        </w:rPr>
        <w:t xml:space="preserve"> επ’ αυτού</w:t>
      </w:r>
      <w:r w:rsidRPr="008050AC">
        <w:rPr>
          <w:rFonts w:cs="Arial"/>
        </w:rPr>
        <w:t xml:space="preserve"> </w:t>
      </w:r>
      <w:r w:rsidRPr="008050AC">
        <w:rPr>
          <w:rFonts w:cs="Arial"/>
          <w:b/>
          <w:i/>
        </w:rPr>
        <w:t>αρχαία</w:t>
      </w:r>
      <w:r w:rsidRPr="008050AC">
        <w:rPr>
          <w:rFonts w:cs="Arial"/>
        </w:rPr>
        <w:t xml:space="preserve"> επιγραφή (σε υπερσυντέλικο). Κεντρίζει έτσι τη φιλοτιμία τους: </w:t>
      </w:r>
      <w:r w:rsidRPr="008050AC">
        <w:rPr>
          <w:i/>
        </w:rPr>
        <w:t>Δια σας οίτινες φημίζεσθε καθ’ άπαντα τον κόσμον επί σοφία, δεν είναι τιμητικόν να λατρεύετε Θεόν τον οποίον δε γνωρίζετε. Εγώ λοιπόν έρχομαι να σας απαλλάξω πάσης μομφής η οποία ενδέχεται διά την άγνοιάν σας ταύτην να προσαφθεί. Και δεν είναι δυνατόν παρά να θέλετε και σεις η λόγω της αγνοίας σας ταύτης τυφλή λατρεία να μεταβληθεί σε λογική και εν επιγνώσει λατρεία</w:t>
      </w:r>
      <w:r w:rsidRPr="008050AC">
        <w:rPr>
          <w:rStyle w:val="a4"/>
          <w:i/>
        </w:rPr>
        <w:footnoteReference w:id="34"/>
      </w:r>
      <w:r w:rsidRPr="008050AC">
        <w:t xml:space="preserve">. </w:t>
      </w:r>
      <w:r w:rsidRPr="008050AC">
        <w:rPr>
          <w:rFonts w:cs="Arial"/>
        </w:rPr>
        <w:t xml:space="preserve">Επιπλέον </w:t>
      </w:r>
      <w:r>
        <w:rPr>
          <w:rFonts w:cs="Arial"/>
        </w:rPr>
        <w:t>από ρητορικής έποψης</w:t>
      </w:r>
      <w:r w:rsidRPr="008050AC">
        <w:rPr>
          <w:rFonts w:cs="Arial"/>
        </w:rPr>
        <w:t xml:space="preserve"> με την αναφορά στον </w:t>
      </w:r>
      <w:r>
        <w:rPr>
          <w:rFonts w:cs="Arial"/>
          <w:b/>
        </w:rPr>
        <w:t>Ά</w:t>
      </w:r>
      <w:r w:rsidRPr="008050AC">
        <w:rPr>
          <w:rFonts w:cs="Arial"/>
          <w:b/>
        </w:rPr>
        <w:t xml:space="preserve">γνωστο </w:t>
      </w:r>
      <w:r>
        <w:rPr>
          <w:rFonts w:cs="Arial"/>
        </w:rPr>
        <w:t>Θ</w:t>
      </w:r>
      <w:r w:rsidRPr="008050AC">
        <w:rPr>
          <w:rFonts w:cs="Arial"/>
        </w:rPr>
        <w:t xml:space="preserve">εό </w:t>
      </w:r>
      <w:r>
        <w:rPr>
          <w:rFonts w:cs="Arial"/>
        </w:rPr>
        <w:t xml:space="preserve">ο Π. </w:t>
      </w:r>
      <w:r w:rsidRPr="008050AC">
        <w:rPr>
          <w:rFonts w:cs="Arial"/>
        </w:rPr>
        <w:t>κεντρίζει το ενδιαφέρον των ακροατών</w:t>
      </w:r>
      <w:r>
        <w:rPr>
          <w:rFonts w:cs="Arial"/>
        </w:rPr>
        <w:t xml:space="preserve"> και μάλιστα των φιλοσόφων</w:t>
      </w:r>
      <w:r w:rsidRPr="008050AC">
        <w:rPr>
          <w:rFonts w:cs="Arial"/>
        </w:rPr>
        <w:t xml:space="preserve">, έτσι ώστε αυτοί να τείνουν </w:t>
      </w:r>
      <w:r w:rsidRPr="008050AC">
        <w:rPr>
          <w:rFonts w:cs="Arial"/>
          <w:i/>
        </w:rPr>
        <w:t>ευήκοον ους</w:t>
      </w:r>
      <w:r>
        <w:rPr>
          <w:rFonts w:cs="Arial"/>
        </w:rPr>
        <w:t xml:space="preserve"> σ’ αυτόν τον «π</w:t>
      </w:r>
      <w:r w:rsidRPr="008050AC">
        <w:rPr>
          <w:rFonts w:cs="Arial"/>
        </w:rPr>
        <w:t>ερεγρίνο</w:t>
      </w:r>
      <w:r>
        <w:rPr>
          <w:rFonts w:cs="Arial"/>
        </w:rPr>
        <w:t>»</w:t>
      </w:r>
      <w:r w:rsidRPr="008050AC">
        <w:rPr>
          <w:rFonts w:cs="Arial"/>
        </w:rPr>
        <w:t>, τον οποίο είχαν προηγουμένως εμπαίξει ως σπερμολόγο και δαιμονολόγο.</w:t>
      </w:r>
      <w:r w:rsidRPr="008050AC">
        <w:t xml:space="preserve"> </w:t>
      </w:r>
      <w:r>
        <w:t>Σύμφωνα άλλωστε με τον Κικέρωνα (</w:t>
      </w:r>
      <w:r>
        <w:rPr>
          <w:lang w:val="en-US"/>
        </w:rPr>
        <w:t>De</w:t>
      </w:r>
      <w:r w:rsidRPr="00F6118C">
        <w:t xml:space="preserve"> </w:t>
      </w:r>
      <w:r>
        <w:rPr>
          <w:lang w:val="en-US"/>
        </w:rPr>
        <w:t>natura</w:t>
      </w:r>
      <w:r w:rsidRPr="00F6118C">
        <w:t xml:space="preserve"> </w:t>
      </w:r>
      <w:r>
        <w:rPr>
          <w:lang w:val="en-US"/>
        </w:rPr>
        <w:t>deorum</w:t>
      </w:r>
      <w:r>
        <w:t xml:space="preserve"> 1.1</w:t>
      </w:r>
      <w:r w:rsidRPr="00F6118C">
        <w:t>)</w:t>
      </w:r>
      <w:r>
        <w:t>, η άγνοια αποτελεί το θεμέλιο και την πηγή της αληθινής Φιλοσοφίας, η οποία οφείλει εν συνεχεία να διευκρινίσει τη σχέση των θεών με τον Κόσμο και ιδιαίτερα με τους ανθρώπους. Υπό αυτήν την έννοια ο Π., ενώπιον εκείνων που ονομάζονταν φιλόσοφοι αλλά ενδιαφέρονταν κατ’ ουσίαν για οτιδήποτε καινό και ξένο, αναδεικνύεται ως ο κατεξοχήν φλόσοφος.</w:t>
      </w:r>
    </w:p>
    <w:p w:rsidR="00A6583F" w:rsidRPr="008050AC" w:rsidRDefault="00A6583F" w:rsidP="00A6583F">
      <w:pPr>
        <w:rPr>
          <w:rFonts w:cs="Arial"/>
        </w:rPr>
      </w:pPr>
      <w:r w:rsidRPr="008050AC">
        <w:rPr>
          <w:rFonts w:cs="Arial"/>
        </w:rPr>
        <w:t xml:space="preserve"> </w:t>
      </w:r>
    </w:p>
    <w:p w:rsidR="00A6583F" w:rsidRPr="000F7ADA" w:rsidRDefault="00A6583F" w:rsidP="00A6583F">
      <w:pPr>
        <w:rPr>
          <w:rFonts w:cs="Arial"/>
          <w:color w:val="auto"/>
          <w:szCs w:val="22"/>
        </w:rPr>
      </w:pPr>
      <w:r>
        <w:rPr>
          <w:rFonts w:cs="Arial"/>
        </w:rPr>
        <w:t xml:space="preserve">Ο Βωμός του </w:t>
      </w:r>
      <w:r>
        <w:rPr>
          <w:rFonts w:cs="Arial"/>
          <w:i/>
        </w:rPr>
        <w:t>Αγνώ</w:t>
      </w:r>
      <w:r w:rsidRPr="009055CE">
        <w:rPr>
          <w:rFonts w:cs="Arial"/>
          <w:i/>
        </w:rPr>
        <w:t>στου</w:t>
      </w:r>
      <w:r w:rsidRPr="008050AC">
        <w:rPr>
          <w:rFonts w:cs="Arial"/>
          <w:i/>
        </w:rPr>
        <w:t xml:space="preserve"> </w:t>
      </w:r>
      <w:r w:rsidRPr="008050AC">
        <w:rPr>
          <w:rFonts w:cs="Arial"/>
        </w:rPr>
        <w:t xml:space="preserve">Θεού δεν έχει ανακαλυφθεί από την αρχαιολογική σκαπάνη. Υπάρχουν όμως οι εξής φιλολογικές μαρτυρίες: Σύμφωνα με </w:t>
      </w:r>
      <w:r>
        <w:rPr>
          <w:rFonts w:cs="Arial"/>
        </w:rPr>
        <w:t>τον</w:t>
      </w:r>
      <w:r w:rsidRPr="008050AC">
        <w:rPr>
          <w:rFonts w:cs="Arial"/>
        </w:rPr>
        <w:t xml:space="preserve"> Παυσανία (170-180 π.Χ.</w:t>
      </w:r>
      <w:r w:rsidRPr="008050AC">
        <w:rPr>
          <w:rFonts w:cs="Arial"/>
          <w:vertAlign w:val="superscript"/>
        </w:rPr>
        <w:t>.</w:t>
      </w:r>
      <w:r w:rsidRPr="008050AC">
        <w:rPr>
          <w:rFonts w:cs="Arial"/>
        </w:rPr>
        <w:t xml:space="preserve"> 1.1.4)</w:t>
      </w:r>
      <w:r>
        <w:rPr>
          <w:rFonts w:cs="Arial"/>
        </w:rPr>
        <w:t>,</w:t>
      </w:r>
      <w:r w:rsidRPr="008050AC">
        <w:rPr>
          <w:rFonts w:cs="Arial"/>
        </w:rPr>
        <w:t xml:space="preserve"> βωμοί αγνώστων θεών «προϋπαντούσαν» τους ταξιδιώτες στο Φάληρο: </w:t>
      </w:r>
      <w:r w:rsidRPr="008050AC">
        <w:rPr>
          <w:rFonts w:cs="Arial"/>
          <w:i/>
        </w:rPr>
        <w:t>βωμοὶ θεῶν τε ὀνομαζομένων ἀγνώστων καὶ ἡρώων καὶ παίδων τῶν Θησέως καὶ Φαλήρου</w:t>
      </w:r>
      <w:r w:rsidRPr="008050AC">
        <w:rPr>
          <w:rStyle w:val="a4"/>
        </w:rPr>
        <w:footnoteReference w:id="35"/>
      </w:r>
      <w:r w:rsidRPr="008050AC">
        <w:rPr>
          <w:rFonts w:cs="Arial"/>
        </w:rPr>
        <w:t>. Επίσης ο Φιλόστρατος (</w:t>
      </w:r>
      <w:r w:rsidRPr="008050AC">
        <w:rPr>
          <w:rFonts w:cs="Arial"/>
          <w:i/>
        </w:rPr>
        <w:t>Απολλώνιος</w:t>
      </w:r>
      <w:r w:rsidRPr="008050AC">
        <w:rPr>
          <w:rFonts w:cs="Arial"/>
        </w:rPr>
        <w:t xml:space="preserve"> 6.3) </w:t>
      </w:r>
      <w:r w:rsidRPr="000F7ADA">
        <w:rPr>
          <w:rFonts w:cs="Arial"/>
          <w:color w:val="auto"/>
        </w:rPr>
        <w:t xml:space="preserve">καταγράφει ότι στην </w:t>
      </w:r>
      <w:r w:rsidRPr="000F7ADA">
        <w:rPr>
          <w:rFonts w:cs="Arial"/>
          <w:i/>
          <w:color w:val="auto"/>
        </w:rPr>
        <w:lastRenderedPageBreak/>
        <w:t xml:space="preserve">Αθήνα ἵδρυνται βωμοὶ ἀγνώστων </w:t>
      </w:r>
      <w:r w:rsidRPr="000F7ADA">
        <w:rPr>
          <w:rFonts w:cs="Arial"/>
          <w:b/>
          <w:i/>
          <w:color w:val="auto"/>
        </w:rPr>
        <w:t>δαιμόνων</w:t>
      </w:r>
      <w:r w:rsidRPr="000F7ADA">
        <w:rPr>
          <w:rFonts w:cs="Arial"/>
          <w:color w:val="auto"/>
        </w:rPr>
        <w:t xml:space="preserve">. Αλλά και εκτός Αθηνών μαρτυρούνται παρόμοια σεβάσματα. </w:t>
      </w:r>
      <w:r w:rsidRPr="000F7ADA">
        <w:rPr>
          <w:rFonts w:cs="Arial"/>
          <w:caps/>
          <w:color w:val="auto"/>
        </w:rPr>
        <w:t>σ</w:t>
      </w:r>
      <w:r w:rsidRPr="000F7ADA">
        <w:rPr>
          <w:rFonts w:cs="Arial"/>
          <w:color w:val="auto"/>
        </w:rPr>
        <w:t xml:space="preserve">την Ολυμπία, δίπλα στον μέγα βωμό του Ολυμπίου Διός (5.14.8), </w:t>
      </w:r>
      <w:r w:rsidRPr="000F7ADA">
        <w:rPr>
          <w:rFonts w:cs="Silver Humana"/>
          <w:b/>
          <w:i/>
          <w:color w:val="auto"/>
          <w:szCs w:val="24"/>
        </w:rPr>
        <w:t>ἐστιν ἀγνώστων θεῶν βωμὸς</w:t>
      </w:r>
      <w:r w:rsidRPr="000F7ADA">
        <w:rPr>
          <w:rFonts w:cs="Silver Humana"/>
          <w:i/>
          <w:color w:val="auto"/>
          <w:szCs w:val="24"/>
        </w:rPr>
        <w:t xml:space="preserve"> καὶ μετὰ τοῦτον Καθαρσίου Διὸς καὶ Νίκης καὶ αὖθις Διὸς ἐπωνυμίαν Χθονίου.</w:t>
      </w:r>
      <w:r w:rsidRPr="000F7ADA">
        <w:rPr>
          <w:rFonts w:ascii="Times New Roman" w:hAnsi="Times New Roman" w:cs="Silver Humana"/>
          <w:color w:val="auto"/>
          <w:sz w:val="24"/>
          <w:szCs w:val="24"/>
        </w:rPr>
        <w:t xml:space="preserve"> </w:t>
      </w:r>
      <w:r w:rsidRPr="000F7ADA">
        <w:rPr>
          <w:rFonts w:cs="Silver Humana"/>
          <w:color w:val="auto"/>
          <w:szCs w:val="22"/>
        </w:rPr>
        <w:t xml:space="preserve">Η μόνη αρχαιολογική μαρτυρία που έχουμε προέρχεται από τον </w:t>
      </w:r>
      <w:r w:rsidRPr="000F7ADA">
        <w:rPr>
          <w:rFonts w:cs="Arial"/>
          <w:color w:val="auto"/>
          <w:szCs w:val="22"/>
        </w:rPr>
        <w:t>ιερό χώρο της Δήμητρας της Περγάμου και την επιγραφή ΘΕΟΙΣ ΑΓ[ΝΩΣΤΟΙΣ] αφιερωμένη από κάποιον αυτοαποκαλούμενο ΚΑΠΙΤ[ΩΝ] ΔΑΔΟΥΧ[ΟΣ]</w:t>
      </w:r>
      <w:r w:rsidRPr="000F7ADA">
        <w:rPr>
          <w:rStyle w:val="a4"/>
          <w:rFonts w:cs="Arial"/>
          <w:color w:val="auto"/>
          <w:szCs w:val="22"/>
        </w:rPr>
        <w:footnoteReference w:id="36"/>
      </w:r>
      <w:r w:rsidRPr="000F7ADA">
        <w:rPr>
          <w:rFonts w:cs="Arial"/>
          <w:color w:val="auto"/>
          <w:szCs w:val="22"/>
        </w:rPr>
        <w:t xml:space="preserve">. </w:t>
      </w:r>
    </w:p>
    <w:p w:rsidR="00A6583F" w:rsidRDefault="00A6583F" w:rsidP="00A6583F">
      <w:pPr>
        <w:rPr>
          <w:rFonts w:cs="Arial"/>
        </w:rPr>
      </w:pPr>
    </w:p>
    <w:p w:rsidR="00A6583F" w:rsidRDefault="00A6583F" w:rsidP="00A6583F">
      <w:pPr>
        <w:rPr>
          <w:rFonts w:cs="Arial"/>
        </w:rPr>
      </w:pPr>
      <w:r>
        <w:rPr>
          <w:rFonts w:cs="Arial"/>
        </w:rPr>
        <w:t>Στους μεταχριστιανικούς αιώνες ο</w:t>
      </w:r>
      <w:r w:rsidRPr="008050AC">
        <w:rPr>
          <w:rFonts w:cs="Arial"/>
        </w:rPr>
        <w:t xml:space="preserve"> Τερτυλιανός (</w:t>
      </w:r>
      <w:r w:rsidRPr="003A744B">
        <w:rPr>
          <w:rFonts w:cs="Arial"/>
          <w:i/>
          <w:lang w:val="en-US"/>
        </w:rPr>
        <w:t>Nat</w:t>
      </w:r>
      <w:r w:rsidRPr="003A744B">
        <w:rPr>
          <w:rFonts w:cs="Arial"/>
          <w:i/>
        </w:rPr>
        <w:t>.</w:t>
      </w:r>
      <w:r w:rsidRPr="008050AC">
        <w:rPr>
          <w:rFonts w:cs="Arial"/>
        </w:rPr>
        <w:t xml:space="preserve"> 2, 9</w:t>
      </w:r>
      <w:r w:rsidRPr="008050AC">
        <w:rPr>
          <w:rFonts w:cs="Arial"/>
          <w:vertAlign w:val="superscript"/>
        </w:rPr>
        <w:t>.</w:t>
      </w:r>
      <w:r w:rsidRPr="008050AC">
        <w:rPr>
          <w:rFonts w:cs="Arial"/>
        </w:rPr>
        <w:t xml:space="preserve"> </w:t>
      </w:r>
      <w:r w:rsidRPr="003A744B">
        <w:rPr>
          <w:rFonts w:cs="Arial"/>
          <w:i/>
          <w:lang w:val="en-US"/>
        </w:rPr>
        <w:t>Marc</w:t>
      </w:r>
      <w:r w:rsidRPr="003A744B">
        <w:rPr>
          <w:rFonts w:cs="Arial"/>
          <w:i/>
        </w:rPr>
        <w:t>.</w:t>
      </w:r>
      <w:r w:rsidRPr="008050AC">
        <w:rPr>
          <w:rFonts w:cs="Arial"/>
        </w:rPr>
        <w:t xml:space="preserve"> 1, 9) σημειώνει </w:t>
      </w:r>
      <w:r w:rsidRPr="008050AC">
        <w:rPr>
          <w:rFonts w:cs="Arial"/>
          <w:i/>
          <w:lang w:val="en-US"/>
        </w:rPr>
        <w:t>nam</w:t>
      </w:r>
      <w:r w:rsidRPr="008050AC">
        <w:rPr>
          <w:rFonts w:cs="Arial"/>
          <w:i/>
        </w:rPr>
        <w:t xml:space="preserve"> </w:t>
      </w:r>
      <w:r w:rsidRPr="008050AC">
        <w:rPr>
          <w:rFonts w:cs="Arial"/>
          <w:i/>
          <w:lang w:val="en-US"/>
        </w:rPr>
        <w:t>et</w:t>
      </w:r>
      <w:r w:rsidRPr="008050AC">
        <w:rPr>
          <w:rFonts w:cs="Arial"/>
          <w:i/>
        </w:rPr>
        <w:t xml:space="preserve"> </w:t>
      </w:r>
      <w:r w:rsidRPr="008050AC">
        <w:rPr>
          <w:rFonts w:cs="Arial"/>
          <w:i/>
          <w:lang w:val="en-US"/>
        </w:rPr>
        <w:t>Athenis</w:t>
      </w:r>
      <w:r w:rsidRPr="008050AC">
        <w:rPr>
          <w:rFonts w:cs="Arial"/>
          <w:i/>
        </w:rPr>
        <w:t xml:space="preserve"> </w:t>
      </w:r>
      <w:r w:rsidRPr="008050AC">
        <w:rPr>
          <w:rFonts w:cs="Arial"/>
          <w:i/>
          <w:lang w:val="en-US"/>
        </w:rPr>
        <w:t>ara</w:t>
      </w:r>
      <w:r w:rsidRPr="008050AC">
        <w:rPr>
          <w:rFonts w:cs="Arial"/>
          <w:i/>
        </w:rPr>
        <w:t xml:space="preserve"> </w:t>
      </w:r>
      <w:r w:rsidRPr="008050AC">
        <w:rPr>
          <w:rFonts w:cs="Arial"/>
          <w:i/>
          <w:lang w:val="en-US"/>
        </w:rPr>
        <w:t>est</w:t>
      </w:r>
      <w:r w:rsidRPr="008050AC">
        <w:rPr>
          <w:rFonts w:cs="Arial"/>
          <w:i/>
        </w:rPr>
        <w:t xml:space="preserve"> </w:t>
      </w:r>
      <w:r w:rsidRPr="008050AC">
        <w:rPr>
          <w:rFonts w:cs="Arial"/>
          <w:i/>
          <w:lang w:val="en-US"/>
        </w:rPr>
        <w:t>inscripta</w:t>
      </w:r>
      <w:r w:rsidRPr="008050AC">
        <w:rPr>
          <w:rFonts w:cs="Arial"/>
          <w:i/>
        </w:rPr>
        <w:t xml:space="preserve"> </w:t>
      </w:r>
      <w:r w:rsidRPr="008050AC">
        <w:rPr>
          <w:rFonts w:cs="Arial"/>
          <w:i/>
          <w:lang w:val="en-US"/>
        </w:rPr>
        <w:t>ignotis</w:t>
      </w:r>
      <w:r w:rsidRPr="008050AC">
        <w:rPr>
          <w:rFonts w:cs="Arial"/>
          <w:i/>
        </w:rPr>
        <w:t xml:space="preserve"> </w:t>
      </w:r>
      <w:r w:rsidRPr="008050AC">
        <w:rPr>
          <w:rFonts w:cs="Arial"/>
          <w:i/>
          <w:lang w:val="en-US"/>
        </w:rPr>
        <w:t>deis</w:t>
      </w:r>
      <w:r w:rsidRPr="008050AC">
        <w:rPr>
          <w:rFonts w:cs="Arial"/>
        </w:rPr>
        <w:t xml:space="preserve"> και μάλιστα σε συνδυασμό με την παρατήρηση</w:t>
      </w:r>
      <w:r>
        <w:rPr>
          <w:rFonts w:cs="Arial"/>
        </w:rPr>
        <w:t>,</w:t>
      </w:r>
      <w:r w:rsidRPr="008050AC">
        <w:rPr>
          <w:rFonts w:cs="Arial"/>
        </w:rPr>
        <w:t xml:space="preserve"> ότι και οι Ρωμαίοι γνώριζαν τέτοιους θεούς και μάλιστα </w:t>
      </w:r>
      <w:r w:rsidRPr="008050AC">
        <w:rPr>
          <w:rFonts w:cs="Arial"/>
          <w:color w:val="auto"/>
        </w:rPr>
        <w:t xml:space="preserve">υποδουλωμένων </w:t>
      </w:r>
      <w:r>
        <w:rPr>
          <w:rFonts w:cs="Arial"/>
        </w:rPr>
        <w:t>σ’</w:t>
      </w:r>
      <w:r w:rsidRPr="008050AC">
        <w:rPr>
          <w:rFonts w:cs="Arial"/>
        </w:rPr>
        <w:t xml:space="preserve"> αυτούς λαών (</w:t>
      </w:r>
      <w:r w:rsidRPr="008050AC">
        <w:rPr>
          <w:rFonts w:cs="Arial"/>
          <w:lang w:val="en-US"/>
        </w:rPr>
        <w:t>Minucius</w:t>
      </w:r>
      <w:r w:rsidRPr="008050AC">
        <w:rPr>
          <w:rFonts w:cs="Arial"/>
        </w:rPr>
        <w:t xml:space="preserve"> </w:t>
      </w:r>
      <w:r w:rsidRPr="008050AC">
        <w:rPr>
          <w:rFonts w:cs="Arial"/>
          <w:lang w:val="en-US"/>
        </w:rPr>
        <w:t>Felix</w:t>
      </w:r>
      <w:r w:rsidRPr="008050AC">
        <w:rPr>
          <w:rFonts w:cs="Arial"/>
        </w:rPr>
        <w:t xml:space="preserve"> </w:t>
      </w:r>
      <w:r w:rsidRPr="008050AC">
        <w:rPr>
          <w:rFonts w:cs="Arial"/>
          <w:lang w:val="en-US"/>
        </w:rPr>
        <w:t>Octavius</w:t>
      </w:r>
      <w:r w:rsidRPr="008050AC">
        <w:rPr>
          <w:rFonts w:cs="Arial"/>
        </w:rPr>
        <w:t xml:space="preserve"> 6, 2</w:t>
      </w:r>
      <w:r w:rsidRPr="008050AC">
        <w:rPr>
          <w:rFonts w:cs="Arial"/>
          <w:vertAlign w:val="superscript"/>
        </w:rPr>
        <w:t>.</w:t>
      </w:r>
      <w:r w:rsidRPr="008050AC">
        <w:rPr>
          <w:rFonts w:cs="Arial"/>
        </w:rPr>
        <w:t xml:space="preserve"> αρχές 3</w:t>
      </w:r>
      <w:r w:rsidRPr="008050AC">
        <w:rPr>
          <w:rFonts w:cs="Arial"/>
          <w:vertAlign w:val="superscript"/>
        </w:rPr>
        <w:t>ου</w:t>
      </w:r>
      <w:r w:rsidRPr="008050AC">
        <w:rPr>
          <w:rFonts w:cs="Arial"/>
        </w:rPr>
        <w:t xml:space="preserve"> αι. μ.Χ.). </w:t>
      </w:r>
      <w:r w:rsidRPr="008050AC">
        <w:rPr>
          <w:rFonts w:cs="Arial"/>
          <w:caps/>
        </w:rPr>
        <w:t>α</w:t>
      </w:r>
      <w:r w:rsidRPr="008050AC">
        <w:rPr>
          <w:rFonts w:cs="Arial"/>
        </w:rPr>
        <w:t xml:space="preserve">υτό επιβεβαιώνεται και στο νεστοριανό Υπόμνημα με το όνομα </w:t>
      </w:r>
      <w:r w:rsidRPr="008050AC">
        <w:rPr>
          <w:rFonts w:cs="Arial"/>
          <w:i/>
          <w:lang w:val="en-US"/>
        </w:rPr>
        <w:t>Gannath</w:t>
      </w:r>
      <w:r w:rsidRPr="008050AC">
        <w:rPr>
          <w:rFonts w:cs="Arial"/>
          <w:i/>
        </w:rPr>
        <w:t xml:space="preserve"> </w:t>
      </w:r>
      <w:r w:rsidRPr="008050AC">
        <w:rPr>
          <w:rFonts w:cs="Arial"/>
          <w:i/>
          <w:caps/>
          <w:lang w:val="en-US"/>
        </w:rPr>
        <w:t>b</w:t>
      </w:r>
      <w:r w:rsidRPr="008050AC">
        <w:rPr>
          <w:rFonts w:cs="Arial"/>
          <w:i/>
          <w:lang w:val="en-US"/>
        </w:rPr>
        <w:t>usame</w:t>
      </w:r>
      <w:r w:rsidRPr="008050AC">
        <w:rPr>
          <w:rFonts w:cs="Arial"/>
        </w:rPr>
        <w:t xml:space="preserve"> ενώ ο </w:t>
      </w:r>
      <w:r w:rsidRPr="008050AC">
        <w:rPr>
          <w:rFonts w:cs="Arial"/>
          <w:lang w:val="en-US"/>
        </w:rPr>
        <w:t>Barhebraeus</w:t>
      </w:r>
      <w:r w:rsidRPr="008050AC">
        <w:rPr>
          <w:rStyle w:val="a4"/>
          <w:rFonts w:cs="Arial"/>
          <w:lang w:val="en-US"/>
        </w:rPr>
        <w:footnoteReference w:id="37"/>
      </w:r>
      <w:r>
        <w:rPr>
          <w:rFonts w:cs="Arial"/>
        </w:rPr>
        <w:t xml:space="preserve">, </w:t>
      </w:r>
      <w:r w:rsidRPr="008050AC">
        <w:rPr>
          <w:rFonts w:cs="Arial"/>
        </w:rPr>
        <w:t xml:space="preserve">χωρίς προφανώς να είναι αυτόπτης, </w:t>
      </w:r>
      <w:r>
        <w:rPr>
          <w:rFonts w:cs="Arial"/>
        </w:rPr>
        <w:t xml:space="preserve">ομιλεί περί της υπάρξεως </w:t>
      </w:r>
      <w:r w:rsidRPr="008050AC">
        <w:rPr>
          <w:rFonts w:cs="Arial"/>
        </w:rPr>
        <w:t>και αγάλματος.</w:t>
      </w:r>
      <w:r w:rsidRPr="008050AC">
        <w:rPr>
          <w:rFonts w:ascii="Arial" w:hAnsi="Arial" w:cs="Arial"/>
          <w:color w:val="auto"/>
          <w:sz w:val="24"/>
          <w:szCs w:val="24"/>
        </w:rPr>
        <w:t xml:space="preserve"> </w:t>
      </w:r>
      <w:r w:rsidRPr="008050AC">
        <w:rPr>
          <w:rFonts w:cs="Arial"/>
          <w:lang w:val="en-US"/>
        </w:rPr>
        <w:t>O</w:t>
      </w:r>
      <w:r w:rsidRPr="008050AC">
        <w:rPr>
          <w:rFonts w:cs="Arial"/>
        </w:rPr>
        <w:t xml:space="preserve"> Ιερώνυμος στο υπόμνημά του στην προς Τίτον το 386 μ.Χ. καταθέτει: </w:t>
      </w:r>
      <w:r w:rsidRPr="008050AC">
        <w:rPr>
          <w:rFonts w:cs="Arial"/>
          <w:i/>
          <w:lang w:val="en-US"/>
        </w:rPr>
        <w:t>inscription</w:t>
      </w:r>
      <w:r w:rsidRPr="008050AC">
        <w:rPr>
          <w:rFonts w:cs="Arial"/>
          <w:i/>
        </w:rPr>
        <w:t xml:space="preserve"> </w:t>
      </w:r>
      <w:r w:rsidRPr="008050AC">
        <w:rPr>
          <w:rFonts w:cs="Arial"/>
          <w:i/>
          <w:lang w:val="en-US"/>
        </w:rPr>
        <w:t>autem</w:t>
      </w:r>
      <w:r w:rsidRPr="008050AC">
        <w:rPr>
          <w:rFonts w:cs="Arial"/>
          <w:i/>
        </w:rPr>
        <w:t xml:space="preserve"> </w:t>
      </w:r>
      <w:r w:rsidRPr="008050AC">
        <w:rPr>
          <w:rFonts w:cs="Arial"/>
          <w:i/>
          <w:lang w:val="en-US"/>
        </w:rPr>
        <w:t>area</w:t>
      </w:r>
      <w:r w:rsidRPr="008050AC">
        <w:rPr>
          <w:rFonts w:cs="Arial"/>
          <w:i/>
        </w:rPr>
        <w:t xml:space="preserve"> </w:t>
      </w:r>
      <w:r w:rsidRPr="008050AC">
        <w:rPr>
          <w:rFonts w:cs="Arial"/>
          <w:i/>
          <w:lang w:val="en-US"/>
        </w:rPr>
        <w:t>non</w:t>
      </w:r>
      <w:r w:rsidRPr="008050AC">
        <w:rPr>
          <w:rFonts w:cs="Arial"/>
          <w:i/>
        </w:rPr>
        <w:t xml:space="preserve"> </w:t>
      </w:r>
      <w:r w:rsidRPr="008050AC">
        <w:rPr>
          <w:rFonts w:cs="Arial"/>
          <w:i/>
          <w:lang w:val="en-US"/>
        </w:rPr>
        <w:t>ita</w:t>
      </w:r>
      <w:r w:rsidRPr="008050AC">
        <w:rPr>
          <w:rFonts w:cs="Arial"/>
          <w:i/>
        </w:rPr>
        <w:t xml:space="preserve"> </w:t>
      </w:r>
      <w:r w:rsidRPr="008050AC">
        <w:rPr>
          <w:rFonts w:cs="Arial"/>
          <w:i/>
          <w:lang w:val="en-US"/>
        </w:rPr>
        <w:t>erat</w:t>
      </w:r>
      <w:r w:rsidRPr="008050AC">
        <w:rPr>
          <w:rFonts w:cs="Arial"/>
          <w:i/>
        </w:rPr>
        <w:t xml:space="preserve">, </w:t>
      </w:r>
      <w:r w:rsidRPr="008050AC">
        <w:rPr>
          <w:rFonts w:cs="Arial"/>
          <w:i/>
          <w:lang w:val="en-US"/>
        </w:rPr>
        <w:t>ut</w:t>
      </w:r>
      <w:r w:rsidRPr="008050AC">
        <w:rPr>
          <w:rFonts w:cs="Arial"/>
          <w:i/>
        </w:rPr>
        <w:t xml:space="preserve"> </w:t>
      </w:r>
      <w:r w:rsidRPr="008050AC">
        <w:rPr>
          <w:rFonts w:cs="Arial"/>
          <w:i/>
          <w:lang w:val="en-US"/>
        </w:rPr>
        <w:t>Paulus</w:t>
      </w:r>
      <w:r w:rsidRPr="008050AC">
        <w:rPr>
          <w:rFonts w:cs="Arial"/>
          <w:i/>
        </w:rPr>
        <w:t xml:space="preserve"> </w:t>
      </w:r>
      <w:r w:rsidRPr="008050AC">
        <w:rPr>
          <w:rFonts w:cs="Arial"/>
          <w:i/>
          <w:lang w:val="en-US"/>
        </w:rPr>
        <w:t>asseruit</w:t>
      </w:r>
      <w:r w:rsidRPr="008050AC">
        <w:rPr>
          <w:rFonts w:cs="Arial"/>
          <w:i/>
        </w:rPr>
        <w:t xml:space="preserve"> </w:t>
      </w:r>
      <w:r w:rsidRPr="008050AC">
        <w:rPr>
          <w:rFonts w:cs="Arial"/>
          <w:i/>
          <w:lang w:val="en-US"/>
        </w:rPr>
        <w:t>ignoto</w:t>
      </w:r>
      <w:r w:rsidRPr="008050AC">
        <w:rPr>
          <w:rFonts w:cs="Arial"/>
          <w:i/>
        </w:rPr>
        <w:t xml:space="preserve"> </w:t>
      </w:r>
      <w:r w:rsidRPr="008050AC">
        <w:rPr>
          <w:rFonts w:cs="Arial"/>
          <w:i/>
          <w:lang w:val="en-US"/>
        </w:rPr>
        <w:t>deo</w:t>
      </w:r>
      <w:r w:rsidRPr="008050AC">
        <w:rPr>
          <w:rFonts w:cs="Arial"/>
          <w:i/>
        </w:rPr>
        <w:t xml:space="preserve"> </w:t>
      </w:r>
      <w:r w:rsidRPr="008050AC">
        <w:rPr>
          <w:rFonts w:cs="Arial"/>
          <w:i/>
          <w:lang w:val="en-US"/>
        </w:rPr>
        <w:t>sed</w:t>
      </w:r>
      <w:r w:rsidRPr="008050AC">
        <w:rPr>
          <w:rFonts w:cs="Arial"/>
          <w:i/>
        </w:rPr>
        <w:t xml:space="preserve"> </w:t>
      </w:r>
      <w:r w:rsidRPr="008050AC">
        <w:rPr>
          <w:rFonts w:cs="Arial"/>
          <w:i/>
          <w:lang w:val="en-US"/>
        </w:rPr>
        <w:t>ita</w:t>
      </w:r>
      <w:r w:rsidRPr="008050AC">
        <w:rPr>
          <w:rFonts w:cs="Arial"/>
          <w:i/>
        </w:rPr>
        <w:t xml:space="preserve"> </w:t>
      </w:r>
      <w:r w:rsidRPr="008050AC">
        <w:rPr>
          <w:rFonts w:cs="Arial"/>
          <w:i/>
          <w:lang w:val="en-US"/>
        </w:rPr>
        <w:t>Diis</w:t>
      </w:r>
      <w:r w:rsidRPr="008050AC">
        <w:rPr>
          <w:rFonts w:cs="Arial"/>
          <w:i/>
        </w:rPr>
        <w:t xml:space="preserve"> </w:t>
      </w:r>
      <w:r w:rsidRPr="008050AC">
        <w:rPr>
          <w:rFonts w:cs="Arial"/>
          <w:i/>
          <w:lang w:val="en-US"/>
        </w:rPr>
        <w:t>Asiae</w:t>
      </w:r>
      <w:r w:rsidRPr="008050AC">
        <w:rPr>
          <w:rFonts w:cs="Arial"/>
          <w:i/>
        </w:rPr>
        <w:t xml:space="preserve"> </w:t>
      </w:r>
      <w:r w:rsidRPr="008050AC">
        <w:rPr>
          <w:rFonts w:cs="Arial"/>
          <w:i/>
          <w:lang w:val="en-US"/>
        </w:rPr>
        <w:t>et</w:t>
      </w:r>
      <w:r w:rsidRPr="008050AC">
        <w:rPr>
          <w:rFonts w:cs="Arial"/>
          <w:i/>
        </w:rPr>
        <w:t xml:space="preserve"> </w:t>
      </w:r>
      <w:r w:rsidRPr="008050AC">
        <w:rPr>
          <w:rFonts w:cs="Arial"/>
          <w:i/>
          <w:lang w:val="en-US"/>
        </w:rPr>
        <w:t>Europae</w:t>
      </w:r>
      <w:r w:rsidRPr="008050AC">
        <w:rPr>
          <w:rFonts w:cs="Arial"/>
          <w:i/>
        </w:rPr>
        <w:t xml:space="preserve"> </w:t>
      </w:r>
      <w:r w:rsidRPr="008050AC">
        <w:rPr>
          <w:rFonts w:cs="Arial"/>
          <w:i/>
          <w:lang w:val="en-US"/>
        </w:rPr>
        <w:t>et</w:t>
      </w:r>
      <w:r w:rsidRPr="008050AC">
        <w:rPr>
          <w:rFonts w:cs="Arial"/>
          <w:i/>
        </w:rPr>
        <w:t xml:space="preserve"> </w:t>
      </w:r>
      <w:r w:rsidRPr="008050AC">
        <w:rPr>
          <w:rFonts w:cs="Arial"/>
          <w:i/>
          <w:lang w:val="en-US"/>
        </w:rPr>
        <w:t>Africae</w:t>
      </w:r>
      <w:r w:rsidRPr="008050AC">
        <w:rPr>
          <w:rFonts w:cs="Arial"/>
          <w:i/>
        </w:rPr>
        <w:t xml:space="preserve">, </w:t>
      </w:r>
      <w:r w:rsidRPr="008050AC">
        <w:rPr>
          <w:rFonts w:cs="Arial"/>
          <w:i/>
          <w:lang w:val="en-US"/>
        </w:rPr>
        <w:t>diis</w:t>
      </w:r>
      <w:r w:rsidRPr="008050AC">
        <w:rPr>
          <w:rFonts w:cs="Arial"/>
          <w:i/>
        </w:rPr>
        <w:t xml:space="preserve"> </w:t>
      </w:r>
      <w:r w:rsidRPr="008050AC">
        <w:rPr>
          <w:rFonts w:cs="Arial"/>
          <w:i/>
          <w:lang w:val="en-US"/>
        </w:rPr>
        <w:t>ignotis</w:t>
      </w:r>
      <w:r w:rsidRPr="008050AC">
        <w:rPr>
          <w:rFonts w:cs="Arial"/>
          <w:i/>
        </w:rPr>
        <w:t xml:space="preserve"> </w:t>
      </w:r>
      <w:r w:rsidRPr="008050AC">
        <w:rPr>
          <w:rFonts w:cs="Arial"/>
          <w:i/>
          <w:lang w:val="en-US"/>
        </w:rPr>
        <w:t>et</w:t>
      </w:r>
      <w:r w:rsidRPr="008050AC">
        <w:rPr>
          <w:rFonts w:cs="Arial"/>
          <w:i/>
        </w:rPr>
        <w:t xml:space="preserve"> </w:t>
      </w:r>
      <w:r w:rsidRPr="008050AC">
        <w:rPr>
          <w:rFonts w:cs="Arial"/>
          <w:i/>
          <w:lang w:val="en-US"/>
        </w:rPr>
        <w:t>peregrines</w:t>
      </w:r>
      <w:r w:rsidRPr="008050AC">
        <w:rPr>
          <w:rFonts w:cs="Arial"/>
        </w:rPr>
        <w:t xml:space="preserve"> (</w:t>
      </w:r>
      <w:r w:rsidRPr="000F7ADA">
        <w:rPr>
          <w:rFonts w:cs="Arial"/>
          <w:i/>
          <w:lang w:val="en-US"/>
        </w:rPr>
        <w:t>Commentarium</w:t>
      </w:r>
      <w:r w:rsidRPr="000F7ADA">
        <w:rPr>
          <w:rFonts w:cs="Arial"/>
          <w:i/>
        </w:rPr>
        <w:t xml:space="preserve"> </w:t>
      </w:r>
      <w:r w:rsidRPr="000F7ADA">
        <w:rPr>
          <w:rFonts w:cs="Arial"/>
          <w:i/>
          <w:lang w:val="en-US"/>
        </w:rPr>
        <w:t>in</w:t>
      </w:r>
      <w:r w:rsidRPr="000F7ADA">
        <w:rPr>
          <w:rFonts w:cs="Arial"/>
          <w:i/>
        </w:rPr>
        <w:t xml:space="preserve"> </w:t>
      </w:r>
      <w:r w:rsidRPr="000F7ADA">
        <w:rPr>
          <w:rFonts w:cs="Arial"/>
          <w:i/>
          <w:lang w:val="en-US"/>
        </w:rPr>
        <w:t>Titum</w:t>
      </w:r>
      <w:r w:rsidRPr="008050AC">
        <w:rPr>
          <w:rFonts w:cs="Arial"/>
        </w:rPr>
        <w:t xml:space="preserve"> 1, 12</w:t>
      </w:r>
      <w:r>
        <w:rPr>
          <w:rFonts w:cs="Arial"/>
          <w:vertAlign w:val="superscript"/>
        </w:rPr>
        <w:t>.</w:t>
      </w:r>
      <w:r w:rsidRPr="008050AC">
        <w:rPr>
          <w:rFonts w:cs="Arial"/>
        </w:rPr>
        <w:t xml:space="preserve"> </w:t>
      </w:r>
      <w:r w:rsidRPr="008050AC">
        <w:rPr>
          <w:rFonts w:cs="Arial"/>
          <w:lang w:val="en-US"/>
        </w:rPr>
        <w:t>PL</w:t>
      </w:r>
      <w:r w:rsidRPr="008050AC">
        <w:rPr>
          <w:rFonts w:cs="Arial"/>
        </w:rPr>
        <w:t xml:space="preserve"> 26.607). Ο Ευθάλιος (4</w:t>
      </w:r>
      <w:r w:rsidRPr="008050AC">
        <w:rPr>
          <w:rFonts w:cs="Arial"/>
          <w:vertAlign w:val="superscript"/>
        </w:rPr>
        <w:t>ος</w:t>
      </w:r>
      <w:r w:rsidRPr="008050AC">
        <w:rPr>
          <w:rFonts w:cs="Arial"/>
        </w:rPr>
        <w:t xml:space="preserve"> αι. μ.Χ.)</w:t>
      </w:r>
      <w:r>
        <w:rPr>
          <w:rFonts w:cs="Arial"/>
        </w:rPr>
        <w:t>,</w:t>
      </w:r>
      <w:r w:rsidRPr="008050AC">
        <w:rPr>
          <w:rFonts w:cs="Arial"/>
        </w:rPr>
        <w:t xml:space="preserve"> </w:t>
      </w:r>
      <w:r>
        <w:rPr>
          <w:rFonts w:cs="Arial"/>
        </w:rPr>
        <w:t>επίσης,</w:t>
      </w:r>
      <w:r w:rsidRPr="008050AC">
        <w:rPr>
          <w:rFonts w:cs="Arial"/>
        </w:rPr>
        <w:t xml:space="preserve"> παραδίδει την ύπαρξη βωμού </w:t>
      </w:r>
      <w:r w:rsidRPr="008050AC">
        <w:rPr>
          <w:rFonts w:cs="Arial"/>
          <w:i/>
          <w:szCs w:val="22"/>
        </w:rPr>
        <w:t>Θεοῖς Ἀσ</w:t>
      </w:r>
      <w:r>
        <w:rPr>
          <w:rFonts w:cs="Arial"/>
          <w:i/>
          <w:szCs w:val="22"/>
        </w:rPr>
        <w:t>ίας καὶ Εὐρώπης καὶ Λιβύης, Θεῷ</w:t>
      </w:r>
      <w:r w:rsidRPr="008050AC">
        <w:rPr>
          <w:rFonts w:cs="Arial"/>
          <w:i/>
          <w:szCs w:val="22"/>
        </w:rPr>
        <w:t xml:space="preserve"> ἀγνώστω καὶ ξένῳ</w:t>
      </w:r>
      <w:r>
        <w:rPr>
          <w:rStyle w:val="a4"/>
          <w:rFonts w:cs="Arial"/>
          <w:i/>
          <w:szCs w:val="22"/>
        </w:rPr>
        <w:footnoteReference w:id="38"/>
      </w:r>
      <w:r w:rsidRPr="008050AC">
        <w:rPr>
          <w:rFonts w:cs="Arial"/>
          <w:sz w:val="20"/>
        </w:rPr>
        <w:t>.</w:t>
      </w:r>
      <w:r w:rsidRPr="008050AC">
        <w:rPr>
          <w:rFonts w:cs="Arial"/>
        </w:rPr>
        <w:t xml:space="preserve"> </w:t>
      </w:r>
    </w:p>
    <w:p w:rsidR="00A6583F" w:rsidRDefault="00A6583F" w:rsidP="00A6583F">
      <w:pPr>
        <w:rPr>
          <w:rFonts w:cs="Arial"/>
        </w:rPr>
      </w:pPr>
    </w:p>
    <w:p w:rsidR="00A6583F" w:rsidRDefault="00A6583F" w:rsidP="00A6583F">
      <w:pPr>
        <w:rPr>
          <w:rStyle w:val="txt"/>
          <w:i/>
        </w:rPr>
      </w:pPr>
      <w:r>
        <w:rPr>
          <w:rFonts w:cs="Arial"/>
        </w:rPr>
        <w:t>Σώζεται και Ομιλία που αποδίδεται (πιθανότατα ψευδώς</w:t>
      </w:r>
      <w:r w:rsidRPr="001B05F4">
        <w:rPr>
          <w:rStyle w:val="a4"/>
          <w:rFonts w:cs="Tahoma"/>
        </w:rPr>
        <w:footnoteReference w:id="39"/>
      </w:r>
      <w:r w:rsidRPr="001B05F4">
        <w:rPr>
          <w:rFonts w:cs="Arial"/>
        </w:rPr>
        <w:t>)</w:t>
      </w:r>
      <w:r>
        <w:rPr>
          <w:rFonts w:cs="Arial"/>
        </w:rPr>
        <w:t xml:space="preserve"> στο Μέγα Αθανάσιο</w:t>
      </w:r>
      <w:r w:rsidRPr="001B05F4">
        <w:rPr>
          <w:rStyle w:val="a4"/>
        </w:rPr>
        <w:footnoteReference w:id="40"/>
      </w:r>
      <w:r>
        <w:rPr>
          <w:rFonts w:cs="Arial"/>
        </w:rPr>
        <w:t xml:space="preserve"> με τον τίτλο:</w:t>
      </w:r>
      <w:r w:rsidRPr="00996B0C">
        <w:rPr>
          <w:rStyle w:val="title"/>
          <w:i/>
          <w:shd w:val="clear" w:color="auto" w:fill="FFE8FB"/>
        </w:rPr>
        <w:t xml:space="preserve"> </w:t>
      </w:r>
      <w:r w:rsidRPr="00850BD2">
        <w:rPr>
          <w:rStyle w:val="title"/>
          <w:i/>
          <w:shd w:val="clear" w:color="auto" w:fill="FFE8FB"/>
        </w:rPr>
        <w:t>Περ</w:t>
      </w:r>
      <w:r w:rsidRPr="00850BD2">
        <w:rPr>
          <w:rStyle w:val="title"/>
          <w:rFonts w:cs="Tahoma"/>
          <w:i/>
          <w:shd w:val="clear" w:color="auto" w:fill="FFE8FB"/>
        </w:rPr>
        <w:t>ὶ</w:t>
      </w:r>
      <w:r w:rsidRPr="00F857E5">
        <w:rPr>
          <w:rStyle w:val="title"/>
          <w:i/>
          <w:shd w:val="clear" w:color="auto" w:fill="FFE8FB"/>
        </w:rPr>
        <w:t xml:space="preserve"> </w:t>
      </w:r>
      <w:r w:rsidRPr="00850BD2">
        <w:rPr>
          <w:rStyle w:val="title"/>
          <w:i/>
          <w:shd w:val="clear" w:color="auto" w:fill="FFE8FB"/>
        </w:rPr>
        <w:t>το</w:t>
      </w:r>
      <w:r w:rsidRPr="00850BD2">
        <w:rPr>
          <w:rStyle w:val="title"/>
          <w:rFonts w:cs="Tahoma"/>
          <w:i/>
          <w:shd w:val="clear" w:color="auto" w:fill="FFE8FB"/>
        </w:rPr>
        <w:t>ῦ</w:t>
      </w:r>
      <w:r w:rsidRPr="00F857E5">
        <w:rPr>
          <w:rStyle w:val="title"/>
          <w:i/>
          <w:shd w:val="clear" w:color="auto" w:fill="FFE8FB"/>
        </w:rPr>
        <w:t xml:space="preserve"> </w:t>
      </w:r>
      <w:r w:rsidRPr="00C06766">
        <w:rPr>
          <w:rStyle w:val="title"/>
          <w:i/>
          <w:caps/>
          <w:shd w:val="clear" w:color="auto" w:fill="FFE8FB"/>
        </w:rPr>
        <w:t>ν</w:t>
      </w:r>
      <w:r w:rsidRPr="00850BD2">
        <w:rPr>
          <w:rStyle w:val="title"/>
          <w:i/>
          <w:shd w:val="clear" w:color="auto" w:fill="FFE8FB"/>
        </w:rPr>
        <w:t>αο</w:t>
      </w:r>
      <w:r w:rsidRPr="00850BD2">
        <w:rPr>
          <w:rStyle w:val="title"/>
          <w:rFonts w:cs="Tahoma"/>
          <w:i/>
          <w:shd w:val="clear" w:color="auto" w:fill="FFE8FB"/>
        </w:rPr>
        <w:t>ῦ</w:t>
      </w:r>
      <w:r w:rsidRPr="00F857E5">
        <w:rPr>
          <w:rStyle w:val="title"/>
          <w:i/>
          <w:shd w:val="clear" w:color="auto" w:fill="FFE8FB"/>
        </w:rPr>
        <w:t xml:space="preserve"> </w:t>
      </w:r>
      <w:r w:rsidRPr="00850BD2">
        <w:rPr>
          <w:rStyle w:val="title"/>
          <w:i/>
          <w:shd w:val="clear" w:color="auto" w:fill="FFE8FB"/>
        </w:rPr>
        <w:t>κα</w:t>
      </w:r>
      <w:r w:rsidRPr="00850BD2">
        <w:rPr>
          <w:rStyle w:val="title"/>
          <w:rFonts w:cs="Tahoma"/>
          <w:i/>
          <w:shd w:val="clear" w:color="auto" w:fill="FFE8FB"/>
        </w:rPr>
        <w:t>ὶ</w:t>
      </w:r>
      <w:r w:rsidRPr="00F857E5">
        <w:rPr>
          <w:rStyle w:val="title"/>
          <w:i/>
          <w:shd w:val="clear" w:color="auto" w:fill="FFE8FB"/>
        </w:rPr>
        <w:t xml:space="preserve"> </w:t>
      </w:r>
      <w:r w:rsidRPr="00850BD2">
        <w:rPr>
          <w:rStyle w:val="title"/>
          <w:i/>
          <w:shd w:val="clear" w:color="auto" w:fill="FFE8FB"/>
        </w:rPr>
        <w:t>περ</w:t>
      </w:r>
      <w:r w:rsidRPr="00850BD2">
        <w:rPr>
          <w:rStyle w:val="title"/>
          <w:rFonts w:cs="Tahoma"/>
          <w:i/>
          <w:shd w:val="clear" w:color="auto" w:fill="FFE8FB"/>
        </w:rPr>
        <w:t>ὶ</w:t>
      </w:r>
      <w:r w:rsidRPr="00F857E5">
        <w:rPr>
          <w:rStyle w:val="title"/>
          <w:i/>
          <w:shd w:val="clear" w:color="auto" w:fill="FFE8FB"/>
        </w:rPr>
        <w:t xml:space="preserve"> </w:t>
      </w:r>
      <w:r w:rsidRPr="00850BD2">
        <w:rPr>
          <w:rStyle w:val="title"/>
          <w:i/>
          <w:shd w:val="clear" w:color="auto" w:fill="FFE8FB"/>
        </w:rPr>
        <w:t>τ</w:t>
      </w:r>
      <w:r w:rsidRPr="00850BD2">
        <w:rPr>
          <w:rStyle w:val="title"/>
          <w:rFonts w:cs="Tahoma"/>
          <w:i/>
          <w:shd w:val="clear" w:color="auto" w:fill="FFE8FB"/>
        </w:rPr>
        <w:t>ῶ</w:t>
      </w:r>
      <w:r w:rsidRPr="00850BD2">
        <w:rPr>
          <w:rStyle w:val="title"/>
          <w:i/>
          <w:shd w:val="clear" w:color="auto" w:fill="FFE8FB"/>
        </w:rPr>
        <w:t>ν</w:t>
      </w:r>
      <w:r w:rsidRPr="00F857E5">
        <w:rPr>
          <w:rStyle w:val="title"/>
          <w:i/>
          <w:shd w:val="clear" w:color="auto" w:fill="FFE8FB"/>
        </w:rPr>
        <w:t xml:space="preserve"> </w:t>
      </w:r>
      <w:r w:rsidRPr="00850BD2">
        <w:rPr>
          <w:rStyle w:val="title"/>
          <w:i/>
          <w:shd w:val="clear" w:color="auto" w:fill="FFE8FB"/>
        </w:rPr>
        <w:t>διδασκαλείων</w:t>
      </w:r>
      <w:r w:rsidRPr="00F857E5">
        <w:rPr>
          <w:rStyle w:val="title"/>
          <w:i/>
          <w:shd w:val="clear" w:color="auto" w:fill="FFE8FB"/>
        </w:rPr>
        <w:t xml:space="preserve"> </w:t>
      </w:r>
      <w:r w:rsidRPr="00850BD2">
        <w:rPr>
          <w:rStyle w:val="title"/>
          <w:i/>
          <w:shd w:val="clear" w:color="auto" w:fill="FFE8FB"/>
        </w:rPr>
        <w:t>κα</w:t>
      </w:r>
      <w:r w:rsidRPr="00850BD2">
        <w:rPr>
          <w:rStyle w:val="title"/>
          <w:rFonts w:cs="Tahoma"/>
          <w:i/>
          <w:shd w:val="clear" w:color="auto" w:fill="FFE8FB"/>
        </w:rPr>
        <w:t>ὶ</w:t>
      </w:r>
      <w:r w:rsidRPr="00F857E5">
        <w:rPr>
          <w:rStyle w:val="title"/>
          <w:i/>
          <w:shd w:val="clear" w:color="auto" w:fill="FFE8FB"/>
        </w:rPr>
        <w:t xml:space="preserve"> </w:t>
      </w:r>
      <w:r w:rsidRPr="00850BD2">
        <w:rPr>
          <w:rStyle w:val="title"/>
          <w:i/>
          <w:shd w:val="clear" w:color="auto" w:fill="FFE8FB"/>
        </w:rPr>
        <w:t>τ</w:t>
      </w:r>
      <w:r w:rsidRPr="00850BD2">
        <w:rPr>
          <w:rStyle w:val="title"/>
          <w:rFonts w:cs="Tahoma"/>
          <w:i/>
          <w:shd w:val="clear" w:color="auto" w:fill="FFE8FB"/>
        </w:rPr>
        <w:t>ῶ</w:t>
      </w:r>
      <w:r w:rsidRPr="00850BD2">
        <w:rPr>
          <w:rStyle w:val="title"/>
          <w:i/>
          <w:shd w:val="clear" w:color="auto" w:fill="FFE8FB"/>
        </w:rPr>
        <w:t>ν</w:t>
      </w:r>
      <w:r w:rsidRPr="00F857E5">
        <w:rPr>
          <w:rStyle w:val="title"/>
          <w:i/>
          <w:shd w:val="clear" w:color="auto" w:fill="FFE8FB"/>
        </w:rPr>
        <w:t xml:space="preserve"> </w:t>
      </w:r>
      <w:r w:rsidRPr="00850BD2">
        <w:rPr>
          <w:rStyle w:val="title"/>
          <w:i/>
        </w:rPr>
        <w:t>θεάτρων</w:t>
      </w:r>
      <w:r w:rsidRPr="00F857E5">
        <w:rPr>
          <w:rStyle w:val="title"/>
          <w:i/>
        </w:rPr>
        <w:t xml:space="preserve"> </w:t>
      </w:r>
      <w:r w:rsidRPr="00850BD2">
        <w:rPr>
          <w:rStyle w:val="title"/>
          <w:rFonts w:cs="Tahoma"/>
          <w:i/>
        </w:rPr>
        <w:t>ἐ</w:t>
      </w:r>
      <w:r w:rsidRPr="00850BD2">
        <w:rPr>
          <w:rStyle w:val="title"/>
          <w:i/>
        </w:rPr>
        <w:t>ν</w:t>
      </w:r>
      <w:r w:rsidRPr="00F857E5">
        <w:rPr>
          <w:rStyle w:val="title"/>
          <w:i/>
        </w:rPr>
        <w:t xml:space="preserve"> </w:t>
      </w:r>
      <w:r w:rsidRPr="00850BD2">
        <w:rPr>
          <w:rStyle w:val="title"/>
          <w:rFonts w:cs="Tahoma"/>
          <w:i/>
        </w:rPr>
        <w:t>Ἀ</w:t>
      </w:r>
      <w:r w:rsidRPr="00850BD2">
        <w:rPr>
          <w:rStyle w:val="title"/>
          <w:i/>
        </w:rPr>
        <w:t>θήναις</w:t>
      </w:r>
      <w:r w:rsidRPr="00F857E5">
        <w:rPr>
          <w:rStyle w:val="title"/>
          <w:i/>
        </w:rPr>
        <w:t>.</w:t>
      </w:r>
      <w:r w:rsidRPr="00342484">
        <w:rPr>
          <w:rStyle w:val="rmargin"/>
          <w:i/>
        </w:rPr>
        <w:t xml:space="preserve"> </w:t>
      </w:r>
      <w:r w:rsidRPr="00850BD2">
        <w:rPr>
          <w:rStyle w:val="title"/>
          <w:rFonts w:cs="Tahoma"/>
          <w:i/>
        </w:rPr>
        <w:t>Ἀ</w:t>
      </w:r>
      <w:r w:rsidRPr="00850BD2">
        <w:rPr>
          <w:rStyle w:val="title"/>
          <w:i/>
        </w:rPr>
        <w:t>θανασίου</w:t>
      </w:r>
      <w:r w:rsidRPr="00263764">
        <w:rPr>
          <w:rStyle w:val="title"/>
          <w:i/>
        </w:rPr>
        <w:t xml:space="preserve"> </w:t>
      </w:r>
      <w:r w:rsidRPr="00850BD2">
        <w:rPr>
          <w:rStyle w:val="title"/>
          <w:i/>
        </w:rPr>
        <w:t>το</w:t>
      </w:r>
      <w:r w:rsidRPr="00850BD2">
        <w:rPr>
          <w:rStyle w:val="title"/>
          <w:rFonts w:cs="Tahoma"/>
          <w:i/>
        </w:rPr>
        <w:t>ῦ</w:t>
      </w:r>
      <w:r w:rsidRPr="00263764">
        <w:rPr>
          <w:rStyle w:val="title"/>
          <w:i/>
        </w:rPr>
        <w:t xml:space="preserve"> </w:t>
      </w:r>
      <w:r w:rsidRPr="00850BD2">
        <w:rPr>
          <w:rStyle w:val="title"/>
          <w:i/>
        </w:rPr>
        <w:t>μεγάλου</w:t>
      </w:r>
      <w:r w:rsidRPr="00263764">
        <w:rPr>
          <w:rStyle w:val="title"/>
          <w:i/>
        </w:rPr>
        <w:t xml:space="preserve"> </w:t>
      </w:r>
      <w:r w:rsidRPr="00850BD2">
        <w:rPr>
          <w:rStyle w:val="title"/>
          <w:rFonts w:cs="Tahoma"/>
          <w:i/>
        </w:rPr>
        <w:t>ἐ</w:t>
      </w:r>
      <w:r w:rsidRPr="00850BD2">
        <w:rPr>
          <w:rStyle w:val="title"/>
          <w:i/>
        </w:rPr>
        <w:t>ξηγητικ</w:t>
      </w:r>
      <w:r w:rsidRPr="00850BD2">
        <w:rPr>
          <w:rStyle w:val="title"/>
          <w:rFonts w:cs="Tahoma"/>
          <w:i/>
        </w:rPr>
        <w:t>ὸ</w:t>
      </w:r>
      <w:r w:rsidRPr="00850BD2">
        <w:rPr>
          <w:rStyle w:val="title"/>
          <w:i/>
        </w:rPr>
        <w:t>ν</w:t>
      </w:r>
      <w:r w:rsidRPr="00263764">
        <w:rPr>
          <w:rStyle w:val="title"/>
          <w:i/>
        </w:rPr>
        <w:t xml:space="preserve"> </w:t>
      </w:r>
      <w:r w:rsidRPr="00850BD2">
        <w:rPr>
          <w:rStyle w:val="title"/>
          <w:i/>
        </w:rPr>
        <w:t>περ</w:t>
      </w:r>
      <w:r w:rsidRPr="00850BD2">
        <w:rPr>
          <w:rStyle w:val="title"/>
          <w:rFonts w:cs="Tahoma"/>
          <w:i/>
        </w:rPr>
        <w:t>ὶ</w:t>
      </w:r>
      <w:r w:rsidRPr="00263764">
        <w:rPr>
          <w:rStyle w:val="title"/>
          <w:i/>
        </w:rPr>
        <w:t xml:space="preserve"> </w:t>
      </w:r>
      <w:r w:rsidRPr="00850BD2">
        <w:rPr>
          <w:rStyle w:val="title"/>
          <w:i/>
        </w:rPr>
        <w:t>το</w:t>
      </w:r>
      <w:r w:rsidRPr="00850BD2">
        <w:rPr>
          <w:rStyle w:val="title"/>
          <w:rFonts w:cs="Tahoma"/>
          <w:i/>
        </w:rPr>
        <w:t>ῦ</w:t>
      </w:r>
      <w:r w:rsidRPr="00850BD2">
        <w:rPr>
          <w:rStyle w:val="rmargin"/>
          <w:i/>
          <w:lang w:val="en-GB"/>
        </w:rPr>
        <w:t> </w:t>
      </w:r>
      <w:r w:rsidRPr="00850BD2">
        <w:rPr>
          <w:rStyle w:val="title"/>
          <w:rFonts w:cs="Tahoma"/>
          <w:i/>
        </w:rPr>
        <w:t>ἐ</w:t>
      </w:r>
      <w:r w:rsidRPr="00850BD2">
        <w:rPr>
          <w:rStyle w:val="title"/>
          <w:i/>
        </w:rPr>
        <w:t>ν</w:t>
      </w:r>
      <w:r w:rsidRPr="00263764">
        <w:rPr>
          <w:rStyle w:val="title"/>
          <w:i/>
        </w:rPr>
        <w:t xml:space="preserve"> </w:t>
      </w:r>
      <w:r w:rsidRPr="00850BD2">
        <w:rPr>
          <w:rStyle w:val="title"/>
          <w:rFonts w:cs="Tahoma"/>
          <w:i/>
        </w:rPr>
        <w:t>Ἀ</w:t>
      </w:r>
      <w:r w:rsidRPr="00850BD2">
        <w:rPr>
          <w:rStyle w:val="title"/>
          <w:i/>
        </w:rPr>
        <w:t>θήναις</w:t>
      </w:r>
      <w:r w:rsidRPr="00263764">
        <w:rPr>
          <w:rStyle w:val="title"/>
          <w:i/>
        </w:rPr>
        <w:t xml:space="preserve"> </w:t>
      </w:r>
      <w:r w:rsidRPr="00850BD2">
        <w:rPr>
          <w:rStyle w:val="title"/>
          <w:i/>
        </w:rPr>
        <w:t>ναο</w:t>
      </w:r>
      <w:r w:rsidRPr="00850BD2">
        <w:rPr>
          <w:rStyle w:val="title"/>
          <w:rFonts w:cs="Tahoma"/>
          <w:i/>
        </w:rPr>
        <w:t>ῦ</w:t>
      </w:r>
      <w:r w:rsidRPr="00263764">
        <w:rPr>
          <w:rStyle w:val="title"/>
          <w:i/>
        </w:rPr>
        <w:t xml:space="preserve">. </w:t>
      </w:r>
      <w:r w:rsidRPr="00E728C1">
        <w:rPr>
          <w:rStyle w:val="title"/>
        </w:rPr>
        <w:t>Στην εισαγωγή η θεογνωσία</w:t>
      </w:r>
      <w:r>
        <w:rPr>
          <w:rStyle w:val="title"/>
        </w:rPr>
        <w:t xml:space="preserve"> των εθνικών</w:t>
      </w:r>
      <w:r w:rsidRPr="00E728C1">
        <w:rPr>
          <w:rStyle w:val="title"/>
        </w:rPr>
        <w:t xml:space="preserve"> δε βασίζεται στο κάλλος και στην αρμονία του Σύμπαντος</w:t>
      </w:r>
      <w:r>
        <w:rPr>
          <w:rStyle w:val="title"/>
        </w:rPr>
        <w:t xml:space="preserve"> αλλά στην παρατήρηση παράδοξων φαινομένων που συμβαίνουν στο Σύμπαν: </w:t>
      </w:r>
      <w:r w:rsidRPr="00850BD2">
        <w:rPr>
          <w:rStyle w:val="txt"/>
          <w:i/>
        </w:rPr>
        <w:t>Το</w:t>
      </w:r>
      <w:r w:rsidRPr="00850BD2">
        <w:rPr>
          <w:rStyle w:val="txt"/>
          <w:rFonts w:cs="Tahoma"/>
          <w:i/>
        </w:rPr>
        <w:t>ὺ</w:t>
      </w:r>
      <w:r w:rsidRPr="00850BD2">
        <w:rPr>
          <w:rStyle w:val="txt"/>
          <w:i/>
        </w:rPr>
        <w:t>ς</w:t>
      </w:r>
      <w:r w:rsidRPr="00263764">
        <w:rPr>
          <w:rStyle w:val="txt"/>
          <w:i/>
        </w:rPr>
        <w:t xml:space="preserve"> </w:t>
      </w:r>
      <w:r w:rsidRPr="00850BD2">
        <w:rPr>
          <w:rStyle w:val="txt"/>
          <w:i/>
        </w:rPr>
        <w:t>τ</w:t>
      </w:r>
      <w:r w:rsidRPr="00850BD2">
        <w:rPr>
          <w:rStyle w:val="txt"/>
          <w:rFonts w:cs="Tahoma"/>
          <w:i/>
        </w:rPr>
        <w:t>ὰ</w:t>
      </w:r>
      <w:r w:rsidRPr="00850BD2">
        <w:rPr>
          <w:rStyle w:val="txt"/>
          <w:i/>
        </w:rPr>
        <w:t>ς</w:t>
      </w:r>
      <w:r w:rsidRPr="00263764">
        <w:rPr>
          <w:rStyle w:val="txt"/>
          <w:i/>
        </w:rPr>
        <w:t xml:space="preserve"> </w:t>
      </w:r>
      <w:r w:rsidRPr="00850BD2">
        <w:rPr>
          <w:rStyle w:val="txt"/>
          <w:i/>
        </w:rPr>
        <w:t>θείας</w:t>
      </w:r>
      <w:r w:rsidRPr="00263764">
        <w:rPr>
          <w:rStyle w:val="txt"/>
          <w:i/>
        </w:rPr>
        <w:t xml:space="preserve"> </w:t>
      </w:r>
      <w:r w:rsidRPr="00996B0C">
        <w:rPr>
          <w:rStyle w:val="txt"/>
          <w:i/>
          <w:caps/>
        </w:rPr>
        <w:t>γ</w:t>
      </w:r>
      <w:r w:rsidRPr="00850BD2">
        <w:rPr>
          <w:rStyle w:val="txt"/>
          <w:i/>
        </w:rPr>
        <w:t>ραφ</w:t>
      </w:r>
      <w:r w:rsidRPr="00850BD2">
        <w:rPr>
          <w:rStyle w:val="txt"/>
          <w:rFonts w:cs="Tahoma"/>
          <w:i/>
        </w:rPr>
        <w:t>ὰ</w:t>
      </w:r>
      <w:r w:rsidRPr="00850BD2">
        <w:rPr>
          <w:rStyle w:val="txt"/>
          <w:i/>
        </w:rPr>
        <w:t>ς</w:t>
      </w:r>
      <w:r w:rsidRPr="00263764">
        <w:rPr>
          <w:rStyle w:val="txt"/>
          <w:i/>
        </w:rPr>
        <w:t xml:space="preserve"> </w:t>
      </w:r>
      <w:r w:rsidRPr="00850BD2">
        <w:rPr>
          <w:rStyle w:val="txt"/>
          <w:i/>
        </w:rPr>
        <w:t>μ</w:t>
      </w:r>
      <w:r w:rsidRPr="00850BD2">
        <w:rPr>
          <w:rStyle w:val="txt"/>
          <w:rFonts w:cs="Tahoma"/>
          <w:i/>
        </w:rPr>
        <w:t>ὴ</w:t>
      </w:r>
      <w:r w:rsidRPr="00263764">
        <w:rPr>
          <w:rStyle w:val="txt"/>
          <w:i/>
        </w:rPr>
        <w:t xml:space="preserve"> </w:t>
      </w:r>
      <w:r w:rsidRPr="00850BD2">
        <w:rPr>
          <w:rStyle w:val="txt"/>
          <w:rFonts w:cs="Tahoma"/>
          <w:i/>
        </w:rPr>
        <w:t>ἐ</w:t>
      </w:r>
      <w:r w:rsidRPr="00850BD2">
        <w:rPr>
          <w:rStyle w:val="txt"/>
          <w:i/>
        </w:rPr>
        <w:t>πισταμένους</w:t>
      </w:r>
      <w:r w:rsidRPr="00263764">
        <w:rPr>
          <w:rStyle w:val="txt"/>
          <w:i/>
        </w:rPr>
        <w:t xml:space="preserve"> </w:t>
      </w:r>
      <w:r w:rsidRPr="00850BD2">
        <w:rPr>
          <w:rStyle w:val="txt"/>
          <w:rFonts w:cs="Tahoma"/>
          <w:i/>
        </w:rPr>
        <w:t>ἐ</w:t>
      </w:r>
      <w:r w:rsidRPr="00850BD2">
        <w:rPr>
          <w:rStyle w:val="txt"/>
          <w:i/>
        </w:rPr>
        <w:t>ξ</w:t>
      </w:r>
      <w:r w:rsidRPr="00263764">
        <w:rPr>
          <w:rStyle w:val="txt"/>
          <w:i/>
        </w:rPr>
        <w:t xml:space="preserve"> </w:t>
      </w:r>
      <w:r w:rsidRPr="00850BD2">
        <w:rPr>
          <w:rStyle w:val="txt"/>
          <w:i/>
        </w:rPr>
        <w:t>α</w:t>
      </w:r>
      <w:r w:rsidRPr="00850BD2">
        <w:rPr>
          <w:rStyle w:val="txt"/>
          <w:rFonts w:cs="Tahoma"/>
          <w:i/>
        </w:rPr>
        <w:t>ὐ</w:t>
      </w:r>
      <w:r w:rsidRPr="00850BD2">
        <w:rPr>
          <w:rStyle w:val="txt"/>
          <w:i/>
        </w:rPr>
        <w:t>τ</w:t>
      </w:r>
      <w:r w:rsidRPr="00850BD2">
        <w:rPr>
          <w:rStyle w:val="txt"/>
          <w:rFonts w:cs="Tahoma"/>
          <w:i/>
        </w:rPr>
        <w:t>ῆ</w:t>
      </w:r>
      <w:r w:rsidRPr="00850BD2">
        <w:rPr>
          <w:rStyle w:val="txt"/>
          <w:i/>
        </w:rPr>
        <w:t>ς</w:t>
      </w:r>
      <w:r w:rsidRPr="00263764">
        <w:rPr>
          <w:rStyle w:val="txt"/>
          <w:i/>
        </w:rPr>
        <w:t xml:space="preserve"> </w:t>
      </w:r>
      <w:r w:rsidRPr="00850BD2">
        <w:rPr>
          <w:rStyle w:val="txt"/>
          <w:i/>
        </w:rPr>
        <w:t>λοιπ</w:t>
      </w:r>
      <w:r w:rsidRPr="00850BD2">
        <w:rPr>
          <w:rStyle w:val="txt"/>
          <w:rFonts w:cs="Tahoma"/>
          <w:i/>
        </w:rPr>
        <w:t>ὸ</w:t>
      </w:r>
      <w:r w:rsidRPr="00850BD2">
        <w:rPr>
          <w:rStyle w:val="txt"/>
          <w:i/>
        </w:rPr>
        <w:t>ν</w:t>
      </w:r>
      <w:r w:rsidRPr="00263764">
        <w:rPr>
          <w:rStyle w:val="txt"/>
          <w:i/>
        </w:rPr>
        <w:t xml:space="preserve"> </w:t>
      </w:r>
      <w:r w:rsidRPr="00850BD2">
        <w:rPr>
          <w:rStyle w:val="txt"/>
          <w:i/>
        </w:rPr>
        <w:t>τ</w:t>
      </w:r>
      <w:r w:rsidRPr="00850BD2">
        <w:rPr>
          <w:rStyle w:val="txt"/>
          <w:rFonts w:cs="Tahoma"/>
          <w:i/>
        </w:rPr>
        <w:t>ῆ</w:t>
      </w:r>
      <w:r w:rsidRPr="00850BD2">
        <w:rPr>
          <w:rStyle w:val="txt"/>
          <w:i/>
        </w:rPr>
        <w:t>ς</w:t>
      </w:r>
      <w:r w:rsidRPr="00263764">
        <w:rPr>
          <w:rStyle w:val="txt"/>
          <w:i/>
        </w:rPr>
        <w:t xml:space="preserve"> </w:t>
      </w:r>
      <w:r w:rsidRPr="00850BD2">
        <w:rPr>
          <w:rStyle w:val="txt"/>
          <w:i/>
        </w:rPr>
        <w:t>τ</w:t>
      </w:r>
      <w:r w:rsidRPr="00850BD2">
        <w:rPr>
          <w:rStyle w:val="txt"/>
          <w:rFonts w:cs="Tahoma"/>
          <w:i/>
        </w:rPr>
        <w:t>ῶ</w:t>
      </w:r>
      <w:r w:rsidRPr="00850BD2">
        <w:rPr>
          <w:rStyle w:val="txt"/>
          <w:i/>
        </w:rPr>
        <w:t>ν</w:t>
      </w:r>
      <w:r w:rsidRPr="00850BD2">
        <w:rPr>
          <w:rStyle w:val="rmargin"/>
          <w:i/>
          <w:lang w:val="en-GB"/>
        </w:rPr>
        <w:t> </w:t>
      </w:r>
      <w:r w:rsidRPr="00850BD2">
        <w:rPr>
          <w:rStyle w:val="txt"/>
          <w:i/>
        </w:rPr>
        <w:t>πραγμάτων</w:t>
      </w:r>
      <w:r w:rsidRPr="00263764">
        <w:rPr>
          <w:rStyle w:val="txt"/>
          <w:i/>
        </w:rPr>
        <w:t xml:space="preserve"> </w:t>
      </w:r>
      <w:r w:rsidRPr="00850BD2">
        <w:rPr>
          <w:rStyle w:val="txt"/>
          <w:i/>
        </w:rPr>
        <w:t>φύσεως</w:t>
      </w:r>
      <w:r w:rsidRPr="00263764">
        <w:rPr>
          <w:rStyle w:val="txt"/>
          <w:i/>
        </w:rPr>
        <w:t xml:space="preserve"> </w:t>
      </w:r>
      <w:r w:rsidRPr="00850BD2">
        <w:rPr>
          <w:rStyle w:val="txt"/>
          <w:i/>
        </w:rPr>
        <w:t>πε</w:t>
      </w:r>
      <w:r w:rsidRPr="00850BD2">
        <w:rPr>
          <w:rStyle w:val="txt"/>
          <w:rFonts w:cs="Tahoma"/>
          <w:i/>
        </w:rPr>
        <w:t>ῖ</w:t>
      </w:r>
      <w:r w:rsidRPr="00850BD2">
        <w:rPr>
          <w:rStyle w:val="txt"/>
          <w:i/>
        </w:rPr>
        <w:t>σαι</w:t>
      </w:r>
      <w:r w:rsidRPr="00263764">
        <w:rPr>
          <w:rStyle w:val="txt"/>
          <w:i/>
        </w:rPr>
        <w:t xml:space="preserve"> </w:t>
      </w:r>
      <w:r w:rsidRPr="00850BD2">
        <w:rPr>
          <w:rStyle w:val="txt"/>
          <w:rFonts w:cs="Tahoma"/>
          <w:i/>
        </w:rPr>
        <w:t>ὀ</w:t>
      </w:r>
      <w:r w:rsidRPr="00850BD2">
        <w:rPr>
          <w:rStyle w:val="txt"/>
          <w:i/>
        </w:rPr>
        <w:t>φείλομεν</w:t>
      </w:r>
      <w:r w:rsidRPr="00263764">
        <w:rPr>
          <w:rStyle w:val="txt"/>
          <w:i/>
        </w:rPr>
        <w:t xml:space="preserve"> </w:t>
      </w:r>
      <w:r w:rsidRPr="00850BD2">
        <w:rPr>
          <w:rStyle w:val="txt"/>
          <w:i/>
        </w:rPr>
        <w:t>περ</w:t>
      </w:r>
      <w:r w:rsidRPr="00850BD2">
        <w:rPr>
          <w:rStyle w:val="txt"/>
          <w:rFonts w:cs="Tahoma"/>
          <w:i/>
        </w:rPr>
        <w:t>ὶ</w:t>
      </w:r>
      <w:r w:rsidRPr="00263764">
        <w:rPr>
          <w:rStyle w:val="txt"/>
          <w:i/>
        </w:rPr>
        <w:t xml:space="preserve"> </w:t>
      </w:r>
      <w:r w:rsidRPr="00850BD2">
        <w:rPr>
          <w:rStyle w:val="txt"/>
          <w:i/>
        </w:rPr>
        <w:t>θεογνωσίας</w:t>
      </w:r>
      <w:r w:rsidRPr="003A744B">
        <w:rPr>
          <w:rStyle w:val="txt"/>
          <w:i/>
          <w:vertAlign w:val="superscript"/>
        </w:rPr>
        <w:t>.</w:t>
      </w:r>
      <w:r w:rsidRPr="00263764">
        <w:rPr>
          <w:rStyle w:val="txt"/>
          <w:i/>
        </w:rPr>
        <w:t xml:space="preserve"> </w:t>
      </w:r>
      <w:r w:rsidRPr="00850BD2">
        <w:rPr>
          <w:rStyle w:val="txt"/>
          <w:rFonts w:cs="Tahoma"/>
          <w:i/>
        </w:rPr>
        <w:t>ὁ</w:t>
      </w:r>
      <w:r w:rsidRPr="00850BD2">
        <w:rPr>
          <w:rStyle w:val="txt"/>
          <w:i/>
        </w:rPr>
        <w:t>ρ</w:t>
      </w:r>
      <w:r w:rsidRPr="00850BD2">
        <w:rPr>
          <w:rStyle w:val="txt"/>
          <w:rFonts w:cs="Tahoma"/>
          <w:i/>
        </w:rPr>
        <w:t>ῶ</w:t>
      </w:r>
      <w:r w:rsidRPr="00850BD2">
        <w:rPr>
          <w:rStyle w:val="txt"/>
          <w:i/>
        </w:rPr>
        <w:t>μεν</w:t>
      </w:r>
      <w:r w:rsidRPr="00263764">
        <w:rPr>
          <w:rStyle w:val="txt"/>
          <w:i/>
        </w:rPr>
        <w:t xml:space="preserve"> </w:t>
      </w:r>
      <w:r w:rsidRPr="00850BD2">
        <w:rPr>
          <w:rStyle w:val="txt"/>
          <w:i/>
        </w:rPr>
        <w:t>γάρ</w:t>
      </w:r>
      <w:r w:rsidRPr="00263764">
        <w:rPr>
          <w:rStyle w:val="txt"/>
          <w:i/>
        </w:rPr>
        <w:t xml:space="preserve"> </w:t>
      </w:r>
      <w:r w:rsidRPr="00850BD2">
        <w:rPr>
          <w:rStyle w:val="txt"/>
          <w:i/>
        </w:rPr>
        <w:t>τινας</w:t>
      </w:r>
      <w:r w:rsidRPr="00263764">
        <w:rPr>
          <w:rStyle w:val="txt"/>
          <w:i/>
        </w:rPr>
        <w:t xml:space="preserve"> </w:t>
      </w:r>
      <w:r w:rsidRPr="00850BD2">
        <w:rPr>
          <w:rStyle w:val="txt"/>
          <w:i/>
        </w:rPr>
        <w:t>ο</w:t>
      </w:r>
      <w:r w:rsidRPr="00850BD2">
        <w:rPr>
          <w:rStyle w:val="txt"/>
          <w:rFonts w:cs="Tahoma"/>
          <w:i/>
        </w:rPr>
        <w:t>ὐ</w:t>
      </w:r>
      <w:r w:rsidRPr="00850BD2">
        <w:rPr>
          <w:rStyle w:val="txt"/>
          <w:i/>
        </w:rPr>
        <w:t>σίας</w:t>
      </w:r>
      <w:r w:rsidRPr="00263764">
        <w:rPr>
          <w:rStyle w:val="txt"/>
          <w:i/>
        </w:rPr>
        <w:t xml:space="preserve"> </w:t>
      </w:r>
      <w:r w:rsidRPr="00850BD2">
        <w:rPr>
          <w:rStyle w:val="txt"/>
          <w:rFonts w:cs="Tahoma"/>
          <w:i/>
        </w:rPr>
        <w:t>ἐ</w:t>
      </w:r>
      <w:r w:rsidRPr="00850BD2">
        <w:rPr>
          <w:rStyle w:val="txt"/>
          <w:i/>
        </w:rPr>
        <w:t>ν</w:t>
      </w:r>
      <w:r w:rsidRPr="00263764">
        <w:rPr>
          <w:rStyle w:val="txt"/>
          <w:i/>
        </w:rPr>
        <w:t xml:space="preserve"> </w:t>
      </w:r>
      <w:r w:rsidRPr="00850BD2">
        <w:rPr>
          <w:rStyle w:val="txt"/>
          <w:i/>
        </w:rPr>
        <w:t>τ</w:t>
      </w:r>
      <w:r w:rsidRPr="00850BD2">
        <w:rPr>
          <w:rStyle w:val="txt"/>
          <w:rFonts w:cs="Tahoma"/>
          <w:i/>
        </w:rPr>
        <w:t>ῇ</w:t>
      </w:r>
      <w:r w:rsidRPr="00263764">
        <w:rPr>
          <w:rStyle w:val="txt"/>
          <w:i/>
        </w:rPr>
        <w:t xml:space="preserve"> </w:t>
      </w:r>
      <w:r w:rsidRPr="00850BD2">
        <w:rPr>
          <w:rStyle w:val="txt"/>
          <w:i/>
        </w:rPr>
        <w:t>κτίσει</w:t>
      </w:r>
      <w:r w:rsidRPr="00263764">
        <w:rPr>
          <w:rStyle w:val="txt"/>
          <w:i/>
        </w:rPr>
        <w:t xml:space="preserve">, </w:t>
      </w:r>
      <w:r w:rsidRPr="00850BD2">
        <w:rPr>
          <w:rStyle w:val="txt"/>
          <w:i/>
        </w:rPr>
        <w:t>ο</w:t>
      </w:r>
      <w:r w:rsidRPr="00850BD2">
        <w:rPr>
          <w:rStyle w:val="txt"/>
          <w:rFonts w:cs="Tahoma"/>
          <w:i/>
        </w:rPr>
        <w:t>ὐ</w:t>
      </w:r>
      <w:r w:rsidRPr="00263764">
        <w:rPr>
          <w:rStyle w:val="txt"/>
          <w:i/>
        </w:rPr>
        <w:t xml:space="preserve"> </w:t>
      </w:r>
      <w:r w:rsidRPr="00850BD2">
        <w:rPr>
          <w:rStyle w:val="txt"/>
          <w:i/>
        </w:rPr>
        <w:t>κατ</w:t>
      </w:r>
      <w:r w:rsidRPr="00850BD2">
        <w:rPr>
          <w:rStyle w:val="txt"/>
          <w:rFonts w:cs="Tahoma"/>
          <w:i/>
        </w:rPr>
        <w:t>ὰ</w:t>
      </w:r>
      <w:r w:rsidRPr="00263764">
        <w:rPr>
          <w:rStyle w:val="txt"/>
          <w:i/>
        </w:rPr>
        <w:t xml:space="preserve"> </w:t>
      </w:r>
      <w:r w:rsidRPr="00850BD2">
        <w:rPr>
          <w:rStyle w:val="txt"/>
          <w:i/>
        </w:rPr>
        <w:t>φύσιν</w:t>
      </w:r>
      <w:r w:rsidRPr="00263764">
        <w:rPr>
          <w:rStyle w:val="txt"/>
          <w:i/>
        </w:rPr>
        <w:t xml:space="preserve">, </w:t>
      </w:r>
      <w:r w:rsidRPr="00850BD2">
        <w:rPr>
          <w:rStyle w:val="txt"/>
          <w:rFonts w:cs="Tahoma"/>
          <w:i/>
        </w:rPr>
        <w:t>ἀ</w:t>
      </w:r>
      <w:r w:rsidRPr="00850BD2">
        <w:rPr>
          <w:rStyle w:val="txt"/>
          <w:i/>
        </w:rPr>
        <w:t>λλ</w:t>
      </w:r>
      <w:r w:rsidRPr="00850BD2">
        <w:rPr>
          <w:rStyle w:val="txt"/>
          <w:rFonts w:cs="Tahoma"/>
          <w:i/>
        </w:rPr>
        <w:t>ὰ</w:t>
      </w:r>
      <w:r w:rsidRPr="00263764">
        <w:rPr>
          <w:rStyle w:val="txt"/>
          <w:i/>
        </w:rPr>
        <w:t xml:space="preserve"> </w:t>
      </w:r>
      <w:r w:rsidRPr="00850BD2">
        <w:rPr>
          <w:rStyle w:val="txt"/>
          <w:rFonts w:cs="Tahoma"/>
          <w:i/>
        </w:rPr>
        <w:t>ὑ</w:t>
      </w:r>
      <w:r w:rsidRPr="00850BD2">
        <w:rPr>
          <w:rStyle w:val="txt"/>
          <w:i/>
        </w:rPr>
        <w:t>π</w:t>
      </w:r>
      <w:r w:rsidRPr="00850BD2">
        <w:rPr>
          <w:rStyle w:val="txt"/>
          <w:rFonts w:cs="Tahoma"/>
          <w:i/>
        </w:rPr>
        <w:t>ὲ</w:t>
      </w:r>
      <w:r w:rsidRPr="00850BD2">
        <w:rPr>
          <w:rStyle w:val="txt"/>
          <w:i/>
        </w:rPr>
        <w:t>ρ</w:t>
      </w:r>
      <w:r w:rsidRPr="00263764">
        <w:rPr>
          <w:rStyle w:val="txt"/>
          <w:i/>
        </w:rPr>
        <w:t xml:space="preserve"> </w:t>
      </w:r>
      <w:r w:rsidRPr="00850BD2">
        <w:rPr>
          <w:rStyle w:val="txt"/>
          <w:i/>
        </w:rPr>
        <w:t>φύσιν</w:t>
      </w:r>
      <w:r w:rsidRPr="00263764">
        <w:rPr>
          <w:rStyle w:val="txt"/>
          <w:i/>
        </w:rPr>
        <w:t xml:space="preserve"> </w:t>
      </w:r>
      <w:r w:rsidRPr="00850BD2">
        <w:rPr>
          <w:rStyle w:val="txt"/>
          <w:i/>
        </w:rPr>
        <w:t>μετ</w:t>
      </w:r>
      <w:r w:rsidRPr="00263764">
        <w:rPr>
          <w:rStyle w:val="txt"/>
          <w:i/>
        </w:rPr>
        <w:t xml:space="preserve">’ </w:t>
      </w:r>
      <w:r w:rsidRPr="00850BD2">
        <w:rPr>
          <w:rStyle w:val="txt"/>
          <w:rFonts w:cs="Tahoma"/>
          <w:i/>
        </w:rPr>
        <w:t>ἀ</w:t>
      </w:r>
      <w:r w:rsidRPr="00850BD2">
        <w:rPr>
          <w:rStyle w:val="txt"/>
          <w:i/>
        </w:rPr>
        <w:t>λλήλων</w:t>
      </w:r>
      <w:r w:rsidRPr="00263764">
        <w:rPr>
          <w:rStyle w:val="txt"/>
          <w:i/>
        </w:rPr>
        <w:t xml:space="preserve"> </w:t>
      </w:r>
      <w:r w:rsidRPr="00850BD2">
        <w:rPr>
          <w:rStyle w:val="txt"/>
          <w:rFonts w:cs="Tahoma"/>
          <w:i/>
        </w:rPr>
        <w:t>ὑ</w:t>
      </w:r>
      <w:r w:rsidRPr="00850BD2">
        <w:rPr>
          <w:rStyle w:val="txt"/>
          <w:i/>
        </w:rPr>
        <w:t>πηρετούσας</w:t>
      </w:r>
      <w:r w:rsidRPr="00263764">
        <w:rPr>
          <w:rStyle w:val="txt"/>
          <w:i/>
        </w:rPr>
        <w:t xml:space="preserve"> </w:t>
      </w:r>
      <w:r w:rsidRPr="00850BD2">
        <w:rPr>
          <w:rStyle w:val="txt"/>
          <w:i/>
        </w:rPr>
        <w:t>ο</w:t>
      </w:r>
      <w:r w:rsidRPr="00850BD2">
        <w:rPr>
          <w:rStyle w:val="txt"/>
          <w:rFonts w:cs="Tahoma"/>
          <w:i/>
        </w:rPr>
        <w:t>ἷ</w:t>
      </w:r>
      <w:r w:rsidRPr="00850BD2">
        <w:rPr>
          <w:rStyle w:val="txt"/>
          <w:i/>
        </w:rPr>
        <w:t>όν</w:t>
      </w:r>
      <w:r w:rsidRPr="00263764">
        <w:rPr>
          <w:rStyle w:val="txt"/>
          <w:i/>
        </w:rPr>
        <w:t xml:space="preserve"> </w:t>
      </w:r>
      <w:r w:rsidRPr="00850BD2">
        <w:rPr>
          <w:rStyle w:val="txt"/>
          <w:i/>
        </w:rPr>
        <w:t>τι</w:t>
      </w:r>
      <w:r w:rsidRPr="00263764">
        <w:rPr>
          <w:rStyle w:val="txt"/>
          <w:i/>
        </w:rPr>
        <w:t xml:space="preserve"> </w:t>
      </w:r>
      <w:r w:rsidRPr="00850BD2">
        <w:rPr>
          <w:rStyle w:val="txt"/>
          <w:i/>
        </w:rPr>
        <w:t>λέγω</w:t>
      </w:r>
      <w:r w:rsidRPr="00263764">
        <w:rPr>
          <w:rStyle w:val="txt"/>
          <w:i/>
        </w:rPr>
        <w:t xml:space="preserve">, </w:t>
      </w:r>
      <w:r w:rsidRPr="00850BD2">
        <w:rPr>
          <w:rStyle w:val="txt"/>
          <w:i/>
        </w:rPr>
        <w:t>φύσις</w:t>
      </w:r>
      <w:r w:rsidRPr="00263764">
        <w:rPr>
          <w:rStyle w:val="txt"/>
          <w:i/>
        </w:rPr>
        <w:t xml:space="preserve"> </w:t>
      </w:r>
      <w:r w:rsidRPr="00850BD2">
        <w:rPr>
          <w:rStyle w:val="txt"/>
          <w:rFonts w:cs="Tahoma"/>
          <w:i/>
        </w:rPr>
        <w:t>ἡ</w:t>
      </w:r>
      <w:r w:rsidRPr="00263764">
        <w:rPr>
          <w:rStyle w:val="txt"/>
          <w:i/>
        </w:rPr>
        <w:t xml:space="preserve"> </w:t>
      </w:r>
      <w:r w:rsidRPr="00850BD2">
        <w:rPr>
          <w:rStyle w:val="txt"/>
          <w:i/>
        </w:rPr>
        <w:t>τ</w:t>
      </w:r>
      <w:r w:rsidRPr="00850BD2">
        <w:rPr>
          <w:rStyle w:val="txt"/>
          <w:rFonts w:cs="Tahoma"/>
          <w:i/>
        </w:rPr>
        <w:t>ῶ</w:t>
      </w:r>
      <w:r w:rsidRPr="00850BD2">
        <w:rPr>
          <w:rStyle w:val="txt"/>
          <w:i/>
        </w:rPr>
        <w:t>ν</w:t>
      </w:r>
      <w:r w:rsidRPr="00263764">
        <w:rPr>
          <w:rStyle w:val="txt"/>
          <w:i/>
        </w:rPr>
        <w:t xml:space="preserve"> </w:t>
      </w:r>
      <w:r w:rsidRPr="00850BD2">
        <w:rPr>
          <w:rStyle w:val="txt"/>
          <w:rFonts w:cs="Tahoma"/>
          <w:i/>
        </w:rPr>
        <w:t>ὑ</w:t>
      </w:r>
      <w:r w:rsidRPr="00850BD2">
        <w:rPr>
          <w:rStyle w:val="txt"/>
          <w:i/>
        </w:rPr>
        <w:t>δάτων</w:t>
      </w:r>
      <w:r w:rsidRPr="00263764">
        <w:rPr>
          <w:rStyle w:val="txt"/>
          <w:i/>
        </w:rPr>
        <w:t xml:space="preserve"> </w:t>
      </w:r>
      <w:r w:rsidRPr="00850BD2">
        <w:rPr>
          <w:rStyle w:val="txt"/>
          <w:i/>
        </w:rPr>
        <w:t>ο</w:t>
      </w:r>
      <w:r w:rsidRPr="00850BD2">
        <w:rPr>
          <w:rStyle w:val="txt"/>
          <w:rFonts w:cs="Tahoma"/>
          <w:i/>
        </w:rPr>
        <w:t>ὐ</w:t>
      </w:r>
      <w:r w:rsidRPr="00850BD2">
        <w:rPr>
          <w:rStyle w:val="txt"/>
          <w:i/>
        </w:rPr>
        <w:t>σία</w:t>
      </w:r>
      <w:r w:rsidRPr="00263764">
        <w:rPr>
          <w:rStyle w:val="txt"/>
          <w:i/>
        </w:rPr>
        <w:t xml:space="preserve"> </w:t>
      </w:r>
      <w:r w:rsidRPr="00850BD2">
        <w:rPr>
          <w:rStyle w:val="txt"/>
          <w:rFonts w:cs="Tahoma"/>
          <w:i/>
        </w:rPr>
        <w:t>ῥ</w:t>
      </w:r>
      <w:r w:rsidRPr="00850BD2">
        <w:rPr>
          <w:rStyle w:val="txt"/>
          <w:i/>
        </w:rPr>
        <w:t>ευστ</w:t>
      </w:r>
      <w:r w:rsidRPr="00850BD2">
        <w:rPr>
          <w:rStyle w:val="txt"/>
          <w:rFonts w:cs="Tahoma"/>
          <w:i/>
        </w:rPr>
        <w:t>ὴ</w:t>
      </w:r>
      <w:r w:rsidRPr="00263764">
        <w:rPr>
          <w:rStyle w:val="txt"/>
          <w:i/>
        </w:rPr>
        <w:t xml:space="preserve"> </w:t>
      </w:r>
      <w:r w:rsidRPr="00850BD2">
        <w:rPr>
          <w:rStyle w:val="txt"/>
          <w:i/>
        </w:rPr>
        <w:t>κα</w:t>
      </w:r>
      <w:r w:rsidRPr="00850BD2">
        <w:rPr>
          <w:rStyle w:val="txt"/>
          <w:rFonts w:cs="Tahoma"/>
          <w:i/>
        </w:rPr>
        <w:t>ὶ</w:t>
      </w:r>
      <w:r w:rsidRPr="00263764">
        <w:rPr>
          <w:rStyle w:val="txt"/>
          <w:i/>
        </w:rPr>
        <w:t xml:space="preserve"> </w:t>
      </w:r>
      <w:r w:rsidRPr="00850BD2">
        <w:rPr>
          <w:rStyle w:val="txt"/>
          <w:i/>
        </w:rPr>
        <w:t>κατωφερ</w:t>
      </w:r>
      <w:r w:rsidRPr="00850BD2">
        <w:rPr>
          <w:rStyle w:val="txt"/>
          <w:rFonts w:cs="Tahoma"/>
          <w:i/>
        </w:rPr>
        <w:t>ὴ</w:t>
      </w:r>
      <w:r w:rsidRPr="00850BD2">
        <w:rPr>
          <w:rStyle w:val="txt"/>
          <w:i/>
        </w:rPr>
        <w:t>ς</w:t>
      </w:r>
      <w:r w:rsidRPr="00263764">
        <w:rPr>
          <w:rStyle w:val="txt"/>
          <w:i/>
        </w:rPr>
        <w:t xml:space="preserve"> </w:t>
      </w:r>
      <w:r w:rsidRPr="00850BD2">
        <w:rPr>
          <w:rStyle w:val="txt"/>
          <w:rFonts w:cs="Tahoma"/>
          <w:i/>
        </w:rPr>
        <w:t>ὑ</w:t>
      </w:r>
      <w:r w:rsidRPr="00850BD2">
        <w:rPr>
          <w:rStyle w:val="txt"/>
          <w:i/>
        </w:rPr>
        <w:t>πάρχει</w:t>
      </w:r>
      <w:r w:rsidRPr="00263764">
        <w:rPr>
          <w:rStyle w:val="txt"/>
          <w:i/>
        </w:rPr>
        <w:t xml:space="preserve">· </w:t>
      </w:r>
      <w:r w:rsidRPr="00850BD2">
        <w:rPr>
          <w:rStyle w:val="txt"/>
          <w:i/>
        </w:rPr>
        <w:t>π</w:t>
      </w:r>
      <w:r w:rsidRPr="00850BD2">
        <w:rPr>
          <w:rStyle w:val="txt"/>
          <w:rFonts w:cs="Tahoma"/>
          <w:i/>
        </w:rPr>
        <w:t>ῶ</w:t>
      </w:r>
      <w:r w:rsidRPr="00850BD2">
        <w:rPr>
          <w:rStyle w:val="txt"/>
          <w:i/>
        </w:rPr>
        <w:t>ς</w:t>
      </w:r>
      <w:r w:rsidRPr="00263764">
        <w:rPr>
          <w:rStyle w:val="txt"/>
          <w:i/>
        </w:rPr>
        <w:t xml:space="preserve"> </w:t>
      </w:r>
      <w:r w:rsidRPr="00850BD2">
        <w:rPr>
          <w:rStyle w:val="txt"/>
          <w:i/>
        </w:rPr>
        <w:t>ο</w:t>
      </w:r>
      <w:r w:rsidRPr="00850BD2">
        <w:rPr>
          <w:rStyle w:val="txt"/>
          <w:rFonts w:cs="Tahoma"/>
          <w:i/>
        </w:rPr>
        <w:t>ὖ</w:t>
      </w:r>
      <w:r w:rsidRPr="00850BD2">
        <w:rPr>
          <w:rStyle w:val="txt"/>
          <w:i/>
        </w:rPr>
        <w:t>ν</w:t>
      </w:r>
      <w:r w:rsidRPr="00263764">
        <w:rPr>
          <w:rStyle w:val="txt"/>
          <w:i/>
        </w:rPr>
        <w:t xml:space="preserve"> </w:t>
      </w:r>
      <w:r w:rsidRPr="00850BD2">
        <w:rPr>
          <w:rStyle w:val="txt"/>
          <w:rFonts w:cs="Tahoma"/>
          <w:i/>
        </w:rPr>
        <w:t>ὁ</w:t>
      </w:r>
      <w:r w:rsidRPr="00850BD2">
        <w:rPr>
          <w:rStyle w:val="txt"/>
          <w:i/>
        </w:rPr>
        <w:t>ρ</w:t>
      </w:r>
      <w:r w:rsidRPr="00850BD2">
        <w:rPr>
          <w:rStyle w:val="txt"/>
          <w:rFonts w:cs="Tahoma"/>
          <w:i/>
        </w:rPr>
        <w:t>ῶ</w:t>
      </w:r>
      <w:r w:rsidRPr="00850BD2">
        <w:rPr>
          <w:rStyle w:val="txt"/>
          <w:i/>
        </w:rPr>
        <w:t>μεν</w:t>
      </w:r>
      <w:r w:rsidRPr="00263764">
        <w:rPr>
          <w:rStyle w:val="txt"/>
          <w:i/>
        </w:rPr>
        <w:t xml:space="preserve"> </w:t>
      </w:r>
      <w:r w:rsidRPr="00850BD2">
        <w:rPr>
          <w:rStyle w:val="txt"/>
          <w:i/>
        </w:rPr>
        <w:t>το</w:t>
      </w:r>
      <w:r w:rsidRPr="00850BD2">
        <w:rPr>
          <w:rStyle w:val="txt"/>
          <w:rFonts w:cs="Tahoma"/>
          <w:i/>
        </w:rPr>
        <w:t>ὺ</w:t>
      </w:r>
      <w:r w:rsidRPr="00850BD2">
        <w:rPr>
          <w:rStyle w:val="txt"/>
          <w:i/>
        </w:rPr>
        <w:t>ς</w:t>
      </w:r>
      <w:r w:rsidRPr="00263764">
        <w:rPr>
          <w:rStyle w:val="txt"/>
          <w:i/>
        </w:rPr>
        <w:t xml:space="preserve"> </w:t>
      </w:r>
      <w:r w:rsidRPr="00850BD2">
        <w:rPr>
          <w:rStyle w:val="txt"/>
          <w:i/>
        </w:rPr>
        <w:t>λεγομένους</w:t>
      </w:r>
      <w:r w:rsidRPr="00263764">
        <w:rPr>
          <w:rStyle w:val="txt"/>
          <w:i/>
        </w:rPr>
        <w:t xml:space="preserve"> </w:t>
      </w:r>
      <w:r w:rsidRPr="00850BD2">
        <w:rPr>
          <w:rStyle w:val="txt"/>
          <w:i/>
        </w:rPr>
        <w:t>σίφωνας</w:t>
      </w:r>
      <w:r>
        <w:rPr>
          <w:rStyle w:val="txt"/>
          <w:i/>
        </w:rPr>
        <w:t>.</w:t>
      </w:r>
      <w:r w:rsidRPr="00263764">
        <w:rPr>
          <w:rStyle w:val="txt"/>
          <w:i/>
        </w:rPr>
        <w:t xml:space="preserve"> </w:t>
      </w:r>
      <w:r>
        <w:rPr>
          <w:rStyle w:val="txt"/>
        </w:rPr>
        <w:t xml:space="preserve">Αφού αναφερθεί και σε κάποια άλλα παράδοξα φυσικά φαινόμενα, σημειώνει ότι όλα αυτά απευθύνονται στους </w:t>
      </w:r>
      <w:r w:rsidRPr="00850BD2">
        <w:rPr>
          <w:rStyle w:val="txt"/>
          <w:rFonts w:cs="Tahoma"/>
          <w:i/>
        </w:rPr>
        <w:t>ἀ</w:t>
      </w:r>
      <w:r w:rsidRPr="00850BD2">
        <w:rPr>
          <w:rStyle w:val="txt"/>
          <w:i/>
        </w:rPr>
        <w:t>φελεστέρους</w:t>
      </w:r>
      <w:r w:rsidRPr="00263764">
        <w:rPr>
          <w:rStyle w:val="txt"/>
          <w:i/>
        </w:rPr>
        <w:t xml:space="preserve"> </w:t>
      </w:r>
      <w:r w:rsidRPr="00850BD2">
        <w:rPr>
          <w:rStyle w:val="txt"/>
          <w:i/>
        </w:rPr>
        <w:t>τ</w:t>
      </w:r>
      <w:r w:rsidRPr="00850BD2">
        <w:rPr>
          <w:rStyle w:val="txt"/>
          <w:rFonts w:cs="Tahoma"/>
          <w:i/>
        </w:rPr>
        <w:t>ῶ</w:t>
      </w:r>
      <w:r w:rsidRPr="00850BD2">
        <w:rPr>
          <w:rStyle w:val="txt"/>
          <w:i/>
        </w:rPr>
        <w:t>ν</w:t>
      </w:r>
      <w:r w:rsidRPr="00263764">
        <w:rPr>
          <w:rStyle w:val="txt"/>
          <w:i/>
        </w:rPr>
        <w:t xml:space="preserve"> </w:t>
      </w:r>
      <w:r w:rsidRPr="00850BD2">
        <w:rPr>
          <w:rStyle w:val="txt"/>
          <w:rFonts w:cs="Tahoma"/>
          <w:i/>
        </w:rPr>
        <w:t>Ἑ</w:t>
      </w:r>
      <w:r w:rsidRPr="00850BD2">
        <w:rPr>
          <w:rStyle w:val="txt"/>
          <w:i/>
        </w:rPr>
        <w:t>λλήνων</w:t>
      </w:r>
      <w:r w:rsidRPr="00263764">
        <w:rPr>
          <w:rStyle w:val="txt"/>
          <w:i/>
        </w:rPr>
        <w:t>.</w:t>
      </w:r>
      <w:r>
        <w:rPr>
          <w:rStyle w:val="txt"/>
        </w:rPr>
        <w:t xml:space="preserve"> Πολλά χρόνια πριν την επιδημία του Χριστού κάποιος σοφός Απόλλων </w:t>
      </w:r>
      <w:r w:rsidRPr="00E728C1">
        <w:rPr>
          <w:rStyle w:val="txt"/>
          <w:b/>
          <w:i/>
        </w:rPr>
        <w:t>θεόθεν</w:t>
      </w:r>
      <w:r>
        <w:rPr>
          <w:rStyle w:val="txt"/>
          <w:b/>
          <w:i/>
        </w:rPr>
        <w:t xml:space="preserve"> </w:t>
      </w:r>
      <w:r w:rsidRPr="00E728C1">
        <w:rPr>
          <w:rStyle w:val="txt"/>
          <w:rFonts w:cs="Tahoma"/>
          <w:b/>
          <w:i/>
        </w:rPr>
        <w:t>ἐ</w:t>
      </w:r>
      <w:r w:rsidRPr="00E728C1">
        <w:rPr>
          <w:rStyle w:val="txt"/>
          <w:b/>
          <w:i/>
        </w:rPr>
        <w:t>πικινηθε</w:t>
      </w:r>
      <w:r w:rsidRPr="00E728C1">
        <w:rPr>
          <w:rStyle w:val="txt"/>
          <w:rFonts w:cs="Tahoma"/>
          <w:b/>
          <w:i/>
        </w:rPr>
        <w:t>ὶ</w:t>
      </w:r>
      <w:r w:rsidRPr="00E728C1">
        <w:rPr>
          <w:rStyle w:val="txt"/>
          <w:b/>
          <w:i/>
        </w:rPr>
        <w:t xml:space="preserve">ς </w:t>
      </w:r>
      <w:r>
        <w:rPr>
          <w:rStyle w:val="txt"/>
        </w:rPr>
        <w:t>έκτισε στην Αθήνα ναό με βωμό προς τιμήν του Αγνώστου Θεού. Συγκεντρώθηκαν τότε οι πρώτοι επτά Έλληνες φιλόσοφοι (</w:t>
      </w:r>
      <w:r w:rsidRPr="00850BD2">
        <w:rPr>
          <w:rStyle w:val="txt"/>
          <w:i/>
        </w:rPr>
        <w:t>Τίτων</w:t>
      </w:r>
      <w:r w:rsidRPr="00263764">
        <w:rPr>
          <w:rStyle w:val="txt"/>
          <w:i/>
        </w:rPr>
        <w:t xml:space="preserve">, </w:t>
      </w:r>
      <w:r w:rsidRPr="00850BD2">
        <w:rPr>
          <w:rStyle w:val="txt"/>
          <w:i/>
        </w:rPr>
        <w:t>Βίας</w:t>
      </w:r>
      <w:r w:rsidRPr="00263764">
        <w:rPr>
          <w:rStyle w:val="txt"/>
          <w:i/>
        </w:rPr>
        <w:t xml:space="preserve">, </w:t>
      </w:r>
      <w:r w:rsidRPr="00850BD2">
        <w:rPr>
          <w:rStyle w:val="txt"/>
          <w:i/>
        </w:rPr>
        <w:t>Σόλων</w:t>
      </w:r>
      <w:r w:rsidRPr="00263764">
        <w:rPr>
          <w:rStyle w:val="txt"/>
          <w:i/>
        </w:rPr>
        <w:t xml:space="preserve">, </w:t>
      </w:r>
      <w:r w:rsidRPr="00850BD2">
        <w:rPr>
          <w:rStyle w:val="txt"/>
          <w:i/>
        </w:rPr>
        <w:t>Χείλων</w:t>
      </w:r>
      <w:r w:rsidRPr="00263764">
        <w:rPr>
          <w:rStyle w:val="txt"/>
          <w:i/>
        </w:rPr>
        <w:t xml:space="preserve">, </w:t>
      </w:r>
      <w:r w:rsidRPr="00850BD2">
        <w:rPr>
          <w:rStyle w:val="txt"/>
          <w:i/>
        </w:rPr>
        <w:t>Θουκυδίδης</w:t>
      </w:r>
      <w:r w:rsidRPr="00263764">
        <w:rPr>
          <w:rStyle w:val="txt"/>
          <w:i/>
        </w:rPr>
        <w:t xml:space="preserve">, </w:t>
      </w:r>
      <w:r w:rsidRPr="00850BD2">
        <w:rPr>
          <w:rStyle w:val="txt"/>
          <w:i/>
        </w:rPr>
        <w:t>Μένανδρος</w:t>
      </w:r>
      <w:r w:rsidRPr="00263764">
        <w:rPr>
          <w:rStyle w:val="txt"/>
          <w:i/>
        </w:rPr>
        <w:t xml:space="preserve">, </w:t>
      </w:r>
      <w:r w:rsidRPr="00850BD2">
        <w:rPr>
          <w:rStyle w:val="txt"/>
          <w:i/>
        </w:rPr>
        <w:t>Πλάτων</w:t>
      </w:r>
      <w:r>
        <w:rPr>
          <w:rStyle w:val="txt"/>
          <w:i/>
        </w:rPr>
        <w:t>)</w:t>
      </w:r>
      <w:r>
        <w:rPr>
          <w:rStyle w:val="txt"/>
        </w:rPr>
        <w:t xml:space="preserve"> για να τον ερωτήσουν </w:t>
      </w:r>
      <w:r w:rsidRPr="00850BD2">
        <w:rPr>
          <w:rStyle w:val="txt"/>
          <w:i/>
        </w:rPr>
        <w:t>περ</w:t>
      </w:r>
      <w:r w:rsidRPr="00850BD2">
        <w:rPr>
          <w:rStyle w:val="txt"/>
          <w:rFonts w:cs="Tahoma"/>
          <w:i/>
        </w:rPr>
        <w:t>ὶ</w:t>
      </w:r>
      <w:r w:rsidRPr="00263764">
        <w:rPr>
          <w:rStyle w:val="txt"/>
          <w:i/>
        </w:rPr>
        <w:t xml:space="preserve"> </w:t>
      </w:r>
      <w:r w:rsidRPr="00850BD2">
        <w:rPr>
          <w:rStyle w:val="txt"/>
          <w:i/>
        </w:rPr>
        <w:t>το</w:t>
      </w:r>
      <w:r w:rsidRPr="00850BD2">
        <w:rPr>
          <w:rStyle w:val="txt"/>
          <w:rFonts w:cs="Tahoma"/>
          <w:i/>
        </w:rPr>
        <w:t>ῦ</w:t>
      </w:r>
      <w:r w:rsidRPr="00263764">
        <w:rPr>
          <w:rStyle w:val="txt"/>
          <w:i/>
        </w:rPr>
        <w:t xml:space="preserve"> </w:t>
      </w:r>
      <w:r w:rsidRPr="00850BD2">
        <w:rPr>
          <w:rStyle w:val="txt"/>
          <w:i/>
        </w:rPr>
        <w:t>ναο</w:t>
      </w:r>
      <w:r w:rsidRPr="00850BD2">
        <w:rPr>
          <w:rStyle w:val="txt"/>
          <w:rFonts w:cs="Tahoma"/>
          <w:i/>
        </w:rPr>
        <w:t>ῦ</w:t>
      </w:r>
      <w:r w:rsidRPr="00263764">
        <w:rPr>
          <w:rStyle w:val="txt"/>
          <w:i/>
        </w:rPr>
        <w:t xml:space="preserve"> </w:t>
      </w:r>
      <w:r w:rsidRPr="00850BD2">
        <w:rPr>
          <w:rStyle w:val="txt"/>
          <w:i/>
        </w:rPr>
        <w:t>κα</w:t>
      </w:r>
      <w:r w:rsidRPr="00850BD2">
        <w:rPr>
          <w:rStyle w:val="txt"/>
          <w:rFonts w:cs="Tahoma"/>
          <w:i/>
        </w:rPr>
        <w:t>ὶ</w:t>
      </w:r>
      <w:r w:rsidRPr="00263764">
        <w:rPr>
          <w:rStyle w:val="txt"/>
          <w:i/>
        </w:rPr>
        <w:t xml:space="preserve"> </w:t>
      </w:r>
      <w:r w:rsidRPr="00850BD2">
        <w:rPr>
          <w:rStyle w:val="txt"/>
          <w:i/>
        </w:rPr>
        <w:t>περ</w:t>
      </w:r>
      <w:r w:rsidRPr="00850BD2">
        <w:rPr>
          <w:rStyle w:val="txt"/>
          <w:rFonts w:cs="Tahoma"/>
          <w:i/>
        </w:rPr>
        <w:t>ὶ</w:t>
      </w:r>
      <w:r w:rsidRPr="00263764">
        <w:rPr>
          <w:rStyle w:val="txt"/>
          <w:i/>
        </w:rPr>
        <w:t xml:space="preserve"> </w:t>
      </w:r>
      <w:r w:rsidRPr="00850BD2">
        <w:rPr>
          <w:rStyle w:val="txt"/>
          <w:i/>
        </w:rPr>
        <w:t>προφητείας</w:t>
      </w:r>
      <w:r w:rsidRPr="00263764">
        <w:rPr>
          <w:rStyle w:val="txt"/>
          <w:i/>
        </w:rPr>
        <w:t xml:space="preserve"> </w:t>
      </w:r>
      <w:r w:rsidRPr="00850BD2">
        <w:rPr>
          <w:rStyle w:val="txt"/>
          <w:i/>
        </w:rPr>
        <w:t>κα</w:t>
      </w:r>
      <w:r w:rsidRPr="00850BD2">
        <w:rPr>
          <w:rStyle w:val="txt"/>
          <w:rFonts w:cs="Tahoma"/>
          <w:i/>
        </w:rPr>
        <w:t>ὶ</w:t>
      </w:r>
      <w:r w:rsidRPr="00263764">
        <w:rPr>
          <w:rStyle w:val="txt"/>
          <w:i/>
        </w:rPr>
        <w:t xml:space="preserve"> </w:t>
      </w:r>
      <w:r w:rsidRPr="00850BD2">
        <w:rPr>
          <w:rStyle w:val="txt"/>
          <w:i/>
        </w:rPr>
        <w:t>θεοσεβείας</w:t>
      </w:r>
      <w:r>
        <w:rPr>
          <w:rStyle w:val="txt"/>
          <w:i/>
        </w:rPr>
        <w:t xml:space="preserve">. </w:t>
      </w:r>
      <w:r>
        <w:rPr>
          <w:rStyle w:val="txt"/>
        </w:rPr>
        <w:t xml:space="preserve">Ο Απόλλων απαντά: </w:t>
      </w:r>
      <w:r w:rsidRPr="00850BD2">
        <w:rPr>
          <w:rStyle w:val="txt"/>
          <w:rFonts w:cs="Tahoma"/>
          <w:i/>
        </w:rPr>
        <w:t>Ὅ</w:t>
      </w:r>
      <w:r w:rsidRPr="00850BD2">
        <w:rPr>
          <w:rStyle w:val="txt"/>
          <w:i/>
        </w:rPr>
        <w:t>σα</w:t>
      </w:r>
      <w:r w:rsidRPr="00263764">
        <w:rPr>
          <w:rStyle w:val="txt"/>
          <w:i/>
        </w:rPr>
        <w:t xml:space="preserve"> </w:t>
      </w:r>
      <w:r w:rsidRPr="00850BD2">
        <w:rPr>
          <w:rStyle w:val="txt"/>
          <w:i/>
        </w:rPr>
        <w:t>μ</w:t>
      </w:r>
      <w:r w:rsidRPr="00850BD2">
        <w:rPr>
          <w:rStyle w:val="txt"/>
          <w:rFonts w:cs="Tahoma"/>
          <w:i/>
        </w:rPr>
        <w:t>ὲ</w:t>
      </w:r>
      <w:r w:rsidRPr="00850BD2">
        <w:rPr>
          <w:rStyle w:val="txt"/>
          <w:i/>
        </w:rPr>
        <w:t>ν</w:t>
      </w:r>
      <w:r w:rsidRPr="00263764">
        <w:rPr>
          <w:rStyle w:val="txt"/>
          <w:i/>
        </w:rPr>
        <w:t xml:space="preserve"> </w:t>
      </w:r>
      <w:r w:rsidRPr="00850BD2">
        <w:rPr>
          <w:rStyle w:val="txt"/>
          <w:i/>
        </w:rPr>
        <w:t>πρ</w:t>
      </w:r>
      <w:r w:rsidRPr="00850BD2">
        <w:rPr>
          <w:rStyle w:val="txt"/>
          <w:rFonts w:cs="Tahoma"/>
          <w:i/>
        </w:rPr>
        <w:t>ὸ</w:t>
      </w:r>
      <w:r w:rsidRPr="00850BD2">
        <w:rPr>
          <w:rStyle w:val="txt"/>
          <w:i/>
        </w:rPr>
        <w:t>ς</w:t>
      </w:r>
      <w:r w:rsidRPr="00263764">
        <w:rPr>
          <w:rStyle w:val="txt"/>
          <w:i/>
        </w:rPr>
        <w:t xml:space="preserve"> </w:t>
      </w:r>
      <w:r w:rsidRPr="00850BD2">
        <w:rPr>
          <w:rStyle w:val="txt"/>
          <w:rFonts w:cs="Tahoma"/>
          <w:i/>
        </w:rPr>
        <w:t>ἀ</w:t>
      </w:r>
      <w:r w:rsidRPr="00850BD2">
        <w:rPr>
          <w:rStyle w:val="txt"/>
          <w:i/>
        </w:rPr>
        <w:t>ρετ</w:t>
      </w:r>
      <w:r w:rsidRPr="00850BD2">
        <w:rPr>
          <w:rStyle w:val="txt"/>
          <w:rFonts w:cs="Tahoma"/>
          <w:i/>
        </w:rPr>
        <w:t>ὴ</w:t>
      </w:r>
      <w:r w:rsidRPr="00850BD2">
        <w:rPr>
          <w:rStyle w:val="txt"/>
          <w:i/>
        </w:rPr>
        <w:t>ν</w:t>
      </w:r>
      <w:r w:rsidRPr="00263764">
        <w:rPr>
          <w:rStyle w:val="txt"/>
          <w:i/>
        </w:rPr>
        <w:t xml:space="preserve"> </w:t>
      </w:r>
      <w:r w:rsidRPr="00850BD2">
        <w:rPr>
          <w:rStyle w:val="txt"/>
          <w:i/>
        </w:rPr>
        <w:t>κα</w:t>
      </w:r>
      <w:r w:rsidRPr="00850BD2">
        <w:rPr>
          <w:rStyle w:val="txt"/>
          <w:rFonts w:cs="Tahoma"/>
          <w:i/>
        </w:rPr>
        <w:t>ὶ</w:t>
      </w:r>
      <w:r w:rsidRPr="00263764">
        <w:rPr>
          <w:rStyle w:val="txt"/>
          <w:i/>
        </w:rPr>
        <w:t xml:space="preserve"> </w:t>
      </w:r>
      <w:r w:rsidRPr="00850BD2">
        <w:rPr>
          <w:rStyle w:val="txt"/>
          <w:i/>
        </w:rPr>
        <w:t>κόσμον</w:t>
      </w:r>
      <w:r w:rsidRPr="00263764">
        <w:rPr>
          <w:rStyle w:val="txt"/>
          <w:i/>
        </w:rPr>
        <w:t xml:space="preserve"> </w:t>
      </w:r>
      <w:r w:rsidRPr="00850BD2">
        <w:rPr>
          <w:rStyle w:val="txt"/>
          <w:rFonts w:cs="Tahoma"/>
          <w:i/>
        </w:rPr>
        <w:t>ὀ</w:t>
      </w:r>
      <w:r w:rsidRPr="00850BD2">
        <w:rPr>
          <w:rStyle w:val="txt"/>
          <w:i/>
        </w:rPr>
        <w:t>ρώρετε</w:t>
      </w:r>
      <w:r w:rsidRPr="00342484">
        <w:rPr>
          <w:rStyle w:val="rmargin"/>
          <w:i/>
        </w:rPr>
        <w:t xml:space="preserve"> </w:t>
      </w:r>
      <w:r w:rsidRPr="00850BD2">
        <w:rPr>
          <w:rStyle w:val="txt"/>
          <w:i/>
        </w:rPr>
        <w:t>ποιε</w:t>
      </w:r>
      <w:r w:rsidRPr="00850BD2">
        <w:rPr>
          <w:rStyle w:val="txt"/>
          <w:rFonts w:cs="Tahoma"/>
          <w:i/>
        </w:rPr>
        <w:t>ῖ</w:t>
      </w:r>
      <w:r w:rsidRPr="00850BD2">
        <w:rPr>
          <w:rStyle w:val="txt"/>
          <w:i/>
        </w:rPr>
        <w:t>ν</w:t>
      </w:r>
      <w:r w:rsidRPr="00263764">
        <w:rPr>
          <w:rStyle w:val="txt"/>
          <w:i/>
        </w:rPr>
        <w:t xml:space="preserve">, </w:t>
      </w:r>
      <w:r w:rsidRPr="00850BD2">
        <w:rPr>
          <w:rStyle w:val="txt"/>
          <w:i/>
        </w:rPr>
        <w:lastRenderedPageBreak/>
        <w:t>ποιε</w:t>
      </w:r>
      <w:r w:rsidRPr="00850BD2">
        <w:rPr>
          <w:rStyle w:val="txt"/>
          <w:rFonts w:cs="Tahoma"/>
          <w:i/>
        </w:rPr>
        <w:t>ῖ</w:t>
      </w:r>
      <w:r w:rsidRPr="00850BD2">
        <w:rPr>
          <w:rStyle w:val="txt"/>
          <w:i/>
        </w:rPr>
        <w:t>τε</w:t>
      </w:r>
      <w:r w:rsidRPr="00263764">
        <w:rPr>
          <w:rStyle w:val="txt"/>
          <w:i/>
        </w:rPr>
        <w:t xml:space="preserve">. </w:t>
      </w:r>
      <w:r w:rsidRPr="00850BD2">
        <w:rPr>
          <w:rStyle w:val="txt"/>
          <w:rFonts w:cs="Tahoma"/>
          <w:i/>
        </w:rPr>
        <w:t>ἐ</w:t>
      </w:r>
      <w:r w:rsidRPr="00850BD2">
        <w:rPr>
          <w:rStyle w:val="txt"/>
          <w:i/>
        </w:rPr>
        <w:t>γ</w:t>
      </w:r>
      <w:r w:rsidRPr="00850BD2">
        <w:rPr>
          <w:rStyle w:val="txt"/>
          <w:rFonts w:cs="Tahoma"/>
          <w:i/>
        </w:rPr>
        <w:t>ὼ</w:t>
      </w:r>
      <w:r w:rsidRPr="00263764">
        <w:rPr>
          <w:rStyle w:val="txt"/>
          <w:i/>
        </w:rPr>
        <w:t xml:space="preserve"> </w:t>
      </w:r>
      <w:r w:rsidRPr="00850BD2">
        <w:rPr>
          <w:rStyle w:val="txt"/>
          <w:i/>
        </w:rPr>
        <w:t>γ</w:t>
      </w:r>
      <w:r w:rsidRPr="00850BD2">
        <w:rPr>
          <w:rStyle w:val="txt"/>
          <w:rFonts w:cs="Tahoma"/>
          <w:i/>
        </w:rPr>
        <w:t>ὰ</w:t>
      </w:r>
      <w:r w:rsidRPr="00850BD2">
        <w:rPr>
          <w:rStyle w:val="txt"/>
          <w:i/>
        </w:rPr>
        <w:t>ρ</w:t>
      </w:r>
      <w:r w:rsidRPr="00263764">
        <w:rPr>
          <w:rStyle w:val="txt"/>
          <w:i/>
        </w:rPr>
        <w:t xml:space="preserve"> </w:t>
      </w:r>
      <w:r w:rsidRPr="00850BD2">
        <w:rPr>
          <w:rStyle w:val="txt"/>
          <w:rFonts w:cs="Tahoma"/>
          <w:i/>
        </w:rPr>
        <w:t>ἐ</w:t>
      </w:r>
      <w:r w:rsidRPr="00850BD2">
        <w:rPr>
          <w:rStyle w:val="txt"/>
          <w:i/>
        </w:rPr>
        <w:t>φετμεύω</w:t>
      </w:r>
      <w:r w:rsidRPr="00263764">
        <w:rPr>
          <w:rStyle w:val="txt"/>
          <w:i/>
        </w:rPr>
        <w:t xml:space="preserve"> </w:t>
      </w:r>
      <w:r w:rsidRPr="00850BD2">
        <w:rPr>
          <w:rStyle w:val="txt"/>
          <w:i/>
        </w:rPr>
        <w:t>τρισένα</w:t>
      </w:r>
      <w:r w:rsidRPr="00263764">
        <w:rPr>
          <w:rStyle w:val="txt"/>
          <w:i/>
        </w:rPr>
        <w:t xml:space="preserve"> </w:t>
      </w:r>
      <w:r w:rsidRPr="00850BD2">
        <w:rPr>
          <w:rStyle w:val="txt"/>
          <w:rFonts w:cs="Tahoma"/>
          <w:i/>
        </w:rPr>
        <w:t>ὑ</w:t>
      </w:r>
      <w:r w:rsidRPr="00850BD2">
        <w:rPr>
          <w:rStyle w:val="txt"/>
          <w:i/>
        </w:rPr>
        <w:t>ψιμέδοντα</w:t>
      </w:r>
      <w:r w:rsidRPr="00263764">
        <w:rPr>
          <w:rStyle w:val="txt"/>
          <w:i/>
        </w:rPr>
        <w:t xml:space="preserve">, </w:t>
      </w:r>
      <w:r w:rsidRPr="00850BD2">
        <w:rPr>
          <w:rStyle w:val="txt"/>
          <w:i/>
        </w:rPr>
        <w:t>ο</w:t>
      </w:r>
      <w:r w:rsidRPr="00850BD2">
        <w:rPr>
          <w:rStyle w:val="txt"/>
          <w:rFonts w:cs="Tahoma"/>
          <w:i/>
        </w:rPr>
        <w:t>ὗ</w:t>
      </w:r>
      <w:r w:rsidRPr="00263764">
        <w:rPr>
          <w:rStyle w:val="txt"/>
          <w:i/>
        </w:rPr>
        <w:t xml:space="preserve"> </w:t>
      </w:r>
      <w:r w:rsidRPr="00850BD2">
        <w:rPr>
          <w:rStyle w:val="txt"/>
          <w:i/>
        </w:rPr>
        <w:t>λόγος</w:t>
      </w:r>
      <w:r>
        <w:rPr>
          <w:rStyle w:val="txt"/>
          <w:i/>
        </w:rPr>
        <w:t xml:space="preserve"> </w:t>
      </w:r>
      <w:r w:rsidRPr="00850BD2">
        <w:rPr>
          <w:rStyle w:val="txt"/>
          <w:rFonts w:cs="Tahoma"/>
          <w:i/>
        </w:rPr>
        <w:t>ἄ</w:t>
      </w:r>
      <w:r w:rsidRPr="00850BD2">
        <w:rPr>
          <w:rStyle w:val="txt"/>
          <w:i/>
        </w:rPr>
        <w:t>φθεγκτος</w:t>
      </w:r>
      <w:r w:rsidRPr="00263764">
        <w:rPr>
          <w:rStyle w:val="txt"/>
          <w:i/>
        </w:rPr>
        <w:t xml:space="preserve"> </w:t>
      </w:r>
      <w:r w:rsidRPr="00850BD2">
        <w:rPr>
          <w:rStyle w:val="txt"/>
          <w:rFonts w:cs="Tahoma"/>
          <w:i/>
        </w:rPr>
        <w:t>ἐ</w:t>
      </w:r>
      <w:r w:rsidRPr="00850BD2">
        <w:rPr>
          <w:rStyle w:val="txt"/>
          <w:i/>
        </w:rPr>
        <w:t>ν</w:t>
      </w:r>
      <w:r w:rsidRPr="00263764">
        <w:rPr>
          <w:rStyle w:val="txt"/>
          <w:i/>
        </w:rPr>
        <w:t xml:space="preserve"> </w:t>
      </w:r>
      <w:r w:rsidRPr="00850BD2">
        <w:rPr>
          <w:rStyle w:val="txt"/>
          <w:rFonts w:cs="Tahoma"/>
          <w:i/>
        </w:rPr>
        <w:t>ἀ</w:t>
      </w:r>
      <w:r w:rsidRPr="00850BD2">
        <w:rPr>
          <w:rStyle w:val="txt"/>
          <w:i/>
        </w:rPr>
        <w:t>δέτ</w:t>
      </w:r>
      <w:r w:rsidRPr="00850BD2">
        <w:rPr>
          <w:rStyle w:val="txt"/>
          <w:rFonts w:cs="Tahoma"/>
          <w:i/>
        </w:rPr>
        <w:t>ῳ</w:t>
      </w:r>
      <w:r w:rsidRPr="00263764">
        <w:rPr>
          <w:rStyle w:val="txt"/>
          <w:i/>
        </w:rPr>
        <w:t xml:space="preserve"> </w:t>
      </w:r>
      <w:r w:rsidRPr="00850BD2">
        <w:rPr>
          <w:rStyle w:val="txt"/>
          <w:i/>
        </w:rPr>
        <w:t>κόρ</w:t>
      </w:r>
      <w:r w:rsidRPr="00850BD2">
        <w:rPr>
          <w:rStyle w:val="txt"/>
          <w:rFonts w:cs="Tahoma"/>
          <w:i/>
        </w:rPr>
        <w:t>ῃ</w:t>
      </w:r>
      <w:r w:rsidRPr="00263764">
        <w:rPr>
          <w:rStyle w:val="txt"/>
          <w:i/>
        </w:rPr>
        <w:t xml:space="preserve"> </w:t>
      </w:r>
      <w:r w:rsidRPr="00850BD2">
        <w:rPr>
          <w:rStyle w:val="txt"/>
          <w:rFonts w:cs="Tahoma"/>
          <w:i/>
        </w:rPr>
        <w:t>ἔ</w:t>
      </w:r>
      <w:r w:rsidRPr="00850BD2">
        <w:rPr>
          <w:rStyle w:val="txt"/>
          <w:i/>
        </w:rPr>
        <w:t>γκυμος</w:t>
      </w:r>
      <w:r w:rsidRPr="00263764">
        <w:rPr>
          <w:rStyle w:val="txt"/>
          <w:i/>
        </w:rPr>
        <w:t xml:space="preserve"> </w:t>
      </w:r>
      <w:r w:rsidRPr="00850BD2">
        <w:rPr>
          <w:rStyle w:val="txt"/>
          <w:rFonts w:cs="Tahoma"/>
          <w:i/>
        </w:rPr>
        <w:t>ἔ</w:t>
      </w:r>
      <w:r w:rsidRPr="00850BD2">
        <w:rPr>
          <w:rStyle w:val="txt"/>
          <w:i/>
        </w:rPr>
        <w:t>σται</w:t>
      </w:r>
      <w:r w:rsidRPr="00263764">
        <w:rPr>
          <w:rStyle w:val="txt"/>
          <w:i/>
        </w:rPr>
        <w:t xml:space="preserve">· </w:t>
      </w:r>
      <w:r w:rsidRPr="00850BD2">
        <w:rPr>
          <w:rStyle w:val="txt"/>
          <w:rFonts w:cs="Tahoma"/>
          <w:i/>
        </w:rPr>
        <w:t>ὥ</w:t>
      </w:r>
      <w:r w:rsidRPr="00850BD2">
        <w:rPr>
          <w:rStyle w:val="txt"/>
          <w:i/>
        </w:rPr>
        <w:t>σπερ</w:t>
      </w:r>
      <w:r w:rsidRPr="00263764">
        <w:rPr>
          <w:rStyle w:val="txt"/>
          <w:i/>
        </w:rPr>
        <w:t xml:space="preserve"> </w:t>
      </w:r>
      <w:r w:rsidRPr="00850BD2">
        <w:rPr>
          <w:rStyle w:val="txt"/>
          <w:i/>
        </w:rPr>
        <w:t>πυροφόρον</w:t>
      </w:r>
      <w:r w:rsidRPr="00263764">
        <w:rPr>
          <w:rStyle w:val="txt"/>
          <w:i/>
        </w:rPr>
        <w:t xml:space="preserve"> </w:t>
      </w:r>
      <w:r w:rsidRPr="00850BD2">
        <w:rPr>
          <w:rStyle w:val="txt"/>
          <w:i/>
        </w:rPr>
        <w:t>τόξον</w:t>
      </w:r>
      <w:r w:rsidRPr="00263764">
        <w:rPr>
          <w:rStyle w:val="txt"/>
          <w:i/>
        </w:rPr>
        <w:t xml:space="preserve"> </w:t>
      </w:r>
      <w:r w:rsidRPr="00850BD2">
        <w:rPr>
          <w:rStyle w:val="txt"/>
          <w:rFonts w:cs="Tahoma"/>
          <w:i/>
        </w:rPr>
        <w:t>ἅ</w:t>
      </w:r>
      <w:r w:rsidRPr="00850BD2">
        <w:rPr>
          <w:rStyle w:val="txt"/>
          <w:i/>
        </w:rPr>
        <w:t>παντα</w:t>
      </w:r>
      <w:r>
        <w:rPr>
          <w:rStyle w:val="txt"/>
          <w:i/>
        </w:rPr>
        <w:t xml:space="preserve"> </w:t>
      </w:r>
      <w:r w:rsidRPr="00850BD2">
        <w:rPr>
          <w:rStyle w:val="txt"/>
          <w:i/>
        </w:rPr>
        <w:t>κόσμον</w:t>
      </w:r>
      <w:r w:rsidRPr="00263764">
        <w:rPr>
          <w:rStyle w:val="txt"/>
          <w:i/>
        </w:rPr>
        <w:t xml:space="preserve"> </w:t>
      </w:r>
      <w:r w:rsidRPr="00850BD2">
        <w:rPr>
          <w:rStyle w:val="txt"/>
          <w:i/>
        </w:rPr>
        <w:t>ζωγρήσας</w:t>
      </w:r>
      <w:r w:rsidRPr="00263764">
        <w:rPr>
          <w:rStyle w:val="txt"/>
          <w:i/>
        </w:rPr>
        <w:t xml:space="preserve"> </w:t>
      </w:r>
      <w:r w:rsidRPr="00850BD2">
        <w:rPr>
          <w:rStyle w:val="txt"/>
          <w:i/>
        </w:rPr>
        <w:t>πατρ</w:t>
      </w:r>
      <w:r w:rsidRPr="00850BD2">
        <w:rPr>
          <w:rStyle w:val="txt"/>
          <w:rFonts w:cs="Tahoma"/>
          <w:i/>
        </w:rPr>
        <w:t>ὶ</w:t>
      </w:r>
      <w:r w:rsidRPr="00263764">
        <w:rPr>
          <w:rStyle w:val="txt"/>
          <w:i/>
        </w:rPr>
        <w:t xml:space="preserve"> </w:t>
      </w:r>
      <w:r w:rsidRPr="00850BD2">
        <w:rPr>
          <w:rStyle w:val="txt"/>
          <w:i/>
        </w:rPr>
        <w:t>προσάξει</w:t>
      </w:r>
      <w:r w:rsidRPr="00263764">
        <w:rPr>
          <w:rStyle w:val="txt"/>
          <w:i/>
        </w:rPr>
        <w:t xml:space="preserve"> </w:t>
      </w:r>
      <w:r w:rsidRPr="00850BD2">
        <w:rPr>
          <w:rStyle w:val="txt"/>
          <w:i/>
        </w:rPr>
        <w:t>δ</w:t>
      </w:r>
      <w:r w:rsidRPr="00850BD2">
        <w:rPr>
          <w:rStyle w:val="txt"/>
          <w:rFonts w:cs="Tahoma"/>
          <w:i/>
        </w:rPr>
        <w:t>ῶ</w:t>
      </w:r>
      <w:r w:rsidRPr="00850BD2">
        <w:rPr>
          <w:rStyle w:val="txt"/>
          <w:i/>
        </w:rPr>
        <w:t>ρον</w:t>
      </w:r>
      <w:r w:rsidRPr="00263764">
        <w:rPr>
          <w:rStyle w:val="txt"/>
          <w:i/>
        </w:rPr>
        <w:t xml:space="preserve">· </w:t>
      </w:r>
      <w:r w:rsidRPr="00850BD2">
        <w:rPr>
          <w:rStyle w:val="txt"/>
          <w:i/>
        </w:rPr>
        <w:t>Μαρία</w:t>
      </w:r>
      <w:r w:rsidRPr="00263764">
        <w:rPr>
          <w:rStyle w:val="txt"/>
          <w:i/>
        </w:rPr>
        <w:t xml:space="preserve"> </w:t>
      </w:r>
      <w:r w:rsidRPr="00850BD2">
        <w:rPr>
          <w:rStyle w:val="txt"/>
          <w:i/>
        </w:rPr>
        <w:t>δ</w:t>
      </w:r>
      <w:r w:rsidRPr="00850BD2">
        <w:rPr>
          <w:rStyle w:val="txt"/>
          <w:rFonts w:cs="Tahoma"/>
          <w:i/>
        </w:rPr>
        <w:t>ὲ</w:t>
      </w:r>
      <w:r w:rsidRPr="00263764">
        <w:rPr>
          <w:rStyle w:val="txt"/>
          <w:i/>
        </w:rPr>
        <w:t xml:space="preserve"> </w:t>
      </w:r>
      <w:r w:rsidRPr="00850BD2">
        <w:rPr>
          <w:rStyle w:val="txt"/>
          <w:i/>
        </w:rPr>
        <w:t>τ</w:t>
      </w:r>
      <w:r w:rsidRPr="00850BD2">
        <w:rPr>
          <w:rStyle w:val="txt"/>
          <w:rFonts w:cs="Tahoma"/>
          <w:i/>
        </w:rPr>
        <w:t>ὸ</w:t>
      </w:r>
      <w:r w:rsidRPr="00263764">
        <w:rPr>
          <w:rStyle w:val="txt"/>
          <w:i/>
        </w:rPr>
        <w:t xml:space="preserve"> </w:t>
      </w:r>
      <w:r w:rsidRPr="00850BD2">
        <w:rPr>
          <w:rStyle w:val="txt"/>
          <w:rFonts w:cs="Tahoma"/>
          <w:i/>
        </w:rPr>
        <w:t>ὄ</w:t>
      </w:r>
      <w:r w:rsidRPr="00850BD2">
        <w:rPr>
          <w:rStyle w:val="txt"/>
          <w:i/>
        </w:rPr>
        <w:t>νομα</w:t>
      </w:r>
      <w:r w:rsidRPr="00263764">
        <w:rPr>
          <w:rStyle w:val="txt"/>
          <w:i/>
        </w:rPr>
        <w:t xml:space="preserve"> </w:t>
      </w:r>
      <w:r w:rsidRPr="00850BD2">
        <w:rPr>
          <w:rStyle w:val="txt"/>
          <w:i/>
        </w:rPr>
        <w:t>α</w:t>
      </w:r>
      <w:r w:rsidRPr="00850BD2">
        <w:rPr>
          <w:rStyle w:val="txt"/>
          <w:rFonts w:cs="Tahoma"/>
          <w:i/>
        </w:rPr>
        <w:t>ὐ</w:t>
      </w:r>
      <w:r w:rsidRPr="00850BD2">
        <w:rPr>
          <w:rStyle w:val="txt"/>
          <w:i/>
        </w:rPr>
        <w:t>τ</w:t>
      </w:r>
      <w:r w:rsidRPr="00850BD2">
        <w:rPr>
          <w:rStyle w:val="txt"/>
          <w:rFonts w:cs="Tahoma"/>
          <w:i/>
        </w:rPr>
        <w:t>ῆ</w:t>
      </w:r>
      <w:r w:rsidRPr="00850BD2">
        <w:rPr>
          <w:rStyle w:val="txt"/>
          <w:i/>
        </w:rPr>
        <w:t>ς</w:t>
      </w:r>
      <w:r>
        <w:rPr>
          <w:rStyle w:val="a4"/>
          <w:i/>
        </w:rPr>
        <w:footnoteReference w:id="41"/>
      </w:r>
      <w:r>
        <w:rPr>
          <w:rStyle w:val="txt"/>
          <w:i/>
        </w:rPr>
        <w:t>.</w:t>
      </w:r>
    </w:p>
    <w:p w:rsidR="00A6583F" w:rsidRDefault="00A6583F" w:rsidP="00A6583F">
      <w:pPr>
        <w:rPr>
          <w:rFonts w:cs="Arial"/>
        </w:rPr>
      </w:pPr>
    </w:p>
    <w:p w:rsidR="00A6583F" w:rsidRDefault="00A6583F" w:rsidP="00A6583F">
      <w:pPr>
        <w:rPr>
          <w:rFonts w:cs="Silver Humana"/>
          <w:color w:val="auto"/>
          <w:szCs w:val="22"/>
        </w:rPr>
      </w:pPr>
      <w:r w:rsidRPr="008050AC">
        <w:rPr>
          <w:rFonts w:cs="Arial"/>
        </w:rPr>
        <w:t>Ο</w:t>
      </w:r>
      <w:r w:rsidRPr="00E728C1">
        <w:rPr>
          <w:rFonts w:cs="Arial"/>
        </w:rPr>
        <w:t xml:space="preserve"> </w:t>
      </w:r>
      <w:r w:rsidRPr="008050AC">
        <w:rPr>
          <w:rFonts w:cs="Arial"/>
        </w:rPr>
        <w:t>Ιωάννης</w:t>
      </w:r>
      <w:r w:rsidRPr="00E728C1">
        <w:rPr>
          <w:rFonts w:cs="Arial"/>
        </w:rPr>
        <w:t xml:space="preserve"> </w:t>
      </w:r>
      <w:r w:rsidRPr="008050AC">
        <w:rPr>
          <w:rFonts w:cs="Arial"/>
        </w:rPr>
        <w:t>ο</w:t>
      </w:r>
      <w:r w:rsidRPr="00E728C1">
        <w:rPr>
          <w:rFonts w:cs="Arial"/>
        </w:rPr>
        <w:t xml:space="preserve"> </w:t>
      </w:r>
      <w:r w:rsidRPr="008050AC">
        <w:rPr>
          <w:rFonts w:cs="Arial"/>
        </w:rPr>
        <w:t>Χρυσόστομος</w:t>
      </w:r>
      <w:r w:rsidRPr="00E728C1">
        <w:rPr>
          <w:rFonts w:cs="Arial"/>
        </w:rPr>
        <w:t xml:space="preserve"> </w:t>
      </w:r>
      <w:r w:rsidRPr="008050AC">
        <w:rPr>
          <w:rFonts w:cs="Arial"/>
        </w:rPr>
        <w:t>αναφέρει</w:t>
      </w:r>
      <w:r w:rsidRPr="00E728C1">
        <w:rPr>
          <w:rFonts w:cs="Arial"/>
        </w:rPr>
        <w:t xml:space="preserve"> </w:t>
      </w:r>
      <w:r w:rsidRPr="008050AC">
        <w:rPr>
          <w:rFonts w:cs="Arial"/>
        </w:rPr>
        <w:t>τα</w:t>
      </w:r>
      <w:r w:rsidRPr="00E728C1">
        <w:rPr>
          <w:rFonts w:cs="Arial"/>
        </w:rPr>
        <w:t xml:space="preserve"> </w:t>
      </w:r>
      <w:r w:rsidRPr="008050AC">
        <w:rPr>
          <w:rFonts w:cs="Arial"/>
        </w:rPr>
        <w:t>εξής</w:t>
      </w:r>
      <w:r w:rsidRPr="00E728C1">
        <w:rPr>
          <w:rFonts w:cs="Arial"/>
        </w:rPr>
        <w:t xml:space="preserve">: </w:t>
      </w:r>
      <w:r w:rsidRPr="008050AC">
        <w:rPr>
          <w:rFonts w:cs="Silver Humana"/>
          <w:i/>
          <w:color w:val="auto"/>
          <w:szCs w:val="24"/>
        </w:rPr>
        <w:t>Οἱ</w:t>
      </w:r>
      <w:r w:rsidRPr="00E728C1">
        <w:rPr>
          <w:rFonts w:cs="Silver Humana"/>
          <w:i/>
          <w:color w:val="auto"/>
          <w:szCs w:val="24"/>
        </w:rPr>
        <w:t xml:space="preserve"> </w:t>
      </w:r>
      <w:r w:rsidRPr="008050AC">
        <w:rPr>
          <w:rFonts w:cs="Silver Humana"/>
          <w:i/>
          <w:color w:val="auto"/>
          <w:szCs w:val="24"/>
        </w:rPr>
        <w:t>Ἀθηναῖοι͵</w:t>
      </w:r>
      <w:r w:rsidRPr="00E728C1">
        <w:rPr>
          <w:rFonts w:cs="Silver Humana"/>
          <w:i/>
          <w:color w:val="auto"/>
          <w:szCs w:val="24"/>
        </w:rPr>
        <w:t xml:space="preserve"> </w:t>
      </w:r>
      <w:r w:rsidRPr="008050AC">
        <w:rPr>
          <w:rFonts w:cs="Silver Humana"/>
          <w:i/>
          <w:color w:val="auto"/>
          <w:szCs w:val="24"/>
        </w:rPr>
        <w:t>ἐπειδὴ</w:t>
      </w:r>
      <w:r w:rsidRPr="00E728C1">
        <w:rPr>
          <w:rFonts w:cs="Silver Humana"/>
          <w:i/>
          <w:color w:val="auto"/>
          <w:szCs w:val="24"/>
        </w:rPr>
        <w:t xml:space="preserve"> </w:t>
      </w:r>
      <w:r w:rsidRPr="008050AC">
        <w:rPr>
          <w:rFonts w:cs="Silver Humana"/>
          <w:i/>
          <w:color w:val="auto"/>
          <w:szCs w:val="24"/>
        </w:rPr>
        <w:t>κατὰ</w:t>
      </w:r>
      <w:r w:rsidRPr="00E728C1">
        <w:rPr>
          <w:rFonts w:cs="Silver Humana"/>
          <w:i/>
          <w:color w:val="auto"/>
          <w:szCs w:val="24"/>
        </w:rPr>
        <w:t xml:space="preserve"> </w:t>
      </w:r>
      <w:r w:rsidRPr="008050AC">
        <w:rPr>
          <w:rFonts w:cs="Silver Humana"/>
          <w:i/>
          <w:color w:val="auto"/>
          <w:szCs w:val="24"/>
        </w:rPr>
        <w:t>καιροὺς</w:t>
      </w:r>
      <w:r w:rsidRPr="00E728C1">
        <w:rPr>
          <w:rFonts w:cs="Silver Humana"/>
          <w:i/>
          <w:color w:val="auto"/>
          <w:szCs w:val="24"/>
        </w:rPr>
        <w:t xml:space="preserve"> </w:t>
      </w:r>
      <w:r w:rsidRPr="008050AC">
        <w:rPr>
          <w:rFonts w:cs="Silver Humana"/>
          <w:i/>
          <w:color w:val="auto"/>
          <w:szCs w:val="24"/>
        </w:rPr>
        <w:t>πολλοὺς</w:t>
      </w:r>
      <w:r w:rsidRPr="00E728C1">
        <w:rPr>
          <w:rFonts w:cs="Silver Humana"/>
          <w:i/>
          <w:color w:val="auto"/>
          <w:szCs w:val="24"/>
        </w:rPr>
        <w:t xml:space="preserve"> </w:t>
      </w:r>
      <w:r w:rsidRPr="008050AC">
        <w:rPr>
          <w:rFonts w:cs="Silver Humana"/>
          <w:i/>
          <w:color w:val="auto"/>
          <w:szCs w:val="24"/>
        </w:rPr>
        <w:t>ἐδέξαντο</w:t>
      </w:r>
      <w:r w:rsidRPr="00E728C1">
        <w:rPr>
          <w:rFonts w:cs="Silver Humana"/>
          <w:i/>
          <w:color w:val="auto"/>
          <w:szCs w:val="24"/>
        </w:rPr>
        <w:t xml:space="preserve"> </w:t>
      </w:r>
      <w:r w:rsidRPr="008050AC">
        <w:rPr>
          <w:rFonts w:cs="Silver Humana"/>
          <w:i/>
          <w:color w:val="auto"/>
          <w:szCs w:val="24"/>
        </w:rPr>
        <w:t>θεοὺς</w:t>
      </w:r>
      <w:r w:rsidRPr="00E728C1">
        <w:rPr>
          <w:rFonts w:cs="Silver Humana"/>
          <w:i/>
          <w:color w:val="auto"/>
          <w:szCs w:val="24"/>
        </w:rPr>
        <w:t xml:space="preserve"> </w:t>
      </w:r>
      <w:r w:rsidRPr="008050AC">
        <w:rPr>
          <w:rFonts w:cs="Silver Humana"/>
          <w:i/>
          <w:color w:val="auto"/>
          <w:szCs w:val="24"/>
        </w:rPr>
        <w:t>καὶ</w:t>
      </w:r>
      <w:r w:rsidRPr="00E728C1">
        <w:rPr>
          <w:rFonts w:cs="Silver Humana"/>
          <w:i/>
          <w:color w:val="auto"/>
          <w:szCs w:val="24"/>
        </w:rPr>
        <w:t xml:space="preserve"> </w:t>
      </w:r>
      <w:r w:rsidRPr="008050AC">
        <w:rPr>
          <w:rFonts w:cs="Silver Humana"/>
          <w:i/>
          <w:color w:val="auto"/>
          <w:szCs w:val="24"/>
        </w:rPr>
        <w:t>ἀπὸ</w:t>
      </w:r>
      <w:r w:rsidRPr="00E728C1">
        <w:rPr>
          <w:rFonts w:cs="Silver Humana"/>
          <w:i/>
          <w:color w:val="auto"/>
          <w:szCs w:val="24"/>
        </w:rPr>
        <w:t xml:space="preserve"> </w:t>
      </w:r>
      <w:r w:rsidRPr="008050AC">
        <w:rPr>
          <w:rFonts w:cs="Silver Humana"/>
          <w:i/>
          <w:color w:val="auto"/>
          <w:szCs w:val="24"/>
        </w:rPr>
        <w:t>τῆς</w:t>
      </w:r>
      <w:r w:rsidRPr="00E728C1">
        <w:rPr>
          <w:rFonts w:cs="Silver Humana"/>
          <w:i/>
          <w:color w:val="auto"/>
          <w:szCs w:val="24"/>
        </w:rPr>
        <w:t xml:space="preserve"> </w:t>
      </w:r>
      <w:r w:rsidRPr="008050AC">
        <w:rPr>
          <w:rFonts w:cs="Silver Humana"/>
          <w:i/>
          <w:color w:val="auto"/>
          <w:szCs w:val="24"/>
        </w:rPr>
        <w:t>ὑπερορίας͵</w:t>
      </w:r>
      <w:r w:rsidRPr="00E728C1">
        <w:rPr>
          <w:rFonts w:cs="Silver Humana"/>
          <w:i/>
          <w:color w:val="auto"/>
          <w:szCs w:val="24"/>
        </w:rPr>
        <w:t xml:space="preserve"> </w:t>
      </w:r>
      <w:r w:rsidRPr="008050AC">
        <w:rPr>
          <w:rFonts w:cs="Silver Humana"/>
          <w:i/>
          <w:color w:val="auto"/>
          <w:szCs w:val="24"/>
        </w:rPr>
        <w:t>οἷον</w:t>
      </w:r>
      <w:r w:rsidRPr="00E728C1">
        <w:rPr>
          <w:rFonts w:cs="Silver Humana"/>
          <w:i/>
          <w:color w:val="auto"/>
          <w:szCs w:val="24"/>
        </w:rPr>
        <w:t xml:space="preserve"> </w:t>
      </w:r>
      <w:r w:rsidRPr="008050AC">
        <w:rPr>
          <w:rFonts w:cs="Silver Humana"/>
          <w:i/>
          <w:color w:val="auto"/>
          <w:szCs w:val="24"/>
        </w:rPr>
        <w:t>τὸ</w:t>
      </w:r>
      <w:r w:rsidRPr="00E728C1">
        <w:rPr>
          <w:rFonts w:cs="Silver Humana"/>
          <w:i/>
          <w:color w:val="auto"/>
          <w:szCs w:val="24"/>
        </w:rPr>
        <w:t xml:space="preserve"> </w:t>
      </w:r>
      <w:r w:rsidRPr="008050AC">
        <w:rPr>
          <w:rFonts w:cs="Silver Humana"/>
          <w:i/>
          <w:color w:val="auto"/>
          <w:szCs w:val="24"/>
        </w:rPr>
        <w:t>τῆς</w:t>
      </w:r>
      <w:r w:rsidRPr="00E728C1">
        <w:rPr>
          <w:rFonts w:cs="Silver Humana"/>
          <w:i/>
          <w:color w:val="auto"/>
          <w:szCs w:val="24"/>
        </w:rPr>
        <w:t xml:space="preserve"> </w:t>
      </w:r>
      <w:r w:rsidRPr="008050AC">
        <w:rPr>
          <w:rFonts w:cs="Silver Humana"/>
          <w:i/>
          <w:color w:val="auto"/>
          <w:szCs w:val="24"/>
        </w:rPr>
        <w:t>Ἀθηνᾶς</w:t>
      </w:r>
      <w:r w:rsidRPr="00E728C1">
        <w:rPr>
          <w:rFonts w:cs="Silver Humana"/>
          <w:i/>
          <w:color w:val="auto"/>
          <w:szCs w:val="24"/>
        </w:rPr>
        <w:t xml:space="preserve"> </w:t>
      </w:r>
      <w:r w:rsidRPr="008050AC">
        <w:rPr>
          <w:rFonts w:cs="Silver Humana"/>
          <w:i/>
          <w:color w:val="auto"/>
          <w:szCs w:val="24"/>
        </w:rPr>
        <w:t>ἱερὸν͵</w:t>
      </w:r>
      <w:r w:rsidRPr="00E728C1">
        <w:rPr>
          <w:rFonts w:cs="Silver Humana"/>
          <w:i/>
          <w:color w:val="auto"/>
          <w:szCs w:val="24"/>
        </w:rPr>
        <w:t xml:space="preserve"> </w:t>
      </w:r>
      <w:r w:rsidRPr="008050AC">
        <w:rPr>
          <w:rFonts w:cs="Silver Humana"/>
          <w:i/>
          <w:color w:val="auto"/>
          <w:szCs w:val="24"/>
        </w:rPr>
        <w:t>τὸν</w:t>
      </w:r>
      <w:r w:rsidRPr="00E728C1">
        <w:rPr>
          <w:rFonts w:cs="Silver Humana"/>
          <w:i/>
          <w:color w:val="auto"/>
          <w:szCs w:val="24"/>
        </w:rPr>
        <w:t xml:space="preserve"> </w:t>
      </w:r>
      <w:r w:rsidRPr="008050AC">
        <w:rPr>
          <w:rFonts w:cs="Silver Humana"/>
          <w:i/>
          <w:color w:val="auto"/>
          <w:szCs w:val="24"/>
        </w:rPr>
        <w:t>Πᾶνα͵</w:t>
      </w:r>
      <w:r w:rsidRPr="00E728C1">
        <w:rPr>
          <w:rFonts w:cs="Silver Humana"/>
          <w:i/>
          <w:color w:val="auto"/>
          <w:szCs w:val="24"/>
        </w:rPr>
        <w:t xml:space="preserve"> </w:t>
      </w:r>
      <w:r w:rsidRPr="008050AC">
        <w:rPr>
          <w:rFonts w:cs="Silver Humana"/>
          <w:i/>
          <w:color w:val="auto"/>
          <w:szCs w:val="24"/>
        </w:rPr>
        <w:t>καὶ</w:t>
      </w:r>
      <w:r w:rsidRPr="00E728C1">
        <w:rPr>
          <w:rFonts w:cs="Silver Humana"/>
          <w:i/>
          <w:color w:val="auto"/>
          <w:szCs w:val="24"/>
        </w:rPr>
        <w:t xml:space="preserve"> </w:t>
      </w:r>
      <w:r w:rsidRPr="008050AC">
        <w:rPr>
          <w:rFonts w:cs="Silver Humana"/>
          <w:i/>
          <w:color w:val="auto"/>
          <w:szCs w:val="24"/>
        </w:rPr>
        <w:t>ἄλλους</w:t>
      </w:r>
      <w:r w:rsidRPr="00E728C1">
        <w:rPr>
          <w:rFonts w:cs="Silver Humana"/>
          <w:i/>
          <w:color w:val="auto"/>
          <w:szCs w:val="24"/>
        </w:rPr>
        <w:t xml:space="preserve"> </w:t>
      </w:r>
      <w:r w:rsidRPr="008050AC">
        <w:rPr>
          <w:rFonts w:cs="Silver Humana"/>
          <w:i/>
          <w:color w:val="auto"/>
          <w:szCs w:val="24"/>
        </w:rPr>
        <w:t>ἀλλαχόθεν͵</w:t>
      </w:r>
      <w:r w:rsidRPr="00E728C1">
        <w:rPr>
          <w:rFonts w:cs="Silver Humana"/>
          <w:i/>
          <w:color w:val="auto"/>
          <w:szCs w:val="24"/>
        </w:rPr>
        <w:t xml:space="preserve"> </w:t>
      </w:r>
      <w:r w:rsidRPr="008050AC">
        <w:rPr>
          <w:rFonts w:cs="Silver Humana"/>
          <w:b/>
          <w:i/>
          <w:color w:val="auto"/>
          <w:szCs w:val="24"/>
        </w:rPr>
        <w:t>δεδοικότες͵</w:t>
      </w:r>
      <w:r w:rsidRPr="00E728C1">
        <w:rPr>
          <w:rFonts w:cs="Silver Humana"/>
          <w:i/>
          <w:color w:val="auto"/>
          <w:szCs w:val="24"/>
        </w:rPr>
        <w:t xml:space="preserve"> </w:t>
      </w:r>
      <w:r w:rsidRPr="008050AC">
        <w:rPr>
          <w:rFonts w:cs="Silver Humana"/>
          <w:i/>
          <w:color w:val="auto"/>
          <w:szCs w:val="24"/>
        </w:rPr>
        <w:t>μή</w:t>
      </w:r>
      <w:r w:rsidRPr="00E728C1">
        <w:rPr>
          <w:rFonts w:cs="Silver Humana"/>
          <w:i/>
          <w:color w:val="auto"/>
          <w:szCs w:val="24"/>
        </w:rPr>
        <w:t xml:space="preserve"> </w:t>
      </w:r>
      <w:r w:rsidRPr="008050AC">
        <w:rPr>
          <w:rFonts w:cs="Silver Humana"/>
          <w:i/>
          <w:color w:val="auto"/>
          <w:szCs w:val="24"/>
        </w:rPr>
        <w:t>ποτε</w:t>
      </w:r>
      <w:r w:rsidRPr="00E728C1">
        <w:rPr>
          <w:rFonts w:cs="Silver Humana"/>
          <w:i/>
          <w:color w:val="auto"/>
          <w:szCs w:val="24"/>
        </w:rPr>
        <w:t xml:space="preserve"> </w:t>
      </w:r>
      <w:r w:rsidRPr="008050AC">
        <w:rPr>
          <w:rFonts w:cs="Silver Humana"/>
          <w:i/>
          <w:color w:val="auto"/>
          <w:szCs w:val="24"/>
        </w:rPr>
        <w:t>καὶ</w:t>
      </w:r>
      <w:r w:rsidRPr="00E728C1">
        <w:rPr>
          <w:rFonts w:cs="Silver Humana"/>
          <w:i/>
          <w:color w:val="auto"/>
          <w:szCs w:val="24"/>
        </w:rPr>
        <w:t xml:space="preserve"> </w:t>
      </w:r>
      <w:r w:rsidRPr="008050AC">
        <w:rPr>
          <w:rFonts w:cs="Silver Humana"/>
          <w:i/>
          <w:color w:val="auto"/>
          <w:szCs w:val="24"/>
        </w:rPr>
        <w:t>ἄλλος</w:t>
      </w:r>
      <w:r w:rsidRPr="00E728C1">
        <w:rPr>
          <w:rFonts w:cs="Silver Humana"/>
          <w:i/>
          <w:color w:val="auto"/>
          <w:szCs w:val="24"/>
        </w:rPr>
        <w:t xml:space="preserve"> </w:t>
      </w:r>
      <w:r w:rsidRPr="008050AC">
        <w:rPr>
          <w:rFonts w:cs="Silver Humana"/>
          <w:i/>
          <w:color w:val="auto"/>
          <w:szCs w:val="24"/>
        </w:rPr>
        <w:t>τις</w:t>
      </w:r>
      <w:r w:rsidRPr="00E728C1">
        <w:rPr>
          <w:rFonts w:cs="Silver Humana"/>
          <w:i/>
          <w:color w:val="auto"/>
          <w:szCs w:val="24"/>
        </w:rPr>
        <w:t xml:space="preserve"> </w:t>
      </w:r>
      <w:r w:rsidRPr="008050AC">
        <w:rPr>
          <w:rFonts w:cs="Silver Humana"/>
          <w:i/>
          <w:color w:val="auto"/>
          <w:szCs w:val="24"/>
        </w:rPr>
        <w:t>ᾖ</w:t>
      </w:r>
      <w:r w:rsidRPr="00E728C1">
        <w:rPr>
          <w:rFonts w:cs="Silver Humana"/>
          <w:i/>
          <w:color w:val="auto"/>
          <w:szCs w:val="24"/>
        </w:rPr>
        <w:t xml:space="preserve"> </w:t>
      </w:r>
      <w:r w:rsidRPr="008050AC">
        <w:rPr>
          <w:rFonts w:cs="Silver Humana"/>
          <w:i/>
          <w:color w:val="auto"/>
          <w:szCs w:val="24"/>
        </w:rPr>
        <w:t>αὐτοῖς</w:t>
      </w:r>
      <w:r w:rsidRPr="00E728C1">
        <w:rPr>
          <w:rFonts w:cs="Silver Humana"/>
          <w:i/>
          <w:color w:val="auto"/>
          <w:szCs w:val="24"/>
        </w:rPr>
        <w:t xml:space="preserve"> </w:t>
      </w:r>
      <w:r w:rsidRPr="008050AC">
        <w:rPr>
          <w:rFonts w:cs="Silver Humana"/>
          <w:i/>
          <w:color w:val="auto"/>
          <w:szCs w:val="24"/>
        </w:rPr>
        <w:t>μὲν</w:t>
      </w:r>
      <w:r w:rsidRPr="00E728C1">
        <w:rPr>
          <w:rFonts w:cs="Silver Humana"/>
          <w:i/>
          <w:color w:val="auto"/>
          <w:szCs w:val="24"/>
        </w:rPr>
        <w:t xml:space="preserve"> </w:t>
      </w:r>
      <w:r w:rsidRPr="008050AC">
        <w:rPr>
          <w:rFonts w:cs="Silver Humana"/>
          <w:i/>
          <w:color w:val="auto"/>
          <w:szCs w:val="24"/>
        </w:rPr>
        <w:t>οὐδέπω</w:t>
      </w:r>
      <w:r w:rsidRPr="00E728C1">
        <w:rPr>
          <w:rFonts w:cs="Silver Humana"/>
          <w:i/>
          <w:color w:val="auto"/>
          <w:szCs w:val="24"/>
        </w:rPr>
        <w:t xml:space="preserve"> </w:t>
      </w:r>
      <w:r w:rsidRPr="008050AC">
        <w:rPr>
          <w:rFonts w:cs="Silver Humana"/>
          <w:i/>
          <w:color w:val="auto"/>
          <w:szCs w:val="24"/>
        </w:rPr>
        <w:t>γνώριμος͵</w:t>
      </w:r>
      <w:r w:rsidRPr="00E728C1">
        <w:rPr>
          <w:rFonts w:cs="Silver Humana"/>
          <w:i/>
          <w:color w:val="auto"/>
          <w:szCs w:val="24"/>
        </w:rPr>
        <w:t xml:space="preserve"> </w:t>
      </w:r>
      <w:r w:rsidRPr="008050AC">
        <w:rPr>
          <w:rFonts w:cs="Silver Humana"/>
          <w:i/>
          <w:color w:val="auto"/>
          <w:szCs w:val="24"/>
        </w:rPr>
        <w:t>θεραπευόμενος</w:t>
      </w:r>
      <w:r w:rsidRPr="00E728C1">
        <w:rPr>
          <w:rFonts w:cs="Silver Humana"/>
          <w:i/>
          <w:color w:val="auto"/>
          <w:szCs w:val="24"/>
        </w:rPr>
        <w:t xml:space="preserve"> </w:t>
      </w:r>
      <w:r w:rsidRPr="008050AC">
        <w:rPr>
          <w:rFonts w:cs="Silver Humana"/>
          <w:i/>
          <w:color w:val="auto"/>
          <w:szCs w:val="24"/>
        </w:rPr>
        <w:t>δὲ</w:t>
      </w:r>
      <w:r w:rsidRPr="00E728C1">
        <w:rPr>
          <w:rFonts w:cs="Silver Humana"/>
          <w:i/>
          <w:color w:val="auto"/>
          <w:szCs w:val="24"/>
        </w:rPr>
        <w:t xml:space="preserve"> </w:t>
      </w:r>
      <w:r w:rsidRPr="008050AC">
        <w:rPr>
          <w:rFonts w:cs="Silver Humana"/>
          <w:i/>
          <w:color w:val="auto"/>
          <w:szCs w:val="24"/>
        </w:rPr>
        <w:t>ἀλλαχοῦ͵</w:t>
      </w:r>
      <w:r w:rsidRPr="00E728C1">
        <w:rPr>
          <w:rFonts w:cs="Silver Humana"/>
          <w:i/>
          <w:color w:val="auto"/>
          <w:szCs w:val="24"/>
        </w:rPr>
        <w:t xml:space="preserve"> </w:t>
      </w:r>
      <w:r w:rsidRPr="008050AC">
        <w:rPr>
          <w:rFonts w:cs="Silver Humana"/>
          <w:b/>
          <w:i/>
          <w:color w:val="auto"/>
          <w:szCs w:val="24"/>
        </w:rPr>
        <w:t>ὑπὲρ</w:t>
      </w:r>
      <w:r w:rsidRPr="00E728C1">
        <w:rPr>
          <w:rFonts w:cs="Silver Humana"/>
          <w:b/>
          <w:i/>
          <w:color w:val="auto"/>
          <w:szCs w:val="24"/>
        </w:rPr>
        <w:t xml:space="preserve"> </w:t>
      </w:r>
      <w:r w:rsidRPr="008050AC">
        <w:rPr>
          <w:rFonts w:cs="Silver Humana"/>
          <w:b/>
          <w:i/>
          <w:color w:val="auto"/>
          <w:szCs w:val="24"/>
        </w:rPr>
        <w:t>πλείονος</w:t>
      </w:r>
      <w:r w:rsidRPr="00E728C1">
        <w:rPr>
          <w:rFonts w:cs="Silver Humana"/>
          <w:b/>
          <w:i/>
          <w:color w:val="auto"/>
          <w:szCs w:val="24"/>
        </w:rPr>
        <w:t xml:space="preserve"> </w:t>
      </w:r>
      <w:r w:rsidRPr="008050AC">
        <w:rPr>
          <w:rFonts w:cs="Silver Humana"/>
          <w:b/>
          <w:i/>
          <w:color w:val="auto"/>
          <w:szCs w:val="24"/>
        </w:rPr>
        <w:t>δῆθεν</w:t>
      </w:r>
      <w:r w:rsidRPr="00E728C1">
        <w:rPr>
          <w:rFonts w:cs="Silver Humana"/>
          <w:b/>
          <w:i/>
          <w:color w:val="auto"/>
          <w:szCs w:val="24"/>
        </w:rPr>
        <w:t xml:space="preserve"> </w:t>
      </w:r>
      <w:r w:rsidRPr="008050AC">
        <w:rPr>
          <w:rFonts w:cs="Silver Humana"/>
          <w:b/>
          <w:i/>
          <w:color w:val="auto"/>
          <w:szCs w:val="24"/>
        </w:rPr>
        <w:t>ἀσφαλείας</w:t>
      </w:r>
      <w:r w:rsidRPr="00E728C1">
        <w:rPr>
          <w:rFonts w:cs="Silver Humana"/>
          <w:i/>
          <w:color w:val="auto"/>
          <w:szCs w:val="24"/>
        </w:rPr>
        <w:t xml:space="preserve"> </w:t>
      </w:r>
      <w:r w:rsidRPr="008050AC">
        <w:rPr>
          <w:rFonts w:cs="Silver Humana"/>
          <w:i/>
          <w:color w:val="auto"/>
          <w:szCs w:val="24"/>
        </w:rPr>
        <w:t>καὶ</w:t>
      </w:r>
      <w:r w:rsidRPr="00E728C1">
        <w:rPr>
          <w:rFonts w:cs="Silver Humana"/>
          <w:i/>
          <w:color w:val="auto"/>
          <w:szCs w:val="24"/>
        </w:rPr>
        <w:t xml:space="preserve"> </w:t>
      </w:r>
      <w:r w:rsidRPr="008050AC">
        <w:rPr>
          <w:rFonts w:cs="Silver Humana"/>
          <w:i/>
          <w:color w:val="auto"/>
          <w:szCs w:val="24"/>
        </w:rPr>
        <w:t>τούτῳ</w:t>
      </w:r>
      <w:r w:rsidRPr="00E728C1">
        <w:rPr>
          <w:rFonts w:cs="Silver Humana"/>
          <w:i/>
          <w:color w:val="auto"/>
          <w:szCs w:val="24"/>
        </w:rPr>
        <w:t xml:space="preserve"> </w:t>
      </w:r>
      <w:r w:rsidRPr="008050AC">
        <w:rPr>
          <w:rFonts w:cs="Silver Humana"/>
          <w:i/>
          <w:color w:val="auto"/>
          <w:szCs w:val="24"/>
        </w:rPr>
        <w:t>βωμὸν</w:t>
      </w:r>
      <w:r w:rsidRPr="00E728C1">
        <w:rPr>
          <w:rFonts w:cs="Silver Humana"/>
          <w:i/>
          <w:color w:val="auto"/>
          <w:szCs w:val="24"/>
        </w:rPr>
        <w:t xml:space="preserve"> </w:t>
      </w:r>
      <w:r w:rsidRPr="008050AC">
        <w:rPr>
          <w:rFonts w:cs="Silver Humana"/>
          <w:i/>
          <w:color w:val="auto"/>
          <w:szCs w:val="24"/>
        </w:rPr>
        <w:t>ἔστησαν·</w:t>
      </w:r>
      <w:r w:rsidRPr="00E728C1">
        <w:rPr>
          <w:rFonts w:cs="Silver Humana"/>
          <w:i/>
          <w:color w:val="auto"/>
          <w:szCs w:val="24"/>
        </w:rPr>
        <w:t xml:space="preserve"> </w:t>
      </w:r>
      <w:r w:rsidRPr="008050AC">
        <w:rPr>
          <w:rFonts w:cs="Silver Humana"/>
          <w:i/>
          <w:color w:val="auto"/>
          <w:szCs w:val="24"/>
        </w:rPr>
        <w:t>καὶ</w:t>
      </w:r>
      <w:r w:rsidRPr="00E728C1">
        <w:rPr>
          <w:rFonts w:cs="Silver Humana"/>
          <w:i/>
          <w:color w:val="auto"/>
          <w:szCs w:val="24"/>
        </w:rPr>
        <w:t xml:space="preserve"> </w:t>
      </w:r>
      <w:r w:rsidRPr="008050AC">
        <w:rPr>
          <w:rFonts w:cs="Silver Humana"/>
          <w:i/>
          <w:color w:val="auto"/>
          <w:szCs w:val="24"/>
        </w:rPr>
        <w:t>ἐπειδὴ</w:t>
      </w:r>
      <w:r w:rsidRPr="00E728C1">
        <w:rPr>
          <w:rFonts w:cs="Silver Humana"/>
          <w:i/>
          <w:color w:val="auto"/>
          <w:szCs w:val="24"/>
        </w:rPr>
        <w:t xml:space="preserve"> </w:t>
      </w:r>
      <w:r w:rsidRPr="008050AC">
        <w:rPr>
          <w:rFonts w:cs="Silver Humana"/>
          <w:i/>
          <w:color w:val="auto"/>
          <w:szCs w:val="24"/>
        </w:rPr>
        <w:t>οὐκ</w:t>
      </w:r>
      <w:r w:rsidRPr="00E728C1">
        <w:rPr>
          <w:rFonts w:cs="Silver Humana"/>
          <w:i/>
          <w:color w:val="auto"/>
          <w:szCs w:val="24"/>
        </w:rPr>
        <w:t xml:space="preserve"> </w:t>
      </w:r>
      <w:r w:rsidRPr="008050AC">
        <w:rPr>
          <w:rFonts w:cs="Silver Humana"/>
          <w:i/>
          <w:color w:val="auto"/>
          <w:szCs w:val="24"/>
        </w:rPr>
        <w:t>ἦν</w:t>
      </w:r>
      <w:r w:rsidRPr="00E728C1">
        <w:rPr>
          <w:rFonts w:cs="Silver Humana"/>
          <w:i/>
          <w:color w:val="auto"/>
          <w:szCs w:val="24"/>
        </w:rPr>
        <w:t xml:space="preserve"> </w:t>
      </w:r>
      <w:r w:rsidRPr="008050AC">
        <w:rPr>
          <w:rFonts w:cs="Silver Humana"/>
          <w:b/>
          <w:i/>
          <w:color w:val="auto"/>
          <w:szCs w:val="24"/>
        </w:rPr>
        <w:t>δῆλος</w:t>
      </w:r>
      <w:r w:rsidRPr="00E728C1">
        <w:rPr>
          <w:rFonts w:cs="Silver Humana"/>
          <w:b/>
          <w:i/>
          <w:color w:val="auto"/>
          <w:szCs w:val="24"/>
        </w:rPr>
        <w:t xml:space="preserve"> </w:t>
      </w:r>
      <w:r w:rsidRPr="008050AC">
        <w:rPr>
          <w:rFonts w:cs="Silver Humana"/>
          <w:b/>
          <w:i/>
          <w:color w:val="auto"/>
          <w:szCs w:val="24"/>
        </w:rPr>
        <w:t>ὁ</w:t>
      </w:r>
      <w:r w:rsidRPr="00E728C1">
        <w:rPr>
          <w:rFonts w:cs="Silver Humana"/>
          <w:b/>
          <w:i/>
          <w:color w:val="auto"/>
          <w:szCs w:val="24"/>
        </w:rPr>
        <w:t xml:space="preserve"> </w:t>
      </w:r>
      <w:r w:rsidRPr="008050AC">
        <w:rPr>
          <w:rFonts w:cs="Silver Humana"/>
          <w:b/>
          <w:i/>
          <w:color w:val="auto"/>
          <w:szCs w:val="24"/>
        </w:rPr>
        <w:t>Θεὸς</w:t>
      </w:r>
      <w:r w:rsidRPr="008050AC">
        <w:rPr>
          <w:rFonts w:cs="Silver Humana"/>
          <w:i/>
          <w:color w:val="auto"/>
          <w:szCs w:val="24"/>
        </w:rPr>
        <w:t>͵</w:t>
      </w:r>
      <w:r w:rsidRPr="00E728C1">
        <w:rPr>
          <w:rFonts w:cs="Silver Humana"/>
          <w:i/>
          <w:color w:val="auto"/>
          <w:szCs w:val="24"/>
        </w:rPr>
        <w:t xml:space="preserve"> </w:t>
      </w:r>
      <w:r w:rsidRPr="008050AC">
        <w:rPr>
          <w:rFonts w:cs="Silver Humana"/>
          <w:i/>
          <w:color w:val="auto"/>
          <w:szCs w:val="24"/>
        </w:rPr>
        <w:t>ἐπεγέγραπτο·</w:t>
      </w:r>
      <w:r w:rsidRPr="00E728C1">
        <w:rPr>
          <w:rFonts w:cs="Silver Humana"/>
          <w:i/>
          <w:color w:val="auto"/>
          <w:szCs w:val="24"/>
        </w:rPr>
        <w:t xml:space="preserve"> «</w:t>
      </w:r>
      <w:r w:rsidRPr="008050AC">
        <w:rPr>
          <w:rFonts w:cs="Silver Humana"/>
          <w:i/>
          <w:color w:val="auto"/>
          <w:szCs w:val="24"/>
        </w:rPr>
        <w:t>Ἀγνώστῳ</w:t>
      </w:r>
      <w:r w:rsidRPr="00E728C1">
        <w:rPr>
          <w:rFonts w:cs="Silver Humana"/>
          <w:i/>
          <w:color w:val="auto"/>
          <w:szCs w:val="24"/>
        </w:rPr>
        <w:t xml:space="preserve"> </w:t>
      </w:r>
      <w:r w:rsidRPr="008050AC">
        <w:rPr>
          <w:rFonts w:cs="Silver Humana"/>
          <w:i/>
          <w:color w:val="auto"/>
          <w:szCs w:val="24"/>
        </w:rPr>
        <w:t>Θεῷ</w:t>
      </w:r>
      <w:r w:rsidRPr="00E728C1">
        <w:rPr>
          <w:rFonts w:cs="Silver Humana"/>
          <w:i/>
          <w:color w:val="auto"/>
          <w:szCs w:val="24"/>
        </w:rPr>
        <w:t xml:space="preserve">». </w:t>
      </w:r>
      <w:r w:rsidRPr="008050AC">
        <w:rPr>
          <w:rFonts w:cs="Silver Humana"/>
          <w:i/>
          <w:color w:val="auto"/>
          <w:szCs w:val="24"/>
        </w:rPr>
        <w:t xml:space="preserve">Τοῦτον </w:t>
      </w:r>
      <w:r w:rsidRPr="008050AC">
        <w:rPr>
          <w:rFonts w:cs="Silver Humana"/>
          <w:b/>
          <w:i/>
          <w:color w:val="auto"/>
          <w:szCs w:val="24"/>
        </w:rPr>
        <w:t>οὖν Χριστὸν Ἰησοῦν</w:t>
      </w:r>
      <w:r w:rsidRPr="008050AC">
        <w:rPr>
          <w:rFonts w:cs="Silver Humana"/>
          <w:i/>
          <w:color w:val="auto"/>
          <w:szCs w:val="24"/>
        </w:rPr>
        <w:t xml:space="preserve"> εἶναι Παῦλος λέγει͵ μᾶλλον δὲ τῶν πάντων Θεόν. «Ὃν οὖν ἀγνοοῦντες͵ φησὶν͵ εὐσεβεῖτε͵ τοῦτον ἐγὼ καταγγέλλω ὑμῖν». Ὅρα πῶς δείκνυσι προειληφότας αὐτόν. Οὐδὲν ξένον͵ φησὶν͵ οὐδὲν καινὸν εἰσφέρω. Ἄνω καὶ κάτω τοῦτο ἔλεγον ἐκεῖνοι· Τίς ἡ καινὴ αὕτη ἡ λαλουμένη ὑπὸ σοῦ διδαχή; ξενίζοντα γάρ τινα εἰσφέρεις εἰς τὰς ἀκοὰς ἡμῶν (</w:t>
      </w:r>
      <w:r w:rsidRPr="008050AC">
        <w:rPr>
          <w:rFonts w:cs="Silver Humana"/>
          <w:color w:val="auto"/>
          <w:szCs w:val="22"/>
          <w:lang w:val="en-US"/>
        </w:rPr>
        <w:t>PG</w:t>
      </w:r>
      <w:r>
        <w:rPr>
          <w:rFonts w:cs="Silver Humana"/>
          <w:color w:val="auto"/>
          <w:szCs w:val="22"/>
        </w:rPr>
        <w:t>. 60. 268</w:t>
      </w:r>
      <w:r w:rsidRPr="008050AC">
        <w:rPr>
          <w:rFonts w:cs="Silver Humana"/>
          <w:color w:val="auto"/>
          <w:szCs w:val="22"/>
        </w:rPr>
        <w:t xml:space="preserve">). </w:t>
      </w:r>
    </w:p>
    <w:p w:rsidR="00A6583F" w:rsidRDefault="00A6583F" w:rsidP="00A6583F">
      <w:pPr>
        <w:rPr>
          <w:rFonts w:cs="Silver Humana"/>
          <w:color w:val="auto"/>
          <w:szCs w:val="22"/>
        </w:rPr>
      </w:pPr>
    </w:p>
    <w:p w:rsidR="00A6583F" w:rsidRPr="008050AC" w:rsidRDefault="00A6583F" w:rsidP="00A6583F">
      <w:pPr>
        <w:rPr>
          <w:rFonts w:cs="Silver Humana"/>
          <w:color w:val="auto"/>
          <w:szCs w:val="22"/>
        </w:rPr>
      </w:pPr>
      <w:r>
        <w:rPr>
          <w:rFonts w:cs="Silver Humana"/>
          <w:color w:val="auto"/>
          <w:szCs w:val="22"/>
        </w:rPr>
        <w:t xml:space="preserve">Από </w:t>
      </w:r>
      <w:r w:rsidRPr="008050AC">
        <w:rPr>
          <w:rFonts w:cs="Silver Humana"/>
          <w:color w:val="auto"/>
          <w:szCs w:val="22"/>
        </w:rPr>
        <w:t xml:space="preserve">τα </w:t>
      </w:r>
      <w:r>
        <w:rPr>
          <w:rFonts w:cs="Silver Humana"/>
          <w:color w:val="auto"/>
          <w:szCs w:val="22"/>
        </w:rPr>
        <w:t xml:space="preserve">ανωτέρω συνάγουμε τα εξής, σχετικώς </w:t>
      </w:r>
      <w:r w:rsidRPr="008050AC">
        <w:rPr>
          <w:rFonts w:cs="Silver Humana"/>
          <w:color w:val="auto"/>
          <w:szCs w:val="22"/>
        </w:rPr>
        <w:t xml:space="preserve">με τη λατρεία του </w:t>
      </w:r>
      <w:r>
        <w:rPr>
          <w:rFonts w:cs="Silver Humana"/>
          <w:i/>
          <w:color w:val="auto"/>
          <w:szCs w:val="22"/>
        </w:rPr>
        <w:t>Α</w:t>
      </w:r>
      <w:r w:rsidRPr="008050AC">
        <w:rPr>
          <w:rFonts w:cs="Silver Humana"/>
          <w:i/>
          <w:color w:val="auto"/>
          <w:szCs w:val="22"/>
        </w:rPr>
        <w:t>γνώστου Θεού</w:t>
      </w:r>
      <w:r w:rsidRPr="008050AC">
        <w:rPr>
          <w:rFonts w:cs="Silver Humana"/>
          <w:color w:val="auto"/>
          <w:szCs w:val="22"/>
        </w:rPr>
        <w:t>:</w:t>
      </w:r>
    </w:p>
    <w:p w:rsidR="00A6583F" w:rsidRDefault="00A6583F" w:rsidP="00A6583F">
      <w:pPr>
        <w:rPr>
          <w:rFonts w:cs="Silver Humana"/>
          <w:color w:val="auto"/>
          <w:szCs w:val="22"/>
        </w:rPr>
      </w:pPr>
    </w:p>
    <w:p w:rsidR="00A6583F" w:rsidRPr="008050AC" w:rsidRDefault="00A6583F" w:rsidP="00A6583F">
      <w:pPr>
        <w:rPr>
          <w:rFonts w:ascii="Times New Roman" w:hAnsi="Times New Roman" w:cs="Arial"/>
          <w:szCs w:val="22"/>
        </w:rPr>
      </w:pPr>
      <w:r w:rsidRPr="008050AC">
        <w:rPr>
          <w:rFonts w:cs="Silver Humana"/>
          <w:color w:val="auto"/>
          <w:szCs w:val="22"/>
        </w:rPr>
        <w:t xml:space="preserve">1) </w:t>
      </w:r>
      <w:r w:rsidRPr="008050AC">
        <w:rPr>
          <w:color w:val="auto"/>
          <w:szCs w:val="22"/>
        </w:rPr>
        <w:t xml:space="preserve">Ο </w:t>
      </w:r>
      <w:r>
        <w:rPr>
          <w:i/>
          <w:color w:val="auto"/>
          <w:szCs w:val="22"/>
        </w:rPr>
        <w:t>Ά</w:t>
      </w:r>
      <w:r w:rsidRPr="008050AC">
        <w:rPr>
          <w:i/>
          <w:color w:val="auto"/>
          <w:szCs w:val="22"/>
        </w:rPr>
        <w:t>γνωστος</w:t>
      </w:r>
      <w:r w:rsidRPr="008050AC">
        <w:rPr>
          <w:color w:val="auto"/>
          <w:szCs w:val="22"/>
        </w:rPr>
        <w:t xml:space="preserve"> Θεός συνδεόταν κυρίως με </w:t>
      </w:r>
      <w:r w:rsidRPr="008050AC">
        <w:rPr>
          <w:b/>
          <w:color w:val="auto"/>
          <w:szCs w:val="22"/>
        </w:rPr>
        <w:t>τους περεγρίνους, τους ξένους</w:t>
      </w:r>
      <w:r w:rsidRPr="008050AC">
        <w:rPr>
          <w:color w:val="auto"/>
          <w:szCs w:val="22"/>
        </w:rPr>
        <w:t>, γι’ αυτό και ο βωμός του οικοδομείται σε λιμένες ή χώρους όπου αυτοί συχνάζουν.</w:t>
      </w:r>
      <w:r w:rsidRPr="008050AC">
        <w:rPr>
          <w:rFonts w:cs="Silver Humana"/>
          <w:color w:val="auto"/>
          <w:szCs w:val="22"/>
        </w:rPr>
        <w:t xml:space="preserve"> Η υποκατάσταση του πληθυντικού από ενικό δεν πρέπει να εκπλήσσει, καθώς από τις μαρτυρίες δεν καθίσταται </w:t>
      </w:r>
      <w:r>
        <w:rPr>
          <w:rFonts w:cs="Silver Humana"/>
          <w:color w:val="auto"/>
          <w:szCs w:val="22"/>
        </w:rPr>
        <w:t xml:space="preserve">απόλυτα </w:t>
      </w:r>
      <w:r w:rsidRPr="008050AC">
        <w:rPr>
          <w:rFonts w:cs="Silver Humana"/>
          <w:color w:val="auto"/>
          <w:szCs w:val="22"/>
        </w:rPr>
        <w:t xml:space="preserve">σαφές εάν υπήρχαν βωμοί, οι οποίοι ξεχωριστά ο καθένας ήταν αφιερωμένοι σε ένα άγνωστο θεό ή σε πολλούς. </w:t>
      </w:r>
      <w:r>
        <w:rPr>
          <w:rFonts w:cs="Silver Humana"/>
          <w:color w:val="auto"/>
          <w:szCs w:val="22"/>
        </w:rPr>
        <w:t xml:space="preserve">Επί τη βάσει, όμως, της προαναφερθείσας μαρτυρίας σχετικά με τον αντίστοιχο βωμό (σε ενικό) της Ολυμπίας, μάλλον δικαιώνεται η άποψη του Ιερωνύμου ότι </w:t>
      </w:r>
      <w:r w:rsidRPr="008050AC">
        <w:rPr>
          <w:rFonts w:cs="Silver Humana"/>
          <w:color w:val="auto"/>
          <w:szCs w:val="22"/>
        </w:rPr>
        <w:t>ο Π. μετάλλαξε τον πληθυντικό σε ενικό</w:t>
      </w:r>
      <w:r>
        <w:rPr>
          <w:rFonts w:cs="Silver Humana"/>
          <w:color w:val="auto"/>
          <w:szCs w:val="22"/>
        </w:rPr>
        <w:t>,</w:t>
      </w:r>
      <w:r w:rsidRPr="008050AC">
        <w:rPr>
          <w:rFonts w:cs="Silver Humana"/>
          <w:color w:val="auto"/>
          <w:szCs w:val="22"/>
        </w:rPr>
        <w:t xml:space="preserve"> εισάγοντας έτσι τους ακροατές του στο μονοθεϊστικό του πισ</w:t>
      </w:r>
      <w:r>
        <w:rPr>
          <w:rFonts w:cs="Silver Humana"/>
          <w:color w:val="auto"/>
          <w:szCs w:val="22"/>
        </w:rPr>
        <w:t xml:space="preserve">τεύω. Προφανώς ο απόστολος των εθνών έλαβε </w:t>
      </w:r>
      <w:r w:rsidRPr="008050AC">
        <w:rPr>
          <w:rFonts w:cs="Silver Humana"/>
          <w:color w:val="auto"/>
          <w:szCs w:val="22"/>
        </w:rPr>
        <w:t>αφορμή από την ενοθεϊστική τάση</w:t>
      </w:r>
      <w:r>
        <w:rPr>
          <w:rFonts w:cs="Silver Humana"/>
          <w:color w:val="auto"/>
          <w:szCs w:val="22"/>
        </w:rPr>
        <w:t xml:space="preserve"> ιδίως των Ελλήνων φιλοσόφων, η οποία αποτυπώνεται κατόπιν στην αναφορά του (Π.) γενικά στο </w:t>
      </w:r>
      <w:r w:rsidRPr="002D453C">
        <w:rPr>
          <w:rFonts w:cs="Silver Humana"/>
          <w:i/>
          <w:color w:val="auto"/>
          <w:szCs w:val="22"/>
        </w:rPr>
        <w:t>θείο</w:t>
      </w:r>
      <w:r>
        <w:rPr>
          <w:rFonts w:cs="Silver Humana"/>
          <w:color w:val="auto"/>
          <w:szCs w:val="22"/>
        </w:rPr>
        <w:t xml:space="preserve"> (στ. 29)</w:t>
      </w:r>
      <w:r w:rsidRPr="008050AC">
        <w:rPr>
          <w:rStyle w:val="a4"/>
          <w:rFonts w:cs="Silver Humana"/>
          <w:color w:val="auto"/>
          <w:szCs w:val="22"/>
        </w:rPr>
        <w:footnoteReference w:id="42"/>
      </w:r>
      <w:r w:rsidRPr="008050AC">
        <w:rPr>
          <w:rFonts w:cs="Silver Humana"/>
          <w:color w:val="auto"/>
          <w:szCs w:val="22"/>
        </w:rPr>
        <w:t>.</w:t>
      </w:r>
      <w:r>
        <w:rPr>
          <w:rFonts w:cs="Silver Humana"/>
          <w:color w:val="auto"/>
          <w:szCs w:val="22"/>
        </w:rPr>
        <w:t xml:space="preserve"> </w:t>
      </w:r>
      <w:r w:rsidRPr="008050AC">
        <w:rPr>
          <w:rFonts w:cs="Silver Humana"/>
          <w:color w:val="auto"/>
          <w:szCs w:val="22"/>
        </w:rPr>
        <w:t xml:space="preserve">Ο Φίλων στο </w:t>
      </w:r>
      <w:r w:rsidRPr="008050AC">
        <w:rPr>
          <w:rFonts w:cs="Silver Humana"/>
          <w:i/>
          <w:caps/>
          <w:color w:val="auto"/>
          <w:szCs w:val="22"/>
        </w:rPr>
        <w:t>π</w:t>
      </w:r>
      <w:r w:rsidRPr="008050AC">
        <w:rPr>
          <w:rFonts w:cs="Silver Humana"/>
          <w:i/>
          <w:color w:val="auto"/>
          <w:szCs w:val="22"/>
        </w:rPr>
        <w:t xml:space="preserve">ερί </w:t>
      </w:r>
      <w:r w:rsidRPr="008050AC">
        <w:rPr>
          <w:rFonts w:cs="Silver Humana"/>
          <w:i/>
          <w:caps/>
          <w:color w:val="auto"/>
          <w:szCs w:val="22"/>
        </w:rPr>
        <w:t>σ</w:t>
      </w:r>
      <w:r w:rsidRPr="008050AC">
        <w:rPr>
          <w:rFonts w:cs="Silver Humana"/>
          <w:i/>
          <w:color w:val="auto"/>
          <w:szCs w:val="22"/>
        </w:rPr>
        <w:t>εμνότητος</w:t>
      </w:r>
      <w:r w:rsidRPr="008050AC">
        <w:rPr>
          <w:rFonts w:cs="Silver Humana"/>
          <w:color w:val="auto"/>
          <w:szCs w:val="22"/>
        </w:rPr>
        <w:t xml:space="preserve"> 150 μνημονεύει τον Ησίοδο (</w:t>
      </w:r>
      <w:r>
        <w:rPr>
          <w:rFonts w:cs="Silver Humana"/>
          <w:i/>
          <w:color w:val="auto"/>
          <w:szCs w:val="22"/>
        </w:rPr>
        <w:t>Έ</w:t>
      </w:r>
      <w:r w:rsidRPr="008050AC">
        <w:rPr>
          <w:rFonts w:cs="Silver Humana"/>
          <w:i/>
          <w:color w:val="auto"/>
          <w:szCs w:val="22"/>
        </w:rPr>
        <w:t>ργα</w:t>
      </w:r>
      <w:r w:rsidRPr="008050AC">
        <w:rPr>
          <w:rFonts w:cs="Silver Humana"/>
          <w:color w:val="auto"/>
          <w:szCs w:val="22"/>
        </w:rPr>
        <w:t xml:space="preserve"> 289-292) σε μονοθεϊστική μορφή, αλλάζοντας το</w:t>
      </w:r>
      <w:r>
        <w:rPr>
          <w:rFonts w:cs="Silver Humana"/>
          <w:color w:val="auto"/>
          <w:szCs w:val="22"/>
        </w:rPr>
        <w:t>ν πληθυντικό</w:t>
      </w:r>
      <w:r w:rsidRPr="008050AC">
        <w:rPr>
          <w:rFonts w:cs="Silver Humana"/>
          <w:color w:val="auto"/>
          <w:szCs w:val="22"/>
        </w:rPr>
        <w:t xml:space="preserve"> </w:t>
      </w:r>
      <w:r w:rsidRPr="008050AC">
        <w:rPr>
          <w:rFonts w:cs="Silver Humana"/>
          <w:i/>
          <w:color w:val="auto"/>
          <w:szCs w:val="22"/>
        </w:rPr>
        <w:t>οι</w:t>
      </w:r>
      <w:r w:rsidRPr="008050AC">
        <w:rPr>
          <w:rFonts w:cs="Silver Humana"/>
          <w:color w:val="auto"/>
          <w:szCs w:val="22"/>
        </w:rPr>
        <w:t xml:space="preserve"> </w:t>
      </w:r>
      <w:r w:rsidRPr="008050AC">
        <w:rPr>
          <w:rFonts w:cs="Silver Humana"/>
          <w:i/>
          <w:color w:val="auto"/>
          <w:szCs w:val="22"/>
        </w:rPr>
        <w:t xml:space="preserve">θεοί </w:t>
      </w:r>
      <w:r w:rsidRPr="008050AC">
        <w:rPr>
          <w:rFonts w:cs="Silver Humana"/>
          <w:color w:val="auto"/>
          <w:szCs w:val="22"/>
        </w:rPr>
        <w:t>σε</w:t>
      </w:r>
      <w:r>
        <w:rPr>
          <w:rFonts w:cs="Silver Humana"/>
          <w:color w:val="auto"/>
          <w:szCs w:val="22"/>
        </w:rPr>
        <w:t xml:space="preserve"> ενικό:</w:t>
      </w:r>
      <w:r w:rsidRPr="008050AC">
        <w:rPr>
          <w:rFonts w:cs="Silver Humana"/>
          <w:color w:val="auto"/>
          <w:szCs w:val="22"/>
        </w:rPr>
        <w:t xml:space="preserve"> </w:t>
      </w:r>
      <w:r w:rsidRPr="008050AC">
        <w:rPr>
          <w:rFonts w:cs="Silver Humana"/>
          <w:i/>
          <w:color w:val="auto"/>
          <w:szCs w:val="22"/>
        </w:rPr>
        <w:t>ο θεός</w:t>
      </w:r>
      <w:r w:rsidRPr="008050AC">
        <w:rPr>
          <w:rStyle w:val="a4"/>
          <w:rFonts w:cs="Silver Humana"/>
          <w:color w:val="auto"/>
          <w:szCs w:val="22"/>
        </w:rPr>
        <w:footnoteReference w:id="43"/>
      </w:r>
      <w:r w:rsidRPr="008050AC">
        <w:rPr>
          <w:rFonts w:cs="Silver Humana"/>
          <w:color w:val="auto"/>
          <w:szCs w:val="22"/>
        </w:rPr>
        <w:t>.</w:t>
      </w:r>
      <w:r>
        <w:rPr>
          <w:rFonts w:cs="Silver Humana"/>
          <w:color w:val="auto"/>
          <w:szCs w:val="22"/>
        </w:rPr>
        <w:t xml:space="preserve"> </w:t>
      </w:r>
    </w:p>
    <w:p w:rsidR="00A6583F" w:rsidRPr="008050AC" w:rsidRDefault="00A6583F" w:rsidP="00A6583F">
      <w:pPr>
        <w:rPr>
          <w:color w:val="auto"/>
          <w:sz w:val="20"/>
          <w:szCs w:val="20"/>
        </w:rPr>
      </w:pPr>
    </w:p>
    <w:p w:rsidR="00A6583F" w:rsidRPr="00A20DA1" w:rsidRDefault="00A6583F" w:rsidP="00A6583F">
      <w:pPr>
        <w:rPr>
          <w:rStyle w:val="txt"/>
          <w:i/>
        </w:rPr>
      </w:pPr>
      <w:r w:rsidRPr="00F46C14">
        <w:rPr>
          <w:color w:val="auto"/>
          <w:sz w:val="20"/>
          <w:szCs w:val="20"/>
        </w:rPr>
        <w:t xml:space="preserve">2) </w:t>
      </w:r>
      <w:r w:rsidRPr="00F46C14">
        <w:rPr>
          <w:rFonts w:cs="Silver Humana"/>
          <w:color w:val="auto"/>
          <w:szCs w:val="22"/>
        </w:rPr>
        <w:t xml:space="preserve">Η λατρεία του Αγνώστου Θεού συνδέεται με την ανάμνηση λοιμών αλλά και με το δέος, τον φόβο ότι υπάρχει μια τιμωρός θεότητα, η οποία χωρίς να εντάσσεται στο απολλώνιο ή διονυσιακό πάνθεο συνιστά μία άγνωστη, ασύμμετρη απειλή, η οποία πρέπει να κατευναστεί, προκειμένου να μην κολάζει τους ανθρώπους. </w:t>
      </w:r>
      <w:r w:rsidRPr="00F46C14">
        <w:rPr>
          <w:rFonts w:cs="Arial"/>
          <w:szCs w:val="22"/>
        </w:rPr>
        <w:t>Ο Διογένης Λαέρτιος</w:t>
      </w:r>
      <w:r w:rsidRPr="00F46C14">
        <w:rPr>
          <w:rStyle w:val="a4"/>
          <w:szCs w:val="22"/>
        </w:rPr>
        <w:footnoteReference w:id="44"/>
      </w:r>
      <w:r w:rsidRPr="00F46C14">
        <w:rPr>
          <w:rFonts w:cs="Arial"/>
          <w:szCs w:val="22"/>
        </w:rPr>
        <w:t xml:space="preserve"> αναφέρει ότι κατά τη διάρκεια του </w:t>
      </w:r>
      <w:r w:rsidRPr="00F46C14">
        <w:rPr>
          <w:rFonts w:cs="Arial"/>
          <w:b/>
          <w:bCs/>
          <w:szCs w:val="22"/>
        </w:rPr>
        <w:t>Πελοποννησιακού πολέμου</w:t>
      </w:r>
      <w:r w:rsidRPr="00F46C14">
        <w:rPr>
          <w:rFonts w:cs="Arial"/>
          <w:szCs w:val="22"/>
        </w:rPr>
        <w:t xml:space="preserve">, πρόσβαλε λοιμός την Αθήνα, γνωστός ως </w:t>
      </w:r>
      <w:r w:rsidRPr="00F46C14">
        <w:rPr>
          <w:rFonts w:cs="Arial"/>
          <w:i/>
          <w:szCs w:val="22"/>
        </w:rPr>
        <w:t>Κυλώνειον άγος</w:t>
      </w:r>
      <w:r w:rsidRPr="00F46C14">
        <w:rPr>
          <w:rFonts w:cs="Arial"/>
          <w:szCs w:val="22"/>
        </w:rPr>
        <w:t xml:space="preserve"> (595 π.Χ.). Οι Αθηναίοι ζήτησαν από τον Επιμενίδη τον Κρήτα, </w:t>
      </w:r>
      <w:r w:rsidRPr="00F46C14">
        <w:rPr>
          <w:rFonts w:cs="Arial"/>
          <w:i/>
          <w:szCs w:val="22"/>
        </w:rPr>
        <w:t>άνδρα σοφό περί τα θεία, την ενθουσιαστική και τελεστική σοφία</w:t>
      </w:r>
      <w:r w:rsidRPr="00F46C14">
        <w:rPr>
          <w:rStyle w:val="a4"/>
          <w:rFonts w:cs="Arial"/>
          <w:szCs w:val="22"/>
        </w:rPr>
        <w:footnoteReference w:id="45"/>
      </w:r>
      <w:r w:rsidRPr="00F46C14">
        <w:rPr>
          <w:rFonts w:cs="Arial"/>
          <w:szCs w:val="22"/>
        </w:rPr>
        <w:t xml:space="preserve">, συμβουλή για εξαγνισμό. Ο Επιμενίδης </w:t>
      </w:r>
      <w:r w:rsidRPr="00F46C14">
        <w:rPr>
          <w:b/>
          <w:i/>
        </w:rPr>
        <w:t>λαβὼν πρόβατα μελανά τε καὶ λευκὰ ἤγαγε πρὸς τὸν Ἄρειον πάγον</w:t>
      </w:r>
      <w:r w:rsidRPr="00F46C14">
        <w:rPr>
          <w:i/>
        </w:rPr>
        <w:t xml:space="preserve"> </w:t>
      </w:r>
      <w:r w:rsidRPr="00F46C14">
        <w:t>(όπου δηλ. κατοικούσαν οι Ευμενίδες)</w:t>
      </w:r>
      <w:r w:rsidRPr="00F46C14">
        <w:rPr>
          <w:i/>
        </w:rPr>
        <w:t xml:space="preserve"> κἀκεῖθεν εἴασεν ἰέναι οἷ βούλοιντο͵ προστάξας τοῖς ἀκολούθοις ἔνθα ἂν κατακλίνοι αὐτῶν ἕκαστον͵ </w:t>
      </w:r>
      <w:r w:rsidRPr="00F46C14">
        <w:rPr>
          <w:b/>
          <w:i/>
        </w:rPr>
        <w:t>θύειν τῷ προσήκοντι θεῷ</w:t>
      </w:r>
      <w:r w:rsidRPr="00F46C14">
        <w:rPr>
          <w:i/>
        </w:rPr>
        <w:t xml:space="preserve">· καὶ οὕτω λῆξαι τὸ κακόν. ὅθεν ἔτι καὶ νῦν ἔστιν εὑρεῖν </w:t>
      </w:r>
      <w:r w:rsidRPr="00F46C14">
        <w:rPr>
          <w:b/>
          <w:i/>
        </w:rPr>
        <w:t>κατὰ τοὺς δήμους τῶν Ἀθηναίων βωμοὺς ἀνωνύμους</w:t>
      </w:r>
      <w:r w:rsidRPr="00F46C14">
        <w:rPr>
          <w:i/>
        </w:rPr>
        <w:t>͵ ὑπόμνημα τῆς τότε γενομένης ἐξιλάσεως.</w:t>
      </w:r>
      <w:r w:rsidRPr="00F46C14">
        <w:rPr>
          <w:rFonts w:cs="Arial"/>
          <w:szCs w:val="22"/>
        </w:rPr>
        <w:t xml:space="preserve"> Ποιος ήταν </w:t>
      </w:r>
      <w:r w:rsidRPr="00F46C14">
        <w:rPr>
          <w:rFonts w:cs="Arial"/>
          <w:b/>
          <w:szCs w:val="22"/>
        </w:rPr>
        <w:t>ο προσήκων θεός</w:t>
      </w:r>
      <w:r w:rsidRPr="00F46C14">
        <w:rPr>
          <w:rFonts w:cs="Arial"/>
          <w:szCs w:val="22"/>
        </w:rPr>
        <w:t xml:space="preserve"> δεν είναι σαφές. Το πιθανότερο είναι ότι θυσίασαν στον θεό, που τους έστειλε το λοιμό, ο οποίος όμως ήταν άγνωστος στους Αθηναίους. Ο Ισίδωρος ο Πηλουσιώτης (370-440;) πρώτος συσχετίζει τον Άγνωστο με τον προσήκοντα θεό του Επιμενίδη και προσκομίζει και δεύτερη αιτία </w:t>
      </w:r>
      <w:r w:rsidRPr="00F46C14">
        <w:rPr>
          <w:i/>
          <w:color w:val="auto"/>
          <w:szCs w:val="22"/>
        </w:rPr>
        <w:t xml:space="preserve">τῷ ἐπιγεγράφθαι Ἀθήνῃσι τῷ βωμῷ͵ Ἀγνώστῳ Θεῷ· οἱ μὲν γάρ φασιν ὡς Φιλιππίδην ἔπεμψαν Ἀθηναῖοι ἡμεροδρόμον πρὸς Λακεδαιμονίους περὶ συμμαχίας͵ ἡνίκα Πέρσαι ἐπεστράτευσαν τῇ Ἑλλάδι· ᾧ κατὰ τὸ Παρθένιον ὅρος </w:t>
      </w:r>
      <w:r w:rsidRPr="00F46C14">
        <w:rPr>
          <w:b/>
          <w:bCs/>
          <w:i/>
          <w:color w:val="auto"/>
          <w:szCs w:val="22"/>
        </w:rPr>
        <w:t>Πανὸς φάσμα</w:t>
      </w:r>
      <w:r w:rsidRPr="00F46C14">
        <w:rPr>
          <w:i/>
          <w:color w:val="auto"/>
          <w:szCs w:val="22"/>
        </w:rPr>
        <w:t xml:space="preserve"> ἐντυχὸν͵ ᾐτιᾶτο μὲν Ἀθηναίους ὡς ἀμελοῦντας αὐτοῦ͵ ἄλλους θεοὺς θεραπεύοντας͵ βοηθεῖν δὲ ἐπηγγέλλετο· νικήσαντες οὖν͵ βωμὸν ᾠκοδόμησαν͵ καὶ ἐπέγραψαν Ἀγνώστῳ Θεῷ </w:t>
      </w:r>
      <w:r w:rsidRPr="00F46C14">
        <w:rPr>
          <w:rFonts w:cs="Arial"/>
          <w:szCs w:val="22"/>
        </w:rPr>
        <w:t>(</w:t>
      </w:r>
      <w:r w:rsidRPr="00F46C14">
        <w:rPr>
          <w:color w:val="auto"/>
          <w:szCs w:val="22"/>
        </w:rPr>
        <w:t>Επ. 1536.8)</w:t>
      </w:r>
      <w:r w:rsidRPr="00F46C14">
        <w:rPr>
          <w:rStyle w:val="a4"/>
          <w:color w:val="auto"/>
          <w:szCs w:val="22"/>
        </w:rPr>
        <w:footnoteReference w:id="46"/>
      </w:r>
      <w:r w:rsidRPr="00F46C14">
        <w:rPr>
          <w:color w:val="auto"/>
          <w:szCs w:val="22"/>
        </w:rPr>
        <w:t xml:space="preserve">. </w:t>
      </w:r>
      <w:r w:rsidRPr="00F46C14">
        <w:rPr>
          <w:iCs/>
        </w:rPr>
        <w:t>Στις</w:t>
      </w:r>
      <w:r>
        <w:rPr>
          <w:iCs/>
        </w:rPr>
        <w:t xml:space="preserve"> </w:t>
      </w:r>
      <w:r>
        <w:rPr>
          <w:i/>
        </w:rPr>
        <w:lastRenderedPageBreak/>
        <w:t xml:space="preserve">Μεταμορφώσεις του Οβιδίου </w:t>
      </w:r>
      <w:r w:rsidRPr="0088671B">
        <w:t xml:space="preserve">(13. 365) </w:t>
      </w:r>
      <w:r w:rsidRPr="0088671B">
        <w:rPr>
          <w:iCs/>
        </w:rPr>
        <w:t>η επίκληση των αγνώστων θεών συνδέεται με τη μαγεία και τη μεταμόρφωση του κόσμου</w:t>
      </w:r>
      <w:r>
        <w:rPr>
          <w:iCs/>
        </w:rPr>
        <w:t xml:space="preserve"> και μάλιστα του ήλιου και της σελήνης</w:t>
      </w:r>
      <w:r>
        <w:rPr>
          <w:rStyle w:val="a4"/>
          <w:iCs/>
        </w:rPr>
        <w:footnoteReference w:id="47"/>
      </w:r>
      <w:r>
        <w:rPr>
          <w:iCs/>
        </w:rPr>
        <w:t xml:space="preserve">. </w:t>
      </w:r>
    </w:p>
    <w:p w:rsidR="00A6583F" w:rsidRPr="008050AC" w:rsidRDefault="00A6583F" w:rsidP="00A6583F">
      <w:pPr>
        <w:ind w:left="720"/>
        <w:rPr>
          <w:color w:val="auto"/>
          <w:szCs w:val="22"/>
        </w:rPr>
      </w:pPr>
    </w:p>
    <w:p w:rsidR="00A6583F" w:rsidRPr="008050AC" w:rsidRDefault="00A6583F" w:rsidP="00A6583F">
      <w:pPr>
        <w:rPr>
          <w:color w:val="auto"/>
          <w:sz w:val="20"/>
          <w:szCs w:val="24"/>
        </w:rPr>
      </w:pPr>
      <w:r w:rsidRPr="008050AC">
        <w:rPr>
          <w:color w:val="auto"/>
          <w:szCs w:val="22"/>
        </w:rPr>
        <w:t xml:space="preserve">3) Από τον Κύριλλο Ιεροσολύμων ο άγνωστος Θεός ταυτίζεται με τον ύψιστο Θεό, ο οποίος </w:t>
      </w:r>
      <w:r w:rsidRPr="008050AC">
        <w:rPr>
          <w:i/>
          <w:color w:val="auto"/>
          <w:szCs w:val="22"/>
        </w:rPr>
        <w:t xml:space="preserve">ακούστηκε </w:t>
      </w:r>
      <w:r w:rsidRPr="008050AC">
        <w:rPr>
          <w:color w:val="auto"/>
          <w:szCs w:val="22"/>
        </w:rPr>
        <w:t>στην πόλη των Φιλίππων</w:t>
      </w:r>
      <w:r>
        <w:rPr>
          <w:color w:val="auto"/>
          <w:szCs w:val="22"/>
        </w:rPr>
        <w:t xml:space="preserve"> (16, 17</w:t>
      </w:r>
      <w:r>
        <w:rPr>
          <w:color w:val="auto"/>
          <w:szCs w:val="22"/>
          <w:vertAlign w:val="superscript"/>
        </w:rPr>
        <w:t>.</w:t>
      </w:r>
      <w:r>
        <w:rPr>
          <w:color w:val="auto"/>
          <w:szCs w:val="22"/>
        </w:rPr>
        <w:t xml:space="preserve"> πρβλ. 7, 48)</w:t>
      </w:r>
      <w:r>
        <w:rPr>
          <w:rStyle w:val="a4"/>
          <w:color w:val="auto"/>
          <w:szCs w:val="22"/>
        </w:rPr>
        <w:footnoteReference w:id="48"/>
      </w:r>
      <w:r w:rsidRPr="008050AC">
        <w:rPr>
          <w:color w:val="auto"/>
          <w:szCs w:val="22"/>
        </w:rPr>
        <w:t xml:space="preserve">. </w:t>
      </w:r>
      <w:r w:rsidRPr="008050AC">
        <w:rPr>
          <w:i/>
          <w:color w:val="auto"/>
          <w:szCs w:val="22"/>
        </w:rPr>
        <w:t xml:space="preserve">Τουτέστι </w:t>
      </w:r>
      <w:r w:rsidRPr="008050AC">
        <w:rPr>
          <w:b/>
          <w:i/>
          <w:color w:val="auto"/>
          <w:szCs w:val="22"/>
        </w:rPr>
        <w:t>τὸν Θεὸν τὸν ὕψιστον</w:t>
      </w:r>
      <w:r w:rsidRPr="008050AC">
        <w:rPr>
          <w:i/>
          <w:color w:val="auto"/>
          <w:szCs w:val="22"/>
        </w:rPr>
        <w:t>· οἱ γὰρ δείλαιοι Ἕλληνες οἴονται εὐσεβεῖν καὶ τὸν ὄντως ὄντα Θεὸν͵ ἐὰν τοῖς λοιποῖς θεοῖς σχοῖεν τὸ σέβας αὐτοῦ· ἀγνοοῦντες ὅτι μείζονος τιμωρίας ἀξιωθήσονται͵ τὸ φῶς τῷ σκότει συγκρίνοντες͵ καὶ τῷ φαύλῳ τὸ ἀγαθὸν͵ καὶ τῷ ἀλόγῳ τὸ νοερὸν͵ καὶ τῷ εὐτελεῖ τὸ θεῖον· ὅθεν καὶ μωροὺς αὐτοὺς ἐκάλεσε λέγων͵ φάσκοντες εἶναι σοφοὶ ἐμωράνθησαν</w:t>
      </w:r>
      <w:r w:rsidRPr="008050AC">
        <w:rPr>
          <w:rStyle w:val="a4"/>
          <w:i/>
          <w:color w:val="auto"/>
          <w:szCs w:val="22"/>
        </w:rPr>
        <w:footnoteReference w:id="49"/>
      </w:r>
      <w:r w:rsidRPr="008050AC">
        <w:rPr>
          <w:color w:val="auto"/>
          <w:szCs w:val="22"/>
        </w:rPr>
        <w:t>.</w:t>
      </w:r>
      <w:r w:rsidRPr="008050AC">
        <w:rPr>
          <w:b/>
          <w:color w:val="333300"/>
          <w:sz w:val="20"/>
          <w:szCs w:val="24"/>
        </w:rPr>
        <w:t xml:space="preserve"> </w:t>
      </w:r>
      <w:r w:rsidRPr="008050AC">
        <w:rPr>
          <w:color w:val="auto"/>
          <w:szCs w:val="22"/>
        </w:rPr>
        <w:t>Από τον Ιωάννη</w:t>
      </w:r>
      <w:r>
        <w:rPr>
          <w:color w:val="auto"/>
          <w:szCs w:val="22"/>
        </w:rPr>
        <w:t xml:space="preserve"> τον Χρυσόστομο</w:t>
      </w:r>
      <w:r w:rsidRPr="008050AC">
        <w:rPr>
          <w:color w:val="auto"/>
          <w:szCs w:val="22"/>
        </w:rPr>
        <w:t xml:space="preserve"> μάλιστα ταυτίζεται με τον Ι. Χριστό</w:t>
      </w:r>
      <w:r>
        <w:rPr>
          <w:color w:val="auto"/>
          <w:szCs w:val="22"/>
        </w:rPr>
        <w:t xml:space="preserve"> (</w:t>
      </w:r>
      <w:r w:rsidRPr="008050AC">
        <w:rPr>
          <w:rFonts w:cs="Silver Humana"/>
          <w:color w:val="auto"/>
          <w:szCs w:val="22"/>
          <w:lang w:val="en-US"/>
        </w:rPr>
        <w:t>PG</w:t>
      </w:r>
      <w:r>
        <w:rPr>
          <w:rFonts w:cs="Silver Humana"/>
          <w:color w:val="auto"/>
          <w:szCs w:val="22"/>
        </w:rPr>
        <w:t>. 60. 268)</w:t>
      </w:r>
      <w:r w:rsidRPr="008050AC">
        <w:rPr>
          <w:color w:val="auto"/>
          <w:szCs w:val="22"/>
        </w:rPr>
        <w:t>.</w:t>
      </w:r>
    </w:p>
    <w:p w:rsidR="00A6583F" w:rsidRPr="008050AC" w:rsidRDefault="00A6583F" w:rsidP="00A6583F">
      <w:pPr>
        <w:rPr>
          <w:rFonts w:cs="Arial"/>
          <w:sz w:val="20"/>
        </w:rPr>
      </w:pPr>
      <w:r w:rsidRPr="008050AC">
        <w:rPr>
          <w:color w:val="auto"/>
          <w:sz w:val="20"/>
          <w:szCs w:val="20"/>
        </w:rPr>
        <w:t xml:space="preserve"> </w:t>
      </w:r>
    </w:p>
    <w:p w:rsidR="00A6583F" w:rsidRPr="008050AC" w:rsidRDefault="00A6583F" w:rsidP="00A6583F">
      <w:pPr>
        <w:rPr>
          <w:color w:val="auto"/>
          <w:szCs w:val="22"/>
        </w:rPr>
      </w:pPr>
      <w:r w:rsidRPr="008050AC">
        <w:rPr>
          <w:rFonts w:ascii="Arial" w:hAnsi="Arial" w:cs="Arial"/>
          <w:color w:val="auto"/>
          <w:sz w:val="24"/>
          <w:szCs w:val="24"/>
        </w:rPr>
        <w:t xml:space="preserve"> </w:t>
      </w:r>
      <w:r w:rsidRPr="008050AC">
        <w:rPr>
          <w:color w:val="auto"/>
          <w:szCs w:val="22"/>
        </w:rPr>
        <w:t>Από τα προανα</w:t>
      </w:r>
      <w:r>
        <w:rPr>
          <w:color w:val="auto"/>
          <w:szCs w:val="22"/>
        </w:rPr>
        <w:t xml:space="preserve">φερθέντα στοιχεία συμπεραίνουμε </w:t>
      </w:r>
      <w:r w:rsidRPr="008050AC">
        <w:rPr>
          <w:color w:val="auto"/>
          <w:szCs w:val="22"/>
        </w:rPr>
        <w:t xml:space="preserve">ότι ο βωμός του Αγνώστου Θεού αποτελούσε κατεξοχήν </w:t>
      </w:r>
      <w:r w:rsidRPr="008050AC">
        <w:rPr>
          <w:b/>
          <w:color w:val="auto"/>
          <w:szCs w:val="22"/>
        </w:rPr>
        <w:t>μνημείο</w:t>
      </w:r>
      <w:r w:rsidRPr="008050AC">
        <w:rPr>
          <w:color w:val="auto"/>
          <w:szCs w:val="22"/>
        </w:rPr>
        <w:t xml:space="preserve"> της δεισιδαιμονίας των Αθηναίων απέναντι σε ένα θεό άγνωστο</w:t>
      </w:r>
      <w:r>
        <w:rPr>
          <w:color w:val="auto"/>
          <w:szCs w:val="22"/>
        </w:rPr>
        <w:t>,</w:t>
      </w:r>
      <w:r w:rsidRPr="008050AC">
        <w:rPr>
          <w:color w:val="auto"/>
          <w:szCs w:val="22"/>
        </w:rPr>
        <w:t xml:space="preserve"> </w:t>
      </w:r>
      <w:r>
        <w:rPr>
          <w:color w:val="auto"/>
          <w:szCs w:val="22"/>
        </w:rPr>
        <w:t xml:space="preserve">ο οποίος </w:t>
      </w:r>
      <w:r w:rsidRPr="008050AC">
        <w:rPr>
          <w:color w:val="auto"/>
          <w:szCs w:val="22"/>
        </w:rPr>
        <w:t>συνδέεται ταυτόχρονα με</w:t>
      </w:r>
      <w:r>
        <w:rPr>
          <w:color w:val="auto"/>
          <w:szCs w:val="22"/>
        </w:rPr>
        <w:t xml:space="preserve"> το στοιχείο του ξένου, του παραδό</w:t>
      </w:r>
      <w:r w:rsidRPr="008050AC">
        <w:rPr>
          <w:color w:val="auto"/>
          <w:szCs w:val="22"/>
        </w:rPr>
        <w:t>ξου. Είναι</w:t>
      </w:r>
      <w:r>
        <w:rPr>
          <w:color w:val="auto"/>
          <w:szCs w:val="22"/>
        </w:rPr>
        <w:t>,</w:t>
      </w:r>
      <w:r w:rsidRPr="008050AC">
        <w:rPr>
          <w:color w:val="auto"/>
          <w:szCs w:val="22"/>
        </w:rPr>
        <w:t xml:space="preserve"> συνεπώς</w:t>
      </w:r>
      <w:r>
        <w:rPr>
          <w:color w:val="auto"/>
          <w:szCs w:val="22"/>
        </w:rPr>
        <w:t>,</w:t>
      </w:r>
      <w:r w:rsidRPr="008050AC">
        <w:rPr>
          <w:color w:val="auto"/>
          <w:szCs w:val="22"/>
        </w:rPr>
        <w:t xml:space="preserve"> πολύ εύστοχη η επιλογή του Π., ο οποίος όπως ο Επιμενίδης προκειμένου να απαλλάξει τους Αθηναίους από το άγος, την άγνοια</w:t>
      </w:r>
      <w:r>
        <w:rPr>
          <w:color w:val="auto"/>
          <w:szCs w:val="22"/>
        </w:rPr>
        <w:t xml:space="preserve"> </w:t>
      </w:r>
      <w:r w:rsidRPr="008050AC">
        <w:rPr>
          <w:color w:val="auto"/>
          <w:szCs w:val="22"/>
        </w:rPr>
        <w:t>κ</w:t>
      </w:r>
      <w:r>
        <w:rPr>
          <w:color w:val="auto"/>
          <w:szCs w:val="22"/>
        </w:rPr>
        <w:t>αι τη δεισιδαιμονία, κηρύττει</w:t>
      </w:r>
      <w:r w:rsidRPr="008050AC">
        <w:rPr>
          <w:color w:val="auto"/>
          <w:szCs w:val="22"/>
        </w:rPr>
        <w:t xml:space="preserve"> τον αμνό τον αίροντα την αμαρτία του Κόσμου</w:t>
      </w:r>
      <w:r>
        <w:rPr>
          <w:color w:val="auto"/>
          <w:szCs w:val="22"/>
        </w:rPr>
        <w:t xml:space="preserve"> (Πρ. 8, 32 = Ησ. 53, 7)</w:t>
      </w:r>
      <w:r w:rsidRPr="008050AC">
        <w:rPr>
          <w:color w:val="auto"/>
          <w:szCs w:val="22"/>
        </w:rPr>
        <w:t>.</w:t>
      </w:r>
      <w:r>
        <w:rPr>
          <w:color w:val="auto"/>
          <w:szCs w:val="22"/>
        </w:rPr>
        <w:t xml:space="preserve"> </w:t>
      </w:r>
    </w:p>
    <w:p w:rsidR="00A6583F" w:rsidRDefault="00A6583F" w:rsidP="00A6583F">
      <w:pPr>
        <w:rPr>
          <w:rFonts w:cs="Arial"/>
        </w:rPr>
      </w:pPr>
    </w:p>
    <w:p w:rsidR="00A6583F" w:rsidRPr="008050AC" w:rsidRDefault="00A6583F" w:rsidP="00A6583F">
      <w:pPr>
        <w:rPr>
          <w:rFonts w:cs="Arial"/>
          <w:bCs/>
          <w:color w:val="FF0000"/>
        </w:rPr>
      </w:pPr>
      <w:r w:rsidRPr="008050AC">
        <w:rPr>
          <w:rFonts w:cs="Arial"/>
          <w:lang w:val="de-DE"/>
        </w:rPr>
        <w:t>O</w:t>
      </w:r>
      <w:r w:rsidRPr="008050AC">
        <w:rPr>
          <w:rFonts w:cs="Arial"/>
        </w:rPr>
        <w:t xml:space="preserve"> </w:t>
      </w:r>
      <w:r w:rsidRPr="008050AC">
        <w:rPr>
          <w:rFonts w:cs="Arial"/>
          <w:lang w:val="de-DE"/>
        </w:rPr>
        <w:t>E</w:t>
      </w:r>
      <w:r w:rsidRPr="008050AC">
        <w:rPr>
          <w:rFonts w:cs="Arial"/>
        </w:rPr>
        <w:t xml:space="preserve">. </w:t>
      </w:r>
      <w:r w:rsidRPr="008050AC">
        <w:rPr>
          <w:rFonts w:cs="Arial"/>
          <w:lang w:val="de-DE"/>
        </w:rPr>
        <w:t>Bickerman</w:t>
      </w:r>
      <w:r w:rsidRPr="008050AC">
        <w:rPr>
          <w:rStyle w:val="a4"/>
        </w:rPr>
        <w:footnoteReference w:id="50"/>
      </w:r>
      <w:r w:rsidRPr="008050AC">
        <w:rPr>
          <w:rFonts w:cs="Arial"/>
        </w:rPr>
        <w:t xml:space="preserve"> θεωρεί ότι οι Ιουδαίοι της Διασποράς, στο πλαίσιο της προπαγάνδας που ασκούσαν σε πολιτικά κέντρα</w:t>
      </w:r>
      <w:r>
        <w:rPr>
          <w:rFonts w:cs="Arial"/>
        </w:rPr>
        <w:t>,</w:t>
      </w:r>
      <w:r w:rsidRPr="008050AC">
        <w:rPr>
          <w:rFonts w:cs="Arial"/>
        </w:rPr>
        <w:t xml:space="preserve"> όπως η Ρώμη και η Αθήνα</w:t>
      </w:r>
      <w:r>
        <w:rPr>
          <w:rFonts w:cs="Arial"/>
        </w:rPr>
        <w:t>,</w:t>
      </w:r>
      <w:r w:rsidRPr="008050AC">
        <w:rPr>
          <w:rFonts w:cs="Arial"/>
        </w:rPr>
        <w:t xml:space="preserve"> κατόπιν άδειας των ρα</w:t>
      </w:r>
      <w:r>
        <w:rPr>
          <w:rFonts w:cs="Arial"/>
        </w:rPr>
        <w:t>β</w:t>
      </w:r>
      <w:r w:rsidRPr="008050AC">
        <w:rPr>
          <w:rFonts w:cs="Arial"/>
        </w:rPr>
        <w:t>βίνων, επέτρεψαν στους προσηλύτους την ανέγερση βωμών –όχι θυσιαστηρίων- από τους εθνικούς υπέρ του Θεού του Ισραήλ</w:t>
      </w:r>
      <w:r w:rsidRPr="008050AC">
        <w:rPr>
          <w:rStyle w:val="a4"/>
          <w:rFonts w:cs="Arial"/>
        </w:rPr>
        <w:footnoteReference w:id="51"/>
      </w:r>
      <w:r w:rsidRPr="008050AC">
        <w:rPr>
          <w:rFonts w:cs="Arial"/>
        </w:rPr>
        <w:t>. Άρα ο βωμός ήταν αφιερωμένος στο</w:t>
      </w:r>
      <w:r>
        <w:rPr>
          <w:rFonts w:cs="Arial"/>
        </w:rPr>
        <w:t>ν</w:t>
      </w:r>
      <w:r w:rsidRPr="008050AC">
        <w:rPr>
          <w:rFonts w:cs="Arial"/>
        </w:rPr>
        <w:t xml:space="preserve"> Γιαχβέ από κάποιον ίσως </w:t>
      </w:r>
      <w:r w:rsidRPr="008050AC">
        <w:rPr>
          <w:rFonts w:cs="Arial"/>
          <w:caps/>
        </w:rPr>
        <w:t>σ</w:t>
      </w:r>
      <w:r w:rsidRPr="008050AC">
        <w:rPr>
          <w:rFonts w:cs="Arial"/>
        </w:rPr>
        <w:t xml:space="preserve">εβόμενο που βοηθήθηκε από αυτόν στη ζωή του. </w:t>
      </w:r>
      <w:r w:rsidRPr="008050AC">
        <w:rPr>
          <w:rFonts w:cs="Arial"/>
          <w:caps/>
        </w:rPr>
        <w:t>ο</w:t>
      </w:r>
      <w:r w:rsidRPr="008050AC">
        <w:rPr>
          <w:rFonts w:cs="Arial"/>
        </w:rPr>
        <w:t>νομάστηκε ανώνυμος</w:t>
      </w:r>
      <w:r>
        <w:rPr>
          <w:rFonts w:cs="Arial"/>
        </w:rPr>
        <w:t>,</w:t>
      </w:r>
      <w:r w:rsidRPr="008050AC">
        <w:rPr>
          <w:rFonts w:cs="Arial"/>
        </w:rPr>
        <w:t xml:space="preserve"> γιατί </w:t>
      </w:r>
      <w:r w:rsidRPr="008050AC">
        <w:rPr>
          <w:rFonts w:cs="Arial"/>
          <w:bCs/>
        </w:rPr>
        <w:t xml:space="preserve">δεν είχε όνομα και εικόνα, </w:t>
      </w:r>
      <w:r w:rsidRPr="008050AC">
        <w:rPr>
          <w:rFonts w:cs="Arial"/>
          <w:b/>
          <w:bCs/>
          <w:i/>
        </w:rPr>
        <w:t xml:space="preserve">διότι δύναμει μὲν </w:t>
      </w:r>
      <w:r w:rsidRPr="008050AC">
        <w:rPr>
          <w:rFonts w:cs="Arial"/>
          <w:b/>
          <w:bCs/>
          <w:i/>
        </w:rPr>
        <w:lastRenderedPageBreak/>
        <w:t>ἡμῖν γνώριμον, ὁποῖος δὲ κατ’ οὐσίαν ἐστὶν ἄγνωστο</w:t>
      </w:r>
      <w:r>
        <w:rPr>
          <w:rFonts w:cs="Arial"/>
          <w:b/>
          <w:bCs/>
          <w:i/>
        </w:rPr>
        <w:t>ς</w:t>
      </w:r>
      <w:r w:rsidRPr="008050AC">
        <w:rPr>
          <w:rStyle w:val="a4"/>
          <w:b/>
          <w:bCs/>
        </w:rPr>
        <w:footnoteReference w:id="52"/>
      </w:r>
      <w:r w:rsidRPr="008050AC">
        <w:rPr>
          <w:rFonts w:cs="Arial"/>
          <w:b/>
          <w:bCs/>
        </w:rPr>
        <w:t>.</w:t>
      </w:r>
      <w:r w:rsidRPr="008050AC">
        <w:rPr>
          <w:rFonts w:cs="Arial"/>
          <w:bCs/>
          <w:color w:val="FF0000"/>
        </w:rPr>
        <w:t xml:space="preserve"> </w:t>
      </w:r>
      <w:r w:rsidRPr="008050AC">
        <w:rPr>
          <w:rFonts w:cs="Arial"/>
          <w:bCs/>
          <w:color w:val="auto"/>
        </w:rPr>
        <w:t xml:space="preserve">Ο Λουκιανός στα </w:t>
      </w:r>
      <w:r w:rsidRPr="008050AC">
        <w:rPr>
          <w:rFonts w:cs="Arial"/>
          <w:bCs/>
          <w:i/>
          <w:color w:val="auto"/>
        </w:rPr>
        <w:t>Φαρσάλια</w:t>
      </w:r>
      <w:r w:rsidRPr="008050AC">
        <w:rPr>
          <w:rFonts w:cs="Arial"/>
          <w:bCs/>
          <w:color w:val="auto"/>
        </w:rPr>
        <w:t xml:space="preserve"> </w:t>
      </w:r>
      <w:r>
        <w:rPr>
          <w:rFonts w:cs="Arial"/>
          <w:bCs/>
          <w:color w:val="auto"/>
        </w:rPr>
        <w:t>(</w:t>
      </w:r>
      <w:r w:rsidRPr="008050AC">
        <w:rPr>
          <w:rFonts w:cs="Arial"/>
          <w:bCs/>
          <w:color w:val="auto"/>
        </w:rPr>
        <w:t>2.592-3</w:t>
      </w:r>
      <w:r>
        <w:rPr>
          <w:rFonts w:cs="Arial"/>
          <w:bCs/>
          <w:color w:val="auto"/>
        </w:rPr>
        <w:t>) συνδέει την Ιουδαία με τον Ά</w:t>
      </w:r>
      <w:r w:rsidRPr="008050AC">
        <w:rPr>
          <w:rFonts w:cs="Arial"/>
          <w:bCs/>
          <w:color w:val="auto"/>
        </w:rPr>
        <w:t xml:space="preserve">γνωστο Θεό, ενώ το έργο </w:t>
      </w:r>
      <w:r w:rsidRPr="008050AC">
        <w:rPr>
          <w:rFonts w:cs="Arial"/>
          <w:bCs/>
          <w:i/>
          <w:color w:val="auto"/>
          <w:lang w:val="en-US"/>
        </w:rPr>
        <w:t>Scriptores</w:t>
      </w:r>
      <w:r w:rsidRPr="008050AC">
        <w:rPr>
          <w:rFonts w:cs="Arial"/>
          <w:bCs/>
          <w:i/>
          <w:color w:val="auto"/>
        </w:rPr>
        <w:t xml:space="preserve"> </w:t>
      </w:r>
      <w:r w:rsidRPr="008050AC">
        <w:rPr>
          <w:rFonts w:cs="Arial"/>
          <w:bCs/>
          <w:i/>
          <w:color w:val="auto"/>
          <w:lang w:val="en-US"/>
        </w:rPr>
        <w:t>Historiae</w:t>
      </w:r>
      <w:r w:rsidRPr="008050AC">
        <w:rPr>
          <w:rFonts w:cs="Arial"/>
          <w:bCs/>
          <w:i/>
          <w:color w:val="auto"/>
        </w:rPr>
        <w:t xml:space="preserve"> </w:t>
      </w:r>
      <w:r w:rsidRPr="008050AC">
        <w:rPr>
          <w:rFonts w:cs="Arial"/>
          <w:bCs/>
          <w:i/>
          <w:color w:val="auto"/>
          <w:lang w:val="en-US"/>
        </w:rPr>
        <w:t>Augustae</w:t>
      </w:r>
      <w:r w:rsidRPr="008050AC">
        <w:rPr>
          <w:rFonts w:cs="Arial"/>
          <w:bCs/>
          <w:color w:val="auto"/>
        </w:rPr>
        <w:t xml:space="preserve"> θεωρεί ότι ο Μωυσής έλαβε αποκάλυψη από </w:t>
      </w:r>
      <w:r w:rsidRPr="008050AC">
        <w:rPr>
          <w:rFonts w:cs="Arial"/>
          <w:bCs/>
          <w:caps/>
          <w:color w:val="auto"/>
        </w:rPr>
        <w:t>α</w:t>
      </w:r>
      <w:r w:rsidRPr="008050AC">
        <w:rPr>
          <w:rFonts w:cs="Arial"/>
          <w:bCs/>
          <w:color w:val="auto"/>
        </w:rPr>
        <w:t>υτόν (2.4).</w:t>
      </w:r>
      <w:r w:rsidRPr="008050AC">
        <w:rPr>
          <w:rFonts w:cs="Arial"/>
          <w:bCs/>
          <w:color w:val="FF0000"/>
        </w:rPr>
        <w:t xml:space="preserve"> </w:t>
      </w:r>
    </w:p>
    <w:p w:rsidR="00A6583F" w:rsidRPr="008050AC" w:rsidRDefault="00A6583F" w:rsidP="00A6583F">
      <w:pPr>
        <w:rPr>
          <w:rFonts w:cs="Arial"/>
          <w:bCs/>
          <w:color w:val="FF0000"/>
        </w:rPr>
      </w:pPr>
    </w:p>
    <w:p w:rsidR="00A6583F" w:rsidRPr="008050AC" w:rsidRDefault="00A6583F" w:rsidP="00A6583F">
      <w:pPr>
        <w:rPr>
          <w:lang w:bidi="he-IL"/>
        </w:rPr>
      </w:pPr>
      <w:r w:rsidRPr="008050AC">
        <w:rPr>
          <w:rFonts w:cs="Arial"/>
          <w:bCs/>
          <w:color w:val="auto"/>
        </w:rPr>
        <w:t>Παρότι δεν αποκλείεται ο Π. να έχει κατά νου το Ησ. 45, 14-15</w:t>
      </w:r>
      <w:r w:rsidRPr="008050AC">
        <w:rPr>
          <w:rStyle w:val="a4"/>
          <w:rFonts w:cs="Arial"/>
          <w:bCs/>
          <w:color w:val="auto"/>
        </w:rPr>
        <w:footnoteReference w:id="53"/>
      </w:r>
      <w:r w:rsidRPr="008050AC">
        <w:rPr>
          <w:rFonts w:cs="Arial"/>
          <w:bCs/>
          <w:color w:val="auto"/>
        </w:rPr>
        <w:t>,</w:t>
      </w:r>
      <w:r w:rsidRPr="008050AC">
        <w:rPr>
          <w:rFonts w:cs="Arial"/>
          <w:bCs/>
        </w:rPr>
        <w:t xml:space="preserve"> δε</w:t>
      </w:r>
      <w:r>
        <w:rPr>
          <w:rFonts w:cs="Arial"/>
          <w:bCs/>
        </w:rPr>
        <w:t>ν</w:t>
      </w:r>
      <w:r w:rsidRPr="008050AC">
        <w:rPr>
          <w:rFonts w:cs="Arial"/>
          <w:bCs/>
        </w:rPr>
        <w:t xml:space="preserve"> νομίζω ότι πρόκειται για βωμό του Θεού των Ιουδαίων. Ο Θεός των Αθηναίων </w:t>
      </w:r>
      <w:r>
        <w:rPr>
          <w:rFonts w:cs="Arial"/>
          <w:bCs/>
        </w:rPr>
        <w:t xml:space="preserve">δεν </w:t>
      </w:r>
      <w:r w:rsidRPr="008050AC">
        <w:rPr>
          <w:rFonts w:cs="Arial"/>
          <w:bCs/>
        </w:rPr>
        <w:t>είναι Άγνωστος</w:t>
      </w:r>
      <w:r>
        <w:rPr>
          <w:rFonts w:cs="Arial"/>
          <w:bCs/>
        </w:rPr>
        <w:t>,</w:t>
      </w:r>
      <w:r w:rsidRPr="008050AC">
        <w:rPr>
          <w:rFonts w:cs="Arial"/>
          <w:bCs/>
        </w:rPr>
        <w:t xml:space="preserve"> </w:t>
      </w:r>
      <w:r>
        <w:rPr>
          <w:rFonts w:cs="Arial"/>
          <w:bCs/>
        </w:rPr>
        <w:t xml:space="preserve">διότι </w:t>
      </w:r>
      <w:r w:rsidRPr="008050AC">
        <w:rPr>
          <w:rFonts w:cs="Arial"/>
          <w:bCs/>
        </w:rPr>
        <w:t xml:space="preserve">ο ίδιος αποκρύπτει το όνομα και την ουσία </w:t>
      </w:r>
      <w:r w:rsidRPr="008050AC">
        <w:rPr>
          <w:rFonts w:cs="Arial"/>
          <w:bCs/>
          <w:caps/>
        </w:rPr>
        <w:t>τ</w:t>
      </w:r>
      <w:r w:rsidRPr="008050AC">
        <w:rPr>
          <w:rFonts w:cs="Arial"/>
          <w:bCs/>
        </w:rPr>
        <w:t xml:space="preserve">ου, αλλά </w:t>
      </w:r>
      <w:r>
        <w:rPr>
          <w:rFonts w:cs="Arial"/>
          <w:bCs/>
        </w:rPr>
        <w:t xml:space="preserve">επειδή </w:t>
      </w:r>
      <w:r w:rsidRPr="008050AC">
        <w:rPr>
          <w:rFonts w:cs="Arial"/>
          <w:bCs/>
        </w:rPr>
        <w:t xml:space="preserve">οι Αθηναίοι δεν ανάγονται από την κτίση στον </w:t>
      </w:r>
      <w:r w:rsidRPr="00AF586A">
        <w:rPr>
          <w:rFonts w:cs="Arial"/>
          <w:bCs/>
          <w:caps/>
        </w:rPr>
        <w:t>κ</w:t>
      </w:r>
      <w:r w:rsidRPr="008050AC">
        <w:rPr>
          <w:rFonts w:cs="Arial"/>
          <w:bCs/>
        </w:rPr>
        <w:t>τίσαντα</w:t>
      </w:r>
      <w:r>
        <w:rPr>
          <w:rFonts w:cs="Arial"/>
          <w:bCs/>
        </w:rPr>
        <w:t xml:space="preserve">, όπως επισημαίνει και η </w:t>
      </w:r>
      <w:r w:rsidRPr="009854C9">
        <w:rPr>
          <w:rFonts w:cs="Arial"/>
          <w:bCs/>
          <w:i/>
        </w:rPr>
        <w:t>Σοφία Σολομώντος</w:t>
      </w:r>
      <w:r>
        <w:rPr>
          <w:rFonts w:cs="Arial"/>
          <w:bCs/>
        </w:rPr>
        <w:t xml:space="preserve"> στους κατοίκους της Αλεξάνδρειας (13, 1-10)</w:t>
      </w:r>
      <w:r>
        <w:rPr>
          <w:rStyle w:val="a4"/>
          <w:rFonts w:cs="Arial"/>
          <w:bCs/>
        </w:rPr>
        <w:footnoteReference w:id="54"/>
      </w:r>
      <w:r w:rsidRPr="008050AC">
        <w:rPr>
          <w:rFonts w:cs="Arial"/>
          <w:bCs/>
        </w:rPr>
        <w:t xml:space="preserve">. </w:t>
      </w:r>
      <w:r>
        <w:rPr>
          <w:rFonts w:cs="Arial"/>
          <w:bCs/>
        </w:rPr>
        <w:t xml:space="preserve">Όπως επισημαίνει ο Π. στην </w:t>
      </w:r>
      <w:r w:rsidRPr="009854C9">
        <w:rPr>
          <w:rFonts w:cs="Arial"/>
          <w:bCs/>
          <w:i/>
        </w:rPr>
        <w:t>Προς Ρωμαίους</w:t>
      </w:r>
      <w:r>
        <w:rPr>
          <w:rFonts w:cs="Arial"/>
          <w:bCs/>
        </w:rPr>
        <w:t xml:space="preserve">: </w:t>
      </w:r>
      <w:r w:rsidRPr="009854C9">
        <w:rPr>
          <w:rFonts w:cs="Palatino Linotype"/>
          <w:i/>
          <w:color w:val="auto"/>
          <w:szCs w:val="24"/>
          <w:lang w:bidi="he-IL"/>
        </w:rPr>
        <w:t xml:space="preserve">τὸ γνωστὸν τοῦ </w:t>
      </w:r>
      <w:r w:rsidRPr="009854C9">
        <w:rPr>
          <w:rFonts w:cs="Palatino Linotype"/>
          <w:i/>
          <w:caps/>
          <w:color w:val="auto"/>
          <w:szCs w:val="24"/>
          <w:lang w:bidi="he-IL"/>
        </w:rPr>
        <w:t>θ</w:t>
      </w:r>
      <w:r w:rsidRPr="009854C9">
        <w:rPr>
          <w:rFonts w:cs="Palatino Linotype"/>
          <w:i/>
          <w:color w:val="auto"/>
          <w:szCs w:val="24"/>
          <w:lang w:bidi="he-IL"/>
        </w:rPr>
        <w:t xml:space="preserve">εοῦ φανερόν ἐστιν ἐν αὐτοῖς· ὁ </w:t>
      </w:r>
      <w:r w:rsidRPr="009854C9">
        <w:rPr>
          <w:rFonts w:cs="Palatino Linotype"/>
          <w:i/>
          <w:caps/>
          <w:color w:val="auto"/>
          <w:szCs w:val="24"/>
          <w:lang w:bidi="he-IL"/>
        </w:rPr>
        <w:t>θ</w:t>
      </w:r>
      <w:r w:rsidRPr="009854C9">
        <w:rPr>
          <w:rFonts w:cs="Palatino Linotype"/>
          <w:i/>
          <w:color w:val="auto"/>
          <w:szCs w:val="24"/>
          <w:lang w:bidi="he-IL"/>
        </w:rPr>
        <w:t>εὸς γὰρ αὐτοῖς ἐφανέρωσεν. τὰ γὰρ ἀόρατα αὐτοῦ ἀπὸ κτίσεως κόσμου τοῖς ποιήμασιν νοούμενα καθορᾶται, ἥ τε ἀΐδιος αὐτοῦ δύναμις καὶ θειότης, εἰς τὸ εἶναι αὐτοὺς ἀναπολογήτους</w:t>
      </w:r>
      <w:r>
        <w:rPr>
          <w:rFonts w:cs="Palatino Linotype"/>
          <w:color w:val="auto"/>
          <w:sz w:val="24"/>
          <w:szCs w:val="24"/>
          <w:lang w:bidi="he-IL"/>
        </w:rPr>
        <w:t xml:space="preserve"> </w:t>
      </w:r>
      <w:r w:rsidRPr="009854C9">
        <w:rPr>
          <w:rFonts w:cs="Palatino Linotype"/>
          <w:color w:val="auto"/>
          <w:szCs w:val="22"/>
          <w:lang w:bidi="he-IL"/>
        </w:rPr>
        <w:t>(1, 19-20).</w:t>
      </w:r>
      <w:r>
        <w:rPr>
          <w:rFonts w:cs="Palatino Linotype"/>
          <w:color w:val="auto"/>
          <w:sz w:val="24"/>
          <w:szCs w:val="24"/>
          <w:lang w:bidi="he-IL"/>
        </w:rPr>
        <w:t xml:space="preserve"> </w:t>
      </w:r>
      <w:r w:rsidRPr="008050AC">
        <w:rPr>
          <w:rFonts w:cs="Arial"/>
          <w:bCs/>
        </w:rPr>
        <w:t xml:space="preserve">Γι’ αυτό άλλωστε και </w:t>
      </w:r>
      <w:r w:rsidRPr="008050AC">
        <w:rPr>
          <w:lang w:bidi="he-IL"/>
        </w:rPr>
        <w:t xml:space="preserve">εν συνεχεία ο Π. αντί να χρησιμοποιήσει το αρσενικό </w:t>
      </w:r>
      <w:r w:rsidRPr="008050AC">
        <w:rPr>
          <w:b/>
          <w:i/>
          <w:lang w:bidi="he-IL"/>
        </w:rPr>
        <w:t>ὅν</w:t>
      </w:r>
      <w:r w:rsidRPr="008050AC">
        <w:rPr>
          <w:lang w:bidi="he-IL"/>
        </w:rPr>
        <w:t xml:space="preserve"> (το οποίο προτιμά μεταξύ των άλλων και το Εκκλησ. Κείμενο) χρησιμοποιεί ουδέτερο </w:t>
      </w:r>
      <w:r w:rsidRPr="008050AC">
        <w:rPr>
          <w:b/>
          <w:i/>
          <w:lang w:bidi="he-IL"/>
        </w:rPr>
        <w:t>ὅ</w:t>
      </w:r>
      <w:r w:rsidRPr="008050AC">
        <w:rPr>
          <w:lang w:bidi="he-IL"/>
        </w:rPr>
        <w:t xml:space="preserve"> προκειμένου να αποτυπώσει το γεγονός ότι αυτός ο Άγνωστος Θεός δεν ταυτίζεται με τον Γιαχβέ, αλλά αποτελεί ομολογία της άγνοιας του Έλληνα. Τ</w:t>
      </w:r>
      <w:r>
        <w:rPr>
          <w:lang w:bidi="he-IL"/>
        </w:rPr>
        <w:t>αυτόχρονα εκφράζει τη</w:t>
      </w:r>
      <w:r w:rsidRPr="008050AC">
        <w:rPr>
          <w:lang w:bidi="he-IL"/>
        </w:rPr>
        <w:t xml:space="preserve"> γενική αναζήτηση άγνωστων πτυχών του θείου, το οποίο παρότι αποκαλύπτεται μέσω της φύσης είναι ταυτόχρονα κεκρυμμένο. Αξιοσημείωτη είναι εν προκειμένω η παρατήρηση του </w:t>
      </w:r>
      <w:r w:rsidRPr="008050AC">
        <w:rPr>
          <w:szCs w:val="22"/>
          <w:lang w:val="de-DE"/>
        </w:rPr>
        <w:t>Schmidt</w:t>
      </w:r>
      <w:r w:rsidRPr="008050AC">
        <w:rPr>
          <w:szCs w:val="22"/>
        </w:rPr>
        <w:t>:</w:t>
      </w:r>
      <w:r>
        <w:rPr>
          <w:lang w:bidi="he-IL"/>
        </w:rPr>
        <w:t xml:space="preserve"> </w:t>
      </w:r>
      <w:r w:rsidRPr="008050AC">
        <w:rPr>
          <w:i/>
          <w:lang w:bidi="he-IL"/>
        </w:rPr>
        <w:t xml:space="preserve">Ενώ οι ποιητές κινούμενοι επί του εδάφους του αρχαίου μύθου και ακολουθούντες την ομηρική συνήθεια κάνουν λόγο για το Δία ή τους θεούς, οι πεζογράφοι πολλές φορές αντικαθιστούν το συγκεκριμένο όνομα με την απρόσωπη έννοια «το θείον» ή και την αόριστη φράση «δαιμόνιο», η οποία εμπεριέχει την έννοια του μυστηριώδους και ανερμηνεύτου. Ιδιαίτερα ο ευλαβέστατος Ξενοφώντας όταν κάνει λόγο περί της καθιερωμένης λατρείας μεταχειρίζεται τα ονόματα εκάστου των θεών. Όταν αναφέρεται στη θεία </w:t>
      </w:r>
      <w:r w:rsidRPr="008050AC">
        <w:rPr>
          <w:i/>
          <w:caps/>
          <w:lang w:bidi="he-IL"/>
        </w:rPr>
        <w:t>π</w:t>
      </w:r>
      <w:r w:rsidRPr="008050AC">
        <w:rPr>
          <w:i/>
          <w:lang w:bidi="he-IL"/>
        </w:rPr>
        <w:t>ρόνοια μεταχειρίζεται μία των ανωτέρω φράσεων</w:t>
      </w:r>
      <w:r w:rsidRPr="008050AC">
        <w:rPr>
          <w:rStyle w:val="a4"/>
          <w:rFonts w:cs="Palatino Linotype"/>
        </w:rPr>
        <w:footnoteReference w:id="55"/>
      </w:r>
      <w:r w:rsidRPr="008050AC">
        <w:rPr>
          <w:lang w:bidi="he-IL"/>
        </w:rPr>
        <w:t xml:space="preserve">. </w:t>
      </w:r>
    </w:p>
    <w:p w:rsidR="00A6583F" w:rsidRPr="008050AC" w:rsidRDefault="00A6583F" w:rsidP="00A6583F">
      <w:pPr>
        <w:rPr>
          <w:lang w:bidi="he-IL"/>
        </w:rPr>
      </w:pPr>
    </w:p>
    <w:p w:rsidR="00A6583F" w:rsidRPr="008050AC" w:rsidRDefault="00A6583F" w:rsidP="00A6583F">
      <w:pPr>
        <w:rPr>
          <w:rFonts w:cs="Palatino Linotype"/>
          <w:lang w:bidi="he-IL"/>
        </w:rPr>
      </w:pPr>
      <w:r w:rsidRPr="008050AC">
        <w:rPr>
          <w:lang w:bidi="he-IL"/>
        </w:rPr>
        <w:t xml:space="preserve">Μέσω του </w:t>
      </w:r>
      <w:r w:rsidRPr="008050AC">
        <w:rPr>
          <w:i/>
          <w:lang w:bidi="he-IL"/>
        </w:rPr>
        <w:t>καταγγέ</w:t>
      </w:r>
      <w:r>
        <w:rPr>
          <w:i/>
          <w:lang w:bidi="he-IL"/>
        </w:rPr>
        <w:t>λ</w:t>
      </w:r>
      <w:r w:rsidRPr="008050AC">
        <w:rPr>
          <w:i/>
          <w:lang w:bidi="he-IL"/>
        </w:rPr>
        <w:t>λειν</w:t>
      </w:r>
      <w:r w:rsidRPr="008050AC">
        <w:rPr>
          <w:lang w:bidi="he-IL"/>
        </w:rPr>
        <w:t xml:space="preserve"> (αντί του </w:t>
      </w:r>
      <w:r w:rsidRPr="0052798A">
        <w:rPr>
          <w:i/>
          <w:lang w:bidi="he-IL"/>
        </w:rPr>
        <w:t>ευαγγελίζεσθαι</w:t>
      </w:r>
      <w:r w:rsidRPr="008050AC">
        <w:rPr>
          <w:lang w:bidi="he-IL"/>
        </w:rPr>
        <w:t>) ο Π. συνδέει την Ομιλία του με τη συζήτηση μεταξύ των φιλοσόφων</w:t>
      </w:r>
      <w:r>
        <w:rPr>
          <w:lang w:bidi="he-IL"/>
        </w:rPr>
        <w:t>,</w:t>
      </w:r>
      <w:r w:rsidRPr="008050AC">
        <w:rPr>
          <w:lang w:bidi="he-IL"/>
        </w:rPr>
        <w:t xml:space="preserve"> όπου ακούστηκε το </w:t>
      </w:r>
      <w:r w:rsidRPr="008050AC">
        <w:rPr>
          <w:b/>
          <w:i/>
          <w:lang w:bidi="he-IL"/>
        </w:rPr>
        <w:t>δοκεῖ</w:t>
      </w:r>
      <w:r w:rsidRPr="008050AC">
        <w:rPr>
          <w:i/>
          <w:lang w:bidi="he-IL"/>
        </w:rPr>
        <w:t xml:space="preserve"> καταγγελεὺς εἶναι</w:t>
      </w:r>
      <w:r w:rsidRPr="008050AC">
        <w:rPr>
          <w:lang w:bidi="he-IL"/>
        </w:rPr>
        <w:t xml:space="preserve"> (στ. 18). Ο Π., ο οποίος στις Πρ. θεωρήθηκε από τους ειδωλολάτρες κατοίκους των Λύστρων ως Ερμής, δεν καταγγέ</w:t>
      </w:r>
      <w:r>
        <w:rPr>
          <w:lang w:bidi="he-IL"/>
        </w:rPr>
        <w:t>λ</w:t>
      </w:r>
      <w:r w:rsidRPr="008050AC">
        <w:rPr>
          <w:lang w:bidi="he-IL"/>
        </w:rPr>
        <w:t xml:space="preserve">λει </w:t>
      </w:r>
      <w:r w:rsidRPr="008050AC">
        <w:rPr>
          <w:i/>
          <w:lang w:bidi="he-IL"/>
        </w:rPr>
        <w:t>ξένα δαιμόνια</w:t>
      </w:r>
      <w:r w:rsidRPr="008050AC">
        <w:rPr>
          <w:lang w:bidi="he-IL"/>
        </w:rPr>
        <w:t xml:space="preserve"> αλλά </w:t>
      </w:r>
      <w:r w:rsidRPr="008050AC">
        <w:rPr>
          <w:b/>
          <w:i/>
          <w:lang w:bidi="he-IL"/>
        </w:rPr>
        <w:t>άγνωστο</w:t>
      </w:r>
      <w:r w:rsidRPr="008050AC">
        <w:rPr>
          <w:i/>
          <w:lang w:bidi="he-IL"/>
        </w:rPr>
        <w:t xml:space="preserve"> Θεό</w:t>
      </w:r>
      <w:r w:rsidRPr="008050AC">
        <w:rPr>
          <w:lang w:bidi="he-IL"/>
        </w:rPr>
        <w:t xml:space="preserve">, τον οποίο, όπως με έμφαση επαναλαμβάνει ο Π. </w:t>
      </w:r>
      <w:r w:rsidRPr="008050AC">
        <w:rPr>
          <w:b/>
          <w:i/>
          <w:lang w:bidi="he-IL"/>
        </w:rPr>
        <w:t>ἀγνοοῦντες</w:t>
      </w:r>
      <w:r w:rsidRPr="008050AC">
        <w:rPr>
          <w:i/>
          <w:lang w:bidi="he-IL"/>
        </w:rPr>
        <w:t xml:space="preserve"> εὐσεβεῖτε</w:t>
      </w:r>
      <w:r w:rsidRPr="008050AC">
        <w:rPr>
          <w:lang w:bidi="he-IL"/>
        </w:rPr>
        <w:t>.</w:t>
      </w:r>
      <w:r>
        <w:rPr>
          <w:lang w:bidi="he-IL"/>
        </w:rPr>
        <w:t xml:space="preserve"> </w:t>
      </w:r>
    </w:p>
    <w:p w:rsidR="00A6583F" w:rsidRPr="005D54D7" w:rsidRDefault="00A6583F" w:rsidP="00A6583F">
      <w:pPr>
        <w:rPr>
          <w:lang w:bidi="he-IL"/>
        </w:rPr>
      </w:pPr>
    </w:p>
    <w:p w:rsidR="00A6583F" w:rsidRPr="00F46C14" w:rsidRDefault="00A6583F" w:rsidP="00A6583F">
      <w:pPr>
        <w:rPr>
          <w:rFonts w:cs="Silver Humana"/>
        </w:rPr>
      </w:pPr>
      <w:r w:rsidRPr="00F46C14">
        <w:rPr>
          <w:lang w:bidi="he-IL"/>
        </w:rPr>
        <w:lastRenderedPageBreak/>
        <w:t>Στο σημείο αυτό πολύς λόγος γίνεται στην Έρευνα αν το</w:t>
      </w:r>
      <w:r w:rsidRPr="00F46C14">
        <w:rPr>
          <w:i/>
          <w:lang w:bidi="he-IL"/>
        </w:rPr>
        <w:t xml:space="preserve"> ἀγνοεῖτε</w:t>
      </w:r>
      <w:r w:rsidRPr="00F46C14">
        <w:rPr>
          <w:rStyle w:val="a4"/>
          <w:rFonts w:cs="Palatino Linotype"/>
          <w:i/>
        </w:rPr>
        <w:footnoteReference w:id="56"/>
      </w:r>
      <w:r w:rsidRPr="00F46C14">
        <w:rPr>
          <w:i/>
          <w:lang w:bidi="he-IL"/>
        </w:rPr>
        <w:t xml:space="preserve"> </w:t>
      </w:r>
      <w:r w:rsidRPr="00F46C14">
        <w:rPr>
          <w:lang w:bidi="he-IL"/>
        </w:rPr>
        <w:t xml:space="preserve">σημαίνει την απλή εγκεφαλική άγνοια ή την ένοχη απόρριψη του Θεού. Σ’ αυτό το ερώτημα απαντά η ίδια η αρεοπαγιτική Ομιλία όταν στην αρχή του Επιλόγου ο Π. σημειώνει με έμφαση: </w:t>
      </w:r>
      <w:r w:rsidRPr="00F46C14">
        <w:rPr>
          <w:i/>
          <w:color w:val="auto"/>
          <w:szCs w:val="22"/>
          <w:lang w:bidi="he-IL"/>
        </w:rPr>
        <w:t xml:space="preserve">τοὺς μὲν οὖν χρόνους τῆς ἀγνοίας ὑπεριδὼν ὁ </w:t>
      </w:r>
      <w:r w:rsidRPr="00F46C14">
        <w:rPr>
          <w:i/>
          <w:caps/>
          <w:color w:val="auto"/>
          <w:szCs w:val="22"/>
          <w:lang w:bidi="he-IL"/>
        </w:rPr>
        <w:t>θ</w:t>
      </w:r>
      <w:r w:rsidRPr="00F46C14">
        <w:rPr>
          <w:i/>
          <w:color w:val="auto"/>
          <w:szCs w:val="22"/>
          <w:lang w:bidi="he-IL"/>
        </w:rPr>
        <w:t>εός</w:t>
      </w:r>
      <w:r w:rsidRPr="00F46C14">
        <w:rPr>
          <w:color w:val="auto"/>
          <w:szCs w:val="22"/>
          <w:lang w:bidi="he-IL"/>
        </w:rPr>
        <w:t xml:space="preserve"> (στ. 30) πράγμα, που σημαίνει ότι η άγνοια εμπεριέχει το στοιχείο της ενοχής. Ήδη όχι μόνο στην ιουδαϊκή παράδοση </w:t>
      </w:r>
      <w:r w:rsidRPr="00F46C14">
        <w:rPr>
          <w:color w:val="auto"/>
          <w:szCs w:val="22"/>
        </w:rPr>
        <w:t>(Σοφ. Σιρ. 23, 3</w:t>
      </w:r>
      <w:r w:rsidRPr="00F46C14">
        <w:rPr>
          <w:rStyle w:val="a4"/>
          <w:color w:val="auto"/>
          <w:szCs w:val="22"/>
        </w:rPr>
        <w:footnoteReference w:id="57"/>
      </w:r>
      <w:r w:rsidRPr="00F46C14">
        <w:rPr>
          <w:color w:val="auto"/>
          <w:szCs w:val="22"/>
          <w:vertAlign w:val="superscript"/>
        </w:rPr>
        <w:t>.</w:t>
      </w:r>
      <w:r w:rsidRPr="00F46C14">
        <w:rPr>
          <w:color w:val="auto"/>
          <w:szCs w:val="22"/>
        </w:rPr>
        <w:t xml:space="preserve"> 28, 7</w:t>
      </w:r>
      <w:r w:rsidRPr="00F46C14">
        <w:rPr>
          <w:color w:val="auto"/>
          <w:szCs w:val="22"/>
          <w:vertAlign w:val="superscript"/>
        </w:rPr>
        <w:t xml:space="preserve">. </w:t>
      </w:r>
      <w:r w:rsidRPr="00F46C14">
        <w:rPr>
          <w:color w:val="auto"/>
          <w:szCs w:val="22"/>
        </w:rPr>
        <w:t>Ψ. Σολ. 3, 8</w:t>
      </w:r>
      <w:r w:rsidRPr="00F46C14">
        <w:rPr>
          <w:color w:val="auto"/>
          <w:szCs w:val="22"/>
          <w:vertAlign w:val="superscript"/>
        </w:rPr>
        <w:t>.</w:t>
      </w:r>
      <w:r w:rsidRPr="00F46C14">
        <w:rPr>
          <w:color w:val="auto"/>
          <w:szCs w:val="22"/>
        </w:rPr>
        <w:t xml:space="preserve"> Διαθ. Λευί 3, 5) </w:t>
      </w:r>
      <w:r w:rsidRPr="00F46C14">
        <w:rPr>
          <w:color w:val="auto"/>
          <w:szCs w:val="22"/>
          <w:lang w:bidi="he-IL"/>
        </w:rPr>
        <w:t xml:space="preserve">αλλά και στην Ελληνική, όπου </w:t>
      </w:r>
      <w:r w:rsidRPr="00F46C14">
        <w:rPr>
          <w:lang w:bidi="he-IL"/>
        </w:rPr>
        <w:t>η βελτίωση της βουλήσεως ήταν άρρηκτα συνδεδεμένη με τη διόρθωση της γνώσεως, η άγνοια θεωρείται (ιδιαιτέρως από τους Στωικούς) ως το κατεξοχήν «θανάσιμο» αμάρτημα</w:t>
      </w:r>
      <w:r w:rsidRPr="00F46C14">
        <w:rPr>
          <w:rStyle w:val="a4"/>
        </w:rPr>
        <w:footnoteReference w:id="58"/>
      </w:r>
      <w:r w:rsidRPr="00F46C14">
        <w:rPr>
          <w:lang w:bidi="he-IL"/>
        </w:rPr>
        <w:t>. Σημειώνει ο Πλάτων:</w:t>
      </w:r>
      <w:r w:rsidRPr="00F46C14">
        <w:rPr>
          <w:b/>
          <w:i/>
          <w:color w:val="auto"/>
          <w:sz w:val="20"/>
          <w:szCs w:val="20"/>
        </w:rPr>
        <w:t xml:space="preserve"> </w:t>
      </w:r>
      <w:r w:rsidRPr="00F46C14">
        <w:rPr>
          <w:rFonts w:cs="Silver Humana"/>
          <w:i/>
        </w:rPr>
        <w:t xml:space="preserve">θεὸς οὐδαμῇ οὐδαμῶς ἄδικος͵ ἀλλ΄ ὡς οἷόν τε δικαιότατος͵ καὶ οὐκ ἔστιν αὐτῷ ὁμοιότερον οὐδὲν ἢ ὃς ἂν ἡμῶν αὖ γένηται ὅτι δικαιότατος. περὶ τοῦτο καὶ ἡ ὡς ἀληθῶς δεινότης ἀνδρὸς καὶ οὐδενία τε καὶ ἀνανδρία. ἡ μὲν γὰρ τούτου γνῶσις σοφία καὶ ἀρετὴ ἀληθινή͵ </w:t>
      </w:r>
      <w:r w:rsidRPr="00F46C14">
        <w:rPr>
          <w:rFonts w:cs="Silver Humana"/>
          <w:b/>
          <w:i/>
        </w:rPr>
        <w:t>ἡ δὲ ἄγνοια ἀμαθία καὶ κακία ἐναργής·</w:t>
      </w:r>
      <w:r w:rsidRPr="00F46C14">
        <w:rPr>
          <w:rFonts w:cs="Silver Humana"/>
          <w:i/>
        </w:rPr>
        <w:t xml:space="preserve"> αἱ δ΄ ἄλλαι δεινότητές τε δοκοῦσαι καὶ σοφίαι ἐν μὲν πολιτικαῖς δυναστείαις γιγνόμεναι φορτικαί͵ ἐν δὲ τέχναις βάναυσοι</w:t>
      </w:r>
      <w:r w:rsidRPr="00F46C14">
        <w:rPr>
          <w:rStyle w:val="a4"/>
          <w:rFonts w:cs="Silver Humana"/>
          <w:i/>
        </w:rPr>
        <w:footnoteReference w:id="59"/>
      </w:r>
      <w:r w:rsidRPr="00F46C14">
        <w:rPr>
          <w:rFonts w:cs="Silver Humana"/>
          <w:i/>
        </w:rPr>
        <w:t>.</w:t>
      </w:r>
      <w:r w:rsidRPr="00F46C14">
        <w:rPr>
          <w:rFonts w:cs="Silver Humana"/>
        </w:rPr>
        <w:t xml:space="preserve"> Άρα ο Π. ομιλεί για μια άγνοια, που δεν οφείλεται καταρχήν στον ζόφο με τον οποίο περιβάλλεται ο Θεός</w:t>
      </w:r>
      <w:r w:rsidRPr="00F46C14">
        <w:rPr>
          <w:rStyle w:val="a4"/>
          <w:rFonts w:cs="Silver Humana"/>
        </w:rPr>
        <w:footnoteReference w:id="60"/>
      </w:r>
      <w:r w:rsidRPr="00F46C14">
        <w:rPr>
          <w:rFonts w:cs="Silver Humana"/>
        </w:rPr>
        <w:t xml:space="preserve">, αλλά στην ένοχη στάση του ανθρώπου απέναντί Του. Όπως συνοψίζει ο Δίδυμος ο εξ Αλεξανδρείας, ο επιλεγόμενος </w:t>
      </w:r>
      <w:r w:rsidRPr="00F46C14">
        <w:rPr>
          <w:rFonts w:cs="Silver Humana"/>
          <w:i/>
        </w:rPr>
        <w:t>τυφλός</w:t>
      </w:r>
      <w:r w:rsidRPr="00F46C14">
        <w:rPr>
          <w:rFonts w:cs="Silver Humana"/>
        </w:rPr>
        <w:t xml:space="preserve"> (313-399 μ.Χ.): </w:t>
      </w:r>
      <w:r w:rsidRPr="00F46C14">
        <w:rPr>
          <w:i/>
        </w:rPr>
        <w:t>Ὥσπερ ἐστὶ ζῆλον</w:t>
      </w:r>
      <w:r w:rsidRPr="008050AC">
        <w:rPr>
          <w:i/>
        </w:rPr>
        <w:t xml:space="preserve"> Θεοῦ ἔχειν μὴ κατ΄ ἐπίγνωσιν͵ </w:t>
      </w:r>
      <w:r w:rsidRPr="008050AC">
        <w:rPr>
          <w:b/>
          <w:i/>
        </w:rPr>
        <w:t>οὕτω καὶ εὐσεβεῖν καὶ ἀγνοεῖν τὸν Θεόν</w:t>
      </w:r>
      <w:r w:rsidRPr="008050AC">
        <w:rPr>
          <w:i/>
        </w:rPr>
        <w:t xml:space="preserve">· ἑκάτερον γὰρ </w:t>
      </w:r>
      <w:r w:rsidRPr="00F46C14">
        <w:rPr>
          <w:i/>
        </w:rPr>
        <w:t xml:space="preserve">δηλοῖ πρόθεσιν χρηστὴν͵ ἐσφαλμένην δέ· τοιοῦτοί εἰσιν οἱ τῇ κτίσει προσκυνοῦντες͵ καὶ οἱ διώκοντες τοὺς προφήτας καὶ τὸν Υἱὸν τοῦ Θεοῦ· καὶ ἀγνοοῦντες τὸν Θεὸν͵ οἰόμενοι δὲ εὐσεβεῖν ἢ εἰδέναι τὸν Θεὸν͵ ἀγνοοῦντες δὲ τὴν </w:t>
      </w:r>
      <w:r w:rsidRPr="00F46C14">
        <w:rPr>
          <w:i/>
          <w:caps/>
        </w:rPr>
        <w:t>ο</w:t>
      </w:r>
      <w:r w:rsidRPr="00F46C14">
        <w:rPr>
          <w:i/>
        </w:rPr>
        <w:t>ἰκονομίαν αὐτοῦ· ὁ γὰρ τοῦ κόσμου δημιουργὸς οὐκ αἰσθητὴ οὐσία ἐστί</w:t>
      </w:r>
      <w:r w:rsidRPr="00F46C14">
        <w:rPr>
          <w:b/>
          <w:i/>
        </w:rPr>
        <w:t>· διὸ καὶ ἀπερίγραφος καὶ τόπῳ ἀπεριόριστος</w:t>
      </w:r>
      <w:r w:rsidRPr="00F46C14">
        <w:rPr>
          <w:i/>
        </w:rPr>
        <w:t xml:space="preserve">͵ οὐκ ἐν ναοῖς ἐξ ἀνθρώπων γεγονόσιν ἐνοικεῖ͵ κατὰ τὰ ἀγάλματα πρὸς ἄνθρωπον ἢ ἕτερον κτίσμα μεμορφωμένα͵ ὡς δεῖσθαι ἀνθρωπίνης αὐτῷ προσαγομένης θεραπείας͵ οἷον θυσίων͵ ἢ τινὸς τοιούτου· ἐκείνῳ γὰρ ἀρέσκεται͵ ὃς οὐ χαρακτηρίζει αὐτὸν ἐν τόπῳ͵ οὔτε ἀφομοιοῖ αὐτὸν αἰσθητῇ μορφῇ· τῷ μὴ εἶναι αὐτὸν ὅμοιον μηδεμιᾷ αἰσθητῇ ἐνθυμήσει· εἰ δὲ εν αὐτῷ πάντες ζῶμεν͵ καὶ ἐσμὲν͵ καὶ κινούμεθα· οὐκοῦν διὰ πάντων χωρῶν οὐκ ἐν τόπῳ ἐστι περίγραπτος· </w:t>
      </w:r>
      <w:r w:rsidRPr="00F46C14">
        <w:rPr>
          <w:b/>
          <w:i/>
        </w:rPr>
        <w:t xml:space="preserve">οὗτος ἐκ τοῦ Ἀδὰμ ἐποίησε γένος πρὸς τὸ οἰκεῖν πᾶσαν τὴν γῆν· </w:t>
      </w:r>
      <w:r w:rsidRPr="00F46C14">
        <w:rPr>
          <w:i/>
        </w:rPr>
        <w:t>οὗτος πατὴρ τοῦ παντὸς ἀνθρώπων γένους ὡμολόγηται· τοῦτον τέχνη οὐ δύναται γνωστὸν ποιῆσαι· ἀλλὰ μόνος ὁ Υἱὸς τὸν Πατέρα ἀποκαλύπτει͵ καὶ ὁ Πατὴρ τὸν Υἱὸν οἷς βούλεται· οὐ σὰρξ καὶ αἷμα͵ τουτέστιν ἀνθρωπίνη ἐπίνοια</w:t>
      </w:r>
      <w:r w:rsidRPr="00F46C14">
        <w:rPr>
          <w:rStyle w:val="a4"/>
          <w:i/>
        </w:rPr>
        <w:footnoteReference w:id="61"/>
      </w:r>
      <w:r w:rsidRPr="00F46C14">
        <w:t>.</w:t>
      </w:r>
      <w:r w:rsidRPr="00F46C14">
        <w:rPr>
          <w:sz w:val="20"/>
        </w:rPr>
        <w:t xml:space="preserve"> </w:t>
      </w:r>
    </w:p>
    <w:p w:rsidR="00A6583F" w:rsidRPr="00F46C14" w:rsidRDefault="00A6583F" w:rsidP="00A6583F"/>
    <w:p w:rsidR="00A6583F" w:rsidRPr="00F46C14" w:rsidRDefault="00A6583F" w:rsidP="00A6583F">
      <w:pPr>
        <w:pStyle w:val="3"/>
        <w:rPr>
          <w:rFonts w:cs="Arial"/>
          <w:lang w:val="el-GR"/>
        </w:rPr>
      </w:pPr>
      <w:r w:rsidRPr="00F46C14">
        <w:rPr>
          <w:lang w:val="el-GR"/>
        </w:rPr>
        <w:t xml:space="preserve"> </w:t>
      </w:r>
      <w:bookmarkStart w:id="2" w:name="_Toc223490979"/>
      <w:r w:rsidRPr="00F46C14">
        <w:rPr>
          <w:lang w:val="el-GR"/>
        </w:rPr>
        <w:t xml:space="preserve">5.2. Η </w:t>
      </w:r>
      <w:r w:rsidRPr="00F46C14">
        <w:rPr>
          <w:caps/>
          <w:lang w:val="el-GR"/>
        </w:rPr>
        <w:t>κ</w:t>
      </w:r>
      <w:r w:rsidRPr="00F46C14">
        <w:rPr>
          <w:lang w:val="el-GR"/>
        </w:rPr>
        <w:t>τίση του κόσμου: Άρνηση Ναού</w:t>
      </w:r>
      <w:r w:rsidRPr="00F46C14">
        <w:rPr>
          <w:rFonts w:cs="Arial"/>
          <w:lang w:val="el-GR"/>
        </w:rPr>
        <w:t xml:space="preserve"> (στ. 24-25)</w:t>
      </w:r>
      <w:bookmarkEnd w:id="2"/>
    </w:p>
    <w:p w:rsidR="00A6583F" w:rsidRPr="00F46C14" w:rsidRDefault="00A6583F" w:rsidP="00A6583F">
      <w:pPr>
        <w:jc w:val="center"/>
        <w:rPr>
          <w:rFonts w:cs="Arial"/>
        </w:rPr>
      </w:pPr>
    </w:p>
    <w:p w:rsidR="00A6583F" w:rsidRPr="000F7ADA" w:rsidRDefault="00A6583F" w:rsidP="00A6583F">
      <w:pPr>
        <w:jc w:val="center"/>
        <w:rPr>
          <w:i/>
          <w:color w:val="auto"/>
          <w:szCs w:val="24"/>
        </w:rPr>
      </w:pPr>
      <w:r w:rsidRPr="000F7ADA">
        <w:rPr>
          <w:i/>
          <w:color w:val="auto"/>
          <w:szCs w:val="24"/>
        </w:rPr>
        <w:t xml:space="preserve">Α. Ὁ </w:t>
      </w:r>
      <w:r w:rsidRPr="000F7ADA">
        <w:rPr>
          <w:i/>
          <w:caps/>
          <w:color w:val="auto"/>
          <w:szCs w:val="24"/>
        </w:rPr>
        <w:t>θ</w:t>
      </w:r>
      <w:r w:rsidRPr="000F7ADA">
        <w:rPr>
          <w:i/>
          <w:color w:val="auto"/>
          <w:szCs w:val="24"/>
        </w:rPr>
        <w:t xml:space="preserve">εὸς ὁ ποιήσας τὸν </w:t>
      </w:r>
      <w:r w:rsidRPr="000F7ADA">
        <w:rPr>
          <w:i/>
          <w:caps/>
          <w:color w:val="auto"/>
          <w:szCs w:val="24"/>
        </w:rPr>
        <w:t>κ</w:t>
      </w:r>
      <w:r w:rsidRPr="000F7ADA">
        <w:rPr>
          <w:i/>
          <w:color w:val="auto"/>
          <w:szCs w:val="24"/>
        </w:rPr>
        <w:t>όσμον καὶ πάντα τὰ ἐν αὐτῷ͵</w:t>
      </w:r>
    </w:p>
    <w:p w:rsidR="00A6583F" w:rsidRPr="00F46C14" w:rsidRDefault="00A6583F" w:rsidP="00A6583F">
      <w:pPr>
        <w:jc w:val="center"/>
        <w:rPr>
          <w:i/>
          <w:color w:val="auto"/>
          <w:szCs w:val="24"/>
        </w:rPr>
      </w:pPr>
      <w:r w:rsidRPr="000F7ADA">
        <w:rPr>
          <w:i/>
          <w:caps/>
          <w:color w:val="auto"/>
          <w:szCs w:val="24"/>
        </w:rPr>
        <w:t>ο</w:t>
      </w:r>
      <w:r w:rsidRPr="000F7ADA">
        <w:rPr>
          <w:i/>
          <w:color w:val="auto"/>
          <w:szCs w:val="24"/>
        </w:rPr>
        <w:t xml:space="preserve">ὗτος οὐρανοῦ καὶ γῆς ὑπάρχων </w:t>
      </w:r>
      <w:r w:rsidRPr="000F7ADA">
        <w:rPr>
          <w:i/>
          <w:caps/>
          <w:color w:val="auto"/>
          <w:szCs w:val="24"/>
        </w:rPr>
        <w:t>κ</w:t>
      </w:r>
      <w:r w:rsidRPr="000F7ADA">
        <w:rPr>
          <w:i/>
          <w:color w:val="auto"/>
          <w:szCs w:val="24"/>
        </w:rPr>
        <w:t>ύριος</w:t>
      </w:r>
      <w:r w:rsidRPr="00F46C14">
        <w:rPr>
          <w:i/>
          <w:color w:val="auto"/>
          <w:szCs w:val="24"/>
        </w:rPr>
        <w:t>,</w:t>
      </w:r>
    </w:p>
    <w:p w:rsidR="00A6583F" w:rsidRPr="00F46C14" w:rsidRDefault="00A6583F" w:rsidP="00A6583F">
      <w:pPr>
        <w:jc w:val="center"/>
        <w:rPr>
          <w:b/>
          <w:i/>
          <w:color w:val="auto"/>
          <w:szCs w:val="24"/>
        </w:rPr>
      </w:pPr>
      <w:r w:rsidRPr="00F46C14">
        <w:rPr>
          <w:i/>
          <w:caps/>
          <w:color w:val="auto"/>
          <w:szCs w:val="24"/>
        </w:rPr>
        <w:t xml:space="preserve">Β. </w:t>
      </w:r>
      <w:r w:rsidRPr="00F46C14">
        <w:rPr>
          <w:b/>
          <w:i/>
          <w:color w:val="auto"/>
          <w:szCs w:val="24"/>
        </w:rPr>
        <w:t xml:space="preserve">οὐκ ἐν χειροποιήτοις </w:t>
      </w:r>
      <w:r w:rsidRPr="00F46C14">
        <w:rPr>
          <w:b/>
          <w:i/>
          <w:caps/>
          <w:color w:val="auto"/>
          <w:szCs w:val="24"/>
        </w:rPr>
        <w:t>ν</w:t>
      </w:r>
      <w:r w:rsidRPr="00F46C14">
        <w:rPr>
          <w:b/>
          <w:i/>
          <w:color w:val="auto"/>
          <w:szCs w:val="24"/>
        </w:rPr>
        <w:t>αοῖς κατοικεῖ</w:t>
      </w:r>
    </w:p>
    <w:p w:rsidR="00A6583F" w:rsidRPr="00F46C14" w:rsidRDefault="00A6583F" w:rsidP="00A6583F">
      <w:pPr>
        <w:jc w:val="center"/>
        <w:rPr>
          <w:b/>
          <w:i/>
          <w:color w:val="auto"/>
          <w:szCs w:val="24"/>
        </w:rPr>
      </w:pPr>
      <w:r w:rsidRPr="00F46C14">
        <w:rPr>
          <w:b/>
          <w:i/>
          <w:color w:val="auto"/>
          <w:szCs w:val="24"/>
        </w:rPr>
        <w:t>οὐδὲ ὑπὸ χειρῶν ἀνθρωπίνων θεραπεύεται προσδεόμενός τινος͵</w:t>
      </w:r>
    </w:p>
    <w:p w:rsidR="00A6583F" w:rsidRPr="00F46C14" w:rsidRDefault="00A6583F" w:rsidP="00A6583F">
      <w:pPr>
        <w:jc w:val="center"/>
        <w:rPr>
          <w:i/>
          <w:color w:val="auto"/>
          <w:szCs w:val="24"/>
        </w:rPr>
      </w:pPr>
      <w:r w:rsidRPr="00F46C14">
        <w:rPr>
          <w:i/>
          <w:color w:val="auto"/>
          <w:szCs w:val="24"/>
        </w:rPr>
        <w:t xml:space="preserve"> Α’ [</w:t>
      </w:r>
      <w:r w:rsidRPr="00F46C14">
        <w:rPr>
          <w:i/>
          <w:caps/>
          <w:color w:val="auto"/>
          <w:szCs w:val="24"/>
        </w:rPr>
        <w:t>α</w:t>
      </w:r>
      <w:r w:rsidRPr="00F46C14">
        <w:rPr>
          <w:i/>
          <w:color w:val="auto"/>
          <w:szCs w:val="24"/>
        </w:rPr>
        <w:t>ὐτὸς διδοὺς πᾶσι ζωὴν καὶ πνοὴν καὶ τὰ πάντα]·</w:t>
      </w:r>
    </w:p>
    <w:p w:rsidR="00A6583F" w:rsidRPr="00F46C14" w:rsidRDefault="00A6583F" w:rsidP="00A6583F">
      <w:pPr>
        <w:rPr>
          <w:rFonts w:cs="Arial"/>
        </w:rPr>
      </w:pPr>
    </w:p>
    <w:p w:rsidR="00A6583F" w:rsidRPr="00F46C14" w:rsidRDefault="00A6583F" w:rsidP="00A6583F">
      <w:r w:rsidRPr="00F46C14">
        <w:t xml:space="preserve">Ευρισκόμενος στον Άρειο Πάγο, δηλαδή στο τέλος της Ιεράς Οδού και του </w:t>
      </w:r>
      <w:r w:rsidRPr="00F46C14">
        <w:rPr>
          <w:i/>
        </w:rPr>
        <w:t>Δρόμου</w:t>
      </w:r>
      <w:r w:rsidRPr="00F46C14">
        <w:t xml:space="preserve">, κάτω από τη σκιά του Παρθενώνα, του κατεξοχήν Ναού της αρχαιότητας, ο Π. αφορμώμενος από τον μικρό βωμό που οι Αθηναίοι έχουν αφιερώσει σε έναν ανώνυμο περεγρίνο θεό και από ένα παρακμιακό παρόν, ανάγεται «τοπικά» με ένα νοηματικό άλμα στο επέκεινα, στον ύψιστο Θεό και χρονικά στην κοσμογονία αλλά και στην διαχρονικότητα της θείας Πρόνοιας. Ταυτίζει έτσι τον Άγνωστο, με τον Δημιουργό και Κυρίαρχο – Συντηρητή των πάντων. Αυτό το άλμα από τη γη στον ουρανό ή μάλλον από τη </w:t>
      </w:r>
      <w:r w:rsidRPr="00F46C14">
        <w:rPr>
          <w:caps/>
        </w:rPr>
        <w:t>φ</w:t>
      </w:r>
      <w:r w:rsidRPr="00F46C14">
        <w:t xml:space="preserve">υσική στην </w:t>
      </w:r>
      <w:r w:rsidRPr="00F46C14">
        <w:rPr>
          <w:caps/>
        </w:rPr>
        <w:t>π</w:t>
      </w:r>
      <w:r w:rsidRPr="00F46C14">
        <w:t xml:space="preserve">ρωτολογία/ </w:t>
      </w:r>
      <w:r w:rsidRPr="00F46C14">
        <w:rPr>
          <w:caps/>
        </w:rPr>
        <w:t>π</w:t>
      </w:r>
      <w:r w:rsidRPr="00F46C14">
        <w:t xml:space="preserve">ρο-φυσική τελεσιουργείται προκειμένου κατόπιν να περιγραφεί και να κατανοηθεί το αντίστροφο </w:t>
      </w:r>
      <w:r w:rsidRPr="00F46C14">
        <w:rPr>
          <w:lang w:val="en-US"/>
        </w:rPr>
        <w:t>salto</w:t>
      </w:r>
      <w:r w:rsidRPr="00F46C14">
        <w:t xml:space="preserve"> </w:t>
      </w:r>
      <w:r w:rsidRPr="00F46C14">
        <w:rPr>
          <w:lang w:val="en-US"/>
        </w:rPr>
        <w:t>mortale</w:t>
      </w:r>
      <w:r w:rsidRPr="00F46C14">
        <w:t xml:space="preserve"> του ελεύθερου από κάθε αναγκαιότητα Θεού στον </w:t>
      </w:r>
      <w:r w:rsidRPr="00F46C14">
        <w:rPr>
          <w:caps/>
        </w:rPr>
        <w:t>κ</w:t>
      </w:r>
      <w:r w:rsidRPr="00F46C14">
        <w:t>όσμο, στη σάρκα και στον Άδη, αλλά και να τεκμηριωθεί η εσχατολογική «</w:t>
      </w:r>
      <w:r w:rsidRPr="00F46C14">
        <w:rPr>
          <w:i/>
        </w:rPr>
        <w:t>μετα</w:t>
      </w:r>
      <w:r w:rsidRPr="00F46C14">
        <w:t xml:space="preserve">-φυσική» ανάσταση των απάντων. </w:t>
      </w:r>
    </w:p>
    <w:p w:rsidR="00A6583F" w:rsidRPr="00F46C14" w:rsidRDefault="00A6583F" w:rsidP="00A6583F"/>
    <w:p w:rsidR="00A6583F" w:rsidRPr="008050AC" w:rsidRDefault="00A6583F" w:rsidP="00A6583F">
      <w:r w:rsidRPr="00F46C14">
        <w:t xml:space="preserve">Ο Π. εγκαινιάζει την εξιχνίαση/αποκάλυψη του γνωστού </w:t>
      </w:r>
      <w:r w:rsidRPr="00F46C14">
        <w:rPr>
          <w:b/>
        </w:rPr>
        <w:t>Α-</w:t>
      </w:r>
      <w:r w:rsidRPr="00F46C14">
        <w:t>γνώστου Θεού</w:t>
      </w:r>
      <w:r w:rsidRPr="00F46C14">
        <w:rPr>
          <w:rStyle w:val="a4"/>
        </w:rPr>
        <w:footnoteReference w:id="62"/>
      </w:r>
      <w:r w:rsidRPr="00F46C14">
        <w:t xml:space="preserve"> με δύο αρνήσεις, οι οποίες με απόλυτο τρόπο σαφηνίζουν ότι Αυτός δεν συνιστά αντικείμενο ούτε των ανθρώπινων </w:t>
      </w:r>
      <w:r w:rsidRPr="00F46C14">
        <w:rPr>
          <w:b/>
          <w:i/>
        </w:rPr>
        <w:t>χειρών</w:t>
      </w:r>
      <w:r w:rsidRPr="00F46C14">
        <w:rPr>
          <w:b/>
        </w:rPr>
        <w:t xml:space="preserve"> </w:t>
      </w:r>
      <w:r w:rsidRPr="00F46C14">
        <w:t>(οι οποίες χάριν εμφάσεως μνημονεύονται δύο φορές σε δύο διαδοχικές φράσεις)</w:t>
      </w:r>
      <w:r w:rsidRPr="00F46C14">
        <w:rPr>
          <w:caps/>
        </w:rPr>
        <w:t xml:space="preserve"> </w:t>
      </w:r>
      <w:r w:rsidRPr="00F46C14">
        <w:t xml:space="preserve">ούτε της ανθρώπινης λατρείας-θρησκείας, αλλά γενεσιουργός αιτία της ζωής των απάντων. Αυτός, ο Ποιήσας, ο οποίος έχει ένα απλό «σέβασμα» σε κάποιο σημείο της Αθήνας αφιερωμένο στο άγνωστο όνομά του, </w:t>
      </w:r>
      <w:r w:rsidRPr="00F46C14">
        <w:rPr>
          <w:b/>
        </w:rPr>
        <w:t>δεν</w:t>
      </w:r>
      <w:r w:rsidRPr="00F46C14">
        <w:t xml:space="preserve"> κατοικεί σε </w:t>
      </w:r>
      <w:r w:rsidRPr="00F46C14">
        <w:rPr>
          <w:b/>
          <w:i/>
        </w:rPr>
        <w:t>χειρο</w:t>
      </w:r>
      <w:r w:rsidRPr="00F46C14">
        <w:t>ποίητους Ναούς και</w:t>
      </w:r>
      <w:r w:rsidRPr="008050AC">
        <w:t xml:space="preserve"> </w:t>
      </w:r>
      <w:r w:rsidRPr="008050AC">
        <w:rPr>
          <w:b/>
        </w:rPr>
        <w:t>δε</w:t>
      </w:r>
      <w:r>
        <w:rPr>
          <w:b/>
        </w:rPr>
        <w:t>ν</w:t>
      </w:r>
      <w:r w:rsidRPr="008050AC">
        <w:t xml:space="preserve"> λατρεύεται, δε</w:t>
      </w:r>
      <w:r>
        <w:t>ν</w:t>
      </w:r>
      <w:r w:rsidRPr="008050AC">
        <w:t xml:space="preserve"> </w:t>
      </w:r>
      <w:r w:rsidRPr="008050AC">
        <w:rPr>
          <w:i/>
        </w:rPr>
        <w:t>θεραπεύεται</w:t>
      </w:r>
      <w:r w:rsidRPr="008050AC">
        <w:t xml:space="preserve">, όπως τονίζει ο Π., από </w:t>
      </w:r>
      <w:r w:rsidRPr="008050AC">
        <w:rPr>
          <w:b/>
          <w:i/>
        </w:rPr>
        <w:t>ανθρώπινα χέρια</w:t>
      </w:r>
      <w:r w:rsidRPr="008050AC">
        <w:t>. Πρόκειται για μία αρμονικότατη σύζευξη κατα</w:t>
      </w:r>
      <w:r>
        <w:t>φατικής και αποφατικής θεολογικής σκέψης</w:t>
      </w:r>
      <w:r w:rsidRPr="008050AC">
        <w:t xml:space="preserve"> με αφετηρία τον γνωστό Άγνωστο. </w:t>
      </w:r>
    </w:p>
    <w:p w:rsidR="00A6583F" w:rsidRPr="008050AC" w:rsidRDefault="00A6583F" w:rsidP="00A6583F"/>
    <w:p w:rsidR="00A6583F" w:rsidRDefault="00A6583F" w:rsidP="00A6583F">
      <w:r>
        <w:t xml:space="preserve">Μ’ αυτόν τον τρόπο ο Π., μετά από έναν Πρόλογο, όπου επιχείρησε να προκαταλάβει θετικά τους ακροατές, </w:t>
      </w:r>
      <w:r w:rsidRPr="008050AC">
        <w:t>προκαλεί εμμέσως πλην σαφώς κατάπληξη (</w:t>
      </w:r>
      <w:r w:rsidRPr="008050AC">
        <w:rPr>
          <w:lang w:val="en-US"/>
        </w:rPr>
        <w:t>soc</w:t>
      </w:r>
      <w:r w:rsidRPr="008050AC">
        <w:t xml:space="preserve">) </w:t>
      </w:r>
      <w:r>
        <w:t xml:space="preserve">σ’ αυτούς, </w:t>
      </w:r>
      <w:r w:rsidRPr="008050AC">
        <w:t>αφού όχι μόνο αποδεικνύει άνευ περιεχομένου το κατεξοχήν θαύμα της Αρχαιότητας, το</w:t>
      </w:r>
      <w:r>
        <w:t>ν</w:t>
      </w:r>
      <w:r w:rsidRPr="008050AC">
        <w:t xml:space="preserve"> Ναό της Παλλάδος, αλλά επιπλέον θέτει σε αντιθετικό παραλληλισμό τον παραθεωρημένο Άγνωστο Θεό με τον ύψιστο Ολύμπιο Δία, ο οποίος προσφωνούνταν </w:t>
      </w:r>
      <w:r w:rsidRPr="008050AC">
        <w:rPr>
          <w:i/>
        </w:rPr>
        <w:t>Ζευς</w:t>
      </w:r>
      <w:r w:rsidRPr="008050AC">
        <w:t xml:space="preserve"> ένεκα της ζωής που απορρέει από αυτόν</w:t>
      </w:r>
      <w:r w:rsidRPr="008050AC">
        <w:rPr>
          <w:rStyle w:val="a4"/>
        </w:rPr>
        <w:footnoteReference w:id="63"/>
      </w:r>
      <w:r w:rsidRPr="008050AC">
        <w:t xml:space="preserve"> και </w:t>
      </w:r>
      <w:r w:rsidRPr="008050AC">
        <w:rPr>
          <w:i/>
        </w:rPr>
        <w:t>Δίας</w:t>
      </w:r>
      <w:r w:rsidRPr="008050AC">
        <w:t xml:space="preserve"> από το</w:t>
      </w:r>
      <w:r w:rsidRPr="008050AC">
        <w:rPr>
          <w:i/>
        </w:rPr>
        <w:t xml:space="preserve"> δι’ ὅν τὰ πάντα.</w:t>
      </w:r>
      <w:r w:rsidRPr="008050AC">
        <w:t xml:space="preserve"> Σημειωτέον</w:t>
      </w:r>
      <w:r>
        <w:t xml:space="preserve">, </w:t>
      </w:r>
      <w:r w:rsidRPr="008050AC">
        <w:t>ότι η ύπαρξη ενός και μόνον θεού ήταν ξένη προς την ελληνική σκέψη, ενώ και οι ελληνικές θεότητες κατ’ ουσίαν ήταν θεοποιημένες φυσικές δυνάμεις του Σύμπαντος.</w:t>
      </w:r>
      <w:r>
        <w:t xml:space="preserve"> </w:t>
      </w:r>
    </w:p>
    <w:p w:rsidR="00A6583F" w:rsidRDefault="00A6583F" w:rsidP="00A6583F"/>
    <w:p w:rsidR="00A6583F" w:rsidRPr="00A67EEA" w:rsidRDefault="00A6583F" w:rsidP="00A6583F">
      <w:r>
        <w:rPr>
          <w:color w:val="auto"/>
          <w:szCs w:val="24"/>
        </w:rPr>
        <w:t xml:space="preserve">Επιπλέον, η </w:t>
      </w:r>
      <w:r w:rsidRPr="008050AC">
        <w:rPr>
          <w:color w:val="auto"/>
          <w:szCs w:val="24"/>
        </w:rPr>
        <w:t xml:space="preserve">Κοσμολογία/Οντολογία, σε αντίθεση προς τον ιουδαϊκή προτίμηση για την </w:t>
      </w:r>
      <w:r>
        <w:rPr>
          <w:color w:val="auto"/>
          <w:szCs w:val="24"/>
        </w:rPr>
        <w:t xml:space="preserve">Ιστορία και δη την </w:t>
      </w:r>
      <w:r w:rsidRPr="008050AC">
        <w:rPr>
          <w:color w:val="auto"/>
          <w:szCs w:val="24"/>
        </w:rPr>
        <w:t>Εσχατολογία, διαχρονικά βρισκόταν στο επίκεντρο της φιλοσοφικής αναζήτησης των Ελλήνων</w:t>
      </w:r>
      <w:r w:rsidRPr="008050AC">
        <w:rPr>
          <w:rStyle w:val="a4"/>
          <w:color w:val="auto"/>
        </w:rPr>
        <w:footnoteReference w:id="64"/>
      </w:r>
      <w:r w:rsidRPr="008050AC">
        <w:rPr>
          <w:color w:val="auto"/>
          <w:szCs w:val="24"/>
        </w:rPr>
        <w:t xml:space="preserve">. </w:t>
      </w:r>
      <w:r>
        <w:rPr>
          <w:color w:val="auto"/>
          <w:szCs w:val="24"/>
        </w:rPr>
        <w:lastRenderedPageBreak/>
        <w:t>Όπως ήδη επισημάναμε</w:t>
      </w:r>
      <w:r w:rsidRPr="008050AC">
        <w:rPr>
          <w:color w:val="auto"/>
          <w:szCs w:val="24"/>
        </w:rPr>
        <w:t>,</w:t>
      </w:r>
      <w:r>
        <w:rPr>
          <w:color w:val="auto"/>
          <w:szCs w:val="24"/>
        </w:rPr>
        <w:t xml:space="preserve"> αφορμή ενασχόλησης του Επικού</w:t>
      </w:r>
      <w:r w:rsidRPr="008050AC">
        <w:rPr>
          <w:color w:val="auto"/>
          <w:szCs w:val="24"/>
        </w:rPr>
        <w:t xml:space="preserve">ρου με τη φιλοσοφία ήταν </w:t>
      </w:r>
      <w:r w:rsidRPr="008050AC">
        <w:rPr>
          <w:szCs w:val="22"/>
        </w:rPr>
        <w:t>η ερμηνεία του στίχου του Ησιόδου</w:t>
      </w:r>
      <w:r w:rsidRPr="008050AC">
        <w:rPr>
          <w:i/>
          <w:szCs w:val="22"/>
        </w:rPr>
        <w:t xml:space="preserve"> ἐν ἀρχῇ ἐγεννήθη το χάος, </w:t>
      </w:r>
      <w:r w:rsidRPr="008050AC">
        <w:rPr>
          <w:szCs w:val="22"/>
        </w:rPr>
        <w:t>οπότε και ο ίδιος ρώτησε:</w:t>
      </w:r>
      <w:r w:rsidRPr="008050AC">
        <w:rPr>
          <w:i/>
          <w:szCs w:val="22"/>
        </w:rPr>
        <w:t xml:space="preserve"> ἀλλὰ τὸ χάος πόθεν ἐγεννήθη; </w:t>
      </w:r>
      <w:r w:rsidRPr="008050AC">
        <w:rPr>
          <w:szCs w:val="22"/>
        </w:rPr>
        <w:t>Στην εποχή</w:t>
      </w:r>
      <w:r>
        <w:rPr>
          <w:szCs w:val="22"/>
        </w:rPr>
        <w:t>,</w:t>
      </w:r>
      <w:r w:rsidRPr="008050AC">
        <w:rPr>
          <w:color w:val="auto"/>
          <w:szCs w:val="24"/>
        </w:rPr>
        <w:t xml:space="preserve"> άλλωστε</w:t>
      </w:r>
      <w:r>
        <w:rPr>
          <w:color w:val="auto"/>
          <w:szCs w:val="24"/>
        </w:rPr>
        <w:t>,</w:t>
      </w:r>
      <w:r w:rsidRPr="008050AC">
        <w:rPr>
          <w:color w:val="auto"/>
          <w:szCs w:val="24"/>
        </w:rPr>
        <w:t xml:space="preserve"> των αυτοκρατορικών χρόνων παρατηρείται μια στροφή του ανθρώπου προς το</w:t>
      </w:r>
      <w:r>
        <w:rPr>
          <w:color w:val="auto"/>
          <w:szCs w:val="24"/>
        </w:rPr>
        <w:t>ν</w:t>
      </w:r>
      <w:r w:rsidRPr="008050AC">
        <w:rPr>
          <w:color w:val="auto"/>
          <w:szCs w:val="24"/>
        </w:rPr>
        <w:t xml:space="preserve"> φυσικό κόσμο</w:t>
      </w:r>
      <w:r>
        <w:rPr>
          <w:color w:val="auto"/>
          <w:szCs w:val="24"/>
        </w:rPr>
        <w:t>,</w:t>
      </w:r>
      <w:r w:rsidRPr="008050AC">
        <w:rPr>
          <w:color w:val="auto"/>
          <w:szCs w:val="24"/>
        </w:rPr>
        <w:t xml:space="preserve"> προκειμένου να αντλήσει από αυτόν (και ιδίως από τον Ουρανό</w:t>
      </w:r>
      <w:r>
        <w:rPr>
          <w:color w:val="auto"/>
          <w:szCs w:val="24"/>
        </w:rPr>
        <w:t xml:space="preserve"> και τους αστέρες</w:t>
      </w:r>
      <w:r w:rsidRPr="008050AC">
        <w:rPr>
          <w:color w:val="auto"/>
          <w:szCs w:val="24"/>
        </w:rPr>
        <w:t>) εσωτερική ειρήνη. Σύμφωνα με τον Οβίδιο</w:t>
      </w:r>
      <w:r>
        <w:rPr>
          <w:color w:val="auto"/>
          <w:szCs w:val="24"/>
        </w:rPr>
        <w:t>,</w:t>
      </w:r>
      <w:r w:rsidRPr="008050AC">
        <w:rPr>
          <w:color w:val="auto"/>
          <w:szCs w:val="24"/>
        </w:rPr>
        <w:t xml:space="preserve"> αυτό που διακρίνει τον </w:t>
      </w:r>
      <w:r w:rsidRPr="0064577D">
        <w:rPr>
          <w:b/>
          <w:i/>
          <w:color w:val="auto"/>
          <w:szCs w:val="24"/>
        </w:rPr>
        <w:t>άν</w:t>
      </w:r>
      <w:r w:rsidRPr="008050AC">
        <w:rPr>
          <w:color w:val="auto"/>
          <w:szCs w:val="24"/>
        </w:rPr>
        <w:t>θρωπο από τα ζώα είναι η θεωρητική ενατένιση του ουρανού (</w:t>
      </w:r>
      <w:r w:rsidRPr="008050AC">
        <w:rPr>
          <w:i/>
          <w:color w:val="auto"/>
          <w:szCs w:val="24"/>
        </w:rPr>
        <w:t>Μεταμ.</w:t>
      </w:r>
      <w:r w:rsidRPr="008050AC">
        <w:rPr>
          <w:color w:val="auto"/>
          <w:szCs w:val="24"/>
        </w:rPr>
        <w:t xml:space="preserve"> 1.84-86). Έτσι</w:t>
      </w:r>
      <w:r>
        <w:rPr>
          <w:color w:val="auto"/>
          <w:szCs w:val="24"/>
        </w:rPr>
        <w:t>,</w:t>
      </w:r>
      <w:r w:rsidRPr="008050AC">
        <w:rPr>
          <w:color w:val="auto"/>
          <w:szCs w:val="24"/>
        </w:rPr>
        <w:t xml:space="preserve"> δεν είναι τυχαίο ότι και ο Φίλων και ο Ιώσηπος κατά την παρουσίαση της </w:t>
      </w:r>
      <w:r>
        <w:rPr>
          <w:color w:val="auto"/>
          <w:szCs w:val="24"/>
        </w:rPr>
        <w:t xml:space="preserve">μονοθεϊστικής </w:t>
      </w:r>
      <w:r w:rsidRPr="008050AC">
        <w:rPr>
          <w:color w:val="auto"/>
          <w:szCs w:val="24"/>
        </w:rPr>
        <w:t xml:space="preserve">θρησκείας τους στο πολυεθνικό περιβάλλον τεκμηριώνουν τη θεολογία και την ηθική τους με την </w:t>
      </w:r>
      <w:r w:rsidRPr="008050AC">
        <w:rPr>
          <w:i/>
          <w:caps/>
          <w:color w:val="auto"/>
          <w:szCs w:val="24"/>
        </w:rPr>
        <w:t>κ</w:t>
      </w:r>
      <w:r w:rsidRPr="008050AC">
        <w:rPr>
          <w:i/>
          <w:color w:val="auto"/>
          <w:szCs w:val="24"/>
        </w:rPr>
        <w:t>οσμοποιία</w:t>
      </w:r>
      <w:r w:rsidRPr="008050AC">
        <w:rPr>
          <w:color w:val="auto"/>
          <w:szCs w:val="24"/>
        </w:rPr>
        <w:t>. Με την προκείμενη αναφορά</w:t>
      </w:r>
      <w:r>
        <w:rPr>
          <w:color w:val="auto"/>
          <w:szCs w:val="24"/>
        </w:rPr>
        <w:t>,</w:t>
      </w:r>
      <w:r w:rsidRPr="008050AC">
        <w:rPr>
          <w:color w:val="auto"/>
          <w:szCs w:val="24"/>
        </w:rPr>
        <w:t xml:space="preserve"> συνεπώς</w:t>
      </w:r>
      <w:r>
        <w:rPr>
          <w:color w:val="auto"/>
          <w:szCs w:val="24"/>
        </w:rPr>
        <w:t>,</w:t>
      </w:r>
      <w:r w:rsidRPr="008050AC">
        <w:rPr>
          <w:color w:val="auto"/>
          <w:szCs w:val="24"/>
        </w:rPr>
        <w:t xml:space="preserve"> ο Π. </w:t>
      </w:r>
      <w:r>
        <w:rPr>
          <w:color w:val="auto"/>
          <w:szCs w:val="24"/>
        </w:rPr>
        <w:t xml:space="preserve">δίνει απάντηση στο </w:t>
      </w:r>
      <w:r w:rsidRPr="008050AC">
        <w:rPr>
          <w:color w:val="auto"/>
          <w:szCs w:val="24"/>
        </w:rPr>
        <w:t xml:space="preserve">κατεξοχήν ερώτημα της </w:t>
      </w:r>
      <w:r>
        <w:rPr>
          <w:color w:val="auto"/>
          <w:szCs w:val="24"/>
        </w:rPr>
        <w:t xml:space="preserve">ελληνικής θεολογίας και της </w:t>
      </w:r>
      <w:r w:rsidRPr="008050AC">
        <w:rPr>
          <w:color w:val="auto"/>
          <w:szCs w:val="24"/>
        </w:rPr>
        <w:t>φιλοσοφίας (το οποίο από τους ακροατές του φιλοσόφους είχε υποκατασταθεί με τη θήρευση απλώς του καινού)</w:t>
      </w:r>
      <w:r>
        <w:rPr>
          <w:color w:val="auto"/>
          <w:szCs w:val="24"/>
        </w:rPr>
        <w:t>,</w:t>
      </w:r>
      <w:r w:rsidRPr="008050AC">
        <w:rPr>
          <w:color w:val="auto"/>
          <w:szCs w:val="24"/>
        </w:rPr>
        <w:t xml:space="preserve"> </w:t>
      </w:r>
      <w:r>
        <w:rPr>
          <w:color w:val="auto"/>
          <w:szCs w:val="24"/>
        </w:rPr>
        <w:t>ανταποκρινόμενος ταυτόχρονα</w:t>
      </w:r>
      <w:r w:rsidRPr="008050AC">
        <w:rPr>
          <w:color w:val="auto"/>
          <w:szCs w:val="24"/>
        </w:rPr>
        <w:t xml:space="preserve"> στη στροφή του ανθρώπου της εποχής του προς τη Φύση ως Κόσμο</w:t>
      </w:r>
      <w:r>
        <w:rPr>
          <w:rStyle w:val="a4"/>
          <w:color w:val="auto"/>
        </w:rPr>
        <w:footnoteReference w:id="65"/>
      </w:r>
      <w:r w:rsidRPr="008050AC">
        <w:rPr>
          <w:color w:val="auto"/>
          <w:szCs w:val="24"/>
        </w:rPr>
        <w:t>.</w:t>
      </w:r>
    </w:p>
    <w:p w:rsidR="00A6583F" w:rsidRPr="008050AC" w:rsidRDefault="00A6583F" w:rsidP="00A6583F">
      <w:pPr>
        <w:rPr>
          <w:color w:val="auto"/>
          <w:szCs w:val="24"/>
        </w:rPr>
      </w:pPr>
    </w:p>
    <w:p w:rsidR="00A6583F" w:rsidRPr="008050AC" w:rsidRDefault="00A6583F" w:rsidP="00A6583F">
      <w:pPr>
        <w:rPr>
          <w:color w:val="auto"/>
          <w:szCs w:val="24"/>
        </w:rPr>
      </w:pPr>
      <w:r>
        <w:rPr>
          <w:color w:val="auto"/>
          <w:szCs w:val="24"/>
        </w:rPr>
        <w:t>Η Παύλεια κ</w:t>
      </w:r>
      <w:r w:rsidRPr="008050AC">
        <w:rPr>
          <w:color w:val="auto"/>
          <w:szCs w:val="24"/>
        </w:rPr>
        <w:t xml:space="preserve">οσμολογία ή μάλλον </w:t>
      </w:r>
      <w:r>
        <w:rPr>
          <w:caps/>
          <w:color w:val="auto"/>
          <w:szCs w:val="24"/>
        </w:rPr>
        <w:t>κ</w:t>
      </w:r>
      <w:r w:rsidRPr="008050AC">
        <w:rPr>
          <w:color w:val="auto"/>
          <w:szCs w:val="24"/>
        </w:rPr>
        <w:t>τισιολογία</w:t>
      </w:r>
      <w:r w:rsidRPr="008050AC">
        <w:rPr>
          <w:rStyle w:val="a4"/>
          <w:color w:val="auto"/>
        </w:rPr>
        <w:footnoteReference w:id="66"/>
      </w:r>
      <w:r w:rsidRPr="008050AC">
        <w:rPr>
          <w:color w:val="auto"/>
          <w:szCs w:val="24"/>
        </w:rPr>
        <w:t xml:space="preserve"> </w:t>
      </w:r>
      <w:r>
        <w:rPr>
          <w:color w:val="auto"/>
          <w:szCs w:val="24"/>
        </w:rPr>
        <w:t xml:space="preserve">διατυπώνεται </w:t>
      </w:r>
      <w:r w:rsidRPr="008050AC">
        <w:rPr>
          <w:color w:val="auto"/>
          <w:szCs w:val="24"/>
        </w:rPr>
        <w:t>με μία εκτεταμένη περίοδο όπου δεσπόζουν τέσσερεις μετοχές, οι οποίες</w:t>
      </w:r>
      <w:r>
        <w:rPr>
          <w:color w:val="auto"/>
          <w:szCs w:val="24"/>
        </w:rPr>
        <w:t>,</w:t>
      </w:r>
      <w:r w:rsidRPr="008050AC">
        <w:rPr>
          <w:color w:val="auto"/>
          <w:szCs w:val="24"/>
        </w:rPr>
        <w:t xml:space="preserve"> έχοντας υποκείμενο τον άγνωστο Θεό</w:t>
      </w:r>
      <w:r>
        <w:rPr>
          <w:color w:val="auto"/>
          <w:szCs w:val="24"/>
        </w:rPr>
        <w:t>,</w:t>
      </w:r>
      <w:r w:rsidRPr="008050AC">
        <w:rPr>
          <w:color w:val="auto"/>
          <w:szCs w:val="24"/>
        </w:rPr>
        <w:t xml:space="preserve"> εκφράζουν με </w:t>
      </w:r>
      <w:r w:rsidRPr="008050AC">
        <w:rPr>
          <w:color w:val="auto"/>
          <w:szCs w:val="24"/>
        </w:rPr>
        <w:lastRenderedPageBreak/>
        <w:t>μ</w:t>
      </w:r>
      <w:r>
        <w:rPr>
          <w:color w:val="auto"/>
          <w:szCs w:val="24"/>
        </w:rPr>
        <w:t>οναδικά</w:t>
      </w:r>
      <w:r w:rsidRPr="008050AC">
        <w:rPr>
          <w:color w:val="auto"/>
          <w:szCs w:val="24"/>
        </w:rPr>
        <w:t xml:space="preserve"> δυναμικό τρόπο την απόστασή </w:t>
      </w:r>
      <w:r w:rsidRPr="00C502AD">
        <w:rPr>
          <w:caps/>
          <w:color w:val="auto"/>
          <w:szCs w:val="24"/>
        </w:rPr>
        <w:t>τ</w:t>
      </w:r>
      <w:r w:rsidRPr="008050AC">
        <w:rPr>
          <w:color w:val="auto"/>
          <w:szCs w:val="24"/>
        </w:rPr>
        <w:t xml:space="preserve">ου από τον κόσμο και ταυτόχρονα την ενεργειακή σχέση </w:t>
      </w:r>
      <w:r w:rsidRPr="00C502AD">
        <w:rPr>
          <w:caps/>
          <w:color w:val="auto"/>
          <w:szCs w:val="24"/>
        </w:rPr>
        <w:t>τ</w:t>
      </w:r>
      <w:r w:rsidRPr="008050AC">
        <w:rPr>
          <w:color w:val="auto"/>
          <w:szCs w:val="24"/>
        </w:rPr>
        <w:t xml:space="preserve">ου με τα πάντα. Η περίοδος αυτή είναι αρμονική, όπως και το </w:t>
      </w:r>
      <w:r>
        <w:rPr>
          <w:color w:val="auto"/>
          <w:szCs w:val="24"/>
        </w:rPr>
        <w:t xml:space="preserve">γεγονός </w:t>
      </w:r>
      <w:r w:rsidRPr="008050AC">
        <w:rPr>
          <w:color w:val="auto"/>
          <w:szCs w:val="24"/>
        </w:rPr>
        <w:t xml:space="preserve">που περιγράφει. </w:t>
      </w:r>
      <w:r w:rsidRPr="008050AC">
        <w:rPr>
          <w:caps/>
          <w:color w:val="auto"/>
          <w:szCs w:val="24"/>
        </w:rPr>
        <w:t>τ</w:t>
      </w:r>
      <w:r w:rsidRPr="008050AC">
        <w:rPr>
          <w:color w:val="auto"/>
          <w:szCs w:val="24"/>
        </w:rPr>
        <w:t>ο πρώτο ημιστίχιο είναι παράλληλο του τελευταίου, ενώ στο κέντρο δεσπόζει η διπλή άρνηση που σχετίζεται με την κατοικία/το</w:t>
      </w:r>
      <w:r>
        <w:rPr>
          <w:color w:val="auto"/>
          <w:szCs w:val="24"/>
        </w:rPr>
        <w:t>ν</w:t>
      </w:r>
      <w:r w:rsidRPr="008050AC">
        <w:rPr>
          <w:color w:val="auto"/>
          <w:szCs w:val="24"/>
        </w:rPr>
        <w:t xml:space="preserve"> ναό του Θεού και τα ανθρώπινα χέρια</w:t>
      </w:r>
      <w:r>
        <w:rPr>
          <w:color w:val="auto"/>
          <w:szCs w:val="24"/>
        </w:rPr>
        <w:t>,</w:t>
      </w:r>
      <w:r w:rsidRPr="008050AC">
        <w:rPr>
          <w:color w:val="auto"/>
          <w:szCs w:val="24"/>
        </w:rPr>
        <w:t xml:space="preserve"> τα οποία παντοιοτρόπως επιχειρούν να «θεραπεύσουν» το θείο. Το μάταιο αυτής της προσπάθειας πλαισιώνεται από </w:t>
      </w:r>
      <w:r>
        <w:rPr>
          <w:color w:val="auto"/>
          <w:szCs w:val="24"/>
        </w:rPr>
        <w:t>δύο θεμελ</w:t>
      </w:r>
      <w:r w:rsidRPr="008050AC">
        <w:rPr>
          <w:color w:val="auto"/>
          <w:szCs w:val="24"/>
        </w:rPr>
        <w:t xml:space="preserve">ιώδεις αναφορές στην ενεργειακή σχέση Θεού και Δημιουργίας. Ο Θεός, ο οποίος προτάσσεται χάριν εμφάσεως και τονισμού και στα ημιστίχια (β) και (γ) ως </w:t>
      </w:r>
      <w:r w:rsidRPr="008050AC">
        <w:rPr>
          <w:b/>
          <w:caps/>
          <w:color w:val="auto"/>
          <w:szCs w:val="24"/>
        </w:rPr>
        <w:t>ο</w:t>
      </w:r>
      <w:r w:rsidRPr="008050AC">
        <w:rPr>
          <w:b/>
          <w:color w:val="auto"/>
          <w:szCs w:val="24"/>
        </w:rPr>
        <w:t>ὗτος-Αὐτὸς,</w:t>
      </w:r>
      <w:r w:rsidRPr="008050AC">
        <w:rPr>
          <w:color w:val="auto"/>
          <w:szCs w:val="24"/>
        </w:rPr>
        <w:t xml:space="preserve"> είναι ο </w:t>
      </w:r>
      <w:r w:rsidRPr="008050AC">
        <w:rPr>
          <w:i/>
          <w:color w:val="auto"/>
          <w:szCs w:val="24"/>
        </w:rPr>
        <w:t>ποιήσας</w:t>
      </w:r>
      <w:r w:rsidRPr="008050AC">
        <w:rPr>
          <w:rStyle w:val="a4"/>
          <w:i/>
        </w:rPr>
        <w:footnoteReference w:id="67"/>
      </w:r>
      <w:r w:rsidRPr="008050AC">
        <w:rPr>
          <w:color w:val="auto"/>
          <w:szCs w:val="24"/>
        </w:rPr>
        <w:t xml:space="preserve"> (σε αόριστο = σε ένα συγκεκριμένο αφετηριακό σημείο «μηδέν» της Ιστορίας) τον Κόσμο </w:t>
      </w:r>
      <w:r w:rsidRPr="008050AC">
        <w:rPr>
          <w:b/>
          <w:i/>
          <w:color w:val="auto"/>
          <w:szCs w:val="24"/>
        </w:rPr>
        <w:t>καὶ πάντα τὰ ἐν αὐτῷ</w:t>
      </w:r>
      <w:r w:rsidRPr="008050AC">
        <w:rPr>
          <w:color w:val="auto"/>
          <w:szCs w:val="24"/>
        </w:rPr>
        <w:t>, αλλά και ο</w:t>
      </w:r>
      <w:r>
        <w:rPr>
          <w:color w:val="auto"/>
          <w:szCs w:val="24"/>
        </w:rPr>
        <w:t xml:space="preserve"> αενάως</w:t>
      </w:r>
      <w:r w:rsidRPr="008050AC">
        <w:rPr>
          <w:color w:val="auto"/>
          <w:szCs w:val="24"/>
        </w:rPr>
        <w:t xml:space="preserve"> </w:t>
      </w:r>
      <w:r w:rsidRPr="008050AC">
        <w:rPr>
          <w:i/>
          <w:color w:val="auto"/>
          <w:szCs w:val="24"/>
        </w:rPr>
        <w:t xml:space="preserve">διδούς ζωὴν καὶ πνοὴν καὶ </w:t>
      </w:r>
      <w:r w:rsidRPr="008050AC">
        <w:rPr>
          <w:b/>
          <w:i/>
          <w:color w:val="auto"/>
          <w:szCs w:val="24"/>
        </w:rPr>
        <w:t>τὰ πάντα</w:t>
      </w:r>
      <w:r w:rsidRPr="008050AC">
        <w:rPr>
          <w:rStyle w:val="a4"/>
          <w:color w:val="auto"/>
        </w:rPr>
        <w:t xml:space="preserve"> (ομοιοκαταληξία)</w:t>
      </w:r>
      <w:r w:rsidRPr="008050AC">
        <w:rPr>
          <w:color w:val="auto"/>
          <w:szCs w:val="24"/>
        </w:rPr>
        <w:t xml:space="preserve"> σε ενεστώτα, στο διαχρονικό ιστορικό παρόν</w:t>
      </w:r>
      <w:r w:rsidRPr="008050AC">
        <w:rPr>
          <w:rStyle w:val="a4"/>
          <w:color w:val="auto"/>
        </w:rPr>
        <w:footnoteReference w:id="68"/>
      </w:r>
      <w:r w:rsidRPr="008050AC">
        <w:rPr>
          <w:color w:val="auto"/>
          <w:szCs w:val="24"/>
        </w:rPr>
        <w:t>. Είναι σαφής εν προκειμένω η έμφαση στη</w:t>
      </w:r>
      <w:r>
        <w:rPr>
          <w:color w:val="auto"/>
          <w:szCs w:val="24"/>
        </w:rPr>
        <w:t xml:space="preserve"> </w:t>
      </w:r>
      <w:r w:rsidRPr="008050AC">
        <w:rPr>
          <w:color w:val="auto"/>
          <w:szCs w:val="24"/>
        </w:rPr>
        <w:t xml:space="preserve">μονοσύλλαβη λέξη </w:t>
      </w:r>
      <w:r>
        <w:rPr>
          <w:b/>
          <w:i/>
          <w:color w:val="auto"/>
          <w:szCs w:val="24"/>
        </w:rPr>
        <w:t>πᾶ</w:t>
      </w:r>
      <w:r w:rsidRPr="008050AC">
        <w:rPr>
          <w:b/>
          <w:i/>
          <w:color w:val="auto"/>
          <w:szCs w:val="24"/>
        </w:rPr>
        <w:t xml:space="preserve">ς, </w:t>
      </w:r>
      <w:r w:rsidRPr="008050AC">
        <w:rPr>
          <w:color w:val="auto"/>
          <w:szCs w:val="24"/>
        </w:rPr>
        <w:t>η οποία νοηματικά περιλαμβάνει το Σύμπαν</w:t>
      </w:r>
      <w:r>
        <w:rPr>
          <w:rStyle w:val="a4"/>
          <w:color w:val="auto"/>
        </w:rPr>
        <w:footnoteReference w:id="69"/>
      </w:r>
      <w:r w:rsidRPr="008050AC">
        <w:rPr>
          <w:color w:val="auto"/>
          <w:szCs w:val="24"/>
        </w:rPr>
        <w:t xml:space="preserve"> και απαντά συνολικά τρεις φορές στην υπό εξέταση Ενότητα και μάλιστα στην αρχή και στο τέλος για να σημάνει </w:t>
      </w:r>
      <w:r>
        <w:rPr>
          <w:color w:val="auto"/>
          <w:szCs w:val="24"/>
        </w:rPr>
        <w:t xml:space="preserve">ότι ο Άγνωστος Θεός </w:t>
      </w:r>
      <w:r w:rsidRPr="008050AC">
        <w:rPr>
          <w:color w:val="auto"/>
          <w:szCs w:val="24"/>
        </w:rPr>
        <w:t xml:space="preserve">είναι </w:t>
      </w:r>
      <w:r>
        <w:rPr>
          <w:color w:val="auto"/>
          <w:szCs w:val="24"/>
        </w:rPr>
        <w:t xml:space="preserve">ο </w:t>
      </w:r>
      <w:r w:rsidRPr="008050AC">
        <w:rPr>
          <w:color w:val="auto"/>
          <w:szCs w:val="24"/>
        </w:rPr>
        <w:t>παντοκράτωρ, το Α και το Ω (πρβλ. Απ. 1, 8</w:t>
      </w:r>
      <w:r w:rsidRPr="008050AC">
        <w:rPr>
          <w:color w:val="auto"/>
          <w:szCs w:val="24"/>
          <w:vertAlign w:val="superscript"/>
        </w:rPr>
        <w:t xml:space="preserve">. </w:t>
      </w:r>
      <w:r w:rsidRPr="008050AC">
        <w:rPr>
          <w:color w:val="auto"/>
          <w:szCs w:val="24"/>
        </w:rPr>
        <w:t xml:space="preserve">22, 13). </w:t>
      </w:r>
    </w:p>
    <w:p w:rsidR="00A6583F" w:rsidRPr="008050AC" w:rsidRDefault="00A6583F" w:rsidP="00A6583F">
      <w:pPr>
        <w:rPr>
          <w:color w:val="auto"/>
          <w:szCs w:val="24"/>
        </w:rPr>
      </w:pPr>
    </w:p>
    <w:p w:rsidR="00A6583F" w:rsidRPr="008050AC" w:rsidRDefault="00A6583F" w:rsidP="00A6583F">
      <w:pPr>
        <w:rPr>
          <w:color w:val="auto"/>
          <w:szCs w:val="24"/>
        </w:rPr>
      </w:pPr>
      <w:r w:rsidRPr="008050AC">
        <w:rPr>
          <w:caps/>
          <w:color w:val="auto"/>
          <w:szCs w:val="24"/>
        </w:rPr>
        <w:t>ο</w:t>
      </w:r>
      <w:r w:rsidRPr="008050AC">
        <w:rPr>
          <w:color w:val="auto"/>
          <w:szCs w:val="24"/>
        </w:rPr>
        <w:t xml:space="preserve"> Θεός</w:t>
      </w:r>
      <w:r>
        <w:rPr>
          <w:color w:val="auto"/>
          <w:szCs w:val="24"/>
        </w:rPr>
        <w:t xml:space="preserve">, Δημιουργός και Συντηρητής των </w:t>
      </w:r>
      <w:r w:rsidRPr="008050AC">
        <w:rPr>
          <w:color w:val="auto"/>
          <w:szCs w:val="24"/>
        </w:rPr>
        <w:t xml:space="preserve">πάντων, χαρακτηρίζεται ως ο </w:t>
      </w:r>
      <w:r w:rsidRPr="008050AC">
        <w:rPr>
          <w:b/>
          <w:i/>
          <w:color w:val="auto"/>
          <w:szCs w:val="24"/>
        </w:rPr>
        <w:t>ὑπάρχων</w:t>
      </w:r>
      <w:r w:rsidRPr="008050AC">
        <w:rPr>
          <w:rStyle w:val="a4"/>
          <w:b/>
          <w:i/>
          <w:color w:val="auto"/>
        </w:rPr>
        <w:footnoteReference w:id="70"/>
      </w:r>
      <w:r w:rsidRPr="008050AC">
        <w:rPr>
          <w:b/>
          <w:i/>
          <w:color w:val="auto"/>
          <w:szCs w:val="24"/>
        </w:rPr>
        <w:t xml:space="preserve"> ουρανοῦ</w:t>
      </w:r>
      <w:r w:rsidRPr="008050AC">
        <w:rPr>
          <w:i/>
          <w:color w:val="auto"/>
          <w:szCs w:val="24"/>
        </w:rPr>
        <w:t xml:space="preserve"> καὶ γῆς Κύριος</w:t>
      </w:r>
      <w:r w:rsidRPr="008050AC">
        <w:rPr>
          <w:color w:val="auto"/>
          <w:szCs w:val="24"/>
        </w:rPr>
        <w:t xml:space="preserve">. Η μετοχή αυτή μάλλον «μεταφράζει» τη μετοχή </w:t>
      </w:r>
      <w:r w:rsidRPr="008050AC">
        <w:rPr>
          <w:i/>
          <w:color w:val="auto"/>
          <w:szCs w:val="24"/>
        </w:rPr>
        <w:t>ὁ Ὤν</w:t>
      </w:r>
      <w:r w:rsidRPr="008050AC">
        <w:rPr>
          <w:color w:val="auto"/>
          <w:szCs w:val="24"/>
        </w:rPr>
        <w:t xml:space="preserve">, την οποία χρησιμοποίησαν οι Ο’ σε συνδυασμό με το </w:t>
      </w:r>
      <w:r w:rsidRPr="008050AC">
        <w:rPr>
          <w:i/>
          <w:color w:val="auto"/>
          <w:szCs w:val="24"/>
        </w:rPr>
        <w:t>Κύριος</w:t>
      </w:r>
      <w:r>
        <w:rPr>
          <w:i/>
          <w:color w:val="auto"/>
          <w:szCs w:val="24"/>
        </w:rPr>
        <w:t>,</w:t>
      </w:r>
      <w:r w:rsidRPr="008050AC">
        <w:rPr>
          <w:color w:val="auto"/>
          <w:szCs w:val="24"/>
        </w:rPr>
        <w:t xml:space="preserve"> για να αποδώσουν στο αλεξανδρινό τους κοινό το εβρ. </w:t>
      </w:r>
      <w:r w:rsidRPr="008050AC">
        <w:rPr>
          <w:i/>
          <w:color w:val="auto"/>
          <w:szCs w:val="24"/>
          <w:lang w:val="en-US"/>
        </w:rPr>
        <w:t>Ehje</w:t>
      </w:r>
      <w:r w:rsidRPr="008050AC">
        <w:rPr>
          <w:color w:val="auto"/>
          <w:szCs w:val="24"/>
        </w:rPr>
        <w:t xml:space="preserve"> (Έξ. 3, 14) και να δηλώσουν ακριβώς ότι ο Γιαχβέ σε αντίθεση προς τα μη όντα </w:t>
      </w:r>
      <w:r>
        <w:rPr>
          <w:color w:val="auto"/>
          <w:szCs w:val="24"/>
        </w:rPr>
        <w:t>(</w:t>
      </w:r>
      <w:r w:rsidRPr="008050AC">
        <w:rPr>
          <w:color w:val="auto"/>
          <w:szCs w:val="24"/>
        </w:rPr>
        <w:t>είδωλα</w:t>
      </w:r>
      <w:r>
        <w:rPr>
          <w:color w:val="auto"/>
          <w:szCs w:val="24"/>
        </w:rPr>
        <w:t>),</w:t>
      </w:r>
      <w:r w:rsidRPr="008050AC">
        <w:rPr>
          <w:color w:val="auto"/>
          <w:szCs w:val="24"/>
        </w:rPr>
        <w:t xml:space="preserve"> </w:t>
      </w:r>
      <w:r w:rsidRPr="008050AC">
        <w:rPr>
          <w:b/>
          <w:color w:val="auto"/>
          <w:szCs w:val="24"/>
        </w:rPr>
        <w:t>υπάρχει</w:t>
      </w:r>
      <w:r w:rsidRPr="008050AC">
        <w:rPr>
          <w:color w:val="auto"/>
          <w:szCs w:val="24"/>
        </w:rPr>
        <w:t xml:space="preserve"> και μάλιστα όχι </w:t>
      </w:r>
      <w:r>
        <w:rPr>
          <w:color w:val="auto"/>
          <w:szCs w:val="24"/>
        </w:rPr>
        <w:t xml:space="preserve">μακαρίως </w:t>
      </w:r>
      <w:r w:rsidRPr="008050AC">
        <w:rPr>
          <w:color w:val="auto"/>
          <w:szCs w:val="24"/>
        </w:rPr>
        <w:t>στο υπερπέραν</w:t>
      </w:r>
      <w:r>
        <w:rPr>
          <w:color w:val="auto"/>
          <w:szCs w:val="24"/>
        </w:rPr>
        <w:t xml:space="preserve"> (όπως πίστευαν οι Επικούρειοι)</w:t>
      </w:r>
      <w:r w:rsidRPr="008050AC">
        <w:rPr>
          <w:color w:val="auto"/>
          <w:szCs w:val="24"/>
        </w:rPr>
        <w:t xml:space="preserve">, αλλά δρώντας χάριν του ανθρώπου </w:t>
      </w:r>
      <w:r>
        <w:rPr>
          <w:color w:val="auto"/>
          <w:szCs w:val="24"/>
        </w:rPr>
        <w:lastRenderedPageBreak/>
        <w:t xml:space="preserve">δυναμικά και </w:t>
      </w:r>
      <w:r w:rsidRPr="008050AC">
        <w:rPr>
          <w:color w:val="auto"/>
          <w:szCs w:val="24"/>
        </w:rPr>
        <w:t xml:space="preserve">καταλυτικά στην Ιστορία και στο Σύμπαν. </w:t>
      </w:r>
      <w:r>
        <w:rPr>
          <w:color w:val="auto"/>
          <w:szCs w:val="24"/>
        </w:rPr>
        <w:t>Είναι χαρακτηριστικό ότι η μετοχή</w:t>
      </w:r>
      <w:r w:rsidRPr="008050AC">
        <w:rPr>
          <w:color w:val="auto"/>
          <w:szCs w:val="24"/>
        </w:rPr>
        <w:t xml:space="preserve"> </w:t>
      </w:r>
      <w:r w:rsidRPr="008050AC">
        <w:rPr>
          <w:b/>
          <w:i/>
          <w:color w:val="auto"/>
          <w:szCs w:val="24"/>
        </w:rPr>
        <w:t>ὑπάρχων</w:t>
      </w:r>
      <w:r w:rsidRPr="008050AC">
        <w:rPr>
          <w:color w:val="auto"/>
          <w:szCs w:val="24"/>
        </w:rPr>
        <w:t xml:space="preserve"> επαναλαμβάνεται στο στ. 17, 27 (</w:t>
      </w:r>
      <w:r w:rsidRPr="008050AC">
        <w:rPr>
          <w:rFonts w:cs="Palatino Linotype"/>
          <w:i/>
          <w:color w:val="auto"/>
          <w:szCs w:val="22"/>
          <w:lang w:bidi="he-IL"/>
        </w:rPr>
        <w:t>καί γε οὐ μακρὰν ἀπὸ ἑνὸς ἑκάστου ἡμῶν ὑπάρχοντα)</w:t>
      </w:r>
      <w:r>
        <w:rPr>
          <w:rFonts w:cs="Palatino Linotype"/>
          <w:i/>
          <w:color w:val="auto"/>
          <w:szCs w:val="22"/>
          <w:lang w:bidi="he-IL"/>
        </w:rPr>
        <w:t>,</w:t>
      </w:r>
      <w:r w:rsidRPr="008050AC">
        <w:rPr>
          <w:color w:val="auto"/>
          <w:szCs w:val="24"/>
        </w:rPr>
        <w:t xml:space="preserve"> για να δηλώσει όχι την κυριότητα έναντι του Σύμπαντος αλλά την εγγύτητα Θεού </w:t>
      </w:r>
      <w:r>
        <w:rPr>
          <w:color w:val="auto"/>
          <w:szCs w:val="24"/>
        </w:rPr>
        <w:t xml:space="preserve">προς τον κάθε άνθρωπο </w:t>
      </w:r>
      <w:r w:rsidRPr="00771FF1">
        <w:rPr>
          <w:i/>
          <w:color w:val="auto"/>
          <w:szCs w:val="24"/>
        </w:rPr>
        <w:t>προσωπικά</w:t>
      </w:r>
      <w:r w:rsidRPr="008050AC">
        <w:rPr>
          <w:color w:val="auto"/>
          <w:szCs w:val="24"/>
        </w:rPr>
        <w:t xml:space="preserve">, η οποία έχει ως συνέπεια </w:t>
      </w:r>
      <w:r>
        <w:rPr>
          <w:color w:val="auto"/>
          <w:szCs w:val="24"/>
        </w:rPr>
        <w:t xml:space="preserve">το </w:t>
      </w:r>
      <w:r w:rsidRPr="008050AC">
        <w:rPr>
          <w:color w:val="auto"/>
          <w:szCs w:val="24"/>
        </w:rPr>
        <w:t xml:space="preserve">να </w:t>
      </w:r>
      <w:r w:rsidRPr="008050AC">
        <w:rPr>
          <w:i/>
          <w:color w:val="auto"/>
          <w:szCs w:val="24"/>
        </w:rPr>
        <w:t>υπάρχουμε</w:t>
      </w:r>
      <w:r w:rsidRPr="008050AC">
        <w:rPr>
          <w:color w:val="auto"/>
          <w:szCs w:val="24"/>
        </w:rPr>
        <w:t xml:space="preserve"> εμείς</w:t>
      </w:r>
      <w:r>
        <w:rPr>
          <w:color w:val="auto"/>
          <w:szCs w:val="24"/>
        </w:rPr>
        <w:t xml:space="preserve"> οι βροτοί</w:t>
      </w:r>
      <w:r w:rsidRPr="008050AC">
        <w:rPr>
          <w:color w:val="auto"/>
          <w:szCs w:val="24"/>
        </w:rPr>
        <w:t xml:space="preserve"> ως </w:t>
      </w:r>
      <w:r w:rsidRPr="008050AC">
        <w:rPr>
          <w:i/>
          <w:color w:val="auto"/>
          <w:szCs w:val="24"/>
        </w:rPr>
        <w:t>γένος τοῦ Θεοῦ</w:t>
      </w:r>
      <w:r w:rsidRPr="008050AC">
        <w:rPr>
          <w:color w:val="auto"/>
          <w:szCs w:val="24"/>
        </w:rPr>
        <w:t xml:space="preserve"> (17, 29)</w:t>
      </w:r>
      <w:r w:rsidRPr="008050AC">
        <w:rPr>
          <w:rFonts w:cs="Palatino Linotype"/>
          <w:color w:val="auto"/>
          <w:szCs w:val="22"/>
          <w:lang w:bidi="he-IL"/>
        </w:rPr>
        <w:t xml:space="preserve">. </w:t>
      </w:r>
    </w:p>
    <w:p w:rsidR="00A6583F" w:rsidRPr="008050AC" w:rsidRDefault="00A6583F" w:rsidP="00A6583F"/>
    <w:p w:rsidR="00A6583F" w:rsidRDefault="00A6583F" w:rsidP="00A6583F">
      <w:r w:rsidRPr="008050AC">
        <w:t>Η Δημιουργία/</w:t>
      </w:r>
      <w:r w:rsidRPr="008050AC">
        <w:rPr>
          <w:caps/>
        </w:rPr>
        <w:t>κ</w:t>
      </w:r>
      <w:r w:rsidRPr="008050AC">
        <w:t>τίση ορίζεται πρώτον</w:t>
      </w:r>
      <w:r>
        <w:t xml:space="preserve"> «ελληνικά» </w:t>
      </w:r>
      <w:r w:rsidRPr="008050AC">
        <w:t xml:space="preserve">ως </w:t>
      </w:r>
      <w:r w:rsidRPr="008050AC">
        <w:rPr>
          <w:i/>
          <w:caps/>
        </w:rPr>
        <w:t>κ</w:t>
      </w:r>
      <w:r w:rsidRPr="008050AC">
        <w:rPr>
          <w:i/>
        </w:rPr>
        <w:t>όσμος</w:t>
      </w:r>
      <w:r w:rsidRPr="008050AC">
        <w:t xml:space="preserve"> (άπαξ λεγόμενο στις Πρ.)</w:t>
      </w:r>
      <w:r w:rsidRPr="008050AC">
        <w:rPr>
          <w:rStyle w:val="a4"/>
        </w:rPr>
        <w:footnoteReference w:id="71"/>
      </w:r>
      <w:r w:rsidRPr="008050AC">
        <w:t xml:space="preserve"> και κατόπιν περιφραστικά - «ιουδαϊκά» ως </w:t>
      </w:r>
      <w:r w:rsidRPr="008050AC">
        <w:rPr>
          <w:i/>
        </w:rPr>
        <w:t>ουρανός</w:t>
      </w:r>
      <w:r w:rsidRPr="008050AC">
        <w:rPr>
          <w:rStyle w:val="a4"/>
          <w:i/>
        </w:rPr>
        <w:footnoteReference w:id="72"/>
      </w:r>
      <w:r w:rsidRPr="008050AC">
        <w:rPr>
          <w:i/>
        </w:rPr>
        <w:t xml:space="preserve"> και γη</w:t>
      </w:r>
      <w:r w:rsidRPr="008050AC">
        <w:t xml:space="preserve">. Με τον όρο </w:t>
      </w:r>
      <w:r w:rsidRPr="008050AC">
        <w:rPr>
          <w:i/>
        </w:rPr>
        <w:t>κόσμος</w:t>
      </w:r>
      <w:r w:rsidRPr="008050AC">
        <w:t xml:space="preserve">, ο οποίος στην Π.Δ. των Ο’ στα πλείστα χωρία σημαίνει κυριολεκτικά το </w:t>
      </w:r>
      <w:r w:rsidRPr="008050AC">
        <w:rPr>
          <w:i/>
        </w:rPr>
        <w:t>κόσμημα</w:t>
      </w:r>
      <w:r w:rsidRPr="008050AC">
        <w:t xml:space="preserve"> (πρβλ. </w:t>
      </w:r>
      <w:r>
        <w:t>Γέν.</w:t>
      </w:r>
      <w:r w:rsidRPr="008050AC">
        <w:t xml:space="preserve"> 2, 1: </w:t>
      </w:r>
      <w:r w:rsidRPr="008050AC">
        <w:rPr>
          <w:rFonts w:cs="Palatino Linotype"/>
          <w:i/>
          <w:color w:val="auto"/>
          <w:szCs w:val="22"/>
          <w:lang w:bidi="he-IL"/>
        </w:rPr>
        <w:t xml:space="preserve">καὶ συνετελέσθησαν ὁ οὐρανὸς καὶ ἡ γῆ καὶ </w:t>
      </w:r>
      <w:r w:rsidRPr="008050AC">
        <w:rPr>
          <w:rFonts w:cs="Palatino Linotype"/>
          <w:b/>
          <w:i/>
          <w:color w:val="auto"/>
          <w:szCs w:val="22"/>
          <w:lang w:bidi="he-IL"/>
        </w:rPr>
        <w:t xml:space="preserve">πᾶς ὁ </w:t>
      </w:r>
      <w:r w:rsidRPr="008050AC">
        <w:rPr>
          <w:rFonts w:cs="Palatino Linotype"/>
          <w:b/>
          <w:i/>
          <w:iCs/>
          <w:color w:val="auto"/>
          <w:szCs w:val="22"/>
          <w:lang w:bidi="he-IL"/>
        </w:rPr>
        <w:t>κόσμος</w:t>
      </w:r>
      <w:r w:rsidRPr="008050AC">
        <w:rPr>
          <w:rFonts w:cs="Palatino Linotype"/>
          <w:b/>
          <w:i/>
          <w:color w:val="auto"/>
          <w:szCs w:val="22"/>
          <w:lang w:bidi="he-IL"/>
        </w:rPr>
        <w:t xml:space="preserve"> αὐτῶν</w:t>
      </w:r>
      <w:r w:rsidRPr="008050AC">
        <w:rPr>
          <w:rFonts w:cs="Palatino Linotype"/>
          <w:i/>
          <w:color w:val="auto"/>
          <w:szCs w:val="22"/>
          <w:lang w:bidi="he-IL"/>
        </w:rPr>
        <w:t xml:space="preserve"> </w:t>
      </w:r>
      <w:r w:rsidRPr="008050AC">
        <w:rPr>
          <w:rFonts w:cs="Palatino Linotype"/>
          <w:color w:val="auto"/>
          <w:szCs w:val="22"/>
          <w:lang w:bidi="he-IL"/>
        </w:rPr>
        <w:t>αντί</w:t>
      </w:r>
      <w:r w:rsidRPr="008050AC">
        <w:rPr>
          <w:rFonts w:cs="Palatino Linotype"/>
          <w:i/>
          <w:color w:val="auto"/>
          <w:szCs w:val="22"/>
          <w:lang w:bidi="he-IL"/>
        </w:rPr>
        <w:t xml:space="preserve"> στρατιάς </w:t>
      </w:r>
      <w:r w:rsidRPr="008050AC">
        <w:rPr>
          <w:rFonts w:cs="Palatino Linotype"/>
          <w:color w:val="auto"/>
          <w:szCs w:val="22"/>
          <w:lang w:bidi="he-IL"/>
        </w:rPr>
        <w:t xml:space="preserve">του Μασ.), </w:t>
      </w:r>
      <w:r w:rsidRPr="008050AC">
        <w:t>δε νοούνται απλώς</w:t>
      </w:r>
      <w:r>
        <w:t>:</w:t>
      </w:r>
      <w:r w:rsidRPr="008050AC">
        <w:t xml:space="preserve"> </w:t>
      </w:r>
      <w:r w:rsidRPr="008050AC">
        <w:rPr>
          <w:i/>
        </w:rPr>
        <w:t xml:space="preserve">το σύνολο-το σύστημα των ανθρώπων, ζώων και πραγμάτων που βρίσκονται πάνω στη γη, </w:t>
      </w:r>
      <w:r w:rsidRPr="008050AC">
        <w:t xml:space="preserve">αλλά η πλάση, το </w:t>
      </w:r>
      <w:r w:rsidRPr="008050AC">
        <w:rPr>
          <w:caps/>
        </w:rPr>
        <w:t>σ</w:t>
      </w:r>
      <w:r w:rsidRPr="008050AC">
        <w:t xml:space="preserve">ύμπαν ολόκληρο γι’ αυτό και συνοδεύεται από το </w:t>
      </w:r>
      <w:r w:rsidRPr="008050AC">
        <w:rPr>
          <w:i/>
          <w:color w:val="auto"/>
          <w:szCs w:val="24"/>
        </w:rPr>
        <w:t xml:space="preserve">καὶ πάντα τὰ </w:t>
      </w:r>
      <w:r w:rsidRPr="008050AC">
        <w:rPr>
          <w:b/>
          <w:i/>
          <w:color w:val="auto"/>
          <w:szCs w:val="24"/>
        </w:rPr>
        <w:t>ἐν</w:t>
      </w:r>
      <w:r w:rsidRPr="008050AC">
        <w:rPr>
          <w:i/>
          <w:color w:val="auto"/>
          <w:szCs w:val="24"/>
        </w:rPr>
        <w:t xml:space="preserve"> αὐτῷ</w:t>
      </w:r>
      <w:r w:rsidRPr="008050AC">
        <w:t xml:space="preserve">. Η αρχική σημασία του όρου </w:t>
      </w:r>
      <w:r w:rsidRPr="008050AC">
        <w:rPr>
          <w:i/>
        </w:rPr>
        <w:t>κόσμος</w:t>
      </w:r>
      <w:r w:rsidRPr="008050AC">
        <w:t xml:space="preserve"> ήταν </w:t>
      </w:r>
      <w:r w:rsidRPr="008050AC">
        <w:rPr>
          <w:i/>
        </w:rPr>
        <w:t>τάξη, αρμονία, διάκοσμος</w:t>
      </w:r>
      <w:r w:rsidRPr="008050AC">
        <w:t>. Ο Φώτιος, στηριζόμενος στον Πλούταρχο (</w:t>
      </w:r>
      <w:r w:rsidRPr="008050AC">
        <w:rPr>
          <w:i/>
        </w:rPr>
        <w:t xml:space="preserve">Περί των αρεσκόντων </w:t>
      </w:r>
      <w:r w:rsidRPr="008050AC">
        <w:rPr>
          <w:i/>
          <w:caps/>
        </w:rPr>
        <w:t>φ</w:t>
      </w:r>
      <w:r w:rsidRPr="008050AC">
        <w:rPr>
          <w:i/>
        </w:rPr>
        <w:t xml:space="preserve">ιλοσόφοις φυσικών </w:t>
      </w:r>
      <w:r w:rsidRPr="008050AC">
        <w:rPr>
          <w:i/>
          <w:caps/>
        </w:rPr>
        <w:t>δ</w:t>
      </w:r>
      <w:r w:rsidRPr="008050AC">
        <w:rPr>
          <w:i/>
        </w:rPr>
        <w:t>ογμάτων</w:t>
      </w:r>
      <w:r w:rsidRPr="008050AC">
        <w:t xml:space="preserve"> </w:t>
      </w:r>
      <w:r w:rsidRPr="008050AC">
        <w:rPr>
          <w:lang w:val="en-US"/>
        </w:rPr>
        <w:t>II</w:t>
      </w:r>
      <w:r w:rsidRPr="008050AC">
        <w:t xml:space="preserve"> 1), σχολιάζει ὅτι </w:t>
      </w:r>
      <w:r w:rsidRPr="008050AC">
        <w:rPr>
          <w:i/>
        </w:rPr>
        <w:t xml:space="preserve">πρῶτος Πυθαγόρας τὸν οὐρανὸν κόσμον προηγόρευσε </w:t>
      </w:r>
      <w:r w:rsidRPr="008050AC">
        <w:rPr>
          <w:b/>
          <w:i/>
        </w:rPr>
        <w:t>διὰ τὸ τέλειον</w:t>
      </w:r>
      <w:r w:rsidRPr="008050AC">
        <w:rPr>
          <w:i/>
        </w:rPr>
        <w:t xml:space="preserve"> εἶναι καὶ πᾶσι κεκοσμῆσθαι τοῖς τε ζώοις καὶ τοῖς καλοῖς</w:t>
      </w:r>
      <w:r w:rsidRPr="008050AC">
        <w:t xml:space="preserve">. </w:t>
      </w:r>
      <w:r>
        <w:t>Σ</w:t>
      </w:r>
      <w:r w:rsidRPr="008050AC">
        <w:t xml:space="preserve">την ιώνεια φιλοσοφία σηματοδοτεί την </w:t>
      </w:r>
      <w:r w:rsidRPr="008050AC">
        <w:rPr>
          <w:i/>
        </w:rPr>
        <w:t>οικουμένη</w:t>
      </w:r>
      <w:r w:rsidRPr="008050AC">
        <w:t xml:space="preserve">. </w:t>
      </w:r>
      <w:r>
        <w:t xml:space="preserve">Σύμφωνα με τους Στωικούς (συγκεκριμένα τον Χρύσιππο), ο κόσμος είναι </w:t>
      </w:r>
      <w:r w:rsidRPr="00A06BBD">
        <w:rPr>
          <w:i/>
        </w:rPr>
        <w:t xml:space="preserve">τὸ ἐκ Θεῶν καὶ ἀνθρώπων ὑπάρχων σύστημα καὶ ἐκ </w:t>
      </w:r>
      <w:r>
        <w:rPr>
          <w:i/>
        </w:rPr>
        <w:t xml:space="preserve">τῶν ἔνεκα </w:t>
      </w:r>
      <w:r w:rsidRPr="00A06BBD">
        <w:rPr>
          <w:i/>
        </w:rPr>
        <w:t>το</w:t>
      </w:r>
      <w:r>
        <w:rPr>
          <w:i/>
        </w:rPr>
        <w:t>ύ</w:t>
      </w:r>
      <w:r w:rsidRPr="00A06BBD">
        <w:rPr>
          <w:i/>
        </w:rPr>
        <w:t>των γεγονότων</w:t>
      </w:r>
      <w:r>
        <w:t xml:space="preserve"> (Στοβαίος, </w:t>
      </w:r>
      <w:r w:rsidRPr="00A03DE1">
        <w:rPr>
          <w:i/>
        </w:rPr>
        <w:t>Εκλογ.</w:t>
      </w:r>
      <w:r>
        <w:t xml:space="preserve"> 1.184.5), ενώ ο Επίκτητος σημειώνει ότι αυτός είναι </w:t>
      </w:r>
      <w:r w:rsidRPr="00A03DE1">
        <w:rPr>
          <w:i/>
        </w:rPr>
        <w:t>τὸ μέγιστον καὶ κυριώτατον καὶ περιεκτικώτατον πάντων, τοῦτο ἐστι τὸ σύστημα τὸ ἐξ ἀνθρώπων και Θεοῦ</w:t>
      </w:r>
      <w:r>
        <w:t xml:space="preserve"> (</w:t>
      </w:r>
      <w:r w:rsidRPr="00A03DE1">
        <w:rPr>
          <w:i/>
        </w:rPr>
        <w:t>Διατρ.</w:t>
      </w:r>
      <w:r>
        <w:t xml:space="preserve"> 1.9.4)</w:t>
      </w:r>
      <w:r>
        <w:rPr>
          <w:rStyle w:val="a4"/>
        </w:rPr>
        <w:footnoteReference w:id="73"/>
      </w:r>
      <w:r>
        <w:t xml:space="preserve">. </w:t>
      </w:r>
    </w:p>
    <w:p w:rsidR="00A6583F" w:rsidRDefault="00A6583F" w:rsidP="00A6583F"/>
    <w:p w:rsidR="00A6583F" w:rsidRPr="008050AC" w:rsidRDefault="00A6583F" w:rsidP="00A6583F">
      <w:pPr>
        <w:rPr>
          <w:szCs w:val="22"/>
        </w:rPr>
      </w:pPr>
      <w:r w:rsidRPr="000F7ADA">
        <w:t xml:space="preserve">Στο σημείο αυτό πρέπει να τονισθεί ότι βασική και διαχρονική αρχή της ελληνικής φιλοσοφίας ανεξαρτήτως ρευμάτων και σχολών, ήταν η παραδοχή ότι </w:t>
      </w:r>
      <w:r w:rsidRPr="000F7ADA">
        <w:rPr>
          <w:i/>
        </w:rPr>
        <w:t>Κόσμον τόνδε οὔτε τις θεῶν οὔτε ἀνθρώπων ἐποίησε, ἀλλ΄ ἦν ἀεὶ καὶ ἔστιν καὶ ἔσται</w:t>
      </w:r>
      <w:r w:rsidRPr="000F7ADA">
        <w:t xml:space="preserve"> </w:t>
      </w:r>
      <w:r w:rsidRPr="000F7ADA">
        <w:rPr>
          <w:i/>
        </w:rPr>
        <w:t>πῦρ ἀείζωον, ἁπτόμενον μέτρα καὶ ἀποσβεννύμενον μέτρα</w:t>
      </w:r>
      <w:r w:rsidRPr="000F7ADA">
        <w:t xml:space="preserve"> (= </w:t>
      </w:r>
      <w:r w:rsidRPr="000F7ADA">
        <w:rPr>
          <w:i/>
        </w:rPr>
        <w:t xml:space="preserve">Αυτόν τον κόσμο ούτε κάποιος από τους Θεούς, ούτε κάποιος από τους ανθρώπους εποίησε αλλά ήταν πάντα και θα είναι πυρ αείζωον που ανάβει και σβήνει με μέτρο </w:t>
      </w:r>
      <w:r w:rsidRPr="000F7ADA">
        <w:t xml:space="preserve">Ηράκλειτος, </w:t>
      </w:r>
      <w:r w:rsidRPr="000F7ADA">
        <w:rPr>
          <w:i/>
        </w:rPr>
        <w:t>Απόσπ</w:t>
      </w:r>
      <w:r w:rsidRPr="000F7ADA">
        <w:t>. 30</w:t>
      </w:r>
      <w:r w:rsidRPr="000F7ADA">
        <w:rPr>
          <w:rStyle w:val="a4"/>
        </w:rPr>
        <w:footnoteReference w:id="74"/>
      </w:r>
      <w:r w:rsidRPr="000F7ADA">
        <w:t>). Ο Θεός διακόσμησε απλώς το</w:t>
      </w:r>
      <w:r w:rsidRPr="008050AC">
        <w:t xml:space="preserve"> χάος, την προϋπάρχουσα ύλη όπως ο καλλιτέχνης μεταμορφώνει την άμορφη μάζα σε αρμονικό δημιούργημα. Στο κατεξοχήν κοσμολογικό </w:t>
      </w:r>
      <w:r w:rsidRPr="008050AC">
        <w:rPr>
          <w:i/>
        </w:rPr>
        <w:t xml:space="preserve">Περί </w:t>
      </w:r>
      <w:r w:rsidRPr="008050AC">
        <w:rPr>
          <w:i/>
          <w:caps/>
        </w:rPr>
        <w:t>φ</w:t>
      </w:r>
      <w:r w:rsidRPr="008050AC">
        <w:rPr>
          <w:i/>
        </w:rPr>
        <w:t>ύσεως</w:t>
      </w:r>
      <w:r w:rsidRPr="008050AC">
        <w:t xml:space="preserve"> έργο της αρχαιότητας, τον </w:t>
      </w:r>
      <w:r w:rsidRPr="008050AC">
        <w:rPr>
          <w:i/>
        </w:rPr>
        <w:t>Τίμαιο,</w:t>
      </w:r>
      <w:r w:rsidRPr="008050AC">
        <w:t xml:space="preserve"> και ειδικότερα στο</w:t>
      </w:r>
      <w:r>
        <w:t xml:space="preserve"> τμήμα 27</w:t>
      </w:r>
      <w:r>
        <w:rPr>
          <w:lang w:val="en-US"/>
        </w:rPr>
        <w:t>c</w:t>
      </w:r>
      <w:r>
        <w:t>-92</w:t>
      </w:r>
      <w:r>
        <w:rPr>
          <w:lang w:val="en-US"/>
        </w:rPr>
        <w:t>c</w:t>
      </w:r>
      <w:r w:rsidRPr="008050AC">
        <w:t xml:space="preserve"> ο </w:t>
      </w:r>
      <w:r w:rsidRPr="008050AC">
        <w:rPr>
          <w:caps/>
        </w:rPr>
        <w:t>δ</w:t>
      </w:r>
      <w:r w:rsidRPr="008050AC">
        <w:t>ημιουργός, ο οποίος έχει το χαρακτηριστικό της αγαθό</w:t>
      </w:r>
      <w:r>
        <w:t>τητας, διαμορφώνει ένεκα της πρόνοιάς του, βάσει ενός αιώνι</w:t>
      </w:r>
      <w:r w:rsidRPr="008050AC">
        <w:t>ου και αναλλοίωτου προτύπου, τον παρόντα κόσμο</w:t>
      </w:r>
      <w:r>
        <w:t xml:space="preserve"> σε ένα πλήρες ζωής</w:t>
      </w:r>
      <w:r w:rsidRPr="008050AC">
        <w:t xml:space="preserve"> προικισμ</w:t>
      </w:r>
      <w:r>
        <w:t xml:space="preserve">ένο με ψυχή </w:t>
      </w:r>
      <w:r w:rsidRPr="000F7ADA">
        <w:t>και νου σύνολο (30</w:t>
      </w:r>
      <w:r w:rsidRPr="000F7ADA">
        <w:rPr>
          <w:lang w:val="en-US"/>
        </w:rPr>
        <w:t>b</w:t>
      </w:r>
      <w:r w:rsidRPr="000F7ADA">
        <w:t xml:space="preserve">). Η </w:t>
      </w:r>
      <w:r w:rsidRPr="000F7ADA">
        <w:rPr>
          <w:b/>
          <w:i/>
        </w:rPr>
        <w:t>ποιητική</w:t>
      </w:r>
      <w:r w:rsidRPr="000F7ADA">
        <w:t xml:space="preserve"> αιτία, δηλ. ο Θεός, βάσει μιας </w:t>
      </w:r>
      <w:r w:rsidRPr="000F7ADA">
        <w:rPr>
          <w:b/>
          <w:i/>
        </w:rPr>
        <w:t>ειδητικής</w:t>
      </w:r>
      <w:r w:rsidRPr="000F7ADA">
        <w:t xml:space="preserve"> αιτίας (υποδειγματικό πρότυπο = </w:t>
      </w:r>
      <w:r w:rsidRPr="000F7ADA">
        <w:rPr>
          <w:i/>
        </w:rPr>
        <w:t>αὐτοζῶιον</w:t>
      </w:r>
      <w:r w:rsidRPr="000F7ADA">
        <w:t xml:space="preserve">), άγει το ακαθόριστο κάτι, </w:t>
      </w:r>
      <w:r w:rsidRPr="000F7ADA">
        <w:rPr>
          <w:b/>
          <w:i/>
        </w:rPr>
        <w:t>την υλική αιτία</w:t>
      </w:r>
      <w:r w:rsidRPr="000F7ADA">
        <w:t xml:space="preserve">, σε τάξη και ρυθμό: </w:t>
      </w:r>
      <w:r w:rsidRPr="000F7ADA">
        <w:rPr>
          <w:i/>
        </w:rPr>
        <w:t xml:space="preserve">εἰς τάξιν ἤγαγε αὐτὸ ἐκ τῆς ἀταξίας </w:t>
      </w:r>
      <w:r w:rsidRPr="000F7ADA">
        <w:t>(30</w:t>
      </w:r>
      <w:r w:rsidRPr="000F7ADA">
        <w:rPr>
          <w:lang w:val="de-DE"/>
        </w:rPr>
        <w:t>a</w:t>
      </w:r>
      <w:r w:rsidRPr="000F7ADA">
        <w:t>)</w:t>
      </w:r>
      <w:r w:rsidRPr="000F7ADA">
        <w:rPr>
          <w:i/>
        </w:rPr>
        <w:t>.</w:t>
      </w:r>
      <w:r w:rsidRPr="000F7ADA">
        <w:t xml:space="preserve"> Κατ’ ουσίαν δηλαδή ο Θεός, έστω και αν χαρακτηρίζεται ως </w:t>
      </w:r>
      <w:r w:rsidRPr="000F7ADA">
        <w:rPr>
          <w:i/>
        </w:rPr>
        <w:t>ὁ ποιῶν</w:t>
      </w:r>
      <w:r w:rsidRPr="000F7ADA">
        <w:t xml:space="preserve"> (31</w:t>
      </w:r>
      <w:r w:rsidRPr="000F7ADA">
        <w:rPr>
          <w:lang w:val="de-DE"/>
        </w:rPr>
        <w:t>b</w:t>
      </w:r>
      <w:r w:rsidRPr="000F7ADA">
        <w:t xml:space="preserve">), (Επίκτητος 4.7.6), όχι μόνον δεν κατασκευάζει εκ του μη όντος, όπως ο Γιαχβέ, αλλά αποτελεί τμήμα του κόσμου: </w:t>
      </w:r>
      <w:r w:rsidRPr="000F7ADA">
        <w:rPr>
          <w:i/>
        </w:rPr>
        <w:t>τέσσαρα γὰρ ῥιζώματα πρῶτον ἄκουε Ζεὺς ἀργὴς τε.</w:t>
      </w:r>
      <w:r w:rsidRPr="000F7ADA">
        <w:rPr>
          <w:rFonts w:ascii="Arial" w:hAnsi="Arial" w:cs="Arial"/>
          <w:color w:val="auto"/>
          <w:sz w:val="24"/>
          <w:szCs w:val="24"/>
        </w:rPr>
        <w:t xml:space="preserve"> </w:t>
      </w:r>
      <w:r w:rsidRPr="000F7ADA">
        <w:rPr>
          <w:rFonts w:cs="Silver Humana"/>
          <w:i/>
          <w:color w:val="auto"/>
          <w:szCs w:val="24"/>
        </w:rPr>
        <w:t>῞Ηρη τε φερέσβιος ἠδ΄ Ἀιδωνεύς Νῆστίς θ΄͵ ἣ</w:t>
      </w:r>
      <w:r w:rsidRPr="008050AC">
        <w:rPr>
          <w:rFonts w:cs="Silver Humana"/>
          <w:i/>
          <w:color w:val="auto"/>
          <w:szCs w:val="24"/>
        </w:rPr>
        <w:t xml:space="preserve"> δακρύοις τέγγει κρούνωμα βρότειον</w:t>
      </w:r>
      <w:r w:rsidRPr="008050AC">
        <w:rPr>
          <w:rFonts w:ascii="Times New Roman" w:hAnsi="Times New Roman" w:cs="Silver Humana"/>
          <w:color w:val="auto"/>
          <w:sz w:val="24"/>
          <w:szCs w:val="24"/>
        </w:rPr>
        <w:t xml:space="preserve"> </w:t>
      </w:r>
      <w:r w:rsidRPr="008050AC">
        <w:rPr>
          <w:rFonts w:cs="Silver Humana"/>
          <w:color w:val="auto"/>
          <w:szCs w:val="22"/>
        </w:rPr>
        <w:t xml:space="preserve">(= </w:t>
      </w:r>
      <w:r w:rsidRPr="008050AC">
        <w:rPr>
          <w:rFonts w:cs="Silver Humana"/>
          <w:i/>
          <w:color w:val="auto"/>
          <w:szCs w:val="22"/>
        </w:rPr>
        <w:t>τα τέσσερα ριζώματα των πάντων άκουε πρώτα: Ζευς ο λαμπερός, Ήρα ζωοδότρα, Αιδωνεύς και η Νήστις που δακρύζοντας θεϊκό κρουνό αναβλύζει</w:t>
      </w:r>
      <w:r w:rsidRPr="008050AC">
        <w:rPr>
          <w:rStyle w:val="a4"/>
          <w:rFonts w:cs="Silver Humana"/>
          <w:i/>
          <w:color w:val="auto"/>
          <w:szCs w:val="22"/>
        </w:rPr>
        <w:footnoteReference w:id="75"/>
      </w:r>
      <w:r w:rsidRPr="008050AC">
        <w:rPr>
          <w:rFonts w:cs="Silver Humana"/>
          <w:color w:val="auto"/>
          <w:szCs w:val="22"/>
        </w:rPr>
        <w:t xml:space="preserve"> Εμπεδοκλή</w:t>
      </w:r>
      <w:r>
        <w:rPr>
          <w:rFonts w:cs="Silver Humana"/>
          <w:color w:val="auto"/>
          <w:szCs w:val="22"/>
        </w:rPr>
        <w:t>ς</w:t>
      </w:r>
      <w:r w:rsidRPr="008050AC">
        <w:rPr>
          <w:rFonts w:cs="Silver Humana"/>
          <w:color w:val="auto"/>
          <w:szCs w:val="22"/>
        </w:rPr>
        <w:t xml:space="preserve">, </w:t>
      </w:r>
      <w:r w:rsidRPr="008050AC">
        <w:rPr>
          <w:rFonts w:cs="Silver Humana"/>
          <w:i/>
          <w:color w:val="auto"/>
          <w:szCs w:val="22"/>
        </w:rPr>
        <w:t>Περί Φύσεως</w:t>
      </w:r>
      <w:r w:rsidRPr="008050AC">
        <w:rPr>
          <w:rFonts w:cs="Silver Humana"/>
          <w:color w:val="auto"/>
          <w:szCs w:val="22"/>
        </w:rPr>
        <w:t xml:space="preserve"> απ. 6).</w:t>
      </w:r>
      <w:r w:rsidRPr="008050AC">
        <w:rPr>
          <w:rFonts w:ascii="Silver Humana" w:hAnsi="Silver Humana" w:cs="Silver Humana"/>
          <w:color w:val="auto"/>
          <w:sz w:val="24"/>
          <w:szCs w:val="24"/>
        </w:rPr>
        <w:t xml:space="preserve"> </w:t>
      </w:r>
      <w:r>
        <w:t>Ο</w:t>
      </w:r>
      <w:r w:rsidRPr="008050AC">
        <w:t xml:space="preserve"> Αριστοτέλης </w:t>
      </w:r>
      <w:r>
        <w:t>σ</w:t>
      </w:r>
      <w:r w:rsidRPr="008050AC">
        <w:t xml:space="preserve">υνοψίζει ως εξής τις κοσμολογικές απόψεις των παλαιοτέρων στο κατεξοχήν έργο του, το σχετικό με την οντολογία, το οποίο ο ίδιος ονόμασε </w:t>
      </w:r>
      <w:r w:rsidRPr="008050AC">
        <w:rPr>
          <w:i/>
        </w:rPr>
        <w:t>Πρώτη Φιλοσοφία</w:t>
      </w:r>
      <w:r w:rsidRPr="008050AC">
        <w:t xml:space="preserve">: </w:t>
      </w:r>
      <w:r>
        <w:rPr>
          <w:rFonts w:cs="Silver Humana"/>
          <w:i/>
          <w:color w:val="auto"/>
          <w:szCs w:val="24"/>
        </w:rPr>
        <w:t>τῶν δὴ πρώτων φιλοσοφησάν</w:t>
      </w:r>
      <w:r w:rsidRPr="008050AC">
        <w:rPr>
          <w:rFonts w:cs="Silver Humana"/>
          <w:i/>
          <w:color w:val="auto"/>
          <w:szCs w:val="24"/>
        </w:rPr>
        <w:t xml:space="preserve">των οἱ πλεῖστοι τὰς ἐν ὕλης εἴδει μόνας ᾠήθησαν ἀρχὰς εἶναι πάντων· ἐξ οὗ γὰρ ἔστιν ἅπαντα τὰ ὄντα καὶ ἐξ οὗ γίγνεται πρώτου καὶ εἰς ὃ φθείρεται </w:t>
      </w:r>
      <w:r w:rsidRPr="000F7ADA">
        <w:rPr>
          <w:rFonts w:cs="Silver Humana"/>
          <w:i/>
          <w:color w:val="auto"/>
          <w:szCs w:val="24"/>
        </w:rPr>
        <w:t xml:space="preserve">τελευταῖον͵ </w:t>
      </w:r>
      <w:r w:rsidRPr="000F7ADA">
        <w:rPr>
          <w:rFonts w:cs="Silver Humana"/>
          <w:b/>
          <w:i/>
          <w:color w:val="auto"/>
          <w:szCs w:val="24"/>
        </w:rPr>
        <w:t>τῆς μὲν οὐσίας ὑπομενούσης τοῖς δὲ πάθεσι μεταβαλλούσης</w:t>
      </w:r>
      <w:r w:rsidRPr="000F7ADA">
        <w:rPr>
          <w:rFonts w:cs="Silver Humana"/>
          <w:i/>
          <w:color w:val="auto"/>
          <w:szCs w:val="24"/>
        </w:rPr>
        <w:t xml:space="preserve">͵ τοῦτο στοιχεῖον καὶ ταύτην ἀρχήν φασιν εἶναι τῶν ὄντων͵ καὶ διὰ τοῦτο </w:t>
      </w:r>
      <w:r w:rsidRPr="000F7ADA">
        <w:rPr>
          <w:rFonts w:cs="Silver Humana"/>
          <w:i/>
          <w:color w:val="auto"/>
          <w:szCs w:val="24"/>
        </w:rPr>
        <w:lastRenderedPageBreak/>
        <w:t>οὔτε γίγνεσθαι οὐθὲν οἴονται οὔτε ἀπόλλυσθαι͵ ὡς τῆς τοιαύτης φύσεως ἀεὶ σωζομένης͵ ὥσπερ οὐδὲ τὸν Σωκράτην φαμὲν οὔτε γίγνεσθαι ἁπλῶς ὅταν γίγνηται καλὸς ἢ μουσικὸς οὔτε ἀπόλλυσθαι ὅταν ἀποβάλλῃ ταύτας τὰς ἕξεις</w:t>
      </w:r>
      <w:r w:rsidRPr="000F7ADA">
        <w:rPr>
          <w:rFonts w:ascii="Times New Roman" w:hAnsi="Times New Roman" w:cs="Silver Humana"/>
          <w:color w:val="auto"/>
          <w:sz w:val="24"/>
          <w:szCs w:val="24"/>
        </w:rPr>
        <w:t xml:space="preserve"> </w:t>
      </w:r>
      <w:r w:rsidRPr="000F7ADA">
        <w:rPr>
          <w:rFonts w:cs="Silver Humana"/>
          <w:color w:val="auto"/>
          <w:szCs w:val="24"/>
        </w:rPr>
        <w:t>(</w:t>
      </w:r>
      <w:r w:rsidRPr="000F7ADA">
        <w:rPr>
          <w:rFonts w:cs="Silver Humana"/>
          <w:i/>
          <w:color w:val="auto"/>
          <w:szCs w:val="24"/>
        </w:rPr>
        <w:t>Μεταφυσ.</w:t>
      </w:r>
      <w:r w:rsidRPr="000F7ADA">
        <w:rPr>
          <w:rFonts w:cs="Silver Humana"/>
          <w:color w:val="auto"/>
          <w:szCs w:val="24"/>
        </w:rPr>
        <w:t xml:space="preserve"> 983</w:t>
      </w:r>
      <w:r w:rsidRPr="000F7ADA">
        <w:rPr>
          <w:rFonts w:cs="Silver Humana"/>
          <w:color w:val="auto"/>
          <w:szCs w:val="24"/>
          <w:lang w:val="en-US"/>
        </w:rPr>
        <w:t>b</w:t>
      </w:r>
      <w:r w:rsidRPr="000F7ADA">
        <w:rPr>
          <w:rFonts w:cs="Silver Humana"/>
          <w:color w:val="auto"/>
          <w:szCs w:val="24"/>
        </w:rPr>
        <w:t>.6-15).</w:t>
      </w:r>
      <w:r w:rsidRPr="000F7ADA">
        <w:rPr>
          <w:rFonts w:ascii="Times New Roman" w:hAnsi="Times New Roman" w:cs="Silver Humana"/>
          <w:color w:val="auto"/>
          <w:sz w:val="24"/>
          <w:szCs w:val="24"/>
        </w:rPr>
        <w:t xml:space="preserve"> </w:t>
      </w:r>
      <w:r w:rsidRPr="000F7ADA">
        <w:rPr>
          <w:rFonts w:cs="Silver Humana"/>
          <w:color w:val="auto"/>
          <w:szCs w:val="24"/>
        </w:rPr>
        <w:t xml:space="preserve">Ο ίδιος ο Σταγειρίτης δεν φαίνεται να δέχεται ότι υπάρχει </w:t>
      </w:r>
      <w:r w:rsidRPr="000F7ADA">
        <w:rPr>
          <w:rFonts w:cs="Silver Humana"/>
          <w:i/>
          <w:color w:val="auto"/>
          <w:szCs w:val="24"/>
        </w:rPr>
        <w:t xml:space="preserve">άμεσος εκ μέρους του Θεού δημιουργική επέμβαση. [...] </w:t>
      </w:r>
      <w:r w:rsidRPr="000F7ADA">
        <w:rPr>
          <w:rFonts w:cs="Silver Humana"/>
          <w:i/>
          <w:caps/>
          <w:color w:val="auto"/>
          <w:szCs w:val="24"/>
        </w:rPr>
        <w:t>ο</w:t>
      </w:r>
      <w:r w:rsidRPr="000F7ADA">
        <w:rPr>
          <w:rFonts w:cs="Silver Humana"/>
          <w:i/>
          <w:color w:val="auto"/>
          <w:szCs w:val="24"/>
        </w:rPr>
        <w:t xml:space="preserve"> κόσμος έχει προαιωνίως υπάρξει ως αποτέλεσμα της προαιώνιας επίδρασης του Θεού ως πηγής καθαρής ενέργειας επί της φύσεως, στην οποία εμπνέει έρωτα θέτοντα ταύτην σε κίνηση. Σε πάσα στιγμή του χρό</w:t>
      </w:r>
      <w:r w:rsidRPr="008050AC">
        <w:rPr>
          <w:rFonts w:cs="Silver Humana"/>
          <w:i/>
          <w:color w:val="auto"/>
          <w:szCs w:val="24"/>
        </w:rPr>
        <w:t>νου αντιστοιχεί στην ύπαρξη του Θεού ταυτόχρονη ύπαρξη του κόσμου</w:t>
      </w:r>
      <w:r>
        <w:rPr>
          <w:rStyle w:val="a4"/>
          <w:rFonts w:cs="Silver Humana"/>
          <w:i/>
          <w:color w:val="auto"/>
        </w:rPr>
        <w:footnoteReference w:id="76"/>
      </w:r>
      <w:r w:rsidRPr="008050AC">
        <w:rPr>
          <w:rFonts w:cs="Silver Humana"/>
          <w:color w:val="auto"/>
          <w:szCs w:val="24"/>
        </w:rPr>
        <w:t>. Γι’ αυτό ο κόσμος είναι εξίσου</w:t>
      </w:r>
      <w:r>
        <w:rPr>
          <w:rFonts w:cs="Silver Humana"/>
          <w:color w:val="auto"/>
          <w:szCs w:val="24"/>
        </w:rPr>
        <w:t>,</w:t>
      </w:r>
      <w:r w:rsidRPr="008050AC">
        <w:rPr>
          <w:rFonts w:cs="Silver Humana"/>
          <w:color w:val="auto"/>
          <w:szCs w:val="24"/>
        </w:rPr>
        <w:t xml:space="preserve"> όπως και ο Θεός</w:t>
      </w:r>
      <w:r>
        <w:rPr>
          <w:rFonts w:cs="Silver Humana"/>
          <w:color w:val="auto"/>
          <w:szCs w:val="24"/>
        </w:rPr>
        <w:t>,</w:t>
      </w:r>
      <w:r w:rsidRPr="008050AC">
        <w:rPr>
          <w:rFonts w:cs="Silver Humana"/>
          <w:color w:val="auto"/>
          <w:szCs w:val="24"/>
        </w:rPr>
        <w:t xml:space="preserve"> αΐδιος και αιώνιος.</w:t>
      </w:r>
      <w:r w:rsidRPr="008050AC">
        <w:rPr>
          <w:rFonts w:ascii="Times New Roman" w:hAnsi="Times New Roman" w:cs="Silver Humana"/>
          <w:color w:val="auto"/>
          <w:sz w:val="24"/>
          <w:szCs w:val="24"/>
        </w:rPr>
        <w:t xml:space="preserve"> </w:t>
      </w:r>
      <w:r w:rsidRPr="008050AC">
        <w:rPr>
          <w:szCs w:val="22"/>
        </w:rPr>
        <w:t xml:space="preserve">Από τους Στωικούς της ελληνορωμαϊκής περιόδου, όπως ήδη επισημάνθηκε, ο Θεός ταυτίστηκε με το λόγο ο οποίος ως πυρ διατρέχει και συνέχει το Σύμπαν. </w:t>
      </w:r>
    </w:p>
    <w:p w:rsidR="00A6583F" w:rsidRPr="008050AC" w:rsidRDefault="00A6583F" w:rsidP="00A6583F"/>
    <w:p w:rsidR="00A6583F" w:rsidRPr="009A78EB" w:rsidRDefault="00A6583F" w:rsidP="00A6583F">
      <w:pPr>
        <w:rPr>
          <w:sz w:val="20"/>
          <w:szCs w:val="20"/>
        </w:rPr>
      </w:pPr>
      <w:r w:rsidRPr="008050AC">
        <w:t>Αντιθέτως</w:t>
      </w:r>
      <w:r>
        <w:t>,</w:t>
      </w:r>
      <w:r w:rsidRPr="008050AC">
        <w:t xml:space="preserve"> στην Π.Δ. ήδη με το ρήμα </w:t>
      </w:r>
      <w:r w:rsidRPr="008050AC">
        <w:rPr>
          <w:b/>
          <w:bCs/>
          <w:i/>
          <w:iCs/>
          <w:szCs w:val="22"/>
          <w:lang w:val="en-US"/>
        </w:rPr>
        <w:t>barah</w:t>
      </w:r>
      <w:r w:rsidRPr="008050AC">
        <w:rPr>
          <w:b/>
          <w:bCs/>
          <w:i/>
          <w:iCs/>
          <w:sz w:val="18"/>
          <w:szCs w:val="18"/>
        </w:rPr>
        <w:t xml:space="preserve"> </w:t>
      </w:r>
      <w:r w:rsidRPr="008050AC">
        <w:t>(</w:t>
      </w:r>
      <w:r>
        <w:t>Γέν.</w:t>
      </w:r>
      <w:r w:rsidRPr="008050AC">
        <w:t xml:space="preserve"> 1, 1</w:t>
      </w:r>
      <w:r>
        <w:rPr>
          <w:vertAlign w:val="superscript"/>
        </w:rPr>
        <w:t>.</w:t>
      </w:r>
      <w:r w:rsidRPr="008050AC">
        <w:t xml:space="preserve"> Δτ. 4, 32</w:t>
      </w:r>
      <w:r w:rsidRPr="008050AC">
        <w:rPr>
          <w:vertAlign w:val="superscript"/>
        </w:rPr>
        <w:t>.</w:t>
      </w:r>
      <w:r w:rsidRPr="008050AC">
        <w:t xml:space="preserve"> Ησ. 45, 7. 8</w:t>
      </w:r>
      <w:r w:rsidRPr="008050AC">
        <w:rPr>
          <w:vertAlign w:val="superscript"/>
        </w:rPr>
        <w:t>.</w:t>
      </w:r>
      <w:r w:rsidRPr="008050AC">
        <w:t xml:space="preserve"> Ψ. 148, 5) εξαίρεται το γεγονός ότι η δημιουργία των πάντων </w:t>
      </w:r>
      <w:r>
        <w:t xml:space="preserve">υπό </w:t>
      </w:r>
      <w:r w:rsidRPr="008050AC">
        <w:t xml:space="preserve">του Θεού ενέχει μία ανείκαστη μοναδικότητα, η οποία εκπορεύεται από την ειδοποιό διαφορά που υφίσταται μεταξύ </w:t>
      </w:r>
      <w:r>
        <w:t>Ά</w:t>
      </w:r>
      <w:r w:rsidRPr="008050AC">
        <w:t>κτ</w:t>
      </w:r>
      <w:r>
        <w:t>ι</w:t>
      </w:r>
      <w:r w:rsidRPr="008050AC">
        <w:t xml:space="preserve">στου και Κτιστού. Έτσι </w:t>
      </w:r>
      <w:r w:rsidRPr="008050AC">
        <w:rPr>
          <w:szCs w:val="22"/>
        </w:rPr>
        <w:t>αυτή η Κτίση/κατασκευή των πάντων από τον καλλιτέχνη Λόγο του Θεού δεν παρουσιάζει καμιά αντιστοιχία με τις αντίστοιχες κτίσεις πόλεων που πραγματοποιούσαν οι δυνάστες</w:t>
      </w:r>
      <w:r>
        <w:rPr>
          <w:szCs w:val="22"/>
        </w:rPr>
        <w:t>,</w:t>
      </w:r>
      <w:r w:rsidRPr="008050AC">
        <w:rPr>
          <w:szCs w:val="22"/>
        </w:rPr>
        <w:t xml:space="preserve"> για να διαιωνιστεί το όνομά τους.</w:t>
      </w:r>
      <w:r w:rsidRPr="008050AC">
        <w:rPr>
          <w:sz w:val="18"/>
          <w:szCs w:val="18"/>
        </w:rPr>
        <w:t xml:space="preserve"> </w:t>
      </w:r>
      <w:r w:rsidRPr="008050AC">
        <w:t xml:space="preserve">Ο </w:t>
      </w:r>
      <w:r w:rsidRPr="008050AC">
        <w:rPr>
          <w:caps/>
        </w:rPr>
        <w:t>κ</w:t>
      </w:r>
      <w:r w:rsidRPr="008050AC">
        <w:t>όσμος συνιστά προϊόν της αγάπης και της ελευθερίας του προσωπικού Θεού, του Γιαχβέ</w:t>
      </w:r>
      <w:r w:rsidRPr="008050AC">
        <w:rPr>
          <w:rStyle w:val="a4"/>
          <w:szCs w:val="22"/>
        </w:rPr>
        <w:footnoteReference w:id="77"/>
      </w:r>
      <w:r w:rsidRPr="008050AC">
        <w:t xml:space="preserve">. </w:t>
      </w:r>
      <w:r>
        <w:t xml:space="preserve">Γι’ </w:t>
      </w:r>
      <w:r>
        <w:lastRenderedPageBreak/>
        <w:t xml:space="preserve">αυτό και ο Π., προκειμένου </w:t>
      </w:r>
      <w:r w:rsidRPr="008050AC">
        <w:t xml:space="preserve">να διαφοροποιηθεί από την ελληνική εκδοχή της κοσμολογίας συμπληρώνει πρώτον τον όρο </w:t>
      </w:r>
      <w:r w:rsidRPr="008050AC">
        <w:rPr>
          <w:i/>
        </w:rPr>
        <w:t>Κόσμο</w:t>
      </w:r>
      <w:r w:rsidRPr="008050AC">
        <w:t xml:space="preserve"> με τη φράση </w:t>
      </w:r>
      <w:r w:rsidRPr="008050AC">
        <w:rPr>
          <w:b/>
          <w:i/>
          <w:color w:val="auto"/>
          <w:szCs w:val="24"/>
        </w:rPr>
        <w:t>καὶ πάντα τὰ ἐν αὐτῷ.</w:t>
      </w:r>
      <w:r w:rsidRPr="008050AC">
        <w:rPr>
          <w:color w:val="auto"/>
          <w:szCs w:val="24"/>
        </w:rPr>
        <w:t xml:space="preserve"> Αυτή (η φράση) στις μεν Πρ. χρησιμοποιείται στα </w:t>
      </w:r>
      <w:r>
        <w:rPr>
          <w:color w:val="auto"/>
          <w:szCs w:val="24"/>
        </w:rPr>
        <w:t xml:space="preserve">χωρία </w:t>
      </w:r>
      <w:r w:rsidRPr="008050AC">
        <w:rPr>
          <w:color w:val="auto"/>
          <w:szCs w:val="24"/>
        </w:rPr>
        <w:t>4, 24</w:t>
      </w:r>
      <w:r w:rsidRPr="008050AC">
        <w:rPr>
          <w:rStyle w:val="a4"/>
          <w:color w:val="auto"/>
        </w:rPr>
        <w:footnoteReference w:id="78"/>
      </w:r>
      <w:r w:rsidRPr="008050AC">
        <w:rPr>
          <w:color w:val="auto"/>
          <w:szCs w:val="24"/>
        </w:rPr>
        <w:t xml:space="preserve"> και 14, 15, στη δε Α.Γ. απαντά στο </w:t>
      </w:r>
      <w:r>
        <w:rPr>
          <w:color w:val="auto"/>
          <w:szCs w:val="24"/>
        </w:rPr>
        <w:t>Έξ.</w:t>
      </w:r>
      <w:r w:rsidRPr="008050AC">
        <w:rPr>
          <w:color w:val="auto"/>
          <w:szCs w:val="24"/>
        </w:rPr>
        <w:t xml:space="preserve"> 20, 11 </w:t>
      </w:r>
      <w:r w:rsidRPr="008050AC">
        <w:rPr>
          <w:rFonts w:ascii="Arial" w:hAnsi="Arial" w:cs="Arial"/>
          <w:bCs/>
          <w:color w:val="auto"/>
          <w:sz w:val="20"/>
          <w:szCs w:val="20"/>
          <w:lang w:bidi="he-IL"/>
        </w:rPr>
        <w:t>(</w:t>
      </w:r>
      <w:r w:rsidRPr="008050AC">
        <w:rPr>
          <w:rFonts w:cs="Palatino Linotype"/>
          <w:i/>
          <w:color w:val="auto"/>
          <w:szCs w:val="24"/>
          <w:lang w:bidi="he-IL"/>
        </w:rPr>
        <w:t xml:space="preserve">ἐν γὰρ ἓξ ἡμέραις ἐποίησεν </w:t>
      </w:r>
      <w:r w:rsidRPr="008050AC">
        <w:rPr>
          <w:rFonts w:cs="Palatino Linotype"/>
          <w:i/>
          <w:caps/>
          <w:color w:val="auto"/>
          <w:szCs w:val="24"/>
          <w:lang w:bidi="he-IL"/>
        </w:rPr>
        <w:t>κ</w:t>
      </w:r>
      <w:r w:rsidRPr="008050AC">
        <w:rPr>
          <w:rFonts w:cs="Palatino Linotype"/>
          <w:i/>
          <w:color w:val="auto"/>
          <w:szCs w:val="24"/>
          <w:lang w:bidi="he-IL"/>
        </w:rPr>
        <w:t xml:space="preserve">ύριος τὸν οὐρανὸν καὶ τὴν γῆν καὶ τὴν θάλασσαν </w:t>
      </w:r>
      <w:r w:rsidRPr="008050AC">
        <w:rPr>
          <w:rFonts w:cs="Palatino Linotype"/>
          <w:b/>
          <w:i/>
          <w:color w:val="auto"/>
          <w:szCs w:val="24"/>
          <w:lang w:bidi="he-IL"/>
        </w:rPr>
        <w:t>καὶ πάντα τὰ ἐν αὐτοῖς</w:t>
      </w:r>
      <w:r w:rsidRPr="008050AC">
        <w:rPr>
          <w:rFonts w:cs="Palatino Linotype"/>
          <w:i/>
          <w:color w:val="auto"/>
          <w:szCs w:val="24"/>
          <w:lang w:bidi="he-IL"/>
        </w:rPr>
        <w:t xml:space="preserve"> καὶ κατέπαυσεν τῇ ἡμέρᾳ τῇ ἑβδόμῃ διὰ τοῦτο εὐλόγησεν </w:t>
      </w:r>
      <w:r w:rsidRPr="008050AC">
        <w:rPr>
          <w:rFonts w:cs="Palatino Linotype"/>
          <w:i/>
          <w:caps/>
          <w:color w:val="auto"/>
          <w:szCs w:val="24"/>
          <w:lang w:bidi="he-IL"/>
        </w:rPr>
        <w:t>κ</w:t>
      </w:r>
      <w:r w:rsidRPr="008050AC">
        <w:rPr>
          <w:rFonts w:cs="Palatino Linotype"/>
          <w:i/>
          <w:color w:val="auto"/>
          <w:szCs w:val="24"/>
          <w:lang w:bidi="he-IL"/>
        </w:rPr>
        <w:t>ύριος τὴν ἡμέραν τὴν ἑβδόμην καὶ ἡγίασεν αὐτήν</w:t>
      </w:r>
      <w:r w:rsidRPr="008050AC">
        <w:rPr>
          <w:rFonts w:cs="Palatino Linotype"/>
          <w:color w:val="auto"/>
          <w:szCs w:val="22"/>
          <w:lang w:bidi="he-IL"/>
        </w:rPr>
        <w:t>)</w:t>
      </w:r>
      <w:r w:rsidRPr="008050AC">
        <w:rPr>
          <w:rFonts w:cs="Palatino Linotype"/>
          <w:color w:val="auto"/>
          <w:sz w:val="24"/>
          <w:szCs w:val="24"/>
          <w:lang w:bidi="he-IL"/>
        </w:rPr>
        <w:t xml:space="preserve"> </w:t>
      </w:r>
      <w:r w:rsidRPr="008050AC">
        <w:rPr>
          <w:rFonts w:cs="Palatino Linotype"/>
          <w:color w:val="auto"/>
          <w:szCs w:val="22"/>
          <w:lang w:bidi="he-IL"/>
        </w:rPr>
        <w:t>και στα χωρία</w:t>
      </w:r>
      <w:r w:rsidRPr="008050AC">
        <w:rPr>
          <w:rFonts w:cs="Palatino Linotype"/>
          <w:color w:val="auto"/>
          <w:sz w:val="24"/>
          <w:szCs w:val="24"/>
          <w:lang w:bidi="he-IL"/>
        </w:rPr>
        <w:t xml:space="preserve"> </w:t>
      </w:r>
      <w:r w:rsidRPr="008050AC">
        <w:rPr>
          <w:color w:val="auto"/>
          <w:szCs w:val="24"/>
        </w:rPr>
        <w:t>Δτ. 10, 14</w:t>
      </w:r>
      <w:r w:rsidRPr="008050AC">
        <w:rPr>
          <w:rStyle w:val="a4"/>
          <w:color w:val="auto"/>
        </w:rPr>
        <w:footnoteReference w:id="79"/>
      </w:r>
      <w:r w:rsidRPr="008050AC">
        <w:rPr>
          <w:color w:val="auto"/>
          <w:szCs w:val="24"/>
          <w:vertAlign w:val="superscript"/>
        </w:rPr>
        <w:t>.</w:t>
      </w:r>
      <w:r w:rsidRPr="008050AC">
        <w:rPr>
          <w:color w:val="auto"/>
          <w:szCs w:val="24"/>
        </w:rPr>
        <w:t xml:space="preserve"> Ψ. 145, 6</w:t>
      </w:r>
      <w:r w:rsidRPr="008050AC">
        <w:rPr>
          <w:rStyle w:val="a4"/>
          <w:color w:val="auto"/>
        </w:rPr>
        <w:footnoteReference w:id="80"/>
      </w:r>
      <w:r w:rsidRPr="008050AC">
        <w:rPr>
          <w:color w:val="auto"/>
          <w:szCs w:val="24"/>
        </w:rPr>
        <w:t xml:space="preserve">. Και στις τρεις περιπτώσεις </w:t>
      </w:r>
      <w:r>
        <w:rPr>
          <w:color w:val="auto"/>
          <w:szCs w:val="24"/>
        </w:rPr>
        <w:t xml:space="preserve">δε </w:t>
      </w:r>
      <w:r w:rsidRPr="008050AC">
        <w:rPr>
          <w:color w:val="auto"/>
          <w:szCs w:val="24"/>
        </w:rPr>
        <w:t>συνδυάζεται με τον</w:t>
      </w:r>
      <w:r>
        <w:rPr>
          <w:color w:val="auto"/>
          <w:szCs w:val="24"/>
        </w:rPr>
        <w:t xml:space="preserve"> όρο</w:t>
      </w:r>
      <w:r w:rsidRPr="008050AC">
        <w:rPr>
          <w:color w:val="auto"/>
          <w:szCs w:val="24"/>
        </w:rPr>
        <w:t xml:space="preserve"> </w:t>
      </w:r>
      <w:r w:rsidRPr="008050AC">
        <w:rPr>
          <w:i/>
          <w:caps/>
          <w:color w:val="auto"/>
          <w:szCs w:val="24"/>
        </w:rPr>
        <w:t>κ</w:t>
      </w:r>
      <w:r w:rsidRPr="008050AC">
        <w:rPr>
          <w:i/>
          <w:color w:val="auto"/>
          <w:szCs w:val="24"/>
        </w:rPr>
        <w:t>όσμο</w:t>
      </w:r>
      <w:r>
        <w:rPr>
          <w:i/>
          <w:color w:val="auto"/>
          <w:szCs w:val="24"/>
        </w:rPr>
        <w:t>ς</w:t>
      </w:r>
      <w:r>
        <w:rPr>
          <w:color w:val="auto"/>
          <w:szCs w:val="24"/>
        </w:rPr>
        <w:t>, αλλά με τους όρους</w:t>
      </w:r>
      <w:r w:rsidRPr="008050AC">
        <w:rPr>
          <w:color w:val="auto"/>
          <w:szCs w:val="24"/>
        </w:rPr>
        <w:t xml:space="preserve"> </w:t>
      </w:r>
      <w:r w:rsidRPr="008050AC">
        <w:rPr>
          <w:i/>
          <w:color w:val="auto"/>
          <w:szCs w:val="24"/>
        </w:rPr>
        <w:t>ουρανό και τη γη</w:t>
      </w:r>
      <w:r>
        <w:rPr>
          <w:color w:val="auto"/>
          <w:szCs w:val="24"/>
        </w:rPr>
        <w:t>. Ε</w:t>
      </w:r>
      <w:r w:rsidRPr="008050AC">
        <w:rPr>
          <w:color w:val="auto"/>
          <w:szCs w:val="24"/>
        </w:rPr>
        <w:t xml:space="preserve">νώ στις δύο πρώτες </w:t>
      </w:r>
      <w:r>
        <w:rPr>
          <w:color w:val="auto"/>
          <w:szCs w:val="24"/>
        </w:rPr>
        <w:t>(</w:t>
      </w:r>
      <w:r w:rsidRPr="008050AC">
        <w:rPr>
          <w:color w:val="auto"/>
          <w:szCs w:val="24"/>
        </w:rPr>
        <w:t>περιπτώσεις</w:t>
      </w:r>
      <w:r>
        <w:rPr>
          <w:color w:val="auto"/>
          <w:szCs w:val="24"/>
        </w:rPr>
        <w:t>),</w:t>
      </w:r>
      <w:r w:rsidRPr="008050AC">
        <w:rPr>
          <w:color w:val="auto"/>
          <w:szCs w:val="24"/>
        </w:rPr>
        <w:t xml:space="preserve"> η αναφορά στην </w:t>
      </w:r>
      <w:r w:rsidRPr="008050AC">
        <w:rPr>
          <w:caps/>
          <w:color w:val="auto"/>
          <w:szCs w:val="24"/>
        </w:rPr>
        <w:t>κ</w:t>
      </w:r>
      <w:r w:rsidRPr="008050AC">
        <w:rPr>
          <w:color w:val="auto"/>
          <w:szCs w:val="24"/>
        </w:rPr>
        <w:t xml:space="preserve">τισιολογία τεκμηριώνει την παραίνεση για εφαρμογή εκ μέρους των </w:t>
      </w:r>
      <w:r>
        <w:rPr>
          <w:color w:val="auto"/>
          <w:szCs w:val="24"/>
        </w:rPr>
        <w:t>Ισραηλιτών των εντολών της Τορά, σ</w:t>
      </w:r>
      <w:r w:rsidRPr="008050AC">
        <w:rPr>
          <w:color w:val="auto"/>
          <w:szCs w:val="24"/>
        </w:rPr>
        <w:t xml:space="preserve">την τρίτη ψαλμική φράση </w:t>
      </w:r>
      <w:r>
        <w:rPr>
          <w:color w:val="auto"/>
          <w:szCs w:val="24"/>
        </w:rPr>
        <w:t xml:space="preserve">αιτιολογεί </w:t>
      </w:r>
      <w:r w:rsidRPr="008050AC">
        <w:rPr>
          <w:color w:val="auto"/>
          <w:szCs w:val="24"/>
        </w:rPr>
        <w:t>την ελπίδα που πρέπει να έχει ο Ισραήλ στο</w:t>
      </w:r>
      <w:r>
        <w:rPr>
          <w:color w:val="auto"/>
          <w:szCs w:val="24"/>
        </w:rPr>
        <w:t>ν</w:t>
      </w:r>
      <w:r w:rsidRPr="008050AC">
        <w:rPr>
          <w:color w:val="auto"/>
          <w:szCs w:val="24"/>
        </w:rPr>
        <w:t xml:space="preserve"> Θεό Ιακώβ και συνδέεται με τη δικαιοσύνη και φιλανθρωπία </w:t>
      </w:r>
      <w:r w:rsidRPr="00B62839">
        <w:rPr>
          <w:caps/>
          <w:color w:val="auto"/>
          <w:szCs w:val="24"/>
        </w:rPr>
        <w:t>τ</w:t>
      </w:r>
      <w:r w:rsidRPr="008050AC">
        <w:rPr>
          <w:color w:val="auto"/>
          <w:szCs w:val="24"/>
        </w:rPr>
        <w:t>ου απέναντι στους φυσικά και κοινωνικά ανίσχυρους.</w:t>
      </w:r>
    </w:p>
    <w:p w:rsidR="00A6583F" w:rsidRPr="008050AC" w:rsidRDefault="00A6583F" w:rsidP="00A6583F">
      <w:pPr>
        <w:rPr>
          <w:szCs w:val="22"/>
        </w:rPr>
      </w:pPr>
    </w:p>
    <w:p w:rsidR="00A6583F" w:rsidRPr="00AB6EC6" w:rsidRDefault="00A6583F" w:rsidP="00A6583F">
      <w:pPr>
        <w:rPr>
          <w:color w:val="auto"/>
          <w:szCs w:val="24"/>
        </w:rPr>
      </w:pPr>
      <w:r w:rsidRPr="00A33F53">
        <w:rPr>
          <w:caps/>
          <w:color w:val="auto"/>
          <w:szCs w:val="24"/>
        </w:rPr>
        <w:t>η</w:t>
      </w:r>
      <w:r w:rsidRPr="008050AC">
        <w:rPr>
          <w:color w:val="auto"/>
          <w:szCs w:val="24"/>
        </w:rPr>
        <w:t xml:space="preserve"> ανάκληση της π.διαθηκικής κτισιολογίας γίνεται </w:t>
      </w:r>
      <w:r>
        <w:rPr>
          <w:color w:val="auto"/>
          <w:szCs w:val="24"/>
        </w:rPr>
        <w:t xml:space="preserve">από τον Π. </w:t>
      </w:r>
      <w:r w:rsidRPr="008050AC">
        <w:rPr>
          <w:color w:val="auto"/>
          <w:szCs w:val="24"/>
        </w:rPr>
        <w:t xml:space="preserve">και με την αναφορά στον </w:t>
      </w:r>
      <w:r w:rsidRPr="008050AC">
        <w:rPr>
          <w:i/>
          <w:color w:val="auto"/>
          <w:szCs w:val="24"/>
        </w:rPr>
        <w:t xml:space="preserve">Ουρανό και </w:t>
      </w:r>
      <w:r>
        <w:rPr>
          <w:i/>
          <w:color w:val="auto"/>
          <w:szCs w:val="24"/>
        </w:rPr>
        <w:t xml:space="preserve">τη </w:t>
      </w:r>
      <w:r w:rsidRPr="008050AC">
        <w:rPr>
          <w:i/>
          <w:color w:val="auto"/>
          <w:szCs w:val="24"/>
        </w:rPr>
        <w:t>γη</w:t>
      </w:r>
      <w:r w:rsidRPr="008050AC">
        <w:rPr>
          <w:color w:val="auto"/>
          <w:szCs w:val="24"/>
        </w:rPr>
        <w:t xml:space="preserve"> (όπως περιφράζεται ο </w:t>
      </w:r>
      <w:r w:rsidRPr="008050AC">
        <w:rPr>
          <w:i/>
          <w:color w:val="auto"/>
          <w:szCs w:val="24"/>
        </w:rPr>
        <w:t>Κόσμος καὶ πάντα τὰ ἐν αὐτῷ</w:t>
      </w:r>
      <w:r w:rsidRPr="008050AC">
        <w:rPr>
          <w:color w:val="auto"/>
          <w:szCs w:val="24"/>
        </w:rPr>
        <w:t xml:space="preserve"> στην Π.Δ.)</w:t>
      </w:r>
      <w:r>
        <w:rPr>
          <w:rStyle w:val="a4"/>
          <w:color w:val="auto"/>
        </w:rPr>
        <w:footnoteReference w:id="81"/>
      </w:r>
      <w:r w:rsidRPr="008050AC">
        <w:rPr>
          <w:color w:val="auto"/>
          <w:szCs w:val="24"/>
        </w:rPr>
        <w:t>.</w:t>
      </w:r>
      <w:r>
        <w:rPr>
          <w:color w:val="auto"/>
          <w:szCs w:val="24"/>
        </w:rPr>
        <w:t xml:space="preserve"> Σ’</w:t>
      </w:r>
      <w:r w:rsidRPr="008050AC">
        <w:rPr>
          <w:color w:val="auto"/>
          <w:szCs w:val="24"/>
        </w:rPr>
        <w:t xml:space="preserve"> αυτόν τον στίχο τα ουσιαστικά προηγούνται της μετοχής</w:t>
      </w:r>
      <w:r>
        <w:rPr>
          <w:color w:val="auto"/>
          <w:szCs w:val="24"/>
        </w:rPr>
        <w:t>,</w:t>
      </w:r>
      <w:r w:rsidRPr="008050AC">
        <w:rPr>
          <w:color w:val="auto"/>
          <w:szCs w:val="24"/>
        </w:rPr>
        <w:t xml:space="preserve"> προκειμένου να τονίσουν το γεγονός της πλήρους υποταγής του </w:t>
      </w:r>
      <w:r w:rsidRPr="009B753E">
        <w:rPr>
          <w:caps/>
          <w:color w:val="auto"/>
          <w:szCs w:val="24"/>
        </w:rPr>
        <w:t>σ</w:t>
      </w:r>
      <w:r w:rsidRPr="008050AC">
        <w:rPr>
          <w:color w:val="auto"/>
          <w:szCs w:val="24"/>
        </w:rPr>
        <w:t>ύμπαντ</w:t>
      </w:r>
      <w:r>
        <w:rPr>
          <w:color w:val="auto"/>
          <w:szCs w:val="24"/>
        </w:rPr>
        <w:t>ος στον Ά</w:t>
      </w:r>
      <w:r w:rsidRPr="008050AC">
        <w:rPr>
          <w:color w:val="auto"/>
          <w:szCs w:val="24"/>
        </w:rPr>
        <w:t>γνωστο Θεό, ο οποίος είναι Κύριος, Δεσπότης</w:t>
      </w:r>
      <w:r>
        <w:rPr>
          <w:color w:val="auto"/>
          <w:szCs w:val="24"/>
        </w:rPr>
        <w:t xml:space="preserve"> των απάντων</w:t>
      </w:r>
      <w:r w:rsidRPr="008050AC">
        <w:rPr>
          <w:color w:val="auto"/>
          <w:szCs w:val="24"/>
        </w:rPr>
        <w:t xml:space="preserve">. Ο </w:t>
      </w:r>
      <w:r w:rsidRPr="008050AC">
        <w:rPr>
          <w:i/>
          <w:color w:val="auto"/>
          <w:szCs w:val="24"/>
        </w:rPr>
        <w:t xml:space="preserve">Ουρανός, </w:t>
      </w:r>
      <w:r w:rsidRPr="008050AC">
        <w:rPr>
          <w:color w:val="auto"/>
          <w:szCs w:val="24"/>
        </w:rPr>
        <w:t>ο οποίος, όπως ήδη σημειώθηκε, με την αρμονία ιδίως των πλανητών μαγνήτιζε το βλέμμα του Κοσμοπολίτη,</w:t>
      </w:r>
      <w:r w:rsidRPr="008050AC">
        <w:rPr>
          <w:i/>
          <w:color w:val="auto"/>
          <w:szCs w:val="24"/>
        </w:rPr>
        <w:t xml:space="preserve"> αλλά και η γη</w:t>
      </w:r>
      <w:r w:rsidRPr="008050AC">
        <w:rPr>
          <w:color w:val="auto"/>
          <w:szCs w:val="24"/>
        </w:rPr>
        <w:t xml:space="preserve"> (και ιδιαιτέρως το </w:t>
      </w:r>
      <w:r w:rsidRPr="008050AC">
        <w:rPr>
          <w:i/>
          <w:color w:val="auto"/>
          <w:szCs w:val="24"/>
        </w:rPr>
        <w:t>πρόσωπ</w:t>
      </w:r>
      <w:r>
        <w:rPr>
          <w:i/>
          <w:color w:val="auto"/>
          <w:szCs w:val="24"/>
        </w:rPr>
        <w:t xml:space="preserve">ό της </w:t>
      </w:r>
      <w:r w:rsidRPr="008050AC">
        <w:rPr>
          <w:color w:val="auto"/>
          <w:szCs w:val="24"/>
        </w:rPr>
        <w:t>στο</w:t>
      </w:r>
      <w:r>
        <w:rPr>
          <w:color w:val="auto"/>
          <w:szCs w:val="24"/>
        </w:rPr>
        <w:t>ν</w:t>
      </w:r>
      <w:r w:rsidRPr="008050AC">
        <w:rPr>
          <w:color w:val="auto"/>
          <w:szCs w:val="24"/>
        </w:rPr>
        <w:t xml:space="preserve"> στ. 26</w:t>
      </w:r>
      <w:r w:rsidRPr="008050AC">
        <w:rPr>
          <w:rStyle w:val="a4"/>
          <w:color w:val="auto"/>
        </w:rPr>
        <w:footnoteReference w:id="82"/>
      </w:r>
      <w:r w:rsidRPr="008050AC">
        <w:rPr>
          <w:color w:val="auto"/>
          <w:szCs w:val="24"/>
        </w:rPr>
        <w:t>) παραπέμπουν κατεξοχήν στις βιβλικές αφηγήσεις της Δημιουργίας (</w:t>
      </w:r>
      <w:r>
        <w:rPr>
          <w:color w:val="auto"/>
          <w:szCs w:val="24"/>
        </w:rPr>
        <w:t>Γέν.</w:t>
      </w:r>
      <w:r w:rsidRPr="008050AC">
        <w:rPr>
          <w:color w:val="auto"/>
          <w:szCs w:val="24"/>
        </w:rPr>
        <w:t xml:space="preserve"> 1, 1</w:t>
      </w:r>
      <w:r w:rsidRPr="008050AC">
        <w:rPr>
          <w:color w:val="auto"/>
          <w:szCs w:val="24"/>
          <w:vertAlign w:val="superscript"/>
        </w:rPr>
        <w:t>.</w:t>
      </w:r>
      <w:r w:rsidRPr="008050AC">
        <w:rPr>
          <w:color w:val="auto"/>
          <w:szCs w:val="24"/>
        </w:rPr>
        <w:t xml:space="preserve"> 2, 1. 4) και στο Ησ. 42, 5</w:t>
      </w:r>
      <w:r w:rsidRPr="008050AC">
        <w:rPr>
          <w:rStyle w:val="a4"/>
          <w:color w:val="auto"/>
        </w:rPr>
        <w:footnoteReference w:id="83"/>
      </w:r>
      <w:r w:rsidRPr="008050AC">
        <w:rPr>
          <w:color w:val="auto"/>
          <w:szCs w:val="24"/>
        </w:rPr>
        <w:t xml:space="preserve"> και 45, 18, </w:t>
      </w:r>
      <w:r>
        <w:rPr>
          <w:color w:val="auto"/>
          <w:szCs w:val="24"/>
        </w:rPr>
        <w:t>όπου δηλώνεται η μεγαλο</w:t>
      </w:r>
      <w:r w:rsidRPr="008050AC">
        <w:rPr>
          <w:color w:val="auto"/>
          <w:szCs w:val="24"/>
        </w:rPr>
        <w:t>σύνη του Θεού του Ισραήλ, ο οποίος πρόκειται να παρέμβει λυτρωτικά για το υπόδουλο έθνος του</w:t>
      </w:r>
      <w:r w:rsidRPr="008050AC">
        <w:rPr>
          <w:rStyle w:val="a4"/>
          <w:szCs w:val="22"/>
        </w:rPr>
        <w:footnoteReference w:id="84"/>
      </w:r>
      <w:r w:rsidRPr="008050AC">
        <w:rPr>
          <w:color w:val="auto"/>
          <w:szCs w:val="24"/>
        </w:rPr>
        <w:t>. Σε όλες τις περιπτώσεις η αναφορά στη Δημιου</w:t>
      </w:r>
      <w:r>
        <w:rPr>
          <w:color w:val="auto"/>
          <w:szCs w:val="24"/>
        </w:rPr>
        <w:t xml:space="preserve">ργία βρίσκεται σε αντιθετικό </w:t>
      </w:r>
      <w:r>
        <w:rPr>
          <w:color w:val="auto"/>
          <w:szCs w:val="24"/>
        </w:rPr>
        <w:lastRenderedPageBreak/>
        <w:t>πα</w:t>
      </w:r>
      <w:r w:rsidRPr="008050AC">
        <w:rPr>
          <w:color w:val="auto"/>
          <w:szCs w:val="24"/>
        </w:rPr>
        <w:t>ραλληλισμό προς την κοσμογονία και την ειδωλο-λατρία ιδίως των ουράνιων σωμάτων υπό των</w:t>
      </w:r>
      <w:r w:rsidRPr="008050AC">
        <w:rPr>
          <w:caps/>
          <w:color w:val="auto"/>
          <w:szCs w:val="24"/>
        </w:rPr>
        <w:t xml:space="preserve"> </w:t>
      </w:r>
      <w:r w:rsidRPr="008050AC">
        <w:rPr>
          <w:color w:val="auto"/>
          <w:szCs w:val="24"/>
        </w:rPr>
        <w:t>εθνικών. Συνδυάζεται</w:t>
      </w:r>
      <w:r>
        <w:rPr>
          <w:color w:val="auto"/>
          <w:szCs w:val="24"/>
        </w:rPr>
        <w:t>,</w:t>
      </w:r>
      <w:r w:rsidRPr="008050AC">
        <w:rPr>
          <w:color w:val="auto"/>
          <w:szCs w:val="24"/>
        </w:rPr>
        <w:t xml:space="preserve"> όμως</w:t>
      </w:r>
      <w:r>
        <w:rPr>
          <w:color w:val="auto"/>
          <w:szCs w:val="24"/>
        </w:rPr>
        <w:t>,</w:t>
      </w:r>
      <w:r w:rsidRPr="008050AC">
        <w:rPr>
          <w:color w:val="auto"/>
          <w:szCs w:val="24"/>
        </w:rPr>
        <w:t xml:space="preserve"> παράλληλα με αναφορά στην εκλογή του Ισραήλ</w:t>
      </w:r>
      <w:r>
        <w:rPr>
          <w:color w:val="auto"/>
          <w:szCs w:val="24"/>
        </w:rPr>
        <w:t xml:space="preserve"> αλλά και τον φωτισμό των εθνών</w:t>
      </w:r>
      <w:r w:rsidRPr="008050AC">
        <w:rPr>
          <w:color w:val="auto"/>
          <w:szCs w:val="24"/>
        </w:rPr>
        <w:t xml:space="preserve">, </w:t>
      </w:r>
      <w:r>
        <w:rPr>
          <w:color w:val="auto"/>
          <w:szCs w:val="24"/>
        </w:rPr>
        <w:t>που πραγματοποιεί με την παρουσία και τη θυσία του ο πάσχων Δούλος</w:t>
      </w:r>
      <w:r w:rsidRPr="008050AC">
        <w:rPr>
          <w:color w:val="auto"/>
          <w:szCs w:val="24"/>
        </w:rPr>
        <w:t xml:space="preserve">, ο οποίος στην αρεοπαγιτική Ομιλία ονομάζεται </w:t>
      </w:r>
      <w:r w:rsidRPr="00735727">
        <w:rPr>
          <w:i/>
          <w:color w:val="auto"/>
          <w:szCs w:val="24"/>
        </w:rPr>
        <w:t>Ανήρ</w:t>
      </w:r>
      <w:r w:rsidRPr="008050AC">
        <w:rPr>
          <w:rStyle w:val="a4"/>
          <w:color w:val="auto"/>
        </w:rPr>
        <w:footnoteReference w:id="85"/>
      </w:r>
      <w:r w:rsidRPr="008050AC">
        <w:rPr>
          <w:color w:val="auto"/>
          <w:szCs w:val="24"/>
        </w:rPr>
        <w:t xml:space="preserve">. </w:t>
      </w:r>
      <w:r w:rsidRPr="008050AC">
        <w:rPr>
          <w:szCs w:val="22"/>
        </w:rPr>
        <w:t xml:space="preserve">Η πίστη στο Θεό Δημιουργό προβάλλει έτσι στο πολυεθνικό περιβάλλον, όπου απλώνεται η ιουδαϊκή Διασπορά, ως </w:t>
      </w:r>
      <w:r w:rsidRPr="008050AC">
        <w:rPr>
          <w:b/>
          <w:szCs w:val="22"/>
        </w:rPr>
        <w:t>το κατεξοχήν χαρακτηριστικό στοιχείο της ταυτότητας των Εβραίων</w:t>
      </w:r>
      <w:r w:rsidRPr="008050AC">
        <w:rPr>
          <w:szCs w:val="22"/>
        </w:rPr>
        <w:t xml:space="preserve"> (Ιωνά 1, 9: </w:t>
      </w:r>
      <w:r w:rsidRPr="008050AC">
        <w:rPr>
          <w:i/>
          <w:iCs/>
          <w:szCs w:val="22"/>
        </w:rPr>
        <w:t>εγώ είμαι Εβραίος και λατρεύω τον Κύριο, το</w:t>
      </w:r>
      <w:r>
        <w:rPr>
          <w:i/>
          <w:iCs/>
          <w:szCs w:val="22"/>
        </w:rPr>
        <w:t>ν</w:t>
      </w:r>
      <w:r w:rsidRPr="008050AC">
        <w:rPr>
          <w:i/>
          <w:iCs/>
          <w:szCs w:val="22"/>
        </w:rPr>
        <w:t xml:space="preserve"> Θεό του ουρανού, Αυτόν που δημιούργησε τη θάλασσα και τη στεριά</w:t>
      </w:r>
      <w:r>
        <w:rPr>
          <w:rStyle w:val="a4"/>
          <w:i/>
          <w:iCs/>
          <w:szCs w:val="22"/>
        </w:rPr>
        <w:footnoteReference w:id="86"/>
      </w:r>
      <w:r w:rsidRPr="008050AC">
        <w:rPr>
          <w:szCs w:val="22"/>
        </w:rPr>
        <w:t>).</w:t>
      </w:r>
      <w:r w:rsidRPr="008942C2">
        <w:rPr>
          <w:szCs w:val="22"/>
        </w:rPr>
        <w:t xml:space="preserve"> </w:t>
      </w:r>
      <w:r>
        <w:rPr>
          <w:szCs w:val="22"/>
        </w:rPr>
        <w:t xml:space="preserve">Αυτή η πεποίθηση δεν ικανοποιεί απλώς το εγκυκλοπαιδικό ενδιαφέρον περί της αρχής, της πρωτολογίας του κόσμου, αλλά τεκμηριώνει την εσχατολογία. </w:t>
      </w:r>
      <w:r w:rsidRPr="008050AC">
        <w:rPr>
          <w:szCs w:val="22"/>
        </w:rPr>
        <w:t xml:space="preserve">Οι Μακκαβαίοι παίδες θυσιάζονται για την πίστη </w:t>
      </w:r>
      <w:r>
        <w:rPr>
          <w:szCs w:val="22"/>
        </w:rPr>
        <w:t>τους,</w:t>
      </w:r>
      <w:r w:rsidRPr="008050AC">
        <w:rPr>
          <w:szCs w:val="22"/>
        </w:rPr>
        <w:t xml:space="preserve"> με τη βεβαιότητα ότι ο Θεός ως ο Κτίστης/Βασιλεύς του </w:t>
      </w:r>
      <w:r w:rsidRPr="008050AC">
        <w:rPr>
          <w:i/>
          <w:szCs w:val="22"/>
        </w:rPr>
        <w:t>Κόσμου</w:t>
      </w:r>
      <w:r w:rsidRPr="008050AC">
        <w:rPr>
          <w:szCs w:val="22"/>
        </w:rPr>
        <w:t xml:space="preserve"> θα τους χαρίσει τη μελλοντική εξανάσταση (Β’ Μακ. 7, 9. 23).</w:t>
      </w:r>
    </w:p>
    <w:p w:rsidR="00A6583F" w:rsidRPr="008050AC" w:rsidRDefault="00A6583F" w:rsidP="00A6583F">
      <w:pPr>
        <w:rPr>
          <w:color w:val="auto"/>
          <w:szCs w:val="24"/>
        </w:rPr>
      </w:pPr>
    </w:p>
    <w:p w:rsidR="00A6583F" w:rsidRDefault="00A6583F" w:rsidP="00A6583F">
      <w:pPr>
        <w:rPr>
          <w:color w:val="auto"/>
          <w:szCs w:val="24"/>
        </w:rPr>
      </w:pPr>
      <w:r w:rsidRPr="008050AC">
        <w:rPr>
          <w:color w:val="auto"/>
          <w:szCs w:val="24"/>
        </w:rPr>
        <w:t xml:space="preserve">Η αναφορά του Π. στο θέμα </w:t>
      </w:r>
      <w:r w:rsidRPr="008050AC">
        <w:rPr>
          <w:i/>
          <w:color w:val="auto"/>
          <w:szCs w:val="24"/>
        </w:rPr>
        <w:t>Θεός και Δημιουργία</w:t>
      </w:r>
      <w:r w:rsidRPr="008050AC">
        <w:rPr>
          <w:color w:val="auto"/>
          <w:szCs w:val="24"/>
        </w:rPr>
        <w:t xml:space="preserve"> οδηγεί στα εξής συμπεράσματα:</w:t>
      </w:r>
    </w:p>
    <w:p w:rsidR="00A6583F" w:rsidRDefault="00A6583F" w:rsidP="00A6583F">
      <w:pPr>
        <w:rPr>
          <w:color w:val="auto"/>
          <w:szCs w:val="24"/>
        </w:rPr>
      </w:pPr>
    </w:p>
    <w:p w:rsidR="00A6583F" w:rsidRDefault="00A6583F" w:rsidP="00A6583F">
      <w:pPr>
        <w:rPr>
          <w:color w:val="auto"/>
          <w:szCs w:val="24"/>
        </w:rPr>
      </w:pPr>
      <w:r>
        <w:rPr>
          <w:caps/>
          <w:color w:val="auto"/>
          <w:szCs w:val="24"/>
        </w:rPr>
        <w:t xml:space="preserve">1. </w:t>
      </w:r>
      <w:r w:rsidRPr="008050AC">
        <w:rPr>
          <w:caps/>
          <w:color w:val="auto"/>
          <w:szCs w:val="24"/>
        </w:rPr>
        <w:t>μ</w:t>
      </w:r>
      <w:r w:rsidRPr="008050AC">
        <w:rPr>
          <w:color w:val="auto"/>
          <w:szCs w:val="24"/>
        </w:rPr>
        <w:t xml:space="preserve">ε </w:t>
      </w:r>
      <w:r>
        <w:rPr>
          <w:color w:val="auto"/>
          <w:szCs w:val="24"/>
        </w:rPr>
        <w:t xml:space="preserve">τη δημιουργία και τη συντήρηση των </w:t>
      </w:r>
      <w:r w:rsidRPr="008050AC">
        <w:rPr>
          <w:color w:val="auto"/>
          <w:szCs w:val="24"/>
        </w:rPr>
        <w:t>πάντων</w:t>
      </w:r>
      <w:r>
        <w:rPr>
          <w:color w:val="auto"/>
          <w:szCs w:val="24"/>
        </w:rPr>
        <w:t xml:space="preserve"> υπό του Θεού</w:t>
      </w:r>
      <w:r w:rsidRPr="008050AC">
        <w:rPr>
          <w:color w:val="auto"/>
          <w:szCs w:val="24"/>
        </w:rPr>
        <w:t xml:space="preserve"> (</w:t>
      </w:r>
      <w:r>
        <w:rPr>
          <w:color w:val="auto"/>
          <w:szCs w:val="24"/>
        </w:rPr>
        <w:t xml:space="preserve">ενέργειες που εκφράζονται </w:t>
      </w:r>
      <w:r w:rsidRPr="008050AC">
        <w:rPr>
          <w:i/>
          <w:color w:val="auto"/>
          <w:szCs w:val="24"/>
        </w:rPr>
        <w:t>με μετοχές</w:t>
      </w:r>
      <w:r w:rsidRPr="008050AC">
        <w:rPr>
          <w:color w:val="auto"/>
          <w:szCs w:val="24"/>
        </w:rPr>
        <w:t>) αλλά και με τον τονισμό της κυριότητας/κυριαρχίας</w:t>
      </w:r>
      <w:r w:rsidRPr="008050AC">
        <w:rPr>
          <w:rStyle w:val="a4"/>
          <w:color w:val="auto"/>
        </w:rPr>
        <w:footnoteReference w:id="87"/>
      </w:r>
      <w:r w:rsidRPr="008050AC">
        <w:rPr>
          <w:color w:val="auto"/>
          <w:szCs w:val="24"/>
        </w:rPr>
        <w:t xml:space="preserve"> </w:t>
      </w:r>
      <w:r>
        <w:rPr>
          <w:color w:val="auto"/>
          <w:szCs w:val="24"/>
        </w:rPr>
        <w:t xml:space="preserve">που Αυτός ασκεί επί </w:t>
      </w:r>
      <w:r w:rsidRPr="008050AC">
        <w:rPr>
          <w:color w:val="auto"/>
          <w:szCs w:val="24"/>
        </w:rPr>
        <w:t xml:space="preserve">του Σύμπαντος, ο Π. καταλύει τα δόγματα αφενός των Επικούρειων, οι οποίοι αρνούνταν οποιαδήποτε σχέση των Μακάρων με την Κτίση και αφετέρου των Στωικών οι οποίοι </w:t>
      </w:r>
      <w:r>
        <w:rPr>
          <w:color w:val="auto"/>
          <w:szCs w:val="24"/>
        </w:rPr>
        <w:t xml:space="preserve">συνέχεαν </w:t>
      </w:r>
      <w:r w:rsidRPr="008050AC">
        <w:rPr>
          <w:color w:val="auto"/>
          <w:szCs w:val="24"/>
        </w:rPr>
        <w:t>το</w:t>
      </w:r>
      <w:r>
        <w:rPr>
          <w:color w:val="auto"/>
          <w:szCs w:val="24"/>
        </w:rPr>
        <w:t>ν</w:t>
      </w:r>
      <w:r w:rsidRPr="008050AC">
        <w:rPr>
          <w:color w:val="auto"/>
          <w:szCs w:val="24"/>
        </w:rPr>
        <w:t xml:space="preserve"> </w:t>
      </w:r>
      <w:r w:rsidRPr="008050AC">
        <w:rPr>
          <w:caps/>
          <w:color w:val="auto"/>
          <w:szCs w:val="24"/>
        </w:rPr>
        <w:t>λ</w:t>
      </w:r>
      <w:r w:rsidRPr="008050AC">
        <w:rPr>
          <w:color w:val="auto"/>
          <w:szCs w:val="24"/>
        </w:rPr>
        <w:t>όγο με το Σύμπαν</w:t>
      </w:r>
      <w:r w:rsidRPr="008050AC">
        <w:rPr>
          <w:rStyle w:val="a4"/>
          <w:color w:val="auto"/>
        </w:rPr>
        <w:footnoteReference w:id="88"/>
      </w:r>
      <w:r w:rsidRPr="008050AC">
        <w:rPr>
          <w:color w:val="auto"/>
          <w:szCs w:val="24"/>
        </w:rPr>
        <w:t>.</w:t>
      </w:r>
      <w:r w:rsidRPr="008050AC">
        <w:t xml:space="preserve"> </w:t>
      </w:r>
      <w:r>
        <w:t xml:space="preserve">Σε </w:t>
      </w:r>
      <w:r>
        <w:lastRenderedPageBreak/>
        <w:t xml:space="preserve">αντίθεση προς αυτές τις αντιλήψεις, ο Θεός του Π. είναι </w:t>
      </w:r>
      <w:r w:rsidRPr="008050AC">
        <w:rPr>
          <w:i/>
          <w:color w:val="auto"/>
          <w:szCs w:val="24"/>
        </w:rPr>
        <w:t xml:space="preserve">ὁ ποιήσας τὸν </w:t>
      </w:r>
      <w:r w:rsidRPr="008050AC">
        <w:rPr>
          <w:i/>
          <w:caps/>
          <w:color w:val="auto"/>
          <w:szCs w:val="24"/>
        </w:rPr>
        <w:t>κ</w:t>
      </w:r>
      <w:r w:rsidRPr="008050AC">
        <w:rPr>
          <w:i/>
          <w:color w:val="auto"/>
          <w:szCs w:val="24"/>
        </w:rPr>
        <w:t xml:space="preserve">όσμον καὶ </w:t>
      </w:r>
      <w:r w:rsidRPr="00A03DE1">
        <w:rPr>
          <w:b/>
          <w:i/>
          <w:color w:val="auto"/>
          <w:szCs w:val="24"/>
        </w:rPr>
        <w:t>πάντα</w:t>
      </w:r>
      <w:r w:rsidRPr="008050AC">
        <w:rPr>
          <w:i/>
          <w:color w:val="auto"/>
          <w:szCs w:val="24"/>
        </w:rPr>
        <w:t xml:space="preserve"> τὰ ἐν αὐτῷ</w:t>
      </w:r>
      <w:r w:rsidRPr="008050AC">
        <w:rPr>
          <w:color w:val="auto"/>
          <w:szCs w:val="24"/>
        </w:rPr>
        <w:t xml:space="preserve"> </w:t>
      </w:r>
      <w:r>
        <w:rPr>
          <w:color w:val="auto"/>
          <w:szCs w:val="24"/>
        </w:rPr>
        <w:t xml:space="preserve">(άρα άνευ προϋπάρχουσας πρώτης ύλης). Γι’ αυτό και ταυτόχρονα είναι ο απόλυτος Κύριος αυτού του αρμονικού Σύμπαντος, ο οποίος δεν υπακούει στην Ειμαρμένη ή τον απρόσωπο Λόγο συνδυάζοντας απόλυτη ελευθερία αλλά και πατρική αγάπη, αφού είναι </w:t>
      </w:r>
      <w:r>
        <w:rPr>
          <w:i/>
          <w:color w:val="auto"/>
          <w:szCs w:val="24"/>
        </w:rPr>
        <w:t>ὁ</w:t>
      </w:r>
      <w:r w:rsidRPr="00A03DE1">
        <w:rPr>
          <w:i/>
          <w:color w:val="auto"/>
          <w:szCs w:val="24"/>
        </w:rPr>
        <w:t xml:space="preserve"> διδούς ζωὴν καὶ πνοὴν καὶ τὰ πάντα</w:t>
      </w:r>
      <w:r>
        <w:rPr>
          <w:color w:val="auto"/>
          <w:szCs w:val="24"/>
        </w:rPr>
        <w:t xml:space="preserve">. </w:t>
      </w:r>
      <w:r w:rsidRPr="008050AC">
        <w:t>Προς όλους τους Αθηναίους διευκρινίζει ότι το κήρυγμά του δεν αφορά σε ξένα δαιμόνια, αλλά στο</w:t>
      </w:r>
      <w:r>
        <w:t>ν</w:t>
      </w:r>
      <w:r w:rsidRPr="008050AC">
        <w:t xml:space="preserve"> </w:t>
      </w:r>
      <w:r>
        <w:t>«</w:t>
      </w:r>
      <w:r w:rsidRPr="008050AC">
        <w:t>γνωστό</w:t>
      </w:r>
      <w:r>
        <w:t>»</w:t>
      </w:r>
      <w:r w:rsidRPr="008050AC">
        <w:t xml:space="preserve"> Άγνωστο Θεό. Παραδόξως δεν αναφέρει ρητά την </w:t>
      </w:r>
      <w:r w:rsidRPr="008050AC">
        <w:rPr>
          <w:i/>
        </w:rPr>
        <w:t>εκ του μη</w:t>
      </w:r>
      <w:r>
        <w:rPr>
          <w:i/>
        </w:rPr>
        <w:t xml:space="preserve"> όντος</w:t>
      </w:r>
      <w:r w:rsidRPr="008050AC">
        <w:t xml:space="preserve"> δημιουργία (Β’ Μακ. 7, 28) και δε χρησιμοποιεί το</w:t>
      </w:r>
      <w:r>
        <w:t xml:space="preserve"> </w:t>
      </w:r>
      <w:r w:rsidRPr="008050AC">
        <w:t xml:space="preserve">ρ. </w:t>
      </w:r>
      <w:r w:rsidRPr="008050AC">
        <w:rPr>
          <w:i/>
        </w:rPr>
        <w:t>κτίζειν</w:t>
      </w:r>
      <w:r>
        <w:rPr>
          <w:i/>
        </w:rPr>
        <w:t>,</w:t>
      </w:r>
      <w:r w:rsidRPr="008050AC">
        <w:t xml:space="preserve"> με το οποίο ο</w:t>
      </w:r>
      <w:r>
        <w:t>ι</w:t>
      </w:r>
      <w:r w:rsidRPr="008050AC">
        <w:t xml:space="preserve"> Ο’ μεταφράζουν δεκαεπτά φορές το </w:t>
      </w:r>
      <w:r w:rsidRPr="008050AC">
        <w:rPr>
          <w:lang w:val="en-US"/>
        </w:rPr>
        <w:t>barah</w:t>
      </w:r>
      <w:r w:rsidRPr="008050AC">
        <w:t>, που (όπως ήδη</w:t>
      </w:r>
      <w:r>
        <w:t xml:space="preserve"> σημειώθηκε</w:t>
      </w:r>
      <w:r w:rsidRPr="008050AC">
        <w:t>) εκφράζει τη μοναδικότητα της δημιουργικής πράξης του Θεού. Η μη ρητή</w:t>
      </w:r>
      <w:r>
        <w:t xml:space="preserve"> αναφορά του στην εκ του μη όντος</w:t>
      </w:r>
      <w:r w:rsidRPr="008050AC">
        <w:t xml:space="preserve"> δημιουργία οφείλεται στο οτι δε</w:t>
      </w:r>
      <w:r>
        <w:t>ν</w:t>
      </w:r>
      <w:r w:rsidRPr="008050AC">
        <w:t xml:space="preserve"> θέλει να προκαλέσει ευθύς εξ αρχής την οριστική απόρριψη του λόγου του από τους ακροατές του, καθώς άπαντες πρέσβευαν ότι εκ του μηδενός παράγεται το μηδέν. Η μη χρήση του </w:t>
      </w:r>
      <w:r w:rsidRPr="008050AC">
        <w:rPr>
          <w:i/>
        </w:rPr>
        <w:t>κτίζειν</w:t>
      </w:r>
      <w:r>
        <w:rPr>
          <w:i/>
        </w:rPr>
        <w:t>,</w:t>
      </w:r>
      <w:r w:rsidRPr="008050AC">
        <w:t xml:space="preserve"> </w:t>
      </w:r>
      <w:r>
        <w:t>επίσης,</w:t>
      </w:r>
      <w:r w:rsidRPr="008050AC">
        <w:t xml:space="preserve"> γίνεται για να μην υπάρξει σύγχυση μεταξύ της κτίσης πόλεων υπό των αυτοκρατόρων</w:t>
      </w:r>
      <w:r>
        <w:rPr>
          <w:rStyle w:val="a4"/>
        </w:rPr>
        <w:footnoteReference w:id="89"/>
      </w:r>
      <w:r>
        <w:t xml:space="preserve"> και </w:t>
      </w:r>
      <w:r w:rsidRPr="008050AC">
        <w:t>τη</w:t>
      </w:r>
      <w:r>
        <w:t>ς</w:t>
      </w:r>
      <w:r w:rsidRPr="008050AC">
        <w:t xml:space="preserve"> δημιουργία</w:t>
      </w:r>
      <w:r>
        <w:t>ς</w:t>
      </w:r>
      <w:r w:rsidRPr="008050AC">
        <w:t xml:space="preserve"> του Σύμπαντος υπό του Θεού. </w:t>
      </w:r>
    </w:p>
    <w:p w:rsidR="00A6583F" w:rsidRDefault="00A6583F" w:rsidP="00A6583F">
      <w:pPr>
        <w:rPr>
          <w:color w:val="auto"/>
          <w:szCs w:val="24"/>
        </w:rPr>
      </w:pPr>
    </w:p>
    <w:p w:rsidR="00A6583F" w:rsidRDefault="00A6583F" w:rsidP="00A6583F">
      <w:pPr>
        <w:rPr>
          <w:color w:val="auto"/>
          <w:szCs w:val="24"/>
        </w:rPr>
      </w:pPr>
      <w:r>
        <w:rPr>
          <w:color w:val="auto"/>
          <w:szCs w:val="24"/>
        </w:rPr>
        <w:t xml:space="preserve">2. </w:t>
      </w:r>
      <w:r w:rsidRPr="008050AC">
        <w:rPr>
          <w:color w:val="auto"/>
          <w:szCs w:val="24"/>
        </w:rPr>
        <w:t>Με την αναφορά του στη δημιουργία και την πρόνοια τεκμηριώνει δύο βασικές του θέσεις που ακυρώνουν τα βασικά συστατικά της θρησκείας των Αθηναίων αλλά και ολόκληρου του αρχαίου κόσμου (συμπεριλαμβανομένων και των Ιουδαίων): τη μη αναγκαιότητα (α) Ναού και (β) θεραπείας του Θεού από τα ανθρώπινα χέρια. Ειδικότερα</w:t>
      </w:r>
      <w:r>
        <w:rPr>
          <w:color w:val="auto"/>
          <w:szCs w:val="24"/>
        </w:rPr>
        <w:t>,</w:t>
      </w:r>
      <w:r w:rsidRPr="008050AC">
        <w:rPr>
          <w:color w:val="auto"/>
          <w:szCs w:val="24"/>
        </w:rPr>
        <w:t xml:space="preserve"> το </w:t>
      </w:r>
      <w:r>
        <w:rPr>
          <w:color w:val="auto"/>
          <w:szCs w:val="24"/>
        </w:rPr>
        <w:t xml:space="preserve">πρώτο </w:t>
      </w:r>
      <w:r w:rsidRPr="008050AC">
        <w:rPr>
          <w:color w:val="auto"/>
          <w:szCs w:val="24"/>
        </w:rPr>
        <w:t xml:space="preserve">στοιχείο τεκμηριώνεται με την επισήμανση της Δημιουργίας και της Κυριότητας και το </w:t>
      </w:r>
      <w:r>
        <w:rPr>
          <w:color w:val="auto"/>
          <w:szCs w:val="24"/>
        </w:rPr>
        <w:t xml:space="preserve">δεύτερο </w:t>
      </w:r>
      <w:r w:rsidRPr="008050AC">
        <w:rPr>
          <w:color w:val="auto"/>
          <w:szCs w:val="24"/>
        </w:rPr>
        <w:t>με τη συντήρηση των απάντων. Αυτό συμπεραίνεται από το ότι και ο Στέφανος «καταλύει» τον ιουδαϊκό Ναό επί τη βάσει της αναφοράς του Επι</w:t>
      </w:r>
      <w:r>
        <w:rPr>
          <w:color w:val="auto"/>
          <w:szCs w:val="24"/>
        </w:rPr>
        <w:t>λόγου του Ησαΐα στη Δημιουργία</w:t>
      </w:r>
      <w:r w:rsidRPr="008050AC">
        <w:rPr>
          <w:color w:val="auto"/>
          <w:szCs w:val="24"/>
        </w:rPr>
        <w:t xml:space="preserve">: </w:t>
      </w:r>
      <w:r w:rsidRPr="008050AC">
        <w:rPr>
          <w:rFonts w:cs="Palatino Linotype"/>
          <w:i/>
          <w:color w:val="auto"/>
          <w:szCs w:val="22"/>
          <w:lang w:bidi="he-IL"/>
        </w:rPr>
        <w:t xml:space="preserve">ἀλλ᾽ οὐχ ὁ Ὕψιστος ἐν </w:t>
      </w:r>
      <w:r w:rsidRPr="008050AC">
        <w:rPr>
          <w:rFonts w:cs="Palatino Linotype"/>
          <w:b/>
          <w:i/>
          <w:color w:val="auto"/>
          <w:szCs w:val="22"/>
          <w:lang w:bidi="he-IL"/>
        </w:rPr>
        <w:t>χειροποιήτοις</w:t>
      </w:r>
      <w:r w:rsidRPr="008050AC">
        <w:rPr>
          <w:rFonts w:cs="Palatino Linotype"/>
          <w:i/>
          <w:color w:val="auto"/>
          <w:szCs w:val="22"/>
          <w:lang w:bidi="he-IL"/>
        </w:rPr>
        <w:t xml:space="preserve"> κατοικεῖ, καθὼς ὁ προφήτης λέγει· ὁ οὐρανός μοι θρόνος, ἡ δὲ γῆ ὑποπόδιον τῶν ποδῶν μου· ποῖον οἶκον οἰκοδομήσετέ μοι, λέγει </w:t>
      </w:r>
      <w:r w:rsidRPr="008050AC">
        <w:rPr>
          <w:rFonts w:cs="Palatino Linotype"/>
          <w:i/>
          <w:caps/>
          <w:color w:val="auto"/>
          <w:szCs w:val="22"/>
          <w:lang w:bidi="he-IL"/>
        </w:rPr>
        <w:t>κ</w:t>
      </w:r>
      <w:r w:rsidRPr="008050AC">
        <w:rPr>
          <w:rFonts w:cs="Palatino Linotype"/>
          <w:i/>
          <w:color w:val="auto"/>
          <w:szCs w:val="22"/>
          <w:lang w:bidi="he-IL"/>
        </w:rPr>
        <w:t xml:space="preserve">ύριος, ἢ τίς τόπος τῆς καταπαύσεώς </w:t>
      </w:r>
      <w:r w:rsidRPr="00371C8A">
        <w:rPr>
          <w:rFonts w:cs="Palatino Linotype"/>
          <w:i/>
          <w:caps/>
          <w:color w:val="auto"/>
          <w:szCs w:val="22"/>
          <w:lang w:bidi="he-IL"/>
        </w:rPr>
        <w:t>μ</w:t>
      </w:r>
      <w:r w:rsidRPr="008050AC">
        <w:rPr>
          <w:rFonts w:cs="Palatino Linotype"/>
          <w:i/>
          <w:color w:val="auto"/>
          <w:szCs w:val="22"/>
          <w:lang w:bidi="he-IL"/>
        </w:rPr>
        <w:t xml:space="preserve">ου; </w:t>
      </w:r>
      <w:r w:rsidRPr="008050AC">
        <w:rPr>
          <w:rFonts w:cs="Palatino Linotype"/>
          <w:b/>
          <w:i/>
          <w:color w:val="auto"/>
          <w:szCs w:val="22"/>
          <w:lang w:bidi="he-IL"/>
        </w:rPr>
        <w:t xml:space="preserve">οὐχὶ ἡ χείρ </w:t>
      </w:r>
      <w:r w:rsidRPr="008050AC">
        <w:rPr>
          <w:rFonts w:cs="Palatino Linotype"/>
          <w:b/>
          <w:i/>
          <w:caps/>
          <w:color w:val="auto"/>
          <w:szCs w:val="22"/>
          <w:lang w:bidi="he-IL"/>
        </w:rPr>
        <w:t>μ</w:t>
      </w:r>
      <w:r w:rsidRPr="008050AC">
        <w:rPr>
          <w:rFonts w:cs="Palatino Linotype"/>
          <w:b/>
          <w:i/>
          <w:color w:val="auto"/>
          <w:szCs w:val="22"/>
          <w:lang w:bidi="he-IL"/>
        </w:rPr>
        <w:t>ου</w:t>
      </w:r>
      <w:r w:rsidRPr="008050AC">
        <w:rPr>
          <w:rFonts w:cs="Palatino Linotype"/>
          <w:i/>
          <w:color w:val="auto"/>
          <w:szCs w:val="22"/>
          <w:lang w:bidi="he-IL"/>
        </w:rPr>
        <w:t xml:space="preserve"> ἐποίησεν ταῦτα πάντα;</w:t>
      </w:r>
      <w:r w:rsidRPr="008050AC">
        <w:rPr>
          <w:rFonts w:cs="Palatino Linotype"/>
          <w:color w:val="auto"/>
          <w:szCs w:val="22"/>
          <w:lang w:bidi="he-IL"/>
        </w:rPr>
        <w:t xml:space="preserve"> (7, 48-50</w:t>
      </w:r>
      <w:r>
        <w:rPr>
          <w:rFonts w:cs="Palatino Linotype"/>
          <w:color w:val="auto"/>
          <w:szCs w:val="22"/>
          <w:lang w:bidi="he-IL"/>
        </w:rPr>
        <w:t xml:space="preserve"> = Ησ. </w:t>
      </w:r>
      <w:r w:rsidRPr="008050AC">
        <w:rPr>
          <w:color w:val="auto"/>
          <w:szCs w:val="24"/>
        </w:rPr>
        <w:t>66, 1-6</w:t>
      </w:r>
      <w:r w:rsidRPr="008050AC">
        <w:rPr>
          <w:rFonts w:cs="Palatino Linotype"/>
          <w:color w:val="auto"/>
          <w:szCs w:val="22"/>
          <w:lang w:bidi="he-IL"/>
        </w:rPr>
        <w:t>)</w:t>
      </w:r>
      <w:r>
        <w:rPr>
          <w:rStyle w:val="a4"/>
          <w:rFonts w:cs="Palatino Linotype"/>
          <w:color w:val="auto"/>
          <w:szCs w:val="22"/>
        </w:rPr>
        <w:footnoteReference w:id="90"/>
      </w:r>
      <w:r w:rsidRPr="008050AC">
        <w:rPr>
          <w:color w:val="auto"/>
          <w:szCs w:val="24"/>
        </w:rPr>
        <w:t xml:space="preserve">. </w:t>
      </w:r>
    </w:p>
    <w:p w:rsidR="00A6583F" w:rsidRDefault="00A6583F" w:rsidP="00A6583F">
      <w:pPr>
        <w:rPr>
          <w:color w:val="auto"/>
          <w:szCs w:val="24"/>
        </w:rPr>
      </w:pPr>
    </w:p>
    <w:p w:rsidR="00A6583F" w:rsidRPr="0031709C" w:rsidRDefault="00A6583F" w:rsidP="00A6583F">
      <w:pPr>
        <w:rPr>
          <w:color w:val="auto"/>
          <w:szCs w:val="24"/>
        </w:rPr>
      </w:pPr>
      <w:r>
        <w:rPr>
          <w:color w:val="auto"/>
          <w:szCs w:val="24"/>
        </w:rPr>
        <w:t xml:space="preserve">3. </w:t>
      </w:r>
      <w:r w:rsidRPr="008050AC">
        <w:rPr>
          <w:caps/>
        </w:rPr>
        <w:t>μ</w:t>
      </w:r>
      <w:r w:rsidRPr="008050AC">
        <w:t xml:space="preserve">ε τον τρόπο αυτό προετοιμάζει ταυτόχρονα </w:t>
      </w:r>
      <w:r>
        <w:t>το έδαφος, προκειμένου</w:t>
      </w:r>
      <w:r w:rsidRPr="008050AC">
        <w:t xml:space="preserve"> να ομιλήσει για την εσχατολογική επέμβαση του Θεού </w:t>
      </w:r>
      <w:r w:rsidRPr="008050AC">
        <w:rPr>
          <w:rFonts w:cs="Palatino Linotype"/>
          <w:i/>
          <w:color w:val="auto"/>
          <w:szCs w:val="22"/>
          <w:lang w:bidi="he-IL"/>
        </w:rPr>
        <w:t xml:space="preserve">τοῦ </w:t>
      </w:r>
      <w:r w:rsidRPr="008050AC">
        <w:rPr>
          <w:rFonts w:cs="Palatino Linotype"/>
          <w:i/>
          <w:iCs/>
          <w:color w:val="auto"/>
          <w:szCs w:val="22"/>
          <w:lang w:bidi="he-IL"/>
        </w:rPr>
        <w:t>ζῳοποιοῦντος</w:t>
      </w:r>
      <w:r w:rsidRPr="008050AC">
        <w:rPr>
          <w:rFonts w:cs="Palatino Linotype"/>
          <w:i/>
          <w:color w:val="auto"/>
          <w:szCs w:val="22"/>
          <w:lang w:bidi="he-IL"/>
        </w:rPr>
        <w:t xml:space="preserve"> τοὺς νεκροὺς καὶ καλοῦντος τὰ μὴ ὄντα ὡς ὄντα</w:t>
      </w:r>
      <w:r w:rsidRPr="008050AC">
        <w:rPr>
          <w:rFonts w:cs="Palatino Linotype"/>
          <w:color w:val="auto"/>
          <w:szCs w:val="22"/>
          <w:lang w:bidi="he-IL"/>
        </w:rPr>
        <w:t xml:space="preserve"> </w:t>
      </w:r>
      <w:r w:rsidRPr="008050AC">
        <w:t xml:space="preserve">(Ρωμ. 4, 17). </w:t>
      </w:r>
      <w:r>
        <w:t>Ήδη επισημάναμε ότι σ</w:t>
      </w:r>
      <w:r w:rsidRPr="008050AC">
        <w:t xml:space="preserve">τη </w:t>
      </w:r>
      <w:r w:rsidRPr="008C0B0F">
        <w:rPr>
          <w:i/>
        </w:rPr>
        <w:t>Γένεση</w:t>
      </w:r>
      <w:r w:rsidRPr="008050AC">
        <w:t>, στο</w:t>
      </w:r>
      <w:r>
        <w:t>ν</w:t>
      </w:r>
      <w:r w:rsidRPr="008050AC">
        <w:t xml:space="preserve"> </w:t>
      </w:r>
      <w:r w:rsidRPr="008C0B0F">
        <w:rPr>
          <w:i/>
        </w:rPr>
        <w:t>Δευτεροησαΐα</w:t>
      </w:r>
      <w:r w:rsidRPr="008050AC">
        <w:t xml:space="preserve">, αλλά και στις </w:t>
      </w:r>
      <w:r w:rsidRPr="008C0B0F">
        <w:rPr>
          <w:i/>
        </w:rPr>
        <w:t>Πράξεις</w:t>
      </w:r>
      <w:r>
        <w:t>,</w:t>
      </w:r>
      <w:r w:rsidRPr="008050AC">
        <w:t xml:space="preserve"> η αναφορά στη Δημιουργία </w:t>
      </w:r>
      <w:r>
        <w:t xml:space="preserve">δεν </w:t>
      </w:r>
      <w:r w:rsidRPr="008050AC">
        <w:t>γίνεται χάριν εγκυκλοπαιδικής ενημέρωσης</w:t>
      </w:r>
      <w:r>
        <w:t>,</w:t>
      </w:r>
      <w:r w:rsidRPr="008050AC">
        <w:t xml:space="preserve"> </w:t>
      </w:r>
      <w:r>
        <w:t>αλλά για να τεκμηριωθεί</w:t>
      </w:r>
      <w:r w:rsidRPr="008050AC">
        <w:t xml:space="preserve"> </w:t>
      </w:r>
      <w:r>
        <w:t xml:space="preserve">η </w:t>
      </w:r>
      <w:r w:rsidRPr="008050AC">
        <w:t>επέμβαση της χ</w:t>
      </w:r>
      <w:r>
        <w:t xml:space="preserve">ειρός του Κυρίου στο παρόν και </w:t>
      </w:r>
      <w:r w:rsidRPr="008050AC">
        <w:t xml:space="preserve">το μέλλον χάριν του ανθρώπου που μετανοεί. Η Δημιουργία τεκμηριώνει την Ανα-δημιουργία, η οποία τελεσιουργείται μέσω ενός Παιδός/Ανδρός και νοείται ως Έξοδος από το σκότος στο φως αλλά και Ανάσταση που σχετίζεται με ολόκληρη την Οικουμένη. </w:t>
      </w:r>
    </w:p>
    <w:p w:rsidR="00A6583F" w:rsidRPr="008050AC" w:rsidRDefault="00A6583F" w:rsidP="00A6583F">
      <w:pPr>
        <w:rPr>
          <w:rFonts w:ascii="Times New Roman" w:hAnsi="Times New Roman" w:cs="Silver Humana"/>
          <w:color w:val="auto"/>
          <w:sz w:val="24"/>
          <w:szCs w:val="24"/>
        </w:rPr>
      </w:pPr>
    </w:p>
    <w:p w:rsidR="00A6583F" w:rsidRPr="008050AC" w:rsidRDefault="00A6583F" w:rsidP="00A6583F">
      <w:pPr>
        <w:rPr>
          <w:rFonts w:cs="Palatino Linotype"/>
          <w:lang w:bidi="he-IL"/>
        </w:rPr>
      </w:pPr>
      <w:r w:rsidRPr="008050AC">
        <w:rPr>
          <w:lang w:bidi="he-IL"/>
        </w:rPr>
        <w:t xml:space="preserve">Όπως </w:t>
      </w:r>
      <w:r>
        <w:rPr>
          <w:lang w:bidi="he-IL"/>
        </w:rPr>
        <w:t xml:space="preserve">τονίσαμε </w:t>
      </w:r>
      <w:r w:rsidRPr="008050AC">
        <w:rPr>
          <w:lang w:bidi="he-IL"/>
        </w:rPr>
        <w:t>παραπάνω</w:t>
      </w:r>
      <w:r>
        <w:rPr>
          <w:lang w:bidi="he-IL"/>
        </w:rPr>
        <w:t>,</w:t>
      </w:r>
      <w:r w:rsidRPr="008050AC">
        <w:rPr>
          <w:lang w:bidi="he-IL"/>
        </w:rPr>
        <w:t xml:space="preserve"> ο Π. διά της Κτισιολογίας αιτιολογεί κατεξοχήν την πρώτη άρνηση</w:t>
      </w:r>
      <w:r>
        <w:rPr>
          <w:lang w:bidi="he-IL"/>
        </w:rPr>
        <w:t>,</w:t>
      </w:r>
      <w:r w:rsidRPr="008050AC">
        <w:rPr>
          <w:lang w:bidi="he-IL"/>
        </w:rPr>
        <w:t xml:space="preserve"> ότι ο Δημιουργός και Κύριος Άγνωστος Θεός </w:t>
      </w:r>
      <w:r w:rsidRPr="008050AC">
        <w:rPr>
          <w:b/>
          <w:i/>
        </w:rPr>
        <w:t xml:space="preserve">οὐκ ἐν χειροποιήτοις </w:t>
      </w:r>
      <w:r w:rsidRPr="008050AC">
        <w:rPr>
          <w:b/>
          <w:i/>
          <w:caps/>
        </w:rPr>
        <w:t>ν</w:t>
      </w:r>
      <w:r w:rsidRPr="008050AC">
        <w:rPr>
          <w:b/>
          <w:i/>
        </w:rPr>
        <w:t>αοῖς κατοικεῖ</w:t>
      </w:r>
      <w:r>
        <w:rPr>
          <w:rStyle w:val="a4"/>
          <w:b/>
          <w:i/>
        </w:rPr>
        <w:footnoteReference w:id="91"/>
      </w:r>
      <w:r w:rsidRPr="008050AC">
        <w:t>.</w:t>
      </w:r>
      <w:r w:rsidRPr="008050AC">
        <w:rPr>
          <w:b/>
        </w:rPr>
        <w:t xml:space="preserve"> </w:t>
      </w:r>
      <w:r w:rsidRPr="008050AC">
        <w:t xml:space="preserve">Η λ. </w:t>
      </w:r>
      <w:r w:rsidRPr="008050AC">
        <w:rPr>
          <w:i/>
        </w:rPr>
        <w:t>Ναός</w:t>
      </w:r>
      <w:r w:rsidRPr="008050AC">
        <w:t xml:space="preserve"> (</w:t>
      </w:r>
      <w:r w:rsidRPr="008050AC">
        <w:rPr>
          <w:i/>
        </w:rPr>
        <w:t>νηός</w:t>
      </w:r>
      <w:r w:rsidRPr="008050AC">
        <w:t xml:space="preserve"> &lt; ναίω, κατοικώ, είμαι εγκατεστημένος) σηματοδοτεί τον ιδιαίτερο χώρο εντός τεμένους ή ιερού, το οποίο αποτελούσε την κατεξοχήν κα</w:t>
      </w:r>
      <w:r>
        <w:t>τοικία του διοπετούς αγάλματος</w:t>
      </w:r>
      <w:r w:rsidRPr="008050AC">
        <w:t>. Ιδιαιτέρως τ</w:t>
      </w:r>
      <w:r w:rsidRPr="008050AC">
        <w:rPr>
          <w:lang w:val="en-US"/>
        </w:rPr>
        <w:t>o</w:t>
      </w:r>
      <w:r w:rsidRPr="008050AC">
        <w:t xml:space="preserve"> </w:t>
      </w:r>
      <w:r w:rsidRPr="008050AC">
        <w:rPr>
          <w:b/>
          <w:i/>
        </w:rPr>
        <w:t>χειροποίητος</w:t>
      </w:r>
      <w:r w:rsidRPr="008050AC">
        <w:t xml:space="preserve"> ανακαλεί εκείνα τα παλαιοδιαθηκικά χωρία, όπου περιγράφεται ανάγλυφα η κατασκευή των</w:t>
      </w:r>
      <w:r w:rsidRPr="001323EB">
        <w:t xml:space="preserve"> </w:t>
      </w:r>
      <w:r>
        <w:rPr>
          <w:lang w:val="en-US"/>
        </w:rPr>
        <w:t>elilim</w:t>
      </w:r>
      <w:r w:rsidRPr="001323EB">
        <w:t xml:space="preserve">, </w:t>
      </w:r>
      <w:r>
        <w:t>των</w:t>
      </w:r>
      <w:r w:rsidRPr="008050AC">
        <w:t xml:space="preserve"> </w:t>
      </w:r>
      <w:r w:rsidRPr="008050AC">
        <w:rPr>
          <w:i/>
        </w:rPr>
        <w:t>βδελυγμάτων</w:t>
      </w:r>
      <w:r w:rsidRPr="008050AC">
        <w:t>, των ειδώλων (Λευ. 26, 1</w:t>
      </w:r>
      <w:r w:rsidRPr="008050AC">
        <w:rPr>
          <w:vertAlign w:val="superscript"/>
        </w:rPr>
        <w:t>.</w:t>
      </w:r>
      <w:r w:rsidRPr="008050AC">
        <w:t xml:space="preserve"> Ησ. 2, 18</w:t>
      </w:r>
      <w:r w:rsidRPr="008050AC">
        <w:rPr>
          <w:vertAlign w:val="superscript"/>
        </w:rPr>
        <w:t>.</w:t>
      </w:r>
      <w:r w:rsidRPr="008050AC">
        <w:t xml:space="preserve"> 10, 11</w:t>
      </w:r>
      <w:r w:rsidRPr="008050AC">
        <w:rPr>
          <w:vertAlign w:val="superscript"/>
        </w:rPr>
        <w:t>.</w:t>
      </w:r>
      <w:r w:rsidRPr="008050AC">
        <w:t xml:space="preserve"> 19, 1</w:t>
      </w:r>
      <w:r w:rsidRPr="008050AC">
        <w:rPr>
          <w:vertAlign w:val="superscript"/>
        </w:rPr>
        <w:t>.</w:t>
      </w:r>
      <w:r w:rsidRPr="008050AC">
        <w:t xml:space="preserve"> 31, 7</w:t>
      </w:r>
      <w:r w:rsidRPr="008050AC">
        <w:rPr>
          <w:vertAlign w:val="superscript"/>
        </w:rPr>
        <w:t>.</w:t>
      </w:r>
      <w:r w:rsidRPr="008050AC">
        <w:t xml:space="preserve"> πρβλ. Εβρ. 9, 11): </w:t>
      </w:r>
      <w:r w:rsidRPr="008050AC">
        <w:rPr>
          <w:i/>
        </w:rPr>
        <w:t xml:space="preserve">ἴσχυσεν ἀνὴρ τέκτων καὶ χαλκεὺς τύπτων σφύρῃ ἅμα ἐλαύνων ποτὲ μὲν ἐρεῖ σύμβλημα καλόν ἐστιν ἰσχύρωσαν αὐτὰ ἐν ἥλοις </w:t>
      </w:r>
      <w:r w:rsidRPr="008050AC">
        <w:rPr>
          <w:i/>
        </w:rPr>
        <w:lastRenderedPageBreak/>
        <w:t xml:space="preserve">θήσουσιν αὐτὰ καὶ οὐ κινηθήσονται σὺ δέ Ἰσραὴλ παῖς μου Ἰακὼβ ὃν ἐξελεξάμην σπέρμα Ἀβραὰμ ὃν ἠγάπησα </w:t>
      </w:r>
      <w:r w:rsidRPr="008050AC">
        <w:t>(</w:t>
      </w:r>
      <w:r>
        <w:t xml:space="preserve">Ησ. </w:t>
      </w:r>
      <w:r w:rsidRPr="008050AC">
        <w:t>41, 7-8)</w:t>
      </w:r>
      <w:r w:rsidRPr="008050AC">
        <w:rPr>
          <w:rStyle w:val="a4"/>
        </w:rPr>
        <w:footnoteReference w:id="92"/>
      </w:r>
      <w:r w:rsidRPr="008050AC">
        <w:t>. Η πλάση αυτή</w:t>
      </w:r>
      <w:r>
        <w:t xml:space="preserve">, που επιτελείται από τα ανθρώπινα χέρια, </w:t>
      </w:r>
      <w:r w:rsidRPr="008050AC">
        <w:t>βρίσκεται μάλιστα σε αντιθετικό παραλληλισμό προς την κτίση των απάντων διά της χειρός του Κυρίου, η οποία</w:t>
      </w:r>
      <w:r>
        <w:t xml:space="preserve"> (</w:t>
      </w:r>
      <w:r w:rsidRPr="00FC77D2">
        <w:rPr>
          <w:i/>
        </w:rPr>
        <w:t>χειρ</w:t>
      </w:r>
      <w:r>
        <w:t xml:space="preserve"> ή </w:t>
      </w:r>
      <w:r w:rsidRPr="00FC77D2">
        <w:rPr>
          <w:i/>
        </w:rPr>
        <w:t>βραχίων</w:t>
      </w:r>
      <w:r>
        <w:t>)</w:t>
      </w:r>
      <w:r w:rsidRPr="008050AC">
        <w:t xml:space="preserve"> δε</w:t>
      </w:r>
      <w:r>
        <w:t>ν</w:t>
      </w:r>
      <w:r w:rsidRPr="008050AC">
        <w:t xml:space="preserve"> μνημονεύεται στην Ομιλία που εκφωνείται</w:t>
      </w:r>
      <w:r w:rsidRPr="008050AC">
        <w:rPr>
          <w:rFonts w:cs="Palatino Linotype"/>
          <w:lang w:bidi="he-IL"/>
        </w:rPr>
        <w:t xml:space="preserve"> στην Αθήνα απέναντι από τον Παρθενώνα</w:t>
      </w:r>
      <w:r>
        <w:rPr>
          <w:rFonts w:cs="Palatino Linotype"/>
          <w:lang w:bidi="he-IL"/>
        </w:rPr>
        <w:t>, όπου δεσπόζει το χρυσελεφάντινο άγαλμα της Παλλάδος, αφού είναι μια ανθρωπομορφική εικόνα της δυνάμεως του Θεού</w:t>
      </w:r>
      <w:r>
        <w:t xml:space="preserve">. Είναι, όμως, ήδη γνωστή στους ακροατές των Πρ. από την Απολογία </w:t>
      </w:r>
      <w:r w:rsidRPr="008050AC">
        <w:t>του Στεφάνου (</w:t>
      </w:r>
      <w:r w:rsidRPr="008050AC">
        <w:rPr>
          <w:rFonts w:cs="Palatino Linotype"/>
          <w:lang w:bidi="he-IL"/>
        </w:rPr>
        <w:t xml:space="preserve">7, 48-50 </w:t>
      </w:r>
      <w:r>
        <w:rPr>
          <w:rFonts w:cs="Palatino Linotype"/>
          <w:lang w:bidi="he-IL"/>
        </w:rPr>
        <w:t>=</w:t>
      </w:r>
      <w:r w:rsidRPr="008050AC">
        <w:rPr>
          <w:rFonts w:cs="Palatino Linotype"/>
          <w:lang w:bidi="he-IL"/>
        </w:rPr>
        <w:t xml:space="preserve"> Ησ. </w:t>
      </w:r>
      <w:r w:rsidRPr="008050AC">
        <w:rPr>
          <w:szCs w:val="24"/>
        </w:rPr>
        <w:t>66, 1-6)</w:t>
      </w:r>
      <w:r w:rsidRPr="008050AC">
        <w:t xml:space="preserve"> </w:t>
      </w:r>
      <w:r w:rsidRPr="008050AC">
        <w:rPr>
          <w:rFonts w:cs="Palatino Linotype"/>
          <w:lang w:bidi="he-IL"/>
        </w:rPr>
        <w:t xml:space="preserve">στην Ιερουσαλήμ </w:t>
      </w:r>
      <w:r>
        <w:rPr>
          <w:rFonts w:cs="Palatino Linotype"/>
          <w:lang w:bidi="he-IL"/>
        </w:rPr>
        <w:t xml:space="preserve">υπό </w:t>
      </w:r>
      <w:r w:rsidRPr="008050AC">
        <w:rPr>
          <w:rFonts w:cs="Palatino Linotype"/>
          <w:lang w:bidi="he-IL"/>
        </w:rPr>
        <w:t xml:space="preserve">«τη σκιά» του εντυπωσιακού Ναού του Ηρώδη με ακροατή και τον Π., ο οποίος όμως τότε ανήκε στην τάξη των υπεναντίων. </w:t>
      </w:r>
    </w:p>
    <w:p w:rsidR="00A6583F" w:rsidRPr="008050AC" w:rsidRDefault="00A6583F" w:rsidP="00A6583F">
      <w:pPr>
        <w:rPr>
          <w:rFonts w:cs="Palatino Linotype"/>
          <w:lang w:bidi="he-IL"/>
        </w:rPr>
      </w:pPr>
    </w:p>
    <w:p w:rsidR="00A6583F" w:rsidRPr="008050AC" w:rsidRDefault="00A6583F" w:rsidP="00A6583F">
      <w:pPr>
        <w:rPr>
          <w:rFonts w:ascii="Times New Roman" w:hAnsi="Times New Roman"/>
          <w:szCs w:val="22"/>
        </w:rPr>
      </w:pPr>
      <w:r w:rsidRPr="008050AC">
        <w:rPr>
          <w:rFonts w:cs="Palatino Linotype"/>
          <w:lang w:bidi="he-IL"/>
        </w:rPr>
        <w:t xml:space="preserve">Όπως οι Προφήτες (π.χ. ο Τριτοησαΐας που μνημονεύεται από </w:t>
      </w:r>
      <w:r>
        <w:rPr>
          <w:rFonts w:cs="Palatino Linotype"/>
          <w:lang w:bidi="he-IL"/>
        </w:rPr>
        <w:t xml:space="preserve">τον </w:t>
      </w:r>
      <w:r w:rsidRPr="008050AC">
        <w:rPr>
          <w:rFonts w:cs="Palatino Linotype"/>
          <w:lang w:bidi="he-IL"/>
        </w:rPr>
        <w:t>Στέφανο), έτσι και διαφω</w:t>
      </w:r>
      <w:r>
        <w:rPr>
          <w:rFonts w:cs="Palatino Linotype"/>
          <w:lang w:bidi="he-IL"/>
        </w:rPr>
        <w:t>τιστές φιλόσοφοι (όπως ο Ζήνων</w:t>
      </w:r>
      <w:r w:rsidRPr="008050AC">
        <w:rPr>
          <w:rFonts w:cs="Palatino Linotype"/>
          <w:vertAlign w:val="superscript"/>
          <w:lang w:bidi="he-IL"/>
        </w:rPr>
        <w:t>.</w:t>
      </w:r>
      <w:r w:rsidRPr="008050AC">
        <w:rPr>
          <w:rFonts w:cs="Palatino Linotype"/>
          <w:lang w:bidi="he-IL"/>
        </w:rPr>
        <w:t xml:space="preserve"> </w:t>
      </w:r>
      <w:r>
        <w:rPr>
          <w:rFonts w:cs="Palatino Linotype"/>
          <w:lang w:bidi="he-IL"/>
        </w:rPr>
        <w:t xml:space="preserve">Πλούταρχος, </w:t>
      </w:r>
      <w:r w:rsidRPr="008050AC">
        <w:rPr>
          <w:rFonts w:cs="Palatino Linotype"/>
          <w:i/>
          <w:highlight w:val="yellow"/>
          <w:lang w:bidi="he-IL"/>
        </w:rPr>
        <w:t>Ηθικά</w:t>
      </w:r>
      <w:r>
        <w:rPr>
          <w:rFonts w:cs="Palatino Linotype"/>
          <w:lang w:bidi="he-IL"/>
        </w:rPr>
        <w:t xml:space="preserve"> 1034</w:t>
      </w:r>
      <w:r>
        <w:rPr>
          <w:rFonts w:cs="Palatino Linotype"/>
          <w:lang w:val="en-US" w:bidi="he-IL"/>
        </w:rPr>
        <w:t>b</w:t>
      </w:r>
      <w:r w:rsidRPr="008050AC">
        <w:rPr>
          <w:rFonts w:cs="Palatino Linotype"/>
          <w:lang w:bidi="he-IL"/>
        </w:rPr>
        <w:t>) είχαν επιχειρήσει να σχετικοποιήσουν το Ναό και τη θυσία</w:t>
      </w:r>
      <w:r>
        <w:rPr>
          <w:rFonts w:cs="Palatino Linotype"/>
          <w:lang w:bidi="he-IL"/>
        </w:rPr>
        <w:t>, όχι όμως και να τα καταργήσουν</w:t>
      </w:r>
      <w:r w:rsidRPr="008050AC">
        <w:rPr>
          <w:rStyle w:val="a4"/>
          <w:rFonts w:cs="Palatino Linotype"/>
        </w:rPr>
        <w:footnoteReference w:id="93"/>
      </w:r>
      <w:r w:rsidRPr="008050AC">
        <w:rPr>
          <w:rFonts w:cs="Palatino Linotype"/>
          <w:lang w:bidi="he-IL"/>
        </w:rPr>
        <w:t xml:space="preserve">. </w:t>
      </w:r>
      <w:r w:rsidRPr="008050AC">
        <w:rPr>
          <w:rFonts w:cs="Arial"/>
        </w:rPr>
        <w:t xml:space="preserve">Ο </w:t>
      </w:r>
      <w:r w:rsidRPr="008050AC">
        <w:rPr>
          <w:rFonts w:cs="Arial"/>
          <w:caps/>
        </w:rPr>
        <w:t>κ</w:t>
      </w:r>
      <w:r w:rsidRPr="008050AC">
        <w:rPr>
          <w:rFonts w:cs="Arial"/>
        </w:rPr>
        <w:t>λήμης</w:t>
      </w:r>
      <w:r>
        <w:rPr>
          <w:rFonts w:cs="Arial"/>
        </w:rPr>
        <w:t xml:space="preserve"> ο Αλεξανδρεύς</w:t>
      </w:r>
      <w:r w:rsidRPr="008050AC">
        <w:rPr>
          <w:rFonts w:cs="Arial"/>
        </w:rPr>
        <w:t xml:space="preserve">, σχολιάζοντας το χωρίο του Π., συνοψίζει τη </w:t>
      </w:r>
      <w:r>
        <w:rPr>
          <w:rFonts w:cs="Arial"/>
        </w:rPr>
        <w:t>«Δ</w:t>
      </w:r>
      <w:r w:rsidRPr="008050AC">
        <w:rPr>
          <w:rFonts w:cs="Arial"/>
        </w:rPr>
        <w:t>ιαμαρτύρηση</w:t>
      </w:r>
      <w:r>
        <w:rPr>
          <w:rFonts w:cs="Arial"/>
        </w:rPr>
        <w:t>» των φιλοσόφων</w:t>
      </w:r>
      <w:r w:rsidRPr="008050AC">
        <w:rPr>
          <w:rFonts w:cs="Arial"/>
        </w:rPr>
        <w:t xml:space="preserve"> στο εξής κείμενο:</w:t>
      </w:r>
      <w:r w:rsidRPr="008050AC">
        <w:rPr>
          <w:rFonts w:ascii="Times New Roman" w:hAnsi="Times New Roman" w:cs="Silver Humana"/>
          <w:sz w:val="24"/>
        </w:rPr>
        <w:t xml:space="preserve"> </w:t>
      </w:r>
      <w:r w:rsidRPr="008050AC">
        <w:rPr>
          <w:rFonts w:cs="Silver Humana"/>
          <w:i/>
        </w:rPr>
        <w:t xml:space="preserve">λέγει δὲ καὶ Ζήνων ὁ τῆς Στωϊκῆς κτίστης αἱρέσεως ἐν τῷ τῆς </w:t>
      </w:r>
      <w:r w:rsidRPr="008050AC">
        <w:rPr>
          <w:rFonts w:cs="Silver Humana"/>
          <w:i/>
          <w:caps/>
        </w:rPr>
        <w:t>π</w:t>
      </w:r>
      <w:r w:rsidRPr="008050AC">
        <w:rPr>
          <w:rFonts w:cs="Silver Humana"/>
          <w:i/>
        </w:rPr>
        <w:t>ολιτείας βιβλίῳ μήτε ναοὺς δεῖν ποιεῖν μήτε ἀγάλματα· μηδὲν γὰρ εἶναι τῶν θεῶν ἄξιον κατασκεύασμα͵ καὶ γράφειν οὐ δέδιεν αὐταῖς λέξεσι τάδε· «</w:t>
      </w:r>
      <w:r w:rsidRPr="008050AC">
        <w:rPr>
          <w:rFonts w:cs="Silver Humana"/>
          <w:b/>
          <w:i/>
        </w:rPr>
        <w:t>ἱερά τε οἰκοδομεῖν οὐδὲν δεήσει· ἱερὸν γὰρ μὴ πολλοῦ ἄξιον καὶ ἅγιον οὐδὲν χρὴ νομίζειν· οὐδὲν δὲ πολλοῦ ἄξιον καὶ ἅγιον οἰκοδόμων ἔργον καὶ βαναύσων</w:t>
      </w:r>
      <w:r w:rsidRPr="008050AC">
        <w:rPr>
          <w:rFonts w:cs="Silver Humana"/>
          <w:i/>
        </w:rPr>
        <w:t xml:space="preserve">». εἰκότως οὖν καὶ Πλάτων͵ </w:t>
      </w:r>
      <w:r w:rsidRPr="008050AC">
        <w:rPr>
          <w:rFonts w:cs="Silver Humana"/>
          <w:b/>
          <w:i/>
        </w:rPr>
        <w:t>νεὼν τοῦ θεοῦ τὸν κόσμον εἰδώς</w:t>
      </w:r>
      <w:r w:rsidRPr="008050AC">
        <w:rPr>
          <w:rStyle w:val="a4"/>
          <w:rFonts w:cs="Silver Humana"/>
          <w:i/>
        </w:rPr>
        <w:footnoteReference w:id="94"/>
      </w:r>
      <w:r w:rsidRPr="008050AC">
        <w:rPr>
          <w:rFonts w:cs="Silver Humana"/>
          <w:i/>
        </w:rPr>
        <w:t>͵ τοῖς πολίταις ἐναπέδειξεν χωρίον τῆς πόλεως͵ ἵνα ἔμελλεν ἀνακεῖσθαι αὐτοῖς τὰ εἴδωλα͵ ἰδίᾳ δὲ ἀπεῖπεν μηδενὶ κεκτῆσθαι θεῶν ἀγάλματα. μηδεὶς οὖν ἑτέρως͵ φησίν͵ ἱερὰ καθιερούτω θεοῖς· χρυσὸς μὲν γὰρ καὶ ἄργυρος ἐν ἄλλαις [τε] πόλεσιν ἰδίᾳ τε καὶ ἐν ἱεροῖς ἐστιν ἐπίφθονον κτῆμα· ἐλέφας δὲ ἀπολελοιπότος ψυχὴν σώματος οὐκ εὐαγὲς ἀνάθημα· σίδηρος δὲ καὶ χαλκὸς πολέμω</w:t>
      </w:r>
      <w:r>
        <w:rPr>
          <w:rFonts w:cs="Silver Humana"/>
          <w:i/>
        </w:rPr>
        <w:t>ν ὄργανα· ξύλου δὲ μονόξυλον͵ ὅ,</w:t>
      </w:r>
      <w:r w:rsidRPr="008050AC">
        <w:rPr>
          <w:rFonts w:cs="Silver Humana"/>
          <w:i/>
        </w:rPr>
        <w:t>τι ἂν θέλῃ τις͵ ἀνατιθέτω͵ ὡσαύτ</w:t>
      </w:r>
      <w:r>
        <w:rPr>
          <w:rFonts w:cs="Silver Humana"/>
          <w:i/>
        </w:rPr>
        <w:t>ως καὶ λίθου πρὸς τὰ κοινὰ ἱερά</w:t>
      </w:r>
      <w:r w:rsidRPr="008050AC">
        <w:rPr>
          <w:rFonts w:cs="Silver Humana"/>
          <w:i/>
        </w:rPr>
        <w:t xml:space="preserve"> </w:t>
      </w:r>
      <w:r w:rsidRPr="008050AC">
        <w:rPr>
          <w:rFonts w:cs="Palatino Linotype"/>
          <w:lang w:bidi="he-IL"/>
        </w:rPr>
        <w:t>(</w:t>
      </w:r>
      <w:r w:rsidRPr="008A0B9C">
        <w:rPr>
          <w:rFonts w:cs="Palatino Linotype"/>
          <w:i/>
          <w:lang w:bidi="he-IL"/>
        </w:rPr>
        <w:t>Στρωμ.</w:t>
      </w:r>
      <w:r w:rsidRPr="008050AC">
        <w:rPr>
          <w:rFonts w:cs="Palatino Linotype"/>
          <w:lang w:bidi="he-IL"/>
        </w:rPr>
        <w:t xml:space="preserve"> 5.76.1)</w:t>
      </w:r>
      <w:r w:rsidRPr="008050AC">
        <w:rPr>
          <w:rStyle w:val="a4"/>
          <w:rFonts w:cs="Palatino Linotype"/>
        </w:rPr>
        <w:footnoteReference w:id="95"/>
      </w:r>
      <w:r w:rsidRPr="008050AC">
        <w:rPr>
          <w:rFonts w:cs="Palatino Linotype"/>
          <w:lang w:bidi="he-IL"/>
        </w:rPr>
        <w:t>.</w:t>
      </w:r>
      <w:r>
        <w:rPr>
          <w:rFonts w:cs="Palatino Linotype"/>
          <w:lang w:bidi="he-IL"/>
        </w:rPr>
        <w:t xml:space="preserve"> Η άρνηση των Ναών από τους Στωικούς τεκμηριωνόταν με το γεγονός ότι ναός του Θεού, αλλά και Θεός, θεωρούνταν κατεξοχήν ο ανθρώπινος νους:</w:t>
      </w:r>
      <w:r>
        <w:rPr>
          <w:rFonts w:ascii="Arial" w:hAnsi="Arial" w:cs="Arial"/>
          <w:color w:val="auto"/>
          <w:sz w:val="24"/>
          <w:szCs w:val="24"/>
        </w:rPr>
        <w:t xml:space="preserve"> </w:t>
      </w:r>
      <w:r w:rsidRPr="00C51D47">
        <w:rPr>
          <w:rFonts w:cs="Silver Humana"/>
          <w:i/>
          <w:color w:val="auto"/>
          <w:szCs w:val="24"/>
        </w:rPr>
        <w:t xml:space="preserve">Ζήνων ὁ Κιτιεὺς ὁ Στωϊκὸς ἔφη μὴ δεῖν θεοῖς οἰκοδομεῖν ἱερά͵ ἀλλ΄ </w:t>
      </w:r>
      <w:r w:rsidRPr="00084D54">
        <w:rPr>
          <w:rFonts w:cs="Silver Humana"/>
          <w:b/>
          <w:i/>
          <w:color w:val="auto"/>
          <w:szCs w:val="24"/>
        </w:rPr>
        <w:t>ἔχειν τὸ θεῖον ἐν μόνῳ τῷ νῷ</w:t>
      </w:r>
      <w:r w:rsidRPr="00C51D47">
        <w:rPr>
          <w:rFonts w:cs="Silver Humana"/>
          <w:i/>
          <w:color w:val="auto"/>
          <w:szCs w:val="24"/>
        </w:rPr>
        <w:t>͵ μᾶλλον δὲ θεὸν ἡγεῖσθαι τὸν νοῦν· ἔστι γὰρ ἀθάνατος. τοὺς δὲ τελευτῶντας ζῴοις παραβάλλειν χρῆναι͵ ἢ πυρί. καὶ τοῖς παιδικοῖς χρῆσθαι ἀκωλύτως. ἔλεγε δὲ πάντα διήκειν τὸ θεῖον</w:t>
      </w:r>
      <w:r>
        <w:rPr>
          <w:rFonts w:cs="Silver Humana"/>
          <w:i/>
          <w:color w:val="auto"/>
          <w:szCs w:val="24"/>
        </w:rPr>
        <w:t xml:space="preserve"> (</w:t>
      </w:r>
      <w:r w:rsidRPr="00C51D47">
        <w:rPr>
          <w:rFonts w:cs="Silver Humana"/>
          <w:color w:val="auto"/>
          <w:szCs w:val="24"/>
        </w:rPr>
        <w:t>Επιφ.</w:t>
      </w:r>
      <w:r>
        <w:rPr>
          <w:rFonts w:cs="Silver Humana"/>
          <w:color w:val="auto"/>
          <w:szCs w:val="24"/>
        </w:rPr>
        <w:t>,</w:t>
      </w:r>
      <w:r>
        <w:rPr>
          <w:rFonts w:cs="Silver Humana"/>
          <w:i/>
          <w:color w:val="auto"/>
          <w:szCs w:val="24"/>
        </w:rPr>
        <w:t xml:space="preserve"> Κατά Αιρέσεων </w:t>
      </w:r>
      <w:r w:rsidRPr="00C51D47">
        <w:rPr>
          <w:rFonts w:cs="Silver Humana"/>
          <w:color w:val="auto"/>
          <w:szCs w:val="24"/>
        </w:rPr>
        <w:t>3.508</w:t>
      </w:r>
      <w:r>
        <w:rPr>
          <w:rFonts w:ascii="Times New Roman" w:hAnsi="Times New Roman" w:cs="Silver Humana"/>
          <w:color w:val="auto"/>
          <w:sz w:val="24"/>
          <w:szCs w:val="24"/>
        </w:rPr>
        <w:t xml:space="preserve">). </w:t>
      </w:r>
      <w:r w:rsidRPr="00C51D47">
        <w:rPr>
          <w:rFonts w:cs="Silver Humana"/>
          <w:color w:val="auto"/>
          <w:szCs w:val="24"/>
        </w:rPr>
        <w:t>Στο νου</w:t>
      </w:r>
      <w:r>
        <w:rPr>
          <w:rFonts w:cs="Silver Humana"/>
          <w:color w:val="auto"/>
          <w:szCs w:val="24"/>
        </w:rPr>
        <w:t xml:space="preserve">, ως </w:t>
      </w:r>
      <w:r w:rsidRPr="00084D54">
        <w:rPr>
          <w:rFonts w:cs="Silver Humana"/>
          <w:i/>
          <w:color w:val="auto"/>
          <w:szCs w:val="24"/>
        </w:rPr>
        <w:t>ἀπόσπασμα Θεοῦ</w:t>
      </w:r>
      <w:r>
        <w:rPr>
          <w:rFonts w:cs="Silver Humana"/>
          <w:color w:val="auto"/>
          <w:szCs w:val="24"/>
        </w:rPr>
        <w:t xml:space="preserve"> (Διογ. 7.143)</w:t>
      </w:r>
      <w:r w:rsidRPr="00C51D47">
        <w:rPr>
          <w:rFonts w:cs="Silver Humana"/>
          <w:color w:val="auto"/>
          <w:szCs w:val="24"/>
        </w:rPr>
        <w:t xml:space="preserve"> αναφέρεται κατεξοχήν </w:t>
      </w:r>
      <w:r w:rsidRPr="00C51D47">
        <w:rPr>
          <w:rFonts w:cs="Silver Humana"/>
          <w:color w:val="auto"/>
          <w:szCs w:val="24"/>
        </w:rPr>
        <w:lastRenderedPageBreak/>
        <w:t xml:space="preserve">το γνωστό απόφθεγμα </w:t>
      </w:r>
      <w:r w:rsidRPr="00C51D47">
        <w:rPr>
          <w:rFonts w:cs="Tahoma"/>
          <w:i/>
          <w:color w:val="auto"/>
          <w:szCs w:val="24"/>
        </w:rPr>
        <w:t>ἐκ σοῦ γὰρ καὶ γένος ἐσμεν</w:t>
      </w:r>
      <w:r w:rsidRPr="00C51D47">
        <w:rPr>
          <w:rFonts w:cs="Tahoma"/>
          <w:color w:val="auto"/>
          <w:szCs w:val="24"/>
        </w:rPr>
        <w:t xml:space="preserve"> του Κλεάνθη</w:t>
      </w:r>
      <w:r>
        <w:rPr>
          <w:rStyle w:val="a4"/>
          <w:rFonts w:cs="Tahoma"/>
          <w:color w:val="auto"/>
        </w:rPr>
        <w:footnoteReference w:id="96"/>
      </w:r>
      <w:r w:rsidRPr="00C51D47">
        <w:rPr>
          <w:rFonts w:cs="Tahoma"/>
          <w:color w:val="auto"/>
          <w:szCs w:val="24"/>
        </w:rPr>
        <w:t>.</w:t>
      </w:r>
      <w:r>
        <w:rPr>
          <w:rFonts w:ascii="Tahoma" w:hAnsi="Tahoma" w:cs="Tahoma"/>
          <w:color w:val="auto"/>
          <w:sz w:val="24"/>
          <w:szCs w:val="24"/>
        </w:rPr>
        <w:t xml:space="preserve"> </w:t>
      </w:r>
      <w:r w:rsidRPr="008050AC">
        <w:rPr>
          <w:rFonts w:cs="Silver Humana"/>
        </w:rPr>
        <w:t>Παρά την κριτική</w:t>
      </w:r>
      <w:r>
        <w:rPr>
          <w:rFonts w:cs="Silver Humana"/>
        </w:rPr>
        <w:t>,</w:t>
      </w:r>
      <w:r w:rsidRPr="008050AC">
        <w:rPr>
          <w:rFonts w:cs="Silver Humana"/>
        </w:rPr>
        <w:t xml:space="preserve"> όμως</w:t>
      </w:r>
      <w:r>
        <w:rPr>
          <w:rFonts w:cs="Silver Humana"/>
        </w:rPr>
        <w:t>,</w:t>
      </w:r>
      <w:r w:rsidRPr="008050AC">
        <w:rPr>
          <w:rFonts w:cs="Silver Humana"/>
        </w:rPr>
        <w:t xml:space="preserve"> που άσκησαν στη λαϊκή ευσέβεια, ο Ζήνων, ο Επίκουρος, ο Απολλώνιος ο Τυανεύς </w:t>
      </w:r>
      <w:r>
        <w:rPr>
          <w:rFonts w:cs="Silver Humana"/>
        </w:rPr>
        <w:t xml:space="preserve">και πριν από όλους </w:t>
      </w:r>
      <w:r w:rsidRPr="00C16872">
        <w:t>ο ίδιος ο Σωκράτης</w:t>
      </w:r>
      <w:r>
        <w:t>,</w:t>
      </w:r>
      <w:r w:rsidRPr="00C16872">
        <w:t xml:space="preserve"> ο οποίος εμπνεόταν από το προσωπικό του δαιμόνιο και κατηγορήθηκε για εισαγωγή καινών δαιμονίων και διαφθορά των νέων,</w:t>
      </w:r>
      <w:r w:rsidRPr="008050AC">
        <w:t xml:space="preserve"> </w:t>
      </w:r>
      <w:r>
        <w:t xml:space="preserve">όλοι τους </w:t>
      </w:r>
      <w:r w:rsidRPr="008050AC">
        <w:rPr>
          <w:rFonts w:cs="Palatino Linotype"/>
          <w:lang w:bidi="he-IL"/>
        </w:rPr>
        <w:t>συμμετείχαν κανονικά στη λατρεία της πόλεως και στα Μυστήρια</w:t>
      </w:r>
      <w:r>
        <w:rPr>
          <w:rFonts w:cs="Palatino Linotype"/>
          <w:lang w:bidi="he-IL"/>
        </w:rPr>
        <w:t xml:space="preserve"> </w:t>
      </w:r>
      <w:r w:rsidRPr="008A0B9C">
        <w:rPr>
          <w:rFonts w:cs="Palatino Linotype"/>
          <w:szCs w:val="22"/>
          <w:lang w:bidi="he-IL"/>
        </w:rPr>
        <w:t>(</w:t>
      </w:r>
      <w:r>
        <w:rPr>
          <w:szCs w:val="22"/>
        </w:rPr>
        <w:t>Πλούταρχος</w:t>
      </w:r>
      <w:r w:rsidRPr="008A0B9C">
        <w:rPr>
          <w:szCs w:val="22"/>
        </w:rPr>
        <w:t xml:space="preserve">, </w:t>
      </w:r>
      <w:r>
        <w:rPr>
          <w:i/>
          <w:szCs w:val="22"/>
        </w:rPr>
        <w:t>Περί Στωικῶν ἐναντιωμάτων, Η</w:t>
      </w:r>
      <w:r w:rsidRPr="008A0B9C">
        <w:rPr>
          <w:i/>
          <w:szCs w:val="22"/>
        </w:rPr>
        <w:t>θικά</w:t>
      </w:r>
      <w:r w:rsidRPr="008A0B9C">
        <w:rPr>
          <w:rFonts w:cs="SGkClassic"/>
          <w:szCs w:val="22"/>
        </w:rPr>
        <w:t xml:space="preserve"> 1034BC</w:t>
      </w:r>
      <w:r w:rsidRPr="008A0B9C">
        <w:rPr>
          <w:rStyle w:val="a4"/>
          <w:rFonts w:cs="Palatino Linotype"/>
          <w:szCs w:val="22"/>
        </w:rPr>
        <w:t xml:space="preserve"> </w:t>
      </w:r>
      <w:r w:rsidRPr="008A0B9C">
        <w:rPr>
          <w:rFonts w:cs="Palatino Linotype"/>
          <w:szCs w:val="22"/>
          <w:lang w:bidi="he-IL"/>
        </w:rPr>
        <w:t>).</w:t>
      </w:r>
      <w:r w:rsidRPr="008050AC">
        <w:rPr>
          <w:rFonts w:cs="Palatino Linotype"/>
          <w:lang w:bidi="he-IL"/>
        </w:rPr>
        <w:t xml:space="preserve"> </w:t>
      </w:r>
    </w:p>
    <w:p w:rsidR="00A6583F" w:rsidRPr="008050AC" w:rsidRDefault="00A6583F" w:rsidP="00A6583F">
      <w:pPr>
        <w:pStyle w:val="a3"/>
        <w:rPr>
          <w:rFonts w:cs="Palatino Linotype"/>
          <w:lang w:bidi="he-IL"/>
        </w:rPr>
      </w:pPr>
    </w:p>
    <w:p w:rsidR="00A6583F" w:rsidRPr="008050AC" w:rsidRDefault="00A6583F" w:rsidP="00A6583F">
      <w:pPr>
        <w:pStyle w:val="a3"/>
        <w:rPr>
          <w:rFonts w:ascii="Tahoma" w:hAnsi="Tahoma" w:cs="Tahoma"/>
        </w:rPr>
      </w:pPr>
      <w:r w:rsidRPr="008050AC">
        <w:rPr>
          <w:rFonts w:cs="Palatino Linotype"/>
          <w:lang w:bidi="he-IL"/>
        </w:rPr>
        <w:t>Αντιθέτως</w:t>
      </w:r>
      <w:r w:rsidRPr="00640513">
        <w:rPr>
          <w:rFonts w:cs="Palatino Linotype"/>
          <w:lang w:bidi="he-IL"/>
        </w:rPr>
        <w:t>,</w:t>
      </w:r>
      <w:r w:rsidRPr="008050AC">
        <w:rPr>
          <w:rFonts w:cs="Palatino Linotype"/>
          <w:lang w:bidi="he-IL"/>
        </w:rPr>
        <w:t xml:space="preserve"> ο Π. με τη φράση </w:t>
      </w:r>
      <w:r w:rsidRPr="008050AC">
        <w:rPr>
          <w:b/>
          <w:i/>
        </w:rPr>
        <w:t xml:space="preserve">οὐκ ἐν χειροποιήτοις </w:t>
      </w:r>
      <w:r w:rsidRPr="008050AC">
        <w:rPr>
          <w:b/>
          <w:i/>
          <w:caps/>
        </w:rPr>
        <w:t>ν</w:t>
      </w:r>
      <w:r w:rsidRPr="008050AC">
        <w:rPr>
          <w:b/>
          <w:i/>
        </w:rPr>
        <w:t>αοῖς κατοικεῖ</w:t>
      </w:r>
      <w:r w:rsidRPr="008050AC">
        <w:rPr>
          <w:b/>
        </w:rPr>
        <w:t xml:space="preserve">, </w:t>
      </w:r>
      <w:r w:rsidRPr="008050AC">
        <w:t>η οποία ακολουθεί τη «γραμμή» του Στεφάνου και της Πρώτης Εκκλησίας,</w:t>
      </w:r>
      <w:r w:rsidRPr="008050AC">
        <w:rPr>
          <w:rFonts w:cs="Palatino Linotype"/>
          <w:lang w:bidi="he-IL"/>
        </w:rPr>
        <w:t xml:space="preserve"> αλλά και με αυτή </w:t>
      </w:r>
      <w:r w:rsidRPr="008050AC">
        <w:rPr>
          <w:b/>
          <w:i/>
        </w:rPr>
        <w:t>οὐδὲ ὑπὸ χειρῶν ἀνθρωπίνων θεραπεύεται προσδεόμενός τινος</w:t>
      </w:r>
      <w:r w:rsidRPr="008050AC">
        <w:rPr>
          <w:b/>
        </w:rPr>
        <w:t>͵</w:t>
      </w:r>
      <w:r>
        <w:t xml:space="preserve"> καταλύει κάθε είδους ανθρώπινη λατρεία</w:t>
      </w:r>
      <w:r w:rsidRPr="008050AC">
        <w:t>-θρησκεία</w:t>
      </w:r>
      <w:r w:rsidRPr="008050AC">
        <w:rPr>
          <w:rStyle w:val="a4"/>
        </w:rPr>
        <w:footnoteReference w:id="97"/>
      </w:r>
      <w:r w:rsidRPr="008050AC">
        <w:t xml:space="preserve">. </w:t>
      </w:r>
      <w:r w:rsidRPr="008050AC">
        <w:rPr>
          <w:i/>
        </w:rPr>
        <w:t>Θεραπεία</w:t>
      </w:r>
      <w:r w:rsidRPr="008050AC">
        <w:rPr>
          <w:rStyle w:val="a4"/>
          <w:i/>
        </w:rPr>
        <w:footnoteReference w:id="98"/>
      </w:r>
      <w:r w:rsidRPr="008050AC">
        <w:t xml:space="preserve"> είναι η προσφορά υπηρεσίας, η φροντίδα, η περιπ</w:t>
      </w:r>
      <w:r>
        <w:t>οίηση κάποιου που αποσκοπεί σε εύνοια</w:t>
      </w:r>
      <w:r w:rsidRPr="008050AC">
        <w:t xml:space="preserve"> </w:t>
      </w:r>
      <w:r w:rsidRPr="00F46C14">
        <w:rPr>
          <w:i/>
        </w:rPr>
        <w:t>Θεραπευτής</w:t>
      </w:r>
      <w:r w:rsidRPr="00F46C14">
        <w:t xml:space="preserve"> έτσι είναι ο ιατρός και κατεξοχήν ο ιερεύς, ο οποίος μέσω των θυσιών αποσκοπεί στην εξιλέωση, στον εξευμενισμό του θείου: </w:t>
      </w:r>
      <w:r w:rsidRPr="00F46C14">
        <w:rPr>
          <w:i/>
        </w:rPr>
        <w:t>θεραπεύοντες καὶ ἀγνεύοντες θύομεν</w:t>
      </w:r>
      <w:r w:rsidRPr="00F46C14">
        <w:t xml:space="preserve"> (Λυσίας,</w:t>
      </w:r>
      <w:r w:rsidRPr="00F46C14">
        <w:rPr>
          <w:i/>
        </w:rPr>
        <w:t xml:space="preserve"> Ανδοκίδης</w:t>
      </w:r>
      <w:r w:rsidRPr="00F46C14">
        <w:t xml:space="preserve"> 6.51). Το θέμα της </w:t>
      </w:r>
      <w:r w:rsidRPr="00F46C14">
        <w:rPr>
          <w:i/>
        </w:rPr>
        <w:t>θεραπείας του Θεού</w:t>
      </w:r>
      <w:r w:rsidRPr="00F46C14">
        <w:t xml:space="preserve"> συζητείται με ιδιαίτερη ενάργεια στο νεανικό διάλογο του Πλάτωνα </w:t>
      </w:r>
      <w:r w:rsidRPr="00F46C14">
        <w:rPr>
          <w:i/>
        </w:rPr>
        <w:t>Ευθύφρονα</w:t>
      </w:r>
      <w:r w:rsidRPr="00F46C14">
        <w:rPr>
          <w:rStyle w:val="a4"/>
        </w:rPr>
        <w:footnoteReference w:id="99"/>
      </w:r>
      <w:r w:rsidRPr="00F46C14">
        <w:t xml:space="preserve">. Συνδέεται με την προκαταρκτική «δίκη» του Σωκράτη στη Βασίλειο Στοά το 399 π.Χ., και αποσκοπεί ίσως στο να ανασκευάσει την </w:t>
      </w:r>
      <w:r w:rsidRPr="00F46C14">
        <w:rPr>
          <w:i/>
        </w:rPr>
        <w:t>επ’ ασεβείας</w:t>
      </w:r>
      <w:r w:rsidRPr="00F46C14">
        <w:t xml:space="preserve"> κατηγορία εναντίον του μεγάλου διδασκάλου. Θέμα του είναι </w:t>
      </w:r>
      <w:r w:rsidRPr="00F46C14">
        <w:rPr>
          <w:b/>
        </w:rPr>
        <w:t>ο ορισμός της οσιότητας</w:t>
      </w:r>
      <w:r w:rsidRPr="00F46C14">
        <w:t xml:space="preserve">, δηλ. της θρησκευτικότητας. Ένας από τους ορισμούς (ο τέταρτος κατά σειρά από τους συνολικά επτά) είναι η </w:t>
      </w:r>
      <w:r w:rsidRPr="00F46C14">
        <w:rPr>
          <w:i/>
        </w:rPr>
        <w:t>θεραπεία των θεών</w:t>
      </w:r>
      <w:r w:rsidRPr="00F46C14">
        <w:t xml:space="preserve">. Αυτή όμως η διακονία, η οποία επικεντρώνεται στις ευχές και τις θυσίες, δεν είναι δυνατόν να αποσκοπεί στη βελτίωση των θεών αλλά εκφράζει την υποταγή των βροτών στους </w:t>
      </w:r>
      <w:r w:rsidRPr="00F46C14">
        <w:rPr>
          <w:caps/>
        </w:rPr>
        <w:t>μ</w:t>
      </w:r>
      <w:r w:rsidRPr="00F46C14">
        <w:t xml:space="preserve">άκαρες ως δούλων προς κυρίους για εκπλήρωση συγκεκριμένης υπηρεσίας. Το αμέσως επόμενο ερώτημα, βέβαια, σχετίζεται με το «ωραιότατο» εκείνο έργο, το οποίο θέλουν να πραγματοποιήσουν οι θεοί χρησιμοποιώντας εμάς ως υπηρέτες. Αυτό (το ερώτημα) τελικά δεν απαντάται ικανοποιητικά, αφού ο έσχατος στόχος που θέλουν οι θεοί να πραγματοποιήσουν διά της θεραπείας/υπηρεσίας των βροτών είναι το αγαθόν, η εξομοίωση του ανθρώπου προς τον </w:t>
      </w:r>
      <w:r w:rsidRPr="00F46C14">
        <w:rPr>
          <w:caps/>
        </w:rPr>
        <w:t>θ</w:t>
      </w:r>
      <w:r w:rsidRPr="00F46C14">
        <w:t>εό.</w:t>
      </w:r>
      <w:r w:rsidRPr="008050AC">
        <w:t xml:space="preserve"> </w:t>
      </w:r>
    </w:p>
    <w:p w:rsidR="00A6583F" w:rsidRPr="008050AC" w:rsidRDefault="00A6583F" w:rsidP="00A6583F"/>
    <w:p w:rsidR="00A6583F" w:rsidRPr="008050AC" w:rsidRDefault="00A6583F" w:rsidP="00A6583F">
      <w:pPr>
        <w:pStyle w:val="a3"/>
        <w:rPr>
          <w:szCs w:val="22"/>
        </w:rPr>
      </w:pPr>
      <w:r w:rsidRPr="008050AC">
        <w:rPr>
          <w:rFonts w:cs="Palatino Linotype"/>
          <w:szCs w:val="22"/>
          <w:lang w:bidi="he-IL"/>
        </w:rPr>
        <w:t xml:space="preserve">Στον </w:t>
      </w:r>
      <w:r>
        <w:rPr>
          <w:rFonts w:cs="Palatino Linotype"/>
          <w:i/>
          <w:szCs w:val="22"/>
          <w:lang w:bidi="he-IL"/>
        </w:rPr>
        <w:t>Ευθύφρο</w:t>
      </w:r>
      <w:r w:rsidRPr="008050AC">
        <w:rPr>
          <w:rFonts w:cs="Palatino Linotype"/>
          <w:i/>
          <w:szCs w:val="22"/>
          <w:lang w:bidi="he-IL"/>
        </w:rPr>
        <w:t>να</w:t>
      </w:r>
      <w:r w:rsidRPr="008050AC">
        <w:rPr>
          <w:rFonts w:cs="Palatino Linotype"/>
          <w:szCs w:val="22"/>
          <w:lang w:bidi="he-IL"/>
        </w:rPr>
        <w:t xml:space="preserve"> στηρίχθηκε και ο Φίλων, ο οποίος στο </w:t>
      </w:r>
      <w:r w:rsidRPr="008050AC">
        <w:rPr>
          <w:rFonts w:cs="Palatino Linotype"/>
          <w:i/>
          <w:szCs w:val="22"/>
          <w:lang w:bidi="he-IL"/>
        </w:rPr>
        <w:t>Περί τοῦ τὸ χεῖρον τῷ κρείττονι φιλεῖν ἐπιτίθεσθαι</w:t>
      </w:r>
      <w:r w:rsidRPr="008050AC">
        <w:rPr>
          <w:rFonts w:cs="Palatino Linotype"/>
          <w:i/>
          <w:sz w:val="24"/>
          <w:lang w:bidi="he-IL"/>
        </w:rPr>
        <w:t xml:space="preserve"> </w:t>
      </w:r>
      <w:r w:rsidRPr="008050AC">
        <w:rPr>
          <w:rFonts w:cs="Arial"/>
          <w:szCs w:val="22"/>
        </w:rPr>
        <w:t>(</w:t>
      </w:r>
      <w:r w:rsidRPr="008050AC">
        <w:rPr>
          <w:rFonts w:cs="Arial"/>
          <w:i/>
          <w:szCs w:val="18"/>
          <w:lang w:val="it-IT"/>
        </w:rPr>
        <w:t>Quod deterius potiori insidiari soleat</w:t>
      </w:r>
      <w:r w:rsidRPr="008050AC">
        <w:rPr>
          <w:rFonts w:cs="Arial"/>
          <w:i/>
          <w:szCs w:val="18"/>
        </w:rPr>
        <w:t xml:space="preserve">) </w:t>
      </w:r>
      <w:r w:rsidRPr="008050AC">
        <w:rPr>
          <w:rFonts w:cs="Arial"/>
          <w:szCs w:val="18"/>
        </w:rPr>
        <w:t>σημειώνει τα εξής:</w:t>
      </w:r>
      <w:r w:rsidRPr="008050AC">
        <w:rPr>
          <w:i/>
        </w:rPr>
        <w:t xml:space="preserve"> </w:t>
      </w:r>
      <w:r w:rsidRPr="008050AC">
        <w:rPr>
          <w:rFonts w:cs="Palatino Linotype"/>
          <w:i/>
          <w:lang w:bidi="he-IL"/>
        </w:rPr>
        <w:t xml:space="preserve">ἱππικὴ μὲν γὰρ καὶ σκυλακευτική, ἐπιστήμη θεραπείας ἡ μὲν ἵππων ἡ δὲ σκυλάκων οὖσα, πορίζει τοῖς ζῴοις τὰ ὠφέλιμα, ὧν ἐκεῖνα δεῖται· μὴ πορίζουσα δὲ ἀμελεῖν ἂν δοκοίη. τὴν </w:t>
      </w:r>
      <w:r w:rsidRPr="008050AC">
        <w:rPr>
          <w:rFonts w:cs="Palatino Linotype"/>
          <w:b/>
          <w:i/>
          <w:lang w:bidi="he-IL"/>
        </w:rPr>
        <w:t xml:space="preserve">δὲ εὐσέβειαν θεοῦ </w:t>
      </w:r>
      <w:r w:rsidRPr="008050AC">
        <w:rPr>
          <w:rFonts w:cs="Palatino Linotype"/>
          <w:b/>
          <w:i/>
          <w:iCs/>
          <w:lang w:bidi="he-IL"/>
        </w:rPr>
        <w:t>θεραπείαν</w:t>
      </w:r>
      <w:r w:rsidRPr="008050AC">
        <w:rPr>
          <w:rFonts w:cs="Palatino Linotype"/>
          <w:b/>
          <w:i/>
          <w:lang w:bidi="he-IL"/>
        </w:rPr>
        <w:t xml:space="preserve"> ὑπάρχουσαν οὐ θέμις ποριστικὴν εἰπεῖν λέγω τῶν ὠφελησόντων τὸ θεῖον·</w:t>
      </w:r>
      <w:r w:rsidRPr="008050AC">
        <w:rPr>
          <w:rFonts w:cs="Palatino Linotype"/>
          <w:i/>
          <w:lang w:bidi="he-IL"/>
        </w:rPr>
        <w:t xml:space="preserve"> </w:t>
      </w:r>
      <w:r w:rsidRPr="008050AC">
        <w:rPr>
          <w:rFonts w:cs="Palatino Linotype"/>
          <w:i/>
          <w:iCs/>
          <w:lang w:bidi="he-IL"/>
        </w:rPr>
        <w:t>ὠφελεῖται</w:t>
      </w:r>
      <w:r w:rsidRPr="008050AC">
        <w:rPr>
          <w:rFonts w:cs="Palatino Linotype"/>
          <w:i/>
          <w:lang w:bidi="he-IL"/>
        </w:rPr>
        <w:t xml:space="preserve"> γὰρ ὑπ᾽ οὐδενός, </w:t>
      </w:r>
      <w:r w:rsidRPr="008050AC">
        <w:rPr>
          <w:rFonts w:cs="Palatino Linotype"/>
          <w:b/>
          <w:i/>
          <w:lang w:bidi="he-IL"/>
        </w:rPr>
        <w:t>ἅτε μήτε ἐνδεὲς ὂν</w:t>
      </w:r>
      <w:r w:rsidRPr="008050AC">
        <w:rPr>
          <w:rFonts w:cs="Palatino Linotype"/>
          <w:i/>
          <w:lang w:bidi="he-IL"/>
        </w:rPr>
        <w:t xml:space="preserve">, μήτε τινὸς τὸ ἐν ἅπασιν πᾶς αὐτοῦ κρεῖττον πεφυκότος ὀνῆσαι, </w:t>
      </w:r>
      <w:r w:rsidRPr="008050AC">
        <w:rPr>
          <w:rFonts w:cs="Palatino Linotype"/>
          <w:b/>
          <w:i/>
          <w:lang w:bidi="he-IL"/>
        </w:rPr>
        <w:t xml:space="preserve">τοὐναντίον ὁ δὲ τὰ </w:t>
      </w:r>
      <w:r w:rsidRPr="008050AC">
        <w:rPr>
          <w:rFonts w:cs="Palatino Linotype"/>
          <w:b/>
          <w:i/>
          <w:caps/>
          <w:lang w:bidi="he-IL"/>
        </w:rPr>
        <w:t>σ</w:t>
      </w:r>
      <w:r w:rsidRPr="008050AC">
        <w:rPr>
          <w:rFonts w:cs="Palatino Linotype"/>
          <w:b/>
          <w:i/>
          <w:lang w:bidi="he-IL"/>
        </w:rPr>
        <w:t>ύμπαντα συνεχῶς καὶ ἀπαύστως ὠφελεῖ</w:t>
      </w:r>
      <w:r w:rsidRPr="008050AC">
        <w:rPr>
          <w:rFonts w:cs="Palatino Linotype"/>
          <w:i/>
          <w:lang w:bidi="he-IL"/>
        </w:rPr>
        <w:t>.</w:t>
      </w:r>
      <w:r w:rsidRPr="008050AC">
        <w:rPr>
          <w:rFonts w:ascii="Arial" w:hAnsi="Arial" w:cs="Arial"/>
          <w:b/>
          <w:bCs/>
          <w:sz w:val="20"/>
          <w:szCs w:val="20"/>
          <w:lang w:bidi="he-IL"/>
        </w:rPr>
        <w:t xml:space="preserve"> </w:t>
      </w:r>
      <w:r w:rsidRPr="008050AC">
        <w:rPr>
          <w:rFonts w:cs="Palatino Linotype"/>
          <w:i/>
          <w:lang w:bidi="he-IL"/>
        </w:rPr>
        <w:t xml:space="preserve">ὥστε ὅταν τὴν </w:t>
      </w:r>
      <w:r w:rsidRPr="008050AC">
        <w:rPr>
          <w:rFonts w:cs="Palatino Linotype"/>
          <w:i/>
          <w:iCs/>
          <w:lang w:bidi="he-IL"/>
        </w:rPr>
        <w:t>εὐσέβειαν</w:t>
      </w:r>
      <w:r w:rsidRPr="008050AC">
        <w:rPr>
          <w:rFonts w:cs="Palatino Linotype"/>
          <w:i/>
          <w:lang w:bidi="he-IL"/>
        </w:rPr>
        <w:t xml:space="preserve"> λέγωμεν εἶναι </w:t>
      </w:r>
      <w:r w:rsidRPr="008050AC">
        <w:rPr>
          <w:rFonts w:cs="Palatino Linotype"/>
          <w:i/>
          <w:caps/>
          <w:lang w:bidi="he-IL"/>
        </w:rPr>
        <w:t>θ</w:t>
      </w:r>
      <w:r w:rsidRPr="008050AC">
        <w:rPr>
          <w:rFonts w:cs="Palatino Linotype"/>
          <w:i/>
          <w:lang w:bidi="he-IL"/>
        </w:rPr>
        <w:t xml:space="preserve">εοῦ </w:t>
      </w:r>
      <w:r w:rsidRPr="008050AC">
        <w:rPr>
          <w:rFonts w:cs="Palatino Linotype"/>
          <w:i/>
          <w:iCs/>
          <w:lang w:bidi="he-IL"/>
        </w:rPr>
        <w:t>θεραπείαν</w:t>
      </w:r>
      <w:r w:rsidRPr="008050AC">
        <w:rPr>
          <w:rFonts w:cs="Palatino Linotype"/>
          <w:i/>
          <w:lang w:bidi="he-IL"/>
        </w:rPr>
        <w:t xml:space="preserve">, ὑπηρεσίαν τινὰ τοιαύτην φαμέν, ὁποίαν δοῦλοι δεσπόταις τὸ κελευόμενον ἀόκνως ποιεῖν ἐγνωκότες γινώσκω ὑπηρετοῦσι. </w:t>
      </w:r>
      <w:r w:rsidRPr="008050AC">
        <w:rPr>
          <w:rFonts w:cs="Palatino Linotype"/>
          <w:i/>
          <w:caps/>
          <w:lang w:bidi="he-IL"/>
        </w:rPr>
        <w:t>δ</w:t>
      </w:r>
      <w:r w:rsidRPr="008050AC">
        <w:rPr>
          <w:rFonts w:cs="Palatino Linotype"/>
          <w:i/>
          <w:lang w:bidi="he-IL"/>
        </w:rPr>
        <w:t xml:space="preserve">ιοίσει δὲ πάλιν, ὅτι οἱ μὲν δεσπόται ὑπηρεσίας ἐνδεεῖς, ὁ δὲ θεὸς οὐ χρεῖος· ὥστε ἐκείνοις μὲν τὰ ὠφελήσοντα αὐτοὺς ὑπηρετοῦσι, τῷ δ᾽ οὐδὲν ἔξω φιλοδεσπότου γνώμης παρέξουσι· βελτιῶσαι μὲν γὰρ οὐδὲν εὑρήσουσι, τῶν δεσποτικῶν πάντων ἐξ ἀρχῆς ὄντων ἀρίστων, μεγάλα δ’ αὑτοὺς ὀνήσουσι γνωρισθῆναι </w:t>
      </w:r>
      <w:r w:rsidRPr="008050AC">
        <w:rPr>
          <w:rFonts w:cs="Palatino Linotype"/>
          <w:i/>
          <w:caps/>
          <w:lang w:bidi="he-IL"/>
        </w:rPr>
        <w:t>θ</w:t>
      </w:r>
      <w:r w:rsidRPr="008050AC">
        <w:rPr>
          <w:rFonts w:cs="Palatino Linotype"/>
          <w:i/>
          <w:lang w:bidi="he-IL"/>
        </w:rPr>
        <w:t>εῷ προμηθούμενοι</w:t>
      </w:r>
      <w:r w:rsidRPr="008050AC">
        <w:rPr>
          <w:rFonts w:cs="Palatino Linotype"/>
          <w:sz w:val="24"/>
          <w:lang w:bidi="he-IL"/>
        </w:rPr>
        <w:t xml:space="preserve">. </w:t>
      </w:r>
      <w:r w:rsidRPr="008050AC">
        <w:rPr>
          <w:rFonts w:cs="Palatino Linotype"/>
          <w:szCs w:val="22"/>
          <w:lang w:bidi="he-IL"/>
        </w:rPr>
        <w:t>Η θεραπεία τ</w:t>
      </w:r>
      <w:r>
        <w:rPr>
          <w:rFonts w:cs="Palatino Linotype"/>
          <w:szCs w:val="22"/>
          <w:lang w:bidi="he-IL"/>
        </w:rPr>
        <w:t>ου Θεού δεν προσθέτει κάτι σ’</w:t>
      </w:r>
      <w:r w:rsidRPr="008050AC">
        <w:rPr>
          <w:rFonts w:cs="Palatino Linotype"/>
          <w:szCs w:val="22"/>
          <w:lang w:bidi="he-IL"/>
        </w:rPr>
        <w:t xml:space="preserve"> </w:t>
      </w:r>
      <w:r w:rsidRPr="008050AC">
        <w:rPr>
          <w:rFonts w:cs="Palatino Linotype"/>
          <w:caps/>
          <w:szCs w:val="22"/>
          <w:lang w:bidi="he-IL"/>
        </w:rPr>
        <w:t>α</w:t>
      </w:r>
      <w:r w:rsidRPr="008050AC">
        <w:rPr>
          <w:rFonts w:cs="Palatino Linotype"/>
          <w:szCs w:val="22"/>
          <w:lang w:bidi="he-IL"/>
        </w:rPr>
        <w:t xml:space="preserve">υτόν, όπως συμβαίνει </w:t>
      </w:r>
      <w:r>
        <w:rPr>
          <w:rFonts w:cs="Palatino Linotype"/>
          <w:szCs w:val="22"/>
          <w:lang w:bidi="he-IL"/>
        </w:rPr>
        <w:t xml:space="preserve">με </w:t>
      </w:r>
      <w:r w:rsidRPr="008050AC">
        <w:rPr>
          <w:rFonts w:cs="Palatino Linotype"/>
          <w:szCs w:val="22"/>
          <w:lang w:bidi="he-IL"/>
        </w:rPr>
        <w:t>τους επίγειους δεσπότες, αλλά ωφελεί τους ικέτες ανθρώπους. Σημειωτέον ότι η τεκμηρίωση</w:t>
      </w:r>
      <w:r>
        <w:rPr>
          <w:rFonts w:cs="Palatino Linotype"/>
          <w:szCs w:val="22"/>
          <w:lang w:bidi="he-IL"/>
        </w:rPr>
        <w:t xml:space="preserve"> </w:t>
      </w:r>
      <w:r w:rsidRPr="008050AC">
        <w:rPr>
          <w:rFonts w:cs="Palatino Linotype"/>
          <w:szCs w:val="22"/>
          <w:lang w:bidi="he-IL"/>
        </w:rPr>
        <w:t>αυτής της θέσης συνδυάζεται, όπως και στην αρεοπαγιτική Ομιλία</w:t>
      </w:r>
      <w:r>
        <w:rPr>
          <w:rFonts w:cs="Palatino Linotype"/>
          <w:szCs w:val="22"/>
          <w:lang w:bidi="he-IL"/>
        </w:rPr>
        <w:t>,</w:t>
      </w:r>
      <w:r w:rsidRPr="008050AC">
        <w:rPr>
          <w:rFonts w:cs="Palatino Linotype"/>
          <w:szCs w:val="22"/>
          <w:lang w:bidi="he-IL"/>
        </w:rPr>
        <w:t xml:space="preserve"> με το γεγονός ότι ο Θεός είναι ανενδεής (πρβλ. </w:t>
      </w:r>
      <w:r w:rsidRPr="008050AC">
        <w:rPr>
          <w:rFonts w:cs="Palatino Linotype"/>
          <w:i/>
          <w:szCs w:val="22"/>
          <w:lang w:bidi="he-IL"/>
        </w:rPr>
        <w:t>Βίος Μωυσέως</w:t>
      </w:r>
      <w:r w:rsidRPr="008050AC">
        <w:rPr>
          <w:rFonts w:cs="Palatino Linotype"/>
          <w:szCs w:val="22"/>
          <w:lang w:bidi="he-IL"/>
        </w:rPr>
        <w:t xml:space="preserve"> 1.111).</w:t>
      </w:r>
    </w:p>
    <w:p w:rsidR="00A6583F" w:rsidRPr="008050AC" w:rsidRDefault="00A6583F" w:rsidP="00A6583F">
      <w:pPr>
        <w:rPr>
          <w:szCs w:val="22"/>
        </w:rPr>
      </w:pPr>
    </w:p>
    <w:p w:rsidR="00A6583F" w:rsidRPr="008050AC" w:rsidRDefault="00A6583F" w:rsidP="00A6583F">
      <w:pPr>
        <w:rPr>
          <w:rFonts w:cs="Palatino Linotype"/>
          <w:color w:val="auto"/>
          <w:szCs w:val="24"/>
          <w:lang w:bidi="he-IL"/>
        </w:rPr>
      </w:pPr>
      <w:r w:rsidRPr="008050AC">
        <w:lastRenderedPageBreak/>
        <w:t xml:space="preserve">Στους Ο’ η </w:t>
      </w:r>
      <w:r w:rsidRPr="008050AC">
        <w:rPr>
          <w:i/>
        </w:rPr>
        <w:t>θεραπεία</w:t>
      </w:r>
      <w:r w:rsidRPr="008050AC">
        <w:t xml:space="preserve"> έχει τη σημασία της λατρευτικής σύναξης. </w:t>
      </w:r>
      <w:r w:rsidRPr="008050AC">
        <w:rPr>
          <w:rFonts w:cs="Palatino Linotype"/>
          <w:color w:val="auto"/>
          <w:szCs w:val="24"/>
          <w:lang w:bidi="he-IL"/>
        </w:rPr>
        <w:t>Στο Ιωήλ 1, 14, εξ αφορμής των δεινών που προκαλούν οι ακρίδες και η αμαρτία, ακούγεται η διακήρυξη:</w:t>
      </w:r>
      <w:r w:rsidRPr="008050AC">
        <w:rPr>
          <w:rFonts w:ascii="Arial" w:hAnsi="Arial" w:cs="Arial"/>
          <w:b/>
          <w:bCs/>
          <w:color w:val="auto"/>
          <w:sz w:val="20"/>
          <w:szCs w:val="20"/>
          <w:lang w:bidi="he-IL"/>
        </w:rPr>
        <w:t xml:space="preserve"> </w:t>
      </w:r>
      <w:r w:rsidRPr="008050AC">
        <w:rPr>
          <w:rFonts w:cs="Palatino Linotype"/>
          <w:i/>
          <w:color w:val="auto"/>
          <w:szCs w:val="24"/>
          <w:lang w:bidi="he-IL"/>
        </w:rPr>
        <w:t>ἁγιάσατε νηστείαν</w:t>
      </w:r>
      <w:r w:rsidRPr="008050AC">
        <w:rPr>
          <w:rFonts w:cs="Palatino Linotype"/>
          <w:i/>
          <w:color w:val="auto"/>
          <w:szCs w:val="24"/>
          <w:vertAlign w:val="superscript"/>
          <w:lang w:bidi="he-IL"/>
        </w:rPr>
        <w:t>.</w:t>
      </w:r>
      <w:r w:rsidRPr="008050AC">
        <w:rPr>
          <w:rFonts w:cs="Palatino Linotype"/>
          <w:i/>
          <w:color w:val="auto"/>
          <w:szCs w:val="24"/>
          <w:lang w:bidi="he-IL"/>
        </w:rPr>
        <w:t xml:space="preserve"> </w:t>
      </w:r>
      <w:r w:rsidRPr="008050AC">
        <w:rPr>
          <w:rFonts w:cs="Palatino Linotype"/>
          <w:b/>
          <w:i/>
          <w:color w:val="auto"/>
          <w:szCs w:val="24"/>
          <w:lang w:bidi="he-IL"/>
        </w:rPr>
        <w:t>κηρύξατε θεραπείαν</w:t>
      </w:r>
      <w:r w:rsidRPr="008050AC">
        <w:rPr>
          <w:rFonts w:cs="Palatino Linotype"/>
          <w:i/>
          <w:color w:val="auto"/>
          <w:szCs w:val="24"/>
          <w:vertAlign w:val="superscript"/>
          <w:lang w:bidi="he-IL"/>
        </w:rPr>
        <w:t>.</w:t>
      </w:r>
      <w:r w:rsidRPr="008050AC">
        <w:rPr>
          <w:rFonts w:cs="Palatino Linotype"/>
          <w:i/>
          <w:color w:val="auto"/>
          <w:szCs w:val="24"/>
          <w:lang w:bidi="he-IL"/>
        </w:rPr>
        <w:t xml:space="preserve"> </w:t>
      </w:r>
      <w:r w:rsidRPr="008050AC">
        <w:rPr>
          <w:rFonts w:cs="Palatino Linotype"/>
          <w:color w:val="auto"/>
          <w:szCs w:val="24"/>
          <w:lang w:bidi="he-IL"/>
        </w:rPr>
        <w:t>(</w:t>
      </w:r>
      <w:r w:rsidRPr="008050AC">
        <w:rPr>
          <w:rFonts w:cs="Arial"/>
          <w:iCs/>
          <w:color w:val="auto"/>
          <w:szCs w:val="20"/>
          <w:lang w:val="en-US" w:bidi="he-IL"/>
        </w:rPr>
        <w:t>atsarah</w:t>
      </w:r>
      <w:r w:rsidRPr="008050AC">
        <w:rPr>
          <w:rFonts w:cs="Arial"/>
          <w:iCs/>
          <w:color w:val="auto"/>
          <w:szCs w:val="20"/>
          <w:lang w:bidi="he-IL"/>
        </w:rPr>
        <w:t>/</w:t>
      </w:r>
      <w:r w:rsidRPr="008050AC">
        <w:rPr>
          <w:rFonts w:cs="Arial"/>
          <w:iCs/>
          <w:color w:val="auto"/>
          <w:szCs w:val="20"/>
          <w:lang w:val="en-US" w:bidi="he-IL"/>
        </w:rPr>
        <w:t>atsereth</w:t>
      </w:r>
      <w:r w:rsidRPr="008050AC">
        <w:rPr>
          <w:rFonts w:cs="Arial"/>
          <w:iCs/>
          <w:color w:val="auto"/>
          <w:szCs w:val="20"/>
          <w:lang w:bidi="he-IL"/>
        </w:rPr>
        <w:t>=ιερή σύναξη)</w:t>
      </w:r>
      <w:r>
        <w:rPr>
          <w:rFonts w:cs="Arial"/>
          <w:iCs/>
          <w:color w:val="auto"/>
          <w:szCs w:val="20"/>
          <w:vertAlign w:val="superscript"/>
          <w:lang w:bidi="he-IL"/>
        </w:rPr>
        <w:t>.</w:t>
      </w:r>
      <w:r w:rsidRPr="008050AC">
        <w:rPr>
          <w:rFonts w:ascii="Arial" w:hAnsi="Arial" w:cs="Arial"/>
          <w:i/>
          <w:iCs/>
          <w:color w:val="auto"/>
          <w:sz w:val="20"/>
          <w:szCs w:val="20"/>
          <w:lang w:bidi="he-IL"/>
        </w:rPr>
        <w:t xml:space="preserve"> </w:t>
      </w:r>
      <w:r>
        <w:rPr>
          <w:rFonts w:cs="Palatino Linotype"/>
          <w:i/>
          <w:color w:val="auto"/>
          <w:szCs w:val="24"/>
          <w:lang w:bidi="he-IL"/>
        </w:rPr>
        <w:t>σ</w:t>
      </w:r>
      <w:r w:rsidRPr="008050AC">
        <w:rPr>
          <w:rFonts w:cs="Palatino Linotype"/>
          <w:i/>
          <w:color w:val="auto"/>
          <w:szCs w:val="24"/>
          <w:lang w:bidi="he-IL"/>
        </w:rPr>
        <w:t xml:space="preserve">υναγάγετε πρεσβυτέρους πάντας κατοικοῦντας γῆν </w:t>
      </w:r>
      <w:r w:rsidRPr="008050AC">
        <w:rPr>
          <w:rFonts w:cs="Palatino Linotype"/>
          <w:b/>
          <w:i/>
          <w:color w:val="auto"/>
          <w:szCs w:val="24"/>
          <w:lang w:bidi="he-IL"/>
        </w:rPr>
        <w:t xml:space="preserve">εἰς οἶκον </w:t>
      </w:r>
      <w:r w:rsidRPr="008050AC">
        <w:rPr>
          <w:rFonts w:cs="Palatino Linotype"/>
          <w:b/>
          <w:i/>
          <w:caps/>
          <w:color w:val="auto"/>
          <w:szCs w:val="24"/>
          <w:lang w:bidi="he-IL"/>
        </w:rPr>
        <w:t>θ</w:t>
      </w:r>
      <w:r w:rsidRPr="008050AC">
        <w:rPr>
          <w:rFonts w:cs="Palatino Linotype"/>
          <w:b/>
          <w:i/>
          <w:color w:val="auto"/>
          <w:szCs w:val="24"/>
          <w:lang w:bidi="he-IL"/>
        </w:rPr>
        <w:t>εοῦ ὑμῶν</w:t>
      </w:r>
      <w:r w:rsidRPr="008050AC">
        <w:rPr>
          <w:rFonts w:cs="Palatino Linotype"/>
          <w:i/>
          <w:color w:val="auto"/>
          <w:szCs w:val="24"/>
          <w:lang w:bidi="he-IL"/>
        </w:rPr>
        <w:t xml:space="preserve"> καὶ κεκράξατε πρὸς </w:t>
      </w:r>
      <w:r w:rsidRPr="008050AC">
        <w:rPr>
          <w:rFonts w:cs="Palatino Linotype"/>
          <w:i/>
          <w:caps/>
          <w:color w:val="auto"/>
          <w:szCs w:val="24"/>
          <w:lang w:bidi="he-IL"/>
        </w:rPr>
        <w:t>κ</w:t>
      </w:r>
      <w:r w:rsidRPr="008050AC">
        <w:rPr>
          <w:rFonts w:cs="Palatino Linotype"/>
          <w:i/>
          <w:color w:val="auto"/>
          <w:szCs w:val="24"/>
          <w:lang w:bidi="he-IL"/>
        </w:rPr>
        <w:t xml:space="preserve">ύριον ἐκτενῶς </w:t>
      </w:r>
      <w:r w:rsidRPr="008050AC">
        <w:rPr>
          <w:rFonts w:cs="Palatino Linotype"/>
          <w:color w:val="auto"/>
          <w:szCs w:val="24"/>
          <w:lang w:bidi="he-IL"/>
        </w:rPr>
        <w:t>(πρβλ</w:t>
      </w:r>
      <w:r w:rsidRPr="008050AC">
        <w:rPr>
          <w:rFonts w:cs="Palatino Linotype"/>
          <w:i/>
          <w:color w:val="auto"/>
          <w:szCs w:val="24"/>
          <w:lang w:bidi="he-IL"/>
        </w:rPr>
        <w:t xml:space="preserve">. </w:t>
      </w:r>
      <w:r w:rsidRPr="008050AC">
        <w:rPr>
          <w:rFonts w:cs="Palatino Linotype"/>
          <w:color w:val="auto"/>
          <w:szCs w:val="24"/>
          <w:lang w:bidi="he-IL"/>
        </w:rPr>
        <w:t xml:space="preserve">2, 15: </w:t>
      </w:r>
      <w:r w:rsidRPr="008050AC">
        <w:rPr>
          <w:rFonts w:cs="Palatino Linotype"/>
          <w:i/>
          <w:caps/>
          <w:color w:val="auto"/>
          <w:szCs w:val="24"/>
          <w:lang w:bidi="he-IL"/>
        </w:rPr>
        <w:t>σ</w:t>
      </w:r>
      <w:r w:rsidRPr="008050AC">
        <w:rPr>
          <w:rFonts w:cs="Palatino Linotype"/>
          <w:i/>
          <w:color w:val="auto"/>
          <w:szCs w:val="24"/>
          <w:lang w:bidi="he-IL"/>
        </w:rPr>
        <w:t>αλπίσατε σάλπιγγι ἐν Σιὼν</w:t>
      </w:r>
      <w:r w:rsidRPr="008050AC">
        <w:rPr>
          <w:rFonts w:cs="Palatino Linotype"/>
          <w:i/>
          <w:color w:val="auto"/>
          <w:szCs w:val="24"/>
          <w:vertAlign w:val="superscript"/>
          <w:lang w:bidi="he-IL"/>
        </w:rPr>
        <w:t>.</w:t>
      </w:r>
      <w:r w:rsidRPr="008050AC">
        <w:rPr>
          <w:rFonts w:cs="Palatino Linotype"/>
          <w:i/>
          <w:color w:val="auto"/>
          <w:szCs w:val="24"/>
          <w:lang w:bidi="he-IL"/>
        </w:rPr>
        <w:t xml:space="preserve"> ἁγιάσατε νηστείαν</w:t>
      </w:r>
      <w:r w:rsidRPr="008050AC">
        <w:rPr>
          <w:rFonts w:cs="Palatino Linotype"/>
          <w:i/>
          <w:color w:val="auto"/>
          <w:szCs w:val="24"/>
          <w:vertAlign w:val="superscript"/>
          <w:lang w:bidi="he-IL"/>
        </w:rPr>
        <w:t>.</w:t>
      </w:r>
      <w:r w:rsidRPr="008050AC">
        <w:rPr>
          <w:rFonts w:cs="Palatino Linotype"/>
          <w:i/>
          <w:color w:val="auto"/>
          <w:szCs w:val="24"/>
          <w:lang w:bidi="he-IL"/>
        </w:rPr>
        <w:t xml:space="preserve"> </w:t>
      </w:r>
      <w:r w:rsidRPr="008050AC">
        <w:rPr>
          <w:rFonts w:cs="Palatino Linotype"/>
          <w:b/>
          <w:i/>
          <w:color w:val="auto"/>
          <w:szCs w:val="24"/>
          <w:lang w:bidi="he-IL"/>
        </w:rPr>
        <w:t>κηρύξατε θεραπείαν</w:t>
      </w:r>
      <w:r w:rsidRPr="008050AC">
        <w:rPr>
          <w:rFonts w:cs="Palatino Linotype"/>
          <w:color w:val="auto"/>
          <w:szCs w:val="24"/>
          <w:lang w:bidi="he-IL"/>
        </w:rPr>
        <w:t xml:space="preserve">). Ενώ όμως στα π.διαθηκικά κείμενα η </w:t>
      </w:r>
      <w:r w:rsidRPr="008050AC">
        <w:rPr>
          <w:rFonts w:cs="Palatino Linotype"/>
          <w:i/>
          <w:color w:val="auto"/>
          <w:szCs w:val="24"/>
          <w:lang w:bidi="he-IL"/>
        </w:rPr>
        <w:t>θεραπεία</w:t>
      </w:r>
      <w:r w:rsidRPr="008050AC">
        <w:rPr>
          <w:rFonts w:cs="Palatino Linotype"/>
          <w:color w:val="auto"/>
          <w:szCs w:val="24"/>
          <w:lang w:bidi="he-IL"/>
        </w:rPr>
        <w:t xml:space="preserve"> συνδυάζεται με τη λατρεία στη Σιών</w:t>
      </w:r>
      <w:r>
        <w:rPr>
          <w:rFonts w:cs="Palatino Linotype"/>
          <w:color w:val="auto"/>
          <w:szCs w:val="24"/>
          <w:lang w:bidi="he-IL"/>
        </w:rPr>
        <w:t xml:space="preserve"> και τον μοναδικό ιουδαϊκό Ναό</w:t>
      </w:r>
      <w:r w:rsidRPr="008050AC">
        <w:rPr>
          <w:rStyle w:val="a4"/>
          <w:rFonts w:cs="Palatino Linotype"/>
          <w:color w:val="auto"/>
        </w:rPr>
        <w:footnoteReference w:id="100"/>
      </w:r>
      <w:r w:rsidRPr="008050AC">
        <w:rPr>
          <w:rFonts w:cs="Palatino Linotype"/>
          <w:color w:val="auto"/>
          <w:szCs w:val="24"/>
          <w:lang w:bidi="he-IL"/>
        </w:rPr>
        <w:t>, στην αρεοπαγιτική Ομιλία διακηρύσσεται ότι ο Θεός δεν είναι εγκατεστημένος σε ένα ιερό τόπο και δε διακονείται από υπηρέτες.</w:t>
      </w:r>
    </w:p>
    <w:p w:rsidR="00A6583F" w:rsidRPr="008050AC" w:rsidRDefault="00A6583F" w:rsidP="00A6583F">
      <w:pPr>
        <w:rPr>
          <w:rFonts w:cs="Palatino Linotype"/>
          <w:color w:val="auto"/>
          <w:szCs w:val="24"/>
          <w:lang w:bidi="he-IL"/>
        </w:rPr>
      </w:pPr>
    </w:p>
    <w:p w:rsidR="00A6583F" w:rsidRPr="008050AC" w:rsidRDefault="00A6583F" w:rsidP="00A6583F">
      <w:r w:rsidRPr="008050AC">
        <w:rPr>
          <w:rFonts w:cs="Palatino Linotype"/>
          <w:color w:val="auto"/>
          <w:szCs w:val="24"/>
          <w:lang w:bidi="he-IL"/>
        </w:rPr>
        <w:t xml:space="preserve">Στην αρεοπαγιτική Ομιλία με τη φράση </w:t>
      </w:r>
      <w:r w:rsidRPr="008050AC">
        <w:rPr>
          <w:b/>
          <w:i/>
        </w:rPr>
        <w:t>οὐδὲ ὑπὸ χειρῶν ἀνθρωπίνων θεραπεύεται</w:t>
      </w:r>
      <w:r>
        <w:rPr>
          <w:b/>
          <w:i/>
        </w:rPr>
        <w:t>,</w:t>
      </w:r>
      <w:r w:rsidRPr="008050AC">
        <w:rPr>
          <w:b/>
          <w:i/>
        </w:rPr>
        <w:t xml:space="preserve"> </w:t>
      </w:r>
      <w:r w:rsidRPr="008050AC">
        <w:rPr>
          <w:rFonts w:cs="Palatino Linotype"/>
          <w:color w:val="auto"/>
          <w:szCs w:val="24"/>
          <w:lang w:bidi="he-IL"/>
        </w:rPr>
        <w:t xml:space="preserve">ο Π. </w:t>
      </w:r>
      <w:r w:rsidRPr="008050AC">
        <w:t>θέλει να τονίσει τα εξής σχετικά με τον Άγνωστο Θεό:</w:t>
      </w:r>
    </w:p>
    <w:p w:rsidR="00A6583F" w:rsidRPr="008050AC" w:rsidRDefault="00A6583F" w:rsidP="00A6583F"/>
    <w:p w:rsidR="00A6583F" w:rsidRPr="008050AC" w:rsidRDefault="00A6583F" w:rsidP="00A6583F">
      <w:pPr>
        <w:rPr>
          <w:color w:val="auto"/>
          <w:szCs w:val="24"/>
        </w:rPr>
      </w:pPr>
      <w:r w:rsidRPr="008050AC">
        <w:t xml:space="preserve">1. Απευθύνεται καταρχάς </w:t>
      </w:r>
      <w:r>
        <w:t>σ’</w:t>
      </w:r>
      <w:r w:rsidRPr="008050AC">
        <w:t xml:space="preserve"> εκείνους που τον ανέβασαν στον Άρειο Πάγ</w:t>
      </w:r>
      <w:r>
        <w:t>ο, προκειμένου να δώσει διευκρινί</w:t>
      </w:r>
      <w:r w:rsidRPr="008050AC">
        <w:t xml:space="preserve">σεις σχετικά με τα </w:t>
      </w:r>
      <w:r w:rsidRPr="008050AC">
        <w:rPr>
          <w:i/>
        </w:rPr>
        <w:t>δαιμόνια</w:t>
      </w:r>
      <w:r w:rsidRPr="008050AC">
        <w:t xml:space="preserve"> που κήρυσσε</w:t>
      </w:r>
      <w:r>
        <w:t xml:space="preserve"> ώστε </w:t>
      </w:r>
      <w:r w:rsidRPr="008050AC">
        <w:t>να καθιερωθεί έτσι η λατρεία τους με την ανέγερση βωμού ή ναού και την αναφορά</w:t>
      </w:r>
      <w:r>
        <w:t xml:space="preserve"> ετησίως σ’</w:t>
      </w:r>
      <w:r w:rsidRPr="008050AC">
        <w:t xml:space="preserve"> αυτόν θυσιών. Ο Π. </w:t>
      </w:r>
      <w:r>
        <w:t>διασαφηνίζει ότι ο Άγνωστος Θεός</w:t>
      </w:r>
      <w:r w:rsidRPr="008050AC">
        <w:t xml:space="preserve"> ως Δημιουργός και Συντηρητής των απάντων δεν εί</w:t>
      </w:r>
      <w:r>
        <w:t>ναι ένας από τους πολλούς θεούς.</w:t>
      </w:r>
      <w:r w:rsidRPr="008050AC">
        <w:t xml:space="preserve"> </w:t>
      </w:r>
      <w:r>
        <w:t>Ό</w:t>
      </w:r>
      <w:r w:rsidRPr="008050AC">
        <w:t>πως σημειώνει ο Ιωάννης ο Χρυσόστομος, ο οποίος είχε σπουδάσει την τέχνη της ρητο</w:t>
      </w:r>
      <w:r>
        <w:t>ρείας στη σχολή του Λιβάνιου, ο Π. με αυτόν τον τρόπο εισ</w:t>
      </w:r>
      <w:r w:rsidRPr="008050AC">
        <w:t xml:space="preserve">άγει </w:t>
      </w:r>
      <w:r w:rsidRPr="008050AC">
        <w:rPr>
          <w:rFonts w:cs="Silver Humana"/>
          <w:b/>
          <w:i/>
        </w:rPr>
        <w:t xml:space="preserve">κατὰ μικρὸν το ακροατήριό του </w:t>
      </w:r>
      <w:r w:rsidRPr="008050AC">
        <w:t xml:space="preserve">στην πραγματική φιλοσοφία και </w:t>
      </w:r>
      <w:r w:rsidRPr="008050AC">
        <w:rPr>
          <w:rFonts w:cs="Silver Humana"/>
          <w:b/>
          <w:i/>
        </w:rPr>
        <w:t>καταγελᾷ τῆς Ἑλληνικῆς πλάνης</w:t>
      </w:r>
      <w:r w:rsidRPr="008050AC">
        <w:rPr>
          <w:rFonts w:cs="Silver Humana"/>
          <w:i/>
        </w:rPr>
        <w:t xml:space="preserve"> </w:t>
      </w:r>
      <w:r w:rsidRPr="008050AC">
        <w:rPr>
          <w:rFonts w:cs="Silver Humana"/>
        </w:rPr>
        <w:t>(</w:t>
      </w:r>
      <w:r w:rsidRPr="008050AC">
        <w:rPr>
          <w:rFonts w:cs="Silver Humana"/>
          <w:lang w:val="en-US"/>
        </w:rPr>
        <w:t>PG</w:t>
      </w:r>
      <w:r w:rsidRPr="008050AC">
        <w:rPr>
          <w:rFonts w:cs="Silver Humana"/>
        </w:rPr>
        <w:t>.</w:t>
      </w:r>
      <w:r>
        <w:rPr>
          <w:rFonts w:cs="Silver Humana"/>
        </w:rPr>
        <w:t xml:space="preserve"> </w:t>
      </w:r>
      <w:r w:rsidRPr="008050AC">
        <w:rPr>
          <w:rFonts w:cs="Silver Humana"/>
        </w:rPr>
        <w:t>60.269).</w:t>
      </w:r>
      <w:r w:rsidRPr="008050AC">
        <w:rPr>
          <w:color w:val="auto"/>
          <w:szCs w:val="24"/>
        </w:rPr>
        <w:t xml:space="preserve"> </w:t>
      </w:r>
      <w:r w:rsidRPr="008050AC">
        <w:t xml:space="preserve">Η </w:t>
      </w:r>
      <w:r w:rsidRPr="00D328D4">
        <w:rPr>
          <w:i/>
        </w:rPr>
        <w:t>θεραπεία</w:t>
      </w:r>
      <w:r w:rsidRPr="008050AC">
        <w:t xml:space="preserve"> συνδέεται εν προκειμένω με τη λατρεία</w:t>
      </w:r>
      <w:r>
        <w:t xml:space="preserve"> (ευχές και θυσία</w:t>
      </w:r>
      <w:r>
        <w:rPr>
          <w:rStyle w:val="a4"/>
        </w:rPr>
        <w:footnoteReference w:id="101"/>
      </w:r>
      <w:r>
        <w:t>), την οποία όμως ο Άγνωστος Θεός ως Δημιουργός δεν έχει ανάγκη</w:t>
      </w:r>
      <w:r w:rsidRPr="008050AC">
        <w:t xml:space="preserve">. </w:t>
      </w:r>
    </w:p>
    <w:p w:rsidR="00A6583F" w:rsidRPr="008050AC" w:rsidRDefault="00A6583F" w:rsidP="00A6583F">
      <w:pPr>
        <w:rPr>
          <w:rFonts w:cs="Palatino Linotype"/>
          <w:color w:val="auto"/>
          <w:szCs w:val="24"/>
          <w:lang w:bidi="he-IL"/>
        </w:rPr>
      </w:pPr>
    </w:p>
    <w:p w:rsidR="00A6583F" w:rsidRPr="008050AC" w:rsidRDefault="00A6583F" w:rsidP="00A6583F">
      <w:pPr>
        <w:rPr>
          <w:rFonts w:cs="Palatino Linotype"/>
          <w:color w:val="auto"/>
          <w:szCs w:val="24"/>
          <w:lang w:bidi="he-IL"/>
        </w:rPr>
      </w:pPr>
      <w:r w:rsidRPr="008050AC">
        <w:t xml:space="preserve">2. Ο βωμός του </w:t>
      </w:r>
      <w:r>
        <w:t>Αγνώστου Θεού</w:t>
      </w:r>
      <w:r w:rsidRPr="008050AC">
        <w:t xml:space="preserve">, όπως ήδη διακρίναμε, αποτελούσε το κατεξοχήν μνημείο </w:t>
      </w:r>
      <w:r>
        <w:t>της δεισιδαιμονίας στην πόλη της Σοφίας. Εξέφραζε τον</w:t>
      </w:r>
      <w:r w:rsidRPr="008050AC">
        <w:t xml:space="preserve"> </w:t>
      </w:r>
      <w:r>
        <w:t>αρχέγονο φόβο</w:t>
      </w:r>
      <w:r w:rsidRPr="008050AC">
        <w:t xml:space="preserve"> του ανθρώπου ενώπιον της οργής</w:t>
      </w:r>
      <w:r>
        <w:t xml:space="preserve"> τού</w:t>
      </w:r>
      <w:r w:rsidRPr="008050AC">
        <w:t xml:space="preserve"> </w:t>
      </w:r>
      <w:r>
        <w:t xml:space="preserve">άγνωστου </w:t>
      </w:r>
      <w:r w:rsidRPr="008050AC">
        <w:t xml:space="preserve">τιμωρού θεού, ο οποίος πρέπει να ποτιστεί με αίμα προκειμένου να εξευμενιστεί, να εξιλεωθεί </w:t>
      </w:r>
      <w:r>
        <w:t xml:space="preserve">και να </w:t>
      </w:r>
      <w:r w:rsidRPr="008050AC">
        <w:t xml:space="preserve">μη </w:t>
      </w:r>
      <w:r>
        <w:t xml:space="preserve">διαταραχτούν οι </w:t>
      </w:r>
      <w:r w:rsidRPr="008050AC">
        <w:t>ισορροπίες της φύσης και της πόλης. Ο Άγνωστος Θεός</w:t>
      </w:r>
      <w:r>
        <w:t>,</w:t>
      </w:r>
      <w:r w:rsidRPr="008050AC">
        <w:t xml:space="preserve"> όμως</w:t>
      </w:r>
      <w:r>
        <w:t>,</w:t>
      </w:r>
      <w:r w:rsidRPr="008050AC">
        <w:t xml:space="preserve"> ως κατεξοχήν </w:t>
      </w:r>
      <w:r w:rsidRPr="008A0B9C">
        <w:rPr>
          <w:i/>
        </w:rPr>
        <w:t xml:space="preserve">προμηθέας </w:t>
      </w:r>
      <w:r w:rsidRPr="008050AC">
        <w:t xml:space="preserve">διακρίνεται για την αγάπη </w:t>
      </w:r>
      <w:r w:rsidRPr="00C16872">
        <w:rPr>
          <w:caps/>
        </w:rPr>
        <w:t>τ</w:t>
      </w:r>
      <w:r w:rsidRPr="008050AC">
        <w:t xml:space="preserve">ου προς όλους και κυρίως προς τον άνθρωπο: </w:t>
      </w:r>
      <w:r w:rsidRPr="008050AC">
        <w:rPr>
          <w:i/>
          <w:caps/>
          <w:color w:val="auto"/>
          <w:szCs w:val="24"/>
        </w:rPr>
        <w:t>α</w:t>
      </w:r>
      <w:r w:rsidRPr="008050AC">
        <w:rPr>
          <w:i/>
          <w:color w:val="auto"/>
          <w:szCs w:val="24"/>
        </w:rPr>
        <w:t>ὐτὸς διδοὺς πᾶσι ζωὴν καὶ πνοὴν καὶ τὰ πάντα</w:t>
      </w:r>
      <w:r w:rsidRPr="008050AC">
        <w:t>. Η θεραπεία εν προκειμένω συνδέεται με τη σχέση Κυρίου και</w:t>
      </w:r>
      <w:r>
        <w:t xml:space="preserve"> σκλάβου, η οποία επίσης στην περίπτωση του Θεού του Π. ακυρώνεται, καθώς ο Θεός είναι πατέρας τού ανθρώπου: </w:t>
      </w:r>
      <w:r w:rsidRPr="00084D54">
        <w:rPr>
          <w:rFonts w:cs="Palatino Linotype"/>
          <w:i/>
          <w:color w:val="auto"/>
          <w:szCs w:val="22"/>
          <w:lang w:bidi="he-IL"/>
        </w:rPr>
        <w:t>ἐν αὐτῷ γὰρ ζῶμεν καὶ κινούμεθα καὶ ἐσμέν</w:t>
      </w:r>
      <w:r>
        <w:rPr>
          <w:rFonts w:cs="Palatino Linotype"/>
          <w:color w:val="auto"/>
          <w:szCs w:val="22"/>
          <w:lang w:bidi="he-IL"/>
        </w:rPr>
        <w:t>.</w:t>
      </w:r>
    </w:p>
    <w:p w:rsidR="00A6583F" w:rsidRPr="008050AC" w:rsidRDefault="00A6583F" w:rsidP="00A6583F"/>
    <w:p w:rsidR="00A6583F" w:rsidRPr="008050AC" w:rsidRDefault="00A6583F" w:rsidP="00A6583F">
      <w:r w:rsidRPr="008050AC">
        <w:t xml:space="preserve">3. Στους ακροατές των Πρ. δεν αποκλείεται ο όρος </w:t>
      </w:r>
      <w:r w:rsidRPr="008050AC">
        <w:rPr>
          <w:i/>
        </w:rPr>
        <w:t>θεραπεία</w:t>
      </w:r>
      <w:r w:rsidRPr="008050AC">
        <w:t xml:space="preserve"> να ανακαλεί και τη σημασία της ίασης που έχει σε ολόκληρο το δίτομο έργο. </w:t>
      </w:r>
      <w:r>
        <w:t>Οι θυσίες τού</w:t>
      </w:r>
      <w:r w:rsidRPr="008050AC">
        <w:t xml:space="preserve"> ειδωλολατρικού περιβάλλοντος αλλά και η </w:t>
      </w:r>
      <w:r>
        <w:t xml:space="preserve">λατρεία </w:t>
      </w:r>
      <w:r w:rsidRPr="008050AC">
        <w:t xml:space="preserve">του γενικότερα </w:t>
      </w:r>
      <w:r>
        <w:t xml:space="preserve">προς το </w:t>
      </w:r>
      <w:r w:rsidRPr="008050AC">
        <w:t xml:space="preserve">θείο δεν αποσκοπούσε στο να ιαθεί </w:t>
      </w:r>
      <w:r>
        <w:t xml:space="preserve">πρώτιστα </w:t>
      </w:r>
      <w:r w:rsidRPr="008050AC">
        <w:t xml:space="preserve">ο άνθρωπος αλλά στο να θεραπευθεί η τρωθείσα οργή των θεών. </w:t>
      </w:r>
      <w:r>
        <w:t xml:space="preserve">Τέτοιου είδους θεραπείας δεν χρήζει ο Άγνωστος Θεός, ο οποίος δίδει (άνευ ανταλλάγματος) </w:t>
      </w:r>
      <w:r w:rsidRPr="008C0B0F">
        <w:rPr>
          <w:i/>
        </w:rPr>
        <w:t>ζωή και πνοή και τα πάντα</w:t>
      </w:r>
      <w:r>
        <w:t>.</w:t>
      </w:r>
    </w:p>
    <w:p w:rsidR="00A6583F" w:rsidRDefault="00A6583F" w:rsidP="00A6583F">
      <w:pPr>
        <w:rPr>
          <w:rFonts w:cs="Palatino Linotype"/>
          <w:color w:val="auto"/>
          <w:szCs w:val="24"/>
          <w:lang w:bidi="he-IL"/>
        </w:rPr>
      </w:pPr>
    </w:p>
    <w:p w:rsidR="00A6583F" w:rsidRPr="00B8587E" w:rsidRDefault="00A6583F" w:rsidP="00A6583F">
      <w:pPr>
        <w:rPr>
          <w:color w:val="auto"/>
          <w:szCs w:val="24"/>
        </w:rPr>
      </w:pPr>
      <w:r w:rsidRPr="008050AC">
        <w:rPr>
          <w:rFonts w:cs="Palatino Linotype"/>
          <w:color w:val="auto"/>
          <w:szCs w:val="24"/>
          <w:lang w:bidi="he-IL"/>
        </w:rPr>
        <w:t>Η μη ανάγκη θεραπείας</w:t>
      </w:r>
      <w:r>
        <w:rPr>
          <w:rFonts w:cs="Palatino Linotype"/>
          <w:color w:val="auto"/>
          <w:szCs w:val="24"/>
          <w:lang w:bidi="he-IL"/>
        </w:rPr>
        <w:t xml:space="preserve"> </w:t>
      </w:r>
      <w:r w:rsidRPr="008050AC">
        <w:rPr>
          <w:rFonts w:cs="Palatino Linotype"/>
          <w:color w:val="auto"/>
          <w:szCs w:val="24"/>
          <w:lang w:bidi="he-IL"/>
        </w:rPr>
        <w:t xml:space="preserve">τεκμηριώνεται στο ότι ο ποιητής Άγνωστος Θεός δεν </w:t>
      </w:r>
      <w:r>
        <w:rPr>
          <w:rFonts w:cs="Palatino Linotype"/>
          <w:color w:val="auto"/>
          <w:szCs w:val="24"/>
          <w:lang w:bidi="he-IL"/>
        </w:rPr>
        <w:t xml:space="preserve">υπάρχει </w:t>
      </w:r>
      <w:r w:rsidRPr="008050AC">
        <w:rPr>
          <w:b/>
          <w:i/>
          <w:color w:val="auto"/>
          <w:szCs w:val="24"/>
        </w:rPr>
        <w:t xml:space="preserve">προσδεόμενός τινος, διδοὺς πᾶσι ζωὴν καὶ πνοὴν καὶ τὰ πάντα. </w:t>
      </w:r>
      <w:r w:rsidRPr="008050AC">
        <w:rPr>
          <w:rFonts w:cs="Palatino Linotype"/>
          <w:color w:val="auto"/>
          <w:szCs w:val="24"/>
          <w:lang w:bidi="he-IL"/>
        </w:rPr>
        <w:t xml:space="preserve">Είναι χαρακτηριστικό ότι </w:t>
      </w:r>
      <w:r>
        <w:rPr>
          <w:rFonts w:cs="Palatino Linotype"/>
          <w:color w:val="auto"/>
          <w:szCs w:val="24"/>
          <w:lang w:bidi="he-IL"/>
        </w:rPr>
        <w:t>ρητή διακήρυξη τού</w:t>
      </w:r>
      <w:r w:rsidRPr="008050AC">
        <w:rPr>
          <w:rFonts w:cs="Palatino Linotype"/>
          <w:color w:val="auto"/>
          <w:szCs w:val="24"/>
          <w:lang w:bidi="he-IL"/>
        </w:rPr>
        <w:t xml:space="preserve"> ότι ο Θεός είναι ανενδεής</w:t>
      </w:r>
      <w:r>
        <w:rPr>
          <w:rFonts w:cs="Palatino Linotype"/>
          <w:color w:val="auto"/>
          <w:szCs w:val="24"/>
          <w:lang w:bidi="he-IL"/>
        </w:rPr>
        <w:t>,</w:t>
      </w:r>
      <w:r w:rsidRPr="008050AC">
        <w:rPr>
          <w:rFonts w:cs="Palatino Linotype"/>
          <w:color w:val="auto"/>
          <w:szCs w:val="24"/>
          <w:lang w:bidi="he-IL"/>
        </w:rPr>
        <w:t xml:space="preserve"> απαντά για πρώτη φορά στην ελληνική φιλοσοφία </w:t>
      </w:r>
    </w:p>
    <w:p w:rsidR="00A6583F" w:rsidRPr="008050AC" w:rsidRDefault="00A6583F" w:rsidP="00A6583F">
      <w:pPr>
        <w:pStyle w:val="a3"/>
        <w:rPr>
          <w:b/>
        </w:rPr>
      </w:pPr>
    </w:p>
    <w:p w:rsidR="00A6583F" w:rsidRPr="008050AC" w:rsidRDefault="00A6583F" w:rsidP="00A6583F">
      <w:pPr>
        <w:pStyle w:val="a3"/>
      </w:pPr>
      <w:r w:rsidRPr="008050AC">
        <w:t xml:space="preserve">1. </w:t>
      </w:r>
      <w:r w:rsidRPr="008050AC">
        <w:rPr>
          <w:b/>
        </w:rPr>
        <w:t xml:space="preserve">Παρμενίδης </w:t>
      </w:r>
      <w:r w:rsidRPr="008050AC">
        <w:rPr>
          <w:rFonts w:cs="Silver Humana"/>
          <w:b/>
        </w:rPr>
        <w:t>8.33</w:t>
      </w:r>
      <w:r w:rsidRPr="008050AC">
        <w:rPr>
          <w:rFonts w:cs="Silver Humana"/>
        </w:rPr>
        <w:t>:</w:t>
      </w:r>
      <w:r w:rsidRPr="008050AC">
        <w:rPr>
          <w:rFonts w:ascii="Silver Humana" w:hAnsi="Silver Humana" w:cs="Silver Humana"/>
          <w:sz w:val="24"/>
        </w:rPr>
        <w:t xml:space="preserve"> </w:t>
      </w:r>
      <w:r w:rsidRPr="008050AC">
        <w:rPr>
          <w:rFonts w:cs="Silver Humana"/>
          <w:i/>
        </w:rPr>
        <w:t xml:space="preserve">ταὐτόν τ΄ ἐν ταὐτῶι τε μένον, καθ΄ ἑαυτό τε κεῖται, χοὔτως ἔμπεδον αὖθι μένει· κρατερὴ γὰρ Ἀνάγκη πείρατος ἐν δεσμοῖσιν ἔχει͵ τό μιν ἀμφὶς ἐέργει͵ οὕνεκεν οὐκ ἀτελεύτητον τὸ ἐὸν </w:t>
      </w:r>
      <w:r w:rsidRPr="008050AC">
        <w:rPr>
          <w:rFonts w:cs="Silver Humana"/>
          <w:i/>
        </w:rPr>
        <w:lastRenderedPageBreak/>
        <w:t xml:space="preserve">θέμις εἶναι· ἔστι γὰρ οὐκ ἐπιδευές· [μὴ] ἐὸν δ΄ ἂν παντὸς ἐδεῖτο. ταὐτὸν δ΄ ἐστὶ νοεῖν τε καὶ οὕνεκεν ἔστι νόημα. οὐ γὰρ ἄνευ τοῦ ἐόντος͵ ἐν ὧι πεφατισμένον ἐστιν͵ εὑρήσεις τὸ νοεῖν. </w:t>
      </w:r>
    </w:p>
    <w:p w:rsidR="00A6583F" w:rsidRPr="008050AC" w:rsidRDefault="00A6583F" w:rsidP="00A6583F">
      <w:pPr>
        <w:pStyle w:val="a3"/>
        <w:rPr>
          <w:b/>
        </w:rPr>
      </w:pPr>
    </w:p>
    <w:p w:rsidR="00A6583F" w:rsidRPr="00F46C14" w:rsidRDefault="00A6583F" w:rsidP="00A6583F">
      <w:pPr>
        <w:pStyle w:val="a3"/>
        <w:rPr>
          <w:i/>
        </w:rPr>
      </w:pPr>
      <w:r w:rsidRPr="00F46C14">
        <w:rPr>
          <w:b/>
        </w:rPr>
        <w:t>2. Ευρι</w:t>
      </w:r>
      <w:r>
        <w:rPr>
          <w:b/>
        </w:rPr>
        <w:t>πίδης,</w:t>
      </w:r>
      <w:r w:rsidRPr="00F46C14">
        <w:rPr>
          <w:b/>
        </w:rPr>
        <w:t xml:space="preserve"> </w:t>
      </w:r>
      <w:r w:rsidRPr="00F46C14">
        <w:rPr>
          <w:b/>
          <w:i/>
        </w:rPr>
        <w:t>Ηρακλής</w:t>
      </w:r>
      <w:r w:rsidRPr="00F46C14">
        <w:rPr>
          <w:b/>
        </w:rPr>
        <w:t xml:space="preserve"> 1345-6:</w:t>
      </w:r>
      <w:r w:rsidRPr="00F46C14">
        <w:rPr>
          <w:rFonts w:cs="Arial"/>
          <w:i/>
        </w:rPr>
        <w:t xml:space="preserve"> </w:t>
      </w:r>
      <w:r w:rsidRPr="00F46C14">
        <w:rPr>
          <w:rFonts w:cs="Silver Humana"/>
          <w:i/>
        </w:rPr>
        <w:t xml:space="preserve">ἐγὼ δὲ τοὺς θεοὺς οὔτε λέκτρ΄ ἃ μὴ θέμις στέργειν νομίζω δεσμά τ΄ ἐξάπτειν χεροῖν οὔτ΄ ἠξίωσα πώποτ΄ οὔτε πείσομαι οὐδ΄ ἄλλον ἄλλου δεσπότην πεφυκέναι. </w:t>
      </w:r>
      <w:r w:rsidRPr="00F46C14">
        <w:rPr>
          <w:rFonts w:cs="Silver Humana"/>
          <w:b/>
          <w:i/>
        </w:rPr>
        <w:t xml:space="preserve">δεῖται γὰρ ὁ </w:t>
      </w:r>
      <w:r w:rsidRPr="00F46C14">
        <w:rPr>
          <w:rFonts w:cs="Silver Humana"/>
          <w:b/>
          <w:i/>
          <w:caps/>
        </w:rPr>
        <w:t>θ</w:t>
      </w:r>
      <w:r w:rsidRPr="00F46C14">
        <w:rPr>
          <w:rFonts w:cs="Silver Humana"/>
          <w:b/>
          <w:i/>
        </w:rPr>
        <w:t>εός͵ εἴπερ ἔστ΄ ὀρθῶς θεός</w:t>
      </w:r>
      <w:r w:rsidRPr="00F46C14">
        <w:rPr>
          <w:rFonts w:cs="Silver Humana"/>
          <w:i/>
        </w:rPr>
        <w:t xml:space="preserve">͵ </w:t>
      </w:r>
      <w:r w:rsidRPr="00F46C14">
        <w:rPr>
          <w:rFonts w:cs="Silver Humana"/>
          <w:b/>
          <w:i/>
        </w:rPr>
        <w:t>οὐδενός</w:t>
      </w:r>
      <w:r w:rsidRPr="00F46C14">
        <w:rPr>
          <w:rFonts w:cs="Silver Humana"/>
          <w:i/>
        </w:rPr>
        <w:t>· ἀοιδῶν οἵδε δύστηνοι λόγοι. ἐσκεψάμην δὲ καίπερ ἐν κακοῖσιν ὢν μὴ δειλίαν ὄφλω τιν΄ ἐκλιπὼν φάος.</w:t>
      </w:r>
    </w:p>
    <w:p w:rsidR="00A6583F" w:rsidRPr="00F46C14" w:rsidRDefault="00A6583F" w:rsidP="00A6583F">
      <w:pPr>
        <w:pStyle w:val="a3"/>
      </w:pPr>
    </w:p>
    <w:p w:rsidR="00A6583F" w:rsidRPr="008050AC" w:rsidRDefault="00A6583F" w:rsidP="00A6583F">
      <w:pPr>
        <w:pStyle w:val="a3"/>
        <w:rPr>
          <w:rFonts w:cs="Silver Humana"/>
          <w:i/>
          <w:sz w:val="20"/>
          <w:szCs w:val="20"/>
        </w:rPr>
      </w:pPr>
      <w:r w:rsidRPr="00F46C14">
        <w:rPr>
          <w:b/>
        </w:rPr>
        <w:t>3.</w:t>
      </w:r>
      <w:r w:rsidRPr="00F46C14">
        <w:t xml:space="preserve"> </w:t>
      </w:r>
      <w:r w:rsidRPr="00F46C14">
        <w:rPr>
          <w:b/>
          <w:szCs w:val="22"/>
        </w:rPr>
        <w:t xml:space="preserve">Πλούταρχος, </w:t>
      </w:r>
      <w:r w:rsidRPr="00F46C14">
        <w:rPr>
          <w:b/>
          <w:i/>
          <w:szCs w:val="22"/>
        </w:rPr>
        <w:t>Στωικών Εναντιωμάτων</w:t>
      </w:r>
      <w:r w:rsidRPr="00F46C14">
        <w:rPr>
          <w:b/>
          <w:szCs w:val="22"/>
        </w:rPr>
        <w:t xml:space="preserve"> </w:t>
      </w:r>
      <w:r w:rsidRPr="00F46C14">
        <w:rPr>
          <w:b/>
          <w:i/>
          <w:szCs w:val="22"/>
        </w:rPr>
        <w:t>Ηθικά</w:t>
      </w:r>
      <w:r w:rsidRPr="00F46C14">
        <w:rPr>
          <w:b/>
          <w:szCs w:val="22"/>
        </w:rPr>
        <w:t xml:space="preserve"> 1052</w:t>
      </w:r>
      <w:r w:rsidRPr="00F46C14">
        <w:rPr>
          <w:b/>
          <w:szCs w:val="22"/>
          <w:lang w:val="en-US"/>
        </w:rPr>
        <w:t>e</w:t>
      </w:r>
      <w:r w:rsidRPr="00F46C14">
        <w:rPr>
          <w:rStyle w:val="a4"/>
          <w:szCs w:val="22"/>
        </w:rPr>
        <w:footnoteReference w:id="102"/>
      </w:r>
      <w:r w:rsidRPr="00F46C14">
        <w:rPr>
          <w:b/>
          <w:szCs w:val="22"/>
        </w:rPr>
        <w:t>:</w:t>
      </w:r>
      <w:r w:rsidRPr="00F46C14">
        <w:rPr>
          <w:rFonts w:ascii="Arial" w:hAnsi="Arial" w:cs="Arial"/>
          <w:szCs w:val="22"/>
        </w:rPr>
        <w:t xml:space="preserve"> </w:t>
      </w:r>
      <w:r w:rsidRPr="00F46C14">
        <w:rPr>
          <w:rFonts w:cs="Silver Humana"/>
          <w:b/>
          <w:i/>
          <w:szCs w:val="22"/>
        </w:rPr>
        <w:t>ἡ τῶν θεῶν ἔννοια περιέχει τὸ εὔδαιμον καὶ μακάριον καὶ αὐτοτελές. διὸ καὶ τὸν Εὐριπίδην ἐπαινοῦσιν εἰπόντα «δεῖται γὰρ ὁ θεός͵ εἴπερ ἔστ΄ ὀρθῶς θεός͵ οὐδενός·</w:t>
      </w:r>
      <w:r w:rsidRPr="00F46C14">
        <w:rPr>
          <w:rFonts w:cs="Silver Humana"/>
          <w:i/>
          <w:szCs w:val="22"/>
        </w:rPr>
        <w:t xml:space="preserve"> ἀοιδῶν οἵδε δύστηνοι λόγοι». ἀλλ΄ ὅ γε Χρύσιππος͵ ἐν οἷς παρεθέμην͵ «αὐτάρκη μόνον εἶναι τὸν κόσμον» φησὶ διὰ τὸ μόνον ἐν αὑτῷ πάντ΄ ἔχειν ὧν δεῖται. τί οὖν ἕπεται τῷ μόνον αὐτάρκη τὸν κόσμον εἶναι; τὸ μήτε τὸν ἥλιον αὐτάρκη μήτε τὴν σελήνην εἶναι μήτ΄ ἄλλον τινὰ τῶν θεῶν. </w:t>
      </w:r>
      <w:r w:rsidRPr="00F46C14">
        <w:rPr>
          <w:rFonts w:cs="Silver Humana"/>
          <w:b/>
          <w:i/>
          <w:szCs w:val="22"/>
        </w:rPr>
        <w:t>αὐτάρκεις δὲ μὴ ὄντες οὐκ ἂν εἶεν εὐδαίμονες οὐδὲ μακάριοι</w:t>
      </w:r>
      <w:r w:rsidRPr="00F46C14">
        <w:rPr>
          <w:rFonts w:cs="Silver Humana"/>
          <w:i/>
          <w:szCs w:val="22"/>
        </w:rPr>
        <w:t>.</w:t>
      </w:r>
      <w:r w:rsidRPr="008050AC">
        <w:rPr>
          <w:rFonts w:cs="Silver Humana"/>
          <w:i/>
          <w:sz w:val="20"/>
          <w:szCs w:val="20"/>
        </w:rPr>
        <w:t xml:space="preserve"> </w:t>
      </w:r>
    </w:p>
    <w:p w:rsidR="00A6583F" w:rsidRPr="008050AC" w:rsidRDefault="00A6583F" w:rsidP="00A6583F">
      <w:pPr>
        <w:pStyle w:val="a3"/>
        <w:rPr>
          <w:rFonts w:ascii="Times New Roman" w:hAnsi="Times New Roman" w:cs="Silver Humana"/>
          <w:sz w:val="24"/>
        </w:rPr>
      </w:pPr>
    </w:p>
    <w:p w:rsidR="00A6583F" w:rsidRPr="008050AC" w:rsidRDefault="00A6583F" w:rsidP="00A6583F">
      <w:pPr>
        <w:pStyle w:val="a3"/>
      </w:pPr>
      <w:r>
        <w:rPr>
          <w:rFonts w:cs="Silver Humana"/>
        </w:rPr>
        <w:t>Π</w:t>
      </w:r>
      <w:r w:rsidRPr="008050AC">
        <w:rPr>
          <w:rFonts w:cs="Silver Humana"/>
        </w:rPr>
        <w:t xml:space="preserve">ρέπει να σημειωθεί ότι </w:t>
      </w:r>
      <w:r>
        <w:rPr>
          <w:rFonts w:cs="Silver Humana"/>
        </w:rPr>
        <w:t xml:space="preserve">στα ανωτέρω χωρία </w:t>
      </w:r>
      <w:r w:rsidRPr="008050AC">
        <w:rPr>
          <w:rFonts w:cs="Silver Humana"/>
        </w:rPr>
        <w:t>το ανενδεές του Θεού συνδέεται κατεξοχήν με τ</w:t>
      </w:r>
      <w:r>
        <w:rPr>
          <w:rFonts w:cs="Silver Humana"/>
        </w:rPr>
        <w:t>η μακαριότητά του και όχι με τη</w:t>
      </w:r>
      <w:r w:rsidRPr="008050AC">
        <w:rPr>
          <w:rFonts w:cs="Silver Humana"/>
        </w:rPr>
        <w:t xml:space="preserve"> χορηγία αγαθών προς τους ανθρώπους, όπως συμβαίνει στην αρεοπαγιτική ομιλία. Στην</w:t>
      </w:r>
      <w:r>
        <w:t xml:space="preserve"> Π.Δ. ανάλογα χωρία που </w:t>
      </w:r>
      <w:r w:rsidRPr="008050AC">
        <w:t>ομιλούν για την αυτάρκεια του Θεού</w:t>
      </w:r>
      <w:r>
        <w:t>,</w:t>
      </w:r>
      <w:r w:rsidRPr="008050AC">
        <w:t xml:space="preserve"> απ</w:t>
      </w:r>
      <w:r>
        <w:t>αντούν σε χρονικά μεταγενέστερα βιβλία του τέλους του 1</w:t>
      </w:r>
      <w:r w:rsidRPr="00B62839">
        <w:rPr>
          <w:vertAlign w:val="superscript"/>
        </w:rPr>
        <w:t>ου</w:t>
      </w:r>
      <w:r>
        <w:t xml:space="preserve"> αι. π.Χ. και των αρχών του 1</w:t>
      </w:r>
      <w:r w:rsidRPr="00B62839">
        <w:rPr>
          <w:vertAlign w:val="superscript"/>
        </w:rPr>
        <w:t>ου</w:t>
      </w:r>
      <w:r>
        <w:t xml:space="preserve"> αι. μ.Χ. που γράφονται στην ελληνική μάλλον στο χώρο του αλεξανδρινού Ιουδαϊσμού</w:t>
      </w:r>
      <w:r w:rsidRPr="008050AC">
        <w:t xml:space="preserve">: </w:t>
      </w:r>
    </w:p>
    <w:p w:rsidR="00A6583F" w:rsidRPr="008050AC" w:rsidRDefault="00A6583F" w:rsidP="00A6583F">
      <w:pPr>
        <w:pStyle w:val="a3"/>
      </w:pPr>
    </w:p>
    <w:p w:rsidR="00A6583F" w:rsidRPr="008050AC" w:rsidRDefault="00A6583F" w:rsidP="00A6583F">
      <w:pPr>
        <w:pStyle w:val="a3"/>
      </w:pPr>
      <w:r w:rsidRPr="00E3550B">
        <w:rPr>
          <w:b/>
        </w:rPr>
        <w:t>Β’ Μακ. 14, 35:</w:t>
      </w:r>
      <w:r w:rsidRPr="008050AC">
        <w:t xml:space="preserve"> </w:t>
      </w:r>
      <w:r w:rsidRPr="008050AC">
        <w:rPr>
          <w:rFonts w:cs="Palatino Linotype"/>
          <w:i/>
          <w:lang w:bidi="he-IL"/>
        </w:rPr>
        <w:t xml:space="preserve">οἱ δὲ ἱερεῖς προτείναντες τὰς χεῖρας εἰς τὸν οὐρανὸν ἐπεκαλοῦντο </w:t>
      </w:r>
      <w:r w:rsidRPr="008050AC">
        <w:rPr>
          <w:rFonts w:cs="Palatino Linotype"/>
          <w:b/>
          <w:i/>
          <w:lang w:bidi="he-IL"/>
        </w:rPr>
        <w:t>τὸν διὰ παντὸς ὑπέρμαχον τοῦ ἔθνους ἡμῶν</w:t>
      </w:r>
      <w:r w:rsidRPr="008050AC">
        <w:rPr>
          <w:rFonts w:cs="Palatino Linotype"/>
          <w:i/>
          <w:lang w:bidi="he-IL"/>
        </w:rPr>
        <w:t xml:space="preserve"> ταῦτα λέγοντες: «</w:t>
      </w:r>
      <w:r w:rsidRPr="008050AC">
        <w:rPr>
          <w:rFonts w:cs="Palatino Linotype"/>
          <w:b/>
          <w:i/>
          <w:caps/>
          <w:lang w:bidi="he-IL"/>
        </w:rPr>
        <w:t>σ</w:t>
      </w:r>
      <w:r w:rsidRPr="008050AC">
        <w:rPr>
          <w:rFonts w:cs="Palatino Linotype"/>
          <w:b/>
          <w:i/>
          <w:lang w:bidi="he-IL"/>
        </w:rPr>
        <w:t xml:space="preserve">ὺ </w:t>
      </w:r>
      <w:r w:rsidRPr="008050AC">
        <w:rPr>
          <w:rFonts w:cs="Palatino Linotype"/>
          <w:b/>
          <w:i/>
          <w:caps/>
          <w:lang w:bidi="he-IL"/>
        </w:rPr>
        <w:t>κ</w:t>
      </w:r>
      <w:r w:rsidRPr="008050AC">
        <w:rPr>
          <w:rFonts w:cs="Palatino Linotype"/>
          <w:b/>
          <w:i/>
          <w:lang w:bidi="he-IL"/>
        </w:rPr>
        <w:t xml:space="preserve">ύριε τῶν ὅλων, ἀπροσδεὴς ὑπάρχων, ηὐδόκησας </w:t>
      </w:r>
      <w:r w:rsidRPr="008050AC">
        <w:rPr>
          <w:rFonts w:cs="Palatino Linotype"/>
          <w:b/>
          <w:i/>
          <w:caps/>
          <w:lang w:bidi="he-IL"/>
        </w:rPr>
        <w:t>ν</w:t>
      </w:r>
      <w:r w:rsidRPr="008050AC">
        <w:rPr>
          <w:rFonts w:cs="Palatino Linotype"/>
          <w:b/>
          <w:i/>
          <w:lang w:bidi="he-IL"/>
        </w:rPr>
        <w:t>αὸν τῆς σῆς σκηνώσεως ἐν ἡμῖν γενέσθαι</w:t>
      </w:r>
      <w:r w:rsidRPr="008050AC">
        <w:rPr>
          <w:rFonts w:cs="Palatino Linotype"/>
          <w:i/>
          <w:lang w:bidi="he-IL"/>
        </w:rPr>
        <w:t xml:space="preserve">. Καὶ νῦν Ἅγιε παντὸς ἁγιασμοῦ </w:t>
      </w:r>
      <w:r w:rsidRPr="008050AC">
        <w:rPr>
          <w:rFonts w:cs="Palatino Linotype"/>
          <w:i/>
          <w:caps/>
          <w:lang w:bidi="he-IL"/>
        </w:rPr>
        <w:t>κ</w:t>
      </w:r>
      <w:r w:rsidRPr="008050AC">
        <w:rPr>
          <w:rFonts w:cs="Palatino Linotype"/>
          <w:i/>
          <w:lang w:bidi="he-IL"/>
        </w:rPr>
        <w:t xml:space="preserve">ύριε διατήρησον εἰς αἰῶνα ἀμίαντον τόνδε τὸν προσφάτως κεκαθαρισμένον </w:t>
      </w:r>
      <w:r w:rsidRPr="008050AC">
        <w:rPr>
          <w:rFonts w:cs="Palatino Linotype"/>
          <w:i/>
          <w:caps/>
          <w:lang w:bidi="he-IL"/>
        </w:rPr>
        <w:t>ο</w:t>
      </w:r>
      <w:r w:rsidRPr="008050AC">
        <w:rPr>
          <w:rFonts w:cs="Palatino Linotype"/>
          <w:i/>
          <w:lang w:bidi="he-IL"/>
        </w:rPr>
        <w:t>ἶκον».</w:t>
      </w:r>
    </w:p>
    <w:p w:rsidR="00A6583F" w:rsidRPr="008050AC" w:rsidRDefault="00A6583F" w:rsidP="00A6583F">
      <w:pPr>
        <w:pStyle w:val="a3"/>
      </w:pPr>
    </w:p>
    <w:p w:rsidR="00A6583F" w:rsidRPr="008050AC" w:rsidRDefault="00A6583F" w:rsidP="00A6583F">
      <w:pPr>
        <w:pStyle w:val="a3"/>
      </w:pPr>
      <w:r w:rsidRPr="00E3550B">
        <w:rPr>
          <w:b/>
        </w:rPr>
        <w:t>Γ’ Μακ. 2, 9:</w:t>
      </w:r>
      <w:r w:rsidRPr="008050AC">
        <w:rPr>
          <w:rFonts w:ascii="Arial" w:hAnsi="Arial" w:cs="Arial"/>
          <w:b/>
          <w:bCs/>
          <w:sz w:val="20"/>
          <w:szCs w:val="20"/>
          <w:lang w:bidi="he-IL"/>
        </w:rPr>
        <w:t xml:space="preserve"> </w:t>
      </w:r>
      <w:r w:rsidRPr="008050AC">
        <w:rPr>
          <w:rFonts w:cs="Palatino Linotype"/>
          <w:i/>
          <w:lang w:bidi="he-IL"/>
        </w:rPr>
        <w:t xml:space="preserve">οἳ καὶ συνιδόντες ἔργα σῆς χειρὸς ᾔνεσάν σε τὸν </w:t>
      </w:r>
      <w:r w:rsidRPr="008050AC">
        <w:rPr>
          <w:rFonts w:cs="Palatino Linotype"/>
          <w:i/>
          <w:caps/>
          <w:lang w:bidi="he-IL"/>
        </w:rPr>
        <w:t>π</w:t>
      </w:r>
      <w:r w:rsidRPr="008050AC">
        <w:rPr>
          <w:rFonts w:cs="Palatino Linotype"/>
          <w:i/>
          <w:lang w:bidi="he-IL"/>
        </w:rPr>
        <w:t xml:space="preserve">αντοκράτορα. </w:t>
      </w:r>
      <w:r w:rsidRPr="008050AC">
        <w:rPr>
          <w:rFonts w:cs="Palatino Linotype"/>
          <w:b/>
          <w:i/>
          <w:caps/>
          <w:lang w:bidi="he-IL"/>
        </w:rPr>
        <w:t>σ</w:t>
      </w:r>
      <w:r w:rsidRPr="008050AC">
        <w:rPr>
          <w:rFonts w:cs="Palatino Linotype"/>
          <w:b/>
          <w:i/>
          <w:lang w:bidi="he-IL"/>
        </w:rPr>
        <w:t xml:space="preserve">ύ </w:t>
      </w:r>
      <w:r w:rsidRPr="008050AC">
        <w:rPr>
          <w:rFonts w:cs="Palatino Linotype"/>
          <w:b/>
          <w:i/>
          <w:caps/>
          <w:lang w:bidi="he-IL"/>
        </w:rPr>
        <w:t>β</w:t>
      </w:r>
      <w:r w:rsidRPr="008050AC">
        <w:rPr>
          <w:rFonts w:cs="Palatino Linotype"/>
          <w:b/>
          <w:i/>
          <w:lang w:bidi="he-IL"/>
        </w:rPr>
        <w:t xml:space="preserve">ασιλεῦ κτίσας τὴν ἀπέραντον καὶ ἀμέτρητον γῆν, ἐξελέξω τὴν </w:t>
      </w:r>
      <w:r w:rsidRPr="008050AC">
        <w:rPr>
          <w:rFonts w:cs="Palatino Linotype"/>
          <w:b/>
          <w:i/>
          <w:caps/>
          <w:lang w:bidi="he-IL"/>
        </w:rPr>
        <w:t>π</w:t>
      </w:r>
      <w:r w:rsidRPr="008050AC">
        <w:rPr>
          <w:rFonts w:cs="Palatino Linotype"/>
          <w:b/>
          <w:i/>
          <w:lang w:bidi="he-IL"/>
        </w:rPr>
        <w:t>όλιν ταύτην καὶ ἡγίασας τὸν τόπον τοῦτον εἰς Ὄνομά σοι τῷ τῶν ἁπάντων ἀπροσδεεῖ</w:t>
      </w:r>
      <w:r w:rsidRPr="008050AC">
        <w:rPr>
          <w:rFonts w:cs="Palatino Linotype"/>
          <w:i/>
          <w:lang w:bidi="he-IL"/>
        </w:rPr>
        <w:t xml:space="preserve"> καὶ παρεδόξασας ἐν ἐπιφανείᾳ μεγαλοπρεπεῖ, σύστασιν ποιησάμενος αὐτοῦ πρὸς δόξαν τοῦ μεγάλου καὶ ἐντίμου</w:t>
      </w:r>
      <w:r>
        <w:rPr>
          <w:rFonts w:cs="Palatino Linotype"/>
          <w:i/>
          <w:lang w:bidi="he-IL"/>
        </w:rPr>
        <w:t xml:space="preserve"> </w:t>
      </w:r>
      <w:r w:rsidRPr="008050AC">
        <w:rPr>
          <w:rFonts w:cs="Palatino Linotype"/>
          <w:i/>
          <w:lang w:bidi="he-IL"/>
        </w:rPr>
        <w:t>Ὀνόματός σου</w:t>
      </w:r>
      <w:r w:rsidRPr="008050AC">
        <w:rPr>
          <w:rStyle w:val="a4"/>
          <w:rFonts w:cs="Palatino Linotype"/>
          <w:i/>
        </w:rPr>
        <w:footnoteReference w:id="103"/>
      </w:r>
      <w:r w:rsidRPr="008050AC">
        <w:rPr>
          <w:rFonts w:cs="Palatino Linotype"/>
          <w:i/>
          <w:lang w:bidi="he-IL"/>
        </w:rPr>
        <w:t>.</w:t>
      </w:r>
    </w:p>
    <w:p w:rsidR="00A6583F" w:rsidRDefault="00A6583F" w:rsidP="00A6583F">
      <w:pPr>
        <w:pStyle w:val="a3"/>
      </w:pPr>
    </w:p>
    <w:p w:rsidR="00A6583F" w:rsidRPr="00334430" w:rsidRDefault="00A6583F" w:rsidP="00A6583F">
      <w:pPr>
        <w:pStyle w:val="a3"/>
      </w:pPr>
      <w:r>
        <w:t>Παρόμοια διακήρυξη συναντάμε και στον Ιώσηπο</w:t>
      </w:r>
      <w:r w:rsidRPr="00E3550B">
        <w:rPr>
          <w:b/>
        </w:rPr>
        <w:t>:</w:t>
      </w:r>
      <w:r w:rsidRPr="008050AC">
        <w:rPr>
          <w:rFonts w:cs="Palatino Linotype"/>
          <w:sz w:val="24"/>
          <w:lang w:bidi="he-IL"/>
        </w:rPr>
        <w:t xml:space="preserve"> </w:t>
      </w:r>
      <w:r w:rsidRPr="008050AC">
        <w:rPr>
          <w:rFonts w:cs="Palatino Linotype"/>
          <w:i/>
          <w:lang w:bidi="he-IL"/>
        </w:rPr>
        <w:t xml:space="preserve">Ταῦτα διαλεχθεὶς πρὸς τὸν ὄχλον ὁ βασιλεὺς ἀφορᾷ πάλιν εἰς τὸν </w:t>
      </w:r>
      <w:r w:rsidRPr="008050AC">
        <w:rPr>
          <w:rFonts w:cs="Palatino Linotype"/>
          <w:i/>
          <w:caps/>
          <w:lang w:bidi="he-IL"/>
        </w:rPr>
        <w:t>ν</w:t>
      </w:r>
      <w:r w:rsidRPr="008050AC">
        <w:rPr>
          <w:rFonts w:cs="Palatino Linotype"/>
          <w:i/>
          <w:lang w:bidi="he-IL"/>
        </w:rPr>
        <w:t xml:space="preserve">αὸν καὶ τὴν δεξιὰν εἰς τὸν ὄχλον ἀνασχών ἔργοις μέν εἶπεν: οὐ δυνατὸν ἀνθρώποις ἀποδοῦναι </w:t>
      </w:r>
      <w:r w:rsidRPr="008050AC">
        <w:rPr>
          <w:rFonts w:cs="Palatino Linotype"/>
          <w:i/>
          <w:caps/>
          <w:lang w:bidi="he-IL"/>
        </w:rPr>
        <w:t>θ</w:t>
      </w:r>
      <w:r w:rsidRPr="008050AC">
        <w:rPr>
          <w:rFonts w:cs="Palatino Linotype"/>
          <w:i/>
          <w:lang w:bidi="he-IL"/>
        </w:rPr>
        <w:t>εῷ χάριν ὑπὲρ ὧν εὖ πεπόνθασιν</w:t>
      </w:r>
      <w:r w:rsidRPr="008050AC">
        <w:rPr>
          <w:rFonts w:cs="Palatino Linotype"/>
          <w:i/>
          <w:vertAlign w:val="superscript"/>
          <w:lang w:bidi="he-IL"/>
        </w:rPr>
        <w:t>.</w:t>
      </w:r>
      <w:r w:rsidRPr="008050AC">
        <w:rPr>
          <w:rFonts w:cs="Palatino Linotype"/>
          <w:i/>
          <w:lang w:bidi="he-IL"/>
        </w:rPr>
        <w:t xml:space="preserve"> </w:t>
      </w:r>
      <w:r w:rsidRPr="008050AC">
        <w:rPr>
          <w:rFonts w:cs="Palatino Linotype"/>
          <w:b/>
          <w:i/>
          <w:iCs/>
          <w:lang w:bidi="he-IL"/>
        </w:rPr>
        <w:t>ἀπροσδεὲς</w:t>
      </w:r>
      <w:r w:rsidRPr="008050AC">
        <w:rPr>
          <w:rFonts w:cs="Palatino Linotype"/>
          <w:b/>
          <w:i/>
          <w:lang w:bidi="he-IL"/>
        </w:rPr>
        <w:t xml:space="preserve"> γὰρ τὸ θεῖον ἁπάντων καὶ κρεῖττον τοιαύτης ἀμοιβῆς</w:t>
      </w:r>
      <w:r w:rsidRPr="008050AC">
        <w:rPr>
          <w:rFonts w:cs="Palatino Linotype"/>
          <w:b/>
          <w:i/>
          <w:vertAlign w:val="superscript"/>
          <w:lang w:bidi="he-IL"/>
        </w:rPr>
        <w:t>.</w:t>
      </w:r>
      <w:r w:rsidRPr="008050AC">
        <w:rPr>
          <w:rFonts w:cs="Palatino Linotype"/>
          <w:b/>
          <w:i/>
          <w:lang w:bidi="he-IL"/>
        </w:rPr>
        <w:t xml:space="preserve"> </w:t>
      </w:r>
      <w:r w:rsidRPr="008050AC">
        <w:rPr>
          <w:rFonts w:cs="Palatino Linotype"/>
          <w:i/>
          <w:lang w:bidi="he-IL"/>
        </w:rPr>
        <w:t xml:space="preserve">ᾧ δὲ τῶν ἄλλων ζῴων ὑπὸ σοῦ </w:t>
      </w:r>
      <w:r w:rsidRPr="008050AC">
        <w:rPr>
          <w:rFonts w:cs="Palatino Linotype"/>
          <w:i/>
          <w:caps/>
          <w:lang w:bidi="he-IL"/>
        </w:rPr>
        <w:t>δ</w:t>
      </w:r>
      <w:r w:rsidRPr="008050AC">
        <w:rPr>
          <w:rFonts w:cs="Palatino Linotype"/>
          <w:i/>
          <w:lang w:bidi="he-IL"/>
        </w:rPr>
        <w:t xml:space="preserve">έσποτα κρείττονες γεγόναμεν τούτῳ τὴν σὴν εὐλογεῖν μεγαλειότητα καὶ περὶ τῶν ὑπηργμένων εἰς τὸν ἡμέτερον </w:t>
      </w:r>
      <w:r w:rsidRPr="008050AC">
        <w:rPr>
          <w:rFonts w:cs="Palatino Linotype"/>
          <w:i/>
          <w:caps/>
          <w:lang w:bidi="he-IL"/>
        </w:rPr>
        <w:t>ο</w:t>
      </w:r>
      <w:r w:rsidRPr="008050AC">
        <w:rPr>
          <w:rFonts w:cs="Palatino Linotype"/>
          <w:i/>
          <w:lang w:bidi="he-IL"/>
        </w:rPr>
        <w:t>ἶκον καὶ τὸν Ἑβραίων εὐχαριστεῖν ἀνάγκη τίνι γὰρ ἄλλῳ μᾶλλον ἱλάσασθαι μηνίοντα καὶ δυσμεναίνοντα εὐμενῆ δεξιώτερόν ἐστιν ἡμῖν ἢ φωνῇ ἣν ἐξ ἀέρος τε ἔχομεν καὶ δι᾽αὐτοῦ πάλιν ἀνιοῦσαν οἴδαμεν χάριν οὖν ἔχειν δι᾽αὐτῆς ὁμολογῶ σοι περί τε τοῦ πατρὸς πρῶτον ὃν ἐξ ἀφανοῦς εἰς τοσαύτην ἀνήγαγες δόξαν</w:t>
      </w:r>
      <w:r w:rsidRPr="008050AC">
        <w:rPr>
          <w:rFonts w:cs="Palatino Linotype"/>
          <w:sz w:val="24"/>
          <w:lang w:bidi="he-IL"/>
        </w:rPr>
        <w:t xml:space="preserve"> </w:t>
      </w:r>
      <w:r w:rsidRPr="008050AC">
        <w:rPr>
          <w:i/>
        </w:rPr>
        <w:t>ἀπροσδεές</w:t>
      </w:r>
      <w:r w:rsidRPr="008050AC">
        <w:t xml:space="preserve"> </w:t>
      </w:r>
      <w:r w:rsidRPr="00334430">
        <w:t xml:space="preserve">(Αρχ. 8.111). </w:t>
      </w:r>
    </w:p>
    <w:p w:rsidR="00A6583F" w:rsidRPr="008050AC" w:rsidRDefault="00A6583F" w:rsidP="00A6583F">
      <w:pPr>
        <w:pStyle w:val="a3"/>
      </w:pPr>
    </w:p>
    <w:p w:rsidR="00A6583F" w:rsidRDefault="00A6583F" w:rsidP="00A6583F">
      <w:r>
        <w:t>Το ότι το απροσδεές του θείου διακηρύσσεται σε μεταγενέστερα βιβλία του Ιουδαϊσμού, δεν σημαίνει ότι τότε (και μάλιστα υπό την επήρεια του ελληνισμού) διαμορφώθηκε η πίστη ότι ο Κύριος του κόσμου και της ιστορίας δεν έχει ανάγκη αιματηρών θυσιών. Διακηρύσσεται στην Π.Δ.:</w:t>
      </w:r>
    </w:p>
    <w:p w:rsidR="00A6583F" w:rsidRDefault="00A6583F" w:rsidP="00A6583F"/>
    <w:p w:rsidR="00A6583F" w:rsidRDefault="00A6583F" w:rsidP="00A6583F">
      <w:pPr>
        <w:rPr>
          <w:rFonts w:cs="Palatino Linotype"/>
          <w:color w:val="auto"/>
          <w:szCs w:val="22"/>
          <w:lang w:bidi="he-IL"/>
        </w:rPr>
      </w:pPr>
      <w:r w:rsidRPr="00D357D8">
        <w:rPr>
          <w:b/>
        </w:rPr>
        <w:lastRenderedPageBreak/>
        <w:t>Ψ. 49 (50), 7-13:</w:t>
      </w:r>
      <w:r>
        <w:t xml:space="preserve"> </w:t>
      </w:r>
      <w:r>
        <w:rPr>
          <w:rFonts w:cs="Palatino Linotype"/>
          <w:i/>
          <w:color w:val="auto"/>
          <w:szCs w:val="22"/>
          <w:lang w:bidi="he-IL"/>
        </w:rPr>
        <w:t>Ἄκουσον λαός μου καὶ λαλήσω σοι Ἰσραὴ</w:t>
      </w:r>
      <w:r w:rsidRPr="00185E7A">
        <w:rPr>
          <w:rFonts w:cs="Palatino Linotype"/>
          <w:i/>
          <w:color w:val="auto"/>
          <w:szCs w:val="22"/>
          <w:lang w:bidi="he-IL"/>
        </w:rPr>
        <w:t xml:space="preserve">λ καὶ διαμαρτύρομαί σοι ὁ </w:t>
      </w:r>
      <w:r w:rsidRPr="00B8587E">
        <w:rPr>
          <w:rFonts w:cs="Palatino Linotype"/>
          <w:i/>
          <w:caps/>
          <w:color w:val="auto"/>
          <w:szCs w:val="22"/>
          <w:lang w:bidi="he-IL"/>
        </w:rPr>
        <w:t>θ</w:t>
      </w:r>
      <w:r w:rsidRPr="00185E7A">
        <w:rPr>
          <w:rFonts w:cs="Palatino Linotype"/>
          <w:i/>
          <w:color w:val="auto"/>
          <w:szCs w:val="22"/>
          <w:lang w:bidi="he-IL"/>
        </w:rPr>
        <w:t>εὸς</w:t>
      </w:r>
      <w:r>
        <w:rPr>
          <w:rFonts w:cs="Palatino Linotype"/>
          <w:i/>
          <w:color w:val="auto"/>
          <w:szCs w:val="22"/>
          <w:lang w:bidi="he-IL"/>
        </w:rPr>
        <w:t>:</w:t>
      </w:r>
      <w:r w:rsidRPr="00185E7A">
        <w:rPr>
          <w:rFonts w:cs="Palatino Linotype"/>
          <w:i/>
          <w:color w:val="auto"/>
          <w:szCs w:val="22"/>
          <w:lang w:bidi="he-IL"/>
        </w:rPr>
        <w:t xml:space="preserve"> </w:t>
      </w:r>
      <w:r>
        <w:rPr>
          <w:rFonts w:cs="Palatino Linotype"/>
          <w:i/>
          <w:color w:val="auto"/>
          <w:szCs w:val="22"/>
          <w:lang w:bidi="he-IL"/>
        </w:rPr>
        <w:t xml:space="preserve">Ὁ </w:t>
      </w:r>
      <w:r w:rsidRPr="00B8587E">
        <w:rPr>
          <w:rFonts w:cs="Palatino Linotype"/>
          <w:i/>
          <w:caps/>
          <w:color w:val="auto"/>
          <w:szCs w:val="22"/>
          <w:lang w:bidi="he-IL"/>
        </w:rPr>
        <w:t>θ</w:t>
      </w:r>
      <w:r w:rsidRPr="00185E7A">
        <w:rPr>
          <w:rFonts w:cs="Palatino Linotype"/>
          <w:i/>
          <w:color w:val="auto"/>
          <w:szCs w:val="22"/>
          <w:lang w:bidi="he-IL"/>
        </w:rPr>
        <w:t>εός σού εἰμι ἐγώ</w:t>
      </w:r>
      <w:r>
        <w:rPr>
          <w:rFonts w:cs="Palatino Linotype"/>
          <w:i/>
          <w:color w:val="auto"/>
          <w:szCs w:val="22"/>
          <w:vertAlign w:val="superscript"/>
          <w:lang w:bidi="he-IL"/>
        </w:rPr>
        <w:t>.</w:t>
      </w:r>
      <w:r w:rsidRPr="00185E7A">
        <w:rPr>
          <w:rFonts w:cs="Palatino Linotype"/>
          <w:i/>
          <w:color w:val="auto"/>
          <w:szCs w:val="22"/>
          <w:lang w:bidi="he-IL"/>
        </w:rPr>
        <w:t xml:space="preserve"> οὐκ ἐπὶ ταῖς θυσίαις σου ἐλέγξω σε</w:t>
      </w:r>
      <w:r>
        <w:rPr>
          <w:rFonts w:cs="Palatino Linotype"/>
          <w:i/>
          <w:color w:val="auto"/>
          <w:szCs w:val="22"/>
          <w:lang w:bidi="he-IL"/>
        </w:rPr>
        <w:t>,</w:t>
      </w:r>
      <w:r w:rsidRPr="00185E7A">
        <w:rPr>
          <w:rFonts w:cs="Palatino Linotype"/>
          <w:i/>
          <w:color w:val="auto"/>
          <w:szCs w:val="22"/>
          <w:lang w:bidi="he-IL"/>
        </w:rPr>
        <w:t xml:space="preserve"> τὰ δὲ ὁλοκαυτώματά σου ἐνώπιόν μού ἐστιν διὰ παντός</w:t>
      </w:r>
      <w:r>
        <w:rPr>
          <w:rFonts w:cs="Palatino Linotype"/>
          <w:i/>
          <w:color w:val="auto"/>
          <w:szCs w:val="22"/>
          <w:vertAlign w:val="superscript"/>
          <w:lang w:bidi="he-IL"/>
        </w:rPr>
        <w:t>.</w:t>
      </w:r>
      <w:r>
        <w:rPr>
          <w:rFonts w:cs="Palatino Linotype"/>
          <w:i/>
          <w:color w:val="auto"/>
          <w:szCs w:val="22"/>
          <w:lang w:bidi="he-IL"/>
        </w:rPr>
        <w:t xml:space="preserve"> </w:t>
      </w:r>
      <w:r w:rsidRPr="00185E7A">
        <w:rPr>
          <w:rFonts w:cs="Palatino Linotype"/>
          <w:i/>
          <w:color w:val="auto"/>
          <w:szCs w:val="22"/>
          <w:lang w:bidi="he-IL"/>
        </w:rPr>
        <w:t>οὐ δέξομαι ἐκ τοῦ οἴκου σου μόσχους οὐ</w:t>
      </w:r>
      <w:r>
        <w:rPr>
          <w:rFonts w:cs="Palatino Linotype"/>
          <w:i/>
          <w:color w:val="auto"/>
          <w:szCs w:val="22"/>
          <w:lang w:bidi="he-IL"/>
        </w:rPr>
        <w:t xml:space="preserve">δὲ ἐκ τῶν ποιμνίων σου χιμάρους, </w:t>
      </w:r>
      <w:r w:rsidRPr="00185E7A">
        <w:rPr>
          <w:rFonts w:cs="Palatino Linotype"/>
          <w:i/>
          <w:color w:val="auto"/>
          <w:szCs w:val="22"/>
          <w:lang w:bidi="he-IL"/>
        </w:rPr>
        <w:t>ὅτι ἐμά ἐστιν πάντα τὰ θηρία τοῦ δρυμοῦ</w:t>
      </w:r>
      <w:r>
        <w:rPr>
          <w:rFonts w:cs="Palatino Linotype"/>
          <w:i/>
          <w:color w:val="auto"/>
          <w:szCs w:val="22"/>
          <w:lang w:bidi="he-IL"/>
        </w:rPr>
        <w:t>,</w:t>
      </w:r>
      <w:r w:rsidRPr="00185E7A">
        <w:rPr>
          <w:rFonts w:cs="Palatino Linotype"/>
          <w:i/>
          <w:color w:val="auto"/>
          <w:szCs w:val="22"/>
          <w:lang w:bidi="he-IL"/>
        </w:rPr>
        <w:t xml:space="preserve"> κτήνη ἐν τοῖς ὄρεσιν καὶ βόες ἔγνωκα πάντα τὰ πετεινὰ τοῦ οὐρανοῦ καὶ ὡραιότης ἀγροῦ μετ᾽</w:t>
      </w:r>
      <w:r>
        <w:rPr>
          <w:rFonts w:cs="Palatino Linotype"/>
          <w:i/>
          <w:color w:val="auto"/>
          <w:szCs w:val="22"/>
          <w:lang w:bidi="he-IL"/>
        </w:rPr>
        <w:t xml:space="preserve"> ἐμοῦ ἐστιν</w:t>
      </w:r>
      <w:r>
        <w:rPr>
          <w:rFonts w:cs="Palatino Linotype"/>
          <w:i/>
          <w:color w:val="auto"/>
          <w:szCs w:val="22"/>
          <w:vertAlign w:val="superscript"/>
          <w:lang w:bidi="he-IL"/>
        </w:rPr>
        <w:t>.</w:t>
      </w:r>
      <w:r>
        <w:rPr>
          <w:rFonts w:cs="Palatino Linotype"/>
          <w:i/>
          <w:color w:val="auto"/>
          <w:szCs w:val="22"/>
          <w:lang w:bidi="he-IL"/>
        </w:rPr>
        <w:t xml:space="preserve"> </w:t>
      </w:r>
      <w:r w:rsidRPr="00185E7A">
        <w:rPr>
          <w:rFonts w:cs="Palatino Linotype"/>
          <w:i/>
          <w:color w:val="auto"/>
          <w:szCs w:val="22"/>
          <w:lang w:bidi="he-IL"/>
        </w:rPr>
        <w:t xml:space="preserve">ἐὰν πεινάσω οὐ μή σοι εἴπω </w:t>
      </w:r>
      <w:r>
        <w:rPr>
          <w:rFonts w:cs="Palatino Linotype"/>
          <w:i/>
          <w:color w:val="auto"/>
          <w:szCs w:val="22"/>
          <w:lang w:bidi="he-IL"/>
        </w:rPr>
        <w:t>«</w:t>
      </w:r>
      <w:r w:rsidRPr="00185E7A">
        <w:rPr>
          <w:rFonts w:cs="Palatino Linotype"/>
          <w:i/>
          <w:color w:val="auto"/>
          <w:szCs w:val="22"/>
          <w:lang w:bidi="he-IL"/>
        </w:rPr>
        <w:t>ἐμὴ γάρ ἐστιν ἡ οἰκουμένη καὶ τὸ πλήρωμα αὐτῆς</w:t>
      </w:r>
      <w:r>
        <w:rPr>
          <w:rFonts w:cs="Palatino Linotype"/>
          <w:i/>
          <w:color w:val="auto"/>
          <w:szCs w:val="22"/>
          <w:vertAlign w:val="superscript"/>
          <w:lang w:bidi="he-IL"/>
        </w:rPr>
        <w:t>.</w:t>
      </w:r>
      <w:r w:rsidRPr="00185E7A">
        <w:rPr>
          <w:rFonts w:cs="Palatino Linotype"/>
          <w:i/>
          <w:color w:val="auto"/>
          <w:szCs w:val="22"/>
          <w:lang w:bidi="he-IL"/>
        </w:rPr>
        <w:t xml:space="preserve"> μὴ φάγομαι κ</w:t>
      </w:r>
      <w:r>
        <w:rPr>
          <w:rFonts w:cs="Palatino Linotype"/>
          <w:i/>
          <w:color w:val="auto"/>
          <w:szCs w:val="22"/>
          <w:lang w:bidi="he-IL"/>
        </w:rPr>
        <w:t xml:space="preserve">ρέα ταύρων ἢ αἷμα τράγων πίομαι;» </w:t>
      </w:r>
      <w:r w:rsidRPr="00E3550B">
        <w:rPr>
          <w:rFonts w:cs="Palatino Linotype"/>
          <w:i/>
          <w:caps/>
          <w:color w:val="auto"/>
          <w:szCs w:val="22"/>
          <w:lang w:bidi="he-IL"/>
        </w:rPr>
        <w:t>θ</w:t>
      </w:r>
      <w:r w:rsidRPr="00185E7A">
        <w:rPr>
          <w:rFonts w:cs="Palatino Linotype"/>
          <w:i/>
          <w:color w:val="auto"/>
          <w:szCs w:val="22"/>
          <w:lang w:bidi="he-IL"/>
        </w:rPr>
        <w:t xml:space="preserve">ῦσον τῷ </w:t>
      </w:r>
      <w:r w:rsidRPr="00B8587E">
        <w:rPr>
          <w:rFonts w:cs="Palatino Linotype"/>
          <w:i/>
          <w:caps/>
          <w:color w:val="auto"/>
          <w:szCs w:val="22"/>
          <w:lang w:bidi="he-IL"/>
        </w:rPr>
        <w:t>θ</w:t>
      </w:r>
      <w:r w:rsidRPr="00185E7A">
        <w:rPr>
          <w:rFonts w:cs="Palatino Linotype"/>
          <w:i/>
          <w:color w:val="auto"/>
          <w:szCs w:val="22"/>
          <w:lang w:bidi="he-IL"/>
        </w:rPr>
        <w:t>εῷ</w:t>
      </w:r>
      <w:r>
        <w:rPr>
          <w:rFonts w:cs="Palatino Linotype"/>
          <w:i/>
          <w:color w:val="auto"/>
          <w:szCs w:val="22"/>
          <w:lang w:bidi="he-IL"/>
        </w:rPr>
        <w:t xml:space="preserve"> θυσίαν αἰνέσεως καὶ ἀπόδος τῷ Ὑ</w:t>
      </w:r>
      <w:r w:rsidRPr="00185E7A">
        <w:rPr>
          <w:rFonts w:cs="Palatino Linotype"/>
          <w:i/>
          <w:color w:val="auto"/>
          <w:szCs w:val="22"/>
          <w:lang w:bidi="he-IL"/>
        </w:rPr>
        <w:t>ψίστῳ τὰς εὐχάς σου καὶ ἐπικάλεσαί με ἐν ἡμέρᾳ θλίψεως καὶ ἐξελοῦμαί σε καὶ δοξάσεις με</w:t>
      </w:r>
      <w:r>
        <w:rPr>
          <w:rFonts w:cs="Palatino Linotype"/>
          <w:i/>
          <w:color w:val="auto"/>
          <w:szCs w:val="22"/>
          <w:lang w:bidi="he-IL"/>
        </w:rPr>
        <w:t>.</w:t>
      </w:r>
      <w:r w:rsidRPr="00185E7A">
        <w:rPr>
          <w:rFonts w:cs="Palatino Linotype"/>
          <w:i/>
          <w:color w:val="auto"/>
          <w:szCs w:val="22"/>
          <w:lang w:bidi="he-IL"/>
        </w:rPr>
        <w:t xml:space="preserve"> </w:t>
      </w:r>
    </w:p>
    <w:p w:rsidR="00A6583F" w:rsidRDefault="00A6583F" w:rsidP="00A6583F"/>
    <w:p w:rsidR="00A6583F" w:rsidRDefault="00A6583F" w:rsidP="00A6583F">
      <w:r w:rsidRPr="00D357D8">
        <w:rPr>
          <w:b/>
        </w:rPr>
        <w:t>Ησ. 40, 28-29:</w:t>
      </w:r>
      <w:r>
        <w:t xml:space="preserve"> </w:t>
      </w:r>
      <w:r w:rsidRPr="00E3550B">
        <w:rPr>
          <w:rFonts w:cs="Palatino Linotype"/>
          <w:i/>
          <w:color w:val="auto"/>
          <w:szCs w:val="22"/>
          <w:lang w:bidi="he-IL"/>
        </w:rPr>
        <w:t xml:space="preserve">καὶ νῦν οὐκ ἔγνως εἰ μὴ ἤκουσας </w:t>
      </w:r>
      <w:r w:rsidRPr="00E3550B">
        <w:rPr>
          <w:rFonts w:cs="Palatino Linotype"/>
          <w:i/>
          <w:caps/>
          <w:color w:val="auto"/>
          <w:szCs w:val="22"/>
          <w:lang w:bidi="he-IL"/>
        </w:rPr>
        <w:t>θ</w:t>
      </w:r>
      <w:r w:rsidRPr="00E3550B">
        <w:rPr>
          <w:rFonts w:cs="Palatino Linotype"/>
          <w:i/>
          <w:color w:val="auto"/>
          <w:szCs w:val="22"/>
          <w:lang w:bidi="he-IL"/>
        </w:rPr>
        <w:t>εὸς αἰώνιος</w:t>
      </w:r>
      <w:r>
        <w:rPr>
          <w:rFonts w:cs="Palatino Linotype"/>
          <w:i/>
          <w:color w:val="auto"/>
          <w:szCs w:val="22"/>
          <w:lang w:bidi="he-IL"/>
        </w:rPr>
        <w:t>,</w:t>
      </w:r>
      <w:r w:rsidRPr="00E3550B">
        <w:rPr>
          <w:rFonts w:cs="Palatino Linotype"/>
          <w:i/>
          <w:color w:val="auto"/>
          <w:szCs w:val="22"/>
          <w:lang w:bidi="he-IL"/>
        </w:rPr>
        <w:t xml:space="preserve"> ὁ </w:t>
      </w:r>
      <w:r w:rsidRPr="00E3550B">
        <w:rPr>
          <w:rFonts w:cs="Palatino Linotype"/>
          <w:i/>
          <w:caps/>
          <w:color w:val="auto"/>
          <w:szCs w:val="22"/>
          <w:lang w:bidi="he-IL"/>
        </w:rPr>
        <w:t>θ</w:t>
      </w:r>
      <w:r w:rsidRPr="00E3550B">
        <w:rPr>
          <w:rFonts w:cs="Palatino Linotype"/>
          <w:i/>
          <w:color w:val="auto"/>
          <w:szCs w:val="22"/>
          <w:lang w:bidi="he-IL"/>
        </w:rPr>
        <w:t>εὸς ὁ κατασκευάσας τὰ ἄκρα τῆς γῆς οὐ πεινάσει οὐδὲ κοπιάσει οὐδὲ ἔστιν ἐξεύρεσις τῆς φρονήσεως αὐτοῦ</w:t>
      </w:r>
      <w:r>
        <w:rPr>
          <w:rFonts w:cs="Palatino Linotype"/>
          <w:i/>
          <w:color w:val="auto"/>
          <w:szCs w:val="22"/>
          <w:lang w:bidi="he-IL"/>
        </w:rPr>
        <w:t xml:space="preserve"> </w:t>
      </w:r>
      <w:r w:rsidRPr="00E3550B">
        <w:rPr>
          <w:rFonts w:cs="Palatino Linotype"/>
          <w:i/>
          <w:color w:val="auto"/>
          <w:szCs w:val="22"/>
          <w:lang w:bidi="he-IL"/>
        </w:rPr>
        <w:t>διδοὺς τοῖς πεινῶσιν ἰσχὺν καὶ τοῖς μὴ ὀδυνωμένοις λύπην</w:t>
      </w:r>
      <w:r>
        <w:rPr>
          <w:rFonts w:cs="Palatino Linotype"/>
          <w:color w:val="auto"/>
          <w:szCs w:val="22"/>
          <w:lang w:bidi="he-IL"/>
        </w:rPr>
        <w:t>.</w:t>
      </w:r>
      <w:r>
        <w:t xml:space="preserve"> </w:t>
      </w:r>
    </w:p>
    <w:p w:rsidR="00A6583F" w:rsidRDefault="00A6583F" w:rsidP="00A6583F"/>
    <w:p w:rsidR="00A6583F" w:rsidRDefault="00A6583F" w:rsidP="00A6583F">
      <w:pPr>
        <w:rPr>
          <w:rFonts w:cs="Palatino Linotype"/>
          <w:color w:val="auto"/>
          <w:szCs w:val="22"/>
          <w:lang w:bidi="he-IL"/>
        </w:rPr>
      </w:pPr>
      <w:r>
        <w:t>Π</w:t>
      </w:r>
      <w:r w:rsidRPr="008050AC">
        <w:t xml:space="preserve">αράδοξο είναι το γεγονός ότι </w:t>
      </w:r>
      <w:r>
        <w:t>στο μεσοδιαθηκικό Ιουδαϊσμό το ανενδεές τού</w:t>
      </w:r>
      <w:r w:rsidRPr="008050AC">
        <w:t xml:space="preserve"> Κυρίου συνδυάζεται με την καθιέρωση του Ναού των Ιεροσολύμων και την εκλογή του ιουδαϊκού έθνους προς δόξαν του Ονόματός </w:t>
      </w:r>
      <w:r w:rsidRPr="008050AC">
        <w:rPr>
          <w:caps/>
        </w:rPr>
        <w:t>τ</w:t>
      </w:r>
      <w:r w:rsidRPr="008050AC">
        <w:t xml:space="preserve">ου. </w:t>
      </w:r>
      <w:r>
        <w:t>Α</w:t>
      </w:r>
      <w:r w:rsidRPr="008050AC">
        <w:t>ντιθέτως</w:t>
      </w:r>
      <w:r>
        <w:t>,</w:t>
      </w:r>
      <w:r w:rsidRPr="008050AC">
        <w:t xml:space="preserve"> </w:t>
      </w:r>
      <w:r>
        <w:t>σ</w:t>
      </w:r>
      <w:r w:rsidRPr="008050AC">
        <w:t>την αρεοπαγιτική Ομιλία</w:t>
      </w:r>
      <w:r>
        <w:t>, όπως και στα παλαιοδιαθηκικά χωρία,</w:t>
      </w:r>
      <w:r w:rsidRPr="008050AC">
        <w:t xml:space="preserve"> η ίδια ιδιότητα του Θεού συνδυάζεται με τη διακήρυξη </w:t>
      </w:r>
      <w:r>
        <w:t xml:space="preserve">της </w:t>
      </w:r>
      <w:r w:rsidRPr="008050AC">
        <w:t>μη αναγκαιότητας Ναού</w:t>
      </w:r>
      <w:r>
        <w:t xml:space="preserve"> (η οποία τελικά καταλήγει στο τέλος της Ομιλίας στην πρόσκληση μετανοίας)</w:t>
      </w:r>
      <w:r w:rsidRPr="008050AC">
        <w:t xml:space="preserve"> και τεκμηριώνεται με τη δωρεά των αγαθών </w:t>
      </w:r>
      <w:r w:rsidRPr="0062575F">
        <w:rPr>
          <w:caps/>
        </w:rPr>
        <w:t>τ</w:t>
      </w:r>
      <w:r w:rsidRPr="008050AC">
        <w:t>ου σε όλους τους ανθρώπους σε ολόκληρη την Οικουμένη</w:t>
      </w:r>
      <w:r>
        <w:rPr>
          <w:rStyle w:val="a4"/>
        </w:rPr>
        <w:footnoteReference w:id="104"/>
      </w:r>
      <w:r w:rsidRPr="008050AC">
        <w:t>. Έτσι</w:t>
      </w:r>
      <w:r>
        <w:t>,</w:t>
      </w:r>
      <w:r w:rsidRPr="008050AC">
        <w:t xml:space="preserve"> ενώ στην Απολογία του Στεφάνου σημειώνεται ότι </w:t>
      </w:r>
      <w:r w:rsidRPr="008050AC">
        <w:rPr>
          <w:rFonts w:cs="Palatino Linotype"/>
          <w:i/>
          <w:color w:val="auto"/>
          <w:szCs w:val="22"/>
          <w:lang w:bidi="he-IL"/>
        </w:rPr>
        <w:t xml:space="preserve">ὁ </w:t>
      </w:r>
      <w:r w:rsidRPr="008050AC">
        <w:rPr>
          <w:rFonts w:cs="Palatino Linotype"/>
          <w:i/>
          <w:caps/>
          <w:color w:val="auto"/>
          <w:szCs w:val="22"/>
          <w:lang w:bidi="he-IL"/>
        </w:rPr>
        <w:t>θ</w:t>
      </w:r>
      <w:r w:rsidRPr="008050AC">
        <w:rPr>
          <w:rFonts w:cs="Palatino Linotype"/>
          <w:i/>
          <w:color w:val="auto"/>
          <w:szCs w:val="22"/>
          <w:lang w:bidi="he-IL"/>
        </w:rPr>
        <w:t xml:space="preserve">εὸς διὰ χειρὸς Μωυσέως </w:t>
      </w:r>
      <w:r w:rsidRPr="008050AC">
        <w:rPr>
          <w:rFonts w:cs="Palatino Linotype"/>
          <w:i/>
          <w:iCs/>
          <w:color w:val="auto"/>
          <w:szCs w:val="22"/>
          <w:lang w:bidi="he-IL"/>
        </w:rPr>
        <w:t>δίδωσιν</w:t>
      </w:r>
      <w:r w:rsidRPr="008050AC">
        <w:rPr>
          <w:rFonts w:cs="Palatino Linotype"/>
          <w:i/>
          <w:color w:val="auto"/>
          <w:szCs w:val="22"/>
          <w:lang w:bidi="he-IL"/>
        </w:rPr>
        <w:t xml:space="preserve"> σωτηρίαν αὐτοῖς</w:t>
      </w:r>
      <w:r w:rsidRPr="008050AC">
        <w:rPr>
          <w:rFonts w:cs="Palatino Linotype"/>
          <w:color w:val="auto"/>
          <w:szCs w:val="22"/>
          <w:lang w:bidi="he-IL"/>
        </w:rPr>
        <w:t xml:space="preserve"> (</w:t>
      </w:r>
      <w:r w:rsidRPr="008050AC">
        <w:rPr>
          <w:rFonts w:cs="Palatino Linotype"/>
          <w:i/>
          <w:color w:val="auto"/>
          <w:szCs w:val="22"/>
          <w:lang w:bidi="he-IL"/>
        </w:rPr>
        <w:t>τοῖς Ἰουδαίοις</w:t>
      </w:r>
      <w:r>
        <w:rPr>
          <w:rFonts w:cs="Palatino Linotype"/>
          <w:i/>
          <w:color w:val="auto"/>
          <w:szCs w:val="22"/>
          <w:vertAlign w:val="superscript"/>
          <w:lang w:bidi="he-IL"/>
        </w:rPr>
        <w:t>.</w:t>
      </w:r>
      <w:r>
        <w:rPr>
          <w:rFonts w:cs="Palatino Linotype"/>
          <w:i/>
          <w:color w:val="auto"/>
          <w:szCs w:val="22"/>
          <w:lang w:bidi="he-IL"/>
        </w:rPr>
        <w:t xml:space="preserve"> </w:t>
      </w:r>
      <w:r w:rsidRPr="00B8587E">
        <w:rPr>
          <w:rFonts w:cs="Palatino Linotype"/>
          <w:color w:val="auto"/>
          <w:szCs w:val="22"/>
          <w:lang w:bidi="he-IL"/>
        </w:rPr>
        <w:t>Πρ.</w:t>
      </w:r>
      <w:r>
        <w:rPr>
          <w:rFonts w:cs="Palatino Linotype"/>
          <w:color w:val="auto"/>
          <w:szCs w:val="22"/>
          <w:lang w:bidi="he-IL"/>
        </w:rPr>
        <w:t xml:space="preserve"> </w:t>
      </w:r>
      <w:r w:rsidRPr="00B8587E">
        <w:rPr>
          <w:rFonts w:cs="Palatino Linotype"/>
          <w:color w:val="auto"/>
          <w:szCs w:val="22"/>
          <w:lang w:bidi="he-IL"/>
        </w:rPr>
        <w:t>7, 25</w:t>
      </w:r>
      <w:r w:rsidRPr="008050AC">
        <w:rPr>
          <w:rFonts w:cs="Palatino Linotype"/>
          <w:color w:val="auto"/>
          <w:szCs w:val="22"/>
          <w:lang w:bidi="he-IL"/>
        </w:rPr>
        <w:t xml:space="preserve">), στον Άρειο Πάγο ο Π. διακηρύσσει με μία μετοχική πρόταση, η οποία διακρίνεται για το ομοιοτέλευτο, την παρονομασία και τη χαρακτηριστική επανάληψη του </w:t>
      </w:r>
      <w:r w:rsidRPr="008050AC">
        <w:rPr>
          <w:rFonts w:cs="Palatino Linotype"/>
          <w:i/>
          <w:color w:val="auto"/>
          <w:szCs w:val="22"/>
          <w:lang w:bidi="he-IL"/>
        </w:rPr>
        <w:t>πᾶς</w:t>
      </w:r>
      <w:r w:rsidRPr="008050AC">
        <w:rPr>
          <w:rStyle w:val="a4"/>
          <w:rFonts w:cs="Palatino Linotype"/>
          <w:color w:val="auto"/>
          <w:szCs w:val="22"/>
        </w:rPr>
        <w:t>,</w:t>
      </w:r>
      <w:r>
        <w:rPr>
          <w:rStyle w:val="a4"/>
          <w:rFonts w:cs="Palatino Linotype"/>
          <w:color w:val="auto"/>
          <w:szCs w:val="22"/>
        </w:rPr>
        <w:t xml:space="preserve"> (</w:t>
      </w:r>
      <w:r>
        <w:rPr>
          <w:rFonts w:cs="Palatino Linotype"/>
          <w:color w:val="auto"/>
          <w:szCs w:val="22"/>
          <w:lang w:bidi="he-IL"/>
        </w:rPr>
        <w:t xml:space="preserve">που μάλιστα </w:t>
      </w:r>
      <w:r w:rsidRPr="008050AC">
        <w:rPr>
          <w:rStyle w:val="a4"/>
          <w:rFonts w:cs="Palatino Linotype"/>
          <w:color w:val="auto"/>
          <w:szCs w:val="22"/>
        </w:rPr>
        <w:t xml:space="preserve">βρίσκεται σε αντίθεση προς το </w:t>
      </w:r>
      <w:r w:rsidRPr="008050AC">
        <w:rPr>
          <w:rStyle w:val="a4"/>
          <w:rFonts w:cs="Palatino Linotype"/>
          <w:i/>
          <w:color w:val="auto"/>
          <w:szCs w:val="22"/>
        </w:rPr>
        <w:t>τινός</w:t>
      </w:r>
      <w:r w:rsidRPr="0062575F">
        <w:rPr>
          <w:rFonts w:cs="Palatino Linotype"/>
          <w:color w:val="auto"/>
          <w:szCs w:val="22"/>
          <w:lang w:bidi="he-IL"/>
        </w:rPr>
        <w:t>)</w:t>
      </w:r>
      <w:r w:rsidRPr="008050AC">
        <w:rPr>
          <w:rStyle w:val="a4"/>
          <w:rFonts w:cs="Palatino Linotype"/>
          <w:color w:val="auto"/>
          <w:szCs w:val="22"/>
        </w:rPr>
        <w:footnoteReference w:id="105"/>
      </w:r>
      <w:r w:rsidRPr="008050AC">
        <w:rPr>
          <w:rFonts w:cs="Palatino Linotype"/>
          <w:color w:val="auto"/>
          <w:szCs w:val="22"/>
          <w:lang w:bidi="he-IL"/>
        </w:rPr>
        <w:t xml:space="preserve">: </w:t>
      </w:r>
      <w:r w:rsidRPr="008050AC">
        <w:rPr>
          <w:rFonts w:cs="Palatino Linotype"/>
          <w:caps/>
          <w:color w:val="auto"/>
          <w:szCs w:val="22"/>
          <w:lang w:bidi="he-IL"/>
        </w:rPr>
        <w:t>α</w:t>
      </w:r>
      <w:r w:rsidRPr="008050AC">
        <w:rPr>
          <w:rFonts w:cs="Palatino Linotype"/>
          <w:color w:val="auto"/>
          <w:szCs w:val="22"/>
          <w:lang w:bidi="he-IL"/>
        </w:rPr>
        <w:t xml:space="preserve">ὐτὸς </w:t>
      </w:r>
      <w:r w:rsidRPr="008050AC">
        <w:rPr>
          <w:rFonts w:cs="Palatino Linotype"/>
          <w:i/>
          <w:iCs/>
          <w:color w:val="auto"/>
          <w:szCs w:val="22"/>
          <w:lang w:bidi="he-IL"/>
        </w:rPr>
        <w:t>διδοὺς</w:t>
      </w:r>
      <w:r w:rsidRPr="008050AC">
        <w:rPr>
          <w:rFonts w:cs="Palatino Linotype"/>
          <w:i/>
          <w:color w:val="auto"/>
          <w:szCs w:val="22"/>
          <w:lang w:bidi="he-IL"/>
        </w:rPr>
        <w:t xml:space="preserve"> πᾶσι ζωὴν καὶ πνοὴν καὶ τὰ πάντα</w:t>
      </w:r>
      <w:r>
        <w:rPr>
          <w:rStyle w:val="a4"/>
          <w:rFonts w:cs="Palatino Linotype"/>
          <w:i/>
          <w:color w:val="auto"/>
          <w:szCs w:val="22"/>
        </w:rPr>
        <w:footnoteReference w:id="106"/>
      </w:r>
      <w:r w:rsidRPr="008050AC">
        <w:rPr>
          <w:rFonts w:cs="Palatino Linotype"/>
          <w:color w:val="auto"/>
          <w:szCs w:val="22"/>
          <w:lang w:bidi="he-IL"/>
        </w:rPr>
        <w:t xml:space="preserve">. </w:t>
      </w:r>
    </w:p>
    <w:p w:rsidR="00A6583F" w:rsidRDefault="00A6583F" w:rsidP="00A6583F"/>
    <w:p w:rsidR="00A6583F" w:rsidRDefault="00A6583F" w:rsidP="00A6583F">
      <w:pPr>
        <w:rPr>
          <w:rFonts w:cs="Palatino Linotype"/>
          <w:color w:val="auto"/>
          <w:szCs w:val="24"/>
          <w:lang w:bidi="he-IL"/>
        </w:rPr>
      </w:pPr>
      <w:r w:rsidRPr="008050AC">
        <w:t xml:space="preserve">Το </w:t>
      </w:r>
      <w:r w:rsidRPr="008050AC">
        <w:rPr>
          <w:i/>
        </w:rPr>
        <w:t>διδόναι</w:t>
      </w:r>
      <w:r w:rsidRPr="008050AC">
        <w:t xml:space="preserve"> εκφράζει στο δίτομο έργο του Λουκά και τις εκδηλώσεις της αγάπης του Θεού ιδιαιτέρως προς τον άνθρωπο και το έλεος που πρέπει να επιδείξει ο άνθρωπος προς το</w:t>
      </w:r>
      <w:r>
        <w:t>ν</w:t>
      </w:r>
      <w:r w:rsidRPr="008050AC">
        <w:t xml:space="preserve"> συνάνθρωπό του.</w:t>
      </w:r>
      <w:r>
        <w:t xml:space="preserve"> Ανακαλεί το Ψ. 144, 16-18</w:t>
      </w:r>
      <w:r w:rsidRPr="008050AC">
        <w:t xml:space="preserve"> </w:t>
      </w:r>
      <w:r w:rsidRPr="00AC028A">
        <w:rPr>
          <w:rFonts w:cs="Palatino Linotype"/>
          <w:i/>
          <w:color w:val="auto"/>
          <w:szCs w:val="22"/>
          <w:lang w:bidi="he-IL"/>
        </w:rPr>
        <w:t xml:space="preserve">ἀνοίγεις σὺ τὴν χεῖρά σου καὶ </w:t>
      </w:r>
      <w:r w:rsidRPr="00073B6B">
        <w:rPr>
          <w:rFonts w:cs="Palatino Linotype"/>
          <w:b/>
          <w:i/>
          <w:color w:val="auto"/>
          <w:szCs w:val="22"/>
          <w:lang w:bidi="he-IL"/>
        </w:rPr>
        <w:t>ἐμπιπλᾷς</w:t>
      </w:r>
      <w:r w:rsidRPr="00AC028A">
        <w:rPr>
          <w:rFonts w:cs="Palatino Linotype"/>
          <w:i/>
          <w:color w:val="auto"/>
          <w:szCs w:val="22"/>
          <w:lang w:bidi="he-IL"/>
        </w:rPr>
        <w:t xml:space="preserve"> πᾶν ζῷον εὐδοκίας</w:t>
      </w:r>
      <w:r>
        <w:rPr>
          <w:rFonts w:cs="Palatino Linotype"/>
          <w:i/>
          <w:color w:val="auto"/>
          <w:szCs w:val="22"/>
          <w:lang w:bidi="he-IL"/>
        </w:rPr>
        <w:t xml:space="preserve"> </w:t>
      </w:r>
      <w:r w:rsidRPr="00073B6B">
        <w:rPr>
          <w:rFonts w:cs="Palatino Linotype"/>
          <w:color w:val="auto"/>
          <w:szCs w:val="22"/>
          <w:lang w:bidi="he-IL"/>
        </w:rPr>
        <w:t>(Ψ. 147, 3)</w:t>
      </w:r>
      <w:r>
        <w:rPr>
          <w:rStyle w:val="a4"/>
          <w:rFonts w:cs="Palatino Linotype"/>
          <w:i/>
          <w:color w:val="auto"/>
          <w:szCs w:val="22"/>
        </w:rPr>
        <w:footnoteReference w:id="107"/>
      </w:r>
      <w:r>
        <w:rPr>
          <w:rFonts w:cs="Palatino Linotype"/>
          <w:color w:val="auto"/>
          <w:szCs w:val="22"/>
          <w:lang w:bidi="he-IL"/>
        </w:rPr>
        <w:t xml:space="preserve"> αλλά και την κατακλείδα της Ομιλίας των Λύστρων: </w:t>
      </w:r>
      <w:r w:rsidRPr="00073B6B">
        <w:rPr>
          <w:rFonts w:cs="Palatino Linotype"/>
          <w:i/>
          <w:color w:val="auto"/>
          <w:szCs w:val="22"/>
          <w:lang w:bidi="he-IL"/>
        </w:rPr>
        <w:t>οὐρανόθεν ὑμῖν ὑετοὺς διδοὺς καὶ καιροὺς καρποφόρους, ἐμπιπλῶν τροφῆς καὶ εὐφροσύνης τὰς καρδίας ὑμῶν.</w:t>
      </w:r>
      <w:r w:rsidRPr="00AC028A">
        <w:rPr>
          <w:rFonts w:cs="Palatino Linotype"/>
          <w:i/>
          <w:color w:val="auto"/>
          <w:szCs w:val="22"/>
          <w:lang w:bidi="he-IL"/>
        </w:rPr>
        <w:t xml:space="preserve"> </w:t>
      </w:r>
      <w:r w:rsidRPr="00E3550B">
        <w:rPr>
          <w:caps/>
        </w:rPr>
        <w:t>η</w:t>
      </w:r>
      <w:r w:rsidRPr="008050AC">
        <w:t xml:space="preserve"> </w:t>
      </w:r>
      <w:r w:rsidRPr="008050AC">
        <w:rPr>
          <w:b/>
          <w:i/>
        </w:rPr>
        <w:t xml:space="preserve">ζωή και </w:t>
      </w:r>
      <w:r>
        <w:rPr>
          <w:b/>
          <w:i/>
        </w:rPr>
        <w:t xml:space="preserve">η </w:t>
      </w:r>
      <w:r w:rsidRPr="008050AC">
        <w:rPr>
          <w:b/>
          <w:i/>
        </w:rPr>
        <w:t>πνοή</w:t>
      </w:r>
      <w:r w:rsidRPr="008050AC">
        <w:t xml:space="preserve"> παραπέμπουν ιδιαίτερα στην κατασκευή του ανθρώπου: </w:t>
      </w:r>
      <w:r w:rsidRPr="008050AC">
        <w:rPr>
          <w:rFonts w:cs="Palatino Linotype"/>
          <w:i/>
          <w:color w:val="auto"/>
          <w:szCs w:val="24"/>
          <w:lang w:bidi="he-IL"/>
        </w:rPr>
        <w:t xml:space="preserve">καὶ ἔπλασεν ὁ </w:t>
      </w:r>
      <w:r w:rsidRPr="008050AC">
        <w:rPr>
          <w:rFonts w:cs="Palatino Linotype"/>
          <w:i/>
          <w:caps/>
          <w:color w:val="auto"/>
          <w:szCs w:val="24"/>
          <w:lang w:bidi="he-IL"/>
        </w:rPr>
        <w:t>θ</w:t>
      </w:r>
      <w:r w:rsidRPr="008050AC">
        <w:rPr>
          <w:rFonts w:cs="Palatino Linotype"/>
          <w:i/>
          <w:color w:val="auto"/>
          <w:szCs w:val="24"/>
          <w:lang w:bidi="he-IL"/>
        </w:rPr>
        <w:t>εὸς τὸν ἄνθρωπον χοῦν ἀπὸ τῆς γῆς καὶ ἐνεφύσησεν εἰς τὸ πρόσωπον αὐτοῦ πνοὴν ζωῆς καὶ ἐγένετο ὁ ἄνθρωπος εἰς ψυχὴν ζῶσαν (</w:t>
      </w:r>
      <w:r>
        <w:rPr>
          <w:rFonts w:cs="Palatino Linotype"/>
          <w:color w:val="auto"/>
          <w:szCs w:val="24"/>
          <w:lang w:bidi="he-IL"/>
        </w:rPr>
        <w:t>Γέν.</w:t>
      </w:r>
      <w:r w:rsidRPr="008050AC">
        <w:rPr>
          <w:rFonts w:cs="Palatino Linotype"/>
          <w:color w:val="auto"/>
          <w:szCs w:val="24"/>
          <w:lang w:bidi="he-IL"/>
        </w:rPr>
        <w:t xml:space="preserve"> 2, 7 =</w:t>
      </w:r>
      <w:r w:rsidRPr="008050AC">
        <w:rPr>
          <w:rFonts w:cs="Palatino Linotype"/>
          <w:i/>
          <w:color w:val="auto"/>
          <w:szCs w:val="24"/>
          <w:lang w:bidi="he-IL"/>
        </w:rPr>
        <w:t xml:space="preserve"> </w:t>
      </w:r>
      <w:r w:rsidRPr="008050AC">
        <w:rPr>
          <w:i/>
        </w:rPr>
        <w:t>τότε Κύριος ο Θεός έπλασε τον άνθρωπο από το χώμα της γης και φύσηξε μέσα στα ρουθούνια του πνοή ζωής έτσι έγινε ο άνθρωπος ζωντανό Ον)</w:t>
      </w:r>
      <w:r w:rsidRPr="008050AC">
        <w:rPr>
          <w:rFonts w:cs="Palatino Linotype"/>
          <w:color w:val="auto"/>
          <w:szCs w:val="24"/>
          <w:lang w:bidi="he-IL"/>
        </w:rPr>
        <w:t xml:space="preserve">. </w:t>
      </w:r>
      <w:r w:rsidRPr="00AC028A">
        <w:rPr>
          <w:rFonts w:cs="Palatino Linotype"/>
          <w:caps/>
          <w:color w:val="auto"/>
          <w:szCs w:val="24"/>
          <w:lang w:bidi="he-IL"/>
        </w:rPr>
        <w:t>ο</w:t>
      </w:r>
      <w:r w:rsidRPr="008050AC">
        <w:rPr>
          <w:rFonts w:cs="Palatino Linotype"/>
          <w:color w:val="auto"/>
          <w:szCs w:val="24"/>
          <w:lang w:bidi="he-IL"/>
        </w:rPr>
        <w:t xml:space="preserve"> </w:t>
      </w:r>
      <w:r>
        <w:rPr>
          <w:rFonts w:cs="Palatino Linotype"/>
          <w:color w:val="auto"/>
          <w:szCs w:val="24"/>
          <w:lang w:bidi="he-IL"/>
        </w:rPr>
        <w:t xml:space="preserve">ποιητής </w:t>
      </w:r>
      <w:r w:rsidRPr="008050AC">
        <w:rPr>
          <w:rFonts w:cs="Palatino Linotype"/>
          <w:color w:val="auto"/>
          <w:szCs w:val="24"/>
          <w:lang w:bidi="he-IL"/>
        </w:rPr>
        <w:t>του Προοιμιακού</w:t>
      </w:r>
      <w:r>
        <w:rPr>
          <w:rFonts w:cs="Palatino Linotype"/>
          <w:color w:val="auto"/>
          <w:szCs w:val="24"/>
          <w:lang w:bidi="he-IL"/>
        </w:rPr>
        <w:t xml:space="preserve"> Ψαλμού,</w:t>
      </w:r>
      <w:r w:rsidRPr="008050AC">
        <w:rPr>
          <w:rFonts w:cs="Palatino Linotype"/>
          <w:color w:val="auto"/>
          <w:szCs w:val="24"/>
          <w:lang w:bidi="he-IL"/>
        </w:rPr>
        <w:t xml:space="preserve"> </w:t>
      </w:r>
      <w:r w:rsidRPr="008050AC">
        <w:rPr>
          <w:rFonts w:cs="Arial"/>
          <w:color w:val="auto"/>
          <w:szCs w:val="22"/>
          <w:lang w:bidi="he-IL"/>
        </w:rPr>
        <w:t xml:space="preserve">έχοντας ήδη περιγράψει όλες τις χρηστότητες που εμπεριέχονται στα </w:t>
      </w:r>
      <w:r w:rsidRPr="008050AC">
        <w:rPr>
          <w:rFonts w:cs="Arial"/>
          <w:b/>
          <w:i/>
          <w:color w:val="auto"/>
          <w:szCs w:val="22"/>
          <w:lang w:bidi="he-IL"/>
        </w:rPr>
        <w:t>πάντα</w:t>
      </w:r>
      <w:r w:rsidRPr="008050AC">
        <w:rPr>
          <w:rFonts w:cs="Arial"/>
          <w:color w:val="auto"/>
          <w:szCs w:val="22"/>
          <w:lang w:bidi="he-IL"/>
        </w:rPr>
        <w:t xml:space="preserve"> της αρεοπαγιτικής Ομιλίας</w:t>
      </w:r>
      <w:r>
        <w:rPr>
          <w:rFonts w:cs="Arial"/>
          <w:color w:val="auto"/>
          <w:szCs w:val="22"/>
          <w:lang w:bidi="he-IL"/>
        </w:rPr>
        <w:t>,</w:t>
      </w:r>
      <w:r w:rsidRPr="008050AC">
        <w:rPr>
          <w:rFonts w:cs="Palatino Linotype"/>
          <w:color w:val="auto"/>
          <w:szCs w:val="24"/>
          <w:lang w:bidi="he-IL"/>
        </w:rPr>
        <w:t xml:space="preserve"> σημειώνει: </w:t>
      </w:r>
      <w:r w:rsidRPr="008050AC">
        <w:rPr>
          <w:rFonts w:cs="Palatino Linotype"/>
          <w:i/>
          <w:iCs/>
          <w:color w:val="auto"/>
          <w:szCs w:val="22"/>
          <w:lang w:bidi="he-IL"/>
        </w:rPr>
        <w:t xml:space="preserve">ἀντανελεῖς τὸ </w:t>
      </w:r>
      <w:r w:rsidRPr="008050AC">
        <w:rPr>
          <w:rFonts w:cs="Palatino Linotype"/>
          <w:i/>
          <w:iCs/>
          <w:caps/>
          <w:color w:val="auto"/>
          <w:szCs w:val="22"/>
          <w:lang w:bidi="he-IL"/>
        </w:rPr>
        <w:lastRenderedPageBreak/>
        <w:t>π</w:t>
      </w:r>
      <w:r w:rsidRPr="008050AC">
        <w:rPr>
          <w:rFonts w:cs="Palatino Linotype"/>
          <w:i/>
          <w:iCs/>
          <w:color w:val="auto"/>
          <w:szCs w:val="22"/>
          <w:lang w:bidi="he-IL"/>
        </w:rPr>
        <w:t>νεῦμα</w:t>
      </w:r>
      <w:r w:rsidRPr="008050AC">
        <w:rPr>
          <w:rFonts w:cs="Palatino Linotype"/>
          <w:i/>
          <w:color w:val="auto"/>
          <w:szCs w:val="22"/>
          <w:lang w:bidi="he-IL"/>
        </w:rPr>
        <w:t xml:space="preserve"> αὐτῶν καὶ ἐκλείψουσιν καὶ εἰς τὸν χοῦν αὐτῶν ἐπιστρέψουσιν</w:t>
      </w:r>
      <w:r w:rsidRPr="008050AC">
        <w:rPr>
          <w:rFonts w:cs="Palatino Linotype"/>
          <w:color w:val="auto"/>
          <w:szCs w:val="22"/>
          <w:lang w:bidi="he-IL"/>
        </w:rPr>
        <w:t xml:space="preserve"> </w:t>
      </w:r>
      <w:r w:rsidRPr="008050AC">
        <w:rPr>
          <w:rFonts w:cs="Arial"/>
          <w:color w:val="auto"/>
          <w:szCs w:val="22"/>
          <w:lang w:bidi="he-IL"/>
        </w:rPr>
        <w:t>(Ψ. 103 [104], 29-30).</w:t>
      </w:r>
      <w:r w:rsidRPr="008050AC">
        <w:rPr>
          <w:rFonts w:cs="Palatino Linotype"/>
          <w:color w:val="auto"/>
          <w:szCs w:val="24"/>
          <w:lang w:bidi="he-IL"/>
        </w:rPr>
        <w:t xml:space="preserve"> Στο Ησ. 42, 5-6 επιπλέον σημειώνονται τα εξής:</w:t>
      </w:r>
      <w:r w:rsidRPr="008050AC">
        <w:rPr>
          <w:rFonts w:cs="Palatino Linotype"/>
          <w:color w:val="auto"/>
          <w:sz w:val="24"/>
          <w:szCs w:val="24"/>
          <w:lang w:bidi="he-IL"/>
        </w:rPr>
        <w:t xml:space="preserve"> </w:t>
      </w:r>
      <w:r w:rsidRPr="008050AC">
        <w:rPr>
          <w:rFonts w:cs="Palatino Linotype"/>
          <w:i/>
          <w:color w:val="auto"/>
          <w:szCs w:val="24"/>
          <w:lang w:bidi="he-IL"/>
        </w:rPr>
        <w:t xml:space="preserve">οὕτως λέγει </w:t>
      </w:r>
      <w:r w:rsidRPr="008050AC">
        <w:rPr>
          <w:rFonts w:cs="Palatino Linotype"/>
          <w:i/>
          <w:caps/>
          <w:color w:val="auto"/>
          <w:szCs w:val="24"/>
          <w:lang w:bidi="he-IL"/>
        </w:rPr>
        <w:t>κ</w:t>
      </w:r>
      <w:r w:rsidRPr="008050AC">
        <w:rPr>
          <w:rFonts w:cs="Palatino Linotype"/>
          <w:i/>
          <w:color w:val="auto"/>
          <w:szCs w:val="24"/>
          <w:lang w:bidi="he-IL"/>
        </w:rPr>
        <w:t xml:space="preserve">ύριος ὁ </w:t>
      </w:r>
      <w:r w:rsidRPr="008050AC">
        <w:rPr>
          <w:rFonts w:cs="Palatino Linotype"/>
          <w:i/>
          <w:caps/>
          <w:color w:val="auto"/>
          <w:szCs w:val="24"/>
          <w:lang w:bidi="he-IL"/>
        </w:rPr>
        <w:t>θ</w:t>
      </w:r>
      <w:r w:rsidRPr="008050AC">
        <w:rPr>
          <w:rFonts w:cs="Palatino Linotype"/>
          <w:i/>
          <w:color w:val="auto"/>
          <w:szCs w:val="24"/>
          <w:lang w:bidi="he-IL"/>
        </w:rPr>
        <w:t xml:space="preserve">εὸς ὁ ποιήσας τὸν οὐρανὸν καὶ πήξας αὐτόν, ὁ στερεώσας τὴν γῆν καὶ τὰ ἐν αὐτῇ </w:t>
      </w:r>
      <w:r w:rsidRPr="008050AC">
        <w:rPr>
          <w:rFonts w:cs="Palatino Linotype"/>
          <w:b/>
          <w:i/>
          <w:color w:val="auto"/>
          <w:szCs w:val="24"/>
          <w:lang w:bidi="he-IL"/>
        </w:rPr>
        <w:t>καὶ διδοὺς πνοὴν τῷ λαῷ τῷ ἐπ᾽ αὐτῆς καὶ πνεῦμα τοῖς πατοῦσιν αὐτήν</w:t>
      </w:r>
      <w:r w:rsidRPr="008050AC">
        <w:rPr>
          <w:rStyle w:val="a4"/>
          <w:i/>
        </w:rPr>
        <w:footnoteReference w:id="108"/>
      </w:r>
      <w:r w:rsidRPr="008050AC">
        <w:rPr>
          <w:rFonts w:cs="Palatino Linotype"/>
          <w:b/>
          <w:i/>
          <w:color w:val="auto"/>
          <w:szCs w:val="24"/>
          <w:vertAlign w:val="superscript"/>
          <w:lang w:bidi="he-IL"/>
        </w:rPr>
        <w:t>.</w:t>
      </w:r>
      <w:r w:rsidRPr="008050AC">
        <w:rPr>
          <w:rFonts w:cs="Palatino Linotype"/>
          <w:i/>
          <w:color w:val="auto"/>
          <w:szCs w:val="24"/>
          <w:lang w:bidi="he-IL"/>
        </w:rPr>
        <w:t xml:space="preserve"> ἐγὼ </w:t>
      </w:r>
      <w:r w:rsidRPr="008050AC">
        <w:rPr>
          <w:rFonts w:cs="Palatino Linotype"/>
          <w:i/>
          <w:caps/>
          <w:color w:val="auto"/>
          <w:szCs w:val="24"/>
          <w:lang w:bidi="he-IL"/>
        </w:rPr>
        <w:t>κ</w:t>
      </w:r>
      <w:r w:rsidRPr="008050AC">
        <w:rPr>
          <w:rFonts w:cs="Palatino Linotype"/>
          <w:i/>
          <w:color w:val="auto"/>
          <w:szCs w:val="24"/>
          <w:lang w:bidi="he-IL"/>
        </w:rPr>
        <w:t xml:space="preserve">ύριος ὁ </w:t>
      </w:r>
      <w:r w:rsidRPr="008050AC">
        <w:rPr>
          <w:rFonts w:cs="Palatino Linotype"/>
          <w:i/>
          <w:caps/>
          <w:color w:val="auto"/>
          <w:szCs w:val="24"/>
          <w:lang w:bidi="he-IL"/>
        </w:rPr>
        <w:t>θ</w:t>
      </w:r>
      <w:r w:rsidRPr="008050AC">
        <w:rPr>
          <w:rFonts w:cs="Palatino Linotype"/>
          <w:i/>
          <w:color w:val="auto"/>
          <w:szCs w:val="24"/>
          <w:lang w:bidi="he-IL"/>
        </w:rPr>
        <w:t xml:space="preserve">εὸς ἐκάλεσά σε ἐν δικαιοσύνῃ καὶ </w:t>
      </w:r>
      <w:r w:rsidRPr="008050AC">
        <w:rPr>
          <w:rFonts w:cs="Palatino Linotype"/>
          <w:color w:val="auto"/>
          <w:szCs w:val="24"/>
          <w:lang w:bidi="he-IL"/>
        </w:rPr>
        <w:t>κρατήσω</w:t>
      </w:r>
      <w:r w:rsidRPr="008050AC">
        <w:rPr>
          <w:rFonts w:cs="Palatino Linotype"/>
          <w:i/>
          <w:color w:val="auto"/>
          <w:szCs w:val="24"/>
          <w:lang w:bidi="he-IL"/>
        </w:rPr>
        <w:t xml:space="preserve"> τῆς χειρός σου καὶ ἐνισχύσω σε καὶ ἔδωκά σε εἰς διαθήκην γένους εἰς φῶς ἐθνῶν</w:t>
      </w:r>
      <w:r w:rsidRPr="008050AC">
        <w:rPr>
          <w:rStyle w:val="a4"/>
          <w:rFonts w:cs="Palatino Linotype"/>
          <w:i/>
          <w:color w:val="auto"/>
        </w:rPr>
        <w:footnoteReference w:id="109"/>
      </w:r>
      <w:r w:rsidRPr="008050AC">
        <w:rPr>
          <w:rFonts w:cs="Palatino Linotype"/>
          <w:color w:val="auto"/>
          <w:szCs w:val="24"/>
          <w:lang w:bidi="he-IL"/>
        </w:rPr>
        <w:t xml:space="preserve">. </w:t>
      </w:r>
      <w:r>
        <w:rPr>
          <w:rFonts w:cs="Palatino Linotype"/>
          <w:color w:val="auto"/>
          <w:szCs w:val="24"/>
          <w:lang w:bidi="he-IL"/>
        </w:rPr>
        <w:t xml:space="preserve">Στην αρεοπαγιτική Ομιλία προκαλεί εντύπωση το γεγονός ότι προηγείται η ζωή της πνοής, η οποία (πνοή) στη γιαχβική αφήγηση της Δημιουργίας συνιστά τη γενεσιουργό αιτία της πρώτης. Αυτό οφείλεται στο ότι πιθανόν ο Παύλος με τον όρο </w:t>
      </w:r>
      <w:r w:rsidRPr="00073B6B">
        <w:rPr>
          <w:rFonts w:cs="Palatino Linotype"/>
          <w:i/>
          <w:color w:val="auto"/>
          <w:szCs w:val="24"/>
          <w:lang w:bidi="he-IL"/>
        </w:rPr>
        <w:t>ζωή</w:t>
      </w:r>
      <w:r>
        <w:rPr>
          <w:rFonts w:cs="Palatino Linotype"/>
          <w:color w:val="auto"/>
          <w:szCs w:val="24"/>
          <w:lang w:bidi="he-IL"/>
        </w:rPr>
        <w:t xml:space="preserve"> εννοεί κάθε (έμβιο) ον, ενώ με την πνοή ειδικότερα τα έμψυχα όντα. Σημειωτέον, ότι η υπό εξέταση φράση</w:t>
      </w:r>
      <w:r w:rsidRPr="00D357D8">
        <w:rPr>
          <w:caps/>
          <w:color w:val="auto"/>
          <w:szCs w:val="24"/>
        </w:rPr>
        <w:t xml:space="preserve"> </w:t>
      </w:r>
      <w:r w:rsidRPr="00D357D8">
        <w:rPr>
          <w:i/>
          <w:caps/>
          <w:color w:val="auto"/>
          <w:szCs w:val="24"/>
        </w:rPr>
        <w:t>α</w:t>
      </w:r>
      <w:r w:rsidRPr="00D357D8">
        <w:rPr>
          <w:i/>
          <w:color w:val="auto"/>
          <w:szCs w:val="24"/>
        </w:rPr>
        <w:t>ὐτὸς διδοὺς πᾶσι ζωὴν καὶ πνοὴν καὶ τὰ πάντα</w:t>
      </w:r>
      <w:r>
        <w:rPr>
          <w:rFonts w:cs="Palatino Linotype"/>
          <w:color w:val="auto"/>
          <w:szCs w:val="24"/>
          <w:lang w:bidi="he-IL"/>
        </w:rPr>
        <w:t xml:space="preserve">, όπως ήδη αποδείξαμε, αντιστοιχεί στον στ. 28 </w:t>
      </w:r>
      <w:r w:rsidRPr="00D357D8">
        <w:rPr>
          <w:rFonts w:cs="Palatino Linotype"/>
          <w:i/>
          <w:color w:val="auto"/>
          <w:szCs w:val="22"/>
          <w:lang w:bidi="he-IL"/>
        </w:rPr>
        <w:t>ἐν αὐτῷ γὰρ ζῶμεν</w:t>
      </w:r>
      <w:r>
        <w:rPr>
          <w:rFonts w:cs="Palatino Linotype"/>
          <w:i/>
          <w:color w:val="auto"/>
          <w:szCs w:val="22"/>
          <w:lang w:bidi="he-IL"/>
        </w:rPr>
        <w:t xml:space="preserve"> καὶ κινούμεθα καὶ ἐσμε</w:t>
      </w:r>
      <w:r w:rsidRPr="00D357D8">
        <w:rPr>
          <w:rFonts w:cs="Palatino Linotype"/>
          <w:i/>
          <w:color w:val="auto"/>
          <w:szCs w:val="22"/>
          <w:lang w:bidi="he-IL"/>
        </w:rPr>
        <w:t>ν</w:t>
      </w:r>
      <w:r>
        <w:rPr>
          <w:rFonts w:cs="Palatino Linotype"/>
          <w:i/>
          <w:color w:val="auto"/>
          <w:szCs w:val="22"/>
          <w:lang w:bidi="he-IL"/>
        </w:rPr>
        <w:t>.</w:t>
      </w:r>
      <w:r>
        <w:rPr>
          <w:rFonts w:cs="Palatino Linotype"/>
          <w:color w:val="auto"/>
          <w:szCs w:val="22"/>
          <w:lang w:bidi="he-IL"/>
        </w:rPr>
        <w:t xml:space="preserve"> </w:t>
      </w:r>
    </w:p>
    <w:p w:rsidR="00A6583F" w:rsidRDefault="00A6583F" w:rsidP="00A6583F">
      <w:pPr>
        <w:rPr>
          <w:rFonts w:cs="Palatino Linotype"/>
          <w:color w:val="auto"/>
          <w:szCs w:val="24"/>
          <w:lang w:bidi="he-IL"/>
        </w:rPr>
      </w:pPr>
    </w:p>
    <w:p w:rsidR="00A6583F" w:rsidRPr="008050AC" w:rsidRDefault="00A6583F" w:rsidP="00A6583F">
      <w:r>
        <w:rPr>
          <w:rFonts w:cs="Palatino Linotype"/>
          <w:color w:val="auto"/>
          <w:szCs w:val="24"/>
          <w:lang w:bidi="he-IL"/>
        </w:rPr>
        <w:t>Η ίδια φράση έχει και εσχατολογική προοπτική. Συνδέεται δηλ. και αυτή εμμέσως με τον επίλογο της αρεοπαγιτικής Ομιλίας. Στο προμνημονευθέν κείμενο του Ησαΐα, η</w:t>
      </w:r>
      <w:r w:rsidRPr="008050AC">
        <w:rPr>
          <w:rFonts w:cs="Palatino Linotype"/>
          <w:color w:val="auto"/>
          <w:szCs w:val="24"/>
          <w:lang w:bidi="he-IL"/>
        </w:rPr>
        <w:t xml:space="preserve"> αναφορά στη </w:t>
      </w:r>
      <w:r>
        <w:rPr>
          <w:rFonts w:cs="Palatino Linotype"/>
          <w:color w:val="auto"/>
          <w:szCs w:val="24"/>
          <w:lang w:bidi="he-IL"/>
        </w:rPr>
        <w:t xml:space="preserve">χορηγία </w:t>
      </w:r>
      <w:r w:rsidRPr="00D8425C">
        <w:rPr>
          <w:rFonts w:cs="Palatino Linotype"/>
          <w:i/>
          <w:color w:val="auto"/>
          <w:szCs w:val="24"/>
          <w:lang w:bidi="he-IL"/>
        </w:rPr>
        <w:t>πνοής και ζωής</w:t>
      </w:r>
      <w:r>
        <w:rPr>
          <w:rFonts w:cs="Palatino Linotype"/>
          <w:color w:val="auto"/>
          <w:szCs w:val="24"/>
          <w:lang w:bidi="he-IL"/>
        </w:rPr>
        <w:t xml:space="preserve"> </w:t>
      </w:r>
      <w:r w:rsidRPr="008050AC">
        <w:rPr>
          <w:rFonts w:cs="Palatino Linotype"/>
          <w:color w:val="auto"/>
          <w:szCs w:val="24"/>
          <w:lang w:bidi="he-IL"/>
        </w:rPr>
        <w:t>συνδέεται με την εσχατολογική</w:t>
      </w:r>
      <w:r>
        <w:rPr>
          <w:rFonts w:cs="Palatino Linotype"/>
          <w:color w:val="auto"/>
          <w:szCs w:val="24"/>
          <w:lang w:bidi="he-IL"/>
        </w:rPr>
        <w:t xml:space="preserve"> αποκατάσταση</w:t>
      </w:r>
      <w:r w:rsidRPr="008050AC">
        <w:rPr>
          <w:rFonts w:cs="Palatino Linotype"/>
          <w:color w:val="auto"/>
          <w:szCs w:val="24"/>
          <w:lang w:bidi="he-IL"/>
        </w:rPr>
        <w:t>. Αυτό γίνεται εξόχως εμφανές στα βιβλία των Μακκαβαίων, όπου οι μάρτυρες θυσιάζονται με τη βεβαιότητα της ανάστασης</w:t>
      </w:r>
      <w:r>
        <w:rPr>
          <w:rStyle w:val="a4"/>
          <w:rFonts w:cs="Palatino Linotype"/>
          <w:color w:val="auto"/>
        </w:rPr>
        <w:footnoteReference w:id="110"/>
      </w:r>
      <w:r w:rsidRPr="008050AC">
        <w:rPr>
          <w:rFonts w:cs="Palatino Linotype"/>
          <w:color w:val="auto"/>
          <w:szCs w:val="24"/>
          <w:lang w:bidi="he-IL"/>
        </w:rPr>
        <w:t>.</w:t>
      </w:r>
    </w:p>
    <w:p w:rsidR="00A6583F" w:rsidRPr="008050AC" w:rsidRDefault="00A6583F" w:rsidP="00A6583F">
      <w:pPr>
        <w:rPr>
          <w:rFonts w:cs="Palatino Linotype"/>
          <w:i/>
          <w:color w:val="auto"/>
          <w:szCs w:val="24"/>
          <w:lang w:bidi="he-IL"/>
        </w:rPr>
      </w:pPr>
    </w:p>
    <w:p w:rsidR="00A6583F" w:rsidRPr="008050AC" w:rsidRDefault="00A6583F" w:rsidP="00A6583F">
      <w:pPr>
        <w:rPr>
          <w:rFonts w:cs="Palatino Linotype"/>
          <w:i/>
          <w:color w:val="auto"/>
          <w:szCs w:val="24"/>
          <w:lang w:bidi="he-IL"/>
        </w:rPr>
      </w:pPr>
      <w:r w:rsidRPr="008050AC">
        <w:rPr>
          <w:rFonts w:cs="Palatino Linotype"/>
          <w:b/>
          <w:color w:val="auto"/>
          <w:szCs w:val="22"/>
          <w:lang w:bidi="he-IL"/>
        </w:rPr>
        <w:t>Β’ Μακ. 3, 31</w:t>
      </w:r>
      <w:r w:rsidRPr="008050AC">
        <w:rPr>
          <w:rFonts w:cs="Palatino Linotype"/>
          <w:b/>
          <w:color w:val="auto"/>
          <w:sz w:val="24"/>
          <w:szCs w:val="24"/>
          <w:lang w:bidi="he-IL"/>
        </w:rPr>
        <w:t>:</w:t>
      </w:r>
      <w:r w:rsidRPr="008050AC">
        <w:rPr>
          <w:rFonts w:cs="Palatino Linotype"/>
          <w:color w:val="auto"/>
          <w:sz w:val="24"/>
          <w:szCs w:val="24"/>
          <w:lang w:bidi="he-IL"/>
        </w:rPr>
        <w:t xml:space="preserve"> </w:t>
      </w:r>
      <w:r w:rsidRPr="008050AC">
        <w:rPr>
          <w:rFonts w:cs="Palatino Linotype"/>
          <w:i/>
          <w:color w:val="auto"/>
          <w:szCs w:val="24"/>
          <w:lang w:bidi="he-IL"/>
        </w:rPr>
        <w:t xml:space="preserve">ταχὺ δέ τινες τῶν τοῦ Ἡλιοδώρου συνήθων ἠξίουν τὸν Ὀνίαν </w:t>
      </w:r>
      <w:r w:rsidRPr="008050AC">
        <w:rPr>
          <w:rFonts w:cs="Palatino Linotype"/>
          <w:b/>
          <w:i/>
          <w:color w:val="auto"/>
          <w:szCs w:val="24"/>
          <w:lang w:bidi="he-IL"/>
        </w:rPr>
        <w:t>ἐπικαλέσασθαι τὸν Ὕψιστον καὶ τὸ ζῆν χαρίσασθαι τῷ παντελῶς ἐν ἐσχάτῃ πνοῇ κειμένῳ</w:t>
      </w:r>
      <w:r>
        <w:rPr>
          <w:rFonts w:cs="Palatino Linotype"/>
          <w:b/>
          <w:i/>
          <w:color w:val="auto"/>
          <w:szCs w:val="24"/>
          <w:vertAlign w:val="superscript"/>
          <w:lang w:bidi="he-IL"/>
        </w:rPr>
        <w:t>.</w:t>
      </w:r>
      <w:r w:rsidRPr="008050AC">
        <w:rPr>
          <w:rFonts w:cs="Palatino Linotype"/>
          <w:i/>
          <w:color w:val="auto"/>
          <w:szCs w:val="24"/>
          <w:lang w:bidi="he-IL"/>
        </w:rPr>
        <w:t xml:space="preserve"> ὕποπτος δὲ γενόμενος ὁ ἀρχιερεὺς μήποτε διάλημψιν ὁ βασιλεὺς σχῇ κακουργίαν τινὰ περὶ τὸν Ἡλιόδωρον ὑπὸ τῶν Ιουδαίων συντετελέσθαι</w:t>
      </w:r>
      <w:r>
        <w:rPr>
          <w:rFonts w:cs="Palatino Linotype"/>
          <w:i/>
          <w:color w:val="auto"/>
          <w:szCs w:val="24"/>
          <w:lang w:bidi="he-IL"/>
        </w:rPr>
        <w:t>,</w:t>
      </w:r>
      <w:r w:rsidRPr="008050AC">
        <w:rPr>
          <w:rFonts w:cs="Palatino Linotype"/>
          <w:i/>
          <w:color w:val="auto"/>
          <w:szCs w:val="24"/>
          <w:lang w:bidi="he-IL"/>
        </w:rPr>
        <w:t xml:space="preserve"> προσήγαγεν θυσίαν ὑπὲρ τῆς τοῦ ἀνδρὸς σωτηρίας</w:t>
      </w:r>
      <w:r w:rsidRPr="008050AC">
        <w:rPr>
          <w:rStyle w:val="a4"/>
          <w:rFonts w:cs="Palatino Linotype"/>
          <w:i/>
          <w:color w:val="auto"/>
        </w:rPr>
        <w:footnoteReference w:id="111"/>
      </w:r>
      <w:r w:rsidRPr="008050AC">
        <w:rPr>
          <w:rFonts w:cs="Palatino Linotype"/>
          <w:i/>
          <w:color w:val="auto"/>
          <w:szCs w:val="24"/>
          <w:lang w:bidi="he-IL"/>
        </w:rPr>
        <w:t xml:space="preserve">. </w:t>
      </w:r>
    </w:p>
    <w:p w:rsidR="00A6583F" w:rsidRPr="008050AC" w:rsidRDefault="00A6583F" w:rsidP="00A6583F">
      <w:pPr>
        <w:rPr>
          <w:rFonts w:cs="Palatino Linotype"/>
          <w:color w:val="auto"/>
          <w:szCs w:val="22"/>
          <w:lang w:bidi="he-IL"/>
        </w:rPr>
      </w:pPr>
    </w:p>
    <w:p w:rsidR="00A6583F" w:rsidRPr="008050AC" w:rsidRDefault="00A6583F" w:rsidP="00A6583F">
      <w:pPr>
        <w:rPr>
          <w:rFonts w:cs="Palatino Linotype"/>
          <w:color w:val="auto"/>
          <w:szCs w:val="24"/>
          <w:lang w:bidi="he-IL"/>
        </w:rPr>
      </w:pPr>
      <w:r w:rsidRPr="008050AC">
        <w:rPr>
          <w:rFonts w:cs="Palatino Linotype"/>
          <w:color w:val="auto"/>
          <w:szCs w:val="24"/>
          <w:lang w:bidi="he-IL"/>
        </w:rPr>
        <w:t>Υπό το παραπάνω πρίσμα</w:t>
      </w:r>
      <w:r>
        <w:rPr>
          <w:rFonts w:cs="Palatino Linotype"/>
          <w:color w:val="auto"/>
          <w:szCs w:val="24"/>
          <w:lang w:bidi="he-IL"/>
        </w:rPr>
        <w:t>,</w:t>
      </w:r>
      <w:r w:rsidRPr="008050AC">
        <w:rPr>
          <w:rFonts w:cs="Palatino Linotype"/>
          <w:color w:val="auto"/>
          <w:szCs w:val="24"/>
          <w:lang w:bidi="he-IL"/>
        </w:rPr>
        <w:t xml:space="preserve"> το </w:t>
      </w:r>
      <w:r w:rsidRPr="008050AC">
        <w:rPr>
          <w:rFonts w:cs="Palatino Linotype"/>
          <w:i/>
          <w:color w:val="auto"/>
          <w:szCs w:val="24"/>
          <w:lang w:bidi="he-IL"/>
        </w:rPr>
        <w:t>διδούς ζωήν και πνοήν και τα πάντα</w:t>
      </w:r>
      <w:r w:rsidRPr="008050AC">
        <w:rPr>
          <w:rFonts w:cs="Palatino Linotype"/>
          <w:color w:val="auto"/>
          <w:szCs w:val="24"/>
          <w:lang w:bidi="he-IL"/>
        </w:rPr>
        <w:t xml:space="preserve"> προετοιμάζει το κήρυγμα του Ιησού και της Ανάστασης. Ίσως γι’ αυτό και προτάσσεται </w:t>
      </w:r>
      <w:r w:rsidRPr="008050AC">
        <w:rPr>
          <w:rFonts w:cs="Palatino Linotype"/>
          <w:i/>
          <w:color w:val="auto"/>
          <w:szCs w:val="24"/>
          <w:lang w:bidi="he-IL"/>
        </w:rPr>
        <w:t>η ζωή</w:t>
      </w:r>
      <w:r w:rsidRPr="008050AC">
        <w:rPr>
          <w:rFonts w:cs="Palatino Linotype"/>
          <w:color w:val="auto"/>
          <w:szCs w:val="24"/>
          <w:lang w:bidi="he-IL"/>
        </w:rPr>
        <w:t xml:space="preserve"> της </w:t>
      </w:r>
      <w:r w:rsidRPr="008050AC">
        <w:rPr>
          <w:rFonts w:cs="Palatino Linotype"/>
          <w:i/>
          <w:color w:val="auto"/>
          <w:szCs w:val="24"/>
          <w:lang w:bidi="he-IL"/>
        </w:rPr>
        <w:t>πνοής</w:t>
      </w:r>
      <w:r>
        <w:rPr>
          <w:rFonts w:cs="Palatino Linotype"/>
          <w:i/>
          <w:color w:val="auto"/>
          <w:szCs w:val="24"/>
          <w:lang w:bidi="he-IL"/>
        </w:rPr>
        <w:t>,</w:t>
      </w:r>
      <w:r w:rsidRPr="008050AC">
        <w:rPr>
          <w:rFonts w:cs="Palatino Linotype"/>
          <w:color w:val="auto"/>
          <w:szCs w:val="24"/>
          <w:lang w:bidi="he-IL"/>
        </w:rPr>
        <w:t xml:space="preserve"> προκειμένου να δοθεί έμφαση </w:t>
      </w:r>
      <w:r>
        <w:rPr>
          <w:rFonts w:cs="Palatino Linotype"/>
          <w:color w:val="auto"/>
          <w:szCs w:val="24"/>
          <w:lang w:bidi="he-IL"/>
        </w:rPr>
        <w:t xml:space="preserve">επιπλέον </w:t>
      </w:r>
      <w:r w:rsidRPr="008050AC">
        <w:rPr>
          <w:rFonts w:cs="Palatino Linotype"/>
          <w:color w:val="auto"/>
          <w:szCs w:val="24"/>
          <w:lang w:bidi="he-IL"/>
        </w:rPr>
        <w:t xml:space="preserve">στο ότι ο Άγνωστος Θεός είναι κυρίαρχος της ζωής και του θανάτου. </w:t>
      </w:r>
    </w:p>
    <w:p w:rsidR="00A6583F" w:rsidRPr="008050AC" w:rsidRDefault="00A6583F" w:rsidP="00A6583F">
      <w:pPr>
        <w:rPr>
          <w:rFonts w:cs="Palatino Linotype"/>
          <w:color w:val="auto"/>
          <w:szCs w:val="24"/>
          <w:lang w:bidi="he-IL"/>
        </w:rPr>
      </w:pPr>
    </w:p>
    <w:p w:rsidR="00A6583F" w:rsidRPr="008050AC" w:rsidRDefault="00A6583F" w:rsidP="00A6583F">
      <w:r w:rsidRPr="008050AC">
        <w:rPr>
          <w:rFonts w:cs="Palatino Linotype"/>
          <w:color w:val="auto"/>
          <w:szCs w:val="24"/>
          <w:lang w:bidi="he-IL"/>
        </w:rPr>
        <w:t>Επιπλέον</w:t>
      </w:r>
      <w:r>
        <w:rPr>
          <w:rFonts w:cs="Palatino Linotype"/>
          <w:color w:val="auto"/>
          <w:szCs w:val="24"/>
          <w:lang w:bidi="he-IL"/>
        </w:rPr>
        <w:t>,</w:t>
      </w:r>
      <w:r w:rsidRPr="008050AC">
        <w:rPr>
          <w:rFonts w:cs="Palatino Linotype"/>
          <w:color w:val="auto"/>
          <w:szCs w:val="24"/>
          <w:lang w:bidi="he-IL"/>
        </w:rPr>
        <w:t xml:space="preserve"> ο στ. αυτός αποτελεί την καλύτερη μετάβαση από την κτισιολογία στην ανθρωπολογία ή μάλλον εθνολογία, καθώς</w:t>
      </w:r>
      <w:r w:rsidRPr="008050AC">
        <w:t xml:space="preserve"> δεν αποκλείεται να ακολουθεί ο Π. αδρομερώς</w:t>
      </w:r>
      <w:r w:rsidRPr="008050AC">
        <w:rPr>
          <w:i/>
        </w:rPr>
        <w:t xml:space="preserve"> </w:t>
      </w:r>
      <w:r w:rsidRPr="008050AC">
        <w:t>τη δομή της Πρωτοϊστορίας (</w:t>
      </w:r>
      <w:r>
        <w:t>Γέν.</w:t>
      </w:r>
      <w:r w:rsidRPr="008050AC">
        <w:t xml:space="preserve"> 1-11)</w:t>
      </w:r>
      <w:r>
        <w:t>,</w:t>
      </w:r>
      <w:r w:rsidRPr="008050AC">
        <w:t xml:space="preserve"> όπου πρώτα γίνεται λόγος για την κατασκευή του Σύμπαντος και μετά για</w:t>
      </w:r>
      <w:r>
        <w:t xml:space="preserve"> </w:t>
      </w:r>
      <w:r w:rsidRPr="008050AC">
        <w:t>τη δημιουργία του ανθρώπου και κατ’επέκτασιν των εθνών. Επιπλέον</w:t>
      </w:r>
      <w:r>
        <w:t>,</w:t>
      </w:r>
      <w:r w:rsidRPr="008050AC">
        <w:t xml:space="preserve"> </w:t>
      </w:r>
      <w:r>
        <w:t xml:space="preserve">οι </w:t>
      </w:r>
      <w:r w:rsidRPr="008050AC">
        <w:t xml:space="preserve">στ. 25γ και 26 </w:t>
      </w:r>
      <w:r>
        <w:t>συνδέονται</w:t>
      </w:r>
      <w:r w:rsidRPr="008050AC">
        <w:t xml:space="preserve"> τέσσερεις φορές</w:t>
      </w:r>
      <w:r>
        <w:t xml:space="preserve"> διά της λέξη</w:t>
      </w:r>
      <w:r w:rsidRPr="008050AC">
        <w:t xml:space="preserve">ς </w:t>
      </w:r>
      <w:r w:rsidRPr="008050AC">
        <w:rPr>
          <w:b/>
          <w:i/>
        </w:rPr>
        <w:t>πᾶς</w:t>
      </w:r>
      <w:r w:rsidRPr="008050AC">
        <w:t>, η οποία αναφέρεται σε κάθε άνθρωπο αλλά και σε</w:t>
      </w:r>
      <w:r>
        <w:t xml:space="preserve"> ολόκληρο το Σύμπαν</w:t>
      </w:r>
      <w:r w:rsidRPr="008050AC">
        <w:t>.</w:t>
      </w:r>
    </w:p>
    <w:p w:rsidR="00847000" w:rsidRDefault="00847000" w:rsidP="00A6583F">
      <w:pPr>
        <w:pStyle w:val="3"/>
        <w:jc w:val="center"/>
        <w:rPr>
          <w:lang w:val="el-GR"/>
        </w:rPr>
      </w:pPr>
      <w:bookmarkStart w:id="3" w:name="_Toc223490980"/>
    </w:p>
    <w:p w:rsidR="00A6583F" w:rsidRPr="008050AC" w:rsidRDefault="00A6583F" w:rsidP="00A6583F">
      <w:pPr>
        <w:pStyle w:val="3"/>
        <w:jc w:val="center"/>
        <w:rPr>
          <w:lang w:val="el-GR"/>
        </w:rPr>
      </w:pPr>
      <w:r w:rsidRPr="00002E47">
        <w:rPr>
          <w:lang w:val="el-GR"/>
        </w:rPr>
        <w:t>5.3 Η Πρόνοια του Θεού (στ. 26-27)</w:t>
      </w:r>
      <w:bookmarkEnd w:id="3"/>
    </w:p>
    <w:p w:rsidR="00A6583F" w:rsidRPr="008050AC" w:rsidRDefault="00A6583F" w:rsidP="00A6583F">
      <w:pPr>
        <w:rPr>
          <w:szCs w:val="31"/>
        </w:rPr>
      </w:pPr>
    </w:p>
    <w:p w:rsidR="00A6583F" w:rsidRPr="008050AC" w:rsidRDefault="00A6583F" w:rsidP="00A6583F">
      <w:pPr>
        <w:jc w:val="center"/>
        <w:rPr>
          <w:i/>
          <w:color w:val="auto"/>
          <w:szCs w:val="22"/>
        </w:rPr>
      </w:pPr>
      <w:r w:rsidRPr="008050AC">
        <w:rPr>
          <w:i/>
          <w:color w:val="auto"/>
          <w:szCs w:val="22"/>
        </w:rPr>
        <w:t>[</w:t>
      </w:r>
      <w:r w:rsidRPr="008050AC">
        <w:rPr>
          <w:i/>
          <w:caps/>
          <w:color w:val="auto"/>
          <w:szCs w:val="22"/>
        </w:rPr>
        <w:t>α</w:t>
      </w:r>
      <w:r w:rsidRPr="008050AC">
        <w:rPr>
          <w:i/>
          <w:color w:val="auto"/>
          <w:szCs w:val="22"/>
        </w:rPr>
        <w:t>ὐτὸς διδοὺς πᾶσι ζωὴν καὶ πνοὴν καὶ τὰ πάντα]·</w:t>
      </w:r>
    </w:p>
    <w:p w:rsidR="00A6583F" w:rsidRDefault="00A6583F" w:rsidP="00A6583F">
      <w:pPr>
        <w:jc w:val="center"/>
        <w:rPr>
          <w:i/>
          <w:color w:val="auto"/>
          <w:szCs w:val="22"/>
        </w:rPr>
      </w:pPr>
      <w:r w:rsidRPr="008050AC">
        <w:rPr>
          <w:i/>
          <w:color w:val="auto"/>
          <w:szCs w:val="22"/>
        </w:rPr>
        <w:t>ἐποίησέν τε ἐξ ἑνὸς πᾶν ἔθνος ἀνθρώπων</w:t>
      </w:r>
    </w:p>
    <w:p w:rsidR="00A6583F" w:rsidRPr="008050AC" w:rsidRDefault="00A6583F" w:rsidP="00A6583F">
      <w:pPr>
        <w:jc w:val="center"/>
        <w:rPr>
          <w:i/>
          <w:color w:val="auto"/>
          <w:szCs w:val="22"/>
        </w:rPr>
      </w:pPr>
      <w:r w:rsidRPr="00002E47">
        <w:rPr>
          <w:i/>
          <w:color w:val="auto"/>
          <w:szCs w:val="22"/>
        </w:rPr>
        <w:t>κατοικεῖν</w:t>
      </w:r>
      <w:r w:rsidRPr="008050AC">
        <w:rPr>
          <w:b/>
          <w:i/>
          <w:color w:val="auto"/>
          <w:szCs w:val="22"/>
        </w:rPr>
        <w:t xml:space="preserve"> </w:t>
      </w:r>
      <w:r w:rsidRPr="008050AC">
        <w:rPr>
          <w:i/>
          <w:color w:val="auto"/>
          <w:szCs w:val="22"/>
        </w:rPr>
        <w:t>ἐπὶ παντὸς προσώπου τῆς γῆς͵</w:t>
      </w:r>
    </w:p>
    <w:p w:rsidR="00A6583F" w:rsidRPr="008050AC" w:rsidRDefault="00A6583F" w:rsidP="00A6583F">
      <w:pPr>
        <w:jc w:val="center"/>
        <w:rPr>
          <w:i/>
          <w:color w:val="auto"/>
          <w:szCs w:val="22"/>
        </w:rPr>
      </w:pPr>
      <w:r w:rsidRPr="008050AC">
        <w:rPr>
          <w:i/>
          <w:color w:val="auto"/>
          <w:szCs w:val="22"/>
        </w:rPr>
        <w:t>ὁρίσας</w:t>
      </w:r>
      <w:r>
        <w:rPr>
          <w:i/>
          <w:color w:val="auto"/>
          <w:szCs w:val="22"/>
        </w:rPr>
        <w:t xml:space="preserve"> </w:t>
      </w:r>
      <w:r w:rsidRPr="008050AC">
        <w:rPr>
          <w:i/>
          <w:color w:val="auto"/>
          <w:szCs w:val="22"/>
        </w:rPr>
        <w:t>προστεταγμένους καιροὺς καὶ τὰς ὁροθεσίας τῆς κατοικίας αὐτῶν͵</w:t>
      </w:r>
    </w:p>
    <w:p w:rsidR="00A6583F" w:rsidRPr="008050AC" w:rsidRDefault="00A6583F" w:rsidP="00A6583F">
      <w:pPr>
        <w:jc w:val="center"/>
        <w:rPr>
          <w:i/>
          <w:color w:val="auto"/>
          <w:szCs w:val="22"/>
        </w:rPr>
      </w:pPr>
      <w:r w:rsidRPr="008050AC">
        <w:rPr>
          <w:i/>
          <w:color w:val="auto"/>
          <w:szCs w:val="22"/>
        </w:rPr>
        <w:t xml:space="preserve">ζητεῖν τὸν </w:t>
      </w:r>
      <w:r w:rsidRPr="008050AC">
        <w:rPr>
          <w:i/>
          <w:caps/>
          <w:color w:val="auto"/>
          <w:szCs w:val="22"/>
        </w:rPr>
        <w:t>θ</w:t>
      </w:r>
      <w:r w:rsidRPr="008050AC">
        <w:rPr>
          <w:i/>
          <w:color w:val="auto"/>
          <w:szCs w:val="22"/>
        </w:rPr>
        <w:t>εὸν εἰ ἄρα γε ψηλαφήσειαν αὐτὸν καὶ εὕροιεν͵</w:t>
      </w:r>
    </w:p>
    <w:p w:rsidR="00A6583F" w:rsidRPr="008050AC" w:rsidRDefault="00A6583F" w:rsidP="00A6583F">
      <w:pPr>
        <w:jc w:val="center"/>
        <w:rPr>
          <w:color w:val="auto"/>
          <w:szCs w:val="24"/>
        </w:rPr>
      </w:pPr>
      <w:r w:rsidRPr="008050AC">
        <w:rPr>
          <w:i/>
          <w:color w:val="auto"/>
          <w:szCs w:val="22"/>
        </w:rPr>
        <w:t>καί γε οὐ μακρὰν ἀπὸ ἑνὸς ἑκάστου ἡμῶν ὑπάρχοντα</w:t>
      </w:r>
      <w:r w:rsidRPr="008050AC">
        <w:rPr>
          <w:color w:val="auto"/>
          <w:szCs w:val="22"/>
        </w:rPr>
        <w:t>.</w:t>
      </w:r>
    </w:p>
    <w:p w:rsidR="00A6583F" w:rsidRPr="008050AC" w:rsidRDefault="00A6583F" w:rsidP="00A6583F">
      <w:pPr>
        <w:jc w:val="center"/>
      </w:pPr>
    </w:p>
    <w:p w:rsidR="00A6583F" w:rsidRPr="008050AC" w:rsidRDefault="00A6583F" w:rsidP="00A6583F">
      <w:r w:rsidRPr="008050AC">
        <w:rPr>
          <w:caps/>
        </w:rPr>
        <w:t>η</w:t>
      </w:r>
      <w:r w:rsidRPr="008050AC">
        <w:t xml:space="preserve"> </w:t>
      </w:r>
      <w:r w:rsidRPr="008050AC">
        <w:rPr>
          <w:caps/>
        </w:rPr>
        <w:t>α</w:t>
      </w:r>
      <w:r>
        <w:t>νθρωπολογία εκκινεί,</w:t>
      </w:r>
      <w:r w:rsidRPr="008050AC">
        <w:t xml:space="preserve"> </w:t>
      </w:r>
      <w:r>
        <w:t>επίσης,</w:t>
      </w:r>
      <w:r w:rsidRPr="008050AC">
        <w:t xml:space="preserve"> με το ρ. </w:t>
      </w:r>
      <w:r w:rsidRPr="008050AC">
        <w:rPr>
          <w:i/>
        </w:rPr>
        <w:t>ἐποίησεν</w:t>
      </w:r>
      <w:r w:rsidRPr="008050AC">
        <w:t xml:space="preserve">. Εφόσον διευκρινίστηκε η διακριτή αλλά ενεργός ζωοποιός σχέση Θεού και Κόσμου, που συνέχεαν οι Στωικοί, επιχειρεί ο Π. να αποδείξει το τρίτο </w:t>
      </w:r>
      <w:r w:rsidRPr="008050AC">
        <w:rPr>
          <w:i/>
        </w:rPr>
        <w:t>δεν</w:t>
      </w:r>
      <w:r w:rsidRPr="008050AC">
        <w:t>: δεν είναι ο άνθρωπος αυτός ο οποίος χρησιμοποιώντας χρυσό, άργυρο και άλλους λίθους</w:t>
      </w:r>
      <w:r>
        <w:t>,</w:t>
      </w:r>
      <w:r w:rsidRPr="008050AC">
        <w:t xml:space="preserve"> κατασκευάζει τον Θεό κατ’ εικόνα και καθ’ ομοίωσίν του, αλλά ο Δημιουργός Θεός έχει πλάσει κατ’ εικόνα Του και ζωογονεί </w:t>
      </w:r>
      <w:r w:rsidRPr="008050AC">
        <w:rPr>
          <w:i/>
          <w:color w:val="auto"/>
          <w:szCs w:val="22"/>
        </w:rPr>
        <w:t>πᾶν ἔθνος ἀνθρώπων</w:t>
      </w:r>
      <w:r w:rsidRPr="008050AC">
        <w:rPr>
          <w:rStyle w:val="a4"/>
          <w:i/>
          <w:color w:val="auto"/>
          <w:szCs w:val="22"/>
        </w:rPr>
        <w:footnoteReference w:id="112"/>
      </w:r>
      <w:r w:rsidRPr="008050AC">
        <w:t xml:space="preserve">. Παρατηρείται έτσι μια προοδευτικότητα στα </w:t>
      </w:r>
      <w:r>
        <w:rPr>
          <w:i/>
        </w:rPr>
        <w:t>οὐ</w:t>
      </w:r>
      <w:r w:rsidRPr="008050AC">
        <w:rPr>
          <w:i/>
        </w:rPr>
        <w:t>κ</w:t>
      </w:r>
      <w:r w:rsidRPr="008050AC">
        <w:t xml:space="preserve">. Από τη μη αναγκαιότητα Ναού και ιερατείου καταλήγει ο Π. στην αποκαθήλωση του πολύτιμου αγάλματος το οποίο δεσπόζει στο κέντρο του. </w:t>
      </w:r>
    </w:p>
    <w:p w:rsidR="00A6583F" w:rsidRPr="008050AC" w:rsidRDefault="00A6583F" w:rsidP="00A6583F"/>
    <w:p w:rsidR="00A6583F" w:rsidRPr="008050AC" w:rsidRDefault="00A6583F" w:rsidP="00A6583F">
      <w:pPr>
        <w:rPr>
          <w:i/>
          <w:color w:val="auto"/>
          <w:szCs w:val="24"/>
        </w:rPr>
      </w:pPr>
      <w:r w:rsidRPr="008050AC">
        <w:t>Σύμφωνα με το</w:t>
      </w:r>
      <w:r>
        <w:t>ν</w:t>
      </w:r>
      <w:r w:rsidRPr="008050AC">
        <w:t xml:space="preserve"> στ. 26, που διακρίνεται για το </w:t>
      </w:r>
      <w:r>
        <w:t xml:space="preserve">χιαστό </w:t>
      </w:r>
      <w:r w:rsidRPr="008050AC">
        <w:t xml:space="preserve">σχήμα </w:t>
      </w:r>
      <w:r w:rsidRPr="00D8425C">
        <w:rPr>
          <w:szCs w:val="22"/>
        </w:rPr>
        <w:t>[(α)</w:t>
      </w:r>
      <w:r w:rsidRPr="00D8425C">
        <w:rPr>
          <w:b/>
          <w:i/>
          <w:color w:val="auto"/>
          <w:szCs w:val="22"/>
        </w:rPr>
        <w:t xml:space="preserve"> κατοικεῖν</w:t>
      </w:r>
      <w:r w:rsidRPr="008050AC">
        <w:rPr>
          <w:rStyle w:val="a4"/>
          <w:b/>
          <w:i/>
          <w:color w:val="auto"/>
          <w:szCs w:val="22"/>
        </w:rPr>
        <w:footnoteReference w:id="113"/>
      </w:r>
      <w:r w:rsidRPr="00D8425C">
        <w:rPr>
          <w:b/>
          <w:i/>
          <w:color w:val="auto"/>
          <w:szCs w:val="22"/>
        </w:rPr>
        <w:t xml:space="preserve">, </w:t>
      </w:r>
      <w:r w:rsidRPr="00D8425C">
        <w:rPr>
          <w:i/>
          <w:color w:val="auto"/>
          <w:szCs w:val="22"/>
        </w:rPr>
        <w:t>(β) ὁρίσας</w:t>
      </w:r>
      <w:r w:rsidRPr="008050AC">
        <w:rPr>
          <w:rStyle w:val="a4"/>
          <w:i/>
          <w:color w:val="auto"/>
          <w:szCs w:val="22"/>
        </w:rPr>
        <w:footnoteReference w:id="114"/>
      </w:r>
      <w:r w:rsidRPr="00D8425C">
        <w:rPr>
          <w:i/>
          <w:color w:val="auto"/>
          <w:szCs w:val="22"/>
        </w:rPr>
        <w:t>, (β’) ὁροθεσίας (α’) τῆς κατοικίας αὐτῶν],</w:t>
      </w:r>
      <w:r w:rsidRPr="008050AC">
        <w:rPr>
          <w:i/>
          <w:color w:val="auto"/>
          <w:szCs w:val="24"/>
        </w:rPr>
        <w:t xml:space="preserve"> κ</w:t>
      </w:r>
      <w:r w:rsidRPr="008050AC">
        <w:t>άθε έθνος ανθρώπων</w:t>
      </w:r>
      <w:r w:rsidRPr="00392816">
        <w:rPr>
          <w:rStyle w:val="a4"/>
          <w:color w:val="auto"/>
          <w:szCs w:val="22"/>
        </w:rPr>
        <w:footnoteReference w:id="115"/>
      </w:r>
      <w:r w:rsidRPr="008050AC">
        <w:t xml:space="preserve"> το οποίο κατοικεί στο </w:t>
      </w:r>
      <w:r w:rsidRPr="008050AC">
        <w:rPr>
          <w:i/>
        </w:rPr>
        <w:t>πρόσωπο</w:t>
      </w:r>
      <w:r w:rsidRPr="008050AC">
        <w:t xml:space="preserve"> όλης της γης προέρχεται από τον Ένα, ο οποίος παραδόξως δεν κατονομάζεται. </w:t>
      </w:r>
      <w:r>
        <w:t xml:space="preserve">Όπως αναγνωρίζουν οι </w:t>
      </w:r>
      <w:r>
        <w:rPr>
          <w:lang w:val="en-US"/>
        </w:rPr>
        <w:t>Nock</w:t>
      </w:r>
      <w:r w:rsidRPr="009C3FC9">
        <w:t xml:space="preserve"> </w:t>
      </w:r>
      <w:r>
        <w:t xml:space="preserve">και </w:t>
      </w:r>
      <w:r>
        <w:rPr>
          <w:lang w:val="en-US"/>
        </w:rPr>
        <w:t>Witherington</w:t>
      </w:r>
      <w:r>
        <w:rPr>
          <w:rStyle w:val="a4"/>
          <w:lang w:val="en-US"/>
        </w:rPr>
        <w:footnoteReference w:id="116"/>
      </w:r>
      <w:r>
        <w:t xml:space="preserve">, η εξ Ενός καταγωγή δεν ήταν συμβατή με τις ελληνικές ιδέες. </w:t>
      </w:r>
      <w:r w:rsidRPr="008050AC">
        <w:t>Στο</w:t>
      </w:r>
      <w:r>
        <w:t>ν</w:t>
      </w:r>
      <w:r w:rsidRPr="008050AC">
        <w:t xml:space="preserve"> νου του ακροατή του δίτομου έργου του Λουκά ανακαλείται ο Πρωτοάνθρωπος, </w:t>
      </w:r>
      <w:r w:rsidRPr="008050AC">
        <w:rPr>
          <w:b/>
        </w:rPr>
        <w:t>ο χοϊκός Αδάμ</w:t>
      </w:r>
      <w:r w:rsidRPr="008050AC">
        <w:t xml:space="preserve">. Ήδη αμέσως μετά τη βάπτιση του τριακονταετούς Ιησού και τη διακήρυξη ότι Αυτός είναι </w:t>
      </w:r>
      <w:r w:rsidRPr="008050AC">
        <w:rPr>
          <w:i/>
        </w:rPr>
        <w:t>ο Υιός του Θεού</w:t>
      </w:r>
      <w:r w:rsidRPr="008050AC">
        <w:t xml:space="preserve">, παρατίθεται η γενεαλογία του Μεσσία, η οποία ανάγεται στον Προπάτορα, </w:t>
      </w:r>
      <w:r>
        <w:t xml:space="preserve">που </w:t>
      </w:r>
      <w:r w:rsidRPr="008050AC">
        <w:t xml:space="preserve">προβάλλεται έτσι ως ο πρωταρχικός κατά χάριν </w:t>
      </w:r>
      <w:r w:rsidRPr="008050AC">
        <w:rPr>
          <w:i/>
        </w:rPr>
        <w:t>υιός</w:t>
      </w:r>
      <w:r w:rsidRPr="008050AC">
        <w:t xml:space="preserve">/γόνος </w:t>
      </w:r>
      <w:r w:rsidRPr="008050AC">
        <w:rPr>
          <w:rFonts w:cs="Palatino Linotype"/>
          <w:i/>
          <w:color w:val="auto"/>
          <w:szCs w:val="24"/>
          <w:lang w:bidi="he-IL"/>
        </w:rPr>
        <w:t xml:space="preserve">τοῦ </w:t>
      </w:r>
      <w:r w:rsidRPr="008050AC">
        <w:rPr>
          <w:rFonts w:cs="Palatino Linotype"/>
          <w:i/>
          <w:caps/>
          <w:color w:val="auto"/>
          <w:szCs w:val="24"/>
          <w:lang w:bidi="he-IL"/>
        </w:rPr>
        <w:t>θ</w:t>
      </w:r>
      <w:r w:rsidRPr="008050AC">
        <w:rPr>
          <w:rFonts w:cs="Palatino Linotype"/>
          <w:i/>
          <w:color w:val="auto"/>
          <w:szCs w:val="24"/>
          <w:lang w:bidi="he-IL"/>
        </w:rPr>
        <w:t xml:space="preserve">εοῦ </w:t>
      </w:r>
      <w:r w:rsidRPr="008050AC">
        <w:rPr>
          <w:rFonts w:cs="Palatino Linotype"/>
          <w:color w:val="auto"/>
          <w:szCs w:val="24"/>
          <w:lang w:bidi="he-IL"/>
        </w:rPr>
        <w:t>(Λκ. 3, 36-38).</w:t>
      </w:r>
      <w:r w:rsidRPr="008050AC">
        <w:t xml:space="preserve"> Η άμεση σύνδεση του Ενός με τα έθνη ανακαλεί ταυτόχρονα και </w:t>
      </w:r>
      <w:r w:rsidRPr="008050AC">
        <w:rPr>
          <w:color w:val="auto"/>
          <w:szCs w:val="24"/>
        </w:rPr>
        <w:t>το</w:t>
      </w:r>
      <w:r>
        <w:rPr>
          <w:color w:val="auto"/>
          <w:szCs w:val="24"/>
        </w:rPr>
        <w:t>ν</w:t>
      </w:r>
      <w:r w:rsidRPr="008050AC">
        <w:rPr>
          <w:i/>
          <w:color w:val="auto"/>
          <w:szCs w:val="24"/>
        </w:rPr>
        <w:t xml:space="preserve"> </w:t>
      </w:r>
      <w:r w:rsidRPr="008050AC">
        <w:rPr>
          <w:b/>
        </w:rPr>
        <w:t>Νώε</w:t>
      </w:r>
      <w:r w:rsidRPr="008050AC">
        <w:t xml:space="preserve">, ο οποίος διασωθείς από την υδάτινη παλιγγενεσία της γης, τον </w:t>
      </w:r>
      <w:r w:rsidRPr="008050AC">
        <w:rPr>
          <w:caps/>
        </w:rPr>
        <w:t>κ</w:t>
      </w:r>
      <w:r w:rsidRPr="008050AC">
        <w:t xml:space="preserve">ατακλυσμό, έλαβε την υπόσχεση του Θεού σχετικά με την απρόσκοπτη διαδοχή των εποχών/καιρών: </w:t>
      </w:r>
      <w:r w:rsidRPr="008050AC">
        <w:rPr>
          <w:rFonts w:cs="Palatino Linotype"/>
          <w:i/>
          <w:color w:val="auto"/>
          <w:szCs w:val="24"/>
          <w:lang w:bidi="he-IL"/>
        </w:rPr>
        <w:t>οὐ προσθήσω ἔτι τοῦ καταράσασθαι τὴν γῆν διὰ τὰ ἔργα τῶν ἀνθρώπων ὅτι ἔγκειται ἡ διάνοια τοῦ ἀνθρώπου ἐπιμελῶς ἐπὶ τὰ πονηρὰ ἐκ νεότητος</w:t>
      </w:r>
      <w:r w:rsidRPr="008050AC">
        <w:rPr>
          <w:rFonts w:cs="Palatino Linotype"/>
          <w:i/>
          <w:color w:val="auto"/>
          <w:szCs w:val="24"/>
          <w:vertAlign w:val="superscript"/>
          <w:lang w:bidi="he-IL"/>
        </w:rPr>
        <w:t>.</w:t>
      </w:r>
      <w:r w:rsidRPr="008050AC">
        <w:rPr>
          <w:rFonts w:cs="Palatino Linotype"/>
          <w:i/>
          <w:color w:val="auto"/>
          <w:szCs w:val="24"/>
          <w:lang w:bidi="he-IL"/>
        </w:rPr>
        <w:t xml:space="preserve"> οὐ προσθήσω οὖν ἔτι πατάξαι πᾶσαν σάρκα ζῶσαν καθὼς ἐποίησα πάσας τὰς ἡμέρας τῆς γῆς</w:t>
      </w:r>
      <w:r w:rsidRPr="008050AC">
        <w:rPr>
          <w:rFonts w:cs="Palatino Linotype"/>
          <w:i/>
          <w:color w:val="auto"/>
          <w:szCs w:val="24"/>
          <w:vertAlign w:val="superscript"/>
          <w:lang w:bidi="he-IL"/>
        </w:rPr>
        <w:t>.</w:t>
      </w:r>
      <w:r w:rsidRPr="008050AC">
        <w:rPr>
          <w:rFonts w:cs="Palatino Linotype"/>
          <w:i/>
          <w:color w:val="auto"/>
          <w:szCs w:val="24"/>
          <w:lang w:bidi="he-IL"/>
        </w:rPr>
        <w:t xml:space="preserve"> </w:t>
      </w:r>
      <w:r w:rsidRPr="008050AC">
        <w:rPr>
          <w:rFonts w:cs="Palatino Linotype"/>
          <w:b/>
          <w:i/>
          <w:color w:val="auto"/>
          <w:szCs w:val="24"/>
          <w:lang w:bidi="he-IL"/>
        </w:rPr>
        <w:t>σπέρμα καὶ θερισμός, ψῦχος καὶ καῦμα, θέρος καὶ ἔαρ, ἡμέραν καὶ νύκτα, οὐ καταπαύσουσιν</w:t>
      </w:r>
      <w:r w:rsidRPr="008050AC">
        <w:rPr>
          <w:rFonts w:cs="Palatino Linotype"/>
          <w:color w:val="auto"/>
          <w:szCs w:val="24"/>
          <w:lang w:bidi="he-IL"/>
        </w:rPr>
        <w:t xml:space="preserve"> </w:t>
      </w:r>
      <w:r w:rsidRPr="008050AC">
        <w:t xml:space="preserve">(8, 21-9, 1). </w:t>
      </w:r>
      <w:r w:rsidRPr="008050AC">
        <w:rPr>
          <w:rFonts w:cs="Palatino Linotype"/>
          <w:caps/>
          <w:color w:val="auto"/>
          <w:szCs w:val="24"/>
          <w:lang w:bidi="he-IL"/>
        </w:rPr>
        <w:t>α</w:t>
      </w:r>
      <w:r w:rsidRPr="008050AC">
        <w:rPr>
          <w:rFonts w:cs="Palatino Linotype"/>
          <w:color w:val="auto"/>
          <w:szCs w:val="24"/>
          <w:lang w:bidi="he-IL"/>
        </w:rPr>
        <w:t xml:space="preserve">κολουθεί η </w:t>
      </w:r>
      <w:r w:rsidRPr="008050AC">
        <w:rPr>
          <w:rFonts w:cs="Palatino Linotype"/>
          <w:i/>
          <w:caps/>
          <w:color w:val="auto"/>
          <w:szCs w:val="24"/>
          <w:lang w:bidi="he-IL"/>
        </w:rPr>
        <w:t>ε</w:t>
      </w:r>
      <w:r w:rsidRPr="008050AC">
        <w:rPr>
          <w:rFonts w:cs="Palatino Linotype"/>
          <w:i/>
          <w:color w:val="auto"/>
          <w:szCs w:val="24"/>
          <w:lang w:bidi="he-IL"/>
        </w:rPr>
        <w:t>υ</w:t>
      </w:r>
      <w:r w:rsidRPr="008050AC">
        <w:rPr>
          <w:rFonts w:cs="Palatino Linotype"/>
          <w:color w:val="auto"/>
          <w:szCs w:val="24"/>
          <w:lang w:bidi="he-IL"/>
        </w:rPr>
        <w:t>-λογία, η οποία υπενθυμίζει αντίστοιχη θεϊκή δωρεά προς τους Πρωτοπλάστους:</w:t>
      </w:r>
      <w:r w:rsidRPr="008050AC">
        <w:rPr>
          <w:rFonts w:cs="Palatino Linotype"/>
          <w:i/>
          <w:color w:val="auto"/>
          <w:szCs w:val="24"/>
          <w:lang w:bidi="he-IL"/>
        </w:rPr>
        <w:t xml:space="preserve"> καὶ ηὐλόγησεν ὁ </w:t>
      </w:r>
      <w:r w:rsidRPr="008050AC">
        <w:rPr>
          <w:rFonts w:cs="Palatino Linotype"/>
          <w:i/>
          <w:caps/>
          <w:color w:val="auto"/>
          <w:szCs w:val="24"/>
          <w:lang w:bidi="he-IL"/>
        </w:rPr>
        <w:t>θ</w:t>
      </w:r>
      <w:r w:rsidRPr="008050AC">
        <w:rPr>
          <w:rFonts w:cs="Palatino Linotype"/>
          <w:i/>
          <w:color w:val="auto"/>
          <w:szCs w:val="24"/>
          <w:lang w:bidi="he-IL"/>
        </w:rPr>
        <w:t>εὸς τὸν Νῶε καὶ τοὺ</w:t>
      </w:r>
      <w:r>
        <w:rPr>
          <w:rFonts w:cs="Palatino Linotype"/>
          <w:i/>
          <w:color w:val="auto"/>
          <w:szCs w:val="24"/>
          <w:lang w:bidi="he-IL"/>
        </w:rPr>
        <w:t xml:space="preserve">ς υἱοὺς αὐτοῦ καὶ εἶπεν αὐτοῖς: </w:t>
      </w:r>
      <w:r w:rsidRPr="008050AC">
        <w:rPr>
          <w:rFonts w:cs="Palatino Linotype"/>
          <w:i/>
          <w:color w:val="auto"/>
          <w:szCs w:val="24"/>
          <w:lang w:bidi="he-IL"/>
        </w:rPr>
        <w:t>«αὐξάνεσθε καὶ πληθύνεσθε καὶ πληρώσατε τὴν γῆν καὶ κατακυριεύσατε αὐτῆς».</w:t>
      </w:r>
      <w:r w:rsidRPr="008050AC">
        <w:rPr>
          <w:rFonts w:cs="Palatino Linotype"/>
          <w:i/>
          <w:color w:val="auto"/>
          <w:sz w:val="24"/>
          <w:szCs w:val="24"/>
          <w:lang w:bidi="he-IL"/>
        </w:rPr>
        <w:t xml:space="preserve"> </w:t>
      </w:r>
      <w:r w:rsidRPr="008050AC">
        <w:rPr>
          <w:rFonts w:cs="Palatino Linotype"/>
          <w:color w:val="auto"/>
          <w:szCs w:val="22"/>
          <w:lang w:bidi="he-IL"/>
        </w:rPr>
        <w:t xml:space="preserve">Έπεται η </w:t>
      </w:r>
      <w:r w:rsidRPr="008050AC">
        <w:rPr>
          <w:szCs w:val="22"/>
        </w:rPr>
        <w:t>διαθήκη: «</w:t>
      </w:r>
      <w:r w:rsidRPr="008050AC">
        <w:rPr>
          <w:rFonts w:cs="Palatino Linotype"/>
          <w:i/>
          <w:color w:val="auto"/>
          <w:szCs w:val="24"/>
          <w:lang w:bidi="he-IL"/>
        </w:rPr>
        <w:t xml:space="preserve">καὶ στήσω τὴν διαθήκην </w:t>
      </w:r>
      <w:r w:rsidRPr="008050AC">
        <w:rPr>
          <w:rFonts w:cs="Palatino Linotype"/>
          <w:i/>
          <w:caps/>
          <w:color w:val="auto"/>
          <w:szCs w:val="24"/>
          <w:lang w:bidi="he-IL"/>
        </w:rPr>
        <w:t>μ</w:t>
      </w:r>
      <w:r w:rsidRPr="008050AC">
        <w:rPr>
          <w:rFonts w:cs="Palatino Linotype"/>
          <w:i/>
          <w:color w:val="auto"/>
          <w:szCs w:val="24"/>
          <w:lang w:bidi="he-IL"/>
        </w:rPr>
        <w:t>ου πρὸς ὑμᾶς καὶ οὐκ ἀποθανεῖται πᾶσα σὰρξ ἔτι ἀπὸ τοῦ ὕδατος τοῦ κατακλυσμοῦ καὶ οὐκ ἔσται ἔτι κατακλυσμὸς ὕδατος τοῦ καταφθεῖραι πᾶσαν τὴν γῆν».</w:t>
      </w:r>
      <w:r w:rsidRPr="008050AC">
        <w:rPr>
          <w:rFonts w:cs="Palatino Linotype"/>
          <w:color w:val="auto"/>
          <w:sz w:val="24"/>
          <w:szCs w:val="24"/>
          <w:lang w:bidi="he-IL"/>
        </w:rPr>
        <w:t xml:space="preserve"> </w:t>
      </w:r>
      <w:r w:rsidRPr="008050AC">
        <w:rPr>
          <w:rFonts w:cs="Palatino Linotype"/>
          <w:color w:val="auto"/>
          <w:szCs w:val="22"/>
          <w:lang w:bidi="he-IL"/>
        </w:rPr>
        <w:t xml:space="preserve">Το αποτέλεσμα αυτής της </w:t>
      </w:r>
      <w:r w:rsidRPr="008050AC">
        <w:rPr>
          <w:rFonts w:cs="Palatino Linotype"/>
          <w:caps/>
          <w:color w:val="auto"/>
          <w:szCs w:val="22"/>
          <w:lang w:bidi="he-IL"/>
        </w:rPr>
        <w:t>ε</w:t>
      </w:r>
      <w:r w:rsidRPr="008050AC">
        <w:rPr>
          <w:rFonts w:cs="Palatino Linotype"/>
          <w:color w:val="auto"/>
          <w:szCs w:val="22"/>
          <w:lang w:bidi="he-IL"/>
        </w:rPr>
        <w:t>υ-</w:t>
      </w:r>
      <w:r w:rsidRPr="008050AC">
        <w:rPr>
          <w:rFonts w:cs="Palatino Linotype"/>
          <w:i/>
          <w:color w:val="auto"/>
          <w:szCs w:val="22"/>
          <w:lang w:bidi="he-IL"/>
        </w:rPr>
        <w:t>λογίας</w:t>
      </w:r>
      <w:r w:rsidRPr="008050AC">
        <w:rPr>
          <w:rFonts w:cs="Palatino Linotype"/>
          <w:color w:val="auto"/>
          <w:szCs w:val="22"/>
          <w:lang w:bidi="he-IL"/>
        </w:rPr>
        <w:t xml:space="preserve"> πιστοποιείται με το γενεαλογικό δέντρο του κεφ. 10, το</w:t>
      </w:r>
      <w:r>
        <w:rPr>
          <w:rFonts w:cs="Palatino Linotype"/>
          <w:color w:val="auto"/>
          <w:szCs w:val="22"/>
          <w:lang w:bidi="he-IL"/>
        </w:rPr>
        <w:t xml:space="preserve"> </w:t>
      </w:r>
      <w:r w:rsidRPr="008050AC">
        <w:rPr>
          <w:rFonts w:cs="Palatino Linotype"/>
          <w:color w:val="auto"/>
          <w:szCs w:val="22"/>
          <w:lang w:bidi="he-IL"/>
        </w:rPr>
        <w:t>οποίο καταλήγει ως εξής</w:t>
      </w:r>
      <w:r w:rsidRPr="008050AC">
        <w:rPr>
          <w:rFonts w:cs="Palatino Linotype"/>
          <w:color w:val="auto"/>
          <w:sz w:val="24"/>
          <w:szCs w:val="24"/>
          <w:lang w:bidi="he-IL"/>
        </w:rPr>
        <w:t>:</w:t>
      </w:r>
      <w:r w:rsidRPr="008050AC">
        <w:rPr>
          <w:rFonts w:cs="Palatino Linotype"/>
          <w:i/>
          <w:color w:val="auto"/>
          <w:sz w:val="24"/>
          <w:szCs w:val="24"/>
          <w:lang w:bidi="he-IL"/>
        </w:rPr>
        <w:t xml:space="preserve"> </w:t>
      </w:r>
      <w:r w:rsidRPr="008050AC">
        <w:rPr>
          <w:rFonts w:cs="Palatino Linotype"/>
          <w:b/>
          <w:i/>
          <w:color w:val="auto"/>
          <w:szCs w:val="24"/>
          <w:lang w:bidi="he-IL"/>
        </w:rPr>
        <w:t xml:space="preserve">αὗται αἱ φυλαὶ υἱῶν Νῶε κατὰ γενέσεις αὐτῶν, κατὰ τὰ ἔθνη αὐτῶν, ἀπὸ </w:t>
      </w:r>
      <w:r w:rsidRPr="008050AC">
        <w:rPr>
          <w:rFonts w:cs="Palatino Linotype"/>
          <w:b/>
          <w:i/>
          <w:color w:val="auto"/>
          <w:szCs w:val="24"/>
          <w:lang w:bidi="he-IL"/>
        </w:rPr>
        <w:lastRenderedPageBreak/>
        <w:t>τούτων διεσπάρησαν νῆσοι τῶν ἐθνῶν ἐπὶ τῆς γῆς</w:t>
      </w:r>
      <w:r w:rsidRPr="008050AC">
        <w:rPr>
          <w:rFonts w:cs="Palatino Linotype"/>
          <w:color w:val="auto"/>
          <w:sz w:val="24"/>
          <w:szCs w:val="24"/>
          <w:lang w:bidi="he-IL"/>
        </w:rPr>
        <w:t xml:space="preserve"> </w:t>
      </w:r>
      <w:r w:rsidRPr="008050AC">
        <w:rPr>
          <w:rFonts w:cs="Palatino Linotype"/>
          <w:color w:val="auto"/>
          <w:szCs w:val="22"/>
          <w:lang w:bidi="he-IL"/>
        </w:rPr>
        <w:t>(στ. 32</w:t>
      </w:r>
      <w:r w:rsidRPr="008050AC">
        <w:rPr>
          <w:rFonts w:cs="Palatino Linotype"/>
          <w:color w:val="auto"/>
          <w:szCs w:val="22"/>
          <w:vertAlign w:val="superscript"/>
          <w:lang w:bidi="he-IL"/>
        </w:rPr>
        <w:t>.</w:t>
      </w:r>
      <w:r w:rsidRPr="008050AC">
        <w:rPr>
          <w:rFonts w:cs="Palatino Linotype"/>
          <w:color w:val="auto"/>
          <w:szCs w:val="22"/>
          <w:lang w:bidi="he-IL"/>
        </w:rPr>
        <w:t xml:space="preserve"> </w:t>
      </w:r>
      <w:r w:rsidRPr="00392816">
        <w:rPr>
          <w:rFonts w:cs="Palatino Linotype"/>
          <w:color w:val="auto"/>
          <w:szCs w:val="22"/>
          <w:lang w:bidi="he-IL"/>
        </w:rPr>
        <w:t xml:space="preserve">πρβλ. </w:t>
      </w:r>
      <w:r w:rsidRPr="00392816">
        <w:rPr>
          <w:rFonts w:cs="Palatino Linotype"/>
          <w:color w:val="auto"/>
          <w:szCs w:val="22"/>
          <w:lang w:val="en-US" w:bidi="he-IL"/>
        </w:rPr>
        <w:t>A</w:t>
      </w:r>
      <w:r>
        <w:rPr>
          <w:rFonts w:cs="Palatino Linotype"/>
          <w:color w:val="auto"/>
          <w:szCs w:val="22"/>
          <w:lang w:bidi="he-IL"/>
        </w:rPr>
        <w:t xml:space="preserve">’ </w:t>
      </w:r>
      <w:r w:rsidRPr="00392816">
        <w:rPr>
          <w:rFonts w:cs="Palatino Linotype"/>
          <w:color w:val="auto"/>
          <w:szCs w:val="22"/>
          <w:lang w:bidi="he-IL"/>
        </w:rPr>
        <w:t>Παρ. 1</w:t>
      </w:r>
      <w:r w:rsidRPr="00392816">
        <w:rPr>
          <w:rStyle w:val="a4"/>
          <w:rFonts w:cs="Palatino Linotype"/>
          <w:color w:val="auto"/>
          <w:szCs w:val="22"/>
        </w:rPr>
        <w:footnoteReference w:id="117"/>
      </w:r>
      <w:r w:rsidRPr="00392816">
        <w:rPr>
          <w:rFonts w:cs="Palatino Linotype"/>
          <w:color w:val="auto"/>
          <w:szCs w:val="22"/>
          <w:lang w:bidi="he-IL"/>
        </w:rPr>
        <w:t>).</w:t>
      </w:r>
      <w:r w:rsidRPr="008050AC">
        <w:rPr>
          <w:rFonts w:cs="Palatino Linotype"/>
          <w:color w:val="auto"/>
          <w:sz w:val="24"/>
          <w:szCs w:val="24"/>
          <w:lang w:bidi="he-IL"/>
        </w:rPr>
        <w:t xml:space="preserve"> </w:t>
      </w:r>
      <w:r w:rsidRPr="008050AC">
        <w:rPr>
          <w:rFonts w:cs="Palatino Linotype"/>
          <w:color w:val="auto"/>
          <w:szCs w:val="22"/>
          <w:lang w:bidi="he-IL"/>
        </w:rPr>
        <w:t>Ακολούθως περιγράφεται η συμμαχία των εθνών στην πεδιάδα Σεναάρ, η οικοδόμηση του Πύργου της Βαβέλ ως «τεχνολογικού» υποκατάστατου του παραδείσιου δέντρου της ζωής και σημείου ενότητας του ανθρωπίνου γένους. Τελικά</w:t>
      </w:r>
      <w:r>
        <w:rPr>
          <w:rFonts w:cs="Palatino Linotype"/>
          <w:color w:val="auto"/>
          <w:szCs w:val="22"/>
          <w:lang w:bidi="he-IL"/>
        </w:rPr>
        <w:t>,</w:t>
      </w:r>
      <w:r w:rsidRPr="008050AC">
        <w:rPr>
          <w:rFonts w:cs="Palatino Linotype"/>
          <w:color w:val="auto"/>
          <w:szCs w:val="22"/>
          <w:lang w:bidi="he-IL"/>
        </w:rPr>
        <w:t xml:space="preserve"> επέρχεται η </w:t>
      </w:r>
      <w:r w:rsidRPr="008050AC">
        <w:rPr>
          <w:rFonts w:cs="Palatino Linotype"/>
          <w:i/>
          <w:color w:val="auto"/>
          <w:szCs w:val="22"/>
          <w:lang w:bidi="he-IL"/>
        </w:rPr>
        <w:t xml:space="preserve">Σύγχυσις ὅτι ἐκεῖ συνέχεεν </w:t>
      </w:r>
      <w:r w:rsidRPr="008050AC">
        <w:rPr>
          <w:rFonts w:cs="Palatino Linotype"/>
          <w:i/>
          <w:caps/>
          <w:color w:val="auto"/>
          <w:szCs w:val="22"/>
          <w:lang w:bidi="he-IL"/>
        </w:rPr>
        <w:t>κ</w:t>
      </w:r>
      <w:r w:rsidRPr="008050AC">
        <w:rPr>
          <w:rFonts w:cs="Palatino Linotype"/>
          <w:i/>
          <w:color w:val="auto"/>
          <w:szCs w:val="22"/>
          <w:lang w:bidi="he-IL"/>
        </w:rPr>
        <w:t xml:space="preserve">ύριος τὰ χείλη πάσης τῆς γῆς καὶ ἐκεῖθεν διέσπειρεν αὐτοὺς </w:t>
      </w:r>
      <w:r w:rsidRPr="008050AC">
        <w:rPr>
          <w:rFonts w:cs="Palatino Linotype"/>
          <w:i/>
          <w:caps/>
          <w:color w:val="auto"/>
          <w:szCs w:val="22"/>
          <w:lang w:bidi="he-IL"/>
        </w:rPr>
        <w:t>κ</w:t>
      </w:r>
      <w:r w:rsidRPr="008050AC">
        <w:rPr>
          <w:rFonts w:cs="Palatino Linotype"/>
          <w:i/>
          <w:color w:val="auto"/>
          <w:szCs w:val="22"/>
          <w:lang w:bidi="he-IL"/>
        </w:rPr>
        <w:t xml:space="preserve">ύριος ὁ </w:t>
      </w:r>
      <w:r w:rsidRPr="008050AC">
        <w:rPr>
          <w:rFonts w:cs="Palatino Linotype"/>
          <w:i/>
          <w:caps/>
          <w:color w:val="auto"/>
          <w:szCs w:val="22"/>
          <w:lang w:bidi="he-IL"/>
        </w:rPr>
        <w:t>θ</w:t>
      </w:r>
      <w:r w:rsidRPr="008050AC">
        <w:rPr>
          <w:rFonts w:cs="Palatino Linotype"/>
          <w:i/>
          <w:color w:val="auto"/>
          <w:szCs w:val="22"/>
          <w:lang w:bidi="he-IL"/>
        </w:rPr>
        <w:t xml:space="preserve">εὸς </w:t>
      </w:r>
      <w:r w:rsidRPr="008050AC">
        <w:rPr>
          <w:rFonts w:cs="Palatino Linotype"/>
          <w:b/>
          <w:i/>
          <w:color w:val="auto"/>
          <w:szCs w:val="22"/>
          <w:lang w:bidi="he-IL"/>
        </w:rPr>
        <w:t>ἐπὶ πρόσωπον πάσης τῆς γῆς</w:t>
      </w:r>
      <w:r w:rsidRPr="008050AC">
        <w:rPr>
          <w:rFonts w:cs="Palatino Linotype"/>
          <w:i/>
          <w:color w:val="auto"/>
          <w:szCs w:val="22"/>
          <w:lang w:bidi="he-IL"/>
        </w:rPr>
        <w:t xml:space="preserve"> </w:t>
      </w:r>
      <w:r w:rsidRPr="008050AC">
        <w:rPr>
          <w:rFonts w:cs="Palatino Linotype"/>
          <w:color w:val="auto"/>
          <w:szCs w:val="22"/>
          <w:lang w:bidi="he-IL"/>
        </w:rPr>
        <w:t>(</w:t>
      </w:r>
      <w:r>
        <w:rPr>
          <w:rFonts w:cs="Palatino Linotype"/>
          <w:color w:val="auto"/>
          <w:szCs w:val="22"/>
          <w:lang w:bidi="he-IL"/>
        </w:rPr>
        <w:t xml:space="preserve">Γέν. </w:t>
      </w:r>
      <w:r w:rsidRPr="008050AC">
        <w:rPr>
          <w:rFonts w:cs="Palatino Linotype"/>
          <w:color w:val="auto"/>
          <w:szCs w:val="22"/>
          <w:lang w:bidi="he-IL"/>
        </w:rPr>
        <w:t>11, 9).</w:t>
      </w:r>
      <w:r w:rsidRPr="008050AC">
        <w:rPr>
          <w:rFonts w:cs="Palatino Linotype"/>
          <w:i/>
          <w:color w:val="auto"/>
          <w:szCs w:val="22"/>
          <w:lang w:bidi="he-IL"/>
        </w:rPr>
        <w:t xml:space="preserve"> </w:t>
      </w:r>
      <w:r w:rsidRPr="008050AC">
        <w:rPr>
          <w:rFonts w:cs="Palatino Linotype"/>
          <w:color w:val="auto"/>
          <w:szCs w:val="22"/>
          <w:lang w:bidi="he-IL"/>
        </w:rPr>
        <w:t xml:space="preserve">Από τη Βαβέλ αυτή προβάλλει και πάλι ο Ένας, </w:t>
      </w:r>
      <w:r w:rsidRPr="008050AC">
        <w:rPr>
          <w:rFonts w:cs="Palatino Linotype"/>
          <w:b/>
          <w:color w:val="auto"/>
          <w:szCs w:val="22"/>
          <w:lang w:bidi="he-IL"/>
        </w:rPr>
        <w:t>ο Αβραάμ</w:t>
      </w:r>
      <w:r w:rsidRPr="008050AC">
        <w:rPr>
          <w:rFonts w:cs="Palatino Linotype"/>
          <w:color w:val="auto"/>
          <w:szCs w:val="22"/>
          <w:lang w:bidi="he-IL"/>
        </w:rPr>
        <w:t xml:space="preserve">, ο οποίος </w:t>
      </w:r>
      <w:r>
        <w:rPr>
          <w:rFonts w:cs="Palatino Linotype"/>
          <w:color w:val="auto"/>
          <w:szCs w:val="22"/>
          <w:lang w:bidi="he-IL"/>
        </w:rPr>
        <w:t>σύμφωνα με την ιουδαϊκή παράδοση (</w:t>
      </w:r>
      <w:r>
        <w:rPr>
          <w:rFonts w:cs="Palatino Linotype"/>
          <w:color w:val="auto"/>
          <w:szCs w:val="22"/>
          <w:lang w:val="en-US" w:bidi="he-IL"/>
        </w:rPr>
        <w:t>Berachot</w:t>
      </w:r>
      <w:r w:rsidRPr="002C4947">
        <w:rPr>
          <w:rFonts w:cs="Palatino Linotype"/>
          <w:color w:val="auto"/>
          <w:szCs w:val="22"/>
          <w:lang w:bidi="he-IL"/>
        </w:rPr>
        <w:t xml:space="preserve"> 7</w:t>
      </w:r>
      <w:r>
        <w:rPr>
          <w:rFonts w:cs="Palatino Linotype"/>
          <w:color w:val="auto"/>
          <w:szCs w:val="22"/>
          <w:lang w:val="en-US" w:bidi="he-IL"/>
        </w:rPr>
        <w:t>b</w:t>
      </w:r>
      <w:r w:rsidRPr="002C4947">
        <w:rPr>
          <w:rFonts w:cs="Palatino Linotype"/>
          <w:color w:val="auto"/>
          <w:szCs w:val="22"/>
          <w:lang w:bidi="he-IL"/>
        </w:rPr>
        <w:t>)</w:t>
      </w:r>
      <w:r>
        <w:rPr>
          <w:rFonts w:cs="Palatino Linotype"/>
          <w:color w:val="auto"/>
          <w:szCs w:val="22"/>
          <w:lang w:bidi="he-IL"/>
        </w:rPr>
        <w:t xml:space="preserve"> αναγνωρίζει από την αρμονία του Σύμπαντος τον ύψιστο Θεό, γκρεμίζει τα πατροπαράδοτα είδωλα και </w:t>
      </w:r>
      <w:r w:rsidRPr="008050AC">
        <w:rPr>
          <w:rFonts w:cs="Palatino Linotype"/>
          <w:color w:val="auto"/>
          <w:szCs w:val="22"/>
          <w:lang w:bidi="he-IL"/>
        </w:rPr>
        <w:t xml:space="preserve">ευλογείται από </w:t>
      </w:r>
      <w:r>
        <w:rPr>
          <w:rFonts w:cs="Palatino Linotype"/>
          <w:color w:val="auto"/>
          <w:szCs w:val="22"/>
          <w:lang w:bidi="he-IL"/>
        </w:rPr>
        <w:t xml:space="preserve">Αυτόν </w:t>
      </w:r>
      <w:r w:rsidRPr="008050AC">
        <w:rPr>
          <w:rFonts w:cs="Palatino Linotype"/>
          <w:color w:val="auto"/>
          <w:szCs w:val="22"/>
          <w:lang w:bidi="he-IL"/>
        </w:rPr>
        <w:t xml:space="preserve">ως </w:t>
      </w:r>
      <w:r w:rsidRPr="008050AC">
        <w:rPr>
          <w:rFonts w:cs="Palatino Linotype"/>
          <w:i/>
          <w:color w:val="auto"/>
          <w:szCs w:val="22"/>
          <w:lang w:bidi="he-IL"/>
        </w:rPr>
        <w:t>πατὴρ πολλῶν ἐθνῶν</w:t>
      </w:r>
      <w:r w:rsidRPr="008050AC">
        <w:rPr>
          <w:rFonts w:cs="Palatino Linotype"/>
          <w:color w:val="auto"/>
          <w:szCs w:val="22"/>
          <w:lang w:bidi="he-IL"/>
        </w:rPr>
        <w:t xml:space="preserve"> (</w:t>
      </w:r>
      <w:r>
        <w:rPr>
          <w:rFonts w:cs="Palatino Linotype"/>
          <w:color w:val="auto"/>
          <w:szCs w:val="22"/>
          <w:lang w:bidi="he-IL"/>
        </w:rPr>
        <w:t>Γέν.</w:t>
      </w:r>
      <w:r w:rsidRPr="008050AC">
        <w:rPr>
          <w:rFonts w:cs="Palatino Linotype"/>
          <w:color w:val="auto"/>
          <w:szCs w:val="22"/>
          <w:lang w:bidi="he-IL"/>
        </w:rPr>
        <w:t xml:space="preserve"> 17, 5</w:t>
      </w:r>
      <w:r w:rsidRPr="008050AC">
        <w:rPr>
          <w:rFonts w:cs="Palatino Linotype"/>
          <w:color w:val="auto"/>
          <w:szCs w:val="22"/>
          <w:vertAlign w:val="superscript"/>
          <w:lang w:bidi="he-IL"/>
        </w:rPr>
        <w:t>.</w:t>
      </w:r>
      <w:r w:rsidRPr="008050AC">
        <w:rPr>
          <w:rFonts w:cs="Palatino Linotype"/>
          <w:color w:val="auto"/>
          <w:szCs w:val="22"/>
          <w:lang w:bidi="he-IL"/>
        </w:rPr>
        <w:t xml:space="preserve"> Ρωμ. 4, 17). Στην Ομιλία μάλιστα του Στεφάνου αυτός ο Πατριάρχης ίσως συνιστά τύπο των προσήλυτων στο</w:t>
      </w:r>
      <w:r>
        <w:rPr>
          <w:rFonts w:cs="Palatino Linotype"/>
          <w:color w:val="auto"/>
          <w:szCs w:val="22"/>
          <w:lang w:bidi="he-IL"/>
        </w:rPr>
        <w:t>ν</w:t>
      </w:r>
      <w:r w:rsidRPr="008050AC">
        <w:rPr>
          <w:rFonts w:cs="Palatino Linotype"/>
          <w:color w:val="auto"/>
          <w:szCs w:val="22"/>
          <w:lang w:bidi="he-IL"/>
        </w:rPr>
        <w:t xml:space="preserve"> χριστιανισμό εθνικών. Και στις δύο Ομιλίες το τέλος της Δημιουργίας των πάντων και της Ιστορίας της θείας Οικονομίας πραγματοποιείται</w:t>
      </w:r>
      <w:r>
        <w:rPr>
          <w:rFonts w:cs="Palatino Linotype"/>
          <w:color w:val="auto"/>
          <w:szCs w:val="22"/>
          <w:lang w:bidi="he-IL"/>
        </w:rPr>
        <w:t xml:space="preserve"> </w:t>
      </w:r>
      <w:r w:rsidRPr="008050AC">
        <w:rPr>
          <w:rFonts w:cs="Palatino Linotype"/>
          <w:color w:val="auto"/>
          <w:szCs w:val="22"/>
          <w:lang w:bidi="he-IL"/>
        </w:rPr>
        <w:t>με την έλευση του Ανδρός, του Μεσσία Ιησού, η οποία όμως συνδυάζεται με την ανάσταση και την τελική Κρίση, που αφορά στους πάντες.</w:t>
      </w:r>
    </w:p>
    <w:p w:rsidR="00A6583F" w:rsidRPr="008050AC" w:rsidRDefault="00A6583F" w:rsidP="00A6583F">
      <w:pPr>
        <w:rPr>
          <w:rFonts w:cs="Palatino Linotype"/>
          <w:color w:val="auto"/>
          <w:szCs w:val="24"/>
          <w:lang w:bidi="he-IL"/>
        </w:rPr>
      </w:pPr>
      <w:r w:rsidRPr="008050AC">
        <w:rPr>
          <w:rFonts w:cs="Palatino Linotype"/>
          <w:color w:val="auto"/>
          <w:szCs w:val="22"/>
          <w:lang w:bidi="he-IL"/>
        </w:rPr>
        <w:t>Με τον</w:t>
      </w:r>
      <w:r>
        <w:rPr>
          <w:rFonts w:cs="Palatino Linotype"/>
          <w:color w:val="auto"/>
          <w:szCs w:val="22"/>
          <w:lang w:bidi="he-IL"/>
        </w:rPr>
        <w:t xml:space="preserve"> </w:t>
      </w:r>
      <w:r w:rsidRPr="008050AC">
        <w:rPr>
          <w:rFonts w:cs="Palatino Linotype"/>
          <w:i/>
          <w:color w:val="auto"/>
          <w:szCs w:val="22"/>
          <w:lang w:bidi="he-IL"/>
        </w:rPr>
        <w:t>Ένα</w:t>
      </w:r>
      <w:r w:rsidRPr="008050AC">
        <w:rPr>
          <w:rFonts w:cs="Palatino Linotype"/>
          <w:color w:val="auto"/>
          <w:szCs w:val="22"/>
          <w:lang w:bidi="he-IL"/>
        </w:rPr>
        <w:t xml:space="preserve"> συνεπώς εννοείται γενικότερα ο Πρωτοάνθρωπος, ο οποίος μετά από κάθε πτώση της ανθρωπότητας, συνιστά κατά θεϊκή παραχώρηση και ευδοκία την απαρχή της. </w:t>
      </w:r>
      <w:r>
        <w:rPr>
          <w:rFonts w:cs="Palatino Linotype"/>
          <w:color w:val="auto"/>
          <w:szCs w:val="22"/>
          <w:lang w:bidi="he-IL"/>
        </w:rPr>
        <w:t xml:space="preserve">Αυτός ο </w:t>
      </w:r>
      <w:r w:rsidRPr="00F12530">
        <w:rPr>
          <w:rFonts w:cs="Palatino Linotype"/>
          <w:i/>
          <w:color w:val="auto"/>
          <w:szCs w:val="22"/>
          <w:lang w:bidi="he-IL"/>
        </w:rPr>
        <w:t>Ένας</w:t>
      </w:r>
      <w:r>
        <w:rPr>
          <w:rFonts w:cs="Palatino Linotype"/>
          <w:color w:val="auto"/>
          <w:szCs w:val="22"/>
          <w:lang w:bidi="he-IL"/>
        </w:rPr>
        <w:t xml:space="preserve"> προετοιμάζει την έλευση του </w:t>
      </w:r>
      <w:r>
        <w:rPr>
          <w:rFonts w:cs="Palatino Linotype"/>
          <w:i/>
          <w:color w:val="auto"/>
          <w:szCs w:val="22"/>
          <w:lang w:bidi="he-IL"/>
        </w:rPr>
        <w:t>Α</w:t>
      </w:r>
      <w:r w:rsidRPr="00F12530">
        <w:rPr>
          <w:rFonts w:cs="Palatino Linotype"/>
          <w:i/>
          <w:color w:val="auto"/>
          <w:szCs w:val="22"/>
          <w:lang w:bidi="he-IL"/>
        </w:rPr>
        <w:t>νδρ</w:t>
      </w:r>
      <w:r>
        <w:rPr>
          <w:rFonts w:cs="Palatino Linotype"/>
          <w:i/>
          <w:color w:val="auto"/>
          <w:szCs w:val="22"/>
          <w:lang w:bidi="he-IL"/>
        </w:rPr>
        <w:t>ός</w:t>
      </w:r>
      <w:r>
        <w:rPr>
          <w:rFonts w:cs="Palatino Linotype"/>
          <w:color w:val="auto"/>
          <w:szCs w:val="22"/>
          <w:lang w:bidi="he-IL"/>
        </w:rPr>
        <w:t xml:space="preserve">. </w:t>
      </w:r>
      <w:r w:rsidRPr="008050AC">
        <w:rPr>
          <w:rFonts w:cs="Palatino Linotype"/>
          <w:color w:val="auto"/>
          <w:szCs w:val="22"/>
          <w:lang w:bidi="he-IL"/>
        </w:rPr>
        <w:t>Βέβαια</w:t>
      </w:r>
      <w:r>
        <w:rPr>
          <w:rFonts w:cs="Palatino Linotype"/>
          <w:color w:val="auto"/>
          <w:szCs w:val="22"/>
          <w:lang w:bidi="he-IL"/>
        </w:rPr>
        <w:t>,</w:t>
      </w:r>
      <w:r w:rsidRPr="008050AC">
        <w:rPr>
          <w:rFonts w:cs="Palatino Linotype"/>
          <w:color w:val="auto"/>
          <w:szCs w:val="22"/>
          <w:lang w:bidi="he-IL"/>
        </w:rPr>
        <w:t xml:space="preserve"> σ</w:t>
      </w:r>
      <w:r>
        <w:rPr>
          <w:rFonts w:cs="Palatino Linotype"/>
          <w:color w:val="auto"/>
          <w:szCs w:val="22"/>
          <w:lang w:bidi="he-IL"/>
        </w:rPr>
        <w:t>τον νου τού</w:t>
      </w:r>
      <w:r w:rsidRPr="008050AC">
        <w:rPr>
          <w:rFonts w:cs="Palatino Linotype"/>
          <w:color w:val="auto"/>
          <w:szCs w:val="22"/>
          <w:lang w:bidi="he-IL"/>
        </w:rPr>
        <w:t xml:space="preserve"> Π. και του Λουκά προφανώς ξεχωρίζει ο Αδάμ, </w:t>
      </w:r>
      <w:r w:rsidRPr="008050AC">
        <w:rPr>
          <w:rFonts w:cs="Palatino Linotype"/>
          <w:i/>
          <w:color w:val="auto"/>
          <w:szCs w:val="22"/>
          <w:lang w:bidi="he-IL"/>
        </w:rPr>
        <w:t>ὁ τοῦ παντὸς ἀρχηγέτης</w:t>
      </w:r>
      <w:r w:rsidRPr="008050AC">
        <w:rPr>
          <w:rFonts w:cs="Palatino Linotype"/>
          <w:color w:val="auto"/>
          <w:szCs w:val="22"/>
          <w:lang w:bidi="he-IL"/>
        </w:rPr>
        <w:t xml:space="preserve"> (Φίλων</w:t>
      </w:r>
      <w:r>
        <w:rPr>
          <w:rFonts w:cs="Palatino Linotype"/>
          <w:color w:val="auto"/>
          <w:szCs w:val="22"/>
          <w:lang w:bidi="he-IL"/>
        </w:rPr>
        <w:t>,</w:t>
      </w:r>
      <w:r w:rsidRPr="008050AC">
        <w:rPr>
          <w:rFonts w:cs="Palatino Linotype"/>
          <w:color w:val="auto"/>
          <w:szCs w:val="22"/>
          <w:lang w:bidi="he-IL"/>
        </w:rPr>
        <w:t xml:space="preserve"> </w:t>
      </w:r>
      <w:r w:rsidRPr="008050AC">
        <w:rPr>
          <w:rFonts w:cs="Palatino Linotype"/>
          <w:i/>
          <w:color w:val="auto"/>
          <w:szCs w:val="22"/>
          <w:lang w:bidi="he-IL"/>
        </w:rPr>
        <w:t>Περί Δημιουργίας</w:t>
      </w:r>
      <w:r w:rsidRPr="008050AC">
        <w:rPr>
          <w:rFonts w:cs="Palatino Linotype"/>
          <w:color w:val="auto"/>
          <w:szCs w:val="22"/>
          <w:lang w:bidi="he-IL"/>
        </w:rPr>
        <w:t xml:space="preserve"> 136), ο οποίος ζούσε άμεσα την παρουσία του Θεού χωρίς την ανάγκη Ναού και ιερατείου, στοιχεία τα οποία εξαίρει ο Π. στην πρώτη ενότητα της Ομιλίας του</w:t>
      </w:r>
      <w:r w:rsidRPr="008050AC">
        <w:rPr>
          <w:rStyle w:val="a4"/>
          <w:rFonts w:cs="Palatino Linotype"/>
          <w:color w:val="auto"/>
          <w:szCs w:val="22"/>
        </w:rPr>
        <w:footnoteReference w:id="118"/>
      </w:r>
      <w:r w:rsidRPr="008050AC">
        <w:rPr>
          <w:rFonts w:cs="Palatino Linotype"/>
          <w:color w:val="auto"/>
          <w:szCs w:val="22"/>
          <w:lang w:bidi="he-IL"/>
        </w:rPr>
        <w:t>. Σημειωτέον</w:t>
      </w:r>
      <w:r>
        <w:rPr>
          <w:rFonts w:cs="Palatino Linotype"/>
          <w:color w:val="auto"/>
          <w:szCs w:val="22"/>
          <w:lang w:bidi="he-IL"/>
        </w:rPr>
        <w:t>,</w:t>
      </w:r>
      <w:r w:rsidRPr="008050AC">
        <w:rPr>
          <w:rFonts w:cs="Palatino Linotype"/>
          <w:color w:val="auto"/>
          <w:szCs w:val="22"/>
          <w:lang w:bidi="he-IL"/>
        </w:rPr>
        <w:t xml:space="preserve"> ότι μετά τον Κατακλυσμό η υπόσχεση-διαθήκη του Θεού λαμβάνεται εφόσον ο Νώε </w:t>
      </w:r>
      <w:r w:rsidRPr="008050AC">
        <w:rPr>
          <w:rFonts w:cs="Palatino Linotype"/>
          <w:i/>
          <w:color w:val="auto"/>
          <w:szCs w:val="24"/>
          <w:lang w:bidi="he-IL"/>
        </w:rPr>
        <w:t xml:space="preserve">ὠκοδόμησεν θυσιαστήριον τῷ </w:t>
      </w:r>
      <w:r w:rsidRPr="008050AC">
        <w:rPr>
          <w:rFonts w:cs="Palatino Linotype"/>
          <w:i/>
          <w:caps/>
          <w:color w:val="auto"/>
          <w:szCs w:val="24"/>
          <w:lang w:bidi="he-IL"/>
        </w:rPr>
        <w:t>θ</w:t>
      </w:r>
      <w:r w:rsidRPr="008050AC">
        <w:rPr>
          <w:rFonts w:cs="Palatino Linotype"/>
          <w:i/>
          <w:color w:val="auto"/>
          <w:szCs w:val="24"/>
          <w:lang w:bidi="he-IL"/>
        </w:rPr>
        <w:t xml:space="preserve">εῷ καὶ ἔλαβεν ἀπὸ πάντων τῶν κτηνῶν τῶν καθαρῶν καὶ ἀπὸ πάντων τῶν πετεινῶν τῶν καθαρῶν καὶ ἀνήνεγκεν ὁλοκαρπώσεις ἐπὶ τὸ θυσιαστήριον </w:t>
      </w:r>
      <w:r w:rsidRPr="008050AC">
        <w:rPr>
          <w:rFonts w:cs="Palatino Linotype"/>
          <w:b/>
          <w:i/>
          <w:color w:val="auto"/>
          <w:szCs w:val="24"/>
          <w:lang w:bidi="he-IL"/>
        </w:rPr>
        <w:t xml:space="preserve">καὶ ὠσφράνθη </w:t>
      </w:r>
      <w:r w:rsidRPr="008050AC">
        <w:rPr>
          <w:rFonts w:cs="Palatino Linotype"/>
          <w:b/>
          <w:i/>
          <w:caps/>
          <w:color w:val="auto"/>
          <w:szCs w:val="24"/>
          <w:lang w:bidi="he-IL"/>
        </w:rPr>
        <w:t>κ</w:t>
      </w:r>
      <w:r w:rsidRPr="008050AC">
        <w:rPr>
          <w:rFonts w:cs="Palatino Linotype"/>
          <w:b/>
          <w:i/>
          <w:color w:val="auto"/>
          <w:szCs w:val="24"/>
          <w:lang w:bidi="he-IL"/>
        </w:rPr>
        <w:t xml:space="preserve">ύριος ὁ </w:t>
      </w:r>
      <w:r w:rsidRPr="008050AC">
        <w:rPr>
          <w:rFonts w:cs="Palatino Linotype"/>
          <w:b/>
          <w:i/>
          <w:caps/>
          <w:color w:val="auto"/>
          <w:szCs w:val="24"/>
          <w:lang w:bidi="he-IL"/>
        </w:rPr>
        <w:t>θ</w:t>
      </w:r>
      <w:r w:rsidRPr="008050AC">
        <w:rPr>
          <w:rFonts w:cs="Palatino Linotype"/>
          <w:b/>
          <w:i/>
          <w:color w:val="auto"/>
          <w:szCs w:val="24"/>
          <w:lang w:bidi="he-IL"/>
        </w:rPr>
        <w:t>εὸς ὀσμὴν εὐωδίας</w:t>
      </w:r>
      <w:r w:rsidRPr="008050AC">
        <w:rPr>
          <w:rFonts w:cs="Palatino Linotype"/>
          <w:color w:val="auto"/>
          <w:szCs w:val="24"/>
          <w:lang w:bidi="he-IL"/>
        </w:rPr>
        <w:t xml:space="preserve"> (</w:t>
      </w:r>
      <w:r>
        <w:rPr>
          <w:rFonts w:cs="Palatino Linotype"/>
          <w:color w:val="auto"/>
          <w:szCs w:val="24"/>
          <w:lang w:bidi="he-IL"/>
        </w:rPr>
        <w:t>Γέν.</w:t>
      </w:r>
      <w:r w:rsidRPr="008050AC">
        <w:rPr>
          <w:rFonts w:cs="Palatino Linotype"/>
          <w:color w:val="auto"/>
          <w:szCs w:val="24"/>
          <w:lang w:bidi="he-IL"/>
        </w:rPr>
        <w:t xml:space="preserve"> 8, 21).</w:t>
      </w:r>
      <w:r w:rsidRPr="008050AC">
        <w:rPr>
          <w:rFonts w:cs="Palatino Linotype"/>
          <w:i/>
          <w:color w:val="auto"/>
          <w:szCs w:val="24"/>
          <w:lang w:bidi="he-IL"/>
        </w:rPr>
        <w:t xml:space="preserve"> </w:t>
      </w:r>
      <w:r w:rsidRPr="008050AC">
        <w:rPr>
          <w:rFonts w:cs="Palatino Linotype"/>
          <w:color w:val="auto"/>
          <w:szCs w:val="24"/>
          <w:lang w:bidi="he-IL"/>
        </w:rPr>
        <w:t xml:space="preserve">Η αναφορά στον Ένα προετοιμάζει </w:t>
      </w:r>
      <w:r>
        <w:rPr>
          <w:rFonts w:cs="Palatino Linotype"/>
          <w:color w:val="auto"/>
          <w:szCs w:val="24"/>
          <w:lang w:bidi="he-IL"/>
        </w:rPr>
        <w:t xml:space="preserve">ταυτόχρονα </w:t>
      </w:r>
      <w:r w:rsidRPr="008050AC">
        <w:rPr>
          <w:rFonts w:cs="Palatino Linotype"/>
          <w:color w:val="auto"/>
          <w:szCs w:val="24"/>
          <w:lang w:bidi="he-IL"/>
        </w:rPr>
        <w:t xml:space="preserve">το ακροατήριο για την τελική διακήρυξη του Ανδρός, τον οποίο όρισε ο Θεός για να επιτελέσει την αναδημιουργία και να κρίνει </w:t>
      </w:r>
      <w:r w:rsidRPr="008050AC">
        <w:rPr>
          <w:rFonts w:cs="Palatino Linotype"/>
          <w:i/>
          <w:color w:val="auto"/>
          <w:szCs w:val="24"/>
          <w:lang w:bidi="he-IL"/>
        </w:rPr>
        <w:t>ζώντας και νεκρούς</w:t>
      </w:r>
      <w:r w:rsidRPr="008050AC">
        <w:rPr>
          <w:rFonts w:cs="Palatino Linotype"/>
          <w:color w:val="auto"/>
          <w:szCs w:val="24"/>
          <w:lang w:bidi="he-IL"/>
        </w:rPr>
        <w:t>.</w:t>
      </w:r>
    </w:p>
    <w:p w:rsidR="00A6583F" w:rsidRPr="008050AC" w:rsidRDefault="00A6583F" w:rsidP="00A6583F">
      <w:pPr>
        <w:rPr>
          <w:rFonts w:cs="Palatino Linotype"/>
          <w:i/>
          <w:color w:val="auto"/>
          <w:szCs w:val="24"/>
          <w:lang w:bidi="he-IL"/>
        </w:rPr>
      </w:pPr>
    </w:p>
    <w:p w:rsidR="00A6583F" w:rsidRPr="008050AC" w:rsidRDefault="00A6583F" w:rsidP="00A6583F">
      <w:pPr>
        <w:rPr>
          <w:szCs w:val="22"/>
        </w:rPr>
      </w:pPr>
      <w:r w:rsidRPr="008050AC">
        <w:rPr>
          <w:rFonts w:cs="Palatino Linotype"/>
          <w:color w:val="auto"/>
          <w:szCs w:val="24"/>
          <w:lang w:bidi="he-IL"/>
        </w:rPr>
        <w:t xml:space="preserve">Με την πρόταξη του </w:t>
      </w:r>
      <w:r>
        <w:rPr>
          <w:rFonts w:cs="Palatino Linotype"/>
          <w:i/>
          <w:color w:val="993300"/>
          <w:szCs w:val="22"/>
          <w:lang w:bidi="he-IL"/>
        </w:rPr>
        <w:t>ἐξ</w:t>
      </w:r>
      <w:r w:rsidRPr="008050AC">
        <w:rPr>
          <w:rFonts w:cs="Palatino Linotype"/>
          <w:i/>
          <w:color w:val="993300"/>
          <w:szCs w:val="22"/>
          <w:lang w:bidi="he-IL"/>
        </w:rPr>
        <w:t xml:space="preserve"> </w:t>
      </w:r>
      <w:r w:rsidRPr="008050AC">
        <w:rPr>
          <w:rFonts w:cs="Palatino Linotype"/>
          <w:i/>
          <w:caps/>
          <w:color w:val="993300"/>
          <w:szCs w:val="22"/>
          <w:lang w:bidi="he-IL"/>
        </w:rPr>
        <w:t>ε</w:t>
      </w:r>
      <w:r w:rsidRPr="008050AC">
        <w:rPr>
          <w:rFonts w:cs="Palatino Linotype"/>
          <w:i/>
          <w:color w:val="993300"/>
          <w:szCs w:val="22"/>
          <w:lang w:bidi="he-IL"/>
        </w:rPr>
        <w:t>νός</w:t>
      </w:r>
      <w:r w:rsidRPr="008050AC">
        <w:rPr>
          <w:rFonts w:cs="Palatino Linotype"/>
          <w:color w:val="auto"/>
          <w:szCs w:val="22"/>
          <w:lang w:bidi="he-IL"/>
        </w:rPr>
        <w:t xml:space="preserve"> έναντι του αντικειμένου του ρήματος δίνεται ιδιαίτερη έμφαση στο γεγονός της παντοδυναμίας του Αγνώστου Θεού, ο οποίος από μία αρχή (και όχι από ένα ζεύγος) δημιουργεί πολλούς λαούς και φυλές και γλώσσες. Επιπλέον</w:t>
      </w:r>
      <w:r>
        <w:rPr>
          <w:rFonts w:cs="Palatino Linotype"/>
          <w:color w:val="auto"/>
          <w:szCs w:val="22"/>
          <w:lang w:bidi="he-IL"/>
        </w:rPr>
        <w:t>,</w:t>
      </w:r>
      <w:r w:rsidRPr="008050AC">
        <w:rPr>
          <w:rFonts w:cs="Palatino Linotype"/>
          <w:color w:val="auto"/>
          <w:szCs w:val="22"/>
          <w:lang w:bidi="he-IL"/>
        </w:rPr>
        <w:t xml:space="preserve"> καταστέλλεται εμμέσως πλην σαφώς και ο εγωισμός των γηγενών Αθηναίων, οι οποίοι κόμπαζαν, όπως οι Ιουδαίοι</w:t>
      </w:r>
      <w:r w:rsidRPr="008050AC">
        <w:rPr>
          <w:rStyle w:val="a4"/>
          <w:rFonts w:cs="Palatino Linotype"/>
          <w:color w:val="auto"/>
          <w:szCs w:val="22"/>
        </w:rPr>
        <w:footnoteReference w:id="119"/>
      </w:r>
      <w:r w:rsidRPr="008050AC">
        <w:rPr>
          <w:rFonts w:cs="Palatino Linotype"/>
          <w:color w:val="auto"/>
          <w:szCs w:val="22"/>
          <w:lang w:bidi="he-IL"/>
        </w:rPr>
        <w:t xml:space="preserve">, για την καταγωγή τους ειρωνευόμενοι </w:t>
      </w:r>
      <w:r>
        <w:rPr>
          <w:rFonts w:cs="Palatino Linotype"/>
          <w:color w:val="auto"/>
          <w:szCs w:val="22"/>
          <w:lang w:bidi="he-IL"/>
        </w:rPr>
        <w:t xml:space="preserve">τους </w:t>
      </w:r>
      <w:r w:rsidRPr="008050AC">
        <w:rPr>
          <w:rFonts w:cs="Palatino Linotype"/>
          <w:color w:val="auto"/>
          <w:szCs w:val="22"/>
          <w:lang w:bidi="he-IL"/>
        </w:rPr>
        <w:t>περεγρίνους κήρυκες ως σπερμολόγους</w:t>
      </w:r>
      <w:r>
        <w:rPr>
          <w:rStyle w:val="a4"/>
          <w:rFonts w:cs="Palatino Linotype"/>
          <w:color w:val="auto"/>
          <w:szCs w:val="22"/>
        </w:rPr>
        <w:footnoteReference w:id="120"/>
      </w:r>
      <w:r w:rsidRPr="008050AC">
        <w:rPr>
          <w:rFonts w:cs="Palatino Linotype"/>
          <w:color w:val="auto"/>
          <w:szCs w:val="22"/>
          <w:lang w:bidi="he-IL"/>
        </w:rPr>
        <w:t xml:space="preserve">. </w:t>
      </w:r>
      <w:r>
        <w:rPr>
          <w:rFonts w:cs="Palatino Linotype"/>
          <w:color w:val="auto"/>
          <w:szCs w:val="22"/>
          <w:lang w:bidi="he-IL"/>
        </w:rPr>
        <w:t xml:space="preserve">Αυτό το στοιχείο θέλει να εξάρει και η γραφή </w:t>
      </w:r>
      <w:r w:rsidRPr="00392816">
        <w:rPr>
          <w:rFonts w:cs="Palatino Linotype"/>
          <w:i/>
          <w:color w:val="auto"/>
          <w:szCs w:val="22"/>
          <w:lang w:bidi="he-IL"/>
        </w:rPr>
        <w:t>ἐξ ἑνὸς αἵματος</w:t>
      </w:r>
      <w:r>
        <w:rPr>
          <w:rFonts w:cs="Palatino Linotype"/>
          <w:i/>
          <w:color w:val="auto"/>
          <w:szCs w:val="22"/>
          <w:lang w:bidi="he-IL"/>
        </w:rPr>
        <w:t>,</w:t>
      </w:r>
      <w:r>
        <w:rPr>
          <w:rFonts w:cs="Palatino Linotype"/>
          <w:color w:val="auto"/>
          <w:szCs w:val="22"/>
          <w:lang w:bidi="he-IL"/>
        </w:rPr>
        <w:t xml:space="preserve"> την οποία προτιμά εκτός από τους κώδικες </w:t>
      </w:r>
      <w:r>
        <w:rPr>
          <w:rFonts w:cs="Palatino Linotype"/>
          <w:color w:val="auto"/>
          <w:szCs w:val="22"/>
          <w:lang w:val="en-US" w:bidi="he-IL"/>
        </w:rPr>
        <w:t>D</w:t>
      </w:r>
      <w:r w:rsidRPr="00392816">
        <w:rPr>
          <w:rFonts w:cs="Palatino Linotype"/>
          <w:color w:val="auto"/>
          <w:szCs w:val="22"/>
          <w:lang w:bidi="he-IL"/>
        </w:rPr>
        <w:t xml:space="preserve">, </w:t>
      </w:r>
      <w:r>
        <w:rPr>
          <w:rFonts w:cs="Palatino Linotype"/>
          <w:color w:val="auto"/>
          <w:szCs w:val="22"/>
          <w:lang w:val="en-US" w:bidi="he-IL"/>
        </w:rPr>
        <w:t>E</w:t>
      </w:r>
      <w:r w:rsidRPr="00392816">
        <w:rPr>
          <w:rFonts w:cs="Palatino Linotype"/>
          <w:color w:val="auto"/>
          <w:szCs w:val="22"/>
          <w:lang w:bidi="he-IL"/>
        </w:rPr>
        <w:t xml:space="preserve"> </w:t>
      </w:r>
      <w:r>
        <w:rPr>
          <w:rFonts w:cs="Palatino Linotype"/>
          <w:color w:val="auto"/>
          <w:szCs w:val="22"/>
          <w:lang w:bidi="he-IL"/>
        </w:rPr>
        <w:t>και το Εκκλησιαστικό Κείμενο</w:t>
      </w:r>
      <w:r>
        <w:rPr>
          <w:rStyle w:val="a4"/>
          <w:rFonts w:cs="Palatino Linotype"/>
          <w:color w:val="auto"/>
          <w:szCs w:val="22"/>
        </w:rPr>
        <w:footnoteReference w:id="121"/>
      </w:r>
      <w:r>
        <w:rPr>
          <w:rFonts w:cs="Palatino Linotype"/>
          <w:color w:val="auto"/>
          <w:szCs w:val="22"/>
          <w:lang w:bidi="he-IL"/>
        </w:rPr>
        <w:t xml:space="preserve">. </w:t>
      </w:r>
      <w:r w:rsidRPr="008050AC">
        <w:rPr>
          <w:rFonts w:cs="Palatino Linotype"/>
          <w:color w:val="auto"/>
          <w:szCs w:val="22"/>
          <w:lang w:bidi="he-IL"/>
        </w:rPr>
        <w:t>Εκτός</w:t>
      </w:r>
      <w:r>
        <w:rPr>
          <w:rFonts w:cs="Palatino Linotype"/>
          <w:color w:val="auto"/>
          <w:szCs w:val="22"/>
          <w:lang w:bidi="he-IL"/>
        </w:rPr>
        <w:t>,</w:t>
      </w:r>
      <w:r w:rsidRPr="008050AC">
        <w:rPr>
          <w:rFonts w:cs="Palatino Linotype"/>
          <w:color w:val="auto"/>
          <w:szCs w:val="22"/>
          <w:lang w:bidi="he-IL"/>
        </w:rPr>
        <w:t xml:space="preserve"> </w:t>
      </w:r>
      <w:r>
        <w:rPr>
          <w:rFonts w:cs="Palatino Linotype"/>
          <w:color w:val="auto"/>
          <w:szCs w:val="22"/>
          <w:lang w:bidi="he-IL"/>
        </w:rPr>
        <w:t>όμως,</w:t>
      </w:r>
      <w:r w:rsidRPr="008050AC">
        <w:rPr>
          <w:rFonts w:cs="Palatino Linotype"/>
          <w:color w:val="auto"/>
          <w:szCs w:val="22"/>
          <w:lang w:bidi="he-IL"/>
        </w:rPr>
        <w:t xml:space="preserve"> από την ενότητα του ανθρωπίνου γένους, την οποία διακήρυσσαν και οι Στωικοί, η προέλευση </w:t>
      </w:r>
      <w:r w:rsidRPr="008050AC">
        <w:rPr>
          <w:rFonts w:cs="Palatino Linotype"/>
          <w:i/>
          <w:color w:val="auto"/>
          <w:szCs w:val="22"/>
          <w:lang w:bidi="he-IL"/>
        </w:rPr>
        <w:t>παντὸς ἔθνους ἀνθρώπων</w:t>
      </w:r>
      <w:r w:rsidRPr="008050AC">
        <w:rPr>
          <w:rFonts w:cs="Palatino Linotype"/>
          <w:color w:val="auto"/>
          <w:szCs w:val="22"/>
          <w:lang w:bidi="he-IL"/>
        </w:rPr>
        <w:t xml:space="preserve"> από τον Ένα έχει και θεολογικές προεκτάσεις: Όπως </w:t>
      </w:r>
      <w:r w:rsidRPr="008050AC">
        <w:rPr>
          <w:rFonts w:cs="Palatino Linotype"/>
          <w:color w:val="auto"/>
          <w:szCs w:val="22"/>
          <w:lang w:bidi="he-IL"/>
        </w:rPr>
        <w:lastRenderedPageBreak/>
        <w:t xml:space="preserve">σημειώνει ο αείμνηστος Π. </w:t>
      </w:r>
      <w:r w:rsidRPr="008050AC">
        <w:rPr>
          <w:szCs w:val="22"/>
        </w:rPr>
        <w:t>Τρεμπέλας,</w:t>
      </w:r>
      <w:r w:rsidRPr="008050AC">
        <w:rPr>
          <w:i/>
          <w:szCs w:val="22"/>
        </w:rPr>
        <w:t xml:space="preserve"> στην αρχαιότητα έκαστος λαός και μάλιστα κάθε πόλη αξίωνε ότι είχε και τον ίδιο εθνικό Θεό, από τον οποίο και καταγόταν. Συνεπώς εάν όλοι δημιουργήθηκαν από τον Θεό ένας και μόνος Θεός υπάρχει και όχι πολλοί</w:t>
      </w:r>
      <w:r w:rsidRPr="008050AC">
        <w:rPr>
          <w:rStyle w:val="a4"/>
          <w:szCs w:val="22"/>
        </w:rPr>
        <w:footnoteReference w:id="122"/>
      </w:r>
      <w:r w:rsidRPr="008050AC">
        <w:rPr>
          <w:szCs w:val="22"/>
        </w:rPr>
        <w:t>.</w:t>
      </w:r>
    </w:p>
    <w:p w:rsidR="00A6583F" w:rsidRPr="008050AC" w:rsidRDefault="00A6583F" w:rsidP="00A6583F">
      <w:pPr>
        <w:rPr>
          <w:rFonts w:cs="Palatino Linotype"/>
          <w:color w:val="auto"/>
          <w:sz w:val="24"/>
          <w:szCs w:val="24"/>
          <w:lang w:bidi="he-IL"/>
        </w:rPr>
      </w:pPr>
    </w:p>
    <w:p w:rsidR="00A6583F" w:rsidRPr="008050AC" w:rsidRDefault="00A6583F" w:rsidP="00A6583F">
      <w:pPr>
        <w:rPr>
          <w:szCs w:val="22"/>
        </w:rPr>
      </w:pPr>
      <w:r>
        <w:rPr>
          <w:rFonts w:cs="Palatino Linotype"/>
          <w:color w:val="auto"/>
          <w:szCs w:val="22"/>
          <w:lang w:bidi="he-IL"/>
        </w:rPr>
        <w:t>Είναι α</w:t>
      </w:r>
      <w:r w:rsidRPr="008050AC">
        <w:rPr>
          <w:rFonts w:cs="Palatino Linotype"/>
          <w:color w:val="auto"/>
          <w:szCs w:val="22"/>
          <w:lang w:bidi="he-IL"/>
        </w:rPr>
        <w:t xml:space="preserve">ξιοσημείωτο ότι ο Π. αποσιωπά το γεγονός και τις συνέπειες της αμαρτίας του Πρωτοανθρώπου. Πραγματοποιεί έτσι ένα άλμα από τον </w:t>
      </w:r>
      <w:r w:rsidRPr="008050AC">
        <w:rPr>
          <w:rFonts w:cs="Palatino Linotype"/>
          <w:i/>
          <w:color w:val="auto"/>
          <w:szCs w:val="22"/>
          <w:lang w:bidi="he-IL"/>
        </w:rPr>
        <w:t>Ένα</w:t>
      </w:r>
      <w:r w:rsidRPr="008050AC">
        <w:rPr>
          <w:rFonts w:cs="Palatino Linotype"/>
          <w:color w:val="auto"/>
          <w:szCs w:val="22"/>
          <w:lang w:bidi="he-IL"/>
        </w:rPr>
        <w:t xml:space="preserve">, ο οποίος καταρχάς είχε πλαστεί προκειμένου να κατοικεί </w:t>
      </w:r>
      <w:r w:rsidRPr="00392816">
        <w:rPr>
          <w:rFonts w:cs="Palatino Linotype"/>
          <w:color w:val="auto"/>
          <w:szCs w:val="22"/>
          <w:lang w:bidi="he-IL"/>
        </w:rPr>
        <w:t>στον Παράδεισο</w:t>
      </w:r>
      <w:r w:rsidRPr="008050AC">
        <w:rPr>
          <w:rFonts w:cs="Palatino Linotype"/>
          <w:b/>
          <w:color w:val="auto"/>
          <w:szCs w:val="22"/>
          <w:lang w:bidi="he-IL"/>
        </w:rPr>
        <w:t>,</w:t>
      </w:r>
      <w:r w:rsidRPr="008050AC">
        <w:rPr>
          <w:rFonts w:cs="Palatino Linotype"/>
          <w:color w:val="auto"/>
          <w:szCs w:val="22"/>
          <w:lang w:bidi="he-IL"/>
        </w:rPr>
        <w:t xml:space="preserve"> στην ποικιλία των εθνών, τα οποία ποιήθηκαν από </w:t>
      </w:r>
      <w:r w:rsidRPr="008050AC">
        <w:rPr>
          <w:rFonts w:cs="Palatino Linotype"/>
          <w:caps/>
          <w:color w:val="auto"/>
          <w:szCs w:val="22"/>
          <w:lang w:bidi="he-IL"/>
        </w:rPr>
        <w:t>α</w:t>
      </w:r>
      <w:r w:rsidRPr="008050AC">
        <w:rPr>
          <w:rFonts w:cs="Palatino Linotype"/>
          <w:color w:val="auto"/>
          <w:szCs w:val="22"/>
          <w:lang w:bidi="he-IL"/>
        </w:rPr>
        <w:t xml:space="preserve">υτόν </w:t>
      </w:r>
      <w:r w:rsidRPr="008050AC">
        <w:rPr>
          <w:i/>
          <w:color w:val="993300"/>
          <w:szCs w:val="22"/>
        </w:rPr>
        <w:t>κατοικεῖν</w:t>
      </w:r>
      <w:r w:rsidRPr="008050AC">
        <w:rPr>
          <w:i/>
          <w:color w:val="auto"/>
          <w:szCs w:val="22"/>
        </w:rPr>
        <w:t xml:space="preserve"> ἐπὶ παντὸς</w:t>
      </w:r>
      <w:r>
        <w:rPr>
          <w:rStyle w:val="a4"/>
          <w:i/>
          <w:color w:val="auto"/>
          <w:szCs w:val="22"/>
        </w:rPr>
        <w:footnoteReference w:id="123"/>
      </w:r>
      <w:r w:rsidRPr="008050AC">
        <w:rPr>
          <w:i/>
          <w:color w:val="auto"/>
          <w:szCs w:val="22"/>
        </w:rPr>
        <w:t xml:space="preserve"> προσώπου τῆς γῆς</w:t>
      </w:r>
      <w:r w:rsidRPr="008050AC">
        <w:rPr>
          <w:rStyle w:val="a4"/>
          <w:i/>
          <w:color w:val="auto"/>
          <w:szCs w:val="22"/>
        </w:rPr>
        <w:footnoteReference w:id="124"/>
      </w:r>
      <w:r w:rsidRPr="008050AC">
        <w:rPr>
          <w:color w:val="auto"/>
          <w:szCs w:val="22"/>
        </w:rPr>
        <w:t>.</w:t>
      </w:r>
      <w:r w:rsidRPr="008050AC">
        <w:rPr>
          <w:szCs w:val="22"/>
        </w:rPr>
        <w:t xml:space="preserve"> Είναι γνωστή η έμφαση που δίνει ο Λουκάς στην παγκοσμιότητα της σωτηρίας, η οποία συνδέεται με τον αριθμό </w:t>
      </w:r>
      <w:r>
        <w:rPr>
          <w:szCs w:val="22"/>
        </w:rPr>
        <w:t xml:space="preserve">εβδομήντα ή εβδομήντα δύο </w:t>
      </w:r>
      <w:r w:rsidRPr="008050AC">
        <w:rPr>
          <w:szCs w:val="22"/>
        </w:rPr>
        <w:t>των εθνών (Ειρην. 3.22.3). Μόνον αυτός (ο Λουκάς) ανάγει τ</w:t>
      </w:r>
      <w:r>
        <w:rPr>
          <w:szCs w:val="22"/>
        </w:rPr>
        <w:t>η γενεαλογία του Ιησού μέχρι τον Αδάμ και τον ίδιο το Θεό</w:t>
      </w:r>
      <w:r w:rsidRPr="008050AC">
        <w:rPr>
          <w:szCs w:val="22"/>
        </w:rPr>
        <w:t>. Μόνος αναφέρει ότι ο Ιησούς στην απαρχή του Οδοιπορικού-</w:t>
      </w:r>
      <w:r w:rsidRPr="008050AC">
        <w:rPr>
          <w:i/>
          <w:szCs w:val="22"/>
        </w:rPr>
        <w:t>του σταυρικού Θριάμβου</w:t>
      </w:r>
      <w:r w:rsidRPr="008050AC">
        <w:rPr>
          <w:szCs w:val="22"/>
        </w:rPr>
        <w:t xml:space="preserve"> προς την Ιερουσαλήμ </w:t>
      </w:r>
      <w:r w:rsidRPr="000207EB">
        <w:rPr>
          <w:i/>
          <w:szCs w:val="22"/>
        </w:rPr>
        <w:t>ανέδειξε</w:t>
      </w:r>
      <w:r>
        <w:rPr>
          <w:rStyle w:val="a4"/>
          <w:i/>
          <w:szCs w:val="22"/>
        </w:rPr>
        <w:footnoteReference w:id="125"/>
      </w:r>
      <w:r>
        <w:rPr>
          <w:szCs w:val="22"/>
        </w:rPr>
        <w:t xml:space="preserve"> </w:t>
      </w:r>
      <w:r w:rsidRPr="008050AC">
        <w:rPr>
          <w:szCs w:val="22"/>
        </w:rPr>
        <w:t>ένα δεύτερο κύκλο μαθητών</w:t>
      </w:r>
      <w:r>
        <w:rPr>
          <w:szCs w:val="22"/>
        </w:rPr>
        <w:t>,</w:t>
      </w:r>
      <w:r w:rsidRPr="008050AC">
        <w:rPr>
          <w:szCs w:val="22"/>
        </w:rPr>
        <w:t xml:space="preserve"> </w:t>
      </w:r>
      <w:r>
        <w:rPr>
          <w:szCs w:val="22"/>
        </w:rPr>
        <w:t>αποτελούμενο</w:t>
      </w:r>
      <w:r w:rsidRPr="008050AC">
        <w:rPr>
          <w:szCs w:val="22"/>
        </w:rPr>
        <w:t xml:space="preserve"> από </w:t>
      </w:r>
      <w:r>
        <w:rPr>
          <w:szCs w:val="22"/>
        </w:rPr>
        <w:t xml:space="preserve">εβδομήντα ή εβδομήντα δύο </w:t>
      </w:r>
      <w:r w:rsidRPr="008050AC">
        <w:rPr>
          <w:szCs w:val="22"/>
        </w:rPr>
        <w:t xml:space="preserve">μαθητές, οι οποίοι απεστάλλησαν με παρόμοια </w:t>
      </w:r>
      <w:r>
        <w:rPr>
          <w:szCs w:val="22"/>
        </w:rPr>
        <w:t>των</w:t>
      </w:r>
      <w:r w:rsidRPr="008050AC">
        <w:rPr>
          <w:szCs w:val="22"/>
        </w:rPr>
        <w:t xml:space="preserve"> Δώδεκα εξουσιοδότηση (10, 1-12)</w:t>
      </w:r>
      <w:r w:rsidRPr="008050AC">
        <w:rPr>
          <w:rStyle w:val="a4"/>
          <w:szCs w:val="22"/>
        </w:rPr>
        <w:footnoteReference w:id="126"/>
      </w:r>
      <w:r>
        <w:rPr>
          <w:szCs w:val="22"/>
        </w:rPr>
        <w:t>,</w:t>
      </w:r>
      <w:r w:rsidRPr="008050AC">
        <w:rPr>
          <w:szCs w:val="22"/>
        </w:rPr>
        <w:t xml:space="preserve"> ενώ και η επιστροφή τους συνοδεύτηκε από τη διακήρ</w:t>
      </w:r>
      <w:r>
        <w:rPr>
          <w:szCs w:val="22"/>
        </w:rPr>
        <w:t>υξη της εσχατολογικής πτώσης τού</w:t>
      </w:r>
      <w:r w:rsidRPr="008050AC">
        <w:rPr>
          <w:szCs w:val="22"/>
        </w:rPr>
        <w:t xml:space="preserve"> Εωσφόρου. Στην Πεντηκοστή, κατά </w:t>
      </w:r>
      <w:r w:rsidRPr="008050AC">
        <w:rPr>
          <w:color w:val="993300"/>
          <w:szCs w:val="22"/>
        </w:rPr>
        <w:t>την έλευση του Αγ. Πνεύματος</w:t>
      </w:r>
      <w:r w:rsidRPr="008050AC">
        <w:rPr>
          <w:szCs w:val="22"/>
        </w:rPr>
        <w:t xml:space="preserve">, αριθμούνται επίσης τα </w:t>
      </w:r>
      <w:r>
        <w:rPr>
          <w:szCs w:val="22"/>
        </w:rPr>
        <w:t xml:space="preserve">συναγμένα </w:t>
      </w:r>
      <w:r w:rsidRPr="008050AC">
        <w:rPr>
          <w:szCs w:val="22"/>
        </w:rPr>
        <w:t>στη Σιών έθνη</w:t>
      </w:r>
      <w:r>
        <w:rPr>
          <w:szCs w:val="22"/>
        </w:rPr>
        <w:t>, από τα οποία</w:t>
      </w:r>
      <w:r w:rsidRPr="008050AC">
        <w:rPr>
          <w:szCs w:val="22"/>
        </w:rPr>
        <w:t xml:space="preserve"> προέρχονταν ως απ</w:t>
      </w:r>
      <w:r>
        <w:rPr>
          <w:szCs w:val="22"/>
        </w:rPr>
        <w:t xml:space="preserve">αρχές οι παριστάμενοι Ιουδαίοι </w:t>
      </w:r>
      <w:r w:rsidRPr="008050AC">
        <w:rPr>
          <w:szCs w:val="22"/>
        </w:rPr>
        <w:t xml:space="preserve">(2, 8-13). </w:t>
      </w:r>
    </w:p>
    <w:p w:rsidR="00A6583F" w:rsidRPr="008050AC" w:rsidRDefault="00A6583F" w:rsidP="00A6583F">
      <w:pPr>
        <w:rPr>
          <w:szCs w:val="22"/>
        </w:rPr>
      </w:pPr>
    </w:p>
    <w:p w:rsidR="00A6583F" w:rsidRDefault="00A6583F" w:rsidP="00A6583F">
      <w:r w:rsidRPr="008050AC">
        <w:rPr>
          <w:szCs w:val="22"/>
        </w:rPr>
        <w:t xml:space="preserve">Στην αρεοπαγιτική Ομιλία δίνεται ιδιαίτερη έμφαση στο γεγονός ότι ο Άγνωστος Θεός δεν </w:t>
      </w:r>
      <w:r w:rsidRPr="008050AC">
        <w:rPr>
          <w:i/>
          <w:szCs w:val="22"/>
        </w:rPr>
        <w:t>εποίησε</w:t>
      </w:r>
      <w:r w:rsidRPr="008050AC">
        <w:rPr>
          <w:szCs w:val="22"/>
        </w:rPr>
        <w:t xml:space="preserve"> τα έθνη απλώς εξ Ενός, αλλά όρισε </w:t>
      </w:r>
      <w:r w:rsidRPr="008050AC">
        <w:rPr>
          <w:i/>
          <w:color w:val="auto"/>
          <w:szCs w:val="24"/>
        </w:rPr>
        <w:t>προστεταγμένους καιροὺς καὶ τὰς ὁροθεσίας τῆς κατοικίας αὐτῶν</w:t>
      </w:r>
      <w:r>
        <w:rPr>
          <w:i/>
          <w:color w:val="auto"/>
          <w:szCs w:val="24"/>
        </w:rPr>
        <w:t>,</w:t>
      </w:r>
      <w:r w:rsidRPr="008050AC">
        <w:rPr>
          <w:color w:val="auto"/>
          <w:szCs w:val="24"/>
        </w:rPr>
        <w:t xml:space="preserve"> προκειμένου να καταστεί δυνατή η επιβίωσή τους αλλά και να επιτευχθεί η εύρεσή Του.</w:t>
      </w:r>
      <w:r w:rsidRPr="008050AC">
        <w:t xml:space="preserve"> </w:t>
      </w:r>
      <w:r>
        <w:rPr>
          <w:lang w:val="en-US"/>
        </w:rPr>
        <w:t>A</w:t>
      </w:r>
      <w:r>
        <w:t xml:space="preserve">ξιοσημείωτη είναι εν προκειμένω η έμφαση που δίνεται στα όρια με το </w:t>
      </w:r>
      <w:r w:rsidRPr="00B637EF">
        <w:rPr>
          <w:i/>
        </w:rPr>
        <w:t>ὁρίσας [...] ὁροθεσίες</w:t>
      </w:r>
      <w:r>
        <w:t xml:space="preserve">. </w:t>
      </w:r>
      <w:r w:rsidRPr="008050AC">
        <w:t xml:space="preserve">Σχετικά με τη σημασία των </w:t>
      </w:r>
      <w:r w:rsidRPr="008050AC">
        <w:rPr>
          <w:i/>
        </w:rPr>
        <w:t>καιρών</w:t>
      </w:r>
      <w:r w:rsidRPr="008050AC">
        <w:t xml:space="preserve"> έχουν διατυπωθεί οι εξής απόψεις: 1) Ως </w:t>
      </w:r>
      <w:r w:rsidRPr="008050AC">
        <w:rPr>
          <w:i/>
        </w:rPr>
        <w:t>Καιροί</w:t>
      </w:r>
      <w:r w:rsidRPr="008050AC">
        <w:t xml:space="preserve"> έχουν εκληφθεί οι εποχές, κατ’ αντιστοιχία προς το Πρ. 14, 16-17: </w:t>
      </w:r>
      <w:r w:rsidRPr="008050AC">
        <w:rPr>
          <w:rFonts w:cs="Palatino Linotype"/>
          <w:i/>
          <w:color w:val="auto"/>
          <w:szCs w:val="24"/>
          <w:lang w:bidi="he-IL"/>
        </w:rPr>
        <w:t xml:space="preserve">ὃς ἐν ταῖς παρῳχημέναις γενεαῖς εἴασεν πάντα τὰ ἔθνη πορεύεσθαι ταῖς ὁδοῖς αὐτῶν· καίτοι οὐκ ἀμάρτυρον </w:t>
      </w:r>
      <w:r w:rsidRPr="00B637EF">
        <w:rPr>
          <w:rFonts w:cs="Palatino Linotype"/>
          <w:i/>
          <w:caps/>
          <w:color w:val="auto"/>
          <w:szCs w:val="24"/>
          <w:lang w:bidi="he-IL"/>
        </w:rPr>
        <w:t>α</w:t>
      </w:r>
      <w:r w:rsidRPr="008050AC">
        <w:rPr>
          <w:rFonts w:cs="Palatino Linotype"/>
          <w:i/>
          <w:color w:val="auto"/>
          <w:szCs w:val="24"/>
          <w:lang w:bidi="he-IL"/>
        </w:rPr>
        <w:t xml:space="preserve">ὐτὸν ἀφῆκεν ἀγαθουργῶν, οὐρανόθεν ὑμῖν </w:t>
      </w:r>
      <w:r w:rsidRPr="008050AC">
        <w:rPr>
          <w:rFonts w:cs="Palatino Linotype"/>
          <w:b/>
          <w:i/>
          <w:color w:val="auto"/>
          <w:szCs w:val="24"/>
          <w:lang w:bidi="he-IL"/>
        </w:rPr>
        <w:t>ὑετοὺς διδοὺς καὶ καιροὺς</w:t>
      </w:r>
      <w:r w:rsidRPr="008050AC">
        <w:rPr>
          <w:rFonts w:cs="Palatino Linotype"/>
          <w:i/>
          <w:color w:val="auto"/>
          <w:szCs w:val="24"/>
          <w:lang w:bidi="he-IL"/>
        </w:rPr>
        <w:t xml:space="preserve"> </w:t>
      </w:r>
      <w:r w:rsidRPr="008050AC">
        <w:rPr>
          <w:rFonts w:cs="Palatino Linotype"/>
          <w:b/>
          <w:i/>
          <w:color w:val="auto"/>
          <w:szCs w:val="24"/>
          <w:lang w:bidi="he-IL"/>
        </w:rPr>
        <w:t>καρποφόρους,</w:t>
      </w:r>
      <w:r w:rsidRPr="008050AC">
        <w:rPr>
          <w:rFonts w:cs="Palatino Linotype"/>
          <w:i/>
          <w:color w:val="auto"/>
          <w:szCs w:val="24"/>
          <w:lang w:bidi="he-IL"/>
        </w:rPr>
        <w:t xml:space="preserve"> ἐμπιπλῶν τροφῆς καὶ εὐφροσύνης τὰς καρδίας ὑμῶν </w:t>
      </w:r>
      <w:r w:rsidRPr="008050AC">
        <w:t>(</w:t>
      </w:r>
      <w:r w:rsidRPr="008050AC">
        <w:rPr>
          <w:lang w:val="de-DE"/>
        </w:rPr>
        <w:t>Dibelius</w:t>
      </w:r>
      <w:r w:rsidRPr="008050AC">
        <w:t xml:space="preserve">, </w:t>
      </w:r>
      <w:r w:rsidRPr="008050AC">
        <w:rPr>
          <w:lang w:val="en-US"/>
        </w:rPr>
        <w:t>Eltester</w:t>
      </w:r>
      <w:r w:rsidRPr="008050AC">
        <w:t xml:space="preserve">). Οι υετοί και οι καρποφόροι καιροί προβάλλουν έτσι στην Ομιλία </w:t>
      </w:r>
      <w:r>
        <w:t xml:space="preserve">των Λύστρων </w:t>
      </w:r>
      <w:r w:rsidRPr="008050AC">
        <w:t>ως προϊόντα της αγαθοεργίας του Θεού</w:t>
      </w:r>
      <w:r>
        <w:t xml:space="preserve"> που μαρτυρούν την ύπαρξή Του</w:t>
      </w:r>
      <w:r w:rsidRPr="008050AC">
        <w:t xml:space="preserve">. Στο </w:t>
      </w:r>
      <w:r>
        <w:t>Γέν.</w:t>
      </w:r>
      <w:r w:rsidRPr="008050AC">
        <w:t xml:space="preserve"> 1, 14 σημειώνεται: </w:t>
      </w:r>
      <w:r w:rsidRPr="008050AC">
        <w:rPr>
          <w:rFonts w:cs="Palatino Linotype"/>
          <w:i/>
          <w:color w:val="auto"/>
          <w:szCs w:val="24"/>
          <w:lang w:bidi="he-IL"/>
        </w:rPr>
        <w:t xml:space="preserve">καὶ εἶπεν ὁ </w:t>
      </w:r>
      <w:r w:rsidRPr="008050AC">
        <w:rPr>
          <w:rFonts w:cs="Palatino Linotype"/>
          <w:i/>
          <w:caps/>
          <w:color w:val="auto"/>
          <w:szCs w:val="24"/>
          <w:lang w:bidi="he-IL"/>
        </w:rPr>
        <w:t>θ</w:t>
      </w:r>
      <w:r w:rsidRPr="008050AC">
        <w:rPr>
          <w:rFonts w:cs="Palatino Linotype"/>
          <w:i/>
          <w:color w:val="auto"/>
          <w:szCs w:val="24"/>
          <w:lang w:bidi="he-IL"/>
        </w:rPr>
        <w:t xml:space="preserve">εός γενηθήτωσαν φωστῆρες ἐν τῷ στερεώματι τοῦ οὐρανοῦ εἰς φαῦσιν τῆς γῆς τοῦ διαχωρίζειν ἀνὰ μέσον τῆς ἡμέρας καὶ ἀνὰ μέσον τῆς νυκτὸς καὶ ἔστωσαν εἰς σημεῖα καὶ </w:t>
      </w:r>
      <w:r w:rsidRPr="008050AC">
        <w:rPr>
          <w:rFonts w:cs="Palatino Linotype"/>
          <w:b/>
          <w:i/>
          <w:color w:val="auto"/>
          <w:szCs w:val="24"/>
          <w:lang w:bidi="he-IL"/>
        </w:rPr>
        <w:t>εἰς καιροὺς</w:t>
      </w:r>
      <w:r w:rsidRPr="007A2E1C">
        <w:rPr>
          <w:rStyle w:val="a4"/>
          <w:rFonts w:cs="Palatino Linotype"/>
          <w:color w:val="auto"/>
        </w:rPr>
        <w:footnoteReference w:id="127"/>
      </w:r>
      <w:r w:rsidRPr="007A2E1C">
        <w:rPr>
          <w:rFonts w:cs="Palatino Linotype"/>
          <w:color w:val="auto"/>
          <w:szCs w:val="24"/>
          <w:lang w:bidi="he-IL"/>
        </w:rPr>
        <w:t xml:space="preserve"> </w:t>
      </w:r>
      <w:r w:rsidRPr="008050AC">
        <w:rPr>
          <w:rFonts w:cs="Palatino Linotype"/>
          <w:i/>
          <w:color w:val="auto"/>
          <w:szCs w:val="24"/>
          <w:lang w:bidi="he-IL"/>
        </w:rPr>
        <w:t>καὶ εἰς ἡμέρας καὶ εἰς ἐνιαυτοὺς.</w:t>
      </w:r>
      <w:r>
        <w:rPr>
          <w:rFonts w:cs="Palatino Linotype"/>
          <w:i/>
          <w:color w:val="auto"/>
          <w:szCs w:val="24"/>
          <w:lang w:bidi="he-IL"/>
        </w:rPr>
        <w:t xml:space="preserve"> </w:t>
      </w:r>
      <w:r w:rsidRPr="008050AC">
        <w:rPr>
          <w:rFonts w:cs="Palatino Linotype"/>
          <w:color w:val="auto"/>
          <w:szCs w:val="24"/>
          <w:lang w:bidi="he-IL"/>
        </w:rPr>
        <w:t xml:space="preserve">Ο Φίλων επεξηγεί </w:t>
      </w:r>
      <w:r w:rsidRPr="00F46C14">
        <w:rPr>
          <w:rFonts w:cs="Palatino Linotype"/>
          <w:color w:val="auto"/>
          <w:szCs w:val="24"/>
          <w:lang w:bidi="he-IL"/>
        </w:rPr>
        <w:t>το χωρίο ως</w:t>
      </w:r>
      <w:r w:rsidRPr="00F46C14">
        <w:rPr>
          <w:rFonts w:cs="Palatino Linotype"/>
          <w:i/>
          <w:color w:val="auto"/>
          <w:szCs w:val="24"/>
          <w:lang w:bidi="he-IL"/>
        </w:rPr>
        <w:t xml:space="preserve"> ἑτήσιοι</w:t>
      </w:r>
      <w:r w:rsidRPr="008050AC">
        <w:rPr>
          <w:rFonts w:cs="Palatino Linotype"/>
          <w:i/>
          <w:color w:val="auto"/>
          <w:szCs w:val="24"/>
          <w:lang w:bidi="he-IL"/>
        </w:rPr>
        <w:t xml:space="preserve"> ὧραι</w:t>
      </w:r>
      <w:r w:rsidRPr="007A2E1C">
        <w:rPr>
          <w:rStyle w:val="a4"/>
          <w:rFonts w:cs="Palatino Linotype"/>
          <w:color w:val="auto"/>
        </w:rPr>
        <w:footnoteReference w:id="128"/>
      </w:r>
      <w:r w:rsidRPr="008050AC">
        <w:rPr>
          <w:rFonts w:cs="Palatino Linotype"/>
          <w:i/>
          <w:color w:val="auto"/>
          <w:szCs w:val="24"/>
          <w:lang w:bidi="he-IL"/>
        </w:rPr>
        <w:t xml:space="preserve"> </w:t>
      </w:r>
      <w:r w:rsidRPr="008050AC">
        <w:rPr>
          <w:rFonts w:cs="Palatino Linotype"/>
          <w:color w:val="auto"/>
          <w:szCs w:val="24"/>
          <w:lang w:bidi="he-IL"/>
        </w:rPr>
        <w:t>(Ψ. 73 [74], 16-17</w:t>
      </w:r>
      <w:r w:rsidRPr="008050AC">
        <w:rPr>
          <w:rStyle w:val="a4"/>
          <w:rFonts w:cs="Palatino Linotype"/>
          <w:color w:val="auto"/>
        </w:rPr>
        <w:footnoteReference w:id="129"/>
      </w:r>
      <w:r w:rsidRPr="008050AC">
        <w:rPr>
          <w:rFonts w:cs="Palatino Linotype"/>
          <w:color w:val="auto"/>
          <w:szCs w:val="24"/>
          <w:vertAlign w:val="superscript"/>
          <w:lang w:bidi="he-IL"/>
        </w:rPr>
        <w:t>.</w:t>
      </w:r>
      <w:r w:rsidRPr="008050AC">
        <w:rPr>
          <w:rFonts w:cs="Palatino Linotype"/>
          <w:color w:val="auto"/>
          <w:szCs w:val="24"/>
          <w:lang w:bidi="he-IL"/>
        </w:rPr>
        <w:t xml:space="preserve"> 102 [103], 19</w:t>
      </w:r>
      <w:r w:rsidRPr="008050AC">
        <w:rPr>
          <w:rFonts w:cs="Palatino Linotype"/>
          <w:color w:val="auto"/>
          <w:szCs w:val="24"/>
          <w:vertAlign w:val="superscript"/>
          <w:lang w:bidi="he-IL"/>
        </w:rPr>
        <w:t>.</w:t>
      </w:r>
      <w:r w:rsidRPr="008050AC">
        <w:rPr>
          <w:rFonts w:cs="Palatino Linotype"/>
          <w:color w:val="auto"/>
          <w:szCs w:val="24"/>
          <w:lang w:bidi="he-IL"/>
        </w:rPr>
        <w:t xml:space="preserve"> Σοφ. Σολ. </w:t>
      </w:r>
      <w:r w:rsidRPr="008050AC">
        <w:rPr>
          <w:rFonts w:cs="Palatino Linotype"/>
          <w:color w:val="auto"/>
          <w:szCs w:val="24"/>
          <w:lang w:bidi="he-IL"/>
        </w:rPr>
        <w:lastRenderedPageBreak/>
        <w:t>7, 18</w:t>
      </w:r>
      <w:r w:rsidRPr="008050AC">
        <w:rPr>
          <w:rFonts w:cs="Palatino Linotype"/>
          <w:color w:val="auto"/>
          <w:szCs w:val="24"/>
          <w:vertAlign w:val="superscript"/>
          <w:lang w:bidi="he-IL"/>
        </w:rPr>
        <w:t>.</w:t>
      </w:r>
      <w:r w:rsidRPr="008050AC">
        <w:rPr>
          <w:rFonts w:cs="Palatino Linotype"/>
          <w:color w:val="auto"/>
          <w:szCs w:val="24"/>
          <w:lang w:bidi="he-IL"/>
        </w:rPr>
        <w:t xml:space="preserve"> Σοφ. Σιρ. 33, 8</w:t>
      </w:r>
      <w:r w:rsidRPr="008050AC">
        <w:rPr>
          <w:rFonts w:cs="Palatino Linotype"/>
          <w:color w:val="auto"/>
          <w:szCs w:val="24"/>
          <w:vertAlign w:val="superscript"/>
          <w:lang w:bidi="he-IL"/>
        </w:rPr>
        <w:t>.</w:t>
      </w:r>
      <w:r w:rsidRPr="008050AC">
        <w:rPr>
          <w:rFonts w:cs="Palatino Linotype"/>
          <w:color w:val="auto"/>
          <w:szCs w:val="24"/>
          <w:lang w:bidi="he-IL"/>
        </w:rPr>
        <w:t xml:space="preserve"> Γαλ. 4, 10</w:t>
      </w:r>
      <w:r w:rsidRPr="008050AC">
        <w:rPr>
          <w:rFonts w:cs="Palatino Linotype"/>
          <w:color w:val="auto"/>
          <w:szCs w:val="24"/>
          <w:vertAlign w:val="superscript"/>
          <w:lang w:bidi="he-IL"/>
        </w:rPr>
        <w:t>..</w:t>
      </w:r>
      <w:r w:rsidRPr="008050AC">
        <w:rPr>
          <w:rFonts w:cs="Palatino Linotype"/>
          <w:color w:val="auto"/>
          <w:szCs w:val="24"/>
          <w:lang w:bidi="he-IL"/>
        </w:rPr>
        <w:t xml:space="preserve"> Α’ Ενώχ 77, 4</w:t>
      </w:r>
      <w:r w:rsidRPr="008050AC">
        <w:rPr>
          <w:rFonts w:cs="Palatino Linotype"/>
          <w:color w:val="auto"/>
          <w:szCs w:val="24"/>
          <w:vertAlign w:val="superscript"/>
          <w:lang w:bidi="he-IL"/>
        </w:rPr>
        <w:t>.</w:t>
      </w:r>
      <w:r w:rsidRPr="008050AC">
        <w:rPr>
          <w:rFonts w:cs="Palatino Linotype"/>
          <w:color w:val="auto"/>
          <w:szCs w:val="24"/>
          <w:lang w:bidi="he-IL"/>
        </w:rPr>
        <w:t xml:space="preserve"> Α’Κλήμ. 20, 3-4</w:t>
      </w:r>
      <w:r w:rsidRPr="008050AC">
        <w:rPr>
          <w:rFonts w:cs="Palatino Linotype"/>
          <w:color w:val="auto"/>
          <w:szCs w:val="24"/>
          <w:vertAlign w:val="superscript"/>
          <w:lang w:bidi="he-IL"/>
        </w:rPr>
        <w:t>.</w:t>
      </w:r>
      <w:r w:rsidRPr="008050AC">
        <w:rPr>
          <w:rFonts w:cs="Palatino Linotype"/>
          <w:color w:val="auto"/>
          <w:szCs w:val="24"/>
          <w:lang w:bidi="he-IL"/>
        </w:rPr>
        <w:t xml:space="preserve"> 40, 1)</w:t>
      </w:r>
      <w:r>
        <w:rPr>
          <w:rStyle w:val="a4"/>
          <w:rFonts w:cs="Palatino Linotype"/>
          <w:color w:val="auto"/>
        </w:rPr>
        <w:footnoteReference w:id="130"/>
      </w:r>
      <w:r w:rsidRPr="008050AC">
        <w:rPr>
          <w:rFonts w:cs="Palatino Linotype"/>
          <w:color w:val="auto"/>
          <w:szCs w:val="24"/>
          <w:lang w:bidi="he-IL"/>
        </w:rPr>
        <w:t>.</w:t>
      </w:r>
      <w:r w:rsidRPr="008050AC">
        <w:rPr>
          <w:rFonts w:cs="Palatino Linotype"/>
          <w:color w:val="auto"/>
          <w:sz w:val="24"/>
          <w:szCs w:val="24"/>
          <w:lang w:bidi="he-IL"/>
        </w:rPr>
        <w:t xml:space="preserve"> </w:t>
      </w:r>
      <w:r w:rsidRPr="008050AC">
        <w:rPr>
          <w:rFonts w:cs="Palatino Linotype"/>
          <w:color w:val="auto"/>
          <w:szCs w:val="22"/>
          <w:lang w:bidi="he-IL"/>
        </w:rPr>
        <w:t>2)</w:t>
      </w:r>
      <w:r w:rsidRPr="008050AC">
        <w:rPr>
          <w:rFonts w:cs="Palatino Linotype"/>
          <w:color w:val="auto"/>
          <w:sz w:val="24"/>
          <w:szCs w:val="24"/>
          <w:lang w:bidi="he-IL"/>
        </w:rPr>
        <w:t xml:space="preserve"> </w:t>
      </w:r>
      <w:r w:rsidRPr="008050AC">
        <w:t xml:space="preserve">Άλλοι ερμηνευτές συνδέουν το </w:t>
      </w:r>
      <w:r w:rsidRPr="008050AC">
        <w:rPr>
          <w:i/>
        </w:rPr>
        <w:t>αὐτῶν</w:t>
      </w:r>
      <w:r w:rsidRPr="008050AC">
        <w:t xml:space="preserve"> όχι μόνο με τις </w:t>
      </w:r>
      <w:r w:rsidRPr="008050AC">
        <w:rPr>
          <w:i/>
        </w:rPr>
        <w:t>οροθεσίες</w:t>
      </w:r>
      <w:r w:rsidRPr="008050AC">
        <w:t xml:space="preserve"> αλλά και με τους </w:t>
      </w:r>
      <w:r w:rsidRPr="008050AC">
        <w:rPr>
          <w:i/>
        </w:rPr>
        <w:t>καιρούς</w:t>
      </w:r>
      <w:r w:rsidRPr="008050AC">
        <w:t xml:space="preserve">. </w:t>
      </w:r>
      <w:r w:rsidRPr="008050AC">
        <w:rPr>
          <w:rFonts w:cs="Palatino Linotype"/>
          <w:color w:val="auto"/>
          <w:szCs w:val="22"/>
          <w:lang w:bidi="he-IL"/>
        </w:rPr>
        <w:t xml:space="preserve">Ως </w:t>
      </w:r>
      <w:r w:rsidRPr="008050AC">
        <w:rPr>
          <w:rFonts w:cs="Palatino Linotype"/>
          <w:i/>
          <w:color w:val="auto"/>
          <w:szCs w:val="22"/>
          <w:lang w:bidi="he-IL"/>
        </w:rPr>
        <w:t>καιροί</w:t>
      </w:r>
      <w:r>
        <w:rPr>
          <w:rFonts w:cs="Palatino Linotype"/>
          <w:color w:val="auto"/>
          <w:szCs w:val="22"/>
          <w:lang w:bidi="he-IL"/>
        </w:rPr>
        <w:t xml:space="preserve">, δηλαδή, </w:t>
      </w:r>
      <w:r w:rsidRPr="008050AC">
        <w:rPr>
          <w:szCs w:val="22"/>
        </w:rPr>
        <w:t>έχουν</w:t>
      </w:r>
      <w:r w:rsidRPr="008050AC">
        <w:t xml:space="preserve"> θεωρηθεί οι διαδοχικές ιστορικές περίοδοι από τη Δημιουργία μέχρι τη Συντέλεια (</w:t>
      </w:r>
      <w:r w:rsidRPr="008050AC">
        <w:rPr>
          <w:lang w:val="de-DE"/>
        </w:rPr>
        <w:t>G</w:t>
      </w:r>
      <w:r w:rsidRPr="008050AC">
        <w:t>ä</w:t>
      </w:r>
      <w:r w:rsidRPr="008050AC">
        <w:rPr>
          <w:lang w:val="de-DE"/>
        </w:rPr>
        <w:t>rtner</w:t>
      </w:r>
      <w:r w:rsidRPr="008050AC">
        <w:rPr>
          <w:rStyle w:val="a4"/>
          <w:lang w:val="de-DE"/>
        </w:rPr>
        <w:footnoteReference w:id="131"/>
      </w:r>
      <w:r w:rsidRPr="008050AC">
        <w:t xml:space="preserve">), η οποία επίσης στην προφητεία ονομάζεται </w:t>
      </w:r>
      <w:r w:rsidRPr="008050AC">
        <w:rPr>
          <w:i/>
        </w:rPr>
        <w:t>Καιρός</w:t>
      </w:r>
      <w:r w:rsidRPr="008050AC">
        <w:t xml:space="preserve"> (Θρ. 4, 18</w:t>
      </w:r>
      <w:r w:rsidRPr="008050AC">
        <w:rPr>
          <w:vertAlign w:val="superscript"/>
        </w:rPr>
        <w:t>.</w:t>
      </w:r>
      <w:r w:rsidRPr="008050AC">
        <w:t xml:space="preserve"> Ιεζ. 7, 12</w:t>
      </w:r>
      <w:r w:rsidRPr="008050AC">
        <w:rPr>
          <w:vertAlign w:val="superscript"/>
        </w:rPr>
        <w:t>.</w:t>
      </w:r>
      <w:r>
        <w:t xml:space="preserve"> 22, 3). Σ’</w:t>
      </w:r>
      <w:r w:rsidRPr="008050AC">
        <w:t xml:space="preserve"> αυτές τις περιόδους εκτυλίσσεται η διαδοχή των αυτοκρατοριών της γης μέχρι την έλευση του πληρώματος </w:t>
      </w:r>
      <w:r w:rsidRPr="00862E7A">
        <w:rPr>
          <w:i/>
        </w:rPr>
        <w:t>των καιρών</w:t>
      </w:r>
      <w:r w:rsidRPr="008050AC">
        <w:t xml:space="preserve"> και την παρουσία του Ι. Χριστού (πρβλ. Ιωβηλαία</w:t>
      </w:r>
      <w:r w:rsidRPr="008050AC">
        <w:rPr>
          <w:vertAlign w:val="superscript"/>
        </w:rPr>
        <w:t>.</w:t>
      </w:r>
      <w:r>
        <w:t xml:space="preserve"> Α’ Ενώχ 2, 1)</w:t>
      </w:r>
      <w:r w:rsidRPr="008050AC">
        <w:t xml:space="preserve">. Η διαδοχή αυτή </w:t>
      </w:r>
      <w:r>
        <w:t xml:space="preserve">της κυριαρχίας συγκεκριμένων εθνών </w:t>
      </w:r>
      <w:r w:rsidRPr="008050AC">
        <w:t>απεικονίζεται στο Δν. 2, 21</w:t>
      </w:r>
      <w:r w:rsidRPr="008050AC">
        <w:rPr>
          <w:rStyle w:val="a4"/>
        </w:rPr>
        <w:footnoteReference w:id="132"/>
      </w:r>
      <w:r w:rsidRPr="008050AC">
        <w:t xml:space="preserve"> με το εντυπωσιακό όραμα του Αγάλματος (το οποίο είναι παράλληλο του Οράματος των Θηρίων Δν. 7)</w:t>
      </w:r>
      <w:r>
        <w:t xml:space="preserve">. </w:t>
      </w:r>
      <w:r w:rsidRPr="008050AC">
        <w:t xml:space="preserve">Στο Λκ. 21, 24 σημειώνονται τα εξής: </w:t>
      </w:r>
      <w:r w:rsidRPr="008050AC">
        <w:rPr>
          <w:rFonts w:cs="Palatino Linotype"/>
          <w:i/>
          <w:color w:val="auto"/>
          <w:szCs w:val="22"/>
          <w:lang w:bidi="he-IL"/>
        </w:rPr>
        <w:t>καὶ</w:t>
      </w:r>
      <w:r w:rsidRPr="008050AC">
        <w:rPr>
          <w:rFonts w:cs="Palatino Linotype"/>
          <w:i/>
          <w:color w:val="auto"/>
          <w:szCs w:val="22"/>
          <w:lang w:val="fr-FR" w:bidi="he-IL"/>
        </w:rPr>
        <w:t xml:space="preserve"> </w:t>
      </w:r>
      <w:r w:rsidRPr="008050AC">
        <w:rPr>
          <w:rFonts w:cs="Palatino Linotype"/>
          <w:i/>
          <w:color w:val="auto"/>
          <w:szCs w:val="22"/>
          <w:lang w:bidi="he-IL"/>
        </w:rPr>
        <w:t>πεσοῦνται</w:t>
      </w:r>
      <w:r w:rsidRPr="008050AC">
        <w:rPr>
          <w:rFonts w:cs="Palatino Linotype"/>
          <w:i/>
          <w:color w:val="auto"/>
          <w:szCs w:val="22"/>
          <w:lang w:val="fr-FR" w:bidi="he-IL"/>
        </w:rPr>
        <w:t xml:space="preserve"> </w:t>
      </w:r>
      <w:r w:rsidRPr="008050AC">
        <w:rPr>
          <w:rFonts w:cs="Palatino Linotype"/>
          <w:i/>
          <w:color w:val="auto"/>
          <w:szCs w:val="22"/>
          <w:lang w:bidi="he-IL"/>
        </w:rPr>
        <w:t>στόματι</w:t>
      </w:r>
      <w:r w:rsidRPr="008050AC">
        <w:rPr>
          <w:rFonts w:cs="Palatino Linotype"/>
          <w:i/>
          <w:color w:val="auto"/>
          <w:szCs w:val="22"/>
          <w:lang w:val="fr-FR" w:bidi="he-IL"/>
        </w:rPr>
        <w:t xml:space="preserve"> </w:t>
      </w:r>
      <w:r w:rsidRPr="008050AC">
        <w:rPr>
          <w:rFonts w:cs="Palatino Linotype"/>
          <w:i/>
          <w:color w:val="auto"/>
          <w:szCs w:val="22"/>
          <w:lang w:bidi="he-IL"/>
        </w:rPr>
        <w:t>μαχαίρης</w:t>
      </w:r>
      <w:r w:rsidRPr="008050AC">
        <w:rPr>
          <w:rFonts w:cs="Palatino Linotype"/>
          <w:i/>
          <w:color w:val="auto"/>
          <w:szCs w:val="22"/>
          <w:lang w:val="fr-FR" w:bidi="he-IL"/>
        </w:rPr>
        <w:t xml:space="preserve"> </w:t>
      </w:r>
      <w:r w:rsidRPr="008050AC">
        <w:rPr>
          <w:rFonts w:cs="Palatino Linotype"/>
          <w:i/>
          <w:color w:val="auto"/>
          <w:szCs w:val="22"/>
          <w:lang w:bidi="he-IL"/>
        </w:rPr>
        <w:t>καὶ</w:t>
      </w:r>
      <w:r w:rsidRPr="008050AC">
        <w:rPr>
          <w:rFonts w:cs="Palatino Linotype"/>
          <w:i/>
          <w:color w:val="auto"/>
          <w:szCs w:val="22"/>
          <w:lang w:val="fr-FR" w:bidi="he-IL"/>
        </w:rPr>
        <w:t xml:space="preserve"> </w:t>
      </w:r>
      <w:r w:rsidRPr="008050AC">
        <w:rPr>
          <w:rFonts w:cs="Palatino Linotype"/>
          <w:i/>
          <w:color w:val="auto"/>
          <w:szCs w:val="22"/>
          <w:lang w:bidi="he-IL"/>
        </w:rPr>
        <w:t>αἰχμαλωτισθήσονται</w:t>
      </w:r>
      <w:r w:rsidRPr="008050AC">
        <w:rPr>
          <w:rFonts w:cs="Palatino Linotype"/>
          <w:i/>
          <w:color w:val="auto"/>
          <w:szCs w:val="22"/>
          <w:lang w:val="fr-FR" w:bidi="he-IL"/>
        </w:rPr>
        <w:t xml:space="preserve"> </w:t>
      </w:r>
      <w:r w:rsidRPr="008050AC">
        <w:rPr>
          <w:rFonts w:cs="Palatino Linotype"/>
          <w:i/>
          <w:color w:val="auto"/>
          <w:szCs w:val="22"/>
          <w:lang w:bidi="he-IL"/>
        </w:rPr>
        <w:t>εἰς</w:t>
      </w:r>
      <w:r w:rsidRPr="008050AC">
        <w:rPr>
          <w:rFonts w:cs="Palatino Linotype"/>
          <w:i/>
          <w:color w:val="auto"/>
          <w:szCs w:val="22"/>
          <w:lang w:val="fr-FR" w:bidi="he-IL"/>
        </w:rPr>
        <w:t xml:space="preserve"> </w:t>
      </w:r>
      <w:r w:rsidRPr="008050AC">
        <w:rPr>
          <w:rFonts w:cs="Palatino Linotype"/>
          <w:i/>
          <w:color w:val="auto"/>
          <w:szCs w:val="22"/>
          <w:lang w:bidi="he-IL"/>
        </w:rPr>
        <w:t>τὰ</w:t>
      </w:r>
      <w:r w:rsidRPr="008050AC">
        <w:rPr>
          <w:rFonts w:cs="Palatino Linotype"/>
          <w:i/>
          <w:color w:val="auto"/>
          <w:szCs w:val="22"/>
          <w:lang w:val="fr-FR" w:bidi="he-IL"/>
        </w:rPr>
        <w:t xml:space="preserve"> </w:t>
      </w:r>
      <w:r w:rsidRPr="008050AC">
        <w:rPr>
          <w:rFonts w:cs="Palatino Linotype"/>
          <w:i/>
          <w:color w:val="auto"/>
          <w:szCs w:val="22"/>
          <w:lang w:bidi="he-IL"/>
        </w:rPr>
        <w:t>ἔθνη</w:t>
      </w:r>
      <w:r w:rsidRPr="008050AC">
        <w:rPr>
          <w:rFonts w:cs="Palatino Linotype"/>
          <w:i/>
          <w:color w:val="auto"/>
          <w:szCs w:val="22"/>
          <w:lang w:val="fr-FR" w:bidi="he-IL"/>
        </w:rPr>
        <w:t xml:space="preserve"> </w:t>
      </w:r>
      <w:r w:rsidRPr="008050AC">
        <w:rPr>
          <w:rFonts w:cs="Palatino Linotype"/>
          <w:i/>
          <w:color w:val="auto"/>
          <w:szCs w:val="22"/>
          <w:lang w:bidi="he-IL"/>
        </w:rPr>
        <w:t>πάντα</w:t>
      </w:r>
      <w:r w:rsidRPr="008050AC">
        <w:rPr>
          <w:rFonts w:cs="Palatino Linotype"/>
          <w:i/>
          <w:color w:val="auto"/>
          <w:szCs w:val="22"/>
          <w:lang w:val="fr-FR" w:bidi="he-IL"/>
        </w:rPr>
        <w:t xml:space="preserve">, </w:t>
      </w:r>
      <w:r w:rsidRPr="008050AC">
        <w:rPr>
          <w:rFonts w:cs="Palatino Linotype"/>
          <w:i/>
          <w:color w:val="auto"/>
          <w:szCs w:val="22"/>
          <w:lang w:bidi="he-IL"/>
        </w:rPr>
        <w:t>καὶ</w:t>
      </w:r>
      <w:r w:rsidRPr="008050AC">
        <w:rPr>
          <w:rFonts w:cs="Palatino Linotype"/>
          <w:i/>
          <w:color w:val="auto"/>
          <w:szCs w:val="22"/>
          <w:lang w:val="fr-FR" w:bidi="he-IL"/>
        </w:rPr>
        <w:t xml:space="preserve"> </w:t>
      </w:r>
      <w:r w:rsidRPr="008050AC">
        <w:rPr>
          <w:rFonts w:cs="Palatino Linotype"/>
          <w:i/>
          <w:color w:val="auto"/>
          <w:szCs w:val="22"/>
          <w:lang w:bidi="he-IL"/>
        </w:rPr>
        <w:t>Ἰερουσαλὴμ</w:t>
      </w:r>
      <w:r w:rsidRPr="008050AC">
        <w:rPr>
          <w:rFonts w:cs="Palatino Linotype"/>
          <w:i/>
          <w:color w:val="auto"/>
          <w:szCs w:val="22"/>
          <w:lang w:val="fr-FR" w:bidi="he-IL"/>
        </w:rPr>
        <w:t xml:space="preserve"> </w:t>
      </w:r>
      <w:r w:rsidRPr="008050AC">
        <w:rPr>
          <w:rFonts w:cs="Palatino Linotype"/>
          <w:i/>
          <w:color w:val="auto"/>
          <w:szCs w:val="22"/>
          <w:lang w:bidi="he-IL"/>
        </w:rPr>
        <w:t>ἔσται</w:t>
      </w:r>
      <w:r w:rsidRPr="008050AC">
        <w:rPr>
          <w:rFonts w:cs="Palatino Linotype"/>
          <w:i/>
          <w:color w:val="auto"/>
          <w:szCs w:val="22"/>
          <w:lang w:val="fr-FR" w:bidi="he-IL"/>
        </w:rPr>
        <w:t xml:space="preserve"> </w:t>
      </w:r>
      <w:r w:rsidRPr="008050AC">
        <w:rPr>
          <w:rFonts w:cs="Palatino Linotype"/>
          <w:i/>
          <w:color w:val="auto"/>
          <w:szCs w:val="22"/>
          <w:lang w:bidi="he-IL"/>
        </w:rPr>
        <w:t>πατουμένη</w:t>
      </w:r>
      <w:r w:rsidRPr="008050AC">
        <w:rPr>
          <w:rFonts w:cs="Palatino Linotype"/>
          <w:i/>
          <w:color w:val="auto"/>
          <w:szCs w:val="22"/>
          <w:lang w:val="fr-FR" w:bidi="he-IL"/>
        </w:rPr>
        <w:t xml:space="preserve"> </w:t>
      </w:r>
      <w:r w:rsidRPr="008050AC">
        <w:rPr>
          <w:rFonts w:cs="Palatino Linotype"/>
          <w:i/>
          <w:color w:val="auto"/>
          <w:szCs w:val="22"/>
          <w:lang w:bidi="he-IL"/>
        </w:rPr>
        <w:t>ὑπὸ</w:t>
      </w:r>
      <w:r w:rsidRPr="008050AC">
        <w:rPr>
          <w:rFonts w:cs="Palatino Linotype"/>
          <w:i/>
          <w:color w:val="auto"/>
          <w:szCs w:val="22"/>
          <w:lang w:val="fr-FR" w:bidi="he-IL"/>
        </w:rPr>
        <w:t xml:space="preserve"> </w:t>
      </w:r>
      <w:r w:rsidRPr="008050AC">
        <w:rPr>
          <w:rFonts w:cs="Palatino Linotype"/>
          <w:i/>
          <w:color w:val="auto"/>
          <w:szCs w:val="22"/>
          <w:lang w:bidi="he-IL"/>
        </w:rPr>
        <w:t>ἐθνῶν</w:t>
      </w:r>
      <w:r w:rsidRPr="008050AC">
        <w:rPr>
          <w:rFonts w:cs="Palatino Linotype"/>
          <w:i/>
          <w:color w:val="auto"/>
          <w:szCs w:val="22"/>
          <w:lang w:val="fr-FR" w:bidi="he-IL"/>
        </w:rPr>
        <w:t xml:space="preserve">, </w:t>
      </w:r>
      <w:r w:rsidRPr="008050AC">
        <w:rPr>
          <w:rFonts w:cs="Palatino Linotype"/>
          <w:i/>
          <w:color w:val="auto"/>
          <w:szCs w:val="22"/>
          <w:lang w:bidi="he-IL"/>
        </w:rPr>
        <w:t>ἄχρι</w:t>
      </w:r>
      <w:r w:rsidRPr="008050AC">
        <w:rPr>
          <w:rFonts w:cs="Palatino Linotype"/>
          <w:i/>
          <w:color w:val="auto"/>
          <w:szCs w:val="22"/>
          <w:lang w:val="fr-FR" w:bidi="he-IL"/>
        </w:rPr>
        <w:t xml:space="preserve"> </w:t>
      </w:r>
      <w:r w:rsidRPr="008050AC">
        <w:rPr>
          <w:rFonts w:cs="Palatino Linotype"/>
          <w:i/>
          <w:color w:val="auto"/>
          <w:szCs w:val="22"/>
          <w:lang w:bidi="he-IL"/>
        </w:rPr>
        <w:t>οὗ</w:t>
      </w:r>
      <w:r w:rsidRPr="008050AC">
        <w:rPr>
          <w:rFonts w:cs="Palatino Linotype"/>
          <w:i/>
          <w:color w:val="auto"/>
          <w:szCs w:val="22"/>
          <w:lang w:val="fr-FR" w:bidi="he-IL"/>
        </w:rPr>
        <w:t xml:space="preserve"> </w:t>
      </w:r>
      <w:r w:rsidRPr="008050AC">
        <w:rPr>
          <w:rFonts w:cs="Palatino Linotype"/>
          <w:i/>
          <w:color w:val="auto"/>
          <w:szCs w:val="22"/>
          <w:lang w:bidi="he-IL"/>
        </w:rPr>
        <w:t>πληρωθῶσιν</w:t>
      </w:r>
      <w:r w:rsidRPr="008050AC">
        <w:rPr>
          <w:rFonts w:cs="Palatino Linotype"/>
          <w:i/>
          <w:color w:val="auto"/>
          <w:szCs w:val="22"/>
          <w:lang w:val="fr-FR" w:bidi="he-IL"/>
        </w:rPr>
        <w:t xml:space="preserve"> </w:t>
      </w:r>
      <w:r w:rsidRPr="008050AC">
        <w:rPr>
          <w:rFonts w:cs="Palatino Linotype"/>
          <w:b/>
          <w:i/>
          <w:color w:val="auto"/>
          <w:szCs w:val="22"/>
          <w:lang w:bidi="he-IL"/>
        </w:rPr>
        <w:t>καιροὶ</w:t>
      </w:r>
      <w:r w:rsidRPr="008050AC">
        <w:rPr>
          <w:rFonts w:cs="Palatino Linotype"/>
          <w:b/>
          <w:i/>
          <w:color w:val="auto"/>
          <w:szCs w:val="22"/>
          <w:lang w:val="fr-FR" w:bidi="he-IL"/>
        </w:rPr>
        <w:t xml:space="preserve"> </w:t>
      </w:r>
      <w:r w:rsidRPr="008050AC">
        <w:rPr>
          <w:rFonts w:cs="Palatino Linotype"/>
          <w:b/>
          <w:i/>
          <w:color w:val="auto"/>
          <w:szCs w:val="22"/>
          <w:lang w:bidi="he-IL"/>
        </w:rPr>
        <w:t>ἐθνῶν</w:t>
      </w:r>
      <w:r>
        <w:rPr>
          <w:rStyle w:val="a4"/>
          <w:rFonts w:cs="Palatino Linotype"/>
          <w:b/>
          <w:i/>
          <w:color w:val="auto"/>
          <w:szCs w:val="22"/>
        </w:rPr>
        <w:footnoteReference w:id="133"/>
      </w:r>
      <w:r w:rsidRPr="008050AC">
        <w:rPr>
          <w:rFonts w:cs="Palatino Linotype"/>
          <w:i/>
          <w:color w:val="auto"/>
          <w:szCs w:val="22"/>
          <w:lang w:val="fr-FR" w:bidi="he-IL"/>
        </w:rPr>
        <w:t>.</w:t>
      </w:r>
      <w:r>
        <w:rPr>
          <w:rFonts w:cs="Palatino Linotype"/>
          <w:i/>
          <w:color w:val="auto"/>
          <w:szCs w:val="22"/>
          <w:lang w:bidi="he-IL"/>
        </w:rPr>
        <w:t xml:space="preserve"> </w:t>
      </w:r>
      <w:r>
        <w:t xml:space="preserve">Στο </w:t>
      </w:r>
      <w:r w:rsidRPr="008050AC">
        <w:t>Πρ. 1, 7</w:t>
      </w:r>
      <w:r>
        <w:t xml:space="preserve"> επίσης ο Αναστάς διακηρύσσει:</w:t>
      </w:r>
      <w:r w:rsidRPr="008050AC">
        <w:t xml:space="preserve"> </w:t>
      </w:r>
      <w:r w:rsidRPr="00A53C82">
        <w:rPr>
          <w:rFonts w:cs="Palatino Linotype"/>
          <w:i/>
          <w:color w:val="auto"/>
          <w:szCs w:val="22"/>
          <w:lang w:bidi="he-IL"/>
        </w:rPr>
        <w:t xml:space="preserve">οὐχ ὑμῶν ἐστιν γνῶναι χρόνους ἢ καιροὺς οὓς ὁ </w:t>
      </w:r>
      <w:r w:rsidRPr="00A53C82">
        <w:rPr>
          <w:rFonts w:cs="Palatino Linotype"/>
          <w:i/>
          <w:caps/>
          <w:color w:val="auto"/>
          <w:szCs w:val="22"/>
          <w:lang w:bidi="he-IL"/>
        </w:rPr>
        <w:t>π</w:t>
      </w:r>
      <w:r w:rsidRPr="00A53C82">
        <w:rPr>
          <w:rFonts w:cs="Palatino Linotype"/>
          <w:i/>
          <w:color w:val="auto"/>
          <w:szCs w:val="22"/>
          <w:lang w:bidi="he-IL"/>
        </w:rPr>
        <w:t>ατὴρ ἔθετο ἐν τῇ ἰδίᾳ ἐξουσίᾳ</w:t>
      </w:r>
      <w:r>
        <w:rPr>
          <w:rFonts w:cs="Palatino Linotype"/>
          <w:color w:val="auto"/>
          <w:szCs w:val="22"/>
          <w:vertAlign w:val="superscript"/>
          <w:lang w:bidi="he-IL"/>
        </w:rPr>
        <w:t xml:space="preserve"> </w:t>
      </w:r>
      <w:r w:rsidRPr="008050AC">
        <w:t>(πρβλ. Δτ. 32, 8</w:t>
      </w:r>
      <w:r w:rsidRPr="008050AC">
        <w:rPr>
          <w:vertAlign w:val="superscript"/>
        </w:rPr>
        <w:t>.</w:t>
      </w:r>
      <w:r w:rsidRPr="008050AC">
        <w:t xml:space="preserve"> Δ’ Βασ. 19, 15</w:t>
      </w:r>
      <w:r w:rsidRPr="008050AC">
        <w:rPr>
          <w:vertAlign w:val="superscript"/>
        </w:rPr>
        <w:t>.</w:t>
      </w:r>
      <w:r w:rsidRPr="008050AC">
        <w:t xml:space="preserve"> Ησ. 45, 7</w:t>
      </w:r>
      <w:r w:rsidRPr="008050AC">
        <w:rPr>
          <w:vertAlign w:val="superscript"/>
        </w:rPr>
        <w:t>.</w:t>
      </w:r>
      <w:r w:rsidRPr="008050AC">
        <w:t xml:space="preserve"> Ιερ. 27, 5 κε</w:t>
      </w:r>
      <w:r w:rsidRPr="008050AC">
        <w:rPr>
          <w:vertAlign w:val="superscript"/>
        </w:rPr>
        <w:t>.</w:t>
      </w:r>
      <w:r w:rsidRPr="008050AC">
        <w:t xml:space="preserve"> Δν. 4, 29</w:t>
      </w:r>
      <w:r w:rsidRPr="008050AC">
        <w:rPr>
          <w:vertAlign w:val="superscript"/>
        </w:rPr>
        <w:t>.</w:t>
      </w:r>
      <w:r w:rsidRPr="008050AC">
        <w:t xml:space="preserve"> Ιώβ 12, 23</w:t>
      </w:r>
      <w:r w:rsidRPr="008050AC">
        <w:rPr>
          <w:vertAlign w:val="superscript"/>
        </w:rPr>
        <w:t>.</w:t>
      </w:r>
      <w:r w:rsidRPr="008050AC">
        <w:t xml:space="preserve"> Β’ Παρ. 20, 6</w:t>
      </w:r>
      <w:r w:rsidRPr="008050AC">
        <w:rPr>
          <w:vertAlign w:val="superscript"/>
        </w:rPr>
        <w:t>.</w:t>
      </w:r>
      <w:r w:rsidRPr="008050AC">
        <w:t xml:space="preserve"> </w:t>
      </w:r>
      <w:r>
        <w:t>Ιώσ.</w:t>
      </w:r>
      <w:r w:rsidRPr="008050AC">
        <w:t xml:space="preserve"> Αρχ. 10, 142)</w:t>
      </w:r>
      <w:r w:rsidRPr="008050AC">
        <w:rPr>
          <w:rStyle w:val="a4"/>
        </w:rPr>
        <w:footnoteReference w:id="134"/>
      </w:r>
      <w:r>
        <w:t>.</w:t>
      </w:r>
      <w:r w:rsidRPr="008050AC">
        <w:t xml:space="preserve"> </w:t>
      </w:r>
    </w:p>
    <w:p w:rsidR="00A6583F" w:rsidRPr="008050AC" w:rsidRDefault="00A6583F" w:rsidP="00A6583F">
      <w:pPr>
        <w:autoSpaceDE w:val="0"/>
        <w:autoSpaceDN w:val="0"/>
        <w:adjustRightInd w:val="0"/>
        <w:rPr>
          <w:rFonts w:ascii="Times New Roman" w:hAnsi="Times New Roman"/>
          <w:color w:val="auto"/>
          <w:sz w:val="24"/>
          <w:szCs w:val="24"/>
        </w:rPr>
      </w:pPr>
      <w:r w:rsidRPr="008050AC">
        <w:rPr>
          <w:rFonts w:cs="Palatino Linotype"/>
          <w:color w:val="auto"/>
          <w:szCs w:val="24"/>
          <w:lang w:bidi="he-IL"/>
        </w:rPr>
        <w:t>Προτιμώ την πρώτη άποψη καθώς η μνεία των καιρών στην αρεοπαγιτική Ομιλία δ</w:t>
      </w:r>
      <w:r>
        <w:rPr>
          <w:rFonts w:cs="Palatino Linotype"/>
          <w:color w:val="auto"/>
          <w:szCs w:val="24"/>
          <w:lang w:bidi="he-IL"/>
        </w:rPr>
        <w:t xml:space="preserve">εν έχει εσχατολογική προοπτική. </w:t>
      </w:r>
      <w:r w:rsidRPr="008050AC">
        <w:rPr>
          <w:rFonts w:cs="Palatino Linotype"/>
          <w:color w:val="auto"/>
          <w:szCs w:val="24"/>
          <w:lang w:bidi="he-IL"/>
        </w:rPr>
        <w:t xml:space="preserve">Σε τέτοια περίπτωση θα μνημονεύονταν πρώτα </w:t>
      </w:r>
      <w:r w:rsidRPr="008050AC">
        <w:rPr>
          <w:rFonts w:cs="Palatino Linotype"/>
          <w:i/>
          <w:color w:val="auto"/>
          <w:szCs w:val="24"/>
          <w:lang w:bidi="he-IL"/>
        </w:rPr>
        <w:t>οι οροθεσίες</w:t>
      </w:r>
      <w:r w:rsidRPr="008050AC">
        <w:rPr>
          <w:rFonts w:cs="Palatino Linotype"/>
          <w:color w:val="auto"/>
          <w:szCs w:val="24"/>
          <w:lang w:bidi="he-IL"/>
        </w:rPr>
        <w:t xml:space="preserve"> και κατόπιν </w:t>
      </w:r>
      <w:r w:rsidRPr="008050AC">
        <w:rPr>
          <w:rFonts w:cs="Palatino Linotype"/>
          <w:i/>
          <w:color w:val="auto"/>
          <w:szCs w:val="24"/>
          <w:lang w:bidi="he-IL"/>
        </w:rPr>
        <w:t>οι καιροί</w:t>
      </w:r>
      <w:r w:rsidRPr="008050AC">
        <w:rPr>
          <w:rFonts w:cs="Palatino Linotype"/>
          <w:color w:val="auto"/>
          <w:szCs w:val="24"/>
          <w:lang w:bidi="he-IL"/>
        </w:rPr>
        <w:t>, ο κύκλος δηλ. όλων εκείνων των αυτοκρατοριών, οι οποίες (ακολουθώντας το πρότυπο του Νεβρώδ</w:t>
      </w:r>
      <w:r w:rsidRPr="008050AC">
        <w:rPr>
          <w:rFonts w:cs="Palatino Linotype"/>
          <w:color w:val="auto"/>
          <w:szCs w:val="24"/>
          <w:vertAlign w:val="superscript"/>
          <w:lang w:bidi="he-IL"/>
        </w:rPr>
        <w:t>.</w:t>
      </w:r>
      <w:r w:rsidRPr="008050AC">
        <w:rPr>
          <w:rFonts w:cs="Palatino Linotype"/>
          <w:color w:val="auto"/>
          <w:szCs w:val="24"/>
          <w:lang w:bidi="he-IL"/>
        </w:rPr>
        <w:t xml:space="preserve"> </w:t>
      </w:r>
      <w:r>
        <w:rPr>
          <w:rFonts w:cs="Palatino Linotype"/>
          <w:color w:val="auto"/>
          <w:szCs w:val="24"/>
          <w:lang w:bidi="he-IL"/>
        </w:rPr>
        <w:t>Γέν.</w:t>
      </w:r>
      <w:r w:rsidRPr="008050AC">
        <w:rPr>
          <w:rFonts w:cs="Palatino Linotype"/>
          <w:color w:val="auto"/>
          <w:szCs w:val="24"/>
          <w:lang w:bidi="he-IL"/>
        </w:rPr>
        <w:t xml:space="preserve"> 10, 8) καταστρατηγούν υβριστικά τα όρια που έχει θέσει ο Θεός, προκειμένου στο τέλος να εμφανισθεί ως Κριτής ο Υιός του Ανθρώπου. Αντιθέτως</w:t>
      </w:r>
      <w:r>
        <w:rPr>
          <w:rFonts w:cs="Palatino Linotype"/>
          <w:color w:val="auto"/>
          <w:szCs w:val="24"/>
          <w:lang w:bidi="he-IL"/>
        </w:rPr>
        <w:t>,</w:t>
      </w:r>
      <w:r w:rsidRPr="008050AC">
        <w:rPr>
          <w:rFonts w:cs="Palatino Linotype"/>
          <w:color w:val="auto"/>
          <w:szCs w:val="24"/>
          <w:lang w:bidi="he-IL"/>
        </w:rPr>
        <w:t xml:space="preserve"> θεωρώ ότι ο Π. έχει κατά νου την Πρωτοϊστορία και ιδιαιτέρως τη διαθήκη του Θεού μετά τον Κατακλυσμό, η οποία «σημειώθηκε» με το Ουράνιο Τόξο. Το </w:t>
      </w:r>
      <w:r>
        <w:rPr>
          <w:rFonts w:cs="Palatino Linotype"/>
          <w:i/>
          <w:color w:val="auto"/>
          <w:szCs w:val="24"/>
          <w:lang w:bidi="he-IL"/>
        </w:rPr>
        <w:t>ὁ</w:t>
      </w:r>
      <w:r w:rsidRPr="008050AC">
        <w:rPr>
          <w:rFonts w:cs="Palatino Linotype"/>
          <w:i/>
          <w:color w:val="auto"/>
          <w:szCs w:val="24"/>
          <w:lang w:bidi="he-IL"/>
        </w:rPr>
        <w:t>ρίσας προστεταγμένους καιρούς</w:t>
      </w:r>
      <w:r w:rsidRPr="008050AC">
        <w:rPr>
          <w:rFonts w:cs="Palatino Linotype"/>
          <w:color w:val="auto"/>
          <w:szCs w:val="24"/>
          <w:lang w:bidi="he-IL"/>
        </w:rPr>
        <w:t xml:space="preserve"> αναφέρεται στον φυσικό κύκλο των εποχών, οι οποίες</w:t>
      </w:r>
      <w:r>
        <w:rPr>
          <w:rFonts w:cs="Palatino Linotype"/>
          <w:color w:val="auto"/>
          <w:szCs w:val="24"/>
          <w:lang w:bidi="he-IL"/>
        </w:rPr>
        <w:t xml:space="preserve"> ως «μαρτυρίες»,</w:t>
      </w:r>
      <w:r w:rsidRPr="008050AC">
        <w:rPr>
          <w:rFonts w:cs="Palatino Linotype"/>
          <w:color w:val="auto"/>
          <w:szCs w:val="24"/>
          <w:lang w:bidi="he-IL"/>
        </w:rPr>
        <w:t xml:space="preserve"> όπως και στο 14, 17, κατεξοχήν συμβάλλουν στο </w:t>
      </w:r>
      <w:r w:rsidRPr="008050AC">
        <w:rPr>
          <w:i/>
          <w:color w:val="auto"/>
          <w:szCs w:val="24"/>
        </w:rPr>
        <w:t xml:space="preserve">ζητεῖν τὸν </w:t>
      </w:r>
      <w:r w:rsidRPr="008050AC">
        <w:rPr>
          <w:i/>
          <w:caps/>
          <w:color w:val="auto"/>
          <w:szCs w:val="24"/>
        </w:rPr>
        <w:t>θ</w:t>
      </w:r>
      <w:r w:rsidRPr="008050AC">
        <w:rPr>
          <w:i/>
          <w:color w:val="auto"/>
          <w:szCs w:val="24"/>
        </w:rPr>
        <w:t>εὸν εἰ ἄρα γε ψηλαφήσειαν αὐτὸν καὶ εὕροιεν</w:t>
      </w:r>
      <w:r w:rsidRPr="008050AC">
        <w:rPr>
          <w:color w:val="auto"/>
          <w:szCs w:val="24"/>
        </w:rPr>
        <w:t xml:space="preserve">. </w:t>
      </w:r>
    </w:p>
    <w:p w:rsidR="00A6583F" w:rsidRPr="008050AC" w:rsidRDefault="00A6583F" w:rsidP="00A6583F"/>
    <w:p w:rsidR="00A6583F" w:rsidRPr="008050AC" w:rsidRDefault="00A6583F" w:rsidP="00A6583F">
      <w:r w:rsidRPr="008050AC">
        <w:t xml:space="preserve">Ιδίως το </w:t>
      </w:r>
      <w:r w:rsidRPr="008050AC">
        <w:rPr>
          <w:i/>
        </w:rPr>
        <w:t>προστεταγμένους</w:t>
      </w:r>
      <w:r w:rsidRPr="008050AC">
        <w:rPr>
          <w:rStyle w:val="a4"/>
          <w:i/>
        </w:rPr>
        <w:footnoteReference w:id="135"/>
      </w:r>
      <w:r w:rsidRPr="008050AC">
        <w:t xml:space="preserve"> δεν είναι πλεονασμός μετά το </w:t>
      </w:r>
      <w:r w:rsidRPr="008050AC">
        <w:rPr>
          <w:i/>
        </w:rPr>
        <w:t>ὁρίσας</w:t>
      </w:r>
      <w:r w:rsidRPr="008050AC">
        <w:t>. Δίνει έμφαση στον πανσθενουργό λόγο (</w:t>
      </w:r>
      <w:r w:rsidRPr="008050AC">
        <w:rPr>
          <w:lang w:val="en-US"/>
        </w:rPr>
        <w:t>dabar</w:t>
      </w:r>
      <w:r w:rsidRPr="008050AC">
        <w:t>) του Θεού</w:t>
      </w:r>
      <w:r w:rsidRPr="007A2E1C">
        <w:rPr>
          <w:rStyle w:val="a4"/>
          <w:rFonts w:cs="Palatino Linotype"/>
          <w:color w:val="auto"/>
        </w:rPr>
        <w:footnoteReference w:id="136"/>
      </w:r>
      <w:r w:rsidRPr="008050AC">
        <w:t xml:space="preserve"> και ανακαλεί την προαναφερθείσα </w:t>
      </w:r>
      <w:r w:rsidRPr="008050AC">
        <w:rPr>
          <w:rFonts w:cs="Palatino Linotype"/>
          <w:color w:val="auto"/>
          <w:szCs w:val="24"/>
          <w:lang w:bidi="he-IL"/>
        </w:rPr>
        <w:t>διαθήκη του Θεού μετά την παγκόσμια υδάτινη καταστροφή</w:t>
      </w:r>
      <w:r w:rsidRPr="008050AC">
        <w:t xml:space="preserve"> στο </w:t>
      </w:r>
      <w:r>
        <w:rPr>
          <w:rFonts w:cs="Palatino Linotype"/>
          <w:color w:val="auto"/>
          <w:szCs w:val="24"/>
          <w:lang w:bidi="he-IL"/>
        </w:rPr>
        <w:t>Γέν.</w:t>
      </w:r>
      <w:r w:rsidRPr="008050AC">
        <w:rPr>
          <w:rFonts w:cs="Palatino Linotype"/>
          <w:color w:val="auto"/>
          <w:szCs w:val="24"/>
          <w:lang w:bidi="he-IL"/>
        </w:rPr>
        <w:t xml:space="preserve"> 8, 22, όπου ο Θεός εκτός από τη μη πάταξη κάθε </w:t>
      </w:r>
      <w:r w:rsidRPr="008050AC">
        <w:rPr>
          <w:rFonts w:cs="Palatino Linotype"/>
          <w:i/>
          <w:color w:val="auto"/>
          <w:szCs w:val="24"/>
          <w:lang w:bidi="he-IL"/>
        </w:rPr>
        <w:t>ζώσας</w:t>
      </w:r>
      <w:r w:rsidRPr="008050AC">
        <w:rPr>
          <w:rFonts w:cs="Palatino Linotype"/>
          <w:color w:val="auto"/>
          <w:szCs w:val="24"/>
          <w:lang w:bidi="he-IL"/>
        </w:rPr>
        <w:t xml:space="preserve"> σάρκας, ορίζει να μην </w:t>
      </w:r>
      <w:r w:rsidRPr="008050AC">
        <w:rPr>
          <w:rFonts w:cs="Palatino Linotype"/>
          <w:i/>
          <w:color w:val="auto"/>
          <w:szCs w:val="24"/>
          <w:lang w:bidi="he-IL"/>
        </w:rPr>
        <w:t>καταπαύσουν</w:t>
      </w:r>
      <w:r w:rsidRPr="008050AC">
        <w:rPr>
          <w:rFonts w:cs="Palatino Linotype"/>
          <w:color w:val="auto"/>
          <w:szCs w:val="24"/>
          <w:lang w:bidi="he-IL"/>
        </w:rPr>
        <w:t xml:space="preserve"> </w:t>
      </w:r>
      <w:r w:rsidRPr="008050AC">
        <w:rPr>
          <w:rFonts w:cs="Palatino Linotype"/>
          <w:i/>
          <w:szCs w:val="18"/>
          <w:lang w:bidi="he-IL"/>
        </w:rPr>
        <w:t>σπέρμα</w:t>
      </w:r>
      <w:r w:rsidRPr="008050AC">
        <w:rPr>
          <w:rFonts w:cs="Palatino Linotype"/>
          <w:i/>
          <w:szCs w:val="18"/>
          <w:lang w:val="fr-FR" w:bidi="he-IL"/>
        </w:rPr>
        <w:t xml:space="preserve"> </w:t>
      </w:r>
      <w:r w:rsidRPr="008050AC">
        <w:rPr>
          <w:rFonts w:cs="Palatino Linotype"/>
          <w:i/>
          <w:szCs w:val="18"/>
          <w:lang w:bidi="he-IL"/>
        </w:rPr>
        <w:t>καὶ</w:t>
      </w:r>
      <w:r w:rsidRPr="008050AC">
        <w:rPr>
          <w:rFonts w:cs="Palatino Linotype"/>
          <w:i/>
          <w:szCs w:val="18"/>
          <w:lang w:val="fr-FR" w:bidi="he-IL"/>
        </w:rPr>
        <w:t xml:space="preserve"> </w:t>
      </w:r>
      <w:r w:rsidRPr="008050AC">
        <w:rPr>
          <w:rFonts w:cs="Palatino Linotype"/>
          <w:i/>
          <w:szCs w:val="18"/>
          <w:lang w:bidi="he-IL"/>
        </w:rPr>
        <w:t>θερισμός</w:t>
      </w:r>
      <w:r>
        <w:rPr>
          <w:rFonts w:cs="Palatino Linotype"/>
          <w:i/>
          <w:szCs w:val="18"/>
          <w:lang w:bidi="he-IL"/>
        </w:rPr>
        <w:t>,</w:t>
      </w:r>
      <w:r w:rsidRPr="008050AC">
        <w:rPr>
          <w:rFonts w:cs="Palatino Linotype"/>
          <w:i/>
          <w:szCs w:val="18"/>
          <w:lang w:val="fr-FR" w:bidi="he-IL"/>
        </w:rPr>
        <w:t xml:space="preserve"> </w:t>
      </w:r>
      <w:r w:rsidRPr="008050AC">
        <w:rPr>
          <w:rFonts w:cs="Palatino Linotype"/>
          <w:i/>
          <w:szCs w:val="18"/>
          <w:lang w:bidi="he-IL"/>
        </w:rPr>
        <w:t>ψῦχος</w:t>
      </w:r>
      <w:r w:rsidRPr="008050AC">
        <w:rPr>
          <w:rFonts w:cs="Palatino Linotype"/>
          <w:i/>
          <w:szCs w:val="18"/>
          <w:lang w:val="fr-FR" w:bidi="he-IL"/>
        </w:rPr>
        <w:t xml:space="preserve"> </w:t>
      </w:r>
      <w:r w:rsidRPr="008050AC">
        <w:rPr>
          <w:rFonts w:cs="Palatino Linotype"/>
          <w:i/>
          <w:szCs w:val="18"/>
          <w:lang w:bidi="he-IL"/>
        </w:rPr>
        <w:t>καὶ</w:t>
      </w:r>
      <w:r w:rsidRPr="008050AC">
        <w:rPr>
          <w:rFonts w:cs="Palatino Linotype"/>
          <w:i/>
          <w:szCs w:val="18"/>
          <w:lang w:val="fr-FR" w:bidi="he-IL"/>
        </w:rPr>
        <w:t xml:space="preserve"> </w:t>
      </w:r>
      <w:r w:rsidRPr="008050AC">
        <w:rPr>
          <w:rFonts w:cs="Palatino Linotype"/>
          <w:i/>
          <w:szCs w:val="18"/>
          <w:lang w:bidi="he-IL"/>
        </w:rPr>
        <w:t>καῦμα</w:t>
      </w:r>
      <w:r>
        <w:rPr>
          <w:rFonts w:cs="Palatino Linotype"/>
          <w:i/>
          <w:szCs w:val="18"/>
          <w:lang w:bidi="he-IL"/>
        </w:rPr>
        <w:t>,</w:t>
      </w:r>
      <w:r w:rsidRPr="008050AC">
        <w:rPr>
          <w:rFonts w:cs="Palatino Linotype"/>
          <w:i/>
          <w:szCs w:val="18"/>
          <w:lang w:val="fr-FR" w:bidi="he-IL"/>
        </w:rPr>
        <w:t xml:space="preserve"> </w:t>
      </w:r>
      <w:r w:rsidRPr="008050AC">
        <w:rPr>
          <w:rFonts w:cs="Palatino Linotype"/>
          <w:i/>
          <w:szCs w:val="18"/>
          <w:lang w:bidi="he-IL"/>
        </w:rPr>
        <w:t>θέρος</w:t>
      </w:r>
      <w:r w:rsidRPr="008050AC">
        <w:rPr>
          <w:rFonts w:cs="Palatino Linotype"/>
          <w:i/>
          <w:szCs w:val="18"/>
          <w:lang w:val="fr-FR" w:bidi="he-IL"/>
        </w:rPr>
        <w:t xml:space="preserve"> </w:t>
      </w:r>
      <w:r w:rsidRPr="008050AC">
        <w:rPr>
          <w:rFonts w:cs="Palatino Linotype"/>
          <w:i/>
          <w:szCs w:val="18"/>
          <w:lang w:bidi="he-IL"/>
        </w:rPr>
        <w:t>καὶ</w:t>
      </w:r>
      <w:r w:rsidRPr="008050AC">
        <w:rPr>
          <w:rFonts w:cs="Palatino Linotype"/>
          <w:i/>
          <w:szCs w:val="18"/>
          <w:lang w:val="fr-FR" w:bidi="he-IL"/>
        </w:rPr>
        <w:t xml:space="preserve"> </w:t>
      </w:r>
      <w:r w:rsidRPr="008050AC">
        <w:rPr>
          <w:rFonts w:cs="Palatino Linotype"/>
          <w:i/>
          <w:szCs w:val="18"/>
          <w:lang w:bidi="he-IL"/>
        </w:rPr>
        <w:t>ἔαρ</w:t>
      </w:r>
      <w:r>
        <w:rPr>
          <w:rFonts w:cs="Palatino Linotype"/>
          <w:i/>
          <w:szCs w:val="18"/>
          <w:lang w:bidi="he-IL"/>
        </w:rPr>
        <w:t>,</w:t>
      </w:r>
      <w:r w:rsidRPr="008050AC">
        <w:rPr>
          <w:rFonts w:cs="Palatino Linotype"/>
          <w:i/>
          <w:szCs w:val="18"/>
          <w:lang w:val="fr-FR" w:bidi="he-IL"/>
        </w:rPr>
        <w:t xml:space="preserve"> </w:t>
      </w:r>
      <w:r>
        <w:rPr>
          <w:rFonts w:cs="Palatino Linotype"/>
          <w:i/>
          <w:szCs w:val="18"/>
          <w:lang w:bidi="he-IL"/>
        </w:rPr>
        <w:t>ἡμέρα</w:t>
      </w:r>
      <w:r w:rsidRPr="008050AC">
        <w:rPr>
          <w:rFonts w:cs="Palatino Linotype"/>
          <w:i/>
          <w:szCs w:val="18"/>
          <w:lang w:val="fr-FR" w:bidi="he-IL"/>
        </w:rPr>
        <w:t xml:space="preserve"> </w:t>
      </w:r>
      <w:r w:rsidRPr="008050AC">
        <w:rPr>
          <w:rFonts w:cs="Palatino Linotype"/>
          <w:i/>
          <w:szCs w:val="18"/>
          <w:lang w:bidi="he-IL"/>
        </w:rPr>
        <w:t>καὶ</w:t>
      </w:r>
      <w:r w:rsidRPr="008050AC">
        <w:rPr>
          <w:rFonts w:cs="Palatino Linotype"/>
          <w:i/>
          <w:szCs w:val="18"/>
          <w:lang w:val="fr-FR" w:bidi="he-IL"/>
        </w:rPr>
        <w:t xml:space="preserve"> </w:t>
      </w:r>
      <w:r w:rsidRPr="008050AC">
        <w:rPr>
          <w:rFonts w:cs="Palatino Linotype"/>
          <w:i/>
          <w:szCs w:val="18"/>
          <w:lang w:bidi="he-IL"/>
        </w:rPr>
        <w:t xml:space="preserve">νύκτα. </w:t>
      </w:r>
      <w:r>
        <w:rPr>
          <w:rFonts w:cs="Palatino Linotype"/>
          <w:szCs w:val="18"/>
          <w:lang w:bidi="he-IL"/>
        </w:rPr>
        <w:t>Συνεπώς τ</w:t>
      </w:r>
      <w:r w:rsidRPr="008050AC">
        <w:rPr>
          <w:rFonts w:cs="Palatino Linotype"/>
          <w:szCs w:val="18"/>
          <w:lang w:bidi="he-IL"/>
        </w:rPr>
        <w:t xml:space="preserve">ο </w:t>
      </w:r>
      <w:r w:rsidRPr="008050AC">
        <w:rPr>
          <w:rFonts w:cs="Palatino Linotype"/>
          <w:i/>
          <w:szCs w:val="18"/>
          <w:lang w:bidi="he-IL"/>
        </w:rPr>
        <w:t>προστεταγμένους</w:t>
      </w:r>
      <w:r w:rsidRPr="008050AC">
        <w:rPr>
          <w:rFonts w:cs="Palatino Linotype"/>
          <w:szCs w:val="18"/>
          <w:lang w:bidi="he-IL"/>
        </w:rPr>
        <w:t xml:space="preserve"> βρίσκεται σε αντίθεση προς το οικολογικό κατακλυσμιαίο χάος και αποδίδει την κοσμική αρμονία, η οποία οφείλεται στην Ευ-</w:t>
      </w:r>
      <w:r w:rsidRPr="008050AC">
        <w:rPr>
          <w:rFonts w:cs="Palatino Linotype"/>
          <w:i/>
          <w:szCs w:val="18"/>
          <w:lang w:bidi="he-IL"/>
        </w:rPr>
        <w:t>λογία</w:t>
      </w:r>
      <w:r w:rsidRPr="008050AC">
        <w:rPr>
          <w:rFonts w:cs="Palatino Linotype"/>
          <w:szCs w:val="18"/>
          <w:lang w:bidi="he-IL"/>
        </w:rPr>
        <w:t xml:space="preserve"> του Κυρίου και οδηγεί μέσω της φυσικής θεολογίας στην ψηλάφιση των άκτιστων θείων ενεργειών.</w:t>
      </w:r>
      <w:r w:rsidRPr="008050AC">
        <w:t xml:space="preserve"> Αυτή η τάξη, αρμονία στη διαδοχή των εποχών σχετίζεται και με την κίνηση των ουράνιων σωμάτων, τα οποία υπακούουν στον πανσθενουργό λόγο του Θεού. Σχετίζεται δηλ. με το ότι, όπως ο Π. σημείωσε, ο Άγνωστος Θεός είναι κύριος της γης και ιδιαίτερα του Ουρανού. Αυτό το γεγονός εκφράζουν και τα εξής χωρία: </w:t>
      </w:r>
    </w:p>
    <w:p w:rsidR="00A6583F" w:rsidRPr="008050AC" w:rsidRDefault="00A6583F" w:rsidP="00A6583F"/>
    <w:p w:rsidR="00A6583F" w:rsidRPr="008050AC" w:rsidRDefault="00A6583F" w:rsidP="00A6583F">
      <w:pPr>
        <w:rPr>
          <w:rFonts w:cs="Palatino Linotype"/>
          <w:color w:val="auto"/>
          <w:szCs w:val="24"/>
          <w:lang w:bidi="he-IL"/>
        </w:rPr>
      </w:pPr>
      <w:r w:rsidRPr="008050AC">
        <w:t>1. Ιερ. 5, 24-25</w:t>
      </w:r>
      <w:r w:rsidRPr="008050AC">
        <w:rPr>
          <w:rFonts w:ascii="Arial" w:hAnsi="Arial" w:cs="Arial"/>
          <w:b/>
          <w:bCs/>
          <w:color w:val="auto"/>
          <w:sz w:val="20"/>
          <w:szCs w:val="20"/>
          <w:lang w:bidi="he-IL"/>
        </w:rPr>
        <w:t xml:space="preserve"> </w:t>
      </w:r>
      <w:r w:rsidRPr="008050AC">
        <w:rPr>
          <w:rFonts w:cs="Palatino Linotype"/>
          <w:i/>
          <w:color w:val="auto"/>
          <w:szCs w:val="24"/>
          <w:lang w:bidi="he-IL"/>
        </w:rPr>
        <w:t>καὶ οὐκ εἶπον ἐν τῇ καρδίᾳ αὐτῶν</w:t>
      </w:r>
      <w:r>
        <w:rPr>
          <w:rFonts w:cs="Palatino Linotype"/>
          <w:i/>
          <w:color w:val="auto"/>
          <w:szCs w:val="24"/>
          <w:lang w:bidi="he-IL"/>
        </w:rPr>
        <w:t>:</w:t>
      </w:r>
      <w:r w:rsidRPr="008050AC">
        <w:rPr>
          <w:rFonts w:cs="Palatino Linotype"/>
          <w:i/>
          <w:color w:val="auto"/>
          <w:szCs w:val="24"/>
          <w:lang w:bidi="he-IL"/>
        </w:rPr>
        <w:t xml:space="preserve"> «</w:t>
      </w:r>
      <w:r w:rsidRPr="008050AC">
        <w:rPr>
          <w:rFonts w:cs="Palatino Linotype"/>
          <w:i/>
          <w:caps/>
          <w:color w:val="auto"/>
          <w:szCs w:val="24"/>
          <w:lang w:bidi="he-IL"/>
        </w:rPr>
        <w:t>φ</w:t>
      </w:r>
      <w:r w:rsidRPr="008050AC">
        <w:rPr>
          <w:rFonts w:cs="Palatino Linotype"/>
          <w:i/>
          <w:color w:val="auto"/>
          <w:szCs w:val="24"/>
          <w:lang w:bidi="he-IL"/>
        </w:rPr>
        <w:t xml:space="preserve">οβηθῶμεν δὴ </w:t>
      </w:r>
      <w:r w:rsidRPr="008050AC">
        <w:rPr>
          <w:rFonts w:cs="Palatino Linotype"/>
          <w:i/>
          <w:caps/>
          <w:color w:val="auto"/>
          <w:szCs w:val="24"/>
          <w:lang w:bidi="he-IL"/>
        </w:rPr>
        <w:t>κ</w:t>
      </w:r>
      <w:r w:rsidRPr="008050AC">
        <w:rPr>
          <w:rFonts w:cs="Palatino Linotype"/>
          <w:i/>
          <w:color w:val="auto"/>
          <w:szCs w:val="24"/>
          <w:lang w:bidi="he-IL"/>
        </w:rPr>
        <w:t xml:space="preserve">ύριον τὸν </w:t>
      </w:r>
      <w:r w:rsidRPr="008050AC">
        <w:rPr>
          <w:rFonts w:cs="Palatino Linotype"/>
          <w:i/>
          <w:caps/>
          <w:color w:val="auto"/>
          <w:szCs w:val="24"/>
          <w:lang w:bidi="he-IL"/>
        </w:rPr>
        <w:t>θ</w:t>
      </w:r>
      <w:r w:rsidRPr="008050AC">
        <w:rPr>
          <w:rFonts w:cs="Palatino Linotype"/>
          <w:i/>
          <w:color w:val="auto"/>
          <w:szCs w:val="24"/>
          <w:lang w:bidi="he-IL"/>
        </w:rPr>
        <w:t xml:space="preserve">εὸν ἡμῶν τὸν διδόντα ἡμῖν ὑετὸν πρώιμον </w:t>
      </w:r>
      <w:r w:rsidRPr="008050AC">
        <w:rPr>
          <w:rFonts w:cs="Palatino Linotype"/>
          <w:b/>
          <w:i/>
          <w:color w:val="auto"/>
          <w:szCs w:val="24"/>
          <w:lang w:bidi="he-IL"/>
        </w:rPr>
        <w:t>καὶ ὄψιμον κατὰ καιρὸν πληρώσεως προστάγματος θερισμοῦ</w:t>
      </w:r>
      <w:r w:rsidRPr="008050AC">
        <w:rPr>
          <w:rFonts w:cs="Palatino Linotype"/>
          <w:i/>
          <w:color w:val="auto"/>
          <w:szCs w:val="24"/>
          <w:lang w:bidi="he-IL"/>
        </w:rPr>
        <w:t xml:space="preserve"> καὶ ἐφύλαξεν ἡμῖν</w:t>
      </w:r>
      <w:r>
        <w:rPr>
          <w:rFonts w:cs="Palatino Linotype"/>
          <w:i/>
          <w:color w:val="auto"/>
          <w:szCs w:val="24"/>
          <w:vertAlign w:val="superscript"/>
          <w:lang w:bidi="he-IL"/>
        </w:rPr>
        <w:t>.</w:t>
      </w:r>
      <w:r w:rsidRPr="008050AC">
        <w:rPr>
          <w:rFonts w:cs="Palatino Linotype"/>
          <w:i/>
          <w:color w:val="auto"/>
          <w:szCs w:val="24"/>
          <w:lang w:bidi="he-IL"/>
        </w:rPr>
        <w:t xml:space="preserve"> αἱ ἀνομίαι ὑμῶν ἐξέκλιναν ταῦτα καὶ αἱ ἁμαρτίαι ὑμῶν ἀπέστησαν τὰ ἀγαθὰ ἀφ᾽ ὑμῶν».</w:t>
      </w:r>
      <w:r w:rsidRPr="008050AC">
        <w:rPr>
          <w:rFonts w:cs="Palatino Linotype"/>
          <w:color w:val="auto"/>
          <w:szCs w:val="24"/>
          <w:lang w:bidi="he-IL"/>
        </w:rPr>
        <w:t xml:space="preserve"> </w:t>
      </w:r>
    </w:p>
    <w:p w:rsidR="00A6583F" w:rsidRPr="008050AC" w:rsidRDefault="00A6583F" w:rsidP="00A6583F">
      <w:pPr>
        <w:rPr>
          <w:rFonts w:cs="Palatino Linotype"/>
          <w:color w:val="auto"/>
          <w:szCs w:val="24"/>
          <w:lang w:bidi="he-IL"/>
        </w:rPr>
      </w:pPr>
    </w:p>
    <w:p w:rsidR="00A6583F" w:rsidRPr="008050AC" w:rsidRDefault="00A6583F" w:rsidP="00A6583F">
      <w:pPr>
        <w:rPr>
          <w:rFonts w:cs="Palatino Linotype"/>
          <w:i/>
          <w:color w:val="auto"/>
          <w:szCs w:val="24"/>
          <w:lang w:bidi="he-IL"/>
        </w:rPr>
      </w:pPr>
      <w:r w:rsidRPr="008050AC">
        <w:rPr>
          <w:rFonts w:cs="Palatino Linotype"/>
          <w:color w:val="auto"/>
          <w:szCs w:val="24"/>
          <w:lang w:bidi="he-IL"/>
        </w:rPr>
        <w:t>2. Ψ. 148, 5-6:</w:t>
      </w:r>
      <w:r w:rsidRPr="008050AC">
        <w:rPr>
          <w:rFonts w:cs="Palatino Linotype"/>
          <w:i/>
          <w:color w:val="auto"/>
          <w:szCs w:val="24"/>
          <w:lang w:bidi="he-IL"/>
        </w:rPr>
        <w:t xml:space="preserve"> </w:t>
      </w:r>
      <w:r w:rsidRPr="008050AC">
        <w:rPr>
          <w:rFonts w:cs="Palatino Linotype"/>
          <w:i/>
          <w:caps/>
          <w:color w:val="auto"/>
          <w:szCs w:val="24"/>
          <w:lang w:bidi="he-IL"/>
        </w:rPr>
        <w:t>α</w:t>
      </w:r>
      <w:r w:rsidRPr="008050AC">
        <w:rPr>
          <w:rFonts w:cs="Palatino Linotype"/>
          <w:i/>
          <w:color w:val="auto"/>
          <w:szCs w:val="24"/>
          <w:lang w:bidi="he-IL"/>
        </w:rPr>
        <w:t xml:space="preserve">ἰνεσάτωσαν τὸ ὄνομα </w:t>
      </w:r>
      <w:r w:rsidRPr="008050AC">
        <w:rPr>
          <w:rFonts w:cs="Palatino Linotype"/>
          <w:i/>
          <w:caps/>
          <w:color w:val="auto"/>
          <w:szCs w:val="24"/>
          <w:lang w:bidi="he-IL"/>
        </w:rPr>
        <w:t>κ</w:t>
      </w:r>
      <w:r w:rsidRPr="008050AC">
        <w:rPr>
          <w:rFonts w:cs="Palatino Linotype"/>
          <w:i/>
          <w:color w:val="auto"/>
          <w:szCs w:val="24"/>
          <w:lang w:bidi="he-IL"/>
        </w:rPr>
        <w:t xml:space="preserve">υρίου ὅτι </w:t>
      </w:r>
      <w:r w:rsidRPr="008050AC">
        <w:rPr>
          <w:rFonts w:cs="Palatino Linotype"/>
          <w:i/>
          <w:caps/>
          <w:color w:val="auto"/>
          <w:szCs w:val="24"/>
          <w:lang w:bidi="he-IL"/>
        </w:rPr>
        <w:t>α</w:t>
      </w:r>
      <w:r w:rsidRPr="008050AC">
        <w:rPr>
          <w:rFonts w:cs="Palatino Linotype"/>
          <w:i/>
          <w:color w:val="auto"/>
          <w:szCs w:val="24"/>
          <w:lang w:bidi="he-IL"/>
        </w:rPr>
        <w:t>ὐτὸς εἶπεν καὶ ἐγενήθησαν</w:t>
      </w:r>
      <w:r w:rsidRPr="008050AC">
        <w:rPr>
          <w:rFonts w:cs="Palatino Linotype"/>
          <w:i/>
          <w:color w:val="auto"/>
          <w:szCs w:val="24"/>
          <w:vertAlign w:val="superscript"/>
          <w:lang w:bidi="he-IL"/>
        </w:rPr>
        <w:t>.</w:t>
      </w:r>
      <w:r w:rsidRPr="008050AC">
        <w:rPr>
          <w:rFonts w:cs="Palatino Linotype"/>
          <w:i/>
          <w:color w:val="auto"/>
          <w:szCs w:val="24"/>
          <w:lang w:bidi="he-IL"/>
        </w:rPr>
        <w:t xml:space="preserve"> </w:t>
      </w:r>
      <w:r w:rsidRPr="008050AC">
        <w:rPr>
          <w:rFonts w:cs="Palatino Linotype"/>
          <w:i/>
          <w:caps/>
          <w:color w:val="auto"/>
          <w:szCs w:val="24"/>
          <w:lang w:bidi="he-IL"/>
        </w:rPr>
        <w:t>α</w:t>
      </w:r>
      <w:r w:rsidRPr="008050AC">
        <w:rPr>
          <w:rFonts w:cs="Palatino Linotype"/>
          <w:i/>
          <w:color w:val="auto"/>
          <w:szCs w:val="24"/>
          <w:lang w:bidi="he-IL"/>
        </w:rPr>
        <w:t>ὐτὸς ἐνετείλατο καὶ ἐκτίσθησαν</w:t>
      </w:r>
      <w:r w:rsidRPr="008050AC">
        <w:rPr>
          <w:rFonts w:cs="Palatino Linotype"/>
          <w:i/>
          <w:color w:val="auto"/>
          <w:szCs w:val="24"/>
          <w:vertAlign w:val="superscript"/>
          <w:lang w:bidi="he-IL"/>
        </w:rPr>
        <w:t>.</w:t>
      </w:r>
      <w:r w:rsidRPr="008050AC">
        <w:rPr>
          <w:rFonts w:cs="Palatino Linotype"/>
          <w:i/>
          <w:color w:val="auto"/>
          <w:szCs w:val="24"/>
          <w:lang w:bidi="he-IL"/>
        </w:rPr>
        <w:t xml:space="preserve"> </w:t>
      </w:r>
      <w:r w:rsidRPr="008050AC">
        <w:rPr>
          <w:rFonts w:cs="Palatino Linotype"/>
          <w:b/>
          <w:i/>
          <w:color w:val="auto"/>
          <w:szCs w:val="24"/>
          <w:lang w:bidi="he-IL"/>
        </w:rPr>
        <w:t>ἔστησεν αὐτὰ εἰς τὸν αἰῶνα καὶ εἰς τὸν αἰῶνα</w:t>
      </w:r>
      <w:r w:rsidRPr="008050AC">
        <w:rPr>
          <w:rFonts w:cs="Palatino Linotype"/>
          <w:i/>
          <w:color w:val="auto"/>
          <w:szCs w:val="24"/>
          <w:lang w:bidi="he-IL"/>
        </w:rPr>
        <w:t xml:space="preserve"> τοῦ αἰῶνος</w:t>
      </w:r>
      <w:r w:rsidRPr="008050AC">
        <w:rPr>
          <w:rFonts w:cs="Palatino Linotype"/>
          <w:i/>
          <w:color w:val="auto"/>
          <w:szCs w:val="24"/>
          <w:vertAlign w:val="superscript"/>
          <w:lang w:bidi="he-IL"/>
        </w:rPr>
        <w:t>.</w:t>
      </w:r>
      <w:r w:rsidRPr="008050AC">
        <w:rPr>
          <w:rFonts w:cs="Palatino Linotype"/>
          <w:i/>
          <w:color w:val="auto"/>
          <w:szCs w:val="24"/>
          <w:lang w:bidi="he-IL"/>
        </w:rPr>
        <w:t xml:space="preserve"> </w:t>
      </w:r>
      <w:r w:rsidRPr="008050AC">
        <w:rPr>
          <w:rFonts w:cs="Palatino Linotype"/>
          <w:b/>
          <w:i/>
          <w:color w:val="auto"/>
          <w:szCs w:val="24"/>
          <w:lang w:bidi="he-IL"/>
        </w:rPr>
        <w:t>πρόσταγμα ἔθετο καὶ οὐ παρελεύσεται</w:t>
      </w:r>
      <w:r>
        <w:rPr>
          <w:rFonts w:cs="Palatino Linotype"/>
          <w:b/>
          <w:i/>
          <w:color w:val="auto"/>
          <w:szCs w:val="24"/>
          <w:lang w:bidi="he-IL"/>
        </w:rPr>
        <w:t>.</w:t>
      </w:r>
      <w:r w:rsidRPr="008050AC">
        <w:rPr>
          <w:rFonts w:cs="Palatino Linotype"/>
          <w:i/>
          <w:color w:val="auto"/>
          <w:szCs w:val="24"/>
          <w:lang w:bidi="he-IL"/>
        </w:rPr>
        <w:t xml:space="preserve"> </w:t>
      </w:r>
    </w:p>
    <w:p w:rsidR="00A6583F" w:rsidRPr="008050AC" w:rsidRDefault="00A6583F" w:rsidP="00A6583F">
      <w:pPr>
        <w:rPr>
          <w:rFonts w:cs="Palatino Linotype"/>
          <w:i/>
          <w:color w:val="auto"/>
          <w:szCs w:val="24"/>
          <w:lang w:bidi="he-IL"/>
        </w:rPr>
      </w:pPr>
    </w:p>
    <w:p w:rsidR="00A6583F" w:rsidRPr="00F46C14" w:rsidRDefault="00A6583F" w:rsidP="00A6583F">
      <w:pPr>
        <w:rPr>
          <w:rFonts w:cs="Palatino Linotype"/>
          <w:i/>
          <w:color w:val="auto"/>
          <w:szCs w:val="24"/>
          <w:lang w:bidi="he-IL"/>
        </w:rPr>
      </w:pPr>
      <w:r w:rsidRPr="00F46C14">
        <w:rPr>
          <w:rFonts w:cs="Palatino Linotype"/>
          <w:color w:val="auto"/>
          <w:szCs w:val="24"/>
          <w:lang w:bidi="he-IL"/>
        </w:rPr>
        <w:t>3.</w:t>
      </w:r>
      <w:r w:rsidRPr="00F46C14">
        <w:rPr>
          <w:rFonts w:cs="Palatino Linotype"/>
          <w:i/>
          <w:color w:val="auto"/>
          <w:szCs w:val="24"/>
          <w:lang w:bidi="he-IL"/>
        </w:rPr>
        <w:t xml:space="preserve"> </w:t>
      </w:r>
      <w:r w:rsidRPr="00F46C14">
        <w:rPr>
          <w:rFonts w:cs="Palatino Linotype"/>
          <w:color w:val="auto"/>
          <w:szCs w:val="24"/>
          <w:lang w:bidi="he-IL"/>
        </w:rPr>
        <w:t>Σοφία Σιρ. 39, 16-17:</w:t>
      </w:r>
      <w:r w:rsidRPr="00F46C14">
        <w:rPr>
          <w:rFonts w:cs="Palatino Linotype"/>
          <w:i/>
          <w:color w:val="auto"/>
          <w:szCs w:val="24"/>
          <w:lang w:bidi="he-IL"/>
        </w:rPr>
        <w:t xml:space="preserve"> τὰ ἔργα </w:t>
      </w:r>
      <w:r w:rsidRPr="00F46C14">
        <w:rPr>
          <w:rFonts w:cs="Palatino Linotype"/>
          <w:i/>
          <w:caps/>
          <w:color w:val="auto"/>
          <w:szCs w:val="24"/>
          <w:lang w:bidi="he-IL"/>
        </w:rPr>
        <w:t>κ</w:t>
      </w:r>
      <w:r w:rsidRPr="00F46C14">
        <w:rPr>
          <w:rFonts w:cs="Palatino Linotype"/>
          <w:i/>
          <w:color w:val="auto"/>
          <w:szCs w:val="24"/>
          <w:lang w:bidi="he-IL"/>
        </w:rPr>
        <w:t>υρίου πάντα ὅτι καλὰ σφόδρα</w:t>
      </w:r>
      <w:r w:rsidRPr="00F46C14">
        <w:rPr>
          <w:rFonts w:cs="Palatino Linotype"/>
          <w:i/>
          <w:color w:val="auto"/>
          <w:szCs w:val="24"/>
          <w:vertAlign w:val="superscript"/>
          <w:lang w:bidi="he-IL"/>
        </w:rPr>
        <w:t>.</w:t>
      </w:r>
      <w:r w:rsidRPr="00F46C14">
        <w:rPr>
          <w:rFonts w:cs="Palatino Linotype"/>
          <w:i/>
          <w:color w:val="auto"/>
          <w:szCs w:val="24"/>
          <w:lang w:bidi="he-IL"/>
        </w:rPr>
        <w:t xml:space="preserve"> καὶ </w:t>
      </w:r>
      <w:r w:rsidRPr="00F46C14">
        <w:rPr>
          <w:rFonts w:cs="Palatino Linotype"/>
          <w:b/>
          <w:i/>
          <w:color w:val="auto"/>
          <w:szCs w:val="24"/>
          <w:lang w:bidi="he-IL"/>
        </w:rPr>
        <w:t>πᾶν πρόσταγμα ἐν καιρῷ αὐτοῦ</w:t>
      </w:r>
      <w:r w:rsidRPr="00F46C14">
        <w:rPr>
          <w:rFonts w:cs="Palatino Linotype"/>
          <w:i/>
          <w:color w:val="auto"/>
          <w:szCs w:val="24"/>
          <w:lang w:bidi="he-IL"/>
        </w:rPr>
        <w:t xml:space="preserve"> ἔσται</w:t>
      </w:r>
      <w:r w:rsidRPr="00F46C14">
        <w:rPr>
          <w:rFonts w:cs="Palatino Linotype"/>
          <w:i/>
          <w:color w:val="auto"/>
          <w:szCs w:val="24"/>
          <w:vertAlign w:val="superscript"/>
          <w:lang w:bidi="he-IL"/>
        </w:rPr>
        <w:t>.</w:t>
      </w:r>
      <w:r w:rsidRPr="00F46C14">
        <w:rPr>
          <w:rFonts w:cs="Palatino Linotype"/>
          <w:i/>
          <w:color w:val="auto"/>
          <w:szCs w:val="24"/>
          <w:lang w:bidi="he-IL"/>
        </w:rPr>
        <w:t xml:space="preserve"> οὐκ ἔστιν εἰπεῖν «τί τοῦτο, εἰς τί τοῦτο»</w:t>
      </w:r>
      <w:r w:rsidRPr="00F46C14">
        <w:rPr>
          <w:rFonts w:cs="Palatino Linotype"/>
          <w:i/>
          <w:color w:val="auto"/>
          <w:szCs w:val="24"/>
          <w:vertAlign w:val="superscript"/>
          <w:lang w:bidi="he-IL"/>
        </w:rPr>
        <w:t>.</w:t>
      </w:r>
      <w:r w:rsidRPr="00F46C14">
        <w:rPr>
          <w:rFonts w:cs="Palatino Linotype"/>
          <w:i/>
          <w:color w:val="auto"/>
          <w:szCs w:val="24"/>
          <w:lang w:bidi="he-IL"/>
        </w:rPr>
        <w:t xml:space="preserve"> πάντα γὰρ ἐν καιρῷ αὐτοῦ ζητηθήσεται</w:t>
      </w:r>
      <w:r w:rsidRPr="00F46C14">
        <w:rPr>
          <w:rFonts w:cs="Palatino Linotype"/>
          <w:i/>
          <w:color w:val="auto"/>
          <w:szCs w:val="24"/>
          <w:vertAlign w:val="superscript"/>
          <w:lang w:bidi="he-IL"/>
        </w:rPr>
        <w:t>.</w:t>
      </w:r>
      <w:r w:rsidRPr="00F46C14">
        <w:rPr>
          <w:rFonts w:cs="Palatino Linotype"/>
          <w:i/>
          <w:color w:val="auto"/>
          <w:szCs w:val="24"/>
          <w:lang w:bidi="he-IL"/>
        </w:rPr>
        <w:t xml:space="preserve"> ἐν λόγῳ αὐτοῦ ἔστη ὡς θιμωνιὰ ὕδωρ καὶ ἐν ῥήματι στόματος αὐτοῦ ἀποδοχεῖα ὑδάτων. </w:t>
      </w:r>
    </w:p>
    <w:p w:rsidR="00A6583F" w:rsidRPr="00F46C14" w:rsidRDefault="00A6583F" w:rsidP="00A6583F">
      <w:pPr>
        <w:rPr>
          <w:rFonts w:cs="Palatino Linotype"/>
          <w:i/>
          <w:color w:val="auto"/>
          <w:szCs w:val="24"/>
          <w:lang w:bidi="he-IL"/>
        </w:rPr>
      </w:pPr>
    </w:p>
    <w:p w:rsidR="00A6583F" w:rsidRPr="008050AC" w:rsidRDefault="00A6583F" w:rsidP="00A6583F">
      <w:pPr>
        <w:rPr>
          <w:rFonts w:cs="Palatino Linotype"/>
          <w:color w:val="auto"/>
          <w:szCs w:val="24"/>
          <w:lang w:bidi="he-IL"/>
        </w:rPr>
      </w:pPr>
      <w:r w:rsidRPr="00F46C14">
        <w:rPr>
          <w:rFonts w:cs="Palatino Linotype"/>
          <w:color w:val="auto"/>
          <w:szCs w:val="24"/>
          <w:lang w:bidi="he-IL"/>
        </w:rPr>
        <w:t xml:space="preserve">Εκτός από τους </w:t>
      </w:r>
      <w:r w:rsidRPr="00F46C14">
        <w:rPr>
          <w:rFonts w:cs="Palatino Linotype"/>
          <w:i/>
          <w:color w:val="auto"/>
          <w:szCs w:val="24"/>
          <w:lang w:bidi="he-IL"/>
        </w:rPr>
        <w:t>καιρούς</w:t>
      </w:r>
      <w:r w:rsidRPr="00F46C14">
        <w:rPr>
          <w:rFonts w:cs="Palatino Linotype"/>
          <w:color w:val="auto"/>
          <w:szCs w:val="24"/>
          <w:lang w:bidi="he-IL"/>
        </w:rPr>
        <w:t xml:space="preserve"> που σχετίζονται με τον Χρόνο, από τον Άγνωστο Δημιουργό ρυθμίζεται και ο χώρος που καταλαμβάνει κάθε έθνος πάνω στη γη. Σύμφωνα με τον </w:t>
      </w:r>
      <w:r w:rsidRPr="00F46C14">
        <w:rPr>
          <w:rFonts w:cs="Palatino Linotype"/>
          <w:color w:val="auto"/>
          <w:szCs w:val="24"/>
          <w:lang w:val="en-US" w:bidi="he-IL"/>
        </w:rPr>
        <w:t>Dibelius</w:t>
      </w:r>
      <w:r w:rsidRPr="00F46C14">
        <w:rPr>
          <w:rStyle w:val="a4"/>
          <w:rFonts w:cs="Palatino Linotype"/>
          <w:color w:val="auto"/>
          <w:lang w:val="en-US"/>
        </w:rPr>
        <w:footnoteReference w:id="137"/>
      </w:r>
      <w:r w:rsidRPr="00F46C14">
        <w:rPr>
          <w:rFonts w:cs="Palatino Linotype"/>
          <w:color w:val="auto"/>
          <w:szCs w:val="24"/>
          <w:lang w:bidi="he-IL"/>
        </w:rPr>
        <w:t xml:space="preserve">, οι </w:t>
      </w:r>
      <w:r w:rsidRPr="00F46C14">
        <w:rPr>
          <w:rFonts w:cs="Palatino Linotype"/>
          <w:i/>
          <w:color w:val="auto"/>
          <w:szCs w:val="24"/>
          <w:lang w:bidi="he-IL"/>
        </w:rPr>
        <w:t>οροθεσίες</w:t>
      </w:r>
      <w:r w:rsidRPr="00F46C14">
        <w:rPr>
          <w:rFonts w:cs="Palatino Linotype"/>
          <w:color w:val="auto"/>
          <w:szCs w:val="24"/>
          <w:lang w:bidi="he-IL"/>
        </w:rPr>
        <w:t xml:space="preserve"> (άγνωστη φράση στους κλασικούς) δε σηματοδοτούν τα όρια μεταξύ των εθνών, αλλά τις δύο κατοικήσιμες από τις πέντε συνολικά ζώνες της γης, άρα τα όρια μεταξύ ερήμου και πόλεων. Και ο </w:t>
      </w:r>
      <w:r w:rsidRPr="00F46C14">
        <w:rPr>
          <w:rFonts w:cs="Palatino Linotype"/>
          <w:color w:val="auto"/>
          <w:szCs w:val="24"/>
          <w:lang w:val="en-US" w:bidi="he-IL"/>
        </w:rPr>
        <w:t>Eltester</w:t>
      </w:r>
      <w:r w:rsidRPr="00F46C14">
        <w:rPr>
          <w:rStyle w:val="a4"/>
          <w:rFonts w:cs="Palatino Linotype"/>
          <w:color w:val="auto"/>
          <w:lang w:val="en-US"/>
        </w:rPr>
        <w:footnoteReference w:id="138"/>
      </w:r>
      <w:r w:rsidRPr="00F46C14">
        <w:rPr>
          <w:rFonts w:cs="Palatino Linotype"/>
          <w:color w:val="auto"/>
          <w:szCs w:val="24"/>
          <w:lang w:bidi="he-IL"/>
        </w:rPr>
        <w:t>, όπως</w:t>
      </w:r>
      <w:r>
        <w:rPr>
          <w:rFonts w:cs="Palatino Linotype"/>
          <w:color w:val="auto"/>
          <w:szCs w:val="24"/>
          <w:lang w:bidi="he-IL"/>
        </w:rPr>
        <w:t xml:space="preserve"> ήδη επισημάναμε</w:t>
      </w:r>
      <w:r w:rsidRPr="008050AC">
        <w:rPr>
          <w:rFonts w:cs="Palatino Linotype"/>
          <w:color w:val="auto"/>
          <w:szCs w:val="24"/>
          <w:lang w:bidi="he-IL"/>
        </w:rPr>
        <w:t xml:space="preserve">, κάνει λόγο για οριοθέτηση ή μάλλον τιθάσευση του Χάους/της αρχέγονης θάλασσας. </w:t>
      </w:r>
      <w:r>
        <w:rPr>
          <w:rFonts w:cs="Palatino Linotype"/>
          <w:color w:val="auto"/>
          <w:szCs w:val="24"/>
          <w:lang w:bidi="he-IL"/>
        </w:rPr>
        <w:t xml:space="preserve">Δεν φαίνεται, όμως, ο Π. να ενδιαφέρεται γι’ αυτές τις διακρίσεις, αφού επισημαίνει ότι ο Θεός προόρισε όλους τους ανθρώπους να κατοικούν σε όλο το πρόσωπο της γης. Μάλλον είναι επηρεασμένος από </w:t>
      </w:r>
      <w:r w:rsidRPr="008050AC">
        <w:rPr>
          <w:rFonts w:cs="Palatino Linotype"/>
          <w:color w:val="auto"/>
          <w:szCs w:val="24"/>
          <w:lang w:bidi="he-IL"/>
        </w:rPr>
        <w:t xml:space="preserve">το </w:t>
      </w:r>
      <w:r w:rsidRPr="008050AC">
        <w:t xml:space="preserve">Δτ. 32, 8-9: </w:t>
      </w:r>
      <w:r w:rsidRPr="008050AC">
        <w:rPr>
          <w:rFonts w:cs="Palatino Linotype"/>
          <w:i/>
          <w:color w:val="auto"/>
          <w:szCs w:val="24"/>
          <w:lang w:bidi="he-IL"/>
        </w:rPr>
        <w:t xml:space="preserve">ὅτε διεμέριζεν ὁ Ὕψιστος ἔθνη ὡς διέσπειρεν υἱοὺς </w:t>
      </w:r>
      <w:r w:rsidRPr="008050AC">
        <w:rPr>
          <w:rFonts w:cs="Palatino Linotype"/>
          <w:i/>
          <w:color w:val="auto"/>
          <w:szCs w:val="24"/>
          <w:lang w:bidi="he-IL"/>
        </w:rPr>
        <w:lastRenderedPageBreak/>
        <w:t>Ἀδὰμ ἔστησεν ὅρια ἐθνῶν</w:t>
      </w:r>
      <w:r w:rsidRPr="008050AC">
        <w:rPr>
          <w:rStyle w:val="a4"/>
          <w:rFonts w:cs="Palatino Linotype"/>
          <w:i/>
          <w:color w:val="auto"/>
        </w:rPr>
        <w:footnoteReference w:id="139"/>
      </w:r>
      <w:r w:rsidRPr="008050AC">
        <w:rPr>
          <w:rFonts w:cs="Palatino Linotype"/>
          <w:i/>
          <w:color w:val="auto"/>
          <w:szCs w:val="24"/>
          <w:lang w:bidi="he-IL"/>
        </w:rPr>
        <w:t xml:space="preserve"> κατὰ ἀριθμὸν ἀγγέλων </w:t>
      </w:r>
      <w:r w:rsidRPr="008050AC">
        <w:rPr>
          <w:rFonts w:cs="Palatino Linotype"/>
          <w:i/>
          <w:caps/>
          <w:color w:val="auto"/>
          <w:szCs w:val="24"/>
          <w:lang w:bidi="he-IL"/>
        </w:rPr>
        <w:t>θ</w:t>
      </w:r>
      <w:r w:rsidRPr="008050AC">
        <w:rPr>
          <w:rFonts w:cs="Palatino Linotype"/>
          <w:i/>
          <w:color w:val="auto"/>
          <w:szCs w:val="24"/>
          <w:lang w:bidi="he-IL"/>
        </w:rPr>
        <w:t xml:space="preserve">εοῦ </w:t>
      </w:r>
      <w:r w:rsidRPr="008050AC">
        <w:rPr>
          <w:rFonts w:cs="Palatino Linotype"/>
          <w:color w:val="auto"/>
          <w:szCs w:val="24"/>
          <w:lang w:bidi="he-IL"/>
        </w:rPr>
        <w:t>(Μασ.</w:t>
      </w:r>
      <w:r>
        <w:rPr>
          <w:rFonts w:cs="Palatino Linotype"/>
          <w:color w:val="auto"/>
          <w:szCs w:val="24"/>
          <w:lang w:bidi="he-IL"/>
        </w:rPr>
        <w:t>:</w:t>
      </w:r>
      <w:r w:rsidRPr="008050AC">
        <w:rPr>
          <w:rFonts w:cs="Palatino Linotype"/>
          <w:color w:val="auto"/>
          <w:szCs w:val="24"/>
          <w:lang w:bidi="he-IL"/>
        </w:rPr>
        <w:t xml:space="preserve"> </w:t>
      </w:r>
      <w:r w:rsidRPr="008050AC">
        <w:rPr>
          <w:rFonts w:cs="Palatino Linotype"/>
          <w:i/>
          <w:color w:val="auto"/>
          <w:szCs w:val="24"/>
          <w:lang w:bidi="he-IL"/>
        </w:rPr>
        <w:t>υἱῶν Ἰσραήλ ή υἱῶν Θεοῦ</w:t>
      </w:r>
      <w:r w:rsidRPr="008050AC">
        <w:rPr>
          <w:rStyle w:val="a4"/>
          <w:rFonts w:cs="Palatino Linotype"/>
          <w:i/>
          <w:color w:val="auto"/>
        </w:rPr>
        <w:footnoteReference w:id="140"/>
      </w:r>
      <w:r w:rsidRPr="008050AC">
        <w:rPr>
          <w:rFonts w:cs="Palatino Linotype"/>
          <w:color w:val="auto"/>
          <w:szCs w:val="24"/>
          <w:lang w:bidi="he-IL"/>
        </w:rPr>
        <w:t>)</w:t>
      </w:r>
      <w:r w:rsidRPr="008050AC">
        <w:rPr>
          <w:rFonts w:cs="Palatino Linotype"/>
          <w:i/>
          <w:color w:val="auto"/>
          <w:szCs w:val="24"/>
          <w:lang w:bidi="he-IL"/>
        </w:rPr>
        <w:t xml:space="preserve"> καὶ ἐγενήθη μερὶς </w:t>
      </w:r>
      <w:r w:rsidRPr="008050AC">
        <w:rPr>
          <w:rFonts w:cs="Palatino Linotype"/>
          <w:i/>
          <w:caps/>
          <w:color w:val="auto"/>
          <w:szCs w:val="24"/>
          <w:lang w:bidi="he-IL"/>
        </w:rPr>
        <w:t>κ</w:t>
      </w:r>
      <w:r w:rsidRPr="008050AC">
        <w:rPr>
          <w:rFonts w:cs="Palatino Linotype"/>
          <w:i/>
          <w:color w:val="auto"/>
          <w:szCs w:val="24"/>
          <w:lang w:bidi="he-IL"/>
        </w:rPr>
        <w:t xml:space="preserve">υρίου λαὸς αὐτοῦ Ἰακὼβ σχοίνισμα κληρονομίας αὐτοῦ Ἰσραήλ. </w:t>
      </w:r>
      <w:r w:rsidRPr="008050AC">
        <w:rPr>
          <w:rFonts w:cs="Palatino Linotype"/>
          <w:color w:val="auto"/>
          <w:szCs w:val="24"/>
          <w:lang w:bidi="he-IL"/>
        </w:rPr>
        <w:t>Φυσικά</w:t>
      </w:r>
      <w:r>
        <w:rPr>
          <w:rFonts w:cs="Palatino Linotype"/>
          <w:color w:val="auto"/>
          <w:szCs w:val="24"/>
          <w:lang w:bidi="he-IL"/>
        </w:rPr>
        <w:t>,</w:t>
      </w:r>
      <w:r w:rsidRPr="008050AC">
        <w:rPr>
          <w:rFonts w:cs="Palatino Linotype"/>
          <w:color w:val="auto"/>
          <w:szCs w:val="24"/>
          <w:lang w:bidi="he-IL"/>
        </w:rPr>
        <w:t xml:space="preserve"> στον Π. η οριοθέτηση των εθνών δεν μνημονεύεται</w:t>
      </w:r>
      <w:r>
        <w:rPr>
          <w:rFonts w:cs="Palatino Linotype"/>
          <w:color w:val="auto"/>
          <w:szCs w:val="24"/>
          <w:lang w:bidi="he-IL"/>
        </w:rPr>
        <w:t>,</w:t>
      </w:r>
      <w:r w:rsidRPr="008050AC">
        <w:rPr>
          <w:rFonts w:cs="Palatino Linotype"/>
          <w:color w:val="auto"/>
          <w:szCs w:val="24"/>
          <w:lang w:bidi="he-IL"/>
        </w:rPr>
        <w:t xml:space="preserve"> προκειμένου να εξαρθεί η πλεονεκτική θέση του Ισραήλ, αλλά προκειμένου να εξαρθεί η ισότιμη διάταξη των πάντων από τον Δημιουργό, ο οποίος, ορίζοντας και κατανέμοντας αρμονικά τον χρόνο και το</w:t>
      </w:r>
      <w:r>
        <w:rPr>
          <w:rFonts w:cs="Palatino Linotype"/>
          <w:color w:val="auto"/>
          <w:szCs w:val="24"/>
          <w:lang w:bidi="he-IL"/>
        </w:rPr>
        <w:t>ν</w:t>
      </w:r>
      <w:r w:rsidRPr="008050AC">
        <w:rPr>
          <w:rFonts w:cs="Palatino Linotype"/>
          <w:color w:val="auto"/>
          <w:szCs w:val="24"/>
          <w:lang w:bidi="he-IL"/>
        </w:rPr>
        <w:t xml:space="preserve"> χώρο, καταρχάς εξασφαλίζει στον άνθρωπο την κατοικία – την επιβίωση και κατά δεύτερον του δίνει αφορμές έτσι ώστε να καταστεί όντως </w:t>
      </w:r>
      <w:r w:rsidRPr="00342434">
        <w:rPr>
          <w:rFonts w:cs="Palatino Linotype"/>
          <w:i/>
          <w:color w:val="auto"/>
          <w:szCs w:val="24"/>
          <w:lang w:bidi="he-IL"/>
        </w:rPr>
        <w:t>άν</w:t>
      </w:r>
      <w:r w:rsidRPr="008050AC">
        <w:rPr>
          <w:rFonts w:cs="Palatino Linotype"/>
          <w:color w:val="auto"/>
          <w:szCs w:val="24"/>
          <w:lang w:bidi="he-IL"/>
        </w:rPr>
        <w:t xml:space="preserve">-θρωπος </w:t>
      </w:r>
      <w:r>
        <w:rPr>
          <w:rFonts w:cs="Palatino Linotype"/>
          <w:color w:val="auto"/>
          <w:szCs w:val="24"/>
          <w:lang w:bidi="he-IL"/>
        </w:rPr>
        <w:t xml:space="preserve">αναζητώντας το Αρχέτυπό του και </w:t>
      </w:r>
      <w:r w:rsidRPr="008050AC">
        <w:rPr>
          <w:rFonts w:cs="Palatino Linotype"/>
          <w:color w:val="auto"/>
          <w:szCs w:val="24"/>
          <w:lang w:bidi="he-IL"/>
        </w:rPr>
        <w:t>ευρίσκοντας το</w:t>
      </w:r>
      <w:r>
        <w:rPr>
          <w:rFonts w:cs="Palatino Linotype"/>
          <w:color w:val="auto"/>
          <w:szCs w:val="24"/>
          <w:lang w:bidi="he-IL"/>
        </w:rPr>
        <w:t xml:space="preserve">ν </w:t>
      </w:r>
      <w:r w:rsidRPr="008050AC">
        <w:rPr>
          <w:rFonts w:cs="Palatino Linotype"/>
          <w:color w:val="auto"/>
          <w:szCs w:val="24"/>
          <w:lang w:bidi="he-IL"/>
        </w:rPr>
        <w:t>Θεό και Δημιουργό του</w:t>
      </w:r>
      <w:r>
        <w:rPr>
          <w:rStyle w:val="a4"/>
          <w:rFonts w:cs="Palatino Linotype"/>
          <w:color w:val="auto"/>
        </w:rPr>
        <w:footnoteReference w:id="141"/>
      </w:r>
      <w:r w:rsidRPr="008050AC">
        <w:rPr>
          <w:rFonts w:cs="Palatino Linotype"/>
          <w:color w:val="auto"/>
          <w:szCs w:val="24"/>
          <w:lang w:bidi="he-IL"/>
        </w:rPr>
        <w:t xml:space="preserve">. </w:t>
      </w:r>
    </w:p>
    <w:p w:rsidR="00A6583F" w:rsidRPr="008050AC" w:rsidRDefault="00A6583F" w:rsidP="00A6583F">
      <w:pPr>
        <w:autoSpaceDE w:val="0"/>
        <w:autoSpaceDN w:val="0"/>
        <w:adjustRightInd w:val="0"/>
        <w:rPr>
          <w:rFonts w:cs="Palatino Linotype"/>
          <w:color w:val="auto"/>
          <w:szCs w:val="24"/>
          <w:lang w:bidi="he-IL"/>
        </w:rPr>
      </w:pPr>
    </w:p>
    <w:p w:rsidR="00A6583F" w:rsidRPr="008050AC" w:rsidRDefault="00A6583F" w:rsidP="00A6583F">
      <w:pPr>
        <w:autoSpaceDE w:val="0"/>
        <w:autoSpaceDN w:val="0"/>
        <w:adjustRightInd w:val="0"/>
        <w:rPr>
          <w:rFonts w:cs="Palatino Linotype"/>
          <w:color w:val="auto"/>
          <w:szCs w:val="24"/>
          <w:lang w:bidi="he-IL"/>
        </w:rPr>
      </w:pPr>
      <w:r w:rsidRPr="008050AC">
        <w:rPr>
          <w:rFonts w:cs="Palatino Linotype"/>
          <w:color w:val="auto"/>
          <w:szCs w:val="24"/>
          <w:lang w:bidi="he-IL"/>
        </w:rPr>
        <w:t>Το δεύτερο στοιχείο που αφορά στη θεογνωσία εξαίρει ο επόμενος στίχος 27:</w:t>
      </w:r>
    </w:p>
    <w:p w:rsidR="00A6583F" w:rsidRPr="008050AC" w:rsidRDefault="00A6583F" w:rsidP="00A6583F">
      <w:pPr>
        <w:autoSpaceDE w:val="0"/>
        <w:autoSpaceDN w:val="0"/>
        <w:adjustRightInd w:val="0"/>
        <w:jc w:val="left"/>
        <w:rPr>
          <w:rFonts w:ascii="Arial" w:hAnsi="Arial"/>
          <w:color w:val="auto"/>
          <w:sz w:val="20"/>
          <w:szCs w:val="20"/>
          <w:lang w:bidi="he-IL"/>
        </w:rPr>
      </w:pPr>
    </w:p>
    <w:p w:rsidR="00A6583F" w:rsidRPr="008050AC" w:rsidRDefault="00A6583F" w:rsidP="00A6583F">
      <w:pPr>
        <w:jc w:val="center"/>
        <w:rPr>
          <w:i/>
          <w:color w:val="auto"/>
          <w:szCs w:val="24"/>
        </w:rPr>
      </w:pPr>
      <w:r w:rsidRPr="008050AC">
        <w:rPr>
          <w:i/>
          <w:color w:val="auto"/>
          <w:szCs w:val="24"/>
        </w:rPr>
        <w:t xml:space="preserve">ζητεῖν τὸν </w:t>
      </w:r>
      <w:r w:rsidRPr="008050AC">
        <w:rPr>
          <w:i/>
          <w:caps/>
          <w:color w:val="auto"/>
          <w:szCs w:val="24"/>
        </w:rPr>
        <w:t>θ</w:t>
      </w:r>
      <w:r w:rsidRPr="008050AC">
        <w:rPr>
          <w:i/>
          <w:color w:val="auto"/>
          <w:szCs w:val="24"/>
        </w:rPr>
        <w:t>εὸν εἰ ἄρα γε ψηλαφήσειαν αὐτὸν καὶ εὕροιεν͵</w:t>
      </w:r>
    </w:p>
    <w:p w:rsidR="00A6583F" w:rsidRPr="008050AC" w:rsidRDefault="00A6583F" w:rsidP="00A6583F">
      <w:pPr>
        <w:jc w:val="center"/>
        <w:rPr>
          <w:color w:val="auto"/>
          <w:szCs w:val="24"/>
        </w:rPr>
      </w:pPr>
      <w:r w:rsidRPr="008050AC">
        <w:rPr>
          <w:i/>
          <w:color w:val="auto"/>
          <w:szCs w:val="24"/>
        </w:rPr>
        <w:t>καί γε οὐ μακρὰν ἀπὸ ἑνὸς ἑκάστου ἡμῶν ὑπάρχοντα</w:t>
      </w:r>
      <w:r w:rsidRPr="008050AC">
        <w:rPr>
          <w:color w:val="auto"/>
          <w:szCs w:val="24"/>
        </w:rPr>
        <w:t>.</w:t>
      </w:r>
    </w:p>
    <w:p w:rsidR="00A6583F" w:rsidRDefault="00A6583F" w:rsidP="00A6583F">
      <w:pPr>
        <w:pStyle w:val="30"/>
        <w:rPr>
          <w:rFonts w:ascii="Palatino Linotype" w:hAnsi="Palatino Linotype"/>
          <w:sz w:val="22"/>
        </w:rPr>
      </w:pPr>
    </w:p>
    <w:p w:rsidR="00A6583F" w:rsidRPr="008050AC" w:rsidRDefault="00A6583F" w:rsidP="00A6583F">
      <w:pPr>
        <w:pStyle w:val="30"/>
        <w:rPr>
          <w:rFonts w:ascii="Palatino Linotype" w:hAnsi="Palatino Linotype"/>
          <w:sz w:val="22"/>
        </w:rPr>
      </w:pPr>
      <w:r w:rsidRPr="008050AC">
        <w:rPr>
          <w:rFonts w:ascii="Palatino Linotype" w:hAnsi="Palatino Linotype"/>
          <w:sz w:val="22"/>
        </w:rPr>
        <w:t>Η τάξη στο</w:t>
      </w:r>
      <w:r>
        <w:rPr>
          <w:rFonts w:ascii="Palatino Linotype" w:hAnsi="Palatino Linotype"/>
          <w:sz w:val="22"/>
        </w:rPr>
        <w:t>ν</w:t>
      </w:r>
      <w:r w:rsidRPr="008050AC">
        <w:rPr>
          <w:rFonts w:ascii="Palatino Linotype" w:hAnsi="Palatino Linotype"/>
          <w:sz w:val="22"/>
        </w:rPr>
        <w:t xml:space="preserve"> χώρο και </w:t>
      </w:r>
      <w:r>
        <w:rPr>
          <w:rFonts w:ascii="Palatino Linotype" w:hAnsi="Palatino Linotype"/>
          <w:sz w:val="22"/>
        </w:rPr>
        <w:t xml:space="preserve">τον </w:t>
      </w:r>
      <w:r w:rsidRPr="008050AC">
        <w:rPr>
          <w:rFonts w:ascii="Palatino Linotype" w:hAnsi="Palatino Linotype"/>
          <w:sz w:val="22"/>
        </w:rPr>
        <w:t>χρόνο</w:t>
      </w:r>
      <w:r>
        <w:rPr>
          <w:rFonts w:ascii="Palatino Linotype" w:hAnsi="Palatino Linotype"/>
          <w:sz w:val="22"/>
        </w:rPr>
        <w:t xml:space="preserve">, στον ουρανό και </w:t>
      </w:r>
      <w:r w:rsidRPr="008050AC">
        <w:rPr>
          <w:rFonts w:ascii="Palatino Linotype" w:hAnsi="Palatino Linotype"/>
          <w:sz w:val="22"/>
        </w:rPr>
        <w:t>τη γη</w:t>
      </w:r>
      <w:r>
        <w:rPr>
          <w:rFonts w:ascii="Palatino Linotype" w:hAnsi="Palatino Linotype"/>
          <w:sz w:val="22"/>
        </w:rPr>
        <w:t>,</w:t>
      </w:r>
      <w:r w:rsidRPr="008050AC">
        <w:rPr>
          <w:rFonts w:ascii="Palatino Linotype" w:hAnsi="Palatino Linotype"/>
          <w:sz w:val="22"/>
        </w:rPr>
        <w:t xml:space="preserve"> οδηγεί τ</w:t>
      </w:r>
      <w:r>
        <w:rPr>
          <w:rFonts w:ascii="Palatino Linotype" w:hAnsi="Palatino Linotype"/>
          <w:sz w:val="22"/>
        </w:rPr>
        <w:t>ον άνθρωπο στην αναζήτηση του «Α</w:t>
      </w:r>
      <w:r w:rsidRPr="008050AC">
        <w:rPr>
          <w:rFonts w:ascii="Palatino Linotype" w:hAnsi="Palatino Linotype"/>
          <w:sz w:val="22"/>
        </w:rPr>
        <w:t>γνώστου» Θεού</w:t>
      </w:r>
      <w:r w:rsidRPr="008050AC">
        <w:rPr>
          <w:rStyle w:val="a4"/>
          <w:sz w:val="22"/>
        </w:rPr>
        <w:footnoteReference w:id="142"/>
      </w:r>
      <w:r w:rsidRPr="008050AC">
        <w:rPr>
          <w:rFonts w:ascii="Palatino Linotype" w:hAnsi="Palatino Linotype"/>
          <w:sz w:val="22"/>
        </w:rPr>
        <w:t xml:space="preserve">. </w:t>
      </w:r>
      <w:r w:rsidRPr="008050AC">
        <w:rPr>
          <w:rFonts w:ascii="Palatino Linotype" w:hAnsi="Palatino Linotype"/>
          <w:sz w:val="22"/>
          <w:szCs w:val="22"/>
        </w:rPr>
        <w:t xml:space="preserve">Το </w:t>
      </w:r>
      <w:r w:rsidRPr="008050AC">
        <w:rPr>
          <w:rFonts w:ascii="Palatino Linotype" w:hAnsi="Palatino Linotype"/>
          <w:i/>
          <w:sz w:val="22"/>
          <w:szCs w:val="22"/>
        </w:rPr>
        <w:t>ζητεῖν</w:t>
      </w:r>
      <w:r w:rsidRPr="0050496E">
        <w:rPr>
          <w:rStyle w:val="a4"/>
          <w:rFonts w:ascii="Palatino Linotype" w:hAnsi="Palatino Linotype"/>
          <w:szCs w:val="22"/>
        </w:rPr>
        <w:footnoteReference w:id="143"/>
      </w:r>
      <w:r w:rsidRPr="008050AC">
        <w:rPr>
          <w:rFonts w:ascii="Palatino Linotype" w:hAnsi="Palatino Linotype"/>
          <w:sz w:val="22"/>
          <w:szCs w:val="22"/>
        </w:rPr>
        <w:t xml:space="preserve"> εκφράζει </w:t>
      </w:r>
      <w:r>
        <w:rPr>
          <w:rFonts w:ascii="Palatino Linotype" w:hAnsi="Palatino Linotype"/>
          <w:sz w:val="22"/>
          <w:szCs w:val="22"/>
        </w:rPr>
        <w:t xml:space="preserve">στον Πλάτωνα </w:t>
      </w:r>
      <w:r w:rsidRPr="008050AC">
        <w:rPr>
          <w:rFonts w:ascii="Palatino Linotype" w:hAnsi="Palatino Linotype"/>
          <w:sz w:val="22"/>
          <w:szCs w:val="22"/>
        </w:rPr>
        <w:t>την αναζήτηση του αληθινού (</w:t>
      </w:r>
      <w:r w:rsidRPr="008050AC">
        <w:rPr>
          <w:rFonts w:ascii="Palatino Linotype" w:hAnsi="Palatino Linotype"/>
          <w:i/>
          <w:sz w:val="22"/>
          <w:szCs w:val="22"/>
        </w:rPr>
        <w:t>Απολ.</w:t>
      </w:r>
      <w:r>
        <w:rPr>
          <w:rFonts w:ascii="Palatino Linotype" w:hAnsi="Palatino Linotype"/>
          <w:sz w:val="22"/>
          <w:szCs w:val="22"/>
        </w:rPr>
        <w:t xml:space="preserve"> 19</w:t>
      </w:r>
      <w:r>
        <w:rPr>
          <w:rFonts w:ascii="Palatino Linotype" w:hAnsi="Palatino Linotype"/>
          <w:sz w:val="22"/>
          <w:szCs w:val="22"/>
          <w:lang w:val="en-US"/>
        </w:rPr>
        <w:t>b</w:t>
      </w:r>
      <w:r w:rsidRPr="008050AC">
        <w:rPr>
          <w:rFonts w:ascii="Palatino Linotype" w:hAnsi="Palatino Linotype"/>
          <w:sz w:val="22"/>
          <w:szCs w:val="22"/>
        </w:rPr>
        <w:t>. 23</w:t>
      </w:r>
      <w:r>
        <w:rPr>
          <w:rFonts w:ascii="Palatino Linotype" w:hAnsi="Palatino Linotype"/>
          <w:sz w:val="22"/>
          <w:szCs w:val="22"/>
          <w:lang w:val="en-US"/>
        </w:rPr>
        <w:t>b</w:t>
      </w:r>
      <w:r>
        <w:rPr>
          <w:rStyle w:val="a4"/>
          <w:rFonts w:ascii="Palatino Linotype" w:hAnsi="Palatino Linotype"/>
          <w:sz w:val="22"/>
          <w:szCs w:val="22"/>
        </w:rPr>
        <w:footnoteReference w:id="144"/>
      </w:r>
      <w:r w:rsidRPr="008050AC">
        <w:rPr>
          <w:rFonts w:ascii="Palatino Linotype" w:hAnsi="Palatino Linotype"/>
          <w:sz w:val="22"/>
          <w:szCs w:val="22"/>
          <w:vertAlign w:val="superscript"/>
        </w:rPr>
        <w:t>.</w:t>
      </w:r>
      <w:r w:rsidRPr="008050AC">
        <w:rPr>
          <w:rFonts w:ascii="Palatino Linotype" w:hAnsi="Palatino Linotype"/>
          <w:sz w:val="22"/>
          <w:szCs w:val="22"/>
        </w:rPr>
        <w:t xml:space="preserve"> </w:t>
      </w:r>
      <w:r w:rsidRPr="008050AC">
        <w:rPr>
          <w:rFonts w:ascii="Palatino Linotype" w:hAnsi="Palatino Linotype"/>
          <w:i/>
          <w:sz w:val="22"/>
          <w:szCs w:val="22"/>
        </w:rPr>
        <w:t>Γοργίας</w:t>
      </w:r>
      <w:r>
        <w:rPr>
          <w:rFonts w:ascii="Palatino Linotype" w:hAnsi="Palatino Linotype"/>
          <w:sz w:val="22"/>
          <w:szCs w:val="22"/>
        </w:rPr>
        <w:t xml:space="preserve"> 457</w:t>
      </w:r>
      <w:r>
        <w:rPr>
          <w:rFonts w:ascii="Palatino Linotype" w:hAnsi="Palatino Linotype"/>
          <w:sz w:val="22"/>
          <w:szCs w:val="22"/>
          <w:lang w:val="en-US"/>
        </w:rPr>
        <w:t>d</w:t>
      </w:r>
      <w:r w:rsidRPr="008050AC">
        <w:rPr>
          <w:rFonts w:ascii="Palatino Linotype" w:hAnsi="Palatino Linotype"/>
          <w:sz w:val="22"/>
          <w:szCs w:val="22"/>
        </w:rPr>
        <w:t xml:space="preserve">), ενώ στον </w:t>
      </w:r>
      <w:r w:rsidRPr="008050AC">
        <w:rPr>
          <w:rFonts w:ascii="Palatino Linotype" w:hAnsi="Palatino Linotype"/>
          <w:caps/>
          <w:sz w:val="22"/>
          <w:szCs w:val="22"/>
        </w:rPr>
        <w:t>ξ</w:t>
      </w:r>
      <w:r w:rsidRPr="008050AC">
        <w:rPr>
          <w:rFonts w:ascii="Palatino Linotype" w:hAnsi="Palatino Linotype"/>
          <w:sz w:val="22"/>
          <w:szCs w:val="22"/>
        </w:rPr>
        <w:t xml:space="preserve">ενοφώντα μνημονεύονται </w:t>
      </w:r>
      <w:r w:rsidRPr="008050AC">
        <w:rPr>
          <w:rFonts w:ascii="Palatino Linotype" w:hAnsi="Palatino Linotype"/>
          <w:i/>
          <w:sz w:val="22"/>
          <w:szCs w:val="22"/>
        </w:rPr>
        <w:t>οἱ τὰ θεῖα ζητοῦντες</w:t>
      </w:r>
      <w:r w:rsidRPr="008050AC">
        <w:rPr>
          <w:rFonts w:ascii="Palatino Linotype" w:hAnsi="Palatino Linotype"/>
          <w:sz w:val="22"/>
          <w:szCs w:val="22"/>
        </w:rPr>
        <w:t xml:space="preserve"> (</w:t>
      </w:r>
      <w:r w:rsidRPr="008050AC">
        <w:rPr>
          <w:rFonts w:ascii="Palatino Linotype" w:hAnsi="Palatino Linotype"/>
          <w:i/>
          <w:sz w:val="22"/>
          <w:szCs w:val="22"/>
        </w:rPr>
        <w:t xml:space="preserve">Απομν. </w:t>
      </w:r>
      <w:r w:rsidRPr="008050AC">
        <w:rPr>
          <w:rFonts w:ascii="Palatino Linotype" w:hAnsi="Palatino Linotype"/>
          <w:sz w:val="22"/>
          <w:szCs w:val="22"/>
        </w:rPr>
        <w:t>1.1.15). Φυσικά</w:t>
      </w:r>
      <w:r>
        <w:rPr>
          <w:rFonts w:ascii="Palatino Linotype" w:hAnsi="Palatino Linotype"/>
          <w:sz w:val="22"/>
          <w:szCs w:val="22"/>
        </w:rPr>
        <w:t>,</w:t>
      </w:r>
      <w:r w:rsidRPr="008050AC">
        <w:rPr>
          <w:rFonts w:ascii="Palatino Linotype" w:hAnsi="Palatino Linotype"/>
          <w:sz w:val="22"/>
          <w:szCs w:val="22"/>
        </w:rPr>
        <w:t xml:space="preserve"> στον ελληνικό χώρο η ζήτηση </w:t>
      </w:r>
      <w:r>
        <w:rPr>
          <w:rFonts w:ascii="Palatino Linotype" w:hAnsi="Palatino Linotype"/>
          <w:sz w:val="22"/>
          <w:szCs w:val="22"/>
        </w:rPr>
        <w:t xml:space="preserve">δεν συνδέεται με την </w:t>
      </w:r>
      <w:r w:rsidRPr="00AE7901">
        <w:rPr>
          <w:rFonts w:ascii="Palatino Linotype" w:hAnsi="Palatino Linotype"/>
          <w:caps/>
          <w:sz w:val="22"/>
          <w:szCs w:val="22"/>
        </w:rPr>
        <w:t>α</w:t>
      </w:r>
      <w:r>
        <w:rPr>
          <w:rFonts w:ascii="Palatino Linotype" w:hAnsi="Palatino Linotype"/>
          <w:sz w:val="22"/>
          <w:szCs w:val="22"/>
        </w:rPr>
        <w:t xml:space="preserve">ποκάλυψη, αλλά με την ανακάλυψη του θείου από τον </w:t>
      </w:r>
      <w:r w:rsidRPr="008050AC">
        <w:rPr>
          <w:rFonts w:ascii="Palatino Linotype" w:hAnsi="Palatino Linotype"/>
          <w:sz w:val="22"/>
          <w:szCs w:val="22"/>
        </w:rPr>
        <w:t>ανθρώπινο λόγο</w:t>
      </w:r>
      <w:r w:rsidRPr="008050AC">
        <w:rPr>
          <w:rFonts w:ascii="Palatino Linotype" w:hAnsi="Palatino Linotype" w:cs="Silver Humana"/>
          <w:i/>
          <w:sz w:val="22"/>
        </w:rPr>
        <w:t>.</w:t>
      </w:r>
      <w:r w:rsidRPr="008050AC">
        <w:rPr>
          <w:rFonts w:ascii="Palatino Linotype" w:hAnsi="Palatino Linotype"/>
          <w:sz w:val="22"/>
          <w:szCs w:val="22"/>
        </w:rPr>
        <w:t xml:space="preserve"> </w:t>
      </w:r>
      <w:r>
        <w:rPr>
          <w:rFonts w:ascii="Palatino Linotype" w:hAnsi="Palatino Linotype"/>
          <w:sz w:val="22"/>
          <w:szCs w:val="22"/>
        </w:rPr>
        <w:t xml:space="preserve">Έτσι </w:t>
      </w:r>
      <w:r w:rsidRPr="00342434">
        <w:rPr>
          <w:rFonts w:ascii="Palatino Linotype" w:hAnsi="Palatino Linotype"/>
          <w:sz w:val="22"/>
          <w:szCs w:val="22"/>
        </w:rPr>
        <w:t>ο</w:t>
      </w:r>
      <w:r>
        <w:rPr>
          <w:rFonts w:ascii="Palatino Linotype" w:hAnsi="Palatino Linotype"/>
          <w:sz w:val="22"/>
          <w:szCs w:val="22"/>
        </w:rPr>
        <w:t xml:space="preserve"> Κικέρων</w:t>
      </w:r>
      <w:r w:rsidRPr="008050AC">
        <w:rPr>
          <w:rFonts w:ascii="Palatino Linotype" w:hAnsi="Palatino Linotype"/>
          <w:sz w:val="22"/>
          <w:szCs w:val="22"/>
        </w:rPr>
        <w:t xml:space="preserve"> θεωρεί ότι η ευλάβεια </w:t>
      </w:r>
      <w:r>
        <w:rPr>
          <w:rFonts w:ascii="Palatino Linotype" w:hAnsi="Palatino Linotype"/>
          <w:sz w:val="22"/>
          <w:szCs w:val="22"/>
        </w:rPr>
        <w:t xml:space="preserve">απορρέει </w:t>
      </w:r>
      <w:r w:rsidRPr="008050AC">
        <w:rPr>
          <w:rFonts w:ascii="Palatino Linotype" w:hAnsi="Palatino Linotype"/>
          <w:sz w:val="22"/>
          <w:szCs w:val="22"/>
        </w:rPr>
        <w:t>από την κατανόηση του Θεού (</w:t>
      </w:r>
      <w:r w:rsidRPr="008050AC">
        <w:rPr>
          <w:rFonts w:ascii="Palatino Linotype" w:hAnsi="Palatino Linotype"/>
          <w:i/>
          <w:sz w:val="22"/>
          <w:szCs w:val="22"/>
          <w:lang w:val="en-US"/>
        </w:rPr>
        <w:t>De</w:t>
      </w:r>
      <w:r w:rsidRPr="008050AC">
        <w:rPr>
          <w:rFonts w:ascii="Palatino Linotype" w:hAnsi="Palatino Linotype"/>
          <w:i/>
          <w:sz w:val="22"/>
          <w:szCs w:val="22"/>
        </w:rPr>
        <w:t xml:space="preserve"> </w:t>
      </w:r>
      <w:r w:rsidRPr="008050AC">
        <w:rPr>
          <w:rFonts w:ascii="Palatino Linotype" w:hAnsi="Palatino Linotype"/>
          <w:i/>
          <w:sz w:val="22"/>
          <w:szCs w:val="22"/>
          <w:lang w:val="en-US"/>
        </w:rPr>
        <w:t>natura</w:t>
      </w:r>
      <w:r w:rsidRPr="008050AC">
        <w:rPr>
          <w:rFonts w:ascii="Palatino Linotype" w:hAnsi="Palatino Linotype"/>
          <w:i/>
          <w:sz w:val="22"/>
          <w:szCs w:val="22"/>
        </w:rPr>
        <w:t xml:space="preserve"> </w:t>
      </w:r>
      <w:r>
        <w:rPr>
          <w:rFonts w:ascii="Palatino Linotype" w:hAnsi="Palatino Linotype"/>
          <w:i/>
          <w:sz w:val="22"/>
          <w:szCs w:val="22"/>
          <w:lang w:val="de-DE"/>
        </w:rPr>
        <w:t>d</w:t>
      </w:r>
      <w:r w:rsidRPr="008050AC">
        <w:rPr>
          <w:rFonts w:ascii="Palatino Linotype" w:hAnsi="Palatino Linotype"/>
          <w:i/>
          <w:sz w:val="22"/>
          <w:szCs w:val="22"/>
          <w:lang w:val="en-US"/>
        </w:rPr>
        <w:t>eorum</w:t>
      </w:r>
      <w:r w:rsidRPr="008050AC">
        <w:rPr>
          <w:rFonts w:ascii="Palatino Linotype" w:hAnsi="Palatino Linotype"/>
          <w:sz w:val="22"/>
          <w:szCs w:val="22"/>
        </w:rPr>
        <w:t xml:space="preserve"> 2.153: </w:t>
      </w:r>
      <w:r w:rsidRPr="008050AC">
        <w:rPr>
          <w:rFonts w:ascii="Palatino Linotype" w:hAnsi="Palatino Linotype"/>
          <w:sz w:val="22"/>
          <w:szCs w:val="22"/>
          <w:lang w:val="en-US"/>
        </w:rPr>
        <w:t>cognito</w:t>
      </w:r>
      <w:r w:rsidRPr="008050AC">
        <w:rPr>
          <w:rFonts w:ascii="Palatino Linotype" w:hAnsi="Palatino Linotype"/>
          <w:sz w:val="22"/>
          <w:szCs w:val="22"/>
        </w:rPr>
        <w:t xml:space="preserve"> </w:t>
      </w:r>
      <w:r w:rsidRPr="008050AC">
        <w:rPr>
          <w:rFonts w:ascii="Palatino Linotype" w:hAnsi="Palatino Linotype"/>
          <w:sz w:val="22"/>
          <w:szCs w:val="22"/>
          <w:lang w:val="en-US"/>
        </w:rPr>
        <w:t>dei</w:t>
      </w:r>
      <w:r w:rsidRPr="008050AC">
        <w:rPr>
          <w:rFonts w:ascii="Palatino Linotype" w:hAnsi="Palatino Linotype"/>
          <w:sz w:val="22"/>
          <w:szCs w:val="22"/>
        </w:rPr>
        <w:t xml:space="preserve">, </w:t>
      </w:r>
      <w:r w:rsidRPr="008050AC">
        <w:rPr>
          <w:rFonts w:ascii="Palatino Linotype" w:hAnsi="Palatino Linotype"/>
          <w:sz w:val="22"/>
          <w:szCs w:val="22"/>
          <w:lang w:val="en-US"/>
        </w:rPr>
        <w:t>e</w:t>
      </w:r>
      <w:r w:rsidRPr="008050AC">
        <w:rPr>
          <w:rFonts w:ascii="Palatino Linotype" w:hAnsi="Palatino Linotype"/>
          <w:sz w:val="22"/>
          <w:szCs w:val="22"/>
        </w:rPr>
        <w:t xml:space="preserve"> </w:t>
      </w:r>
      <w:r w:rsidRPr="008050AC">
        <w:rPr>
          <w:rFonts w:ascii="Palatino Linotype" w:hAnsi="Palatino Linotype"/>
          <w:sz w:val="22"/>
          <w:szCs w:val="22"/>
          <w:lang w:val="en-US"/>
        </w:rPr>
        <w:t>qua</w:t>
      </w:r>
      <w:r w:rsidRPr="008050AC">
        <w:rPr>
          <w:rFonts w:ascii="Palatino Linotype" w:hAnsi="Palatino Linotype"/>
          <w:sz w:val="22"/>
          <w:szCs w:val="22"/>
        </w:rPr>
        <w:t xml:space="preserve"> </w:t>
      </w:r>
      <w:r w:rsidRPr="008050AC">
        <w:rPr>
          <w:rFonts w:ascii="Palatino Linotype" w:hAnsi="Palatino Linotype"/>
          <w:sz w:val="22"/>
          <w:szCs w:val="22"/>
          <w:lang w:val="en-US"/>
        </w:rPr>
        <w:t>oritur</w:t>
      </w:r>
      <w:r w:rsidRPr="008050AC">
        <w:rPr>
          <w:rFonts w:ascii="Palatino Linotype" w:hAnsi="Palatino Linotype"/>
          <w:sz w:val="22"/>
          <w:szCs w:val="22"/>
        </w:rPr>
        <w:t xml:space="preserve"> </w:t>
      </w:r>
      <w:r w:rsidRPr="008050AC">
        <w:rPr>
          <w:rFonts w:ascii="Palatino Linotype" w:hAnsi="Palatino Linotype"/>
          <w:sz w:val="22"/>
          <w:szCs w:val="22"/>
          <w:lang w:val="en-US"/>
        </w:rPr>
        <w:t>pietas</w:t>
      </w:r>
      <w:r w:rsidRPr="008050AC">
        <w:rPr>
          <w:rFonts w:ascii="Palatino Linotype" w:hAnsi="Palatino Linotype"/>
          <w:sz w:val="22"/>
          <w:szCs w:val="22"/>
        </w:rPr>
        <w:t xml:space="preserve">), ενώ και ο Σενέκας σημειώνει: </w:t>
      </w:r>
      <w:r>
        <w:rPr>
          <w:rFonts w:ascii="Palatino Linotype" w:hAnsi="Palatino Linotype"/>
          <w:i/>
          <w:sz w:val="22"/>
          <w:szCs w:val="22"/>
        </w:rPr>
        <w:t>Λ</w:t>
      </w:r>
      <w:r w:rsidRPr="00013CEF">
        <w:rPr>
          <w:rFonts w:ascii="Palatino Linotype" w:hAnsi="Palatino Linotype"/>
          <w:i/>
          <w:sz w:val="22"/>
          <w:szCs w:val="22"/>
        </w:rPr>
        <w:t>ατρεύει</w:t>
      </w:r>
      <w:r w:rsidRPr="00E446D7">
        <w:rPr>
          <w:rFonts w:ascii="Palatino Linotype" w:hAnsi="Palatino Linotype"/>
          <w:i/>
          <w:sz w:val="22"/>
          <w:szCs w:val="22"/>
        </w:rPr>
        <w:t xml:space="preserve"> </w:t>
      </w:r>
      <w:r>
        <w:rPr>
          <w:rFonts w:ascii="Palatino Linotype" w:hAnsi="Palatino Linotype"/>
          <w:i/>
          <w:sz w:val="22"/>
          <w:szCs w:val="22"/>
        </w:rPr>
        <w:t>τ</w:t>
      </w:r>
      <w:r w:rsidRPr="00013CEF">
        <w:rPr>
          <w:rFonts w:ascii="Palatino Linotype" w:hAnsi="Palatino Linotype"/>
          <w:i/>
          <w:sz w:val="22"/>
          <w:szCs w:val="22"/>
        </w:rPr>
        <w:t>ο</w:t>
      </w:r>
      <w:r>
        <w:rPr>
          <w:rFonts w:ascii="Palatino Linotype" w:hAnsi="Palatino Linotype"/>
          <w:i/>
          <w:sz w:val="22"/>
          <w:szCs w:val="22"/>
        </w:rPr>
        <w:t>ν</w:t>
      </w:r>
      <w:r w:rsidRPr="00013CEF">
        <w:rPr>
          <w:rFonts w:ascii="Palatino Linotype" w:hAnsi="Palatino Linotype"/>
          <w:i/>
          <w:sz w:val="22"/>
          <w:szCs w:val="22"/>
        </w:rPr>
        <w:t xml:space="preserve"> Θεό, αυτός που τον κατανοεί </w:t>
      </w:r>
      <w:r w:rsidRPr="008050AC">
        <w:rPr>
          <w:rFonts w:ascii="Palatino Linotype" w:hAnsi="Palatino Linotype"/>
          <w:sz w:val="22"/>
          <w:szCs w:val="22"/>
        </w:rPr>
        <w:t>(</w:t>
      </w:r>
      <w:r>
        <w:rPr>
          <w:rFonts w:ascii="Palatino Linotype" w:hAnsi="Palatino Linotype"/>
          <w:sz w:val="22"/>
          <w:szCs w:val="22"/>
          <w:lang w:val="en-US"/>
        </w:rPr>
        <w:t>E</w:t>
      </w:r>
      <w:r>
        <w:rPr>
          <w:rFonts w:ascii="Palatino Linotype" w:hAnsi="Palatino Linotype"/>
          <w:sz w:val="22"/>
          <w:szCs w:val="22"/>
        </w:rPr>
        <w:t>π. 95.</w:t>
      </w:r>
      <w:r w:rsidRPr="008050AC">
        <w:rPr>
          <w:rFonts w:ascii="Palatino Linotype" w:hAnsi="Palatino Linotype"/>
          <w:sz w:val="22"/>
          <w:szCs w:val="22"/>
        </w:rPr>
        <w:t>47:</w:t>
      </w:r>
      <w:r>
        <w:rPr>
          <w:rFonts w:ascii="Palatino Linotype" w:hAnsi="Palatino Linotype"/>
          <w:sz w:val="22"/>
          <w:szCs w:val="22"/>
        </w:rPr>
        <w:t xml:space="preserve"> </w:t>
      </w:r>
      <w:r w:rsidRPr="008050AC">
        <w:rPr>
          <w:rFonts w:ascii="Palatino Linotype" w:hAnsi="Palatino Linotype"/>
          <w:i/>
          <w:sz w:val="22"/>
          <w:szCs w:val="22"/>
          <w:lang w:val="en-US"/>
        </w:rPr>
        <w:t>deum</w:t>
      </w:r>
      <w:r w:rsidRPr="008050AC">
        <w:rPr>
          <w:rFonts w:ascii="Palatino Linotype" w:hAnsi="Palatino Linotype"/>
          <w:i/>
          <w:sz w:val="22"/>
          <w:szCs w:val="22"/>
        </w:rPr>
        <w:t xml:space="preserve"> </w:t>
      </w:r>
      <w:r w:rsidRPr="008050AC">
        <w:rPr>
          <w:rFonts w:ascii="Palatino Linotype" w:hAnsi="Palatino Linotype"/>
          <w:i/>
          <w:sz w:val="22"/>
          <w:szCs w:val="22"/>
          <w:lang w:val="en-US"/>
        </w:rPr>
        <w:t>colit</w:t>
      </w:r>
      <w:r w:rsidRPr="008050AC">
        <w:rPr>
          <w:rFonts w:ascii="Palatino Linotype" w:hAnsi="Palatino Linotype"/>
          <w:i/>
          <w:sz w:val="22"/>
          <w:szCs w:val="22"/>
        </w:rPr>
        <w:t xml:space="preserve">, </w:t>
      </w:r>
      <w:r w:rsidRPr="008050AC">
        <w:rPr>
          <w:rFonts w:ascii="Palatino Linotype" w:hAnsi="Palatino Linotype"/>
          <w:i/>
          <w:sz w:val="22"/>
          <w:szCs w:val="22"/>
          <w:lang w:val="en-US"/>
        </w:rPr>
        <w:t>qui</w:t>
      </w:r>
      <w:r w:rsidRPr="008050AC">
        <w:rPr>
          <w:rFonts w:ascii="Palatino Linotype" w:hAnsi="Palatino Linotype"/>
          <w:i/>
          <w:sz w:val="22"/>
          <w:szCs w:val="22"/>
        </w:rPr>
        <w:t xml:space="preserve"> </w:t>
      </w:r>
      <w:r w:rsidRPr="008050AC">
        <w:rPr>
          <w:rFonts w:ascii="Palatino Linotype" w:hAnsi="Palatino Linotype"/>
          <w:i/>
          <w:sz w:val="22"/>
          <w:szCs w:val="22"/>
          <w:lang w:val="en-US"/>
        </w:rPr>
        <w:t>novit</w:t>
      </w:r>
      <w:r w:rsidRPr="008050AC">
        <w:rPr>
          <w:rFonts w:ascii="Palatino Linotype" w:hAnsi="Palatino Linotype"/>
          <w:sz w:val="22"/>
          <w:szCs w:val="22"/>
        </w:rPr>
        <w:t>).</w:t>
      </w:r>
      <w:r>
        <w:rPr>
          <w:rFonts w:ascii="Palatino Linotype" w:hAnsi="Palatino Linotype"/>
          <w:sz w:val="22"/>
          <w:szCs w:val="22"/>
        </w:rPr>
        <w:t xml:space="preserve"> </w:t>
      </w:r>
    </w:p>
    <w:p w:rsidR="00A6583F" w:rsidRPr="008050AC" w:rsidRDefault="00A6583F" w:rsidP="00A6583F">
      <w:pPr>
        <w:pStyle w:val="30"/>
        <w:rPr>
          <w:rFonts w:ascii="Times New Roman" w:hAnsi="Times New Roman"/>
        </w:rPr>
      </w:pPr>
      <w:r w:rsidRPr="008050AC">
        <w:rPr>
          <w:rFonts w:ascii="Times New Roman" w:hAnsi="Times New Roman"/>
        </w:rPr>
        <w:tab/>
      </w:r>
      <w:r w:rsidRPr="008050AC">
        <w:rPr>
          <w:rFonts w:ascii="Times New Roman" w:hAnsi="Times New Roman"/>
        </w:rPr>
        <w:tab/>
      </w:r>
      <w:r w:rsidRPr="008050AC">
        <w:rPr>
          <w:rFonts w:ascii="Times New Roman" w:hAnsi="Times New Roman"/>
        </w:rPr>
        <w:tab/>
      </w:r>
      <w:r w:rsidRPr="008050AC">
        <w:rPr>
          <w:rFonts w:ascii="Times New Roman" w:hAnsi="Times New Roman"/>
        </w:rPr>
        <w:tab/>
      </w:r>
      <w:r w:rsidRPr="008050AC">
        <w:rPr>
          <w:rFonts w:ascii="Times New Roman" w:hAnsi="Times New Roman"/>
        </w:rPr>
        <w:tab/>
      </w:r>
      <w:r w:rsidRPr="008050AC">
        <w:rPr>
          <w:rFonts w:ascii="Times New Roman" w:hAnsi="Times New Roman"/>
        </w:rPr>
        <w:tab/>
      </w:r>
      <w:r w:rsidRPr="008050AC">
        <w:rPr>
          <w:rFonts w:ascii="Times New Roman" w:hAnsi="Times New Roman"/>
        </w:rPr>
        <w:tab/>
      </w:r>
      <w:r w:rsidRPr="008050AC">
        <w:rPr>
          <w:rFonts w:ascii="Times New Roman" w:hAnsi="Times New Roman"/>
        </w:rPr>
        <w:tab/>
      </w:r>
      <w:r w:rsidRPr="008050AC">
        <w:rPr>
          <w:rFonts w:ascii="Times New Roman" w:hAnsi="Times New Roman"/>
        </w:rPr>
        <w:tab/>
      </w:r>
      <w:r w:rsidRPr="008050AC">
        <w:rPr>
          <w:rFonts w:ascii="Times New Roman" w:hAnsi="Times New Roman"/>
        </w:rPr>
        <w:tab/>
      </w:r>
      <w:r w:rsidRPr="008050AC">
        <w:rPr>
          <w:rFonts w:ascii="Times New Roman" w:hAnsi="Times New Roman"/>
        </w:rPr>
        <w:tab/>
      </w:r>
    </w:p>
    <w:p w:rsidR="00A6583F" w:rsidRPr="008050AC" w:rsidRDefault="00A6583F" w:rsidP="00A6583F">
      <w:pPr>
        <w:pStyle w:val="30"/>
        <w:rPr>
          <w:rFonts w:ascii="Palatino Linotype" w:hAnsi="Palatino Linotype" w:cs="Arial"/>
          <w:b/>
          <w:bCs/>
          <w:i/>
          <w:sz w:val="22"/>
          <w:szCs w:val="20"/>
          <w:lang w:bidi="he-IL"/>
        </w:rPr>
      </w:pPr>
      <w:r w:rsidRPr="008050AC">
        <w:rPr>
          <w:rFonts w:ascii="Palatino Linotype" w:hAnsi="Palatino Linotype"/>
          <w:sz w:val="22"/>
        </w:rPr>
        <w:t>Στην Π.Δ. αυτή η αναζήτηση των εθνών αποτελεί εσχατολογικό φαινόμενο, το οποίο συνδέεται ιδιαιτέρως με την εσχατολογικ</w:t>
      </w:r>
      <w:r>
        <w:rPr>
          <w:rFonts w:ascii="Palatino Linotype" w:hAnsi="Palatino Linotype"/>
          <w:sz w:val="22"/>
        </w:rPr>
        <w:t>ή αποκατάσταση της καταρακωθείσα</w:t>
      </w:r>
      <w:r w:rsidRPr="008050AC">
        <w:rPr>
          <w:rFonts w:ascii="Palatino Linotype" w:hAnsi="Palatino Linotype"/>
          <w:sz w:val="22"/>
        </w:rPr>
        <w:t>ς δόξας του Ισραήλ και την ιεραποδημία στην Ιερουσαλήμ και το</w:t>
      </w:r>
      <w:r>
        <w:rPr>
          <w:rFonts w:ascii="Palatino Linotype" w:hAnsi="Palatino Linotype"/>
          <w:sz w:val="22"/>
        </w:rPr>
        <w:t>ν</w:t>
      </w:r>
      <w:r w:rsidRPr="008050AC">
        <w:rPr>
          <w:rFonts w:ascii="Palatino Linotype" w:hAnsi="Palatino Linotype"/>
          <w:sz w:val="22"/>
        </w:rPr>
        <w:t xml:space="preserve"> Ναό της</w:t>
      </w:r>
      <w:r w:rsidRPr="008050AC">
        <w:rPr>
          <w:rStyle w:val="a4"/>
          <w:rFonts w:cs="Palatino Linotype"/>
          <w:sz w:val="22"/>
        </w:rPr>
        <w:footnoteReference w:id="145"/>
      </w:r>
      <w:r w:rsidRPr="008050AC">
        <w:rPr>
          <w:rFonts w:ascii="Palatino Linotype" w:hAnsi="Palatino Linotype"/>
          <w:sz w:val="22"/>
        </w:rPr>
        <w:t xml:space="preserve">. Στην αποστολική Σύνοδο των Ιεροσολύμων ο Ιάκωβος τεκμηριώνει την απρόσκοπτη επιστροφή </w:t>
      </w:r>
      <w:r w:rsidRPr="008050AC">
        <w:rPr>
          <w:rFonts w:ascii="Palatino Linotype" w:hAnsi="Palatino Linotype" w:cs="Palatino Linotype"/>
          <w:i/>
          <w:sz w:val="22"/>
          <w:lang w:bidi="he-IL"/>
        </w:rPr>
        <w:t xml:space="preserve">τῶν ἐθνῶν ἐπὶ τὸν </w:t>
      </w:r>
      <w:r w:rsidRPr="008050AC">
        <w:rPr>
          <w:rFonts w:ascii="Palatino Linotype" w:hAnsi="Palatino Linotype" w:cs="Palatino Linotype"/>
          <w:i/>
          <w:caps/>
          <w:sz w:val="22"/>
          <w:lang w:bidi="he-IL"/>
        </w:rPr>
        <w:t>θ</w:t>
      </w:r>
      <w:r w:rsidRPr="008050AC">
        <w:rPr>
          <w:rFonts w:ascii="Palatino Linotype" w:hAnsi="Palatino Linotype" w:cs="Palatino Linotype"/>
          <w:i/>
          <w:sz w:val="22"/>
          <w:lang w:bidi="he-IL"/>
        </w:rPr>
        <w:t>εόν</w:t>
      </w:r>
      <w:r w:rsidRPr="008050AC">
        <w:rPr>
          <w:rFonts w:ascii="Palatino Linotype" w:hAnsi="Palatino Linotype"/>
          <w:sz w:val="22"/>
        </w:rPr>
        <w:t xml:space="preserve"> με την προφητεία του Αμώς (9, 12): </w:t>
      </w:r>
      <w:r w:rsidRPr="0098124E">
        <w:rPr>
          <w:rFonts w:ascii="Palatino Linotype" w:hAnsi="Palatino Linotype" w:cs="Palatino Linotype"/>
          <w:i/>
          <w:sz w:val="22"/>
          <w:lang w:bidi="he-IL"/>
        </w:rPr>
        <w:t xml:space="preserve">μετὰ ταῦτα ἀναστρέψω καὶ ἀνοικοδομήσω τὴν σκηνὴν Δαυὶδ τὴν πεπτωκυῖαν καὶ τὰ </w:t>
      </w:r>
      <w:r w:rsidRPr="0098124E">
        <w:rPr>
          <w:rFonts w:ascii="Palatino Linotype" w:hAnsi="Palatino Linotype" w:cs="Palatino Linotype"/>
          <w:i/>
          <w:sz w:val="22"/>
          <w:lang w:bidi="he-IL"/>
        </w:rPr>
        <w:lastRenderedPageBreak/>
        <w:t xml:space="preserve">κατεσκαμμένα αὐτῆς ἀνοικοδομήσω καὶ ἀνορθώσω αὐτήν, ὅπως ἂν </w:t>
      </w:r>
      <w:r w:rsidRPr="0098124E">
        <w:rPr>
          <w:rFonts w:ascii="Palatino Linotype" w:hAnsi="Palatino Linotype" w:cs="Palatino Linotype"/>
          <w:b/>
          <w:i/>
          <w:sz w:val="22"/>
          <w:lang w:bidi="he-IL"/>
        </w:rPr>
        <w:t>ἐκζητήσωσιν</w:t>
      </w:r>
      <w:r w:rsidRPr="0098124E">
        <w:rPr>
          <w:rFonts w:ascii="Palatino Linotype" w:hAnsi="Palatino Linotype" w:cs="Palatino Linotype"/>
          <w:i/>
          <w:sz w:val="22"/>
          <w:lang w:bidi="he-IL"/>
        </w:rPr>
        <w:t xml:space="preserve"> οἱ κατάλοιποι τῶν ἀνθρώπων τὸν </w:t>
      </w:r>
      <w:r w:rsidRPr="0098124E">
        <w:rPr>
          <w:rFonts w:ascii="Palatino Linotype" w:hAnsi="Palatino Linotype" w:cs="Palatino Linotype"/>
          <w:i/>
          <w:caps/>
          <w:sz w:val="22"/>
          <w:lang w:bidi="he-IL"/>
        </w:rPr>
        <w:t>κ</w:t>
      </w:r>
      <w:r w:rsidRPr="0098124E">
        <w:rPr>
          <w:rFonts w:ascii="Palatino Linotype" w:hAnsi="Palatino Linotype" w:cs="Palatino Linotype"/>
          <w:i/>
          <w:sz w:val="22"/>
          <w:lang w:bidi="he-IL"/>
        </w:rPr>
        <w:t>ύριον</w:t>
      </w:r>
      <w:r w:rsidRPr="0098124E">
        <w:rPr>
          <w:rStyle w:val="a4"/>
          <w:rFonts w:ascii="Palatino Linotype" w:hAnsi="Palatino Linotype" w:cs="Palatino Linotype"/>
          <w:i/>
          <w:sz w:val="22"/>
        </w:rPr>
        <w:footnoteReference w:id="146"/>
      </w:r>
      <w:r w:rsidRPr="0098124E">
        <w:rPr>
          <w:rFonts w:ascii="Palatino Linotype" w:hAnsi="Palatino Linotype" w:cs="Palatino Linotype"/>
          <w:i/>
          <w:sz w:val="22"/>
          <w:lang w:bidi="he-IL"/>
        </w:rPr>
        <w:t xml:space="preserve"> καὶ πάντα τὰ ἔθνη ἐφ᾽ οὓς ἐπικέκληται τὸ Ὄνομά </w:t>
      </w:r>
      <w:r w:rsidRPr="0098124E">
        <w:rPr>
          <w:rFonts w:ascii="Palatino Linotype" w:hAnsi="Palatino Linotype" w:cs="Palatino Linotype"/>
          <w:i/>
          <w:caps/>
          <w:sz w:val="22"/>
          <w:lang w:bidi="he-IL"/>
        </w:rPr>
        <w:t>μ</w:t>
      </w:r>
      <w:r w:rsidRPr="0098124E">
        <w:rPr>
          <w:rFonts w:ascii="Palatino Linotype" w:hAnsi="Palatino Linotype" w:cs="Palatino Linotype"/>
          <w:i/>
          <w:sz w:val="22"/>
          <w:lang w:bidi="he-IL"/>
        </w:rPr>
        <w:t xml:space="preserve">ου ἐπ᾽ αὐτούς, λέγει </w:t>
      </w:r>
      <w:r w:rsidRPr="0098124E">
        <w:rPr>
          <w:rFonts w:ascii="Palatino Linotype" w:hAnsi="Palatino Linotype" w:cs="Palatino Linotype"/>
          <w:i/>
          <w:caps/>
          <w:sz w:val="22"/>
          <w:lang w:bidi="he-IL"/>
        </w:rPr>
        <w:t>κ</w:t>
      </w:r>
      <w:r w:rsidRPr="0098124E">
        <w:rPr>
          <w:rFonts w:ascii="Palatino Linotype" w:hAnsi="Palatino Linotype" w:cs="Palatino Linotype"/>
          <w:i/>
          <w:sz w:val="22"/>
          <w:lang w:bidi="he-IL"/>
        </w:rPr>
        <w:t>ύριος</w:t>
      </w:r>
      <w:r>
        <w:rPr>
          <w:rFonts w:ascii="Palatino Linotype" w:hAnsi="Palatino Linotype" w:cs="Palatino Linotype"/>
          <w:i/>
          <w:sz w:val="22"/>
          <w:lang w:bidi="he-IL"/>
        </w:rPr>
        <w:t>,</w:t>
      </w:r>
      <w:r w:rsidRPr="0098124E">
        <w:rPr>
          <w:rFonts w:ascii="Palatino Linotype" w:hAnsi="Palatino Linotype" w:cs="Palatino Linotype"/>
          <w:i/>
          <w:sz w:val="22"/>
          <w:lang w:bidi="he-IL"/>
        </w:rPr>
        <w:t xml:space="preserve"> ποιῶν ταῦτα γνωστὰ ἀπ᾽ αἰῶνος</w:t>
      </w:r>
      <w:r w:rsidRPr="008050AC">
        <w:rPr>
          <w:rFonts w:ascii="Palatino Linotype" w:hAnsi="Palatino Linotype" w:cs="Palatino Linotype"/>
          <w:sz w:val="22"/>
          <w:lang w:bidi="he-IL"/>
        </w:rPr>
        <w:t xml:space="preserve"> (Πρ. 15, 13-21)</w:t>
      </w:r>
      <w:r w:rsidRPr="009D6151">
        <w:rPr>
          <w:rFonts w:ascii="Palatino Linotype" w:hAnsi="Palatino Linotype" w:cs="Palatino Linotype"/>
          <w:i/>
          <w:sz w:val="22"/>
          <w:lang w:bidi="he-IL"/>
        </w:rPr>
        <w:t>.</w:t>
      </w:r>
      <w:r w:rsidRPr="009D6151">
        <w:rPr>
          <w:rFonts w:ascii="Palatino Linotype" w:hAnsi="Palatino Linotype" w:cs="Palatino Linotype"/>
          <w:sz w:val="22"/>
          <w:lang w:bidi="he-IL"/>
        </w:rPr>
        <w:t xml:space="preserve"> </w:t>
      </w:r>
      <w:r w:rsidRPr="008050AC">
        <w:rPr>
          <w:rFonts w:ascii="Palatino Linotype" w:hAnsi="Palatino Linotype" w:cs="Palatino Linotype"/>
          <w:sz w:val="22"/>
          <w:lang w:bidi="he-IL"/>
        </w:rPr>
        <w:t>Στο Ζαχ. περιγράφεται σαφέστερα αυτή η εκζήτηση του Κυρίου από την πλευρά των εθνών:</w:t>
      </w:r>
      <w:r w:rsidRPr="008050AC">
        <w:rPr>
          <w:rFonts w:ascii="Palatino Linotype" w:hAnsi="Palatino Linotype" w:cs="Palatino Linotype"/>
          <w:i/>
          <w:sz w:val="22"/>
          <w:lang w:bidi="he-IL"/>
        </w:rPr>
        <w:t xml:space="preserve"> καὶ ἥξουσιν λαοὶ πολλοὶ καὶ ἔθνη πολλὰ </w:t>
      </w:r>
      <w:r w:rsidRPr="0098124E">
        <w:rPr>
          <w:rFonts w:ascii="Palatino Linotype" w:hAnsi="Palatino Linotype" w:cs="Palatino Linotype"/>
          <w:b/>
          <w:i/>
          <w:sz w:val="22"/>
          <w:lang w:bidi="he-IL"/>
        </w:rPr>
        <w:t xml:space="preserve">ἐκζητῆσαι </w:t>
      </w:r>
      <w:r w:rsidRPr="00AE7901">
        <w:rPr>
          <w:rFonts w:ascii="Palatino Linotype" w:hAnsi="Palatino Linotype" w:cs="Palatino Linotype"/>
          <w:b/>
          <w:i/>
          <w:sz w:val="22"/>
          <w:lang w:bidi="he-IL"/>
        </w:rPr>
        <w:t xml:space="preserve">τὸ </w:t>
      </w:r>
      <w:r w:rsidRPr="00AE7901">
        <w:rPr>
          <w:rFonts w:ascii="Palatino Linotype" w:hAnsi="Palatino Linotype" w:cs="Palatino Linotype"/>
          <w:b/>
          <w:i/>
          <w:caps/>
          <w:sz w:val="22"/>
          <w:lang w:bidi="he-IL"/>
        </w:rPr>
        <w:t>π</w:t>
      </w:r>
      <w:r w:rsidRPr="00AE7901">
        <w:rPr>
          <w:rFonts w:ascii="Palatino Linotype" w:hAnsi="Palatino Linotype" w:cs="Palatino Linotype"/>
          <w:b/>
          <w:i/>
          <w:sz w:val="22"/>
          <w:lang w:bidi="he-IL"/>
        </w:rPr>
        <w:t xml:space="preserve">ρόσωπον </w:t>
      </w:r>
      <w:r w:rsidRPr="00AE7901">
        <w:rPr>
          <w:rFonts w:ascii="Palatino Linotype" w:hAnsi="Palatino Linotype" w:cs="Palatino Linotype"/>
          <w:b/>
          <w:i/>
          <w:caps/>
          <w:sz w:val="22"/>
          <w:lang w:bidi="he-IL"/>
        </w:rPr>
        <w:t>κ</w:t>
      </w:r>
      <w:r w:rsidRPr="00AE7901">
        <w:rPr>
          <w:rFonts w:ascii="Palatino Linotype" w:hAnsi="Palatino Linotype" w:cs="Palatino Linotype"/>
          <w:b/>
          <w:i/>
          <w:sz w:val="22"/>
          <w:lang w:bidi="he-IL"/>
        </w:rPr>
        <w:t xml:space="preserve">υρίου </w:t>
      </w:r>
      <w:r w:rsidRPr="00AE7901">
        <w:rPr>
          <w:rFonts w:ascii="Palatino Linotype" w:hAnsi="Palatino Linotype" w:cs="Palatino Linotype"/>
          <w:b/>
          <w:i/>
          <w:caps/>
          <w:sz w:val="22"/>
          <w:lang w:bidi="he-IL"/>
        </w:rPr>
        <w:t>π</w:t>
      </w:r>
      <w:r w:rsidRPr="00AE7901">
        <w:rPr>
          <w:rFonts w:ascii="Palatino Linotype" w:hAnsi="Palatino Linotype" w:cs="Palatino Linotype"/>
          <w:b/>
          <w:i/>
          <w:sz w:val="22"/>
          <w:lang w:bidi="he-IL"/>
        </w:rPr>
        <w:t>αντοκράτορος</w:t>
      </w:r>
      <w:r w:rsidRPr="008050AC">
        <w:rPr>
          <w:rFonts w:ascii="Palatino Linotype" w:hAnsi="Palatino Linotype" w:cs="Palatino Linotype"/>
          <w:i/>
          <w:sz w:val="22"/>
          <w:lang w:bidi="he-IL"/>
        </w:rPr>
        <w:t xml:space="preserve"> ἐν Ἰερουσαλὴμ καὶ τοῦ ἐξιλάσκεσθαι τὸ πρόσωπον </w:t>
      </w:r>
      <w:r w:rsidRPr="008050AC">
        <w:rPr>
          <w:rFonts w:ascii="Palatino Linotype" w:hAnsi="Palatino Linotype" w:cs="Palatino Linotype"/>
          <w:i/>
          <w:caps/>
          <w:sz w:val="22"/>
          <w:lang w:bidi="he-IL"/>
        </w:rPr>
        <w:t>κ</w:t>
      </w:r>
      <w:r w:rsidRPr="008050AC">
        <w:rPr>
          <w:rFonts w:ascii="Palatino Linotype" w:hAnsi="Palatino Linotype" w:cs="Palatino Linotype"/>
          <w:i/>
          <w:sz w:val="22"/>
          <w:lang w:bidi="he-IL"/>
        </w:rPr>
        <w:t>υρίου</w:t>
      </w:r>
      <w:r w:rsidRPr="008050AC">
        <w:rPr>
          <w:rFonts w:ascii="Palatino Linotype" w:hAnsi="Palatino Linotype" w:cs="Palatino Linotype"/>
          <w:i/>
          <w:sz w:val="22"/>
          <w:vertAlign w:val="superscript"/>
          <w:lang w:bidi="he-IL"/>
        </w:rPr>
        <w:t>.</w:t>
      </w:r>
      <w:r w:rsidRPr="008050AC">
        <w:rPr>
          <w:rFonts w:ascii="Palatino Linotype" w:hAnsi="Palatino Linotype" w:cs="Palatino Linotype"/>
          <w:i/>
          <w:sz w:val="22"/>
          <w:lang w:bidi="he-IL"/>
        </w:rPr>
        <w:t xml:space="preserve"> τάδε λέγει </w:t>
      </w:r>
      <w:r w:rsidRPr="008050AC">
        <w:rPr>
          <w:rFonts w:ascii="Palatino Linotype" w:hAnsi="Palatino Linotype" w:cs="Palatino Linotype"/>
          <w:i/>
          <w:caps/>
          <w:sz w:val="22"/>
          <w:lang w:bidi="he-IL"/>
        </w:rPr>
        <w:t>κ</w:t>
      </w:r>
      <w:r w:rsidRPr="008050AC">
        <w:rPr>
          <w:rFonts w:ascii="Palatino Linotype" w:hAnsi="Palatino Linotype" w:cs="Palatino Linotype"/>
          <w:i/>
          <w:sz w:val="22"/>
          <w:lang w:bidi="he-IL"/>
        </w:rPr>
        <w:t xml:space="preserve">ύριος παντοκράτωρ: ἐν ταῖς ἡμέραις ἐκείναις ἐὰν ἐπιλάβωνται δέκα ἄνδρες ἐκ πασῶν τῶν γλωσσῶν τῶν ἐθνῶν καὶ ἐπιλάβωνται τοῦ κρασπέδου ἀνδρὸς Ἰουδαίου λέγοντες πορευσόμεθα μετὰ σοῦ διότι ἀκηκόαμεν ὅτι ὁ </w:t>
      </w:r>
      <w:r w:rsidRPr="008050AC">
        <w:rPr>
          <w:rFonts w:ascii="Palatino Linotype" w:hAnsi="Palatino Linotype" w:cs="Palatino Linotype"/>
          <w:i/>
          <w:caps/>
          <w:sz w:val="22"/>
          <w:lang w:bidi="he-IL"/>
        </w:rPr>
        <w:t>θ</w:t>
      </w:r>
      <w:r w:rsidRPr="008050AC">
        <w:rPr>
          <w:rFonts w:ascii="Palatino Linotype" w:hAnsi="Palatino Linotype" w:cs="Palatino Linotype"/>
          <w:i/>
          <w:sz w:val="22"/>
          <w:lang w:bidi="he-IL"/>
        </w:rPr>
        <w:t>εὸς μεθ᾽ ὑμῶν ἐστιν</w:t>
      </w:r>
      <w:r w:rsidRPr="008050AC">
        <w:rPr>
          <w:rFonts w:ascii="Palatino Linotype" w:hAnsi="Palatino Linotype" w:cs="Palatino Linotype"/>
          <w:sz w:val="22"/>
          <w:lang w:bidi="he-IL"/>
        </w:rPr>
        <w:t xml:space="preserve"> (8, 22-23).</w:t>
      </w:r>
      <w:r w:rsidRPr="00180606">
        <w:rPr>
          <w:rFonts w:ascii="Palatino Linotype" w:hAnsi="Palatino Linotype"/>
          <w:sz w:val="18"/>
          <w:szCs w:val="18"/>
          <w:highlight w:val="yellow"/>
        </w:rPr>
        <w:t xml:space="preserve"> </w:t>
      </w:r>
    </w:p>
    <w:p w:rsidR="00A6583F" w:rsidRPr="008050AC" w:rsidRDefault="00A6583F" w:rsidP="00A6583F">
      <w:pPr>
        <w:rPr>
          <w:color w:val="auto"/>
          <w:szCs w:val="24"/>
        </w:rPr>
      </w:pPr>
    </w:p>
    <w:p w:rsidR="00A6583F" w:rsidRPr="00B93ED6" w:rsidRDefault="00A6583F" w:rsidP="00A6583F">
      <w:pPr>
        <w:rPr>
          <w:szCs w:val="22"/>
        </w:rPr>
      </w:pPr>
      <w:r>
        <w:rPr>
          <w:szCs w:val="22"/>
        </w:rPr>
        <w:t>Ο Φίλων</w:t>
      </w:r>
      <w:r w:rsidRPr="00B93ED6">
        <w:rPr>
          <w:szCs w:val="22"/>
        </w:rPr>
        <w:t xml:space="preserve"> συνδέει τη ζήτηση του Θεού, την οποία και θεωρεί ως το </w:t>
      </w:r>
      <w:r>
        <w:rPr>
          <w:szCs w:val="22"/>
        </w:rPr>
        <w:t xml:space="preserve">κατεξοχήν </w:t>
      </w:r>
      <w:r w:rsidRPr="00B93ED6">
        <w:rPr>
          <w:szCs w:val="22"/>
        </w:rPr>
        <w:t>έργο του ανθρώπου</w:t>
      </w:r>
      <w:r>
        <w:rPr>
          <w:rStyle w:val="a4"/>
          <w:szCs w:val="22"/>
        </w:rPr>
        <w:footnoteReference w:id="147"/>
      </w:r>
      <w:r w:rsidRPr="00B93ED6">
        <w:rPr>
          <w:szCs w:val="22"/>
        </w:rPr>
        <w:t>, με την παρατήρηση της αρμονίας του κόσμου</w:t>
      </w:r>
      <w:r>
        <w:rPr>
          <w:rStyle w:val="a4"/>
          <w:szCs w:val="22"/>
        </w:rPr>
        <w:footnoteReference w:id="148"/>
      </w:r>
      <w:r w:rsidRPr="00B93ED6">
        <w:rPr>
          <w:szCs w:val="22"/>
        </w:rPr>
        <w:t xml:space="preserve">: </w:t>
      </w:r>
      <w:r w:rsidRPr="00B93ED6">
        <w:rPr>
          <w:rStyle w:val="txt"/>
          <w:i/>
          <w:szCs w:val="22"/>
        </w:rPr>
        <w:t>τ</w:t>
      </w:r>
      <w:r w:rsidRPr="00B93ED6">
        <w:rPr>
          <w:rStyle w:val="txt"/>
          <w:rFonts w:cs="Tahoma"/>
          <w:i/>
          <w:szCs w:val="22"/>
        </w:rPr>
        <w:t>ὸ</w:t>
      </w:r>
      <w:r w:rsidRPr="00B93ED6">
        <w:rPr>
          <w:rStyle w:val="txt"/>
          <w:i/>
          <w:szCs w:val="22"/>
        </w:rPr>
        <w:t>ν ο</w:t>
      </w:r>
      <w:r w:rsidRPr="00B93ED6">
        <w:rPr>
          <w:rStyle w:val="txt"/>
          <w:rFonts w:cs="Tahoma"/>
          <w:i/>
          <w:szCs w:val="22"/>
        </w:rPr>
        <w:t>ὖ</w:t>
      </w:r>
      <w:r w:rsidRPr="00B93ED6">
        <w:rPr>
          <w:rStyle w:val="txt"/>
          <w:i/>
          <w:szCs w:val="22"/>
        </w:rPr>
        <w:t xml:space="preserve">ν </w:t>
      </w:r>
      <w:r w:rsidRPr="00B93ED6">
        <w:rPr>
          <w:rStyle w:val="txt"/>
          <w:rFonts w:cs="Tahoma"/>
          <w:i/>
          <w:szCs w:val="22"/>
        </w:rPr>
        <w:t>ἀ</w:t>
      </w:r>
      <w:r w:rsidRPr="00B93ED6">
        <w:rPr>
          <w:rStyle w:val="txt"/>
          <w:i/>
          <w:szCs w:val="22"/>
        </w:rPr>
        <w:t>φικόμενον ε</w:t>
      </w:r>
      <w:r w:rsidRPr="00B93ED6">
        <w:rPr>
          <w:rStyle w:val="txt"/>
          <w:rFonts w:cs="Tahoma"/>
          <w:i/>
          <w:szCs w:val="22"/>
        </w:rPr>
        <w:t>ἰ</w:t>
      </w:r>
      <w:r w:rsidRPr="00B93ED6">
        <w:rPr>
          <w:rStyle w:val="txt"/>
          <w:i/>
          <w:szCs w:val="22"/>
        </w:rPr>
        <w:t>ς τ</w:t>
      </w:r>
      <w:r w:rsidRPr="00B93ED6">
        <w:rPr>
          <w:rStyle w:val="txt"/>
          <w:rFonts w:cs="Tahoma"/>
          <w:i/>
          <w:szCs w:val="22"/>
        </w:rPr>
        <w:t>ὴ</w:t>
      </w:r>
      <w:r w:rsidRPr="00B93ED6">
        <w:rPr>
          <w:rStyle w:val="txt"/>
          <w:i/>
          <w:szCs w:val="22"/>
        </w:rPr>
        <w:t xml:space="preserve">ν </w:t>
      </w:r>
      <w:r w:rsidRPr="00B93ED6">
        <w:rPr>
          <w:rStyle w:val="txt"/>
          <w:rFonts w:cs="Tahoma"/>
          <w:i/>
          <w:szCs w:val="22"/>
        </w:rPr>
        <w:t>ὡ</w:t>
      </w:r>
      <w:r w:rsidRPr="00B93ED6">
        <w:rPr>
          <w:rStyle w:val="txt"/>
          <w:i/>
          <w:szCs w:val="22"/>
        </w:rPr>
        <w:t xml:space="preserve">ς </w:t>
      </w:r>
      <w:r w:rsidRPr="00B93ED6">
        <w:rPr>
          <w:rStyle w:val="txt"/>
          <w:rFonts w:cs="Tahoma"/>
          <w:i/>
          <w:szCs w:val="22"/>
        </w:rPr>
        <w:t>ἀ</w:t>
      </w:r>
      <w:r w:rsidRPr="00B93ED6">
        <w:rPr>
          <w:rStyle w:val="txt"/>
          <w:i/>
          <w:szCs w:val="22"/>
        </w:rPr>
        <w:t>ληθ</w:t>
      </w:r>
      <w:r w:rsidRPr="00B93ED6">
        <w:rPr>
          <w:rStyle w:val="txt"/>
          <w:rFonts w:cs="Tahoma"/>
          <w:i/>
          <w:szCs w:val="22"/>
        </w:rPr>
        <w:t>ῶ</w:t>
      </w:r>
      <w:r w:rsidRPr="00B93ED6">
        <w:rPr>
          <w:rStyle w:val="txt"/>
          <w:i/>
          <w:szCs w:val="22"/>
        </w:rPr>
        <w:t>ς μεγαλόπολιν, τόνδε</w:t>
      </w:r>
      <w:r w:rsidRPr="00B93ED6">
        <w:rPr>
          <w:szCs w:val="22"/>
        </w:rPr>
        <w:t xml:space="preserve"> </w:t>
      </w:r>
      <w:r w:rsidRPr="00B93ED6">
        <w:rPr>
          <w:rStyle w:val="txt"/>
          <w:i/>
          <w:szCs w:val="22"/>
        </w:rPr>
        <w:t>τ</w:t>
      </w:r>
      <w:r w:rsidRPr="00B93ED6">
        <w:rPr>
          <w:rStyle w:val="txt"/>
          <w:rFonts w:cs="Tahoma"/>
          <w:i/>
          <w:szCs w:val="22"/>
        </w:rPr>
        <w:t>ὸ</w:t>
      </w:r>
      <w:r w:rsidRPr="00B93ED6">
        <w:rPr>
          <w:rStyle w:val="txt"/>
          <w:i/>
          <w:szCs w:val="22"/>
        </w:rPr>
        <w:t>ν κόσμον, κα</w:t>
      </w:r>
      <w:r w:rsidRPr="00B93ED6">
        <w:rPr>
          <w:rStyle w:val="txt"/>
          <w:rFonts w:cs="Tahoma"/>
          <w:i/>
          <w:szCs w:val="22"/>
        </w:rPr>
        <w:t>ὶ</w:t>
      </w:r>
      <w:r w:rsidRPr="00B93ED6">
        <w:rPr>
          <w:rStyle w:val="txt"/>
          <w:i/>
          <w:szCs w:val="22"/>
        </w:rPr>
        <w:t xml:space="preserve"> θεασάμενον τ</w:t>
      </w:r>
      <w:r w:rsidRPr="00B93ED6">
        <w:rPr>
          <w:rStyle w:val="txt"/>
          <w:rFonts w:cs="Tahoma"/>
          <w:i/>
          <w:szCs w:val="22"/>
        </w:rPr>
        <w:t>ὴ</w:t>
      </w:r>
      <w:r w:rsidRPr="00B93ED6">
        <w:rPr>
          <w:rStyle w:val="txt"/>
          <w:i/>
          <w:szCs w:val="22"/>
        </w:rPr>
        <w:t xml:space="preserve">ν </w:t>
      </w:r>
      <w:r w:rsidRPr="00B93ED6">
        <w:rPr>
          <w:rStyle w:val="txt"/>
          <w:rFonts w:cs="Tahoma"/>
          <w:i/>
          <w:szCs w:val="22"/>
        </w:rPr>
        <w:t>ὀ</w:t>
      </w:r>
      <w:r w:rsidRPr="00B93ED6">
        <w:rPr>
          <w:rStyle w:val="txt"/>
          <w:i/>
          <w:szCs w:val="22"/>
        </w:rPr>
        <w:t>ρειν</w:t>
      </w:r>
      <w:r w:rsidRPr="00B93ED6">
        <w:rPr>
          <w:rStyle w:val="txt"/>
          <w:rFonts w:cs="Tahoma"/>
          <w:i/>
          <w:szCs w:val="22"/>
        </w:rPr>
        <w:t>ὴ</w:t>
      </w:r>
      <w:r w:rsidRPr="00B93ED6">
        <w:rPr>
          <w:rStyle w:val="txt"/>
          <w:i/>
          <w:szCs w:val="22"/>
        </w:rPr>
        <w:t>ν κα</w:t>
      </w:r>
      <w:r w:rsidRPr="00B93ED6">
        <w:rPr>
          <w:rStyle w:val="txt"/>
          <w:rFonts w:cs="Tahoma"/>
          <w:i/>
          <w:szCs w:val="22"/>
        </w:rPr>
        <w:t>ὶ</w:t>
      </w:r>
      <w:r w:rsidRPr="00B93ED6">
        <w:rPr>
          <w:rStyle w:val="txt"/>
          <w:i/>
          <w:szCs w:val="22"/>
        </w:rPr>
        <w:t xml:space="preserve"> πεδιάδα βρίθουσαν ζ</w:t>
      </w:r>
      <w:r w:rsidRPr="00B93ED6">
        <w:rPr>
          <w:rStyle w:val="txt"/>
          <w:rFonts w:cs="Tahoma"/>
          <w:i/>
          <w:szCs w:val="22"/>
        </w:rPr>
        <w:t>ῴ</w:t>
      </w:r>
      <w:r w:rsidRPr="00B93ED6">
        <w:rPr>
          <w:rStyle w:val="txt"/>
          <w:i/>
          <w:szCs w:val="22"/>
        </w:rPr>
        <w:t>ων κα</w:t>
      </w:r>
      <w:r w:rsidRPr="00B93ED6">
        <w:rPr>
          <w:rStyle w:val="txt"/>
          <w:rFonts w:cs="Tahoma"/>
          <w:i/>
          <w:szCs w:val="22"/>
        </w:rPr>
        <w:t>ὶ</w:t>
      </w:r>
      <w:r w:rsidRPr="00B93ED6">
        <w:rPr>
          <w:rStyle w:val="txt"/>
          <w:i/>
          <w:szCs w:val="22"/>
        </w:rPr>
        <w:t xml:space="preserve"> φυτ</w:t>
      </w:r>
      <w:r w:rsidRPr="00B93ED6">
        <w:rPr>
          <w:rStyle w:val="txt"/>
          <w:rFonts w:cs="Tahoma"/>
          <w:i/>
          <w:szCs w:val="22"/>
        </w:rPr>
        <w:t>ῶ</w:t>
      </w:r>
      <w:r w:rsidRPr="00B93ED6">
        <w:rPr>
          <w:rStyle w:val="txt"/>
          <w:i/>
          <w:szCs w:val="22"/>
        </w:rPr>
        <w:t>ν κα</w:t>
      </w:r>
      <w:r w:rsidRPr="00B93ED6">
        <w:rPr>
          <w:rStyle w:val="txt"/>
          <w:rFonts w:cs="Tahoma"/>
          <w:i/>
          <w:szCs w:val="22"/>
        </w:rPr>
        <w:t>ὶ</w:t>
      </w:r>
      <w:r w:rsidRPr="00B93ED6">
        <w:rPr>
          <w:rStyle w:val="txt"/>
          <w:i/>
          <w:szCs w:val="22"/>
        </w:rPr>
        <w:t xml:space="preserve"> ποταμ</w:t>
      </w:r>
      <w:r w:rsidRPr="00B93ED6">
        <w:rPr>
          <w:rStyle w:val="txt"/>
          <w:rFonts w:cs="Tahoma"/>
          <w:i/>
          <w:szCs w:val="22"/>
        </w:rPr>
        <w:t>ῶ</w:t>
      </w:r>
      <w:r w:rsidRPr="00B93ED6">
        <w:rPr>
          <w:rStyle w:val="txt"/>
          <w:i/>
          <w:szCs w:val="22"/>
        </w:rPr>
        <w:t>ν α</w:t>
      </w:r>
      <w:r w:rsidRPr="00B93ED6">
        <w:rPr>
          <w:rStyle w:val="txt"/>
          <w:rFonts w:cs="Tahoma"/>
          <w:i/>
          <w:szCs w:val="22"/>
        </w:rPr>
        <w:t>ὐ</w:t>
      </w:r>
      <w:r w:rsidRPr="00B93ED6">
        <w:rPr>
          <w:rStyle w:val="txt"/>
          <w:i/>
          <w:szCs w:val="22"/>
        </w:rPr>
        <w:t>θιγεν</w:t>
      </w:r>
      <w:r w:rsidRPr="00B93ED6">
        <w:rPr>
          <w:rStyle w:val="txt"/>
          <w:rFonts w:cs="Tahoma"/>
          <w:i/>
          <w:szCs w:val="22"/>
        </w:rPr>
        <w:t>ῶ</w:t>
      </w:r>
      <w:r w:rsidRPr="00B93ED6">
        <w:rPr>
          <w:rStyle w:val="txt"/>
          <w:i/>
          <w:szCs w:val="22"/>
        </w:rPr>
        <w:t>ν κα</w:t>
      </w:r>
      <w:r w:rsidRPr="00B93ED6">
        <w:rPr>
          <w:rStyle w:val="txt"/>
          <w:rFonts w:cs="Tahoma"/>
          <w:i/>
          <w:szCs w:val="22"/>
        </w:rPr>
        <w:t>ὶ</w:t>
      </w:r>
      <w:r w:rsidRPr="00B93ED6">
        <w:rPr>
          <w:rStyle w:val="txt"/>
          <w:i/>
          <w:szCs w:val="22"/>
        </w:rPr>
        <w:t xml:space="preserve"> χειμάρρων φορ</w:t>
      </w:r>
      <w:r w:rsidRPr="00B93ED6">
        <w:rPr>
          <w:rStyle w:val="txt"/>
          <w:rFonts w:cs="Tahoma"/>
          <w:i/>
          <w:szCs w:val="22"/>
        </w:rPr>
        <w:t>ὰ</w:t>
      </w:r>
      <w:r w:rsidRPr="00B93ED6">
        <w:rPr>
          <w:rStyle w:val="txt"/>
          <w:i/>
          <w:szCs w:val="22"/>
        </w:rPr>
        <w:t>ς κα</w:t>
      </w:r>
      <w:r w:rsidRPr="00B93ED6">
        <w:rPr>
          <w:rStyle w:val="txt"/>
          <w:rFonts w:cs="Tahoma"/>
          <w:i/>
          <w:szCs w:val="22"/>
        </w:rPr>
        <w:t>ὶ</w:t>
      </w:r>
      <w:r w:rsidRPr="00B93ED6">
        <w:rPr>
          <w:rStyle w:val="txt"/>
          <w:i/>
          <w:szCs w:val="22"/>
        </w:rPr>
        <w:t xml:space="preserve"> πελαγ</w:t>
      </w:r>
      <w:r w:rsidRPr="00B93ED6">
        <w:rPr>
          <w:rStyle w:val="txt"/>
          <w:rFonts w:cs="Tahoma"/>
          <w:i/>
          <w:szCs w:val="22"/>
        </w:rPr>
        <w:t>ῶ</w:t>
      </w:r>
      <w:r w:rsidRPr="00B93ED6">
        <w:rPr>
          <w:rStyle w:val="txt"/>
          <w:i/>
          <w:szCs w:val="22"/>
        </w:rPr>
        <w:t>ν</w:t>
      </w:r>
      <w:r>
        <w:rPr>
          <w:rStyle w:val="txt"/>
          <w:i/>
          <w:szCs w:val="22"/>
        </w:rPr>
        <w:t xml:space="preserve"> </w:t>
      </w:r>
      <w:r w:rsidRPr="00B93ED6">
        <w:rPr>
          <w:rStyle w:val="txt"/>
          <w:rFonts w:cs="Tahoma"/>
          <w:i/>
          <w:szCs w:val="22"/>
        </w:rPr>
        <w:t>ἀ</w:t>
      </w:r>
      <w:r w:rsidRPr="00B93ED6">
        <w:rPr>
          <w:rStyle w:val="txt"/>
          <w:i/>
          <w:szCs w:val="22"/>
        </w:rPr>
        <w:t>ναχύσεις κα</w:t>
      </w:r>
      <w:r w:rsidRPr="00B93ED6">
        <w:rPr>
          <w:rStyle w:val="txt"/>
          <w:rFonts w:cs="Tahoma"/>
          <w:i/>
          <w:szCs w:val="22"/>
        </w:rPr>
        <w:t>ὶ</w:t>
      </w:r>
      <w:r w:rsidRPr="00B93ED6">
        <w:rPr>
          <w:rStyle w:val="txt"/>
          <w:i/>
          <w:szCs w:val="22"/>
        </w:rPr>
        <w:t xml:space="preserve"> ε</w:t>
      </w:r>
      <w:r w:rsidRPr="00B93ED6">
        <w:rPr>
          <w:rStyle w:val="txt"/>
          <w:rFonts w:cs="Tahoma"/>
          <w:i/>
          <w:szCs w:val="22"/>
        </w:rPr>
        <w:t>ὐ</w:t>
      </w:r>
      <w:r w:rsidRPr="00B93ED6">
        <w:rPr>
          <w:rStyle w:val="txt"/>
          <w:i/>
          <w:szCs w:val="22"/>
        </w:rPr>
        <w:t xml:space="preserve">κρασίας </w:t>
      </w:r>
      <w:r w:rsidRPr="00B93ED6">
        <w:rPr>
          <w:rStyle w:val="txt"/>
          <w:rFonts w:cs="Tahoma"/>
          <w:i/>
          <w:szCs w:val="22"/>
        </w:rPr>
        <w:t>ἀ</w:t>
      </w:r>
      <w:r w:rsidRPr="00B93ED6">
        <w:rPr>
          <w:rStyle w:val="txt"/>
          <w:i/>
          <w:szCs w:val="22"/>
        </w:rPr>
        <w:t>έρος κα</w:t>
      </w:r>
      <w:r w:rsidRPr="00B93ED6">
        <w:rPr>
          <w:rStyle w:val="txt"/>
          <w:rFonts w:cs="Tahoma"/>
          <w:i/>
          <w:szCs w:val="22"/>
        </w:rPr>
        <w:t>ὶ</w:t>
      </w:r>
      <w:r w:rsidRPr="00B93ED6">
        <w:rPr>
          <w:rStyle w:val="txt"/>
          <w:i/>
          <w:szCs w:val="22"/>
        </w:rPr>
        <w:t xml:space="preserve"> τ</w:t>
      </w:r>
      <w:r w:rsidRPr="00B93ED6">
        <w:rPr>
          <w:rStyle w:val="txt"/>
          <w:rFonts w:cs="Tahoma"/>
          <w:i/>
          <w:szCs w:val="22"/>
        </w:rPr>
        <w:t>ῶ</w:t>
      </w:r>
      <w:r w:rsidRPr="00B93ED6">
        <w:rPr>
          <w:rStyle w:val="txt"/>
          <w:i/>
          <w:szCs w:val="22"/>
        </w:rPr>
        <w:t xml:space="preserve">ν </w:t>
      </w:r>
      <w:r w:rsidRPr="00B93ED6">
        <w:rPr>
          <w:rStyle w:val="txt"/>
          <w:rFonts w:cs="Tahoma"/>
          <w:i/>
          <w:szCs w:val="22"/>
        </w:rPr>
        <w:t>ἐ</w:t>
      </w:r>
      <w:r w:rsidRPr="00B93ED6">
        <w:rPr>
          <w:rStyle w:val="txt"/>
          <w:i/>
          <w:szCs w:val="22"/>
        </w:rPr>
        <w:t xml:space="preserve">τησίων </w:t>
      </w:r>
      <w:r w:rsidRPr="00B93ED6">
        <w:rPr>
          <w:rStyle w:val="txt"/>
          <w:rFonts w:cs="Tahoma"/>
          <w:i/>
          <w:szCs w:val="22"/>
        </w:rPr>
        <w:t>ὡ</w:t>
      </w:r>
      <w:r w:rsidRPr="00B93ED6">
        <w:rPr>
          <w:rStyle w:val="txt"/>
          <w:i/>
          <w:szCs w:val="22"/>
        </w:rPr>
        <w:t>ρ</w:t>
      </w:r>
      <w:r w:rsidRPr="00B93ED6">
        <w:rPr>
          <w:rStyle w:val="txt"/>
          <w:rFonts w:cs="Tahoma"/>
          <w:i/>
          <w:szCs w:val="22"/>
        </w:rPr>
        <w:t>ῶ</w:t>
      </w:r>
      <w:r w:rsidRPr="00B93ED6">
        <w:rPr>
          <w:rStyle w:val="txt"/>
          <w:i/>
          <w:szCs w:val="22"/>
        </w:rPr>
        <w:t>ν τροπάς, ε</w:t>
      </w:r>
      <w:r w:rsidRPr="00B93ED6">
        <w:rPr>
          <w:rStyle w:val="txt"/>
          <w:rFonts w:cs="Tahoma"/>
          <w:i/>
          <w:szCs w:val="22"/>
        </w:rPr>
        <w:t>ἶ</w:t>
      </w:r>
      <w:r w:rsidRPr="00B93ED6">
        <w:rPr>
          <w:rStyle w:val="txt"/>
          <w:i/>
          <w:szCs w:val="22"/>
        </w:rPr>
        <w:t xml:space="preserve">τα </w:t>
      </w:r>
      <w:r w:rsidRPr="00B93ED6">
        <w:rPr>
          <w:rStyle w:val="txt"/>
          <w:rFonts w:cs="Tahoma"/>
          <w:i/>
          <w:szCs w:val="22"/>
        </w:rPr>
        <w:t>ἥ</w:t>
      </w:r>
      <w:r w:rsidRPr="00B93ED6">
        <w:rPr>
          <w:rStyle w:val="txt"/>
          <w:i/>
          <w:szCs w:val="22"/>
        </w:rPr>
        <w:t>λιον κα</w:t>
      </w:r>
      <w:r w:rsidRPr="00B93ED6">
        <w:rPr>
          <w:rStyle w:val="txt"/>
          <w:rFonts w:cs="Tahoma"/>
          <w:i/>
          <w:szCs w:val="22"/>
        </w:rPr>
        <w:t>ὶ</w:t>
      </w:r>
      <w:r w:rsidRPr="00B93ED6">
        <w:rPr>
          <w:rStyle w:val="txt"/>
          <w:i/>
          <w:szCs w:val="22"/>
        </w:rPr>
        <w:t xml:space="preserve"> σελήνην, το</w:t>
      </w:r>
      <w:r w:rsidRPr="00B93ED6">
        <w:rPr>
          <w:rStyle w:val="txt"/>
          <w:rFonts w:cs="Tahoma"/>
          <w:i/>
          <w:szCs w:val="22"/>
        </w:rPr>
        <w:t>ὺ</w:t>
      </w:r>
      <w:r w:rsidRPr="00B93ED6">
        <w:rPr>
          <w:rStyle w:val="txt"/>
          <w:i/>
          <w:szCs w:val="22"/>
        </w:rPr>
        <w:t xml:space="preserve">ς </w:t>
      </w:r>
      <w:r w:rsidRPr="00B93ED6">
        <w:rPr>
          <w:rStyle w:val="txt"/>
          <w:rFonts w:cs="Tahoma"/>
          <w:i/>
          <w:szCs w:val="22"/>
        </w:rPr>
        <w:t>ἡ</w:t>
      </w:r>
      <w:r w:rsidRPr="00B93ED6">
        <w:rPr>
          <w:rStyle w:val="txt"/>
          <w:i/>
          <w:szCs w:val="22"/>
        </w:rPr>
        <w:t>μέρας κα</w:t>
      </w:r>
      <w:r w:rsidRPr="00B93ED6">
        <w:rPr>
          <w:rStyle w:val="txt"/>
          <w:rFonts w:cs="Tahoma"/>
          <w:i/>
          <w:szCs w:val="22"/>
        </w:rPr>
        <w:t>ὶ</w:t>
      </w:r>
      <w:r w:rsidRPr="00B93ED6">
        <w:rPr>
          <w:rStyle w:val="txt"/>
          <w:i/>
          <w:szCs w:val="22"/>
        </w:rPr>
        <w:t xml:space="preserve"> νυκτ</w:t>
      </w:r>
      <w:r w:rsidRPr="00B93ED6">
        <w:rPr>
          <w:rStyle w:val="txt"/>
          <w:rFonts w:cs="Tahoma"/>
          <w:i/>
          <w:szCs w:val="22"/>
        </w:rPr>
        <w:t>ὸ</w:t>
      </w:r>
      <w:r w:rsidRPr="00B93ED6">
        <w:rPr>
          <w:rStyle w:val="txt"/>
          <w:i/>
          <w:szCs w:val="22"/>
        </w:rPr>
        <w:t xml:space="preserve">ς </w:t>
      </w:r>
      <w:r w:rsidRPr="00B93ED6">
        <w:rPr>
          <w:rStyle w:val="txt"/>
          <w:rFonts w:cs="Tahoma"/>
          <w:i/>
          <w:szCs w:val="22"/>
        </w:rPr>
        <w:t>ἡ</w:t>
      </w:r>
      <w:r w:rsidRPr="00B93ED6">
        <w:rPr>
          <w:rStyle w:val="txt"/>
          <w:i/>
          <w:szCs w:val="22"/>
        </w:rPr>
        <w:t>γεμόνας, κα</w:t>
      </w:r>
      <w:r w:rsidRPr="00B93ED6">
        <w:rPr>
          <w:rStyle w:val="txt"/>
          <w:rFonts w:cs="Tahoma"/>
          <w:i/>
          <w:szCs w:val="22"/>
        </w:rPr>
        <w:t>ὶ</w:t>
      </w:r>
      <w:r w:rsidRPr="00B93ED6">
        <w:rPr>
          <w:rStyle w:val="txt"/>
          <w:i/>
          <w:szCs w:val="22"/>
        </w:rPr>
        <w:t xml:space="preserve"> τ</w:t>
      </w:r>
      <w:r w:rsidRPr="00B93ED6">
        <w:rPr>
          <w:rStyle w:val="txt"/>
          <w:rFonts w:cs="Tahoma"/>
          <w:i/>
          <w:szCs w:val="22"/>
        </w:rPr>
        <w:t>ὰ</w:t>
      </w:r>
      <w:r w:rsidRPr="00B93ED6">
        <w:rPr>
          <w:rStyle w:val="txt"/>
          <w:i/>
          <w:szCs w:val="22"/>
        </w:rPr>
        <w:t>ς τ</w:t>
      </w:r>
      <w:r w:rsidRPr="00B93ED6">
        <w:rPr>
          <w:rStyle w:val="txt"/>
          <w:rFonts w:cs="Tahoma"/>
          <w:i/>
          <w:szCs w:val="22"/>
        </w:rPr>
        <w:t>ῶ</w:t>
      </w:r>
      <w:r w:rsidRPr="00B93ED6">
        <w:rPr>
          <w:rStyle w:val="txt"/>
          <w:i/>
          <w:szCs w:val="22"/>
        </w:rPr>
        <w:t xml:space="preserve">ν </w:t>
      </w:r>
      <w:r w:rsidRPr="00B93ED6">
        <w:rPr>
          <w:rStyle w:val="txt"/>
          <w:rFonts w:cs="Tahoma"/>
          <w:i/>
          <w:szCs w:val="22"/>
        </w:rPr>
        <w:t>ἄ</w:t>
      </w:r>
      <w:r w:rsidRPr="00B93ED6">
        <w:rPr>
          <w:rStyle w:val="txt"/>
          <w:i/>
          <w:szCs w:val="22"/>
        </w:rPr>
        <w:t>λλων</w:t>
      </w:r>
      <w:r>
        <w:rPr>
          <w:rStyle w:val="txt"/>
          <w:i/>
          <w:szCs w:val="22"/>
        </w:rPr>
        <w:t xml:space="preserve"> </w:t>
      </w:r>
      <w:r w:rsidRPr="00B93ED6">
        <w:rPr>
          <w:rStyle w:val="txt"/>
          <w:i/>
          <w:szCs w:val="22"/>
        </w:rPr>
        <w:t>πλανήτων τε κα</w:t>
      </w:r>
      <w:r w:rsidRPr="00B93ED6">
        <w:rPr>
          <w:rStyle w:val="txt"/>
          <w:rFonts w:cs="Tahoma"/>
          <w:i/>
          <w:szCs w:val="22"/>
        </w:rPr>
        <w:t>ὶ</w:t>
      </w:r>
      <w:r w:rsidRPr="00B93ED6">
        <w:rPr>
          <w:rStyle w:val="txt"/>
          <w:i/>
          <w:szCs w:val="22"/>
        </w:rPr>
        <w:t xml:space="preserve"> </w:t>
      </w:r>
      <w:r w:rsidRPr="00B93ED6">
        <w:rPr>
          <w:rStyle w:val="txt"/>
          <w:rFonts w:cs="Tahoma"/>
          <w:i/>
          <w:szCs w:val="22"/>
        </w:rPr>
        <w:t>ἀ</w:t>
      </w:r>
      <w:r w:rsidRPr="00B93ED6">
        <w:rPr>
          <w:rStyle w:val="txt"/>
          <w:i/>
          <w:szCs w:val="22"/>
        </w:rPr>
        <w:t>πλαν</w:t>
      </w:r>
      <w:r w:rsidRPr="00B93ED6">
        <w:rPr>
          <w:rStyle w:val="txt"/>
          <w:rFonts w:cs="Tahoma"/>
          <w:i/>
          <w:szCs w:val="22"/>
        </w:rPr>
        <w:t>ῶ</w:t>
      </w:r>
      <w:r w:rsidRPr="00B93ED6">
        <w:rPr>
          <w:rStyle w:val="txt"/>
          <w:i/>
          <w:szCs w:val="22"/>
        </w:rPr>
        <w:t>ν κα</w:t>
      </w:r>
      <w:r w:rsidRPr="00B93ED6">
        <w:rPr>
          <w:rStyle w:val="txt"/>
          <w:rFonts w:cs="Tahoma"/>
          <w:i/>
          <w:szCs w:val="22"/>
        </w:rPr>
        <w:t>ὶ</w:t>
      </w:r>
      <w:r w:rsidRPr="00B93ED6">
        <w:rPr>
          <w:rStyle w:val="txt"/>
          <w:i/>
          <w:szCs w:val="22"/>
        </w:rPr>
        <w:t xml:space="preserve"> το</w:t>
      </w:r>
      <w:r w:rsidRPr="00B93ED6">
        <w:rPr>
          <w:rStyle w:val="txt"/>
          <w:rFonts w:cs="Tahoma"/>
          <w:i/>
          <w:szCs w:val="22"/>
        </w:rPr>
        <w:t>ῦ</w:t>
      </w:r>
      <w:r w:rsidRPr="00B93ED6">
        <w:rPr>
          <w:rStyle w:val="txt"/>
          <w:i/>
          <w:szCs w:val="22"/>
        </w:rPr>
        <w:t xml:space="preserve"> σύμπαντος ο</w:t>
      </w:r>
      <w:r w:rsidRPr="00B93ED6">
        <w:rPr>
          <w:rStyle w:val="txt"/>
          <w:rFonts w:cs="Tahoma"/>
          <w:i/>
          <w:szCs w:val="22"/>
        </w:rPr>
        <w:t>ὐ</w:t>
      </w:r>
      <w:r w:rsidRPr="00B93ED6">
        <w:rPr>
          <w:rStyle w:val="txt"/>
          <w:i/>
          <w:szCs w:val="22"/>
        </w:rPr>
        <w:t>ρανο</w:t>
      </w:r>
      <w:r w:rsidRPr="00B93ED6">
        <w:rPr>
          <w:rStyle w:val="txt"/>
          <w:rFonts w:cs="Tahoma"/>
          <w:i/>
          <w:szCs w:val="22"/>
        </w:rPr>
        <w:t>ῦ</w:t>
      </w:r>
      <w:r w:rsidRPr="00B93ED6">
        <w:rPr>
          <w:rStyle w:val="txt"/>
          <w:i/>
          <w:szCs w:val="22"/>
        </w:rPr>
        <w:t xml:space="preserve"> περιπολήσεις κα</w:t>
      </w:r>
      <w:r w:rsidRPr="00B93ED6">
        <w:rPr>
          <w:rStyle w:val="txt"/>
          <w:rFonts w:cs="Tahoma"/>
          <w:i/>
          <w:szCs w:val="22"/>
        </w:rPr>
        <w:t>ὶ</w:t>
      </w:r>
      <w:r w:rsidRPr="00B93ED6">
        <w:rPr>
          <w:rStyle w:val="txt"/>
          <w:i/>
          <w:szCs w:val="22"/>
        </w:rPr>
        <w:t xml:space="preserve"> χορείας, ο</w:t>
      </w:r>
      <w:r w:rsidRPr="00B93ED6">
        <w:rPr>
          <w:rStyle w:val="txt"/>
          <w:rFonts w:cs="Tahoma"/>
          <w:i/>
          <w:szCs w:val="22"/>
        </w:rPr>
        <w:t>ὐ</w:t>
      </w:r>
      <w:r w:rsidRPr="00B93ED6">
        <w:rPr>
          <w:rStyle w:val="txt"/>
          <w:i/>
          <w:szCs w:val="22"/>
        </w:rPr>
        <w:t>κ ε</w:t>
      </w:r>
      <w:r w:rsidRPr="00B93ED6">
        <w:rPr>
          <w:rStyle w:val="txt"/>
          <w:rFonts w:cs="Tahoma"/>
          <w:i/>
          <w:szCs w:val="22"/>
        </w:rPr>
        <w:t>ἰ</w:t>
      </w:r>
      <w:r w:rsidRPr="00B93ED6">
        <w:rPr>
          <w:rStyle w:val="txt"/>
          <w:i/>
          <w:szCs w:val="22"/>
        </w:rPr>
        <w:t>κότως, μ</w:t>
      </w:r>
      <w:r w:rsidRPr="00B93ED6">
        <w:rPr>
          <w:rStyle w:val="txt"/>
          <w:rFonts w:cs="Tahoma"/>
          <w:i/>
          <w:szCs w:val="22"/>
        </w:rPr>
        <w:t>ᾶ</w:t>
      </w:r>
      <w:r w:rsidRPr="00B93ED6">
        <w:rPr>
          <w:rStyle w:val="txt"/>
          <w:i/>
          <w:szCs w:val="22"/>
        </w:rPr>
        <w:t>λλον δ</w:t>
      </w:r>
      <w:r w:rsidRPr="00B93ED6">
        <w:rPr>
          <w:rStyle w:val="txt"/>
          <w:rFonts w:cs="Tahoma"/>
          <w:i/>
          <w:szCs w:val="22"/>
        </w:rPr>
        <w:t>ὲ</w:t>
      </w:r>
      <w:r w:rsidRPr="00B93ED6">
        <w:rPr>
          <w:rStyle w:val="txt"/>
          <w:i/>
          <w:szCs w:val="22"/>
        </w:rPr>
        <w:t xml:space="preserve"> </w:t>
      </w:r>
      <w:r w:rsidRPr="00B93ED6">
        <w:rPr>
          <w:rStyle w:val="txt"/>
          <w:rFonts w:cs="Tahoma"/>
          <w:i/>
          <w:szCs w:val="22"/>
        </w:rPr>
        <w:t>ἀ</w:t>
      </w:r>
      <w:r w:rsidRPr="00B93ED6">
        <w:rPr>
          <w:rStyle w:val="txt"/>
          <w:i/>
          <w:szCs w:val="22"/>
        </w:rPr>
        <w:t xml:space="preserve">ναγκαίως, </w:t>
      </w:r>
      <w:r w:rsidRPr="00B93ED6">
        <w:rPr>
          <w:rStyle w:val="txt"/>
          <w:rFonts w:cs="Tahoma"/>
          <w:i/>
          <w:szCs w:val="22"/>
        </w:rPr>
        <w:t>ἔ</w:t>
      </w:r>
      <w:r w:rsidRPr="00B93ED6">
        <w:rPr>
          <w:rStyle w:val="txt"/>
          <w:i/>
          <w:szCs w:val="22"/>
        </w:rPr>
        <w:t>ννοιαν λήψεσθαι δε</w:t>
      </w:r>
      <w:r w:rsidRPr="00B93ED6">
        <w:rPr>
          <w:rStyle w:val="txt"/>
          <w:rFonts w:cs="Tahoma"/>
          <w:i/>
          <w:szCs w:val="22"/>
        </w:rPr>
        <w:t>ῖ</w:t>
      </w:r>
      <w:r w:rsidRPr="00B93ED6">
        <w:rPr>
          <w:rStyle w:val="txt"/>
          <w:i/>
          <w:szCs w:val="22"/>
        </w:rPr>
        <w:t xml:space="preserve"> το</w:t>
      </w:r>
      <w:r w:rsidRPr="00B93ED6">
        <w:rPr>
          <w:rStyle w:val="txt"/>
          <w:rFonts w:cs="Tahoma"/>
          <w:i/>
          <w:szCs w:val="22"/>
        </w:rPr>
        <w:t>ῦ</w:t>
      </w:r>
      <w:r w:rsidRPr="00B93ED6">
        <w:rPr>
          <w:szCs w:val="22"/>
        </w:rPr>
        <w:t xml:space="preserve"> </w:t>
      </w:r>
      <w:r w:rsidRPr="00B93ED6">
        <w:rPr>
          <w:rStyle w:val="txt"/>
          <w:i/>
          <w:szCs w:val="22"/>
        </w:rPr>
        <w:t>ποιητο</w:t>
      </w:r>
      <w:r w:rsidRPr="00B93ED6">
        <w:rPr>
          <w:rStyle w:val="txt"/>
          <w:rFonts w:cs="Tahoma"/>
          <w:i/>
          <w:szCs w:val="22"/>
        </w:rPr>
        <w:t>ῦ</w:t>
      </w:r>
      <w:r w:rsidRPr="00B93ED6">
        <w:rPr>
          <w:rStyle w:val="txt"/>
          <w:i/>
          <w:szCs w:val="22"/>
        </w:rPr>
        <w:t xml:space="preserve"> κα</w:t>
      </w:r>
      <w:r w:rsidRPr="00B93ED6">
        <w:rPr>
          <w:rStyle w:val="txt"/>
          <w:rFonts w:cs="Tahoma"/>
          <w:i/>
          <w:szCs w:val="22"/>
        </w:rPr>
        <w:t>ὶ</w:t>
      </w:r>
      <w:r w:rsidRPr="00B93ED6">
        <w:rPr>
          <w:rStyle w:val="txt"/>
          <w:i/>
          <w:szCs w:val="22"/>
        </w:rPr>
        <w:t xml:space="preserve"> πατρ</w:t>
      </w:r>
      <w:r w:rsidRPr="00B93ED6">
        <w:rPr>
          <w:rStyle w:val="txt"/>
          <w:rFonts w:cs="Tahoma"/>
          <w:i/>
          <w:szCs w:val="22"/>
        </w:rPr>
        <w:t>ὸ</w:t>
      </w:r>
      <w:r w:rsidRPr="00B93ED6">
        <w:rPr>
          <w:rStyle w:val="txt"/>
          <w:i/>
          <w:szCs w:val="22"/>
        </w:rPr>
        <w:t>ς κα</w:t>
      </w:r>
      <w:r w:rsidRPr="00B93ED6">
        <w:rPr>
          <w:rStyle w:val="txt"/>
          <w:rFonts w:cs="Tahoma"/>
          <w:i/>
          <w:szCs w:val="22"/>
        </w:rPr>
        <w:t>ὶ</w:t>
      </w:r>
      <w:r w:rsidRPr="00B93ED6">
        <w:rPr>
          <w:rStyle w:val="txt"/>
          <w:i/>
          <w:szCs w:val="22"/>
        </w:rPr>
        <w:t xml:space="preserve"> προσέτι </w:t>
      </w:r>
      <w:r w:rsidRPr="00B93ED6">
        <w:rPr>
          <w:rStyle w:val="txt"/>
          <w:rFonts w:cs="Tahoma"/>
          <w:i/>
          <w:szCs w:val="22"/>
        </w:rPr>
        <w:t>ἡ</w:t>
      </w:r>
      <w:r w:rsidRPr="00B93ED6">
        <w:rPr>
          <w:rStyle w:val="txt"/>
          <w:i/>
          <w:szCs w:val="22"/>
        </w:rPr>
        <w:t>γεμόνος; ο</w:t>
      </w:r>
      <w:r w:rsidRPr="00B93ED6">
        <w:rPr>
          <w:rStyle w:val="txt"/>
          <w:rFonts w:cs="Tahoma"/>
          <w:i/>
          <w:szCs w:val="22"/>
        </w:rPr>
        <w:t>ὐ</w:t>
      </w:r>
      <w:r w:rsidRPr="00B93ED6">
        <w:rPr>
          <w:rStyle w:val="txt"/>
          <w:i/>
          <w:szCs w:val="22"/>
        </w:rPr>
        <w:t>δ</w:t>
      </w:r>
      <w:r w:rsidRPr="00B93ED6">
        <w:rPr>
          <w:rStyle w:val="txt"/>
          <w:rFonts w:cs="Tahoma"/>
          <w:i/>
          <w:szCs w:val="22"/>
        </w:rPr>
        <w:t>ὲ</w:t>
      </w:r>
      <w:r w:rsidRPr="00B93ED6">
        <w:rPr>
          <w:rStyle w:val="txt"/>
          <w:i/>
          <w:szCs w:val="22"/>
        </w:rPr>
        <w:t>ν γ</w:t>
      </w:r>
      <w:r w:rsidRPr="00B93ED6">
        <w:rPr>
          <w:rStyle w:val="txt"/>
          <w:rFonts w:cs="Tahoma"/>
          <w:i/>
          <w:szCs w:val="22"/>
        </w:rPr>
        <w:t>ὰ</w:t>
      </w:r>
      <w:r w:rsidRPr="00B93ED6">
        <w:rPr>
          <w:rStyle w:val="txt"/>
          <w:i/>
          <w:szCs w:val="22"/>
        </w:rPr>
        <w:t>ρ τ</w:t>
      </w:r>
      <w:r w:rsidRPr="00B93ED6">
        <w:rPr>
          <w:rStyle w:val="txt"/>
          <w:rFonts w:cs="Tahoma"/>
          <w:i/>
          <w:szCs w:val="22"/>
        </w:rPr>
        <w:t>ῶ</w:t>
      </w:r>
      <w:r w:rsidRPr="00B93ED6">
        <w:rPr>
          <w:rStyle w:val="txt"/>
          <w:i/>
          <w:szCs w:val="22"/>
        </w:rPr>
        <w:t>ν τεχνικ</w:t>
      </w:r>
      <w:r w:rsidRPr="00B93ED6">
        <w:rPr>
          <w:rStyle w:val="txt"/>
          <w:rFonts w:cs="Tahoma"/>
          <w:i/>
          <w:szCs w:val="22"/>
        </w:rPr>
        <w:t>ῶ</w:t>
      </w:r>
      <w:r w:rsidRPr="00B93ED6">
        <w:rPr>
          <w:rStyle w:val="txt"/>
          <w:i/>
          <w:szCs w:val="22"/>
        </w:rPr>
        <w:t>ν</w:t>
      </w:r>
      <w:r>
        <w:rPr>
          <w:rStyle w:val="txt"/>
          <w:i/>
          <w:szCs w:val="22"/>
        </w:rPr>
        <w:t xml:space="preserve"> </w:t>
      </w:r>
      <w:r w:rsidRPr="00B93ED6">
        <w:rPr>
          <w:rStyle w:val="txt"/>
          <w:rFonts w:cs="Tahoma"/>
          <w:i/>
          <w:szCs w:val="22"/>
        </w:rPr>
        <w:t>ἔ</w:t>
      </w:r>
      <w:r w:rsidRPr="00B93ED6">
        <w:rPr>
          <w:rStyle w:val="txt"/>
          <w:i/>
          <w:szCs w:val="22"/>
        </w:rPr>
        <w:t xml:space="preserve">ργων </w:t>
      </w:r>
      <w:r w:rsidRPr="00B93ED6">
        <w:rPr>
          <w:rStyle w:val="txt"/>
          <w:rFonts w:cs="Tahoma"/>
          <w:i/>
          <w:szCs w:val="22"/>
        </w:rPr>
        <w:t>ἀ</w:t>
      </w:r>
      <w:r w:rsidRPr="00B93ED6">
        <w:rPr>
          <w:rStyle w:val="txt"/>
          <w:i/>
          <w:szCs w:val="22"/>
        </w:rPr>
        <w:t xml:space="preserve">παυτοματίζεται· </w:t>
      </w:r>
      <w:r w:rsidRPr="00342484">
        <w:rPr>
          <w:rStyle w:val="txt"/>
          <w:b/>
          <w:i/>
          <w:szCs w:val="22"/>
        </w:rPr>
        <w:t>τεχνικώτατον δ</w:t>
      </w:r>
      <w:r w:rsidRPr="00342484">
        <w:rPr>
          <w:rStyle w:val="txt"/>
          <w:rFonts w:cs="Tahoma"/>
          <w:b/>
          <w:i/>
          <w:szCs w:val="22"/>
        </w:rPr>
        <w:t>ὲ</w:t>
      </w:r>
      <w:r w:rsidRPr="00342484">
        <w:rPr>
          <w:rStyle w:val="txt"/>
          <w:b/>
          <w:i/>
          <w:szCs w:val="22"/>
        </w:rPr>
        <w:t xml:space="preserve"> κα</w:t>
      </w:r>
      <w:r w:rsidRPr="00342484">
        <w:rPr>
          <w:rStyle w:val="txt"/>
          <w:rFonts w:cs="Tahoma"/>
          <w:b/>
          <w:i/>
          <w:szCs w:val="22"/>
        </w:rPr>
        <w:t>ὶ</w:t>
      </w:r>
      <w:r w:rsidRPr="00342484">
        <w:rPr>
          <w:rStyle w:val="txt"/>
          <w:b/>
          <w:i/>
          <w:szCs w:val="22"/>
        </w:rPr>
        <w:t xml:space="preserve"> </w:t>
      </w:r>
      <w:r w:rsidRPr="00342484">
        <w:rPr>
          <w:rStyle w:val="txt"/>
          <w:rFonts w:cs="Tahoma"/>
          <w:b/>
          <w:i/>
          <w:szCs w:val="22"/>
        </w:rPr>
        <w:t>ἐ</w:t>
      </w:r>
      <w:r w:rsidRPr="00342484">
        <w:rPr>
          <w:rStyle w:val="txt"/>
          <w:b/>
          <w:i/>
          <w:szCs w:val="22"/>
        </w:rPr>
        <w:t xml:space="preserve">πιστημονικώτατον </w:t>
      </w:r>
      <w:r w:rsidRPr="00342484">
        <w:rPr>
          <w:rStyle w:val="txt"/>
          <w:rFonts w:cs="Tahoma"/>
          <w:b/>
          <w:i/>
          <w:szCs w:val="22"/>
        </w:rPr>
        <w:t>ὅ</w:t>
      </w:r>
      <w:r w:rsidRPr="00342484">
        <w:rPr>
          <w:rStyle w:val="txt"/>
          <w:b/>
          <w:i/>
          <w:szCs w:val="22"/>
        </w:rPr>
        <w:t xml:space="preserve">δε </w:t>
      </w:r>
      <w:r w:rsidRPr="00342484">
        <w:rPr>
          <w:rStyle w:val="txt"/>
          <w:rFonts w:cs="Tahoma"/>
          <w:b/>
          <w:i/>
          <w:szCs w:val="22"/>
        </w:rPr>
        <w:t>ὁ</w:t>
      </w:r>
      <w:r w:rsidRPr="00342484">
        <w:rPr>
          <w:b/>
          <w:szCs w:val="22"/>
        </w:rPr>
        <w:t xml:space="preserve"> </w:t>
      </w:r>
      <w:r w:rsidRPr="00342484">
        <w:rPr>
          <w:rStyle w:val="txt"/>
          <w:b/>
          <w:i/>
          <w:szCs w:val="22"/>
        </w:rPr>
        <w:t xml:space="preserve">κόσμος, </w:t>
      </w:r>
      <w:r w:rsidRPr="00342484">
        <w:rPr>
          <w:rStyle w:val="txt"/>
          <w:rFonts w:cs="Tahoma"/>
          <w:b/>
          <w:i/>
          <w:szCs w:val="22"/>
        </w:rPr>
        <w:t>ὡ</w:t>
      </w:r>
      <w:r w:rsidRPr="00342484">
        <w:rPr>
          <w:rStyle w:val="txt"/>
          <w:b/>
          <w:i/>
          <w:szCs w:val="22"/>
        </w:rPr>
        <w:t xml:space="preserve">ς </w:t>
      </w:r>
      <w:r w:rsidRPr="00342484">
        <w:rPr>
          <w:rStyle w:val="txt"/>
          <w:rFonts w:cs="Tahoma"/>
          <w:b/>
          <w:i/>
          <w:szCs w:val="22"/>
        </w:rPr>
        <w:t>ὑ</w:t>
      </w:r>
      <w:r w:rsidRPr="00342484">
        <w:rPr>
          <w:rStyle w:val="txt"/>
          <w:b/>
          <w:i/>
          <w:szCs w:val="22"/>
        </w:rPr>
        <w:t>πό τινος τ</w:t>
      </w:r>
      <w:r w:rsidRPr="00342484">
        <w:rPr>
          <w:rStyle w:val="txt"/>
          <w:rFonts w:cs="Tahoma"/>
          <w:b/>
          <w:i/>
          <w:szCs w:val="22"/>
        </w:rPr>
        <w:t>ὴ</w:t>
      </w:r>
      <w:r w:rsidRPr="00342484">
        <w:rPr>
          <w:rStyle w:val="txt"/>
          <w:b/>
          <w:i/>
          <w:szCs w:val="22"/>
        </w:rPr>
        <w:t xml:space="preserve">ν </w:t>
      </w:r>
      <w:r w:rsidRPr="00342484">
        <w:rPr>
          <w:rStyle w:val="txt"/>
          <w:rFonts w:cs="Tahoma"/>
          <w:b/>
          <w:i/>
          <w:szCs w:val="22"/>
        </w:rPr>
        <w:t>ἐ</w:t>
      </w:r>
      <w:r w:rsidRPr="00342484">
        <w:rPr>
          <w:rStyle w:val="txt"/>
          <w:b/>
          <w:i/>
          <w:szCs w:val="22"/>
        </w:rPr>
        <w:t xml:space="preserve">πιστήμην </w:t>
      </w:r>
      <w:r w:rsidRPr="00342484">
        <w:rPr>
          <w:rStyle w:val="txt"/>
          <w:rFonts w:cs="Tahoma"/>
          <w:b/>
          <w:i/>
          <w:szCs w:val="22"/>
        </w:rPr>
        <w:t>ἀ</w:t>
      </w:r>
      <w:r w:rsidRPr="00342484">
        <w:rPr>
          <w:rStyle w:val="txt"/>
          <w:b/>
          <w:i/>
          <w:szCs w:val="22"/>
        </w:rPr>
        <w:t>γαθο</w:t>
      </w:r>
      <w:r w:rsidRPr="00342484">
        <w:rPr>
          <w:rStyle w:val="txt"/>
          <w:rFonts w:cs="Tahoma"/>
          <w:b/>
          <w:i/>
          <w:szCs w:val="22"/>
        </w:rPr>
        <w:t>ῦ</w:t>
      </w:r>
      <w:r w:rsidRPr="00342484">
        <w:rPr>
          <w:rStyle w:val="txt"/>
          <w:b/>
          <w:i/>
          <w:szCs w:val="22"/>
        </w:rPr>
        <w:t xml:space="preserve"> κα</w:t>
      </w:r>
      <w:r w:rsidRPr="00342484">
        <w:rPr>
          <w:rStyle w:val="txt"/>
          <w:rFonts w:cs="Tahoma"/>
          <w:b/>
          <w:i/>
          <w:szCs w:val="22"/>
        </w:rPr>
        <w:t>ὶ</w:t>
      </w:r>
      <w:r w:rsidRPr="00342484">
        <w:rPr>
          <w:rStyle w:val="txt"/>
          <w:b/>
          <w:i/>
          <w:szCs w:val="22"/>
        </w:rPr>
        <w:t xml:space="preserve"> τελειοτάτου πάντως</w:t>
      </w:r>
      <w:r w:rsidRPr="00342484">
        <w:rPr>
          <w:b/>
          <w:szCs w:val="22"/>
        </w:rPr>
        <w:t xml:space="preserve"> </w:t>
      </w:r>
      <w:r w:rsidRPr="00342484">
        <w:rPr>
          <w:rStyle w:val="txt"/>
          <w:b/>
          <w:i/>
          <w:szCs w:val="22"/>
        </w:rPr>
        <w:t>δεδημιουργ</w:t>
      </w:r>
      <w:r w:rsidRPr="00342484">
        <w:rPr>
          <w:rStyle w:val="txt"/>
          <w:rFonts w:cs="Tahoma"/>
          <w:b/>
          <w:i/>
          <w:szCs w:val="22"/>
        </w:rPr>
        <w:t>ῆ</w:t>
      </w:r>
      <w:r w:rsidRPr="00342484">
        <w:rPr>
          <w:rStyle w:val="txt"/>
          <w:b/>
          <w:i/>
          <w:szCs w:val="22"/>
        </w:rPr>
        <w:t>σθαι</w:t>
      </w:r>
      <w:r w:rsidRPr="00B93ED6">
        <w:rPr>
          <w:rStyle w:val="txt"/>
          <w:i/>
          <w:szCs w:val="22"/>
        </w:rPr>
        <w:t>. το</w:t>
      </w:r>
      <w:r w:rsidRPr="00B93ED6">
        <w:rPr>
          <w:rStyle w:val="txt"/>
          <w:rFonts w:cs="Tahoma"/>
          <w:i/>
          <w:szCs w:val="22"/>
        </w:rPr>
        <w:t>ῦ</w:t>
      </w:r>
      <w:r w:rsidRPr="00B93ED6">
        <w:rPr>
          <w:rStyle w:val="txt"/>
          <w:i/>
          <w:szCs w:val="22"/>
        </w:rPr>
        <w:t>τον τ</w:t>
      </w:r>
      <w:r w:rsidRPr="00B93ED6">
        <w:rPr>
          <w:rStyle w:val="txt"/>
          <w:rFonts w:cs="Tahoma"/>
          <w:i/>
          <w:szCs w:val="22"/>
        </w:rPr>
        <w:t>ὸ</w:t>
      </w:r>
      <w:r w:rsidRPr="00B93ED6">
        <w:rPr>
          <w:rStyle w:val="txt"/>
          <w:i/>
          <w:szCs w:val="22"/>
        </w:rPr>
        <w:t xml:space="preserve">ν τρόπον </w:t>
      </w:r>
      <w:r w:rsidRPr="00B93ED6">
        <w:rPr>
          <w:rStyle w:val="txt"/>
          <w:rFonts w:cs="Tahoma"/>
          <w:i/>
          <w:szCs w:val="22"/>
        </w:rPr>
        <w:t>ἔ</w:t>
      </w:r>
      <w:r w:rsidRPr="00B93ED6">
        <w:rPr>
          <w:rStyle w:val="txt"/>
          <w:i/>
          <w:szCs w:val="22"/>
        </w:rPr>
        <w:t xml:space="preserve">ννοιαν </w:t>
      </w:r>
      <w:r w:rsidRPr="00B93ED6">
        <w:rPr>
          <w:rStyle w:val="txt"/>
          <w:rFonts w:cs="Tahoma"/>
          <w:i/>
          <w:szCs w:val="22"/>
        </w:rPr>
        <w:t>ἐ</w:t>
      </w:r>
      <w:r w:rsidRPr="00B93ED6">
        <w:rPr>
          <w:rStyle w:val="txt"/>
          <w:i/>
          <w:szCs w:val="22"/>
        </w:rPr>
        <w:t xml:space="preserve">λάβομεν </w:t>
      </w:r>
      <w:r w:rsidRPr="00B93ED6">
        <w:rPr>
          <w:rStyle w:val="txt"/>
          <w:rFonts w:cs="Tahoma"/>
          <w:i/>
          <w:szCs w:val="22"/>
        </w:rPr>
        <w:t>ὑ</w:t>
      </w:r>
      <w:r w:rsidRPr="00B93ED6">
        <w:rPr>
          <w:rStyle w:val="txt"/>
          <w:i/>
          <w:szCs w:val="22"/>
        </w:rPr>
        <w:t xml:space="preserve">πάρξεως </w:t>
      </w:r>
      <w:r w:rsidRPr="00342484">
        <w:rPr>
          <w:rStyle w:val="txt"/>
          <w:i/>
          <w:caps/>
          <w:szCs w:val="22"/>
        </w:rPr>
        <w:t>θ</w:t>
      </w:r>
      <w:r w:rsidRPr="00B93ED6">
        <w:rPr>
          <w:rStyle w:val="txt"/>
          <w:i/>
          <w:szCs w:val="22"/>
        </w:rPr>
        <w:t>εο</w:t>
      </w:r>
      <w:r w:rsidRPr="00B93ED6">
        <w:rPr>
          <w:rStyle w:val="txt"/>
          <w:rFonts w:cs="Tahoma"/>
          <w:i/>
          <w:szCs w:val="22"/>
        </w:rPr>
        <w:t>ῦ</w:t>
      </w:r>
      <w:r w:rsidRPr="00B93ED6">
        <w:rPr>
          <w:rStyle w:val="txt"/>
          <w:i/>
          <w:szCs w:val="22"/>
        </w:rPr>
        <w:t>.</w:t>
      </w:r>
      <w:r>
        <w:rPr>
          <w:rStyle w:val="txt"/>
          <w:i/>
          <w:szCs w:val="22"/>
        </w:rPr>
        <w:t xml:space="preserve"> </w:t>
      </w:r>
      <w:r w:rsidRPr="00B93ED6">
        <w:rPr>
          <w:rStyle w:val="txt"/>
          <w:i/>
          <w:szCs w:val="22"/>
        </w:rPr>
        <w:t>Τ</w:t>
      </w:r>
      <w:r w:rsidRPr="00B93ED6">
        <w:rPr>
          <w:rStyle w:val="txt"/>
          <w:rFonts w:cs="Tahoma"/>
          <w:i/>
          <w:szCs w:val="22"/>
        </w:rPr>
        <w:t>ὴ</w:t>
      </w:r>
      <w:r w:rsidRPr="00B93ED6">
        <w:rPr>
          <w:rStyle w:val="txt"/>
          <w:i/>
          <w:szCs w:val="22"/>
        </w:rPr>
        <w:t>ν δ’ ο</w:t>
      </w:r>
      <w:r w:rsidRPr="00B93ED6">
        <w:rPr>
          <w:rStyle w:val="txt"/>
          <w:rFonts w:cs="Tahoma"/>
          <w:i/>
          <w:szCs w:val="22"/>
        </w:rPr>
        <w:t>ὐ</w:t>
      </w:r>
      <w:r w:rsidRPr="00B93ED6">
        <w:rPr>
          <w:rStyle w:val="txt"/>
          <w:i/>
          <w:szCs w:val="22"/>
        </w:rPr>
        <w:t>σίαν, ε</w:t>
      </w:r>
      <w:r w:rsidRPr="00B93ED6">
        <w:rPr>
          <w:rStyle w:val="txt"/>
          <w:rFonts w:cs="Tahoma"/>
          <w:i/>
          <w:szCs w:val="22"/>
        </w:rPr>
        <w:t>ἰ</w:t>
      </w:r>
      <w:r w:rsidRPr="00B93ED6">
        <w:rPr>
          <w:rStyle w:val="txt"/>
          <w:i/>
          <w:szCs w:val="22"/>
        </w:rPr>
        <w:t xml:space="preserve"> κα</w:t>
      </w:r>
      <w:r w:rsidRPr="00B93ED6">
        <w:rPr>
          <w:rStyle w:val="txt"/>
          <w:rFonts w:cs="Tahoma"/>
          <w:i/>
          <w:szCs w:val="22"/>
        </w:rPr>
        <w:t>ὶ</w:t>
      </w:r>
      <w:r w:rsidRPr="00B93ED6">
        <w:rPr>
          <w:rStyle w:val="txt"/>
          <w:i/>
          <w:szCs w:val="22"/>
        </w:rPr>
        <w:t xml:space="preserve"> δυσθήρατον κα</w:t>
      </w:r>
      <w:r w:rsidRPr="00B93ED6">
        <w:rPr>
          <w:rStyle w:val="txt"/>
          <w:rFonts w:cs="Tahoma"/>
          <w:i/>
          <w:szCs w:val="22"/>
        </w:rPr>
        <w:t>ὶ</w:t>
      </w:r>
      <w:r w:rsidRPr="00B93ED6">
        <w:rPr>
          <w:rStyle w:val="txt"/>
          <w:i/>
          <w:szCs w:val="22"/>
        </w:rPr>
        <w:t xml:space="preserve"> δυσκατάληπτον ε</w:t>
      </w:r>
      <w:r w:rsidRPr="00B93ED6">
        <w:rPr>
          <w:rStyle w:val="txt"/>
          <w:rFonts w:cs="Tahoma"/>
          <w:i/>
          <w:szCs w:val="22"/>
        </w:rPr>
        <w:t>ἶ</w:t>
      </w:r>
      <w:r w:rsidRPr="00B93ED6">
        <w:rPr>
          <w:rStyle w:val="txt"/>
          <w:i/>
          <w:szCs w:val="22"/>
        </w:rPr>
        <w:t>ναι</w:t>
      </w:r>
      <w:r>
        <w:rPr>
          <w:rStyle w:val="txt"/>
          <w:i/>
          <w:szCs w:val="22"/>
        </w:rPr>
        <w:t xml:space="preserve"> </w:t>
      </w:r>
      <w:r w:rsidRPr="00B93ED6">
        <w:rPr>
          <w:rStyle w:val="txt"/>
          <w:i/>
          <w:szCs w:val="22"/>
        </w:rPr>
        <w:t xml:space="preserve">συμβέβηκεν, </w:t>
      </w:r>
      <w:r w:rsidRPr="00B93ED6">
        <w:rPr>
          <w:rStyle w:val="txt"/>
          <w:rFonts w:cs="Tahoma"/>
          <w:i/>
          <w:szCs w:val="22"/>
        </w:rPr>
        <w:t>ὅ</w:t>
      </w:r>
      <w:r w:rsidRPr="00B93ED6">
        <w:rPr>
          <w:rStyle w:val="txt"/>
          <w:i/>
          <w:szCs w:val="22"/>
        </w:rPr>
        <w:t xml:space="preserve">μως καθ’ </w:t>
      </w:r>
      <w:r w:rsidRPr="00B93ED6">
        <w:rPr>
          <w:rStyle w:val="txt"/>
          <w:rFonts w:cs="Tahoma"/>
          <w:i/>
          <w:szCs w:val="22"/>
        </w:rPr>
        <w:t>ὅ</w:t>
      </w:r>
      <w:r w:rsidRPr="00B93ED6">
        <w:rPr>
          <w:rStyle w:val="txt"/>
          <w:i/>
          <w:szCs w:val="22"/>
        </w:rPr>
        <w:t xml:space="preserve">σον </w:t>
      </w:r>
      <w:r w:rsidRPr="00B93ED6">
        <w:rPr>
          <w:rStyle w:val="txt"/>
          <w:rFonts w:cs="Tahoma"/>
          <w:i/>
          <w:szCs w:val="22"/>
        </w:rPr>
        <w:t>ἐ</w:t>
      </w:r>
      <w:r w:rsidRPr="00B93ED6">
        <w:rPr>
          <w:rStyle w:val="txt"/>
          <w:i/>
          <w:szCs w:val="22"/>
        </w:rPr>
        <w:t>νδέχεται διερευνητέον</w:t>
      </w:r>
      <w:r w:rsidRPr="00B93ED6">
        <w:rPr>
          <w:rStyle w:val="txt"/>
          <w:b/>
          <w:i/>
          <w:szCs w:val="22"/>
        </w:rPr>
        <w:t xml:space="preserve">. </w:t>
      </w:r>
      <w:r>
        <w:rPr>
          <w:rStyle w:val="txt"/>
          <w:rFonts w:cs="Tahoma"/>
          <w:b/>
          <w:i/>
          <w:szCs w:val="22"/>
        </w:rPr>
        <w:t>Ἄ</w:t>
      </w:r>
      <w:r w:rsidRPr="00B93ED6">
        <w:rPr>
          <w:rStyle w:val="txt"/>
          <w:b/>
          <w:i/>
          <w:szCs w:val="22"/>
        </w:rPr>
        <w:t>μεινον γ</w:t>
      </w:r>
      <w:r w:rsidRPr="00B93ED6">
        <w:rPr>
          <w:rStyle w:val="txt"/>
          <w:rFonts w:cs="Tahoma"/>
          <w:b/>
          <w:i/>
          <w:szCs w:val="22"/>
        </w:rPr>
        <w:t>ὰ</w:t>
      </w:r>
      <w:r w:rsidRPr="00B93ED6">
        <w:rPr>
          <w:rStyle w:val="txt"/>
          <w:b/>
          <w:i/>
          <w:szCs w:val="22"/>
        </w:rPr>
        <w:t>ρ</w:t>
      </w:r>
      <w:r>
        <w:rPr>
          <w:rStyle w:val="txt"/>
          <w:b/>
          <w:i/>
          <w:szCs w:val="22"/>
        </w:rPr>
        <w:t xml:space="preserve"> </w:t>
      </w:r>
      <w:r w:rsidRPr="00B93ED6">
        <w:rPr>
          <w:rStyle w:val="txt"/>
          <w:b/>
          <w:i/>
          <w:szCs w:val="22"/>
          <w:shd w:val="clear" w:color="auto" w:fill="FFE8FB"/>
        </w:rPr>
        <w:t>ο</w:t>
      </w:r>
      <w:r w:rsidRPr="00B93ED6">
        <w:rPr>
          <w:rStyle w:val="txt"/>
          <w:rFonts w:cs="Tahoma"/>
          <w:b/>
          <w:i/>
          <w:szCs w:val="22"/>
          <w:shd w:val="clear" w:color="auto" w:fill="FFE8FB"/>
        </w:rPr>
        <w:t>ὐ</w:t>
      </w:r>
      <w:r w:rsidRPr="00B93ED6">
        <w:rPr>
          <w:rStyle w:val="txt"/>
          <w:b/>
          <w:i/>
          <w:szCs w:val="22"/>
          <w:shd w:val="clear" w:color="auto" w:fill="FFE8FB"/>
        </w:rPr>
        <w:t>δ</w:t>
      </w:r>
      <w:r w:rsidRPr="00B93ED6">
        <w:rPr>
          <w:rStyle w:val="txt"/>
          <w:rFonts w:cs="Tahoma"/>
          <w:b/>
          <w:i/>
          <w:szCs w:val="22"/>
          <w:shd w:val="clear" w:color="auto" w:fill="FFE8FB"/>
        </w:rPr>
        <w:t>ὲ</w:t>
      </w:r>
      <w:r w:rsidRPr="00B93ED6">
        <w:rPr>
          <w:rStyle w:val="txt"/>
          <w:b/>
          <w:i/>
          <w:szCs w:val="22"/>
          <w:shd w:val="clear" w:color="auto" w:fill="FFE8FB"/>
        </w:rPr>
        <w:t>ν το</w:t>
      </w:r>
      <w:r w:rsidRPr="00B93ED6">
        <w:rPr>
          <w:rStyle w:val="txt"/>
          <w:rFonts w:cs="Tahoma"/>
          <w:b/>
          <w:i/>
          <w:szCs w:val="22"/>
          <w:shd w:val="clear" w:color="auto" w:fill="FFE8FB"/>
        </w:rPr>
        <w:t>ῦ</w:t>
      </w:r>
      <w:r w:rsidRPr="00B93ED6">
        <w:rPr>
          <w:rStyle w:val="txt"/>
          <w:b/>
          <w:i/>
          <w:szCs w:val="22"/>
          <w:shd w:val="clear" w:color="auto" w:fill="FFE8FB"/>
        </w:rPr>
        <w:t xml:space="preserve"> ζητε</w:t>
      </w:r>
      <w:r w:rsidRPr="00B93ED6">
        <w:rPr>
          <w:rStyle w:val="txt"/>
          <w:rFonts w:cs="Tahoma"/>
          <w:b/>
          <w:i/>
          <w:szCs w:val="22"/>
          <w:shd w:val="clear" w:color="auto" w:fill="FFE8FB"/>
        </w:rPr>
        <w:t>ῖ</w:t>
      </w:r>
      <w:r w:rsidRPr="00B93ED6">
        <w:rPr>
          <w:rStyle w:val="txt"/>
          <w:b/>
          <w:i/>
          <w:szCs w:val="22"/>
          <w:shd w:val="clear" w:color="auto" w:fill="FFE8FB"/>
        </w:rPr>
        <w:t>ν τ</w:t>
      </w:r>
      <w:r w:rsidRPr="00B93ED6">
        <w:rPr>
          <w:rStyle w:val="txt"/>
          <w:rFonts w:cs="Tahoma"/>
          <w:b/>
          <w:i/>
          <w:szCs w:val="22"/>
          <w:shd w:val="clear" w:color="auto" w:fill="FFE8FB"/>
        </w:rPr>
        <w:t>ὸ</w:t>
      </w:r>
      <w:r w:rsidRPr="00B93ED6">
        <w:rPr>
          <w:rStyle w:val="txt"/>
          <w:b/>
          <w:i/>
          <w:szCs w:val="22"/>
          <w:shd w:val="clear" w:color="auto" w:fill="FFE8FB"/>
        </w:rPr>
        <w:t xml:space="preserve">ν </w:t>
      </w:r>
      <w:r w:rsidRPr="00B93ED6">
        <w:rPr>
          <w:rStyle w:val="txt"/>
          <w:rFonts w:cs="Tahoma"/>
          <w:b/>
          <w:i/>
          <w:szCs w:val="22"/>
          <w:shd w:val="clear" w:color="auto" w:fill="FFE8FB"/>
        </w:rPr>
        <w:t>ἀ</w:t>
      </w:r>
      <w:r w:rsidRPr="00B93ED6">
        <w:rPr>
          <w:rStyle w:val="txt"/>
          <w:b/>
          <w:i/>
          <w:szCs w:val="22"/>
          <w:shd w:val="clear" w:color="auto" w:fill="FFE8FB"/>
        </w:rPr>
        <w:t>ληθ</w:t>
      </w:r>
      <w:r w:rsidRPr="00B93ED6">
        <w:rPr>
          <w:rStyle w:val="txt"/>
          <w:rFonts w:cs="Tahoma"/>
          <w:b/>
          <w:i/>
          <w:szCs w:val="22"/>
          <w:shd w:val="clear" w:color="auto" w:fill="FFE8FB"/>
        </w:rPr>
        <w:t>ῆ</w:t>
      </w:r>
      <w:r w:rsidRPr="00B93ED6">
        <w:rPr>
          <w:rStyle w:val="txt"/>
          <w:b/>
          <w:i/>
          <w:szCs w:val="22"/>
          <w:shd w:val="clear" w:color="auto" w:fill="FFE8FB"/>
        </w:rPr>
        <w:t xml:space="preserve"> </w:t>
      </w:r>
      <w:r w:rsidRPr="00342484">
        <w:rPr>
          <w:rStyle w:val="txt"/>
          <w:b/>
          <w:i/>
          <w:caps/>
          <w:szCs w:val="22"/>
          <w:shd w:val="clear" w:color="auto" w:fill="FFE8FB"/>
        </w:rPr>
        <w:t>θ</w:t>
      </w:r>
      <w:r w:rsidRPr="00B93ED6">
        <w:rPr>
          <w:rStyle w:val="txt"/>
          <w:b/>
          <w:i/>
          <w:szCs w:val="22"/>
          <w:shd w:val="clear" w:color="auto" w:fill="FFE8FB"/>
        </w:rPr>
        <w:t>εόν, κ</w:t>
      </w:r>
      <w:r w:rsidRPr="00B93ED6">
        <w:rPr>
          <w:rStyle w:val="txt"/>
          <w:rFonts w:cs="Tahoma"/>
          <w:b/>
          <w:i/>
          <w:szCs w:val="22"/>
          <w:shd w:val="clear" w:color="auto" w:fill="FFE8FB"/>
        </w:rPr>
        <w:t>ἂ</w:t>
      </w:r>
      <w:r w:rsidRPr="00B93ED6">
        <w:rPr>
          <w:rStyle w:val="txt"/>
          <w:b/>
          <w:i/>
          <w:szCs w:val="22"/>
          <w:shd w:val="clear" w:color="auto" w:fill="FFE8FB"/>
        </w:rPr>
        <w:t xml:space="preserve">ν </w:t>
      </w:r>
      <w:r w:rsidRPr="00B93ED6">
        <w:rPr>
          <w:rStyle w:val="txt"/>
          <w:rFonts w:cs="Tahoma"/>
          <w:b/>
          <w:i/>
          <w:szCs w:val="22"/>
          <w:shd w:val="clear" w:color="auto" w:fill="FFE8FB"/>
        </w:rPr>
        <w:t>ἡ</w:t>
      </w:r>
      <w:r w:rsidRPr="00B93ED6">
        <w:rPr>
          <w:rStyle w:val="txt"/>
          <w:b/>
          <w:i/>
          <w:szCs w:val="22"/>
          <w:shd w:val="clear" w:color="auto" w:fill="FFE8FB"/>
        </w:rPr>
        <w:t xml:space="preserve"> ε</w:t>
      </w:r>
      <w:r w:rsidRPr="00B93ED6">
        <w:rPr>
          <w:rStyle w:val="txt"/>
          <w:rFonts w:cs="Tahoma"/>
          <w:b/>
          <w:i/>
          <w:szCs w:val="22"/>
          <w:shd w:val="clear" w:color="auto" w:fill="FFE8FB"/>
        </w:rPr>
        <w:t>ὕ</w:t>
      </w:r>
      <w:r w:rsidRPr="00B93ED6">
        <w:rPr>
          <w:rStyle w:val="txt"/>
          <w:b/>
          <w:i/>
          <w:szCs w:val="22"/>
          <w:shd w:val="clear" w:color="auto" w:fill="FFE8FB"/>
        </w:rPr>
        <w:t>ρεσις α</w:t>
      </w:r>
      <w:r w:rsidRPr="00B93ED6">
        <w:rPr>
          <w:rStyle w:val="txt"/>
          <w:rFonts w:cs="Tahoma"/>
          <w:b/>
          <w:i/>
          <w:szCs w:val="22"/>
          <w:shd w:val="clear" w:color="auto" w:fill="FFE8FB"/>
        </w:rPr>
        <w:t>ὐ</w:t>
      </w:r>
      <w:r w:rsidRPr="00B93ED6">
        <w:rPr>
          <w:rStyle w:val="txt"/>
          <w:b/>
          <w:i/>
          <w:szCs w:val="22"/>
          <w:shd w:val="clear" w:color="auto" w:fill="FFE8FB"/>
        </w:rPr>
        <w:t>το</w:t>
      </w:r>
      <w:r w:rsidRPr="00B93ED6">
        <w:rPr>
          <w:rStyle w:val="txt"/>
          <w:rFonts w:cs="Tahoma"/>
          <w:b/>
          <w:i/>
          <w:szCs w:val="22"/>
          <w:shd w:val="clear" w:color="auto" w:fill="FFE8FB"/>
        </w:rPr>
        <w:t>ῦ</w:t>
      </w:r>
      <w:r w:rsidRPr="00B93ED6">
        <w:rPr>
          <w:rStyle w:val="txt"/>
          <w:b/>
          <w:i/>
          <w:szCs w:val="22"/>
          <w:shd w:val="clear" w:color="auto" w:fill="FFE8FB"/>
        </w:rPr>
        <w:t xml:space="preserve"> διαφεύγ</w:t>
      </w:r>
      <w:r w:rsidRPr="00B93ED6">
        <w:rPr>
          <w:rStyle w:val="txt"/>
          <w:rFonts w:cs="Tahoma"/>
          <w:b/>
          <w:i/>
          <w:szCs w:val="22"/>
          <w:shd w:val="clear" w:color="auto" w:fill="FFE8FB"/>
        </w:rPr>
        <w:t>ῃ</w:t>
      </w:r>
      <w:r w:rsidRPr="00B93ED6">
        <w:rPr>
          <w:rStyle w:val="txt"/>
          <w:b/>
          <w:i/>
          <w:szCs w:val="22"/>
          <w:shd w:val="clear" w:color="auto" w:fill="FFE8FB"/>
        </w:rPr>
        <w:t xml:space="preserve"> δύναμιν</w:t>
      </w:r>
      <w:r>
        <w:rPr>
          <w:rStyle w:val="txt"/>
          <w:b/>
          <w:i/>
          <w:szCs w:val="22"/>
          <w:shd w:val="clear" w:color="auto" w:fill="FFE8FB"/>
        </w:rPr>
        <w:t xml:space="preserve"> </w:t>
      </w:r>
      <w:r w:rsidRPr="00B93ED6">
        <w:rPr>
          <w:rStyle w:val="txt"/>
          <w:rFonts w:cs="Tahoma"/>
          <w:b/>
          <w:i/>
          <w:szCs w:val="22"/>
        </w:rPr>
        <w:t>ἀ</w:t>
      </w:r>
      <w:r w:rsidRPr="00B93ED6">
        <w:rPr>
          <w:rStyle w:val="txt"/>
          <w:b/>
          <w:i/>
          <w:szCs w:val="22"/>
        </w:rPr>
        <w:t xml:space="preserve">νθρωπίνην, </w:t>
      </w:r>
      <w:r w:rsidRPr="00B93ED6">
        <w:rPr>
          <w:rStyle w:val="txt"/>
          <w:rFonts w:cs="Tahoma"/>
          <w:b/>
          <w:i/>
          <w:szCs w:val="22"/>
        </w:rPr>
        <w:t>ἐ</w:t>
      </w:r>
      <w:r w:rsidRPr="00B93ED6">
        <w:rPr>
          <w:rStyle w:val="txt"/>
          <w:b/>
          <w:i/>
          <w:szCs w:val="22"/>
        </w:rPr>
        <w:t>πειδ</w:t>
      </w:r>
      <w:r w:rsidRPr="00B93ED6">
        <w:rPr>
          <w:rStyle w:val="txt"/>
          <w:rFonts w:cs="Tahoma"/>
          <w:b/>
          <w:i/>
          <w:szCs w:val="22"/>
        </w:rPr>
        <w:t>ὴ</w:t>
      </w:r>
      <w:r w:rsidRPr="00B93ED6">
        <w:rPr>
          <w:rStyle w:val="txt"/>
          <w:b/>
          <w:i/>
          <w:szCs w:val="22"/>
        </w:rPr>
        <w:t xml:space="preserve"> κα</w:t>
      </w:r>
      <w:r w:rsidRPr="00B93ED6">
        <w:rPr>
          <w:rStyle w:val="txt"/>
          <w:rFonts w:cs="Tahoma"/>
          <w:b/>
          <w:i/>
          <w:szCs w:val="22"/>
        </w:rPr>
        <w:t>ὶ</w:t>
      </w:r>
      <w:r w:rsidRPr="00B93ED6">
        <w:rPr>
          <w:rStyle w:val="txt"/>
          <w:b/>
          <w:i/>
          <w:szCs w:val="22"/>
        </w:rPr>
        <w:t xml:space="preserve"> </w:t>
      </w:r>
      <w:r w:rsidRPr="00B93ED6">
        <w:rPr>
          <w:rStyle w:val="txt"/>
          <w:rFonts w:cs="Tahoma"/>
          <w:b/>
          <w:i/>
          <w:szCs w:val="22"/>
        </w:rPr>
        <w:t>ἡ</w:t>
      </w:r>
      <w:r w:rsidRPr="00B93ED6">
        <w:rPr>
          <w:rStyle w:val="txt"/>
          <w:b/>
          <w:i/>
          <w:szCs w:val="22"/>
        </w:rPr>
        <w:t xml:space="preserve"> περ</w:t>
      </w:r>
      <w:r w:rsidRPr="00B93ED6">
        <w:rPr>
          <w:rStyle w:val="txt"/>
          <w:rFonts w:cs="Tahoma"/>
          <w:b/>
          <w:i/>
          <w:szCs w:val="22"/>
        </w:rPr>
        <w:t>ὶ</w:t>
      </w:r>
      <w:r w:rsidRPr="00B93ED6">
        <w:rPr>
          <w:rStyle w:val="txt"/>
          <w:b/>
          <w:i/>
          <w:szCs w:val="22"/>
        </w:rPr>
        <w:t xml:space="preserve"> τ</w:t>
      </w:r>
      <w:r w:rsidRPr="00B93ED6">
        <w:rPr>
          <w:rStyle w:val="txt"/>
          <w:rFonts w:cs="Tahoma"/>
          <w:b/>
          <w:i/>
          <w:szCs w:val="22"/>
        </w:rPr>
        <w:t>ὸ</w:t>
      </w:r>
      <w:r w:rsidRPr="00B93ED6">
        <w:rPr>
          <w:rStyle w:val="txt"/>
          <w:b/>
          <w:i/>
          <w:szCs w:val="22"/>
        </w:rPr>
        <w:t xml:space="preserve"> βούλεσθαι μαθε</w:t>
      </w:r>
      <w:r w:rsidRPr="00B93ED6">
        <w:rPr>
          <w:rStyle w:val="txt"/>
          <w:rFonts w:cs="Tahoma"/>
          <w:b/>
          <w:i/>
          <w:szCs w:val="22"/>
        </w:rPr>
        <w:t>ῖ</w:t>
      </w:r>
      <w:r w:rsidRPr="00B93ED6">
        <w:rPr>
          <w:rStyle w:val="txt"/>
          <w:b/>
          <w:i/>
          <w:szCs w:val="22"/>
        </w:rPr>
        <w:t>ν σπουδ</w:t>
      </w:r>
      <w:r w:rsidRPr="00B93ED6">
        <w:rPr>
          <w:rStyle w:val="txt"/>
          <w:rFonts w:cs="Tahoma"/>
          <w:b/>
          <w:i/>
          <w:szCs w:val="22"/>
        </w:rPr>
        <w:t>ὴ</w:t>
      </w:r>
      <w:r w:rsidRPr="00B93ED6">
        <w:rPr>
          <w:rStyle w:val="txt"/>
          <w:b/>
          <w:i/>
          <w:szCs w:val="22"/>
        </w:rPr>
        <w:t xml:space="preserve"> καθ’ α</w:t>
      </w:r>
      <w:r w:rsidRPr="00B93ED6">
        <w:rPr>
          <w:rStyle w:val="txt"/>
          <w:rFonts w:cs="Tahoma"/>
          <w:b/>
          <w:i/>
          <w:szCs w:val="22"/>
        </w:rPr>
        <w:t>ὑ</w:t>
      </w:r>
      <w:r w:rsidRPr="00B93ED6">
        <w:rPr>
          <w:rStyle w:val="txt"/>
          <w:b/>
          <w:i/>
          <w:szCs w:val="22"/>
        </w:rPr>
        <w:t>τ</w:t>
      </w:r>
      <w:r w:rsidRPr="00B93ED6">
        <w:rPr>
          <w:rStyle w:val="txt"/>
          <w:rFonts w:cs="Tahoma"/>
          <w:b/>
          <w:i/>
          <w:szCs w:val="22"/>
        </w:rPr>
        <w:t>ὴ</w:t>
      </w:r>
      <w:r w:rsidRPr="00B93ED6">
        <w:rPr>
          <w:rStyle w:val="txt"/>
          <w:b/>
          <w:i/>
          <w:szCs w:val="22"/>
        </w:rPr>
        <w:t>ν</w:t>
      </w:r>
      <w:r w:rsidRPr="00B93ED6">
        <w:rPr>
          <w:b/>
          <w:szCs w:val="22"/>
        </w:rPr>
        <w:t xml:space="preserve"> </w:t>
      </w:r>
      <w:r w:rsidRPr="00B93ED6">
        <w:rPr>
          <w:rStyle w:val="txt"/>
          <w:rFonts w:cs="Tahoma"/>
          <w:i/>
          <w:szCs w:val="22"/>
        </w:rPr>
        <w:t>ἀ</w:t>
      </w:r>
      <w:r w:rsidRPr="00B93ED6">
        <w:rPr>
          <w:rStyle w:val="txt"/>
          <w:i/>
          <w:szCs w:val="22"/>
        </w:rPr>
        <w:t xml:space="preserve">λέκτους </w:t>
      </w:r>
      <w:r w:rsidRPr="00B93ED6">
        <w:rPr>
          <w:rStyle w:val="txt"/>
          <w:rFonts w:cs="Tahoma"/>
          <w:i/>
          <w:szCs w:val="22"/>
        </w:rPr>
        <w:t>ἡ</w:t>
      </w:r>
      <w:r w:rsidRPr="00B93ED6">
        <w:rPr>
          <w:rStyle w:val="txt"/>
          <w:i/>
          <w:szCs w:val="22"/>
        </w:rPr>
        <w:t>δον</w:t>
      </w:r>
      <w:r w:rsidRPr="00B93ED6">
        <w:rPr>
          <w:rStyle w:val="txt"/>
          <w:rFonts w:cs="Tahoma"/>
          <w:i/>
          <w:szCs w:val="22"/>
        </w:rPr>
        <w:t>ὰ</w:t>
      </w:r>
      <w:r w:rsidRPr="00B93ED6">
        <w:rPr>
          <w:rStyle w:val="txt"/>
          <w:i/>
          <w:szCs w:val="22"/>
        </w:rPr>
        <w:t>ς κα</w:t>
      </w:r>
      <w:r w:rsidRPr="00B93ED6">
        <w:rPr>
          <w:rStyle w:val="txt"/>
          <w:rFonts w:cs="Tahoma"/>
          <w:i/>
          <w:szCs w:val="22"/>
        </w:rPr>
        <w:t>ὶ</w:t>
      </w:r>
      <w:r w:rsidRPr="00B93ED6">
        <w:rPr>
          <w:rStyle w:val="txt"/>
          <w:i/>
          <w:szCs w:val="22"/>
        </w:rPr>
        <w:t xml:space="preserve"> ε</w:t>
      </w:r>
      <w:r w:rsidRPr="00B93ED6">
        <w:rPr>
          <w:rStyle w:val="txt"/>
          <w:rFonts w:cs="Tahoma"/>
          <w:i/>
          <w:szCs w:val="22"/>
        </w:rPr>
        <w:t>ὐ</w:t>
      </w:r>
      <w:r w:rsidRPr="00B93ED6">
        <w:rPr>
          <w:rStyle w:val="txt"/>
          <w:i/>
          <w:szCs w:val="22"/>
        </w:rPr>
        <w:t xml:space="preserve">φροσύνας </w:t>
      </w:r>
      <w:r w:rsidRPr="00B93ED6">
        <w:rPr>
          <w:rStyle w:val="txt"/>
          <w:rFonts w:cs="Tahoma"/>
          <w:i/>
          <w:szCs w:val="22"/>
        </w:rPr>
        <w:t>ἐ</w:t>
      </w:r>
      <w:r w:rsidRPr="00B93ED6">
        <w:rPr>
          <w:rStyle w:val="txt"/>
          <w:i/>
          <w:szCs w:val="22"/>
        </w:rPr>
        <w:t>ργάζεται. μάρτυρες δ</w:t>
      </w:r>
      <w:r w:rsidRPr="00B93ED6">
        <w:rPr>
          <w:rStyle w:val="txt"/>
          <w:rFonts w:cs="Tahoma"/>
          <w:i/>
          <w:szCs w:val="22"/>
        </w:rPr>
        <w:t>ὲ</w:t>
      </w:r>
      <w:r w:rsidRPr="00B93ED6">
        <w:rPr>
          <w:rStyle w:val="txt"/>
          <w:i/>
          <w:szCs w:val="22"/>
        </w:rPr>
        <w:t xml:space="preserve"> ο</w:t>
      </w:r>
      <w:r w:rsidRPr="00B93ED6">
        <w:rPr>
          <w:rStyle w:val="txt"/>
          <w:rFonts w:cs="Tahoma"/>
          <w:i/>
          <w:szCs w:val="22"/>
        </w:rPr>
        <w:t>ἱ</w:t>
      </w:r>
      <w:r w:rsidRPr="00B93ED6">
        <w:rPr>
          <w:rStyle w:val="txt"/>
          <w:i/>
          <w:szCs w:val="22"/>
        </w:rPr>
        <w:t xml:space="preserve"> μ</w:t>
      </w:r>
      <w:r w:rsidRPr="00B93ED6">
        <w:rPr>
          <w:rStyle w:val="txt"/>
          <w:rFonts w:cs="Tahoma"/>
          <w:i/>
          <w:szCs w:val="22"/>
        </w:rPr>
        <w:t>ὴ</w:t>
      </w:r>
      <w:r w:rsidRPr="00B93ED6">
        <w:rPr>
          <w:rStyle w:val="txt"/>
          <w:i/>
          <w:szCs w:val="22"/>
        </w:rPr>
        <w:t xml:space="preserve"> χείλεσιν </w:t>
      </w:r>
      <w:r w:rsidRPr="00B93ED6">
        <w:rPr>
          <w:rStyle w:val="txt"/>
          <w:rFonts w:cs="Tahoma"/>
          <w:i/>
          <w:szCs w:val="22"/>
        </w:rPr>
        <w:t>ἄ</w:t>
      </w:r>
      <w:r w:rsidRPr="00B93ED6">
        <w:rPr>
          <w:rStyle w:val="txt"/>
          <w:i/>
          <w:szCs w:val="22"/>
        </w:rPr>
        <w:t xml:space="preserve">κροις γευσάμενοι φιλοσοφίας, </w:t>
      </w:r>
      <w:r w:rsidRPr="00B93ED6">
        <w:rPr>
          <w:rStyle w:val="txt"/>
          <w:rFonts w:cs="Tahoma"/>
          <w:i/>
          <w:szCs w:val="22"/>
        </w:rPr>
        <w:t>ἀ</w:t>
      </w:r>
      <w:r w:rsidRPr="00B93ED6">
        <w:rPr>
          <w:rStyle w:val="txt"/>
          <w:i/>
          <w:szCs w:val="22"/>
        </w:rPr>
        <w:t>λλ</w:t>
      </w:r>
      <w:r w:rsidRPr="00B93ED6">
        <w:rPr>
          <w:rStyle w:val="txt"/>
          <w:rFonts w:cs="Tahoma"/>
          <w:i/>
          <w:szCs w:val="22"/>
        </w:rPr>
        <w:t>ὰ</w:t>
      </w:r>
      <w:r w:rsidRPr="00B93ED6">
        <w:rPr>
          <w:rStyle w:val="txt"/>
          <w:i/>
          <w:szCs w:val="22"/>
        </w:rPr>
        <w:t xml:space="preserve"> τ</w:t>
      </w:r>
      <w:r w:rsidRPr="00B93ED6">
        <w:rPr>
          <w:rStyle w:val="txt"/>
          <w:rFonts w:cs="Tahoma"/>
          <w:i/>
          <w:szCs w:val="22"/>
        </w:rPr>
        <w:t>ῶ</w:t>
      </w:r>
      <w:r w:rsidRPr="00B93ED6">
        <w:rPr>
          <w:rStyle w:val="txt"/>
          <w:i/>
          <w:szCs w:val="22"/>
        </w:rPr>
        <w:t>ν λόγων κα</w:t>
      </w:r>
      <w:r w:rsidRPr="00B93ED6">
        <w:rPr>
          <w:rStyle w:val="txt"/>
          <w:rFonts w:cs="Tahoma"/>
          <w:i/>
          <w:szCs w:val="22"/>
        </w:rPr>
        <w:t>ὶ</w:t>
      </w:r>
      <w:r w:rsidRPr="00B93ED6">
        <w:rPr>
          <w:rStyle w:val="txt"/>
          <w:i/>
          <w:szCs w:val="22"/>
        </w:rPr>
        <w:t xml:space="preserve"> δογμάτων α</w:t>
      </w:r>
      <w:r w:rsidRPr="00B93ED6">
        <w:rPr>
          <w:rStyle w:val="txt"/>
          <w:rFonts w:cs="Tahoma"/>
          <w:i/>
          <w:szCs w:val="22"/>
        </w:rPr>
        <w:t>ὐ</w:t>
      </w:r>
      <w:r w:rsidRPr="00B93ED6">
        <w:rPr>
          <w:rStyle w:val="txt"/>
          <w:i/>
          <w:szCs w:val="22"/>
        </w:rPr>
        <w:t>τ</w:t>
      </w:r>
      <w:r w:rsidRPr="00B93ED6">
        <w:rPr>
          <w:rStyle w:val="txt"/>
          <w:rFonts w:cs="Tahoma"/>
          <w:i/>
          <w:szCs w:val="22"/>
        </w:rPr>
        <w:t>ῆ</w:t>
      </w:r>
      <w:r w:rsidRPr="00B93ED6">
        <w:rPr>
          <w:rStyle w:val="txt"/>
          <w:i/>
          <w:szCs w:val="22"/>
        </w:rPr>
        <w:t>ς</w:t>
      </w:r>
      <w:r>
        <w:rPr>
          <w:rStyle w:val="txt"/>
          <w:i/>
          <w:szCs w:val="22"/>
        </w:rPr>
        <w:t xml:space="preserve"> </w:t>
      </w:r>
      <w:r w:rsidRPr="00B93ED6">
        <w:rPr>
          <w:rStyle w:val="txt"/>
          <w:rFonts w:cs="Tahoma"/>
          <w:i/>
          <w:szCs w:val="22"/>
        </w:rPr>
        <w:t>ἐ</w:t>
      </w:r>
      <w:r w:rsidRPr="00B93ED6">
        <w:rPr>
          <w:rStyle w:val="txt"/>
          <w:i/>
          <w:szCs w:val="22"/>
        </w:rPr>
        <w:t>π</w:t>
      </w:r>
      <w:r w:rsidRPr="00B93ED6">
        <w:rPr>
          <w:rStyle w:val="txt"/>
          <w:rFonts w:cs="Tahoma"/>
          <w:i/>
          <w:szCs w:val="22"/>
        </w:rPr>
        <w:t>ὶ</w:t>
      </w:r>
      <w:r w:rsidRPr="00B93ED6">
        <w:rPr>
          <w:rStyle w:val="txt"/>
          <w:i/>
          <w:szCs w:val="22"/>
        </w:rPr>
        <w:t xml:space="preserve"> πλέον </w:t>
      </w:r>
      <w:r w:rsidRPr="00B93ED6">
        <w:rPr>
          <w:rStyle w:val="txt"/>
          <w:rFonts w:cs="Tahoma"/>
          <w:i/>
          <w:szCs w:val="22"/>
        </w:rPr>
        <w:t>ἑ</w:t>
      </w:r>
      <w:r w:rsidRPr="00B93ED6">
        <w:rPr>
          <w:rStyle w:val="txt"/>
          <w:i/>
          <w:szCs w:val="22"/>
        </w:rPr>
        <w:t>στιαθέντες· τούτων γ</w:t>
      </w:r>
      <w:r w:rsidRPr="00B93ED6">
        <w:rPr>
          <w:rStyle w:val="txt"/>
          <w:rFonts w:cs="Tahoma"/>
          <w:i/>
          <w:szCs w:val="22"/>
        </w:rPr>
        <w:t>ὰ</w:t>
      </w:r>
      <w:r w:rsidRPr="00B93ED6">
        <w:rPr>
          <w:rStyle w:val="txt"/>
          <w:i/>
          <w:szCs w:val="22"/>
        </w:rPr>
        <w:t xml:space="preserve">ρ </w:t>
      </w:r>
      <w:r w:rsidRPr="00B93ED6">
        <w:rPr>
          <w:rStyle w:val="txt"/>
          <w:rFonts w:cs="Tahoma"/>
          <w:i/>
          <w:szCs w:val="22"/>
        </w:rPr>
        <w:t>ὁ</w:t>
      </w:r>
      <w:r w:rsidRPr="00B93ED6">
        <w:rPr>
          <w:rStyle w:val="txt"/>
          <w:i/>
          <w:szCs w:val="22"/>
        </w:rPr>
        <w:t xml:space="preserve"> λογισμ</w:t>
      </w:r>
      <w:r w:rsidRPr="00B93ED6">
        <w:rPr>
          <w:rStyle w:val="txt"/>
          <w:rFonts w:cs="Tahoma"/>
          <w:i/>
          <w:szCs w:val="22"/>
        </w:rPr>
        <w:t>ὸ</w:t>
      </w:r>
      <w:r w:rsidRPr="00B93ED6">
        <w:rPr>
          <w:rStyle w:val="txt"/>
          <w:i/>
          <w:szCs w:val="22"/>
        </w:rPr>
        <w:t xml:space="preserve">ς </w:t>
      </w:r>
      <w:r w:rsidRPr="00B93ED6">
        <w:rPr>
          <w:rStyle w:val="txt"/>
          <w:rFonts w:cs="Tahoma"/>
          <w:i/>
          <w:szCs w:val="22"/>
        </w:rPr>
        <w:t>ἀ</w:t>
      </w:r>
      <w:r w:rsidRPr="00B93ED6">
        <w:rPr>
          <w:rStyle w:val="txt"/>
          <w:i/>
          <w:szCs w:val="22"/>
        </w:rPr>
        <w:t>π</w:t>
      </w:r>
      <w:r w:rsidRPr="00B93ED6">
        <w:rPr>
          <w:rStyle w:val="txt"/>
          <w:rFonts w:cs="Tahoma"/>
          <w:i/>
          <w:szCs w:val="22"/>
        </w:rPr>
        <w:t>ὸ</w:t>
      </w:r>
      <w:r w:rsidRPr="00B93ED6">
        <w:rPr>
          <w:rStyle w:val="txt"/>
          <w:i/>
          <w:szCs w:val="22"/>
        </w:rPr>
        <w:t xml:space="preserve"> γ</w:t>
      </w:r>
      <w:r w:rsidRPr="00B93ED6">
        <w:rPr>
          <w:rStyle w:val="txt"/>
          <w:rFonts w:cs="Tahoma"/>
          <w:i/>
          <w:szCs w:val="22"/>
        </w:rPr>
        <w:t>ῆ</w:t>
      </w:r>
      <w:r w:rsidRPr="00B93ED6">
        <w:rPr>
          <w:rStyle w:val="txt"/>
          <w:i/>
          <w:szCs w:val="22"/>
        </w:rPr>
        <w:t xml:space="preserve">ς </w:t>
      </w:r>
      <w:r w:rsidRPr="00B93ED6">
        <w:rPr>
          <w:rStyle w:val="txt"/>
          <w:rFonts w:cs="Tahoma"/>
          <w:i/>
          <w:szCs w:val="22"/>
        </w:rPr>
        <w:t>ἄ</w:t>
      </w:r>
      <w:r w:rsidRPr="00B93ED6">
        <w:rPr>
          <w:rStyle w:val="txt"/>
          <w:i/>
          <w:szCs w:val="22"/>
        </w:rPr>
        <w:t>νω μετέωρος</w:t>
      </w:r>
      <w:r w:rsidRPr="00B93ED6">
        <w:rPr>
          <w:rStyle w:val="txt"/>
          <w:szCs w:val="22"/>
        </w:rPr>
        <w:t xml:space="preserve"> (</w:t>
      </w:r>
      <w:r w:rsidRPr="00342484">
        <w:rPr>
          <w:rStyle w:val="txt"/>
          <w:i/>
          <w:szCs w:val="22"/>
        </w:rPr>
        <w:t>Περί των εν μέρει Διαταγμάτων</w:t>
      </w:r>
      <w:r w:rsidRPr="00B93ED6">
        <w:rPr>
          <w:rStyle w:val="txt"/>
          <w:szCs w:val="22"/>
        </w:rPr>
        <w:t xml:space="preserve"> 1.36)</w:t>
      </w:r>
      <w:r>
        <w:rPr>
          <w:rStyle w:val="a4"/>
          <w:szCs w:val="22"/>
        </w:rPr>
        <w:footnoteReference w:id="149"/>
      </w:r>
      <w:r w:rsidRPr="00B93ED6">
        <w:rPr>
          <w:rStyle w:val="txt"/>
          <w:szCs w:val="22"/>
        </w:rPr>
        <w:t>.</w:t>
      </w:r>
      <w:r>
        <w:rPr>
          <w:rStyle w:val="txt"/>
          <w:szCs w:val="22"/>
        </w:rPr>
        <w:t xml:space="preserve"> Ήδη έχει γίνει λόγος στην παρούσα εργασία και στο </w:t>
      </w:r>
      <w:r w:rsidRPr="00342484">
        <w:rPr>
          <w:rStyle w:val="txt"/>
          <w:i/>
          <w:szCs w:val="22"/>
        </w:rPr>
        <w:t xml:space="preserve">παράδειγμα </w:t>
      </w:r>
      <w:r>
        <w:rPr>
          <w:rStyle w:val="txt"/>
          <w:szCs w:val="22"/>
        </w:rPr>
        <w:t>του Αβραάμ</w:t>
      </w:r>
      <w:r>
        <w:rPr>
          <w:rStyle w:val="a4"/>
          <w:szCs w:val="22"/>
        </w:rPr>
        <w:footnoteReference w:id="150"/>
      </w:r>
      <w:r>
        <w:rPr>
          <w:rStyle w:val="txt"/>
          <w:szCs w:val="22"/>
        </w:rPr>
        <w:t>, του πρώτου προσηλύτου και πατριάρχη, ο οποίος προβαλλόταν από τον Ιουδαϊσμό ως εκείνος ο οποίος μέσω της φυσικής θεολογίας «γκρέμισε» την πατρική «ελληνική» (ειδωλολατρική) θρησκεία που περιελάμβανε ναούς, θυσίες και είδωλα υιοθετώντας τη μονοθεΐα.</w:t>
      </w:r>
    </w:p>
    <w:p w:rsidR="00A6583F" w:rsidRDefault="00A6583F" w:rsidP="00A6583F">
      <w:pPr>
        <w:rPr>
          <w:szCs w:val="22"/>
        </w:rPr>
      </w:pPr>
    </w:p>
    <w:p w:rsidR="00A6583F" w:rsidRDefault="00A6583F" w:rsidP="00A6583F">
      <w:pPr>
        <w:rPr>
          <w:color w:val="auto"/>
          <w:szCs w:val="24"/>
        </w:rPr>
      </w:pPr>
      <w:r w:rsidRPr="008050AC">
        <w:rPr>
          <w:caps/>
          <w:color w:val="auto"/>
          <w:szCs w:val="24"/>
        </w:rPr>
        <w:lastRenderedPageBreak/>
        <w:t>τ</w:t>
      </w:r>
      <w:r w:rsidRPr="008050AC">
        <w:rPr>
          <w:color w:val="auto"/>
          <w:szCs w:val="24"/>
        </w:rPr>
        <w:t>ην άποψη</w:t>
      </w:r>
      <w:r w:rsidRPr="009B349E">
        <w:rPr>
          <w:color w:val="auto"/>
          <w:szCs w:val="24"/>
        </w:rPr>
        <w:t>,</w:t>
      </w:r>
      <w:r w:rsidRPr="008050AC">
        <w:rPr>
          <w:color w:val="auto"/>
          <w:szCs w:val="24"/>
        </w:rPr>
        <w:t xml:space="preserve"> ότι οι Έλληνες μέσω της κοσμικής αρμονίας είχαν τη δυνατότητα να αναχθούν στον άγνωστο Θεό</w:t>
      </w:r>
      <w:r w:rsidRPr="009B349E">
        <w:rPr>
          <w:color w:val="auto"/>
          <w:szCs w:val="24"/>
        </w:rPr>
        <w:t>,</w:t>
      </w:r>
      <w:r w:rsidRPr="008050AC">
        <w:rPr>
          <w:color w:val="auto"/>
          <w:szCs w:val="24"/>
        </w:rPr>
        <w:t xml:space="preserve"> διατυπώνει </w:t>
      </w:r>
      <w:r>
        <w:rPr>
          <w:color w:val="auto"/>
          <w:szCs w:val="24"/>
        </w:rPr>
        <w:t xml:space="preserve">και </w:t>
      </w:r>
      <w:r w:rsidRPr="008050AC">
        <w:rPr>
          <w:color w:val="auto"/>
          <w:szCs w:val="24"/>
        </w:rPr>
        <w:t xml:space="preserve">ο Π. στο </w:t>
      </w:r>
      <w:r w:rsidRPr="008050AC">
        <w:rPr>
          <w:rFonts w:cs="Palatino Linotype"/>
          <w:color w:val="auto"/>
          <w:szCs w:val="24"/>
          <w:lang w:bidi="he-IL"/>
        </w:rPr>
        <w:t>Ρωμ. 1, 18-25</w:t>
      </w:r>
      <w:r w:rsidRPr="008050AC">
        <w:rPr>
          <w:rFonts w:ascii="Arial" w:hAnsi="Arial" w:cs="Arial"/>
          <w:color w:val="auto"/>
          <w:sz w:val="20"/>
          <w:szCs w:val="20"/>
          <w:lang w:bidi="he-IL"/>
        </w:rPr>
        <w:t>:</w:t>
      </w:r>
      <w:r w:rsidRPr="008050AC">
        <w:rPr>
          <w:rFonts w:ascii="Arial" w:hAnsi="Arial" w:cs="Arial"/>
          <w:color w:val="auto"/>
          <w:sz w:val="20"/>
          <w:szCs w:val="20"/>
          <w:vertAlign w:val="superscript"/>
          <w:lang w:bidi="he-IL"/>
        </w:rPr>
        <w:t xml:space="preserve"> </w:t>
      </w:r>
      <w:r w:rsidRPr="008050AC">
        <w:rPr>
          <w:rFonts w:cs="Palatino Linotype"/>
          <w:i/>
          <w:color w:val="auto"/>
          <w:szCs w:val="24"/>
          <w:lang w:bidi="he-IL"/>
        </w:rPr>
        <w:t xml:space="preserve">Ἀποκαλύπτεται γὰρ ὀργὴ </w:t>
      </w:r>
      <w:r w:rsidRPr="008050AC">
        <w:rPr>
          <w:rFonts w:cs="Palatino Linotype"/>
          <w:i/>
          <w:caps/>
          <w:color w:val="auto"/>
          <w:szCs w:val="24"/>
          <w:lang w:bidi="he-IL"/>
        </w:rPr>
        <w:t>θ</w:t>
      </w:r>
      <w:r w:rsidRPr="008050AC">
        <w:rPr>
          <w:rFonts w:cs="Palatino Linotype"/>
          <w:i/>
          <w:color w:val="auto"/>
          <w:szCs w:val="24"/>
          <w:lang w:bidi="he-IL"/>
        </w:rPr>
        <w:t>εοῦ ἀπ ᾽ οὐρανοῦ ἐπὶ πᾶσαν ἀσέβειαν καὶ ἀδικίαν ἀνθρώπων τῶν τὴν ἀλήθειαν ἐν ἀδικίᾳ κατεχόντων</w:t>
      </w:r>
      <w:r w:rsidRPr="008050AC">
        <w:rPr>
          <w:rFonts w:cs="Palatino Linotype"/>
          <w:b/>
          <w:i/>
          <w:color w:val="auto"/>
          <w:szCs w:val="24"/>
          <w:lang w:bidi="he-IL"/>
        </w:rPr>
        <w:t xml:space="preserve">, διότι τὸ γνωστὸν τοῦ </w:t>
      </w:r>
      <w:r w:rsidRPr="008050AC">
        <w:rPr>
          <w:rFonts w:cs="Palatino Linotype"/>
          <w:b/>
          <w:i/>
          <w:caps/>
          <w:color w:val="auto"/>
          <w:szCs w:val="24"/>
          <w:lang w:bidi="he-IL"/>
        </w:rPr>
        <w:t>θ</w:t>
      </w:r>
      <w:r w:rsidRPr="008050AC">
        <w:rPr>
          <w:rFonts w:cs="Palatino Linotype"/>
          <w:b/>
          <w:i/>
          <w:color w:val="auto"/>
          <w:szCs w:val="24"/>
          <w:lang w:bidi="he-IL"/>
        </w:rPr>
        <w:t>εοῦ φανερόν ἐστιν ἐν αὐτοῖς</w:t>
      </w:r>
      <w:r w:rsidRPr="008050AC">
        <w:rPr>
          <w:rFonts w:cs="Palatino Linotype"/>
          <w:i/>
          <w:color w:val="auto"/>
          <w:szCs w:val="24"/>
          <w:lang w:bidi="he-IL"/>
        </w:rPr>
        <w:t xml:space="preserve">· ὁ </w:t>
      </w:r>
      <w:r w:rsidRPr="008050AC">
        <w:rPr>
          <w:rFonts w:cs="Palatino Linotype"/>
          <w:i/>
          <w:caps/>
          <w:color w:val="auto"/>
          <w:szCs w:val="24"/>
          <w:lang w:bidi="he-IL"/>
        </w:rPr>
        <w:t>θ</w:t>
      </w:r>
      <w:r w:rsidRPr="008050AC">
        <w:rPr>
          <w:rFonts w:cs="Palatino Linotype"/>
          <w:i/>
          <w:color w:val="auto"/>
          <w:szCs w:val="24"/>
          <w:lang w:bidi="he-IL"/>
        </w:rPr>
        <w:t>εὸς γὰρ αὐτοῖς ἐφανέρωσεν</w:t>
      </w:r>
      <w:r w:rsidRPr="00D22DA7">
        <w:rPr>
          <w:rFonts w:cs="Palatino Linotype"/>
          <w:i/>
          <w:color w:val="auto"/>
          <w:szCs w:val="24"/>
          <w:lang w:bidi="he-IL"/>
        </w:rPr>
        <w:t>.</w:t>
      </w:r>
      <w:r w:rsidRPr="008050AC">
        <w:rPr>
          <w:rFonts w:cs="Palatino Linotype"/>
          <w:b/>
          <w:i/>
          <w:color w:val="auto"/>
          <w:szCs w:val="24"/>
          <w:lang w:bidi="he-IL"/>
        </w:rPr>
        <w:t xml:space="preserve"> τὰ γὰρ ἀόρατα </w:t>
      </w:r>
      <w:r w:rsidRPr="008050AC">
        <w:rPr>
          <w:rFonts w:cs="Palatino Linotype"/>
          <w:b/>
          <w:i/>
          <w:caps/>
          <w:color w:val="auto"/>
          <w:szCs w:val="24"/>
          <w:lang w:bidi="he-IL"/>
        </w:rPr>
        <w:t>α</w:t>
      </w:r>
      <w:r w:rsidRPr="008050AC">
        <w:rPr>
          <w:rFonts w:cs="Palatino Linotype"/>
          <w:b/>
          <w:i/>
          <w:color w:val="auto"/>
          <w:szCs w:val="24"/>
          <w:lang w:bidi="he-IL"/>
        </w:rPr>
        <w:t>ὐτοῦ ἀπὸ κτίσεως κόσμου τοῖς ποιήμασιν νοούμενα καθορᾶται, ἥ τε ἀΐδιος αὐτοῦ δύναμις καὶ θειότης, εἰς τὸ εἶναι αὐτοὺς ἀναπολογήτους</w:t>
      </w:r>
      <w:r w:rsidRPr="008050AC">
        <w:rPr>
          <w:rFonts w:cs="Palatino Linotype"/>
          <w:i/>
          <w:color w:val="auto"/>
          <w:szCs w:val="24"/>
          <w:lang w:bidi="he-IL"/>
        </w:rPr>
        <w:t xml:space="preserve">. </w:t>
      </w:r>
      <w:r w:rsidRPr="008050AC">
        <w:rPr>
          <w:rFonts w:cs="Palatino Linotype"/>
          <w:color w:val="auto"/>
          <w:szCs w:val="24"/>
          <w:lang w:bidi="he-IL"/>
        </w:rPr>
        <w:t>Επίσης στο Α’ Κορ. 1, 21-22 σημειώνονται τα εξής:</w:t>
      </w:r>
      <w:r w:rsidRPr="008050AC">
        <w:rPr>
          <w:rFonts w:cs="Palatino Linotype"/>
          <w:i/>
          <w:color w:val="auto"/>
          <w:szCs w:val="24"/>
          <w:lang w:bidi="he-IL"/>
        </w:rPr>
        <w:t xml:space="preserve"> ἐπειδὴ γὰρ ἐν τῇ σοφίᾳ τοῦ </w:t>
      </w:r>
      <w:r w:rsidRPr="008050AC">
        <w:rPr>
          <w:rFonts w:cs="Palatino Linotype"/>
          <w:i/>
          <w:caps/>
          <w:color w:val="auto"/>
          <w:szCs w:val="24"/>
          <w:lang w:bidi="he-IL"/>
        </w:rPr>
        <w:t>θ</w:t>
      </w:r>
      <w:r w:rsidRPr="008050AC">
        <w:rPr>
          <w:rFonts w:cs="Palatino Linotype"/>
          <w:i/>
          <w:color w:val="auto"/>
          <w:szCs w:val="24"/>
          <w:lang w:bidi="he-IL"/>
        </w:rPr>
        <w:t xml:space="preserve">εοῦ οὐκ ἔγνω ὁ κόσμος διὰ τῆς σοφίας τὸν </w:t>
      </w:r>
      <w:r w:rsidRPr="008050AC">
        <w:rPr>
          <w:rFonts w:cs="Palatino Linotype"/>
          <w:i/>
          <w:caps/>
          <w:color w:val="auto"/>
          <w:szCs w:val="24"/>
          <w:lang w:bidi="he-IL"/>
        </w:rPr>
        <w:t>θ</w:t>
      </w:r>
      <w:r w:rsidRPr="008050AC">
        <w:rPr>
          <w:rFonts w:cs="Palatino Linotype"/>
          <w:i/>
          <w:color w:val="auto"/>
          <w:szCs w:val="24"/>
          <w:lang w:bidi="he-IL"/>
        </w:rPr>
        <w:t xml:space="preserve">εόν, εὐδόκησεν ὁ </w:t>
      </w:r>
      <w:r w:rsidRPr="008050AC">
        <w:rPr>
          <w:rFonts w:cs="Palatino Linotype"/>
          <w:i/>
          <w:caps/>
          <w:color w:val="auto"/>
          <w:szCs w:val="24"/>
          <w:lang w:bidi="he-IL"/>
        </w:rPr>
        <w:t>θ</w:t>
      </w:r>
      <w:r w:rsidRPr="008050AC">
        <w:rPr>
          <w:rFonts w:cs="Palatino Linotype"/>
          <w:i/>
          <w:color w:val="auto"/>
          <w:szCs w:val="24"/>
          <w:lang w:bidi="he-IL"/>
        </w:rPr>
        <w:t>εὸς διὰ τῆς μωρίας τοῦ κηρύγματος σῶσαι τοὺς πιστεύοντας· ἐπειδὴ καὶ Ἰουδαῖοι σημεῖα αἰτοῦσιν καὶ Ἕλληνες σοφίαν ζητοῦσιν.</w:t>
      </w:r>
      <w:r>
        <w:rPr>
          <w:rFonts w:cs="Palatino Linotype"/>
          <w:color w:val="auto"/>
          <w:szCs w:val="24"/>
          <w:lang w:bidi="he-IL"/>
        </w:rPr>
        <w:t xml:space="preserve"> Ιδίως στην περικοπή της </w:t>
      </w:r>
      <w:r w:rsidRPr="009B349E">
        <w:rPr>
          <w:rFonts w:cs="Palatino Linotype"/>
          <w:i/>
          <w:color w:val="auto"/>
          <w:szCs w:val="24"/>
          <w:lang w:bidi="he-IL"/>
        </w:rPr>
        <w:t>Προς Ρωμαίους</w:t>
      </w:r>
      <w:r>
        <w:rPr>
          <w:rFonts w:cs="Palatino Linotype"/>
          <w:i/>
          <w:color w:val="auto"/>
          <w:szCs w:val="24"/>
          <w:lang w:bidi="he-IL"/>
        </w:rPr>
        <w:t>,</w:t>
      </w:r>
      <w:r>
        <w:rPr>
          <w:rFonts w:cs="Palatino Linotype"/>
          <w:color w:val="auto"/>
          <w:szCs w:val="24"/>
          <w:lang w:bidi="he-IL"/>
        </w:rPr>
        <w:t xml:space="preserve"> ο</w:t>
      </w:r>
      <w:r w:rsidRPr="008050AC">
        <w:rPr>
          <w:rFonts w:cs="Palatino Linotype"/>
          <w:color w:val="auto"/>
          <w:szCs w:val="24"/>
          <w:lang w:bidi="he-IL"/>
        </w:rPr>
        <w:t xml:space="preserve"> Π. στηρίζεται στη Σοφ. Σολ. 13, 1-5: </w:t>
      </w:r>
      <w:r w:rsidRPr="008050AC">
        <w:rPr>
          <w:rFonts w:cs="Palatino Linotype"/>
          <w:i/>
          <w:color w:val="auto"/>
          <w:szCs w:val="24"/>
          <w:lang w:bidi="he-IL"/>
        </w:rPr>
        <w:t xml:space="preserve">μάταιοι μὲν γὰρ πάντες ἄνθρωποι φύσει οἷς παρῆν </w:t>
      </w:r>
      <w:r w:rsidRPr="008050AC">
        <w:rPr>
          <w:rFonts w:cs="Palatino Linotype"/>
          <w:b/>
          <w:i/>
          <w:caps/>
          <w:color w:val="auto"/>
          <w:szCs w:val="24"/>
          <w:lang w:bidi="he-IL"/>
        </w:rPr>
        <w:t>θ</w:t>
      </w:r>
      <w:r w:rsidRPr="008050AC">
        <w:rPr>
          <w:rFonts w:cs="Palatino Linotype"/>
          <w:b/>
          <w:i/>
          <w:color w:val="auto"/>
          <w:szCs w:val="24"/>
          <w:lang w:bidi="he-IL"/>
        </w:rPr>
        <w:t>εοῦ ἀγνωσία</w:t>
      </w:r>
      <w:r w:rsidRPr="008050AC">
        <w:rPr>
          <w:rFonts w:cs="Palatino Linotype"/>
          <w:i/>
          <w:color w:val="auto"/>
          <w:szCs w:val="24"/>
          <w:lang w:bidi="he-IL"/>
        </w:rPr>
        <w:t xml:space="preserve"> </w:t>
      </w:r>
      <w:r w:rsidRPr="008050AC">
        <w:rPr>
          <w:rFonts w:cs="Palatino Linotype"/>
          <w:b/>
          <w:i/>
          <w:color w:val="auto"/>
          <w:szCs w:val="24"/>
          <w:lang w:bidi="he-IL"/>
        </w:rPr>
        <w:t>καὶ ἐκ τῶν ὁρωμένων ἀγαθῶν</w:t>
      </w:r>
      <w:r w:rsidRPr="008050AC">
        <w:rPr>
          <w:rFonts w:cs="Palatino Linotype"/>
          <w:i/>
          <w:color w:val="auto"/>
          <w:szCs w:val="24"/>
          <w:lang w:bidi="he-IL"/>
        </w:rPr>
        <w:t xml:space="preserve"> οὐκ ἴσχυσαν εἰδέναι </w:t>
      </w:r>
      <w:r w:rsidRPr="008050AC">
        <w:rPr>
          <w:rFonts w:cs="Palatino Linotype"/>
          <w:b/>
          <w:i/>
          <w:color w:val="auto"/>
          <w:szCs w:val="24"/>
          <w:lang w:bidi="he-IL"/>
        </w:rPr>
        <w:t>τὸν Ὄντα</w:t>
      </w:r>
      <w:r w:rsidRPr="008050AC">
        <w:rPr>
          <w:rFonts w:cs="Palatino Linotype"/>
          <w:i/>
          <w:color w:val="auto"/>
          <w:szCs w:val="24"/>
          <w:lang w:bidi="he-IL"/>
        </w:rPr>
        <w:t>, οὔτε τοῖς ἔργοις προσέχοντες ἐπέγνωσαν τὸν τεχνίτην</w:t>
      </w:r>
      <w:r w:rsidRPr="008050AC">
        <w:rPr>
          <w:rFonts w:cs="Palatino Linotype"/>
          <w:i/>
          <w:color w:val="auto"/>
          <w:szCs w:val="24"/>
          <w:vertAlign w:val="superscript"/>
          <w:lang w:bidi="he-IL"/>
        </w:rPr>
        <w:t>.</w:t>
      </w:r>
      <w:r w:rsidRPr="008050AC">
        <w:rPr>
          <w:rFonts w:cs="Palatino Linotype"/>
          <w:i/>
          <w:color w:val="auto"/>
          <w:szCs w:val="24"/>
          <w:lang w:bidi="he-IL"/>
        </w:rPr>
        <w:t xml:space="preserve"> ἀλλ᾽ ἢ πῦρ ἢ πνεῦμα ἢ ταχινὸν ἀέρα ἢ κύκλον ἄστρων ἢ βίαιον ὕδωρ ἢ φωστῆρας οὐρανοῦ</w:t>
      </w:r>
      <w:r>
        <w:rPr>
          <w:rFonts w:cs="Palatino Linotype"/>
          <w:i/>
          <w:color w:val="auto"/>
          <w:szCs w:val="24"/>
          <w:lang w:bidi="he-IL"/>
        </w:rPr>
        <w:t>,</w:t>
      </w:r>
      <w:r w:rsidRPr="008050AC">
        <w:rPr>
          <w:rFonts w:cs="Palatino Linotype"/>
          <w:i/>
          <w:color w:val="auto"/>
          <w:szCs w:val="24"/>
          <w:lang w:bidi="he-IL"/>
        </w:rPr>
        <w:t xml:space="preserve"> πρυτάνεις κόσμου θεοὺς ἐνόμισαν, ὧν, εἰ μὲν τῇ καλλονῇ τερπόμενοι ταῦτα θεοὺς ὑπελάμβανον, γνώτωσαν </w:t>
      </w:r>
      <w:r w:rsidRPr="008050AC">
        <w:rPr>
          <w:rFonts w:cs="Palatino Linotype"/>
          <w:b/>
          <w:i/>
          <w:color w:val="auto"/>
          <w:szCs w:val="24"/>
          <w:lang w:bidi="he-IL"/>
        </w:rPr>
        <w:t>πόσῳ τούτων ὁ δεσπότης ἐστὶ βελτίων</w:t>
      </w:r>
      <w:r w:rsidRPr="008050AC">
        <w:rPr>
          <w:rFonts w:cs="Palatino Linotype"/>
          <w:b/>
          <w:i/>
          <w:color w:val="auto"/>
          <w:szCs w:val="24"/>
          <w:vertAlign w:val="superscript"/>
          <w:lang w:bidi="he-IL"/>
        </w:rPr>
        <w:t>.</w:t>
      </w:r>
      <w:r w:rsidRPr="008050AC">
        <w:rPr>
          <w:rFonts w:cs="Palatino Linotype"/>
          <w:i/>
          <w:color w:val="auto"/>
          <w:szCs w:val="24"/>
          <w:lang w:bidi="he-IL"/>
        </w:rPr>
        <w:t xml:space="preserve"> ὁ γὰρ </w:t>
      </w:r>
      <w:r w:rsidRPr="008050AC">
        <w:rPr>
          <w:rFonts w:cs="Palatino Linotype"/>
          <w:b/>
          <w:i/>
          <w:color w:val="auto"/>
          <w:szCs w:val="24"/>
          <w:lang w:bidi="he-IL"/>
        </w:rPr>
        <w:t>τοῦ κάλλους γενεσιάρχης ἔκτισεν αὐτά</w:t>
      </w:r>
      <w:r w:rsidRPr="008050AC">
        <w:rPr>
          <w:rFonts w:cs="Palatino Linotype"/>
          <w:b/>
          <w:i/>
          <w:color w:val="auto"/>
          <w:szCs w:val="24"/>
          <w:vertAlign w:val="superscript"/>
          <w:lang w:bidi="he-IL"/>
        </w:rPr>
        <w:t>.</w:t>
      </w:r>
      <w:r w:rsidRPr="008050AC">
        <w:rPr>
          <w:rFonts w:cs="Palatino Linotype"/>
          <w:i/>
          <w:color w:val="auto"/>
          <w:szCs w:val="24"/>
          <w:lang w:bidi="he-IL"/>
        </w:rPr>
        <w:t xml:space="preserve"> εἰ δὲ δύναμιν καὶ ἐνέργειαν ἐκπλαγέντες</w:t>
      </w:r>
      <w:r>
        <w:rPr>
          <w:rFonts w:cs="Palatino Linotype"/>
          <w:i/>
          <w:color w:val="auto"/>
          <w:szCs w:val="24"/>
          <w:lang w:bidi="he-IL"/>
        </w:rPr>
        <w:t>,</w:t>
      </w:r>
      <w:r w:rsidRPr="008050AC">
        <w:rPr>
          <w:rFonts w:cs="Palatino Linotype"/>
          <w:i/>
          <w:color w:val="auto"/>
          <w:szCs w:val="24"/>
          <w:lang w:bidi="he-IL"/>
        </w:rPr>
        <w:t xml:space="preserve"> νοησάτωσαν ἀπ᾽ αὐτῶν πόσῳ ὁ κατασκευάσας αὐτὰ δυνατώτερός ἐστιν</w:t>
      </w:r>
      <w:r w:rsidRPr="008050AC">
        <w:rPr>
          <w:rFonts w:cs="Palatino Linotype"/>
          <w:i/>
          <w:color w:val="auto"/>
          <w:szCs w:val="24"/>
          <w:vertAlign w:val="superscript"/>
          <w:lang w:bidi="he-IL"/>
        </w:rPr>
        <w:t>.</w:t>
      </w:r>
      <w:r w:rsidRPr="008050AC">
        <w:rPr>
          <w:rFonts w:cs="Palatino Linotype"/>
          <w:i/>
          <w:color w:val="auto"/>
          <w:szCs w:val="24"/>
          <w:lang w:bidi="he-IL"/>
        </w:rPr>
        <w:t xml:space="preserve"> </w:t>
      </w:r>
      <w:r w:rsidRPr="008050AC">
        <w:rPr>
          <w:rFonts w:cs="Palatino Linotype"/>
          <w:b/>
          <w:i/>
          <w:color w:val="auto"/>
          <w:szCs w:val="24"/>
          <w:lang w:bidi="he-IL"/>
        </w:rPr>
        <w:t xml:space="preserve">ἐκ γὰρ μεγέθους καὶ καλλονῆς κτισμάτων ἀναλόγως ὁ </w:t>
      </w:r>
      <w:r w:rsidRPr="008050AC">
        <w:rPr>
          <w:rFonts w:cs="Palatino Linotype"/>
          <w:b/>
          <w:i/>
          <w:caps/>
          <w:color w:val="auto"/>
          <w:szCs w:val="24"/>
          <w:lang w:bidi="he-IL"/>
        </w:rPr>
        <w:t>γ</w:t>
      </w:r>
      <w:r w:rsidRPr="008050AC">
        <w:rPr>
          <w:rFonts w:cs="Palatino Linotype"/>
          <w:b/>
          <w:i/>
          <w:color w:val="auto"/>
          <w:szCs w:val="24"/>
          <w:lang w:bidi="he-IL"/>
        </w:rPr>
        <w:t>ενεσιουργὸς αὐτῶν θεωρεῖται.</w:t>
      </w:r>
      <w:r>
        <w:rPr>
          <w:rFonts w:cs="Palatino Linotype"/>
          <w:color w:val="auto"/>
          <w:szCs w:val="24"/>
          <w:lang w:bidi="he-IL"/>
        </w:rPr>
        <w:t xml:space="preserve"> Και στη</w:t>
      </w:r>
      <w:r w:rsidRPr="008050AC">
        <w:rPr>
          <w:rFonts w:cs="Palatino Linotype"/>
          <w:color w:val="auto"/>
          <w:szCs w:val="24"/>
          <w:lang w:bidi="he-IL"/>
        </w:rPr>
        <w:t xml:space="preserve"> Σοφ. Σολ. και στη Ρωμ</w:t>
      </w:r>
      <w:r>
        <w:rPr>
          <w:rFonts w:cs="Palatino Linotype"/>
          <w:color w:val="auto"/>
          <w:szCs w:val="24"/>
          <w:lang w:bidi="he-IL"/>
        </w:rPr>
        <w:t>.</w:t>
      </w:r>
      <w:r w:rsidRPr="008050AC">
        <w:rPr>
          <w:rFonts w:cs="Palatino Linotype"/>
          <w:color w:val="auto"/>
          <w:szCs w:val="24"/>
          <w:lang w:bidi="he-IL"/>
        </w:rPr>
        <w:t xml:space="preserve"> αλλά και στην αρεοπαγιτική Ομιλία</w:t>
      </w:r>
      <w:r>
        <w:rPr>
          <w:rFonts w:cs="Palatino Linotype"/>
          <w:color w:val="auto"/>
          <w:szCs w:val="24"/>
          <w:lang w:bidi="he-IL"/>
        </w:rPr>
        <w:t>,</w:t>
      </w:r>
      <w:r w:rsidRPr="008050AC">
        <w:rPr>
          <w:rFonts w:cs="Palatino Linotype"/>
          <w:color w:val="auto"/>
          <w:szCs w:val="24"/>
          <w:lang w:bidi="he-IL"/>
        </w:rPr>
        <w:t xml:space="preserve"> η μη γνώση - η αγνωσία</w:t>
      </w:r>
      <w:r>
        <w:rPr>
          <w:rFonts w:cs="Palatino Linotype"/>
          <w:color w:val="auto"/>
          <w:szCs w:val="24"/>
          <w:lang w:bidi="he-IL"/>
        </w:rPr>
        <w:t xml:space="preserve"> του Θεού δια</w:t>
      </w:r>
      <w:r w:rsidRPr="008050AC">
        <w:rPr>
          <w:rFonts w:cs="Palatino Linotype"/>
          <w:color w:val="auto"/>
          <w:szCs w:val="24"/>
          <w:lang w:bidi="he-IL"/>
        </w:rPr>
        <w:t xml:space="preserve">μέσου των ποιημάτων συνδυάζεται με την ειδωλολατρία. Στην </w:t>
      </w:r>
      <w:r>
        <w:rPr>
          <w:rFonts w:cs="Palatino Linotype"/>
          <w:color w:val="auto"/>
          <w:szCs w:val="24"/>
          <w:lang w:bidi="he-IL"/>
        </w:rPr>
        <w:t>αρεοπαγιτική Ομιλία, όμως,</w:t>
      </w:r>
      <w:r w:rsidRPr="008050AC">
        <w:rPr>
          <w:rFonts w:cs="Palatino Linotype"/>
          <w:color w:val="auto"/>
          <w:szCs w:val="24"/>
          <w:lang w:bidi="he-IL"/>
        </w:rPr>
        <w:t xml:space="preserve"> απουσιάζει η επικριτική διάθεση για τη ματαιότητα των ειδώλων και τα πάθη της ατιμίας</w:t>
      </w:r>
      <w:r>
        <w:rPr>
          <w:rFonts w:cs="Palatino Linotype"/>
          <w:color w:val="auto"/>
          <w:szCs w:val="24"/>
          <w:lang w:bidi="he-IL"/>
        </w:rPr>
        <w:t>,</w:t>
      </w:r>
      <w:r w:rsidRPr="008050AC">
        <w:rPr>
          <w:rFonts w:cs="Palatino Linotype"/>
          <w:color w:val="auto"/>
          <w:szCs w:val="24"/>
          <w:lang w:bidi="he-IL"/>
        </w:rPr>
        <w:t xml:space="preserve"> καθώς ο Π. </w:t>
      </w:r>
      <w:r w:rsidRPr="000F6F1C">
        <w:rPr>
          <w:rFonts w:cs="Palatino Linotype"/>
          <w:color w:val="auto"/>
          <w:szCs w:val="24"/>
          <w:lang w:bidi="he-IL"/>
        </w:rPr>
        <w:t xml:space="preserve">κηρύττει το </w:t>
      </w:r>
      <w:r w:rsidRPr="000F6F1C">
        <w:rPr>
          <w:rFonts w:cs="Palatino Linotype"/>
          <w:b/>
          <w:i/>
          <w:color w:val="auto"/>
          <w:szCs w:val="24"/>
          <w:lang w:bidi="he-IL"/>
        </w:rPr>
        <w:t>Ευ</w:t>
      </w:r>
      <w:r w:rsidRPr="000F6F1C">
        <w:rPr>
          <w:rFonts w:cs="Palatino Linotype"/>
          <w:color w:val="auto"/>
          <w:szCs w:val="24"/>
          <w:lang w:bidi="he-IL"/>
        </w:rPr>
        <w:t>αγγέλιο σε</w:t>
      </w:r>
      <w:r>
        <w:rPr>
          <w:rFonts w:cs="Palatino Linotype"/>
          <w:b/>
          <w:i/>
          <w:color w:val="auto"/>
          <w:szCs w:val="24"/>
          <w:lang w:bidi="he-IL"/>
        </w:rPr>
        <w:t xml:space="preserve"> </w:t>
      </w:r>
      <w:r w:rsidRPr="008050AC">
        <w:rPr>
          <w:rFonts w:cs="Palatino Linotype"/>
          <w:color w:val="auto"/>
          <w:szCs w:val="24"/>
          <w:lang w:bidi="he-IL"/>
        </w:rPr>
        <w:t>εθνικούς.</w:t>
      </w:r>
      <w:r>
        <w:rPr>
          <w:b/>
          <w:color w:val="auto"/>
          <w:szCs w:val="24"/>
        </w:rPr>
        <w:t xml:space="preserve"> </w:t>
      </w:r>
      <w:r>
        <w:rPr>
          <w:color w:val="auto"/>
          <w:szCs w:val="24"/>
        </w:rPr>
        <w:t xml:space="preserve">Εμμέσως, όμως, </w:t>
      </w:r>
      <w:r w:rsidRPr="008050AC">
        <w:rPr>
          <w:color w:val="auto"/>
          <w:szCs w:val="24"/>
        </w:rPr>
        <w:t xml:space="preserve">πλην σαφώς σημαίνεται ότι ακόμη και οι ίδιοι οι σοφοί Αθηναίοι, οι οποίοι έδιναν ιδιαίτερη έμφαση στην όραση και στο φως, κινούνται μέσα στο σκοτάδι. Και αυτό </w:t>
      </w:r>
      <w:r>
        <w:rPr>
          <w:color w:val="auto"/>
          <w:szCs w:val="24"/>
        </w:rPr>
        <w:t xml:space="preserve">δεν </w:t>
      </w:r>
      <w:r w:rsidRPr="008050AC">
        <w:rPr>
          <w:color w:val="auto"/>
          <w:szCs w:val="24"/>
        </w:rPr>
        <w:t xml:space="preserve">συμβαίνει γιατί ο </w:t>
      </w:r>
      <w:r w:rsidRPr="008050AC">
        <w:rPr>
          <w:i/>
          <w:color w:val="auto"/>
          <w:szCs w:val="24"/>
        </w:rPr>
        <w:t>Άγνωστος</w:t>
      </w:r>
      <w:r w:rsidRPr="008050AC">
        <w:rPr>
          <w:color w:val="auto"/>
          <w:szCs w:val="24"/>
        </w:rPr>
        <w:t xml:space="preserve"> Θεός περικ</w:t>
      </w:r>
      <w:r>
        <w:rPr>
          <w:color w:val="auto"/>
          <w:szCs w:val="24"/>
        </w:rPr>
        <w:t>λείεται στο γνόφο, αλλά διότι είναι</w:t>
      </w:r>
      <w:r w:rsidRPr="003E51EC">
        <w:rPr>
          <w:color w:val="auto"/>
          <w:szCs w:val="24"/>
        </w:rPr>
        <w:t xml:space="preserve"> </w:t>
      </w:r>
      <w:r>
        <w:rPr>
          <w:color w:val="auto"/>
          <w:szCs w:val="24"/>
        </w:rPr>
        <w:t xml:space="preserve">οι ίδιοι, όπως ο Οιδίπους, τυφλοί στους οφθαλμούς τής καρδίας. Ολόκληρη η ενότητα 17, 24-28 θα μπορούσε να παραλληλιστεί με την περικοπή του Ιωάννειου ύμνου περί του Λόγου: </w:t>
      </w:r>
      <w:r w:rsidRPr="00465EBE">
        <w:rPr>
          <w:rFonts w:cs="Palatino Linotype"/>
          <w:i/>
          <w:color w:val="auto"/>
          <w:szCs w:val="22"/>
          <w:lang w:bidi="he-IL"/>
        </w:rPr>
        <w:t>πάντα δι᾽</w:t>
      </w:r>
      <w:r>
        <w:rPr>
          <w:rFonts w:cs="Palatino Linotype"/>
          <w:i/>
          <w:color w:val="auto"/>
          <w:szCs w:val="22"/>
          <w:lang w:bidi="he-IL"/>
        </w:rPr>
        <w:t xml:space="preserve"> </w:t>
      </w:r>
      <w:r w:rsidRPr="00465EBE">
        <w:rPr>
          <w:rFonts w:cs="Palatino Linotype"/>
          <w:i/>
          <w:color w:val="auto"/>
          <w:szCs w:val="22"/>
          <w:lang w:bidi="he-IL"/>
        </w:rPr>
        <w:t>αὐτοῦ ἐγένετο, καὶ χωρὶς αὐτοῦ ἐγένετο οὐδὲ ἕν. ὃ γέγονεν ἐν αὐτῷ ζωὴ ἦν, καὶ ἡ ζωὴ ἦν τὸ φῶς τῶν ἀνθρώπων·</w:t>
      </w:r>
      <w:r>
        <w:rPr>
          <w:rFonts w:cs="Palatino Linotype"/>
          <w:i/>
          <w:color w:val="auto"/>
          <w:szCs w:val="22"/>
          <w:lang w:bidi="he-IL"/>
        </w:rPr>
        <w:t xml:space="preserve"> </w:t>
      </w:r>
      <w:r w:rsidRPr="00840479">
        <w:rPr>
          <w:rFonts w:cs="Palatino Linotype"/>
          <w:i/>
          <w:color w:val="auto"/>
          <w:szCs w:val="22"/>
          <w:lang w:bidi="he-IL"/>
        </w:rPr>
        <w:t>καὶ τὸ φῶς ἐν τῇ σκοτίᾳ φαίνει, καὶ ἡ σκοτία αὐτὸ οὐ κατέλαβεν</w:t>
      </w:r>
      <w:r>
        <w:rPr>
          <w:rFonts w:cs="Palatino Linotype"/>
          <w:color w:val="auto"/>
          <w:szCs w:val="22"/>
          <w:lang w:bidi="he-IL"/>
        </w:rPr>
        <w:t xml:space="preserve"> (Ιω. 1, 3-5)</w:t>
      </w:r>
      <w:r w:rsidRPr="008050AC">
        <w:rPr>
          <w:color w:val="auto"/>
          <w:szCs w:val="24"/>
        </w:rPr>
        <w:t xml:space="preserve">. </w:t>
      </w:r>
    </w:p>
    <w:p w:rsidR="00A6583F" w:rsidRDefault="00A6583F" w:rsidP="00A6583F">
      <w:pPr>
        <w:rPr>
          <w:color w:val="auto"/>
          <w:szCs w:val="24"/>
        </w:rPr>
      </w:pPr>
    </w:p>
    <w:p w:rsidR="00A6583F" w:rsidRPr="00A3167F" w:rsidRDefault="00A6583F" w:rsidP="00A6583F">
      <w:pPr>
        <w:rPr>
          <w:b/>
          <w:color w:val="auto"/>
          <w:szCs w:val="24"/>
        </w:rPr>
      </w:pPr>
      <w:r w:rsidRPr="008050AC">
        <w:rPr>
          <w:color w:val="auto"/>
          <w:szCs w:val="24"/>
        </w:rPr>
        <w:t>Αυτή η κίνηση του ανθρώπου</w:t>
      </w:r>
      <w:r>
        <w:rPr>
          <w:color w:val="auto"/>
          <w:szCs w:val="24"/>
        </w:rPr>
        <w:t xml:space="preserve"> στο νοητό σκότος, παρότι ειδικότερα οι Αθηναίοι θεωρούνταν ως ο λαός του φωτός (τραγική ειρωνεία), </w:t>
      </w:r>
      <w:r w:rsidRPr="008050AC">
        <w:rPr>
          <w:color w:val="auto"/>
          <w:szCs w:val="24"/>
        </w:rPr>
        <w:t xml:space="preserve">εκφράζεται </w:t>
      </w:r>
      <w:r>
        <w:rPr>
          <w:color w:val="auto"/>
          <w:szCs w:val="24"/>
        </w:rPr>
        <w:t>ανάγλυφα στην αρεοπαγιτική Ομιλία με τ</w:t>
      </w:r>
      <w:r w:rsidRPr="008050AC">
        <w:rPr>
          <w:color w:val="auto"/>
          <w:szCs w:val="24"/>
        </w:rPr>
        <w:t>η</w:t>
      </w:r>
      <w:r>
        <w:rPr>
          <w:color w:val="auto"/>
          <w:szCs w:val="24"/>
        </w:rPr>
        <w:t>ν</w:t>
      </w:r>
      <w:r w:rsidRPr="008050AC">
        <w:rPr>
          <w:color w:val="auto"/>
          <w:szCs w:val="24"/>
        </w:rPr>
        <w:t xml:space="preserve"> υποθετική εκφορά της πρότασης</w:t>
      </w:r>
      <w:r>
        <w:rPr>
          <w:color w:val="auto"/>
          <w:szCs w:val="24"/>
        </w:rPr>
        <w:t>,</w:t>
      </w:r>
      <w:r w:rsidRPr="008050AC">
        <w:rPr>
          <w:color w:val="auto"/>
          <w:szCs w:val="24"/>
        </w:rPr>
        <w:t xml:space="preserve"> </w:t>
      </w:r>
      <w:r>
        <w:rPr>
          <w:color w:val="auto"/>
          <w:szCs w:val="24"/>
        </w:rPr>
        <w:t xml:space="preserve">με την </w:t>
      </w:r>
      <w:r w:rsidRPr="008050AC">
        <w:rPr>
          <w:color w:val="auto"/>
          <w:szCs w:val="24"/>
        </w:rPr>
        <w:t>ευκτική έγκλιση</w:t>
      </w:r>
      <w:r>
        <w:rPr>
          <w:color w:val="auto"/>
          <w:szCs w:val="24"/>
        </w:rPr>
        <w:t xml:space="preserve"> των ρημάτων και</w:t>
      </w:r>
      <w:r w:rsidRPr="008050AC">
        <w:rPr>
          <w:color w:val="auto"/>
          <w:szCs w:val="24"/>
        </w:rPr>
        <w:t xml:space="preserve"> κυρίως με το ρήμα </w:t>
      </w:r>
      <w:r w:rsidRPr="008050AC">
        <w:rPr>
          <w:i/>
          <w:color w:val="auto"/>
          <w:szCs w:val="24"/>
        </w:rPr>
        <w:t>ψηλαφᾶν</w:t>
      </w:r>
      <w:r w:rsidRPr="008050AC">
        <w:rPr>
          <w:rStyle w:val="a4"/>
          <w:i/>
          <w:color w:val="auto"/>
          <w:szCs w:val="22"/>
        </w:rPr>
        <w:footnoteReference w:id="151"/>
      </w:r>
      <w:r w:rsidRPr="008050AC">
        <w:rPr>
          <w:color w:val="auto"/>
          <w:szCs w:val="24"/>
        </w:rPr>
        <w:t>, το οποίο δε</w:t>
      </w:r>
      <w:r>
        <w:rPr>
          <w:color w:val="auto"/>
          <w:szCs w:val="24"/>
        </w:rPr>
        <w:t>ν</w:t>
      </w:r>
      <w:r w:rsidRPr="008050AC">
        <w:rPr>
          <w:color w:val="auto"/>
          <w:szCs w:val="24"/>
        </w:rPr>
        <w:t xml:space="preserve"> εκφράζει την πιστοποίηση και την ασφάλεια, όπως στην περίπτωση </w:t>
      </w:r>
      <w:r>
        <w:rPr>
          <w:color w:val="auto"/>
          <w:szCs w:val="24"/>
        </w:rPr>
        <w:t xml:space="preserve">της παρουσίας </w:t>
      </w:r>
      <w:r w:rsidRPr="008050AC">
        <w:rPr>
          <w:color w:val="auto"/>
          <w:szCs w:val="24"/>
        </w:rPr>
        <w:t>του αναστάντος Ιησού (Λκ. 24, 39</w:t>
      </w:r>
      <w:r w:rsidRPr="008050AC">
        <w:rPr>
          <w:color w:val="auto"/>
          <w:szCs w:val="24"/>
          <w:vertAlign w:val="superscript"/>
        </w:rPr>
        <w:t>.</w:t>
      </w:r>
      <w:r w:rsidRPr="008050AC">
        <w:rPr>
          <w:color w:val="auto"/>
          <w:szCs w:val="24"/>
        </w:rPr>
        <w:t xml:space="preserve"> Α’ Ιω. 1, 1)</w:t>
      </w:r>
      <w:r w:rsidRPr="008050AC">
        <w:rPr>
          <w:rStyle w:val="a4"/>
          <w:color w:val="auto"/>
        </w:rPr>
        <w:footnoteReference w:id="152"/>
      </w:r>
      <w:r w:rsidRPr="008050AC">
        <w:rPr>
          <w:color w:val="auto"/>
          <w:szCs w:val="24"/>
        </w:rPr>
        <w:t xml:space="preserve">, αλλά την αναζήτηση εκεί όπου κυριαρχεί η </w:t>
      </w:r>
      <w:r w:rsidRPr="008050AC">
        <w:rPr>
          <w:i/>
          <w:color w:val="auto"/>
          <w:szCs w:val="24"/>
        </w:rPr>
        <w:t>νύκτα, η αωρία, το μεσονύκτιο</w:t>
      </w:r>
      <w:r w:rsidRPr="008050AC">
        <w:rPr>
          <w:color w:val="auto"/>
          <w:szCs w:val="24"/>
        </w:rPr>
        <w:t xml:space="preserve"> (πρβλ. </w:t>
      </w:r>
      <w:r>
        <w:rPr>
          <w:color w:val="auto"/>
          <w:szCs w:val="24"/>
        </w:rPr>
        <w:t>Γέν.</w:t>
      </w:r>
      <w:r w:rsidRPr="008050AC">
        <w:rPr>
          <w:color w:val="auto"/>
          <w:szCs w:val="24"/>
        </w:rPr>
        <w:t xml:space="preserve"> 27, 21-22</w:t>
      </w:r>
      <w:r w:rsidRPr="008050AC">
        <w:rPr>
          <w:color w:val="auto"/>
          <w:szCs w:val="24"/>
          <w:vertAlign w:val="superscript"/>
        </w:rPr>
        <w:t>.</w:t>
      </w:r>
      <w:r w:rsidRPr="008050AC">
        <w:rPr>
          <w:color w:val="auto"/>
          <w:szCs w:val="24"/>
        </w:rPr>
        <w:t xml:space="preserve"> Δτ. 28, 29</w:t>
      </w:r>
      <w:r w:rsidRPr="008050AC">
        <w:rPr>
          <w:color w:val="auto"/>
          <w:szCs w:val="24"/>
          <w:vertAlign w:val="superscript"/>
        </w:rPr>
        <w:t>.</w:t>
      </w:r>
      <w:r w:rsidRPr="008050AC">
        <w:rPr>
          <w:color w:val="auto"/>
          <w:szCs w:val="24"/>
        </w:rPr>
        <w:t xml:space="preserve"> Κρ. 16, 26</w:t>
      </w:r>
      <w:r w:rsidRPr="008050AC">
        <w:rPr>
          <w:color w:val="auto"/>
          <w:szCs w:val="24"/>
          <w:vertAlign w:val="superscript"/>
        </w:rPr>
        <w:t>.</w:t>
      </w:r>
      <w:r w:rsidRPr="008050AC">
        <w:rPr>
          <w:color w:val="auto"/>
          <w:szCs w:val="24"/>
        </w:rPr>
        <w:t xml:space="preserve"> Ησ. 59, 10</w:t>
      </w:r>
      <w:r w:rsidRPr="008050AC">
        <w:rPr>
          <w:color w:val="auto"/>
          <w:szCs w:val="24"/>
          <w:vertAlign w:val="superscript"/>
        </w:rPr>
        <w:t>.</w:t>
      </w:r>
      <w:r w:rsidRPr="008050AC">
        <w:rPr>
          <w:color w:val="auto"/>
          <w:szCs w:val="24"/>
        </w:rPr>
        <w:t xml:space="preserve"> Ιώβ 5, 14</w:t>
      </w:r>
      <w:r w:rsidRPr="008050AC">
        <w:rPr>
          <w:color w:val="auto"/>
          <w:szCs w:val="24"/>
          <w:vertAlign w:val="superscript"/>
        </w:rPr>
        <w:t>.</w:t>
      </w:r>
      <w:r w:rsidRPr="008050AC">
        <w:rPr>
          <w:color w:val="auto"/>
          <w:szCs w:val="24"/>
        </w:rPr>
        <w:t xml:space="preserve"> 12, 25). Το ότι το </w:t>
      </w:r>
      <w:r w:rsidRPr="008050AC">
        <w:rPr>
          <w:i/>
          <w:color w:val="auto"/>
          <w:szCs w:val="24"/>
        </w:rPr>
        <w:t>ψηλαφᾶν</w:t>
      </w:r>
      <w:r w:rsidRPr="008050AC">
        <w:rPr>
          <w:rStyle w:val="a4"/>
          <w:i/>
          <w:color w:val="auto"/>
        </w:rPr>
        <w:footnoteReference w:id="153"/>
      </w:r>
      <w:r w:rsidRPr="008050AC">
        <w:rPr>
          <w:color w:val="auto"/>
          <w:szCs w:val="24"/>
        </w:rPr>
        <w:t xml:space="preserve"> σημαίνει κίνηση ἐν </w:t>
      </w:r>
      <w:r w:rsidRPr="008050AC">
        <w:rPr>
          <w:i/>
          <w:color w:val="auto"/>
          <w:szCs w:val="24"/>
        </w:rPr>
        <w:t>σκότει καὶ σκιᾶ θανάτου</w:t>
      </w:r>
      <w:r w:rsidRPr="008050AC">
        <w:rPr>
          <w:color w:val="auto"/>
          <w:szCs w:val="24"/>
        </w:rPr>
        <w:t xml:space="preserve"> αποδεικνύεται από το ότι προηγείται της εύρεσης (πρβλ. </w:t>
      </w:r>
      <w:r w:rsidRPr="008050AC">
        <w:rPr>
          <w:i/>
          <w:color w:val="auto"/>
          <w:szCs w:val="24"/>
        </w:rPr>
        <w:t>ψηλαφᾶν τὰ θεῖα</w:t>
      </w:r>
      <w:r w:rsidRPr="008050AC">
        <w:rPr>
          <w:i/>
          <w:color w:val="auto"/>
          <w:szCs w:val="24"/>
          <w:vertAlign w:val="superscript"/>
        </w:rPr>
        <w:t>.</w:t>
      </w:r>
      <w:r w:rsidRPr="008050AC">
        <w:rPr>
          <w:color w:val="auto"/>
          <w:szCs w:val="24"/>
        </w:rPr>
        <w:t xml:space="preserve"> Φίλων</w:t>
      </w:r>
      <w:r>
        <w:rPr>
          <w:color w:val="auto"/>
          <w:szCs w:val="24"/>
        </w:rPr>
        <w:t>,</w:t>
      </w:r>
      <w:r w:rsidRPr="008050AC">
        <w:rPr>
          <w:color w:val="auto"/>
          <w:szCs w:val="24"/>
        </w:rPr>
        <w:t xml:space="preserve"> </w:t>
      </w:r>
      <w:r w:rsidRPr="008050AC">
        <w:rPr>
          <w:i/>
          <w:color w:val="auto"/>
          <w:szCs w:val="24"/>
        </w:rPr>
        <w:t>Περί των Μετονομαζομένων</w:t>
      </w:r>
      <w:r w:rsidRPr="008050AC">
        <w:rPr>
          <w:color w:val="auto"/>
          <w:szCs w:val="24"/>
        </w:rPr>
        <w:t xml:space="preserve"> 126). </w:t>
      </w:r>
      <w:r>
        <w:rPr>
          <w:color w:val="auto"/>
          <w:szCs w:val="24"/>
        </w:rPr>
        <w:t>Η τραγωδία αυτή εντείνεται, αν αναλογιστεί κανείς ότι τα ίδια χέρια, τα οποία επιχειρούν να ψηλαφήσουν, παρουσιάζονται στην αρεοπαγιτική Ομιλία να κατασκευάζουν περίλαμπρους ναούς και αγάλματα για να «περι-γράψουν» το θείο. Παρόλη, όμως, αυτή τη «θεραπεία», αισθάνονται ότι ο Θεός παραμένει ά-γνωστος</w:t>
      </w:r>
      <w:r w:rsidRPr="008050AC">
        <w:rPr>
          <w:rStyle w:val="a4"/>
          <w:color w:val="auto"/>
        </w:rPr>
        <w:footnoteReference w:id="154"/>
      </w:r>
      <w:r>
        <w:rPr>
          <w:color w:val="auto"/>
          <w:szCs w:val="24"/>
        </w:rPr>
        <w:t>.</w:t>
      </w:r>
    </w:p>
    <w:p w:rsidR="00A6583F" w:rsidRDefault="00A6583F" w:rsidP="00A6583F">
      <w:pPr>
        <w:rPr>
          <w:color w:val="auto"/>
          <w:szCs w:val="24"/>
        </w:rPr>
      </w:pPr>
    </w:p>
    <w:p w:rsidR="00A6583F" w:rsidRDefault="00A6583F" w:rsidP="00A6583F">
      <w:pPr>
        <w:rPr>
          <w:color w:val="auto"/>
          <w:szCs w:val="24"/>
        </w:rPr>
      </w:pPr>
      <w:r>
        <w:rPr>
          <w:color w:val="auto"/>
          <w:szCs w:val="24"/>
        </w:rPr>
        <w:t>Σε αντίθεση προς αυτήν την «υποθετική» επιχείρηση ψηλάφησης και εύρεσης του Α-γνώστου Θεού, Αυτός ο ίδιος βρίσκεται εξαιρετικά κοντά</w:t>
      </w:r>
      <w:r>
        <w:rPr>
          <w:rStyle w:val="a4"/>
          <w:color w:val="auto"/>
        </w:rPr>
        <w:footnoteReference w:id="155"/>
      </w:r>
      <w:r>
        <w:rPr>
          <w:color w:val="auto"/>
          <w:szCs w:val="24"/>
        </w:rPr>
        <w:t xml:space="preserve">, όχι γενικά στην ανθρωπότητα, αλλά στον κάθε άνθρωπο προσωπικά, όπως εξαίρει το </w:t>
      </w:r>
      <w:r w:rsidRPr="0001515D">
        <w:rPr>
          <w:i/>
          <w:color w:val="auto"/>
          <w:szCs w:val="24"/>
        </w:rPr>
        <w:t>ἑκάστου ἡμῶν</w:t>
      </w:r>
      <w:r>
        <w:rPr>
          <w:color w:val="auto"/>
          <w:szCs w:val="24"/>
        </w:rPr>
        <w:t xml:space="preserve">. Ήδη στο κεφάλαιο της παρούσας εργασίας, όπου πραγματευόμαστε την κριτική του Κειμένου, τονίσθηκε ότι η γραφή </w:t>
      </w:r>
      <w:r w:rsidRPr="008050AC">
        <w:rPr>
          <w:b/>
          <w:bCs/>
          <w:i/>
          <w:iCs/>
          <w:color w:val="auto"/>
          <w:szCs w:val="24"/>
        </w:rPr>
        <w:t xml:space="preserve">καίγε </w:t>
      </w:r>
      <w:r w:rsidRPr="0001515D">
        <w:rPr>
          <w:bCs/>
          <w:iCs/>
          <w:color w:val="auto"/>
          <w:szCs w:val="24"/>
        </w:rPr>
        <w:t xml:space="preserve">(αντί </w:t>
      </w:r>
      <w:r w:rsidRPr="0001515D">
        <w:rPr>
          <w:bCs/>
          <w:i/>
          <w:iCs/>
          <w:color w:val="auto"/>
          <w:szCs w:val="24"/>
        </w:rPr>
        <w:t>καίτοι</w:t>
      </w:r>
      <w:r>
        <w:rPr>
          <w:bCs/>
          <w:i/>
          <w:iCs/>
          <w:color w:val="auto"/>
          <w:szCs w:val="24"/>
        </w:rPr>
        <w:t xml:space="preserve"> </w:t>
      </w:r>
      <w:r w:rsidRPr="0001515D">
        <w:rPr>
          <w:bCs/>
          <w:i/>
          <w:iCs/>
          <w:color w:val="auto"/>
          <w:szCs w:val="24"/>
        </w:rPr>
        <w:t>[γε]</w:t>
      </w:r>
      <w:r w:rsidRPr="0001515D">
        <w:rPr>
          <w:bCs/>
          <w:iCs/>
          <w:color w:val="auto"/>
          <w:szCs w:val="24"/>
        </w:rPr>
        <w:t>)</w:t>
      </w:r>
      <w:r>
        <w:rPr>
          <w:bCs/>
          <w:iCs/>
          <w:color w:val="auto"/>
          <w:szCs w:val="24"/>
        </w:rPr>
        <w:t>, σε αντίθεση προς την υποθετική πρόταση που προηγείται,</w:t>
      </w:r>
      <w:r>
        <w:rPr>
          <w:b/>
          <w:bCs/>
          <w:i/>
          <w:iCs/>
          <w:color w:val="auto"/>
          <w:szCs w:val="24"/>
        </w:rPr>
        <w:t xml:space="preserve"> </w:t>
      </w:r>
      <w:r>
        <w:rPr>
          <w:iCs/>
          <w:color w:val="auto"/>
          <w:szCs w:val="24"/>
        </w:rPr>
        <w:t>εξαίρει</w:t>
      </w:r>
      <w:r w:rsidRPr="008050AC">
        <w:rPr>
          <w:iCs/>
          <w:color w:val="auto"/>
          <w:szCs w:val="24"/>
        </w:rPr>
        <w:t xml:space="preserve"> </w:t>
      </w:r>
      <w:r>
        <w:rPr>
          <w:iCs/>
          <w:color w:val="auto"/>
          <w:szCs w:val="24"/>
        </w:rPr>
        <w:t xml:space="preserve">τη </w:t>
      </w:r>
      <w:r w:rsidRPr="008050AC">
        <w:rPr>
          <w:iCs/>
          <w:color w:val="auto"/>
          <w:szCs w:val="24"/>
        </w:rPr>
        <w:t>βεβαιότητα</w:t>
      </w:r>
      <w:r>
        <w:rPr>
          <w:iCs/>
          <w:color w:val="auto"/>
          <w:szCs w:val="24"/>
        </w:rPr>
        <w:t>, το γεγονός</w:t>
      </w:r>
      <w:r w:rsidRPr="008050AC">
        <w:rPr>
          <w:iCs/>
          <w:color w:val="auto"/>
          <w:szCs w:val="24"/>
        </w:rPr>
        <w:t xml:space="preserve"> της </w:t>
      </w:r>
      <w:r w:rsidRPr="008050AC">
        <w:rPr>
          <w:iCs/>
          <w:color w:val="auto"/>
          <w:szCs w:val="24"/>
        </w:rPr>
        <w:lastRenderedPageBreak/>
        <w:t xml:space="preserve">εγγύτητας του </w:t>
      </w:r>
      <w:r>
        <w:rPr>
          <w:iCs/>
          <w:color w:val="auto"/>
          <w:szCs w:val="24"/>
        </w:rPr>
        <w:t xml:space="preserve">Δημιουργού και Προνοητή του Σύμπαντος σε κάθε βροτό, ανεξαρτήτως θρησκείας, εθνότητας και φύλου. Είναι χαρακτηριστικό ότι με το </w:t>
      </w:r>
      <w:r w:rsidRPr="0001515D">
        <w:rPr>
          <w:i/>
          <w:color w:val="auto"/>
          <w:szCs w:val="24"/>
        </w:rPr>
        <w:t>ἡμῶν</w:t>
      </w:r>
      <w:r>
        <w:rPr>
          <w:i/>
          <w:color w:val="auto"/>
          <w:szCs w:val="24"/>
        </w:rPr>
        <w:t xml:space="preserve"> </w:t>
      </w:r>
      <w:r w:rsidRPr="000777E0">
        <w:rPr>
          <w:color w:val="auto"/>
          <w:szCs w:val="24"/>
        </w:rPr>
        <w:t>για πρώτη φορά</w:t>
      </w:r>
      <w:r>
        <w:rPr>
          <w:i/>
          <w:color w:val="auto"/>
          <w:szCs w:val="24"/>
        </w:rPr>
        <w:t xml:space="preserve"> </w:t>
      </w:r>
      <w:r>
        <w:rPr>
          <w:color w:val="auto"/>
          <w:szCs w:val="24"/>
        </w:rPr>
        <w:t xml:space="preserve">ταυτίζει </w:t>
      </w:r>
      <w:r w:rsidRPr="007150E7">
        <w:rPr>
          <w:color w:val="auto"/>
          <w:szCs w:val="24"/>
        </w:rPr>
        <w:t>ο ομιλητής Π. τον εαυτό του με το ακροατήριό του</w:t>
      </w:r>
      <w:r>
        <w:rPr>
          <w:i/>
          <w:color w:val="auto"/>
          <w:szCs w:val="24"/>
        </w:rPr>
        <w:t xml:space="preserve">. </w:t>
      </w:r>
      <w:r>
        <w:rPr>
          <w:iCs/>
          <w:color w:val="auto"/>
          <w:szCs w:val="24"/>
        </w:rPr>
        <w:t xml:space="preserve">Επιπλέον </w:t>
      </w:r>
      <w:r w:rsidRPr="008050AC">
        <w:rPr>
          <w:iCs/>
          <w:color w:val="auto"/>
          <w:szCs w:val="24"/>
        </w:rPr>
        <w:t xml:space="preserve">η μετοχή </w:t>
      </w:r>
      <w:r w:rsidRPr="008050AC">
        <w:rPr>
          <w:rFonts w:cs="Palatino Linotype"/>
          <w:i/>
          <w:color w:val="auto"/>
          <w:szCs w:val="22"/>
          <w:lang w:bidi="he-IL"/>
        </w:rPr>
        <w:t>ὑπάρχοντα</w:t>
      </w:r>
      <w:r>
        <w:rPr>
          <w:rFonts w:cs="Palatino Linotype"/>
          <w:color w:val="auto"/>
          <w:szCs w:val="22"/>
          <w:lang w:bidi="he-IL"/>
        </w:rPr>
        <w:t xml:space="preserve"> έχει την έννοια τή</w:t>
      </w:r>
      <w:r w:rsidRPr="008050AC">
        <w:rPr>
          <w:rFonts w:cs="Palatino Linotype"/>
          <w:color w:val="auto"/>
          <w:szCs w:val="22"/>
          <w:lang w:bidi="he-IL"/>
        </w:rPr>
        <w:t>ς διαμαρτυρόμενης αιτιολογίας</w:t>
      </w:r>
      <w:r>
        <w:rPr>
          <w:rFonts w:cs="Palatino Linotype"/>
          <w:color w:val="auto"/>
          <w:szCs w:val="22"/>
          <w:lang w:bidi="he-IL"/>
        </w:rPr>
        <w:t>,</w:t>
      </w:r>
      <w:r w:rsidRPr="008050AC">
        <w:rPr>
          <w:rFonts w:cs="Palatino Linotype"/>
          <w:color w:val="auto"/>
          <w:szCs w:val="22"/>
          <w:lang w:bidi="he-IL"/>
        </w:rPr>
        <w:t xml:space="preserve"> η οπ</w:t>
      </w:r>
      <w:r>
        <w:rPr>
          <w:rFonts w:cs="Palatino Linotype"/>
          <w:color w:val="auto"/>
          <w:szCs w:val="22"/>
          <w:lang w:bidi="he-IL"/>
        </w:rPr>
        <w:t>οία υποκρύπτει και αγανάκτηση:</w:t>
      </w:r>
      <w:r w:rsidRPr="008050AC">
        <w:rPr>
          <w:rFonts w:cs="Palatino Linotype"/>
          <w:color w:val="auto"/>
          <w:szCs w:val="22"/>
          <w:lang w:bidi="he-IL"/>
        </w:rPr>
        <w:t xml:space="preserve"> </w:t>
      </w:r>
      <w:r>
        <w:rPr>
          <w:rFonts w:cs="Palatino Linotype"/>
          <w:i/>
          <w:color w:val="auto"/>
          <w:szCs w:val="22"/>
          <w:lang w:bidi="he-IL"/>
        </w:rPr>
        <w:t>Τ</w:t>
      </w:r>
      <w:r w:rsidRPr="008050AC">
        <w:rPr>
          <w:rFonts w:cs="Palatino Linotype"/>
          <w:i/>
          <w:color w:val="auto"/>
          <w:szCs w:val="22"/>
          <w:lang w:bidi="he-IL"/>
        </w:rPr>
        <w:t xml:space="preserve">η στιγμή που </w:t>
      </w:r>
      <w:r>
        <w:rPr>
          <w:rFonts w:cs="Palatino Linotype"/>
          <w:i/>
          <w:color w:val="auto"/>
          <w:szCs w:val="22"/>
          <w:lang w:bidi="he-IL"/>
        </w:rPr>
        <w:t xml:space="preserve">ο Θεός </w:t>
      </w:r>
      <w:r w:rsidRPr="008050AC">
        <w:rPr>
          <w:rFonts w:cs="Palatino Linotype"/>
          <w:i/>
          <w:color w:val="auto"/>
          <w:szCs w:val="22"/>
          <w:lang w:bidi="he-IL"/>
        </w:rPr>
        <w:t xml:space="preserve">δεν υπάρχει </w:t>
      </w:r>
      <w:r>
        <w:rPr>
          <w:rFonts w:cs="Palatino Linotype"/>
          <w:i/>
          <w:color w:val="auto"/>
          <w:szCs w:val="22"/>
          <w:lang w:bidi="he-IL"/>
        </w:rPr>
        <w:t xml:space="preserve">βέβαια </w:t>
      </w:r>
      <w:r w:rsidRPr="008050AC">
        <w:rPr>
          <w:rFonts w:cs="Palatino Linotype"/>
          <w:i/>
          <w:color w:val="auto"/>
          <w:szCs w:val="22"/>
          <w:lang w:bidi="he-IL"/>
        </w:rPr>
        <w:t>μακριά από μας</w:t>
      </w:r>
      <w:r>
        <w:rPr>
          <w:rFonts w:cs="Palatino Linotype"/>
          <w:color w:val="auto"/>
          <w:szCs w:val="22"/>
          <w:lang w:bidi="he-IL"/>
        </w:rPr>
        <w:t xml:space="preserve"> (ή που Αυτός είναι τόσο πλησίον ημών), εμείς τον αναζητούμε εναγωνίως μήπως και τον βρούμε και τον ψηλαφήσουμε</w:t>
      </w:r>
      <w:r>
        <w:rPr>
          <w:rStyle w:val="a4"/>
          <w:color w:val="auto"/>
        </w:rPr>
        <w:footnoteReference w:id="156"/>
      </w:r>
      <w:r w:rsidRPr="008050AC">
        <w:rPr>
          <w:color w:val="auto"/>
          <w:szCs w:val="24"/>
          <w:vertAlign w:val="superscript"/>
        </w:rPr>
        <w:t>.</w:t>
      </w:r>
      <w:r>
        <w:rPr>
          <w:rFonts w:cs="Palatino Linotype"/>
          <w:color w:val="auto"/>
          <w:szCs w:val="22"/>
          <w:lang w:bidi="he-IL"/>
        </w:rPr>
        <w:t xml:space="preserve">! </w:t>
      </w:r>
      <w:r w:rsidRPr="005E7039">
        <w:rPr>
          <w:caps/>
          <w:color w:val="auto"/>
          <w:szCs w:val="24"/>
        </w:rPr>
        <w:t>σ</w:t>
      </w:r>
      <w:r w:rsidRPr="002B621C">
        <w:rPr>
          <w:color w:val="auto"/>
          <w:szCs w:val="24"/>
        </w:rPr>
        <w:t xml:space="preserve">ε κάθε περίπτωση </w:t>
      </w:r>
      <w:r>
        <w:rPr>
          <w:color w:val="auto"/>
          <w:szCs w:val="24"/>
        </w:rPr>
        <w:t xml:space="preserve">με τη διατύπωση του Π. </w:t>
      </w:r>
      <w:r w:rsidRPr="002B621C">
        <w:rPr>
          <w:color w:val="auto"/>
          <w:szCs w:val="24"/>
        </w:rPr>
        <w:t>εκφράζεται</w:t>
      </w:r>
      <w:r>
        <w:rPr>
          <w:caps/>
          <w:color w:val="auto"/>
          <w:szCs w:val="24"/>
        </w:rPr>
        <w:t xml:space="preserve"> </w:t>
      </w:r>
      <w:r w:rsidRPr="008050AC">
        <w:rPr>
          <w:color w:val="auto"/>
          <w:szCs w:val="24"/>
        </w:rPr>
        <w:t>το μέγεθος της τύφλωσης εκείνων</w:t>
      </w:r>
      <w:r>
        <w:rPr>
          <w:color w:val="auto"/>
          <w:szCs w:val="24"/>
        </w:rPr>
        <w:t>,</w:t>
      </w:r>
      <w:r w:rsidRPr="008050AC">
        <w:rPr>
          <w:color w:val="auto"/>
          <w:szCs w:val="24"/>
        </w:rPr>
        <w:t xml:space="preserve"> οι οποίοι </w:t>
      </w:r>
      <w:r w:rsidRPr="008050AC">
        <w:rPr>
          <w:i/>
          <w:color w:val="auto"/>
          <w:szCs w:val="24"/>
        </w:rPr>
        <w:t>φάσκοντες εἶναι σοφοὶ ἐμωράνθησαν</w:t>
      </w:r>
      <w:r>
        <w:rPr>
          <w:color w:val="auto"/>
          <w:szCs w:val="24"/>
        </w:rPr>
        <w:t xml:space="preserve"> (Ρωμ. 1, 22).</w:t>
      </w:r>
    </w:p>
    <w:p w:rsidR="00A6583F" w:rsidRDefault="00A6583F" w:rsidP="00A6583F">
      <w:pPr>
        <w:rPr>
          <w:color w:val="auto"/>
          <w:szCs w:val="24"/>
        </w:rPr>
      </w:pPr>
    </w:p>
    <w:p w:rsidR="00A6583F" w:rsidRPr="008050AC" w:rsidRDefault="00A6583F" w:rsidP="00A6583F">
      <w:pPr>
        <w:rPr>
          <w:color w:val="auto"/>
          <w:szCs w:val="24"/>
        </w:rPr>
      </w:pPr>
      <w:r>
        <w:rPr>
          <w:color w:val="auto"/>
          <w:szCs w:val="24"/>
        </w:rPr>
        <w:t xml:space="preserve">Ιδίως με τις ευκτικές </w:t>
      </w:r>
      <w:r w:rsidRPr="008050AC">
        <w:rPr>
          <w:i/>
          <w:color w:val="auto"/>
          <w:szCs w:val="24"/>
        </w:rPr>
        <w:t>εἰ ἄρα γε ψηλαφήσειαν αὐτὸν καὶ εὕροιεν</w:t>
      </w:r>
      <w:r>
        <w:rPr>
          <w:color w:val="auto"/>
          <w:szCs w:val="24"/>
        </w:rPr>
        <w:t xml:space="preserve"> αποδεικνύεται</w:t>
      </w:r>
      <w:r w:rsidRPr="008050AC">
        <w:rPr>
          <w:color w:val="auto"/>
          <w:szCs w:val="24"/>
        </w:rPr>
        <w:t xml:space="preserve"> </w:t>
      </w:r>
      <w:r>
        <w:rPr>
          <w:color w:val="auto"/>
          <w:szCs w:val="24"/>
        </w:rPr>
        <w:t xml:space="preserve">επιπλέον, </w:t>
      </w:r>
      <w:r w:rsidRPr="008050AC">
        <w:rPr>
          <w:color w:val="auto"/>
          <w:szCs w:val="24"/>
        </w:rPr>
        <w:t xml:space="preserve">ότι </w:t>
      </w:r>
      <w:r>
        <w:rPr>
          <w:color w:val="auto"/>
          <w:szCs w:val="24"/>
        </w:rPr>
        <w:t xml:space="preserve">ο Π. </w:t>
      </w:r>
      <w:r w:rsidRPr="008050AC">
        <w:rPr>
          <w:color w:val="auto"/>
          <w:szCs w:val="24"/>
        </w:rPr>
        <w:t xml:space="preserve">δεν είναι </w:t>
      </w:r>
      <w:r>
        <w:rPr>
          <w:color w:val="auto"/>
          <w:szCs w:val="24"/>
        </w:rPr>
        <w:t xml:space="preserve">ένθερμος </w:t>
      </w:r>
      <w:r w:rsidRPr="008050AC">
        <w:rPr>
          <w:color w:val="auto"/>
          <w:szCs w:val="24"/>
        </w:rPr>
        <w:t>θιασώτης της</w:t>
      </w:r>
      <w:r>
        <w:rPr>
          <w:color w:val="auto"/>
          <w:szCs w:val="24"/>
        </w:rPr>
        <w:t xml:space="preserve"> λεγόμενης</w:t>
      </w:r>
      <w:r w:rsidRPr="008050AC">
        <w:rPr>
          <w:color w:val="auto"/>
          <w:szCs w:val="24"/>
        </w:rPr>
        <w:t xml:space="preserve"> </w:t>
      </w:r>
      <w:r w:rsidRPr="000F6F1C">
        <w:rPr>
          <w:i/>
          <w:color w:val="auto"/>
          <w:szCs w:val="24"/>
        </w:rPr>
        <w:t>φυσικής θεολογίας</w:t>
      </w:r>
      <w:r w:rsidRPr="008050AC">
        <w:rPr>
          <w:color w:val="auto"/>
          <w:szCs w:val="24"/>
        </w:rPr>
        <w:t>.</w:t>
      </w:r>
      <w:r>
        <w:rPr>
          <w:color w:val="auto"/>
          <w:szCs w:val="24"/>
        </w:rPr>
        <w:t xml:space="preserve"> Αμφιβάλλει δηλ. αν ο άνθρωπος μπορεί μόνος τελικά να αναχθεί μέσω της αρμονίας/του κόσμου της φύσης στον Δημιουργό. Επιπλέον, το λόγιο ενταγμένο στην ευρύτερη συνάφεια της Ομιλίας δεν είναι δυνατόν να παραλληλιστεί με στωικές ρήσεις, όπως αυτή του </w:t>
      </w:r>
      <w:r w:rsidRPr="000F6F1C">
        <w:rPr>
          <w:color w:val="auto"/>
          <w:szCs w:val="24"/>
        </w:rPr>
        <w:t xml:space="preserve">Σενέκα: </w:t>
      </w:r>
      <w:r w:rsidRPr="000F6F1C">
        <w:rPr>
          <w:i/>
          <w:color w:val="auto"/>
          <w:szCs w:val="24"/>
          <w:lang w:val="en-US"/>
        </w:rPr>
        <w:t>proper</w:t>
      </w:r>
      <w:r w:rsidRPr="000F6F1C">
        <w:rPr>
          <w:i/>
          <w:color w:val="auto"/>
          <w:szCs w:val="24"/>
        </w:rPr>
        <w:t xml:space="preserve"> </w:t>
      </w:r>
      <w:r w:rsidRPr="000F6F1C">
        <w:rPr>
          <w:i/>
          <w:color w:val="auto"/>
          <w:szCs w:val="24"/>
          <w:lang w:val="en-US"/>
        </w:rPr>
        <w:t>est</w:t>
      </w:r>
      <w:r w:rsidRPr="000F6F1C">
        <w:rPr>
          <w:i/>
          <w:color w:val="auto"/>
          <w:szCs w:val="24"/>
        </w:rPr>
        <w:t xml:space="preserve"> </w:t>
      </w:r>
      <w:r w:rsidRPr="000F6F1C">
        <w:rPr>
          <w:i/>
          <w:color w:val="auto"/>
          <w:szCs w:val="24"/>
          <w:lang w:val="en-US"/>
        </w:rPr>
        <w:t>a</w:t>
      </w:r>
      <w:r w:rsidRPr="000F6F1C">
        <w:rPr>
          <w:i/>
          <w:color w:val="auto"/>
          <w:szCs w:val="24"/>
        </w:rPr>
        <w:t xml:space="preserve"> </w:t>
      </w:r>
      <w:r w:rsidRPr="000F6F1C">
        <w:rPr>
          <w:i/>
          <w:color w:val="auto"/>
          <w:szCs w:val="24"/>
          <w:lang w:val="en-US"/>
        </w:rPr>
        <w:t>te</w:t>
      </w:r>
      <w:r w:rsidRPr="000F6F1C">
        <w:rPr>
          <w:i/>
          <w:color w:val="auto"/>
          <w:szCs w:val="24"/>
        </w:rPr>
        <w:t xml:space="preserve"> </w:t>
      </w:r>
      <w:r w:rsidRPr="000F6F1C">
        <w:rPr>
          <w:i/>
          <w:color w:val="auto"/>
          <w:szCs w:val="24"/>
          <w:lang w:val="en-US"/>
        </w:rPr>
        <w:t>deus</w:t>
      </w:r>
      <w:r w:rsidRPr="000F6F1C">
        <w:rPr>
          <w:i/>
          <w:color w:val="auto"/>
          <w:szCs w:val="24"/>
        </w:rPr>
        <w:t xml:space="preserve">, </w:t>
      </w:r>
      <w:r w:rsidRPr="000F6F1C">
        <w:rPr>
          <w:i/>
          <w:color w:val="auto"/>
          <w:szCs w:val="24"/>
          <w:lang w:val="en-US"/>
        </w:rPr>
        <w:t>tecum</w:t>
      </w:r>
      <w:r w:rsidRPr="000F6F1C">
        <w:rPr>
          <w:i/>
          <w:color w:val="auto"/>
          <w:szCs w:val="24"/>
        </w:rPr>
        <w:t xml:space="preserve"> </w:t>
      </w:r>
      <w:r w:rsidRPr="000F6F1C">
        <w:rPr>
          <w:i/>
          <w:color w:val="auto"/>
          <w:szCs w:val="24"/>
          <w:lang w:val="en-US"/>
        </w:rPr>
        <w:t>est</w:t>
      </w:r>
      <w:r w:rsidRPr="000F6F1C">
        <w:rPr>
          <w:i/>
          <w:color w:val="auto"/>
          <w:szCs w:val="24"/>
        </w:rPr>
        <w:t xml:space="preserve">, </w:t>
      </w:r>
      <w:r w:rsidRPr="000F6F1C">
        <w:rPr>
          <w:i/>
          <w:color w:val="auto"/>
          <w:szCs w:val="24"/>
          <w:lang w:val="en-US"/>
        </w:rPr>
        <w:t>intus</w:t>
      </w:r>
      <w:r w:rsidRPr="000F6F1C">
        <w:rPr>
          <w:i/>
          <w:color w:val="auto"/>
          <w:szCs w:val="24"/>
        </w:rPr>
        <w:t xml:space="preserve"> </w:t>
      </w:r>
      <w:r w:rsidRPr="000F6F1C">
        <w:rPr>
          <w:i/>
          <w:color w:val="auto"/>
          <w:szCs w:val="24"/>
          <w:lang w:val="en-US"/>
        </w:rPr>
        <w:t>est</w:t>
      </w:r>
      <w:r w:rsidRPr="000F6F1C">
        <w:rPr>
          <w:i/>
          <w:color w:val="auto"/>
          <w:szCs w:val="24"/>
        </w:rPr>
        <w:t xml:space="preserve"> = Ο Θεός είναι πλησίον σου, </w:t>
      </w:r>
      <w:r>
        <w:rPr>
          <w:i/>
          <w:color w:val="auto"/>
          <w:szCs w:val="24"/>
        </w:rPr>
        <w:t xml:space="preserve">είναι </w:t>
      </w:r>
      <w:r w:rsidRPr="000F6F1C">
        <w:rPr>
          <w:i/>
          <w:color w:val="auto"/>
          <w:szCs w:val="24"/>
        </w:rPr>
        <w:t xml:space="preserve">μαζί σου, </w:t>
      </w:r>
      <w:r>
        <w:rPr>
          <w:i/>
          <w:color w:val="auto"/>
          <w:szCs w:val="24"/>
        </w:rPr>
        <w:t xml:space="preserve">είναι </w:t>
      </w:r>
      <w:r w:rsidRPr="000F6F1C">
        <w:rPr>
          <w:i/>
          <w:color w:val="auto"/>
          <w:szCs w:val="24"/>
        </w:rPr>
        <w:t xml:space="preserve">εντός σου </w:t>
      </w:r>
      <w:r w:rsidRPr="000F6F1C">
        <w:rPr>
          <w:color w:val="auto"/>
          <w:szCs w:val="24"/>
        </w:rPr>
        <w:t xml:space="preserve">(Επ. 41.1) </w:t>
      </w:r>
      <w:r w:rsidRPr="000F6F1C">
        <w:rPr>
          <w:rStyle w:val="a4"/>
          <w:i/>
          <w:color w:val="auto"/>
        </w:rPr>
        <w:footnoteReference w:id="157"/>
      </w:r>
      <w:r w:rsidRPr="000F6F1C">
        <w:rPr>
          <w:color w:val="auto"/>
          <w:szCs w:val="24"/>
        </w:rPr>
        <w:t>.</w:t>
      </w:r>
    </w:p>
    <w:p w:rsidR="00A6583F" w:rsidRDefault="00A6583F" w:rsidP="00A6583F"/>
    <w:p w:rsidR="00A6583F" w:rsidRPr="008050AC" w:rsidRDefault="00A6583F" w:rsidP="00A6583F">
      <w:pPr>
        <w:shd w:val="clear" w:color="auto" w:fill="FFFFFF"/>
        <w:autoSpaceDE w:val="0"/>
        <w:autoSpaceDN w:val="0"/>
        <w:adjustRightInd w:val="0"/>
        <w:rPr>
          <w:color w:val="auto"/>
          <w:szCs w:val="22"/>
        </w:rPr>
      </w:pPr>
      <w:r w:rsidRPr="008050AC">
        <w:rPr>
          <w:color w:val="auto"/>
          <w:szCs w:val="24"/>
        </w:rPr>
        <w:t xml:space="preserve">Την εγγύτητα του Θεού, η οποία εκφράζεται χάριν εμφάσεως με το σχήμα λιτότητας, περιγράφουν </w:t>
      </w:r>
      <w:r>
        <w:rPr>
          <w:color w:val="auto"/>
          <w:szCs w:val="24"/>
        </w:rPr>
        <w:t>ανάγλυφα τα εξής χωρία της Α.Γ.:</w:t>
      </w:r>
    </w:p>
    <w:p w:rsidR="00A6583F" w:rsidRPr="008050AC" w:rsidRDefault="00A6583F" w:rsidP="00A6583F">
      <w:pPr>
        <w:rPr>
          <w:color w:val="auto"/>
          <w:szCs w:val="24"/>
        </w:rPr>
      </w:pPr>
    </w:p>
    <w:p w:rsidR="00A6583F" w:rsidRDefault="00A6583F" w:rsidP="00A6583F">
      <w:pPr>
        <w:rPr>
          <w:rFonts w:cs="Palatino Linotype"/>
          <w:i/>
          <w:lang w:bidi="he-IL"/>
        </w:rPr>
      </w:pPr>
      <w:r w:rsidRPr="008050AC">
        <w:t>1. Ψ.</w:t>
      </w:r>
      <w:r>
        <w:t xml:space="preserve"> </w:t>
      </w:r>
      <w:r w:rsidRPr="008050AC">
        <w:t xml:space="preserve">138, 5-13: </w:t>
      </w:r>
      <w:r w:rsidRPr="00EE31D5">
        <w:rPr>
          <w:rFonts w:cs="Palatino Linotype"/>
          <w:i/>
          <w:lang w:bidi="he-IL"/>
        </w:rPr>
        <w:t xml:space="preserve">ἰδού </w:t>
      </w:r>
      <w:r w:rsidRPr="00EE31D5">
        <w:rPr>
          <w:rFonts w:cs="Palatino Linotype"/>
          <w:i/>
          <w:caps/>
          <w:lang w:bidi="he-IL"/>
        </w:rPr>
        <w:t>κ</w:t>
      </w:r>
      <w:r w:rsidRPr="00EE31D5">
        <w:rPr>
          <w:rFonts w:cs="Palatino Linotype"/>
          <w:i/>
          <w:lang w:bidi="he-IL"/>
        </w:rPr>
        <w:t>ύριε</w:t>
      </w:r>
      <w:r>
        <w:rPr>
          <w:rFonts w:cs="Palatino Linotype"/>
          <w:i/>
          <w:vertAlign w:val="superscript"/>
          <w:lang w:bidi="he-IL"/>
        </w:rPr>
        <w:t>.</w:t>
      </w:r>
      <w:r w:rsidRPr="008050AC">
        <w:rPr>
          <w:rFonts w:cs="Palatino Linotype"/>
          <w:i/>
          <w:lang w:bidi="he-IL"/>
        </w:rPr>
        <w:t xml:space="preserve"> </w:t>
      </w:r>
      <w:r w:rsidRPr="00887D6F">
        <w:rPr>
          <w:rFonts w:cs="Palatino Linotype"/>
          <w:i/>
          <w:caps/>
          <w:lang w:bidi="he-IL"/>
        </w:rPr>
        <w:t>σ</w:t>
      </w:r>
      <w:r w:rsidRPr="008050AC">
        <w:rPr>
          <w:rFonts w:cs="Palatino Linotype"/>
          <w:i/>
          <w:lang w:bidi="he-IL"/>
        </w:rPr>
        <w:t xml:space="preserve">ὺ ἔγνως πάντα τὰ ἔσχατα καὶ τὰ </w:t>
      </w:r>
      <w:r w:rsidRPr="008050AC">
        <w:rPr>
          <w:rFonts w:cs="Palatino Linotype"/>
          <w:b/>
          <w:i/>
          <w:lang w:bidi="he-IL"/>
        </w:rPr>
        <w:t>ἀρχαῖα</w:t>
      </w:r>
      <w:r w:rsidRPr="008050AC">
        <w:rPr>
          <w:rFonts w:cs="Palatino Linotype"/>
          <w:b/>
          <w:i/>
          <w:vertAlign w:val="superscript"/>
          <w:lang w:bidi="he-IL"/>
        </w:rPr>
        <w:t>.</w:t>
      </w:r>
      <w:r w:rsidRPr="008050AC">
        <w:rPr>
          <w:rFonts w:cs="Palatino Linotype"/>
          <w:b/>
          <w:i/>
          <w:lang w:bidi="he-IL"/>
        </w:rPr>
        <w:t xml:space="preserve"> </w:t>
      </w:r>
      <w:r w:rsidRPr="008050AC">
        <w:rPr>
          <w:rFonts w:cs="Palatino Linotype"/>
          <w:b/>
          <w:i/>
          <w:caps/>
          <w:lang w:bidi="he-IL"/>
        </w:rPr>
        <w:t>σ</w:t>
      </w:r>
      <w:r w:rsidRPr="008050AC">
        <w:rPr>
          <w:rFonts w:cs="Palatino Linotype"/>
          <w:b/>
          <w:i/>
          <w:lang w:bidi="he-IL"/>
        </w:rPr>
        <w:t>ὺ ἔπλασάς με καὶ ἔθηκας ἐπ᾽ ἐμὲ τὴν χεῖρά σου</w:t>
      </w:r>
      <w:r w:rsidRPr="008050AC">
        <w:rPr>
          <w:rFonts w:cs="Palatino Linotype"/>
          <w:b/>
          <w:i/>
          <w:vertAlign w:val="superscript"/>
          <w:lang w:bidi="he-IL"/>
        </w:rPr>
        <w:t>.</w:t>
      </w:r>
      <w:r w:rsidRPr="008050AC">
        <w:rPr>
          <w:rFonts w:cs="Palatino Linotype"/>
          <w:i/>
          <w:lang w:bidi="he-IL"/>
        </w:rPr>
        <w:t xml:space="preserve"> ἐθαυμαστώθη ἡ γνῶσίς σου ἐξ ἐμοῦ ἐκραταιώθη οὐ μὴ δύνωμαι πρὸς αὐτήν</w:t>
      </w:r>
      <w:r w:rsidRPr="008050AC">
        <w:rPr>
          <w:rFonts w:cs="Palatino Linotype"/>
          <w:i/>
          <w:vertAlign w:val="superscript"/>
          <w:lang w:bidi="he-IL"/>
        </w:rPr>
        <w:t xml:space="preserve">. </w:t>
      </w:r>
      <w:r w:rsidRPr="008050AC">
        <w:rPr>
          <w:rFonts w:cs="Palatino Linotype"/>
          <w:i/>
          <w:lang w:bidi="he-IL"/>
        </w:rPr>
        <w:t xml:space="preserve">ποῦ πορευθῶ ἀπὸ τοῦ </w:t>
      </w:r>
      <w:r w:rsidRPr="008050AC">
        <w:rPr>
          <w:rFonts w:cs="Palatino Linotype"/>
          <w:i/>
          <w:caps/>
          <w:lang w:bidi="he-IL"/>
        </w:rPr>
        <w:t>π</w:t>
      </w:r>
      <w:r w:rsidRPr="008050AC">
        <w:rPr>
          <w:rFonts w:cs="Palatino Linotype"/>
          <w:i/>
          <w:lang w:bidi="he-IL"/>
        </w:rPr>
        <w:t xml:space="preserve">νεύματός </w:t>
      </w:r>
      <w:r w:rsidRPr="008050AC">
        <w:rPr>
          <w:rFonts w:cs="Palatino Linotype"/>
          <w:i/>
          <w:caps/>
          <w:lang w:bidi="he-IL"/>
        </w:rPr>
        <w:t>σ</w:t>
      </w:r>
      <w:r w:rsidRPr="008050AC">
        <w:rPr>
          <w:rFonts w:cs="Palatino Linotype"/>
          <w:i/>
          <w:lang w:bidi="he-IL"/>
        </w:rPr>
        <w:t xml:space="preserve">ου καὶ ἀπὸ τοῦ </w:t>
      </w:r>
      <w:r w:rsidRPr="008050AC">
        <w:rPr>
          <w:rFonts w:cs="Palatino Linotype"/>
          <w:i/>
          <w:caps/>
          <w:lang w:bidi="he-IL"/>
        </w:rPr>
        <w:t>π</w:t>
      </w:r>
      <w:r w:rsidRPr="008050AC">
        <w:rPr>
          <w:rFonts w:cs="Palatino Linotype"/>
          <w:i/>
          <w:lang w:bidi="he-IL"/>
        </w:rPr>
        <w:t xml:space="preserve">ροσώπου </w:t>
      </w:r>
      <w:r w:rsidRPr="008050AC">
        <w:rPr>
          <w:rFonts w:cs="Palatino Linotype"/>
          <w:i/>
          <w:caps/>
          <w:lang w:bidi="he-IL"/>
        </w:rPr>
        <w:t>σ</w:t>
      </w:r>
      <w:r w:rsidRPr="008050AC">
        <w:rPr>
          <w:rFonts w:cs="Palatino Linotype"/>
          <w:i/>
          <w:lang w:bidi="he-IL"/>
        </w:rPr>
        <w:t xml:space="preserve">ου ποῦ φύγω; ἐὰν ἀναβῶ εἰς τὸν οὐρανόν </w:t>
      </w:r>
      <w:r w:rsidRPr="00887D6F">
        <w:rPr>
          <w:rFonts w:cs="Palatino Linotype"/>
          <w:i/>
          <w:caps/>
          <w:lang w:bidi="he-IL"/>
        </w:rPr>
        <w:t>σ</w:t>
      </w:r>
      <w:r w:rsidRPr="008050AC">
        <w:rPr>
          <w:rFonts w:cs="Palatino Linotype"/>
          <w:i/>
          <w:lang w:bidi="he-IL"/>
        </w:rPr>
        <w:t>ὺ εἶ ἐκεῖ</w:t>
      </w:r>
      <w:r w:rsidRPr="008050AC">
        <w:rPr>
          <w:rFonts w:cs="Palatino Linotype"/>
          <w:i/>
          <w:vertAlign w:val="superscript"/>
          <w:lang w:bidi="he-IL"/>
        </w:rPr>
        <w:t>.</w:t>
      </w:r>
      <w:r w:rsidRPr="008050AC">
        <w:rPr>
          <w:rFonts w:cs="Palatino Linotype"/>
          <w:i/>
          <w:lang w:bidi="he-IL"/>
        </w:rPr>
        <w:t xml:space="preserve"> ἐὰν καταβῶ εἰς τὸν ᾅδην πάρει</w:t>
      </w:r>
      <w:r w:rsidRPr="008050AC">
        <w:rPr>
          <w:rFonts w:cs="Palatino Linotype"/>
          <w:i/>
          <w:vertAlign w:val="superscript"/>
          <w:lang w:bidi="he-IL"/>
        </w:rPr>
        <w:t>.</w:t>
      </w:r>
      <w:r w:rsidRPr="008050AC">
        <w:rPr>
          <w:rFonts w:cs="Palatino Linotype"/>
          <w:i/>
          <w:lang w:bidi="he-IL"/>
        </w:rPr>
        <w:t xml:space="preserve"> ἐὰν ἀναλάβοιμι τὰς πτέρυγάς μου κατ’ ὄρθρον καὶ κατασκηνώσω εἰς τὰ ἔσχατα τῆς θαλάσσης καὶ γὰρ ἐκεῖ ἡ χείρ </w:t>
      </w:r>
      <w:r w:rsidRPr="00887D6F">
        <w:rPr>
          <w:rFonts w:cs="Palatino Linotype"/>
          <w:i/>
          <w:caps/>
          <w:lang w:bidi="he-IL"/>
        </w:rPr>
        <w:t>σ</w:t>
      </w:r>
      <w:r w:rsidRPr="008050AC">
        <w:rPr>
          <w:rFonts w:cs="Palatino Linotype"/>
          <w:i/>
          <w:lang w:bidi="he-IL"/>
        </w:rPr>
        <w:t xml:space="preserve">ου ὁδηγήσει με καὶ καθέξει με ἡ δεξιά </w:t>
      </w:r>
      <w:r w:rsidRPr="00887D6F">
        <w:rPr>
          <w:rFonts w:cs="Palatino Linotype"/>
          <w:i/>
          <w:caps/>
          <w:lang w:bidi="he-IL"/>
        </w:rPr>
        <w:t>σ</w:t>
      </w:r>
      <w:r w:rsidRPr="008050AC">
        <w:rPr>
          <w:rFonts w:cs="Palatino Linotype"/>
          <w:i/>
          <w:lang w:bidi="he-IL"/>
        </w:rPr>
        <w:t>ου</w:t>
      </w:r>
      <w:r>
        <w:rPr>
          <w:rFonts w:cs="Palatino Linotype"/>
          <w:i/>
          <w:vertAlign w:val="superscript"/>
          <w:lang w:bidi="he-IL"/>
        </w:rPr>
        <w:t>.</w:t>
      </w:r>
      <w:r w:rsidRPr="008050AC">
        <w:rPr>
          <w:rFonts w:cs="Palatino Linotype"/>
          <w:i/>
          <w:lang w:bidi="he-IL"/>
        </w:rPr>
        <w:t xml:space="preserve"> καὶ εἶπα ἄρα σκότος καταπατήσει με καὶ νὺξ φωτισμὸς ἐν τῇ τρυφῇ μου ὅτι σκότος οὐ σκοτισθήσεται ἀπὸ σοῦ καὶ νὺξ ὡς ἡμέρα φωτισθήσεται ὡς τὸ σκότος αὐτῆς οὕτως καὶ τὸ φῶς αὐτῆς ὅτι σὺ ἐκτήσω τοὺς νεφρούς μου </w:t>
      </w:r>
      <w:r w:rsidRPr="008050AC">
        <w:rPr>
          <w:rFonts w:cs="Palatino Linotype"/>
          <w:i/>
          <w:caps/>
          <w:lang w:bidi="he-IL"/>
        </w:rPr>
        <w:t>κ</w:t>
      </w:r>
      <w:r w:rsidRPr="008050AC">
        <w:rPr>
          <w:rFonts w:cs="Palatino Linotype"/>
          <w:i/>
          <w:lang w:bidi="he-IL"/>
        </w:rPr>
        <w:t>ύριε ἀντελάβου μου ἐκ γαστρὸς μητρός μο</w:t>
      </w:r>
      <w:r>
        <w:rPr>
          <w:rFonts w:cs="Palatino Linotype"/>
          <w:i/>
          <w:lang w:bidi="he-IL"/>
        </w:rPr>
        <w:t>υ</w:t>
      </w:r>
      <w:r>
        <w:rPr>
          <w:rStyle w:val="a4"/>
          <w:rFonts w:cs="Palatino Linotype"/>
          <w:i/>
        </w:rPr>
        <w:footnoteReference w:id="158"/>
      </w:r>
      <w:r w:rsidRPr="008050AC">
        <w:rPr>
          <w:rFonts w:cs="Palatino Linotype"/>
          <w:i/>
          <w:lang w:bidi="he-IL"/>
        </w:rPr>
        <w:t>.</w:t>
      </w:r>
    </w:p>
    <w:p w:rsidR="00A6583F" w:rsidRPr="008050AC" w:rsidRDefault="00A6583F" w:rsidP="00A6583F">
      <w:pPr>
        <w:rPr>
          <w:i/>
          <w:color w:val="auto"/>
          <w:szCs w:val="24"/>
        </w:rPr>
      </w:pPr>
    </w:p>
    <w:p w:rsidR="00A6583F" w:rsidRDefault="00A6583F" w:rsidP="00A6583F">
      <w:pPr>
        <w:pStyle w:val="30"/>
        <w:rPr>
          <w:rFonts w:ascii="Palatino Linotype" w:hAnsi="Palatino Linotype" w:cs="Palatino Linotype"/>
          <w:i/>
          <w:sz w:val="22"/>
          <w:lang w:bidi="he-IL"/>
        </w:rPr>
      </w:pPr>
      <w:r w:rsidRPr="008050AC">
        <w:rPr>
          <w:rFonts w:ascii="Palatino Linotype" w:hAnsi="Palatino Linotype" w:cs="Palatino Linotype"/>
          <w:sz w:val="22"/>
          <w:lang w:bidi="he-IL"/>
        </w:rPr>
        <w:t xml:space="preserve">2. </w:t>
      </w:r>
      <w:r w:rsidRPr="00416CA2">
        <w:rPr>
          <w:rFonts w:ascii="Palatino Linotype" w:hAnsi="Palatino Linotype"/>
          <w:sz w:val="22"/>
        </w:rPr>
        <w:t>Ψ. 144</w:t>
      </w:r>
      <w:r>
        <w:rPr>
          <w:rFonts w:ascii="Palatino Linotype" w:hAnsi="Palatino Linotype"/>
          <w:sz w:val="22"/>
        </w:rPr>
        <w:t xml:space="preserve"> (145)</w:t>
      </w:r>
      <w:r w:rsidRPr="00416CA2">
        <w:rPr>
          <w:rFonts w:ascii="Palatino Linotype" w:hAnsi="Palatino Linotype"/>
          <w:sz w:val="22"/>
        </w:rPr>
        <w:t>, 15-18:</w:t>
      </w:r>
      <w:r w:rsidRPr="0080281B">
        <w:t xml:space="preserve"> </w:t>
      </w:r>
      <w:r>
        <w:rPr>
          <w:rFonts w:ascii="Palatino Linotype" w:hAnsi="Palatino Linotype"/>
          <w:i/>
          <w:sz w:val="22"/>
          <w:lang w:bidi="he-IL"/>
        </w:rPr>
        <w:t>Ο</w:t>
      </w:r>
      <w:r w:rsidRPr="00052DA2">
        <w:rPr>
          <w:rFonts w:ascii="Palatino Linotype" w:hAnsi="Palatino Linotype"/>
          <w:i/>
          <w:sz w:val="22"/>
          <w:lang w:bidi="he-IL"/>
        </w:rPr>
        <w:t>ἱ ὀφθαλμοὶ πάντων εἰς σὲ ἐλπίζουσιν καὶ σὺ δίδως τὴν τροφὴν αὐτῶν ἐν εὐκαιρίᾳ</w:t>
      </w:r>
      <w:r>
        <w:rPr>
          <w:rFonts w:ascii="Palatino Linotype" w:hAnsi="Palatino Linotype"/>
          <w:i/>
          <w:sz w:val="22"/>
          <w:vertAlign w:val="superscript"/>
          <w:lang w:bidi="he-IL"/>
        </w:rPr>
        <w:t>.</w:t>
      </w:r>
      <w:r w:rsidRPr="00052DA2">
        <w:rPr>
          <w:rFonts w:ascii="Palatino Linotype" w:hAnsi="Palatino Linotype"/>
          <w:i/>
          <w:sz w:val="22"/>
          <w:lang w:bidi="he-IL"/>
        </w:rPr>
        <w:t xml:space="preserve"> ἀνοίγεις σὺ τὴν χεῖρά σου καὶ ἐμπιπλᾷς πᾶν ζῷον εὐδοκίας</w:t>
      </w:r>
      <w:r>
        <w:rPr>
          <w:rFonts w:ascii="Palatino Linotype" w:hAnsi="Palatino Linotype"/>
          <w:i/>
          <w:sz w:val="22"/>
          <w:vertAlign w:val="superscript"/>
          <w:lang w:bidi="he-IL"/>
        </w:rPr>
        <w:t>.</w:t>
      </w:r>
      <w:r w:rsidRPr="00052DA2">
        <w:rPr>
          <w:rFonts w:ascii="Palatino Linotype" w:hAnsi="Palatino Linotype"/>
          <w:i/>
          <w:sz w:val="22"/>
          <w:lang w:bidi="he-IL"/>
        </w:rPr>
        <w:t xml:space="preserve"> δίκαιος </w:t>
      </w:r>
      <w:r w:rsidRPr="00052DA2">
        <w:rPr>
          <w:rFonts w:ascii="Palatino Linotype" w:hAnsi="Palatino Linotype"/>
          <w:i/>
          <w:caps/>
          <w:sz w:val="22"/>
          <w:lang w:bidi="he-IL"/>
        </w:rPr>
        <w:t>κ</w:t>
      </w:r>
      <w:r w:rsidRPr="00052DA2">
        <w:rPr>
          <w:rFonts w:ascii="Palatino Linotype" w:hAnsi="Palatino Linotype"/>
          <w:i/>
          <w:sz w:val="22"/>
          <w:lang w:bidi="he-IL"/>
        </w:rPr>
        <w:t>ύριος ἐν πάσαις ταῖς ὁδοῖς αὐτοῦ καὶ ὅσιος ἐν πᾶσιν τοῖς ἔργοις αὐτο</w:t>
      </w:r>
      <w:r>
        <w:rPr>
          <w:rFonts w:ascii="Palatino Linotype" w:hAnsi="Palatino Linotype"/>
          <w:i/>
          <w:sz w:val="22"/>
          <w:lang w:bidi="he-IL"/>
        </w:rPr>
        <w:t>ῦ</w:t>
      </w:r>
      <w:r>
        <w:rPr>
          <w:rFonts w:ascii="Palatino Linotype" w:hAnsi="Palatino Linotype"/>
          <w:i/>
          <w:sz w:val="22"/>
          <w:vertAlign w:val="superscript"/>
          <w:lang w:bidi="he-IL"/>
        </w:rPr>
        <w:t>.</w:t>
      </w:r>
      <w:r w:rsidRPr="00052DA2">
        <w:rPr>
          <w:rFonts w:ascii="Palatino Linotype" w:hAnsi="Palatino Linotype"/>
          <w:i/>
          <w:sz w:val="22"/>
          <w:lang w:bidi="he-IL"/>
        </w:rPr>
        <w:t xml:space="preserve"> </w:t>
      </w:r>
      <w:r w:rsidRPr="00052DA2">
        <w:rPr>
          <w:rFonts w:ascii="Palatino Linotype" w:hAnsi="Palatino Linotype"/>
          <w:b/>
          <w:i/>
          <w:sz w:val="22"/>
          <w:lang w:bidi="he-IL"/>
        </w:rPr>
        <w:t xml:space="preserve">ἐγγὺς </w:t>
      </w:r>
      <w:r w:rsidRPr="00052DA2">
        <w:rPr>
          <w:rFonts w:ascii="Palatino Linotype" w:hAnsi="Palatino Linotype"/>
          <w:b/>
          <w:i/>
          <w:caps/>
          <w:sz w:val="22"/>
          <w:lang w:bidi="he-IL"/>
        </w:rPr>
        <w:t>κ</w:t>
      </w:r>
      <w:r w:rsidRPr="00052DA2">
        <w:rPr>
          <w:rFonts w:ascii="Palatino Linotype" w:hAnsi="Palatino Linotype"/>
          <w:b/>
          <w:i/>
          <w:sz w:val="22"/>
          <w:lang w:bidi="he-IL"/>
        </w:rPr>
        <w:t>ύριος πᾶσιν τοῖς ἐπικαλουμένοις αὐτόν πᾶσι τοῖς ἐπικαλουμένοις αὐτὸν ἐν ἀληθείᾳ</w:t>
      </w:r>
      <w:r w:rsidRPr="0060098F">
        <w:rPr>
          <w:rStyle w:val="a4"/>
          <w:rFonts w:cs="Palatino Linotype"/>
          <w:sz w:val="22"/>
        </w:rPr>
        <w:footnoteReference w:id="159"/>
      </w:r>
      <w:r w:rsidRPr="0060098F">
        <w:rPr>
          <w:rFonts w:ascii="Palatino Linotype" w:hAnsi="Palatino Linotype" w:cs="Palatino Linotype"/>
          <w:sz w:val="22"/>
          <w:lang w:bidi="he-IL"/>
        </w:rPr>
        <w:t>.</w:t>
      </w:r>
    </w:p>
    <w:p w:rsidR="00A6583F" w:rsidRDefault="00A6583F" w:rsidP="00A6583F">
      <w:pPr>
        <w:pStyle w:val="30"/>
        <w:rPr>
          <w:rFonts w:ascii="Palatino Linotype" w:hAnsi="Palatino Linotype" w:cs="Palatino Linotype"/>
          <w:i/>
          <w:sz w:val="22"/>
          <w:lang w:bidi="he-IL"/>
        </w:rPr>
      </w:pPr>
    </w:p>
    <w:p w:rsidR="00A6583F" w:rsidRPr="00F64657" w:rsidRDefault="00A6583F" w:rsidP="00A6583F">
      <w:pPr>
        <w:rPr>
          <w:rFonts w:cs="Silver Humana"/>
          <w:i/>
        </w:rPr>
      </w:pPr>
      <w:r>
        <w:rPr>
          <w:rFonts w:cs="Silver Humana"/>
        </w:rPr>
        <w:t xml:space="preserve">Πιθανόν μάλιστα στον Ιουδαϊσμό ήταν διαδεδομένη Κατήχηση, η οποία συνδύαζε χωρία περί της Δημιουργίας με αυτά περί της Προνοίας και της παρουσίας του Θεού στον Κόσμο. Ο Ευσέβιος στο Κεφάλαιο της </w:t>
      </w:r>
      <w:r w:rsidRPr="00290AB2">
        <w:rPr>
          <w:rFonts w:cs="Silver Humana"/>
          <w:i/>
        </w:rPr>
        <w:t>Ευαγγελικής Προπαρασκευής</w:t>
      </w:r>
      <w:r>
        <w:rPr>
          <w:rFonts w:cs="Silver Humana"/>
        </w:rPr>
        <w:t xml:space="preserve"> με τίτλο </w:t>
      </w:r>
      <w:r w:rsidRPr="00290AB2">
        <w:rPr>
          <w:rFonts w:cs="Silver Humana"/>
          <w:i/>
        </w:rPr>
        <w:t>Ἑβραίων Δόξαι περί Θεοῦ τοῦ πρώτου τῶν ὅλων αἰτίου</w:t>
      </w:r>
      <w:r>
        <w:rPr>
          <w:rFonts w:cs="Silver Humana"/>
        </w:rPr>
        <w:t xml:space="preserve"> (7.13) παραβάλλει τα στοιχεία της Κοσμολογίας των Ιουδαίων </w:t>
      </w:r>
      <w:r w:rsidRPr="00F35A1E">
        <w:rPr>
          <w:rFonts w:cs="Silver Humana"/>
          <w:i/>
        </w:rPr>
        <w:t>τὰς τῶν σοφῶν Ἑλλήνων θεολογίας τῶν μὲν μηδ΄ ὅλως εἶναι θεὸν ἀποφηναμέ</w:t>
      </w:r>
      <w:r>
        <w:rPr>
          <w:rFonts w:cs="Silver Humana"/>
          <w:i/>
        </w:rPr>
        <w:t>νων͵ τῶν δὲ τοὺς ἀστέ</w:t>
      </w:r>
      <w:r w:rsidRPr="00F35A1E">
        <w:rPr>
          <w:rFonts w:cs="Silver Humana"/>
          <w:i/>
        </w:rPr>
        <w:t>ρας εἶναι φασκόντων͵ οὓς καὶ μύδρους τυ</w:t>
      </w:r>
      <w:r>
        <w:rPr>
          <w:rFonts w:cs="Silver Humana"/>
          <w:i/>
        </w:rPr>
        <w:t>γχάνειν διαπύρους ἥλων καὶ πετά</w:t>
      </w:r>
      <w:r w:rsidRPr="00F35A1E">
        <w:rPr>
          <w:rFonts w:cs="Silver Humana"/>
          <w:i/>
        </w:rPr>
        <w:t>λων δίκην ἐμπεπηγότας τῷ οὐρανῷ͵ τῶν</w:t>
      </w:r>
      <w:r>
        <w:rPr>
          <w:rFonts w:cs="Silver Humana"/>
          <w:i/>
        </w:rPr>
        <w:t xml:space="preserve"> δὲ πῦρ εἶναι τεχνικὸν ὁδῷ βαδί</w:t>
      </w:r>
      <w:r w:rsidRPr="00F35A1E">
        <w:rPr>
          <w:rFonts w:cs="Silver Humana"/>
          <w:i/>
        </w:rPr>
        <w:t xml:space="preserve">ζον͵ καὶ τῶν μὲν μὴ προνοίᾳ </w:t>
      </w:r>
      <w:r w:rsidRPr="00BC12D7">
        <w:rPr>
          <w:rFonts w:cs="Silver Humana"/>
          <w:i/>
          <w:caps/>
        </w:rPr>
        <w:t>θ</w:t>
      </w:r>
      <w:r w:rsidRPr="00F35A1E">
        <w:rPr>
          <w:rFonts w:cs="Silver Humana"/>
          <w:i/>
        </w:rPr>
        <w:t>εοῦ διοικεῖσθα</w:t>
      </w:r>
      <w:r>
        <w:rPr>
          <w:rFonts w:cs="Silver Humana"/>
          <w:i/>
        </w:rPr>
        <w:t>ι τὸν κόσμον͵ φύσει δέ τινι ἀλό</w:t>
      </w:r>
      <w:r w:rsidRPr="00F35A1E">
        <w:rPr>
          <w:rFonts w:cs="Silver Humana"/>
          <w:i/>
        </w:rPr>
        <w:t xml:space="preserve">γῳ͵ τῶν δὲ </w:t>
      </w:r>
      <w:r w:rsidRPr="00F35A1E">
        <w:rPr>
          <w:rFonts w:cs="Silver Humana"/>
          <w:i/>
        </w:rPr>
        <w:lastRenderedPageBreak/>
        <w:t xml:space="preserve">τὰ μὲν οὐράνια μόνα ὑπὸ </w:t>
      </w:r>
      <w:r w:rsidRPr="00BC12D7">
        <w:rPr>
          <w:rFonts w:cs="Silver Humana"/>
          <w:i/>
          <w:caps/>
        </w:rPr>
        <w:t>θ</w:t>
      </w:r>
      <w:r w:rsidRPr="00F35A1E">
        <w:rPr>
          <w:rFonts w:cs="Silver Humana"/>
          <w:i/>
        </w:rPr>
        <w:t xml:space="preserve">εοῦ διοικεῖσθαι͵ οὐ μὴν καὶ τὰ ἐπὶ γῆς͵ </w:t>
      </w:r>
      <w:r w:rsidRPr="00F35A1E">
        <w:rPr>
          <w:rFonts w:cs="Silver Humana"/>
          <w:b/>
          <w:i/>
        </w:rPr>
        <w:t xml:space="preserve">καὶ πάλιν ἀγένητον εἶναι τὸν κόσμον καὶ μήθ΄ ὅλως ὑπὸ </w:t>
      </w:r>
      <w:r w:rsidRPr="00BC12D7">
        <w:rPr>
          <w:rFonts w:cs="Silver Humana"/>
          <w:b/>
          <w:i/>
          <w:caps/>
        </w:rPr>
        <w:t>θ</w:t>
      </w:r>
      <w:r w:rsidRPr="00F35A1E">
        <w:rPr>
          <w:rFonts w:cs="Silver Humana"/>
          <w:b/>
          <w:i/>
        </w:rPr>
        <w:t>εοῦ γενέσθαι͵ αὐτομάτως δὲ καὶ συντυχικῶς ὑφεστάναι͵ τῶν δὲ ἐξ ἀτόμων καὶ λεπτῶν σωμάτων ἀψύχων τινῶν καὶ ἀλόγων τὴν τοῦ παντὸς σύστασιν γεγονέναι;</w:t>
      </w:r>
      <w:r w:rsidRPr="00F35A1E">
        <w:rPr>
          <w:rFonts w:cs="Silver Humana"/>
          <w:i/>
        </w:rPr>
        <w:t xml:space="preserve"> </w:t>
      </w:r>
      <w:r>
        <w:rPr>
          <w:rFonts w:cs="Silver Humana"/>
        </w:rPr>
        <w:t xml:space="preserve">Στους Έλληνες απαντά </w:t>
      </w:r>
      <w:r w:rsidRPr="00F52D5D">
        <w:rPr>
          <w:rFonts w:cs="Silver Humana"/>
          <w:i/>
        </w:rPr>
        <w:t xml:space="preserve">ἡ καθ΄ Ἑβραίους θεολογία͵ λόγῳ </w:t>
      </w:r>
      <w:r w:rsidRPr="00F52D5D">
        <w:rPr>
          <w:rFonts w:cs="Silver Humana"/>
          <w:i/>
          <w:caps/>
        </w:rPr>
        <w:t>θ</w:t>
      </w:r>
      <w:r w:rsidRPr="00F52D5D">
        <w:rPr>
          <w:rFonts w:cs="Silver Humana"/>
          <w:i/>
        </w:rPr>
        <w:t xml:space="preserve">εοῦ δημιουργικῷ τὰ πάντα συνεστάναι παιδεύουσα. ἔπειτα δὲ οὐχ ὧδε ἔρημον ὡς ὀρφανὸν ὑπὸ πατρὸς καταλειφθέντα τὸν σύμπαντα κόσμον ὑπὸ τοῦ συστησαμένου διδάσκει͵ ἀλλ΄ εἰς τὸ ἀεὶ ὑπὸ τῆς τοῦ </w:t>
      </w:r>
      <w:r w:rsidRPr="00F52D5D">
        <w:rPr>
          <w:rFonts w:cs="Silver Humana"/>
          <w:i/>
          <w:caps/>
        </w:rPr>
        <w:t>θ</w:t>
      </w:r>
      <w:r w:rsidRPr="00F52D5D">
        <w:rPr>
          <w:rFonts w:cs="Silver Humana"/>
          <w:i/>
        </w:rPr>
        <w:t xml:space="preserve">εοῦ προνοίας αὐτὸν διοικεῖσθαι͵ </w:t>
      </w:r>
      <w:r w:rsidRPr="00F52D5D">
        <w:rPr>
          <w:rFonts w:cs="Silver Humana"/>
          <w:b/>
          <w:i/>
        </w:rPr>
        <w:t>ὡς μὴ μόνον δημιουργὸν εἶναι τῶν ὅλων καὶ ποιητὴν τὸν θεόν͵ ἀλλὰ καὶ σωτῆρα καὶ διοικητὴν καὶ βασιλέα καὶ ἡγεμόνα</w:t>
      </w:r>
      <w:r w:rsidRPr="00F52D5D">
        <w:rPr>
          <w:rFonts w:cs="Silver Humana"/>
          <w:i/>
        </w:rPr>
        <w:t xml:space="preserve">͵ ἡλίῳ αὐτῷ καὶ σελήνῃ καὶ ἄστροις καὶ τῷ σύμπαντι οὐρανῷ τε καὶ κόσμῳ δι΄ αἰῶνος ἐπιστατοῦντα μεγάλῳ τε ὀφθαλμῷ </w:t>
      </w:r>
      <w:r w:rsidRPr="00F52D5D">
        <w:rPr>
          <w:rFonts w:cs="Silver Humana"/>
          <w:b/>
          <w:i/>
        </w:rPr>
        <w:t>καὶ ἐνθέῳ δυνάμει πάντ΄ ἐφορῶντα καὶ τοῖς πᾶσιν οὐρανίοις τε καὶ ἐπιγείοις ἐπιπαρόντα καὶ τὰ πάντα ἐν κόσμῳ διατάττοντά τε καὶ διοικοῦντα</w:t>
      </w:r>
      <w:r>
        <w:rPr>
          <w:rFonts w:cs="Silver Humana"/>
          <w:i/>
        </w:rPr>
        <w:t xml:space="preserve">. </w:t>
      </w:r>
      <w:r>
        <w:rPr>
          <w:rFonts w:cs="Silver Humana"/>
        </w:rPr>
        <w:t xml:space="preserve">Ακολουθεί η τεκμηρίωση της απανταχού παρουσίας του Θεού με </w:t>
      </w:r>
      <w:r w:rsidRPr="00290AB2">
        <w:rPr>
          <w:rFonts w:cs="Silver Humana"/>
          <w:i/>
        </w:rPr>
        <w:t>θειασμούς</w:t>
      </w:r>
      <w:r>
        <w:rPr>
          <w:rFonts w:cs="Silver Humana"/>
        </w:rPr>
        <w:t xml:space="preserve"> προφητών, κυρίως του Ιερεμία (10, 11-14</w:t>
      </w:r>
      <w:r w:rsidRPr="00290AB2">
        <w:rPr>
          <w:rFonts w:cs="Silver Humana"/>
          <w:vertAlign w:val="superscript"/>
        </w:rPr>
        <w:t>.</w:t>
      </w:r>
      <w:r>
        <w:rPr>
          <w:rFonts w:cs="Silver Humana"/>
        </w:rPr>
        <w:t xml:space="preserve"> 23, 23-24) και του Δευτεροησαΐα (40, 12-13. 22. 26</w:t>
      </w:r>
      <w:r w:rsidRPr="00290AB2">
        <w:rPr>
          <w:rFonts w:cs="Silver Humana"/>
          <w:vertAlign w:val="superscript"/>
        </w:rPr>
        <w:t>.</w:t>
      </w:r>
      <w:r>
        <w:rPr>
          <w:rFonts w:cs="Silver Humana"/>
        </w:rPr>
        <w:t xml:space="preserve"> 42, 5-6. 44, 24. 45, 5) με αποκορύφωμα τον προαναφερθέντα Ψ. 138 (139), 7-10. Με την Κατήχηση αυτή οι Ιουδαίοι στα τέσσερα ερωτήματα του ελληνορωμαϊκού Κόσμου περί του Θεού: </w:t>
      </w:r>
      <w:r w:rsidRPr="0060098F">
        <w:rPr>
          <w:rFonts w:cs="Silver Humana"/>
          <w:i/>
        </w:rPr>
        <w:t>ὕπαρξις (ὡς ἐστιν), 2. οὐσία (ποιότης), 3. ὡς προνοεῖ τοῦ κόσμου, 4. ὡς προνοεῖ τῶν ἐν αὐτῷ</w:t>
      </w:r>
      <w:r>
        <w:rPr>
          <w:rFonts w:cs="Silver Humana"/>
        </w:rPr>
        <w:t xml:space="preserve"> (Κικέρων, </w:t>
      </w:r>
      <w:r w:rsidRPr="00CB4D58">
        <w:rPr>
          <w:rFonts w:cs="Silver Humana"/>
          <w:i/>
          <w:lang w:val="de-DE"/>
        </w:rPr>
        <w:t>De</w:t>
      </w:r>
      <w:r w:rsidRPr="00CB4D58">
        <w:rPr>
          <w:rFonts w:cs="Silver Humana"/>
          <w:i/>
        </w:rPr>
        <w:t xml:space="preserve"> </w:t>
      </w:r>
      <w:r>
        <w:rPr>
          <w:rFonts w:cs="Silver Humana"/>
          <w:i/>
          <w:lang w:val="en-US"/>
        </w:rPr>
        <w:t>n</w:t>
      </w:r>
      <w:r w:rsidRPr="00CB4D58">
        <w:rPr>
          <w:rFonts w:cs="Silver Humana"/>
          <w:i/>
          <w:lang w:val="en-US"/>
        </w:rPr>
        <w:t>at</w:t>
      </w:r>
      <w:r w:rsidRPr="00CB4D58">
        <w:rPr>
          <w:rFonts w:cs="Silver Humana"/>
          <w:i/>
        </w:rPr>
        <w:t xml:space="preserve">. </w:t>
      </w:r>
      <w:r>
        <w:rPr>
          <w:rFonts w:cs="Silver Humana"/>
          <w:i/>
          <w:lang w:val="en-US"/>
        </w:rPr>
        <w:t>d</w:t>
      </w:r>
      <w:r w:rsidRPr="00CB4D58">
        <w:rPr>
          <w:rFonts w:cs="Silver Humana"/>
          <w:i/>
          <w:lang w:val="en-US"/>
        </w:rPr>
        <w:t>eor</w:t>
      </w:r>
      <w:r w:rsidRPr="00CB4D58">
        <w:rPr>
          <w:rFonts w:cs="Silver Humana"/>
          <w:i/>
        </w:rPr>
        <w:t>.</w:t>
      </w:r>
      <w:r w:rsidRPr="00F64657">
        <w:rPr>
          <w:rFonts w:cs="Silver Humana"/>
        </w:rPr>
        <w:t xml:space="preserve"> </w:t>
      </w:r>
      <w:r>
        <w:rPr>
          <w:rFonts w:cs="Silver Humana"/>
          <w:lang w:val="en-US"/>
        </w:rPr>
        <w:t>II</w:t>
      </w:r>
      <w:r>
        <w:rPr>
          <w:rFonts w:cs="Silver Humana"/>
        </w:rPr>
        <w:t>)</w:t>
      </w:r>
      <w:r>
        <w:rPr>
          <w:rStyle w:val="a4"/>
          <w:rFonts w:cs="Silver Humana"/>
        </w:rPr>
        <w:footnoteReference w:id="160"/>
      </w:r>
      <w:r>
        <w:rPr>
          <w:rFonts w:cs="Silver Humana"/>
        </w:rPr>
        <w:t xml:space="preserve">. </w:t>
      </w:r>
    </w:p>
    <w:p w:rsidR="00A6583F" w:rsidRDefault="00A6583F" w:rsidP="00A6583F">
      <w:pPr>
        <w:rPr>
          <w:rFonts w:cs="Silver Humana"/>
          <w:i/>
        </w:rPr>
      </w:pPr>
      <w:r w:rsidRPr="00F52D5D">
        <w:rPr>
          <w:rFonts w:cs="Silver Humana"/>
          <w:i/>
        </w:rPr>
        <w:t xml:space="preserve"> </w:t>
      </w:r>
    </w:p>
    <w:p w:rsidR="00A6583F" w:rsidRPr="002109D8" w:rsidRDefault="00A6583F" w:rsidP="00A6583F">
      <w:pPr>
        <w:pStyle w:val="3"/>
        <w:jc w:val="center"/>
        <w:rPr>
          <w:lang w:val="el-GR"/>
        </w:rPr>
      </w:pPr>
      <w:bookmarkStart w:id="4" w:name="_Toc223490981"/>
      <w:r w:rsidRPr="008D5A98">
        <w:rPr>
          <w:lang w:val="el-GR"/>
        </w:rPr>
        <w:t xml:space="preserve">5.4 </w:t>
      </w:r>
      <w:r>
        <w:rPr>
          <w:lang w:val="el-GR"/>
        </w:rPr>
        <w:t>Ενθυμήματα (στ. 28-29)</w:t>
      </w:r>
      <w:bookmarkEnd w:id="4"/>
    </w:p>
    <w:p w:rsidR="00A6583F" w:rsidRPr="008050AC" w:rsidRDefault="00A6583F" w:rsidP="00A6583F">
      <w:pPr>
        <w:jc w:val="center"/>
      </w:pPr>
    </w:p>
    <w:p w:rsidR="00A6583F" w:rsidRPr="008D5A98" w:rsidRDefault="00A6583F" w:rsidP="00A6583F">
      <w:pPr>
        <w:jc w:val="center"/>
        <w:rPr>
          <w:i/>
        </w:rPr>
      </w:pPr>
      <w:r w:rsidRPr="008D5A98">
        <w:rPr>
          <w:i/>
        </w:rPr>
        <w:t xml:space="preserve"> «Ἐν </w:t>
      </w:r>
      <w:r w:rsidRPr="008D5A98">
        <w:rPr>
          <w:i/>
          <w:caps/>
        </w:rPr>
        <w:t>α</w:t>
      </w:r>
      <w:r w:rsidRPr="008D5A98">
        <w:rPr>
          <w:i/>
        </w:rPr>
        <w:t>ὐτῷ γὰρ ζῶμεν καὶ κινούμεθα καὶ ἐσμέν»͵</w:t>
      </w:r>
    </w:p>
    <w:p w:rsidR="00A6583F" w:rsidRPr="008D5A98" w:rsidRDefault="00A6583F" w:rsidP="00A6583F">
      <w:pPr>
        <w:jc w:val="center"/>
        <w:rPr>
          <w:i/>
        </w:rPr>
      </w:pPr>
      <w:r w:rsidRPr="008D5A98">
        <w:rPr>
          <w:i/>
        </w:rPr>
        <w:t>ὡς καί τινες τῶν καθ΄ ὑμᾶς ποιητῶν εἰρήκασιν͵</w:t>
      </w:r>
    </w:p>
    <w:p w:rsidR="00A6583F" w:rsidRPr="008D5A98" w:rsidRDefault="00A6583F" w:rsidP="00A6583F">
      <w:pPr>
        <w:jc w:val="center"/>
        <w:rPr>
          <w:i/>
        </w:rPr>
      </w:pPr>
      <w:r w:rsidRPr="008D5A98">
        <w:rPr>
          <w:i/>
        </w:rPr>
        <w:t>«Τοῦ γὰρ καὶ γένος ἐσμέν».</w:t>
      </w:r>
    </w:p>
    <w:p w:rsidR="00A6583F" w:rsidRPr="008D5A98" w:rsidRDefault="00A6583F" w:rsidP="00A6583F">
      <w:pPr>
        <w:jc w:val="center"/>
        <w:rPr>
          <w:i/>
        </w:rPr>
      </w:pPr>
    </w:p>
    <w:p w:rsidR="00A6583F" w:rsidRPr="008D5A98" w:rsidRDefault="00A6583F" w:rsidP="00A6583F">
      <w:pPr>
        <w:jc w:val="center"/>
        <w:rPr>
          <w:i/>
        </w:rPr>
      </w:pPr>
      <w:r w:rsidRPr="008D5A98">
        <w:rPr>
          <w:i/>
          <w:caps/>
        </w:rPr>
        <w:t>γ</w:t>
      </w:r>
      <w:r w:rsidRPr="008D5A98">
        <w:rPr>
          <w:i/>
        </w:rPr>
        <w:t xml:space="preserve">ένος οὖν ὑπάρχοντες τοῦ </w:t>
      </w:r>
      <w:r w:rsidRPr="008D5A98">
        <w:rPr>
          <w:i/>
          <w:caps/>
        </w:rPr>
        <w:t>θ</w:t>
      </w:r>
      <w:r w:rsidRPr="008D5A98">
        <w:rPr>
          <w:i/>
        </w:rPr>
        <w:t>εοῦ</w:t>
      </w:r>
    </w:p>
    <w:p w:rsidR="00A6583F" w:rsidRPr="008D5A98" w:rsidRDefault="00A6583F" w:rsidP="00A6583F">
      <w:pPr>
        <w:jc w:val="center"/>
        <w:rPr>
          <w:i/>
        </w:rPr>
      </w:pPr>
      <w:r w:rsidRPr="008D5A98">
        <w:rPr>
          <w:i/>
        </w:rPr>
        <w:t>οὐκ ὀφείλομεν νομίζειν χρυσῷ ἢ ἀργύρῳ ἢ λίθῳ͵</w:t>
      </w:r>
    </w:p>
    <w:p w:rsidR="00A6583F" w:rsidRPr="008D5A98" w:rsidRDefault="00A6583F" w:rsidP="00A6583F">
      <w:pPr>
        <w:jc w:val="center"/>
        <w:rPr>
          <w:i/>
        </w:rPr>
      </w:pPr>
      <w:r w:rsidRPr="008D5A98">
        <w:rPr>
          <w:i/>
        </w:rPr>
        <w:t>χαράγματι τέχνης καὶ ἐνθυμήσεως ἀνθρώπου͵ τὸ θεῖον εἶναι ὅμοιον.</w:t>
      </w:r>
    </w:p>
    <w:p w:rsidR="00A6583F" w:rsidRPr="008050AC" w:rsidRDefault="00A6583F" w:rsidP="00A6583F">
      <w:pPr>
        <w:pStyle w:val="30"/>
        <w:rPr>
          <w:rFonts w:ascii="Palatino Linotype" w:hAnsi="Palatino Linotype" w:cs="Palatino Linotype"/>
          <w:sz w:val="22"/>
          <w:lang w:bidi="he-IL"/>
        </w:rPr>
      </w:pPr>
    </w:p>
    <w:p w:rsidR="00A6583F" w:rsidRDefault="00A6583F" w:rsidP="00A6583F">
      <w:pPr>
        <w:rPr>
          <w:szCs w:val="22"/>
        </w:rPr>
      </w:pPr>
      <w:r w:rsidRPr="008050AC">
        <w:rPr>
          <w:lang w:bidi="he-IL"/>
        </w:rPr>
        <w:t xml:space="preserve">Στην περίπτωση του Αρείου Πάγου η εγγύτητα Θεού και ανθρώπου δεν τεκμηριώνεται με βιβλικά χωρία, τα οποία παραπέμπουν κατεξοχήν στην πλάση του ανθρώπου, αλλά δηλώνεται με εξωβιβλικές μαρτυρίες και μάλιστα με αποσπάσματα ποιητών. Ήδη στην Εισαγωγή επισημάνθηκε ότι ο Δίων στον </w:t>
      </w:r>
      <w:r w:rsidRPr="008050AC">
        <w:rPr>
          <w:i/>
          <w:lang w:bidi="he-IL"/>
        </w:rPr>
        <w:t>Ολυμπικό</w:t>
      </w:r>
      <w:r w:rsidRPr="008050AC">
        <w:rPr>
          <w:lang w:bidi="he-IL"/>
        </w:rPr>
        <w:t xml:space="preserve"> του</w:t>
      </w:r>
      <w:r>
        <w:rPr>
          <w:lang w:bidi="he-IL"/>
        </w:rPr>
        <w:t>,</w:t>
      </w:r>
      <w:r w:rsidRPr="008050AC">
        <w:rPr>
          <w:lang w:bidi="he-IL"/>
        </w:rPr>
        <w:t xml:space="preserve"> </w:t>
      </w:r>
      <w:r>
        <w:rPr>
          <w:lang w:bidi="he-IL"/>
        </w:rPr>
        <w:t>στη σκιά τού</w:t>
      </w:r>
      <w:r w:rsidRPr="008050AC">
        <w:rPr>
          <w:lang w:bidi="he-IL"/>
        </w:rPr>
        <w:t xml:space="preserve"> επιβλητικού αγά</w:t>
      </w:r>
      <w:r>
        <w:rPr>
          <w:lang w:bidi="he-IL"/>
        </w:rPr>
        <w:t xml:space="preserve">λματος του Δία στην Ολυμπία, κατά </w:t>
      </w:r>
      <w:r w:rsidRPr="008050AC">
        <w:rPr>
          <w:lang w:bidi="he-IL"/>
        </w:rPr>
        <w:t>τη διάρκεια των Ολυμπιακών αγώνων το 105 π.Χ.</w:t>
      </w:r>
      <w:r>
        <w:rPr>
          <w:lang w:bidi="he-IL"/>
        </w:rPr>
        <w:t>,</w:t>
      </w:r>
      <w:r w:rsidRPr="008050AC">
        <w:rPr>
          <w:lang w:bidi="he-IL"/>
        </w:rPr>
        <w:t xml:space="preserve"> σημειώνει:</w:t>
      </w:r>
      <w:r w:rsidRPr="008050AC">
        <w:rPr>
          <w:i/>
          <w:caps/>
          <w:szCs w:val="22"/>
        </w:rPr>
        <w:t xml:space="preserve"> π</w:t>
      </w:r>
      <w:r w:rsidRPr="008050AC">
        <w:rPr>
          <w:i/>
          <w:szCs w:val="22"/>
        </w:rPr>
        <w:t xml:space="preserve">ερὶ δὴ θεῶν τῆς τε καθόλου φύσεως καὶ μάλιστα τοῦ πάντων ἡγεμόνος πρῶτον μὲν </w:t>
      </w:r>
      <w:r w:rsidRPr="008050AC">
        <w:rPr>
          <w:b/>
          <w:bCs/>
          <w:i/>
          <w:szCs w:val="22"/>
        </w:rPr>
        <w:t>καὶ ἐν πρώτοις δόξα καὶ ἐπίνοια κοινὴ</w:t>
      </w:r>
      <w:r w:rsidRPr="008050AC">
        <w:rPr>
          <w:i/>
          <w:szCs w:val="22"/>
        </w:rPr>
        <w:t xml:space="preserve"> </w:t>
      </w:r>
      <w:r w:rsidRPr="008050AC">
        <w:rPr>
          <w:b/>
          <w:bCs/>
          <w:i/>
          <w:szCs w:val="22"/>
        </w:rPr>
        <w:t>τοῦ ξύμπαντος ἀνθρωπίνου γένους͵</w:t>
      </w:r>
      <w:r w:rsidRPr="008050AC">
        <w:rPr>
          <w:i/>
          <w:szCs w:val="22"/>
        </w:rPr>
        <w:t xml:space="preserve"> ὁμοίως μὲν Ἑλλήνων͵ ὁμοίως δὲ βαρβάρων͵ </w:t>
      </w:r>
      <w:r w:rsidRPr="00AE7901">
        <w:rPr>
          <w:b/>
          <w:bCs/>
          <w:i/>
          <w:szCs w:val="22"/>
        </w:rPr>
        <w:t>ἀναγκαία καὶ ἔμφυτος ἐν παντὶ τῷ λογικῷ</w:t>
      </w:r>
      <w:r w:rsidRPr="008050AC">
        <w:rPr>
          <w:b/>
          <w:bCs/>
          <w:i/>
          <w:szCs w:val="22"/>
        </w:rPr>
        <w:t>, γιγνομένη κατὰ φύσιν ἄνευ θνητοῦ διδασκάλου καὶ μυσταγωγοῦ, χωρὶς ἀπάτης καὶ χαρᾶς, διά τε τὴν ξυγγένειαν τὴν πρὸς αὐτοὺς</w:t>
      </w:r>
      <w:r w:rsidRPr="008050AC">
        <w:rPr>
          <w:i/>
          <w:szCs w:val="22"/>
        </w:rPr>
        <w:t xml:space="preserve"> καὶ πολλὰ μαρτύρια τἀληθοῦς͵ οὐκ ἐῶντα κατανυστάξαι καὶ ἀμελῆσαι τοὺς πρεσβυτάτους καὶ παλαιοτάτους· </w:t>
      </w:r>
      <w:r w:rsidRPr="008050AC">
        <w:rPr>
          <w:b/>
          <w:bCs/>
          <w:i/>
          <w:szCs w:val="22"/>
        </w:rPr>
        <w:t>ἅτε γὰρ οὐ μακρὰν οὐδ΄ ἔξω τοῦ θείου διῳκισμένοι καθ΄ αὑτούς͵ ἀλλὰ ἐν αὐτῷ μέσῳ πεφυκότες͵ μᾶλλον δὲ συμπεφυκότες ἐκείνῳ καὶ προσεχόμενοι πάντα τρόπον͵ οὐκ ἐδύναντο μέχρι πλείονος ἀξύνετοι μένειν͵ [ἄλλως τε σύνεσιν καὶ λόγον εἰληφότες περὶ αὐτοῦ͵ ἅτε δὴ] περιλαμπόμενοι πάντοθεν θείοις καὶ μεγάλοις φάσμασιν οὐρανοῦ τε καὶ ἄστρων</w:t>
      </w:r>
      <w:r w:rsidRPr="008050AC">
        <w:rPr>
          <w:i/>
          <w:szCs w:val="22"/>
        </w:rPr>
        <w:t xml:space="preserve">͵ ἔτι δὲ ἡλίου καὶ σελήνης͵ νυκτός τε καὶ ἡμέρας ἐντυγχάνοντες ποικίλοις καὶ ἀνομοίοις εἴδεσιν͵ ὄψεις τε ἀμηχάνους ὁρῶντες καὶ φωνὰς ἀκούοντες παντοδαπὰς ἀνέμων τε καὶ ὕλης καὶ ποταμῶν καὶ θαλάττης͵ ἔτι δὲ ζῴων ἡμέρων καὶ ἀγρίων͵ αὐτοί τε φθόγγον ἥδιστον καὶ σαφέστατον ἱέντες καὶ ἀγαπῶντες τῆς ἀνθρωπίνης φωνῆς </w:t>
      </w:r>
      <w:r w:rsidRPr="008050AC">
        <w:rPr>
          <w:iCs/>
          <w:szCs w:val="22"/>
        </w:rPr>
        <w:t>(</w:t>
      </w:r>
      <w:r w:rsidRPr="008050AC">
        <w:rPr>
          <w:szCs w:val="22"/>
        </w:rPr>
        <w:t>12.27-29). Σύμφωνα με το παραπάνω κείμενο, υπήρχε κοινή έμφυτη αντίληψη για τη φύση των θεών σε όλο το ανθρώπινο γένος, τόσο στους Έλληνες όσο και στους βαρβάρους, η ο</w:t>
      </w:r>
      <w:r>
        <w:rPr>
          <w:szCs w:val="22"/>
        </w:rPr>
        <w:t>ποία φανέρωνε τη συγγένεια του Θ</w:t>
      </w:r>
      <w:r w:rsidRPr="008050AC">
        <w:rPr>
          <w:szCs w:val="22"/>
        </w:rPr>
        <w:t xml:space="preserve">εού με τους ανθρώπους και παρείχε πολλά τεκμήρια της αλήθειας. Και καθώς οι πρωτοάνθρωποι δε γεννήθηκαν ούτε </w:t>
      </w:r>
      <w:r>
        <w:rPr>
          <w:szCs w:val="22"/>
        </w:rPr>
        <w:t>ζούσαν μακριά από το θείο ον, αλλά</w:t>
      </w:r>
      <w:r w:rsidRPr="008050AC">
        <w:rPr>
          <w:szCs w:val="22"/>
        </w:rPr>
        <w:t xml:space="preserve"> βρίσκονταν στο κέντρο του –μάλλον γεννήθηκαν μαζί με εκείνο και του ήταν προσκολλημένοι με κάθε τρόπο- δεν </w:t>
      </w:r>
      <w:r w:rsidRPr="008050AC">
        <w:rPr>
          <w:szCs w:val="22"/>
        </w:rPr>
        <w:lastRenderedPageBreak/>
        <w:t>ήταν δυνατό να μην έχουν σύνεση. Η σχέση θεών και ανθρώπων ταυτίζεται με τη σχέση παιδιού με γονέα, αφού οι άνθρω</w:t>
      </w:r>
      <w:r>
        <w:rPr>
          <w:szCs w:val="22"/>
        </w:rPr>
        <w:t>ποι δεν είναι δούλοι του Θεού αλλά</w:t>
      </w:r>
      <w:r w:rsidRPr="008050AC">
        <w:rPr>
          <w:szCs w:val="22"/>
        </w:rPr>
        <w:t xml:space="preserve"> απόγονοί του. Στη θεογνωσία οδηγούνταν κατεξοχήν μέσω των αισθήσεων και ιδίως των μεγάλων θεϊκών φασμάτων, παρατηρώντας τις εποχές και το ότι η εναλλαγή τους γίνεται προς χάρη της διατήρησής μας με </w:t>
      </w:r>
      <w:r>
        <w:rPr>
          <w:szCs w:val="22"/>
        </w:rPr>
        <w:t xml:space="preserve">απόλυτη </w:t>
      </w:r>
      <w:r w:rsidRPr="008050AC">
        <w:rPr>
          <w:szCs w:val="22"/>
        </w:rPr>
        <w:t xml:space="preserve">ακρίβεια και μέτρο. Ολόκληρο το σύμπαν παραλληλίζεται έτσι με το </w:t>
      </w:r>
      <w:r w:rsidRPr="008050AC">
        <w:rPr>
          <w:caps/>
          <w:szCs w:val="22"/>
        </w:rPr>
        <w:t>τ</w:t>
      </w:r>
      <w:r w:rsidRPr="008050AC">
        <w:rPr>
          <w:szCs w:val="22"/>
        </w:rPr>
        <w:t>ελεστήριο των Ελευσίνιων Μυστηρίων ως πολύμορφο δημιούργημα της σοφίας όπου μυστα</w:t>
      </w:r>
      <w:r>
        <w:rPr>
          <w:szCs w:val="22"/>
        </w:rPr>
        <w:t>γωγοί είναι οι αθάνατοι θεοί, οι οποίοι</w:t>
      </w:r>
      <w:r w:rsidRPr="008050AC">
        <w:rPr>
          <w:szCs w:val="22"/>
        </w:rPr>
        <w:t xml:space="preserve"> μυούν τους θνητούς στο φως του ήλιου και των άστρων. Πώς θα ήταν αδύνατο να αγνοήσουν τον κορυφαίο του χορού που κυβερνά τα πάντα και διευθύνει ολόκληρο το </w:t>
      </w:r>
      <w:r w:rsidRPr="008050AC">
        <w:rPr>
          <w:caps/>
          <w:szCs w:val="22"/>
        </w:rPr>
        <w:t>σ</w:t>
      </w:r>
      <w:r w:rsidRPr="008050AC">
        <w:rPr>
          <w:szCs w:val="22"/>
        </w:rPr>
        <w:t xml:space="preserve">ύμπαν σαν σοφός κυβερνήτης ενός τέλεια εξοπλισμένου πλοίου; </w:t>
      </w:r>
    </w:p>
    <w:p w:rsidR="00A6583F" w:rsidRDefault="00A6583F" w:rsidP="00A6583F">
      <w:pPr>
        <w:rPr>
          <w:lang w:bidi="he-IL"/>
        </w:rPr>
      </w:pPr>
    </w:p>
    <w:p w:rsidR="00A6583F" w:rsidRPr="008050AC" w:rsidRDefault="00A6583F" w:rsidP="00A6583F">
      <w:pPr>
        <w:rPr>
          <w:lang w:bidi="he-IL"/>
        </w:rPr>
      </w:pPr>
      <w:r>
        <w:rPr>
          <w:lang w:bidi="he-IL"/>
        </w:rPr>
        <w:t xml:space="preserve">Δε θεωρώ ότι ο Π. εξαρτάται άμεσα από το συγκεκριμένο κείμενο, καθώς αυτός δε θεωρεί ότι στους «πρωτοπλάστους» αρχικά υπήρχε </w:t>
      </w:r>
      <w:r w:rsidRPr="00AE7901">
        <w:rPr>
          <w:b/>
          <w:bCs/>
          <w:i/>
          <w:szCs w:val="22"/>
        </w:rPr>
        <w:t xml:space="preserve">ἀναγκαία </w:t>
      </w:r>
      <w:r>
        <w:rPr>
          <w:b/>
          <w:bCs/>
          <w:i/>
          <w:szCs w:val="22"/>
        </w:rPr>
        <w:t xml:space="preserve">καὶ </w:t>
      </w:r>
      <w:r w:rsidRPr="00AE7901">
        <w:rPr>
          <w:b/>
          <w:bCs/>
          <w:i/>
          <w:szCs w:val="22"/>
        </w:rPr>
        <w:t>ἔμφυτος ἐν παντὶ τῷ λογικῷ</w:t>
      </w:r>
      <w:r>
        <w:rPr>
          <w:lang w:bidi="he-IL"/>
        </w:rPr>
        <w:t xml:space="preserve"> επίνοια/ορθοδοξία περί του Θεού. Για τον Απόστολο των Εθνών δεν εντοπίζεται στο παρελθόν κάποια «χρυσή περίοδος» της ανθρωπότητας, αφού όλοι οι χρόνοι προ Χριστού χαρακτηρίζονται ως </w:t>
      </w:r>
      <w:r w:rsidRPr="00EE34C1">
        <w:rPr>
          <w:i/>
          <w:lang w:bidi="he-IL"/>
        </w:rPr>
        <w:t>χρόνοι άγνοιας</w:t>
      </w:r>
      <w:r>
        <w:rPr>
          <w:lang w:bidi="he-IL"/>
        </w:rPr>
        <w:t xml:space="preserve">. Το ότι οι άνθρωποι είναι </w:t>
      </w:r>
      <w:r w:rsidRPr="008050AC">
        <w:rPr>
          <w:b/>
          <w:bCs/>
          <w:i/>
          <w:szCs w:val="22"/>
        </w:rPr>
        <w:t xml:space="preserve">συμπεφυκότες ἐκείνῳ </w:t>
      </w:r>
      <w:r>
        <w:rPr>
          <w:b/>
          <w:bCs/>
          <w:i/>
          <w:szCs w:val="22"/>
        </w:rPr>
        <w:t xml:space="preserve">(τῷ Θεῷ) </w:t>
      </w:r>
      <w:r w:rsidRPr="00E36779">
        <w:rPr>
          <w:bCs/>
          <w:szCs w:val="22"/>
        </w:rPr>
        <w:t>σε καμία περίπτωση δε</w:t>
      </w:r>
      <w:r>
        <w:rPr>
          <w:bCs/>
          <w:szCs w:val="22"/>
        </w:rPr>
        <w:t>ν</w:t>
      </w:r>
      <w:r w:rsidRPr="00E36779">
        <w:rPr>
          <w:bCs/>
          <w:szCs w:val="22"/>
        </w:rPr>
        <w:t xml:space="preserve"> συνάδει</w:t>
      </w:r>
      <w:r>
        <w:rPr>
          <w:bCs/>
          <w:szCs w:val="22"/>
        </w:rPr>
        <w:t xml:space="preserve"> με την θεμελιώδη διάκριση μεταξύ ακτίστου Θεού και κτιστού Κόσμου, επί της οποίας θεμελιώνεται ολόκληρη η αρεοπαγιτική Ομιλία.</w:t>
      </w:r>
      <w:r w:rsidRPr="00E36779">
        <w:rPr>
          <w:bCs/>
          <w:szCs w:val="22"/>
        </w:rPr>
        <w:t xml:space="preserve"> </w:t>
      </w:r>
      <w:r>
        <w:rPr>
          <w:bCs/>
          <w:szCs w:val="22"/>
        </w:rPr>
        <w:t>Υπό αυτήν την έννοια άλλη σημασία έχει η πατρότητα του Θεού και</w:t>
      </w:r>
      <w:r w:rsidRPr="00EE34C1">
        <w:rPr>
          <w:bCs/>
          <w:i/>
          <w:szCs w:val="22"/>
        </w:rPr>
        <w:t xml:space="preserve"> ξυγγένεια</w:t>
      </w:r>
      <w:r>
        <w:rPr>
          <w:bCs/>
          <w:szCs w:val="22"/>
        </w:rPr>
        <w:t xml:space="preserve"> του ανθρώπου μαζί Του στην Ομιλία του Δίωνα και άλλη σε αυτήν του Π. Ενώ ο Δίων καταλήγει τελικά στην τεκμηρίωση της κατασκευής και της χρήσης των ειδώλων, ο </w:t>
      </w:r>
      <w:r w:rsidRPr="008050AC">
        <w:rPr>
          <w:lang w:bidi="he-IL"/>
        </w:rPr>
        <w:t xml:space="preserve">Π. </w:t>
      </w:r>
      <w:r>
        <w:rPr>
          <w:lang w:bidi="he-IL"/>
        </w:rPr>
        <w:t>οδηγείται στο ακριβώς αντίθετο συμπέρασμα</w:t>
      </w:r>
      <w:r w:rsidRPr="008050AC">
        <w:rPr>
          <w:lang w:bidi="he-IL"/>
        </w:rPr>
        <w:t xml:space="preserve">. </w:t>
      </w:r>
      <w:r>
        <w:rPr>
          <w:bCs/>
          <w:szCs w:val="22"/>
        </w:rPr>
        <w:t xml:space="preserve">Ο κόσμος, ο οποίος περιγράφεται από τον Δίωνα ως ελευσίνιος ναός αλλά και ως θεός (ιδιαίτερα τα ουράνια σώματα), δεν οδηγεί σύμφωνα με τον απόστολο των εθνών στη γνώση του Κορυφαίου/ του Κυβερνήτη, αλλά στην αναζήτηση η οποία εν πολλοίς κινείται στο σκοτάδι. </w:t>
      </w:r>
    </w:p>
    <w:p w:rsidR="00A6583F" w:rsidRPr="008050AC" w:rsidRDefault="00A6583F" w:rsidP="00A6583F">
      <w:pPr>
        <w:rPr>
          <w:lang w:bidi="he-IL"/>
        </w:rPr>
      </w:pPr>
    </w:p>
    <w:p w:rsidR="00A6583F" w:rsidRPr="008050AC" w:rsidRDefault="00A6583F" w:rsidP="00A6583F">
      <w:pPr>
        <w:rPr>
          <w:i/>
          <w:color w:val="auto"/>
          <w:szCs w:val="24"/>
        </w:rPr>
      </w:pPr>
      <w:r>
        <w:rPr>
          <w:rFonts w:cs="Silver Humana"/>
          <w:color w:val="auto"/>
          <w:szCs w:val="22"/>
        </w:rPr>
        <w:t>Αλλά και φιλολογικά δεν φαίνεται να υπάρχει εξάρτηση του Π. από το Δίωνα. Αντιθέτως, ο Απόστολος των Εθνών μάλλον εξαρτάται από την προπαγάνδα των Ιουδαίων της Διασποράς. Στην αρχαιότερη εξωβιβλική μαρτυρία περί Ιουδαίων, που προέρχεται από τον Εκαταίο από τα Άβδηρα (340-280 π.Χ.) ο Μωυσής εξαίρεται ως ο σημαντικότερος αρχηγός και νομοθέτης και σημειώνονται τα εξής:</w:t>
      </w:r>
      <w:r>
        <w:rPr>
          <w:rFonts w:ascii="Arial" w:hAnsi="Arial" w:cs="Arial"/>
          <w:color w:val="auto"/>
          <w:sz w:val="24"/>
          <w:szCs w:val="24"/>
        </w:rPr>
        <w:t xml:space="preserve"> </w:t>
      </w:r>
      <w:r w:rsidRPr="00357EF1">
        <w:rPr>
          <w:rFonts w:cs="Silver Humana"/>
          <w:i/>
          <w:color w:val="auto"/>
          <w:szCs w:val="24"/>
        </w:rPr>
        <w:t xml:space="preserve">ἄγαλμα δὲ θεῶν τὸ σύνολον οὐ κατεσκεύασε διὰ τὸ μὴ νομίζειν ἀνθρωπόμορφον εἶναι τὸν θεόν͵ ἀλλὰ </w:t>
      </w:r>
      <w:r w:rsidRPr="00357EF1">
        <w:rPr>
          <w:rFonts w:cs="Silver Humana"/>
          <w:b/>
          <w:i/>
          <w:color w:val="auto"/>
          <w:szCs w:val="24"/>
        </w:rPr>
        <w:t>τὸν περιέχοντα τὴν γῆν οὐρανὸν μόνον εἶναι θεὸν καὶ τῶν ὅλων κύριον</w:t>
      </w:r>
      <w:r w:rsidRPr="00357EF1">
        <w:rPr>
          <w:rFonts w:cs="Silver Humana"/>
          <w:i/>
          <w:color w:val="auto"/>
          <w:szCs w:val="24"/>
        </w:rPr>
        <w:t>. τὰς δὲ θυσίας ἐξηλλαγμένας συνεστήσατο τῶν παρὰ τοῖς ἄλλοις ἔθνεσι καὶ τὰς κατὰ τὸν βίον ἀγωγάς· διὰ γὰρ τὴν ἰδίαν ξενηλασίαν ἀπάνθρωπόν τινα καὶ μισόξενον βίον εἰσηγήσατο</w:t>
      </w:r>
      <w:r>
        <w:rPr>
          <w:rFonts w:cs="Silver Humana"/>
          <w:i/>
          <w:color w:val="auto"/>
          <w:szCs w:val="24"/>
        </w:rPr>
        <w:t xml:space="preserve"> </w:t>
      </w:r>
      <w:r w:rsidRPr="00357EF1">
        <w:rPr>
          <w:rFonts w:cs="Silver Humana"/>
          <w:color w:val="auto"/>
          <w:szCs w:val="24"/>
        </w:rPr>
        <w:t>(Διόδωρος 40.3.4</w:t>
      </w:r>
      <w:r>
        <w:rPr>
          <w:rFonts w:cs="Silver Humana"/>
          <w:color w:val="auto"/>
          <w:szCs w:val="24"/>
        </w:rPr>
        <w:t xml:space="preserve"> </w:t>
      </w:r>
      <w:r w:rsidRPr="00357EF1">
        <w:rPr>
          <w:rFonts w:cs="Silver Humana"/>
          <w:color w:val="auto"/>
          <w:szCs w:val="24"/>
        </w:rPr>
        <w:t>=</w:t>
      </w:r>
      <w:r>
        <w:rPr>
          <w:rFonts w:cs="Silver Humana"/>
          <w:color w:val="auto"/>
          <w:szCs w:val="24"/>
        </w:rPr>
        <w:t xml:space="preserve"> </w:t>
      </w:r>
      <w:r w:rsidRPr="00357EF1">
        <w:rPr>
          <w:rFonts w:cs="Silver Humana"/>
          <w:color w:val="auto"/>
          <w:szCs w:val="24"/>
        </w:rPr>
        <w:t>Φ</w:t>
      </w:r>
      <w:r>
        <w:rPr>
          <w:rFonts w:cs="Silver Humana"/>
          <w:color w:val="auto"/>
          <w:szCs w:val="24"/>
        </w:rPr>
        <w:t>ώτι</w:t>
      </w:r>
      <w:r w:rsidRPr="00357EF1">
        <w:rPr>
          <w:rFonts w:cs="Silver Humana"/>
          <w:color w:val="auto"/>
          <w:szCs w:val="24"/>
        </w:rPr>
        <w:t>ο</w:t>
      </w:r>
      <w:r>
        <w:rPr>
          <w:rFonts w:cs="Silver Humana"/>
          <w:color w:val="auto"/>
          <w:szCs w:val="24"/>
        </w:rPr>
        <w:t>ς</w:t>
      </w:r>
      <w:r w:rsidRPr="00357EF1">
        <w:rPr>
          <w:rFonts w:cs="Silver Humana"/>
          <w:color w:val="auto"/>
          <w:szCs w:val="24"/>
        </w:rPr>
        <w:t xml:space="preserve"> Βιβλιοθ. 944).</w:t>
      </w:r>
      <w:r w:rsidRPr="00357EF1">
        <w:rPr>
          <w:rFonts w:ascii="Silver Humana" w:hAnsi="Silver Humana" w:cs="Silver Humana"/>
          <w:color w:val="auto"/>
          <w:sz w:val="24"/>
          <w:szCs w:val="24"/>
        </w:rPr>
        <w:t xml:space="preserve"> </w:t>
      </w:r>
      <w:r w:rsidRPr="008050AC">
        <w:rPr>
          <w:rFonts w:cs="Silver Humana"/>
          <w:color w:val="auto"/>
          <w:szCs w:val="22"/>
        </w:rPr>
        <w:t xml:space="preserve">Σημειώνει </w:t>
      </w:r>
      <w:r>
        <w:rPr>
          <w:rFonts w:cs="Silver Humana"/>
          <w:color w:val="auto"/>
          <w:szCs w:val="22"/>
        </w:rPr>
        <w:t xml:space="preserve">και </w:t>
      </w:r>
      <w:r w:rsidRPr="008050AC">
        <w:rPr>
          <w:rFonts w:cs="Silver Humana"/>
          <w:color w:val="auto"/>
          <w:szCs w:val="22"/>
        </w:rPr>
        <w:t xml:space="preserve">ο στωικός Στράβων (63 π.Χ- 23 μ.Χ.) από την Αμάσεια του Πόντου σχετικά με τους Ιουδαίους: </w:t>
      </w:r>
      <w:r w:rsidRPr="008050AC">
        <w:rPr>
          <w:rFonts w:cs="Silver Humana"/>
          <w:i/>
          <w:color w:val="auto"/>
          <w:szCs w:val="24"/>
        </w:rPr>
        <w:t>Μωσῆς γάρ τις τῶν Αἰγυπτίων ἱερέων ἔχων τι μέρος τῆς [κάτω] καλουμένης χώρας͵ ἀπῆρεν ἐκεῖσε ἐνθένδε δυσχεράνας</w:t>
      </w:r>
      <w:r>
        <w:rPr>
          <w:rFonts w:cs="Silver Humana"/>
          <w:i/>
          <w:color w:val="auto"/>
          <w:szCs w:val="24"/>
        </w:rPr>
        <w:t xml:space="preserve"> τὰ καθεστῶτα͵ καὶ συνεξῆραν αὐ</w:t>
      </w:r>
      <w:r w:rsidRPr="008050AC">
        <w:rPr>
          <w:rFonts w:cs="Silver Humana"/>
          <w:i/>
          <w:color w:val="auto"/>
          <w:szCs w:val="24"/>
        </w:rPr>
        <w:t xml:space="preserve">τῷ πολλοὶ τιμῶντες τὸ θεῖον. ἔφη γὰρ ἐκεῖνος καὶ ἐδίδασκεν͵ ὡς οὐκ ὀρθῶς φρονοῖεν οἱ Αἰγύπτιοι θηρίοις εἰκάζοντες καὶ βοσκήμασι τὸ θεῖον͵ οὐδ΄ οἱ Λίβυες· οὐκ εὖ δὲ οὐδ΄ οἱ Ἕλληνες ἀνθρωπομόρφους τυποῦντες· </w:t>
      </w:r>
      <w:r w:rsidRPr="008050AC">
        <w:rPr>
          <w:rFonts w:cs="Silver Humana"/>
          <w:b/>
          <w:i/>
          <w:color w:val="auto"/>
          <w:szCs w:val="24"/>
        </w:rPr>
        <w:t xml:space="preserve">εἴη γὰρ ἓν τοῦτο μόνον θεὸς τὸ περιέχον ἡμᾶς ἅπαντας καὶ γῆν καὶ θάλατταν͵ ὃ καλοῦμεν οὐρανὸν καὶ κόσμον καὶ τὴν τῶν ὄντων φύσιν. </w:t>
      </w:r>
      <w:r w:rsidRPr="008050AC">
        <w:rPr>
          <w:rFonts w:cs="Silver Humana"/>
          <w:i/>
          <w:color w:val="auto"/>
          <w:szCs w:val="24"/>
        </w:rPr>
        <w:t>τούτου δὴ τίς ἂν εἰκόνα πλάττειν θαρρήσειε νοῦν ἔχων ὁμοίαν τινὶ τῶν παρ΄ ἡμῖν; ἀλλ΄ ἐᾶν δεῖν πᾶσαν ξοανοποιίαν͵ τέμενος [δ΄] ἀφορίσαντας καὶ σηκὸν ἀξιόλογον τιμᾶν ἕδους χωρίς. ἐγκοιμᾶσθαι δὲ καὶ αὐτοὺς ὑπὲρ ἑαυτῶν καὶ ὑπὲρ τῶν ἄλλων ἄλλους τοὺς εὐονείρους· καὶ προσδοκᾶν δεῖν ἀγαθὸν παρὰ τοῦ θεοῦ καὶ δῶρον ἀεί τι καὶ σημεῖον τοὺς σωφρόνως ζῶντας καὶ μετὰ δικαιοσύνης͵ τοὺς δ΄ ἄλλους μὴ προσδοκᾶν</w:t>
      </w:r>
      <w:r>
        <w:rPr>
          <w:rFonts w:cs="Silver Humana"/>
          <w:i/>
          <w:color w:val="auto"/>
          <w:szCs w:val="24"/>
        </w:rPr>
        <w:t xml:space="preserve"> </w:t>
      </w:r>
      <w:r w:rsidRPr="008050AC">
        <w:rPr>
          <w:rFonts w:cs="Silver Humana"/>
          <w:color w:val="auto"/>
          <w:szCs w:val="22"/>
        </w:rPr>
        <w:t>(16.2.35)</w:t>
      </w:r>
      <w:r>
        <w:rPr>
          <w:rStyle w:val="a4"/>
          <w:rFonts w:cs="Silver Humana"/>
          <w:color w:val="auto"/>
          <w:szCs w:val="22"/>
        </w:rPr>
        <w:footnoteReference w:id="161"/>
      </w:r>
      <w:r w:rsidRPr="008050AC">
        <w:rPr>
          <w:rFonts w:cs="Silver Humana"/>
          <w:color w:val="auto"/>
          <w:szCs w:val="22"/>
        </w:rPr>
        <w:t xml:space="preserve">. </w:t>
      </w:r>
      <w:r w:rsidRPr="008050AC">
        <w:rPr>
          <w:rFonts w:cs="Silver Humana"/>
          <w:caps/>
          <w:color w:val="auto"/>
          <w:szCs w:val="22"/>
        </w:rPr>
        <w:t>σ</w:t>
      </w:r>
      <w:r>
        <w:rPr>
          <w:rFonts w:cs="Silver Humana"/>
          <w:color w:val="auto"/>
          <w:szCs w:val="22"/>
        </w:rPr>
        <w:t>’</w:t>
      </w:r>
      <w:r w:rsidRPr="008050AC">
        <w:rPr>
          <w:rFonts w:cs="Silver Humana"/>
          <w:color w:val="auto"/>
          <w:szCs w:val="22"/>
        </w:rPr>
        <w:t xml:space="preserve"> αυτό το κείμενο, όπως και στην αρεοπαγιτική Ομιλία</w:t>
      </w:r>
      <w:r>
        <w:rPr>
          <w:rFonts w:cs="Silver Humana"/>
          <w:color w:val="auto"/>
          <w:szCs w:val="22"/>
        </w:rPr>
        <w:t>,</w:t>
      </w:r>
      <w:r w:rsidRPr="008050AC">
        <w:rPr>
          <w:rFonts w:cs="Silver Humana"/>
          <w:color w:val="auto"/>
          <w:szCs w:val="22"/>
        </w:rPr>
        <w:t xml:space="preserve"> το ότι ο Θεός ε</w:t>
      </w:r>
      <w:r>
        <w:rPr>
          <w:rFonts w:cs="Silver Humana"/>
          <w:color w:val="auto"/>
          <w:szCs w:val="22"/>
        </w:rPr>
        <w:t>ίναι το περιέχον συνεπάγεται τη</w:t>
      </w:r>
      <w:r w:rsidRPr="008050AC">
        <w:rPr>
          <w:rFonts w:cs="Silver Humana"/>
          <w:color w:val="auto"/>
          <w:szCs w:val="22"/>
        </w:rPr>
        <w:t xml:space="preserve"> ματαιότητα της ειδωλολατρίας. </w:t>
      </w:r>
      <w:r>
        <w:rPr>
          <w:rFonts w:cs="Silver Humana"/>
          <w:color w:val="auto"/>
          <w:szCs w:val="22"/>
        </w:rPr>
        <w:t xml:space="preserve">Αυτό που διαφοροποιεί το Κήρυγμα του Π. από το συγκεκριμένο κείμενο (αλλά και από τον </w:t>
      </w:r>
      <w:r w:rsidRPr="00416CA2">
        <w:rPr>
          <w:rFonts w:cs="Silver Humana"/>
          <w:i/>
          <w:color w:val="auto"/>
          <w:szCs w:val="22"/>
        </w:rPr>
        <w:t>Ολυμπικό</w:t>
      </w:r>
      <w:r>
        <w:rPr>
          <w:rFonts w:cs="Silver Humana"/>
          <w:color w:val="auto"/>
          <w:szCs w:val="22"/>
        </w:rPr>
        <w:t xml:space="preserve"> του Δίωνα) είναι ότι αυτός δεν κάνει καμία αναφορά στην Ηθική (σωφροσύνη-δικαιοσύνη). </w:t>
      </w:r>
    </w:p>
    <w:p w:rsidR="00A6583F" w:rsidRPr="008050AC" w:rsidRDefault="00A6583F" w:rsidP="00A6583F">
      <w:pPr>
        <w:pStyle w:val="30"/>
        <w:rPr>
          <w:rFonts w:ascii="Palatino Linotype" w:hAnsi="Palatino Linotype" w:cs="Palatino Linotype"/>
          <w:sz w:val="22"/>
          <w:lang w:bidi="he-IL"/>
        </w:rPr>
      </w:pPr>
    </w:p>
    <w:p w:rsidR="00A6583F" w:rsidRPr="008050AC" w:rsidRDefault="00A6583F" w:rsidP="00A6583F">
      <w:r w:rsidRPr="00AC0A02">
        <w:rPr>
          <w:rFonts w:cs="Palatino Linotype"/>
          <w:lang w:bidi="he-IL"/>
        </w:rPr>
        <w:t>Προκειμένου</w:t>
      </w:r>
      <w:r>
        <w:rPr>
          <w:rFonts w:cs="Palatino Linotype"/>
          <w:caps/>
          <w:lang w:bidi="he-IL"/>
        </w:rPr>
        <w:t xml:space="preserve"> </w:t>
      </w:r>
      <w:r w:rsidRPr="00AC0A02">
        <w:rPr>
          <w:rFonts w:cs="Palatino Linotype"/>
          <w:lang w:bidi="he-IL"/>
        </w:rPr>
        <w:t>ο</w:t>
      </w:r>
      <w:r>
        <w:rPr>
          <w:rFonts w:cs="Palatino Linotype"/>
          <w:caps/>
          <w:lang w:bidi="he-IL"/>
        </w:rPr>
        <w:t xml:space="preserve"> Π. </w:t>
      </w:r>
      <w:r>
        <w:rPr>
          <w:rFonts w:cs="Palatino Linotype"/>
          <w:lang w:bidi="he-IL"/>
        </w:rPr>
        <w:t xml:space="preserve">να τεκμηριώσει την εγγύτητα του Θεού προς τον κάθε άνθρωπο ξεχωριστά, χρησιμοποιεί τη γνώμη </w:t>
      </w:r>
      <w:r w:rsidRPr="008050AC">
        <w:rPr>
          <w:i/>
        </w:rPr>
        <w:t xml:space="preserve">Ἐν </w:t>
      </w:r>
      <w:r w:rsidRPr="008050AC">
        <w:rPr>
          <w:i/>
          <w:caps/>
        </w:rPr>
        <w:t>α</w:t>
      </w:r>
      <w:r w:rsidRPr="008050AC">
        <w:rPr>
          <w:i/>
        </w:rPr>
        <w:t xml:space="preserve">ὐτῷ γὰρ ζῶμεν καὶ κινούμεθα καὶ ἐσμέν, </w:t>
      </w:r>
      <w:r w:rsidRPr="008050AC">
        <w:t xml:space="preserve">η οποία είναι παράλληλη με το </w:t>
      </w:r>
      <w:r w:rsidRPr="008050AC">
        <w:rPr>
          <w:rFonts w:cs="Palatino Linotype"/>
          <w:i/>
          <w:caps/>
          <w:color w:val="auto"/>
          <w:szCs w:val="22"/>
          <w:lang w:bidi="he-IL"/>
        </w:rPr>
        <w:lastRenderedPageBreak/>
        <w:t>α</w:t>
      </w:r>
      <w:r w:rsidRPr="008050AC">
        <w:rPr>
          <w:rFonts w:cs="Palatino Linotype"/>
          <w:i/>
          <w:color w:val="auto"/>
          <w:szCs w:val="22"/>
          <w:lang w:bidi="he-IL"/>
        </w:rPr>
        <w:t>ὐτὸς διδοὺς πᾶσι ζωὴν καὶ πνοὴν καὶ τὰ πάντα</w:t>
      </w:r>
      <w:r w:rsidRPr="008050AC">
        <w:rPr>
          <w:rFonts w:cs="Palatino Linotype"/>
          <w:color w:val="auto"/>
          <w:szCs w:val="22"/>
          <w:lang w:bidi="he-IL"/>
        </w:rPr>
        <w:t xml:space="preserve"> (στ. 25)</w:t>
      </w:r>
      <w:r>
        <w:rPr>
          <w:rFonts w:cs="Palatino Linotype"/>
          <w:color w:val="auto"/>
          <w:szCs w:val="22"/>
          <w:lang w:bidi="he-IL"/>
        </w:rPr>
        <w:t>. Από ορισμένους ερευνητές</w:t>
      </w:r>
      <w:r w:rsidRPr="008050AC">
        <w:rPr>
          <w:i/>
        </w:rPr>
        <w:t xml:space="preserve"> </w:t>
      </w:r>
      <w:r w:rsidRPr="008050AC">
        <w:t xml:space="preserve">θεωρείται απόσπασμα ύμνου, καθώς το </w:t>
      </w:r>
      <w:r w:rsidRPr="008050AC">
        <w:rPr>
          <w:b/>
          <w:i/>
        </w:rPr>
        <w:t>ὡς καί τινες τῶν καθ΄ ὑμᾶς ποιητῶν εἰρήκασιν</w:t>
      </w:r>
      <w:r w:rsidRPr="008050AC">
        <w:t xml:space="preserve">͵ </w:t>
      </w:r>
      <w:r>
        <w:t xml:space="preserve">το οποίο ακολουθεί, </w:t>
      </w:r>
      <w:r w:rsidRPr="008050AC">
        <w:t>θα μπορούσε να συνδεθεί όχι μόνο με τη λιτή φράση, η οποία έπεται</w:t>
      </w:r>
      <w:r>
        <w:t>,</w:t>
      </w:r>
      <w:r w:rsidRPr="008050AC">
        <w:t xml:space="preserve"> αλλά και με την προηγούμενη. </w:t>
      </w:r>
      <w:r w:rsidRPr="00096042">
        <w:t xml:space="preserve">Φυσικά η αναφορά σε ποιητές (σε πληθυντικό αριθμό) μπορεί να αποδοθεί και σε </w:t>
      </w:r>
      <w:r w:rsidRPr="00096042">
        <w:rPr>
          <w:i/>
        </w:rPr>
        <w:t>φιλολογική σύμβαση</w:t>
      </w:r>
      <w:r w:rsidRPr="00096042">
        <w:rPr>
          <w:rStyle w:val="a4"/>
        </w:rPr>
        <w:footnoteReference w:id="162"/>
      </w:r>
      <w:r w:rsidRPr="00096042">
        <w:t xml:space="preserve"> αλλά και στο γεγονός ότι το ίδιο χωρίο</w:t>
      </w:r>
      <w:r>
        <w:t>:</w:t>
      </w:r>
      <w:r w:rsidRPr="00096042">
        <w:t xml:space="preserve"> </w:t>
      </w:r>
      <w:r w:rsidRPr="00096042">
        <w:rPr>
          <w:i/>
        </w:rPr>
        <w:t>Τοῦ γὰρ καὶ γένος ἐσμέν</w:t>
      </w:r>
      <w:r>
        <w:rPr>
          <w:i/>
        </w:rPr>
        <w:t>,</w:t>
      </w:r>
      <w:r w:rsidRPr="00096042">
        <w:t xml:space="preserve"> απα</w:t>
      </w:r>
      <w:r>
        <w:t xml:space="preserve">ντά στον Κλεάνθη και </w:t>
      </w:r>
      <w:r w:rsidRPr="00096042">
        <w:t>τον Άρατο. Σε κάθε περίπτωση είναι ενδιαφέροντα δύο</w:t>
      </w:r>
      <w:r>
        <w:t xml:space="preserve"> τινά</w:t>
      </w:r>
      <w:r w:rsidRPr="00096042">
        <w:t>: α) ο Π. δε</w:t>
      </w:r>
      <w:r>
        <w:t>ν</w:t>
      </w:r>
      <w:r w:rsidRPr="00096042">
        <w:t xml:space="preserve"> χρησιμοποιεί παραθέματα φιλοσόφων</w:t>
      </w:r>
      <w:r>
        <w:t>,</w:t>
      </w:r>
      <w:r w:rsidRPr="00096042">
        <w:t xml:space="preserve"> αλλά ποιητών, τους οποίους, αν και είχαν τη φήμη στην αρχαιότητα ότι είναι θεόπνευστοι, οι Επικούρειοι υποτιμούσαν</w:t>
      </w:r>
      <w:r w:rsidRPr="00096042">
        <w:rPr>
          <w:rStyle w:val="a4"/>
        </w:rPr>
        <w:footnoteReference w:id="163"/>
      </w:r>
      <w:r w:rsidRPr="00096042">
        <w:t>. Αυτό οφείλεται πιθανόν στο ότι τα ποιητικά κείμενα είναι δυνατόν να ερμηνευθούν ποικιλοτρόπως, σε αντίθεση προς τα πεζά φιλοσοφικά όπου ο ειρμός της σκέψης είναι καθορισμένος</w:t>
      </w:r>
      <w:r w:rsidRPr="00096042">
        <w:rPr>
          <w:rStyle w:val="a4"/>
        </w:rPr>
        <w:footnoteReference w:id="164"/>
      </w:r>
      <w:r w:rsidRPr="00096042">
        <w:t>. β) Επιπλέον</w:t>
      </w:r>
      <w:r>
        <w:t>, ενώ ο Απόστολος των Ε</w:t>
      </w:r>
      <w:r w:rsidRPr="00096042">
        <w:t xml:space="preserve">θνών έχει μόλις πριν </w:t>
      </w:r>
      <w:r>
        <w:t xml:space="preserve">από </w:t>
      </w:r>
      <w:r w:rsidRPr="00096042">
        <w:t xml:space="preserve">ένα στίχο ταυτιστεί με τους ακροατές του, αποστασιοποιείται και πάλι από αυτούς σημειώνοντας </w:t>
      </w:r>
      <w:r w:rsidRPr="00096042">
        <w:rPr>
          <w:b/>
          <w:i/>
        </w:rPr>
        <w:t>καθ΄ ὑμᾶς</w:t>
      </w:r>
      <w:r w:rsidRPr="00096042">
        <w:rPr>
          <w:rStyle w:val="a4"/>
          <w:b/>
          <w:i/>
        </w:rPr>
        <w:footnoteReference w:id="165"/>
      </w:r>
      <w:r>
        <w:rPr>
          <w:b/>
          <w:i/>
        </w:rPr>
        <w:t>,</w:t>
      </w:r>
      <w:r>
        <w:t xml:space="preserve"> προκειμένου να σημάνει ότι δεν ταυτίζεται με τη θεολογία, ανθρωπολογία και κοσμολογία τους. </w:t>
      </w:r>
    </w:p>
    <w:p w:rsidR="00A6583F" w:rsidRPr="008050AC" w:rsidRDefault="00A6583F" w:rsidP="00A6583F"/>
    <w:p w:rsidR="00A6583F" w:rsidRPr="008050AC" w:rsidRDefault="00A6583F" w:rsidP="00A6583F">
      <w:r w:rsidRPr="008050AC">
        <w:t>Ο καθηγητής Rendel Harris διατύπωσε σε σειρά άρθρων του</w:t>
      </w:r>
      <w:r>
        <w:rPr>
          <w:rStyle w:val="a4"/>
        </w:rPr>
        <w:footnoteReference w:id="166"/>
      </w:r>
      <w:r>
        <w:t xml:space="preserve"> </w:t>
      </w:r>
      <w:r w:rsidRPr="008050AC">
        <w:t>τη θε</w:t>
      </w:r>
      <w:r>
        <w:t xml:space="preserve">ωρία ότι ο στίχος </w:t>
      </w:r>
      <w:r w:rsidRPr="008050AC">
        <w:rPr>
          <w:i/>
        </w:rPr>
        <w:t xml:space="preserve">Ἐν </w:t>
      </w:r>
      <w:r w:rsidRPr="008050AC">
        <w:rPr>
          <w:i/>
          <w:caps/>
        </w:rPr>
        <w:t>α</w:t>
      </w:r>
      <w:r w:rsidRPr="008050AC">
        <w:rPr>
          <w:i/>
        </w:rPr>
        <w:t>ὐτῷ γὰρ ζῶμεν καὶ κινούμεθα καὶ ἐσμέν</w:t>
      </w:r>
      <w:r w:rsidRPr="008050AC">
        <w:t xml:space="preserve"> </w:t>
      </w:r>
      <w:r>
        <w:t>προέρχε</w:t>
      </w:r>
      <w:r w:rsidRPr="008050AC">
        <w:t xml:space="preserve">ται από τον </w:t>
      </w:r>
      <w:r>
        <w:t xml:space="preserve">μη σωζόμενο </w:t>
      </w:r>
      <w:r w:rsidRPr="008050AC">
        <w:t xml:space="preserve">Πανηγυρικό ύμνο του Επιμενίδη </w:t>
      </w:r>
      <w:r w:rsidRPr="008050AC">
        <w:rPr>
          <w:i/>
          <w:iCs/>
        </w:rPr>
        <w:t>Μίνως</w:t>
      </w:r>
      <w:r w:rsidRPr="008050AC">
        <w:t xml:space="preserve">. </w:t>
      </w:r>
      <w:r>
        <w:t>Στηρίχθηκε στον αββά</w:t>
      </w:r>
      <w:r w:rsidRPr="008050AC">
        <w:t xml:space="preserve"> Isho’dad </w:t>
      </w:r>
      <w:r>
        <w:t xml:space="preserve">από το </w:t>
      </w:r>
      <w:r w:rsidRPr="008050AC">
        <w:t>Merv</w:t>
      </w:r>
      <w:r>
        <w:t xml:space="preserve"> της Ρωσίας και επίσκοπο των Εδαττών της Μεσοποταμίας</w:t>
      </w:r>
      <w:r w:rsidRPr="008050AC">
        <w:t xml:space="preserve"> (περί το 850 μ.Χ.)</w:t>
      </w:r>
      <w:r>
        <w:t xml:space="preserve">, ο οποίος </w:t>
      </w:r>
      <w:r w:rsidRPr="008050AC">
        <w:t xml:space="preserve">στο σχολιασμό των </w:t>
      </w:r>
      <w:r w:rsidRPr="003A5EAB">
        <w:rPr>
          <w:i/>
        </w:rPr>
        <w:t>Πράξεων των Αποστόλων</w:t>
      </w:r>
      <w:r w:rsidRPr="00EB67CC">
        <w:rPr>
          <w:szCs w:val="22"/>
        </w:rPr>
        <w:t xml:space="preserve"> </w:t>
      </w:r>
      <w:r w:rsidRPr="008050AC">
        <w:t xml:space="preserve">σημειώνει ότι το </w:t>
      </w:r>
      <w:r w:rsidRPr="008050AC">
        <w:rPr>
          <w:i/>
        </w:rPr>
        <w:t xml:space="preserve">Ἐν αὐτῷ γὰρ ζῶμεν καὶ κινούμεθα καὶ ἐσμέν </w:t>
      </w:r>
      <w:r w:rsidRPr="008050AC">
        <w:t>έχει ληφθεί από ευχή που απευθύνει ο γυιος του Δία</w:t>
      </w:r>
      <w:r w:rsidRPr="00EB67CC">
        <w:t xml:space="preserve"> </w:t>
      </w:r>
      <w:r w:rsidRPr="008050AC">
        <w:t>Μίνωας στον πατέρα του, τον οποίο οι Κρήτες θεωρούσαν θανατωμένο από αγριόχοιρο.</w:t>
      </w:r>
      <w:r>
        <w:t xml:space="preserve"> Μάλλον ο συγκεκριμένος συγγραφέας στηρίζεται σε μαρτυρία </w:t>
      </w:r>
      <w:r w:rsidRPr="008050AC">
        <w:rPr>
          <w:szCs w:val="22"/>
        </w:rPr>
        <w:t>του Θεοδώρου Μοψουεστίας</w:t>
      </w:r>
      <w:r>
        <w:rPr>
          <w:szCs w:val="22"/>
        </w:rPr>
        <w:t xml:space="preserve"> </w:t>
      </w:r>
      <w:r w:rsidRPr="008050AC">
        <w:rPr>
          <w:szCs w:val="22"/>
        </w:rPr>
        <w:t>(350-428 μ.Χ.)</w:t>
      </w:r>
      <w:r>
        <w:rPr>
          <w:szCs w:val="22"/>
        </w:rPr>
        <w:t>, από τον οποίο έχει επηρεαστεί</w:t>
      </w:r>
      <w:r w:rsidRPr="00EB67CC">
        <w:rPr>
          <w:szCs w:val="22"/>
        </w:rPr>
        <w:t xml:space="preserve"> </w:t>
      </w:r>
      <w:r>
        <w:rPr>
          <w:szCs w:val="22"/>
        </w:rPr>
        <w:t xml:space="preserve">και </w:t>
      </w:r>
      <w:r w:rsidRPr="008050AC">
        <w:rPr>
          <w:szCs w:val="22"/>
        </w:rPr>
        <w:t xml:space="preserve">ένα άλλο νεστοριανό υπόμνημα που φέρει τον τίτλο </w:t>
      </w:r>
      <w:r w:rsidRPr="008050AC">
        <w:rPr>
          <w:i/>
          <w:iCs/>
          <w:szCs w:val="22"/>
        </w:rPr>
        <w:t>Κήπος Απολαύσεων (</w:t>
      </w:r>
      <w:r w:rsidRPr="008050AC">
        <w:rPr>
          <w:i/>
          <w:iCs/>
          <w:szCs w:val="22"/>
          <w:lang w:val="en-US"/>
        </w:rPr>
        <w:t>Gannat</w:t>
      </w:r>
      <w:r w:rsidRPr="008050AC">
        <w:rPr>
          <w:i/>
          <w:iCs/>
          <w:szCs w:val="22"/>
        </w:rPr>
        <w:t xml:space="preserve"> </w:t>
      </w:r>
      <w:r w:rsidRPr="008050AC">
        <w:rPr>
          <w:i/>
          <w:iCs/>
          <w:szCs w:val="22"/>
          <w:lang w:val="en-US"/>
        </w:rPr>
        <w:t>Busame</w:t>
      </w:r>
      <w:r w:rsidRPr="008050AC">
        <w:rPr>
          <w:i/>
          <w:iCs/>
          <w:szCs w:val="22"/>
        </w:rPr>
        <w:t>)</w:t>
      </w:r>
      <w:r>
        <w:rPr>
          <w:i/>
          <w:iCs/>
          <w:szCs w:val="22"/>
        </w:rPr>
        <w:t>,</w:t>
      </w:r>
      <w:r w:rsidRPr="008050AC">
        <w:rPr>
          <w:i/>
          <w:iCs/>
          <w:szCs w:val="22"/>
        </w:rPr>
        <w:t xml:space="preserve"> </w:t>
      </w:r>
      <w:r w:rsidRPr="008050AC">
        <w:rPr>
          <w:szCs w:val="22"/>
        </w:rPr>
        <w:t>με τη διαφορά ότι εκεί απουσιάζει η αναφορά σε εθνι</w:t>
      </w:r>
      <w:r w:rsidRPr="008050AC">
        <w:rPr>
          <w:szCs w:val="22"/>
        </w:rPr>
        <w:softHyphen/>
        <w:t>κούς ποιητές.</w:t>
      </w:r>
    </w:p>
    <w:p w:rsidR="00A6583F" w:rsidRPr="008050AC" w:rsidRDefault="00A6583F" w:rsidP="00A6583F"/>
    <w:p w:rsidR="00A6583F" w:rsidRDefault="00A6583F" w:rsidP="00A6583F">
      <w:pPr>
        <w:rPr>
          <w:szCs w:val="22"/>
        </w:rPr>
      </w:pPr>
      <w:r w:rsidRPr="008050AC">
        <w:t xml:space="preserve">Ο Harris </w:t>
      </w:r>
      <w:r>
        <w:t>«</w:t>
      </w:r>
      <w:r w:rsidRPr="008050AC">
        <w:t>ανακατασκεύασε</w:t>
      </w:r>
      <w:r>
        <w:t>»</w:t>
      </w:r>
      <w:r w:rsidRPr="008050AC">
        <w:t xml:space="preserve"> το ποίημα από τα Συριακά στα αρχαία Ελληνικά </w:t>
      </w:r>
      <w:r w:rsidRPr="008050AC">
        <w:rPr>
          <w:szCs w:val="22"/>
        </w:rPr>
        <w:t>σε αρχαιοελληνικό εξάμετρο</w:t>
      </w:r>
      <w:r>
        <w:rPr>
          <w:szCs w:val="22"/>
        </w:rPr>
        <w:t>:</w:t>
      </w:r>
    </w:p>
    <w:p w:rsidR="00A6583F" w:rsidRPr="008050AC" w:rsidRDefault="00A6583F" w:rsidP="00A6583F">
      <w:r w:rsidRPr="008050AC">
        <w:rPr>
          <w:szCs w:val="22"/>
        </w:rPr>
        <w:t xml:space="preserve"> </w:t>
      </w:r>
    </w:p>
    <w:p w:rsidR="00A6583F" w:rsidRPr="008050AC" w:rsidRDefault="00A6583F" w:rsidP="00A6583F">
      <w:pPr>
        <w:shd w:val="clear" w:color="auto" w:fill="FFFFFF"/>
        <w:autoSpaceDE w:val="0"/>
        <w:autoSpaceDN w:val="0"/>
        <w:adjustRightInd w:val="0"/>
        <w:jc w:val="center"/>
        <w:rPr>
          <w:i/>
          <w:szCs w:val="22"/>
        </w:rPr>
      </w:pPr>
      <w:r w:rsidRPr="008050AC">
        <w:rPr>
          <w:i/>
          <w:szCs w:val="22"/>
        </w:rPr>
        <w:t>Τύμβον ἐτεκτήναντο σέθεν, κύδιστε, μέγιστε,</w:t>
      </w:r>
    </w:p>
    <w:p w:rsidR="00A6583F" w:rsidRPr="008050AC" w:rsidRDefault="00A6583F" w:rsidP="00A6583F">
      <w:pPr>
        <w:shd w:val="clear" w:color="auto" w:fill="FFFFFF"/>
        <w:autoSpaceDE w:val="0"/>
        <w:autoSpaceDN w:val="0"/>
        <w:adjustRightInd w:val="0"/>
        <w:jc w:val="center"/>
        <w:rPr>
          <w:i/>
          <w:szCs w:val="22"/>
        </w:rPr>
      </w:pPr>
      <w:r w:rsidRPr="008050AC">
        <w:rPr>
          <w:i/>
          <w:szCs w:val="22"/>
        </w:rPr>
        <w:t>Κρήτες ἀεί ψεῦσται, κακά θηρία, γαστέρες ἀργαί.</w:t>
      </w:r>
    </w:p>
    <w:p w:rsidR="00A6583F" w:rsidRPr="008050AC" w:rsidRDefault="00A6583F" w:rsidP="00A6583F">
      <w:pPr>
        <w:shd w:val="clear" w:color="auto" w:fill="FFFFFF"/>
        <w:autoSpaceDE w:val="0"/>
        <w:autoSpaceDN w:val="0"/>
        <w:adjustRightInd w:val="0"/>
        <w:jc w:val="center"/>
        <w:rPr>
          <w:i/>
        </w:rPr>
      </w:pPr>
      <w:r w:rsidRPr="008050AC">
        <w:rPr>
          <w:i/>
        </w:rPr>
        <w:t>Ἀλλὰ σύ γ’</w:t>
      </w:r>
      <w:r>
        <w:rPr>
          <w:i/>
        </w:rPr>
        <w:t xml:space="preserve"> οὐ</w:t>
      </w:r>
      <w:r w:rsidRPr="008050AC">
        <w:rPr>
          <w:i/>
        </w:rPr>
        <w:t xml:space="preserve"> θανές. Ἕστηκας γάρ ζωός αἰεί·</w:t>
      </w:r>
    </w:p>
    <w:p w:rsidR="00A6583F" w:rsidRPr="008050AC" w:rsidRDefault="00A6583F" w:rsidP="00A6583F">
      <w:pPr>
        <w:shd w:val="clear" w:color="auto" w:fill="FFFFFF"/>
        <w:autoSpaceDE w:val="0"/>
        <w:autoSpaceDN w:val="0"/>
        <w:adjustRightInd w:val="0"/>
        <w:jc w:val="center"/>
        <w:rPr>
          <w:i/>
          <w:szCs w:val="22"/>
        </w:rPr>
      </w:pPr>
      <w:r w:rsidRPr="008050AC">
        <w:rPr>
          <w:b/>
          <w:i/>
        </w:rPr>
        <w:t>ἐν γαρ σοί ζῶμεν καὶ κινούμεθα ἠδέ καί ἐσμεν</w:t>
      </w:r>
      <w:r w:rsidRPr="008050AC">
        <w:rPr>
          <w:i/>
        </w:rPr>
        <w:t>.</w:t>
      </w:r>
    </w:p>
    <w:p w:rsidR="00A6583F" w:rsidRPr="008050AC" w:rsidRDefault="00A6583F" w:rsidP="00A6583F">
      <w:pPr>
        <w:shd w:val="clear" w:color="auto" w:fill="FFFFFF"/>
        <w:autoSpaceDE w:val="0"/>
        <w:autoSpaceDN w:val="0"/>
        <w:adjustRightInd w:val="0"/>
        <w:jc w:val="center"/>
        <w:rPr>
          <w:i/>
          <w:szCs w:val="22"/>
        </w:rPr>
      </w:pPr>
    </w:p>
    <w:p w:rsidR="00A6583F" w:rsidRPr="008050AC" w:rsidRDefault="00A6583F" w:rsidP="00A6583F">
      <w:pPr>
        <w:shd w:val="clear" w:color="auto" w:fill="FFFFFF"/>
        <w:autoSpaceDE w:val="0"/>
        <w:autoSpaceDN w:val="0"/>
        <w:adjustRightInd w:val="0"/>
        <w:rPr>
          <w:i/>
          <w:szCs w:val="22"/>
        </w:rPr>
      </w:pPr>
      <w:r>
        <w:rPr>
          <w:szCs w:val="22"/>
        </w:rPr>
        <w:t>Η Κ. Παπαδημητρίου</w:t>
      </w:r>
      <w:r>
        <w:rPr>
          <w:rStyle w:val="a4"/>
          <w:szCs w:val="22"/>
        </w:rPr>
        <w:footnoteReference w:id="167"/>
      </w:r>
      <w:r>
        <w:rPr>
          <w:szCs w:val="22"/>
        </w:rPr>
        <w:t xml:space="preserve"> μεταφράζει ως εξής</w:t>
      </w:r>
      <w:r w:rsidRPr="008050AC">
        <w:rPr>
          <w:szCs w:val="22"/>
        </w:rPr>
        <w:t>:</w:t>
      </w:r>
    </w:p>
    <w:p w:rsidR="00A6583F" w:rsidRPr="008050AC" w:rsidRDefault="00A6583F" w:rsidP="00A6583F">
      <w:pPr>
        <w:shd w:val="clear" w:color="auto" w:fill="FFFFFF"/>
        <w:autoSpaceDE w:val="0"/>
        <w:autoSpaceDN w:val="0"/>
        <w:adjustRightInd w:val="0"/>
        <w:jc w:val="center"/>
        <w:rPr>
          <w:i/>
          <w:szCs w:val="22"/>
        </w:rPr>
      </w:pPr>
    </w:p>
    <w:p w:rsidR="00A6583F" w:rsidRPr="008050AC" w:rsidRDefault="00A6583F" w:rsidP="00A6583F">
      <w:pPr>
        <w:shd w:val="clear" w:color="auto" w:fill="FFFFFF"/>
        <w:autoSpaceDE w:val="0"/>
        <w:autoSpaceDN w:val="0"/>
        <w:adjustRightInd w:val="0"/>
        <w:jc w:val="center"/>
        <w:rPr>
          <w:i/>
          <w:szCs w:val="22"/>
        </w:rPr>
      </w:pPr>
      <w:r w:rsidRPr="008050AC">
        <w:rPr>
          <w:i/>
          <w:szCs w:val="22"/>
        </w:rPr>
        <w:lastRenderedPageBreak/>
        <w:t>Κατασκεύασαν έναν τάφο για σένα ω ιερέ και υψηλέ</w:t>
      </w:r>
    </w:p>
    <w:p w:rsidR="00A6583F" w:rsidRPr="008050AC" w:rsidRDefault="00A6583F" w:rsidP="00A6583F">
      <w:pPr>
        <w:shd w:val="clear" w:color="auto" w:fill="FFFFFF"/>
        <w:autoSpaceDE w:val="0"/>
        <w:autoSpaceDN w:val="0"/>
        <w:adjustRightInd w:val="0"/>
        <w:jc w:val="center"/>
        <w:rPr>
          <w:i/>
          <w:szCs w:val="22"/>
        </w:rPr>
      </w:pPr>
      <w:r w:rsidRPr="008050AC">
        <w:rPr>
          <w:i/>
          <w:szCs w:val="22"/>
        </w:rPr>
        <w:t>οι Κρήτες, πάντοτε ψεύτες, κακά θηρία, αργές γαστέρες.</w:t>
      </w:r>
    </w:p>
    <w:p w:rsidR="00A6583F" w:rsidRPr="008050AC" w:rsidRDefault="00A6583F" w:rsidP="00A6583F">
      <w:pPr>
        <w:shd w:val="clear" w:color="auto" w:fill="FFFFFF"/>
        <w:autoSpaceDE w:val="0"/>
        <w:autoSpaceDN w:val="0"/>
        <w:adjustRightInd w:val="0"/>
        <w:jc w:val="center"/>
        <w:rPr>
          <w:i/>
          <w:szCs w:val="22"/>
        </w:rPr>
      </w:pPr>
      <w:r w:rsidRPr="008050AC">
        <w:rPr>
          <w:i/>
          <w:szCs w:val="22"/>
        </w:rPr>
        <w:t>Αλλά εσύ δεν είσαι νεκρός· είσαι όρθιος και ζωντανός για πάντα,</w:t>
      </w:r>
    </w:p>
    <w:p w:rsidR="00A6583F" w:rsidRPr="008050AC" w:rsidRDefault="00A6583F" w:rsidP="00A6583F">
      <w:pPr>
        <w:shd w:val="clear" w:color="auto" w:fill="FFFFFF"/>
        <w:autoSpaceDE w:val="0"/>
        <w:autoSpaceDN w:val="0"/>
        <w:adjustRightInd w:val="0"/>
        <w:jc w:val="center"/>
        <w:rPr>
          <w:i/>
          <w:szCs w:val="22"/>
        </w:rPr>
      </w:pPr>
      <w:r w:rsidRPr="00CF0089">
        <w:rPr>
          <w:i/>
          <w:szCs w:val="22"/>
        </w:rPr>
        <w:t>διότι μέσα σε σένα</w:t>
      </w:r>
      <w:r w:rsidRPr="008050AC">
        <w:rPr>
          <w:i/>
          <w:szCs w:val="22"/>
        </w:rPr>
        <w:t xml:space="preserve"> ζούμε καί κινούμαστε και έχουμε την ύπαρξη.</w:t>
      </w:r>
    </w:p>
    <w:p w:rsidR="00A6583F" w:rsidRPr="008050AC" w:rsidRDefault="00A6583F" w:rsidP="00A6583F">
      <w:pPr>
        <w:shd w:val="clear" w:color="auto" w:fill="FFFFFF"/>
        <w:autoSpaceDE w:val="0"/>
        <w:autoSpaceDN w:val="0"/>
        <w:adjustRightInd w:val="0"/>
        <w:rPr>
          <w:szCs w:val="22"/>
        </w:rPr>
      </w:pPr>
    </w:p>
    <w:p w:rsidR="00A6583F" w:rsidRPr="008050AC" w:rsidRDefault="00A6583F" w:rsidP="00A6583F">
      <w:pPr>
        <w:shd w:val="clear" w:color="auto" w:fill="FFFFFF"/>
        <w:autoSpaceDE w:val="0"/>
        <w:autoSpaceDN w:val="0"/>
        <w:adjustRightInd w:val="0"/>
        <w:rPr>
          <w:szCs w:val="22"/>
        </w:rPr>
      </w:pPr>
      <w:r w:rsidRPr="008050AC">
        <w:rPr>
          <w:szCs w:val="22"/>
        </w:rPr>
        <w:t xml:space="preserve">Αξιοσημείωτο είναι ότι ο Π. στην </w:t>
      </w:r>
      <w:r w:rsidRPr="008050AC">
        <w:rPr>
          <w:i/>
          <w:szCs w:val="22"/>
        </w:rPr>
        <w:t>προς Τίτον</w:t>
      </w:r>
      <w:r w:rsidRPr="008050AC">
        <w:rPr>
          <w:szCs w:val="22"/>
        </w:rPr>
        <w:t xml:space="preserve"> (1, 12) χρησιμοποιεί το</w:t>
      </w:r>
      <w:r>
        <w:rPr>
          <w:szCs w:val="22"/>
        </w:rPr>
        <w:t>ν</w:t>
      </w:r>
      <w:r w:rsidRPr="008050AC">
        <w:rPr>
          <w:szCs w:val="22"/>
        </w:rPr>
        <w:t xml:space="preserve"> δεύτερο</w:t>
      </w:r>
      <w:r>
        <w:rPr>
          <w:szCs w:val="22"/>
        </w:rPr>
        <w:t xml:space="preserve"> στίχο του ιδίου ύμνου, αποδίδοντας την πατρότητά </w:t>
      </w:r>
      <w:r w:rsidRPr="008050AC">
        <w:rPr>
          <w:szCs w:val="22"/>
        </w:rPr>
        <w:t xml:space="preserve">του σε κάποιον Κρητικό συγγραφέα, </w:t>
      </w:r>
      <w:r w:rsidRPr="008050AC">
        <w:rPr>
          <w:i/>
          <w:szCs w:val="22"/>
        </w:rPr>
        <w:t>ἴδιο</w:t>
      </w:r>
      <w:r>
        <w:rPr>
          <w:i/>
          <w:szCs w:val="22"/>
        </w:rPr>
        <w:t>ν</w:t>
      </w:r>
      <w:r w:rsidRPr="008050AC">
        <w:rPr>
          <w:i/>
          <w:szCs w:val="22"/>
        </w:rPr>
        <w:t xml:space="preserve"> αὐτῶν</w:t>
      </w:r>
      <w:r>
        <w:rPr>
          <w:i/>
          <w:szCs w:val="22"/>
        </w:rPr>
        <w:t xml:space="preserve"> </w:t>
      </w:r>
      <w:r w:rsidRPr="00416CA2">
        <w:rPr>
          <w:szCs w:val="22"/>
        </w:rPr>
        <w:t>(</w:t>
      </w:r>
      <w:r>
        <w:rPr>
          <w:szCs w:val="22"/>
        </w:rPr>
        <w:t>και μάλιστα)</w:t>
      </w:r>
      <w:r w:rsidRPr="008050AC">
        <w:rPr>
          <w:i/>
          <w:szCs w:val="22"/>
        </w:rPr>
        <w:t xml:space="preserve"> προφήτην</w:t>
      </w:r>
      <w:r>
        <w:rPr>
          <w:szCs w:val="22"/>
        </w:rPr>
        <w:t>, ο οποίος από τον</w:t>
      </w:r>
      <w:r w:rsidRPr="008050AC">
        <w:rPr>
          <w:szCs w:val="22"/>
        </w:rPr>
        <w:t xml:space="preserve"> Κλήμεντα τον Αλεξανδρέα (</w:t>
      </w:r>
      <w:r w:rsidRPr="008050AC">
        <w:rPr>
          <w:i/>
          <w:szCs w:val="22"/>
        </w:rPr>
        <w:t>Στρωμ.</w:t>
      </w:r>
      <w:r w:rsidRPr="008050AC">
        <w:rPr>
          <w:szCs w:val="22"/>
        </w:rPr>
        <w:t xml:space="preserve"> 1.14.59</w:t>
      </w:r>
      <w:r w:rsidRPr="008050AC">
        <w:rPr>
          <w:rStyle w:val="a4"/>
          <w:szCs w:val="22"/>
        </w:rPr>
        <w:footnoteReference w:id="168"/>
      </w:r>
      <w:r>
        <w:rPr>
          <w:szCs w:val="22"/>
        </w:rPr>
        <w:t>)</w:t>
      </w:r>
      <w:r w:rsidRPr="008050AC">
        <w:rPr>
          <w:szCs w:val="22"/>
        </w:rPr>
        <w:t xml:space="preserve"> </w:t>
      </w:r>
      <w:r>
        <w:rPr>
          <w:szCs w:val="22"/>
        </w:rPr>
        <w:t>ταυτίζεται με τον Επιμενίδη</w:t>
      </w:r>
      <w:r w:rsidRPr="008050AC">
        <w:rPr>
          <w:color w:val="auto"/>
          <w:szCs w:val="22"/>
        </w:rPr>
        <w:t xml:space="preserve"> από τη Φαιστό</w:t>
      </w:r>
      <w:r>
        <w:rPr>
          <w:color w:val="auto"/>
          <w:szCs w:val="22"/>
        </w:rPr>
        <w:t xml:space="preserve"> ή την Κνωσό</w:t>
      </w:r>
      <w:r w:rsidRPr="008050AC">
        <w:rPr>
          <w:szCs w:val="22"/>
        </w:rPr>
        <w:t xml:space="preserve">. </w:t>
      </w:r>
      <w:r>
        <w:rPr>
          <w:szCs w:val="22"/>
        </w:rPr>
        <w:t>Φημολογείται ότι έζησε 157 ή 299 χρόνια</w:t>
      </w:r>
      <w:r>
        <w:rPr>
          <w:rStyle w:val="a4"/>
          <w:szCs w:val="22"/>
        </w:rPr>
        <w:footnoteReference w:id="169"/>
      </w:r>
      <w:r>
        <w:rPr>
          <w:szCs w:val="22"/>
        </w:rPr>
        <w:t xml:space="preserve"> </w:t>
      </w:r>
      <w:r w:rsidRPr="008050AC">
        <w:rPr>
          <w:szCs w:val="22"/>
        </w:rPr>
        <w:t>τον 6</w:t>
      </w:r>
      <w:r w:rsidRPr="008050AC">
        <w:rPr>
          <w:szCs w:val="22"/>
          <w:vertAlign w:val="superscript"/>
        </w:rPr>
        <w:t>ο</w:t>
      </w:r>
      <w:r w:rsidRPr="008050AC">
        <w:rPr>
          <w:szCs w:val="22"/>
        </w:rPr>
        <w:t xml:space="preserve"> π.Χ. αι. </w:t>
      </w:r>
      <w:r>
        <w:rPr>
          <w:szCs w:val="22"/>
        </w:rPr>
        <w:t xml:space="preserve">και </w:t>
      </w:r>
      <w:r w:rsidRPr="008050AC">
        <w:rPr>
          <w:szCs w:val="22"/>
        </w:rPr>
        <w:t xml:space="preserve">ήταν γνωστός ως </w:t>
      </w:r>
      <w:r w:rsidRPr="008050AC">
        <w:rPr>
          <w:i/>
          <w:szCs w:val="22"/>
        </w:rPr>
        <w:t>ἀνὴρ θεῖος</w:t>
      </w:r>
      <w:r>
        <w:rPr>
          <w:szCs w:val="22"/>
        </w:rPr>
        <w:t xml:space="preserve"> (Πλάτων,</w:t>
      </w:r>
      <w:r w:rsidRPr="008050AC">
        <w:rPr>
          <w:szCs w:val="22"/>
        </w:rPr>
        <w:t xml:space="preserve"> </w:t>
      </w:r>
      <w:r w:rsidRPr="008050AC">
        <w:rPr>
          <w:i/>
          <w:szCs w:val="22"/>
        </w:rPr>
        <w:t>Νόμοι</w:t>
      </w:r>
      <w:r w:rsidRPr="008050AC">
        <w:rPr>
          <w:szCs w:val="22"/>
        </w:rPr>
        <w:t xml:space="preserve"> Ι</w:t>
      </w:r>
      <w:r>
        <w:rPr>
          <w:szCs w:val="22"/>
        </w:rPr>
        <w:t xml:space="preserve"> 642</w:t>
      </w:r>
      <w:r>
        <w:rPr>
          <w:szCs w:val="22"/>
          <w:lang w:val="en-US"/>
        </w:rPr>
        <w:t>d</w:t>
      </w:r>
      <w:r w:rsidRPr="008050AC">
        <w:rPr>
          <w:szCs w:val="22"/>
        </w:rPr>
        <w:t>), μάντης των παρελθόντων (</w:t>
      </w:r>
      <w:r>
        <w:rPr>
          <w:szCs w:val="22"/>
        </w:rPr>
        <w:t xml:space="preserve"> Αριστοτ., </w:t>
      </w:r>
      <w:r w:rsidRPr="008050AC">
        <w:rPr>
          <w:i/>
          <w:szCs w:val="22"/>
        </w:rPr>
        <w:t>Ρητορ.</w:t>
      </w:r>
      <w:r w:rsidRPr="008050AC">
        <w:rPr>
          <w:szCs w:val="22"/>
        </w:rPr>
        <w:t xml:space="preserve"> 3.17.1418</w:t>
      </w:r>
      <w:r w:rsidRPr="008050AC">
        <w:rPr>
          <w:szCs w:val="22"/>
          <w:vertAlign w:val="superscript"/>
        </w:rPr>
        <w:t>α</w:t>
      </w:r>
      <w:r w:rsidRPr="008050AC">
        <w:rPr>
          <w:szCs w:val="22"/>
        </w:rPr>
        <w:t xml:space="preserve">, 13-15. 21) και </w:t>
      </w:r>
      <w:r w:rsidRPr="008050AC">
        <w:rPr>
          <w:i/>
          <w:szCs w:val="22"/>
        </w:rPr>
        <w:t>θεοφιλὴς καὶ σοφός περὶ τὰ θεῖα, τὴν ἐνθουσιαστικὴν καὶ τελεστικὴν σοφίαν</w:t>
      </w:r>
      <w:r w:rsidRPr="008050AC">
        <w:rPr>
          <w:szCs w:val="22"/>
        </w:rPr>
        <w:t xml:space="preserve"> (Πλούτ</w:t>
      </w:r>
      <w:r w:rsidRPr="008050AC">
        <w:rPr>
          <w:i/>
          <w:szCs w:val="22"/>
        </w:rPr>
        <w:t>. Σόλων</w:t>
      </w:r>
      <w:r w:rsidRPr="008050AC">
        <w:rPr>
          <w:szCs w:val="22"/>
        </w:rPr>
        <w:t xml:space="preserve"> 12, 7). </w:t>
      </w:r>
      <w:r w:rsidRPr="008050AC">
        <w:rPr>
          <w:caps/>
          <w:szCs w:val="22"/>
        </w:rPr>
        <w:t>κ</w:t>
      </w:r>
      <w:r w:rsidRPr="008050AC">
        <w:rPr>
          <w:szCs w:val="22"/>
        </w:rPr>
        <w:t>α</w:t>
      </w:r>
      <w:r w:rsidRPr="008050AC">
        <w:rPr>
          <w:szCs w:val="22"/>
        </w:rPr>
        <w:softHyphen/>
        <w:t>τατασσόταν από ορισμένους μεταξύ των επτά σοφών της αρχαίας Ελλάδος (στη θέση του Περιάνδρου) και (όπως ήδη σημειώθηκε) συνδέεται και με τους βωμούς των «αγνώστων» θεών.</w:t>
      </w:r>
      <w:r w:rsidRPr="008050AC">
        <w:rPr>
          <w:color w:val="auto"/>
          <w:szCs w:val="22"/>
        </w:rPr>
        <w:t xml:space="preserve"> </w:t>
      </w:r>
      <w:r w:rsidRPr="008050AC">
        <w:rPr>
          <w:szCs w:val="22"/>
        </w:rPr>
        <w:t>Κατά το Διογένη το Λαέρτιο (</w:t>
      </w:r>
      <w:r w:rsidRPr="00BD498E">
        <w:rPr>
          <w:szCs w:val="22"/>
        </w:rPr>
        <w:t>1.109 κε.</w:t>
      </w:r>
      <w:r>
        <w:rPr>
          <w:szCs w:val="22"/>
          <w:vertAlign w:val="superscript"/>
        </w:rPr>
        <w:t>.</w:t>
      </w:r>
      <w:r w:rsidRPr="00BD498E">
        <w:rPr>
          <w:szCs w:val="22"/>
        </w:rPr>
        <w:t xml:space="preserve"> 3.315</w:t>
      </w:r>
      <w:r w:rsidRPr="00BD498E">
        <w:rPr>
          <w:szCs w:val="22"/>
          <w:vertAlign w:val="superscript"/>
        </w:rPr>
        <w:t>.</w:t>
      </w:r>
      <w:r w:rsidRPr="008050AC">
        <w:rPr>
          <w:szCs w:val="22"/>
        </w:rPr>
        <w:t xml:space="preserve"> Στράβων </w:t>
      </w:r>
      <w:r w:rsidRPr="008050AC">
        <w:rPr>
          <w:i/>
          <w:szCs w:val="22"/>
        </w:rPr>
        <w:t>Γεωγρ.</w:t>
      </w:r>
      <w:r w:rsidRPr="008050AC">
        <w:rPr>
          <w:szCs w:val="22"/>
        </w:rPr>
        <w:t xml:space="preserve"> 10.479) συνέγραψε επικό ποίημα με 4.000 στίχους </w:t>
      </w:r>
      <w:r w:rsidRPr="008D2D6E">
        <w:rPr>
          <w:i/>
          <w:caps/>
          <w:szCs w:val="22"/>
        </w:rPr>
        <w:t>π</w:t>
      </w:r>
      <w:r w:rsidRPr="008050AC">
        <w:rPr>
          <w:i/>
          <w:szCs w:val="22"/>
        </w:rPr>
        <w:t>ερὶ Μίνω καὶ Ραδαμάνθυος.</w:t>
      </w:r>
      <w:r w:rsidRPr="008050AC">
        <w:rPr>
          <w:szCs w:val="22"/>
        </w:rPr>
        <w:t xml:space="preserve"> </w:t>
      </w:r>
    </w:p>
    <w:p w:rsidR="00A6583F" w:rsidRPr="008050AC" w:rsidRDefault="00A6583F" w:rsidP="00A6583F">
      <w:pPr>
        <w:shd w:val="clear" w:color="auto" w:fill="FFFFFF"/>
        <w:autoSpaceDE w:val="0"/>
        <w:autoSpaceDN w:val="0"/>
        <w:adjustRightInd w:val="0"/>
        <w:rPr>
          <w:szCs w:val="22"/>
        </w:rPr>
      </w:pPr>
    </w:p>
    <w:p w:rsidR="00A6583F" w:rsidRDefault="00A6583F" w:rsidP="00A6583F">
      <w:pPr>
        <w:shd w:val="clear" w:color="auto" w:fill="FFFFFF"/>
        <w:autoSpaceDE w:val="0"/>
        <w:autoSpaceDN w:val="0"/>
        <w:adjustRightInd w:val="0"/>
        <w:rPr>
          <w:szCs w:val="22"/>
        </w:rPr>
      </w:pPr>
      <w:r w:rsidRPr="008050AC">
        <w:rPr>
          <w:szCs w:val="22"/>
        </w:rPr>
        <w:t xml:space="preserve">Έχει εκφρασθεί όμως και η άποψη ότι ο συγκεκριμένος στ. προέρχεται από τον τον </w:t>
      </w:r>
      <w:r w:rsidRPr="008050AC">
        <w:rPr>
          <w:i/>
          <w:szCs w:val="22"/>
        </w:rPr>
        <w:t>Τίμαιο</w:t>
      </w:r>
      <w:r>
        <w:rPr>
          <w:szCs w:val="22"/>
        </w:rPr>
        <w:t xml:space="preserve"> του </w:t>
      </w:r>
      <w:r w:rsidRPr="008050AC">
        <w:rPr>
          <w:szCs w:val="22"/>
        </w:rPr>
        <w:t>Πλάτωνα:</w:t>
      </w:r>
      <w:r w:rsidRPr="008050AC">
        <w:rPr>
          <w:rFonts w:ascii="Arial" w:hAnsi="Arial" w:cs="Arial"/>
          <w:color w:val="auto"/>
          <w:sz w:val="24"/>
          <w:szCs w:val="24"/>
        </w:rPr>
        <w:t xml:space="preserve"> </w:t>
      </w:r>
      <w:r w:rsidRPr="008050AC">
        <w:rPr>
          <w:rFonts w:cs="Silver Humana"/>
          <w:b/>
          <w:i/>
          <w:color w:val="auto"/>
          <w:szCs w:val="24"/>
        </w:rPr>
        <w:t xml:space="preserve">Ὡς δὲ κινηθὲν αὐτὸ καὶ ζῶν </w:t>
      </w:r>
      <w:r w:rsidRPr="008050AC">
        <w:rPr>
          <w:rFonts w:cs="Silver Humana"/>
          <w:i/>
          <w:color w:val="auto"/>
          <w:szCs w:val="24"/>
        </w:rPr>
        <w:t>ἐνόησεν τῶν ἀιδίων θεῶν γεγονὸς ἄγαλμα</w:t>
      </w:r>
      <w:r>
        <w:rPr>
          <w:rFonts w:cs="Silver Humana"/>
          <w:i/>
          <w:color w:val="auto"/>
          <w:szCs w:val="24"/>
        </w:rPr>
        <w:t>,</w:t>
      </w:r>
      <w:r w:rsidRPr="008050AC">
        <w:rPr>
          <w:rFonts w:cs="Silver Humana"/>
          <w:i/>
          <w:color w:val="auto"/>
          <w:szCs w:val="24"/>
        </w:rPr>
        <w:t xml:space="preserve"> ὁ γεννήσας </w:t>
      </w:r>
      <w:r w:rsidRPr="008050AC">
        <w:rPr>
          <w:rFonts w:cs="Silver Humana"/>
          <w:i/>
          <w:caps/>
          <w:color w:val="auto"/>
          <w:szCs w:val="24"/>
        </w:rPr>
        <w:t>π</w:t>
      </w:r>
      <w:r w:rsidRPr="008050AC">
        <w:rPr>
          <w:rFonts w:cs="Silver Humana"/>
          <w:i/>
          <w:color w:val="auto"/>
          <w:szCs w:val="24"/>
        </w:rPr>
        <w:t>ατήρ͵ ἠγάσθη τε καὶ εὐφρανθεὶς ἔτι δὴ μᾶλλον ὅμοιον πρὸς τὸ παράδειγμα ἐπενόησεν ἀπεργάσασθαι. καθάπερ οὖν αὐτὸ τυγχάνει ζῷον ἀίδιον ὄν͵ καὶ τόδε τὸ πᾶν οὕτως εἰς δύναμιν ἐπεχείρησε τοιοῦτον ἀποτελεῖν</w:t>
      </w:r>
      <w:r w:rsidRPr="008050AC">
        <w:rPr>
          <w:rFonts w:ascii="Silver Humana" w:hAnsi="Silver Humana" w:cs="Silver Humana"/>
          <w:color w:val="auto"/>
          <w:sz w:val="24"/>
          <w:szCs w:val="24"/>
        </w:rPr>
        <w:t xml:space="preserve"> </w:t>
      </w:r>
      <w:r w:rsidRPr="000F7ADA">
        <w:rPr>
          <w:szCs w:val="22"/>
        </w:rPr>
        <w:t>(37</w:t>
      </w:r>
      <w:r w:rsidRPr="000F7ADA">
        <w:rPr>
          <w:szCs w:val="22"/>
          <w:lang w:val="en-US"/>
        </w:rPr>
        <w:t>c</w:t>
      </w:r>
      <w:r w:rsidRPr="000F7ADA">
        <w:rPr>
          <w:szCs w:val="22"/>
        </w:rPr>
        <w:t xml:space="preserve"> </w:t>
      </w:r>
      <w:r w:rsidRPr="000F7ADA">
        <w:rPr>
          <w:szCs w:val="22"/>
          <w:vertAlign w:val="superscript"/>
        </w:rPr>
        <w:t>.</w:t>
      </w:r>
      <w:r w:rsidRPr="000F7ADA">
        <w:rPr>
          <w:szCs w:val="22"/>
        </w:rPr>
        <w:t xml:space="preserve">πρβλ. </w:t>
      </w:r>
      <w:r w:rsidRPr="000F7ADA">
        <w:rPr>
          <w:i/>
          <w:szCs w:val="22"/>
        </w:rPr>
        <w:t>Σοφιστής</w:t>
      </w:r>
      <w:r w:rsidRPr="000F7ADA">
        <w:rPr>
          <w:szCs w:val="22"/>
        </w:rPr>
        <w:t xml:space="preserve"> 248</w:t>
      </w:r>
      <w:r w:rsidRPr="000F7ADA">
        <w:rPr>
          <w:szCs w:val="22"/>
          <w:lang w:val="en-US"/>
        </w:rPr>
        <w:t>e</w:t>
      </w:r>
      <w:r w:rsidRPr="000F7ADA">
        <w:rPr>
          <w:szCs w:val="22"/>
        </w:rPr>
        <w:t>)</w:t>
      </w:r>
      <w:r w:rsidRPr="000F7ADA">
        <w:rPr>
          <w:rStyle w:val="a4"/>
          <w:szCs w:val="22"/>
        </w:rPr>
        <w:footnoteReference w:id="170"/>
      </w:r>
      <w:r w:rsidRPr="000F7ADA">
        <w:rPr>
          <w:szCs w:val="22"/>
        </w:rPr>
        <w:t xml:space="preserve">. Γένεσις, μεταβολή και ιδίως κίνησις συνιστούν στην ελληνική Φιλοσοφία θεμελιώδη στοιχεία του </w:t>
      </w:r>
      <w:r w:rsidRPr="000F7ADA">
        <w:rPr>
          <w:caps/>
          <w:szCs w:val="22"/>
        </w:rPr>
        <w:t>σ</w:t>
      </w:r>
      <w:r w:rsidRPr="000F7ADA">
        <w:rPr>
          <w:szCs w:val="22"/>
        </w:rPr>
        <w:t>ύμπαντος, το οποίο διακοσμείται από τον Δημιουργό</w:t>
      </w:r>
      <w:r w:rsidRPr="000F7ADA">
        <w:rPr>
          <w:rStyle w:val="a4"/>
        </w:rPr>
        <w:footnoteReference w:id="171"/>
      </w:r>
      <w:r w:rsidRPr="000F7ADA">
        <w:rPr>
          <w:szCs w:val="22"/>
        </w:rPr>
        <w:t xml:space="preserve">. </w:t>
      </w:r>
      <w:r w:rsidRPr="000F7ADA">
        <w:t xml:space="preserve">Σύμφωνα μάλιστα με τον </w:t>
      </w:r>
      <w:r w:rsidRPr="000F7ADA">
        <w:rPr>
          <w:bCs/>
          <w:color w:val="auto"/>
          <w:szCs w:val="22"/>
          <w:lang w:val="en-US"/>
        </w:rPr>
        <w:t>Hommel</w:t>
      </w:r>
      <w:r w:rsidRPr="000F7ADA">
        <w:rPr>
          <w:rStyle w:val="a4"/>
          <w:bCs/>
          <w:color w:val="auto"/>
          <w:szCs w:val="22"/>
          <w:lang w:val="en-US"/>
        </w:rPr>
        <w:footnoteReference w:id="172"/>
      </w:r>
      <w:r w:rsidRPr="000F7ADA">
        <w:rPr>
          <w:bCs/>
          <w:color w:val="auto"/>
          <w:szCs w:val="22"/>
        </w:rPr>
        <w:t xml:space="preserve">, </w:t>
      </w:r>
      <w:r w:rsidRPr="000F7ADA">
        <w:rPr>
          <w:color w:val="auto"/>
          <w:szCs w:val="22"/>
        </w:rPr>
        <w:t xml:space="preserve">με το </w:t>
      </w:r>
      <w:r w:rsidRPr="000F7ADA">
        <w:rPr>
          <w:i/>
          <w:color w:val="auto"/>
          <w:szCs w:val="22"/>
        </w:rPr>
        <w:t>ζῶμεν</w:t>
      </w:r>
      <w:r w:rsidRPr="008050AC">
        <w:rPr>
          <w:color w:val="auto"/>
          <w:szCs w:val="22"/>
        </w:rPr>
        <w:t xml:space="preserve"> εν</w:t>
      </w:r>
      <w:r>
        <w:rPr>
          <w:color w:val="auto"/>
          <w:szCs w:val="22"/>
        </w:rPr>
        <w:t xml:space="preserve">νοείται ο φυσικός βίος, με το </w:t>
      </w:r>
      <w:r w:rsidRPr="00961F27">
        <w:rPr>
          <w:i/>
          <w:color w:val="auto"/>
          <w:szCs w:val="22"/>
        </w:rPr>
        <w:t>ἐσμέν</w:t>
      </w:r>
      <w:r w:rsidRPr="008050AC">
        <w:rPr>
          <w:color w:val="auto"/>
          <w:szCs w:val="22"/>
        </w:rPr>
        <w:t xml:space="preserve"> η ψυ</w:t>
      </w:r>
      <w:r>
        <w:rPr>
          <w:color w:val="auto"/>
          <w:szCs w:val="22"/>
        </w:rPr>
        <w:t xml:space="preserve">χική-πνευματική ζωή, ενώ με το </w:t>
      </w:r>
      <w:r w:rsidRPr="00961F27">
        <w:rPr>
          <w:i/>
          <w:color w:val="auto"/>
          <w:szCs w:val="22"/>
        </w:rPr>
        <w:t>κινούμεθα</w:t>
      </w:r>
      <w:r w:rsidRPr="008050AC">
        <w:rPr>
          <w:color w:val="auto"/>
          <w:szCs w:val="22"/>
        </w:rPr>
        <w:t xml:space="preserve"> τα δύο αυτά στοιχεία ανυψώνονται στο Κοσμικό</w:t>
      </w:r>
      <w:r w:rsidRPr="00D8144B">
        <w:rPr>
          <w:color w:val="auto"/>
          <w:szCs w:val="22"/>
        </w:rPr>
        <w:t xml:space="preserve">, </w:t>
      </w:r>
      <w:r>
        <w:rPr>
          <w:color w:val="auto"/>
          <w:szCs w:val="22"/>
        </w:rPr>
        <w:t>οπότε</w:t>
      </w:r>
      <w:r w:rsidRPr="008050AC">
        <w:rPr>
          <w:color w:val="auto"/>
          <w:szCs w:val="22"/>
        </w:rPr>
        <w:t xml:space="preserve"> η ψυχοσωματική δηλ. ύπαρξη κατανοείται ως απείκασμα της κυκλικής κίνησης του Σύμπαντος. Στον κοσμικό Θεό εδράζεται η φυσική και πνευματική μας κίνηση</w:t>
      </w:r>
      <w:r>
        <w:rPr>
          <w:color w:val="auto"/>
          <w:szCs w:val="22"/>
        </w:rPr>
        <w:t xml:space="preserve"> αφού συμμετέχουμε στην ανακύκλη</w:t>
      </w:r>
      <w:r w:rsidRPr="008050AC">
        <w:rPr>
          <w:color w:val="auto"/>
          <w:szCs w:val="22"/>
        </w:rPr>
        <w:t>σή του.</w:t>
      </w:r>
      <w:r>
        <w:rPr>
          <w:color w:val="auto"/>
          <w:szCs w:val="22"/>
        </w:rPr>
        <w:t xml:space="preserve"> </w:t>
      </w:r>
      <w:r>
        <w:rPr>
          <w:szCs w:val="22"/>
        </w:rPr>
        <w:t>Δεν φαίνεται, όμως, ο Π., ο οποίος στη συνάφεια αναφέρεται σε ποιητές, να είναι επηρεασμένος φιλολογικά ή θεολογικά από το συγκεκριμένο φιλοσοφικό κείμενο</w:t>
      </w:r>
      <w:r>
        <w:rPr>
          <w:rStyle w:val="a4"/>
          <w:szCs w:val="22"/>
        </w:rPr>
        <w:footnoteReference w:id="173"/>
      </w:r>
      <w:r>
        <w:rPr>
          <w:szCs w:val="22"/>
        </w:rPr>
        <w:t>.</w:t>
      </w:r>
    </w:p>
    <w:p w:rsidR="00A6583F" w:rsidRDefault="00A6583F" w:rsidP="00A6583F">
      <w:pPr>
        <w:shd w:val="clear" w:color="auto" w:fill="FFFFFF"/>
        <w:autoSpaceDE w:val="0"/>
        <w:autoSpaceDN w:val="0"/>
        <w:adjustRightInd w:val="0"/>
        <w:rPr>
          <w:szCs w:val="22"/>
        </w:rPr>
      </w:pPr>
    </w:p>
    <w:p w:rsidR="00A6583F" w:rsidRPr="008050AC" w:rsidRDefault="00A6583F" w:rsidP="00A6583F">
      <w:pPr>
        <w:rPr>
          <w:color w:val="auto"/>
          <w:szCs w:val="22"/>
        </w:rPr>
      </w:pPr>
      <w:r>
        <w:t>Σύμφωνα</w:t>
      </w:r>
      <w:r w:rsidRPr="00AB447E">
        <w:t xml:space="preserve"> </w:t>
      </w:r>
      <w:r>
        <w:t>με</w:t>
      </w:r>
      <w:r w:rsidRPr="00AB447E">
        <w:t xml:space="preserve"> </w:t>
      </w:r>
      <w:r>
        <w:t>τον</w:t>
      </w:r>
      <w:r w:rsidRPr="00AB447E">
        <w:t xml:space="preserve"> </w:t>
      </w:r>
      <w:r>
        <w:rPr>
          <w:lang w:val="de-DE"/>
        </w:rPr>
        <w:t>Norden</w:t>
      </w:r>
      <w:r>
        <w:rPr>
          <w:rStyle w:val="a4"/>
          <w:lang w:val="de-DE"/>
        </w:rPr>
        <w:footnoteReference w:id="174"/>
      </w:r>
      <w:r w:rsidRPr="00AB447E">
        <w:t xml:space="preserve">, </w:t>
      </w:r>
      <w:r>
        <w:t>ποιητής τής υπό εξέταση φράσης είναι ο Λουκάς</w:t>
      </w:r>
      <w:r w:rsidRPr="00AB447E">
        <w:t xml:space="preserve">. </w:t>
      </w:r>
      <w:r>
        <w:t xml:space="preserve">Τα ρήματα </w:t>
      </w:r>
      <w:r w:rsidRPr="008050AC">
        <w:rPr>
          <w:i/>
        </w:rPr>
        <w:t>ζῶμεν καὶ κινούμεθα καὶ ἐσμέν</w:t>
      </w:r>
      <w:r>
        <w:t xml:space="preserve"> δεν εκφράζουν την προοδευτική άνοδο από το ειδικό στο γενικό (ζωή/ βίος, κίνηση, ύπαρξη), αλλά τις βαθμίδες τής οργανικής ζωής: τα φυτά μετέχουν της σωματικής ζωής. Στα ζώα, όπου εμφανίζεται η κίνηση, προστίθεται η ψυχική ζωή. Κορωνίδα όλων είναι ο άνθρωπος, ο οποίος έχει το χάρισμα της ελευθερίας και το κατ’ εικόνα τού όντως Όντος. Η μετάδοση αυτής της ζωής εξαίρεται ρητορικά και με τη χρήση του πολυσύνδετου.</w:t>
      </w:r>
      <w:r w:rsidRPr="0051022D">
        <w:t xml:space="preserve"> </w:t>
      </w:r>
    </w:p>
    <w:p w:rsidR="00A6583F" w:rsidRDefault="00A6583F" w:rsidP="00A6583F">
      <w:pPr>
        <w:shd w:val="clear" w:color="auto" w:fill="FFFFFF"/>
        <w:autoSpaceDE w:val="0"/>
        <w:autoSpaceDN w:val="0"/>
        <w:adjustRightInd w:val="0"/>
      </w:pPr>
    </w:p>
    <w:p w:rsidR="00A6583F" w:rsidRPr="0051022D" w:rsidRDefault="00A6583F" w:rsidP="00A6583F">
      <w:pPr>
        <w:shd w:val="clear" w:color="auto" w:fill="FFFFFF"/>
        <w:autoSpaceDE w:val="0"/>
        <w:autoSpaceDN w:val="0"/>
        <w:adjustRightInd w:val="0"/>
        <w:rPr>
          <w:rFonts w:cs="Tahoma"/>
          <w:szCs w:val="22"/>
        </w:rPr>
      </w:pPr>
      <w:r>
        <w:t>Δεν πρέπει να αποκλειστεί πάντως τα τρία αυτά ρήματα να σημαίνουν τις αρχές των πάντων αλλά και τα στάδια εξέλιξης αυτών. Στον εσχατολογικό μύθο του Τιμάρχου που παραδίδει ο Πλούταρχος (</w:t>
      </w:r>
      <w:r w:rsidRPr="0051022D">
        <w:rPr>
          <w:i/>
        </w:rPr>
        <w:t>Περί του Σωκράτους Δαιμονίου</w:t>
      </w:r>
      <w:r>
        <w:t xml:space="preserve"> 589</w:t>
      </w:r>
      <w:r>
        <w:rPr>
          <w:lang w:val="en-US"/>
        </w:rPr>
        <w:t>f</w:t>
      </w:r>
      <w:r>
        <w:t>21-592</w:t>
      </w:r>
      <w:r>
        <w:rPr>
          <w:lang w:val="en-US"/>
        </w:rPr>
        <w:t>f</w:t>
      </w:r>
      <w:r>
        <w:t xml:space="preserve">23) στο πλαίσιο της περιγραφής του Άδη, ο πρωταγωνιστής κατά την κάθοδο σε αυτόν </w:t>
      </w:r>
      <w:r w:rsidRPr="00C60E75">
        <w:rPr>
          <w:rFonts w:cs="Tahoma"/>
          <w:szCs w:val="22"/>
        </w:rPr>
        <w:t xml:space="preserve">διαπιστώνει </w:t>
      </w:r>
      <w:r>
        <w:rPr>
          <w:i/>
          <w:iCs/>
          <w:szCs w:val="28"/>
        </w:rPr>
        <w:t>τ</w:t>
      </w:r>
      <w:r w:rsidRPr="00D207FC">
        <w:rPr>
          <w:i/>
          <w:iCs/>
          <w:szCs w:val="28"/>
        </w:rPr>
        <w:t xml:space="preserve">έσσερις </w:t>
      </w:r>
      <w:r>
        <w:rPr>
          <w:i/>
          <w:iCs/>
          <w:szCs w:val="28"/>
        </w:rPr>
        <w:t xml:space="preserve">αρχές των πάντων, της ζωής, της κίνησης, της γένεσης και της φθοράς </w:t>
      </w:r>
      <w:r>
        <w:rPr>
          <w:iCs/>
          <w:szCs w:val="28"/>
        </w:rPr>
        <w:t>που συνδέονται μεταξύ τους μέσω του Μονάδας στην περιοχή του αοράτου, του Νου στην περιοχή του ηλίου και της Φύσης στην περιοχή της σελήνης. Πάνω σε αυτούς τους συνδέσμους κάθονται και μια Μοίρα, θυγατέρα της Ανάγκης, που κρατάει τα κλειδιά: η Άτροπος, η Κλωθώ και η Λάχεσις (591</w:t>
      </w:r>
      <w:r>
        <w:rPr>
          <w:iCs/>
          <w:szCs w:val="28"/>
          <w:lang w:val="en-US"/>
        </w:rPr>
        <w:t>b</w:t>
      </w:r>
      <w:r>
        <w:rPr>
          <w:iCs/>
          <w:szCs w:val="28"/>
        </w:rPr>
        <w:t>22)</w:t>
      </w:r>
      <w:r>
        <w:rPr>
          <w:rStyle w:val="a4"/>
          <w:iCs/>
          <w:szCs w:val="28"/>
        </w:rPr>
        <w:footnoteReference w:id="175"/>
      </w:r>
      <w:r>
        <w:rPr>
          <w:iCs/>
          <w:szCs w:val="28"/>
        </w:rPr>
        <w:t>. Στην αρεοπαγιτική Ομιλία η φθορά δεν αναφέρεται καθώς ο Ομιλητής αρέσκεται στο τριαδικό σχήμα αλλά και θα κορυφώσει τη Δημηγορία του με την Ανάσταση. Τα πάντα επίσης δεν εξαρτώνται από τη Μοίρα αλλά από τον προσωπικό άγνωστο Θεό που είναι ταυτόχρονα και Πατέρας που κυριαρχεί στον Άδη, αφού, όπως εν συνεχεία θα διακηρυχθεί, ανέστησε από αυτόν τον Άνδρα.</w:t>
      </w:r>
    </w:p>
    <w:p w:rsidR="00A6583F" w:rsidRPr="008050AC" w:rsidRDefault="00A6583F" w:rsidP="00A6583F">
      <w:pPr>
        <w:shd w:val="clear" w:color="auto" w:fill="FFFFFF"/>
        <w:autoSpaceDE w:val="0"/>
        <w:autoSpaceDN w:val="0"/>
        <w:adjustRightInd w:val="0"/>
        <w:rPr>
          <w:szCs w:val="22"/>
        </w:rPr>
      </w:pPr>
    </w:p>
    <w:p w:rsidR="00A6583F" w:rsidRDefault="00A6583F" w:rsidP="00A6583F">
      <w:pPr>
        <w:shd w:val="clear" w:color="auto" w:fill="FFFFFF"/>
        <w:autoSpaceDE w:val="0"/>
        <w:autoSpaceDN w:val="0"/>
        <w:adjustRightInd w:val="0"/>
        <w:rPr>
          <w:color w:val="auto"/>
          <w:szCs w:val="22"/>
        </w:rPr>
      </w:pPr>
      <w:r w:rsidRPr="008050AC">
        <w:rPr>
          <w:color w:val="auto"/>
          <w:szCs w:val="22"/>
        </w:rPr>
        <w:t>Το ε</w:t>
      </w:r>
      <w:r>
        <w:rPr>
          <w:color w:val="auto"/>
          <w:szCs w:val="22"/>
        </w:rPr>
        <w:t>ρμηνευτικό πρόβλημα</w:t>
      </w:r>
      <w:r w:rsidRPr="00181975">
        <w:rPr>
          <w:color w:val="auto"/>
          <w:szCs w:val="22"/>
        </w:rPr>
        <w:t>,</w:t>
      </w:r>
      <w:r>
        <w:rPr>
          <w:color w:val="auto"/>
          <w:szCs w:val="22"/>
        </w:rPr>
        <w:t xml:space="preserve"> το οποίο ανα</w:t>
      </w:r>
      <w:r w:rsidRPr="008050AC">
        <w:rPr>
          <w:color w:val="auto"/>
          <w:szCs w:val="22"/>
        </w:rPr>
        <w:t>κύπτει</w:t>
      </w:r>
      <w:r>
        <w:rPr>
          <w:color w:val="auto"/>
          <w:szCs w:val="22"/>
        </w:rPr>
        <w:t>,</w:t>
      </w:r>
      <w:r w:rsidRPr="008050AC">
        <w:rPr>
          <w:color w:val="auto"/>
          <w:szCs w:val="22"/>
        </w:rPr>
        <w:t xml:space="preserve"> </w:t>
      </w:r>
      <w:r>
        <w:rPr>
          <w:color w:val="auto"/>
          <w:szCs w:val="22"/>
        </w:rPr>
        <w:t>είναι αν η πρόθεση</w:t>
      </w:r>
      <w:r w:rsidRPr="008050AC">
        <w:rPr>
          <w:color w:val="auto"/>
          <w:szCs w:val="22"/>
        </w:rPr>
        <w:t xml:space="preserve"> </w:t>
      </w:r>
      <w:r w:rsidRPr="008050AC">
        <w:rPr>
          <w:i/>
          <w:color w:val="auto"/>
          <w:szCs w:val="22"/>
        </w:rPr>
        <w:t>ἐν</w:t>
      </w:r>
      <w:r w:rsidRPr="008050AC">
        <w:rPr>
          <w:color w:val="auto"/>
          <w:szCs w:val="22"/>
        </w:rPr>
        <w:t xml:space="preserve"> έχει αιτιολογική ή τοπική σημασία, οπότε και το χωρίο αποκτά πανθεϊστική χροιά</w:t>
      </w:r>
      <w:r>
        <w:rPr>
          <w:color w:val="auto"/>
          <w:szCs w:val="22"/>
        </w:rPr>
        <w:t xml:space="preserve">, η οποία θα είχε ως συνέπεια όχι μόνον το </w:t>
      </w:r>
      <w:r w:rsidRPr="00D94C92">
        <w:rPr>
          <w:i/>
        </w:rPr>
        <w:t xml:space="preserve">Ἐν </w:t>
      </w:r>
      <w:r w:rsidRPr="00D94C92">
        <w:rPr>
          <w:i/>
          <w:caps/>
        </w:rPr>
        <w:t>α</w:t>
      </w:r>
      <w:r w:rsidRPr="00D94C92">
        <w:rPr>
          <w:i/>
        </w:rPr>
        <w:t>ὐτῷ γὰρ ζῶμεν καὶ κινούμεθα καὶ ἐσμέν</w:t>
      </w:r>
      <w:r>
        <w:rPr>
          <w:rStyle w:val="a4"/>
          <w:color w:val="auto"/>
          <w:szCs w:val="22"/>
        </w:rPr>
        <w:t xml:space="preserve"> </w:t>
      </w:r>
      <w:r w:rsidRPr="0060353F">
        <w:rPr>
          <w:rStyle w:val="a4"/>
          <w:color w:val="auto"/>
          <w:szCs w:val="22"/>
        </w:rPr>
        <w:t>αλλά και το ότι</w:t>
      </w:r>
      <w:r>
        <w:rPr>
          <w:rStyle w:val="a4"/>
          <w:color w:val="auto"/>
          <w:szCs w:val="22"/>
        </w:rPr>
        <w:t xml:space="preserve"> </w:t>
      </w:r>
      <w:r>
        <w:rPr>
          <w:color w:val="auto"/>
          <w:szCs w:val="22"/>
        </w:rPr>
        <w:t xml:space="preserve">το θείο </w:t>
      </w:r>
      <w:r>
        <w:rPr>
          <w:i/>
          <w:color w:val="auto"/>
          <w:szCs w:val="22"/>
        </w:rPr>
        <w:t>ἐν ἡμῖν ζεῖ καὶ κινεῖται καί</w:t>
      </w:r>
      <w:r w:rsidRPr="0060353F">
        <w:rPr>
          <w:i/>
          <w:color w:val="auto"/>
          <w:szCs w:val="22"/>
        </w:rPr>
        <w:t xml:space="preserve"> ἐστι</w:t>
      </w:r>
      <w:r w:rsidRPr="008050AC">
        <w:rPr>
          <w:rStyle w:val="a4"/>
          <w:color w:val="auto"/>
          <w:szCs w:val="22"/>
        </w:rPr>
        <w:footnoteReference w:id="176"/>
      </w:r>
      <w:r w:rsidRPr="008050AC">
        <w:rPr>
          <w:color w:val="auto"/>
          <w:szCs w:val="22"/>
        </w:rPr>
        <w:t>. Σχετικά</w:t>
      </w:r>
      <w:r>
        <w:rPr>
          <w:color w:val="auto"/>
          <w:szCs w:val="22"/>
        </w:rPr>
        <w:t>,</w:t>
      </w:r>
      <w:r w:rsidRPr="008050AC">
        <w:rPr>
          <w:color w:val="auto"/>
          <w:szCs w:val="22"/>
        </w:rPr>
        <w:t xml:space="preserve"> θα μπορούσαν να επισημανθούν τα εξής:</w:t>
      </w:r>
    </w:p>
    <w:p w:rsidR="00A6583F" w:rsidRPr="008050AC" w:rsidRDefault="00A6583F" w:rsidP="00A6583F">
      <w:pPr>
        <w:numPr>
          <w:ilvl w:val="1"/>
          <w:numId w:val="5"/>
        </w:numPr>
        <w:shd w:val="clear" w:color="auto" w:fill="FFFFFF"/>
        <w:autoSpaceDE w:val="0"/>
        <w:autoSpaceDN w:val="0"/>
        <w:adjustRightInd w:val="0"/>
        <w:rPr>
          <w:color w:val="auto"/>
          <w:szCs w:val="22"/>
        </w:rPr>
      </w:pPr>
      <w:r>
        <w:rPr>
          <w:color w:val="auto"/>
          <w:szCs w:val="22"/>
        </w:rPr>
        <w:t>Στον ύμνο προς το Δία η πρόθεση</w:t>
      </w:r>
      <w:r w:rsidRPr="008050AC">
        <w:rPr>
          <w:color w:val="auto"/>
          <w:szCs w:val="22"/>
        </w:rPr>
        <w:t xml:space="preserve"> </w:t>
      </w:r>
      <w:r w:rsidRPr="008050AC">
        <w:rPr>
          <w:i/>
          <w:color w:val="auto"/>
          <w:szCs w:val="22"/>
        </w:rPr>
        <w:t xml:space="preserve">ἐν </w:t>
      </w:r>
      <w:r w:rsidRPr="008050AC">
        <w:rPr>
          <w:color w:val="auto"/>
          <w:szCs w:val="22"/>
        </w:rPr>
        <w:t xml:space="preserve">μάλλον έχει αιτιολογική σημασία, </w:t>
      </w:r>
      <w:r>
        <w:rPr>
          <w:color w:val="auto"/>
          <w:szCs w:val="22"/>
        </w:rPr>
        <w:t>καθώς ο εν λόγω ύμνος προέρχεται πολλούς αιώνες προτού διατυπωθούν τα στωικά δόγματα</w:t>
      </w:r>
      <w:r>
        <w:rPr>
          <w:rStyle w:val="a4"/>
          <w:color w:val="auto"/>
          <w:szCs w:val="22"/>
        </w:rPr>
        <w:footnoteReference w:id="177"/>
      </w:r>
      <w:r w:rsidRPr="008050AC">
        <w:rPr>
          <w:color w:val="auto"/>
          <w:szCs w:val="22"/>
        </w:rPr>
        <w:t>. Ενώ οι Κρήτες θεωρούν το</w:t>
      </w:r>
      <w:r>
        <w:rPr>
          <w:color w:val="auto"/>
          <w:szCs w:val="22"/>
        </w:rPr>
        <w:t>ν</w:t>
      </w:r>
      <w:r w:rsidRPr="008050AC">
        <w:rPr>
          <w:color w:val="auto"/>
          <w:szCs w:val="22"/>
        </w:rPr>
        <w:t xml:space="preserve"> Δία νεκρό, ο γυιος του Μίνωας διακηρύσσει ότι αυτός όχι μόνο υπάρχει </w:t>
      </w:r>
      <w:r>
        <w:rPr>
          <w:color w:val="auto"/>
          <w:szCs w:val="22"/>
        </w:rPr>
        <w:t>αλλά συνιστά και τη γεννήτρια τή</w:t>
      </w:r>
      <w:r w:rsidRPr="008050AC">
        <w:rPr>
          <w:color w:val="auto"/>
          <w:szCs w:val="22"/>
        </w:rPr>
        <w:t xml:space="preserve">ς ύπαρξης </w:t>
      </w:r>
      <w:r>
        <w:rPr>
          <w:color w:val="auto"/>
          <w:szCs w:val="22"/>
        </w:rPr>
        <w:t>των πάντων</w:t>
      </w:r>
      <w:r w:rsidRPr="008050AC">
        <w:rPr>
          <w:color w:val="auto"/>
          <w:szCs w:val="22"/>
        </w:rPr>
        <w:t>. Άλλωστε</w:t>
      </w:r>
      <w:r>
        <w:rPr>
          <w:color w:val="auto"/>
          <w:szCs w:val="22"/>
        </w:rPr>
        <w:t>,</w:t>
      </w:r>
      <w:r w:rsidRPr="008050AC">
        <w:rPr>
          <w:color w:val="auto"/>
          <w:szCs w:val="22"/>
        </w:rPr>
        <w:t xml:space="preserve"> όπως ήδη επισημάνθηκε</w:t>
      </w:r>
      <w:r>
        <w:rPr>
          <w:color w:val="auto"/>
          <w:szCs w:val="22"/>
        </w:rPr>
        <w:t>,</w:t>
      </w:r>
      <w:r w:rsidRPr="008050AC">
        <w:rPr>
          <w:color w:val="auto"/>
          <w:szCs w:val="22"/>
        </w:rPr>
        <w:t xml:space="preserve"> η ονομασία </w:t>
      </w:r>
      <w:r w:rsidRPr="008050AC">
        <w:rPr>
          <w:i/>
          <w:color w:val="auto"/>
          <w:szCs w:val="22"/>
        </w:rPr>
        <w:t xml:space="preserve">Ζευς </w:t>
      </w:r>
      <w:r w:rsidRPr="008050AC">
        <w:rPr>
          <w:color w:val="auto"/>
          <w:szCs w:val="22"/>
        </w:rPr>
        <w:t xml:space="preserve">και </w:t>
      </w:r>
      <w:r w:rsidRPr="008050AC">
        <w:rPr>
          <w:i/>
          <w:color w:val="auto"/>
          <w:szCs w:val="22"/>
        </w:rPr>
        <w:t>Δίας</w:t>
      </w:r>
      <w:r w:rsidRPr="008050AC">
        <w:rPr>
          <w:color w:val="auto"/>
          <w:szCs w:val="22"/>
        </w:rPr>
        <w:t xml:space="preserve"> για τον ύψιστο Θεό, παρέπεμπαν στη </w:t>
      </w:r>
      <w:r w:rsidRPr="008050AC">
        <w:rPr>
          <w:i/>
          <w:color w:val="auto"/>
          <w:szCs w:val="22"/>
        </w:rPr>
        <w:t>ζωή</w:t>
      </w:r>
      <w:r>
        <w:rPr>
          <w:i/>
          <w:color w:val="auto"/>
          <w:szCs w:val="22"/>
        </w:rPr>
        <w:t>,</w:t>
      </w:r>
      <w:r w:rsidRPr="008050AC">
        <w:rPr>
          <w:color w:val="auto"/>
          <w:szCs w:val="22"/>
        </w:rPr>
        <w:t xml:space="preserve"> η οποία </w:t>
      </w:r>
      <w:r w:rsidRPr="008050AC">
        <w:rPr>
          <w:i/>
          <w:color w:val="auto"/>
          <w:szCs w:val="22"/>
        </w:rPr>
        <w:t>δι</w:t>
      </w:r>
      <w:r w:rsidRPr="008050AC">
        <w:rPr>
          <w:color w:val="auto"/>
          <w:szCs w:val="22"/>
        </w:rPr>
        <w:t xml:space="preserve">’ αυτού παρέχεται στον κόσμο. </w:t>
      </w:r>
      <w:r w:rsidRPr="008050AC">
        <w:t>Αντιστοίχως</w:t>
      </w:r>
      <w:r>
        <w:t>,</w:t>
      </w:r>
      <w:r w:rsidRPr="008050AC">
        <w:t xml:space="preserve"> ο Ιωάννης σημειώνει </w:t>
      </w:r>
      <w:r w:rsidRPr="008050AC">
        <w:rPr>
          <w:rFonts w:cs="Palatino Linotype"/>
          <w:i/>
          <w:szCs w:val="24"/>
          <w:lang w:bidi="he-IL"/>
        </w:rPr>
        <w:t xml:space="preserve">πάντα δι᾽ </w:t>
      </w:r>
      <w:r w:rsidRPr="008050AC">
        <w:rPr>
          <w:rFonts w:cs="Palatino Linotype"/>
          <w:i/>
          <w:caps/>
          <w:szCs w:val="24"/>
          <w:lang w:bidi="he-IL"/>
        </w:rPr>
        <w:t>α</w:t>
      </w:r>
      <w:r w:rsidRPr="008050AC">
        <w:rPr>
          <w:rFonts w:cs="Palatino Linotype"/>
          <w:i/>
          <w:szCs w:val="24"/>
          <w:lang w:bidi="he-IL"/>
        </w:rPr>
        <w:t xml:space="preserve">ὐτοῦ ἐγένετο, καὶ χωρὶς αὐτοῦ ἐγένετο οὐδὲ ἕν. ὃ γέγονεν </w:t>
      </w:r>
      <w:r w:rsidRPr="008050AC">
        <w:rPr>
          <w:rFonts w:cs="Palatino Linotype"/>
          <w:b/>
          <w:i/>
          <w:iCs/>
          <w:szCs w:val="24"/>
          <w:lang w:bidi="he-IL"/>
        </w:rPr>
        <w:t xml:space="preserve">ἐν </w:t>
      </w:r>
      <w:r w:rsidRPr="00EC4E46">
        <w:rPr>
          <w:rFonts w:cs="Palatino Linotype"/>
          <w:b/>
          <w:i/>
          <w:iCs/>
          <w:caps/>
          <w:szCs w:val="24"/>
          <w:lang w:bidi="he-IL"/>
        </w:rPr>
        <w:t>α</w:t>
      </w:r>
      <w:r w:rsidRPr="008050AC">
        <w:rPr>
          <w:rFonts w:cs="Palatino Linotype"/>
          <w:b/>
          <w:i/>
          <w:iCs/>
          <w:szCs w:val="24"/>
          <w:lang w:bidi="he-IL"/>
        </w:rPr>
        <w:t>ὐτῷ</w:t>
      </w:r>
      <w:r>
        <w:rPr>
          <w:rFonts w:cs="Palatino Linotype"/>
          <w:b/>
          <w:iCs/>
          <w:szCs w:val="24"/>
          <w:lang w:bidi="he-IL"/>
        </w:rPr>
        <w:t xml:space="preserve"> </w:t>
      </w:r>
      <w:r w:rsidRPr="0060353F">
        <w:rPr>
          <w:rFonts w:cs="Palatino Linotype"/>
          <w:iCs/>
          <w:szCs w:val="24"/>
          <w:lang w:bidi="he-IL"/>
        </w:rPr>
        <w:t>(= ένεκα Αυτού)</w:t>
      </w:r>
      <w:r w:rsidRPr="008050AC">
        <w:rPr>
          <w:rFonts w:cs="Palatino Linotype"/>
          <w:b/>
          <w:i/>
          <w:iCs/>
          <w:szCs w:val="24"/>
          <w:lang w:bidi="he-IL"/>
        </w:rPr>
        <w:t xml:space="preserve"> ζωὴ</w:t>
      </w:r>
      <w:r w:rsidRPr="008050AC">
        <w:rPr>
          <w:rFonts w:cs="Palatino Linotype"/>
          <w:b/>
          <w:i/>
          <w:szCs w:val="24"/>
          <w:lang w:bidi="he-IL"/>
        </w:rPr>
        <w:t xml:space="preserve"> ἦν, καὶ ἡ </w:t>
      </w:r>
      <w:r w:rsidRPr="008050AC">
        <w:rPr>
          <w:rFonts w:cs="Palatino Linotype"/>
          <w:b/>
          <w:i/>
          <w:iCs/>
          <w:szCs w:val="24"/>
          <w:lang w:bidi="he-IL"/>
        </w:rPr>
        <w:t>ζωὴ</w:t>
      </w:r>
      <w:r w:rsidRPr="008050AC">
        <w:rPr>
          <w:rFonts w:cs="Palatino Linotype"/>
          <w:b/>
          <w:i/>
          <w:szCs w:val="24"/>
          <w:lang w:bidi="he-IL"/>
        </w:rPr>
        <w:t xml:space="preserve"> ἦν τὸ φῶς τῶν ἀνθρώπων·</w:t>
      </w:r>
      <w:r w:rsidRPr="008050AC">
        <w:rPr>
          <w:rFonts w:cs="Palatino Linotype"/>
          <w:i/>
          <w:szCs w:val="24"/>
          <w:lang w:bidi="he-IL"/>
        </w:rPr>
        <w:t xml:space="preserve"> καὶ τὸ φῶς ἐν τῇ σκοτίᾳ φαίνει, καὶ ἡ σκοτία αὐτὸ οὐ κατέλαβεν </w:t>
      </w:r>
      <w:r w:rsidRPr="008050AC">
        <w:rPr>
          <w:rFonts w:cs="Palatino Linotype"/>
          <w:szCs w:val="24"/>
          <w:lang w:bidi="he-IL"/>
        </w:rPr>
        <w:t>(Ιω. 1, 3-5</w:t>
      </w:r>
      <w:r>
        <w:rPr>
          <w:rFonts w:cs="Palatino Linotype"/>
          <w:szCs w:val="24"/>
          <w:vertAlign w:val="superscript"/>
          <w:lang w:bidi="he-IL"/>
        </w:rPr>
        <w:t>.</w:t>
      </w:r>
      <w:r w:rsidRPr="008050AC">
        <w:rPr>
          <w:rFonts w:cs="Palatino Linotype"/>
          <w:szCs w:val="24"/>
          <w:lang w:bidi="he-IL"/>
        </w:rPr>
        <w:t xml:space="preserve"> Ρωμ. 11, 36: </w:t>
      </w:r>
      <w:r w:rsidRPr="008050AC">
        <w:rPr>
          <w:rFonts w:cs="Palatino Linotype"/>
          <w:i/>
          <w:color w:val="auto"/>
          <w:szCs w:val="22"/>
          <w:lang w:bidi="he-IL"/>
        </w:rPr>
        <w:t xml:space="preserve">ὅτι ἐξ </w:t>
      </w:r>
      <w:r w:rsidRPr="00EC4E46">
        <w:rPr>
          <w:rFonts w:cs="Palatino Linotype"/>
          <w:i/>
          <w:caps/>
          <w:color w:val="auto"/>
          <w:szCs w:val="22"/>
          <w:lang w:bidi="he-IL"/>
        </w:rPr>
        <w:t>α</w:t>
      </w:r>
      <w:r w:rsidRPr="008050AC">
        <w:rPr>
          <w:rFonts w:cs="Palatino Linotype"/>
          <w:i/>
          <w:color w:val="auto"/>
          <w:szCs w:val="22"/>
          <w:lang w:bidi="he-IL"/>
        </w:rPr>
        <w:t>ὐτοῦ καὶ δι᾽</w:t>
      </w:r>
      <w:r>
        <w:rPr>
          <w:rFonts w:cs="Palatino Linotype"/>
          <w:i/>
          <w:color w:val="auto"/>
          <w:szCs w:val="22"/>
          <w:lang w:bidi="he-IL"/>
        </w:rPr>
        <w:t xml:space="preserve"> </w:t>
      </w:r>
      <w:r w:rsidRPr="00EC4E46">
        <w:rPr>
          <w:rFonts w:cs="Palatino Linotype"/>
          <w:i/>
          <w:caps/>
          <w:color w:val="auto"/>
          <w:szCs w:val="22"/>
          <w:lang w:bidi="he-IL"/>
        </w:rPr>
        <w:t>α</w:t>
      </w:r>
      <w:r w:rsidRPr="008050AC">
        <w:rPr>
          <w:rFonts w:cs="Palatino Linotype"/>
          <w:i/>
          <w:color w:val="auto"/>
          <w:szCs w:val="22"/>
          <w:lang w:bidi="he-IL"/>
        </w:rPr>
        <w:t xml:space="preserve">ὐτοῦ καὶ εἰς </w:t>
      </w:r>
      <w:r w:rsidRPr="00EC4E46">
        <w:rPr>
          <w:rFonts w:cs="Palatino Linotype"/>
          <w:i/>
          <w:caps/>
          <w:color w:val="auto"/>
          <w:szCs w:val="22"/>
          <w:lang w:bidi="he-IL"/>
        </w:rPr>
        <w:t>α</w:t>
      </w:r>
      <w:r w:rsidRPr="008050AC">
        <w:rPr>
          <w:rFonts w:cs="Palatino Linotype"/>
          <w:i/>
          <w:color w:val="auto"/>
          <w:szCs w:val="22"/>
          <w:lang w:bidi="he-IL"/>
        </w:rPr>
        <w:t xml:space="preserve">ὐτὸν τὰ πάντα· </w:t>
      </w:r>
      <w:r w:rsidRPr="00EC4E46">
        <w:rPr>
          <w:rFonts w:cs="Palatino Linotype"/>
          <w:i/>
          <w:caps/>
          <w:color w:val="auto"/>
          <w:szCs w:val="22"/>
          <w:lang w:bidi="he-IL"/>
        </w:rPr>
        <w:t>α</w:t>
      </w:r>
      <w:r w:rsidRPr="008050AC">
        <w:rPr>
          <w:rFonts w:cs="Palatino Linotype"/>
          <w:i/>
          <w:color w:val="auto"/>
          <w:szCs w:val="22"/>
          <w:lang w:bidi="he-IL"/>
        </w:rPr>
        <w:t>ὐτῷ ἡ δόξα εἰς τοὺς αἰῶνας, ἀμήν</w:t>
      </w:r>
      <w:r w:rsidRPr="008050AC">
        <w:rPr>
          <w:rFonts w:cs="Palatino Linotype"/>
          <w:szCs w:val="24"/>
          <w:lang w:bidi="he-IL"/>
        </w:rPr>
        <w:t>).</w:t>
      </w:r>
      <w:r w:rsidRPr="008050AC">
        <w:rPr>
          <w:color w:val="auto"/>
          <w:szCs w:val="22"/>
        </w:rPr>
        <w:t xml:space="preserve"> </w:t>
      </w:r>
    </w:p>
    <w:p w:rsidR="00A6583F" w:rsidRPr="008050AC" w:rsidRDefault="00A6583F" w:rsidP="00A6583F">
      <w:pPr>
        <w:numPr>
          <w:ilvl w:val="1"/>
          <w:numId w:val="5"/>
        </w:numPr>
        <w:shd w:val="clear" w:color="auto" w:fill="FFFFFF"/>
        <w:autoSpaceDE w:val="0"/>
        <w:autoSpaceDN w:val="0"/>
        <w:adjustRightInd w:val="0"/>
        <w:rPr>
          <w:color w:val="auto"/>
          <w:szCs w:val="22"/>
        </w:rPr>
      </w:pPr>
      <w:r w:rsidRPr="008050AC">
        <w:rPr>
          <w:color w:val="auto"/>
          <w:szCs w:val="22"/>
        </w:rPr>
        <w:t>Το ημιστίχιο</w:t>
      </w:r>
      <w:r>
        <w:rPr>
          <w:color w:val="auto"/>
          <w:szCs w:val="22"/>
        </w:rPr>
        <w:t>,</w:t>
      </w:r>
      <w:r w:rsidRPr="008050AC">
        <w:rPr>
          <w:color w:val="auto"/>
          <w:szCs w:val="22"/>
        </w:rPr>
        <w:t xml:space="preserve"> το οποίο προηγείται στην αρεοπαγιτική Ομιλία</w:t>
      </w:r>
      <w:r>
        <w:rPr>
          <w:color w:val="auto"/>
          <w:szCs w:val="22"/>
        </w:rPr>
        <w:t>,</w:t>
      </w:r>
      <w:r w:rsidRPr="008050AC">
        <w:rPr>
          <w:color w:val="auto"/>
          <w:szCs w:val="22"/>
        </w:rPr>
        <w:t xml:space="preserve"> ομιλεί για την εναγώνια αναζήτηση ενός συγκεκριμένου όντος μέσω της ψηλάφησης. Αυτό το Ον είναι ο ποιητής του Σύμπαντος και των ανθρώπων. Άρα αυτή η αναζήτηση δεν είναι δυνατόν να τεκμηριώνεται με τη θεώρηση αυτού (του Όντος) απλώς ως «πνευματικής» ατμόσφαιρας μέσα στην οποία κινείται η ανθρωπότητα. Αντιθέτως, όπως ο τυφλός Ισαάκ προσπαθούσε διά της ψαύσεως να διακρίνει τα τέκνα του (</w:t>
      </w:r>
      <w:r>
        <w:rPr>
          <w:color w:val="auto"/>
          <w:szCs w:val="22"/>
        </w:rPr>
        <w:t>Γέν.</w:t>
      </w:r>
      <w:r w:rsidRPr="008050AC">
        <w:rPr>
          <w:color w:val="auto"/>
          <w:szCs w:val="22"/>
        </w:rPr>
        <w:t xml:space="preserve"> 27), έτσι και εν προκειμένω τα τέκνα από εσωτερική παρόρμηση προσπαθούν να ψηλαφήσουν τον πατέρα τους Θεό.</w:t>
      </w:r>
      <w:r w:rsidRPr="008050AC">
        <w:t xml:space="preserve"> </w:t>
      </w:r>
      <w:r>
        <w:t>Ο Δίων στ</w:t>
      </w:r>
      <w:r w:rsidRPr="008050AC">
        <w:t xml:space="preserve">ον </w:t>
      </w:r>
      <w:r w:rsidRPr="00B467AC">
        <w:rPr>
          <w:i/>
        </w:rPr>
        <w:t>Ολυμπικό</w:t>
      </w:r>
      <w:r w:rsidRPr="008050AC">
        <w:t xml:space="preserve"> του αναφέρει με ιδιαίτερη έμφαση ότι </w:t>
      </w:r>
      <w:r w:rsidRPr="008050AC">
        <w:rPr>
          <w:rFonts w:cs="Silver Humana"/>
          <w:i/>
        </w:rPr>
        <w:t xml:space="preserve">διὰ δὲ τὴν πρὸς τὸ δαιμόνιον ὁρμὴν ἰσχυρὸς ἔρως πᾶσιν ἀνθρώποις ἐγγύθεν τιμᾶν καὶ </w:t>
      </w:r>
      <w:r w:rsidRPr="008050AC">
        <w:rPr>
          <w:rFonts w:cs="Silver Humana"/>
          <w:i/>
        </w:rPr>
        <w:lastRenderedPageBreak/>
        <w:t>θεραπεύειν τὸ θεῖον͵ προσιόντας καὶ ἁπτομένους μετὰ πειθοῦς͵ θύοντας καὶ στεφανοῦντας. ἀτεχνῶς γὰρ ὥσπερ νήπιοι παῖδες πατρὸς ἢ μητρὸς ἀπεσπασμένοι δεινὸν ἵμερον ἔχοντες καὶ πόθον ὀρέγουσι χεῖρας οὐ παροῦσι πολλάκις ὀνειρώττοντες͵ οὕτω καὶ θεοῖς ἄνθρωποι ἀγαπῶντες δικαίως διά τε εὐερ</w:t>
      </w:r>
      <w:r>
        <w:rPr>
          <w:rFonts w:cs="Silver Humana"/>
          <w:i/>
        </w:rPr>
        <w:t>γεσίαν καὶ συγγένειαν͵ προθυμού</w:t>
      </w:r>
      <w:r w:rsidRPr="008050AC">
        <w:rPr>
          <w:rFonts w:cs="Silver Humana"/>
          <w:i/>
        </w:rPr>
        <w:t xml:space="preserve">μενοι πάντα τρόπον συνεῖναί τε καὶ ὁμιλεῖν· ὥστε καὶ πολλοὶ τῶν βαρβάρων πενίᾳ τε καὶ ἀπορίᾳ τέχνης ὄρη θεοὺς ἐπονομάζουσι καὶ δένδρα ἀργὰ καὶ ἀσήμους λίθους͵ οὐδαμῇ [οὐδαμῶς] οἰκειότερα τῆς μορφῆς </w:t>
      </w:r>
      <w:r w:rsidRPr="008050AC">
        <w:rPr>
          <w:rFonts w:cs="Silver Humana"/>
        </w:rPr>
        <w:t>(12.61)</w:t>
      </w:r>
      <w:r>
        <w:rPr>
          <w:rStyle w:val="a4"/>
          <w:rFonts w:cs="Silver Humana"/>
        </w:rPr>
        <w:footnoteReference w:id="178"/>
      </w:r>
      <w:r w:rsidRPr="008050AC">
        <w:rPr>
          <w:rFonts w:cs="Silver Humana"/>
        </w:rPr>
        <w:t>.</w:t>
      </w:r>
      <w:r>
        <w:rPr>
          <w:rFonts w:cs="Silver Humana"/>
          <w:i/>
        </w:rPr>
        <w:t xml:space="preserve"> </w:t>
      </w:r>
      <w:r w:rsidRPr="00910FF6">
        <w:rPr>
          <w:rFonts w:cs="Silver Humana"/>
        </w:rPr>
        <w:t>Έτσι</w:t>
      </w:r>
      <w:r>
        <w:rPr>
          <w:rFonts w:cs="Silver Humana"/>
        </w:rPr>
        <w:t>,</w:t>
      </w:r>
      <w:r w:rsidRPr="00910FF6">
        <w:rPr>
          <w:rFonts w:cs="Silver Humana"/>
        </w:rPr>
        <w:t xml:space="preserve"> είναι όντως αλήθεια ότι</w:t>
      </w:r>
      <w:r>
        <w:rPr>
          <w:rFonts w:cs="Silver Humana"/>
        </w:rPr>
        <w:t xml:space="preserve"> σε πρώτη ανάγνωση, ο στίχος που προηγείται του </w:t>
      </w:r>
      <w:r w:rsidRPr="00CF03AA">
        <w:rPr>
          <w:rFonts w:cs="Silver Humana"/>
          <w:i/>
        </w:rPr>
        <w:t>Ἐν αὐτῷ...</w:t>
      </w:r>
      <w:r>
        <w:rPr>
          <w:rFonts w:cs="Silver Humana"/>
        </w:rPr>
        <w:t xml:space="preserve"> δίνει την αίσθηση στον ακροατή ότι η πρόθεση </w:t>
      </w:r>
      <w:r w:rsidRPr="00CF03AA">
        <w:rPr>
          <w:rFonts w:cs="Silver Humana"/>
          <w:i/>
        </w:rPr>
        <w:t>ἐν</w:t>
      </w:r>
      <w:r>
        <w:rPr>
          <w:rFonts w:cs="Silver Humana"/>
        </w:rPr>
        <w:t xml:space="preserve"> πρέπει μάλλον να ερμηνευθεί τοπικά. Επί τη βάσει όμως της ευρύτερης συνάφειας και της </w:t>
      </w:r>
      <w:r w:rsidRPr="00CF03AA">
        <w:rPr>
          <w:rFonts w:cs="Silver Humana"/>
          <w:i/>
        </w:rPr>
        <w:t>αρχής</w:t>
      </w:r>
      <w:r>
        <w:rPr>
          <w:rFonts w:cs="Silver Humana"/>
        </w:rPr>
        <w:t xml:space="preserve"> της Ομιλίας, ότι ο Θεός </w:t>
      </w:r>
      <w:r w:rsidRPr="00CF03AA">
        <w:rPr>
          <w:rFonts w:cs="Silver Humana"/>
          <w:i/>
        </w:rPr>
        <w:t>οὐ κατοικεῖ</w:t>
      </w:r>
      <w:r>
        <w:rPr>
          <w:rFonts w:cs="Silver Humana"/>
        </w:rPr>
        <w:t xml:space="preserve"> (άρα δεν περιορίζεται σε τόπο) </w:t>
      </w:r>
      <w:r w:rsidRPr="00910FF6">
        <w:rPr>
          <w:rFonts w:cs="Silver Humana"/>
        </w:rPr>
        <w:t>το</w:t>
      </w:r>
      <w:r>
        <w:rPr>
          <w:rFonts w:cs="Silver Humana"/>
          <w:i/>
        </w:rPr>
        <w:t xml:space="preserve"> </w:t>
      </w:r>
      <w:r w:rsidRPr="00910FF6">
        <w:rPr>
          <w:rFonts w:cs="Palatino Linotype"/>
          <w:i/>
          <w:color w:val="auto"/>
          <w:szCs w:val="22"/>
          <w:lang w:bidi="he-IL"/>
        </w:rPr>
        <w:t>οὐ μακρὰν ἀπὸ ἑνὸς ἑκάστου ἡμῶν ὑπάρχοντα</w:t>
      </w:r>
      <w:r w:rsidRPr="008050AC">
        <w:rPr>
          <w:color w:val="auto"/>
          <w:szCs w:val="22"/>
        </w:rPr>
        <w:t xml:space="preserve"> </w:t>
      </w:r>
      <w:r>
        <w:rPr>
          <w:color w:val="auto"/>
          <w:szCs w:val="22"/>
        </w:rPr>
        <w:t xml:space="preserve">έχει μεταφορική σημασία: ο Θεός βρίσκεται πλησίον και φροντίζει κάθε άνθρωπο ξεχωριστά. </w:t>
      </w:r>
      <w:r w:rsidRPr="008050AC">
        <w:rPr>
          <w:color w:val="auto"/>
          <w:szCs w:val="22"/>
        </w:rPr>
        <w:t xml:space="preserve">Το χωρίο του Αράτου, το οποίο </w:t>
      </w:r>
      <w:r>
        <w:rPr>
          <w:color w:val="auto"/>
          <w:szCs w:val="22"/>
        </w:rPr>
        <w:t xml:space="preserve">έπεται της υπό εξέταση </w:t>
      </w:r>
      <w:r w:rsidRPr="008050AC">
        <w:rPr>
          <w:color w:val="auto"/>
          <w:szCs w:val="22"/>
        </w:rPr>
        <w:t>φράση</w:t>
      </w:r>
      <w:r>
        <w:rPr>
          <w:color w:val="auto"/>
          <w:szCs w:val="22"/>
        </w:rPr>
        <w:t>ς</w:t>
      </w:r>
      <w:r w:rsidRPr="008050AC">
        <w:rPr>
          <w:color w:val="auto"/>
          <w:szCs w:val="22"/>
        </w:rPr>
        <w:t xml:space="preserve"> </w:t>
      </w:r>
      <w:r>
        <w:rPr>
          <w:color w:val="auto"/>
          <w:szCs w:val="22"/>
        </w:rPr>
        <w:t>παρουσιάζει, επίσης,</w:t>
      </w:r>
      <w:r w:rsidRPr="008050AC">
        <w:rPr>
          <w:color w:val="auto"/>
          <w:szCs w:val="22"/>
        </w:rPr>
        <w:t xml:space="preserve"> το</w:t>
      </w:r>
      <w:r>
        <w:rPr>
          <w:color w:val="auto"/>
          <w:szCs w:val="22"/>
        </w:rPr>
        <w:t>ν</w:t>
      </w:r>
      <w:r w:rsidRPr="008050AC">
        <w:rPr>
          <w:color w:val="auto"/>
          <w:szCs w:val="22"/>
        </w:rPr>
        <w:t xml:space="preserve"> Θεό ως γενάρχη-πατέρα.</w:t>
      </w:r>
    </w:p>
    <w:p w:rsidR="00A6583F" w:rsidRPr="008050AC" w:rsidRDefault="00A6583F" w:rsidP="00A6583F">
      <w:pPr>
        <w:numPr>
          <w:ilvl w:val="1"/>
          <w:numId w:val="5"/>
        </w:numPr>
        <w:shd w:val="clear" w:color="auto" w:fill="FFFFFF"/>
        <w:autoSpaceDE w:val="0"/>
        <w:autoSpaceDN w:val="0"/>
        <w:adjustRightInd w:val="0"/>
        <w:rPr>
          <w:color w:val="auto"/>
          <w:szCs w:val="22"/>
        </w:rPr>
      </w:pPr>
      <w:r w:rsidRPr="008050AC">
        <w:t xml:space="preserve">Είναι μάλλον αδύνατον ο Π., ο οποίος στην Ομιλία του προς τους </w:t>
      </w:r>
      <w:r>
        <w:t xml:space="preserve">κατοίκους των Λύστρων </w:t>
      </w:r>
      <w:r w:rsidRPr="008050AC">
        <w:t>ανέφερε</w:t>
      </w:r>
      <w:r w:rsidRPr="00B467AC">
        <w:rPr>
          <w:rFonts w:ascii="Arial" w:hAnsi="Arial" w:cs="Arial"/>
          <w:b/>
          <w:bCs/>
          <w:color w:val="auto"/>
          <w:sz w:val="20"/>
          <w:szCs w:val="20"/>
          <w:lang w:bidi="he-IL"/>
        </w:rPr>
        <w:t xml:space="preserve"> </w:t>
      </w:r>
      <w:r w:rsidRPr="00B467AC">
        <w:rPr>
          <w:rFonts w:cs="Palatino Linotype"/>
          <w:i/>
          <w:color w:val="auto"/>
          <w:szCs w:val="22"/>
          <w:lang w:bidi="he-IL"/>
        </w:rPr>
        <w:t>εἴασεν πάντα τὰ ἔθνη πορεύεσθαι ταῖς ὁδοῖς αὐτῶν</w:t>
      </w:r>
      <w:r>
        <w:rPr>
          <w:rFonts w:cs="Palatino Linotype"/>
          <w:color w:val="auto"/>
          <w:szCs w:val="22"/>
          <w:lang w:bidi="he-IL"/>
        </w:rPr>
        <w:t xml:space="preserve"> (14, 16)</w:t>
      </w:r>
      <w:r w:rsidRPr="008050AC">
        <w:rPr>
          <w:i/>
        </w:rPr>
        <w:t>,</w:t>
      </w:r>
      <w:r w:rsidRPr="008050AC">
        <w:t xml:space="preserve"> να θεωρεί </w:t>
      </w:r>
      <w:r w:rsidRPr="00A0545A">
        <w:t>ότι οι εθνικοί,</w:t>
      </w:r>
      <w:r w:rsidRPr="008050AC">
        <w:t xml:space="preserve"> οι οποίοι κινούνται στο σκότος, βρίσκονται τοπικά </w:t>
      </w:r>
      <w:r w:rsidRPr="008050AC">
        <w:rPr>
          <w:i/>
        </w:rPr>
        <w:t>ἐν τῷ Θεῷ</w:t>
      </w:r>
      <w:r w:rsidRPr="008050AC">
        <w:t xml:space="preserve">. Οι ειδωλολάτρες, οι οποίοι στις Επιστολές θεωρούνται </w:t>
      </w:r>
      <w:r w:rsidRPr="008050AC">
        <w:rPr>
          <w:i/>
        </w:rPr>
        <w:t xml:space="preserve">μακρὰν τοῦ Θεοῦ ὄντες </w:t>
      </w:r>
      <w:r w:rsidRPr="008050AC">
        <w:t>(Εφ. 2, 13)</w:t>
      </w:r>
      <w:r>
        <w:t>,</w:t>
      </w:r>
      <w:r w:rsidRPr="008050AC">
        <w:t xml:space="preserve"> πρέπει να επιστρέψουν στον Θεό (Ωσ. 5, 15β</w:t>
      </w:r>
      <w:r w:rsidRPr="008050AC">
        <w:rPr>
          <w:vertAlign w:val="superscript"/>
        </w:rPr>
        <w:t>.</w:t>
      </w:r>
      <w:r w:rsidRPr="008050AC">
        <w:t xml:space="preserve"> 6, 1)</w:t>
      </w:r>
      <w:r>
        <w:t>,</w:t>
      </w:r>
      <w:r w:rsidRPr="008050AC">
        <w:t xml:space="preserve"> </w:t>
      </w:r>
      <w:r>
        <w:t xml:space="preserve">αποστρεφόμενοι </w:t>
      </w:r>
      <w:r w:rsidRPr="008050AC">
        <w:t>τις οδούς τους (Β’ Παρ. 7, 14</w:t>
      </w:r>
      <w:r w:rsidRPr="008050AC">
        <w:rPr>
          <w:vertAlign w:val="superscript"/>
        </w:rPr>
        <w:t>.</w:t>
      </w:r>
      <w:r w:rsidRPr="008050AC">
        <w:t xml:space="preserve"> Παρ. 15, 29</w:t>
      </w:r>
      <w:r w:rsidRPr="008050AC">
        <w:rPr>
          <w:vertAlign w:val="superscript"/>
        </w:rPr>
        <w:t>.</w:t>
      </w:r>
      <w:r w:rsidRPr="008050AC">
        <w:t xml:space="preserve"> Ψ. 118 [119], 155). Η κίνηση αυτή πε</w:t>
      </w:r>
      <w:r>
        <w:t xml:space="preserve">ριγράφεται αριστοτεχνικά από τον </w:t>
      </w:r>
      <w:r w:rsidRPr="008050AC">
        <w:t>Λουκά με την παραβολή του Ασώτου ή μάλλον του φιλεύσπλαχνου</w:t>
      </w:r>
      <w:r>
        <w:t xml:space="preserve"> </w:t>
      </w:r>
      <w:r w:rsidRPr="008050AC">
        <w:t xml:space="preserve">Θεού, ο οποίος παρουσιάζεται ως γενάρχης Πατέρας και του πρεσβύτερου </w:t>
      </w:r>
      <w:r>
        <w:t xml:space="preserve">γυιού </w:t>
      </w:r>
      <w:r w:rsidRPr="008050AC">
        <w:t xml:space="preserve">και του ασώτου </w:t>
      </w:r>
      <w:r>
        <w:t>(</w:t>
      </w:r>
      <w:r w:rsidRPr="008050AC">
        <w:t>Λκ. 15</w:t>
      </w:r>
      <w:r>
        <w:t>, 11-32</w:t>
      </w:r>
      <w:r w:rsidRPr="008050AC">
        <w:t>)</w:t>
      </w:r>
      <w:r>
        <w:rPr>
          <w:rStyle w:val="a4"/>
        </w:rPr>
        <w:footnoteReference w:id="179"/>
      </w:r>
      <w:r w:rsidRPr="008050AC">
        <w:t>.</w:t>
      </w:r>
    </w:p>
    <w:p w:rsidR="00A6583F" w:rsidRPr="008050AC" w:rsidRDefault="00A6583F" w:rsidP="00A6583F">
      <w:pPr>
        <w:numPr>
          <w:ilvl w:val="1"/>
          <w:numId w:val="5"/>
        </w:numPr>
        <w:shd w:val="clear" w:color="auto" w:fill="FFFFFF"/>
        <w:autoSpaceDE w:val="0"/>
        <w:autoSpaceDN w:val="0"/>
        <w:adjustRightInd w:val="0"/>
        <w:rPr>
          <w:color w:val="auto"/>
          <w:szCs w:val="22"/>
        </w:rPr>
      </w:pPr>
      <w:r w:rsidRPr="008050AC">
        <w:t>Δεν είναι δυνατόν ο Π.</w:t>
      </w:r>
      <w:r>
        <w:t>,</w:t>
      </w:r>
      <w:r w:rsidRPr="008050AC">
        <w:t xml:space="preserve"> προκειμέ</w:t>
      </w:r>
      <w:r>
        <w:t>νου να αντιμετωπίσει τους Επικουρεί</w:t>
      </w:r>
      <w:r w:rsidRPr="008050AC">
        <w:t xml:space="preserve">ους να ασπάστηκε αναφανδόν την πανθεϊστική άποψη των </w:t>
      </w:r>
      <w:r w:rsidRPr="008050AC">
        <w:rPr>
          <w:caps/>
        </w:rPr>
        <w:t>σ</w:t>
      </w:r>
      <w:r w:rsidRPr="008050AC">
        <w:t>τωικών</w:t>
      </w:r>
      <w:r>
        <w:rPr>
          <w:rStyle w:val="a4"/>
          <w:rFonts w:cs="Palatino Linotype"/>
        </w:rPr>
        <w:footnoteReference w:id="180"/>
      </w:r>
      <w:r w:rsidRPr="008050AC">
        <w:t xml:space="preserve">. Οι ίδιοι οι φιλόσοφοι τον χαρακτήρισαν </w:t>
      </w:r>
      <w:r w:rsidRPr="008050AC">
        <w:rPr>
          <w:i/>
        </w:rPr>
        <w:t>σπερμολόγο</w:t>
      </w:r>
      <w:r w:rsidRPr="008050AC">
        <w:t>, ακριβώς διότι χρησιμοποιούσε ρανίσματα της ελληνικής φιλοσοφίας χωρίς να αποδέχεται το περιεχόμενο αυτών. Ο Ιωάννης ο Χρυσόστομος όντως α</w:t>
      </w:r>
      <w:r>
        <w:t>ποδέχεται την τοπική σημασία της πρόθεσης</w:t>
      </w:r>
      <w:r w:rsidRPr="008050AC">
        <w:t xml:space="preserve"> </w:t>
      </w:r>
      <w:r w:rsidRPr="00910FF6">
        <w:rPr>
          <w:i/>
        </w:rPr>
        <w:t>ἐν</w:t>
      </w:r>
      <w:r w:rsidRPr="008050AC">
        <w:t>, προβαίνοντα</w:t>
      </w:r>
      <w:r>
        <w:t>ς όμως κατόπιν σε διευκρινί</w:t>
      </w:r>
      <w:r w:rsidRPr="008050AC">
        <w:t>σεις:</w:t>
      </w:r>
      <w:r>
        <w:t xml:space="preserve"> </w:t>
      </w:r>
      <w:r w:rsidRPr="008050AC">
        <w:rPr>
          <w:i/>
        </w:rPr>
        <w:t xml:space="preserve">Βαβαὶ πᾶσιν ἐγγύς ἐστι τοῖς πανταχοῦ τῆς οἰκουμένης οὖσι· τί τούτου μεῖζον; ὅρα πῶς καθαιρεῖ τοὺς μερικούς· τί λέγω μακράν; </w:t>
      </w:r>
      <w:r w:rsidRPr="008050AC">
        <w:rPr>
          <w:b/>
          <w:i/>
        </w:rPr>
        <w:t>οὕτως ἐγγύς ἐστιν͵ ὡς χωρὶς αὐτοῦ μὴ ζῆν·</w:t>
      </w:r>
      <w:r w:rsidRPr="008050AC">
        <w:rPr>
          <w:i/>
        </w:rPr>
        <w:t xml:space="preserve"> ἐν αὐτῷ γὰρ ζῶμεν͵ καὶ κινούμεθα͵ καὶ ἐσμὲν͵ ὥσπερ ἐν σωματικῷ ὑποδείγματι͵ </w:t>
      </w:r>
      <w:r w:rsidRPr="008050AC">
        <w:rPr>
          <w:b/>
          <w:i/>
        </w:rPr>
        <w:t>ὥσπερ ἀδύνατον ἀγνοῆσαι τὸν ἀέρα πανταχοῦ κεχυμένον</w:t>
      </w:r>
      <w:r w:rsidRPr="008050AC">
        <w:rPr>
          <w:i/>
        </w:rPr>
        <w:t xml:space="preserve">· καὶ οὐ μακρὰν ἀπὸ ἑνὸς ἑκαστοῦ ἡμῶν ὑπάρχοντα͵ μᾶλλον δὲ </w:t>
      </w:r>
      <w:r w:rsidRPr="008050AC">
        <w:rPr>
          <w:b/>
          <w:i/>
        </w:rPr>
        <w:t>καὶ ἐν ἡμῖν</w:t>
      </w:r>
      <w:r w:rsidRPr="008050AC">
        <w:rPr>
          <w:i/>
        </w:rPr>
        <w:t xml:space="preserve"> ὄντα· ὅρα πῶς τὴν </w:t>
      </w:r>
      <w:r w:rsidRPr="008050AC">
        <w:rPr>
          <w:i/>
          <w:caps/>
        </w:rPr>
        <w:t>π</w:t>
      </w:r>
      <w:r w:rsidRPr="008050AC">
        <w:rPr>
          <w:i/>
        </w:rPr>
        <w:t>ρόνοιαν αὐτοῦ φησι καὶ τὴν συγκρότησιν· τὸ εἶναι πα</w:t>
      </w:r>
      <w:r>
        <w:rPr>
          <w:i/>
        </w:rPr>
        <w:t>ρ΄ αὐτοῦ͵ τὸ ἐνεργεῖν͵ τὸ μὴ ἀπολέ</w:t>
      </w:r>
      <w:r w:rsidRPr="008050AC">
        <w:rPr>
          <w:i/>
        </w:rPr>
        <w:t>σθαι. Ὡς καί τινες τῶν καθ΄ ὑμᾶς ποιητῶν εἰρήκασι͵ «τοῦ γὰρ καὶ γένος ἐσμέν</w:t>
      </w:r>
      <w:r w:rsidRPr="001B21DE">
        <w:rPr>
          <w:i/>
        </w:rPr>
        <w:t>».</w:t>
      </w:r>
      <w:r w:rsidRPr="008050AC">
        <w:rPr>
          <w:b/>
          <w:i/>
        </w:rPr>
        <w:t xml:space="preserve"> Ἀλλ΄ οὐδὲν ἶσον εἶπεν ὁ ποιητὴς ἐκεῖνος</w:t>
      </w:r>
      <w:r>
        <w:rPr>
          <w:b/>
          <w:i/>
        </w:rPr>
        <w:t>· «τοῦ γὰρ καὶ γένος ἐσμὲν» φησί</w:t>
      </w:r>
      <w:r w:rsidRPr="008050AC">
        <w:rPr>
          <w:b/>
          <w:i/>
        </w:rPr>
        <w:t xml:space="preserve">͵ ἀλλ΄ ἐκεῖνος μὲν περὶ Διὸς εἶπεν͵ οὗτος δὲ περὶ τοῦ </w:t>
      </w:r>
      <w:r w:rsidRPr="008050AC">
        <w:rPr>
          <w:b/>
          <w:i/>
          <w:caps/>
        </w:rPr>
        <w:t>δ</w:t>
      </w:r>
      <w:r w:rsidRPr="008050AC">
        <w:rPr>
          <w:b/>
          <w:i/>
        </w:rPr>
        <w:t>ημιουργοῦ αὐτὸ λαμβάνει</w:t>
      </w:r>
      <w:r w:rsidRPr="008050AC">
        <w:rPr>
          <w:i/>
        </w:rPr>
        <w:t xml:space="preserve">· </w:t>
      </w:r>
      <w:r w:rsidRPr="008050AC">
        <w:rPr>
          <w:b/>
          <w:i/>
        </w:rPr>
        <w:t>οὐ τὸν αὐτὸν ἐκείνῳ νοῦν λέγων</w:t>
      </w:r>
      <w:r w:rsidRPr="008050AC">
        <w:rPr>
          <w:i/>
        </w:rPr>
        <w:t xml:space="preserve">· μὴ γένοιτο· ἀλλὰ τὸ κυρίως ἐπ΄ </w:t>
      </w:r>
      <w:r w:rsidRPr="008050AC">
        <w:rPr>
          <w:i/>
          <w:caps/>
        </w:rPr>
        <w:t>α</w:t>
      </w:r>
      <w:r w:rsidRPr="008050AC">
        <w:rPr>
          <w:i/>
        </w:rPr>
        <w:t xml:space="preserve">ὐτῷ λέγων· ἐπεὶ καὶ βωμὸν </w:t>
      </w:r>
      <w:r w:rsidRPr="008050AC">
        <w:rPr>
          <w:i/>
          <w:caps/>
        </w:rPr>
        <w:t>τ</w:t>
      </w:r>
      <w:r w:rsidRPr="008050AC">
        <w:rPr>
          <w:i/>
        </w:rPr>
        <w:t>ούτου εἶπεν͵ οὐκ ἐ</w:t>
      </w:r>
      <w:r>
        <w:rPr>
          <w:i/>
        </w:rPr>
        <w:t>κείνου ὃν ἔσεβον· εἴρηται μὲν γάρ τινα</w:t>
      </w:r>
      <w:r w:rsidRPr="008050AC">
        <w:rPr>
          <w:i/>
        </w:rPr>
        <w:t xml:space="preserve"> καὶ πράττεται εἰς </w:t>
      </w:r>
      <w:r w:rsidRPr="008050AC">
        <w:rPr>
          <w:i/>
          <w:caps/>
        </w:rPr>
        <w:t>τ</w:t>
      </w:r>
      <w:r w:rsidRPr="008050AC">
        <w:rPr>
          <w:i/>
        </w:rPr>
        <w:t xml:space="preserve">οῦτον· ἀλλ΄ οὐκ ἴστε͵ ὅτι εἰς τοῦτον. εἰπὲ γάρ μοι͵ περὶ τίνος ἂν λεχθείη κυρίως ἀγνώστῳ </w:t>
      </w:r>
      <w:r w:rsidRPr="008050AC">
        <w:rPr>
          <w:i/>
          <w:caps/>
        </w:rPr>
        <w:t>θ</w:t>
      </w:r>
      <w:r w:rsidRPr="008050AC">
        <w:rPr>
          <w:i/>
        </w:rPr>
        <w:t xml:space="preserve">εῷ; περὶ τοῦ </w:t>
      </w:r>
      <w:r w:rsidRPr="008050AC">
        <w:rPr>
          <w:i/>
          <w:caps/>
        </w:rPr>
        <w:t>δ</w:t>
      </w:r>
      <w:r w:rsidRPr="008050AC">
        <w:rPr>
          <w:i/>
        </w:rPr>
        <w:t xml:space="preserve">ημιουργοῦ͵ ἢ περὶ τοῦ δαίμονος͵ ὅτι πάντα πεπλήρωται τοῦ </w:t>
      </w:r>
      <w:r w:rsidRPr="008050AC">
        <w:rPr>
          <w:i/>
          <w:caps/>
        </w:rPr>
        <w:t>θ</w:t>
      </w:r>
      <w:r w:rsidRPr="008050AC">
        <w:rPr>
          <w:i/>
        </w:rPr>
        <w:t xml:space="preserve">εοῦ; ἢ τοῦ Διὸς μιαροῦ τινὸς ἀνθρώπου καὶ καταπύστου; ἀλλ΄ </w:t>
      </w:r>
      <w:r w:rsidRPr="008050AC">
        <w:rPr>
          <w:i/>
        </w:rPr>
        <w:lastRenderedPageBreak/>
        <w:t xml:space="preserve">οὐχ ὁμοίως ἐκείνῳ Παῦλος εἶπε· μὴ γένοιτο· </w:t>
      </w:r>
      <w:r w:rsidRPr="008050AC">
        <w:rPr>
          <w:b/>
          <w:i/>
        </w:rPr>
        <w:t>ἀλλ΄ ἑτέρῳ νῷ</w:t>
      </w:r>
      <w:r w:rsidRPr="008050AC">
        <w:rPr>
          <w:i/>
        </w:rPr>
        <w:t xml:space="preserve">· γένος γὰρ Θεοῦ εἶπεν ἡμᾶς εἶναι͵ τουτέστιν οἰκείους͵ ἐγγυτάτους· ὥσπερ παροίκους καὶ γείτονας ὅταν λέγῃ </w:t>
      </w:r>
      <w:r w:rsidRPr="008050AC">
        <w:t>(</w:t>
      </w:r>
      <w:r w:rsidRPr="008050AC">
        <w:rPr>
          <w:lang w:val="en-US"/>
        </w:rPr>
        <w:t>PG</w:t>
      </w:r>
      <w:r w:rsidRPr="008050AC">
        <w:t>. 60. 271)</w:t>
      </w:r>
      <w:r w:rsidRPr="008050AC">
        <w:rPr>
          <w:i/>
        </w:rPr>
        <w:t xml:space="preserve">. </w:t>
      </w:r>
      <w:r w:rsidRPr="008050AC">
        <w:t>Ἀλλωστε</w:t>
      </w:r>
      <w:r>
        <w:t>,</w:t>
      </w:r>
      <w:r w:rsidRPr="008050AC">
        <w:t xml:space="preserve"> από τα προηγούμενα</w:t>
      </w:r>
      <w:r>
        <w:t xml:space="preserve"> αλλά και από όσα έπονται της συγκεκριμένης φράσης,</w:t>
      </w:r>
      <w:r w:rsidRPr="008050AC">
        <w:t xml:space="preserve"> καθίσταται σαφές ότι ο Θεός του Π. είναι Πρόσωπο, το οποίο δημιουργεί και συντηρεί το Σύμπαν.</w:t>
      </w:r>
    </w:p>
    <w:p w:rsidR="00A6583F" w:rsidRPr="008050AC" w:rsidRDefault="00A6583F" w:rsidP="00A6583F">
      <w:pPr>
        <w:numPr>
          <w:ilvl w:val="1"/>
          <w:numId w:val="5"/>
        </w:numPr>
        <w:shd w:val="clear" w:color="auto" w:fill="FFFFFF"/>
        <w:autoSpaceDE w:val="0"/>
        <w:autoSpaceDN w:val="0"/>
        <w:adjustRightInd w:val="0"/>
        <w:rPr>
          <w:color w:val="auto"/>
          <w:szCs w:val="22"/>
        </w:rPr>
      </w:pPr>
      <w:r>
        <w:rPr>
          <w:rFonts w:cs="Palatino Linotype"/>
          <w:color w:val="auto"/>
          <w:szCs w:val="22"/>
          <w:lang w:bidi="he-IL"/>
        </w:rPr>
        <w:t>Επιπλέον, εντός της αρεοπαγιτικής Ομιλίας παρατηρείται μία παραλληλότητα μεταξύ της ενότητας στ. 24-25 και αυτής 26-28</w:t>
      </w:r>
      <w:r w:rsidRPr="008050AC">
        <w:rPr>
          <w:rStyle w:val="a4"/>
          <w:color w:val="auto"/>
          <w:szCs w:val="22"/>
        </w:rPr>
        <w:footnoteReference w:id="181"/>
      </w:r>
      <w:r>
        <w:rPr>
          <w:rFonts w:cs="Palatino Linotype"/>
          <w:color w:val="auto"/>
          <w:szCs w:val="22"/>
          <w:lang w:bidi="he-IL"/>
        </w:rPr>
        <w:t xml:space="preserve">. Η φράση </w:t>
      </w:r>
      <w:r w:rsidRPr="008050AC">
        <w:rPr>
          <w:rFonts w:cs="Palatino Linotype"/>
          <w:i/>
          <w:color w:val="auto"/>
          <w:szCs w:val="22"/>
          <w:lang w:bidi="he-IL"/>
        </w:rPr>
        <w:t xml:space="preserve">ὁ </w:t>
      </w:r>
      <w:r w:rsidRPr="008050AC">
        <w:rPr>
          <w:rFonts w:cs="Palatino Linotype"/>
          <w:i/>
          <w:caps/>
          <w:color w:val="auto"/>
          <w:szCs w:val="22"/>
          <w:lang w:bidi="he-IL"/>
        </w:rPr>
        <w:t>θ</w:t>
      </w:r>
      <w:r w:rsidRPr="008050AC">
        <w:rPr>
          <w:rFonts w:cs="Palatino Linotype"/>
          <w:i/>
          <w:color w:val="auto"/>
          <w:szCs w:val="22"/>
          <w:lang w:bidi="he-IL"/>
        </w:rPr>
        <w:t>εὸς ὁ ποιήσας τὸν κόσμον οὐκ ἐν χειροποιήτοις ναοῖς κατοικεῖ</w:t>
      </w:r>
      <w:r>
        <w:rPr>
          <w:rFonts w:cs="Palatino Linotype"/>
          <w:color w:val="auto"/>
          <w:szCs w:val="22"/>
          <w:lang w:bidi="he-IL"/>
        </w:rPr>
        <w:t xml:space="preserve"> αντιστοιχεί στο</w:t>
      </w:r>
      <w:r w:rsidRPr="008050AC">
        <w:rPr>
          <w:rFonts w:cs="Palatino Linotype"/>
          <w:color w:val="auto"/>
          <w:szCs w:val="22"/>
          <w:lang w:bidi="he-IL"/>
        </w:rPr>
        <w:t xml:space="preserve"> </w:t>
      </w:r>
      <w:r w:rsidRPr="008050AC">
        <w:rPr>
          <w:rFonts w:cs="Palatino Linotype"/>
          <w:i/>
          <w:color w:val="auto"/>
          <w:szCs w:val="22"/>
          <w:lang w:bidi="he-IL"/>
        </w:rPr>
        <w:t>ἐποίησέν τε ἐξ ἑνὸς πᾶν ἔθνος ἀνθρώπων κατοικεῖν</w:t>
      </w:r>
      <w:r>
        <w:rPr>
          <w:rFonts w:cs="Palatino Linotype"/>
          <w:i/>
          <w:color w:val="auto"/>
          <w:szCs w:val="22"/>
          <w:lang w:bidi="he-IL"/>
        </w:rPr>
        <w:t xml:space="preserve">. </w:t>
      </w:r>
      <w:r>
        <w:rPr>
          <w:color w:val="auto"/>
          <w:szCs w:val="22"/>
        </w:rPr>
        <w:t xml:space="preserve">Το </w:t>
      </w:r>
      <w:r w:rsidRPr="008050AC">
        <w:rPr>
          <w:i/>
          <w:szCs w:val="22"/>
        </w:rPr>
        <w:t>Ἐν αὐτῷ γὰρ ζῶμεν καὶ κινούμεθα καὶ ἐσμέν</w:t>
      </w:r>
      <w:r>
        <w:rPr>
          <w:szCs w:val="22"/>
        </w:rPr>
        <w:t xml:space="preserve"> αντιστοιχεί έτσι στο </w:t>
      </w:r>
      <w:r w:rsidRPr="008050AC">
        <w:rPr>
          <w:rFonts w:cs="Palatino Linotype"/>
          <w:i/>
          <w:color w:val="auto"/>
          <w:szCs w:val="22"/>
          <w:lang w:bidi="he-IL"/>
        </w:rPr>
        <w:t>αὐτὸς διδοὺς πᾶσι ζωὴν καὶ πνοὴν καὶ τὰ πάντα</w:t>
      </w:r>
      <w:r>
        <w:rPr>
          <w:rFonts w:cs="Palatino Linotype"/>
          <w:color w:val="auto"/>
          <w:szCs w:val="22"/>
          <w:lang w:bidi="he-IL"/>
        </w:rPr>
        <w:t>, ο οποίος (αυτός) δεν είναι άλλος από τον δημιουργό των πάντων, ενώ ταυτόχρονα είναι απροσδεής, προνοητής</w:t>
      </w:r>
      <w:r w:rsidRPr="00B467AC">
        <w:rPr>
          <w:rFonts w:cs="Palatino Linotype"/>
          <w:color w:val="auto"/>
          <w:szCs w:val="22"/>
          <w:lang w:bidi="he-IL"/>
        </w:rPr>
        <w:t xml:space="preserve"> </w:t>
      </w:r>
      <w:r>
        <w:rPr>
          <w:rFonts w:cs="Palatino Linotype"/>
          <w:color w:val="auto"/>
          <w:szCs w:val="22"/>
          <w:lang w:bidi="he-IL"/>
        </w:rPr>
        <w:t xml:space="preserve">και ποιητής των ανθρώπων. </w:t>
      </w:r>
    </w:p>
    <w:p w:rsidR="00A6583F" w:rsidRPr="008050AC" w:rsidRDefault="00A6583F" w:rsidP="00A6583F">
      <w:pPr>
        <w:pStyle w:val="30"/>
        <w:rPr>
          <w:rFonts w:ascii="Palatino Linotype" w:hAnsi="Palatino Linotype" w:cs="Palatino Linotype"/>
          <w:sz w:val="22"/>
          <w:szCs w:val="22"/>
          <w:lang w:bidi="he-IL"/>
        </w:rPr>
      </w:pPr>
    </w:p>
    <w:p w:rsidR="00A6583F" w:rsidRDefault="00A6583F" w:rsidP="00A6583F">
      <w:pPr>
        <w:pStyle w:val="30"/>
        <w:rPr>
          <w:rFonts w:ascii="Palatino Linotype" w:hAnsi="Palatino Linotype" w:cs="Palatino Linotype"/>
          <w:sz w:val="22"/>
          <w:szCs w:val="22"/>
          <w:lang w:bidi="he-IL"/>
        </w:rPr>
      </w:pPr>
      <w:r w:rsidRPr="008050AC">
        <w:rPr>
          <w:rFonts w:ascii="Palatino Linotype" w:hAnsi="Palatino Linotype" w:cs="Palatino Linotype"/>
          <w:sz w:val="22"/>
          <w:szCs w:val="22"/>
          <w:lang w:bidi="he-IL"/>
        </w:rPr>
        <w:t xml:space="preserve">Το δεύτερο χωρίο που πιστοποιεί τη συγγένεια Θεού και ανθρώπου προέρχεται από την Εισαγωγή ενός εξαιρετικά δημοφιλούς έργου με τίτλο </w:t>
      </w:r>
      <w:r w:rsidRPr="008050AC">
        <w:rPr>
          <w:rFonts w:ascii="Palatino Linotype" w:hAnsi="Palatino Linotype"/>
          <w:i/>
          <w:color w:val="000000"/>
          <w:sz w:val="22"/>
          <w:szCs w:val="22"/>
        </w:rPr>
        <w:t>Φαινόμενα καὶ Διοσημεῖαι</w:t>
      </w:r>
      <w:r w:rsidRPr="008050AC">
        <w:rPr>
          <w:rStyle w:val="a4"/>
          <w:rFonts w:ascii="Palatino Linotype" w:hAnsi="Palatino Linotype" w:cs="Palatino Linotype"/>
          <w:sz w:val="22"/>
          <w:szCs w:val="22"/>
        </w:rPr>
        <w:footnoteReference w:id="182"/>
      </w:r>
      <w:r w:rsidRPr="008050AC">
        <w:rPr>
          <w:rFonts w:ascii="Palatino Linotype" w:hAnsi="Palatino Linotype"/>
          <w:color w:val="000000"/>
          <w:sz w:val="22"/>
          <w:szCs w:val="22"/>
        </w:rPr>
        <w:t xml:space="preserve"> αποτελούμενο απὸ 1154 δακτυλικοὺς εξάμετρους στίχους</w:t>
      </w:r>
      <w:r>
        <w:rPr>
          <w:rFonts w:ascii="Palatino Linotype" w:hAnsi="Palatino Linotype"/>
          <w:color w:val="000000"/>
          <w:sz w:val="22"/>
          <w:szCs w:val="22"/>
        </w:rPr>
        <w:t xml:space="preserve"> </w:t>
      </w:r>
      <w:r w:rsidRPr="008050AC">
        <w:rPr>
          <w:rFonts w:ascii="Palatino Linotype" w:hAnsi="Palatino Linotype" w:cs="Palatino Linotype"/>
          <w:sz w:val="22"/>
          <w:szCs w:val="22"/>
          <w:lang w:bidi="he-IL"/>
        </w:rPr>
        <w:t>(1.1-17)</w:t>
      </w:r>
      <w:r w:rsidRPr="008050AC">
        <w:rPr>
          <w:rStyle w:val="a4"/>
          <w:rFonts w:ascii="Palatino Linotype" w:hAnsi="Palatino Linotype" w:cs="Palatino Linotype"/>
          <w:sz w:val="22"/>
          <w:szCs w:val="22"/>
        </w:rPr>
        <w:footnoteReference w:id="183"/>
      </w:r>
      <w:r>
        <w:rPr>
          <w:rFonts w:ascii="Palatino Linotype" w:hAnsi="Palatino Linotype" w:cs="Palatino Linotype"/>
          <w:sz w:val="22"/>
          <w:szCs w:val="22"/>
          <w:lang w:bidi="he-IL"/>
        </w:rPr>
        <w:t>:</w:t>
      </w:r>
    </w:p>
    <w:p w:rsidR="00A6583F" w:rsidRDefault="00A6583F" w:rsidP="00A6583F">
      <w:pPr>
        <w:pStyle w:val="30"/>
        <w:rPr>
          <w:rFonts w:ascii="Palatino Linotype" w:hAnsi="Palatino Linotype" w:cs="Palatino Linotype"/>
          <w:sz w:val="22"/>
          <w:szCs w:val="22"/>
          <w:lang w:bidi="he-IL"/>
        </w:rPr>
      </w:pPr>
    </w:p>
    <w:p w:rsidR="00A6583F" w:rsidRDefault="00A6583F" w:rsidP="00A6583F">
      <w:pPr>
        <w:pStyle w:val="30"/>
        <w:jc w:val="center"/>
        <w:rPr>
          <w:rFonts w:ascii="Palatino Linotype" w:hAnsi="Palatino Linotype" w:cs="Palatino Linotype"/>
          <w:sz w:val="22"/>
          <w:szCs w:val="22"/>
          <w:lang w:bidi="he-IL"/>
        </w:rPr>
      </w:pPr>
      <w:r>
        <w:rPr>
          <w:rFonts w:cs="Palatino Linotype"/>
          <w:noProof/>
          <w:szCs w:val="22"/>
        </w:rPr>
        <w:drawing>
          <wp:inline distT="0" distB="0" distL="0" distR="0">
            <wp:extent cx="1828800" cy="27432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28800" cy="274320"/>
                    </a:xfrm>
                    <a:prstGeom prst="rect">
                      <a:avLst/>
                    </a:prstGeom>
                    <a:noFill/>
                    <a:ln w="9525">
                      <a:noFill/>
                      <a:miter lim="800000"/>
                      <a:headEnd/>
                      <a:tailEnd/>
                    </a:ln>
                  </pic:spPr>
                </pic:pic>
              </a:graphicData>
            </a:graphic>
          </wp:inline>
        </w:drawing>
      </w:r>
    </w:p>
    <w:p w:rsidR="00A6583F" w:rsidRDefault="00A6583F" w:rsidP="00A6583F">
      <w:pPr>
        <w:pStyle w:val="30"/>
        <w:rPr>
          <w:rFonts w:ascii="Palatino Linotype" w:hAnsi="Palatino Linotype"/>
          <w:sz w:val="22"/>
          <w:szCs w:val="22"/>
        </w:rPr>
      </w:pPr>
    </w:p>
    <w:p w:rsidR="00A6583F" w:rsidRDefault="00A6583F" w:rsidP="00A6583F">
      <w:pPr>
        <w:pStyle w:val="30"/>
        <w:rPr>
          <w:rFonts w:ascii="Palatino Linotype" w:hAnsi="Palatino Linotype"/>
          <w:sz w:val="22"/>
          <w:szCs w:val="22"/>
        </w:rPr>
      </w:pPr>
      <w:r w:rsidRPr="008050AC">
        <w:rPr>
          <w:rFonts w:ascii="Palatino Linotype" w:hAnsi="Palatino Linotype"/>
          <w:sz w:val="22"/>
          <w:szCs w:val="22"/>
          <w:lang w:val="en-US"/>
        </w:rPr>
        <w:t>O</w:t>
      </w:r>
      <w:r w:rsidRPr="008050AC">
        <w:rPr>
          <w:rFonts w:ascii="Palatino Linotype" w:hAnsi="Palatino Linotype"/>
          <w:sz w:val="22"/>
          <w:szCs w:val="22"/>
        </w:rPr>
        <w:t xml:space="preserve"> συγγραφέας του, </w:t>
      </w:r>
      <w:r>
        <w:rPr>
          <w:rFonts w:ascii="Palatino Linotype" w:hAnsi="Palatino Linotype"/>
          <w:sz w:val="22"/>
          <w:szCs w:val="22"/>
          <w:lang w:val="en-US"/>
        </w:rPr>
        <w:t>o</w:t>
      </w:r>
      <w:r w:rsidRPr="000447E8">
        <w:rPr>
          <w:rFonts w:ascii="Palatino Linotype" w:hAnsi="Palatino Linotype"/>
          <w:sz w:val="22"/>
          <w:szCs w:val="22"/>
        </w:rPr>
        <w:t xml:space="preserve"> </w:t>
      </w:r>
      <w:r w:rsidRPr="008050AC">
        <w:rPr>
          <w:rFonts w:ascii="Palatino Linotype" w:hAnsi="Palatino Linotype" w:cs="Palatino Linotype"/>
          <w:sz w:val="22"/>
          <w:szCs w:val="22"/>
          <w:lang w:bidi="he-IL"/>
        </w:rPr>
        <w:t xml:space="preserve">στωικός ποιητής </w:t>
      </w:r>
      <w:r w:rsidRPr="008050AC">
        <w:rPr>
          <w:rFonts w:ascii="Palatino Linotype" w:hAnsi="Palatino Linotype"/>
          <w:sz w:val="22"/>
          <w:szCs w:val="22"/>
        </w:rPr>
        <w:t>Άρατος</w:t>
      </w:r>
      <w:r w:rsidRPr="008050AC">
        <w:rPr>
          <w:rStyle w:val="a4"/>
          <w:rFonts w:ascii="Palatino Linotype" w:hAnsi="Palatino Linotype"/>
          <w:sz w:val="22"/>
          <w:szCs w:val="22"/>
        </w:rPr>
        <w:footnoteReference w:id="184"/>
      </w:r>
      <w:r w:rsidRPr="008050AC">
        <w:rPr>
          <w:rFonts w:ascii="Palatino Linotype" w:hAnsi="Palatino Linotype"/>
          <w:sz w:val="22"/>
          <w:szCs w:val="22"/>
        </w:rPr>
        <w:t xml:space="preserve">, </w:t>
      </w:r>
      <w:r w:rsidRPr="008050AC">
        <w:rPr>
          <w:rFonts w:ascii="Palatino Linotype" w:hAnsi="Palatino Linotype" w:cs="Palatino Linotype"/>
          <w:sz w:val="22"/>
          <w:szCs w:val="22"/>
          <w:lang w:bidi="he-IL"/>
        </w:rPr>
        <w:t>καταγόταν από τα κλίματα του στωικού Χρύσιππου και του απ. Παύλου, τους Σόλους της Κιλικίας (3</w:t>
      </w:r>
      <w:r w:rsidRPr="008050AC">
        <w:rPr>
          <w:rFonts w:ascii="Palatino Linotype" w:hAnsi="Palatino Linotype" w:cs="Palatino Linotype"/>
          <w:sz w:val="22"/>
          <w:szCs w:val="22"/>
          <w:vertAlign w:val="superscript"/>
          <w:lang w:bidi="he-IL"/>
        </w:rPr>
        <w:t>ος</w:t>
      </w:r>
      <w:r w:rsidRPr="008050AC">
        <w:rPr>
          <w:rFonts w:ascii="Palatino Linotype" w:hAnsi="Palatino Linotype" w:cs="Palatino Linotype"/>
          <w:sz w:val="22"/>
          <w:szCs w:val="22"/>
          <w:lang w:bidi="he-IL"/>
        </w:rPr>
        <w:t xml:space="preserve"> αι. π.Χ.). </w:t>
      </w:r>
      <w:r w:rsidRPr="008050AC">
        <w:rPr>
          <w:rFonts w:ascii="Palatino Linotype" w:hAnsi="Palatino Linotype"/>
          <w:sz w:val="22"/>
          <w:szCs w:val="22"/>
        </w:rPr>
        <w:t xml:space="preserve">Το συγκεκριμένο </w:t>
      </w:r>
      <w:r w:rsidRPr="008050AC">
        <w:rPr>
          <w:rFonts w:ascii="Palatino Linotype" w:hAnsi="Palatino Linotype" w:cs="Palatino Linotype"/>
          <w:sz w:val="22"/>
          <w:szCs w:val="22"/>
          <w:lang w:bidi="he-IL"/>
        </w:rPr>
        <w:t xml:space="preserve">επικό αστρονομικό έργο ήταν τόσο αγαπητό </w:t>
      </w:r>
      <w:r w:rsidRPr="008050AC">
        <w:rPr>
          <w:rFonts w:ascii="Palatino Linotype" w:hAnsi="Palatino Linotype"/>
          <w:sz w:val="22"/>
          <w:szCs w:val="22"/>
        </w:rPr>
        <w:t>στην πρώιμη ελληνιστική περίοδο</w:t>
      </w:r>
      <w:r w:rsidRPr="008050AC">
        <w:rPr>
          <w:rFonts w:ascii="Palatino Linotype" w:hAnsi="Palatino Linotype" w:cs="Palatino Linotype"/>
          <w:sz w:val="22"/>
          <w:szCs w:val="22"/>
          <w:lang w:bidi="he-IL"/>
        </w:rPr>
        <w:t xml:space="preserve"> όσο ο Όμηρος</w:t>
      </w:r>
      <w:r w:rsidRPr="008050AC">
        <w:rPr>
          <w:rFonts w:ascii="Palatino Linotype" w:hAnsi="Palatino Linotype"/>
          <w:sz w:val="22"/>
          <w:szCs w:val="22"/>
        </w:rPr>
        <w:t>.</w:t>
      </w:r>
      <w:r w:rsidRPr="008050AC">
        <w:rPr>
          <w:rFonts w:ascii="Palatino Linotype" w:hAnsi="Palatino Linotype" w:cs="Palatino Linotype"/>
          <w:sz w:val="22"/>
          <w:szCs w:val="22"/>
          <w:lang w:bidi="he-IL"/>
        </w:rPr>
        <w:t xml:space="preserve"> Μεταφράστηκε μάλιστα και στα λατινικά από τον Κικέρωνα και τον Γερμανικό. Ασχολείται με τους αστρικούς σχηματισμούς, τα σημεία των καιρών και τη σημασία τους για την ανθρώπινη ζωή, αλλά </w:t>
      </w:r>
      <w:r w:rsidRPr="008050AC">
        <w:rPr>
          <w:rFonts w:ascii="Palatino Linotype" w:hAnsi="Palatino Linotype"/>
          <w:sz w:val="22"/>
          <w:szCs w:val="22"/>
        </w:rPr>
        <w:t>δεν είναι τόσο ακριβές στις αστρονομικές του παρατηρήσεις</w:t>
      </w:r>
      <w:r w:rsidRPr="008050AC">
        <w:rPr>
          <w:rFonts w:ascii="Palatino Linotype" w:hAnsi="Palatino Linotype" w:cs="Palatino Linotype"/>
          <w:sz w:val="22"/>
          <w:szCs w:val="22"/>
          <w:lang w:bidi="he-IL"/>
        </w:rPr>
        <w:t xml:space="preserve">. </w:t>
      </w:r>
      <w:r w:rsidRPr="008050AC">
        <w:rPr>
          <w:rFonts w:ascii="Palatino Linotype" w:hAnsi="Palatino Linotype"/>
          <w:sz w:val="22"/>
          <w:szCs w:val="22"/>
        </w:rPr>
        <w:t>Ο Άρατος, ο οποίος γενικότερα στο έργο του σ</w:t>
      </w:r>
      <w:r>
        <w:rPr>
          <w:rFonts w:ascii="Palatino Linotype" w:hAnsi="Palatino Linotype"/>
          <w:sz w:val="22"/>
          <w:szCs w:val="22"/>
        </w:rPr>
        <w:t>τηρίζεται σε ομώνυμο έργο του Ευδό</w:t>
      </w:r>
      <w:r w:rsidRPr="008050AC">
        <w:rPr>
          <w:rFonts w:ascii="Palatino Linotype" w:hAnsi="Palatino Linotype"/>
          <w:sz w:val="22"/>
          <w:szCs w:val="22"/>
        </w:rPr>
        <w:t xml:space="preserve">ξου, δανείστηκε πιθανότατα το συγκεκριμένο χωρίο που </w:t>
      </w:r>
      <w:r>
        <w:rPr>
          <w:rFonts w:ascii="Palatino Linotype" w:hAnsi="Palatino Linotype"/>
          <w:sz w:val="22"/>
          <w:szCs w:val="22"/>
        </w:rPr>
        <w:t xml:space="preserve">εντάσσεται </w:t>
      </w:r>
      <w:r w:rsidRPr="008050AC">
        <w:rPr>
          <w:rFonts w:ascii="Palatino Linotype" w:hAnsi="Palatino Linotype"/>
          <w:sz w:val="22"/>
          <w:szCs w:val="22"/>
        </w:rPr>
        <w:t xml:space="preserve">στην εγκωμιαστική Εισαγωγή του έργου του, από τον </w:t>
      </w:r>
      <w:r w:rsidRPr="00D46260">
        <w:rPr>
          <w:rFonts w:ascii="Palatino Linotype" w:hAnsi="Palatino Linotype"/>
          <w:i/>
          <w:sz w:val="22"/>
          <w:szCs w:val="22"/>
        </w:rPr>
        <w:t>Ύ</w:t>
      </w:r>
      <w:r>
        <w:rPr>
          <w:rFonts w:ascii="Palatino Linotype" w:hAnsi="Palatino Linotype"/>
          <w:i/>
          <w:sz w:val="22"/>
          <w:szCs w:val="22"/>
        </w:rPr>
        <w:t>μνο στο</w:t>
      </w:r>
      <w:r w:rsidRPr="00D46260">
        <w:rPr>
          <w:rFonts w:ascii="Palatino Linotype" w:hAnsi="Palatino Linotype"/>
          <w:i/>
          <w:sz w:val="22"/>
          <w:szCs w:val="22"/>
        </w:rPr>
        <w:t xml:space="preserve"> Δία</w:t>
      </w:r>
      <w:r w:rsidRPr="008050AC">
        <w:rPr>
          <w:rFonts w:ascii="Palatino Linotype" w:hAnsi="Palatino Linotype"/>
          <w:sz w:val="22"/>
          <w:szCs w:val="22"/>
        </w:rPr>
        <w:t xml:space="preserve"> που συνέγραψε ο διάδοχος του </w:t>
      </w:r>
      <w:r w:rsidRPr="000F7ADA">
        <w:rPr>
          <w:rFonts w:ascii="Palatino Linotype" w:hAnsi="Palatino Linotype"/>
          <w:sz w:val="22"/>
          <w:szCs w:val="22"/>
        </w:rPr>
        <w:t>Ζήνωνα</w:t>
      </w:r>
      <w:r w:rsidRPr="000F7ADA">
        <w:rPr>
          <w:rStyle w:val="a4"/>
          <w:rFonts w:ascii="Palatino Linotype" w:hAnsi="Palatino Linotype"/>
          <w:sz w:val="22"/>
          <w:szCs w:val="22"/>
        </w:rPr>
        <w:footnoteReference w:id="185"/>
      </w:r>
      <w:r w:rsidRPr="000F7ADA">
        <w:rPr>
          <w:rFonts w:ascii="Palatino Linotype" w:hAnsi="Palatino Linotype"/>
          <w:sz w:val="22"/>
          <w:szCs w:val="22"/>
        </w:rPr>
        <w:t xml:space="preserve"> Κλεάνθης από την Άσσο. Στον Ύμνον αυτόν, όπου επίσης σημειώνεται </w:t>
      </w:r>
      <w:r w:rsidRPr="000F7ADA">
        <w:rPr>
          <w:rFonts w:ascii="Palatino Linotype" w:hAnsi="Palatino Linotype" w:cs="Tahoma"/>
          <w:i/>
          <w:sz w:val="22"/>
          <w:szCs w:val="22"/>
        </w:rPr>
        <w:t>Ἐ</w:t>
      </w:r>
      <w:r w:rsidRPr="000F7ADA">
        <w:rPr>
          <w:rFonts w:ascii="Palatino Linotype" w:hAnsi="Palatino Linotype"/>
          <w:i/>
          <w:sz w:val="22"/>
          <w:szCs w:val="22"/>
        </w:rPr>
        <w:t>κ σο</w:t>
      </w:r>
      <w:r w:rsidRPr="000F7ADA">
        <w:rPr>
          <w:rFonts w:ascii="Palatino Linotype" w:hAnsi="Palatino Linotype" w:cs="Tahoma"/>
          <w:i/>
          <w:sz w:val="22"/>
          <w:szCs w:val="22"/>
        </w:rPr>
        <w:t>ῦ</w:t>
      </w:r>
      <w:r w:rsidRPr="000F7ADA">
        <w:rPr>
          <w:rFonts w:ascii="Palatino Linotype" w:hAnsi="Palatino Linotype"/>
          <w:i/>
          <w:sz w:val="22"/>
          <w:szCs w:val="22"/>
        </w:rPr>
        <w:t xml:space="preserve"> γ</w:t>
      </w:r>
      <w:r w:rsidRPr="000F7ADA">
        <w:rPr>
          <w:rFonts w:ascii="Palatino Linotype" w:hAnsi="Palatino Linotype" w:cs="Tahoma"/>
          <w:i/>
          <w:sz w:val="22"/>
          <w:szCs w:val="22"/>
        </w:rPr>
        <w:t>ὰ</w:t>
      </w:r>
      <w:r w:rsidRPr="000F7ADA">
        <w:rPr>
          <w:rFonts w:ascii="Palatino Linotype" w:hAnsi="Palatino Linotype"/>
          <w:i/>
          <w:sz w:val="22"/>
          <w:szCs w:val="22"/>
        </w:rPr>
        <w:t xml:space="preserve">ρ γενόμεσθα, </w:t>
      </w:r>
      <w:r w:rsidRPr="000F7ADA">
        <w:rPr>
          <w:rFonts w:ascii="Palatino Linotype" w:hAnsi="Palatino Linotype"/>
          <w:i/>
          <w:color w:val="FF0000"/>
          <w:sz w:val="22"/>
          <w:szCs w:val="22"/>
        </w:rPr>
        <w:t>θεο</w:t>
      </w:r>
      <w:r w:rsidRPr="000F7ADA">
        <w:rPr>
          <w:rFonts w:ascii="Palatino Linotype" w:hAnsi="Palatino Linotype" w:cs="Tahoma"/>
          <w:i/>
          <w:color w:val="FF0000"/>
          <w:sz w:val="22"/>
          <w:szCs w:val="22"/>
        </w:rPr>
        <w:t>ῦ</w:t>
      </w:r>
      <w:r w:rsidRPr="000F7ADA">
        <w:rPr>
          <w:rFonts w:ascii="Palatino Linotype" w:hAnsi="Palatino Linotype"/>
          <w:i/>
          <w:sz w:val="22"/>
          <w:szCs w:val="22"/>
        </w:rPr>
        <w:t xml:space="preserve"> </w:t>
      </w:r>
      <w:r w:rsidRPr="000F7ADA">
        <w:rPr>
          <w:rFonts w:ascii="Palatino Linotype" w:hAnsi="Palatino Linotype"/>
          <w:i/>
          <w:color w:val="800000"/>
          <w:sz w:val="22"/>
          <w:szCs w:val="22"/>
        </w:rPr>
        <w:t>μίμημα</w:t>
      </w:r>
      <w:r w:rsidRPr="000F7ADA">
        <w:rPr>
          <w:rFonts w:ascii="Palatino Linotype" w:hAnsi="Palatino Linotype"/>
          <w:i/>
          <w:sz w:val="22"/>
          <w:szCs w:val="22"/>
        </w:rPr>
        <w:t xml:space="preserve"> λαχόντες μο</w:t>
      </w:r>
      <w:r w:rsidRPr="000F7ADA">
        <w:rPr>
          <w:rFonts w:ascii="Palatino Linotype" w:hAnsi="Palatino Linotype" w:cs="Tahoma"/>
          <w:i/>
          <w:sz w:val="22"/>
          <w:szCs w:val="22"/>
        </w:rPr>
        <w:t>ῦ</w:t>
      </w:r>
      <w:r w:rsidRPr="000F7ADA">
        <w:rPr>
          <w:rFonts w:ascii="Palatino Linotype" w:hAnsi="Palatino Linotype"/>
          <w:i/>
          <w:sz w:val="22"/>
          <w:szCs w:val="22"/>
        </w:rPr>
        <w:t xml:space="preserve">νοι, </w:t>
      </w:r>
      <w:r w:rsidRPr="000F7ADA">
        <w:rPr>
          <w:rFonts w:ascii="Palatino Linotype" w:hAnsi="Palatino Linotype" w:cs="Tahoma"/>
          <w:i/>
          <w:sz w:val="22"/>
          <w:szCs w:val="22"/>
        </w:rPr>
        <w:t>ὅ</w:t>
      </w:r>
      <w:r w:rsidRPr="000F7ADA">
        <w:rPr>
          <w:rFonts w:ascii="Palatino Linotype" w:hAnsi="Palatino Linotype"/>
          <w:i/>
          <w:sz w:val="22"/>
          <w:szCs w:val="22"/>
        </w:rPr>
        <w:t>σα ζώει τε κα</w:t>
      </w:r>
      <w:r w:rsidRPr="000F7ADA">
        <w:rPr>
          <w:rFonts w:ascii="Palatino Linotype" w:hAnsi="Palatino Linotype" w:cs="Tahoma"/>
          <w:i/>
          <w:sz w:val="22"/>
          <w:szCs w:val="22"/>
        </w:rPr>
        <w:t>ὶ</w:t>
      </w:r>
      <w:r w:rsidRPr="000F7ADA">
        <w:rPr>
          <w:rFonts w:ascii="Palatino Linotype" w:hAnsi="Palatino Linotype"/>
          <w:i/>
          <w:sz w:val="22"/>
          <w:szCs w:val="22"/>
        </w:rPr>
        <w:t xml:space="preserve"> </w:t>
      </w:r>
      <w:r w:rsidRPr="000F7ADA">
        <w:rPr>
          <w:rFonts w:ascii="Palatino Linotype" w:hAnsi="Palatino Linotype" w:cs="Tahoma"/>
          <w:i/>
          <w:sz w:val="22"/>
          <w:szCs w:val="22"/>
        </w:rPr>
        <w:t>ἕ</w:t>
      </w:r>
      <w:r w:rsidRPr="000F7ADA">
        <w:rPr>
          <w:rFonts w:ascii="Palatino Linotype" w:hAnsi="Palatino Linotype"/>
          <w:i/>
          <w:sz w:val="22"/>
          <w:szCs w:val="22"/>
        </w:rPr>
        <w:t xml:space="preserve">ρπει θνήτ’ </w:t>
      </w:r>
      <w:r w:rsidRPr="000F7ADA">
        <w:rPr>
          <w:rFonts w:ascii="Palatino Linotype" w:hAnsi="Palatino Linotype" w:cs="Tahoma"/>
          <w:i/>
          <w:sz w:val="22"/>
          <w:szCs w:val="22"/>
        </w:rPr>
        <w:t>ἐ</w:t>
      </w:r>
      <w:r w:rsidRPr="000F7ADA">
        <w:rPr>
          <w:rFonts w:ascii="Palatino Linotype" w:hAnsi="Palatino Linotype"/>
          <w:i/>
          <w:sz w:val="22"/>
          <w:szCs w:val="22"/>
        </w:rPr>
        <w:t>π</w:t>
      </w:r>
      <w:r w:rsidRPr="000F7ADA">
        <w:rPr>
          <w:rFonts w:ascii="Palatino Linotype" w:hAnsi="Palatino Linotype" w:cs="Tahoma"/>
          <w:i/>
          <w:sz w:val="22"/>
          <w:szCs w:val="22"/>
        </w:rPr>
        <w:t>ὶ</w:t>
      </w:r>
      <w:r w:rsidRPr="000F7ADA">
        <w:rPr>
          <w:rFonts w:ascii="Palatino Linotype" w:hAnsi="Palatino Linotype"/>
          <w:i/>
          <w:sz w:val="22"/>
          <w:szCs w:val="22"/>
        </w:rPr>
        <w:t xml:space="preserve"> γα</w:t>
      </w:r>
      <w:r w:rsidRPr="000F7ADA">
        <w:rPr>
          <w:rFonts w:ascii="Palatino Linotype" w:hAnsi="Palatino Linotype" w:cs="Tahoma"/>
          <w:i/>
          <w:sz w:val="22"/>
          <w:szCs w:val="22"/>
        </w:rPr>
        <w:t>ῖ</w:t>
      </w:r>
      <w:r w:rsidRPr="000F7ADA">
        <w:rPr>
          <w:rFonts w:ascii="Palatino Linotype" w:hAnsi="Palatino Linotype"/>
          <w:i/>
          <w:sz w:val="22"/>
          <w:szCs w:val="22"/>
        </w:rPr>
        <w:t>αν</w:t>
      </w:r>
      <w:r w:rsidRPr="000F7ADA">
        <w:rPr>
          <w:rFonts w:ascii="Palatino Linotype" w:hAnsi="Palatino Linotype"/>
          <w:sz w:val="22"/>
          <w:szCs w:val="22"/>
        </w:rPr>
        <w:t xml:space="preserve"> (= απ’ όσα πλάσματα στη γη ζουν και σαλεύουν, μόνοι εμείς είμαστε ομοίωμα του Θεού στ. 4)</w:t>
      </w:r>
      <w:r w:rsidRPr="000F7ADA">
        <w:rPr>
          <w:rStyle w:val="a4"/>
          <w:rFonts w:ascii="Palatino Linotype" w:hAnsi="Palatino Linotype"/>
          <w:sz w:val="22"/>
          <w:szCs w:val="22"/>
        </w:rPr>
        <w:footnoteReference w:id="186"/>
      </w:r>
      <w:r w:rsidRPr="000F7ADA">
        <w:rPr>
          <w:rFonts w:ascii="Palatino Linotype" w:hAnsi="Palatino Linotype"/>
          <w:sz w:val="22"/>
          <w:szCs w:val="22"/>
        </w:rPr>
        <w:t>, πολλά παραδοσιακά στοιχεία του μύθου προσαρμόζονται στις στωικές θεολογικές απόψεις</w:t>
      </w:r>
      <w:r w:rsidRPr="008050AC">
        <w:rPr>
          <w:rFonts w:ascii="Palatino Linotype" w:hAnsi="Palatino Linotype"/>
          <w:sz w:val="22"/>
          <w:szCs w:val="22"/>
        </w:rPr>
        <w:t>.</w:t>
      </w:r>
      <w:r>
        <w:rPr>
          <w:rFonts w:ascii="Palatino Linotype" w:hAnsi="Palatino Linotype"/>
          <w:sz w:val="22"/>
          <w:szCs w:val="22"/>
        </w:rPr>
        <w:t xml:space="preserve"> Ο </w:t>
      </w:r>
      <w:r w:rsidRPr="00D46260">
        <w:rPr>
          <w:rFonts w:ascii="Palatino Linotype" w:hAnsi="Palatino Linotype"/>
          <w:i/>
          <w:sz w:val="22"/>
          <w:szCs w:val="22"/>
        </w:rPr>
        <w:t>ἀειζώ</w:t>
      </w:r>
      <w:r>
        <w:rPr>
          <w:rFonts w:ascii="Palatino Linotype" w:hAnsi="Palatino Linotype"/>
          <w:i/>
          <w:sz w:val="22"/>
          <w:szCs w:val="22"/>
        </w:rPr>
        <w:t>ων</w:t>
      </w:r>
      <w:r>
        <w:rPr>
          <w:rFonts w:ascii="Palatino Linotype" w:hAnsi="Palatino Linotype"/>
          <w:sz w:val="22"/>
          <w:szCs w:val="22"/>
        </w:rPr>
        <w:t xml:space="preserve"> κεραυνός, που κρατά </w:t>
      </w:r>
      <w:r w:rsidRPr="00D46260">
        <w:rPr>
          <w:rFonts w:ascii="Palatino Linotype" w:hAnsi="Palatino Linotype"/>
          <w:i/>
          <w:sz w:val="22"/>
          <w:szCs w:val="22"/>
        </w:rPr>
        <w:t xml:space="preserve">ὁ τῆς φύσεως </w:t>
      </w:r>
      <w:r w:rsidRPr="00D46260">
        <w:rPr>
          <w:rFonts w:ascii="Palatino Linotype" w:hAnsi="Palatino Linotype"/>
          <w:i/>
          <w:sz w:val="22"/>
          <w:szCs w:val="22"/>
        </w:rPr>
        <w:lastRenderedPageBreak/>
        <w:t>ἀρχηγὸς</w:t>
      </w:r>
      <w:r>
        <w:rPr>
          <w:rFonts w:ascii="Palatino Linotype" w:hAnsi="Palatino Linotype"/>
          <w:sz w:val="22"/>
          <w:szCs w:val="22"/>
        </w:rPr>
        <w:t xml:space="preserve">, </w:t>
      </w:r>
      <w:r w:rsidRPr="00D46260">
        <w:rPr>
          <w:rFonts w:ascii="Palatino Linotype" w:hAnsi="Palatino Linotype"/>
          <w:i/>
          <w:sz w:val="22"/>
          <w:szCs w:val="22"/>
        </w:rPr>
        <w:t>ὁ ὕπατος βασιλεύς</w:t>
      </w:r>
      <w:r>
        <w:rPr>
          <w:rFonts w:ascii="Palatino Linotype" w:hAnsi="Palatino Linotype"/>
          <w:sz w:val="22"/>
          <w:szCs w:val="22"/>
        </w:rPr>
        <w:t xml:space="preserve"> και ταυτόχρονα </w:t>
      </w:r>
      <w:r w:rsidRPr="00D46260">
        <w:rPr>
          <w:rFonts w:ascii="Palatino Linotype" w:hAnsi="Palatino Linotype"/>
          <w:i/>
          <w:sz w:val="22"/>
          <w:szCs w:val="22"/>
        </w:rPr>
        <w:t>Πατέρας</w:t>
      </w:r>
      <w:r>
        <w:rPr>
          <w:rFonts w:ascii="Palatino Linotype" w:hAnsi="Palatino Linotype"/>
          <w:i/>
          <w:sz w:val="22"/>
          <w:szCs w:val="22"/>
        </w:rPr>
        <w:t>,</w:t>
      </w:r>
      <w:r>
        <w:rPr>
          <w:rFonts w:ascii="Palatino Linotype" w:hAnsi="Palatino Linotype"/>
          <w:sz w:val="22"/>
          <w:szCs w:val="22"/>
        </w:rPr>
        <w:t xml:space="preserve"> σχετίζεται με τη δημιουργική δύναμη του καθαρού πυρός που διέπει τα πάντα. Μάλιστα στους στ. 32-39 ο ποιητής θα απευθύνει μία έκκληση μετανοίας, αντίστοιχη του Επιλόγου της αρεοπαγιτικής Ομιλίας. </w:t>
      </w:r>
    </w:p>
    <w:p w:rsidR="00A6583F" w:rsidRDefault="00A6583F" w:rsidP="00A6583F">
      <w:pPr>
        <w:pStyle w:val="30"/>
        <w:rPr>
          <w:rFonts w:ascii="Palatino Linotype" w:hAnsi="Palatino Linotype"/>
          <w:sz w:val="22"/>
          <w:szCs w:val="22"/>
        </w:rPr>
      </w:pPr>
    </w:p>
    <w:p w:rsidR="00A6583F" w:rsidRDefault="00A6583F" w:rsidP="00A6583F">
      <w:pPr>
        <w:pStyle w:val="30"/>
        <w:rPr>
          <w:rFonts w:ascii="Palatino Linotype" w:hAnsi="Palatino Linotype"/>
          <w:sz w:val="22"/>
          <w:szCs w:val="22"/>
        </w:rPr>
      </w:pPr>
      <w:r>
        <w:rPr>
          <w:rFonts w:ascii="Palatino Linotype" w:hAnsi="Palatino Linotype"/>
          <w:sz w:val="22"/>
          <w:szCs w:val="22"/>
        </w:rPr>
        <w:t xml:space="preserve">Θεωρώ ότι ο Π. χρησιμοποιεί στην Ομιλία του ως ενθυμήματα χωρία των Στωικών, με τον ίδιο τρόπο που ο Κλεάνθης μεταχειρίζεται παραδεδομένες εικόνες. Η χρήση και μάλιστα ενός εξαιρετικά βραχέος στίχου (και όχι ενός ευρύτερου αποσπάσματος) από τον ύμνο ενός εθνικού ποιητή δεν συνεπάγεται ότι ο Π. ενστερνίζεται ολόκληρη τη θεολογία του. </w:t>
      </w:r>
      <w:r w:rsidRPr="008050AC">
        <w:rPr>
          <w:rFonts w:ascii="Palatino Linotype" w:hAnsi="Palatino Linotype"/>
          <w:sz w:val="22"/>
          <w:szCs w:val="22"/>
        </w:rPr>
        <w:t>Ο</w:t>
      </w:r>
      <w:r>
        <w:rPr>
          <w:rFonts w:ascii="Palatino Linotype" w:hAnsi="Palatino Linotype"/>
          <w:sz w:val="22"/>
          <w:szCs w:val="22"/>
        </w:rPr>
        <w:t>ι Στωικοί θεωρούσαν ότι</w:t>
      </w:r>
      <w:r w:rsidRPr="008050AC">
        <w:rPr>
          <w:rFonts w:ascii="Palatino Linotype" w:hAnsi="Palatino Linotype"/>
          <w:sz w:val="22"/>
          <w:szCs w:val="22"/>
        </w:rPr>
        <w:t xml:space="preserve"> </w:t>
      </w:r>
      <w:r w:rsidRPr="008050AC">
        <w:rPr>
          <w:rFonts w:ascii="Palatino Linotype" w:hAnsi="Palatino Linotype"/>
          <w:i/>
          <w:sz w:val="22"/>
          <w:szCs w:val="22"/>
        </w:rPr>
        <w:t>ἀπὸ τ</w:t>
      </w:r>
      <w:r>
        <w:rPr>
          <w:rFonts w:ascii="Palatino Linotype" w:hAnsi="Palatino Linotype"/>
          <w:i/>
          <w:sz w:val="22"/>
          <w:szCs w:val="22"/>
        </w:rPr>
        <w:t>ῶν θεῶν ἔφυ</w:t>
      </w:r>
      <w:r w:rsidRPr="008050AC">
        <w:rPr>
          <w:rFonts w:ascii="Palatino Linotype" w:hAnsi="Palatino Linotype"/>
          <w:i/>
          <w:sz w:val="22"/>
          <w:szCs w:val="22"/>
        </w:rPr>
        <w:t xml:space="preserve"> τὸ τῶν ἀνθρώπων εἶναι γένος,</w:t>
      </w:r>
      <w:r w:rsidRPr="008050AC">
        <w:rPr>
          <w:rFonts w:ascii="Palatino Linotype" w:hAnsi="Palatino Linotype"/>
          <w:sz w:val="22"/>
          <w:szCs w:val="22"/>
        </w:rPr>
        <w:t xml:space="preserve"> </w:t>
      </w:r>
      <w:r w:rsidRPr="008050AC">
        <w:rPr>
          <w:rFonts w:ascii="Palatino Linotype" w:hAnsi="Palatino Linotype"/>
          <w:i/>
          <w:sz w:val="22"/>
          <w:szCs w:val="22"/>
        </w:rPr>
        <w:t>οὐκ ἀπὸ Τιτάνων οὐδὲ ἀπὸ Γιγάντων</w:t>
      </w:r>
      <w:r w:rsidRPr="008050AC">
        <w:rPr>
          <w:rFonts w:ascii="Palatino Linotype" w:hAnsi="Palatino Linotype"/>
          <w:sz w:val="22"/>
          <w:szCs w:val="22"/>
        </w:rPr>
        <w:t xml:space="preserve"> (</w:t>
      </w:r>
      <w:r>
        <w:rPr>
          <w:rFonts w:ascii="Palatino Linotype" w:hAnsi="Palatino Linotype"/>
          <w:sz w:val="22"/>
          <w:szCs w:val="22"/>
        </w:rPr>
        <w:t xml:space="preserve">Δίων, </w:t>
      </w:r>
      <w:r w:rsidRPr="00C415CC">
        <w:rPr>
          <w:rFonts w:ascii="Palatino Linotype" w:hAnsi="Palatino Linotype"/>
          <w:i/>
          <w:sz w:val="22"/>
          <w:szCs w:val="22"/>
        </w:rPr>
        <w:t>Ομ.</w:t>
      </w:r>
      <w:r w:rsidRPr="008050AC">
        <w:rPr>
          <w:rFonts w:ascii="Palatino Linotype" w:hAnsi="Palatino Linotype"/>
          <w:sz w:val="22"/>
          <w:szCs w:val="22"/>
        </w:rPr>
        <w:t xml:space="preserve"> 30.26)</w:t>
      </w:r>
      <w:r>
        <w:rPr>
          <w:rFonts w:ascii="Palatino Linotype" w:hAnsi="Palatino Linotype"/>
          <w:sz w:val="22"/>
          <w:szCs w:val="22"/>
        </w:rPr>
        <w:t>, υπό την έννοια ότι ο νους του ανθρώπου διαπνέεται από το θεϊκό πνεύμα που διατρέχει και συνέχει τη φύση</w:t>
      </w:r>
      <w:r w:rsidRPr="008050AC">
        <w:rPr>
          <w:rFonts w:ascii="Palatino Linotype" w:hAnsi="Palatino Linotype"/>
          <w:sz w:val="22"/>
          <w:szCs w:val="22"/>
        </w:rPr>
        <w:t xml:space="preserve">. </w:t>
      </w:r>
      <w:r>
        <w:rPr>
          <w:rFonts w:ascii="Palatino Linotype" w:hAnsi="Palatino Linotype"/>
          <w:sz w:val="22"/>
          <w:szCs w:val="22"/>
        </w:rPr>
        <w:t xml:space="preserve">Από τα συμφραζόμενα της αρεοπαγιτικής Ομιλίας είναι σαφές, ότι ο Π. ομιλεί περί ενός προσωπικού Θεού, ο οποίος είναι δημιουργός, προνοητής, πατέρας αλλά και Κριτής της Οικουμένης. </w:t>
      </w:r>
    </w:p>
    <w:p w:rsidR="00A6583F" w:rsidRPr="008050AC" w:rsidRDefault="00A6583F" w:rsidP="00A6583F">
      <w:pPr>
        <w:pStyle w:val="30"/>
        <w:rPr>
          <w:rFonts w:ascii="Palatino Linotype" w:hAnsi="Palatino Linotype"/>
          <w:sz w:val="22"/>
          <w:szCs w:val="22"/>
        </w:rPr>
      </w:pPr>
    </w:p>
    <w:p w:rsidR="00A6583F" w:rsidRPr="008050AC" w:rsidRDefault="00A6583F" w:rsidP="00A6583F">
      <w:pPr>
        <w:pStyle w:val="30"/>
        <w:rPr>
          <w:rFonts w:ascii="Palatino Linotype" w:hAnsi="Palatino Linotype"/>
          <w:sz w:val="22"/>
        </w:rPr>
      </w:pPr>
      <w:r>
        <w:rPr>
          <w:rFonts w:ascii="Palatino Linotype" w:hAnsi="Palatino Linotype" w:cs="Palatino Linotype"/>
          <w:sz w:val="22"/>
          <w:szCs w:val="22"/>
          <w:lang w:bidi="he-IL"/>
        </w:rPr>
        <w:t>Προσωπικά δεν ασπάζομαι ούτε την άποψη ότι ο Απόστολος των Εθνών χρησιμοποιεί τον στίχο του Αράτου, όπως είχε «εξιουδαϊσθεί» από τη Διασπορά</w:t>
      </w:r>
      <w:r w:rsidRPr="008050AC">
        <w:rPr>
          <w:rFonts w:ascii="Palatino Linotype" w:hAnsi="Palatino Linotype" w:cs="Palatino Linotype"/>
          <w:sz w:val="22"/>
          <w:szCs w:val="22"/>
          <w:lang w:bidi="he-IL"/>
        </w:rPr>
        <w:t xml:space="preserve">. Σημειώνει ο </w:t>
      </w:r>
      <w:r w:rsidRPr="008050AC">
        <w:rPr>
          <w:rFonts w:ascii="Palatino Linotype" w:hAnsi="Palatino Linotype" w:cs="Palatino Linotype"/>
          <w:i/>
          <w:sz w:val="22"/>
          <w:szCs w:val="22"/>
          <w:lang w:bidi="he-IL"/>
        </w:rPr>
        <w:t>εξ Εβραίων</w:t>
      </w:r>
      <w:r w:rsidRPr="008050AC">
        <w:rPr>
          <w:rFonts w:ascii="Palatino Linotype" w:hAnsi="Palatino Linotype" w:cs="Palatino Linotype"/>
          <w:sz w:val="22"/>
          <w:szCs w:val="22"/>
          <w:lang w:bidi="he-IL"/>
        </w:rPr>
        <w:t xml:space="preserve"> Αριστόβουλος ο Περιπατητικός στον Πτολεμαίο, αντικαθιστώντας το όνομα </w:t>
      </w:r>
      <w:r>
        <w:rPr>
          <w:rFonts w:ascii="Palatino Linotype" w:hAnsi="Palatino Linotype" w:cs="Palatino Linotype"/>
          <w:sz w:val="22"/>
          <w:szCs w:val="22"/>
          <w:lang w:bidi="he-IL"/>
        </w:rPr>
        <w:t>Ζευς/</w:t>
      </w:r>
      <w:r w:rsidRPr="008050AC">
        <w:rPr>
          <w:rFonts w:ascii="Palatino Linotype" w:hAnsi="Palatino Linotype" w:cs="Palatino Linotype"/>
          <w:i/>
          <w:sz w:val="22"/>
          <w:szCs w:val="22"/>
          <w:lang w:bidi="he-IL"/>
        </w:rPr>
        <w:t>Δίας</w:t>
      </w:r>
      <w:r w:rsidRPr="008050AC">
        <w:rPr>
          <w:rFonts w:ascii="Palatino Linotype" w:hAnsi="Palatino Linotype" w:cs="Palatino Linotype"/>
          <w:sz w:val="22"/>
          <w:szCs w:val="22"/>
          <w:lang w:bidi="he-IL"/>
        </w:rPr>
        <w:t xml:space="preserve"> με το όνομα </w:t>
      </w:r>
      <w:r w:rsidRPr="008050AC">
        <w:rPr>
          <w:rFonts w:ascii="Palatino Linotype" w:hAnsi="Palatino Linotype" w:cs="Palatino Linotype"/>
          <w:i/>
          <w:sz w:val="22"/>
          <w:szCs w:val="22"/>
          <w:lang w:bidi="he-IL"/>
        </w:rPr>
        <w:t>Θεός</w:t>
      </w:r>
      <w:r w:rsidRPr="008050AC">
        <w:rPr>
          <w:rFonts w:ascii="Palatino Linotype" w:hAnsi="Palatino Linotype" w:cs="Palatino Linotype"/>
          <w:sz w:val="22"/>
          <w:szCs w:val="22"/>
          <w:lang w:bidi="he-IL"/>
        </w:rPr>
        <w:t>:</w:t>
      </w:r>
      <w:r w:rsidRPr="008050AC">
        <w:rPr>
          <w:rFonts w:ascii="Palatino Linotype" w:hAnsi="Palatino Linotype"/>
          <w:i/>
          <w:sz w:val="22"/>
          <w:szCs w:val="22"/>
        </w:rPr>
        <w:t xml:space="preserve"> Ἄρατος δὲ περὶ τῶν αὐτῶν φησιν οὕτως· Ἐκ </w:t>
      </w:r>
      <w:r w:rsidRPr="008050AC">
        <w:rPr>
          <w:rFonts w:ascii="Palatino Linotype" w:hAnsi="Palatino Linotype"/>
          <w:i/>
          <w:caps/>
          <w:sz w:val="22"/>
          <w:szCs w:val="22"/>
        </w:rPr>
        <w:t>θ</w:t>
      </w:r>
      <w:r w:rsidRPr="008050AC">
        <w:rPr>
          <w:rFonts w:ascii="Palatino Linotype" w:hAnsi="Palatino Linotype"/>
          <w:i/>
          <w:sz w:val="22"/>
          <w:szCs w:val="22"/>
        </w:rPr>
        <w:t xml:space="preserve">εοῦ ἀρχώμεσθα͵ τὸν οὐδέποτ΄ ἄνδρες ἐῶσιν </w:t>
      </w:r>
      <w:r w:rsidRPr="008050AC">
        <w:rPr>
          <w:rFonts w:ascii="Palatino Linotype" w:hAnsi="Palatino Linotype"/>
          <w:b/>
          <w:i/>
          <w:sz w:val="22"/>
          <w:szCs w:val="22"/>
        </w:rPr>
        <w:t>ἄρρητον</w:t>
      </w:r>
      <w:r w:rsidRPr="008050AC">
        <w:rPr>
          <w:rFonts w:ascii="Palatino Linotype" w:hAnsi="Palatino Linotype"/>
          <w:i/>
          <w:sz w:val="22"/>
          <w:szCs w:val="22"/>
        </w:rPr>
        <w:t xml:space="preserve">· μεσταὶ δὲ θεοῦ πᾶσαι μὲν ἀγυιαί͵ πᾶσαι δ΄ ἀνθρώπων ἀγοραί͵ μεστὴ δὲ θάλασσα καὶ λιμένες͵ πάντη δὲ </w:t>
      </w:r>
      <w:r w:rsidRPr="008050AC">
        <w:rPr>
          <w:rFonts w:ascii="Palatino Linotype" w:hAnsi="Palatino Linotype"/>
          <w:i/>
          <w:caps/>
          <w:sz w:val="22"/>
          <w:szCs w:val="22"/>
        </w:rPr>
        <w:t>θ</w:t>
      </w:r>
      <w:r w:rsidRPr="008050AC">
        <w:rPr>
          <w:rFonts w:ascii="Palatino Linotype" w:hAnsi="Palatino Linotype"/>
          <w:i/>
          <w:sz w:val="22"/>
          <w:szCs w:val="22"/>
        </w:rPr>
        <w:t xml:space="preserve">εοῦ κεχρήμεθα πάντες. </w:t>
      </w:r>
      <w:r w:rsidRPr="008050AC">
        <w:rPr>
          <w:rFonts w:ascii="Palatino Linotype" w:hAnsi="Palatino Linotype"/>
          <w:b/>
          <w:i/>
          <w:sz w:val="22"/>
          <w:szCs w:val="22"/>
        </w:rPr>
        <w:t>τοῦ γὰρ καὶ γένος ἐσμέν·</w:t>
      </w:r>
      <w:r w:rsidRPr="008050AC">
        <w:rPr>
          <w:rFonts w:ascii="Palatino Linotype" w:hAnsi="Palatino Linotype"/>
          <w:i/>
          <w:sz w:val="22"/>
          <w:szCs w:val="22"/>
        </w:rPr>
        <w:t xml:space="preserve"> ὁ δ΄ ἤπιος ἀνθρώποισι δεξιὰ σημαίνει͵ λαοὺς δ΄ ἐπὶ ἔργον ἐγείρει μιμνήσκων βιότοιο· λέγει δ΄ ὅτε βῶλος ἀρίστη βουσί τε καὶ μακέλῃσι͵ λέγει δ΄ ὅτε δεξιαὶ ὧραι καὶ φυτὰ γυρῶσαι </w:t>
      </w:r>
      <w:r w:rsidRPr="000F7ADA">
        <w:rPr>
          <w:rFonts w:ascii="Palatino Linotype" w:hAnsi="Palatino Linotype"/>
          <w:i/>
          <w:sz w:val="22"/>
          <w:szCs w:val="22"/>
        </w:rPr>
        <w:t xml:space="preserve">καὶ σπέρματα πάντα βαλέσθαι. σαφῶς οἴομαι δεδεῖχθαι </w:t>
      </w:r>
      <w:r w:rsidRPr="000F7ADA">
        <w:rPr>
          <w:rFonts w:ascii="Palatino Linotype" w:hAnsi="Palatino Linotype"/>
          <w:b/>
          <w:i/>
          <w:sz w:val="22"/>
          <w:szCs w:val="22"/>
        </w:rPr>
        <w:t xml:space="preserve">διότι διὰ πάντων ἐστὶν ἡ δύναμις τοῦ </w:t>
      </w:r>
      <w:r w:rsidRPr="000F7ADA">
        <w:rPr>
          <w:rFonts w:ascii="Palatino Linotype" w:hAnsi="Palatino Linotype"/>
          <w:b/>
          <w:i/>
          <w:caps/>
          <w:sz w:val="22"/>
          <w:szCs w:val="22"/>
        </w:rPr>
        <w:t>θ</w:t>
      </w:r>
      <w:r w:rsidRPr="000F7ADA">
        <w:rPr>
          <w:rFonts w:ascii="Palatino Linotype" w:hAnsi="Palatino Linotype"/>
          <w:b/>
          <w:i/>
          <w:sz w:val="22"/>
          <w:szCs w:val="22"/>
        </w:rPr>
        <w:t>εοῦ</w:t>
      </w:r>
      <w:r w:rsidRPr="000F7ADA">
        <w:rPr>
          <w:rFonts w:ascii="Palatino Linotype" w:hAnsi="Palatino Linotype"/>
          <w:i/>
          <w:sz w:val="22"/>
          <w:szCs w:val="22"/>
        </w:rPr>
        <w:t xml:space="preserve">. καθὼς δὲ δεῖ͵ σεσημάγκαμεν </w:t>
      </w:r>
      <w:r w:rsidRPr="000F7ADA">
        <w:rPr>
          <w:rFonts w:ascii="Palatino Linotype" w:hAnsi="Palatino Linotype"/>
          <w:b/>
          <w:i/>
          <w:sz w:val="22"/>
          <w:szCs w:val="22"/>
        </w:rPr>
        <w:t>περιαιροῦντες τὸν διὰ τῶν ποιημάτων Δία καὶ Ζῆνα</w:t>
      </w:r>
      <w:r w:rsidRPr="000F7ADA">
        <w:rPr>
          <w:rFonts w:ascii="Palatino Linotype" w:hAnsi="Palatino Linotype"/>
          <w:i/>
          <w:sz w:val="22"/>
          <w:szCs w:val="22"/>
        </w:rPr>
        <w:t xml:space="preserve">· τὸ γὰρ τῆς διανοίας αὐτῶν ἐπὶ </w:t>
      </w:r>
      <w:r w:rsidRPr="000F7ADA">
        <w:rPr>
          <w:rFonts w:ascii="Palatino Linotype" w:hAnsi="Palatino Linotype"/>
          <w:i/>
          <w:caps/>
          <w:sz w:val="22"/>
          <w:szCs w:val="22"/>
        </w:rPr>
        <w:t>θ</w:t>
      </w:r>
      <w:r w:rsidRPr="000F7ADA">
        <w:rPr>
          <w:rFonts w:ascii="Palatino Linotype" w:hAnsi="Palatino Linotype"/>
          <w:i/>
          <w:sz w:val="22"/>
          <w:szCs w:val="22"/>
        </w:rPr>
        <w:t xml:space="preserve">εὸν ἀναπέμπεται͵ διόπερ οὕτως ἡμῖν εἴρηται. οὐκ ἀπεοικότως οὖν τοῖς ἐπεζητημένοις προενηνέγμεθα ταῦτα. πᾶσι γὰρ τοῖς φιλοσόφοις ὁμολογεῖται διότι δεῖ περὶ </w:t>
      </w:r>
      <w:r w:rsidRPr="000F7ADA">
        <w:rPr>
          <w:rFonts w:ascii="Palatino Linotype" w:hAnsi="Palatino Linotype"/>
          <w:i/>
          <w:caps/>
          <w:sz w:val="22"/>
          <w:szCs w:val="22"/>
        </w:rPr>
        <w:t>θ</w:t>
      </w:r>
      <w:r w:rsidRPr="000F7ADA">
        <w:rPr>
          <w:rFonts w:ascii="Palatino Linotype" w:hAnsi="Palatino Linotype"/>
          <w:i/>
          <w:sz w:val="22"/>
          <w:szCs w:val="22"/>
        </w:rPr>
        <w:t xml:space="preserve">εοῦ διαλήψεις ὁσίας ἔχειν͵ ὃ μάλιστα παρακελεύεται καλῶς ἡ καθ΄ ἡμᾶς αἵρεσις. ἡ δὲ τοῦ νόμου κατασκευὴ πᾶσα τοῦ καθ΄ ἡμᾶς περὶ εὐσεβείας τέτακται καὶ δικαιοσύνης καὶ ἐγκρατείας καὶ τῶν λοιπῶν ἀγαθῶν τῶν κατὰ ἀλήθειαν </w:t>
      </w:r>
      <w:r w:rsidRPr="000F7ADA">
        <w:rPr>
          <w:rFonts w:ascii="Palatino Linotype" w:hAnsi="Palatino Linotype"/>
          <w:sz w:val="22"/>
          <w:szCs w:val="22"/>
        </w:rPr>
        <w:t>(</w:t>
      </w:r>
      <w:r w:rsidRPr="000F7ADA">
        <w:rPr>
          <w:rFonts w:ascii="Palatino Linotype" w:hAnsi="Palatino Linotype"/>
          <w:i/>
          <w:sz w:val="22"/>
          <w:szCs w:val="22"/>
        </w:rPr>
        <w:t>Ευαγ. Προπ.</w:t>
      </w:r>
      <w:r w:rsidRPr="000F7ADA">
        <w:rPr>
          <w:rFonts w:ascii="Palatino Linotype" w:hAnsi="Palatino Linotype"/>
          <w:sz w:val="22"/>
          <w:szCs w:val="22"/>
        </w:rPr>
        <w:t xml:space="preserve"> 13.12.6-10)</w:t>
      </w:r>
      <w:r w:rsidRPr="000F7ADA">
        <w:rPr>
          <w:rStyle w:val="a4"/>
          <w:rFonts w:ascii="Palatino Linotype" w:hAnsi="Palatino Linotype"/>
          <w:sz w:val="22"/>
          <w:szCs w:val="22"/>
        </w:rPr>
        <w:footnoteReference w:id="187"/>
      </w:r>
      <w:r w:rsidRPr="000F7ADA">
        <w:rPr>
          <w:rFonts w:ascii="Palatino Linotype" w:hAnsi="Palatino Linotype"/>
          <w:sz w:val="22"/>
          <w:szCs w:val="22"/>
        </w:rPr>
        <w:t xml:space="preserve">. </w:t>
      </w:r>
      <w:r w:rsidRPr="000F7ADA">
        <w:rPr>
          <w:rFonts w:ascii="Palatino Linotype" w:hAnsi="Palatino Linotype"/>
          <w:sz w:val="22"/>
        </w:rPr>
        <w:t xml:space="preserve">Ο Αριστόβουλος χρησιμοποίησε την περικοπή του Αράτου για να εξάρει την απανταχού παρουσία και την παντοδυναμία του Δημιουργού Θεού. Ο Π. επιλέγει από τον Άρατο μόνο μία μικρή φράση, για να τεκμηριώσει τη θέση ότι εμείς ως </w:t>
      </w:r>
      <w:r w:rsidRPr="000F7ADA">
        <w:rPr>
          <w:rFonts w:ascii="Palatino Linotype" w:hAnsi="Palatino Linotype"/>
          <w:i/>
          <w:sz w:val="22"/>
        </w:rPr>
        <w:t>γένος Θεού</w:t>
      </w:r>
      <w:r w:rsidRPr="000F7ADA">
        <w:rPr>
          <w:rStyle w:val="a4"/>
          <w:rFonts w:ascii="Palatino Linotype" w:hAnsi="Palatino Linotype"/>
        </w:rPr>
        <w:footnoteReference w:id="188"/>
      </w:r>
      <w:r w:rsidRPr="000F7ADA">
        <w:rPr>
          <w:rFonts w:ascii="Palatino Linotype" w:hAnsi="Palatino Linotype"/>
          <w:sz w:val="22"/>
        </w:rPr>
        <w:t xml:space="preserve"> δεν οφείλουμε να θεωρούμε</w:t>
      </w:r>
      <w:r>
        <w:rPr>
          <w:rFonts w:ascii="Palatino Linotype" w:hAnsi="Palatino Linotype"/>
          <w:sz w:val="22"/>
        </w:rPr>
        <w:t xml:space="preserve"> τον Θεό όμοιο με λίθινα αγάλματα:</w:t>
      </w:r>
    </w:p>
    <w:p w:rsidR="00A6583F" w:rsidRPr="008E1713" w:rsidRDefault="00A6583F" w:rsidP="00A6583F">
      <w:pPr>
        <w:jc w:val="center"/>
        <w:rPr>
          <w:i/>
        </w:rPr>
      </w:pPr>
      <w:r w:rsidRPr="008E1713">
        <w:rPr>
          <w:i/>
          <w:caps/>
        </w:rPr>
        <w:t>γ</w:t>
      </w:r>
      <w:r w:rsidRPr="008E1713">
        <w:rPr>
          <w:i/>
        </w:rPr>
        <w:t xml:space="preserve">ένος οὖν ὑπάρχοντες τοῦ </w:t>
      </w:r>
      <w:r w:rsidRPr="008E1713">
        <w:rPr>
          <w:i/>
          <w:caps/>
        </w:rPr>
        <w:t>θ</w:t>
      </w:r>
      <w:r w:rsidRPr="008E1713">
        <w:rPr>
          <w:i/>
        </w:rPr>
        <w:t>εοῦ</w:t>
      </w:r>
      <w:r w:rsidRPr="008E1713">
        <w:rPr>
          <w:rStyle w:val="a4"/>
          <w:i/>
        </w:rPr>
        <w:footnoteReference w:id="189"/>
      </w:r>
    </w:p>
    <w:p w:rsidR="00A6583F" w:rsidRPr="008E1713" w:rsidRDefault="00A6583F" w:rsidP="00A6583F">
      <w:pPr>
        <w:jc w:val="center"/>
        <w:rPr>
          <w:i/>
        </w:rPr>
      </w:pPr>
      <w:r w:rsidRPr="008E1713">
        <w:rPr>
          <w:i/>
        </w:rPr>
        <w:t>οὐκ ὀφείλομεν νομίζειν χρυσῷ ἢ ἀργύρῳ</w:t>
      </w:r>
      <w:r w:rsidRPr="008E1713">
        <w:rPr>
          <w:rStyle w:val="a4"/>
          <w:i/>
        </w:rPr>
        <w:footnoteReference w:id="190"/>
      </w:r>
      <w:r w:rsidRPr="008E1713">
        <w:rPr>
          <w:i/>
        </w:rPr>
        <w:t xml:space="preserve"> ἢ λίθῳ͵</w:t>
      </w:r>
    </w:p>
    <w:p w:rsidR="00A6583F" w:rsidRPr="008E1713" w:rsidRDefault="00A6583F" w:rsidP="00A6583F">
      <w:pPr>
        <w:pStyle w:val="30"/>
        <w:jc w:val="center"/>
        <w:rPr>
          <w:rFonts w:ascii="Palatino Linotype" w:hAnsi="Palatino Linotype"/>
          <w:i/>
          <w:sz w:val="22"/>
        </w:rPr>
      </w:pPr>
      <w:r w:rsidRPr="008E1713">
        <w:rPr>
          <w:rFonts w:ascii="Palatino Linotype" w:hAnsi="Palatino Linotype"/>
          <w:i/>
          <w:sz w:val="22"/>
        </w:rPr>
        <w:t xml:space="preserve">χαράγματι τέχνης καὶ ἐνθυμήσεως ἀνθρώπου͵ </w:t>
      </w:r>
    </w:p>
    <w:p w:rsidR="00A6583F" w:rsidRPr="008E1713" w:rsidRDefault="00A6583F" w:rsidP="00A6583F">
      <w:pPr>
        <w:pStyle w:val="30"/>
        <w:jc w:val="center"/>
        <w:rPr>
          <w:rFonts w:ascii="Palatino Linotype" w:hAnsi="Palatino Linotype"/>
          <w:i/>
          <w:sz w:val="22"/>
        </w:rPr>
      </w:pPr>
      <w:r w:rsidRPr="008E1713">
        <w:rPr>
          <w:rFonts w:ascii="Palatino Linotype" w:hAnsi="Palatino Linotype"/>
          <w:i/>
          <w:sz w:val="22"/>
        </w:rPr>
        <w:t>τὸ θεῖον εἶναι ὅμοιον</w:t>
      </w:r>
    </w:p>
    <w:p w:rsidR="00A6583F" w:rsidRPr="00A6583F" w:rsidRDefault="00A6583F" w:rsidP="00A6583F">
      <w:pPr>
        <w:rPr>
          <w:szCs w:val="22"/>
        </w:rPr>
      </w:pPr>
    </w:p>
    <w:p w:rsidR="00A6583F" w:rsidRDefault="00A6583F" w:rsidP="00A6583F">
      <w:r w:rsidRPr="000F7ADA">
        <w:rPr>
          <w:szCs w:val="22"/>
        </w:rPr>
        <w:lastRenderedPageBreak/>
        <w:t xml:space="preserve">Δεν αποκλείεται στο νου του Π. να βρίσκεται η Πρωτοϊστορία, όπου </w:t>
      </w:r>
      <w:r w:rsidRPr="000F7ADA">
        <w:rPr>
          <w:i/>
          <w:szCs w:val="22"/>
        </w:rPr>
        <w:t xml:space="preserve">το γένος του Θεού </w:t>
      </w:r>
      <w:r w:rsidRPr="000F7ADA">
        <w:rPr>
          <w:szCs w:val="22"/>
        </w:rPr>
        <w:t xml:space="preserve">συνδέεται με το </w:t>
      </w:r>
      <w:r w:rsidRPr="000F7ADA">
        <w:rPr>
          <w:i/>
          <w:szCs w:val="22"/>
        </w:rPr>
        <w:t>κατ’</w:t>
      </w:r>
      <w:r w:rsidRPr="000F7ADA">
        <w:rPr>
          <w:szCs w:val="22"/>
        </w:rPr>
        <w:t xml:space="preserve"> </w:t>
      </w:r>
      <w:r w:rsidRPr="000F7ADA">
        <w:rPr>
          <w:i/>
          <w:szCs w:val="22"/>
        </w:rPr>
        <w:t>εικόνα και καθ’</w:t>
      </w:r>
      <w:r w:rsidRPr="000F7ADA">
        <w:rPr>
          <w:szCs w:val="22"/>
        </w:rPr>
        <w:t xml:space="preserve"> </w:t>
      </w:r>
      <w:r w:rsidRPr="000F7ADA">
        <w:rPr>
          <w:i/>
          <w:szCs w:val="22"/>
        </w:rPr>
        <w:t>ομοίωσιν</w:t>
      </w:r>
      <w:r w:rsidRPr="000F7ADA">
        <w:rPr>
          <w:rStyle w:val="a4"/>
          <w:i/>
          <w:szCs w:val="22"/>
        </w:rPr>
        <w:footnoteReference w:id="191"/>
      </w:r>
      <w:r w:rsidRPr="000F7ADA">
        <w:rPr>
          <w:szCs w:val="22"/>
        </w:rPr>
        <w:t xml:space="preserve">. Στο Γέν. 5, 1-3 αναφέρονται τα εξής: </w:t>
      </w:r>
      <w:r w:rsidRPr="000F7ADA">
        <w:rPr>
          <w:rFonts w:cs="Palatino Linotype"/>
          <w:i/>
          <w:szCs w:val="22"/>
          <w:lang w:bidi="he-IL"/>
        </w:rPr>
        <w:t xml:space="preserve">αὕτη </w:t>
      </w:r>
      <w:r w:rsidRPr="000F7ADA">
        <w:rPr>
          <w:rFonts w:cs="Palatino Linotype"/>
          <w:b/>
          <w:i/>
          <w:szCs w:val="22"/>
          <w:lang w:bidi="he-IL"/>
        </w:rPr>
        <w:t>ἡ βίβλος γενέσεως</w:t>
      </w:r>
      <w:r w:rsidRPr="000F7ADA">
        <w:rPr>
          <w:rFonts w:cs="Palatino Linotype"/>
          <w:i/>
          <w:szCs w:val="22"/>
          <w:lang w:bidi="he-IL"/>
        </w:rPr>
        <w:t xml:space="preserve"> ἀνθρώπων ᾗ ἡμέρᾳ ἐποίησεν ὁ </w:t>
      </w:r>
      <w:r w:rsidRPr="000F7ADA">
        <w:rPr>
          <w:rFonts w:cs="Palatino Linotype"/>
          <w:i/>
          <w:caps/>
          <w:szCs w:val="22"/>
          <w:lang w:bidi="he-IL"/>
        </w:rPr>
        <w:t>θ</w:t>
      </w:r>
      <w:r w:rsidRPr="000F7ADA">
        <w:rPr>
          <w:rFonts w:cs="Palatino Linotype"/>
          <w:i/>
          <w:szCs w:val="22"/>
          <w:lang w:bidi="he-IL"/>
        </w:rPr>
        <w:t xml:space="preserve">εὸς τὸν Ἀδάμ </w:t>
      </w:r>
      <w:r w:rsidRPr="000F7ADA">
        <w:rPr>
          <w:rFonts w:cs="Palatino Linotype"/>
          <w:b/>
          <w:i/>
          <w:szCs w:val="22"/>
          <w:lang w:bidi="he-IL"/>
        </w:rPr>
        <w:t xml:space="preserve">κατ᾽ εἰκόνα </w:t>
      </w:r>
      <w:r w:rsidRPr="000F7ADA">
        <w:rPr>
          <w:rFonts w:cs="Palatino Linotype"/>
          <w:b/>
          <w:i/>
          <w:caps/>
          <w:szCs w:val="22"/>
          <w:lang w:bidi="he-IL"/>
        </w:rPr>
        <w:t>θ</w:t>
      </w:r>
      <w:r w:rsidRPr="000F7ADA">
        <w:rPr>
          <w:rFonts w:cs="Palatino Linotype"/>
          <w:b/>
          <w:i/>
          <w:szCs w:val="22"/>
          <w:lang w:bidi="he-IL"/>
        </w:rPr>
        <w:t>εοῦ</w:t>
      </w:r>
      <w:r w:rsidRPr="000F7ADA">
        <w:rPr>
          <w:rFonts w:cs="Palatino Linotype"/>
          <w:i/>
          <w:szCs w:val="22"/>
          <w:lang w:bidi="he-IL"/>
        </w:rPr>
        <w:t xml:space="preserve"> ἐποίησεν αὐτόν ἄρσεν καὶ θῆλυ ἐποίησεν αὐτοὺς καὶ εὐλόγησεν αὐτούς καὶ ἐπωνόμασεν τὸ ὄνομα αὐτῶν Ἀδὰμ ᾗ ἡμέρᾳ ἐποίησεν αὐτούς ἔζησεν δὲ Ἀδὰμ διακόσια καὶ τριάκοντα ἔτη καὶ ἐγέννησεν </w:t>
      </w:r>
      <w:r w:rsidRPr="000F7ADA">
        <w:rPr>
          <w:rFonts w:cs="Palatino Linotype"/>
          <w:b/>
          <w:i/>
          <w:szCs w:val="22"/>
          <w:lang w:bidi="he-IL"/>
        </w:rPr>
        <w:t>κατὰ τὴν ἰδέαν αὐτοῦ καὶ κατὰ τὴν εἰκόνα αὐτοῦ</w:t>
      </w:r>
      <w:r w:rsidRPr="000F7ADA">
        <w:rPr>
          <w:rFonts w:cs="Palatino Linotype"/>
          <w:i/>
          <w:szCs w:val="22"/>
          <w:lang w:bidi="he-IL"/>
        </w:rPr>
        <w:t xml:space="preserve"> καὶ ἐπωνόμασεν τὸ ὄνομα αὐτοῦ Σήθ.</w:t>
      </w:r>
      <w:r w:rsidRPr="000F7ADA">
        <w:rPr>
          <w:rFonts w:cs="Palatino Linotype"/>
          <w:szCs w:val="22"/>
          <w:lang w:bidi="he-IL"/>
        </w:rPr>
        <w:t xml:space="preserve"> Στη </w:t>
      </w:r>
      <w:r w:rsidRPr="000F7ADA">
        <w:rPr>
          <w:rFonts w:cs="Palatino Linotype"/>
          <w:i/>
          <w:caps/>
          <w:szCs w:val="22"/>
          <w:lang w:bidi="he-IL"/>
        </w:rPr>
        <w:t>β</w:t>
      </w:r>
      <w:r w:rsidRPr="000F7ADA">
        <w:rPr>
          <w:rFonts w:cs="Palatino Linotype"/>
          <w:i/>
          <w:szCs w:val="22"/>
          <w:lang w:bidi="he-IL"/>
        </w:rPr>
        <w:t>ίβλο γενέσεως</w:t>
      </w:r>
      <w:r w:rsidRPr="000F7ADA">
        <w:rPr>
          <w:rFonts w:cs="Palatino Linotype"/>
          <w:szCs w:val="22"/>
          <w:lang w:bidi="he-IL"/>
        </w:rPr>
        <w:t xml:space="preserve"> ο Αδάμ </w:t>
      </w:r>
      <w:r w:rsidRPr="000F7ADA">
        <w:rPr>
          <w:rFonts w:cs="Palatino Linotype"/>
          <w:i/>
          <w:szCs w:val="22"/>
          <w:lang w:bidi="he-IL"/>
        </w:rPr>
        <w:t>κατασκευάζεται</w:t>
      </w:r>
      <w:r w:rsidRPr="000F7ADA">
        <w:rPr>
          <w:rFonts w:cs="Palatino Linotype"/>
          <w:szCs w:val="22"/>
          <w:lang w:bidi="he-IL"/>
        </w:rPr>
        <w:t xml:space="preserve"> κατ’ εικόνα του Θεού και ο γιος του Σήθ </w:t>
      </w:r>
      <w:r w:rsidRPr="000F7ADA">
        <w:rPr>
          <w:rFonts w:cs="Palatino Linotype"/>
          <w:i/>
          <w:szCs w:val="22"/>
          <w:lang w:bidi="he-IL"/>
        </w:rPr>
        <w:t>γεννάται</w:t>
      </w:r>
      <w:r>
        <w:rPr>
          <w:rFonts w:cs="Palatino Linotype"/>
          <w:szCs w:val="22"/>
          <w:lang w:bidi="he-IL"/>
        </w:rPr>
        <w:t xml:space="preserve"> κατά την εικόνα του Αδάμ. Δημιουργείται έτσι το ανθρώπινο γένος, εκ του οποίου </w:t>
      </w:r>
      <w:r w:rsidRPr="00E57ABB">
        <w:rPr>
          <w:rFonts w:cs="Palatino Linotype"/>
          <w:i/>
          <w:szCs w:val="22"/>
          <w:lang w:bidi="he-IL"/>
        </w:rPr>
        <w:t>ὁ Θεὸς εὐδόκησε τεχθῆναι ἐπὶ γῆς</w:t>
      </w:r>
      <w:r>
        <w:rPr>
          <w:rFonts w:cs="Palatino Linotype"/>
          <w:szCs w:val="22"/>
          <w:lang w:bidi="he-IL"/>
        </w:rPr>
        <w:t xml:space="preserve"> </w:t>
      </w:r>
      <w:r>
        <w:t xml:space="preserve">(Θεοφύλακτος Βουλγαρίας </w:t>
      </w:r>
      <w:r>
        <w:rPr>
          <w:lang w:val="en-US"/>
        </w:rPr>
        <w:t>PG</w:t>
      </w:r>
      <w:r w:rsidRPr="00E57ABB">
        <w:t xml:space="preserve">. 125. </w:t>
      </w:r>
      <w:r>
        <w:t>749</w:t>
      </w:r>
      <w:r w:rsidRPr="00E57ABB">
        <w:t>)</w:t>
      </w:r>
      <w:r>
        <w:rPr>
          <w:rStyle w:val="a4"/>
        </w:rPr>
        <w:footnoteReference w:id="192"/>
      </w:r>
      <w:r w:rsidRPr="00E57ABB">
        <w:t>.</w:t>
      </w:r>
    </w:p>
    <w:p w:rsidR="00A6583F" w:rsidRPr="00E51221" w:rsidRDefault="00A6583F" w:rsidP="00A6583F">
      <w:pPr>
        <w:spacing w:before="120"/>
      </w:pPr>
      <w:r>
        <w:rPr>
          <w:szCs w:val="22"/>
        </w:rPr>
        <w:t xml:space="preserve">Σύμφωνα με το </w:t>
      </w:r>
      <w:r w:rsidRPr="00F96A99">
        <w:rPr>
          <w:i/>
          <w:szCs w:val="22"/>
        </w:rPr>
        <w:t>Κατά Λουκάν</w:t>
      </w:r>
      <w:r>
        <w:rPr>
          <w:szCs w:val="22"/>
        </w:rPr>
        <w:t xml:space="preserve"> (3, 23-38), η γενεαλογία του Ιησού</w:t>
      </w:r>
      <w:r>
        <w:t>, ο οποίος απογράφεται στους καταλόγους της αυτοκρατορίας ως υπήκοος του Καίσαρος Αυγούστου</w:t>
      </w:r>
      <w:r w:rsidRPr="00C71555">
        <w:rPr>
          <w:i/>
        </w:rPr>
        <w:t xml:space="preserve"> </w:t>
      </w:r>
      <w:r w:rsidRPr="00F96A99">
        <w:rPr>
          <w:i/>
        </w:rPr>
        <w:t>κοσμοπολίτης</w:t>
      </w:r>
      <w:r>
        <w:t xml:space="preserve"> και βαπτίζεται </w:t>
      </w:r>
      <w:r w:rsidRPr="00960B23">
        <w:t>στο σύμβολο του χάους,</w:t>
      </w:r>
      <w:r>
        <w:t xml:space="preserve"> το ύδωρ, για να σημάνει την αναγέννηση, δεν ανάγεται στον Αβραάμ (όπως στο </w:t>
      </w:r>
      <w:r w:rsidRPr="00F96A99">
        <w:rPr>
          <w:i/>
        </w:rPr>
        <w:t>Ματθαίο</w:t>
      </w:r>
      <w:r>
        <w:t xml:space="preserve"> 1, 1-17) αλλά στον προπάτορα της οικουμένης Αδάμ και τελικά στον ίδιο το Θεό</w:t>
      </w:r>
      <w:r>
        <w:rPr>
          <w:rStyle w:val="a4"/>
        </w:rPr>
        <w:footnoteReference w:id="193"/>
      </w:r>
      <w:r>
        <w:t xml:space="preserve">. Προβάλλει έτσι ο Θεός ως προπάτορας της Οικουμένης και όλα τα έθνη ως </w:t>
      </w:r>
      <w:r w:rsidRPr="00E51221">
        <w:rPr>
          <w:i/>
        </w:rPr>
        <w:t>γόνοι</w:t>
      </w:r>
      <w:r>
        <w:t xml:space="preserve"> του. Με τον τρόπο αυτό φυσικά καταπολεμείται η αλλαζονεία των Εβραίων ότι ανήκουν στο εκλεκτό </w:t>
      </w:r>
      <w:r w:rsidRPr="002D371D">
        <w:rPr>
          <w:i/>
        </w:rPr>
        <w:t>γένος του Αβραάμ</w:t>
      </w:r>
      <w:r>
        <w:t xml:space="preserve"> (Πρ. 13, 23). Ο ίδιος ο Π., ο οποίος ήταν </w:t>
      </w:r>
      <w:r w:rsidRPr="00C71555">
        <w:rPr>
          <w:i/>
        </w:rPr>
        <w:t>ἐκ σπέρματος</w:t>
      </w:r>
      <w:r>
        <w:t xml:space="preserve"> του πατριάρχη (Ρωμ. 11, 1</w:t>
      </w:r>
      <w:r>
        <w:rPr>
          <w:vertAlign w:val="superscript"/>
        </w:rPr>
        <w:t>.</w:t>
      </w:r>
      <w:r>
        <w:t xml:space="preserve"> Φιλ. 3, 5), απεμπολώντας την ιδέα ότι είναι </w:t>
      </w:r>
      <w:r w:rsidRPr="00C71555">
        <w:rPr>
          <w:i/>
        </w:rPr>
        <w:t>ο εκλεκτός</w:t>
      </w:r>
      <w:r>
        <w:t>, συναγελάζεται με τους παρατυγχάνοντες στην Αγορά ενώ και στην αρεοπαγιτική Ομιλία χρησιμοποιεί πρώτο πληθυντικό</w:t>
      </w:r>
      <w:r>
        <w:rPr>
          <w:rStyle w:val="a4"/>
          <w:szCs w:val="22"/>
        </w:rPr>
        <w:footnoteReference w:id="194"/>
      </w:r>
      <w:r>
        <w:t xml:space="preserve">. Και ο Φίλων στο </w:t>
      </w:r>
      <w:r w:rsidRPr="0042213B">
        <w:rPr>
          <w:i/>
        </w:rPr>
        <w:t>περί τῆς κατὰ Μωσέα Κοσμοποιίας</w:t>
      </w:r>
      <w:r>
        <w:t xml:space="preserve"> θεωρεί ότι οι άνθρωποι ως </w:t>
      </w:r>
      <w:r w:rsidRPr="00E51221">
        <w:rPr>
          <w:i/>
        </w:rPr>
        <w:t xml:space="preserve">κατ’ </w:t>
      </w:r>
      <w:r w:rsidRPr="00E51221">
        <w:rPr>
          <w:i/>
          <w:caps/>
        </w:rPr>
        <w:t>ε</w:t>
      </w:r>
      <w:r w:rsidRPr="00E51221">
        <w:rPr>
          <w:i/>
        </w:rPr>
        <w:t>ικόνα</w:t>
      </w:r>
      <w:r>
        <w:t xml:space="preserve"> πλάσματα είναι </w:t>
      </w:r>
      <w:r w:rsidRPr="0042213B">
        <w:rPr>
          <w:i/>
        </w:rPr>
        <w:t>έκγονοι</w:t>
      </w:r>
      <w:r>
        <w:t xml:space="preserve"> του Θεού </w:t>
      </w:r>
      <w:r w:rsidRPr="0042213B">
        <w:rPr>
          <w:i/>
        </w:rPr>
        <w:t>Πατέρα</w:t>
      </w:r>
      <w:r>
        <w:t xml:space="preserve"> και ηγεμόνα των απάντων (76-77)</w:t>
      </w:r>
      <w:r w:rsidRPr="0042213B">
        <w:rPr>
          <w:rFonts w:ascii="Arial" w:hAnsi="Arial" w:cs="Arial"/>
          <w:b/>
          <w:bCs/>
          <w:color w:val="auto"/>
          <w:sz w:val="20"/>
          <w:szCs w:val="20"/>
          <w:lang w:bidi="he-IL"/>
        </w:rPr>
        <w:t xml:space="preserve"> </w:t>
      </w:r>
      <w:r w:rsidRPr="0042213B">
        <w:rPr>
          <w:rFonts w:cs="Palatino Linotype"/>
          <w:i/>
          <w:color w:val="auto"/>
          <w:szCs w:val="24"/>
          <w:lang w:bidi="he-IL"/>
        </w:rPr>
        <w:t xml:space="preserve">ὅτι τῆς αὑτοῦ συγγενείας μεταδοὺς ὁ </w:t>
      </w:r>
      <w:r w:rsidRPr="0042213B">
        <w:rPr>
          <w:rFonts w:cs="Palatino Linotype"/>
          <w:i/>
          <w:caps/>
          <w:color w:val="auto"/>
          <w:szCs w:val="24"/>
          <w:lang w:bidi="he-IL"/>
        </w:rPr>
        <w:t>θ</w:t>
      </w:r>
      <w:r w:rsidRPr="0042213B">
        <w:rPr>
          <w:rFonts w:cs="Palatino Linotype"/>
          <w:i/>
          <w:color w:val="auto"/>
          <w:szCs w:val="24"/>
          <w:lang w:bidi="he-IL"/>
        </w:rPr>
        <w:t>εὸς ἀνθρώπῳ τῆς λογικῆς, ἥτις ἀρίστη δωρεῶν ἦν.</w:t>
      </w:r>
      <w:r>
        <w:rPr>
          <w:rFonts w:cs="Palatino Linotype"/>
          <w:color w:val="auto"/>
          <w:szCs w:val="24"/>
          <w:lang w:bidi="he-IL"/>
        </w:rPr>
        <w:t xml:space="preserve"> Η συγγένεια με τον Θεό φανερώνεται με τον λόγο του ανθρώπου</w:t>
      </w:r>
      <w:r w:rsidRPr="004F53E0">
        <w:rPr>
          <w:rStyle w:val="a4"/>
          <w:rFonts w:cs="Palatino Linotype"/>
          <w:color w:val="auto"/>
        </w:rPr>
        <w:footnoteReference w:id="195"/>
      </w:r>
    </w:p>
    <w:p w:rsidR="00A6583F" w:rsidRPr="00D82298" w:rsidRDefault="00A6583F" w:rsidP="00A6583F">
      <w:pPr>
        <w:rPr>
          <w:color w:val="auto"/>
          <w:szCs w:val="24"/>
        </w:rPr>
      </w:pPr>
    </w:p>
    <w:p w:rsidR="00A6583F" w:rsidRPr="008050AC" w:rsidRDefault="00A6583F" w:rsidP="00A6583F">
      <w:pPr>
        <w:pStyle w:val="30"/>
        <w:rPr>
          <w:rFonts w:ascii="Palatino Linotype" w:hAnsi="Palatino Linotype"/>
          <w:sz w:val="22"/>
          <w:szCs w:val="22"/>
        </w:rPr>
      </w:pPr>
      <w:r w:rsidRPr="008050AC">
        <w:rPr>
          <w:rFonts w:ascii="Palatino Linotype" w:hAnsi="Palatino Linotype"/>
          <w:sz w:val="22"/>
          <w:szCs w:val="22"/>
        </w:rPr>
        <w:t xml:space="preserve">Μέσω του χωρίου του Αράτου </w:t>
      </w:r>
      <w:r>
        <w:rPr>
          <w:rFonts w:ascii="Palatino Linotype" w:hAnsi="Palatino Linotype"/>
          <w:sz w:val="22"/>
          <w:szCs w:val="22"/>
        </w:rPr>
        <w:t xml:space="preserve">επιχειρεί </w:t>
      </w:r>
      <w:r w:rsidRPr="008050AC">
        <w:rPr>
          <w:rFonts w:ascii="Palatino Linotype" w:hAnsi="Palatino Linotype"/>
          <w:sz w:val="22"/>
          <w:szCs w:val="22"/>
        </w:rPr>
        <w:t>ο Π.</w:t>
      </w:r>
      <w:r>
        <w:rPr>
          <w:rFonts w:ascii="Palatino Linotype" w:hAnsi="Palatino Linotype"/>
          <w:sz w:val="22"/>
          <w:szCs w:val="22"/>
        </w:rPr>
        <w:t xml:space="preserve"> να αποδείξει</w:t>
      </w:r>
      <w:r w:rsidRPr="008050AC">
        <w:rPr>
          <w:rFonts w:ascii="Palatino Linotype" w:hAnsi="Palatino Linotype"/>
          <w:sz w:val="22"/>
          <w:szCs w:val="22"/>
        </w:rPr>
        <w:t xml:space="preserve"> ότι κάθε άνθρωπος είναι κατ’ εικόνα και καθ’ ομοίωσιν του Θεού: </w:t>
      </w:r>
      <w:r w:rsidRPr="008050AC">
        <w:rPr>
          <w:rFonts w:ascii="Palatino Linotype" w:hAnsi="Palatino Linotype"/>
          <w:i/>
          <w:sz w:val="22"/>
          <w:szCs w:val="22"/>
        </w:rPr>
        <w:t>εμείς, οι οποίοι είμαστε εικόνες του Θεού δε</w:t>
      </w:r>
      <w:r>
        <w:rPr>
          <w:rFonts w:ascii="Palatino Linotype" w:hAnsi="Palatino Linotype"/>
          <w:i/>
          <w:sz w:val="22"/>
          <w:szCs w:val="22"/>
        </w:rPr>
        <w:t>ν</w:t>
      </w:r>
      <w:r w:rsidRPr="008050AC">
        <w:rPr>
          <w:rFonts w:ascii="Palatino Linotype" w:hAnsi="Palatino Linotype"/>
          <w:i/>
          <w:sz w:val="22"/>
          <w:szCs w:val="22"/>
        </w:rPr>
        <w:t xml:space="preserve"> θα πρέπει να νομίζουμε ότι η θεότητα είναι κάτι όμοιο με χρυσάφι, ή ασήμι ή πέτρα</w:t>
      </w:r>
      <w:r>
        <w:rPr>
          <w:rFonts w:ascii="Palatino Linotype" w:hAnsi="Palatino Linotype"/>
          <w:i/>
          <w:sz w:val="22"/>
          <w:szCs w:val="22"/>
        </w:rPr>
        <w:t>,</w:t>
      </w:r>
      <w:r w:rsidRPr="008050AC">
        <w:rPr>
          <w:rFonts w:ascii="Palatino Linotype" w:hAnsi="Palatino Linotype"/>
          <w:i/>
          <w:sz w:val="22"/>
          <w:szCs w:val="22"/>
        </w:rPr>
        <w:t xml:space="preserve"> με </w:t>
      </w:r>
      <w:r w:rsidRPr="00A0545A">
        <w:rPr>
          <w:rFonts w:ascii="Palatino Linotype" w:hAnsi="Palatino Linotype"/>
          <w:i/>
          <w:sz w:val="22"/>
          <w:szCs w:val="22"/>
        </w:rPr>
        <w:t>χειροποίητα</w:t>
      </w:r>
      <w:r w:rsidRPr="008050AC">
        <w:rPr>
          <w:rFonts w:ascii="Palatino Linotype" w:hAnsi="Palatino Linotype"/>
          <w:i/>
          <w:sz w:val="22"/>
          <w:szCs w:val="22"/>
        </w:rPr>
        <w:t xml:space="preserve"> γλυπτά έργα των χειρών ή της φαντασίας του ανθρώπου</w:t>
      </w:r>
      <w:r w:rsidRPr="008050AC">
        <w:rPr>
          <w:rStyle w:val="a4"/>
          <w:sz w:val="22"/>
          <w:szCs w:val="22"/>
        </w:rPr>
        <w:footnoteReference w:id="196"/>
      </w:r>
      <w:r>
        <w:rPr>
          <w:rFonts w:ascii="Palatino Linotype" w:hAnsi="Palatino Linotype"/>
          <w:sz w:val="22"/>
          <w:szCs w:val="22"/>
        </w:rPr>
        <w:t xml:space="preserve">. </w:t>
      </w:r>
      <w:r w:rsidRPr="008050AC">
        <w:rPr>
          <w:rFonts w:ascii="Palatino Linotype" w:hAnsi="Palatino Linotype"/>
          <w:sz w:val="22"/>
          <w:szCs w:val="22"/>
        </w:rPr>
        <w:t>Στο</w:t>
      </w:r>
      <w:r>
        <w:rPr>
          <w:rFonts w:ascii="Palatino Linotype" w:hAnsi="Palatino Linotype"/>
          <w:sz w:val="22"/>
          <w:szCs w:val="22"/>
        </w:rPr>
        <w:t>ν</w:t>
      </w:r>
      <w:r w:rsidRPr="008050AC">
        <w:rPr>
          <w:rFonts w:ascii="Palatino Linotype" w:hAnsi="Palatino Linotype"/>
          <w:sz w:val="22"/>
          <w:szCs w:val="22"/>
        </w:rPr>
        <w:t xml:space="preserve"> (Δευτερο-) </w:t>
      </w:r>
      <w:r w:rsidRPr="008050AC">
        <w:rPr>
          <w:rFonts w:ascii="Palatino Linotype" w:hAnsi="Palatino Linotype"/>
          <w:caps/>
          <w:sz w:val="22"/>
          <w:szCs w:val="22"/>
        </w:rPr>
        <w:t>η</w:t>
      </w:r>
      <w:r w:rsidRPr="008050AC">
        <w:rPr>
          <w:rFonts w:ascii="Palatino Linotype" w:hAnsi="Palatino Linotype"/>
          <w:sz w:val="22"/>
          <w:szCs w:val="22"/>
        </w:rPr>
        <w:t>σαΐα, που</w:t>
      </w:r>
      <w:r>
        <w:rPr>
          <w:rFonts w:ascii="Palatino Linotype" w:hAnsi="Palatino Linotype"/>
          <w:sz w:val="22"/>
          <w:szCs w:val="22"/>
        </w:rPr>
        <w:t xml:space="preserve"> </w:t>
      </w:r>
      <w:r w:rsidRPr="008050AC">
        <w:rPr>
          <w:rFonts w:ascii="Palatino Linotype" w:hAnsi="Palatino Linotype"/>
          <w:sz w:val="22"/>
          <w:szCs w:val="22"/>
        </w:rPr>
        <w:t xml:space="preserve">απευθύνεται παρακλητικά στους </w:t>
      </w:r>
      <w:r>
        <w:rPr>
          <w:rFonts w:ascii="Palatino Linotype" w:hAnsi="Palatino Linotype"/>
          <w:sz w:val="22"/>
          <w:szCs w:val="22"/>
        </w:rPr>
        <w:lastRenderedPageBreak/>
        <w:t>ευρι</w:t>
      </w:r>
      <w:r w:rsidRPr="008050AC">
        <w:rPr>
          <w:rFonts w:ascii="Palatino Linotype" w:hAnsi="Palatino Linotype"/>
          <w:sz w:val="22"/>
          <w:szCs w:val="22"/>
        </w:rPr>
        <w:t xml:space="preserve">σκόμενους </w:t>
      </w:r>
      <w:r w:rsidRPr="008050AC">
        <w:rPr>
          <w:rFonts w:ascii="Palatino Linotype" w:hAnsi="Palatino Linotype"/>
          <w:i/>
          <w:sz w:val="22"/>
          <w:szCs w:val="22"/>
        </w:rPr>
        <w:t>επί των ποταμών Βαβυλώνος</w:t>
      </w:r>
      <w:r w:rsidRPr="008050AC">
        <w:rPr>
          <w:rFonts w:ascii="Palatino Linotype" w:hAnsi="Palatino Linotype"/>
          <w:sz w:val="22"/>
          <w:szCs w:val="22"/>
        </w:rPr>
        <w:t xml:space="preserve"> Ιουδαίους, Αυτός ο Οποίος ελέγχει την Ιστορία και τον Κόσμο ανακράζει: </w:t>
      </w:r>
      <w:r w:rsidRPr="008050AC">
        <w:rPr>
          <w:rFonts w:ascii="Palatino Linotype" w:hAnsi="Palatino Linotype" w:cs="Palatino Linotype"/>
          <w:b/>
          <w:i/>
          <w:sz w:val="22"/>
          <w:szCs w:val="22"/>
          <w:lang w:bidi="he-IL"/>
        </w:rPr>
        <w:t xml:space="preserve">νῦν οὖν τίνι με ὡμοιώσατε καὶ ὑψωθήσομαι; </w:t>
      </w:r>
      <w:r w:rsidRPr="008050AC">
        <w:rPr>
          <w:rFonts w:ascii="Palatino Linotype" w:hAnsi="Palatino Linotype" w:cs="Palatino Linotype"/>
          <w:i/>
          <w:sz w:val="22"/>
          <w:szCs w:val="22"/>
          <w:lang w:bidi="he-IL"/>
        </w:rPr>
        <w:t>εἶπεν ὁ Ἅγιος</w:t>
      </w:r>
      <w:r w:rsidRPr="008050AC">
        <w:rPr>
          <w:rFonts w:ascii="Palatino Linotype" w:hAnsi="Palatino Linotype" w:cs="Palatino Linotype"/>
          <w:i/>
          <w:sz w:val="22"/>
          <w:szCs w:val="22"/>
          <w:vertAlign w:val="superscript"/>
          <w:lang w:bidi="he-IL"/>
        </w:rPr>
        <w:t>.</w:t>
      </w:r>
      <w:r w:rsidRPr="008050AC">
        <w:rPr>
          <w:rFonts w:ascii="Palatino Linotype" w:hAnsi="Palatino Linotype" w:cs="Palatino Linotype"/>
          <w:i/>
          <w:sz w:val="22"/>
          <w:szCs w:val="22"/>
          <w:lang w:bidi="he-IL"/>
        </w:rPr>
        <w:t xml:space="preserve"> ἀναβλέψατε εἰς ὕψος τοὺς ὀφθαλμοὺς ὑμῶν καὶ ἴδετε τίς κατέδειξεν πάντα ταῦτα; ὁ ἐκφέρων κατὰ ἀριθμὸν τὸν </w:t>
      </w:r>
      <w:r w:rsidRPr="008050AC">
        <w:rPr>
          <w:rFonts w:ascii="Palatino Linotype" w:hAnsi="Palatino Linotype" w:cs="Palatino Linotype"/>
          <w:i/>
          <w:caps/>
          <w:sz w:val="22"/>
          <w:szCs w:val="22"/>
          <w:lang w:bidi="he-IL"/>
        </w:rPr>
        <w:t>κ</w:t>
      </w:r>
      <w:r w:rsidRPr="008050AC">
        <w:rPr>
          <w:rFonts w:ascii="Palatino Linotype" w:hAnsi="Palatino Linotype" w:cs="Palatino Linotype"/>
          <w:i/>
          <w:sz w:val="22"/>
          <w:szCs w:val="22"/>
          <w:lang w:bidi="he-IL"/>
        </w:rPr>
        <w:t>όσμον αὐτοῦ, πάντας ἐπ᾽ ὀνόματι καλέσει ἀπὸ πολλῆς δόξης καὶ ἐν κράτει ἰσχύος οὐδέν σε ἔλαθεν</w:t>
      </w:r>
      <w:r w:rsidRPr="008050AC">
        <w:rPr>
          <w:rFonts w:ascii="Palatino Linotype" w:hAnsi="Palatino Linotype" w:cs="Palatino Linotype"/>
          <w:i/>
          <w:sz w:val="22"/>
          <w:szCs w:val="22"/>
          <w:vertAlign w:val="superscript"/>
          <w:lang w:bidi="he-IL"/>
        </w:rPr>
        <w:t>.</w:t>
      </w:r>
      <w:r w:rsidRPr="008050AC">
        <w:rPr>
          <w:rFonts w:ascii="Palatino Linotype" w:hAnsi="Palatino Linotype" w:cs="Palatino Linotype"/>
          <w:i/>
          <w:sz w:val="22"/>
          <w:szCs w:val="22"/>
          <w:lang w:bidi="he-IL"/>
        </w:rPr>
        <w:t xml:space="preserve"> μὴ γὰρ εἴπῃς Ἰακὼβ καὶ τί ἐλάλησας Ἰσραὴλ: ἀπεκρύβη ἡ ὁδός μου ἀπὸ τοῦ </w:t>
      </w:r>
      <w:r w:rsidRPr="008050AC">
        <w:rPr>
          <w:rFonts w:ascii="Palatino Linotype" w:hAnsi="Palatino Linotype" w:cs="Palatino Linotype"/>
          <w:i/>
          <w:caps/>
          <w:sz w:val="22"/>
          <w:szCs w:val="22"/>
          <w:lang w:bidi="he-IL"/>
        </w:rPr>
        <w:t>θ</w:t>
      </w:r>
      <w:r w:rsidRPr="008050AC">
        <w:rPr>
          <w:rFonts w:ascii="Palatino Linotype" w:hAnsi="Palatino Linotype" w:cs="Palatino Linotype"/>
          <w:i/>
          <w:sz w:val="22"/>
          <w:szCs w:val="22"/>
          <w:lang w:bidi="he-IL"/>
        </w:rPr>
        <w:t xml:space="preserve">εοῦ καὶ ὁ </w:t>
      </w:r>
      <w:r w:rsidRPr="008050AC">
        <w:rPr>
          <w:rFonts w:ascii="Palatino Linotype" w:hAnsi="Palatino Linotype" w:cs="Palatino Linotype"/>
          <w:i/>
          <w:caps/>
          <w:sz w:val="22"/>
          <w:szCs w:val="22"/>
          <w:lang w:bidi="he-IL"/>
        </w:rPr>
        <w:t>θ</w:t>
      </w:r>
      <w:r w:rsidRPr="008050AC">
        <w:rPr>
          <w:rFonts w:ascii="Palatino Linotype" w:hAnsi="Palatino Linotype" w:cs="Palatino Linotype"/>
          <w:i/>
          <w:sz w:val="22"/>
          <w:szCs w:val="22"/>
          <w:lang w:bidi="he-IL"/>
        </w:rPr>
        <w:t>εός μου τὴν κρίσιν ἀφεῖλεν καὶ ἀπέστη</w:t>
      </w:r>
      <w:r w:rsidRPr="008050AC">
        <w:rPr>
          <w:rFonts w:ascii="Palatino Linotype" w:hAnsi="Palatino Linotype" w:cs="Palatino Linotype"/>
          <w:sz w:val="22"/>
          <w:szCs w:val="22"/>
          <w:lang w:bidi="he-IL"/>
        </w:rPr>
        <w:t xml:space="preserve"> </w:t>
      </w:r>
      <w:r w:rsidRPr="008050AC">
        <w:rPr>
          <w:rFonts w:ascii="Palatino Linotype" w:hAnsi="Palatino Linotype"/>
          <w:sz w:val="22"/>
          <w:szCs w:val="22"/>
        </w:rPr>
        <w:t>(Ησ. 40, 25-26</w:t>
      </w:r>
      <w:r>
        <w:rPr>
          <w:rFonts w:ascii="Palatino Linotype" w:hAnsi="Palatino Linotype"/>
          <w:sz w:val="22"/>
          <w:szCs w:val="22"/>
          <w:vertAlign w:val="superscript"/>
        </w:rPr>
        <w:t>.</w:t>
      </w:r>
      <w:r w:rsidRPr="008050AC">
        <w:rPr>
          <w:rFonts w:ascii="Palatino Linotype" w:hAnsi="Palatino Linotype"/>
          <w:sz w:val="22"/>
          <w:szCs w:val="22"/>
        </w:rPr>
        <w:t xml:space="preserve"> Σοφ. Σολ. 14, 27</w:t>
      </w:r>
      <w:r w:rsidRPr="008050AC">
        <w:rPr>
          <w:rFonts w:ascii="Palatino Linotype" w:hAnsi="Palatino Linotype"/>
          <w:sz w:val="22"/>
          <w:szCs w:val="22"/>
          <w:vertAlign w:val="superscript"/>
        </w:rPr>
        <w:t xml:space="preserve">. </w:t>
      </w:r>
      <w:r w:rsidRPr="008050AC">
        <w:rPr>
          <w:rFonts w:ascii="Palatino Linotype" w:hAnsi="Palatino Linotype"/>
          <w:sz w:val="22"/>
          <w:szCs w:val="22"/>
        </w:rPr>
        <w:t>15, 13-15</w:t>
      </w:r>
      <w:r>
        <w:rPr>
          <w:rFonts w:ascii="Palatino Linotype" w:hAnsi="Palatino Linotype"/>
          <w:sz w:val="22"/>
          <w:szCs w:val="22"/>
        </w:rPr>
        <w:t>)</w:t>
      </w:r>
      <w:r>
        <w:rPr>
          <w:rStyle w:val="a4"/>
          <w:rFonts w:ascii="Palatino Linotype" w:hAnsi="Palatino Linotype"/>
          <w:sz w:val="22"/>
          <w:szCs w:val="22"/>
        </w:rPr>
        <w:footnoteReference w:id="197"/>
      </w:r>
      <w:r w:rsidRPr="008050AC">
        <w:rPr>
          <w:rFonts w:ascii="Palatino Linotype" w:hAnsi="Palatino Linotype"/>
          <w:sz w:val="22"/>
          <w:szCs w:val="22"/>
        </w:rPr>
        <w:t>.</w:t>
      </w:r>
    </w:p>
    <w:p w:rsidR="00A6583F" w:rsidRDefault="00A6583F" w:rsidP="00A6583F">
      <w:pPr>
        <w:pStyle w:val="30"/>
        <w:rPr>
          <w:rFonts w:ascii="Palatino Linotype" w:hAnsi="Palatino Linotype"/>
          <w:sz w:val="22"/>
          <w:szCs w:val="22"/>
        </w:rPr>
      </w:pPr>
    </w:p>
    <w:p w:rsidR="00A6583F" w:rsidRDefault="00A6583F" w:rsidP="00A6583F">
      <w:pPr>
        <w:pStyle w:val="30"/>
        <w:rPr>
          <w:rFonts w:ascii="Palatino Linotype" w:hAnsi="Palatino Linotype"/>
          <w:sz w:val="22"/>
          <w:szCs w:val="22"/>
        </w:rPr>
      </w:pPr>
      <w:r w:rsidRPr="008050AC">
        <w:rPr>
          <w:rFonts w:ascii="Palatino Linotype" w:hAnsi="Palatino Linotype"/>
          <w:sz w:val="22"/>
          <w:szCs w:val="22"/>
        </w:rPr>
        <w:t xml:space="preserve">Τα υλικά </w:t>
      </w:r>
      <w:r w:rsidRPr="008050AC">
        <w:rPr>
          <w:rFonts w:ascii="Palatino Linotype" w:hAnsi="Palatino Linotype"/>
          <w:i/>
          <w:sz w:val="22"/>
          <w:szCs w:val="22"/>
        </w:rPr>
        <w:t>χρυσός, άργυρος, λίθος</w:t>
      </w:r>
      <w:r w:rsidRPr="008050AC">
        <w:rPr>
          <w:rFonts w:ascii="Palatino Linotype" w:hAnsi="Palatino Linotype"/>
          <w:sz w:val="22"/>
          <w:szCs w:val="22"/>
        </w:rPr>
        <w:t xml:space="preserve"> μνημονεύο</w:t>
      </w:r>
      <w:r>
        <w:rPr>
          <w:rFonts w:ascii="Palatino Linotype" w:hAnsi="Palatino Linotype"/>
          <w:sz w:val="22"/>
          <w:szCs w:val="22"/>
        </w:rPr>
        <w:t>ν</w:t>
      </w:r>
      <w:r w:rsidRPr="008050AC">
        <w:rPr>
          <w:rFonts w:ascii="Palatino Linotype" w:hAnsi="Palatino Linotype"/>
          <w:sz w:val="22"/>
          <w:szCs w:val="22"/>
        </w:rPr>
        <w:t>ται ιδιαίτερα στην Π.Δ. στο πλαίσιο της πολεμικής εναντίον της ειδωλολατρίας (Δτ. 29, 16</w:t>
      </w:r>
      <w:r w:rsidRPr="008050AC">
        <w:rPr>
          <w:rFonts w:ascii="Palatino Linotype" w:hAnsi="Palatino Linotype"/>
          <w:sz w:val="22"/>
          <w:szCs w:val="22"/>
          <w:vertAlign w:val="superscript"/>
        </w:rPr>
        <w:t>.</w:t>
      </w:r>
      <w:r w:rsidRPr="008050AC">
        <w:rPr>
          <w:rFonts w:ascii="Palatino Linotype" w:hAnsi="Palatino Linotype"/>
          <w:sz w:val="22"/>
          <w:szCs w:val="22"/>
        </w:rPr>
        <w:t xml:space="preserve"> Δν. 5, 23 Θεοδ.</w:t>
      </w:r>
      <w:r w:rsidRPr="008050AC">
        <w:rPr>
          <w:rFonts w:ascii="Palatino Linotype" w:hAnsi="Palatino Linotype"/>
          <w:sz w:val="22"/>
          <w:szCs w:val="22"/>
          <w:vertAlign w:val="superscript"/>
        </w:rPr>
        <w:t>.</w:t>
      </w:r>
      <w:r w:rsidRPr="008050AC">
        <w:rPr>
          <w:rFonts w:ascii="Palatino Linotype" w:hAnsi="Palatino Linotype"/>
          <w:sz w:val="22"/>
          <w:szCs w:val="22"/>
        </w:rPr>
        <w:t xml:space="preserve"> Σοφ. Σολ. 13, 10)</w:t>
      </w:r>
      <w:r w:rsidRPr="00AF4FDF">
        <w:rPr>
          <w:rStyle w:val="a4"/>
          <w:rFonts w:ascii="Palatino Linotype" w:hAnsi="Palatino Linotype" w:cs="Palatino Linotype"/>
        </w:rPr>
        <w:footnoteReference w:id="198"/>
      </w:r>
      <w:r w:rsidRPr="008050AC">
        <w:rPr>
          <w:rFonts w:ascii="Palatino Linotype" w:hAnsi="Palatino Linotype"/>
          <w:sz w:val="22"/>
          <w:szCs w:val="22"/>
        </w:rPr>
        <w:t>. Στην αρεοπαγιτική Ομιλία ιεραρχούνται από το αξιολογικά ανώτερο στο</w:t>
      </w:r>
      <w:r>
        <w:rPr>
          <w:rFonts w:ascii="Palatino Linotype" w:hAnsi="Palatino Linotype"/>
          <w:sz w:val="22"/>
          <w:szCs w:val="22"/>
        </w:rPr>
        <w:t xml:space="preserve"> κατώτερο. Συνιστούν την </w:t>
      </w:r>
      <w:r w:rsidRPr="008050AC">
        <w:rPr>
          <w:rFonts w:ascii="Palatino Linotype" w:hAnsi="Palatino Linotype"/>
          <w:sz w:val="22"/>
          <w:szCs w:val="22"/>
        </w:rPr>
        <w:t xml:space="preserve">πρώτη ύλη που </w:t>
      </w:r>
      <w:r>
        <w:rPr>
          <w:rFonts w:ascii="Palatino Linotype" w:hAnsi="Palatino Linotype"/>
          <w:sz w:val="22"/>
          <w:szCs w:val="22"/>
        </w:rPr>
        <w:t>χαράσσεται</w:t>
      </w:r>
      <w:r w:rsidRPr="008050AC">
        <w:rPr>
          <w:rStyle w:val="a4"/>
          <w:rFonts w:ascii="Palatino Linotype" w:hAnsi="Palatino Linotype"/>
          <w:sz w:val="22"/>
        </w:rPr>
        <w:footnoteReference w:id="199"/>
      </w:r>
      <w:r>
        <w:rPr>
          <w:rFonts w:ascii="Palatino Linotype" w:hAnsi="Palatino Linotype"/>
          <w:sz w:val="22"/>
          <w:szCs w:val="22"/>
        </w:rPr>
        <w:t xml:space="preserve">, αφού επιστρατεύονται η </w:t>
      </w:r>
      <w:r w:rsidRPr="008050AC">
        <w:rPr>
          <w:rFonts w:ascii="Palatino Linotype" w:hAnsi="Palatino Linotype"/>
          <w:sz w:val="22"/>
          <w:szCs w:val="22"/>
        </w:rPr>
        <w:t>ανθρώπινη τέχνη</w:t>
      </w:r>
      <w:r>
        <w:rPr>
          <w:rFonts w:ascii="Palatino Linotype" w:hAnsi="Palatino Linotype"/>
          <w:sz w:val="22"/>
          <w:szCs w:val="22"/>
        </w:rPr>
        <w:t>-επιτη</w:t>
      </w:r>
      <w:r w:rsidRPr="008050AC">
        <w:rPr>
          <w:rFonts w:ascii="Palatino Linotype" w:hAnsi="Palatino Linotype"/>
          <w:sz w:val="22"/>
          <w:szCs w:val="22"/>
        </w:rPr>
        <w:t>δειότητα</w:t>
      </w:r>
      <w:r w:rsidRPr="008050AC">
        <w:rPr>
          <w:rStyle w:val="a4"/>
          <w:rFonts w:ascii="Palatino Linotype" w:hAnsi="Palatino Linotype"/>
          <w:sz w:val="22"/>
        </w:rPr>
        <w:footnoteReference w:id="200"/>
      </w:r>
      <w:r w:rsidRPr="008050AC">
        <w:rPr>
          <w:rFonts w:ascii="Palatino Linotype" w:hAnsi="Palatino Linotype"/>
          <w:sz w:val="22"/>
          <w:szCs w:val="22"/>
        </w:rPr>
        <w:t xml:space="preserve"> και </w:t>
      </w:r>
      <w:r>
        <w:rPr>
          <w:rFonts w:ascii="Palatino Linotype" w:hAnsi="Palatino Linotype"/>
          <w:sz w:val="22"/>
          <w:szCs w:val="22"/>
        </w:rPr>
        <w:t xml:space="preserve">επιπλέον η </w:t>
      </w:r>
      <w:r w:rsidRPr="008050AC">
        <w:rPr>
          <w:rFonts w:ascii="Palatino Linotype" w:hAnsi="Palatino Linotype"/>
          <w:sz w:val="22"/>
          <w:szCs w:val="22"/>
        </w:rPr>
        <w:t>ενθύμηση</w:t>
      </w:r>
      <w:r w:rsidRPr="008050AC">
        <w:rPr>
          <w:rStyle w:val="a4"/>
          <w:rFonts w:ascii="Palatino Linotype" w:hAnsi="Palatino Linotype"/>
          <w:sz w:val="22"/>
          <w:szCs w:val="22"/>
        </w:rPr>
        <w:footnoteReference w:id="201"/>
      </w:r>
      <w:r w:rsidRPr="008050AC">
        <w:rPr>
          <w:rFonts w:ascii="Palatino Linotype" w:hAnsi="Palatino Linotype"/>
          <w:sz w:val="22"/>
          <w:szCs w:val="22"/>
        </w:rPr>
        <w:t xml:space="preserve">. </w:t>
      </w:r>
      <w:r>
        <w:rPr>
          <w:rFonts w:ascii="Palatino Linotype" w:hAnsi="Palatino Linotype"/>
          <w:sz w:val="22"/>
          <w:szCs w:val="22"/>
        </w:rPr>
        <w:t xml:space="preserve">Το δεύτερο στοιχείο (η </w:t>
      </w:r>
      <w:r>
        <w:rPr>
          <w:rFonts w:ascii="Palatino Linotype" w:hAnsi="Palatino Linotype"/>
          <w:i/>
          <w:sz w:val="22"/>
          <w:szCs w:val="22"/>
        </w:rPr>
        <w:t>ἐ</w:t>
      </w:r>
      <w:r w:rsidRPr="008050AC">
        <w:rPr>
          <w:rFonts w:ascii="Palatino Linotype" w:hAnsi="Palatino Linotype"/>
          <w:i/>
          <w:sz w:val="22"/>
          <w:szCs w:val="22"/>
        </w:rPr>
        <w:t>νθύμηση</w:t>
      </w:r>
      <w:r w:rsidRPr="008050AC">
        <w:rPr>
          <w:rStyle w:val="a4"/>
          <w:rFonts w:ascii="Palatino Linotype" w:hAnsi="Palatino Linotype"/>
          <w:i/>
          <w:sz w:val="22"/>
          <w:szCs w:val="22"/>
        </w:rPr>
        <w:footnoteReference w:id="202"/>
      </w:r>
      <w:r>
        <w:rPr>
          <w:rFonts w:ascii="Palatino Linotype" w:hAnsi="Palatino Linotype"/>
          <w:i/>
          <w:sz w:val="22"/>
          <w:szCs w:val="22"/>
        </w:rPr>
        <w:t>)</w:t>
      </w:r>
      <w:r w:rsidRPr="008050AC">
        <w:rPr>
          <w:rFonts w:ascii="Palatino Linotype" w:hAnsi="Palatino Linotype"/>
          <w:sz w:val="22"/>
          <w:szCs w:val="22"/>
        </w:rPr>
        <w:t xml:space="preserve"> </w:t>
      </w:r>
      <w:r>
        <w:rPr>
          <w:rFonts w:ascii="Palatino Linotype" w:hAnsi="Palatino Linotype"/>
          <w:sz w:val="22"/>
          <w:szCs w:val="22"/>
        </w:rPr>
        <w:t xml:space="preserve">εν προκειμένω δεν συνδέεται με τον νου και δεν </w:t>
      </w:r>
      <w:r w:rsidRPr="008050AC">
        <w:rPr>
          <w:rFonts w:ascii="Palatino Linotype" w:hAnsi="Palatino Linotype"/>
          <w:sz w:val="22"/>
          <w:szCs w:val="22"/>
        </w:rPr>
        <w:t xml:space="preserve">σημαίνει απλώς </w:t>
      </w:r>
      <w:r>
        <w:rPr>
          <w:rFonts w:ascii="Palatino Linotype" w:hAnsi="Palatino Linotype"/>
          <w:sz w:val="22"/>
          <w:szCs w:val="22"/>
        </w:rPr>
        <w:t xml:space="preserve">τη </w:t>
      </w:r>
      <w:r>
        <w:rPr>
          <w:rFonts w:ascii="Palatino Linotype" w:hAnsi="Palatino Linotype"/>
          <w:i/>
          <w:sz w:val="22"/>
          <w:szCs w:val="22"/>
        </w:rPr>
        <w:t>σκέψη</w:t>
      </w:r>
      <w:r w:rsidRPr="008050AC">
        <w:rPr>
          <w:rFonts w:ascii="Palatino Linotype" w:hAnsi="Palatino Linotype"/>
          <w:i/>
          <w:sz w:val="22"/>
          <w:szCs w:val="22"/>
        </w:rPr>
        <w:t>, το νόημα, το</w:t>
      </w:r>
      <w:r>
        <w:rPr>
          <w:rFonts w:ascii="Palatino Linotype" w:hAnsi="Palatino Linotype"/>
          <w:i/>
          <w:sz w:val="22"/>
          <w:szCs w:val="22"/>
        </w:rPr>
        <w:t>ν</w:t>
      </w:r>
      <w:r w:rsidRPr="008050AC">
        <w:rPr>
          <w:rFonts w:ascii="Palatino Linotype" w:hAnsi="Palatino Linotype"/>
          <w:i/>
          <w:sz w:val="22"/>
          <w:szCs w:val="22"/>
        </w:rPr>
        <w:t xml:space="preserve"> λογισμό</w:t>
      </w:r>
      <w:r>
        <w:rPr>
          <w:rFonts w:ascii="Palatino Linotype" w:hAnsi="Palatino Linotype"/>
          <w:sz w:val="22"/>
          <w:szCs w:val="22"/>
        </w:rPr>
        <w:t xml:space="preserve"> (Ιώβ 21, 27) αλλά σχετίζεται κυριολεκτικά με το </w:t>
      </w:r>
      <w:r w:rsidRPr="00376D30">
        <w:rPr>
          <w:rFonts w:ascii="Palatino Linotype" w:hAnsi="Palatino Linotype"/>
          <w:i/>
          <w:sz w:val="22"/>
          <w:szCs w:val="22"/>
        </w:rPr>
        <w:t>θυμό</w:t>
      </w:r>
      <w:r>
        <w:rPr>
          <w:rFonts w:ascii="Palatino Linotype" w:hAnsi="Palatino Linotype"/>
          <w:sz w:val="22"/>
          <w:szCs w:val="22"/>
        </w:rPr>
        <w:t xml:space="preserve">, την καρδιά ως έδρα των συναισθημάτων, των κινήτρων και του φρονήματος, </w:t>
      </w:r>
      <w:r w:rsidRPr="008050AC">
        <w:rPr>
          <w:rFonts w:ascii="Palatino Linotype" w:hAnsi="Palatino Linotype"/>
          <w:sz w:val="22"/>
          <w:szCs w:val="22"/>
        </w:rPr>
        <w:t>το</w:t>
      </w:r>
      <w:r>
        <w:rPr>
          <w:rFonts w:ascii="Palatino Linotype" w:hAnsi="Palatino Linotype"/>
          <w:sz w:val="22"/>
          <w:szCs w:val="22"/>
        </w:rPr>
        <w:t xml:space="preserve">υ </w:t>
      </w:r>
      <w:r w:rsidRPr="009E0175">
        <w:rPr>
          <w:rFonts w:ascii="Palatino Linotype" w:hAnsi="Palatino Linotype"/>
          <w:i/>
          <w:sz w:val="22"/>
          <w:szCs w:val="22"/>
        </w:rPr>
        <w:t>επιν</w:t>
      </w:r>
      <w:r>
        <w:rPr>
          <w:rFonts w:ascii="Palatino Linotype" w:hAnsi="Palatino Linotype"/>
          <w:i/>
          <w:sz w:val="22"/>
          <w:szCs w:val="22"/>
        </w:rPr>
        <w:t>οήματος</w:t>
      </w:r>
      <w:r w:rsidRPr="008050AC">
        <w:rPr>
          <w:rFonts w:ascii="Palatino Linotype" w:hAnsi="Palatino Linotype"/>
          <w:sz w:val="22"/>
          <w:szCs w:val="22"/>
        </w:rPr>
        <w:t xml:space="preserve"> (Ξεν.</w:t>
      </w:r>
      <w:r>
        <w:rPr>
          <w:rFonts w:ascii="Palatino Linotype" w:hAnsi="Palatino Linotype"/>
          <w:sz w:val="22"/>
          <w:szCs w:val="22"/>
        </w:rPr>
        <w:t>,</w:t>
      </w:r>
      <w:r w:rsidRPr="008050AC">
        <w:rPr>
          <w:rFonts w:ascii="Palatino Linotype" w:hAnsi="Palatino Linotype"/>
          <w:sz w:val="22"/>
          <w:szCs w:val="22"/>
        </w:rPr>
        <w:t xml:space="preserve"> </w:t>
      </w:r>
      <w:r w:rsidRPr="008050AC">
        <w:rPr>
          <w:rFonts w:ascii="Palatino Linotype" w:hAnsi="Palatino Linotype"/>
          <w:i/>
          <w:sz w:val="22"/>
          <w:szCs w:val="22"/>
        </w:rPr>
        <w:t>Ελλην.</w:t>
      </w:r>
      <w:r w:rsidRPr="008050AC">
        <w:rPr>
          <w:rFonts w:ascii="Palatino Linotype" w:hAnsi="Palatino Linotype"/>
          <w:sz w:val="22"/>
          <w:szCs w:val="22"/>
        </w:rPr>
        <w:t xml:space="preserve"> 4.5). </w:t>
      </w:r>
      <w:r>
        <w:rPr>
          <w:rFonts w:ascii="Palatino Linotype" w:hAnsi="Palatino Linotype"/>
          <w:sz w:val="22"/>
          <w:szCs w:val="22"/>
        </w:rPr>
        <w:t xml:space="preserve">Είναι σημαντικό ότι </w:t>
      </w:r>
      <w:r w:rsidRPr="009E0175">
        <w:rPr>
          <w:rFonts w:ascii="Palatino Linotype" w:hAnsi="Palatino Linotype"/>
          <w:i/>
          <w:sz w:val="22"/>
          <w:szCs w:val="22"/>
        </w:rPr>
        <w:t>η ενθύμηση</w:t>
      </w:r>
      <w:r w:rsidRPr="008050AC">
        <w:rPr>
          <w:rFonts w:ascii="Palatino Linotype" w:hAnsi="Palatino Linotype"/>
          <w:sz w:val="22"/>
          <w:szCs w:val="22"/>
        </w:rPr>
        <w:t xml:space="preserve"> στην Π.Δ. συνδέεται κατεξοχήν με τις ορέξεις του ανθρώπου (Δτ. 21, 11) και τα ενθυμήματα με τα ε</w:t>
      </w:r>
      <w:r>
        <w:rPr>
          <w:rFonts w:ascii="Palatino Linotype" w:hAnsi="Palatino Linotype"/>
          <w:sz w:val="22"/>
          <w:szCs w:val="22"/>
        </w:rPr>
        <w:t>ίδωλα αυτού (ιδίως στο Ιεζ.</w:t>
      </w:r>
      <w:r w:rsidRPr="008050AC">
        <w:rPr>
          <w:rFonts w:ascii="Palatino Linotype" w:hAnsi="Palatino Linotype"/>
          <w:sz w:val="22"/>
          <w:szCs w:val="22"/>
        </w:rPr>
        <w:t xml:space="preserve"> 14, 5). Ενώ</w:t>
      </w:r>
      <w:r>
        <w:rPr>
          <w:rFonts w:ascii="Palatino Linotype" w:hAnsi="Palatino Linotype"/>
          <w:sz w:val="22"/>
          <w:szCs w:val="22"/>
        </w:rPr>
        <w:t>,</w:t>
      </w:r>
      <w:r w:rsidRPr="008050AC">
        <w:rPr>
          <w:rFonts w:ascii="Palatino Linotype" w:hAnsi="Palatino Linotype"/>
          <w:sz w:val="22"/>
          <w:szCs w:val="22"/>
        </w:rPr>
        <w:t xml:space="preserve"> σύμφωνα με τον Ειρηναίο</w:t>
      </w:r>
      <w:r>
        <w:rPr>
          <w:rFonts w:ascii="Palatino Linotype" w:hAnsi="Palatino Linotype"/>
          <w:sz w:val="22"/>
          <w:szCs w:val="22"/>
        </w:rPr>
        <w:t>,</w:t>
      </w:r>
      <w:r w:rsidRPr="008050AC">
        <w:rPr>
          <w:rFonts w:ascii="Palatino Linotype" w:hAnsi="Palatino Linotype"/>
          <w:sz w:val="22"/>
          <w:szCs w:val="22"/>
        </w:rPr>
        <w:t xml:space="preserve"> ο ζωντανός και λογικός άνθρωπος συνιστά </w:t>
      </w:r>
      <w:r>
        <w:rPr>
          <w:rFonts w:ascii="Palatino Linotype" w:hAnsi="Palatino Linotype"/>
          <w:sz w:val="22"/>
          <w:szCs w:val="22"/>
        </w:rPr>
        <w:t>τ</w:t>
      </w:r>
      <w:r w:rsidRPr="008050AC">
        <w:rPr>
          <w:rFonts w:ascii="Palatino Linotype" w:hAnsi="Palatino Linotype"/>
          <w:sz w:val="22"/>
          <w:szCs w:val="22"/>
        </w:rPr>
        <w:t xml:space="preserve">η </w:t>
      </w:r>
      <w:r w:rsidRPr="004675B0">
        <w:rPr>
          <w:rFonts w:ascii="Palatino Linotype" w:hAnsi="Palatino Linotype"/>
          <w:i/>
          <w:sz w:val="22"/>
          <w:szCs w:val="22"/>
        </w:rPr>
        <w:t>δόξα</w:t>
      </w:r>
      <w:r w:rsidRPr="008050AC">
        <w:rPr>
          <w:rFonts w:ascii="Palatino Linotype" w:hAnsi="Palatino Linotype"/>
          <w:sz w:val="22"/>
          <w:szCs w:val="22"/>
        </w:rPr>
        <w:t xml:space="preserve"> του Θεού (4.20.7), αυτός επινοεί νεκρά και άψυχα ξόανα</w:t>
      </w:r>
      <w:r>
        <w:rPr>
          <w:rFonts w:ascii="Palatino Linotype" w:hAnsi="Palatino Linotype"/>
          <w:sz w:val="22"/>
          <w:szCs w:val="22"/>
        </w:rPr>
        <w:t xml:space="preserve"> </w:t>
      </w:r>
      <w:r w:rsidRPr="008050AC">
        <w:rPr>
          <w:rFonts w:ascii="Palatino Linotype" w:hAnsi="Palatino Linotype"/>
          <w:sz w:val="22"/>
          <w:szCs w:val="22"/>
        </w:rPr>
        <w:t xml:space="preserve">ως ομοιώματα του θείου. </w:t>
      </w:r>
    </w:p>
    <w:p w:rsidR="00A6583F" w:rsidRDefault="00A6583F" w:rsidP="00A6583F">
      <w:pPr>
        <w:pStyle w:val="30"/>
        <w:rPr>
          <w:rFonts w:ascii="Palatino Linotype" w:hAnsi="Palatino Linotype"/>
          <w:sz w:val="22"/>
          <w:szCs w:val="22"/>
        </w:rPr>
      </w:pPr>
    </w:p>
    <w:p w:rsidR="00A6583F" w:rsidRPr="008050AC" w:rsidRDefault="00A6583F" w:rsidP="00A6583F">
      <w:pPr>
        <w:pStyle w:val="30"/>
        <w:rPr>
          <w:rFonts w:ascii="Times New Roman" w:hAnsi="Times New Roman"/>
          <w:sz w:val="22"/>
          <w:szCs w:val="22"/>
        </w:rPr>
      </w:pPr>
      <w:r>
        <w:rPr>
          <w:rFonts w:ascii="Palatino Linotype" w:hAnsi="Palatino Linotype"/>
          <w:sz w:val="22"/>
          <w:szCs w:val="22"/>
        </w:rPr>
        <w:t>Επιπλέον μ</w:t>
      </w:r>
      <w:r w:rsidRPr="008050AC">
        <w:rPr>
          <w:rFonts w:ascii="Palatino Linotype" w:hAnsi="Palatino Linotype"/>
          <w:sz w:val="22"/>
          <w:szCs w:val="22"/>
        </w:rPr>
        <w:t xml:space="preserve">ε το </w:t>
      </w:r>
      <w:r w:rsidRPr="008050AC">
        <w:rPr>
          <w:rFonts w:ascii="Palatino Linotype" w:hAnsi="Palatino Linotype"/>
          <w:i/>
          <w:sz w:val="22"/>
          <w:szCs w:val="22"/>
        </w:rPr>
        <w:t>οὐκ ὀφείλομεν</w:t>
      </w:r>
      <w:r w:rsidRPr="008050AC">
        <w:rPr>
          <w:rStyle w:val="a4"/>
          <w:rFonts w:ascii="Palatino Linotype" w:hAnsi="Palatino Linotype"/>
          <w:i/>
          <w:sz w:val="22"/>
          <w:szCs w:val="22"/>
        </w:rPr>
        <w:footnoteReference w:id="203"/>
      </w:r>
      <w:r w:rsidRPr="008050AC">
        <w:rPr>
          <w:rFonts w:ascii="Palatino Linotype" w:hAnsi="Palatino Linotype"/>
          <w:i/>
          <w:sz w:val="22"/>
          <w:szCs w:val="22"/>
        </w:rPr>
        <w:t xml:space="preserve"> νομίζειν</w:t>
      </w:r>
      <w:r w:rsidRPr="008050AC">
        <w:rPr>
          <w:rStyle w:val="a4"/>
          <w:rFonts w:ascii="Palatino Linotype" w:hAnsi="Palatino Linotype"/>
          <w:i/>
          <w:sz w:val="22"/>
          <w:szCs w:val="22"/>
        </w:rPr>
        <w:footnoteReference w:id="204"/>
      </w:r>
      <w:r w:rsidRPr="008050AC">
        <w:rPr>
          <w:rFonts w:ascii="Palatino Linotype" w:hAnsi="Palatino Linotype"/>
          <w:sz w:val="22"/>
          <w:szCs w:val="22"/>
        </w:rPr>
        <w:t xml:space="preserve"> μάλλον ο Π.</w:t>
      </w:r>
      <w:r w:rsidRPr="008050AC">
        <w:rPr>
          <w:rFonts w:ascii="Times New Roman" w:hAnsi="Times New Roman"/>
        </w:rPr>
        <w:t xml:space="preserve"> </w:t>
      </w:r>
      <w:r w:rsidRPr="008050AC">
        <w:rPr>
          <w:rFonts w:ascii="Palatino Linotype" w:hAnsi="Palatino Linotype"/>
          <w:sz w:val="22"/>
          <w:szCs w:val="22"/>
        </w:rPr>
        <w:t>θέλει να υποσημάνει</w:t>
      </w:r>
      <w:r w:rsidRPr="008050AC">
        <w:rPr>
          <w:rFonts w:ascii="Times New Roman" w:hAnsi="Times New Roman"/>
        </w:rPr>
        <w:t xml:space="preserve"> </w:t>
      </w:r>
      <w:r w:rsidRPr="008050AC">
        <w:rPr>
          <w:rFonts w:ascii="Palatino Linotype" w:hAnsi="Palatino Linotype"/>
          <w:sz w:val="22"/>
          <w:szCs w:val="22"/>
        </w:rPr>
        <w:t xml:space="preserve">ότι στην κατασκευή των ειδώλων ενυπάρχει η συνείδηση του ανθρώπου ότι αυτός οφείλει να ακολουθήσει τα </w:t>
      </w:r>
      <w:r w:rsidRPr="00376D30">
        <w:rPr>
          <w:rFonts w:ascii="Palatino Linotype" w:hAnsi="Palatino Linotype"/>
          <w:i/>
          <w:sz w:val="22"/>
          <w:szCs w:val="22"/>
        </w:rPr>
        <w:t>νόμιμα</w:t>
      </w:r>
      <w:r w:rsidRPr="008050AC">
        <w:rPr>
          <w:rFonts w:ascii="Palatino Linotype" w:hAnsi="Palatino Linotype"/>
          <w:sz w:val="22"/>
          <w:szCs w:val="22"/>
        </w:rPr>
        <w:t xml:space="preserve"> </w:t>
      </w:r>
      <w:r w:rsidRPr="008050AC">
        <w:rPr>
          <w:rFonts w:ascii="Palatino Linotype" w:hAnsi="Palatino Linotype"/>
          <w:sz w:val="22"/>
          <w:szCs w:val="22"/>
        </w:rPr>
        <w:lastRenderedPageBreak/>
        <w:t>πρ</w:t>
      </w:r>
      <w:r>
        <w:rPr>
          <w:rFonts w:ascii="Palatino Linotype" w:hAnsi="Palatino Linotype"/>
          <w:sz w:val="22"/>
          <w:szCs w:val="22"/>
        </w:rPr>
        <w:t>οκειμένου να μην υποστεί τη μήνι</w:t>
      </w:r>
      <w:r w:rsidRPr="008050AC">
        <w:rPr>
          <w:rFonts w:ascii="Palatino Linotype" w:hAnsi="Palatino Linotype"/>
          <w:sz w:val="22"/>
          <w:szCs w:val="22"/>
        </w:rPr>
        <w:t xml:space="preserve"> </w:t>
      </w:r>
      <w:r>
        <w:rPr>
          <w:rFonts w:ascii="Palatino Linotype" w:hAnsi="Palatino Linotype"/>
          <w:sz w:val="22"/>
          <w:szCs w:val="22"/>
        </w:rPr>
        <w:t>που πηγάζει από τον φθόνο</w:t>
      </w:r>
      <w:r w:rsidRPr="008050AC">
        <w:rPr>
          <w:rFonts w:ascii="Palatino Linotype" w:hAnsi="Palatino Linotype"/>
          <w:sz w:val="22"/>
          <w:szCs w:val="22"/>
        </w:rPr>
        <w:t xml:space="preserve"> των Θεών</w:t>
      </w:r>
      <w:r>
        <w:rPr>
          <w:rStyle w:val="a4"/>
          <w:iCs/>
          <w:szCs w:val="22"/>
        </w:rPr>
        <w:footnoteReference w:id="205"/>
      </w:r>
      <w:r w:rsidRPr="008050AC">
        <w:rPr>
          <w:rFonts w:ascii="Palatino Linotype" w:hAnsi="Palatino Linotype"/>
          <w:sz w:val="22"/>
          <w:szCs w:val="22"/>
        </w:rPr>
        <w:t>.</w:t>
      </w:r>
      <w:r>
        <w:rPr>
          <w:rFonts w:ascii="Palatino Linotype" w:hAnsi="Palatino Linotype"/>
          <w:sz w:val="22"/>
          <w:szCs w:val="22"/>
        </w:rPr>
        <w:t xml:space="preserve"> Σημειωτέον, ότι ο Π. οδηγήθηκε στον Άρειο Πάγο, όπου υπήρχε και ο βωμός των Αρών (που συνδέονται άρρηκτα με την τιμωρία των ενόχων) προκειμένου να καθιερωθεί η λατρεία των «δαιμόνων» που κατήγγειλε με την εγκατάσταση ναού και αγάλματος, ενώ ιδιαιτέρως ο Άγνωστος Θεός, όπως ήδη αποδείχθηκε, αποτελεί κατεξοχήν έκφραση της δεισιδαιμονίας των Αθηναίων.</w:t>
      </w:r>
    </w:p>
    <w:p w:rsidR="00A6583F" w:rsidRPr="008050AC" w:rsidRDefault="00A6583F" w:rsidP="00A6583F">
      <w:pPr>
        <w:pStyle w:val="30"/>
        <w:rPr>
          <w:rFonts w:ascii="Palatino Linotype" w:hAnsi="Palatino Linotype"/>
          <w:sz w:val="22"/>
          <w:szCs w:val="22"/>
        </w:rPr>
      </w:pPr>
    </w:p>
    <w:p w:rsidR="00A6583F" w:rsidRDefault="00A6583F" w:rsidP="00A6583F">
      <w:pPr>
        <w:pStyle w:val="30"/>
        <w:rPr>
          <w:rFonts w:ascii="Palatino Linotype" w:hAnsi="Palatino Linotype"/>
          <w:sz w:val="22"/>
        </w:rPr>
      </w:pPr>
      <w:r>
        <w:rPr>
          <w:rFonts w:ascii="Palatino Linotype" w:hAnsi="Palatino Linotype"/>
          <w:sz w:val="22"/>
          <w:szCs w:val="22"/>
        </w:rPr>
        <w:t>Ό</w:t>
      </w:r>
      <w:r w:rsidRPr="008050AC">
        <w:rPr>
          <w:rFonts w:ascii="Palatino Linotype" w:hAnsi="Palatino Linotype"/>
          <w:sz w:val="22"/>
          <w:szCs w:val="22"/>
        </w:rPr>
        <w:t xml:space="preserve">πως ο Π. στα Λύστρα διακηρύσσει ότι </w:t>
      </w:r>
      <w:r w:rsidRPr="008050AC">
        <w:rPr>
          <w:rFonts w:ascii="Palatino Linotype" w:hAnsi="Palatino Linotype"/>
          <w:i/>
          <w:sz w:val="22"/>
          <w:szCs w:val="22"/>
        </w:rPr>
        <w:t>ὁμοιοπαθεῖς ἐσμέν</w:t>
      </w:r>
      <w:r w:rsidRPr="008050AC">
        <w:rPr>
          <w:rFonts w:ascii="Palatino Linotype" w:hAnsi="Palatino Linotype"/>
          <w:sz w:val="22"/>
          <w:szCs w:val="22"/>
        </w:rPr>
        <w:t xml:space="preserve"> (14, 15)</w:t>
      </w:r>
      <w:r w:rsidRPr="008050AC">
        <w:rPr>
          <w:rFonts w:ascii="Palatino Linotype" w:hAnsi="Palatino Linotype"/>
          <w:i/>
          <w:sz w:val="22"/>
          <w:szCs w:val="22"/>
        </w:rPr>
        <w:t xml:space="preserve"> </w:t>
      </w:r>
      <w:r w:rsidRPr="008050AC">
        <w:rPr>
          <w:rFonts w:ascii="Palatino Linotype" w:hAnsi="Palatino Linotype"/>
          <w:sz w:val="22"/>
          <w:szCs w:val="22"/>
        </w:rPr>
        <w:t>έτσι και στην αρεοπαγιτική Ομιλία</w:t>
      </w:r>
      <w:r w:rsidRPr="008050AC">
        <w:rPr>
          <w:rFonts w:ascii="Palatino Linotype" w:hAnsi="Palatino Linotype"/>
          <w:i/>
          <w:sz w:val="22"/>
          <w:szCs w:val="22"/>
        </w:rPr>
        <w:t xml:space="preserve"> </w:t>
      </w:r>
      <w:r w:rsidRPr="008050AC">
        <w:rPr>
          <w:rFonts w:ascii="Palatino Linotype" w:hAnsi="Palatino Linotype"/>
          <w:sz w:val="22"/>
          <w:szCs w:val="22"/>
        </w:rPr>
        <w:t xml:space="preserve">χρησιμοποιεί </w:t>
      </w:r>
      <w:r w:rsidRPr="008050AC">
        <w:rPr>
          <w:rFonts w:ascii="Palatino Linotype" w:hAnsi="Palatino Linotype"/>
          <w:b/>
          <w:sz w:val="22"/>
          <w:szCs w:val="22"/>
        </w:rPr>
        <w:t>πρώτο</w:t>
      </w:r>
      <w:r w:rsidRPr="008050AC">
        <w:rPr>
          <w:rFonts w:ascii="Palatino Linotype" w:hAnsi="Palatino Linotype"/>
          <w:sz w:val="22"/>
          <w:szCs w:val="22"/>
        </w:rPr>
        <w:t xml:space="preserve"> πληθυντικό και στο </w:t>
      </w:r>
      <w:r w:rsidRPr="008050AC">
        <w:rPr>
          <w:rFonts w:ascii="Palatino Linotype" w:hAnsi="Palatino Linotype"/>
          <w:i/>
          <w:sz w:val="22"/>
          <w:szCs w:val="22"/>
        </w:rPr>
        <w:t>γένος</w:t>
      </w:r>
      <w:r w:rsidRPr="008050AC">
        <w:rPr>
          <w:rFonts w:ascii="Palatino Linotype" w:hAnsi="Palatino Linotype"/>
          <w:sz w:val="22"/>
          <w:szCs w:val="22"/>
        </w:rPr>
        <w:t xml:space="preserve"> αλλά και στο </w:t>
      </w:r>
      <w:r w:rsidRPr="008050AC">
        <w:rPr>
          <w:rFonts w:ascii="Palatino Linotype" w:hAnsi="Palatino Linotype"/>
          <w:i/>
          <w:sz w:val="22"/>
          <w:szCs w:val="22"/>
        </w:rPr>
        <w:t>οφείλομεν</w:t>
      </w:r>
      <w:r w:rsidRPr="008050AC">
        <w:rPr>
          <w:rFonts w:ascii="Palatino Linotype" w:hAnsi="Palatino Linotype"/>
          <w:sz w:val="22"/>
          <w:szCs w:val="22"/>
        </w:rPr>
        <w:t xml:space="preserve">. Στην πρώτη περίπτωση θέλει να δηλώσει ότι οι απόστολοι δεν είναι θεοί αλλά απλοί άνθρωποι, ενώ στη δεύτερη ότι όλοι οι άνθρωποι είναι </w:t>
      </w:r>
      <w:r w:rsidRPr="00C968C9">
        <w:rPr>
          <w:rFonts w:ascii="Palatino Linotype" w:hAnsi="Palatino Linotype"/>
          <w:i/>
          <w:sz w:val="22"/>
          <w:szCs w:val="22"/>
        </w:rPr>
        <w:t xml:space="preserve">ομοιώματα </w:t>
      </w:r>
      <w:r w:rsidRPr="008050AC">
        <w:rPr>
          <w:rFonts w:ascii="Palatino Linotype" w:hAnsi="Palatino Linotype"/>
          <w:sz w:val="22"/>
          <w:szCs w:val="22"/>
        </w:rPr>
        <w:t xml:space="preserve">του Θεού: </w:t>
      </w:r>
      <w:r w:rsidRPr="008050AC">
        <w:rPr>
          <w:rFonts w:ascii="Palatino Linotype" w:hAnsi="Palatino Linotype"/>
          <w:b/>
          <w:i/>
          <w:sz w:val="22"/>
          <w:szCs w:val="22"/>
        </w:rPr>
        <w:t>Οὐ μόνον</w:t>
      </w:r>
      <w:r w:rsidRPr="008050AC">
        <w:rPr>
          <w:rFonts w:ascii="Palatino Linotype" w:hAnsi="Palatino Linotype"/>
          <w:i/>
          <w:sz w:val="22"/>
          <w:szCs w:val="22"/>
        </w:rPr>
        <w:t xml:space="preserve">͵ φησὶν͵ </w:t>
      </w:r>
      <w:r w:rsidRPr="008050AC">
        <w:rPr>
          <w:rFonts w:ascii="Palatino Linotype" w:hAnsi="Palatino Linotype"/>
          <w:b/>
          <w:i/>
          <w:sz w:val="22"/>
          <w:szCs w:val="22"/>
        </w:rPr>
        <w:t>οἱ κατ΄ εὐσέβειαν ζῶντες δηλοῦνται γένος Θεοῦ</w:t>
      </w:r>
      <w:r w:rsidRPr="008050AC">
        <w:rPr>
          <w:rFonts w:ascii="Palatino Linotype" w:hAnsi="Palatino Linotype"/>
          <w:i/>
          <w:sz w:val="22"/>
          <w:szCs w:val="22"/>
        </w:rPr>
        <w:t xml:space="preserve">͵ ἀλλὰ καὶ </w:t>
      </w:r>
      <w:r w:rsidRPr="008050AC">
        <w:rPr>
          <w:rFonts w:ascii="Palatino Linotype" w:hAnsi="Palatino Linotype"/>
          <w:b/>
          <w:i/>
          <w:sz w:val="22"/>
          <w:szCs w:val="22"/>
        </w:rPr>
        <w:t>πᾶς</w:t>
      </w:r>
      <w:r w:rsidRPr="008050AC">
        <w:rPr>
          <w:rFonts w:ascii="Palatino Linotype" w:hAnsi="Palatino Linotype"/>
          <w:i/>
          <w:sz w:val="22"/>
          <w:szCs w:val="22"/>
        </w:rPr>
        <w:t>͵ διὰ τὸ μὴ εἶναι ἡμᾶς ἀπολλυμένης φύσεως· εἰ καί τινες φαίνονται τὸ ἀκριβὲς μὴ σώζοντες τῆς θεοσεβείας͵ οἷος ὁ Ἄρατος ὁ τοῦτο εἰπών.</w:t>
      </w:r>
    </w:p>
    <w:p w:rsidR="00A6583F" w:rsidRDefault="00A6583F" w:rsidP="00A6583F">
      <w:pPr>
        <w:pStyle w:val="30"/>
        <w:rPr>
          <w:rFonts w:ascii="Palatino Linotype" w:hAnsi="Palatino Linotype"/>
          <w:sz w:val="22"/>
        </w:rPr>
      </w:pPr>
    </w:p>
    <w:p w:rsidR="00A6583F" w:rsidRPr="008050AC" w:rsidRDefault="00A6583F" w:rsidP="00A6583F">
      <w:pPr>
        <w:pStyle w:val="30"/>
        <w:rPr>
          <w:rFonts w:ascii="Palatino Linotype" w:hAnsi="Palatino Linotype"/>
          <w:b/>
          <w:bCs/>
          <w:i/>
          <w:sz w:val="22"/>
          <w:szCs w:val="20"/>
        </w:rPr>
      </w:pPr>
      <w:r>
        <w:rPr>
          <w:rFonts w:ascii="Palatino Linotype" w:hAnsi="Palatino Linotype"/>
          <w:sz w:val="22"/>
        </w:rPr>
        <w:t>Πολύ εύστοχα ο Ιωάννης ο Χρυσόστομος ως κάτοχος της ρητορικής επισημαίνει:</w:t>
      </w:r>
      <w:r w:rsidRPr="008050AC">
        <w:rPr>
          <w:rFonts w:ascii="Palatino Linotype" w:hAnsi="Palatino Linotype"/>
          <w:i/>
          <w:sz w:val="22"/>
        </w:rPr>
        <w:t xml:space="preserve"> Οὐκ εἶπεν͵ </w:t>
      </w:r>
      <w:r w:rsidRPr="008050AC">
        <w:rPr>
          <w:rFonts w:ascii="Palatino Linotype" w:hAnsi="Palatino Linotype"/>
          <w:b/>
          <w:i/>
          <w:sz w:val="22"/>
        </w:rPr>
        <w:t>οὐκ ὀφείλετε</w:t>
      </w:r>
      <w:r w:rsidRPr="008050AC">
        <w:rPr>
          <w:rStyle w:val="a4"/>
          <w:b/>
          <w:i/>
          <w:sz w:val="22"/>
        </w:rPr>
        <w:footnoteReference w:id="206"/>
      </w:r>
      <w:r w:rsidRPr="008050AC">
        <w:rPr>
          <w:rFonts w:ascii="Palatino Linotype" w:hAnsi="Palatino Linotype"/>
          <w:i/>
          <w:sz w:val="22"/>
        </w:rPr>
        <w:t xml:space="preserve"> νομίζειν͵ χρυσῷ ἢ ἀργύρῳ τὸ θεῖον εἶναι ὅμοιον· καὶ μιαροί ἐστε καὶ παμμίαροι· εἶτα τὸ ταπεινότερον τοῦτο͵ </w:t>
      </w:r>
      <w:r w:rsidRPr="008050AC">
        <w:rPr>
          <w:rFonts w:ascii="Palatino Linotype" w:hAnsi="Palatino Linotype"/>
          <w:b/>
          <w:i/>
          <w:sz w:val="22"/>
        </w:rPr>
        <w:t>οὐκ ὀφείλομεν</w:t>
      </w:r>
      <w:r w:rsidRPr="008050AC">
        <w:rPr>
          <w:rFonts w:ascii="Palatino Linotype" w:hAnsi="Palatino Linotype"/>
          <w:i/>
          <w:sz w:val="22"/>
        </w:rPr>
        <w:t xml:space="preserve"> νομίζειν͵ φησὶ͵ </w:t>
      </w:r>
      <w:r w:rsidRPr="008050AC">
        <w:rPr>
          <w:rFonts w:ascii="Palatino Linotype" w:hAnsi="Palatino Linotype"/>
          <w:b/>
          <w:i/>
          <w:sz w:val="22"/>
        </w:rPr>
        <w:t>ὑπὲρ τοῦτο Θεός</w:t>
      </w:r>
      <w:r w:rsidRPr="008050AC">
        <w:rPr>
          <w:rFonts w:ascii="Palatino Linotype" w:hAnsi="Palatino Linotype"/>
          <w:i/>
          <w:sz w:val="22"/>
        </w:rPr>
        <w:t xml:space="preserve">· οὐδὲ τοῦτο· ἀλλ΄ οὐδὲ λέγομεν τούτῳ τὸ θεῖον εἶναι ὅμοιον· τίς γὰρ ἂν εἴποι; ὅρα πῶς τὸ ἀσώματον εἰσήγαγεν· ἡ γὰρ διάνοια ὅταν ὑποπτεύσῃ σῶμα͵ καὶ διάστημα ὑπονοεῖ. Καὶ μετ΄ ὀλίγα </w:t>
      </w:r>
      <w:r w:rsidRPr="008050AC">
        <w:rPr>
          <w:rFonts w:ascii="Palatino Linotype" w:hAnsi="Palatino Linotype"/>
          <w:b/>
          <w:i/>
          <w:sz w:val="22"/>
        </w:rPr>
        <w:t>Εἰ γὰρ ἡμεῖς οὐκ ἐσμὲν ὅμοιοι ἐκείνοις κατὰ ψυχὴν͵ πολλῷ μᾶλλον ὁ Θεός</w:t>
      </w:r>
      <w:r w:rsidRPr="008050AC">
        <w:rPr>
          <w:rFonts w:ascii="Palatino Linotype" w:hAnsi="Palatino Linotype"/>
          <w:i/>
          <w:sz w:val="22"/>
        </w:rPr>
        <w:t>· τέως ἀπάγει αὐτοὺς τῆς ὑπονοίας· ἀλλ΄ οὐδὲ ἄλλῃ τινὶ ἀνθρωπίνῃ διανοίᾳ ὑποβάλλεται͵ φησίν· ἢ τέχνη ἢ διάνοια εὗρεν· ὅπερ οὖν τέχνη οὐκ εὑρίσκομεν αὐτόν</w:t>
      </w:r>
      <w:r w:rsidRPr="008050AC">
        <w:rPr>
          <w:rFonts w:ascii="Palatino Linotype" w:hAnsi="Palatino Linotype"/>
          <w:b/>
          <w:i/>
          <w:sz w:val="22"/>
        </w:rPr>
        <w:t>· διπλοῦν τὸ ἔγκλημα</w:t>
      </w:r>
      <w:r w:rsidRPr="008050AC">
        <w:rPr>
          <w:rFonts w:ascii="Palatino Linotype" w:hAnsi="Palatino Linotype"/>
          <w:i/>
          <w:sz w:val="22"/>
        </w:rPr>
        <w:t xml:space="preserve">· ὅτι τὲ ἐκεῖνον οὐχ εὗρον͵ καὶ τοιούτους εὗρον· οὐδαμοῦ διάνοια ἀξιόπιστος καθ΄ ἑαυτήν. </w:t>
      </w:r>
    </w:p>
    <w:p w:rsidR="00A6583F" w:rsidRPr="008050AC" w:rsidRDefault="00A6583F" w:rsidP="00A6583F">
      <w:pPr>
        <w:pStyle w:val="30"/>
        <w:rPr>
          <w:rFonts w:ascii="Palatino Linotype" w:hAnsi="Palatino Linotype"/>
          <w:sz w:val="22"/>
          <w:szCs w:val="22"/>
        </w:rPr>
      </w:pPr>
    </w:p>
    <w:p w:rsidR="00A6583F" w:rsidRPr="008050AC" w:rsidRDefault="00A6583F" w:rsidP="00A6583F">
      <w:pPr>
        <w:pStyle w:val="3"/>
        <w:jc w:val="center"/>
        <w:rPr>
          <w:lang w:val="el-GR"/>
        </w:rPr>
      </w:pPr>
      <w:bookmarkStart w:id="5" w:name="_Toc223490982"/>
      <w:r w:rsidRPr="008050AC">
        <w:rPr>
          <w:lang w:val="el-GR"/>
        </w:rPr>
        <w:t>5.5 Μετάνοια με αφορμή την Ανάσταση και την Κρίση</w:t>
      </w:r>
      <w:r>
        <w:rPr>
          <w:lang w:val="el-GR"/>
        </w:rPr>
        <w:t xml:space="preserve"> (στ. 30-31)</w:t>
      </w:r>
      <w:bookmarkEnd w:id="5"/>
    </w:p>
    <w:p w:rsidR="00A6583F" w:rsidRPr="008050AC" w:rsidRDefault="00A6583F" w:rsidP="00A6583F">
      <w:pPr>
        <w:pStyle w:val="a3"/>
      </w:pPr>
    </w:p>
    <w:p w:rsidR="00A6583F" w:rsidRPr="008050AC" w:rsidRDefault="00A6583F" w:rsidP="00A6583F">
      <w:pPr>
        <w:jc w:val="center"/>
        <w:rPr>
          <w:i/>
          <w:color w:val="auto"/>
          <w:szCs w:val="24"/>
        </w:rPr>
      </w:pPr>
      <w:r w:rsidRPr="008050AC">
        <w:rPr>
          <w:i/>
          <w:caps/>
          <w:color w:val="auto"/>
          <w:szCs w:val="24"/>
        </w:rPr>
        <w:t>τ</w:t>
      </w:r>
      <w:r w:rsidRPr="008050AC">
        <w:rPr>
          <w:i/>
          <w:color w:val="auto"/>
          <w:szCs w:val="24"/>
        </w:rPr>
        <w:t xml:space="preserve">οὺς μὲν οὖν χρόνους τῆς ἀγνοίας ὑπεριδὼν ὁ </w:t>
      </w:r>
      <w:r w:rsidRPr="008050AC">
        <w:rPr>
          <w:i/>
          <w:caps/>
          <w:color w:val="auto"/>
          <w:szCs w:val="24"/>
        </w:rPr>
        <w:t>θ</w:t>
      </w:r>
      <w:r w:rsidRPr="008050AC">
        <w:rPr>
          <w:i/>
          <w:color w:val="auto"/>
          <w:szCs w:val="24"/>
        </w:rPr>
        <w:t>εὸς</w:t>
      </w:r>
    </w:p>
    <w:p w:rsidR="00A6583F" w:rsidRPr="008050AC" w:rsidRDefault="00A6583F" w:rsidP="00A6583F">
      <w:pPr>
        <w:jc w:val="center"/>
        <w:rPr>
          <w:i/>
          <w:color w:val="auto"/>
          <w:szCs w:val="24"/>
        </w:rPr>
      </w:pPr>
      <w:r w:rsidRPr="008050AC">
        <w:rPr>
          <w:i/>
          <w:color w:val="auto"/>
          <w:szCs w:val="24"/>
        </w:rPr>
        <w:t>τὰ νῦν παραγγέλλει τοῖς ἀνθρώποις πάντας πανταχοῦ μετανοεῖν͵</w:t>
      </w:r>
    </w:p>
    <w:p w:rsidR="00A6583F" w:rsidRPr="008050AC" w:rsidRDefault="00A6583F" w:rsidP="00A6583F">
      <w:pPr>
        <w:jc w:val="center"/>
        <w:rPr>
          <w:i/>
          <w:color w:val="auto"/>
          <w:szCs w:val="24"/>
        </w:rPr>
      </w:pPr>
      <w:r w:rsidRPr="008050AC">
        <w:rPr>
          <w:i/>
          <w:color w:val="auto"/>
          <w:szCs w:val="24"/>
        </w:rPr>
        <w:t xml:space="preserve">καθότι </w:t>
      </w:r>
      <w:r w:rsidRPr="00621D7D">
        <w:rPr>
          <w:i/>
          <w:color w:val="auto"/>
          <w:szCs w:val="24"/>
        </w:rPr>
        <w:t>ἔστησεν ἡμέραν</w:t>
      </w:r>
      <w:r w:rsidRPr="008050AC">
        <w:rPr>
          <w:i/>
          <w:color w:val="auto"/>
          <w:szCs w:val="24"/>
        </w:rPr>
        <w:t xml:space="preserve"> ἐν ᾗ μέλλει κρίνειν</w:t>
      </w:r>
      <w:r>
        <w:rPr>
          <w:i/>
          <w:color w:val="auto"/>
          <w:szCs w:val="24"/>
        </w:rPr>
        <w:t xml:space="preserve"> </w:t>
      </w:r>
      <w:r w:rsidRPr="008050AC">
        <w:rPr>
          <w:i/>
          <w:color w:val="auto"/>
          <w:szCs w:val="24"/>
        </w:rPr>
        <w:t xml:space="preserve">τὴν </w:t>
      </w:r>
      <w:r w:rsidRPr="008050AC">
        <w:rPr>
          <w:i/>
          <w:caps/>
          <w:color w:val="auto"/>
          <w:szCs w:val="24"/>
        </w:rPr>
        <w:t>ο</w:t>
      </w:r>
      <w:r w:rsidRPr="008050AC">
        <w:rPr>
          <w:i/>
          <w:color w:val="auto"/>
          <w:szCs w:val="24"/>
        </w:rPr>
        <w:t>ἰκουμένην ἐν δικαιοσύνῃ</w:t>
      </w:r>
    </w:p>
    <w:p w:rsidR="00A6583F" w:rsidRPr="008050AC" w:rsidRDefault="00A6583F" w:rsidP="00A6583F">
      <w:pPr>
        <w:jc w:val="center"/>
        <w:rPr>
          <w:i/>
          <w:color w:val="auto"/>
          <w:szCs w:val="24"/>
        </w:rPr>
      </w:pPr>
      <w:r w:rsidRPr="008050AC">
        <w:rPr>
          <w:i/>
          <w:color w:val="auto"/>
          <w:szCs w:val="24"/>
        </w:rPr>
        <w:t>ἐν ἀνδρὶ ᾧ ὥρισεν͵ πίστιν παρασχὼν πᾶσιν ἀναστήσας αὐτὸν ἐκ νεκρῶν.</w:t>
      </w:r>
    </w:p>
    <w:p w:rsidR="00A6583F" w:rsidRPr="008050AC" w:rsidRDefault="00A6583F" w:rsidP="00A6583F">
      <w:pPr>
        <w:rPr>
          <w:color w:val="auto"/>
          <w:szCs w:val="24"/>
        </w:rPr>
      </w:pPr>
    </w:p>
    <w:p w:rsidR="00A6583F" w:rsidRPr="008050AC" w:rsidRDefault="00A6583F" w:rsidP="00A6583F">
      <w:pPr>
        <w:rPr>
          <w:color w:val="auto"/>
          <w:szCs w:val="22"/>
        </w:rPr>
      </w:pPr>
      <w:r w:rsidRPr="008050AC">
        <w:rPr>
          <w:color w:val="auto"/>
          <w:szCs w:val="22"/>
        </w:rPr>
        <w:t xml:space="preserve">Στο τελευταίο μέρος της Ομιλίας του κάνοντας αναφορά στους μακρούς χρόνους </w:t>
      </w:r>
      <w:r w:rsidRPr="00DA43F1">
        <w:rPr>
          <w:i/>
          <w:color w:val="auto"/>
          <w:szCs w:val="22"/>
        </w:rPr>
        <w:t>της αγνοίας</w:t>
      </w:r>
      <w:r>
        <w:rPr>
          <w:color w:val="auto"/>
          <w:szCs w:val="22"/>
        </w:rPr>
        <w:t xml:space="preserve"> ο Π. φθάνει στο τώρα</w:t>
      </w:r>
      <w:r>
        <w:rPr>
          <w:color w:val="auto"/>
          <w:szCs w:val="22"/>
          <w:vertAlign w:val="superscript"/>
        </w:rPr>
        <w:t>.</w:t>
      </w:r>
      <w:r>
        <w:rPr>
          <w:color w:val="auto"/>
          <w:szCs w:val="22"/>
        </w:rPr>
        <w:t xml:space="preserve"> τ</w:t>
      </w:r>
      <w:r w:rsidRPr="008050AC">
        <w:rPr>
          <w:color w:val="auto"/>
          <w:szCs w:val="22"/>
        </w:rPr>
        <w:t xml:space="preserve">ο </w:t>
      </w:r>
      <w:r w:rsidRPr="008050AC">
        <w:rPr>
          <w:b/>
          <w:i/>
          <w:color w:val="auto"/>
          <w:szCs w:val="22"/>
        </w:rPr>
        <w:t>νῦν</w:t>
      </w:r>
      <w:r w:rsidRPr="008050AC">
        <w:rPr>
          <w:color w:val="auto"/>
          <w:szCs w:val="22"/>
        </w:rPr>
        <w:t xml:space="preserve"> (Λκ. 1, 48</w:t>
      </w:r>
      <w:r w:rsidRPr="008050AC">
        <w:rPr>
          <w:color w:val="auto"/>
          <w:szCs w:val="22"/>
          <w:vertAlign w:val="superscript"/>
        </w:rPr>
        <w:t>.</w:t>
      </w:r>
      <w:r w:rsidRPr="008050AC">
        <w:rPr>
          <w:color w:val="auto"/>
          <w:szCs w:val="22"/>
        </w:rPr>
        <w:t xml:space="preserve"> 5, 10</w:t>
      </w:r>
      <w:r w:rsidRPr="008050AC">
        <w:rPr>
          <w:color w:val="auto"/>
          <w:szCs w:val="22"/>
          <w:vertAlign w:val="superscript"/>
        </w:rPr>
        <w:t>.</w:t>
      </w:r>
      <w:r w:rsidRPr="008050AC">
        <w:rPr>
          <w:color w:val="auto"/>
          <w:szCs w:val="22"/>
        </w:rPr>
        <w:t xml:space="preserve"> 12, 52</w:t>
      </w:r>
      <w:r w:rsidRPr="008050AC">
        <w:rPr>
          <w:color w:val="auto"/>
          <w:szCs w:val="22"/>
          <w:vertAlign w:val="superscript"/>
        </w:rPr>
        <w:t>.</w:t>
      </w:r>
      <w:r w:rsidRPr="008050AC">
        <w:rPr>
          <w:color w:val="auto"/>
          <w:szCs w:val="22"/>
        </w:rPr>
        <w:t xml:space="preserve"> 22, 18</w:t>
      </w:r>
      <w:r w:rsidRPr="008050AC">
        <w:rPr>
          <w:color w:val="auto"/>
          <w:szCs w:val="22"/>
          <w:vertAlign w:val="superscript"/>
        </w:rPr>
        <w:t>.</w:t>
      </w:r>
      <w:r w:rsidRPr="008050AC">
        <w:rPr>
          <w:color w:val="auto"/>
          <w:szCs w:val="22"/>
        </w:rPr>
        <w:t xml:space="preserve"> 22, 69</w:t>
      </w:r>
      <w:r w:rsidRPr="008050AC">
        <w:rPr>
          <w:color w:val="auto"/>
          <w:szCs w:val="22"/>
          <w:vertAlign w:val="superscript"/>
        </w:rPr>
        <w:t>.</w:t>
      </w:r>
      <w:r w:rsidRPr="008050AC">
        <w:rPr>
          <w:color w:val="auto"/>
          <w:szCs w:val="22"/>
        </w:rPr>
        <w:t xml:space="preserve"> Πρ. 4, 29</w:t>
      </w:r>
      <w:r w:rsidRPr="008050AC">
        <w:rPr>
          <w:color w:val="auto"/>
          <w:szCs w:val="22"/>
          <w:vertAlign w:val="superscript"/>
        </w:rPr>
        <w:t>.</w:t>
      </w:r>
      <w:r w:rsidRPr="008050AC">
        <w:rPr>
          <w:color w:val="auto"/>
          <w:szCs w:val="22"/>
        </w:rPr>
        <w:t xml:space="preserve"> 5, 38 20, 32</w:t>
      </w:r>
      <w:r w:rsidRPr="008050AC">
        <w:rPr>
          <w:color w:val="auto"/>
          <w:szCs w:val="22"/>
          <w:vertAlign w:val="superscript"/>
        </w:rPr>
        <w:t>.</w:t>
      </w:r>
      <w:r w:rsidRPr="008050AC">
        <w:rPr>
          <w:color w:val="auto"/>
          <w:szCs w:val="22"/>
        </w:rPr>
        <w:t xml:space="preserve"> 27, 22</w:t>
      </w:r>
      <w:r w:rsidRPr="008050AC">
        <w:rPr>
          <w:color w:val="auto"/>
          <w:szCs w:val="22"/>
          <w:vertAlign w:val="superscript"/>
        </w:rPr>
        <w:t>.</w:t>
      </w:r>
      <w:r>
        <w:rPr>
          <w:color w:val="auto"/>
          <w:szCs w:val="22"/>
        </w:rPr>
        <w:t xml:space="preserve"> π</w:t>
      </w:r>
      <w:r w:rsidRPr="008050AC">
        <w:rPr>
          <w:color w:val="auto"/>
          <w:szCs w:val="22"/>
        </w:rPr>
        <w:t xml:space="preserve">ρβλ. Αριστοτ. </w:t>
      </w:r>
      <w:r w:rsidRPr="008050AC">
        <w:rPr>
          <w:i/>
          <w:color w:val="auto"/>
          <w:szCs w:val="22"/>
        </w:rPr>
        <w:t>Φυσικά</w:t>
      </w:r>
      <w:r w:rsidRPr="008050AC">
        <w:rPr>
          <w:color w:val="auto"/>
          <w:szCs w:val="22"/>
        </w:rPr>
        <w:t xml:space="preserve"> 4. 13: τὸ </w:t>
      </w:r>
      <w:r w:rsidRPr="008050AC">
        <w:rPr>
          <w:i/>
          <w:color w:val="auto"/>
          <w:szCs w:val="22"/>
        </w:rPr>
        <w:t>νῦν τελευτὴ καὶ ἀρχὴ χρόνου</w:t>
      </w:r>
      <w:r w:rsidRPr="008050AC">
        <w:rPr>
          <w:color w:val="auto"/>
          <w:szCs w:val="22"/>
        </w:rPr>
        <w:t xml:space="preserve">- </w:t>
      </w:r>
      <w:r w:rsidRPr="008050AC">
        <w:rPr>
          <w:i/>
          <w:color w:val="auto"/>
          <w:szCs w:val="22"/>
        </w:rPr>
        <w:t>τοῦ μὲν παρήκοντος τελευτή, ἀρχὴ δὲ τοῦ μέλλοντος</w:t>
      </w:r>
      <w:r w:rsidRPr="008050AC">
        <w:rPr>
          <w:color w:val="auto"/>
          <w:szCs w:val="22"/>
        </w:rPr>
        <w:t>)</w:t>
      </w:r>
      <w:r>
        <w:rPr>
          <w:rStyle w:val="a4"/>
          <w:color w:val="auto"/>
          <w:szCs w:val="22"/>
        </w:rPr>
        <w:footnoteReference w:id="207"/>
      </w:r>
      <w:r w:rsidRPr="008050AC">
        <w:rPr>
          <w:color w:val="auto"/>
          <w:szCs w:val="22"/>
        </w:rPr>
        <w:t xml:space="preserve">. </w:t>
      </w:r>
      <w:r w:rsidRPr="008050AC">
        <w:rPr>
          <w:color w:val="auto"/>
          <w:szCs w:val="22"/>
        </w:rPr>
        <w:lastRenderedPageBreak/>
        <w:t xml:space="preserve">Κατ’ ουσίαν ανακαλεί την αφετηρία της Ομιλίας του, όπου </w:t>
      </w:r>
      <w:r>
        <w:rPr>
          <w:color w:val="auto"/>
          <w:szCs w:val="22"/>
        </w:rPr>
        <w:t xml:space="preserve">αναφέρθηκε </w:t>
      </w:r>
      <w:r w:rsidRPr="008050AC">
        <w:rPr>
          <w:color w:val="auto"/>
          <w:szCs w:val="22"/>
        </w:rPr>
        <w:t xml:space="preserve">στον </w:t>
      </w:r>
      <w:r w:rsidRPr="008050AC">
        <w:rPr>
          <w:i/>
          <w:color w:val="auto"/>
          <w:szCs w:val="22"/>
        </w:rPr>
        <w:t>Άγνωστο</w:t>
      </w:r>
      <w:r w:rsidRPr="008050AC">
        <w:rPr>
          <w:color w:val="auto"/>
          <w:szCs w:val="22"/>
        </w:rPr>
        <w:t xml:space="preserve"> Θεό και στο </w:t>
      </w:r>
      <w:r w:rsidRPr="008050AC">
        <w:rPr>
          <w:i/>
          <w:color w:val="auto"/>
          <w:szCs w:val="22"/>
        </w:rPr>
        <w:t>ἐπεγέγραπτο</w:t>
      </w:r>
      <w:r>
        <w:rPr>
          <w:color w:val="auto"/>
          <w:szCs w:val="22"/>
        </w:rPr>
        <w:t>.</w:t>
      </w:r>
      <w:r w:rsidRPr="008050AC">
        <w:rPr>
          <w:color w:val="auto"/>
          <w:szCs w:val="22"/>
        </w:rPr>
        <w:t xml:space="preserve"> </w:t>
      </w:r>
      <w:r>
        <w:rPr>
          <w:color w:val="auto"/>
          <w:szCs w:val="22"/>
        </w:rPr>
        <w:t xml:space="preserve">Το συγκεκριμένο ρήμα </w:t>
      </w:r>
      <w:r w:rsidRPr="008050AC">
        <w:rPr>
          <w:color w:val="auto"/>
          <w:szCs w:val="22"/>
        </w:rPr>
        <w:t>με τη</w:t>
      </w:r>
      <w:r>
        <w:rPr>
          <w:color w:val="auto"/>
          <w:szCs w:val="22"/>
        </w:rPr>
        <w:t xml:space="preserve"> μορφή τού</w:t>
      </w:r>
      <w:r w:rsidRPr="008050AC">
        <w:rPr>
          <w:color w:val="auto"/>
          <w:szCs w:val="22"/>
        </w:rPr>
        <w:t xml:space="preserve"> υπερσυντέλικου υποδήλωνε τη διάρκεια αυτής της επιγραφής και ταυτόχρονα το διαχρονικό αίτημα για γνώση αυτού του Θεού, ο οποίος όπως αποδείχθηκε μέσω της Ομιλίας γίνεται γνωστός μέσω της Δημιουργίας αλλά και της </w:t>
      </w:r>
      <w:r w:rsidRPr="008050AC">
        <w:rPr>
          <w:caps/>
          <w:color w:val="auto"/>
          <w:szCs w:val="22"/>
        </w:rPr>
        <w:t>π</w:t>
      </w:r>
      <w:r w:rsidRPr="008050AC">
        <w:rPr>
          <w:color w:val="auto"/>
          <w:szCs w:val="22"/>
        </w:rPr>
        <w:t>ρόνοιας, που αφο</w:t>
      </w:r>
      <w:r>
        <w:rPr>
          <w:color w:val="auto"/>
          <w:szCs w:val="22"/>
        </w:rPr>
        <w:t>ρούν όχι μόνο</w:t>
      </w:r>
      <w:r w:rsidRPr="008050AC">
        <w:rPr>
          <w:color w:val="auto"/>
          <w:szCs w:val="22"/>
        </w:rPr>
        <w:t xml:space="preserve"> στον κόσμο αλλά και στον κάθε άνθρωπο ξεχωριστά</w:t>
      </w:r>
      <w:r w:rsidRPr="008050AC">
        <w:rPr>
          <w:rStyle w:val="a4"/>
          <w:color w:val="auto"/>
          <w:szCs w:val="22"/>
        </w:rPr>
        <w:footnoteReference w:id="208"/>
      </w:r>
      <w:r w:rsidRPr="008050AC">
        <w:rPr>
          <w:color w:val="auto"/>
          <w:szCs w:val="22"/>
        </w:rPr>
        <w:t xml:space="preserve">. </w:t>
      </w:r>
      <w:r>
        <w:rPr>
          <w:color w:val="auto"/>
          <w:szCs w:val="22"/>
        </w:rPr>
        <w:t>Όμως, π</w:t>
      </w:r>
      <w:r w:rsidRPr="008050AC">
        <w:rPr>
          <w:color w:val="auto"/>
          <w:szCs w:val="22"/>
        </w:rPr>
        <w:t>αρά τις ενέργειες του Θεού στον κόσμο</w:t>
      </w:r>
      <w:r>
        <w:rPr>
          <w:color w:val="auto"/>
          <w:szCs w:val="22"/>
        </w:rPr>
        <w:t xml:space="preserve"> και χάριν αυτού</w:t>
      </w:r>
      <w:r w:rsidRPr="008050AC">
        <w:rPr>
          <w:color w:val="auto"/>
          <w:szCs w:val="22"/>
        </w:rPr>
        <w:t xml:space="preserve">, ο άνθρωπος προσπαθεί κινούμενος στο σκότος να </w:t>
      </w:r>
      <w:r w:rsidRPr="00F31C6E">
        <w:rPr>
          <w:caps/>
          <w:color w:val="auto"/>
          <w:szCs w:val="22"/>
        </w:rPr>
        <w:t>τ</w:t>
      </w:r>
      <w:r w:rsidRPr="008050AC">
        <w:rPr>
          <w:color w:val="auto"/>
          <w:szCs w:val="22"/>
        </w:rPr>
        <w:t xml:space="preserve">ον ψηλαφήσει και να </w:t>
      </w:r>
      <w:r w:rsidRPr="00F31C6E">
        <w:rPr>
          <w:caps/>
          <w:color w:val="auto"/>
          <w:szCs w:val="22"/>
        </w:rPr>
        <w:t>τ</w:t>
      </w:r>
      <w:r w:rsidRPr="008050AC">
        <w:rPr>
          <w:color w:val="auto"/>
          <w:szCs w:val="22"/>
        </w:rPr>
        <w:t>ον περι-γράψει σε «χειροποίητα» κατασκευάσματα, δηλ. σε ναούς και αγάλματα</w:t>
      </w:r>
      <w:r>
        <w:rPr>
          <w:color w:val="auto"/>
          <w:szCs w:val="22"/>
        </w:rPr>
        <w:t>. Ενώ ο ίδιος ο βροτός είναι γέ</w:t>
      </w:r>
      <w:r w:rsidRPr="008050AC">
        <w:rPr>
          <w:color w:val="auto"/>
          <w:szCs w:val="22"/>
        </w:rPr>
        <w:t>νος</w:t>
      </w:r>
      <w:r>
        <w:rPr>
          <w:color w:val="auto"/>
          <w:szCs w:val="22"/>
        </w:rPr>
        <w:t xml:space="preserve"> και γόνος</w:t>
      </w:r>
      <w:r w:rsidRPr="008050AC">
        <w:rPr>
          <w:color w:val="auto"/>
          <w:szCs w:val="22"/>
        </w:rPr>
        <w:t xml:space="preserve"> Θεού, άρα και ζωντανή εικόνα Του</w:t>
      </w:r>
      <w:r>
        <w:rPr>
          <w:color w:val="auto"/>
          <w:szCs w:val="22"/>
        </w:rPr>
        <w:t xml:space="preserve"> - </w:t>
      </w:r>
      <w:r w:rsidRPr="003B360F">
        <w:rPr>
          <w:i/>
          <w:color w:val="auto"/>
          <w:szCs w:val="22"/>
        </w:rPr>
        <w:t>έμψυχο άγαλμα</w:t>
      </w:r>
      <w:r>
        <w:rPr>
          <w:rStyle w:val="a4"/>
          <w:color w:val="auto"/>
          <w:szCs w:val="22"/>
        </w:rPr>
        <w:footnoteReference w:id="209"/>
      </w:r>
      <w:r w:rsidRPr="008050AC">
        <w:rPr>
          <w:color w:val="auto"/>
          <w:szCs w:val="22"/>
        </w:rPr>
        <w:t xml:space="preserve">, </w:t>
      </w:r>
      <w:r>
        <w:rPr>
          <w:color w:val="auto"/>
          <w:szCs w:val="22"/>
        </w:rPr>
        <w:t xml:space="preserve">αυτός </w:t>
      </w:r>
      <w:r w:rsidRPr="008050AC">
        <w:rPr>
          <w:color w:val="auto"/>
          <w:szCs w:val="22"/>
        </w:rPr>
        <w:t xml:space="preserve">επιχειρεί να τον απεικονίσει με πολύτιμους λίθους και </w:t>
      </w:r>
      <w:r>
        <w:rPr>
          <w:color w:val="auto"/>
          <w:szCs w:val="22"/>
        </w:rPr>
        <w:t xml:space="preserve">άψυχα ξόανα </w:t>
      </w:r>
      <w:r w:rsidRPr="008050AC">
        <w:rPr>
          <w:color w:val="auto"/>
          <w:szCs w:val="22"/>
        </w:rPr>
        <w:t>με τα οποία Αυτός δε</w:t>
      </w:r>
      <w:r>
        <w:rPr>
          <w:color w:val="auto"/>
          <w:szCs w:val="22"/>
        </w:rPr>
        <w:t>ν είναι όμοιος</w:t>
      </w:r>
      <w:r w:rsidRPr="008050AC">
        <w:rPr>
          <w:color w:val="auto"/>
          <w:szCs w:val="22"/>
        </w:rPr>
        <w:t xml:space="preserve">. </w:t>
      </w:r>
    </w:p>
    <w:p w:rsidR="00A6583F" w:rsidRDefault="00A6583F" w:rsidP="00A6583F">
      <w:pPr>
        <w:rPr>
          <w:color w:val="auto"/>
          <w:szCs w:val="22"/>
        </w:rPr>
      </w:pPr>
    </w:p>
    <w:p w:rsidR="00A6583F" w:rsidRPr="008050AC" w:rsidRDefault="00A6583F" w:rsidP="00A6583F">
      <w:pPr>
        <w:rPr>
          <w:color w:val="auto"/>
          <w:szCs w:val="22"/>
        </w:rPr>
      </w:pPr>
      <w:r>
        <w:rPr>
          <w:color w:val="auto"/>
          <w:szCs w:val="22"/>
        </w:rPr>
        <w:t>Παρά ταύτα, ε</w:t>
      </w:r>
      <w:r w:rsidRPr="008050AC">
        <w:rPr>
          <w:color w:val="auto"/>
          <w:szCs w:val="22"/>
        </w:rPr>
        <w:t xml:space="preserve">νώ ήταν εξόχως προκλητικό για το Θεό να βλέπει τη δόξα </w:t>
      </w:r>
      <w:r w:rsidRPr="00F31C6E">
        <w:rPr>
          <w:caps/>
          <w:color w:val="auto"/>
          <w:szCs w:val="22"/>
        </w:rPr>
        <w:t>τ</w:t>
      </w:r>
      <w:r w:rsidRPr="008050AC">
        <w:rPr>
          <w:color w:val="auto"/>
          <w:szCs w:val="22"/>
        </w:rPr>
        <w:t>ου αποδιδόμενη σε λίθους και ξύλα</w:t>
      </w:r>
      <w:r w:rsidRPr="008050AC">
        <w:rPr>
          <w:rStyle w:val="a4"/>
          <w:color w:val="auto"/>
          <w:szCs w:val="22"/>
        </w:rPr>
        <w:footnoteReference w:id="210"/>
      </w:r>
      <w:r w:rsidRPr="008050AC">
        <w:rPr>
          <w:color w:val="auto"/>
          <w:szCs w:val="22"/>
        </w:rPr>
        <w:t xml:space="preserve">, Αυτός ως Πατέρας </w:t>
      </w:r>
      <w:r w:rsidRPr="008050AC">
        <w:rPr>
          <w:b/>
          <w:i/>
          <w:color w:val="auto"/>
          <w:szCs w:val="22"/>
        </w:rPr>
        <w:t>υπερορά</w:t>
      </w:r>
      <w:r w:rsidRPr="008050AC">
        <w:rPr>
          <w:rStyle w:val="a4"/>
          <w:b/>
          <w:i/>
          <w:color w:val="auto"/>
          <w:szCs w:val="22"/>
        </w:rPr>
        <w:footnoteReference w:id="211"/>
      </w:r>
      <w:r w:rsidRPr="008050AC">
        <w:rPr>
          <w:color w:val="auto"/>
          <w:szCs w:val="22"/>
        </w:rPr>
        <w:t xml:space="preserve"> την </w:t>
      </w:r>
      <w:r>
        <w:rPr>
          <w:color w:val="auto"/>
          <w:szCs w:val="22"/>
        </w:rPr>
        <w:t xml:space="preserve">επί αιώνες </w:t>
      </w:r>
      <w:r w:rsidRPr="008050AC">
        <w:rPr>
          <w:color w:val="auto"/>
          <w:szCs w:val="22"/>
        </w:rPr>
        <w:t>παχυλή</w:t>
      </w:r>
      <w:r>
        <w:rPr>
          <w:color w:val="auto"/>
          <w:szCs w:val="22"/>
        </w:rPr>
        <w:t xml:space="preserve"> </w:t>
      </w:r>
      <w:r w:rsidRPr="008050AC">
        <w:rPr>
          <w:color w:val="auto"/>
          <w:szCs w:val="22"/>
        </w:rPr>
        <w:t xml:space="preserve">αυτήν άγνοιά Του. Το ρήμα αυτό σημαίνει: (α) </w:t>
      </w:r>
      <w:r w:rsidRPr="008050AC">
        <w:rPr>
          <w:i/>
          <w:color w:val="auto"/>
          <w:szCs w:val="22"/>
        </w:rPr>
        <w:t xml:space="preserve">βλέπω από ένα υψηλότερο σημείο προς κάτι που </w:t>
      </w:r>
      <w:r>
        <w:rPr>
          <w:i/>
          <w:color w:val="auto"/>
          <w:szCs w:val="22"/>
        </w:rPr>
        <w:t>β</w:t>
      </w:r>
      <w:r w:rsidRPr="008050AC">
        <w:rPr>
          <w:i/>
          <w:color w:val="auto"/>
          <w:szCs w:val="22"/>
        </w:rPr>
        <w:t>ρίσκεται από κάτω</w:t>
      </w:r>
      <w:r w:rsidRPr="008050AC">
        <w:rPr>
          <w:color w:val="auto"/>
          <w:szCs w:val="22"/>
        </w:rPr>
        <w:t xml:space="preserve">, αλλά και (β) </w:t>
      </w:r>
      <w:r w:rsidRPr="008050AC">
        <w:rPr>
          <w:i/>
          <w:color w:val="auto"/>
          <w:szCs w:val="22"/>
        </w:rPr>
        <w:t>ανέχομαι, παραβλέπω</w:t>
      </w:r>
      <w:r w:rsidRPr="008050AC">
        <w:rPr>
          <w:color w:val="auto"/>
          <w:szCs w:val="22"/>
        </w:rPr>
        <w:t xml:space="preserve">, (γ) </w:t>
      </w:r>
      <w:r w:rsidRPr="008050AC">
        <w:rPr>
          <w:i/>
          <w:color w:val="auto"/>
          <w:szCs w:val="22"/>
        </w:rPr>
        <w:t>περιφρονώ, καταφρονώ</w:t>
      </w:r>
      <w:r w:rsidRPr="008050AC">
        <w:rPr>
          <w:color w:val="auto"/>
          <w:szCs w:val="22"/>
        </w:rPr>
        <w:t xml:space="preserve"> (πρβλ. Δτ. 21, 16). Προφανέστατα στο</w:t>
      </w:r>
      <w:r>
        <w:rPr>
          <w:color w:val="auto"/>
          <w:szCs w:val="22"/>
        </w:rPr>
        <w:t>ν παρόντα στίχο</w:t>
      </w:r>
      <w:r w:rsidRPr="008050AC">
        <w:rPr>
          <w:color w:val="auto"/>
          <w:szCs w:val="22"/>
        </w:rPr>
        <w:t xml:space="preserve"> αρμόζει η β’ σημασία (</w:t>
      </w:r>
      <w:r>
        <w:rPr>
          <w:i/>
          <w:color w:val="auto"/>
          <w:szCs w:val="22"/>
        </w:rPr>
        <w:t>τὴν ὕβριν [...] ὑπερεώ</w:t>
      </w:r>
      <w:r w:rsidRPr="008050AC">
        <w:rPr>
          <w:i/>
          <w:color w:val="auto"/>
          <w:szCs w:val="22"/>
        </w:rPr>
        <w:t>ρακε</w:t>
      </w:r>
      <w:r>
        <w:rPr>
          <w:color w:val="auto"/>
          <w:szCs w:val="22"/>
          <w:vertAlign w:val="superscript"/>
        </w:rPr>
        <w:t>.</w:t>
      </w:r>
      <w:r>
        <w:rPr>
          <w:color w:val="auto"/>
          <w:szCs w:val="22"/>
        </w:rPr>
        <w:t xml:space="preserve"> Αισχί</w:t>
      </w:r>
      <w:r w:rsidRPr="008050AC">
        <w:rPr>
          <w:color w:val="auto"/>
          <w:szCs w:val="22"/>
        </w:rPr>
        <w:t>νης</w:t>
      </w:r>
      <w:r>
        <w:rPr>
          <w:color w:val="auto"/>
          <w:szCs w:val="22"/>
        </w:rPr>
        <w:t xml:space="preserve">, </w:t>
      </w:r>
      <w:r w:rsidRPr="00D01161">
        <w:rPr>
          <w:i/>
          <w:caps/>
          <w:color w:val="auto"/>
          <w:szCs w:val="22"/>
        </w:rPr>
        <w:t>π</w:t>
      </w:r>
      <w:r w:rsidRPr="00D01161">
        <w:rPr>
          <w:i/>
          <w:color w:val="auto"/>
          <w:szCs w:val="22"/>
        </w:rPr>
        <w:t>ερί Τιμάρχου</w:t>
      </w:r>
      <w:r>
        <w:rPr>
          <w:color w:val="auto"/>
          <w:szCs w:val="22"/>
        </w:rPr>
        <w:t xml:space="preserve"> 116.3</w:t>
      </w:r>
      <w:r w:rsidRPr="008050AC">
        <w:rPr>
          <w:color w:val="auto"/>
          <w:szCs w:val="22"/>
        </w:rPr>
        <w:t>). Ο Θεός</w:t>
      </w:r>
      <w:r>
        <w:rPr>
          <w:color w:val="auto"/>
          <w:szCs w:val="22"/>
        </w:rPr>
        <w:t>,</w:t>
      </w:r>
      <w:r w:rsidRPr="008050AC">
        <w:rPr>
          <w:color w:val="auto"/>
          <w:szCs w:val="22"/>
        </w:rPr>
        <w:t xml:space="preserve"> παρότι βρίσκεται «υπεράνω», επιδεικνύει έλεος και</w:t>
      </w:r>
      <w:r>
        <w:rPr>
          <w:color w:val="auto"/>
          <w:szCs w:val="22"/>
        </w:rPr>
        <w:t xml:space="preserve"> δεν τους κολάζει</w:t>
      </w:r>
      <w:r w:rsidRPr="002B43E4">
        <w:rPr>
          <w:rStyle w:val="a4"/>
          <w:color w:val="auto"/>
          <w:sz w:val="20"/>
          <w:szCs w:val="20"/>
        </w:rPr>
        <w:footnoteReference w:id="212"/>
      </w:r>
      <w:r w:rsidRPr="002B43E4">
        <w:rPr>
          <w:color w:val="auto"/>
          <w:szCs w:val="22"/>
        </w:rPr>
        <w:t>.</w:t>
      </w:r>
      <w:r w:rsidRPr="008050AC">
        <w:rPr>
          <w:color w:val="auto"/>
          <w:szCs w:val="22"/>
        </w:rPr>
        <w:t xml:space="preserve"> Σημειωτέον</w:t>
      </w:r>
      <w:r>
        <w:rPr>
          <w:color w:val="auto"/>
          <w:szCs w:val="22"/>
        </w:rPr>
        <w:t>,</w:t>
      </w:r>
      <w:r w:rsidRPr="008050AC">
        <w:rPr>
          <w:color w:val="auto"/>
          <w:szCs w:val="22"/>
        </w:rPr>
        <w:t xml:space="preserve"> ότι στο κέντρο της Αγοράς των Αθηνών υπήρχε </w:t>
      </w:r>
      <w:r>
        <w:rPr>
          <w:color w:val="auto"/>
          <w:szCs w:val="22"/>
          <w:lang w:val="en-US"/>
        </w:rPr>
        <w:t>o</w:t>
      </w:r>
      <w:r w:rsidRPr="00267036">
        <w:rPr>
          <w:color w:val="auto"/>
          <w:szCs w:val="22"/>
        </w:rPr>
        <w:t xml:space="preserve"> </w:t>
      </w:r>
      <w:r w:rsidRPr="008050AC">
        <w:rPr>
          <w:i/>
          <w:color w:val="auto"/>
          <w:szCs w:val="22"/>
        </w:rPr>
        <w:t xml:space="preserve">Βωμός </w:t>
      </w:r>
      <w:r>
        <w:rPr>
          <w:i/>
          <w:color w:val="auto"/>
          <w:szCs w:val="22"/>
        </w:rPr>
        <w:t xml:space="preserve">του </w:t>
      </w:r>
      <w:r w:rsidRPr="008050AC">
        <w:rPr>
          <w:i/>
          <w:color w:val="auto"/>
          <w:szCs w:val="22"/>
        </w:rPr>
        <w:t>Ελέους</w:t>
      </w:r>
      <w:r w:rsidRPr="001006D3">
        <w:rPr>
          <w:rStyle w:val="a4"/>
          <w:color w:val="auto"/>
          <w:szCs w:val="22"/>
        </w:rPr>
        <w:footnoteReference w:id="213"/>
      </w:r>
      <w:r w:rsidRPr="001006D3">
        <w:rPr>
          <w:color w:val="auto"/>
          <w:szCs w:val="22"/>
        </w:rPr>
        <w:t>,</w:t>
      </w:r>
      <w:r>
        <w:rPr>
          <w:color w:val="auto"/>
          <w:szCs w:val="22"/>
        </w:rPr>
        <w:t xml:space="preserve"> ο οποίος ίσως ταυτίζεται με τον Βωμό των Δώδεκα Θεών (!) καθώς αποτελούσε άσυλο, ενώ συνιστούσε και τον πυρήνα της πόλης από τον οποίο μετρούνταν οι αποστάσεις. Επιπλέον </w:t>
      </w:r>
      <w:r w:rsidRPr="008050AC">
        <w:rPr>
          <w:color w:val="auto"/>
          <w:szCs w:val="22"/>
        </w:rPr>
        <w:t xml:space="preserve">ένα από τα κατεξοχήν χαρίσματα του Ηγεμόνα στα </w:t>
      </w:r>
      <w:r w:rsidRPr="008050AC">
        <w:rPr>
          <w:color w:val="auto"/>
          <w:szCs w:val="22"/>
        </w:rPr>
        <w:lastRenderedPageBreak/>
        <w:t xml:space="preserve">ελληνορωμαϊκά χρόνια ήταν η </w:t>
      </w:r>
      <w:r w:rsidRPr="008050AC">
        <w:rPr>
          <w:color w:val="auto"/>
          <w:szCs w:val="22"/>
          <w:lang w:val="en-US"/>
        </w:rPr>
        <w:t>clementia</w:t>
      </w:r>
      <w:r>
        <w:rPr>
          <w:color w:val="auto"/>
          <w:szCs w:val="22"/>
        </w:rPr>
        <w:t xml:space="preserve"> (πραότητα). </w:t>
      </w:r>
      <w:r w:rsidRPr="008050AC">
        <w:rPr>
          <w:color w:val="auto"/>
          <w:szCs w:val="22"/>
        </w:rPr>
        <w:t xml:space="preserve">Ο Πλούταρχος στο </w:t>
      </w:r>
      <w:r w:rsidRPr="008050AC">
        <w:rPr>
          <w:i/>
          <w:color w:val="auto"/>
          <w:szCs w:val="22"/>
        </w:rPr>
        <w:t>Περὶ τῶν ὑπὸ τοῦ θείου βραδέως τιμωρουμένων</w:t>
      </w:r>
      <w:r>
        <w:rPr>
          <w:i/>
          <w:color w:val="auto"/>
          <w:szCs w:val="22"/>
        </w:rPr>
        <w:t>,</w:t>
      </w:r>
      <w:r>
        <w:rPr>
          <w:color w:val="auto"/>
          <w:szCs w:val="22"/>
        </w:rPr>
        <w:t xml:space="preserve"> σ’</w:t>
      </w:r>
      <w:r w:rsidRPr="008050AC">
        <w:rPr>
          <w:color w:val="auto"/>
          <w:szCs w:val="22"/>
        </w:rPr>
        <w:t xml:space="preserve"> αυτούς που αμφέβαλλαν για τη θεία Πρόνοια, απαντά ότι το δαιμόνιο καθυστερεί την απονομή δικαιοσύνης</w:t>
      </w:r>
      <w:r>
        <w:rPr>
          <w:color w:val="auto"/>
          <w:szCs w:val="22"/>
        </w:rPr>
        <w:t>: (α) Γ</w:t>
      </w:r>
      <w:r w:rsidRPr="008050AC">
        <w:rPr>
          <w:color w:val="auto"/>
          <w:szCs w:val="22"/>
        </w:rPr>
        <w:t>ια να φανεί η του θείου πραότης και μεγαλοπάθεια, η οποία είναι παραδει</w:t>
      </w:r>
      <w:r>
        <w:rPr>
          <w:color w:val="auto"/>
          <w:szCs w:val="22"/>
        </w:rPr>
        <w:t>γματική για μα</w:t>
      </w:r>
      <w:r w:rsidRPr="008050AC">
        <w:rPr>
          <w:color w:val="auto"/>
          <w:szCs w:val="22"/>
        </w:rPr>
        <w:t xml:space="preserve">ς. (β) </w:t>
      </w:r>
      <w:r w:rsidRPr="008050AC">
        <w:rPr>
          <w:caps/>
          <w:color w:val="auto"/>
          <w:szCs w:val="22"/>
        </w:rPr>
        <w:t>δ</w:t>
      </w:r>
      <w:r w:rsidRPr="008050AC">
        <w:rPr>
          <w:color w:val="auto"/>
          <w:szCs w:val="22"/>
        </w:rPr>
        <w:t>ίδεται έτσι χρόνος στους πονηρούς για μετάνοια και επανόρθωση και (γ) αποβαίνουν και αυτοί ωφέλιμοι. Επιπλέον</w:t>
      </w:r>
      <w:r>
        <w:rPr>
          <w:color w:val="auto"/>
          <w:szCs w:val="22"/>
        </w:rPr>
        <w:t>,</w:t>
      </w:r>
      <w:r w:rsidRPr="008050AC">
        <w:rPr>
          <w:color w:val="auto"/>
          <w:szCs w:val="22"/>
        </w:rPr>
        <w:t xml:space="preserve"> (δ) η αναβολή της τιμωρίας καθιστά ευχερή την επιβολή εκείνης της ποινής που αρμόζει καλύτερα στο αμάρτημα</w:t>
      </w:r>
      <w:r>
        <w:rPr>
          <w:color w:val="auto"/>
          <w:szCs w:val="22"/>
        </w:rPr>
        <w:t xml:space="preserve"> εκάστου</w:t>
      </w:r>
      <w:r w:rsidRPr="008050AC">
        <w:rPr>
          <w:color w:val="auto"/>
          <w:szCs w:val="22"/>
        </w:rPr>
        <w:t>. Βεβαίως</w:t>
      </w:r>
      <w:r>
        <w:rPr>
          <w:color w:val="auto"/>
          <w:szCs w:val="22"/>
        </w:rPr>
        <w:t>,</w:t>
      </w:r>
      <w:r w:rsidRPr="008050AC">
        <w:rPr>
          <w:color w:val="auto"/>
          <w:szCs w:val="22"/>
        </w:rPr>
        <w:t xml:space="preserve"> σ</w:t>
      </w:r>
      <w:r>
        <w:rPr>
          <w:color w:val="auto"/>
          <w:szCs w:val="22"/>
        </w:rPr>
        <w:t xml:space="preserve">ύμφωνα με </w:t>
      </w:r>
      <w:r w:rsidRPr="008050AC">
        <w:rPr>
          <w:color w:val="auto"/>
          <w:szCs w:val="22"/>
        </w:rPr>
        <w:t xml:space="preserve">τη λαϊκή </w:t>
      </w:r>
      <w:r>
        <w:rPr>
          <w:color w:val="auto"/>
          <w:szCs w:val="22"/>
        </w:rPr>
        <w:t xml:space="preserve">περί θεών </w:t>
      </w:r>
      <w:r w:rsidRPr="008050AC">
        <w:rPr>
          <w:color w:val="auto"/>
          <w:szCs w:val="22"/>
        </w:rPr>
        <w:t>αντίληψη</w:t>
      </w:r>
      <w:r>
        <w:rPr>
          <w:color w:val="auto"/>
          <w:szCs w:val="22"/>
        </w:rPr>
        <w:t>,</w:t>
      </w:r>
      <w:r w:rsidRPr="008050AC">
        <w:rPr>
          <w:color w:val="auto"/>
          <w:szCs w:val="22"/>
        </w:rPr>
        <w:t xml:space="preserve"> το κατεξοχήν </w:t>
      </w:r>
      <w:r>
        <w:rPr>
          <w:color w:val="auto"/>
          <w:szCs w:val="22"/>
        </w:rPr>
        <w:t xml:space="preserve">ιδίωμα </w:t>
      </w:r>
      <w:r w:rsidRPr="008050AC">
        <w:rPr>
          <w:color w:val="auto"/>
          <w:szCs w:val="22"/>
        </w:rPr>
        <w:t xml:space="preserve">της δύναμης που κυβερνά τον κόσμο </w:t>
      </w:r>
      <w:r>
        <w:rPr>
          <w:color w:val="auto"/>
          <w:szCs w:val="22"/>
        </w:rPr>
        <w:t xml:space="preserve">είναι η δικαιοσύνη, ενώ γινόταν λόγος και για το φθόνο </w:t>
      </w:r>
      <w:r w:rsidRPr="008050AC">
        <w:rPr>
          <w:color w:val="auto"/>
          <w:szCs w:val="22"/>
        </w:rPr>
        <w:t xml:space="preserve">των </w:t>
      </w:r>
      <w:r w:rsidRPr="001D4FD7">
        <w:rPr>
          <w:color w:val="auto"/>
          <w:szCs w:val="22"/>
        </w:rPr>
        <w:t xml:space="preserve">θεών (πρβλ. την τραγωδία του Αισχύλου, </w:t>
      </w:r>
      <w:r w:rsidRPr="001D4FD7">
        <w:rPr>
          <w:i/>
          <w:color w:val="auto"/>
          <w:szCs w:val="22"/>
        </w:rPr>
        <w:t>Προμηθεύς</w:t>
      </w:r>
      <w:r w:rsidRPr="001D4FD7">
        <w:rPr>
          <w:color w:val="auto"/>
          <w:szCs w:val="22"/>
        </w:rPr>
        <w:t>)</w:t>
      </w:r>
      <w:r w:rsidRPr="001D4FD7">
        <w:rPr>
          <w:rStyle w:val="a4"/>
          <w:color w:val="auto"/>
          <w:szCs w:val="22"/>
        </w:rPr>
        <w:footnoteReference w:id="214"/>
      </w:r>
      <w:r w:rsidRPr="001D4FD7">
        <w:rPr>
          <w:color w:val="auto"/>
          <w:szCs w:val="22"/>
        </w:rPr>
        <w:t>.</w:t>
      </w:r>
      <w:r w:rsidRPr="00800143">
        <w:rPr>
          <w:rStyle w:val="a4"/>
          <w:b/>
          <w:color w:val="auto"/>
          <w:sz w:val="20"/>
          <w:szCs w:val="20"/>
        </w:rPr>
        <w:t xml:space="preserve"> </w:t>
      </w:r>
    </w:p>
    <w:p w:rsidR="00A6583F" w:rsidRDefault="00A6583F" w:rsidP="00A6583F">
      <w:pPr>
        <w:rPr>
          <w:color w:val="auto"/>
          <w:szCs w:val="22"/>
        </w:rPr>
      </w:pPr>
    </w:p>
    <w:p w:rsidR="00A6583F" w:rsidRDefault="00A6583F" w:rsidP="00A6583F">
      <w:pPr>
        <w:rPr>
          <w:color w:val="auto"/>
          <w:szCs w:val="22"/>
        </w:rPr>
      </w:pPr>
      <w:r>
        <w:rPr>
          <w:color w:val="auto"/>
          <w:szCs w:val="22"/>
        </w:rPr>
        <w:t>Έ</w:t>
      </w:r>
      <w:r w:rsidRPr="008050AC">
        <w:rPr>
          <w:color w:val="auto"/>
          <w:szCs w:val="22"/>
        </w:rPr>
        <w:t xml:space="preserve">χοντας αναδείξει (α) </w:t>
      </w:r>
      <w:r>
        <w:rPr>
          <w:color w:val="auto"/>
          <w:szCs w:val="22"/>
        </w:rPr>
        <w:t xml:space="preserve">την κραταιά δύναμη του Θεού που εκδηλώθηκε με τη δημιουργία των απάντων (β) </w:t>
      </w:r>
      <w:r w:rsidRPr="008050AC">
        <w:rPr>
          <w:color w:val="auto"/>
          <w:szCs w:val="22"/>
        </w:rPr>
        <w:t xml:space="preserve">το γεγονός </w:t>
      </w:r>
      <w:r>
        <w:rPr>
          <w:color w:val="auto"/>
          <w:szCs w:val="22"/>
        </w:rPr>
        <w:t xml:space="preserve">της </w:t>
      </w:r>
      <w:r w:rsidRPr="008050AC">
        <w:rPr>
          <w:color w:val="auto"/>
          <w:szCs w:val="22"/>
        </w:rPr>
        <w:t>αποφατικότητας και ταυτόχρονα της καταφατικότητας του Αγνώστου Θεού έναντι του Κόσμου αλλά και (β) τη φιλανθρωπία Του, η οποία εδράζεται</w:t>
      </w:r>
      <w:r>
        <w:rPr>
          <w:color w:val="auto"/>
          <w:szCs w:val="22"/>
        </w:rPr>
        <w:t xml:space="preserve"> και στη συγγένεια και φανερώνεται με τη</w:t>
      </w:r>
      <w:r w:rsidRPr="008050AC">
        <w:rPr>
          <w:color w:val="auto"/>
          <w:szCs w:val="22"/>
        </w:rPr>
        <w:t xml:space="preserve"> διαγραφή των χρόνων της αγνοίας, </w:t>
      </w:r>
      <w:r>
        <w:rPr>
          <w:color w:val="auto"/>
          <w:szCs w:val="22"/>
        </w:rPr>
        <w:t xml:space="preserve">ο Π. εξαγγέλλει </w:t>
      </w:r>
      <w:r w:rsidRPr="00A8573C">
        <w:rPr>
          <w:color w:val="auto"/>
          <w:szCs w:val="22"/>
        </w:rPr>
        <w:t xml:space="preserve">στον </w:t>
      </w:r>
      <w:r w:rsidRPr="00A8573C">
        <w:rPr>
          <w:i/>
          <w:color w:val="auto"/>
          <w:szCs w:val="22"/>
        </w:rPr>
        <w:t>Επίλογο</w:t>
      </w:r>
      <w:r w:rsidRPr="00A8573C">
        <w:rPr>
          <w:rStyle w:val="a4"/>
          <w:i/>
          <w:color w:val="auto"/>
          <w:szCs w:val="22"/>
        </w:rPr>
        <w:footnoteReference w:id="215"/>
      </w:r>
      <w:r w:rsidRPr="00A8573C">
        <w:rPr>
          <w:color w:val="auto"/>
          <w:szCs w:val="22"/>
        </w:rPr>
        <w:t xml:space="preserve"> της</w:t>
      </w:r>
      <w:r w:rsidRPr="008050AC">
        <w:rPr>
          <w:color w:val="auto"/>
          <w:szCs w:val="22"/>
        </w:rPr>
        <w:t xml:space="preserve"> Ομιλίας το «δόγμα» του Παντοκράτορος Θεού για μετάνοια</w:t>
      </w:r>
      <w:r w:rsidRPr="00A8573C">
        <w:rPr>
          <w:color w:val="auto"/>
          <w:szCs w:val="22"/>
        </w:rPr>
        <w:t xml:space="preserve"> </w:t>
      </w:r>
      <w:r>
        <w:rPr>
          <w:color w:val="auto"/>
          <w:szCs w:val="22"/>
        </w:rPr>
        <w:t xml:space="preserve">ενόψει του «επιλόγου» της Ιστορίας, όπου πρωτεύοντα ρόλο θα διαδραματίσει ο </w:t>
      </w:r>
      <w:r w:rsidRPr="00AA4E0C">
        <w:rPr>
          <w:i/>
          <w:color w:val="auto"/>
          <w:szCs w:val="22"/>
        </w:rPr>
        <w:t>Ανήρ</w:t>
      </w:r>
      <w:r w:rsidRPr="008050AC">
        <w:rPr>
          <w:color w:val="auto"/>
          <w:szCs w:val="22"/>
        </w:rPr>
        <w:t xml:space="preserve">. </w:t>
      </w:r>
      <w:r>
        <w:rPr>
          <w:color w:val="auto"/>
          <w:szCs w:val="22"/>
        </w:rPr>
        <w:t>Έτσι ο Επίλογος της Δημηγορίας λειτουργεί ως Εισ-</w:t>
      </w:r>
      <w:r w:rsidRPr="00A8573C">
        <w:rPr>
          <w:i/>
          <w:color w:val="auto"/>
          <w:szCs w:val="22"/>
        </w:rPr>
        <w:t>αγωγή</w:t>
      </w:r>
      <w:r>
        <w:rPr>
          <w:color w:val="auto"/>
          <w:szCs w:val="22"/>
        </w:rPr>
        <w:t xml:space="preserve"> (Προ-οίμιο) στον Ιησού και την Ανάσταση. </w:t>
      </w:r>
    </w:p>
    <w:p w:rsidR="00A6583F" w:rsidRPr="008050AC" w:rsidRDefault="00A6583F" w:rsidP="00A6583F">
      <w:pPr>
        <w:rPr>
          <w:color w:val="auto"/>
          <w:szCs w:val="22"/>
        </w:rPr>
      </w:pPr>
      <w:r w:rsidRPr="008050AC">
        <w:rPr>
          <w:color w:val="auto"/>
          <w:szCs w:val="22"/>
        </w:rPr>
        <w:t>Δεν είναι οι Αθηναίοι εκείνοι οι οποίοι θα αποφασίσουν εάν θα υιοθετήσουν στο πάνθεό τους το Θεό</w:t>
      </w:r>
      <w:r w:rsidRPr="00F10E94">
        <w:rPr>
          <w:color w:val="auto"/>
          <w:szCs w:val="22"/>
        </w:rPr>
        <w:t xml:space="preserve"> </w:t>
      </w:r>
      <w:r w:rsidRPr="008050AC">
        <w:rPr>
          <w:color w:val="auto"/>
          <w:szCs w:val="22"/>
        </w:rPr>
        <w:t xml:space="preserve">του Π., αλλά Αυτός τους </w:t>
      </w:r>
      <w:r w:rsidRPr="008050AC">
        <w:rPr>
          <w:b/>
          <w:i/>
          <w:color w:val="auto"/>
          <w:szCs w:val="22"/>
        </w:rPr>
        <w:t>παραγγέλλει</w:t>
      </w:r>
      <w:r w:rsidRPr="008050AC">
        <w:rPr>
          <w:i/>
          <w:color w:val="auto"/>
          <w:szCs w:val="22"/>
        </w:rPr>
        <w:t xml:space="preserve"> </w:t>
      </w:r>
      <w:r w:rsidRPr="008050AC">
        <w:rPr>
          <w:color w:val="auto"/>
          <w:szCs w:val="22"/>
        </w:rPr>
        <w:t>να μετανοήσου</w:t>
      </w:r>
      <w:r>
        <w:rPr>
          <w:color w:val="auto"/>
          <w:szCs w:val="22"/>
        </w:rPr>
        <w:t xml:space="preserve">ν, αφού κατανοήσουν, </w:t>
      </w:r>
      <w:r w:rsidRPr="008050AC">
        <w:rPr>
          <w:color w:val="auto"/>
          <w:szCs w:val="22"/>
        </w:rPr>
        <w:t xml:space="preserve">όπως ο </w:t>
      </w:r>
      <w:r>
        <w:rPr>
          <w:color w:val="auto"/>
          <w:szCs w:val="22"/>
        </w:rPr>
        <w:t xml:space="preserve">«πατέρας των εθνών» </w:t>
      </w:r>
      <w:r w:rsidRPr="008050AC">
        <w:rPr>
          <w:color w:val="auto"/>
          <w:szCs w:val="22"/>
        </w:rPr>
        <w:t>Αβραάμ</w:t>
      </w:r>
      <w:r>
        <w:rPr>
          <w:color w:val="auto"/>
          <w:szCs w:val="22"/>
        </w:rPr>
        <w:t>,</w:t>
      </w:r>
      <w:r w:rsidRPr="008050AC">
        <w:rPr>
          <w:color w:val="auto"/>
          <w:szCs w:val="22"/>
        </w:rPr>
        <w:t xml:space="preserve"> </w:t>
      </w:r>
      <w:r>
        <w:rPr>
          <w:color w:val="auto"/>
          <w:szCs w:val="22"/>
        </w:rPr>
        <w:t>την ύβρη που επιτελούν, περι-</w:t>
      </w:r>
      <w:r w:rsidRPr="00267036">
        <w:rPr>
          <w:i/>
          <w:color w:val="auto"/>
          <w:szCs w:val="22"/>
        </w:rPr>
        <w:t>γράφοντας</w:t>
      </w:r>
      <w:r>
        <w:rPr>
          <w:color w:val="auto"/>
          <w:szCs w:val="22"/>
        </w:rPr>
        <w:t xml:space="preserve"> τον </w:t>
      </w:r>
      <w:r w:rsidRPr="00F31C6E">
        <w:rPr>
          <w:caps/>
          <w:color w:val="auto"/>
          <w:szCs w:val="22"/>
        </w:rPr>
        <w:t>θ</w:t>
      </w:r>
      <w:r>
        <w:rPr>
          <w:color w:val="auto"/>
          <w:szCs w:val="22"/>
        </w:rPr>
        <w:t xml:space="preserve">εό με </w:t>
      </w:r>
      <w:r w:rsidRPr="008050AC">
        <w:rPr>
          <w:color w:val="auto"/>
          <w:szCs w:val="22"/>
        </w:rPr>
        <w:t>τα ξόανα</w:t>
      </w:r>
      <w:r w:rsidRPr="008050AC">
        <w:rPr>
          <w:rStyle w:val="a4"/>
          <w:color w:val="auto"/>
          <w:szCs w:val="22"/>
        </w:rPr>
        <w:footnoteReference w:id="216"/>
      </w:r>
      <w:r w:rsidRPr="008050AC">
        <w:rPr>
          <w:color w:val="auto"/>
          <w:szCs w:val="22"/>
        </w:rPr>
        <w:t xml:space="preserve">. Σημειωτέον ότι το </w:t>
      </w:r>
      <w:r w:rsidRPr="008050AC">
        <w:rPr>
          <w:i/>
          <w:color w:val="auto"/>
          <w:szCs w:val="22"/>
        </w:rPr>
        <w:t>παραγγέλλειν</w:t>
      </w:r>
      <w:r>
        <w:rPr>
          <w:color w:val="auto"/>
          <w:szCs w:val="22"/>
        </w:rPr>
        <w:t xml:space="preserve"> (που αντιστοιχεί</w:t>
      </w:r>
      <w:r w:rsidRPr="008050AC">
        <w:rPr>
          <w:color w:val="auto"/>
          <w:szCs w:val="22"/>
        </w:rPr>
        <w:t xml:space="preserve"> στο </w:t>
      </w:r>
      <w:r w:rsidRPr="007B1125">
        <w:rPr>
          <w:b/>
          <w:i/>
          <w:color w:val="auto"/>
          <w:szCs w:val="22"/>
        </w:rPr>
        <w:t>κατα</w:t>
      </w:r>
      <w:r w:rsidRPr="008050AC">
        <w:rPr>
          <w:i/>
          <w:color w:val="auto"/>
          <w:szCs w:val="22"/>
        </w:rPr>
        <w:t>γγέλλω</w:t>
      </w:r>
      <w:r w:rsidRPr="008050AC">
        <w:rPr>
          <w:color w:val="auto"/>
          <w:szCs w:val="22"/>
        </w:rPr>
        <w:t xml:space="preserve"> του στ. 18) συνδυάζεται με τη βασιλική διαταγή/προσταγή, η οποία πρέπει απαρέγκλιτα να τηρηθεί (Γ’ Βασ. 10, 17</w:t>
      </w:r>
      <w:r w:rsidRPr="008050AC">
        <w:rPr>
          <w:color w:val="auto"/>
          <w:szCs w:val="22"/>
          <w:vertAlign w:val="superscript"/>
        </w:rPr>
        <w:t>.</w:t>
      </w:r>
      <w:r w:rsidRPr="008050AC">
        <w:rPr>
          <w:color w:val="auto"/>
          <w:szCs w:val="22"/>
        </w:rPr>
        <w:t xml:space="preserve"> Β’ Παρ. 36, 22</w:t>
      </w:r>
      <w:r w:rsidRPr="008050AC">
        <w:rPr>
          <w:color w:val="auto"/>
          <w:szCs w:val="22"/>
          <w:vertAlign w:val="superscript"/>
        </w:rPr>
        <w:t>.</w:t>
      </w:r>
      <w:r w:rsidRPr="008050AC">
        <w:rPr>
          <w:color w:val="auto"/>
          <w:szCs w:val="22"/>
        </w:rPr>
        <w:t xml:space="preserve"> Β’ Έσδρ. 1, 1</w:t>
      </w:r>
      <w:r w:rsidRPr="008050AC">
        <w:rPr>
          <w:color w:val="auto"/>
          <w:szCs w:val="22"/>
          <w:vertAlign w:val="superscript"/>
        </w:rPr>
        <w:t>.</w:t>
      </w:r>
      <w:r w:rsidRPr="008050AC">
        <w:rPr>
          <w:color w:val="auto"/>
          <w:szCs w:val="22"/>
        </w:rPr>
        <w:t xml:space="preserve"> Μτ. 10, 5</w:t>
      </w:r>
      <w:r w:rsidRPr="008050AC">
        <w:rPr>
          <w:color w:val="auto"/>
          <w:szCs w:val="22"/>
          <w:vertAlign w:val="superscript"/>
        </w:rPr>
        <w:t>.</w:t>
      </w:r>
      <w:r w:rsidRPr="008050AC">
        <w:rPr>
          <w:color w:val="auto"/>
          <w:szCs w:val="22"/>
        </w:rPr>
        <w:t xml:space="preserve"> Μκ. 6, 8)</w:t>
      </w:r>
      <w:r w:rsidRPr="008050AC">
        <w:rPr>
          <w:rStyle w:val="a4"/>
          <w:color w:val="auto"/>
          <w:szCs w:val="22"/>
        </w:rPr>
        <w:footnoteReference w:id="217"/>
      </w:r>
      <w:r w:rsidRPr="008050AC">
        <w:rPr>
          <w:color w:val="auto"/>
          <w:szCs w:val="22"/>
        </w:rPr>
        <w:t xml:space="preserve">. </w:t>
      </w:r>
      <w:r>
        <w:rPr>
          <w:color w:val="auto"/>
          <w:szCs w:val="22"/>
        </w:rPr>
        <w:t>Έ</w:t>
      </w:r>
      <w:r w:rsidRPr="008050AC">
        <w:rPr>
          <w:color w:val="auto"/>
          <w:szCs w:val="22"/>
        </w:rPr>
        <w:t xml:space="preserve">τσι </w:t>
      </w:r>
      <w:r>
        <w:rPr>
          <w:color w:val="auto"/>
          <w:szCs w:val="22"/>
        </w:rPr>
        <w:t>ο</w:t>
      </w:r>
      <w:r w:rsidRPr="008050AC">
        <w:rPr>
          <w:color w:val="auto"/>
          <w:szCs w:val="22"/>
        </w:rPr>
        <w:t xml:space="preserve"> άγνωστος Θεός προβάλλεται πλέον ως Κριτής-</w:t>
      </w:r>
      <w:r w:rsidRPr="008050AC">
        <w:rPr>
          <w:color w:val="auto"/>
          <w:szCs w:val="22"/>
          <w:lang w:val="en-US"/>
        </w:rPr>
        <w:t>Imperator</w:t>
      </w:r>
      <w:r w:rsidRPr="008050AC">
        <w:rPr>
          <w:color w:val="auto"/>
          <w:szCs w:val="22"/>
        </w:rPr>
        <w:t xml:space="preserve"> της Οικουμένης και ο Π. ως «προφήτης» / κήρυκας – «Ερμής» </w:t>
      </w:r>
      <w:r w:rsidRPr="0098102C">
        <w:rPr>
          <w:caps/>
          <w:color w:val="auto"/>
          <w:szCs w:val="22"/>
        </w:rPr>
        <w:t>τ</w:t>
      </w:r>
      <w:r w:rsidRPr="008050AC">
        <w:rPr>
          <w:color w:val="auto"/>
          <w:szCs w:val="22"/>
        </w:rPr>
        <w:t>ου</w:t>
      </w:r>
      <w:r>
        <w:rPr>
          <w:rStyle w:val="a4"/>
          <w:color w:val="auto"/>
          <w:szCs w:val="22"/>
        </w:rPr>
        <w:footnoteReference w:id="218"/>
      </w:r>
      <w:r w:rsidRPr="008050AC">
        <w:rPr>
          <w:color w:val="auto"/>
          <w:szCs w:val="22"/>
        </w:rPr>
        <w:t xml:space="preserve">, ο οποίος μεταφέρει στα πέρατα αυτή την </w:t>
      </w:r>
      <w:r w:rsidRPr="008050AC">
        <w:rPr>
          <w:i/>
          <w:color w:val="auto"/>
          <w:szCs w:val="22"/>
        </w:rPr>
        <w:t>παραγγελία</w:t>
      </w:r>
      <w:r w:rsidRPr="008050AC">
        <w:rPr>
          <w:color w:val="auto"/>
          <w:szCs w:val="22"/>
        </w:rPr>
        <w:t xml:space="preserve"> της μετα-</w:t>
      </w:r>
      <w:r w:rsidRPr="0063784F">
        <w:rPr>
          <w:i/>
          <w:color w:val="auto"/>
          <w:szCs w:val="22"/>
        </w:rPr>
        <w:t>στροφής</w:t>
      </w:r>
      <w:r>
        <w:rPr>
          <w:color w:val="auto"/>
          <w:szCs w:val="22"/>
        </w:rPr>
        <w:t xml:space="preserve">, γινόμενος όντως </w:t>
      </w:r>
      <w:r w:rsidRPr="0098102C">
        <w:rPr>
          <w:rFonts w:cs="Palatino Linotype"/>
          <w:b/>
          <w:i/>
          <w:color w:val="auto"/>
          <w:szCs w:val="24"/>
          <w:lang w:bidi="he-IL"/>
        </w:rPr>
        <w:t>φῶς</w:t>
      </w:r>
      <w:r w:rsidRPr="0098102C">
        <w:rPr>
          <w:rFonts w:cs="Palatino Linotype"/>
          <w:i/>
          <w:color w:val="auto"/>
          <w:szCs w:val="24"/>
          <w:lang w:bidi="he-IL"/>
        </w:rPr>
        <w:t xml:space="preserve"> ἐθνῶν</w:t>
      </w:r>
      <w:r>
        <w:rPr>
          <w:rFonts w:cs="Palatino Linotype"/>
          <w:i/>
          <w:color w:val="auto"/>
          <w:szCs w:val="24"/>
          <w:lang w:bidi="he-IL"/>
        </w:rPr>
        <w:t xml:space="preserve"> </w:t>
      </w:r>
      <w:r>
        <w:rPr>
          <w:rFonts w:cs="Palatino Linotype"/>
          <w:color w:val="auto"/>
          <w:szCs w:val="24"/>
          <w:lang w:bidi="he-IL"/>
        </w:rPr>
        <w:t>(τα οποία έχουν παρουσιαστεί στην Δημηγορία προηγουμένως να κινούνται στο σκότος)</w:t>
      </w:r>
      <w:r w:rsidRPr="0098102C">
        <w:rPr>
          <w:rFonts w:cs="Palatino Linotype"/>
          <w:i/>
          <w:color w:val="auto"/>
          <w:szCs w:val="24"/>
          <w:lang w:bidi="he-IL"/>
        </w:rPr>
        <w:t xml:space="preserve"> τοῦ εἶνα</w:t>
      </w:r>
      <w:r>
        <w:rPr>
          <w:rFonts w:cs="Palatino Linotype"/>
          <w:i/>
          <w:color w:val="auto"/>
          <w:szCs w:val="24"/>
          <w:lang w:bidi="he-IL"/>
        </w:rPr>
        <w:t>ι</w:t>
      </w:r>
      <w:r w:rsidRPr="0098102C">
        <w:rPr>
          <w:rFonts w:cs="Palatino Linotype"/>
          <w:i/>
          <w:color w:val="auto"/>
          <w:szCs w:val="24"/>
          <w:lang w:bidi="he-IL"/>
        </w:rPr>
        <w:t xml:space="preserve"> εἰς σωτηρίαν ἕως ἐσχάτου τῆς γῆς</w:t>
      </w:r>
      <w:r>
        <w:rPr>
          <w:rFonts w:cs="Palatino Linotype"/>
          <w:color w:val="auto"/>
          <w:sz w:val="24"/>
          <w:szCs w:val="24"/>
          <w:lang w:bidi="he-IL"/>
        </w:rPr>
        <w:t xml:space="preserve"> </w:t>
      </w:r>
      <w:r w:rsidRPr="0063784F">
        <w:rPr>
          <w:rFonts w:cs="Palatino Linotype"/>
          <w:color w:val="auto"/>
          <w:szCs w:val="22"/>
          <w:lang w:bidi="he-IL"/>
        </w:rPr>
        <w:t>(</w:t>
      </w:r>
      <w:r>
        <w:rPr>
          <w:color w:val="auto"/>
          <w:szCs w:val="22"/>
        </w:rPr>
        <w:t xml:space="preserve">13, 47= Ησ. 49, 6). </w:t>
      </w:r>
      <w:r w:rsidRPr="008050AC">
        <w:rPr>
          <w:color w:val="auto"/>
          <w:szCs w:val="22"/>
        </w:rPr>
        <w:t>Αντιστοίχως</w:t>
      </w:r>
      <w:r>
        <w:rPr>
          <w:color w:val="auto"/>
          <w:szCs w:val="22"/>
        </w:rPr>
        <w:t>,</w:t>
      </w:r>
      <w:r w:rsidRPr="008050AC">
        <w:rPr>
          <w:color w:val="auto"/>
          <w:szCs w:val="22"/>
        </w:rPr>
        <w:t xml:space="preserve"> ο Πέτρος στο 10, 42-43, όπου περιγράφεται λεπτομερώς η μύηση του </w:t>
      </w:r>
      <w:r>
        <w:rPr>
          <w:color w:val="auto"/>
          <w:szCs w:val="22"/>
        </w:rPr>
        <w:t xml:space="preserve">πρώτου </w:t>
      </w:r>
      <w:r w:rsidRPr="008050AC">
        <w:rPr>
          <w:color w:val="auto"/>
          <w:szCs w:val="22"/>
        </w:rPr>
        <w:t xml:space="preserve">εθνικού </w:t>
      </w:r>
      <w:r>
        <w:rPr>
          <w:color w:val="auto"/>
          <w:szCs w:val="22"/>
        </w:rPr>
        <w:t xml:space="preserve">(του </w:t>
      </w:r>
      <w:r w:rsidRPr="008050AC">
        <w:rPr>
          <w:color w:val="auto"/>
          <w:szCs w:val="22"/>
        </w:rPr>
        <w:t>Κορνήλιου</w:t>
      </w:r>
      <w:r>
        <w:rPr>
          <w:color w:val="auto"/>
          <w:szCs w:val="22"/>
        </w:rPr>
        <w:t>)</w:t>
      </w:r>
      <w:r w:rsidRPr="008050AC">
        <w:rPr>
          <w:color w:val="auto"/>
          <w:szCs w:val="22"/>
        </w:rPr>
        <w:t xml:space="preserve"> στο Χριστιανισμό, σημειώνει: </w:t>
      </w:r>
      <w:r w:rsidRPr="0063784F">
        <w:rPr>
          <w:rFonts w:cs="Palatino Linotype"/>
          <w:i/>
          <w:szCs w:val="22"/>
          <w:lang w:bidi="he-IL"/>
        </w:rPr>
        <w:t xml:space="preserve">καὶ παρήγγειλεν (ὁ Ἰησοῦς) ἡμῖν κηρύξαι </w:t>
      </w:r>
      <w:r w:rsidRPr="0063784F">
        <w:rPr>
          <w:rFonts w:cs="Palatino Linotype"/>
          <w:i/>
          <w:szCs w:val="22"/>
          <w:lang w:bidi="he-IL"/>
        </w:rPr>
        <w:lastRenderedPageBreak/>
        <w:t xml:space="preserve">τῷ λαῷ καὶ διαμαρτύρασθαι ὅτι </w:t>
      </w:r>
      <w:r w:rsidRPr="00747766">
        <w:rPr>
          <w:rFonts w:cs="Palatino Linotype"/>
          <w:i/>
          <w:caps/>
          <w:szCs w:val="22"/>
          <w:lang w:bidi="he-IL"/>
        </w:rPr>
        <w:t>ο</w:t>
      </w:r>
      <w:r w:rsidRPr="0063784F">
        <w:rPr>
          <w:rFonts w:cs="Palatino Linotype"/>
          <w:i/>
          <w:szCs w:val="22"/>
          <w:lang w:bidi="he-IL"/>
        </w:rPr>
        <w:t xml:space="preserve">ὗτός ἐστιν </w:t>
      </w:r>
      <w:r w:rsidRPr="0063784F">
        <w:rPr>
          <w:rFonts w:cs="Palatino Linotype"/>
          <w:b/>
          <w:i/>
          <w:szCs w:val="22"/>
          <w:lang w:bidi="he-IL"/>
        </w:rPr>
        <w:t xml:space="preserve">ὁ ὡρισμένος ὑπὸ τοῦ </w:t>
      </w:r>
      <w:r w:rsidRPr="0063784F">
        <w:rPr>
          <w:rFonts w:cs="Palatino Linotype"/>
          <w:b/>
          <w:i/>
          <w:caps/>
          <w:szCs w:val="22"/>
          <w:lang w:bidi="he-IL"/>
        </w:rPr>
        <w:t>θ</w:t>
      </w:r>
      <w:r w:rsidRPr="0063784F">
        <w:rPr>
          <w:rFonts w:cs="Palatino Linotype"/>
          <w:b/>
          <w:i/>
          <w:szCs w:val="22"/>
          <w:lang w:bidi="he-IL"/>
        </w:rPr>
        <w:t>εοῦ</w:t>
      </w:r>
      <w:r w:rsidRPr="0063784F">
        <w:rPr>
          <w:rFonts w:cs="Palatino Linotype"/>
          <w:i/>
          <w:szCs w:val="22"/>
          <w:lang w:bidi="he-IL"/>
        </w:rPr>
        <w:t xml:space="preserve"> </w:t>
      </w:r>
      <w:r w:rsidRPr="00747766">
        <w:rPr>
          <w:rFonts w:cs="Palatino Linotype"/>
          <w:i/>
          <w:caps/>
          <w:szCs w:val="22"/>
          <w:lang w:bidi="he-IL"/>
        </w:rPr>
        <w:t>κ</w:t>
      </w:r>
      <w:r w:rsidRPr="0063784F">
        <w:rPr>
          <w:rFonts w:cs="Palatino Linotype"/>
          <w:i/>
          <w:szCs w:val="22"/>
          <w:lang w:bidi="he-IL"/>
        </w:rPr>
        <w:t xml:space="preserve">ριτὴς ζώντων καὶ νεκρῶν. </w:t>
      </w:r>
      <w:r w:rsidRPr="0098102C">
        <w:rPr>
          <w:rFonts w:cs="Palatino Linotype"/>
          <w:i/>
          <w:caps/>
          <w:szCs w:val="22"/>
          <w:lang w:bidi="he-IL"/>
        </w:rPr>
        <w:t>τ</w:t>
      </w:r>
      <w:r w:rsidRPr="008050AC">
        <w:rPr>
          <w:rFonts w:cs="Palatino Linotype"/>
          <w:i/>
          <w:szCs w:val="22"/>
          <w:lang w:bidi="he-IL"/>
        </w:rPr>
        <w:t xml:space="preserve">ούτῳ πάντες οἱ προφῆται μαρτυροῦσιν </w:t>
      </w:r>
      <w:r>
        <w:rPr>
          <w:rFonts w:cs="Palatino Linotype"/>
          <w:i/>
          <w:szCs w:val="22"/>
          <w:lang w:bidi="he-IL"/>
        </w:rPr>
        <w:t>ἄφεσιν ἁμαρτιῶν λαβεῖν διὰ τοῦ Ὀ</w:t>
      </w:r>
      <w:r w:rsidRPr="008050AC">
        <w:rPr>
          <w:rFonts w:cs="Palatino Linotype"/>
          <w:i/>
          <w:szCs w:val="22"/>
          <w:lang w:bidi="he-IL"/>
        </w:rPr>
        <w:t xml:space="preserve">νόματος </w:t>
      </w:r>
      <w:r w:rsidRPr="0098102C">
        <w:rPr>
          <w:rFonts w:cs="Palatino Linotype"/>
          <w:i/>
          <w:caps/>
          <w:szCs w:val="22"/>
          <w:lang w:bidi="he-IL"/>
        </w:rPr>
        <w:t>α</w:t>
      </w:r>
      <w:r w:rsidRPr="008050AC">
        <w:rPr>
          <w:rFonts w:cs="Palatino Linotype"/>
          <w:i/>
          <w:szCs w:val="22"/>
          <w:lang w:bidi="he-IL"/>
        </w:rPr>
        <w:t>ὐτοῦ</w:t>
      </w:r>
      <w:r>
        <w:rPr>
          <w:rFonts w:cs="Palatino Linotype"/>
          <w:i/>
          <w:szCs w:val="22"/>
          <w:lang w:bidi="he-IL"/>
        </w:rPr>
        <w:t xml:space="preserve"> πάντα τὸν πιστεύοντα εἰς αὐτόν</w:t>
      </w:r>
      <w:r w:rsidRPr="00800143">
        <w:rPr>
          <w:rFonts w:cs="Palatino Linotype"/>
          <w:szCs w:val="22"/>
          <w:lang w:bidi="he-IL"/>
        </w:rPr>
        <w:t>.</w:t>
      </w:r>
      <w:r w:rsidRPr="008050AC">
        <w:rPr>
          <w:rFonts w:cs="Palatino Linotype"/>
          <w:i/>
          <w:szCs w:val="22"/>
          <w:lang w:bidi="he-IL"/>
        </w:rPr>
        <w:t xml:space="preserve"> </w:t>
      </w:r>
      <w:r w:rsidRPr="008050AC">
        <w:rPr>
          <w:color w:val="auto"/>
          <w:szCs w:val="22"/>
        </w:rPr>
        <w:t>Τοποθετεί ο Π. έτσι τον εαυτό του στη χορεία τ</w:t>
      </w:r>
      <w:r>
        <w:rPr>
          <w:color w:val="auto"/>
          <w:szCs w:val="22"/>
        </w:rPr>
        <w:t>ου Ιωάννη του Βαπτιστή και των Α</w:t>
      </w:r>
      <w:r w:rsidRPr="008050AC">
        <w:rPr>
          <w:color w:val="auto"/>
          <w:szCs w:val="22"/>
        </w:rPr>
        <w:t xml:space="preserve">ποστόλων (και μάλιστα του Πέτρου), των οποίων το κήρυγμα στο δίτομο έργο του Λουκά επικεντρώνεται στη μετάνοια ενόψει της επικείμενης Κρίσεως. </w:t>
      </w:r>
    </w:p>
    <w:p w:rsidR="00A6583F" w:rsidRPr="008050AC" w:rsidRDefault="00A6583F" w:rsidP="00A6583F">
      <w:pPr>
        <w:rPr>
          <w:color w:val="auto"/>
          <w:szCs w:val="22"/>
        </w:rPr>
      </w:pPr>
    </w:p>
    <w:p w:rsidR="00A6583F" w:rsidRDefault="00A6583F" w:rsidP="00A6583F">
      <w:pPr>
        <w:rPr>
          <w:color w:val="auto"/>
          <w:szCs w:val="22"/>
        </w:rPr>
      </w:pPr>
      <w:r w:rsidRPr="008050AC">
        <w:rPr>
          <w:color w:val="auto"/>
          <w:szCs w:val="22"/>
        </w:rPr>
        <w:t xml:space="preserve">Στην αρεοπαγιτική Ομιλία η </w:t>
      </w:r>
      <w:r w:rsidRPr="00246322">
        <w:rPr>
          <w:i/>
          <w:color w:val="auto"/>
          <w:szCs w:val="22"/>
        </w:rPr>
        <w:t>μετά</w:t>
      </w:r>
      <w:r w:rsidRPr="008050AC">
        <w:rPr>
          <w:color w:val="auto"/>
          <w:szCs w:val="22"/>
        </w:rPr>
        <w:t>-νοια αντιδια</w:t>
      </w:r>
      <w:r>
        <w:rPr>
          <w:color w:val="auto"/>
          <w:szCs w:val="22"/>
        </w:rPr>
        <w:t xml:space="preserve">στέλλεται προς την </w:t>
      </w:r>
      <w:r w:rsidRPr="00246322">
        <w:rPr>
          <w:i/>
          <w:color w:val="auto"/>
          <w:szCs w:val="22"/>
        </w:rPr>
        <w:t>άγ</w:t>
      </w:r>
      <w:r>
        <w:rPr>
          <w:color w:val="auto"/>
          <w:szCs w:val="22"/>
        </w:rPr>
        <w:t xml:space="preserve">-νοια. </w:t>
      </w:r>
      <w:r w:rsidRPr="008050AC">
        <w:rPr>
          <w:color w:val="auto"/>
          <w:szCs w:val="22"/>
        </w:rPr>
        <w:t xml:space="preserve">Ενώ στην Π.Δ. </w:t>
      </w:r>
      <w:r>
        <w:rPr>
          <w:color w:val="auto"/>
          <w:szCs w:val="22"/>
        </w:rPr>
        <w:t xml:space="preserve">ο συνώνυμος της </w:t>
      </w:r>
      <w:r w:rsidRPr="004068B5">
        <w:rPr>
          <w:i/>
          <w:color w:val="auto"/>
          <w:szCs w:val="22"/>
        </w:rPr>
        <w:t>μετάνοιας</w:t>
      </w:r>
      <w:r>
        <w:rPr>
          <w:color w:val="auto"/>
          <w:szCs w:val="22"/>
        </w:rPr>
        <w:t xml:space="preserve"> όρος </w:t>
      </w:r>
      <w:r w:rsidRPr="008050AC">
        <w:rPr>
          <w:i/>
          <w:color w:val="auto"/>
          <w:szCs w:val="22"/>
        </w:rPr>
        <w:t xml:space="preserve">επιστροφή </w:t>
      </w:r>
      <w:r w:rsidRPr="008050AC">
        <w:rPr>
          <w:color w:val="auto"/>
          <w:szCs w:val="22"/>
        </w:rPr>
        <w:t xml:space="preserve">αφορά </w:t>
      </w:r>
      <w:r>
        <w:rPr>
          <w:color w:val="auto"/>
          <w:szCs w:val="22"/>
        </w:rPr>
        <w:t xml:space="preserve">καταρχήν </w:t>
      </w:r>
      <w:r w:rsidRPr="008050AC">
        <w:rPr>
          <w:color w:val="auto"/>
          <w:szCs w:val="22"/>
        </w:rPr>
        <w:t>στους Ιουδαίους</w:t>
      </w:r>
      <w:r>
        <w:rPr>
          <w:color w:val="auto"/>
          <w:szCs w:val="22"/>
        </w:rPr>
        <w:t xml:space="preserve"> (Ωσ. 6, 1</w:t>
      </w:r>
      <w:r w:rsidRPr="00DB458A">
        <w:rPr>
          <w:color w:val="auto"/>
          <w:szCs w:val="22"/>
          <w:vertAlign w:val="superscript"/>
        </w:rPr>
        <w:t xml:space="preserve">. </w:t>
      </w:r>
      <w:r>
        <w:rPr>
          <w:color w:val="auto"/>
          <w:szCs w:val="22"/>
        </w:rPr>
        <w:t>Ησ. 6, 10)</w:t>
      </w:r>
      <w:r w:rsidRPr="008050AC">
        <w:rPr>
          <w:color w:val="auto"/>
          <w:szCs w:val="22"/>
        </w:rPr>
        <w:t>,</w:t>
      </w:r>
      <w:r>
        <w:rPr>
          <w:color w:val="auto"/>
          <w:szCs w:val="22"/>
        </w:rPr>
        <w:t xml:space="preserve"> που πρέπει να αποστραφούν την ειδωλολατρία και την αδικία και να </w:t>
      </w:r>
      <w:r w:rsidRPr="007B1125">
        <w:rPr>
          <w:i/>
          <w:color w:val="auto"/>
          <w:szCs w:val="22"/>
        </w:rPr>
        <w:t>ζητήσουν</w:t>
      </w:r>
      <w:r>
        <w:rPr>
          <w:color w:val="auto"/>
          <w:szCs w:val="22"/>
        </w:rPr>
        <w:t xml:space="preserve"> τον Κύριο (Β’ Παρ. 15, 2-4),</w:t>
      </w:r>
      <w:r w:rsidRPr="008050AC">
        <w:rPr>
          <w:color w:val="auto"/>
          <w:szCs w:val="22"/>
        </w:rPr>
        <w:t xml:space="preserve"> στην Κ.Δ. </w:t>
      </w:r>
      <w:r>
        <w:rPr>
          <w:color w:val="auto"/>
          <w:szCs w:val="22"/>
        </w:rPr>
        <w:t xml:space="preserve">(και ιδίως στον Λουκά) </w:t>
      </w:r>
      <w:r w:rsidRPr="008050AC">
        <w:rPr>
          <w:color w:val="auto"/>
          <w:szCs w:val="22"/>
        </w:rPr>
        <w:t xml:space="preserve">συνδέεται και με τα έθνη τα οποία προσκαλούνται να στραφούν από τους λεγομένους θεούς στον όντως </w:t>
      </w:r>
      <w:r w:rsidRPr="008050AC">
        <w:rPr>
          <w:caps/>
          <w:color w:val="auto"/>
          <w:szCs w:val="22"/>
        </w:rPr>
        <w:t>θ</w:t>
      </w:r>
      <w:r w:rsidRPr="008050AC">
        <w:rPr>
          <w:color w:val="auto"/>
          <w:szCs w:val="22"/>
        </w:rPr>
        <w:t xml:space="preserve">εό. </w:t>
      </w:r>
      <w:r>
        <w:rPr>
          <w:color w:val="auto"/>
          <w:szCs w:val="22"/>
        </w:rPr>
        <w:t>Η διαδικασία της επιστροφής περιγράφεται από τον Λουκά αριστουργηματικά με την Παραβολή του Ασώτου (Λκ. 15</w:t>
      </w:r>
      <w:r w:rsidRPr="007B1125">
        <w:rPr>
          <w:color w:val="auto"/>
          <w:szCs w:val="22"/>
        </w:rPr>
        <w:t>, 11-32</w:t>
      </w:r>
      <w:r>
        <w:rPr>
          <w:color w:val="auto"/>
          <w:szCs w:val="22"/>
        </w:rPr>
        <w:t xml:space="preserve">). </w:t>
      </w:r>
      <w:r w:rsidRPr="008050AC">
        <w:rPr>
          <w:color w:val="auto"/>
          <w:szCs w:val="22"/>
        </w:rPr>
        <w:t xml:space="preserve">Ήδη στα Λύστρα ο Π. έχει διακηρύξει </w:t>
      </w:r>
      <w:r w:rsidRPr="008050AC">
        <w:rPr>
          <w:rFonts w:cs="Palatino Linotype"/>
          <w:i/>
          <w:color w:val="auto"/>
          <w:szCs w:val="22"/>
          <w:lang w:bidi="he-IL"/>
        </w:rPr>
        <w:t xml:space="preserve">ἀπὸ τούτων τῶν ματαίων </w:t>
      </w:r>
      <w:r w:rsidRPr="008050AC">
        <w:rPr>
          <w:rFonts w:cs="Palatino Linotype"/>
          <w:b/>
          <w:i/>
          <w:color w:val="auto"/>
          <w:szCs w:val="22"/>
          <w:lang w:bidi="he-IL"/>
        </w:rPr>
        <w:t>ἐπιστρέφειν</w:t>
      </w:r>
      <w:r w:rsidRPr="008050AC">
        <w:rPr>
          <w:rFonts w:cs="Palatino Linotype"/>
          <w:i/>
          <w:color w:val="auto"/>
          <w:szCs w:val="22"/>
          <w:lang w:bidi="he-IL"/>
        </w:rPr>
        <w:t xml:space="preserve"> ἐπὶ </w:t>
      </w:r>
      <w:r w:rsidRPr="008050AC">
        <w:rPr>
          <w:rFonts w:cs="Palatino Linotype"/>
          <w:i/>
          <w:caps/>
          <w:color w:val="auto"/>
          <w:szCs w:val="22"/>
          <w:lang w:bidi="he-IL"/>
        </w:rPr>
        <w:t>θ</w:t>
      </w:r>
      <w:r w:rsidRPr="008050AC">
        <w:rPr>
          <w:rFonts w:cs="Palatino Linotype"/>
          <w:i/>
          <w:color w:val="auto"/>
          <w:szCs w:val="22"/>
          <w:lang w:bidi="he-IL"/>
        </w:rPr>
        <w:t>εὸν ζῶντα, ὃς ἐποίησεν τὸν οὐρανὸν καὶ τὴν γῆν καὶ τὴν θάλασσαν καὶ πάντα τὰ ἐν αὐτοῖς</w:t>
      </w:r>
      <w:r w:rsidRPr="008050AC">
        <w:rPr>
          <w:rFonts w:cs="Palatino Linotype"/>
          <w:color w:val="auto"/>
          <w:szCs w:val="22"/>
          <w:lang w:bidi="he-IL"/>
        </w:rPr>
        <w:t xml:space="preserve"> </w:t>
      </w:r>
      <w:r w:rsidRPr="008050AC">
        <w:rPr>
          <w:color w:val="auto"/>
          <w:szCs w:val="22"/>
        </w:rPr>
        <w:t xml:space="preserve">(14, 15). </w:t>
      </w:r>
      <w:r>
        <w:rPr>
          <w:color w:val="auto"/>
          <w:szCs w:val="22"/>
        </w:rPr>
        <w:t xml:space="preserve">Στην αποστολική Σύνοδο γίνεται αναφορά στους </w:t>
      </w:r>
      <w:r w:rsidRPr="00246322">
        <w:rPr>
          <w:b/>
          <w:i/>
          <w:color w:val="auto"/>
          <w:szCs w:val="22"/>
        </w:rPr>
        <w:t>ἀπὸ τῶν ἐθνῶν ἐπιστρέφοντες ἐπὶ τὸν Θεὸν</w:t>
      </w:r>
      <w:r>
        <w:rPr>
          <w:color w:val="auto"/>
          <w:szCs w:val="22"/>
        </w:rPr>
        <w:t xml:space="preserve"> (πρβλ. </w:t>
      </w:r>
      <w:r w:rsidRPr="00DB458A">
        <w:rPr>
          <w:i/>
          <w:color w:val="auto"/>
          <w:szCs w:val="22"/>
        </w:rPr>
        <w:t>ἐπὶ Κύριον</w:t>
      </w:r>
      <w:r>
        <w:rPr>
          <w:color w:val="auto"/>
          <w:szCs w:val="22"/>
        </w:rPr>
        <w:t xml:space="preserve"> Λκ. 1, 16). Ολόκληρο το βιβλίο των Πρ. κατακλείεται με την προφητεία του Ησαΐα (6, 9 κε.= Πρ. 28, 26-27) και την άρνηση υπό των Ιουδαίων να επιστρέψουν. Ενώ μάλιστα στο κήρυγμα του Ιωάννη του Βαπτιστή η </w:t>
      </w:r>
      <w:r w:rsidRPr="0098102C">
        <w:rPr>
          <w:i/>
          <w:color w:val="auto"/>
          <w:szCs w:val="22"/>
        </w:rPr>
        <w:t>επιστροφή</w:t>
      </w:r>
      <w:r>
        <w:rPr>
          <w:color w:val="auto"/>
          <w:szCs w:val="22"/>
        </w:rPr>
        <w:t xml:space="preserve"> συνδυάζεται με το βάπτισμα και την άφεση των αμαρτιών (Λκ. 3, 3), στο φινάλε των Πρ. συνεπάγεται τη </w:t>
      </w:r>
      <w:r w:rsidRPr="00624DCD">
        <w:rPr>
          <w:i/>
          <w:color w:val="auto"/>
          <w:szCs w:val="22"/>
        </w:rPr>
        <w:t>θεραπεία</w:t>
      </w:r>
      <w:r>
        <w:rPr>
          <w:color w:val="auto"/>
          <w:szCs w:val="22"/>
        </w:rPr>
        <w:t xml:space="preserve">. </w:t>
      </w:r>
    </w:p>
    <w:p w:rsidR="00A6583F" w:rsidRDefault="00A6583F" w:rsidP="00A6583F">
      <w:pPr>
        <w:rPr>
          <w:color w:val="auto"/>
          <w:szCs w:val="22"/>
        </w:rPr>
      </w:pPr>
    </w:p>
    <w:p w:rsidR="00A6583F" w:rsidRDefault="00A6583F" w:rsidP="00A6583F">
      <w:pPr>
        <w:rPr>
          <w:color w:val="auto"/>
          <w:szCs w:val="22"/>
        </w:rPr>
      </w:pPr>
      <w:r>
        <w:rPr>
          <w:color w:val="auto"/>
          <w:szCs w:val="22"/>
        </w:rPr>
        <w:t xml:space="preserve">Στην Ομιλία του Π. ενώπιον των Αθηναίων σκοπίμως μάλλον ο Λουκάς δεν χρησιμοποιεί τον αγαπητό στο έργο του όρο </w:t>
      </w:r>
      <w:r w:rsidRPr="00DB458A">
        <w:rPr>
          <w:i/>
          <w:color w:val="auto"/>
          <w:szCs w:val="22"/>
        </w:rPr>
        <w:t>ἐπιστρέφειν</w:t>
      </w:r>
      <w:r>
        <w:rPr>
          <w:rStyle w:val="a4"/>
          <w:i/>
          <w:color w:val="auto"/>
          <w:szCs w:val="22"/>
        </w:rPr>
        <w:footnoteReference w:id="219"/>
      </w:r>
      <w:r>
        <w:rPr>
          <w:i/>
          <w:color w:val="auto"/>
          <w:szCs w:val="22"/>
        </w:rPr>
        <w:t xml:space="preserve"> </w:t>
      </w:r>
      <w:r w:rsidRPr="0098102C">
        <w:rPr>
          <w:color w:val="auto"/>
          <w:szCs w:val="22"/>
        </w:rPr>
        <w:t>(που χρησιμοποιείται και στο αρχαιότερο κείμενο του Αποστόλου των Εθνών)</w:t>
      </w:r>
      <w:r>
        <w:rPr>
          <w:rStyle w:val="a4"/>
          <w:color w:val="auto"/>
          <w:szCs w:val="22"/>
        </w:rPr>
        <w:footnoteReference w:id="220"/>
      </w:r>
      <w:r>
        <w:rPr>
          <w:i/>
          <w:color w:val="auto"/>
          <w:szCs w:val="22"/>
        </w:rPr>
        <w:t>,</w:t>
      </w:r>
      <w:r>
        <w:rPr>
          <w:color w:val="auto"/>
          <w:szCs w:val="22"/>
        </w:rPr>
        <w:t xml:space="preserve"> αλλά τον όρο </w:t>
      </w:r>
      <w:r w:rsidRPr="00DB458A">
        <w:rPr>
          <w:i/>
          <w:color w:val="auto"/>
          <w:szCs w:val="22"/>
        </w:rPr>
        <w:t>μετάνοια</w:t>
      </w:r>
      <w:r>
        <w:rPr>
          <w:color w:val="auto"/>
          <w:szCs w:val="22"/>
        </w:rPr>
        <w:t>, καθώς ο Π. με το ρητορικά δομημένο κήρυγμα απευθύνεται κατεξοχήν στη διάνοια/στο νου του Έλληνα, που θεωρούνταν ως ο ηνίοχος, ο κυβερνήτης της ύπαρξης</w:t>
      </w:r>
      <w:r>
        <w:rPr>
          <w:rStyle w:val="a4"/>
          <w:color w:val="auto"/>
          <w:szCs w:val="22"/>
        </w:rPr>
        <w:footnoteReference w:id="221"/>
      </w:r>
      <w:r>
        <w:rPr>
          <w:color w:val="auto"/>
          <w:szCs w:val="22"/>
        </w:rPr>
        <w:t xml:space="preserve">. Όπως δηλ. συμβαίνει και με τον όρο </w:t>
      </w:r>
      <w:r w:rsidRPr="00DB458A">
        <w:rPr>
          <w:b/>
          <w:i/>
          <w:color w:val="auto"/>
          <w:szCs w:val="22"/>
        </w:rPr>
        <w:t>πίστις</w:t>
      </w:r>
      <w:r>
        <w:rPr>
          <w:color w:val="auto"/>
          <w:szCs w:val="22"/>
        </w:rPr>
        <w:t xml:space="preserve"> (ο οποίος μόνον στην υπό εξέταση συνάφεια χρησιμοποιείται καταρχάς κυριολεκτικά και κατόπιν </w:t>
      </w:r>
      <w:r w:rsidRPr="002340A8">
        <w:rPr>
          <w:i/>
          <w:color w:val="auto"/>
          <w:szCs w:val="22"/>
        </w:rPr>
        <w:t>βιβλικά</w:t>
      </w:r>
      <w:r>
        <w:rPr>
          <w:color w:val="auto"/>
          <w:szCs w:val="22"/>
        </w:rPr>
        <w:t xml:space="preserve">), έτσι και με τον όρο </w:t>
      </w:r>
      <w:r w:rsidRPr="002340A8">
        <w:rPr>
          <w:b/>
          <w:i/>
          <w:color w:val="auto"/>
          <w:szCs w:val="22"/>
        </w:rPr>
        <w:t>μετάνοια</w:t>
      </w:r>
      <w:r w:rsidRPr="008050AC">
        <w:rPr>
          <w:b/>
          <w:color w:val="auto"/>
          <w:szCs w:val="22"/>
        </w:rPr>
        <w:t xml:space="preserve">, </w:t>
      </w:r>
      <w:r w:rsidRPr="00DB458A">
        <w:rPr>
          <w:color w:val="auto"/>
          <w:szCs w:val="22"/>
        </w:rPr>
        <w:t xml:space="preserve">ο Π. </w:t>
      </w:r>
      <w:r>
        <w:rPr>
          <w:color w:val="auto"/>
          <w:szCs w:val="22"/>
        </w:rPr>
        <w:t xml:space="preserve">στην αρεοπαγιτική Ομιλία </w:t>
      </w:r>
      <w:r w:rsidRPr="00DB458A">
        <w:rPr>
          <w:color w:val="auto"/>
          <w:szCs w:val="22"/>
        </w:rPr>
        <w:t>μάλλον κυριολεκτεί</w:t>
      </w:r>
      <w:r w:rsidRPr="00624DCD">
        <w:rPr>
          <w:color w:val="auto"/>
          <w:szCs w:val="22"/>
        </w:rPr>
        <w:t>.</w:t>
      </w:r>
      <w:r>
        <w:rPr>
          <w:b/>
          <w:color w:val="auto"/>
          <w:szCs w:val="22"/>
        </w:rPr>
        <w:t xml:space="preserve"> </w:t>
      </w:r>
      <w:r>
        <w:rPr>
          <w:color w:val="auto"/>
          <w:szCs w:val="22"/>
        </w:rPr>
        <w:t xml:space="preserve">Ήδη τονίσαμε ότι και ο Λουκάς με το δίτομο έργο του επιχειρεί να πείσει τους ακροατές του, οι οποίοι διαθέτουν παιδεία και κύρος στη ρωμαϊκή κοινωνία, ότι ο Χριστιανισμός δεν είναι μια απλή </w:t>
      </w:r>
      <w:r w:rsidRPr="00933A0B">
        <w:rPr>
          <w:i/>
          <w:color w:val="auto"/>
          <w:szCs w:val="22"/>
        </w:rPr>
        <w:t>δεισιδαιμονία</w:t>
      </w:r>
      <w:r>
        <w:rPr>
          <w:color w:val="auto"/>
          <w:szCs w:val="22"/>
        </w:rPr>
        <w:t xml:space="preserve"> που απευθύνεται μόνο στο θυμικό του αφελούς ανθρώπου, αλλά δύναται να διαλεχθεί με τα φιλοσοφικά ρεύματα της εποχής του καθώς αναφέρεται στην κατεξοχήν Σοφία. Αυτή η προσπάθεια κορυφώνεται με την υπό εξέταση Δημηγορία που </w:t>
      </w:r>
      <w:r w:rsidRPr="008050AC">
        <w:rPr>
          <w:color w:val="auto"/>
          <w:szCs w:val="22"/>
        </w:rPr>
        <w:t>συνιστά μια πρό(σ)κληση στο νου για αλλαγή θεο-λογίας, κοσμο</w:t>
      </w:r>
      <w:r>
        <w:rPr>
          <w:color w:val="auto"/>
          <w:szCs w:val="22"/>
        </w:rPr>
        <w:t>-</w:t>
      </w:r>
      <w:r w:rsidRPr="008050AC">
        <w:rPr>
          <w:color w:val="auto"/>
          <w:szCs w:val="22"/>
        </w:rPr>
        <w:t xml:space="preserve">λογίας και ανθρωπο-λογίας προκειμένου να μεταβεί </w:t>
      </w:r>
      <w:r>
        <w:rPr>
          <w:color w:val="auto"/>
          <w:szCs w:val="22"/>
        </w:rPr>
        <w:t xml:space="preserve">ο άνθρωπος </w:t>
      </w:r>
      <w:r w:rsidRPr="008050AC">
        <w:rPr>
          <w:color w:val="auto"/>
          <w:szCs w:val="22"/>
        </w:rPr>
        <w:t xml:space="preserve">από την άγνοια στην αληθινή γνώση μέσω της </w:t>
      </w:r>
      <w:r>
        <w:rPr>
          <w:color w:val="auto"/>
          <w:szCs w:val="22"/>
        </w:rPr>
        <w:t>«</w:t>
      </w:r>
      <w:r w:rsidRPr="008050AC">
        <w:rPr>
          <w:color w:val="auto"/>
          <w:szCs w:val="22"/>
        </w:rPr>
        <w:t>πίστης</w:t>
      </w:r>
      <w:r>
        <w:rPr>
          <w:color w:val="auto"/>
          <w:szCs w:val="22"/>
        </w:rPr>
        <w:t>» που παρέχει ο Θεός (α) μέσω</w:t>
      </w:r>
      <w:r w:rsidRPr="008050AC">
        <w:rPr>
          <w:color w:val="auto"/>
          <w:szCs w:val="22"/>
        </w:rPr>
        <w:t xml:space="preserve"> της αρμονίας στο</w:t>
      </w:r>
      <w:r>
        <w:rPr>
          <w:color w:val="auto"/>
          <w:szCs w:val="22"/>
        </w:rPr>
        <w:t xml:space="preserve">ν χώρο και </w:t>
      </w:r>
      <w:r w:rsidRPr="008050AC">
        <w:rPr>
          <w:color w:val="auto"/>
          <w:szCs w:val="22"/>
        </w:rPr>
        <w:t>το</w:t>
      </w:r>
      <w:r>
        <w:rPr>
          <w:color w:val="auto"/>
          <w:szCs w:val="22"/>
        </w:rPr>
        <w:t>ν</w:t>
      </w:r>
      <w:r w:rsidRPr="008050AC">
        <w:rPr>
          <w:color w:val="auto"/>
          <w:szCs w:val="22"/>
        </w:rPr>
        <w:t xml:space="preserve"> χρόνο και ιδιαιτέρως (β) της ανάστασης του Ιησού εκ των νεκρών. </w:t>
      </w:r>
    </w:p>
    <w:p w:rsidR="00A6583F" w:rsidRDefault="00A6583F" w:rsidP="00A6583F">
      <w:pPr>
        <w:rPr>
          <w:color w:val="auto"/>
          <w:szCs w:val="22"/>
        </w:rPr>
      </w:pPr>
    </w:p>
    <w:p w:rsidR="00A6583F" w:rsidRPr="00B64785" w:rsidRDefault="00A6583F" w:rsidP="00A6583F">
      <w:pPr>
        <w:rPr>
          <w:i/>
        </w:rPr>
      </w:pPr>
      <w:r>
        <w:rPr>
          <w:color w:val="auto"/>
          <w:szCs w:val="22"/>
        </w:rPr>
        <w:t xml:space="preserve">Φυσικά αυτή η πρόσκληση για αλλαγή νοο-τροπίας έχει επιπτώσεις σε όλη την ύπαρξη, όπως και η </w:t>
      </w:r>
      <w:r w:rsidRPr="00933A0B">
        <w:rPr>
          <w:i/>
          <w:color w:val="auto"/>
          <w:szCs w:val="22"/>
        </w:rPr>
        <w:t>πίστις</w:t>
      </w:r>
      <w:r>
        <w:rPr>
          <w:color w:val="auto"/>
          <w:szCs w:val="22"/>
        </w:rPr>
        <w:t xml:space="preserve">-αξιοπιστία του Άνδρα με την οποία κατακλείεται η Ομιλία οδηγεί στην ολοκληρωτική προσκόλληση και </w:t>
      </w:r>
      <w:r w:rsidRPr="009916EF">
        <w:rPr>
          <w:i/>
          <w:color w:val="auto"/>
          <w:szCs w:val="22"/>
        </w:rPr>
        <w:t>την πίστη-</w:t>
      </w:r>
      <w:r>
        <w:rPr>
          <w:color w:val="auto"/>
          <w:szCs w:val="22"/>
        </w:rPr>
        <w:t>εμπιστοσύνη του Διονυσίου</w:t>
      </w:r>
      <w:r w:rsidRPr="005E4178">
        <w:rPr>
          <w:color w:val="auto"/>
          <w:szCs w:val="22"/>
        </w:rPr>
        <w:t xml:space="preserve"> </w:t>
      </w:r>
      <w:r>
        <w:rPr>
          <w:color w:val="auto"/>
          <w:szCs w:val="22"/>
        </w:rPr>
        <w:t xml:space="preserve">προς τον Λόγο. </w:t>
      </w:r>
      <w:r w:rsidRPr="008050AC">
        <w:rPr>
          <w:color w:val="auto"/>
          <w:szCs w:val="22"/>
        </w:rPr>
        <w:t xml:space="preserve">Ήδη και στην ελληνική </w:t>
      </w:r>
      <w:r w:rsidRPr="008050AC">
        <w:rPr>
          <w:color w:val="auto"/>
          <w:szCs w:val="22"/>
        </w:rPr>
        <w:lastRenderedPageBreak/>
        <w:t xml:space="preserve">γραμματολογία το </w:t>
      </w:r>
      <w:r w:rsidRPr="008050AC">
        <w:rPr>
          <w:i/>
          <w:color w:val="auto"/>
          <w:szCs w:val="22"/>
        </w:rPr>
        <w:t>μετανοεῖν</w:t>
      </w:r>
      <w:r w:rsidRPr="008050AC">
        <w:rPr>
          <w:rStyle w:val="a4"/>
          <w:i/>
          <w:color w:val="auto"/>
          <w:szCs w:val="22"/>
        </w:rPr>
        <w:footnoteReference w:id="222"/>
      </w:r>
      <w:r w:rsidRPr="008050AC">
        <w:rPr>
          <w:color w:val="auto"/>
          <w:szCs w:val="22"/>
        </w:rPr>
        <w:t xml:space="preserve"> εκτός του </w:t>
      </w:r>
      <w:r w:rsidRPr="008050AC">
        <w:rPr>
          <w:i/>
          <w:color w:val="auto"/>
          <w:szCs w:val="22"/>
        </w:rPr>
        <w:t>μεταβάλλω</w:t>
      </w:r>
      <w:r w:rsidRPr="008050AC">
        <w:rPr>
          <w:color w:val="auto"/>
          <w:szCs w:val="22"/>
        </w:rPr>
        <w:t xml:space="preserve"> </w:t>
      </w:r>
      <w:r w:rsidRPr="008050AC">
        <w:rPr>
          <w:i/>
          <w:color w:val="auto"/>
          <w:szCs w:val="22"/>
        </w:rPr>
        <w:t>γνώμη ή σκοπό</w:t>
      </w:r>
      <w:r>
        <w:rPr>
          <w:color w:val="auto"/>
          <w:szCs w:val="22"/>
        </w:rPr>
        <w:t xml:space="preserve"> (Πλάτων</w:t>
      </w:r>
      <w:r w:rsidRPr="006F014F">
        <w:rPr>
          <w:color w:val="auto"/>
          <w:szCs w:val="22"/>
        </w:rPr>
        <w:t>,</w:t>
      </w:r>
      <w:r w:rsidRPr="008050AC">
        <w:rPr>
          <w:color w:val="auto"/>
          <w:szCs w:val="22"/>
        </w:rPr>
        <w:t xml:space="preserve"> </w:t>
      </w:r>
      <w:r w:rsidRPr="008050AC">
        <w:rPr>
          <w:i/>
          <w:color w:val="auto"/>
          <w:szCs w:val="22"/>
        </w:rPr>
        <w:t>Ευθύδ.</w:t>
      </w:r>
      <w:r>
        <w:rPr>
          <w:color w:val="auto"/>
          <w:szCs w:val="22"/>
        </w:rPr>
        <w:t xml:space="preserve"> 279</w:t>
      </w:r>
      <w:r>
        <w:rPr>
          <w:color w:val="auto"/>
          <w:szCs w:val="22"/>
          <w:lang w:val="de-DE"/>
        </w:rPr>
        <w:t>c</w:t>
      </w:r>
      <w:r w:rsidRPr="008050AC">
        <w:rPr>
          <w:color w:val="auto"/>
          <w:szCs w:val="22"/>
        </w:rPr>
        <w:t xml:space="preserve">), σήμαινε και </w:t>
      </w:r>
      <w:r w:rsidRPr="008050AC">
        <w:rPr>
          <w:i/>
          <w:color w:val="auto"/>
          <w:szCs w:val="22"/>
        </w:rPr>
        <w:t>μεταμέλομαι</w:t>
      </w:r>
      <w:r>
        <w:rPr>
          <w:rStyle w:val="a4"/>
          <w:i/>
          <w:color w:val="auto"/>
          <w:szCs w:val="22"/>
        </w:rPr>
        <w:footnoteReference w:id="223"/>
      </w:r>
      <w:r w:rsidRPr="008050AC">
        <w:rPr>
          <w:i/>
          <w:color w:val="auto"/>
          <w:szCs w:val="22"/>
        </w:rPr>
        <w:t>, μεταστρέφομαι</w:t>
      </w:r>
      <w:r w:rsidRPr="008050AC">
        <w:rPr>
          <w:color w:val="auto"/>
          <w:szCs w:val="22"/>
        </w:rPr>
        <w:t xml:space="preserve"> </w:t>
      </w:r>
      <w:r w:rsidRPr="009916EF">
        <w:rPr>
          <w:color w:val="auto"/>
          <w:szCs w:val="22"/>
        </w:rPr>
        <w:t>(</w:t>
      </w:r>
      <w:r w:rsidRPr="009916EF">
        <w:rPr>
          <w:i/>
          <w:color w:val="auto"/>
          <w:szCs w:val="22"/>
        </w:rPr>
        <w:t>Αντιφών</w:t>
      </w:r>
      <w:r w:rsidRPr="009916EF">
        <w:rPr>
          <w:color w:val="auto"/>
          <w:szCs w:val="22"/>
        </w:rPr>
        <w:t xml:space="preserve"> 120.28</w:t>
      </w:r>
      <w:r w:rsidRPr="009916EF">
        <w:rPr>
          <w:color w:val="auto"/>
          <w:szCs w:val="22"/>
          <w:vertAlign w:val="superscript"/>
        </w:rPr>
        <w:t>.</w:t>
      </w:r>
      <w:r>
        <w:rPr>
          <w:color w:val="auto"/>
          <w:szCs w:val="22"/>
        </w:rPr>
        <w:t xml:space="preserve"> </w:t>
      </w:r>
      <w:r w:rsidRPr="008050AC">
        <w:rPr>
          <w:color w:val="auto"/>
          <w:szCs w:val="22"/>
        </w:rPr>
        <w:t>Πλούτ.</w:t>
      </w:r>
      <w:r w:rsidRPr="00A6583F">
        <w:rPr>
          <w:color w:val="auto"/>
          <w:szCs w:val="22"/>
        </w:rPr>
        <w:t>,</w:t>
      </w:r>
      <w:r w:rsidRPr="008050AC">
        <w:rPr>
          <w:color w:val="auto"/>
          <w:szCs w:val="22"/>
        </w:rPr>
        <w:t xml:space="preserve"> </w:t>
      </w:r>
      <w:r w:rsidRPr="008050AC">
        <w:rPr>
          <w:i/>
          <w:color w:val="auto"/>
          <w:szCs w:val="22"/>
        </w:rPr>
        <w:t xml:space="preserve">Άγις </w:t>
      </w:r>
      <w:r w:rsidRPr="008050AC">
        <w:rPr>
          <w:color w:val="auto"/>
          <w:szCs w:val="22"/>
        </w:rPr>
        <w:t>19</w:t>
      </w:r>
      <w:r w:rsidRPr="008D2D6E">
        <w:rPr>
          <w:color w:val="auto"/>
          <w:szCs w:val="22"/>
          <w:vertAlign w:val="superscript"/>
        </w:rPr>
        <w:t>.</w:t>
      </w:r>
      <w:r w:rsidRPr="008050AC">
        <w:rPr>
          <w:color w:val="auto"/>
          <w:szCs w:val="22"/>
        </w:rPr>
        <w:t xml:space="preserve"> Λουκ.</w:t>
      </w:r>
      <w:r w:rsidRPr="00A6583F">
        <w:rPr>
          <w:color w:val="auto"/>
          <w:szCs w:val="22"/>
        </w:rPr>
        <w:t>,</w:t>
      </w:r>
      <w:r w:rsidRPr="008050AC">
        <w:rPr>
          <w:color w:val="auto"/>
          <w:szCs w:val="22"/>
        </w:rPr>
        <w:t xml:space="preserve"> </w:t>
      </w:r>
      <w:r w:rsidRPr="008050AC">
        <w:rPr>
          <w:i/>
          <w:color w:val="auto"/>
          <w:szCs w:val="22"/>
        </w:rPr>
        <w:t>Περ. Ορχ.</w:t>
      </w:r>
      <w:r w:rsidRPr="008050AC">
        <w:rPr>
          <w:color w:val="auto"/>
          <w:szCs w:val="22"/>
        </w:rPr>
        <w:t xml:space="preserve"> 84140.17</w:t>
      </w:r>
      <w:r w:rsidRPr="008050AC">
        <w:rPr>
          <w:color w:val="auto"/>
          <w:szCs w:val="22"/>
          <w:vertAlign w:val="superscript"/>
        </w:rPr>
        <w:t>.</w:t>
      </w:r>
      <w:r w:rsidRPr="008050AC">
        <w:rPr>
          <w:color w:val="auto"/>
          <w:szCs w:val="22"/>
        </w:rPr>
        <w:t xml:space="preserve"> Πλούτ.</w:t>
      </w:r>
      <w:r w:rsidRPr="00A6583F">
        <w:rPr>
          <w:color w:val="auto"/>
          <w:szCs w:val="22"/>
        </w:rPr>
        <w:t>,</w:t>
      </w:r>
      <w:r w:rsidRPr="008050AC">
        <w:rPr>
          <w:color w:val="auto"/>
          <w:szCs w:val="22"/>
        </w:rPr>
        <w:t xml:space="preserve"> </w:t>
      </w:r>
      <w:r w:rsidRPr="008050AC">
        <w:rPr>
          <w:i/>
          <w:color w:val="auto"/>
          <w:szCs w:val="22"/>
        </w:rPr>
        <w:t>Γάλβ.</w:t>
      </w:r>
      <w:r>
        <w:rPr>
          <w:color w:val="auto"/>
          <w:szCs w:val="22"/>
        </w:rPr>
        <w:t xml:space="preserve"> 6). </w:t>
      </w:r>
      <w:r w:rsidRPr="008050AC">
        <w:rPr>
          <w:color w:val="auto"/>
          <w:szCs w:val="22"/>
        </w:rPr>
        <w:t xml:space="preserve">Στον </w:t>
      </w:r>
      <w:r w:rsidRPr="008050AC">
        <w:rPr>
          <w:i/>
          <w:color w:val="auto"/>
          <w:szCs w:val="22"/>
        </w:rPr>
        <w:t>Περί Στεφάνου</w:t>
      </w:r>
      <w:r w:rsidRPr="008050AC">
        <w:rPr>
          <w:color w:val="auto"/>
          <w:szCs w:val="22"/>
        </w:rPr>
        <w:t xml:space="preserve"> Λόγο μάλιστα του Δημοσθένη η μεταβολή του φρονήματος των </w:t>
      </w:r>
      <w:r w:rsidRPr="008050AC">
        <w:rPr>
          <w:i/>
          <w:color w:val="auto"/>
          <w:szCs w:val="22"/>
        </w:rPr>
        <w:t>ἀναισθήτως ἐχόντων πρὸς τὰ συμφέροντα τῆς πόλης</w:t>
      </w:r>
      <w:r w:rsidRPr="008050AC">
        <w:rPr>
          <w:color w:val="auto"/>
          <w:szCs w:val="22"/>
        </w:rPr>
        <w:t xml:space="preserve"> </w:t>
      </w:r>
      <w:r>
        <w:rPr>
          <w:color w:val="auto"/>
          <w:szCs w:val="22"/>
        </w:rPr>
        <w:t xml:space="preserve">αποτρέπει την τιμωρία των θεών καθώς </w:t>
      </w:r>
      <w:r w:rsidRPr="008050AC">
        <w:rPr>
          <w:color w:val="auto"/>
          <w:szCs w:val="22"/>
        </w:rPr>
        <w:t>είναι η μόνη δυνατότητα για να μην επέλθει η</w:t>
      </w:r>
      <w:r>
        <w:rPr>
          <w:color w:val="auto"/>
          <w:szCs w:val="22"/>
        </w:rPr>
        <w:t xml:space="preserve"> νέμεση</w:t>
      </w:r>
      <w:r w:rsidRPr="008050AC">
        <w:rPr>
          <w:color w:val="auto"/>
          <w:szCs w:val="22"/>
        </w:rPr>
        <w:t xml:space="preserve">: </w:t>
      </w:r>
      <w:r w:rsidRPr="008050AC">
        <w:rPr>
          <w:rFonts w:cs="Silver Humana"/>
          <w:i/>
          <w:color w:val="auto"/>
          <w:szCs w:val="24"/>
        </w:rPr>
        <w:t>Μὴ δῆτ΄͵ ὦ πάντες θεοί͵ μηδεὶς ταῦθ΄ ὑμῶν ἐπινεύσειεν͵ ἀλλὰ μάλιστα μὲν καὶ τούτοις βελτίω τινὰ νοῦν καὶ φρένας ἐνθείητε͵ εἰ δ΄ ἄρ΄ ἔχουσιν ἀνιάτως͵ τούτους μὲν αὐτοὺς καθ΄ ἑαυτοὺς ἐξώλεις καὶ προώλεις ἐν γῇ καὶ θαλάττῃ ποιήσατε͵ ἡμῖν δὲ τοῖς λοιποῖς τὴν ταχίστην ἀπαλλαγὴν τῶν ἐπηρτημένων φόβων δότε καὶ σωτηρίαν ἀσφαλῆ</w:t>
      </w:r>
      <w:r w:rsidRPr="008050AC">
        <w:rPr>
          <w:rStyle w:val="a4"/>
          <w:rFonts w:cs="Silver Humana"/>
          <w:i/>
          <w:color w:val="auto"/>
        </w:rPr>
        <w:footnoteReference w:id="224"/>
      </w:r>
      <w:r w:rsidRPr="008050AC">
        <w:rPr>
          <w:rFonts w:cs="Silver Humana"/>
          <w:i/>
          <w:color w:val="auto"/>
          <w:szCs w:val="24"/>
        </w:rPr>
        <w:t>.</w:t>
      </w:r>
      <w:r w:rsidRPr="008050AC">
        <w:rPr>
          <w:color w:val="auto"/>
          <w:szCs w:val="22"/>
        </w:rPr>
        <w:t xml:space="preserve"> </w:t>
      </w:r>
      <w:r>
        <w:rPr>
          <w:color w:val="auto"/>
          <w:szCs w:val="22"/>
        </w:rPr>
        <w:t xml:space="preserve">Ο </w:t>
      </w:r>
      <w:r w:rsidRPr="000447E8">
        <w:rPr>
          <w:i/>
          <w:color w:val="auto"/>
          <w:szCs w:val="22"/>
        </w:rPr>
        <w:t>Ύμνος στο</w:t>
      </w:r>
      <w:r>
        <w:rPr>
          <w:i/>
          <w:color w:val="auto"/>
          <w:szCs w:val="22"/>
        </w:rPr>
        <w:t>ν</w:t>
      </w:r>
      <w:r w:rsidRPr="000447E8">
        <w:rPr>
          <w:i/>
          <w:color w:val="auto"/>
          <w:szCs w:val="22"/>
        </w:rPr>
        <w:t xml:space="preserve"> Δία</w:t>
      </w:r>
      <w:r>
        <w:rPr>
          <w:color w:val="auto"/>
          <w:szCs w:val="22"/>
        </w:rPr>
        <w:t xml:space="preserve"> του Κλεάνθη, ο οποίος ίσως έχει επηρεάσει και τον Π. στη φράση </w:t>
      </w:r>
      <w:r w:rsidRPr="003C0CF9">
        <w:rPr>
          <w:i/>
          <w:color w:val="auto"/>
          <w:szCs w:val="22"/>
        </w:rPr>
        <w:t>τοῦ γὰρ καὶ γένος ἐσμὲν</w:t>
      </w:r>
      <w:r>
        <w:rPr>
          <w:color w:val="auto"/>
          <w:szCs w:val="22"/>
        </w:rPr>
        <w:t xml:space="preserve">, κατακλείεται με την ευχή να αλλάξει ο θεός το νου των βροτών, έτσι ώστε να πάψουν να αγνοούν το νόμο του Θεού επιδιδόμενοι στη φιλοδοξία, φιλαργυρία και φιληδονία: </w:t>
      </w:r>
      <w:r w:rsidRPr="00B64785">
        <w:rPr>
          <w:rStyle w:val="txt"/>
          <w:rFonts w:cs="Tahoma"/>
          <w:i/>
        </w:rPr>
        <w:t>Ἀ</w:t>
      </w:r>
      <w:r w:rsidRPr="00B64785">
        <w:rPr>
          <w:rStyle w:val="txt"/>
          <w:i/>
        </w:rPr>
        <w:t>λλ</w:t>
      </w:r>
      <w:r w:rsidRPr="00B64785">
        <w:rPr>
          <w:rStyle w:val="txt"/>
          <w:rFonts w:cs="Tahoma"/>
          <w:i/>
        </w:rPr>
        <w:t>ὰ</w:t>
      </w:r>
      <w:r w:rsidRPr="00B64785">
        <w:rPr>
          <w:rStyle w:val="txt"/>
          <w:i/>
        </w:rPr>
        <w:t xml:space="preserve"> Ζε</w:t>
      </w:r>
      <w:r w:rsidRPr="00B64785">
        <w:rPr>
          <w:rStyle w:val="txt"/>
          <w:rFonts w:cs="Tahoma"/>
          <w:i/>
        </w:rPr>
        <w:t>ῦ</w:t>
      </w:r>
      <w:r w:rsidRPr="00B64785">
        <w:rPr>
          <w:rStyle w:val="txt"/>
          <w:i/>
        </w:rPr>
        <w:t xml:space="preserve"> πάνδωρε </w:t>
      </w:r>
      <w:r>
        <w:rPr>
          <w:rStyle w:val="txt"/>
          <w:i/>
        </w:rPr>
        <w:t xml:space="preserve">[...] </w:t>
      </w:r>
      <w:r w:rsidRPr="00B64785">
        <w:rPr>
          <w:rStyle w:val="txt"/>
          <w:rFonts w:cs="Tahoma"/>
          <w:i/>
        </w:rPr>
        <w:t>ἀ</w:t>
      </w:r>
      <w:r w:rsidRPr="00B64785">
        <w:rPr>
          <w:rStyle w:val="txt"/>
          <w:i/>
        </w:rPr>
        <w:t xml:space="preserve">νθρώπους </w:t>
      </w:r>
      <w:r w:rsidRPr="006F014F">
        <w:rPr>
          <w:rStyle w:val="txt"/>
          <w:rFonts w:cs="Tahoma"/>
          <w:i/>
        </w:rPr>
        <w:t>ῥ</w:t>
      </w:r>
      <w:r w:rsidRPr="006F014F">
        <w:rPr>
          <w:rStyle w:val="txt"/>
          <w:i/>
        </w:rPr>
        <w:t xml:space="preserve">ύου </w:t>
      </w:r>
      <w:hyperlink r:id="rId9" w:tgtFrame="morph" w:history="1">
        <w:r w:rsidRPr="006F014F">
          <w:rPr>
            <w:rStyle w:val="-"/>
            <w:i/>
            <w:color w:val="008000"/>
            <w:u w:val="none"/>
          </w:rPr>
          <w:t>&lt;</w:t>
        </w:r>
      </w:hyperlink>
      <w:r w:rsidRPr="006F014F">
        <w:rPr>
          <w:rStyle w:val="txt"/>
          <w:i/>
        </w:rPr>
        <w:t>μ</w:t>
      </w:r>
      <w:r w:rsidRPr="006F014F">
        <w:rPr>
          <w:rStyle w:val="txt"/>
          <w:rFonts w:cs="Tahoma"/>
          <w:i/>
        </w:rPr>
        <w:t>ὲ</w:t>
      </w:r>
      <w:r w:rsidRPr="006F014F">
        <w:rPr>
          <w:rStyle w:val="txt"/>
          <w:i/>
        </w:rPr>
        <w:t>ν</w:t>
      </w:r>
      <w:hyperlink r:id="rId10" w:tgtFrame="morph" w:history="1">
        <w:r w:rsidRPr="006F014F">
          <w:rPr>
            <w:rStyle w:val="-"/>
            <w:i/>
            <w:color w:val="008000"/>
            <w:u w:val="none"/>
          </w:rPr>
          <w:t>&gt;</w:t>
        </w:r>
      </w:hyperlink>
      <w:r w:rsidRPr="006F014F">
        <w:rPr>
          <w:rStyle w:val="txt"/>
          <w:rFonts w:cs="Tahoma"/>
          <w:i/>
        </w:rPr>
        <w:t xml:space="preserve"> </w:t>
      </w:r>
      <w:r w:rsidRPr="00B64785">
        <w:rPr>
          <w:rStyle w:val="txt"/>
          <w:rFonts w:cs="Tahoma"/>
          <w:i/>
        </w:rPr>
        <w:t>ἀ</w:t>
      </w:r>
      <w:r w:rsidRPr="00B64785">
        <w:rPr>
          <w:rStyle w:val="txt"/>
          <w:i/>
        </w:rPr>
        <w:t xml:space="preserve">πειροσύνης </w:t>
      </w:r>
      <w:r w:rsidRPr="00B64785">
        <w:rPr>
          <w:rStyle w:val="txt"/>
          <w:rFonts w:cs="Tahoma"/>
          <w:i/>
        </w:rPr>
        <w:t>ἀ</w:t>
      </w:r>
      <w:r w:rsidRPr="00B64785">
        <w:rPr>
          <w:rStyle w:val="txt"/>
          <w:i/>
        </w:rPr>
        <w:t>π</w:t>
      </w:r>
      <w:r w:rsidRPr="00B64785">
        <w:rPr>
          <w:rStyle w:val="txt"/>
          <w:rFonts w:cs="Tahoma"/>
          <w:i/>
        </w:rPr>
        <w:t>ὸ</w:t>
      </w:r>
      <w:r w:rsidRPr="00B64785">
        <w:rPr>
          <w:rStyle w:val="txt"/>
          <w:i/>
        </w:rPr>
        <w:t xml:space="preserve"> λυγρ</w:t>
      </w:r>
      <w:r w:rsidRPr="00B64785">
        <w:rPr>
          <w:rStyle w:val="txt"/>
          <w:rFonts w:cs="Tahoma"/>
          <w:i/>
        </w:rPr>
        <w:t>ῆ</w:t>
      </w:r>
      <w:r w:rsidRPr="00B64785">
        <w:rPr>
          <w:rStyle w:val="txt"/>
          <w:i/>
        </w:rPr>
        <w:t>ς,</w:t>
      </w:r>
      <w:r>
        <w:rPr>
          <w:rStyle w:val="txt"/>
          <w:i/>
        </w:rPr>
        <w:t xml:space="preserve"> </w:t>
      </w:r>
      <w:r w:rsidRPr="00B64785">
        <w:rPr>
          <w:rStyle w:val="txt"/>
          <w:rFonts w:cs="Tahoma"/>
          <w:i/>
        </w:rPr>
        <w:t>ἣ</w:t>
      </w:r>
      <w:r w:rsidRPr="00B64785">
        <w:rPr>
          <w:rStyle w:val="txt"/>
          <w:i/>
        </w:rPr>
        <w:t xml:space="preserve">ν σύ, </w:t>
      </w:r>
      <w:r w:rsidRPr="008263A2">
        <w:rPr>
          <w:rStyle w:val="txt"/>
          <w:i/>
          <w:caps/>
        </w:rPr>
        <w:t>π</w:t>
      </w:r>
      <w:r w:rsidRPr="00B64785">
        <w:rPr>
          <w:rStyle w:val="txt"/>
          <w:i/>
        </w:rPr>
        <w:t>άτερ, σκέδασον ψυχ</w:t>
      </w:r>
      <w:r w:rsidRPr="00B64785">
        <w:rPr>
          <w:rStyle w:val="txt"/>
          <w:rFonts w:cs="Tahoma"/>
          <w:i/>
        </w:rPr>
        <w:t>ῆ</w:t>
      </w:r>
      <w:r w:rsidRPr="00B64785">
        <w:rPr>
          <w:rStyle w:val="txt"/>
          <w:i/>
        </w:rPr>
        <w:t xml:space="preserve">ς </w:t>
      </w:r>
      <w:r w:rsidRPr="00B64785">
        <w:rPr>
          <w:rStyle w:val="txt"/>
          <w:rFonts w:cs="Tahoma"/>
          <w:i/>
        </w:rPr>
        <w:t>ἄ</w:t>
      </w:r>
      <w:r w:rsidRPr="00B64785">
        <w:rPr>
          <w:rStyle w:val="txt"/>
          <w:i/>
        </w:rPr>
        <w:t xml:space="preserve">πο, </w:t>
      </w:r>
      <w:r w:rsidRPr="009C596F">
        <w:rPr>
          <w:rStyle w:val="txt"/>
          <w:b/>
          <w:i/>
        </w:rPr>
        <w:t>δ</w:t>
      </w:r>
      <w:r w:rsidRPr="009C596F">
        <w:rPr>
          <w:rStyle w:val="txt"/>
          <w:rFonts w:cs="Tahoma"/>
          <w:b/>
          <w:i/>
        </w:rPr>
        <w:t>ὸ</w:t>
      </w:r>
      <w:r w:rsidRPr="009C596F">
        <w:rPr>
          <w:rStyle w:val="txt"/>
          <w:b/>
          <w:i/>
        </w:rPr>
        <w:t>ς δ</w:t>
      </w:r>
      <w:r w:rsidRPr="009C596F">
        <w:rPr>
          <w:rStyle w:val="txt"/>
          <w:rFonts w:cs="Tahoma"/>
          <w:b/>
          <w:i/>
        </w:rPr>
        <w:t>ὲ</w:t>
      </w:r>
      <w:r w:rsidRPr="009C596F">
        <w:rPr>
          <w:rStyle w:val="txt"/>
          <w:b/>
          <w:i/>
        </w:rPr>
        <w:t xml:space="preserve"> κυρ</w:t>
      </w:r>
      <w:r w:rsidRPr="009C596F">
        <w:rPr>
          <w:rStyle w:val="txt"/>
          <w:rFonts w:cs="Tahoma"/>
          <w:b/>
          <w:i/>
        </w:rPr>
        <w:t>ῆ</w:t>
      </w:r>
      <w:r w:rsidRPr="009C596F">
        <w:rPr>
          <w:rStyle w:val="txt"/>
          <w:b/>
          <w:i/>
        </w:rPr>
        <w:t>σαι</w:t>
      </w:r>
      <w:r>
        <w:rPr>
          <w:rStyle w:val="txt"/>
          <w:b/>
          <w:i/>
        </w:rPr>
        <w:t xml:space="preserve"> </w:t>
      </w:r>
      <w:r w:rsidRPr="009C596F">
        <w:rPr>
          <w:rStyle w:val="txt"/>
          <w:b/>
          <w:i/>
          <w:shd w:val="clear" w:color="auto" w:fill="FFE8FB"/>
        </w:rPr>
        <w:t>γνώμης,</w:t>
      </w:r>
      <w:r w:rsidRPr="00B64785">
        <w:rPr>
          <w:rStyle w:val="txt"/>
          <w:i/>
          <w:shd w:val="clear" w:color="auto" w:fill="FFE8FB"/>
        </w:rPr>
        <w:t xml:space="preserve"> </w:t>
      </w:r>
      <w:r w:rsidRPr="00B64785">
        <w:rPr>
          <w:rStyle w:val="txt"/>
          <w:rFonts w:cs="Tahoma"/>
          <w:i/>
          <w:shd w:val="clear" w:color="auto" w:fill="FFE8FB"/>
        </w:rPr>
        <w:t>ᾗ</w:t>
      </w:r>
      <w:r w:rsidRPr="00B64785">
        <w:rPr>
          <w:rStyle w:val="txt"/>
          <w:i/>
          <w:shd w:val="clear" w:color="auto" w:fill="FFE8FB"/>
        </w:rPr>
        <w:t xml:space="preserve"> πίσυνος σ</w:t>
      </w:r>
      <w:r w:rsidRPr="00B64785">
        <w:rPr>
          <w:rStyle w:val="txt"/>
          <w:rFonts w:cs="Tahoma"/>
          <w:i/>
          <w:shd w:val="clear" w:color="auto" w:fill="FFE8FB"/>
        </w:rPr>
        <w:t>ὺ</w:t>
      </w:r>
      <w:r w:rsidRPr="00B64785">
        <w:rPr>
          <w:rStyle w:val="txt"/>
          <w:i/>
          <w:shd w:val="clear" w:color="auto" w:fill="FFE8FB"/>
        </w:rPr>
        <w:t xml:space="preserve"> </w:t>
      </w:r>
      <w:r w:rsidRPr="009C596F">
        <w:rPr>
          <w:rStyle w:val="txt"/>
          <w:b/>
          <w:i/>
          <w:shd w:val="clear" w:color="auto" w:fill="FFE8FB"/>
        </w:rPr>
        <w:t>δίκης</w:t>
      </w:r>
      <w:r w:rsidRPr="00B64785">
        <w:rPr>
          <w:rStyle w:val="txt"/>
          <w:i/>
          <w:shd w:val="clear" w:color="auto" w:fill="FFE8FB"/>
        </w:rPr>
        <w:t xml:space="preserve"> μέτα πάντα κυβερν</w:t>
      </w:r>
      <w:r w:rsidRPr="00B64785">
        <w:rPr>
          <w:rStyle w:val="txt"/>
          <w:rFonts w:cs="Tahoma"/>
          <w:i/>
          <w:shd w:val="clear" w:color="auto" w:fill="FFE8FB"/>
        </w:rPr>
        <w:t>ᾷ</w:t>
      </w:r>
      <w:r w:rsidRPr="00B64785">
        <w:rPr>
          <w:rStyle w:val="txt"/>
          <w:i/>
          <w:shd w:val="clear" w:color="auto" w:fill="FFE8FB"/>
        </w:rPr>
        <w:t>ς,</w:t>
      </w:r>
      <w:r>
        <w:rPr>
          <w:rStyle w:val="rmargin"/>
          <w:i/>
        </w:rPr>
        <w:t xml:space="preserve"> </w:t>
      </w:r>
      <w:r w:rsidRPr="00B64785">
        <w:rPr>
          <w:rStyle w:val="txt"/>
          <w:rFonts w:cs="Tahoma"/>
          <w:i/>
        </w:rPr>
        <w:t>ὄ</w:t>
      </w:r>
      <w:r w:rsidRPr="00B64785">
        <w:rPr>
          <w:rStyle w:val="txt"/>
          <w:i/>
        </w:rPr>
        <w:t xml:space="preserve">φρ’ </w:t>
      </w:r>
      <w:r w:rsidRPr="00B64785">
        <w:rPr>
          <w:rStyle w:val="txt"/>
          <w:rFonts w:cs="Tahoma"/>
          <w:i/>
        </w:rPr>
        <w:t>ἂ</w:t>
      </w:r>
      <w:r w:rsidRPr="00B64785">
        <w:rPr>
          <w:rStyle w:val="txt"/>
          <w:i/>
        </w:rPr>
        <w:t xml:space="preserve">ν τιμηθέντες </w:t>
      </w:r>
      <w:r w:rsidRPr="00B64785">
        <w:rPr>
          <w:rStyle w:val="txt"/>
          <w:rFonts w:cs="Tahoma"/>
          <w:i/>
        </w:rPr>
        <w:t>ἀ</w:t>
      </w:r>
      <w:r w:rsidRPr="00B64785">
        <w:rPr>
          <w:rStyle w:val="txt"/>
          <w:i/>
        </w:rPr>
        <w:t>μειβώμεσθά σε τιμ</w:t>
      </w:r>
      <w:r w:rsidRPr="00B64785">
        <w:rPr>
          <w:rStyle w:val="txt"/>
          <w:rFonts w:cs="Tahoma"/>
          <w:i/>
        </w:rPr>
        <w:t>ῇ</w:t>
      </w:r>
      <w:r w:rsidRPr="00B64785">
        <w:rPr>
          <w:rStyle w:val="txt"/>
          <w:i/>
        </w:rPr>
        <w:t>,</w:t>
      </w:r>
      <w:r>
        <w:rPr>
          <w:rStyle w:val="txt"/>
          <w:i/>
        </w:rPr>
        <w:t xml:space="preserve"> </w:t>
      </w:r>
      <w:r w:rsidRPr="00B64785">
        <w:rPr>
          <w:rStyle w:val="txt"/>
          <w:rFonts w:cs="Tahoma"/>
          <w:i/>
        </w:rPr>
        <w:t>ὑ</w:t>
      </w:r>
      <w:r w:rsidRPr="00B64785">
        <w:rPr>
          <w:rStyle w:val="txt"/>
          <w:i/>
        </w:rPr>
        <w:t>μνο</w:t>
      </w:r>
      <w:r w:rsidRPr="00B64785">
        <w:rPr>
          <w:rStyle w:val="txt"/>
          <w:rFonts w:cs="Tahoma"/>
          <w:i/>
        </w:rPr>
        <w:t>ῦ</w:t>
      </w:r>
      <w:r w:rsidRPr="00B64785">
        <w:rPr>
          <w:rStyle w:val="txt"/>
          <w:i/>
        </w:rPr>
        <w:t>ντες τ</w:t>
      </w:r>
      <w:r w:rsidRPr="00B64785">
        <w:rPr>
          <w:rStyle w:val="txt"/>
          <w:rFonts w:cs="Tahoma"/>
          <w:i/>
        </w:rPr>
        <w:t>ὰ</w:t>
      </w:r>
      <w:r w:rsidRPr="00B64785">
        <w:rPr>
          <w:rStyle w:val="txt"/>
          <w:i/>
        </w:rPr>
        <w:t xml:space="preserve"> σ</w:t>
      </w:r>
      <w:r w:rsidRPr="00B64785">
        <w:rPr>
          <w:rStyle w:val="txt"/>
          <w:rFonts w:cs="Tahoma"/>
          <w:i/>
        </w:rPr>
        <w:t>ὰ</w:t>
      </w:r>
      <w:r w:rsidRPr="00B64785">
        <w:rPr>
          <w:rStyle w:val="txt"/>
          <w:i/>
        </w:rPr>
        <w:t xml:space="preserve"> </w:t>
      </w:r>
      <w:r w:rsidRPr="00B64785">
        <w:rPr>
          <w:rStyle w:val="txt"/>
          <w:rFonts w:cs="Tahoma"/>
          <w:i/>
        </w:rPr>
        <w:t>ἔ</w:t>
      </w:r>
      <w:r w:rsidRPr="00B64785">
        <w:rPr>
          <w:rStyle w:val="txt"/>
          <w:i/>
        </w:rPr>
        <w:t xml:space="preserve">ργα διηνεκές, </w:t>
      </w:r>
      <w:r w:rsidRPr="00B64785">
        <w:rPr>
          <w:rStyle w:val="txt"/>
          <w:rFonts w:cs="Tahoma"/>
          <w:i/>
        </w:rPr>
        <w:t>ὡ</w:t>
      </w:r>
      <w:r w:rsidRPr="00B64785">
        <w:rPr>
          <w:rStyle w:val="txt"/>
          <w:i/>
        </w:rPr>
        <w:t xml:space="preserve">ς </w:t>
      </w:r>
      <w:r w:rsidRPr="00B64785">
        <w:rPr>
          <w:rStyle w:val="txt"/>
          <w:rFonts w:cs="Tahoma"/>
          <w:i/>
        </w:rPr>
        <w:t>ἐ</w:t>
      </w:r>
      <w:r w:rsidRPr="00B64785">
        <w:rPr>
          <w:rStyle w:val="txt"/>
          <w:i/>
        </w:rPr>
        <w:t>πέοικε θνητ</w:t>
      </w:r>
      <w:r w:rsidRPr="00B64785">
        <w:rPr>
          <w:rStyle w:val="txt"/>
          <w:rFonts w:cs="Tahoma"/>
          <w:i/>
        </w:rPr>
        <w:t>ὸ</w:t>
      </w:r>
      <w:r w:rsidRPr="00B64785">
        <w:rPr>
          <w:rStyle w:val="txt"/>
          <w:i/>
        </w:rPr>
        <w:t xml:space="preserve">ν </w:t>
      </w:r>
      <w:r w:rsidRPr="00B64785">
        <w:rPr>
          <w:rStyle w:val="txt"/>
          <w:rFonts w:cs="Tahoma"/>
          <w:i/>
        </w:rPr>
        <w:t>ἐ</w:t>
      </w:r>
      <w:r w:rsidRPr="00B64785">
        <w:rPr>
          <w:rStyle w:val="txt"/>
          <w:i/>
        </w:rPr>
        <w:t xml:space="preserve">όντ’, </w:t>
      </w:r>
      <w:r w:rsidRPr="00B64785">
        <w:rPr>
          <w:rStyle w:val="txt"/>
          <w:rFonts w:cs="Tahoma"/>
          <w:i/>
        </w:rPr>
        <w:t>ἐ</w:t>
      </w:r>
      <w:r w:rsidRPr="00B64785">
        <w:rPr>
          <w:rStyle w:val="txt"/>
          <w:i/>
        </w:rPr>
        <w:t>πε</w:t>
      </w:r>
      <w:r w:rsidRPr="00B64785">
        <w:rPr>
          <w:rStyle w:val="txt"/>
          <w:rFonts w:cs="Tahoma"/>
          <w:i/>
        </w:rPr>
        <w:t>ὶ</w:t>
      </w:r>
      <w:r w:rsidRPr="00B64785">
        <w:rPr>
          <w:rStyle w:val="txt"/>
          <w:i/>
        </w:rPr>
        <w:t xml:space="preserve"> ο</w:t>
      </w:r>
      <w:r w:rsidRPr="00B64785">
        <w:rPr>
          <w:rStyle w:val="txt"/>
          <w:rFonts w:cs="Tahoma"/>
          <w:i/>
        </w:rPr>
        <w:t>ὔ</w:t>
      </w:r>
      <w:r w:rsidRPr="00B64785">
        <w:rPr>
          <w:rStyle w:val="txt"/>
          <w:i/>
        </w:rPr>
        <w:t>τε βροτο</w:t>
      </w:r>
      <w:r w:rsidRPr="00B64785">
        <w:rPr>
          <w:rStyle w:val="txt"/>
          <w:rFonts w:cs="Tahoma"/>
          <w:i/>
        </w:rPr>
        <w:t>ῖ</w:t>
      </w:r>
      <w:r w:rsidRPr="00B64785">
        <w:rPr>
          <w:rStyle w:val="txt"/>
          <w:i/>
        </w:rPr>
        <w:t xml:space="preserve">ς γέρας </w:t>
      </w:r>
      <w:r w:rsidRPr="00B64785">
        <w:rPr>
          <w:rStyle w:val="txt"/>
          <w:rFonts w:cs="Tahoma"/>
          <w:i/>
        </w:rPr>
        <w:t>ἄ</w:t>
      </w:r>
      <w:r w:rsidRPr="00B64785">
        <w:rPr>
          <w:rStyle w:val="txt"/>
          <w:i/>
        </w:rPr>
        <w:t>λλο τι με</w:t>
      </w:r>
      <w:r w:rsidRPr="00B64785">
        <w:rPr>
          <w:rStyle w:val="txt"/>
          <w:rFonts w:cs="Tahoma"/>
          <w:i/>
        </w:rPr>
        <w:t>ῖ</w:t>
      </w:r>
      <w:r w:rsidRPr="00B64785">
        <w:rPr>
          <w:rStyle w:val="txt"/>
          <w:i/>
        </w:rPr>
        <w:t>ζον</w:t>
      </w:r>
      <w:r>
        <w:rPr>
          <w:rStyle w:val="txt"/>
          <w:i/>
        </w:rPr>
        <w:t xml:space="preserve"> </w:t>
      </w:r>
      <w:r w:rsidRPr="00B64785">
        <w:rPr>
          <w:rStyle w:val="txt"/>
          <w:i/>
        </w:rPr>
        <w:t>ο</w:t>
      </w:r>
      <w:r w:rsidRPr="00B64785">
        <w:rPr>
          <w:rStyle w:val="txt"/>
          <w:rFonts w:cs="Tahoma"/>
          <w:i/>
        </w:rPr>
        <w:t>ὔ</w:t>
      </w:r>
      <w:r w:rsidRPr="00B64785">
        <w:rPr>
          <w:rStyle w:val="txt"/>
          <w:i/>
        </w:rPr>
        <w:t>τε θεο</w:t>
      </w:r>
      <w:r w:rsidRPr="00B64785">
        <w:rPr>
          <w:rStyle w:val="txt"/>
          <w:rFonts w:cs="Tahoma"/>
          <w:i/>
        </w:rPr>
        <w:t>ῖ</w:t>
      </w:r>
      <w:r w:rsidRPr="00B64785">
        <w:rPr>
          <w:rStyle w:val="txt"/>
          <w:i/>
        </w:rPr>
        <w:t xml:space="preserve">ς, </w:t>
      </w:r>
      <w:r w:rsidRPr="00B64785">
        <w:rPr>
          <w:rStyle w:val="txt"/>
          <w:rFonts w:cs="Tahoma"/>
          <w:i/>
        </w:rPr>
        <w:t>ἢ</w:t>
      </w:r>
      <w:r w:rsidRPr="00B64785">
        <w:rPr>
          <w:rStyle w:val="txt"/>
          <w:i/>
        </w:rPr>
        <w:t xml:space="preserve"> κοιν</w:t>
      </w:r>
      <w:r w:rsidRPr="00B64785">
        <w:rPr>
          <w:rStyle w:val="txt"/>
          <w:rFonts w:cs="Tahoma"/>
          <w:i/>
        </w:rPr>
        <w:t>ὸ</w:t>
      </w:r>
      <w:r w:rsidRPr="00B64785">
        <w:rPr>
          <w:rStyle w:val="txt"/>
          <w:i/>
        </w:rPr>
        <w:t xml:space="preserve">ν </w:t>
      </w:r>
      <w:r w:rsidRPr="00B64785">
        <w:rPr>
          <w:rStyle w:val="txt"/>
          <w:rFonts w:cs="Tahoma"/>
          <w:i/>
        </w:rPr>
        <w:t>ἀ</w:t>
      </w:r>
      <w:r w:rsidRPr="00B64785">
        <w:rPr>
          <w:rStyle w:val="txt"/>
          <w:i/>
        </w:rPr>
        <w:t>ε</w:t>
      </w:r>
      <w:r w:rsidRPr="00B64785">
        <w:rPr>
          <w:rStyle w:val="txt"/>
          <w:rFonts w:cs="Tahoma"/>
          <w:i/>
        </w:rPr>
        <w:t>ὶ</w:t>
      </w:r>
      <w:r w:rsidRPr="00B64785">
        <w:rPr>
          <w:rStyle w:val="txt"/>
          <w:i/>
        </w:rPr>
        <w:t xml:space="preserve"> νόμον </w:t>
      </w:r>
      <w:r w:rsidRPr="00B64785">
        <w:rPr>
          <w:rStyle w:val="txt"/>
          <w:rFonts w:cs="Tahoma"/>
          <w:i/>
        </w:rPr>
        <w:t>ἐ</w:t>
      </w:r>
      <w:r w:rsidRPr="00B64785">
        <w:rPr>
          <w:rStyle w:val="txt"/>
          <w:i/>
        </w:rPr>
        <w:t>ν δίκ</w:t>
      </w:r>
      <w:r w:rsidRPr="00B64785">
        <w:rPr>
          <w:rStyle w:val="txt"/>
          <w:rFonts w:cs="Tahoma"/>
          <w:i/>
        </w:rPr>
        <w:t>ῃ</w:t>
      </w:r>
      <w:r w:rsidRPr="00B64785">
        <w:rPr>
          <w:rStyle w:val="txt"/>
          <w:i/>
        </w:rPr>
        <w:t xml:space="preserve"> </w:t>
      </w:r>
      <w:r w:rsidRPr="00B64785">
        <w:rPr>
          <w:rStyle w:val="txt"/>
          <w:rFonts w:cs="Tahoma"/>
          <w:i/>
        </w:rPr>
        <w:t>ὑ</w:t>
      </w:r>
      <w:r w:rsidRPr="00B64785">
        <w:rPr>
          <w:rStyle w:val="txt"/>
          <w:i/>
        </w:rPr>
        <w:t>μνε</w:t>
      </w:r>
      <w:r w:rsidRPr="00B64785">
        <w:rPr>
          <w:rStyle w:val="txt"/>
          <w:rFonts w:cs="Tahoma"/>
          <w:i/>
        </w:rPr>
        <w:t>ῖ</w:t>
      </w:r>
      <w:r w:rsidRPr="00B64785">
        <w:rPr>
          <w:rStyle w:val="txt"/>
          <w:i/>
        </w:rPr>
        <w:t>ν</w:t>
      </w:r>
      <w:r>
        <w:rPr>
          <w:rStyle w:val="txt"/>
          <w:i/>
        </w:rPr>
        <w:t xml:space="preserve"> (= Δία δωρητή των πάντων, φύλαε τον κόσμο απ’ την φρικτήν ανεγνωμιά. Πατέρα σκόρπα την περ’ απ’ τις ψυχές, και κάμε να βρουν όλοι το νου που δίκαια εσύ μ’ αυτόν τα πάντα τιμονεύεις, κι εσύ τιμή από μας θα λάβεις: θα υμνούμε αιώνια τα έργα σου, σαν που οι θνητοί χρωστούνε: κατά δίκιο ν’ ανυμνούν το νόμο το παγκόσμιο</w:t>
      </w:r>
      <w:r>
        <w:rPr>
          <w:rStyle w:val="a4"/>
          <w:i/>
        </w:rPr>
        <w:footnoteReference w:id="225"/>
      </w:r>
      <w:r>
        <w:rPr>
          <w:rStyle w:val="txt"/>
          <w:i/>
        </w:rPr>
        <w:t>).</w:t>
      </w:r>
    </w:p>
    <w:p w:rsidR="00A6583F" w:rsidRDefault="00A6583F" w:rsidP="00A6583F">
      <w:pPr>
        <w:rPr>
          <w:color w:val="auto"/>
          <w:szCs w:val="22"/>
        </w:rPr>
      </w:pPr>
    </w:p>
    <w:p w:rsidR="00A6583F" w:rsidRDefault="00A6583F" w:rsidP="00A6583F">
      <w:pPr>
        <w:rPr>
          <w:color w:val="auto"/>
          <w:szCs w:val="22"/>
        </w:rPr>
      </w:pPr>
      <w:r w:rsidRPr="00961C99">
        <w:rPr>
          <w:color w:val="auto"/>
          <w:szCs w:val="22"/>
        </w:rPr>
        <w:t xml:space="preserve">Η σύνδεση φυσικά της μετάνοιας </w:t>
      </w:r>
      <w:r>
        <w:rPr>
          <w:color w:val="auto"/>
          <w:szCs w:val="22"/>
        </w:rPr>
        <w:t>με την Κρίση εν δικαιοσύνη</w:t>
      </w:r>
      <w:r w:rsidRPr="00961C99">
        <w:rPr>
          <w:color w:val="auto"/>
          <w:szCs w:val="22"/>
        </w:rPr>
        <w:t xml:space="preserve"> </w:t>
      </w:r>
      <w:r>
        <w:rPr>
          <w:color w:val="auto"/>
          <w:szCs w:val="22"/>
        </w:rPr>
        <w:t xml:space="preserve">σε μια συγκεκριμένη Ημέρα του μέλλοντος, </w:t>
      </w:r>
      <w:r w:rsidRPr="00961C99">
        <w:rPr>
          <w:color w:val="auto"/>
          <w:szCs w:val="22"/>
        </w:rPr>
        <w:t xml:space="preserve">γεγονός που </w:t>
      </w:r>
      <w:r>
        <w:rPr>
          <w:color w:val="auto"/>
          <w:szCs w:val="22"/>
        </w:rPr>
        <w:t xml:space="preserve">στην αρεοπαγιτική Ομιλία </w:t>
      </w:r>
      <w:r w:rsidRPr="00961C99">
        <w:rPr>
          <w:color w:val="auto"/>
          <w:szCs w:val="22"/>
        </w:rPr>
        <w:t>«καινοποιεί» το</w:t>
      </w:r>
      <w:r>
        <w:rPr>
          <w:color w:val="auto"/>
          <w:szCs w:val="22"/>
        </w:rPr>
        <w:t>ν</w:t>
      </w:r>
      <w:r w:rsidRPr="00961C99">
        <w:rPr>
          <w:color w:val="auto"/>
          <w:szCs w:val="22"/>
        </w:rPr>
        <w:t xml:space="preserve"> χρόνο και το</w:t>
      </w:r>
      <w:r>
        <w:rPr>
          <w:color w:val="auto"/>
          <w:szCs w:val="22"/>
        </w:rPr>
        <w:t>ν</w:t>
      </w:r>
      <w:r w:rsidRPr="00961C99">
        <w:rPr>
          <w:color w:val="auto"/>
          <w:szCs w:val="22"/>
        </w:rPr>
        <w:t xml:space="preserve"> χώρο</w:t>
      </w:r>
      <w:r>
        <w:rPr>
          <w:color w:val="auto"/>
          <w:szCs w:val="22"/>
        </w:rPr>
        <w:t>,</w:t>
      </w:r>
      <w:r w:rsidRPr="00961C99">
        <w:rPr>
          <w:color w:val="auto"/>
          <w:szCs w:val="22"/>
        </w:rPr>
        <w:t xml:space="preserve"> </w:t>
      </w:r>
      <w:r>
        <w:rPr>
          <w:color w:val="auto"/>
          <w:szCs w:val="22"/>
        </w:rPr>
        <w:t xml:space="preserve">έχει το προηγούμενό της </w:t>
      </w:r>
      <w:r w:rsidRPr="00961C99">
        <w:rPr>
          <w:color w:val="auto"/>
          <w:szCs w:val="22"/>
        </w:rPr>
        <w:t>στους Προφήτες</w:t>
      </w:r>
      <w:r>
        <w:rPr>
          <w:color w:val="auto"/>
          <w:szCs w:val="22"/>
        </w:rPr>
        <w:t xml:space="preserve"> της Π.Δ.</w:t>
      </w:r>
      <w:r w:rsidRPr="008050AC">
        <w:rPr>
          <w:color w:val="auto"/>
          <w:szCs w:val="22"/>
        </w:rPr>
        <w:t xml:space="preserve"> </w:t>
      </w:r>
      <w:r>
        <w:rPr>
          <w:color w:val="auto"/>
          <w:szCs w:val="22"/>
        </w:rPr>
        <w:t xml:space="preserve">Στη Δημηγορία του Π. πλησίον του βωμού των </w:t>
      </w:r>
      <w:r w:rsidRPr="00C96A96">
        <w:rPr>
          <w:i/>
          <w:color w:val="auto"/>
          <w:szCs w:val="22"/>
        </w:rPr>
        <w:t>Ερινύων</w:t>
      </w:r>
      <w:r>
        <w:rPr>
          <w:color w:val="auto"/>
          <w:szCs w:val="22"/>
        </w:rPr>
        <w:t xml:space="preserve">, των ανελέητων θεοτήτων της κατάρας και της εκδίκησης, για τις οποίες υπάρχει όμως η δυνατότητα να μετατραπούν σε </w:t>
      </w:r>
      <w:r w:rsidRPr="00C96A96">
        <w:rPr>
          <w:i/>
          <w:color w:val="auto"/>
          <w:szCs w:val="22"/>
        </w:rPr>
        <w:t>Ευμενίδες</w:t>
      </w:r>
      <w:r>
        <w:rPr>
          <w:color w:val="auto"/>
          <w:szCs w:val="22"/>
        </w:rPr>
        <w:t xml:space="preserve"> (πνεύματα συγχώρησης), </w:t>
      </w:r>
      <w:r w:rsidRPr="00791C38">
        <w:rPr>
          <w:color w:val="auto"/>
          <w:szCs w:val="22"/>
        </w:rPr>
        <w:t>ο</w:t>
      </w:r>
      <w:r w:rsidRPr="008050AC">
        <w:rPr>
          <w:color w:val="auto"/>
          <w:szCs w:val="22"/>
        </w:rPr>
        <w:t xml:space="preserve">ι </w:t>
      </w:r>
      <w:r w:rsidRPr="008050AC">
        <w:rPr>
          <w:i/>
          <w:color w:val="auto"/>
          <w:szCs w:val="22"/>
        </w:rPr>
        <w:t>παρωχημένοι</w:t>
      </w:r>
      <w:r w:rsidRPr="008050AC">
        <w:rPr>
          <w:color w:val="auto"/>
          <w:szCs w:val="22"/>
        </w:rPr>
        <w:t xml:space="preserve">, παρελθόντες χρόνοι διαγράφονται και δίνουν τη θέση τους στο </w:t>
      </w:r>
      <w:r>
        <w:rPr>
          <w:b/>
          <w:i/>
          <w:color w:val="auto"/>
          <w:szCs w:val="22"/>
        </w:rPr>
        <w:t>νῦ</w:t>
      </w:r>
      <w:r w:rsidRPr="008050AC">
        <w:rPr>
          <w:b/>
          <w:i/>
          <w:color w:val="auto"/>
          <w:szCs w:val="22"/>
        </w:rPr>
        <w:t>ν</w:t>
      </w:r>
      <w:r w:rsidRPr="008050AC">
        <w:rPr>
          <w:color w:val="auto"/>
          <w:szCs w:val="22"/>
        </w:rPr>
        <w:t xml:space="preserve">, το οποίο συνιστά πλέον </w:t>
      </w:r>
      <w:r w:rsidRPr="008050AC">
        <w:rPr>
          <w:i/>
          <w:color w:val="auto"/>
          <w:szCs w:val="22"/>
        </w:rPr>
        <w:t>καιρό ευπρόσδεκτο, ημέρα μετανοίας</w:t>
      </w:r>
      <w:r w:rsidRPr="008050AC">
        <w:rPr>
          <w:color w:val="auto"/>
          <w:szCs w:val="22"/>
        </w:rPr>
        <w:t xml:space="preserve"> (Β’</w:t>
      </w:r>
      <w:r>
        <w:rPr>
          <w:color w:val="auto"/>
          <w:szCs w:val="22"/>
        </w:rPr>
        <w:t xml:space="preserve"> </w:t>
      </w:r>
      <w:r w:rsidRPr="008050AC">
        <w:rPr>
          <w:color w:val="auto"/>
          <w:szCs w:val="22"/>
        </w:rPr>
        <w:t>Κορ. 6, 2)</w:t>
      </w:r>
      <w:r>
        <w:rPr>
          <w:color w:val="auto"/>
          <w:szCs w:val="22"/>
        </w:rPr>
        <w:t>,</w:t>
      </w:r>
      <w:r w:rsidRPr="008050AC">
        <w:rPr>
          <w:color w:val="auto"/>
          <w:szCs w:val="22"/>
        </w:rPr>
        <w:t xml:space="preserve"> αφού αξιολογείται από το μέλλον και την κατεξοχήν </w:t>
      </w:r>
      <w:r w:rsidRPr="008050AC">
        <w:rPr>
          <w:b/>
          <w:caps/>
          <w:color w:val="auto"/>
          <w:szCs w:val="22"/>
        </w:rPr>
        <w:t>η</w:t>
      </w:r>
      <w:r w:rsidRPr="008050AC">
        <w:rPr>
          <w:b/>
          <w:color w:val="auto"/>
          <w:szCs w:val="22"/>
        </w:rPr>
        <w:t>μέρα</w:t>
      </w:r>
      <w:r w:rsidRPr="008050AC">
        <w:rPr>
          <w:color w:val="auto"/>
          <w:szCs w:val="22"/>
        </w:rPr>
        <w:t xml:space="preserve">, την </w:t>
      </w:r>
      <w:r w:rsidRPr="008050AC">
        <w:rPr>
          <w:i/>
          <w:color w:val="auto"/>
          <w:szCs w:val="22"/>
        </w:rPr>
        <w:t>μεγάλη και επιφανή</w:t>
      </w:r>
      <w:r w:rsidRPr="008050AC">
        <w:rPr>
          <w:color w:val="auto"/>
          <w:szCs w:val="22"/>
        </w:rPr>
        <w:t xml:space="preserve"> (Πρ. 2, 20). </w:t>
      </w:r>
      <w:r>
        <w:rPr>
          <w:color w:val="auto"/>
          <w:szCs w:val="22"/>
        </w:rPr>
        <w:t xml:space="preserve">Ιδίως στο </w:t>
      </w:r>
      <w:r w:rsidRPr="00791C38">
        <w:rPr>
          <w:i/>
          <w:color w:val="auto"/>
          <w:szCs w:val="22"/>
        </w:rPr>
        <w:t>Κατά Λουκάν</w:t>
      </w:r>
      <w:r>
        <w:rPr>
          <w:color w:val="auto"/>
          <w:szCs w:val="22"/>
        </w:rPr>
        <w:t xml:space="preserve">, με τη λέξη </w:t>
      </w:r>
      <w:r w:rsidRPr="001F46D4">
        <w:rPr>
          <w:i/>
          <w:color w:val="auto"/>
          <w:szCs w:val="22"/>
        </w:rPr>
        <w:t>σήμερον</w:t>
      </w:r>
      <w:r>
        <w:rPr>
          <w:color w:val="auto"/>
          <w:szCs w:val="22"/>
        </w:rPr>
        <w:t xml:space="preserve"> (2, 11</w:t>
      </w:r>
      <w:r w:rsidRPr="001F46D4">
        <w:rPr>
          <w:color w:val="auto"/>
          <w:szCs w:val="22"/>
          <w:vertAlign w:val="superscript"/>
        </w:rPr>
        <w:t>.</w:t>
      </w:r>
      <w:r>
        <w:rPr>
          <w:color w:val="auto"/>
          <w:szCs w:val="22"/>
        </w:rPr>
        <w:t xml:space="preserve"> 4, 21</w:t>
      </w:r>
      <w:r w:rsidRPr="001F46D4">
        <w:rPr>
          <w:color w:val="auto"/>
          <w:szCs w:val="22"/>
          <w:vertAlign w:val="superscript"/>
        </w:rPr>
        <w:t>.</w:t>
      </w:r>
      <w:r>
        <w:rPr>
          <w:color w:val="auto"/>
          <w:szCs w:val="22"/>
        </w:rPr>
        <w:t xml:space="preserve"> 5, 26</w:t>
      </w:r>
      <w:r w:rsidRPr="001F46D4">
        <w:rPr>
          <w:color w:val="auto"/>
          <w:szCs w:val="22"/>
          <w:vertAlign w:val="superscript"/>
        </w:rPr>
        <w:t>.</w:t>
      </w:r>
      <w:r>
        <w:rPr>
          <w:color w:val="auto"/>
          <w:szCs w:val="22"/>
        </w:rPr>
        <w:t xml:space="preserve"> </w:t>
      </w:r>
      <w:r w:rsidRPr="001F46D4">
        <w:rPr>
          <w:i/>
          <w:color w:val="auto"/>
          <w:szCs w:val="22"/>
        </w:rPr>
        <w:t>τελώνης Ζακχαίος</w:t>
      </w:r>
      <w:r>
        <w:rPr>
          <w:color w:val="auto"/>
          <w:szCs w:val="22"/>
        </w:rPr>
        <w:t xml:space="preserve"> 19, 9</w:t>
      </w:r>
      <w:r w:rsidRPr="001F46D4">
        <w:rPr>
          <w:color w:val="auto"/>
          <w:szCs w:val="22"/>
          <w:vertAlign w:val="superscript"/>
        </w:rPr>
        <w:t>.</w:t>
      </w:r>
      <w:r>
        <w:rPr>
          <w:color w:val="auto"/>
          <w:szCs w:val="22"/>
        </w:rPr>
        <w:t xml:space="preserve"> </w:t>
      </w:r>
      <w:r w:rsidRPr="001F46D4">
        <w:rPr>
          <w:i/>
          <w:color w:val="auto"/>
          <w:szCs w:val="22"/>
        </w:rPr>
        <w:t>ληστής</w:t>
      </w:r>
      <w:r>
        <w:rPr>
          <w:color w:val="auto"/>
          <w:szCs w:val="22"/>
        </w:rPr>
        <w:t xml:space="preserve"> 23, 43) αποδίδεται μεγάλη έμφαση στη σωτηρία που επιτελείται στο παρόν (</w:t>
      </w:r>
      <w:r w:rsidRPr="00961C99">
        <w:rPr>
          <w:i/>
          <w:color w:val="auto"/>
          <w:szCs w:val="22"/>
        </w:rPr>
        <w:t>εδώ και τώρα</w:t>
      </w:r>
      <w:r>
        <w:rPr>
          <w:color w:val="auto"/>
          <w:szCs w:val="22"/>
        </w:rPr>
        <w:t xml:space="preserve">) με την καταλυτική παρουσία εντός της </w:t>
      </w:r>
      <w:r w:rsidRPr="009916EF">
        <w:rPr>
          <w:caps/>
          <w:color w:val="auto"/>
          <w:szCs w:val="22"/>
        </w:rPr>
        <w:t>ι</w:t>
      </w:r>
      <w:r>
        <w:rPr>
          <w:color w:val="auto"/>
          <w:szCs w:val="22"/>
        </w:rPr>
        <w:t>στορίας και του Κόσμου του Ιησού (Λκ. 17, 21), αλλά και τη μετάνοια-επι</w:t>
      </w:r>
      <w:r w:rsidRPr="0075188D">
        <w:rPr>
          <w:i/>
          <w:color w:val="auto"/>
          <w:szCs w:val="22"/>
        </w:rPr>
        <w:t xml:space="preserve">στροφή </w:t>
      </w:r>
      <w:r>
        <w:rPr>
          <w:color w:val="auto"/>
          <w:szCs w:val="22"/>
        </w:rPr>
        <w:t xml:space="preserve">του ανθρώπου προς Αυτόν. Στις Πρ. και ο όρος </w:t>
      </w:r>
      <w:r w:rsidRPr="001D35B7">
        <w:rPr>
          <w:i/>
          <w:color w:val="auto"/>
          <w:szCs w:val="22"/>
        </w:rPr>
        <w:t>σήμερον</w:t>
      </w:r>
      <w:r>
        <w:rPr>
          <w:color w:val="auto"/>
          <w:szCs w:val="22"/>
        </w:rPr>
        <w:t xml:space="preserve"> (4, 9</w:t>
      </w:r>
      <w:r w:rsidRPr="00A6454B">
        <w:rPr>
          <w:color w:val="auto"/>
          <w:szCs w:val="22"/>
          <w:vertAlign w:val="superscript"/>
        </w:rPr>
        <w:t>.</w:t>
      </w:r>
      <w:r>
        <w:rPr>
          <w:color w:val="auto"/>
          <w:szCs w:val="22"/>
        </w:rPr>
        <w:t xml:space="preserve"> 19, 40</w:t>
      </w:r>
      <w:r w:rsidRPr="00A6454B">
        <w:rPr>
          <w:color w:val="auto"/>
          <w:szCs w:val="22"/>
          <w:vertAlign w:val="superscript"/>
        </w:rPr>
        <w:t>.</w:t>
      </w:r>
      <w:r>
        <w:rPr>
          <w:color w:val="auto"/>
          <w:szCs w:val="22"/>
        </w:rPr>
        <w:t xml:space="preserve"> 20, 26</w:t>
      </w:r>
      <w:r w:rsidRPr="00A6454B">
        <w:rPr>
          <w:color w:val="auto"/>
          <w:szCs w:val="22"/>
          <w:vertAlign w:val="superscript"/>
        </w:rPr>
        <w:t xml:space="preserve">. </w:t>
      </w:r>
      <w:r>
        <w:rPr>
          <w:color w:val="auto"/>
          <w:szCs w:val="22"/>
        </w:rPr>
        <w:t>22, 3</w:t>
      </w:r>
      <w:r w:rsidRPr="00A6454B">
        <w:rPr>
          <w:color w:val="auto"/>
          <w:szCs w:val="22"/>
          <w:vertAlign w:val="superscript"/>
        </w:rPr>
        <w:t xml:space="preserve">. </w:t>
      </w:r>
      <w:r>
        <w:rPr>
          <w:color w:val="auto"/>
          <w:szCs w:val="22"/>
        </w:rPr>
        <w:t>24, 21</w:t>
      </w:r>
      <w:r w:rsidRPr="00A6454B">
        <w:rPr>
          <w:color w:val="auto"/>
          <w:szCs w:val="22"/>
          <w:vertAlign w:val="superscript"/>
        </w:rPr>
        <w:t>.</w:t>
      </w:r>
      <w:r>
        <w:rPr>
          <w:color w:val="auto"/>
          <w:szCs w:val="22"/>
        </w:rPr>
        <w:t xml:space="preserve"> 26, 2</w:t>
      </w:r>
      <w:r w:rsidRPr="00A6454B">
        <w:rPr>
          <w:color w:val="auto"/>
          <w:szCs w:val="22"/>
          <w:vertAlign w:val="superscript"/>
        </w:rPr>
        <w:t>.</w:t>
      </w:r>
      <w:r>
        <w:rPr>
          <w:color w:val="auto"/>
          <w:szCs w:val="22"/>
        </w:rPr>
        <w:t xml:space="preserve"> 26, 29</w:t>
      </w:r>
      <w:r w:rsidRPr="00A6454B">
        <w:rPr>
          <w:color w:val="auto"/>
          <w:szCs w:val="22"/>
          <w:vertAlign w:val="superscript"/>
        </w:rPr>
        <w:t>.</w:t>
      </w:r>
      <w:r>
        <w:rPr>
          <w:color w:val="auto"/>
          <w:szCs w:val="22"/>
        </w:rPr>
        <w:t xml:space="preserve"> 27, 33) και το </w:t>
      </w:r>
      <w:r w:rsidRPr="00A6454B">
        <w:rPr>
          <w:i/>
          <w:color w:val="auto"/>
          <w:szCs w:val="22"/>
        </w:rPr>
        <w:t>νῦν</w:t>
      </w:r>
      <w:r>
        <w:rPr>
          <w:rStyle w:val="a4"/>
          <w:i/>
          <w:color w:val="auto"/>
          <w:szCs w:val="22"/>
        </w:rPr>
        <w:footnoteReference w:id="226"/>
      </w:r>
      <w:r>
        <w:rPr>
          <w:color w:val="auto"/>
          <w:szCs w:val="22"/>
        </w:rPr>
        <w:t xml:space="preserve"> (2, 33. 3, 17. 7, 4. 34. 52</w:t>
      </w:r>
      <w:r w:rsidRPr="00961C99">
        <w:rPr>
          <w:color w:val="auto"/>
          <w:szCs w:val="22"/>
          <w:vertAlign w:val="superscript"/>
        </w:rPr>
        <w:t xml:space="preserve">. </w:t>
      </w:r>
      <w:r w:rsidRPr="00961C99">
        <w:rPr>
          <w:color w:val="auto"/>
          <w:szCs w:val="22"/>
        </w:rPr>
        <w:t>κ.αλλού)</w:t>
      </w:r>
      <w:r>
        <w:rPr>
          <w:color w:val="auto"/>
          <w:szCs w:val="22"/>
        </w:rPr>
        <w:t xml:space="preserve"> δεν χρησιμοποιούνται με ειδικό θεολογικό βάρος, εκτός από το υπό εξέταση χωρίο όπου έχουμε το εμφαντικό </w:t>
      </w:r>
      <w:r w:rsidRPr="00961C99">
        <w:rPr>
          <w:b/>
          <w:i/>
          <w:color w:val="auto"/>
          <w:szCs w:val="22"/>
          <w:u w:val="single"/>
        </w:rPr>
        <w:t>τὰ</w:t>
      </w:r>
      <w:r w:rsidRPr="00A6454B">
        <w:rPr>
          <w:i/>
          <w:color w:val="auto"/>
          <w:szCs w:val="22"/>
        </w:rPr>
        <w:t xml:space="preserve"> νῦν</w:t>
      </w:r>
      <w:r>
        <w:rPr>
          <w:color w:val="auto"/>
          <w:szCs w:val="22"/>
        </w:rPr>
        <w:t xml:space="preserve">. Τις περισσότερες μάλιστα φορές τα δύο αυτά λεξήματα συνδέονται με στιγμές δοκιμασίας και κρίσης των αποστόλων, καθώς ιδίως στις Πρ. ισχύει το ευαγγελικό </w:t>
      </w:r>
      <w:r w:rsidRPr="00DD679F">
        <w:rPr>
          <w:rFonts w:cs="Palatino Linotype"/>
          <w:i/>
          <w:color w:val="auto"/>
          <w:szCs w:val="22"/>
          <w:lang w:bidi="he-IL"/>
        </w:rPr>
        <w:t xml:space="preserve">μακάριοι οἱ </w:t>
      </w:r>
      <w:r w:rsidRPr="00DD679F">
        <w:rPr>
          <w:rFonts w:cs="Palatino Linotype"/>
          <w:i/>
          <w:iCs/>
          <w:color w:val="auto"/>
          <w:szCs w:val="22"/>
          <w:lang w:bidi="he-IL"/>
        </w:rPr>
        <w:t xml:space="preserve">κλαίοντες </w:t>
      </w:r>
      <w:r w:rsidRPr="00961C99">
        <w:rPr>
          <w:rFonts w:cs="Palatino Linotype"/>
          <w:b/>
          <w:i/>
          <w:iCs/>
          <w:color w:val="auto"/>
          <w:szCs w:val="22"/>
          <w:lang w:bidi="he-IL"/>
        </w:rPr>
        <w:t>νῦν</w:t>
      </w:r>
      <w:r w:rsidRPr="00DD679F">
        <w:rPr>
          <w:rFonts w:cs="Palatino Linotype"/>
          <w:i/>
          <w:color w:val="auto"/>
          <w:szCs w:val="22"/>
          <w:lang w:bidi="he-IL"/>
        </w:rPr>
        <w:t>, ὅτι γελάσετε. μακάριοί ἐστε ὅταν μισήσωσιν ὑμᾶς οἱ ἄνθρωποι καὶ ὅταν ἀφορίσωσιν ὑμᾶς καὶ ὀνειδίσωσιν καὶ ἐκβάλωσιν τὸ ὄνομα ὑμῶν</w:t>
      </w:r>
      <w:r>
        <w:rPr>
          <w:rFonts w:cs="Palatino Linotype"/>
          <w:color w:val="auto"/>
          <w:szCs w:val="22"/>
          <w:lang w:bidi="he-IL"/>
        </w:rPr>
        <w:t xml:space="preserve"> (Λκ. 6, 21-2).</w:t>
      </w:r>
    </w:p>
    <w:p w:rsidR="00A6583F" w:rsidRDefault="00A6583F" w:rsidP="00A6583F">
      <w:pPr>
        <w:rPr>
          <w:color w:val="auto"/>
          <w:szCs w:val="22"/>
        </w:rPr>
      </w:pPr>
    </w:p>
    <w:p w:rsidR="00A6583F" w:rsidRDefault="00A6583F" w:rsidP="00A6583F">
      <w:pPr>
        <w:rPr>
          <w:rFonts w:cs="Palatino Linotype"/>
          <w:szCs w:val="22"/>
          <w:lang w:bidi="he-IL"/>
        </w:rPr>
      </w:pPr>
      <w:r>
        <w:rPr>
          <w:color w:val="auto"/>
          <w:szCs w:val="22"/>
        </w:rPr>
        <w:t xml:space="preserve">Η έννοια της </w:t>
      </w:r>
      <w:r w:rsidRPr="00892BF1">
        <w:rPr>
          <w:i/>
          <w:color w:val="auto"/>
          <w:szCs w:val="22"/>
        </w:rPr>
        <w:t>Ημέρας</w:t>
      </w:r>
      <w:r>
        <w:rPr>
          <w:color w:val="auto"/>
          <w:szCs w:val="22"/>
        </w:rPr>
        <w:t xml:space="preserve"> είναι παλαιοδιαθηκική και αφορούσε καταρχάς στον Ισραήλ. </w:t>
      </w:r>
      <w:r w:rsidRPr="00E17AD2">
        <w:rPr>
          <w:color w:val="auto"/>
          <w:szCs w:val="22"/>
        </w:rPr>
        <w:t>Ενώ αυτός ανέμενε ημέρα φωτός</w:t>
      </w:r>
      <w:r>
        <w:rPr>
          <w:color w:val="auto"/>
          <w:szCs w:val="22"/>
        </w:rPr>
        <w:t xml:space="preserve"> και δόξας</w:t>
      </w:r>
      <w:r w:rsidRPr="00E17AD2">
        <w:rPr>
          <w:color w:val="auto"/>
          <w:szCs w:val="22"/>
        </w:rPr>
        <w:t xml:space="preserve"> (Αμ. 5, 18)</w:t>
      </w:r>
      <w:r>
        <w:rPr>
          <w:color w:val="auto"/>
          <w:szCs w:val="22"/>
        </w:rPr>
        <w:t>,</w:t>
      </w:r>
      <w:r w:rsidRPr="00E17AD2">
        <w:rPr>
          <w:color w:val="auto"/>
          <w:szCs w:val="22"/>
        </w:rPr>
        <w:t xml:space="preserve"> ο Γιαχβέ αναφωνεί την πολεμική του κραυγή (Σοφ. 1, 14</w:t>
      </w:r>
      <w:r w:rsidRPr="00950880">
        <w:rPr>
          <w:color w:val="auto"/>
          <w:szCs w:val="22"/>
          <w:vertAlign w:val="superscript"/>
        </w:rPr>
        <w:t>.</w:t>
      </w:r>
      <w:r w:rsidRPr="00E17AD2">
        <w:rPr>
          <w:color w:val="auto"/>
          <w:szCs w:val="22"/>
        </w:rPr>
        <w:t xml:space="preserve"> Ησ. 13, 2): </w:t>
      </w:r>
      <w:r w:rsidRPr="00E17AD2">
        <w:rPr>
          <w:i/>
          <w:color w:val="auto"/>
          <w:szCs w:val="22"/>
        </w:rPr>
        <w:t>Εγγύς η Ημέρα Κυρίου</w:t>
      </w:r>
      <w:r w:rsidRPr="00E17AD2">
        <w:rPr>
          <w:color w:val="auto"/>
          <w:szCs w:val="22"/>
        </w:rPr>
        <w:t>!</w:t>
      </w:r>
      <w:r w:rsidRPr="00E17AD2">
        <w:rPr>
          <w:rFonts w:cs="Palatino Linotype"/>
          <w:szCs w:val="22"/>
          <w:lang w:bidi="he-IL"/>
        </w:rPr>
        <w:t xml:space="preserve"> </w:t>
      </w:r>
      <w:r>
        <w:rPr>
          <w:rFonts w:cs="Palatino Linotype"/>
          <w:szCs w:val="22"/>
          <w:lang w:bidi="he-IL"/>
        </w:rPr>
        <w:t>Κατα</w:t>
      </w:r>
      <w:r w:rsidRPr="00E17AD2">
        <w:rPr>
          <w:rFonts w:cs="Palatino Linotype"/>
          <w:szCs w:val="22"/>
          <w:lang w:bidi="he-IL"/>
        </w:rPr>
        <w:t>πολεμ</w:t>
      </w:r>
      <w:r>
        <w:rPr>
          <w:rFonts w:cs="Palatino Linotype"/>
          <w:szCs w:val="22"/>
          <w:lang w:bidi="he-IL"/>
        </w:rPr>
        <w:t>ώντας ο</w:t>
      </w:r>
      <w:r w:rsidRPr="00E17AD2">
        <w:rPr>
          <w:rFonts w:cs="Palatino Linotype"/>
          <w:szCs w:val="22"/>
          <w:lang w:bidi="he-IL"/>
        </w:rPr>
        <w:t>ι προφήτες την ψεύτικη ασφάλεια του λαού</w:t>
      </w:r>
      <w:r>
        <w:rPr>
          <w:rFonts w:cs="Palatino Linotype"/>
          <w:szCs w:val="22"/>
          <w:lang w:bidi="he-IL"/>
        </w:rPr>
        <w:t xml:space="preserve">, που </w:t>
      </w:r>
      <w:r>
        <w:rPr>
          <w:rFonts w:cs="Palatino Linotype"/>
          <w:szCs w:val="22"/>
          <w:lang w:bidi="he-IL"/>
        </w:rPr>
        <w:lastRenderedPageBreak/>
        <w:t>στηριζόταν κατεξοχήν στην ύπαρξη Ναού και την προσφορά θεραπείας-θυσιών σε αυτήν,</w:t>
      </w:r>
      <w:r w:rsidRPr="00E17AD2">
        <w:rPr>
          <w:rFonts w:cs="Palatino Linotype"/>
          <w:szCs w:val="22"/>
          <w:lang w:bidi="he-IL"/>
        </w:rPr>
        <w:t xml:space="preserve"> σημειώνουν ότι πρόκειται για </w:t>
      </w:r>
      <w:r>
        <w:rPr>
          <w:rFonts w:cs="Palatino Linotype"/>
          <w:i/>
          <w:szCs w:val="22"/>
          <w:lang w:bidi="he-IL"/>
        </w:rPr>
        <w:t>ημέρα ανταποδό</w:t>
      </w:r>
      <w:r w:rsidRPr="005E4178">
        <w:rPr>
          <w:rFonts w:cs="Palatino Linotype"/>
          <w:i/>
          <w:szCs w:val="22"/>
          <w:lang w:bidi="he-IL"/>
        </w:rPr>
        <w:t>σεως</w:t>
      </w:r>
      <w:r>
        <w:rPr>
          <w:rStyle w:val="a4"/>
          <w:rFonts w:cs="Palatino Linotype"/>
          <w:szCs w:val="22"/>
        </w:rPr>
        <w:footnoteReference w:id="227"/>
      </w:r>
      <w:r>
        <w:rPr>
          <w:rFonts w:cs="Palatino Linotype"/>
          <w:szCs w:val="22"/>
          <w:lang w:bidi="he-IL"/>
        </w:rPr>
        <w:t xml:space="preserve">: </w:t>
      </w:r>
      <w:r w:rsidRPr="00E968CC">
        <w:rPr>
          <w:i/>
          <w:szCs w:val="22"/>
        </w:rPr>
        <w:t>Σαλπίστε</w:t>
      </w:r>
      <w:r w:rsidRPr="00E968CC">
        <w:rPr>
          <w:rFonts w:cs="Arial"/>
          <w:i/>
          <w:szCs w:val="22"/>
        </w:rPr>
        <w:t xml:space="preserve"> </w:t>
      </w:r>
      <w:r w:rsidRPr="00E968CC">
        <w:rPr>
          <w:i/>
          <w:szCs w:val="22"/>
        </w:rPr>
        <w:t>στη</w:t>
      </w:r>
      <w:r w:rsidRPr="00E968CC">
        <w:rPr>
          <w:rFonts w:cs="Arial"/>
          <w:i/>
          <w:szCs w:val="22"/>
        </w:rPr>
        <w:t xml:space="preserve"> </w:t>
      </w:r>
      <w:r w:rsidRPr="00E968CC">
        <w:rPr>
          <w:i/>
          <w:szCs w:val="22"/>
        </w:rPr>
        <w:t>Σιών</w:t>
      </w:r>
      <w:r w:rsidRPr="00E968CC">
        <w:rPr>
          <w:rFonts w:cs="Arial"/>
          <w:i/>
          <w:szCs w:val="22"/>
        </w:rPr>
        <w:t xml:space="preserve">, </w:t>
      </w:r>
      <w:r w:rsidRPr="00E968CC">
        <w:rPr>
          <w:i/>
          <w:szCs w:val="22"/>
        </w:rPr>
        <w:t>σημάνετε</w:t>
      </w:r>
      <w:r w:rsidRPr="00E968CC">
        <w:rPr>
          <w:rFonts w:cs="Arial"/>
          <w:i/>
          <w:szCs w:val="22"/>
        </w:rPr>
        <w:t xml:space="preserve"> </w:t>
      </w:r>
      <w:r w:rsidRPr="00E968CC">
        <w:rPr>
          <w:i/>
          <w:szCs w:val="22"/>
        </w:rPr>
        <w:t>συναγερ</w:t>
      </w:r>
      <w:r w:rsidRPr="00E968CC">
        <w:rPr>
          <w:i/>
          <w:szCs w:val="22"/>
        </w:rPr>
        <w:softHyphen/>
        <w:t>μό στο άγιό μου βουνό! Ας</w:t>
      </w:r>
      <w:r w:rsidRPr="00E968CC">
        <w:rPr>
          <w:rFonts w:cs="Arial"/>
          <w:i/>
          <w:szCs w:val="22"/>
        </w:rPr>
        <w:t xml:space="preserve"> </w:t>
      </w:r>
      <w:r w:rsidRPr="00E968CC">
        <w:rPr>
          <w:i/>
          <w:szCs w:val="22"/>
        </w:rPr>
        <w:t>τρέμουν</w:t>
      </w:r>
      <w:r w:rsidRPr="00E968CC">
        <w:rPr>
          <w:rFonts w:cs="Arial"/>
          <w:i/>
          <w:szCs w:val="22"/>
        </w:rPr>
        <w:t xml:space="preserve"> </w:t>
      </w:r>
      <w:r w:rsidRPr="00E968CC">
        <w:rPr>
          <w:i/>
          <w:szCs w:val="22"/>
        </w:rPr>
        <w:t>ό</w:t>
      </w:r>
      <w:r w:rsidRPr="00E968CC">
        <w:rPr>
          <w:i/>
          <w:szCs w:val="22"/>
        </w:rPr>
        <w:softHyphen/>
        <w:t>λοι</w:t>
      </w:r>
      <w:r w:rsidRPr="00E968CC">
        <w:rPr>
          <w:rFonts w:cs="Arial"/>
          <w:i/>
          <w:szCs w:val="22"/>
        </w:rPr>
        <w:t xml:space="preserve"> </w:t>
      </w:r>
      <w:r w:rsidRPr="00E968CC">
        <w:rPr>
          <w:i/>
          <w:szCs w:val="22"/>
        </w:rPr>
        <w:t>οι</w:t>
      </w:r>
      <w:r w:rsidRPr="00E968CC">
        <w:rPr>
          <w:rFonts w:cs="Arial"/>
          <w:i/>
          <w:szCs w:val="22"/>
        </w:rPr>
        <w:t xml:space="preserve"> </w:t>
      </w:r>
      <w:r w:rsidRPr="00E968CC">
        <w:rPr>
          <w:i/>
          <w:szCs w:val="22"/>
        </w:rPr>
        <w:t>κάτοικοι</w:t>
      </w:r>
      <w:r w:rsidRPr="00E968CC">
        <w:rPr>
          <w:rFonts w:cs="Arial"/>
          <w:i/>
          <w:szCs w:val="22"/>
        </w:rPr>
        <w:t xml:space="preserve"> </w:t>
      </w:r>
      <w:r w:rsidRPr="00E968CC">
        <w:rPr>
          <w:i/>
          <w:szCs w:val="22"/>
        </w:rPr>
        <w:t>της</w:t>
      </w:r>
      <w:r w:rsidRPr="00E968CC">
        <w:rPr>
          <w:rFonts w:cs="Arial"/>
          <w:i/>
          <w:szCs w:val="22"/>
        </w:rPr>
        <w:t xml:space="preserve"> </w:t>
      </w:r>
      <w:r w:rsidRPr="00E968CC">
        <w:rPr>
          <w:i/>
          <w:szCs w:val="22"/>
        </w:rPr>
        <w:t>χώρας</w:t>
      </w:r>
      <w:r w:rsidRPr="00E968CC">
        <w:rPr>
          <w:rFonts w:cs="Arial"/>
          <w:i/>
          <w:szCs w:val="22"/>
        </w:rPr>
        <w:t xml:space="preserve">, </w:t>
      </w:r>
      <w:r w:rsidRPr="00E968CC">
        <w:rPr>
          <w:i/>
          <w:szCs w:val="22"/>
        </w:rPr>
        <w:t>γιατί</w:t>
      </w:r>
      <w:r w:rsidRPr="00E968CC">
        <w:rPr>
          <w:rFonts w:cs="Arial"/>
          <w:i/>
          <w:szCs w:val="22"/>
        </w:rPr>
        <w:t xml:space="preserve"> </w:t>
      </w:r>
      <w:r w:rsidRPr="00E968CC">
        <w:rPr>
          <w:i/>
          <w:szCs w:val="22"/>
        </w:rPr>
        <w:t>η</w:t>
      </w:r>
      <w:r w:rsidRPr="00E968CC">
        <w:rPr>
          <w:rFonts w:cs="Arial"/>
          <w:i/>
          <w:szCs w:val="22"/>
        </w:rPr>
        <w:t xml:space="preserve"> </w:t>
      </w:r>
      <w:r w:rsidRPr="00E968CC">
        <w:rPr>
          <w:b/>
          <w:i/>
          <w:szCs w:val="22"/>
        </w:rPr>
        <w:t>ημέρα</w:t>
      </w:r>
      <w:r w:rsidRPr="00E968CC">
        <w:rPr>
          <w:rFonts w:cs="Arial"/>
          <w:b/>
          <w:i/>
          <w:szCs w:val="22"/>
        </w:rPr>
        <w:t xml:space="preserve"> </w:t>
      </w:r>
      <w:r w:rsidRPr="00E968CC">
        <w:rPr>
          <w:b/>
          <w:i/>
          <w:szCs w:val="22"/>
        </w:rPr>
        <w:t>του Κυρίου</w:t>
      </w:r>
      <w:r w:rsidRPr="00E968CC">
        <w:rPr>
          <w:rFonts w:cs="Arial"/>
          <w:i/>
          <w:szCs w:val="22"/>
        </w:rPr>
        <w:t xml:space="preserve"> </w:t>
      </w:r>
      <w:r w:rsidRPr="00E968CC">
        <w:rPr>
          <w:i/>
          <w:szCs w:val="22"/>
        </w:rPr>
        <w:t>έρχεται</w:t>
      </w:r>
      <w:r w:rsidRPr="00E968CC">
        <w:rPr>
          <w:rFonts w:cs="Arial"/>
          <w:i/>
          <w:szCs w:val="22"/>
        </w:rPr>
        <w:t xml:space="preserve">! </w:t>
      </w:r>
      <w:r w:rsidRPr="00E968CC">
        <w:rPr>
          <w:i/>
          <w:szCs w:val="22"/>
        </w:rPr>
        <w:t>Είναι</w:t>
      </w:r>
      <w:r w:rsidRPr="00E968CC">
        <w:rPr>
          <w:rFonts w:cs="Arial"/>
          <w:i/>
          <w:szCs w:val="22"/>
        </w:rPr>
        <w:t xml:space="preserve"> </w:t>
      </w:r>
      <w:r w:rsidRPr="00E968CC">
        <w:rPr>
          <w:i/>
          <w:szCs w:val="22"/>
        </w:rPr>
        <w:t>κιόλας</w:t>
      </w:r>
      <w:r w:rsidRPr="00E968CC">
        <w:rPr>
          <w:rFonts w:cs="Arial"/>
          <w:i/>
          <w:szCs w:val="22"/>
        </w:rPr>
        <w:t xml:space="preserve"> </w:t>
      </w:r>
      <w:r w:rsidRPr="00E968CC">
        <w:rPr>
          <w:i/>
          <w:szCs w:val="22"/>
        </w:rPr>
        <w:t>κοντά</w:t>
      </w:r>
      <w:r w:rsidRPr="00E968CC">
        <w:rPr>
          <w:rFonts w:cs="Arial"/>
          <w:i/>
          <w:szCs w:val="22"/>
        </w:rPr>
        <w:t xml:space="preserve">! </w:t>
      </w:r>
      <w:r w:rsidRPr="00E968CC">
        <w:rPr>
          <w:i/>
          <w:szCs w:val="22"/>
        </w:rPr>
        <w:t>Μέρα του</w:t>
      </w:r>
      <w:r w:rsidRPr="00E968CC">
        <w:rPr>
          <w:rFonts w:cs="Arial"/>
          <w:i/>
          <w:szCs w:val="22"/>
        </w:rPr>
        <w:t xml:space="preserve"> </w:t>
      </w:r>
      <w:r w:rsidRPr="00E968CC">
        <w:rPr>
          <w:i/>
          <w:szCs w:val="22"/>
        </w:rPr>
        <w:t>σκότους</w:t>
      </w:r>
      <w:r w:rsidRPr="00E968CC">
        <w:rPr>
          <w:rFonts w:cs="Arial"/>
          <w:i/>
          <w:szCs w:val="22"/>
        </w:rPr>
        <w:t xml:space="preserve"> </w:t>
      </w:r>
      <w:r w:rsidRPr="00E968CC">
        <w:rPr>
          <w:i/>
          <w:szCs w:val="22"/>
        </w:rPr>
        <w:t>και</w:t>
      </w:r>
      <w:r w:rsidRPr="00E968CC">
        <w:rPr>
          <w:rFonts w:cs="Arial"/>
          <w:i/>
          <w:szCs w:val="22"/>
        </w:rPr>
        <w:t xml:space="preserve"> </w:t>
      </w:r>
      <w:r w:rsidRPr="00E968CC">
        <w:rPr>
          <w:i/>
          <w:szCs w:val="22"/>
        </w:rPr>
        <w:t>της</w:t>
      </w:r>
      <w:r w:rsidRPr="00E968CC">
        <w:rPr>
          <w:rFonts w:cs="Arial"/>
          <w:i/>
          <w:szCs w:val="22"/>
        </w:rPr>
        <w:t xml:space="preserve"> </w:t>
      </w:r>
      <w:r w:rsidRPr="00E968CC">
        <w:rPr>
          <w:i/>
          <w:szCs w:val="22"/>
        </w:rPr>
        <w:t>καταχνιάς</w:t>
      </w:r>
      <w:r w:rsidRPr="00E968CC">
        <w:rPr>
          <w:rFonts w:cs="Arial"/>
          <w:i/>
          <w:szCs w:val="22"/>
        </w:rPr>
        <w:t xml:space="preserve">, </w:t>
      </w:r>
      <w:r w:rsidRPr="00E968CC">
        <w:rPr>
          <w:i/>
          <w:szCs w:val="22"/>
        </w:rPr>
        <w:t>μέρα</w:t>
      </w:r>
      <w:r w:rsidRPr="00E968CC">
        <w:rPr>
          <w:rFonts w:cs="Arial"/>
          <w:i/>
          <w:szCs w:val="22"/>
        </w:rPr>
        <w:t xml:space="preserve"> </w:t>
      </w:r>
      <w:r w:rsidRPr="00E968CC">
        <w:rPr>
          <w:i/>
          <w:szCs w:val="22"/>
        </w:rPr>
        <w:t>της συννεφιάς</w:t>
      </w:r>
      <w:r w:rsidRPr="00E968CC">
        <w:rPr>
          <w:rFonts w:cs="Arial"/>
          <w:i/>
          <w:szCs w:val="22"/>
        </w:rPr>
        <w:t xml:space="preserve"> </w:t>
      </w:r>
      <w:r w:rsidRPr="00E968CC">
        <w:rPr>
          <w:i/>
          <w:szCs w:val="22"/>
        </w:rPr>
        <w:t>και</w:t>
      </w:r>
      <w:r w:rsidRPr="00E968CC">
        <w:rPr>
          <w:rFonts w:cs="Arial"/>
          <w:i/>
          <w:szCs w:val="22"/>
        </w:rPr>
        <w:t xml:space="preserve"> </w:t>
      </w:r>
      <w:r w:rsidRPr="00E968CC">
        <w:rPr>
          <w:i/>
          <w:szCs w:val="22"/>
        </w:rPr>
        <w:t>της</w:t>
      </w:r>
      <w:r w:rsidRPr="00E968CC">
        <w:rPr>
          <w:rFonts w:cs="Arial"/>
          <w:i/>
          <w:szCs w:val="22"/>
        </w:rPr>
        <w:t xml:space="preserve"> </w:t>
      </w:r>
      <w:r w:rsidRPr="00E968CC">
        <w:rPr>
          <w:i/>
          <w:szCs w:val="22"/>
        </w:rPr>
        <w:t>ομίχλης</w:t>
      </w:r>
      <w:r w:rsidRPr="00E968CC">
        <w:rPr>
          <w:rFonts w:cs="Arial"/>
          <w:i/>
          <w:szCs w:val="22"/>
        </w:rPr>
        <w:t xml:space="preserve">. </w:t>
      </w:r>
      <w:r w:rsidRPr="00E968CC">
        <w:rPr>
          <w:i/>
          <w:szCs w:val="22"/>
        </w:rPr>
        <w:t>Σαν</w:t>
      </w:r>
      <w:r w:rsidRPr="00E968CC">
        <w:rPr>
          <w:rFonts w:cs="Arial"/>
          <w:i/>
          <w:szCs w:val="22"/>
        </w:rPr>
        <w:t xml:space="preserve"> </w:t>
      </w:r>
      <w:r w:rsidRPr="00E968CC">
        <w:rPr>
          <w:i/>
          <w:szCs w:val="22"/>
        </w:rPr>
        <w:t>την</w:t>
      </w:r>
      <w:r w:rsidRPr="00E968CC">
        <w:rPr>
          <w:rFonts w:cs="Arial"/>
          <w:i/>
          <w:szCs w:val="22"/>
        </w:rPr>
        <w:t xml:space="preserve"> </w:t>
      </w:r>
      <w:r w:rsidRPr="00E968CC">
        <w:rPr>
          <w:i/>
          <w:szCs w:val="22"/>
        </w:rPr>
        <w:t>αυγή</w:t>
      </w:r>
      <w:r w:rsidRPr="00E968CC">
        <w:rPr>
          <w:rFonts w:cs="Arial"/>
          <w:i/>
          <w:szCs w:val="22"/>
        </w:rPr>
        <w:t xml:space="preserve"> </w:t>
      </w:r>
      <w:r w:rsidRPr="00E968CC">
        <w:rPr>
          <w:i/>
          <w:szCs w:val="22"/>
        </w:rPr>
        <w:t>α</w:t>
      </w:r>
      <w:r w:rsidRPr="00E968CC">
        <w:rPr>
          <w:i/>
          <w:szCs w:val="22"/>
        </w:rPr>
        <w:softHyphen/>
        <w:t>πλώνεται</w:t>
      </w:r>
      <w:r w:rsidRPr="00E968CC">
        <w:rPr>
          <w:rFonts w:cs="Arial"/>
          <w:i/>
          <w:szCs w:val="22"/>
        </w:rPr>
        <w:t xml:space="preserve"> </w:t>
      </w:r>
      <w:r w:rsidRPr="00E968CC">
        <w:rPr>
          <w:i/>
          <w:szCs w:val="22"/>
        </w:rPr>
        <w:t>απάνω</w:t>
      </w:r>
      <w:r w:rsidRPr="00E968CC">
        <w:rPr>
          <w:rFonts w:cs="Arial"/>
          <w:i/>
          <w:szCs w:val="22"/>
        </w:rPr>
        <w:t xml:space="preserve"> </w:t>
      </w:r>
      <w:r w:rsidRPr="00E968CC">
        <w:rPr>
          <w:i/>
          <w:szCs w:val="22"/>
        </w:rPr>
        <w:t>στα</w:t>
      </w:r>
      <w:r w:rsidRPr="00E968CC">
        <w:rPr>
          <w:rFonts w:cs="Arial"/>
          <w:i/>
          <w:szCs w:val="22"/>
        </w:rPr>
        <w:t xml:space="preserve"> </w:t>
      </w:r>
      <w:r w:rsidRPr="00E968CC">
        <w:rPr>
          <w:i/>
          <w:szCs w:val="22"/>
        </w:rPr>
        <w:t>βουνά</w:t>
      </w:r>
      <w:r w:rsidRPr="00E968CC">
        <w:rPr>
          <w:rFonts w:cs="Arial"/>
          <w:i/>
          <w:szCs w:val="22"/>
        </w:rPr>
        <w:t xml:space="preserve"> </w:t>
      </w:r>
      <w:r w:rsidRPr="00E968CC">
        <w:rPr>
          <w:i/>
          <w:szCs w:val="22"/>
        </w:rPr>
        <w:t>ο</w:t>
      </w:r>
      <w:r w:rsidRPr="00E968CC">
        <w:rPr>
          <w:rFonts w:cs="Arial"/>
          <w:i/>
          <w:szCs w:val="22"/>
        </w:rPr>
        <w:t xml:space="preserve"> </w:t>
      </w:r>
      <w:r w:rsidRPr="00E968CC">
        <w:rPr>
          <w:i/>
          <w:szCs w:val="22"/>
        </w:rPr>
        <w:t>εχθρός</w:t>
      </w:r>
      <w:r w:rsidRPr="00E968CC">
        <w:rPr>
          <w:rFonts w:cs="Arial"/>
          <w:i/>
          <w:szCs w:val="22"/>
        </w:rPr>
        <w:t xml:space="preserve">, </w:t>
      </w:r>
      <w:r w:rsidRPr="00E968CC">
        <w:rPr>
          <w:i/>
          <w:szCs w:val="22"/>
        </w:rPr>
        <w:t>λαός πολύς</w:t>
      </w:r>
      <w:r w:rsidRPr="00E968CC">
        <w:rPr>
          <w:rFonts w:cs="Arial"/>
          <w:i/>
          <w:szCs w:val="22"/>
        </w:rPr>
        <w:t xml:space="preserve"> </w:t>
      </w:r>
      <w:r w:rsidRPr="00E968CC">
        <w:rPr>
          <w:i/>
          <w:szCs w:val="22"/>
        </w:rPr>
        <w:t>και</w:t>
      </w:r>
      <w:r w:rsidRPr="00E968CC">
        <w:rPr>
          <w:rFonts w:cs="Arial"/>
          <w:i/>
          <w:szCs w:val="22"/>
        </w:rPr>
        <w:t xml:space="preserve"> </w:t>
      </w:r>
      <w:r w:rsidRPr="00E968CC">
        <w:rPr>
          <w:i/>
          <w:szCs w:val="22"/>
        </w:rPr>
        <w:t>δυνατός</w:t>
      </w:r>
      <w:r w:rsidRPr="00E968CC">
        <w:rPr>
          <w:rFonts w:cs="Arial"/>
          <w:i/>
          <w:szCs w:val="22"/>
        </w:rPr>
        <w:t xml:space="preserve">. </w:t>
      </w:r>
      <w:r w:rsidRPr="00E968CC">
        <w:rPr>
          <w:i/>
          <w:szCs w:val="22"/>
        </w:rPr>
        <w:t>Σαν</w:t>
      </w:r>
      <w:r w:rsidRPr="00E968CC">
        <w:rPr>
          <w:rFonts w:cs="Arial"/>
          <w:i/>
          <w:szCs w:val="22"/>
        </w:rPr>
        <w:t xml:space="preserve"> </w:t>
      </w:r>
      <w:r w:rsidRPr="00E968CC">
        <w:rPr>
          <w:i/>
          <w:szCs w:val="22"/>
        </w:rPr>
        <w:t>αυτόν</w:t>
      </w:r>
      <w:r w:rsidRPr="00E968CC">
        <w:rPr>
          <w:rFonts w:cs="Arial"/>
          <w:i/>
          <w:szCs w:val="22"/>
        </w:rPr>
        <w:t xml:space="preserve"> </w:t>
      </w:r>
      <w:r w:rsidRPr="00E968CC">
        <w:rPr>
          <w:i/>
          <w:szCs w:val="22"/>
        </w:rPr>
        <w:t>άλλος</w:t>
      </w:r>
      <w:r w:rsidRPr="00E968CC">
        <w:rPr>
          <w:rFonts w:cs="Arial"/>
          <w:i/>
          <w:szCs w:val="22"/>
        </w:rPr>
        <w:t xml:space="preserve"> </w:t>
      </w:r>
      <w:r w:rsidRPr="00E968CC">
        <w:rPr>
          <w:i/>
          <w:szCs w:val="22"/>
        </w:rPr>
        <w:t>ποτέ δεν</w:t>
      </w:r>
      <w:r w:rsidRPr="00E968CC">
        <w:rPr>
          <w:rFonts w:cs="Arial"/>
          <w:i/>
          <w:szCs w:val="22"/>
        </w:rPr>
        <w:t xml:space="preserve"> </w:t>
      </w:r>
      <w:r w:rsidRPr="00E968CC">
        <w:rPr>
          <w:i/>
          <w:szCs w:val="22"/>
        </w:rPr>
        <w:t>υπήρξε</w:t>
      </w:r>
      <w:r w:rsidRPr="00E968CC">
        <w:rPr>
          <w:rFonts w:cs="Arial"/>
          <w:i/>
          <w:szCs w:val="22"/>
        </w:rPr>
        <w:t xml:space="preserve"> </w:t>
      </w:r>
      <w:r w:rsidRPr="00E968CC">
        <w:rPr>
          <w:i/>
          <w:szCs w:val="22"/>
        </w:rPr>
        <w:t>ούτε</w:t>
      </w:r>
      <w:r w:rsidRPr="00E968CC">
        <w:rPr>
          <w:rFonts w:cs="Arial"/>
          <w:i/>
          <w:szCs w:val="22"/>
        </w:rPr>
        <w:t xml:space="preserve"> </w:t>
      </w:r>
      <w:r w:rsidRPr="00E968CC">
        <w:rPr>
          <w:i/>
          <w:szCs w:val="22"/>
        </w:rPr>
        <w:t>ποτέ</w:t>
      </w:r>
      <w:r w:rsidRPr="00E968CC">
        <w:rPr>
          <w:rFonts w:cs="Arial"/>
          <w:i/>
          <w:szCs w:val="22"/>
        </w:rPr>
        <w:t xml:space="preserve"> </w:t>
      </w:r>
      <w:r w:rsidRPr="00E968CC">
        <w:rPr>
          <w:i/>
          <w:szCs w:val="22"/>
        </w:rPr>
        <w:t>θα</w:t>
      </w:r>
      <w:r w:rsidRPr="00E968CC">
        <w:rPr>
          <w:rFonts w:cs="Arial"/>
          <w:i/>
          <w:szCs w:val="22"/>
        </w:rPr>
        <w:t xml:space="preserve"> </w:t>
      </w:r>
      <w:r w:rsidRPr="00E968CC">
        <w:rPr>
          <w:i/>
          <w:szCs w:val="22"/>
        </w:rPr>
        <w:t>υπάρξει</w:t>
      </w:r>
      <w:r w:rsidRPr="00E968CC">
        <w:rPr>
          <w:rFonts w:cs="Arial"/>
          <w:i/>
          <w:szCs w:val="22"/>
        </w:rPr>
        <w:t xml:space="preserve"> </w:t>
      </w:r>
      <w:r w:rsidRPr="00E968CC">
        <w:rPr>
          <w:i/>
          <w:szCs w:val="22"/>
        </w:rPr>
        <w:t>ύστερ</w:t>
      </w:r>
      <w:r w:rsidRPr="00E968CC">
        <w:rPr>
          <w:rFonts w:cs="Arial"/>
          <w:i/>
          <w:szCs w:val="22"/>
        </w:rPr>
        <w:t xml:space="preserve">' </w:t>
      </w:r>
      <w:r w:rsidRPr="00E968CC">
        <w:rPr>
          <w:i/>
          <w:szCs w:val="22"/>
        </w:rPr>
        <w:t>απ</w:t>
      </w:r>
      <w:r w:rsidRPr="00E968CC">
        <w:rPr>
          <w:rFonts w:cs="Arial"/>
          <w:i/>
          <w:szCs w:val="22"/>
        </w:rPr>
        <w:t xml:space="preserve">' </w:t>
      </w:r>
      <w:r w:rsidRPr="00E968CC">
        <w:rPr>
          <w:i/>
          <w:szCs w:val="22"/>
        </w:rPr>
        <w:t>αυτόν</w:t>
      </w:r>
      <w:r w:rsidRPr="00E968CC">
        <w:rPr>
          <w:rFonts w:cs="Arial"/>
          <w:i/>
          <w:szCs w:val="22"/>
        </w:rPr>
        <w:t xml:space="preserve">, </w:t>
      </w:r>
      <w:r w:rsidRPr="00E968CC">
        <w:rPr>
          <w:i/>
          <w:szCs w:val="22"/>
        </w:rPr>
        <w:t>ως</w:t>
      </w:r>
      <w:r w:rsidRPr="00E968CC">
        <w:rPr>
          <w:rFonts w:cs="Arial"/>
          <w:i/>
          <w:szCs w:val="22"/>
        </w:rPr>
        <w:t xml:space="preserve"> </w:t>
      </w:r>
      <w:r w:rsidRPr="00E968CC">
        <w:rPr>
          <w:i/>
          <w:szCs w:val="22"/>
        </w:rPr>
        <w:t>την</w:t>
      </w:r>
      <w:r w:rsidRPr="00E968CC">
        <w:rPr>
          <w:rFonts w:cs="Arial"/>
          <w:i/>
          <w:szCs w:val="22"/>
        </w:rPr>
        <w:t xml:space="preserve"> </w:t>
      </w:r>
      <w:r w:rsidRPr="00E968CC">
        <w:rPr>
          <w:i/>
          <w:szCs w:val="22"/>
        </w:rPr>
        <w:t>εποχή</w:t>
      </w:r>
      <w:r w:rsidRPr="00E968CC">
        <w:rPr>
          <w:rFonts w:cs="Arial"/>
          <w:i/>
          <w:szCs w:val="22"/>
        </w:rPr>
        <w:t xml:space="preserve"> </w:t>
      </w:r>
      <w:r w:rsidRPr="00E968CC">
        <w:rPr>
          <w:i/>
          <w:szCs w:val="22"/>
        </w:rPr>
        <w:t>των</w:t>
      </w:r>
      <w:r w:rsidRPr="00E968CC">
        <w:rPr>
          <w:rFonts w:cs="Arial"/>
          <w:i/>
          <w:szCs w:val="22"/>
        </w:rPr>
        <w:t xml:space="preserve"> </w:t>
      </w:r>
      <w:r w:rsidRPr="00E968CC">
        <w:rPr>
          <w:i/>
          <w:szCs w:val="22"/>
        </w:rPr>
        <w:t>γενεών</w:t>
      </w:r>
      <w:r w:rsidRPr="00E968CC">
        <w:rPr>
          <w:rFonts w:cs="Arial"/>
          <w:i/>
          <w:szCs w:val="22"/>
        </w:rPr>
        <w:t xml:space="preserve"> </w:t>
      </w:r>
      <w:r w:rsidRPr="00E968CC">
        <w:rPr>
          <w:i/>
          <w:szCs w:val="22"/>
        </w:rPr>
        <w:t>των πιο</w:t>
      </w:r>
      <w:r w:rsidRPr="00E968CC">
        <w:rPr>
          <w:rFonts w:cs="Arial"/>
          <w:i/>
          <w:szCs w:val="22"/>
        </w:rPr>
        <w:t xml:space="preserve"> </w:t>
      </w:r>
      <w:r w:rsidRPr="00E968CC">
        <w:rPr>
          <w:i/>
          <w:szCs w:val="22"/>
        </w:rPr>
        <w:t>απομακρυσμένων</w:t>
      </w:r>
      <w:r>
        <w:rPr>
          <w:i/>
          <w:szCs w:val="22"/>
        </w:rPr>
        <w:t xml:space="preserve"> </w:t>
      </w:r>
      <w:r>
        <w:rPr>
          <w:rFonts w:cs="Palatino Linotype"/>
          <w:szCs w:val="22"/>
          <w:lang w:bidi="he-IL"/>
        </w:rPr>
        <w:t>(Ιωήλ 2, 1 κε.)</w:t>
      </w:r>
      <w:r>
        <w:rPr>
          <w:rStyle w:val="a4"/>
          <w:rFonts w:cs="Palatino Linotype"/>
          <w:szCs w:val="22"/>
        </w:rPr>
        <w:footnoteReference w:id="228"/>
      </w:r>
      <w:r>
        <w:rPr>
          <w:rFonts w:cs="Palatino Linotype"/>
          <w:szCs w:val="22"/>
          <w:lang w:bidi="he-IL"/>
        </w:rPr>
        <w:t>. Από τον 6</w:t>
      </w:r>
      <w:r w:rsidRPr="00E17AD2">
        <w:rPr>
          <w:rFonts w:cs="Palatino Linotype"/>
          <w:szCs w:val="22"/>
          <w:vertAlign w:val="superscript"/>
          <w:lang w:bidi="he-IL"/>
        </w:rPr>
        <w:t>ο</w:t>
      </w:r>
      <w:r>
        <w:rPr>
          <w:rFonts w:cs="Palatino Linotype"/>
          <w:szCs w:val="22"/>
          <w:lang w:bidi="he-IL"/>
        </w:rPr>
        <w:t xml:space="preserve"> αι. π.Χ. και μετά, με τον προφήτη Σοφονία (κεφ. 2), </w:t>
      </w:r>
      <w:r w:rsidRPr="00E17AD2">
        <w:rPr>
          <w:rFonts w:cs="Palatino Linotype"/>
          <w:szCs w:val="22"/>
          <w:lang w:bidi="he-IL"/>
        </w:rPr>
        <w:t>η</w:t>
      </w:r>
      <w:r>
        <w:rPr>
          <w:rFonts w:cs="Palatino Linotype"/>
          <w:caps/>
          <w:szCs w:val="22"/>
          <w:lang w:bidi="he-IL"/>
        </w:rPr>
        <w:t xml:space="preserve"> </w:t>
      </w:r>
      <w:r>
        <w:rPr>
          <w:rFonts w:cs="Palatino Linotype"/>
          <w:szCs w:val="22"/>
          <w:lang w:bidi="he-IL"/>
        </w:rPr>
        <w:t>Ημέρα προβάλλεται ως ένα γεγονός που αφορά σε όλους τους λαούς (πρβλ. τις προφητείες του Ιερεμία ενάντια στα ξένα έθνη-</w:t>
      </w:r>
      <w:r>
        <w:rPr>
          <w:rFonts w:cs="Palatino Linotype"/>
          <w:szCs w:val="22"/>
          <w:lang w:val="en-US" w:bidi="he-IL"/>
        </w:rPr>
        <w:t>goyim</w:t>
      </w:r>
      <w:r>
        <w:rPr>
          <w:rFonts w:cs="Palatino Linotype"/>
          <w:szCs w:val="22"/>
          <w:lang w:bidi="he-IL"/>
        </w:rPr>
        <w:t>), ενώ ταυτόχρονα τοποθετείται χρονικά στη συντέλεια του κόσμου (Δν. 9, 6</w:t>
      </w:r>
      <w:r w:rsidRPr="00E17AD2">
        <w:rPr>
          <w:rFonts w:cs="Palatino Linotype"/>
          <w:szCs w:val="22"/>
          <w:vertAlign w:val="superscript"/>
          <w:lang w:bidi="he-IL"/>
        </w:rPr>
        <w:t>.</w:t>
      </w:r>
      <w:r>
        <w:rPr>
          <w:rFonts w:cs="Palatino Linotype"/>
          <w:szCs w:val="22"/>
          <w:lang w:bidi="he-IL"/>
        </w:rPr>
        <w:t xml:space="preserve"> 11, 35. 40</w:t>
      </w:r>
      <w:r w:rsidRPr="00E17AD2">
        <w:rPr>
          <w:rFonts w:cs="Palatino Linotype"/>
          <w:szCs w:val="22"/>
          <w:vertAlign w:val="superscript"/>
          <w:lang w:bidi="he-IL"/>
        </w:rPr>
        <w:t>.</w:t>
      </w:r>
      <w:r>
        <w:rPr>
          <w:rFonts w:cs="Palatino Linotype"/>
          <w:szCs w:val="22"/>
          <w:lang w:bidi="he-IL"/>
        </w:rPr>
        <w:t xml:space="preserve"> 12, 13), όταν και θα φανερωθεί οριστικά η βασιλεία του Θεού (Ψ. 91[92]</w:t>
      </w:r>
      <w:r w:rsidRPr="00961C99">
        <w:rPr>
          <w:rFonts w:cs="Palatino Linotype"/>
          <w:szCs w:val="22"/>
          <w:vertAlign w:val="superscript"/>
          <w:lang w:bidi="he-IL"/>
        </w:rPr>
        <w:t>.</w:t>
      </w:r>
      <w:r>
        <w:rPr>
          <w:rFonts w:cs="Palatino Linotype"/>
          <w:szCs w:val="22"/>
          <w:lang w:bidi="he-IL"/>
        </w:rPr>
        <w:t xml:space="preserve"> 94[95]-97[98]).</w:t>
      </w:r>
      <w:r w:rsidRPr="0075188D">
        <w:rPr>
          <w:rFonts w:cs="Palatino Linotype"/>
          <w:szCs w:val="22"/>
          <w:lang w:bidi="he-IL"/>
        </w:rPr>
        <w:t xml:space="preserve"> </w:t>
      </w:r>
      <w:r>
        <w:rPr>
          <w:rFonts w:cs="Palatino Linotype"/>
          <w:szCs w:val="22"/>
          <w:lang w:bidi="he-IL"/>
        </w:rPr>
        <w:t xml:space="preserve">Αυτήν την οικουμενική αναφορά της Ημέρας αποτυπώνει στην αρεοπαγιτική Ομιλία και το </w:t>
      </w:r>
      <w:r w:rsidRPr="00DD679F">
        <w:rPr>
          <w:rFonts w:cs="Palatino Linotype"/>
          <w:i/>
          <w:szCs w:val="22"/>
          <w:lang w:bidi="he-IL"/>
        </w:rPr>
        <w:t>μέλλει</w:t>
      </w:r>
      <w:r>
        <w:rPr>
          <w:rFonts w:cs="Palatino Linotype"/>
          <w:szCs w:val="22"/>
          <w:lang w:bidi="he-IL"/>
        </w:rPr>
        <w:t xml:space="preserve"> (που εκφράζει βεβαιότητα)</w:t>
      </w:r>
      <w:r>
        <w:rPr>
          <w:rStyle w:val="a4"/>
          <w:rFonts w:cs="Palatino Linotype"/>
          <w:szCs w:val="22"/>
        </w:rPr>
        <w:footnoteReference w:id="229"/>
      </w:r>
      <w:r>
        <w:rPr>
          <w:rFonts w:cs="Palatino Linotype"/>
          <w:szCs w:val="22"/>
          <w:lang w:bidi="he-IL"/>
        </w:rPr>
        <w:t xml:space="preserve"> </w:t>
      </w:r>
      <w:r w:rsidRPr="00DD679F">
        <w:rPr>
          <w:rFonts w:cs="Palatino Linotype"/>
          <w:i/>
          <w:szCs w:val="22"/>
          <w:lang w:bidi="he-IL"/>
        </w:rPr>
        <w:t>κρίνειν</w:t>
      </w:r>
      <w:r>
        <w:rPr>
          <w:rFonts w:cs="Palatino Linotype"/>
          <w:i/>
          <w:szCs w:val="22"/>
          <w:lang w:bidi="he-IL"/>
        </w:rPr>
        <w:t xml:space="preserve"> τὴν Οἰκουμένην</w:t>
      </w:r>
      <w:r>
        <w:rPr>
          <w:rFonts w:cs="Palatino Linotype"/>
          <w:szCs w:val="22"/>
          <w:lang w:bidi="he-IL"/>
        </w:rPr>
        <w:t xml:space="preserve">. </w:t>
      </w:r>
    </w:p>
    <w:p w:rsidR="00A6583F" w:rsidRDefault="00A6583F" w:rsidP="00A6583F">
      <w:pPr>
        <w:rPr>
          <w:rFonts w:cs="Palatino Linotype"/>
          <w:szCs w:val="22"/>
          <w:lang w:bidi="he-IL"/>
        </w:rPr>
      </w:pPr>
    </w:p>
    <w:p w:rsidR="00A6583F" w:rsidRDefault="00A6583F" w:rsidP="00A6583F">
      <w:pPr>
        <w:rPr>
          <w:rFonts w:cs="Palatino Linotype"/>
          <w:szCs w:val="22"/>
          <w:lang w:bidi="he-IL"/>
        </w:rPr>
      </w:pPr>
      <w:r w:rsidRPr="006A345F">
        <w:rPr>
          <w:rFonts w:cs="Palatino Linotype"/>
          <w:szCs w:val="22"/>
          <w:lang w:bidi="he-IL"/>
        </w:rPr>
        <w:t>Στην Κ.Δ.</w:t>
      </w:r>
      <w:r>
        <w:rPr>
          <w:rFonts w:cs="Palatino Linotype"/>
          <w:szCs w:val="22"/>
          <w:lang w:bidi="he-IL"/>
        </w:rPr>
        <w:t xml:space="preserve"> η </w:t>
      </w:r>
      <w:r w:rsidRPr="00AC5E76">
        <w:rPr>
          <w:rFonts w:cs="Palatino Linotype"/>
          <w:i/>
          <w:szCs w:val="22"/>
          <w:lang w:bidi="he-IL"/>
        </w:rPr>
        <w:t>Ημέρα του Κυρίου</w:t>
      </w:r>
      <w:r>
        <w:rPr>
          <w:rStyle w:val="a4"/>
          <w:rFonts w:cs="Palatino Linotype"/>
          <w:szCs w:val="22"/>
          <w:lang w:val="de-DE"/>
        </w:rPr>
        <w:footnoteReference w:id="230"/>
      </w:r>
      <w:r w:rsidRPr="007B1125">
        <w:rPr>
          <w:rFonts w:cs="Palatino Linotype"/>
          <w:szCs w:val="22"/>
          <w:lang w:bidi="he-IL"/>
        </w:rPr>
        <w:t>,</w:t>
      </w:r>
      <w:r>
        <w:rPr>
          <w:rFonts w:cs="Palatino Linotype"/>
          <w:szCs w:val="22"/>
          <w:lang w:bidi="he-IL"/>
        </w:rPr>
        <w:t xml:space="preserve"> είναι γνωστή ως </w:t>
      </w:r>
      <w:r w:rsidRPr="007B1125">
        <w:rPr>
          <w:rFonts w:cs="Palatino Linotype"/>
          <w:i/>
          <w:szCs w:val="22"/>
          <w:lang w:bidi="he-IL"/>
        </w:rPr>
        <w:t>ἡμέρα κρίσεως</w:t>
      </w:r>
      <w:r>
        <w:rPr>
          <w:rFonts w:cs="Palatino Linotype"/>
          <w:szCs w:val="22"/>
          <w:lang w:bidi="he-IL"/>
        </w:rPr>
        <w:t xml:space="preserve"> (Μτ. 10, 15</w:t>
      </w:r>
      <w:r w:rsidRPr="007B1125">
        <w:rPr>
          <w:rFonts w:cs="Palatino Linotype"/>
          <w:szCs w:val="22"/>
          <w:vertAlign w:val="superscript"/>
          <w:lang w:bidi="he-IL"/>
        </w:rPr>
        <w:t>.</w:t>
      </w:r>
      <w:r>
        <w:rPr>
          <w:rFonts w:cs="Palatino Linotype"/>
          <w:szCs w:val="22"/>
          <w:lang w:bidi="he-IL"/>
        </w:rPr>
        <w:t xml:space="preserve"> 12, 36) και</w:t>
      </w:r>
      <w:r w:rsidRPr="007B1125">
        <w:rPr>
          <w:rFonts w:cs="Palatino Linotype"/>
          <w:szCs w:val="22"/>
          <w:lang w:bidi="he-IL"/>
        </w:rPr>
        <w:t xml:space="preserve"> </w:t>
      </w:r>
      <w:r>
        <w:rPr>
          <w:rFonts w:cs="Palatino Linotype"/>
          <w:szCs w:val="22"/>
          <w:lang w:bidi="he-IL"/>
        </w:rPr>
        <w:t xml:space="preserve">συνδέεται με λεξήματα που δηλώνουν την επιφάνεια του </w:t>
      </w:r>
      <w:r w:rsidRPr="009916EF">
        <w:rPr>
          <w:rFonts w:cs="Palatino Linotype"/>
          <w:caps/>
          <w:szCs w:val="22"/>
          <w:lang w:bidi="he-IL"/>
        </w:rPr>
        <w:t>κ</w:t>
      </w:r>
      <w:r>
        <w:rPr>
          <w:rFonts w:cs="Palatino Linotype"/>
          <w:szCs w:val="22"/>
          <w:lang w:bidi="he-IL"/>
        </w:rPr>
        <w:t>υρίου Ιησού Χριστού</w:t>
      </w:r>
      <w:r>
        <w:rPr>
          <w:rStyle w:val="a4"/>
          <w:rFonts w:cs="Palatino Linotype"/>
          <w:szCs w:val="22"/>
        </w:rPr>
        <w:footnoteReference w:id="231"/>
      </w:r>
      <w:r>
        <w:rPr>
          <w:rFonts w:cs="Palatino Linotype"/>
          <w:szCs w:val="22"/>
          <w:lang w:bidi="he-IL"/>
        </w:rPr>
        <w:t xml:space="preserve">: </w:t>
      </w:r>
      <w:r w:rsidRPr="007B1125">
        <w:rPr>
          <w:rFonts w:cs="Palatino Linotype"/>
          <w:i/>
          <w:szCs w:val="22"/>
          <w:lang w:bidi="he-IL"/>
        </w:rPr>
        <w:t>παρουσία</w:t>
      </w:r>
      <w:r>
        <w:rPr>
          <w:rFonts w:cs="Palatino Linotype"/>
          <w:szCs w:val="22"/>
          <w:lang w:bidi="he-IL"/>
        </w:rPr>
        <w:t xml:space="preserve"> (Β’ Θεσ. 2, 1. 2), </w:t>
      </w:r>
      <w:r w:rsidRPr="007B1125">
        <w:rPr>
          <w:rFonts w:cs="Palatino Linotype"/>
          <w:i/>
          <w:szCs w:val="22"/>
          <w:lang w:bidi="he-IL"/>
        </w:rPr>
        <w:t>ἀποκαλύπτεσθαι</w:t>
      </w:r>
      <w:r>
        <w:rPr>
          <w:rFonts w:cs="Palatino Linotype"/>
          <w:szCs w:val="22"/>
          <w:lang w:bidi="he-IL"/>
        </w:rPr>
        <w:t xml:space="preserve"> (Λκ. 17, 30</w:t>
      </w:r>
      <w:r w:rsidRPr="00DD679F">
        <w:rPr>
          <w:rFonts w:cs="Palatino Linotype"/>
          <w:szCs w:val="22"/>
          <w:vertAlign w:val="superscript"/>
          <w:lang w:bidi="he-IL"/>
        </w:rPr>
        <w:t>.</w:t>
      </w:r>
      <w:r>
        <w:rPr>
          <w:rFonts w:cs="Palatino Linotype"/>
          <w:szCs w:val="22"/>
          <w:lang w:bidi="he-IL"/>
        </w:rPr>
        <w:t xml:space="preserve"> Α’ Κορ. 3, 13), </w:t>
      </w:r>
      <w:r w:rsidRPr="007B1125">
        <w:rPr>
          <w:rFonts w:cs="Palatino Linotype"/>
          <w:i/>
          <w:szCs w:val="22"/>
          <w:lang w:bidi="he-IL"/>
        </w:rPr>
        <w:t>ἀποκάλυψις</w:t>
      </w:r>
      <w:r>
        <w:rPr>
          <w:rFonts w:cs="Palatino Linotype"/>
          <w:szCs w:val="22"/>
          <w:lang w:bidi="he-IL"/>
        </w:rPr>
        <w:t xml:space="preserve"> (Ρωμ. 2, 5: </w:t>
      </w:r>
      <w:r w:rsidRPr="00DD679F">
        <w:rPr>
          <w:rFonts w:cs="Palatino Linotype"/>
          <w:i/>
          <w:szCs w:val="22"/>
          <w:lang w:bidi="he-IL"/>
        </w:rPr>
        <w:t>ἡμέρα ὀργῆς καὶ ἀποκαλύψεως δικαιοκρισίας τοῦ Θεοῦ</w:t>
      </w:r>
      <w:r w:rsidRPr="00DD679F">
        <w:rPr>
          <w:rFonts w:cs="Palatino Linotype"/>
          <w:szCs w:val="22"/>
          <w:vertAlign w:val="superscript"/>
          <w:lang w:bidi="he-IL"/>
        </w:rPr>
        <w:t>.</w:t>
      </w:r>
      <w:r>
        <w:rPr>
          <w:rFonts w:cs="Palatino Linotype"/>
          <w:szCs w:val="22"/>
          <w:lang w:bidi="he-IL"/>
        </w:rPr>
        <w:t xml:space="preserve"> Α’ Κορ. 1, 7. 8), </w:t>
      </w:r>
      <w:r w:rsidRPr="00DD679F">
        <w:rPr>
          <w:rFonts w:cs="Palatino Linotype"/>
          <w:i/>
          <w:szCs w:val="22"/>
          <w:lang w:bidi="he-IL"/>
        </w:rPr>
        <w:t>δηλοῦν</w:t>
      </w:r>
      <w:r>
        <w:rPr>
          <w:rFonts w:cs="Palatino Linotype"/>
          <w:szCs w:val="22"/>
          <w:lang w:bidi="he-IL"/>
        </w:rPr>
        <w:t xml:space="preserve"> (Α’Κορ. 3, 13), </w:t>
      </w:r>
      <w:r w:rsidRPr="00DD679F">
        <w:rPr>
          <w:rFonts w:cs="Palatino Linotype"/>
          <w:i/>
          <w:szCs w:val="22"/>
          <w:lang w:bidi="he-IL"/>
        </w:rPr>
        <w:t>ἐπιφανὴς</w:t>
      </w:r>
      <w:r>
        <w:rPr>
          <w:rFonts w:cs="Palatino Linotype"/>
          <w:szCs w:val="22"/>
          <w:lang w:bidi="he-IL"/>
        </w:rPr>
        <w:t xml:space="preserve"> (Πρ. 2, 20). Η έλευση αυτής της </w:t>
      </w:r>
      <w:r w:rsidRPr="009916EF">
        <w:rPr>
          <w:rFonts w:cs="Palatino Linotype"/>
          <w:caps/>
          <w:szCs w:val="22"/>
          <w:lang w:bidi="he-IL"/>
        </w:rPr>
        <w:t>η</w:t>
      </w:r>
      <w:r>
        <w:rPr>
          <w:rFonts w:cs="Palatino Linotype"/>
          <w:szCs w:val="22"/>
          <w:lang w:bidi="he-IL"/>
        </w:rPr>
        <w:t>μέρας, που κυριαρχεί στα αρχαιότερα βιβλία της Κ.Δ. τα οποία γράφτηκαν λίγο μετά την επίσκεψη του Π. στην Αθήνα, επιτάσσει εγρήγορση, επαγρύπνηση, νήψη (Α’ Θεσ. 5, 2</w:t>
      </w:r>
      <w:r w:rsidRPr="00962418">
        <w:rPr>
          <w:rFonts w:cs="Palatino Linotype"/>
          <w:szCs w:val="22"/>
          <w:vertAlign w:val="superscript"/>
          <w:lang w:bidi="he-IL"/>
        </w:rPr>
        <w:t>.</w:t>
      </w:r>
      <w:r>
        <w:rPr>
          <w:rFonts w:cs="Palatino Linotype"/>
          <w:szCs w:val="22"/>
          <w:lang w:bidi="he-IL"/>
        </w:rPr>
        <w:t xml:space="preserve"> Β’ Θεσ. 2, 1-2</w:t>
      </w:r>
      <w:r w:rsidRPr="00962418">
        <w:rPr>
          <w:rFonts w:cs="Palatino Linotype"/>
          <w:szCs w:val="22"/>
          <w:vertAlign w:val="superscript"/>
          <w:lang w:bidi="he-IL"/>
        </w:rPr>
        <w:t>.</w:t>
      </w:r>
      <w:r>
        <w:rPr>
          <w:rFonts w:cs="Palatino Linotype"/>
          <w:szCs w:val="22"/>
          <w:lang w:bidi="he-IL"/>
        </w:rPr>
        <w:t xml:space="preserve"> πρβλ. Μτ. 24, 42). </w:t>
      </w:r>
    </w:p>
    <w:p w:rsidR="00A6583F" w:rsidRDefault="00A6583F" w:rsidP="00A6583F">
      <w:pPr>
        <w:rPr>
          <w:rFonts w:cs="Palatino Linotype"/>
          <w:szCs w:val="22"/>
          <w:lang w:bidi="he-IL"/>
        </w:rPr>
      </w:pPr>
    </w:p>
    <w:p w:rsidR="00A6583F" w:rsidRPr="00CB66FE" w:rsidRDefault="00A6583F" w:rsidP="00A6583F">
      <w:pPr>
        <w:rPr>
          <w:rFonts w:cs="Palatino Linotype"/>
          <w:color w:val="auto"/>
          <w:szCs w:val="22"/>
          <w:lang w:bidi="he-IL"/>
        </w:rPr>
      </w:pPr>
      <w:r>
        <w:rPr>
          <w:rFonts w:cs="Palatino Linotype"/>
          <w:szCs w:val="22"/>
          <w:lang w:bidi="he-IL"/>
        </w:rPr>
        <w:t>Ειδικότερα σ</w:t>
      </w:r>
      <w:r w:rsidRPr="00226B09">
        <w:rPr>
          <w:rFonts w:cs="Palatino Linotype"/>
          <w:szCs w:val="22"/>
          <w:lang w:bidi="he-IL"/>
        </w:rPr>
        <w:t xml:space="preserve">το δίτομο έργο του Λουκά γίνεται για πρώτη φορά αναφορά στην </w:t>
      </w:r>
      <w:r w:rsidRPr="00B26E14">
        <w:rPr>
          <w:rFonts w:cs="Palatino Linotype"/>
          <w:i/>
          <w:szCs w:val="22"/>
          <w:lang w:bidi="he-IL"/>
        </w:rPr>
        <w:t>Ημέρα</w:t>
      </w:r>
      <w:r w:rsidRPr="00226B09">
        <w:rPr>
          <w:rFonts w:cs="Palatino Linotype"/>
          <w:szCs w:val="22"/>
          <w:lang w:bidi="he-IL"/>
        </w:rPr>
        <w:t xml:space="preserve"> στο Λκ. 10, 8-16 σε συνάρτηση με την αποστολή των Εβδομήντα (ή Εβδομήντα δύο) μαθητών. Όσοι απορρίπτουν το κήρυγμα της Βασιλείας (και συγκεκριμένα οι πόλεις Χοραζίν, Βηθσαϊδά και Καπερναούμ)</w:t>
      </w:r>
      <w:r>
        <w:rPr>
          <w:rFonts w:cs="Palatino Linotype"/>
          <w:szCs w:val="22"/>
          <w:lang w:bidi="he-IL"/>
        </w:rPr>
        <w:t>,</w:t>
      </w:r>
      <w:r w:rsidRPr="00226B09">
        <w:rPr>
          <w:rFonts w:cs="Palatino Linotype"/>
          <w:szCs w:val="22"/>
          <w:lang w:bidi="he-IL"/>
        </w:rPr>
        <w:t xml:space="preserve"> θα έχουν χειρότερη </w:t>
      </w:r>
      <w:r>
        <w:rPr>
          <w:rFonts w:cs="Palatino Linotype"/>
          <w:szCs w:val="22"/>
          <w:lang w:bidi="he-IL"/>
        </w:rPr>
        <w:t xml:space="preserve">αντιμετώπιση </w:t>
      </w:r>
      <w:r w:rsidRPr="00226B09">
        <w:rPr>
          <w:rFonts w:cs="Palatino Linotype"/>
          <w:szCs w:val="22"/>
          <w:lang w:bidi="he-IL"/>
        </w:rPr>
        <w:t xml:space="preserve">από τα Σόδομα και τα Γόμορα: </w:t>
      </w:r>
      <w:r w:rsidRPr="00226B09">
        <w:rPr>
          <w:rFonts w:cs="Palatino Linotype"/>
          <w:i/>
          <w:color w:val="auto"/>
          <w:szCs w:val="22"/>
          <w:lang w:bidi="he-IL"/>
        </w:rPr>
        <w:t xml:space="preserve">λέγω ὑμῖν ὅτι Σοδόμοις </w:t>
      </w:r>
      <w:r w:rsidRPr="00CB66FE">
        <w:rPr>
          <w:rFonts w:cs="Palatino Linotype"/>
          <w:b/>
          <w:i/>
          <w:color w:val="auto"/>
          <w:szCs w:val="22"/>
          <w:lang w:bidi="he-IL"/>
        </w:rPr>
        <w:t>ἐν τῇ ἡμέρᾳ ἐκείνῃ</w:t>
      </w:r>
      <w:r w:rsidRPr="00226B09">
        <w:rPr>
          <w:rFonts w:cs="Palatino Linotype"/>
          <w:i/>
          <w:color w:val="auto"/>
          <w:szCs w:val="22"/>
          <w:lang w:bidi="he-IL"/>
        </w:rPr>
        <w:t xml:space="preserve"> ἀνεκτότερον ἔσται ἢ τῇ πόλει ἐκείνῃ</w:t>
      </w:r>
      <w:r w:rsidRPr="00226B09">
        <w:rPr>
          <w:rFonts w:cs="Palatino Linotype"/>
          <w:color w:val="auto"/>
          <w:szCs w:val="22"/>
          <w:lang w:bidi="he-IL"/>
        </w:rPr>
        <w:t xml:space="preserve">. </w:t>
      </w:r>
      <w:r>
        <w:rPr>
          <w:rFonts w:cs="Palatino Linotype"/>
          <w:color w:val="auto"/>
          <w:szCs w:val="22"/>
          <w:lang w:bidi="he-IL"/>
        </w:rPr>
        <w:t xml:space="preserve">Περιγραφή της αιφνίδιας και ταυτόχρονα πασιφανούς </w:t>
      </w:r>
      <w:r w:rsidRPr="006A345F">
        <w:rPr>
          <w:rFonts w:cs="Palatino Linotype"/>
          <w:caps/>
          <w:color w:val="auto"/>
          <w:szCs w:val="22"/>
          <w:lang w:bidi="he-IL"/>
        </w:rPr>
        <w:t>π</w:t>
      </w:r>
      <w:r>
        <w:rPr>
          <w:rFonts w:cs="Palatino Linotype"/>
          <w:color w:val="auto"/>
          <w:szCs w:val="22"/>
          <w:lang w:bidi="he-IL"/>
        </w:rPr>
        <w:t xml:space="preserve">αρουσίας του </w:t>
      </w:r>
      <w:r w:rsidRPr="00226B09">
        <w:rPr>
          <w:rFonts w:cs="Palatino Linotype"/>
          <w:color w:val="auto"/>
          <w:szCs w:val="22"/>
          <w:lang w:bidi="he-IL"/>
        </w:rPr>
        <w:t>Υιού του Ανθρώπου</w:t>
      </w:r>
      <w:r>
        <w:rPr>
          <w:rFonts w:cs="Palatino Linotype"/>
          <w:color w:val="auto"/>
          <w:szCs w:val="22"/>
          <w:lang w:bidi="he-IL"/>
        </w:rPr>
        <w:t>, ο οποίος όμως πρέπει πρώτα να εξευτελιστεί και να αναστηθεί (κάτι που προφητεύεται αρχικά στο</w:t>
      </w:r>
      <w:r w:rsidRPr="00226B09">
        <w:rPr>
          <w:rFonts w:cs="Palatino Linotype"/>
          <w:color w:val="auto"/>
          <w:szCs w:val="22"/>
          <w:lang w:bidi="he-IL"/>
        </w:rPr>
        <w:t xml:space="preserve"> Λκ. 9, 22</w:t>
      </w:r>
      <w:r>
        <w:rPr>
          <w:rFonts w:cs="Palatino Linotype"/>
          <w:color w:val="auto"/>
          <w:szCs w:val="22"/>
          <w:lang w:bidi="he-IL"/>
        </w:rPr>
        <w:t>),</w:t>
      </w:r>
      <w:r w:rsidRPr="00226B09">
        <w:rPr>
          <w:rFonts w:cs="Palatino Linotype"/>
          <w:color w:val="auto"/>
          <w:szCs w:val="22"/>
          <w:lang w:bidi="he-IL"/>
        </w:rPr>
        <w:t xml:space="preserve"> </w:t>
      </w:r>
      <w:r>
        <w:rPr>
          <w:rFonts w:cs="Palatino Linotype"/>
          <w:color w:val="auto"/>
          <w:szCs w:val="22"/>
          <w:lang w:bidi="he-IL"/>
        </w:rPr>
        <w:t xml:space="preserve">γίνεται στο Λκ. 17. Και πάλι μνημονεύονται τα Σόδομα (μαζί με το περιβάλλον του Νώε), για να δηλωθεί το γεγονός ότι οι άνθρωποι καταστράφηκαν τη στιγμή που ζούσαν αμέριμνα. Λεπτομερής πρόρρηση σχετικά με το τέλος του κόσμου γίνεται στο Λκ. 21 σε συνδυασμό την προφητεία της άλωσης της Ιερουσαλήμ: </w:t>
      </w:r>
      <w:r w:rsidRPr="00226B09">
        <w:rPr>
          <w:rFonts w:cs="Palatino Linotype"/>
          <w:i/>
          <w:color w:val="auto"/>
          <w:szCs w:val="22"/>
          <w:lang w:bidi="he-IL"/>
        </w:rPr>
        <w:t>καὶ πεσοῦνται στόματι μαχαίρης καὶ αἰχμαλωτισθήσονται εἰς τὰ ἔθνη πάντα, καὶ Ἰερουσαλὴμ ἔσται πατουμένη ὑπὸ ἐθνῶν, ἄχρι οὗ πληρωθῶσιν καιροὶ ἐθνῶν. Καὶ ἔσονται σημεῖα ἐν ἡλίῳ καὶ σελήνῃ καὶ ἄστροις, καὶ ἐπὶ τῆς γῆς συνοχὴ ἐθνῶν ἐν ἀπορίᾳ ἤχους θαλάσσης καὶ σάλου,</w:t>
      </w:r>
      <w:r>
        <w:rPr>
          <w:rFonts w:cs="Palatino Linotype"/>
          <w:i/>
          <w:color w:val="auto"/>
          <w:szCs w:val="22"/>
          <w:lang w:bidi="he-IL"/>
        </w:rPr>
        <w:t xml:space="preserve"> </w:t>
      </w:r>
      <w:r w:rsidRPr="00226B09">
        <w:rPr>
          <w:rFonts w:cs="Palatino Linotype"/>
          <w:i/>
          <w:color w:val="auto"/>
          <w:szCs w:val="22"/>
          <w:lang w:bidi="he-IL"/>
        </w:rPr>
        <w:t xml:space="preserve">ἀποψυχόντων ἀνθρώπων ἀπὸ φόβου καὶ προσδοκίας τῶν ἐπερχομένων τῇ </w:t>
      </w:r>
      <w:r w:rsidRPr="00B26E14">
        <w:rPr>
          <w:rFonts w:cs="Palatino Linotype"/>
          <w:i/>
          <w:caps/>
          <w:color w:val="auto"/>
          <w:szCs w:val="22"/>
          <w:lang w:bidi="he-IL"/>
        </w:rPr>
        <w:t>ο</w:t>
      </w:r>
      <w:r>
        <w:rPr>
          <w:rFonts w:cs="Palatino Linotype"/>
          <w:i/>
          <w:color w:val="auto"/>
          <w:szCs w:val="22"/>
          <w:lang w:bidi="he-IL"/>
        </w:rPr>
        <w:t>ἰκουμένῃ</w:t>
      </w:r>
      <w:r>
        <w:rPr>
          <w:rFonts w:cs="Palatino Linotype"/>
          <w:i/>
          <w:color w:val="auto"/>
          <w:szCs w:val="22"/>
          <w:vertAlign w:val="superscript"/>
          <w:lang w:bidi="he-IL"/>
        </w:rPr>
        <w:t>.</w:t>
      </w:r>
      <w:r w:rsidRPr="00226B09">
        <w:rPr>
          <w:rFonts w:cs="Palatino Linotype"/>
          <w:i/>
          <w:color w:val="auto"/>
          <w:szCs w:val="22"/>
          <w:lang w:bidi="he-IL"/>
        </w:rPr>
        <w:t xml:space="preserve"> αἱ γὰρ </w:t>
      </w:r>
      <w:r w:rsidRPr="0075188D">
        <w:rPr>
          <w:rFonts w:cs="Palatino Linotype"/>
          <w:i/>
          <w:caps/>
          <w:color w:val="auto"/>
          <w:szCs w:val="22"/>
          <w:lang w:bidi="he-IL"/>
        </w:rPr>
        <w:t>δ</w:t>
      </w:r>
      <w:r w:rsidRPr="00226B09">
        <w:rPr>
          <w:rFonts w:cs="Palatino Linotype"/>
          <w:i/>
          <w:color w:val="auto"/>
          <w:szCs w:val="22"/>
          <w:lang w:bidi="he-IL"/>
        </w:rPr>
        <w:t>υνάμεις τῶν οὐρανῶν σαλευθήσονται.</w:t>
      </w:r>
      <w:r>
        <w:rPr>
          <w:rFonts w:cs="Palatino Linotype"/>
          <w:i/>
          <w:color w:val="auto"/>
          <w:szCs w:val="22"/>
          <w:lang w:bidi="he-IL"/>
        </w:rPr>
        <w:t xml:space="preserve"> </w:t>
      </w:r>
      <w:r w:rsidRPr="0075188D">
        <w:rPr>
          <w:rFonts w:cs="Palatino Linotype"/>
          <w:i/>
          <w:caps/>
          <w:color w:val="auto"/>
          <w:szCs w:val="22"/>
          <w:lang w:bidi="he-IL"/>
        </w:rPr>
        <w:t>κ</w:t>
      </w:r>
      <w:r w:rsidRPr="00226B09">
        <w:rPr>
          <w:rFonts w:cs="Palatino Linotype"/>
          <w:i/>
          <w:color w:val="auto"/>
          <w:szCs w:val="22"/>
          <w:lang w:bidi="he-IL"/>
        </w:rPr>
        <w:t xml:space="preserve">αὶ τότε ὄψονται τὸν </w:t>
      </w:r>
      <w:r w:rsidRPr="00CB66FE">
        <w:rPr>
          <w:rFonts w:cs="Palatino Linotype"/>
          <w:i/>
          <w:caps/>
          <w:color w:val="auto"/>
          <w:szCs w:val="22"/>
          <w:lang w:bidi="he-IL"/>
        </w:rPr>
        <w:t>υ</w:t>
      </w:r>
      <w:r>
        <w:rPr>
          <w:rFonts w:cs="Palatino Linotype"/>
          <w:i/>
          <w:color w:val="auto"/>
          <w:szCs w:val="22"/>
          <w:lang w:bidi="he-IL"/>
        </w:rPr>
        <w:t>ἱὸν τοῦ Ἀ</w:t>
      </w:r>
      <w:r w:rsidRPr="00226B09">
        <w:rPr>
          <w:rFonts w:cs="Palatino Linotype"/>
          <w:i/>
          <w:color w:val="auto"/>
          <w:szCs w:val="22"/>
          <w:lang w:bidi="he-IL"/>
        </w:rPr>
        <w:t>νθρώπου ἐρχόμενον ἐν νεφέλῃ μετὰ δυνάμεως καὶ δόξης πολλῆς</w:t>
      </w:r>
      <w:r>
        <w:rPr>
          <w:rFonts w:cs="Palatino Linotype"/>
          <w:i/>
          <w:color w:val="auto"/>
          <w:szCs w:val="22"/>
          <w:lang w:bidi="he-IL"/>
        </w:rPr>
        <w:t xml:space="preserve"> </w:t>
      </w:r>
      <w:r w:rsidRPr="00CB66FE">
        <w:rPr>
          <w:rFonts w:cs="Palatino Linotype"/>
          <w:color w:val="auto"/>
          <w:szCs w:val="22"/>
          <w:lang w:bidi="he-IL"/>
        </w:rPr>
        <w:t>(στ. 24-27)</w:t>
      </w:r>
      <w:r>
        <w:rPr>
          <w:rStyle w:val="a4"/>
          <w:rFonts w:cs="Palatino Linotype"/>
          <w:color w:val="auto"/>
          <w:szCs w:val="22"/>
        </w:rPr>
        <w:footnoteReference w:id="232"/>
      </w:r>
      <w:r w:rsidRPr="00CB66FE">
        <w:rPr>
          <w:rFonts w:cs="Palatino Linotype"/>
          <w:color w:val="auto"/>
          <w:szCs w:val="22"/>
          <w:lang w:bidi="he-IL"/>
        </w:rPr>
        <w:t>.</w:t>
      </w:r>
      <w:r>
        <w:rPr>
          <w:rFonts w:cs="Palatino Linotype"/>
          <w:color w:val="auto"/>
          <w:szCs w:val="22"/>
          <w:lang w:bidi="he-IL"/>
        </w:rPr>
        <w:t xml:space="preserve"> Ολόκληρο το βιβλίο των </w:t>
      </w:r>
      <w:r w:rsidRPr="00CB66FE">
        <w:rPr>
          <w:rFonts w:cs="Palatino Linotype"/>
          <w:i/>
          <w:color w:val="auto"/>
          <w:szCs w:val="22"/>
          <w:lang w:bidi="he-IL"/>
        </w:rPr>
        <w:t>Πράξεων</w:t>
      </w:r>
      <w:r>
        <w:rPr>
          <w:rFonts w:cs="Palatino Linotype"/>
          <w:color w:val="auto"/>
          <w:szCs w:val="22"/>
          <w:lang w:bidi="he-IL"/>
        </w:rPr>
        <w:t xml:space="preserve"> εισάγεται με το ερώτημα των μαθητών περί αποκατάστασης της βασιλείας του Ισραήλ, την προφητεία του Αναστάντος για τη μαρτυρία του Ιδίου στα πέρατα της Οικουμένης και την Ανάληψη η οποία συνοδεύεται από τη διακήρυξη: </w:t>
      </w:r>
      <w:r w:rsidRPr="00231D4E">
        <w:rPr>
          <w:rFonts w:cs="Palatino Linotype"/>
          <w:b/>
          <w:i/>
          <w:caps/>
          <w:color w:val="auto"/>
          <w:szCs w:val="24"/>
          <w:lang w:bidi="he-IL"/>
        </w:rPr>
        <w:t>ο</w:t>
      </w:r>
      <w:r w:rsidRPr="00231D4E">
        <w:rPr>
          <w:rFonts w:cs="Palatino Linotype"/>
          <w:b/>
          <w:i/>
          <w:color w:val="auto"/>
          <w:szCs w:val="24"/>
          <w:lang w:bidi="he-IL"/>
        </w:rPr>
        <w:t>ὗτος</w:t>
      </w:r>
      <w:r w:rsidRPr="00CB66FE">
        <w:rPr>
          <w:rFonts w:cs="Palatino Linotype"/>
          <w:i/>
          <w:color w:val="auto"/>
          <w:szCs w:val="24"/>
          <w:lang w:bidi="he-IL"/>
        </w:rPr>
        <w:t xml:space="preserve"> ὁ</w:t>
      </w:r>
      <w:r>
        <w:rPr>
          <w:rFonts w:cs="Palatino Linotype"/>
          <w:i/>
          <w:color w:val="auto"/>
          <w:szCs w:val="24"/>
          <w:lang w:bidi="he-IL"/>
        </w:rPr>
        <w:t xml:space="preserve"> </w:t>
      </w:r>
      <w:r w:rsidRPr="00CB66FE">
        <w:rPr>
          <w:rFonts w:cs="Palatino Linotype"/>
          <w:i/>
          <w:color w:val="auto"/>
          <w:szCs w:val="24"/>
          <w:lang w:bidi="he-IL"/>
        </w:rPr>
        <w:t xml:space="preserve"> Ἰησοῦς</w:t>
      </w:r>
      <w:r>
        <w:rPr>
          <w:rFonts w:cs="Palatino Linotype"/>
          <w:i/>
          <w:color w:val="auto"/>
          <w:szCs w:val="24"/>
          <w:lang w:bidi="he-IL"/>
        </w:rPr>
        <w:t>,</w:t>
      </w:r>
      <w:r w:rsidRPr="00CB66FE">
        <w:rPr>
          <w:rFonts w:cs="Palatino Linotype"/>
          <w:i/>
          <w:color w:val="auto"/>
          <w:szCs w:val="24"/>
          <w:lang w:bidi="he-IL"/>
        </w:rPr>
        <w:t xml:space="preserve"> ὁ ἀναλημφθεὶς ἀφ᾽</w:t>
      </w:r>
      <w:r>
        <w:rPr>
          <w:rFonts w:cs="Palatino Linotype"/>
          <w:i/>
          <w:color w:val="auto"/>
          <w:szCs w:val="24"/>
          <w:lang w:bidi="he-IL"/>
        </w:rPr>
        <w:t xml:space="preserve"> </w:t>
      </w:r>
      <w:r w:rsidRPr="00CB66FE">
        <w:rPr>
          <w:rFonts w:cs="Palatino Linotype"/>
          <w:i/>
          <w:color w:val="auto"/>
          <w:szCs w:val="24"/>
          <w:lang w:bidi="he-IL"/>
        </w:rPr>
        <w:t>ὑμῶν εἰς τὸν οὐρανὸν</w:t>
      </w:r>
      <w:r>
        <w:rPr>
          <w:rFonts w:cs="Palatino Linotype"/>
          <w:i/>
          <w:color w:val="auto"/>
          <w:szCs w:val="24"/>
          <w:lang w:bidi="he-IL"/>
        </w:rPr>
        <w:t>,</w:t>
      </w:r>
      <w:r w:rsidRPr="00CB66FE">
        <w:rPr>
          <w:rFonts w:cs="Palatino Linotype"/>
          <w:i/>
          <w:color w:val="auto"/>
          <w:szCs w:val="24"/>
          <w:lang w:bidi="he-IL"/>
        </w:rPr>
        <w:t xml:space="preserve"> οὕτως </w:t>
      </w:r>
      <w:r w:rsidRPr="00CB66FE">
        <w:rPr>
          <w:rFonts w:cs="Palatino Linotype"/>
          <w:i/>
          <w:color w:val="auto"/>
          <w:szCs w:val="24"/>
          <w:lang w:bidi="he-IL"/>
        </w:rPr>
        <w:lastRenderedPageBreak/>
        <w:t>ἐλεύσεται ὃν τρόπον ἐθεάσασθε αὐτὸν πορευόμενον εἰς τὸν οὐρανόν</w:t>
      </w:r>
      <w:r>
        <w:rPr>
          <w:rFonts w:cs="Palatino Linotype"/>
          <w:i/>
          <w:color w:val="auto"/>
          <w:szCs w:val="24"/>
          <w:lang w:bidi="he-IL"/>
        </w:rPr>
        <w:t xml:space="preserve"> </w:t>
      </w:r>
      <w:r w:rsidRPr="00CB66FE">
        <w:rPr>
          <w:rFonts w:cs="Palatino Linotype"/>
          <w:color w:val="auto"/>
          <w:szCs w:val="24"/>
          <w:lang w:bidi="he-IL"/>
        </w:rPr>
        <w:t>(1, 11).</w:t>
      </w:r>
      <w:r>
        <w:rPr>
          <w:rFonts w:cs="Palatino Linotype"/>
          <w:color w:val="auto"/>
          <w:szCs w:val="24"/>
          <w:lang w:bidi="he-IL"/>
        </w:rPr>
        <w:t xml:space="preserve"> Στο μεσοδιάστημα ο Υιός του Ανθρώπου οράται από τον Στέφανο κατά το λιθοβολισμό του και εμμέσως και από τους ακροατές των Πρ. να στέκεται (και όχι να κάθεται) στα δεξιά του Θεού (7, 56): </w:t>
      </w:r>
      <w:r>
        <w:rPr>
          <w:rFonts w:cs="Palatino Linotype"/>
          <w:i/>
          <w:color w:val="auto"/>
          <w:szCs w:val="24"/>
          <w:lang w:bidi="he-IL"/>
        </w:rPr>
        <w:t>Ὅ</w:t>
      </w:r>
      <w:r w:rsidRPr="00B26E14">
        <w:rPr>
          <w:rFonts w:cs="Palatino Linotype"/>
          <w:i/>
          <w:color w:val="auto"/>
          <w:szCs w:val="24"/>
          <w:lang w:bidi="he-IL"/>
        </w:rPr>
        <w:t xml:space="preserve">ν δεῖ οὐρανὸν μὲν δέξασθαι ἄχρι χρόνων ἀποκαταστάσεως πάντων ὧν ἐλάλησεν ὁ </w:t>
      </w:r>
      <w:r w:rsidRPr="00B26E14">
        <w:rPr>
          <w:rFonts w:cs="Palatino Linotype"/>
          <w:i/>
          <w:caps/>
          <w:color w:val="auto"/>
          <w:szCs w:val="24"/>
          <w:lang w:bidi="he-IL"/>
        </w:rPr>
        <w:t>θ</w:t>
      </w:r>
      <w:r w:rsidRPr="00B26E14">
        <w:rPr>
          <w:rFonts w:cs="Palatino Linotype"/>
          <w:i/>
          <w:color w:val="auto"/>
          <w:szCs w:val="24"/>
          <w:lang w:bidi="he-IL"/>
        </w:rPr>
        <w:t>εὸς διὰ στόματος τῶν ἁγίων ἀπ᾽</w:t>
      </w:r>
      <w:r>
        <w:rPr>
          <w:rFonts w:cs="Palatino Linotype"/>
          <w:i/>
          <w:color w:val="auto"/>
          <w:szCs w:val="24"/>
          <w:lang w:bidi="he-IL"/>
        </w:rPr>
        <w:t xml:space="preserve"> </w:t>
      </w:r>
      <w:r w:rsidRPr="00B26E14">
        <w:rPr>
          <w:rFonts w:cs="Palatino Linotype"/>
          <w:i/>
          <w:color w:val="auto"/>
          <w:szCs w:val="24"/>
          <w:lang w:bidi="he-IL"/>
        </w:rPr>
        <w:t>αἰῶνος αὐτοῦ προφητῶν</w:t>
      </w:r>
      <w:r>
        <w:rPr>
          <w:rFonts w:cs="Palatino Linotype"/>
          <w:i/>
          <w:color w:val="auto"/>
          <w:szCs w:val="24"/>
          <w:lang w:bidi="he-IL"/>
        </w:rPr>
        <w:t xml:space="preserve"> </w:t>
      </w:r>
      <w:r w:rsidRPr="00B26E14">
        <w:rPr>
          <w:rFonts w:cs="Palatino Linotype"/>
          <w:color w:val="auto"/>
          <w:szCs w:val="24"/>
          <w:lang w:bidi="he-IL"/>
        </w:rPr>
        <w:t>(3, 22)</w:t>
      </w:r>
      <w:r>
        <w:rPr>
          <w:rFonts w:cs="Palatino Linotype"/>
          <w:color w:val="auto"/>
          <w:szCs w:val="24"/>
          <w:lang w:bidi="he-IL"/>
        </w:rPr>
        <w:t xml:space="preserve">. Στην Αποστολική Σύνοδο (15, 12) δίνεται μάλιστα ιδιαίτερη έμφαση σε εκείνες τις προρρήσεις που αφορούν στην επιστροφή των εθνών. </w:t>
      </w:r>
    </w:p>
    <w:p w:rsidR="00A6583F" w:rsidRPr="004064EC" w:rsidRDefault="00A6583F" w:rsidP="00A6583F">
      <w:pPr>
        <w:rPr>
          <w:color w:val="auto"/>
          <w:szCs w:val="22"/>
        </w:rPr>
      </w:pPr>
    </w:p>
    <w:p w:rsidR="00A6583F" w:rsidRDefault="00A6583F" w:rsidP="00A6583F">
      <w:pPr>
        <w:rPr>
          <w:color w:val="auto"/>
          <w:szCs w:val="22"/>
        </w:rPr>
      </w:pPr>
      <w:r>
        <w:rPr>
          <w:color w:val="auto"/>
          <w:szCs w:val="22"/>
        </w:rPr>
        <w:t>Στην αρεοπαγιτική Ομιλία αυτό</w:t>
      </w:r>
      <w:r w:rsidRPr="008050AC">
        <w:rPr>
          <w:color w:val="auto"/>
          <w:szCs w:val="22"/>
        </w:rPr>
        <w:t xml:space="preserve"> </w:t>
      </w:r>
      <w:r>
        <w:rPr>
          <w:color w:val="auto"/>
          <w:szCs w:val="22"/>
        </w:rPr>
        <w:t xml:space="preserve">το </w:t>
      </w:r>
      <w:r w:rsidRPr="00231D4E">
        <w:rPr>
          <w:b/>
          <w:i/>
          <w:color w:val="auto"/>
          <w:szCs w:val="22"/>
        </w:rPr>
        <w:t>μοναδικό Ήμαρ</w:t>
      </w:r>
      <w:r>
        <w:rPr>
          <w:rStyle w:val="a4"/>
          <w:i/>
          <w:color w:val="auto"/>
          <w:szCs w:val="22"/>
        </w:rPr>
        <w:footnoteReference w:id="233"/>
      </w:r>
      <w:r>
        <w:rPr>
          <w:color w:val="auto"/>
          <w:szCs w:val="22"/>
        </w:rPr>
        <w:t xml:space="preserve"> </w:t>
      </w:r>
      <w:r w:rsidRPr="008050AC">
        <w:rPr>
          <w:color w:val="auto"/>
          <w:szCs w:val="22"/>
        </w:rPr>
        <w:t xml:space="preserve">βρίσκεται σε αντιθετικό παραλληλισμό προς τους </w:t>
      </w:r>
      <w:r w:rsidRPr="008050AC">
        <w:rPr>
          <w:i/>
          <w:color w:val="auto"/>
          <w:szCs w:val="22"/>
        </w:rPr>
        <w:t xml:space="preserve">πολλούς </w:t>
      </w:r>
      <w:r w:rsidRPr="008050AC">
        <w:rPr>
          <w:color w:val="auto"/>
          <w:szCs w:val="22"/>
        </w:rPr>
        <w:t>χρόνους της αγνοίας, κατά τους οποίους «θεολογούσαν»</w:t>
      </w:r>
      <w:r>
        <w:rPr>
          <w:color w:val="auto"/>
          <w:szCs w:val="22"/>
        </w:rPr>
        <w:t xml:space="preserve"> ή μάλλον εικοτολογούσαν</w:t>
      </w:r>
      <w:r w:rsidRPr="008050AC">
        <w:rPr>
          <w:color w:val="auto"/>
          <w:szCs w:val="22"/>
        </w:rPr>
        <w:t xml:space="preserve"> οι ποιητές, οι φιλόσοφοι και οι</w:t>
      </w:r>
      <w:r>
        <w:rPr>
          <w:color w:val="auto"/>
          <w:szCs w:val="22"/>
        </w:rPr>
        <w:t xml:space="preserve"> καλλιτέχνες</w:t>
      </w:r>
      <w:r w:rsidRPr="008050AC">
        <w:rPr>
          <w:rStyle w:val="a4"/>
          <w:color w:val="auto"/>
          <w:szCs w:val="22"/>
        </w:rPr>
        <w:footnoteReference w:id="234"/>
      </w:r>
      <w:r w:rsidRPr="008050AC">
        <w:rPr>
          <w:color w:val="auto"/>
          <w:szCs w:val="22"/>
        </w:rPr>
        <w:t xml:space="preserve">. </w:t>
      </w:r>
      <w:r>
        <w:rPr>
          <w:color w:val="auto"/>
          <w:szCs w:val="22"/>
        </w:rPr>
        <w:t>Πρόκειται για μία συγκεκριμένη Η</w:t>
      </w:r>
      <w:r w:rsidRPr="008050AC">
        <w:rPr>
          <w:color w:val="auto"/>
          <w:szCs w:val="22"/>
        </w:rPr>
        <w:t>μέρα, καθορισμένη από το</w:t>
      </w:r>
      <w:r>
        <w:rPr>
          <w:color w:val="auto"/>
          <w:szCs w:val="22"/>
        </w:rPr>
        <w:t>ν</w:t>
      </w:r>
      <w:r w:rsidRPr="008050AC">
        <w:rPr>
          <w:color w:val="auto"/>
          <w:szCs w:val="22"/>
        </w:rPr>
        <w:t xml:space="preserve"> Θεό</w:t>
      </w:r>
      <w:r>
        <w:rPr>
          <w:color w:val="auto"/>
          <w:szCs w:val="22"/>
        </w:rPr>
        <w:t xml:space="preserve"> (άρα και είναι αδύνατον να αναβληθεί ή να ματαιωθεί)</w:t>
      </w:r>
      <w:r w:rsidRPr="00961C99">
        <w:rPr>
          <w:rStyle w:val="a4"/>
          <w:rFonts w:cs="Palatino Linotype"/>
          <w:color w:val="auto"/>
          <w:szCs w:val="22"/>
        </w:rPr>
        <w:footnoteReference w:id="235"/>
      </w:r>
      <w:r>
        <w:rPr>
          <w:color w:val="auto"/>
          <w:szCs w:val="22"/>
        </w:rPr>
        <w:t xml:space="preserve">, η οποία </w:t>
      </w:r>
      <w:r w:rsidRPr="008050AC">
        <w:rPr>
          <w:color w:val="auto"/>
          <w:szCs w:val="22"/>
        </w:rPr>
        <w:t>είναι ταυτόχρονα κρυμμένη και άγνωστη</w:t>
      </w:r>
      <w:r w:rsidRPr="008050AC">
        <w:rPr>
          <w:rStyle w:val="a4"/>
          <w:color w:val="auto"/>
          <w:szCs w:val="22"/>
        </w:rPr>
        <w:footnoteReference w:id="236"/>
      </w:r>
      <w:r>
        <w:rPr>
          <w:color w:val="auto"/>
          <w:szCs w:val="22"/>
        </w:rPr>
        <w:t>. Ενόψει αυτής (της Ημέρας), η οποία</w:t>
      </w:r>
      <w:r w:rsidRPr="008050AC">
        <w:rPr>
          <w:color w:val="auto"/>
          <w:szCs w:val="22"/>
        </w:rPr>
        <w:t xml:space="preserve"> όπως γνωρίζουν οι</w:t>
      </w:r>
      <w:r>
        <w:rPr>
          <w:color w:val="auto"/>
          <w:szCs w:val="22"/>
        </w:rPr>
        <w:t xml:space="preserve"> ακροατές κρίνει την αιωνιότητα,</w:t>
      </w:r>
      <w:r w:rsidRPr="008050AC">
        <w:rPr>
          <w:color w:val="auto"/>
          <w:szCs w:val="22"/>
        </w:rPr>
        <w:t xml:space="preserve"> ο τόπος και τα </w:t>
      </w:r>
      <w:r w:rsidRPr="008050AC">
        <w:rPr>
          <w:i/>
          <w:color w:val="auto"/>
          <w:szCs w:val="22"/>
        </w:rPr>
        <w:t>όρια</w:t>
      </w:r>
      <w:r w:rsidRPr="008050AC">
        <w:rPr>
          <w:color w:val="auto"/>
          <w:szCs w:val="22"/>
        </w:rPr>
        <w:t xml:space="preserve"> των εθνών, τα οποία επίσης </w:t>
      </w:r>
      <w:r w:rsidRPr="008050AC">
        <w:rPr>
          <w:i/>
          <w:color w:val="auto"/>
          <w:szCs w:val="22"/>
        </w:rPr>
        <w:t>όρισε</w:t>
      </w:r>
      <w:r w:rsidRPr="008050AC">
        <w:rPr>
          <w:color w:val="auto"/>
          <w:szCs w:val="22"/>
        </w:rPr>
        <w:t xml:space="preserve"> ο Θεός υπερβαίνονται, διότι αφενός η Κρίση προϋποθέτει επέμβαση του Ουρανού στη γη μέσω μάλιστα </w:t>
      </w:r>
      <w:r>
        <w:rPr>
          <w:color w:val="auto"/>
          <w:szCs w:val="22"/>
        </w:rPr>
        <w:t xml:space="preserve">ενός άνδρα που </w:t>
      </w:r>
      <w:r w:rsidRPr="00BC7C9F">
        <w:rPr>
          <w:i/>
          <w:color w:val="auto"/>
          <w:szCs w:val="22"/>
        </w:rPr>
        <w:t>ανέβηκε</w:t>
      </w:r>
      <w:r w:rsidRPr="008050AC">
        <w:rPr>
          <w:color w:val="auto"/>
          <w:szCs w:val="22"/>
        </w:rPr>
        <w:t xml:space="preserve"> από τα καταχθόνια</w:t>
      </w:r>
      <w:r>
        <w:rPr>
          <w:color w:val="auto"/>
          <w:szCs w:val="22"/>
        </w:rPr>
        <w:t>,</w:t>
      </w:r>
      <w:r w:rsidRPr="008050AC">
        <w:rPr>
          <w:color w:val="auto"/>
          <w:szCs w:val="22"/>
        </w:rPr>
        <w:t xml:space="preserve"> και αφετέρου</w:t>
      </w:r>
      <w:r>
        <w:rPr>
          <w:color w:val="auto"/>
          <w:szCs w:val="22"/>
        </w:rPr>
        <w:t>,</w:t>
      </w:r>
      <w:r w:rsidRPr="008050AC">
        <w:rPr>
          <w:color w:val="auto"/>
          <w:szCs w:val="22"/>
        </w:rPr>
        <w:t xml:space="preserve"> όπως σημειώνει ο Π.</w:t>
      </w:r>
      <w:r>
        <w:rPr>
          <w:color w:val="auto"/>
          <w:szCs w:val="22"/>
        </w:rPr>
        <w:t>,</w:t>
      </w:r>
      <w:r w:rsidRPr="008050AC">
        <w:rPr>
          <w:color w:val="auto"/>
          <w:szCs w:val="22"/>
        </w:rPr>
        <w:t xml:space="preserve"> </w:t>
      </w:r>
      <w:r>
        <w:rPr>
          <w:color w:val="auto"/>
          <w:szCs w:val="22"/>
        </w:rPr>
        <w:t xml:space="preserve">δικάζονται </w:t>
      </w:r>
      <w:r w:rsidRPr="008050AC">
        <w:rPr>
          <w:color w:val="auto"/>
          <w:szCs w:val="22"/>
        </w:rPr>
        <w:t>όλοι ανεξαιρέτως, αφού θα κριθεί - θα «απογραφεί» ολόκληρη η Οικουμένη</w:t>
      </w:r>
      <w:r w:rsidRPr="008050AC">
        <w:rPr>
          <w:rStyle w:val="a4"/>
          <w:color w:val="auto"/>
          <w:szCs w:val="22"/>
        </w:rPr>
        <w:footnoteReference w:id="237"/>
      </w:r>
      <w:r>
        <w:rPr>
          <w:color w:val="auto"/>
          <w:szCs w:val="22"/>
        </w:rPr>
        <w:t xml:space="preserve"> </w:t>
      </w:r>
      <w:r w:rsidRPr="008050AC">
        <w:rPr>
          <w:color w:val="auto"/>
          <w:szCs w:val="22"/>
        </w:rPr>
        <w:t>(Ψ. 9, 9</w:t>
      </w:r>
      <w:r w:rsidRPr="008050AC">
        <w:rPr>
          <w:color w:val="auto"/>
          <w:szCs w:val="22"/>
          <w:vertAlign w:val="superscript"/>
        </w:rPr>
        <w:t>.</w:t>
      </w:r>
      <w:r w:rsidRPr="008050AC">
        <w:rPr>
          <w:color w:val="auto"/>
          <w:szCs w:val="22"/>
        </w:rPr>
        <w:t xml:space="preserve"> 94 [95], 13</w:t>
      </w:r>
      <w:r w:rsidRPr="008050AC">
        <w:rPr>
          <w:color w:val="auto"/>
          <w:szCs w:val="22"/>
          <w:vertAlign w:val="superscript"/>
        </w:rPr>
        <w:t>.</w:t>
      </w:r>
      <w:r w:rsidRPr="008050AC">
        <w:rPr>
          <w:color w:val="auto"/>
          <w:szCs w:val="22"/>
        </w:rPr>
        <w:t xml:space="preserve"> 96 [97], 9).</w:t>
      </w:r>
      <w:r>
        <w:rPr>
          <w:color w:val="auto"/>
          <w:szCs w:val="22"/>
        </w:rPr>
        <w:t xml:space="preserve"> </w:t>
      </w:r>
    </w:p>
    <w:p w:rsidR="00A6583F" w:rsidRDefault="00A6583F" w:rsidP="00A6583F">
      <w:pPr>
        <w:rPr>
          <w:color w:val="auto"/>
          <w:szCs w:val="22"/>
        </w:rPr>
      </w:pPr>
    </w:p>
    <w:p w:rsidR="00A6583F" w:rsidRPr="008050AC" w:rsidRDefault="00A6583F" w:rsidP="00A6583F">
      <w:pPr>
        <w:rPr>
          <w:color w:val="auto"/>
          <w:szCs w:val="22"/>
        </w:rPr>
      </w:pPr>
      <w:r w:rsidRPr="00413553">
        <w:rPr>
          <w:color w:val="auto"/>
          <w:szCs w:val="22"/>
        </w:rPr>
        <w:t>Είναι σαφές ότι ο Π. πλέον με τον Επίλογο της Ομιλίας του εγκαταλείπει τη φυσική θεολογία, στην οποία υπό όρους θα μπορούσαν να συμφωνήσουν και οι φιλόσοφοι</w:t>
      </w:r>
      <w:r>
        <w:rPr>
          <w:color w:val="auto"/>
          <w:szCs w:val="22"/>
        </w:rPr>
        <w:t>,</w:t>
      </w:r>
      <w:r w:rsidRPr="00413553">
        <w:rPr>
          <w:color w:val="auto"/>
          <w:szCs w:val="22"/>
        </w:rPr>
        <w:t xml:space="preserve"> και αναπτύσσει</w:t>
      </w:r>
      <w:r w:rsidRPr="008050AC">
        <w:rPr>
          <w:color w:val="auto"/>
          <w:szCs w:val="22"/>
        </w:rPr>
        <w:t xml:space="preserve"> τη βιβλική εσχατολογία</w:t>
      </w:r>
      <w:r>
        <w:rPr>
          <w:color w:val="auto"/>
          <w:szCs w:val="22"/>
        </w:rPr>
        <w:t xml:space="preserve"> προκειμένου να απαντήσει στο κατεξοχήν πρόβλημα της ανθρώπινης ύπαρξης και της ελληνικής φιλοσοφίας, που δε συνίσταται απλώς στη μνήμη αλλά στη νίκη του θανάτου</w:t>
      </w:r>
      <w:r w:rsidRPr="008D5A98">
        <w:rPr>
          <w:rStyle w:val="a4"/>
          <w:color w:val="auto"/>
        </w:rPr>
        <w:footnoteReference w:id="238"/>
      </w:r>
      <w:r w:rsidRPr="008D5A98">
        <w:rPr>
          <w:color w:val="auto"/>
          <w:szCs w:val="22"/>
        </w:rPr>
        <w:t xml:space="preserve">. </w:t>
      </w:r>
      <w:r>
        <w:rPr>
          <w:rFonts w:cs="Palatino Linotype"/>
          <w:szCs w:val="22"/>
          <w:lang w:bidi="he-IL"/>
        </w:rPr>
        <w:t>Όπως σημειώνει ο Κ</w:t>
      </w:r>
      <w:r w:rsidRPr="007B1125">
        <w:rPr>
          <w:rFonts w:cs="Palatino Linotype"/>
          <w:szCs w:val="22"/>
          <w:lang w:bidi="he-IL"/>
        </w:rPr>
        <w:t>ü</w:t>
      </w:r>
      <w:r>
        <w:rPr>
          <w:rFonts w:cs="Palatino Linotype"/>
          <w:szCs w:val="22"/>
          <w:lang w:val="de-DE" w:bidi="he-IL"/>
        </w:rPr>
        <w:t>lling</w:t>
      </w:r>
      <w:r>
        <w:rPr>
          <w:rStyle w:val="a4"/>
          <w:rFonts w:cs="Palatino Linotype"/>
          <w:szCs w:val="22"/>
          <w:lang w:val="de-DE"/>
        </w:rPr>
        <w:footnoteReference w:id="239"/>
      </w:r>
      <w:r w:rsidRPr="007B1125">
        <w:rPr>
          <w:rFonts w:cs="Palatino Linotype"/>
          <w:szCs w:val="22"/>
          <w:lang w:bidi="he-IL"/>
        </w:rPr>
        <w:t>,</w:t>
      </w:r>
      <w:r>
        <w:rPr>
          <w:rFonts w:cs="Palatino Linotype"/>
          <w:szCs w:val="22"/>
          <w:lang w:bidi="he-IL"/>
        </w:rPr>
        <w:t xml:space="preserve"> ο Π. φαίνεται να είναι ιδιαιτέρως επηρεασμένος από τους Ψ. 95 (96) και 97 (98) που υμνούν τον Γιαχβέ ως τον βασιλέα του Κόσμου και των Εσχάτων. Στο πρώτο </w:t>
      </w:r>
      <w:r>
        <w:rPr>
          <w:rFonts w:cs="Palatino Linotype"/>
          <w:caps/>
          <w:szCs w:val="22"/>
          <w:lang w:bidi="he-IL"/>
        </w:rPr>
        <w:t>«</w:t>
      </w:r>
      <w:r w:rsidRPr="00BE7264">
        <w:rPr>
          <w:rFonts w:cs="Palatino Linotype"/>
          <w:szCs w:val="22"/>
          <w:lang w:bidi="he-IL"/>
        </w:rPr>
        <w:t>καινό άσμα</w:t>
      </w:r>
      <w:r>
        <w:rPr>
          <w:rFonts w:cs="Palatino Linotype"/>
          <w:caps/>
          <w:szCs w:val="22"/>
          <w:lang w:bidi="he-IL"/>
        </w:rPr>
        <w:t>»</w:t>
      </w:r>
      <w:r>
        <w:rPr>
          <w:rStyle w:val="a4"/>
          <w:rFonts w:cs="Palatino Linotype"/>
          <w:caps/>
          <w:szCs w:val="22"/>
        </w:rPr>
        <w:footnoteReference w:id="240"/>
      </w:r>
      <w:r>
        <w:rPr>
          <w:rFonts w:cs="Palatino Linotype"/>
          <w:szCs w:val="22"/>
          <w:lang w:bidi="he-IL"/>
        </w:rPr>
        <w:t xml:space="preserve">, που φέρει την επιγραφή «όταν χτιζόταν ο </w:t>
      </w:r>
      <w:r w:rsidRPr="00F23C78">
        <w:rPr>
          <w:rFonts w:cs="Palatino Linotype"/>
          <w:caps/>
          <w:szCs w:val="22"/>
          <w:lang w:bidi="he-IL"/>
        </w:rPr>
        <w:t>ν</w:t>
      </w:r>
      <w:r>
        <w:rPr>
          <w:rFonts w:cs="Palatino Linotype"/>
          <w:szCs w:val="22"/>
          <w:lang w:bidi="he-IL"/>
        </w:rPr>
        <w:t xml:space="preserve">αός ύστερα από την αιχμαλωσία» και συνδέεται με τη λειτουργία της Κοινότητας αλλά και με τη θεολογία του Δευτεροησαΐα και Τριτοησαΐα, εξαίρεται το μεγαλείο του Κυρίου που εποίησε τα ουράνια έναντι των θεών των λαών που είναι είδωλα. Όλοι οι λαοί προσκαλούνται να προσφέρουν στο Γιαχβέ δόξα και δύναμη και να τον προσκυνήσουν στο </w:t>
      </w:r>
      <w:r w:rsidRPr="00F23C78">
        <w:rPr>
          <w:rFonts w:cs="Palatino Linotype"/>
          <w:caps/>
          <w:szCs w:val="22"/>
          <w:lang w:bidi="he-IL"/>
        </w:rPr>
        <w:t>ν</w:t>
      </w:r>
      <w:r>
        <w:rPr>
          <w:rFonts w:cs="Palatino Linotype"/>
          <w:szCs w:val="22"/>
          <w:lang w:bidi="he-IL"/>
        </w:rPr>
        <w:t xml:space="preserve">αό </w:t>
      </w:r>
      <w:r w:rsidRPr="00231D4E">
        <w:rPr>
          <w:rFonts w:cs="Palatino Linotype"/>
          <w:caps/>
          <w:szCs w:val="22"/>
          <w:lang w:bidi="he-IL"/>
        </w:rPr>
        <w:t>τ</w:t>
      </w:r>
      <w:r>
        <w:rPr>
          <w:rFonts w:cs="Palatino Linotype"/>
          <w:szCs w:val="22"/>
          <w:lang w:bidi="he-IL"/>
        </w:rPr>
        <w:t xml:space="preserve">ου, καθώς έρχεται σε ένα κλίμα συμπαντικής οικολογικής αγαλλίασης </w:t>
      </w:r>
      <w:r w:rsidRPr="00231D4E">
        <w:rPr>
          <w:rFonts w:cs="Palatino Linotype"/>
          <w:i/>
          <w:szCs w:val="22"/>
          <w:lang w:bidi="he-IL"/>
        </w:rPr>
        <w:t xml:space="preserve">να </w:t>
      </w:r>
      <w:r w:rsidRPr="00231D4E">
        <w:rPr>
          <w:rFonts w:cs="Palatino Linotype"/>
          <w:b/>
          <w:i/>
          <w:szCs w:val="22"/>
          <w:lang w:bidi="he-IL"/>
        </w:rPr>
        <w:t>κρίνει τη γη με δικαιοσύνη</w:t>
      </w:r>
      <w:r w:rsidRPr="00231D4E">
        <w:rPr>
          <w:rFonts w:cs="Palatino Linotype"/>
          <w:i/>
          <w:szCs w:val="22"/>
          <w:lang w:bidi="he-IL"/>
        </w:rPr>
        <w:t xml:space="preserve"> και τους λαούς με αλήθεια-πιστότητα</w:t>
      </w:r>
      <w:r>
        <w:rPr>
          <w:rFonts w:cs="Palatino Linotype"/>
          <w:szCs w:val="22"/>
          <w:lang w:bidi="he-IL"/>
        </w:rPr>
        <w:t>. Στον Ψ. 97</w:t>
      </w:r>
      <w:r>
        <w:rPr>
          <w:rStyle w:val="a4"/>
          <w:rFonts w:cs="Palatino Linotype"/>
          <w:szCs w:val="22"/>
        </w:rPr>
        <w:footnoteReference w:id="241"/>
      </w:r>
      <w:r>
        <w:rPr>
          <w:rFonts w:cs="Palatino Linotype"/>
          <w:szCs w:val="22"/>
          <w:lang w:bidi="he-IL"/>
        </w:rPr>
        <w:t xml:space="preserve"> γίνεται λόγος για τη φανέρωση </w:t>
      </w:r>
      <w:r w:rsidRPr="0075188D">
        <w:rPr>
          <w:rFonts w:cs="Palatino Linotype"/>
          <w:b/>
          <w:szCs w:val="22"/>
          <w:lang w:bidi="he-IL"/>
        </w:rPr>
        <w:t>της δικαιοσύνης</w:t>
      </w:r>
      <w:r>
        <w:rPr>
          <w:rFonts w:cs="Palatino Linotype"/>
          <w:szCs w:val="22"/>
          <w:lang w:bidi="he-IL"/>
        </w:rPr>
        <w:t xml:space="preserve"> στα μάτια των ειδωλολατρών και ταυτόχρονα για την αγάπη και την πιστότητα προς τον ισραηλιτικό λαό, ενώ όλοι οι λαοί βλέπουν τη σωτηρία που ήρθε από τον Θεό. Στην αρεοπαγιτική Ομιλία, </w:t>
      </w:r>
      <w:r>
        <w:rPr>
          <w:rFonts w:cs="Palatino Linotype"/>
          <w:szCs w:val="22"/>
          <w:lang w:bidi="he-IL"/>
        </w:rPr>
        <w:lastRenderedPageBreak/>
        <w:t xml:space="preserve">αντιθέτως προς τους προαναφερθέντες </w:t>
      </w:r>
      <w:r w:rsidRPr="0075188D">
        <w:rPr>
          <w:rFonts w:cs="Palatino Linotype"/>
          <w:caps/>
          <w:szCs w:val="22"/>
          <w:lang w:bidi="he-IL"/>
        </w:rPr>
        <w:t>ψ</w:t>
      </w:r>
      <w:r>
        <w:rPr>
          <w:rFonts w:cs="Palatino Linotype"/>
          <w:szCs w:val="22"/>
          <w:lang w:bidi="he-IL"/>
        </w:rPr>
        <w:t xml:space="preserve">αλμούς αλλά και τον Ψ. 9, 9, η σωτηρία δεν συνδέεται με τον Ναό των Ιεροσολύμων, τις θυσίες που «αναφέρονται» σ’ αυτόν αλλά και τη σχέση του Θεού με έναν εκλεκτό λαό, αλλά με την οικουμενική αποδοχή του Λόγου που ευαγγελίζεται ο Π. Επιπλέον, η </w:t>
      </w:r>
      <w:r w:rsidRPr="0075188D">
        <w:rPr>
          <w:rFonts w:cs="Palatino Linotype"/>
          <w:caps/>
          <w:szCs w:val="22"/>
          <w:lang w:bidi="he-IL"/>
        </w:rPr>
        <w:t>κ</w:t>
      </w:r>
      <w:r>
        <w:rPr>
          <w:rFonts w:cs="Palatino Linotype"/>
          <w:szCs w:val="22"/>
          <w:lang w:bidi="he-IL"/>
        </w:rPr>
        <w:t xml:space="preserve">ρίση διεξάγεται όντως με δικαιοσύνη δι’ ενός συγκεκριμένου Άνδρα μέσω του οποίου παρέχεται και </w:t>
      </w:r>
      <w:r w:rsidRPr="00BC7C9F">
        <w:rPr>
          <w:rFonts w:cs="Palatino Linotype"/>
          <w:i/>
          <w:szCs w:val="22"/>
          <w:lang w:bidi="he-IL"/>
        </w:rPr>
        <w:t>η πίστις</w:t>
      </w:r>
      <w:r>
        <w:rPr>
          <w:rFonts w:cs="Palatino Linotype"/>
          <w:szCs w:val="22"/>
          <w:lang w:bidi="he-IL"/>
        </w:rPr>
        <w:t>.</w:t>
      </w:r>
    </w:p>
    <w:p w:rsidR="00A6583F" w:rsidRDefault="00A6583F" w:rsidP="00A6583F">
      <w:pPr>
        <w:rPr>
          <w:rFonts w:cs="Palatino Linotype"/>
          <w:lang w:bidi="he-IL"/>
        </w:rPr>
      </w:pPr>
    </w:p>
    <w:p w:rsidR="00A6583F" w:rsidRDefault="00A6583F" w:rsidP="00A6583F">
      <w:pPr>
        <w:rPr>
          <w:rFonts w:cs="Palatino Linotype"/>
          <w:lang w:bidi="he-IL"/>
        </w:rPr>
      </w:pPr>
      <w:r w:rsidRPr="008050AC">
        <w:rPr>
          <w:rFonts w:cs="Palatino Linotype"/>
          <w:lang w:bidi="he-IL"/>
        </w:rPr>
        <w:t xml:space="preserve">Το κήρυγμα περί </w:t>
      </w:r>
      <w:r w:rsidRPr="008050AC">
        <w:rPr>
          <w:rFonts w:cs="Palatino Linotype"/>
          <w:b/>
          <w:lang w:bidi="he-IL"/>
        </w:rPr>
        <w:t>παγκόσμιας</w:t>
      </w:r>
      <w:r w:rsidRPr="008050AC">
        <w:rPr>
          <w:rFonts w:cs="Palatino Linotype"/>
          <w:b/>
          <w:caps/>
          <w:lang w:bidi="he-IL"/>
        </w:rPr>
        <w:t xml:space="preserve"> </w:t>
      </w:r>
      <w:r w:rsidRPr="000D5ED2">
        <w:rPr>
          <w:rFonts w:cs="Palatino Linotype"/>
          <w:lang w:bidi="he-IL"/>
        </w:rPr>
        <w:t>Κρίσης</w:t>
      </w:r>
      <w:r>
        <w:rPr>
          <w:rFonts w:cs="Palatino Linotype"/>
          <w:lang w:bidi="he-IL"/>
        </w:rPr>
        <w:t xml:space="preserve"> και μάλιστα σε </w:t>
      </w:r>
      <w:r w:rsidRPr="00C96A96">
        <w:rPr>
          <w:rFonts w:cs="Palatino Linotype"/>
          <w:b/>
          <w:lang w:bidi="he-IL"/>
        </w:rPr>
        <w:t>συγκεκριμένη Ημέρα</w:t>
      </w:r>
      <w:r w:rsidRPr="008050AC">
        <w:rPr>
          <w:rFonts w:cs="Palatino Linotype"/>
          <w:lang w:bidi="he-IL"/>
        </w:rPr>
        <w:t xml:space="preserve"> πρέπει να ακούστηκε παράδοξα στα ώτα</w:t>
      </w:r>
      <w:r>
        <w:rPr>
          <w:rFonts w:cs="Palatino Linotype"/>
          <w:lang w:bidi="he-IL"/>
        </w:rPr>
        <w:t xml:space="preserve"> </w:t>
      </w:r>
      <w:r w:rsidRPr="008050AC">
        <w:rPr>
          <w:rFonts w:cs="Palatino Linotype"/>
          <w:lang w:bidi="he-IL"/>
        </w:rPr>
        <w:t>των Ελλήνων, οι οποίοι ήδη από την περίοδο της ακμής της αττικής γραμματείας γνώριζαν το προσωπικό δικαστήριο που υφίσταται κάθε κατερχόμενος στον Άδη.</w:t>
      </w:r>
      <w:r w:rsidRPr="008050AC">
        <w:rPr>
          <w:rFonts w:cs="Palatino Linotype"/>
          <w:caps/>
          <w:lang w:bidi="he-IL"/>
        </w:rPr>
        <w:t xml:space="preserve"> </w:t>
      </w:r>
      <w:r w:rsidRPr="008050AC">
        <w:rPr>
          <w:rFonts w:cs="Palatino Linotype"/>
          <w:lang w:bidi="he-IL"/>
        </w:rPr>
        <w:t>Στο</w:t>
      </w:r>
      <w:r>
        <w:rPr>
          <w:rFonts w:cs="Palatino Linotype"/>
          <w:lang w:bidi="he-IL"/>
        </w:rPr>
        <w:t>ν</w:t>
      </w:r>
      <w:r w:rsidRPr="008050AC">
        <w:rPr>
          <w:rFonts w:cs="Palatino Linotype"/>
          <w:lang w:bidi="he-IL"/>
        </w:rPr>
        <w:t xml:space="preserve"> χώρο αυτό,</w:t>
      </w:r>
      <w:r w:rsidRPr="008050AC">
        <w:rPr>
          <w:rFonts w:cs="Palatino Linotype"/>
          <w:caps/>
          <w:lang w:bidi="he-IL"/>
        </w:rPr>
        <w:t xml:space="preserve"> </w:t>
      </w:r>
      <w:r w:rsidRPr="008050AC">
        <w:rPr>
          <w:rFonts w:cs="Palatino Linotype"/>
          <w:lang w:bidi="he-IL"/>
        </w:rPr>
        <w:t>σύμφωνα με τον Πίνδαρο (</w:t>
      </w:r>
      <w:r w:rsidRPr="008050AC">
        <w:rPr>
          <w:rFonts w:cs="Palatino Linotype"/>
          <w:i/>
          <w:lang w:bidi="he-IL"/>
        </w:rPr>
        <w:t>Ολ.</w:t>
      </w:r>
      <w:r w:rsidRPr="008050AC">
        <w:rPr>
          <w:rFonts w:cs="Palatino Linotype"/>
          <w:lang w:bidi="he-IL"/>
        </w:rPr>
        <w:t xml:space="preserve"> 2.57-83), ενώ οι αμαρτάνοντες στη γη ελέγχονται αυστηρά, οι ενάρετοι απολαμβάνουν βίο άλυπο. Δεν είναι βέβαια σαφές</w:t>
      </w:r>
      <w:r>
        <w:rPr>
          <w:rFonts w:cs="Palatino Linotype"/>
          <w:lang w:bidi="he-IL"/>
        </w:rPr>
        <w:t>,</w:t>
      </w:r>
      <w:r w:rsidRPr="008050AC">
        <w:rPr>
          <w:rFonts w:cs="Palatino Linotype"/>
          <w:lang w:bidi="he-IL"/>
        </w:rPr>
        <w:t xml:space="preserve"> εάν αυτή</w:t>
      </w:r>
      <w:r>
        <w:rPr>
          <w:rFonts w:cs="Palatino Linotype"/>
          <w:lang w:bidi="he-IL"/>
        </w:rPr>
        <w:t>ν</w:t>
      </w:r>
      <w:r w:rsidRPr="008050AC">
        <w:rPr>
          <w:rFonts w:cs="Palatino Linotype"/>
          <w:lang w:bidi="he-IL"/>
        </w:rPr>
        <w:t xml:space="preserve"> τη</w:t>
      </w:r>
      <w:r>
        <w:rPr>
          <w:rFonts w:cs="Palatino Linotype"/>
          <w:lang w:bidi="he-IL"/>
        </w:rPr>
        <w:t>ν</w:t>
      </w:r>
      <w:r w:rsidRPr="008050AC">
        <w:rPr>
          <w:rFonts w:cs="Palatino Linotype"/>
          <w:lang w:bidi="he-IL"/>
        </w:rPr>
        <w:t xml:space="preserve"> μετά θάνατο δικαιοσύνη ασκεί η ίδια δύναμις, η οποία διασώζει </w:t>
      </w:r>
      <w:r>
        <w:rPr>
          <w:rFonts w:cs="Palatino Linotype"/>
          <w:lang w:bidi="he-IL"/>
        </w:rPr>
        <w:t>την ηθική τάξη και στη γη (Πλάτων,</w:t>
      </w:r>
      <w:r w:rsidRPr="008050AC">
        <w:rPr>
          <w:rFonts w:cs="Palatino Linotype"/>
          <w:lang w:bidi="he-IL"/>
        </w:rPr>
        <w:t xml:space="preserve"> </w:t>
      </w:r>
      <w:r w:rsidRPr="008050AC">
        <w:rPr>
          <w:rFonts w:cs="Palatino Linotype"/>
          <w:i/>
          <w:lang w:bidi="he-IL"/>
        </w:rPr>
        <w:t>Απολ.</w:t>
      </w:r>
      <w:r>
        <w:rPr>
          <w:rFonts w:cs="Palatino Linotype"/>
          <w:lang w:bidi="he-IL"/>
        </w:rPr>
        <w:t xml:space="preserve"> 41</w:t>
      </w:r>
      <w:r>
        <w:rPr>
          <w:rFonts w:cs="Palatino Linotype"/>
          <w:lang w:val="de-DE" w:bidi="he-IL"/>
        </w:rPr>
        <w:t>d</w:t>
      </w:r>
      <w:r w:rsidRPr="008050AC">
        <w:rPr>
          <w:rFonts w:cs="Palatino Linotype"/>
          <w:lang w:bidi="he-IL"/>
        </w:rPr>
        <w:t xml:space="preserve">) ή κάποια άλλη (Αισχ. </w:t>
      </w:r>
      <w:r w:rsidRPr="008050AC">
        <w:rPr>
          <w:rFonts w:cs="Palatino Linotype"/>
          <w:i/>
          <w:lang w:bidi="he-IL"/>
        </w:rPr>
        <w:t>Ικ.</w:t>
      </w:r>
      <w:r w:rsidRPr="008050AC">
        <w:rPr>
          <w:rFonts w:cs="Palatino Linotype"/>
          <w:lang w:bidi="he-IL"/>
        </w:rPr>
        <w:t xml:space="preserve"> 231). Σχετικά με το</w:t>
      </w:r>
      <w:r>
        <w:rPr>
          <w:rFonts w:cs="Palatino Linotype"/>
          <w:lang w:bidi="he-IL"/>
        </w:rPr>
        <w:t>ν</w:t>
      </w:r>
      <w:r w:rsidRPr="008050AC">
        <w:rPr>
          <w:rFonts w:cs="Palatino Linotype"/>
          <w:lang w:bidi="he-IL"/>
        </w:rPr>
        <w:t xml:space="preserve"> δικαστή, ενώ ο Πίνδαρος αναφέρει το αόριστο </w:t>
      </w:r>
      <w:r w:rsidRPr="008050AC">
        <w:rPr>
          <w:rFonts w:cs="Palatino Linotype"/>
          <w:i/>
          <w:lang w:bidi="he-IL"/>
        </w:rPr>
        <w:t>τις</w:t>
      </w:r>
      <w:r w:rsidRPr="008050AC">
        <w:rPr>
          <w:rFonts w:cs="Palatino Linotype"/>
          <w:lang w:bidi="he-IL"/>
        </w:rPr>
        <w:t xml:space="preserve"> (2.65), ο Αισχύλος (</w:t>
      </w:r>
      <w:r w:rsidRPr="008050AC">
        <w:rPr>
          <w:rFonts w:cs="Palatino Linotype"/>
          <w:i/>
          <w:lang w:bidi="he-IL"/>
        </w:rPr>
        <w:t xml:space="preserve">Ικ. </w:t>
      </w:r>
      <w:r w:rsidRPr="008050AC">
        <w:rPr>
          <w:rFonts w:cs="Palatino Linotype"/>
          <w:lang w:bidi="he-IL"/>
        </w:rPr>
        <w:t>230</w:t>
      </w:r>
      <w:r w:rsidRPr="008050AC">
        <w:rPr>
          <w:rFonts w:cs="Palatino Linotype"/>
          <w:vertAlign w:val="superscript"/>
          <w:lang w:bidi="he-IL"/>
        </w:rPr>
        <w:t>.</w:t>
      </w:r>
      <w:r w:rsidRPr="008050AC">
        <w:rPr>
          <w:rFonts w:cs="Palatino Linotype"/>
          <w:lang w:bidi="he-IL"/>
        </w:rPr>
        <w:t xml:space="preserve"> </w:t>
      </w:r>
      <w:r w:rsidRPr="008050AC">
        <w:rPr>
          <w:rFonts w:cs="Palatino Linotype"/>
          <w:i/>
          <w:lang w:bidi="he-IL"/>
        </w:rPr>
        <w:t>Ευμ.</w:t>
      </w:r>
      <w:r w:rsidRPr="008050AC">
        <w:rPr>
          <w:rFonts w:cs="Palatino Linotype"/>
          <w:lang w:bidi="he-IL"/>
        </w:rPr>
        <w:t xml:space="preserve"> 273) τον ταυτίζει με τον θεόν Ἅιδην. Η συνηθέστατη ιδέα ήταν ότι δικαστές των </w:t>
      </w:r>
      <w:r w:rsidRPr="008050AC">
        <w:rPr>
          <w:i/>
          <w:color w:val="auto"/>
          <w:szCs w:val="22"/>
        </w:rPr>
        <w:t xml:space="preserve">κεκμηκότων </w:t>
      </w:r>
      <w:r w:rsidRPr="008050AC">
        <w:rPr>
          <w:color w:val="auto"/>
          <w:szCs w:val="22"/>
        </w:rPr>
        <w:t xml:space="preserve">(τεθνεώτων) </w:t>
      </w:r>
      <w:r w:rsidRPr="008050AC">
        <w:rPr>
          <w:rFonts w:cs="Palatino Linotype"/>
          <w:lang w:bidi="he-IL"/>
        </w:rPr>
        <w:t xml:space="preserve">ήταν ο Μίνως (πρβλ. </w:t>
      </w:r>
      <w:r w:rsidRPr="008050AC">
        <w:rPr>
          <w:rFonts w:cs="Palatino Linotype"/>
          <w:i/>
          <w:lang w:bidi="he-IL"/>
        </w:rPr>
        <w:t>Οδ.</w:t>
      </w:r>
      <w:r w:rsidRPr="008050AC">
        <w:rPr>
          <w:rFonts w:cs="Palatino Linotype"/>
          <w:lang w:bidi="he-IL"/>
        </w:rPr>
        <w:t xml:space="preserve"> 11.568-571), ο </w:t>
      </w:r>
      <w:r>
        <w:rPr>
          <w:rFonts w:cs="Palatino Linotype"/>
          <w:lang w:bidi="he-IL"/>
        </w:rPr>
        <w:t xml:space="preserve">«Δίκαιος» </w:t>
      </w:r>
      <w:r w:rsidRPr="008050AC">
        <w:rPr>
          <w:rFonts w:cs="Palatino Linotype"/>
          <w:lang w:bidi="he-IL"/>
        </w:rPr>
        <w:t>Ραδάμα</w:t>
      </w:r>
      <w:r>
        <w:rPr>
          <w:rFonts w:cs="Palatino Linotype"/>
          <w:lang w:bidi="he-IL"/>
        </w:rPr>
        <w:t>ν</w:t>
      </w:r>
      <w:r w:rsidRPr="008050AC">
        <w:rPr>
          <w:rFonts w:cs="Palatino Linotype"/>
          <w:lang w:bidi="he-IL"/>
        </w:rPr>
        <w:t xml:space="preserve">θυς </w:t>
      </w:r>
      <w:r>
        <w:rPr>
          <w:rFonts w:cs="Palatino Linotype"/>
          <w:lang w:bidi="he-IL"/>
        </w:rPr>
        <w:t xml:space="preserve">που δίκαζε τους νεκρούς από την Ασία </w:t>
      </w:r>
      <w:r w:rsidRPr="008050AC">
        <w:rPr>
          <w:rFonts w:cs="Palatino Linotype"/>
          <w:lang w:bidi="he-IL"/>
        </w:rPr>
        <w:t>και ο Αιακός</w:t>
      </w:r>
      <w:r>
        <w:rPr>
          <w:rFonts w:cs="Palatino Linotype"/>
          <w:lang w:bidi="he-IL"/>
        </w:rPr>
        <w:t xml:space="preserve"> που έκρινε αυτούς από την Ευρώπη</w:t>
      </w:r>
      <w:r w:rsidRPr="008050AC">
        <w:rPr>
          <w:rFonts w:cs="Palatino Linotype"/>
          <w:lang w:bidi="he-IL"/>
        </w:rPr>
        <w:t xml:space="preserve"> (Πλάτ. </w:t>
      </w:r>
      <w:r w:rsidRPr="008050AC">
        <w:rPr>
          <w:rFonts w:cs="Palatino Linotype"/>
          <w:i/>
          <w:lang w:bidi="he-IL"/>
        </w:rPr>
        <w:t>Απολ.</w:t>
      </w:r>
      <w:r w:rsidRPr="008050AC">
        <w:rPr>
          <w:rFonts w:cs="Palatino Linotype"/>
          <w:lang w:bidi="he-IL"/>
        </w:rPr>
        <w:t xml:space="preserve"> 41</w:t>
      </w:r>
      <w:r>
        <w:rPr>
          <w:rFonts w:cs="Palatino Linotype"/>
          <w:lang w:val="en-US" w:bidi="he-IL"/>
        </w:rPr>
        <w:t>a</w:t>
      </w:r>
      <w:r w:rsidRPr="008050AC">
        <w:rPr>
          <w:rFonts w:cs="Palatino Linotype"/>
          <w:vertAlign w:val="superscript"/>
          <w:lang w:bidi="he-IL"/>
        </w:rPr>
        <w:t xml:space="preserve">. </w:t>
      </w:r>
      <w:r w:rsidRPr="008050AC">
        <w:rPr>
          <w:rFonts w:cs="Palatino Linotype"/>
          <w:i/>
          <w:lang w:bidi="he-IL"/>
        </w:rPr>
        <w:t>Γοργίας</w:t>
      </w:r>
      <w:r>
        <w:rPr>
          <w:rFonts w:cs="Palatino Linotype"/>
          <w:lang w:bidi="he-IL"/>
        </w:rPr>
        <w:t xml:space="preserve"> 523</w:t>
      </w:r>
      <w:r>
        <w:rPr>
          <w:rFonts w:cs="Palatino Linotype"/>
          <w:lang w:val="en-US" w:bidi="he-IL"/>
        </w:rPr>
        <w:t>c</w:t>
      </w:r>
      <w:r>
        <w:rPr>
          <w:rFonts w:cs="Palatino Linotype"/>
          <w:lang w:bidi="he-IL"/>
        </w:rPr>
        <w:t>-527</w:t>
      </w:r>
      <w:r>
        <w:rPr>
          <w:rFonts w:cs="Palatino Linotype"/>
          <w:lang w:val="en-US" w:bidi="he-IL"/>
        </w:rPr>
        <w:t>a</w:t>
      </w:r>
      <w:r w:rsidRPr="008050AC">
        <w:rPr>
          <w:rFonts w:cs="Palatino Linotype"/>
          <w:lang w:bidi="he-IL"/>
        </w:rPr>
        <w:t xml:space="preserve">). </w:t>
      </w:r>
      <w:r>
        <w:rPr>
          <w:rFonts w:cs="Palatino Linotype"/>
          <w:lang w:bidi="he-IL"/>
        </w:rPr>
        <w:t>Μάλιστα σ</w:t>
      </w:r>
      <w:r w:rsidRPr="008050AC">
        <w:rPr>
          <w:rFonts w:cs="Palatino Linotype"/>
          <w:lang w:bidi="he-IL"/>
        </w:rPr>
        <w:t xml:space="preserve">τον πρώτο λόγο </w:t>
      </w:r>
      <w:r w:rsidRPr="008050AC">
        <w:rPr>
          <w:rFonts w:cs="Palatino Linotype"/>
          <w:i/>
          <w:lang w:bidi="he-IL"/>
        </w:rPr>
        <w:t>Κατά Αριστογείτονος</w:t>
      </w:r>
      <w:r w:rsidRPr="00EE31D5">
        <w:rPr>
          <w:rFonts w:cs="Palatino Linotype"/>
          <w:lang w:bidi="he-IL"/>
        </w:rPr>
        <w:t>, ο συγγραφέας (Δείναρχος 361-291 π.Χ.)</w:t>
      </w:r>
      <w:r w:rsidRPr="008050AC">
        <w:rPr>
          <w:rFonts w:cs="Palatino Linotype"/>
          <w:lang w:bidi="he-IL"/>
        </w:rPr>
        <w:t xml:space="preserve"> υποδεικνύει πόσο προσφιλή ήταν στους ζωγράφους μοτίβα που απεικόνιζαν τις ποινές στον Άδη, ενώ και ο Πλάτων στην </w:t>
      </w:r>
      <w:r w:rsidRPr="008050AC">
        <w:rPr>
          <w:rFonts w:cs="Palatino Linotype"/>
          <w:i/>
          <w:lang w:bidi="he-IL"/>
        </w:rPr>
        <w:t>Πολιτεία</w:t>
      </w:r>
      <w:r w:rsidRPr="008050AC">
        <w:rPr>
          <w:rFonts w:cs="Palatino Linotype"/>
          <w:lang w:bidi="he-IL"/>
        </w:rPr>
        <w:t xml:space="preserve"> </w:t>
      </w:r>
      <w:r>
        <w:rPr>
          <w:rFonts w:cs="Palatino Linotype"/>
          <w:lang w:bidi="he-IL"/>
        </w:rPr>
        <w:t>(1.330</w:t>
      </w:r>
      <w:r>
        <w:rPr>
          <w:rFonts w:cs="Palatino Linotype"/>
          <w:lang w:val="en-US" w:bidi="he-IL"/>
        </w:rPr>
        <w:t>d</w:t>
      </w:r>
      <w:r w:rsidRPr="008050AC">
        <w:rPr>
          <w:rFonts w:cs="Palatino Linotype"/>
          <w:lang w:bidi="he-IL"/>
        </w:rPr>
        <w:t>) διηγείται το</w:t>
      </w:r>
      <w:r>
        <w:rPr>
          <w:rFonts w:cs="Palatino Linotype"/>
          <w:lang w:bidi="he-IL"/>
        </w:rPr>
        <w:t>ν</w:t>
      </w:r>
      <w:r w:rsidRPr="008050AC">
        <w:rPr>
          <w:rFonts w:cs="Palatino Linotype"/>
          <w:lang w:bidi="he-IL"/>
        </w:rPr>
        <w:t xml:space="preserve"> φόβο των πολιτών για τις τιμωρίες που τους αναμένουν για πεπραγμένα αδικήματα.</w:t>
      </w:r>
      <w:r>
        <w:rPr>
          <w:rFonts w:cs="Palatino Linotype"/>
          <w:lang w:bidi="he-IL"/>
        </w:rPr>
        <w:t xml:space="preserve"> </w:t>
      </w:r>
    </w:p>
    <w:p w:rsidR="00A6583F" w:rsidRDefault="00A6583F" w:rsidP="00A6583F">
      <w:pPr>
        <w:rPr>
          <w:rFonts w:cs="Palatino Linotype"/>
          <w:lang w:bidi="he-IL"/>
        </w:rPr>
      </w:pPr>
    </w:p>
    <w:p w:rsidR="00A6583F" w:rsidRPr="003A06F0" w:rsidRDefault="00A6583F" w:rsidP="00A6583F">
      <w:pPr>
        <w:rPr>
          <w:rFonts w:cs="Palatino Linotype"/>
          <w:lang w:bidi="he-IL"/>
        </w:rPr>
      </w:pPr>
      <w:r w:rsidRPr="00413553">
        <w:rPr>
          <w:rFonts w:cs="Palatino Linotype"/>
          <w:lang w:bidi="he-IL"/>
        </w:rPr>
        <w:t xml:space="preserve">Είναι χαρακτηριστικό ότι ο σημαντικότατος πλατωνικός διάλογος της </w:t>
      </w:r>
      <w:r w:rsidRPr="00413553">
        <w:rPr>
          <w:rFonts w:cs="Palatino Linotype"/>
          <w:i/>
          <w:lang w:bidi="he-IL"/>
        </w:rPr>
        <w:t>Πολιτείας</w:t>
      </w:r>
      <w:r w:rsidRPr="00413553">
        <w:rPr>
          <w:rFonts w:cs="Palatino Linotype"/>
          <w:lang w:bidi="he-IL"/>
        </w:rPr>
        <w:t>, που είναι αφιερωμένος στη δικαιοσύνη, κατακλείεται με έναν εσχατολογικό μύθο, αυτόν του Ηρός (614</w:t>
      </w:r>
      <w:r w:rsidRPr="00413553">
        <w:rPr>
          <w:rFonts w:cs="Palatino Linotype"/>
          <w:lang w:val="en-US" w:bidi="he-IL"/>
        </w:rPr>
        <w:t>b</w:t>
      </w:r>
      <w:r w:rsidRPr="00413553">
        <w:rPr>
          <w:rFonts w:cs="Palatino Linotype"/>
          <w:lang w:bidi="he-IL"/>
        </w:rPr>
        <w:t>-321</w:t>
      </w:r>
      <w:r w:rsidRPr="00413553">
        <w:rPr>
          <w:rFonts w:cs="Palatino Linotype"/>
          <w:lang w:val="en-US" w:bidi="he-IL"/>
        </w:rPr>
        <w:t>b</w:t>
      </w:r>
      <w:r w:rsidRPr="00413553">
        <w:rPr>
          <w:rFonts w:cs="Palatino Linotype"/>
          <w:lang w:bidi="he-IL"/>
        </w:rPr>
        <w:t xml:space="preserve">). Συνιστά συνέχεια των αντίστοιχων του </w:t>
      </w:r>
      <w:r w:rsidRPr="00413553">
        <w:rPr>
          <w:rFonts w:cs="Palatino Linotype"/>
          <w:i/>
          <w:lang w:bidi="he-IL"/>
        </w:rPr>
        <w:t>Γοργία</w:t>
      </w:r>
      <w:r w:rsidRPr="00413553">
        <w:rPr>
          <w:rFonts w:cs="Palatino Linotype"/>
          <w:lang w:bidi="he-IL"/>
        </w:rPr>
        <w:t xml:space="preserve"> (523</w:t>
      </w:r>
      <w:r w:rsidRPr="00413553">
        <w:rPr>
          <w:rFonts w:cs="Palatino Linotype"/>
          <w:lang w:val="en-US" w:bidi="he-IL"/>
        </w:rPr>
        <w:t>a</w:t>
      </w:r>
      <w:r w:rsidRPr="00413553">
        <w:rPr>
          <w:rFonts w:cs="Palatino Linotype"/>
          <w:lang w:bidi="he-IL"/>
        </w:rPr>
        <w:t>-524</w:t>
      </w:r>
      <w:r w:rsidRPr="00413553">
        <w:rPr>
          <w:rFonts w:cs="Palatino Linotype"/>
          <w:lang w:val="en-US" w:bidi="he-IL"/>
        </w:rPr>
        <w:t>a</w:t>
      </w:r>
      <w:r w:rsidRPr="00413553">
        <w:rPr>
          <w:rFonts w:cs="Palatino Linotype"/>
          <w:lang w:bidi="he-IL"/>
        </w:rPr>
        <w:t xml:space="preserve">: η κρίση των ψυχών γυμνών από το σώμα από δικαστές) και του </w:t>
      </w:r>
      <w:r w:rsidRPr="00413553">
        <w:rPr>
          <w:rFonts w:cs="Palatino Linotype"/>
          <w:i/>
          <w:lang w:bidi="he-IL"/>
        </w:rPr>
        <w:t>Φαίδωνα</w:t>
      </w:r>
      <w:r w:rsidRPr="00413553">
        <w:rPr>
          <w:rFonts w:cs="Palatino Linotype"/>
          <w:lang w:bidi="he-IL"/>
        </w:rPr>
        <w:t xml:space="preserve"> (112</w:t>
      </w:r>
      <w:r w:rsidRPr="00413553">
        <w:rPr>
          <w:rFonts w:cs="Palatino Linotype"/>
          <w:lang w:val="en-US" w:bidi="he-IL"/>
        </w:rPr>
        <w:t>f</w:t>
      </w:r>
      <w:r w:rsidRPr="00413553">
        <w:rPr>
          <w:rFonts w:cs="Palatino Linotype"/>
          <w:lang w:bidi="he-IL"/>
        </w:rPr>
        <w:t>-114</w:t>
      </w:r>
      <w:r w:rsidRPr="00413553">
        <w:rPr>
          <w:rFonts w:cs="Palatino Linotype"/>
          <w:lang w:val="en-US" w:bidi="he-IL"/>
        </w:rPr>
        <w:t>c</w:t>
      </w:r>
      <w:r w:rsidRPr="00413553">
        <w:rPr>
          <w:rFonts w:cs="Palatino Linotype"/>
          <w:lang w:bidi="he-IL"/>
        </w:rPr>
        <w:t>: η γεωγραφία του Κάτω Κόσμου). Ο συγκεκριμένος πρωταγωνιστής</w:t>
      </w:r>
      <w:r>
        <w:rPr>
          <w:rFonts w:cs="Palatino Linotype"/>
          <w:lang w:bidi="he-IL"/>
        </w:rPr>
        <w:t xml:space="preserve"> Ηρ</w:t>
      </w:r>
      <w:r w:rsidRPr="00413553">
        <w:rPr>
          <w:rFonts w:cs="Palatino Linotype"/>
          <w:lang w:bidi="he-IL"/>
        </w:rPr>
        <w:t xml:space="preserve">, Αρμένιος στην καταγωγή του οποίου το όνομα σύμφωνα με το </w:t>
      </w:r>
      <w:r w:rsidRPr="00413553">
        <w:rPr>
          <w:rFonts w:cs="Palatino Linotype"/>
          <w:caps/>
          <w:lang w:bidi="he-IL"/>
        </w:rPr>
        <w:t>λ</w:t>
      </w:r>
      <w:r w:rsidRPr="00413553">
        <w:rPr>
          <w:rFonts w:cs="Palatino Linotype"/>
          <w:lang w:bidi="he-IL"/>
        </w:rPr>
        <w:t>εξικό της Σούδας είναι εβραϊκό</w:t>
      </w:r>
      <w:r>
        <w:rPr>
          <w:rFonts w:cs="Palatino Linotype"/>
          <w:lang w:bidi="he-IL"/>
        </w:rPr>
        <w:t xml:space="preserve"> (!)</w:t>
      </w:r>
      <w:r>
        <w:rPr>
          <w:rStyle w:val="a4"/>
          <w:rFonts w:cs="Palatino Linotype"/>
        </w:rPr>
        <w:footnoteReference w:id="242"/>
      </w:r>
      <w:r>
        <w:rPr>
          <w:rFonts w:cs="Palatino Linotype"/>
          <w:lang w:bidi="he-IL"/>
        </w:rPr>
        <w:t xml:space="preserve">, μετά από δώδεκα μέρες παραμονής στον Άδη (διάστημα κατά το οποίο σώμα του παρέμεινε άσηπτο), «ανίσταται», επιστρέφει στη γη προκειμένου να αναγγείλει τη μεταθανάτια κρίση των γυμνών ψυχών. Αυτό το γεγονός συνδέεται μάλιστα με την τάξη του Σύμπαντος και τη δικαιοσύνη που χαρακτηρίζει τον κόσμο, τους δικαστές του Άδη και θα πρέπει να κοσμεί και τις ψυχές. Η ανάστασή του ονομάζεται </w:t>
      </w:r>
      <w:r w:rsidRPr="00635D44">
        <w:rPr>
          <w:rFonts w:cs="Palatino Linotype"/>
          <w:i/>
          <w:lang w:bidi="he-IL"/>
        </w:rPr>
        <w:t>αναβίωση</w:t>
      </w:r>
      <w:r>
        <w:rPr>
          <w:rFonts w:cs="Palatino Linotype"/>
          <w:lang w:bidi="he-IL"/>
        </w:rPr>
        <w:t xml:space="preserve"> και περιγράφεται ως εξής: </w:t>
      </w:r>
      <w:r w:rsidRPr="00B0676D">
        <w:rPr>
          <w:rFonts w:cs="Silver Humana"/>
          <w:i/>
        </w:rPr>
        <w:t xml:space="preserve">ὅς ποτε ἐν πολέμῳ τελευτήσας͵ ἀναιρεθέντων δεκαταίων τῶν νεκρῶν ἤδη </w:t>
      </w:r>
      <w:r>
        <w:rPr>
          <w:rFonts w:cs="Silver Humana"/>
          <w:i/>
        </w:rPr>
        <w:t>διεφθαρμένων͵ ὑγιὴς μὲν ἀνῃρέθη.</w:t>
      </w:r>
      <w:r w:rsidRPr="00B0676D">
        <w:rPr>
          <w:rFonts w:cs="Silver Humana"/>
          <w:i/>
        </w:rPr>
        <w:t xml:space="preserve"> </w:t>
      </w:r>
      <w:r w:rsidRPr="00EF587E">
        <w:rPr>
          <w:rFonts w:cs="Silver Humana"/>
          <w:b/>
          <w:i/>
          <w:caps/>
        </w:rPr>
        <w:t>κ</w:t>
      </w:r>
      <w:r w:rsidRPr="00EF587E">
        <w:rPr>
          <w:rFonts w:cs="Silver Humana"/>
          <w:b/>
          <w:i/>
        </w:rPr>
        <w:t>ομισθεὶς δ΄ οἴκαδε μέλλων θάπτεσθαι δωδεκαταῖος ἐπὶ τῇ πυρᾷ κείμενος ἀνεβίω. Ἀναβιοὺς</w:t>
      </w:r>
      <w:r w:rsidRPr="00B0676D">
        <w:rPr>
          <w:rFonts w:cs="Silver Humana"/>
          <w:b/>
          <w:i/>
        </w:rPr>
        <w:t xml:space="preserve"> δ΄ ἔλεγεν ἃ ἐκεῖ ἴδοι.</w:t>
      </w:r>
      <w:r>
        <w:rPr>
          <w:rFonts w:cs="Silver Humana"/>
          <w:i/>
        </w:rPr>
        <w:t xml:space="preserve"> Ἔφη δέ:</w:t>
      </w:r>
      <w:r w:rsidRPr="00B0676D">
        <w:rPr>
          <w:rFonts w:cs="Silver Humana"/>
          <w:i/>
        </w:rPr>
        <w:t xml:space="preserve"> ἐπειδὴ οὗ ἐκβῆναι͵ τὴν ψυχὴν πορεύεσθαι μετὰ πολλῶν͵ καὶ ἀφικνεῖσθαι σφᾶς εἰς τόπον τινὰ δαιμόνιον͵ ἐν ᾧ τῆς τε γῆς δύ΄ εἶναι χάσματα ἐχομένω ἀλλήλοιν καὶ τοῦ οὐρανοῦ αὖ ἐν τῷ ἄνω ἄλλα καταντικρύ. δικαστὰς δὲ μεταξὺ τούτων καθῆσθαι͵ οὕς͵ ἐπειδὴ διαδικάσειαν͵ </w:t>
      </w:r>
      <w:r w:rsidRPr="009C596F">
        <w:rPr>
          <w:rFonts w:cs="Silver Humana"/>
          <w:b/>
          <w:i/>
        </w:rPr>
        <w:t>τοὺς μὲν δικαίους κελεύειν πορεύεσθαι τὴν εἰς δεξιάν τε καὶ ἄνω διὰ τοῦ οὐρανοῦ͵ σημεῖα περιάψαντας τῶν δεδικασμένων ἐν τῷ πρόσθεν͵ τοὺς δὲ ἀδίκους τὴν εἰς ἀριστεράν τε καὶ κάτω͵</w:t>
      </w:r>
      <w:r w:rsidRPr="00B0676D">
        <w:rPr>
          <w:rFonts w:cs="Silver Humana"/>
          <w:i/>
        </w:rPr>
        <w:t xml:space="preserve"> ἔχοντας καὶ τούτους ἐν τῷ ὄπι</w:t>
      </w:r>
      <w:r>
        <w:rPr>
          <w:rFonts w:cs="Silver Humana"/>
          <w:i/>
        </w:rPr>
        <w:t>σθεν σημεῖα πάντων ὧν ἔπραξαν. Ἑ</w:t>
      </w:r>
      <w:r w:rsidRPr="00B0676D">
        <w:rPr>
          <w:rFonts w:cs="Silver Humana"/>
          <w:i/>
        </w:rPr>
        <w:t xml:space="preserve">αυτοῦ δὲ προσελθόντος εἰπεῖν ὅτι δέοι αὐτὸν </w:t>
      </w:r>
      <w:r w:rsidRPr="009C596F">
        <w:rPr>
          <w:rFonts w:cs="Silver Humana"/>
          <w:b/>
          <w:i/>
        </w:rPr>
        <w:t>ἄγγελον</w:t>
      </w:r>
      <w:r w:rsidRPr="00B0676D">
        <w:rPr>
          <w:rFonts w:cs="Silver Humana"/>
          <w:i/>
        </w:rPr>
        <w:t xml:space="preserve"> ἀνθρώποις γενέσθαι τῶν ἐκεῖ καὶ διακελεύοιντό οἱ ἀκούειν τε καὶ θεᾶσθαι πάντα τὰ ἐν τῷ τόπῳ</w:t>
      </w:r>
      <w:r>
        <w:rPr>
          <w:rFonts w:cs="Silver Humana"/>
          <w:i/>
        </w:rPr>
        <w:t xml:space="preserve"> </w:t>
      </w:r>
      <w:r w:rsidRPr="00635D44">
        <w:rPr>
          <w:rFonts w:cs="Silver Humana"/>
        </w:rPr>
        <w:t>(614).</w:t>
      </w:r>
      <w:r>
        <w:rPr>
          <w:rFonts w:cs="Silver Humana"/>
        </w:rPr>
        <w:t xml:space="preserve"> Στη συνέχεια περιγράφεται το επουράνιο συμπαντικό ταξίδι των ψυχών πριν τη νέα ενσάρκωση και εφόσον έχουν συμπληρωθεί χίλια έτη τιμωρίας ή δικαίωσης. Πρόκειται για μια εμπειρία </w:t>
      </w:r>
      <w:r>
        <w:rPr>
          <w:rFonts w:cs="Tahoma"/>
          <w:szCs w:val="22"/>
        </w:rPr>
        <w:t>θέασης και γνώσης της κοσμικής πραγματικότητας (616</w:t>
      </w:r>
      <w:r>
        <w:rPr>
          <w:rFonts w:cs="Tahoma"/>
          <w:szCs w:val="22"/>
          <w:lang w:val="de-DE"/>
        </w:rPr>
        <w:t>b</w:t>
      </w:r>
      <w:r>
        <w:rPr>
          <w:rFonts w:cs="Tahoma"/>
          <w:szCs w:val="22"/>
        </w:rPr>
        <w:t>-617</w:t>
      </w:r>
      <w:r>
        <w:rPr>
          <w:rFonts w:cs="Tahoma"/>
          <w:szCs w:val="22"/>
          <w:lang w:val="de-DE"/>
        </w:rPr>
        <w:t>b</w:t>
      </w:r>
      <w:r>
        <w:rPr>
          <w:rFonts w:cs="Tahoma"/>
          <w:szCs w:val="22"/>
        </w:rPr>
        <w:t xml:space="preserve">) ώστε μέσω της αρμονίας του Σύμπαντος (που κινείται στα γόνατα της </w:t>
      </w:r>
      <w:r w:rsidRPr="00555ECD">
        <w:rPr>
          <w:rFonts w:cs="Tahoma"/>
          <w:caps/>
          <w:szCs w:val="22"/>
        </w:rPr>
        <w:t>α</w:t>
      </w:r>
      <w:r>
        <w:rPr>
          <w:rFonts w:cs="Tahoma"/>
          <w:szCs w:val="22"/>
        </w:rPr>
        <w:t xml:space="preserve">νάγκης) να οδηγηθεί η ψυχή αλλά και εμμέσως και ο ακροατής του έργου στην αρετή. </w:t>
      </w:r>
      <w:r w:rsidRPr="00370FC7">
        <w:rPr>
          <w:i/>
          <w:szCs w:val="25"/>
        </w:rPr>
        <w:t>Οι</w:t>
      </w:r>
      <w:r w:rsidRPr="00370FC7">
        <w:rPr>
          <w:rFonts w:cs="Arial"/>
          <w:i/>
          <w:szCs w:val="25"/>
        </w:rPr>
        <w:t xml:space="preserve"> </w:t>
      </w:r>
      <w:r w:rsidRPr="00370FC7">
        <w:rPr>
          <w:i/>
          <w:szCs w:val="25"/>
        </w:rPr>
        <w:t>ήδη</w:t>
      </w:r>
      <w:r w:rsidRPr="00370FC7">
        <w:rPr>
          <w:rFonts w:cs="Arial"/>
          <w:i/>
          <w:szCs w:val="25"/>
        </w:rPr>
        <w:t xml:space="preserve"> </w:t>
      </w:r>
      <w:r w:rsidRPr="00370FC7">
        <w:rPr>
          <w:i/>
          <w:szCs w:val="25"/>
        </w:rPr>
        <w:t>βασανισμένες</w:t>
      </w:r>
      <w:r w:rsidRPr="00370FC7">
        <w:rPr>
          <w:rFonts w:cs="Arial"/>
          <w:i/>
          <w:szCs w:val="25"/>
        </w:rPr>
        <w:t xml:space="preserve">, </w:t>
      </w:r>
      <w:r w:rsidRPr="00370FC7">
        <w:rPr>
          <w:i/>
          <w:szCs w:val="25"/>
        </w:rPr>
        <w:t>ή</w:t>
      </w:r>
      <w:r w:rsidRPr="00370FC7">
        <w:rPr>
          <w:rFonts w:cs="Arial"/>
          <w:i/>
          <w:szCs w:val="25"/>
        </w:rPr>
        <w:t xml:space="preserve"> </w:t>
      </w:r>
      <w:r w:rsidRPr="00370FC7">
        <w:rPr>
          <w:i/>
          <w:szCs w:val="25"/>
        </w:rPr>
        <w:t>δικαιωμένες</w:t>
      </w:r>
      <w:r w:rsidRPr="00370FC7">
        <w:rPr>
          <w:rFonts w:cs="Arial"/>
          <w:i/>
          <w:szCs w:val="25"/>
        </w:rPr>
        <w:t xml:space="preserve">, </w:t>
      </w:r>
      <w:r w:rsidRPr="00370FC7">
        <w:rPr>
          <w:i/>
          <w:szCs w:val="25"/>
        </w:rPr>
        <w:t>σε</w:t>
      </w:r>
      <w:r w:rsidRPr="00370FC7">
        <w:rPr>
          <w:rFonts w:cs="Arial"/>
          <w:i/>
          <w:szCs w:val="25"/>
        </w:rPr>
        <w:t xml:space="preserve"> </w:t>
      </w:r>
      <w:r w:rsidRPr="00370FC7">
        <w:rPr>
          <w:i/>
          <w:szCs w:val="25"/>
        </w:rPr>
        <w:t xml:space="preserve">μία </w:t>
      </w:r>
      <w:r w:rsidRPr="00370FC7">
        <w:rPr>
          <w:rFonts w:cs="Arial"/>
          <w:i/>
          <w:szCs w:val="25"/>
        </w:rPr>
        <w:t>"</w:t>
      </w:r>
      <w:r w:rsidRPr="00370FC7">
        <w:rPr>
          <w:i/>
          <w:szCs w:val="25"/>
        </w:rPr>
        <w:t>χιλιετή</w:t>
      </w:r>
      <w:r w:rsidRPr="00370FC7">
        <w:rPr>
          <w:rFonts w:cs="Arial"/>
          <w:i/>
          <w:szCs w:val="25"/>
        </w:rPr>
        <w:t xml:space="preserve">" </w:t>
      </w:r>
      <w:r w:rsidRPr="00370FC7">
        <w:rPr>
          <w:i/>
          <w:szCs w:val="25"/>
        </w:rPr>
        <w:t>περίοδο</w:t>
      </w:r>
      <w:r w:rsidRPr="00370FC7">
        <w:rPr>
          <w:rFonts w:cs="Arial"/>
          <w:i/>
          <w:szCs w:val="25"/>
        </w:rPr>
        <w:t xml:space="preserve">, </w:t>
      </w:r>
      <w:r w:rsidRPr="00370FC7">
        <w:rPr>
          <w:i/>
          <w:szCs w:val="25"/>
        </w:rPr>
        <w:t>ψυχές</w:t>
      </w:r>
      <w:r w:rsidRPr="00370FC7">
        <w:rPr>
          <w:rFonts w:cs="Arial"/>
          <w:i/>
          <w:szCs w:val="25"/>
        </w:rPr>
        <w:t xml:space="preserve">, </w:t>
      </w:r>
      <w:r w:rsidRPr="00370FC7">
        <w:rPr>
          <w:i/>
          <w:szCs w:val="25"/>
        </w:rPr>
        <w:t>θαυμάζουν</w:t>
      </w:r>
      <w:r w:rsidRPr="00370FC7">
        <w:rPr>
          <w:rFonts w:cs="Arial"/>
          <w:i/>
          <w:szCs w:val="25"/>
        </w:rPr>
        <w:t xml:space="preserve"> </w:t>
      </w:r>
      <w:r w:rsidRPr="00370FC7">
        <w:rPr>
          <w:i/>
          <w:szCs w:val="25"/>
        </w:rPr>
        <w:t>την</w:t>
      </w:r>
      <w:r w:rsidRPr="00370FC7">
        <w:rPr>
          <w:rFonts w:cs="Arial"/>
          <w:i/>
          <w:szCs w:val="25"/>
        </w:rPr>
        <w:t xml:space="preserve"> </w:t>
      </w:r>
      <w:r w:rsidRPr="00370FC7">
        <w:rPr>
          <w:i/>
          <w:szCs w:val="25"/>
        </w:rPr>
        <w:t>αρμονική</w:t>
      </w:r>
      <w:r w:rsidRPr="00370FC7">
        <w:rPr>
          <w:rFonts w:cs="Arial"/>
          <w:i/>
          <w:szCs w:val="25"/>
        </w:rPr>
        <w:t xml:space="preserve"> </w:t>
      </w:r>
      <w:r w:rsidRPr="00370FC7">
        <w:rPr>
          <w:i/>
          <w:szCs w:val="25"/>
        </w:rPr>
        <w:t>και</w:t>
      </w:r>
      <w:r w:rsidRPr="00370FC7">
        <w:rPr>
          <w:rFonts w:cs="Arial"/>
          <w:i/>
          <w:szCs w:val="25"/>
        </w:rPr>
        <w:t xml:space="preserve"> </w:t>
      </w:r>
      <w:r w:rsidRPr="00370FC7">
        <w:rPr>
          <w:i/>
          <w:szCs w:val="25"/>
        </w:rPr>
        <w:t>μαθηματική</w:t>
      </w:r>
      <w:r w:rsidRPr="00370FC7">
        <w:rPr>
          <w:rFonts w:cs="Arial"/>
          <w:i/>
          <w:szCs w:val="25"/>
        </w:rPr>
        <w:t xml:space="preserve"> </w:t>
      </w:r>
      <w:r w:rsidRPr="00370FC7">
        <w:rPr>
          <w:i/>
          <w:szCs w:val="25"/>
        </w:rPr>
        <w:t>δομή της</w:t>
      </w:r>
      <w:r w:rsidRPr="00370FC7">
        <w:rPr>
          <w:rFonts w:cs="Arial"/>
          <w:i/>
          <w:szCs w:val="25"/>
        </w:rPr>
        <w:t xml:space="preserve"> </w:t>
      </w:r>
      <w:r w:rsidRPr="00370FC7">
        <w:rPr>
          <w:i/>
          <w:szCs w:val="25"/>
        </w:rPr>
        <w:t>πλάσης</w:t>
      </w:r>
      <w:r w:rsidRPr="00370FC7">
        <w:rPr>
          <w:rFonts w:cs="Arial"/>
          <w:i/>
          <w:szCs w:val="25"/>
        </w:rPr>
        <w:t xml:space="preserve">, </w:t>
      </w:r>
      <w:r w:rsidRPr="00370FC7">
        <w:rPr>
          <w:i/>
          <w:szCs w:val="25"/>
        </w:rPr>
        <w:t>παρατηρούν</w:t>
      </w:r>
      <w:r w:rsidRPr="00370FC7">
        <w:rPr>
          <w:rFonts w:cs="Arial"/>
          <w:i/>
          <w:szCs w:val="25"/>
        </w:rPr>
        <w:t xml:space="preserve"> </w:t>
      </w:r>
      <w:r w:rsidRPr="00370FC7">
        <w:rPr>
          <w:i/>
          <w:szCs w:val="25"/>
        </w:rPr>
        <w:t>κάθε</w:t>
      </w:r>
      <w:r w:rsidRPr="00370FC7">
        <w:rPr>
          <w:rFonts w:cs="Arial"/>
          <w:i/>
          <w:szCs w:val="25"/>
        </w:rPr>
        <w:t xml:space="preserve"> </w:t>
      </w:r>
      <w:r w:rsidRPr="00370FC7">
        <w:rPr>
          <w:i/>
          <w:szCs w:val="25"/>
        </w:rPr>
        <w:t>λεπτομέρεια</w:t>
      </w:r>
      <w:r w:rsidRPr="00370FC7">
        <w:rPr>
          <w:rFonts w:cs="Arial"/>
          <w:i/>
          <w:szCs w:val="25"/>
        </w:rPr>
        <w:t xml:space="preserve"> </w:t>
      </w:r>
      <w:r w:rsidRPr="00370FC7">
        <w:rPr>
          <w:i/>
          <w:szCs w:val="25"/>
        </w:rPr>
        <w:t>και</w:t>
      </w:r>
      <w:r w:rsidRPr="00370FC7">
        <w:rPr>
          <w:rFonts w:cs="Arial"/>
          <w:i/>
          <w:szCs w:val="25"/>
        </w:rPr>
        <w:t xml:space="preserve"> </w:t>
      </w:r>
      <w:r w:rsidRPr="00370FC7">
        <w:rPr>
          <w:i/>
          <w:szCs w:val="25"/>
        </w:rPr>
        <w:t>κρατούν</w:t>
      </w:r>
      <w:r w:rsidRPr="00370FC7">
        <w:rPr>
          <w:rFonts w:cs="Arial"/>
          <w:i/>
          <w:szCs w:val="25"/>
        </w:rPr>
        <w:t xml:space="preserve"> </w:t>
      </w:r>
      <w:r w:rsidRPr="00370FC7">
        <w:rPr>
          <w:i/>
          <w:szCs w:val="25"/>
        </w:rPr>
        <w:t>στην</w:t>
      </w:r>
      <w:r w:rsidRPr="00370FC7">
        <w:rPr>
          <w:rFonts w:cs="Arial"/>
          <w:i/>
          <w:szCs w:val="25"/>
        </w:rPr>
        <w:t xml:space="preserve"> </w:t>
      </w:r>
      <w:r w:rsidRPr="00370FC7">
        <w:rPr>
          <w:i/>
          <w:szCs w:val="25"/>
        </w:rPr>
        <w:t>καθαρότητα της</w:t>
      </w:r>
      <w:r w:rsidRPr="00370FC7">
        <w:rPr>
          <w:rFonts w:cs="Arial"/>
          <w:i/>
          <w:szCs w:val="25"/>
        </w:rPr>
        <w:t xml:space="preserve"> </w:t>
      </w:r>
      <w:r w:rsidRPr="00370FC7">
        <w:rPr>
          <w:i/>
          <w:szCs w:val="25"/>
        </w:rPr>
        <w:t>συνείδησης</w:t>
      </w:r>
      <w:r w:rsidRPr="00370FC7">
        <w:rPr>
          <w:rFonts w:cs="Arial"/>
          <w:i/>
          <w:szCs w:val="25"/>
        </w:rPr>
        <w:t xml:space="preserve"> </w:t>
      </w:r>
      <w:r w:rsidRPr="00370FC7">
        <w:rPr>
          <w:i/>
          <w:szCs w:val="25"/>
        </w:rPr>
        <w:t>τους</w:t>
      </w:r>
      <w:r w:rsidRPr="00370FC7">
        <w:rPr>
          <w:rFonts w:cs="Arial"/>
          <w:i/>
          <w:szCs w:val="25"/>
        </w:rPr>
        <w:t xml:space="preserve"> </w:t>
      </w:r>
      <w:r w:rsidRPr="00370FC7">
        <w:rPr>
          <w:i/>
          <w:szCs w:val="25"/>
        </w:rPr>
        <w:t>όλο</w:t>
      </w:r>
      <w:r w:rsidRPr="00370FC7">
        <w:rPr>
          <w:rFonts w:cs="Arial"/>
          <w:i/>
          <w:szCs w:val="25"/>
        </w:rPr>
        <w:t xml:space="preserve"> </w:t>
      </w:r>
      <w:r w:rsidRPr="00370FC7">
        <w:rPr>
          <w:i/>
          <w:szCs w:val="25"/>
        </w:rPr>
        <w:t>εκείνο</w:t>
      </w:r>
      <w:r w:rsidRPr="00370FC7">
        <w:rPr>
          <w:rFonts w:cs="Arial"/>
          <w:i/>
          <w:szCs w:val="25"/>
        </w:rPr>
        <w:t xml:space="preserve"> </w:t>
      </w:r>
      <w:r w:rsidRPr="00370FC7">
        <w:rPr>
          <w:i/>
          <w:szCs w:val="25"/>
        </w:rPr>
        <w:t>το</w:t>
      </w:r>
      <w:r w:rsidRPr="00370FC7">
        <w:rPr>
          <w:rFonts w:cs="Arial"/>
          <w:i/>
          <w:szCs w:val="25"/>
        </w:rPr>
        <w:t xml:space="preserve"> </w:t>
      </w:r>
      <w:r w:rsidRPr="00370FC7">
        <w:rPr>
          <w:i/>
          <w:szCs w:val="25"/>
        </w:rPr>
        <w:t>εύτακτο</w:t>
      </w:r>
      <w:r w:rsidRPr="00370FC7">
        <w:rPr>
          <w:rFonts w:cs="Arial"/>
          <w:i/>
          <w:szCs w:val="25"/>
        </w:rPr>
        <w:t xml:space="preserve"> </w:t>
      </w:r>
      <w:r w:rsidRPr="00370FC7">
        <w:rPr>
          <w:i/>
          <w:szCs w:val="25"/>
        </w:rPr>
        <w:t>και</w:t>
      </w:r>
      <w:r w:rsidRPr="00370FC7">
        <w:rPr>
          <w:rFonts w:cs="Arial"/>
          <w:i/>
          <w:szCs w:val="25"/>
        </w:rPr>
        <w:t xml:space="preserve"> </w:t>
      </w:r>
      <w:r w:rsidRPr="00370FC7">
        <w:rPr>
          <w:i/>
          <w:szCs w:val="25"/>
        </w:rPr>
        <w:t>προνοιακό</w:t>
      </w:r>
      <w:r w:rsidRPr="00370FC7">
        <w:rPr>
          <w:rFonts w:cs="Arial"/>
          <w:i/>
          <w:szCs w:val="25"/>
        </w:rPr>
        <w:t xml:space="preserve"> </w:t>
      </w:r>
      <w:r w:rsidRPr="00370FC7">
        <w:rPr>
          <w:i/>
          <w:szCs w:val="25"/>
        </w:rPr>
        <w:t>μέγεθος</w:t>
      </w:r>
      <w:r w:rsidRPr="00370FC7">
        <w:rPr>
          <w:rFonts w:cs="Arial"/>
          <w:i/>
          <w:szCs w:val="25"/>
        </w:rPr>
        <w:t xml:space="preserve"> </w:t>
      </w:r>
      <w:r w:rsidRPr="00370FC7">
        <w:rPr>
          <w:i/>
          <w:szCs w:val="25"/>
        </w:rPr>
        <w:t>του μεγάκοσμου</w:t>
      </w:r>
      <w:r>
        <w:rPr>
          <w:rStyle w:val="a4"/>
          <w:i/>
          <w:szCs w:val="25"/>
        </w:rPr>
        <w:footnoteReference w:id="243"/>
      </w:r>
      <w:r w:rsidRPr="00370FC7">
        <w:rPr>
          <w:rFonts w:cs="Arial"/>
          <w:i/>
          <w:szCs w:val="25"/>
        </w:rPr>
        <w:t>.</w:t>
      </w:r>
      <w:r>
        <w:rPr>
          <w:rFonts w:cs="Arial"/>
          <w:i/>
          <w:szCs w:val="25"/>
        </w:rPr>
        <w:t xml:space="preserve"> </w:t>
      </w:r>
      <w:r>
        <w:rPr>
          <w:rFonts w:cs="Arial"/>
          <w:szCs w:val="25"/>
        </w:rPr>
        <w:t xml:space="preserve">Όπως επισημαίνει ο </w:t>
      </w:r>
      <w:r>
        <w:rPr>
          <w:rFonts w:cs="Arial"/>
          <w:szCs w:val="25"/>
          <w:lang w:val="en-US"/>
        </w:rPr>
        <w:t>Bedard</w:t>
      </w:r>
      <w:r>
        <w:rPr>
          <w:rStyle w:val="a4"/>
          <w:rFonts w:cs="Arial"/>
          <w:szCs w:val="25"/>
        </w:rPr>
        <w:footnoteReference w:id="244"/>
      </w:r>
      <w:r w:rsidRPr="00005714">
        <w:rPr>
          <w:rFonts w:cs="Arial"/>
          <w:szCs w:val="25"/>
        </w:rPr>
        <w:t>,</w:t>
      </w:r>
      <w:r w:rsidRPr="00167D15">
        <w:rPr>
          <w:rFonts w:cs="Arial"/>
          <w:szCs w:val="25"/>
        </w:rPr>
        <w:t xml:space="preserve"> </w:t>
      </w:r>
      <w:r>
        <w:rPr>
          <w:rFonts w:cs="Arial"/>
          <w:szCs w:val="25"/>
        </w:rPr>
        <w:t xml:space="preserve">είναι </w:t>
      </w:r>
      <w:r>
        <w:rPr>
          <w:rFonts w:cs="Arial"/>
          <w:szCs w:val="25"/>
        </w:rPr>
        <w:lastRenderedPageBreak/>
        <w:t>εντυπωσιακές οι ομοιότητες με τα ταξίδια των ύστερων (έναντι του Πλάτωνα) αποκαλυπτικών συγγραμμάτων και ιδιαιτέρως του Ενώχ.</w:t>
      </w:r>
    </w:p>
    <w:p w:rsidR="00A6583F" w:rsidRDefault="00A6583F" w:rsidP="00A6583F">
      <w:pPr>
        <w:rPr>
          <w:rFonts w:cs="Arial"/>
          <w:szCs w:val="25"/>
        </w:rPr>
      </w:pPr>
    </w:p>
    <w:p w:rsidR="00A6583F" w:rsidRPr="009C596F" w:rsidRDefault="00A6583F" w:rsidP="00A6583F">
      <w:pPr>
        <w:rPr>
          <w:rFonts w:cs="Arial"/>
          <w:szCs w:val="25"/>
        </w:rPr>
      </w:pPr>
      <w:r>
        <w:rPr>
          <w:rFonts w:cs="Arial"/>
          <w:szCs w:val="25"/>
        </w:rPr>
        <w:t xml:space="preserve">Η συγκεκριμένη βέβαια νεκρανάσταση του Ηρός, η οποία δεν φαίνεται να συντελείται άμεσα από τον Θεό Δημιουργό, δεν οδηγεί στην απόκτηση καινού σώματος και μιας άλλης νέας ζωής (ώστε να χρησιμοποιείται το αποκαλυπτικό </w:t>
      </w:r>
      <w:r w:rsidRPr="00A04A47">
        <w:rPr>
          <w:rFonts w:cs="Arial"/>
          <w:i/>
          <w:szCs w:val="25"/>
        </w:rPr>
        <w:t>ὤφθη</w:t>
      </w:r>
      <w:r>
        <w:rPr>
          <w:rFonts w:cs="Arial"/>
          <w:szCs w:val="25"/>
        </w:rPr>
        <w:t>, όπως με τον Αναστάντα</w:t>
      </w:r>
      <w:r>
        <w:rPr>
          <w:rFonts w:cs="Arial"/>
          <w:szCs w:val="25"/>
          <w:vertAlign w:val="superscript"/>
        </w:rPr>
        <w:t>.</w:t>
      </w:r>
      <w:r>
        <w:rPr>
          <w:rFonts w:cs="Arial"/>
          <w:szCs w:val="25"/>
        </w:rPr>
        <w:t xml:space="preserve"> Λκ. 24, 34), αλλά μια επαναφορά στα </w:t>
      </w:r>
      <w:r w:rsidRPr="00167D15">
        <w:rPr>
          <w:rFonts w:cs="Arial"/>
          <w:i/>
          <w:szCs w:val="25"/>
        </w:rPr>
        <w:t>καθ’ ημάς</w:t>
      </w:r>
      <w:r>
        <w:rPr>
          <w:rFonts w:cs="Arial"/>
          <w:i/>
          <w:szCs w:val="25"/>
        </w:rPr>
        <w:t>,</w:t>
      </w:r>
      <w:r>
        <w:rPr>
          <w:rFonts w:cs="Arial"/>
          <w:szCs w:val="25"/>
        </w:rPr>
        <w:t xml:space="preserve"> προκειμένου να γνωστοποιηθούν οι μεταθανάτιες αμοιβές ή ποινές ανάλογα με τα πεπραγμένα της ύπαρξης σε αυτόν τον κόσμο. Ασφαλώς είναι εντυπωσιακή η ένταξη της κοσμολογίας ήδη από τον Πλάτωνα στο χώρο της «εσχατολογίας»</w:t>
      </w:r>
      <w:r>
        <w:rPr>
          <w:rStyle w:val="a4"/>
          <w:rFonts w:cs="Arial"/>
          <w:szCs w:val="25"/>
        </w:rPr>
        <w:footnoteReference w:id="245"/>
      </w:r>
      <w:r>
        <w:rPr>
          <w:rFonts w:cs="Arial"/>
          <w:szCs w:val="25"/>
        </w:rPr>
        <w:t xml:space="preserve"> και η σύνδεσή της με τη θεία και ανθρώπινη δικαιοσύνη, που συνιστά την ύψιστη αρετή διαχρονικά για την ελληνική φιλοσοφία. Ίσως έτσι δικαιολογείται εν μέρει και η στρατηγική του Π. να απαντήσει στο ερώτημα - στην πρόκληση των Αθηναίων περί του Ιησού και της Ανάστασης εκκινώντας τη Δημηγορία του από την Κτισιολογία και καταλήγοντας στην αναφορά σε Κρίση και δικαιοσύνη. Στην Ομιλία του, όμως, ενώπιον του ύπατου δικαστικού Σώματος (που εξέφερε κρίσεις υποθέσεις που συνδέονταν με τη ζωή και τον θάνατο), η Κτίση, η Κρίση (που είναι οικουμενική και όχι ατομική) αλλά και η δικαιοσύνη, συνδέονται με τα Πρόσωπα του γνωστού άγνωστου Θεού και του Ανδρός και τελικά με την προοπτική της Ημέρας, η οποία θα αλλάξει εντελώς τα δεδομένα του χρόνου και του κόσμου. Δεν έχουμε δηλ. τη γνωστή ανακύκληση του Σύμπαντος και τις συνεχείς μετενσαρκώσεις της ανθρώπινης ύπαρξης.</w:t>
      </w:r>
    </w:p>
    <w:p w:rsidR="00A6583F" w:rsidRDefault="00A6583F" w:rsidP="00A6583F">
      <w:pPr>
        <w:rPr>
          <w:rFonts w:cs="Arial"/>
          <w:i/>
          <w:szCs w:val="25"/>
        </w:rPr>
      </w:pPr>
    </w:p>
    <w:p w:rsidR="00A6583F" w:rsidRPr="00B26E14" w:rsidRDefault="00A6583F" w:rsidP="00A6583F">
      <w:pPr>
        <w:rPr>
          <w:iCs/>
          <w:szCs w:val="28"/>
        </w:rPr>
      </w:pPr>
      <w:r>
        <w:rPr>
          <w:rFonts w:cs="Silver Humana"/>
        </w:rPr>
        <w:t xml:space="preserve">Το πόσο επηρέασαν οι εσχατολογικές απόψεις του Πλάτωνα τα ελληνορωμαϊκά χρόνια διακρίνεται από τη συνέχεια που παρατηρούνται στους μύθους του στα έργα του πρωθιερέα των Δελφών Πλουτάρχου. Ο </w:t>
      </w:r>
      <w:r w:rsidRPr="00A04A47">
        <w:rPr>
          <w:rFonts w:cs="Silver Humana"/>
        </w:rPr>
        <w:t xml:space="preserve">συγκεκριμένος </w:t>
      </w:r>
      <w:r>
        <w:rPr>
          <w:rFonts w:cs="Silver Humana"/>
        </w:rPr>
        <w:t xml:space="preserve">φιλόσοφος που ζούσε στη Βοιωτεία (Χαιρώνεια), στην περιοχή όπου κατά την παράδοση πέρασε τα τελευταία χρόνια της ζωής του και ο Λουκάς, παραδίδει τρεις τέτοιους μύθους. Επηρεασμένος από το μύθο του Ηρός, ομιλεί στο </w:t>
      </w:r>
      <w:r>
        <w:rPr>
          <w:rFonts w:cs="Silver Humana"/>
          <w:i/>
        </w:rPr>
        <w:t>Περί των υπό τ</w:t>
      </w:r>
      <w:r>
        <w:rPr>
          <w:rFonts w:cs="Silver Humana"/>
          <w:i/>
          <w:lang w:val="en-US"/>
        </w:rPr>
        <w:t>o</w:t>
      </w:r>
      <w:r>
        <w:rPr>
          <w:rFonts w:cs="Silver Humana"/>
          <w:i/>
        </w:rPr>
        <w:t xml:space="preserve">υ θείου βραδέως τιμωρουμένων </w:t>
      </w:r>
      <w:r w:rsidRPr="00EF587E">
        <w:rPr>
          <w:rFonts w:cs="Silver Humana"/>
        </w:rPr>
        <w:t>(563</w:t>
      </w:r>
      <w:r w:rsidRPr="00EF587E">
        <w:rPr>
          <w:rFonts w:cs="Silver Humana"/>
          <w:lang w:val="de-DE"/>
        </w:rPr>
        <w:t>e</w:t>
      </w:r>
      <w:r w:rsidRPr="00EF587E">
        <w:rPr>
          <w:rFonts w:cs="Silver Humana"/>
        </w:rPr>
        <w:t>23</w:t>
      </w:r>
      <w:r w:rsidRPr="00EF587E">
        <w:rPr>
          <w:rFonts w:cs="Silver Humana"/>
          <w:lang w:val="de-DE"/>
        </w:rPr>
        <w:t>f</w:t>
      </w:r>
      <w:r w:rsidRPr="00EF587E">
        <w:rPr>
          <w:rFonts w:cs="Silver Humana"/>
        </w:rPr>
        <w:t>-568</w:t>
      </w:r>
      <w:r w:rsidRPr="00EF587E">
        <w:rPr>
          <w:rFonts w:cs="Silver Humana"/>
          <w:lang w:val="de-DE"/>
        </w:rPr>
        <w:t>f</w:t>
      </w:r>
      <w:r w:rsidRPr="00EF587E">
        <w:rPr>
          <w:rFonts w:cs="Silver Humana"/>
        </w:rPr>
        <w:t xml:space="preserve"> 33) </w:t>
      </w:r>
      <w:r>
        <w:rPr>
          <w:rFonts w:cs="Silver Humana"/>
        </w:rPr>
        <w:t xml:space="preserve">περί </w:t>
      </w:r>
      <w:r>
        <w:rPr>
          <w:rFonts w:cs="Silver Humana"/>
          <w:i/>
        </w:rPr>
        <w:t>του Θεσπέσιου,</w:t>
      </w:r>
      <w:r>
        <w:rPr>
          <w:rFonts w:cs="Silver Humana"/>
        </w:rPr>
        <w:t xml:space="preserve"> ο οποίος μετά από τριήμερο θάνατο επίσης «αναστήθηκε»:</w:t>
      </w:r>
      <w:r w:rsidRPr="00EE4C2B">
        <w:rPr>
          <w:rFonts w:cs="Silver Humana"/>
          <w:b/>
          <w:i/>
        </w:rPr>
        <w:t xml:space="preserve"> </w:t>
      </w:r>
      <w:r w:rsidRPr="00555ECD">
        <w:rPr>
          <w:rFonts w:cs="Silver Humana"/>
          <w:i/>
        </w:rPr>
        <w:t>καὶ τριταῖος ἤδη περὶ τὰς ταφὰς αὐτὰς</w:t>
      </w:r>
      <w:r w:rsidRPr="00C60E75">
        <w:rPr>
          <w:rFonts w:cs="Silver Humana"/>
          <w:b/>
          <w:i/>
        </w:rPr>
        <w:t xml:space="preserve"> ἀνήνεγκε</w:t>
      </w:r>
      <w:r w:rsidRPr="00C60E75">
        <w:rPr>
          <w:rFonts w:cs="Silver Humana"/>
          <w:i/>
        </w:rPr>
        <w:t>.</w:t>
      </w:r>
      <w:r>
        <w:rPr>
          <w:rFonts w:cs="Silver Humana"/>
        </w:rPr>
        <w:t xml:space="preserve"> Και ενώ πριν το θάνατό του ήταν </w:t>
      </w:r>
      <w:r w:rsidRPr="00C60E75">
        <w:rPr>
          <w:rFonts w:cs="Silver Humana"/>
          <w:i/>
        </w:rPr>
        <w:t>πονηρός͵ καὶ τὸν πλοῦτον ἐκ μετανοίας διώκων ταὐτὸ τοῖς ἀκολάστοις ἔπασχε πάθος</w:t>
      </w:r>
      <w:r>
        <w:rPr>
          <w:rFonts w:cs="Silver Humana"/>
          <w:i/>
        </w:rPr>
        <w:t>,</w:t>
      </w:r>
      <w:r>
        <w:rPr>
          <w:rFonts w:cs="Silver Humana"/>
        </w:rPr>
        <w:t xml:space="preserve"> κατόπιν </w:t>
      </w:r>
      <w:r w:rsidRPr="00C60E75">
        <w:rPr>
          <w:rFonts w:cs="Silver Humana"/>
          <w:i/>
        </w:rPr>
        <w:t>ἄπιστόν τινα τοῦ βίου τὴν μεταβολὴν ἐποίησεν.</w:t>
      </w:r>
      <w:r>
        <w:rPr>
          <w:rFonts w:cs="Silver Humana"/>
        </w:rPr>
        <w:t xml:space="preserve"> Κατά την παραμονή του στον Άδη περιφέρεται στο χώρο και περιγράφει με ιδιαίτερη ενάργεια τα κολαστήρια των ανήθικων και των αδίκων σε λίμνες θερμών και ψυχρών στοιχείων. Σε αντίθεση προς τον Πλάτωνα δεν διαλέγει μόνη της η ψυχή το νεό της βίο κατά τη μετενσάρκωση, αλλά εξαρτάται από τον ανώτερο δαίμονά της. Αντιστοίχως παραδίδεται </w:t>
      </w:r>
      <w:r w:rsidRPr="003A06F0">
        <w:rPr>
          <w:rFonts w:cs="Silver Humana"/>
          <w:i/>
        </w:rPr>
        <w:t xml:space="preserve">ο </w:t>
      </w:r>
      <w:r w:rsidRPr="003A06F0">
        <w:rPr>
          <w:rFonts w:cs="Tahoma"/>
          <w:i/>
          <w:szCs w:val="22"/>
        </w:rPr>
        <w:t>εσχατολογικός</w:t>
      </w:r>
      <w:r>
        <w:rPr>
          <w:rFonts w:cs="Tahoma"/>
          <w:i/>
          <w:szCs w:val="22"/>
        </w:rPr>
        <w:t xml:space="preserve"> μύθος του Τίμαρχου (Περὶ τοῦ Σωκράτους Δαιμονίου </w:t>
      </w:r>
      <w:r w:rsidRPr="009A2BA8">
        <w:rPr>
          <w:rFonts w:cs="Tahoma"/>
          <w:szCs w:val="22"/>
        </w:rPr>
        <w:t>589</w:t>
      </w:r>
      <w:r>
        <w:rPr>
          <w:rFonts w:cs="Silver Humana"/>
          <w:lang w:val="en-US"/>
        </w:rPr>
        <w:t>f</w:t>
      </w:r>
      <w:r w:rsidRPr="009A2BA8">
        <w:rPr>
          <w:rFonts w:cs="Tahoma"/>
          <w:szCs w:val="22"/>
        </w:rPr>
        <w:t>21-592</w:t>
      </w:r>
      <w:r>
        <w:rPr>
          <w:rFonts w:cs="Silver Humana"/>
          <w:lang w:val="en-US"/>
        </w:rPr>
        <w:t>f</w:t>
      </w:r>
      <w:r w:rsidRPr="009A2BA8">
        <w:rPr>
          <w:rFonts w:cs="Tahoma"/>
          <w:szCs w:val="22"/>
        </w:rPr>
        <w:t>23</w:t>
      </w:r>
      <w:r w:rsidRPr="0045657F">
        <w:rPr>
          <w:rFonts w:cs="Tahoma"/>
          <w:i/>
          <w:szCs w:val="22"/>
        </w:rPr>
        <w:t>)</w:t>
      </w:r>
      <w:r>
        <w:rPr>
          <w:rFonts w:cs="Tahoma"/>
          <w:i/>
          <w:szCs w:val="22"/>
        </w:rPr>
        <w:t xml:space="preserve">, </w:t>
      </w:r>
      <w:r w:rsidRPr="00C60E75">
        <w:rPr>
          <w:rFonts w:cs="Tahoma"/>
          <w:szCs w:val="22"/>
        </w:rPr>
        <w:t xml:space="preserve">ο οποίος </w:t>
      </w:r>
      <w:r>
        <w:rPr>
          <w:rFonts w:cs="Tahoma"/>
          <w:szCs w:val="22"/>
        </w:rPr>
        <w:t xml:space="preserve">είναι επηρεασμένος από το </w:t>
      </w:r>
      <w:r w:rsidRPr="00CE5FF5">
        <w:rPr>
          <w:rFonts w:cs="Tahoma"/>
          <w:i/>
          <w:szCs w:val="22"/>
        </w:rPr>
        <w:t xml:space="preserve">Φαίδωνα </w:t>
      </w:r>
      <w:r>
        <w:rPr>
          <w:rFonts w:cs="Tahoma"/>
          <w:szCs w:val="22"/>
        </w:rPr>
        <w:t xml:space="preserve">και μνημονεύθηκε ήδη στην παρούσα εργασία εξ αφορμής της ερμηνείας του </w:t>
      </w:r>
      <w:r w:rsidRPr="00B26E14">
        <w:rPr>
          <w:rFonts w:cs="Tahoma"/>
          <w:i/>
          <w:szCs w:val="22"/>
        </w:rPr>
        <w:t>ζῶμεν καὶ κινούμεθα καὶ ἐσμέν</w:t>
      </w:r>
      <w:r>
        <w:rPr>
          <w:rFonts w:cs="Tahoma"/>
          <w:szCs w:val="22"/>
        </w:rPr>
        <w:t xml:space="preserve">. </w:t>
      </w:r>
      <w:r>
        <w:rPr>
          <w:iCs/>
          <w:szCs w:val="28"/>
        </w:rPr>
        <w:t xml:space="preserve">Επιπλέον παραδίδεται και τρίτος μύθος στο έργο </w:t>
      </w:r>
      <w:r w:rsidRPr="006C586C">
        <w:rPr>
          <w:i/>
          <w:iCs/>
          <w:szCs w:val="28"/>
        </w:rPr>
        <w:t>Περί τοῦ ἐμφαινομένου προσώπου τῶ κ</w:t>
      </w:r>
      <w:r>
        <w:rPr>
          <w:i/>
          <w:iCs/>
          <w:szCs w:val="28"/>
        </w:rPr>
        <w:t>ύκλω</w:t>
      </w:r>
      <w:r w:rsidRPr="006C586C">
        <w:rPr>
          <w:i/>
          <w:iCs/>
          <w:szCs w:val="28"/>
        </w:rPr>
        <w:t xml:space="preserve"> τῆς σελήνης</w:t>
      </w:r>
      <w:r>
        <w:rPr>
          <w:iCs/>
          <w:szCs w:val="28"/>
        </w:rPr>
        <w:t xml:space="preserve"> (κεφ. 26 κ.ε.), όπου υπό την επίδραση του πλατωνικού </w:t>
      </w:r>
      <w:r w:rsidRPr="00D63FE2">
        <w:rPr>
          <w:i/>
          <w:iCs/>
          <w:szCs w:val="28"/>
        </w:rPr>
        <w:t>Τίμαιου</w:t>
      </w:r>
      <w:r>
        <w:rPr>
          <w:iCs/>
          <w:szCs w:val="28"/>
        </w:rPr>
        <w:t xml:space="preserve"> έχουμε περιγραφή του μυθικού νησιού της Ωγυγίας (αντί της πλατωνικής Ατλαντίδας), όπου ζει και ο Κρόνος, ενώ όλη η ατμόσφαιρα αποπνέει τὸ </w:t>
      </w:r>
      <w:r w:rsidRPr="00D63FE2">
        <w:rPr>
          <w:i/>
          <w:iCs/>
          <w:szCs w:val="28"/>
        </w:rPr>
        <w:t>βασιλικὸν καὶ θεῖον καὶ ἀκήρατον</w:t>
      </w:r>
      <w:r>
        <w:rPr>
          <w:iCs/>
          <w:szCs w:val="28"/>
        </w:rPr>
        <w:t xml:space="preserve">. Οι ψυχές των αγαθών πορεύονται </w:t>
      </w:r>
      <w:r w:rsidRPr="00193FA1">
        <w:rPr>
          <w:rFonts w:cs="Silver Humana"/>
          <w:i/>
          <w:color w:val="auto"/>
          <w:szCs w:val="24"/>
        </w:rPr>
        <w:t>ἐν τῇ σκιᾷ γενόμεναι τῆς περὶ τὸν οὐρανὸν ἁρμονίας</w:t>
      </w:r>
      <w:r>
        <w:rPr>
          <w:rFonts w:cs="Silver Humana"/>
          <w:i/>
          <w:color w:val="auto"/>
          <w:szCs w:val="24"/>
        </w:rPr>
        <w:t xml:space="preserve"> </w:t>
      </w:r>
      <w:r w:rsidRPr="00FC33A4">
        <w:rPr>
          <w:rFonts w:cs="Silver Humana"/>
          <w:color w:val="auto"/>
          <w:szCs w:val="24"/>
        </w:rPr>
        <w:t>(944)</w:t>
      </w:r>
      <w:r>
        <w:rPr>
          <w:iCs/>
          <w:szCs w:val="28"/>
        </w:rPr>
        <w:t>,</w:t>
      </w:r>
      <w:r w:rsidRPr="00FC33A4">
        <w:rPr>
          <w:iCs/>
          <w:szCs w:val="28"/>
        </w:rPr>
        <w:t xml:space="preserve"> </w:t>
      </w:r>
      <w:r>
        <w:rPr>
          <w:iCs/>
          <w:szCs w:val="28"/>
        </w:rPr>
        <w:t xml:space="preserve">ενώ </w:t>
      </w:r>
      <w:r w:rsidRPr="00193FA1">
        <w:rPr>
          <w:i/>
          <w:iCs/>
          <w:szCs w:val="28"/>
        </w:rPr>
        <w:t>κάτωθεν αἱ κολαζομένων ψυχαί κλαίουν καὶ ὀδύρονται</w:t>
      </w:r>
      <w:r>
        <w:rPr>
          <w:iCs/>
          <w:szCs w:val="28"/>
        </w:rPr>
        <w:t xml:space="preserve">. Μεγάλο μέρος του </w:t>
      </w:r>
      <w:r w:rsidRPr="004D7E19">
        <w:rPr>
          <w:i/>
          <w:iCs/>
          <w:szCs w:val="28"/>
        </w:rPr>
        <w:t xml:space="preserve">Γοργία </w:t>
      </w:r>
      <w:r>
        <w:rPr>
          <w:iCs/>
          <w:szCs w:val="28"/>
        </w:rPr>
        <w:t xml:space="preserve">καταχωρίζεται και στο τέλος του παραμυθητικού </w:t>
      </w:r>
      <w:r w:rsidRPr="006C586C">
        <w:rPr>
          <w:i/>
          <w:iCs/>
          <w:szCs w:val="28"/>
        </w:rPr>
        <w:t>Πρὸς Ἀπολλώνιο</w:t>
      </w:r>
      <w:r>
        <w:rPr>
          <w:iCs/>
          <w:szCs w:val="28"/>
        </w:rPr>
        <w:t xml:space="preserve">. Ο νόμος που αφορά στη μετά θάνατο ζωή είναι ο εξής: </w:t>
      </w:r>
      <w:r w:rsidRPr="00D63FE2">
        <w:rPr>
          <w:rFonts w:cs="Silver Humana"/>
          <w:i/>
          <w:color w:val="auto"/>
          <w:szCs w:val="24"/>
        </w:rPr>
        <w:t>τῶν ἀνθρώπων τὸν μὲν δικαίως τὸν βίον διελθόντα καὶ ὁσίως͵ ἐπειδὰν τελευτήσῃ͵ εἰς μακάρων νήσους ἀπιόντα</w:t>
      </w:r>
      <w:r>
        <w:rPr>
          <w:rFonts w:cs="Silver Humana"/>
          <w:i/>
          <w:color w:val="auto"/>
          <w:szCs w:val="24"/>
        </w:rPr>
        <w:t>,</w:t>
      </w:r>
      <w:r w:rsidRPr="00D63FE2">
        <w:rPr>
          <w:rFonts w:cs="Silver Humana"/>
          <w:i/>
          <w:color w:val="auto"/>
          <w:szCs w:val="24"/>
        </w:rPr>
        <w:t xml:space="preserve"> οἰκεῖν ἐν πάσῃ εὐδαιμονίᾳ ἐκτὸς κακῶν͵ τὸν δὲ ἀδίκως καὶ ἀθέως εἰς τὸ τῆς τίσεώς τε καὶ δίκης δεσμωτήριον͵ ὃ δὴ Τάρταρον καλοῦσιν͵ ἰέναι</w:t>
      </w:r>
      <w:r>
        <w:rPr>
          <w:rFonts w:cs="Silver Humana"/>
          <w:i/>
          <w:color w:val="auto"/>
          <w:szCs w:val="24"/>
        </w:rPr>
        <w:t xml:space="preserve"> </w:t>
      </w:r>
      <w:r w:rsidRPr="00193FA1">
        <w:rPr>
          <w:rFonts w:cs="Silver Humana"/>
          <w:i/>
          <w:color w:val="auto"/>
          <w:szCs w:val="22"/>
        </w:rPr>
        <w:t>(Προς Απολλώνιο</w:t>
      </w:r>
      <w:r w:rsidRPr="00193FA1">
        <w:rPr>
          <w:rFonts w:cs="Silver Humana"/>
          <w:color w:val="auto"/>
          <w:szCs w:val="22"/>
        </w:rPr>
        <w:t xml:space="preserve"> 121=</w:t>
      </w:r>
      <w:r>
        <w:rPr>
          <w:rFonts w:cs="Silver Humana"/>
          <w:color w:val="auto"/>
          <w:szCs w:val="22"/>
        </w:rPr>
        <w:t xml:space="preserve"> </w:t>
      </w:r>
      <w:r w:rsidRPr="00193FA1">
        <w:rPr>
          <w:rFonts w:cs="Silver Humana"/>
          <w:i/>
          <w:color w:val="auto"/>
          <w:szCs w:val="22"/>
        </w:rPr>
        <w:t>Γοργίας</w:t>
      </w:r>
      <w:r w:rsidRPr="00193FA1">
        <w:rPr>
          <w:rFonts w:cs="Silver Humana"/>
          <w:color w:val="auto"/>
          <w:szCs w:val="22"/>
        </w:rPr>
        <w:t xml:space="preserve"> 523)</w:t>
      </w:r>
      <w:r w:rsidRPr="00193FA1">
        <w:rPr>
          <w:rFonts w:cs="Silver Humana"/>
          <w:i/>
          <w:color w:val="auto"/>
          <w:szCs w:val="22"/>
        </w:rPr>
        <w:t>.</w:t>
      </w:r>
    </w:p>
    <w:p w:rsidR="00A6583F" w:rsidRDefault="00A6583F" w:rsidP="00A6583F">
      <w:pPr>
        <w:rPr>
          <w:rFonts w:cs="Silver Humana"/>
          <w:color w:val="auto"/>
          <w:szCs w:val="22"/>
        </w:rPr>
      </w:pPr>
    </w:p>
    <w:p w:rsidR="00A6583F" w:rsidRPr="00A935AD" w:rsidRDefault="00A6583F" w:rsidP="00A6583F">
      <w:r w:rsidRPr="008050AC">
        <w:rPr>
          <w:color w:val="auto"/>
          <w:szCs w:val="20"/>
        </w:rPr>
        <w:lastRenderedPageBreak/>
        <w:t>Στην αρεοπαγιτική Ομιλία</w:t>
      </w:r>
      <w:r>
        <w:rPr>
          <w:color w:val="auto"/>
          <w:szCs w:val="20"/>
        </w:rPr>
        <w:t xml:space="preserve"> η</w:t>
      </w:r>
      <w:r w:rsidRPr="008050AC">
        <w:rPr>
          <w:color w:val="auto"/>
          <w:szCs w:val="20"/>
        </w:rPr>
        <w:t xml:space="preserve"> Κρίση </w:t>
      </w:r>
      <w:r>
        <w:rPr>
          <w:color w:val="auto"/>
          <w:szCs w:val="20"/>
        </w:rPr>
        <w:t xml:space="preserve">(η οποία επίσης, όπως και στα ελληνικά έργα, τεκμηριώνει το κήρυγμα της μετανοίας) δεν θα πραγματοποιηθεί από κάποιους ανεξάρτητους δικαστές, αλλά από </w:t>
      </w:r>
      <w:r>
        <w:rPr>
          <w:b/>
          <w:color w:val="auto"/>
          <w:szCs w:val="20"/>
        </w:rPr>
        <w:t>έναν</w:t>
      </w:r>
      <w:r w:rsidRPr="008050AC">
        <w:rPr>
          <w:b/>
          <w:color w:val="auto"/>
          <w:szCs w:val="20"/>
        </w:rPr>
        <w:t xml:space="preserve"> </w:t>
      </w:r>
      <w:r>
        <w:rPr>
          <w:b/>
          <w:color w:val="auto"/>
          <w:szCs w:val="20"/>
        </w:rPr>
        <w:t>Ά</w:t>
      </w:r>
      <w:r w:rsidRPr="008050AC">
        <w:rPr>
          <w:b/>
          <w:color w:val="auto"/>
          <w:szCs w:val="20"/>
        </w:rPr>
        <w:t>νδρα</w:t>
      </w:r>
      <w:r w:rsidRPr="008050AC">
        <w:rPr>
          <w:color w:val="auto"/>
          <w:szCs w:val="20"/>
        </w:rPr>
        <w:t xml:space="preserve"> </w:t>
      </w:r>
      <w:r w:rsidRPr="008050AC">
        <w:rPr>
          <w:color w:val="auto"/>
          <w:szCs w:val="22"/>
        </w:rPr>
        <w:t xml:space="preserve">(φράση η οποία μπορεί να σημαίνει είτε τον </w:t>
      </w:r>
      <w:r w:rsidRPr="008050AC">
        <w:rPr>
          <w:i/>
          <w:color w:val="auto"/>
          <w:szCs w:val="22"/>
        </w:rPr>
        <w:t>άνθρωπο</w:t>
      </w:r>
      <w:r w:rsidRPr="008050AC">
        <w:rPr>
          <w:color w:val="auto"/>
          <w:szCs w:val="22"/>
        </w:rPr>
        <w:t xml:space="preserve"> είτε τον </w:t>
      </w:r>
      <w:r w:rsidRPr="008050AC">
        <w:rPr>
          <w:i/>
          <w:color w:val="auto"/>
          <w:szCs w:val="22"/>
        </w:rPr>
        <w:t>άνδρα</w:t>
      </w:r>
      <w:r w:rsidRPr="008050AC">
        <w:rPr>
          <w:color w:val="auto"/>
          <w:szCs w:val="22"/>
        </w:rPr>
        <w:t>)</w:t>
      </w:r>
      <w:r w:rsidRPr="008050AC">
        <w:rPr>
          <w:rStyle w:val="a4"/>
          <w:color w:val="auto"/>
          <w:szCs w:val="20"/>
        </w:rPr>
        <w:footnoteReference w:id="246"/>
      </w:r>
      <w:r w:rsidRPr="008050AC">
        <w:rPr>
          <w:color w:val="auto"/>
          <w:szCs w:val="20"/>
        </w:rPr>
        <w:t xml:space="preserve">, ο οποίος </w:t>
      </w:r>
      <w:r>
        <w:rPr>
          <w:color w:val="auto"/>
          <w:szCs w:val="20"/>
        </w:rPr>
        <w:t xml:space="preserve">διά της δυνάμεως του Θεού </w:t>
      </w:r>
      <w:r w:rsidRPr="008050AC">
        <w:rPr>
          <w:color w:val="auto"/>
          <w:szCs w:val="20"/>
        </w:rPr>
        <w:t>έχει αναστηθεί εκ νεκρών</w:t>
      </w:r>
      <w:r>
        <w:rPr>
          <w:color w:val="auto"/>
          <w:szCs w:val="20"/>
        </w:rPr>
        <w:t xml:space="preserve"> σε μια καινότητα ζωής</w:t>
      </w:r>
      <w:r>
        <w:rPr>
          <w:rStyle w:val="a4"/>
          <w:color w:val="auto"/>
          <w:szCs w:val="20"/>
        </w:rPr>
        <w:footnoteReference w:id="247"/>
      </w:r>
      <w:r w:rsidRPr="008050AC">
        <w:rPr>
          <w:color w:val="auto"/>
          <w:szCs w:val="20"/>
        </w:rPr>
        <w:t>.</w:t>
      </w:r>
      <w:r w:rsidRPr="008050AC">
        <w:rPr>
          <w:i/>
          <w:color w:val="auto"/>
          <w:szCs w:val="20"/>
        </w:rPr>
        <w:t xml:space="preserve"> </w:t>
      </w:r>
      <w:r w:rsidRPr="008050AC">
        <w:t xml:space="preserve">Όπως η δημιουργία σχετίζεται με </w:t>
      </w:r>
      <w:r w:rsidRPr="008050AC">
        <w:rPr>
          <w:i/>
        </w:rPr>
        <w:t>τον Ένα</w:t>
      </w:r>
      <w:r w:rsidRPr="008050AC">
        <w:t xml:space="preserve">, έτσι και η αναδημιουργία πραγματοποιείται με </w:t>
      </w:r>
      <w:r>
        <w:t>έναν</w:t>
      </w:r>
      <w:r w:rsidRPr="008050AC">
        <w:t xml:space="preserve"> μη επονομαζόμενο «μεσίτη». Στα ώτα των ακροατών ανακαλείται ο Επίλογος του </w:t>
      </w:r>
      <w:r w:rsidRPr="008050AC">
        <w:rPr>
          <w:i/>
        </w:rPr>
        <w:t>Κατά Λουκάν</w:t>
      </w:r>
      <w:r w:rsidRPr="008050AC">
        <w:t xml:space="preserve"> και η Εισαγωγή των </w:t>
      </w:r>
      <w:r w:rsidRPr="008050AC">
        <w:rPr>
          <w:i/>
        </w:rPr>
        <w:t>Πράξεων</w:t>
      </w:r>
      <w:r w:rsidRPr="008050AC">
        <w:rPr>
          <w:rStyle w:val="a4"/>
        </w:rPr>
        <w:footnoteReference w:id="248"/>
      </w:r>
      <w:r w:rsidRPr="008050AC">
        <w:t xml:space="preserve">. </w:t>
      </w:r>
      <w:r w:rsidRPr="008050AC">
        <w:rPr>
          <w:color w:val="auto"/>
          <w:szCs w:val="22"/>
        </w:rPr>
        <w:t>Σημειωτέον</w:t>
      </w:r>
      <w:r>
        <w:rPr>
          <w:color w:val="auto"/>
          <w:szCs w:val="22"/>
        </w:rPr>
        <w:t>,</w:t>
      </w:r>
      <w:r w:rsidRPr="008050AC">
        <w:rPr>
          <w:color w:val="auto"/>
          <w:szCs w:val="22"/>
        </w:rPr>
        <w:t xml:space="preserve"> </w:t>
      </w:r>
      <w:r>
        <w:rPr>
          <w:color w:val="auto"/>
          <w:szCs w:val="22"/>
        </w:rPr>
        <w:t>όμως,</w:t>
      </w:r>
      <w:r w:rsidRPr="008050AC">
        <w:rPr>
          <w:color w:val="auto"/>
          <w:szCs w:val="22"/>
        </w:rPr>
        <w:t xml:space="preserve"> ότι μία σχετική γνώση περί αυτού του ανδρός </w:t>
      </w:r>
      <w:r>
        <w:rPr>
          <w:color w:val="auto"/>
          <w:szCs w:val="22"/>
        </w:rPr>
        <w:t xml:space="preserve">διέθεταν και οι ακροατές της αρεοπαγιτικής Ομιλίας, </w:t>
      </w:r>
      <w:r w:rsidRPr="008050AC">
        <w:rPr>
          <w:color w:val="auto"/>
          <w:szCs w:val="22"/>
        </w:rPr>
        <w:t xml:space="preserve">αφού </w:t>
      </w:r>
      <w:r>
        <w:rPr>
          <w:color w:val="auto"/>
          <w:szCs w:val="22"/>
        </w:rPr>
        <w:t>ως αντικείμενό</w:t>
      </w:r>
      <w:r w:rsidRPr="008050AC">
        <w:rPr>
          <w:color w:val="auto"/>
          <w:szCs w:val="22"/>
        </w:rPr>
        <w:t xml:space="preserve"> της εκ των προτέρων προσδιο</w:t>
      </w:r>
      <w:r>
        <w:rPr>
          <w:color w:val="auto"/>
          <w:szCs w:val="22"/>
        </w:rPr>
        <w:t>ρίζεται ο Ιησούς και η Ανάσταση</w:t>
      </w:r>
      <w:r w:rsidRPr="008050AC">
        <w:rPr>
          <w:color w:val="auto"/>
          <w:szCs w:val="22"/>
        </w:rPr>
        <w:t xml:space="preserve">. </w:t>
      </w:r>
      <w:r w:rsidRPr="008050AC">
        <w:t>Δεν είναι βέβαιο</w:t>
      </w:r>
      <w:r>
        <w:t>, α</w:t>
      </w:r>
      <w:r w:rsidRPr="008050AC">
        <w:t xml:space="preserve">ν εν προκειμένω ο συγγραφέας του δίτομου έργου είναι επηρεασμένος από τη μορφή του </w:t>
      </w:r>
      <w:r w:rsidRPr="008050AC">
        <w:rPr>
          <w:i/>
        </w:rPr>
        <w:t>Υιού του Ανθρώπου</w:t>
      </w:r>
      <w:r w:rsidRPr="008050AC">
        <w:t xml:space="preserve">, ο οποίος στο </w:t>
      </w:r>
      <w:r w:rsidRPr="00E8456C">
        <w:rPr>
          <w:i/>
        </w:rPr>
        <w:t>Δανιήλ</w:t>
      </w:r>
      <w:r w:rsidRPr="008050AC">
        <w:t xml:space="preserve"> 7 μετά την παρέλευση των τεσσάρων θηρίων-αυτοκρατοριών της γης κρίνει την Οικουμένη (Ιω. 5, 25-27)</w:t>
      </w:r>
      <w:r w:rsidRPr="008050AC">
        <w:rPr>
          <w:rStyle w:val="a4"/>
          <w:color w:val="auto"/>
          <w:szCs w:val="20"/>
        </w:rPr>
        <w:footnoteReference w:id="249"/>
      </w:r>
      <w:r w:rsidRPr="008050AC">
        <w:t xml:space="preserve">. </w:t>
      </w:r>
      <w:r>
        <w:t>Θα ανέμενε κανείς σ’</w:t>
      </w:r>
      <w:r w:rsidRPr="008050AC">
        <w:t xml:space="preserve"> αυτήν την περίπτωση να υπάρχει το οριστικό άρθρο πριν </w:t>
      </w:r>
      <w:r>
        <w:t xml:space="preserve">από </w:t>
      </w:r>
      <w:r w:rsidRPr="008050AC">
        <w:t xml:space="preserve">τη λ. </w:t>
      </w:r>
      <w:r>
        <w:rPr>
          <w:i/>
        </w:rPr>
        <w:t>α</w:t>
      </w:r>
      <w:r w:rsidRPr="008050AC">
        <w:rPr>
          <w:i/>
        </w:rPr>
        <w:t>νήρ</w:t>
      </w:r>
      <w:r w:rsidRPr="008050AC">
        <w:t>. Παρομοίως</w:t>
      </w:r>
      <w:r>
        <w:t>,</w:t>
      </w:r>
      <w:r w:rsidRPr="008050AC">
        <w:t xml:space="preserve"> </w:t>
      </w:r>
      <w:r>
        <w:t>όμως, απουσιάζει το άρθρο από τη λέξη</w:t>
      </w:r>
      <w:r w:rsidRPr="008050AC">
        <w:t xml:space="preserve"> </w:t>
      </w:r>
      <w:r w:rsidRPr="00BC7C9F">
        <w:rPr>
          <w:i/>
        </w:rPr>
        <w:t>Ημέρα</w:t>
      </w:r>
      <w:r w:rsidRPr="008050AC">
        <w:t>, ενώ είναι σαφές ότι εννοείται η κατεξοχήν Ημέρα. Άρα δε</w:t>
      </w:r>
      <w:r>
        <w:t>ν</w:t>
      </w:r>
      <w:r w:rsidRPr="008050AC">
        <w:t xml:space="preserve"> μπορεί να αποκλειστεί το γεγονός στο υπόβαθρο της σκέψης του Π. να υπάρχει ο Υιός του Ανθρώπου αλλά και το μοντέλο του θείου ανδρός, το οποίο όπως ήδη αποδείξαμε, ήταν δημοφιλές στα αυτοκρατορικά χρόνια.</w:t>
      </w:r>
      <w:r>
        <w:t xml:space="preserve"> Είναι χαρακτηριστικό ότι στο Α’ Τιμ. 2, 5-7 η διακήρυξη του Ιησού στο Μτ. 20, 28 κ.παρ.: </w:t>
      </w:r>
      <w:r w:rsidRPr="00164672">
        <w:rPr>
          <w:rFonts w:cs="Palatino Linotype"/>
          <w:i/>
          <w:color w:val="auto"/>
          <w:szCs w:val="22"/>
          <w:lang w:bidi="he-IL"/>
        </w:rPr>
        <w:t xml:space="preserve">ὥσπερ </w:t>
      </w:r>
      <w:r w:rsidRPr="00EA6073">
        <w:rPr>
          <w:rFonts w:cs="Palatino Linotype"/>
          <w:b/>
          <w:i/>
          <w:color w:val="auto"/>
          <w:szCs w:val="22"/>
          <w:lang w:bidi="he-IL"/>
        </w:rPr>
        <w:t xml:space="preserve">ὁ </w:t>
      </w:r>
      <w:r>
        <w:rPr>
          <w:rFonts w:cs="Palatino Linotype"/>
          <w:b/>
          <w:i/>
          <w:color w:val="auto"/>
          <w:szCs w:val="22"/>
          <w:lang w:bidi="he-IL"/>
        </w:rPr>
        <w:t>Υἱ</w:t>
      </w:r>
      <w:r w:rsidRPr="00EA6073">
        <w:rPr>
          <w:rFonts w:cs="Palatino Linotype"/>
          <w:b/>
          <w:i/>
          <w:color w:val="auto"/>
          <w:szCs w:val="22"/>
          <w:lang w:bidi="he-IL"/>
        </w:rPr>
        <w:t xml:space="preserve">ὸς τοῦ </w:t>
      </w:r>
      <w:r>
        <w:rPr>
          <w:rFonts w:cs="Palatino Linotype"/>
          <w:b/>
          <w:i/>
          <w:color w:val="auto"/>
          <w:szCs w:val="22"/>
          <w:lang w:bidi="he-IL"/>
        </w:rPr>
        <w:t>Ἀ</w:t>
      </w:r>
      <w:r w:rsidRPr="00EA6073">
        <w:rPr>
          <w:rFonts w:cs="Palatino Linotype"/>
          <w:b/>
          <w:i/>
          <w:color w:val="auto"/>
          <w:szCs w:val="22"/>
          <w:lang w:bidi="he-IL"/>
        </w:rPr>
        <w:t>νθρώπου</w:t>
      </w:r>
      <w:r w:rsidRPr="00164672">
        <w:rPr>
          <w:rFonts w:cs="Palatino Linotype"/>
          <w:i/>
          <w:color w:val="auto"/>
          <w:szCs w:val="22"/>
          <w:lang w:bidi="he-IL"/>
        </w:rPr>
        <w:t xml:space="preserve"> οὐκ ἦλθεν διακονηθῆναι ἀλλὰ διακονῆσαι καὶ δοῦναι τὴν ψυχὴν αὐτοῦ λύτρον ἀντὶ πολλῶν</w:t>
      </w:r>
      <w:r>
        <w:rPr>
          <w:rFonts w:cs="Palatino Linotype"/>
          <w:i/>
          <w:color w:val="auto"/>
          <w:szCs w:val="22"/>
          <w:lang w:bidi="he-IL"/>
        </w:rPr>
        <w:t>,</w:t>
      </w:r>
      <w:r>
        <w:rPr>
          <w:rFonts w:cs="Palatino Linotype"/>
          <w:color w:val="auto"/>
          <w:szCs w:val="22"/>
          <w:lang w:bidi="he-IL"/>
        </w:rPr>
        <w:t xml:space="preserve"> «μεταφράζεται» ως εξής: </w:t>
      </w:r>
      <w:r w:rsidRPr="00EA6073">
        <w:rPr>
          <w:rFonts w:cs="Palatino Linotype"/>
          <w:i/>
          <w:color w:val="auto"/>
          <w:szCs w:val="22"/>
          <w:lang w:bidi="he-IL"/>
        </w:rPr>
        <w:t xml:space="preserve">εἷς γὰρ </w:t>
      </w:r>
      <w:r w:rsidRPr="00EA6073">
        <w:rPr>
          <w:rFonts w:cs="Palatino Linotype"/>
          <w:i/>
          <w:caps/>
          <w:color w:val="auto"/>
          <w:szCs w:val="22"/>
          <w:lang w:bidi="he-IL"/>
        </w:rPr>
        <w:t>θ</w:t>
      </w:r>
      <w:r w:rsidRPr="00EA6073">
        <w:rPr>
          <w:rFonts w:cs="Palatino Linotype"/>
          <w:i/>
          <w:color w:val="auto"/>
          <w:szCs w:val="22"/>
          <w:lang w:bidi="he-IL"/>
        </w:rPr>
        <w:t xml:space="preserve">εός, </w:t>
      </w:r>
      <w:r w:rsidRPr="00EA6073">
        <w:rPr>
          <w:rFonts w:cs="Palatino Linotype"/>
          <w:b/>
          <w:i/>
          <w:color w:val="auto"/>
          <w:szCs w:val="22"/>
          <w:lang w:bidi="he-IL"/>
        </w:rPr>
        <w:t>εἷς καὶ μεσίτης</w:t>
      </w:r>
      <w:r w:rsidRPr="00EA6073">
        <w:rPr>
          <w:rFonts w:cs="Palatino Linotype"/>
          <w:i/>
          <w:color w:val="auto"/>
          <w:szCs w:val="22"/>
          <w:lang w:bidi="he-IL"/>
        </w:rPr>
        <w:t xml:space="preserve"> </w:t>
      </w:r>
      <w:r w:rsidRPr="00EA6073">
        <w:rPr>
          <w:rFonts w:cs="Palatino Linotype"/>
          <w:i/>
          <w:caps/>
          <w:color w:val="auto"/>
          <w:szCs w:val="22"/>
          <w:lang w:bidi="he-IL"/>
        </w:rPr>
        <w:t>θ</w:t>
      </w:r>
      <w:r w:rsidRPr="00EA6073">
        <w:rPr>
          <w:rFonts w:cs="Palatino Linotype"/>
          <w:i/>
          <w:color w:val="auto"/>
          <w:szCs w:val="22"/>
          <w:lang w:bidi="he-IL"/>
        </w:rPr>
        <w:t xml:space="preserve">εοῦ καὶ ἀνθρώπων, </w:t>
      </w:r>
      <w:r w:rsidRPr="00EA6073">
        <w:rPr>
          <w:rFonts w:cs="Palatino Linotype"/>
          <w:b/>
          <w:i/>
          <w:color w:val="auto"/>
          <w:szCs w:val="22"/>
          <w:lang w:bidi="he-IL"/>
        </w:rPr>
        <w:t>ἄνθρωπος Χριστὸς Ἰησοῦς</w:t>
      </w:r>
      <w:r w:rsidRPr="00EA6073">
        <w:rPr>
          <w:rFonts w:cs="Palatino Linotype"/>
          <w:i/>
          <w:color w:val="auto"/>
          <w:szCs w:val="22"/>
          <w:lang w:bidi="he-IL"/>
        </w:rPr>
        <w:t>, ὁ δοὺς ἑαυτὸν ἀντίλυτρον ὑπὲρ πάντων, τὸ μαρτύριον καιροῖς ἰδίοις</w:t>
      </w:r>
      <w:r>
        <w:rPr>
          <w:rFonts w:ascii="Arial" w:hAnsi="Arial" w:cs="Arial"/>
          <w:b/>
          <w:bCs/>
          <w:color w:val="auto"/>
          <w:sz w:val="20"/>
          <w:szCs w:val="20"/>
          <w:lang w:bidi="he-IL"/>
        </w:rPr>
        <w:t xml:space="preserve">, </w:t>
      </w:r>
      <w:r w:rsidRPr="00EA6073">
        <w:rPr>
          <w:rFonts w:cs="Palatino Linotype"/>
          <w:i/>
          <w:color w:val="auto"/>
          <w:szCs w:val="22"/>
          <w:lang w:bidi="he-IL"/>
        </w:rPr>
        <w:t>εἰς ὃ ἐτέθην ἐγὼ κῆρυξ καὶ ἀπόστολος, ἀλήθειαν λέγω οὐ ψεύδομαι, διδάσκαλος ἐθνῶν ἐν πίστει καὶ ἀληθείᾳ</w:t>
      </w:r>
      <w:r>
        <w:rPr>
          <w:rFonts w:cs="Palatino Linotype"/>
          <w:color w:val="auto"/>
          <w:szCs w:val="22"/>
          <w:lang w:bidi="he-IL"/>
        </w:rPr>
        <w:t xml:space="preserve">. </w:t>
      </w:r>
      <w:r>
        <w:t>Στο προκείμενο χωρίο ως μαρτυρία του ανδρός-ανθρώπου που διακηρύσσει ο Π. με πιστότητα ορίζεται η θυσία, ενώ στην αρεοπαγιτική Ομιλία αυτή που συνιστά την κατεξοχήν πίστη</w:t>
      </w:r>
      <w:r w:rsidRPr="00FC33A4">
        <w:t xml:space="preserve"> </w:t>
      </w:r>
      <w:r>
        <w:t xml:space="preserve">είναι η ανάσταση. </w:t>
      </w:r>
    </w:p>
    <w:p w:rsidR="00A6583F" w:rsidRPr="008050AC" w:rsidRDefault="00A6583F" w:rsidP="00A6583F"/>
    <w:p w:rsidR="00A6583F" w:rsidRPr="00FF325A" w:rsidRDefault="00A6583F" w:rsidP="00A6583F">
      <w:r>
        <w:t>Ο Ά</w:t>
      </w:r>
      <w:r w:rsidRPr="00FF325A">
        <w:t xml:space="preserve">νδρας αυτός </w:t>
      </w:r>
      <w:r w:rsidRPr="00FF325A">
        <w:rPr>
          <w:b/>
          <w:i/>
        </w:rPr>
        <w:t>ὁρίζεται</w:t>
      </w:r>
      <w:r w:rsidRPr="00FF325A">
        <w:t xml:space="preserve"> από τον Θεό (πρβλ. Ρωμ. 1, 4). </w:t>
      </w:r>
      <w:r w:rsidRPr="00FF325A">
        <w:rPr>
          <w:caps/>
          <w:color w:val="auto"/>
          <w:szCs w:val="22"/>
        </w:rPr>
        <w:t>τ</w:t>
      </w:r>
      <w:r w:rsidRPr="00FF325A">
        <w:rPr>
          <w:color w:val="auto"/>
          <w:szCs w:val="22"/>
        </w:rPr>
        <w:t xml:space="preserve">ο </w:t>
      </w:r>
      <w:r w:rsidRPr="00FF325A">
        <w:rPr>
          <w:i/>
          <w:color w:val="auto"/>
          <w:szCs w:val="22"/>
        </w:rPr>
        <w:t>ὁρίζειν</w:t>
      </w:r>
      <w:r>
        <w:rPr>
          <w:rStyle w:val="a4"/>
          <w:i/>
          <w:color w:val="auto"/>
          <w:szCs w:val="22"/>
        </w:rPr>
        <w:footnoteReference w:id="250"/>
      </w:r>
      <w:r w:rsidRPr="00FF325A">
        <w:rPr>
          <w:color w:val="auto"/>
          <w:szCs w:val="22"/>
        </w:rPr>
        <w:t xml:space="preserve"> συνδέει την </w:t>
      </w:r>
      <w:r w:rsidRPr="00FC33A4">
        <w:rPr>
          <w:caps/>
          <w:color w:val="auto"/>
          <w:szCs w:val="22"/>
        </w:rPr>
        <w:t>κ</w:t>
      </w:r>
      <w:r w:rsidRPr="00FF325A">
        <w:rPr>
          <w:color w:val="auto"/>
          <w:szCs w:val="22"/>
        </w:rPr>
        <w:t xml:space="preserve">ρίση με την πρόνοια του Θεού, αφού στο κυρίως σώμα της Ομιλίας έχει ως αντικείμενο το </w:t>
      </w:r>
      <w:r w:rsidRPr="00FF325A">
        <w:rPr>
          <w:i/>
          <w:color w:val="auto"/>
          <w:szCs w:val="22"/>
        </w:rPr>
        <w:t>καιροὺς καὶ τὰς ὁροθεσίας αὐτῶν</w:t>
      </w:r>
      <w:r w:rsidRPr="00FF325A">
        <w:rPr>
          <w:color w:val="auto"/>
          <w:szCs w:val="22"/>
        </w:rPr>
        <w:t xml:space="preserve">. Η θεϊκή </w:t>
      </w:r>
      <w:r w:rsidRPr="00FF325A">
        <w:rPr>
          <w:i/>
          <w:color w:val="auto"/>
          <w:szCs w:val="22"/>
        </w:rPr>
        <w:t>βουλή</w:t>
      </w:r>
      <w:r w:rsidRPr="00FF325A">
        <w:rPr>
          <w:color w:val="auto"/>
          <w:szCs w:val="22"/>
        </w:rPr>
        <w:t xml:space="preserve">, το </w:t>
      </w:r>
      <w:r w:rsidRPr="00FF325A">
        <w:rPr>
          <w:b/>
          <w:i/>
          <w:color w:val="auto"/>
          <w:szCs w:val="22"/>
        </w:rPr>
        <w:t>δεῖ</w:t>
      </w:r>
      <w:r w:rsidRPr="00FF325A">
        <w:rPr>
          <w:color w:val="auto"/>
          <w:szCs w:val="22"/>
        </w:rPr>
        <w:t xml:space="preserve"> της πρόνοιας του Θεού, συνδέεται στο δίτομο έργο του Λουκά με το Πάθος, την Ανάσταση αλλά και τη Δευτέρα Παρουσία, την κρίση που θα διεξαγάγει ο Ιησούς (Λκ. 22, 22</w:t>
      </w:r>
      <w:r w:rsidRPr="00FF325A">
        <w:rPr>
          <w:color w:val="auto"/>
          <w:szCs w:val="22"/>
          <w:vertAlign w:val="superscript"/>
        </w:rPr>
        <w:t>.</w:t>
      </w:r>
      <w:r w:rsidRPr="00FF325A">
        <w:rPr>
          <w:color w:val="auto"/>
          <w:szCs w:val="22"/>
        </w:rPr>
        <w:t xml:space="preserve"> Πρ. 2, 23</w:t>
      </w:r>
      <w:r w:rsidRPr="00FF325A">
        <w:rPr>
          <w:color w:val="auto"/>
          <w:szCs w:val="22"/>
          <w:vertAlign w:val="superscript"/>
        </w:rPr>
        <w:t xml:space="preserve">. </w:t>
      </w:r>
      <w:r w:rsidRPr="00FF325A">
        <w:rPr>
          <w:color w:val="auto"/>
          <w:szCs w:val="22"/>
        </w:rPr>
        <w:t>10, 42</w:t>
      </w:r>
      <w:r w:rsidRPr="00FF325A">
        <w:rPr>
          <w:color w:val="auto"/>
          <w:szCs w:val="22"/>
          <w:vertAlign w:val="superscript"/>
        </w:rPr>
        <w:t>.</w:t>
      </w:r>
      <w:r w:rsidRPr="00FF325A">
        <w:rPr>
          <w:color w:val="auto"/>
          <w:szCs w:val="22"/>
        </w:rPr>
        <w:t xml:space="preserve"> 17, 31). Στην ερώτηση, γιατί δεν γίνεται αναφορά και στη θεότητα του Ιησού (και όχι μόνον στην ανθρώπινη φύση), ο Ι. Χρυσόστομος απαντά με τη μορφή ερωταποκρίσεως:</w:t>
      </w:r>
      <w:r w:rsidRPr="00FF325A">
        <w:t xml:space="preserve"> </w:t>
      </w:r>
      <w:r w:rsidRPr="00FF325A">
        <w:rPr>
          <w:i/>
          <w:color w:val="auto"/>
          <w:szCs w:val="22"/>
        </w:rPr>
        <w:t xml:space="preserve">Τί ποιεῖς ὦ μακάριε Παῦλε; οὐδὲν περὶ τῆς τοῦ Θεοῦ λέγεις μορφῆς͵ οὐδ΄ ὅτι ἶσος αὐτῷ͵ οὐδ΄ ὅτι ἀπαύγασμα τῆς δόξης· οὔ φησιν· οὔπω τούτων καιρὸς τῶν ῥημάτων· </w:t>
      </w:r>
      <w:r w:rsidRPr="00FF325A">
        <w:rPr>
          <w:b/>
          <w:i/>
          <w:color w:val="auto"/>
          <w:szCs w:val="22"/>
        </w:rPr>
        <w:t>ἀγαπητὸν αὐτοὺς παραδέξασθαι τέως͵ ὅτι ἄνθρωπός ἐστιν</w:t>
      </w:r>
      <w:r w:rsidRPr="00FF325A">
        <w:rPr>
          <w:i/>
          <w:color w:val="auto"/>
          <w:szCs w:val="22"/>
        </w:rPr>
        <w:t>· οὕτω καὶ αὐτὸς ἐποίησε· παρ΄ ἐκείνου ταῦτα ἔμαθον· οὐ γὰρ εὐθέως ἡμῖν ἑαυτοῦ τὴν θεότητα ἐξεκάλυψεν· ἀλλὰ πρῶτον μὲν ἐνομίζετο εἶναι προφήτης καὶ Χριστὸς͵ ἁπλῶς ἄνθρωπος· ὕστερον δὲ ἐφάνη τοῦτο ὅπερ ἦν. Καὶ μετ΄ ὀλίγα: Οὐδὲν οὖν περὶ τῆς θεότητος αὐτοῦ μαθεῖν σαφὲς ἴσχυον</w:t>
      </w:r>
      <w:r w:rsidRPr="00FF325A">
        <w:rPr>
          <w:b/>
          <w:color w:val="auto"/>
          <w:szCs w:val="22"/>
        </w:rPr>
        <w:t xml:space="preserve"> </w:t>
      </w:r>
      <w:r w:rsidRPr="00FF325A">
        <w:rPr>
          <w:color w:val="auto"/>
          <w:szCs w:val="22"/>
        </w:rPr>
        <w:t>(</w:t>
      </w:r>
      <w:r w:rsidRPr="00FF325A">
        <w:rPr>
          <w:color w:val="auto"/>
          <w:szCs w:val="22"/>
          <w:lang w:val="en-US"/>
        </w:rPr>
        <w:t>PG</w:t>
      </w:r>
      <w:r w:rsidRPr="00FF325A">
        <w:rPr>
          <w:color w:val="auto"/>
          <w:szCs w:val="22"/>
        </w:rPr>
        <w:t>. 59.42).</w:t>
      </w:r>
      <w:r w:rsidRPr="00FF325A">
        <w:rPr>
          <w:rFonts w:cs="Arial"/>
          <w:color w:val="auto"/>
          <w:sz w:val="20"/>
          <w:szCs w:val="20"/>
        </w:rPr>
        <w:t xml:space="preserve"> </w:t>
      </w:r>
    </w:p>
    <w:p w:rsidR="00A6583F" w:rsidRPr="00FF325A" w:rsidRDefault="00A6583F" w:rsidP="00A6583F"/>
    <w:p w:rsidR="00A6583F" w:rsidRPr="008050AC" w:rsidRDefault="00A6583F" w:rsidP="00A6583F">
      <w:pPr>
        <w:rPr>
          <w:rFonts w:cs="Palatino Linotype"/>
          <w:i/>
          <w:color w:val="auto"/>
          <w:szCs w:val="24"/>
          <w:lang w:bidi="he-IL"/>
        </w:rPr>
      </w:pPr>
      <w:r w:rsidRPr="00FF325A">
        <w:lastRenderedPageBreak/>
        <w:t>Η Κρίση αυτή θα διεξαχθεί, όπως υπογραμμίζει ο Λουκάς με δικαιοσύνη (</w:t>
      </w:r>
      <w:r w:rsidRPr="00FF325A">
        <w:rPr>
          <w:lang w:val="en-US"/>
        </w:rPr>
        <w:t>iustitia</w:t>
      </w:r>
      <w:r w:rsidRPr="00FF325A">
        <w:t xml:space="preserve">). Η </w:t>
      </w:r>
      <w:r w:rsidRPr="00FF325A">
        <w:rPr>
          <w:b/>
        </w:rPr>
        <w:t>Δίκη,</w:t>
      </w:r>
      <w:r w:rsidRPr="00FF325A">
        <w:t xml:space="preserve"> σύμφωνα με τα </w:t>
      </w:r>
      <w:r w:rsidRPr="00FF325A">
        <w:rPr>
          <w:i/>
        </w:rPr>
        <w:t>Φαινόμενα</w:t>
      </w:r>
      <w:r w:rsidRPr="00FF325A">
        <w:t xml:space="preserve"> του Αράτου, ο οποίος αντιγράφει τον Ησίοδο (</w:t>
      </w:r>
      <w:r w:rsidRPr="00FF325A">
        <w:rPr>
          <w:i/>
        </w:rPr>
        <w:t>Έργα και Ημέραι</w:t>
      </w:r>
      <w:r w:rsidRPr="00FF325A">
        <w:t xml:space="preserve"> 90-200)</w:t>
      </w:r>
      <w:r>
        <w:rPr>
          <w:rStyle w:val="a4"/>
        </w:rPr>
        <w:footnoteReference w:id="251"/>
      </w:r>
      <w:r w:rsidRPr="00FF325A">
        <w:t>, ζούσε κατά τα μυθικά χρόνια και τον χρυσό αιώνα στη γη</w:t>
      </w:r>
      <w:r w:rsidRPr="00FF325A">
        <w:rPr>
          <w:rStyle w:val="a4"/>
        </w:rPr>
        <w:footnoteReference w:id="252"/>
      </w:r>
      <w:r w:rsidRPr="00FF325A">
        <w:t xml:space="preserve">. Τότε οι πρωτόγονοι άνθρωποι ζούσαν ζωή απλή και λιτή, αφού αγνοούσαν τον πόλεμο και το εμπόριο. </w:t>
      </w:r>
      <w:r w:rsidRPr="00FF325A">
        <w:rPr>
          <w:lang w:val="en-US"/>
        </w:rPr>
        <w:t>K</w:t>
      </w:r>
      <w:r w:rsidRPr="00FF325A">
        <w:t>ατά τον ασημένιο, όταν και εμφανίζεται το κακό</w:t>
      </w:r>
      <w:r>
        <w:t>,</w:t>
      </w:r>
      <w:r w:rsidRPr="00FF325A">
        <w:t xml:space="preserve"> τους επισκέπτεται</w:t>
      </w:r>
      <w:r>
        <w:t xml:space="preserve"> το βράδυ για να βασανίζει τη συνείδησή τους και να προαναγγέλλει μια γενιά απογόνων ακόμη πιο διεφθαρμένη</w:t>
      </w:r>
      <w:r w:rsidRPr="008050AC">
        <w:t>,</w:t>
      </w:r>
      <w:r w:rsidRPr="00A927C0">
        <w:t xml:space="preserve"> </w:t>
      </w:r>
      <w:r>
        <w:t>ενώ</w:t>
      </w:r>
      <w:r w:rsidRPr="00A927C0">
        <w:t xml:space="preserve"> </w:t>
      </w:r>
      <w:r>
        <w:t>κ</w:t>
      </w:r>
      <w:r w:rsidRPr="008050AC">
        <w:t>ατά τον σιδερένιο (την εποχή των ομηρικών ηρώων)</w:t>
      </w:r>
      <w:r>
        <w:t xml:space="preserve"> </w:t>
      </w:r>
      <w:r w:rsidRPr="008050AC">
        <w:t>ένεκα των πολέμων και της ανομίας</w:t>
      </w:r>
      <w:r>
        <w:t xml:space="preserve"> αναλήφθηκε στον Ουρανό και «μετε</w:t>
      </w:r>
      <w:r w:rsidRPr="008050AC">
        <w:t>νσαρκώθηκε</w:t>
      </w:r>
      <w:r>
        <w:t>»</w:t>
      </w:r>
      <w:r w:rsidRPr="008050AC">
        <w:t xml:space="preserve"> στο ζώδιο της Παρθένου (</w:t>
      </w:r>
      <w:r w:rsidRPr="00CE1C31">
        <w:rPr>
          <w:i/>
        </w:rPr>
        <w:t>Φαινόμενα</w:t>
      </w:r>
      <w:r>
        <w:t xml:space="preserve"> </w:t>
      </w:r>
      <w:r w:rsidRPr="008050AC">
        <w:t>96-136)</w:t>
      </w:r>
      <w:r>
        <w:rPr>
          <w:rStyle w:val="a4"/>
        </w:rPr>
        <w:footnoteReference w:id="253"/>
      </w:r>
      <w:r>
        <w:t xml:space="preserve">. </w:t>
      </w:r>
      <w:r w:rsidRPr="008050AC">
        <w:t xml:space="preserve">Μετά την παρέλευση των τεσσάρων περιόδων η χρυσή εποχή θα ανατείλει ξανά και η Δίκη θα επανέλθει στη γη. </w:t>
      </w:r>
      <w:r>
        <w:t>Φυσικά στον Π. η δικαιοσύνη, η οποία αποτελούσε κατεξοχήν αρετή του Ρωμαίου Καίσαρα, αποτελεί ιδίωμα του Θεού και Εκείνου που θα κρίνει την Οικουμένη</w:t>
      </w:r>
      <w:r>
        <w:rPr>
          <w:rStyle w:val="a4"/>
        </w:rPr>
        <w:footnoteReference w:id="254"/>
      </w:r>
      <w:r>
        <w:t>.</w:t>
      </w:r>
    </w:p>
    <w:p w:rsidR="00A6583F" w:rsidRDefault="00A6583F" w:rsidP="00A6583F">
      <w:pPr>
        <w:rPr>
          <w:color w:val="auto"/>
          <w:szCs w:val="22"/>
        </w:rPr>
      </w:pPr>
    </w:p>
    <w:p w:rsidR="00A6583F" w:rsidRPr="008050AC" w:rsidRDefault="00A6583F" w:rsidP="00A6583F">
      <w:pPr>
        <w:rPr>
          <w:bCs/>
        </w:rPr>
      </w:pPr>
      <w:r w:rsidRPr="008050AC">
        <w:rPr>
          <w:color w:val="auto"/>
          <w:szCs w:val="22"/>
        </w:rPr>
        <w:t>Όλα τα παραπάνω πιστοποιούνται από το</w:t>
      </w:r>
      <w:r>
        <w:rPr>
          <w:color w:val="auto"/>
          <w:szCs w:val="22"/>
        </w:rPr>
        <w:t>ν</w:t>
      </w:r>
      <w:r w:rsidRPr="008050AC">
        <w:rPr>
          <w:color w:val="auto"/>
          <w:szCs w:val="22"/>
        </w:rPr>
        <w:t xml:space="preserve"> Θεό με την ανάσταση του Ιησού</w:t>
      </w:r>
      <w:r>
        <w:rPr>
          <w:color w:val="auto"/>
          <w:szCs w:val="22"/>
        </w:rPr>
        <w:t>,</w:t>
      </w:r>
      <w:r w:rsidRPr="008050AC">
        <w:rPr>
          <w:color w:val="auto"/>
          <w:szCs w:val="22"/>
        </w:rPr>
        <w:t xml:space="preserve"> στην οποία ο Π. έχει ήδη αναφερθεί στο Κήρυγμά του στην Αγορά (στ. 18). </w:t>
      </w:r>
      <w:r>
        <w:rPr>
          <w:color w:val="auto"/>
          <w:szCs w:val="22"/>
        </w:rPr>
        <w:t xml:space="preserve">Στο Πρ. 2, 32-36 ο Πέτρος μετά την Πεντηκοστή σημειώνει </w:t>
      </w:r>
      <w:r w:rsidRPr="00EA6073">
        <w:rPr>
          <w:rFonts w:cs="Palatino Linotype"/>
          <w:i/>
          <w:color w:val="auto"/>
          <w:szCs w:val="22"/>
          <w:lang w:bidi="he-IL"/>
        </w:rPr>
        <w:t xml:space="preserve">τοῦτον τὸν Ἰησοῦν ἀνέστησεν ὁ </w:t>
      </w:r>
      <w:r w:rsidRPr="00EA6073">
        <w:rPr>
          <w:rFonts w:cs="Palatino Linotype"/>
          <w:i/>
          <w:caps/>
          <w:color w:val="auto"/>
          <w:szCs w:val="22"/>
          <w:lang w:bidi="he-IL"/>
        </w:rPr>
        <w:t>θ</w:t>
      </w:r>
      <w:r w:rsidRPr="00EA6073">
        <w:rPr>
          <w:rFonts w:cs="Palatino Linotype"/>
          <w:i/>
          <w:color w:val="auto"/>
          <w:szCs w:val="22"/>
          <w:lang w:bidi="he-IL"/>
        </w:rPr>
        <w:t>εός, οὗ πάντες ἡμεῖς ἐσμεν μάρτυρες</w:t>
      </w:r>
      <w:r>
        <w:rPr>
          <w:rFonts w:cs="Palatino Linotype"/>
          <w:i/>
          <w:color w:val="auto"/>
          <w:szCs w:val="22"/>
          <w:vertAlign w:val="superscript"/>
          <w:lang w:bidi="he-IL"/>
        </w:rPr>
        <w:t>.</w:t>
      </w:r>
      <w:r w:rsidRPr="00EA6073">
        <w:rPr>
          <w:rFonts w:cs="Palatino Linotype"/>
          <w:i/>
          <w:color w:val="auto"/>
          <w:szCs w:val="22"/>
          <w:lang w:bidi="he-IL"/>
        </w:rPr>
        <w:t xml:space="preserve"> [...]</w:t>
      </w:r>
      <w:r>
        <w:rPr>
          <w:rFonts w:ascii="Arial" w:hAnsi="Arial" w:cs="Arial"/>
          <w:i/>
          <w:color w:val="auto"/>
          <w:sz w:val="20"/>
          <w:szCs w:val="20"/>
          <w:vertAlign w:val="superscript"/>
          <w:lang w:bidi="he-IL"/>
        </w:rPr>
        <w:t xml:space="preserve"> </w:t>
      </w:r>
      <w:r w:rsidRPr="00EA6073">
        <w:rPr>
          <w:rFonts w:cs="Palatino Linotype"/>
          <w:i/>
          <w:color w:val="auto"/>
          <w:szCs w:val="22"/>
          <w:lang w:bidi="he-IL"/>
        </w:rPr>
        <w:t xml:space="preserve">ἀσφαλῶς οὖν γινωσκέτω πᾶς οἶκος Ἰσραὴλ ὅτι καὶ </w:t>
      </w:r>
      <w:r w:rsidRPr="00EA6073">
        <w:rPr>
          <w:rFonts w:cs="Palatino Linotype"/>
          <w:i/>
          <w:caps/>
          <w:color w:val="auto"/>
          <w:szCs w:val="22"/>
          <w:lang w:bidi="he-IL"/>
        </w:rPr>
        <w:t>κ</w:t>
      </w:r>
      <w:r w:rsidRPr="00EA6073">
        <w:rPr>
          <w:rFonts w:cs="Palatino Linotype"/>
          <w:i/>
          <w:color w:val="auto"/>
          <w:szCs w:val="22"/>
          <w:lang w:bidi="he-IL"/>
        </w:rPr>
        <w:t xml:space="preserve">ύριον αὐτὸν καὶ </w:t>
      </w:r>
      <w:r w:rsidRPr="00EA6073">
        <w:rPr>
          <w:rFonts w:cs="Palatino Linotype"/>
          <w:i/>
          <w:caps/>
          <w:color w:val="auto"/>
          <w:szCs w:val="22"/>
          <w:lang w:bidi="he-IL"/>
        </w:rPr>
        <w:t>χ</w:t>
      </w:r>
      <w:r w:rsidRPr="00EA6073">
        <w:rPr>
          <w:rFonts w:cs="Palatino Linotype"/>
          <w:i/>
          <w:color w:val="auto"/>
          <w:szCs w:val="22"/>
          <w:lang w:bidi="he-IL"/>
        </w:rPr>
        <w:t xml:space="preserve">ριστὸν </w:t>
      </w:r>
      <w:r w:rsidRPr="00EA6073">
        <w:rPr>
          <w:rFonts w:cs="Palatino Linotype"/>
          <w:b/>
          <w:i/>
          <w:color w:val="auto"/>
          <w:szCs w:val="22"/>
          <w:lang w:bidi="he-IL"/>
        </w:rPr>
        <w:t xml:space="preserve">ἐποίησεν ὁ </w:t>
      </w:r>
      <w:r w:rsidRPr="00EA6073">
        <w:rPr>
          <w:rFonts w:cs="Palatino Linotype"/>
          <w:b/>
          <w:i/>
          <w:caps/>
          <w:color w:val="auto"/>
          <w:szCs w:val="22"/>
          <w:lang w:bidi="he-IL"/>
        </w:rPr>
        <w:t>θ</w:t>
      </w:r>
      <w:r w:rsidRPr="00EA6073">
        <w:rPr>
          <w:rFonts w:cs="Palatino Linotype"/>
          <w:b/>
          <w:i/>
          <w:color w:val="auto"/>
          <w:szCs w:val="22"/>
          <w:lang w:bidi="he-IL"/>
        </w:rPr>
        <w:t>εός</w:t>
      </w:r>
      <w:r w:rsidRPr="00EA6073">
        <w:rPr>
          <w:rFonts w:cs="Palatino Linotype"/>
          <w:i/>
          <w:color w:val="auto"/>
          <w:szCs w:val="22"/>
          <w:lang w:bidi="he-IL"/>
        </w:rPr>
        <w:t>, τοῦτον τὸν Ἰησοῦν ὃν ὑμεῖς ἐσταυρώσατε</w:t>
      </w:r>
      <w:r>
        <w:rPr>
          <w:rFonts w:cs="Palatino Linotype"/>
          <w:color w:val="auto"/>
          <w:szCs w:val="22"/>
          <w:lang w:bidi="he-IL"/>
        </w:rPr>
        <w:t xml:space="preserve">. Η ανάσταση-ανάληψη ανέδειξε τον Ιησού ως </w:t>
      </w:r>
      <w:r w:rsidRPr="00EA6073">
        <w:rPr>
          <w:rFonts w:cs="Palatino Linotype"/>
          <w:i/>
          <w:color w:val="auto"/>
          <w:szCs w:val="22"/>
          <w:lang w:bidi="he-IL"/>
        </w:rPr>
        <w:t>αρχηγό</w:t>
      </w:r>
      <w:r>
        <w:rPr>
          <w:rFonts w:cs="Palatino Linotype"/>
          <w:i/>
          <w:color w:val="auto"/>
          <w:szCs w:val="22"/>
          <w:lang w:bidi="he-IL"/>
        </w:rPr>
        <w:t>ν</w:t>
      </w:r>
      <w:r w:rsidRPr="00EA6073">
        <w:rPr>
          <w:rFonts w:cs="Palatino Linotype"/>
          <w:i/>
          <w:color w:val="auto"/>
          <w:szCs w:val="22"/>
          <w:lang w:bidi="he-IL"/>
        </w:rPr>
        <w:t xml:space="preserve"> της ζωής και σωτήρα</w:t>
      </w:r>
      <w:r>
        <w:rPr>
          <w:rFonts w:cs="Palatino Linotype"/>
          <w:color w:val="auto"/>
          <w:szCs w:val="22"/>
          <w:lang w:bidi="he-IL"/>
        </w:rPr>
        <w:t xml:space="preserve"> (3, 15</w:t>
      </w:r>
      <w:r w:rsidRPr="00EA6073">
        <w:rPr>
          <w:rFonts w:cs="Palatino Linotype"/>
          <w:color w:val="auto"/>
          <w:szCs w:val="22"/>
          <w:vertAlign w:val="superscript"/>
          <w:lang w:bidi="he-IL"/>
        </w:rPr>
        <w:t>.</w:t>
      </w:r>
      <w:r>
        <w:rPr>
          <w:rFonts w:cs="Palatino Linotype"/>
          <w:color w:val="auto"/>
          <w:szCs w:val="22"/>
          <w:lang w:bidi="he-IL"/>
        </w:rPr>
        <w:t xml:space="preserve"> 5, 30-31). </w:t>
      </w:r>
      <w:r w:rsidRPr="008050AC">
        <w:rPr>
          <w:color w:val="auto"/>
          <w:szCs w:val="22"/>
        </w:rPr>
        <w:t xml:space="preserve">Με το </w:t>
      </w:r>
      <w:r>
        <w:rPr>
          <w:i/>
          <w:color w:val="auto"/>
          <w:szCs w:val="22"/>
        </w:rPr>
        <w:t>πίστιν</w:t>
      </w:r>
      <w:r w:rsidRPr="00FB1EE4">
        <w:rPr>
          <w:i/>
          <w:color w:val="auto"/>
          <w:szCs w:val="22"/>
        </w:rPr>
        <w:t xml:space="preserve"> παρέχειν</w:t>
      </w:r>
      <w:r w:rsidRPr="008050AC">
        <w:rPr>
          <w:color w:val="auto"/>
          <w:szCs w:val="22"/>
        </w:rPr>
        <w:t xml:space="preserve">, </w:t>
      </w:r>
      <w:r>
        <w:rPr>
          <w:color w:val="auto"/>
          <w:szCs w:val="22"/>
        </w:rPr>
        <w:t xml:space="preserve">το οποίο απαντά στον Πολύβιο (2.54.2) και στην </w:t>
      </w:r>
      <w:r w:rsidRPr="00BC7C9F">
        <w:rPr>
          <w:i/>
          <w:color w:val="auto"/>
          <w:szCs w:val="22"/>
        </w:rPr>
        <w:t>Αρχαιολογία</w:t>
      </w:r>
      <w:r>
        <w:rPr>
          <w:color w:val="auto"/>
          <w:szCs w:val="22"/>
        </w:rPr>
        <w:t xml:space="preserve"> του Ιωσήπου (2.218)</w:t>
      </w:r>
      <w:r>
        <w:rPr>
          <w:rStyle w:val="a4"/>
          <w:color w:val="auto"/>
          <w:szCs w:val="22"/>
        </w:rPr>
        <w:footnoteReference w:id="255"/>
      </w:r>
      <w:r>
        <w:rPr>
          <w:color w:val="auto"/>
          <w:szCs w:val="22"/>
        </w:rPr>
        <w:t xml:space="preserve">, </w:t>
      </w:r>
      <w:r w:rsidRPr="008050AC">
        <w:rPr>
          <w:color w:val="auto"/>
          <w:szCs w:val="22"/>
        </w:rPr>
        <w:t>ο Π. εννοεί πιθανότατα καταρχάς</w:t>
      </w:r>
      <w:r>
        <w:rPr>
          <w:color w:val="auto"/>
          <w:szCs w:val="22"/>
        </w:rPr>
        <w:t xml:space="preserve"> </w:t>
      </w:r>
      <w:r w:rsidRPr="008050AC">
        <w:rPr>
          <w:i/>
          <w:color w:val="auto"/>
          <w:szCs w:val="22"/>
        </w:rPr>
        <w:t>απόδειξιν προβάλλειν</w:t>
      </w:r>
      <w:r w:rsidRPr="008050AC">
        <w:rPr>
          <w:rStyle w:val="a4"/>
          <w:color w:val="auto"/>
          <w:szCs w:val="22"/>
        </w:rPr>
        <w:footnoteReference w:id="256"/>
      </w:r>
      <w:r w:rsidRPr="008050AC">
        <w:rPr>
          <w:color w:val="auto"/>
          <w:szCs w:val="22"/>
        </w:rPr>
        <w:t>.</w:t>
      </w:r>
      <w:r w:rsidRPr="008050AC">
        <w:rPr>
          <w:bCs/>
        </w:rPr>
        <w:t xml:space="preserve"> Είναι η μοναδική περίπτωση στην Α.Γ. που</w:t>
      </w:r>
      <w:r>
        <w:rPr>
          <w:bCs/>
        </w:rPr>
        <w:t>, εξαιρέσει ίσως του Ρωμ. 3, 3</w:t>
      </w:r>
      <w:r>
        <w:rPr>
          <w:rStyle w:val="a4"/>
          <w:bCs/>
        </w:rPr>
        <w:footnoteReference w:id="257"/>
      </w:r>
      <w:r>
        <w:rPr>
          <w:bCs/>
        </w:rPr>
        <w:t xml:space="preserve"> και Τιτ. 2, 10</w:t>
      </w:r>
      <w:r>
        <w:rPr>
          <w:rStyle w:val="a4"/>
          <w:bCs/>
        </w:rPr>
        <w:footnoteReference w:id="258"/>
      </w:r>
      <w:r>
        <w:rPr>
          <w:bCs/>
        </w:rPr>
        <w:t xml:space="preserve">, </w:t>
      </w:r>
      <w:r w:rsidRPr="00EA6073">
        <w:rPr>
          <w:bCs/>
          <w:i/>
        </w:rPr>
        <w:t>η πίστη</w:t>
      </w:r>
      <w:r w:rsidRPr="008050AC">
        <w:rPr>
          <w:bCs/>
        </w:rPr>
        <w:t xml:space="preserve"> δε</w:t>
      </w:r>
      <w:r>
        <w:rPr>
          <w:bCs/>
        </w:rPr>
        <w:t>ν</w:t>
      </w:r>
      <w:r w:rsidRPr="008050AC">
        <w:rPr>
          <w:bCs/>
        </w:rPr>
        <w:t xml:space="preserve"> δηλώνει </w:t>
      </w:r>
      <w:r>
        <w:rPr>
          <w:bCs/>
        </w:rPr>
        <w:t>την εμπιστοσύνη, το θρησκευτικό</w:t>
      </w:r>
      <w:r w:rsidRPr="008050AC">
        <w:rPr>
          <w:bCs/>
        </w:rPr>
        <w:t xml:space="preserve"> πιστεύω, αλλά διασώζει την αρχική της σημασία. </w:t>
      </w:r>
      <w:r>
        <w:rPr>
          <w:bCs/>
        </w:rPr>
        <w:t xml:space="preserve">Είναι όμως εξόχως σημαντικό να υπογραμμιστεί ότι </w:t>
      </w:r>
      <w:r w:rsidRPr="00BC7C9F">
        <w:rPr>
          <w:bCs/>
          <w:i/>
        </w:rPr>
        <w:t>η ελπίς</w:t>
      </w:r>
      <w:r>
        <w:rPr>
          <w:bCs/>
        </w:rPr>
        <w:t xml:space="preserve"> της αναστάσεως ή </w:t>
      </w:r>
      <w:r>
        <w:rPr>
          <w:bCs/>
          <w:i/>
        </w:rPr>
        <w:t>ἡ ἐ</w:t>
      </w:r>
      <w:r w:rsidRPr="00BC7C9F">
        <w:rPr>
          <w:bCs/>
          <w:i/>
        </w:rPr>
        <w:t>λπίς</w:t>
      </w:r>
      <w:r>
        <w:rPr>
          <w:bCs/>
        </w:rPr>
        <w:t xml:space="preserve"> (απολύτως) τεκμηριώνεται λογικά και στο πρωταρχικό κήρυγμα των Πρ. Επί τη βάσει της προφητείας του Ψ. 14 (15), 9</w:t>
      </w:r>
      <w:r>
        <w:rPr>
          <w:rStyle w:val="a4"/>
          <w:bCs/>
        </w:rPr>
        <w:footnoteReference w:id="259"/>
      </w:r>
      <w:r>
        <w:rPr>
          <w:bCs/>
        </w:rPr>
        <w:t xml:space="preserve"> προσάγεται το λογικό επιχείρημα ότι, ενώ </w:t>
      </w:r>
      <w:r w:rsidRPr="009D5B99">
        <w:rPr>
          <w:rFonts w:cs="Palatino Linotype"/>
          <w:color w:val="auto"/>
          <w:szCs w:val="22"/>
          <w:lang w:bidi="he-IL"/>
        </w:rPr>
        <w:t>ο Δαβίδ</w:t>
      </w:r>
      <w:r>
        <w:rPr>
          <w:rFonts w:cs="Palatino Linotype"/>
          <w:i/>
          <w:color w:val="auto"/>
          <w:szCs w:val="22"/>
          <w:lang w:bidi="he-IL"/>
        </w:rPr>
        <w:t xml:space="preserve"> </w:t>
      </w:r>
      <w:r w:rsidRPr="009D5B99">
        <w:rPr>
          <w:rFonts w:cs="Palatino Linotype"/>
          <w:i/>
          <w:color w:val="auto"/>
          <w:szCs w:val="22"/>
          <w:lang w:bidi="he-IL"/>
        </w:rPr>
        <w:t>ἐτελεύτησεν καὶ ἐτάφη,</w:t>
      </w:r>
      <w:r>
        <w:rPr>
          <w:rFonts w:cs="Palatino Linotype"/>
          <w:color w:val="auto"/>
          <w:szCs w:val="22"/>
          <w:lang w:bidi="he-IL"/>
        </w:rPr>
        <w:t xml:space="preserve"> </w:t>
      </w:r>
      <w:r w:rsidRPr="009D5B99">
        <w:rPr>
          <w:rFonts w:cs="Palatino Linotype"/>
          <w:i/>
          <w:color w:val="auto"/>
          <w:szCs w:val="22"/>
          <w:lang w:bidi="he-IL"/>
        </w:rPr>
        <w:t xml:space="preserve">καὶ τὸ μνῆμα αὐτοῦ ἔστιν ἐν ἡμῖν ἄχρι τῆς ἡμέρας ταύτης, </w:t>
      </w:r>
      <w:r w:rsidRPr="00C60E75">
        <w:rPr>
          <w:rFonts w:cs="Palatino Linotype"/>
          <w:color w:val="auto"/>
          <w:szCs w:val="22"/>
          <w:lang w:bidi="he-IL"/>
        </w:rPr>
        <w:t>ο τάφος του Ιησού είναι κενός</w:t>
      </w:r>
      <w:r>
        <w:rPr>
          <w:rFonts w:cs="Palatino Linotype"/>
          <w:i/>
          <w:color w:val="auto"/>
          <w:szCs w:val="22"/>
          <w:lang w:bidi="he-IL"/>
        </w:rPr>
        <w:t xml:space="preserve"> </w:t>
      </w:r>
      <w:r>
        <w:rPr>
          <w:rFonts w:cs="Palatino Linotype"/>
          <w:color w:val="auto"/>
          <w:szCs w:val="22"/>
          <w:lang w:bidi="he-IL"/>
        </w:rPr>
        <w:t xml:space="preserve">(Πρ. 2, 29). </w:t>
      </w:r>
      <w:r w:rsidRPr="008050AC">
        <w:rPr>
          <w:bCs/>
        </w:rPr>
        <w:t>Βεβαίως</w:t>
      </w:r>
      <w:r>
        <w:rPr>
          <w:bCs/>
        </w:rPr>
        <w:t>,</w:t>
      </w:r>
      <w:r w:rsidRPr="008050AC">
        <w:rPr>
          <w:bCs/>
        </w:rPr>
        <w:t xml:space="preserve"> </w:t>
      </w:r>
      <w:r>
        <w:rPr>
          <w:bCs/>
        </w:rPr>
        <w:t xml:space="preserve">και σ’ </w:t>
      </w:r>
      <w:r w:rsidRPr="008050AC">
        <w:rPr>
          <w:bCs/>
        </w:rPr>
        <w:t>αυτή</w:t>
      </w:r>
      <w:r>
        <w:rPr>
          <w:bCs/>
        </w:rPr>
        <w:t>ν</w:t>
      </w:r>
      <w:r w:rsidRPr="008050AC">
        <w:rPr>
          <w:bCs/>
        </w:rPr>
        <w:t xml:space="preserve"> </w:t>
      </w:r>
      <w:r>
        <w:rPr>
          <w:bCs/>
        </w:rPr>
        <w:t xml:space="preserve">την Ομιλία </w:t>
      </w:r>
      <w:r w:rsidRPr="008050AC">
        <w:rPr>
          <w:bCs/>
        </w:rPr>
        <w:t xml:space="preserve">η </w:t>
      </w:r>
      <w:r w:rsidRPr="008050AC">
        <w:rPr>
          <w:bCs/>
        </w:rPr>
        <w:lastRenderedPageBreak/>
        <w:t>τεκμηρίωση</w:t>
      </w:r>
      <w:r>
        <w:rPr>
          <w:bCs/>
        </w:rPr>
        <w:t>,</w:t>
      </w:r>
      <w:r w:rsidRPr="008050AC">
        <w:rPr>
          <w:bCs/>
        </w:rPr>
        <w:t xml:space="preserve"> η οποία σχετίζεται με τον ανθρώπινο λόγο, οδηγεί στην πίστη με την κλασική της πλέον σημασία. Αμέσως μετά την αρεοπαγιτική Ομιλία</w:t>
      </w:r>
      <w:r>
        <w:rPr>
          <w:bCs/>
        </w:rPr>
        <w:t>,</w:t>
      </w:r>
      <w:r w:rsidRPr="008050AC">
        <w:rPr>
          <w:bCs/>
        </w:rPr>
        <w:t xml:space="preserve"> το </w:t>
      </w:r>
      <w:r w:rsidRPr="00FB1EE4">
        <w:rPr>
          <w:bCs/>
          <w:i/>
        </w:rPr>
        <w:t>πιστεύειν</w:t>
      </w:r>
      <w:r w:rsidRPr="008050AC">
        <w:rPr>
          <w:bCs/>
        </w:rPr>
        <w:t xml:space="preserve"> χρησιμοποιείται για την αποδοχή του Κηρύγματος από το</w:t>
      </w:r>
      <w:r>
        <w:rPr>
          <w:bCs/>
        </w:rPr>
        <w:t>ν</w:t>
      </w:r>
      <w:r w:rsidRPr="008050AC">
        <w:rPr>
          <w:bCs/>
        </w:rPr>
        <w:t xml:space="preserve"> Διονύσιο τον Αρεοπαγίτη. Αυτός ο μη φιλόσοφος αριστοκράτης, ο οποίος όμως διέθετε και παιδεία αλλά και ανεπτυγμένο το αισθητήριο της κρίσης (ένεκα επαγγέλματος), αποδέχεται τα επιχειρήματα του αποστόλου και δεν ακολουθεί απλώς</w:t>
      </w:r>
      <w:r>
        <w:rPr>
          <w:bCs/>
        </w:rPr>
        <w:t>,</w:t>
      </w:r>
      <w:r w:rsidRPr="008050AC">
        <w:rPr>
          <w:bCs/>
        </w:rPr>
        <w:t xml:space="preserve"> αλλά </w:t>
      </w:r>
      <w:r w:rsidRPr="00FB1EE4">
        <w:rPr>
          <w:bCs/>
          <w:i/>
        </w:rPr>
        <w:t>προσκολλάται</w:t>
      </w:r>
      <w:r w:rsidRPr="008050AC">
        <w:rPr>
          <w:bCs/>
        </w:rPr>
        <w:t xml:space="preserve"> στον Π. Είναι σαφές ότι ο Λουκάς</w:t>
      </w:r>
      <w:r>
        <w:rPr>
          <w:bCs/>
        </w:rPr>
        <w:t xml:space="preserve"> </w:t>
      </w:r>
      <w:r w:rsidRPr="008050AC">
        <w:rPr>
          <w:bCs/>
        </w:rPr>
        <w:t>χρησιμ</w:t>
      </w:r>
      <w:r>
        <w:rPr>
          <w:bCs/>
        </w:rPr>
        <w:t>οποιώντας στο ίδιο σ</w:t>
      </w:r>
      <w:r w:rsidRPr="008050AC">
        <w:rPr>
          <w:bCs/>
        </w:rPr>
        <w:t xml:space="preserve">υγκείμενο τον όρο </w:t>
      </w:r>
      <w:r w:rsidRPr="008050AC">
        <w:rPr>
          <w:bCs/>
          <w:i/>
        </w:rPr>
        <w:t>πίστις</w:t>
      </w:r>
      <w:r w:rsidRPr="008050AC">
        <w:rPr>
          <w:bCs/>
        </w:rPr>
        <w:t xml:space="preserve"> και με τις δύο σημασίες θέλει να αποδείξει ότι ο Χριστιανισμός δεν είναι </w:t>
      </w:r>
      <w:r w:rsidRPr="008050AC">
        <w:rPr>
          <w:bCs/>
          <w:i/>
        </w:rPr>
        <w:t>δει</w:t>
      </w:r>
      <w:r>
        <w:rPr>
          <w:bCs/>
          <w:i/>
        </w:rPr>
        <w:t>σι</w:t>
      </w:r>
      <w:r w:rsidRPr="008050AC">
        <w:rPr>
          <w:bCs/>
          <w:i/>
        </w:rPr>
        <w:t>δαιμονία</w:t>
      </w:r>
      <w:r w:rsidRPr="008050AC">
        <w:rPr>
          <w:bCs/>
        </w:rPr>
        <w:t xml:space="preserve"> που στηρίζεται σε φαντασιώσεις, </w:t>
      </w:r>
      <w:r w:rsidRPr="00B96AF8">
        <w:rPr>
          <w:bCs/>
          <w:i/>
        </w:rPr>
        <w:t>λήρους</w:t>
      </w:r>
      <w:r w:rsidRPr="008050AC">
        <w:rPr>
          <w:bCs/>
        </w:rPr>
        <w:t xml:space="preserve"> </w:t>
      </w:r>
      <w:r>
        <w:rPr>
          <w:bCs/>
        </w:rPr>
        <w:t xml:space="preserve">(Λκ. 24, 11) </w:t>
      </w:r>
      <w:r w:rsidRPr="008050AC">
        <w:rPr>
          <w:bCs/>
        </w:rPr>
        <w:t xml:space="preserve">και αποκαλυπτικά κηρύγματα, αλλά σε </w:t>
      </w:r>
      <w:r w:rsidRPr="00B96AF8">
        <w:rPr>
          <w:bCs/>
          <w:i/>
        </w:rPr>
        <w:t>τεκμήρια</w:t>
      </w:r>
      <w:r>
        <w:rPr>
          <w:bCs/>
        </w:rPr>
        <w:t xml:space="preserve"> (κενός τάφος, </w:t>
      </w:r>
      <w:r w:rsidRPr="00B96AF8">
        <w:rPr>
          <w:bCs/>
          <w:i/>
        </w:rPr>
        <w:t>συναλίζειν</w:t>
      </w:r>
      <w:r>
        <w:rPr>
          <w:bCs/>
        </w:rPr>
        <w:t>) τα οποία κατοχυρώνουν την πίστη και, ιδίως, την ανάσταση</w:t>
      </w:r>
      <w:r w:rsidRPr="008050AC">
        <w:rPr>
          <w:bCs/>
        </w:rPr>
        <w:t xml:space="preserve">. Αυτό το γεγονός το δηλώνει ήδη στον Πρόλογό του ως τον κατεξοχήν στόχο του έργου του. </w:t>
      </w:r>
    </w:p>
    <w:p w:rsidR="00A6583F" w:rsidRPr="008050AC" w:rsidRDefault="00A6583F" w:rsidP="00A6583F">
      <w:pPr>
        <w:rPr>
          <w:bCs/>
        </w:rPr>
      </w:pPr>
    </w:p>
    <w:p w:rsidR="00A6583F" w:rsidRDefault="00A6583F" w:rsidP="00A6583F">
      <w:pPr>
        <w:rPr>
          <w:szCs w:val="22"/>
        </w:rPr>
      </w:pPr>
      <w:r>
        <w:rPr>
          <w:bCs/>
          <w:szCs w:val="22"/>
        </w:rPr>
        <w:t>Δεν είναι, όμως, απολύτως σαφές, α</w:t>
      </w:r>
      <w:r w:rsidRPr="008050AC">
        <w:rPr>
          <w:bCs/>
          <w:szCs w:val="22"/>
        </w:rPr>
        <w:t>ν η πίστη που παρέχεται σε όλους</w:t>
      </w:r>
      <w:r>
        <w:rPr>
          <w:bCs/>
          <w:szCs w:val="22"/>
        </w:rPr>
        <w:t xml:space="preserve"> αφορά (α) στη βεβαιότητα της</w:t>
      </w:r>
      <w:r w:rsidRPr="008050AC">
        <w:rPr>
          <w:bCs/>
          <w:szCs w:val="22"/>
        </w:rPr>
        <w:t xml:space="preserve"> Κρίση</w:t>
      </w:r>
      <w:r>
        <w:rPr>
          <w:bCs/>
          <w:szCs w:val="22"/>
        </w:rPr>
        <w:t>ς</w:t>
      </w:r>
      <w:r w:rsidRPr="008050AC">
        <w:rPr>
          <w:bCs/>
          <w:szCs w:val="22"/>
        </w:rPr>
        <w:t xml:space="preserve"> την οποία θα πραγματοποιήσει ο Θεός διά του Ανδρός (πρβλ. </w:t>
      </w:r>
      <w:r>
        <w:rPr>
          <w:bCs/>
          <w:szCs w:val="22"/>
        </w:rPr>
        <w:t xml:space="preserve">Ιω. </w:t>
      </w:r>
      <w:r>
        <w:rPr>
          <w:color w:val="auto"/>
          <w:szCs w:val="22"/>
        </w:rPr>
        <w:t>Χρυσόστομος</w:t>
      </w:r>
      <w:r w:rsidRPr="008050AC">
        <w:rPr>
          <w:color w:val="auto"/>
          <w:szCs w:val="22"/>
        </w:rPr>
        <w:t xml:space="preserve">: </w:t>
      </w:r>
      <w:r w:rsidRPr="008050AC">
        <w:rPr>
          <w:i/>
          <w:color w:val="auto"/>
          <w:szCs w:val="22"/>
        </w:rPr>
        <w:t xml:space="preserve">ὅτι γὰρ ἀληθὴς ἡ </w:t>
      </w:r>
      <w:r w:rsidRPr="0050032C">
        <w:rPr>
          <w:i/>
          <w:caps/>
          <w:color w:val="auto"/>
          <w:szCs w:val="22"/>
        </w:rPr>
        <w:t>κ</w:t>
      </w:r>
      <w:r w:rsidRPr="008050AC">
        <w:rPr>
          <w:i/>
          <w:color w:val="auto"/>
          <w:szCs w:val="22"/>
        </w:rPr>
        <w:t>ρίσις͵ δῆλον ἐκ τῆς ἀναστάσεως· συγκατασκευάζεται γὰρ ὅτι πάντα ἀληθῆ ἃ εἶπε</w:t>
      </w:r>
      <w:r>
        <w:rPr>
          <w:i/>
          <w:color w:val="auto"/>
          <w:szCs w:val="22"/>
          <w:vertAlign w:val="superscript"/>
        </w:rPr>
        <w:t>.</w:t>
      </w:r>
      <w:r>
        <w:rPr>
          <w:i/>
          <w:color w:val="auto"/>
          <w:szCs w:val="22"/>
        </w:rPr>
        <w:t xml:space="preserve"> </w:t>
      </w:r>
      <w:r w:rsidRPr="00FB1EE4">
        <w:rPr>
          <w:caps/>
          <w:color w:val="auto"/>
          <w:szCs w:val="22"/>
          <w:lang w:val="de-DE"/>
        </w:rPr>
        <w:t>pg</w:t>
      </w:r>
      <w:r w:rsidRPr="00FB1EE4">
        <w:rPr>
          <w:color w:val="auto"/>
          <w:szCs w:val="22"/>
        </w:rPr>
        <w:t xml:space="preserve"> 60.273</w:t>
      </w:r>
      <w:r w:rsidRPr="00FB1EE4">
        <w:rPr>
          <w:i/>
          <w:color w:val="auto"/>
          <w:szCs w:val="22"/>
        </w:rPr>
        <w:t xml:space="preserve"> </w:t>
      </w:r>
      <w:r>
        <w:rPr>
          <w:color w:val="auto"/>
          <w:szCs w:val="22"/>
        </w:rPr>
        <w:t>)</w:t>
      </w:r>
      <w:r w:rsidRPr="008050AC">
        <w:rPr>
          <w:color w:val="auto"/>
          <w:szCs w:val="22"/>
        </w:rPr>
        <w:t xml:space="preserve"> ή (β) στον Ιησού και στην εξουσία που του παρέχεται να επιτελέσει αυτό το παγκόσμιο δικαστήριο.</w:t>
      </w:r>
      <w:r w:rsidRPr="008050AC">
        <w:rPr>
          <w:color w:val="auto"/>
          <w:sz w:val="20"/>
          <w:szCs w:val="20"/>
        </w:rPr>
        <w:t xml:space="preserve"> </w:t>
      </w:r>
      <w:r w:rsidRPr="008050AC">
        <w:rPr>
          <w:color w:val="auto"/>
          <w:szCs w:val="22"/>
        </w:rPr>
        <w:t>Η πρώτη σημασία οδηγεί στην εξής ερμηνεία: Ο Δημιουργός και συντηρητής των απάντων άγνωστος Θεός</w:t>
      </w:r>
      <w:r>
        <w:rPr>
          <w:color w:val="auto"/>
          <w:szCs w:val="22"/>
        </w:rPr>
        <w:t>,</w:t>
      </w:r>
      <w:r w:rsidRPr="008050AC">
        <w:rPr>
          <w:color w:val="auto"/>
          <w:szCs w:val="22"/>
        </w:rPr>
        <w:t xml:space="preserve"> εγείροντας τον Ιησού εκ των νεκρών</w:t>
      </w:r>
      <w:r>
        <w:rPr>
          <w:color w:val="auto"/>
          <w:szCs w:val="22"/>
        </w:rPr>
        <w:t>,</w:t>
      </w:r>
      <w:r w:rsidRPr="008050AC">
        <w:rPr>
          <w:color w:val="auto"/>
          <w:szCs w:val="22"/>
        </w:rPr>
        <w:t xml:space="preserve"> απέδειξε την κραταιά δύναμη που διαθέτει και στις τρεις διαστάσεις του Σύμπαντος (</w:t>
      </w:r>
      <w:r>
        <w:rPr>
          <w:color w:val="auto"/>
          <w:szCs w:val="22"/>
        </w:rPr>
        <w:t xml:space="preserve">συνεπώς </w:t>
      </w:r>
      <w:r w:rsidRPr="008050AC">
        <w:rPr>
          <w:color w:val="auto"/>
          <w:szCs w:val="22"/>
        </w:rPr>
        <w:t>και στον Άδη)</w:t>
      </w:r>
      <w:r>
        <w:rPr>
          <w:rStyle w:val="a4"/>
          <w:color w:val="auto"/>
          <w:szCs w:val="22"/>
        </w:rPr>
        <w:footnoteReference w:id="260"/>
      </w:r>
      <w:r w:rsidRPr="008050AC">
        <w:rPr>
          <w:color w:val="auto"/>
          <w:szCs w:val="22"/>
        </w:rPr>
        <w:t xml:space="preserve"> άρα και την εξουσία Του να κρίνει την Οικουμένη (Α’ Θεσ. 1, 10</w:t>
      </w:r>
      <w:r w:rsidRPr="008050AC">
        <w:rPr>
          <w:color w:val="auto"/>
          <w:szCs w:val="22"/>
          <w:vertAlign w:val="superscript"/>
        </w:rPr>
        <w:t>.</w:t>
      </w:r>
      <w:r w:rsidRPr="008050AC">
        <w:rPr>
          <w:color w:val="auto"/>
          <w:szCs w:val="22"/>
        </w:rPr>
        <w:t xml:space="preserve"> Γαλ. 1, 1). Η δεύτερη σημασία αναδεικνύει το γεγονός ότι ο Ιησούς, ως ο μόνος </w:t>
      </w:r>
      <w:r>
        <w:rPr>
          <w:color w:val="auto"/>
          <w:szCs w:val="22"/>
        </w:rPr>
        <w:t xml:space="preserve">εγερθείς εκ των νεκρών, είναι ο μόνος </w:t>
      </w:r>
      <w:r w:rsidRPr="008050AC">
        <w:rPr>
          <w:color w:val="auto"/>
          <w:szCs w:val="22"/>
        </w:rPr>
        <w:t xml:space="preserve">εκλεκτός </w:t>
      </w:r>
      <w:r w:rsidRPr="008050AC">
        <w:rPr>
          <w:caps/>
          <w:color w:val="auto"/>
          <w:szCs w:val="22"/>
        </w:rPr>
        <w:t>υ</w:t>
      </w:r>
      <w:r w:rsidRPr="008050AC">
        <w:rPr>
          <w:color w:val="auto"/>
          <w:szCs w:val="22"/>
        </w:rPr>
        <w:t xml:space="preserve">ιός του Θεού, που είναι εξουσιοδοτημένος από τον Κύριο να επιτελέσει την Κρίση των εθνών. </w:t>
      </w:r>
      <w:r>
        <w:rPr>
          <w:color w:val="auto"/>
          <w:szCs w:val="22"/>
        </w:rPr>
        <w:t xml:space="preserve">Άρα σε αυτό το Πρόσωπο αρμόζει και η πίστη με την υπαρξιακή έννοια. </w:t>
      </w:r>
      <w:r w:rsidRPr="008050AC">
        <w:rPr>
          <w:color w:val="auto"/>
          <w:szCs w:val="22"/>
        </w:rPr>
        <w:t xml:space="preserve">Είναι γνωστή η σκηνή από τον </w:t>
      </w:r>
      <w:r w:rsidRPr="00FB1EE4">
        <w:rPr>
          <w:i/>
          <w:color w:val="auto"/>
          <w:szCs w:val="22"/>
        </w:rPr>
        <w:t>Προμηθέα Δεσμώτη</w:t>
      </w:r>
      <w:r w:rsidRPr="008050AC">
        <w:rPr>
          <w:color w:val="auto"/>
          <w:szCs w:val="22"/>
        </w:rPr>
        <w:t xml:space="preserve"> όπου </w:t>
      </w:r>
      <w:r w:rsidRPr="008050AC">
        <w:t>ο</w:t>
      </w:r>
      <w:r>
        <w:t xml:space="preserve"> τιτάνας </w:t>
      </w:r>
      <w:r w:rsidRPr="008050AC">
        <w:rPr>
          <w:i/>
          <w:iCs/>
        </w:rPr>
        <w:t xml:space="preserve">δεσμώτης δύσποτμος θεός [...] </w:t>
      </w:r>
      <w:r w:rsidRPr="008050AC">
        <w:t>σταυρωμένος</w:t>
      </w:r>
      <w:r w:rsidRPr="008050AC">
        <w:rPr>
          <w:i/>
          <w:iCs/>
        </w:rPr>
        <w:t xml:space="preserve"> διὰ τὴν </w:t>
      </w:r>
      <w:r w:rsidRPr="008050AC">
        <w:rPr>
          <w:bCs/>
          <w:i/>
          <w:iCs/>
        </w:rPr>
        <w:t>λίαν φιλότητα</w:t>
      </w:r>
      <w:r w:rsidRPr="008050AC">
        <w:rPr>
          <w:i/>
          <w:iCs/>
        </w:rPr>
        <w:t xml:space="preserve"> βροτῶν </w:t>
      </w:r>
      <w:r w:rsidRPr="008050AC">
        <w:t>(Αισχ.</w:t>
      </w:r>
      <w:r>
        <w:t>,</w:t>
      </w:r>
      <w:r w:rsidRPr="008050AC">
        <w:t xml:space="preserve"> </w:t>
      </w:r>
      <w:r w:rsidRPr="008050AC">
        <w:rPr>
          <w:i/>
        </w:rPr>
        <w:t>Προμ.</w:t>
      </w:r>
      <w:r w:rsidRPr="008050AC">
        <w:t xml:space="preserve"> 119 - 123), δέχεται την προφητεία</w:t>
      </w:r>
      <w:r w:rsidRPr="008050AC">
        <w:rPr>
          <w:iCs/>
          <w:color w:val="auto"/>
          <w:szCs w:val="22"/>
        </w:rPr>
        <w:t>:</w:t>
      </w:r>
      <w:r w:rsidRPr="008050AC">
        <w:rPr>
          <w:rFonts w:ascii="Arial" w:hAnsi="Arial"/>
          <w:color w:val="auto"/>
          <w:sz w:val="20"/>
          <w:szCs w:val="24"/>
        </w:rPr>
        <w:t xml:space="preserve"> </w:t>
      </w:r>
      <w:r w:rsidRPr="008050AC">
        <w:rPr>
          <w:i/>
          <w:color w:val="auto"/>
          <w:szCs w:val="22"/>
        </w:rPr>
        <w:t xml:space="preserve">τοιοῦδε μόχθου τέρμα μή τι προσδόκα͵ </w:t>
      </w:r>
      <w:r w:rsidRPr="008050AC">
        <w:rPr>
          <w:bCs/>
          <w:i/>
          <w:color w:val="auto"/>
          <w:szCs w:val="22"/>
        </w:rPr>
        <w:t xml:space="preserve">πρὶν ἂν θεῶν τις διάδοχος τῶν σῶν πόνων φανῇ͵ θελήσῃ τ΄ εἰς ἀναύγητον μολεῖν Ἅιδην </w:t>
      </w:r>
      <w:r w:rsidRPr="008050AC">
        <w:rPr>
          <w:i/>
          <w:color w:val="auto"/>
          <w:szCs w:val="22"/>
        </w:rPr>
        <w:t>κνεφαῖά τ΄ ἀμφὶ Ταρτάρου βάθη</w:t>
      </w:r>
      <w:r w:rsidRPr="008050AC">
        <w:rPr>
          <w:rFonts w:ascii="Silver Humana" w:hAnsi="Silver Humana"/>
          <w:color w:val="auto"/>
          <w:szCs w:val="22"/>
        </w:rPr>
        <w:t xml:space="preserve"> </w:t>
      </w:r>
      <w:r w:rsidRPr="008050AC">
        <w:rPr>
          <w:iCs/>
          <w:color w:val="auto"/>
          <w:szCs w:val="22"/>
        </w:rPr>
        <w:t>(1026-9).</w:t>
      </w:r>
      <w:r w:rsidRPr="008050AC">
        <w:rPr>
          <w:szCs w:val="22"/>
        </w:rPr>
        <w:t xml:space="preserve"> </w:t>
      </w:r>
    </w:p>
    <w:p w:rsidR="00A6583F" w:rsidRDefault="00A6583F" w:rsidP="00A6583F">
      <w:pPr>
        <w:rPr>
          <w:color w:val="auto"/>
          <w:szCs w:val="22"/>
        </w:rPr>
      </w:pPr>
    </w:p>
    <w:p w:rsidR="00A6583F" w:rsidRPr="00FB1EE4" w:rsidRDefault="00A6583F" w:rsidP="00A6583F">
      <w:pPr>
        <w:rPr>
          <w:szCs w:val="22"/>
        </w:rPr>
      </w:pPr>
      <w:r w:rsidRPr="008050AC">
        <w:rPr>
          <w:color w:val="auto"/>
          <w:szCs w:val="22"/>
        </w:rPr>
        <w:t xml:space="preserve">Αλλά και στην πρώτη ερμηνεία η κυριαρχία του Θεού στο Σύμπαν παρά το γεγονός της Κρίσεως διασώζει τη φιλανθρωπία. </w:t>
      </w:r>
      <w:r w:rsidRPr="008050AC">
        <w:rPr>
          <w:bCs/>
        </w:rPr>
        <w:t>Ο θεραπευτής Ασκληπιός</w:t>
      </w:r>
      <w:r w:rsidRPr="008050AC">
        <w:rPr>
          <w:rStyle w:val="a4"/>
        </w:rPr>
        <w:footnoteReference w:id="261"/>
      </w:r>
      <w:r w:rsidRPr="008050AC">
        <w:rPr>
          <w:bCs/>
        </w:rPr>
        <w:t xml:space="preserve">, πατέρας της Ιασώ, </w:t>
      </w:r>
      <w:r>
        <w:rPr>
          <w:bCs/>
        </w:rPr>
        <w:t>«</w:t>
      </w:r>
      <w:r w:rsidRPr="008050AC">
        <w:rPr>
          <w:bCs/>
        </w:rPr>
        <w:t>γεννημένος εκ παρθένου</w:t>
      </w:r>
      <w:r>
        <w:rPr>
          <w:bCs/>
        </w:rPr>
        <w:t>»</w:t>
      </w:r>
      <w:r w:rsidRPr="008050AC">
        <w:rPr>
          <w:bCs/>
        </w:rPr>
        <w:t xml:space="preserve">, παρότι </w:t>
      </w:r>
      <w:r>
        <w:rPr>
          <w:bCs/>
        </w:rPr>
        <w:t>«</w:t>
      </w:r>
      <w:r w:rsidRPr="008050AC">
        <w:rPr>
          <w:bCs/>
          <w:i/>
        </w:rPr>
        <w:t>υιός του Θεού</w:t>
      </w:r>
      <w:r>
        <w:rPr>
          <w:bCs/>
          <w:i/>
        </w:rPr>
        <w:t>»</w:t>
      </w:r>
      <w:r w:rsidRPr="008050AC">
        <w:rPr>
          <w:bCs/>
        </w:rPr>
        <w:t xml:space="preserve"> </w:t>
      </w:r>
      <w:r>
        <w:rPr>
          <w:bCs/>
        </w:rPr>
        <w:t xml:space="preserve">φονεύεται με την αστραπή του Δία, επειδή </w:t>
      </w:r>
      <w:r w:rsidRPr="008050AC">
        <w:rPr>
          <w:bCs/>
        </w:rPr>
        <w:t>ανασταίνει νεκρούς και έτσι απειλεί το θεϊκό μονοπώλιο της αθανασίας και μακαριότητας (Απολλόδ.</w:t>
      </w:r>
      <w:r>
        <w:rPr>
          <w:bCs/>
        </w:rPr>
        <w:t>,</w:t>
      </w:r>
      <w:r w:rsidRPr="008050AC">
        <w:rPr>
          <w:bCs/>
        </w:rPr>
        <w:t xml:space="preserve"> 3.10.3</w:t>
      </w:r>
      <w:r w:rsidRPr="008050AC">
        <w:rPr>
          <w:bCs/>
          <w:vertAlign w:val="superscript"/>
        </w:rPr>
        <w:t>.</w:t>
      </w:r>
      <w:r w:rsidRPr="008050AC">
        <w:rPr>
          <w:bCs/>
        </w:rPr>
        <w:t xml:space="preserve"> Πίνδ.</w:t>
      </w:r>
      <w:r>
        <w:rPr>
          <w:bCs/>
        </w:rPr>
        <w:t>,</w:t>
      </w:r>
      <w:r w:rsidRPr="008050AC">
        <w:rPr>
          <w:bCs/>
        </w:rPr>
        <w:t xml:space="preserve"> </w:t>
      </w:r>
      <w:r w:rsidRPr="008050AC">
        <w:rPr>
          <w:bCs/>
          <w:i/>
        </w:rPr>
        <w:t xml:space="preserve">Πυθ. </w:t>
      </w:r>
      <w:r w:rsidRPr="008050AC">
        <w:rPr>
          <w:bCs/>
        </w:rPr>
        <w:t>3.55-58</w:t>
      </w:r>
      <w:r w:rsidRPr="008050AC">
        <w:rPr>
          <w:bCs/>
          <w:vertAlign w:val="superscript"/>
        </w:rPr>
        <w:t>.</w:t>
      </w:r>
      <w:r w:rsidRPr="008050AC">
        <w:rPr>
          <w:bCs/>
        </w:rPr>
        <w:t xml:space="preserve"> </w:t>
      </w:r>
      <w:r w:rsidRPr="008050AC">
        <w:rPr>
          <w:bCs/>
          <w:i/>
        </w:rPr>
        <w:t>Σχόλ. Πινδ. Πυθ.</w:t>
      </w:r>
      <w:r>
        <w:rPr>
          <w:bCs/>
          <w:i/>
        </w:rPr>
        <w:t>,</w:t>
      </w:r>
      <w:r w:rsidRPr="008050AC">
        <w:rPr>
          <w:bCs/>
          <w:i/>
        </w:rPr>
        <w:t xml:space="preserve"> </w:t>
      </w:r>
      <w:r w:rsidRPr="008050AC">
        <w:rPr>
          <w:bCs/>
        </w:rPr>
        <w:t>3.96).</w:t>
      </w:r>
      <w:r>
        <w:rPr>
          <w:bCs/>
        </w:rPr>
        <w:t xml:space="preserve"> Στην περίπτωση του Αγνώ</w:t>
      </w:r>
      <w:r w:rsidRPr="008050AC">
        <w:rPr>
          <w:bCs/>
        </w:rPr>
        <w:t xml:space="preserve">στου Θεού, ο Ίδιος ανασταίνει εκ των νεκρών την απαρχή των κεκοιμημένων για να παράσχει </w:t>
      </w:r>
      <w:r>
        <w:rPr>
          <w:bCs/>
        </w:rPr>
        <w:t xml:space="preserve">αθανασία και </w:t>
      </w:r>
      <w:r w:rsidRPr="008050AC">
        <w:rPr>
          <w:bCs/>
        </w:rPr>
        <w:t>μακαριότητα</w:t>
      </w:r>
      <w:r>
        <w:rPr>
          <w:rStyle w:val="a4"/>
          <w:bCs/>
        </w:rPr>
        <w:footnoteReference w:id="262"/>
      </w:r>
      <w:r w:rsidRPr="008050AC">
        <w:rPr>
          <w:bCs/>
        </w:rPr>
        <w:t>.</w:t>
      </w:r>
      <w:r>
        <w:rPr>
          <w:szCs w:val="22"/>
        </w:rPr>
        <w:t xml:space="preserve"> </w:t>
      </w:r>
    </w:p>
    <w:p w:rsidR="00A6583F" w:rsidRDefault="00A6583F" w:rsidP="00A6583F">
      <w:pPr>
        <w:rPr>
          <w:color w:val="auto"/>
          <w:szCs w:val="22"/>
        </w:rPr>
      </w:pPr>
    </w:p>
    <w:p w:rsidR="00A6583F" w:rsidRDefault="00A6583F" w:rsidP="00A6583F">
      <w:pPr>
        <w:rPr>
          <w:color w:val="auto"/>
          <w:szCs w:val="22"/>
        </w:rPr>
      </w:pPr>
      <w:r w:rsidRPr="008050AC">
        <w:rPr>
          <w:color w:val="auto"/>
          <w:szCs w:val="22"/>
        </w:rPr>
        <w:t xml:space="preserve">Στο σημείο αυτό πρέπει να υπογραμμισθεί ότι σχετικά με τη μεταθανάτια κατάσταση των βροτών δεν υπήρχε </w:t>
      </w:r>
      <w:r>
        <w:rPr>
          <w:color w:val="auto"/>
          <w:szCs w:val="22"/>
        </w:rPr>
        <w:t xml:space="preserve">στον Ελληνισμό </w:t>
      </w:r>
      <w:r w:rsidRPr="008050AC">
        <w:rPr>
          <w:color w:val="auto"/>
          <w:szCs w:val="22"/>
        </w:rPr>
        <w:t>κάποια ενιαία διδασκαλία. Σύμφωνα με τη</w:t>
      </w:r>
      <w:r>
        <w:rPr>
          <w:color w:val="auto"/>
          <w:szCs w:val="22"/>
        </w:rPr>
        <w:t xml:space="preserve"> ραψωδία λ</w:t>
      </w:r>
      <w:r w:rsidRPr="008050AC">
        <w:rPr>
          <w:color w:val="auto"/>
          <w:szCs w:val="22"/>
        </w:rPr>
        <w:t xml:space="preserve"> της Οδύσσειας, την επονομαζόμενη </w:t>
      </w:r>
      <w:r>
        <w:rPr>
          <w:color w:val="auto"/>
          <w:szCs w:val="22"/>
        </w:rPr>
        <w:t xml:space="preserve">και </w:t>
      </w:r>
      <w:r w:rsidRPr="008050AC">
        <w:rPr>
          <w:color w:val="auto"/>
          <w:szCs w:val="22"/>
        </w:rPr>
        <w:t xml:space="preserve">ως </w:t>
      </w:r>
      <w:r w:rsidRPr="008050AC">
        <w:rPr>
          <w:i/>
          <w:color w:val="auto"/>
          <w:szCs w:val="22"/>
        </w:rPr>
        <w:t>νέκυια</w:t>
      </w:r>
      <w:r w:rsidRPr="008050AC">
        <w:rPr>
          <w:rStyle w:val="a4"/>
          <w:color w:val="auto"/>
          <w:szCs w:val="22"/>
        </w:rPr>
        <w:footnoteReference w:id="263"/>
      </w:r>
      <w:r>
        <w:rPr>
          <w:color w:val="auto"/>
          <w:szCs w:val="22"/>
        </w:rPr>
        <w:t xml:space="preserve"> (πρβλ. επίσης τις ραψωδίες ψ και ω = </w:t>
      </w:r>
      <w:r w:rsidRPr="000F01B4">
        <w:rPr>
          <w:i/>
          <w:caps/>
          <w:color w:val="auto"/>
          <w:szCs w:val="22"/>
        </w:rPr>
        <w:t>δ</w:t>
      </w:r>
      <w:r w:rsidRPr="000F01B4">
        <w:rPr>
          <w:i/>
          <w:color w:val="auto"/>
          <w:szCs w:val="22"/>
        </w:rPr>
        <w:t>ευτερονέκυια</w:t>
      </w:r>
      <w:r>
        <w:rPr>
          <w:color w:val="auto"/>
          <w:szCs w:val="22"/>
        </w:rPr>
        <w:t xml:space="preserve">) </w:t>
      </w:r>
      <w:r w:rsidRPr="008050AC">
        <w:rPr>
          <w:color w:val="auto"/>
          <w:szCs w:val="22"/>
        </w:rPr>
        <w:t xml:space="preserve">ο ήρωας κατά </w:t>
      </w:r>
      <w:r w:rsidRPr="008050AC">
        <w:rPr>
          <w:color w:val="auto"/>
          <w:szCs w:val="22"/>
        </w:rPr>
        <w:lastRenderedPageBreak/>
        <w:t xml:space="preserve">την </w:t>
      </w:r>
      <w:r w:rsidRPr="000F01B4">
        <w:rPr>
          <w:i/>
          <w:color w:val="auto"/>
          <w:szCs w:val="22"/>
        </w:rPr>
        <w:t>εις Άδη</w:t>
      </w:r>
      <w:r>
        <w:rPr>
          <w:color w:val="auto"/>
          <w:szCs w:val="22"/>
        </w:rPr>
        <w:t xml:space="preserve"> (</w:t>
      </w:r>
      <w:r w:rsidRPr="00CC52E5">
        <w:rPr>
          <w:i/>
          <w:color w:val="auto"/>
          <w:szCs w:val="22"/>
        </w:rPr>
        <w:t>Άιδης</w:t>
      </w:r>
      <w:r>
        <w:rPr>
          <w:color w:val="auto"/>
          <w:szCs w:val="22"/>
        </w:rPr>
        <w:t xml:space="preserve"> &lt; α+ιδείν = αόρατος) </w:t>
      </w:r>
      <w:r w:rsidRPr="000F01B4">
        <w:rPr>
          <w:i/>
          <w:color w:val="auto"/>
          <w:szCs w:val="22"/>
        </w:rPr>
        <w:t>κάθοδον</w:t>
      </w:r>
      <w:r>
        <w:rPr>
          <w:rStyle w:val="a4"/>
          <w:rFonts w:cs="Palatino Linotype"/>
        </w:rPr>
        <w:footnoteReference w:id="264"/>
      </w:r>
      <w:r w:rsidRPr="008050AC">
        <w:rPr>
          <w:color w:val="auto"/>
          <w:szCs w:val="22"/>
        </w:rPr>
        <w:t xml:space="preserve"> συναντά υπάρξεις, οι οποίες ανεξάρτητα από τη βιοτή τους κινούνται ως σκιές</w:t>
      </w:r>
      <w:r>
        <w:rPr>
          <w:color w:val="auto"/>
          <w:szCs w:val="22"/>
        </w:rPr>
        <w:t xml:space="preserve"> και όμως</w:t>
      </w:r>
      <w:r w:rsidRPr="008050AC">
        <w:rPr>
          <w:color w:val="auto"/>
          <w:szCs w:val="22"/>
        </w:rPr>
        <w:t xml:space="preserve"> αναγνωρίζονται: </w:t>
      </w:r>
      <w:r w:rsidRPr="008050AC">
        <w:rPr>
          <w:i/>
          <w:color w:val="auto"/>
          <w:szCs w:val="22"/>
        </w:rPr>
        <w:t>νεκύηων ἀμενηνὰ κάρηνα</w:t>
      </w:r>
      <w:r w:rsidRPr="008050AC">
        <w:rPr>
          <w:color w:val="auto"/>
          <w:szCs w:val="22"/>
        </w:rPr>
        <w:t xml:space="preserve"> (= των πεθαμένων τ’</w:t>
      </w:r>
      <w:r>
        <w:rPr>
          <w:color w:val="auto"/>
          <w:szCs w:val="22"/>
        </w:rPr>
        <w:t xml:space="preserve"> </w:t>
      </w:r>
      <w:r w:rsidRPr="008050AC">
        <w:rPr>
          <w:color w:val="auto"/>
          <w:szCs w:val="22"/>
        </w:rPr>
        <w:t>αδύναμα κεφάλια</w:t>
      </w:r>
      <w:r>
        <w:rPr>
          <w:color w:val="auto"/>
          <w:szCs w:val="22"/>
          <w:vertAlign w:val="superscript"/>
        </w:rPr>
        <w:t>.</w:t>
      </w:r>
      <w:r w:rsidRPr="008050AC">
        <w:rPr>
          <w:color w:val="auto"/>
          <w:szCs w:val="22"/>
        </w:rPr>
        <w:t xml:space="preserve"> 11. 49)</w:t>
      </w:r>
      <w:r w:rsidRPr="008050AC">
        <w:rPr>
          <w:rStyle w:val="a4"/>
          <w:color w:val="auto"/>
          <w:szCs w:val="22"/>
        </w:rPr>
        <w:footnoteReference w:id="265"/>
      </w:r>
      <w:r w:rsidRPr="008050AC">
        <w:rPr>
          <w:color w:val="auto"/>
          <w:szCs w:val="22"/>
        </w:rPr>
        <w:t>. Η</w:t>
      </w:r>
      <w:r>
        <w:rPr>
          <w:color w:val="auto"/>
          <w:szCs w:val="22"/>
        </w:rPr>
        <w:t xml:space="preserve"> </w:t>
      </w:r>
      <w:r w:rsidRPr="008050AC">
        <w:rPr>
          <w:color w:val="auto"/>
          <w:szCs w:val="22"/>
        </w:rPr>
        <w:t xml:space="preserve">ζωή τους σε </w:t>
      </w:r>
      <w:r w:rsidRPr="008050AC">
        <w:rPr>
          <w:i/>
          <w:color w:val="auto"/>
          <w:szCs w:val="22"/>
        </w:rPr>
        <w:t>ζόφο ἡερόεις</w:t>
      </w:r>
      <w:r w:rsidRPr="008050AC">
        <w:rPr>
          <w:color w:val="auto"/>
          <w:szCs w:val="22"/>
        </w:rPr>
        <w:t xml:space="preserve"> (=</w:t>
      </w:r>
      <w:r>
        <w:rPr>
          <w:color w:val="auto"/>
          <w:szCs w:val="22"/>
        </w:rPr>
        <w:t xml:space="preserve"> </w:t>
      </w:r>
      <w:r w:rsidRPr="008050AC">
        <w:rPr>
          <w:color w:val="auto"/>
          <w:szCs w:val="22"/>
        </w:rPr>
        <w:t xml:space="preserve">βαθύ σκοτάδι) είναι οδυνηρή. </w:t>
      </w:r>
      <w:r>
        <w:rPr>
          <w:color w:val="auto"/>
          <w:szCs w:val="22"/>
        </w:rPr>
        <w:t xml:space="preserve">Την ίδια εικόνα παρακολουθούμε και στο έκτο κεφάλαιο της </w:t>
      </w:r>
      <w:r w:rsidRPr="00C13092">
        <w:rPr>
          <w:i/>
          <w:color w:val="auto"/>
          <w:szCs w:val="22"/>
        </w:rPr>
        <w:t>Αινειάδας</w:t>
      </w:r>
      <w:r>
        <w:rPr>
          <w:color w:val="auto"/>
          <w:szCs w:val="22"/>
        </w:rPr>
        <w:t xml:space="preserve"> του Βιργίλιου, που αποτελεί τη συνισταμένη όλων σχεδόν των εσχατολογικών μύθων που κυκλοφορούνταν στα ελληνορωμαϊκά χρόνια</w:t>
      </w:r>
      <w:r>
        <w:rPr>
          <w:rStyle w:val="a4"/>
          <w:color w:val="auto"/>
          <w:szCs w:val="22"/>
        </w:rPr>
        <w:footnoteReference w:id="266"/>
      </w:r>
      <w:r>
        <w:rPr>
          <w:color w:val="auto"/>
          <w:szCs w:val="22"/>
        </w:rPr>
        <w:t>.</w:t>
      </w:r>
    </w:p>
    <w:p w:rsidR="00A6583F" w:rsidRDefault="00A6583F" w:rsidP="00A6583F">
      <w:pPr>
        <w:rPr>
          <w:rFonts w:cs="Silver Humana"/>
          <w:color w:val="auto"/>
          <w:szCs w:val="22"/>
        </w:rPr>
      </w:pPr>
    </w:p>
    <w:p w:rsidR="00A6583F" w:rsidRDefault="00A6583F" w:rsidP="00A6583F">
      <w:pPr>
        <w:rPr>
          <w:rFonts w:cs="Silver Humana"/>
          <w:color w:val="auto"/>
          <w:szCs w:val="24"/>
        </w:rPr>
      </w:pPr>
      <w:r>
        <w:rPr>
          <w:rFonts w:cs="Silver Humana"/>
          <w:color w:val="auto"/>
          <w:szCs w:val="22"/>
        </w:rPr>
        <w:t xml:space="preserve">Ήδη από τον Όμηρο, </w:t>
      </w:r>
      <w:r>
        <w:rPr>
          <w:rFonts w:cs="Silver Humana"/>
          <w:color w:val="auto"/>
          <w:szCs w:val="24"/>
        </w:rPr>
        <w:t xml:space="preserve">ο οποίος ιδίως όσον αφορά στην εσχατολογία έχαιρε τέτοιου σεβασμού στα ελληνορωμαϊκά χρόνια ώστε ο ίδιος ο Πλούταρχος να συστήνει στον Απολλώνιο </w:t>
      </w:r>
      <w:r w:rsidRPr="00F34CC6">
        <w:rPr>
          <w:rFonts w:cs="Silver Humana"/>
          <w:i/>
          <w:color w:val="auto"/>
          <w:szCs w:val="24"/>
        </w:rPr>
        <w:t>ἀκοῦσαι πολλῶν καὶ σοφῶν ἀνδρῶν ὦν πρῶτος [...] ἐστὶν ὁ θεῖος Ὅμηρος</w:t>
      </w:r>
      <w:r>
        <w:rPr>
          <w:rFonts w:cs="Silver Humana"/>
          <w:color w:val="auto"/>
          <w:szCs w:val="24"/>
        </w:rPr>
        <w:t xml:space="preserve"> (</w:t>
      </w:r>
      <w:r w:rsidRPr="00580A59">
        <w:rPr>
          <w:rFonts w:cs="Silver Humana"/>
          <w:i/>
          <w:color w:val="auto"/>
          <w:szCs w:val="24"/>
        </w:rPr>
        <w:t>Παρηγορ. Απολλώνιον</w:t>
      </w:r>
      <w:r>
        <w:rPr>
          <w:rFonts w:cs="Silver Humana"/>
          <w:color w:val="auto"/>
          <w:szCs w:val="24"/>
        </w:rPr>
        <w:t xml:space="preserve"> 104</w:t>
      </w:r>
      <w:r>
        <w:rPr>
          <w:rFonts w:cs="Silver Humana"/>
          <w:color w:val="auto"/>
          <w:szCs w:val="24"/>
          <w:lang w:val="en-US"/>
        </w:rPr>
        <w:t>d</w:t>
      </w:r>
      <w:r>
        <w:rPr>
          <w:rFonts w:cs="Silver Humana"/>
          <w:color w:val="auto"/>
          <w:szCs w:val="24"/>
        </w:rPr>
        <w:t xml:space="preserve">), </w:t>
      </w:r>
      <w:r>
        <w:rPr>
          <w:rFonts w:cs="Silver Humana"/>
          <w:color w:val="auto"/>
          <w:szCs w:val="22"/>
        </w:rPr>
        <w:t xml:space="preserve">είναι γνωστές οι περιπτώσεις εκείνων που δεν καταλήγουν στον Άδη ως απλές σκιές, αλλά αρπάζονται εν σώματι στα </w:t>
      </w:r>
      <w:r w:rsidRPr="00C632F3">
        <w:rPr>
          <w:rFonts w:cs="Silver Humana"/>
          <w:i/>
          <w:color w:val="auto"/>
          <w:szCs w:val="22"/>
        </w:rPr>
        <w:t>νησιά των Μακάρων</w:t>
      </w:r>
      <w:r>
        <w:rPr>
          <w:rFonts w:cs="Silver Humana"/>
          <w:color w:val="auto"/>
          <w:szCs w:val="22"/>
        </w:rPr>
        <w:t xml:space="preserve"> ή στα </w:t>
      </w:r>
      <w:r w:rsidRPr="00C632F3">
        <w:rPr>
          <w:rFonts w:cs="Silver Humana"/>
          <w:i/>
          <w:color w:val="auto"/>
          <w:szCs w:val="22"/>
        </w:rPr>
        <w:t>Ηλύσια Πεδία</w:t>
      </w:r>
      <w:r w:rsidRPr="008050AC">
        <w:rPr>
          <w:rStyle w:val="a4"/>
          <w:color w:val="auto"/>
          <w:szCs w:val="22"/>
        </w:rPr>
        <w:footnoteReference w:id="267"/>
      </w:r>
      <w:r>
        <w:rPr>
          <w:rFonts w:cs="Silver Humana"/>
          <w:color w:val="auto"/>
          <w:szCs w:val="22"/>
        </w:rPr>
        <w:t xml:space="preserve"> που εντοπίζονται στα πέρατα του κόσμου δίπλα στον ποταμό Ωκεανό. Εκεί μοιράζονται την αθανασία και τη χαρά, όχι όμως και την παντοδυναμία (</w:t>
      </w:r>
      <w:r w:rsidRPr="0050032C">
        <w:rPr>
          <w:rFonts w:cs="Silver Humana"/>
          <w:i/>
          <w:color w:val="auto"/>
          <w:szCs w:val="22"/>
        </w:rPr>
        <w:t>ἰσόθεον δύναμιν</w:t>
      </w:r>
      <w:r>
        <w:rPr>
          <w:rFonts w:cs="Silver Humana"/>
          <w:color w:val="auto"/>
          <w:szCs w:val="22"/>
        </w:rPr>
        <w:t>)</w:t>
      </w:r>
      <w:r w:rsidRPr="00CC52E5">
        <w:rPr>
          <w:rStyle w:val="a4"/>
          <w:color w:val="auto"/>
          <w:szCs w:val="22"/>
        </w:rPr>
        <w:t xml:space="preserve"> </w:t>
      </w:r>
      <w:r w:rsidRPr="008050AC">
        <w:rPr>
          <w:rStyle w:val="a4"/>
          <w:color w:val="auto"/>
          <w:szCs w:val="22"/>
        </w:rPr>
        <w:footnoteReference w:id="268"/>
      </w:r>
      <w:r>
        <w:rPr>
          <w:rFonts w:cs="Silver Humana"/>
          <w:color w:val="auto"/>
          <w:szCs w:val="22"/>
        </w:rPr>
        <w:t>. Το κριτήριο, όμως, γι’ αυτή τη μετάθεση -</w:t>
      </w:r>
      <w:r w:rsidRPr="00C632F3">
        <w:rPr>
          <w:rFonts w:cs="Silver Humana"/>
          <w:i/>
          <w:color w:val="auto"/>
          <w:szCs w:val="22"/>
        </w:rPr>
        <w:t xml:space="preserve"> </w:t>
      </w:r>
      <w:r>
        <w:rPr>
          <w:rFonts w:cs="Silver Humana"/>
          <w:i/>
          <w:color w:val="auto"/>
          <w:szCs w:val="22"/>
        </w:rPr>
        <w:t>εν σώματι</w:t>
      </w:r>
      <w:r>
        <w:rPr>
          <w:rFonts w:cs="Silver Humana"/>
          <w:color w:val="auto"/>
          <w:szCs w:val="22"/>
        </w:rPr>
        <w:t xml:space="preserve"> </w:t>
      </w:r>
      <w:r w:rsidRPr="00C632F3">
        <w:rPr>
          <w:rFonts w:cs="Silver Humana"/>
          <w:i/>
          <w:color w:val="auto"/>
          <w:szCs w:val="22"/>
        </w:rPr>
        <w:t>αρπαγή</w:t>
      </w:r>
      <w:r>
        <w:rPr>
          <w:rFonts w:cs="Silver Humana"/>
          <w:i/>
          <w:color w:val="auto"/>
          <w:szCs w:val="22"/>
        </w:rPr>
        <w:t xml:space="preserve"> </w:t>
      </w:r>
      <w:r>
        <w:rPr>
          <w:rFonts w:cs="Silver Humana"/>
          <w:color w:val="auto"/>
          <w:szCs w:val="22"/>
        </w:rPr>
        <w:t>δεν είναι η ηθική καταξίωση αλλά κατεξοχήν η ευγένεια, δηλ. η αριστοκρατική καταγωγή και η συγγένεια με τους Θεούς</w:t>
      </w:r>
      <w:r>
        <w:rPr>
          <w:rStyle w:val="a4"/>
          <w:rFonts w:cs="Silver Humana"/>
          <w:color w:val="auto"/>
          <w:szCs w:val="22"/>
        </w:rPr>
        <w:footnoteReference w:id="269"/>
      </w:r>
      <w:r>
        <w:rPr>
          <w:rFonts w:cs="Silver Humana"/>
          <w:color w:val="auto"/>
          <w:szCs w:val="22"/>
        </w:rPr>
        <w:t>. Έτσι ο Γανυμήδης,</w:t>
      </w:r>
      <w:r>
        <w:rPr>
          <w:rFonts w:ascii="Arial" w:hAnsi="Arial" w:cs="Arial"/>
          <w:color w:val="auto"/>
          <w:sz w:val="24"/>
          <w:szCs w:val="24"/>
        </w:rPr>
        <w:t xml:space="preserve"> </w:t>
      </w:r>
      <w:r w:rsidRPr="00820AA6">
        <w:rPr>
          <w:rFonts w:cs="Silver Humana"/>
          <w:i/>
          <w:color w:val="auto"/>
          <w:szCs w:val="24"/>
        </w:rPr>
        <w:t>ὃς δὴ κάλλιστος γένετ</w:t>
      </w:r>
      <w:r>
        <w:rPr>
          <w:rFonts w:cs="Silver Humana"/>
          <w:i/>
          <w:color w:val="auto"/>
          <w:szCs w:val="24"/>
        </w:rPr>
        <w:t>ο θνητῶν ἀνθρώπων,</w:t>
      </w:r>
      <w:r w:rsidRPr="00820AA6">
        <w:rPr>
          <w:rFonts w:cs="Silver Humana"/>
          <w:i/>
          <w:color w:val="auto"/>
          <w:szCs w:val="24"/>
        </w:rPr>
        <w:t xml:space="preserve"> τὸν καὶ ἀνηρείψαντο θεοὶ Διὶ οἰνοχοεύειν κάλλεος εἵνεκα οἷο ἵν΄ ἀθανάτοισι μετείη</w:t>
      </w:r>
      <w:r>
        <w:rPr>
          <w:rFonts w:cs="Silver Humana"/>
          <w:i/>
          <w:color w:val="auto"/>
          <w:szCs w:val="24"/>
        </w:rPr>
        <w:t xml:space="preserve"> (Ιλ. </w:t>
      </w:r>
      <w:r w:rsidRPr="00C632F3">
        <w:rPr>
          <w:rFonts w:cs="Silver Humana"/>
          <w:color w:val="auto"/>
          <w:szCs w:val="24"/>
        </w:rPr>
        <w:t>20. 232-5</w:t>
      </w:r>
      <w:r w:rsidRPr="00C632F3">
        <w:rPr>
          <w:rFonts w:cs="Silver Humana"/>
          <w:color w:val="auto"/>
          <w:szCs w:val="24"/>
          <w:vertAlign w:val="superscript"/>
        </w:rPr>
        <w:t>.</w:t>
      </w:r>
      <w:r>
        <w:rPr>
          <w:rFonts w:cs="Silver Humana"/>
          <w:i/>
          <w:color w:val="auto"/>
          <w:szCs w:val="24"/>
        </w:rPr>
        <w:t xml:space="preserve"> </w:t>
      </w:r>
      <w:r w:rsidRPr="00D302FD">
        <w:rPr>
          <w:rFonts w:cs="Silver Humana"/>
          <w:color w:val="auto"/>
          <w:szCs w:val="24"/>
        </w:rPr>
        <w:t>πρβλ.</w:t>
      </w:r>
      <w:r>
        <w:rPr>
          <w:rFonts w:cs="Silver Humana"/>
          <w:i/>
          <w:color w:val="auto"/>
          <w:szCs w:val="24"/>
        </w:rPr>
        <w:t xml:space="preserve"> </w:t>
      </w:r>
      <w:r>
        <w:rPr>
          <w:rFonts w:cs="Silver Humana"/>
          <w:color w:val="auto"/>
          <w:szCs w:val="24"/>
        </w:rPr>
        <w:t>Ηρακλής 11.</w:t>
      </w:r>
      <w:r w:rsidRPr="008050AC">
        <w:rPr>
          <w:color w:val="auto"/>
          <w:szCs w:val="22"/>
        </w:rPr>
        <w:t>601-604</w:t>
      </w:r>
      <w:r>
        <w:rPr>
          <w:color w:val="auto"/>
          <w:szCs w:val="22"/>
          <w:vertAlign w:val="superscript"/>
        </w:rPr>
        <w:t>.</w:t>
      </w:r>
      <w:r w:rsidRPr="00CC52E5">
        <w:rPr>
          <w:i/>
          <w:color w:val="auto"/>
          <w:szCs w:val="22"/>
        </w:rPr>
        <w:t xml:space="preserve"> </w:t>
      </w:r>
      <w:r w:rsidRPr="008050AC">
        <w:rPr>
          <w:i/>
          <w:color w:val="auto"/>
          <w:szCs w:val="22"/>
        </w:rPr>
        <w:t>Οδ.</w:t>
      </w:r>
      <w:r w:rsidRPr="008050AC">
        <w:rPr>
          <w:color w:val="auto"/>
          <w:szCs w:val="22"/>
        </w:rPr>
        <w:t xml:space="preserve"> 4. 561-9</w:t>
      </w:r>
      <w:r w:rsidRPr="00A04A47">
        <w:rPr>
          <w:rFonts w:cs="Silver Humana"/>
          <w:color w:val="auto"/>
          <w:szCs w:val="24"/>
        </w:rPr>
        <w:t>)</w:t>
      </w:r>
      <w:r>
        <w:rPr>
          <w:rFonts w:cs="Silver Humana"/>
          <w:i/>
          <w:color w:val="auto"/>
          <w:szCs w:val="24"/>
        </w:rPr>
        <w:t>.</w:t>
      </w:r>
      <w:r>
        <w:rPr>
          <w:rFonts w:cs="Silver Humana"/>
          <w:color w:val="auto"/>
          <w:szCs w:val="24"/>
        </w:rPr>
        <w:t xml:space="preserve"> </w:t>
      </w:r>
      <w:r w:rsidRPr="008050AC">
        <w:rPr>
          <w:color w:val="auto"/>
          <w:szCs w:val="22"/>
        </w:rPr>
        <w:t>Ταυτόχρονα</w:t>
      </w:r>
      <w:r>
        <w:rPr>
          <w:color w:val="auto"/>
          <w:szCs w:val="22"/>
        </w:rPr>
        <w:t>, όμως,</w:t>
      </w:r>
      <w:r w:rsidRPr="008050AC">
        <w:rPr>
          <w:color w:val="auto"/>
          <w:szCs w:val="22"/>
        </w:rPr>
        <w:t xml:space="preserve"> οι Τιτυός, Τάνταλος και Σίσυφος ένεκα των εγκλημάτων τους κολάζονται με ποινές που αντιστοιχούν σε αυτά (τα εγκλήματα) (</w:t>
      </w:r>
      <w:r w:rsidRPr="00413553">
        <w:rPr>
          <w:i/>
          <w:color w:val="auto"/>
          <w:szCs w:val="22"/>
        </w:rPr>
        <w:t>Οδ.</w:t>
      </w:r>
      <w:r>
        <w:rPr>
          <w:color w:val="auto"/>
          <w:szCs w:val="22"/>
        </w:rPr>
        <w:t xml:space="preserve"> </w:t>
      </w:r>
      <w:r w:rsidRPr="008050AC">
        <w:rPr>
          <w:color w:val="auto"/>
          <w:szCs w:val="22"/>
        </w:rPr>
        <w:t>11.576-600)</w:t>
      </w:r>
      <w:r>
        <w:rPr>
          <w:rStyle w:val="a4"/>
          <w:color w:val="auto"/>
          <w:szCs w:val="22"/>
        </w:rPr>
        <w:footnoteReference w:id="270"/>
      </w:r>
      <w:r w:rsidRPr="008050AC">
        <w:rPr>
          <w:color w:val="auto"/>
          <w:szCs w:val="22"/>
        </w:rPr>
        <w:t>.</w:t>
      </w:r>
    </w:p>
    <w:p w:rsidR="00A6583F" w:rsidRDefault="00A6583F" w:rsidP="00A6583F">
      <w:pPr>
        <w:rPr>
          <w:rFonts w:cs="Silver Humana"/>
          <w:color w:val="auto"/>
          <w:szCs w:val="24"/>
        </w:rPr>
      </w:pPr>
    </w:p>
    <w:p w:rsidR="00A6583F" w:rsidRPr="00CC52E5" w:rsidRDefault="00A6583F" w:rsidP="00A6583F">
      <w:pPr>
        <w:rPr>
          <w:rFonts w:cs="Silver Humana"/>
        </w:rPr>
      </w:pPr>
      <w:r>
        <w:rPr>
          <w:rFonts w:cs="Silver Humana"/>
          <w:color w:val="auto"/>
          <w:szCs w:val="24"/>
        </w:rPr>
        <w:lastRenderedPageBreak/>
        <w:t>Αργότερα, υπό την επίδραση των Ορφικών, κριτήριο της μετάθεσης σε χώρες θαυμάτων, η οποία κάποτε συνδυαζόταν και με σωματική ανάσταση, γίνεται η ηθικότητα και η μετοχή στα μυστήρια</w:t>
      </w:r>
      <w:r>
        <w:rPr>
          <w:rStyle w:val="a4"/>
          <w:rFonts w:cs="Silver Humana"/>
          <w:color w:val="auto"/>
        </w:rPr>
        <w:footnoteReference w:id="271"/>
      </w:r>
      <w:r>
        <w:rPr>
          <w:rFonts w:cs="Silver Humana"/>
          <w:color w:val="auto"/>
          <w:szCs w:val="24"/>
        </w:rPr>
        <w:t xml:space="preserve">. </w:t>
      </w:r>
      <w:r>
        <w:rPr>
          <w:color w:val="auto"/>
          <w:szCs w:val="22"/>
        </w:rPr>
        <w:t>Τ</w:t>
      </w:r>
      <w:r w:rsidRPr="008050AC">
        <w:rPr>
          <w:color w:val="auto"/>
          <w:szCs w:val="22"/>
        </w:rPr>
        <w:t xml:space="preserve">ελικά καθιερώθηκε </w:t>
      </w:r>
      <w:r>
        <w:rPr>
          <w:color w:val="auto"/>
          <w:szCs w:val="22"/>
        </w:rPr>
        <w:t>η</w:t>
      </w:r>
      <w:r w:rsidRPr="008050AC">
        <w:rPr>
          <w:color w:val="auto"/>
          <w:szCs w:val="22"/>
        </w:rPr>
        <w:t xml:space="preserve"> μετά θάνατον ανταπόδοση για όλους, καθώς εκτός της ιδέας περί Κρίσεως επέδρασε και η διδασκαλία </w:t>
      </w:r>
      <w:r w:rsidRPr="008050AC">
        <w:rPr>
          <w:rFonts w:cs="Palatino Linotype"/>
          <w:lang w:bidi="he-IL"/>
        </w:rPr>
        <w:t>περί μετεμψυχώσεως</w:t>
      </w:r>
      <w:r>
        <w:rPr>
          <w:rFonts w:cs="Palatino Linotype"/>
          <w:lang w:bidi="he-IL"/>
        </w:rPr>
        <w:t xml:space="preserve"> ή μετενσαρκώσεως</w:t>
      </w:r>
      <w:r w:rsidRPr="008050AC">
        <w:rPr>
          <w:rFonts w:cs="Palatino Linotype"/>
          <w:lang w:bidi="he-IL"/>
        </w:rPr>
        <w:t>. Αυτή κατά τον Ηρόδοτο (2.123) κατάγεται εξ Αιγύπτου, διαδόθηκε στην Ελλάδα υπό των Ορφικών και την ασπάσθηκαν οι Πυθαγόρειοι, ο Εμπεδοκλής και ο Πλάτωνας (</w:t>
      </w:r>
      <w:r w:rsidRPr="008050AC">
        <w:rPr>
          <w:rFonts w:cs="Palatino Linotype"/>
          <w:i/>
          <w:lang w:bidi="he-IL"/>
        </w:rPr>
        <w:t>Φαίδρ.</w:t>
      </w:r>
      <w:r>
        <w:rPr>
          <w:rFonts w:cs="Palatino Linotype"/>
          <w:lang w:bidi="he-IL"/>
        </w:rPr>
        <w:t xml:space="preserve"> 248</w:t>
      </w:r>
      <w:r>
        <w:rPr>
          <w:rFonts w:cs="Palatino Linotype"/>
          <w:lang w:val="en-US" w:bidi="he-IL"/>
        </w:rPr>
        <w:t>c</w:t>
      </w:r>
      <w:r w:rsidRPr="008050AC">
        <w:rPr>
          <w:rFonts w:cs="Palatino Linotype"/>
          <w:vertAlign w:val="superscript"/>
          <w:lang w:bidi="he-IL"/>
        </w:rPr>
        <w:t>.</w:t>
      </w:r>
      <w:r w:rsidRPr="008050AC">
        <w:rPr>
          <w:rFonts w:cs="Palatino Linotype"/>
          <w:lang w:bidi="he-IL"/>
        </w:rPr>
        <w:t xml:space="preserve"> </w:t>
      </w:r>
      <w:r w:rsidRPr="008050AC">
        <w:rPr>
          <w:rFonts w:cs="Palatino Linotype"/>
          <w:i/>
          <w:lang w:bidi="he-IL"/>
        </w:rPr>
        <w:t xml:space="preserve">Τιμ. </w:t>
      </w:r>
      <w:r>
        <w:rPr>
          <w:rFonts w:cs="Palatino Linotype"/>
          <w:lang w:bidi="he-IL"/>
        </w:rPr>
        <w:t>42</w:t>
      </w:r>
      <w:r>
        <w:rPr>
          <w:rFonts w:cs="Palatino Linotype"/>
          <w:lang w:val="en-US" w:bidi="he-IL"/>
        </w:rPr>
        <w:t>b</w:t>
      </w:r>
      <w:r w:rsidRPr="008050AC">
        <w:rPr>
          <w:rFonts w:cs="Palatino Linotype"/>
          <w:lang w:bidi="he-IL"/>
        </w:rPr>
        <w:t>)</w:t>
      </w:r>
      <w:r w:rsidRPr="008050AC">
        <w:rPr>
          <w:rStyle w:val="a4"/>
          <w:rFonts w:cs="Palatino Linotype"/>
          <w:lang w:val="en-US"/>
        </w:rPr>
        <w:footnoteReference w:id="272"/>
      </w:r>
      <w:r w:rsidRPr="008050AC">
        <w:rPr>
          <w:rFonts w:cs="Palatino Linotype"/>
          <w:lang w:bidi="he-IL"/>
        </w:rPr>
        <w:t>.</w:t>
      </w:r>
      <w:r w:rsidRPr="008050AC">
        <w:rPr>
          <w:rFonts w:cs="Palatino Linotype"/>
          <w:i/>
          <w:lang w:bidi="he-IL"/>
        </w:rPr>
        <w:t xml:space="preserve"> </w:t>
      </w:r>
      <w:r w:rsidRPr="008050AC">
        <w:rPr>
          <w:rFonts w:cs="Palatino Linotype"/>
          <w:lang w:bidi="he-IL"/>
        </w:rPr>
        <w:t>Η ψυχή διέρχεται μακρά σ</w:t>
      </w:r>
      <w:r>
        <w:rPr>
          <w:rFonts w:cs="Palatino Linotype"/>
          <w:lang w:bidi="he-IL"/>
        </w:rPr>
        <w:t>ειρά υπάρξεων είτε υπό την γη είτε</w:t>
      </w:r>
      <w:r w:rsidRPr="008050AC">
        <w:rPr>
          <w:rFonts w:cs="Palatino Linotype"/>
          <w:lang w:bidi="he-IL"/>
        </w:rPr>
        <w:t xml:space="preserve"> επί της γης με τη μορφή φυτού, ζώου, ή ανθρώπου</w:t>
      </w:r>
      <w:r>
        <w:rPr>
          <w:rFonts w:cs="Palatino Linotype"/>
          <w:lang w:bidi="he-IL"/>
        </w:rPr>
        <w:t>,</w:t>
      </w:r>
      <w:r w:rsidRPr="008050AC">
        <w:rPr>
          <w:rFonts w:cs="Palatino Linotype"/>
          <w:lang w:bidi="he-IL"/>
        </w:rPr>
        <w:t xml:space="preserve"> λαμβάνοντας κάθε φορά ανταπόδοση για τη διαγωγή της στην προηγούμενη ζωή. </w:t>
      </w:r>
      <w:r w:rsidRPr="008050AC">
        <w:rPr>
          <w:color w:val="auto"/>
          <w:szCs w:val="22"/>
        </w:rPr>
        <w:t xml:space="preserve">Οι συγγραφείς της ελληνορωμαϊκής περιόδου </w:t>
      </w:r>
      <w:r>
        <w:rPr>
          <w:color w:val="auto"/>
          <w:szCs w:val="22"/>
        </w:rPr>
        <w:t xml:space="preserve">αρέσκονταν σε αφηγήσεις </w:t>
      </w:r>
      <w:r w:rsidRPr="008050AC">
        <w:rPr>
          <w:color w:val="auto"/>
          <w:szCs w:val="22"/>
        </w:rPr>
        <w:t>των περ</w:t>
      </w:r>
      <w:r>
        <w:rPr>
          <w:color w:val="auto"/>
          <w:szCs w:val="22"/>
        </w:rPr>
        <w:t>ί Άδου πραγμάτων ερειδόμενοι στους μύθους που παρεμβάλλονται στους διαλόγους</w:t>
      </w:r>
      <w:r w:rsidRPr="008050AC">
        <w:rPr>
          <w:color w:val="auto"/>
          <w:szCs w:val="22"/>
        </w:rPr>
        <w:t xml:space="preserve"> του Πλάτων</w:t>
      </w:r>
      <w:r>
        <w:rPr>
          <w:color w:val="auto"/>
          <w:szCs w:val="22"/>
        </w:rPr>
        <w:t>α</w:t>
      </w:r>
      <w:r w:rsidRPr="008050AC">
        <w:rPr>
          <w:rStyle w:val="a4"/>
          <w:color w:val="auto"/>
          <w:szCs w:val="22"/>
        </w:rPr>
        <w:footnoteReference w:id="273"/>
      </w:r>
      <w:r w:rsidRPr="008050AC">
        <w:rPr>
          <w:color w:val="auto"/>
          <w:szCs w:val="22"/>
        </w:rPr>
        <w:t xml:space="preserve">. </w:t>
      </w:r>
    </w:p>
    <w:p w:rsidR="00A6583F" w:rsidRDefault="00A6583F" w:rsidP="00A6583F">
      <w:pPr>
        <w:rPr>
          <w:rFonts w:cs="Palatino Linotype"/>
          <w:lang w:bidi="he-IL"/>
        </w:rPr>
      </w:pPr>
    </w:p>
    <w:p w:rsidR="00A6583F" w:rsidRPr="000F01B4" w:rsidRDefault="00A6583F" w:rsidP="00A6583F">
      <w:pPr>
        <w:rPr>
          <w:rFonts w:cs="Silver Humana"/>
          <w:color w:val="auto"/>
          <w:szCs w:val="24"/>
        </w:rPr>
      </w:pPr>
      <w:r w:rsidRPr="008050AC">
        <w:rPr>
          <w:rFonts w:cs="Palatino Linotype"/>
          <w:lang w:bidi="he-IL"/>
        </w:rPr>
        <w:t>Στα ελληνορωμαϊκά χρόνια από τις επιτύμβιες επιγραφές</w:t>
      </w:r>
      <w:r w:rsidRPr="008050AC">
        <w:rPr>
          <w:rStyle w:val="a4"/>
          <w:rFonts w:cs="Palatino Linotype"/>
        </w:rPr>
        <w:footnoteReference w:id="274"/>
      </w:r>
      <w:r w:rsidRPr="008050AC">
        <w:rPr>
          <w:rFonts w:cs="Palatino Linotype"/>
          <w:lang w:bidi="he-IL"/>
        </w:rPr>
        <w:t xml:space="preserve"> συμπεραίνουμε ότι κυριαρχούσαν δύο ιδέες σχετικά με τη μεταθανάτια ζωή. Η πρώτη, ακολουθώντας τον Επίκουρο, απορρίπτει οποιαδήποτε </w:t>
      </w:r>
      <w:r w:rsidRPr="008050AC">
        <w:t xml:space="preserve">ύπαρξη μετά το θάνατο, ο οποίος και συνιστά το τέλος κάθε γήινης ευτυχίας. Την ιδέα αυτή εκφράζει με μεγάλη κυνικότητα η στερεότυπη φράση που απαντούμε σε μνημεία κυρίως ανθρώπων με επαγγέλματα υψηλού κινδύνου (όπως μονομάχοι, ναυτικοί, στρατιώτες, δούλοι): </w:t>
      </w:r>
      <w:r w:rsidRPr="008050AC">
        <w:rPr>
          <w:i/>
        </w:rPr>
        <w:t>οὐκ ἤμην, ἐγενόμην, οὐκ εἰμί, οὐ μέλοι μοι</w:t>
      </w:r>
      <w:r w:rsidRPr="008050AC">
        <w:t>. Η δεύτερη θεωρούσε ότι το μεν σώμα φθείρεται στον τάφο στα εξ ων συνετέθη, η δε ψυχή μετατίθεται ύστερα από παρέμβαση των ίδιων των θεών στα Ηλύσια πεδία, ή στον αέρα, ή στον αιθέρα ή στον κόσμο των θεών ή</w:t>
      </w:r>
      <w:r>
        <w:t>,</w:t>
      </w:r>
      <w:r w:rsidRPr="008050AC">
        <w:t xml:space="preserve"> τέλος</w:t>
      </w:r>
      <w:r>
        <w:t>,</w:t>
      </w:r>
      <w:r w:rsidRPr="008050AC">
        <w:t xml:space="preserve"> στον κόσμο των άστρων</w:t>
      </w:r>
      <w:r>
        <w:t xml:space="preserve"> </w:t>
      </w:r>
      <w:r>
        <w:rPr>
          <w:rFonts w:cs="Silver Humana"/>
          <w:color w:val="auto"/>
          <w:szCs w:val="24"/>
        </w:rPr>
        <w:t>(πρβλ. Δν. 12, 2-3</w:t>
      </w:r>
      <w:r w:rsidRPr="00675197">
        <w:rPr>
          <w:rFonts w:cs="Silver Humana"/>
          <w:color w:val="auto"/>
          <w:szCs w:val="24"/>
          <w:vertAlign w:val="superscript"/>
        </w:rPr>
        <w:t>.</w:t>
      </w:r>
      <w:r>
        <w:rPr>
          <w:rFonts w:cs="Silver Humana"/>
          <w:color w:val="auto"/>
          <w:szCs w:val="24"/>
        </w:rPr>
        <w:t xml:space="preserve"> Α’ Ενώχ 104).</w:t>
      </w:r>
      <w:r w:rsidRPr="008050AC">
        <w:t xml:space="preserve"> </w:t>
      </w:r>
      <w:r>
        <w:rPr>
          <w:rFonts w:cs="Silver Humana"/>
          <w:color w:val="auto"/>
          <w:szCs w:val="24"/>
        </w:rPr>
        <w:t xml:space="preserve">Πρόκειται για την </w:t>
      </w:r>
      <w:r w:rsidRPr="00747CDC">
        <w:rPr>
          <w:rFonts w:cs="Silver Humana"/>
          <w:i/>
          <w:caps/>
          <w:color w:val="auto"/>
          <w:szCs w:val="24"/>
        </w:rPr>
        <w:t>α</w:t>
      </w:r>
      <w:r w:rsidRPr="00C632F3">
        <w:rPr>
          <w:rFonts w:cs="Silver Humana"/>
          <w:i/>
          <w:color w:val="auto"/>
          <w:szCs w:val="24"/>
        </w:rPr>
        <w:t>ποθέωση</w:t>
      </w:r>
      <w:r>
        <w:rPr>
          <w:rFonts w:cs="Silver Humana"/>
          <w:color w:val="auto"/>
          <w:szCs w:val="24"/>
        </w:rPr>
        <w:t xml:space="preserve"> που στα ελληνορωμαϊκά χρόνια συνδεόταν ιδιαιτέρως με τους Αυτοκράτορες</w:t>
      </w:r>
      <w:r>
        <w:rPr>
          <w:rStyle w:val="a4"/>
          <w:rFonts w:cs="Silver Humana"/>
          <w:color w:val="auto"/>
        </w:rPr>
        <w:footnoteReference w:id="275"/>
      </w:r>
      <w:r>
        <w:rPr>
          <w:rFonts w:cs="Silver Humana"/>
          <w:color w:val="auto"/>
          <w:szCs w:val="24"/>
        </w:rPr>
        <w:t xml:space="preserve"> και δεν περιελάμβανε το ανθρώπινο σώμα. </w:t>
      </w:r>
      <w:r w:rsidRPr="00393BEB">
        <w:t xml:space="preserve">Αυτήν την </w:t>
      </w:r>
      <w:r w:rsidRPr="00393BEB">
        <w:rPr>
          <w:i/>
          <w:color w:val="auto"/>
          <w:szCs w:val="22"/>
        </w:rPr>
        <w:t>ἡδεῑα/γλυκεία ἐλπίδα</w:t>
      </w:r>
      <w:r w:rsidRPr="00393BEB">
        <w:rPr>
          <w:color w:val="auto"/>
          <w:szCs w:val="22"/>
        </w:rPr>
        <w:t xml:space="preserve"> πρόσφεραν στους ζώντες τα εξαιρετικά δημοφιλή Ελευσίνια Μυστήρια</w:t>
      </w:r>
      <w:r w:rsidRPr="00393BEB">
        <w:rPr>
          <w:rStyle w:val="a4"/>
          <w:color w:val="auto"/>
          <w:szCs w:val="22"/>
        </w:rPr>
        <w:footnoteReference w:id="276"/>
      </w:r>
      <w:r w:rsidRPr="00393BEB">
        <w:rPr>
          <w:color w:val="auto"/>
          <w:szCs w:val="22"/>
        </w:rPr>
        <w:t>.</w:t>
      </w:r>
      <w:r>
        <w:rPr>
          <w:color w:val="auto"/>
          <w:szCs w:val="22"/>
        </w:rPr>
        <w:t xml:space="preserve"> Η </w:t>
      </w:r>
      <w:r>
        <w:rPr>
          <w:color w:val="auto"/>
          <w:szCs w:val="22"/>
        </w:rPr>
        <w:lastRenderedPageBreak/>
        <w:t xml:space="preserve">λαϊκή πεποίθηση, ότι η ψυχή του κεκοιμημένου ζει, αποδεικνύεται και από τις τιμές (την </w:t>
      </w:r>
      <w:r w:rsidRPr="00B96AF8">
        <w:rPr>
          <w:i/>
          <w:color w:val="auto"/>
          <w:szCs w:val="22"/>
        </w:rPr>
        <w:t>κηδεία</w:t>
      </w:r>
      <w:r>
        <w:rPr>
          <w:color w:val="auto"/>
          <w:szCs w:val="22"/>
        </w:rPr>
        <w:t>) που αποδίδονταν σ’ αυτούς, αφού θεωρούνταν ότι ασκούν επιρροή στα τεκταινόμενα επί της γης.</w:t>
      </w:r>
    </w:p>
    <w:p w:rsidR="00A6583F" w:rsidRPr="008050AC" w:rsidRDefault="00A6583F" w:rsidP="00A6583F">
      <w:pPr>
        <w:rPr>
          <w:color w:val="auto"/>
          <w:szCs w:val="22"/>
        </w:rPr>
      </w:pPr>
    </w:p>
    <w:p w:rsidR="00A6583F" w:rsidRDefault="00A6583F" w:rsidP="00A6583F">
      <w:pPr>
        <w:rPr>
          <w:rFonts w:cs="Silver Humana"/>
          <w:i/>
          <w:color w:val="auto"/>
          <w:szCs w:val="24"/>
        </w:rPr>
      </w:pPr>
      <w:r w:rsidRPr="008050AC">
        <w:rPr>
          <w:color w:val="auto"/>
          <w:szCs w:val="22"/>
        </w:rPr>
        <w:t>Μία θέση που κινείται ανάμεσα στις δύο προηγούμενες εκπροσωπούσαν κάποιοι από τους Στωικούς</w:t>
      </w:r>
      <w:r>
        <w:rPr>
          <w:rStyle w:val="a4"/>
          <w:color w:val="auto"/>
          <w:szCs w:val="22"/>
        </w:rPr>
        <w:footnoteReference w:id="277"/>
      </w:r>
      <w:r w:rsidRPr="008050AC">
        <w:rPr>
          <w:color w:val="auto"/>
          <w:szCs w:val="22"/>
        </w:rPr>
        <w:t xml:space="preserve">, οι οποίοι θεωρούσαν ότι η ανθρώπινη ψυχή ως </w:t>
      </w:r>
      <w:r w:rsidRPr="008050AC">
        <w:rPr>
          <w:i/>
          <w:color w:val="auto"/>
          <w:szCs w:val="22"/>
        </w:rPr>
        <w:t>πνεῦμα ἔνθερμον</w:t>
      </w:r>
      <w:r w:rsidRPr="008050AC">
        <w:rPr>
          <w:color w:val="auto"/>
          <w:szCs w:val="22"/>
        </w:rPr>
        <w:t xml:space="preserve">, το οποίο δεν είναι εντελώς ασώματο και συνιστά μέρος του ζωτικού, λογικού πνεύματος που διαπνέει τον Κόσμο, </w:t>
      </w:r>
      <w:r w:rsidRPr="008050AC">
        <w:rPr>
          <w:i/>
          <w:color w:val="auto"/>
          <w:szCs w:val="22"/>
        </w:rPr>
        <w:t xml:space="preserve">επιμένει </w:t>
      </w:r>
      <w:r w:rsidRPr="008050AC">
        <w:rPr>
          <w:color w:val="auto"/>
          <w:szCs w:val="22"/>
        </w:rPr>
        <w:t xml:space="preserve">- επιβιώνει μέχρι την εκπύρωση των πάντων: </w:t>
      </w:r>
      <w:r w:rsidRPr="008050AC">
        <w:rPr>
          <w:rFonts w:cs="Silver Humana"/>
          <w:i/>
          <w:color w:val="auto"/>
          <w:szCs w:val="24"/>
        </w:rPr>
        <w:t xml:space="preserve">Ζήνων δ΄ ὁ Κιτιεὺς καὶ Ἀντίπατρος ἐν τοῖς Περὶ </w:t>
      </w:r>
      <w:r w:rsidRPr="008050AC">
        <w:rPr>
          <w:rFonts w:cs="Silver Humana"/>
          <w:i/>
          <w:caps/>
          <w:color w:val="auto"/>
          <w:szCs w:val="24"/>
        </w:rPr>
        <w:t>ψ</w:t>
      </w:r>
      <w:r w:rsidRPr="008050AC">
        <w:rPr>
          <w:rFonts w:cs="Silver Humana"/>
          <w:i/>
          <w:color w:val="auto"/>
          <w:szCs w:val="24"/>
        </w:rPr>
        <w:t>υχῆς καὶ Ποσειδώνιος πνεῦμα ἔνθερμον εἶναι τὴν ψυχήν· τούτῳ γὰρ ἡμᾶς εἶναι ἔμπνους καὶ ὑπὸ τούτου κινεῖσθαι. Κλεάνθης μὲν οὖν πάσας ἐπιδιαμένειν μέχρι τῆς ἐκπυρώσεως͵ Χρ</w:t>
      </w:r>
      <w:r>
        <w:rPr>
          <w:rFonts w:cs="Silver Humana"/>
          <w:i/>
          <w:color w:val="auto"/>
          <w:szCs w:val="24"/>
        </w:rPr>
        <w:t>ύσιππος δὲ τὰς τῶν σοφῶν μόνων</w:t>
      </w:r>
      <w:r w:rsidRPr="008050AC">
        <w:rPr>
          <w:rFonts w:cs="Silver Humana"/>
          <w:i/>
          <w:color w:val="auto"/>
          <w:szCs w:val="24"/>
        </w:rPr>
        <w:t xml:space="preserve"> </w:t>
      </w:r>
      <w:r>
        <w:rPr>
          <w:rFonts w:cs="Silver Humana"/>
          <w:color w:val="auto"/>
          <w:szCs w:val="24"/>
        </w:rPr>
        <w:t>(Διογ.</w:t>
      </w:r>
      <w:r w:rsidRPr="008050AC">
        <w:rPr>
          <w:rFonts w:cs="Silver Humana"/>
          <w:color w:val="auto"/>
          <w:szCs w:val="24"/>
        </w:rPr>
        <w:t>7.157).</w:t>
      </w:r>
      <w:r w:rsidRPr="008050AC">
        <w:rPr>
          <w:rFonts w:ascii="Times New Roman" w:hAnsi="Times New Roman"/>
          <w:color w:val="auto"/>
          <w:szCs w:val="22"/>
        </w:rPr>
        <w:t xml:space="preserve"> </w:t>
      </w:r>
      <w:r w:rsidRPr="008050AC">
        <w:rPr>
          <w:color w:val="auto"/>
          <w:szCs w:val="22"/>
        </w:rPr>
        <w:t>Είναι χαρακτηριστικό ότι ο Σενέκας</w:t>
      </w:r>
      <w:r>
        <w:rPr>
          <w:color w:val="auto"/>
          <w:szCs w:val="22"/>
        </w:rPr>
        <w:t>,</w:t>
      </w:r>
      <w:r w:rsidRPr="008050AC">
        <w:rPr>
          <w:color w:val="auto"/>
          <w:szCs w:val="22"/>
        </w:rPr>
        <w:t xml:space="preserve"> </w:t>
      </w:r>
      <w:r>
        <w:rPr>
          <w:color w:val="auto"/>
          <w:szCs w:val="22"/>
        </w:rPr>
        <w:t>παρηγορώντας τη μητέρα τού</w:t>
      </w:r>
      <w:r w:rsidRPr="008050AC">
        <w:rPr>
          <w:color w:val="auto"/>
          <w:szCs w:val="22"/>
        </w:rPr>
        <w:t xml:space="preserve"> </w:t>
      </w:r>
      <w:r w:rsidRPr="008050AC">
        <w:rPr>
          <w:color w:val="auto"/>
          <w:szCs w:val="22"/>
          <w:lang w:val="en-US"/>
        </w:rPr>
        <w:t>Marcia</w:t>
      </w:r>
      <w:r w:rsidRPr="008050AC">
        <w:rPr>
          <w:color w:val="auto"/>
          <w:szCs w:val="22"/>
        </w:rPr>
        <w:t xml:space="preserve"> (Επ. 26.1-6)</w:t>
      </w:r>
      <w:r>
        <w:rPr>
          <w:color w:val="auto"/>
          <w:szCs w:val="22"/>
        </w:rPr>
        <w:t>,</w:t>
      </w:r>
      <w:r w:rsidRPr="008050AC">
        <w:rPr>
          <w:color w:val="auto"/>
          <w:szCs w:val="22"/>
        </w:rPr>
        <w:t xml:space="preserve"> παρουσιάζει το νεκρό γυιο της να ευτυχεί στον ουρανό</w:t>
      </w:r>
      <w:r w:rsidRPr="008050AC">
        <w:rPr>
          <w:rStyle w:val="a4"/>
          <w:color w:val="auto"/>
          <w:szCs w:val="22"/>
        </w:rPr>
        <w:footnoteReference w:id="278"/>
      </w:r>
      <w:r>
        <w:rPr>
          <w:color w:val="auto"/>
          <w:szCs w:val="22"/>
        </w:rPr>
        <w:t>. Σε άλλη επιστολή</w:t>
      </w:r>
      <w:r w:rsidRPr="008050AC">
        <w:rPr>
          <w:color w:val="auto"/>
          <w:szCs w:val="22"/>
        </w:rPr>
        <w:t xml:space="preserve"> </w:t>
      </w:r>
      <w:r>
        <w:rPr>
          <w:color w:val="auto"/>
          <w:szCs w:val="22"/>
        </w:rPr>
        <w:t>θεωρεί</w:t>
      </w:r>
      <w:r w:rsidRPr="008050AC">
        <w:rPr>
          <w:color w:val="auto"/>
          <w:szCs w:val="22"/>
        </w:rPr>
        <w:t xml:space="preserve"> το</w:t>
      </w:r>
      <w:r>
        <w:rPr>
          <w:color w:val="auto"/>
          <w:szCs w:val="22"/>
        </w:rPr>
        <w:t>ν</w:t>
      </w:r>
      <w:r w:rsidRPr="008050AC">
        <w:rPr>
          <w:color w:val="auto"/>
          <w:szCs w:val="22"/>
        </w:rPr>
        <w:t xml:space="preserve"> θάνατο γενέθλια ημέρα της αιωνιότητας (</w:t>
      </w:r>
      <w:r w:rsidRPr="001E17ED">
        <w:rPr>
          <w:i/>
          <w:color w:val="auto"/>
          <w:szCs w:val="22"/>
          <w:lang w:val="en-US"/>
        </w:rPr>
        <w:t>aeterni</w:t>
      </w:r>
      <w:r w:rsidRPr="001E17ED">
        <w:rPr>
          <w:i/>
          <w:color w:val="auto"/>
          <w:szCs w:val="22"/>
        </w:rPr>
        <w:t xml:space="preserve"> </w:t>
      </w:r>
      <w:r w:rsidRPr="001E17ED">
        <w:rPr>
          <w:i/>
          <w:color w:val="auto"/>
          <w:szCs w:val="22"/>
          <w:lang w:val="en-US"/>
        </w:rPr>
        <w:t>natalis</w:t>
      </w:r>
      <w:r w:rsidRPr="008050AC">
        <w:rPr>
          <w:color w:val="auto"/>
          <w:szCs w:val="22"/>
          <w:vertAlign w:val="superscript"/>
        </w:rPr>
        <w:t>.</w:t>
      </w:r>
      <w:r w:rsidRPr="008050AC">
        <w:rPr>
          <w:color w:val="auto"/>
          <w:szCs w:val="22"/>
        </w:rPr>
        <w:t xml:space="preserve"> 102.26)</w:t>
      </w:r>
      <w:r>
        <w:rPr>
          <w:color w:val="auto"/>
          <w:szCs w:val="22"/>
        </w:rPr>
        <w:t xml:space="preserve"> και τη </w:t>
      </w:r>
      <w:r w:rsidRPr="008050AC">
        <w:rPr>
          <w:color w:val="auto"/>
          <w:szCs w:val="22"/>
        </w:rPr>
        <w:t xml:space="preserve">ζωή </w:t>
      </w:r>
      <w:r>
        <w:rPr>
          <w:color w:val="auto"/>
          <w:szCs w:val="22"/>
        </w:rPr>
        <w:t>σ’</w:t>
      </w:r>
      <w:r w:rsidRPr="008050AC">
        <w:rPr>
          <w:color w:val="auto"/>
          <w:szCs w:val="22"/>
        </w:rPr>
        <w:t xml:space="preserve"> αυτόν τον κόσμο που</w:t>
      </w:r>
      <w:r>
        <w:rPr>
          <w:color w:val="auto"/>
          <w:szCs w:val="22"/>
        </w:rPr>
        <w:t xml:space="preserve"> συνιστά ξενιτειά</w:t>
      </w:r>
      <w:r w:rsidRPr="008050AC">
        <w:rPr>
          <w:color w:val="auto"/>
          <w:szCs w:val="22"/>
        </w:rPr>
        <w:t xml:space="preserve">, </w:t>
      </w:r>
      <w:r>
        <w:rPr>
          <w:color w:val="auto"/>
          <w:szCs w:val="22"/>
        </w:rPr>
        <w:t xml:space="preserve">σαν την </w:t>
      </w:r>
      <w:r w:rsidRPr="008050AC">
        <w:rPr>
          <w:color w:val="auto"/>
          <w:szCs w:val="22"/>
        </w:rPr>
        <w:t>προγενετήσια περίοδο της ζωής του ανθρώπου (Επ. 102.23). Όταν ο ίδιος ο φιλόσοφος δοκιμάζεται από ασθένειες, διατυπώνει μια πιο απαισιόδοξη άποψη: μετά το</w:t>
      </w:r>
      <w:r>
        <w:rPr>
          <w:color w:val="auto"/>
          <w:szCs w:val="22"/>
        </w:rPr>
        <w:t>ν</w:t>
      </w:r>
      <w:r w:rsidRPr="008050AC">
        <w:rPr>
          <w:color w:val="auto"/>
          <w:szCs w:val="22"/>
        </w:rPr>
        <w:t xml:space="preserve"> θάνατό του θα είναι ό,τι ήταν προτού γεννηθεί: </w:t>
      </w:r>
      <w:r w:rsidRPr="003708B9">
        <w:rPr>
          <w:i/>
          <w:color w:val="auto"/>
          <w:szCs w:val="22"/>
          <w:lang w:val="en-US"/>
        </w:rPr>
        <w:t>mors</w:t>
      </w:r>
      <w:r w:rsidRPr="003708B9">
        <w:rPr>
          <w:i/>
          <w:color w:val="auto"/>
          <w:szCs w:val="22"/>
        </w:rPr>
        <w:t xml:space="preserve"> </w:t>
      </w:r>
      <w:r w:rsidRPr="003708B9">
        <w:rPr>
          <w:i/>
          <w:color w:val="auto"/>
          <w:szCs w:val="22"/>
          <w:lang w:val="en-US"/>
        </w:rPr>
        <w:t>est</w:t>
      </w:r>
      <w:r w:rsidRPr="003708B9">
        <w:rPr>
          <w:i/>
          <w:color w:val="auto"/>
          <w:szCs w:val="22"/>
        </w:rPr>
        <w:t xml:space="preserve"> </w:t>
      </w:r>
      <w:r w:rsidRPr="003708B9">
        <w:rPr>
          <w:i/>
          <w:color w:val="auto"/>
          <w:szCs w:val="22"/>
          <w:lang w:val="en-US"/>
        </w:rPr>
        <w:t>non</w:t>
      </w:r>
      <w:r w:rsidRPr="003708B9">
        <w:rPr>
          <w:i/>
          <w:color w:val="auto"/>
          <w:szCs w:val="22"/>
        </w:rPr>
        <w:t xml:space="preserve"> </w:t>
      </w:r>
      <w:r w:rsidRPr="003708B9">
        <w:rPr>
          <w:i/>
          <w:color w:val="auto"/>
          <w:szCs w:val="22"/>
          <w:lang w:val="en-US"/>
        </w:rPr>
        <w:t>esse</w:t>
      </w:r>
      <w:r w:rsidRPr="003708B9">
        <w:rPr>
          <w:i/>
          <w:color w:val="auto"/>
          <w:szCs w:val="22"/>
        </w:rPr>
        <w:t xml:space="preserve">… </w:t>
      </w:r>
      <w:r w:rsidRPr="003708B9">
        <w:rPr>
          <w:i/>
          <w:color w:val="auto"/>
          <w:szCs w:val="22"/>
          <w:lang w:val="en-US"/>
        </w:rPr>
        <w:t>hoc</w:t>
      </w:r>
      <w:r w:rsidRPr="003708B9">
        <w:rPr>
          <w:i/>
          <w:color w:val="auto"/>
          <w:szCs w:val="22"/>
        </w:rPr>
        <w:t xml:space="preserve"> </w:t>
      </w:r>
      <w:r w:rsidRPr="003708B9">
        <w:rPr>
          <w:i/>
          <w:color w:val="auto"/>
          <w:szCs w:val="22"/>
          <w:lang w:val="en-US"/>
        </w:rPr>
        <w:t>erit</w:t>
      </w:r>
      <w:r w:rsidRPr="003708B9">
        <w:rPr>
          <w:i/>
          <w:color w:val="auto"/>
          <w:szCs w:val="22"/>
        </w:rPr>
        <w:t xml:space="preserve"> </w:t>
      </w:r>
      <w:r w:rsidRPr="003708B9">
        <w:rPr>
          <w:i/>
          <w:color w:val="auto"/>
          <w:szCs w:val="22"/>
          <w:lang w:val="en-US"/>
        </w:rPr>
        <w:t>post</w:t>
      </w:r>
      <w:r w:rsidRPr="003708B9">
        <w:rPr>
          <w:i/>
          <w:color w:val="auto"/>
          <w:szCs w:val="22"/>
        </w:rPr>
        <w:t xml:space="preserve"> </w:t>
      </w:r>
      <w:r w:rsidRPr="003708B9">
        <w:rPr>
          <w:i/>
          <w:color w:val="auto"/>
          <w:szCs w:val="22"/>
          <w:lang w:val="en-US"/>
        </w:rPr>
        <w:t>me</w:t>
      </w:r>
      <w:r w:rsidRPr="003708B9">
        <w:rPr>
          <w:i/>
          <w:color w:val="auto"/>
          <w:szCs w:val="22"/>
        </w:rPr>
        <w:t xml:space="preserve">, </w:t>
      </w:r>
      <w:r w:rsidRPr="003708B9">
        <w:rPr>
          <w:i/>
          <w:color w:val="auto"/>
          <w:szCs w:val="22"/>
          <w:lang w:val="en-US"/>
        </w:rPr>
        <w:t>quod</w:t>
      </w:r>
      <w:r w:rsidRPr="003708B9">
        <w:rPr>
          <w:i/>
          <w:color w:val="auto"/>
          <w:szCs w:val="22"/>
        </w:rPr>
        <w:t xml:space="preserve"> </w:t>
      </w:r>
      <w:r w:rsidRPr="003708B9">
        <w:rPr>
          <w:i/>
          <w:color w:val="auto"/>
          <w:szCs w:val="22"/>
          <w:lang w:val="en-US"/>
        </w:rPr>
        <w:t>ante</w:t>
      </w:r>
      <w:r w:rsidRPr="003708B9">
        <w:rPr>
          <w:i/>
          <w:color w:val="auto"/>
          <w:szCs w:val="22"/>
        </w:rPr>
        <w:t xml:space="preserve"> </w:t>
      </w:r>
      <w:r w:rsidRPr="003708B9">
        <w:rPr>
          <w:i/>
          <w:color w:val="auto"/>
          <w:szCs w:val="22"/>
          <w:lang w:val="en-US"/>
        </w:rPr>
        <w:t>me</w:t>
      </w:r>
      <w:r w:rsidRPr="003708B9">
        <w:rPr>
          <w:i/>
          <w:color w:val="auto"/>
          <w:szCs w:val="22"/>
        </w:rPr>
        <w:t xml:space="preserve"> </w:t>
      </w:r>
      <w:r w:rsidRPr="003708B9">
        <w:rPr>
          <w:i/>
          <w:color w:val="auto"/>
          <w:szCs w:val="22"/>
          <w:lang w:val="en-US"/>
        </w:rPr>
        <w:t>fuit</w:t>
      </w:r>
      <w:r w:rsidRPr="008050AC">
        <w:rPr>
          <w:color w:val="auto"/>
          <w:szCs w:val="22"/>
        </w:rPr>
        <w:t xml:space="preserve"> (54.4). </w:t>
      </w:r>
      <w:r w:rsidRPr="008050AC">
        <w:rPr>
          <w:caps/>
          <w:color w:val="auto"/>
          <w:szCs w:val="22"/>
        </w:rPr>
        <w:t>γ</w:t>
      </w:r>
      <w:r w:rsidRPr="008050AC">
        <w:rPr>
          <w:color w:val="auto"/>
          <w:szCs w:val="22"/>
        </w:rPr>
        <w:t>ια τον Επίκτητο (3.24.94) ο θάνατος</w:t>
      </w:r>
      <w:r w:rsidRPr="008050AC">
        <w:rPr>
          <w:rFonts w:ascii="Arial" w:hAnsi="Arial" w:cs="Arial"/>
          <w:color w:val="auto"/>
          <w:sz w:val="24"/>
          <w:szCs w:val="24"/>
        </w:rPr>
        <w:t xml:space="preserve"> </w:t>
      </w:r>
      <w:r w:rsidRPr="008050AC">
        <w:rPr>
          <w:rFonts w:cs="Silver Humana"/>
          <w:i/>
          <w:color w:val="auto"/>
          <w:szCs w:val="24"/>
        </w:rPr>
        <w:t xml:space="preserve">τοῦτ΄ ἔστιν ἀποδημία͵ [καὶ] μεταβολὴ μικρά· τοῦτο θάνατος͵ </w:t>
      </w:r>
      <w:r w:rsidRPr="008050AC">
        <w:rPr>
          <w:rFonts w:cs="Silver Humana"/>
          <w:b/>
          <w:i/>
          <w:color w:val="auto"/>
          <w:szCs w:val="24"/>
        </w:rPr>
        <w:t>μεταβολὴ μείζων ἐκ τοῦ νῦν ὄντος οὐκ εἰς τὸ μὴ ὄν͵ ἀλλ΄ εἰς τὸ νῦν μὴ ὄν.</w:t>
      </w:r>
      <w:r>
        <w:rPr>
          <w:rFonts w:cs="Silver Humana"/>
          <w:i/>
          <w:color w:val="auto"/>
          <w:szCs w:val="24"/>
        </w:rPr>
        <w:t xml:space="preserve"> </w:t>
      </w:r>
      <w:r w:rsidRPr="008050AC">
        <w:rPr>
          <w:rFonts w:cs="Silver Humana"/>
          <w:i/>
          <w:color w:val="auto"/>
          <w:szCs w:val="24"/>
        </w:rPr>
        <w:t>Οὐκέτι οὖν ἔσομαι;</w:t>
      </w:r>
      <w:r>
        <w:rPr>
          <w:rFonts w:cs="Silver Humana"/>
          <w:i/>
          <w:color w:val="auto"/>
          <w:szCs w:val="24"/>
        </w:rPr>
        <w:t xml:space="preserve"> </w:t>
      </w:r>
      <w:r w:rsidRPr="008050AC">
        <w:rPr>
          <w:rFonts w:cs="Silver Humana"/>
          <w:i/>
          <w:color w:val="auto"/>
          <w:szCs w:val="24"/>
        </w:rPr>
        <w:t xml:space="preserve">Οὐκ ἔσει· ἀλλ΄ ἄλλο τι͵ οὗ νῦν ὁ κόσμος χρείαν ἔχει. </w:t>
      </w:r>
      <w:r w:rsidRPr="008050AC">
        <w:rPr>
          <w:rFonts w:cs="Silver Humana"/>
          <w:color w:val="auto"/>
          <w:szCs w:val="24"/>
        </w:rPr>
        <w:t xml:space="preserve">Γι’ αυτό και προσπαθεί να ζήσει αυτή τη ζωή </w:t>
      </w:r>
      <w:r w:rsidRPr="008050AC">
        <w:rPr>
          <w:rFonts w:cs="Silver Humana"/>
          <w:i/>
          <w:color w:val="auto"/>
          <w:szCs w:val="24"/>
        </w:rPr>
        <w:t xml:space="preserve">εὐτάκτως καὶ εὐπειθῶς τῷ θεῷ. </w:t>
      </w:r>
      <w:r w:rsidRPr="008050AC">
        <w:rPr>
          <w:rFonts w:cs="Silver Humana"/>
          <w:color w:val="auto"/>
          <w:szCs w:val="24"/>
        </w:rPr>
        <w:t>Σύμφωνα</w:t>
      </w:r>
      <w:r>
        <w:rPr>
          <w:rFonts w:cs="Silver Humana"/>
          <w:color w:val="auto"/>
          <w:szCs w:val="24"/>
        </w:rPr>
        <w:t>,</w:t>
      </w:r>
      <w:r w:rsidRPr="008050AC">
        <w:rPr>
          <w:rFonts w:cs="Silver Humana"/>
          <w:color w:val="auto"/>
          <w:szCs w:val="24"/>
        </w:rPr>
        <w:t xml:space="preserve"> τέλος</w:t>
      </w:r>
      <w:r>
        <w:rPr>
          <w:rFonts w:cs="Silver Humana"/>
          <w:color w:val="auto"/>
          <w:szCs w:val="24"/>
        </w:rPr>
        <w:t>,</w:t>
      </w:r>
      <w:r w:rsidRPr="008050AC">
        <w:rPr>
          <w:rFonts w:cs="Silver Humana"/>
          <w:color w:val="auto"/>
          <w:szCs w:val="24"/>
        </w:rPr>
        <w:t xml:space="preserve"> και με το Μάρκο Αυρήλιο (4.21.2.8)</w:t>
      </w:r>
      <w:r w:rsidRPr="008050AC">
        <w:rPr>
          <w:rFonts w:ascii="Times New Roman" w:hAnsi="Times New Roman" w:cs="Silver Humana"/>
          <w:color w:val="auto"/>
          <w:sz w:val="24"/>
          <w:szCs w:val="24"/>
        </w:rPr>
        <w:t xml:space="preserve"> </w:t>
      </w:r>
      <w:r w:rsidRPr="008050AC">
        <w:rPr>
          <w:rFonts w:cs="Silver Humana"/>
          <w:i/>
          <w:color w:val="auto"/>
          <w:szCs w:val="24"/>
        </w:rPr>
        <w:t xml:space="preserve">ὥσπερ γὰρ ἐνθάδε ἡ τούτων μετὰ ποσήν τινα ἐπιδιαμονὴν μεταβολὴ καὶ διάλυσις χώραν ἄλλοις νεκροῖς ποιεῖ͵ οὕτως αἱ εἰς τὸν ἀέρα μεθιστάμεναι ψυχαί͵ ἐπὶ ποσὸν συμμείνασαι͵ μεταβάλλουσι καὶ χέονται καὶ ἐξάπτονται εἰς τὸν τῶν ὅλων σπερματικὸν λόγον ἀναλαμβανόμεναι καὶ τοῦτον τὸν τρόπον χώραν ταῖς προσσυνοικιζομέναις παρέχουσι. </w:t>
      </w:r>
    </w:p>
    <w:p w:rsidR="00A6583F" w:rsidRDefault="00A6583F" w:rsidP="00A6583F">
      <w:pPr>
        <w:rPr>
          <w:rFonts w:cs="Silver Humana"/>
          <w:i/>
          <w:color w:val="auto"/>
          <w:szCs w:val="24"/>
        </w:rPr>
      </w:pPr>
    </w:p>
    <w:p w:rsidR="00A6583F" w:rsidRPr="00201E6C" w:rsidRDefault="00A6583F" w:rsidP="00A6583F">
      <w:pPr>
        <w:rPr>
          <w:rFonts w:cs="Silver Humana"/>
          <w:color w:val="auto"/>
          <w:szCs w:val="24"/>
        </w:rPr>
      </w:pPr>
      <w:r>
        <w:rPr>
          <w:color w:val="auto"/>
          <w:szCs w:val="22"/>
        </w:rPr>
        <w:t>Έχοντας υπόψιν τα ανωτέρω,</w:t>
      </w:r>
      <w:r w:rsidRPr="008050AC">
        <w:rPr>
          <w:color w:val="auto"/>
          <w:szCs w:val="22"/>
        </w:rPr>
        <w:t xml:space="preserve"> κατανοούμε γιατί η</w:t>
      </w:r>
      <w:r>
        <w:rPr>
          <w:color w:val="auto"/>
          <w:szCs w:val="22"/>
        </w:rPr>
        <w:t xml:space="preserve"> </w:t>
      </w:r>
      <w:r w:rsidRPr="008050AC">
        <w:rPr>
          <w:color w:val="auto"/>
          <w:szCs w:val="22"/>
        </w:rPr>
        <w:t>ανάσταση εκ των νεκρών αποτελούσε ξένο</w:t>
      </w:r>
      <w:r>
        <w:rPr>
          <w:color w:val="auto"/>
          <w:szCs w:val="22"/>
        </w:rPr>
        <w:t>,</w:t>
      </w:r>
      <w:r w:rsidRPr="008050AC">
        <w:rPr>
          <w:color w:val="auto"/>
          <w:szCs w:val="22"/>
        </w:rPr>
        <w:t xml:space="preserve"> παράδοξο </w:t>
      </w:r>
      <w:r>
        <w:rPr>
          <w:color w:val="auto"/>
          <w:szCs w:val="22"/>
        </w:rPr>
        <w:t xml:space="preserve">αλλά βδελυκτό </w:t>
      </w:r>
      <w:r w:rsidRPr="008050AC">
        <w:rPr>
          <w:color w:val="auto"/>
          <w:szCs w:val="22"/>
        </w:rPr>
        <w:t>γεγονός για εκείνους που πρέσβευαν μαζί με το</w:t>
      </w:r>
      <w:r>
        <w:rPr>
          <w:color w:val="auto"/>
          <w:szCs w:val="22"/>
        </w:rPr>
        <w:t xml:space="preserve"> Σωκράτη την επιβίωση της ψυχής</w:t>
      </w:r>
      <w:r w:rsidRPr="008050AC">
        <w:rPr>
          <w:color w:val="auto"/>
          <w:szCs w:val="22"/>
        </w:rPr>
        <w:t xml:space="preserve"> μετά την απελευθέρωσή της από το σώμα-σήμα</w:t>
      </w:r>
      <w:r w:rsidRPr="008050AC">
        <w:rPr>
          <w:rStyle w:val="a4"/>
          <w:rFonts w:cs="Arial"/>
          <w:color w:val="auto"/>
          <w:szCs w:val="22"/>
        </w:rPr>
        <w:footnoteReference w:id="279"/>
      </w:r>
      <w:r w:rsidRPr="008050AC">
        <w:rPr>
          <w:rFonts w:cs="Arial"/>
          <w:color w:val="auto"/>
          <w:szCs w:val="22"/>
          <w:lang w:bidi="he-IL"/>
        </w:rPr>
        <w:t xml:space="preserve">. </w:t>
      </w:r>
      <w:r w:rsidRPr="008050AC">
        <w:rPr>
          <w:rFonts w:cs="Arial"/>
          <w:color w:val="auto"/>
          <w:szCs w:val="22"/>
          <w:lang w:val="en-US" w:bidi="he-IL"/>
        </w:rPr>
        <w:t>O</w:t>
      </w:r>
      <w:r w:rsidRPr="008050AC">
        <w:rPr>
          <w:rFonts w:cs="Arial"/>
          <w:color w:val="auto"/>
          <w:szCs w:val="22"/>
          <w:lang w:bidi="he-IL"/>
        </w:rPr>
        <w:t xml:space="preserve"> </w:t>
      </w:r>
      <w:r w:rsidRPr="008050AC">
        <w:rPr>
          <w:rFonts w:cs="Silver Humana"/>
          <w:color w:val="auto"/>
          <w:szCs w:val="24"/>
        </w:rPr>
        <w:t xml:space="preserve">Αισχύλος στις </w:t>
      </w:r>
      <w:r w:rsidRPr="008050AC">
        <w:rPr>
          <w:rFonts w:cs="Silver Humana"/>
          <w:i/>
          <w:color w:val="auto"/>
          <w:szCs w:val="24"/>
        </w:rPr>
        <w:t>Ευμενίδες</w:t>
      </w:r>
      <w:r>
        <w:rPr>
          <w:rFonts w:cs="Silver Humana"/>
          <w:i/>
          <w:color w:val="auto"/>
          <w:szCs w:val="24"/>
        </w:rPr>
        <w:t>,</w:t>
      </w:r>
      <w:r w:rsidRPr="008050AC">
        <w:rPr>
          <w:rFonts w:cs="Silver Humana"/>
          <w:color w:val="auto"/>
          <w:szCs w:val="24"/>
        </w:rPr>
        <w:t xml:space="preserve"> στη σκηνή </w:t>
      </w:r>
      <w:r>
        <w:rPr>
          <w:rFonts w:cs="Silver Humana"/>
          <w:color w:val="auto"/>
          <w:szCs w:val="24"/>
        </w:rPr>
        <w:t xml:space="preserve">κατά την οποία </w:t>
      </w:r>
      <w:r w:rsidRPr="008050AC">
        <w:rPr>
          <w:rFonts w:cs="Silver Humana"/>
          <w:color w:val="auto"/>
          <w:szCs w:val="24"/>
        </w:rPr>
        <w:t>καθιερώνεται ο Άρειος Πάγος από την Αθηνά</w:t>
      </w:r>
      <w:r>
        <w:rPr>
          <w:rFonts w:cs="Silver Humana"/>
          <w:color w:val="auto"/>
          <w:szCs w:val="24"/>
        </w:rPr>
        <w:t>,</w:t>
      </w:r>
      <w:r w:rsidRPr="008050AC">
        <w:rPr>
          <w:rFonts w:cs="Silver Humana"/>
          <w:color w:val="auto"/>
          <w:szCs w:val="24"/>
        </w:rPr>
        <w:t xml:space="preserve"> σημειώνει τα εξής:</w:t>
      </w:r>
      <w:r>
        <w:rPr>
          <w:rFonts w:cs="Silver Humana"/>
          <w:i/>
          <w:color w:val="auto"/>
          <w:szCs w:val="24"/>
        </w:rPr>
        <w:t xml:space="preserve"> </w:t>
      </w:r>
      <w:r w:rsidRPr="008050AC">
        <w:rPr>
          <w:rFonts w:cs="Silver Humana"/>
          <w:i/>
          <w:color w:val="auto"/>
          <w:szCs w:val="24"/>
        </w:rPr>
        <w:t xml:space="preserve">ὦ παντομισῆ κνώδαλα͵ στύγη θεῶν͵ πέδας μὲν ἂν λύσειεν͵ ἔστι τοῦδ΄ ἄκος͵ καὶ κάρτα πολλὴ μηχανὴ λυτήριος· </w:t>
      </w:r>
      <w:r w:rsidRPr="008050AC">
        <w:rPr>
          <w:rFonts w:cs="Silver Humana"/>
          <w:b/>
          <w:i/>
          <w:color w:val="auto"/>
          <w:szCs w:val="24"/>
        </w:rPr>
        <w:t xml:space="preserve">ἀνδρὸς δ΄ ἐπειδὰν αἷμ΄ ἀνασπάσῃ κόνις ἅπαξ θανόντος͵ οὔτις ἔστ΄ ἀνάστασις. </w:t>
      </w:r>
      <w:r w:rsidRPr="008050AC">
        <w:rPr>
          <w:rFonts w:cs="Silver Humana"/>
          <w:i/>
          <w:color w:val="auto"/>
          <w:szCs w:val="24"/>
        </w:rPr>
        <w:t xml:space="preserve">τούτων ἐπῳδὰς οὐκ ἐποίησεν πατὴρ οὑμός͵ τὰ δ΄ ἄλλα πάντ΄ ἄνω τε καὶ κάτω στρέφων τίθησιν οὐδὲν ἀσθμαίνων μένει </w:t>
      </w:r>
      <w:r w:rsidRPr="008050AC">
        <w:rPr>
          <w:rFonts w:cs="Silver Humana"/>
          <w:color w:val="auto"/>
          <w:szCs w:val="24"/>
        </w:rPr>
        <w:t xml:space="preserve">(= </w:t>
      </w:r>
      <w:r w:rsidRPr="008050AC">
        <w:rPr>
          <w:rFonts w:cs="Silver Humana"/>
          <w:i/>
          <w:color w:val="auto"/>
          <w:szCs w:val="24"/>
        </w:rPr>
        <w:t>τέρατα θεομίσητα και σ’</w:t>
      </w:r>
      <w:r>
        <w:rPr>
          <w:rFonts w:cs="Silver Humana"/>
          <w:i/>
          <w:color w:val="auto"/>
          <w:szCs w:val="24"/>
        </w:rPr>
        <w:t xml:space="preserve"> </w:t>
      </w:r>
      <w:r w:rsidRPr="008050AC">
        <w:rPr>
          <w:rFonts w:cs="Silver Humana"/>
          <w:i/>
          <w:color w:val="auto"/>
          <w:szCs w:val="24"/>
        </w:rPr>
        <w:t>όλους σιχαμερά, μπορούν οι αλυσίδες να ξελυθούνε και για τούτο υπάρχει γιατρειά και πλήθος τρόποι να γλυτώσεις</w:t>
      </w:r>
      <w:r>
        <w:rPr>
          <w:rStyle w:val="a4"/>
          <w:rFonts w:cs="Silver Humana"/>
          <w:i/>
          <w:color w:val="auto"/>
        </w:rPr>
        <w:footnoteReference w:id="280"/>
      </w:r>
      <w:r w:rsidRPr="008050AC">
        <w:rPr>
          <w:rFonts w:cs="Silver Humana"/>
          <w:i/>
          <w:color w:val="auto"/>
          <w:szCs w:val="24"/>
        </w:rPr>
        <w:t>. Μα σα ρουφήξει η γης το αίμα ανθρώπου μια και πεθάνει πια, καμιά δεν έχει ανάσταση!</w:t>
      </w:r>
      <w:r w:rsidRPr="008050AC">
        <w:rPr>
          <w:rFonts w:cs="Silver Humana"/>
          <w:color w:val="auto"/>
          <w:szCs w:val="24"/>
        </w:rPr>
        <w:t xml:space="preserve"> 644-651)</w:t>
      </w:r>
      <w:r w:rsidRPr="008050AC">
        <w:rPr>
          <w:rFonts w:cs="Silver Humana"/>
          <w:i/>
          <w:color w:val="auto"/>
          <w:szCs w:val="24"/>
        </w:rPr>
        <w:t xml:space="preserve">. </w:t>
      </w:r>
      <w:r>
        <w:rPr>
          <w:rFonts w:cs="Silver Humana"/>
          <w:color w:val="auto"/>
          <w:szCs w:val="24"/>
        </w:rPr>
        <w:t xml:space="preserve">Ο όρος μάλιστα </w:t>
      </w:r>
      <w:r w:rsidRPr="00FB2649">
        <w:rPr>
          <w:rFonts w:cs="Silver Humana"/>
          <w:i/>
          <w:color w:val="auto"/>
          <w:szCs w:val="24"/>
        </w:rPr>
        <w:t>ανάστασις</w:t>
      </w:r>
      <w:r>
        <w:rPr>
          <w:rFonts w:cs="Silver Humana"/>
          <w:i/>
          <w:color w:val="auto"/>
          <w:szCs w:val="24"/>
        </w:rPr>
        <w:t>,</w:t>
      </w:r>
      <w:r>
        <w:rPr>
          <w:rFonts w:cs="Silver Humana"/>
          <w:color w:val="auto"/>
          <w:szCs w:val="24"/>
        </w:rPr>
        <w:t xml:space="preserve"> όπως δηλώνει και το Λεξικό των </w:t>
      </w:r>
      <w:r>
        <w:rPr>
          <w:rFonts w:cs="Silver Humana"/>
          <w:color w:val="auto"/>
          <w:szCs w:val="24"/>
          <w:lang w:val="en-US"/>
        </w:rPr>
        <w:t>Lidell</w:t>
      </w:r>
      <w:r w:rsidRPr="00201E6C">
        <w:rPr>
          <w:rFonts w:cs="Silver Humana"/>
          <w:color w:val="auto"/>
          <w:szCs w:val="24"/>
        </w:rPr>
        <w:t xml:space="preserve"> </w:t>
      </w:r>
      <w:r>
        <w:rPr>
          <w:rFonts w:cs="Silver Humana"/>
          <w:color w:val="auto"/>
          <w:szCs w:val="24"/>
          <w:lang w:val="en-US"/>
        </w:rPr>
        <w:t>Scott</w:t>
      </w:r>
      <w:r>
        <w:rPr>
          <w:rFonts w:cs="Silver Humana"/>
          <w:color w:val="auto"/>
          <w:szCs w:val="24"/>
        </w:rPr>
        <w:t>,</w:t>
      </w:r>
      <w:r w:rsidRPr="00201E6C">
        <w:rPr>
          <w:rFonts w:cs="Silver Humana"/>
          <w:color w:val="auto"/>
          <w:szCs w:val="24"/>
        </w:rPr>
        <w:t xml:space="preserve"> </w:t>
      </w:r>
      <w:r>
        <w:rPr>
          <w:rFonts w:cs="Silver Humana"/>
          <w:color w:val="auto"/>
          <w:szCs w:val="24"/>
        </w:rPr>
        <w:t xml:space="preserve">είχε ως επί το πλείστον κακή σημασία, αφού εξέφραζε την αναστάτωση, την ανατροπή, την καταστροφή, </w:t>
      </w:r>
      <w:r>
        <w:rPr>
          <w:rFonts w:cs="Silver Humana"/>
          <w:color w:val="auto"/>
          <w:szCs w:val="24"/>
        </w:rPr>
        <w:lastRenderedPageBreak/>
        <w:t xml:space="preserve">τον όλεθρο (Αισχ. </w:t>
      </w:r>
      <w:r w:rsidRPr="00477D40">
        <w:rPr>
          <w:rFonts w:cs="Silver Humana"/>
          <w:i/>
          <w:color w:val="auto"/>
          <w:szCs w:val="24"/>
        </w:rPr>
        <w:t>Αγαμ.</w:t>
      </w:r>
      <w:r>
        <w:rPr>
          <w:rFonts w:cs="Silver Humana"/>
          <w:color w:val="auto"/>
          <w:szCs w:val="24"/>
        </w:rPr>
        <w:t xml:space="preserve"> 589</w:t>
      </w:r>
      <w:r w:rsidRPr="00477D40">
        <w:rPr>
          <w:rFonts w:cs="Silver Humana"/>
          <w:color w:val="auto"/>
          <w:szCs w:val="24"/>
          <w:vertAlign w:val="superscript"/>
        </w:rPr>
        <w:t>.</w:t>
      </w:r>
      <w:r>
        <w:rPr>
          <w:rFonts w:cs="Silver Humana"/>
          <w:color w:val="auto"/>
          <w:szCs w:val="24"/>
        </w:rPr>
        <w:t xml:space="preserve"> </w:t>
      </w:r>
      <w:r w:rsidRPr="00477D40">
        <w:rPr>
          <w:rFonts w:cs="Silver Humana"/>
          <w:i/>
          <w:color w:val="auto"/>
          <w:szCs w:val="24"/>
        </w:rPr>
        <w:t>Πέρσ.</w:t>
      </w:r>
      <w:r>
        <w:rPr>
          <w:rFonts w:cs="Silver Humana"/>
          <w:color w:val="auto"/>
          <w:szCs w:val="24"/>
        </w:rPr>
        <w:t xml:space="preserve"> 107)</w:t>
      </w:r>
      <w:r>
        <w:rPr>
          <w:rStyle w:val="a4"/>
          <w:rFonts w:cs="Silver Humana"/>
          <w:color w:val="auto"/>
        </w:rPr>
        <w:footnoteReference w:id="281"/>
      </w:r>
      <w:r>
        <w:rPr>
          <w:rFonts w:cs="Silver Humana"/>
          <w:color w:val="auto"/>
          <w:szCs w:val="24"/>
        </w:rPr>
        <w:t xml:space="preserve">. Το δε </w:t>
      </w:r>
      <w:r w:rsidRPr="00C120D3">
        <w:rPr>
          <w:rFonts w:cs="Silver Humana"/>
          <w:i/>
          <w:color w:val="auto"/>
          <w:szCs w:val="24"/>
        </w:rPr>
        <w:t>νεκρός</w:t>
      </w:r>
      <w:r>
        <w:rPr>
          <w:rFonts w:cs="Silver Humana"/>
          <w:color w:val="auto"/>
          <w:szCs w:val="24"/>
        </w:rPr>
        <w:t xml:space="preserve"> (&gt; εκ νεκρών) σήμαινε αρχικά το </w:t>
      </w:r>
      <w:r w:rsidRPr="00C120D3">
        <w:rPr>
          <w:rFonts w:cs="Silver Humana"/>
          <w:i/>
          <w:color w:val="auto"/>
          <w:szCs w:val="24"/>
        </w:rPr>
        <w:t>πτώμα</w:t>
      </w:r>
      <w:r>
        <w:rPr>
          <w:rFonts w:cs="Silver Humana"/>
          <w:color w:val="auto"/>
          <w:szCs w:val="24"/>
        </w:rPr>
        <w:t xml:space="preserve"> και κατόπιν τους κατοικούντες στον κάτω κόσμο</w:t>
      </w:r>
      <w:r>
        <w:rPr>
          <w:rStyle w:val="a4"/>
          <w:rFonts w:cs="Silver Humana"/>
          <w:color w:val="auto"/>
        </w:rPr>
        <w:footnoteReference w:id="282"/>
      </w:r>
      <w:r>
        <w:rPr>
          <w:rFonts w:cs="Silver Humana"/>
          <w:color w:val="auto"/>
          <w:szCs w:val="24"/>
        </w:rPr>
        <w:t>.</w:t>
      </w:r>
    </w:p>
    <w:p w:rsidR="00A6583F" w:rsidRDefault="00A6583F" w:rsidP="00A6583F">
      <w:pPr>
        <w:rPr>
          <w:bCs/>
        </w:rPr>
      </w:pPr>
      <w:r w:rsidRPr="008050AC">
        <w:rPr>
          <w:rFonts w:cs="Arial"/>
          <w:color w:val="auto"/>
          <w:szCs w:val="22"/>
          <w:lang w:bidi="he-IL"/>
        </w:rPr>
        <w:t>Στις μάζες</w:t>
      </w:r>
      <w:r>
        <w:rPr>
          <w:rStyle w:val="a4"/>
          <w:rFonts w:cs="Arial"/>
          <w:color w:val="auto"/>
          <w:szCs w:val="22"/>
        </w:rPr>
        <w:footnoteReference w:id="283"/>
      </w:r>
      <w:r w:rsidRPr="008050AC">
        <w:rPr>
          <w:rFonts w:cs="Arial"/>
          <w:color w:val="auto"/>
          <w:szCs w:val="22"/>
          <w:lang w:bidi="he-IL"/>
        </w:rPr>
        <w:t>, αντίθετα προς τα πιστεύω της ρωμαϊκής ελίτ</w:t>
      </w:r>
      <w:r w:rsidRPr="001D699F">
        <w:rPr>
          <w:rStyle w:val="a4"/>
          <w:lang w:val="en-US"/>
        </w:rPr>
        <w:footnoteReference w:id="284"/>
      </w:r>
      <w:r w:rsidRPr="008050AC">
        <w:rPr>
          <w:rFonts w:cs="Arial"/>
          <w:color w:val="auto"/>
          <w:szCs w:val="22"/>
          <w:lang w:bidi="he-IL"/>
        </w:rPr>
        <w:t>, υπήρχε η υποψία επί τη βάσει ελληνικών μύθων και της ανακύκλησης της φύσης (που βιωνόταν λατρευτικά και στα Μυστήρια) ότι υπάρχει η δυνατότητα επιστροφής εκ των νεκρών</w:t>
      </w:r>
      <w:r>
        <w:rPr>
          <w:bCs/>
        </w:rPr>
        <w:t xml:space="preserve">. Ο Θεόφιλος Αντιοχείας αναφέρει κάποια παραδείγματα εξαιρετικά δημοφιλών στα ελληνορωμαϊκά χρόνια ηρώων και θεών που φέρεται ότι «αναστήθηκαν», όπως και παραδείγματα από τη φύση: </w:t>
      </w:r>
      <w:r w:rsidRPr="008050AC">
        <w:rPr>
          <w:i/>
          <w:color w:val="auto"/>
          <w:szCs w:val="22"/>
        </w:rPr>
        <w:t xml:space="preserve">Ἀλλὰ καὶ τὸ ἀρνεῖσθαί σε νεκροὺς ἐγείρεσθαι· φῂς γάρ· δεῖξόν μοι κἂν ἕνα ἐγερθέντα ἐκ νεκρῶν͵ ἵνα ἰδὼν πιστεύσω πρῶτον μὲν τί μέγα͵ εἰ θεασάμενος τὸ γεγονὸς πιστεύσῃς; εἶτα πιστεύεις μὲν </w:t>
      </w:r>
      <w:r w:rsidRPr="00B96AF8">
        <w:rPr>
          <w:b/>
          <w:bCs/>
          <w:i/>
          <w:color w:val="auto"/>
          <w:szCs w:val="22"/>
        </w:rPr>
        <w:t>Ἡρακλέα</w:t>
      </w:r>
      <w:r w:rsidRPr="008050AC">
        <w:rPr>
          <w:i/>
          <w:color w:val="auto"/>
          <w:szCs w:val="22"/>
        </w:rPr>
        <w:t xml:space="preserve"> καύσαντα ἑαυτὸν ζῆν </w:t>
      </w:r>
      <w:r w:rsidRPr="008050AC">
        <w:rPr>
          <w:bCs/>
          <w:i/>
          <w:color w:val="auto"/>
          <w:szCs w:val="22"/>
        </w:rPr>
        <w:t>καὶ</w:t>
      </w:r>
      <w:r w:rsidRPr="00B96AF8">
        <w:rPr>
          <w:b/>
          <w:bCs/>
          <w:i/>
          <w:color w:val="auto"/>
          <w:szCs w:val="22"/>
        </w:rPr>
        <w:t xml:space="preserve"> Ἀσκληπιὸν</w:t>
      </w:r>
      <w:r>
        <w:rPr>
          <w:rStyle w:val="a4"/>
          <w:b/>
          <w:bCs/>
          <w:i/>
          <w:color w:val="auto"/>
          <w:szCs w:val="22"/>
        </w:rPr>
        <w:footnoteReference w:id="285"/>
      </w:r>
      <w:r>
        <w:rPr>
          <w:i/>
          <w:color w:val="auto"/>
          <w:szCs w:val="22"/>
        </w:rPr>
        <w:t xml:space="preserve"> κεραυνω</w:t>
      </w:r>
      <w:r w:rsidRPr="008050AC">
        <w:rPr>
          <w:i/>
          <w:color w:val="auto"/>
          <w:szCs w:val="22"/>
        </w:rPr>
        <w:t xml:space="preserve">θέντα ἐγηγέρθαι. τὰ δὲ ὑπὸ τοῦ </w:t>
      </w:r>
      <w:r w:rsidRPr="008050AC">
        <w:rPr>
          <w:i/>
          <w:caps/>
          <w:color w:val="auto"/>
          <w:szCs w:val="22"/>
        </w:rPr>
        <w:t>θ</w:t>
      </w:r>
      <w:r w:rsidRPr="008050AC">
        <w:rPr>
          <w:i/>
          <w:color w:val="auto"/>
          <w:szCs w:val="22"/>
        </w:rPr>
        <w:t xml:space="preserve">εοῦ σοι λεγόμενα ἀπιστεῖς; ἴσως καὶ ἐπιδείξω σοι νεκρὸν ἐγερθέντα καὶ ζῶντα͵ καὶ τοῦτο ἀπιστήσεις. Ὁ μὲν οὖν </w:t>
      </w:r>
      <w:r w:rsidRPr="008050AC">
        <w:rPr>
          <w:i/>
          <w:caps/>
          <w:color w:val="auto"/>
          <w:szCs w:val="22"/>
        </w:rPr>
        <w:t>θ</w:t>
      </w:r>
      <w:r w:rsidRPr="008050AC">
        <w:rPr>
          <w:i/>
          <w:color w:val="auto"/>
          <w:szCs w:val="22"/>
        </w:rPr>
        <w:t xml:space="preserve">εός σοι πολλὰ τεκμήρια ἐπιδείκνυσιν εἰς τὸ </w:t>
      </w:r>
      <w:r w:rsidRPr="008050AC">
        <w:rPr>
          <w:i/>
          <w:color w:val="auto"/>
          <w:szCs w:val="22"/>
        </w:rPr>
        <w:lastRenderedPageBreak/>
        <w:t xml:space="preserve">πιστεύειν αὐτῷ. εἰ γὰρ βούλει͵ κατανόησον </w:t>
      </w:r>
      <w:r w:rsidRPr="008050AC">
        <w:rPr>
          <w:bCs/>
          <w:i/>
          <w:color w:val="auto"/>
          <w:szCs w:val="22"/>
        </w:rPr>
        <w:t>τὴν τῶν καιρῶν καὶ ἡμερῶν καὶ νυκτῶν τελευτήν</w:t>
      </w:r>
      <w:r w:rsidRPr="008050AC">
        <w:rPr>
          <w:i/>
          <w:color w:val="auto"/>
          <w:szCs w:val="22"/>
        </w:rPr>
        <w:t xml:space="preserve">͵ πῶς καὶ αὐτὰ τελευτᾷ καὶ ἀνίσταται. τί δὲ καὶ οὐχὶ ἡ τῶν σπερμάτων καὶ καρπῶν γινομένη ἐξανάστασις͵ καὶ τοῦτο εἰς τὴν χρῆσιν τῶν ἀνθρώπων; εἰ γὰρ τύχοι εἰπεῖν͵ κόκκος σίτου ἢ τῶν λοιπῶν σπερμάτων͵ ἐπὰν βληθῇ εἰς τὴν γῆν͵ πρῶτον ἀποθνήσκει καὶ λύεται͵ εἶτα ἐγείρεται καὶ γίνεται στάχυς </w:t>
      </w:r>
      <w:r w:rsidRPr="008050AC">
        <w:rPr>
          <w:bCs/>
        </w:rPr>
        <w:t>(</w:t>
      </w:r>
      <w:r w:rsidRPr="00935115">
        <w:rPr>
          <w:bCs/>
          <w:i/>
        </w:rPr>
        <w:t>Προς Αυτόλυκον</w:t>
      </w:r>
      <w:r>
        <w:rPr>
          <w:bCs/>
        </w:rPr>
        <w:t xml:space="preserve"> </w:t>
      </w:r>
      <w:r w:rsidRPr="008050AC">
        <w:rPr>
          <w:bCs/>
          <w:highlight w:val="yellow"/>
        </w:rPr>
        <w:t>Ι,</w:t>
      </w:r>
      <w:r w:rsidRPr="008050AC">
        <w:rPr>
          <w:bCs/>
        </w:rPr>
        <w:t xml:space="preserve"> 13). </w:t>
      </w:r>
      <w:r>
        <w:rPr>
          <w:bCs/>
        </w:rPr>
        <w:t xml:space="preserve">Κατά τον </w:t>
      </w:r>
      <w:r>
        <w:rPr>
          <w:bCs/>
          <w:lang w:val="en-US"/>
        </w:rPr>
        <w:t>Kennedy</w:t>
      </w:r>
      <w:r>
        <w:rPr>
          <w:rStyle w:val="a4"/>
          <w:bCs/>
          <w:lang w:val="en-US"/>
        </w:rPr>
        <w:footnoteReference w:id="286"/>
      </w:r>
      <w:r w:rsidRPr="00FF325A">
        <w:rPr>
          <w:bCs/>
        </w:rPr>
        <w:t>,</w:t>
      </w:r>
      <w:r>
        <w:rPr>
          <w:bCs/>
        </w:rPr>
        <w:t xml:space="preserve"> η τελική αποτυχία του Π. να πείσει τους Αθηναίους σχετικά με την ανάσταση οφείλεται ακριβώς στο ότι δεν προσκόμισε παραδείγματα από τη δική τους παράδοση (όπως τον Ηρακλή) αλλά μνημόνευσε απλώς την ανάσταση του Ιησού χωρίς να επιχειρηματολογήσει. Λησμονεί βεβαίως ο </w:t>
      </w:r>
      <w:r>
        <w:rPr>
          <w:bCs/>
          <w:lang w:val="en-US"/>
        </w:rPr>
        <w:t>Kennedy</w:t>
      </w:r>
      <w:r>
        <w:rPr>
          <w:bCs/>
        </w:rPr>
        <w:t xml:space="preserve"> ότι το γεγονός αυτό ουσιαστικά τεκμηριώνεται πό τον Π. στην καταπληκτική δημιουργική δύναμη του προσωπικού Θεού που περιγράφεται στο Κυρίως Μέρος της Αρεοπαγιτικής Ομιλίας και βιώνεται στην Ιστορία ως διαρκής χορηγία ζωής και πνοής και των πάντων ειδικά μάλιστα προς κάθε άνθρωπο προσωπικά, αφού όλοι προέρχονται εξ Ενός. </w:t>
      </w:r>
    </w:p>
    <w:p w:rsidR="00A6583F" w:rsidRDefault="00A6583F" w:rsidP="00A6583F">
      <w:pPr>
        <w:rPr>
          <w:bCs/>
        </w:rPr>
      </w:pPr>
    </w:p>
    <w:p w:rsidR="00A6583F" w:rsidRPr="00B96AF8" w:rsidRDefault="00A6583F" w:rsidP="00A6583F">
      <w:pPr>
        <w:rPr>
          <w:i/>
          <w:szCs w:val="22"/>
        </w:rPr>
      </w:pPr>
      <w:r w:rsidRPr="008050AC">
        <w:rPr>
          <w:color w:val="auto"/>
          <w:szCs w:val="22"/>
        </w:rPr>
        <w:t xml:space="preserve">Το παράδοξο είναι ότι ούτε και στον Ιουδαϊσμό υπήρχε ενιαίο δόγμα για την ανάσταση εκ των </w:t>
      </w:r>
      <w:r>
        <w:rPr>
          <w:color w:val="auto"/>
          <w:szCs w:val="22"/>
        </w:rPr>
        <w:t>νεκρών αφού οι αναφορές σ</w:t>
      </w:r>
      <w:r w:rsidRPr="008050AC">
        <w:rPr>
          <w:color w:val="auto"/>
          <w:szCs w:val="22"/>
        </w:rPr>
        <w:t>το</w:t>
      </w:r>
      <w:r>
        <w:rPr>
          <w:color w:val="auto"/>
          <w:szCs w:val="22"/>
        </w:rPr>
        <w:t xml:space="preserve"> συγκεκριμένο </w:t>
      </w:r>
      <w:r w:rsidRPr="008050AC">
        <w:rPr>
          <w:color w:val="auto"/>
          <w:szCs w:val="22"/>
        </w:rPr>
        <w:t>γεγονός στην Π.Δ. είναι σπάνιες (Ησ. 26, 19</w:t>
      </w:r>
      <w:r w:rsidRPr="008050AC">
        <w:rPr>
          <w:rStyle w:val="a4"/>
          <w:color w:val="auto"/>
          <w:szCs w:val="22"/>
        </w:rPr>
        <w:footnoteReference w:id="287"/>
      </w:r>
      <w:r w:rsidRPr="008050AC">
        <w:rPr>
          <w:color w:val="auto"/>
          <w:szCs w:val="22"/>
          <w:vertAlign w:val="superscript"/>
        </w:rPr>
        <w:t>.</w:t>
      </w:r>
      <w:r w:rsidRPr="008050AC">
        <w:rPr>
          <w:color w:val="auto"/>
          <w:szCs w:val="22"/>
        </w:rPr>
        <w:t xml:space="preserve"> Δν. 12, 3</w:t>
      </w:r>
      <w:r w:rsidRPr="008050AC">
        <w:rPr>
          <w:rStyle w:val="a4"/>
          <w:color w:val="auto"/>
          <w:szCs w:val="22"/>
        </w:rPr>
        <w:footnoteReference w:id="288"/>
      </w:r>
      <w:r w:rsidRPr="008050AC">
        <w:rPr>
          <w:color w:val="auto"/>
          <w:szCs w:val="22"/>
        </w:rPr>
        <w:t>)</w:t>
      </w:r>
      <w:r w:rsidRPr="008050AC">
        <w:rPr>
          <w:color w:val="auto"/>
          <w:szCs w:val="22"/>
          <w:vertAlign w:val="superscript"/>
        </w:rPr>
        <w:t xml:space="preserve"> </w:t>
      </w:r>
      <w:r w:rsidRPr="008050AC">
        <w:rPr>
          <w:color w:val="auto"/>
          <w:szCs w:val="22"/>
        </w:rPr>
        <w:t>και χρονικά ύστερες</w:t>
      </w:r>
      <w:r>
        <w:rPr>
          <w:color w:val="auto"/>
          <w:szCs w:val="22"/>
        </w:rPr>
        <w:t xml:space="preserve"> </w:t>
      </w:r>
      <w:r w:rsidRPr="008050AC">
        <w:rPr>
          <w:color w:val="auto"/>
          <w:szCs w:val="22"/>
        </w:rPr>
        <w:t xml:space="preserve">αφού εκφράζουν τη βεβαιότητα με την οποία θυσιάζονται οι μάρτυρες κατά το διωγμό που εξαπέλυσε ο Αντίοχος ο Δ’ ο Επιφανής </w:t>
      </w:r>
      <w:r w:rsidRPr="008050AC">
        <w:rPr>
          <w:rFonts w:cs="Palatino Linotype"/>
          <w:color w:val="auto"/>
          <w:szCs w:val="22"/>
          <w:lang w:bidi="he-IL"/>
        </w:rPr>
        <w:t>(175-164 π.Χ.</w:t>
      </w:r>
      <w:r>
        <w:rPr>
          <w:rFonts w:cs="Palatino Linotype"/>
          <w:color w:val="auto"/>
          <w:szCs w:val="22"/>
          <w:vertAlign w:val="superscript"/>
          <w:lang w:bidi="he-IL"/>
        </w:rPr>
        <w:t>.</w:t>
      </w:r>
      <w:r w:rsidRPr="008050AC">
        <w:rPr>
          <w:rFonts w:cs="Palatino Linotype"/>
          <w:color w:val="auto"/>
          <w:szCs w:val="22"/>
          <w:lang w:bidi="he-IL"/>
        </w:rPr>
        <w:t xml:space="preserve"> Β’ Μακ. 7, 9. 11</w:t>
      </w:r>
      <w:r w:rsidRPr="008050AC">
        <w:rPr>
          <w:rFonts w:cs="Palatino Linotype"/>
          <w:color w:val="auto"/>
          <w:szCs w:val="22"/>
          <w:vertAlign w:val="superscript"/>
          <w:lang w:bidi="he-IL"/>
        </w:rPr>
        <w:t>.</w:t>
      </w:r>
      <w:r w:rsidRPr="008050AC">
        <w:rPr>
          <w:rFonts w:cs="Palatino Linotype"/>
          <w:color w:val="auto"/>
          <w:szCs w:val="22"/>
          <w:lang w:bidi="he-IL"/>
        </w:rPr>
        <w:t xml:space="preserve"> Σιβ. 4. 179-182)</w:t>
      </w:r>
      <w:r w:rsidRPr="008050AC">
        <w:rPr>
          <w:rStyle w:val="a4"/>
          <w:color w:val="auto"/>
          <w:szCs w:val="22"/>
        </w:rPr>
        <w:footnoteReference w:id="289"/>
      </w:r>
      <w:r w:rsidRPr="008050AC">
        <w:rPr>
          <w:color w:val="auto"/>
          <w:szCs w:val="22"/>
        </w:rPr>
        <w:t>. Αντιθέτως</w:t>
      </w:r>
      <w:r>
        <w:rPr>
          <w:color w:val="auto"/>
          <w:szCs w:val="22"/>
        </w:rPr>
        <w:t>,</w:t>
      </w:r>
      <w:r w:rsidRPr="008050AC">
        <w:rPr>
          <w:color w:val="auto"/>
          <w:szCs w:val="22"/>
        </w:rPr>
        <w:t xml:space="preserve"> οι αριστοκράτες Σα</w:t>
      </w:r>
      <w:r>
        <w:rPr>
          <w:color w:val="auto"/>
          <w:szCs w:val="22"/>
        </w:rPr>
        <w:t>δ</w:t>
      </w:r>
      <w:r w:rsidRPr="008050AC">
        <w:rPr>
          <w:color w:val="auto"/>
          <w:szCs w:val="22"/>
        </w:rPr>
        <w:t xml:space="preserve">δουκαίοι </w:t>
      </w:r>
      <w:r w:rsidRPr="008050AC">
        <w:rPr>
          <w:rFonts w:cs="Palatino Linotype"/>
          <w:color w:val="auto"/>
          <w:szCs w:val="22"/>
          <w:lang w:bidi="he-IL"/>
        </w:rPr>
        <w:t>αρνούνταν την εξανάσταση</w:t>
      </w:r>
      <w:r>
        <w:rPr>
          <w:rFonts w:cs="Palatino Linotype"/>
          <w:color w:val="auto"/>
          <w:szCs w:val="22"/>
          <w:lang w:bidi="he-IL"/>
        </w:rPr>
        <w:t xml:space="preserve">, την οποία ασπάζονταν οι Φαρισαίοι </w:t>
      </w:r>
      <w:r w:rsidRPr="008050AC">
        <w:rPr>
          <w:rFonts w:cs="Palatino Linotype"/>
          <w:color w:val="auto"/>
          <w:szCs w:val="22"/>
          <w:lang w:bidi="he-IL"/>
        </w:rPr>
        <w:t>(Μκ. 12, 18 κ. παρ.</w:t>
      </w:r>
      <w:r w:rsidRPr="008050AC">
        <w:rPr>
          <w:rFonts w:cs="Palatino Linotype"/>
          <w:color w:val="auto"/>
          <w:szCs w:val="22"/>
          <w:vertAlign w:val="superscript"/>
          <w:lang w:bidi="he-IL"/>
        </w:rPr>
        <w:t>.</w:t>
      </w:r>
      <w:r w:rsidRPr="008050AC">
        <w:rPr>
          <w:rFonts w:cs="Palatino Linotype"/>
          <w:color w:val="auto"/>
          <w:szCs w:val="22"/>
          <w:lang w:bidi="he-IL"/>
        </w:rPr>
        <w:t xml:space="preserve"> Πρ. 4, 1-2</w:t>
      </w:r>
      <w:r w:rsidRPr="008050AC">
        <w:rPr>
          <w:rFonts w:cs="Palatino Linotype"/>
          <w:color w:val="auto"/>
          <w:szCs w:val="22"/>
          <w:vertAlign w:val="superscript"/>
          <w:lang w:bidi="he-IL"/>
        </w:rPr>
        <w:t>.</w:t>
      </w:r>
      <w:r w:rsidRPr="008050AC">
        <w:rPr>
          <w:rFonts w:cs="Palatino Linotype"/>
          <w:color w:val="auto"/>
          <w:szCs w:val="22"/>
          <w:lang w:bidi="he-IL"/>
        </w:rPr>
        <w:t xml:space="preserve"> 23, 8</w:t>
      </w:r>
      <w:r w:rsidRPr="008050AC">
        <w:rPr>
          <w:rFonts w:cs="Palatino Linotype"/>
          <w:color w:val="auto"/>
          <w:szCs w:val="22"/>
          <w:vertAlign w:val="superscript"/>
          <w:lang w:bidi="he-IL"/>
        </w:rPr>
        <w:t>.</w:t>
      </w:r>
      <w:r w:rsidRPr="008050AC">
        <w:rPr>
          <w:rFonts w:cs="Palatino Linotype"/>
          <w:color w:val="auto"/>
          <w:szCs w:val="22"/>
          <w:lang w:bidi="he-IL"/>
        </w:rPr>
        <w:t xml:space="preserve"> 26, 8</w:t>
      </w:r>
      <w:r w:rsidRPr="008050AC">
        <w:rPr>
          <w:rFonts w:cs="Palatino Linotype"/>
          <w:color w:val="auto"/>
          <w:szCs w:val="22"/>
          <w:vertAlign w:val="superscript"/>
          <w:lang w:bidi="he-IL"/>
        </w:rPr>
        <w:t>.</w:t>
      </w:r>
      <w:r w:rsidRPr="008050AC">
        <w:rPr>
          <w:rFonts w:cs="Palatino Linotype"/>
          <w:color w:val="auto"/>
          <w:szCs w:val="22"/>
          <w:lang w:bidi="he-IL"/>
        </w:rPr>
        <w:t xml:space="preserve"> Αρχ. 18, 16)</w:t>
      </w:r>
      <w:r w:rsidRPr="008050AC">
        <w:rPr>
          <w:rStyle w:val="a4"/>
          <w:rFonts w:cs="Palatino Linotype"/>
          <w:color w:val="auto"/>
          <w:szCs w:val="22"/>
        </w:rPr>
        <w:footnoteReference w:id="290"/>
      </w:r>
      <w:r w:rsidRPr="008050AC">
        <w:rPr>
          <w:rFonts w:cs="Palatino Linotype"/>
          <w:color w:val="auto"/>
          <w:szCs w:val="22"/>
          <w:lang w:bidi="he-IL"/>
        </w:rPr>
        <w:t>.</w:t>
      </w:r>
      <w:r w:rsidRPr="008050AC">
        <w:rPr>
          <w:color w:val="auto"/>
          <w:szCs w:val="22"/>
        </w:rPr>
        <w:t xml:space="preserve"> </w:t>
      </w:r>
      <w:r>
        <w:rPr>
          <w:color w:val="auto"/>
          <w:szCs w:val="22"/>
        </w:rPr>
        <w:t xml:space="preserve">Αλλά και οι Εσσαίοι </w:t>
      </w:r>
      <w:r>
        <w:rPr>
          <w:rFonts w:cs="Palatino Linotype"/>
          <w:color w:val="auto"/>
          <w:szCs w:val="22"/>
          <w:lang w:bidi="he-IL"/>
        </w:rPr>
        <w:t xml:space="preserve">πρέσβευαν μόνον την </w:t>
      </w:r>
      <w:r w:rsidRPr="008050AC">
        <w:rPr>
          <w:rFonts w:cs="Palatino Linotype"/>
          <w:color w:val="auto"/>
          <w:szCs w:val="22"/>
          <w:lang w:bidi="he-IL"/>
        </w:rPr>
        <w:t>επιβίωση της ψυχής (</w:t>
      </w:r>
      <w:r w:rsidRPr="001E17ED">
        <w:rPr>
          <w:rFonts w:cs="Palatino Linotype"/>
          <w:i/>
          <w:color w:val="auto"/>
          <w:szCs w:val="22"/>
          <w:lang w:bidi="he-IL"/>
        </w:rPr>
        <w:t>Πόλ.</w:t>
      </w:r>
      <w:r w:rsidRPr="008050AC">
        <w:rPr>
          <w:rFonts w:cs="Palatino Linotype"/>
          <w:color w:val="auto"/>
          <w:szCs w:val="22"/>
          <w:lang w:bidi="he-IL"/>
        </w:rPr>
        <w:t xml:space="preserve"> 2, 154-157</w:t>
      </w:r>
      <w:r w:rsidRPr="008050AC">
        <w:rPr>
          <w:rFonts w:cs="Palatino Linotype"/>
          <w:color w:val="auto"/>
          <w:szCs w:val="22"/>
          <w:vertAlign w:val="superscript"/>
          <w:lang w:bidi="he-IL"/>
        </w:rPr>
        <w:t>.</w:t>
      </w:r>
      <w:r w:rsidRPr="008050AC">
        <w:rPr>
          <w:rFonts w:cs="Palatino Linotype"/>
          <w:color w:val="auto"/>
          <w:szCs w:val="22"/>
          <w:lang w:bidi="he-IL"/>
        </w:rPr>
        <w:t xml:space="preserve"> </w:t>
      </w:r>
      <w:r w:rsidRPr="001E17ED">
        <w:rPr>
          <w:rFonts w:cs="Palatino Linotype"/>
          <w:i/>
          <w:color w:val="auto"/>
          <w:szCs w:val="22"/>
          <w:lang w:bidi="he-IL"/>
        </w:rPr>
        <w:t>Αρχ.</w:t>
      </w:r>
      <w:r w:rsidRPr="008050AC">
        <w:rPr>
          <w:rFonts w:cs="Palatino Linotype"/>
          <w:color w:val="auto"/>
          <w:szCs w:val="22"/>
          <w:lang w:bidi="he-IL"/>
        </w:rPr>
        <w:t xml:space="preserve"> 18, 18</w:t>
      </w:r>
      <w:r w:rsidRPr="008050AC">
        <w:rPr>
          <w:rStyle w:val="a4"/>
          <w:rFonts w:cs="Palatino Linotype"/>
          <w:color w:val="auto"/>
          <w:szCs w:val="22"/>
        </w:rPr>
        <w:footnoteReference w:id="291"/>
      </w:r>
      <w:r w:rsidRPr="008050AC">
        <w:rPr>
          <w:rFonts w:cs="Palatino Linotype"/>
          <w:color w:val="auto"/>
          <w:szCs w:val="22"/>
          <w:lang w:bidi="he-IL"/>
        </w:rPr>
        <w:t xml:space="preserve">), </w:t>
      </w:r>
      <w:r>
        <w:rPr>
          <w:rFonts w:cs="Palatino Linotype"/>
          <w:color w:val="auto"/>
          <w:szCs w:val="22"/>
          <w:lang w:bidi="he-IL"/>
        </w:rPr>
        <w:t xml:space="preserve">η οποία διακηρύσσεται </w:t>
      </w:r>
      <w:r w:rsidRPr="008050AC">
        <w:rPr>
          <w:rFonts w:cs="Palatino Linotype"/>
          <w:color w:val="auto"/>
          <w:szCs w:val="22"/>
          <w:lang w:bidi="he-IL"/>
        </w:rPr>
        <w:t>στη</w:t>
      </w:r>
      <w:r>
        <w:rPr>
          <w:rFonts w:cs="Palatino Linotype"/>
          <w:color w:val="auto"/>
          <w:szCs w:val="22"/>
          <w:lang w:bidi="he-IL"/>
        </w:rPr>
        <w:t xml:space="preserve"> </w:t>
      </w:r>
      <w:r w:rsidRPr="008050AC">
        <w:rPr>
          <w:rFonts w:cs="Palatino Linotype"/>
          <w:color w:val="auto"/>
          <w:szCs w:val="22"/>
          <w:lang w:bidi="he-IL"/>
        </w:rPr>
        <w:t xml:space="preserve">Σοφ. Σολ. Το κείμενο αυτό το οποίο γράφτηκε </w:t>
      </w:r>
      <w:r>
        <w:rPr>
          <w:rFonts w:cs="Palatino Linotype"/>
          <w:color w:val="auto"/>
          <w:szCs w:val="22"/>
          <w:lang w:bidi="he-IL"/>
        </w:rPr>
        <w:t xml:space="preserve">στη </w:t>
      </w:r>
      <w:r w:rsidRPr="00BC2DE6">
        <w:rPr>
          <w:rFonts w:cs="Palatino Linotype"/>
          <w:caps/>
          <w:color w:val="auto"/>
          <w:szCs w:val="22"/>
          <w:lang w:bidi="he-IL"/>
        </w:rPr>
        <w:t>δ</w:t>
      </w:r>
      <w:r>
        <w:rPr>
          <w:rFonts w:cs="Palatino Linotype"/>
          <w:color w:val="auto"/>
          <w:szCs w:val="22"/>
          <w:lang w:bidi="he-IL"/>
        </w:rPr>
        <w:t>ιασπορά (Αίγυπτο</w:t>
      </w:r>
      <w:r w:rsidRPr="008050AC">
        <w:rPr>
          <w:rFonts w:cs="Palatino Linotype"/>
          <w:color w:val="auto"/>
          <w:szCs w:val="22"/>
          <w:lang w:bidi="he-IL"/>
        </w:rPr>
        <w:t>) το δεύτερο ήμισυ του 1</w:t>
      </w:r>
      <w:r w:rsidRPr="008050AC">
        <w:rPr>
          <w:rFonts w:cs="Palatino Linotype"/>
          <w:color w:val="auto"/>
          <w:szCs w:val="22"/>
          <w:vertAlign w:val="superscript"/>
          <w:lang w:bidi="he-IL"/>
        </w:rPr>
        <w:t>ου</w:t>
      </w:r>
      <w:r>
        <w:rPr>
          <w:rFonts w:cs="Palatino Linotype"/>
          <w:color w:val="auto"/>
          <w:szCs w:val="22"/>
          <w:lang w:bidi="he-IL"/>
        </w:rPr>
        <w:t xml:space="preserve"> αι. π.Χ. </w:t>
      </w:r>
      <w:r w:rsidRPr="008050AC">
        <w:rPr>
          <w:rFonts w:cs="Palatino Linotype"/>
          <w:color w:val="auto"/>
          <w:szCs w:val="22"/>
          <w:lang w:bidi="he-IL"/>
        </w:rPr>
        <w:t>φαίνεται να είναι επηρεασμένο από ελληνικές πλατωνικές δυαρχικές αντιλήψεις (2, 3. 6, 18 κε.</w:t>
      </w:r>
      <w:r w:rsidRPr="008050AC">
        <w:rPr>
          <w:rFonts w:cs="Palatino Linotype"/>
          <w:color w:val="auto"/>
          <w:szCs w:val="22"/>
          <w:vertAlign w:val="superscript"/>
          <w:lang w:bidi="he-IL"/>
        </w:rPr>
        <w:t>.</w:t>
      </w:r>
      <w:r w:rsidRPr="008050AC">
        <w:rPr>
          <w:rFonts w:cs="Palatino Linotype"/>
          <w:color w:val="auto"/>
          <w:szCs w:val="22"/>
          <w:lang w:bidi="he-IL"/>
        </w:rPr>
        <w:t xml:space="preserve"> 9, 15: </w:t>
      </w:r>
      <w:r w:rsidRPr="008050AC">
        <w:rPr>
          <w:rFonts w:cs="Palatino Linotype"/>
          <w:i/>
          <w:color w:val="auto"/>
          <w:szCs w:val="22"/>
          <w:lang w:bidi="he-IL"/>
        </w:rPr>
        <w:t>φθαρτὸν γὰρ σῶμα βαρύνει ψυχήν καὶ βρίθει τὸ γεῶδες σκῆνος νοῦν πολυφρόντιδα</w:t>
      </w:r>
      <w:r w:rsidRPr="008050AC">
        <w:rPr>
          <w:rFonts w:cs="Palatino Linotype"/>
          <w:color w:val="auto"/>
          <w:szCs w:val="22"/>
          <w:lang w:bidi="he-IL"/>
        </w:rPr>
        <w:t>)</w:t>
      </w:r>
      <w:r w:rsidRPr="008050AC">
        <w:rPr>
          <w:rStyle w:val="a4"/>
          <w:rFonts w:cs="Palatino Linotype"/>
          <w:color w:val="auto"/>
          <w:szCs w:val="22"/>
        </w:rPr>
        <w:footnoteReference w:id="292"/>
      </w:r>
      <w:r w:rsidRPr="008050AC">
        <w:rPr>
          <w:rFonts w:cs="Palatino Linotype"/>
          <w:color w:val="auto"/>
          <w:szCs w:val="22"/>
          <w:lang w:bidi="he-IL"/>
        </w:rPr>
        <w:t xml:space="preserve">. </w:t>
      </w:r>
      <w:r w:rsidRPr="008050AC">
        <w:rPr>
          <w:color w:val="auto"/>
          <w:szCs w:val="22"/>
        </w:rPr>
        <w:t xml:space="preserve">Αλλά και αυτοί που πρέσβευαν την ανάσταση δεν είχαν ενιαίο δόγμα. Σύμφωνα με τα ιουδαϊκά κείμενα </w:t>
      </w:r>
      <w:r w:rsidRPr="008050AC">
        <w:rPr>
          <w:rFonts w:cs="Palatino Linotype"/>
          <w:color w:val="auto"/>
          <w:szCs w:val="22"/>
          <w:lang w:bidi="he-IL"/>
        </w:rPr>
        <w:t xml:space="preserve">εγείρονται είτε (α) οι δίκαιοι </w:t>
      </w:r>
      <w:r w:rsidRPr="008050AC">
        <w:rPr>
          <w:rFonts w:cs="Palatino Linotype"/>
          <w:color w:val="auto"/>
          <w:szCs w:val="22"/>
          <w:lang w:bidi="he-IL"/>
        </w:rPr>
        <w:lastRenderedPageBreak/>
        <w:t>(Α’ Ενώχ 22, 1-13</w:t>
      </w:r>
      <w:r w:rsidRPr="008050AC">
        <w:rPr>
          <w:rFonts w:cs="Palatino Linotype"/>
          <w:color w:val="auto"/>
          <w:szCs w:val="22"/>
          <w:vertAlign w:val="superscript"/>
          <w:lang w:bidi="he-IL"/>
        </w:rPr>
        <w:t>.</w:t>
      </w:r>
      <w:r w:rsidRPr="008050AC">
        <w:rPr>
          <w:rFonts w:cs="Palatino Linotype"/>
          <w:color w:val="auto"/>
          <w:szCs w:val="22"/>
          <w:lang w:bidi="he-IL"/>
        </w:rPr>
        <w:t xml:space="preserve"> 46, 6)</w:t>
      </w:r>
      <w:r w:rsidRPr="008050AC">
        <w:rPr>
          <w:rStyle w:val="a4"/>
          <w:rFonts w:cs="Palatino Linotype"/>
          <w:color w:val="auto"/>
          <w:szCs w:val="22"/>
        </w:rPr>
        <w:footnoteReference w:id="293"/>
      </w:r>
      <w:r w:rsidRPr="008050AC">
        <w:rPr>
          <w:rFonts w:cs="Palatino Linotype"/>
          <w:color w:val="auto"/>
          <w:szCs w:val="22"/>
          <w:lang w:bidi="he-IL"/>
        </w:rPr>
        <w:t>, είτε (β) οι Ισραηλίτες (Δν. 12, 2</w:t>
      </w:r>
      <w:r w:rsidRPr="008050AC">
        <w:rPr>
          <w:rFonts w:cs="Palatino Linotype"/>
          <w:color w:val="auto"/>
          <w:szCs w:val="22"/>
          <w:vertAlign w:val="superscript"/>
          <w:lang w:bidi="he-IL"/>
        </w:rPr>
        <w:t>.</w:t>
      </w:r>
      <w:r w:rsidRPr="008050AC">
        <w:rPr>
          <w:rFonts w:cs="Palatino Linotype"/>
          <w:color w:val="auto"/>
          <w:szCs w:val="22"/>
          <w:lang w:bidi="he-IL"/>
        </w:rPr>
        <w:t xml:space="preserve"> Β’ Μακ. 7, 9-11</w:t>
      </w:r>
      <w:r w:rsidRPr="005419CF">
        <w:rPr>
          <w:rFonts w:cs="Palatino Linotype"/>
          <w:color w:val="auto"/>
          <w:szCs w:val="22"/>
          <w:vertAlign w:val="superscript"/>
          <w:lang w:bidi="he-IL"/>
        </w:rPr>
        <w:t>.</w:t>
      </w:r>
      <w:r w:rsidRPr="005419CF">
        <w:rPr>
          <w:rFonts w:cs="Palatino Linotype"/>
          <w:color w:val="auto"/>
          <w:szCs w:val="22"/>
          <w:lang w:bidi="he-IL"/>
        </w:rPr>
        <w:t xml:space="preserve"> συρ. Βαρ. 50-51, 6),</w:t>
      </w:r>
      <w:r w:rsidRPr="008050AC">
        <w:rPr>
          <w:rFonts w:cs="Palatino Linotype"/>
          <w:color w:val="auto"/>
          <w:szCs w:val="22"/>
          <w:lang w:bidi="he-IL"/>
        </w:rPr>
        <w:t xml:space="preserve"> είτε (γ) </w:t>
      </w:r>
      <w:r>
        <w:rPr>
          <w:rFonts w:cs="Palatino Linotype"/>
          <w:color w:val="auto"/>
          <w:szCs w:val="22"/>
          <w:lang w:bidi="he-IL"/>
        </w:rPr>
        <w:t xml:space="preserve">γενικά </w:t>
      </w:r>
      <w:r w:rsidRPr="008050AC">
        <w:rPr>
          <w:rFonts w:cs="Palatino Linotype"/>
          <w:color w:val="auto"/>
          <w:szCs w:val="22"/>
          <w:lang w:bidi="he-IL"/>
        </w:rPr>
        <w:t>το ανθρώπινο γένος (Α’ Ενώχ 51, 1-2</w:t>
      </w:r>
      <w:r w:rsidRPr="008050AC">
        <w:rPr>
          <w:rFonts w:cs="Palatino Linotype"/>
          <w:color w:val="auto"/>
          <w:szCs w:val="22"/>
          <w:vertAlign w:val="superscript"/>
          <w:lang w:bidi="he-IL"/>
        </w:rPr>
        <w:t>.</w:t>
      </w:r>
      <w:r w:rsidRPr="008050AC">
        <w:rPr>
          <w:rFonts w:cs="Palatino Linotype"/>
          <w:color w:val="auto"/>
          <w:szCs w:val="22"/>
          <w:lang w:bidi="he-IL"/>
        </w:rPr>
        <w:t xml:space="preserve"> Δ’ Έσδρ. 7, 32-47</w:t>
      </w:r>
      <w:r w:rsidRPr="008050AC">
        <w:rPr>
          <w:rFonts w:cs="Palatino Linotype"/>
          <w:color w:val="auto"/>
          <w:szCs w:val="22"/>
          <w:vertAlign w:val="superscript"/>
          <w:lang w:bidi="he-IL"/>
        </w:rPr>
        <w:t>.</w:t>
      </w:r>
      <w:r w:rsidRPr="008050AC">
        <w:rPr>
          <w:rFonts w:cs="Palatino Linotype"/>
          <w:color w:val="auto"/>
          <w:szCs w:val="22"/>
          <w:lang w:bidi="he-IL"/>
        </w:rPr>
        <w:t xml:space="preserve"> Διαθ. Βεν. 10, 6-8)</w:t>
      </w:r>
      <w:r w:rsidRPr="008050AC">
        <w:rPr>
          <w:rStyle w:val="a4"/>
          <w:rFonts w:cs="Palatino Linotype"/>
          <w:color w:val="auto"/>
          <w:szCs w:val="22"/>
        </w:rPr>
        <w:footnoteReference w:id="294"/>
      </w:r>
      <w:r w:rsidRPr="008050AC">
        <w:rPr>
          <w:rFonts w:cs="Palatino Linotype"/>
          <w:color w:val="auto"/>
          <w:szCs w:val="22"/>
          <w:lang w:bidi="he-IL"/>
        </w:rPr>
        <w:t xml:space="preserve">. </w:t>
      </w:r>
    </w:p>
    <w:p w:rsidR="00A6583F" w:rsidRDefault="00A6583F" w:rsidP="00A6583F">
      <w:pPr>
        <w:tabs>
          <w:tab w:val="left" w:pos="-360"/>
          <w:tab w:val="left" w:pos="0"/>
          <w:tab w:val="left" w:pos="360"/>
        </w:tabs>
        <w:ind w:right="26"/>
        <w:rPr>
          <w:rFonts w:cs="Palatino Linotype"/>
          <w:color w:val="auto"/>
          <w:szCs w:val="22"/>
          <w:lang w:bidi="he-IL"/>
        </w:rPr>
      </w:pPr>
    </w:p>
    <w:p w:rsidR="00A6583F" w:rsidRPr="008050AC" w:rsidRDefault="00A6583F" w:rsidP="00A6583F">
      <w:pPr>
        <w:tabs>
          <w:tab w:val="left" w:pos="-360"/>
          <w:tab w:val="left" w:pos="0"/>
          <w:tab w:val="left" w:pos="360"/>
        </w:tabs>
        <w:ind w:right="26"/>
        <w:rPr>
          <w:rFonts w:cs="Palatino Linotype"/>
          <w:color w:val="auto"/>
          <w:szCs w:val="22"/>
          <w:lang w:bidi="he-IL"/>
        </w:rPr>
      </w:pPr>
      <w:r>
        <w:rPr>
          <w:rFonts w:cs="Palatino Linotype"/>
          <w:color w:val="auto"/>
          <w:szCs w:val="22"/>
          <w:lang w:bidi="he-IL"/>
        </w:rPr>
        <w:t xml:space="preserve">Στις Πρ. το κήρυγμα της </w:t>
      </w:r>
      <w:r w:rsidRPr="0078056E">
        <w:rPr>
          <w:rFonts w:cs="Palatino Linotype"/>
          <w:i/>
          <w:color w:val="auto"/>
          <w:szCs w:val="22"/>
          <w:lang w:bidi="he-IL"/>
        </w:rPr>
        <w:t>ελπίδος</w:t>
      </w:r>
      <w:r>
        <w:rPr>
          <w:rFonts w:cs="Palatino Linotype"/>
          <w:color w:val="auto"/>
          <w:szCs w:val="22"/>
          <w:lang w:bidi="he-IL"/>
        </w:rPr>
        <w:t xml:space="preserve"> (όπως κατονομάζεται χαρακτηριστικά η εξανάσταση όλων των ανθρώπων και πρώτου του Ιησού) κατέχει κεντρική θέση ήδη στο πρώτο κήρυγμα που ακούγεται από τον Πέτρο κατά τη γενέθλια ημέρα της Εκκλησίας (2, 25-31). Σε όλες τις άλλες περιπτώσεις το συγκεκριμένο κήρυγμα εξαγγέλλεται από τον Π. με μια σειρά Ομιλιών που αποκορυφώνονται με την τελευταία Απολογία του Π. ενώπιον του Αγρίππα στο κεφ. 26. Αυτή η τελευταία Ομιλία του Π. στις Πρ., η οποία θεωρείται ως η επιτομή της θεολογίας του Λουκά</w:t>
      </w:r>
      <w:r>
        <w:rPr>
          <w:rStyle w:val="a4"/>
          <w:rFonts w:cs="Palatino Linotype"/>
          <w:color w:val="auto"/>
          <w:szCs w:val="22"/>
        </w:rPr>
        <w:footnoteReference w:id="295"/>
      </w:r>
      <w:r>
        <w:rPr>
          <w:rFonts w:cs="Palatino Linotype"/>
          <w:color w:val="auto"/>
          <w:szCs w:val="22"/>
          <w:lang w:bidi="he-IL"/>
        </w:rPr>
        <w:t xml:space="preserve">, καταλήγει με τη φράση: </w:t>
      </w:r>
      <w:r w:rsidRPr="0000029D">
        <w:rPr>
          <w:rFonts w:cs="Palatino Linotype"/>
          <w:i/>
          <w:color w:val="auto"/>
          <w:szCs w:val="22"/>
          <w:lang w:bidi="he-IL"/>
        </w:rPr>
        <w:t xml:space="preserve">ἐπικουρίας οὖν τυχὼν τῆς ἀπὸ τοῦ </w:t>
      </w:r>
      <w:r w:rsidRPr="0000029D">
        <w:rPr>
          <w:rFonts w:cs="Palatino Linotype"/>
          <w:i/>
          <w:caps/>
          <w:color w:val="auto"/>
          <w:szCs w:val="22"/>
          <w:lang w:bidi="he-IL"/>
        </w:rPr>
        <w:t>θ</w:t>
      </w:r>
      <w:r w:rsidRPr="0000029D">
        <w:rPr>
          <w:rFonts w:cs="Palatino Linotype"/>
          <w:i/>
          <w:color w:val="auto"/>
          <w:szCs w:val="22"/>
          <w:lang w:bidi="he-IL"/>
        </w:rPr>
        <w:t>εοῦ</w:t>
      </w:r>
      <w:r w:rsidRPr="00B50840">
        <w:rPr>
          <w:rFonts w:cs="Palatino Linotype"/>
          <w:i/>
          <w:color w:val="auto"/>
          <w:szCs w:val="22"/>
          <w:lang w:bidi="he-IL"/>
        </w:rPr>
        <w:t>,</w:t>
      </w:r>
      <w:r w:rsidRPr="0000029D">
        <w:rPr>
          <w:rFonts w:cs="Palatino Linotype"/>
          <w:i/>
          <w:color w:val="auto"/>
          <w:szCs w:val="22"/>
          <w:lang w:bidi="he-IL"/>
        </w:rPr>
        <w:t xml:space="preserve"> ἄχρι τῆς ἡμέρας ταύτης ἕστηκα μαρτυρόμενος μικρῷ τε καὶ μεγάλῳ οὐδὲν ἐκτὸς λέγων ὧν τε οἱ </w:t>
      </w:r>
      <w:r w:rsidRPr="0078056E">
        <w:rPr>
          <w:rFonts w:cs="Palatino Linotype"/>
          <w:i/>
          <w:caps/>
          <w:color w:val="auto"/>
          <w:szCs w:val="22"/>
          <w:lang w:bidi="he-IL"/>
        </w:rPr>
        <w:t>π</w:t>
      </w:r>
      <w:r w:rsidRPr="0000029D">
        <w:rPr>
          <w:rFonts w:cs="Palatino Linotype"/>
          <w:i/>
          <w:color w:val="auto"/>
          <w:szCs w:val="22"/>
          <w:lang w:bidi="he-IL"/>
        </w:rPr>
        <w:t>ροφῆται ἐλάλησαν μελλόντων γίνεσθαι καὶ Μωϋσῆς,</w:t>
      </w:r>
      <w:r>
        <w:rPr>
          <w:rFonts w:cs="Palatino Linotype"/>
          <w:color w:val="auto"/>
          <w:szCs w:val="22"/>
          <w:lang w:bidi="he-IL"/>
        </w:rPr>
        <w:t xml:space="preserve"> </w:t>
      </w:r>
      <w:r w:rsidRPr="0000029D">
        <w:rPr>
          <w:rFonts w:cs="Palatino Linotype"/>
          <w:i/>
          <w:color w:val="auto"/>
          <w:szCs w:val="22"/>
          <w:lang w:bidi="he-IL"/>
        </w:rPr>
        <w:t xml:space="preserve">εἰ παθητὸς ὁ </w:t>
      </w:r>
      <w:r w:rsidRPr="0078056E">
        <w:rPr>
          <w:rFonts w:cs="Palatino Linotype"/>
          <w:i/>
          <w:caps/>
          <w:color w:val="auto"/>
          <w:szCs w:val="22"/>
          <w:lang w:bidi="he-IL"/>
        </w:rPr>
        <w:t>χ</w:t>
      </w:r>
      <w:r w:rsidRPr="0000029D">
        <w:rPr>
          <w:rFonts w:cs="Palatino Linotype"/>
          <w:i/>
          <w:color w:val="auto"/>
          <w:szCs w:val="22"/>
          <w:lang w:bidi="he-IL"/>
        </w:rPr>
        <w:t xml:space="preserve">ριστός, εἰ </w:t>
      </w:r>
      <w:r w:rsidRPr="0078056E">
        <w:rPr>
          <w:rFonts w:cs="Palatino Linotype"/>
          <w:b/>
          <w:i/>
          <w:color w:val="auto"/>
          <w:szCs w:val="22"/>
          <w:lang w:bidi="he-IL"/>
        </w:rPr>
        <w:t>πρῶτος ἐξ ἀναστάσεως νεκρῶν</w:t>
      </w:r>
      <w:r>
        <w:rPr>
          <w:rFonts w:cs="Palatino Linotype"/>
          <w:b/>
          <w:i/>
          <w:color w:val="auto"/>
          <w:szCs w:val="22"/>
          <w:lang w:bidi="he-IL"/>
        </w:rPr>
        <w:t>,</w:t>
      </w:r>
      <w:r w:rsidRPr="0000029D">
        <w:rPr>
          <w:rFonts w:cs="Palatino Linotype"/>
          <w:i/>
          <w:color w:val="auto"/>
          <w:szCs w:val="22"/>
          <w:lang w:bidi="he-IL"/>
        </w:rPr>
        <w:t xml:space="preserve"> φῶς μέλλει καταγγέλλειν τῷ τε λαῷ καὶ τοῖς ἔθνεσιν</w:t>
      </w:r>
      <w:r>
        <w:rPr>
          <w:rFonts w:cs="Palatino Linotype"/>
          <w:color w:val="auto"/>
          <w:szCs w:val="22"/>
          <w:lang w:bidi="he-IL"/>
        </w:rPr>
        <w:t xml:space="preserve"> (26, 22-23). Με τη δυνατότητα ανάστασης συμφωνούν οι Φαρισαίοι (23, 6: </w:t>
      </w:r>
      <w:r w:rsidRPr="00FB2649">
        <w:rPr>
          <w:rFonts w:cs="Palatino Linotype"/>
          <w:i/>
          <w:color w:val="auto"/>
          <w:szCs w:val="22"/>
          <w:lang w:bidi="he-IL"/>
        </w:rPr>
        <w:t xml:space="preserve">ἄνδρες ἀδελφοί, ἐγὼ Φαρισαῖός εἰμι, υἱὸς Φαρισαίων, </w:t>
      </w:r>
      <w:r w:rsidRPr="00517893">
        <w:rPr>
          <w:rFonts w:cs="Palatino Linotype"/>
          <w:b/>
          <w:i/>
          <w:color w:val="auto"/>
          <w:szCs w:val="22"/>
          <w:lang w:bidi="he-IL"/>
        </w:rPr>
        <w:t>περὶ ἐλπίδος καὶ ἀναστάσεως νεκρῶν</w:t>
      </w:r>
      <w:r w:rsidRPr="00FB2649">
        <w:rPr>
          <w:rFonts w:cs="Palatino Linotype"/>
          <w:i/>
          <w:color w:val="auto"/>
          <w:szCs w:val="22"/>
          <w:lang w:bidi="he-IL"/>
        </w:rPr>
        <w:t xml:space="preserve"> [ἐγὼ] κρίνομαι</w:t>
      </w:r>
      <w:r>
        <w:rPr>
          <w:rFonts w:cs="Palatino Linotype"/>
          <w:color w:val="auto"/>
          <w:szCs w:val="22"/>
          <w:lang w:bidi="he-IL"/>
        </w:rPr>
        <w:t>), ο αρχιερέας Ανανίας (παρότι Σαδδουκαίος), οι πρεσβύτεροι (24, 15:</w:t>
      </w:r>
      <w:r w:rsidRPr="00FB2649">
        <w:rPr>
          <w:rFonts w:ascii="Arial" w:hAnsi="Arial" w:cs="Arial"/>
          <w:b/>
          <w:bCs/>
          <w:color w:val="auto"/>
          <w:sz w:val="20"/>
          <w:szCs w:val="20"/>
          <w:lang w:bidi="he-IL"/>
        </w:rPr>
        <w:t xml:space="preserve"> </w:t>
      </w:r>
      <w:r w:rsidRPr="00FB2649">
        <w:rPr>
          <w:rFonts w:cs="Palatino Linotype"/>
          <w:i/>
          <w:color w:val="auto"/>
          <w:szCs w:val="22"/>
          <w:lang w:bidi="he-IL"/>
        </w:rPr>
        <w:t xml:space="preserve">ἐλπίδα ἔχων εἰς τὸν </w:t>
      </w:r>
      <w:r w:rsidRPr="00084771">
        <w:rPr>
          <w:rFonts w:cs="Palatino Linotype"/>
          <w:i/>
          <w:caps/>
          <w:color w:val="auto"/>
          <w:szCs w:val="22"/>
          <w:lang w:bidi="he-IL"/>
        </w:rPr>
        <w:t>θ</w:t>
      </w:r>
      <w:r w:rsidRPr="00FB2649">
        <w:rPr>
          <w:rFonts w:cs="Palatino Linotype"/>
          <w:i/>
          <w:color w:val="auto"/>
          <w:szCs w:val="22"/>
          <w:lang w:bidi="he-IL"/>
        </w:rPr>
        <w:t>εὸν ἣν καὶ αὐτοὶ οὗτοι προσδέχονται</w:t>
      </w:r>
      <w:r w:rsidRPr="00517893">
        <w:rPr>
          <w:rFonts w:cs="Palatino Linotype"/>
          <w:b/>
          <w:i/>
          <w:color w:val="auto"/>
          <w:szCs w:val="22"/>
          <w:lang w:bidi="he-IL"/>
        </w:rPr>
        <w:t>, ἀνάστασιν μέλλειν ἔσεσθαι δικαίων τε καὶ ἀδίκων</w:t>
      </w:r>
      <w:r>
        <w:rPr>
          <w:rFonts w:cs="Palatino Linotype"/>
          <w:color w:val="auto"/>
          <w:szCs w:val="22"/>
          <w:lang w:bidi="he-IL"/>
        </w:rPr>
        <w:t xml:space="preserve">), αλλά και οι δώδεκα φυλές (26, 6 κε.: </w:t>
      </w:r>
      <w:r w:rsidRPr="00FB2649">
        <w:rPr>
          <w:rFonts w:cs="Palatino Linotype"/>
          <w:i/>
          <w:color w:val="auto"/>
          <w:szCs w:val="22"/>
          <w:lang w:bidi="he-IL"/>
        </w:rPr>
        <w:t xml:space="preserve">καὶ </w:t>
      </w:r>
      <w:r w:rsidRPr="00B50840">
        <w:rPr>
          <w:rFonts w:cs="Palatino Linotype"/>
          <w:b/>
          <w:i/>
          <w:color w:val="auto"/>
          <w:szCs w:val="22"/>
          <w:lang w:bidi="he-IL"/>
        </w:rPr>
        <w:t>νῦν ἐπ᾽ ἐλπίδι</w:t>
      </w:r>
      <w:r w:rsidRPr="00FB2649">
        <w:rPr>
          <w:rFonts w:cs="Palatino Linotype"/>
          <w:i/>
          <w:color w:val="auto"/>
          <w:szCs w:val="22"/>
          <w:lang w:bidi="he-IL"/>
        </w:rPr>
        <w:t xml:space="preserve"> τῆς εἰς τοὺς πατέρας ἡμῶν ἐπαγγελίας γενομένης ὑπὸ τοῦ </w:t>
      </w:r>
      <w:r w:rsidRPr="00084771">
        <w:rPr>
          <w:rFonts w:cs="Palatino Linotype"/>
          <w:i/>
          <w:caps/>
          <w:color w:val="auto"/>
          <w:szCs w:val="22"/>
          <w:lang w:bidi="he-IL"/>
        </w:rPr>
        <w:t>θ</w:t>
      </w:r>
      <w:r w:rsidRPr="00FB2649">
        <w:rPr>
          <w:rFonts w:cs="Palatino Linotype"/>
          <w:i/>
          <w:color w:val="auto"/>
          <w:szCs w:val="22"/>
          <w:lang w:bidi="he-IL"/>
        </w:rPr>
        <w:t>εοῦ ἕστηκα κρινόμενος, εἰς ἣν τὸ δωδεκάφυλον ἡμῶν ἐν ἐκτενείᾳ νύκτα καὶ ἡμέραν λατρεῦον ἐλπίζει καταντῆσαι, περὶ ἧς ἐλπίδος ἐγκαλοῦμαι ὑπὸ</w:t>
      </w:r>
      <w:r>
        <w:rPr>
          <w:rFonts w:cs="Palatino Linotype"/>
          <w:i/>
          <w:color w:val="auto"/>
          <w:szCs w:val="22"/>
          <w:lang w:bidi="he-IL"/>
        </w:rPr>
        <w:t xml:space="preserve"> </w:t>
      </w:r>
      <w:r w:rsidRPr="00FB2649">
        <w:rPr>
          <w:rFonts w:cs="Palatino Linotype"/>
          <w:i/>
          <w:color w:val="auto"/>
          <w:szCs w:val="22"/>
          <w:lang w:bidi="he-IL"/>
        </w:rPr>
        <w:t>Ἰουδαίων, βασιλεῦ</w:t>
      </w:r>
      <w:r>
        <w:rPr>
          <w:rFonts w:cs="Palatino Linotype"/>
          <w:i/>
          <w:color w:val="auto"/>
          <w:szCs w:val="22"/>
          <w:vertAlign w:val="superscript"/>
          <w:lang w:bidi="he-IL"/>
        </w:rPr>
        <w:t>.</w:t>
      </w:r>
      <w:r>
        <w:rPr>
          <w:rFonts w:ascii="Arial" w:hAnsi="Arial" w:cs="Arial"/>
          <w:b/>
          <w:bCs/>
          <w:color w:val="auto"/>
          <w:sz w:val="20"/>
          <w:szCs w:val="20"/>
          <w:lang w:bidi="he-IL"/>
        </w:rPr>
        <w:t xml:space="preserve"> </w:t>
      </w:r>
      <w:r w:rsidRPr="00517893">
        <w:rPr>
          <w:rFonts w:cs="Palatino Linotype"/>
          <w:b/>
          <w:i/>
          <w:color w:val="auto"/>
          <w:szCs w:val="22"/>
          <w:lang w:bidi="he-IL"/>
        </w:rPr>
        <w:t xml:space="preserve">τί ἄπιστον κρίνεται παρ᾽ ὑμῖν εἰ ὁ </w:t>
      </w:r>
      <w:r w:rsidRPr="00517893">
        <w:rPr>
          <w:rFonts w:cs="Palatino Linotype"/>
          <w:b/>
          <w:i/>
          <w:caps/>
          <w:color w:val="auto"/>
          <w:szCs w:val="22"/>
          <w:lang w:bidi="he-IL"/>
        </w:rPr>
        <w:t>θ</w:t>
      </w:r>
      <w:r w:rsidRPr="00517893">
        <w:rPr>
          <w:rFonts w:cs="Palatino Linotype"/>
          <w:b/>
          <w:i/>
          <w:color w:val="auto"/>
          <w:szCs w:val="22"/>
          <w:lang w:bidi="he-IL"/>
        </w:rPr>
        <w:t>εὸς νεκροὺς ἐγείρει;</w:t>
      </w:r>
      <w:r w:rsidRPr="00B50840">
        <w:rPr>
          <w:rFonts w:cs="Palatino Linotype"/>
          <w:color w:val="auto"/>
          <w:szCs w:val="22"/>
          <w:lang w:bidi="he-IL"/>
        </w:rPr>
        <w:t>)</w:t>
      </w:r>
      <w:r w:rsidRPr="00517893">
        <w:rPr>
          <w:rFonts w:cs="Palatino Linotype"/>
          <w:b/>
          <w:i/>
          <w:color w:val="auto"/>
          <w:szCs w:val="22"/>
          <w:lang w:bidi="he-IL"/>
        </w:rPr>
        <w:t>.</w:t>
      </w:r>
      <w:r>
        <w:rPr>
          <w:rFonts w:cs="Palatino Linotype"/>
          <w:color w:val="auto"/>
          <w:szCs w:val="22"/>
          <w:lang w:bidi="he-IL"/>
        </w:rPr>
        <w:t xml:space="preserve"> Είναι πραγματικά τραγική ειρωνεία, ότι, εκείνος ο οποίος διακηρύσσει την εκπλήρωση της κατεξοχήν επαγγελίας των Γραφών και την κατεξοχήν ελπίδα των </w:t>
      </w:r>
      <w:r w:rsidRPr="00B50840">
        <w:rPr>
          <w:rFonts w:cs="Palatino Linotype"/>
          <w:caps/>
          <w:color w:val="auto"/>
          <w:szCs w:val="22"/>
          <w:lang w:bidi="he-IL"/>
        </w:rPr>
        <w:t>ι</w:t>
      </w:r>
      <w:r>
        <w:rPr>
          <w:rFonts w:cs="Palatino Linotype"/>
          <w:color w:val="auto"/>
          <w:szCs w:val="22"/>
          <w:lang w:bidi="he-IL"/>
        </w:rPr>
        <w:t xml:space="preserve">ουδαίων, διώκεται από τους ομοφύλους του: </w:t>
      </w:r>
      <w:r w:rsidRPr="00517893">
        <w:rPr>
          <w:rFonts w:cs="Tahoma"/>
          <w:i/>
          <w:color w:val="auto"/>
          <w:szCs w:val="20"/>
          <w:lang w:bidi="he-IL"/>
        </w:rPr>
        <w:t>ἐ</w:t>
      </w:r>
      <w:r w:rsidRPr="00517893">
        <w:rPr>
          <w:rFonts w:cs="Palatino Linotype"/>
          <w:i/>
          <w:color w:val="auto"/>
          <w:szCs w:val="22"/>
          <w:lang w:bidi="he-IL"/>
        </w:rPr>
        <w:t xml:space="preserve">γώ, ἄνδρες ἀδελφοί, οὐδὲν ἐναντίον ποιήσας τῷ λαῷ ἢ τοῖς ἔθεσι τοῖς πατρῴοις δέσμιος ἐξ Ἱεροσολύμων παρεδόθην εἰς τὰς χεῖρας τῶν </w:t>
      </w:r>
      <w:r>
        <w:rPr>
          <w:rFonts w:cs="Palatino Linotype"/>
          <w:i/>
          <w:color w:val="auto"/>
          <w:szCs w:val="22"/>
          <w:lang w:bidi="he-IL"/>
        </w:rPr>
        <w:t>Ῥ</w:t>
      </w:r>
      <w:r w:rsidRPr="00517893">
        <w:rPr>
          <w:rFonts w:cs="Palatino Linotype"/>
          <w:i/>
          <w:color w:val="auto"/>
          <w:szCs w:val="22"/>
          <w:lang w:bidi="he-IL"/>
        </w:rPr>
        <w:t>ωμαίων, οἵτινες ἀνακρίναντές με ἐβούλοντο ἀπολῦσαι διὰ τὸ μηδεμίαν αἰτίαν θανάτου ὑπάρχειν ἐν ἐμοί</w:t>
      </w:r>
      <w:r>
        <w:rPr>
          <w:rFonts w:cs="Palatino Linotype"/>
          <w:i/>
          <w:color w:val="auto"/>
          <w:szCs w:val="22"/>
          <w:lang w:bidi="he-IL"/>
        </w:rPr>
        <w:t xml:space="preserve"> </w:t>
      </w:r>
      <w:r w:rsidRPr="00517893">
        <w:rPr>
          <w:rFonts w:cs="Palatino Linotype"/>
          <w:i/>
          <w:color w:val="auto"/>
          <w:szCs w:val="22"/>
          <w:lang w:bidi="he-IL"/>
        </w:rPr>
        <w:t xml:space="preserve">ἀντιλεγόντων δὲ τῶν Ἰουδαίων ἠναγκάσθην ἐπικαλέσασθαι Καίσαρα οὐχ ὡς τοῦ ἔθνους μου ἔχων τι κατηγορεῖν. διὰ ταύτην οὖν τὴν αἰτίαν παρεκάλεσα ὑμᾶς ἰδεῖν καὶ προσλαλῆσαι, </w:t>
      </w:r>
      <w:r w:rsidRPr="00B50840">
        <w:rPr>
          <w:rFonts w:cs="Palatino Linotype"/>
          <w:b/>
          <w:i/>
          <w:color w:val="auto"/>
          <w:szCs w:val="22"/>
          <w:lang w:bidi="he-IL"/>
        </w:rPr>
        <w:t>ἕνεκεν γὰρ τῆς ἐλπίδος τοῦ Ἰσραὴλ</w:t>
      </w:r>
      <w:r w:rsidRPr="00517893">
        <w:rPr>
          <w:rFonts w:cs="Palatino Linotype"/>
          <w:i/>
          <w:color w:val="auto"/>
          <w:szCs w:val="22"/>
          <w:lang w:bidi="he-IL"/>
        </w:rPr>
        <w:t xml:space="preserve"> τὴν ἅλυσιν ταύτην περίκειμαι</w:t>
      </w:r>
      <w:r>
        <w:rPr>
          <w:rFonts w:cs="Palatino Linotype"/>
          <w:i/>
          <w:color w:val="auto"/>
          <w:szCs w:val="22"/>
          <w:lang w:bidi="he-IL"/>
        </w:rPr>
        <w:t xml:space="preserve"> </w:t>
      </w:r>
      <w:r w:rsidRPr="00517893">
        <w:rPr>
          <w:rFonts w:cs="Palatino Linotype"/>
          <w:color w:val="auto"/>
          <w:szCs w:val="22"/>
          <w:lang w:bidi="he-IL"/>
        </w:rPr>
        <w:t>(28, 17-20).</w:t>
      </w:r>
      <w:r>
        <w:rPr>
          <w:rFonts w:cs="Palatino Linotype"/>
          <w:color w:val="auto"/>
          <w:szCs w:val="22"/>
          <w:lang w:bidi="he-IL"/>
        </w:rPr>
        <w:t xml:space="preserve"> Σημειωτέον ότι, όπως διαπιστώσαμε στο Α.5, ο όρος </w:t>
      </w:r>
      <w:r>
        <w:rPr>
          <w:rFonts w:cs="Palatino Linotype"/>
          <w:i/>
          <w:color w:val="auto"/>
          <w:szCs w:val="22"/>
          <w:lang w:bidi="he-IL"/>
        </w:rPr>
        <w:t>ἐ</w:t>
      </w:r>
      <w:r w:rsidRPr="00B50840">
        <w:rPr>
          <w:rFonts w:cs="Palatino Linotype"/>
          <w:i/>
          <w:color w:val="auto"/>
          <w:szCs w:val="22"/>
          <w:lang w:bidi="he-IL"/>
        </w:rPr>
        <w:t>λπίδα</w:t>
      </w:r>
      <w:r>
        <w:rPr>
          <w:rFonts w:cs="Palatino Linotype"/>
          <w:color w:val="auto"/>
          <w:szCs w:val="22"/>
          <w:lang w:bidi="he-IL"/>
        </w:rPr>
        <w:t xml:space="preserve"> (ο οποίος όπως αποδείχθηκε αφορά στην ιουδαϊκή προδοκία του Μεσσία και της εξανάστασης) συνδεόταν και με τα Ελευσίνεια Μυστήρια αλλά και την μετά θάνατον σωτηρία </w:t>
      </w:r>
      <w:r w:rsidRPr="00C120D3">
        <w:rPr>
          <w:rFonts w:cs="Palatino Linotype"/>
          <w:b/>
          <w:color w:val="auto"/>
          <w:szCs w:val="22"/>
          <w:lang w:bidi="he-IL"/>
        </w:rPr>
        <w:t>της ψυχής</w:t>
      </w:r>
      <w:r>
        <w:rPr>
          <w:rFonts w:cs="Palatino Linotype"/>
          <w:b/>
          <w:color w:val="auto"/>
          <w:szCs w:val="22"/>
          <w:lang w:bidi="he-IL"/>
        </w:rPr>
        <w:t xml:space="preserve"> και μάλιστα του νου</w:t>
      </w:r>
      <w:r>
        <w:rPr>
          <w:rFonts w:cs="Palatino Linotype"/>
          <w:color w:val="auto"/>
          <w:szCs w:val="22"/>
          <w:lang w:bidi="he-IL"/>
        </w:rPr>
        <w:t xml:space="preserve"> που εκείνα επαγγέλλονταν. Επιπλέον σε κάθε περίπτωση στις Πρ. το άκουσμα της ανάστασης και στο ιουδαϊκό και στο ελληνικό ακροατήριο προκαλεί διακοπή της Ομιλίας και αντίδραση στο ακροατήριο</w:t>
      </w:r>
      <w:r>
        <w:rPr>
          <w:rStyle w:val="a4"/>
          <w:rFonts w:cs="Palatino Linotype"/>
          <w:color w:val="auto"/>
          <w:szCs w:val="22"/>
        </w:rPr>
        <w:footnoteReference w:id="296"/>
      </w:r>
      <w:r>
        <w:rPr>
          <w:rFonts w:cs="Palatino Linotype"/>
          <w:color w:val="auto"/>
          <w:szCs w:val="22"/>
          <w:lang w:bidi="he-IL"/>
        </w:rPr>
        <w:t xml:space="preserve">. </w:t>
      </w:r>
    </w:p>
    <w:p w:rsidR="00A6583F" w:rsidRPr="008050AC" w:rsidRDefault="00A6583F" w:rsidP="00A6583F">
      <w:pPr>
        <w:tabs>
          <w:tab w:val="left" w:pos="-360"/>
          <w:tab w:val="left" w:pos="0"/>
          <w:tab w:val="left" w:pos="360"/>
        </w:tabs>
        <w:ind w:right="26"/>
        <w:rPr>
          <w:rFonts w:cs="Palatino Linotype"/>
          <w:color w:val="auto"/>
          <w:szCs w:val="22"/>
          <w:lang w:bidi="he-IL"/>
        </w:rPr>
      </w:pPr>
    </w:p>
    <w:p w:rsidR="00A6583F" w:rsidRDefault="00A6583F" w:rsidP="00A6583F">
      <w:pPr>
        <w:rPr>
          <w:color w:val="auto"/>
          <w:szCs w:val="22"/>
        </w:rPr>
      </w:pPr>
      <w:r w:rsidRPr="008050AC">
        <w:rPr>
          <w:color w:val="auto"/>
          <w:szCs w:val="22"/>
        </w:rPr>
        <w:t xml:space="preserve">Στο σημείο αυτό αξιοπαρατήρητα είναι τα εξής στοιχεία: </w:t>
      </w:r>
    </w:p>
    <w:p w:rsidR="00A6583F" w:rsidRPr="008050AC" w:rsidRDefault="00A6583F" w:rsidP="00A6583F">
      <w:pPr>
        <w:rPr>
          <w:color w:val="auto"/>
          <w:szCs w:val="22"/>
        </w:rPr>
      </w:pPr>
    </w:p>
    <w:p w:rsidR="00A6583F" w:rsidRPr="008050AC" w:rsidRDefault="00A6583F" w:rsidP="00A6583F">
      <w:pPr>
        <w:numPr>
          <w:ilvl w:val="0"/>
          <w:numId w:val="14"/>
        </w:numPr>
        <w:rPr>
          <w:color w:val="auto"/>
          <w:szCs w:val="22"/>
        </w:rPr>
      </w:pPr>
      <w:r w:rsidRPr="008050AC">
        <w:rPr>
          <w:color w:val="auto"/>
          <w:szCs w:val="22"/>
        </w:rPr>
        <w:t>Ο Π. δεν κάνει καμία αναφορά στην ανηθικότητα η οποία εκπηγάζει από την ειδωλολατρία, όπως αντιθέτως κάνει στο Ρωμ. 1-2. Οι φαλλοί στους δρόμους της Αθήνας αλλά και το περιρρέον «διονυσιακό» κλίμα, το οποίο και συσχετιζόταν με τη διδασκαλία του Επικούρου, προφανώς θα μπορούσε να του δώσει αφορμές. Άλλωστε</w:t>
      </w:r>
      <w:r>
        <w:rPr>
          <w:color w:val="auto"/>
          <w:szCs w:val="22"/>
        </w:rPr>
        <w:t>,</w:t>
      </w:r>
      <w:r w:rsidRPr="008050AC">
        <w:rPr>
          <w:color w:val="auto"/>
          <w:szCs w:val="22"/>
        </w:rPr>
        <w:t xml:space="preserve"> και στην Π.Δ. και στην ιουδαϊκή προπαγάνδα της Διασποράς η λατρεία των βδελυγμάτων συνδυάζεται με πάθη της ατιμίας</w:t>
      </w:r>
      <w:r>
        <w:rPr>
          <w:color w:val="auto"/>
          <w:szCs w:val="22"/>
        </w:rPr>
        <w:t xml:space="preserve">, ενώ στα Ρωμ. 1-2 με την </w:t>
      </w:r>
      <w:r w:rsidRPr="00ED278D">
        <w:rPr>
          <w:i/>
          <w:color w:val="auto"/>
          <w:szCs w:val="22"/>
        </w:rPr>
        <w:t>οργή</w:t>
      </w:r>
      <w:r>
        <w:rPr>
          <w:color w:val="auto"/>
          <w:szCs w:val="22"/>
        </w:rPr>
        <w:t xml:space="preserve"> του Θεού</w:t>
      </w:r>
      <w:r w:rsidRPr="008050AC">
        <w:rPr>
          <w:color w:val="auto"/>
          <w:szCs w:val="22"/>
        </w:rPr>
        <w:t xml:space="preserve">. Ο Π. το μόνο το οποίο μέμφεται είναι η </w:t>
      </w:r>
      <w:r w:rsidRPr="00240E7E">
        <w:rPr>
          <w:i/>
          <w:color w:val="auto"/>
          <w:szCs w:val="22"/>
        </w:rPr>
        <w:t>άγνοια</w:t>
      </w:r>
      <w:r w:rsidRPr="008050AC">
        <w:rPr>
          <w:color w:val="auto"/>
          <w:szCs w:val="22"/>
        </w:rPr>
        <w:t>, η οποία υφίσταται για πολλούς χρόνους και όμως συγχωρεί ο Θεός.</w:t>
      </w:r>
      <w:r w:rsidRPr="008050AC">
        <w:rPr>
          <w:b/>
          <w:color w:val="auto"/>
          <w:sz w:val="20"/>
          <w:szCs w:val="20"/>
        </w:rPr>
        <w:t xml:space="preserve"> </w:t>
      </w:r>
      <w:r w:rsidRPr="008050AC">
        <w:rPr>
          <w:color w:val="auto"/>
          <w:szCs w:val="22"/>
        </w:rPr>
        <w:t>Ο Π. δε</w:t>
      </w:r>
      <w:r>
        <w:rPr>
          <w:color w:val="auto"/>
          <w:szCs w:val="22"/>
        </w:rPr>
        <w:t>ν</w:t>
      </w:r>
      <w:r w:rsidRPr="008050AC">
        <w:rPr>
          <w:color w:val="auto"/>
          <w:szCs w:val="22"/>
        </w:rPr>
        <w:t xml:space="preserve"> μνημονεύει τη </w:t>
      </w:r>
      <w:r w:rsidRPr="008050AC">
        <w:rPr>
          <w:caps/>
          <w:color w:val="auto"/>
          <w:szCs w:val="22"/>
        </w:rPr>
        <w:t>σ</w:t>
      </w:r>
      <w:r w:rsidRPr="008050AC">
        <w:rPr>
          <w:color w:val="auto"/>
          <w:szCs w:val="22"/>
        </w:rPr>
        <w:t>άρκωση η οποία έγινε στο πλήρωμα των χρόνων. Από το παρελθόν, αφού αναδείξει την κρισιμότητα του τώρα, κάνει άλμα στο μέλλον και στη Δευτέρα Παρουσία, σ</w:t>
      </w:r>
      <w:r>
        <w:rPr>
          <w:color w:val="auto"/>
          <w:szCs w:val="22"/>
        </w:rPr>
        <w:t>την Κρίση ε</w:t>
      </w:r>
      <w:r w:rsidRPr="008050AC">
        <w:rPr>
          <w:color w:val="auto"/>
          <w:szCs w:val="22"/>
        </w:rPr>
        <w:t xml:space="preserve">ν δικαιοσύνη, </w:t>
      </w:r>
      <w:r w:rsidRPr="008050AC">
        <w:rPr>
          <w:color w:val="auto"/>
          <w:szCs w:val="22"/>
        </w:rPr>
        <w:lastRenderedPageBreak/>
        <w:t>αποσιωπώντας έτσι το κορυφαίο γεγονός της</w:t>
      </w:r>
      <w:r>
        <w:rPr>
          <w:color w:val="auto"/>
          <w:szCs w:val="22"/>
        </w:rPr>
        <w:t xml:space="preserve"> Ενανθρώπησης</w:t>
      </w:r>
      <w:r w:rsidRPr="008050AC">
        <w:rPr>
          <w:color w:val="auto"/>
          <w:szCs w:val="22"/>
        </w:rPr>
        <w:t xml:space="preserve">, το οποίο αποτελούσε όμως κατεξοχήν πέτρα σκανδάλου για την ελληνική σκέψη. </w:t>
      </w:r>
    </w:p>
    <w:p w:rsidR="00A6583F" w:rsidRPr="008050AC" w:rsidRDefault="00A6583F" w:rsidP="00A6583F">
      <w:pPr>
        <w:numPr>
          <w:ilvl w:val="0"/>
          <w:numId w:val="14"/>
        </w:numPr>
        <w:rPr>
          <w:color w:val="auto"/>
          <w:szCs w:val="22"/>
        </w:rPr>
      </w:pPr>
      <w:r w:rsidRPr="008050AC">
        <w:rPr>
          <w:color w:val="auto"/>
          <w:szCs w:val="22"/>
        </w:rPr>
        <w:t>Δεν κάνει καμία μάλιστα αναφορά στο άδικο Πάθος του Ιησού, γεγονός το οποίο θα τον παραλλήλιζε με το</w:t>
      </w:r>
      <w:r>
        <w:rPr>
          <w:color w:val="auto"/>
          <w:szCs w:val="22"/>
        </w:rPr>
        <w:t>ν</w:t>
      </w:r>
      <w:r w:rsidRPr="008050AC">
        <w:rPr>
          <w:color w:val="auto"/>
          <w:szCs w:val="22"/>
        </w:rPr>
        <w:t xml:space="preserve"> Σωκράτη αλλά και άλλες μορφές της ελληνικής τραγωδίας</w:t>
      </w:r>
      <w:r>
        <w:rPr>
          <w:color w:val="auto"/>
          <w:szCs w:val="22"/>
        </w:rPr>
        <w:t>,</w:t>
      </w:r>
      <w:r w:rsidRPr="00ED278D">
        <w:rPr>
          <w:rFonts w:cs="Palatino Linotype"/>
          <w:color w:val="auto"/>
          <w:szCs w:val="24"/>
          <w:lang w:bidi="he-IL"/>
        </w:rPr>
        <w:t xml:space="preserve"> </w:t>
      </w:r>
      <w:r>
        <w:rPr>
          <w:rFonts w:cs="Palatino Linotype"/>
          <w:color w:val="auto"/>
          <w:szCs w:val="24"/>
          <w:lang w:bidi="he-IL"/>
        </w:rPr>
        <w:t>όπως σημειώσαμε και στο Α.7.4</w:t>
      </w:r>
      <w:r w:rsidRPr="008050AC">
        <w:rPr>
          <w:color w:val="auto"/>
          <w:szCs w:val="22"/>
        </w:rPr>
        <w:t xml:space="preserve">. Με το Πάθος του Ιησού θα ήταν δυνατό να ικανοποιηθεί και το γενικότερο αίσθημα για εξιλέωση/εξιλασμό των πολλών. Στο Ρωμ. 3, 24-26: </w:t>
      </w:r>
      <w:r w:rsidRPr="008050AC">
        <w:rPr>
          <w:rFonts w:cs="Palatino Linotype"/>
          <w:i/>
          <w:color w:val="auto"/>
          <w:szCs w:val="24"/>
          <w:lang w:bidi="he-IL"/>
        </w:rPr>
        <w:t xml:space="preserve">δικαιούμενοι δωρεὰν τῇ αὐτοῦ χάριτι διὰ τῆς ἀπολυτρώσεως τῆς ἐν Χριστῷ Ἰησοῦ· ὃν προέθετο ὁ </w:t>
      </w:r>
      <w:r w:rsidRPr="008050AC">
        <w:rPr>
          <w:rFonts w:cs="Palatino Linotype"/>
          <w:i/>
          <w:caps/>
          <w:color w:val="auto"/>
          <w:szCs w:val="24"/>
          <w:lang w:bidi="he-IL"/>
        </w:rPr>
        <w:t>θ</w:t>
      </w:r>
      <w:r w:rsidRPr="008050AC">
        <w:rPr>
          <w:rFonts w:cs="Palatino Linotype"/>
          <w:i/>
          <w:color w:val="auto"/>
          <w:szCs w:val="24"/>
          <w:lang w:bidi="he-IL"/>
        </w:rPr>
        <w:t xml:space="preserve">εὸς ἱλαστήριον διὰ [τῆς] πίστεως ἐν τῷ αὐτοῦ αἵματι εἰς ἔνδειξιν τῆς δικαιοσύνης αὐτοῦ διὰ τὴν πάρεσιν τῶν προγεγονότων ἁμαρτημάτων </w:t>
      </w:r>
      <w:r w:rsidRPr="008050AC">
        <w:rPr>
          <w:rFonts w:cs="Palatino Linotype"/>
          <w:b/>
          <w:i/>
          <w:color w:val="auto"/>
          <w:szCs w:val="24"/>
          <w:lang w:bidi="he-IL"/>
        </w:rPr>
        <w:t xml:space="preserve">ἐν τῇ ἀνοχῇ τοῦ </w:t>
      </w:r>
      <w:r w:rsidRPr="008050AC">
        <w:rPr>
          <w:rFonts w:cs="Palatino Linotype"/>
          <w:b/>
          <w:i/>
          <w:caps/>
          <w:color w:val="auto"/>
          <w:szCs w:val="24"/>
          <w:lang w:bidi="he-IL"/>
        </w:rPr>
        <w:t>θ</w:t>
      </w:r>
      <w:r w:rsidRPr="008050AC">
        <w:rPr>
          <w:rFonts w:cs="Palatino Linotype"/>
          <w:b/>
          <w:i/>
          <w:color w:val="auto"/>
          <w:szCs w:val="24"/>
          <w:lang w:bidi="he-IL"/>
        </w:rPr>
        <w:t>εοῦ,</w:t>
      </w:r>
      <w:r w:rsidRPr="008050AC">
        <w:rPr>
          <w:rFonts w:cs="Palatino Linotype"/>
          <w:i/>
          <w:color w:val="auto"/>
          <w:szCs w:val="24"/>
          <w:lang w:bidi="he-IL"/>
        </w:rPr>
        <w:t xml:space="preserve"> πρὸς τὴν ἔνδειξιν τῆς δικαιοσύνης αὐτοῦ ἐν τῷ νῦν καιρῷ, εἰς τὸ εἶναι αὐτὸν δίκαιον καὶ δικαιοῦντα τὸν ἐκ πίστεως Ἰησοῦ</w:t>
      </w:r>
      <w:r>
        <w:rPr>
          <w:rFonts w:cs="Palatino Linotype"/>
          <w:i/>
          <w:color w:val="auto"/>
          <w:szCs w:val="24"/>
          <w:lang w:bidi="he-IL"/>
        </w:rPr>
        <w:t>ν</w:t>
      </w:r>
      <w:r w:rsidRPr="008050AC">
        <w:rPr>
          <w:rFonts w:cs="Palatino Linotype"/>
          <w:i/>
          <w:color w:val="auto"/>
          <w:szCs w:val="24"/>
          <w:lang w:bidi="he-IL"/>
        </w:rPr>
        <w:t>.</w:t>
      </w:r>
      <w:r>
        <w:rPr>
          <w:rFonts w:cs="Palatino Linotype"/>
          <w:color w:val="auto"/>
          <w:szCs w:val="24"/>
          <w:lang w:bidi="he-IL"/>
        </w:rPr>
        <w:t xml:space="preserve"> Η μνεία του Πάθους θα έδινε τη δυνατότητα στον Απόστολο των Εθνών να αναφερθεί και στη σωτηρία/ζωή που πηγάζει από το πρόσωπο του Χριστού. </w:t>
      </w:r>
    </w:p>
    <w:p w:rsidR="00A6583F" w:rsidRPr="00ED278D" w:rsidRDefault="00A6583F" w:rsidP="00A6583F">
      <w:pPr>
        <w:numPr>
          <w:ilvl w:val="0"/>
          <w:numId w:val="14"/>
        </w:numPr>
        <w:rPr>
          <w:color w:val="auto"/>
          <w:sz w:val="20"/>
          <w:szCs w:val="20"/>
        </w:rPr>
      </w:pPr>
      <w:r w:rsidRPr="008050AC">
        <w:rPr>
          <w:color w:val="auto"/>
          <w:szCs w:val="22"/>
        </w:rPr>
        <w:t>Αναφέρεται μόνο στην Ανά</w:t>
      </w:r>
      <w:r>
        <w:rPr>
          <w:color w:val="auto"/>
          <w:szCs w:val="22"/>
        </w:rPr>
        <w:t>σταση παρά την πάγια τακτική των αποστόλων να συνδυάζουν</w:t>
      </w:r>
      <w:r w:rsidRPr="008050AC">
        <w:rPr>
          <w:color w:val="auto"/>
          <w:szCs w:val="22"/>
        </w:rPr>
        <w:t xml:space="preserve"> στο κήρυγμά του</w:t>
      </w:r>
      <w:r>
        <w:rPr>
          <w:color w:val="auto"/>
          <w:szCs w:val="22"/>
        </w:rPr>
        <w:t>ς</w:t>
      </w:r>
      <w:r w:rsidRPr="008050AC">
        <w:rPr>
          <w:color w:val="auto"/>
          <w:szCs w:val="22"/>
        </w:rPr>
        <w:t xml:space="preserve"> αυτά τα δύο γεγονότα. Η μνεία μάλιστα της Ανάστασης ακολουθεί την αναφορά του στην παγκόσμια Κρίση, τεκμηριώνοντας ουσιαστικά το κύρος του «ανώνυμου άνδρα» που θα τη διεξαγάγει αλλά και την ισχύ του Θεού, ο οποίος </w:t>
      </w:r>
      <w:r>
        <w:rPr>
          <w:color w:val="auto"/>
          <w:szCs w:val="22"/>
        </w:rPr>
        <w:t xml:space="preserve">ενεργεί στον Κόσμο και την Ιστορία </w:t>
      </w:r>
      <w:r w:rsidRPr="008050AC">
        <w:rPr>
          <w:color w:val="auto"/>
          <w:szCs w:val="22"/>
        </w:rPr>
        <w:t xml:space="preserve">ως Δημιουργός αλλά και ως Αναδημιουργός. </w:t>
      </w:r>
    </w:p>
    <w:p w:rsidR="00A6583F" w:rsidRDefault="00A6583F" w:rsidP="00A6583F">
      <w:pPr>
        <w:ind w:left="360"/>
        <w:rPr>
          <w:color w:val="auto"/>
          <w:szCs w:val="22"/>
        </w:rPr>
      </w:pPr>
    </w:p>
    <w:p w:rsidR="00A6583F" w:rsidRPr="008050AC" w:rsidRDefault="00A6583F" w:rsidP="00A6583F">
      <w:pPr>
        <w:ind w:left="360"/>
        <w:rPr>
          <w:color w:val="auto"/>
          <w:sz w:val="20"/>
          <w:szCs w:val="20"/>
        </w:rPr>
      </w:pPr>
      <w:r>
        <w:rPr>
          <w:color w:val="auto"/>
          <w:szCs w:val="22"/>
        </w:rPr>
        <w:t>Προφανώς, όμως, μερικά από τα παραπάνω στοιχεία θα τα ανέλυε εφόσον δεν διακοπτόταν η Ομιλία του, γεγονός που ήδη εξετάσαμε στο Α.3 της παρούσας εργασίας.</w:t>
      </w:r>
    </w:p>
    <w:p w:rsidR="00A6583F" w:rsidRPr="008050AC" w:rsidRDefault="00A6583F" w:rsidP="00A6583F">
      <w:pPr>
        <w:rPr>
          <w:szCs w:val="22"/>
        </w:rPr>
      </w:pPr>
    </w:p>
    <w:p w:rsidR="00A6583F" w:rsidRPr="008050AC" w:rsidRDefault="00A6583F" w:rsidP="00A6583F"/>
    <w:p w:rsidR="00A6583F" w:rsidRPr="008050AC" w:rsidRDefault="00A6583F" w:rsidP="00A6583F">
      <w:pPr>
        <w:pStyle w:val="2"/>
        <w:rPr>
          <w:u w:val="none"/>
        </w:rPr>
      </w:pPr>
      <w:r w:rsidRPr="008050AC">
        <w:rPr>
          <w:u w:val="none"/>
        </w:rPr>
        <w:br w:type="page"/>
      </w:r>
      <w:bookmarkStart w:id="6" w:name="_Toc223490983"/>
      <w:r w:rsidRPr="008050AC">
        <w:rPr>
          <w:u w:val="none"/>
        </w:rPr>
        <w:lastRenderedPageBreak/>
        <w:t>6. Ο αντίκτυπος του κηρύγματος</w:t>
      </w:r>
      <w:bookmarkEnd w:id="6"/>
    </w:p>
    <w:p w:rsidR="00A6583F" w:rsidRPr="008050AC" w:rsidRDefault="00A6583F" w:rsidP="00A6583F">
      <w:pPr>
        <w:rPr>
          <w:b/>
          <w:bCs/>
        </w:rPr>
      </w:pPr>
    </w:p>
    <w:p w:rsidR="00A6583F" w:rsidRPr="00BB720F" w:rsidRDefault="00A6583F" w:rsidP="00A6583F">
      <w:pPr>
        <w:rPr>
          <w:color w:val="auto"/>
          <w:szCs w:val="24"/>
        </w:rPr>
      </w:pPr>
      <w:r w:rsidRPr="00BB720F">
        <w:rPr>
          <w:color w:val="auto"/>
          <w:szCs w:val="24"/>
        </w:rPr>
        <w:t>Ἀκούσαντες δὲ ἀνάστασιν νεκρῶν οἱ μὲν ἐχλεύαζον͵</w:t>
      </w:r>
    </w:p>
    <w:p w:rsidR="00A6583F" w:rsidRPr="00BB720F" w:rsidRDefault="00A6583F" w:rsidP="00A6583F">
      <w:pPr>
        <w:jc w:val="center"/>
        <w:rPr>
          <w:color w:val="auto"/>
          <w:szCs w:val="24"/>
        </w:rPr>
      </w:pPr>
      <w:r w:rsidRPr="00BB720F">
        <w:rPr>
          <w:color w:val="auto"/>
          <w:szCs w:val="24"/>
        </w:rPr>
        <w:t xml:space="preserve">οἱ δὲ εἶπαν͵ </w:t>
      </w:r>
      <w:r w:rsidRPr="00BB720F">
        <w:rPr>
          <w:i/>
          <w:color w:val="auto"/>
          <w:szCs w:val="24"/>
        </w:rPr>
        <w:t>Ἀκουσόμεθά σου περὶ τούτου καὶ πάλιν.</w:t>
      </w:r>
    </w:p>
    <w:p w:rsidR="00A6583F" w:rsidRPr="00BB720F" w:rsidRDefault="00A6583F" w:rsidP="00A6583F">
      <w:pPr>
        <w:jc w:val="center"/>
        <w:rPr>
          <w:color w:val="auto"/>
          <w:szCs w:val="24"/>
        </w:rPr>
      </w:pPr>
      <w:r w:rsidRPr="00BB720F">
        <w:rPr>
          <w:caps/>
          <w:color w:val="auto"/>
          <w:szCs w:val="24"/>
        </w:rPr>
        <w:t>ο</w:t>
      </w:r>
      <w:r w:rsidRPr="00BB720F">
        <w:rPr>
          <w:color w:val="auto"/>
          <w:szCs w:val="24"/>
        </w:rPr>
        <w:t>ὕτως ὁ Παῦλος ἐξῆλθεν ἐκ μέσου αὐτῶν.</w:t>
      </w:r>
    </w:p>
    <w:p w:rsidR="00A6583F" w:rsidRPr="00BB720F" w:rsidRDefault="00A6583F" w:rsidP="00A6583F">
      <w:pPr>
        <w:jc w:val="center"/>
        <w:rPr>
          <w:color w:val="auto"/>
          <w:szCs w:val="24"/>
        </w:rPr>
      </w:pPr>
    </w:p>
    <w:p w:rsidR="00A6583F" w:rsidRPr="00BB720F" w:rsidRDefault="00A6583F" w:rsidP="00A6583F">
      <w:pPr>
        <w:jc w:val="center"/>
        <w:rPr>
          <w:color w:val="auto"/>
          <w:szCs w:val="24"/>
        </w:rPr>
      </w:pPr>
      <w:r w:rsidRPr="00BB720F">
        <w:rPr>
          <w:caps/>
          <w:color w:val="auto"/>
          <w:szCs w:val="24"/>
        </w:rPr>
        <w:t>τ</w:t>
      </w:r>
      <w:r w:rsidRPr="00BB720F">
        <w:rPr>
          <w:color w:val="auto"/>
          <w:szCs w:val="24"/>
        </w:rPr>
        <w:t>ινὲς δὲ ἄνδρες κολληθέντες αὐτῷ ἐπίστευσαν͵</w:t>
      </w:r>
    </w:p>
    <w:p w:rsidR="00A6583F" w:rsidRPr="00BB720F" w:rsidRDefault="00A6583F" w:rsidP="00A6583F">
      <w:pPr>
        <w:jc w:val="center"/>
        <w:rPr>
          <w:bCs/>
          <w:color w:val="auto"/>
          <w:szCs w:val="24"/>
        </w:rPr>
      </w:pPr>
      <w:r w:rsidRPr="00BB720F">
        <w:rPr>
          <w:color w:val="auto"/>
          <w:szCs w:val="24"/>
        </w:rPr>
        <w:t xml:space="preserve">ἐν οἷς </w:t>
      </w:r>
      <w:r w:rsidRPr="00BB720F">
        <w:rPr>
          <w:bCs/>
          <w:color w:val="auto"/>
          <w:szCs w:val="24"/>
        </w:rPr>
        <w:t xml:space="preserve">καὶ Διονύσιος ὁ Ἀρεοπαγίτης </w:t>
      </w:r>
    </w:p>
    <w:p w:rsidR="00A6583F" w:rsidRPr="00BB720F" w:rsidRDefault="00A6583F" w:rsidP="00A6583F">
      <w:pPr>
        <w:jc w:val="center"/>
        <w:rPr>
          <w:bCs/>
          <w:color w:val="auto"/>
          <w:szCs w:val="24"/>
        </w:rPr>
      </w:pPr>
      <w:r w:rsidRPr="00BB720F">
        <w:rPr>
          <w:bCs/>
          <w:color w:val="auto"/>
          <w:szCs w:val="24"/>
        </w:rPr>
        <w:t>καὶ γυνὴ ὀνόματι Δάμαρις</w:t>
      </w:r>
    </w:p>
    <w:p w:rsidR="00A6583F" w:rsidRDefault="00A6583F" w:rsidP="00A6583F">
      <w:pPr>
        <w:jc w:val="center"/>
        <w:rPr>
          <w:bCs/>
          <w:color w:val="auto"/>
          <w:szCs w:val="24"/>
        </w:rPr>
      </w:pPr>
      <w:r w:rsidRPr="00BB720F">
        <w:rPr>
          <w:bCs/>
          <w:color w:val="auto"/>
          <w:szCs w:val="24"/>
        </w:rPr>
        <w:t>καὶ ἕτεροι σὺν αὐτοῖς.</w:t>
      </w:r>
    </w:p>
    <w:p w:rsidR="00A6583F" w:rsidRPr="00817715" w:rsidRDefault="00A6583F" w:rsidP="00A6583F">
      <w:pPr>
        <w:jc w:val="center"/>
        <w:rPr>
          <w:color w:val="auto"/>
          <w:szCs w:val="24"/>
        </w:rPr>
      </w:pPr>
    </w:p>
    <w:p w:rsidR="00A6583F" w:rsidRPr="008050AC" w:rsidRDefault="00A6583F" w:rsidP="00A6583F">
      <w:pPr>
        <w:tabs>
          <w:tab w:val="left" w:pos="3261"/>
        </w:tabs>
        <w:jc w:val="center"/>
      </w:pPr>
      <w:r w:rsidRPr="008050AC">
        <w:rPr>
          <w:color w:val="auto"/>
          <w:szCs w:val="24"/>
        </w:rPr>
        <w:t>Μετὰ ταῦτα χωρισθεὶς ἐκ τῶν Ἀθηνῶν ἦλθεν εἰς Κόρινθον</w:t>
      </w:r>
    </w:p>
    <w:p w:rsidR="00A6583F" w:rsidRPr="008050AC" w:rsidRDefault="00A6583F" w:rsidP="00A6583F">
      <w:pPr>
        <w:shd w:val="clear" w:color="auto" w:fill="FFFFFF"/>
        <w:autoSpaceDE w:val="0"/>
        <w:autoSpaceDN w:val="0"/>
        <w:adjustRightInd w:val="0"/>
        <w:jc w:val="center"/>
        <w:rPr>
          <w:b/>
          <w:bCs/>
        </w:rPr>
      </w:pPr>
    </w:p>
    <w:p w:rsidR="00A6583F" w:rsidRPr="008050AC" w:rsidRDefault="00A6583F" w:rsidP="00A6583F">
      <w:pPr>
        <w:rPr>
          <w:color w:val="auto"/>
          <w:szCs w:val="22"/>
        </w:rPr>
      </w:pPr>
      <w:r w:rsidRPr="008050AC">
        <w:rPr>
          <w:rFonts w:cs="Arial"/>
        </w:rPr>
        <w:t>Μόλις ακούγεται το κήρυγμα της ανάστασης των νεκρών, η Ομιλία του Π. διακόπτεται, καθώς αυτή η ελπίδα</w:t>
      </w:r>
      <w:r w:rsidRPr="008050AC">
        <w:rPr>
          <w:color w:val="auto"/>
          <w:szCs w:val="22"/>
        </w:rPr>
        <w:t xml:space="preserve"> ήταν αδιανόητη κυρίως για τους φιλοσόφους. Στο Πρ. 5, 32</w:t>
      </w:r>
      <w:r w:rsidRPr="003F729F">
        <w:rPr>
          <w:color w:val="auto"/>
          <w:szCs w:val="22"/>
          <w:vertAlign w:val="superscript"/>
        </w:rPr>
        <w:t>.</w:t>
      </w:r>
      <w:r w:rsidRPr="008050AC">
        <w:rPr>
          <w:color w:val="auto"/>
          <w:szCs w:val="22"/>
        </w:rPr>
        <w:t xml:space="preserve"> 7, 53</w:t>
      </w:r>
      <w:r w:rsidRPr="003F729F">
        <w:rPr>
          <w:color w:val="auto"/>
          <w:szCs w:val="22"/>
          <w:vertAlign w:val="superscript"/>
        </w:rPr>
        <w:t>.</w:t>
      </w:r>
      <w:r w:rsidRPr="008050AC">
        <w:rPr>
          <w:color w:val="auto"/>
          <w:szCs w:val="22"/>
        </w:rPr>
        <w:t xml:space="preserve"> 10, 43</w:t>
      </w:r>
      <w:r w:rsidRPr="003F729F">
        <w:rPr>
          <w:color w:val="auto"/>
          <w:szCs w:val="22"/>
          <w:vertAlign w:val="superscript"/>
        </w:rPr>
        <w:t>.</w:t>
      </w:r>
      <w:r w:rsidRPr="008050AC">
        <w:rPr>
          <w:color w:val="auto"/>
          <w:szCs w:val="22"/>
        </w:rPr>
        <w:t xml:space="preserve"> 22, 21 κε. 26, 23 παρατηρείται επίσης διακοπή μετά τη μνεία της ανάστασης. Στα χωρία 2, 13. 5, 33. 14, 4. 23, 6-9. 28, 24 παρατηρείται αντίστοιχη με αυτή της αρεοπαγιτικής ομιλίας διαίρεση των πνευμάτων</w:t>
      </w:r>
      <w:r w:rsidRPr="008050AC">
        <w:rPr>
          <w:rStyle w:val="a4"/>
          <w:color w:val="auto"/>
          <w:szCs w:val="22"/>
        </w:rPr>
        <w:footnoteReference w:id="297"/>
      </w:r>
      <w:r w:rsidRPr="008050AC">
        <w:rPr>
          <w:color w:val="auto"/>
          <w:szCs w:val="22"/>
        </w:rPr>
        <w:t xml:space="preserve">. Οι αντιδράσεις </w:t>
      </w:r>
      <w:r>
        <w:rPr>
          <w:color w:val="auto"/>
          <w:szCs w:val="22"/>
        </w:rPr>
        <w:t xml:space="preserve">στην αρεοπαγιτική Ομιλία </w:t>
      </w:r>
      <w:r w:rsidRPr="008050AC">
        <w:rPr>
          <w:color w:val="auto"/>
          <w:szCs w:val="22"/>
        </w:rPr>
        <w:t>είναι δύο ειδών: (α) ο χλευασμός</w:t>
      </w:r>
      <w:r>
        <w:rPr>
          <w:color w:val="auto"/>
          <w:szCs w:val="22"/>
        </w:rPr>
        <w:t>,</w:t>
      </w:r>
      <w:r w:rsidRPr="008050AC">
        <w:rPr>
          <w:color w:val="auto"/>
          <w:szCs w:val="22"/>
        </w:rPr>
        <w:t xml:space="preserve"> </w:t>
      </w:r>
      <w:r>
        <w:rPr>
          <w:color w:val="auto"/>
          <w:szCs w:val="22"/>
        </w:rPr>
        <w:t>μάλλον από την πλευρά των Επικουρεί</w:t>
      </w:r>
      <w:r w:rsidRPr="008050AC">
        <w:rPr>
          <w:color w:val="auto"/>
          <w:szCs w:val="22"/>
        </w:rPr>
        <w:t xml:space="preserve">ων, </w:t>
      </w:r>
      <w:r>
        <w:rPr>
          <w:color w:val="auto"/>
          <w:szCs w:val="22"/>
        </w:rPr>
        <w:t>οι οποίοι θεωρούσαν</w:t>
      </w:r>
      <w:r w:rsidRPr="008050AC">
        <w:rPr>
          <w:color w:val="auto"/>
          <w:szCs w:val="22"/>
        </w:rPr>
        <w:t xml:space="preserve"> το</w:t>
      </w:r>
      <w:r>
        <w:rPr>
          <w:color w:val="auto"/>
          <w:szCs w:val="22"/>
        </w:rPr>
        <w:t>ν</w:t>
      </w:r>
      <w:r w:rsidRPr="008050AC">
        <w:rPr>
          <w:color w:val="auto"/>
          <w:szCs w:val="22"/>
        </w:rPr>
        <w:t xml:space="preserve"> θάνατο ως διάλυση για την ανθρώπινη ύπαρξη, και (β) η παραπομπή στις «ελληνικές» καλένδες από τους Στωικούς, καθώς γι’ αυτούς η όποια</w:t>
      </w:r>
      <w:r>
        <w:rPr>
          <w:color w:val="auto"/>
          <w:szCs w:val="22"/>
        </w:rPr>
        <w:t xml:space="preserve"> </w:t>
      </w:r>
      <w:r w:rsidRPr="008050AC">
        <w:rPr>
          <w:color w:val="auto"/>
          <w:szCs w:val="22"/>
        </w:rPr>
        <w:t xml:space="preserve">μεταθανάτια ύπαρξη αφορούσε στην ψυχή και όχι στο </w:t>
      </w:r>
      <w:r w:rsidRPr="008050AC">
        <w:rPr>
          <w:i/>
          <w:color w:val="auto"/>
          <w:szCs w:val="22"/>
        </w:rPr>
        <w:t>σωματίδιον</w:t>
      </w:r>
      <w:r w:rsidRPr="008050AC">
        <w:rPr>
          <w:color w:val="auto"/>
          <w:szCs w:val="22"/>
        </w:rPr>
        <w:t>. Ιδίως η χλεύη διά λόγων και μορφασμών-χειρονομιών</w:t>
      </w:r>
      <w:r w:rsidRPr="008050AC">
        <w:rPr>
          <w:rStyle w:val="a4"/>
          <w:color w:val="auto"/>
          <w:szCs w:val="22"/>
        </w:rPr>
        <w:footnoteReference w:id="298"/>
      </w:r>
      <w:r w:rsidRPr="008050AC">
        <w:rPr>
          <w:color w:val="auto"/>
          <w:szCs w:val="22"/>
        </w:rPr>
        <w:t xml:space="preserve"> ανακαλεί την απήχηση του γεγονότος της Πεντηκοστής στο Πρ. 2, 13</w:t>
      </w:r>
      <w:r w:rsidRPr="008050AC">
        <w:rPr>
          <w:rStyle w:val="a4"/>
          <w:color w:val="auto"/>
          <w:szCs w:val="22"/>
        </w:rPr>
        <w:footnoteReference w:id="299"/>
      </w:r>
      <w:r w:rsidRPr="008050AC">
        <w:rPr>
          <w:color w:val="auto"/>
          <w:szCs w:val="22"/>
        </w:rPr>
        <w:t xml:space="preserve">. Η διαφορετική απήχηση του κηρύγματος της Αναστάσεως απαντά και στη σκηνή της δίκης του Π. από το ιουδαϊκό Συνέδριο: </w:t>
      </w:r>
      <w:r w:rsidRPr="008050AC">
        <w:rPr>
          <w:rFonts w:cs="Palatino Linotype"/>
          <w:i/>
          <w:color w:val="auto"/>
          <w:szCs w:val="22"/>
          <w:lang w:bidi="he-IL"/>
        </w:rPr>
        <w:t xml:space="preserve">Γνοὺς δὲ ὁ Παῦλος ὅτι τὸ ἓν μέρος ἐστὶν Σαδδουκαίων τὸ δὲ ἕτερον Φαρισαίων ἔκραζεν ἐν τῷ </w:t>
      </w:r>
      <w:r w:rsidRPr="00CB6E57">
        <w:rPr>
          <w:rFonts w:cs="Palatino Linotype"/>
          <w:i/>
          <w:caps/>
          <w:color w:val="auto"/>
          <w:szCs w:val="22"/>
          <w:lang w:bidi="he-IL"/>
        </w:rPr>
        <w:t>σ</w:t>
      </w:r>
      <w:r w:rsidRPr="008050AC">
        <w:rPr>
          <w:rFonts w:cs="Palatino Linotype"/>
          <w:i/>
          <w:color w:val="auto"/>
          <w:szCs w:val="22"/>
          <w:lang w:bidi="he-IL"/>
        </w:rPr>
        <w:t>υνεδρίῳ· ἄνδρες ἀδελφοί, ἐγὼ Φαρισαῖός εἰμι, υἱὸς Φαρισαίων, περὶ ἐλπίδος καὶ ἀναστάσεως νεκρῶν [ἐγὼ] κρίνομαι. τοῦτο δὲ αὐτοῦ εἰπόντος ἐγένετο στάσις τῶν Φαρισαίων καὶ Σαδδουκαίων καὶ ἐσχίσθη τὸ πλῆθος</w:t>
      </w:r>
      <w:r w:rsidRPr="008050AC">
        <w:rPr>
          <w:rFonts w:cs="Palatino Linotype"/>
          <w:color w:val="auto"/>
          <w:szCs w:val="22"/>
          <w:lang w:bidi="he-IL"/>
        </w:rPr>
        <w:t xml:space="preserve"> </w:t>
      </w:r>
      <w:r w:rsidRPr="008050AC">
        <w:rPr>
          <w:color w:val="auto"/>
          <w:szCs w:val="22"/>
        </w:rPr>
        <w:t>(23, 6-7)</w:t>
      </w:r>
      <w:r w:rsidRPr="008050AC">
        <w:rPr>
          <w:rFonts w:cs="Palatino Linotype"/>
          <w:color w:val="auto"/>
          <w:szCs w:val="22"/>
          <w:lang w:bidi="he-IL"/>
        </w:rPr>
        <w:t>.</w:t>
      </w:r>
    </w:p>
    <w:p w:rsidR="00A6583F" w:rsidRPr="008050AC" w:rsidRDefault="00A6583F" w:rsidP="00A6583F">
      <w:pPr>
        <w:rPr>
          <w:color w:val="auto"/>
          <w:szCs w:val="22"/>
        </w:rPr>
      </w:pPr>
    </w:p>
    <w:p w:rsidR="00A6583F" w:rsidRPr="008050AC" w:rsidRDefault="00A6583F" w:rsidP="00A6583F">
      <w:pPr>
        <w:rPr>
          <w:color w:val="auto"/>
          <w:sz w:val="20"/>
          <w:szCs w:val="20"/>
        </w:rPr>
      </w:pPr>
      <w:r w:rsidRPr="00BB720F">
        <w:rPr>
          <w:color w:val="auto"/>
          <w:szCs w:val="22"/>
        </w:rPr>
        <w:t xml:space="preserve">Οι περισσότεροι ερευνητές στηριζόμενοι στην αντίθεση που δημιουργεί η χρήση του </w:t>
      </w:r>
      <w:r w:rsidRPr="00BB720F">
        <w:rPr>
          <w:i/>
          <w:color w:val="auto"/>
          <w:szCs w:val="22"/>
        </w:rPr>
        <w:t>μὲν</w:t>
      </w:r>
      <w:r w:rsidRPr="00BB720F">
        <w:rPr>
          <w:color w:val="auto"/>
          <w:szCs w:val="22"/>
        </w:rPr>
        <w:t xml:space="preserve"> και του </w:t>
      </w:r>
      <w:r w:rsidRPr="00BB720F">
        <w:rPr>
          <w:i/>
          <w:color w:val="auto"/>
          <w:szCs w:val="22"/>
        </w:rPr>
        <w:t>δὲ</w:t>
      </w:r>
      <w:r w:rsidRPr="00BB720F">
        <w:rPr>
          <w:color w:val="auto"/>
          <w:szCs w:val="22"/>
        </w:rPr>
        <w:t xml:space="preserve"> θεωρούν ότι η δεύτερη αντίδραση που αποδίδεται στους Στωικούς είναι θετική απέναντι στον Π.</w:t>
      </w:r>
      <w:r w:rsidRPr="00BB720F">
        <w:rPr>
          <w:rStyle w:val="a4"/>
          <w:color w:val="auto"/>
          <w:szCs w:val="22"/>
        </w:rPr>
        <w:footnoteReference w:id="300"/>
      </w:r>
      <w:r w:rsidRPr="00BB720F">
        <w:rPr>
          <w:color w:val="auto"/>
          <w:szCs w:val="22"/>
        </w:rPr>
        <w:t xml:space="preserve"> Εάν εκείνοι οι οποίοι είπαν </w:t>
      </w:r>
      <w:r w:rsidRPr="00BB720F">
        <w:rPr>
          <w:i/>
          <w:color w:val="auto"/>
          <w:szCs w:val="24"/>
        </w:rPr>
        <w:t xml:space="preserve">Ἀκουσόμεθά σου περὶ τούτου καὶ πάλιν </w:t>
      </w:r>
      <w:r w:rsidRPr="00BB720F">
        <w:rPr>
          <w:color w:val="auto"/>
          <w:szCs w:val="24"/>
        </w:rPr>
        <w:t xml:space="preserve">κυριολεκτούσαν, τότε ο Π. θα τους έδινε τη δυνατότητα να ακροασθούν και πάλι το Κήρυγμα. Η φράση </w:t>
      </w:r>
      <w:r w:rsidRPr="00BB720F">
        <w:rPr>
          <w:i/>
          <w:color w:val="auto"/>
          <w:szCs w:val="24"/>
        </w:rPr>
        <w:t>οὕτως ὁ Παῦλος</w:t>
      </w:r>
      <w:r w:rsidRPr="00BB720F">
        <w:rPr>
          <w:color w:val="auto"/>
          <w:szCs w:val="24"/>
        </w:rPr>
        <w:t xml:space="preserve"> (αυτοβούλως)</w:t>
      </w:r>
      <w:r w:rsidRPr="00BB720F">
        <w:rPr>
          <w:i/>
          <w:color w:val="auto"/>
          <w:szCs w:val="24"/>
        </w:rPr>
        <w:t xml:space="preserve"> ἐξῆλθεν ἐκ μέσου αὐτῶν</w:t>
      </w:r>
      <w:r w:rsidRPr="00BB720F">
        <w:rPr>
          <w:color w:val="auto"/>
          <w:szCs w:val="24"/>
        </w:rPr>
        <w:t xml:space="preserve"> (πρβλ. </w:t>
      </w:r>
      <w:r w:rsidRPr="00BB720F">
        <w:rPr>
          <w:rFonts w:cs="Palatino Linotype"/>
          <w:i/>
          <w:color w:val="auto"/>
          <w:szCs w:val="22"/>
          <w:lang w:bidi="he-IL"/>
        </w:rPr>
        <w:t xml:space="preserve">διὸ </w:t>
      </w:r>
      <w:r w:rsidRPr="00BB720F">
        <w:rPr>
          <w:rFonts w:cs="Palatino Linotype"/>
          <w:b/>
          <w:i/>
          <w:color w:val="auto"/>
          <w:szCs w:val="22"/>
          <w:lang w:bidi="he-IL"/>
        </w:rPr>
        <w:t>ἐξέλθατε ἐκ μέσου αὐτῶν</w:t>
      </w:r>
      <w:r w:rsidRPr="00BB720F">
        <w:rPr>
          <w:rFonts w:cs="Palatino Linotype"/>
          <w:i/>
          <w:color w:val="auto"/>
          <w:szCs w:val="22"/>
          <w:lang w:bidi="he-IL"/>
        </w:rPr>
        <w:t xml:space="preserve"> καὶ ἀφορίσθητε</w:t>
      </w:r>
      <w:r w:rsidRPr="00BB720F">
        <w:rPr>
          <w:rFonts w:cs="Palatino Linotype"/>
          <w:color w:val="auto"/>
          <w:szCs w:val="22"/>
          <w:lang w:bidi="he-IL"/>
        </w:rPr>
        <w:t xml:space="preserve">, </w:t>
      </w:r>
      <w:r w:rsidRPr="00BB720F">
        <w:rPr>
          <w:color w:val="auto"/>
          <w:szCs w:val="24"/>
        </w:rPr>
        <w:t>Β’ Κορ. 6, 17</w:t>
      </w:r>
      <w:r w:rsidRPr="00BB720F">
        <w:rPr>
          <w:color w:val="auto"/>
          <w:szCs w:val="24"/>
          <w:vertAlign w:val="superscript"/>
        </w:rPr>
        <w:t>.</w:t>
      </w:r>
      <w:r w:rsidRPr="00BB720F">
        <w:rPr>
          <w:color w:val="auto"/>
          <w:szCs w:val="24"/>
        </w:rPr>
        <w:t xml:space="preserve"> Απ. 18, 4</w:t>
      </w:r>
      <w:r w:rsidRPr="008050AC">
        <w:rPr>
          <w:color w:val="auto"/>
          <w:szCs w:val="24"/>
        </w:rPr>
        <w:t xml:space="preserve"> // Ησ. 52, 11)</w:t>
      </w:r>
      <w:r w:rsidRPr="00AC7AE9">
        <w:rPr>
          <w:color w:val="auto"/>
          <w:szCs w:val="24"/>
        </w:rPr>
        <w:t xml:space="preserve">, </w:t>
      </w:r>
      <w:r>
        <w:rPr>
          <w:color w:val="auto"/>
          <w:szCs w:val="24"/>
        </w:rPr>
        <w:t>χωρίς όμως να εκτινάξει τα ιμάτια (πρβλ. 13, 51</w:t>
      </w:r>
      <w:r w:rsidRPr="002C196A">
        <w:rPr>
          <w:color w:val="auto"/>
          <w:szCs w:val="24"/>
          <w:vertAlign w:val="superscript"/>
        </w:rPr>
        <w:t>.</w:t>
      </w:r>
      <w:r>
        <w:rPr>
          <w:color w:val="auto"/>
          <w:szCs w:val="24"/>
        </w:rPr>
        <w:t xml:space="preserve"> 18, 6)</w:t>
      </w:r>
      <w:r w:rsidRPr="008050AC">
        <w:rPr>
          <w:color w:val="auto"/>
          <w:szCs w:val="24"/>
        </w:rPr>
        <w:t xml:space="preserve"> αλλά και το ρήμα </w:t>
      </w:r>
      <w:r w:rsidRPr="00447F40">
        <w:rPr>
          <w:i/>
          <w:color w:val="auto"/>
          <w:szCs w:val="24"/>
        </w:rPr>
        <w:t>χωρισθεὶς</w:t>
      </w:r>
      <w:r w:rsidRPr="008050AC">
        <w:rPr>
          <w:color w:val="auto"/>
          <w:szCs w:val="24"/>
        </w:rPr>
        <w:t xml:space="preserve"> </w:t>
      </w:r>
      <w:r w:rsidRPr="003F729F">
        <w:rPr>
          <w:i/>
          <w:color w:val="auto"/>
          <w:szCs w:val="24"/>
        </w:rPr>
        <w:t>ἐκ τῶν Ἀθηνῶν</w:t>
      </w:r>
      <w:r w:rsidRPr="008050AC">
        <w:rPr>
          <w:color w:val="auto"/>
          <w:szCs w:val="24"/>
        </w:rPr>
        <w:t xml:space="preserve"> στο 18, 1</w:t>
      </w:r>
      <w:r>
        <w:rPr>
          <w:color w:val="auto"/>
          <w:szCs w:val="24"/>
        </w:rPr>
        <w:t>,</w:t>
      </w:r>
      <w:r w:rsidRPr="008050AC">
        <w:rPr>
          <w:color w:val="auto"/>
          <w:szCs w:val="24"/>
        </w:rPr>
        <w:t xml:space="preserve"> το οποίο στον αμέσως επόμενο στίχο έχει τη σημασία του </w:t>
      </w:r>
      <w:r w:rsidRPr="008050AC">
        <w:rPr>
          <w:i/>
          <w:color w:val="auto"/>
          <w:szCs w:val="24"/>
        </w:rPr>
        <w:t>εκδιωχθείς</w:t>
      </w:r>
      <w:r w:rsidRPr="008050AC">
        <w:rPr>
          <w:rStyle w:val="a4"/>
          <w:i/>
          <w:color w:val="auto"/>
        </w:rPr>
        <w:footnoteReference w:id="301"/>
      </w:r>
      <w:r w:rsidRPr="008050AC">
        <w:rPr>
          <w:color w:val="auto"/>
          <w:szCs w:val="24"/>
        </w:rPr>
        <w:t>, μάλλον σηματοδοτεί ότι η αίσθηση πο</w:t>
      </w:r>
      <w:r>
        <w:rPr>
          <w:color w:val="auto"/>
          <w:szCs w:val="24"/>
        </w:rPr>
        <w:t>υ αποκόμισε ο Π. είναι η άρνηση</w:t>
      </w:r>
      <w:r w:rsidRPr="001E0C1A">
        <w:rPr>
          <w:color w:val="auto"/>
          <w:szCs w:val="24"/>
        </w:rPr>
        <w:t>:</w:t>
      </w:r>
      <w:r w:rsidRPr="008050AC">
        <w:rPr>
          <w:color w:val="auto"/>
          <w:szCs w:val="24"/>
        </w:rPr>
        <w:t xml:space="preserve"> </w:t>
      </w:r>
      <w:r w:rsidRPr="008050AC">
        <w:rPr>
          <w:b/>
          <w:i/>
          <w:color w:val="auto"/>
          <w:szCs w:val="20"/>
        </w:rPr>
        <w:t xml:space="preserve">Τί δήποτε παίσαντες ἑαυτοὺς καὶ πάλιν αὐτῶν ἀκούσεσθαι͵ καὶ κινδύνων οὐκ ὄντων͵ </w:t>
      </w:r>
      <w:r w:rsidRPr="008050AC">
        <w:rPr>
          <w:color w:val="auto"/>
          <w:szCs w:val="24"/>
        </w:rPr>
        <w:t>ρωτά ο Ιωάννης ο Χρυσόστομος,</w:t>
      </w:r>
      <w:r w:rsidRPr="008050AC">
        <w:rPr>
          <w:b/>
          <w:i/>
          <w:color w:val="auto"/>
          <w:szCs w:val="20"/>
        </w:rPr>
        <w:t xml:space="preserve"> οὕτως ἐπείγεται τὰς Ἀθήνας ἀφεῖναι ὁ Παῦλος; ἴσως ᾔδει οὐ μέγα ὀνήσων͵ καὶ ὑπὸ τοῦ Πνεύματος εἰς Κόρινθον ἤγετο</w:t>
      </w:r>
      <w:r>
        <w:rPr>
          <w:rStyle w:val="a4"/>
          <w:b/>
          <w:i/>
          <w:color w:val="auto"/>
          <w:szCs w:val="20"/>
        </w:rPr>
        <w:footnoteReference w:id="302"/>
      </w:r>
      <w:r w:rsidRPr="008050AC">
        <w:rPr>
          <w:color w:val="auto"/>
          <w:sz w:val="20"/>
          <w:szCs w:val="20"/>
        </w:rPr>
        <w:t xml:space="preserve">. </w:t>
      </w:r>
    </w:p>
    <w:p w:rsidR="00A6583F" w:rsidRPr="008050AC" w:rsidRDefault="00A6583F" w:rsidP="00A6583F">
      <w:pPr>
        <w:rPr>
          <w:color w:val="auto"/>
          <w:szCs w:val="24"/>
        </w:rPr>
      </w:pPr>
    </w:p>
    <w:p w:rsidR="00A6583F" w:rsidRPr="002C196A" w:rsidRDefault="00A6583F" w:rsidP="00A6583F">
      <w:pPr>
        <w:rPr>
          <w:color w:val="auto"/>
          <w:szCs w:val="22"/>
        </w:rPr>
      </w:pPr>
      <w:r w:rsidRPr="008050AC">
        <w:rPr>
          <w:color w:val="auto"/>
          <w:szCs w:val="24"/>
        </w:rPr>
        <w:t xml:space="preserve">Στο κήρυγμα του Π. περί ανάστασης ανταποκρίνονται (α) ο Διονύσιος ο Αρεοπαγίτης, (β) γυναίκα με το όνομα </w:t>
      </w:r>
      <w:r w:rsidRPr="00240E7E">
        <w:rPr>
          <w:i/>
          <w:color w:val="auto"/>
          <w:szCs w:val="24"/>
        </w:rPr>
        <w:t>Δάμαρις</w:t>
      </w:r>
      <w:r w:rsidRPr="008050AC">
        <w:rPr>
          <w:color w:val="auto"/>
          <w:szCs w:val="24"/>
        </w:rPr>
        <w:t xml:space="preserve"> και (γ) </w:t>
      </w:r>
      <w:r w:rsidRPr="008050AC">
        <w:rPr>
          <w:i/>
          <w:color w:val="auto"/>
          <w:szCs w:val="24"/>
        </w:rPr>
        <w:t>ἕτεροι σὺν αὐτοῖς</w:t>
      </w:r>
      <w:r w:rsidRPr="008050AC">
        <w:rPr>
          <w:rStyle w:val="a4"/>
          <w:i/>
          <w:color w:val="auto"/>
        </w:rPr>
        <w:footnoteReference w:id="303"/>
      </w:r>
      <w:r w:rsidRPr="008050AC">
        <w:rPr>
          <w:color w:val="auto"/>
          <w:szCs w:val="24"/>
        </w:rPr>
        <w:t>. Δεν περιγράφεται η ίδρυση κάποιας κατ’</w:t>
      </w:r>
      <w:r>
        <w:rPr>
          <w:color w:val="auto"/>
          <w:szCs w:val="24"/>
        </w:rPr>
        <w:t xml:space="preserve"> </w:t>
      </w:r>
      <w:r w:rsidRPr="008050AC">
        <w:rPr>
          <w:color w:val="auto"/>
          <w:szCs w:val="24"/>
        </w:rPr>
        <w:t xml:space="preserve">οίκον </w:t>
      </w:r>
      <w:r w:rsidRPr="008050AC">
        <w:rPr>
          <w:color w:val="auto"/>
          <w:szCs w:val="24"/>
        </w:rPr>
        <w:lastRenderedPageBreak/>
        <w:t>Εκκλησίας. Η ανταπόκριση ιδιαιτέρως του πρώτου, ο οποίος συνδύαζε αριστοκρατική καταγωγή αλλά και ευαισθησία στη διάκριση του δικαίου και αδίκου</w:t>
      </w:r>
      <w:r>
        <w:rPr>
          <w:rStyle w:val="a4"/>
          <w:color w:val="auto"/>
        </w:rPr>
        <w:footnoteReference w:id="304"/>
      </w:r>
      <w:r w:rsidRPr="008050AC">
        <w:rPr>
          <w:color w:val="auto"/>
          <w:szCs w:val="24"/>
        </w:rPr>
        <w:t>,</w:t>
      </w:r>
      <w:r>
        <w:rPr>
          <w:color w:val="auto"/>
          <w:szCs w:val="24"/>
        </w:rPr>
        <w:t xml:space="preserve"> </w:t>
      </w:r>
      <w:r w:rsidRPr="008050AC">
        <w:rPr>
          <w:color w:val="auto"/>
          <w:szCs w:val="24"/>
        </w:rPr>
        <w:t>αποδεικνύει ότι η Ομιλία τ</w:t>
      </w:r>
      <w:r>
        <w:rPr>
          <w:color w:val="auto"/>
          <w:szCs w:val="24"/>
        </w:rPr>
        <w:t xml:space="preserve">ου Π. δεν ήταν άμοιρη επιχειρηματολογίας: </w:t>
      </w:r>
      <w:r w:rsidRPr="00717EF8">
        <w:rPr>
          <w:i/>
          <w:color w:val="auto"/>
          <w:szCs w:val="22"/>
        </w:rPr>
        <w:t>ὁ θεῖος Διονύσιος͵ ἀδέκαστον ἀπένειμε τῇ κατὰ τὸν πνευματοφόρον Παῦλον ἀληθείᾳ τὴν ψῆφον·</w:t>
      </w:r>
      <w:r w:rsidRPr="00717EF8">
        <w:rPr>
          <w:rFonts w:cs="Arial"/>
          <w:i/>
          <w:color w:val="auto"/>
          <w:szCs w:val="22"/>
        </w:rPr>
        <w:t xml:space="preserve"> </w:t>
      </w:r>
      <w:r>
        <w:rPr>
          <w:i/>
          <w:color w:val="auto"/>
          <w:szCs w:val="22"/>
        </w:rPr>
        <w:t>ἐρρῶσθαί τε</w:t>
      </w:r>
      <w:r w:rsidRPr="00717EF8">
        <w:rPr>
          <w:i/>
          <w:color w:val="auto"/>
          <w:szCs w:val="22"/>
        </w:rPr>
        <w:t xml:space="preserve"> πολλὰ φράσας τῇ τῶν Ἀρεοπαγιτῶν ἀνοήτῳ σεμνότητι͵ τὸν ἀληθῆ Χριστὸν καὶ Υἱὸν Θεοῦ ἐννοήσας͵ ἐκήρυξεν εὐθὺς͵ καὶ τοῦ φωτίσματος εἴχετο </w:t>
      </w:r>
      <w:r w:rsidRPr="00717EF8">
        <w:rPr>
          <w:color w:val="auto"/>
          <w:szCs w:val="22"/>
        </w:rPr>
        <w:t>(Ι. Χρυσόστομος</w:t>
      </w:r>
      <w:r w:rsidRPr="00717EF8">
        <w:rPr>
          <w:rStyle w:val="a4"/>
          <w:color w:val="auto"/>
          <w:szCs w:val="22"/>
        </w:rPr>
        <w:footnoteReference w:id="305"/>
      </w:r>
      <w:r w:rsidRPr="00717EF8">
        <w:rPr>
          <w:color w:val="auto"/>
          <w:szCs w:val="22"/>
        </w:rPr>
        <w:t xml:space="preserve">). </w:t>
      </w:r>
      <w:r w:rsidRPr="008050AC">
        <w:rPr>
          <w:color w:val="auto"/>
          <w:szCs w:val="24"/>
        </w:rPr>
        <w:t>Γι’ αυτό και πιστεύει στο κήρυγμα του Π. και προσ-</w:t>
      </w:r>
      <w:r w:rsidRPr="008050AC">
        <w:rPr>
          <w:i/>
          <w:color w:val="auto"/>
          <w:szCs w:val="24"/>
        </w:rPr>
        <w:t>κολλάτα</w:t>
      </w:r>
      <w:r w:rsidRPr="008050AC">
        <w:rPr>
          <w:color w:val="auto"/>
          <w:szCs w:val="24"/>
        </w:rPr>
        <w:t xml:space="preserve">ι στον Π. Το ρήμα </w:t>
      </w:r>
      <w:r w:rsidRPr="008050AC">
        <w:rPr>
          <w:i/>
          <w:color w:val="auto"/>
          <w:szCs w:val="24"/>
        </w:rPr>
        <w:t>κολλᾶσθαι</w:t>
      </w:r>
      <w:r w:rsidRPr="008050AC">
        <w:rPr>
          <w:color w:val="auto"/>
          <w:szCs w:val="24"/>
        </w:rPr>
        <w:t xml:space="preserve"> χρησιμοποιείται στην Πρωτοϊστορία </w:t>
      </w:r>
      <w:r>
        <w:rPr>
          <w:color w:val="auto"/>
          <w:szCs w:val="22"/>
        </w:rPr>
        <w:t>(Γέ</w:t>
      </w:r>
      <w:r w:rsidRPr="008050AC">
        <w:rPr>
          <w:color w:val="auto"/>
          <w:szCs w:val="22"/>
        </w:rPr>
        <w:t>ν.</w:t>
      </w:r>
      <w:r>
        <w:rPr>
          <w:color w:val="auto"/>
          <w:szCs w:val="22"/>
        </w:rPr>
        <w:t xml:space="preserve"> </w:t>
      </w:r>
      <w:r w:rsidRPr="008050AC">
        <w:rPr>
          <w:color w:val="auto"/>
          <w:szCs w:val="22"/>
        </w:rPr>
        <w:t xml:space="preserve">2, 24) </w:t>
      </w:r>
      <w:r w:rsidRPr="008050AC">
        <w:rPr>
          <w:color w:val="auto"/>
          <w:szCs w:val="24"/>
        </w:rPr>
        <w:t xml:space="preserve">για να δηλώσει τη σχέση αγάπης ανδρός και γυναικός. Το ίδιο ρήμα χρησιμοποιείται και στις Πρ. </w:t>
      </w:r>
      <w:r w:rsidRPr="008050AC">
        <w:rPr>
          <w:color w:val="auto"/>
          <w:szCs w:val="22"/>
        </w:rPr>
        <w:t>5, 13</w:t>
      </w:r>
      <w:r w:rsidRPr="008050AC">
        <w:rPr>
          <w:rStyle w:val="a4"/>
          <w:color w:val="auto"/>
          <w:szCs w:val="22"/>
        </w:rPr>
        <w:footnoteReference w:id="306"/>
      </w:r>
      <w:r w:rsidRPr="008050AC">
        <w:rPr>
          <w:color w:val="auto"/>
          <w:szCs w:val="22"/>
        </w:rPr>
        <w:t xml:space="preserve"> 9, 26</w:t>
      </w:r>
      <w:r w:rsidRPr="008050AC">
        <w:rPr>
          <w:rStyle w:val="a4"/>
          <w:color w:val="auto"/>
          <w:szCs w:val="22"/>
        </w:rPr>
        <w:footnoteReference w:id="307"/>
      </w:r>
      <w:r w:rsidRPr="008050AC">
        <w:rPr>
          <w:color w:val="auto"/>
          <w:szCs w:val="22"/>
        </w:rPr>
        <w:t xml:space="preserve"> 10, 28</w:t>
      </w:r>
      <w:r w:rsidRPr="008050AC">
        <w:rPr>
          <w:rStyle w:val="a4"/>
          <w:color w:val="auto"/>
          <w:szCs w:val="22"/>
        </w:rPr>
        <w:footnoteReference w:id="308"/>
      </w:r>
      <w:r>
        <w:rPr>
          <w:color w:val="auto"/>
          <w:szCs w:val="22"/>
        </w:rPr>
        <w:t>,</w:t>
      </w:r>
      <w:r w:rsidRPr="008050AC">
        <w:rPr>
          <w:color w:val="auto"/>
          <w:szCs w:val="22"/>
        </w:rPr>
        <w:t xml:space="preserve"> για να εκφράσει τη σχέση </w:t>
      </w:r>
      <w:r>
        <w:rPr>
          <w:color w:val="auto"/>
          <w:szCs w:val="22"/>
        </w:rPr>
        <w:t xml:space="preserve">του δασκάλου </w:t>
      </w:r>
      <w:r w:rsidRPr="008050AC">
        <w:rPr>
          <w:color w:val="auto"/>
          <w:szCs w:val="22"/>
        </w:rPr>
        <w:t>με τους μαθητές.</w:t>
      </w:r>
      <w:r>
        <w:rPr>
          <w:color w:val="auto"/>
          <w:szCs w:val="22"/>
        </w:rPr>
        <w:t xml:space="preserve"> Στο 17, 4 χρησιμοποιείται το ρήμα </w:t>
      </w:r>
      <w:r w:rsidRPr="00AC7AE9">
        <w:rPr>
          <w:i/>
          <w:color w:val="auto"/>
          <w:szCs w:val="22"/>
        </w:rPr>
        <w:t>προσκληρόω.</w:t>
      </w:r>
    </w:p>
    <w:p w:rsidR="00A6583F" w:rsidRPr="008050AC" w:rsidRDefault="00A6583F" w:rsidP="00A6583F">
      <w:pPr>
        <w:rPr>
          <w:i/>
          <w:color w:val="auto"/>
          <w:sz w:val="20"/>
          <w:szCs w:val="20"/>
        </w:rPr>
      </w:pPr>
    </w:p>
    <w:p w:rsidR="00A6583F" w:rsidRPr="008050AC" w:rsidRDefault="00A6583F" w:rsidP="00A6583F">
      <w:pPr>
        <w:pStyle w:val="a3"/>
        <w:rPr>
          <w:szCs w:val="22"/>
        </w:rPr>
      </w:pPr>
      <w:r w:rsidRPr="008050AC">
        <w:rPr>
          <w:szCs w:val="22"/>
        </w:rPr>
        <w:t>Σύμφωνα με τη μαρτυρία του Διονυσίου</w:t>
      </w:r>
      <w:r>
        <w:rPr>
          <w:szCs w:val="22"/>
        </w:rPr>
        <w:t>,</w:t>
      </w:r>
      <w:r w:rsidRPr="008050AC">
        <w:rPr>
          <w:szCs w:val="22"/>
        </w:rPr>
        <w:t xml:space="preserve"> </w:t>
      </w:r>
      <w:r>
        <w:rPr>
          <w:szCs w:val="22"/>
        </w:rPr>
        <w:t xml:space="preserve">επισκόπου της γειτονικής </w:t>
      </w:r>
      <w:r w:rsidRPr="008050AC">
        <w:rPr>
          <w:szCs w:val="22"/>
        </w:rPr>
        <w:t>Κορίνθου</w:t>
      </w:r>
      <w:r>
        <w:rPr>
          <w:szCs w:val="22"/>
        </w:rPr>
        <w:t>,</w:t>
      </w:r>
      <w:r w:rsidRPr="008050AC">
        <w:rPr>
          <w:szCs w:val="22"/>
        </w:rPr>
        <w:t xml:space="preserve"> ο Διονύσιος έγινε πρώτος επίσκοπος Αθηνών:</w:t>
      </w:r>
      <w:r w:rsidRPr="008050AC">
        <w:rPr>
          <w:rFonts w:cs="Arial"/>
          <w:szCs w:val="22"/>
        </w:rPr>
        <w:t xml:space="preserve"> </w:t>
      </w:r>
      <w:r w:rsidRPr="008050AC">
        <w:rPr>
          <w:rFonts w:cs="Silver Humana"/>
          <w:i/>
          <w:szCs w:val="22"/>
        </w:rPr>
        <w:t>ἐπὶ τούτοις καὶ τὸν Ἀρεοπαγίτην ἐκεῖνον͵ Διονύσιος ὄνομα αὐτῷ͵ ὃν ἐν ταῖς Πράξεσι μετὰ τὴν ἐν Ἀρείῳ πάγῳ πρὸς Ἀθηναίους Παύλου δημηγορίαν πρῶτον πιστεῦσαι ἀνέγραψεν ὁ Λουκᾶς͵ τῆς ἐν Ἀθήναις ἐκκλησίας πρῶτον ἐπίσκοπον ἀρχαίων τις ἕτερος Διονύσιος͵ τῆς Κορινθίων παροικίας ποιμήν͵ γεγονέναι ἱστορεῖ.</w:t>
      </w:r>
      <w:r w:rsidRPr="008050AC">
        <w:rPr>
          <w:rFonts w:cs="Silver Humana"/>
          <w:szCs w:val="22"/>
        </w:rPr>
        <w:t xml:space="preserve"> (</w:t>
      </w:r>
      <w:r w:rsidRPr="008050AC">
        <w:rPr>
          <w:szCs w:val="22"/>
        </w:rPr>
        <w:t>Ευσ.</w:t>
      </w:r>
      <w:r>
        <w:rPr>
          <w:szCs w:val="22"/>
        </w:rPr>
        <w:t>,</w:t>
      </w:r>
      <w:r w:rsidRPr="008050AC">
        <w:rPr>
          <w:szCs w:val="22"/>
        </w:rPr>
        <w:t xml:space="preserve"> </w:t>
      </w:r>
      <w:r w:rsidRPr="001E17ED">
        <w:rPr>
          <w:i/>
          <w:szCs w:val="22"/>
        </w:rPr>
        <w:t>Ε.Ι.</w:t>
      </w:r>
      <w:r w:rsidRPr="008050AC">
        <w:rPr>
          <w:szCs w:val="22"/>
        </w:rPr>
        <w:t xml:space="preserve"> 3.4.1</w:t>
      </w:r>
      <w:r>
        <w:rPr>
          <w:szCs w:val="22"/>
        </w:rPr>
        <w:t>0</w:t>
      </w:r>
      <w:r w:rsidRPr="005419CF">
        <w:rPr>
          <w:szCs w:val="22"/>
          <w:vertAlign w:val="superscript"/>
        </w:rPr>
        <w:t>.</w:t>
      </w:r>
      <w:r>
        <w:rPr>
          <w:szCs w:val="22"/>
        </w:rPr>
        <w:t xml:space="preserve"> 4.23.</w:t>
      </w:r>
      <w:r w:rsidRPr="008050AC">
        <w:rPr>
          <w:szCs w:val="22"/>
        </w:rPr>
        <w:t xml:space="preserve">2). </w:t>
      </w:r>
      <w:r>
        <w:rPr>
          <w:szCs w:val="22"/>
        </w:rPr>
        <w:t xml:space="preserve">Οι </w:t>
      </w:r>
      <w:r w:rsidRPr="00296136">
        <w:rPr>
          <w:i/>
          <w:szCs w:val="22"/>
        </w:rPr>
        <w:t>Αποστολικές Διαταγές</w:t>
      </w:r>
      <w:r w:rsidRPr="008050AC">
        <w:rPr>
          <w:szCs w:val="22"/>
        </w:rPr>
        <w:t xml:space="preserve"> (7.46)</w:t>
      </w:r>
      <w:r>
        <w:rPr>
          <w:szCs w:val="22"/>
        </w:rPr>
        <w:t xml:space="preserve"> αναφέρουν επιπλέον τα εξής: </w:t>
      </w:r>
      <w:r w:rsidRPr="008050AC">
        <w:rPr>
          <w:i/>
          <w:szCs w:val="22"/>
        </w:rPr>
        <w:t>παιδεύεται δὲ διδασκαλικῶς ὑπὸ Ἱεροθέῳ τῷ μεγίστῳ</w:t>
      </w:r>
      <w:r w:rsidRPr="008050AC">
        <w:rPr>
          <w:szCs w:val="22"/>
        </w:rPr>
        <w:t xml:space="preserve"> και σύμφωνα με το</w:t>
      </w:r>
      <w:r>
        <w:rPr>
          <w:szCs w:val="22"/>
        </w:rPr>
        <w:t>ν</w:t>
      </w:r>
      <w:r w:rsidRPr="008050AC">
        <w:rPr>
          <w:szCs w:val="22"/>
        </w:rPr>
        <w:t xml:space="preserve"> Νικηφόρο (</w:t>
      </w:r>
      <w:r w:rsidRPr="001E17ED">
        <w:rPr>
          <w:i/>
          <w:szCs w:val="22"/>
        </w:rPr>
        <w:t>Ε.Ι.</w:t>
      </w:r>
      <w:r w:rsidRPr="008050AC">
        <w:rPr>
          <w:szCs w:val="22"/>
        </w:rPr>
        <w:t xml:space="preserve"> 3. 11) μαρτύρησε. Στο όνομά του παραδίδονται συγγράμματα (δέκα επιστολές και τέσσερις πραγματείες) τα οποία η έρευνα αποδίδει σε ένα συγγραφέα του 500 μ.Χ. από τη Συρία</w:t>
      </w:r>
      <w:r>
        <w:rPr>
          <w:szCs w:val="22"/>
        </w:rPr>
        <w:t xml:space="preserve"> (μάλλον σύγχρονο του Βοηθί</w:t>
      </w:r>
      <w:r w:rsidRPr="008050AC">
        <w:rPr>
          <w:szCs w:val="22"/>
        </w:rPr>
        <w:t>ου, 480–524 μ.Χ.)</w:t>
      </w:r>
      <w:r>
        <w:rPr>
          <w:szCs w:val="22"/>
        </w:rPr>
        <w:t>,</w:t>
      </w:r>
      <w:r w:rsidRPr="008050AC">
        <w:rPr>
          <w:szCs w:val="22"/>
        </w:rPr>
        <w:t xml:space="preserve"> ο οποίος είναι επηρεασμένος από το</w:t>
      </w:r>
      <w:r>
        <w:rPr>
          <w:szCs w:val="22"/>
        </w:rPr>
        <w:t>ν</w:t>
      </w:r>
      <w:r w:rsidRPr="008050AC">
        <w:rPr>
          <w:szCs w:val="22"/>
        </w:rPr>
        <w:t xml:space="preserve"> νεοπλατωνισμό-μυστικισμό. Τα συγκεκριμένα κείμενα άσκησαν μεγάλη επίδραση στη Δύση</w:t>
      </w:r>
      <w:r>
        <w:rPr>
          <w:szCs w:val="22"/>
        </w:rPr>
        <w:t>, καθώς μετά τα έργα του</w:t>
      </w:r>
      <w:r w:rsidRPr="008050AC">
        <w:rPr>
          <w:szCs w:val="22"/>
        </w:rPr>
        <w:t xml:space="preserve"> Αυγουστίνο</w:t>
      </w:r>
      <w:r>
        <w:rPr>
          <w:szCs w:val="22"/>
        </w:rPr>
        <w:t>υ</w:t>
      </w:r>
      <w:r w:rsidRPr="008050AC">
        <w:rPr>
          <w:szCs w:val="22"/>
        </w:rPr>
        <w:t xml:space="preserve"> ήταν τα προσφιλέστερα αναγνώσματα</w:t>
      </w:r>
      <w:r w:rsidRPr="008050AC">
        <w:rPr>
          <w:rStyle w:val="a4"/>
          <w:szCs w:val="22"/>
        </w:rPr>
        <w:footnoteReference w:id="309"/>
      </w:r>
      <w:r w:rsidRPr="008050AC">
        <w:rPr>
          <w:szCs w:val="22"/>
        </w:rPr>
        <w:t xml:space="preserve">. </w:t>
      </w:r>
    </w:p>
    <w:p w:rsidR="00A6583F" w:rsidRPr="008050AC" w:rsidRDefault="00A6583F" w:rsidP="00A6583F">
      <w:pPr>
        <w:pStyle w:val="a3"/>
        <w:rPr>
          <w:szCs w:val="22"/>
        </w:rPr>
      </w:pPr>
    </w:p>
    <w:p w:rsidR="00A6583F" w:rsidRDefault="00A6583F" w:rsidP="00A6583F">
      <w:pPr>
        <w:pStyle w:val="a3"/>
        <w:rPr>
          <w:szCs w:val="22"/>
        </w:rPr>
      </w:pPr>
      <w:r w:rsidRPr="008050AC">
        <w:rPr>
          <w:szCs w:val="22"/>
        </w:rPr>
        <w:t>Η Δάμαρις, η οποία δε</w:t>
      </w:r>
      <w:r>
        <w:rPr>
          <w:szCs w:val="22"/>
        </w:rPr>
        <w:t>ν</w:t>
      </w:r>
      <w:r w:rsidRPr="008050AC">
        <w:rPr>
          <w:szCs w:val="22"/>
        </w:rPr>
        <w:t xml:space="preserve"> μνημονεύεται στο δυτικό τύπο κειμένου, και ίσως ονομαστικά συνδέεται με τη δάμαλη (= τη νεαρά αγελάδα, μτφ. </w:t>
      </w:r>
      <w:r>
        <w:rPr>
          <w:szCs w:val="22"/>
        </w:rPr>
        <w:t xml:space="preserve">την </w:t>
      </w:r>
      <w:r w:rsidRPr="00F90F49">
        <w:rPr>
          <w:i/>
          <w:szCs w:val="22"/>
        </w:rPr>
        <w:t xml:space="preserve">Παρθένο, </w:t>
      </w:r>
      <w:r>
        <w:rPr>
          <w:i/>
          <w:szCs w:val="22"/>
        </w:rPr>
        <w:t xml:space="preserve">την </w:t>
      </w:r>
      <w:r w:rsidRPr="00F90F49">
        <w:rPr>
          <w:i/>
          <w:szCs w:val="22"/>
        </w:rPr>
        <w:t>κόρη</w:t>
      </w:r>
      <w:r w:rsidRPr="008050AC">
        <w:rPr>
          <w:szCs w:val="22"/>
        </w:rPr>
        <w:t>), μάλλον ήταν αλλοδαπή και εταίρα</w:t>
      </w:r>
      <w:r w:rsidRPr="008050AC">
        <w:rPr>
          <w:rStyle w:val="a4"/>
          <w:szCs w:val="22"/>
        </w:rPr>
        <w:footnoteReference w:id="310"/>
      </w:r>
      <w:r w:rsidRPr="008050AC">
        <w:rPr>
          <w:szCs w:val="22"/>
        </w:rPr>
        <w:t xml:space="preserve"> που συνόδευε τον Διονύσιο σε δημόσιες εκδηλώσεις. </w:t>
      </w:r>
      <w:r>
        <w:rPr>
          <w:szCs w:val="22"/>
        </w:rPr>
        <w:t xml:space="preserve">Λανθασμένα μάλλον όλοι σχεδόν οι ερμηνευτές αποδίδουν στον </w:t>
      </w:r>
      <w:r w:rsidRPr="008050AC">
        <w:rPr>
          <w:szCs w:val="22"/>
        </w:rPr>
        <w:t xml:space="preserve">Ιωάννη το Χρυσόστομο </w:t>
      </w:r>
      <w:r>
        <w:rPr>
          <w:szCs w:val="22"/>
        </w:rPr>
        <w:t>ότι πρόκειται για σύζυγο του Διονυσίου, αφού τέτοιο στοιχείο δεν συνάγεται από το συγκεκριμένο χωρίο (</w:t>
      </w:r>
      <w:r w:rsidRPr="00273544">
        <w:rPr>
          <w:i/>
          <w:szCs w:val="22"/>
        </w:rPr>
        <w:t>Περί Ιερωσύνης</w:t>
      </w:r>
      <w:r w:rsidRPr="008050AC">
        <w:rPr>
          <w:szCs w:val="22"/>
        </w:rPr>
        <w:t xml:space="preserve"> 4.7</w:t>
      </w:r>
      <w:r>
        <w:rPr>
          <w:szCs w:val="22"/>
        </w:rPr>
        <w:t>.15-17</w:t>
      </w:r>
      <w:r w:rsidRPr="008050AC">
        <w:rPr>
          <w:szCs w:val="22"/>
        </w:rPr>
        <w:t>)</w:t>
      </w:r>
      <w:r>
        <w:rPr>
          <w:rStyle w:val="a4"/>
          <w:szCs w:val="22"/>
        </w:rPr>
        <w:footnoteReference w:id="311"/>
      </w:r>
      <w:r>
        <w:rPr>
          <w:szCs w:val="22"/>
        </w:rPr>
        <w:t>, ενώ και ο Λουκάς θα το επισήμαινε, όπως κάνει ακολούθως με την περίπτωση του Ακύλα και της Πρίσκιλλας (18, 17).</w:t>
      </w:r>
      <w:r w:rsidRPr="008050AC">
        <w:rPr>
          <w:szCs w:val="22"/>
        </w:rPr>
        <w:t xml:space="preserve"> </w:t>
      </w:r>
    </w:p>
    <w:p w:rsidR="00A6583F" w:rsidRDefault="00A6583F" w:rsidP="00A6583F">
      <w:pPr>
        <w:pStyle w:val="a3"/>
        <w:rPr>
          <w:szCs w:val="22"/>
        </w:rPr>
      </w:pPr>
      <w:r>
        <w:rPr>
          <w:szCs w:val="22"/>
        </w:rPr>
        <w:t xml:space="preserve">Η αναφορά των δύο παραπάνω ονομάτων δεν είναι δυνατόν να ανήκει στη φαντασία του Λουκά αλλά στην ιστορική πραγματικότητα. Εάν ο </w:t>
      </w:r>
      <w:r w:rsidRPr="005419CF">
        <w:rPr>
          <w:caps/>
          <w:szCs w:val="22"/>
        </w:rPr>
        <w:t>ε</w:t>
      </w:r>
      <w:r>
        <w:rPr>
          <w:szCs w:val="22"/>
        </w:rPr>
        <w:t>υαγγελιστής είχε κατασκευάσει εκ του μηδενός τη συγκεκριμένη αφήγηση σχετικά με την παρουσία του Π. στην Αθήνα, τότε θα έδινε πανηγυρικό τόνο στην ανταπόκριση των ακροατών της αρεοπαγιτικής Ομιλίας στην Αθήνα, αφού αυτό θα ανταποκρινόταν άρτια στη στοχοθεσία του έργου του</w:t>
      </w:r>
      <w:r w:rsidRPr="00AC7AE9">
        <w:rPr>
          <w:szCs w:val="22"/>
          <w:vertAlign w:val="superscript"/>
        </w:rPr>
        <w:t>.</w:t>
      </w:r>
      <w:r>
        <w:rPr>
          <w:szCs w:val="22"/>
        </w:rPr>
        <w:t xml:space="preserve"> στο να αποδείξει δηλ. ότι ο Χριστιανισμός δεν είναι μια καινή/κενή δεισιδαιμονία αλλά η κατεξοχήν φιλο-Σοφία, η οποία ανταποκρίνεται στις αναζητήσεις των φιλοσοφικών ρευμάτων που επιχειρούσαν με την «τέχνη του θανάτου»</w:t>
      </w:r>
      <w:r>
        <w:rPr>
          <w:rStyle w:val="a4"/>
          <w:szCs w:val="22"/>
        </w:rPr>
        <w:footnoteReference w:id="312"/>
      </w:r>
      <w:r>
        <w:rPr>
          <w:szCs w:val="22"/>
        </w:rPr>
        <w:t xml:space="preserve"> να δώσουν νόημα ζωής στους κοσμοπολίτες της ρωμαϊκής αυτοκρατορίας.</w:t>
      </w:r>
    </w:p>
    <w:p w:rsidR="00A6583F" w:rsidRDefault="00A6583F" w:rsidP="00A6583F">
      <w:pPr>
        <w:pStyle w:val="a3"/>
        <w:rPr>
          <w:szCs w:val="22"/>
        </w:rPr>
      </w:pPr>
    </w:p>
    <w:p w:rsidR="00A6583F" w:rsidRDefault="00A6583F" w:rsidP="00A6583F">
      <w:pPr>
        <w:pStyle w:val="a3"/>
        <w:rPr>
          <w:szCs w:val="22"/>
        </w:rPr>
      </w:pPr>
      <w:r>
        <w:rPr>
          <w:szCs w:val="22"/>
        </w:rPr>
        <w:lastRenderedPageBreak/>
        <w:t>Αντιθέτως, ο Π. παρουσιάζεται από τον Λουκά μετά την Ομιλία, όχι μόνο να αποσύρεται από το μέσον του Αρείου Πάγου, αλλά και να αλλάζει εντελώς στρατηγική.</w:t>
      </w:r>
    </w:p>
    <w:p w:rsidR="00A6583F" w:rsidRPr="00654BC3" w:rsidRDefault="00A6583F" w:rsidP="00A6583F">
      <w:pPr>
        <w:pStyle w:val="a3"/>
        <w:numPr>
          <w:ilvl w:val="0"/>
          <w:numId w:val="21"/>
        </w:numPr>
        <w:rPr>
          <w:i/>
          <w:szCs w:val="22"/>
        </w:rPr>
      </w:pPr>
      <w:r>
        <w:rPr>
          <w:szCs w:val="22"/>
        </w:rPr>
        <w:t xml:space="preserve">Στην Κόρινθο όπου μεταβαίνει δεν κηρύττει καθημερινά στην Αγορά αλλά «επιστρέφει» στην παλιά του στρατηγική. Διαλέγεται μόνον κάθε Σάββατο, απευθυνόμενος όχι στους </w:t>
      </w:r>
      <w:r w:rsidRPr="00D224D5">
        <w:rPr>
          <w:i/>
          <w:szCs w:val="22"/>
        </w:rPr>
        <w:t>παρατυγχάνοντας</w:t>
      </w:r>
      <w:r>
        <w:rPr>
          <w:i/>
          <w:szCs w:val="22"/>
        </w:rPr>
        <w:t>,</w:t>
      </w:r>
      <w:r>
        <w:rPr>
          <w:szCs w:val="22"/>
        </w:rPr>
        <w:t xml:space="preserve"> αλλά στους Ιουδαίους και τους Έλληνες που παρευρίσκονται στη </w:t>
      </w:r>
      <w:r w:rsidRPr="002C196A">
        <w:rPr>
          <w:i/>
          <w:szCs w:val="22"/>
        </w:rPr>
        <w:t xml:space="preserve">Συναγωγή </w:t>
      </w:r>
      <w:r>
        <w:rPr>
          <w:i/>
          <w:szCs w:val="22"/>
        </w:rPr>
        <w:t xml:space="preserve">των </w:t>
      </w:r>
      <w:r w:rsidRPr="002C196A">
        <w:rPr>
          <w:i/>
          <w:szCs w:val="22"/>
        </w:rPr>
        <w:t>Εβραίων</w:t>
      </w:r>
      <w:r>
        <w:rPr>
          <w:szCs w:val="22"/>
        </w:rPr>
        <w:t>, της οποίας η επιγραφή μάλιστα διασώθηκε. Όταν αντιτάσσονται οι Ιουδαίοι και βλασφημούν, πάλι δεν προτιμά το κέντρο της πόλης</w:t>
      </w:r>
      <w:r w:rsidRPr="001E0C1A">
        <w:rPr>
          <w:szCs w:val="22"/>
        </w:rPr>
        <w:t xml:space="preserve"> (</w:t>
      </w:r>
      <w:r>
        <w:rPr>
          <w:szCs w:val="22"/>
        </w:rPr>
        <w:t xml:space="preserve">όπου κατόπιν δικάζεται από τον Γαλλίωνα), αλλά </w:t>
      </w:r>
      <w:r w:rsidRPr="00654BC3">
        <w:rPr>
          <w:rFonts w:cs="Palatino Linotype"/>
          <w:i/>
          <w:szCs w:val="22"/>
          <w:lang w:bidi="he-IL"/>
        </w:rPr>
        <w:t xml:space="preserve">οἰκίαν </w:t>
      </w:r>
      <w:r w:rsidRPr="00654BC3">
        <w:rPr>
          <w:rFonts w:cs="Palatino Linotype"/>
          <w:i/>
          <w:iCs/>
          <w:szCs w:val="22"/>
          <w:lang w:bidi="he-IL"/>
        </w:rPr>
        <w:t>τινὸς</w:t>
      </w:r>
      <w:r w:rsidRPr="00654BC3">
        <w:rPr>
          <w:rFonts w:cs="Palatino Linotype"/>
          <w:i/>
          <w:szCs w:val="22"/>
          <w:lang w:bidi="he-IL"/>
        </w:rPr>
        <w:t xml:space="preserve"> ὀνόματι Τιτίου Ἰούστου σεβομένου τὸν </w:t>
      </w:r>
      <w:r w:rsidRPr="00654BC3">
        <w:rPr>
          <w:rFonts w:cs="Palatino Linotype"/>
          <w:i/>
          <w:caps/>
          <w:szCs w:val="22"/>
          <w:lang w:bidi="he-IL"/>
        </w:rPr>
        <w:t>θ</w:t>
      </w:r>
      <w:r w:rsidRPr="00654BC3">
        <w:rPr>
          <w:rFonts w:cs="Palatino Linotype"/>
          <w:i/>
          <w:szCs w:val="22"/>
          <w:lang w:bidi="he-IL"/>
        </w:rPr>
        <w:t xml:space="preserve">εόν, οὗ ἡ </w:t>
      </w:r>
      <w:r w:rsidRPr="00654BC3">
        <w:rPr>
          <w:rFonts w:cs="Palatino Linotype"/>
          <w:i/>
          <w:iCs/>
          <w:szCs w:val="22"/>
          <w:lang w:bidi="he-IL"/>
        </w:rPr>
        <w:t>οἰκία</w:t>
      </w:r>
      <w:r w:rsidRPr="00654BC3">
        <w:rPr>
          <w:rFonts w:cs="Palatino Linotype"/>
          <w:i/>
          <w:szCs w:val="22"/>
          <w:lang w:bidi="he-IL"/>
        </w:rPr>
        <w:t xml:space="preserve"> ἦν συνομοροῦσα τῇ </w:t>
      </w:r>
      <w:r w:rsidRPr="00654BC3">
        <w:rPr>
          <w:rFonts w:cs="Palatino Linotype"/>
          <w:i/>
          <w:caps/>
          <w:szCs w:val="22"/>
          <w:lang w:bidi="he-IL"/>
        </w:rPr>
        <w:t>σ</w:t>
      </w:r>
      <w:r w:rsidRPr="00654BC3">
        <w:rPr>
          <w:rFonts w:cs="Palatino Linotype"/>
          <w:i/>
          <w:szCs w:val="22"/>
          <w:lang w:bidi="he-IL"/>
        </w:rPr>
        <w:t>υναγωγῇ</w:t>
      </w:r>
      <w:r>
        <w:rPr>
          <w:rFonts w:cs="Palatino Linotype"/>
          <w:szCs w:val="22"/>
          <w:lang w:bidi="he-IL"/>
        </w:rPr>
        <w:t xml:space="preserve"> (18, 7). Για πρώτη φορά μάλιστα στις Πρ. πιστεύει στο κήρυγμα του Π. επιφανής Ιουδαίος «συμπαρασύροντας» και τον οίκο του: </w:t>
      </w:r>
      <w:r w:rsidRPr="00654BC3">
        <w:rPr>
          <w:rFonts w:cs="Palatino Linotype"/>
          <w:i/>
          <w:szCs w:val="22"/>
          <w:lang w:bidi="he-IL"/>
        </w:rPr>
        <w:t xml:space="preserve">Κρίσπος δὲ ὁ ἀρχισυνάγωγος ἐπίστευσεν τῷ </w:t>
      </w:r>
      <w:r w:rsidRPr="00D224D5">
        <w:rPr>
          <w:rFonts w:cs="Palatino Linotype"/>
          <w:i/>
          <w:caps/>
          <w:szCs w:val="22"/>
          <w:lang w:bidi="he-IL"/>
        </w:rPr>
        <w:t>κ</w:t>
      </w:r>
      <w:r w:rsidRPr="00654BC3">
        <w:rPr>
          <w:rFonts w:cs="Palatino Linotype"/>
          <w:i/>
          <w:szCs w:val="22"/>
          <w:lang w:bidi="he-IL"/>
        </w:rPr>
        <w:t>υρίῳ σὺν ὅλῳ τῷ οἴκῳ αὐτοῦ</w:t>
      </w:r>
      <w:r>
        <w:rPr>
          <w:rFonts w:cs="Palatino Linotype"/>
          <w:i/>
          <w:szCs w:val="22"/>
          <w:lang w:bidi="he-IL"/>
        </w:rPr>
        <w:t xml:space="preserve"> </w:t>
      </w:r>
      <w:r w:rsidRPr="00654BC3">
        <w:rPr>
          <w:rFonts w:cs="Palatino Linotype"/>
          <w:szCs w:val="22"/>
          <w:lang w:bidi="he-IL"/>
        </w:rPr>
        <w:t>(18, 8).</w:t>
      </w:r>
    </w:p>
    <w:p w:rsidR="00A6583F" w:rsidRDefault="00A6583F" w:rsidP="00A6583F">
      <w:pPr>
        <w:pStyle w:val="a3"/>
        <w:numPr>
          <w:ilvl w:val="0"/>
          <w:numId w:val="21"/>
        </w:numPr>
        <w:rPr>
          <w:szCs w:val="22"/>
        </w:rPr>
      </w:pPr>
      <w:r w:rsidRPr="00654BC3">
        <w:rPr>
          <w:i/>
          <w:szCs w:val="22"/>
        </w:rPr>
        <w:t>Χωρισθείς</w:t>
      </w:r>
      <w:r>
        <w:rPr>
          <w:szCs w:val="22"/>
        </w:rPr>
        <w:t xml:space="preserve"> από το </w:t>
      </w:r>
      <w:r w:rsidRPr="00CE4FC5">
        <w:rPr>
          <w:i/>
          <w:szCs w:val="22"/>
        </w:rPr>
        <w:t>κλεινόν άστυ</w:t>
      </w:r>
      <w:r>
        <w:rPr>
          <w:szCs w:val="22"/>
        </w:rPr>
        <w:t xml:space="preserve"> προσέρχεται άμεσα σε ομοφύλους του, οι οποίοι είχαν επίσης ζήσει </w:t>
      </w:r>
      <w:r w:rsidRPr="00654BC3">
        <w:rPr>
          <w:i/>
          <w:szCs w:val="22"/>
        </w:rPr>
        <w:t>προσφάτως</w:t>
      </w:r>
      <w:r>
        <w:rPr>
          <w:szCs w:val="22"/>
        </w:rPr>
        <w:t xml:space="preserve"> τον χωρισμό από την Ιταλία και μάλιστα την </w:t>
      </w:r>
      <w:r w:rsidRPr="00CE4FC5">
        <w:rPr>
          <w:i/>
          <w:szCs w:val="22"/>
        </w:rPr>
        <w:t>Αιώνια Πόλη</w:t>
      </w:r>
      <w:r>
        <w:rPr>
          <w:szCs w:val="22"/>
        </w:rPr>
        <w:t xml:space="preserve">, τη Ρώμη, που για πρώτη φορά μνημονεύεται στις Πρ. Πρόκειται για τους ομότεχνούς του Ακύλα </w:t>
      </w:r>
      <w:r w:rsidRPr="00EA0E8E">
        <w:rPr>
          <w:i/>
          <w:szCs w:val="22"/>
        </w:rPr>
        <w:t>τον Ποντικό</w:t>
      </w:r>
      <w:r>
        <w:rPr>
          <w:szCs w:val="22"/>
        </w:rPr>
        <w:t xml:space="preserve"> και τη γυναίκα του Πρίσκιλλα, οι οποίοι, «υπακούοντας» στο διάταγμα του Κλαυδίου, εξορίστηκαν το 49 μ.Χ. ένεκα κάποιου </w:t>
      </w:r>
      <w:r w:rsidRPr="00536897">
        <w:rPr>
          <w:i/>
          <w:szCs w:val="22"/>
        </w:rPr>
        <w:t>Χρηστού</w:t>
      </w:r>
      <w:r>
        <w:rPr>
          <w:szCs w:val="22"/>
        </w:rPr>
        <w:t xml:space="preserve"> (</w:t>
      </w:r>
      <w:r>
        <w:rPr>
          <w:szCs w:val="22"/>
          <w:lang w:val="en-US"/>
        </w:rPr>
        <w:t>Chrestus</w:t>
      </w:r>
      <w:r w:rsidRPr="00536897">
        <w:rPr>
          <w:szCs w:val="22"/>
        </w:rPr>
        <w:t xml:space="preserve">) </w:t>
      </w:r>
      <w:r>
        <w:rPr>
          <w:szCs w:val="22"/>
        </w:rPr>
        <w:t xml:space="preserve">από τη Ρώμη (Σουητ., </w:t>
      </w:r>
      <w:r w:rsidRPr="00536897">
        <w:rPr>
          <w:i/>
          <w:szCs w:val="22"/>
        </w:rPr>
        <w:t>Κλαύδ.</w:t>
      </w:r>
      <w:r>
        <w:rPr>
          <w:szCs w:val="22"/>
        </w:rPr>
        <w:t xml:space="preserve"> 25.4). Σφυρηλατώντας δεσμούς φιλίας με το συγκεκριμένο ζεύγος, το οποίο θα τον συνοδεύσει και στην Έφεσο (18, 17), ίσως ο Π. επιχειρεί να αναπληρώσει το αίσθημα της μόνωσης που βίωσε έντονα στην Αθήνα. Το γεγονός αυτό τεκμαίρεται και από τη σημείωση του Λουκά ότι όταν κατέβηκαν από τη Μακεδονία ο Σιλάς και ο Τιμόθεος, ο Π. </w:t>
      </w:r>
      <w:r w:rsidRPr="00BD2FFA">
        <w:rPr>
          <w:i/>
          <w:szCs w:val="22"/>
        </w:rPr>
        <w:t>συνείχετο τῷ λόγω</w:t>
      </w:r>
      <w:r>
        <w:rPr>
          <w:szCs w:val="22"/>
        </w:rPr>
        <w:t>. Τούτο σημαίνει ότι η έλευση των δύο συνεργατών που κόμισαν ευχάριστα νέα για τη Θεσσαλονίκη (Α’ Θεσ. 3, 6) του έδωσε κίνητρο να αφοσιωθεί στο Κήρυγμα.</w:t>
      </w:r>
    </w:p>
    <w:p w:rsidR="00A6583F" w:rsidRDefault="00A6583F" w:rsidP="00A6583F">
      <w:pPr>
        <w:pStyle w:val="a3"/>
        <w:numPr>
          <w:ilvl w:val="0"/>
          <w:numId w:val="21"/>
        </w:numPr>
        <w:rPr>
          <w:szCs w:val="22"/>
        </w:rPr>
      </w:pPr>
      <w:r>
        <w:rPr>
          <w:szCs w:val="22"/>
        </w:rPr>
        <w:t xml:space="preserve">Καθημερινά πλέον δεν βρίσκεται στο </w:t>
      </w:r>
      <w:r w:rsidRPr="00992661">
        <w:rPr>
          <w:i/>
          <w:szCs w:val="22"/>
        </w:rPr>
        <w:t>κατείδωλο</w:t>
      </w:r>
      <w:r>
        <w:rPr>
          <w:szCs w:val="22"/>
        </w:rPr>
        <w:t xml:space="preserve"> </w:t>
      </w:r>
      <w:r>
        <w:rPr>
          <w:szCs w:val="22"/>
          <w:lang w:val="en-US"/>
        </w:rPr>
        <w:t>Forum</w:t>
      </w:r>
      <w:r>
        <w:rPr>
          <w:szCs w:val="22"/>
        </w:rPr>
        <w:t xml:space="preserve"> συνομιλώντας με εκπροσώπους της ελίτ αλλά ως χειρώνακτας στο εργαστήρι σκηνοποιίας – επεξεργασίας δερμάτων (ίσως του γνωστού </w:t>
      </w:r>
      <w:r>
        <w:rPr>
          <w:szCs w:val="22"/>
          <w:lang w:val="en-US"/>
        </w:rPr>
        <w:t>cilicium</w:t>
      </w:r>
      <w:r w:rsidRPr="00BD2FFA">
        <w:rPr>
          <w:szCs w:val="22"/>
        </w:rPr>
        <w:t>)</w:t>
      </w:r>
      <w:r>
        <w:rPr>
          <w:szCs w:val="22"/>
        </w:rPr>
        <w:t xml:space="preserve"> των ομοτέχνων του, </w:t>
      </w:r>
      <w:r w:rsidRPr="002C196A">
        <w:rPr>
          <w:i/>
          <w:szCs w:val="22"/>
        </w:rPr>
        <w:t>συναλιζόμενος</w:t>
      </w:r>
      <w:r>
        <w:rPr>
          <w:szCs w:val="22"/>
        </w:rPr>
        <w:t xml:space="preserve"> προφανώς με ανθρώπους κυρίως της κατώτερης τάξης. Με αυτόν τον τρόπο θέλησε να αποσείσει την εντύπωση που μάλλον «έδωσε» στην Θεσσαλονίκη και στην Αθήνα, ότι είναι περιοδεύων φιλόσοφος</w:t>
      </w:r>
      <w:r>
        <w:rPr>
          <w:rStyle w:val="a4"/>
          <w:szCs w:val="22"/>
        </w:rPr>
        <w:footnoteReference w:id="313"/>
      </w:r>
      <w:r>
        <w:rPr>
          <w:szCs w:val="22"/>
        </w:rPr>
        <w:t>.</w:t>
      </w:r>
    </w:p>
    <w:p w:rsidR="00A6583F" w:rsidRDefault="00A6583F" w:rsidP="00A6583F">
      <w:pPr>
        <w:pStyle w:val="a3"/>
        <w:numPr>
          <w:ilvl w:val="0"/>
          <w:numId w:val="21"/>
        </w:numPr>
        <w:rPr>
          <w:szCs w:val="22"/>
        </w:rPr>
      </w:pPr>
      <w:r>
        <w:rPr>
          <w:szCs w:val="22"/>
        </w:rPr>
        <w:t>Επιπλέον, όπως διαφαίνεται από το όραμα που βλέπει ο Π. στην Κόρινθο (18, 9-10) αλλά και την ίδια την «εξομολόγησή» του στο Α’ Κορ. 2, 3</w:t>
      </w:r>
      <w:r>
        <w:rPr>
          <w:rStyle w:val="a4"/>
          <w:szCs w:val="22"/>
        </w:rPr>
        <w:footnoteReference w:id="314"/>
      </w:r>
      <w:r>
        <w:rPr>
          <w:szCs w:val="22"/>
        </w:rPr>
        <w:t xml:space="preserve">, κατά την έλευσή του σ’ αυτήν την πόλη διακατέχεται από το αίσθημα τού φόβου μήπως ψυχολογικά και σωματικά </w:t>
      </w:r>
      <w:r w:rsidRPr="001E0C1A">
        <w:rPr>
          <w:i/>
          <w:szCs w:val="22"/>
        </w:rPr>
        <w:t>κακωθεί</w:t>
      </w:r>
      <w:r>
        <w:rPr>
          <w:szCs w:val="22"/>
        </w:rPr>
        <w:t>:</w:t>
      </w:r>
      <w:r w:rsidRPr="001E0C1A">
        <w:rPr>
          <w:rFonts w:ascii="Arial" w:hAnsi="Arial" w:cs="Arial"/>
          <w:b/>
          <w:bCs/>
          <w:sz w:val="20"/>
          <w:szCs w:val="20"/>
          <w:lang w:bidi="he-IL"/>
        </w:rPr>
        <w:t xml:space="preserve"> </w:t>
      </w:r>
      <w:r w:rsidRPr="001E0C1A">
        <w:rPr>
          <w:rFonts w:cs="Arial"/>
          <w:i/>
          <w:szCs w:val="20"/>
          <w:lang w:bidi="he-IL"/>
        </w:rPr>
        <w:t>μ</w:t>
      </w:r>
      <w:r w:rsidRPr="001E0C1A">
        <w:rPr>
          <w:rFonts w:cs="Palatino Linotype"/>
          <w:i/>
          <w:lang w:bidi="he-IL"/>
        </w:rPr>
        <w:t>ὴ φοβοῦ, ἀλλὰ λάλει καὶ μὴ σιωπήσῃς, διότι ἐγώ εἰμι μετὰ σοῦ καὶ οὐδεὶς ἐπιθήσεταί σοι τοῦ κακῶσαί σε, διότι λαός ἐστί μοι πολὺς ἐν τῇ πόλει ταύτῃ</w:t>
      </w:r>
      <w:r>
        <w:rPr>
          <w:szCs w:val="22"/>
        </w:rPr>
        <w:t xml:space="preserve">. Στην επιστολή μάλιστα εντός της ίδιας συνάφειας ο Απόστολος των Εθνών υπενθυμίζει ότι (ίσως σε αντίθεση όχι μόνο προς τη μερίδα του αλεξανδρινού λόγιου Απολλώ αλλά και προς ό, τι συνέβη στην Αθήνα) κήρυξε χωρίς να δίνει έμφαση στη ρητορική τέχνη, έχοντας ως επίκεντρο τής καταγγελίας του το μυστήριο του Σταυρού: </w:t>
      </w:r>
      <w:r w:rsidRPr="00CE4FC5">
        <w:rPr>
          <w:rFonts w:cs="Palatino Linotype"/>
          <w:i/>
          <w:lang w:bidi="he-IL"/>
        </w:rPr>
        <w:t>Κἀγὼ ἐλθὼν πρὸς ὑμᾶς, ἀδελφοί, ἦλθον οὐ καθ᾽</w:t>
      </w:r>
      <w:r>
        <w:rPr>
          <w:rFonts w:cs="Palatino Linotype"/>
          <w:i/>
          <w:lang w:bidi="he-IL"/>
        </w:rPr>
        <w:t xml:space="preserve"> </w:t>
      </w:r>
      <w:r w:rsidRPr="00CE4FC5">
        <w:rPr>
          <w:rFonts w:cs="Palatino Linotype"/>
          <w:i/>
          <w:lang w:bidi="he-IL"/>
        </w:rPr>
        <w:t xml:space="preserve">ὑπεροχὴν λόγου ἢ σοφίας καταγγέλλων ὑμῖν τὸ μυστήριον τοῦ </w:t>
      </w:r>
      <w:r w:rsidRPr="00E04896">
        <w:rPr>
          <w:rFonts w:cs="Palatino Linotype"/>
          <w:i/>
          <w:caps/>
          <w:lang w:bidi="he-IL"/>
        </w:rPr>
        <w:t>θ</w:t>
      </w:r>
      <w:r w:rsidRPr="00CE4FC5">
        <w:rPr>
          <w:rFonts w:cs="Palatino Linotype"/>
          <w:i/>
          <w:lang w:bidi="he-IL"/>
        </w:rPr>
        <w:t>εοῦ.</w:t>
      </w:r>
      <w:r>
        <w:rPr>
          <w:rFonts w:cs="Palatino Linotype"/>
          <w:i/>
          <w:lang w:bidi="he-IL"/>
        </w:rPr>
        <w:t xml:space="preserve"> </w:t>
      </w:r>
      <w:r w:rsidRPr="00CE4FC5">
        <w:rPr>
          <w:rFonts w:cs="Palatino Linotype"/>
          <w:i/>
          <w:lang w:bidi="he-IL"/>
        </w:rPr>
        <w:t>οὐ γὰρ ἔκρινά τι εἰδέναι ἐν ὑμῖν εἰ μὴ Ἰησοῦν Χριστὸν καὶ τοῦτον ἐσταυρωμένον</w:t>
      </w:r>
      <w:r>
        <w:rPr>
          <w:rFonts w:cs="Palatino Linotype"/>
          <w:i/>
          <w:lang w:bidi="he-IL"/>
        </w:rPr>
        <w:t xml:space="preserve"> [...]</w:t>
      </w:r>
      <w:r>
        <w:rPr>
          <w:szCs w:val="22"/>
        </w:rPr>
        <w:t xml:space="preserve"> </w:t>
      </w:r>
      <w:r w:rsidRPr="00E04896">
        <w:rPr>
          <w:rFonts w:cs="Palatino Linotype"/>
          <w:i/>
          <w:lang w:bidi="he-IL"/>
        </w:rPr>
        <w:t>ἃ καὶ λαλοῦμεν οὐκ ἐν διδακτοῖς ἀνθρωπίνης σοφίας λόγοις ἀλλ᾽</w:t>
      </w:r>
      <w:r>
        <w:rPr>
          <w:rFonts w:cs="Palatino Linotype"/>
          <w:i/>
          <w:lang w:bidi="he-IL"/>
        </w:rPr>
        <w:t xml:space="preserve"> </w:t>
      </w:r>
      <w:r w:rsidRPr="00E04896">
        <w:rPr>
          <w:rFonts w:cs="Palatino Linotype"/>
          <w:i/>
          <w:lang w:bidi="he-IL"/>
        </w:rPr>
        <w:t xml:space="preserve">ἐν διδακτοῖς πνεύματος, </w:t>
      </w:r>
      <w:r>
        <w:rPr>
          <w:szCs w:val="22"/>
        </w:rPr>
        <w:t xml:space="preserve">(Α’Κορ. 2, 1-2. 13). Βεβαίως, όπως αποδεικνύεται από το κεφ. 15, και στην Κόρινθο το κήρυγμα του Σταυρού ακούστηκε σε συνδυασμό προς αυτό της Ανάστασης. Μάλιστα το τελευταίο, παρότι έμεινε ο Π. στην Κόρινθο επί δεκαοχτώ μήνες, επίσης δεν έγινε, όπως και στην Αθήνα, καθολικά αποδεκτό ιδίως από τα «ευγενή» μέλη της Εκκλησίας. </w:t>
      </w:r>
    </w:p>
    <w:p w:rsidR="00A6583F" w:rsidRDefault="00A6583F" w:rsidP="00A6583F">
      <w:pPr>
        <w:pStyle w:val="a3"/>
        <w:rPr>
          <w:szCs w:val="22"/>
        </w:rPr>
      </w:pPr>
    </w:p>
    <w:p w:rsidR="00A6583F" w:rsidRPr="008050AC" w:rsidRDefault="00A6583F" w:rsidP="00A6583F">
      <w:pPr>
        <w:pStyle w:val="a3"/>
        <w:rPr>
          <w:szCs w:val="22"/>
        </w:rPr>
      </w:pPr>
      <w:r>
        <w:rPr>
          <w:szCs w:val="22"/>
        </w:rPr>
        <w:t xml:space="preserve">Από τα ανωτέρω διακρίνεται ότι ο Λουκάς όντως περιγράφει χωρίς τάση εξιδανίκευσης την επίσκεψη του Π. στην Αθήνα και τη μη επιτυχία τού κηρύγματός του στο «κλεινόν άστυ», το οποίο μόλις μετά από πέντε αιώνες θα υιοθετήσει πλήρως το Χριστιανισμό, αφού είχαν σπουδάσει εκεί έναν αιώνα </w:t>
      </w:r>
      <w:r>
        <w:rPr>
          <w:szCs w:val="22"/>
        </w:rPr>
        <w:lastRenderedPageBreak/>
        <w:t>πριν, την ελληνική γραμματεία δύο από τους κορυφαίους Ιεράρχες της Εκκλησίας, οι Μ. Βασίλειος και Γρηγόριος ο Θεολόγος.</w:t>
      </w:r>
    </w:p>
    <w:p w:rsidR="00A6583F" w:rsidRPr="008050AC" w:rsidRDefault="00A6583F" w:rsidP="00A6583F">
      <w:pPr>
        <w:pStyle w:val="a3"/>
        <w:rPr>
          <w:szCs w:val="20"/>
        </w:rPr>
      </w:pPr>
    </w:p>
    <w:p w:rsidR="00A6583F" w:rsidRDefault="00A6583F" w:rsidP="00A6583F">
      <w:pPr>
        <w:pStyle w:val="1"/>
      </w:pPr>
      <w:bookmarkStart w:id="7" w:name="_Toc223490984"/>
      <w:r>
        <w:t>Συμπεράσματα</w:t>
      </w:r>
      <w:bookmarkEnd w:id="7"/>
    </w:p>
    <w:p w:rsidR="00A6583F" w:rsidRDefault="00A6583F" w:rsidP="00A6583F">
      <w:pPr>
        <w:rPr>
          <w:color w:val="auto"/>
          <w:szCs w:val="22"/>
        </w:rPr>
      </w:pPr>
    </w:p>
    <w:p w:rsidR="00A6583F" w:rsidRDefault="00A6583F" w:rsidP="00A6583F">
      <w:pPr>
        <w:rPr>
          <w:color w:val="auto"/>
          <w:szCs w:val="22"/>
        </w:rPr>
      </w:pPr>
      <w:r>
        <w:rPr>
          <w:color w:val="auto"/>
          <w:szCs w:val="22"/>
        </w:rPr>
        <w:t xml:space="preserve">Από τη συγχρονική μελέτη της περικοπής των Πρ. η οποία περιγράφει την επίσκεψη του Π. στην Αθήνα συνάγονται τα εξής συμπεράσματα: </w:t>
      </w:r>
    </w:p>
    <w:p w:rsidR="00A6583F" w:rsidRDefault="00A6583F" w:rsidP="00A6583F">
      <w:pPr>
        <w:rPr>
          <w:color w:val="auto"/>
          <w:szCs w:val="22"/>
        </w:rPr>
      </w:pPr>
      <w:r>
        <w:rPr>
          <w:color w:val="auto"/>
          <w:szCs w:val="22"/>
        </w:rPr>
        <w:t xml:space="preserve">1. Η αρεοπαγιτική Ομιλία δεν πρέπει να εξετάζεται αυτοτελώς αλλά ενταγμένη στη Συνάφεια της έλευσης και παρουσίας του Π. στην Αθήνα, η οποία με τη σειρά της συνιστά την κορυφαία στιγμή της δεύτερης ιεραποστολικής περιοδείας που ακολουθεί τη χιαστή δομή. Σε αντίθεση προς τους άλλους επισκέπτες των Αθηνών, ο Απόστολος των Εθνών επισκέπτεται το κλεινόν άστυ ακούσια (διωγμένος από τους Ιουδαίους της Μακεδονίας) και δεν αισθάνεται τη γοητεία που ασκούσε σε όλους τους κατοίκους του </w:t>
      </w:r>
      <w:r>
        <w:rPr>
          <w:color w:val="auto"/>
          <w:szCs w:val="22"/>
          <w:lang w:val="en-US"/>
        </w:rPr>
        <w:t>Imperium</w:t>
      </w:r>
      <w:r w:rsidRPr="003357EA">
        <w:rPr>
          <w:color w:val="auto"/>
          <w:szCs w:val="22"/>
        </w:rPr>
        <w:t xml:space="preserve"> </w:t>
      </w:r>
      <w:r>
        <w:rPr>
          <w:color w:val="auto"/>
          <w:szCs w:val="22"/>
          <w:lang w:val="en-US"/>
        </w:rPr>
        <w:t>Romanum</w:t>
      </w:r>
      <w:r w:rsidRPr="003357EA">
        <w:rPr>
          <w:color w:val="auto"/>
          <w:szCs w:val="22"/>
        </w:rPr>
        <w:t xml:space="preserve"> </w:t>
      </w:r>
      <w:r>
        <w:rPr>
          <w:color w:val="auto"/>
          <w:szCs w:val="22"/>
        </w:rPr>
        <w:t xml:space="preserve">(και ιδίως τους πεπαιδευμένους) και εκπορευόταν κατεξοχήν από το κάλλος των αγαλμάτων, τις σχολές των φιλοσόφων αλλά και τη μυσταγωγία των Ελευσίνιων Μυστηρίων. Παραδόξως, όμως, ο ακροατής των Πρ. διαπιστώνει ότι η οργή που αισθάνεται ως γνήσιος Ιουδαίος ο Π. (που για πρώτη φορά στις ιεραποστολικές του περιοδείες είναι μόνος) από το πλήθος των ειδώλων, δεν τον οδηγεί στην αυτοαπομόνωση, αλλά στο να </w:t>
      </w:r>
      <w:r w:rsidRPr="00996528">
        <w:rPr>
          <w:i/>
          <w:color w:val="auto"/>
          <w:szCs w:val="22"/>
        </w:rPr>
        <w:t>διέλθει</w:t>
      </w:r>
      <w:r>
        <w:rPr>
          <w:color w:val="auto"/>
          <w:szCs w:val="22"/>
        </w:rPr>
        <w:t xml:space="preserve"> και οριζόντια την (κατεξοχήν) πόλη της σοφίας αλλά και κάθετα διεισδύοντας στο αχανές βάθος της θρησκευτικότητας-</w:t>
      </w:r>
      <w:r w:rsidRPr="00344883">
        <w:rPr>
          <w:i/>
          <w:color w:val="auto"/>
          <w:szCs w:val="22"/>
        </w:rPr>
        <w:t>δεισιδαιμονίας</w:t>
      </w:r>
      <w:r>
        <w:rPr>
          <w:color w:val="auto"/>
          <w:szCs w:val="22"/>
        </w:rPr>
        <w:t xml:space="preserve">. Μεταστοιχειώνεται έτσι ο θυμός σε ιεραποστολικό ζήλο και δράση: ο Π. δεν </w:t>
      </w:r>
      <w:r w:rsidRPr="00344883">
        <w:rPr>
          <w:i/>
          <w:color w:val="auto"/>
          <w:szCs w:val="22"/>
        </w:rPr>
        <w:t>κηρύττει</w:t>
      </w:r>
      <w:r>
        <w:rPr>
          <w:color w:val="auto"/>
          <w:szCs w:val="22"/>
        </w:rPr>
        <w:t xml:space="preserve"> πλέον, όπως συνήθιζε, μόνο στη Συναγωγή τα Σάββατα, αλλά </w:t>
      </w:r>
      <w:r w:rsidRPr="00996528">
        <w:rPr>
          <w:b/>
          <w:i/>
          <w:color w:val="auto"/>
          <w:szCs w:val="22"/>
        </w:rPr>
        <w:t>διαλέγεται</w:t>
      </w:r>
      <w:r>
        <w:rPr>
          <w:color w:val="auto"/>
          <w:szCs w:val="22"/>
        </w:rPr>
        <w:t xml:space="preserve"> καθημερινά στην Αγορά, στο νευραλγικό σημείο της πόλης, απευθυνόμενος σε ένα ποικίλο ακροατήριο (παρατυγχάνοντες, φιλοσόφους, ξένους). Ολόκληρο το βιβλίο των </w:t>
      </w:r>
      <w:r w:rsidRPr="00BB720F">
        <w:rPr>
          <w:i/>
          <w:color w:val="auto"/>
          <w:szCs w:val="22"/>
        </w:rPr>
        <w:t>Πράξεων</w:t>
      </w:r>
      <w:r>
        <w:rPr>
          <w:color w:val="auto"/>
          <w:szCs w:val="22"/>
        </w:rPr>
        <w:t xml:space="preserve">, το οποίο παρουσιάζει την πορεία του Ευαγγελίου από την Ιερουσαλήμ στην Ρώμη μέσω της Αθήνας, δεν κατακλείεται με </w:t>
      </w:r>
      <w:r w:rsidRPr="00D67EE3">
        <w:rPr>
          <w:caps/>
          <w:color w:val="auto"/>
          <w:szCs w:val="22"/>
        </w:rPr>
        <w:t>ε</w:t>
      </w:r>
      <w:r>
        <w:rPr>
          <w:color w:val="auto"/>
          <w:szCs w:val="22"/>
        </w:rPr>
        <w:t>πίλογο καθώς καλεί τους θεόφιλους ακροατές του, οι οποίοι ανήκαν στα ανώτερα κοινωνικά στρώματα σε αντίστοιχη δράση με αυτήν του Π.</w:t>
      </w:r>
    </w:p>
    <w:p w:rsidR="00A6583F" w:rsidRDefault="00A6583F" w:rsidP="00A6583F">
      <w:pPr>
        <w:rPr>
          <w:color w:val="auto"/>
          <w:szCs w:val="22"/>
        </w:rPr>
      </w:pPr>
    </w:p>
    <w:p w:rsidR="00A6583F" w:rsidRDefault="00A6583F" w:rsidP="00A6583F">
      <w:pPr>
        <w:rPr>
          <w:color w:val="auto"/>
          <w:szCs w:val="22"/>
        </w:rPr>
      </w:pPr>
      <w:r>
        <w:rPr>
          <w:color w:val="auto"/>
          <w:szCs w:val="22"/>
        </w:rPr>
        <w:t xml:space="preserve">2. Ιδιαίτερη έμφαση δίνεται στη στάση που κρατούν απέναντι στον Π. οι εκπρόσωποι των δύο πιο δημοφιλών σχολών του ελληνορωμαϊκού κόσμου, επειδή επιχειρούσαν να δώσουν στον κοσμοπολίτη πρακτικές συμβουλές ψυχικής ευδαιμονίας: οι Επικούρειοι και οι Στωικοί. Παρόμοιους διαλόγους με τα ίδια ακριβώς «ρεύματα» καλούνταν να διεξαγάγουν οι θεόφιλοι ακροατές των Πρ. στη Ρώμη. Πιθανότατα οι πρώτοι (οι Επικούρειοι) χαρακτηρίζουν τον Π. </w:t>
      </w:r>
      <w:r w:rsidRPr="00996528">
        <w:rPr>
          <w:i/>
          <w:color w:val="auto"/>
          <w:szCs w:val="22"/>
        </w:rPr>
        <w:t>σπερμολόγο</w:t>
      </w:r>
      <w:r>
        <w:rPr>
          <w:i/>
          <w:color w:val="auto"/>
          <w:szCs w:val="22"/>
        </w:rPr>
        <w:t>,</w:t>
      </w:r>
      <w:r>
        <w:rPr>
          <w:color w:val="auto"/>
          <w:szCs w:val="22"/>
        </w:rPr>
        <w:t xml:space="preserve"> ενώ οι δεύτεροι </w:t>
      </w:r>
      <w:r w:rsidRPr="00996528">
        <w:rPr>
          <w:i/>
          <w:color w:val="auto"/>
          <w:szCs w:val="22"/>
        </w:rPr>
        <w:t>δαιμονολόγο</w:t>
      </w:r>
      <w:r>
        <w:rPr>
          <w:color w:val="auto"/>
          <w:szCs w:val="22"/>
        </w:rPr>
        <w:t xml:space="preserve">. Ιδίως ο πρώτος χαρακτηρισμός αποδείχθηκε ότι είναι ιδιαιτέρως υποτιμητικός (μάλλον υβριστικός). Αν και το επίθετο αρμόζει μάλλον στους ίδιους τους σύγχρονους του Π. φιλοσόφους, οι οποίοι ουσιαστικά δανείζονταν διδασκαλίες αρχαιότερων φιλοσόφων (όπως του Ηρακλείτου και του Δημοκρίτου), εντούτοις ταυτόχρονα προδίδει και κάποιες αλήθειες σχετικές με τον Απόστολο και το κήρυγμά του, όπως συμβαίνει και με τις άλλες κατηγορίες που εκτοξεύονται εναντίον του στις άλλες πόλεις της περιοδείας του: αποδεικνύει ότι ο Π. χρησιμοποιούσε «σπέρματα»-ψήγματα της ελληνικής φιλοσοφίας (ίσως και την εικόνα της νεκρανάστασης του σπόρου), για να διατυπώσει το Κήρυγμα περί του Ιησού και της Ανάστασης, χωρίς να υιοθετεί το σύστημα της διδασκαλίας της σχετικά με τον Θεό, τον Κόσμο και τον άνθρωπο. Όπως αποδεικνύεται και με την Ομιλία που έπεται και ιδίως με τον στίχο του Αράτου (ο οποίος χρησιμοποιείται αποκομμένος από την αρχική συνάφειά του προκειμένου να τεκμηριώσει το βιβλικό </w:t>
      </w:r>
      <w:r w:rsidRPr="001E7BC9">
        <w:rPr>
          <w:i/>
          <w:color w:val="auto"/>
          <w:szCs w:val="22"/>
        </w:rPr>
        <w:t>κατ’ εικόνα</w:t>
      </w:r>
      <w:r>
        <w:rPr>
          <w:color w:val="auto"/>
          <w:szCs w:val="22"/>
        </w:rPr>
        <w:t xml:space="preserve"> του ανθρώπου), σε καμία περίπτωση ο Π. δεν εξελληνίζει το </w:t>
      </w:r>
      <w:r w:rsidRPr="00D67EE3">
        <w:rPr>
          <w:caps/>
          <w:color w:val="auto"/>
          <w:szCs w:val="22"/>
        </w:rPr>
        <w:t>χ</w:t>
      </w:r>
      <w:r>
        <w:rPr>
          <w:color w:val="auto"/>
          <w:szCs w:val="22"/>
        </w:rPr>
        <w:t xml:space="preserve">ριστιανισμό ούτε επιχειρεί να τον συζεύξει με τον Ελληνισμό (ωσάν τα δύο μεγέθη να είναι απολύτως ισότιμα), αλλά να μεταδώσει την εμπειρία του Σταυρού και της Αναστάσεως στη «γλώσσα» του Ελληνισμού, χωρίς να ερωτοτροπεί με τον Στωικισμό, όπως ισχυρίζονται αρκετοί ερμηνευτές. </w:t>
      </w:r>
    </w:p>
    <w:p w:rsidR="00A6583F" w:rsidRDefault="00A6583F" w:rsidP="00A6583F">
      <w:pPr>
        <w:rPr>
          <w:color w:val="auto"/>
          <w:szCs w:val="22"/>
        </w:rPr>
      </w:pPr>
    </w:p>
    <w:p w:rsidR="00A6583F" w:rsidRDefault="00A6583F" w:rsidP="00A6583F">
      <w:pPr>
        <w:rPr>
          <w:color w:val="auto"/>
          <w:szCs w:val="22"/>
        </w:rPr>
      </w:pPr>
      <w:r>
        <w:rPr>
          <w:color w:val="auto"/>
          <w:szCs w:val="22"/>
        </w:rPr>
        <w:t xml:space="preserve">Η άποψη που διατυπώνουν μάλλον οι Στωικοί ότι ο Π. καταγγέλλει </w:t>
      </w:r>
      <w:r w:rsidRPr="005811A8">
        <w:rPr>
          <w:i/>
          <w:color w:val="auto"/>
          <w:szCs w:val="22"/>
        </w:rPr>
        <w:t>δαιμόνια</w:t>
      </w:r>
      <w:r>
        <w:rPr>
          <w:i/>
          <w:color w:val="auto"/>
          <w:szCs w:val="22"/>
        </w:rPr>
        <w:t xml:space="preserve">, </w:t>
      </w:r>
      <w:r>
        <w:rPr>
          <w:color w:val="auto"/>
          <w:szCs w:val="22"/>
        </w:rPr>
        <w:t>προδίδει την παρερμηνεία τού κηρύγματος του Π., καθώς σύμφωνα με το σχόλιο του ίδιου του συγγραφέα των Πρ. (ο οποίος δε συνηθίζει να περαμβαίνει στην αφήγηση) ως τέτοια (</w:t>
      </w:r>
      <w:r w:rsidRPr="0041663C">
        <w:rPr>
          <w:i/>
          <w:color w:val="auto"/>
          <w:szCs w:val="22"/>
        </w:rPr>
        <w:t>δαιμόνια</w:t>
      </w:r>
      <w:r>
        <w:rPr>
          <w:i/>
          <w:color w:val="auto"/>
          <w:szCs w:val="22"/>
        </w:rPr>
        <w:t xml:space="preserve">) </w:t>
      </w:r>
      <w:r>
        <w:rPr>
          <w:color w:val="auto"/>
          <w:szCs w:val="22"/>
        </w:rPr>
        <w:t xml:space="preserve">εκλαμβάνονται από τους </w:t>
      </w:r>
      <w:r>
        <w:rPr>
          <w:color w:val="auto"/>
          <w:szCs w:val="22"/>
        </w:rPr>
        <w:lastRenderedPageBreak/>
        <w:t xml:space="preserve">ακροατές ο Ιησούς και η ανάσταση. Ωστόσο, προδίδει, ίσως, και το δέος που προξένησε το κήρυγμα του Π. περί Αναστάσεως και Κρίσεως ακόμη και σε κάποιους «διαφωτιστές» φιλοσόφους, οι οποίοι ενδόμυχα δεν ήταν απαλλαγμένοι από το </w:t>
      </w:r>
      <w:r w:rsidRPr="009A5B81">
        <w:rPr>
          <w:i/>
          <w:color w:val="auto"/>
          <w:szCs w:val="22"/>
        </w:rPr>
        <w:t>κράτος</w:t>
      </w:r>
      <w:r>
        <w:rPr>
          <w:color w:val="auto"/>
          <w:szCs w:val="22"/>
        </w:rPr>
        <w:t xml:space="preserve"> της δεισι-δαιμονίας. Το σχόλιο σχετικά με τη δίψα των Αθηναίων για ακρόαση </w:t>
      </w:r>
      <w:r w:rsidRPr="003B4EB2">
        <w:rPr>
          <w:i/>
          <w:color w:val="auto"/>
          <w:szCs w:val="22"/>
        </w:rPr>
        <w:t>τι</w:t>
      </w:r>
      <w:r>
        <w:rPr>
          <w:i/>
          <w:color w:val="auto"/>
          <w:szCs w:val="22"/>
        </w:rPr>
        <w:t>νός καινοτέ</w:t>
      </w:r>
      <w:r w:rsidRPr="003B4EB2">
        <w:rPr>
          <w:i/>
          <w:color w:val="auto"/>
          <w:szCs w:val="22"/>
        </w:rPr>
        <w:t>ρου</w:t>
      </w:r>
      <w:r>
        <w:rPr>
          <w:i/>
          <w:color w:val="auto"/>
          <w:szCs w:val="22"/>
        </w:rPr>
        <w:t>,</w:t>
      </w:r>
      <w:r>
        <w:rPr>
          <w:color w:val="auto"/>
          <w:szCs w:val="22"/>
        </w:rPr>
        <w:t xml:space="preserve"> με το οποίο κατακλείεται η πρώτη ενότητα της εξεταζόμενης περικοπής, γίνεται επίσης από τον Λουκά, για να εκφραστεί η παρακμή της ελληνικής φιλοσοφίας, η οποία πλέον δεν ερευνά το όντως Ον, αλλά αναλώνεται σε ευκαιριακή άγρα απλώς νέων αντιλήψεων ή θεοτήτων που ικανοποιούν την περιέργεια. Σημειωτέον, ότι οι γνωστοί σε μας φιλόσοφοι της εποχής του Π. και του Λουκά, όχι μόνο δεν προέρχονται από το «κλεινόν άστυ» αλλά επιπλέον δρουν εκτός των Αθηνών (π.χ. Επίκτητος). Επειδή ακριβώς οι φιλόσοφοι δεν διαθέτουν την κατεξοχήν σωκρατική γνώση της άγνοιάς τους, δεν αντιλαμβάνονται ότι ο Χριστιανισμός δεν είναι απλώς </w:t>
      </w:r>
      <w:r w:rsidRPr="00EC66CB">
        <w:rPr>
          <w:b/>
          <w:i/>
          <w:color w:val="auto"/>
          <w:szCs w:val="22"/>
        </w:rPr>
        <w:t>τι</w:t>
      </w:r>
      <w:r w:rsidRPr="00837D69">
        <w:rPr>
          <w:i/>
          <w:color w:val="auto"/>
          <w:szCs w:val="22"/>
        </w:rPr>
        <w:t xml:space="preserve"> ξενίζον και καινόν</w:t>
      </w:r>
      <w:r>
        <w:rPr>
          <w:color w:val="auto"/>
          <w:szCs w:val="22"/>
        </w:rPr>
        <w:t xml:space="preserve">, αλλά είναι το μόνον καινό υπό τον ήλιο. Ο έμμεσος παραλληλισμός του Π. με τον Σωκράτη αποσκοπεί στο να συνειδητοποιήσουν οι ακροατές των Πρ., ότι ο Χριστιανισμός, που εκατηγορείτο από τους αντιπάλους του ως </w:t>
      </w:r>
      <w:r w:rsidRPr="00837D69">
        <w:rPr>
          <w:i/>
          <w:color w:val="auto"/>
          <w:szCs w:val="22"/>
        </w:rPr>
        <w:t>καινή δεισιδαιμονία</w:t>
      </w:r>
      <w:r>
        <w:rPr>
          <w:color w:val="auto"/>
          <w:szCs w:val="22"/>
        </w:rPr>
        <w:t xml:space="preserve"> και υποτιμάτο από τους επιγόνους του μεγάλου Έλληνα φιλοσόφου ως θρησκεία των σκλάβων και των ευφάνταστων γυναικών, κυρίως επειδή διακήρυσσε την ανάσταση της σάρκας (γεγονός </w:t>
      </w:r>
      <w:r w:rsidRPr="00837D69">
        <w:rPr>
          <w:i/>
          <w:color w:val="auto"/>
          <w:szCs w:val="22"/>
        </w:rPr>
        <w:t>ξένο</w:t>
      </w:r>
      <w:r>
        <w:rPr>
          <w:i/>
          <w:color w:val="auto"/>
          <w:szCs w:val="22"/>
        </w:rPr>
        <w:t>ν</w:t>
      </w:r>
      <w:r>
        <w:rPr>
          <w:color w:val="auto"/>
          <w:szCs w:val="22"/>
        </w:rPr>
        <w:t xml:space="preserve"> προς τις μεταθανάτιες αντιλήψεις των Ελλήνων), είναι η όντως Σοφία που δίνει απάντηση στα φλέγοντα ερωτήματα της αυθεντικής φιλοσοφίας που διατύπωσαν τα μεγάλα πνεύματα του Ελληνισμού. </w:t>
      </w:r>
    </w:p>
    <w:p w:rsidR="00A6583F" w:rsidRDefault="00A6583F" w:rsidP="00A6583F">
      <w:pPr>
        <w:rPr>
          <w:color w:val="auto"/>
          <w:szCs w:val="22"/>
        </w:rPr>
      </w:pPr>
    </w:p>
    <w:p w:rsidR="00A6583F" w:rsidRDefault="00A6583F" w:rsidP="00A6583F">
      <w:pPr>
        <w:rPr>
          <w:color w:val="auto"/>
          <w:szCs w:val="22"/>
        </w:rPr>
      </w:pPr>
      <w:r>
        <w:rPr>
          <w:color w:val="auto"/>
          <w:szCs w:val="22"/>
        </w:rPr>
        <w:t xml:space="preserve">3. Όπως ο Π. </w:t>
      </w:r>
      <w:r w:rsidRPr="00EC66CB">
        <w:rPr>
          <w:color w:val="auto"/>
          <w:szCs w:val="22"/>
        </w:rPr>
        <w:t>«οδηγήθηκε»</w:t>
      </w:r>
      <w:r>
        <w:rPr>
          <w:color w:val="auto"/>
          <w:szCs w:val="22"/>
        </w:rPr>
        <w:t xml:space="preserve"> στην Αθήνα, έτσι άγεται ένεκα παρερμηνείας του Κηρύγματός του στον Άρειο Πάγο. Καθώς δεν πρόκειται για επίσημη ανάκριση, αλλά για ακρόαση ενός «Περεγρίνου» που διδάσκει ξένα και καινά, ως </w:t>
      </w:r>
      <w:r w:rsidRPr="00D77BBF">
        <w:rPr>
          <w:i/>
          <w:color w:val="auto"/>
          <w:szCs w:val="22"/>
        </w:rPr>
        <w:t>Άρειος Πάγος</w:t>
      </w:r>
      <w:r>
        <w:rPr>
          <w:color w:val="auto"/>
          <w:szCs w:val="22"/>
        </w:rPr>
        <w:t xml:space="preserve"> δεν νοείται το επίσημο δικαστικό Σώμα που συνεδρίαζε κατεξοχήν στη Βασίλειο Στοά (στην είσοδο της Αγοράς). Μάλλον σημαίνεται καταρχάς ο χώρος βορειοδυτικά του Παρθενώνα όπου υπάρχει ησυχία (μάλλον στους πρόποδες του Αρείου Πάγου όπου διατίθεται αρκετός χώρος) και κατά δεύτερον ίσως μια επιτροπή του συγκεκριμένου Σώματος που είχε αναλάβει την υιοθέτηση νέων θεοτήτων ή διδαχών (θρησκευτικών διδασκαλιών). Στις επερωτήσεις προς τον Π. υποκρύπτονται, επίσης, ίχνη της αλήθειας. Οι φιλόσοφοι, ενώ πριν έχουν χαρακτηρίσει υποτιμητικά τον Απόστολο </w:t>
      </w:r>
      <w:r w:rsidRPr="00094E55">
        <w:rPr>
          <w:i/>
          <w:color w:val="auto"/>
          <w:szCs w:val="22"/>
        </w:rPr>
        <w:t>σπερμολόγο</w:t>
      </w:r>
      <w:r>
        <w:rPr>
          <w:i/>
          <w:color w:val="auto"/>
          <w:szCs w:val="22"/>
        </w:rPr>
        <w:t>,</w:t>
      </w:r>
      <w:r>
        <w:rPr>
          <w:color w:val="auto"/>
          <w:szCs w:val="22"/>
        </w:rPr>
        <w:t xml:space="preserve"> απευθύνονται σ’ αυτόν ευγενικά υποκρινόμενοι ότι δεν γνωρίζουν. Όντως, όμως, δεν γνωρίζουν και δεν κατανοούν ότι ο Χριστιανισμός, έχοντας ως πυρήνα του ένα Πρόσωπο (και όχι κάποια εξωτικά διδάγματα ή μυθεύματα) και διακηρύσσοντας τη ρεαλιστική ανάσταση του σώματος, είναι το κατεξοχήν καινόν και ξένον. Ταυτόχρονα όμως ο γνωστός Άγνωστος, ο Θεός των Χριστιανών, είναι και </w:t>
      </w:r>
      <w:r w:rsidRPr="00EC66CB">
        <w:rPr>
          <w:i/>
          <w:caps/>
          <w:color w:val="auto"/>
          <w:szCs w:val="22"/>
        </w:rPr>
        <w:t>υ</w:t>
      </w:r>
      <w:r w:rsidRPr="00094E55">
        <w:rPr>
          <w:i/>
          <w:color w:val="auto"/>
          <w:szCs w:val="22"/>
        </w:rPr>
        <w:t>ποκείμενο</w:t>
      </w:r>
      <w:r>
        <w:rPr>
          <w:color w:val="auto"/>
          <w:szCs w:val="22"/>
        </w:rPr>
        <w:t xml:space="preserve"> οικείο, που ο άνθρωπος επί αιώνες με την θρησκεία και την τέχνη επιχειρεί να ψηλαφήσει. Αυτό φανερώνει ο απλός βωμός προς τιμήν του Αγνώστου Θεού, ο οποίος ταυτόχρονα ήταν και ένα κατεξοχήν μνημείο δεισιδαιμονίας, καθώς συνδέεται με την αγωνία εξιλασμού της άγνωστης θεότητας που πρέπει να εξευμενιστεί για να μη σκορπίσει τον τρόμο.</w:t>
      </w:r>
    </w:p>
    <w:p w:rsidR="00A6583F" w:rsidRDefault="00A6583F" w:rsidP="00A6583F">
      <w:pPr>
        <w:rPr>
          <w:color w:val="auto"/>
          <w:szCs w:val="22"/>
        </w:rPr>
      </w:pPr>
    </w:p>
    <w:p w:rsidR="00A6583F" w:rsidRDefault="00A6583F" w:rsidP="00A6583F">
      <w:pPr>
        <w:rPr>
          <w:color w:val="auto"/>
          <w:szCs w:val="22"/>
        </w:rPr>
      </w:pPr>
      <w:r>
        <w:rPr>
          <w:color w:val="auto"/>
          <w:szCs w:val="22"/>
        </w:rPr>
        <w:t xml:space="preserve">4. Η συγκεκριμένη Ομιλία δεν είναι συνεπώς Απολογία αλλά μάλλον Δημηγορία (συμβουλευτικός λόγος) που αποσκοπεί στη μετά-νοια (αλλαγή καταρχήν νοοτροπίας) των Αθηναίων ενόψει της Κρίσης που θα διεξαχθεί την Ημέρα που έστησε ο Θεός από τον Άνδρα, τον οποίο, επίσης, </w:t>
      </w:r>
      <w:r w:rsidRPr="00EC66CB">
        <w:rPr>
          <w:caps/>
          <w:color w:val="auto"/>
          <w:szCs w:val="22"/>
        </w:rPr>
        <w:t>ε</w:t>
      </w:r>
      <w:r>
        <w:rPr>
          <w:color w:val="auto"/>
          <w:szCs w:val="22"/>
        </w:rPr>
        <w:t xml:space="preserve">κείνος όρισε. Αυτή η Ομιλία ακολουθεί τους κανόνες της ρητορικής της εποχής της. Δεν μπορεί να αποκλειστεί το γεγονός ότι η Ομιλία εκφωνήθηκε από τον Απόστολο των Εθνών, καθώς αν και δεν ήταν εγκρατής της εγκύκλιας ελληνικής παιδείας (όπως για παράδειγμα ο Φίλων), εντούτοις διέθετε γνώσεις ρητορικής τις οποίες απέκτησε στην Ταρσό (όπου δεν πέρασε μόνον τα παιδικά του χρόνια αλλά ανάλωσε και «τα χρόνια της σιωπής» μετά τη μεταστροφή του) και στην Ιερουσαλήμ. Μόνον ο Επίλογος δεν ανταποκρίνεται πλήρως στις επιταγές της ρητορικής, καθώς ο κήρυκας διακόπτεται από τους ακροατές του. Εάν η Ομιλία αποτελούσε απλό ποίημα του Λουκά θα προσαρμοζόταν απόλυτα στο κλίμα των Αθηνών με τη χρήση λόγιας γλώσσας, όπως συμβαίνει με τον Πρόλογο (που αποτελεί κατεξοχήν «ποίημα» του Λουκά) αλλά και το τέλος των </w:t>
      </w:r>
      <w:r w:rsidRPr="000433D3">
        <w:rPr>
          <w:i/>
          <w:color w:val="auto"/>
          <w:szCs w:val="22"/>
        </w:rPr>
        <w:t>Πράξεων</w:t>
      </w:r>
      <w:r>
        <w:rPr>
          <w:color w:val="auto"/>
          <w:szCs w:val="22"/>
        </w:rPr>
        <w:t xml:space="preserve">. Διασώζεται, όμως, το ιουδαϊκό υπόβαθρο του Ομιλητή με το συνδυασμό ελληνικών εννοιών (όπως </w:t>
      </w:r>
      <w:r w:rsidRPr="007209F0">
        <w:rPr>
          <w:i/>
          <w:color w:val="auto"/>
          <w:szCs w:val="22"/>
        </w:rPr>
        <w:t>κόσμος</w:t>
      </w:r>
      <w:r>
        <w:rPr>
          <w:color w:val="auto"/>
          <w:szCs w:val="22"/>
        </w:rPr>
        <w:t xml:space="preserve">, </w:t>
      </w:r>
      <w:r w:rsidRPr="007209F0">
        <w:rPr>
          <w:i/>
          <w:color w:val="auto"/>
          <w:szCs w:val="22"/>
        </w:rPr>
        <w:t xml:space="preserve">θεραπεύεται </w:t>
      </w:r>
      <w:r w:rsidRPr="007209F0">
        <w:rPr>
          <w:i/>
          <w:color w:val="auto"/>
          <w:szCs w:val="22"/>
        </w:rPr>
        <w:lastRenderedPageBreak/>
        <w:t>προσδεόμενος</w:t>
      </w:r>
      <w:r>
        <w:rPr>
          <w:color w:val="auto"/>
          <w:szCs w:val="22"/>
        </w:rPr>
        <w:t xml:space="preserve">, </w:t>
      </w:r>
      <w:r w:rsidRPr="007209F0">
        <w:rPr>
          <w:i/>
          <w:color w:val="auto"/>
          <w:szCs w:val="22"/>
        </w:rPr>
        <w:t>πίστιν παρασχών</w:t>
      </w:r>
      <w:r>
        <w:rPr>
          <w:color w:val="auto"/>
          <w:szCs w:val="22"/>
        </w:rPr>
        <w:t xml:space="preserve">) και π.διαθηκικών όρων (όπως </w:t>
      </w:r>
      <w:r w:rsidRPr="005811A8">
        <w:rPr>
          <w:i/>
          <w:color w:val="auto"/>
          <w:szCs w:val="22"/>
        </w:rPr>
        <w:t>ουρανός και γη</w:t>
      </w:r>
      <w:r>
        <w:rPr>
          <w:color w:val="auto"/>
          <w:szCs w:val="22"/>
        </w:rPr>
        <w:t xml:space="preserve">, </w:t>
      </w:r>
      <w:r w:rsidRPr="005811A8">
        <w:rPr>
          <w:i/>
          <w:color w:val="auto"/>
          <w:szCs w:val="22"/>
        </w:rPr>
        <w:t>πρόσωπον της γης</w:t>
      </w:r>
      <w:r>
        <w:rPr>
          <w:i/>
          <w:color w:val="auto"/>
          <w:szCs w:val="22"/>
        </w:rPr>
        <w:t>, ἐποίησεν ἐξ Ἑνός, ἔστησεν Ἡμέραν</w:t>
      </w:r>
      <w:r>
        <w:rPr>
          <w:color w:val="auto"/>
          <w:szCs w:val="22"/>
        </w:rPr>
        <w:t xml:space="preserve">). Χαρακτηριστικός είναι και ο βιβλικός χαρακτήρας του Επιλόγου, παρότι δεν γίνεται αναφορά στο όνομα </w:t>
      </w:r>
      <w:r w:rsidRPr="00D67EE3">
        <w:rPr>
          <w:i/>
          <w:color w:val="auto"/>
          <w:szCs w:val="22"/>
        </w:rPr>
        <w:t>Ιησούς Χριστός</w:t>
      </w:r>
      <w:r>
        <w:rPr>
          <w:color w:val="auto"/>
          <w:szCs w:val="22"/>
        </w:rPr>
        <w:t xml:space="preserve">. Γενικότερα αποδεικνύεται από το δίτομο έργο, ότι ο Λουκάς ακολουθώντας το παράδειγμα του Πολυβίου, δεν συνέθετε κατά βούλησιν τις Ομιλίες, αλλά στηριζόταν σε πηγές. Όντας ο ίδιος ακόλουθος του Π. και συνδεόμενος με τη </w:t>
      </w:r>
      <w:r w:rsidRPr="009A5B81">
        <w:rPr>
          <w:caps/>
          <w:color w:val="auto"/>
          <w:szCs w:val="22"/>
        </w:rPr>
        <w:t>β</w:t>
      </w:r>
      <w:r>
        <w:rPr>
          <w:color w:val="auto"/>
          <w:szCs w:val="22"/>
        </w:rPr>
        <w:t xml:space="preserve">οιωτία γνώριζε και πώς κατηχούσε ο Απόστολος τα έθνη και όσα διαδραματίστηκαν πιο συγκεκριμένα στην Αθήνα. </w:t>
      </w:r>
    </w:p>
    <w:p w:rsidR="00A6583F" w:rsidRDefault="00A6583F" w:rsidP="00A6583F">
      <w:pPr>
        <w:rPr>
          <w:color w:val="auto"/>
          <w:szCs w:val="22"/>
        </w:rPr>
      </w:pPr>
    </w:p>
    <w:p w:rsidR="00A6583F" w:rsidRDefault="00A6583F" w:rsidP="00A6583F">
      <w:pPr>
        <w:rPr>
          <w:color w:val="auto"/>
          <w:szCs w:val="22"/>
        </w:rPr>
      </w:pPr>
      <w:r>
        <w:rPr>
          <w:color w:val="auto"/>
          <w:szCs w:val="22"/>
        </w:rPr>
        <w:t xml:space="preserve">5. Ενώ ο ακροατής αναμένει το κυρίως θέμα της Ομιλίας να αφιερωθεί στον Ιησού Χριστό και την Ανάσταση, καθώς αυτά είναι τα δύο ζητήματα που οδήγησαν τον Π. στον Άρειο Πάγο, αυτή επικεντρώνεται στον Θεό που κηρύττει ο Απόστολος των Εθνών. Έτσι, ενώ θα μπορούσε να αντιπαραθέσει τον Ιησού προς τη Σοφία-Αθηνά ή τον Λόγο των Στωικών, εκείνος εκκινά την Ομιλία από τον βωμό του Αγνώστου Θεού (και όχι το ιερό του Υψίστου στην Πνύκα). </w:t>
      </w:r>
      <w:r w:rsidRPr="007209F0">
        <w:rPr>
          <w:caps/>
          <w:color w:val="auto"/>
          <w:szCs w:val="22"/>
        </w:rPr>
        <w:t>α</w:t>
      </w:r>
      <w:r>
        <w:rPr>
          <w:color w:val="auto"/>
          <w:szCs w:val="22"/>
        </w:rPr>
        <w:t xml:space="preserve">υτός που προηγουμένως δεν επιτέλεσε κάποιο θαύμα ή εξορκισμό, προκειμένου να κερδίσει τον σεβασμό των συνομιλητών του, δεν στρέφεται εναντίον της ανηθικότητας που συνεπάγεται η ειδωλολατρία. Η Ομιλία βασίζεται σε τρεις αρνήσεις, που αυτόματα δίνουν την αίσθηση του αποφατισμού του γνωστού Αγνώστου, καθώς αυτός δεν έχει ανάγκη (α) από Ναό και (β) από θεραπεία και εμείς (γ) δεν οφείλουμε να τον ειδωλοποιούμε. Σε αυτήν (την Ομιλία) κυριαρχεί το μοτίβο του ανθρώπινου χεριού, που πρωταγωνιστεί στη θρησκεία και στην τέχνη, προσπαθώντας να «περι-γράψει» το θείο, και ρήματα, που σχετίζονται με την υπόσταση του Θεού, η οποία, ενώ ζωοποιεί και συνέχει το Σύμπαν, ταυτόχρονα «υπάρχει» πλησίον εκάστου ανθρώπου προσωπικά. Σε πρώτη ανάγνωση φαίνεται μάλιστα ότι ο Π. δεν στρέφεται ενάντια στα φιλοσοφικά δόγματα εκείνων που τον οδήγησαν στον Άρειο Πάγο αλλά ότι πλήττει τη λαϊκή θρησκευτικότητα. Έτσι δεν κερδίζει μόνο τον λαό με τον έπαινο που εμπεριέχει ο Πρόλογος, αλλά και το φιλοσοφικό κοινό, αφού παρουσιάζει τον Χριστιανισμό ως ένα κίνημα κατεξοχήν πνευματικό που ελέγχει κάθε είδους δεισιδαιμονία, όχι μόνον θεωρητικά (όπως έπρατταν εκείνοι που συμμετείχαν στη λατρεία της πόλης και στα Μυτσήρια) αλλά και πρακτικά. Το ότι ο Π. ελέγχει </w:t>
      </w:r>
      <w:r w:rsidRPr="000433D3">
        <w:rPr>
          <w:b/>
          <w:color w:val="auto"/>
          <w:szCs w:val="22"/>
        </w:rPr>
        <w:t xml:space="preserve">μόνον </w:t>
      </w:r>
      <w:r>
        <w:rPr>
          <w:color w:val="auto"/>
          <w:szCs w:val="22"/>
        </w:rPr>
        <w:t xml:space="preserve">τη λαϊκή θρησκευτικότητα είναι εν μέρει αληθές καθώς, (α) ενώ οι φιλόσοφοι θεωρητικά κατέκριναν τις παραπάνω εκδηλώσεις της ανθρώπινης θρησκείας, στην πράξη συμμετείχαν σ’ αυτές και διακατέχονταν και εκείνοι από ίχνη δεισιδαιμονίας, ενώ (β) και οι τρεις αρνήσεις τεκμηριώνονται από τον Π. με προτάσεις θεολογικές, κοσμολογικές-κτισιολογικές και ανθρωπολογικές, οι οποίες εμμέσως πλην σαφώς αναιρούν τα πιστεύω των Στωικών (που συνέχεαν τον Θεό και τον κόσμο) και των Επικούρειων (που αποστασιοποιούσαν τον Θεό από αυτόν). Επιπλέον, ενώ η αναφορά φαίνεται άσχετη προς το </w:t>
      </w:r>
      <w:r w:rsidRPr="00353E91">
        <w:rPr>
          <w:i/>
          <w:color w:val="auto"/>
          <w:szCs w:val="22"/>
        </w:rPr>
        <w:t>ζητούμενο</w:t>
      </w:r>
      <w:r>
        <w:rPr>
          <w:color w:val="auto"/>
          <w:szCs w:val="22"/>
        </w:rPr>
        <w:t xml:space="preserve"> (τον Ιησού και την Ανάσταση), εντούτοις συνδέεται με αυτό καθώς η δημιουργία των πάντων αποτελεί προϋπόθεση της αναδημιουργίας και ο Ένας εκ του οποίου προέρχονται τα έθνη συνδέεται με τον «ανώνυμο» Άνδρα που ο άγνωστος Θεός έχει ορίσει. Είναι εντυπωσιακό, ότι η Ομιλία απευθυνόμενη σε διαφορετικές κατηγορίες κοινού (Αθηναίους άνδρες αλλά </w:t>
      </w:r>
      <w:r w:rsidRPr="00353E91">
        <w:rPr>
          <w:i/>
          <w:color w:val="auto"/>
          <w:szCs w:val="22"/>
        </w:rPr>
        <w:t>και γυναίκες</w:t>
      </w:r>
      <w:r>
        <w:rPr>
          <w:color w:val="auto"/>
          <w:szCs w:val="22"/>
        </w:rPr>
        <w:t>, φιλόσοφους Στωικούς και Επικουρείους, αριστοκράτες Αρεοπαγίτες, ξένους) πετυχαίνει με λόγο εξαιρετικά σαφή, λιτό και συμπυκνωμένο (όπου επιστρατεύονται και συγκεκριμένα ρητορικά σχήματα, για να «εντυπωθεί» ανάγλυφα το μήνυμα στη μνήμη) να διαλεχθεί με τις ιδέες εκάστου εξ αυτών αλλά και να εκθέσει κατά σειρά τη θεολογία, κτισιολογία, ανθρωπολογία, εσχατολογία και χριστολογία του Χριστιανισμού που ευαγγελίζεται.</w:t>
      </w:r>
    </w:p>
    <w:p w:rsidR="00A6583F" w:rsidRDefault="00A6583F" w:rsidP="00A6583F">
      <w:pPr>
        <w:rPr>
          <w:color w:val="auto"/>
          <w:szCs w:val="22"/>
        </w:rPr>
      </w:pPr>
    </w:p>
    <w:p w:rsidR="00A6583F" w:rsidRDefault="00A6583F" w:rsidP="00A6583F">
      <w:pPr>
        <w:rPr>
          <w:color w:val="auto"/>
          <w:szCs w:val="22"/>
        </w:rPr>
      </w:pPr>
      <w:r>
        <w:rPr>
          <w:color w:val="auto"/>
          <w:szCs w:val="22"/>
        </w:rPr>
        <w:t xml:space="preserve">5. Το ότι ένας επώνυμος αρεοπαγίτης πείθεται και μάλιστα </w:t>
      </w:r>
      <w:r w:rsidRPr="00273544">
        <w:rPr>
          <w:i/>
          <w:color w:val="auto"/>
          <w:szCs w:val="22"/>
        </w:rPr>
        <w:t>προσκολλάται</w:t>
      </w:r>
      <w:r>
        <w:rPr>
          <w:color w:val="auto"/>
          <w:szCs w:val="22"/>
        </w:rPr>
        <w:t xml:space="preserve"> στον Π. σημαίνει ότι έστω και αν η παρουσία τού τελευταίου δεν σημείωσε την επιτυχία που είχε στις άλλες πόλεις (αφού δε δημιουργείται στην Αθήνα κατ’ Οίκον Εκκλησία), εντούτοις η επιχειρηματολογία είχε το στοιχείο της </w:t>
      </w:r>
      <w:r w:rsidRPr="00282186">
        <w:rPr>
          <w:i/>
          <w:color w:val="auto"/>
          <w:szCs w:val="22"/>
        </w:rPr>
        <w:t>π</w:t>
      </w:r>
      <w:r>
        <w:rPr>
          <w:i/>
          <w:color w:val="auto"/>
          <w:szCs w:val="22"/>
        </w:rPr>
        <w:t>ίστεω</w:t>
      </w:r>
      <w:r w:rsidRPr="00282186">
        <w:rPr>
          <w:i/>
          <w:color w:val="auto"/>
          <w:szCs w:val="22"/>
        </w:rPr>
        <w:t>ς</w:t>
      </w:r>
      <w:r>
        <w:rPr>
          <w:color w:val="auto"/>
          <w:szCs w:val="22"/>
        </w:rPr>
        <w:t xml:space="preserve">, της αξιοπιστίας. Σε αντίθεση προς τις άλλες πόλεις ο Π. δεν φεύγει διωκόμενος αλλά </w:t>
      </w:r>
      <w:r w:rsidRPr="00273544">
        <w:rPr>
          <w:i/>
          <w:color w:val="auto"/>
          <w:szCs w:val="22"/>
        </w:rPr>
        <w:t>χωρίζεται</w:t>
      </w:r>
      <w:r>
        <w:rPr>
          <w:color w:val="auto"/>
          <w:szCs w:val="22"/>
        </w:rPr>
        <w:t xml:space="preserve"> ο ίδιος απογοητευμένος ίσως από τη χλεύη που εισέπραξε το κήρυγμά του, αλλά και από τη μικρή σχετικά ανταπόκριση που αυτό είχε παρά την υπερπροσπάθεια που κατέβαλε. Ρόλο, ίσως, στον χωρισμό έπαιξε και το αίσθημα της μόνωσης, αφού αμέσως μόλις φθάνει στην Κόρινθο </w:t>
      </w:r>
      <w:r w:rsidRPr="000227A7">
        <w:rPr>
          <w:i/>
          <w:color w:val="auto"/>
          <w:szCs w:val="22"/>
        </w:rPr>
        <w:t>προσέρχεται</w:t>
      </w:r>
      <w:r>
        <w:rPr>
          <w:color w:val="auto"/>
          <w:szCs w:val="22"/>
        </w:rPr>
        <w:t xml:space="preserve"> </w:t>
      </w:r>
      <w:r>
        <w:rPr>
          <w:color w:val="auto"/>
          <w:szCs w:val="22"/>
        </w:rPr>
        <w:lastRenderedPageBreak/>
        <w:t>στο ζεύγος του Ακίλλα και της Πρίσκιλλας, που επίσης είχαν φύγει-</w:t>
      </w:r>
      <w:r w:rsidRPr="000227A7">
        <w:rPr>
          <w:i/>
          <w:color w:val="auto"/>
          <w:szCs w:val="22"/>
        </w:rPr>
        <w:t>χωρισθεί</w:t>
      </w:r>
      <w:r>
        <w:rPr>
          <w:color w:val="auto"/>
          <w:szCs w:val="22"/>
        </w:rPr>
        <w:t xml:space="preserve"> αναγκαστικά από τη Ρώμη.</w:t>
      </w:r>
    </w:p>
    <w:p w:rsidR="00A6583F" w:rsidRDefault="00A6583F" w:rsidP="00A6583F">
      <w:pPr>
        <w:rPr>
          <w:color w:val="auto"/>
          <w:szCs w:val="22"/>
        </w:rPr>
      </w:pPr>
    </w:p>
    <w:p w:rsidR="00A6583F" w:rsidRDefault="00A6583F" w:rsidP="00A6583F">
      <w:pPr>
        <w:rPr>
          <w:rFonts w:cs="Palatino Linotype"/>
          <w:color w:val="auto"/>
          <w:szCs w:val="24"/>
          <w:lang w:bidi="he-IL"/>
        </w:rPr>
      </w:pPr>
      <w:r>
        <w:rPr>
          <w:color w:val="auto"/>
          <w:szCs w:val="22"/>
        </w:rPr>
        <w:t xml:space="preserve">6. Συνολικά θεωρούμενη η τελευταία δημόσια Ομιλία του Π. στις Πρ. είναι μοναδική, διότι συνιστά την πρώτη προσπάθεια άμεσου διαλόγου μεταξύ Ανατολής και Δύσης, ιουδαιοχριστιανικής παράδοσης (όπου κυριαρχεί η ακοή και η πίστη) και ελληνικής (όπου δεσπόζει η όραση και ο λόγος-το ηγεμονικό). Ειδικότερα συνιστά την πρώτη επίσημη «παρουσίαση» του Χριστιανισμού στην πνευματική ελίτ της ελληνορωμαϊκού κόσμου, στην οποία εν γένει απευθυνόταν και ο Λουκάς με το έργο του, κάτι που προδίδει ιδιαιτέρως ο Πρόλογος. Γι’ αυτό, αν και η Δημηγορία του Π. από τον ίδιο δεν αναφέρεται σε κανένα σημείο των επιστολών (καθώς ίσως αποτελούσε μια κακή παρένθεση), όμως μνημονεύεται από τον Ευαγγελιστή και μάλιστα μετά από εκτενή εισαγωγή που μεταφέρει τον ακροατή του στο κλίμα της πολιτιστικής πρωτεύουσας και μητρόπολης της Μεσογείου. Είναι, επίσης, μοναδική η περιγραφή του Λουκά αλλά και η Ομιλία του Π., καθώς </w:t>
      </w:r>
      <w:r>
        <w:rPr>
          <w:rFonts w:cs="Palatino Linotype"/>
          <w:color w:val="auto"/>
          <w:szCs w:val="24"/>
          <w:lang w:bidi="he-IL"/>
        </w:rPr>
        <w:t xml:space="preserve">χρησιμοποιούνται με μοναδικά έντεχνο τρόπο όροι που δεν είναι δυνατόν να ερμηνευθούν διαφορετικά μόνον από το ακροατήριο του Π. και αυτό των </w:t>
      </w:r>
      <w:r w:rsidRPr="000433D3">
        <w:rPr>
          <w:rFonts w:cs="Palatino Linotype"/>
          <w:i/>
          <w:color w:val="auto"/>
          <w:szCs w:val="24"/>
          <w:lang w:bidi="he-IL"/>
        </w:rPr>
        <w:t>Πράξεων</w:t>
      </w:r>
      <w:r w:rsidRPr="00C63D37">
        <w:rPr>
          <w:rFonts w:cs="Palatino Linotype"/>
          <w:color w:val="auto"/>
          <w:szCs w:val="24"/>
          <w:lang w:bidi="he-IL"/>
        </w:rPr>
        <w:t xml:space="preserve">, </w:t>
      </w:r>
      <w:r>
        <w:rPr>
          <w:rFonts w:cs="Palatino Linotype"/>
          <w:color w:val="auto"/>
          <w:szCs w:val="24"/>
          <w:lang w:bidi="he-IL"/>
        </w:rPr>
        <w:t xml:space="preserve">όπως έχει ήδη υποστηριχθεί, αλλά και από τις διάφορες κατηγορίες του ακροατηρίου του Π., δηλ. τους απλούς Αθηναίους (άνδρες και γυναίκες), τους Φιλοσόφους (Στωικούς και Επικουρείους), τους αριστοκράτες Αρεοπαγίτες και τους ξένους (προφανώς εφήβους και εμπόρους). Όροι, όπως </w:t>
      </w:r>
      <w:r w:rsidRPr="00AE5073">
        <w:rPr>
          <w:rFonts w:cs="Palatino Linotype"/>
          <w:i/>
          <w:color w:val="auto"/>
          <w:szCs w:val="24"/>
          <w:lang w:bidi="he-IL"/>
        </w:rPr>
        <w:t>σπερμολόγος, δαιμ</w:t>
      </w:r>
      <w:r>
        <w:rPr>
          <w:rFonts w:cs="Palatino Linotype"/>
          <w:i/>
          <w:color w:val="auto"/>
          <w:szCs w:val="24"/>
          <w:lang w:bidi="he-IL"/>
        </w:rPr>
        <w:t>όνιον, δεισιδαίμων, άγνοια, Εις</w:t>
      </w:r>
      <w:r w:rsidRPr="00AE5073">
        <w:rPr>
          <w:rFonts w:cs="Palatino Linotype"/>
          <w:i/>
          <w:color w:val="auto"/>
          <w:szCs w:val="24"/>
          <w:lang w:bidi="he-IL"/>
        </w:rPr>
        <w:t>, Ανήρ</w:t>
      </w:r>
      <w:r>
        <w:rPr>
          <w:rFonts w:cs="Palatino Linotype"/>
          <w:i/>
          <w:color w:val="auto"/>
          <w:szCs w:val="24"/>
          <w:lang w:bidi="he-IL"/>
        </w:rPr>
        <w:t>, μετάνοια, κρίνειν</w:t>
      </w:r>
      <w:r>
        <w:rPr>
          <w:rFonts w:cs="Palatino Linotype"/>
          <w:color w:val="auto"/>
          <w:szCs w:val="24"/>
          <w:lang w:bidi="he-IL"/>
        </w:rPr>
        <w:t xml:space="preserve"> μπορούν να κατανοηθούν με την προοπτική της βιβλικής ή ελληνικής τους σημασιολογίας, της ειρωνείας, της απόδοσης μέρους της αλήθειας. Αυτό οδηγεί σε μία ολοένα και πιο γόνιμη ανά-γνωση της Ομιλίας, διαδικασία που γοητεύει και αποδεικνύει στον προσεκτικό μελετητή ότι το χριστιανικό Κήρυγμα απογοητεύει εκείνους που επενδύουν την περιέργειά τους μόνο με τον μανδύα της φιλοσοφίας. Γοητεύει, βεβαίως, τους ελάχιστους που έχοντας επίγνωση της άγνοιάς τους αναζητούν το πραγματικά καινό και ταυτόχρονα παλαιό, τον Άγνωστο και ταυτόχρονα γνωστό και οικείο, τον Άνδρα που σώζει και κρίνει </w:t>
      </w:r>
      <w:r w:rsidRPr="00FC5A3A">
        <w:rPr>
          <w:rFonts w:cs="Palatino Linotype"/>
          <w:b/>
          <w:i/>
          <w:color w:val="auto"/>
          <w:szCs w:val="24"/>
          <w:lang w:bidi="he-IL"/>
        </w:rPr>
        <w:t>νῦν καὶ ἀεὶ</w:t>
      </w:r>
      <w:r>
        <w:rPr>
          <w:rFonts w:cs="Palatino Linotype"/>
          <w:color w:val="auto"/>
          <w:szCs w:val="24"/>
          <w:lang w:bidi="he-IL"/>
        </w:rPr>
        <w:t xml:space="preserve">. </w:t>
      </w:r>
    </w:p>
    <w:p w:rsidR="0097355A" w:rsidRDefault="0097355A"/>
    <w:sectPr w:rsidR="0097355A" w:rsidSect="00A6583F">
      <w:footerReference w:type="default" r:id="rId11"/>
      <w:pgSz w:w="11906" w:h="16838"/>
      <w:pgMar w:top="709" w:right="707" w:bottom="993"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9DD" w:rsidRDefault="007959DD" w:rsidP="00A6583F">
      <w:r>
        <w:separator/>
      </w:r>
    </w:p>
  </w:endnote>
  <w:endnote w:type="continuationSeparator" w:id="0">
    <w:p w:rsidR="007959DD" w:rsidRDefault="007959DD" w:rsidP="00A65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Bwgrkl">
    <w:panose1 w:val="02000400000000000000"/>
    <w:charset w:val="00"/>
    <w:family w:val="auto"/>
    <w:pitch w:val="variable"/>
    <w:sig w:usb0="00000003" w:usb1="00000000" w:usb2="00000000" w:usb3="00000000" w:csb0="00000001" w:csb1="00000000"/>
  </w:font>
  <w:font w:name="Silver Humana">
    <w:panose1 w:val="020B0402000000000000"/>
    <w:charset w:val="00"/>
    <w:family w:val="swiss"/>
    <w:pitch w:val="variable"/>
    <w:sig w:usb0="00000207"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A1"/>
    <w:family w:val="swiss"/>
    <w:pitch w:val="variable"/>
    <w:sig w:usb0="80000AFF" w:usb1="0000396B" w:usb2="00000000" w:usb3="00000000" w:csb0="000000BF" w:csb1="00000000"/>
  </w:font>
  <w:font w:name="MS Shell Dlg">
    <w:panose1 w:val="020B0604020202020204"/>
    <w:charset w:val="A1"/>
    <w:family w:val="swiss"/>
    <w:pitch w:val="variable"/>
    <w:sig w:usb0="E1002AFF" w:usb1="C0000002" w:usb2="00000008" w:usb3="00000000" w:csb0="000101FF" w:csb1="00000000"/>
  </w:font>
  <w:font w:name="SGkClassic">
    <w:panose1 w:val="00000000000000000000"/>
    <w:charset w:val="00"/>
    <w:family w:val="auto"/>
    <w:pitch w:val="variable"/>
    <w:sig w:usb0="00000003" w:usb1="00000000" w:usb2="00000000" w:usb3="00000000" w:csb0="00000001" w:csb1="00000000"/>
  </w:font>
  <w:font w:name="TimesNewRomanM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52409"/>
      <w:docPartObj>
        <w:docPartGallery w:val="Page Numbers (Bottom of Page)"/>
        <w:docPartUnique/>
      </w:docPartObj>
    </w:sdtPr>
    <w:sdtContent>
      <w:p w:rsidR="00F71A55" w:rsidRDefault="00313C9A">
        <w:pPr>
          <w:pStyle w:val="aa"/>
          <w:jc w:val="right"/>
        </w:pPr>
        <w:fldSimple w:instr=" PAGE   \* MERGEFORMAT ">
          <w:r w:rsidR="000A0DE7">
            <w:rPr>
              <w:noProof/>
            </w:rPr>
            <w:t>72</w:t>
          </w:r>
        </w:fldSimple>
      </w:p>
    </w:sdtContent>
  </w:sdt>
  <w:p w:rsidR="00F71A55" w:rsidRDefault="00F71A5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9DD" w:rsidRDefault="007959DD" w:rsidP="00A6583F">
      <w:r>
        <w:separator/>
      </w:r>
    </w:p>
  </w:footnote>
  <w:footnote w:type="continuationSeparator" w:id="0">
    <w:p w:rsidR="007959DD" w:rsidRDefault="007959DD" w:rsidP="00A6583F">
      <w:r>
        <w:continuationSeparator/>
      </w:r>
    </w:p>
  </w:footnote>
  <w:footnote w:id="1">
    <w:p w:rsidR="00A6583F" w:rsidRPr="00CA7E7C" w:rsidRDefault="00A6583F" w:rsidP="00A6583F">
      <w:pPr>
        <w:pStyle w:val="a5"/>
      </w:pPr>
      <w:r w:rsidRPr="00CA7E7C">
        <w:rPr>
          <w:rStyle w:val="a4"/>
        </w:rPr>
        <w:footnoteRef/>
      </w:r>
      <w:r w:rsidRPr="00CA7E7C">
        <w:t xml:space="preserve"> Στο τελευταίο χωρίο έχουμε μάλιστα συνδυασμό του </w:t>
      </w:r>
      <w:r>
        <w:rPr>
          <w:i/>
        </w:rPr>
        <w:t>σταθεὶ</w:t>
      </w:r>
      <w:r w:rsidRPr="00CA7E7C">
        <w:rPr>
          <w:i/>
        </w:rPr>
        <w:t>ς</w:t>
      </w:r>
      <w:r w:rsidRPr="00CA7E7C">
        <w:t xml:space="preserve"> και </w:t>
      </w:r>
      <w:r>
        <w:rPr>
          <w:i/>
        </w:rPr>
        <w:t>ἐν μέσωι</w:t>
      </w:r>
      <w:r w:rsidRPr="00CA7E7C">
        <w:t>.</w:t>
      </w:r>
    </w:p>
  </w:footnote>
  <w:footnote w:id="2">
    <w:p w:rsidR="00A6583F" w:rsidRDefault="00A6583F" w:rsidP="00A6583F">
      <w:pPr>
        <w:pStyle w:val="a5"/>
      </w:pPr>
      <w:r>
        <w:rPr>
          <w:rStyle w:val="a4"/>
        </w:rPr>
        <w:footnoteRef/>
      </w:r>
      <w:r>
        <w:t xml:space="preserve"> Πρόκειται για το Ναό του Ηφαίστου, ο οποίος λανθασμένα θεωρήθηκε ότι ήταν αφιερωμένος στον Θησέα. </w:t>
      </w:r>
    </w:p>
  </w:footnote>
  <w:footnote w:id="3">
    <w:p w:rsidR="00A6583F" w:rsidRPr="00CA7E7C" w:rsidRDefault="00A6583F" w:rsidP="00A6583F">
      <w:pPr>
        <w:pStyle w:val="a5"/>
      </w:pPr>
      <w:r w:rsidRPr="00CA7E7C">
        <w:rPr>
          <w:rStyle w:val="a4"/>
        </w:rPr>
        <w:footnoteRef/>
      </w:r>
      <w:r w:rsidRPr="00CA7E7C">
        <w:t xml:space="preserve"> Τρεμπέλας, </w:t>
      </w:r>
      <w:r w:rsidRPr="00CA7E7C">
        <w:rPr>
          <w:i/>
        </w:rPr>
        <w:t>Πράξεις</w:t>
      </w:r>
      <w:r w:rsidRPr="00CA7E7C">
        <w:t xml:space="preserve"> 487.</w:t>
      </w:r>
    </w:p>
  </w:footnote>
  <w:footnote w:id="4">
    <w:p w:rsidR="00A6583F" w:rsidRPr="00CA7E7C" w:rsidRDefault="00A6583F" w:rsidP="00A6583F">
      <w:pPr>
        <w:pStyle w:val="a5"/>
      </w:pPr>
      <w:r w:rsidRPr="00CA7E7C">
        <w:rPr>
          <w:rStyle w:val="a4"/>
        </w:rPr>
        <w:footnoteRef/>
      </w:r>
      <w:r w:rsidRPr="00CA7E7C">
        <w:t xml:space="preserve"> </w:t>
      </w:r>
      <w:r>
        <w:t xml:space="preserve">Ο </w:t>
      </w:r>
      <w:r w:rsidRPr="00CA7E7C">
        <w:rPr>
          <w:lang w:val="de-DE"/>
        </w:rPr>
        <w:t>Soards</w:t>
      </w:r>
      <w:r w:rsidRPr="00CA7E7C">
        <w:t xml:space="preserve">, </w:t>
      </w:r>
      <w:r w:rsidRPr="00CA7E7C">
        <w:rPr>
          <w:lang w:val="de-DE"/>
        </w:rPr>
        <w:t>The</w:t>
      </w:r>
      <w:r w:rsidRPr="00CA7E7C">
        <w:t xml:space="preserve"> </w:t>
      </w:r>
      <w:r w:rsidRPr="00CA7E7C">
        <w:rPr>
          <w:lang w:val="de-DE"/>
        </w:rPr>
        <w:t>Speeches</w:t>
      </w:r>
      <w:r w:rsidRPr="00CA7E7C">
        <w:t xml:space="preserve"> </w:t>
      </w:r>
      <w:r w:rsidRPr="00CA7E7C">
        <w:rPr>
          <w:lang w:val="de-DE"/>
        </w:rPr>
        <w:t>in</w:t>
      </w:r>
      <w:r w:rsidRPr="00CA7E7C">
        <w:t xml:space="preserve"> </w:t>
      </w:r>
      <w:r w:rsidRPr="00CA7E7C">
        <w:rPr>
          <w:lang w:val="de-DE"/>
        </w:rPr>
        <w:t>Acts</w:t>
      </w:r>
      <w:r w:rsidRPr="00CA7E7C">
        <w:t xml:space="preserve"> 96</w:t>
      </w:r>
      <w:r>
        <w:t>, θεωρεί ότι</w:t>
      </w:r>
      <w:r w:rsidRPr="00CA7E7C">
        <w:t xml:space="preserve"> με το </w:t>
      </w:r>
      <w:r w:rsidRPr="00CA7E7C">
        <w:rPr>
          <w:i/>
        </w:rPr>
        <w:t>ἐν μέσῳ</w:t>
      </w:r>
      <w:r>
        <w:rPr>
          <w:i/>
        </w:rPr>
        <w:t>,</w:t>
      </w:r>
      <w:r w:rsidRPr="00CA7E7C">
        <w:t xml:space="preserve"> ο Π. </w:t>
      </w:r>
      <w:r>
        <w:t xml:space="preserve">λαμβάνει </w:t>
      </w:r>
      <w:r w:rsidRPr="00CA7E7C">
        <w:t xml:space="preserve">τη θέση του ρήτορα. </w:t>
      </w:r>
    </w:p>
  </w:footnote>
  <w:footnote w:id="5">
    <w:p w:rsidR="00A6583F" w:rsidRPr="00995183" w:rsidRDefault="00A6583F" w:rsidP="00A6583F">
      <w:pPr>
        <w:pStyle w:val="Web"/>
        <w:spacing w:before="0" w:beforeAutospacing="0" w:after="0" w:afterAutospacing="0"/>
        <w:jc w:val="both"/>
        <w:rPr>
          <w:rFonts w:ascii="Palatino Linotype" w:hAnsi="Palatino Linotype"/>
          <w:sz w:val="18"/>
          <w:szCs w:val="18"/>
        </w:rPr>
      </w:pPr>
      <w:r w:rsidRPr="0005184F">
        <w:rPr>
          <w:rStyle w:val="a4"/>
          <w:sz w:val="18"/>
          <w:szCs w:val="18"/>
        </w:rPr>
        <w:footnoteRef/>
      </w:r>
      <w:r w:rsidRPr="00995183">
        <w:rPr>
          <w:rFonts w:ascii="Palatino Linotype" w:hAnsi="Palatino Linotype"/>
          <w:sz w:val="18"/>
          <w:szCs w:val="18"/>
          <w:lang w:val="fr-FR"/>
        </w:rPr>
        <w:t xml:space="preserve"> </w:t>
      </w:r>
      <w:r w:rsidRPr="000F7ADA">
        <w:rPr>
          <w:rFonts w:ascii="Palatino Linotype" w:hAnsi="Palatino Linotype"/>
          <w:i/>
          <w:sz w:val="18"/>
          <w:szCs w:val="18"/>
          <w:lang w:val="fr-FR"/>
        </w:rPr>
        <w:t>De praescr.</w:t>
      </w:r>
      <w:r w:rsidRPr="000F7ADA">
        <w:rPr>
          <w:rFonts w:ascii="Palatino Linotype" w:hAnsi="Palatino Linotype"/>
          <w:i/>
          <w:sz w:val="18"/>
          <w:szCs w:val="18"/>
          <w:lang w:val="en-GB"/>
        </w:rPr>
        <w:t xml:space="preserve"> </w:t>
      </w:r>
      <w:r w:rsidRPr="000F7ADA">
        <w:rPr>
          <w:rFonts w:ascii="Palatino Linotype" w:hAnsi="Palatino Linotype"/>
          <w:i/>
          <w:caps/>
          <w:sz w:val="18"/>
          <w:szCs w:val="18"/>
          <w:lang w:val="fr-FR"/>
        </w:rPr>
        <w:t>h</w:t>
      </w:r>
      <w:r w:rsidRPr="000F7ADA">
        <w:rPr>
          <w:rFonts w:ascii="Palatino Linotype" w:hAnsi="Palatino Linotype"/>
          <w:i/>
          <w:sz w:val="18"/>
          <w:szCs w:val="18"/>
          <w:lang w:val="fr-FR"/>
        </w:rPr>
        <w:t>aeret</w:t>
      </w:r>
      <w:r w:rsidRPr="000F7ADA">
        <w:rPr>
          <w:rFonts w:ascii="Palatino Linotype" w:hAnsi="Palatino Linotype"/>
          <w:sz w:val="18"/>
          <w:szCs w:val="18"/>
          <w:lang w:val="fr-FR"/>
        </w:rPr>
        <w:t xml:space="preserve">.: </w:t>
      </w:r>
      <w:r w:rsidRPr="000F7ADA">
        <w:rPr>
          <w:rFonts w:ascii="Palatino Linotype" w:hAnsi="Palatino Linotype"/>
          <w:i/>
          <w:sz w:val="18"/>
          <w:szCs w:val="18"/>
          <w:lang w:val="fr-FR"/>
        </w:rPr>
        <w:t xml:space="preserve">Quid ergo Athenis et Hierosolymis ? </w:t>
      </w:r>
      <w:r w:rsidRPr="000F7ADA">
        <w:rPr>
          <w:rFonts w:ascii="Palatino Linotype" w:hAnsi="Palatino Linotype"/>
          <w:i/>
          <w:caps/>
          <w:sz w:val="18"/>
          <w:szCs w:val="18"/>
          <w:lang w:val="fr-FR"/>
        </w:rPr>
        <w:t>q</w:t>
      </w:r>
      <w:r w:rsidRPr="000F7ADA">
        <w:rPr>
          <w:rFonts w:ascii="Palatino Linotype" w:hAnsi="Palatino Linotype"/>
          <w:i/>
          <w:sz w:val="18"/>
          <w:szCs w:val="18"/>
          <w:lang w:val="fr-FR"/>
        </w:rPr>
        <w:t>uid Academiae et Ecclesiae? Quid haereticis et Christianis?</w:t>
      </w:r>
      <w:r w:rsidRPr="000F7ADA">
        <w:rPr>
          <w:rFonts w:ascii="Palatino Linotype" w:hAnsi="Palatino Linotype"/>
          <w:sz w:val="18"/>
          <w:szCs w:val="18"/>
          <w:lang w:val="en-GB"/>
        </w:rPr>
        <w:t xml:space="preserve"> </w:t>
      </w:r>
      <w:r w:rsidRPr="000F7ADA">
        <w:rPr>
          <w:rFonts w:ascii="Palatino Linotype" w:hAnsi="Palatino Linotype"/>
          <w:sz w:val="18"/>
          <w:szCs w:val="18"/>
        </w:rPr>
        <w:t>(</w:t>
      </w:r>
      <w:r w:rsidRPr="000F7ADA">
        <w:rPr>
          <w:rFonts w:ascii="Palatino Linotype" w:hAnsi="Palatino Linotype"/>
          <w:sz w:val="18"/>
          <w:szCs w:val="18"/>
          <w:lang w:val="fr-FR"/>
        </w:rPr>
        <w:t>P.L 2</w:t>
      </w:r>
      <w:r w:rsidRPr="000F7ADA">
        <w:rPr>
          <w:rFonts w:ascii="Palatino Linotype" w:hAnsi="Palatino Linotype"/>
          <w:sz w:val="18"/>
          <w:szCs w:val="18"/>
        </w:rPr>
        <w:t>.</w:t>
      </w:r>
      <w:r w:rsidRPr="000F7ADA">
        <w:rPr>
          <w:rFonts w:ascii="Palatino Linotype" w:hAnsi="Palatino Linotype"/>
          <w:sz w:val="18"/>
          <w:szCs w:val="18"/>
          <w:lang w:val="fr-FR"/>
        </w:rPr>
        <w:t xml:space="preserve">20). </w:t>
      </w:r>
      <w:r w:rsidRPr="000F7ADA">
        <w:rPr>
          <w:rFonts w:ascii="Palatino Linotype" w:hAnsi="Palatino Linotype"/>
          <w:sz w:val="18"/>
          <w:szCs w:val="18"/>
        </w:rPr>
        <w:t xml:space="preserve">Σε άλλο χωρίο του ίδιου έργου (7, 9), ο Τερτυλιανός χρησιμοποιεί την αρεοπαγιτική Ομιλία ως απόδειξη της αιώνιας διαμάχης μεταξύ πίστης και φιλοσοφίας. Στα Μιδράς των Θρήνων (κυρίως 1.4-13) εξαίρεται η σοφία των ιεροσολυμιτών Ιουδαίων έναντι των Αθηναίων. Οι σχετικές περικοπές αρχίζουν με τη φράση «ένας Αθηναίος ήλθε στην Ιερουσαλήμ». Σύμφωνα με το συνάδελφο Κ. Ζάρρα, </w:t>
      </w:r>
      <w:r w:rsidRPr="000F7ADA">
        <w:rPr>
          <w:rFonts w:ascii="Palatino Linotype" w:hAnsi="Palatino Linotype"/>
          <w:i/>
          <w:sz w:val="18"/>
          <w:szCs w:val="18"/>
        </w:rPr>
        <w:t>οι σχετικές διηγήσεις έχουν τη μορφή ανεκδότων και μοιάζουν πολύ με τις δικές μας ιστορίες για ανθρώπους συγκεκριμένων περιοχών, οι οποίοι υποτίθεται οτι έχουν μειωμένη ευφυία σε σχέση με άλλους που είναι πιο έξυπνοι). Κάποτε μάλιστα ο ιεροσολυμίτης είναι ένα παιδί, ώστε να δείχνεται η ανωτερότητα ακόμη και των Ιουδαίων παίδων απέναντι στους ώριμους Έλληνες. Είναι αξιοσημείωτο οτι σε μια από αυτές τις ιστοριούλες (Ι:12) ένας Αθηναίος μεταβαίνει στην Ιερουσαλήμ για να διδαχθεί φιλοσοφία! - και αποτυγχάνει!</w:t>
      </w:r>
      <w:r>
        <w:rPr>
          <w:rFonts w:ascii="Palatino Linotype" w:hAnsi="Palatino Linotype"/>
          <w:i/>
          <w:color w:val="990000"/>
          <w:sz w:val="18"/>
          <w:szCs w:val="18"/>
        </w:rPr>
        <w:t xml:space="preserve"> </w:t>
      </w:r>
      <w:r w:rsidRPr="00995183">
        <w:rPr>
          <w:rFonts w:ascii="Palatino Linotype" w:hAnsi="Palatino Linotype"/>
          <w:sz w:val="18"/>
          <w:szCs w:val="18"/>
        </w:rPr>
        <w:t xml:space="preserve">Στο βαβυλωνιακό Ταλμούδ ο </w:t>
      </w:r>
      <w:r w:rsidRPr="00995183">
        <w:rPr>
          <w:rFonts w:ascii="Palatino Linotype" w:hAnsi="Palatino Linotype"/>
          <w:sz w:val="18"/>
          <w:szCs w:val="18"/>
          <w:lang w:val="de-DE"/>
        </w:rPr>
        <w:t>Joshua</w:t>
      </w:r>
      <w:r w:rsidRPr="00995183">
        <w:rPr>
          <w:rFonts w:ascii="Palatino Linotype" w:hAnsi="Palatino Linotype"/>
          <w:sz w:val="18"/>
          <w:szCs w:val="18"/>
        </w:rPr>
        <w:t xml:space="preserve"> </w:t>
      </w:r>
      <w:r w:rsidRPr="00995183">
        <w:rPr>
          <w:rFonts w:ascii="Palatino Linotype" w:hAnsi="Palatino Linotype"/>
          <w:sz w:val="18"/>
          <w:szCs w:val="18"/>
          <w:lang w:val="de-DE"/>
        </w:rPr>
        <w:t>b</w:t>
      </w:r>
      <w:r w:rsidRPr="00995183">
        <w:rPr>
          <w:rFonts w:ascii="Palatino Linotype" w:hAnsi="Palatino Linotype"/>
          <w:sz w:val="18"/>
          <w:szCs w:val="18"/>
        </w:rPr>
        <w:t xml:space="preserve">. </w:t>
      </w:r>
      <w:r w:rsidRPr="00995183">
        <w:rPr>
          <w:rFonts w:ascii="Palatino Linotype" w:hAnsi="Palatino Linotype"/>
          <w:sz w:val="18"/>
          <w:szCs w:val="18"/>
          <w:lang w:val="de-DE"/>
        </w:rPr>
        <w:t>Hananiah</w:t>
      </w:r>
      <w:r w:rsidRPr="00995183">
        <w:rPr>
          <w:rFonts w:ascii="Palatino Linotype" w:hAnsi="Palatino Linotype"/>
          <w:sz w:val="18"/>
          <w:szCs w:val="18"/>
        </w:rPr>
        <w:t>, κατόπιν παραίνεσης του αυτοκράτορα, ήλθε στην Αθήνα, προσκάλεσε τους πρεσβυτέρους της Πόλεως σε εριστική συζήτηση και τους κατανίκησε (</w:t>
      </w:r>
      <w:r w:rsidRPr="00995183">
        <w:rPr>
          <w:rFonts w:ascii="Palatino Linotype" w:hAnsi="Palatino Linotype"/>
          <w:sz w:val="18"/>
          <w:szCs w:val="18"/>
          <w:lang w:val="de-DE"/>
        </w:rPr>
        <w:t>Bek</w:t>
      </w:r>
      <w:r w:rsidRPr="00995183">
        <w:rPr>
          <w:rFonts w:ascii="Palatino Linotype" w:hAnsi="Palatino Linotype"/>
          <w:sz w:val="18"/>
          <w:szCs w:val="18"/>
        </w:rPr>
        <w:t>. 8</w:t>
      </w:r>
      <w:r w:rsidRPr="00995183">
        <w:rPr>
          <w:rFonts w:ascii="Palatino Linotype" w:hAnsi="Palatino Linotype"/>
          <w:sz w:val="18"/>
          <w:szCs w:val="18"/>
          <w:lang w:val="de-DE"/>
        </w:rPr>
        <w:t>b</w:t>
      </w:r>
      <w:r w:rsidRPr="00995183">
        <w:rPr>
          <w:rFonts w:ascii="Palatino Linotype" w:hAnsi="Palatino Linotype"/>
          <w:sz w:val="18"/>
          <w:szCs w:val="18"/>
        </w:rPr>
        <w:t>). Βλ</w:t>
      </w:r>
      <w:r w:rsidRPr="00995183">
        <w:rPr>
          <w:rFonts w:ascii="Palatino Linotype" w:hAnsi="Palatino Linotype"/>
          <w:sz w:val="18"/>
          <w:szCs w:val="18"/>
          <w:lang w:val="en-GB"/>
        </w:rPr>
        <w:t xml:space="preserve">. </w:t>
      </w:r>
      <w:r w:rsidRPr="00995183">
        <w:rPr>
          <w:rFonts w:ascii="Palatino Linotype" w:hAnsi="Palatino Linotype"/>
          <w:sz w:val="18"/>
          <w:szCs w:val="18"/>
        </w:rPr>
        <w:t>το</w:t>
      </w:r>
      <w:r w:rsidRPr="00995183">
        <w:rPr>
          <w:rFonts w:ascii="Palatino Linotype" w:hAnsi="Palatino Linotype"/>
          <w:sz w:val="18"/>
          <w:szCs w:val="18"/>
          <w:lang w:val="en-GB"/>
        </w:rPr>
        <w:t xml:space="preserve"> </w:t>
      </w:r>
      <w:r w:rsidRPr="00995183">
        <w:rPr>
          <w:rFonts w:ascii="Palatino Linotype" w:hAnsi="Palatino Linotype"/>
          <w:sz w:val="18"/>
          <w:szCs w:val="18"/>
        </w:rPr>
        <w:t>λήμμα</w:t>
      </w:r>
      <w:r w:rsidRPr="00995183">
        <w:rPr>
          <w:rFonts w:ascii="Palatino Linotype" w:hAnsi="Palatino Linotype"/>
          <w:sz w:val="18"/>
          <w:szCs w:val="18"/>
          <w:lang w:val="en-GB"/>
        </w:rPr>
        <w:t xml:space="preserve"> </w:t>
      </w:r>
      <w:r w:rsidRPr="00995183">
        <w:rPr>
          <w:rFonts w:ascii="Palatino Linotype" w:hAnsi="Palatino Linotype"/>
          <w:sz w:val="18"/>
          <w:szCs w:val="18"/>
          <w:lang w:val="en-US"/>
        </w:rPr>
        <w:t xml:space="preserve">The Jews of Athens </w:t>
      </w:r>
      <w:r w:rsidRPr="00995183">
        <w:rPr>
          <w:rFonts w:ascii="Palatino Linotype" w:hAnsi="Palatino Linotype"/>
          <w:sz w:val="18"/>
          <w:szCs w:val="18"/>
        </w:rPr>
        <w:t>στην</w:t>
      </w:r>
      <w:r w:rsidRPr="00995183">
        <w:rPr>
          <w:rFonts w:ascii="Palatino Linotype" w:hAnsi="Palatino Linotype"/>
          <w:sz w:val="18"/>
          <w:szCs w:val="18"/>
          <w:lang w:val="en-GB"/>
        </w:rPr>
        <w:t xml:space="preserve"> </w:t>
      </w:r>
      <w:r w:rsidRPr="00995183">
        <w:rPr>
          <w:rFonts w:ascii="Palatino Linotype" w:hAnsi="Palatino Linotype"/>
          <w:i/>
          <w:sz w:val="18"/>
          <w:szCs w:val="18"/>
          <w:lang w:val="en-US"/>
        </w:rPr>
        <w:t>Encyclopaedia Judaica</w:t>
      </w:r>
      <w:r w:rsidRPr="00995183">
        <w:rPr>
          <w:rFonts w:ascii="Palatino Linotype" w:hAnsi="Palatino Linotype"/>
          <w:sz w:val="18"/>
          <w:szCs w:val="18"/>
          <w:lang w:val="en-US"/>
        </w:rPr>
        <w:t>, 3</w:t>
      </w:r>
      <w:r w:rsidRPr="00995183">
        <w:rPr>
          <w:rFonts w:ascii="Palatino Linotype" w:hAnsi="Palatino Linotype"/>
          <w:sz w:val="18"/>
          <w:szCs w:val="18"/>
          <w:lang w:val="en-GB"/>
        </w:rPr>
        <w:t>.</w:t>
      </w:r>
      <w:r w:rsidRPr="00995183">
        <w:rPr>
          <w:rFonts w:ascii="Palatino Linotype" w:hAnsi="Palatino Linotype"/>
          <w:sz w:val="18"/>
          <w:szCs w:val="18"/>
          <w:lang w:val="en-US"/>
        </w:rPr>
        <w:t>816.</w:t>
      </w:r>
      <w:r w:rsidRPr="00995183">
        <w:rPr>
          <w:rFonts w:ascii="Palatino Linotype" w:hAnsi="Palatino Linotype"/>
          <w:sz w:val="18"/>
          <w:szCs w:val="18"/>
          <w:lang w:val="en-GB"/>
        </w:rPr>
        <w:t xml:space="preserve"> </w:t>
      </w:r>
      <w:r w:rsidRPr="00995183">
        <w:rPr>
          <w:rFonts w:ascii="Palatino Linotype" w:hAnsi="Palatino Linotype"/>
          <w:sz w:val="18"/>
          <w:szCs w:val="18"/>
        </w:rPr>
        <w:t xml:space="preserve">Σύμφωνα με το Α’ Μακ. 12 οι Ιουδαίοι (Μακκαβαίοι) είχαν επιδιώξει διπλωματική προσέγγιση με τους Σπαρτιάτες </w:t>
      </w:r>
      <w:r w:rsidRPr="00995183">
        <w:rPr>
          <w:rFonts w:ascii="Palatino Linotype" w:hAnsi="Palatino Linotype" w:cs="Arial"/>
          <w:sz w:val="18"/>
          <w:szCs w:val="18"/>
        </w:rPr>
        <w:t xml:space="preserve">επικαλούμενοι συγγένεια, κοινές ρίζες από τον Αβραάμ! Ο συγγραφέας των αποκρύφων </w:t>
      </w:r>
      <w:r w:rsidRPr="00995183">
        <w:rPr>
          <w:rFonts w:ascii="Palatino Linotype" w:hAnsi="Palatino Linotype" w:cs="Arial"/>
          <w:i/>
          <w:sz w:val="18"/>
          <w:szCs w:val="18"/>
        </w:rPr>
        <w:t>Πράξεων του Φιλίππου</w:t>
      </w:r>
      <w:r w:rsidRPr="00995183">
        <w:rPr>
          <w:rFonts w:ascii="Palatino Linotype" w:hAnsi="Palatino Linotype" w:cs="Arial"/>
          <w:sz w:val="18"/>
          <w:szCs w:val="18"/>
        </w:rPr>
        <w:t xml:space="preserve"> (5</w:t>
      </w:r>
      <w:r w:rsidRPr="00995183">
        <w:rPr>
          <w:rFonts w:ascii="Palatino Linotype" w:hAnsi="Palatino Linotype" w:cs="Arial"/>
          <w:sz w:val="18"/>
          <w:szCs w:val="18"/>
          <w:vertAlign w:val="superscript"/>
        </w:rPr>
        <w:t>ος</w:t>
      </w:r>
      <w:r w:rsidRPr="00995183">
        <w:rPr>
          <w:rFonts w:ascii="Palatino Linotype" w:hAnsi="Palatino Linotype" w:cs="Arial"/>
          <w:sz w:val="18"/>
          <w:szCs w:val="18"/>
        </w:rPr>
        <w:t xml:space="preserve"> αι. μ.Χ.) αφιερώνει ένα ολόκληρο κεφάλαιο (6.1 κε.) στη συνάντηση του Φιλίππου με τους Έλληνες φιλοσόφους των Αθηνών. </w:t>
      </w:r>
      <w:r>
        <w:rPr>
          <w:rFonts w:ascii="Palatino Linotype" w:hAnsi="Palatino Linotype" w:cs="Arial"/>
          <w:sz w:val="18"/>
          <w:szCs w:val="18"/>
        </w:rPr>
        <w:t xml:space="preserve">Η αναφορά στην </w:t>
      </w:r>
      <w:r w:rsidRPr="000F7ADA">
        <w:rPr>
          <w:rFonts w:ascii="Palatino Linotype" w:hAnsi="Palatino Linotype" w:cs="Arial"/>
          <w:i/>
          <w:sz w:val="18"/>
          <w:szCs w:val="18"/>
        </w:rPr>
        <w:t>καινότητα</w:t>
      </w:r>
      <w:r>
        <w:rPr>
          <w:rFonts w:ascii="Palatino Linotype" w:hAnsi="Palatino Linotype" w:cs="Arial"/>
          <w:sz w:val="18"/>
          <w:szCs w:val="18"/>
        </w:rPr>
        <w:t xml:space="preserve"> παραπέμπει στην αφήγηση του Λουκά. </w:t>
      </w:r>
      <w:r w:rsidRPr="00995183">
        <w:rPr>
          <w:rFonts w:ascii="Palatino Linotype" w:hAnsi="Palatino Linotype" w:cs="Arial"/>
          <w:sz w:val="18"/>
          <w:szCs w:val="18"/>
        </w:rPr>
        <w:t xml:space="preserve">Η αρχή του </w:t>
      </w:r>
      <w:r>
        <w:rPr>
          <w:rFonts w:ascii="Palatino Linotype" w:hAnsi="Palatino Linotype" w:cs="Arial"/>
          <w:sz w:val="18"/>
          <w:szCs w:val="18"/>
        </w:rPr>
        <w:t xml:space="preserve">κειμένου </w:t>
      </w:r>
      <w:r w:rsidRPr="00995183">
        <w:rPr>
          <w:rFonts w:ascii="Palatino Linotype" w:hAnsi="Palatino Linotype" w:cs="Arial"/>
          <w:sz w:val="18"/>
          <w:szCs w:val="18"/>
        </w:rPr>
        <w:t>είναι η εξής:</w:t>
      </w:r>
      <w:r>
        <w:rPr>
          <w:rFonts w:ascii="Palatino Linotype" w:hAnsi="Palatino Linotype" w:cs="Arial"/>
          <w:sz w:val="18"/>
          <w:szCs w:val="18"/>
        </w:rPr>
        <w:t xml:space="preserve"> </w:t>
      </w:r>
      <w:r w:rsidRPr="00995183">
        <w:rPr>
          <w:rFonts w:ascii="Palatino Linotype" w:hAnsi="Palatino Linotype"/>
          <w:b/>
          <w:bCs/>
          <w:i/>
          <w:sz w:val="18"/>
          <w:szCs w:val="18"/>
        </w:rPr>
        <w:t>Πρᾶξις βʹ ὅτε εἰσῆλθεν εἰς τὴν Ἑλλάδα τῶν Ἀθηνῶν</w:t>
      </w:r>
      <w:r>
        <w:rPr>
          <w:rFonts w:ascii="Palatino Linotype" w:hAnsi="Palatino Linotype"/>
          <w:b/>
          <w:bCs/>
          <w:i/>
          <w:sz w:val="18"/>
          <w:szCs w:val="18"/>
        </w:rPr>
        <w:t>.</w:t>
      </w:r>
      <w:r w:rsidRPr="00995183">
        <w:rPr>
          <w:rFonts w:ascii="Palatino Linotype" w:hAnsi="Palatino Linotype"/>
          <w:b/>
          <w:bCs/>
          <w:i/>
          <w:sz w:val="18"/>
          <w:szCs w:val="18"/>
        </w:rPr>
        <w:t xml:space="preserve"> </w:t>
      </w:r>
      <w:r w:rsidRPr="00995183">
        <w:rPr>
          <w:rFonts w:ascii="Palatino Linotype" w:hAnsi="Palatino Linotype"/>
          <w:i/>
          <w:sz w:val="18"/>
          <w:szCs w:val="18"/>
        </w:rPr>
        <w:t>Ἐγένετο δὲ ὅτε εἰσῆλθεν Φίλιππος εἰς τὴν πόλιν</w:t>
      </w:r>
      <w:r>
        <w:rPr>
          <w:rFonts w:ascii="Palatino Linotype" w:hAnsi="Palatino Linotype"/>
          <w:i/>
          <w:sz w:val="18"/>
          <w:szCs w:val="18"/>
        </w:rPr>
        <w:t xml:space="preserve"> </w:t>
      </w:r>
      <w:r w:rsidRPr="00995183">
        <w:rPr>
          <w:rFonts w:ascii="Palatino Linotype" w:hAnsi="Palatino Linotype"/>
          <w:i/>
          <w:sz w:val="18"/>
          <w:szCs w:val="18"/>
        </w:rPr>
        <w:t>τῶν Ἀθηνῶν τὴν καλουμένην Ἑλλάδα, συνήχθησαν παρ' αὐτῷ</w:t>
      </w:r>
      <w:r>
        <w:rPr>
          <w:rFonts w:ascii="Palatino Linotype" w:hAnsi="Palatino Linotype"/>
          <w:i/>
          <w:sz w:val="18"/>
          <w:szCs w:val="18"/>
        </w:rPr>
        <w:t xml:space="preserve"> </w:t>
      </w:r>
      <w:r w:rsidRPr="00995183">
        <w:rPr>
          <w:rFonts w:ascii="Palatino Linotype" w:hAnsi="Palatino Linotype"/>
          <w:i/>
          <w:sz w:val="18"/>
          <w:szCs w:val="18"/>
        </w:rPr>
        <w:t xml:space="preserve">τριακόσιοι φιλόσοφοι λέγοντες· Ἀπελθόντες ἴδωμεν τίς ἡ σοφία αὐτοῦ. </w:t>
      </w:r>
      <w:r w:rsidRPr="00995183">
        <w:rPr>
          <w:rFonts w:ascii="Palatino Linotype" w:hAnsi="Palatino Linotype"/>
          <w:b/>
          <w:i/>
          <w:sz w:val="18"/>
          <w:szCs w:val="18"/>
        </w:rPr>
        <w:t>λέγουσιν γὰρ περὶ τῶν σοφῶν τῆς Ἀσίας ὅτι μεγάλη αὐτῶν ἐστιν ἡ σοφία.</w:t>
      </w:r>
      <w:r w:rsidRPr="00995183">
        <w:rPr>
          <w:rFonts w:ascii="Palatino Linotype" w:hAnsi="Palatino Linotype"/>
          <w:i/>
          <w:sz w:val="18"/>
          <w:szCs w:val="18"/>
        </w:rPr>
        <w:t xml:space="preserve"> Ἔδοξαν γὰρ τὸν Φίλιππον</w:t>
      </w:r>
      <w:r>
        <w:rPr>
          <w:rFonts w:ascii="Palatino Linotype" w:hAnsi="Palatino Linotype"/>
          <w:i/>
          <w:sz w:val="18"/>
          <w:szCs w:val="18"/>
        </w:rPr>
        <w:t xml:space="preserve"> </w:t>
      </w:r>
      <w:r w:rsidRPr="00995183">
        <w:rPr>
          <w:rFonts w:ascii="Palatino Linotype" w:hAnsi="Palatino Linotype"/>
          <w:i/>
          <w:sz w:val="18"/>
          <w:szCs w:val="18"/>
        </w:rPr>
        <w:t>εἶναι φιλόσοφον, ἐπειδὴ ἦν ὁδεύων σχήματι ἀποτακτικοῦ,</w:t>
      </w:r>
      <w:r>
        <w:rPr>
          <w:rFonts w:ascii="Palatino Linotype" w:hAnsi="Palatino Linotype"/>
          <w:i/>
          <w:sz w:val="18"/>
          <w:szCs w:val="18"/>
        </w:rPr>
        <w:t xml:space="preserve"> </w:t>
      </w:r>
      <w:r w:rsidRPr="00995183">
        <w:rPr>
          <w:rFonts w:ascii="Palatino Linotype" w:hAnsi="Palatino Linotype"/>
          <w:i/>
          <w:sz w:val="18"/>
          <w:szCs w:val="18"/>
        </w:rPr>
        <w:t>καὶ οὐκ ἔγνωσαν ὅτι ἀπόστολός ἐστιν Χριστοῦ. τὸ γὰρ ἔνδυμα ὅπερ ἔδωκεν τοῖς ἀποστόλοις ὁ Ἰησοῦς ἐπενδύτης μόνον ἦν καὶ λέντιον· οὕτως οὖν ἦν περιοδεύων ὁ Φίλιππος. διὰ τοῦτο οὖν ὅτε ἐθεάσαντο αὐτὸν οἱ φιλόσοφοι τῆς Ἑλλάδος ἐφοβήθησαν· συνήχθησαν οὖν εἰς ἕνα τόπον καὶ ἐλάλησαν εἰς</w:t>
      </w:r>
      <w:r>
        <w:rPr>
          <w:rFonts w:ascii="Palatino Linotype" w:hAnsi="Palatino Linotype"/>
          <w:i/>
          <w:sz w:val="18"/>
          <w:szCs w:val="18"/>
        </w:rPr>
        <w:t xml:space="preserve"> </w:t>
      </w:r>
      <w:r w:rsidRPr="00995183">
        <w:rPr>
          <w:rFonts w:ascii="Palatino Linotype" w:hAnsi="Palatino Linotype"/>
          <w:i/>
          <w:sz w:val="18"/>
          <w:szCs w:val="18"/>
        </w:rPr>
        <w:t>ἑαυτούς· Δεῦτε ἐπισκεψώμεθα τὰς βίβλους ἡμῶν, μήπως νικήσῃ ἡμᾶς ὁ ξένος οὗτος καὶ αἰσχύνῃ ἡμᾶς. Καὶ οὕτως ποιήσαντες συνῆλθον ἐπὶ τὸ αὐτό· καὶ</w:t>
      </w:r>
      <w:r>
        <w:rPr>
          <w:rFonts w:ascii="Palatino Linotype" w:hAnsi="Palatino Linotype"/>
          <w:i/>
          <w:sz w:val="18"/>
          <w:szCs w:val="18"/>
        </w:rPr>
        <w:t xml:space="preserve"> </w:t>
      </w:r>
      <w:r w:rsidRPr="00995183">
        <w:rPr>
          <w:rFonts w:ascii="Palatino Linotype" w:hAnsi="Palatino Linotype"/>
          <w:i/>
          <w:sz w:val="18"/>
          <w:szCs w:val="18"/>
        </w:rPr>
        <w:t>λέγουσι τῷ Φιλίππω ὅτι Ἡμεῖς ἔχομεν μαθήματα τῶν πατέρων ἡμῶν, ἐν οἷς ἀρκούμεθα φιλοσοφοῦντες· εἰ δέ τι καινότερον ἔχεις ὦ ξένε, ἐπίδειξον ἡμῖν ἀφθόνως μετὰ παρρησίας· οὐδενὸς γὰρ ἄλλου χρείαν ἔχομεν ἢ μόνον ἀκούειν τι καινότερον.</w:t>
      </w:r>
      <w:r>
        <w:rPr>
          <w:rFonts w:ascii="Palatino Linotype" w:hAnsi="Palatino Linotype"/>
          <w:i/>
          <w:sz w:val="18"/>
          <w:szCs w:val="18"/>
        </w:rPr>
        <w:t xml:space="preserve"> </w:t>
      </w:r>
      <w:r w:rsidRPr="00995183">
        <w:rPr>
          <w:rFonts w:ascii="Palatino Linotype" w:hAnsi="Palatino Linotype"/>
          <w:i/>
          <w:sz w:val="18"/>
          <w:szCs w:val="18"/>
        </w:rPr>
        <w:t>Ἀποκριθεὶς δὲ ὁ Φίλιππος εἶπεν αὐτοῖς· Ὦ ἄνδρες φιλόσοφοι τῆς Ἑλλάδος, εἰ βούλεσθε καινοτέρου πράγματος ἀκοῦσαι καί ἐστε ποθοῦντές τι καινότερον, ὀφείλετε ἀπορρῖψαι ἀφ' ἑαυτῶν τὸν νοῦν τοῦ παλαιοῦ ἀνθρώπου</w:t>
      </w:r>
      <w:r w:rsidRPr="00995183">
        <w:rPr>
          <w:rFonts w:ascii="Palatino Linotype" w:hAnsi="Palatino Linotype"/>
          <w:sz w:val="18"/>
          <w:szCs w:val="18"/>
        </w:rPr>
        <w:t>. Στη συνέχεια οι Έλληνες φιλόσοφοι αποστέλλουν στην Ιερουσαλήμ πρεσβεία για να ρωτήσουν τον Αρχιερέα, ο οποίος με τη συνοδεία πεντακοσίων ατόμων καταφθάνει αυτοπροσώπως στο κλεινόν άστυ για να συλλάβει τον Φίλιππο. Αυτό</w:t>
      </w:r>
      <w:r>
        <w:rPr>
          <w:rFonts w:ascii="Palatino Linotype" w:hAnsi="Palatino Linotype"/>
          <w:sz w:val="18"/>
          <w:szCs w:val="18"/>
        </w:rPr>
        <w:t>ς,</w:t>
      </w:r>
      <w:r w:rsidRPr="00995183">
        <w:rPr>
          <w:rFonts w:ascii="Palatino Linotype" w:hAnsi="Palatino Linotype"/>
          <w:sz w:val="18"/>
          <w:szCs w:val="18"/>
        </w:rPr>
        <w:t xml:space="preserve"> όμως</w:t>
      </w:r>
      <w:r>
        <w:rPr>
          <w:rFonts w:ascii="Palatino Linotype" w:hAnsi="Palatino Linotype"/>
          <w:sz w:val="18"/>
          <w:szCs w:val="18"/>
        </w:rPr>
        <w:t>,</w:t>
      </w:r>
      <w:r w:rsidRPr="00995183">
        <w:rPr>
          <w:rFonts w:ascii="Palatino Linotype" w:hAnsi="Palatino Linotype"/>
          <w:sz w:val="18"/>
          <w:szCs w:val="18"/>
        </w:rPr>
        <w:t xml:space="preserve"> πραγματοποιώντας σημεία και τέρατα τον κατατροπώνει. «Επιμένει» στην Αθήνα δύο έτη, κατασκευάσας Ἐκκλησίας, κατέστησεν ἐπίσκοπον καὶ πρεσβύτερον και κατόπιν απήλθε στην Παρθία. Στον Ακάθιστο Ύμνο</w:t>
      </w:r>
      <w:r>
        <w:rPr>
          <w:rFonts w:ascii="Palatino Linotype" w:hAnsi="Palatino Linotype"/>
          <w:sz w:val="18"/>
          <w:szCs w:val="18"/>
        </w:rPr>
        <w:t xml:space="preserve"> (Ρωμανός, α’ ήμισυ του 6</w:t>
      </w:r>
      <w:r w:rsidRPr="00715096">
        <w:rPr>
          <w:rFonts w:ascii="Palatino Linotype" w:hAnsi="Palatino Linotype"/>
          <w:sz w:val="18"/>
          <w:szCs w:val="18"/>
          <w:vertAlign w:val="superscript"/>
        </w:rPr>
        <w:t>ου</w:t>
      </w:r>
      <w:r>
        <w:rPr>
          <w:rFonts w:ascii="Palatino Linotype" w:hAnsi="Palatino Linotype"/>
          <w:sz w:val="18"/>
          <w:szCs w:val="18"/>
        </w:rPr>
        <w:t xml:space="preserve"> αι.;)</w:t>
      </w:r>
      <w:r w:rsidRPr="00995183">
        <w:rPr>
          <w:rFonts w:ascii="Palatino Linotype" w:hAnsi="Palatino Linotype"/>
          <w:sz w:val="18"/>
          <w:szCs w:val="18"/>
        </w:rPr>
        <w:t xml:space="preserve"> επίσης σημειώνονται τα εξής: </w:t>
      </w:r>
      <w:r w:rsidRPr="000F7ADA">
        <w:rPr>
          <w:rFonts w:ascii="Palatino Linotype" w:hAnsi="Palatino Linotype"/>
          <w:i/>
          <w:sz w:val="18"/>
          <w:szCs w:val="18"/>
        </w:rPr>
        <w:t>Ῥ</w:t>
      </w:r>
      <w:r w:rsidRPr="00B431F4">
        <w:rPr>
          <w:rFonts w:ascii="Palatino Linotype" w:hAnsi="Palatino Linotype"/>
          <w:i/>
          <w:color w:val="000000"/>
          <w:sz w:val="18"/>
          <w:szCs w:val="18"/>
        </w:rPr>
        <w:t>ήτορας πολυφθόγγους ὡς ἰχθύας ἀφώνους ὁρῶμεν ἐπὶ σοί͵ Θεοτόκε</w:t>
      </w:r>
      <w:r w:rsidRPr="00995183">
        <w:rPr>
          <w:rFonts w:ascii="Palatino Linotype" w:hAnsi="Palatino Linotype"/>
          <w:color w:val="000000"/>
          <w:sz w:val="18"/>
          <w:szCs w:val="18"/>
        </w:rPr>
        <w:t xml:space="preserve">· </w:t>
      </w:r>
      <w:r w:rsidRPr="00995183">
        <w:rPr>
          <w:rFonts w:ascii="Palatino Linotype" w:hAnsi="Palatino Linotype"/>
          <w:i/>
          <w:iCs/>
          <w:color w:val="000000"/>
          <w:sz w:val="18"/>
          <w:szCs w:val="18"/>
        </w:rPr>
        <w:t xml:space="preserve">Χαῖρε͵ φιλοσόφους ἀσόφους δεικνύουσα· χαῖρε͵ τεχνολόγους ἀλόγους ἐλέγχουσα· χαῖρε͵ ὅτι ἐμωράνθησαν οἱ δεινοὶ συζητηταί· χαῖρε͵ ὅτι ἐμαράνθησαν οἱ τῶν μύθων ποιηταί· χαῖρε͵ τῶν Ἀθηναίων τὰς πλοκὰς διασπῶσα· χαῖρε͵ τῶν ἁλιέων τὰς σαγήνας πληροῦσα· χαῖρε͵ βυθοῦ ἀγνοίας ἐξέλκουσα. </w:t>
      </w:r>
      <w:r w:rsidRPr="00995183">
        <w:rPr>
          <w:rFonts w:ascii="Palatino Linotype" w:hAnsi="Palatino Linotype"/>
          <w:iCs/>
          <w:color w:val="000000"/>
          <w:sz w:val="18"/>
          <w:szCs w:val="18"/>
        </w:rPr>
        <w:t>Ίσως η αναφορά στην άγνοια να προδίδει επίδραση από την αρεοπαγιτική Ομιλία.</w:t>
      </w:r>
    </w:p>
  </w:footnote>
  <w:footnote w:id="6">
    <w:p w:rsidR="00A6583F" w:rsidRPr="00CA7E7C" w:rsidRDefault="00A6583F" w:rsidP="00A6583F">
      <w:pPr>
        <w:pStyle w:val="a5"/>
      </w:pPr>
      <w:r w:rsidRPr="00CA7E7C">
        <w:rPr>
          <w:rStyle w:val="a4"/>
        </w:rPr>
        <w:footnoteRef/>
      </w:r>
      <w:r w:rsidRPr="00CA7E7C">
        <w:t xml:space="preserve"> Ο </w:t>
      </w:r>
      <w:r w:rsidRPr="00CA7E7C">
        <w:rPr>
          <w:lang w:val="en-US"/>
        </w:rPr>
        <w:t>Gray</w:t>
      </w:r>
      <w:r w:rsidRPr="00CA7E7C">
        <w:t xml:space="preserve">, </w:t>
      </w:r>
      <w:r w:rsidRPr="00CA7E7C">
        <w:rPr>
          <w:lang w:val="en-US"/>
        </w:rPr>
        <w:t>The</w:t>
      </w:r>
      <w:r w:rsidRPr="00CA7E7C">
        <w:t xml:space="preserve"> </w:t>
      </w:r>
      <w:r w:rsidRPr="00CA7E7C">
        <w:rPr>
          <w:lang w:val="en-US"/>
        </w:rPr>
        <w:t>Areopagus</w:t>
      </w:r>
      <w:r w:rsidRPr="00CA7E7C">
        <w:t xml:space="preserve"> </w:t>
      </w:r>
      <w:r w:rsidRPr="00CA7E7C">
        <w:rPr>
          <w:lang w:val="en-US"/>
        </w:rPr>
        <w:t>Narrative</w:t>
      </w:r>
      <w:r w:rsidRPr="00CA7E7C">
        <w:t xml:space="preserve"> 212</w:t>
      </w:r>
      <w:r>
        <w:t>,</w:t>
      </w:r>
      <w:r w:rsidRPr="00CA7E7C">
        <w:t xml:space="preserve"> επισημαίνει ότι</w:t>
      </w:r>
      <w:r>
        <w:t>,</w:t>
      </w:r>
      <w:r w:rsidRPr="00CA7E7C">
        <w:t xml:space="preserve"> ιδίως στο Προοίμιο της Ομιλίας</w:t>
      </w:r>
      <w:r>
        <w:t>,</w:t>
      </w:r>
      <w:r w:rsidRPr="00CA7E7C">
        <w:t xml:space="preserve"> ο Π. απευθύνεται στο πλήθος κ</w:t>
      </w:r>
      <w:r>
        <w:t>αι όχι στους Στωικούς και Επικουρεί</w:t>
      </w:r>
      <w:r w:rsidRPr="00CA7E7C">
        <w:t>ους φιλοσόφους, οι οποίοι συμφωνούσαν απόλυτα με τον Π τουλάχιστον όσον αφορά στη δεισιδαιμονία, την άγνοια</w:t>
      </w:r>
      <w:r>
        <w:t>,</w:t>
      </w:r>
      <w:r w:rsidRPr="00CA7E7C">
        <w:t xml:space="preserve"> αλλά και </w:t>
      </w:r>
      <w:r>
        <w:t xml:space="preserve">στο </w:t>
      </w:r>
      <w:r w:rsidRPr="00CA7E7C">
        <w:t>ότι ο Θεός δεν κατοικεί σε ναούς και δε</w:t>
      </w:r>
      <w:r>
        <w:t>ν</w:t>
      </w:r>
      <w:r w:rsidRPr="00CA7E7C">
        <w:t xml:space="preserve"> χρειάζεται θυσίες. </w:t>
      </w:r>
    </w:p>
  </w:footnote>
  <w:footnote w:id="7">
    <w:p w:rsidR="00A6583F" w:rsidRDefault="00A6583F" w:rsidP="00A6583F">
      <w:pPr>
        <w:pStyle w:val="a5"/>
      </w:pPr>
      <w:r>
        <w:rPr>
          <w:rStyle w:val="a4"/>
        </w:rPr>
        <w:footnoteRef/>
      </w:r>
      <w:r>
        <w:t xml:space="preserve"> Η φράση </w:t>
      </w:r>
      <w:r w:rsidRPr="0029791C">
        <w:rPr>
          <w:i/>
        </w:rPr>
        <w:t>Ἄνδρες</w:t>
      </w:r>
      <w:r>
        <w:t xml:space="preserve"> απαντά 44 φορές στις Πρ. και όταν χρησιμοποιείται ως κλητική προσφώνηση συνοδεύεται συνήθως από το </w:t>
      </w:r>
      <w:r w:rsidRPr="0029791C">
        <w:rPr>
          <w:i/>
        </w:rPr>
        <w:t>ἀδελφοί</w:t>
      </w:r>
      <w:r>
        <w:t>.</w:t>
      </w:r>
    </w:p>
  </w:footnote>
  <w:footnote w:id="8">
    <w:p w:rsidR="00A6583F" w:rsidRPr="00E8152B" w:rsidRDefault="00A6583F" w:rsidP="00A6583F">
      <w:pPr>
        <w:pStyle w:val="a5"/>
      </w:pPr>
      <w:r>
        <w:rPr>
          <w:rStyle w:val="a4"/>
        </w:rPr>
        <w:footnoteRef/>
      </w:r>
      <w:r>
        <w:t xml:space="preserve"> </w:t>
      </w:r>
      <w:r w:rsidRPr="00D609A2">
        <w:rPr>
          <w:i/>
          <w:lang w:val="en-US"/>
        </w:rPr>
        <w:t>A</w:t>
      </w:r>
      <w:r w:rsidRPr="00D609A2">
        <w:rPr>
          <w:i/>
        </w:rPr>
        <w:t xml:space="preserve"> </w:t>
      </w:r>
      <w:r w:rsidRPr="00D609A2">
        <w:rPr>
          <w:i/>
          <w:lang w:val="en-US"/>
        </w:rPr>
        <w:t>New</w:t>
      </w:r>
      <w:r w:rsidRPr="00D609A2">
        <w:rPr>
          <w:i/>
        </w:rPr>
        <w:t xml:space="preserve"> </w:t>
      </w:r>
      <w:r w:rsidRPr="00D609A2">
        <w:rPr>
          <w:i/>
          <w:lang w:val="en-US"/>
        </w:rPr>
        <w:t>Testament</w:t>
      </w:r>
      <w:r w:rsidRPr="00D609A2">
        <w:rPr>
          <w:i/>
        </w:rPr>
        <w:t xml:space="preserve"> </w:t>
      </w:r>
      <w:r w:rsidRPr="00D609A2">
        <w:rPr>
          <w:i/>
          <w:lang w:val="en-US"/>
        </w:rPr>
        <w:t>Interpretation</w:t>
      </w:r>
      <w:r w:rsidRPr="00E8152B">
        <w:t xml:space="preserve"> 130.</w:t>
      </w:r>
    </w:p>
  </w:footnote>
  <w:footnote w:id="9">
    <w:p w:rsidR="00A6583F" w:rsidRPr="00E8152B" w:rsidRDefault="00A6583F" w:rsidP="00A6583F">
      <w:pPr>
        <w:pStyle w:val="a5"/>
        <w:rPr>
          <w:lang w:val="en-GB"/>
        </w:rPr>
      </w:pPr>
      <w:r w:rsidRPr="00CA7E7C">
        <w:rPr>
          <w:rStyle w:val="a4"/>
        </w:rPr>
        <w:footnoteRef/>
      </w:r>
      <w:r>
        <w:t xml:space="preserve"> Σ’ </w:t>
      </w:r>
      <w:r w:rsidRPr="00CA7E7C">
        <w:t xml:space="preserve">αυτούς ανήκαν και αρκετοί Ρωμαίοι, οι οποίοι φοιτούσαν στην Αθήνα. Βλ. </w:t>
      </w:r>
      <w:r w:rsidRPr="00CA7E7C">
        <w:rPr>
          <w:lang w:val="en-US"/>
        </w:rPr>
        <w:t>Follet</w:t>
      </w:r>
      <w:r w:rsidRPr="00CA7E7C">
        <w:t xml:space="preserve">, Αττική 172. </w:t>
      </w:r>
      <w:r w:rsidRPr="00CA7E7C">
        <w:rPr>
          <w:caps/>
        </w:rPr>
        <w:t>η</w:t>
      </w:r>
      <w:r>
        <w:t xml:space="preserve"> χρήση επιπλέον της κλητικής</w:t>
      </w:r>
      <w:r w:rsidRPr="00CA7E7C">
        <w:t xml:space="preserve"> </w:t>
      </w:r>
      <w:r w:rsidRPr="0029791C">
        <w:rPr>
          <w:i/>
        </w:rPr>
        <w:t>ἄνδρες</w:t>
      </w:r>
      <w:r w:rsidRPr="00CA7E7C">
        <w:t xml:space="preserve"> στο στ. 34, όπου γίνεται μνεία και της Δαμάρεως, αποδεικνύει ότι δε</w:t>
      </w:r>
      <w:r>
        <w:t>ν</w:t>
      </w:r>
      <w:r w:rsidRPr="00CA7E7C">
        <w:t xml:space="preserve"> σημαίνει το φύλο, αλλά τους ανθρώπους ανεξαιρέτως. Πρβλ. </w:t>
      </w:r>
      <w:r w:rsidRPr="00CA7E7C">
        <w:rPr>
          <w:lang w:val="en-US"/>
        </w:rPr>
        <w:t>Polhill</w:t>
      </w:r>
      <w:r w:rsidRPr="00CA7E7C">
        <w:t xml:space="preserve">, </w:t>
      </w:r>
      <w:r w:rsidRPr="00CA7E7C">
        <w:rPr>
          <w:i/>
          <w:lang w:val="en-US"/>
        </w:rPr>
        <w:t>Acts</w:t>
      </w:r>
      <w:r w:rsidRPr="00CA7E7C">
        <w:rPr>
          <w:i/>
        </w:rPr>
        <w:t xml:space="preserve"> </w:t>
      </w:r>
      <w:r w:rsidRPr="00CA7E7C">
        <w:t>378</w:t>
      </w:r>
      <w:r>
        <w:t>,</w:t>
      </w:r>
      <w:r w:rsidRPr="00CA7E7C">
        <w:t xml:space="preserve"> υποσ. 100. Ο </w:t>
      </w:r>
      <w:r w:rsidRPr="00CA7E7C">
        <w:rPr>
          <w:lang w:val="en-US"/>
        </w:rPr>
        <w:t>Ramsay</w:t>
      </w:r>
      <w:r w:rsidRPr="00CA7E7C">
        <w:t xml:space="preserve">, </w:t>
      </w:r>
      <w:r w:rsidRPr="00CA7E7C">
        <w:rPr>
          <w:i/>
          <w:lang w:val="en-US"/>
        </w:rPr>
        <w:t>St</w:t>
      </w:r>
      <w:r w:rsidRPr="00CA7E7C">
        <w:rPr>
          <w:i/>
        </w:rPr>
        <w:t xml:space="preserve">. </w:t>
      </w:r>
      <w:r w:rsidRPr="00CA7E7C">
        <w:rPr>
          <w:i/>
          <w:lang w:val="en-US"/>
        </w:rPr>
        <w:t>Paul</w:t>
      </w:r>
      <w:r w:rsidRPr="00CA7E7C">
        <w:rPr>
          <w:i/>
        </w:rPr>
        <w:t xml:space="preserve">. </w:t>
      </w:r>
      <w:r w:rsidRPr="00CA7E7C">
        <w:rPr>
          <w:i/>
          <w:lang w:val="en-US"/>
        </w:rPr>
        <w:t>The</w:t>
      </w:r>
      <w:r w:rsidRPr="00CA7E7C">
        <w:rPr>
          <w:i/>
        </w:rPr>
        <w:t xml:space="preserve"> </w:t>
      </w:r>
      <w:r w:rsidRPr="00CA7E7C">
        <w:rPr>
          <w:i/>
          <w:lang w:val="en-US"/>
        </w:rPr>
        <w:t>Traveller</w:t>
      </w:r>
      <w:r w:rsidRPr="00CA7E7C">
        <w:t xml:space="preserve"> 248</w:t>
      </w:r>
      <w:r>
        <w:t>,</w:t>
      </w:r>
      <w:r w:rsidRPr="00CA7E7C">
        <w:t xml:space="preserve"> επισημαίνει πόσο σημαντικό ήταν στα ελληνορωμαϊκά χρόνια να είναι διευρυμ</w:t>
      </w:r>
      <w:r>
        <w:t>μ</w:t>
      </w:r>
      <w:r w:rsidRPr="00CA7E7C">
        <w:t>ένο το ακροατήριο μιας Δημηγορίας. Η</w:t>
      </w:r>
      <w:r w:rsidRPr="00E8152B">
        <w:rPr>
          <w:lang w:val="en-GB"/>
        </w:rPr>
        <w:t xml:space="preserve"> </w:t>
      </w:r>
      <w:r w:rsidRPr="00CA7E7C">
        <w:t>παραπομπή</w:t>
      </w:r>
      <w:r w:rsidRPr="00E8152B">
        <w:rPr>
          <w:lang w:val="en-GB"/>
        </w:rPr>
        <w:t xml:space="preserve"> </w:t>
      </w:r>
      <w:r w:rsidRPr="00CA7E7C">
        <w:t>ελήφθη</w:t>
      </w:r>
      <w:r w:rsidRPr="00E8152B">
        <w:rPr>
          <w:lang w:val="en-GB"/>
        </w:rPr>
        <w:t xml:space="preserve"> </w:t>
      </w:r>
      <w:r w:rsidRPr="00CA7E7C">
        <w:t>από</w:t>
      </w:r>
      <w:r w:rsidRPr="00E8152B">
        <w:rPr>
          <w:lang w:val="en-GB"/>
        </w:rPr>
        <w:t xml:space="preserve"> </w:t>
      </w:r>
      <w:r w:rsidRPr="00CA7E7C">
        <w:rPr>
          <w:lang w:val="en-US"/>
        </w:rPr>
        <w:t>Witherington</w:t>
      </w:r>
      <w:r w:rsidRPr="00E8152B">
        <w:rPr>
          <w:lang w:val="en-GB"/>
        </w:rPr>
        <w:t xml:space="preserve">, </w:t>
      </w:r>
      <w:r w:rsidRPr="00CA7E7C">
        <w:rPr>
          <w:i/>
          <w:lang w:val="en-US"/>
        </w:rPr>
        <w:t>Acts</w:t>
      </w:r>
      <w:r w:rsidRPr="00E8152B">
        <w:rPr>
          <w:i/>
          <w:lang w:val="en-GB"/>
        </w:rPr>
        <w:t xml:space="preserve"> </w:t>
      </w:r>
      <w:r w:rsidRPr="00E8152B">
        <w:rPr>
          <w:lang w:val="en-GB"/>
        </w:rPr>
        <w:t>532.</w:t>
      </w:r>
    </w:p>
  </w:footnote>
  <w:footnote w:id="10">
    <w:p w:rsidR="00A6583F" w:rsidRPr="00E8152B" w:rsidRDefault="00A6583F" w:rsidP="00A6583F">
      <w:pPr>
        <w:pStyle w:val="a5"/>
        <w:rPr>
          <w:lang w:val="en-GB"/>
        </w:rPr>
      </w:pPr>
      <w:r w:rsidRPr="00CA7E7C">
        <w:rPr>
          <w:rStyle w:val="a4"/>
        </w:rPr>
        <w:footnoteRef/>
      </w:r>
      <w:r w:rsidRPr="00E8152B">
        <w:rPr>
          <w:lang w:val="en-GB"/>
        </w:rPr>
        <w:t xml:space="preserve"> </w:t>
      </w:r>
      <w:r w:rsidRPr="00CA7E7C">
        <w:rPr>
          <w:lang w:val="en-US"/>
        </w:rPr>
        <w:t>On</w:t>
      </w:r>
      <w:r w:rsidRPr="00E8152B">
        <w:rPr>
          <w:lang w:val="en-GB"/>
        </w:rPr>
        <w:t xml:space="preserve"> </w:t>
      </w:r>
      <w:r w:rsidRPr="00CA7E7C">
        <w:rPr>
          <w:lang w:val="en-US"/>
        </w:rPr>
        <w:t>Introducing</w:t>
      </w:r>
      <w:r w:rsidRPr="00E8152B">
        <w:rPr>
          <w:lang w:val="en-GB"/>
        </w:rPr>
        <w:t xml:space="preserve"> </w:t>
      </w:r>
      <w:r w:rsidRPr="00CA7E7C">
        <w:rPr>
          <w:lang w:val="en-US"/>
        </w:rPr>
        <w:t>Gods</w:t>
      </w:r>
      <w:r w:rsidRPr="00E8152B">
        <w:rPr>
          <w:lang w:val="en-GB"/>
        </w:rPr>
        <w:t xml:space="preserve"> </w:t>
      </w:r>
      <w:r w:rsidRPr="00CA7E7C">
        <w:rPr>
          <w:lang w:val="en-US"/>
        </w:rPr>
        <w:t>to</w:t>
      </w:r>
      <w:r w:rsidRPr="00E8152B">
        <w:rPr>
          <w:lang w:val="en-GB"/>
        </w:rPr>
        <w:t xml:space="preserve"> </w:t>
      </w:r>
      <w:r w:rsidRPr="00CA7E7C">
        <w:rPr>
          <w:lang w:val="en-US"/>
        </w:rPr>
        <w:t>Athen</w:t>
      </w:r>
      <w:r w:rsidRPr="00E8152B">
        <w:rPr>
          <w:lang w:val="en-GB"/>
        </w:rPr>
        <w:t xml:space="preserve"> 86-7</w:t>
      </w:r>
    </w:p>
  </w:footnote>
  <w:footnote w:id="11">
    <w:p w:rsidR="00A6583F" w:rsidRPr="00CA7E7C" w:rsidRDefault="00A6583F" w:rsidP="00A6583F">
      <w:pPr>
        <w:pStyle w:val="a5"/>
      </w:pPr>
      <w:r w:rsidRPr="00CA7E7C">
        <w:rPr>
          <w:rStyle w:val="a4"/>
        </w:rPr>
        <w:footnoteRef/>
      </w:r>
      <w:r w:rsidRPr="00CA7E7C">
        <w:t xml:space="preserve"> Πρβλ. Τζιράκη</w:t>
      </w:r>
      <w:r>
        <w:t>ς</w:t>
      </w:r>
      <w:r w:rsidRPr="00CA7E7C">
        <w:t xml:space="preserve">, </w:t>
      </w:r>
      <w:r w:rsidRPr="00CA7E7C">
        <w:rPr>
          <w:i/>
        </w:rPr>
        <w:t>Σωκράτους Απολογία</w:t>
      </w:r>
      <w:r w:rsidRPr="00CA7E7C">
        <w:t xml:space="preserve"> 154-5.</w:t>
      </w:r>
    </w:p>
  </w:footnote>
  <w:footnote w:id="12">
    <w:p w:rsidR="00A6583F" w:rsidRPr="00CA7E7C" w:rsidRDefault="00A6583F" w:rsidP="00A6583F">
      <w:pPr>
        <w:pStyle w:val="a5"/>
      </w:pPr>
      <w:r w:rsidRPr="00CA7E7C">
        <w:rPr>
          <w:rStyle w:val="a4"/>
        </w:rPr>
        <w:footnoteRef/>
      </w:r>
      <w:r w:rsidRPr="00CA7E7C">
        <w:t xml:space="preserve"> </w:t>
      </w:r>
      <w:r w:rsidRPr="006E170D">
        <w:rPr>
          <w:i/>
          <w:lang w:val="en-US"/>
        </w:rPr>
        <w:t>Agnostos</w:t>
      </w:r>
      <w:r w:rsidRPr="006E170D">
        <w:rPr>
          <w:i/>
        </w:rPr>
        <w:t xml:space="preserve"> </w:t>
      </w:r>
      <w:r w:rsidRPr="006E170D">
        <w:rPr>
          <w:i/>
          <w:lang w:val="en-US"/>
        </w:rPr>
        <w:t>Theos</w:t>
      </w:r>
      <w:r w:rsidRPr="00CA7E7C">
        <w:t xml:space="preserve"> 8-9.</w:t>
      </w:r>
    </w:p>
  </w:footnote>
  <w:footnote w:id="13">
    <w:p w:rsidR="00A6583F" w:rsidRPr="00CA7E7C" w:rsidRDefault="00A6583F" w:rsidP="00A6583F">
      <w:pPr>
        <w:pStyle w:val="a5"/>
      </w:pPr>
      <w:r w:rsidRPr="00CA7E7C">
        <w:rPr>
          <w:rStyle w:val="a4"/>
        </w:rPr>
        <w:footnoteRef/>
      </w:r>
      <w:r w:rsidRPr="00CA7E7C">
        <w:t xml:space="preserve"> Στην περίπτωση της Ομιλίας της Ιερουσαλήμ, αυτή προκαλεί τη μετάνοια πέντε χιλιάδων αν</w:t>
      </w:r>
      <w:r>
        <w:t>δρών αλλά και τη σκλήρυνση εκ μ</w:t>
      </w:r>
      <w:r w:rsidRPr="00CA7E7C">
        <w:t>έρους της ιουδαϊκής αριστοκρατίας.</w:t>
      </w:r>
    </w:p>
  </w:footnote>
  <w:footnote w:id="14">
    <w:p w:rsidR="00A6583F" w:rsidRPr="0091050F" w:rsidRDefault="00A6583F" w:rsidP="00A6583F">
      <w:pPr>
        <w:pStyle w:val="a5"/>
      </w:pPr>
      <w:r>
        <w:rPr>
          <w:rStyle w:val="a4"/>
        </w:rPr>
        <w:footnoteRef/>
      </w:r>
      <w:r w:rsidRPr="0091050F">
        <w:t xml:space="preserve"> </w:t>
      </w:r>
      <w:r>
        <w:t>Το</w:t>
      </w:r>
      <w:r w:rsidRPr="0091050F">
        <w:t xml:space="preserve"> </w:t>
      </w:r>
      <w:r>
        <w:t>σχόλιο</w:t>
      </w:r>
      <w:r w:rsidRPr="0091050F">
        <w:t xml:space="preserve"> </w:t>
      </w:r>
      <w:r>
        <w:t>του</w:t>
      </w:r>
      <w:r w:rsidRPr="0091050F">
        <w:t xml:space="preserve"> </w:t>
      </w:r>
      <w:r>
        <w:rPr>
          <w:lang w:val="en-US"/>
        </w:rPr>
        <w:t>Kennedy</w:t>
      </w:r>
      <w:r w:rsidRPr="0091050F">
        <w:t xml:space="preserve"> (</w:t>
      </w:r>
      <w:r w:rsidRPr="005A1D30">
        <w:rPr>
          <w:i/>
          <w:lang w:val="en-US"/>
        </w:rPr>
        <w:t>A</w:t>
      </w:r>
      <w:r w:rsidRPr="0091050F">
        <w:rPr>
          <w:i/>
        </w:rPr>
        <w:t xml:space="preserve"> </w:t>
      </w:r>
      <w:r w:rsidRPr="005A1D30">
        <w:rPr>
          <w:i/>
          <w:lang w:val="en-US"/>
        </w:rPr>
        <w:t>New</w:t>
      </w:r>
      <w:r w:rsidRPr="0091050F">
        <w:rPr>
          <w:i/>
        </w:rPr>
        <w:t xml:space="preserve"> </w:t>
      </w:r>
      <w:r w:rsidRPr="005A1D30">
        <w:rPr>
          <w:i/>
          <w:lang w:val="en-US"/>
        </w:rPr>
        <w:t>Testament</w:t>
      </w:r>
      <w:r w:rsidRPr="0091050F">
        <w:rPr>
          <w:i/>
        </w:rPr>
        <w:t xml:space="preserve"> </w:t>
      </w:r>
      <w:r w:rsidRPr="005A1D30">
        <w:rPr>
          <w:i/>
          <w:lang w:val="en-US"/>
        </w:rPr>
        <w:t>Interpretation</w:t>
      </w:r>
      <w:r w:rsidRPr="0091050F">
        <w:t xml:space="preserve"> 130) </w:t>
      </w:r>
      <w:r>
        <w:t>ότι</w:t>
      </w:r>
      <w:r w:rsidRPr="0091050F">
        <w:t xml:space="preserve"> </w:t>
      </w:r>
      <w:r>
        <w:t>δεν</w:t>
      </w:r>
      <w:r w:rsidRPr="0091050F">
        <w:t xml:space="preserve"> </w:t>
      </w:r>
      <w:r>
        <w:t>είχε</w:t>
      </w:r>
      <w:r w:rsidRPr="0091050F">
        <w:t xml:space="preserve"> </w:t>
      </w:r>
      <w:r>
        <w:t>κύρος</w:t>
      </w:r>
      <w:r w:rsidRPr="0091050F">
        <w:t xml:space="preserve"> </w:t>
      </w:r>
      <w:r>
        <w:t>είναι άτοπο.</w:t>
      </w:r>
      <w:r w:rsidRPr="0091050F">
        <w:t xml:space="preserve"> </w:t>
      </w:r>
    </w:p>
  </w:footnote>
  <w:footnote w:id="15">
    <w:p w:rsidR="00A6583F" w:rsidRPr="00CA7E7C" w:rsidRDefault="00A6583F" w:rsidP="00A6583F">
      <w:pPr>
        <w:pStyle w:val="a5"/>
      </w:pPr>
      <w:r w:rsidRPr="00CA7E7C">
        <w:rPr>
          <w:rStyle w:val="a4"/>
        </w:rPr>
        <w:footnoteRef/>
      </w:r>
      <w:r w:rsidRPr="00CA7E7C">
        <w:t xml:space="preserve"> Ο </w:t>
      </w:r>
      <w:r w:rsidRPr="00CA7E7C">
        <w:rPr>
          <w:lang w:val="en-US"/>
        </w:rPr>
        <w:t>Bruce</w:t>
      </w:r>
      <w:r w:rsidRPr="00CA7E7C">
        <w:t xml:space="preserve">, </w:t>
      </w:r>
      <w:r w:rsidRPr="00CA7E7C">
        <w:rPr>
          <w:i/>
          <w:lang w:val="en-US"/>
        </w:rPr>
        <w:t>Acts</w:t>
      </w:r>
      <w:r w:rsidRPr="00CA7E7C">
        <w:t xml:space="preserve"> 335 παραθέτει το Λουκιανό (</w:t>
      </w:r>
      <w:r w:rsidRPr="00CA7E7C">
        <w:rPr>
          <w:i/>
        </w:rPr>
        <w:t>Περί Γυμνασμ.= Ανάχαρσις</w:t>
      </w:r>
      <w:r w:rsidRPr="00CA7E7C">
        <w:t xml:space="preserve"> 19) ο οποίος απαγορεύει τη χρήση επαινετικών προοιμίων για να προκαταλάβουν θετικά τον Άρειο Πάγο. </w:t>
      </w:r>
    </w:p>
  </w:footnote>
  <w:footnote w:id="16">
    <w:p w:rsidR="00A6583F" w:rsidRPr="00A6583F" w:rsidRDefault="00A6583F" w:rsidP="00A6583F">
      <w:pPr>
        <w:autoSpaceDE w:val="0"/>
        <w:autoSpaceDN w:val="0"/>
        <w:adjustRightInd w:val="0"/>
        <w:rPr>
          <w:rFonts w:ascii="Arial" w:hAnsi="Arial"/>
          <w:color w:val="auto"/>
          <w:sz w:val="18"/>
          <w:szCs w:val="18"/>
          <w:lang w:bidi="he-IL"/>
        </w:rPr>
      </w:pPr>
      <w:r w:rsidRPr="00CA7E7C">
        <w:rPr>
          <w:rStyle w:val="a4"/>
          <w:sz w:val="18"/>
          <w:szCs w:val="18"/>
        </w:rPr>
        <w:footnoteRef/>
      </w:r>
      <w:r w:rsidRPr="00CA7E7C">
        <w:rPr>
          <w:sz w:val="18"/>
          <w:szCs w:val="18"/>
        </w:rPr>
        <w:t xml:space="preserve"> Ο Φήστος αναφέρει στον Αγρίππα και στη Βερονίκη στην Καισάρεια ότι οι Ιουδαίοι </w:t>
      </w:r>
      <w:r w:rsidRPr="00CA7E7C">
        <w:rPr>
          <w:i/>
          <w:sz w:val="18"/>
          <w:szCs w:val="18"/>
          <w:lang w:bidi="he-IL"/>
        </w:rPr>
        <w:t xml:space="preserve">ζητήματα δέ τινα </w:t>
      </w:r>
      <w:r w:rsidRPr="00CA7E7C">
        <w:rPr>
          <w:b/>
          <w:i/>
          <w:color w:val="auto"/>
          <w:sz w:val="18"/>
          <w:szCs w:val="18"/>
          <w:lang w:bidi="he-IL"/>
        </w:rPr>
        <w:t>περὶ τῆς ἰδίας δεισιδαιμονίας</w:t>
      </w:r>
      <w:r w:rsidRPr="00CA7E7C">
        <w:rPr>
          <w:i/>
          <w:sz w:val="18"/>
          <w:szCs w:val="18"/>
          <w:lang w:bidi="he-IL"/>
        </w:rPr>
        <w:t xml:space="preserve"> εἶχον πρὸς αὐτὸν καὶ περί τινος Ἰησοῦ τεθνηκότος ὃν ἔφασκεν ὁ Παῦλος ζῆν. </w:t>
      </w:r>
      <w:r w:rsidRPr="000F7ADA">
        <w:rPr>
          <w:sz w:val="18"/>
          <w:szCs w:val="18"/>
          <w:lang w:bidi="he-IL"/>
        </w:rPr>
        <w:t xml:space="preserve">Σημειωτέον ότι και στη συνάφεια αυτή εξαίρεται η ανάσταση. </w:t>
      </w:r>
    </w:p>
  </w:footnote>
  <w:footnote w:id="17">
    <w:p w:rsidR="00A6583F" w:rsidRPr="00CA7E7C" w:rsidRDefault="00A6583F" w:rsidP="00A6583F">
      <w:pPr>
        <w:pStyle w:val="a5"/>
      </w:pPr>
      <w:r w:rsidRPr="000F7ADA">
        <w:rPr>
          <w:rStyle w:val="a4"/>
        </w:rPr>
        <w:footnoteRef/>
      </w:r>
      <w:r w:rsidRPr="00A6583F">
        <w:t xml:space="preserve"> </w:t>
      </w:r>
      <w:r w:rsidRPr="000F7ADA">
        <w:rPr>
          <w:lang w:val="en-US"/>
        </w:rPr>
        <w:t>Eckey</w:t>
      </w:r>
      <w:r w:rsidRPr="00A6583F">
        <w:t xml:space="preserve">, </w:t>
      </w:r>
      <w:r w:rsidRPr="000F7ADA">
        <w:rPr>
          <w:i/>
          <w:lang w:val="en-US"/>
        </w:rPr>
        <w:t>Apostelgschichte</w:t>
      </w:r>
      <w:r w:rsidRPr="00A6583F">
        <w:t xml:space="preserve"> 396. </w:t>
      </w:r>
      <w:r w:rsidRPr="000F7ADA">
        <w:t>Ο</w:t>
      </w:r>
      <w:r w:rsidRPr="000F7ADA">
        <w:rPr>
          <w:lang w:val="en-GB"/>
        </w:rPr>
        <w:t xml:space="preserve"> </w:t>
      </w:r>
      <w:r w:rsidRPr="000F7ADA">
        <w:rPr>
          <w:lang w:val="en-US"/>
        </w:rPr>
        <w:t>Gray</w:t>
      </w:r>
      <w:r w:rsidRPr="000F7ADA">
        <w:rPr>
          <w:lang w:val="en-GB"/>
        </w:rPr>
        <w:t xml:space="preserve">, </w:t>
      </w:r>
      <w:r w:rsidRPr="000F7ADA">
        <w:rPr>
          <w:lang w:val="en-US"/>
        </w:rPr>
        <w:t>The</w:t>
      </w:r>
      <w:r w:rsidRPr="000F7ADA">
        <w:rPr>
          <w:lang w:val="en-GB"/>
        </w:rPr>
        <w:t xml:space="preserve"> </w:t>
      </w:r>
      <w:r w:rsidRPr="000F7ADA">
        <w:rPr>
          <w:lang w:val="en-US"/>
        </w:rPr>
        <w:t>Areopagus</w:t>
      </w:r>
      <w:r w:rsidRPr="000F7ADA">
        <w:rPr>
          <w:lang w:val="en-GB"/>
        </w:rPr>
        <w:t xml:space="preserve"> </w:t>
      </w:r>
      <w:r w:rsidRPr="000F7ADA">
        <w:rPr>
          <w:lang w:val="en-US"/>
        </w:rPr>
        <w:t>Narrative</w:t>
      </w:r>
      <w:r w:rsidRPr="000F7ADA">
        <w:rPr>
          <w:lang w:val="en-GB"/>
        </w:rPr>
        <w:t xml:space="preserve">, 212 </w:t>
      </w:r>
      <w:r w:rsidRPr="000F7ADA">
        <w:t>υποσ</w:t>
      </w:r>
      <w:r w:rsidRPr="000F7ADA">
        <w:rPr>
          <w:lang w:val="en-GB"/>
        </w:rPr>
        <w:t xml:space="preserve">. </w:t>
      </w:r>
      <w:r w:rsidRPr="000F7ADA">
        <w:t xml:space="preserve">21, παραθέτει τα χωρία της ελληνικής γραμματείας τα οποία εκλαμβάνουν τη δεισιδαιμονία ουδέτερα ή αρνητικά (Ξενοφών, </w:t>
      </w:r>
      <w:r w:rsidRPr="000F7ADA">
        <w:rPr>
          <w:i/>
        </w:rPr>
        <w:t>Κύρου Παιδείας</w:t>
      </w:r>
      <w:r w:rsidRPr="000F7ADA">
        <w:t xml:space="preserve"> 3.3.58</w:t>
      </w:r>
      <w:r w:rsidRPr="000F7ADA">
        <w:rPr>
          <w:vertAlign w:val="superscript"/>
        </w:rPr>
        <w:t>.</w:t>
      </w:r>
      <w:r w:rsidRPr="000F7ADA">
        <w:t xml:space="preserve"> Αριστοτ., </w:t>
      </w:r>
      <w:r w:rsidRPr="000F7ADA">
        <w:rPr>
          <w:i/>
        </w:rPr>
        <w:t>Πολ.</w:t>
      </w:r>
      <w:r w:rsidRPr="000F7ADA">
        <w:t xml:space="preserve"> 1315</w:t>
      </w:r>
      <w:r w:rsidRPr="000F7ADA">
        <w:rPr>
          <w:lang w:val="en-US"/>
        </w:rPr>
        <w:t>a</w:t>
      </w:r>
      <w:r w:rsidRPr="000F7ADA">
        <w:rPr>
          <w:vertAlign w:val="superscript"/>
        </w:rPr>
        <w:t>.</w:t>
      </w:r>
      <w:r w:rsidRPr="000F7ADA">
        <w:t xml:space="preserve"> Ηλιόδ., </w:t>
      </w:r>
      <w:r w:rsidRPr="000F7ADA">
        <w:rPr>
          <w:i/>
        </w:rPr>
        <w:t>Αιθιοπ.</w:t>
      </w:r>
      <w:r w:rsidRPr="000F7ADA">
        <w:t xml:space="preserve"> 10.9.</w:t>
      </w:r>
    </w:p>
  </w:footnote>
  <w:footnote w:id="18">
    <w:p w:rsidR="00A6583F" w:rsidRPr="00CA7E7C" w:rsidRDefault="00A6583F" w:rsidP="00A6583F">
      <w:pPr>
        <w:pStyle w:val="a5"/>
      </w:pPr>
      <w:r w:rsidRPr="00CA7E7C">
        <w:rPr>
          <w:rStyle w:val="a4"/>
        </w:rPr>
        <w:footnoteRef/>
      </w:r>
      <w:r w:rsidRPr="00CA7E7C">
        <w:t xml:space="preserve"> </w:t>
      </w:r>
      <w:r w:rsidRPr="00CA7E7C">
        <w:rPr>
          <w:lang w:bidi="he-IL"/>
        </w:rPr>
        <w:t>Μάλιστα αυτός ο έπ</w:t>
      </w:r>
      <w:r w:rsidRPr="00CA7E7C">
        <w:rPr>
          <w:i/>
          <w:lang w:bidi="he-IL"/>
        </w:rPr>
        <w:t>αινος,</w:t>
      </w:r>
      <w:r w:rsidRPr="00CA7E7C">
        <w:rPr>
          <w:lang w:bidi="he-IL"/>
        </w:rPr>
        <w:t xml:space="preserve"> όπως και στον Πίνδαρο (</w:t>
      </w:r>
      <w:r w:rsidRPr="00534A0E">
        <w:rPr>
          <w:i/>
          <w:lang w:bidi="he-IL"/>
        </w:rPr>
        <w:t>Πύθ.</w:t>
      </w:r>
      <w:r w:rsidRPr="00CA7E7C">
        <w:rPr>
          <w:lang w:bidi="he-IL"/>
        </w:rPr>
        <w:t xml:space="preserve"> 7), εισάγει μια εκτενή ρήση.</w:t>
      </w:r>
    </w:p>
  </w:footnote>
  <w:footnote w:id="19">
    <w:p w:rsidR="00A6583F" w:rsidRPr="00E8152B" w:rsidRDefault="00A6583F" w:rsidP="00A6583F">
      <w:pPr>
        <w:pStyle w:val="a5"/>
      </w:pPr>
      <w:r w:rsidRPr="00CA7E7C">
        <w:rPr>
          <w:rStyle w:val="a4"/>
        </w:rPr>
        <w:footnoteRef/>
      </w:r>
      <w:r w:rsidRPr="00CA7E7C">
        <w:t xml:space="preserve"> Πρβλ. </w:t>
      </w:r>
      <w:r w:rsidRPr="00CA7E7C">
        <w:rPr>
          <w:lang w:val="en-US"/>
        </w:rPr>
        <w:t>Barret</w:t>
      </w:r>
      <w:r w:rsidRPr="00E8152B">
        <w:t xml:space="preserve">, </w:t>
      </w:r>
      <w:r w:rsidRPr="00CA7E7C">
        <w:rPr>
          <w:i/>
          <w:lang w:val="en-US"/>
        </w:rPr>
        <w:t>Acts</w:t>
      </w:r>
      <w:r w:rsidRPr="00E8152B">
        <w:t xml:space="preserve"> 268.</w:t>
      </w:r>
    </w:p>
  </w:footnote>
  <w:footnote w:id="20">
    <w:p w:rsidR="00A6583F" w:rsidRPr="00CA7E7C" w:rsidRDefault="00A6583F" w:rsidP="00A6583F">
      <w:pPr>
        <w:pStyle w:val="a5"/>
      </w:pPr>
      <w:r w:rsidRPr="00CA7E7C">
        <w:rPr>
          <w:rStyle w:val="a4"/>
        </w:rPr>
        <w:footnoteRef/>
      </w:r>
      <w:r w:rsidRPr="00CA7E7C">
        <w:t xml:space="preserve"> </w:t>
      </w:r>
      <w:r w:rsidRPr="000F7ADA">
        <w:t xml:space="preserve">Αρνητικά εκλαμβάνουν τη δεισιδαιμονία οι Θεόφρ., </w:t>
      </w:r>
      <w:r w:rsidRPr="000F7ADA">
        <w:rPr>
          <w:i/>
        </w:rPr>
        <w:t>Χαρίτων</w:t>
      </w:r>
      <w:r w:rsidRPr="000F7ADA">
        <w:t xml:space="preserve"> 16</w:t>
      </w:r>
      <w:r w:rsidRPr="000F7ADA">
        <w:rPr>
          <w:vertAlign w:val="superscript"/>
        </w:rPr>
        <w:t>.</w:t>
      </w:r>
      <w:r w:rsidRPr="000F7ADA">
        <w:t xml:space="preserve"> Φίλων, </w:t>
      </w:r>
      <w:r w:rsidRPr="000F7ADA">
        <w:rPr>
          <w:i/>
        </w:rPr>
        <w:t>Γίγ.</w:t>
      </w:r>
      <w:r w:rsidRPr="000F7ADA">
        <w:t xml:space="preserve"> 16</w:t>
      </w:r>
      <w:r w:rsidRPr="000F7ADA">
        <w:rPr>
          <w:vertAlign w:val="superscript"/>
        </w:rPr>
        <w:t xml:space="preserve">. </w:t>
      </w:r>
      <w:r w:rsidRPr="000F7ADA">
        <w:rPr>
          <w:i/>
        </w:rPr>
        <w:t>Περί των Μετονομ.</w:t>
      </w:r>
      <w:r w:rsidRPr="000F7ADA">
        <w:t xml:space="preserve"> 138. Πλούταρχος, </w:t>
      </w:r>
      <w:r w:rsidRPr="000F7ADA">
        <w:rPr>
          <w:i/>
        </w:rPr>
        <w:t>Αίτια Ρωμ.</w:t>
      </w:r>
      <w:r w:rsidRPr="000F7ADA">
        <w:t xml:space="preserve"> 287 κε. </w:t>
      </w:r>
      <w:r w:rsidRPr="000F7ADA">
        <w:rPr>
          <w:i/>
        </w:rPr>
        <w:t>Ερωτ.</w:t>
      </w:r>
      <w:r w:rsidRPr="000F7ADA">
        <w:t xml:space="preserve"> 756</w:t>
      </w:r>
      <w:r w:rsidRPr="000F7ADA">
        <w:rPr>
          <w:lang w:val="en-US"/>
        </w:rPr>
        <w:t>C</w:t>
      </w:r>
      <w:r w:rsidRPr="000F7ADA">
        <w:t>. Ο Χρύσιππος (</w:t>
      </w:r>
      <w:r w:rsidRPr="000F7ADA">
        <w:rPr>
          <w:lang w:val="en-US"/>
        </w:rPr>
        <w:t>SVF</w:t>
      </w:r>
      <w:r w:rsidRPr="000F7ADA">
        <w:t xml:space="preserve"> 3.394, 408, 409, 411) την κατατάσσει στα πάθη τα οποία πρέπει να καταπολεμηθούν. Το ίδιο αρνητικός είναι και ο Επίκουρος, όπως διαπιστώθηκε στο Α5. Πρβλ. </w:t>
      </w:r>
      <w:r w:rsidRPr="000F7ADA">
        <w:rPr>
          <w:lang w:val="en-US"/>
        </w:rPr>
        <w:t>Gray</w:t>
      </w:r>
      <w:r w:rsidRPr="000F7ADA">
        <w:t xml:space="preserve">, </w:t>
      </w:r>
      <w:r w:rsidRPr="000F7ADA">
        <w:rPr>
          <w:lang w:val="en-US"/>
        </w:rPr>
        <w:t>The</w:t>
      </w:r>
      <w:r w:rsidRPr="000F7ADA">
        <w:t xml:space="preserve"> </w:t>
      </w:r>
      <w:r w:rsidRPr="000F7ADA">
        <w:rPr>
          <w:lang w:val="en-US"/>
        </w:rPr>
        <w:t>Areopagus</w:t>
      </w:r>
      <w:r w:rsidRPr="000F7ADA">
        <w:t xml:space="preserve"> </w:t>
      </w:r>
      <w:r w:rsidRPr="000F7ADA">
        <w:rPr>
          <w:lang w:val="en-US"/>
        </w:rPr>
        <w:t>Narrative</w:t>
      </w:r>
      <w:r w:rsidRPr="000F7ADA">
        <w:t xml:space="preserve"> 213.</w:t>
      </w:r>
    </w:p>
  </w:footnote>
  <w:footnote w:id="21">
    <w:p w:rsidR="00A6583F" w:rsidRPr="00CA7E7C" w:rsidRDefault="00A6583F" w:rsidP="00A6583F">
      <w:pPr>
        <w:pStyle w:val="a5"/>
      </w:pPr>
      <w:r w:rsidRPr="00CA7E7C">
        <w:rPr>
          <w:rStyle w:val="a4"/>
        </w:rPr>
        <w:footnoteRef/>
      </w:r>
      <w:r w:rsidRPr="00CA7E7C">
        <w:t xml:space="preserve"> </w:t>
      </w:r>
      <w:r w:rsidRPr="00CA7E7C">
        <w:rPr>
          <w:lang w:bidi="he-IL"/>
        </w:rPr>
        <w:t>Έτσι η Βουλγάτα μεταφράζει</w:t>
      </w:r>
      <w:r w:rsidRPr="00CA7E7C">
        <w:rPr>
          <w:rFonts w:ascii="Arial" w:hAnsi="Arial" w:cs="Arial"/>
          <w:b/>
          <w:bCs/>
          <w:sz w:val="20"/>
          <w:szCs w:val="20"/>
          <w:lang w:bidi="he-IL"/>
        </w:rPr>
        <w:t xml:space="preserve"> </w:t>
      </w:r>
      <w:r w:rsidRPr="00CA7E7C">
        <w:rPr>
          <w:lang w:bidi="he-IL"/>
        </w:rPr>
        <w:t xml:space="preserve">στα λατινικά </w:t>
      </w:r>
      <w:r w:rsidRPr="00CA7E7C">
        <w:rPr>
          <w:rFonts w:cs="Arial"/>
          <w:i/>
          <w:szCs w:val="20"/>
          <w:lang w:val="en-US" w:bidi="he-IL"/>
        </w:rPr>
        <w:t>quasi</w:t>
      </w:r>
      <w:r w:rsidRPr="00CA7E7C">
        <w:rPr>
          <w:rFonts w:cs="Arial"/>
          <w:i/>
          <w:szCs w:val="20"/>
          <w:lang w:bidi="he-IL"/>
        </w:rPr>
        <w:t xml:space="preserve"> </w:t>
      </w:r>
      <w:r w:rsidRPr="00CA7E7C">
        <w:rPr>
          <w:rFonts w:cs="Arial"/>
          <w:i/>
          <w:szCs w:val="20"/>
          <w:lang w:val="en-US" w:bidi="he-IL"/>
        </w:rPr>
        <w:t>superstitiosiores</w:t>
      </w:r>
      <w:r w:rsidRPr="00CA7E7C">
        <w:rPr>
          <w:rFonts w:cs="Arial"/>
          <w:i/>
          <w:szCs w:val="20"/>
          <w:lang w:bidi="he-IL"/>
        </w:rPr>
        <w:t xml:space="preserve">, </w:t>
      </w:r>
      <w:r w:rsidRPr="00CA7E7C">
        <w:rPr>
          <w:rFonts w:cs="Arial"/>
          <w:szCs w:val="20"/>
          <w:lang w:bidi="he-IL"/>
        </w:rPr>
        <w:t>ενώ η Πεσιττώ θεωρεί ότι ο Π. κυριολεκτεί. Ομιλεί δηλ. για λατρεία των δαιμόνων.</w:t>
      </w:r>
    </w:p>
  </w:footnote>
  <w:footnote w:id="22">
    <w:p w:rsidR="00A6583F" w:rsidRPr="00CA7E7C" w:rsidRDefault="00A6583F" w:rsidP="00A6583F">
      <w:pPr>
        <w:pStyle w:val="a5"/>
      </w:pPr>
      <w:r w:rsidRPr="00CA7E7C">
        <w:rPr>
          <w:rStyle w:val="a4"/>
        </w:rPr>
        <w:footnoteRef/>
      </w:r>
      <w:r w:rsidRPr="00CA7E7C">
        <w:t xml:space="preserve"> </w:t>
      </w:r>
      <w:r w:rsidRPr="00CA7E7C">
        <w:rPr>
          <w:lang w:val="en-US"/>
        </w:rPr>
        <w:t>Albrecht</w:t>
      </w:r>
      <w:r w:rsidRPr="00CA7E7C">
        <w:t xml:space="preserve">, </w:t>
      </w:r>
      <w:r w:rsidRPr="00A52F60">
        <w:rPr>
          <w:i/>
        </w:rPr>
        <w:t>Ιστορία της Ρωμαϊκής Λογοτεχνίας</w:t>
      </w:r>
      <w:r w:rsidRPr="00CA7E7C">
        <w:t xml:space="preserve"> 336-7.</w:t>
      </w:r>
    </w:p>
  </w:footnote>
  <w:footnote w:id="23">
    <w:p w:rsidR="00A6583F" w:rsidRPr="00C63D37" w:rsidRDefault="00A6583F" w:rsidP="00A6583F">
      <w:pPr>
        <w:pStyle w:val="a5"/>
      </w:pPr>
      <w:r>
        <w:rPr>
          <w:rStyle w:val="a4"/>
        </w:rPr>
        <w:footnoteRef/>
      </w:r>
      <w:r>
        <w:t xml:space="preserve"> </w:t>
      </w:r>
      <w:r w:rsidRPr="00783EEA">
        <w:rPr>
          <w:i/>
          <w:lang w:val="en-US"/>
        </w:rPr>
        <w:t>Catena</w:t>
      </w:r>
      <w:r>
        <w:t xml:space="preserve"> 287</w:t>
      </w:r>
      <w:r w:rsidRPr="00C63D37">
        <w:t>.</w:t>
      </w:r>
    </w:p>
  </w:footnote>
  <w:footnote w:id="24">
    <w:p w:rsidR="00A6583F" w:rsidRDefault="00A6583F" w:rsidP="00A6583F">
      <w:pPr>
        <w:pStyle w:val="a5"/>
      </w:pPr>
      <w:r>
        <w:rPr>
          <w:rStyle w:val="a4"/>
        </w:rPr>
        <w:footnoteRef/>
      </w:r>
      <w:r>
        <w:t xml:space="preserve"> </w:t>
      </w:r>
      <w:r>
        <w:rPr>
          <w:lang w:bidi="he-IL"/>
        </w:rPr>
        <w:t>Ήδη άλλωστε ο Λουκάς (</w:t>
      </w:r>
      <w:r>
        <w:t xml:space="preserve">Πρ. 16, 16) </w:t>
      </w:r>
      <w:r>
        <w:rPr>
          <w:lang w:bidi="he-IL"/>
        </w:rPr>
        <w:t xml:space="preserve">έχει εξάρει τη δαιμονικότητα του </w:t>
      </w:r>
      <w:r w:rsidRPr="00D451C8">
        <w:rPr>
          <w:i/>
          <w:lang w:bidi="he-IL"/>
        </w:rPr>
        <w:t>πνεύμα</w:t>
      </w:r>
      <w:r>
        <w:rPr>
          <w:i/>
          <w:lang w:bidi="he-IL"/>
        </w:rPr>
        <w:t>τος</w:t>
      </w:r>
      <w:r>
        <w:rPr>
          <w:lang w:bidi="he-IL"/>
        </w:rPr>
        <w:t xml:space="preserve"> </w:t>
      </w:r>
      <w:r w:rsidRPr="00534A0E">
        <w:rPr>
          <w:i/>
          <w:lang w:bidi="he-IL"/>
        </w:rPr>
        <w:t>Πύθωνος</w:t>
      </w:r>
      <w:r>
        <w:rPr>
          <w:lang w:bidi="he-IL"/>
        </w:rPr>
        <w:t xml:space="preserve"> (&lt; Πυθώ = Δελφοί) το οποίο συνδεόταν άρρηκτα με τον Απόλλωνα και το ιερό των Δελφων, που συνιστούσε για τον Έλληνα (και τον Αθηναίο) τοπικά και υπαρξιακά τον ομφαλό της γης,</w:t>
      </w:r>
      <w:r w:rsidRPr="00190B02">
        <w:rPr>
          <w:lang w:bidi="he-IL"/>
        </w:rPr>
        <w:t xml:space="preserve"> </w:t>
      </w:r>
      <w:r>
        <w:rPr>
          <w:lang w:bidi="he-IL"/>
        </w:rPr>
        <w:t>το κατεξοχήν σημείο αναφοράς</w:t>
      </w:r>
      <w:r>
        <w:t xml:space="preserve">. Την παρουσία δαιμονίων στην Αθήνα τονίζει και ο Φιλόστρατος, </w:t>
      </w:r>
      <w:r w:rsidRPr="0029791C">
        <w:rPr>
          <w:i/>
        </w:rPr>
        <w:t xml:space="preserve">Απολλώνιος </w:t>
      </w:r>
      <w:r>
        <w:t xml:space="preserve">4. 20. </w:t>
      </w:r>
    </w:p>
  </w:footnote>
  <w:footnote w:id="25">
    <w:p w:rsidR="00A6583F" w:rsidRPr="00F71A55" w:rsidRDefault="00A6583F" w:rsidP="00A6583F">
      <w:pPr>
        <w:pStyle w:val="a5"/>
        <w:rPr>
          <w:lang w:val="en-US"/>
        </w:rPr>
      </w:pPr>
      <w:r>
        <w:rPr>
          <w:rStyle w:val="a4"/>
        </w:rPr>
        <w:footnoteRef/>
      </w:r>
      <w:r w:rsidRPr="00F71A55">
        <w:rPr>
          <w:lang w:val="en-US"/>
        </w:rPr>
        <w:t xml:space="preserve"> </w:t>
      </w:r>
      <w:r>
        <w:t>Πρβλ</w:t>
      </w:r>
      <w:r w:rsidRPr="00F71A55">
        <w:rPr>
          <w:lang w:val="en-US"/>
        </w:rPr>
        <w:t xml:space="preserve">. </w:t>
      </w:r>
      <w:r w:rsidRPr="006C7321">
        <w:rPr>
          <w:lang w:val="en-US"/>
        </w:rPr>
        <w:t>Not</w:t>
      </w:r>
      <w:r w:rsidRPr="00F71A55">
        <w:rPr>
          <w:lang w:val="en-US"/>
        </w:rPr>
        <w:t xml:space="preserve"> </w:t>
      </w:r>
      <w:r w:rsidRPr="006C7321">
        <w:rPr>
          <w:lang w:val="en-US"/>
        </w:rPr>
        <w:t>Either</w:t>
      </w:r>
      <w:r w:rsidRPr="00F71A55">
        <w:rPr>
          <w:lang w:val="en-US"/>
        </w:rPr>
        <w:t>/</w:t>
      </w:r>
      <w:r w:rsidRPr="006C7321">
        <w:rPr>
          <w:lang w:val="en-US"/>
        </w:rPr>
        <w:t>Or</w:t>
      </w:r>
      <w:r w:rsidRPr="00F71A55">
        <w:rPr>
          <w:lang w:val="en-US"/>
        </w:rPr>
        <w:t xml:space="preserve"> </w:t>
      </w:r>
      <w:r w:rsidRPr="006C7321">
        <w:rPr>
          <w:lang w:val="en-US"/>
        </w:rPr>
        <w:t>but</w:t>
      </w:r>
      <w:r w:rsidRPr="00F71A55">
        <w:rPr>
          <w:lang w:val="en-US"/>
        </w:rPr>
        <w:t xml:space="preserve"> </w:t>
      </w:r>
      <w:r w:rsidRPr="006C7321">
        <w:rPr>
          <w:lang w:val="en-US"/>
        </w:rPr>
        <w:t>Both</w:t>
      </w:r>
      <w:r w:rsidRPr="00F71A55">
        <w:rPr>
          <w:lang w:val="en-US"/>
        </w:rPr>
        <w:t>/</w:t>
      </w:r>
      <w:r w:rsidRPr="006C7321">
        <w:rPr>
          <w:lang w:val="en-US"/>
        </w:rPr>
        <w:t>And</w:t>
      </w:r>
      <w:r w:rsidRPr="00F71A55">
        <w:rPr>
          <w:lang w:val="en-US"/>
        </w:rPr>
        <w:t>.</w:t>
      </w:r>
    </w:p>
  </w:footnote>
  <w:footnote w:id="26">
    <w:p w:rsidR="00A6583F" w:rsidRPr="00CA7E7C" w:rsidRDefault="00A6583F" w:rsidP="00A6583F">
      <w:pPr>
        <w:pStyle w:val="a5"/>
      </w:pPr>
      <w:r w:rsidRPr="00CA7E7C">
        <w:rPr>
          <w:rStyle w:val="a4"/>
        </w:rPr>
        <w:footnoteRef/>
      </w:r>
      <w:r w:rsidRPr="00CA7E7C">
        <w:t xml:space="preserve"> Αυτό μπορεί να μεταφραστεί ως </w:t>
      </w:r>
      <w:r w:rsidRPr="006D7344">
        <w:rPr>
          <w:i/>
        </w:rPr>
        <w:t>ασυνήθιστα</w:t>
      </w:r>
      <w:r w:rsidRPr="00CA7E7C">
        <w:t xml:space="preserve"> </w:t>
      </w:r>
      <w:r w:rsidRPr="006F6B96">
        <w:rPr>
          <w:i/>
        </w:rPr>
        <w:t>δεισιδαίμονες</w:t>
      </w:r>
      <w:r w:rsidRPr="00CA7E7C">
        <w:t xml:space="preserve"> ή ως </w:t>
      </w:r>
      <w:r w:rsidRPr="006F6B96">
        <w:rPr>
          <w:i/>
        </w:rPr>
        <w:t>υπερβολικά δεισιδαίμονες</w:t>
      </w:r>
      <w:r w:rsidRPr="00CA7E7C">
        <w:t xml:space="preserve">. </w:t>
      </w:r>
      <w:r w:rsidRPr="00CA7E7C">
        <w:rPr>
          <w:lang w:val="de-DE"/>
        </w:rPr>
        <w:t>Blass</w:t>
      </w:r>
      <w:r w:rsidRPr="00CA7E7C">
        <w:t>/</w:t>
      </w:r>
      <w:r w:rsidRPr="00CA7E7C">
        <w:rPr>
          <w:lang w:val="de-DE"/>
        </w:rPr>
        <w:t>Debrunner</w:t>
      </w:r>
      <w:r w:rsidRPr="00CA7E7C">
        <w:t xml:space="preserve">/ </w:t>
      </w:r>
      <w:r w:rsidRPr="00CA7E7C">
        <w:rPr>
          <w:lang w:val="de-DE"/>
        </w:rPr>
        <w:t>Rehkopf</w:t>
      </w:r>
      <w:r>
        <w:t xml:space="preserve"> 1984 28. Ο Τρεμπέλας μεταφράζει</w:t>
      </w:r>
      <w:r w:rsidRPr="00CA7E7C">
        <w:t xml:space="preserve">: </w:t>
      </w:r>
      <w:r w:rsidRPr="006F6B96">
        <w:rPr>
          <w:i/>
        </w:rPr>
        <w:t>καθ’ όλα τ.ε. σε όλους τους τρόπους οι οποίοι επενοήθησαν προς τιμήν των θεών</w:t>
      </w:r>
      <w:r w:rsidRPr="0029791C">
        <w:rPr>
          <w:vertAlign w:val="superscript"/>
        </w:rPr>
        <w:t>.</w:t>
      </w:r>
      <w:r w:rsidRPr="00CA7E7C">
        <w:t xml:space="preserve"> Βιβλική Εταιρεία: </w:t>
      </w:r>
      <w:r w:rsidRPr="006F6B96">
        <w:rPr>
          <w:i/>
        </w:rPr>
        <w:t>από κάθε άποψη</w:t>
      </w:r>
      <w:r w:rsidRPr="00CA7E7C">
        <w:t xml:space="preserve">. Το </w:t>
      </w:r>
      <w:r w:rsidRPr="006F6B96">
        <w:rPr>
          <w:i/>
        </w:rPr>
        <w:t xml:space="preserve">κατά </w:t>
      </w:r>
      <w:r w:rsidRPr="00CA7E7C">
        <w:t xml:space="preserve">και το </w:t>
      </w:r>
      <w:r w:rsidRPr="006F6B96">
        <w:rPr>
          <w:i/>
        </w:rPr>
        <w:t xml:space="preserve">πάντα </w:t>
      </w:r>
      <w:r w:rsidRPr="00CA7E7C">
        <w:t>αποτελούν προσφιλείς λέξεις του Λουκά. Και οι δύο λέξεις μαζί απαντούν στο Πρ. 3, 22, όπου παρατίθεται το χωρίο Δτ. 18, 16 Ο’ (πρβλ. Κολ. 3, 20-2</w:t>
      </w:r>
      <w:r w:rsidRPr="00CA7E7C">
        <w:rPr>
          <w:vertAlign w:val="superscript"/>
        </w:rPr>
        <w:t>.</w:t>
      </w:r>
      <w:r w:rsidRPr="00CA7E7C">
        <w:t xml:space="preserve"> Εβρ. 4, 15). </w:t>
      </w:r>
    </w:p>
  </w:footnote>
  <w:footnote w:id="27">
    <w:p w:rsidR="00A6583F" w:rsidRPr="00F71A55" w:rsidRDefault="00A6583F" w:rsidP="00A6583F">
      <w:pPr>
        <w:pStyle w:val="a7"/>
        <w:jc w:val="both"/>
        <w:rPr>
          <w:rFonts w:ascii="Palatino Linotype" w:hAnsi="Palatino Linotype"/>
          <w:sz w:val="22"/>
          <w:szCs w:val="22"/>
          <w:lang w:val="en-US"/>
        </w:rPr>
      </w:pPr>
      <w:r>
        <w:rPr>
          <w:rStyle w:val="a4"/>
        </w:rPr>
        <w:footnoteRef/>
      </w:r>
      <w:r w:rsidRPr="00F71A55">
        <w:rPr>
          <w:lang w:val="en-US"/>
        </w:rPr>
        <w:t xml:space="preserve"> </w:t>
      </w:r>
      <w:r w:rsidRPr="003A744B">
        <w:rPr>
          <w:rFonts w:ascii="Palatino Linotype" w:hAnsi="Palatino Linotype"/>
          <w:sz w:val="18"/>
          <w:szCs w:val="18"/>
        </w:rPr>
        <w:t>Πρβλ</w:t>
      </w:r>
      <w:r w:rsidRPr="00F71A55">
        <w:rPr>
          <w:rFonts w:ascii="Palatino Linotype" w:hAnsi="Palatino Linotype"/>
          <w:sz w:val="18"/>
          <w:szCs w:val="18"/>
          <w:lang w:val="en-US"/>
        </w:rPr>
        <w:t xml:space="preserve">. </w:t>
      </w:r>
      <w:r w:rsidRPr="003A744B">
        <w:rPr>
          <w:rFonts w:ascii="Palatino Linotype" w:hAnsi="Palatino Linotype"/>
          <w:sz w:val="18"/>
          <w:szCs w:val="18"/>
          <w:lang w:val="en-US"/>
        </w:rPr>
        <w:t>Dodds</w:t>
      </w:r>
      <w:r w:rsidRPr="00F71A55">
        <w:rPr>
          <w:rFonts w:ascii="Palatino Linotype" w:hAnsi="Palatino Linotype"/>
          <w:sz w:val="18"/>
          <w:szCs w:val="18"/>
          <w:lang w:val="en-US"/>
        </w:rPr>
        <w:t xml:space="preserve">, </w:t>
      </w:r>
      <w:r w:rsidRPr="003A744B">
        <w:rPr>
          <w:rFonts w:ascii="Palatino Linotype" w:hAnsi="Palatino Linotype"/>
          <w:i/>
          <w:sz w:val="18"/>
          <w:szCs w:val="18"/>
          <w:lang w:val="en-US"/>
        </w:rPr>
        <w:t>The</w:t>
      </w:r>
      <w:r w:rsidRPr="00F71A55">
        <w:rPr>
          <w:rFonts w:ascii="Palatino Linotype" w:hAnsi="Palatino Linotype"/>
          <w:i/>
          <w:sz w:val="18"/>
          <w:szCs w:val="18"/>
          <w:lang w:val="en-US"/>
        </w:rPr>
        <w:t xml:space="preserve"> </w:t>
      </w:r>
      <w:r w:rsidRPr="003A744B">
        <w:rPr>
          <w:rFonts w:ascii="Palatino Linotype" w:hAnsi="Palatino Linotype"/>
          <w:i/>
          <w:sz w:val="18"/>
          <w:szCs w:val="18"/>
          <w:lang w:val="en-US"/>
        </w:rPr>
        <w:t>Greeks</w:t>
      </w:r>
      <w:r w:rsidRPr="00F71A55">
        <w:rPr>
          <w:rFonts w:ascii="Palatino Linotype" w:hAnsi="Palatino Linotype"/>
          <w:i/>
          <w:sz w:val="18"/>
          <w:szCs w:val="18"/>
          <w:lang w:val="en-US"/>
        </w:rPr>
        <w:t xml:space="preserve"> </w:t>
      </w:r>
      <w:r w:rsidRPr="003A744B">
        <w:rPr>
          <w:rFonts w:ascii="Palatino Linotype" w:hAnsi="Palatino Linotype"/>
          <w:i/>
          <w:sz w:val="18"/>
          <w:szCs w:val="18"/>
          <w:lang w:val="en-US"/>
        </w:rPr>
        <w:t>and</w:t>
      </w:r>
      <w:r w:rsidRPr="00F71A55">
        <w:rPr>
          <w:rFonts w:ascii="Palatino Linotype" w:hAnsi="Palatino Linotype"/>
          <w:i/>
          <w:sz w:val="18"/>
          <w:szCs w:val="18"/>
          <w:lang w:val="en-US"/>
        </w:rPr>
        <w:t xml:space="preserve"> </w:t>
      </w:r>
      <w:r w:rsidRPr="003A744B">
        <w:rPr>
          <w:rFonts w:ascii="Palatino Linotype" w:hAnsi="Palatino Linotype"/>
          <w:i/>
          <w:sz w:val="18"/>
          <w:szCs w:val="18"/>
          <w:lang w:val="en-US"/>
        </w:rPr>
        <w:t>the</w:t>
      </w:r>
      <w:r w:rsidRPr="00F71A55">
        <w:rPr>
          <w:rFonts w:ascii="Palatino Linotype" w:hAnsi="Palatino Linotype"/>
          <w:i/>
          <w:sz w:val="18"/>
          <w:szCs w:val="18"/>
          <w:lang w:val="en-US"/>
        </w:rPr>
        <w:t xml:space="preserve"> </w:t>
      </w:r>
      <w:r w:rsidRPr="003A744B">
        <w:rPr>
          <w:rFonts w:ascii="Palatino Linotype" w:hAnsi="Palatino Linotype"/>
          <w:i/>
          <w:sz w:val="18"/>
          <w:szCs w:val="18"/>
          <w:lang w:val="en-US"/>
        </w:rPr>
        <w:t>Irrational</w:t>
      </w:r>
      <w:r w:rsidRPr="00F71A55">
        <w:rPr>
          <w:lang w:val="en-US"/>
        </w:rPr>
        <w:t>.</w:t>
      </w:r>
    </w:p>
  </w:footnote>
  <w:footnote w:id="28">
    <w:p w:rsidR="00A6583F" w:rsidRPr="00F71A55" w:rsidRDefault="00A6583F" w:rsidP="00A6583F">
      <w:pPr>
        <w:pStyle w:val="a5"/>
        <w:rPr>
          <w:lang w:val="en-US"/>
        </w:rPr>
      </w:pPr>
      <w:r w:rsidRPr="00CA7E7C">
        <w:rPr>
          <w:rStyle w:val="a4"/>
        </w:rPr>
        <w:footnoteRef/>
      </w:r>
      <w:r w:rsidRPr="00F71A55">
        <w:rPr>
          <w:lang w:val="en-US"/>
        </w:rPr>
        <w:t xml:space="preserve"> </w:t>
      </w:r>
      <w:r w:rsidRPr="003A744B">
        <w:rPr>
          <w:lang w:val="en-GB"/>
        </w:rPr>
        <w:t>Zweck</w:t>
      </w:r>
      <w:r w:rsidRPr="00F71A55">
        <w:rPr>
          <w:lang w:val="en-US"/>
        </w:rPr>
        <w:t xml:space="preserve">, </w:t>
      </w:r>
      <w:r w:rsidRPr="003A744B">
        <w:rPr>
          <w:lang w:val="en-GB"/>
        </w:rPr>
        <w:t>The</w:t>
      </w:r>
      <w:r w:rsidRPr="00F71A55">
        <w:rPr>
          <w:lang w:val="en-US"/>
        </w:rPr>
        <w:t xml:space="preserve"> </w:t>
      </w:r>
      <w:r w:rsidRPr="003A744B">
        <w:rPr>
          <w:lang w:val="en-GB"/>
        </w:rPr>
        <w:t>Exordium</w:t>
      </w:r>
      <w:r w:rsidRPr="00F71A55">
        <w:rPr>
          <w:lang w:val="en-US"/>
        </w:rPr>
        <w:t xml:space="preserve"> </w:t>
      </w:r>
      <w:r w:rsidRPr="003A744B">
        <w:rPr>
          <w:lang w:val="en-GB"/>
        </w:rPr>
        <w:t>of</w:t>
      </w:r>
      <w:r w:rsidRPr="00F71A55">
        <w:rPr>
          <w:lang w:val="en-US"/>
        </w:rPr>
        <w:t xml:space="preserve"> </w:t>
      </w:r>
      <w:r w:rsidRPr="003A744B">
        <w:rPr>
          <w:lang w:val="en-GB"/>
        </w:rPr>
        <w:t>the</w:t>
      </w:r>
      <w:r w:rsidRPr="00F71A55">
        <w:rPr>
          <w:lang w:val="en-US"/>
        </w:rPr>
        <w:t xml:space="preserve"> </w:t>
      </w:r>
      <w:r w:rsidRPr="003A744B">
        <w:rPr>
          <w:lang w:val="en-GB"/>
        </w:rPr>
        <w:t>Areopagus</w:t>
      </w:r>
      <w:r w:rsidRPr="00F71A55">
        <w:rPr>
          <w:lang w:val="en-US"/>
        </w:rPr>
        <w:t xml:space="preserve"> </w:t>
      </w:r>
      <w:r w:rsidRPr="003A744B">
        <w:rPr>
          <w:lang w:val="en-GB"/>
        </w:rPr>
        <w:t>Speech</w:t>
      </w:r>
      <w:r w:rsidRPr="00F71A55">
        <w:rPr>
          <w:lang w:val="en-US"/>
        </w:rPr>
        <w:t xml:space="preserve"> 102, </w:t>
      </w:r>
      <w:r w:rsidRPr="00CA7E7C">
        <w:t>ο</w:t>
      </w:r>
      <w:r w:rsidRPr="00F71A55">
        <w:rPr>
          <w:lang w:val="en-US"/>
        </w:rPr>
        <w:t xml:space="preserve"> </w:t>
      </w:r>
      <w:r w:rsidRPr="00CA7E7C">
        <w:t>οποίος</w:t>
      </w:r>
      <w:r w:rsidRPr="00F71A55">
        <w:rPr>
          <w:lang w:val="en-US"/>
        </w:rPr>
        <w:t xml:space="preserve"> </w:t>
      </w:r>
      <w:r w:rsidRPr="00CA7E7C">
        <w:t>ως</w:t>
      </w:r>
      <w:r w:rsidRPr="00F71A55">
        <w:rPr>
          <w:lang w:val="en-US"/>
        </w:rPr>
        <w:t xml:space="preserve"> </w:t>
      </w:r>
      <w:r w:rsidRPr="00CA7E7C">
        <w:t>παράλληλο</w:t>
      </w:r>
      <w:r w:rsidRPr="00F71A55">
        <w:rPr>
          <w:lang w:val="en-US"/>
        </w:rPr>
        <w:t xml:space="preserve"> </w:t>
      </w:r>
      <w:r w:rsidRPr="00CA7E7C">
        <w:t>κομίζει</w:t>
      </w:r>
      <w:r w:rsidRPr="00F71A55">
        <w:rPr>
          <w:lang w:val="en-US"/>
        </w:rPr>
        <w:t xml:space="preserve"> </w:t>
      </w:r>
      <w:r w:rsidRPr="00CA7E7C">
        <w:t>το</w:t>
      </w:r>
      <w:r w:rsidRPr="00F71A55">
        <w:rPr>
          <w:lang w:val="en-US"/>
        </w:rPr>
        <w:t xml:space="preserve"> </w:t>
      </w:r>
      <w:r w:rsidRPr="00CA7E7C">
        <w:t>Δίων</w:t>
      </w:r>
      <w:r w:rsidRPr="00F71A55">
        <w:rPr>
          <w:lang w:val="en-US"/>
        </w:rPr>
        <w:t xml:space="preserve"> </w:t>
      </w:r>
      <w:r w:rsidRPr="00CA7E7C">
        <w:t>Χρυσόστ</w:t>
      </w:r>
      <w:r w:rsidRPr="00F71A55">
        <w:rPr>
          <w:i/>
          <w:lang w:val="en-US"/>
        </w:rPr>
        <w:t xml:space="preserve">., </w:t>
      </w:r>
      <w:r w:rsidRPr="00D609A2">
        <w:rPr>
          <w:i/>
        </w:rPr>
        <w:t>Ομ</w:t>
      </w:r>
      <w:r w:rsidRPr="00F71A55">
        <w:rPr>
          <w:i/>
          <w:lang w:val="en-US"/>
        </w:rPr>
        <w:t>.</w:t>
      </w:r>
      <w:r w:rsidRPr="00F71A55">
        <w:rPr>
          <w:lang w:val="en-US"/>
        </w:rPr>
        <w:t xml:space="preserve"> 12, 16-22. </w:t>
      </w:r>
    </w:p>
  </w:footnote>
  <w:footnote w:id="29">
    <w:p w:rsidR="00A6583F" w:rsidRPr="00CA7E7C" w:rsidRDefault="00A6583F" w:rsidP="00A6583F">
      <w:pPr>
        <w:pStyle w:val="a5"/>
      </w:pPr>
      <w:r w:rsidRPr="00CA7E7C">
        <w:rPr>
          <w:rStyle w:val="a4"/>
        </w:rPr>
        <w:footnoteRef/>
      </w:r>
      <w:r w:rsidRPr="00CA7E7C">
        <w:t xml:space="preserve"> </w:t>
      </w:r>
      <w:r w:rsidRPr="00CA7E7C">
        <w:rPr>
          <w:lang w:bidi="he-IL"/>
        </w:rPr>
        <w:t xml:space="preserve">Τρεμπέλας, </w:t>
      </w:r>
      <w:r w:rsidRPr="00CA7E7C">
        <w:rPr>
          <w:i/>
          <w:lang w:bidi="he-IL"/>
        </w:rPr>
        <w:t>Πράξεις</w:t>
      </w:r>
      <w:r w:rsidRPr="00CA7E7C">
        <w:rPr>
          <w:lang w:bidi="he-IL"/>
        </w:rPr>
        <w:t xml:space="preserve"> 488.</w:t>
      </w:r>
    </w:p>
  </w:footnote>
  <w:footnote w:id="30">
    <w:p w:rsidR="00A6583F" w:rsidRDefault="00A6583F" w:rsidP="00A6583F">
      <w:pPr>
        <w:pStyle w:val="a5"/>
      </w:pPr>
      <w:r>
        <w:rPr>
          <w:rStyle w:val="a4"/>
        </w:rPr>
        <w:footnoteRef/>
      </w:r>
      <w:r>
        <w:t xml:space="preserve"> Γι’αυτό και ο Παυσανίας, που σημειώνει </w:t>
      </w:r>
      <w:r w:rsidRPr="008B43F9">
        <w:rPr>
          <w:i/>
        </w:rPr>
        <w:t>τὰς γὰρ εἰκόνας τὰς ἀφανεστέρας γράφειν οὐ</w:t>
      </w:r>
      <w:r>
        <w:rPr>
          <w:i/>
        </w:rPr>
        <w:t>κ</w:t>
      </w:r>
      <w:r w:rsidRPr="008B43F9">
        <w:rPr>
          <w:i/>
        </w:rPr>
        <w:t xml:space="preserve"> ἐθέλω</w:t>
      </w:r>
      <w:r>
        <w:t xml:space="preserve"> (23.4), δεν ασχολείται με την προϊστορία του.</w:t>
      </w:r>
    </w:p>
  </w:footnote>
  <w:footnote w:id="31">
    <w:p w:rsidR="00A6583F" w:rsidRPr="00E8152B" w:rsidRDefault="00A6583F" w:rsidP="00A6583F">
      <w:pPr>
        <w:pStyle w:val="a5"/>
        <w:rPr>
          <w:lang w:val="fr-FR"/>
        </w:rPr>
      </w:pPr>
      <w:r w:rsidRPr="00CA7E7C">
        <w:rPr>
          <w:rStyle w:val="a4"/>
        </w:rPr>
        <w:footnoteRef/>
      </w:r>
      <w:r w:rsidRPr="00CA7E7C">
        <w:t xml:space="preserve"> </w:t>
      </w:r>
      <w:r w:rsidRPr="00CA7E7C">
        <w:rPr>
          <w:lang w:bidi="he-IL"/>
        </w:rPr>
        <w:t>Στο</w:t>
      </w:r>
      <w:r w:rsidRPr="00CA7E7C">
        <w:rPr>
          <w:lang w:val="fr-FR" w:bidi="he-IL"/>
        </w:rPr>
        <w:t xml:space="preserve"> </w:t>
      </w:r>
      <w:r w:rsidRPr="00CA7E7C">
        <w:rPr>
          <w:lang w:bidi="he-IL"/>
        </w:rPr>
        <w:t>Α</w:t>
      </w:r>
      <w:r w:rsidRPr="00CA7E7C">
        <w:rPr>
          <w:lang w:val="fr-FR" w:bidi="he-IL"/>
        </w:rPr>
        <w:t xml:space="preserve">’ </w:t>
      </w:r>
      <w:r w:rsidRPr="00CA7E7C">
        <w:rPr>
          <w:lang w:bidi="he-IL"/>
        </w:rPr>
        <w:t>Μακ</w:t>
      </w:r>
      <w:r w:rsidRPr="00CA7E7C">
        <w:rPr>
          <w:lang w:val="fr-FR" w:bidi="he-IL"/>
        </w:rPr>
        <w:t>. 1, 59</w:t>
      </w:r>
      <w:r w:rsidRPr="00CA7E7C">
        <w:rPr>
          <w:lang w:bidi="he-IL"/>
        </w:rPr>
        <w:t xml:space="preserve"> σημειώνεται για τον Αντίοχο τον Επιφανή και τους παράνομους υιούς Ισραήλ ότι θυσίαζαν </w:t>
      </w:r>
      <w:r w:rsidRPr="00CA7E7C">
        <w:rPr>
          <w:i/>
          <w:lang w:bidi="he-IL"/>
        </w:rPr>
        <w:t>τῇ</w:t>
      </w:r>
      <w:r w:rsidRPr="00CA7E7C">
        <w:rPr>
          <w:i/>
          <w:lang w:val="fr-FR" w:bidi="he-IL"/>
        </w:rPr>
        <w:t xml:space="preserve"> </w:t>
      </w:r>
      <w:r w:rsidRPr="00CA7E7C">
        <w:rPr>
          <w:i/>
          <w:lang w:bidi="he-IL"/>
        </w:rPr>
        <w:t>πέμπτῃ</w:t>
      </w:r>
      <w:r w:rsidRPr="00CA7E7C">
        <w:rPr>
          <w:i/>
          <w:lang w:val="fr-FR" w:bidi="he-IL"/>
        </w:rPr>
        <w:t xml:space="preserve"> </w:t>
      </w:r>
      <w:r w:rsidRPr="00CA7E7C">
        <w:rPr>
          <w:i/>
          <w:lang w:bidi="he-IL"/>
        </w:rPr>
        <w:t>καὶ</w:t>
      </w:r>
      <w:r w:rsidRPr="00CA7E7C">
        <w:rPr>
          <w:i/>
          <w:lang w:val="fr-FR" w:bidi="he-IL"/>
        </w:rPr>
        <w:t xml:space="preserve"> </w:t>
      </w:r>
      <w:r w:rsidRPr="00CA7E7C">
        <w:rPr>
          <w:i/>
          <w:lang w:bidi="he-IL"/>
        </w:rPr>
        <w:t>εἰκάδι</w:t>
      </w:r>
      <w:r w:rsidRPr="00CA7E7C">
        <w:rPr>
          <w:i/>
          <w:lang w:val="fr-FR" w:bidi="he-IL"/>
        </w:rPr>
        <w:t xml:space="preserve"> </w:t>
      </w:r>
      <w:r w:rsidRPr="00CA7E7C">
        <w:rPr>
          <w:i/>
          <w:lang w:bidi="he-IL"/>
        </w:rPr>
        <w:t>τοῦ</w:t>
      </w:r>
      <w:r w:rsidRPr="00CA7E7C">
        <w:rPr>
          <w:i/>
          <w:lang w:val="fr-FR" w:bidi="he-IL"/>
        </w:rPr>
        <w:t xml:space="preserve"> </w:t>
      </w:r>
      <w:r w:rsidRPr="00CA7E7C">
        <w:rPr>
          <w:i/>
          <w:lang w:bidi="he-IL"/>
        </w:rPr>
        <w:t>μηνὸς</w:t>
      </w:r>
      <w:r w:rsidRPr="00CA7E7C">
        <w:rPr>
          <w:i/>
          <w:lang w:val="fr-FR" w:bidi="he-IL"/>
        </w:rPr>
        <w:t xml:space="preserve"> </w:t>
      </w:r>
      <w:r w:rsidRPr="00CA7E7C">
        <w:rPr>
          <w:i/>
          <w:lang w:bidi="he-IL"/>
        </w:rPr>
        <w:t>θυσιάζοντες</w:t>
      </w:r>
      <w:r w:rsidRPr="00CA7E7C">
        <w:rPr>
          <w:i/>
          <w:lang w:val="fr-FR" w:bidi="he-IL"/>
        </w:rPr>
        <w:t xml:space="preserve"> </w:t>
      </w:r>
      <w:r w:rsidRPr="00CA7E7C">
        <w:rPr>
          <w:i/>
          <w:lang w:bidi="he-IL"/>
        </w:rPr>
        <w:t>ἐπὶ</w:t>
      </w:r>
      <w:r w:rsidRPr="00CA7E7C">
        <w:rPr>
          <w:i/>
          <w:lang w:val="fr-FR" w:bidi="he-IL"/>
        </w:rPr>
        <w:t xml:space="preserve"> </w:t>
      </w:r>
      <w:r w:rsidRPr="00CA7E7C">
        <w:rPr>
          <w:b/>
          <w:i/>
          <w:lang w:bidi="he-IL"/>
        </w:rPr>
        <w:t>τὸν</w:t>
      </w:r>
      <w:r w:rsidRPr="00CA7E7C">
        <w:rPr>
          <w:b/>
          <w:i/>
          <w:lang w:val="fr-FR" w:bidi="he-IL"/>
        </w:rPr>
        <w:t xml:space="preserve"> </w:t>
      </w:r>
      <w:r w:rsidRPr="00CA7E7C">
        <w:rPr>
          <w:b/>
          <w:i/>
          <w:lang w:bidi="he-IL"/>
        </w:rPr>
        <w:t>βωμόν</w:t>
      </w:r>
      <w:r w:rsidRPr="00CA7E7C">
        <w:rPr>
          <w:b/>
          <w:i/>
          <w:lang w:val="fr-FR" w:bidi="he-IL"/>
        </w:rPr>
        <w:t xml:space="preserve"> </w:t>
      </w:r>
      <w:r w:rsidRPr="00CA7E7C">
        <w:rPr>
          <w:b/>
          <w:i/>
          <w:lang w:bidi="he-IL"/>
        </w:rPr>
        <w:t>ὃς</w:t>
      </w:r>
      <w:r w:rsidRPr="00CA7E7C">
        <w:rPr>
          <w:b/>
          <w:i/>
          <w:lang w:val="fr-FR" w:bidi="he-IL"/>
        </w:rPr>
        <w:t xml:space="preserve"> </w:t>
      </w:r>
      <w:r w:rsidRPr="00CA7E7C">
        <w:rPr>
          <w:b/>
          <w:i/>
          <w:lang w:bidi="he-IL"/>
        </w:rPr>
        <w:t>ἦν</w:t>
      </w:r>
      <w:r w:rsidRPr="00CA7E7C">
        <w:rPr>
          <w:b/>
          <w:i/>
          <w:lang w:val="fr-FR" w:bidi="he-IL"/>
        </w:rPr>
        <w:t xml:space="preserve"> </w:t>
      </w:r>
      <w:r w:rsidRPr="00CA7E7C">
        <w:rPr>
          <w:b/>
          <w:i/>
          <w:lang w:bidi="he-IL"/>
        </w:rPr>
        <w:t>ἐπὶ</w:t>
      </w:r>
      <w:r w:rsidRPr="00CA7E7C">
        <w:rPr>
          <w:b/>
          <w:i/>
          <w:lang w:val="fr-FR" w:bidi="he-IL"/>
        </w:rPr>
        <w:t xml:space="preserve"> </w:t>
      </w:r>
      <w:r w:rsidRPr="00CA7E7C">
        <w:rPr>
          <w:b/>
          <w:i/>
          <w:lang w:bidi="he-IL"/>
        </w:rPr>
        <w:t>τοῦ</w:t>
      </w:r>
      <w:r w:rsidRPr="00CA7E7C">
        <w:rPr>
          <w:b/>
          <w:i/>
          <w:lang w:val="fr-FR" w:bidi="he-IL"/>
        </w:rPr>
        <w:t xml:space="preserve"> </w:t>
      </w:r>
      <w:r w:rsidRPr="00CA7E7C">
        <w:rPr>
          <w:b/>
          <w:i/>
          <w:lang w:bidi="he-IL"/>
        </w:rPr>
        <w:t>θυσιαστηρίου</w:t>
      </w:r>
      <w:r w:rsidRPr="00CA7E7C">
        <w:rPr>
          <w:i/>
          <w:lang w:val="fr-FR" w:bidi="he-IL"/>
        </w:rPr>
        <w:t xml:space="preserve"> </w:t>
      </w:r>
      <w:r w:rsidRPr="00CA7E7C">
        <w:rPr>
          <w:lang w:val="fr-FR" w:bidi="he-IL"/>
        </w:rPr>
        <w:t>(</w:t>
      </w:r>
      <w:r w:rsidRPr="00CA7E7C">
        <w:rPr>
          <w:lang w:bidi="he-IL"/>
        </w:rPr>
        <w:t>πρβλ</w:t>
      </w:r>
      <w:r w:rsidRPr="00CA7E7C">
        <w:rPr>
          <w:lang w:val="fr-FR" w:bidi="he-IL"/>
        </w:rPr>
        <w:t xml:space="preserve">. </w:t>
      </w:r>
      <w:r w:rsidRPr="00CA7E7C">
        <w:rPr>
          <w:lang w:bidi="he-IL"/>
        </w:rPr>
        <w:t>Λκ</w:t>
      </w:r>
      <w:r w:rsidRPr="00E8152B">
        <w:rPr>
          <w:lang w:val="fr-FR" w:bidi="he-IL"/>
        </w:rPr>
        <w:t>. 1, 11</w:t>
      </w:r>
      <w:r w:rsidRPr="00E8152B">
        <w:rPr>
          <w:vertAlign w:val="superscript"/>
          <w:lang w:val="fr-FR" w:bidi="he-IL"/>
        </w:rPr>
        <w:t>.</w:t>
      </w:r>
      <w:r w:rsidRPr="00E8152B">
        <w:rPr>
          <w:lang w:val="fr-FR" w:bidi="he-IL"/>
        </w:rPr>
        <w:t xml:space="preserve"> 11, 51).</w:t>
      </w:r>
    </w:p>
  </w:footnote>
  <w:footnote w:id="32">
    <w:p w:rsidR="00A6583F" w:rsidRPr="000F7ADA" w:rsidRDefault="00A6583F" w:rsidP="00A6583F">
      <w:pPr>
        <w:pStyle w:val="a5"/>
        <w:rPr>
          <w:lang w:val="fr-FR"/>
        </w:rPr>
      </w:pPr>
      <w:r w:rsidRPr="00CA7E7C">
        <w:rPr>
          <w:rStyle w:val="a4"/>
        </w:rPr>
        <w:footnoteRef/>
      </w:r>
      <w:r w:rsidRPr="00E8152B">
        <w:rPr>
          <w:lang w:val="fr-FR" w:bidi="he-IL"/>
        </w:rPr>
        <w:t xml:space="preserve"> </w:t>
      </w:r>
      <w:r w:rsidRPr="00CA7E7C">
        <w:rPr>
          <w:lang w:bidi="he-IL"/>
        </w:rPr>
        <w:t>Ο</w:t>
      </w:r>
      <w:r w:rsidRPr="00E8152B">
        <w:rPr>
          <w:lang w:val="fr-FR" w:bidi="he-IL"/>
        </w:rPr>
        <w:t xml:space="preserve"> </w:t>
      </w:r>
      <w:r w:rsidRPr="00CA7E7C">
        <w:rPr>
          <w:caps/>
          <w:lang w:bidi="he-IL"/>
        </w:rPr>
        <w:t>ι</w:t>
      </w:r>
      <w:r w:rsidRPr="00E8152B">
        <w:rPr>
          <w:lang w:val="fr-FR" w:bidi="he-IL"/>
        </w:rPr>
        <w:t xml:space="preserve">. </w:t>
      </w:r>
      <w:r w:rsidRPr="00CA7E7C">
        <w:rPr>
          <w:lang w:bidi="he-IL"/>
        </w:rPr>
        <w:t>Χρυσόστομος</w:t>
      </w:r>
      <w:r w:rsidRPr="00E8152B">
        <w:rPr>
          <w:lang w:val="fr-FR" w:bidi="he-IL"/>
        </w:rPr>
        <w:t xml:space="preserve"> </w:t>
      </w:r>
      <w:r w:rsidRPr="00CA7E7C">
        <w:rPr>
          <w:lang w:bidi="he-IL"/>
        </w:rPr>
        <w:t>σχολιάζει</w:t>
      </w:r>
      <w:r w:rsidRPr="00E8152B">
        <w:rPr>
          <w:lang w:val="fr-FR" w:bidi="he-IL"/>
        </w:rPr>
        <w:t xml:space="preserve"> </w:t>
      </w:r>
      <w:r w:rsidRPr="00CA7E7C">
        <w:rPr>
          <w:lang w:bidi="he-IL"/>
        </w:rPr>
        <w:t>τις</w:t>
      </w:r>
      <w:r w:rsidRPr="00E8152B">
        <w:rPr>
          <w:lang w:val="fr-FR" w:bidi="he-IL"/>
        </w:rPr>
        <w:t xml:space="preserve"> </w:t>
      </w:r>
      <w:r w:rsidRPr="00CA7E7C">
        <w:rPr>
          <w:lang w:bidi="he-IL"/>
        </w:rPr>
        <w:t>ποιμαντικές</w:t>
      </w:r>
      <w:r w:rsidRPr="00E8152B">
        <w:rPr>
          <w:lang w:val="fr-FR" w:bidi="he-IL"/>
        </w:rPr>
        <w:t xml:space="preserve"> </w:t>
      </w:r>
      <w:r w:rsidRPr="00CA7E7C">
        <w:rPr>
          <w:lang w:bidi="he-IL"/>
        </w:rPr>
        <w:t>συνέπειες</w:t>
      </w:r>
      <w:r w:rsidRPr="00E8152B">
        <w:rPr>
          <w:lang w:val="fr-FR" w:bidi="he-IL"/>
        </w:rPr>
        <w:t xml:space="preserve"> </w:t>
      </w:r>
      <w:r w:rsidRPr="00CA7E7C">
        <w:rPr>
          <w:lang w:bidi="he-IL"/>
        </w:rPr>
        <w:t>της</w:t>
      </w:r>
      <w:r w:rsidRPr="00E8152B">
        <w:rPr>
          <w:lang w:val="fr-FR" w:bidi="he-IL"/>
        </w:rPr>
        <w:t xml:space="preserve"> </w:t>
      </w:r>
      <w:r w:rsidRPr="00CA7E7C">
        <w:rPr>
          <w:lang w:bidi="he-IL"/>
        </w:rPr>
        <w:t>επιλογής</w:t>
      </w:r>
      <w:r w:rsidRPr="00E8152B">
        <w:rPr>
          <w:lang w:val="fr-FR" w:bidi="he-IL"/>
        </w:rPr>
        <w:t xml:space="preserve"> </w:t>
      </w:r>
      <w:r w:rsidRPr="00CA7E7C">
        <w:rPr>
          <w:lang w:bidi="he-IL"/>
        </w:rPr>
        <w:t>του</w:t>
      </w:r>
      <w:r w:rsidRPr="00E8152B">
        <w:rPr>
          <w:lang w:val="fr-FR" w:bidi="he-IL"/>
        </w:rPr>
        <w:t xml:space="preserve"> </w:t>
      </w:r>
      <w:r w:rsidRPr="00CA7E7C">
        <w:rPr>
          <w:lang w:bidi="he-IL"/>
        </w:rPr>
        <w:t>Π</w:t>
      </w:r>
      <w:r w:rsidRPr="00E8152B">
        <w:rPr>
          <w:lang w:val="fr-FR" w:bidi="he-IL"/>
        </w:rPr>
        <w:t>.:</w:t>
      </w:r>
      <w:r w:rsidRPr="00CA7E7C">
        <w:rPr>
          <w:lang w:val="fr-FR"/>
        </w:rPr>
        <w:t xml:space="preserve"> </w:t>
      </w:r>
      <w:r w:rsidRPr="006F6B96">
        <w:rPr>
          <w:i/>
        </w:rPr>
        <w:t>Ἐπεὶ</w:t>
      </w:r>
      <w:r w:rsidRPr="006F6B96">
        <w:rPr>
          <w:i/>
          <w:lang w:val="fr-FR"/>
        </w:rPr>
        <w:t xml:space="preserve"> </w:t>
      </w:r>
      <w:r w:rsidRPr="006F6B96">
        <w:rPr>
          <w:i/>
        </w:rPr>
        <w:t>καὶ</w:t>
      </w:r>
      <w:r w:rsidRPr="006F6B96">
        <w:rPr>
          <w:i/>
          <w:lang w:val="fr-FR"/>
        </w:rPr>
        <w:t xml:space="preserve"> </w:t>
      </w:r>
      <w:r w:rsidRPr="006F6B96">
        <w:rPr>
          <w:i/>
        </w:rPr>
        <w:t>Παῦλος</w:t>
      </w:r>
      <w:r w:rsidRPr="006F6B96">
        <w:rPr>
          <w:i/>
          <w:lang w:val="fr-FR"/>
        </w:rPr>
        <w:t xml:space="preserve"> </w:t>
      </w:r>
      <w:r w:rsidRPr="006F6B96">
        <w:rPr>
          <w:i/>
        </w:rPr>
        <w:t>εἰσελθὼν</w:t>
      </w:r>
      <w:r w:rsidRPr="006F6B96">
        <w:rPr>
          <w:i/>
          <w:lang w:val="fr-FR"/>
        </w:rPr>
        <w:t xml:space="preserve"> </w:t>
      </w:r>
      <w:r w:rsidRPr="006F6B96">
        <w:rPr>
          <w:i/>
        </w:rPr>
        <w:t>εἰς</w:t>
      </w:r>
      <w:r w:rsidRPr="006F6B96">
        <w:rPr>
          <w:i/>
          <w:lang w:val="fr-FR"/>
        </w:rPr>
        <w:t xml:space="preserve"> </w:t>
      </w:r>
      <w:r w:rsidRPr="006F6B96">
        <w:rPr>
          <w:i/>
        </w:rPr>
        <w:t>τὰς</w:t>
      </w:r>
      <w:r w:rsidRPr="006F6B96">
        <w:rPr>
          <w:i/>
          <w:lang w:val="fr-FR"/>
        </w:rPr>
        <w:t xml:space="preserve"> </w:t>
      </w:r>
      <w:r w:rsidRPr="006F6B96">
        <w:rPr>
          <w:i/>
        </w:rPr>
        <w:t>Ἀθήνας</w:t>
      </w:r>
      <w:r w:rsidRPr="006F6B96">
        <w:rPr>
          <w:i/>
          <w:lang w:val="fr-FR"/>
        </w:rPr>
        <w:t xml:space="preserve"> </w:t>
      </w:r>
      <w:r w:rsidRPr="006F6B96">
        <w:rPr>
          <w:i/>
        </w:rPr>
        <w:t>οὐκ</w:t>
      </w:r>
      <w:r w:rsidRPr="006F6B96">
        <w:rPr>
          <w:i/>
          <w:lang w:val="fr-FR"/>
        </w:rPr>
        <w:t xml:space="preserve"> </w:t>
      </w:r>
      <w:r w:rsidRPr="006F6B96">
        <w:rPr>
          <w:i/>
        </w:rPr>
        <w:t>ἀπὸ</w:t>
      </w:r>
      <w:r w:rsidRPr="006F6B96">
        <w:rPr>
          <w:i/>
          <w:lang w:val="fr-FR"/>
        </w:rPr>
        <w:t xml:space="preserve"> </w:t>
      </w:r>
      <w:r w:rsidRPr="006F6B96">
        <w:rPr>
          <w:i/>
        </w:rPr>
        <w:t>προφητῶν</w:t>
      </w:r>
      <w:r w:rsidRPr="006F6B96">
        <w:rPr>
          <w:i/>
          <w:lang w:val="fr-FR"/>
        </w:rPr>
        <w:t xml:space="preserve"> </w:t>
      </w:r>
      <w:r w:rsidRPr="006F6B96">
        <w:rPr>
          <w:i/>
        </w:rPr>
        <w:t>οὐδὲ</w:t>
      </w:r>
      <w:r w:rsidRPr="006F6B96">
        <w:rPr>
          <w:i/>
          <w:lang w:val="fr-FR"/>
        </w:rPr>
        <w:t xml:space="preserve"> </w:t>
      </w:r>
      <w:r w:rsidRPr="006F6B96">
        <w:rPr>
          <w:i/>
        </w:rPr>
        <w:t>ἐξ</w:t>
      </w:r>
      <w:r w:rsidRPr="006F6B96">
        <w:rPr>
          <w:i/>
          <w:lang w:val="fr-FR"/>
        </w:rPr>
        <w:t xml:space="preserve"> </w:t>
      </w:r>
      <w:r w:rsidRPr="006F6B96">
        <w:rPr>
          <w:i/>
        </w:rPr>
        <w:t>εὐαγγελίων</w:t>
      </w:r>
      <w:r w:rsidRPr="006F6B96">
        <w:rPr>
          <w:i/>
          <w:lang w:val="fr-FR"/>
        </w:rPr>
        <w:t xml:space="preserve"> </w:t>
      </w:r>
      <w:r w:rsidRPr="006F6B96">
        <w:rPr>
          <w:i/>
        </w:rPr>
        <w:t>αὐτοῖς</w:t>
      </w:r>
      <w:r w:rsidRPr="006F6B96">
        <w:rPr>
          <w:i/>
          <w:lang w:val="fr-FR"/>
        </w:rPr>
        <w:t xml:space="preserve"> </w:t>
      </w:r>
      <w:r w:rsidRPr="006F6B96">
        <w:rPr>
          <w:i/>
        </w:rPr>
        <w:t>διελέγετο͵</w:t>
      </w:r>
      <w:r w:rsidRPr="006F6B96">
        <w:rPr>
          <w:i/>
          <w:lang w:val="fr-FR"/>
        </w:rPr>
        <w:t xml:space="preserve"> </w:t>
      </w:r>
      <w:r w:rsidRPr="006F6B96">
        <w:rPr>
          <w:i/>
        </w:rPr>
        <w:t>ἀλλ΄</w:t>
      </w:r>
      <w:r w:rsidRPr="006F6B96">
        <w:rPr>
          <w:i/>
          <w:lang w:val="fr-FR"/>
        </w:rPr>
        <w:t xml:space="preserve"> </w:t>
      </w:r>
      <w:r w:rsidRPr="006F6B96">
        <w:rPr>
          <w:i/>
        </w:rPr>
        <w:t>ἀπὸ</w:t>
      </w:r>
      <w:r w:rsidRPr="006F6B96">
        <w:rPr>
          <w:i/>
          <w:lang w:val="fr-FR"/>
        </w:rPr>
        <w:t xml:space="preserve"> </w:t>
      </w:r>
      <w:r w:rsidRPr="006F6B96">
        <w:rPr>
          <w:i/>
        </w:rPr>
        <w:t>βωμοῦ</w:t>
      </w:r>
      <w:r w:rsidRPr="006F6B96">
        <w:rPr>
          <w:i/>
          <w:lang w:val="fr-FR"/>
        </w:rPr>
        <w:t xml:space="preserve"> </w:t>
      </w:r>
      <w:r w:rsidRPr="006F6B96">
        <w:rPr>
          <w:i/>
        </w:rPr>
        <w:t>τὴν</w:t>
      </w:r>
      <w:r w:rsidRPr="006F6B96">
        <w:rPr>
          <w:i/>
          <w:lang w:val="fr-FR"/>
        </w:rPr>
        <w:t xml:space="preserve"> </w:t>
      </w:r>
      <w:r w:rsidRPr="006F6B96">
        <w:rPr>
          <w:i/>
        </w:rPr>
        <w:t>παραίνεσιν</w:t>
      </w:r>
      <w:r w:rsidRPr="006F6B96">
        <w:rPr>
          <w:i/>
          <w:lang w:val="fr-FR"/>
        </w:rPr>
        <w:t xml:space="preserve"> </w:t>
      </w:r>
      <w:r w:rsidRPr="006F6B96">
        <w:rPr>
          <w:i/>
        </w:rPr>
        <w:t>ἐποιεῖτο·</w:t>
      </w:r>
      <w:r w:rsidRPr="006F6B96">
        <w:rPr>
          <w:i/>
          <w:lang w:val="fr-FR"/>
        </w:rPr>
        <w:t xml:space="preserve"> </w:t>
      </w:r>
      <w:r w:rsidRPr="006F6B96">
        <w:rPr>
          <w:i/>
        </w:rPr>
        <w:t>οὐκ</w:t>
      </w:r>
      <w:r w:rsidRPr="006F6B96">
        <w:rPr>
          <w:i/>
          <w:lang w:val="fr-FR"/>
        </w:rPr>
        <w:t xml:space="preserve"> </w:t>
      </w:r>
      <w:r w:rsidRPr="006F6B96">
        <w:rPr>
          <w:i/>
        </w:rPr>
        <w:t>ἐπειδὴ</w:t>
      </w:r>
      <w:r w:rsidRPr="006F6B96">
        <w:rPr>
          <w:i/>
          <w:lang w:val="fr-FR"/>
        </w:rPr>
        <w:t xml:space="preserve"> </w:t>
      </w:r>
      <w:r w:rsidRPr="006F6B96">
        <w:rPr>
          <w:i/>
        </w:rPr>
        <w:t>τὸν</w:t>
      </w:r>
      <w:r w:rsidRPr="006F6B96">
        <w:rPr>
          <w:i/>
          <w:lang w:val="fr-FR"/>
        </w:rPr>
        <w:t xml:space="preserve"> </w:t>
      </w:r>
      <w:r w:rsidRPr="006F6B96">
        <w:rPr>
          <w:i/>
        </w:rPr>
        <w:t>βωμὸν</w:t>
      </w:r>
      <w:r w:rsidRPr="006F6B96">
        <w:rPr>
          <w:i/>
          <w:lang w:val="fr-FR"/>
        </w:rPr>
        <w:t xml:space="preserve"> </w:t>
      </w:r>
      <w:r w:rsidRPr="006F6B96">
        <w:rPr>
          <w:i/>
        </w:rPr>
        <w:t>ἀξιοπιστότερον</w:t>
      </w:r>
      <w:r w:rsidRPr="006F6B96">
        <w:rPr>
          <w:i/>
          <w:lang w:val="fr-FR"/>
        </w:rPr>
        <w:t xml:space="preserve"> </w:t>
      </w:r>
      <w:r w:rsidRPr="006F6B96">
        <w:rPr>
          <w:i/>
        </w:rPr>
        <w:t>εἶναι</w:t>
      </w:r>
      <w:r w:rsidRPr="006F6B96">
        <w:rPr>
          <w:i/>
          <w:lang w:val="fr-FR"/>
        </w:rPr>
        <w:t xml:space="preserve"> </w:t>
      </w:r>
      <w:r w:rsidRPr="006F6B96">
        <w:rPr>
          <w:i/>
        </w:rPr>
        <w:t>τῶν</w:t>
      </w:r>
      <w:r w:rsidRPr="006F6B96">
        <w:rPr>
          <w:i/>
          <w:lang w:val="fr-FR"/>
        </w:rPr>
        <w:t xml:space="preserve"> </w:t>
      </w:r>
      <w:r w:rsidRPr="006F6B96">
        <w:rPr>
          <w:i/>
        </w:rPr>
        <w:t>εὐαγγελίων</w:t>
      </w:r>
      <w:r w:rsidRPr="006F6B96">
        <w:rPr>
          <w:i/>
          <w:lang w:val="fr-FR"/>
        </w:rPr>
        <w:t xml:space="preserve"> </w:t>
      </w:r>
      <w:r w:rsidRPr="006F6B96">
        <w:rPr>
          <w:i/>
        </w:rPr>
        <w:t>ἐνόμιζεν͵</w:t>
      </w:r>
      <w:r w:rsidRPr="006F6B96">
        <w:rPr>
          <w:i/>
          <w:lang w:val="fr-FR"/>
        </w:rPr>
        <w:t xml:space="preserve"> </w:t>
      </w:r>
      <w:r w:rsidRPr="006F6B96">
        <w:rPr>
          <w:i/>
        </w:rPr>
        <w:t>οὐδὲ</w:t>
      </w:r>
      <w:r w:rsidRPr="006F6B96">
        <w:rPr>
          <w:i/>
          <w:lang w:val="fr-FR"/>
        </w:rPr>
        <w:t xml:space="preserve"> </w:t>
      </w:r>
      <w:r w:rsidRPr="006F6B96">
        <w:rPr>
          <w:i/>
        </w:rPr>
        <w:t>ἐπειδὴ</w:t>
      </w:r>
      <w:r w:rsidRPr="006F6B96">
        <w:rPr>
          <w:i/>
          <w:lang w:val="fr-FR"/>
        </w:rPr>
        <w:t xml:space="preserve"> </w:t>
      </w:r>
      <w:r w:rsidRPr="006F6B96">
        <w:rPr>
          <w:i/>
        </w:rPr>
        <w:t>τὰ</w:t>
      </w:r>
      <w:r w:rsidRPr="006F6B96">
        <w:rPr>
          <w:i/>
          <w:lang w:val="fr-FR"/>
        </w:rPr>
        <w:t xml:space="preserve"> </w:t>
      </w:r>
      <w:r w:rsidRPr="006F6B96">
        <w:rPr>
          <w:i/>
        </w:rPr>
        <w:t>γράμματα</w:t>
      </w:r>
      <w:r w:rsidRPr="006F6B96">
        <w:rPr>
          <w:i/>
          <w:lang w:val="fr-FR"/>
        </w:rPr>
        <w:t xml:space="preserve"> </w:t>
      </w:r>
      <w:r w:rsidRPr="006F6B96">
        <w:rPr>
          <w:i/>
        </w:rPr>
        <w:t>τὰ</w:t>
      </w:r>
      <w:r w:rsidRPr="006F6B96">
        <w:rPr>
          <w:i/>
          <w:lang w:val="fr-FR"/>
        </w:rPr>
        <w:t xml:space="preserve"> </w:t>
      </w:r>
      <w:r w:rsidRPr="006F6B96">
        <w:rPr>
          <w:i/>
        </w:rPr>
        <w:t>ἐκεῖ</w:t>
      </w:r>
      <w:r w:rsidRPr="006F6B96">
        <w:rPr>
          <w:i/>
          <w:lang w:val="fr-FR"/>
        </w:rPr>
        <w:t xml:space="preserve"> </w:t>
      </w:r>
      <w:r w:rsidRPr="006F6B96">
        <w:rPr>
          <w:i/>
        </w:rPr>
        <w:t>κείμενα</w:t>
      </w:r>
      <w:r w:rsidRPr="006F6B96">
        <w:rPr>
          <w:i/>
          <w:lang w:val="fr-FR"/>
        </w:rPr>
        <w:t xml:space="preserve"> </w:t>
      </w:r>
      <w:r w:rsidRPr="006F6B96">
        <w:rPr>
          <w:i/>
        </w:rPr>
        <w:t>τῶν</w:t>
      </w:r>
      <w:r w:rsidRPr="006F6B96">
        <w:rPr>
          <w:i/>
          <w:lang w:val="fr-FR"/>
        </w:rPr>
        <w:t xml:space="preserve"> </w:t>
      </w:r>
      <w:r w:rsidRPr="006F6B96">
        <w:rPr>
          <w:i/>
        </w:rPr>
        <w:t>προφητῶν</w:t>
      </w:r>
      <w:r w:rsidRPr="006F6B96">
        <w:rPr>
          <w:i/>
          <w:lang w:val="fr-FR"/>
        </w:rPr>
        <w:t xml:space="preserve"> </w:t>
      </w:r>
      <w:r w:rsidRPr="006F6B96">
        <w:rPr>
          <w:i/>
        </w:rPr>
        <w:t>εἶναι</w:t>
      </w:r>
      <w:r w:rsidRPr="006F6B96">
        <w:rPr>
          <w:i/>
          <w:lang w:val="fr-FR"/>
        </w:rPr>
        <w:t xml:space="preserve"> </w:t>
      </w:r>
      <w:r w:rsidRPr="006F6B96">
        <w:rPr>
          <w:i/>
        </w:rPr>
        <w:t>τιμιώτερα·</w:t>
      </w:r>
      <w:r w:rsidRPr="006F6B96">
        <w:rPr>
          <w:i/>
          <w:lang w:val="fr-FR"/>
        </w:rPr>
        <w:t xml:space="preserve"> </w:t>
      </w:r>
      <w:r w:rsidRPr="006F6B96">
        <w:rPr>
          <w:i/>
        </w:rPr>
        <w:t>ἀλλ΄</w:t>
      </w:r>
      <w:r w:rsidRPr="006F6B96">
        <w:rPr>
          <w:i/>
          <w:lang w:val="fr-FR"/>
        </w:rPr>
        <w:t xml:space="preserve"> </w:t>
      </w:r>
      <w:r w:rsidRPr="006F6B96">
        <w:rPr>
          <w:i/>
        </w:rPr>
        <w:t>ἐπειδὴ</w:t>
      </w:r>
      <w:r w:rsidRPr="006F6B96">
        <w:rPr>
          <w:i/>
          <w:lang w:val="fr-FR"/>
        </w:rPr>
        <w:t xml:space="preserve"> </w:t>
      </w:r>
      <w:r w:rsidRPr="006F6B96">
        <w:rPr>
          <w:i/>
        </w:rPr>
        <w:t>πρὸς</w:t>
      </w:r>
      <w:r w:rsidRPr="006F6B96">
        <w:rPr>
          <w:i/>
          <w:lang w:val="fr-FR"/>
        </w:rPr>
        <w:t xml:space="preserve"> </w:t>
      </w:r>
      <w:r w:rsidRPr="006F6B96">
        <w:rPr>
          <w:i/>
        </w:rPr>
        <w:t>τοὺς</w:t>
      </w:r>
      <w:r w:rsidRPr="006F6B96">
        <w:rPr>
          <w:i/>
          <w:lang w:val="fr-FR"/>
        </w:rPr>
        <w:t xml:space="preserve"> </w:t>
      </w:r>
      <w:r w:rsidRPr="006F6B96">
        <w:rPr>
          <w:i/>
        </w:rPr>
        <w:t>Ἕλληνας</w:t>
      </w:r>
      <w:r w:rsidRPr="006F6B96">
        <w:rPr>
          <w:i/>
          <w:lang w:val="fr-FR"/>
        </w:rPr>
        <w:t xml:space="preserve"> </w:t>
      </w:r>
      <w:r w:rsidRPr="006F6B96">
        <w:rPr>
          <w:i/>
        </w:rPr>
        <w:t>διελέγετο͵</w:t>
      </w:r>
      <w:r w:rsidRPr="006F6B96">
        <w:rPr>
          <w:i/>
          <w:lang w:val="fr-FR"/>
        </w:rPr>
        <w:t xml:space="preserve"> </w:t>
      </w:r>
      <w:r w:rsidRPr="006F6B96">
        <w:rPr>
          <w:i/>
        </w:rPr>
        <w:t>τοὺς</w:t>
      </w:r>
      <w:r w:rsidRPr="006F6B96">
        <w:rPr>
          <w:i/>
          <w:lang w:val="fr-FR"/>
        </w:rPr>
        <w:t xml:space="preserve"> </w:t>
      </w:r>
      <w:r w:rsidRPr="006F6B96">
        <w:rPr>
          <w:i/>
        </w:rPr>
        <w:t>οὐδενὶ</w:t>
      </w:r>
      <w:r w:rsidRPr="006F6B96">
        <w:rPr>
          <w:i/>
          <w:lang w:val="fr-FR"/>
        </w:rPr>
        <w:t xml:space="preserve"> </w:t>
      </w:r>
      <w:r w:rsidRPr="006F6B96">
        <w:rPr>
          <w:i/>
        </w:rPr>
        <w:t>τῶν</w:t>
      </w:r>
      <w:r w:rsidRPr="006F6B96">
        <w:rPr>
          <w:i/>
          <w:lang w:val="fr-FR"/>
        </w:rPr>
        <w:t xml:space="preserve"> </w:t>
      </w:r>
      <w:r w:rsidRPr="006F6B96">
        <w:rPr>
          <w:i/>
        </w:rPr>
        <w:t>ἡμετέρων</w:t>
      </w:r>
      <w:r w:rsidRPr="006F6B96">
        <w:rPr>
          <w:i/>
          <w:lang w:val="fr-FR"/>
        </w:rPr>
        <w:t xml:space="preserve"> </w:t>
      </w:r>
      <w:r w:rsidRPr="006F6B96">
        <w:rPr>
          <w:i/>
        </w:rPr>
        <w:t>πιστεύοντας͵</w:t>
      </w:r>
      <w:r w:rsidRPr="006F6B96">
        <w:rPr>
          <w:i/>
          <w:lang w:val="fr-FR"/>
        </w:rPr>
        <w:t xml:space="preserve"> </w:t>
      </w:r>
      <w:r w:rsidRPr="006F6B96">
        <w:rPr>
          <w:i/>
        </w:rPr>
        <w:t>ἀπὸ</w:t>
      </w:r>
      <w:r w:rsidRPr="006F6B96">
        <w:rPr>
          <w:i/>
          <w:lang w:val="fr-FR"/>
        </w:rPr>
        <w:t xml:space="preserve"> </w:t>
      </w:r>
      <w:r w:rsidRPr="006F6B96">
        <w:rPr>
          <w:i/>
        </w:rPr>
        <w:t>τῶν</w:t>
      </w:r>
      <w:r w:rsidRPr="006F6B96">
        <w:rPr>
          <w:i/>
          <w:lang w:val="fr-FR"/>
        </w:rPr>
        <w:t xml:space="preserve"> </w:t>
      </w:r>
      <w:r w:rsidRPr="006F6B96">
        <w:rPr>
          <w:i/>
        </w:rPr>
        <w:t>οἰκείων</w:t>
      </w:r>
      <w:r w:rsidRPr="006F6B96">
        <w:rPr>
          <w:i/>
          <w:lang w:val="fr-FR"/>
        </w:rPr>
        <w:t xml:space="preserve"> </w:t>
      </w:r>
      <w:r w:rsidRPr="006F6B96">
        <w:rPr>
          <w:i/>
        </w:rPr>
        <w:t>αὐτοὺς</w:t>
      </w:r>
      <w:r w:rsidRPr="006F6B96">
        <w:rPr>
          <w:i/>
          <w:lang w:val="fr-FR"/>
        </w:rPr>
        <w:t xml:space="preserve"> </w:t>
      </w:r>
      <w:r w:rsidRPr="006F6B96">
        <w:rPr>
          <w:i/>
        </w:rPr>
        <w:t>ἐχειρώσατο</w:t>
      </w:r>
      <w:r w:rsidRPr="006F6B96">
        <w:rPr>
          <w:i/>
          <w:lang w:val="fr-FR"/>
        </w:rPr>
        <w:t xml:space="preserve"> </w:t>
      </w:r>
      <w:r w:rsidRPr="006F6B96">
        <w:rPr>
          <w:i/>
        </w:rPr>
        <w:t>δογμάτων·</w:t>
      </w:r>
      <w:r w:rsidRPr="006F6B96">
        <w:rPr>
          <w:i/>
          <w:lang w:val="fr-FR"/>
        </w:rPr>
        <w:t xml:space="preserve"> </w:t>
      </w:r>
      <w:r w:rsidRPr="006F6B96">
        <w:rPr>
          <w:i/>
        </w:rPr>
        <w:t>διὰ</w:t>
      </w:r>
      <w:r w:rsidRPr="006F6B96">
        <w:rPr>
          <w:i/>
          <w:lang w:val="fr-FR"/>
        </w:rPr>
        <w:t xml:space="preserve"> </w:t>
      </w:r>
      <w:r w:rsidRPr="006F6B96">
        <w:rPr>
          <w:i/>
        </w:rPr>
        <w:t>τοῦτό</w:t>
      </w:r>
      <w:r w:rsidRPr="006F6B96">
        <w:rPr>
          <w:i/>
          <w:lang w:val="fr-FR"/>
        </w:rPr>
        <w:t xml:space="preserve"> </w:t>
      </w:r>
      <w:r w:rsidRPr="006F6B96">
        <w:rPr>
          <w:i/>
        </w:rPr>
        <w:t>φησιν͵</w:t>
      </w:r>
      <w:r w:rsidRPr="006F6B96">
        <w:rPr>
          <w:i/>
          <w:lang w:val="fr-FR"/>
        </w:rPr>
        <w:t xml:space="preserve"> </w:t>
      </w:r>
      <w:r w:rsidRPr="006F6B96">
        <w:rPr>
          <w:i/>
        </w:rPr>
        <w:t>γενόμην</w:t>
      </w:r>
      <w:r w:rsidRPr="006F6B96">
        <w:rPr>
          <w:i/>
          <w:lang w:val="fr-FR"/>
        </w:rPr>
        <w:t xml:space="preserve"> </w:t>
      </w:r>
      <w:r w:rsidRPr="006F6B96">
        <w:rPr>
          <w:i/>
        </w:rPr>
        <w:t>τοῖς</w:t>
      </w:r>
      <w:r w:rsidRPr="006F6B96">
        <w:rPr>
          <w:i/>
          <w:lang w:val="fr-FR"/>
        </w:rPr>
        <w:t xml:space="preserve"> </w:t>
      </w:r>
      <w:r w:rsidRPr="006F6B96">
        <w:rPr>
          <w:i/>
        </w:rPr>
        <w:t>Ἰουδαίοις</w:t>
      </w:r>
      <w:r w:rsidRPr="006F6B96">
        <w:rPr>
          <w:i/>
          <w:lang w:val="fr-FR"/>
        </w:rPr>
        <w:t xml:space="preserve"> </w:t>
      </w:r>
      <w:r w:rsidRPr="006F6B96">
        <w:rPr>
          <w:i/>
        </w:rPr>
        <w:t>ὡς</w:t>
      </w:r>
      <w:r w:rsidRPr="006F6B96">
        <w:rPr>
          <w:i/>
          <w:lang w:val="fr-FR"/>
        </w:rPr>
        <w:t xml:space="preserve"> </w:t>
      </w:r>
      <w:r w:rsidRPr="006F6B96">
        <w:rPr>
          <w:i/>
          <w:caps/>
        </w:rPr>
        <w:t>ι</w:t>
      </w:r>
      <w:r w:rsidRPr="006F6B96">
        <w:rPr>
          <w:i/>
        </w:rPr>
        <w:t>ουδαῖος͵</w:t>
      </w:r>
      <w:r w:rsidRPr="006F6B96">
        <w:rPr>
          <w:i/>
          <w:lang w:val="fr-FR"/>
        </w:rPr>
        <w:t xml:space="preserve"> </w:t>
      </w:r>
      <w:r w:rsidRPr="006F6B96">
        <w:rPr>
          <w:i/>
        </w:rPr>
        <w:t>καὶ</w:t>
      </w:r>
      <w:r w:rsidRPr="006F6B96">
        <w:rPr>
          <w:i/>
          <w:lang w:val="fr-FR"/>
        </w:rPr>
        <w:t xml:space="preserve"> </w:t>
      </w:r>
      <w:r w:rsidRPr="006F6B96">
        <w:rPr>
          <w:i/>
        </w:rPr>
        <w:t>τὰ</w:t>
      </w:r>
      <w:r w:rsidRPr="006F6B96">
        <w:rPr>
          <w:i/>
          <w:lang w:val="fr-FR"/>
        </w:rPr>
        <w:t xml:space="preserve"> </w:t>
      </w:r>
      <w:r w:rsidRPr="006F6B96">
        <w:rPr>
          <w:i/>
        </w:rPr>
        <w:t>ἑξῆς</w:t>
      </w:r>
      <w:r w:rsidRPr="00CA7E7C">
        <w:rPr>
          <w:lang w:val="fr-FR"/>
        </w:rPr>
        <w:t xml:space="preserve"> </w:t>
      </w:r>
      <w:r w:rsidRPr="0008496C">
        <w:rPr>
          <w:lang w:val="fr-FR"/>
        </w:rPr>
        <w:t>(</w:t>
      </w:r>
      <w:r w:rsidRPr="006F6B96">
        <w:rPr>
          <w:i/>
        </w:rPr>
        <w:t>Ἐκ</w:t>
      </w:r>
      <w:r w:rsidRPr="006F6B96">
        <w:rPr>
          <w:i/>
          <w:lang w:val="fr-FR"/>
        </w:rPr>
        <w:t xml:space="preserve"> </w:t>
      </w:r>
      <w:r w:rsidRPr="006F6B96">
        <w:rPr>
          <w:i/>
        </w:rPr>
        <w:t>Τοῦ</w:t>
      </w:r>
      <w:r w:rsidRPr="006F6B96">
        <w:rPr>
          <w:i/>
          <w:lang w:val="fr-FR"/>
        </w:rPr>
        <w:t xml:space="preserve"> </w:t>
      </w:r>
      <w:r w:rsidRPr="006F6B96">
        <w:rPr>
          <w:i/>
        </w:rPr>
        <w:t>Κατὰ</w:t>
      </w:r>
      <w:r w:rsidRPr="006F6B96">
        <w:rPr>
          <w:i/>
          <w:lang w:val="fr-FR"/>
        </w:rPr>
        <w:t xml:space="preserve"> </w:t>
      </w:r>
      <w:r w:rsidRPr="006F6B96">
        <w:rPr>
          <w:i/>
        </w:rPr>
        <w:t>Ἰουδαίων</w:t>
      </w:r>
      <w:r w:rsidRPr="006F6B96">
        <w:rPr>
          <w:i/>
          <w:lang w:val="fr-FR"/>
        </w:rPr>
        <w:t xml:space="preserve"> </w:t>
      </w:r>
      <w:r w:rsidRPr="006F6B96">
        <w:rPr>
          <w:i/>
        </w:rPr>
        <w:t>Λόγου</w:t>
      </w:r>
      <w:r w:rsidRPr="0008496C">
        <w:rPr>
          <w:lang w:val="fr-FR"/>
        </w:rPr>
        <w:t xml:space="preserve"> PG</w:t>
      </w:r>
      <w:r w:rsidRPr="00CE74DE">
        <w:rPr>
          <w:lang w:val="fr-FR"/>
        </w:rPr>
        <w:t>.</w:t>
      </w:r>
      <w:r w:rsidRPr="0008496C">
        <w:rPr>
          <w:lang w:val="fr-FR"/>
        </w:rPr>
        <w:t xml:space="preserve"> 48. 886).</w:t>
      </w:r>
      <w:r w:rsidRPr="00CA7E7C">
        <w:rPr>
          <w:lang w:val="fr-FR"/>
        </w:rPr>
        <w:t xml:space="preserve"> </w:t>
      </w:r>
      <w:r w:rsidRPr="006F6B96">
        <w:rPr>
          <w:i/>
        </w:rPr>
        <w:t>Βούλεσθε</w:t>
      </w:r>
      <w:r w:rsidRPr="006F6B96">
        <w:rPr>
          <w:i/>
          <w:lang w:val="fr-FR"/>
        </w:rPr>
        <w:t xml:space="preserve"> </w:t>
      </w:r>
      <w:r w:rsidRPr="006F6B96">
        <w:rPr>
          <w:i/>
        </w:rPr>
        <w:t>μαθεῖν</w:t>
      </w:r>
      <w:r w:rsidRPr="006F6B96">
        <w:rPr>
          <w:i/>
          <w:lang w:val="fr-FR"/>
        </w:rPr>
        <w:t xml:space="preserve"> </w:t>
      </w:r>
      <w:r w:rsidRPr="006F6B96">
        <w:rPr>
          <w:i/>
        </w:rPr>
        <w:t>ὅση</w:t>
      </w:r>
      <w:r w:rsidRPr="006F6B96">
        <w:rPr>
          <w:i/>
          <w:lang w:val="fr-FR"/>
        </w:rPr>
        <w:t xml:space="preserve"> </w:t>
      </w:r>
      <w:r w:rsidRPr="006F6B96">
        <w:rPr>
          <w:i/>
        </w:rPr>
        <w:t>τῆς</w:t>
      </w:r>
      <w:r w:rsidRPr="006F6B96">
        <w:rPr>
          <w:i/>
          <w:lang w:val="fr-FR"/>
        </w:rPr>
        <w:t xml:space="preserve"> </w:t>
      </w:r>
      <w:r w:rsidRPr="006F6B96">
        <w:rPr>
          <w:i/>
        </w:rPr>
        <w:t>ἐπιγραφῆς</w:t>
      </w:r>
      <w:r w:rsidRPr="006F6B96">
        <w:rPr>
          <w:i/>
          <w:lang w:val="fr-FR"/>
        </w:rPr>
        <w:t xml:space="preserve"> </w:t>
      </w:r>
      <w:r w:rsidRPr="006F6B96">
        <w:rPr>
          <w:i/>
        </w:rPr>
        <w:t>ἡ</w:t>
      </w:r>
      <w:r w:rsidRPr="006F6B96">
        <w:rPr>
          <w:i/>
          <w:lang w:val="fr-FR"/>
        </w:rPr>
        <w:t xml:space="preserve"> </w:t>
      </w:r>
      <w:r w:rsidRPr="006F6B96">
        <w:rPr>
          <w:i/>
        </w:rPr>
        <w:t>ἰσχὺς͵</w:t>
      </w:r>
      <w:r w:rsidRPr="006F6B96">
        <w:rPr>
          <w:i/>
          <w:lang w:val="fr-FR"/>
        </w:rPr>
        <w:t xml:space="preserve"> </w:t>
      </w:r>
      <w:r w:rsidRPr="006F6B96">
        <w:rPr>
          <w:i/>
        </w:rPr>
        <w:t>ὅση</w:t>
      </w:r>
      <w:r w:rsidRPr="006F6B96">
        <w:rPr>
          <w:i/>
          <w:lang w:val="fr-FR"/>
        </w:rPr>
        <w:t xml:space="preserve"> </w:t>
      </w:r>
      <w:r w:rsidRPr="006F6B96">
        <w:rPr>
          <w:i/>
        </w:rPr>
        <w:t>ἡ</w:t>
      </w:r>
      <w:r w:rsidRPr="006F6B96">
        <w:rPr>
          <w:i/>
          <w:lang w:val="fr-FR"/>
        </w:rPr>
        <w:t xml:space="preserve"> </w:t>
      </w:r>
      <w:r w:rsidRPr="006F6B96">
        <w:rPr>
          <w:i/>
        </w:rPr>
        <w:t>δύναμις͵</w:t>
      </w:r>
      <w:r w:rsidRPr="006F6B96">
        <w:rPr>
          <w:i/>
          <w:lang w:val="fr-FR"/>
        </w:rPr>
        <w:t xml:space="preserve"> </w:t>
      </w:r>
      <w:r w:rsidRPr="006F6B96">
        <w:rPr>
          <w:i/>
        </w:rPr>
        <w:t>ὅσος</w:t>
      </w:r>
      <w:r w:rsidRPr="006F6B96">
        <w:rPr>
          <w:i/>
          <w:lang w:val="fr-FR"/>
        </w:rPr>
        <w:t xml:space="preserve"> </w:t>
      </w:r>
      <w:r w:rsidRPr="006F6B96">
        <w:rPr>
          <w:i/>
        </w:rPr>
        <w:t>ἀπόκειται</w:t>
      </w:r>
      <w:r w:rsidRPr="006F6B96">
        <w:rPr>
          <w:i/>
          <w:lang w:val="fr-FR"/>
        </w:rPr>
        <w:t xml:space="preserve"> </w:t>
      </w:r>
      <w:r w:rsidRPr="006F6B96">
        <w:rPr>
          <w:i/>
        </w:rPr>
        <w:t>θησαυρὸς</w:t>
      </w:r>
      <w:r w:rsidRPr="006F6B96">
        <w:rPr>
          <w:i/>
          <w:lang w:val="fr-FR"/>
        </w:rPr>
        <w:t xml:space="preserve"> </w:t>
      </w:r>
      <w:r w:rsidRPr="006F6B96">
        <w:rPr>
          <w:i/>
        </w:rPr>
        <w:t>ἐν</w:t>
      </w:r>
      <w:r w:rsidRPr="006F6B96">
        <w:rPr>
          <w:i/>
          <w:lang w:val="fr-FR"/>
        </w:rPr>
        <w:t xml:space="preserve"> </w:t>
      </w:r>
      <w:r w:rsidRPr="006F6B96">
        <w:rPr>
          <w:i/>
        </w:rPr>
        <w:t>ταῖς</w:t>
      </w:r>
      <w:r w:rsidRPr="006F6B96">
        <w:rPr>
          <w:i/>
          <w:lang w:val="fr-FR"/>
        </w:rPr>
        <w:t xml:space="preserve"> </w:t>
      </w:r>
      <w:r w:rsidRPr="006F6B96">
        <w:rPr>
          <w:i/>
        </w:rPr>
        <w:t>ἐπιγραφαῖς</w:t>
      </w:r>
      <w:r w:rsidRPr="006F6B96">
        <w:rPr>
          <w:i/>
          <w:lang w:val="fr-FR"/>
        </w:rPr>
        <w:t xml:space="preserve"> </w:t>
      </w:r>
      <w:r w:rsidRPr="006F6B96">
        <w:rPr>
          <w:i/>
        </w:rPr>
        <w:t>τῶν</w:t>
      </w:r>
      <w:r w:rsidRPr="006F6B96">
        <w:rPr>
          <w:i/>
          <w:lang w:val="fr-FR"/>
        </w:rPr>
        <w:t xml:space="preserve"> </w:t>
      </w:r>
      <w:r w:rsidRPr="006F6B96">
        <w:rPr>
          <w:i/>
          <w:caps/>
        </w:rPr>
        <w:t>γ</w:t>
      </w:r>
      <w:r w:rsidRPr="006F6B96">
        <w:rPr>
          <w:i/>
        </w:rPr>
        <w:t>ραφῶν;</w:t>
      </w:r>
      <w:r w:rsidRPr="006F6B96">
        <w:rPr>
          <w:i/>
          <w:lang w:val="fr-FR"/>
        </w:rPr>
        <w:t xml:space="preserve"> </w:t>
      </w:r>
      <w:r w:rsidRPr="006F6B96">
        <w:rPr>
          <w:i/>
        </w:rPr>
        <w:t>ἀκούσατε</w:t>
      </w:r>
      <w:r w:rsidRPr="006F6B96">
        <w:rPr>
          <w:i/>
          <w:lang w:val="fr-FR"/>
        </w:rPr>
        <w:t xml:space="preserve"> </w:t>
      </w:r>
      <w:r w:rsidRPr="006F6B96">
        <w:rPr>
          <w:i/>
        </w:rPr>
        <w:t>ἵνα</w:t>
      </w:r>
      <w:r w:rsidRPr="006F6B96">
        <w:rPr>
          <w:i/>
          <w:lang w:val="fr-FR"/>
        </w:rPr>
        <w:t xml:space="preserve"> </w:t>
      </w:r>
      <w:r w:rsidRPr="006F6B96">
        <w:rPr>
          <w:i/>
        </w:rPr>
        <w:t>μὴ</w:t>
      </w:r>
      <w:r w:rsidRPr="006F6B96">
        <w:rPr>
          <w:i/>
          <w:lang w:val="fr-FR"/>
        </w:rPr>
        <w:t xml:space="preserve"> </w:t>
      </w:r>
      <w:r w:rsidRPr="006F6B96">
        <w:rPr>
          <w:i/>
        </w:rPr>
        <w:t>καταφρονῆτε</w:t>
      </w:r>
      <w:r w:rsidRPr="006F6B96">
        <w:rPr>
          <w:i/>
          <w:lang w:val="fr-FR"/>
        </w:rPr>
        <w:t xml:space="preserve"> </w:t>
      </w:r>
      <w:r w:rsidRPr="006F6B96">
        <w:rPr>
          <w:i/>
        </w:rPr>
        <w:t>τῆς</w:t>
      </w:r>
      <w:r w:rsidRPr="006F6B96">
        <w:rPr>
          <w:i/>
          <w:lang w:val="fr-FR"/>
        </w:rPr>
        <w:t xml:space="preserve"> </w:t>
      </w:r>
      <w:r w:rsidRPr="006F6B96">
        <w:rPr>
          <w:i/>
        </w:rPr>
        <w:t>ἐπιγραφῆς</w:t>
      </w:r>
      <w:r w:rsidRPr="006F6B96">
        <w:rPr>
          <w:i/>
          <w:lang w:val="fr-FR"/>
        </w:rPr>
        <w:t xml:space="preserve"> </w:t>
      </w:r>
      <w:r w:rsidRPr="006F6B96">
        <w:rPr>
          <w:i/>
        </w:rPr>
        <w:t>τῶν</w:t>
      </w:r>
      <w:r w:rsidRPr="006F6B96">
        <w:rPr>
          <w:i/>
          <w:lang w:val="fr-FR"/>
        </w:rPr>
        <w:t xml:space="preserve"> </w:t>
      </w:r>
      <w:r w:rsidRPr="006F6B96">
        <w:rPr>
          <w:i/>
        </w:rPr>
        <w:t>θείων</w:t>
      </w:r>
      <w:r w:rsidRPr="006F6B96">
        <w:rPr>
          <w:i/>
          <w:lang w:val="fr-FR"/>
        </w:rPr>
        <w:t xml:space="preserve"> </w:t>
      </w:r>
      <w:r w:rsidRPr="006F6B96">
        <w:rPr>
          <w:i/>
        </w:rPr>
        <w:t>βιβλίων</w:t>
      </w:r>
      <w:r w:rsidRPr="006F6B96">
        <w:rPr>
          <w:i/>
          <w:lang w:val="fr-FR"/>
        </w:rPr>
        <w:t xml:space="preserve">. </w:t>
      </w:r>
      <w:r w:rsidRPr="006F6B96">
        <w:rPr>
          <w:i/>
        </w:rPr>
        <w:t>εἰσῆλθεν</w:t>
      </w:r>
      <w:r w:rsidRPr="006F6B96">
        <w:rPr>
          <w:i/>
          <w:lang w:val="fr-FR"/>
        </w:rPr>
        <w:t xml:space="preserve"> </w:t>
      </w:r>
      <w:r w:rsidRPr="000F7ADA">
        <w:rPr>
          <w:i/>
        </w:rPr>
        <w:t>εἰς</w:t>
      </w:r>
      <w:r w:rsidRPr="000F7ADA">
        <w:rPr>
          <w:i/>
          <w:lang w:val="fr-FR"/>
        </w:rPr>
        <w:t xml:space="preserve"> </w:t>
      </w:r>
      <w:r w:rsidRPr="000F7ADA">
        <w:rPr>
          <w:i/>
        </w:rPr>
        <w:t>Ἀθήνας</w:t>
      </w:r>
      <w:r w:rsidRPr="000F7ADA">
        <w:rPr>
          <w:i/>
          <w:lang w:val="fr-FR"/>
        </w:rPr>
        <w:t xml:space="preserve"> </w:t>
      </w:r>
      <w:r w:rsidRPr="000F7ADA">
        <w:rPr>
          <w:i/>
        </w:rPr>
        <w:t>ὁ</w:t>
      </w:r>
      <w:r w:rsidRPr="000F7ADA">
        <w:rPr>
          <w:i/>
          <w:lang w:val="fr-FR"/>
        </w:rPr>
        <w:t xml:space="preserve"> </w:t>
      </w:r>
      <w:r w:rsidRPr="000F7ADA">
        <w:rPr>
          <w:i/>
        </w:rPr>
        <w:t>Παῦλος</w:t>
      </w:r>
      <w:r w:rsidRPr="000F7ADA">
        <w:rPr>
          <w:i/>
          <w:lang w:val="fr-FR"/>
        </w:rPr>
        <w:t xml:space="preserve"> </w:t>
      </w:r>
      <w:r w:rsidRPr="000F7ADA">
        <w:rPr>
          <w:i/>
        </w:rPr>
        <w:t>ποτὲ͵</w:t>
      </w:r>
      <w:r w:rsidRPr="000F7ADA">
        <w:rPr>
          <w:i/>
          <w:lang w:val="fr-FR"/>
        </w:rPr>
        <w:t xml:space="preserve"> </w:t>
      </w:r>
      <w:r w:rsidRPr="000F7ADA">
        <w:rPr>
          <w:i/>
        </w:rPr>
        <w:t>ἐν</w:t>
      </w:r>
      <w:r w:rsidRPr="000F7ADA">
        <w:rPr>
          <w:i/>
          <w:lang w:val="fr-FR"/>
        </w:rPr>
        <w:t xml:space="preserve"> </w:t>
      </w:r>
      <w:r w:rsidRPr="000F7ADA">
        <w:rPr>
          <w:i/>
        </w:rPr>
        <w:t>αὐτῷ</w:t>
      </w:r>
      <w:r w:rsidRPr="000F7ADA">
        <w:rPr>
          <w:i/>
          <w:lang w:val="fr-FR"/>
        </w:rPr>
        <w:t xml:space="preserve"> </w:t>
      </w:r>
      <w:r w:rsidRPr="000F7ADA">
        <w:rPr>
          <w:i/>
        </w:rPr>
        <w:t>τῷ</w:t>
      </w:r>
      <w:r w:rsidRPr="000F7ADA">
        <w:rPr>
          <w:i/>
          <w:lang w:val="fr-FR"/>
        </w:rPr>
        <w:t xml:space="preserve"> </w:t>
      </w:r>
      <w:r w:rsidRPr="000F7ADA">
        <w:rPr>
          <w:i/>
        </w:rPr>
        <w:t>βιβλίῳ</w:t>
      </w:r>
      <w:r w:rsidRPr="000F7ADA">
        <w:rPr>
          <w:i/>
          <w:lang w:val="fr-FR"/>
        </w:rPr>
        <w:t xml:space="preserve"> </w:t>
      </w:r>
      <w:r w:rsidRPr="000F7ADA">
        <w:rPr>
          <w:i/>
        </w:rPr>
        <w:t>τούτῳ</w:t>
      </w:r>
      <w:r w:rsidRPr="000F7ADA">
        <w:rPr>
          <w:i/>
          <w:lang w:val="fr-FR"/>
        </w:rPr>
        <w:t xml:space="preserve"> </w:t>
      </w:r>
      <w:r w:rsidRPr="000F7ADA">
        <w:rPr>
          <w:i/>
        </w:rPr>
        <w:t>ἐπιγέγραπται</w:t>
      </w:r>
      <w:r w:rsidRPr="000F7ADA">
        <w:rPr>
          <w:i/>
          <w:lang w:val="fr-FR"/>
        </w:rPr>
        <w:t xml:space="preserve"> </w:t>
      </w:r>
      <w:r w:rsidRPr="000F7ADA">
        <w:rPr>
          <w:i/>
        </w:rPr>
        <w:t>ἡ</w:t>
      </w:r>
      <w:r w:rsidRPr="000F7ADA">
        <w:rPr>
          <w:i/>
          <w:lang w:val="fr-FR"/>
        </w:rPr>
        <w:t xml:space="preserve"> </w:t>
      </w:r>
      <w:r w:rsidRPr="000F7ADA">
        <w:rPr>
          <w:i/>
        </w:rPr>
        <w:t>ἱστορία</w:t>
      </w:r>
      <w:r w:rsidRPr="000F7ADA">
        <w:rPr>
          <w:i/>
          <w:lang w:val="fr-FR"/>
        </w:rPr>
        <w:t xml:space="preserve"> </w:t>
      </w:r>
      <w:r w:rsidRPr="000F7ADA">
        <w:rPr>
          <w:i/>
        </w:rPr>
        <w:t>αὕτη·</w:t>
      </w:r>
      <w:r w:rsidRPr="000F7ADA">
        <w:rPr>
          <w:i/>
          <w:lang w:val="fr-FR"/>
        </w:rPr>
        <w:t xml:space="preserve"> </w:t>
      </w:r>
      <w:r w:rsidRPr="000F7ADA">
        <w:rPr>
          <w:i/>
        </w:rPr>
        <w:t>εὗρεν</w:t>
      </w:r>
      <w:r w:rsidRPr="000F7ADA">
        <w:rPr>
          <w:i/>
          <w:lang w:val="fr-FR"/>
        </w:rPr>
        <w:t xml:space="preserve"> </w:t>
      </w:r>
      <w:r w:rsidRPr="000F7ADA">
        <w:rPr>
          <w:i/>
        </w:rPr>
        <w:t>ἐν</w:t>
      </w:r>
      <w:r w:rsidRPr="000F7ADA">
        <w:rPr>
          <w:i/>
          <w:lang w:val="fr-FR"/>
        </w:rPr>
        <w:t xml:space="preserve"> </w:t>
      </w:r>
      <w:r w:rsidRPr="000F7ADA">
        <w:rPr>
          <w:i/>
        </w:rPr>
        <w:t>τῇ</w:t>
      </w:r>
      <w:r w:rsidRPr="000F7ADA">
        <w:rPr>
          <w:i/>
          <w:lang w:val="fr-FR"/>
        </w:rPr>
        <w:t xml:space="preserve"> </w:t>
      </w:r>
      <w:r w:rsidRPr="000F7ADA">
        <w:rPr>
          <w:i/>
        </w:rPr>
        <w:t>πόλει</w:t>
      </w:r>
      <w:r w:rsidRPr="000F7ADA">
        <w:rPr>
          <w:i/>
          <w:lang w:val="fr-FR"/>
        </w:rPr>
        <w:t xml:space="preserve"> </w:t>
      </w:r>
      <w:r w:rsidRPr="000F7ADA">
        <w:rPr>
          <w:i/>
        </w:rPr>
        <w:t>οὐχὶ</w:t>
      </w:r>
      <w:r w:rsidRPr="000F7ADA">
        <w:rPr>
          <w:i/>
          <w:lang w:val="fr-FR"/>
        </w:rPr>
        <w:t xml:space="preserve"> </w:t>
      </w:r>
      <w:r w:rsidRPr="000F7ADA">
        <w:rPr>
          <w:i/>
        </w:rPr>
        <w:t>βιβλίον</w:t>
      </w:r>
      <w:r w:rsidRPr="000F7ADA">
        <w:rPr>
          <w:i/>
          <w:lang w:val="fr-FR"/>
        </w:rPr>
        <w:t xml:space="preserve"> </w:t>
      </w:r>
      <w:r w:rsidRPr="000F7ADA">
        <w:rPr>
          <w:i/>
        </w:rPr>
        <w:t>θεῖον͵</w:t>
      </w:r>
      <w:r w:rsidRPr="000F7ADA">
        <w:rPr>
          <w:i/>
          <w:lang w:val="fr-FR"/>
        </w:rPr>
        <w:t xml:space="preserve"> </w:t>
      </w:r>
      <w:r w:rsidRPr="000F7ADA">
        <w:rPr>
          <w:b/>
          <w:i/>
        </w:rPr>
        <w:t>ἀλλὰ</w:t>
      </w:r>
      <w:r w:rsidRPr="000F7ADA">
        <w:rPr>
          <w:b/>
          <w:i/>
          <w:lang w:val="fr-FR"/>
        </w:rPr>
        <w:t xml:space="preserve"> </w:t>
      </w:r>
      <w:r w:rsidRPr="000F7ADA">
        <w:rPr>
          <w:b/>
          <w:i/>
        </w:rPr>
        <w:t>βωμὸν</w:t>
      </w:r>
      <w:r w:rsidRPr="000F7ADA">
        <w:rPr>
          <w:b/>
          <w:i/>
          <w:lang w:val="fr-FR"/>
        </w:rPr>
        <w:t xml:space="preserve"> </w:t>
      </w:r>
      <w:r w:rsidRPr="000F7ADA">
        <w:rPr>
          <w:b/>
          <w:i/>
        </w:rPr>
        <w:t>ἑστηκότα</w:t>
      </w:r>
      <w:r w:rsidRPr="000F7ADA">
        <w:rPr>
          <w:i/>
        </w:rPr>
        <w:t>͵</w:t>
      </w:r>
      <w:r w:rsidRPr="000F7ADA">
        <w:rPr>
          <w:i/>
          <w:lang w:val="fr-FR"/>
        </w:rPr>
        <w:t xml:space="preserve"> </w:t>
      </w:r>
      <w:r w:rsidRPr="000F7ADA">
        <w:rPr>
          <w:i/>
        </w:rPr>
        <w:t>βωμὸν</w:t>
      </w:r>
      <w:r w:rsidRPr="000F7ADA">
        <w:rPr>
          <w:i/>
          <w:lang w:val="fr-FR"/>
        </w:rPr>
        <w:t xml:space="preserve"> </w:t>
      </w:r>
      <w:r w:rsidRPr="000F7ADA">
        <w:rPr>
          <w:i/>
        </w:rPr>
        <w:t>εἰδώλου·</w:t>
      </w:r>
      <w:r w:rsidRPr="000F7ADA">
        <w:rPr>
          <w:i/>
          <w:lang w:val="fr-FR"/>
        </w:rPr>
        <w:t xml:space="preserve"> </w:t>
      </w:r>
      <w:r w:rsidRPr="000F7ADA">
        <w:rPr>
          <w:i/>
        </w:rPr>
        <w:t>εὗρεν</w:t>
      </w:r>
      <w:r w:rsidRPr="000F7ADA">
        <w:rPr>
          <w:i/>
          <w:lang w:val="fr-FR"/>
        </w:rPr>
        <w:t xml:space="preserve"> </w:t>
      </w:r>
      <w:r w:rsidRPr="000F7ADA">
        <w:rPr>
          <w:i/>
        </w:rPr>
        <w:t>ἐπιγραφὴν</w:t>
      </w:r>
      <w:r w:rsidRPr="000F7ADA">
        <w:rPr>
          <w:i/>
          <w:lang w:val="fr-FR"/>
        </w:rPr>
        <w:t xml:space="preserve"> </w:t>
      </w:r>
      <w:r w:rsidRPr="000F7ADA">
        <w:rPr>
          <w:i/>
        </w:rPr>
        <w:t>οὕτως</w:t>
      </w:r>
      <w:r w:rsidRPr="000F7ADA">
        <w:rPr>
          <w:i/>
          <w:lang w:val="fr-FR"/>
        </w:rPr>
        <w:t xml:space="preserve"> </w:t>
      </w:r>
      <w:r w:rsidRPr="000F7ADA">
        <w:rPr>
          <w:i/>
        </w:rPr>
        <w:t>ἔχουσαν͵</w:t>
      </w:r>
      <w:r w:rsidRPr="000F7ADA">
        <w:rPr>
          <w:i/>
          <w:lang w:val="fr-FR"/>
        </w:rPr>
        <w:t xml:space="preserve"> </w:t>
      </w:r>
      <w:r w:rsidRPr="000F7ADA">
        <w:rPr>
          <w:b/>
          <w:i/>
        </w:rPr>
        <w:t>ἀγνώστῳ</w:t>
      </w:r>
      <w:r w:rsidRPr="000F7ADA">
        <w:rPr>
          <w:b/>
          <w:i/>
          <w:lang w:val="fr-FR"/>
        </w:rPr>
        <w:t xml:space="preserve"> </w:t>
      </w:r>
      <w:r w:rsidRPr="000F7ADA">
        <w:rPr>
          <w:b/>
          <w:i/>
        </w:rPr>
        <w:t>θεῷ·</w:t>
      </w:r>
      <w:r w:rsidRPr="000F7ADA">
        <w:rPr>
          <w:i/>
          <w:lang w:val="fr-FR"/>
        </w:rPr>
        <w:t xml:space="preserve"> </w:t>
      </w:r>
      <w:r w:rsidRPr="000F7ADA">
        <w:rPr>
          <w:i/>
        </w:rPr>
        <w:t>καὶ</w:t>
      </w:r>
      <w:r w:rsidRPr="000F7ADA">
        <w:rPr>
          <w:i/>
          <w:lang w:val="fr-FR"/>
        </w:rPr>
        <w:t xml:space="preserve"> </w:t>
      </w:r>
      <w:r w:rsidRPr="000F7ADA">
        <w:rPr>
          <w:i/>
        </w:rPr>
        <w:t>οὐ</w:t>
      </w:r>
      <w:r w:rsidRPr="000F7ADA">
        <w:rPr>
          <w:i/>
          <w:lang w:val="fr-FR"/>
        </w:rPr>
        <w:t xml:space="preserve"> </w:t>
      </w:r>
      <w:r w:rsidRPr="000F7ADA">
        <w:rPr>
          <w:i/>
        </w:rPr>
        <w:t>παρέδραμεν͵</w:t>
      </w:r>
      <w:r w:rsidRPr="000F7ADA">
        <w:rPr>
          <w:i/>
          <w:lang w:val="fr-FR"/>
        </w:rPr>
        <w:t xml:space="preserve"> </w:t>
      </w:r>
      <w:r w:rsidRPr="000F7ADA">
        <w:rPr>
          <w:i/>
        </w:rPr>
        <w:t>ἀλλ΄</w:t>
      </w:r>
      <w:r w:rsidRPr="000F7ADA">
        <w:rPr>
          <w:i/>
          <w:lang w:val="fr-FR"/>
        </w:rPr>
        <w:t xml:space="preserve"> </w:t>
      </w:r>
      <w:r w:rsidRPr="000F7ADA">
        <w:rPr>
          <w:i/>
        </w:rPr>
        <w:t>ἀπὸ</w:t>
      </w:r>
      <w:r w:rsidRPr="000F7ADA">
        <w:rPr>
          <w:i/>
          <w:lang w:val="fr-FR"/>
        </w:rPr>
        <w:t xml:space="preserve"> </w:t>
      </w:r>
      <w:r w:rsidRPr="000F7ADA">
        <w:rPr>
          <w:i/>
        </w:rPr>
        <w:t>τῆς</w:t>
      </w:r>
      <w:r w:rsidRPr="000F7ADA">
        <w:rPr>
          <w:i/>
          <w:lang w:val="fr-FR"/>
        </w:rPr>
        <w:t xml:space="preserve"> </w:t>
      </w:r>
      <w:r w:rsidRPr="000F7ADA">
        <w:rPr>
          <w:i/>
        </w:rPr>
        <w:t>ἐπιγραφῆς</w:t>
      </w:r>
      <w:r w:rsidRPr="000F7ADA">
        <w:rPr>
          <w:i/>
          <w:lang w:val="fr-FR"/>
        </w:rPr>
        <w:t xml:space="preserve"> </w:t>
      </w:r>
      <w:r w:rsidRPr="000F7ADA">
        <w:rPr>
          <w:i/>
        </w:rPr>
        <w:t>τοῦ</w:t>
      </w:r>
      <w:r w:rsidRPr="000F7ADA">
        <w:rPr>
          <w:i/>
          <w:lang w:val="fr-FR"/>
        </w:rPr>
        <w:t xml:space="preserve"> </w:t>
      </w:r>
      <w:r w:rsidRPr="000F7ADA">
        <w:rPr>
          <w:i/>
        </w:rPr>
        <w:t>βωμοῦ</w:t>
      </w:r>
      <w:r w:rsidRPr="000F7ADA">
        <w:rPr>
          <w:i/>
          <w:lang w:val="fr-FR"/>
        </w:rPr>
        <w:t xml:space="preserve"> </w:t>
      </w:r>
      <w:r w:rsidRPr="000F7ADA">
        <w:rPr>
          <w:i/>
        </w:rPr>
        <w:t>τὸν</w:t>
      </w:r>
      <w:r w:rsidRPr="000F7ADA">
        <w:rPr>
          <w:i/>
          <w:lang w:val="fr-FR"/>
        </w:rPr>
        <w:t xml:space="preserve"> </w:t>
      </w:r>
      <w:r w:rsidRPr="000F7ADA">
        <w:rPr>
          <w:i/>
        </w:rPr>
        <w:t>βωμὸν</w:t>
      </w:r>
      <w:r w:rsidRPr="000F7ADA">
        <w:rPr>
          <w:i/>
          <w:lang w:val="fr-FR"/>
        </w:rPr>
        <w:t xml:space="preserve"> </w:t>
      </w:r>
      <w:r w:rsidRPr="000F7ADA">
        <w:rPr>
          <w:i/>
        </w:rPr>
        <w:t>καθεῖλε</w:t>
      </w:r>
      <w:r w:rsidRPr="000F7ADA">
        <w:rPr>
          <w:i/>
          <w:lang w:val="fr-FR"/>
        </w:rPr>
        <w:t xml:space="preserve"> </w:t>
      </w:r>
      <w:r w:rsidRPr="000F7ADA">
        <w:rPr>
          <w:i/>
        </w:rPr>
        <w:t>Παῦλος</w:t>
      </w:r>
      <w:r w:rsidRPr="000F7ADA">
        <w:rPr>
          <w:i/>
          <w:lang w:val="fr-FR"/>
        </w:rPr>
        <w:t xml:space="preserve"> </w:t>
      </w:r>
      <w:r w:rsidRPr="000F7ADA">
        <w:rPr>
          <w:i/>
        </w:rPr>
        <w:t>ὁ</w:t>
      </w:r>
      <w:r w:rsidRPr="000F7ADA">
        <w:rPr>
          <w:i/>
          <w:lang w:val="fr-FR"/>
        </w:rPr>
        <w:t xml:space="preserve"> </w:t>
      </w:r>
      <w:r w:rsidRPr="000F7ADA">
        <w:rPr>
          <w:i/>
        </w:rPr>
        <w:t>ἅγιος͵</w:t>
      </w:r>
      <w:r w:rsidRPr="000F7ADA">
        <w:rPr>
          <w:i/>
          <w:lang w:val="fr-FR"/>
        </w:rPr>
        <w:t xml:space="preserve"> </w:t>
      </w:r>
      <w:r w:rsidRPr="000F7ADA">
        <w:rPr>
          <w:i/>
        </w:rPr>
        <w:t>ὁ</w:t>
      </w:r>
      <w:r w:rsidRPr="000F7ADA">
        <w:rPr>
          <w:i/>
          <w:lang w:val="fr-FR"/>
        </w:rPr>
        <w:t xml:space="preserve"> </w:t>
      </w:r>
      <w:r w:rsidRPr="000F7ADA">
        <w:rPr>
          <w:i/>
        </w:rPr>
        <w:t>Πνεύματος</w:t>
      </w:r>
      <w:r w:rsidRPr="000F7ADA">
        <w:rPr>
          <w:i/>
          <w:lang w:val="fr-FR"/>
        </w:rPr>
        <w:t xml:space="preserve"> </w:t>
      </w:r>
      <w:r w:rsidRPr="000F7ADA">
        <w:rPr>
          <w:i/>
        </w:rPr>
        <w:t>χάριν</w:t>
      </w:r>
      <w:r w:rsidRPr="000F7ADA">
        <w:rPr>
          <w:i/>
          <w:lang w:val="fr-FR"/>
        </w:rPr>
        <w:t xml:space="preserve"> </w:t>
      </w:r>
      <w:r w:rsidRPr="000F7ADA">
        <w:rPr>
          <w:i/>
        </w:rPr>
        <w:t>ἔχων·</w:t>
      </w:r>
      <w:r w:rsidRPr="000F7ADA">
        <w:rPr>
          <w:i/>
          <w:lang w:val="fr-FR"/>
        </w:rPr>
        <w:t xml:space="preserve"> </w:t>
      </w:r>
      <w:r w:rsidRPr="000F7ADA">
        <w:rPr>
          <w:i/>
        </w:rPr>
        <w:t>οὐ</w:t>
      </w:r>
      <w:r w:rsidRPr="000F7ADA">
        <w:rPr>
          <w:i/>
          <w:lang w:val="fr-FR"/>
        </w:rPr>
        <w:t xml:space="preserve"> </w:t>
      </w:r>
      <w:r w:rsidRPr="000F7ADA">
        <w:rPr>
          <w:i/>
        </w:rPr>
        <w:t>παρέδραμε</w:t>
      </w:r>
      <w:r w:rsidRPr="000F7ADA">
        <w:rPr>
          <w:i/>
          <w:lang w:val="fr-FR"/>
        </w:rPr>
        <w:t xml:space="preserve"> </w:t>
      </w:r>
      <w:r w:rsidRPr="000F7ADA">
        <w:rPr>
          <w:i/>
        </w:rPr>
        <w:t>βωμοῦ</w:t>
      </w:r>
      <w:r w:rsidRPr="000F7ADA">
        <w:rPr>
          <w:i/>
          <w:lang w:val="fr-FR"/>
        </w:rPr>
        <w:t xml:space="preserve"> </w:t>
      </w:r>
      <w:r w:rsidRPr="000F7ADA">
        <w:rPr>
          <w:i/>
        </w:rPr>
        <w:t>ἐπίγραμμα͵</w:t>
      </w:r>
      <w:r w:rsidRPr="000F7ADA">
        <w:rPr>
          <w:i/>
          <w:lang w:val="fr-FR"/>
        </w:rPr>
        <w:t xml:space="preserve"> </w:t>
      </w:r>
      <w:r w:rsidRPr="000F7ADA">
        <w:rPr>
          <w:i/>
        </w:rPr>
        <w:t>καὶ</w:t>
      </w:r>
      <w:r w:rsidRPr="000F7ADA">
        <w:rPr>
          <w:i/>
          <w:lang w:val="fr-FR"/>
        </w:rPr>
        <w:t xml:space="preserve"> </w:t>
      </w:r>
      <w:r w:rsidRPr="000F7ADA">
        <w:rPr>
          <w:i/>
        </w:rPr>
        <w:t>σὺ</w:t>
      </w:r>
      <w:r w:rsidRPr="000F7ADA">
        <w:rPr>
          <w:i/>
          <w:lang w:val="fr-FR"/>
        </w:rPr>
        <w:t xml:space="preserve"> </w:t>
      </w:r>
      <w:r w:rsidRPr="000F7ADA">
        <w:rPr>
          <w:i/>
        </w:rPr>
        <w:t>ἐπιγραφὴν</w:t>
      </w:r>
      <w:r w:rsidRPr="000F7ADA">
        <w:rPr>
          <w:i/>
          <w:lang w:val="fr-FR"/>
        </w:rPr>
        <w:t xml:space="preserve"> </w:t>
      </w:r>
      <w:r w:rsidRPr="000F7ADA">
        <w:rPr>
          <w:i/>
          <w:caps/>
        </w:rPr>
        <w:t>γ</w:t>
      </w:r>
      <w:r w:rsidRPr="000F7ADA">
        <w:rPr>
          <w:i/>
        </w:rPr>
        <w:t>ραφῶν</w:t>
      </w:r>
      <w:r w:rsidRPr="000F7ADA">
        <w:rPr>
          <w:i/>
          <w:lang w:val="fr-FR"/>
        </w:rPr>
        <w:t xml:space="preserve"> </w:t>
      </w:r>
      <w:r w:rsidRPr="000F7ADA">
        <w:rPr>
          <w:i/>
        </w:rPr>
        <w:t>παρατρέχεις·</w:t>
      </w:r>
      <w:r w:rsidRPr="000F7ADA">
        <w:rPr>
          <w:i/>
          <w:lang w:val="fr-FR"/>
        </w:rPr>
        <w:t xml:space="preserve"> </w:t>
      </w:r>
      <w:r w:rsidRPr="000F7ADA">
        <w:rPr>
          <w:i/>
        </w:rPr>
        <w:t>ἐκεῖνος</w:t>
      </w:r>
      <w:r w:rsidRPr="000F7ADA">
        <w:rPr>
          <w:i/>
          <w:lang w:val="fr-FR"/>
        </w:rPr>
        <w:t xml:space="preserve"> </w:t>
      </w:r>
      <w:r w:rsidRPr="000F7ADA">
        <w:rPr>
          <w:i/>
        </w:rPr>
        <w:t>οὐκ</w:t>
      </w:r>
      <w:r w:rsidRPr="000F7ADA">
        <w:rPr>
          <w:i/>
          <w:lang w:val="fr-FR"/>
        </w:rPr>
        <w:t xml:space="preserve"> </w:t>
      </w:r>
      <w:r w:rsidRPr="000F7ADA">
        <w:rPr>
          <w:i/>
        </w:rPr>
        <w:t>ἀφῆκεν</w:t>
      </w:r>
      <w:r w:rsidRPr="000F7ADA">
        <w:rPr>
          <w:i/>
          <w:lang w:val="fr-FR"/>
        </w:rPr>
        <w:t xml:space="preserve"> </w:t>
      </w:r>
      <w:r w:rsidRPr="000F7ADA">
        <w:rPr>
          <w:i/>
        </w:rPr>
        <w:t>ἅπερ</w:t>
      </w:r>
      <w:r w:rsidRPr="000F7ADA">
        <w:rPr>
          <w:i/>
          <w:lang w:val="fr-FR"/>
        </w:rPr>
        <w:t xml:space="preserve"> </w:t>
      </w:r>
      <w:r w:rsidRPr="000F7ADA">
        <w:rPr>
          <w:i/>
        </w:rPr>
        <w:t>ἔγραψαν</w:t>
      </w:r>
      <w:r w:rsidRPr="000F7ADA">
        <w:rPr>
          <w:i/>
          <w:lang w:val="fr-FR"/>
        </w:rPr>
        <w:t xml:space="preserve"> </w:t>
      </w:r>
      <w:r w:rsidRPr="000F7ADA">
        <w:rPr>
          <w:i/>
        </w:rPr>
        <w:t>Ἀθηναῖοι</w:t>
      </w:r>
      <w:r w:rsidRPr="000F7ADA">
        <w:rPr>
          <w:i/>
          <w:lang w:val="fr-FR"/>
        </w:rPr>
        <w:t xml:space="preserve"> </w:t>
      </w:r>
      <w:r w:rsidRPr="000F7ADA">
        <w:rPr>
          <w:i/>
        </w:rPr>
        <w:t>οἱ</w:t>
      </w:r>
      <w:r w:rsidRPr="000F7ADA">
        <w:rPr>
          <w:i/>
          <w:lang w:val="fr-FR"/>
        </w:rPr>
        <w:t xml:space="preserve"> </w:t>
      </w:r>
      <w:r w:rsidRPr="000F7ADA">
        <w:rPr>
          <w:i/>
        </w:rPr>
        <w:t>εἰδωλολάτραι͵</w:t>
      </w:r>
      <w:r w:rsidRPr="000F7ADA">
        <w:rPr>
          <w:i/>
          <w:lang w:val="fr-FR"/>
        </w:rPr>
        <w:t xml:space="preserve"> </w:t>
      </w:r>
      <w:r w:rsidRPr="000F7ADA">
        <w:rPr>
          <w:i/>
        </w:rPr>
        <w:t>καὶ</w:t>
      </w:r>
      <w:r w:rsidRPr="000F7ADA">
        <w:rPr>
          <w:i/>
          <w:lang w:val="fr-FR"/>
        </w:rPr>
        <w:t xml:space="preserve"> </w:t>
      </w:r>
      <w:r w:rsidRPr="000F7ADA">
        <w:rPr>
          <w:i/>
        </w:rPr>
        <w:t>σὺ</w:t>
      </w:r>
      <w:r w:rsidRPr="000F7ADA">
        <w:rPr>
          <w:i/>
          <w:lang w:val="fr-FR"/>
        </w:rPr>
        <w:t xml:space="preserve"> </w:t>
      </w:r>
      <w:r w:rsidRPr="000F7ADA">
        <w:rPr>
          <w:i/>
        </w:rPr>
        <w:t>ἃ</w:t>
      </w:r>
      <w:r w:rsidRPr="000F7ADA">
        <w:rPr>
          <w:i/>
          <w:lang w:val="fr-FR"/>
        </w:rPr>
        <w:t xml:space="preserve"> </w:t>
      </w:r>
      <w:r w:rsidRPr="000F7ADA">
        <w:rPr>
          <w:i/>
        </w:rPr>
        <w:t>ἐπέγραψε</w:t>
      </w:r>
      <w:r w:rsidRPr="000F7ADA">
        <w:rPr>
          <w:i/>
          <w:lang w:val="fr-FR"/>
        </w:rPr>
        <w:t xml:space="preserve"> </w:t>
      </w:r>
      <w:r w:rsidRPr="000F7ADA">
        <w:rPr>
          <w:i/>
        </w:rPr>
        <w:t>τὸ</w:t>
      </w:r>
      <w:r w:rsidRPr="000F7ADA">
        <w:rPr>
          <w:i/>
          <w:lang w:val="fr-FR"/>
        </w:rPr>
        <w:t xml:space="preserve"> </w:t>
      </w:r>
      <w:r w:rsidRPr="000F7ADA">
        <w:rPr>
          <w:i/>
        </w:rPr>
        <w:t>Πνεῦμα</w:t>
      </w:r>
      <w:r w:rsidRPr="000F7ADA">
        <w:rPr>
          <w:i/>
          <w:lang w:val="fr-FR"/>
        </w:rPr>
        <w:t xml:space="preserve"> </w:t>
      </w:r>
      <w:r w:rsidRPr="000F7ADA">
        <w:rPr>
          <w:i/>
        </w:rPr>
        <w:t>τὸ</w:t>
      </w:r>
      <w:r w:rsidRPr="000F7ADA">
        <w:rPr>
          <w:i/>
          <w:lang w:val="fr-FR"/>
        </w:rPr>
        <w:t xml:space="preserve"> </w:t>
      </w:r>
      <w:r w:rsidRPr="000F7ADA">
        <w:rPr>
          <w:i/>
        </w:rPr>
        <w:t>Ἅγιον</w:t>
      </w:r>
      <w:r w:rsidRPr="000F7ADA">
        <w:rPr>
          <w:i/>
          <w:lang w:val="fr-FR"/>
        </w:rPr>
        <w:t xml:space="preserve"> </w:t>
      </w:r>
      <w:r w:rsidRPr="000F7ADA">
        <w:rPr>
          <w:i/>
        </w:rPr>
        <w:t>οὐ</w:t>
      </w:r>
      <w:r w:rsidRPr="000F7ADA">
        <w:rPr>
          <w:i/>
          <w:lang w:val="fr-FR"/>
        </w:rPr>
        <w:t xml:space="preserve"> </w:t>
      </w:r>
      <w:r w:rsidRPr="000F7ADA">
        <w:rPr>
          <w:i/>
        </w:rPr>
        <w:t>νομίζεις</w:t>
      </w:r>
      <w:r w:rsidRPr="000F7ADA">
        <w:rPr>
          <w:i/>
          <w:lang w:val="fr-FR"/>
        </w:rPr>
        <w:t xml:space="preserve"> </w:t>
      </w:r>
      <w:r w:rsidRPr="000F7ADA">
        <w:rPr>
          <w:i/>
        </w:rPr>
        <w:t>εἶναι</w:t>
      </w:r>
      <w:r w:rsidRPr="000F7ADA">
        <w:rPr>
          <w:i/>
          <w:lang w:val="fr-FR"/>
        </w:rPr>
        <w:t xml:space="preserve"> </w:t>
      </w:r>
      <w:r w:rsidRPr="000F7ADA">
        <w:rPr>
          <w:i/>
        </w:rPr>
        <w:t>ἀναγκαῖα·</w:t>
      </w:r>
      <w:r w:rsidRPr="000F7ADA">
        <w:rPr>
          <w:i/>
          <w:lang w:val="fr-FR"/>
        </w:rPr>
        <w:t xml:space="preserve"> </w:t>
      </w:r>
      <w:r w:rsidRPr="000F7ADA">
        <w:rPr>
          <w:i/>
        </w:rPr>
        <w:t>καὶ</w:t>
      </w:r>
      <w:r w:rsidRPr="000F7ADA">
        <w:rPr>
          <w:i/>
          <w:lang w:val="fr-FR"/>
        </w:rPr>
        <w:t xml:space="preserve"> </w:t>
      </w:r>
      <w:r w:rsidRPr="000F7ADA">
        <w:rPr>
          <w:i/>
        </w:rPr>
        <w:t>ποίαν</w:t>
      </w:r>
      <w:r w:rsidRPr="000F7ADA">
        <w:rPr>
          <w:i/>
          <w:lang w:val="fr-FR"/>
        </w:rPr>
        <w:t xml:space="preserve"> </w:t>
      </w:r>
      <w:r w:rsidRPr="000F7ADA">
        <w:rPr>
          <w:i/>
        </w:rPr>
        <w:t>ἔχεις</w:t>
      </w:r>
      <w:r w:rsidRPr="000F7ADA">
        <w:rPr>
          <w:i/>
          <w:lang w:val="fr-FR"/>
        </w:rPr>
        <w:t xml:space="preserve"> </w:t>
      </w:r>
      <w:r w:rsidRPr="000F7ADA">
        <w:rPr>
          <w:i/>
        </w:rPr>
        <w:t>συγγνώμην;</w:t>
      </w:r>
      <w:r w:rsidRPr="000F7ADA">
        <w:rPr>
          <w:i/>
          <w:lang w:val="fr-FR"/>
        </w:rPr>
        <w:t xml:space="preserve"> </w:t>
      </w:r>
      <w:r w:rsidRPr="000F7ADA">
        <w:rPr>
          <w:i/>
        </w:rPr>
        <w:t>ἀλλὰ</w:t>
      </w:r>
      <w:r w:rsidRPr="000F7ADA">
        <w:rPr>
          <w:i/>
          <w:lang w:val="fr-FR"/>
        </w:rPr>
        <w:t xml:space="preserve"> </w:t>
      </w:r>
      <w:r w:rsidRPr="000F7ADA">
        <w:rPr>
          <w:i/>
        </w:rPr>
        <w:t>γὰρ</w:t>
      </w:r>
      <w:r w:rsidRPr="000F7ADA">
        <w:rPr>
          <w:i/>
          <w:lang w:val="fr-FR"/>
        </w:rPr>
        <w:t xml:space="preserve"> </w:t>
      </w:r>
      <w:r w:rsidRPr="000F7ADA">
        <w:rPr>
          <w:i/>
        </w:rPr>
        <w:t>ἴδωμεν</w:t>
      </w:r>
      <w:r w:rsidRPr="000F7ADA">
        <w:rPr>
          <w:i/>
          <w:lang w:val="fr-FR"/>
        </w:rPr>
        <w:t xml:space="preserve"> </w:t>
      </w:r>
      <w:r w:rsidRPr="000F7ADA">
        <w:rPr>
          <w:i/>
        </w:rPr>
        <w:t>πόσον</w:t>
      </w:r>
      <w:r w:rsidRPr="000F7ADA">
        <w:rPr>
          <w:i/>
          <w:lang w:val="fr-FR"/>
        </w:rPr>
        <w:t xml:space="preserve"> </w:t>
      </w:r>
      <w:r w:rsidRPr="000F7ADA">
        <w:rPr>
          <w:i/>
        </w:rPr>
        <w:t>τὸ</w:t>
      </w:r>
      <w:r w:rsidRPr="000F7ADA">
        <w:rPr>
          <w:i/>
          <w:lang w:val="fr-FR"/>
        </w:rPr>
        <w:t xml:space="preserve"> </w:t>
      </w:r>
      <w:r w:rsidRPr="000F7ADA">
        <w:rPr>
          <w:i/>
        </w:rPr>
        <w:t>κέρδος</w:t>
      </w:r>
      <w:r w:rsidRPr="000F7ADA">
        <w:rPr>
          <w:i/>
          <w:lang w:val="fr-FR"/>
        </w:rPr>
        <w:t xml:space="preserve"> </w:t>
      </w:r>
      <w:r w:rsidRPr="000F7ADA">
        <w:rPr>
          <w:i/>
        </w:rPr>
        <w:t>ἀπὸ</w:t>
      </w:r>
      <w:r w:rsidRPr="000F7ADA">
        <w:rPr>
          <w:i/>
          <w:lang w:val="fr-FR"/>
        </w:rPr>
        <w:t xml:space="preserve"> </w:t>
      </w:r>
      <w:r w:rsidRPr="000F7ADA">
        <w:rPr>
          <w:i/>
        </w:rPr>
        <w:t>τοῦ</w:t>
      </w:r>
      <w:r w:rsidRPr="000F7ADA">
        <w:rPr>
          <w:i/>
          <w:lang w:val="fr-FR"/>
        </w:rPr>
        <w:t xml:space="preserve"> </w:t>
      </w:r>
      <w:r w:rsidRPr="000F7ADA">
        <w:rPr>
          <w:i/>
        </w:rPr>
        <w:t>ἐπιγράμματός</w:t>
      </w:r>
      <w:r w:rsidRPr="000F7ADA">
        <w:rPr>
          <w:i/>
          <w:lang w:val="fr-FR"/>
        </w:rPr>
        <w:t xml:space="preserve"> </w:t>
      </w:r>
      <w:r w:rsidRPr="000F7ADA">
        <w:rPr>
          <w:i/>
        </w:rPr>
        <w:t>ἐστιν·</w:t>
      </w:r>
      <w:r w:rsidRPr="000F7ADA">
        <w:rPr>
          <w:i/>
          <w:lang w:val="fr-FR"/>
        </w:rPr>
        <w:t xml:space="preserve"> </w:t>
      </w:r>
      <w:r w:rsidRPr="000F7ADA">
        <w:rPr>
          <w:i/>
        </w:rPr>
        <w:t>ἵνα</w:t>
      </w:r>
      <w:r w:rsidRPr="000F7ADA">
        <w:rPr>
          <w:i/>
          <w:lang w:val="fr-FR"/>
        </w:rPr>
        <w:t xml:space="preserve"> </w:t>
      </w:r>
      <w:r w:rsidRPr="000F7ADA">
        <w:rPr>
          <w:i/>
        </w:rPr>
        <w:t>ὅταν</w:t>
      </w:r>
      <w:r w:rsidRPr="000F7ADA">
        <w:rPr>
          <w:i/>
          <w:lang w:val="fr-FR"/>
        </w:rPr>
        <w:t xml:space="preserve"> </w:t>
      </w:r>
      <w:r w:rsidRPr="000F7ADA">
        <w:rPr>
          <w:i/>
        </w:rPr>
        <w:t>ἴδῃς</w:t>
      </w:r>
      <w:r w:rsidRPr="000F7ADA">
        <w:rPr>
          <w:i/>
          <w:lang w:val="fr-FR"/>
        </w:rPr>
        <w:t xml:space="preserve"> </w:t>
      </w:r>
      <w:r w:rsidRPr="000F7ADA">
        <w:rPr>
          <w:i/>
        </w:rPr>
        <w:t>ἐπίγραμμα</w:t>
      </w:r>
      <w:r w:rsidRPr="000F7ADA">
        <w:rPr>
          <w:i/>
          <w:lang w:val="fr-FR"/>
        </w:rPr>
        <w:t xml:space="preserve"> </w:t>
      </w:r>
      <w:r w:rsidRPr="000F7ADA">
        <w:rPr>
          <w:i/>
        </w:rPr>
        <w:t>βωμῷ</w:t>
      </w:r>
      <w:r w:rsidRPr="000F7ADA">
        <w:rPr>
          <w:i/>
          <w:lang w:val="fr-FR"/>
        </w:rPr>
        <w:t xml:space="preserve"> </w:t>
      </w:r>
      <w:r w:rsidRPr="000F7ADA">
        <w:rPr>
          <w:i/>
        </w:rPr>
        <w:t>ἐγκεκολαμμένον͵</w:t>
      </w:r>
      <w:r w:rsidRPr="000F7ADA">
        <w:rPr>
          <w:i/>
          <w:lang w:val="fr-FR"/>
        </w:rPr>
        <w:t xml:space="preserve"> </w:t>
      </w:r>
      <w:r w:rsidRPr="000F7ADA">
        <w:rPr>
          <w:i/>
        </w:rPr>
        <w:t>ὅτι</w:t>
      </w:r>
      <w:r w:rsidRPr="000F7ADA">
        <w:rPr>
          <w:i/>
          <w:lang w:val="fr-FR"/>
        </w:rPr>
        <w:t xml:space="preserve"> </w:t>
      </w:r>
      <w:r w:rsidRPr="000F7ADA">
        <w:rPr>
          <w:i/>
        </w:rPr>
        <w:t>τοσαύτην</w:t>
      </w:r>
      <w:r w:rsidRPr="000F7ADA">
        <w:rPr>
          <w:i/>
          <w:lang w:val="fr-FR"/>
        </w:rPr>
        <w:t xml:space="preserve"> </w:t>
      </w:r>
      <w:r w:rsidRPr="000F7ADA">
        <w:rPr>
          <w:i/>
        </w:rPr>
        <w:t>παρέσχε</w:t>
      </w:r>
      <w:r w:rsidRPr="000F7ADA">
        <w:rPr>
          <w:i/>
          <w:lang w:val="fr-FR"/>
        </w:rPr>
        <w:t xml:space="preserve"> </w:t>
      </w:r>
      <w:r w:rsidRPr="000F7ADA">
        <w:rPr>
          <w:i/>
        </w:rPr>
        <w:t>τὴν</w:t>
      </w:r>
      <w:r w:rsidRPr="000F7ADA">
        <w:rPr>
          <w:i/>
          <w:lang w:val="fr-FR"/>
        </w:rPr>
        <w:t xml:space="preserve"> </w:t>
      </w:r>
      <w:r w:rsidRPr="000F7ADA">
        <w:rPr>
          <w:i/>
        </w:rPr>
        <w:t>ἰσχὺν͵</w:t>
      </w:r>
      <w:r w:rsidRPr="000F7ADA">
        <w:rPr>
          <w:i/>
          <w:lang w:val="fr-FR"/>
        </w:rPr>
        <w:t xml:space="preserve"> </w:t>
      </w:r>
      <w:r w:rsidRPr="000F7ADA">
        <w:rPr>
          <w:i/>
        </w:rPr>
        <w:t>μάθῃς</w:t>
      </w:r>
      <w:r w:rsidRPr="000F7ADA">
        <w:rPr>
          <w:i/>
          <w:lang w:val="fr-FR"/>
        </w:rPr>
        <w:t xml:space="preserve"> </w:t>
      </w:r>
      <w:r w:rsidRPr="000F7ADA">
        <w:rPr>
          <w:i/>
        </w:rPr>
        <w:t>ὅτι</w:t>
      </w:r>
      <w:r w:rsidRPr="000F7ADA">
        <w:rPr>
          <w:i/>
          <w:lang w:val="fr-FR"/>
        </w:rPr>
        <w:t xml:space="preserve"> </w:t>
      </w:r>
      <w:r w:rsidRPr="000F7ADA">
        <w:rPr>
          <w:i/>
        </w:rPr>
        <w:t>πολλῷ</w:t>
      </w:r>
      <w:r w:rsidRPr="000F7ADA">
        <w:rPr>
          <w:i/>
          <w:lang w:val="fr-FR"/>
        </w:rPr>
        <w:t xml:space="preserve"> </w:t>
      </w:r>
      <w:r w:rsidRPr="000F7ADA">
        <w:rPr>
          <w:i/>
        </w:rPr>
        <w:t>μᾶλλον</w:t>
      </w:r>
      <w:r w:rsidRPr="000F7ADA">
        <w:rPr>
          <w:i/>
          <w:lang w:val="fr-FR"/>
        </w:rPr>
        <w:t xml:space="preserve"> </w:t>
      </w:r>
      <w:r w:rsidRPr="000F7ADA">
        <w:rPr>
          <w:i/>
        </w:rPr>
        <w:t>τὰ</w:t>
      </w:r>
      <w:r w:rsidRPr="000F7ADA">
        <w:rPr>
          <w:i/>
          <w:lang w:val="fr-FR"/>
        </w:rPr>
        <w:t xml:space="preserve"> </w:t>
      </w:r>
      <w:r w:rsidRPr="000F7ADA">
        <w:rPr>
          <w:i/>
        </w:rPr>
        <w:t>ἐπιγράμματα</w:t>
      </w:r>
      <w:r w:rsidRPr="000F7ADA">
        <w:rPr>
          <w:i/>
          <w:lang w:val="fr-FR"/>
        </w:rPr>
        <w:t xml:space="preserve"> </w:t>
      </w:r>
      <w:r w:rsidRPr="000F7ADA">
        <w:rPr>
          <w:i/>
        </w:rPr>
        <w:t>τῶν</w:t>
      </w:r>
      <w:r w:rsidRPr="000F7ADA">
        <w:rPr>
          <w:i/>
          <w:lang w:val="fr-FR"/>
        </w:rPr>
        <w:t xml:space="preserve"> </w:t>
      </w:r>
      <w:r w:rsidRPr="000F7ADA">
        <w:rPr>
          <w:i/>
        </w:rPr>
        <w:t>θείων</w:t>
      </w:r>
      <w:r w:rsidRPr="000F7ADA">
        <w:rPr>
          <w:i/>
          <w:lang w:val="fr-FR"/>
        </w:rPr>
        <w:t xml:space="preserve"> </w:t>
      </w:r>
      <w:r w:rsidRPr="000F7ADA">
        <w:rPr>
          <w:i/>
          <w:caps/>
        </w:rPr>
        <w:t>γ</w:t>
      </w:r>
      <w:r w:rsidRPr="000F7ADA">
        <w:rPr>
          <w:i/>
        </w:rPr>
        <w:t>ραφῶν</w:t>
      </w:r>
      <w:r w:rsidRPr="000F7ADA">
        <w:rPr>
          <w:i/>
          <w:lang w:val="fr-FR"/>
        </w:rPr>
        <w:t xml:space="preserve"> </w:t>
      </w:r>
      <w:r w:rsidRPr="000F7ADA">
        <w:rPr>
          <w:i/>
        </w:rPr>
        <w:t>τοῦτο</w:t>
      </w:r>
      <w:r w:rsidRPr="000F7ADA">
        <w:rPr>
          <w:i/>
          <w:lang w:val="fr-FR"/>
        </w:rPr>
        <w:t xml:space="preserve"> </w:t>
      </w:r>
      <w:r w:rsidRPr="000F7ADA">
        <w:rPr>
          <w:i/>
        </w:rPr>
        <w:t>ποιῆσαι</w:t>
      </w:r>
      <w:r w:rsidRPr="000F7ADA">
        <w:rPr>
          <w:i/>
          <w:lang w:val="fr-FR"/>
        </w:rPr>
        <w:t xml:space="preserve"> </w:t>
      </w:r>
      <w:r w:rsidRPr="000F7ADA">
        <w:rPr>
          <w:i/>
        </w:rPr>
        <w:t>δυνήσεται</w:t>
      </w:r>
      <w:r w:rsidRPr="000F7ADA">
        <w:rPr>
          <w:i/>
          <w:lang w:val="fr-FR"/>
        </w:rPr>
        <w:t xml:space="preserve">. </w:t>
      </w:r>
      <w:r w:rsidRPr="000F7ADA">
        <w:rPr>
          <w:i/>
        </w:rPr>
        <w:t>εἰσῆλθεν</w:t>
      </w:r>
      <w:r w:rsidRPr="000F7ADA">
        <w:rPr>
          <w:i/>
          <w:lang w:val="fr-FR"/>
        </w:rPr>
        <w:t xml:space="preserve"> </w:t>
      </w:r>
      <w:r w:rsidRPr="000F7ADA">
        <w:rPr>
          <w:i/>
        </w:rPr>
        <w:t>εἰς</w:t>
      </w:r>
      <w:r w:rsidRPr="000F7ADA">
        <w:rPr>
          <w:i/>
          <w:lang w:val="fr-FR"/>
        </w:rPr>
        <w:t xml:space="preserve"> </w:t>
      </w:r>
      <w:r w:rsidRPr="000F7ADA">
        <w:rPr>
          <w:i/>
        </w:rPr>
        <w:t>τὴν</w:t>
      </w:r>
      <w:r w:rsidRPr="000F7ADA">
        <w:rPr>
          <w:i/>
          <w:lang w:val="fr-FR"/>
        </w:rPr>
        <w:t xml:space="preserve"> </w:t>
      </w:r>
      <w:r w:rsidRPr="000F7ADA">
        <w:rPr>
          <w:i/>
        </w:rPr>
        <w:t>πόλιν·</w:t>
      </w:r>
      <w:r w:rsidRPr="000F7ADA">
        <w:rPr>
          <w:i/>
          <w:lang w:val="fr-FR"/>
        </w:rPr>
        <w:t xml:space="preserve"> </w:t>
      </w:r>
      <w:r w:rsidRPr="000F7ADA">
        <w:rPr>
          <w:i/>
        </w:rPr>
        <w:t>εὗρε</w:t>
      </w:r>
      <w:r w:rsidRPr="000F7ADA">
        <w:rPr>
          <w:i/>
          <w:lang w:val="fr-FR"/>
        </w:rPr>
        <w:t xml:space="preserve"> </w:t>
      </w:r>
      <w:r w:rsidRPr="000F7ADA">
        <w:rPr>
          <w:i/>
        </w:rPr>
        <w:t>βωμὸν</w:t>
      </w:r>
      <w:r w:rsidRPr="000F7ADA">
        <w:rPr>
          <w:i/>
          <w:lang w:val="fr-FR"/>
        </w:rPr>
        <w:t xml:space="preserve"> </w:t>
      </w:r>
      <w:r w:rsidRPr="000F7ADA">
        <w:rPr>
          <w:i/>
        </w:rPr>
        <w:t>ἐν</w:t>
      </w:r>
      <w:r w:rsidRPr="000F7ADA">
        <w:rPr>
          <w:i/>
          <w:lang w:val="fr-FR"/>
        </w:rPr>
        <w:t xml:space="preserve"> </w:t>
      </w:r>
      <w:r w:rsidRPr="000F7ADA">
        <w:rPr>
          <w:i/>
        </w:rPr>
        <w:t>ᾧ</w:t>
      </w:r>
      <w:r w:rsidRPr="000F7ADA">
        <w:rPr>
          <w:i/>
          <w:lang w:val="fr-FR"/>
        </w:rPr>
        <w:t xml:space="preserve"> </w:t>
      </w:r>
      <w:r w:rsidRPr="000F7ADA">
        <w:rPr>
          <w:i/>
        </w:rPr>
        <w:t>ἐπεγέγραπται</w:t>
      </w:r>
      <w:r w:rsidRPr="000F7ADA">
        <w:rPr>
          <w:i/>
          <w:lang w:val="fr-FR"/>
        </w:rPr>
        <w:t xml:space="preserve"> </w:t>
      </w:r>
      <w:r w:rsidRPr="000F7ADA">
        <w:rPr>
          <w:i/>
        </w:rPr>
        <w:t>ἀγνώστῳ</w:t>
      </w:r>
      <w:r w:rsidRPr="000F7ADA">
        <w:rPr>
          <w:i/>
          <w:lang w:val="fr-FR"/>
        </w:rPr>
        <w:t xml:space="preserve"> </w:t>
      </w:r>
      <w:r w:rsidRPr="000F7ADA">
        <w:rPr>
          <w:i/>
        </w:rPr>
        <w:t>θεῷ·</w:t>
      </w:r>
      <w:r w:rsidRPr="000F7ADA">
        <w:rPr>
          <w:i/>
          <w:lang w:val="fr-FR"/>
        </w:rPr>
        <w:t xml:space="preserve"> </w:t>
      </w:r>
      <w:r w:rsidRPr="000F7ADA">
        <w:rPr>
          <w:i/>
        </w:rPr>
        <w:t>τί</w:t>
      </w:r>
      <w:r w:rsidRPr="000F7ADA">
        <w:rPr>
          <w:i/>
          <w:lang w:val="fr-FR"/>
        </w:rPr>
        <w:t xml:space="preserve"> </w:t>
      </w:r>
      <w:r w:rsidRPr="000F7ADA">
        <w:rPr>
          <w:i/>
        </w:rPr>
        <w:t>ἔδει</w:t>
      </w:r>
      <w:r w:rsidRPr="000F7ADA">
        <w:rPr>
          <w:i/>
          <w:lang w:val="fr-FR"/>
        </w:rPr>
        <w:t xml:space="preserve"> </w:t>
      </w:r>
      <w:r w:rsidRPr="000F7ADA">
        <w:rPr>
          <w:i/>
        </w:rPr>
        <w:t>ποιῆσαι;</w:t>
      </w:r>
      <w:r w:rsidRPr="000F7ADA">
        <w:rPr>
          <w:i/>
          <w:lang w:val="fr-FR"/>
        </w:rPr>
        <w:t xml:space="preserve"> </w:t>
      </w:r>
      <w:r w:rsidRPr="000F7ADA">
        <w:rPr>
          <w:i/>
        </w:rPr>
        <w:t>Ἕλληνες</w:t>
      </w:r>
      <w:r w:rsidRPr="000F7ADA">
        <w:rPr>
          <w:i/>
          <w:lang w:val="fr-FR"/>
        </w:rPr>
        <w:t xml:space="preserve"> </w:t>
      </w:r>
      <w:r w:rsidRPr="000F7ADA">
        <w:rPr>
          <w:i/>
        </w:rPr>
        <w:t>πάντως</w:t>
      </w:r>
      <w:r w:rsidRPr="000F7ADA">
        <w:rPr>
          <w:i/>
          <w:lang w:val="fr-FR"/>
        </w:rPr>
        <w:t xml:space="preserve"> </w:t>
      </w:r>
      <w:r w:rsidRPr="000F7ADA">
        <w:rPr>
          <w:i/>
        </w:rPr>
        <w:t>ἦσαν</w:t>
      </w:r>
      <w:r w:rsidRPr="000F7ADA">
        <w:rPr>
          <w:i/>
          <w:lang w:val="fr-FR"/>
        </w:rPr>
        <w:t xml:space="preserve"> </w:t>
      </w:r>
      <w:r w:rsidRPr="000F7ADA">
        <w:rPr>
          <w:i/>
        </w:rPr>
        <w:t>ἀσεβεῖς</w:t>
      </w:r>
      <w:r w:rsidRPr="000F7ADA">
        <w:rPr>
          <w:i/>
          <w:lang w:val="fr-FR"/>
        </w:rPr>
        <w:t xml:space="preserve"> </w:t>
      </w:r>
      <w:r w:rsidRPr="000F7ADA">
        <w:rPr>
          <w:i/>
        </w:rPr>
        <w:t>πάντες·</w:t>
      </w:r>
      <w:r w:rsidRPr="000F7ADA">
        <w:rPr>
          <w:i/>
          <w:lang w:val="fr-FR"/>
        </w:rPr>
        <w:t xml:space="preserve"> </w:t>
      </w:r>
      <w:r w:rsidRPr="000F7ADA">
        <w:rPr>
          <w:i/>
        </w:rPr>
        <w:t>τί</w:t>
      </w:r>
      <w:r w:rsidRPr="000F7ADA">
        <w:rPr>
          <w:i/>
          <w:lang w:val="fr-FR"/>
        </w:rPr>
        <w:t xml:space="preserve"> </w:t>
      </w:r>
      <w:r w:rsidRPr="000F7ADA">
        <w:rPr>
          <w:i/>
        </w:rPr>
        <w:t>οὖν</w:t>
      </w:r>
      <w:r w:rsidRPr="000F7ADA">
        <w:rPr>
          <w:i/>
          <w:lang w:val="fr-FR"/>
        </w:rPr>
        <w:t xml:space="preserve"> </w:t>
      </w:r>
      <w:r w:rsidRPr="000F7ADA">
        <w:rPr>
          <w:i/>
        </w:rPr>
        <w:t>ἐχρῆν</w:t>
      </w:r>
      <w:r w:rsidRPr="000F7ADA">
        <w:rPr>
          <w:i/>
          <w:lang w:val="fr-FR"/>
        </w:rPr>
        <w:t xml:space="preserve"> </w:t>
      </w:r>
      <w:r w:rsidRPr="000F7ADA">
        <w:rPr>
          <w:i/>
        </w:rPr>
        <w:t>ποιῆσαι;</w:t>
      </w:r>
      <w:r w:rsidRPr="000F7ADA">
        <w:rPr>
          <w:i/>
          <w:lang w:val="fr-FR"/>
        </w:rPr>
        <w:t xml:space="preserve"> </w:t>
      </w:r>
      <w:r w:rsidRPr="000F7ADA">
        <w:rPr>
          <w:i/>
        </w:rPr>
        <w:t>ἀπὸ</w:t>
      </w:r>
      <w:r w:rsidRPr="000F7ADA">
        <w:rPr>
          <w:i/>
          <w:lang w:val="fr-FR"/>
        </w:rPr>
        <w:t xml:space="preserve"> </w:t>
      </w:r>
      <w:r w:rsidRPr="000F7ADA">
        <w:rPr>
          <w:i/>
        </w:rPr>
        <w:t>εὐαγγελίων</w:t>
      </w:r>
      <w:r w:rsidRPr="000F7ADA">
        <w:rPr>
          <w:i/>
          <w:lang w:val="fr-FR"/>
        </w:rPr>
        <w:t xml:space="preserve"> </w:t>
      </w:r>
      <w:r w:rsidRPr="000F7ADA">
        <w:rPr>
          <w:i/>
        </w:rPr>
        <w:t>διαλεχθῆναι;</w:t>
      </w:r>
      <w:r w:rsidRPr="000F7ADA">
        <w:rPr>
          <w:i/>
          <w:lang w:val="fr-FR"/>
        </w:rPr>
        <w:t xml:space="preserve"> </w:t>
      </w:r>
      <w:r w:rsidRPr="000F7ADA">
        <w:rPr>
          <w:i/>
        </w:rPr>
        <w:t>ἀλλὰ</w:t>
      </w:r>
      <w:r w:rsidRPr="000F7ADA">
        <w:rPr>
          <w:i/>
          <w:lang w:val="fr-FR"/>
        </w:rPr>
        <w:t xml:space="preserve"> </w:t>
      </w:r>
      <w:r w:rsidRPr="000F7ADA">
        <w:rPr>
          <w:i/>
        </w:rPr>
        <w:t>καταγέλων·</w:t>
      </w:r>
      <w:r w:rsidRPr="000F7ADA">
        <w:rPr>
          <w:i/>
          <w:lang w:val="fr-FR"/>
        </w:rPr>
        <w:t xml:space="preserve"> </w:t>
      </w:r>
      <w:r w:rsidRPr="000F7ADA">
        <w:rPr>
          <w:i/>
        </w:rPr>
        <w:t>ἀλλ΄</w:t>
      </w:r>
      <w:r w:rsidRPr="000F7ADA">
        <w:rPr>
          <w:i/>
          <w:lang w:val="fr-FR"/>
        </w:rPr>
        <w:t xml:space="preserve"> </w:t>
      </w:r>
      <w:r w:rsidRPr="000F7ADA">
        <w:rPr>
          <w:i/>
        </w:rPr>
        <w:t>ἀπὸ</w:t>
      </w:r>
      <w:r w:rsidRPr="000F7ADA">
        <w:rPr>
          <w:i/>
          <w:lang w:val="fr-FR"/>
        </w:rPr>
        <w:t xml:space="preserve"> </w:t>
      </w:r>
      <w:r w:rsidRPr="000F7ADA">
        <w:rPr>
          <w:i/>
        </w:rPr>
        <w:t>προφητῶν;</w:t>
      </w:r>
      <w:r w:rsidRPr="000F7ADA">
        <w:rPr>
          <w:i/>
          <w:lang w:val="fr-FR"/>
        </w:rPr>
        <w:t xml:space="preserve"> </w:t>
      </w:r>
      <w:r w:rsidRPr="000F7ADA">
        <w:rPr>
          <w:i/>
        </w:rPr>
        <w:t>ἀλλ΄</w:t>
      </w:r>
      <w:r w:rsidRPr="000F7ADA">
        <w:rPr>
          <w:i/>
          <w:lang w:val="fr-FR"/>
        </w:rPr>
        <w:t xml:space="preserve"> </w:t>
      </w:r>
      <w:r w:rsidRPr="000F7ADA">
        <w:rPr>
          <w:i/>
        </w:rPr>
        <w:t>οὐκ</w:t>
      </w:r>
      <w:r w:rsidRPr="000F7ADA">
        <w:rPr>
          <w:i/>
          <w:lang w:val="fr-FR"/>
        </w:rPr>
        <w:t xml:space="preserve"> </w:t>
      </w:r>
      <w:r w:rsidRPr="000F7ADA">
        <w:rPr>
          <w:i/>
        </w:rPr>
        <w:t>ἐπίστευον·</w:t>
      </w:r>
      <w:r w:rsidRPr="000F7ADA">
        <w:rPr>
          <w:i/>
          <w:lang w:val="fr-FR"/>
        </w:rPr>
        <w:t xml:space="preserve"> </w:t>
      </w:r>
      <w:r w:rsidRPr="000F7ADA">
        <w:rPr>
          <w:i/>
        </w:rPr>
        <w:t>τί</w:t>
      </w:r>
      <w:r w:rsidRPr="000F7ADA">
        <w:rPr>
          <w:i/>
          <w:lang w:val="fr-FR"/>
        </w:rPr>
        <w:t xml:space="preserve"> </w:t>
      </w:r>
      <w:r w:rsidRPr="000F7ADA">
        <w:rPr>
          <w:i/>
        </w:rPr>
        <w:t>οὖν</w:t>
      </w:r>
      <w:r w:rsidRPr="000F7ADA">
        <w:rPr>
          <w:i/>
          <w:lang w:val="fr-FR"/>
        </w:rPr>
        <w:t xml:space="preserve"> </w:t>
      </w:r>
      <w:r w:rsidRPr="000F7ADA">
        <w:rPr>
          <w:i/>
        </w:rPr>
        <w:t>ἐποίησεν;</w:t>
      </w:r>
      <w:r w:rsidRPr="000F7ADA">
        <w:rPr>
          <w:i/>
          <w:lang w:val="fr-FR"/>
        </w:rPr>
        <w:t xml:space="preserve"> </w:t>
      </w:r>
      <w:r w:rsidRPr="000F7ADA">
        <w:rPr>
          <w:i/>
        </w:rPr>
        <w:t>ἐπὶ</w:t>
      </w:r>
      <w:r w:rsidRPr="000F7ADA">
        <w:rPr>
          <w:i/>
          <w:lang w:val="fr-FR"/>
        </w:rPr>
        <w:t xml:space="preserve"> </w:t>
      </w:r>
      <w:r w:rsidRPr="000F7ADA">
        <w:rPr>
          <w:i/>
        </w:rPr>
        <w:t>τὸν</w:t>
      </w:r>
      <w:r w:rsidRPr="000F7ADA">
        <w:rPr>
          <w:i/>
          <w:lang w:val="fr-FR"/>
        </w:rPr>
        <w:t xml:space="preserve"> </w:t>
      </w:r>
      <w:r w:rsidRPr="000F7ADA">
        <w:rPr>
          <w:i/>
        </w:rPr>
        <w:t>βωμὸν</w:t>
      </w:r>
      <w:r w:rsidRPr="000F7ADA">
        <w:rPr>
          <w:i/>
          <w:lang w:val="fr-FR"/>
        </w:rPr>
        <w:t xml:space="preserve"> </w:t>
      </w:r>
      <w:r w:rsidRPr="000F7ADA">
        <w:rPr>
          <w:i/>
        </w:rPr>
        <w:t>ἔδραμε͵</w:t>
      </w:r>
      <w:r w:rsidRPr="000F7ADA">
        <w:rPr>
          <w:i/>
          <w:lang w:val="fr-FR"/>
        </w:rPr>
        <w:t xml:space="preserve"> </w:t>
      </w:r>
      <w:r w:rsidRPr="000F7ADA">
        <w:rPr>
          <w:i/>
        </w:rPr>
        <w:t>καὶ</w:t>
      </w:r>
      <w:r w:rsidRPr="000F7ADA">
        <w:rPr>
          <w:i/>
          <w:lang w:val="fr-FR"/>
        </w:rPr>
        <w:t xml:space="preserve"> </w:t>
      </w:r>
      <w:r w:rsidRPr="000F7ADA">
        <w:rPr>
          <w:i/>
        </w:rPr>
        <w:t>ἀπὸ</w:t>
      </w:r>
      <w:r w:rsidRPr="000F7ADA">
        <w:rPr>
          <w:i/>
          <w:lang w:val="fr-FR"/>
        </w:rPr>
        <w:t xml:space="preserve"> </w:t>
      </w:r>
      <w:r w:rsidRPr="000F7ADA">
        <w:rPr>
          <w:i/>
        </w:rPr>
        <w:t>τῶν</w:t>
      </w:r>
      <w:r w:rsidRPr="000F7ADA">
        <w:rPr>
          <w:i/>
          <w:lang w:val="fr-FR"/>
        </w:rPr>
        <w:t xml:space="preserve"> </w:t>
      </w:r>
      <w:r w:rsidRPr="000F7ADA">
        <w:rPr>
          <w:i/>
        </w:rPr>
        <w:t>ὅπλων</w:t>
      </w:r>
      <w:r w:rsidRPr="000F7ADA">
        <w:rPr>
          <w:i/>
          <w:lang w:val="fr-FR"/>
        </w:rPr>
        <w:t xml:space="preserve"> </w:t>
      </w:r>
      <w:r w:rsidRPr="000F7ADA">
        <w:rPr>
          <w:i/>
        </w:rPr>
        <w:t>τῶν</w:t>
      </w:r>
      <w:r w:rsidRPr="000F7ADA">
        <w:rPr>
          <w:i/>
          <w:lang w:val="fr-FR"/>
        </w:rPr>
        <w:t xml:space="preserve"> </w:t>
      </w:r>
      <w:r w:rsidRPr="000F7ADA">
        <w:rPr>
          <w:i/>
        </w:rPr>
        <w:t>πολεμίων</w:t>
      </w:r>
      <w:r w:rsidRPr="000F7ADA">
        <w:rPr>
          <w:i/>
          <w:lang w:val="fr-FR"/>
        </w:rPr>
        <w:t xml:space="preserve"> </w:t>
      </w:r>
      <w:r w:rsidRPr="000F7ADA">
        <w:rPr>
          <w:i/>
        </w:rPr>
        <w:t>αὐτοὺς</w:t>
      </w:r>
      <w:r w:rsidRPr="000F7ADA">
        <w:rPr>
          <w:i/>
          <w:lang w:val="fr-FR"/>
        </w:rPr>
        <w:t xml:space="preserve"> </w:t>
      </w:r>
      <w:r w:rsidRPr="000F7ADA">
        <w:rPr>
          <w:i/>
        </w:rPr>
        <w:t>ἐχειρώσατο·</w:t>
      </w:r>
      <w:r w:rsidRPr="000F7ADA">
        <w:rPr>
          <w:i/>
          <w:lang w:val="fr-FR"/>
        </w:rPr>
        <w:t xml:space="preserve"> </w:t>
      </w:r>
      <w:r w:rsidRPr="000F7ADA">
        <w:rPr>
          <w:i/>
        </w:rPr>
        <w:t>καὶ</w:t>
      </w:r>
      <w:r w:rsidRPr="000F7ADA">
        <w:rPr>
          <w:i/>
          <w:lang w:val="fr-FR"/>
        </w:rPr>
        <w:t xml:space="preserve"> </w:t>
      </w:r>
      <w:r w:rsidRPr="000F7ADA">
        <w:rPr>
          <w:b/>
          <w:i/>
        </w:rPr>
        <w:t>τοῦτό</w:t>
      </w:r>
      <w:r w:rsidRPr="000F7ADA">
        <w:rPr>
          <w:b/>
          <w:i/>
          <w:lang w:val="fr-FR"/>
        </w:rPr>
        <w:t xml:space="preserve"> </w:t>
      </w:r>
      <w:r w:rsidRPr="000F7ADA">
        <w:rPr>
          <w:b/>
          <w:i/>
        </w:rPr>
        <w:t>ἐστιν</w:t>
      </w:r>
      <w:r w:rsidRPr="000F7ADA">
        <w:rPr>
          <w:b/>
          <w:i/>
          <w:lang w:val="fr-FR"/>
        </w:rPr>
        <w:t xml:space="preserve"> </w:t>
      </w:r>
      <w:r w:rsidRPr="000F7ADA">
        <w:rPr>
          <w:b/>
          <w:i/>
        </w:rPr>
        <w:t>ὃ</w:t>
      </w:r>
      <w:r w:rsidRPr="000F7ADA">
        <w:rPr>
          <w:b/>
          <w:i/>
          <w:lang w:val="fr-FR"/>
        </w:rPr>
        <w:t xml:space="preserve"> </w:t>
      </w:r>
      <w:r w:rsidRPr="000F7ADA">
        <w:rPr>
          <w:b/>
          <w:i/>
        </w:rPr>
        <w:t>λέγει·</w:t>
      </w:r>
      <w:r w:rsidRPr="000F7ADA">
        <w:rPr>
          <w:b/>
          <w:i/>
          <w:lang w:val="fr-FR"/>
        </w:rPr>
        <w:t xml:space="preserve"> </w:t>
      </w:r>
      <w:r w:rsidRPr="000F7ADA">
        <w:rPr>
          <w:b/>
          <w:i/>
        </w:rPr>
        <w:t>ἐγενόμην</w:t>
      </w:r>
      <w:r w:rsidRPr="000F7ADA">
        <w:rPr>
          <w:b/>
          <w:i/>
          <w:lang w:val="fr-FR"/>
        </w:rPr>
        <w:t xml:space="preserve"> </w:t>
      </w:r>
      <w:r w:rsidRPr="000F7ADA">
        <w:rPr>
          <w:b/>
          <w:i/>
        </w:rPr>
        <w:t>τοῖς</w:t>
      </w:r>
      <w:r w:rsidRPr="000F7ADA">
        <w:rPr>
          <w:b/>
          <w:i/>
          <w:lang w:val="fr-FR"/>
        </w:rPr>
        <w:t xml:space="preserve"> </w:t>
      </w:r>
      <w:r w:rsidRPr="000F7ADA">
        <w:rPr>
          <w:b/>
          <w:i/>
        </w:rPr>
        <w:t>πᾶσι</w:t>
      </w:r>
      <w:r w:rsidRPr="000F7ADA">
        <w:rPr>
          <w:b/>
          <w:i/>
          <w:lang w:val="fr-FR"/>
        </w:rPr>
        <w:t xml:space="preserve"> </w:t>
      </w:r>
      <w:r w:rsidRPr="000F7ADA">
        <w:rPr>
          <w:b/>
          <w:i/>
        </w:rPr>
        <w:t>τὰ</w:t>
      </w:r>
      <w:r w:rsidRPr="000F7ADA">
        <w:rPr>
          <w:b/>
          <w:i/>
          <w:lang w:val="fr-FR"/>
        </w:rPr>
        <w:t xml:space="preserve"> </w:t>
      </w:r>
      <w:r w:rsidRPr="000F7ADA">
        <w:rPr>
          <w:b/>
          <w:i/>
        </w:rPr>
        <w:t>πάντα͵</w:t>
      </w:r>
      <w:r w:rsidRPr="000F7ADA">
        <w:rPr>
          <w:b/>
          <w:i/>
          <w:lang w:val="fr-FR"/>
        </w:rPr>
        <w:t xml:space="preserve"> </w:t>
      </w:r>
      <w:r w:rsidRPr="000F7ADA">
        <w:rPr>
          <w:b/>
          <w:i/>
        </w:rPr>
        <w:t>τοῖς</w:t>
      </w:r>
      <w:r w:rsidRPr="000F7ADA">
        <w:rPr>
          <w:b/>
          <w:i/>
          <w:lang w:val="fr-FR"/>
        </w:rPr>
        <w:t xml:space="preserve"> </w:t>
      </w:r>
      <w:r w:rsidRPr="000F7ADA">
        <w:rPr>
          <w:b/>
          <w:i/>
        </w:rPr>
        <w:t>Ἰουδαίοις</w:t>
      </w:r>
      <w:r w:rsidRPr="000F7ADA">
        <w:rPr>
          <w:b/>
          <w:i/>
          <w:lang w:val="fr-FR"/>
        </w:rPr>
        <w:t xml:space="preserve"> </w:t>
      </w:r>
      <w:r w:rsidRPr="000F7ADA">
        <w:rPr>
          <w:b/>
          <w:i/>
        </w:rPr>
        <w:t>ὡς</w:t>
      </w:r>
      <w:r w:rsidRPr="000F7ADA">
        <w:rPr>
          <w:b/>
          <w:i/>
          <w:lang w:val="fr-FR"/>
        </w:rPr>
        <w:t xml:space="preserve"> </w:t>
      </w:r>
      <w:r w:rsidRPr="000F7ADA">
        <w:rPr>
          <w:b/>
          <w:i/>
        </w:rPr>
        <w:t>Ἰουδαῖος͵</w:t>
      </w:r>
      <w:r w:rsidRPr="000F7ADA">
        <w:rPr>
          <w:b/>
          <w:i/>
          <w:lang w:val="fr-FR"/>
        </w:rPr>
        <w:t xml:space="preserve"> </w:t>
      </w:r>
      <w:r w:rsidRPr="000F7ADA">
        <w:rPr>
          <w:b/>
          <w:i/>
        </w:rPr>
        <w:t>τοῖς</w:t>
      </w:r>
      <w:r w:rsidRPr="000F7ADA">
        <w:rPr>
          <w:b/>
          <w:i/>
          <w:lang w:val="fr-FR"/>
        </w:rPr>
        <w:t xml:space="preserve"> </w:t>
      </w:r>
      <w:r w:rsidRPr="000F7ADA">
        <w:rPr>
          <w:b/>
          <w:i/>
        </w:rPr>
        <w:t>ἀνόμοις</w:t>
      </w:r>
      <w:r w:rsidRPr="000F7ADA">
        <w:rPr>
          <w:b/>
          <w:i/>
          <w:lang w:val="fr-FR"/>
        </w:rPr>
        <w:t xml:space="preserve"> </w:t>
      </w:r>
      <w:r w:rsidRPr="000F7ADA">
        <w:rPr>
          <w:b/>
          <w:i/>
        </w:rPr>
        <w:t>ὡς</w:t>
      </w:r>
      <w:r w:rsidRPr="000F7ADA">
        <w:rPr>
          <w:b/>
          <w:i/>
          <w:lang w:val="fr-FR"/>
        </w:rPr>
        <w:t xml:space="preserve"> </w:t>
      </w:r>
      <w:r w:rsidRPr="000F7ADA">
        <w:rPr>
          <w:b/>
          <w:i/>
        </w:rPr>
        <w:t>ἄνομος</w:t>
      </w:r>
      <w:r w:rsidRPr="000F7ADA">
        <w:rPr>
          <w:b/>
          <w:i/>
          <w:lang w:val="fr-FR"/>
        </w:rPr>
        <w:t xml:space="preserve">. </w:t>
      </w:r>
      <w:r w:rsidRPr="000F7ADA">
        <w:rPr>
          <w:b/>
          <w:i/>
        </w:rPr>
        <w:t>εἶδε</w:t>
      </w:r>
      <w:r w:rsidRPr="000F7ADA">
        <w:rPr>
          <w:b/>
          <w:i/>
          <w:lang w:val="fr-FR"/>
        </w:rPr>
        <w:t xml:space="preserve"> </w:t>
      </w:r>
      <w:r w:rsidRPr="000F7ADA">
        <w:rPr>
          <w:b/>
          <w:i/>
        </w:rPr>
        <w:t>τὸν</w:t>
      </w:r>
      <w:r w:rsidRPr="000F7ADA">
        <w:rPr>
          <w:b/>
          <w:i/>
          <w:lang w:val="fr-FR"/>
        </w:rPr>
        <w:t xml:space="preserve"> </w:t>
      </w:r>
      <w:r w:rsidRPr="000F7ADA">
        <w:rPr>
          <w:b/>
          <w:i/>
        </w:rPr>
        <w:t>βωμόν·</w:t>
      </w:r>
      <w:r w:rsidRPr="000F7ADA">
        <w:rPr>
          <w:i/>
          <w:lang w:val="fr-FR"/>
        </w:rPr>
        <w:t xml:space="preserve"> </w:t>
      </w:r>
      <w:r w:rsidRPr="000F7ADA">
        <w:rPr>
          <w:i/>
        </w:rPr>
        <w:t>εἶδε</w:t>
      </w:r>
      <w:r w:rsidRPr="000F7ADA">
        <w:rPr>
          <w:i/>
          <w:lang w:val="fr-FR"/>
        </w:rPr>
        <w:t xml:space="preserve"> </w:t>
      </w:r>
      <w:r w:rsidRPr="000F7ADA">
        <w:rPr>
          <w:i/>
        </w:rPr>
        <w:t>τὸ</w:t>
      </w:r>
      <w:r w:rsidRPr="000F7ADA">
        <w:rPr>
          <w:i/>
          <w:lang w:val="fr-FR"/>
        </w:rPr>
        <w:t xml:space="preserve"> </w:t>
      </w:r>
      <w:r w:rsidRPr="000F7ADA">
        <w:rPr>
          <w:i/>
        </w:rPr>
        <w:t>ἐπίγραμμα·</w:t>
      </w:r>
      <w:r w:rsidRPr="000F7ADA">
        <w:rPr>
          <w:i/>
          <w:lang w:val="fr-FR"/>
        </w:rPr>
        <w:t xml:space="preserve"> </w:t>
      </w:r>
      <w:r w:rsidRPr="000F7ADA">
        <w:rPr>
          <w:i/>
        </w:rPr>
        <w:t>ἀνέστη</w:t>
      </w:r>
      <w:r w:rsidRPr="000F7ADA">
        <w:rPr>
          <w:i/>
          <w:lang w:val="fr-FR"/>
        </w:rPr>
        <w:t xml:space="preserve"> </w:t>
      </w:r>
      <w:r w:rsidRPr="000F7ADA">
        <w:rPr>
          <w:i/>
        </w:rPr>
        <w:t>τῷ</w:t>
      </w:r>
      <w:r w:rsidRPr="000F7ADA">
        <w:rPr>
          <w:i/>
          <w:lang w:val="fr-FR"/>
        </w:rPr>
        <w:t xml:space="preserve"> </w:t>
      </w:r>
      <w:r w:rsidRPr="000F7ADA">
        <w:rPr>
          <w:i/>
        </w:rPr>
        <w:t>Πνεύματι·</w:t>
      </w:r>
      <w:r w:rsidRPr="000F7ADA">
        <w:rPr>
          <w:i/>
          <w:lang w:val="fr-FR"/>
        </w:rPr>
        <w:t xml:space="preserve"> </w:t>
      </w:r>
      <w:r w:rsidRPr="000F7ADA">
        <w:rPr>
          <w:i/>
        </w:rPr>
        <w:t>τοιαύτη</w:t>
      </w:r>
      <w:r w:rsidRPr="000F7ADA">
        <w:rPr>
          <w:i/>
          <w:lang w:val="fr-FR"/>
        </w:rPr>
        <w:t xml:space="preserve"> </w:t>
      </w:r>
      <w:r w:rsidRPr="000F7ADA">
        <w:rPr>
          <w:i/>
        </w:rPr>
        <w:t>γὰρ</w:t>
      </w:r>
      <w:r w:rsidRPr="000F7ADA">
        <w:rPr>
          <w:i/>
          <w:lang w:val="fr-FR"/>
        </w:rPr>
        <w:t xml:space="preserve"> </w:t>
      </w:r>
      <w:r w:rsidRPr="000F7ADA">
        <w:rPr>
          <w:i/>
        </w:rPr>
        <w:t>ἡ</w:t>
      </w:r>
      <w:r w:rsidRPr="000F7ADA">
        <w:rPr>
          <w:i/>
          <w:lang w:val="fr-FR"/>
        </w:rPr>
        <w:t xml:space="preserve"> </w:t>
      </w:r>
      <w:r w:rsidRPr="000F7ADA">
        <w:rPr>
          <w:i/>
        </w:rPr>
        <w:t>Πνεύματος</w:t>
      </w:r>
      <w:r w:rsidRPr="000F7ADA">
        <w:rPr>
          <w:i/>
          <w:lang w:val="fr-FR"/>
        </w:rPr>
        <w:t xml:space="preserve"> </w:t>
      </w:r>
      <w:r w:rsidRPr="000F7ADA">
        <w:rPr>
          <w:i/>
        </w:rPr>
        <w:t>χάρις·</w:t>
      </w:r>
      <w:r w:rsidRPr="000F7ADA">
        <w:rPr>
          <w:i/>
          <w:lang w:val="fr-FR"/>
        </w:rPr>
        <w:t xml:space="preserve"> </w:t>
      </w:r>
      <w:r w:rsidRPr="000F7ADA">
        <w:rPr>
          <w:i/>
        </w:rPr>
        <w:t>παντόθεν</w:t>
      </w:r>
      <w:r w:rsidRPr="000F7ADA">
        <w:rPr>
          <w:i/>
          <w:lang w:val="fr-FR"/>
        </w:rPr>
        <w:t xml:space="preserve"> </w:t>
      </w:r>
      <w:r w:rsidRPr="000F7ADA">
        <w:rPr>
          <w:i/>
        </w:rPr>
        <w:t>ποιεῖ</w:t>
      </w:r>
      <w:r w:rsidRPr="000F7ADA">
        <w:rPr>
          <w:i/>
          <w:lang w:val="fr-FR"/>
        </w:rPr>
        <w:t xml:space="preserve"> </w:t>
      </w:r>
      <w:r w:rsidRPr="000F7ADA">
        <w:rPr>
          <w:i/>
        </w:rPr>
        <w:t>κερδαίνειν</w:t>
      </w:r>
      <w:r w:rsidRPr="000F7ADA">
        <w:rPr>
          <w:i/>
          <w:lang w:val="fr-FR"/>
        </w:rPr>
        <w:t xml:space="preserve"> </w:t>
      </w:r>
      <w:r w:rsidRPr="000F7ADA">
        <w:rPr>
          <w:i/>
        </w:rPr>
        <w:t>τοὺς</w:t>
      </w:r>
      <w:r w:rsidRPr="000F7ADA">
        <w:rPr>
          <w:i/>
          <w:lang w:val="fr-FR"/>
        </w:rPr>
        <w:t xml:space="preserve"> </w:t>
      </w:r>
      <w:r w:rsidRPr="000F7ADA">
        <w:rPr>
          <w:i/>
        </w:rPr>
        <w:t>ὑποδεχομένους</w:t>
      </w:r>
      <w:r w:rsidRPr="000F7ADA">
        <w:rPr>
          <w:i/>
          <w:lang w:val="fr-FR"/>
        </w:rPr>
        <w:t xml:space="preserve"> </w:t>
      </w:r>
      <w:r w:rsidRPr="000F7ADA">
        <w:rPr>
          <w:i/>
        </w:rPr>
        <w:t>αὐτήν·</w:t>
      </w:r>
      <w:r w:rsidRPr="000F7ADA">
        <w:rPr>
          <w:i/>
          <w:lang w:val="fr-FR"/>
        </w:rPr>
        <w:t xml:space="preserve"> </w:t>
      </w:r>
      <w:r w:rsidRPr="000F7ADA">
        <w:rPr>
          <w:i/>
        </w:rPr>
        <w:t>τοιαῦτα</w:t>
      </w:r>
      <w:r w:rsidRPr="000F7ADA">
        <w:rPr>
          <w:i/>
          <w:lang w:val="fr-FR"/>
        </w:rPr>
        <w:t xml:space="preserve"> </w:t>
      </w:r>
      <w:r w:rsidRPr="000F7ADA">
        <w:rPr>
          <w:i/>
        </w:rPr>
        <w:t>ἡμῶν</w:t>
      </w:r>
      <w:r w:rsidRPr="000F7ADA">
        <w:rPr>
          <w:i/>
          <w:lang w:val="fr-FR"/>
        </w:rPr>
        <w:t xml:space="preserve"> </w:t>
      </w:r>
      <w:r w:rsidRPr="000F7ADA">
        <w:rPr>
          <w:i/>
        </w:rPr>
        <w:t>τὰ</w:t>
      </w:r>
      <w:r w:rsidRPr="000F7ADA">
        <w:rPr>
          <w:i/>
          <w:lang w:val="fr-FR"/>
        </w:rPr>
        <w:t xml:space="preserve"> </w:t>
      </w:r>
      <w:r w:rsidRPr="000F7ADA">
        <w:rPr>
          <w:i/>
        </w:rPr>
        <w:t>ὅπλα</w:t>
      </w:r>
      <w:r w:rsidRPr="000F7ADA">
        <w:rPr>
          <w:i/>
          <w:lang w:val="fr-FR"/>
        </w:rPr>
        <w:t xml:space="preserve"> </w:t>
      </w:r>
      <w:r w:rsidRPr="000F7ADA">
        <w:rPr>
          <w:i/>
        </w:rPr>
        <w:t>τὰ</w:t>
      </w:r>
      <w:r w:rsidRPr="000F7ADA">
        <w:rPr>
          <w:i/>
          <w:lang w:val="fr-FR"/>
        </w:rPr>
        <w:t xml:space="preserve"> </w:t>
      </w:r>
      <w:r w:rsidRPr="000F7ADA">
        <w:rPr>
          <w:i/>
        </w:rPr>
        <w:t>πνευματικά·</w:t>
      </w:r>
      <w:r w:rsidRPr="000F7ADA">
        <w:rPr>
          <w:i/>
          <w:lang w:val="fr-FR"/>
        </w:rPr>
        <w:t xml:space="preserve"> «</w:t>
      </w:r>
      <w:r w:rsidRPr="000F7ADA">
        <w:rPr>
          <w:i/>
        </w:rPr>
        <w:t>αἰχμαλωτίζοντα</w:t>
      </w:r>
      <w:r w:rsidRPr="000F7ADA">
        <w:rPr>
          <w:i/>
          <w:lang w:val="fr-FR"/>
        </w:rPr>
        <w:t xml:space="preserve"> </w:t>
      </w:r>
      <w:r w:rsidRPr="000F7ADA">
        <w:rPr>
          <w:i/>
        </w:rPr>
        <w:t>γάρ͵</w:t>
      </w:r>
      <w:r w:rsidRPr="000F7ADA">
        <w:rPr>
          <w:i/>
          <w:lang w:val="fr-FR"/>
        </w:rPr>
        <w:t xml:space="preserve"> </w:t>
      </w:r>
      <w:r w:rsidRPr="000F7ADA">
        <w:rPr>
          <w:i/>
        </w:rPr>
        <w:t>φησι͵</w:t>
      </w:r>
      <w:r w:rsidRPr="000F7ADA">
        <w:rPr>
          <w:i/>
          <w:lang w:val="fr-FR"/>
        </w:rPr>
        <w:t xml:space="preserve"> </w:t>
      </w:r>
      <w:r w:rsidRPr="000F7ADA">
        <w:rPr>
          <w:i/>
        </w:rPr>
        <w:t>πᾶν</w:t>
      </w:r>
      <w:r w:rsidRPr="000F7ADA">
        <w:rPr>
          <w:i/>
          <w:lang w:val="fr-FR"/>
        </w:rPr>
        <w:t xml:space="preserve"> </w:t>
      </w:r>
      <w:r w:rsidRPr="000F7ADA">
        <w:rPr>
          <w:i/>
        </w:rPr>
        <w:t>νόημα</w:t>
      </w:r>
      <w:r w:rsidRPr="000F7ADA">
        <w:rPr>
          <w:i/>
          <w:lang w:val="fr-FR"/>
        </w:rPr>
        <w:t xml:space="preserve"> </w:t>
      </w:r>
      <w:r w:rsidRPr="000F7ADA">
        <w:rPr>
          <w:i/>
        </w:rPr>
        <w:t>εἰς</w:t>
      </w:r>
      <w:r w:rsidRPr="000F7ADA">
        <w:rPr>
          <w:i/>
          <w:lang w:val="fr-FR"/>
        </w:rPr>
        <w:t xml:space="preserve"> </w:t>
      </w:r>
      <w:r w:rsidRPr="000F7ADA">
        <w:rPr>
          <w:i/>
        </w:rPr>
        <w:t>τὴν</w:t>
      </w:r>
      <w:r w:rsidRPr="000F7ADA">
        <w:rPr>
          <w:i/>
          <w:lang w:val="fr-FR"/>
        </w:rPr>
        <w:t xml:space="preserve"> </w:t>
      </w:r>
      <w:r w:rsidRPr="000F7ADA">
        <w:rPr>
          <w:i/>
        </w:rPr>
        <w:t>ὑπακοὴν</w:t>
      </w:r>
      <w:r w:rsidRPr="000F7ADA">
        <w:rPr>
          <w:i/>
          <w:lang w:val="fr-FR"/>
        </w:rPr>
        <w:t xml:space="preserve"> </w:t>
      </w:r>
      <w:r w:rsidRPr="000F7ADA">
        <w:rPr>
          <w:i/>
        </w:rPr>
        <w:t>τοῦ</w:t>
      </w:r>
      <w:r w:rsidRPr="000F7ADA">
        <w:rPr>
          <w:i/>
          <w:lang w:val="fr-FR"/>
        </w:rPr>
        <w:t xml:space="preserve"> </w:t>
      </w:r>
      <w:r w:rsidRPr="000F7ADA">
        <w:rPr>
          <w:i/>
        </w:rPr>
        <w:t>Χριστοῦ</w:t>
      </w:r>
      <w:r w:rsidRPr="000F7ADA">
        <w:rPr>
          <w:i/>
          <w:lang w:val="fr-FR"/>
        </w:rPr>
        <w:t>»</w:t>
      </w:r>
      <w:r w:rsidRPr="000F7ADA">
        <w:rPr>
          <w:i/>
        </w:rPr>
        <w:t>·</w:t>
      </w:r>
      <w:r w:rsidRPr="000F7ADA">
        <w:rPr>
          <w:i/>
          <w:lang w:val="fr-FR"/>
        </w:rPr>
        <w:t xml:space="preserve"> </w:t>
      </w:r>
      <w:r w:rsidRPr="000F7ADA">
        <w:rPr>
          <w:i/>
        </w:rPr>
        <w:t>εἶδε</w:t>
      </w:r>
      <w:r w:rsidRPr="000F7ADA">
        <w:rPr>
          <w:i/>
          <w:lang w:val="fr-FR"/>
        </w:rPr>
        <w:t xml:space="preserve"> </w:t>
      </w:r>
      <w:r w:rsidRPr="000F7ADA">
        <w:rPr>
          <w:i/>
        </w:rPr>
        <w:t>τοίνυν</w:t>
      </w:r>
      <w:r w:rsidRPr="000F7ADA">
        <w:rPr>
          <w:i/>
          <w:lang w:val="fr-FR"/>
        </w:rPr>
        <w:t xml:space="preserve"> </w:t>
      </w:r>
      <w:r w:rsidRPr="000F7ADA">
        <w:rPr>
          <w:i/>
        </w:rPr>
        <w:t>τὸν</w:t>
      </w:r>
      <w:r w:rsidRPr="000F7ADA">
        <w:rPr>
          <w:i/>
          <w:lang w:val="fr-FR"/>
        </w:rPr>
        <w:t xml:space="preserve"> </w:t>
      </w:r>
      <w:r w:rsidRPr="000F7ADA">
        <w:rPr>
          <w:i/>
        </w:rPr>
        <w:t>βωμόν·</w:t>
      </w:r>
      <w:r w:rsidRPr="000F7ADA">
        <w:rPr>
          <w:i/>
          <w:lang w:val="fr-FR"/>
        </w:rPr>
        <w:t xml:space="preserve"> </w:t>
      </w:r>
      <w:r w:rsidRPr="000F7ADA">
        <w:rPr>
          <w:i/>
        </w:rPr>
        <w:t>οὐκ</w:t>
      </w:r>
      <w:r w:rsidRPr="000F7ADA">
        <w:rPr>
          <w:i/>
          <w:lang w:val="fr-FR"/>
        </w:rPr>
        <w:t xml:space="preserve"> </w:t>
      </w:r>
      <w:r w:rsidRPr="000F7ADA">
        <w:rPr>
          <w:i/>
        </w:rPr>
        <w:t>ἐδειλίασεν͵</w:t>
      </w:r>
      <w:r w:rsidRPr="000F7ADA">
        <w:rPr>
          <w:i/>
          <w:lang w:val="fr-FR"/>
        </w:rPr>
        <w:t xml:space="preserve"> </w:t>
      </w:r>
      <w:r w:rsidRPr="000F7ADA">
        <w:rPr>
          <w:i/>
        </w:rPr>
        <w:t>ἀλλὰ</w:t>
      </w:r>
      <w:r w:rsidRPr="000F7ADA">
        <w:rPr>
          <w:i/>
          <w:lang w:val="fr-FR"/>
        </w:rPr>
        <w:t xml:space="preserve"> </w:t>
      </w:r>
      <w:r w:rsidRPr="000F7ADA">
        <w:rPr>
          <w:i/>
        </w:rPr>
        <w:t>μετέστησε</w:t>
      </w:r>
      <w:r w:rsidRPr="000F7ADA">
        <w:rPr>
          <w:i/>
          <w:lang w:val="fr-FR"/>
        </w:rPr>
        <w:t xml:space="preserve"> </w:t>
      </w:r>
      <w:r w:rsidRPr="000F7ADA">
        <w:rPr>
          <w:i/>
        </w:rPr>
        <w:t>τὰ</w:t>
      </w:r>
      <w:r w:rsidRPr="000F7ADA">
        <w:rPr>
          <w:i/>
          <w:lang w:val="fr-FR"/>
        </w:rPr>
        <w:t xml:space="preserve"> </w:t>
      </w:r>
      <w:r w:rsidRPr="000F7ADA">
        <w:rPr>
          <w:i/>
        </w:rPr>
        <w:t>γράμματα</w:t>
      </w:r>
      <w:r w:rsidRPr="000F7ADA">
        <w:rPr>
          <w:i/>
          <w:lang w:val="fr-FR"/>
        </w:rPr>
        <w:t xml:space="preserve"> </w:t>
      </w:r>
      <w:r w:rsidRPr="000F7ADA">
        <w:rPr>
          <w:i/>
        </w:rPr>
        <w:t>πρὸς</w:t>
      </w:r>
      <w:r w:rsidRPr="000F7ADA">
        <w:rPr>
          <w:i/>
          <w:lang w:val="fr-FR"/>
        </w:rPr>
        <w:t xml:space="preserve"> </w:t>
      </w:r>
      <w:r w:rsidRPr="000F7ADA">
        <w:rPr>
          <w:i/>
        </w:rPr>
        <w:t>αὐτόν·</w:t>
      </w:r>
      <w:r w:rsidRPr="000F7ADA">
        <w:rPr>
          <w:i/>
          <w:lang w:val="fr-FR"/>
        </w:rPr>
        <w:t xml:space="preserve"> </w:t>
      </w:r>
      <w:r w:rsidRPr="000F7ADA">
        <w:rPr>
          <w:i/>
        </w:rPr>
        <w:t>μᾶλλον</w:t>
      </w:r>
      <w:r w:rsidRPr="000F7ADA">
        <w:rPr>
          <w:i/>
          <w:lang w:val="fr-FR"/>
        </w:rPr>
        <w:t xml:space="preserve"> </w:t>
      </w:r>
      <w:r w:rsidRPr="000F7ADA">
        <w:rPr>
          <w:i/>
        </w:rPr>
        <w:t>δὲ</w:t>
      </w:r>
      <w:r w:rsidRPr="000F7ADA">
        <w:rPr>
          <w:i/>
          <w:lang w:val="fr-FR"/>
        </w:rPr>
        <w:t xml:space="preserve"> </w:t>
      </w:r>
      <w:r w:rsidRPr="000F7ADA">
        <w:rPr>
          <w:i/>
        </w:rPr>
        <w:t>τὰ</w:t>
      </w:r>
      <w:r w:rsidRPr="000F7ADA">
        <w:rPr>
          <w:i/>
          <w:lang w:val="fr-FR"/>
        </w:rPr>
        <w:t xml:space="preserve"> </w:t>
      </w:r>
      <w:r w:rsidRPr="000F7ADA">
        <w:rPr>
          <w:i/>
        </w:rPr>
        <w:t>γράμματα</w:t>
      </w:r>
      <w:r w:rsidRPr="000F7ADA">
        <w:rPr>
          <w:i/>
          <w:lang w:val="fr-FR"/>
        </w:rPr>
        <w:t xml:space="preserve"> </w:t>
      </w:r>
      <w:r w:rsidRPr="000F7ADA">
        <w:rPr>
          <w:i/>
        </w:rPr>
        <w:t>ἀφ΄</w:t>
      </w:r>
      <w:r w:rsidRPr="000F7ADA">
        <w:rPr>
          <w:i/>
          <w:lang w:val="fr-FR"/>
        </w:rPr>
        <w:t xml:space="preserve"> </w:t>
      </w:r>
      <w:r w:rsidRPr="000F7ADA">
        <w:rPr>
          <w:i/>
        </w:rPr>
        <w:t>οὗ</w:t>
      </w:r>
      <w:r w:rsidRPr="000F7ADA">
        <w:rPr>
          <w:i/>
          <w:lang w:val="fr-FR"/>
        </w:rPr>
        <w:t xml:space="preserve"> </w:t>
      </w:r>
      <w:r w:rsidRPr="000F7ADA">
        <w:rPr>
          <w:i/>
        </w:rPr>
        <w:t>μετέθηκεν</w:t>
      </w:r>
      <w:r w:rsidRPr="000F7ADA">
        <w:rPr>
          <w:i/>
          <w:lang w:val="fr-FR"/>
        </w:rPr>
        <w:t xml:space="preserve"> </w:t>
      </w:r>
      <w:r w:rsidRPr="000F7ADA">
        <w:rPr>
          <w:i/>
        </w:rPr>
        <w:t>αὐτῶν</w:t>
      </w:r>
      <w:r w:rsidRPr="000F7ADA">
        <w:rPr>
          <w:i/>
          <w:lang w:val="fr-FR"/>
        </w:rPr>
        <w:t xml:space="preserve"> </w:t>
      </w:r>
      <w:r w:rsidRPr="000F7ADA">
        <w:rPr>
          <w:i/>
        </w:rPr>
        <w:t>τὸ</w:t>
      </w:r>
      <w:r w:rsidRPr="000F7ADA">
        <w:rPr>
          <w:i/>
          <w:lang w:val="fr-FR"/>
        </w:rPr>
        <w:t xml:space="preserve"> </w:t>
      </w:r>
      <w:r w:rsidRPr="000F7ADA">
        <w:rPr>
          <w:i/>
        </w:rPr>
        <w:t>νόημα·</w:t>
      </w:r>
      <w:r w:rsidRPr="000F7ADA">
        <w:rPr>
          <w:i/>
          <w:lang w:val="fr-FR"/>
        </w:rPr>
        <w:t xml:space="preserve"> </w:t>
      </w:r>
      <w:r w:rsidRPr="000F7ADA">
        <w:rPr>
          <w:i/>
        </w:rPr>
        <w:t>καὶ</w:t>
      </w:r>
      <w:r w:rsidRPr="000F7ADA">
        <w:rPr>
          <w:i/>
          <w:lang w:val="fr-FR"/>
        </w:rPr>
        <w:t xml:space="preserve"> </w:t>
      </w:r>
      <w:r w:rsidRPr="000F7ADA">
        <w:rPr>
          <w:i/>
        </w:rPr>
        <w:t>καθάπερ</w:t>
      </w:r>
      <w:r w:rsidRPr="000F7ADA">
        <w:rPr>
          <w:i/>
          <w:lang w:val="fr-FR"/>
        </w:rPr>
        <w:t xml:space="preserve"> </w:t>
      </w:r>
      <w:r w:rsidRPr="000F7ADA">
        <w:rPr>
          <w:i/>
        </w:rPr>
        <w:t>ἐν</w:t>
      </w:r>
      <w:r w:rsidRPr="000F7ADA">
        <w:rPr>
          <w:i/>
          <w:lang w:val="fr-FR"/>
        </w:rPr>
        <w:t xml:space="preserve"> </w:t>
      </w:r>
      <w:r w:rsidRPr="000F7ADA">
        <w:rPr>
          <w:i/>
        </w:rPr>
        <w:t>πολέμῳ</w:t>
      </w:r>
      <w:r w:rsidRPr="000F7ADA">
        <w:rPr>
          <w:i/>
          <w:lang w:val="fr-FR"/>
        </w:rPr>
        <w:t xml:space="preserve"> </w:t>
      </w:r>
      <w:r w:rsidRPr="000F7ADA">
        <w:rPr>
          <w:i/>
        </w:rPr>
        <w:t>στρατηγὸς</w:t>
      </w:r>
      <w:r w:rsidRPr="000F7ADA">
        <w:rPr>
          <w:i/>
          <w:lang w:val="fr-FR"/>
        </w:rPr>
        <w:t xml:space="preserve"> </w:t>
      </w:r>
      <w:r w:rsidRPr="000F7ADA">
        <w:rPr>
          <w:i/>
        </w:rPr>
        <w:t>ἰδὼν</w:t>
      </w:r>
      <w:r w:rsidRPr="000F7ADA">
        <w:rPr>
          <w:i/>
          <w:lang w:val="fr-FR"/>
        </w:rPr>
        <w:t xml:space="preserve"> </w:t>
      </w:r>
      <w:r w:rsidRPr="000F7ADA">
        <w:rPr>
          <w:i/>
        </w:rPr>
        <w:t>στρατιώτην</w:t>
      </w:r>
      <w:r w:rsidRPr="000F7ADA">
        <w:rPr>
          <w:i/>
          <w:lang w:val="fr-FR"/>
        </w:rPr>
        <w:t xml:space="preserve"> </w:t>
      </w:r>
      <w:r w:rsidRPr="000F7ADA">
        <w:rPr>
          <w:i/>
        </w:rPr>
        <w:t>ἐν</w:t>
      </w:r>
      <w:r w:rsidRPr="000F7ADA">
        <w:rPr>
          <w:i/>
          <w:lang w:val="fr-FR"/>
        </w:rPr>
        <w:t xml:space="preserve"> </w:t>
      </w:r>
      <w:r w:rsidRPr="000F7ADA">
        <w:rPr>
          <w:i/>
        </w:rPr>
        <w:t>τῇ</w:t>
      </w:r>
      <w:r w:rsidRPr="000F7ADA">
        <w:rPr>
          <w:i/>
          <w:lang w:val="fr-FR"/>
        </w:rPr>
        <w:t xml:space="preserve"> </w:t>
      </w:r>
      <w:r w:rsidRPr="000F7ADA">
        <w:rPr>
          <w:i/>
        </w:rPr>
        <w:t>παρατάξει</w:t>
      </w:r>
      <w:r w:rsidRPr="000F7ADA">
        <w:rPr>
          <w:i/>
          <w:lang w:val="fr-FR"/>
        </w:rPr>
        <w:t xml:space="preserve"> </w:t>
      </w:r>
      <w:r w:rsidRPr="000F7ADA">
        <w:rPr>
          <w:i/>
        </w:rPr>
        <w:t>τῶν</w:t>
      </w:r>
      <w:r w:rsidRPr="000F7ADA">
        <w:rPr>
          <w:i/>
          <w:lang w:val="fr-FR"/>
        </w:rPr>
        <w:t xml:space="preserve"> </w:t>
      </w:r>
      <w:r w:rsidRPr="000F7ADA">
        <w:rPr>
          <w:i/>
        </w:rPr>
        <w:t>πολεμίων</w:t>
      </w:r>
      <w:r w:rsidRPr="000F7ADA">
        <w:rPr>
          <w:i/>
          <w:lang w:val="fr-FR"/>
        </w:rPr>
        <w:t xml:space="preserve"> </w:t>
      </w:r>
      <w:r w:rsidRPr="000F7ADA">
        <w:rPr>
          <w:i/>
        </w:rPr>
        <w:t>γενναῖον</w:t>
      </w:r>
      <w:r w:rsidRPr="000F7ADA">
        <w:rPr>
          <w:i/>
          <w:lang w:val="fr-FR"/>
        </w:rPr>
        <w:t xml:space="preserve"> </w:t>
      </w:r>
      <w:r w:rsidRPr="000F7ADA">
        <w:rPr>
          <w:i/>
        </w:rPr>
        <w:t>καὶ</w:t>
      </w:r>
      <w:r w:rsidRPr="000F7ADA">
        <w:rPr>
          <w:i/>
          <w:lang w:val="fr-FR"/>
        </w:rPr>
        <w:t xml:space="preserve"> </w:t>
      </w:r>
      <w:r w:rsidRPr="000F7ADA">
        <w:rPr>
          <w:i/>
        </w:rPr>
        <w:t>μέγαν·</w:t>
      </w:r>
      <w:r w:rsidRPr="000F7ADA">
        <w:rPr>
          <w:i/>
          <w:lang w:val="fr-FR"/>
        </w:rPr>
        <w:t xml:space="preserve"> </w:t>
      </w:r>
      <w:r w:rsidRPr="000F7ADA">
        <w:rPr>
          <w:i/>
        </w:rPr>
        <w:t>εἶτα</w:t>
      </w:r>
      <w:r w:rsidRPr="000F7ADA">
        <w:rPr>
          <w:i/>
          <w:lang w:val="fr-FR"/>
        </w:rPr>
        <w:t xml:space="preserve"> </w:t>
      </w:r>
      <w:r w:rsidRPr="000F7ADA">
        <w:rPr>
          <w:i/>
        </w:rPr>
        <w:t>λαβόμενος</w:t>
      </w:r>
      <w:r w:rsidRPr="000F7ADA">
        <w:rPr>
          <w:i/>
          <w:lang w:val="fr-FR"/>
        </w:rPr>
        <w:t xml:space="preserve"> </w:t>
      </w:r>
      <w:r w:rsidRPr="000F7ADA">
        <w:rPr>
          <w:i/>
        </w:rPr>
        <w:t>ἀπὸ</w:t>
      </w:r>
      <w:r w:rsidRPr="000F7ADA">
        <w:rPr>
          <w:i/>
          <w:lang w:val="fr-FR"/>
        </w:rPr>
        <w:t xml:space="preserve"> </w:t>
      </w:r>
      <w:r w:rsidRPr="000F7ADA">
        <w:rPr>
          <w:i/>
        </w:rPr>
        <w:t>τῆς</w:t>
      </w:r>
      <w:r w:rsidRPr="000F7ADA">
        <w:rPr>
          <w:i/>
          <w:lang w:val="fr-FR"/>
        </w:rPr>
        <w:t xml:space="preserve"> </w:t>
      </w:r>
      <w:r w:rsidRPr="000F7ADA">
        <w:rPr>
          <w:i/>
        </w:rPr>
        <w:t>κόμης</w:t>
      </w:r>
      <w:r w:rsidRPr="000F7ADA">
        <w:rPr>
          <w:i/>
          <w:lang w:val="fr-FR"/>
        </w:rPr>
        <w:t xml:space="preserve"> </w:t>
      </w:r>
      <w:r w:rsidRPr="000F7ADA">
        <w:rPr>
          <w:i/>
        </w:rPr>
        <w:t>τοῦ</w:t>
      </w:r>
      <w:r w:rsidRPr="000F7ADA">
        <w:rPr>
          <w:i/>
          <w:lang w:val="fr-FR"/>
        </w:rPr>
        <w:t xml:space="preserve"> </w:t>
      </w:r>
      <w:r w:rsidRPr="000F7ADA">
        <w:rPr>
          <w:i/>
        </w:rPr>
        <w:t>στρατιώτου</w:t>
      </w:r>
      <w:r w:rsidRPr="000F7ADA">
        <w:rPr>
          <w:i/>
          <w:lang w:val="fr-FR"/>
        </w:rPr>
        <w:t xml:space="preserve"> </w:t>
      </w:r>
      <w:r w:rsidRPr="000F7ADA">
        <w:rPr>
          <w:i/>
        </w:rPr>
        <w:t>πρὸς</w:t>
      </w:r>
      <w:r w:rsidRPr="000F7ADA">
        <w:rPr>
          <w:i/>
          <w:lang w:val="fr-FR"/>
        </w:rPr>
        <w:t xml:space="preserve"> </w:t>
      </w:r>
      <w:r w:rsidRPr="000F7ADA">
        <w:rPr>
          <w:i/>
        </w:rPr>
        <w:t>τὴν</w:t>
      </w:r>
      <w:r w:rsidRPr="000F7ADA">
        <w:rPr>
          <w:i/>
          <w:lang w:val="fr-FR"/>
        </w:rPr>
        <w:t xml:space="preserve"> </w:t>
      </w:r>
      <w:r w:rsidRPr="000F7ADA">
        <w:rPr>
          <w:i/>
        </w:rPr>
        <w:t>ἑαυτοῦ</w:t>
      </w:r>
      <w:r w:rsidRPr="000F7ADA">
        <w:rPr>
          <w:i/>
          <w:lang w:val="fr-FR"/>
        </w:rPr>
        <w:t xml:space="preserve"> </w:t>
      </w:r>
      <w:r w:rsidRPr="000F7ADA">
        <w:rPr>
          <w:i/>
        </w:rPr>
        <w:t>τάξιν</w:t>
      </w:r>
      <w:r w:rsidRPr="000F7ADA">
        <w:rPr>
          <w:i/>
          <w:lang w:val="fr-FR"/>
        </w:rPr>
        <w:t xml:space="preserve"> </w:t>
      </w:r>
      <w:r w:rsidRPr="000F7ADA">
        <w:rPr>
          <w:i/>
        </w:rPr>
        <w:t>αὐτὸν</w:t>
      </w:r>
      <w:r w:rsidRPr="000F7ADA">
        <w:rPr>
          <w:i/>
          <w:lang w:val="fr-FR"/>
        </w:rPr>
        <w:t xml:space="preserve"> </w:t>
      </w:r>
      <w:r w:rsidRPr="000F7ADA">
        <w:rPr>
          <w:i/>
        </w:rPr>
        <w:t>μεταστήσειεν͵</w:t>
      </w:r>
      <w:r w:rsidRPr="000F7ADA">
        <w:rPr>
          <w:i/>
          <w:lang w:val="fr-FR"/>
        </w:rPr>
        <w:t xml:space="preserve"> </w:t>
      </w:r>
      <w:r w:rsidRPr="000F7ADA">
        <w:rPr>
          <w:i/>
        </w:rPr>
        <w:t>καὶ</w:t>
      </w:r>
      <w:r w:rsidRPr="000F7ADA">
        <w:rPr>
          <w:i/>
          <w:lang w:val="fr-FR"/>
        </w:rPr>
        <w:t xml:space="preserve"> </w:t>
      </w:r>
      <w:r w:rsidRPr="000F7ADA">
        <w:rPr>
          <w:i/>
        </w:rPr>
        <w:t>παρασκευάσει</w:t>
      </w:r>
      <w:r w:rsidRPr="000F7ADA">
        <w:rPr>
          <w:i/>
          <w:lang w:val="fr-FR"/>
        </w:rPr>
        <w:t xml:space="preserve"> </w:t>
      </w:r>
      <w:r w:rsidRPr="000F7ADA">
        <w:rPr>
          <w:i/>
        </w:rPr>
        <w:t>ὑπὲρ</w:t>
      </w:r>
      <w:r w:rsidRPr="000F7ADA">
        <w:rPr>
          <w:i/>
          <w:lang w:val="fr-FR"/>
        </w:rPr>
        <w:t xml:space="preserve"> </w:t>
      </w:r>
      <w:r w:rsidRPr="000F7ADA">
        <w:rPr>
          <w:i/>
        </w:rPr>
        <w:t>αὐτοῦ</w:t>
      </w:r>
      <w:r w:rsidRPr="000F7ADA">
        <w:rPr>
          <w:i/>
          <w:lang w:val="fr-FR"/>
        </w:rPr>
        <w:t xml:space="preserve"> </w:t>
      </w:r>
      <w:r w:rsidRPr="000F7ADA">
        <w:rPr>
          <w:i/>
        </w:rPr>
        <w:t>πολεμεῖν·</w:t>
      </w:r>
      <w:r w:rsidRPr="000F7ADA">
        <w:rPr>
          <w:i/>
          <w:lang w:val="fr-FR"/>
        </w:rPr>
        <w:t xml:space="preserve"> </w:t>
      </w:r>
      <w:r w:rsidRPr="000F7ADA">
        <w:rPr>
          <w:i/>
        </w:rPr>
        <w:t>οὕτω</w:t>
      </w:r>
      <w:r w:rsidRPr="000F7ADA">
        <w:rPr>
          <w:i/>
          <w:lang w:val="fr-FR"/>
        </w:rPr>
        <w:t xml:space="preserve"> </w:t>
      </w:r>
      <w:r w:rsidRPr="000F7ADA">
        <w:rPr>
          <w:i/>
        </w:rPr>
        <w:t>καὶ</w:t>
      </w:r>
      <w:r w:rsidRPr="000F7ADA">
        <w:rPr>
          <w:i/>
          <w:lang w:val="fr-FR"/>
        </w:rPr>
        <w:t xml:space="preserve"> </w:t>
      </w:r>
      <w:r w:rsidRPr="000F7ADA">
        <w:rPr>
          <w:i/>
        </w:rPr>
        <w:t>Παῦλος</w:t>
      </w:r>
      <w:r w:rsidRPr="000F7ADA">
        <w:rPr>
          <w:i/>
          <w:lang w:val="fr-FR"/>
        </w:rPr>
        <w:t xml:space="preserve"> </w:t>
      </w:r>
      <w:r w:rsidRPr="000F7ADA">
        <w:rPr>
          <w:i/>
        </w:rPr>
        <w:t>ἐποίησε·</w:t>
      </w:r>
      <w:r w:rsidRPr="000F7ADA">
        <w:rPr>
          <w:i/>
          <w:lang w:val="fr-FR"/>
        </w:rPr>
        <w:t xml:space="preserve"> </w:t>
      </w:r>
      <w:r w:rsidRPr="000F7ADA">
        <w:rPr>
          <w:i/>
        </w:rPr>
        <w:t>καθάπερ</w:t>
      </w:r>
      <w:r w:rsidRPr="000F7ADA">
        <w:rPr>
          <w:i/>
          <w:lang w:val="fr-FR"/>
        </w:rPr>
        <w:t xml:space="preserve"> </w:t>
      </w:r>
      <w:r w:rsidRPr="000F7ADA">
        <w:rPr>
          <w:i/>
        </w:rPr>
        <w:t>ἐν</w:t>
      </w:r>
      <w:r w:rsidRPr="000F7ADA">
        <w:rPr>
          <w:i/>
          <w:lang w:val="fr-FR"/>
        </w:rPr>
        <w:t xml:space="preserve"> </w:t>
      </w:r>
      <w:r w:rsidRPr="000F7ADA">
        <w:rPr>
          <w:i/>
        </w:rPr>
        <w:t>παρατάξει</w:t>
      </w:r>
      <w:r w:rsidRPr="000F7ADA">
        <w:rPr>
          <w:i/>
          <w:lang w:val="fr-FR"/>
        </w:rPr>
        <w:t xml:space="preserve"> </w:t>
      </w:r>
      <w:r w:rsidRPr="000F7ADA">
        <w:rPr>
          <w:i/>
        </w:rPr>
        <w:t>πολεμίων͵</w:t>
      </w:r>
      <w:r w:rsidRPr="000F7ADA">
        <w:rPr>
          <w:i/>
          <w:lang w:val="fr-FR"/>
        </w:rPr>
        <w:t xml:space="preserve"> </w:t>
      </w:r>
      <w:r w:rsidRPr="000F7ADA">
        <w:rPr>
          <w:i/>
        </w:rPr>
        <w:t>τὸ</w:t>
      </w:r>
      <w:r w:rsidRPr="000F7ADA">
        <w:rPr>
          <w:i/>
          <w:lang w:val="fr-FR"/>
        </w:rPr>
        <w:t xml:space="preserve"> </w:t>
      </w:r>
      <w:r w:rsidRPr="000F7ADA">
        <w:rPr>
          <w:i/>
        </w:rPr>
        <w:t>ἐπίγραμμα</w:t>
      </w:r>
      <w:r w:rsidRPr="000F7ADA">
        <w:rPr>
          <w:i/>
          <w:lang w:val="fr-FR"/>
        </w:rPr>
        <w:t xml:space="preserve"> </w:t>
      </w:r>
      <w:r w:rsidRPr="000F7ADA">
        <w:rPr>
          <w:i/>
        </w:rPr>
        <w:t>εὑρὼν</w:t>
      </w:r>
      <w:r w:rsidRPr="000F7ADA">
        <w:rPr>
          <w:i/>
          <w:lang w:val="fr-FR"/>
        </w:rPr>
        <w:t xml:space="preserve"> </w:t>
      </w:r>
      <w:r w:rsidRPr="000F7ADA">
        <w:rPr>
          <w:i/>
        </w:rPr>
        <w:t>ἐν</w:t>
      </w:r>
      <w:r w:rsidRPr="000F7ADA">
        <w:rPr>
          <w:i/>
          <w:lang w:val="fr-FR"/>
        </w:rPr>
        <w:t xml:space="preserve"> </w:t>
      </w:r>
      <w:r w:rsidRPr="000F7ADA">
        <w:rPr>
          <w:i/>
        </w:rPr>
        <w:t>τῷ</w:t>
      </w:r>
      <w:r w:rsidRPr="000F7ADA">
        <w:rPr>
          <w:i/>
          <w:lang w:val="fr-FR"/>
        </w:rPr>
        <w:t xml:space="preserve"> </w:t>
      </w:r>
      <w:r w:rsidRPr="000F7ADA">
        <w:rPr>
          <w:i/>
        </w:rPr>
        <w:t>βωμῷ</w:t>
      </w:r>
      <w:r w:rsidRPr="000F7ADA">
        <w:rPr>
          <w:i/>
          <w:lang w:val="fr-FR"/>
        </w:rPr>
        <w:t xml:space="preserve"> </w:t>
      </w:r>
      <w:r w:rsidRPr="000F7ADA">
        <w:rPr>
          <w:i/>
        </w:rPr>
        <w:t>γεγραμμένον͵</w:t>
      </w:r>
      <w:r w:rsidRPr="000F7ADA">
        <w:rPr>
          <w:i/>
          <w:lang w:val="fr-FR"/>
        </w:rPr>
        <w:t xml:space="preserve"> </w:t>
      </w:r>
      <w:r w:rsidRPr="000F7ADA">
        <w:rPr>
          <w:i/>
        </w:rPr>
        <w:t>πρὸς</w:t>
      </w:r>
      <w:r w:rsidRPr="000F7ADA">
        <w:rPr>
          <w:i/>
          <w:lang w:val="fr-FR"/>
        </w:rPr>
        <w:t xml:space="preserve"> </w:t>
      </w:r>
      <w:r w:rsidRPr="000F7ADA">
        <w:rPr>
          <w:i/>
        </w:rPr>
        <w:t>τὴν</w:t>
      </w:r>
      <w:r w:rsidRPr="000F7ADA">
        <w:rPr>
          <w:i/>
          <w:lang w:val="fr-FR"/>
        </w:rPr>
        <w:t xml:space="preserve"> </w:t>
      </w:r>
      <w:r w:rsidRPr="000F7ADA">
        <w:rPr>
          <w:i/>
        </w:rPr>
        <w:t>ἑαυτοῦ</w:t>
      </w:r>
      <w:r w:rsidRPr="000F7ADA">
        <w:rPr>
          <w:i/>
          <w:lang w:val="fr-FR"/>
        </w:rPr>
        <w:t xml:space="preserve"> </w:t>
      </w:r>
      <w:r w:rsidRPr="000F7ADA">
        <w:rPr>
          <w:i/>
        </w:rPr>
        <w:t>τάξιν</w:t>
      </w:r>
      <w:r w:rsidRPr="000F7ADA">
        <w:rPr>
          <w:i/>
          <w:lang w:val="fr-FR"/>
        </w:rPr>
        <w:t xml:space="preserve"> </w:t>
      </w:r>
      <w:r w:rsidRPr="000F7ADA">
        <w:rPr>
          <w:i/>
        </w:rPr>
        <w:t>μετέστησεν·</w:t>
      </w:r>
      <w:r w:rsidRPr="000F7ADA">
        <w:rPr>
          <w:i/>
          <w:lang w:val="fr-FR"/>
        </w:rPr>
        <w:t xml:space="preserve"> </w:t>
      </w:r>
      <w:r w:rsidRPr="000F7ADA">
        <w:rPr>
          <w:i/>
        </w:rPr>
        <w:t>ἵνα</w:t>
      </w:r>
      <w:r w:rsidRPr="000F7ADA">
        <w:rPr>
          <w:i/>
          <w:lang w:val="fr-FR"/>
        </w:rPr>
        <w:t xml:space="preserve"> </w:t>
      </w:r>
      <w:r w:rsidRPr="000F7ADA">
        <w:rPr>
          <w:i/>
        </w:rPr>
        <w:t>μετὰ</w:t>
      </w:r>
      <w:r w:rsidRPr="000F7ADA">
        <w:rPr>
          <w:i/>
          <w:lang w:val="fr-FR"/>
        </w:rPr>
        <w:t xml:space="preserve"> </w:t>
      </w:r>
      <w:r w:rsidRPr="000F7ADA">
        <w:rPr>
          <w:i/>
        </w:rPr>
        <w:t>Παύλου</w:t>
      </w:r>
      <w:r w:rsidRPr="000F7ADA">
        <w:rPr>
          <w:i/>
          <w:lang w:val="fr-FR"/>
        </w:rPr>
        <w:t xml:space="preserve"> </w:t>
      </w:r>
      <w:r w:rsidRPr="000F7ADA">
        <w:rPr>
          <w:i/>
        </w:rPr>
        <w:t>τοῖς</w:t>
      </w:r>
      <w:r w:rsidRPr="000F7ADA">
        <w:rPr>
          <w:i/>
          <w:lang w:val="fr-FR"/>
        </w:rPr>
        <w:t xml:space="preserve"> </w:t>
      </w:r>
      <w:r w:rsidRPr="000F7ADA">
        <w:rPr>
          <w:i/>
        </w:rPr>
        <w:t>Ἀθηναίοις</w:t>
      </w:r>
      <w:r w:rsidRPr="000F7ADA">
        <w:rPr>
          <w:i/>
          <w:lang w:val="fr-FR"/>
        </w:rPr>
        <w:t xml:space="preserve"> </w:t>
      </w:r>
      <w:r w:rsidRPr="000F7ADA">
        <w:rPr>
          <w:i/>
        </w:rPr>
        <w:t>πολεμεῖ͵</w:t>
      </w:r>
      <w:r w:rsidRPr="000F7ADA">
        <w:rPr>
          <w:i/>
          <w:lang w:val="fr-FR"/>
        </w:rPr>
        <w:t xml:space="preserve"> </w:t>
      </w:r>
      <w:r w:rsidRPr="000F7ADA">
        <w:rPr>
          <w:i/>
        </w:rPr>
        <w:t>ἀλλὰ</w:t>
      </w:r>
      <w:r w:rsidRPr="000F7ADA">
        <w:rPr>
          <w:i/>
          <w:lang w:val="fr-FR"/>
        </w:rPr>
        <w:t xml:space="preserve"> </w:t>
      </w:r>
      <w:r w:rsidRPr="000F7ADA">
        <w:rPr>
          <w:i/>
        </w:rPr>
        <w:t>μὴ</w:t>
      </w:r>
      <w:r w:rsidRPr="000F7ADA">
        <w:rPr>
          <w:i/>
          <w:lang w:val="fr-FR"/>
        </w:rPr>
        <w:t xml:space="preserve"> </w:t>
      </w:r>
      <w:r w:rsidRPr="000F7ADA">
        <w:rPr>
          <w:i/>
        </w:rPr>
        <w:t>μετὰ</w:t>
      </w:r>
      <w:r w:rsidRPr="000F7ADA">
        <w:rPr>
          <w:i/>
          <w:lang w:val="fr-FR"/>
        </w:rPr>
        <w:t xml:space="preserve"> </w:t>
      </w:r>
      <w:r w:rsidRPr="000F7ADA">
        <w:rPr>
          <w:i/>
        </w:rPr>
        <w:t>Ἀθηναίων</w:t>
      </w:r>
      <w:r w:rsidRPr="000F7ADA">
        <w:rPr>
          <w:i/>
          <w:lang w:val="fr-FR"/>
        </w:rPr>
        <w:t xml:space="preserve"> </w:t>
      </w:r>
      <w:r w:rsidRPr="000F7ADA">
        <w:rPr>
          <w:i/>
        </w:rPr>
        <w:t>τὸν</w:t>
      </w:r>
      <w:r w:rsidRPr="000F7ADA">
        <w:rPr>
          <w:i/>
          <w:lang w:val="fr-FR"/>
        </w:rPr>
        <w:t xml:space="preserve"> </w:t>
      </w:r>
      <w:r w:rsidRPr="000F7ADA">
        <w:rPr>
          <w:i/>
        </w:rPr>
        <w:t>Παῦλον</w:t>
      </w:r>
      <w:r w:rsidRPr="000F7ADA">
        <w:rPr>
          <w:i/>
          <w:lang w:val="fr-FR"/>
        </w:rPr>
        <w:t xml:space="preserve"> </w:t>
      </w:r>
      <w:r w:rsidRPr="000F7ADA">
        <w:rPr>
          <w:i/>
        </w:rPr>
        <w:t>βάλλῃ·</w:t>
      </w:r>
      <w:r w:rsidRPr="000F7ADA">
        <w:rPr>
          <w:i/>
          <w:lang w:val="fr-FR"/>
        </w:rPr>
        <w:t xml:space="preserve"> </w:t>
      </w:r>
      <w:r w:rsidRPr="000F7ADA">
        <w:rPr>
          <w:i/>
        </w:rPr>
        <w:t>ξίφος</w:t>
      </w:r>
      <w:r w:rsidRPr="000F7ADA">
        <w:rPr>
          <w:i/>
          <w:lang w:val="fr-FR"/>
        </w:rPr>
        <w:t xml:space="preserve"> </w:t>
      </w:r>
      <w:r w:rsidRPr="000F7ADA">
        <w:rPr>
          <w:i/>
        </w:rPr>
        <w:t>ἦν</w:t>
      </w:r>
      <w:r w:rsidRPr="000F7ADA">
        <w:rPr>
          <w:i/>
          <w:lang w:val="fr-FR"/>
        </w:rPr>
        <w:t xml:space="preserve"> </w:t>
      </w:r>
      <w:r w:rsidRPr="000F7ADA">
        <w:rPr>
          <w:i/>
        </w:rPr>
        <w:t>τῶν</w:t>
      </w:r>
      <w:r w:rsidRPr="000F7ADA">
        <w:rPr>
          <w:i/>
          <w:lang w:val="fr-FR"/>
        </w:rPr>
        <w:t xml:space="preserve"> </w:t>
      </w:r>
      <w:r w:rsidRPr="000F7ADA">
        <w:rPr>
          <w:i/>
        </w:rPr>
        <w:t>Ἀθηναίων·</w:t>
      </w:r>
      <w:r w:rsidRPr="000F7ADA">
        <w:rPr>
          <w:i/>
          <w:lang w:val="fr-FR"/>
        </w:rPr>
        <w:t xml:space="preserve"> </w:t>
      </w:r>
      <w:r w:rsidRPr="000F7ADA">
        <w:rPr>
          <w:i/>
        </w:rPr>
        <w:t>μάχαιρα</w:t>
      </w:r>
      <w:r w:rsidRPr="000F7ADA">
        <w:rPr>
          <w:i/>
          <w:lang w:val="fr-FR"/>
        </w:rPr>
        <w:t xml:space="preserve"> </w:t>
      </w:r>
      <w:r w:rsidRPr="000F7ADA">
        <w:rPr>
          <w:i/>
        </w:rPr>
        <w:t>ἦν</w:t>
      </w:r>
      <w:r w:rsidRPr="000F7ADA">
        <w:rPr>
          <w:i/>
          <w:lang w:val="fr-FR"/>
        </w:rPr>
        <w:t xml:space="preserve"> </w:t>
      </w:r>
      <w:r w:rsidRPr="000F7ADA">
        <w:rPr>
          <w:i/>
        </w:rPr>
        <w:t>τῶν</w:t>
      </w:r>
      <w:r w:rsidRPr="000F7ADA">
        <w:rPr>
          <w:i/>
          <w:lang w:val="fr-FR"/>
        </w:rPr>
        <w:t xml:space="preserve"> </w:t>
      </w:r>
      <w:r w:rsidRPr="000F7ADA">
        <w:rPr>
          <w:i/>
        </w:rPr>
        <w:t>πολεμίων</w:t>
      </w:r>
      <w:r w:rsidRPr="000F7ADA">
        <w:rPr>
          <w:i/>
          <w:lang w:val="fr-FR"/>
        </w:rPr>
        <w:t xml:space="preserve"> </w:t>
      </w:r>
      <w:r w:rsidRPr="000F7ADA">
        <w:rPr>
          <w:i/>
        </w:rPr>
        <w:t>τὸ</w:t>
      </w:r>
      <w:r w:rsidRPr="000F7ADA">
        <w:rPr>
          <w:i/>
          <w:lang w:val="fr-FR"/>
        </w:rPr>
        <w:t xml:space="preserve"> </w:t>
      </w:r>
      <w:r w:rsidRPr="000F7ADA">
        <w:rPr>
          <w:i/>
        </w:rPr>
        <w:t>ἐπίγραμμα</w:t>
      </w:r>
      <w:r w:rsidRPr="000F7ADA">
        <w:rPr>
          <w:i/>
          <w:lang w:val="fr-FR"/>
        </w:rPr>
        <w:t xml:space="preserve"> </w:t>
      </w:r>
      <w:r w:rsidRPr="000F7ADA">
        <w:rPr>
          <w:i/>
        </w:rPr>
        <w:t>ἐκεῖνο·</w:t>
      </w:r>
      <w:r w:rsidRPr="000F7ADA">
        <w:rPr>
          <w:i/>
          <w:lang w:val="fr-FR"/>
        </w:rPr>
        <w:t xml:space="preserve"> </w:t>
      </w:r>
      <w:r w:rsidRPr="000F7ADA">
        <w:rPr>
          <w:i/>
        </w:rPr>
        <w:t>ἀλλ΄</w:t>
      </w:r>
      <w:r w:rsidRPr="000F7ADA">
        <w:rPr>
          <w:i/>
          <w:lang w:val="fr-FR"/>
        </w:rPr>
        <w:t xml:space="preserve"> </w:t>
      </w:r>
      <w:r w:rsidRPr="000F7ADA">
        <w:rPr>
          <w:i/>
        </w:rPr>
        <w:t>αὕτη</w:t>
      </w:r>
      <w:r w:rsidRPr="000F7ADA">
        <w:rPr>
          <w:i/>
          <w:lang w:val="fr-FR"/>
        </w:rPr>
        <w:t xml:space="preserve"> </w:t>
      </w:r>
      <w:r w:rsidRPr="000F7ADA">
        <w:rPr>
          <w:i/>
        </w:rPr>
        <w:t>ἡ</w:t>
      </w:r>
      <w:r w:rsidRPr="000F7ADA">
        <w:rPr>
          <w:i/>
          <w:lang w:val="fr-FR"/>
        </w:rPr>
        <w:t xml:space="preserve"> </w:t>
      </w:r>
      <w:r w:rsidRPr="000F7ADA">
        <w:rPr>
          <w:i/>
        </w:rPr>
        <w:t>μάχαιρα</w:t>
      </w:r>
      <w:r w:rsidRPr="000F7ADA">
        <w:rPr>
          <w:i/>
          <w:lang w:val="fr-FR"/>
        </w:rPr>
        <w:t xml:space="preserve"> </w:t>
      </w:r>
      <w:r w:rsidRPr="000F7ADA">
        <w:rPr>
          <w:i/>
        </w:rPr>
        <w:t>τῶν</w:t>
      </w:r>
      <w:r w:rsidRPr="000F7ADA">
        <w:rPr>
          <w:i/>
          <w:lang w:val="fr-FR"/>
        </w:rPr>
        <w:t xml:space="preserve"> </w:t>
      </w:r>
      <w:r w:rsidRPr="000F7ADA">
        <w:rPr>
          <w:i/>
        </w:rPr>
        <w:t>πολεμίων</w:t>
      </w:r>
      <w:r w:rsidRPr="000F7ADA">
        <w:rPr>
          <w:i/>
          <w:lang w:val="fr-FR"/>
        </w:rPr>
        <w:t xml:space="preserve"> </w:t>
      </w:r>
      <w:r w:rsidRPr="000F7ADA">
        <w:rPr>
          <w:i/>
        </w:rPr>
        <w:t>τὴν</w:t>
      </w:r>
      <w:r w:rsidRPr="000F7ADA">
        <w:rPr>
          <w:i/>
          <w:lang w:val="fr-FR"/>
        </w:rPr>
        <w:t xml:space="preserve"> </w:t>
      </w:r>
      <w:r w:rsidRPr="000F7ADA">
        <w:rPr>
          <w:i/>
        </w:rPr>
        <w:t>κεφαλὴν</w:t>
      </w:r>
      <w:r w:rsidRPr="000F7ADA">
        <w:rPr>
          <w:i/>
          <w:lang w:val="fr-FR"/>
        </w:rPr>
        <w:t xml:space="preserve"> </w:t>
      </w:r>
      <w:r w:rsidRPr="000F7ADA">
        <w:rPr>
          <w:i/>
        </w:rPr>
        <w:t>ἐξέτεμεν·</w:t>
      </w:r>
      <w:r w:rsidRPr="000F7ADA">
        <w:rPr>
          <w:i/>
          <w:lang w:val="fr-FR"/>
        </w:rPr>
        <w:t xml:space="preserve"> </w:t>
      </w:r>
      <w:r w:rsidRPr="000F7ADA">
        <w:rPr>
          <w:i/>
        </w:rPr>
        <w:t>οὐκ</w:t>
      </w:r>
      <w:r w:rsidRPr="000F7ADA">
        <w:rPr>
          <w:i/>
          <w:lang w:val="fr-FR"/>
        </w:rPr>
        <w:t xml:space="preserve"> </w:t>
      </w:r>
      <w:r w:rsidRPr="000F7ADA">
        <w:rPr>
          <w:i/>
        </w:rPr>
        <w:t>ἦν</w:t>
      </w:r>
      <w:r w:rsidRPr="000F7ADA">
        <w:rPr>
          <w:i/>
          <w:lang w:val="fr-FR"/>
        </w:rPr>
        <w:t xml:space="preserve"> </w:t>
      </w:r>
      <w:r w:rsidRPr="000F7ADA">
        <w:rPr>
          <w:i/>
        </w:rPr>
        <w:t>οὕτω</w:t>
      </w:r>
      <w:r w:rsidRPr="000F7ADA">
        <w:rPr>
          <w:i/>
          <w:lang w:val="fr-FR"/>
        </w:rPr>
        <w:t xml:space="preserve"> </w:t>
      </w:r>
      <w:r w:rsidRPr="000F7ADA">
        <w:rPr>
          <w:i/>
        </w:rPr>
        <w:t>θαυμαστὸν͵</w:t>
      </w:r>
      <w:r w:rsidRPr="000F7ADA">
        <w:rPr>
          <w:i/>
          <w:lang w:val="fr-FR"/>
        </w:rPr>
        <w:t xml:space="preserve"> </w:t>
      </w:r>
      <w:r w:rsidRPr="000F7ADA">
        <w:rPr>
          <w:i/>
        </w:rPr>
        <w:t>εἰ</w:t>
      </w:r>
      <w:r w:rsidRPr="000F7ADA">
        <w:rPr>
          <w:i/>
          <w:lang w:val="fr-FR"/>
        </w:rPr>
        <w:t xml:space="preserve"> </w:t>
      </w:r>
      <w:r w:rsidRPr="000F7ADA">
        <w:rPr>
          <w:i/>
        </w:rPr>
        <w:t>ἐν</w:t>
      </w:r>
      <w:r w:rsidRPr="000F7ADA">
        <w:rPr>
          <w:i/>
          <w:lang w:val="fr-FR"/>
        </w:rPr>
        <w:t xml:space="preserve"> </w:t>
      </w:r>
      <w:r w:rsidRPr="000F7ADA">
        <w:rPr>
          <w:i/>
        </w:rPr>
        <w:t>τοῖς</w:t>
      </w:r>
      <w:r w:rsidRPr="000F7ADA">
        <w:rPr>
          <w:i/>
          <w:lang w:val="fr-FR"/>
        </w:rPr>
        <w:t xml:space="preserve"> </w:t>
      </w:r>
      <w:r w:rsidRPr="000F7ADA">
        <w:rPr>
          <w:i/>
        </w:rPr>
        <w:t>οἰκείοις</w:t>
      </w:r>
      <w:r w:rsidRPr="000F7ADA">
        <w:rPr>
          <w:i/>
          <w:lang w:val="fr-FR"/>
        </w:rPr>
        <w:t xml:space="preserve"> </w:t>
      </w:r>
      <w:r w:rsidRPr="000F7ADA">
        <w:rPr>
          <w:i/>
        </w:rPr>
        <w:t>ὅπλοις</w:t>
      </w:r>
      <w:r w:rsidRPr="000F7ADA">
        <w:rPr>
          <w:i/>
          <w:lang w:val="fr-FR"/>
        </w:rPr>
        <w:t xml:space="preserve"> </w:t>
      </w:r>
      <w:r w:rsidRPr="000F7ADA">
        <w:rPr>
          <w:i/>
        </w:rPr>
        <w:t>αὐτοὺς</w:t>
      </w:r>
      <w:r w:rsidRPr="000F7ADA">
        <w:rPr>
          <w:i/>
          <w:lang w:val="fr-FR"/>
        </w:rPr>
        <w:t xml:space="preserve"> </w:t>
      </w:r>
      <w:r w:rsidRPr="000F7ADA">
        <w:rPr>
          <w:i/>
        </w:rPr>
        <w:t>ἐχειρώσατο</w:t>
      </w:r>
      <w:r w:rsidRPr="000F7ADA">
        <w:rPr>
          <w:i/>
          <w:lang w:val="fr-FR"/>
        </w:rPr>
        <w:t xml:space="preserve"> (</w:t>
      </w:r>
      <w:r w:rsidRPr="000F7ADA">
        <w:t>Ιω</w:t>
      </w:r>
      <w:r w:rsidRPr="000F7ADA">
        <w:rPr>
          <w:lang w:val="fr-FR"/>
        </w:rPr>
        <w:t xml:space="preserve">. </w:t>
      </w:r>
      <w:r w:rsidRPr="000F7ADA">
        <w:t>Χρυσοστόμου</w:t>
      </w:r>
      <w:r w:rsidRPr="000F7ADA">
        <w:rPr>
          <w:lang w:val="fr-FR"/>
        </w:rPr>
        <w:t>,</w:t>
      </w:r>
      <w:r w:rsidRPr="000F7ADA">
        <w:rPr>
          <w:i/>
          <w:lang w:val="fr-FR"/>
        </w:rPr>
        <w:t xml:space="preserve"> </w:t>
      </w:r>
      <w:r w:rsidRPr="000F7ADA">
        <w:rPr>
          <w:i/>
        </w:rPr>
        <w:t>Πρὸς</w:t>
      </w:r>
      <w:r w:rsidRPr="000F7ADA">
        <w:rPr>
          <w:i/>
          <w:lang w:val="fr-FR"/>
        </w:rPr>
        <w:t xml:space="preserve"> </w:t>
      </w:r>
      <w:r w:rsidRPr="000F7ADA">
        <w:rPr>
          <w:i/>
        </w:rPr>
        <w:t>τοὺς</w:t>
      </w:r>
      <w:r w:rsidRPr="000F7ADA">
        <w:rPr>
          <w:i/>
          <w:lang w:val="fr-FR"/>
        </w:rPr>
        <w:t xml:space="preserve"> </w:t>
      </w:r>
      <w:r w:rsidRPr="000F7ADA">
        <w:rPr>
          <w:i/>
        </w:rPr>
        <w:t>μὴ</w:t>
      </w:r>
      <w:r w:rsidRPr="000F7ADA">
        <w:rPr>
          <w:i/>
          <w:lang w:val="fr-FR"/>
        </w:rPr>
        <w:t xml:space="preserve"> </w:t>
      </w:r>
      <w:r w:rsidRPr="000F7ADA">
        <w:rPr>
          <w:i/>
        </w:rPr>
        <w:t>ἀπαντήσαντας</w:t>
      </w:r>
      <w:r w:rsidRPr="000F7ADA">
        <w:rPr>
          <w:i/>
          <w:lang w:val="fr-FR"/>
        </w:rPr>
        <w:t xml:space="preserve"> </w:t>
      </w:r>
      <w:r w:rsidRPr="000F7ADA">
        <w:rPr>
          <w:i/>
        </w:rPr>
        <w:t>εἰς</w:t>
      </w:r>
      <w:r w:rsidRPr="000F7ADA">
        <w:rPr>
          <w:i/>
          <w:lang w:val="fr-FR"/>
        </w:rPr>
        <w:t xml:space="preserve"> </w:t>
      </w:r>
      <w:r w:rsidRPr="000F7ADA">
        <w:rPr>
          <w:i/>
        </w:rPr>
        <w:t>τὴν</w:t>
      </w:r>
      <w:r w:rsidRPr="000F7ADA">
        <w:rPr>
          <w:i/>
          <w:lang w:val="fr-FR"/>
        </w:rPr>
        <w:t xml:space="preserve"> </w:t>
      </w:r>
      <w:r w:rsidRPr="000F7ADA">
        <w:rPr>
          <w:i/>
        </w:rPr>
        <w:t>σύναξιν͵</w:t>
      </w:r>
      <w:r w:rsidRPr="000F7ADA">
        <w:rPr>
          <w:i/>
          <w:lang w:val="fr-FR"/>
        </w:rPr>
        <w:t xml:space="preserve"> </w:t>
      </w:r>
      <w:r w:rsidRPr="000F7ADA">
        <w:rPr>
          <w:i/>
        </w:rPr>
        <w:t>καὶ</w:t>
      </w:r>
      <w:r w:rsidRPr="000F7ADA">
        <w:rPr>
          <w:i/>
          <w:lang w:val="fr-FR"/>
        </w:rPr>
        <w:t xml:space="preserve"> </w:t>
      </w:r>
      <w:r w:rsidRPr="000F7ADA">
        <w:rPr>
          <w:i/>
        </w:rPr>
        <w:t>εἰς</w:t>
      </w:r>
      <w:r w:rsidRPr="000F7ADA">
        <w:rPr>
          <w:i/>
          <w:lang w:val="fr-FR"/>
        </w:rPr>
        <w:t xml:space="preserve"> </w:t>
      </w:r>
      <w:r w:rsidRPr="000F7ADA">
        <w:rPr>
          <w:i/>
        </w:rPr>
        <w:t>τὸ</w:t>
      </w:r>
      <w:r w:rsidRPr="000F7ADA">
        <w:rPr>
          <w:i/>
          <w:lang w:val="fr-FR"/>
        </w:rPr>
        <w:t xml:space="preserve"> </w:t>
      </w:r>
      <w:r w:rsidRPr="000F7ADA">
        <w:rPr>
          <w:i/>
        </w:rPr>
        <w:t>μὴ</w:t>
      </w:r>
      <w:r w:rsidRPr="000F7ADA">
        <w:rPr>
          <w:i/>
          <w:lang w:val="fr-FR"/>
        </w:rPr>
        <w:t xml:space="preserve"> </w:t>
      </w:r>
      <w:r w:rsidRPr="000F7ADA">
        <w:rPr>
          <w:i/>
        </w:rPr>
        <w:t>παρατρέχειν</w:t>
      </w:r>
      <w:r w:rsidRPr="000F7ADA">
        <w:rPr>
          <w:i/>
          <w:lang w:val="fr-FR"/>
        </w:rPr>
        <w:t xml:space="preserve"> </w:t>
      </w:r>
      <w:r w:rsidRPr="000F7ADA">
        <w:rPr>
          <w:i/>
        </w:rPr>
        <w:t>τὰς</w:t>
      </w:r>
      <w:r w:rsidRPr="000F7ADA">
        <w:rPr>
          <w:i/>
          <w:lang w:val="fr-FR"/>
        </w:rPr>
        <w:t xml:space="preserve"> </w:t>
      </w:r>
      <w:r w:rsidRPr="000F7ADA">
        <w:rPr>
          <w:i/>
        </w:rPr>
        <w:t>ἐπιγραφὰς</w:t>
      </w:r>
      <w:r w:rsidRPr="000F7ADA">
        <w:rPr>
          <w:i/>
          <w:lang w:val="fr-FR"/>
        </w:rPr>
        <w:t xml:space="preserve"> </w:t>
      </w:r>
      <w:r w:rsidRPr="000F7ADA">
        <w:rPr>
          <w:i/>
        </w:rPr>
        <w:t>τῶν</w:t>
      </w:r>
      <w:r w:rsidRPr="000F7ADA">
        <w:rPr>
          <w:i/>
          <w:lang w:val="fr-FR"/>
        </w:rPr>
        <w:t xml:space="preserve"> </w:t>
      </w:r>
      <w:r w:rsidRPr="000F7ADA">
        <w:rPr>
          <w:i/>
        </w:rPr>
        <w:t>βιβλίων·</w:t>
      </w:r>
      <w:r w:rsidRPr="000F7ADA">
        <w:rPr>
          <w:i/>
          <w:lang w:val="fr-FR"/>
        </w:rPr>
        <w:t xml:space="preserve"> </w:t>
      </w:r>
      <w:r w:rsidRPr="000F7ADA">
        <w:rPr>
          <w:i/>
        </w:rPr>
        <w:t>καὶ</w:t>
      </w:r>
      <w:r w:rsidRPr="000F7ADA">
        <w:rPr>
          <w:i/>
          <w:lang w:val="fr-FR"/>
        </w:rPr>
        <w:t xml:space="preserve"> </w:t>
      </w:r>
      <w:r w:rsidRPr="000F7ADA">
        <w:rPr>
          <w:i/>
        </w:rPr>
        <w:t>εἰς</w:t>
      </w:r>
      <w:r w:rsidRPr="000F7ADA">
        <w:rPr>
          <w:i/>
          <w:lang w:val="fr-FR"/>
        </w:rPr>
        <w:t xml:space="preserve"> </w:t>
      </w:r>
      <w:r w:rsidRPr="000F7ADA">
        <w:rPr>
          <w:i/>
        </w:rPr>
        <w:t>τὸ</w:t>
      </w:r>
      <w:r w:rsidRPr="000F7ADA">
        <w:rPr>
          <w:i/>
          <w:lang w:val="fr-FR"/>
        </w:rPr>
        <w:t xml:space="preserve"> </w:t>
      </w:r>
      <w:r w:rsidRPr="000F7ADA">
        <w:rPr>
          <w:i/>
        </w:rPr>
        <w:t>ἐπίγραμμα</w:t>
      </w:r>
      <w:r w:rsidRPr="000F7ADA">
        <w:rPr>
          <w:i/>
          <w:lang w:val="fr-FR"/>
        </w:rPr>
        <w:t xml:space="preserve"> </w:t>
      </w:r>
      <w:r w:rsidRPr="000F7ADA">
        <w:rPr>
          <w:i/>
        </w:rPr>
        <w:t>τοῦ</w:t>
      </w:r>
      <w:r w:rsidRPr="000F7ADA">
        <w:rPr>
          <w:i/>
          <w:lang w:val="fr-FR"/>
        </w:rPr>
        <w:t xml:space="preserve"> </w:t>
      </w:r>
      <w:r w:rsidRPr="000F7ADA">
        <w:rPr>
          <w:i/>
        </w:rPr>
        <w:t>βωμοῦ</w:t>
      </w:r>
      <w:r w:rsidRPr="000F7ADA">
        <w:rPr>
          <w:lang w:val="fr-FR"/>
        </w:rPr>
        <w:t>, PG 51.72.15).</w:t>
      </w:r>
    </w:p>
  </w:footnote>
  <w:footnote w:id="33">
    <w:p w:rsidR="00A6583F" w:rsidRPr="00CA7E7C" w:rsidRDefault="00A6583F" w:rsidP="00A6583F">
      <w:pPr>
        <w:pStyle w:val="a5"/>
      </w:pPr>
      <w:r w:rsidRPr="00CA7E7C">
        <w:rPr>
          <w:rStyle w:val="a4"/>
        </w:rPr>
        <w:footnoteRef/>
      </w:r>
      <w:r w:rsidRPr="00CA7E7C">
        <w:t xml:space="preserve"> Το ρ. </w:t>
      </w:r>
      <w:r w:rsidRPr="006F6B96">
        <w:rPr>
          <w:i/>
        </w:rPr>
        <w:t>γιγνώσκω</w:t>
      </w:r>
      <w:r w:rsidRPr="00CA7E7C">
        <w:t xml:space="preserve"> </w:t>
      </w:r>
      <w:r>
        <w:t xml:space="preserve">με την έννοια </w:t>
      </w:r>
      <w:r w:rsidRPr="009055CE">
        <w:rPr>
          <w:i/>
        </w:rPr>
        <w:t>γνωρίζομαι από κάποιον, τον γνωρίζω, τον συνιστώ σε άλλους</w:t>
      </w:r>
      <w:r>
        <w:t xml:space="preserve">. Συνώνυμα </w:t>
      </w:r>
      <w:r w:rsidRPr="00CA7E7C">
        <w:t xml:space="preserve">και τα ρήματα </w:t>
      </w:r>
      <w:r w:rsidRPr="009055CE">
        <w:rPr>
          <w:i/>
        </w:rPr>
        <w:t xml:space="preserve">ἐπίσταμαι </w:t>
      </w:r>
      <w:r w:rsidRPr="009055CE">
        <w:t>και</w:t>
      </w:r>
      <w:r w:rsidRPr="009055CE">
        <w:rPr>
          <w:i/>
        </w:rPr>
        <w:t xml:space="preserve"> οἶδα</w:t>
      </w:r>
      <w:r w:rsidRPr="00CA7E7C">
        <w:t>.</w:t>
      </w:r>
    </w:p>
  </w:footnote>
  <w:footnote w:id="34">
    <w:p w:rsidR="00A6583F" w:rsidRPr="00CA7E7C" w:rsidRDefault="00A6583F" w:rsidP="00A6583F">
      <w:pPr>
        <w:pStyle w:val="a5"/>
        <w:rPr>
          <w:lang w:val="fr-FR"/>
        </w:rPr>
      </w:pPr>
      <w:r w:rsidRPr="00CA7E7C">
        <w:rPr>
          <w:rStyle w:val="a4"/>
        </w:rPr>
        <w:footnoteRef/>
      </w:r>
      <w:r w:rsidRPr="00CA7E7C">
        <w:rPr>
          <w:lang w:val="fr-FR"/>
        </w:rPr>
        <w:t xml:space="preserve"> </w:t>
      </w:r>
      <w:r w:rsidRPr="00CA7E7C">
        <w:t>Τρεμπέλα</w:t>
      </w:r>
      <w:r w:rsidRPr="00CA7E7C">
        <w:rPr>
          <w:lang w:val="fr-FR"/>
        </w:rPr>
        <w:t xml:space="preserve">, </w:t>
      </w:r>
      <w:r w:rsidRPr="00CA7E7C">
        <w:rPr>
          <w:i/>
        </w:rPr>
        <w:t>Πράξεις</w:t>
      </w:r>
      <w:r w:rsidRPr="00CA7E7C">
        <w:rPr>
          <w:lang w:val="fr-FR"/>
        </w:rPr>
        <w:t xml:space="preserve"> 489-490.</w:t>
      </w:r>
    </w:p>
  </w:footnote>
  <w:footnote w:id="35">
    <w:p w:rsidR="00A6583F" w:rsidRPr="00167463" w:rsidRDefault="00A6583F" w:rsidP="00A6583F">
      <w:pPr>
        <w:pStyle w:val="a5"/>
      </w:pPr>
      <w:r w:rsidRPr="00CA7E7C">
        <w:rPr>
          <w:rStyle w:val="a4"/>
        </w:rPr>
        <w:footnoteRef/>
      </w:r>
      <w:r w:rsidRPr="00CA7E7C">
        <w:rPr>
          <w:lang w:val="fr-FR"/>
        </w:rPr>
        <w:t xml:space="preserve"> </w:t>
      </w:r>
      <w:r w:rsidRPr="00CA7E7C">
        <w:t>Ολόκληρο</w:t>
      </w:r>
      <w:r w:rsidRPr="00CA7E7C">
        <w:rPr>
          <w:lang w:val="fr-FR"/>
        </w:rPr>
        <w:t xml:space="preserve"> </w:t>
      </w:r>
      <w:r w:rsidRPr="00CA7E7C">
        <w:t>το</w:t>
      </w:r>
      <w:r w:rsidRPr="00CA7E7C">
        <w:rPr>
          <w:lang w:val="fr-FR"/>
        </w:rPr>
        <w:t xml:space="preserve"> </w:t>
      </w:r>
      <w:r w:rsidRPr="00CA7E7C">
        <w:t>κείμενο</w:t>
      </w:r>
      <w:r w:rsidRPr="00CA7E7C">
        <w:rPr>
          <w:lang w:val="fr-FR"/>
        </w:rPr>
        <w:t xml:space="preserve"> </w:t>
      </w:r>
      <w:r w:rsidRPr="00CA7E7C">
        <w:t>έχει</w:t>
      </w:r>
      <w:r w:rsidRPr="00CA7E7C">
        <w:rPr>
          <w:lang w:val="fr-FR"/>
        </w:rPr>
        <w:t xml:space="preserve"> </w:t>
      </w:r>
      <w:r w:rsidRPr="00CA7E7C">
        <w:t>ως</w:t>
      </w:r>
      <w:r w:rsidRPr="00CA7E7C">
        <w:rPr>
          <w:lang w:val="fr-FR"/>
        </w:rPr>
        <w:t xml:space="preserve"> </w:t>
      </w:r>
      <w:r w:rsidRPr="00CA7E7C">
        <w:t>εξής</w:t>
      </w:r>
      <w:r w:rsidRPr="00CA7E7C">
        <w:rPr>
          <w:lang w:val="fr-FR"/>
        </w:rPr>
        <w:t xml:space="preserve">: </w:t>
      </w:r>
      <w:r w:rsidRPr="006F6B96">
        <w:rPr>
          <w:rFonts w:cs="Silver Humana"/>
          <w:i/>
        </w:rPr>
        <w:t>ἔστι</w:t>
      </w:r>
      <w:r w:rsidRPr="006F6B96">
        <w:rPr>
          <w:rFonts w:cs="Silver Humana"/>
          <w:i/>
          <w:lang w:val="fr-FR"/>
        </w:rPr>
        <w:t xml:space="preserve"> </w:t>
      </w:r>
      <w:r w:rsidRPr="006F6B96">
        <w:rPr>
          <w:rFonts w:cs="Silver Humana"/>
          <w:i/>
        </w:rPr>
        <w:t>δὲ</w:t>
      </w:r>
      <w:r w:rsidRPr="006F6B96">
        <w:rPr>
          <w:rFonts w:cs="Silver Humana"/>
          <w:i/>
          <w:lang w:val="fr-FR"/>
        </w:rPr>
        <w:t xml:space="preserve"> </w:t>
      </w:r>
      <w:r w:rsidRPr="006F6B96">
        <w:rPr>
          <w:rFonts w:cs="Silver Humana"/>
          <w:i/>
        </w:rPr>
        <w:t>καὶ</w:t>
      </w:r>
      <w:r w:rsidRPr="006F6B96">
        <w:rPr>
          <w:rFonts w:cs="Silver Humana"/>
          <w:i/>
          <w:lang w:val="fr-FR"/>
        </w:rPr>
        <w:t xml:space="preserve"> </w:t>
      </w:r>
      <w:r w:rsidRPr="006F6B96">
        <w:rPr>
          <w:rFonts w:cs="Silver Humana"/>
          <w:i/>
        </w:rPr>
        <w:t>ἄλλος</w:t>
      </w:r>
      <w:r w:rsidRPr="006F6B96">
        <w:rPr>
          <w:rFonts w:cs="Silver Humana"/>
          <w:i/>
          <w:lang w:val="fr-FR"/>
        </w:rPr>
        <w:t xml:space="preserve"> </w:t>
      </w:r>
      <w:r w:rsidRPr="006F6B96">
        <w:rPr>
          <w:rFonts w:cs="Silver Humana"/>
          <w:i/>
        </w:rPr>
        <w:t>Ἀθηναίοις</w:t>
      </w:r>
      <w:r w:rsidRPr="006F6B96">
        <w:rPr>
          <w:rFonts w:cs="Silver Humana"/>
          <w:i/>
          <w:lang w:val="fr-FR"/>
        </w:rPr>
        <w:t xml:space="preserve"> </w:t>
      </w:r>
      <w:r w:rsidRPr="006F6B96">
        <w:rPr>
          <w:rFonts w:cs="Silver Humana"/>
          <w:i/>
        </w:rPr>
        <w:t>ὁ</w:t>
      </w:r>
      <w:r w:rsidRPr="006F6B96">
        <w:rPr>
          <w:rFonts w:cs="Silver Humana"/>
          <w:i/>
          <w:lang w:val="fr-FR"/>
        </w:rPr>
        <w:t xml:space="preserve"> </w:t>
      </w:r>
      <w:r w:rsidRPr="006F6B96">
        <w:rPr>
          <w:rFonts w:cs="Silver Humana"/>
          <w:i/>
        </w:rPr>
        <w:t>μὲν</w:t>
      </w:r>
      <w:r w:rsidRPr="006F6B96">
        <w:rPr>
          <w:rFonts w:cs="Silver Humana"/>
          <w:i/>
          <w:lang w:val="fr-FR"/>
        </w:rPr>
        <w:t xml:space="preserve"> </w:t>
      </w:r>
      <w:r w:rsidRPr="006F6B96">
        <w:rPr>
          <w:rFonts w:cs="Silver Humana"/>
          <w:i/>
        </w:rPr>
        <w:t>ἐπὶ</w:t>
      </w:r>
      <w:r w:rsidRPr="006F6B96">
        <w:rPr>
          <w:rFonts w:cs="Silver Humana"/>
          <w:i/>
          <w:lang w:val="fr-FR"/>
        </w:rPr>
        <w:t xml:space="preserve"> </w:t>
      </w:r>
      <w:r w:rsidRPr="006F6B96">
        <w:rPr>
          <w:rFonts w:cs="Silver Humana"/>
          <w:i/>
        </w:rPr>
        <w:t>Μουνυχίᾳ</w:t>
      </w:r>
      <w:r w:rsidRPr="006F6B96">
        <w:rPr>
          <w:rFonts w:cs="Silver Humana"/>
          <w:i/>
          <w:lang w:val="fr-FR"/>
        </w:rPr>
        <w:t xml:space="preserve"> </w:t>
      </w:r>
      <w:r w:rsidRPr="006F6B96">
        <w:rPr>
          <w:rFonts w:cs="Silver Humana"/>
          <w:i/>
        </w:rPr>
        <w:t>λιμὴν</w:t>
      </w:r>
      <w:r w:rsidRPr="006F6B96">
        <w:rPr>
          <w:rFonts w:cs="Silver Humana"/>
          <w:i/>
          <w:lang w:val="fr-FR"/>
        </w:rPr>
        <w:t xml:space="preserve"> </w:t>
      </w:r>
      <w:r w:rsidRPr="006F6B96">
        <w:rPr>
          <w:rFonts w:cs="Silver Humana"/>
          <w:i/>
        </w:rPr>
        <w:t>καὶ</w:t>
      </w:r>
      <w:r w:rsidRPr="006F6B96">
        <w:rPr>
          <w:rFonts w:cs="Silver Humana"/>
          <w:i/>
          <w:lang w:val="fr-FR"/>
        </w:rPr>
        <w:t xml:space="preserve"> </w:t>
      </w:r>
      <w:r w:rsidRPr="006F6B96">
        <w:rPr>
          <w:rFonts w:cs="Silver Humana"/>
          <w:i/>
        </w:rPr>
        <w:t>Μουνυχίας</w:t>
      </w:r>
      <w:r w:rsidRPr="006F6B96">
        <w:rPr>
          <w:rFonts w:cs="Silver Humana"/>
          <w:i/>
          <w:lang w:val="fr-FR"/>
        </w:rPr>
        <w:t xml:space="preserve"> </w:t>
      </w:r>
      <w:r w:rsidRPr="006F6B96">
        <w:rPr>
          <w:rFonts w:cs="Silver Humana"/>
          <w:i/>
        </w:rPr>
        <w:t>ναὸς</w:t>
      </w:r>
      <w:r w:rsidRPr="006F6B96">
        <w:rPr>
          <w:rFonts w:cs="Silver Humana"/>
          <w:i/>
          <w:lang w:val="fr-FR"/>
        </w:rPr>
        <w:t xml:space="preserve"> </w:t>
      </w:r>
      <w:r w:rsidRPr="006F6B96">
        <w:rPr>
          <w:rFonts w:cs="Silver Humana"/>
          <w:i/>
        </w:rPr>
        <w:t>Ἀρτέμιδος͵</w:t>
      </w:r>
      <w:r w:rsidRPr="006F6B96">
        <w:rPr>
          <w:rFonts w:cs="Silver Humana"/>
          <w:i/>
          <w:lang w:val="fr-FR"/>
        </w:rPr>
        <w:t xml:space="preserve"> </w:t>
      </w:r>
      <w:r w:rsidRPr="006F6B96">
        <w:rPr>
          <w:rFonts w:cs="Silver Humana"/>
          <w:i/>
        </w:rPr>
        <w:t>ὁ</w:t>
      </w:r>
      <w:r w:rsidRPr="006F6B96">
        <w:rPr>
          <w:rFonts w:cs="Silver Humana"/>
          <w:i/>
          <w:lang w:val="fr-FR"/>
        </w:rPr>
        <w:t xml:space="preserve"> </w:t>
      </w:r>
      <w:r w:rsidRPr="006F6B96">
        <w:rPr>
          <w:rFonts w:cs="Silver Humana"/>
          <w:i/>
        </w:rPr>
        <w:t>δὲ</w:t>
      </w:r>
      <w:r w:rsidRPr="006F6B96">
        <w:rPr>
          <w:rFonts w:cs="Silver Humana"/>
          <w:i/>
          <w:lang w:val="fr-FR"/>
        </w:rPr>
        <w:t xml:space="preserve"> </w:t>
      </w:r>
      <w:r w:rsidRPr="006F6B96">
        <w:rPr>
          <w:rFonts w:cs="Silver Humana"/>
          <w:i/>
        </w:rPr>
        <w:t>ἐπὶ</w:t>
      </w:r>
      <w:r w:rsidRPr="006F6B96">
        <w:rPr>
          <w:rFonts w:cs="Silver Humana"/>
          <w:i/>
          <w:lang w:val="fr-FR"/>
        </w:rPr>
        <w:t xml:space="preserve"> </w:t>
      </w:r>
      <w:r w:rsidRPr="006F6B96">
        <w:rPr>
          <w:rFonts w:cs="Silver Humana"/>
          <w:i/>
        </w:rPr>
        <w:t>Φαληρῷ͵</w:t>
      </w:r>
      <w:r w:rsidRPr="006F6B96">
        <w:rPr>
          <w:rFonts w:cs="Silver Humana"/>
          <w:i/>
          <w:lang w:val="fr-FR"/>
        </w:rPr>
        <w:t xml:space="preserve"> </w:t>
      </w:r>
      <w:r w:rsidRPr="006F6B96">
        <w:rPr>
          <w:rFonts w:cs="Silver Humana"/>
          <w:i/>
        </w:rPr>
        <w:t>καθὰ</w:t>
      </w:r>
      <w:r w:rsidRPr="006F6B96">
        <w:rPr>
          <w:rFonts w:cs="Silver Humana"/>
          <w:i/>
          <w:lang w:val="fr-FR"/>
        </w:rPr>
        <w:t xml:space="preserve"> </w:t>
      </w:r>
      <w:r w:rsidRPr="006F6B96">
        <w:rPr>
          <w:rFonts w:cs="Silver Humana"/>
          <w:i/>
        </w:rPr>
        <w:t>καὶ</w:t>
      </w:r>
      <w:r w:rsidRPr="006F6B96">
        <w:rPr>
          <w:rFonts w:cs="Silver Humana"/>
          <w:i/>
          <w:lang w:val="fr-FR"/>
        </w:rPr>
        <w:t xml:space="preserve"> </w:t>
      </w:r>
      <w:r w:rsidRPr="006F6B96">
        <w:rPr>
          <w:rFonts w:cs="Silver Humana"/>
          <w:i/>
        </w:rPr>
        <w:t>πρότερον</w:t>
      </w:r>
      <w:r w:rsidRPr="006F6B96">
        <w:rPr>
          <w:rFonts w:cs="Silver Humana"/>
          <w:i/>
          <w:lang w:val="fr-FR"/>
        </w:rPr>
        <w:t xml:space="preserve"> </w:t>
      </w:r>
      <w:r w:rsidRPr="006F6B96">
        <w:rPr>
          <w:rFonts w:cs="Silver Humana"/>
          <w:i/>
        </w:rPr>
        <w:t>εἴρηταί</w:t>
      </w:r>
      <w:r w:rsidRPr="006F6B96">
        <w:rPr>
          <w:rFonts w:cs="Silver Humana"/>
          <w:i/>
          <w:lang w:val="fr-FR"/>
        </w:rPr>
        <w:t xml:space="preserve"> </w:t>
      </w:r>
      <w:r w:rsidRPr="006F6B96">
        <w:rPr>
          <w:rFonts w:cs="Silver Humana"/>
          <w:i/>
        </w:rPr>
        <w:t>μοι͵</w:t>
      </w:r>
      <w:r w:rsidRPr="006F6B96">
        <w:rPr>
          <w:rFonts w:cs="Silver Humana"/>
          <w:i/>
          <w:lang w:val="fr-FR"/>
        </w:rPr>
        <w:t xml:space="preserve"> </w:t>
      </w:r>
      <w:r w:rsidRPr="006F6B96">
        <w:rPr>
          <w:rFonts w:cs="Silver Humana"/>
          <w:i/>
        </w:rPr>
        <w:t>καὶ</w:t>
      </w:r>
      <w:r w:rsidRPr="006F6B96">
        <w:rPr>
          <w:rFonts w:cs="Silver Humana"/>
          <w:i/>
          <w:lang w:val="fr-FR"/>
        </w:rPr>
        <w:t xml:space="preserve"> </w:t>
      </w:r>
      <w:r w:rsidRPr="006F6B96">
        <w:rPr>
          <w:rFonts w:cs="Silver Humana"/>
          <w:i/>
        </w:rPr>
        <w:t>πρὸς</w:t>
      </w:r>
      <w:r w:rsidRPr="006F6B96">
        <w:rPr>
          <w:rFonts w:cs="Silver Humana"/>
          <w:i/>
          <w:lang w:val="fr-FR"/>
        </w:rPr>
        <w:t xml:space="preserve"> </w:t>
      </w:r>
      <w:r w:rsidRPr="006F6B96">
        <w:rPr>
          <w:rFonts w:cs="Silver Humana"/>
          <w:i/>
        </w:rPr>
        <w:t>αὐτῷ</w:t>
      </w:r>
      <w:r w:rsidRPr="006F6B96">
        <w:rPr>
          <w:rFonts w:cs="Silver Humana"/>
          <w:i/>
          <w:lang w:val="fr-FR"/>
        </w:rPr>
        <w:t xml:space="preserve"> </w:t>
      </w:r>
      <w:r w:rsidRPr="006F6B96">
        <w:rPr>
          <w:rFonts w:cs="Silver Humana"/>
          <w:i/>
        </w:rPr>
        <w:t>Δήμητρος</w:t>
      </w:r>
      <w:r w:rsidRPr="006F6B96">
        <w:rPr>
          <w:rFonts w:cs="Silver Humana"/>
          <w:i/>
          <w:lang w:val="fr-FR"/>
        </w:rPr>
        <w:t xml:space="preserve"> </w:t>
      </w:r>
      <w:r w:rsidRPr="006F6B96">
        <w:rPr>
          <w:rFonts w:cs="Silver Humana"/>
          <w:i/>
        </w:rPr>
        <w:t>ἱερόν</w:t>
      </w:r>
      <w:r w:rsidRPr="006F6B96">
        <w:rPr>
          <w:rFonts w:cs="Silver Humana"/>
          <w:i/>
          <w:lang w:val="fr-FR"/>
        </w:rPr>
        <w:t xml:space="preserve">. </w:t>
      </w:r>
      <w:r w:rsidRPr="006F6B96">
        <w:rPr>
          <w:rFonts w:cs="Silver Humana"/>
          <w:i/>
        </w:rPr>
        <w:t>ἐνταῦθα</w:t>
      </w:r>
      <w:r w:rsidRPr="006F6B96">
        <w:rPr>
          <w:rFonts w:cs="Silver Humana"/>
          <w:i/>
          <w:lang w:val="fr-FR"/>
        </w:rPr>
        <w:t xml:space="preserve"> </w:t>
      </w:r>
      <w:r w:rsidRPr="006F6B96">
        <w:rPr>
          <w:rFonts w:cs="Silver Humana"/>
          <w:i/>
        </w:rPr>
        <w:t>καὶ</w:t>
      </w:r>
      <w:r w:rsidRPr="006F6B96">
        <w:rPr>
          <w:rFonts w:cs="Silver Humana"/>
          <w:i/>
          <w:lang w:val="fr-FR"/>
        </w:rPr>
        <w:t xml:space="preserve"> </w:t>
      </w:r>
      <w:r w:rsidRPr="006F6B96">
        <w:rPr>
          <w:rFonts w:cs="Silver Humana"/>
          <w:i/>
        </w:rPr>
        <w:t>Σκιράδος</w:t>
      </w:r>
      <w:r w:rsidRPr="006F6B96">
        <w:rPr>
          <w:rFonts w:cs="Silver Humana"/>
          <w:i/>
          <w:lang w:val="fr-FR"/>
        </w:rPr>
        <w:t xml:space="preserve"> </w:t>
      </w:r>
      <w:r w:rsidRPr="006F6B96">
        <w:rPr>
          <w:rFonts w:cs="Silver Humana"/>
          <w:i/>
        </w:rPr>
        <w:t>Ἀθηνᾶς</w:t>
      </w:r>
      <w:r w:rsidRPr="006F6B96">
        <w:rPr>
          <w:rFonts w:cs="Silver Humana"/>
          <w:i/>
          <w:lang w:val="fr-FR"/>
        </w:rPr>
        <w:t xml:space="preserve"> </w:t>
      </w:r>
      <w:r w:rsidRPr="006F6B96">
        <w:rPr>
          <w:rFonts w:cs="Silver Humana"/>
          <w:i/>
        </w:rPr>
        <w:t>ναός</w:t>
      </w:r>
      <w:r w:rsidRPr="006F6B96">
        <w:rPr>
          <w:rFonts w:cs="Silver Humana"/>
          <w:i/>
          <w:lang w:val="fr-FR"/>
        </w:rPr>
        <w:t xml:space="preserve"> </w:t>
      </w:r>
      <w:r w:rsidRPr="006F6B96">
        <w:rPr>
          <w:rFonts w:cs="Silver Humana"/>
          <w:i/>
        </w:rPr>
        <w:t>ἐστι</w:t>
      </w:r>
      <w:r w:rsidRPr="006F6B96">
        <w:rPr>
          <w:rFonts w:cs="Silver Humana"/>
          <w:i/>
          <w:lang w:val="fr-FR"/>
        </w:rPr>
        <w:t xml:space="preserve"> </w:t>
      </w:r>
      <w:r w:rsidRPr="006F6B96">
        <w:rPr>
          <w:rFonts w:cs="Silver Humana"/>
          <w:i/>
        </w:rPr>
        <w:t>καὶ</w:t>
      </w:r>
      <w:r w:rsidRPr="006F6B96">
        <w:rPr>
          <w:rFonts w:cs="Silver Humana"/>
          <w:i/>
          <w:lang w:val="fr-FR"/>
        </w:rPr>
        <w:t xml:space="preserve"> </w:t>
      </w:r>
      <w:r w:rsidRPr="006F6B96">
        <w:rPr>
          <w:rFonts w:cs="Silver Humana"/>
          <w:i/>
        </w:rPr>
        <w:t>Διὸς</w:t>
      </w:r>
      <w:r w:rsidRPr="006F6B96">
        <w:rPr>
          <w:rFonts w:cs="Silver Humana"/>
          <w:i/>
          <w:lang w:val="fr-FR"/>
        </w:rPr>
        <w:t xml:space="preserve"> </w:t>
      </w:r>
      <w:r w:rsidRPr="006F6B96">
        <w:rPr>
          <w:rFonts w:cs="Silver Humana"/>
          <w:i/>
        </w:rPr>
        <w:t>ἀπωτέρω͵</w:t>
      </w:r>
      <w:r w:rsidRPr="006F6B96">
        <w:rPr>
          <w:rFonts w:cs="Silver Humana"/>
          <w:i/>
          <w:lang w:val="fr-FR"/>
        </w:rPr>
        <w:t xml:space="preserve"> </w:t>
      </w:r>
      <w:r w:rsidRPr="006F6B96">
        <w:rPr>
          <w:rFonts w:cs="Silver Humana"/>
          <w:i/>
        </w:rPr>
        <w:t>βωμοὶ</w:t>
      </w:r>
      <w:r w:rsidRPr="006F6B96">
        <w:rPr>
          <w:rFonts w:cs="Silver Humana"/>
          <w:i/>
          <w:lang w:val="fr-FR"/>
        </w:rPr>
        <w:t xml:space="preserve"> </w:t>
      </w:r>
      <w:r w:rsidRPr="006F6B96">
        <w:rPr>
          <w:rFonts w:cs="Silver Humana"/>
          <w:i/>
        </w:rPr>
        <w:t>δὲ</w:t>
      </w:r>
      <w:r w:rsidRPr="006F6B96">
        <w:rPr>
          <w:rFonts w:cs="Silver Humana"/>
          <w:i/>
          <w:lang w:val="fr-FR"/>
        </w:rPr>
        <w:t xml:space="preserve"> </w:t>
      </w:r>
      <w:r w:rsidRPr="006F6B96">
        <w:rPr>
          <w:rFonts w:cs="Silver Humana"/>
          <w:i/>
        </w:rPr>
        <w:t>θεῶν</w:t>
      </w:r>
      <w:r w:rsidRPr="006F6B96">
        <w:rPr>
          <w:rFonts w:cs="Silver Humana"/>
          <w:i/>
          <w:lang w:val="fr-FR"/>
        </w:rPr>
        <w:t xml:space="preserve"> </w:t>
      </w:r>
      <w:r w:rsidRPr="006F6B96">
        <w:rPr>
          <w:rFonts w:cs="Silver Humana"/>
          <w:i/>
        </w:rPr>
        <w:t>τε</w:t>
      </w:r>
      <w:r w:rsidRPr="006F6B96">
        <w:rPr>
          <w:rFonts w:cs="Silver Humana"/>
          <w:i/>
          <w:lang w:val="fr-FR"/>
        </w:rPr>
        <w:t xml:space="preserve"> </w:t>
      </w:r>
      <w:r w:rsidRPr="006F6B96">
        <w:rPr>
          <w:rFonts w:cs="Silver Humana"/>
          <w:i/>
        </w:rPr>
        <w:t>ὀνομαζομένων</w:t>
      </w:r>
      <w:r w:rsidRPr="006F6B96">
        <w:rPr>
          <w:rFonts w:cs="Silver Humana"/>
          <w:i/>
          <w:lang w:val="fr-FR"/>
        </w:rPr>
        <w:t xml:space="preserve"> </w:t>
      </w:r>
      <w:r w:rsidRPr="006F6B96">
        <w:rPr>
          <w:rFonts w:cs="Silver Humana"/>
          <w:i/>
        </w:rPr>
        <w:t>Ἀγνώστων</w:t>
      </w:r>
      <w:r w:rsidRPr="006F6B96">
        <w:rPr>
          <w:rFonts w:cs="Silver Humana"/>
          <w:i/>
          <w:lang w:val="fr-FR"/>
        </w:rPr>
        <w:t xml:space="preserve"> </w:t>
      </w:r>
      <w:r w:rsidRPr="006F6B96">
        <w:rPr>
          <w:rFonts w:cs="Silver Humana"/>
          <w:i/>
        </w:rPr>
        <w:t>καὶ</w:t>
      </w:r>
      <w:r w:rsidRPr="006F6B96">
        <w:rPr>
          <w:rFonts w:cs="Silver Humana"/>
          <w:i/>
          <w:lang w:val="fr-FR"/>
        </w:rPr>
        <w:t xml:space="preserve"> </w:t>
      </w:r>
      <w:r w:rsidRPr="006F6B96">
        <w:rPr>
          <w:rFonts w:cs="Silver Humana"/>
          <w:i/>
        </w:rPr>
        <w:t>ἡρώων</w:t>
      </w:r>
      <w:r w:rsidRPr="006F6B96">
        <w:rPr>
          <w:rFonts w:cs="Silver Humana"/>
          <w:i/>
          <w:lang w:val="fr-FR"/>
        </w:rPr>
        <w:t xml:space="preserve"> </w:t>
      </w:r>
      <w:r w:rsidRPr="006F6B96">
        <w:rPr>
          <w:rFonts w:cs="Silver Humana"/>
          <w:i/>
        </w:rPr>
        <w:t>καὶ</w:t>
      </w:r>
      <w:r w:rsidRPr="006F6B96">
        <w:rPr>
          <w:rFonts w:cs="Silver Humana"/>
          <w:i/>
          <w:lang w:val="fr-FR"/>
        </w:rPr>
        <w:t xml:space="preserve"> </w:t>
      </w:r>
      <w:r w:rsidRPr="006F6B96">
        <w:rPr>
          <w:rFonts w:cs="Silver Humana"/>
          <w:i/>
        </w:rPr>
        <w:t>παίδων</w:t>
      </w:r>
      <w:r w:rsidRPr="006F6B96">
        <w:rPr>
          <w:rFonts w:cs="Silver Humana"/>
          <w:i/>
          <w:lang w:val="fr-FR"/>
        </w:rPr>
        <w:t xml:space="preserve"> </w:t>
      </w:r>
      <w:r w:rsidRPr="006F6B96">
        <w:rPr>
          <w:rFonts w:cs="Silver Humana"/>
          <w:i/>
        </w:rPr>
        <w:t>τῶν</w:t>
      </w:r>
      <w:r w:rsidRPr="006F6B96">
        <w:rPr>
          <w:rFonts w:cs="Silver Humana"/>
          <w:i/>
          <w:lang w:val="fr-FR"/>
        </w:rPr>
        <w:t xml:space="preserve"> </w:t>
      </w:r>
      <w:r w:rsidRPr="006F6B96">
        <w:rPr>
          <w:rFonts w:cs="Silver Humana"/>
          <w:i/>
        </w:rPr>
        <w:t>Θησέως</w:t>
      </w:r>
      <w:r w:rsidRPr="006F6B96">
        <w:rPr>
          <w:rFonts w:cs="Silver Humana"/>
          <w:i/>
          <w:lang w:val="fr-FR"/>
        </w:rPr>
        <w:t xml:space="preserve"> </w:t>
      </w:r>
      <w:r w:rsidRPr="006F6B96">
        <w:rPr>
          <w:rFonts w:cs="Silver Humana"/>
          <w:i/>
        </w:rPr>
        <w:t>καὶ</w:t>
      </w:r>
      <w:r w:rsidRPr="006F6B96">
        <w:rPr>
          <w:rFonts w:cs="Silver Humana"/>
          <w:i/>
          <w:lang w:val="fr-FR"/>
        </w:rPr>
        <w:t xml:space="preserve"> </w:t>
      </w:r>
      <w:r w:rsidRPr="006F6B96">
        <w:rPr>
          <w:rFonts w:cs="Silver Humana"/>
          <w:i/>
        </w:rPr>
        <w:t>Φαληροῦ</w:t>
      </w:r>
      <w:r w:rsidRPr="00CA7E7C">
        <w:rPr>
          <w:color w:val="FF0000"/>
          <w:lang w:val="fr-FR"/>
        </w:rPr>
        <w:t xml:space="preserve">. </w:t>
      </w:r>
      <w:r w:rsidRPr="005118B6">
        <w:t xml:space="preserve">Βλ. και το σχόλιο του Παπαχατζή, </w:t>
      </w:r>
      <w:r w:rsidRPr="005118B6">
        <w:rPr>
          <w:i/>
        </w:rPr>
        <w:t>Παυσανίου</w:t>
      </w:r>
      <w:r w:rsidRPr="005118B6">
        <w:t xml:space="preserve"> 130-131, ο οποίος εντοπίζει αυτά τα ιερά μεταξύ των εκβολών του Κηφισού και του Φαλήρου. Τα ηρώα σχετίζονταν με τον κυβερνήτη και τον πρωρέα του πλοίου με το οποίο </w:t>
      </w:r>
      <w:r>
        <w:t xml:space="preserve">ταξίδεψε </w:t>
      </w:r>
      <w:r w:rsidRPr="005118B6">
        <w:t xml:space="preserve">ο Θησέας στην Κρήτη. Ο Κλήμης στον </w:t>
      </w:r>
      <w:r w:rsidRPr="00895ED5">
        <w:rPr>
          <w:i/>
        </w:rPr>
        <w:t>Προτρεπτικό</w:t>
      </w:r>
      <w:r w:rsidRPr="005118B6">
        <w:t xml:space="preserve"> του (2, 35) ανάμεσα στους πολλούς </w:t>
      </w:r>
      <w:r w:rsidRPr="00895ED5">
        <w:rPr>
          <w:i/>
        </w:rPr>
        <w:t>ἐπιχωρίους δαίμονας, τιμὴν ἐπιδερπομένους</w:t>
      </w:r>
      <w:r w:rsidRPr="005118B6">
        <w:t xml:space="preserve"> αναφέρει και τον </w:t>
      </w:r>
      <w:r w:rsidRPr="00895ED5">
        <w:rPr>
          <w:i/>
        </w:rPr>
        <w:t>κατὰ πρύμναν ἥρωα</w:t>
      </w:r>
      <w:r w:rsidRPr="005118B6">
        <w:t>.</w:t>
      </w:r>
      <w:r>
        <w:rPr>
          <w:color w:val="FF0000"/>
        </w:rPr>
        <w:t xml:space="preserve"> </w:t>
      </w:r>
      <w:r w:rsidRPr="005118B6">
        <w:t xml:space="preserve">Οι γυιοί του Θησέα ήταν ο Ακάμας και ο Δημοφών. Υπήρχε και βωμός προς τιμήν του Ανδρόγεω. </w:t>
      </w:r>
      <w:r w:rsidRPr="00CA7E7C">
        <w:t>Για</w:t>
      </w:r>
      <w:r w:rsidRPr="00CA7E7C">
        <w:rPr>
          <w:lang w:val="fr-FR"/>
        </w:rPr>
        <w:t xml:space="preserve"> </w:t>
      </w:r>
      <w:r w:rsidRPr="00CA7E7C">
        <w:t>επιπλέον</w:t>
      </w:r>
      <w:r w:rsidRPr="00CA7E7C">
        <w:rPr>
          <w:lang w:val="fr-FR"/>
        </w:rPr>
        <w:t xml:space="preserve"> </w:t>
      </w:r>
      <w:r w:rsidRPr="00CA7E7C">
        <w:t>αρχαιολογικές</w:t>
      </w:r>
      <w:r w:rsidRPr="00CA7E7C">
        <w:rPr>
          <w:lang w:val="fr-FR"/>
        </w:rPr>
        <w:t xml:space="preserve"> </w:t>
      </w:r>
      <w:r w:rsidRPr="00CA7E7C">
        <w:t>και</w:t>
      </w:r>
      <w:r w:rsidRPr="00CA7E7C">
        <w:rPr>
          <w:lang w:val="fr-FR"/>
        </w:rPr>
        <w:t xml:space="preserve"> </w:t>
      </w:r>
      <w:r w:rsidRPr="00CA7E7C">
        <w:t>φιλολογικές</w:t>
      </w:r>
      <w:r w:rsidRPr="00CA7E7C">
        <w:rPr>
          <w:lang w:val="fr-FR"/>
        </w:rPr>
        <w:t xml:space="preserve"> </w:t>
      </w:r>
      <w:r w:rsidRPr="00CA7E7C">
        <w:t>μαρτυρίες</w:t>
      </w:r>
      <w:r w:rsidRPr="00CA7E7C">
        <w:rPr>
          <w:lang w:val="fr-FR"/>
        </w:rPr>
        <w:t xml:space="preserve"> </w:t>
      </w:r>
      <w:r w:rsidRPr="00CA7E7C">
        <w:t>σχετικά</w:t>
      </w:r>
      <w:r w:rsidRPr="00CA7E7C">
        <w:rPr>
          <w:lang w:val="fr-FR"/>
        </w:rPr>
        <w:t xml:space="preserve"> </w:t>
      </w:r>
      <w:r w:rsidRPr="00CA7E7C">
        <w:t>με</w:t>
      </w:r>
      <w:r w:rsidRPr="00CA7E7C">
        <w:rPr>
          <w:lang w:val="fr-FR"/>
        </w:rPr>
        <w:t xml:space="preserve"> </w:t>
      </w:r>
      <w:r w:rsidRPr="00CA7E7C">
        <w:t>ανάλογες</w:t>
      </w:r>
      <w:r w:rsidRPr="00CA7E7C">
        <w:rPr>
          <w:lang w:val="fr-FR"/>
        </w:rPr>
        <w:t xml:space="preserve"> </w:t>
      </w:r>
      <w:r w:rsidRPr="00CA7E7C">
        <w:t>περιπτώσεις</w:t>
      </w:r>
      <w:r w:rsidRPr="00CA7E7C">
        <w:rPr>
          <w:lang w:val="fr-FR"/>
        </w:rPr>
        <w:t xml:space="preserve"> </w:t>
      </w:r>
      <w:r w:rsidRPr="00CA7E7C">
        <w:t>βωμού</w:t>
      </w:r>
      <w:r w:rsidRPr="00CA7E7C">
        <w:rPr>
          <w:lang w:val="fr-FR"/>
        </w:rPr>
        <w:t xml:space="preserve"> </w:t>
      </w:r>
      <w:r w:rsidRPr="00CA7E7C">
        <w:t>αγνώστου</w:t>
      </w:r>
      <w:r w:rsidRPr="00CA7E7C">
        <w:rPr>
          <w:lang w:val="fr-FR"/>
        </w:rPr>
        <w:t xml:space="preserve"> </w:t>
      </w:r>
      <w:r w:rsidRPr="00CA7E7C">
        <w:t>θεού</w:t>
      </w:r>
      <w:r w:rsidRPr="00CA7E7C">
        <w:rPr>
          <w:lang w:val="fr-FR"/>
        </w:rPr>
        <w:t xml:space="preserve"> </w:t>
      </w:r>
      <w:r w:rsidRPr="00CA7E7C">
        <w:t>στην</w:t>
      </w:r>
      <w:r w:rsidRPr="00CA7E7C">
        <w:rPr>
          <w:lang w:val="fr-FR"/>
        </w:rPr>
        <w:t xml:space="preserve"> </w:t>
      </w:r>
      <w:r w:rsidRPr="00CA7E7C">
        <w:t>Αθήνα</w:t>
      </w:r>
      <w:r w:rsidRPr="00CA7E7C">
        <w:rPr>
          <w:lang w:val="fr-FR"/>
        </w:rPr>
        <w:t xml:space="preserve"> </w:t>
      </w:r>
      <w:r w:rsidRPr="00CA7E7C">
        <w:t>βλ</w:t>
      </w:r>
      <w:r w:rsidRPr="00CA7E7C">
        <w:rPr>
          <w:lang w:val="fr-FR"/>
        </w:rPr>
        <w:t xml:space="preserve">. van der Horst, </w:t>
      </w:r>
      <w:r w:rsidRPr="00CA7E7C">
        <w:rPr>
          <w:iCs/>
          <w:lang w:val="fr-FR"/>
        </w:rPr>
        <w:t>The Altar of the Unknown God</w:t>
      </w:r>
      <w:r w:rsidRPr="00CA7E7C">
        <w:rPr>
          <w:lang w:val="fr-FR"/>
        </w:rPr>
        <w:t xml:space="preserve">, </w:t>
      </w:r>
      <w:r w:rsidRPr="00CA7E7C">
        <w:t>όπου</w:t>
      </w:r>
      <w:r w:rsidRPr="00CA7E7C">
        <w:rPr>
          <w:lang w:val="fr-FR"/>
        </w:rPr>
        <w:t xml:space="preserve"> </w:t>
      </w:r>
      <w:r w:rsidRPr="00CA7E7C">
        <w:t>και</w:t>
      </w:r>
      <w:r w:rsidRPr="00CA7E7C">
        <w:rPr>
          <w:lang w:val="fr-FR"/>
        </w:rPr>
        <w:t xml:space="preserve"> </w:t>
      </w:r>
      <w:r w:rsidRPr="00CA7E7C">
        <w:t>σχετική</w:t>
      </w:r>
      <w:r w:rsidRPr="00CA7E7C">
        <w:rPr>
          <w:lang w:val="fr-FR"/>
        </w:rPr>
        <w:t xml:space="preserve"> </w:t>
      </w:r>
      <w:r w:rsidRPr="00CA7E7C">
        <w:t>επιχειρηματολογία</w:t>
      </w:r>
      <w:r w:rsidRPr="00CA7E7C">
        <w:rPr>
          <w:lang w:val="fr-FR"/>
        </w:rPr>
        <w:t xml:space="preserve"> </w:t>
      </w:r>
      <w:r w:rsidRPr="00CA7E7C">
        <w:t>ότι</w:t>
      </w:r>
      <w:r w:rsidRPr="00CA7E7C">
        <w:rPr>
          <w:lang w:val="fr-FR"/>
        </w:rPr>
        <w:t xml:space="preserve"> </w:t>
      </w:r>
      <w:r w:rsidRPr="00CA7E7C">
        <w:t>είναι</w:t>
      </w:r>
      <w:r w:rsidRPr="00CA7E7C">
        <w:rPr>
          <w:lang w:val="fr-FR"/>
        </w:rPr>
        <w:t xml:space="preserve"> </w:t>
      </w:r>
      <w:r w:rsidRPr="00CA7E7C">
        <w:t>πιθανότερο</w:t>
      </w:r>
      <w:r w:rsidRPr="00CA7E7C">
        <w:rPr>
          <w:lang w:val="fr-FR"/>
        </w:rPr>
        <w:t xml:space="preserve"> </w:t>
      </w:r>
      <w:r w:rsidRPr="00CA7E7C">
        <w:t>ο</w:t>
      </w:r>
      <w:r w:rsidRPr="00CA7E7C">
        <w:rPr>
          <w:lang w:val="fr-FR"/>
        </w:rPr>
        <w:t xml:space="preserve"> </w:t>
      </w:r>
      <w:r w:rsidRPr="00CA7E7C">
        <w:t>βωμός</w:t>
      </w:r>
      <w:r w:rsidRPr="00CA7E7C">
        <w:rPr>
          <w:lang w:val="fr-FR"/>
        </w:rPr>
        <w:t xml:space="preserve"> </w:t>
      </w:r>
      <w:r w:rsidRPr="00CA7E7C">
        <w:t>να</w:t>
      </w:r>
      <w:r w:rsidRPr="00CA7E7C">
        <w:rPr>
          <w:lang w:val="fr-FR"/>
        </w:rPr>
        <w:t xml:space="preserve"> </w:t>
      </w:r>
      <w:r w:rsidRPr="00CA7E7C">
        <w:t>ήταν</w:t>
      </w:r>
      <w:r w:rsidRPr="00CA7E7C">
        <w:rPr>
          <w:lang w:val="fr-FR"/>
        </w:rPr>
        <w:t xml:space="preserve"> </w:t>
      </w:r>
      <w:r w:rsidRPr="00CA7E7C">
        <w:t>αφιερωμένος</w:t>
      </w:r>
      <w:r w:rsidRPr="00CA7E7C">
        <w:rPr>
          <w:lang w:val="fr-FR"/>
        </w:rPr>
        <w:t xml:space="preserve"> </w:t>
      </w:r>
      <w:r w:rsidRPr="00CA7E7C">
        <w:t>σε</w:t>
      </w:r>
      <w:r w:rsidRPr="00CA7E7C">
        <w:rPr>
          <w:lang w:val="fr-FR"/>
        </w:rPr>
        <w:t xml:space="preserve"> </w:t>
      </w:r>
      <w:r w:rsidRPr="00CA7E7C">
        <w:t>έναν</w:t>
      </w:r>
      <w:r w:rsidRPr="00CA7E7C">
        <w:rPr>
          <w:lang w:val="fr-FR"/>
        </w:rPr>
        <w:t xml:space="preserve"> </w:t>
      </w:r>
      <w:r>
        <w:t xml:space="preserve">έναν </w:t>
      </w:r>
      <w:r w:rsidRPr="00CA7E7C">
        <w:t>θεό</w:t>
      </w:r>
      <w:r w:rsidRPr="00CA7E7C">
        <w:rPr>
          <w:lang w:val="fr-FR"/>
        </w:rPr>
        <w:t xml:space="preserve"> </w:t>
      </w:r>
      <w:r w:rsidRPr="00CA7E7C">
        <w:t>παρά</w:t>
      </w:r>
      <w:r w:rsidRPr="00CA7E7C">
        <w:rPr>
          <w:lang w:val="fr-FR"/>
        </w:rPr>
        <w:t xml:space="preserve"> </w:t>
      </w:r>
      <w:r w:rsidRPr="00CA7E7C">
        <w:t>σε</w:t>
      </w:r>
      <w:r>
        <w:rPr>
          <w:lang w:val="fr-FR"/>
        </w:rPr>
        <w:t xml:space="preserve"> </w:t>
      </w:r>
      <w:r>
        <w:t xml:space="preserve">πολλούς </w:t>
      </w:r>
      <w:r w:rsidRPr="00CA7E7C">
        <w:t>αγνώστους</w:t>
      </w:r>
      <w:r w:rsidRPr="00CA7E7C">
        <w:rPr>
          <w:lang w:val="fr-FR"/>
        </w:rPr>
        <w:t xml:space="preserve"> </w:t>
      </w:r>
      <w:r w:rsidRPr="00CA7E7C">
        <w:t>θεούς</w:t>
      </w:r>
      <w:r w:rsidRPr="00167463">
        <w:t xml:space="preserve">. </w:t>
      </w:r>
      <w:r>
        <w:t xml:space="preserve">Σύμφωνα με τον Μπίρη, </w:t>
      </w:r>
      <w:r w:rsidRPr="006F6B96">
        <w:rPr>
          <w:i/>
        </w:rPr>
        <w:t>Επί τα ίχνη του Αποστόλου Παύλου εν Αθήναις</w:t>
      </w:r>
      <w:r>
        <w:t xml:space="preserve"> 328-329, ο βωμός βρισκόταν στη σημερινή λεωφόρου Συγγρού, στην πλατεία της μάχης Ανάλατου, απέναντι από το Πάντειο Πανεπιστήμιο. Η τοποθέτηση του βωμού του Αγνώστου Θεού στην περιοχή </w:t>
      </w:r>
      <w:r w:rsidRPr="006F6B96">
        <w:rPr>
          <w:i/>
        </w:rPr>
        <w:t>Ανάλατος</w:t>
      </w:r>
      <w:r>
        <w:rPr>
          <w:i/>
        </w:rPr>
        <w:t>,</w:t>
      </w:r>
      <w:r>
        <w:t xml:space="preserve"> στο σημείο όπου διερχόταν παλαιά η </w:t>
      </w:r>
      <w:r w:rsidRPr="00393146">
        <w:t>Φαληρική Οδός</w:t>
      </w:r>
      <w:r>
        <w:t xml:space="preserve"> (καταργήθηκε μόλις το 1904 με τη διάνοιξη της λεωφ. Συγγρού) και σήμερα υπάρχει η παλαιά εκκλησία των Αγίων Θεοδώρων, είναι μια υπόθεση που στηρίζεται στο γεγονός ότι στην αυλή του Ναού σώζονται ακόμα πεσμένοι κάτω δύο Ιωνικοί κίονες. Λέγεται, επίσης, ότι υπήρχαν και άλλα αρχιτεκτονικά υλικά, που οι περίοικοι τα χρησιμοποιούσαν στις οικοδομές τους. Προσωπικά θεωρώ ότι ο βωμός βρισκόταν εντός της πόλεως, καθώς ο Π. δεν χρησιμοποιεί το ρήμα </w:t>
      </w:r>
      <w:r w:rsidRPr="006F6B96">
        <w:rPr>
          <w:i/>
        </w:rPr>
        <w:t>ἐρχόμενος</w:t>
      </w:r>
      <w:r>
        <w:t xml:space="preserve"> αλλά </w:t>
      </w:r>
      <w:r w:rsidRPr="006F6B96">
        <w:rPr>
          <w:i/>
        </w:rPr>
        <w:t>διερχόμενος</w:t>
      </w:r>
      <w:r w:rsidRPr="00393146">
        <w:t>.</w:t>
      </w:r>
    </w:p>
  </w:footnote>
  <w:footnote w:id="36">
    <w:p w:rsidR="00A6583F" w:rsidRPr="00E8152B" w:rsidRDefault="00A6583F" w:rsidP="00A6583F">
      <w:pPr>
        <w:pStyle w:val="a5"/>
        <w:rPr>
          <w:lang w:val="de-DE"/>
        </w:rPr>
      </w:pPr>
      <w:r>
        <w:rPr>
          <w:rStyle w:val="a4"/>
        </w:rPr>
        <w:footnoteRef/>
      </w:r>
      <w:r w:rsidRPr="00CE74DE">
        <w:t xml:space="preserve"> </w:t>
      </w:r>
      <w:r>
        <w:t xml:space="preserve">Την ανακάλυψε ο </w:t>
      </w:r>
      <w:r w:rsidRPr="00CA7E7C">
        <w:rPr>
          <w:lang w:val="en-US"/>
        </w:rPr>
        <w:t>H</w:t>
      </w:r>
      <w:r w:rsidRPr="00CE74DE">
        <w:t xml:space="preserve">. </w:t>
      </w:r>
      <w:r w:rsidRPr="00CA7E7C">
        <w:rPr>
          <w:lang w:val="en-US"/>
        </w:rPr>
        <w:t>Hepding</w:t>
      </w:r>
      <w:r w:rsidRPr="00CE74DE">
        <w:t xml:space="preserve"> </w:t>
      </w:r>
      <w:r w:rsidRPr="00CA7E7C">
        <w:t>το</w:t>
      </w:r>
      <w:r w:rsidRPr="00CE74DE">
        <w:t xml:space="preserve"> 1909. </w:t>
      </w:r>
      <w:r w:rsidRPr="00CA7E7C">
        <w:rPr>
          <w:lang w:val="en-US"/>
        </w:rPr>
        <w:t>Deissmann</w:t>
      </w:r>
      <w:r w:rsidRPr="00E8152B">
        <w:rPr>
          <w:lang w:val="en-GB"/>
        </w:rPr>
        <w:t xml:space="preserve">, </w:t>
      </w:r>
      <w:r w:rsidRPr="00CA7E7C">
        <w:rPr>
          <w:lang w:val="en-US"/>
        </w:rPr>
        <w:t>Paul</w:t>
      </w:r>
      <w:r w:rsidRPr="00E8152B">
        <w:rPr>
          <w:lang w:val="en-GB"/>
        </w:rPr>
        <w:t xml:space="preserve">: </w:t>
      </w:r>
      <w:r w:rsidRPr="00CA7E7C">
        <w:rPr>
          <w:lang w:val="en-US"/>
        </w:rPr>
        <w:t>A</w:t>
      </w:r>
      <w:r w:rsidRPr="00E8152B">
        <w:rPr>
          <w:lang w:val="en-GB"/>
        </w:rPr>
        <w:t xml:space="preserve"> </w:t>
      </w:r>
      <w:r w:rsidRPr="00CA7E7C">
        <w:rPr>
          <w:lang w:val="en-US"/>
        </w:rPr>
        <w:t>Study</w:t>
      </w:r>
      <w:r w:rsidRPr="00E8152B">
        <w:rPr>
          <w:lang w:val="en-GB"/>
        </w:rPr>
        <w:t xml:space="preserve"> </w:t>
      </w:r>
      <w:r w:rsidRPr="00CA7E7C">
        <w:rPr>
          <w:lang w:val="en-US"/>
        </w:rPr>
        <w:t>in</w:t>
      </w:r>
      <w:r w:rsidRPr="00E8152B">
        <w:rPr>
          <w:lang w:val="en-GB"/>
        </w:rPr>
        <w:t xml:space="preserve"> </w:t>
      </w:r>
      <w:r w:rsidRPr="00CA7E7C">
        <w:rPr>
          <w:lang w:val="en-US"/>
        </w:rPr>
        <w:t>Social</w:t>
      </w:r>
      <w:r w:rsidRPr="00E8152B">
        <w:rPr>
          <w:lang w:val="en-GB"/>
        </w:rPr>
        <w:t xml:space="preserve"> </w:t>
      </w:r>
      <w:r w:rsidRPr="00CA7E7C">
        <w:rPr>
          <w:lang w:val="en-US"/>
        </w:rPr>
        <w:t>and</w:t>
      </w:r>
      <w:r w:rsidRPr="00E8152B">
        <w:rPr>
          <w:lang w:val="en-GB"/>
        </w:rPr>
        <w:t xml:space="preserve"> </w:t>
      </w:r>
      <w:r w:rsidRPr="00CA7E7C">
        <w:rPr>
          <w:lang w:val="en-US"/>
        </w:rPr>
        <w:t>Religious</w:t>
      </w:r>
      <w:r w:rsidRPr="00E8152B">
        <w:rPr>
          <w:lang w:val="en-GB"/>
        </w:rPr>
        <w:t xml:space="preserve"> </w:t>
      </w:r>
      <w:r w:rsidRPr="00CA7E7C">
        <w:rPr>
          <w:lang w:val="en-US"/>
        </w:rPr>
        <w:t>History</w:t>
      </w:r>
      <w:r w:rsidRPr="00E8152B">
        <w:rPr>
          <w:lang w:val="en-GB"/>
        </w:rPr>
        <w:t xml:space="preserve"> 287-291. </w:t>
      </w:r>
      <w:r>
        <w:t xml:space="preserve">Αναλυτική συλλογή όλων των σχετικών μαρτυριών αλλά και της ιστορίας της Έρευνας βλ. </w:t>
      </w:r>
      <w:r>
        <w:rPr>
          <w:lang w:val="de-DE"/>
        </w:rPr>
        <w:t>K</w:t>
      </w:r>
      <w:r w:rsidRPr="00E8152B">
        <w:rPr>
          <w:lang w:val="de-DE"/>
        </w:rPr>
        <w:t>ü</w:t>
      </w:r>
      <w:r>
        <w:rPr>
          <w:lang w:val="de-DE"/>
        </w:rPr>
        <w:t>lling</w:t>
      </w:r>
      <w:r w:rsidRPr="00E8152B">
        <w:rPr>
          <w:lang w:val="de-DE"/>
        </w:rPr>
        <w:t xml:space="preserve">, </w:t>
      </w:r>
      <w:r w:rsidRPr="00AB7835">
        <w:rPr>
          <w:i/>
          <w:lang w:val="de-DE"/>
        </w:rPr>
        <w:t>Geoffanbartes</w:t>
      </w:r>
      <w:r w:rsidRPr="00E8152B">
        <w:rPr>
          <w:i/>
          <w:lang w:val="de-DE"/>
        </w:rPr>
        <w:t xml:space="preserve"> </w:t>
      </w:r>
      <w:r w:rsidRPr="00AB7835">
        <w:rPr>
          <w:i/>
          <w:lang w:val="de-DE"/>
        </w:rPr>
        <w:t>Geheimnis</w:t>
      </w:r>
      <w:r w:rsidRPr="00E8152B">
        <w:rPr>
          <w:lang w:val="de-DE"/>
        </w:rPr>
        <w:t xml:space="preserve"> 29-48.</w:t>
      </w:r>
    </w:p>
  </w:footnote>
  <w:footnote w:id="37">
    <w:p w:rsidR="00A6583F" w:rsidRPr="00E8152B" w:rsidRDefault="00A6583F" w:rsidP="00A6583F">
      <w:pPr>
        <w:pStyle w:val="a5"/>
        <w:rPr>
          <w:lang w:val="de-DE"/>
        </w:rPr>
      </w:pPr>
      <w:r w:rsidRPr="00CA7E7C">
        <w:rPr>
          <w:rStyle w:val="a4"/>
        </w:rPr>
        <w:footnoteRef/>
      </w:r>
      <w:r w:rsidRPr="00E8152B">
        <w:rPr>
          <w:lang w:val="de-DE"/>
        </w:rPr>
        <w:t xml:space="preserve"> Gregorii Abulfaragii Bar Ebraya in Actus Apostolorum 1226-1286.</w:t>
      </w:r>
    </w:p>
  </w:footnote>
  <w:footnote w:id="38">
    <w:p w:rsidR="00A6583F" w:rsidRPr="008D24C7" w:rsidRDefault="00A6583F" w:rsidP="00A6583F">
      <w:pPr>
        <w:pStyle w:val="a5"/>
      </w:pPr>
      <w:r>
        <w:rPr>
          <w:rStyle w:val="a4"/>
        </w:rPr>
        <w:footnoteRef/>
      </w:r>
      <w:r>
        <w:rPr>
          <w:lang w:val="de-DE"/>
        </w:rPr>
        <w:t xml:space="preserve"> Zahn</w:t>
      </w:r>
      <w:r w:rsidRPr="00A6583F">
        <w:rPr>
          <w:lang w:val="de-DE"/>
        </w:rPr>
        <w:t>,</w:t>
      </w:r>
      <w:r w:rsidRPr="008D24C7">
        <w:rPr>
          <w:lang w:val="de-DE"/>
        </w:rPr>
        <w:t xml:space="preserve"> </w:t>
      </w:r>
      <w:r w:rsidRPr="008D24C7">
        <w:rPr>
          <w:i/>
          <w:lang w:val="de-DE"/>
        </w:rPr>
        <w:t>Apostelgeschichte</w:t>
      </w:r>
      <w:r w:rsidRPr="008D24C7">
        <w:rPr>
          <w:lang w:val="de-DE"/>
        </w:rPr>
        <w:t xml:space="preserve"> 870-2. </w:t>
      </w:r>
      <w:r>
        <w:t>Ο</w:t>
      </w:r>
      <w:r w:rsidRPr="008D24C7">
        <w:t xml:space="preserve"> </w:t>
      </w:r>
      <w:r w:rsidRPr="008D24C7">
        <w:rPr>
          <w:lang w:val="de-DE"/>
        </w:rPr>
        <w:t>Bruce</w:t>
      </w:r>
      <w:r w:rsidRPr="008D24C7">
        <w:t xml:space="preserve"> (</w:t>
      </w:r>
      <w:r w:rsidRPr="00035185">
        <w:rPr>
          <w:i/>
          <w:lang w:val="de-DE"/>
        </w:rPr>
        <w:t>Acts</w:t>
      </w:r>
      <w:r w:rsidRPr="008D24C7">
        <w:t xml:space="preserve"> 380-1)</w:t>
      </w:r>
      <w:r>
        <w:t xml:space="preserve"> ισχυρίζεται ότι σε πολλούς βωμούς της αρχαιότητας, που μετά από μια φυσική καταστροφή ή πολεμο ξαναχρησιμοποιούνταν, έλειπε το όνομα της θεότητας στην οποία ήταν αρχικά αφιερωμένοι. Τότε </w:t>
      </w:r>
      <w:r w:rsidRPr="00035185">
        <w:rPr>
          <w:i/>
        </w:rPr>
        <w:t>αφοσιώνονταν</w:t>
      </w:r>
      <w:r>
        <w:t xml:space="preserve"> απλώς στο θεό ή στον άγνωστο θεό.</w:t>
      </w:r>
    </w:p>
  </w:footnote>
  <w:footnote w:id="39">
    <w:p w:rsidR="00A6583F" w:rsidRPr="001B05F4" w:rsidRDefault="00A6583F" w:rsidP="00A6583F">
      <w:pPr>
        <w:pStyle w:val="a5"/>
      </w:pPr>
      <w:r>
        <w:rPr>
          <w:rStyle w:val="a4"/>
        </w:rPr>
        <w:footnoteRef/>
      </w:r>
      <w:r>
        <w:t xml:space="preserve"> </w:t>
      </w:r>
      <w:r w:rsidRPr="001B05F4">
        <w:rPr>
          <w:lang w:val="en-GB"/>
        </w:rPr>
        <w:t>Delatte</w:t>
      </w:r>
      <w:r w:rsidRPr="001B05F4">
        <w:t>, 107-111.</w:t>
      </w:r>
    </w:p>
  </w:footnote>
  <w:footnote w:id="40">
    <w:p w:rsidR="00A6583F" w:rsidRPr="00C06766" w:rsidRDefault="00A6583F" w:rsidP="00A6583F">
      <w:pPr>
        <w:rPr>
          <w:rFonts w:cs="Tahoma"/>
          <w:color w:val="auto"/>
          <w:sz w:val="18"/>
          <w:szCs w:val="18"/>
        </w:rPr>
      </w:pPr>
      <w:r>
        <w:rPr>
          <w:rStyle w:val="a4"/>
        </w:rPr>
        <w:footnoteRef/>
      </w:r>
      <w:r>
        <w:t xml:space="preserve"> </w:t>
      </w:r>
      <w:r w:rsidRPr="00C06766">
        <w:rPr>
          <w:color w:val="auto"/>
          <w:sz w:val="18"/>
          <w:szCs w:val="18"/>
        </w:rPr>
        <w:t xml:space="preserve">Στον </w:t>
      </w:r>
      <w:r w:rsidRPr="00C06766">
        <w:rPr>
          <w:i/>
          <w:color w:val="auto"/>
          <w:sz w:val="18"/>
          <w:szCs w:val="18"/>
        </w:rPr>
        <w:t>Κατά Ελλήνων</w:t>
      </w:r>
      <w:r w:rsidRPr="00C06766">
        <w:rPr>
          <w:color w:val="auto"/>
          <w:sz w:val="18"/>
          <w:szCs w:val="18"/>
        </w:rPr>
        <w:t xml:space="preserve"> Λόγο του (35.14-15) σημειώνει ότι τὸν</w:t>
      </w:r>
      <w:r w:rsidRPr="00C06766">
        <w:rPr>
          <w:i/>
          <w:color w:val="auto"/>
          <w:sz w:val="18"/>
          <w:szCs w:val="18"/>
        </w:rPr>
        <w:t xml:space="preserve"> </w:t>
      </w:r>
      <w:r w:rsidRPr="00C06766">
        <w:rPr>
          <w:rStyle w:val="txt"/>
          <w:i/>
          <w:color w:val="auto"/>
          <w:sz w:val="18"/>
          <w:szCs w:val="18"/>
        </w:rPr>
        <w:t>ποιητ</w:t>
      </w:r>
      <w:r w:rsidRPr="00C06766">
        <w:rPr>
          <w:rStyle w:val="txt"/>
          <w:rFonts w:cs="Tahoma"/>
          <w:i/>
          <w:color w:val="auto"/>
          <w:sz w:val="18"/>
          <w:szCs w:val="18"/>
        </w:rPr>
        <w:t>ὴ</w:t>
      </w:r>
      <w:r w:rsidRPr="00C06766">
        <w:rPr>
          <w:rStyle w:val="txt"/>
          <w:i/>
          <w:color w:val="auto"/>
          <w:sz w:val="18"/>
          <w:szCs w:val="18"/>
        </w:rPr>
        <w:t>ν κα</w:t>
      </w:r>
      <w:r w:rsidRPr="00C06766">
        <w:rPr>
          <w:rStyle w:val="txt"/>
          <w:rFonts w:cs="Tahoma"/>
          <w:i/>
          <w:color w:val="auto"/>
          <w:sz w:val="18"/>
          <w:szCs w:val="18"/>
        </w:rPr>
        <w:t>ὶ</w:t>
      </w:r>
      <w:r w:rsidRPr="00C06766">
        <w:rPr>
          <w:rStyle w:val="txt"/>
          <w:i/>
          <w:color w:val="auto"/>
          <w:sz w:val="18"/>
          <w:szCs w:val="18"/>
        </w:rPr>
        <w:t xml:space="preserve"> δημιουργ</w:t>
      </w:r>
      <w:r w:rsidRPr="00C06766">
        <w:rPr>
          <w:rStyle w:val="txt"/>
          <w:rFonts w:cs="Tahoma"/>
          <w:i/>
          <w:color w:val="auto"/>
          <w:sz w:val="18"/>
          <w:szCs w:val="18"/>
        </w:rPr>
        <w:t>ὸ</w:t>
      </w:r>
      <w:r w:rsidRPr="00C06766">
        <w:rPr>
          <w:rStyle w:val="txt"/>
          <w:i/>
          <w:color w:val="auto"/>
          <w:sz w:val="18"/>
          <w:szCs w:val="18"/>
        </w:rPr>
        <w:t>ν Θεόν, κ</w:t>
      </w:r>
      <w:r w:rsidRPr="00C06766">
        <w:rPr>
          <w:rStyle w:val="txt"/>
          <w:rFonts w:cs="Tahoma"/>
          <w:i/>
          <w:color w:val="auto"/>
          <w:sz w:val="18"/>
          <w:szCs w:val="18"/>
        </w:rPr>
        <w:t>ἂ</w:t>
      </w:r>
      <w:r w:rsidRPr="00C06766">
        <w:rPr>
          <w:rStyle w:val="txt"/>
          <w:i/>
          <w:color w:val="auto"/>
          <w:sz w:val="18"/>
          <w:szCs w:val="18"/>
        </w:rPr>
        <w:t>ν το</w:t>
      </w:r>
      <w:r w:rsidRPr="00C06766">
        <w:rPr>
          <w:rStyle w:val="txt"/>
          <w:rFonts w:cs="Tahoma"/>
          <w:i/>
          <w:color w:val="auto"/>
          <w:sz w:val="18"/>
          <w:szCs w:val="18"/>
        </w:rPr>
        <w:t>ῖ</w:t>
      </w:r>
      <w:r w:rsidRPr="00C06766">
        <w:rPr>
          <w:rStyle w:val="txt"/>
          <w:i/>
          <w:color w:val="auto"/>
          <w:sz w:val="18"/>
          <w:szCs w:val="18"/>
        </w:rPr>
        <w:t>ς το</w:t>
      </w:r>
      <w:r w:rsidRPr="00C06766">
        <w:rPr>
          <w:rStyle w:val="txt"/>
          <w:rFonts w:cs="Tahoma"/>
          <w:i/>
          <w:color w:val="auto"/>
          <w:sz w:val="18"/>
          <w:szCs w:val="18"/>
        </w:rPr>
        <w:t>ῦ</w:t>
      </w:r>
      <w:r w:rsidRPr="00C06766">
        <w:rPr>
          <w:rStyle w:val="txt"/>
          <w:i/>
          <w:color w:val="auto"/>
          <w:sz w:val="18"/>
          <w:szCs w:val="18"/>
        </w:rPr>
        <w:t xml:space="preserve"> σώματος </w:t>
      </w:r>
      <w:r w:rsidRPr="00C06766">
        <w:rPr>
          <w:rStyle w:val="txt"/>
          <w:rFonts w:cs="Tahoma"/>
          <w:i/>
          <w:color w:val="auto"/>
          <w:sz w:val="18"/>
          <w:szCs w:val="18"/>
        </w:rPr>
        <w:t>ὀ</w:t>
      </w:r>
      <w:r w:rsidRPr="00C06766">
        <w:rPr>
          <w:rStyle w:val="txt"/>
          <w:i/>
          <w:color w:val="auto"/>
          <w:sz w:val="18"/>
          <w:szCs w:val="18"/>
        </w:rPr>
        <w:t>φθαλμο</w:t>
      </w:r>
      <w:r w:rsidRPr="00C06766">
        <w:rPr>
          <w:rStyle w:val="txt"/>
          <w:rFonts w:cs="Tahoma"/>
          <w:i/>
          <w:color w:val="auto"/>
          <w:sz w:val="18"/>
          <w:szCs w:val="18"/>
        </w:rPr>
        <w:t>ῖ</w:t>
      </w:r>
      <w:r w:rsidRPr="00C06766">
        <w:rPr>
          <w:rStyle w:val="txt"/>
          <w:i/>
          <w:color w:val="auto"/>
          <w:sz w:val="18"/>
          <w:szCs w:val="18"/>
        </w:rPr>
        <w:t>ς μ</w:t>
      </w:r>
      <w:r w:rsidRPr="00C06766">
        <w:rPr>
          <w:rStyle w:val="txt"/>
          <w:rFonts w:cs="Tahoma"/>
          <w:i/>
          <w:color w:val="auto"/>
          <w:sz w:val="18"/>
          <w:szCs w:val="18"/>
        </w:rPr>
        <w:t>ὴ</w:t>
      </w:r>
      <w:r>
        <w:rPr>
          <w:rStyle w:val="txt"/>
          <w:i/>
          <w:color w:val="auto"/>
          <w:sz w:val="18"/>
          <w:szCs w:val="18"/>
        </w:rPr>
        <w:t xml:space="preserve"> </w:t>
      </w:r>
      <w:r w:rsidRPr="00C06766">
        <w:rPr>
          <w:rStyle w:val="txt"/>
          <w:i/>
          <w:color w:val="auto"/>
          <w:sz w:val="18"/>
          <w:szCs w:val="18"/>
        </w:rPr>
        <w:t>θεωρ</w:t>
      </w:r>
      <w:r w:rsidRPr="00C06766">
        <w:rPr>
          <w:rStyle w:val="txt"/>
          <w:rFonts w:cs="Tahoma"/>
          <w:i/>
          <w:color w:val="auto"/>
          <w:sz w:val="18"/>
          <w:szCs w:val="18"/>
        </w:rPr>
        <w:t>ῆ</w:t>
      </w:r>
      <w:r w:rsidRPr="00C06766">
        <w:rPr>
          <w:rStyle w:val="txt"/>
          <w:i/>
          <w:color w:val="auto"/>
          <w:sz w:val="18"/>
          <w:szCs w:val="18"/>
        </w:rPr>
        <w:t>ται. ο</w:t>
      </w:r>
      <w:r w:rsidRPr="00C06766">
        <w:rPr>
          <w:rStyle w:val="txt"/>
          <w:rFonts w:cs="Tahoma"/>
          <w:i/>
          <w:color w:val="auto"/>
          <w:sz w:val="18"/>
          <w:szCs w:val="18"/>
        </w:rPr>
        <w:t>ὐ</w:t>
      </w:r>
      <w:r w:rsidRPr="00C06766">
        <w:rPr>
          <w:rStyle w:val="txt"/>
          <w:i/>
          <w:color w:val="auto"/>
          <w:sz w:val="18"/>
          <w:szCs w:val="18"/>
        </w:rPr>
        <w:t xml:space="preserve"> γ</w:t>
      </w:r>
      <w:r w:rsidRPr="00C06766">
        <w:rPr>
          <w:rStyle w:val="txt"/>
          <w:rFonts w:cs="Tahoma"/>
          <w:i/>
          <w:color w:val="auto"/>
          <w:sz w:val="18"/>
          <w:szCs w:val="18"/>
        </w:rPr>
        <w:t>ὰ</w:t>
      </w:r>
      <w:r w:rsidRPr="00C06766">
        <w:rPr>
          <w:rStyle w:val="txt"/>
          <w:i/>
          <w:color w:val="auto"/>
          <w:sz w:val="18"/>
          <w:szCs w:val="18"/>
        </w:rPr>
        <w:t>ρ κατεχρήσατο τ</w:t>
      </w:r>
      <w:r w:rsidRPr="00C06766">
        <w:rPr>
          <w:rStyle w:val="txt"/>
          <w:rFonts w:cs="Tahoma"/>
          <w:i/>
          <w:color w:val="auto"/>
          <w:sz w:val="18"/>
          <w:szCs w:val="18"/>
        </w:rPr>
        <w:t>ῇ</w:t>
      </w:r>
      <w:r w:rsidRPr="00C06766">
        <w:rPr>
          <w:rStyle w:val="txt"/>
          <w:i/>
          <w:color w:val="auto"/>
          <w:sz w:val="18"/>
          <w:szCs w:val="18"/>
        </w:rPr>
        <w:t xml:space="preserve"> </w:t>
      </w:r>
      <w:r w:rsidRPr="00C06766">
        <w:rPr>
          <w:rStyle w:val="txt"/>
          <w:rFonts w:cs="Tahoma"/>
          <w:i/>
          <w:color w:val="auto"/>
          <w:sz w:val="18"/>
          <w:szCs w:val="18"/>
        </w:rPr>
        <w:t>ἀ</w:t>
      </w:r>
      <w:r w:rsidRPr="00C06766">
        <w:rPr>
          <w:rStyle w:val="txt"/>
          <w:i/>
          <w:color w:val="auto"/>
          <w:sz w:val="18"/>
          <w:szCs w:val="18"/>
        </w:rPr>
        <w:t>οράτ</w:t>
      </w:r>
      <w:r w:rsidRPr="00C06766">
        <w:rPr>
          <w:rStyle w:val="txt"/>
          <w:rFonts w:cs="Tahoma"/>
          <w:i/>
          <w:color w:val="auto"/>
          <w:sz w:val="18"/>
          <w:szCs w:val="18"/>
        </w:rPr>
        <w:t>ῳ</w:t>
      </w:r>
      <w:r w:rsidRPr="00C06766">
        <w:rPr>
          <w:rStyle w:val="txt"/>
          <w:i/>
          <w:color w:val="auto"/>
          <w:sz w:val="18"/>
          <w:szCs w:val="18"/>
        </w:rPr>
        <w:t xml:space="preserve"> φύσει α</w:t>
      </w:r>
      <w:r w:rsidRPr="00C06766">
        <w:rPr>
          <w:rStyle w:val="txt"/>
          <w:rFonts w:cs="Tahoma"/>
          <w:i/>
          <w:color w:val="auto"/>
          <w:sz w:val="18"/>
          <w:szCs w:val="18"/>
        </w:rPr>
        <w:t>ὐ</w:t>
      </w:r>
      <w:r w:rsidRPr="00C06766">
        <w:rPr>
          <w:rStyle w:val="txt"/>
          <w:i/>
          <w:color w:val="auto"/>
          <w:sz w:val="18"/>
          <w:szCs w:val="18"/>
        </w:rPr>
        <w:t>το</w:t>
      </w:r>
      <w:r w:rsidRPr="00C06766">
        <w:rPr>
          <w:rStyle w:val="txt"/>
          <w:rFonts w:cs="Tahoma"/>
          <w:i/>
          <w:color w:val="auto"/>
          <w:sz w:val="18"/>
          <w:szCs w:val="18"/>
        </w:rPr>
        <w:t>ῦ</w:t>
      </w:r>
      <w:r w:rsidRPr="00C06766">
        <w:rPr>
          <w:rStyle w:val="txt"/>
          <w:i/>
          <w:color w:val="auto"/>
          <w:sz w:val="18"/>
          <w:szCs w:val="18"/>
        </w:rPr>
        <w:t xml:space="preserve"> </w:t>
      </w:r>
      <w:r w:rsidRPr="00C06766">
        <w:rPr>
          <w:rStyle w:val="txt"/>
          <w:rFonts w:cs="Tahoma"/>
          <w:i/>
          <w:color w:val="auto"/>
          <w:sz w:val="18"/>
          <w:szCs w:val="18"/>
        </w:rPr>
        <w:t>ὁ</w:t>
      </w:r>
      <w:r w:rsidRPr="00C06766">
        <w:rPr>
          <w:rStyle w:val="txt"/>
          <w:i/>
          <w:color w:val="auto"/>
          <w:sz w:val="18"/>
          <w:szCs w:val="18"/>
        </w:rPr>
        <w:t xml:space="preserve"> Θεός· μή τις το</w:t>
      </w:r>
      <w:r w:rsidRPr="00C06766">
        <w:rPr>
          <w:rStyle w:val="txt"/>
          <w:rFonts w:cs="Tahoma"/>
          <w:i/>
          <w:color w:val="auto"/>
          <w:sz w:val="18"/>
          <w:szCs w:val="18"/>
        </w:rPr>
        <w:t>ῦ</w:t>
      </w:r>
      <w:r w:rsidRPr="00C06766">
        <w:rPr>
          <w:rStyle w:val="txt"/>
          <w:i/>
          <w:color w:val="auto"/>
          <w:sz w:val="18"/>
          <w:szCs w:val="18"/>
        </w:rPr>
        <w:t>το προφασιζέσθω· κα</w:t>
      </w:r>
      <w:r w:rsidRPr="00C06766">
        <w:rPr>
          <w:rStyle w:val="txt"/>
          <w:rFonts w:cs="Tahoma"/>
          <w:i/>
          <w:color w:val="auto"/>
          <w:sz w:val="18"/>
          <w:szCs w:val="18"/>
        </w:rPr>
        <w:t>ὶ</w:t>
      </w:r>
      <w:r w:rsidRPr="00C06766">
        <w:rPr>
          <w:rStyle w:val="txt"/>
          <w:i/>
          <w:color w:val="auto"/>
          <w:sz w:val="18"/>
          <w:szCs w:val="18"/>
        </w:rPr>
        <w:t xml:space="preserve"> παντελ</w:t>
      </w:r>
      <w:r w:rsidRPr="00C06766">
        <w:rPr>
          <w:rStyle w:val="txt"/>
          <w:rFonts w:cs="Tahoma"/>
          <w:i/>
          <w:color w:val="auto"/>
          <w:sz w:val="18"/>
          <w:szCs w:val="18"/>
        </w:rPr>
        <w:t>ῶ</w:t>
      </w:r>
      <w:r w:rsidRPr="00C06766">
        <w:rPr>
          <w:rStyle w:val="txt"/>
          <w:i/>
          <w:color w:val="auto"/>
          <w:sz w:val="18"/>
          <w:szCs w:val="18"/>
        </w:rPr>
        <w:t xml:space="preserve">ς </w:t>
      </w:r>
      <w:r w:rsidRPr="00C06766">
        <w:rPr>
          <w:rStyle w:val="txt"/>
          <w:rFonts w:cs="Tahoma"/>
          <w:i/>
          <w:color w:val="auto"/>
          <w:sz w:val="18"/>
          <w:szCs w:val="18"/>
        </w:rPr>
        <w:t>ἑ</w:t>
      </w:r>
      <w:r w:rsidRPr="00C06766">
        <w:rPr>
          <w:rStyle w:val="txt"/>
          <w:i/>
          <w:color w:val="auto"/>
          <w:sz w:val="18"/>
          <w:szCs w:val="18"/>
        </w:rPr>
        <w:t>αυτ</w:t>
      </w:r>
      <w:r w:rsidRPr="00C06766">
        <w:rPr>
          <w:rStyle w:val="txt"/>
          <w:rFonts w:cs="Tahoma"/>
          <w:i/>
          <w:color w:val="auto"/>
          <w:sz w:val="18"/>
          <w:szCs w:val="18"/>
        </w:rPr>
        <w:t>ὸ</w:t>
      </w:r>
      <w:r w:rsidRPr="00C06766">
        <w:rPr>
          <w:rStyle w:val="txt"/>
          <w:i/>
          <w:color w:val="auto"/>
          <w:sz w:val="18"/>
          <w:szCs w:val="18"/>
        </w:rPr>
        <w:t xml:space="preserve">ν </w:t>
      </w:r>
      <w:r w:rsidRPr="00C06766">
        <w:rPr>
          <w:rStyle w:val="txt"/>
          <w:rFonts w:cs="Tahoma"/>
          <w:b/>
          <w:i/>
          <w:color w:val="auto"/>
          <w:sz w:val="18"/>
          <w:szCs w:val="18"/>
        </w:rPr>
        <w:t>ἄ</w:t>
      </w:r>
      <w:r w:rsidRPr="00C06766">
        <w:rPr>
          <w:rStyle w:val="txt"/>
          <w:b/>
          <w:i/>
          <w:color w:val="auto"/>
          <w:sz w:val="18"/>
          <w:szCs w:val="18"/>
        </w:rPr>
        <w:t>γνωστον</w:t>
      </w:r>
      <w:r w:rsidRPr="00C06766">
        <w:rPr>
          <w:rStyle w:val="txt"/>
          <w:i/>
          <w:color w:val="auto"/>
          <w:sz w:val="18"/>
          <w:szCs w:val="18"/>
        </w:rPr>
        <w:t xml:space="preserve"> το</w:t>
      </w:r>
      <w:r w:rsidRPr="00C06766">
        <w:rPr>
          <w:rStyle w:val="txt"/>
          <w:rFonts w:cs="Tahoma"/>
          <w:i/>
          <w:color w:val="auto"/>
          <w:sz w:val="18"/>
          <w:szCs w:val="18"/>
        </w:rPr>
        <w:t>ῖ</w:t>
      </w:r>
      <w:r w:rsidRPr="00C06766">
        <w:rPr>
          <w:rStyle w:val="txt"/>
          <w:i/>
          <w:color w:val="auto"/>
          <w:sz w:val="18"/>
          <w:szCs w:val="18"/>
        </w:rPr>
        <w:t>ς</w:t>
      </w:r>
      <w:r w:rsidRPr="00C06766">
        <w:rPr>
          <w:rStyle w:val="rmargin"/>
          <w:i/>
          <w:color w:val="auto"/>
          <w:sz w:val="18"/>
          <w:szCs w:val="18"/>
        </w:rPr>
        <w:t> </w:t>
      </w:r>
      <w:r w:rsidRPr="00C06766">
        <w:rPr>
          <w:rStyle w:val="txt"/>
          <w:rFonts w:cs="Tahoma"/>
          <w:i/>
          <w:color w:val="auto"/>
          <w:sz w:val="18"/>
          <w:szCs w:val="18"/>
        </w:rPr>
        <w:t>ἀ</w:t>
      </w:r>
      <w:r w:rsidRPr="00C06766">
        <w:rPr>
          <w:rStyle w:val="txt"/>
          <w:i/>
          <w:color w:val="auto"/>
          <w:sz w:val="18"/>
          <w:szCs w:val="18"/>
        </w:rPr>
        <w:t xml:space="preserve">νθρώποις </w:t>
      </w:r>
      <w:r w:rsidRPr="00C06766">
        <w:rPr>
          <w:rStyle w:val="txt"/>
          <w:rFonts w:cs="Tahoma"/>
          <w:i/>
          <w:color w:val="auto"/>
          <w:sz w:val="18"/>
          <w:szCs w:val="18"/>
        </w:rPr>
        <w:t>ἀ</w:t>
      </w:r>
      <w:r w:rsidRPr="00C06766">
        <w:rPr>
          <w:rStyle w:val="txt"/>
          <w:i/>
          <w:color w:val="auto"/>
          <w:sz w:val="18"/>
          <w:szCs w:val="18"/>
        </w:rPr>
        <w:t>φ</w:t>
      </w:r>
      <w:r w:rsidRPr="00C06766">
        <w:rPr>
          <w:rStyle w:val="txt"/>
          <w:rFonts w:cs="Tahoma"/>
          <w:i/>
          <w:color w:val="auto"/>
          <w:sz w:val="18"/>
          <w:szCs w:val="18"/>
        </w:rPr>
        <w:t>ῆ</w:t>
      </w:r>
      <w:r w:rsidRPr="00C06766">
        <w:rPr>
          <w:rStyle w:val="txt"/>
          <w:i/>
          <w:color w:val="auto"/>
          <w:sz w:val="18"/>
          <w:szCs w:val="18"/>
        </w:rPr>
        <w:t xml:space="preserve">κεν· </w:t>
      </w:r>
      <w:r w:rsidRPr="00C06766">
        <w:rPr>
          <w:rStyle w:val="txt"/>
          <w:rFonts w:cs="Tahoma"/>
          <w:i/>
          <w:color w:val="auto"/>
          <w:sz w:val="18"/>
          <w:szCs w:val="18"/>
        </w:rPr>
        <w:t>ἀ</w:t>
      </w:r>
      <w:r w:rsidRPr="00C06766">
        <w:rPr>
          <w:rStyle w:val="txt"/>
          <w:i/>
          <w:color w:val="auto"/>
          <w:sz w:val="18"/>
          <w:szCs w:val="18"/>
        </w:rPr>
        <w:t xml:space="preserve">λλ’ </w:t>
      </w:r>
      <w:r w:rsidRPr="00C06766">
        <w:rPr>
          <w:rStyle w:val="txt"/>
          <w:rFonts w:cs="Tahoma"/>
          <w:i/>
          <w:color w:val="auto"/>
          <w:sz w:val="18"/>
          <w:szCs w:val="18"/>
        </w:rPr>
        <w:t>ὡ</w:t>
      </w:r>
      <w:r w:rsidRPr="00C06766">
        <w:rPr>
          <w:rStyle w:val="txt"/>
          <w:i/>
          <w:color w:val="auto"/>
          <w:sz w:val="18"/>
          <w:szCs w:val="18"/>
        </w:rPr>
        <w:t>ς προε</w:t>
      </w:r>
      <w:r w:rsidRPr="00C06766">
        <w:rPr>
          <w:rStyle w:val="txt"/>
          <w:rFonts w:cs="Tahoma"/>
          <w:i/>
          <w:color w:val="auto"/>
          <w:sz w:val="18"/>
          <w:szCs w:val="18"/>
        </w:rPr>
        <w:t>ῖ</w:t>
      </w:r>
      <w:r w:rsidRPr="00C06766">
        <w:rPr>
          <w:rStyle w:val="txt"/>
          <w:i/>
          <w:color w:val="auto"/>
          <w:sz w:val="18"/>
          <w:szCs w:val="18"/>
        </w:rPr>
        <w:t>πον, ο</w:t>
      </w:r>
      <w:r w:rsidRPr="00C06766">
        <w:rPr>
          <w:rStyle w:val="txt"/>
          <w:rFonts w:cs="Tahoma"/>
          <w:i/>
          <w:color w:val="auto"/>
          <w:sz w:val="18"/>
          <w:szCs w:val="18"/>
        </w:rPr>
        <w:t>ὕ</w:t>
      </w:r>
      <w:r w:rsidRPr="00C06766">
        <w:rPr>
          <w:rStyle w:val="txt"/>
          <w:i/>
          <w:color w:val="auto"/>
          <w:sz w:val="18"/>
          <w:szCs w:val="18"/>
        </w:rPr>
        <w:t>τω διεκόσμησε τ</w:t>
      </w:r>
      <w:r w:rsidRPr="00C06766">
        <w:rPr>
          <w:rStyle w:val="txt"/>
          <w:rFonts w:cs="Tahoma"/>
          <w:i/>
          <w:color w:val="auto"/>
          <w:sz w:val="18"/>
          <w:szCs w:val="18"/>
        </w:rPr>
        <w:t>ὴ</w:t>
      </w:r>
      <w:r w:rsidRPr="00C06766">
        <w:rPr>
          <w:rStyle w:val="txt"/>
          <w:i/>
          <w:color w:val="auto"/>
          <w:sz w:val="18"/>
          <w:szCs w:val="18"/>
        </w:rPr>
        <w:t xml:space="preserve">ν κτίσιν, </w:t>
      </w:r>
      <w:r w:rsidRPr="00C06766">
        <w:rPr>
          <w:rStyle w:val="txt"/>
          <w:rFonts w:cs="Tahoma"/>
          <w:i/>
          <w:color w:val="auto"/>
          <w:sz w:val="18"/>
          <w:szCs w:val="18"/>
        </w:rPr>
        <w:t>ὥ</w:t>
      </w:r>
      <w:r w:rsidRPr="00C06766">
        <w:rPr>
          <w:rStyle w:val="txt"/>
          <w:i/>
          <w:color w:val="auto"/>
          <w:sz w:val="18"/>
          <w:szCs w:val="18"/>
        </w:rPr>
        <w:t>στε κα</w:t>
      </w:r>
      <w:r w:rsidRPr="00C06766">
        <w:rPr>
          <w:rStyle w:val="txt"/>
          <w:rFonts w:cs="Tahoma"/>
          <w:i/>
          <w:color w:val="auto"/>
          <w:sz w:val="18"/>
          <w:szCs w:val="18"/>
        </w:rPr>
        <w:t>ὶ</w:t>
      </w:r>
      <w:r w:rsidRPr="00C06766">
        <w:rPr>
          <w:rStyle w:val="txt"/>
          <w:i/>
          <w:color w:val="auto"/>
          <w:sz w:val="18"/>
          <w:szCs w:val="18"/>
        </w:rPr>
        <w:t xml:space="preserve"> μ</w:t>
      </w:r>
      <w:r w:rsidRPr="00C06766">
        <w:rPr>
          <w:rStyle w:val="txt"/>
          <w:rFonts w:cs="Tahoma"/>
          <w:i/>
          <w:color w:val="auto"/>
          <w:sz w:val="18"/>
          <w:szCs w:val="18"/>
        </w:rPr>
        <w:t>ὴ</w:t>
      </w:r>
      <w:r w:rsidRPr="00C06766">
        <w:rPr>
          <w:rStyle w:val="txt"/>
          <w:i/>
          <w:color w:val="auto"/>
          <w:sz w:val="18"/>
          <w:szCs w:val="18"/>
        </w:rPr>
        <w:t xml:space="preserve"> </w:t>
      </w:r>
      <w:r w:rsidRPr="00C06766">
        <w:rPr>
          <w:rStyle w:val="txt"/>
          <w:rFonts w:cs="Tahoma"/>
          <w:i/>
          <w:color w:val="auto"/>
          <w:sz w:val="18"/>
          <w:szCs w:val="18"/>
        </w:rPr>
        <w:t>ὁ</w:t>
      </w:r>
      <w:r w:rsidRPr="00C06766">
        <w:rPr>
          <w:rStyle w:val="txt"/>
          <w:i/>
          <w:color w:val="auto"/>
          <w:sz w:val="18"/>
          <w:szCs w:val="18"/>
        </w:rPr>
        <w:t>ρώμενον α</w:t>
      </w:r>
      <w:r w:rsidRPr="00C06766">
        <w:rPr>
          <w:rStyle w:val="txt"/>
          <w:rFonts w:cs="Tahoma"/>
          <w:i/>
          <w:color w:val="auto"/>
          <w:sz w:val="18"/>
          <w:szCs w:val="18"/>
        </w:rPr>
        <w:t>ὐ</w:t>
      </w:r>
      <w:r w:rsidRPr="00C06766">
        <w:rPr>
          <w:rStyle w:val="txt"/>
          <w:i/>
          <w:color w:val="auto"/>
          <w:sz w:val="18"/>
          <w:szCs w:val="18"/>
        </w:rPr>
        <w:t>τ</w:t>
      </w:r>
      <w:r w:rsidRPr="00C06766">
        <w:rPr>
          <w:rStyle w:val="txt"/>
          <w:rFonts w:cs="Tahoma"/>
          <w:i/>
          <w:color w:val="auto"/>
          <w:sz w:val="18"/>
          <w:szCs w:val="18"/>
        </w:rPr>
        <w:t>ὸ</w:t>
      </w:r>
      <w:r w:rsidRPr="00C06766">
        <w:rPr>
          <w:rStyle w:val="txt"/>
          <w:i/>
          <w:color w:val="auto"/>
          <w:sz w:val="18"/>
          <w:szCs w:val="18"/>
        </w:rPr>
        <w:t>ν τ</w:t>
      </w:r>
      <w:r w:rsidRPr="00C06766">
        <w:rPr>
          <w:rStyle w:val="txt"/>
          <w:rFonts w:cs="Tahoma"/>
          <w:i/>
          <w:color w:val="auto"/>
          <w:sz w:val="18"/>
          <w:szCs w:val="18"/>
        </w:rPr>
        <w:t>ῇ</w:t>
      </w:r>
      <w:r w:rsidRPr="00C06766">
        <w:rPr>
          <w:rStyle w:val="txt"/>
          <w:i/>
          <w:color w:val="auto"/>
          <w:sz w:val="18"/>
          <w:szCs w:val="18"/>
        </w:rPr>
        <w:t xml:space="preserve"> φύσει, </w:t>
      </w:r>
      <w:r w:rsidRPr="00C06766">
        <w:rPr>
          <w:rStyle w:val="txt"/>
          <w:rFonts w:cs="Tahoma"/>
          <w:i/>
          <w:color w:val="auto"/>
          <w:sz w:val="18"/>
          <w:szCs w:val="18"/>
        </w:rPr>
        <w:t>ὅ</w:t>
      </w:r>
      <w:r w:rsidRPr="00C06766">
        <w:rPr>
          <w:rStyle w:val="txt"/>
          <w:i/>
          <w:color w:val="auto"/>
          <w:sz w:val="18"/>
          <w:szCs w:val="18"/>
        </w:rPr>
        <w:t xml:space="preserve">μως </w:t>
      </w:r>
      <w:r w:rsidRPr="00C06766">
        <w:rPr>
          <w:rStyle w:val="txt"/>
          <w:rFonts w:cs="Tahoma"/>
          <w:i/>
          <w:color w:val="auto"/>
          <w:sz w:val="18"/>
          <w:szCs w:val="18"/>
        </w:rPr>
        <w:t>ἐ</w:t>
      </w:r>
      <w:r w:rsidRPr="00C06766">
        <w:rPr>
          <w:rStyle w:val="txt"/>
          <w:i/>
          <w:color w:val="auto"/>
          <w:sz w:val="18"/>
          <w:szCs w:val="18"/>
        </w:rPr>
        <w:t>κ τ</w:t>
      </w:r>
      <w:r w:rsidRPr="00C06766">
        <w:rPr>
          <w:rStyle w:val="txt"/>
          <w:rFonts w:cs="Tahoma"/>
          <w:i/>
          <w:color w:val="auto"/>
          <w:sz w:val="18"/>
          <w:szCs w:val="18"/>
        </w:rPr>
        <w:t>ῶ</w:t>
      </w:r>
      <w:r w:rsidRPr="00C06766">
        <w:rPr>
          <w:rStyle w:val="txt"/>
          <w:i/>
          <w:color w:val="auto"/>
          <w:sz w:val="18"/>
          <w:szCs w:val="18"/>
        </w:rPr>
        <w:t xml:space="preserve">ν </w:t>
      </w:r>
      <w:r w:rsidRPr="00C06766">
        <w:rPr>
          <w:rStyle w:val="txt"/>
          <w:rFonts w:cs="Tahoma"/>
          <w:i/>
          <w:color w:val="auto"/>
          <w:sz w:val="18"/>
          <w:szCs w:val="18"/>
        </w:rPr>
        <w:t>ἔ</w:t>
      </w:r>
      <w:r w:rsidRPr="00C06766">
        <w:rPr>
          <w:rStyle w:val="txt"/>
          <w:i/>
          <w:color w:val="auto"/>
          <w:sz w:val="18"/>
          <w:szCs w:val="18"/>
        </w:rPr>
        <w:t>ργων γινώσκηται.</w:t>
      </w:r>
      <w:r w:rsidRPr="00C06766">
        <w:rPr>
          <w:rFonts w:cs="Tahoma"/>
          <w:i/>
          <w:color w:val="auto"/>
          <w:sz w:val="18"/>
          <w:szCs w:val="18"/>
        </w:rPr>
        <w:t xml:space="preserve"> </w:t>
      </w:r>
      <w:r w:rsidRPr="00C06766">
        <w:rPr>
          <w:rFonts w:cs="Tahoma"/>
          <w:color w:val="auto"/>
          <w:sz w:val="18"/>
          <w:szCs w:val="18"/>
        </w:rPr>
        <w:t xml:space="preserve">Σε </w:t>
      </w:r>
      <w:r w:rsidRPr="00C06766">
        <w:rPr>
          <w:rFonts w:cs="Tahoma"/>
          <w:caps/>
          <w:color w:val="auto"/>
          <w:sz w:val="18"/>
          <w:szCs w:val="18"/>
        </w:rPr>
        <w:t>ο</w:t>
      </w:r>
      <w:r w:rsidRPr="00C06766">
        <w:rPr>
          <w:rFonts w:cs="Tahoma"/>
          <w:color w:val="auto"/>
          <w:sz w:val="18"/>
          <w:szCs w:val="18"/>
        </w:rPr>
        <w:t xml:space="preserve">μιλία του αναφέρει τα εξής χαρακτηριστικά του Θεού: τὸ </w:t>
      </w:r>
      <w:r w:rsidRPr="00C06766">
        <w:rPr>
          <w:rStyle w:val="txt"/>
          <w:rFonts w:cs="Tahoma"/>
          <w:i/>
          <w:color w:val="auto"/>
          <w:sz w:val="18"/>
          <w:szCs w:val="18"/>
        </w:rPr>
        <w:t>ἄ</w:t>
      </w:r>
      <w:r w:rsidRPr="00C06766">
        <w:rPr>
          <w:rStyle w:val="txt"/>
          <w:i/>
          <w:color w:val="auto"/>
          <w:sz w:val="18"/>
          <w:szCs w:val="18"/>
        </w:rPr>
        <w:t>κτιστον, τ</w:t>
      </w:r>
      <w:r w:rsidRPr="00C06766">
        <w:rPr>
          <w:rStyle w:val="txt"/>
          <w:rFonts w:cs="Tahoma"/>
          <w:i/>
          <w:color w:val="auto"/>
          <w:sz w:val="18"/>
          <w:szCs w:val="18"/>
        </w:rPr>
        <w:t>ὸ</w:t>
      </w:r>
      <w:r w:rsidRPr="00C06766">
        <w:rPr>
          <w:rStyle w:val="txt"/>
          <w:i/>
          <w:color w:val="auto"/>
          <w:sz w:val="18"/>
          <w:szCs w:val="18"/>
        </w:rPr>
        <w:t xml:space="preserve"> </w:t>
      </w:r>
      <w:r w:rsidRPr="00C06766">
        <w:rPr>
          <w:rStyle w:val="txt"/>
          <w:rFonts w:cs="Tahoma"/>
          <w:i/>
          <w:color w:val="auto"/>
          <w:sz w:val="18"/>
          <w:szCs w:val="18"/>
        </w:rPr>
        <w:t>ἀ</w:t>
      </w:r>
      <w:r w:rsidRPr="00C06766">
        <w:rPr>
          <w:rStyle w:val="txt"/>
          <w:i/>
          <w:color w:val="auto"/>
          <w:sz w:val="18"/>
          <w:szCs w:val="18"/>
        </w:rPr>
        <w:t>σώματον, τ</w:t>
      </w:r>
      <w:r w:rsidRPr="00C06766">
        <w:rPr>
          <w:rStyle w:val="txt"/>
          <w:rFonts w:cs="Tahoma"/>
          <w:i/>
          <w:color w:val="auto"/>
          <w:sz w:val="18"/>
          <w:szCs w:val="18"/>
        </w:rPr>
        <w:t>ὸ</w:t>
      </w:r>
      <w:r w:rsidRPr="00C06766">
        <w:rPr>
          <w:rStyle w:val="txt"/>
          <w:i/>
          <w:color w:val="auto"/>
          <w:sz w:val="18"/>
          <w:szCs w:val="18"/>
        </w:rPr>
        <w:t xml:space="preserve"> </w:t>
      </w:r>
      <w:r w:rsidRPr="00C06766">
        <w:rPr>
          <w:rStyle w:val="txt"/>
          <w:rFonts w:cs="Tahoma"/>
          <w:i/>
          <w:color w:val="auto"/>
          <w:sz w:val="18"/>
          <w:szCs w:val="18"/>
        </w:rPr>
        <w:t>ἄ</w:t>
      </w:r>
      <w:r w:rsidRPr="00C06766">
        <w:rPr>
          <w:rStyle w:val="txt"/>
          <w:i/>
          <w:color w:val="auto"/>
          <w:sz w:val="18"/>
          <w:szCs w:val="18"/>
        </w:rPr>
        <w:t>χρονον, τ</w:t>
      </w:r>
      <w:r w:rsidRPr="00C06766">
        <w:rPr>
          <w:rStyle w:val="txt"/>
          <w:rFonts w:cs="Tahoma"/>
          <w:i/>
          <w:color w:val="auto"/>
          <w:sz w:val="18"/>
          <w:szCs w:val="18"/>
        </w:rPr>
        <w:t>ὸ</w:t>
      </w:r>
      <w:r w:rsidRPr="00C06766">
        <w:rPr>
          <w:rStyle w:val="txt"/>
          <w:i/>
          <w:color w:val="auto"/>
          <w:sz w:val="18"/>
          <w:szCs w:val="18"/>
        </w:rPr>
        <w:t xml:space="preserve"> </w:t>
      </w:r>
      <w:r w:rsidRPr="00C06766">
        <w:rPr>
          <w:rStyle w:val="txt"/>
          <w:rFonts w:cs="Tahoma"/>
          <w:i/>
          <w:color w:val="auto"/>
          <w:sz w:val="18"/>
          <w:szCs w:val="18"/>
        </w:rPr>
        <w:t>ἄ</w:t>
      </w:r>
      <w:r w:rsidRPr="00C06766">
        <w:rPr>
          <w:rStyle w:val="txt"/>
          <w:i/>
          <w:color w:val="auto"/>
          <w:sz w:val="18"/>
          <w:szCs w:val="18"/>
        </w:rPr>
        <w:t>ναρχον, τ</w:t>
      </w:r>
      <w:r w:rsidRPr="00C06766">
        <w:rPr>
          <w:rStyle w:val="txt"/>
          <w:rFonts w:cs="Tahoma"/>
          <w:i/>
          <w:color w:val="auto"/>
          <w:sz w:val="18"/>
          <w:szCs w:val="18"/>
        </w:rPr>
        <w:t>ὸ</w:t>
      </w:r>
      <w:r>
        <w:rPr>
          <w:rStyle w:val="txt"/>
          <w:i/>
          <w:color w:val="auto"/>
          <w:sz w:val="18"/>
          <w:szCs w:val="18"/>
        </w:rPr>
        <w:t xml:space="preserve"> </w:t>
      </w:r>
      <w:r w:rsidRPr="00C06766">
        <w:rPr>
          <w:rStyle w:val="txt"/>
          <w:rFonts w:cs="Tahoma"/>
          <w:i/>
          <w:color w:val="auto"/>
          <w:sz w:val="18"/>
          <w:szCs w:val="18"/>
        </w:rPr>
        <w:t>ἀ</w:t>
      </w:r>
      <w:r w:rsidRPr="00C06766">
        <w:rPr>
          <w:rStyle w:val="txt"/>
          <w:i/>
          <w:color w:val="auto"/>
          <w:sz w:val="18"/>
          <w:szCs w:val="18"/>
        </w:rPr>
        <w:t>ΐδιον, τ</w:t>
      </w:r>
      <w:r w:rsidRPr="00C06766">
        <w:rPr>
          <w:rStyle w:val="txt"/>
          <w:rFonts w:cs="Tahoma"/>
          <w:i/>
          <w:color w:val="auto"/>
          <w:sz w:val="18"/>
          <w:szCs w:val="18"/>
        </w:rPr>
        <w:t>ὸ</w:t>
      </w:r>
      <w:r w:rsidRPr="00C06766">
        <w:rPr>
          <w:rStyle w:val="txt"/>
          <w:i/>
          <w:color w:val="auto"/>
          <w:sz w:val="18"/>
          <w:szCs w:val="18"/>
        </w:rPr>
        <w:t xml:space="preserve"> </w:t>
      </w:r>
      <w:r w:rsidRPr="00C06766">
        <w:rPr>
          <w:rStyle w:val="txt"/>
          <w:rFonts w:cs="Tahoma"/>
          <w:i/>
          <w:color w:val="auto"/>
          <w:sz w:val="18"/>
          <w:szCs w:val="18"/>
        </w:rPr>
        <w:t>ἀ</w:t>
      </w:r>
      <w:r w:rsidRPr="00C06766">
        <w:rPr>
          <w:rStyle w:val="txt"/>
          <w:i/>
          <w:color w:val="auto"/>
          <w:sz w:val="18"/>
          <w:szCs w:val="18"/>
        </w:rPr>
        <w:t>τελεύτητον, τ</w:t>
      </w:r>
      <w:r w:rsidRPr="00C06766">
        <w:rPr>
          <w:rStyle w:val="txt"/>
          <w:rFonts w:cs="Tahoma"/>
          <w:i/>
          <w:color w:val="auto"/>
          <w:sz w:val="18"/>
          <w:szCs w:val="18"/>
        </w:rPr>
        <w:t>ὸ</w:t>
      </w:r>
      <w:r w:rsidRPr="00C06766">
        <w:rPr>
          <w:rStyle w:val="txt"/>
          <w:i/>
          <w:color w:val="auto"/>
          <w:sz w:val="18"/>
          <w:szCs w:val="18"/>
        </w:rPr>
        <w:t xml:space="preserve"> </w:t>
      </w:r>
      <w:r w:rsidRPr="00C06766">
        <w:rPr>
          <w:rStyle w:val="txt"/>
          <w:rFonts w:cs="Tahoma"/>
          <w:i/>
          <w:color w:val="auto"/>
          <w:sz w:val="18"/>
          <w:szCs w:val="18"/>
        </w:rPr>
        <w:t>ἄ</w:t>
      </w:r>
      <w:r w:rsidRPr="00C06766">
        <w:rPr>
          <w:rStyle w:val="txt"/>
          <w:i/>
          <w:color w:val="auto"/>
          <w:sz w:val="18"/>
          <w:szCs w:val="18"/>
        </w:rPr>
        <w:t>πειρον, τ</w:t>
      </w:r>
      <w:r w:rsidRPr="00C06766">
        <w:rPr>
          <w:rStyle w:val="txt"/>
          <w:rFonts w:cs="Tahoma"/>
          <w:i/>
          <w:color w:val="auto"/>
          <w:sz w:val="18"/>
          <w:szCs w:val="18"/>
        </w:rPr>
        <w:t>ὸ</w:t>
      </w:r>
      <w:r w:rsidRPr="00C06766">
        <w:rPr>
          <w:rStyle w:val="txt"/>
          <w:i/>
          <w:color w:val="auto"/>
          <w:sz w:val="18"/>
          <w:szCs w:val="18"/>
        </w:rPr>
        <w:t xml:space="preserve"> α</w:t>
      </w:r>
      <w:r w:rsidRPr="00C06766">
        <w:rPr>
          <w:rStyle w:val="txt"/>
          <w:rFonts w:cs="Tahoma"/>
          <w:i/>
          <w:color w:val="auto"/>
          <w:sz w:val="18"/>
          <w:szCs w:val="18"/>
        </w:rPr>
        <w:t>ἰ</w:t>
      </w:r>
      <w:r w:rsidRPr="00C06766">
        <w:rPr>
          <w:rStyle w:val="txt"/>
          <w:i/>
          <w:color w:val="auto"/>
          <w:sz w:val="18"/>
          <w:szCs w:val="18"/>
        </w:rPr>
        <w:t xml:space="preserve">ώνιον, </w:t>
      </w:r>
      <w:r w:rsidRPr="00C06766">
        <w:rPr>
          <w:rStyle w:val="txt"/>
          <w:b/>
          <w:i/>
          <w:color w:val="auto"/>
          <w:sz w:val="18"/>
          <w:szCs w:val="18"/>
        </w:rPr>
        <w:t>τ</w:t>
      </w:r>
      <w:r w:rsidRPr="00C06766">
        <w:rPr>
          <w:rStyle w:val="txt"/>
          <w:rFonts w:cs="Tahoma"/>
          <w:b/>
          <w:i/>
          <w:color w:val="auto"/>
          <w:sz w:val="18"/>
          <w:szCs w:val="18"/>
        </w:rPr>
        <w:t>ὸ</w:t>
      </w:r>
      <w:r>
        <w:rPr>
          <w:rStyle w:val="txt"/>
          <w:b/>
          <w:i/>
          <w:color w:val="auto"/>
          <w:sz w:val="18"/>
          <w:szCs w:val="18"/>
        </w:rPr>
        <w:t xml:space="preserve"> </w:t>
      </w:r>
      <w:r w:rsidRPr="00C06766">
        <w:rPr>
          <w:rStyle w:val="txt"/>
          <w:rFonts w:cs="Tahoma"/>
          <w:b/>
          <w:i/>
          <w:color w:val="auto"/>
          <w:sz w:val="18"/>
          <w:szCs w:val="18"/>
        </w:rPr>
        <w:t>ἄ</w:t>
      </w:r>
      <w:r w:rsidRPr="00C06766">
        <w:rPr>
          <w:rStyle w:val="txt"/>
          <w:b/>
          <w:i/>
          <w:color w:val="auto"/>
          <w:sz w:val="18"/>
          <w:szCs w:val="18"/>
        </w:rPr>
        <w:t>γνωστον</w:t>
      </w:r>
      <w:r w:rsidRPr="00C06766">
        <w:rPr>
          <w:rStyle w:val="txt"/>
          <w:i/>
          <w:color w:val="auto"/>
          <w:sz w:val="18"/>
          <w:szCs w:val="18"/>
        </w:rPr>
        <w:t>, τ</w:t>
      </w:r>
      <w:r w:rsidRPr="00C06766">
        <w:rPr>
          <w:rStyle w:val="txt"/>
          <w:rFonts w:cs="Tahoma"/>
          <w:i/>
          <w:color w:val="auto"/>
          <w:sz w:val="18"/>
          <w:szCs w:val="18"/>
        </w:rPr>
        <w:t>ὸ</w:t>
      </w:r>
      <w:r w:rsidRPr="00C06766">
        <w:rPr>
          <w:rStyle w:val="txt"/>
          <w:i/>
          <w:color w:val="auto"/>
          <w:sz w:val="18"/>
          <w:szCs w:val="18"/>
        </w:rPr>
        <w:t xml:space="preserve"> </w:t>
      </w:r>
      <w:r w:rsidRPr="00C06766">
        <w:rPr>
          <w:rStyle w:val="txt"/>
          <w:rFonts w:cs="Tahoma"/>
          <w:i/>
          <w:color w:val="auto"/>
          <w:sz w:val="18"/>
          <w:szCs w:val="18"/>
        </w:rPr>
        <w:t>ἀ</w:t>
      </w:r>
      <w:r w:rsidRPr="00C06766">
        <w:rPr>
          <w:rStyle w:val="txt"/>
          <w:i/>
          <w:color w:val="auto"/>
          <w:sz w:val="18"/>
          <w:szCs w:val="18"/>
        </w:rPr>
        <w:t>νερμήνευτον, τ</w:t>
      </w:r>
      <w:r w:rsidRPr="00C06766">
        <w:rPr>
          <w:rStyle w:val="txt"/>
          <w:rFonts w:cs="Tahoma"/>
          <w:i/>
          <w:color w:val="auto"/>
          <w:sz w:val="18"/>
          <w:szCs w:val="18"/>
        </w:rPr>
        <w:t>ὸ</w:t>
      </w:r>
      <w:r w:rsidRPr="00C06766">
        <w:rPr>
          <w:rStyle w:val="txt"/>
          <w:i/>
          <w:color w:val="auto"/>
          <w:sz w:val="18"/>
          <w:szCs w:val="18"/>
        </w:rPr>
        <w:t xml:space="preserve"> </w:t>
      </w:r>
      <w:r w:rsidRPr="00C06766">
        <w:rPr>
          <w:rStyle w:val="txt"/>
          <w:rFonts w:cs="Tahoma"/>
          <w:i/>
          <w:color w:val="auto"/>
          <w:sz w:val="18"/>
          <w:szCs w:val="18"/>
        </w:rPr>
        <w:t>ἀ</w:t>
      </w:r>
      <w:r w:rsidRPr="00C06766">
        <w:rPr>
          <w:rStyle w:val="txt"/>
          <w:i/>
          <w:color w:val="auto"/>
          <w:sz w:val="18"/>
          <w:szCs w:val="18"/>
        </w:rPr>
        <w:t>σχημάτιστον, τ</w:t>
      </w:r>
      <w:r w:rsidRPr="00C06766">
        <w:rPr>
          <w:rStyle w:val="txt"/>
          <w:rFonts w:cs="Tahoma"/>
          <w:i/>
          <w:color w:val="auto"/>
          <w:sz w:val="18"/>
          <w:szCs w:val="18"/>
        </w:rPr>
        <w:t>ὸ</w:t>
      </w:r>
      <w:r w:rsidRPr="00C06766">
        <w:rPr>
          <w:rStyle w:val="txt"/>
          <w:i/>
          <w:color w:val="auto"/>
          <w:sz w:val="18"/>
          <w:szCs w:val="18"/>
        </w:rPr>
        <w:t xml:space="preserve"> </w:t>
      </w:r>
      <w:r w:rsidRPr="00C06766">
        <w:rPr>
          <w:rStyle w:val="txt"/>
          <w:rFonts w:cs="Tahoma"/>
          <w:i/>
          <w:color w:val="auto"/>
          <w:sz w:val="18"/>
          <w:szCs w:val="18"/>
        </w:rPr>
        <w:t>ἀ</w:t>
      </w:r>
      <w:r w:rsidRPr="00C06766">
        <w:rPr>
          <w:rStyle w:val="txt"/>
          <w:i/>
          <w:color w:val="auto"/>
          <w:sz w:val="18"/>
          <w:szCs w:val="18"/>
        </w:rPr>
        <w:t>νεξιχνίαστον, τ</w:t>
      </w:r>
      <w:r w:rsidRPr="00C06766">
        <w:rPr>
          <w:rStyle w:val="txt"/>
          <w:rFonts w:cs="Tahoma"/>
          <w:i/>
          <w:color w:val="auto"/>
          <w:sz w:val="18"/>
          <w:szCs w:val="18"/>
        </w:rPr>
        <w:t>ὸ</w:t>
      </w:r>
      <w:r w:rsidRPr="00C06766">
        <w:rPr>
          <w:rStyle w:val="txt"/>
          <w:i/>
          <w:color w:val="auto"/>
          <w:sz w:val="18"/>
          <w:szCs w:val="18"/>
        </w:rPr>
        <w:t xml:space="preserve"> Θε</w:t>
      </w:r>
      <w:r w:rsidRPr="00C06766">
        <w:rPr>
          <w:rStyle w:val="txt"/>
          <w:rFonts w:cs="Tahoma"/>
          <w:i/>
          <w:color w:val="auto"/>
          <w:sz w:val="18"/>
          <w:szCs w:val="18"/>
        </w:rPr>
        <w:t>ὸ</w:t>
      </w:r>
      <w:r w:rsidRPr="00C06766">
        <w:rPr>
          <w:rStyle w:val="txt"/>
          <w:i/>
          <w:color w:val="auto"/>
          <w:sz w:val="18"/>
          <w:szCs w:val="18"/>
        </w:rPr>
        <w:t>ν θε</w:t>
      </w:r>
      <w:r w:rsidRPr="00C06766">
        <w:rPr>
          <w:rStyle w:val="txt"/>
          <w:rFonts w:cs="Tahoma"/>
          <w:i/>
          <w:color w:val="auto"/>
          <w:sz w:val="18"/>
          <w:szCs w:val="18"/>
        </w:rPr>
        <w:t>ῶ</w:t>
      </w:r>
      <w:r w:rsidRPr="00C06766">
        <w:rPr>
          <w:rStyle w:val="txt"/>
          <w:i/>
          <w:color w:val="auto"/>
          <w:sz w:val="18"/>
          <w:szCs w:val="18"/>
        </w:rPr>
        <w:t>ν λέγεσθαι α</w:t>
      </w:r>
      <w:r w:rsidRPr="00C06766">
        <w:rPr>
          <w:rStyle w:val="txt"/>
          <w:rFonts w:cs="Tahoma"/>
          <w:i/>
          <w:color w:val="auto"/>
          <w:sz w:val="18"/>
          <w:szCs w:val="18"/>
        </w:rPr>
        <w:t>ὐ</w:t>
      </w:r>
      <w:r w:rsidRPr="00C06766">
        <w:rPr>
          <w:rStyle w:val="txt"/>
          <w:i/>
          <w:color w:val="auto"/>
          <w:sz w:val="18"/>
          <w:szCs w:val="18"/>
        </w:rPr>
        <w:t>τ</w:t>
      </w:r>
      <w:r w:rsidRPr="00C06766">
        <w:rPr>
          <w:rStyle w:val="txt"/>
          <w:rFonts w:cs="Tahoma"/>
          <w:i/>
          <w:color w:val="auto"/>
          <w:sz w:val="18"/>
          <w:szCs w:val="18"/>
        </w:rPr>
        <w:t>ὸ</w:t>
      </w:r>
      <w:r w:rsidRPr="00C06766">
        <w:rPr>
          <w:rStyle w:val="txt"/>
          <w:i/>
          <w:color w:val="auto"/>
          <w:sz w:val="18"/>
          <w:szCs w:val="18"/>
        </w:rPr>
        <w:t>ν, τ</w:t>
      </w:r>
      <w:r w:rsidRPr="00C06766">
        <w:rPr>
          <w:rStyle w:val="txt"/>
          <w:rFonts w:cs="Tahoma"/>
          <w:i/>
          <w:color w:val="auto"/>
          <w:sz w:val="18"/>
          <w:szCs w:val="18"/>
        </w:rPr>
        <w:t>ὸ</w:t>
      </w:r>
      <w:r w:rsidRPr="00C06766">
        <w:rPr>
          <w:rStyle w:val="txt"/>
          <w:i/>
          <w:color w:val="auto"/>
          <w:sz w:val="18"/>
          <w:szCs w:val="18"/>
        </w:rPr>
        <w:t xml:space="preserve"> Κύριον</w:t>
      </w:r>
      <w:r w:rsidRPr="00C06766">
        <w:rPr>
          <w:i/>
          <w:color w:val="auto"/>
          <w:sz w:val="18"/>
          <w:szCs w:val="18"/>
        </w:rPr>
        <w:t xml:space="preserve"> </w:t>
      </w:r>
      <w:r w:rsidRPr="00C06766">
        <w:rPr>
          <w:rStyle w:val="txt"/>
          <w:i/>
          <w:color w:val="auto"/>
          <w:sz w:val="18"/>
          <w:szCs w:val="18"/>
        </w:rPr>
        <w:t>κυρίων, τ</w:t>
      </w:r>
      <w:r w:rsidRPr="00C06766">
        <w:rPr>
          <w:rStyle w:val="txt"/>
          <w:rFonts w:cs="Tahoma"/>
          <w:i/>
          <w:color w:val="auto"/>
          <w:sz w:val="18"/>
          <w:szCs w:val="18"/>
        </w:rPr>
        <w:t>ὸ</w:t>
      </w:r>
      <w:r w:rsidRPr="00C06766">
        <w:rPr>
          <w:rStyle w:val="txt"/>
          <w:i/>
          <w:color w:val="auto"/>
          <w:sz w:val="18"/>
          <w:szCs w:val="18"/>
        </w:rPr>
        <w:t xml:space="preserve"> Βασιλέα βασιλευόντων, τ</w:t>
      </w:r>
      <w:r w:rsidRPr="00C06766">
        <w:rPr>
          <w:rStyle w:val="txt"/>
          <w:rFonts w:cs="Tahoma"/>
          <w:i/>
          <w:color w:val="auto"/>
          <w:sz w:val="18"/>
          <w:szCs w:val="18"/>
        </w:rPr>
        <w:t>ὸ</w:t>
      </w:r>
      <w:r w:rsidRPr="00C06766">
        <w:rPr>
          <w:rStyle w:val="txt"/>
          <w:i/>
          <w:color w:val="auto"/>
          <w:sz w:val="18"/>
          <w:szCs w:val="18"/>
        </w:rPr>
        <w:t xml:space="preserve"> παντοκράτορα </w:t>
      </w:r>
      <w:r w:rsidRPr="00C06766">
        <w:rPr>
          <w:rStyle w:val="txt"/>
          <w:color w:val="auto"/>
          <w:sz w:val="18"/>
          <w:szCs w:val="18"/>
        </w:rPr>
        <w:t>(</w:t>
      </w:r>
      <w:r w:rsidRPr="00C06766">
        <w:rPr>
          <w:rStyle w:val="txt"/>
          <w:color w:val="auto"/>
          <w:sz w:val="18"/>
          <w:szCs w:val="18"/>
          <w:lang w:val="en-US"/>
        </w:rPr>
        <w:t>PG</w:t>
      </w:r>
      <w:r>
        <w:rPr>
          <w:rStyle w:val="txt"/>
          <w:color w:val="auto"/>
          <w:sz w:val="18"/>
          <w:szCs w:val="18"/>
        </w:rPr>
        <w:t xml:space="preserve">. </w:t>
      </w:r>
      <w:r w:rsidRPr="00C06766">
        <w:rPr>
          <w:rStyle w:val="txt"/>
          <w:color w:val="auto"/>
          <w:sz w:val="18"/>
          <w:szCs w:val="18"/>
        </w:rPr>
        <w:t>28.290</w:t>
      </w:r>
      <w:r w:rsidRPr="00C06766">
        <w:rPr>
          <w:rStyle w:val="rmargin"/>
          <w:color w:val="auto"/>
          <w:sz w:val="18"/>
          <w:szCs w:val="18"/>
        </w:rPr>
        <w:t xml:space="preserve">). </w:t>
      </w:r>
      <w:r w:rsidRPr="00C06766">
        <w:rPr>
          <w:rStyle w:val="rmargin"/>
          <w:color w:val="auto"/>
          <w:sz w:val="18"/>
          <w:szCs w:val="18"/>
          <w:lang w:val="en-US"/>
        </w:rPr>
        <w:t>O</w:t>
      </w:r>
      <w:r w:rsidRPr="00C06766">
        <w:rPr>
          <w:rStyle w:val="rmargin"/>
          <w:color w:val="auto"/>
          <w:sz w:val="18"/>
          <w:szCs w:val="18"/>
        </w:rPr>
        <w:t xml:space="preserve"> Εφραίμ ο Σύρος στην </w:t>
      </w:r>
      <w:r w:rsidRPr="000F7ADA">
        <w:rPr>
          <w:rStyle w:val="rmargin"/>
          <w:i/>
          <w:color w:val="auto"/>
          <w:sz w:val="18"/>
          <w:szCs w:val="18"/>
        </w:rPr>
        <w:t xml:space="preserve">Ομιλία εναντίον των αιρετικών </w:t>
      </w:r>
      <w:r w:rsidRPr="00C06766">
        <w:rPr>
          <w:rStyle w:val="rmargin"/>
          <w:color w:val="auto"/>
          <w:sz w:val="18"/>
          <w:szCs w:val="18"/>
        </w:rPr>
        <w:t>που αμφιβάλλουν για την εκ Παρθένου γέννηση σημειώνει:</w:t>
      </w:r>
      <w:r w:rsidRPr="00C06766">
        <w:rPr>
          <w:i/>
          <w:color w:val="auto"/>
          <w:sz w:val="18"/>
          <w:szCs w:val="18"/>
        </w:rPr>
        <w:t xml:space="preserve"> </w:t>
      </w:r>
      <w:r w:rsidRPr="00C06766">
        <w:rPr>
          <w:rStyle w:val="txt"/>
          <w:i/>
          <w:color w:val="auto"/>
          <w:sz w:val="18"/>
          <w:szCs w:val="18"/>
        </w:rPr>
        <w:t>Ο</w:t>
      </w:r>
      <w:r w:rsidRPr="00C06766">
        <w:rPr>
          <w:rStyle w:val="txt"/>
          <w:rFonts w:cs="Tahoma"/>
          <w:i/>
          <w:color w:val="auto"/>
          <w:sz w:val="18"/>
          <w:szCs w:val="18"/>
        </w:rPr>
        <w:t>ὐ</w:t>
      </w:r>
      <w:r w:rsidRPr="00C06766">
        <w:rPr>
          <w:rStyle w:val="txt"/>
          <w:i/>
          <w:color w:val="auto"/>
          <w:sz w:val="18"/>
          <w:szCs w:val="18"/>
        </w:rPr>
        <w:t xml:space="preserve"> φέρω τ</w:t>
      </w:r>
      <w:r w:rsidRPr="00C06766">
        <w:rPr>
          <w:rStyle w:val="txt"/>
          <w:rFonts w:cs="Tahoma"/>
          <w:i/>
          <w:color w:val="auto"/>
          <w:sz w:val="18"/>
          <w:szCs w:val="18"/>
        </w:rPr>
        <w:t>ὴ</w:t>
      </w:r>
      <w:r w:rsidRPr="00C06766">
        <w:rPr>
          <w:rStyle w:val="txt"/>
          <w:i/>
          <w:color w:val="auto"/>
          <w:sz w:val="18"/>
          <w:szCs w:val="18"/>
        </w:rPr>
        <w:t>ν α</w:t>
      </w:r>
      <w:r w:rsidRPr="00C06766">
        <w:rPr>
          <w:rStyle w:val="txt"/>
          <w:rFonts w:cs="Tahoma"/>
          <w:i/>
          <w:color w:val="auto"/>
          <w:sz w:val="18"/>
          <w:szCs w:val="18"/>
        </w:rPr>
        <w:t>ἰ</w:t>
      </w:r>
      <w:r w:rsidRPr="00C06766">
        <w:rPr>
          <w:rStyle w:val="txt"/>
          <w:i/>
          <w:color w:val="auto"/>
          <w:sz w:val="18"/>
          <w:szCs w:val="18"/>
        </w:rPr>
        <w:t>σχύνην τ</w:t>
      </w:r>
      <w:r w:rsidRPr="00C06766">
        <w:rPr>
          <w:rStyle w:val="txt"/>
          <w:rFonts w:cs="Tahoma"/>
          <w:i/>
          <w:color w:val="auto"/>
          <w:sz w:val="18"/>
          <w:szCs w:val="18"/>
        </w:rPr>
        <w:t>ῶ</w:t>
      </w:r>
      <w:r w:rsidRPr="00C06766">
        <w:rPr>
          <w:rStyle w:val="txt"/>
          <w:i/>
          <w:color w:val="auto"/>
          <w:sz w:val="18"/>
          <w:szCs w:val="18"/>
        </w:rPr>
        <w:t>ν α</w:t>
      </w:r>
      <w:r w:rsidRPr="00C06766">
        <w:rPr>
          <w:rStyle w:val="txt"/>
          <w:rFonts w:cs="Tahoma"/>
          <w:i/>
          <w:color w:val="auto"/>
          <w:sz w:val="18"/>
          <w:szCs w:val="18"/>
        </w:rPr>
        <w:t>ἱ</w:t>
      </w:r>
      <w:r w:rsidRPr="00C06766">
        <w:rPr>
          <w:rStyle w:val="txt"/>
          <w:i/>
          <w:color w:val="auto"/>
          <w:sz w:val="18"/>
          <w:szCs w:val="18"/>
        </w:rPr>
        <w:t xml:space="preserve">ρέσεων, </w:t>
      </w:r>
      <w:r w:rsidRPr="00C06766">
        <w:rPr>
          <w:rStyle w:val="txt"/>
          <w:rFonts w:cs="Tahoma"/>
          <w:i/>
          <w:color w:val="auto"/>
          <w:sz w:val="18"/>
          <w:szCs w:val="18"/>
        </w:rPr>
        <w:t>ὅ</w:t>
      </w:r>
      <w:r w:rsidRPr="00C06766">
        <w:rPr>
          <w:rStyle w:val="txt"/>
          <w:i/>
          <w:color w:val="auto"/>
          <w:sz w:val="18"/>
          <w:szCs w:val="18"/>
        </w:rPr>
        <w:t xml:space="preserve">τι λόγον </w:t>
      </w:r>
      <w:r w:rsidRPr="00C06766">
        <w:rPr>
          <w:rStyle w:val="txt"/>
          <w:rFonts w:cs="Tahoma"/>
          <w:i/>
          <w:color w:val="auto"/>
          <w:sz w:val="18"/>
          <w:szCs w:val="18"/>
        </w:rPr>
        <w:t>ἀ</w:t>
      </w:r>
      <w:r w:rsidRPr="00C06766">
        <w:rPr>
          <w:rStyle w:val="txt"/>
          <w:i/>
          <w:color w:val="auto"/>
          <w:sz w:val="18"/>
          <w:szCs w:val="18"/>
        </w:rPr>
        <w:t>παιτο</w:t>
      </w:r>
      <w:r w:rsidRPr="00C06766">
        <w:rPr>
          <w:rStyle w:val="txt"/>
          <w:rFonts w:cs="Tahoma"/>
          <w:i/>
          <w:color w:val="auto"/>
          <w:sz w:val="18"/>
          <w:szCs w:val="18"/>
        </w:rPr>
        <w:t>ῦ</w:t>
      </w:r>
      <w:r w:rsidRPr="00C06766">
        <w:rPr>
          <w:rStyle w:val="txt"/>
          <w:i/>
          <w:color w:val="auto"/>
          <w:sz w:val="18"/>
          <w:szCs w:val="18"/>
        </w:rPr>
        <w:t>σι τ</w:t>
      </w:r>
      <w:r w:rsidRPr="00C06766">
        <w:rPr>
          <w:rStyle w:val="txt"/>
          <w:rFonts w:cs="Tahoma"/>
          <w:i/>
          <w:color w:val="auto"/>
          <w:sz w:val="18"/>
          <w:szCs w:val="18"/>
        </w:rPr>
        <w:t>ῆ</w:t>
      </w:r>
      <w:r w:rsidRPr="00C06766">
        <w:rPr>
          <w:rStyle w:val="txt"/>
          <w:i/>
          <w:color w:val="auto"/>
          <w:sz w:val="18"/>
          <w:szCs w:val="18"/>
        </w:rPr>
        <w:t>ς το</w:t>
      </w:r>
      <w:r w:rsidRPr="00C06766">
        <w:rPr>
          <w:rStyle w:val="txt"/>
          <w:rFonts w:cs="Tahoma"/>
          <w:i/>
          <w:color w:val="auto"/>
          <w:sz w:val="18"/>
          <w:szCs w:val="18"/>
        </w:rPr>
        <w:t>ῦ</w:t>
      </w:r>
      <w:r w:rsidRPr="00C06766">
        <w:rPr>
          <w:rStyle w:val="txt"/>
          <w:i/>
          <w:color w:val="auto"/>
          <w:sz w:val="18"/>
          <w:szCs w:val="18"/>
        </w:rPr>
        <w:t xml:space="preserve"> Θεο</w:t>
      </w:r>
      <w:r w:rsidRPr="00C06766">
        <w:rPr>
          <w:rStyle w:val="txt"/>
          <w:rFonts w:cs="Tahoma"/>
          <w:i/>
          <w:color w:val="auto"/>
          <w:sz w:val="18"/>
          <w:szCs w:val="18"/>
        </w:rPr>
        <w:t>ῦ</w:t>
      </w:r>
      <w:r w:rsidRPr="00C06766">
        <w:rPr>
          <w:rStyle w:val="txt"/>
          <w:i/>
          <w:color w:val="auto"/>
          <w:sz w:val="18"/>
          <w:szCs w:val="18"/>
        </w:rPr>
        <w:t xml:space="preserve"> δυνάμεως, κα</w:t>
      </w:r>
      <w:r w:rsidRPr="00C06766">
        <w:rPr>
          <w:rStyle w:val="txt"/>
          <w:rFonts w:cs="Tahoma"/>
          <w:i/>
          <w:color w:val="auto"/>
          <w:sz w:val="18"/>
          <w:szCs w:val="18"/>
        </w:rPr>
        <w:t>ὶ</w:t>
      </w:r>
      <w:r w:rsidRPr="00C06766">
        <w:rPr>
          <w:rStyle w:val="txt"/>
          <w:i/>
          <w:color w:val="auto"/>
          <w:sz w:val="18"/>
          <w:szCs w:val="18"/>
        </w:rPr>
        <w:t xml:space="preserve"> πολυπραγμονο</w:t>
      </w:r>
      <w:r w:rsidRPr="00C06766">
        <w:rPr>
          <w:rStyle w:val="txt"/>
          <w:rFonts w:cs="Tahoma"/>
          <w:i/>
          <w:color w:val="auto"/>
          <w:sz w:val="18"/>
          <w:szCs w:val="18"/>
        </w:rPr>
        <w:t>ῦ</w:t>
      </w:r>
      <w:r w:rsidRPr="00C06766">
        <w:rPr>
          <w:rStyle w:val="txt"/>
          <w:i/>
          <w:color w:val="auto"/>
          <w:sz w:val="18"/>
          <w:szCs w:val="18"/>
        </w:rPr>
        <w:t>σι τ</w:t>
      </w:r>
      <w:r w:rsidRPr="00C06766">
        <w:rPr>
          <w:rStyle w:val="txt"/>
          <w:rFonts w:cs="Tahoma"/>
          <w:i/>
          <w:color w:val="auto"/>
          <w:sz w:val="18"/>
          <w:szCs w:val="18"/>
        </w:rPr>
        <w:t>ὸ</w:t>
      </w:r>
      <w:r w:rsidRPr="00C06766">
        <w:rPr>
          <w:rStyle w:val="txt"/>
          <w:i/>
          <w:color w:val="auto"/>
          <w:sz w:val="18"/>
          <w:szCs w:val="18"/>
        </w:rPr>
        <w:t>ν τρόπον τ</w:t>
      </w:r>
      <w:r w:rsidRPr="00C06766">
        <w:rPr>
          <w:rStyle w:val="txt"/>
          <w:rFonts w:cs="Tahoma"/>
          <w:i/>
          <w:color w:val="auto"/>
          <w:sz w:val="18"/>
          <w:szCs w:val="18"/>
        </w:rPr>
        <w:t>ῆ</w:t>
      </w:r>
      <w:r w:rsidRPr="00C06766">
        <w:rPr>
          <w:rStyle w:val="txt"/>
          <w:i/>
          <w:color w:val="auto"/>
          <w:sz w:val="18"/>
          <w:szCs w:val="18"/>
        </w:rPr>
        <w:t>ς θείας α</w:t>
      </w:r>
      <w:r w:rsidRPr="00C06766">
        <w:rPr>
          <w:rStyle w:val="txt"/>
          <w:rFonts w:cs="Tahoma"/>
          <w:i/>
          <w:color w:val="auto"/>
          <w:sz w:val="18"/>
          <w:szCs w:val="18"/>
        </w:rPr>
        <w:t>ὐ</w:t>
      </w:r>
      <w:r w:rsidRPr="00C06766">
        <w:rPr>
          <w:rStyle w:val="txt"/>
          <w:i/>
          <w:color w:val="auto"/>
          <w:sz w:val="18"/>
          <w:szCs w:val="18"/>
        </w:rPr>
        <w:t>το</w:t>
      </w:r>
      <w:r w:rsidRPr="00C06766">
        <w:rPr>
          <w:rStyle w:val="txt"/>
          <w:rFonts w:cs="Tahoma"/>
          <w:i/>
          <w:color w:val="auto"/>
          <w:sz w:val="18"/>
          <w:szCs w:val="18"/>
        </w:rPr>
        <w:t>ῦ</w:t>
      </w:r>
      <w:r w:rsidRPr="00C06766">
        <w:rPr>
          <w:rStyle w:val="txt"/>
          <w:i/>
          <w:color w:val="auto"/>
          <w:sz w:val="18"/>
          <w:szCs w:val="18"/>
        </w:rPr>
        <w:t xml:space="preserve"> πράξεως. Λογοθετο</w:t>
      </w:r>
      <w:r w:rsidRPr="00C06766">
        <w:rPr>
          <w:rStyle w:val="txt"/>
          <w:rFonts w:cs="Tahoma"/>
          <w:i/>
          <w:color w:val="auto"/>
          <w:sz w:val="18"/>
          <w:szCs w:val="18"/>
        </w:rPr>
        <w:t>ῦ</w:t>
      </w:r>
      <w:r w:rsidRPr="00C06766">
        <w:rPr>
          <w:rStyle w:val="txt"/>
          <w:i/>
          <w:color w:val="auto"/>
          <w:sz w:val="18"/>
          <w:szCs w:val="18"/>
        </w:rPr>
        <w:t>σι τ</w:t>
      </w:r>
      <w:r w:rsidRPr="00C06766">
        <w:rPr>
          <w:rStyle w:val="txt"/>
          <w:rFonts w:cs="Tahoma"/>
          <w:i/>
          <w:color w:val="auto"/>
          <w:sz w:val="18"/>
          <w:szCs w:val="18"/>
        </w:rPr>
        <w:t>ὸ</w:t>
      </w:r>
      <w:r w:rsidRPr="00C06766">
        <w:rPr>
          <w:rStyle w:val="txt"/>
          <w:i/>
          <w:color w:val="auto"/>
          <w:sz w:val="18"/>
          <w:szCs w:val="18"/>
        </w:rPr>
        <w:t>ν Θε</w:t>
      </w:r>
      <w:r w:rsidRPr="00C06766">
        <w:rPr>
          <w:rStyle w:val="txt"/>
          <w:rFonts w:cs="Tahoma"/>
          <w:i/>
          <w:color w:val="auto"/>
          <w:sz w:val="18"/>
          <w:szCs w:val="18"/>
        </w:rPr>
        <w:t>ὸ</w:t>
      </w:r>
      <w:r w:rsidRPr="00C06766">
        <w:rPr>
          <w:rStyle w:val="txt"/>
          <w:i/>
          <w:color w:val="auto"/>
          <w:sz w:val="18"/>
          <w:szCs w:val="18"/>
        </w:rPr>
        <w:t>ν ο</w:t>
      </w:r>
      <w:r w:rsidRPr="00C06766">
        <w:rPr>
          <w:rStyle w:val="txt"/>
          <w:rFonts w:cs="Tahoma"/>
          <w:i/>
          <w:color w:val="auto"/>
          <w:sz w:val="18"/>
          <w:szCs w:val="18"/>
        </w:rPr>
        <w:t>ἱ</w:t>
      </w:r>
      <w:r w:rsidRPr="00C06766">
        <w:rPr>
          <w:rStyle w:val="txt"/>
          <w:i/>
          <w:color w:val="auto"/>
          <w:sz w:val="18"/>
          <w:szCs w:val="18"/>
        </w:rPr>
        <w:t xml:space="preserve"> χρε</w:t>
      </w:r>
      <w:r w:rsidRPr="00C06766">
        <w:rPr>
          <w:rStyle w:val="txt"/>
          <w:rFonts w:cs="Tahoma"/>
          <w:i/>
          <w:color w:val="auto"/>
          <w:sz w:val="18"/>
          <w:szCs w:val="18"/>
        </w:rPr>
        <w:t>ῶ</w:t>
      </w:r>
      <w:r w:rsidRPr="00C06766">
        <w:rPr>
          <w:rStyle w:val="txt"/>
          <w:i/>
          <w:color w:val="auto"/>
          <w:sz w:val="18"/>
          <w:szCs w:val="18"/>
        </w:rPr>
        <w:t>σται τ</w:t>
      </w:r>
      <w:r w:rsidRPr="00C06766">
        <w:rPr>
          <w:rStyle w:val="txt"/>
          <w:rFonts w:cs="Tahoma"/>
          <w:i/>
          <w:color w:val="auto"/>
          <w:sz w:val="18"/>
          <w:szCs w:val="18"/>
        </w:rPr>
        <w:t>ῆ</w:t>
      </w:r>
      <w:r w:rsidRPr="00C06766">
        <w:rPr>
          <w:rStyle w:val="txt"/>
          <w:i/>
          <w:color w:val="auto"/>
          <w:sz w:val="18"/>
          <w:szCs w:val="18"/>
        </w:rPr>
        <w:t>ς</w:t>
      </w:r>
      <w:r>
        <w:rPr>
          <w:rStyle w:val="rmargin"/>
          <w:i/>
          <w:color w:val="auto"/>
          <w:sz w:val="18"/>
          <w:szCs w:val="18"/>
        </w:rPr>
        <w:t> </w:t>
      </w:r>
      <w:r w:rsidRPr="00C06766">
        <w:rPr>
          <w:rStyle w:val="txt"/>
          <w:rFonts w:cs="Tahoma"/>
          <w:i/>
          <w:color w:val="auto"/>
          <w:sz w:val="18"/>
          <w:szCs w:val="18"/>
        </w:rPr>
        <w:t>ἁ</w:t>
      </w:r>
      <w:r w:rsidRPr="00C06766">
        <w:rPr>
          <w:rStyle w:val="txt"/>
          <w:i/>
          <w:color w:val="auto"/>
          <w:sz w:val="18"/>
          <w:szCs w:val="18"/>
        </w:rPr>
        <w:t xml:space="preserve">μαρτίας, </w:t>
      </w:r>
      <w:r w:rsidRPr="00C06766">
        <w:rPr>
          <w:rStyle w:val="txt"/>
          <w:rFonts w:cs="Tahoma"/>
          <w:i/>
          <w:color w:val="auto"/>
          <w:sz w:val="18"/>
          <w:szCs w:val="18"/>
        </w:rPr>
        <w:t>ὅ</w:t>
      </w:r>
      <w:r w:rsidRPr="00C06766">
        <w:rPr>
          <w:rStyle w:val="txt"/>
          <w:i/>
          <w:color w:val="auto"/>
          <w:sz w:val="18"/>
          <w:szCs w:val="18"/>
        </w:rPr>
        <w:t xml:space="preserve">τι </w:t>
      </w:r>
      <w:r w:rsidRPr="00C06766">
        <w:rPr>
          <w:rStyle w:val="txt"/>
          <w:rFonts w:cs="Tahoma"/>
          <w:i/>
          <w:color w:val="auto"/>
          <w:sz w:val="18"/>
          <w:szCs w:val="18"/>
        </w:rPr>
        <w:t>ἐ</w:t>
      </w:r>
      <w:r w:rsidRPr="00C06766">
        <w:rPr>
          <w:rStyle w:val="txt"/>
          <w:i/>
          <w:color w:val="auto"/>
          <w:sz w:val="18"/>
          <w:szCs w:val="18"/>
        </w:rPr>
        <w:t>πιστ</w:t>
      </w:r>
      <w:r w:rsidRPr="00C06766">
        <w:rPr>
          <w:rStyle w:val="txt"/>
          <w:rFonts w:cs="Tahoma"/>
          <w:i/>
          <w:color w:val="auto"/>
          <w:sz w:val="18"/>
          <w:szCs w:val="18"/>
        </w:rPr>
        <w:t>ῆ</w:t>
      </w:r>
      <w:r w:rsidRPr="00C06766">
        <w:rPr>
          <w:rStyle w:val="txt"/>
          <w:i/>
          <w:color w:val="auto"/>
          <w:sz w:val="18"/>
          <w:szCs w:val="18"/>
        </w:rPr>
        <w:t>ναι φιλονεικο</w:t>
      </w:r>
      <w:r w:rsidRPr="00C06766">
        <w:rPr>
          <w:rStyle w:val="txt"/>
          <w:rFonts w:cs="Tahoma"/>
          <w:i/>
          <w:color w:val="auto"/>
          <w:sz w:val="18"/>
          <w:szCs w:val="18"/>
        </w:rPr>
        <w:t>ῦ</w:t>
      </w:r>
      <w:r w:rsidRPr="00C06766">
        <w:rPr>
          <w:rStyle w:val="txt"/>
          <w:i/>
          <w:color w:val="auto"/>
          <w:sz w:val="18"/>
          <w:szCs w:val="18"/>
        </w:rPr>
        <w:t>σι τ</w:t>
      </w:r>
      <w:r w:rsidRPr="00C06766">
        <w:rPr>
          <w:rStyle w:val="txt"/>
          <w:rFonts w:cs="Tahoma"/>
          <w:i/>
          <w:color w:val="auto"/>
          <w:sz w:val="18"/>
          <w:szCs w:val="18"/>
        </w:rPr>
        <w:t>ῇ</w:t>
      </w:r>
      <w:r w:rsidRPr="00C06766">
        <w:rPr>
          <w:rStyle w:val="txt"/>
          <w:i/>
          <w:color w:val="auto"/>
          <w:sz w:val="18"/>
          <w:szCs w:val="18"/>
        </w:rPr>
        <w:t xml:space="preserve"> γεωργί</w:t>
      </w:r>
      <w:r w:rsidRPr="00C06766">
        <w:rPr>
          <w:rStyle w:val="txt"/>
          <w:rFonts w:cs="Tahoma"/>
          <w:i/>
          <w:color w:val="auto"/>
          <w:sz w:val="18"/>
          <w:szCs w:val="18"/>
        </w:rPr>
        <w:t>ᾳ</w:t>
      </w:r>
      <w:r w:rsidRPr="00C06766">
        <w:rPr>
          <w:rStyle w:val="txt"/>
          <w:i/>
          <w:color w:val="auto"/>
          <w:sz w:val="18"/>
          <w:szCs w:val="18"/>
        </w:rPr>
        <w:t xml:space="preserve"> τ</w:t>
      </w:r>
      <w:r w:rsidRPr="00C06766">
        <w:rPr>
          <w:rStyle w:val="txt"/>
          <w:rFonts w:cs="Tahoma"/>
          <w:i/>
          <w:color w:val="auto"/>
          <w:sz w:val="18"/>
          <w:szCs w:val="18"/>
        </w:rPr>
        <w:t>ῆ</w:t>
      </w:r>
      <w:r w:rsidRPr="00C06766">
        <w:rPr>
          <w:rStyle w:val="txt"/>
          <w:i/>
          <w:color w:val="auto"/>
          <w:sz w:val="18"/>
          <w:szCs w:val="18"/>
        </w:rPr>
        <w:t xml:space="preserve">ς </w:t>
      </w:r>
      <w:r w:rsidRPr="00C06766">
        <w:rPr>
          <w:rStyle w:val="txt"/>
          <w:rFonts w:cs="Tahoma"/>
          <w:i/>
          <w:color w:val="auto"/>
          <w:sz w:val="18"/>
          <w:szCs w:val="18"/>
        </w:rPr>
        <w:t>ἀ</w:t>
      </w:r>
      <w:r w:rsidRPr="00C06766">
        <w:rPr>
          <w:rStyle w:val="txt"/>
          <w:i/>
          <w:color w:val="auto"/>
          <w:sz w:val="18"/>
          <w:szCs w:val="18"/>
        </w:rPr>
        <w:t>φράστου φύσεως. Κρίνουσιν</w:t>
      </w:r>
      <w:r w:rsidRPr="00C06766">
        <w:rPr>
          <w:i/>
          <w:color w:val="auto"/>
          <w:sz w:val="18"/>
          <w:szCs w:val="18"/>
        </w:rPr>
        <w:t xml:space="preserve"> </w:t>
      </w:r>
      <w:r w:rsidRPr="00C06766">
        <w:rPr>
          <w:rStyle w:val="txt"/>
          <w:i/>
          <w:color w:val="auto"/>
          <w:sz w:val="18"/>
          <w:szCs w:val="18"/>
        </w:rPr>
        <w:t>ο</w:t>
      </w:r>
      <w:r w:rsidRPr="00C06766">
        <w:rPr>
          <w:rStyle w:val="txt"/>
          <w:rFonts w:cs="Tahoma"/>
          <w:i/>
          <w:color w:val="auto"/>
          <w:sz w:val="18"/>
          <w:szCs w:val="18"/>
        </w:rPr>
        <w:t>ἱ</w:t>
      </w:r>
      <w:r w:rsidRPr="00C06766">
        <w:rPr>
          <w:rStyle w:val="txt"/>
          <w:i/>
          <w:color w:val="auto"/>
          <w:sz w:val="18"/>
          <w:szCs w:val="18"/>
        </w:rPr>
        <w:t xml:space="preserve"> κατάκριτοι τ</w:t>
      </w:r>
      <w:r w:rsidRPr="00C06766">
        <w:rPr>
          <w:rStyle w:val="txt"/>
          <w:rFonts w:cs="Tahoma"/>
          <w:i/>
          <w:color w:val="auto"/>
          <w:sz w:val="18"/>
          <w:szCs w:val="18"/>
        </w:rPr>
        <w:t>ὸ</w:t>
      </w:r>
      <w:r w:rsidRPr="00C06766">
        <w:rPr>
          <w:rStyle w:val="txt"/>
          <w:i/>
          <w:color w:val="auto"/>
          <w:sz w:val="18"/>
          <w:szCs w:val="18"/>
        </w:rPr>
        <w:t xml:space="preserve">ν Κριτήν, </w:t>
      </w:r>
      <w:r w:rsidRPr="00C06766">
        <w:rPr>
          <w:rStyle w:val="txt"/>
          <w:rFonts w:cs="Tahoma"/>
          <w:i/>
          <w:color w:val="auto"/>
          <w:sz w:val="18"/>
          <w:szCs w:val="18"/>
        </w:rPr>
        <w:t>ἀ</w:t>
      </w:r>
      <w:r w:rsidRPr="00C06766">
        <w:rPr>
          <w:rStyle w:val="txt"/>
          <w:i/>
          <w:color w:val="auto"/>
          <w:sz w:val="18"/>
          <w:szCs w:val="18"/>
        </w:rPr>
        <w:t>γνοο</w:t>
      </w:r>
      <w:r w:rsidRPr="00C06766">
        <w:rPr>
          <w:rStyle w:val="txt"/>
          <w:rFonts w:cs="Tahoma"/>
          <w:i/>
          <w:color w:val="auto"/>
          <w:sz w:val="18"/>
          <w:szCs w:val="18"/>
        </w:rPr>
        <w:t>ῦ</w:t>
      </w:r>
      <w:r w:rsidRPr="00C06766">
        <w:rPr>
          <w:rStyle w:val="txt"/>
          <w:i/>
          <w:color w:val="auto"/>
          <w:sz w:val="18"/>
          <w:szCs w:val="18"/>
        </w:rPr>
        <w:t xml:space="preserve">ντες </w:t>
      </w:r>
      <w:r w:rsidRPr="00C06766">
        <w:rPr>
          <w:rStyle w:val="txt"/>
          <w:rFonts w:cs="Tahoma"/>
          <w:i/>
          <w:color w:val="auto"/>
          <w:sz w:val="18"/>
          <w:szCs w:val="18"/>
        </w:rPr>
        <w:t>ὑ</w:t>
      </w:r>
      <w:r w:rsidRPr="00C06766">
        <w:rPr>
          <w:rStyle w:val="txt"/>
          <w:i/>
          <w:color w:val="auto"/>
          <w:sz w:val="18"/>
          <w:szCs w:val="18"/>
        </w:rPr>
        <w:t>π</w:t>
      </w:r>
      <w:r w:rsidRPr="00C06766">
        <w:rPr>
          <w:rStyle w:val="txt"/>
          <w:rFonts w:cs="Tahoma"/>
          <w:i/>
          <w:color w:val="auto"/>
          <w:sz w:val="18"/>
          <w:szCs w:val="18"/>
        </w:rPr>
        <w:t>ὲ</w:t>
      </w:r>
      <w:r w:rsidRPr="00C06766">
        <w:rPr>
          <w:rStyle w:val="txt"/>
          <w:i/>
          <w:color w:val="auto"/>
          <w:sz w:val="18"/>
          <w:szCs w:val="18"/>
        </w:rPr>
        <w:t xml:space="preserve">ρ </w:t>
      </w:r>
      <w:r w:rsidRPr="00C06766">
        <w:rPr>
          <w:rStyle w:val="txt"/>
          <w:rFonts w:cs="Tahoma"/>
          <w:i/>
          <w:color w:val="auto"/>
          <w:sz w:val="18"/>
          <w:szCs w:val="18"/>
        </w:rPr>
        <w:t>ἑ</w:t>
      </w:r>
      <w:r w:rsidRPr="00C06766">
        <w:rPr>
          <w:rStyle w:val="txt"/>
          <w:i/>
          <w:color w:val="auto"/>
          <w:sz w:val="18"/>
          <w:szCs w:val="18"/>
        </w:rPr>
        <w:t>αυτ</w:t>
      </w:r>
      <w:r w:rsidRPr="00C06766">
        <w:rPr>
          <w:rStyle w:val="txt"/>
          <w:rFonts w:cs="Tahoma"/>
          <w:i/>
          <w:color w:val="auto"/>
          <w:sz w:val="18"/>
          <w:szCs w:val="18"/>
        </w:rPr>
        <w:t>ῶ</w:t>
      </w:r>
      <w:r w:rsidRPr="00C06766">
        <w:rPr>
          <w:rStyle w:val="txt"/>
          <w:i/>
          <w:color w:val="auto"/>
          <w:sz w:val="18"/>
          <w:szCs w:val="18"/>
        </w:rPr>
        <w:t xml:space="preserve">ν </w:t>
      </w:r>
      <w:r w:rsidRPr="00C06766">
        <w:rPr>
          <w:rStyle w:val="txt"/>
          <w:rFonts w:cs="Tahoma"/>
          <w:i/>
          <w:color w:val="auto"/>
          <w:sz w:val="18"/>
          <w:szCs w:val="18"/>
        </w:rPr>
        <w:t>ἀ</w:t>
      </w:r>
      <w:r w:rsidRPr="00C06766">
        <w:rPr>
          <w:rStyle w:val="txt"/>
          <w:i/>
          <w:color w:val="auto"/>
          <w:sz w:val="18"/>
          <w:szCs w:val="18"/>
        </w:rPr>
        <w:t xml:space="preserve">πολογήσασθαι. </w:t>
      </w:r>
      <w:r w:rsidRPr="00C06766">
        <w:rPr>
          <w:rStyle w:val="txt"/>
          <w:rFonts w:cs="Tahoma"/>
          <w:i/>
          <w:color w:val="auto"/>
          <w:sz w:val="18"/>
          <w:szCs w:val="18"/>
        </w:rPr>
        <w:t>Ἐὰ</w:t>
      </w:r>
      <w:r w:rsidRPr="00C06766">
        <w:rPr>
          <w:rStyle w:val="txt"/>
          <w:i/>
          <w:color w:val="auto"/>
          <w:sz w:val="18"/>
          <w:szCs w:val="18"/>
        </w:rPr>
        <w:t>ν καταλάβητε τ</w:t>
      </w:r>
      <w:r w:rsidRPr="00C06766">
        <w:rPr>
          <w:rStyle w:val="txt"/>
          <w:rFonts w:cs="Tahoma"/>
          <w:i/>
          <w:color w:val="auto"/>
          <w:sz w:val="18"/>
          <w:szCs w:val="18"/>
        </w:rPr>
        <w:t>ὸ</w:t>
      </w:r>
      <w:r w:rsidRPr="00C06766">
        <w:rPr>
          <w:rStyle w:val="txt"/>
          <w:i/>
          <w:color w:val="auto"/>
          <w:sz w:val="18"/>
          <w:szCs w:val="18"/>
        </w:rPr>
        <w:t xml:space="preserve"> </w:t>
      </w:r>
      <w:r w:rsidRPr="00C06766">
        <w:rPr>
          <w:rStyle w:val="txt"/>
          <w:rFonts w:cs="Tahoma"/>
          <w:i/>
          <w:color w:val="auto"/>
          <w:sz w:val="18"/>
          <w:szCs w:val="18"/>
        </w:rPr>
        <w:t>ἀ</w:t>
      </w:r>
      <w:r w:rsidRPr="00C06766">
        <w:rPr>
          <w:rStyle w:val="txt"/>
          <w:i/>
          <w:color w:val="auto"/>
          <w:sz w:val="18"/>
          <w:szCs w:val="18"/>
        </w:rPr>
        <w:t>κατάληπτον, ο</w:t>
      </w:r>
      <w:r w:rsidRPr="00C06766">
        <w:rPr>
          <w:rStyle w:val="txt"/>
          <w:rFonts w:cs="Tahoma"/>
          <w:i/>
          <w:color w:val="auto"/>
          <w:sz w:val="18"/>
          <w:szCs w:val="18"/>
        </w:rPr>
        <w:t>ὐ</w:t>
      </w:r>
      <w:r w:rsidRPr="00C06766">
        <w:rPr>
          <w:rStyle w:val="txt"/>
          <w:i/>
          <w:color w:val="auto"/>
          <w:sz w:val="18"/>
          <w:szCs w:val="18"/>
        </w:rPr>
        <w:t xml:space="preserve">κέτι </w:t>
      </w:r>
      <w:r w:rsidRPr="00C06766">
        <w:rPr>
          <w:rStyle w:val="txt"/>
          <w:rFonts w:cs="Tahoma"/>
          <w:i/>
          <w:color w:val="auto"/>
          <w:sz w:val="18"/>
          <w:szCs w:val="18"/>
        </w:rPr>
        <w:t>ἐ</w:t>
      </w:r>
      <w:r w:rsidRPr="00C06766">
        <w:rPr>
          <w:rStyle w:val="txt"/>
          <w:i/>
          <w:color w:val="auto"/>
          <w:sz w:val="18"/>
          <w:szCs w:val="18"/>
        </w:rPr>
        <w:t>στ</w:t>
      </w:r>
      <w:r w:rsidRPr="00C06766">
        <w:rPr>
          <w:rStyle w:val="txt"/>
          <w:rFonts w:cs="Tahoma"/>
          <w:i/>
          <w:color w:val="auto"/>
          <w:sz w:val="18"/>
          <w:szCs w:val="18"/>
        </w:rPr>
        <w:t>ὶ</w:t>
      </w:r>
      <w:r w:rsidRPr="00C06766">
        <w:rPr>
          <w:rStyle w:val="txt"/>
          <w:i/>
          <w:color w:val="auto"/>
          <w:sz w:val="18"/>
          <w:szCs w:val="18"/>
        </w:rPr>
        <w:t xml:space="preserve">ν </w:t>
      </w:r>
      <w:r w:rsidRPr="00C06766">
        <w:rPr>
          <w:rStyle w:val="txt"/>
          <w:rFonts w:cs="Tahoma"/>
          <w:i/>
          <w:color w:val="auto"/>
          <w:sz w:val="18"/>
          <w:szCs w:val="18"/>
        </w:rPr>
        <w:t>ἀ</w:t>
      </w:r>
      <w:r w:rsidRPr="00C06766">
        <w:rPr>
          <w:rStyle w:val="txt"/>
          <w:i/>
          <w:color w:val="auto"/>
          <w:sz w:val="18"/>
          <w:szCs w:val="18"/>
        </w:rPr>
        <w:t>κατάληπτον· κα</w:t>
      </w:r>
      <w:r w:rsidRPr="00C06766">
        <w:rPr>
          <w:rStyle w:val="txt"/>
          <w:rFonts w:cs="Tahoma"/>
          <w:i/>
          <w:color w:val="auto"/>
          <w:sz w:val="18"/>
          <w:szCs w:val="18"/>
        </w:rPr>
        <w:t>ὶ</w:t>
      </w:r>
      <w:r w:rsidRPr="00C06766">
        <w:rPr>
          <w:rStyle w:val="txt"/>
          <w:i/>
          <w:color w:val="auto"/>
          <w:sz w:val="18"/>
          <w:szCs w:val="18"/>
        </w:rPr>
        <w:t xml:space="preserve"> </w:t>
      </w:r>
      <w:r w:rsidRPr="00C06766">
        <w:rPr>
          <w:rStyle w:val="txt"/>
          <w:rFonts w:cs="Tahoma"/>
          <w:i/>
          <w:color w:val="auto"/>
          <w:sz w:val="18"/>
          <w:szCs w:val="18"/>
        </w:rPr>
        <w:t>ἐὰ</w:t>
      </w:r>
      <w:r w:rsidRPr="00C06766">
        <w:rPr>
          <w:rStyle w:val="txt"/>
          <w:i/>
          <w:color w:val="auto"/>
          <w:sz w:val="18"/>
          <w:szCs w:val="18"/>
        </w:rPr>
        <w:t>ν νοήσητε τ</w:t>
      </w:r>
      <w:r w:rsidRPr="00C06766">
        <w:rPr>
          <w:rStyle w:val="txt"/>
          <w:rFonts w:cs="Tahoma"/>
          <w:i/>
          <w:color w:val="auto"/>
          <w:sz w:val="18"/>
          <w:szCs w:val="18"/>
        </w:rPr>
        <w:t>ὸ</w:t>
      </w:r>
      <w:r w:rsidRPr="00C06766">
        <w:rPr>
          <w:rStyle w:val="txt"/>
          <w:i/>
          <w:color w:val="auto"/>
          <w:sz w:val="18"/>
          <w:szCs w:val="18"/>
        </w:rPr>
        <w:t xml:space="preserve"> θε</w:t>
      </w:r>
      <w:r w:rsidRPr="00C06766">
        <w:rPr>
          <w:rStyle w:val="txt"/>
          <w:rFonts w:cs="Tahoma"/>
          <w:i/>
          <w:color w:val="auto"/>
          <w:sz w:val="18"/>
          <w:szCs w:val="18"/>
        </w:rPr>
        <w:t>ῖ</w:t>
      </w:r>
      <w:r w:rsidRPr="00C06766">
        <w:rPr>
          <w:rStyle w:val="txt"/>
          <w:i/>
          <w:color w:val="auto"/>
          <w:sz w:val="18"/>
          <w:szCs w:val="18"/>
        </w:rPr>
        <w:t>ον, ο</w:t>
      </w:r>
      <w:r w:rsidRPr="00C06766">
        <w:rPr>
          <w:rStyle w:val="txt"/>
          <w:rFonts w:cs="Tahoma"/>
          <w:i/>
          <w:color w:val="auto"/>
          <w:sz w:val="18"/>
          <w:szCs w:val="18"/>
        </w:rPr>
        <w:t>ὐ</w:t>
      </w:r>
      <w:r w:rsidRPr="00C06766">
        <w:rPr>
          <w:rStyle w:val="txt"/>
          <w:i/>
          <w:color w:val="auto"/>
          <w:sz w:val="18"/>
          <w:szCs w:val="18"/>
        </w:rPr>
        <w:t>κέτι</w:t>
      </w:r>
      <w:r w:rsidRPr="00C06766">
        <w:rPr>
          <w:i/>
          <w:color w:val="auto"/>
          <w:sz w:val="18"/>
          <w:szCs w:val="18"/>
        </w:rPr>
        <w:t xml:space="preserve"> </w:t>
      </w:r>
      <w:r w:rsidRPr="00C06766">
        <w:rPr>
          <w:rStyle w:val="txt"/>
          <w:i/>
          <w:color w:val="auto"/>
          <w:sz w:val="18"/>
          <w:szCs w:val="18"/>
          <w:shd w:val="clear" w:color="auto" w:fill="FFE8FB"/>
        </w:rPr>
        <w:t>θε</w:t>
      </w:r>
      <w:r w:rsidRPr="00C06766">
        <w:rPr>
          <w:rStyle w:val="txt"/>
          <w:rFonts w:cs="Tahoma"/>
          <w:i/>
          <w:color w:val="auto"/>
          <w:sz w:val="18"/>
          <w:szCs w:val="18"/>
          <w:shd w:val="clear" w:color="auto" w:fill="FFE8FB"/>
        </w:rPr>
        <w:t>ῖ</w:t>
      </w:r>
      <w:r w:rsidRPr="00C06766">
        <w:rPr>
          <w:rStyle w:val="txt"/>
          <w:i/>
          <w:color w:val="auto"/>
          <w:sz w:val="18"/>
          <w:szCs w:val="18"/>
          <w:shd w:val="clear" w:color="auto" w:fill="FFE8FB"/>
        </w:rPr>
        <w:t xml:space="preserve">ον </w:t>
      </w:r>
      <w:r w:rsidRPr="00C06766">
        <w:rPr>
          <w:rStyle w:val="txt"/>
          <w:rFonts w:cs="Tahoma"/>
          <w:i/>
          <w:color w:val="auto"/>
          <w:sz w:val="18"/>
          <w:szCs w:val="18"/>
          <w:shd w:val="clear" w:color="auto" w:fill="FFE8FB"/>
        </w:rPr>
        <w:t>ἔ</w:t>
      </w:r>
      <w:r w:rsidRPr="00C06766">
        <w:rPr>
          <w:rStyle w:val="txt"/>
          <w:i/>
          <w:color w:val="auto"/>
          <w:sz w:val="18"/>
          <w:szCs w:val="18"/>
          <w:shd w:val="clear" w:color="auto" w:fill="FFE8FB"/>
        </w:rPr>
        <w:t xml:space="preserve">σται, </w:t>
      </w:r>
      <w:r w:rsidRPr="00C06766">
        <w:rPr>
          <w:rStyle w:val="txt"/>
          <w:rFonts w:cs="Tahoma"/>
          <w:i/>
          <w:color w:val="auto"/>
          <w:sz w:val="18"/>
          <w:szCs w:val="18"/>
          <w:shd w:val="clear" w:color="auto" w:fill="FFE8FB"/>
        </w:rPr>
        <w:t>ἀ</w:t>
      </w:r>
      <w:r w:rsidRPr="00C06766">
        <w:rPr>
          <w:rStyle w:val="txt"/>
          <w:i/>
          <w:color w:val="auto"/>
          <w:sz w:val="18"/>
          <w:szCs w:val="18"/>
          <w:shd w:val="clear" w:color="auto" w:fill="FFE8FB"/>
        </w:rPr>
        <w:t>λλ</w:t>
      </w:r>
      <w:r w:rsidRPr="00C06766">
        <w:rPr>
          <w:rStyle w:val="txt"/>
          <w:rFonts w:cs="Tahoma"/>
          <w:i/>
          <w:color w:val="auto"/>
          <w:sz w:val="18"/>
          <w:szCs w:val="18"/>
          <w:shd w:val="clear" w:color="auto" w:fill="FFE8FB"/>
        </w:rPr>
        <w:t>ὰ</w:t>
      </w:r>
      <w:r w:rsidRPr="00C06766">
        <w:rPr>
          <w:rStyle w:val="txt"/>
          <w:i/>
          <w:color w:val="auto"/>
          <w:sz w:val="18"/>
          <w:szCs w:val="18"/>
          <w:shd w:val="clear" w:color="auto" w:fill="FFE8FB"/>
        </w:rPr>
        <w:t xml:space="preserve"> κοινόν</w:t>
      </w:r>
      <w:r w:rsidRPr="00C06766">
        <w:rPr>
          <w:rStyle w:val="txt"/>
          <w:b/>
          <w:i/>
          <w:color w:val="auto"/>
          <w:sz w:val="18"/>
          <w:szCs w:val="18"/>
          <w:shd w:val="clear" w:color="auto" w:fill="FFE8FB"/>
        </w:rPr>
        <w:t xml:space="preserve">. </w:t>
      </w:r>
      <w:r w:rsidRPr="00C06766">
        <w:rPr>
          <w:rStyle w:val="txt"/>
          <w:rFonts w:cs="Tahoma"/>
          <w:b/>
          <w:i/>
          <w:color w:val="auto"/>
          <w:sz w:val="18"/>
          <w:szCs w:val="18"/>
          <w:shd w:val="clear" w:color="auto" w:fill="FFE8FB"/>
        </w:rPr>
        <w:t>Ἐὰ</w:t>
      </w:r>
      <w:r w:rsidRPr="00C06766">
        <w:rPr>
          <w:rStyle w:val="txt"/>
          <w:b/>
          <w:i/>
          <w:color w:val="auto"/>
          <w:sz w:val="18"/>
          <w:szCs w:val="18"/>
          <w:shd w:val="clear" w:color="auto" w:fill="FFE8FB"/>
        </w:rPr>
        <w:t xml:space="preserve">ν </w:t>
      </w:r>
      <w:r w:rsidRPr="00C06766">
        <w:rPr>
          <w:rStyle w:val="txt"/>
          <w:rFonts w:cs="Tahoma"/>
          <w:b/>
          <w:i/>
          <w:color w:val="auto"/>
          <w:sz w:val="18"/>
          <w:szCs w:val="18"/>
          <w:shd w:val="clear" w:color="auto" w:fill="FFE8FB"/>
        </w:rPr>
        <w:t>ἐ</w:t>
      </w:r>
      <w:r w:rsidRPr="00C06766">
        <w:rPr>
          <w:rStyle w:val="txt"/>
          <w:b/>
          <w:i/>
          <w:color w:val="auto"/>
          <w:sz w:val="18"/>
          <w:szCs w:val="18"/>
          <w:shd w:val="clear" w:color="auto" w:fill="FFE8FB"/>
        </w:rPr>
        <w:t>πιστ</w:t>
      </w:r>
      <w:r w:rsidRPr="00C06766">
        <w:rPr>
          <w:rStyle w:val="txt"/>
          <w:rFonts w:cs="Tahoma"/>
          <w:b/>
          <w:i/>
          <w:color w:val="auto"/>
          <w:sz w:val="18"/>
          <w:szCs w:val="18"/>
          <w:shd w:val="clear" w:color="auto" w:fill="FFE8FB"/>
        </w:rPr>
        <w:t>ῆ</w:t>
      </w:r>
      <w:r w:rsidRPr="00C06766">
        <w:rPr>
          <w:rStyle w:val="txt"/>
          <w:b/>
          <w:i/>
          <w:color w:val="auto"/>
          <w:sz w:val="18"/>
          <w:szCs w:val="18"/>
          <w:shd w:val="clear" w:color="auto" w:fill="FFE8FB"/>
        </w:rPr>
        <w:t>τε τ</w:t>
      </w:r>
      <w:r w:rsidRPr="00C06766">
        <w:rPr>
          <w:rStyle w:val="txt"/>
          <w:rFonts w:cs="Tahoma"/>
          <w:b/>
          <w:i/>
          <w:color w:val="auto"/>
          <w:sz w:val="18"/>
          <w:szCs w:val="18"/>
          <w:shd w:val="clear" w:color="auto" w:fill="FFE8FB"/>
        </w:rPr>
        <w:t>ῷ</w:t>
      </w:r>
      <w:r w:rsidRPr="00C06766">
        <w:rPr>
          <w:rStyle w:val="txt"/>
          <w:b/>
          <w:i/>
          <w:color w:val="auto"/>
          <w:sz w:val="18"/>
          <w:szCs w:val="18"/>
          <w:shd w:val="clear" w:color="auto" w:fill="FFE8FB"/>
        </w:rPr>
        <w:t xml:space="preserve"> </w:t>
      </w:r>
      <w:r w:rsidRPr="00C06766">
        <w:rPr>
          <w:rStyle w:val="txt"/>
          <w:rFonts w:cs="Tahoma"/>
          <w:b/>
          <w:i/>
          <w:color w:val="auto"/>
          <w:sz w:val="18"/>
          <w:szCs w:val="18"/>
          <w:shd w:val="clear" w:color="auto" w:fill="FFE8FB"/>
        </w:rPr>
        <w:t>ἀ</w:t>
      </w:r>
      <w:r w:rsidRPr="00C06766">
        <w:rPr>
          <w:rStyle w:val="txt"/>
          <w:b/>
          <w:i/>
          <w:color w:val="auto"/>
          <w:sz w:val="18"/>
          <w:szCs w:val="18"/>
          <w:shd w:val="clear" w:color="auto" w:fill="FFE8FB"/>
        </w:rPr>
        <w:t>γνώστ</w:t>
      </w:r>
      <w:r w:rsidRPr="00C06766">
        <w:rPr>
          <w:rStyle w:val="txt"/>
          <w:rFonts w:cs="Tahoma"/>
          <w:b/>
          <w:i/>
          <w:color w:val="auto"/>
          <w:sz w:val="18"/>
          <w:szCs w:val="18"/>
          <w:shd w:val="clear" w:color="auto" w:fill="FFE8FB"/>
        </w:rPr>
        <w:t>ῳ</w:t>
      </w:r>
      <w:r w:rsidRPr="00C06766">
        <w:rPr>
          <w:rStyle w:val="txt"/>
          <w:b/>
          <w:i/>
          <w:color w:val="auto"/>
          <w:sz w:val="18"/>
          <w:szCs w:val="18"/>
          <w:shd w:val="clear" w:color="auto" w:fill="FFE8FB"/>
        </w:rPr>
        <w:t xml:space="preserve"> Θε</w:t>
      </w:r>
      <w:r w:rsidRPr="00C06766">
        <w:rPr>
          <w:rStyle w:val="txt"/>
          <w:rFonts w:cs="Tahoma"/>
          <w:b/>
          <w:i/>
          <w:color w:val="auto"/>
          <w:sz w:val="18"/>
          <w:szCs w:val="18"/>
          <w:shd w:val="clear" w:color="auto" w:fill="FFE8FB"/>
        </w:rPr>
        <w:t>ῷ</w:t>
      </w:r>
      <w:r w:rsidRPr="00C06766">
        <w:rPr>
          <w:rStyle w:val="txt"/>
          <w:b/>
          <w:i/>
          <w:color w:val="auto"/>
          <w:sz w:val="18"/>
          <w:szCs w:val="18"/>
          <w:shd w:val="clear" w:color="auto" w:fill="FFE8FB"/>
        </w:rPr>
        <w:t>, καθ</w:t>
      </w:r>
      <w:r w:rsidRPr="00C06766">
        <w:rPr>
          <w:rStyle w:val="txt"/>
          <w:rFonts w:cs="Tahoma"/>
          <w:b/>
          <w:i/>
          <w:color w:val="auto"/>
          <w:sz w:val="18"/>
          <w:szCs w:val="18"/>
          <w:shd w:val="clear" w:color="auto" w:fill="FFE8FB"/>
        </w:rPr>
        <w:t>ὼ</w:t>
      </w:r>
      <w:r w:rsidRPr="00C06766">
        <w:rPr>
          <w:rStyle w:val="txt"/>
          <w:b/>
          <w:i/>
          <w:color w:val="auto"/>
          <w:sz w:val="18"/>
          <w:szCs w:val="18"/>
          <w:shd w:val="clear" w:color="auto" w:fill="FFE8FB"/>
        </w:rPr>
        <w:t xml:space="preserve">ς λέγει </w:t>
      </w:r>
      <w:r w:rsidRPr="00C06766">
        <w:rPr>
          <w:rStyle w:val="txt"/>
          <w:rFonts w:cs="Tahoma"/>
          <w:b/>
          <w:i/>
          <w:color w:val="auto"/>
          <w:sz w:val="18"/>
          <w:szCs w:val="18"/>
          <w:shd w:val="clear" w:color="auto" w:fill="FFE8FB"/>
        </w:rPr>
        <w:t>ὁ</w:t>
      </w:r>
      <w:r w:rsidRPr="00C06766">
        <w:rPr>
          <w:rStyle w:val="txt"/>
          <w:b/>
          <w:i/>
          <w:color w:val="auto"/>
          <w:sz w:val="18"/>
          <w:szCs w:val="18"/>
          <w:shd w:val="clear" w:color="auto" w:fill="FFE8FB"/>
        </w:rPr>
        <w:t xml:space="preserve"> </w:t>
      </w:r>
      <w:r w:rsidRPr="00C06766">
        <w:rPr>
          <w:rStyle w:val="txt"/>
          <w:rFonts w:cs="Tahoma"/>
          <w:b/>
          <w:i/>
          <w:color w:val="auto"/>
          <w:sz w:val="18"/>
          <w:szCs w:val="18"/>
          <w:shd w:val="clear" w:color="auto" w:fill="FFE8FB"/>
        </w:rPr>
        <w:t>Ἀ</w:t>
      </w:r>
      <w:r w:rsidRPr="00C06766">
        <w:rPr>
          <w:rStyle w:val="txt"/>
          <w:b/>
          <w:i/>
          <w:color w:val="auto"/>
          <w:sz w:val="18"/>
          <w:szCs w:val="18"/>
          <w:shd w:val="clear" w:color="auto" w:fill="FFE8FB"/>
        </w:rPr>
        <w:t>πόστο</w:t>
      </w:r>
      <w:r w:rsidRPr="00C06766">
        <w:rPr>
          <w:rStyle w:val="txt"/>
          <w:b/>
          <w:i/>
          <w:color w:val="auto"/>
          <w:sz w:val="18"/>
          <w:szCs w:val="18"/>
        </w:rPr>
        <w:t xml:space="preserve">λος, γέγονεν </w:t>
      </w:r>
      <w:r w:rsidRPr="00C06766">
        <w:rPr>
          <w:rStyle w:val="txt"/>
          <w:rFonts w:cs="Tahoma"/>
          <w:b/>
          <w:i/>
          <w:color w:val="auto"/>
          <w:sz w:val="18"/>
          <w:szCs w:val="18"/>
        </w:rPr>
        <w:t>ἡ</w:t>
      </w:r>
      <w:r w:rsidRPr="00C06766">
        <w:rPr>
          <w:rStyle w:val="txt"/>
          <w:b/>
          <w:i/>
          <w:color w:val="auto"/>
          <w:sz w:val="18"/>
          <w:szCs w:val="18"/>
        </w:rPr>
        <w:t xml:space="preserve"> γν</w:t>
      </w:r>
      <w:r w:rsidRPr="00C06766">
        <w:rPr>
          <w:rStyle w:val="txt"/>
          <w:rFonts w:cs="Tahoma"/>
          <w:b/>
          <w:i/>
          <w:color w:val="auto"/>
          <w:sz w:val="18"/>
          <w:szCs w:val="18"/>
        </w:rPr>
        <w:t>ῶ</w:t>
      </w:r>
      <w:r w:rsidRPr="00C06766">
        <w:rPr>
          <w:rStyle w:val="txt"/>
          <w:b/>
          <w:i/>
          <w:color w:val="auto"/>
          <w:sz w:val="18"/>
          <w:szCs w:val="18"/>
        </w:rPr>
        <w:t xml:space="preserve">σις </w:t>
      </w:r>
      <w:r w:rsidRPr="00C06766">
        <w:rPr>
          <w:rStyle w:val="txt"/>
          <w:rFonts w:cs="Tahoma"/>
          <w:b/>
          <w:i/>
          <w:color w:val="auto"/>
          <w:sz w:val="18"/>
          <w:szCs w:val="18"/>
        </w:rPr>
        <w:t>ὑ</w:t>
      </w:r>
      <w:r w:rsidRPr="00C06766">
        <w:rPr>
          <w:rStyle w:val="txt"/>
          <w:b/>
          <w:i/>
          <w:color w:val="auto"/>
          <w:sz w:val="18"/>
          <w:szCs w:val="18"/>
        </w:rPr>
        <w:t>μ</w:t>
      </w:r>
      <w:r w:rsidRPr="00C06766">
        <w:rPr>
          <w:rStyle w:val="txt"/>
          <w:rFonts w:cs="Tahoma"/>
          <w:b/>
          <w:i/>
          <w:color w:val="auto"/>
          <w:sz w:val="18"/>
          <w:szCs w:val="18"/>
        </w:rPr>
        <w:t>ῶ</w:t>
      </w:r>
      <w:r w:rsidRPr="00C06766">
        <w:rPr>
          <w:rStyle w:val="txt"/>
          <w:b/>
          <w:i/>
          <w:color w:val="auto"/>
          <w:sz w:val="18"/>
          <w:szCs w:val="18"/>
        </w:rPr>
        <w:t>ν διάλυσις τ</w:t>
      </w:r>
      <w:r w:rsidRPr="00C06766">
        <w:rPr>
          <w:rStyle w:val="txt"/>
          <w:rFonts w:cs="Tahoma"/>
          <w:b/>
          <w:i/>
          <w:color w:val="auto"/>
          <w:sz w:val="18"/>
          <w:szCs w:val="18"/>
        </w:rPr>
        <w:t>ῆ</w:t>
      </w:r>
      <w:r w:rsidRPr="00C06766">
        <w:rPr>
          <w:rStyle w:val="txt"/>
          <w:b/>
          <w:i/>
          <w:color w:val="auto"/>
          <w:sz w:val="18"/>
          <w:szCs w:val="18"/>
        </w:rPr>
        <w:t>ς θείας δυνάμεως</w:t>
      </w:r>
      <w:r>
        <w:rPr>
          <w:rStyle w:val="txt"/>
          <w:color w:val="auto"/>
          <w:sz w:val="18"/>
          <w:szCs w:val="18"/>
        </w:rPr>
        <w:t xml:space="preserve"> (139.</w:t>
      </w:r>
      <w:r w:rsidRPr="00C06766">
        <w:rPr>
          <w:rStyle w:val="txt"/>
          <w:color w:val="auto"/>
          <w:sz w:val="18"/>
          <w:szCs w:val="18"/>
        </w:rPr>
        <w:t>14).</w:t>
      </w:r>
    </w:p>
  </w:footnote>
  <w:footnote w:id="41">
    <w:p w:rsidR="00A6583F" w:rsidRPr="00E728C1" w:rsidRDefault="00A6583F" w:rsidP="00A6583F">
      <w:pPr>
        <w:rPr>
          <w:i/>
          <w:sz w:val="18"/>
          <w:szCs w:val="18"/>
        </w:rPr>
      </w:pPr>
      <w:r>
        <w:rPr>
          <w:rStyle w:val="a4"/>
        </w:rPr>
        <w:footnoteRef/>
      </w:r>
      <w:r>
        <w:t xml:space="preserve"> </w:t>
      </w:r>
      <w:r w:rsidRPr="00AD3F85">
        <w:rPr>
          <w:sz w:val="18"/>
          <w:szCs w:val="18"/>
        </w:rPr>
        <w:t>Το κείμενο είναι το εξής:</w:t>
      </w:r>
      <w:r>
        <w:t xml:space="preserve"> </w:t>
      </w:r>
      <w:r w:rsidRPr="00E728C1">
        <w:rPr>
          <w:rStyle w:val="txt"/>
          <w:i/>
          <w:sz w:val="18"/>
          <w:szCs w:val="18"/>
        </w:rPr>
        <w:t>πρ</w:t>
      </w:r>
      <w:r w:rsidRPr="00E728C1">
        <w:rPr>
          <w:rStyle w:val="txt"/>
          <w:rFonts w:cs="Tahoma"/>
          <w:i/>
          <w:sz w:val="18"/>
          <w:szCs w:val="18"/>
        </w:rPr>
        <w:t>ὸ</w:t>
      </w:r>
      <w:r w:rsidRPr="00E728C1">
        <w:rPr>
          <w:rStyle w:val="txt"/>
          <w:i/>
          <w:sz w:val="18"/>
          <w:szCs w:val="18"/>
        </w:rPr>
        <w:t>ς δ</w:t>
      </w:r>
      <w:r w:rsidRPr="00E728C1">
        <w:rPr>
          <w:rStyle w:val="txt"/>
          <w:rFonts w:cs="Tahoma"/>
          <w:i/>
          <w:sz w:val="18"/>
          <w:szCs w:val="18"/>
        </w:rPr>
        <w:t>ὲ</w:t>
      </w:r>
      <w:r w:rsidRPr="00E728C1">
        <w:rPr>
          <w:rStyle w:val="txt"/>
          <w:i/>
          <w:sz w:val="18"/>
          <w:szCs w:val="18"/>
        </w:rPr>
        <w:t xml:space="preserve"> το</w:t>
      </w:r>
      <w:r w:rsidRPr="00E728C1">
        <w:rPr>
          <w:rStyle w:val="txt"/>
          <w:rFonts w:cs="Tahoma"/>
          <w:i/>
          <w:sz w:val="18"/>
          <w:szCs w:val="18"/>
        </w:rPr>
        <w:t>ὺ</w:t>
      </w:r>
      <w:r w:rsidRPr="00E728C1">
        <w:rPr>
          <w:rStyle w:val="txt"/>
          <w:i/>
          <w:sz w:val="18"/>
          <w:szCs w:val="18"/>
        </w:rPr>
        <w:t>ς παρ’ α</w:t>
      </w:r>
      <w:r w:rsidRPr="00E728C1">
        <w:rPr>
          <w:rStyle w:val="txt"/>
          <w:rFonts w:cs="Tahoma"/>
          <w:i/>
          <w:sz w:val="18"/>
          <w:szCs w:val="18"/>
        </w:rPr>
        <w:t>ὐ</w:t>
      </w:r>
      <w:r w:rsidRPr="00E728C1">
        <w:rPr>
          <w:rStyle w:val="txt"/>
          <w:i/>
          <w:sz w:val="18"/>
          <w:szCs w:val="18"/>
        </w:rPr>
        <w:t>το</w:t>
      </w:r>
      <w:r w:rsidRPr="00E728C1">
        <w:rPr>
          <w:rStyle w:val="txt"/>
          <w:rFonts w:cs="Tahoma"/>
          <w:i/>
          <w:sz w:val="18"/>
          <w:szCs w:val="18"/>
        </w:rPr>
        <w:t>ῖ</w:t>
      </w:r>
      <w:r w:rsidRPr="00E728C1">
        <w:rPr>
          <w:rStyle w:val="txt"/>
          <w:i/>
          <w:sz w:val="18"/>
          <w:szCs w:val="18"/>
        </w:rPr>
        <w:t xml:space="preserve">ς σοφούς, </w:t>
      </w:r>
      <w:r w:rsidRPr="00E728C1">
        <w:rPr>
          <w:rStyle w:val="txt"/>
          <w:rFonts w:cs="Tahoma"/>
          <w:i/>
          <w:sz w:val="18"/>
          <w:szCs w:val="18"/>
        </w:rPr>
        <w:t>ἐ</w:t>
      </w:r>
      <w:r w:rsidRPr="00E728C1">
        <w:rPr>
          <w:rStyle w:val="txt"/>
          <w:i/>
          <w:sz w:val="18"/>
          <w:szCs w:val="18"/>
        </w:rPr>
        <w:t>κ φιλοσόφων</w:t>
      </w:r>
      <w:r>
        <w:rPr>
          <w:rStyle w:val="txt"/>
          <w:i/>
          <w:sz w:val="18"/>
          <w:szCs w:val="18"/>
        </w:rPr>
        <w:t xml:space="preserve"> </w:t>
      </w:r>
      <w:r w:rsidRPr="00E728C1">
        <w:rPr>
          <w:rStyle w:val="txt"/>
          <w:rFonts w:cs="Tahoma"/>
          <w:i/>
          <w:sz w:val="18"/>
          <w:szCs w:val="18"/>
        </w:rPr>
        <w:t>ἀ</w:t>
      </w:r>
      <w:r w:rsidRPr="00E728C1">
        <w:rPr>
          <w:rStyle w:val="txt"/>
          <w:i/>
          <w:sz w:val="18"/>
          <w:szCs w:val="18"/>
        </w:rPr>
        <w:t>ρχαίων δυνατ</w:t>
      </w:r>
      <w:r w:rsidRPr="00E728C1">
        <w:rPr>
          <w:rStyle w:val="txt"/>
          <w:rFonts w:cs="Tahoma"/>
          <w:i/>
          <w:sz w:val="18"/>
          <w:szCs w:val="18"/>
        </w:rPr>
        <w:t>ῶ</w:t>
      </w:r>
      <w:r w:rsidRPr="00E728C1">
        <w:rPr>
          <w:rStyle w:val="txt"/>
          <w:i/>
          <w:sz w:val="18"/>
          <w:szCs w:val="18"/>
        </w:rPr>
        <w:t>ν μαρτυρίας πολλ</w:t>
      </w:r>
      <w:r w:rsidRPr="00E728C1">
        <w:rPr>
          <w:rStyle w:val="txt"/>
          <w:rFonts w:cs="Tahoma"/>
          <w:i/>
          <w:sz w:val="18"/>
          <w:szCs w:val="18"/>
        </w:rPr>
        <w:t>ὰ</w:t>
      </w:r>
      <w:r w:rsidRPr="00E728C1">
        <w:rPr>
          <w:rStyle w:val="txt"/>
          <w:i/>
          <w:sz w:val="18"/>
          <w:szCs w:val="18"/>
        </w:rPr>
        <w:t>ς περ</w:t>
      </w:r>
      <w:r w:rsidRPr="00E728C1">
        <w:rPr>
          <w:rStyle w:val="txt"/>
          <w:rFonts w:cs="Tahoma"/>
          <w:i/>
          <w:sz w:val="18"/>
          <w:szCs w:val="18"/>
        </w:rPr>
        <w:t>ὶ</w:t>
      </w:r>
      <w:r w:rsidRPr="00E728C1">
        <w:rPr>
          <w:rStyle w:val="txt"/>
          <w:i/>
          <w:sz w:val="18"/>
          <w:szCs w:val="18"/>
        </w:rPr>
        <w:t xml:space="preserve"> θεοσεβείας τιν</w:t>
      </w:r>
      <w:r w:rsidRPr="00E728C1">
        <w:rPr>
          <w:rStyle w:val="txt"/>
          <w:rFonts w:cs="Tahoma"/>
          <w:i/>
          <w:sz w:val="18"/>
          <w:szCs w:val="18"/>
        </w:rPr>
        <w:t>ὲ</w:t>
      </w:r>
      <w:r w:rsidRPr="00E728C1">
        <w:rPr>
          <w:rStyle w:val="txt"/>
          <w:i/>
          <w:sz w:val="18"/>
          <w:szCs w:val="18"/>
        </w:rPr>
        <w:t xml:space="preserve">ς </w:t>
      </w:r>
      <w:r w:rsidRPr="00E728C1">
        <w:rPr>
          <w:rStyle w:val="txt"/>
          <w:rFonts w:cs="Tahoma"/>
          <w:i/>
          <w:sz w:val="18"/>
          <w:szCs w:val="18"/>
        </w:rPr>
        <w:t>Ἑ</w:t>
      </w:r>
      <w:r w:rsidRPr="00E728C1">
        <w:rPr>
          <w:rStyle w:val="txt"/>
          <w:i/>
          <w:sz w:val="18"/>
          <w:szCs w:val="18"/>
        </w:rPr>
        <w:t>λλήνων σοφο</w:t>
      </w:r>
      <w:r w:rsidRPr="00E728C1">
        <w:rPr>
          <w:rStyle w:val="txt"/>
          <w:rFonts w:cs="Tahoma"/>
          <w:i/>
          <w:sz w:val="18"/>
          <w:szCs w:val="18"/>
        </w:rPr>
        <w:t>ὶ</w:t>
      </w:r>
      <w:r w:rsidRPr="00E728C1">
        <w:rPr>
          <w:rStyle w:val="txt"/>
          <w:i/>
          <w:sz w:val="18"/>
          <w:szCs w:val="18"/>
        </w:rPr>
        <w:t xml:space="preserve"> </w:t>
      </w:r>
      <w:r w:rsidRPr="00E728C1">
        <w:rPr>
          <w:rStyle w:val="txt"/>
          <w:rFonts w:cs="Tahoma"/>
          <w:i/>
          <w:sz w:val="18"/>
          <w:szCs w:val="18"/>
        </w:rPr>
        <w:t>ἔ</w:t>
      </w:r>
      <w:r w:rsidRPr="00E728C1">
        <w:rPr>
          <w:rStyle w:val="txt"/>
          <w:i/>
          <w:sz w:val="18"/>
          <w:szCs w:val="18"/>
        </w:rPr>
        <w:t xml:space="preserve">φρασαν, </w:t>
      </w:r>
      <w:r w:rsidRPr="00E728C1">
        <w:rPr>
          <w:rStyle w:val="txt"/>
          <w:rFonts w:cs="Tahoma"/>
          <w:i/>
          <w:sz w:val="18"/>
          <w:szCs w:val="18"/>
        </w:rPr>
        <w:t>ἀ</w:t>
      </w:r>
      <w:r w:rsidRPr="00E728C1">
        <w:rPr>
          <w:rStyle w:val="txt"/>
          <w:i/>
          <w:sz w:val="18"/>
          <w:szCs w:val="18"/>
        </w:rPr>
        <w:t>λλ</w:t>
      </w:r>
      <w:r w:rsidRPr="00E728C1">
        <w:rPr>
          <w:rStyle w:val="txt"/>
          <w:rFonts w:cs="Tahoma"/>
          <w:i/>
          <w:sz w:val="18"/>
          <w:szCs w:val="18"/>
        </w:rPr>
        <w:t>ὰ</w:t>
      </w:r>
      <w:r w:rsidRPr="00E728C1">
        <w:rPr>
          <w:rStyle w:val="txt"/>
          <w:i/>
          <w:sz w:val="18"/>
          <w:szCs w:val="18"/>
        </w:rPr>
        <w:t xml:space="preserve"> κα</w:t>
      </w:r>
      <w:r w:rsidRPr="00E728C1">
        <w:rPr>
          <w:rStyle w:val="txt"/>
          <w:rFonts w:cs="Tahoma"/>
          <w:i/>
          <w:sz w:val="18"/>
          <w:szCs w:val="18"/>
        </w:rPr>
        <w:t>ὶ</w:t>
      </w:r>
      <w:r w:rsidRPr="00E728C1">
        <w:rPr>
          <w:rStyle w:val="txt"/>
          <w:i/>
          <w:sz w:val="18"/>
          <w:szCs w:val="18"/>
        </w:rPr>
        <w:t xml:space="preserve"> τ</w:t>
      </w:r>
      <w:r w:rsidRPr="00E728C1">
        <w:rPr>
          <w:rStyle w:val="txt"/>
          <w:rFonts w:cs="Tahoma"/>
          <w:i/>
          <w:sz w:val="18"/>
          <w:szCs w:val="18"/>
        </w:rPr>
        <w:t>ὴ</w:t>
      </w:r>
      <w:r w:rsidRPr="00E728C1">
        <w:rPr>
          <w:rStyle w:val="txt"/>
          <w:i/>
          <w:sz w:val="18"/>
          <w:szCs w:val="18"/>
        </w:rPr>
        <w:t>ν το</w:t>
      </w:r>
      <w:r w:rsidRPr="00E728C1">
        <w:rPr>
          <w:rStyle w:val="txt"/>
          <w:rFonts w:cs="Tahoma"/>
          <w:i/>
          <w:sz w:val="18"/>
          <w:szCs w:val="18"/>
        </w:rPr>
        <w:t>ῦ</w:t>
      </w:r>
      <w:r w:rsidRPr="00E728C1">
        <w:rPr>
          <w:rStyle w:val="txt"/>
          <w:i/>
          <w:sz w:val="18"/>
          <w:szCs w:val="18"/>
        </w:rPr>
        <w:t xml:space="preserve"> Χριστο</w:t>
      </w:r>
      <w:r w:rsidRPr="00E728C1">
        <w:rPr>
          <w:rStyle w:val="txt"/>
          <w:rFonts w:cs="Tahoma"/>
          <w:i/>
          <w:sz w:val="18"/>
          <w:szCs w:val="18"/>
        </w:rPr>
        <w:t>ῦ</w:t>
      </w:r>
      <w:r w:rsidRPr="00E728C1">
        <w:rPr>
          <w:rStyle w:val="txt"/>
          <w:i/>
          <w:sz w:val="18"/>
          <w:szCs w:val="18"/>
        </w:rPr>
        <w:t xml:space="preserve"> ο</w:t>
      </w:r>
      <w:r w:rsidRPr="00E728C1">
        <w:rPr>
          <w:rStyle w:val="txt"/>
          <w:rFonts w:cs="Tahoma"/>
          <w:i/>
          <w:sz w:val="18"/>
          <w:szCs w:val="18"/>
        </w:rPr>
        <w:t>ἰ</w:t>
      </w:r>
      <w:r w:rsidRPr="00E728C1">
        <w:rPr>
          <w:rStyle w:val="txt"/>
          <w:i/>
          <w:sz w:val="18"/>
          <w:szCs w:val="18"/>
        </w:rPr>
        <w:t xml:space="preserve">κονομίαν </w:t>
      </w:r>
      <w:r w:rsidRPr="00E728C1">
        <w:rPr>
          <w:rStyle w:val="txt"/>
          <w:rFonts w:cs="Tahoma"/>
          <w:i/>
          <w:sz w:val="18"/>
          <w:szCs w:val="18"/>
        </w:rPr>
        <w:t>ἀ</w:t>
      </w:r>
      <w:r w:rsidRPr="00E728C1">
        <w:rPr>
          <w:rStyle w:val="txt"/>
          <w:i/>
          <w:sz w:val="18"/>
          <w:szCs w:val="18"/>
        </w:rPr>
        <w:t>μυδρ</w:t>
      </w:r>
      <w:r w:rsidRPr="00E728C1">
        <w:rPr>
          <w:rStyle w:val="txt"/>
          <w:rFonts w:cs="Tahoma"/>
          <w:i/>
          <w:sz w:val="18"/>
          <w:szCs w:val="18"/>
        </w:rPr>
        <w:t>ῶ</w:t>
      </w:r>
      <w:r w:rsidRPr="00E728C1">
        <w:rPr>
          <w:rStyle w:val="txt"/>
          <w:i/>
          <w:sz w:val="18"/>
          <w:szCs w:val="18"/>
        </w:rPr>
        <w:t>ς</w:t>
      </w:r>
      <w:r w:rsidRPr="00E728C1">
        <w:rPr>
          <w:i/>
          <w:sz w:val="18"/>
          <w:szCs w:val="18"/>
        </w:rPr>
        <w:t xml:space="preserve"> </w:t>
      </w:r>
      <w:r w:rsidRPr="00E728C1">
        <w:rPr>
          <w:rStyle w:val="txt"/>
          <w:i/>
          <w:sz w:val="18"/>
          <w:szCs w:val="18"/>
        </w:rPr>
        <w:t xml:space="preserve">προεμήνυσαν. </w:t>
      </w:r>
      <w:r w:rsidRPr="00E728C1">
        <w:rPr>
          <w:rStyle w:val="txt"/>
          <w:b/>
          <w:i/>
          <w:caps/>
          <w:sz w:val="18"/>
          <w:szCs w:val="18"/>
        </w:rPr>
        <w:t>κ</w:t>
      </w:r>
      <w:r w:rsidRPr="00E728C1">
        <w:rPr>
          <w:rStyle w:val="txt"/>
          <w:b/>
          <w:i/>
          <w:sz w:val="18"/>
          <w:szCs w:val="18"/>
        </w:rPr>
        <w:t>α</w:t>
      </w:r>
      <w:r w:rsidRPr="00E728C1">
        <w:rPr>
          <w:rStyle w:val="txt"/>
          <w:rFonts w:cs="Tahoma"/>
          <w:b/>
          <w:i/>
          <w:sz w:val="18"/>
          <w:szCs w:val="18"/>
        </w:rPr>
        <w:t>ὶ</w:t>
      </w:r>
      <w:r w:rsidRPr="00E728C1">
        <w:rPr>
          <w:rStyle w:val="txt"/>
          <w:b/>
          <w:i/>
          <w:sz w:val="18"/>
          <w:szCs w:val="18"/>
        </w:rPr>
        <w:t xml:space="preserve"> γ</w:t>
      </w:r>
      <w:r w:rsidRPr="00E728C1">
        <w:rPr>
          <w:rStyle w:val="txt"/>
          <w:rFonts w:cs="Tahoma"/>
          <w:b/>
          <w:i/>
          <w:sz w:val="18"/>
          <w:szCs w:val="18"/>
        </w:rPr>
        <w:t>ὰ</w:t>
      </w:r>
      <w:r w:rsidRPr="00E728C1">
        <w:rPr>
          <w:rStyle w:val="txt"/>
          <w:b/>
          <w:i/>
          <w:sz w:val="18"/>
          <w:szCs w:val="18"/>
        </w:rPr>
        <w:t>ρ πρ</w:t>
      </w:r>
      <w:r w:rsidRPr="00E728C1">
        <w:rPr>
          <w:rStyle w:val="txt"/>
          <w:rFonts w:cs="Tahoma"/>
          <w:b/>
          <w:i/>
          <w:sz w:val="18"/>
          <w:szCs w:val="18"/>
        </w:rPr>
        <w:t>ὸ</w:t>
      </w:r>
      <w:r w:rsidRPr="00E728C1">
        <w:rPr>
          <w:rStyle w:val="txt"/>
          <w:b/>
          <w:i/>
          <w:sz w:val="18"/>
          <w:szCs w:val="18"/>
        </w:rPr>
        <w:t xml:space="preserve"> πολλ</w:t>
      </w:r>
      <w:r w:rsidRPr="00E728C1">
        <w:rPr>
          <w:rStyle w:val="txt"/>
          <w:rFonts w:cs="Tahoma"/>
          <w:b/>
          <w:i/>
          <w:sz w:val="18"/>
          <w:szCs w:val="18"/>
        </w:rPr>
        <w:t>ῶ</w:t>
      </w:r>
      <w:r w:rsidRPr="00E728C1">
        <w:rPr>
          <w:rStyle w:val="txt"/>
          <w:b/>
          <w:i/>
          <w:sz w:val="18"/>
          <w:szCs w:val="18"/>
        </w:rPr>
        <w:t>ν χρόνων τ</w:t>
      </w:r>
      <w:r w:rsidRPr="00E728C1">
        <w:rPr>
          <w:rStyle w:val="txt"/>
          <w:rFonts w:cs="Tahoma"/>
          <w:b/>
          <w:i/>
          <w:sz w:val="18"/>
          <w:szCs w:val="18"/>
        </w:rPr>
        <w:t>ῆ</w:t>
      </w:r>
      <w:r w:rsidRPr="00E728C1">
        <w:rPr>
          <w:rStyle w:val="txt"/>
          <w:b/>
          <w:i/>
          <w:sz w:val="18"/>
          <w:szCs w:val="18"/>
        </w:rPr>
        <w:t>ς Χριστο</w:t>
      </w:r>
      <w:r w:rsidRPr="00E728C1">
        <w:rPr>
          <w:rStyle w:val="txt"/>
          <w:rFonts w:cs="Tahoma"/>
          <w:b/>
          <w:i/>
          <w:sz w:val="18"/>
          <w:szCs w:val="18"/>
        </w:rPr>
        <w:t>ῦ</w:t>
      </w:r>
      <w:r w:rsidRPr="00E728C1">
        <w:rPr>
          <w:rStyle w:val="txt"/>
          <w:b/>
          <w:i/>
          <w:sz w:val="18"/>
          <w:szCs w:val="18"/>
        </w:rPr>
        <w:t xml:space="preserve"> </w:t>
      </w:r>
      <w:r w:rsidRPr="00E728C1">
        <w:rPr>
          <w:rStyle w:val="txt"/>
          <w:rFonts w:cs="Tahoma"/>
          <w:b/>
          <w:i/>
          <w:sz w:val="18"/>
          <w:szCs w:val="18"/>
        </w:rPr>
        <w:t>ἐ</w:t>
      </w:r>
      <w:r w:rsidRPr="00E728C1">
        <w:rPr>
          <w:rStyle w:val="txt"/>
          <w:b/>
          <w:i/>
          <w:sz w:val="18"/>
          <w:szCs w:val="18"/>
        </w:rPr>
        <w:t xml:space="preserve">πιδημίας, σοφός τις </w:t>
      </w:r>
      <w:r w:rsidRPr="00E728C1">
        <w:rPr>
          <w:rStyle w:val="txt"/>
          <w:rFonts w:cs="Tahoma"/>
          <w:b/>
          <w:i/>
          <w:sz w:val="18"/>
          <w:szCs w:val="18"/>
        </w:rPr>
        <w:t>ὀ</w:t>
      </w:r>
      <w:r w:rsidRPr="00E728C1">
        <w:rPr>
          <w:rStyle w:val="txt"/>
          <w:b/>
          <w:i/>
          <w:sz w:val="18"/>
          <w:szCs w:val="18"/>
        </w:rPr>
        <w:t xml:space="preserve">νόματι </w:t>
      </w:r>
      <w:r w:rsidRPr="00E728C1">
        <w:rPr>
          <w:rStyle w:val="txt"/>
          <w:rFonts w:cs="Tahoma"/>
          <w:b/>
          <w:i/>
          <w:sz w:val="18"/>
          <w:szCs w:val="18"/>
        </w:rPr>
        <w:t>Ἀ</w:t>
      </w:r>
      <w:r w:rsidRPr="00E728C1">
        <w:rPr>
          <w:rStyle w:val="txt"/>
          <w:b/>
          <w:i/>
          <w:sz w:val="18"/>
          <w:szCs w:val="18"/>
        </w:rPr>
        <w:t xml:space="preserve">πόλλων θεόθεν, </w:t>
      </w:r>
      <w:r w:rsidRPr="00E728C1">
        <w:rPr>
          <w:rStyle w:val="txt"/>
          <w:rFonts w:cs="Tahoma"/>
          <w:b/>
          <w:i/>
          <w:sz w:val="18"/>
          <w:szCs w:val="18"/>
        </w:rPr>
        <w:t>ὡ</w:t>
      </w:r>
      <w:r w:rsidRPr="00E728C1">
        <w:rPr>
          <w:rStyle w:val="txt"/>
          <w:b/>
          <w:i/>
          <w:sz w:val="18"/>
          <w:szCs w:val="18"/>
        </w:rPr>
        <w:t>ς ο</w:t>
      </w:r>
      <w:r w:rsidRPr="00E728C1">
        <w:rPr>
          <w:rStyle w:val="txt"/>
          <w:rFonts w:cs="Tahoma"/>
          <w:b/>
          <w:i/>
          <w:sz w:val="18"/>
          <w:szCs w:val="18"/>
        </w:rPr>
        <w:t>ἶ</w:t>
      </w:r>
      <w:r w:rsidRPr="00E728C1">
        <w:rPr>
          <w:rStyle w:val="txt"/>
          <w:b/>
          <w:i/>
          <w:sz w:val="18"/>
          <w:szCs w:val="18"/>
        </w:rPr>
        <w:t xml:space="preserve">μαι, </w:t>
      </w:r>
      <w:r w:rsidRPr="00E728C1">
        <w:rPr>
          <w:rStyle w:val="txt"/>
          <w:rFonts w:cs="Tahoma"/>
          <w:b/>
          <w:i/>
          <w:sz w:val="18"/>
          <w:szCs w:val="18"/>
        </w:rPr>
        <w:t>ἐ</w:t>
      </w:r>
      <w:r w:rsidRPr="00E728C1">
        <w:rPr>
          <w:rStyle w:val="txt"/>
          <w:b/>
          <w:i/>
          <w:sz w:val="18"/>
          <w:szCs w:val="18"/>
        </w:rPr>
        <w:t>πικινηθε</w:t>
      </w:r>
      <w:r w:rsidRPr="00E728C1">
        <w:rPr>
          <w:rStyle w:val="txt"/>
          <w:rFonts w:cs="Tahoma"/>
          <w:b/>
          <w:i/>
          <w:sz w:val="18"/>
          <w:szCs w:val="18"/>
        </w:rPr>
        <w:t>ὶ</w:t>
      </w:r>
      <w:r w:rsidRPr="00E728C1">
        <w:rPr>
          <w:rStyle w:val="txt"/>
          <w:b/>
          <w:i/>
          <w:sz w:val="18"/>
          <w:szCs w:val="18"/>
        </w:rPr>
        <w:t xml:space="preserve">ς </w:t>
      </w:r>
      <w:r w:rsidRPr="00E728C1">
        <w:rPr>
          <w:rStyle w:val="txt"/>
          <w:rFonts w:cs="Tahoma"/>
          <w:b/>
          <w:i/>
          <w:sz w:val="18"/>
          <w:szCs w:val="18"/>
        </w:rPr>
        <w:t>ἔ</w:t>
      </w:r>
      <w:r w:rsidRPr="00E728C1">
        <w:rPr>
          <w:rStyle w:val="txt"/>
          <w:b/>
          <w:i/>
          <w:sz w:val="18"/>
          <w:szCs w:val="18"/>
        </w:rPr>
        <w:t>κτισε τ</w:t>
      </w:r>
      <w:r w:rsidRPr="00E728C1">
        <w:rPr>
          <w:rStyle w:val="txt"/>
          <w:rFonts w:cs="Tahoma"/>
          <w:b/>
          <w:i/>
          <w:sz w:val="18"/>
          <w:szCs w:val="18"/>
        </w:rPr>
        <w:t>ὸ</w:t>
      </w:r>
      <w:r w:rsidRPr="00E728C1">
        <w:rPr>
          <w:rStyle w:val="txt"/>
          <w:b/>
          <w:i/>
          <w:sz w:val="18"/>
          <w:szCs w:val="18"/>
        </w:rPr>
        <w:t xml:space="preserve">ν </w:t>
      </w:r>
      <w:r w:rsidRPr="00E728C1">
        <w:rPr>
          <w:rStyle w:val="txt"/>
          <w:rFonts w:cs="Tahoma"/>
          <w:b/>
          <w:i/>
          <w:sz w:val="18"/>
          <w:szCs w:val="18"/>
        </w:rPr>
        <w:t>ἐ</w:t>
      </w:r>
      <w:r w:rsidRPr="00E728C1">
        <w:rPr>
          <w:rStyle w:val="txt"/>
          <w:b/>
          <w:i/>
          <w:sz w:val="18"/>
          <w:szCs w:val="18"/>
        </w:rPr>
        <w:t xml:space="preserve">ν </w:t>
      </w:r>
      <w:r w:rsidRPr="00E728C1">
        <w:rPr>
          <w:rStyle w:val="txt"/>
          <w:rFonts w:cs="Tahoma"/>
          <w:b/>
          <w:i/>
          <w:sz w:val="18"/>
          <w:szCs w:val="18"/>
        </w:rPr>
        <w:t>Ἀ</w:t>
      </w:r>
      <w:r w:rsidRPr="00E728C1">
        <w:rPr>
          <w:rStyle w:val="txt"/>
          <w:b/>
          <w:i/>
          <w:sz w:val="18"/>
          <w:szCs w:val="18"/>
        </w:rPr>
        <w:t>θήναις</w:t>
      </w:r>
      <w:r>
        <w:rPr>
          <w:rStyle w:val="txt"/>
          <w:b/>
          <w:i/>
          <w:sz w:val="18"/>
          <w:szCs w:val="18"/>
        </w:rPr>
        <w:t xml:space="preserve"> </w:t>
      </w:r>
      <w:r w:rsidRPr="00E728C1">
        <w:rPr>
          <w:rStyle w:val="txt"/>
          <w:b/>
          <w:i/>
          <w:sz w:val="18"/>
          <w:szCs w:val="18"/>
        </w:rPr>
        <w:t xml:space="preserve">ναόν, γράψας </w:t>
      </w:r>
      <w:r w:rsidRPr="00E728C1">
        <w:rPr>
          <w:rStyle w:val="txt"/>
          <w:rFonts w:cs="Tahoma"/>
          <w:b/>
          <w:i/>
          <w:sz w:val="18"/>
          <w:szCs w:val="18"/>
        </w:rPr>
        <w:t>ἐ</w:t>
      </w:r>
      <w:r w:rsidRPr="00E728C1">
        <w:rPr>
          <w:rStyle w:val="txt"/>
          <w:b/>
          <w:i/>
          <w:sz w:val="18"/>
          <w:szCs w:val="18"/>
        </w:rPr>
        <w:t>ν βωμ</w:t>
      </w:r>
      <w:r w:rsidRPr="00E728C1">
        <w:rPr>
          <w:rStyle w:val="txt"/>
          <w:rFonts w:cs="Tahoma"/>
          <w:b/>
          <w:i/>
          <w:sz w:val="18"/>
          <w:szCs w:val="18"/>
        </w:rPr>
        <w:t>ῷ</w:t>
      </w:r>
      <w:r w:rsidRPr="00E728C1">
        <w:rPr>
          <w:rStyle w:val="txt"/>
          <w:b/>
          <w:i/>
          <w:sz w:val="18"/>
          <w:szCs w:val="18"/>
        </w:rPr>
        <w:t xml:space="preserve"> α</w:t>
      </w:r>
      <w:r w:rsidRPr="00E728C1">
        <w:rPr>
          <w:rStyle w:val="txt"/>
          <w:rFonts w:cs="Tahoma"/>
          <w:b/>
          <w:i/>
          <w:sz w:val="18"/>
          <w:szCs w:val="18"/>
        </w:rPr>
        <w:t>ὐ</w:t>
      </w:r>
      <w:r w:rsidRPr="00E728C1">
        <w:rPr>
          <w:rStyle w:val="txt"/>
          <w:b/>
          <w:i/>
          <w:sz w:val="18"/>
          <w:szCs w:val="18"/>
        </w:rPr>
        <w:t>το</w:t>
      </w:r>
      <w:r w:rsidRPr="00E728C1">
        <w:rPr>
          <w:rStyle w:val="txt"/>
          <w:rFonts w:cs="Tahoma"/>
          <w:b/>
          <w:i/>
          <w:sz w:val="18"/>
          <w:szCs w:val="18"/>
        </w:rPr>
        <w:t>ῦ</w:t>
      </w:r>
      <w:r w:rsidRPr="00E728C1">
        <w:rPr>
          <w:rStyle w:val="txt"/>
          <w:b/>
          <w:i/>
          <w:sz w:val="18"/>
          <w:szCs w:val="18"/>
        </w:rPr>
        <w:t xml:space="preserve">· </w:t>
      </w:r>
      <w:r w:rsidRPr="00E728C1">
        <w:rPr>
          <w:rStyle w:val="txt"/>
          <w:rFonts w:cs="Tahoma"/>
          <w:b/>
          <w:i/>
          <w:sz w:val="18"/>
          <w:szCs w:val="18"/>
        </w:rPr>
        <w:t>Ἀ</w:t>
      </w:r>
      <w:r w:rsidRPr="00E728C1">
        <w:rPr>
          <w:rStyle w:val="txt"/>
          <w:b/>
          <w:i/>
          <w:sz w:val="18"/>
          <w:szCs w:val="18"/>
        </w:rPr>
        <w:t>γνώστ</w:t>
      </w:r>
      <w:r w:rsidRPr="00E728C1">
        <w:rPr>
          <w:rStyle w:val="txt"/>
          <w:rFonts w:cs="Tahoma"/>
          <w:b/>
          <w:i/>
          <w:sz w:val="18"/>
          <w:szCs w:val="18"/>
        </w:rPr>
        <w:t>ῳ</w:t>
      </w:r>
      <w:r w:rsidRPr="00E728C1">
        <w:rPr>
          <w:rStyle w:val="txt"/>
          <w:b/>
          <w:i/>
          <w:sz w:val="18"/>
          <w:szCs w:val="18"/>
        </w:rPr>
        <w:t xml:space="preserve"> Θε</w:t>
      </w:r>
      <w:r w:rsidRPr="00E728C1">
        <w:rPr>
          <w:rStyle w:val="txt"/>
          <w:rFonts w:cs="Tahoma"/>
          <w:b/>
          <w:i/>
          <w:sz w:val="18"/>
          <w:szCs w:val="18"/>
        </w:rPr>
        <w:t>ῷ</w:t>
      </w:r>
      <w:r w:rsidRPr="00E728C1">
        <w:rPr>
          <w:rStyle w:val="txt"/>
          <w:i/>
          <w:sz w:val="18"/>
          <w:szCs w:val="18"/>
        </w:rPr>
        <w:t xml:space="preserve">. </w:t>
      </w:r>
      <w:r w:rsidRPr="00E728C1">
        <w:rPr>
          <w:rStyle w:val="txt"/>
          <w:rFonts w:cs="Tahoma"/>
          <w:i/>
          <w:sz w:val="18"/>
          <w:szCs w:val="18"/>
        </w:rPr>
        <w:t>ἐ</w:t>
      </w:r>
      <w:r w:rsidRPr="00E728C1">
        <w:rPr>
          <w:rStyle w:val="txt"/>
          <w:i/>
          <w:sz w:val="18"/>
          <w:szCs w:val="18"/>
        </w:rPr>
        <w:t>ν α</w:t>
      </w:r>
      <w:r w:rsidRPr="00E728C1">
        <w:rPr>
          <w:rStyle w:val="txt"/>
          <w:rFonts w:cs="Tahoma"/>
          <w:i/>
          <w:sz w:val="18"/>
          <w:szCs w:val="18"/>
        </w:rPr>
        <w:t>ὐ</w:t>
      </w:r>
      <w:r w:rsidRPr="00E728C1">
        <w:rPr>
          <w:rStyle w:val="txt"/>
          <w:i/>
          <w:sz w:val="18"/>
          <w:szCs w:val="18"/>
        </w:rPr>
        <w:t>τ</w:t>
      </w:r>
      <w:r w:rsidRPr="00E728C1">
        <w:rPr>
          <w:rStyle w:val="txt"/>
          <w:rFonts w:cs="Tahoma"/>
          <w:i/>
          <w:sz w:val="18"/>
          <w:szCs w:val="18"/>
        </w:rPr>
        <w:t>ῷ</w:t>
      </w:r>
      <w:r w:rsidRPr="00E728C1">
        <w:rPr>
          <w:rStyle w:val="txt"/>
          <w:i/>
          <w:sz w:val="18"/>
          <w:szCs w:val="18"/>
        </w:rPr>
        <w:t xml:space="preserve"> τοίνυν συνήχθησαν ο</w:t>
      </w:r>
      <w:r w:rsidRPr="00E728C1">
        <w:rPr>
          <w:rStyle w:val="txt"/>
          <w:rFonts w:cs="Tahoma"/>
          <w:i/>
          <w:sz w:val="18"/>
          <w:szCs w:val="18"/>
        </w:rPr>
        <w:t>ἱ</w:t>
      </w:r>
      <w:r w:rsidRPr="00E728C1">
        <w:rPr>
          <w:rStyle w:val="txt"/>
          <w:i/>
          <w:sz w:val="18"/>
          <w:szCs w:val="18"/>
        </w:rPr>
        <w:t xml:space="preserve"> πρ</w:t>
      </w:r>
      <w:r w:rsidRPr="00E728C1">
        <w:rPr>
          <w:rStyle w:val="txt"/>
          <w:rFonts w:cs="Tahoma"/>
          <w:i/>
          <w:sz w:val="18"/>
          <w:szCs w:val="18"/>
        </w:rPr>
        <w:t>ῶ</w:t>
      </w:r>
      <w:r w:rsidRPr="00E728C1">
        <w:rPr>
          <w:rStyle w:val="txt"/>
          <w:i/>
          <w:sz w:val="18"/>
          <w:szCs w:val="18"/>
        </w:rPr>
        <w:t>τοι τ</w:t>
      </w:r>
      <w:r w:rsidRPr="00E728C1">
        <w:rPr>
          <w:rStyle w:val="txt"/>
          <w:rFonts w:cs="Tahoma"/>
          <w:i/>
          <w:sz w:val="18"/>
          <w:szCs w:val="18"/>
        </w:rPr>
        <w:t>ῶ</w:t>
      </w:r>
      <w:r w:rsidRPr="00E728C1">
        <w:rPr>
          <w:rStyle w:val="txt"/>
          <w:i/>
          <w:sz w:val="18"/>
          <w:szCs w:val="18"/>
        </w:rPr>
        <w:t xml:space="preserve">ν </w:t>
      </w:r>
      <w:r w:rsidRPr="00E728C1">
        <w:rPr>
          <w:rStyle w:val="txt"/>
          <w:rFonts w:cs="Tahoma"/>
          <w:i/>
          <w:sz w:val="18"/>
          <w:szCs w:val="18"/>
        </w:rPr>
        <w:t>Ἑ</w:t>
      </w:r>
      <w:r w:rsidRPr="00E728C1">
        <w:rPr>
          <w:rStyle w:val="txt"/>
          <w:i/>
          <w:sz w:val="18"/>
          <w:szCs w:val="18"/>
        </w:rPr>
        <w:t>λλήνων φιλόσοφοι πρ</w:t>
      </w:r>
      <w:r w:rsidRPr="00E728C1">
        <w:rPr>
          <w:rStyle w:val="txt"/>
          <w:rFonts w:cs="Tahoma"/>
          <w:i/>
          <w:sz w:val="18"/>
          <w:szCs w:val="18"/>
        </w:rPr>
        <w:t>ῶ</w:t>
      </w:r>
      <w:r w:rsidRPr="00E728C1">
        <w:rPr>
          <w:rStyle w:val="txt"/>
          <w:i/>
          <w:sz w:val="18"/>
          <w:szCs w:val="18"/>
        </w:rPr>
        <w:t xml:space="preserve">τος Τίτων, δεύτερος Βίας, τρίτος Σόλων, τέταρτος Χείλων, πέμπτος Θουκυδίδης, </w:t>
      </w:r>
      <w:r w:rsidRPr="00E728C1">
        <w:rPr>
          <w:rStyle w:val="txt"/>
          <w:rFonts w:cs="Tahoma"/>
          <w:i/>
          <w:sz w:val="18"/>
          <w:szCs w:val="18"/>
        </w:rPr>
        <w:t>ἕ</w:t>
      </w:r>
      <w:r w:rsidRPr="00E728C1">
        <w:rPr>
          <w:rStyle w:val="txt"/>
          <w:i/>
          <w:sz w:val="18"/>
          <w:szCs w:val="18"/>
        </w:rPr>
        <w:t xml:space="preserve">κτος Μένανδρος, </w:t>
      </w:r>
      <w:r w:rsidRPr="00E728C1">
        <w:rPr>
          <w:rStyle w:val="txt"/>
          <w:rFonts w:cs="Tahoma"/>
          <w:i/>
          <w:sz w:val="18"/>
          <w:szCs w:val="18"/>
        </w:rPr>
        <w:t>ἕ</w:t>
      </w:r>
      <w:r w:rsidRPr="00E728C1">
        <w:rPr>
          <w:rStyle w:val="txt"/>
          <w:i/>
          <w:sz w:val="18"/>
          <w:szCs w:val="18"/>
        </w:rPr>
        <w:t xml:space="preserve">βδομος Πλάτων </w:t>
      </w:r>
      <w:r w:rsidRPr="00E728C1">
        <w:rPr>
          <w:rStyle w:val="txt"/>
          <w:rFonts w:cs="Tahoma"/>
          <w:i/>
          <w:sz w:val="18"/>
          <w:szCs w:val="18"/>
        </w:rPr>
        <w:t>ἵ</w:t>
      </w:r>
      <w:r w:rsidRPr="00E728C1">
        <w:rPr>
          <w:rStyle w:val="txt"/>
          <w:i/>
          <w:sz w:val="18"/>
          <w:szCs w:val="18"/>
        </w:rPr>
        <w:t>να περ</w:t>
      </w:r>
      <w:r w:rsidRPr="00E728C1">
        <w:rPr>
          <w:rStyle w:val="txt"/>
          <w:rFonts w:cs="Tahoma"/>
          <w:i/>
          <w:sz w:val="18"/>
          <w:szCs w:val="18"/>
        </w:rPr>
        <w:t>ὶ</w:t>
      </w:r>
      <w:r w:rsidRPr="00E728C1">
        <w:rPr>
          <w:rStyle w:val="txt"/>
          <w:i/>
          <w:sz w:val="18"/>
          <w:szCs w:val="18"/>
        </w:rPr>
        <w:t xml:space="preserve"> το</w:t>
      </w:r>
      <w:r w:rsidRPr="00E728C1">
        <w:rPr>
          <w:rStyle w:val="txt"/>
          <w:rFonts w:cs="Tahoma"/>
          <w:i/>
          <w:sz w:val="18"/>
          <w:szCs w:val="18"/>
        </w:rPr>
        <w:t>ῦ</w:t>
      </w:r>
      <w:r w:rsidRPr="00E728C1">
        <w:rPr>
          <w:rStyle w:val="txt"/>
          <w:i/>
          <w:sz w:val="18"/>
          <w:szCs w:val="18"/>
        </w:rPr>
        <w:t xml:space="preserve"> ναο</w:t>
      </w:r>
      <w:r w:rsidRPr="00E728C1">
        <w:rPr>
          <w:rStyle w:val="txt"/>
          <w:rFonts w:cs="Tahoma"/>
          <w:i/>
          <w:sz w:val="18"/>
          <w:szCs w:val="18"/>
        </w:rPr>
        <w:t>ῦ</w:t>
      </w:r>
      <w:r w:rsidRPr="00E728C1">
        <w:rPr>
          <w:rStyle w:val="txt"/>
          <w:i/>
          <w:sz w:val="18"/>
          <w:szCs w:val="18"/>
        </w:rPr>
        <w:t xml:space="preserve"> </w:t>
      </w:r>
      <w:r w:rsidRPr="00E728C1">
        <w:rPr>
          <w:rStyle w:val="txt"/>
          <w:rFonts w:cs="Tahoma"/>
          <w:i/>
          <w:sz w:val="18"/>
          <w:szCs w:val="18"/>
        </w:rPr>
        <w:t>ἐ</w:t>
      </w:r>
      <w:r w:rsidRPr="00E728C1">
        <w:rPr>
          <w:rStyle w:val="txt"/>
          <w:i/>
          <w:sz w:val="18"/>
          <w:szCs w:val="18"/>
        </w:rPr>
        <w:t>ρωτήσωσιν</w:t>
      </w:r>
      <w:r w:rsidRPr="00E728C1">
        <w:rPr>
          <w:i/>
          <w:sz w:val="18"/>
          <w:szCs w:val="18"/>
        </w:rPr>
        <w:t xml:space="preserve"> </w:t>
      </w:r>
      <w:r w:rsidRPr="00E728C1">
        <w:rPr>
          <w:rStyle w:val="txt"/>
          <w:i/>
          <w:sz w:val="18"/>
          <w:szCs w:val="18"/>
        </w:rPr>
        <w:t>α</w:t>
      </w:r>
      <w:r w:rsidRPr="00E728C1">
        <w:rPr>
          <w:rStyle w:val="txt"/>
          <w:rFonts w:cs="Tahoma"/>
          <w:i/>
          <w:sz w:val="18"/>
          <w:szCs w:val="18"/>
        </w:rPr>
        <w:t>ὐ</w:t>
      </w:r>
      <w:r w:rsidRPr="00E728C1">
        <w:rPr>
          <w:rStyle w:val="txt"/>
          <w:i/>
          <w:sz w:val="18"/>
          <w:szCs w:val="18"/>
        </w:rPr>
        <w:t>τ</w:t>
      </w:r>
      <w:r w:rsidRPr="00E728C1">
        <w:rPr>
          <w:rStyle w:val="txt"/>
          <w:rFonts w:cs="Tahoma"/>
          <w:i/>
          <w:sz w:val="18"/>
          <w:szCs w:val="18"/>
        </w:rPr>
        <w:t>ὸ</w:t>
      </w:r>
      <w:r w:rsidRPr="00E728C1">
        <w:rPr>
          <w:rStyle w:val="txt"/>
          <w:i/>
          <w:sz w:val="18"/>
          <w:szCs w:val="18"/>
        </w:rPr>
        <w:t>ν κα</w:t>
      </w:r>
      <w:r w:rsidRPr="00E728C1">
        <w:rPr>
          <w:rStyle w:val="txt"/>
          <w:rFonts w:cs="Tahoma"/>
          <w:i/>
          <w:sz w:val="18"/>
          <w:szCs w:val="18"/>
        </w:rPr>
        <w:t>ὶ</w:t>
      </w:r>
      <w:r w:rsidRPr="00E728C1">
        <w:rPr>
          <w:rStyle w:val="txt"/>
          <w:i/>
          <w:sz w:val="18"/>
          <w:szCs w:val="18"/>
        </w:rPr>
        <w:t xml:space="preserve"> περ</w:t>
      </w:r>
      <w:r w:rsidRPr="00E728C1">
        <w:rPr>
          <w:rStyle w:val="txt"/>
          <w:rFonts w:cs="Tahoma"/>
          <w:i/>
          <w:sz w:val="18"/>
          <w:szCs w:val="18"/>
        </w:rPr>
        <w:t>ὶ</w:t>
      </w:r>
      <w:r w:rsidRPr="00E728C1">
        <w:rPr>
          <w:rStyle w:val="txt"/>
          <w:i/>
          <w:sz w:val="18"/>
          <w:szCs w:val="18"/>
        </w:rPr>
        <w:t xml:space="preserve"> προφητείας κα</w:t>
      </w:r>
      <w:r w:rsidRPr="00E728C1">
        <w:rPr>
          <w:rStyle w:val="txt"/>
          <w:rFonts w:cs="Tahoma"/>
          <w:i/>
          <w:sz w:val="18"/>
          <w:szCs w:val="18"/>
        </w:rPr>
        <w:t>ὶ</w:t>
      </w:r>
      <w:r w:rsidRPr="00E728C1">
        <w:rPr>
          <w:rStyle w:val="txt"/>
          <w:i/>
          <w:sz w:val="18"/>
          <w:szCs w:val="18"/>
        </w:rPr>
        <w:t xml:space="preserve"> θεοσεβείας· </w:t>
      </w:r>
      <w:r w:rsidRPr="00E728C1">
        <w:rPr>
          <w:rStyle w:val="txt"/>
          <w:rFonts w:cs="Tahoma"/>
          <w:i/>
          <w:sz w:val="18"/>
          <w:szCs w:val="18"/>
        </w:rPr>
        <w:t>ὧ</w:t>
      </w:r>
      <w:r w:rsidRPr="00E728C1">
        <w:rPr>
          <w:rStyle w:val="txt"/>
          <w:i/>
          <w:sz w:val="18"/>
          <w:szCs w:val="18"/>
        </w:rPr>
        <w:t>ν τ</w:t>
      </w:r>
      <w:r w:rsidRPr="00E728C1">
        <w:rPr>
          <w:rStyle w:val="txt"/>
          <w:rFonts w:cs="Tahoma"/>
          <w:i/>
          <w:sz w:val="18"/>
          <w:szCs w:val="18"/>
        </w:rPr>
        <w:t>ὰ</w:t>
      </w:r>
      <w:r w:rsidRPr="00E728C1">
        <w:rPr>
          <w:rStyle w:val="txt"/>
          <w:i/>
          <w:sz w:val="18"/>
          <w:szCs w:val="18"/>
        </w:rPr>
        <w:t xml:space="preserve"> </w:t>
      </w:r>
      <w:r w:rsidRPr="00E728C1">
        <w:rPr>
          <w:rStyle w:val="txt"/>
          <w:rFonts w:cs="Tahoma"/>
          <w:i/>
          <w:sz w:val="18"/>
          <w:szCs w:val="18"/>
        </w:rPr>
        <w:t>ὀ</w:t>
      </w:r>
      <w:r w:rsidRPr="00E728C1">
        <w:rPr>
          <w:rStyle w:val="txt"/>
          <w:i/>
          <w:sz w:val="18"/>
          <w:szCs w:val="18"/>
        </w:rPr>
        <w:t xml:space="preserve">νόματα </w:t>
      </w:r>
      <w:r w:rsidRPr="00E728C1">
        <w:rPr>
          <w:rStyle w:val="txt"/>
          <w:rFonts w:cs="Tahoma"/>
          <w:i/>
          <w:sz w:val="18"/>
          <w:szCs w:val="18"/>
        </w:rPr>
        <w:t>ἐ</w:t>
      </w:r>
      <w:r w:rsidRPr="00E728C1">
        <w:rPr>
          <w:rStyle w:val="txt"/>
          <w:i/>
          <w:sz w:val="18"/>
          <w:szCs w:val="18"/>
        </w:rPr>
        <w:t>ρο</w:t>
      </w:r>
      <w:r w:rsidRPr="00E728C1">
        <w:rPr>
          <w:rStyle w:val="txt"/>
          <w:rFonts w:cs="Tahoma"/>
          <w:i/>
          <w:sz w:val="18"/>
          <w:szCs w:val="18"/>
        </w:rPr>
        <w:t>ῦ</w:t>
      </w:r>
      <w:r w:rsidRPr="00E728C1">
        <w:rPr>
          <w:rStyle w:val="txt"/>
          <w:i/>
          <w:sz w:val="18"/>
          <w:szCs w:val="18"/>
        </w:rPr>
        <w:t>μεν τα</w:t>
      </w:r>
      <w:r w:rsidRPr="00E728C1">
        <w:rPr>
          <w:rStyle w:val="txt"/>
          <w:rFonts w:cs="Tahoma"/>
          <w:i/>
          <w:sz w:val="18"/>
          <w:szCs w:val="18"/>
        </w:rPr>
        <w:t>ῦ</w:t>
      </w:r>
      <w:r w:rsidRPr="00E728C1">
        <w:rPr>
          <w:rStyle w:val="txt"/>
          <w:i/>
          <w:sz w:val="18"/>
          <w:szCs w:val="18"/>
        </w:rPr>
        <w:t>τα·. ο</w:t>
      </w:r>
      <w:r w:rsidRPr="00E728C1">
        <w:rPr>
          <w:rStyle w:val="txt"/>
          <w:rFonts w:cs="Tahoma"/>
          <w:i/>
          <w:sz w:val="18"/>
          <w:szCs w:val="18"/>
        </w:rPr>
        <w:t>ὗ</w:t>
      </w:r>
      <w:r w:rsidRPr="00E728C1">
        <w:rPr>
          <w:rStyle w:val="txt"/>
          <w:i/>
          <w:sz w:val="18"/>
          <w:szCs w:val="18"/>
        </w:rPr>
        <w:t>τοι ο</w:t>
      </w:r>
      <w:r w:rsidRPr="00E728C1">
        <w:rPr>
          <w:rStyle w:val="txt"/>
          <w:rFonts w:cs="Tahoma"/>
          <w:i/>
          <w:sz w:val="18"/>
          <w:szCs w:val="18"/>
        </w:rPr>
        <w:t>ἱ</w:t>
      </w:r>
      <w:r w:rsidRPr="00E728C1">
        <w:rPr>
          <w:rStyle w:val="txt"/>
          <w:i/>
          <w:sz w:val="18"/>
          <w:szCs w:val="18"/>
        </w:rPr>
        <w:t xml:space="preserve"> </w:t>
      </w:r>
      <w:r w:rsidRPr="00E728C1">
        <w:rPr>
          <w:rStyle w:val="txt"/>
          <w:rFonts w:cs="Tahoma"/>
          <w:i/>
          <w:sz w:val="18"/>
          <w:szCs w:val="18"/>
        </w:rPr>
        <w:t>ἑ</w:t>
      </w:r>
      <w:r w:rsidRPr="00E728C1">
        <w:rPr>
          <w:rStyle w:val="txt"/>
          <w:i/>
          <w:sz w:val="18"/>
          <w:szCs w:val="18"/>
        </w:rPr>
        <w:t>πτ</w:t>
      </w:r>
      <w:r w:rsidRPr="00E728C1">
        <w:rPr>
          <w:rStyle w:val="txt"/>
          <w:rFonts w:cs="Tahoma"/>
          <w:i/>
          <w:sz w:val="18"/>
          <w:szCs w:val="18"/>
        </w:rPr>
        <w:t>ὰ</w:t>
      </w:r>
      <w:r w:rsidRPr="00E728C1">
        <w:rPr>
          <w:i/>
          <w:sz w:val="18"/>
          <w:szCs w:val="18"/>
        </w:rPr>
        <w:t xml:space="preserve"> </w:t>
      </w:r>
      <w:r w:rsidRPr="00E728C1">
        <w:rPr>
          <w:rStyle w:val="txt"/>
          <w:i/>
          <w:sz w:val="18"/>
          <w:szCs w:val="18"/>
        </w:rPr>
        <w:t xml:space="preserve">φιλόσοφοι </w:t>
      </w:r>
      <w:r w:rsidRPr="00E728C1">
        <w:rPr>
          <w:rStyle w:val="txt"/>
          <w:rFonts w:cs="Tahoma"/>
          <w:i/>
          <w:sz w:val="18"/>
          <w:szCs w:val="18"/>
        </w:rPr>
        <w:t>ἔ</w:t>
      </w:r>
      <w:r w:rsidRPr="00E728C1">
        <w:rPr>
          <w:rStyle w:val="txt"/>
          <w:i/>
          <w:sz w:val="18"/>
          <w:szCs w:val="18"/>
        </w:rPr>
        <w:t>φησαν τ</w:t>
      </w:r>
      <w:r w:rsidRPr="00E728C1">
        <w:rPr>
          <w:rStyle w:val="txt"/>
          <w:rFonts w:cs="Tahoma"/>
          <w:i/>
          <w:sz w:val="18"/>
          <w:szCs w:val="18"/>
        </w:rPr>
        <w:t>ῷ</w:t>
      </w:r>
      <w:r w:rsidRPr="00E728C1">
        <w:rPr>
          <w:rStyle w:val="txt"/>
          <w:i/>
          <w:sz w:val="18"/>
          <w:szCs w:val="18"/>
        </w:rPr>
        <w:t xml:space="preserve"> </w:t>
      </w:r>
      <w:r w:rsidRPr="00E728C1">
        <w:rPr>
          <w:rStyle w:val="txt"/>
          <w:rFonts w:cs="Tahoma"/>
          <w:i/>
          <w:sz w:val="18"/>
          <w:szCs w:val="18"/>
        </w:rPr>
        <w:t>Ἀ</w:t>
      </w:r>
      <w:r w:rsidRPr="00E728C1">
        <w:rPr>
          <w:rStyle w:val="txt"/>
          <w:i/>
          <w:sz w:val="18"/>
          <w:szCs w:val="18"/>
        </w:rPr>
        <w:t xml:space="preserve">πόλλωνι· Προφήτευσον </w:t>
      </w:r>
      <w:r w:rsidRPr="00E728C1">
        <w:rPr>
          <w:rStyle w:val="txt"/>
          <w:rFonts w:cs="Tahoma"/>
          <w:i/>
          <w:sz w:val="18"/>
          <w:szCs w:val="18"/>
        </w:rPr>
        <w:t>ἡ</w:t>
      </w:r>
      <w:r w:rsidRPr="00E728C1">
        <w:rPr>
          <w:rStyle w:val="txt"/>
          <w:i/>
          <w:sz w:val="18"/>
          <w:szCs w:val="18"/>
        </w:rPr>
        <w:t>μ</w:t>
      </w:r>
      <w:r w:rsidRPr="00E728C1">
        <w:rPr>
          <w:rStyle w:val="txt"/>
          <w:rFonts w:cs="Tahoma"/>
          <w:i/>
          <w:sz w:val="18"/>
          <w:szCs w:val="18"/>
        </w:rPr>
        <w:t>ῖ</w:t>
      </w:r>
      <w:r w:rsidRPr="00E728C1">
        <w:rPr>
          <w:rStyle w:val="txt"/>
          <w:i/>
          <w:sz w:val="18"/>
          <w:szCs w:val="18"/>
        </w:rPr>
        <w:t>ν, προφ</w:t>
      </w:r>
      <w:r w:rsidRPr="00E728C1">
        <w:rPr>
          <w:rStyle w:val="txt"/>
          <w:rFonts w:cs="Tahoma"/>
          <w:i/>
          <w:sz w:val="18"/>
          <w:szCs w:val="18"/>
        </w:rPr>
        <w:t>ῆ</w:t>
      </w:r>
      <w:r w:rsidRPr="00E728C1">
        <w:rPr>
          <w:rStyle w:val="txt"/>
          <w:i/>
          <w:sz w:val="18"/>
          <w:szCs w:val="18"/>
        </w:rPr>
        <w:t xml:space="preserve">τα, </w:t>
      </w:r>
      <w:r w:rsidRPr="00E728C1">
        <w:rPr>
          <w:rStyle w:val="txt"/>
          <w:rFonts w:cs="Tahoma"/>
          <w:i/>
          <w:sz w:val="18"/>
          <w:szCs w:val="18"/>
        </w:rPr>
        <w:t>ὦ</w:t>
      </w:r>
      <w:r w:rsidRPr="00E728C1">
        <w:rPr>
          <w:rStyle w:val="txt"/>
          <w:i/>
          <w:sz w:val="18"/>
          <w:szCs w:val="18"/>
        </w:rPr>
        <w:t xml:space="preserve"> </w:t>
      </w:r>
      <w:r w:rsidRPr="00E728C1">
        <w:rPr>
          <w:rStyle w:val="txt"/>
          <w:rFonts w:cs="Tahoma"/>
          <w:i/>
          <w:sz w:val="18"/>
          <w:szCs w:val="18"/>
        </w:rPr>
        <w:t>Ἄ</w:t>
      </w:r>
      <w:r w:rsidRPr="00E728C1">
        <w:rPr>
          <w:rStyle w:val="txt"/>
          <w:i/>
          <w:sz w:val="18"/>
          <w:szCs w:val="18"/>
        </w:rPr>
        <w:t xml:space="preserve">πολλον, τίς </w:t>
      </w:r>
      <w:r w:rsidRPr="00E728C1">
        <w:rPr>
          <w:rStyle w:val="txt"/>
          <w:rFonts w:cs="Tahoma"/>
          <w:i/>
          <w:sz w:val="18"/>
          <w:szCs w:val="18"/>
        </w:rPr>
        <w:t>ἐ</w:t>
      </w:r>
      <w:r w:rsidRPr="00E728C1">
        <w:rPr>
          <w:rStyle w:val="txt"/>
          <w:i/>
          <w:sz w:val="18"/>
          <w:szCs w:val="18"/>
        </w:rPr>
        <w:t xml:space="preserve">στιν </w:t>
      </w:r>
      <w:r w:rsidRPr="00E728C1">
        <w:rPr>
          <w:rStyle w:val="txt"/>
          <w:rFonts w:cs="Tahoma"/>
          <w:i/>
          <w:sz w:val="18"/>
          <w:szCs w:val="18"/>
        </w:rPr>
        <w:t>ὅ</w:t>
      </w:r>
      <w:r w:rsidRPr="00E728C1">
        <w:rPr>
          <w:rStyle w:val="txt"/>
          <w:i/>
          <w:sz w:val="18"/>
          <w:szCs w:val="18"/>
        </w:rPr>
        <w:t>δε να</w:t>
      </w:r>
      <w:r w:rsidRPr="00E728C1">
        <w:rPr>
          <w:rStyle w:val="txt"/>
          <w:rFonts w:cs="Tahoma"/>
          <w:i/>
          <w:sz w:val="18"/>
          <w:szCs w:val="18"/>
        </w:rPr>
        <w:t>ὸ</w:t>
      </w:r>
      <w:r w:rsidRPr="00E728C1">
        <w:rPr>
          <w:rStyle w:val="txt"/>
          <w:i/>
          <w:sz w:val="18"/>
          <w:szCs w:val="18"/>
        </w:rPr>
        <w:t>ς τίνος τε ε</w:t>
      </w:r>
      <w:r w:rsidRPr="00E728C1">
        <w:rPr>
          <w:rStyle w:val="txt"/>
          <w:rFonts w:cs="Tahoma"/>
          <w:i/>
          <w:sz w:val="18"/>
          <w:szCs w:val="18"/>
        </w:rPr>
        <w:t>ἴ</w:t>
      </w:r>
      <w:r w:rsidRPr="00E728C1">
        <w:rPr>
          <w:rStyle w:val="txt"/>
          <w:i/>
          <w:sz w:val="18"/>
          <w:szCs w:val="18"/>
        </w:rPr>
        <w:t>η μετ</w:t>
      </w:r>
      <w:r w:rsidRPr="00E728C1">
        <w:rPr>
          <w:rStyle w:val="txt"/>
          <w:rFonts w:cs="Tahoma"/>
          <w:i/>
          <w:sz w:val="18"/>
          <w:szCs w:val="18"/>
        </w:rPr>
        <w:t>ὰ</w:t>
      </w:r>
      <w:r w:rsidRPr="00E728C1">
        <w:rPr>
          <w:rStyle w:val="txt"/>
          <w:i/>
          <w:sz w:val="18"/>
          <w:szCs w:val="18"/>
        </w:rPr>
        <w:t xml:space="preserve"> σ</w:t>
      </w:r>
      <w:r w:rsidRPr="00E728C1">
        <w:rPr>
          <w:rStyle w:val="txt"/>
          <w:rFonts w:cs="Tahoma"/>
          <w:i/>
          <w:sz w:val="18"/>
          <w:szCs w:val="18"/>
        </w:rPr>
        <w:t>ὲ</w:t>
      </w:r>
      <w:r w:rsidRPr="00E728C1">
        <w:rPr>
          <w:rStyle w:val="txt"/>
          <w:i/>
          <w:sz w:val="18"/>
          <w:szCs w:val="18"/>
        </w:rPr>
        <w:t xml:space="preserve"> βωμ</w:t>
      </w:r>
      <w:r w:rsidRPr="00E728C1">
        <w:rPr>
          <w:rStyle w:val="txt"/>
          <w:rFonts w:cs="Tahoma"/>
          <w:i/>
          <w:sz w:val="18"/>
          <w:szCs w:val="18"/>
        </w:rPr>
        <w:t>ὸ</w:t>
      </w:r>
      <w:r w:rsidRPr="00E728C1">
        <w:rPr>
          <w:rStyle w:val="txt"/>
          <w:i/>
          <w:sz w:val="18"/>
          <w:szCs w:val="18"/>
        </w:rPr>
        <w:t>ς ο</w:t>
      </w:r>
      <w:r w:rsidRPr="00E728C1">
        <w:rPr>
          <w:rStyle w:val="txt"/>
          <w:rFonts w:cs="Tahoma"/>
          <w:i/>
          <w:sz w:val="18"/>
          <w:szCs w:val="18"/>
        </w:rPr>
        <w:t>ὗ</w:t>
      </w:r>
      <w:r w:rsidRPr="00E728C1">
        <w:rPr>
          <w:rStyle w:val="txt"/>
          <w:i/>
          <w:sz w:val="18"/>
          <w:szCs w:val="18"/>
        </w:rPr>
        <w:t>τος; — πρ</w:t>
      </w:r>
      <w:r w:rsidRPr="00E728C1">
        <w:rPr>
          <w:rStyle w:val="txt"/>
          <w:rFonts w:cs="Tahoma"/>
          <w:i/>
          <w:sz w:val="18"/>
          <w:szCs w:val="18"/>
        </w:rPr>
        <w:t>ὸ</w:t>
      </w:r>
      <w:r w:rsidRPr="00E728C1">
        <w:rPr>
          <w:rStyle w:val="txt"/>
          <w:i/>
          <w:sz w:val="18"/>
          <w:szCs w:val="18"/>
        </w:rPr>
        <w:t>ς ο</w:t>
      </w:r>
      <w:r w:rsidRPr="00E728C1">
        <w:rPr>
          <w:rStyle w:val="txt"/>
          <w:rFonts w:cs="Tahoma"/>
          <w:i/>
          <w:sz w:val="18"/>
          <w:szCs w:val="18"/>
        </w:rPr>
        <w:t>ὓ</w:t>
      </w:r>
      <w:r w:rsidRPr="00E728C1">
        <w:rPr>
          <w:rStyle w:val="txt"/>
          <w:i/>
          <w:sz w:val="18"/>
          <w:szCs w:val="18"/>
        </w:rPr>
        <w:t xml:space="preserve">ς </w:t>
      </w:r>
      <w:r w:rsidRPr="00E728C1">
        <w:rPr>
          <w:rStyle w:val="txt"/>
          <w:rFonts w:cs="Tahoma"/>
          <w:i/>
          <w:sz w:val="18"/>
          <w:szCs w:val="18"/>
        </w:rPr>
        <w:t>ὁ</w:t>
      </w:r>
      <w:r w:rsidRPr="00E728C1">
        <w:rPr>
          <w:rStyle w:val="txt"/>
          <w:i/>
          <w:sz w:val="18"/>
          <w:szCs w:val="18"/>
        </w:rPr>
        <w:t xml:space="preserve"> </w:t>
      </w:r>
      <w:r w:rsidRPr="00E728C1">
        <w:rPr>
          <w:rStyle w:val="txt"/>
          <w:rFonts w:cs="Tahoma"/>
          <w:i/>
          <w:sz w:val="18"/>
          <w:szCs w:val="18"/>
        </w:rPr>
        <w:t>Ἀ</w:t>
      </w:r>
      <w:r w:rsidRPr="00E728C1">
        <w:rPr>
          <w:rStyle w:val="txt"/>
          <w:i/>
          <w:sz w:val="18"/>
          <w:szCs w:val="18"/>
        </w:rPr>
        <w:t xml:space="preserve">πόλλων </w:t>
      </w:r>
      <w:r w:rsidRPr="00E728C1">
        <w:rPr>
          <w:rStyle w:val="txt"/>
          <w:rFonts w:cs="Tahoma"/>
          <w:i/>
          <w:sz w:val="18"/>
          <w:szCs w:val="18"/>
        </w:rPr>
        <w:t>ἔ</w:t>
      </w:r>
      <w:r w:rsidRPr="00E728C1">
        <w:rPr>
          <w:rStyle w:val="txt"/>
          <w:i/>
          <w:sz w:val="18"/>
          <w:szCs w:val="18"/>
        </w:rPr>
        <w:t xml:space="preserve">φη· </w:t>
      </w:r>
      <w:r w:rsidRPr="00E728C1">
        <w:rPr>
          <w:rStyle w:val="txt"/>
          <w:rFonts w:cs="Tahoma"/>
          <w:i/>
          <w:sz w:val="18"/>
          <w:szCs w:val="18"/>
        </w:rPr>
        <w:t>Ὅ</w:t>
      </w:r>
      <w:r w:rsidRPr="00E728C1">
        <w:rPr>
          <w:rStyle w:val="txt"/>
          <w:i/>
          <w:sz w:val="18"/>
          <w:szCs w:val="18"/>
        </w:rPr>
        <w:t>σα μ</w:t>
      </w:r>
      <w:r w:rsidRPr="00E728C1">
        <w:rPr>
          <w:rStyle w:val="txt"/>
          <w:rFonts w:cs="Tahoma"/>
          <w:i/>
          <w:sz w:val="18"/>
          <w:szCs w:val="18"/>
        </w:rPr>
        <w:t>ὲ</w:t>
      </w:r>
      <w:r w:rsidRPr="00E728C1">
        <w:rPr>
          <w:rStyle w:val="txt"/>
          <w:i/>
          <w:sz w:val="18"/>
          <w:szCs w:val="18"/>
        </w:rPr>
        <w:t>ν πρ</w:t>
      </w:r>
      <w:r w:rsidRPr="00E728C1">
        <w:rPr>
          <w:rStyle w:val="txt"/>
          <w:rFonts w:cs="Tahoma"/>
          <w:i/>
          <w:sz w:val="18"/>
          <w:szCs w:val="18"/>
        </w:rPr>
        <w:t>ὸ</w:t>
      </w:r>
      <w:r w:rsidRPr="00E728C1">
        <w:rPr>
          <w:rStyle w:val="txt"/>
          <w:i/>
          <w:sz w:val="18"/>
          <w:szCs w:val="18"/>
        </w:rPr>
        <w:t xml:space="preserve">ς </w:t>
      </w:r>
      <w:r w:rsidRPr="00E728C1">
        <w:rPr>
          <w:rStyle w:val="txt"/>
          <w:rFonts w:cs="Tahoma"/>
          <w:i/>
          <w:sz w:val="18"/>
          <w:szCs w:val="18"/>
        </w:rPr>
        <w:t>ἀ</w:t>
      </w:r>
      <w:r w:rsidRPr="00E728C1">
        <w:rPr>
          <w:rStyle w:val="txt"/>
          <w:i/>
          <w:sz w:val="18"/>
          <w:szCs w:val="18"/>
        </w:rPr>
        <w:t>ρετ</w:t>
      </w:r>
      <w:r w:rsidRPr="00E728C1">
        <w:rPr>
          <w:rStyle w:val="txt"/>
          <w:rFonts w:cs="Tahoma"/>
          <w:i/>
          <w:sz w:val="18"/>
          <w:szCs w:val="18"/>
        </w:rPr>
        <w:t>ὴ</w:t>
      </w:r>
      <w:r w:rsidRPr="00E728C1">
        <w:rPr>
          <w:rStyle w:val="txt"/>
          <w:i/>
          <w:sz w:val="18"/>
          <w:szCs w:val="18"/>
        </w:rPr>
        <w:t>ν κα</w:t>
      </w:r>
      <w:r w:rsidRPr="00E728C1">
        <w:rPr>
          <w:rStyle w:val="txt"/>
          <w:rFonts w:cs="Tahoma"/>
          <w:i/>
          <w:sz w:val="18"/>
          <w:szCs w:val="18"/>
        </w:rPr>
        <w:t>ὶ</w:t>
      </w:r>
      <w:r w:rsidRPr="00E728C1">
        <w:rPr>
          <w:rStyle w:val="txt"/>
          <w:i/>
          <w:sz w:val="18"/>
          <w:szCs w:val="18"/>
        </w:rPr>
        <w:t xml:space="preserve"> κόσμον </w:t>
      </w:r>
      <w:r w:rsidRPr="00E728C1">
        <w:rPr>
          <w:rStyle w:val="txt"/>
          <w:rFonts w:cs="Tahoma"/>
          <w:i/>
          <w:sz w:val="18"/>
          <w:szCs w:val="18"/>
        </w:rPr>
        <w:t>ὀ</w:t>
      </w:r>
      <w:r w:rsidRPr="00E728C1">
        <w:rPr>
          <w:rStyle w:val="txt"/>
          <w:i/>
          <w:sz w:val="18"/>
          <w:szCs w:val="18"/>
        </w:rPr>
        <w:t>ρώρετε</w:t>
      </w:r>
      <w:r w:rsidRPr="00E728C1">
        <w:rPr>
          <w:rStyle w:val="rmargin"/>
          <w:i/>
          <w:sz w:val="18"/>
          <w:szCs w:val="18"/>
          <w:lang w:val="en-GB"/>
        </w:rPr>
        <w:t> </w:t>
      </w:r>
      <w:r w:rsidRPr="00E728C1">
        <w:rPr>
          <w:rStyle w:val="txt"/>
          <w:i/>
          <w:sz w:val="18"/>
          <w:szCs w:val="18"/>
        </w:rPr>
        <w:t>ποιε</w:t>
      </w:r>
      <w:r w:rsidRPr="00E728C1">
        <w:rPr>
          <w:rStyle w:val="txt"/>
          <w:rFonts w:cs="Tahoma"/>
          <w:i/>
          <w:sz w:val="18"/>
          <w:szCs w:val="18"/>
        </w:rPr>
        <w:t>ῖ</w:t>
      </w:r>
      <w:r w:rsidRPr="00E728C1">
        <w:rPr>
          <w:rStyle w:val="txt"/>
          <w:i/>
          <w:sz w:val="18"/>
          <w:szCs w:val="18"/>
        </w:rPr>
        <w:t>ν, ποιε</w:t>
      </w:r>
      <w:r w:rsidRPr="00E728C1">
        <w:rPr>
          <w:rStyle w:val="txt"/>
          <w:rFonts w:cs="Tahoma"/>
          <w:i/>
          <w:sz w:val="18"/>
          <w:szCs w:val="18"/>
        </w:rPr>
        <w:t>ῖ</w:t>
      </w:r>
      <w:r w:rsidRPr="00E728C1">
        <w:rPr>
          <w:rStyle w:val="txt"/>
          <w:i/>
          <w:sz w:val="18"/>
          <w:szCs w:val="18"/>
        </w:rPr>
        <w:t xml:space="preserve">τε. </w:t>
      </w:r>
      <w:r w:rsidRPr="00E728C1">
        <w:rPr>
          <w:rStyle w:val="txt"/>
          <w:rFonts w:cs="Tahoma"/>
          <w:i/>
          <w:sz w:val="18"/>
          <w:szCs w:val="18"/>
        </w:rPr>
        <w:t>ἐ</w:t>
      </w:r>
      <w:r w:rsidRPr="00E728C1">
        <w:rPr>
          <w:rStyle w:val="txt"/>
          <w:i/>
          <w:sz w:val="18"/>
          <w:szCs w:val="18"/>
        </w:rPr>
        <w:t>γ</w:t>
      </w:r>
      <w:r w:rsidRPr="00E728C1">
        <w:rPr>
          <w:rStyle w:val="txt"/>
          <w:rFonts w:cs="Tahoma"/>
          <w:i/>
          <w:sz w:val="18"/>
          <w:szCs w:val="18"/>
        </w:rPr>
        <w:t>ὼ</w:t>
      </w:r>
      <w:r w:rsidRPr="00E728C1">
        <w:rPr>
          <w:rStyle w:val="txt"/>
          <w:i/>
          <w:sz w:val="18"/>
          <w:szCs w:val="18"/>
        </w:rPr>
        <w:t xml:space="preserve"> γ</w:t>
      </w:r>
      <w:r w:rsidRPr="00E728C1">
        <w:rPr>
          <w:rStyle w:val="txt"/>
          <w:rFonts w:cs="Tahoma"/>
          <w:i/>
          <w:sz w:val="18"/>
          <w:szCs w:val="18"/>
        </w:rPr>
        <w:t>ὰ</w:t>
      </w:r>
      <w:r w:rsidRPr="00E728C1">
        <w:rPr>
          <w:rStyle w:val="txt"/>
          <w:i/>
          <w:sz w:val="18"/>
          <w:szCs w:val="18"/>
        </w:rPr>
        <w:t xml:space="preserve">ρ </w:t>
      </w:r>
      <w:r w:rsidRPr="00E728C1">
        <w:rPr>
          <w:rStyle w:val="txt"/>
          <w:rFonts w:cs="Tahoma"/>
          <w:i/>
          <w:sz w:val="18"/>
          <w:szCs w:val="18"/>
        </w:rPr>
        <w:t>ἐ</w:t>
      </w:r>
      <w:r w:rsidRPr="00E728C1">
        <w:rPr>
          <w:rStyle w:val="txt"/>
          <w:i/>
          <w:sz w:val="18"/>
          <w:szCs w:val="18"/>
        </w:rPr>
        <w:t xml:space="preserve">φετμεύω τρισένα </w:t>
      </w:r>
      <w:r w:rsidRPr="00E728C1">
        <w:rPr>
          <w:rStyle w:val="txt"/>
          <w:rFonts w:cs="Tahoma"/>
          <w:i/>
          <w:sz w:val="18"/>
          <w:szCs w:val="18"/>
        </w:rPr>
        <w:t>ὑ</w:t>
      </w:r>
      <w:r w:rsidRPr="00E728C1">
        <w:rPr>
          <w:rStyle w:val="txt"/>
          <w:i/>
          <w:sz w:val="18"/>
          <w:szCs w:val="18"/>
        </w:rPr>
        <w:t>ψιμέδοντα, ο</w:t>
      </w:r>
      <w:r w:rsidRPr="00E728C1">
        <w:rPr>
          <w:rStyle w:val="txt"/>
          <w:rFonts w:cs="Tahoma"/>
          <w:i/>
          <w:sz w:val="18"/>
          <w:szCs w:val="18"/>
        </w:rPr>
        <w:t>ὗ</w:t>
      </w:r>
      <w:r w:rsidRPr="00E728C1">
        <w:rPr>
          <w:rStyle w:val="txt"/>
          <w:i/>
          <w:sz w:val="18"/>
          <w:szCs w:val="18"/>
        </w:rPr>
        <w:t xml:space="preserve"> λόγος</w:t>
      </w:r>
      <w:r>
        <w:rPr>
          <w:rStyle w:val="txt"/>
          <w:i/>
          <w:sz w:val="18"/>
          <w:szCs w:val="18"/>
        </w:rPr>
        <w:t xml:space="preserve"> </w:t>
      </w:r>
      <w:r w:rsidRPr="00E728C1">
        <w:rPr>
          <w:rStyle w:val="txt"/>
          <w:rFonts w:cs="Tahoma"/>
          <w:i/>
          <w:sz w:val="18"/>
          <w:szCs w:val="18"/>
        </w:rPr>
        <w:t>ἄ</w:t>
      </w:r>
      <w:r w:rsidRPr="00E728C1">
        <w:rPr>
          <w:rStyle w:val="txt"/>
          <w:i/>
          <w:sz w:val="18"/>
          <w:szCs w:val="18"/>
        </w:rPr>
        <w:t xml:space="preserve">φθεγκτος </w:t>
      </w:r>
      <w:r w:rsidRPr="00E728C1">
        <w:rPr>
          <w:rStyle w:val="txt"/>
          <w:rFonts w:cs="Tahoma"/>
          <w:i/>
          <w:sz w:val="18"/>
          <w:szCs w:val="18"/>
        </w:rPr>
        <w:t>ἐ</w:t>
      </w:r>
      <w:r w:rsidRPr="00E728C1">
        <w:rPr>
          <w:rStyle w:val="txt"/>
          <w:i/>
          <w:sz w:val="18"/>
          <w:szCs w:val="18"/>
        </w:rPr>
        <w:t xml:space="preserve">ν </w:t>
      </w:r>
      <w:r w:rsidRPr="00E728C1">
        <w:rPr>
          <w:rStyle w:val="txt"/>
          <w:rFonts w:cs="Tahoma"/>
          <w:i/>
          <w:sz w:val="18"/>
          <w:szCs w:val="18"/>
        </w:rPr>
        <w:t>ἀ</w:t>
      </w:r>
      <w:r w:rsidRPr="00E728C1">
        <w:rPr>
          <w:rStyle w:val="txt"/>
          <w:i/>
          <w:sz w:val="18"/>
          <w:szCs w:val="18"/>
        </w:rPr>
        <w:t>δέτ</w:t>
      </w:r>
      <w:r w:rsidRPr="00E728C1">
        <w:rPr>
          <w:rStyle w:val="txt"/>
          <w:rFonts w:cs="Tahoma"/>
          <w:i/>
          <w:sz w:val="18"/>
          <w:szCs w:val="18"/>
        </w:rPr>
        <w:t>ῳ</w:t>
      </w:r>
      <w:r w:rsidRPr="00E728C1">
        <w:rPr>
          <w:rStyle w:val="txt"/>
          <w:i/>
          <w:sz w:val="18"/>
          <w:szCs w:val="18"/>
        </w:rPr>
        <w:t xml:space="preserve"> κόρ</w:t>
      </w:r>
      <w:r w:rsidRPr="00E728C1">
        <w:rPr>
          <w:rStyle w:val="txt"/>
          <w:rFonts w:cs="Tahoma"/>
          <w:i/>
          <w:sz w:val="18"/>
          <w:szCs w:val="18"/>
        </w:rPr>
        <w:t>ῃ</w:t>
      </w:r>
      <w:r w:rsidRPr="00E728C1">
        <w:rPr>
          <w:rStyle w:val="txt"/>
          <w:i/>
          <w:sz w:val="18"/>
          <w:szCs w:val="18"/>
        </w:rPr>
        <w:t xml:space="preserve"> </w:t>
      </w:r>
      <w:r w:rsidRPr="00E728C1">
        <w:rPr>
          <w:rStyle w:val="txt"/>
          <w:rFonts w:cs="Tahoma"/>
          <w:i/>
          <w:sz w:val="18"/>
          <w:szCs w:val="18"/>
        </w:rPr>
        <w:t>ἔ</w:t>
      </w:r>
      <w:r w:rsidRPr="00E728C1">
        <w:rPr>
          <w:rStyle w:val="txt"/>
          <w:i/>
          <w:sz w:val="18"/>
          <w:szCs w:val="18"/>
        </w:rPr>
        <w:t xml:space="preserve">γκυμος </w:t>
      </w:r>
      <w:r w:rsidRPr="00E728C1">
        <w:rPr>
          <w:rStyle w:val="txt"/>
          <w:rFonts w:cs="Tahoma"/>
          <w:i/>
          <w:sz w:val="18"/>
          <w:szCs w:val="18"/>
        </w:rPr>
        <w:t>ἔ</w:t>
      </w:r>
      <w:r w:rsidRPr="00E728C1">
        <w:rPr>
          <w:rStyle w:val="txt"/>
          <w:i/>
          <w:sz w:val="18"/>
          <w:szCs w:val="18"/>
        </w:rPr>
        <w:t xml:space="preserve">σται· </w:t>
      </w:r>
      <w:r w:rsidRPr="00E728C1">
        <w:rPr>
          <w:rStyle w:val="txt"/>
          <w:rFonts w:cs="Tahoma"/>
          <w:i/>
          <w:sz w:val="18"/>
          <w:szCs w:val="18"/>
        </w:rPr>
        <w:t>ὥ</w:t>
      </w:r>
      <w:r w:rsidRPr="00E728C1">
        <w:rPr>
          <w:rStyle w:val="txt"/>
          <w:i/>
          <w:sz w:val="18"/>
          <w:szCs w:val="18"/>
        </w:rPr>
        <w:t xml:space="preserve">σπερ πυροφόρον τόξον </w:t>
      </w:r>
      <w:r w:rsidRPr="00E728C1">
        <w:rPr>
          <w:rStyle w:val="txt"/>
          <w:rFonts w:cs="Tahoma"/>
          <w:i/>
          <w:sz w:val="18"/>
          <w:szCs w:val="18"/>
        </w:rPr>
        <w:t>ἅ</w:t>
      </w:r>
      <w:r w:rsidRPr="00E728C1">
        <w:rPr>
          <w:rStyle w:val="txt"/>
          <w:i/>
          <w:sz w:val="18"/>
          <w:szCs w:val="18"/>
        </w:rPr>
        <w:t>παντα</w:t>
      </w:r>
      <w:r>
        <w:rPr>
          <w:rStyle w:val="txt"/>
          <w:i/>
          <w:sz w:val="18"/>
          <w:szCs w:val="18"/>
        </w:rPr>
        <w:t xml:space="preserve"> </w:t>
      </w:r>
      <w:r w:rsidRPr="00E728C1">
        <w:rPr>
          <w:rStyle w:val="txt"/>
          <w:i/>
          <w:sz w:val="18"/>
          <w:szCs w:val="18"/>
        </w:rPr>
        <w:t>κόσμον ζωγρήσας πατρ</w:t>
      </w:r>
      <w:r w:rsidRPr="00E728C1">
        <w:rPr>
          <w:rStyle w:val="txt"/>
          <w:rFonts w:cs="Tahoma"/>
          <w:i/>
          <w:sz w:val="18"/>
          <w:szCs w:val="18"/>
        </w:rPr>
        <w:t>ὶ</w:t>
      </w:r>
      <w:r w:rsidRPr="00E728C1">
        <w:rPr>
          <w:rStyle w:val="txt"/>
          <w:i/>
          <w:sz w:val="18"/>
          <w:szCs w:val="18"/>
        </w:rPr>
        <w:t xml:space="preserve"> προσάξει δ</w:t>
      </w:r>
      <w:r w:rsidRPr="00E728C1">
        <w:rPr>
          <w:rStyle w:val="txt"/>
          <w:rFonts w:cs="Tahoma"/>
          <w:i/>
          <w:sz w:val="18"/>
          <w:szCs w:val="18"/>
        </w:rPr>
        <w:t>ῶ</w:t>
      </w:r>
      <w:r w:rsidRPr="00E728C1">
        <w:rPr>
          <w:rStyle w:val="txt"/>
          <w:i/>
          <w:sz w:val="18"/>
          <w:szCs w:val="18"/>
        </w:rPr>
        <w:t>ρον· Μαρία δ</w:t>
      </w:r>
      <w:r w:rsidRPr="00E728C1">
        <w:rPr>
          <w:rStyle w:val="txt"/>
          <w:rFonts w:cs="Tahoma"/>
          <w:i/>
          <w:sz w:val="18"/>
          <w:szCs w:val="18"/>
        </w:rPr>
        <w:t>ὲ</w:t>
      </w:r>
      <w:r w:rsidRPr="00E728C1">
        <w:rPr>
          <w:rStyle w:val="txt"/>
          <w:i/>
          <w:sz w:val="18"/>
          <w:szCs w:val="18"/>
        </w:rPr>
        <w:t xml:space="preserve"> τ</w:t>
      </w:r>
      <w:r w:rsidRPr="00E728C1">
        <w:rPr>
          <w:rStyle w:val="txt"/>
          <w:rFonts w:cs="Tahoma"/>
          <w:i/>
          <w:sz w:val="18"/>
          <w:szCs w:val="18"/>
        </w:rPr>
        <w:t>ὸ</w:t>
      </w:r>
      <w:r w:rsidRPr="00E728C1">
        <w:rPr>
          <w:rStyle w:val="txt"/>
          <w:i/>
          <w:sz w:val="18"/>
          <w:szCs w:val="18"/>
        </w:rPr>
        <w:t xml:space="preserve"> </w:t>
      </w:r>
      <w:r w:rsidRPr="00E728C1">
        <w:rPr>
          <w:rStyle w:val="txt"/>
          <w:rFonts w:cs="Tahoma"/>
          <w:i/>
          <w:sz w:val="18"/>
          <w:szCs w:val="18"/>
        </w:rPr>
        <w:t>ὄ</w:t>
      </w:r>
      <w:r w:rsidRPr="00E728C1">
        <w:rPr>
          <w:rStyle w:val="txt"/>
          <w:i/>
          <w:sz w:val="18"/>
          <w:szCs w:val="18"/>
        </w:rPr>
        <w:t>νομα α</w:t>
      </w:r>
      <w:r w:rsidRPr="00E728C1">
        <w:rPr>
          <w:rStyle w:val="txt"/>
          <w:rFonts w:cs="Tahoma"/>
          <w:i/>
          <w:sz w:val="18"/>
          <w:szCs w:val="18"/>
        </w:rPr>
        <w:t>ὐ</w:t>
      </w:r>
      <w:r w:rsidRPr="00E728C1">
        <w:rPr>
          <w:rStyle w:val="txt"/>
          <w:i/>
          <w:sz w:val="18"/>
          <w:szCs w:val="18"/>
        </w:rPr>
        <w:t>τ</w:t>
      </w:r>
      <w:r w:rsidRPr="00E728C1">
        <w:rPr>
          <w:rStyle w:val="txt"/>
          <w:rFonts w:cs="Tahoma"/>
          <w:i/>
          <w:sz w:val="18"/>
          <w:szCs w:val="18"/>
        </w:rPr>
        <w:t>ῆ</w:t>
      </w:r>
      <w:r w:rsidRPr="00E728C1">
        <w:rPr>
          <w:rStyle w:val="txt"/>
          <w:i/>
          <w:sz w:val="18"/>
          <w:szCs w:val="18"/>
        </w:rPr>
        <w:t xml:space="preserve">ς. </w:t>
      </w:r>
      <w:r w:rsidRPr="003A2B57">
        <w:rPr>
          <w:rStyle w:val="txt"/>
          <w:sz w:val="18"/>
          <w:szCs w:val="18"/>
        </w:rPr>
        <w:t>Παραδίδεται και Ομιλία κάποιου Θεόδοτου (4</w:t>
      </w:r>
      <w:r w:rsidRPr="003A2B57">
        <w:rPr>
          <w:rStyle w:val="txt"/>
          <w:sz w:val="18"/>
          <w:szCs w:val="18"/>
          <w:vertAlign w:val="superscript"/>
        </w:rPr>
        <w:t>ος</w:t>
      </w:r>
      <w:r w:rsidRPr="003A2B57">
        <w:rPr>
          <w:rStyle w:val="txt"/>
          <w:sz w:val="18"/>
          <w:szCs w:val="18"/>
        </w:rPr>
        <w:t xml:space="preserve"> – 5</w:t>
      </w:r>
      <w:r w:rsidRPr="003A2B57">
        <w:rPr>
          <w:rStyle w:val="txt"/>
          <w:sz w:val="18"/>
          <w:szCs w:val="18"/>
          <w:vertAlign w:val="superscript"/>
        </w:rPr>
        <w:t>ος</w:t>
      </w:r>
      <w:r w:rsidRPr="003A2B57">
        <w:rPr>
          <w:rStyle w:val="txt"/>
          <w:sz w:val="18"/>
          <w:szCs w:val="18"/>
        </w:rPr>
        <w:t xml:space="preserve"> αι.) που συνδέει την ίδρυση του βωμού με λοιμό:</w:t>
      </w:r>
      <w:r w:rsidRPr="003A2B57">
        <w:rPr>
          <w:rStyle w:val="txt"/>
          <w:i/>
          <w:sz w:val="18"/>
          <w:szCs w:val="18"/>
        </w:rPr>
        <w:t xml:space="preserve"> Λέγεται γ</w:t>
      </w:r>
      <w:r w:rsidRPr="003A2B57">
        <w:rPr>
          <w:rStyle w:val="txt"/>
          <w:rFonts w:cs="Tahoma"/>
          <w:i/>
          <w:sz w:val="18"/>
          <w:szCs w:val="18"/>
        </w:rPr>
        <w:t>ὰ</w:t>
      </w:r>
      <w:r w:rsidRPr="003A2B57">
        <w:rPr>
          <w:rStyle w:val="txt"/>
          <w:i/>
          <w:sz w:val="18"/>
          <w:szCs w:val="18"/>
        </w:rPr>
        <w:t xml:space="preserve">ρ </w:t>
      </w:r>
      <w:r w:rsidRPr="003A2B57">
        <w:rPr>
          <w:rStyle w:val="txt"/>
          <w:rFonts w:cs="Tahoma"/>
          <w:i/>
          <w:sz w:val="18"/>
          <w:szCs w:val="18"/>
        </w:rPr>
        <w:t>ὅ</w:t>
      </w:r>
      <w:r w:rsidRPr="003A2B57">
        <w:rPr>
          <w:rStyle w:val="txt"/>
          <w:i/>
          <w:sz w:val="18"/>
          <w:szCs w:val="18"/>
        </w:rPr>
        <w:t>τι, λοιμο</w:t>
      </w:r>
      <w:r w:rsidRPr="003A2B57">
        <w:rPr>
          <w:rStyle w:val="txt"/>
          <w:rFonts w:cs="Tahoma"/>
          <w:i/>
          <w:sz w:val="18"/>
          <w:szCs w:val="18"/>
        </w:rPr>
        <w:t xml:space="preserve">ῦ </w:t>
      </w:r>
      <w:r w:rsidRPr="003A2B57">
        <w:rPr>
          <w:rStyle w:val="txt"/>
          <w:i/>
          <w:sz w:val="18"/>
          <w:szCs w:val="18"/>
        </w:rPr>
        <w:t xml:space="preserve">ποτε σφοδροτάτου </w:t>
      </w:r>
      <w:r w:rsidRPr="003A2B57">
        <w:rPr>
          <w:rStyle w:val="txt"/>
          <w:rFonts w:cs="Tahoma"/>
          <w:i/>
          <w:sz w:val="18"/>
          <w:szCs w:val="18"/>
        </w:rPr>
        <w:t>ἐ</w:t>
      </w:r>
      <w:r w:rsidRPr="003A2B57">
        <w:rPr>
          <w:rStyle w:val="txt"/>
          <w:i/>
          <w:sz w:val="18"/>
          <w:szCs w:val="18"/>
        </w:rPr>
        <w:t>γκαθημένου τ</w:t>
      </w:r>
      <w:r w:rsidRPr="003A2B57">
        <w:rPr>
          <w:rStyle w:val="txt"/>
          <w:rFonts w:cs="Tahoma"/>
          <w:i/>
          <w:sz w:val="18"/>
          <w:szCs w:val="18"/>
        </w:rPr>
        <w:t>ῇ</w:t>
      </w:r>
      <w:r w:rsidRPr="003A2B57">
        <w:rPr>
          <w:rStyle w:val="txt"/>
          <w:i/>
          <w:sz w:val="18"/>
          <w:szCs w:val="18"/>
        </w:rPr>
        <w:t xml:space="preserve"> </w:t>
      </w:r>
      <w:r w:rsidRPr="003A2B57">
        <w:rPr>
          <w:rStyle w:val="txt"/>
          <w:rFonts w:cs="Tahoma"/>
          <w:i/>
          <w:sz w:val="18"/>
          <w:szCs w:val="18"/>
        </w:rPr>
        <w:t>Ἑ</w:t>
      </w:r>
      <w:r w:rsidRPr="003A2B57">
        <w:rPr>
          <w:rStyle w:val="txt"/>
          <w:i/>
          <w:sz w:val="18"/>
          <w:szCs w:val="18"/>
        </w:rPr>
        <w:t>λλάδι κα</w:t>
      </w:r>
      <w:r w:rsidRPr="003A2B57">
        <w:rPr>
          <w:rStyle w:val="txt"/>
          <w:rFonts w:cs="Tahoma"/>
          <w:i/>
          <w:sz w:val="18"/>
          <w:szCs w:val="18"/>
        </w:rPr>
        <w:t>ὶ</w:t>
      </w:r>
      <w:r w:rsidRPr="003A2B57">
        <w:rPr>
          <w:sz w:val="18"/>
          <w:szCs w:val="18"/>
        </w:rPr>
        <w:t xml:space="preserve"> </w:t>
      </w:r>
      <w:r w:rsidRPr="003A2B57">
        <w:rPr>
          <w:rStyle w:val="txt"/>
          <w:i/>
          <w:sz w:val="18"/>
          <w:szCs w:val="18"/>
        </w:rPr>
        <w:t>καταδαπαν</w:t>
      </w:r>
      <w:r w:rsidRPr="003A2B57">
        <w:rPr>
          <w:rStyle w:val="txt"/>
          <w:rFonts w:cs="Tahoma"/>
          <w:i/>
          <w:sz w:val="18"/>
          <w:szCs w:val="18"/>
        </w:rPr>
        <w:t>ῶ</w:t>
      </w:r>
      <w:r w:rsidRPr="003A2B57">
        <w:rPr>
          <w:rStyle w:val="txt"/>
          <w:i/>
          <w:sz w:val="18"/>
          <w:szCs w:val="18"/>
        </w:rPr>
        <w:t>ντος τ</w:t>
      </w:r>
      <w:r w:rsidRPr="003A2B57">
        <w:rPr>
          <w:rStyle w:val="txt"/>
          <w:rFonts w:cs="Tahoma"/>
          <w:i/>
          <w:sz w:val="18"/>
          <w:szCs w:val="18"/>
        </w:rPr>
        <w:t>ὴ</w:t>
      </w:r>
      <w:r w:rsidRPr="003A2B57">
        <w:rPr>
          <w:rStyle w:val="txt"/>
          <w:i/>
          <w:sz w:val="18"/>
          <w:szCs w:val="18"/>
        </w:rPr>
        <w:t>ν γ</w:t>
      </w:r>
      <w:r w:rsidRPr="003A2B57">
        <w:rPr>
          <w:rStyle w:val="txt"/>
          <w:rFonts w:cs="Tahoma"/>
          <w:i/>
          <w:sz w:val="18"/>
          <w:szCs w:val="18"/>
        </w:rPr>
        <w:t>ῆ</w:t>
      </w:r>
      <w:r w:rsidRPr="003A2B57">
        <w:rPr>
          <w:rStyle w:val="txt"/>
          <w:i/>
          <w:sz w:val="18"/>
          <w:szCs w:val="18"/>
        </w:rPr>
        <w:t>ν, λιτα</w:t>
      </w:r>
      <w:r w:rsidRPr="003A2B57">
        <w:rPr>
          <w:rStyle w:val="txt"/>
          <w:rFonts w:cs="Tahoma"/>
          <w:i/>
          <w:sz w:val="18"/>
          <w:szCs w:val="18"/>
        </w:rPr>
        <w:t>ῖ</w:t>
      </w:r>
      <w:r w:rsidRPr="003A2B57">
        <w:rPr>
          <w:rStyle w:val="txt"/>
          <w:i/>
          <w:sz w:val="18"/>
          <w:szCs w:val="18"/>
        </w:rPr>
        <w:t>ς κα</w:t>
      </w:r>
      <w:r w:rsidRPr="003A2B57">
        <w:rPr>
          <w:rStyle w:val="txt"/>
          <w:rFonts w:cs="Tahoma"/>
          <w:i/>
          <w:sz w:val="18"/>
          <w:szCs w:val="18"/>
        </w:rPr>
        <w:t>ὶ</w:t>
      </w:r>
      <w:r w:rsidRPr="003A2B57">
        <w:rPr>
          <w:rStyle w:val="txt"/>
          <w:i/>
          <w:sz w:val="18"/>
          <w:szCs w:val="18"/>
        </w:rPr>
        <w:t xml:space="preserve"> θυσίαις </w:t>
      </w:r>
      <w:r w:rsidRPr="003A2B57">
        <w:rPr>
          <w:rStyle w:val="txt"/>
          <w:rFonts w:cs="Tahoma"/>
          <w:i/>
          <w:sz w:val="18"/>
          <w:szCs w:val="18"/>
        </w:rPr>
        <w:t>ἐ</w:t>
      </w:r>
      <w:r w:rsidRPr="003A2B57">
        <w:rPr>
          <w:rStyle w:val="txt"/>
          <w:i/>
          <w:sz w:val="18"/>
          <w:szCs w:val="18"/>
        </w:rPr>
        <w:t>νδαψιλεύσασθαι το</w:t>
      </w:r>
      <w:r w:rsidRPr="003A2B57">
        <w:rPr>
          <w:rStyle w:val="txt"/>
          <w:rFonts w:cs="Tahoma"/>
          <w:i/>
          <w:sz w:val="18"/>
          <w:szCs w:val="18"/>
        </w:rPr>
        <w:t>ὺ</w:t>
      </w:r>
      <w:r w:rsidRPr="003A2B57">
        <w:rPr>
          <w:rStyle w:val="txt"/>
          <w:i/>
          <w:sz w:val="18"/>
          <w:szCs w:val="18"/>
        </w:rPr>
        <w:t>ς ο</w:t>
      </w:r>
      <w:r w:rsidRPr="003A2B57">
        <w:rPr>
          <w:rStyle w:val="txt"/>
          <w:rFonts w:cs="Tahoma"/>
          <w:i/>
          <w:sz w:val="18"/>
          <w:szCs w:val="18"/>
        </w:rPr>
        <w:t>ἰ</w:t>
      </w:r>
      <w:r w:rsidRPr="003A2B57">
        <w:rPr>
          <w:rStyle w:val="txt"/>
          <w:i/>
          <w:sz w:val="18"/>
          <w:szCs w:val="18"/>
        </w:rPr>
        <w:t>κήτορας πρ</w:t>
      </w:r>
      <w:r w:rsidRPr="003A2B57">
        <w:rPr>
          <w:rStyle w:val="txt"/>
          <w:rFonts w:cs="Tahoma"/>
          <w:i/>
          <w:sz w:val="18"/>
          <w:szCs w:val="18"/>
        </w:rPr>
        <w:t>ὸ</w:t>
      </w:r>
      <w:r w:rsidRPr="003A2B57">
        <w:rPr>
          <w:rStyle w:val="txt"/>
          <w:i/>
          <w:sz w:val="18"/>
          <w:szCs w:val="18"/>
        </w:rPr>
        <w:t xml:space="preserve">ς </w:t>
      </w:r>
      <w:r w:rsidRPr="003A2B57">
        <w:rPr>
          <w:rStyle w:val="txt"/>
          <w:rFonts w:cs="Tahoma"/>
          <w:i/>
          <w:sz w:val="18"/>
          <w:szCs w:val="18"/>
        </w:rPr>
        <w:t>ἐ</w:t>
      </w:r>
      <w:r w:rsidRPr="003A2B57">
        <w:rPr>
          <w:rStyle w:val="txt"/>
          <w:i/>
          <w:sz w:val="18"/>
          <w:szCs w:val="18"/>
        </w:rPr>
        <w:t>ξευμενισμ</w:t>
      </w:r>
      <w:r w:rsidRPr="003A2B57">
        <w:rPr>
          <w:rStyle w:val="txt"/>
          <w:rFonts w:cs="Tahoma"/>
          <w:i/>
          <w:sz w:val="18"/>
          <w:szCs w:val="18"/>
        </w:rPr>
        <w:t>ὸ</w:t>
      </w:r>
      <w:r w:rsidRPr="003A2B57">
        <w:rPr>
          <w:rStyle w:val="txt"/>
          <w:i/>
          <w:sz w:val="18"/>
          <w:szCs w:val="18"/>
        </w:rPr>
        <w:t>ν τ</w:t>
      </w:r>
      <w:r w:rsidRPr="003A2B57">
        <w:rPr>
          <w:rStyle w:val="txt"/>
          <w:rFonts w:cs="Tahoma"/>
          <w:i/>
          <w:sz w:val="18"/>
          <w:szCs w:val="18"/>
        </w:rPr>
        <w:t>ῶ</w:t>
      </w:r>
      <w:r w:rsidRPr="003A2B57">
        <w:rPr>
          <w:rStyle w:val="txt"/>
          <w:i/>
          <w:sz w:val="18"/>
          <w:szCs w:val="18"/>
        </w:rPr>
        <w:t>ν</w:t>
      </w:r>
      <w:r>
        <w:rPr>
          <w:rStyle w:val="rmargin"/>
          <w:i/>
          <w:sz w:val="18"/>
          <w:szCs w:val="18"/>
        </w:rPr>
        <w:t> </w:t>
      </w:r>
      <w:r w:rsidRPr="003A2B57">
        <w:rPr>
          <w:rStyle w:val="rmargin"/>
          <w:i/>
          <w:sz w:val="18"/>
          <w:szCs w:val="18"/>
        </w:rPr>
        <w:t>)</w:t>
      </w:r>
      <w:r w:rsidRPr="003A2B57">
        <w:rPr>
          <w:rStyle w:val="txt"/>
          <w:i/>
          <w:sz w:val="18"/>
          <w:szCs w:val="18"/>
        </w:rPr>
        <w:t>σφ</w:t>
      </w:r>
      <w:r w:rsidRPr="003A2B57">
        <w:rPr>
          <w:rStyle w:val="txt"/>
          <w:rFonts w:cs="Tahoma"/>
          <w:i/>
          <w:sz w:val="18"/>
          <w:szCs w:val="18"/>
        </w:rPr>
        <w:t>ῶ</w:t>
      </w:r>
      <w:r w:rsidRPr="003A2B57">
        <w:rPr>
          <w:rStyle w:val="txt"/>
          <w:i/>
          <w:sz w:val="18"/>
          <w:szCs w:val="18"/>
        </w:rPr>
        <w:t xml:space="preserve">ν κιβδήλων. </w:t>
      </w:r>
      <w:r w:rsidRPr="003A2B57">
        <w:rPr>
          <w:rStyle w:val="txt"/>
          <w:rFonts w:cs="Tahoma"/>
          <w:i/>
          <w:sz w:val="18"/>
          <w:szCs w:val="18"/>
        </w:rPr>
        <w:t>Ἐ</w:t>
      </w:r>
      <w:r w:rsidRPr="003A2B57">
        <w:rPr>
          <w:rStyle w:val="txt"/>
          <w:i/>
          <w:sz w:val="18"/>
          <w:szCs w:val="18"/>
        </w:rPr>
        <w:t>πε</w:t>
      </w:r>
      <w:r w:rsidRPr="003A2B57">
        <w:rPr>
          <w:rStyle w:val="txt"/>
          <w:rFonts w:cs="Tahoma"/>
          <w:i/>
          <w:sz w:val="18"/>
          <w:szCs w:val="18"/>
        </w:rPr>
        <w:t>ὶ</w:t>
      </w:r>
      <w:r w:rsidRPr="003A2B57">
        <w:rPr>
          <w:rStyle w:val="txt"/>
          <w:i/>
          <w:sz w:val="18"/>
          <w:szCs w:val="18"/>
        </w:rPr>
        <w:t xml:space="preserve"> τοίνυν </w:t>
      </w:r>
      <w:r w:rsidRPr="003A2B57">
        <w:rPr>
          <w:rStyle w:val="txt"/>
          <w:i/>
          <w:iCs/>
          <w:sz w:val="18"/>
          <w:szCs w:val="18"/>
        </w:rPr>
        <w:t>μ</w:t>
      </w:r>
      <w:r w:rsidRPr="003A2B57">
        <w:rPr>
          <w:rStyle w:val="txt"/>
          <w:rFonts w:cs="Tahoma"/>
          <w:i/>
          <w:iCs/>
          <w:sz w:val="18"/>
          <w:szCs w:val="18"/>
        </w:rPr>
        <w:t>ὴ</w:t>
      </w:r>
      <w:r w:rsidRPr="003A2B57">
        <w:rPr>
          <w:rStyle w:val="txt"/>
          <w:i/>
          <w:iCs/>
          <w:sz w:val="18"/>
          <w:szCs w:val="18"/>
        </w:rPr>
        <w:t xml:space="preserve"> </w:t>
      </w:r>
      <w:r w:rsidRPr="003A2B57">
        <w:rPr>
          <w:rStyle w:val="txt"/>
          <w:rFonts w:cs="Tahoma"/>
          <w:i/>
          <w:iCs/>
          <w:sz w:val="18"/>
          <w:szCs w:val="18"/>
        </w:rPr>
        <w:t>ἦ</w:t>
      </w:r>
      <w:r w:rsidRPr="003A2B57">
        <w:rPr>
          <w:rStyle w:val="txt"/>
          <w:i/>
          <w:iCs/>
          <w:sz w:val="18"/>
          <w:szCs w:val="18"/>
        </w:rPr>
        <w:t>ν φων</w:t>
      </w:r>
      <w:r w:rsidRPr="003A2B57">
        <w:rPr>
          <w:rStyle w:val="txt"/>
          <w:rFonts w:cs="Tahoma"/>
          <w:i/>
          <w:iCs/>
          <w:sz w:val="18"/>
          <w:szCs w:val="18"/>
        </w:rPr>
        <w:t>ὴ</w:t>
      </w:r>
      <w:r w:rsidRPr="003A2B57">
        <w:rPr>
          <w:rStyle w:val="txt"/>
          <w:i/>
          <w:iCs/>
          <w:sz w:val="18"/>
          <w:szCs w:val="18"/>
        </w:rPr>
        <w:t xml:space="preserve"> μηδ</w:t>
      </w:r>
      <w:r w:rsidRPr="003A2B57">
        <w:rPr>
          <w:rStyle w:val="txt"/>
          <w:rFonts w:cs="Tahoma"/>
          <w:i/>
          <w:iCs/>
          <w:sz w:val="18"/>
          <w:szCs w:val="18"/>
        </w:rPr>
        <w:t>ὲ</w:t>
      </w:r>
      <w:r>
        <w:rPr>
          <w:rStyle w:val="txt"/>
          <w:rFonts w:cs="Tahoma"/>
          <w:i/>
          <w:iCs/>
          <w:sz w:val="18"/>
          <w:szCs w:val="18"/>
        </w:rPr>
        <w:t xml:space="preserve"> </w:t>
      </w:r>
      <w:r w:rsidRPr="003A2B57">
        <w:rPr>
          <w:rStyle w:val="txt"/>
          <w:rFonts w:cs="Tahoma"/>
          <w:i/>
          <w:iCs/>
          <w:sz w:val="18"/>
          <w:szCs w:val="18"/>
        </w:rPr>
        <w:t>ἀ</w:t>
      </w:r>
      <w:r w:rsidRPr="003A2B57">
        <w:rPr>
          <w:rStyle w:val="txt"/>
          <w:i/>
          <w:iCs/>
          <w:sz w:val="18"/>
          <w:szCs w:val="18"/>
        </w:rPr>
        <w:t>κρόασις,</w:t>
      </w:r>
      <w:r w:rsidRPr="003A2B57">
        <w:rPr>
          <w:rStyle w:val="txt"/>
          <w:i/>
          <w:sz w:val="18"/>
          <w:szCs w:val="18"/>
        </w:rPr>
        <w:t xml:space="preserve"> κατ</w:t>
      </w:r>
      <w:r w:rsidRPr="003A2B57">
        <w:rPr>
          <w:rStyle w:val="txt"/>
          <w:rFonts w:cs="Tahoma"/>
          <w:i/>
          <w:sz w:val="18"/>
          <w:szCs w:val="18"/>
        </w:rPr>
        <w:t>ὰ</w:t>
      </w:r>
      <w:r w:rsidRPr="003A2B57">
        <w:rPr>
          <w:rStyle w:val="txt"/>
          <w:i/>
          <w:sz w:val="18"/>
          <w:szCs w:val="18"/>
        </w:rPr>
        <w:t xml:space="preserve"> τ</w:t>
      </w:r>
      <w:r w:rsidRPr="003A2B57">
        <w:rPr>
          <w:rStyle w:val="txt"/>
          <w:rFonts w:cs="Tahoma"/>
          <w:i/>
          <w:sz w:val="18"/>
          <w:szCs w:val="18"/>
        </w:rPr>
        <w:t>ὸ</w:t>
      </w:r>
      <w:r w:rsidRPr="003A2B57">
        <w:rPr>
          <w:rStyle w:val="txt"/>
          <w:i/>
          <w:sz w:val="18"/>
          <w:szCs w:val="18"/>
        </w:rPr>
        <w:t>ν γραφικ</w:t>
      </w:r>
      <w:r w:rsidRPr="003A2B57">
        <w:rPr>
          <w:rStyle w:val="txt"/>
          <w:rFonts w:cs="Tahoma"/>
          <w:i/>
          <w:sz w:val="18"/>
          <w:szCs w:val="18"/>
        </w:rPr>
        <w:t>ὸ</w:t>
      </w:r>
      <w:r w:rsidRPr="003A2B57">
        <w:rPr>
          <w:rStyle w:val="txt"/>
          <w:i/>
          <w:sz w:val="18"/>
          <w:szCs w:val="18"/>
        </w:rPr>
        <w:t>ν λόγον, βουλ</w:t>
      </w:r>
      <w:r w:rsidRPr="003A2B57">
        <w:rPr>
          <w:rStyle w:val="txt"/>
          <w:rFonts w:cs="Tahoma"/>
          <w:i/>
          <w:sz w:val="18"/>
          <w:szCs w:val="18"/>
        </w:rPr>
        <w:t>ὴ</w:t>
      </w:r>
      <w:r w:rsidRPr="003A2B57">
        <w:rPr>
          <w:rStyle w:val="txt"/>
          <w:i/>
          <w:sz w:val="18"/>
          <w:szCs w:val="18"/>
        </w:rPr>
        <w:t>ν δευτέραν βουλεύονται ο</w:t>
      </w:r>
      <w:r w:rsidRPr="003A2B57">
        <w:rPr>
          <w:rStyle w:val="txt"/>
          <w:rFonts w:cs="Tahoma"/>
          <w:i/>
          <w:sz w:val="18"/>
          <w:szCs w:val="18"/>
        </w:rPr>
        <w:t>ὐ</w:t>
      </w:r>
      <w:r w:rsidRPr="003A2B57">
        <w:rPr>
          <w:rStyle w:val="txt"/>
          <w:i/>
          <w:sz w:val="18"/>
          <w:szCs w:val="18"/>
        </w:rPr>
        <w:t xml:space="preserve">κ </w:t>
      </w:r>
      <w:r w:rsidRPr="003A2B57">
        <w:rPr>
          <w:rStyle w:val="txt"/>
          <w:rFonts w:cs="Tahoma"/>
          <w:i/>
          <w:sz w:val="18"/>
          <w:szCs w:val="18"/>
        </w:rPr>
        <w:t>ἄ</w:t>
      </w:r>
      <w:r w:rsidRPr="003A2B57">
        <w:rPr>
          <w:rStyle w:val="txt"/>
          <w:i/>
          <w:sz w:val="18"/>
          <w:szCs w:val="18"/>
        </w:rPr>
        <w:t>σκοπον ο</w:t>
      </w:r>
      <w:r w:rsidRPr="003A2B57">
        <w:rPr>
          <w:rStyle w:val="txt"/>
          <w:rFonts w:cs="Tahoma"/>
          <w:i/>
          <w:sz w:val="18"/>
          <w:szCs w:val="18"/>
        </w:rPr>
        <w:t>ὐ</w:t>
      </w:r>
      <w:r w:rsidRPr="003A2B57">
        <w:rPr>
          <w:rStyle w:val="txt"/>
          <w:i/>
          <w:sz w:val="18"/>
          <w:szCs w:val="18"/>
        </w:rPr>
        <w:t>δ</w:t>
      </w:r>
      <w:r w:rsidRPr="003A2B57">
        <w:rPr>
          <w:rStyle w:val="txt"/>
          <w:rFonts w:cs="Tahoma"/>
          <w:i/>
          <w:sz w:val="18"/>
          <w:szCs w:val="18"/>
        </w:rPr>
        <w:t>ὲ</w:t>
      </w:r>
      <w:r w:rsidRPr="003A2B57">
        <w:rPr>
          <w:rStyle w:val="txt"/>
          <w:i/>
          <w:sz w:val="18"/>
          <w:szCs w:val="18"/>
        </w:rPr>
        <w:t xml:space="preserve"> </w:t>
      </w:r>
      <w:r w:rsidRPr="003A2B57">
        <w:rPr>
          <w:rStyle w:val="txt"/>
          <w:rFonts w:cs="Tahoma"/>
          <w:i/>
          <w:sz w:val="18"/>
          <w:szCs w:val="18"/>
        </w:rPr>
        <w:t>ἄ</w:t>
      </w:r>
      <w:r w:rsidRPr="003A2B57">
        <w:rPr>
          <w:rStyle w:val="txt"/>
          <w:i/>
          <w:sz w:val="18"/>
          <w:szCs w:val="18"/>
        </w:rPr>
        <w:t xml:space="preserve">σοφον, </w:t>
      </w:r>
      <w:r w:rsidRPr="003A2B57">
        <w:rPr>
          <w:rStyle w:val="txt"/>
          <w:rFonts w:cs="Tahoma"/>
          <w:i/>
          <w:sz w:val="18"/>
          <w:szCs w:val="18"/>
        </w:rPr>
        <w:t>ἐ</w:t>
      </w:r>
      <w:r w:rsidRPr="003A2B57">
        <w:rPr>
          <w:rStyle w:val="txt"/>
          <w:i/>
          <w:sz w:val="18"/>
          <w:szCs w:val="18"/>
        </w:rPr>
        <w:t>π</w:t>
      </w:r>
      <w:r w:rsidRPr="003A2B57">
        <w:rPr>
          <w:rStyle w:val="txt"/>
          <w:rFonts w:cs="Tahoma"/>
          <w:i/>
          <w:sz w:val="18"/>
          <w:szCs w:val="18"/>
        </w:rPr>
        <w:t>ὶ</w:t>
      </w:r>
      <w:r w:rsidRPr="003A2B57">
        <w:rPr>
          <w:rStyle w:val="txt"/>
          <w:i/>
          <w:sz w:val="18"/>
          <w:szCs w:val="18"/>
        </w:rPr>
        <w:t xml:space="preserve"> τ</w:t>
      </w:r>
      <w:r w:rsidRPr="003A2B57">
        <w:rPr>
          <w:rStyle w:val="txt"/>
          <w:rFonts w:cs="Tahoma"/>
          <w:i/>
          <w:sz w:val="18"/>
          <w:szCs w:val="18"/>
        </w:rPr>
        <w:t>ὸ</w:t>
      </w:r>
      <w:r w:rsidRPr="003A2B57">
        <w:rPr>
          <w:rStyle w:val="txt"/>
          <w:i/>
          <w:sz w:val="18"/>
          <w:szCs w:val="18"/>
        </w:rPr>
        <w:t>ν</w:t>
      </w:r>
      <w:r w:rsidRPr="003A2B57">
        <w:rPr>
          <w:sz w:val="18"/>
          <w:szCs w:val="18"/>
        </w:rPr>
        <w:t xml:space="preserve"> </w:t>
      </w:r>
      <w:r w:rsidRPr="003A2B57">
        <w:rPr>
          <w:rStyle w:val="txt"/>
          <w:rFonts w:cs="Tahoma"/>
          <w:i/>
          <w:sz w:val="18"/>
          <w:szCs w:val="18"/>
        </w:rPr>
        <w:t>ἄ</w:t>
      </w:r>
      <w:r w:rsidRPr="003A2B57">
        <w:rPr>
          <w:rStyle w:val="txt"/>
          <w:i/>
          <w:sz w:val="18"/>
          <w:szCs w:val="18"/>
        </w:rPr>
        <w:t>γνωστον μετοχετε</w:t>
      </w:r>
      <w:r w:rsidRPr="003A2B57">
        <w:rPr>
          <w:rStyle w:val="txt"/>
          <w:rFonts w:cs="Tahoma"/>
          <w:i/>
          <w:sz w:val="18"/>
          <w:szCs w:val="18"/>
        </w:rPr>
        <w:t>ῦ</w:t>
      </w:r>
      <w:r w:rsidRPr="003A2B57">
        <w:rPr>
          <w:rStyle w:val="txt"/>
          <w:i/>
          <w:sz w:val="18"/>
          <w:szCs w:val="18"/>
        </w:rPr>
        <w:t>σαι τ</w:t>
      </w:r>
      <w:r w:rsidRPr="003A2B57">
        <w:rPr>
          <w:rStyle w:val="txt"/>
          <w:rFonts w:cs="Tahoma"/>
          <w:i/>
          <w:sz w:val="18"/>
          <w:szCs w:val="18"/>
        </w:rPr>
        <w:t>ὰ</w:t>
      </w:r>
      <w:r w:rsidRPr="003A2B57">
        <w:rPr>
          <w:rStyle w:val="txt"/>
          <w:i/>
          <w:sz w:val="18"/>
          <w:szCs w:val="18"/>
        </w:rPr>
        <w:t>ς σπονδ</w:t>
      </w:r>
      <w:r w:rsidRPr="003A2B57">
        <w:rPr>
          <w:rStyle w:val="txt"/>
          <w:rFonts w:cs="Tahoma"/>
          <w:i/>
          <w:sz w:val="18"/>
          <w:szCs w:val="18"/>
        </w:rPr>
        <w:t>ὰ</w:t>
      </w:r>
      <w:r w:rsidRPr="003A2B57">
        <w:rPr>
          <w:rStyle w:val="txt"/>
          <w:i/>
          <w:sz w:val="18"/>
          <w:szCs w:val="18"/>
        </w:rPr>
        <w:t>ς Θε</w:t>
      </w:r>
      <w:r w:rsidRPr="003A2B57">
        <w:rPr>
          <w:rStyle w:val="txt"/>
          <w:rFonts w:cs="Tahoma"/>
          <w:i/>
          <w:sz w:val="18"/>
          <w:szCs w:val="18"/>
        </w:rPr>
        <w:t>ὸ</w:t>
      </w:r>
      <w:r w:rsidRPr="003A2B57">
        <w:rPr>
          <w:rStyle w:val="txt"/>
          <w:i/>
          <w:sz w:val="18"/>
          <w:szCs w:val="18"/>
        </w:rPr>
        <w:t xml:space="preserve">ν, </w:t>
      </w:r>
      <w:r w:rsidRPr="003A2B57">
        <w:rPr>
          <w:rStyle w:val="txt"/>
          <w:rFonts w:cs="Tahoma"/>
          <w:i/>
          <w:sz w:val="18"/>
          <w:szCs w:val="18"/>
        </w:rPr>
        <w:t>ὡ</w:t>
      </w:r>
      <w:r w:rsidRPr="003A2B57">
        <w:rPr>
          <w:rStyle w:val="txt"/>
          <w:i/>
          <w:sz w:val="18"/>
          <w:szCs w:val="18"/>
        </w:rPr>
        <w:t xml:space="preserve">ς </w:t>
      </w:r>
      <w:r w:rsidRPr="003A2B57">
        <w:rPr>
          <w:rStyle w:val="txt"/>
          <w:rFonts w:cs="Tahoma"/>
          <w:i/>
          <w:sz w:val="18"/>
          <w:szCs w:val="18"/>
        </w:rPr>
        <w:t>ὄ</w:t>
      </w:r>
      <w:r w:rsidRPr="003A2B57">
        <w:rPr>
          <w:rStyle w:val="txt"/>
          <w:i/>
          <w:sz w:val="18"/>
          <w:szCs w:val="18"/>
        </w:rPr>
        <w:t>ντα</w:t>
      </w:r>
      <w:r w:rsidRPr="003A2B57">
        <w:rPr>
          <w:sz w:val="18"/>
          <w:szCs w:val="18"/>
        </w:rPr>
        <w:t xml:space="preserve"> </w:t>
      </w:r>
      <w:r w:rsidRPr="003A2B57">
        <w:rPr>
          <w:rStyle w:val="txt"/>
          <w:i/>
          <w:sz w:val="18"/>
          <w:szCs w:val="18"/>
        </w:rPr>
        <w:t>μ</w:t>
      </w:r>
      <w:r w:rsidRPr="003A2B57">
        <w:rPr>
          <w:rStyle w:val="txt"/>
          <w:rFonts w:cs="Tahoma"/>
          <w:i/>
          <w:sz w:val="18"/>
          <w:szCs w:val="18"/>
        </w:rPr>
        <w:t>ὲ</w:t>
      </w:r>
      <w:r w:rsidRPr="003A2B57">
        <w:rPr>
          <w:rStyle w:val="txt"/>
          <w:i/>
          <w:sz w:val="18"/>
          <w:szCs w:val="18"/>
        </w:rPr>
        <w:t>ν, διαλανθάνοντα δ</w:t>
      </w:r>
      <w:r w:rsidRPr="003A2B57">
        <w:rPr>
          <w:rStyle w:val="txt"/>
          <w:rFonts w:cs="Tahoma"/>
          <w:i/>
          <w:sz w:val="18"/>
          <w:szCs w:val="18"/>
        </w:rPr>
        <w:t>ὲ</w:t>
      </w:r>
      <w:r w:rsidRPr="003A2B57">
        <w:rPr>
          <w:rStyle w:val="txt"/>
          <w:i/>
          <w:sz w:val="18"/>
          <w:szCs w:val="18"/>
        </w:rPr>
        <w:t xml:space="preserve"> το</w:t>
      </w:r>
      <w:r w:rsidRPr="003A2B57">
        <w:rPr>
          <w:rStyle w:val="txt"/>
          <w:rFonts w:cs="Tahoma"/>
          <w:i/>
          <w:sz w:val="18"/>
          <w:szCs w:val="18"/>
        </w:rPr>
        <w:t>ὺ</w:t>
      </w:r>
      <w:r w:rsidRPr="003A2B57">
        <w:rPr>
          <w:rStyle w:val="txt"/>
          <w:i/>
          <w:sz w:val="18"/>
          <w:szCs w:val="18"/>
        </w:rPr>
        <w:t xml:space="preserve">ς </w:t>
      </w:r>
      <w:r w:rsidRPr="003A2B57">
        <w:rPr>
          <w:rStyle w:val="txt"/>
          <w:rFonts w:cs="Tahoma"/>
          <w:i/>
          <w:sz w:val="18"/>
          <w:szCs w:val="18"/>
        </w:rPr>
        <w:t>ἀ</w:t>
      </w:r>
      <w:r w:rsidRPr="003A2B57">
        <w:rPr>
          <w:rStyle w:val="txt"/>
          <w:i/>
          <w:sz w:val="18"/>
          <w:szCs w:val="18"/>
        </w:rPr>
        <w:t xml:space="preserve">ναξίους. </w:t>
      </w:r>
      <w:r w:rsidRPr="003A2B57">
        <w:rPr>
          <w:rStyle w:val="txt"/>
          <w:rFonts w:cs="Tahoma"/>
          <w:i/>
          <w:sz w:val="18"/>
          <w:szCs w:val="18"/>
        </w:rPr>
        <w:t>Ὡ</w:t>
      </w:r>
      <w:r w:rsidRPr="003A2B57">
        <w:rPr>
          <w:rStyle w:val="txt"/>
          <w:i/>
          <w:sz w:val="18"/>
          <w:szCs w:val="18"/>
        </w:rPr>
        <w:t>ς δ</w:t>
      </w:r>
      <w:r w:rsidRPr="003A2B57">
        <w:rPr>
          <w:rStyle w:val="txt"/>
          <w:rFonts w:cs="Tahoma"/>
          <w:i/>
          <w:sz w:val="18"/>
          <w:szCs w:val="18"/>
        </w:rPr>
        <w:t>ὲ</w:t>
      </w:r>
      <w:r w:rsidRPr="003A2B57">
        <w:rPr>
          <w:rStyle w:val="txt"/>
          <w:i/>
          <w:sz w:val="18"/>
          <w:szCs w:val="18"/>
        </w:rPr>
        <w:t xml:space="preserve"> </w:t>
      </w:r>
      <w:r w:rsidRPr="003A2B57">
        <w:rPr>
          <w:rStyle w:val="txt"/>
          <w:rFonts w:cs="Tahoma"/>
          <w:i/>
          <w:sz w:val="18"/>
          <w:szCs w:val="18"/>
        </w:rPr>
        <w:t>ἔ</w:t>
      </w:r>
      <w:r w:rsidRPr="003A2B57">
        <w:rPr>
          <w:rStyle w:val="txt"/>
          <w:i/>
          <w:sz w:val="18"/>
          <w:szCs w:val="18"/>
        </w:rPr>
        <w:t>ργ</w:t>
      </w:r>
      <w:r w:rsidRPr="003A2B57">
        <w:rPr>
          <w:rStyle w:val="txt"/>
          <w:rFonts w:cs="Tahoma"/>
          <w:i/>
          <w:sz w:val="18"/>
          <w:szCs w:val="18"/>
        </w:rPr>
        <w:t>ῳ</w:t>
      </w:r>
      <w:r w:rsidRPr="003A2B57">
        <w:rPr>
          <w:rStyle w:val="rmargin"/>
          <w:i/>
          <w:sz w:val="18"/>
          <w:szCs w:val="18"/>
        </w:rPr>
        <w:t> </w:t>
      </w:r>
      <w:r w:rsidRPr="003A2B57">
        <w:rPr>
          <w:rStyle w:val="txt"/>
          <w:i/>
          <w:sz w:val="18"/>
          <w:szCs w:val="18"/>
        </w:rPr>
        <w:t>τ</w:t>
      </w:r>
      <w:r w:rsidRPr="003A2B57">
        <w:rPr>
          <w:rStyle w:val="txt"/>
          <w:rFonts w:cs="Tahoma"/>
          <w:i/>
          <w:sz w:val="18"/>
          <w:szCs w:val="18"/>
        </w:rPr>
        <w:t>ὸ</w:t>
      </w:r>
      <w:r w:rsidRPr="003A2B57">
        <w:rPr>
          <w:rStyle w:val="txt"/>
          <w:i/>
          <w:sz w:val="18"/>
          <w:szCs w:val="18"/>
        </w:rPr>
        <w:t xml:space="preserve"> βουλευτήριον, κα</w:t>
      </w:r>
      <w:r w:rsidRPr="003A2B57">
        <w:rPr>
          <w:rStyle w:val="txt"/>
          <w:rFonts w:cs="Tahoma"/>
          <w:i/>
          <w:sz w:val="18"/>
          <w:szCs w:val="18"/>
        </w:rPr>
        <w:t>ὶ</w:t>
      </w:r>
      <w:r w:rsidRPr="003A2B57">
        <w:rPr>
          <w:rStyle w:val="txt"/>
          <w:i/>
          <w:sz w:val="18"/>
          <w:szCs w:val="18"/>
        </w:rPr>
        <w:t xml:space="preserve"> </w:t>
      </w:r>
      <w:r w:rsidRPr="003A2B57">
        <w:rPr>
          <w:rStyle w:val="txt"/>
          <w:rFonts w:cs="Tahoma"/>
          <w:i/>
          <w:sz w:val="18"/>
          <w:szCs w:val="18"/>
        </w:rPr>
        <w:t>ὁ</w:t>
      </w:r>
      <w:r w:rsidRPr="003A2B57">
        <w:rPr>
          <w:rStyle w:val="txt"/>
          <w:i/>
          <w:sz w:val="18"/>
          <w:szCs w:val="18"/>
        </w:rPr>
        <w:t xml:space="preserve"> </w:t>
      </w:r>
      <w:r w:rsidRPr="003A2B57">
        <w:rPr>
          <w:rStyle w:val="txt"/>
          <w:rFonts w:cs="Tahoma"/>
          <w:i/>
          <w:sz w:val="18"/>
          <w:szCs w:val="18"/>
        </w:rPr>
        <w:t>ἱ</w:t>
      </w:r>
      <w:r w:rsidRPr="003A2B57">
        <w:rPr>
          <w:rStyle w:val="txt"/>
          <w:i/>
          <w:sz w:val="18"/>
          <w:szCs w:val="18"/>
        </w:rPr>
        <w:t>λασμ</w:t>
      </w:r>
      <w:r w:rsidRPr="003A2B57">
        <w:rPr>
          <w:rStyle w:val="txt"/>
          <w:rFonts w:cs="Tahoma"/>
          <w:i/>
          <w:sz w:val="18"/>
          <w:szCs w:val="18"/>
        </w:rPr>
        <w:t>ὸ</w:t>
      </w:r>
      <w:r w:rsidRPr="003A2B57">
        <w:rPr>
          <w:rStyle w:val="txt"/>
          <w:i/>
          <w:sz w:val="18"/>
          <w:szCs w:val="18"/>
        </w:rPr>
        <w:t xml:space="preserve">ς </w:t>
      </w:r>
      <w:r w:rsidRPr="003A2B57">
        <w:rPr>
          <w:rStyle w:val="txt"/>
          <w:rFonts w:cs="Tahoma"/>
          <w:i/>
          <w:sz w:val="18"/>
          <w:szCs w:val="18"/>
        </w:rPr>
        <w:t>ἐ</w:t>
      </w:r>
      <w:r w:rsidRPr="003A2B57">
        <w:rPr>
          <w:rStyle w:val="txt"/>
          <w:i/>
          <w:sz w:val="18"/>
          <w:szCs w:val="18"/>
        </w:rPr>
        <w:t>πηκολούθησεν, διαστείλας τ</w:t>
      </w:r>
      <w:r w:rsidRPr="003A2B57">
        <w:rPr>
          <w:rStyle w:val="txt"/>
          <w:rFonts w:cs="Tahoma"/>
          <w:i/>
          <w:sz w:val="18"/>
          <w:szCs w:val="18"/>
        </w:rPr>
        <w:t>ὴ</w:t>
      </w:r>
      <w:r w:rsidRPr="003A2B57">
        <w:rPr>
          <w:rStyle w:val="txt"/>
          <w:i/>
          <w:sz w:val="18"/>
          <w:szCs w:val="18"/>
        </w:rPr>
        <w:t>ν το</w:t>
      </w:r>
      <w:r w:rsidRPr="003A2B57">
        <w:rPr>
          <w:rStyle w:val="txt"/>
          <w:rFonts w:cs="Tahoma"/>
          <w:i/>
          <w:sz w:val="18"/>
          <w:szCs w:val="18"/>
        </w:rPr>
        <w:t>ῦ</w:t>
      </w:r>
      <w:r w:rsidRPr="003A2B57">
        <w:rPr>
          <w:rStyle w:val="txt"/>
          <w:i/>
          <w:sz w:val="18"/>
          <w:szCs w:val="18"/>
        </w:rPr>
        <w:t xml:space="preserve"> </w:t>
      </w:r>
      <w:r w:rsidRPr="003A2B57">
        <w:rPr>
          <w:rStyle w:val="txt"/>
          <w:rFonts w:cs="Tahoma"/>
          <w:i/>
          <w:sz w:val="18"/>
          <w:szCs w:val="18"/>
        </w:rPr>
        <w:t>ὀ</w:t>
      </w:r>
      <w:r w:rsidRPr="003A2B57">
        <w:rPr>
          <w:rStyle w:val="txt"/>
          <w:i/>
          <w:sz w:val="18"/>
          <w:szCs w:val="18"/>
        </w:rPr>
        <w:t>λοθρεύοντος πρ</w:t>
      </w:r>
      <w:r w:rsidRPr="003A2B57">
        <w:rPr>
          <w:rStyle w:val="txt"/>
          <w:rFonts w:cs="Tahoma"/>
          <w:i/>
          <w:sz w:val="18"/>
          <w:szCs w:val="18"/>
        </w:rPr>
        <w:t>ὸ</w:t>
      </w:r>
      <w:r w:rsidRPr="003A2B57">
        <w:rPr>
          <w:rStyle w:val="txt"/>
          <w:i/>
          <w:sz w:val="18"/>
          <w:szCs w:val="18"/>
        </w:rPr>
        <w:t>ς το</w:t>
      </w:r>
      <w:r w:rsidRPr="003A2B57">
        <w:rPr>
          <w:rStyle w:val="txt"/>
          <w:rFonts w:cs="Tahoma"/>
          <w:i/>
          <w:sz w:val="18"/>
          <w:szCs w:val="18"/>
        </w:rPr>
        <w:t>ὺ</w:t>
      </w:r>
      <w:r w:rsidRPr="003A2B57">
        <w:rPr>
          <w:rStyle w:val="txt"/>
          <w:i/>
          <w:sz w:val="18"/>
          <w:szCs w:val="18"/>
        </w:rPr>
        <w:t>ς ζ</w:t>
      </w:r>
      <w:r w:rsidRPr="003A2B57">
        <w:rPr>
          <w:rStyle w:val="txt"/>
          <w:rFonts w:cs="Tahoma"/>
          <w:i/>
          <w:sz w:val="18"/>
          <w:szCs w:val="18"/>
        </w:rPr>
        <w:t>ῶ</w:t>
      </w:r>
      <w:r w:rsidRPr="003A2B57">
        <w:rPr>
          <w:rStyle w:val="txt"/>
          <w:i/>
          <w:sz w:val="18"/>
          <w:szCs w:val="18"/>
        </w:rPr>
        <w:t xml:space="preserve">ντας </w:t>
      </w:r>
      <w:r w:rsidRPr="003A2B57">
        <w:rPr>
          <w:rStyle w:val="txt"/>
          <w:rFonts w:cs="Tahoma"/>
          <w:i/>
          <w:sz w:val="18"/>
          <w:szCs w:val="18"/>
        </w:rPr>
        <w:t>ὁ</w:t>
      </w:r>
      <w:r w:rsidRPr="003A2B57">
        <w:rPr>
          <w:rStyle w:val="txt"/>
          <w:i/>
          <w:sz w:val="18"/>
          <w:szCs w:val="18"/>
        </w:rPr>
        <w:t>δ</w:t>
      </w:r>
      <w:r w:rsidRPr="003A2B57">
        <w:rPr>
          <w:rStyle w:val="txt"/>
          <w:rFonts w:cs="Tahoma"/>
          <w:i/>
          <w:sz w:val="18"/>
          <w:szCs w:val="18"/>
        </w:rPr>
        <w:t>ὸ</w:t>
      </w:r>
      <w:r w:rsidRPr="003A2B57">
        <w:rPr>
          <w:rStyle w:val="txt"/>
          <w:i/>
          <w:sz w:val="18"/>
          <w:szCs w:val="18"/>
        </w:rPr>
        <w:t>ν,</w:t>
      </w:r>
      <w:r w:rsidRPr="003A2B57">
        <w:rPr>
          <w:sz w:val="18"/>
          <w:szCs w:val="18"/>
        </w:rPr>
        <w:t xml:space="preserve"> </w:t>
      </w:r>
      <w:r w:rsidRPr="003A2B57">
        <w:rPr>
          <w:rStyle w:val="txt"/>
          <w:i/>
          <w:sz w:val="18"/>
          <w:szCs w:val="18"/>
        </w:rPr>
        <w:t xml:space="preserve">τί πεπραχέναι μετέπειτα φράζονται; </w:t>
      </w:r>
      <w:r w:rsidRPr="003A2B57">
        <w:rPr>
          <w:rStyle w:val="txt"/>
          <w:rFonts w:cs="Tahoma"/>
          <w:i/>
          <w:sz w:val="18"/>
          <w:szCs w:val="18"/>
        </w:rPr>
        <w:t>Ἐ</w:t>
      </w:r>
      <w:r w:rsidRPr="003A2B57">
        <w:rPr>
          <w:rStyle w:val="txt"/>
          <w:i/>
          <w:sz w:val="18"/>
          <w:szCs w:val="18"/>
        </w:rPr>
        <w:t>κλιπαρ</w:t>
      </w:r>
      <w:r w:rsidRPr="003A2B57">
        <w:rPr>
          <w:rStyle w:val="txt"/>
          <w:rFonts w:cs="Tahoma"/>
          <w:i/>
          <w:sz w:val="18"/>
          <w:szCs w:val="18"/>
        </w:rPr>
        <w:t>ῆ</w:t>
      </w:r>
      <w:r w:rsidRPr="003A2B57">
        <w:rPr>
          <w:rStyle w:val="txt"/>
          <w:i/>
          <w:sz w:val="18"/>
          <w:szCs w:val="18"/>
        </w:rPr>
        <w:t>σαι</w:t>
      </w:r>
      <w:r>
        <w:rPr>
          <w:rStyle w:val="txt"/>
          <w:i/>
          <w:sz w:val="18"/>
          <w:szCs w:val="18"/>
        </w:rPr>
        <w:t xml:space="preserve"> </w:t>
      </w:r>
      <w:r w:rsidRPr="003A2B57">
        <w:rPr>
          <w:rStyle w:val="txt"/>
          <w:i/>
          <w:sz w:val="18"/>
          <w:szCs w:val="18"/>
        </w:rPr>
        <w:t>τ</w:t>
      </w:r>
      <w:r w:rsidRPr="003A2B57">
        <w:rPr>
          <w:rStyle w:val="txt"/>
          <w:rFonts w:cs="Tahoma"/>
          <w:i/>
          <w:sz w:val="18"/>
          <w:szCs w:val="18"/>
        </w:rPr>
        <w:t>ὸ</w:t>
      </w:r>
      <w:r w:rsidRPr="003A2B57">
        <w:rPr>
          <w:rStyle w:val="txt"/>
          <w:i/>
          <w:sz w:val="18"/>
          <w:szCs w:val="18"/>
        </w:rPr>
        <w:t>ν πρ</w:t>
      </w:r>
      <w:r w:rsidRPr="003A2B57">
        <w:rPr>
          <w:rStyle w:val="txt"/>
          <w:rFonts w:cs="Tahoma"/>
          <w:i/>
          <w:sz w:val="18"/>
          <w:szCs w:val="18"/>
        </w:rPr>
        <w:t>ὶ</w:t>
      </w:r>
      <w:r w:rsidRPr="003A2B57">
        <w:rPr>
          <w:rStyle w:val="txt"/>
          <w:i/>
          <w:sz w:val="18"/>
          <w:szCs w:val="18"/>
        </w:rPr>
        <w:t>ν μάτην τα</w:t>
      </w:r>
      <w:r w:rsidRPr="003A2B57">
        <w:rPr>
          <w:rStyle w:val="txt"/>
          <w:rFonts w:cs="Tahoma"/>
          <w:i/>
          <w:sz w:val="18"/>
          <w:szCs w:val="18"/>
        </w:rPr>
        <w:t>ῖ</w:t>
      </w:r>
      <w:r w:rsidRPr="003A2B57">
        <w:rPr>
          <w:rStyle w:val="txt"/>
          <w:i/>
          <w:sz w:val="18"/>
          <w:szCs w:val="18"/>
        </w:rPr>
        <w:t>ς θυσίαις τετιμημένον, χρησμ</w:t>
      </w:r>
      <w:r w:rsidRPr="003A2B57">
        <w:rPr>
          <w:rStyle w:val="txt"/>
          <w:rFonts w:cs="Tahoma"/>
          <w:i/>
          <w:sz w:val="18"/>
          <w:szCs w:val="18"/>
        </w:rPr>
        <w:t>ὸ</w:t>
      </w:r>
      <w:r w:rsidRPr="003A2B57">
        <w:rPr>
          <w:rStyle w:val="txt"/>
          <w:i/>
          <w:sz w:val="18"/>
          <w:szCs w:val="18"/>
        </w:rPr>
        <w:t>ν</w:t>
      </w:r>
      <w:r w:rsidRPr="003A2B57">
        <w:rPr>
          <w:sz w:val="18"/>
          <w:szCs w:val="18"/>
        </w:rPr>
        <w:t xml:space="preserve"> </w:t>
      </w:r>
      <w:r w:rsidRPr="003A2B57">
        <w:rPr>
          <w:rStyle w:val="txt"/>
          <w:rFonts w:cs="Tahoma"/>
          <w:i/>
          <w:sz w:val="18"/>
          <w:szCs w:val="18"/>
          <w:shd w:val="clear" w:color="auto" w:fill="FFE8FB"/>
        </w:rPr>
        <w:t>ἐ</w:t>
      </w:r>
      <w:r w:rsidRPr="003A2B57">
        <w:rPr>
          <w:rStyle w:val="txt"/>
          <w:i/>
          <w:sz w:val="18"/>
          <w:szCs w:val="18"/>
          <w:shd w:val="clear" w:color="auto" w:fill="FFE8FB"/>
        </w:rPr>
        <w:t>πιδο</w:t>
      </w:r>
      <w:r w:rsidRPr="003A2B57">
        <w:rPr>
          <w:rStyle w:val="txt"/>
          <w:rFonts w:cs="Tahoma"/>
          <w:i/>
          <w:sz w:val="18"/>
          <w:szCs w:val="18"/>
          <w:shd w:val="clear" w:color="auto" w:fill="FFE8FB"/>
        </w:rPr>
        <w:t>ῦ</w:t>
      </w:r>
      <w:r w:rsidRPr="003A2B57">
        <w:rPr>
          <w:rStyle w:val="txt"/>
          <w:i/>
          <w:sz w:val="18"/>
          <w:szCs w:val="18"/>
          <w:shd w:val="clear" w:color="auto" w:fill="FFE8FB"/>
        </w:rPr>
        <w:t>ναι τ</w:t>
      </w:r>
      <w:r w:rsidRPr="003A2B57">
        <w:rPr>
          <w:rStyle w:val="txt"/>
          <w:rFonts w:cs="Tahoma"/>
          <w:i/>
          <w:sz w:val="18"/>
          <w:szCs w:val="18"/>
          <w:shd w:val="clear" w:color="auto" w:fill="FFE8FB"/>
        </w:rPr>
        <w:t>ῆ</w:t>
      </w:r>
      <w:r w:rsidRPr="003A2B57">
        <w:rPr>
          <w:rStyle w:val="txt"/>
          <w:i/>
          <w:sz w:val="18"/>
          <w:szCs w:val="18"/>
          <w:shd w:val="clear" w:color="auto" w:fill="FFE8FB"/>
        </w:rPr>
        <w:t>ς το</w:t>
      </w:r>
      <w:r w:rsidRPr="003A2B57">
        <w:rPr>
          <w:rStyle w:val="txt"/>
          <w:rFonts w:cs="Tahoma"/>
          <w:i/>
          <w:sz w:val="18"/>
          <w:szCs w:val="18"/>
          <w:shd w:val="clear" w:color="auto" w:fill="FFE8FB"/>
        </w:rPr>
        <w:t>ῦ</w:t>
      </w:r>
      <w:r w:rsidRPr="003A2B57">
        <w:rPr>
          <w:rStyle w:val="txt"/>
          <w:i/>
          <w:sz w:val="18"/>
          <w:szCs w:val="18"/>
          <w:shd w:val="clear" w:color="auto" w:fill="FFE8FB"/>
        </w:rPr>
        <w:t xml:space="preserve"> </w:t>
      </w:r>
      <w:r w:rsidRPr="003A2B57">
        <w:rPr>
          <w:rStyle w:val="txt"/>
          <w:rFonts w:cs="Tahoma"/>
          <w:i/>
          <w:sz w:val="18"/>
          <w:szCs w:val="18"/>
          <w:shd w:val="clear" w:color="auto" w:fill="FFE8FB"/>
        </w:rPr>
        <w:t>ἱ</w:t>
      </w:r>
      <w:r w:rsidRPr="003A2B57">
        <w:rPr>
          <w:rStyle w:val="txt"/>
          <w:i/>
          <w:sz w:val="18"/>
          <w:szCs w:val="18"/>
          <w:shd w:val="clear" w:color="auto" w:fill="FFE8FB"/>
        </w:rPr>
        <w:t>δρυσθέντος βωμο</w:t>
      </w:r>
      <w:r w:rsidRPr="003A2B57">
        <w:rPr>
          <w:rStyle w:val="txt"/>
          <w:rFonts w:cs="Tahoma"/>
          <w:i/>
          <w:sz w:val="18"/>
          <w:szCs w:val="18"/>
          <w:shd w:val="clear" w:color="auto" w:fill="FFE8FB"/>
        </w:rPr>
        <w:t>ῦ</w:t>
      </w:r>
      <w:r w:rsidRPr="003A2B57">
        <w:rPr>
          <w:rStyle w:val="txt"/>
          <w:i/>
          <w:sz w:val="18"/>
          <w:szCs w:val="18"/>
          <w:shd w:val="clear" w:color="auto" w:fill="FFE8FB"/>
        </w:rPr>
        <w:t xml:space="preserve"> τ</w:t>
      </w:r>
      <w:r w:rsidRPr="003A2B57">
        <w:rPr>
          <w:rStyle w:val="txt"/>
          <w:rFonts w:cs="Tahoma"/>
          <w:i/>
          <w:sz w:val="18"/>
          <w:szCs w:val="18"/>
          <w:shd w:val="clear" w:color="auto" w:fill="FFE8FB"/>
        </w:rPr>
        <w:t>ῷ</w:t>
      </w:r>
      <w:r w:rsidRPr="003A2B57">
        <w:rPr>
          <w:rStyle w:val="txt"/>
          <w:i/>
          <w:sz w:val="18"/>
          <w:szCs w:val="18"/>
          <w:shd w:val="clear" w:color="auto" w:fill="FFE8FB"/>
        </w:rPr>
        <w:t xml:space="preserve"> </w:t>
      </w:r>
      <w:r w:rsidRPr="003A2B57">
        <w:rPr>
          <w:rStyle w:val="txt"/>
          <w:rFonts w:cs="Tahoma"/>
          <w:i/>
          <w:sz w:val="18"/>
          <w:szCs w:val="18"/>
          <w:shd w:val="clear" w:color="auto" w:fill="FFE8FB"/>
        </w:rPr>
        <w:t>ἀ</w:t>
      </w:r>
      <w:r w:rsidRPr="003A2B57">
        <w:rPr>
          <w:rStyle w:val="txt"/>
          <w:i/>
          <w:sz w:val="18"/>
          <w:szCs w:val="18"/>
          <w:shd w:val="clear" w:color="auto" w:fill="FFE8FB"/>
        </w:rPr>
        <w:t>γνώστ</w:t>
      </w:r>
      <w:r w:rsidRPr="003A2B57">
        <w:rPr>
          <w:rStyle w:val="txt"/>
          <w:rFonts w:cs="Tahoma"/>
          <w:i/>
          <w:sz w:val="18"/>
          <w:szCs w:val="18"/>
          <w:shd w:val="clear" w:color="auto" w:fill="FFE8FB"/>
        </w:rPr>
        <w:t>ῳ</w:t>
      </w:r>
      <w:r>
        <w:rPr>
          <w:rStyle w:val="rmargin"/>
          <w:i/>
          <w:sz w:val="18"/>
          <w:szCs w:val="18"/>
        </w:rPr>
        <w:t> </w:t>
      </w:r>
      <w:r w:rsidRPr="003A2B57">
        <w:rPr>
          <w:rStyle w:val="txt"/>
          <w:i/>
          <w:sz w:val="18"/>
          <w:szCs w:val="18"/>
        </w:rPr>
        <w:t>θε</w:t>
      </w:r>
      <w:r w:rsidRPr="003A2B57">
        <w:rPr>
          <w:rStyle w:val="txt"/>
          <w:rFonts w:cs="Tahoma"/>
          <w:i/>
          <w:sz w:val="18"/>
          <w:szCs w:val="18"/>
        </w:rPr>
        <w:t>ῷ</w:t>
      </w:r>
      <w:r w:rsidRPr="003A2B57">
        <w:rPr>
          <w:rStyle w:val="txt"/>
          <w:i/>
          <w:sz w:val="18"/>
          <w:szCs w:val="18"/>
        </w:rPr>
        <w:t xml:space="preserve"> </w:t>
      </w:r>
      <w:r w:rsidRPr="003A2B57">
        <w:rPr>
          <w:rStyle w:val="txt"/>
          <w:rFonts w:cs="Tahoma"/>
          <w:i/>
          <w:sz w:val="18"/>
          <w:szCs w:val="18"/>
        </w:rPr>
        <w:t>ἀ</w:t>
      </w:r>
      <w:r w:rsidRPr="003A2B57">
        <w:rPr>
          <w:rStyle w:val="txt"/>
          <w:i/>
          <w:sz w:val="18"/>
          <w:szCs w:val="18"/>
        </w:rPr>
        <w:t xml:space="preserve">ποβάσεως. </w:t>
      </w:r>
      <w:r w:rsidRPr="003A2B57">
        <w:rPr>
          <w:rStyle w:val="txt"/>
          <w:rFonts w:cs="Tahoma"/>
          <w:i/>
          <w:sz w:val="18"/>
          <w:szCs w:val="18"/>
        </w:rPr>
        <w:t>Ἀ</w:t>
      </w:r>
      <w:r w:rsidRPr="003A2B57">
        <w:rPr>
          <w:rStyle w:val="txt"/>
          <w:i/>
          <w:sz w:val="18"/>
          <w:szCs w:val="18"/>
        </w:rPr>
        <w:t>θηνα</w:t>
      </w:r>
      <w:r w:rsidRPr="003A2B57">
        <w:rPr>
          <w:rStyle w:val="txt"/>
          <w:rFonts w:cs="Tahoma"/>
          <w:i/>
          <w:sz w:val="18"/>
          <w:szCs w:val="18"/>
        </w:rPr>
        <w:t>ῖ</w:t>
      </w:r>
      <w:r w:rsidRPr="003A2B57">
        <w:rPr>
          <w:rStyle w:val="txt"/>
          <w:i/>
          <w:sz w:val="18"/>
          <w:szCs w:val="18"/>
        </w:rPr>
        <w:t>οι δ</w:t>
      </w:r>
      <w:r w:rsidRPr="003A2B57">
        <w:rPr>
          <w:rStyle w:val="txt"/>
          <w:rFonts w:cs="Tahoma"/>
          <w:i/>
          <w:sz w:val="18"/>
          <w:szCs w:val="18"/>
        </w:rPr>
        <w:t>ὲ</w:t>
      </w:r>
      <w:r w:rsidRPr="003A2B57">
        <w:rPr>
          <w:rStyle w:val="txt"/>
          <w:i/>
          <w:sz w:val="18"/>
          <w:szCs w:val="18"/>
        </w:rPr>
        <w:t xml:space="preserve"> ο</w:t>
      </w:r>
      <w:r w:rsidRPr="003A2B57">
        <w:rPr>
          <w:rStyle w:val="txt"/>
          <w:rFonts w:cs="Tahoma"/>
          <w:i/>
          <w:sz w:val="18"/>
          <w:szCs w:val="18"/>
        </w:rPr>
        <w:t>ὗ</w:t>
      </w:r>
      <w:r w:rsidRPr="003A2B57">
        <w:rPr>
          <w:rStyle w:val="txt"/>
          <w:i/>
          <w:sz w:val="18"/>
          <w:szCs w:val="18"/>
        </w:rPr>
        <w:t>τοι, ο</w:t>
      </w:r>
      <w:r w:rsidRPr="003A2B57">
        <w:rPr>
          <w:rStyle w:val="txt"/>
          <w:rFonts w:cs="Tahoma"/>
          <w:i/>
          <w:sz w:val="18"/>
          <w:szCs w:val="18"/>
        </w:rPr>
        <w:t>ἱ</w:t>
      </w:r>
      <w:r w:rsidRPr="003A2B57">
        <w:rPr>
          <w:rStyle w:val="txt"/>
          <w:i/>
          <w:sz w:val="18"/>
          <w:szCs w:val="18"/>
        </w:rPr>
        <w:t xml:space="preserve"> μάλα κεχηνότες λέγειν τι </w:t>
      </w:r>
      <w:r w:rsidRPr="003A2B57">
        <w:rPr>
          <w:rStyle w:val="txt"/>
          <w:rFonts w:cs="Tahoma"/>
          <w:i/>
          <w:sz w:val="18"/>
          <w:szCs w:val="18"/>
        </w:rPr>
        <w:t>ἢ</w:t>
      </w:r>
      <w:r w:rsidRPr="003A2B57">
        <w:rPr>
          <w:rStyle w:val="txt"/>
          <w:i/>
          <w:sz w:val="18"/>
          <w:szCs w:val="18"/>
        </w:rPr>
        <w:t xml:space="preserve"> </w:t>
      </w:r>
      <w:r w:rsidRPr="003A2B57">
        <w:rPr>
          <w:rStyle w:val="txt"/>
          <w:rFonts w:cs="Tahoma"/>
          <w:i/>
          <w:sz w:val="18"/>
          <w:szCs w:val="18"/>
        </w:rPr>
        <w:t>ἀ</w:t>
      </w:r>
      <w:r w:rsidRPr="003A2B57">
        <w:rPr>
          <w:rStyle w:val="txt"/>
          <w:i/>
          <w:sz w:val="18"/>
          <w:szCs w:val="18"/>
        </w:rPr>
        <w:t>κούειν καινότερον· μέμνηται δ</w:t>
      </w:r>
      <w:r w:rsidRPr="003A2B57">
        <w:rPr>
          <w:rStyle w:val="txt"/>
          <w:rFonts w:cs="Tahoma"/>
          <w:i/>
          <w:sz w:val="18"/>
          <w:szCs w:val="18"/>
        </w:rPr>
        <w:t xml:space="preserve">ὲ </w:t>
      </w:r>
      <w:r w:rsidRPr="003A2B57">
        <w:rPr>
          <w:rStyle w:val="txt"/>
          <w:i/>
          <w:sz w:val="18"/>
          <w:szCs w:val="18"/>
        </w:rPr>
        <w:t>τούτου το</w:t>
      </w:r>
      <w:r w:rsidRPr="003A2B57">
        <w:rPr>
          <w:rStyle w:val="txt"/>
          <w:rFonts w:cs="Tahoma"/>
          <w:i/>
          <w:sz w:val="18"/>
          <w:szCs w:val="18"/>
        </w:rPr>
        <w:t>ῦ</w:t>
      </w:r>
      <w:r w:rsidRPr="003A2B57">
        <w:rPr>
          <w:rStyle w:val="txt"/>
          <w:i/>
          <w:sz w:val="18"/>
          <w:szCs w:val="18"/>
        </w:rPr>
        <w:t xml:space="preserve"> βωμο</w:t>
      </w:r>
      <w:r w:rsidRPr="003A2B57">
        <w:rPr>
          <w:rStyle w:val="txt"/>
          <w:rFonts w:cs="Tahoma"/>
          <w:i/>
          <w:sz w:val="18"/>
          <w:szCs w:val="18"/>
        </w:rPr>
        <w:t>ῦ</w:t>
      </w:r>
      <w:r w:rsidRPr="003A2B57">
        <w:rPr>
          <w:rStyle w:val="txt"/>
          <w:i/>
          <w:sz w:val="18"/>
          <w:szCs w:val="18"/>
        </w:rPr>
        <w:t xml:space="preserve"> </w:t>
      </w:r>
      <w:r w:rsidRPr="003A2B57">
        <w:rPr>
          <w:rStyle w:val="txt"/>
          <w:rFonts w:cs="Tahoma"/>
          <w:i/>
          <w:sz w:val="18"/>
          <w:szCs w:val="18"/>
        </w:rPr>
        <w:t>ἡ</w:t>
      </w:r>
      <w:r w:rsidRPr="003A2B57">
        <w:rPr>
          <w:rStyle w:val="txt"/>
          <w:i/>
          <w:sz w:val="18"/>
          <w:szCs w:val="18"/>
        </w:rPr>
        <w:t xml:space="preserve"> τ</w:t>
      </w:r>
      <w:r w:rsidRPr="003A2B57">
        <w:rPr>
          <w:rStyle w:val="txt"/>
          <w:rFonts w:cs="Tahoma"/>
          <w:i/>
          <w:sz w:val="18"/>
          <w:szCs w:val="18"/>
        </w:rPr>
        <w:t>ῶ</w:t>
      </w:r>
      <w:r w:rsidRPr="003A2B57">
        <w:rPr>
          <w:rStyle w:val="txt"/>
          <w:i/>
          <w:sz w:val="18"/>
          <w:szCs w:val="18"/>
        </w:rPr>
        <w:t xml:space="preserve">ν Πράξεων βίβλος. </w:t>
      </w:r>
      <w:r w:rsidRPr="003A2B57">
        <w:rPr>
          <w:rStyle w:val="txt"/>
          <w:rFonts w:cs="Tahoma"/>
          <w:i/>
          <w:sz w:val="18"/>
          <w:szCs w:val="18"/>
        </w:rPr>
        <w:t>Ἔ</w:t>
      </w:r>
      <w:r w:rsidRPr="003A2B57">
        <w:rPr>
          <w:rStyle w:val="txt"/>
          <w:i/>
          <w:sz w:val="18"/>
          <w:szCs w:val="18"/>
        </w:rPr>
        <w:t>χει δ</w:t>
      </w:r>
      <w:r w:rsidRPr="003A2B57">
        <w:rPr>
          <w:rStyle w:val="txt"/>
          <w:rFonts w:cs="Tahoma"/>
          <w:i/>
          <w:sz w:val="18"/>
          <w:szCs w:val="18"/>
        </w:rPr>
        <w:t>ὲ ἡ</w:t>
      </w:r>
      <w:r w:rsidRPr="003A2B57">
        <w:rPr>
          <w:rStyle w:val="txt"/>
          <w:i/>
          <w:sz w:val="18"/>
          <w:szCs w:val="18"/>
        </w:rPr>
        <w:t xml:space="preserve"> πε</w:t>
      </w:r>
      <w:r w:rsidRPr="003A2B57">
        <w:rPr>
          <w:rStyle w:val="txt"/>
          <w:rFonts w:cs="Tahoma"/>
          <w:i/>
          <w:sz w:val="18"/>
          <w:szCs w:val="18"/>
        </w:rPr>
        <w:t>ῦ</w:t>
      </w:r>
      <w:r w:rsidRPr="003A2B57">
        <w:rPr>
          <w:rStyle w:val="txt"/>
          <w:i/>
          <w:sz w:val="18"/>
          <w:szCs w:val="18"/>
        </w:rPr>
        <w:t>σις ο</w:t>
      </w:r>
      <w:r w:rsidRPr="003A2B57">
        <w:rPr>
          <w:rStyle w:val="txt"/>
          <w:rFonts w:cs="Tahoma"/>
          <w:i/>
          <w:sz w:val="18"/>
          <w:szCs w:val="18"/>
        </w:rPr>
        <w:t>ὕ</w:t>
      </w:r>
      <w:r w:rsidRPr="003A2B57">
        <w:rPr>
          <w:rStyle w:val="txt"/>
          <w:i/>
          <w:sz w:val="18"/>
          <w:szCs w:val="18"/>
        </w:rPr>
        <w:t xml:space="preserve">τως· </w:t>
      </w:r>
      <w:r w:rsidRPr="003A2B57">
        <w:rPr>
          <w:rStyle w:val="txt"/>
          <w:b/>
          <w:i/>
          <w:iCs/>
          <w:sz w:val="18"/>
          <w:szCs w:val="18"/>
        </w:rPr>
        <w:t xml:space="preserve">προφήτευσον </w:t>
      </w:r>
      <w:r w:rsidRPr="003A2B57">
        <w:rPr>
          <w:rStyle w:val="txt"/>
          <w:rFonts w:cs="Tahoma"/>
          <w:b/>
          <w:i/>
          <w:iCs/>
          <w:sz w:val="18"/>
          <w:szCs w:val="18"/>
        </w:rPr>
        <w:t>ἡ</w:t>
      </w:r>
      <w:r w:rsidRPr="003A2B57">
        <w:rPr>
          <w:rStyle w:val="txt"/>
          <w:b/>
          <w:i/>
          <w:iCs/>
          <w:sz w:val="18"/>
          <w:szCs w:val="18"/>
        </w:rPr>
        <w:t>μ</w:t>
      </w:r>
      <w:r w:rsidRPr="003A2B57">
        <w:rPr>
          <w:rStyle w:val="txt"/>
          <w:rFonts w:cs="Tahoma"/>
          <w:b/>
          <w:i/>
          <w:iCs/>
          <w:sz w:val="18"/>
          <w:szCs w:val="18"/>
        </w:rPr>
        <w:t>ῖ</w:t>
      </w:r>
      <w:r w:rsidRPr="003A2B57">
        <w:rPr>
          <w:rStyle w:val="txt"/>
          <w:b/>
          <w:i/>
          <w:iCs/>
          <w:sz w:val="18"/>
          <w:szCs w:val="18"/>
        </w:rPr>
        <w:t>ν, προφ</w:t>
      </w:r>
      <w:r w:rsidRPr="003A2B57">
        <w:rPr>
          <w:rStyle w:val="txt"/>
          <w:rFonts w:cs="Tahoma"/>
          <w:b/>
          <w:i/>
          <w:iCs/>
          <w:sz w:val="18"/>
          <w:szCs w:val="18"/>
        </w:rPr>
        <w:t>ῆ</w:t>
      </w:r>
      <w:r w:rsidRPr="003A2B57">
        <w:rPr>
          <w:rStyle w:val="txt"/>
          <w:b/>
          <w:i/>
          <w:iCs/>
          <w:sz w:val="18"/>
          <w:szCs w:val="18"/>
        </w:rPr>
        <w:t>τα</w:t>
      </w:r>
      <w:r w:rsidRPr="003A2B57">
        <w:rPr>
          <w:b/>
          <w:sz w:val="18"/>
          <w:szCs w:val="18"/>
        </w:rPr>
        <w:t xml:space="preserve"> </w:t>
      </w:r>
      <w:r w:rsidRPr="003A2B57">
        <w:rPr>
          <w:rStyle w:val="txt"/>
          <w:b/>
          <w:i/>
          <w:iCs/>
          <w:sz w:val="18"/>
          <w:szCs w:val="18"/>
        </w:rPr>
        <w:t>Τιτ</w:t>
      </w:r>
      <w:r w:rsidRPr="003A2B57">
        <w:rPr>
          <w:rStyle w:val="txt"/>
          <w:rFonts w:cs="Tahoma"/>
          <w:b/>
          <w:i/>
          <w:iCs/>
          <w:sz w:val="18"/>
          <w:szCs w:val="18"/>
        </w:rPr>
        <w:t>ὰ</w:t>
      </w:r>
      <w:r w:rsidRPr="003A2B57">
        <w:rPr>
          <w:rStyle w:val="txt"/>
          <w:b/>
          <w:i/>
          <w:iCs/>
          <w:sz w:val="18"/>
          <w:szCs w:val="18"/>
        </w:rPr>
        <w:t>ν Φο</w:t>
      </w:r>
      <w:r w:rsidRPr="003A2B57">
        <w:rPr>
          <w:rStyle w:val="txt"/>
          <w:rFonts w:cs="Tahoma"/>
          <w:b/>
          <w:i/>
          <w:iCs/>
          <w:sz w:val="18"/>
          <w:szCs w:val="18"/>
        </w:rPr>
        <w:t>ῖ</w:t>
      </w:r>
      <w:r w:rsidRPr="003A2B57">
        <w:rPr>
          <w:rStyle w:val="txt"/>
          <w:b/>
          <w:i/>
          <w:iCs/>
          <w:sz w:val="18"/>
          <w:szCs w:val="18"/>
        </w:rPr>
        <w:t xml:space="preserve">β’ </w:t>
      </w:r>
      <w:r w:rsidRPr="003A2B57">
        <w:rPr>
          <w:rStyle w:val="txt"/>
          <w:rFonts w:cs="Tahoma"/>
          <w:b/>
          <w:i/>
          <w:iCs/>
          <w:sz w:val="18"/>
          <w:szCs w:val="18"/>
        </w:rPr>
        <w:t>Ἄ</w:t>
      </w:r>
      <w:r>
        <w:rPr>
          <w:rStyle w:val="txt"/>
          <w:b/>
          <w:i/>
          <w:iCs/>
          <w:sz w:val="18"/>
          <w:szCs w:val="18"/>
        </w:rPr>
        <w:t>πολλον.</w:t>
      </w:r>
      <w:r w:rsidRPr="003A2B57">
        <w:rPr>
          <w:rStyle w:val="txt"/>
          <w:b/>
          <w:i/>
          <w:iCs/>
          <w:sz w:val="18"/>
          <w:szCs w:val="18"/>
        </w:rPr>
        <w:t xml:space="preserve"> </w:t>
      </w:r>
      <w:r>
        <w:rPr>
          <w:rStyle w:val="txt"/>
          <w:iCs/>
          <w:sz w:val="18"/>
          <w:szCs w:val="18"/>
        </w:rPr>
        <w:t>Αντιθέτως ο Γεώργιος Σύγκ</w:t>
      </w:r>
      <w:r w:rsidRPr="003A2B57">
        <w:rPr>
          <w:rStyle w:val="txt"/>
          <w:iCs/>
          <w:sz w:val="18"/>
          <w:szCs w:val="18"/>
        </w:rPr>
        <w:t>ελος (8</w:t>
      </w:r>
      <w:r w:rsidRPr="003A2B57">
        <w:rPr>
          <w:rStyle w:val="txt"/>
          <w:iCs/>
          <w:sz w:val="18"/>
          <w:szCs w:val="18"/>
          <w:vertAlign w:val="superscript"/>
        </w:rPr>
        <w:t>ος</w:t>
      </w:r>
      <w:r w:rsidRPr="003A2B57">
        <w:rPr>
          <w:rStyle w:val="txt"/>
          <w:iCs/>
          <w:sz w:val="18"/>
          <w:szCs w:val="18"/>
        </w:rPr>
        <w:t xml:space="preserve"> – 9</w:t>
      </w:r>
      <w:r w:rsidRPr="003A2B57">
        <w:rPr>
          <w:rStyle w:val="txt"/>
          <w:iCs/>
          <w:sz w:val="18"/>
          <w:szCs w:val="18"/>
          <w:vertAlign w:val="superscript"/>
        </w:rPr>
        <w:t>ος</w:t>
      </w:r>
      <w:r w:rsidRPr="003A2B57">
        <w:rPr>
          <w:rStyle w:val="txt"/>
          <w:iCs/>
          <w:sz w:val="18"/>
          <w:szCs w:val="18"/>
        </w:rPr>
        <w:t xml:space="preserve"> αι. μ.Χ.) </w:t>
      </w:r>
      <w:r>
        <w:rPr>
          <w:rStyle w:val="txt"/>
          <w:iCs/>
          <w:sz w:val="18"/>
          <w:szCs w:val="18"/>
        </w:rPr>
        <w:t xml:space="preserve">στα </w:t>
      </w:r>
      <w:r w:rsidRPr="00E728C1">
        <w:rPr>
          <w:rStyle w:val="txt"/>
          <w:i/>
          <w:iCs/>
          <w:sz w:val="18"/>
          <w:szCs w:val="18"/>
        </w:rPr>
        <w:t>Χρονογραφικά</w:t>
      </w:r>
      <w:r>
        <w:rPr>
          <w:rStyle w:val="txt"/>
          <w:iCs/>
          <w:sz w:val="18"/>
          <w:szCs w:val="18"/>
        </w:rPr>
        <w:t xml:space="preserve"> (405. 14-15), ενώ συνδέει την ίδρυση του βωμού με τον λοιμό, </w:t>
      </w:r>
      <w:r w:rsidRPr="003A2B57">
        <w:rPr>
          <w:rStyle w:val="txt"/>
          <w:iCs/>
          <w:sz w:val="18"/>
          <w:szCs w:val="18"/>
        </w:rPr>
        <w:t>τοποθετεί το γεγονός της ίδρυσης του βωμού</w:t>
      </w:r>
      <w:r>
        <w:rPr>
          <w:rStyle w:val="txt"/>
          <w:iCs/>
          <w:sz w:val="18"/>
          <w:szCs w:val="18"/>
        </w:rPr>
        <w:t xml:space="preserve"> 43 έτη μετά τη σάρκωση του Ιησού και έτη εφμς από τη γένεση του Κόσμου: Τότε </w:t>
      </w:r>
      <w:r w:rsidRPr="003A2B57">
        <w:rPr>
          <w:rStyle w:val="txt"/>
          <w:i/>
          <w:sz w:val="18"/>
          <w:szCs w:val="18"/>
        </w:rPr>
        <w:t>Θρ</w:t>
      </w:r>
      <w:r w:rsidRPr="003A2B57">
        <w:rPr>
          <w:rStyle w:val="txt"/>
          <w:rFonts w:cs="Tahoma"/>
          <w:i/>
          <w:sz w:val="18"/>
          <w:szCs w:val="18"/>
        </w:rPr>
        <w:t>ᾴ</w:t>
      </w:r>
      <w:r w:rsidRPr="003A2B57">
        <w:rPr>
          <w:rStyle w:val="txt"/>
          <w:i/>
          <w:sz w:val="18"/>
          <w:szCs w:val="18"/>
        </w:rPr>
        <w:t xml:space="preserve">κη </w:t>
      </w:r>
      <w:r w:rsidRPr="003A2B57">
        <w:rPr>
          <w:rStyle w:val="txt"/>
          <w:rFonts w:cs="Tahoma"/>
          <w:i/>
          <w:sz w:val="18"/>
          <w:szCs w:val="18"/>
        </w:rPr>
        <w:t>ἀ</w:t>
      </w:r>
      <w:r w:rsidRPr="003A2B57">
        <w:rPr>
          <w:rStyle w:val="txt"/>
          <w:i/>
          <w:sz w:val="18"/>
          <w:szCs w:val="18"/>
        </w:rPr>
        <w:t>π</w:t>
      </w:r>
      <w:r w:rsidRPr="003A2B57">
        <w:rPr>
          <w:rStyle w:val="txt"/>
          <w:rFonts w:cs="Tahoma"/>
          <w:i/>
          <w:sz w:val="18"/>
          <w:szCs w:val="18"/>
        </w:rPr>
        <w:t>ὸ</w:t>
      </w:r>
      <w:r w:rsidRPr="003A2B57">
        <w:rPr>
          <w:rStyle w:val="txt"/>
          <w:i/>
          <w:sz w:val="18"/>
          <w:szCs w:val="18"/>
        </w:rPr>
        <w:t xml:space="preserve"> το</w:t>
      </w:r>
      <w:r w:rsidRPr="003A2B57">
        <w:rPr>
          <w:rStyle w:val="txt"/>
          <w:rFonts w:cs="Tahoma"/>
          <w:i/>
          <w:sz w:val="18"/>
          <w:szCs w:val="18"/>
        </w:rPr>
        <w:t>ῦ</w:t>
      </w:r>
      <w:r w:rsidRPr="003A2B57">
        <w:rPr>
          <w:rStyle w:val="txt"/>
          <w:i/>
          <w:sz w:val="18"/>
          <w:szCs w:val="18"/>
        </w:rPr>
        <w:t>δε το</w:t>
      </w:r>
      <w:r w:rsidRPr="003A2B57">
        <w:rPr>
          <w:rStyle w:val="txt"/>
          <w:rFonts w:cs="Tahoma"/>
          <w:i/>
          <w:sz w:val="18"/>
          <w:szCs w:val="18"/>
        </w:rPr>
        <w:t>ῦ</w:t>
      </w:r>
      <w:r w:rsidRPr="003A2B57">
        <w:rPr>
          <w:rStyle w:val="txt"/>
          <w:i/>
          <w:sz w:val="18"/>
          <w:szCs w:val="18"/>
        </w:rPr>
        <w:t xml:space="preserve"> χρόνου </w:t>
      </w:r>
      <w:r w:rsidRPr="003A2B57">
        <w:rPr>
          <w:rStyle w:val="txt"/>
          <w:rFonts w:cs="Tahoma"/>
          <w:i/>
          <w:sz w:val="18"/>
          <w:szCs w:val="18"/>
        </w:rPr>
        <w:t>ἐ</w:t>
      </w:r>
      <w:r w:rsidRPr="003A2B57">
        <w:rPr>
          <w:rStyle w:val="txt"/>
          <w:i/>
          <w:sz w:val="18"/>
          <w:szCs w:val="18"/>
        </w:rPr>
        <w:t xml:space="preserve">παρχία </w:t>
      </w:r>
      <w:r w:rsidRPr="003A2B57">
        <w:rPr>
          <w:rStyle w:val="txt"/>
          <w:rFonts w:cs="Tahoma"/>
          <w:i/>
          <w:sz w:val="18"/>
          <w:szCs w:val="18"/>
        </w:rPr>
        <w:t>ἐ</w:t>
      </w:r>
      <w:r w:rsidRPr="003A2B57">
        <w:rPr>
          <w:rStyle w:val="txt"/>
          <w:i/>
          <w:sz w:val="18"/>
          <w:szCs w:val="18"/>
        </w:rPr>
        <w:t>χρημάτισε, βασιλεύουσα πρίν.</w:t>
      </w:r>
      <w:r>
        <w:rPr>
          <w:rStyle w:val="rmargin"/>
          <w:i/>
          <w:sz w:val="18"/>
          <w:szCs w:val="18"/>
        </w:rPr>
        <w:t xml:space="preserve"> </w:t>
      </w:r>
      <w:r w:rsidRPr="003A2B57">
        <w:rPr>
          <w:rStyle w:val="txt"/>
          <w:i/>
          <w:sz w:val="18"/>
          <w:szCs w:val="18"/>
        </w:rPr>
        <w:t>Ν</w:t>
      </w:r>
      <w:r w:rsidRPr="003A2B57">
        <w:rPr>
          <w:rStyle w:val="txt"/>
          <w:rFonts w:cs="Tahoma"/>
          <w:i/>
          <w:sz w:val="18"/>
          <w:szCs w:val="18"/>
        </w:rPr>
        <w:t>ῆ</w:t>
      </w:r>
      <w:r w:rsidRPr="003A2B57">
        <w:rPr>
          <w:rStyle w:val="txt"/>
          <w:i/>
          <w:sz w:val="18"/>
          <w:szCs w:val="18"/>
        </w:rPr>
        <w:t>σος μεταξ</w:t>
      </w:r>
      <w:r w:rsidRPr="003A2B57">
        <w:rPr>
          <w:rStyle w:val="txt"/>
          <w:rFonts w:cs="Tahoma"/>
          <w:i/>
          <w:sz w:val="18"/>
          <w:szCs w:val="18"/>
        </w:rPr>
        <w:t>ὺ</w:t>
      </w:r>
      <w:r w:rsidRPr="003A2B57">
        <w:rPr>
          <w:rStyle w:val="txt"/>
          <w:i/>
          <w:sz w:val="18"/>
          <w:szCs w:val="18"/>
        </w:rPr>
        <w:t xml:space="preserve"> Θήρας κα</w:t>
      </w:r>
      <w:r w:rsidRPr="003A2B57">
        <w:rPr>
          <w:rStyle w:val="txt"/>
          <w:rFonts w:cs="Tahoma"/>
          <w:i/>
          <w:sz w:val="18"/>
          <w:szCs w:val="18"/>
        </w:rPr>
        <w:t>ὶ</w:t>
      </w:r>
      <w:r w:rsidRPr="003A2B57">
        <w:rPr>
          <w:rStyle w:val="txt"/>
          <w:i/>
          <w:sz w:val="18"/>
          <w:szCs w:val="18"/>
        </w:rPr>
        <w:t xml:space="preserve"> Θηρασίας σταδίων λ</w:t>
      </w:r>
      <w:hyperlink r:id="rId1" w:tgtFrame="morph" w:history="1">
        <w:r w:rsidRPr="003A2B57">
          <w:rPr>
            <w:rStyle w:val="-"/>
            <w:rFonts w:cs="Lucida Sans Unicode"/>
            <w:i/>
            <w:color w:val="008000"/>
            <w:sz w:val="18"/>
            <w:szCs w:val="18"/>
          </w:rPr>
          <w:t>ʹ</w:t>
        </w:r>
      </w:hyperlink>
      <w:r w:rsidRPr="003A2B57">
        <w:rPr>
          <w:rStyle w:val="txt"/>
          <w:i/>
          <w:sz w:val="18"/>
          <w:szCs w:val="18"/>
        </w:rPr>
        <w:t xml:space="preserve"> </w:t>
      </w:r>
      <w:r w:rsidRPr="003A2B57">
        <w:rPr>
          <w:rStyle w:val="txt"/>
          <w:rFonts w:cs="Tahoma"/>
          <w:i/>
          <w:sz w:val="18"/>
          <w:szCs w:val="18"/>
        </w:rPr>
        <w:t>ἐ</w:t>
      </w:r>
      <w:r w:rsidRPr="003A2B57">
        <w:rPr>
          <w:rStyle w:val="txt"/>
          <w:i/>
          <w:sz w:val="18"/>
          <w:szCs w:val="18"/>
        </w:rPr>
        <w:t>φάνη.</w:t>
      </w:r>
      <w:r w:rsidRPr="003A2B57">
        <w:rPr>
          <w:sz w:val="18"/>
          <w:szCs w:val="18"/>
        </w:rPr>
        <w:t xml:space="preserve"> </w:t>
      </w:r>
      <w:r w:rsidRPr="003A2B57">
        <w:rPr>
          <w:rStyle w:val="txt"/>
          <w:rFonts w:cs="Tahoma"/>
          <w:i/>
          <w:sz w:val="18"/>
          <w:szCs w:val="18"/>
        </w:rPr>
        <w:t>Ἐ</w:t>
      </w:r>
      <w:r w:rsidRPr="003A2B57">
        <w:rPr>
          <w:rStyle w:val="txt"/>
          <w:i/>
          <w:sz w:val="18"/>
          <w:szCs w:val="18"/>
        </w:rPr>
        <w:t>ν τα</w:t>
      </w:r>
      <w:r w:rsidRPr="003A2B57">
        <w:rPr>
          <w:rStyle w:val="txt"/>
          <w:rFonts w:cs="Tahoma"/>
          <w:i/>
          <w:sz w:val="18"/>
          <w:szCs w:val="18"/>
        </w:rPr>
        <w:t>ῖ</w:t>
      </w:r>
      <w:r w:rsidRPr="003A2B57">
        <w:rPr>
          <w:rStyle w:val="txt"/>
          <w:i/>
          <w:sz w:val="18"/>
          <w:szCs w:val="18"/>
        </w:rPr>
        <w:t xml:space="preserve">ς </w:t>
      </w:r>
      <w:r w:rsidRPr="003A2B57">
        <w:rPr>
          <w:rStyle w:val="txt"/>
          <w:rFonts w:cs="Tahoma"/>
          <w:i/>
          <w:sz w:val="18"/>
          <w:szCs w:val="18"/>
        </w:rPr>
        <w:t>ἡ</w:t>
      </w:r>
      <w:r w:rsidRPr="003A2B57">
        <w:rPr>
          <w:rStyle w:val="txt"/>
          <w:i/>
          <w:sz w:val="18"/>
          <w:szCs w:val="18"/>
        </w:rPr>
        <w:t>μέραις τ</w:t>
      </w:r>
      <w:r w:rsidRPr="003A2B57">
        <w:rPr>
          <w:rStyle w:val="txt"/>
          <w:rFonts w:cs="Tahoma"/>
          <w:i/>
          <w:sz w:val="18"/>
          <w:szCs w:val="18"/>
        </w:rPr>
        <w:t>ῶ</w:t>
      </w:r>
      <w:r w:rsidRPr="003A2B57">
        <w:rPr>
          <w:rStyle w:val="txt"/>
          <w:i/>
          <w:sz w:val="18"/>
          <w:szCs w:val="18"/>
        </w:rPr>
        <w:t xml:space="preserve">ν </w:t>
      </w:r>
      <w:r w:rsidRPr="003A2B57">
        <w:rPr>
          <w:rStyle w:val="txt"/>
          <w:rFonts w:cs="Tahoma"/>
          <w:i/>
          <w:sz w:val="18"/>
          <w:szCs w:val="18"/>
        </w:rPr>
        <w:t>ἀ</w:t>
      </w:r>
      <w:r w:rsidRPr="003A2B57">
        <w:rPr>
          <w:rStyle w:val="txt"/>
          <w:i/>
          <w:sz w:val="18"/>
          <w:szCs w:val="18"/>
        </w:rPr>
        <w:t xml:space="preserve">ζύμων στάσεως γενομένης </w:t>
      </w:r>
      <w:r w:rsidRPr="003A2B57">
        <w:rPr>
          <w:rStyle w:val="txt"/>
          <w:rFonts w:cs="Tahoma"/>
          <w:i/>
          <w:sz w:val="18"/>
          <w:szCs w:val="18"/>
        </w:rPr>
        <w:t>ἐ</w:t>
      </w:r>
      <w:r w:rsidRPr="003A2B57">
        <w:rPr>
          <w:rStyle w:val="txt"/>
          <w:i/>
          <w:sz w:val="18"/>
          <w:szCs w:val="18"/>
        </w:rPr>
        <w:t xml:space="preserve">ν </w:t>
      </w:r>
      <w:r w:rsidRPr="003A2B57">
        <w:rPr>
          <w:rStyle w:val="txt"/>
          <w:rFonts w:cs="Tahoma"/>
          <w:i/>
          <w:sz w:val="18"/>
          <w:szCs w:val="18"/>
        </w:rPr>
        <w:t>Ἱ</w:t>
      </w:r>
      <w:r w:rsidRPr="003A2B57">
        <w:rPr>
          <w:rStyle w:val="txt"/>
          <w:i/>
          <w:sz w:val="18"/>
          <w:szCs w:val="18"/>
        </w:rPr>
        <w:t>ερουσαλ</w:t>
      </w:r>
      <w:r w:rsidRPr="003A2B57">
        <w:rPr>
          <w:rStyle w:val="txt"/>
          <w:rFonts w:cs="Tahoma"/>
          <w:i/>
          <w:sz w:val="18"/>
          <w:szCs w:val="18"/>
        </w:rPr>
        <w:t>ὴ</w:t>
      </w:r>
      <w:r>
        <w:rPr>
          <w:rStyle w:val="txt"/>
          <w:i/>
          <w:sz w:val="18"/>
          <w:szCs w:val="18"/>
        </w:rPr>
        <w:t>μ συμπα</w:t>
      </w:r>
      <w:r w:rsidRPr="003A2B57">
        <w:rPr>
          <w:rStyle w:val="txt"/>
          <w:i/>
          <w:sz w:val="18"/>
          <w:szCs w:val="18"/>
        </w:rPr>
        <w:t>τηθέντες περ</w:t>
      </w:r>
      <w:r w:rsidRPr="003A2B57">
        <w:rPr>
          <w:rStyle w:val="txt"/>
          <w:rFonts w:cs="Tahoma"/>
          <w:i/>
          <w:sz w:val="18"/>
          <w:szCs w:val="18"/>
        </w:rPr>
        <w:t>ὶ</w:t>
      </w:r>
      <w:r w:rsidRPr="003A2B57">
        <w:rPr>
          <w:rStyle w:val="txt"/>
          <w:i/>
          <w:sz w:val="18"/>
          <w:szCs w:val="18"/>
        </w:rPr>
        <w:t xml:space="preserve"> τ</w:t>
      </w:r>
      <w:r w:rsidRPr="003A2B57">
        <w:rPr>
          <w:rStyle w:val="txt"/>
          <w:rFonts w:cs="Tahoma"/>
          <w:i/>
          <w:sz w:val="18"/>
          <w:szCs w:val="18"/>
        </w:rPr>
        <w:t>ὰ</w:t>
      </w:r>
      <w:r w:rsidRPr="003A2B57">
        <w:rPr>
          <w:rStyle w:val="txt"/>
          <w:i/>
          <w:sz w:val="18"/>
          <w:szCs w:val="18"/>
        </w:rPr>
        <w:t>ς τ</w:t>
      </w:r>
      <w:r w:rsidRPr="003A2B57">
        <w:rPr>
          <w:rStyle w:val="txt"/>
          <w:rFonts w:cs="Tahoma"/>
          <w:i/>
          <w:sz w:val="18"/>
          <w:szCs w:val="18"/>
        </w:rPr>
        <w:t>ῶ</w:t>
      </w:r>
      <w:r w:rsidRPr="003A2B57">
        <w:rPr>
          <w:rStyle w:val="txt"/>
          <w:i/>
          <w:sz w:val="18"/>
          <w:szCs w:val="18"/>
        </w:rPr>
        <w:t>ν πυλ</w:t>
      </w:r>
      <w:r w:rsidRPr="003A2B57">
        <w:rPr>
          <w:rStyle w:val="txt"/>
          <w:rFonts w:cs="Tahoma"/>
          <w:i/>
          <w:sz w:val="18"/>
          <w:szCs w:val="18"/>
        </w:rPr>
        <w:t>ῶ</w:t>
      </w:r>
      <w:r w:rsidRPr="003A2B57">
        <w:rPr>
          <w:rStyle w:val="txt"/>
          <w:i/>
          <w:sz w:val="18"/>
          <w:szCs w:val="18"/>
        </w:rPr>
        <w:t xml:space="preserve">ν </w:t>
      </w:r>
      <w:r w:rsidRPr="003A2B57">
        <w:rPr>
          <w:rStyle w:val="txt"/>
          <w:rFonts w:cs="Tahoma"/>
          <w:i/>
          <w:sz w:val="18"/>
          <w:szCs w:val="18"/>
        </w:rPr>
        <w:t>ἐ</w:t>
      </w:r>
      <w:r w:rsidRPr="003A2B57">
        <w:rPr>
          <w:rStyle w:val="txt"/>
          <w:i/>
          <w:sz w:val="18"/>
          <w:szCs w:val="18"/>
        </w:rPr>
        <w:t xml:space="preserve">ξόδους </w:t>
      </w:r>
      <w:r w:rsidRPr="003A2B57">
        <w:rPr>
          <w:rStyle w:val="txt"/>
          <w:rFonts w:cs="Tahoma"/>
          <w:i/>
          <w:sz w:val="18"/>
          <w:szCs w:val="18"/>
        </w:rPr>
        <w:t>Ἰ</w:t>
      </w:r>
      <w:r w:rsidRPr="003A2B57">
        <w:rPr>
          <w:rStyle w:val="txt"/>
          <w:i/>
          <w:sz w:val="18"/>
          <w:szCs w:val="18"/>
        </w:rPr>
        <w:t>ουδα</w:t>
      </w:r>
      <w:r w:rsidRPr="003A2B57">
        <w:rPr>
          <w:rStyle w:val="txt"/>
          <w:rFonts w:cs="Tahoma"/>
          <w:i/>
          <w:sz w:val="18"/>
          <w:szCs w:val="18"/>
        </w:rPr>
        <w:t>ῖ</w:t>
      </w:r>
      <w:r w:rsidRPr="003A2B57">
        <w:rPr>
          <w:rStyle w:val="txt"/>
          <w:i/>
          <w:sz w:val="18"/>
          <w:szCs w:val="18"/>
        </w:rPr>
        <w:t xml:space="preserve">οι </w:t>
      </w:r>
      <w:r w:rsidRPr="003A2B57">
        <w:rPr>
          <w:rStyle w:val="txt"/>
          <w:rFonts w:cs="Tahoma"/>
          <w:i/>
          <w:sz w:val="18"/>
          <w:szCs w:val="18"/>
        </w:rPr>
        <w:t>ὤ</w:t>
      </w:r>
      <w:r w:rsidRPr="003A2B57">
        <w:rPr>
          <w:rStyle w:val="txt"/>
          <w:i/>
          <w:sz w:val="18"/>
          <w:szCs w:val="18"/>
        </w:rPr>
        <w:t>λοντο περ</w:t>
      </w:r>
      <w:r w:rsidRPr="003A2B57">
        <w:rPr>
          <w:rStyle w:val="txt"/>
          <w:rFonts w:cs="Tahoma"/>
          <w:i/>
          <w:sz w:val="18"/>
          <w:szCs w:val="18"/>
        </w:rPr>
        <w:t>ὶ</w:t>
      </w:r>
      <w:r w:rsidRPr="003A2B57">
        <w:rPr>
          <w:rStyle w:val="txt"/>
          <w:i/>
          <w:sz w:val="18"/>
          <w:szCs w:val="18"/>
        </w:rPr>
        <w:t xml:space="preserve"> τ</w:t>
      </w:r>
      <w:r w:rsidRPr="003A2B57">
        <w:rPr>
          <w:rStyle w:val="txt"/>
          <w:rFonts w:cs="Tahoma"/>
          <w:i/>
          <w:sz w:val="18"/>
          <w:szCs w:val="18"/>
        </w:rPr>
        <w:t>ὰ</w:t>
      </w:r>
      <w:r w:rsidRPr="003A2B57">
        <w:rPr>
          <w:rStyle w:val="txt"/>
          <w:i/>
          <w:sz w:val="18"/>
          <w:szCs w:val="18"/>
        </w:rPr>
        <w:t>ς τρε</w:t>
      </w:r>
      <w:r w:rsidRPr="003A2B57">
        <w:rPr>
          <w:rStyle w:val="txt"/>
          <w:rFonts w:cs="Tahoma"/>
          <w:i/>
          <w:sz w:val="18"/>
          <w:szCs w:val="18"/>
        </w:rPr>
        <w:t>ῖ</w:t>
      </w:r>
      <w:r w:rsidRPr="003A2B57">
        <w:rPr>
          <w:rStyle w:val="txt"/>
          <w:i/>
          <w:sz w:val="18"/>
          <w:szCs w:val="18"/>
        </w:rPr>
        <w:t>ς</w:t>
      </w:r>
      <w:r w:rsidRPr="003A2B57">
        <w:rPr>
          <w:sz w:val="18"/>
          <w:szCs w:val="18"/>
        </w:rPr>
        <w:t xml:space="preserve"> </w:t>
      </w:r>
      <w:r w:rsidRPr="003A2B57">
        <w:rPr>
          <w:rStyle w:val="txt"/>
          <w:i/>
          <w:sz w:val="18"/>
          <w:szCs w:val="18"/>
        </w:rPr>
        <w:t>μυριάδας, Κουμανο</w:t>
      </w:r>
      <w:r w:rsidRPr="003A2B57">
        <w:rPr>
          <w:rStyle w:val="txt"/>
          <w:rFonts w:cs="Tahoma"/>
          <w:i/>
          <w:sz w:val="18"/>
          <w:szCs w:val="18"/>
        </w:rPr>
        <w:t>ῦ</w:t>
      </w:r>
      <w:r w:rsidRPr="003A2B57">
        <w:rPr>
          <w:rStyle w:val="txt"/>
          <w:i/>
          <w:sz w:val="18"/>
          <w:szCs w:val="18"/>
        </w:rPr>
        <w:t xml:space="preserve"> </w:t>
      </w:r>
      <w:r w:rsidRPr="003A2B57">
        <w:rPr>
          <w:rStyle w:val="txt"/>
          <w:rFonts w:cs="Tahoma"/>
          <w:i/>
          <w:sz w:val="18"/>
          <w:szCs w:val="18"/>
        </w:rPr>
        <w:t>Ῥ</w:t>
      </w:r>
      <w:r w:rsidRPr="003A2B57">
        <w:rPr>
          <w:rStyle w:val="txt"/>
          <w:i/>
          <w:sz w:val="18"/>
          <w:szCs w:val="18"/>
        </w:rPr>
        <w:t>ωμαίων στρατηγο</w:t>
      </w:r>
      <w:r w:rsidRPr="003A2B57">
        <w:rPr>
          <w:rStyle w:val="txt"/>
          <w:rFonts w:cs="Tahoma"/>
          <w:i/>
          <w:sz w:val="18"/>
          <w:szCs w:val="18"/>
        </w:rPr>
        <w:t>ῦ</w:t>
      </w:r>
      <w:r w:rsidRPr="003A2B57">
        <w:rPr>
          <w:rStyle w:val="txt"/>
          <w:i/>
          <w:sz w:val="18"/>
          <w:szCs w:val="18"/>
        </w:rPr>
        <w:t>ντος κα</w:t>
      </w:r>
      <w:r w:rsidRPr="003A2B57">
        <w:rPr>
          <w:rStyle w:val="txt"/>
          <w:rFonts w:cs="Tahoma"/>
          <w:i/>
          <w:sz w:val="18"/>
          <w:szCs w:val="18"/>
        </w:rPr>
        <w:t>ὶ</w:t>
      </w:r>
      <w:r w:rsidRPr="003A2B57">
        <w:rPr>
          <w:rStyle w:val="txt"/>
          <w:i/>
          <w:sz w:val="18"/>
          <w:szCs w:val="18"/>
        </w:rPr>
        <w:t xml:space="preserve"> τ</w:t>
      </w:r>
      <w:r w:rsidRPr="003A2B57">
        <w:rPr>
          <w:rStyle w:val="txt"/>
          <w:rFonts w:cs="Tahoma"/>
          <w:i/>
          <w:sz w:val="18"/>
          <w:szCs w:val="18"/>
        </w:rPr>
        <w:t>ῆ</w:t>
      </w:r>
      <w:r w:rsidRPr="003A2B57">
        <w:rPr>
          <w:rStyle w:val="txt"/>
          <w:i/>
          <w:sz w:val="18"/>
          <w:szCs w:val="18"/>
        </w:rPr>
        <w:t xml:space="preserve">ς </w:t>
      </w:r>
      <w:r w:rsidRPr="003A2B57">
        <w:rPr>
          <w:rStyle w:val="txt"/>
          <w:rFonts w:cs="Tahoma"/>
          <w:i/>
          <w:sz w:val="18"/>
          <w:szCs w:val="18"/>
        </w:rPr>
        <w:t>ὅ</w:t>
      </w:r>
      <w:r w:rsidRPr="003A2B57">
        <w:rPr>
          <w:rStyle w:val="txt"/>
          <w:i/>
          <w:sz w:val="18"/>
          <w:szCs w:val="18"/>
        </w:rPr>
        <w:t xml:space="preserve">λης </w:t>
      </w:r>
      <w:r w:rsidRPr="003A2B57">
        <w:rPr>
          <w:rStyle w:val="txt"/>
          <w:rFonts w:cs="Tahoma"/>
          <w:i/>
          <w:sz w:val="18"/>
          <w:szCs w:val="18"/>
        </w:rPr>
        <w:t>Ἰ</w:t>
      </w:r>
      <w:r w:rsidRPr="003A2B57">
        <w:rPr>
          <w:rStyle w:val="txt"/>
          <w:i/>
          <w:sz w:val="18"/>
          <w:szCs w:val="18"/>
        </w:rPr>
        <w:t>ουδαίας</w:t>
      </w:r>
      <w:r w:rsidRPr="003A2B57">
        <w:rPr>
          <w:sz w:val="18"/>
          <w:szCs w:val="18"/>
        </w:rPr>
        <w:t xml:space="preserve"> </w:t>
      </w:r>
      <w:r w:rsidRPr="003A2B57">
        <w:rPr>
          <w:rStyle w:val="txt"/>
          <w:rFonts w:cs="Tahoma"/>
          <w:i/>
          <w:sz w:val="18"/>
          <w:szCs w:val="18"/>
        </w:rPr>
        <w:t>ἡ</w:t>
      </w:r>
      <w:r w:rsidRPr="003A2B57">
        <w:rPr>
          <w:rStyle w:val="txt"/>
          <w:i/>
          <w:sz w:val="18"/>
          <w:szCs w:val="18"/>
        </w:rPr>
        <w:t>γεμονεύοντος.</w:t>
      </w:r>
      <w:r w:rsidRPr="003A2B57">
        <w:rPr>
          <w:sz w:val="18"/>
          <w:szCs w:val="18"/>
        </w:rPr>
        <w:t xml:space="preserve"> </w:t>
      </w:r>
      <w:r w:rsidRPr="003A2B57">
        <w:rPr>
          <w:rStyle w:val="txt"/>
          <w:i/>
          <w:sz w:val="18"/>
          <w:szCs w:val="18"/>
        </w:rPr>
        <w:t>Λιμο</w:t>
      </w:r>
      <w:r w:rsidRPr="003A2B57">
        <w:rPr>
          <w:rStyle w:val="txt"/>
          <w:rFonts w:cs="Tahoma"/>
          <w:i/>
          <w:sz w:val="18"/>
          <w:szCs w:val="18"/>
        </w:rPr>
        <w:t>ῦ</w:t>
      </w:r>
      <w:r w:rsidRPr="003A2B57">
        <w:rPr>
          <w:rStyle w:val="txt"/>
          <w:i/>
          <w:sz w:val="18"/>
          <w:szCs w:val="18"/>
        </w:rPr>
        <w:t xml:space="preserve"> κατ</w:t>
      </w:r>
      <w:r w:rsidRPr="003A2B57">
        <w:rPr>
          <w:rStyle w:val="txt"/>
          <w:rFonts w:cs="Tahoma"/>
          <w:i/>
          <w:sz w:val="18"/>
          <w:szCs w:val="18"/>
        </w:rPr>
        <w:t>ὰ</w:t>
      </w:r>
      <w:r w:rsidRPr="003A2B57">
        <w:rPr>
          <w:rStyle w:val="txt"/>
          <w:i/>
          <w:sz w:val="18"/>
          <w:szCs w:val="18"/>
        </w:rPr>
        <w:t xml:space="preserve"> τ</w:t>
      </w:r>
      <w:r w:rsidRPr="003A2B57">
        <w:rPr>
          <w:rStyle w:val="txt"/>
          <w:rFonts w:cs="Tahoma"/>
          <w:i/>
          <w:sz w:val="18"/>
          <w:szCs w:val="18"/>
        </w:rPr>
        <w:t>ὴ</w:t>
      </w:r>
      <w:r w:rsidRPr="003A2B57">
        <w:rPr>
          <w:rStyle w:val="txt"/>
          <w:i/>
          <w:sz w:val="18"/>
          <w:szCs w:val="18"/>
        </w:rPr>
        <w:t xml:space="preserve">ν </w:t>
      </w:r>
      <w:r w:rsidRPr="003A2B57">
        <w:rPr>
          <w:rStyle w:val="txt"/>
          <w:rFonts w:cs="Tahoma"/>
          <w:i/>
          <w:sz w:val="18"/>
          <w:szCs w:val="18"/>
        </w:rPr>
        <w:t>Ἑ</w:t>
      </w:r>
      <w:r w:rsidRPr="003A2B57">
        <w:rPr>
          <w:rStyle w:val="txt"/>
          <w:i/>
          <w:sz w:val="18"/>
          <w:szCs w:val="18"/>
        </w:rPr>
        <w:t xml:space="preserve">λλάδα γεγονότος μεγάλου </w:t>
      </w:r>
      <w:r w:rsidRPr="003A2B57">
        <w:rPr>
          <w:rStyle w:val="txt"/>
          <w:rFonts w:cs="Tahoma"/>
          <w:i/>
          <w:sz w:val="18"/>
          <w:szCs w:val="18"/>
        </w:rPr>
        <w:t>ὁ</w:t>
      </w:r>
      <w:r w:rsidRPr="003A2B57">
        <w:rPr>
          <w:rStyle w:val="txt"/>
          <w:i/>
          <w:sz w:val="18"/>
          <w:szCs w:val="18"/>
        </w:rPr>
        <w:t xml:space="preserve"> το</w:t>
      </w:r>
      <w:r w:rsidRPr="003A2B57">
        <w:rPr>
          <w:rStyle w:val="txt"/>
          <w:rFonts w:cs="Tahoma"/>
          <w:i/>
          <w:sz w:val="18"/>
          <w:szCs w:val="18"/>
        </w:rPr>
        <w:t>ῦ</w:t>
      </w:r>
      <w:r w:rsidRPr="003A2B57">
        <w:rPr>
          <w:rStyle w:val="txt"/>
          <w:i/>
          <w:sz w:val="18"/>
          <w:szCs w:val="18"/>
        </w:rPr>
        <w:t xml:space="preserve"> σίτου μόδιος </w:t>
      </w:r>
      <w:r w:rsidRPr="003A2B57">
        <w:rPr>
          <w:rStyle w:val="txt"/>
          <w:rFonts w:cs="Tahoma"/>
          <w:i/>
          <w:sz w:val="18"/>
          <w:szCs w:val="18"/>
        </w:rPr>
        <w:t>ἓ</w:t>
      </w:r>
      <w:r w:rsidRPr="003A2B57">
        <w:rPr>
          <w:rStyle w:val="txt"/>
          <w:i/>
          <w:sz w:val="18"/>
          <w:szCs w:val="18"/>
        </w:rPr>
        <w:t xml:space="preserve">ξ διδράχμων </w:t>
      </w:r>
      <w:r w:rsidRPr="003A2B57">
        <w:rPr>
          <w:rStyle w:val="txt"/>
          <w:rFonts w:cs="Tahoma"/>
          <w:i/>
          <w:sz w:val="18"/>
          <w:szCs w:val="18"/>
        </w:rPr>
        <w:t>ἐ</w:t>
      </w:r>
      <w:r w:rsidRPr="003A2B57">
        <w:rPr>
          <w:rStyle w:val="txt"/>
          <w:i/>
          <w:sz w:val="18"/>
          <w:szCs w:val="18"/>
        </w:rPr>
        <w:t>πράθη.</w:t>
      </w:r>
      <w:r>
        <w:rPr>
          <w:rStyle w:val="rmargin"/>
          <w:i/>
          <w:sz w:val="18"/>
          <w:szCs w:val="18"/>
        </w:rPr>
        <w:t xml:space="preserve"> </w:t>
      </w:r>
      <w:r w:rsidRPr="003A2B57">
        <w:rPr>
          <w:rStyle w:val="txt"/>
          <w:b/>
          <w:i/>
          <w:sz w:val="18"/>
          <w:szCs w:val="18"/>
          <w:shd w:val="clear" w:color="auto" w:fill="FFE8FB"/>
        </w:rPr>
        <w:t>Τότε κα</w:t>
      </w:r>
      <w:r w:rsidRPr="003A2B57">
        <w:rPr>
          <w:rStyle w:val="txt"/>
          <w:rFonts w:cs="Tahoma"/>
          <w:b/>
          <w:i/>
          <w:sz w:val="18"/>
          <w:szCs w:val="18"/>
          <w:shd w:val="clear" w:color="auto" w:fill="FFE8FB"/>
        </w:rPr>
        <w:t>ὶ</w:t>
      </w:r>
      <w:r w:rsidRPr="003A2B57">
        <w:rPr>
          <w:rStyle w:val="txt"/>
          <w:b/>
          <w:i/>
          <w:sz w:val="18"/>
          <w:szCs w:val="18"/>
          <w:shd w:val="clear" w:color="auto" w:fill="FFE8FB"/>
        </w:rPr>
        <w:t xml:space="preserve"> </w:t>
      </w:r>
      <w:r w:rsidRPr="003A2B57">
        <w:rPr>
          <w:rStyle w:val="txt"/>
          <w:rFonts w:cs="Tahoma"/>
          <w:b/>
          <w:i/>
          <w:sz w:val="18"/>
          <w:szCs w:val="18"/>
          <w:shd w:val="clear" w:color="auto" w:fill="FFE8FB"/>
        </w:rPr>
        <w:t>Ἀ</w:t>
      </w:r>
      <w:r w:rsidRPr="003A2B57">
        <w:rPr>
          <w:rStyle w:val="txt"/>
          <w:b/>
          <w:i/>
          <w:sz w:val="18"/>
          <w:szCs w:val="18"/>
          <w:shd w:val="clear" w:color="auto" w:fill="FFE8FB"/>
        </w:rPr>
        <w:t xml:space="preserve">θηναίοις </w:t>
      </w:r>
      <w:r w:rsidRPr="003A2B57">
        <w:rPr>
          <w:rStyle w:val="txt"/>
          <w:rFonts w:cs="Tahoma"/>
          <w:b/>
          <w:i/>
          <w:sz w:val="18"/>
          <w:szCs w:val="18"/>
          <w:shd w:val="clear" w:color="auto" w:fill="FFE8FB"/>
        </w:rPr>
        <w:t>ἐ</w:t>
      </w:r>
      <w:r w:rsidRPr="003A2B57">
        <w:rPr>
          <w:rStyle w:val="txt"/>
          <w:b/>
          <w:i/>
          <w:sz w:val="18"/>
          <w:szCs w:val="18"/>
          <w:shd w:val="clear" w:color="auto" w:fill="FFE8FB"/>
        </w:rPr>
        <w:t>πεγράφη βωμ</w:t>
      </w:r>
      <w:r w:rsidRPr="003A2B57">
        <w:rPr>
          <w:rStyle w:val="txt"/>
          <w:rFonts w:cs="Tahoma"/>
          <w:b/>
          <w:i/>
          <w:sz w:val="18"/>
          <w:szCs w:val="18"/>
          <w:shd w:val="clear" w:color="auto" w:fill="FFE8FB"/>
        </w:rPr>
        <w:t>ὸ</w:t>
      </w:r>
      <w:r w:rsidRPr="003A2B57">
        <w:rPr>
          <w:rStyle w:val="txt"/>
          <w:b/>
          <w:i/>
          <w:sz w:val="18"/>
          <w:szCs w:val="18"/>
          <w:shd w:val="clear" w:color="auto" w:fill="FFE8FB"/>
        </w:rPr>
        <w:t xml:space="preserve">ς </w:t>
      </w:r>
      <w:r>
        <w:rPr>
          <w:rStyle w:val="txt"/>
          <w:rFonts w:cs="Tahoma"/>
          <w:b/>
          <w:i/>
          <w:sz w:val="18"/>
          <w:szCs w:val="18"/>
          <w:shd w:val="clear" w:color="auto" w:fill="FFE8FB"/>
        </w:rPr>
        <w:t>Ἀ</w:t>
      </w:r>
      <w:r w:rsidRPr="003A2B57">
        <w:rPr>
          <w:rStyle w:val="txt"/>
          <w:b/>
          <w:i/>
          <w:sz w:val="18"/>
          <w:szCs w:val="18"/>
          <w:shd w:val="clear" w:color="auto" w:fill="FFE8FB"/>
        </w:rPr>
        <w:t>γνώστ</w:t>
      </w:r>
      <w:r w:rsidRPr="003A2B57">
        <w:rPr>
          <w:rStyle w:val="txt"/>
          <w:rFonts w:cs="Tahoma"/>
          <w:b/>
          <w:i/>
          <w:sz w:val="18"/>
          <w:szCs w:val="18"/>
          <w:shd w:val="clear" w:color="auto" w:fill="FFE8FB"/>
        </w:rPr>
        <w:t>ῳ</w:t>
      </w:r>
      <w:r>
        <w:rPr>
          <w:rStyle w:val="txt"/>
          <w:b/>
          <w:i/>
          <w:sz w:val="18"/>
          <w:szCs w:val="18"/>
          <w:shd w:val="clear" w:color="auto" w:fill="FFE8FB"/>
        </w:rPr>
        <w:t xml:space="preserve"> Θ</w:t>
      </w:r>
      <w:r w:rsidRPr="003A2B57">
        <w:rPr>
          <w:rStyle w:val="txt"/>
          <w:b/>
          <w:i/>
          <w:sz w:val="18"/>
          <w:szCs w:val="18"/>
          <w:shd w:val="clear" w:color="auto" w:fill="FFE8FB"/>
        </w:rPr>
        <w:t>ε</w:t>
      </w:r>
      <w:r w:rsidRPr="003A2B57">
        <w:rPr>
          <w:rStyle w:val="txt"/>
          <w:rFonts w:cs="Tahoma"/>
          <w:b/>
          <w:i/>
          <w:sz w:val="18"/>
          <w:szCs w:val="18"/>
          <w:shd w:val="clear" w:color="auto" w:fill="FFE8FB"/>
        </w:rPr>
        <w:t>ῷ</w:t>
      </w:r>
      <w:r w:rsidRPr="003A2B57">
        <w:rPr>
          <w:rStyle w:val="txt"/>
          <w:b/>
          <w:sz w:val="18"/>
          <w:szCs w:val="18"/>
          <w:shd w:val="clear" w:color="auto" w:fill="FFE8FB"/>
        </w:rPr>
        <w:t>.</w:t>
      </w:r>
      <w:r w:rsidRPr="003A2B57">
        <w:rPr>
          <w:rStyle w:val="txt"/>
          <w:b/>
          <w:i/>
          <w:iCs/>
        </w:rPr>
        <w:t xml:space="preserve"> </w:t>
      </w:r>
    </w:p>
  </w:footnote>
  <w:footnote w:id="42">
    <w:p w:rsidR="00A6583F" w:rsidRPr="00CA7E7C" w:rsidRDefault="00A6583F" w:rsidP="00A6583F">
      <w:pPr>
        <w:pStyle w:val="a5"/>
      </w:pPr>
      <w:r w:rsidRPr="00CA7E7C">
        <w:rPr>
          <w:rStyle w:val="a4"/>
        </w:rPr>
        <w:footnoteRef/>
      </w:r>
      <w:r w:rsidRPr="00CA7E7C">
        <w:t xml:space="preserve"> Έτσι ισχυρίζεται ο Δίδυμος ο τυφλός (Υπόμν. Β’</w:t>
      </w:r>
      <w:r>
        <w:t xml:space="preserve"> </w:t>
      </w:r>
      <w:r w:rsidRPr="00CA7E7C">
        <w:t>Κορ. 10, 5</w:t>
      </w:r>
      <w:r>
        <w:t>)</w:t>
      </w:r>
      <w:r w:rsidRPr="00CA7E7C">
        <w:t xml:space="preserve"> και ο Ιερώνυμος στο υπόμνημά του στην προς Τίτον (1: 12). Πρβλ. </w:t>
      </w:r>
      <w:r w:rsidRPr="00CA7E7C">
        <w:rPr>
          <w:lang w:val="en-US"/>
        </w:rPr>
        <w:t>Bruce</w:t>
      </w:r>
      <w:r w:rsidRPr="00CA7E7C">
        <w:t xml:space="preserve">, </w:t>
      </w:r>
      <w:r w:rsidRPr="00CA7E7C">
        <w:rPr>
          <w:i/>
          <w:lang w:val="en-US"/>
        </w:rPr>
        <w:t>Acts</w:t>
      </w:r>
      <w:r w:rsidRPr="00CA7E7C">
        <w:t xml:space="preserve"> 335.</w:t>
      </w:r>
    </w:p>
  </w:footnote>
  <w:footnote w:id="43">
    <w:p w:rsidR="00A6583F" w:rsidRPr="00A20DA1" w:rsidRDefault="00A6583F" w:rsidP="00A6583F">
      <w:pPr>
        <w:rPr>
          <w:sz w:val="18"/>
          <w:szCs w:val="18"/>
          <w:highlight w:val="yellow"/>
        </w:rPr>
      </w:pPr>
      <w:r w:rsidRPr="00CA7E7C">
        <w:rPr>
          <w:rStyle w:val="a4"/>
        </w:rPr>
        <w:footnoteRef/>
      </w:r>
      <w:r w:rsidRPr="00CA7E7C">
        <w:t xml:space="preserve"> </w:t>
      </w:r>
      <w:r w:rsidRPr="008726A0">
        <w:rPr>
          <w:sz w:val="18"/>
          <w:szCs w:val="18"/>
        </w:rPr>
        <w:t>Πρβλ. Τρεμπέλα</w:t>
      </w:r>
      <w:r>
        <w:rPr>
          <w:sz w:val="18"/>
          <w:szCs w:val="18"/>
        </w:rPr>
        <w:t>,</w:t>
      </w:r>
      <w:r w:rsidRPr="008726A0">
        <w:rPr>
          <w:sz w:val="18"/>
          <w:szCs w:val="18"/>
        </w:rPr>
        <w:t xml:space="preserve"> </w:t>
      </w:r>
      <w:r w:rsidRPr="008726A0">
        <w:rPr>
          <w:i/>
          <w:sz w:val="18"/>
          <w:szCs w:val="18"/>
        </w:rPr>
        <w:t>Πράξεις</w:t>
      </w:r>
      <w:r w:rsidRPr="008726A0">
        <w:rPr>
          <w:sz w:val="18"/>
          <w:szCs w:val="18"/>
        </w:rPr>
        <w:t xml:space="preserve"> 489. Άλλοι ισχυρίζονται ότι ο ενικός οφείλεται σε ελλειπή γνώση του Λουκά ή σε συγγραφικούς σκοπούς. Βλ. σχετική βιβλιογραφία </w:t>
      </w:r>
      <w:r w:rsidRPr="008726A0">
        <w:rPr>
          <w:sz w:val="18"/>
          <w:szCs w:val="18"/>
          <w:lang w:val="en-US"/>
        </w:rPr>
        <w:t>Kim</w:t>
      </w:r>
      <w:r w:rsidRPr="008726A0">
        <w:rPr>
          <w:sz w:val="18"/>
          <w:szCs w:val="18"/>
        </w:rPr>
        <w:t xml:space="preserve">, </w:t>
      </w:r>
      <w:r w:rsidRPr="008726A0">
        <w:rPr>
          <w:i/>
          <w:sz w:val="18"/>
          <w:szCs w:val="18"/>
          <w:lang w:val="en-US"/>
        </w:rPr>
        <w:t>Kerygma</w:t>
      </w:r>
      <w:r w:rsidRPr="008726A0">
        <w:rPr>
          <w:i/>
          <w:sz w:val="18"/>
          <w:szCs w:val="18"/>
        </w:rPr>
        <w:t xml:space="preserve"> </w:t>
      </w:r>
      <w:r w:rsidRPr="008726A0">
        <w:rPr>
          <w:i/>
          <w:sz w:val="18"/>
          <w:szCs w:val="18"/>
          <w:lang w:val="en-US"/>
        </w:rPr>
        <w:t>und</w:t>
      </w:r>
      <w:r w:rsidRPr="008726A0">
        <w:rPr>
          <w:i/>
          <w:sz w:val="18"/>
          <w:szCs w:val="18"/>
        </w:rPr>
        <w:t xml:space="preserve"> </w:t>
      </w:r>
      <w:r w:rsidRPr="008726A0">
        <w:rPr>
          <w:i/>
          <w:sz w:val="18"/>
          <w:szCs w:val="18"/>
          <w:lang w:val="en-US"/>
        </w:rPr>
        <w:t>Situation</w:t>
      </w:r>
      <w:r w:rsidRPr="008726A0">
        <w:rPr>
          <w:sz w:val="18"/>
          <w:szCs w:val="18"/>
        </w:rPr>
        <w:t xml:space="preserve"> 168. Η ίδια αποκλείει κάθε </w:t>
      </w:r>
      <w:r w:rsidRPr="008726A0">
        <w:rPr>
          <w:i/>
          <w:sz w:val="18"/>
          <w:szCs w:val="18"/>
        </w:rPr>
        <w:t>γνωστική</w:t>
      </w:r>
      <w:r w:rsidRPr="008726A0">
        <w:rPr>
          <w:sz w:val="18"/>
          <w:szCs w:val="18"/>
        </w:rPr>
        <w:t xml:space="preserve"> κατανόηση του Αγνώστου Θεού. </w:t>
      </w:r>
      <w:r w:rsidRPr="008726A0">
        <w:rPr>
          <w:rStyle w:val="txt"/>
          <w:sz w:val="18"/>
          <w:szCs w:val="18"/>
        </w:rPr>
        <w:t>Στα</w:t>
      </w:r>
      <w:r w:rsidRPr="008726A0">
        <w:rPr>
          <w:rStyle w:val="txt"/>
          <w:i/>
          <w:sz w:val="18"/>
          <w:szCs w:val="18"/>
        </w:rPr>
        <w:t xml:space="preserve"> Κλημέντεια </w:t>
      </w:r>
      <w:r w:rsidRPr="008726A0">
        <w:rPr>
          <w:rStyle w:val="txt"/>
          <w:sz w:val="18"/>
          <w:szCs w:val="18"/>
        </w:rPr>
        <w:t>(Ομ. 3.2.4-5) ο Μάγος</w:t>
      </w:r>
      <w:r w:rsidRPr="008726A0">
        <w:rPr>
          <w:rStyle w:val="txt"/>
          <w:i/>
          <w:sz w:val="18"/>
          <w:szCs w:val="18"/>
        </w:rPr>
        <w:t xml:space="preserve"> Σίμων </w:t>
      </w:r>
      <w:r w:rsidRPr="008726A0">
        <w:rPr>
          <w:rStyle w:val="txt"/>
          <w:rFonts w:cs="Tahoma"/>
          <w:i/>
          <w:sz w:val="18"/>
          <w:szCs w:val="18"/>
        </w:rPr>
        <w:t>ἕ</w:t>
      </w:r>
      <w:r w:rsidRPr="008726A0">
        <w:rPr>
          <w:rStyle w:val="txt"/>
          <w:i/>
          <w:sz w:val="18"/>
          <w:szCs w:val="18"/>
        </w:rPr>
        <w:t xml:space="preserve">τοιμός </w:t>
      </w:r>
      <w:r w:rsidRPr="008726A0">
        <w:rPr>
          <w:rStyle w:val="txt"/>
          <w:rFonts w:cs="Tahoma"/>
          <w:i/>
          <w:sz w:val="18"/>
          <w:szCs w:val="18"/>
        </w:rPr>
        <w:t>ἐ</w:t>
      </w:r>
      <w:r w:rsidRPr="008726A0">
        <w:rPr>
          <w:rStyle w:val="txt"/>
          <w:i/>
          <w:sz w:val="18"/>
          <w:szCs w:val="18"/>
        </w:rPr>
        <w:t xml:space="preserve">στιν </w:t>
      </w:r>
      <w:r w:rsidRPr="008726A0">
        <w:rPr>
          <w:rStyle w:val="txt"/>
          <w:rFonts w:cs="Tahoma"/>
          <w:i/>
          <w:sz w:val="18"/>
          <w:szCs w:val="18"/>
        </w:rPr>
        <w:t>ἀ</w:t>
      </w:r>
      <w:r w:rsidRPr="008726A0">
        <w:rPr>
          <w:rStyle w:val="txt"/>
          <w:i/>
          <w:sz w:val="18"/>
          <w:szCs w:val="18"/>
        </w:rPr>
        <w:t>π</w:t>
      </w:r>
      <w:r w:rsidRPr="008726A0">
        <w:rPr>
          <w:rStyle w:val="txt"/>
          <w:rFonts w:cs="Tahoma"/>
          <w:i/>
          <w:sz w:val="18"/>
          <w:szCs w:val="18"/>
        </w:rPr>
        <w:t>ὸ</w:t>
      </w:r>
      <w:r w:rsidRPr="008726A0">
        <w:rPr>
          <w:rStyle w:val="txt"/>
          <w:i/>
          <w:sz w:val="18"/>
          <w:szCs w:val="18"/>
        </w:rPr>
        <w:t xml:space="preserve"> τ</w:t>
      </w:r>
      <w:r w:rsidRPr="008726A0">
        <w:rPr>
          <w:rStyle w:val="txt"/>
          <w:rFonts w:cs="Tahoma"/>
          <w:i/>
          <w:sz w:val="18"/>
          <w:szCs w:val="18"/>
        </w:rPr>
        <w:t>ῶ</w:t>
      </w:r>
      <w:r>
        <w:rPr>
          <w:rStyle w:val="txt"/>
          <w:i/>
          <w:sz w:val="18"/>
          <w:szCs w:val="18"/>
        </w:rPr>
        <w:t>ν Γ</w:t>
      </w:r>
      <w:r w:rsidRPr="008726A0">
        <w:rPr>
          <w:rStyle w:val="txt"/>
          <w:i/>
          <w:sz w:val="18"/>
          <w:szCs w:val="18"/>
        </w:rPr>
        <w:t>ραφ</w:t>
      </w:r>
      <w:r w:rsidRPr="008726A0">
        <w:rPr>
          <w:rStyle w:val="txt"/>
          <w:rFonts w:cs="Tahoma"/>
          <w:i/>
          <w:sz w:val="18"/>
          <w:szCs w:val="18"/>
        </w:rPr>
        <w:t>ῶ</w:t>
      </w:r>
      <w:r w:rsidRPr="008726A0">
        <w:rPr>
          <w:rStyle w:val="txt"/>
          <w:i/>
          <w:sz w:val="18"/>
          <w:szCs w:val="18"/>
        </w:rPr>
        <w:t xml:space="preserve">ν </w:t>
      </w:r>
      <w:r w:rsidRPr="008726A0">
        <w:rPr>
          <w:rStyle w:val="txt"/>
          <w:rFonts w:cs="Tahoma"/>
          <w:i/>
          <w:sz w:val="18"/>
          <w:szCs w:val="18"/>
        </w:rPr>
        <w:t>ἐ</w:t>
      </w:r>
      <w:r w:rsidRPr="008726A0">
        <w:rPr>
          <w:rStyle w:val="txt"/>
          <w:i/>
          <w:sz w:val="18"/>
          <w:szCs w:val="18"/>
        </w:rPr>
        <w:t>π</w:t>
      </w:r>
      <w:r w:rsidRPr="008726A0">
        <w:rPr>
          <w:rStyle w:val="txt"/>
          <w:rFonts w:cs="Tahoma"/>
          <w:i/>
          <w:sz w:val="18"/>
          <w:szCs w:val="18"/>
        </w:rPr>
        <w:t>ὶ</w:t>
      </w:r>
      <w:r w:rsidRPr="008726A0">
        <w:rPr>
          <w:rStyle w:val="txt"/>
          <w:i/>
          <w:sz w:val="18"/>
          <w:szCs w:val="18"/>
        </w:rPr>
        <w:t xml:space="preserve"> πάντων </w:t>
      </w:r>
      <w:r w:rsidRPr="008726A0">
        <w:rPr>
          <w:rStyle w:val="txt"/>
          <w:rFonts w:cs="Tahoma"/>
          <w:i/>
          <w:sz w:val="18"/>
          <w:szCs w:val="18"/>
        </w:rPr>
        <w:t>ἐ</w:t>
      </w:r>
      <w:r w:rsidRPr="008726A0">
        <w:rPr>
          <w:rStyle w:val="txt"/>
          <w:i/>
          <w:sz w:val="18"/>
          <w:szCs w:val="18"/>
        </w:rPr>
        <w:t>λθ</w:t>
      </w:r>
      <w:r w:rsidRPr="008726A0">
        <w:rPr>
          <w:rStyle w:val="txt"/>
          <w:rFonts w:cs="Tahoma"/>
          <w:i/>
          <w:sz w:val="18"/>
          <w:szCs w:val="18"/>
        </w:rPr>
        <w:t>ὼ</w:t>
      </w:r>
      <w:r w:rsidRPr="008726A0">
        <w:rPr>
          <w:rStyle w:val="txt"/>
          <w:i/>
          <w:sz w:val="18"/>
          <w:szCs w:val="18"/>
        </w:rPr>
        <w:t xml:space="preserve">ν </w:t>
      </w:r>
      <w:r w:rsidRPr="008726A0">
        <w:rPr>
          <w:rStyle w:val="txt"/>
          <w:rFonts w:cs="Tahoma"/>
          <w:i/>
          <w:sz w:val="18"/>
          <w:szCs w:val="18"/>
        </w:rPr>
        <w:t>ἀ</w:t>
      </w:r>
      <w:r w:rsidRPr="008726A0">
        <w:rPr>
          <w:rStyle w:val="txt"/>
          <w:i/>
          <w:sz w:val="18"/>
          <w:szCs w:val="18"/>
        </w:rPr>
        <w:t>ποδεικνύειν</w:t>
      </w:r>
      <w:r w:rsidRPr="008726A0">
        <w:rPr>
          <w:i/>
          <w:sz w:val="18"/>
          <w:szCs w:val="18"/>
        </w:rPr>
        <w:t xml:space="preserve"> </w:t>
      </w:r>
      <w:r w:rsidRPr="008726A0">
        <w:rPr>
          <w:rStyle w:val="txt"/>
          <w:i/>
          <w:sz w:val="18"/>
          <w:szCs w:val="18"/>
        </w:rPr>
        <w:t>μ</w:t>
      </w:r>
      <w:r w:rsidRPr="008726A0">
        <w:rPr>
          <w:rStyle w:val="txt"/>
          <w:rFonts w:cs="Tahoma"/>
          <w:i/>
          <w:sz w:val="18"/>
          <w:szCs w:val="18"/>
        </w:rPr>
        <w:t>ὴ</w:t>
      </w:r>
      <w:r w:rsidRPr="008726A0">
        <w:rPr>
          <w:rStyle w:val="txt"/>
          <w:i/>
          <w:sz w:val="18"/>
          <w:szCs w:val="18"/>
        </w:rPr>
        <w:t xml:space="preserve"> το</w:t>
      </w:r>
      <w:r w:rsidRPr="008726A0">
        <w:rPr>
          <w:rStyle w:val="txt"/>
          <w:rFonts w:cs="Tahoma"/>
          <w:i/>
          <w:sz w:val="18"/>
          <w:szCs w:val="18"/>
        </w:rPr>
        <w:t>ῦ</w:t>
      </w:r>
      <w:r w:rsidRPr="008726A0">
        <w:rPr>
          <w:rStyle w:val="txt"/>
          <w:i/>
          <w:sz w:val="18"/>
          <w:szCs w:val="18"/>
        </w:rPr>
        <w:t>τον ε</w:t>
      </w:r>
      <w:r w:rsidRPr="008726A0">
        <w:rPr>
          <w:rStyle w:val="txt"/>
          <w:rFonts w:cs="Tahoma"/>
          <w:i/>
          <w:sz w:val="18"/>
          <w:szCs w:val="18"/>
        </w:rPr>
        <w:t>ἶ</w:t>
      </w:r>
      <w:r w:rsidRPr="008726A0">
        <w:rPr>
          <w:rStyle w:val="txt"/>
          <w:i/>
          <w:sz w:val="18"/>
          <w:szCs w:val="18"/>
        </w:rPr>
        <w:t>ναι θε</w:t>
      </w:r>
      <w:r w:rsidRPr="008726A0">
        <w:rPr>
          <w:rStyle w:val="txt"/>
          <w:rFonts w:cs="Tahoma"/>
          <w:i/>
          <w:sz w:val="18"/>
          <w:szCs w:val="18"/>
        </w:rPr>
        <w:t>ὸ</w:t>
      </w:r>
      <w:r w:rsidRPr="008726A0">
        <w:rPr>
          <w:rStyle w:val="txt"/>
          <w:i/>
          <w:sz w:val="18"/>
          <w:szCs w:val="18"/>
        </w:rPr>
        <w:t xml:space="preserve">ν </w:t>
      </w:r>
      <w:r w:rsidRPr="008726A0">
        <w:rPr>
          <w:rStyle w:val="txt"/>
          <w:rFonts w:cs="Tahoma"/>
          <w:i/>
          <w:sz w:val="18"/>
          <w:szCs w:val="18"/>
        </w:rPr>
        <w:t>ἀ</w:t>
      </w:r>
      <w:r w:rsidRPr="008726A0">
        <w:rPr>
          <w:rStyle w:val="txt"/>
          <w:i/>
          <w:sz w:val="18"/>
          <w:szCs w:val="18"/>
        </w:rPr>
        <w:t xml:space="preserve">νώτατον, </w:t>
      </w:r>
      <w:r>
        <w:rPr>
          <w:rStyle w:val="txt"/>
          <w:i/>
          <w:sz w:val="18"/>
          <w:szCs w:val="18"/>
        </w:rPr>
        <w:t>«</w:t>
      </w:r>
      <w:r w:rsidRPr="008726A0">
        <w:rPr>
          <w:rStyle w:val="txt"/>
          <w:rFonts w:cs="Tahoma"/>
          <w:i/>
          <w:sz w:val="18"/>
          <w:szCs w:val="18"/>
        </w:rPr>
        <w:t>ὃ</w:t>
      </w:r>
      <w:r w:rsidRPr="008726A0">
        <w:rPr>
          <w:rStyle w:val="txt"/>
          <w:i/>
          <w:sz w:val="18"/>
          <w:szCs w:val="18"/>
        </w:rPr>
        <w:t>ς ο</w:t>
      </w:r>
      <w:r w:rsidRPr="008726A0">
        <w:rPr>
          <w:rStyle w:val="txt"/>
          <w:rFonts w:cs="Tahoma"/>
          <w:i/>
          <w:sz w:val="18"/>
          <w:szCs w:val="18"/>
        </w:rPr>
        <w:t>ὐ</w:t>
      </w:r>
      <w:r w:rsidRPr="008726A0">
        <w:rPr>
          <w:rStyle w:val="txt"/>
          <w:i/>
          <w:sz w:val="18"/>
          <w:szCs w:val="18"/>
        </w:rPr>
        <w:t>ραν</w:t>
      </w:r>
      <w:r w:rsidRPr="008726A0">
        <w:rPr>
          <w:rStyle w:val="txt"/>
          <w:rFonts w:cs="Tahoma"/>
          <w:i/>
          <w:sz w:val="18"/>
          <w:szCs w:val="18"/>
        </w:rPr>
        <w:t>ὸ</w:t>
      </w:r>
      <w:r w:rsidRPr="008726A0">
        <w:rPr>
          <w:rStyle w:val="txt"/>
          <w:i/>
          <w:sz w:val="18"/>
          <w:szCs w:val="18"/>
        </w:rPr>
        <w:t xml:space="preserve">ν </w:t>
      </w:r>
      <w:r w:rsidRPr="008726A0">
        <w:rPr>
          <w:rStyle w:val="txt"/>
          <w:rFonts w:cs="Tahoma"/>
          <w:i/>
          <w:sz w:val="18"/>
          <w:szCs w:val="18"/>
        </w:rPr>
        <w:t>ἔ</w:t>
      </w:r>
      <w:r w:rsidRPr="008726A0">
        <w:rPr>
          <w:rStyle w:val="txt"/>
          <w:i/>
          <w:sz w:val="18"/>
          <w:szCs w:val="18"/>
        </w:rPr>
        <w:t>κτισε κα</w:t>
      </w:r>
      <w:r w:rsidRPr="008726A0">
        <w:rPr>
          <w:rStyle w:val="txt"/>
          <w:rFonts w:cs="Tahoma"/>
          <w:i/>
          <w:sz w:val="18"/>
          <w:szCs w:val="18"/>
        </w:rPr>
        <w:t>ὶ</w:t>
      </w:r>
      <w:r w:rsidRPr="008726A0">
        <w:rPr>
          <w:rStyle w:val="txt"/>
          <w:i/>
          <w:sz w:val="18"/>
          <w:szCs w:val="18"/>
        </w:rPr>
        <w:t xml:space="preserve"> γ</w:t>
      </w:r>
      <w:r w:rsidRPr="008726A0">
        <w:rPr>
          <w:rStyle w:val="txt"/>
          <w:rFonts w:cs="Tahoma"/>
          <w:i/>
          <w:sz w:val="18"/>
          <w:szCs w:val="18"/>
        </w:rPr>
        <w:t>ῆ</w:t>
      </w:r>
      <w:r w:rsidRPr="008726A0">
        <w:rPr>
          <w:rStyle w:val="txt"/>
          <w:i/>
          <w:sz w:val="18"/>
          <w:szCs w:val="18"/>
        </w:rPr>
        <w:t>ν</w:t>
      </w:r>
      <w:r>
        <w:rPr>
          <w:rStyle w:val="txt"/>
          <w:i/>
          <w:sz w:val="18"/>
          <w:szCs w:val="18"/>
        </w:rPr>
        <w:t>»</w:t>
      </w:r>
      <w:r w:rsidRPr="008726A0">
        <w:rPr>
          <w:rStyle w:val="txt"/>
          <w:i/>
          <w:sz w:val="18"/>
          <w:szCs w:val="18"/>
        </w:rPr>
        <w:t xml:space="preserve"> κα</w:t>
      </w:r>
      <w:r w:rsidRPr="008726A0">
        <w:rPr>
          <w:rStyle w:val="txt"/>
          <w:rFonts w:cs="Tahoma"/>
          <w:i/>
          <w:sz w:val="18"/>
          <w:szCs w:val="18"/>
        </w:rPr>
        <w:t>ὶ</w:t>
      </w:r>
      <w:r w:rsidRPr="008726A0">
        <w:rPr>
          <w:rStyle w:val="txt"/>
          <w:i/>
          <w:sz w:val="18"/>
          <w:szCs w:val="18"/>
        </w:rPr>
        <w:t xml:space="preserve"> πάντα </w:t>
      </w:r>
      <w:r w:rsidRPr="008726A0">
        <w:rPr>
          <w:rStyle w:val="txt"/>
          <w:i/>
          <w:sz w:val="18"/>
          <w:szCs w:val="18"/>
          <w:shd w:val="clear" w:color="auto" w:fill="FFE8FB"/>
        </w:rPr>
        <w:t>τ</w:t>
      </w:r>
      <w:r w:rsidRPr="008726A0">
        <w:rPr>
          <w:rStyle w:val="txt"/>
          <w:rFonts w:cs="Tahoma"/>
          <w:i/>
          <w:sz w:val="18"/>
          <w:szCs w:val="18"/>
          <w:shd w:val="clear" w:color="auto" w:fill="FFE8FB"/>
        </w:rPr>
        <w:t>ὰ</w:t>
      </w:r>
      <w:r w:rsidRPr="008726A0">
        <w:rPr>
          <w:rStyle w:val="txt"/>
          <w:i/>
          <w:sz w:val="18"/>
          <w:szCs w:val="18"/>
          <w:shd w:val="clear" w:color="auto" w:fill="FFE8FB"/>
        </w:rPr>
        <w:t xml:space="preserve"> </w:t>
      </w:r>
      <w:r w:rsidRPr="008726A0">
        <w:rPr>
          <w:rStyle w:val="txt"/>
          <w:rFonts w:cs="Tahoma"/>
          <w:i/>
          <w:sz w:val="18"/>
          <w:szCs w:val="18"/>
          <w:shd w:val="clear" w:color="auto" w:fill="FFE8FB"/>
        </w:rPr>
        <w:t>ἐ</w:t>
      </w:r>
      <w:r w:rsidRPr="008726A0">
        <w:rPr>
          <w:rStyle w:val="txt"/>
          <w:i/>
          <w:sz w:val="18"/>
          <w:szCs w:val="18"/>
          <w:shd w:val="clear" w:color="auto" w:fill="FFE8FB"/>
        </w:rPr>
        <w:t>ν α</w:t>
      </w:r>
      <w:r w:rsidRPr="008726A0">
        <w:rPr>
          <w:rStyle w:val="txt"/>
          <w:rFonts w:cs="Tahoma"/>
          <w:i/>
          <w:sz w:val="18"/>
          <w:szCs w:val="18"/>
          <w:shd w:val="clear" w:color="auto" w:fill="FFE8FB"/>
        </w:rPr>
        <w:t>ὐ</w:t>
      </w:r>
      <w:r w:rsidRPr="008726A0">
        <w:rPr>
          <w:rStyle w:val="txt"/>
          <w:i/>
          <w:sz w:val="18"/>
          <w:szCs w:val="18"/>
          <w:shd w:val="clear" w:color="auto" w:fill="FFE8FB"/>
        </w:rPr>
        <w:t>το</w:t>
      </w:r>
      <w:r w:rsidRPr="008726A0">
        <w:rPr>
          <w:rStyle w:val="txt"/>
          <w:rFonts w:cs="Tahoma"/>
          <w:i/>
          <w:sz w:val="18"/>
          <w:szCs w:val="18"/>
          <w:shd w:val="clear" w:color="auto" w:fill="FFE8FB"/>
        </w:rPr>
        <w:t>ῖ</w:t>
      </w:r>
      <w:r w:rsidRPr="008726A0">
        <w:rPr>
          <w:rStyle w:val="txt"/>
          <w:i/>
          <w:sz w:val="18"/>
          <w:szCs w:val="18"/>
          <w:shd w:val="clear" w:color="auto" w:fill="FFE8FB"/>
        </w:rPr>
        <w:t xml:space="preserve">ς, </w:t>
      </w:r>
      <w:r w:rsidRPr="008726A0">
        <w:rPr>
          <w:rStyle w:val="txt"/>
          <w:rFonts w:cs="Tahoma"/>
          <w:b/>
          <w:i/>
          <w:sz w:val="18"/>
          <w:szCs w:val="18"/>
          <w:shd w:val="clear" w:color="auto" w:fill="FFE8FB"/>
        </w:rPr>
        <w:t>ἀ</w:t>
      </w:r>
      <w:r w:rsidRPr="008726A0">
        <w:rPr>
          <w:rStyle w:val="txt"/>
          <w:b/>
          <w:i/>
          <w:sz w:val="18"/>
          <w:szCs w:val="18"/>
          <w:shd w:val="clear" w:color="auto" w:fill="FFE8FB"/>
        </w:rPr>
        <w:t>λλ</w:t>
      </w:r>
      <w:r w:rsidRPr="008726A0">
        <w:rPr>
          <w:rStyle w:val="txt"/>
          <w:rFonts w:cs="Tahoma"/>
          <w:b/>
          <w:i/>
          <w:sz w:val="18"/>
          <w:szCs w:val="18"/>
          <w:shd w:val="clear" w:color="auto" w:fill="FFE8FB"/>
        </w:rPr>
        <w:t>ὰ</w:t>
      </w:r>
      <w:r w:rsidRPr="008726A0">
        <w:rPr>
          <w:rStyle w:val="txt"/>
          <w:b/>
          <w:i/>
          <w:sz w:val="18"/>
          <w:szCs w:val="18"/>
          <w:shd w:val="clear" w:color="auto" w:fill="FFE8FB"/>
        </w:rPr>
        <w:t xml:space="preserve"> </w:t>
      </w:r>
      <w:r w:rsidRPr="008726A0">
        <w:rPr>
          <w:rStyle w:val="txt"/>
          <w:rFonts w:cs="Tahoma"/>
          <w:b/>
          <w:i/>
          <w:sz w:val="18"/>
          <w:szCs w:val="18"/>
          <w:shd w:val="clear" w:color="auto" w:fill="FFE8FB"/>
        </w:rPr>
        <w:t>ἄ</w:t>
      </w:r>
      <w:r w:rsidRPr="008726A0">
        <w:rPr>
          <w:rStyle w:val="txt"/>
          <w:b/>
          <w:i/>
          <w:sz w:val="18"/>
          <w:szCs w:val="18"/>
          <w:shd w:val="clear" w:color="auto" w:fill="FFE8FB"/>
        </w:rPr>
        <w:t>λλον τιν</w:t>
      </w:r>
      <w:r w:rsidRPr="008726A0">
        <w:rPr>
          <w:rStyle w:val="txt"/>
          <w:rFonts w:cs="Tahoma"/>
          <w:b/>
          <w:i/>
          <w:sz w:val="18"/>
          <w:szCs w:val="18"/>
          <w:shd w:val="clear" w:color="auto" w:fill="FFE8FB"/>
        </w:rPr>
        <w:t>ὰ</w:t>
      </w:r>
      <w:r w:rsidRPr="008726A0">
        <w:rPr>
          <w:rStyle w:val="txt"/>
          <w:b/>
          <w:i/>
          <w:sz w:val="18"/>
          <w:szCs w:val="18"/>
          <w:shd w:val="clear" w:color="auto" w:fill="FFE8FB"/>
        </w:rPr>
        <w:t xml:space="preserve"> </w:t>
      </w:r>
      <w:r w:rsidRPr="008726A0">
        <w:rPr>
          <w:rStyle w:val="txt"/>
          <w:rFonts w:cs="Tahoma"/>
          <w:b/>
          <w:i/>
          <w:sz w:val="18"/>
          <w:szCs w:val="18"/>
          <w:shd w:val="clear" w:color="auto" w:fill="FFE8FB"/>
        </w:rPr>
        <w:t>ἄ</w:t>
      </w:r>
      <w:r w:rsidRPr="008726A0">
        <w:rPr>
          <w:rStyle w:val="txt"/>
          <w:b/>
          <w:i/>
          <w:sz w:val="18"/>
          <w:szCs w:val="18"/>
          <w:shd w:val="clear" w:color="auto" w:fill="FFE8FB"/>
        </w:rPr>
        <w:t>γνωστον κα</w:t>
      </w:r>
      <w:r w:rsidRPr="008726A0">
        <w:rPr>
          <w:rStyle w:val="txt"/>
          <w:rFonts w:cs="Tahoma"/>
          <w:b/>
          <w:i/>
          <w:sz w:val="18"/>
          <w:szCs w:val="18"/>
          <w:shd w:val="clear" w:color="auto" w:fill="FFE8FB"/>
        </w:rPr>
        <w:t>ὶ</w:t>
      </w:r>
      <w:r w:rsidRPr="008726A0">
        <w:rPr>
          <w:rStyle w:val="txt"/>
          <w:b/>
          <w:i/>
          <w:sz w:val="18"/>
          <w:szCs w:val="18"/>
          <w:shd w:val="clear" w:color="auto" w:fill="FFE8FB"/>
        </w:rPr>
        <w:t xml:space="preserve"> </w:t>
      </w:r>
      <w:r w:rsidRPr="008726A0">
        <w:rPr>
          <w:rStyle w:val="txt"/>
          <w:rFonts w:cs="Tahoma"/>
          <w:b/>
          <w:i/>
          <w:sz w:val="18"/>
          <w:szCs w:val="18"/>
          <w:shd w:val="clear" w:color="auto" w:fill="FFE8FB"/>
        </w:rPr>
        <w:t>ἀ</w:t>
      </w:r>
      <w:r w:rsidRPr="008726A0">
        <w:rPr>
          <w:rStyle w:val="txt"/>
          <w:b/>
          <w:i/>
          <w:sz w:val="18"/>
          <w:szCs w:val="18"/>
          <w:shd w:val="clear" w:color="auto" w:fill="FFE8FB"/>
        </w:rPr>
        <w:t xml:space="preserve">νώτατον </w:t>
      </w:r>
      <w:r w:rsidRPr="008726A0">
        <w:rPr>
          <w:rStyle w:val="txt"/>
          <w:rFonts w:cs="Tahoma"/>
          <w:b/>
          <w:i/>
          <w:sz w:val="18"/>
          <w:szCs w:val="18"/>
          <w:shd w:val="clear" w:color="auto" w:fill="FFE8FB"/>
        </w:rPr>
        <w:t>ὡ</w:t>
      </w:r>
      <w:r w:rsidRPr="008726A0">
        <w:rPr>
          <w:rStyle w:val="txt"/>
          <w:b/>
          <w:i/>
          <w:sz w:val="18"/>
          <w:szCs w:val="18"/>
          <w:shd w:val="clear" w:color="auto" w:fill="FFE8FB"/>
        </w:rPr>
        <w:t xml:space="preserve">ς </w:t>
      </w:r>
      <w:r w:rsidRPr="008726A0">
        <w:rPr>
          <w:rStyle w:val="txt"/>
          <w:rFonts w:cs="Tahoma"/>
          <w:b/>
          <w:i/>
          <w:sz w:val="18"/>
          <w:szCs w:val="18"/>
          <w:shd w:val="clear" w:color="auto" w:fill="FFE8FB"/>
        </w:rPr>
        <w:t>ἐ</w:t>
      </w:r>
      <w:r w:rsidRPr="008726A0">
        <w:rPr>
          <w:rStyle w:val="txt"/>
          <w:b/>
          <w:i/>
          <w:sz w:val="18"/>
          <w:szCs w:val="18"/>
          <w:shd w:val="clear" w:color="auto" w:fill="FFE8FB"/>
        </w:rPr>
        <w:t xml:space="preserve">ν </w:t>
      </w:r>
      <w:r w:rsidRPr="008726A0">
        <w:rPr>
          <w:rStyle w:val="txt"/>
          <w:rFonts w:cs="Tahoma"/>
          <w:b/>
          <w:i/>
          <w:sz w:val="18"/>
          <w:szCs w:val="18"/>
          <w:shd w:val="clear" w:color="auto" w:fill="FFE8FB"/>
        </w:rPr>
        <w:t>ἀ</w:t>
      </w:r>
      <w:r w:rsidRPr="008726A0">
        <w:rPr>
          <w:rStyle w:val="txt"/>
          <w:b/>
          <w:i/>
          <w:sz w:val="18"/>
          <w:szCs w:val="18"/>
          <w:shd w:val="clear" w:color="auto" w:fill="FFE8FB"/>
        </w:rPr>
        <w:t>πορρήτοις</w:t>
      </w:r>
      <w:r w:rsidRPr="008726A0">
        <w:rPr>
          <w:b/>
          <w:i/>
          <w:sz w:val="18"/>
          <w:szCs w:val="18"/>
        </w:rPr>
        <w:t xml:space="preserve"> </w:t>
      </w:r>
      <w:r w:rsidRPr="008726A0">
        <w:rPr>
          <w:rStyle w:val="txt"/>
          <w:rFonts w:cs="Tahoma"/>
          <w:b/>
          <w:i/>
          <w:sz w:val="18"/>
          <w:szCs w:val="18"/>
        </w:rPr>
        <w:t>ὄ</w:t>
      </w:r>
      <w:r w:rsidRPr="008726A0">
        <w:rPr>
          <w:rStyle w:val="txt"/>
          <w:b/>
          <w:i/>
          <w:sz w:val="18"/>
          <w:szCs w:val="18"/>
        </w:rPr>
        <w:t>ντα θε</w:t>
      </w:r>
      <w:r w:rsidRPr="008726A0">
        <w:rPr>
          <w:rStyle w:val="txt"/>
          <w:rFonts w:cs="Tahoma"/>
          <w:b/>
          <w:i/>
          <w:sz w:val="18"/>
          <w:szCs w:val="18"/>
        </w:rPr>
        <w:t>ὸ</w:t>
      </w:r>
      <w:r w:rsidRPr="008726A0">
        <w:rPr>
          <w:rStyle w:val="txt"/>
          <w:b/>
          <w:i/>
          <w:sz w:val="18"/>
          <w:szCs w:val="18"/>
        </w:rPr>
        <w:t>ν θε</w:t>
      </w:r>
      <w:r w:rsidRPr="008726A0">
        <w:rPr>
          <w:rStyle w:val="txt"/>
          <w:rFonts w:cs="Tahoma"/>
          <w:b/>
          <w:i/>
          <w:sz w:val="18"/>
          <w:szCs w:val="18"/>
        </w:rPr>
        <w:t>ῶ</w:t>
      </w:r>
      <w:r w:rsidRPr="008726A0">
        <w:rPr>
          <w:rStyle w:val="txt"/>
          <w:b/>
          <w:i/>
          <w:sz w:val="18"/>
          <w:szCs w:val="18"/>
        </w:rPr>
        <w:t>ν</w:t>
      </w:r>
      <w:r w:rsidRPr="008726A0">
        <w:rPr>
          <w:rStyle w:val="txt"/>
          <w:i/>
          <w:sz w:val="18"/>
          <w:szCs w:val="18"/>
        </w:rPr>
        <w:t xml:space="preserve">· </w:t>
      </w:r>
      <w:r w:rsidRPr="008726A0">
        <w:rPr>
          <w:rStyle w:val="txt"/>
          <w:rFonts w:cs="Tahoma"/>
          <w:i/>
          <w:sz w:val="18"/>
          <w:szCs w:val="18"/>
        </w:rPr>
        <w:t>ὃ</w:t>
      </w:r>
      <w:r w:rsidRPr="008726A0">
        <w:rPr>
          <w:rStyle w:val="txt"/>
          <w:i/>
          <w:sz w:val="18"/>
          <w:szCs w:val="18"/>
        </w:rPr>
        <w:t xml:space="preserve">ς δύο </w:t>
      </w:r>
      <w:r w:rsidRPr="008726A0">
        <w:rPr>
          <w:rStyle w:val="txt"/>
          <w:rFonts w:cs="Tahoma"/>
          <w:i/>
          <w:sz w:val="18"/>
          <w:szCs w:val="18"/>
        </w:rPr>
        <w:t>ἔ</w:t>
      </w:r>
      <w:r w:rsidRPr="008726A0">
        <w:rPr>
          <w:rStyle w:val="txt"/>
          <w:i/>
          <w:sz w:val="18"/>
          <w:szCs w:val="18"/>
        </w:rPr>
        <w:t xml:space="preserve">πεμψε θεούς, </w:t>
      </w:r>
      <w:r w:rsidRPr="008726A0">
        <w:rPr>
          <w:rStyle w:val="txt"/>
          <w:rFonts w:cs="Tahoma"/>
          <w:i/>
          <w:sz w:val="18"/>
          <w:szCs w:val="18"/>
        </w:rPr>
        <w:t>ἀ</w:t>
      </w:r>
      <w:r w:rsidRPr="008726A0">
        <w:rPr>
          <w:rStyle w:val="txt"/>
          <w:i/>
          <w:sz w:val="18"/>
          <w:szCs w:val="18"/>
        </w:rPr>
        <w:t xml:space="preserve">φ’ </w:t>
      </w:r>
      <w:r w:rsidRPr="008726A0">
        <w:rPr>
          <w:rStyle w:val="txt"/>
          <w:rFonts w:cs="Tahoma"/>
          <w:i/>
          <w:sz w:val="18"/>
          <w:szCs w:val="18"/>
        </w:rPr>
        <w:t>ὧ</w:t>
      </w:r>
      <w:r w:rsidRPr="008726A0">
        <w:rPr>
          <w:rStyle w:val="txt"/>
          <w:i/>
          <w:sz w:val="18"/>
          <w:szCs w:val="18"/>
        </w:rPr>
        <w:t xml:space="preserve">ν </w:t>
      </w:r>
      <w:r w:rsidRPr="008726A0">
        <w:rPr>
          <w:rStyle w:val="txt"/>
          <w:rFonts w:cs="Tahoma"/>
          <w:i/>
          <w:sz w:val="18"/>
          <w:szCs w:val="18"/>
        </w:rPr>
        <w:t>ὁ</w:t>
      </w:r>
      <w:r w:rsidRPr="008726A0">
        <w:rPr>
          <w:rStyle w:val="txt"/>
          <w:i/>
          <w:sz w:val="18"/>
          <w:szCs w:val="18"/>
        </w:rPr>
        <w:t xml:space="preserve"> μ</w:t>
      </w:r>
      <w:r w:rsidRPr="008726A0">
        <w:rPr>
          <w:rStyle w:val="txt"/>
          <w:rFonts w:cs="Tahoma"/>
          <w:i/>
          <w:sz w:val="18"/>
          <w:szCs w:val="18"/>
        </w:rPr>
        <w:t>ὲ</w:t>
      </w:r>
      <w:r w:rsidRPr="008726A0">
        <w:rPr>
          <w:rStyle w:val="txt"/>
          <w:i/>
          <w:sz w:val="18"/>
          <w:szCs w:val="18"/>
        </w:rPr>
        <w:t>ν ε</w:t>
      </w:r>
      <w:r w:rsidRPr="008726A0">
        <w:rPr>
          <w:rStyle w:val="txt"/>
          <w:rFonts w:cs="Tahoma"/>
          <w:i/>
          <w:sz w:val="18"/>
          <w:szCs w:val="18"/>
        </w:rPr>
        <w:t>ἷ</w:t>
      </w:r>
      <w:r w:rsidRPr="008726A0">
        <w:rPr>
          <w:rStyle w:val="txt"/>
          <w:i/>
          <w:sz w:val="18"/>
          <w:szCs w:val="18"/>
        </w:rPr>
        <w:t xml:space="preserve">ς </w:t>
      </w:r>
      <w:r w:rsidRPr="008726A0">
        <w:rPr>
          <w:rStyle w:val="txt"/>
          <w:rFonts w:cs="Tahoma"/>
          <w:i/>
          <w:sz w:val="18"/>
          <w:szCs w:val="18"/>
        </w:rPr>
        <w:t>ἐ</w:t>
      </w:r>
      <w:r w:rsidRPr="008726A0">
        <w:rPr>
          <w:rStyle w:val="txt"/>
          <w:i/>
          <w:sz w:val="18"/>
          <w:szCs w:val="18"/>
        </w:rPr>
        <w:t xml:space="preserve">στιν </w:t>
      </w:r>
      <w:r w:rsidRPr="008726A0">
        <w:rPr>
          <w:rStyle w:val="txt"/>
          <w:rFonts w:cs="Tahoma"/>
          <w:i/>
          <w:sz w:val="18"/>
          <w:szCs w:val="18"/>
        </w:rPr>
        <w:t>ὁ</w:t>
      </w:r>
      <w:r w:rsidRPr="008726A0">
        <w:rPr>
          <w:rStyle w:val="txt"/>
          <w:i/>
          <w:sz w:val="18"/>
          <w:szCs w:val="18"/>
        </w:rPr>
        <w:t xml:space="preserve"> κόσμον</w:t>
      </w:r>
      <w:r w:rsidRPr="008726A0">
        <w:rPr>
          <w:rStyle w:val="rmargin"/>
          <w:i/>
          <w:sz w:val="18"/>
          <w:szCs w:val="18"/>
        </w:rPr>
        <w:t> </w:t>
      </w:r>
      <w:r w:rsidRPr="008726A0">
        <w:rPr>
          <w:rStyle w:val="txt"/>
          <w:i/>
          <w:sz w:val="18"/>
          <w:szCs w:val="18"/>
        </w:rPr>
        <w:t xml:space="preserve">κτίσας, </w:t>
      </w:r>
      <w:r w:rsidRPr="008726A0">
        <w:rPr>
          <w:rStyle w:val="txt"/>
          <w:rFonts w:cs="Tahoma"/>
          <w:i/>
          <w:sz w:val="18"/>
          <w:szCs w:val="18"/>
        </w:rPr>
        <w:t>ὁ</w:t>
      </w:r>
      <w:r w:rsidRPr="008726A0">
        <w:rPr>
          <w:rStyle w:val="txt"/>
          <w:i/>
          <w:sz w:val="18"/>
          <w:szCs w:val="18"/>
        </w:rPr>
        <w:t xml:space="preserve"> δ</w:t>
      </w:r>
      <w:r w:rsidRPr="008726A0">
        <w:rPr>
          <w:rStyle w:val="txt"/>
          <w:rFonts w:cs="Tahoma"/>
          <w:i/>
          <w:sz w:val="18"/>
          <w:szCs w:val="18"/>
        </w:rPr>
        <w:t>ὲ</w:t>
      </w:r>
      <w:r w:rsidRPr="008726A0">
        <w:rPr>
          <w:rStyle w:val="txt"/>
          <w:i/>
          <w:sz w:val="18"/>
          <w:szCs w:val="18"/>
        </w:rPr>
        <w:t xml:space="preserve"> </w:t>
      </w:r>
      <w:r w:rsidRPr="008726A0">
        <w:rPr>
          <w:rStyle w:val="txt"/>
          <w:rFonts w:cs="Tahoma"/>
          <w:i/>
          <w:sz w:val="18"/>
          <w:szCs w:val="18"/>
        </w:rPr>
        <w:t>ἕ</w:t>
      </w:r>
      <w:r w:rsidRPr="008726A0">
        <w:rPr>
          <w:rStyle w:val="txt"/>
          <w:i/>
          <w:sz w:val="18"/>
          <w:szCs w:val="18"/>
        </w:rPr>
        <w:t xml:space="preserve">τερος </w:t>
      </w:r>
      <w:r w:rsidRPr="008726A0">
        <w:rPr>
          <w:rStyle w:val="txt"/>
          <w:rFonts w:cs="Tahoma"/>
          <w:i/>
          <w:sz w:val="18"/>
          <w:szCs w:val="18"/>
        </w:rPr>
        <w:t>ὁ</w:t>
      </w:r>
      <w:r w:rsidRPr="008726A0">
        <w:rPr>
          <w:rStyle w:val="txt"/>
          <w:i/>
          <w:sz w:val="18"/>
          <w:szCs w:val="18"/>
        </w:rPr>
        <w:t xml:space="preserve"> τ</w:t>
      </w:r>
      <w:r w:rsidRPr="008726A0">
        <w:rPr>
          <w:rStyle w:val="txt"/>
          <w:rFonts w:cs="Tahoma"/>
          <w:i/>
          <w:sz w:val="18"/>
          <w:szCs w:val="18"/>
        </w:rPr>
        <w:t>ὸ</w:t>
      </w:r>
      <w:r>
        <w:rPr>
          <w:rStyle w:val="txt"/>
          <w:i/>
          <w:sz w:val="18"/>
          <w:szCs w:val="18"/>
        </w:rPr>
        <w:t>ν Ν</w:t>
      </w:r>
      <w:r w:rsidRPr="008726A0">
        <w:rPr>
          <w:rStyle w:val="txt"/>
          <w:i/>
          <w:sz w:val="18"/>
          <w:szCs w:val="18"/>
        </w:rPr>
        <w:t>όμον δούς· κα</w:t>
      </w:r>
      <w:r w:rsidRPr="008726A0">
        <w:rPr>
          <w:rStyle w:val="txt"/>
          <w:rFonts w:cs="Tahoma"/>
          <w:i/>
          <w:sz w:val="18"/>
          <w:szCs w:val="18"/>
        </w:rPr>
        <w:t>ὶ</w:t>
      </w:r>
      <w:r w:rsidRPr="008726A0">
        <w:rPr>
          <w:rStyle w:val="txt"/>
          <w:i/>
          <w:sz w:val="18"/>
          <w:szCs w:val="18"/>
        </w:rPr>
        <w:t xml:space="preserve"> τα</w:t>
      </w:r>
      <w:r w:rsidRPr="008726A0">
        <w:rPr>
          <w:rStyle w:val="txt"/>
          <w:rFonts w:cs="Tahoma"/>
          <w:i/>
          <w:sz w:val="18"/>
          <w:szCs w:val="18"/>
        </w:rPr>
        <w:t>ῦ</w:t>
      </w:r>
      <w:r w:rsidRPr="008726A0">
        <w:rPr>
          <w:rStyle w:val="txt"/>
          <w:i/>
          <w:sz w:val="18"/>
          <w:szCs w:val="18"/>
        </w:rPr>
        <w:t>τα μηχαν</w:t>
      </w:r>
      <w:r w:rsidRPr="008726A0">
        <w:rPr>
          <w:rStyle w:val="txt"/>
          <w:rFonts w:cs="Tahoma"/>
          <w:i/>
          <w:sz w:val="18"/>
          <w:szCs w:val="18"/>
        </w:rPr>
        <w:t>ᾶ</w:t>
      </w:r>
      <w:r w:rsidRPr="008726A0">
        <w:rPr>
          <w:rStyle w:val="txt"/>
          <w:i/>
          <w:sz w:val="18"/>
          <w:szCs w:val="18"/>
        </w:rPr>
        <w:t>ται λέγειν,</w:t>
      </w:r>
      <w:r w:rsidRPr="008726A0">
        <w:rPr>
          <w:i/>
          <w:sz w:val="18"/>
          <w:szCs w:val="18"/>
        </w:rPr>
        <w:t xml:space="preserve"> </w:t>
      </w:r>
      <w:r w:rsidRPr="008726A0">
        <w:rPr>
          <w:rStyle w:val="txt"/>
          <w:rFonts w:cs="Tahoma"/>
          <w:i/>
          <w:sz w:val="18"/>
          <w:szCs w:val="18"/>
        </w:rPr>
        <w:t>ὅ</w:t>
      </w:r>
      <w:r w:rsidRPr="008726A0">
        <w:rPr>
          <w:rStyle w:val="txt"/>
          <w:i/>
          <w:sz w:val="18"/>
          <w:szCs w:val="18"/>
        </w:rPr>
        <w:t>πως τ</w:t>
      </w:r>
      <w:r w:rsidRPr="008726A0">
        <w:rPr>
          <w:rStyle w:val="txt"/>
          <w:rFonts w:cs="Tahoma"/>
          <w:i/>
          <w:sz w:val="18"/>
          <w:szCs w:val="18"/>
        </w:rPr>
        <w:t>ῶ</w:t>
      </w:r>
      <w:r w:rsidRPr="008726A0">
        <w:rPr>
          <w:rStyle w:val="txt"/>
          <w:i/>
          <w:sz w:val="18"/>
          <w:szCs w:val="18"/>
        </w:rPr>
        <w:t>ν τ</w:t>
      </w:r>
      <w:r w:rsidRPr="008726A0">
        <w:rPr>
          <w:rStyle w:val="txt"/>
          <w:rFonts w:cs="Tahoma"/>
          <w:i/>
          <w:sz w:val="18"/>
          <w:szCs w:val="18"/>
        </w:rPr>
        <w:t>ὸ</w:t>
      </w:r>
      <w:r w:rsidRPr="008726A0">
        <w:rPr>
          <w:rStyle w:val="txt"/>
          <w:i/>
          <w:sz w:val="18"/>
          <w:szCs w:val="18"/>
        </w:rPr>
        <w:t xml:space="preserve">ν </w:t>
      </w:r>
      <w:r w:rsidRPr="008726A0">
        <w:rPr>
          <w:rStyle w:val="txt"/>
          <w:rFonts w:cs="Tahoma"/>
          <w:i/>
          <w:sz w:val="18"/>
          <w:szCs w:val="18"/>
        </w:rPr>
        <w:t>ἕ</w:t>
      </w:r>
      <w:r w:rsidRPr="008726A0">
        <w:rPr>
          <w:rStyle w:val="txt"/>
          <w:i/>
          <w:sz w:val="18"/>
          <w:szCs w:val="18"/>
        </w:rPr>
        <w:t>να κα</w:t>
      </w:r>
      <w:r w:rsidRPr="008726A0">
        <w:rPr>
          <w:rStyle w:val="txt"/>
          <w:rFonts w:cs="Tahoma"/>
          <w:i/>
          <w:sz w:val="18"/>
          <w:szCs w:val="18"/>
        </w:rPr>
        <w:t>ὶ</w:t>
      </w:r>
      <w:r w:rsidRPr="008726A0">
        <w:rPr>
          <w:rStyle w:val="txt"/>
          <w:i/>
          <w:sz w:val="18"/>
          <w:szCs w:val="18"/>
        </w:rPr>
        <w:t xml:space="preserve"> μόνον μελλόντων σέβειν θεόν, </w:t>
      </w:r>
      <w:r w:rsidRPr="008726A0">
        <w:rPr>
          <w:rStyle w:val="txt"/>
          <w:rFonts w:cs="Tahoma"/>
          <w:i/>
          <w:sz w:val="18"/>
          <w:szCs w:val="18"/>
        </w:rPr>
        <w:t>ὃ</w:t>
      </w:r>
      <w:r w:rsidRPr="008726A0">
        <w:rPr>
          <w:rStyle w:val="txt"/>
          <w:i/>
          <w:sz w:val="18"/>
          <w:szCs w:val="18"/>
        </w:rPr>
        <w:t>ς ο</w:t>
      </w:r>
      <w:r w:rsidRPr="008726A0">
        <w:rPr>
          <w:rStyle w:val="txt"/>
          <w:rFonts w:cs="Tahoma"/>
          <w:i/>
          <w:sz w:val="18"/>
          <w:szCs w:val="18"/>
        </w:rPr>
        <w:t>ὐ</w:t>
      </w:r>
      <w:r w:rsidRPr="008726A0">
        <w:rPr>
          <w:rStyle w:val="txt"/>
          <w:i/>
          <w:sz w:val="18"/>
          <w:szCs w:val="18"/>
        </w:rPr>
        <w:t>ραν</w:t>
      </w:r>
      <w:r w:rsidRPr="008726A0">
        <w:rPr>
          <w:rStyle w:val="txt"/>
          <w:rFonts w:cs="Tahoma"/>
          <w:i/>
          <w:sz w:val="18"/>
          <w:szCs w:val="18"/>
        </w:rPr>
        <w:t>ὸ</w:t>
      </w:r>
      <w:r w:rsidRPr="008726A0">
        <w:rPr>
          <w:rStyle w:val="txt"/>
          <w:i/>
          <w:sz w:val="18"/>
          <w:szCs w:val="18"/>
        </w:rPr>
        <w:t xml:space="preserve">ν </w:t>
      </w:r>
      <w:r w:rsidRPr="008726A0">
        <w:rPr>
          <w:rStyle w:val="txt"/>
          <w:rFonts w:cs="Tahoma"/>
          <w:i/>
          <w:sz w:val="18"/>
          <w:szCs w:val="18"/>
        </w:rPr>
        <w:t>ἔ</w:t>
      </w:r>
      <w:r w:rsidRPr="008726A0">
        <w:rPr>
          <w:rStyle w:val="txt"/>
          <w:i/>
          <w:sz w:val="18"/>
          <w:szCs w:val="18"/>
        </w:rPr>
        <w:t xml:space="preserve">κτισε. </w:t>
      </w:r>
      <w:r w:rsidRPr="008726A0">
        <w:rPr>
          <w:rStyle w:val="txt"/>
          <w:sz w:val="18"/>
          <w:szCs w:val="18"/>
        </w:rPr>
        <w:t>Στις Πρ. ο άγνωστος Θεός είναι ταυτόχρονα και ο Δημιουργός</w:t>
      </w:r>
      <w:r w:rsidRPr="00A20DA1">
        <w:rPr>
          <w:rStyle w:val="txt"/>
          <w:sz w:val="18"/>
          <w:szCs w:val="18"/>
        </w:rPr>
        <w:t>.</w:t>
      </w:r>
      <w:r>
        <w:rPr>
          <w:rStyle w:val="txt"/>
          <w:sz w:val="18"/>
          <w:szCs w:val="18"/>
        </w:rPr>
        <w:t xml:space="preserve"> </w:t>
      </w:r>
    </w:p>
  </w:footnote>
  <w:footnote w:id="44">
    <w:p w:rsidR="00A6583F" w:rsidRPr="00CA7E7C" w:rsidRDefault="00A6583F" w:rsidP="00A6583F">
      <w:pPr>
        <w:pStyle w:val="a5"/>
      </w:pPr>
      <w:r w:rsidRPr="00CA7E7C">
        <w:rPr>
          <w:rStyle w:val="a4"/>
        </w:rPr>
        <w:footnoteRef/>
      </w:r>
      <w:r w:rsidRPr="00CA7E7C">
        <w:t xml:space="preserve"> </w:t>
      </w:r>
      <w:r>
        <w:t>1.109-111</w:t>
      </w:r>
      <w:r w:rsidRPr="00CA7E7C">
        <w:t>.</w:t>
      </w:r>
    </w:p>
  </w:footnote>
  <w:footnote w:id="45">
    <w:p w:rsidR="00A6583F" w:rsidRPr="00CA7E7C" w:rsidRDefault="00A6583F" w:rsidP="00A6583F">
      <w:pPr>
        <w:pStyle w:val="a5"/>
      </w:pPr>
      <w:r w:rsidRPr="00CA7E7C">
        <w:rPr>
          <w:rStyle w:val="a4"/>
        </w:rPr>
        <w:footnoteRef/>
      </w:r>
      <w:r w:rsidRPr="00CA7E7C">
        <w:t xml:space="preserve"> </w:t>
      </w:r>
      <w:r w:rsidRPr="00CA7E7C">
        <w:rPr>
          <w:lang w:val="en-US"/>
        </w:rPr>
        <w:t>Schmidt</w:t>
      </w:r>
      <w:r w:rsidRPr="00CA7E7C">
        <w:rPr>
          <w:i/>
        </w:rPr>
        <w:t>, Ηθική</w:t>
      </w:r>
      <w:r w:rsidRPr="00CA7E7C">
        <w:t xml:space="preserve"> 164.</w:t>
      </w:r>
    </w:p>
  </w:footnote>
  <w:footnote w:id="46">
    <w:p w:rsidR="00A6583F" w:rsidRPr="00E57ABB" w:rsidRDefault="00A6583F" w:rsidP="00A6583F">
      <w:pPr>
        <w:pStyle w:val="a5"/>
      </w:pPr>
      <w:r w:rsidRPr="00CA7E7C">
        <w:rPr>
          <w:rStyle w:val="a4"/>
        </w:rPr>
        <w:footnoteRef/>
      </w:r>
      <w:r>
        <w:t xml:space="preserve"> </w:t>
      </w:r>
      <w:r w:rsidRPr="005F682D">
        <w:rPr>
          <w:i/>
          <w:lang w:val="en-US"/>
        </w:rPr>
        <w:t>Catena</w:t>
      </w:r>
      <w:r w:rsidRPr="00D5442D">
        <w:t xml:space="preserve"> </w:t>
      </w:r>
      <w:r>
        <w:t>292.</w:t>
      </w:r>
      <w:r w:rsidRPr="00D5442D">
        <w:t xml:space="preserve"> </w:t>
      </w:r>
      <w:r>
        <w:t xml:space="preserve">Παραδίδεται και μια άλλη εκδοχή: </w:t>
      </w:r>
      <w:r w:rsidRPr="00D22335">
        <w:rPr>
          <w:i/>
        </w:rPr>
        <w:t>Ἄλλοι δέ φησιν͵ ὅτι λοιμὸς κατέσκηψε ποτὲ Ἀθηνάζε· καὶ εἰς τοσοῦτον αὐτοὺς ἐξέκαυσεν͵ ὡς μηδὲ τῶν λεπτοτάτων σινδόνων ἀνέχεσθαι· τοὺς νομιζομένους οὖν θεοὺς αὐτῶν θεραπεύοντες͵ οὐδὲν ἀπώναντο· ἐννοήσαντες οὖν ὅτι ἴσως τίς ἐστι θεὸς͵ ὃν αὐτοὶ κατέλιπον ἀγέραστον͵ ὁ τὸν λοιμὸν καταπέμψας͵ νέον δειμάμενοι βωμὸν͵ καὶ ἐπιγράψαντες ἀγνώστῳ θεῷ͵ καὶ θύσαντες͵ εὐθέως ἐθεραπεύθησαν· ταῦτα λαβὼν ὁ Παῦλος͵ ἐκ</w:t>
      </w:r>
      <w:r w:rsidRPr="00D22335">
        <w:rPr>
          <w:rFonts w:cs="Arial"/>
          <w:i/>
        </w:rPr>
        <w:t xml:space="preserve"> </w:t>
      </w:r>
      <w:r w:rsidRPr="00D22335">
        <w:rPr>
          <w:i/>
        </w:rPr>
        <w:t>τῶν οἰκείων δογμάτων τοὺς μέγα ἐπὶ σοφίᾳ φρονοῦντας Ἀθηναίους ἐχειρώσατο</w:t>
      </w:r>
      <w:r w:rsidRPr="00CA7E7C">
        <w:t>.</w:t>
      </w:r>
      <w:r>
        <w:t xml:space="preserve"> Ο ιερός Φώτιος (9</w:t>
      </w:r>
      <w:r w:rsidRPr="0035792A">
        <w:rPr>
          <w:vertAlign w:val="superscript"/>
        </w:rPr>
        <w:t>ος</w:t>
      </w:r>
      <w:r>
        <w:t xml:space="preserve"> αι. μ.Χ.) σημειώνει</w:t>
      </w:r>
      <w:r w:rsidRPr="00EB7233">
        <w:t xml:space="preserve"> </w:t>
      </w:r>
      <w:r>
        <w:t xml:space="preserve">στη </w:t>
      </w:r>
      <w:r w:rsidRPr="00D22335">
        <w:rPr>
          <w:i/>
        </w:rPr>
        <w:t>Μυσταγωγία</w:t>
      </w:r>
      <w:r>
        <w:t xml:space="preserve"> του: </w:t>
      </w:r>
      <w:r w:rsidRPr="003A6088">
        <w:rPr>
          <w:rStyle w:val="txt"/>
          <w:i/>
        </w:rPr>
        <w:t>Ε</w:t>
      </w:r>
      <w:r w:rsidRPr="003A6088">
        <w:rPr>
          <w:rStyle w:val="txt"/>
          <w:rFonts w:cs="Tahoma"/>
          <w:i/>
        </w:rPr>
        <w:t>ἶ</w:t>
      </w:r>
      <w:r w:rsidRPr="003A6088">
        <w:rPr>
          <w:rStyle w:val="txt"/>
          <w:i/>
        </w:rPr>
        <w:t>πεν</w:t>
      </w:r>
      <w:r w:rsidRPr="0035792A">
        <w:rPr>
          <w:rStyle w:val="txt"/>
          <w:i/>
        </w:rPr>
        <w:t xml:space="preserve"> </w:t>
      </w:r>
      <w:r w:rsidRPr="003A6088">
        <w:rPr>
          <w:rStyle w:val="txt"/>
          <w:rFonts w:cs="Tahoma"/>
          <w:i/>
        </w:rPr>
        <w:t>ὁ</w:t>
      </w:r>
      <w:r w:rsidRPr="0035792A">
        <w:rPr>
          <w:rStyle w:val="txt"/>
          <w:i/>
        </w:rPr>
        <w:t xml:space="preserve"> </w:t>
      </w:r>
      <w:r w:rsidRPr="003A6088">
        <w:rPr>
          <w:rStyle w:val="txt"/>
          <w:i/>
        </w:rPr>
        <w:t>τ</w:t>
      </w:r>
      <w:r w:rsidRPr="003A6088">
        <w:rPr>
          <w:rStyle w:val="txt"/>
          <w:rFonts w:cs="Tahoma"/>
          <w:i/>
        </w:rPr>
        <w:t>ῆ</w:t>
      </w:r>
      <w:r w:rsidRPr="003A6088">
        <w:rPr>
          <w:rStyle w:val="txt"/>
          <w:i/>
        </w:rPr>
        <w:t>ς</w:t>
      </w:r>
      <w:r w:rsidRPr="0035792A">
        <w:rPr>
          <w:rStyle w:val="txt"/>
          <w:i/>
        </w:rPr>
        <w:t xml:space="preserve"> </w:t>
      </w:r>
      <w:r w:rsidRPr="003A6088">
        <w:rPr>
          <w:rStyle w:val="txt"/>
          <w:i/>
        </w:rPr>
        <w:t>ο</w:t>
      </w:r>
      <w:r w:rsidRPr="003A6088">
        <w:rPr>
          <w:rStyle w:val="txt"/>
          <w:rFonts w:cs="Tahoma"/>
          <w:i/>
        </w:rPr>
        <w:t>ἰ</w:t>
      </w:r>
      <w:r w:rsidRPr="003A6088">
        <w:rPr>
          <w:rStyle w:val="txt"/>
          <w:i/>
        </w:rPr>
        <w:t>κουμένης</w:t>
      </w:r>
      <w:r w:rsidRPr="0035792A">
        <w:rPr>
          <w:rStyle w:val="txt"/>
          <w:i/>
        </w:rPr>
        <w:t xml:space="preserve"> </w:t>
      </w:r>
      <w:r w:rsidRPr="003A6088">
        <w:rPr>
          <w:rStyle w:val="txt"/>
          <w:i/>
        </w:rPr>
        <w:t>κήρυξ</w:t>
      </w:r>
      <w:r>
        <w:rPr>
          <w:rStyle w:val="txt"/>
          <w:i/>
        </w:rPr>
        <w:t>,</w:t>
      </w:r>
      <w:r w:rsidRPr="0035792A">
        <w:rPr>
          <w:rStyle w:val="txt"/>
          <w:i/>
        </w:rPr>
        <w:t xml:space="preserve"> </w:t>
      </w:r>
      <w:r w:rsidRPr="003A6088">
        <w:rPr>
          <w:rStyle w:val="txt"/>
          <w:rFonts w:cs="Tahoma"/>
          <w:i/>
        </w:rPr>
        <w:t>ὁ</w:t>
      </w:r>
      <w:r w:rsidRPr="0035792A">
        <w:rPr>
          <w:rStyle w:val="txt"/>
          <w:i/>
        </w:rPr>
        <w:t xml:space="preserve"> </w:t>
      </w:r>
      <w:r w:rsidRPr="003A6088">
        <w:rPr>
          <w:rStyle w:val="txt"/>
          <w:i/>
        </w:rPr>
        <w:t>τ</w:t>
      </w:r>
      <w:r w:rsidRPr="003A6088">
        <w:rPr>
          <w:rStyle w:val="txt"/>
          <w:rFonts w:cs="Tahoma"/>
          <w:i/>
        </w:rPr>
        <w:t>ῶ</w:t>
      </w:r>
      <w:r w:rsidRPr="003A6088">
        <w:rPr>
          <w:rStyle w:val="txt"/>
          <w:i/>
        </w:rPr>
        <w:t>ν</w:t>
      </w:r>
      <w:r w:rsidRPr="0035792A">
        <w:rPr>
          <w:rStyle w:val="txt"/>
          <w:i/>
        </w:rPr>
        <w:t xml:space="preserve"> </w:t>
      </w:r>
      <w:r w:rsidRPr="003A6088">
        <w:rPr>
          <w:rStyle w:val="txt"/>
          <w:rFonts w:cs="Tahoma"/>
          <w:i/>
        </w:rPr>
        <w:t>ἀ</w:t>
      </w:r>
      <w:r w:rsidRPr="003A6088">
        <w:rPr>
          <w:rStyle w:val="txt"/>
          <w:i/>
        </w:rPr>
        <w:t>πορρήτων</w:t>
      </w:r>
      <w:r w:rsidRPr="0035792A">
        <w:rPr>
          <w:rStyle w:val="txt"/>
          <w:i/>
        </w:rPr>
        <w:t xml:space="preserve"> </w:t>
      </w:r>
      <w:r w:rsidRPr="003A6088">
        <w:rPr>
          <w:rStyle w:val="txt"/>
          <w:i/>
        </w:rPr>
        <w:t>θεωρός</w:t>
      </w:r>
      <w:r w:rsidRPr="0035792A">
        <w:rPr>
          <w:rStyle w:val="txt"/>
          <w:i/>
        </w:rPr>
        <w:t>,</w:t>
      </w:r>
      <w:r w:rsidRPr="0035792A">
        <w:t xml:space="preserve"> </w:t>
      </w:r>
      <w:r w:rsidRPr="003A6088">
        <w:rPr>
          <w:rStyle w:val="txt"/>
          <w:rFonts w:cs="Tahoma"/>
          <w:i/>
        </w:rPr>
        <w:t>ὁ</w:t>
      </w:r>
      <w:r w:rsidRPr="0035792A">
        <w:rPr>
          <w:rStyle w:val="txt"/>
          <w:i/>
        </w:rPr>
        <w:t xml:space="preserve"> </w:t>
      </w:r>
      <w:r w:rsidRPr="003A6088">
        <w:rPr>
          <w:rStyle w:val="txt"/>
          <w:i/>
        </w:rPr>
        <w:t>τ</w:t>
      </w:r>
      <w:r w:rsidRPr="003A6088">
        <w:rPr>
          <w:rStyle w:val="txt"/>
          <w:rFonts w:cs="Tahoma"/>
          <w:i/>
        </w:rPr>
        <w:t>ὴ</w:t>
      </w:r>
      <w:r w:rsidRPr="003A6088">
        <w:rPr>
          <w:rStyle w:val="txt"/>
          <w:i/>
        </w:rPr>
        <w:t>ν</w:t>
      </w:r>
      <w:r w:rsidRPr="0035792A">
        <w:rPr>
          <w:rStyle w:val="txt"/>
          <w:i/>
        </w:rPr>
        <w:t xml:space="preserve"> </w:t>
      </w:r>
      <w:r w:rsidRPr="003A6088">
        <w:rPr>
          <w:rStyle w:val="txt"/>
          <w:rFonts w:cs="Tahoma"/>
          <w:i/>
        </w:rPr>
        <w:t>ἀ</w:t>
      </w:r>
      <w:r w:rsidRPr="003A6088">
        <w:rPr>
          <w:rStyle w:val="txt"/>
          <w:i/>
        </w:rPr>
        <w:t>νθρωπίνην</w:t>
      </w:r>
      <w:r w:rsidRPr="0035792A">
        <w:rPr>
          <w:rStyle w:val="txt"/>
          <w:i/>
        </w:rPr>
        <w:t xml:space="preserve"> </w:t>
      </w:r>
      <w:r w:rsidRPr="003A6088">
        <w:rPr>
          <w:rStyle w:val="txt"/>
          <w:i/>
        </w:rPr>
        <w:t>φύσιν</w:t>
      </w:r>
      <w:r w:rsidRPr="0035792A">
        <w:rPr>
          <w:rStyle w:val="txt"/>
          <w:i/>
        </w:rPr>
        <w:t xml:space="preserve"> </w:t>
      </w:r>
      <w:r w:rsidRPr="003A6088">
        <w:rPr>
          <w:rStyle w:val="txt"/>
          <w:i/>
        </w:rPr>
        <w:t>το</w:t>
      </w:r>
      <w:r w:rsidRPr="003A6088">
        <w:rPr>
          <w:rStyle w:val="txt"/>
          <w:rFonts w:cs="Tahoma"/>
          <w:i/>
        </w:rPr>
        <w:t>ῖ</w:t>
      </w:r>
      <w:r w:rsidRPr="003A6088">
        <w:rPr>
          <w:rStyle w:val="txt"/>
          <w:i/>
        </w:rPr>
        <w:t>ς</w:t>
      </w:r>
      <w:r w:rsidRPr="0035792A">
        <w:rPr>
          <w:rStyle w:val="txt"/>
          <w:i/>
        </w:rPr>
        <w:t xml:space="preserve"> </w:t>
      </w:r>
      <w:r w:rsidRPr="003A6088">
        <w:rPr>
          <w:rStyle w:val="txt"/>
          <w:i/>
        </w:rPr>
        <w:t>καθ</w:t>
      </w:r>
      <w:r w:rsidRPr="0035792A">
        <w:rPr>
          <w:rStyle w:val="txt"/>
          <w:i/>
        </w:rPr>
        <w:t xml:space="preserve">’ </w:t>
      </w:r>
      <w:r w:rsidRPr="003A6088">
        <w:rPr>
          <w:rStyle w:val="txt"/>
          <w:rFonts w:cs="Tahoma"/>
          <w:i/>
        </w:rPr>
        <w:t>ἑ</w:t>
      </w:r>
      <w:r w:rsidRPr="003A6088">
        <w:rPr>
          <w:rStyle w:val="txt"/>
          <w:i/>
        </w:rPr>
        <w:t>αυτ</w:t>
      </w:r>
      <w:r w:rsidRPr="003A6088">
        <w:rPr>
          <w:rStyle w:val="txt"/>
          <w:rFonts w:cs="Tahoma"/>
          <w:i/>
        </w:rPr>
        <w:t>ὸ</w:t>
      </w:r>
      <w:r w:rsidRPr="003A6088">
        <w:rPr>
          <w:rStyle w:val="txt"/>
          <w:i/>
        </w:rPr>
        <w:t>ν</w:t>
      </w:r>
      <w:r w:rsidRPr="0035792A">
        <w:rPr>
          <w:rStyle w:val="txt"/>
          <w:i/>
        </w:rPr>
        <w:t xml:space="preserve"> </w:t>
      </w:r>
      <w:r w:rsidRPr="003A6088">
        <w:rPr>
          <w:rStyle w:val="txt"/>
          <w:rFonts w:cs="Tahoma"/>
          <w:i/>
        </w:rPr>
        <w:t>ἐ</w:t>
      </w:r>
      <w:r w:rsidRPr="003A6088">
        <w:rPr>
          <w:rStyle w:val="txt"/>
          <w:i/>
        </w:rPr>
        <w:t>ξευγενίσας</w:t>
      </w:r>
      <w:r w:rsidRPr="0035792A">
        <w:rPr>
          <w:rStyle w:val="txt"/>
          <w:i/>
        </w:rPr>
        <w:t xml:space="preserve"> </w:t>
      </w:r>
      <w:r w:rsidRPr="003A6088">
        <w:rPr>
          <w:rStyle w:val="txt"/>
          <w:i/>
        </w:rPr>
        <w:t>τρόποις</w:t>
      </w:r>
      <w:r w:rsidRPr="0035792A">
        <w:rPr>
          <w:rStyle w:val="txt"/>
          <w:i/>
        </w:rPr>
        <w:t>·</w:t>
      </w:r>
      <w:r w:rsidRPr="0035792A">
        <w:t xml:space="preserve"> </w:t>
      </w:r>
      <w:r w:rsidRPr="003A6088">
        <w:rPr>
          <w:rStyle w:val="txt"/>
          <w:i/>
        </w:rPr>
        <w:t>ε</w:t>
      </w:r>
      <w:r w:rsidRPr="003A6088">
        <w:rPr>
          <w:rStyle w:val="txt"/>
          <w:rFonts w:cs="Tahoma"/>
          <w:i/>
        </w:rPr>
        <w:t>ἶ</w:t>
      </w:r>
      <w:r w:rsidRPr="003A6088">
        <w:rPr>
          <w:rStyle w:val="txt"/>
          <w:i/>
        </w:rPr>
        <w:t>πεν</w:t>
      </w:r>
      <w:r w:rsidRPr="0035792A">
        <w:rPr>
          <w:rStyle w:val="txt"/>
          <w:i/>
        </w:rPr>
        <w:t xml:space="preserve"> </w:t>
      </w:r>
      <w:r w:rsidRPr="003A6088">
        <w:rPr>
          <w:rStyle w:val="txt"/>
          <w:rFonts w:cs="Tahoma"/>
          <w:i/>
        </w:rPr>
        <w:t>ἐ</w:t>
      </w:r>
      <w:r w:rsidRPr="003A6088">
        <w:rPr>
          <w:rStyle w:val="txt"/>
          <w:i/>
        </w:rPr>
        <w:t>κε</w:t>
      </w:r>
      <w:r w:rsidRPr="003A6088">
        <w:rPr>
          <w:rStyle w:val="txt"/>
          <w:rFonts w:cs="Tahoma"/>
          <w:i/>
        </w:rPr>
        <w:t>ῖ</w:t>
      </w:r>
      <w:r w:rsidRPr="003A6088">
        <w:rPr>
          <w:rStyle w:val="txt"/>
          <w:i/>
        </w:rPr>
        <w:t>νος</w:t>
      </w:r>
      <w:r w:rsidRPr="0035792A">
        <w:rPr>
          <w:rStyle w:val="txt"/>
          <w:i/>
        </w:rPr>
        <w:t xml:space="preserve"> </w:t>
      </w:r>
      <w:r w:rsidRPr="003A6088">
        <w:rPr>
          <w:rStyle w:val="txt"/>
          <w:i/>
        </w:rPr>
        <w:t>πρ</w:t>
      </w:r>
      <w:r w:rsidRPr="003A6088">
        <w:rPr>
          <w:rStyle w:val="txt"/>
          <w:rFonts w:cs="Tahoma"/>
          <w:i/>
        </w:rPr>
        <w:t>ὸ</w:t>
      </w:r>
      <w:r w:rsidRPr="003A6088">
        <w:rPr>
          <w:rStyle w:val="txt"/>
          <w:i/>
        </w:rPr>
        <w:t>ς</w:t>
      </w:r>
      <w:r w:rsidRPr="0035792A">
        <w:rPr>
          <w:rStyle w:val="txt"/>
          <w:i/>
        </w:rPr>
        <w:t xml:space="preserve"> </w:t>
      </w:r>
      <w:r w:rsidRPr="003A6088">
        <w:rPr>
          <w:rStyle w:val="txt"/>
          <w:i/>
        </w:rPr>
        <w:t>το</w:t>
      </w:r>
      <w:r w:rsidRPr="003A6088">
        <w:rPr>
          <w:rStyle w:val="txt"/>
          <w:rFonts w:cs="Tahoma"/>
          <w:i/>
        </w:rPr>
        <w:t>ὺ</w:t>
      </w:r>
      <w:r w:rsidRPr="003A6088">
        <w:rPr>
          <w:rStyle w:val="txt"/>
          <w:i/>
        </w:rPr>
        <w:t>ς</w:t>
      </w:r>
      <w:r w:rsidRPr="0035792A">
        <w:rPr>
          <w:rStyle w:val="txt"/>
          <w:i/>
        </w:rPr>
        <w:t xml:space="preserve"> </w:t>
      </w:r>
      <w:r w:rsidRPr="003A6088">
        <w:rPr>
          <w:rStyle w:val="txt"/>
          <w:rFonts w:cs="Tahoma"/>
          <w:i/>
        </w:rPr>
        <w:t>Ἑ</w:t>
      </w:r>
      <w:r w:rsidRPr="003A6088">
        <w:rPr>
          <w:rStyle w:val="txt"/>
          <w:i/>
        </w:rPr>
        <w:t>λληνιστ</w:t>
      </w:r>
      <w:r w:rsidRPr="003A6088">
        <w:rPr>
          <w:rStyle w:val="txt"/>
          <w:rFonts w:cs="Tahoma"/>
          <w:i/>
        </w:rPr>
        <w:t>ὰ</w:t>
      </w:r>
      <w:r w:rsidRPr="003A6088">
        <w:rPr>
          <w:rStyle w:val="txt"/>
          <w:i/>
        </w:rPr>
        <w:t>ς</w:t>
      </w:r>
      <w:r w:rsidRPr="0035792A">
        <w:rPr>
          <w:rStyle w:val="txt"/>
          <w:i/>
        </w:rPr>
        <w:t xml:space="preserve">, </w:t>
      </w:r>
      <w:r w:rsidRPr="003A6088">
        <w:rPr>
          <w:rStyle w:val="txt"/>
          <w:i/>
        </w:rPr>
        <w:t>πολλ</w:t>
      </w:r>
      <w:r w:rsidRPr="003A6088">
        <w:rPr>
          <w:rStyle w:val="txt"/>
          <w:rFonts w:cs="Tahoma"/>
          <w:i/>
        </w:rPr>
        <w:t>ῷ</w:t>
      </w:r>
      <w:r w:rsidRPr="0035792A">
        <w:rPr>
          <w:rStyle w:val="txt"/>
          <w:i/>
        </w:rPr>
        <w:t xml:space="preserve"> </w:t>
      </w:r>
      <w:r w:rsidRPr="003A6088">
        <w:rPr>
          <w:rStyle w:val="txt"/>
          <w:i/>
        </w:rPr>
        <w:t>τ</w:t>
      </w:r>
      <w:r w:rsidRPr="003A6088">
        <w:rPr>
          <w:rStyle w:val="txt"/>
          <w:rFonts w:cs="Tahoma"/>
          <w:i/>
        </w:rPr>
        <w:t>ῷ</w:t>
      </w:r>
      <w:r w:rsidRPr="0035792A">
        <w:rPr>
          <w:rStyle w:val="txt"/>
          <w:i/>
        </w:rPr>
        <w:t xml:space="preserve"> </w:t>
      </w:r>
      <w:r w:rsidRPr="003A6088">
        <w:rPr>
          <w:rStyle w:val="txt"/>
          <w:i/>
        </w:rPr>
        <w:t>λόγ</w:t>
      </w:r>
      <w:r w:rsidRPr="003A6088">
        <w:rPr>
          <w:rStyle w:val="txt"/>
          <w:rFonts w:cs="Tahoma"/>
          <w:i/>
        </w:rPr>
        <w:t>ῳ</w:t>
      </w:r>
      <w:r w:rsidRPr="0035792A">
        <w:rPr>
          <w:rStyle w:val="txt"/>
          <w:i/>
        </w:rPr>
        <w:t xml:space="preserve"> </w:t>
      </w:r>
      <w:r w:rsidRPr="003A6088">
        <w:rPr>
          <w:rStyle w:val="txt"/>
          <w:rFonts w:cs="Tahoma"/>
          <w:i/>
        </w:rPr>
        <w:t>ῥ</w:t>
      </w:r>
      <w:r w:rsidRPr="003A6088">
        <w:rPr>
          <w:rStyle w:val="txt"/>
          <w:i/>
        </w:rPr>
        <w:t>έοντας</w:t>
      </w:r>
      <w:r w:rsidRPr="0035792A">
        <w:t xml:space="preserve"> </w:t>
      </w:r>
      <w:r w:rsidRPr="003A6088">
        <w:rPr>
          <w:rStyle w:val="txt"/>
          <w:rFonts w:cs="Tahoma"/>
          <w:i/>
        </w:rPr>
        <w:t>ἀ</w:t>
      </w:r>
      <w:r w:rsidRPr="003A6088">
        <w:rPr>
          <w:rStyle w:val="txt"/>
          <w:i/>
        </w:rPr>
        <w:t>ντιφερόμενος</w:t>
      </w:r>
      <w:r w:rsidRPr="0035792A">
        <w:rPr>
          <w:rStyle w:val="txt"/>
          <w:i/>
        </w:rPr>
        <w:t xml:space="preserve"> </w:t>
      </w:r>
      <w:r w:rsidRPr="003A6088">
        <w:rPr>
          <w:rStyle w:val="txt"/>
          <w:i/>
        </w:rPr>
        <w:t>κα</w:t>
      </w:r>
      <w:r w:rsidRPr="003A6088">
        <w:rPr>
          <w:rStyle w:val="txt"/>
          <w:rFonts w:cs="Tahoma"/>
          <w:i/>
        </w:rPr>
        <w:t>ὶ</w:t>
      </w:r>
      <w:r w:rsidRPr="0035792A">
        <w:rPr>
          <w:rStyle w:val="txt"/>
          <w:i/>
        </w:rPr>
        <w:t xml:space="preserve"> </w:t>
      </w:r>
      <w:r w:rsidRPr="003A6088">
        <w:rPr>
          <w:rStyle w:val="txt"/>
          <w:i/>
        </w:rPr>
        <w:t>τ</w:t>
      </w:r>
      <w:r w:rsidRPr="003A6088">
        <w:rPr>
          <w:rStyle w:val="txt"/>
          <w:rFonts w:cs="Tahoma"/>
          <w:i/>
        </w:rPr>
        <w:t>ὴ</w:t>
      </w:r>
      <w:r w:rsidRPr="003A6088">
        <w:rPr>
          <w:rStyle w:val="txt"/>
          <w:i/>
        </w:rPr>
        <w:t>ν</w:t>
      </w:r>
      <w:r w:rsidRPr="0035792A">
        <w:rPr>
          <w:rStyle w:val="txt"/>
          <w:i/>
        </w:rPr>
        <w:t xml:space="preserve"> </w:t>
      </w:r>
      <w:r w:rsidRPr="003A6088">
        <w:rPr>
          <w:rStyle w:val="txt"/>
          <w:rFonts w:cs="Tahoma"/>
          <w:i/>
        </w:rPr>
        <w:t>ἐ</w:t>
      </w:r>
      <w:r w:rsidRPr="003A6088">
        <w:rPr>
          <w:rStyle w:val="txt"/>
          <w:i/>
        </w:rPr>
        <w:t>κείνων</w:t>
      </w:r>
      <w:r w:rsidRPr="0035792A">
        <w:rPr>
          <w:rStyle w:val="txt"/>
          <w:i/>
        </w:rPr>
        <w:t xml:space="preserve"> </w:t>
      </w:r>
      <w:r w:rsidRPr="003A6088">
        <w:rPr>
          <w:rStyle w:val="txt"/>
          <w:rFonts w:cs="Tahoma"/>
          <w:i/>
        </w:rPr>
        <w:t>ὀ</w:t>
      </w:r>
      <w:r w:rsidRPr="003A6088">
        <w:rPr>
          <w:rStyle w:val="txt"/>
          <w:i/>
        </w:rPr>
        <w:t>φρ</w:t>
      </w:r>
      <w:r w:rsidRPr="003A6088">
        <w:rPr>
          <w:rStyle w:val="txt"/>
          <w:rFonts w:cs="Tahoma"/>
          <w:i/>
        </w:rPr>
        <w:t>ὺ</w:t>
      </w:r>
      <w:r w:rsidRPr="003A6088">
        <w:rPr>
          <w:rStyle w:val="txt"/>
          <w:i/>
        </w:rPr>
        <w:t>ν</w:t>
      </w:r>
      <w:r w:rsidRPr="0035792A">
        <w:rPr>
          <w:rStyle w:val="txt"/>
          <w:i/>
        </w:rPr>
        <w:t xml:space="preserve"> </w:t>
      </w:r>
      <w:r w:rsidRPr="003A6088">
        <w:rPr>
          <w:rStyle w:val="txt"/>
          <w:rFonts w:cs="Tahoma"/>
          <w:i/>
        </w:rPr>
        <w:t>ἄ</w:t>
      </w:r>
      <w:r w:rsidRPr="003A6088">
        <w:rPr>
          <w:rStyle w:val="txt"/>
          <w:i/>
        </w:rPr>
        <w:t>νω</w:t>
      </w:r>
      <w:r w:rsidRPr="0035792A">
        <w:rPr>
          <w:rStyle w:val="txt"/>
          <w:i/>
        </w:rPr>
        <w:t xml:space="preserve"> </w:t>
      </w:r>
      <w:r w:rsidRPr="003A6088">
        <w:rPr>
          <w:rStyle w:val="txt"/>
          <w:i/>
        </w:rPr>
        <w:t>τεινομένην</w:t>
      </w:r>
      <w:r w:rsidRPr="0035792A">
        <w:rPr>
          <w:rStyle w:val="txt"/>
          <w:i/>
        </w:rPr>
        <w:t xml:space="preserve"> </w:t>
      </w:r>
      <w:r w:rsidRPr="003A6088">
        <w:rPr>
          <w:rStyle w:val="txt"/>
          <w:i/>
        </w:rPr>
        <w:t>κάτω</w:t>
      </w:r>
      <w:r w:rsidRPr="0035792A">
        <w:t xml:space="preserve"> </w:t>
      </w:r>
      <w:r w:rsidRPr="003A6088">
        <w:rPr>
          <w:rStyle w:val="txt"/>
          <w:i/>
        </w:rPr>
        <w:t>παρασκευάσας</w:t>
      </w:r>
      <w:r w:rsidRPr="0035792A">
        <w:rPr>
          <w:rStyle w:val="txt"/>
          <w:i/>
        </w:rPr>
        <w:t xml:space="preserve"> </w:t>
      </w:r>
      <w:r w:rsidRPr="003A6088">
        <w:rPr>
          <w:rStyle w:val="txt"/>
          <w:i/>
        </w:rPr>
        <w:t>νεύειν</w:t>
      </w:r>
      <w:r w:rsidRPr="0035792A">
        <w:rPr>
          <w:rStyle w:val="txt"/>
          <w:i/>
        </w:rPr>
        <w:t xml:space="preserve">, </w:t>
      </w:r>
      <w:r w:rsidRPr="003A6088">
        <w:rPr>
          <w:rStyle w:val="txt"/>
          <w:i/>
        </w:rPr>
        <w:t>μ</w:t>
      </w:r>
      <w:r w:rsidRPr="003A6088">
        <w:rPr>
          <w:rStyle w:val="txt"/>
          <w:rFonts w:cs="Tahoma"/>
          <w:i/>
        </w:rPr>
        <w:t>ᾶ</w:t>
      </w:r>
      <w:r w:rsidRPr="003A6088">
        <w:rPr>
          <w:rStyle w:val="txt"/>
          <w:i/>
        </w:rPr>
        <w:t>λλον</w:t>
      </w:r>
      <w:r w:rsidRPr="0035792A">
        <w:rPr>
          <w:rStyle w:val="txt"/>
          <w:i/>
        </w:rPr>
        <w:t xml:space="preserve"> </w:t>
      </w:r>
      <w:r w:rsidRPr="003A6088">
        <w:rPr>
          <w:rStyle w:val="txt"/>
          <w:i/>
        </w:rPr>
        <w:t>δ</w:t>
      </w:r>
      <w:r w:rsidRPr="003A6088">
        <w:rPr>
          <w:rStyle w:val="txt"/>
          <w:rFonts w:cs="Tahoma"/>
          <w:i/>
        </w:rPr>
        <w:t>ὲ</w:t>
      </w:r>
      <w:r w:rsidRPr="0035792A">
        <w:rPr>
          <w:rStyle w:val="txt"/>
          <w:i/>
        </w:rPr>
        <w:t xml:space="preserve"> </w:t>
      </w:r>
      <w:r w:rsidRPr="003A6088">
        <w:rPr>
          <w:rStyle w:val="txt"/>
          <w:i/>
        </w:rPr>
        <w:t>πρ</w:t>
      </w:r>
      <w:r w:rsidRPr="003A6088">
        <w:rPr>
          <w:rStyle w:val="txt"/>
          <w:rFonts w:cs="Tahoma"/>
          <w:i/>
        </w:rPr>
        <w:t>ὸ</w:t>
      </w:r>
      <w:r w:rsidRPr="003A6088">
        <w:rPr>
          <w:rStyle w:val="txt"/>
          <w:i/>
        </w:rPr>
        <w:t>ς</w:t>
      </w:r>
      <w:r w:rsidRPr="0035792A">
        <w:rPr>
          <w:rStyle w:val="txt"/>
          <w:i/>
        </w:rPr>
        <w:t xml:space="preserve"> </w:t>
      </w:r>
      <w:r w:rsidRPr="003A6088">
        <w:rPr>
          <w:rStyle w:val="txt"/>
          <w:i/>
        </w:rPr>
        <w:t>τ</w:t>
      </w:r>
      <w:r w:rsidRPr="003A6088">
        <w:rPr>
          <w:rStyle w:val="txt"/>
          <w:rFonts w:cs="Tahoma"/>
          <w:i/>
        </w:rPr>
        <w:t>ὴ</w:t>
      </w:r>
      <w:r w:rsidRPr="003A6088">
        <w:rPr>
          <w:rStyle w:val="txt"/>
          <w:i/>
        </w:rPr>
        <w:t>ν</w:t>
      </w:r>
      <w:r w:rsidRPr="0035792A">
        <w:rPr>
          <w:rStyle w:val="txt"/>
          <w:i/>
        </w:rPr>
        <w:t xml:space="preserve"> </w:t>
      </w:r>
      <w:r w:rsidRPr="003A6088">
        <w:rPr>
          <w:rStyle w:val="txt"/>
          <w:rFonts w:cs="Tahoma"/>
          <w:i/>
        </w:rPr>
        <w:t>ἀ</w:t>
      </w:r>
      <w:r w:rsidRPr="003A6088">
        <w:rPr>
          <w:rStyle w:val="txt"/>
          <w:i/>
        </w:rPr>
        <w:t>σθένειαν</w:t>
      </w:r>
      <w:r w:rsidRPr="0035792A">
        <w:rPr>
          <w:rStyle w:val="txt"/>
          <w:i/>
        </w:rPr>
        <w:t xml:space="preserve"> </w:t>
      </w:r>
      <w:r w:rsidRPr="003A6088">
        <w:rPr>
          <w:rStyle w:val="txt"/>
          <w:i/>
        </w:rPr>
        <w:t>α</w:t>
      </w:r>
      <w:r w:rsidRPr="003A6088">
        <w:rPr>
          <w:rStyle w:val="txt"/>
          <w:rFonts w:cs="Tahoma"/>
          <w:i/>
        </w:rPr>
        <w:t>ὐ</w:t>
      </w:r>
      <w:r w:rsidRPr="003A6088">
        <w:rPr>
          <w:rStyle w:val="txt"/>
          <w:i/>
        </w:rPr>
        <w:t>τ</w:t>
      </w:r>
      <w:r w:rsidRPr="003A6088">
        <w:rPr>
          <w:rStyle w:val="txt"/>
          <w:rFonts w:cs="Tahoma"/>
          <w:i/>
        </w:rPr>
        <w:t>ῶ</w:t>
      </w:r>
      <w:r w:rsidRPr="003A6088">
        <w:rPr>
          <w:rStyle w:val="txt"/>
          <w:i/>
        </w:rPr>
        <w:t>ν</w:t>
      </w:r>
      <w:r w:rsidRPr="003A6088">
        <w:rPr>
          <w:rStyle w:val="rmargin"/>
          <w:i/>
          <w:lang w:val="en-GB"/>
        </w:rPr>
        <w:t> </w:t>
      </w:r>
      <w:r w:rsidRPr="003A6088">
        <w:rPr>
          <w:rStyle w:val="txt"/>
          <w:i/>
        </w:rPr>
        <w:t>συγκατιών</w:t>
      </w:r>
      <w:r w:rsidRPr="0035792A">
        <w:rPr>
          <w:rStyle w:val="txt"/>
          <w:i/>
        </w:rPr>
        <w:t xml:space="preserve">, </w:t>
      </w:r>
      <w:r w:rsidRPr="003A6088">
        <w:rPr>
          <w:rStyle w:val="txt"/>
          <w:i/>
        </w:rPr>
        <w:t>τί</w:t>
      </w:r>
      <w:r w:rsidRPr="0035792A">
        <w:rPr>
          <w:rStyle w:val="txt"/>
          <w:i/>
        </w:rPr>
        <w:t xml:space="preserve"> </w:t>
      </w:r>
      <w:r w:rsidRPr="003A6088">
        <w:rPr>
          <w:rStyle w:val="txt"/>
          <w:i/>
        </w:rPr>
        <w:t>ε</w:t>
      </w:r>
      <w:r w:rsidRPr="003A6088">
        <w:rPr>
          <w:rStyle w:val="txt"/>
          <w:rFonts w:cs="Tahoma"/>
          <w:i/>
        </w:rPr>
        <w:t>ἶ</w:t>
      </w:r>
      <w:r w:rsidRPr="003A6088">
        <w:rPr>
          <w:rStyle w:val="txt"/>
          <w:i/>
        </w:rPr>
        <w:t>πε</w:t>
      </w:r>
      <w:r w:rsidRPr="0035792A">
        <w:rPr>
          <w:rStyle w:val="txt"/>
          <w:i/>
        </w:rPr>
        <w:t>; «</w:t>
      </w:r>
      <w:r w:rsidRPr="003A6088">
        <w:rPr>
          <w:rStyle w:val="txt"/>
          <w:i/>
          <w:iCs/>
        </w:rPr>
        <w:t>Διερχόμενος</w:t>
      </w:r>
      <w:r w:rsidRPr="0035792A">
        <w:rPr>
          <w:rStyle w:val="txt"/>
          <w:i/>
          <w:iCs/>
        </w:rPr>
        <w:t xml:space="preserve"> </w:t>
      </w:r>
      <w:r w:rsidRPr="003A6088">
        <w:rPr>
          <w:rStyle w:val="txt"/>
          <w:i/>
          <w:iCs/>
        </w:rPr>
        <w:t>κα</w:t>
      </w:r>
      <w:r w:rsidRPr="003A6088">
        <w:rPr>
          <w:rStyle w:val="txt"/>
          <w:rFonts w:cs="Tahoma"/>
          <w:i/>
          <w:iCs/>
        </w:rPr>
        <w:t>ὶ</w:t>
      </w:r>
      <w:r w:rsidRPr="0035792A">
        <w:rPr>
          <w:rStyle w:val="txt"/>
          <w:i/>
          <w:iCs/>
        </w:rPr>
        <w:t xml:space="preserve"> </w:t>
      </w:r>
      <w:r w:rsidRPr="003A6088">
        <w:rPr>
          <w:rStyle w:val="txt"/>
          <w:rFonts w:cs="Tahoma"/>
          <w:i/>
          <w:iCs/>
        </w:rPr>
        <w:t>ἀ</w:t>
      </w:r>
      <w:r w:rsidRPr="003A6088">
        <w:rPr>
          <w:rStyle w:val="txt"/>
          <w:i/>
          <w:iCs/>
        </w:rPr>
        <w:t>ναθεωρ</w:t>
      </w:r>
      <w:r w:rsidRPr="003A6088">
        <w:rPr>
          <w:rStyle w:val="txt"/>
          <w:rFonts w:cs="Tahoma"/>
          <w:i/>
          <w:iCs/>
        </w:rPr>
        <w:t>ῶ</w:t>
      </w:r>
      <w:r w:rsidRPr="003A6088">
        <w:rPr>
          <w:rStyle w:val="txt"/>
          <w:i/>
          <w:iCs/>
        </w:rPr>
        <w:t>ν</w:t>
      </w:r>
      <w:r w:rsidRPr="0035792A">
        <w:rPr>
          <w:rStyle w:val="txt"/>
          <w:i/>
          <w:iCs/>
        </w:rPr>
        <w:t xml:space="preserve"> </w:t>
      </w:r>
      <w:r w:rsidRPr="003A6088">
        <w:rPr>
          <w:rStyle w:val="txt"/>
          <w:i/>
          <w:iCs/>
        </w:rPr>
        <w:t>τ</w:t>
      </w:r>
      <w:r w:rsidRPr="003A6088">
        <w:rPr>
          <w:rStyle w:val="txt"/>
          <w:rFonts w:cs="Tahoma"/>
          <w:i/>
          <w:iCs/>
        </w:rPr>
        <w:t>ὰ</w:t>
      </w:r>
      <w:r w:rsidRPr="0035792A">
        <w:rPr>
          <w:rStyle w:val="txt"/>
          <w:i/>
          <w:iCs/>
        </w:rPr>
        <w:t xml:space="preserve"> </w:t>
      </w:r>
      <w:r w:rsidRPr="003A6088">
        <w:rPr>
          <w:rStyle w:val="txt"/>
          <w:i/>
          <w:iCs/>
        </w:rPr>
        <w:t>σεβάσματα</w:t>
      </w:r>
      <w:r w:rsidRPr="0035792A">
        <w:rPr>
          <w:rStyle w:val="txt"/>
          <w:i/>
          <w:iCs/>
        </w:rPr>
        <w:t xml:space="preserve"> </w:t>
      </w:r>
      <w:r w:rsidRPr="003A6088">
        <w:rPr>
          <w:rStyle w:val="txt"/>
          <w:rFonts w:cs="Tahoma"/>
          <w:i/>
          <w:iCs/>
          <w:shd w:val="clear" w:color="auto" w:fill="FFE8FB"/>
        </w:rPr>
        <w:t>ὑ</w:t>
      </w:r>
      <w:r w:rsidRPr="003A6088">
        <w:rPr>
          <w:rStyle w:val="txt"/>
          <w:i/>
          <w:iCs/>
          <w:shd w:val="clear" w:color="auto" w:fill="FFE8FB"/>
        </w:rPr>
        <w:t>μ</w:t>
      </w:r>
      <w:r w:rsidRPr="003A6088">
        <w:rPr>
          <w:rStyle w:val="txt"/>
          <w:rFonts w:cs="Tahoma"/>
          <w:i/>
          <w:iCs/>
          <w:shd w:val="clear" w:color="auto" w:fill="FFE8FB"/>
        </w:rPr>
        <w:t>ῶ</w:t>
      </w:r>
      <w:r w:rsidRPr="003A6088">
        <w:rPr>
          <w:rStyle w:val="txt"/>
          <w:i/>
          <w:iCs/>
          <w:shd w:val="clear" w:color="auto" w:fill="FFE8FB"/>
        </w:rPr>
        <w:t>ν</w:t>
      </w:r>
      <w:r w:rsidRPr="0035792A">
        <w:rPr>
          <w:rStyle w:val="txt"/>
          <w:i/>
          <w:iCs/>
          <w:shd w:val="clear" w:color="auto" w:fill="FFE8FB"/>
        </w:rPr>
        <w:t xml:space="preserve">, </w:t>
      </w:r>
      <w:r w:rsidRPr="003A6088">
        <w:rPr>
          <w:rStyle w:val="txt"/>
          <w:i/>
          <w:iCs/>
          <w:shd w:val="clear" w:color="auto" w:fill="FFE8FB"/>
        </w:rPr>
        <w:t>ε</w:t>
      </w:r>
      <w:r w:rsidRPr="003A6088">
        <w:rPr>
          <w:rStyle w:val="txt"/>
          <w:rFonts w:cs="Tahoma"/>
          <w:i/>
          <w:iCs/>
          <w:shd w:val="clear" w:color="auto" w:fill="FFE8FB"/>
        </w:rPr>
        <w:t>ὗ</w:t>
      </w:r>
      <w:r w:rsidRPr="003A6088">
        <w:rPr>
          <w:rStyle w:val="txt"/>
          <w:i/>
          <w:iCs/>
          <w:shd w:val="clear" w:color="auto" w:fill="FFE8FB"/>
        </w:rPr>
        <w:t>ρον</w:t>
      </w:r>
      <w:r w:rsidRPr="0035792A">
        <w:rPr>
          <w:rStyle w:val="txt"/>
          <w:i/>
          <w:iCs/>
          <w:shd w:val="clear" w:color="auto" w:fill="FFE8FB"/>
        </w:rPr>
        <w:t xml:space="preserve"> </w:t>
      </w:r>
      <w:r w:rsidRPr="003A6088">
        <w:rPr>
          <w:rStyle w:val="txt"/>
          <w:i/>
          <w:iCs/>
          <w:shd w:val="clear" w:color="auto" w:fill="FFE8FB"/>
        </w:rPr>
        <w:t>κα</w:t>
      </w:r>
      <w:r w:rsidRPr="003A6088">
        <w:rPr>
          <w:rStyle w:val="txt"/>
          <w:rFonts w:cs="Tahoma"/>
          <w:i/>
          <w:iCs/>
          <w:shd w:val="clear" w:color="auto" w:fill="FFE8FB"/>
        </w:rPr>
        <w:t>ὶ</w:t>
      </w:r>
      <w:r w:rsidRPr="0035792A">
        <w:rPr>
          <w:rStyle w:val="txt"/>
          <w:i/>
          <w:iCs/>
          <w:shd w:val="clear" w:color="auto" w:fill="FFE8FB"/>
        </w:rPr>
        <w:t xml:space="preserve"> </w:t>
      </w:r>
      <w:r w:rsidRPr="003A6088">
        <w:rPr>
          <w:rStyle w:val="txt"/>
          <w:i/>
          <w:iCs/>
          <w:shd w:val="clear" w:color="auto" w:fill="FFE8FB"/>
        </w:rPr>
        <w:t>βωμ</w:t>
      </w:r>
      <w:r w:rsidRPr="003A6088">
        <w:rPr>
          <w:rStyle w:val="txt"/>
          <w:rFonts w:cs="Tahoma"/>
          <w:i/>
          <w:iCs/>
          <w:shd w:val="clear" w:color="auto" w:fill="FFE8FB"/>
        </w:rPr>
        <w:t>ὸ</w:t>
      </w:r>
      <w:r w:rsidRPr="003A6088">
        <w:rPr>
          <w:rStyle w:val="txt"/>
          <w:i/>
          <w:iCs/>
          <w:shd w:val="clear" w:color="auto" w:fill="FFE8FB"/>
        </w:rPr>
        <w:t>ν</w:t>
      </w:r>
      <w:r w:rsidRPr="0035792A">
        <w:rPr>
          <w:rStyle w:val="txt"/>
          <w:i/>
          <w:iCs/>
          <w:shd w:val="clear" w:color="auto" w:fill="FFE8FB"/>
        </w:rPr>
        <w:t xml:space="preserve"> </w:t>
      </w:r>
      <w:r w:rsidRPr="003A6088">
        <w:rPr>
          <w:rStyle w:val="txt"/>
          <w:rFonts w:cs="Tahoma"/>
          <w:i/>
          <w:iCs/>
          <w:shd w:val="clear" w:color="auto" w:fill="FFE8FB"/>
        </w:rPr>
        <w:t>ἐ</w:t>
      </w:r>
      <w:r w:rsidRPr="003A6088">
        <w:rPr>
          <w:rStyle w:val="txt"/>
          <w:i/>
          <w:iCs/>
          <w:shd w:val="clear" w:color="auto" w:fill="FFE8FB"/>
        </w:rPr>
        <w:t>ν</w:t>
      </w:r>
      <w:r w:rsidRPr="0035792A">
        <w:rPr>
          <w:rStyle w:val="txt"/>
          <w:i/>
          <w:iCs/>
          <w:shd w:val="clear" w:color="auto" w:fill="FFE8FB"/>
        </w:rPr>
        <w:t xml:space="preserve"> </w:t>
      </w:r>
      <w:r w:rsidRPr="003A6088">
        <w:rPr>
          <w:rStyle w:val="txt"/>
          <w:rFonts w:cs="Tahoma"/>
          <w:i/>
          <w:iCs/>
          <w:shd w:val="clear" w:color="auto" w:fill="FFE8FB"/>
        </w:rPr>
        <w:t>ᾧ</w:t>
      </w:r>
      <w:r w:rsidRPr="0035792A">
        <w:rPr>
          <w:rStyle w:val="txt"/>
          <w:i/>
          <w:iCs/>
          <w:shd w:val="clear" w:color="auto" w:fill="FFE8FB"/>
        </w:rPr>
        <w:t xml:space="preserve"> </w:t>
      </w:r>
      <w:r w:rsidRPr="003A6088">
        <w:rPr>
          <w:rStyle w:val="txt"/>
          <w:rFonts w:cs="Tahoma"/>
          <w:i/>
          <w:iCs/>
          <w:shd w:val="clear" w:color="auto" w:fill="FFE8FB"/>
        </w:rPr>
        <w:t>ἐ</w:t>
      </w:r>
      <w:r w:rsidRPr="003A6088">
        <w:rPr>
          <w:rStyle w:val="txt"/>
          <w:i/>
          <w:iCs/>
          <w:shd w:val="clear" w:color="auto" w:fill="FFE8FB"/>
        </w:rPr>
        <w:t>πεγέγραπτο</w:t>
      </w:r>
      <w:r w:rsidRPr="0035792A">
        <w:rPr>
          <w:rStyle w:val="txt"/>
          <w:i/>
          <w:iCs/>
          <w:shd w:val="clear" w:color="auto" w:fill="FFE8FB"/>
        </w:rPr>
        <w:t xml:space="preserve">· </w:t>
      </w:r>
      <w:r w:rsidRPr="003A6088">
        <w:rPr>
          <w:rStyle w:val="txt"/>
          <w:rFonts w:cs="Tahoma"/>
          <w:i/>
          <w:iCs/>
          <w:shd w:val="clear" w:color="auto" w:fill="FFE8FB"/>
        </w:rPr>
        <w:t>Ἀ</w:t>
      </w:r>
      <w:r w:rsidRPr="003A6088">
        <w:rPr>
          <w:rStyle w:val="txt"/>
          <w:i/>
          <w:iCs/>
          <w:shd w:val="clear" w:color="auto" w:fill="FFE8FB"/>
        </w:rPr>
        <w:t>γνώστ</w:t>
      </w:r>
      <w:r w:rsidRPr="003A6088">
        <w:rPr>
          <w:rStyle w:val="txt"/>
          <w:rFonts w:cs="Tahoma"/>
          <w:i/>
          <w:iCs/>
          <w:shd w:val="clear" w:color="auto" w:fill="FFE8FB"/>
        </w:rPr>
        <w:t>ῳ</w:t>
      </w:r>
      <w:r w:rsidRPr="0035792A">
        <w:rPr>
          <w:rStyle w:val="txt"/>
          <w:i/>
          <w:iCs/>
          <w:shd w:val="clear" w:color="auto" w:fill="FFE8FB"/>
        </w:rPr>
        <w:t xml:space="preserve"> </w:t>
      </w:r>
      <w:r w:rsidRPr="003A6088">
        <w:rPr>
          <w:rStyle w:val="txt"/>
          <w:i/>
          <w:iCs/>
          <w:shd w:val="clear" w:color="auto" w:fill="FFE8FB"/>
        </w:rPr>
        <w:t>Θε</w:t>
      </w:r>
      <w:r w:rsidRPr="003A6088">
        <w:rPr>
          <w:rStyle w:val="txt"/>
          <w:rFonts w:cs="Tahoma"/>
          <w:i/>
          <w:iCs/>
          <w:shd w:val="clear" w:color="auto" w:fill="FFE8FB"/>
        </w:rPr>
        <w:t>ῷ</w:t>
      </w:r>
      <w:r w:rsidRPr="0035792A">
        <w:rPr>
          <w:rStyle w:val="txt"/>
          <w:i/>
          <w:iCs/>
          <w:shd w:val="clear" w:color="auto" w:fill="FFE8FB"/>
        </w:rPr>
        <w:t xml:space="preserve">· </w:t>
      </w:r>
      <w:r w:rsidRPr="003A6088">
        <w:rPr>
          <w:rStyle w:val="txt"/>
          <w:rFonts w:cs="Tahoma"/>
          <w:i/>
          <w:iCs/>
          <w:shd w:val="clear" w:color="auto" w:fill="FFE8FB"/>
        </w:rPr>
        <w:t>ὃ</w:t>
      </w:r>
      <w:r w:rsidRPr="003A6088">
        <w:rPr>
          <w:rStyle w:val="txt"/>
          <w:i/>
          <w:iCs/>
          <w:shd w:val="clear" w:color="auto" w:fill="FFE8FB"/>
        </w:rPr>
        <w:t>ν</w:t>
      </w:r>
      <w:r w:rsidRPr="0035792A">
        <w:rPr>
          <w:rStyle w:val="txt"/>
          <w:i/>
          <w:iCs/>
          <w:shd w:val="clear" w:color="auto" w:fill="FFE8FB"/>
        </w:rPr>
        <w:t xml:space="preserve"> </w:t>
      </w:r>
      <w:r w:rsidRPr="003A6088">
        <w:rPr>
          <w:rStyle w:val="txt"/>
          <w:i/>
          <w:iCs/>
          <w:shd w:val="clear" w:color="auto" w:fill="FFE8FB"/>
        </w:rPr>
        <w:t>ο</w:t>
      </w:r>
      <w:r w:rsidRPr="003A6088">
        <w:rPr>
          <w:rStyle w:val="txt"/>
          <w:rFonts w:cs="Tahoma"/>
          <w:i/>
          <w:iCs/>
          <w:shd w:val="clear" w:color="auto" w:fill="FFE8FB"/>
        </w:rPr>
        <w:t>ὖ</w:t>
      </w:r>
      <w:r w:rsidRPr="003A6088">
        <w:rPr>
          <w:rStyle w:val="txt"/>
          <w:i/>
          <w:iCs/>
          <w:shd w:val="clear" w:color="auto" w:fill="FFE8FB"/>
        </w:rPr>
        <w:t>ν</w:t>
      </w:r>
      <w:r w:rsidRPr="0035792A">
        <w:t xml:space="preserve"> </w:t>
      </w:r>
      <w:r w:rsidRPr="003A6088">
        <w:rPr>
          <w:rStyle w:val="txt"/>
          <w:rFonts w:cs="Tahoma"/>
          <w:i/>
          <w:iCs/>
        </w:rPr>
        <w:t>ἀ</w:t>
      </w:r>
      <w:r w:rsidRPr="003A6088">
        <w:rPr>
          <w:rStyle w:val="txt"/>
          <w:i/>
          <w:iCs/>
        </w:rPr>
        <w:t>γνοο</w:t>
      </w:r>
      <w:r w:rsidRPr="003A6088">
        <w:rPr>
          <w:rStyle w:val="txt"/>
          <w:rFonts w:cs="Tahoma"/>
          <w:i/>
          <w:iCs/>
        </w:rPr>
        <w:t>ῦ</w:t>
      </w:r>
      <w:r w:rsidRPr="003A6088">
        <w:rPr>
          <w:rStyle w:val="txt"/>
          <w:i/>
          <w:iCs/>
        </w:rPr>
        <w:t>ντες</w:t>
      </w:r>
      <w:r w:rsidRPr="0035792A">
        <w:rPr>
          <w:rStyle w:val="txt"/>
          <w:i/>
          <w:iCs/>
        </w:rPr>
        <w:t xml:space="preserve"> </w:t>
      </w:r>
      <w:r w:rsidRPr="003A6088">
        <w:rPr>
          <w:rStyle w:val="txt"/>
          <w:i/>
          <w:iCs/>
        </w:rPr>
        <w:t>ε</w:t>
      </w:r>
      <w:r w:rsidRPr="003A6088">
        <w:rPr>
          <w:rStyle w:val="txt"/>
          <w:rFonts w:cs="Tahoma"/>
          <w:i/>
          <w:iCs/>
        </w:rPr>
        <w:t>ὐ</w:t>
      </w:r>
      <w:r w:rsidRPr="003A6088">
        <w:rPr>
          <w:rStyle w:val="txt"/>
          <w:i/>
          <w:iCs/>
        </w:rPr>
        <w:t>σεβε</w:t>
      </w:r>
      <w:r w:rsidRPr="003A6088">
        <w:rPr>
          <w:rStyle w:val="txt"/>
          <w:rFonts w:cs="Tahoma"/>
          <w:i/>
          <w:iCs/>
        </w:rPr>
        <w:t>ῖ</w:t>
      </w:r>
      <w:r w:rsidRPr="003A6088">
        <w:rPr>
          <w:rStyle w:val="txt"/>
          <w:i/>
          <w:iCs/>
        </w:rPr>
        <w:t>τε</w:t>
      </w:r>
      <w:r w:rsidRPr="0035792A">
        <w:rPr>
          <w:rStyle w:val="txt"/>
          <w:i/>
          <w:iCs/>
        </w:rPr>
        <w:t xml:space="preserve">, </w:t>
      </w:r>
      <w:r w:rsidRPr="003A6088">
        <w:rPr>
          <w:rStyle w:val="txt"/>
          <w:i/>
          <w:iCs/>
        </w:rPr>
        <w:t>το</w:t>
      </w:r>
      <w:r w:rsidRPr="003A6088">
        <w:rPr>
          <w:rStyle w:val="txt"/>
          <w:rFonts w:cs="Tahoma"/>
          <w:i/>
          <w:iCs/>
        </w:rPr>
        <w:t>ῦ</w:t>
      </w:r>
      <w:r w:rsidRPr="003A6088">
        <w:rPr>
          <w:rStyle w:val="txt"/>
          <w:i/>
          <w:iCs/>
        </w:rPr>
        <w:t>τον</w:t>
      </w:r>
      <w:r w:rsidRPr="0035792A">
        <w:rPr>
          <w:rStyle w:val="txt"/>
          <w:i/>
          <w:iCs/>
        </w:rPr>
        <w:t xml:space="preserve"> </w:t>
      </w:r>
      <w:r w:rsidRPr="003A6088">
        <w:rPr>
          <w:rStyle w:val="txt"/>
          <w:rFonts w:cs="Tahoma"/>
          <w:i/>
          <w:iCs/>
        </w:rPr>
        <w:t>ἐ</w:t>
      </w:r>
      <w:r w:rsidRPr="003A6088">
        <w:rPr>
          <w:rStyle w:val="txt"/>
          <w:i/>
          <w:iCs/>
        </w:rPr>
        <w:t>γ</w:t>
      </w:r>
      <w:r w:rsidRPr="003A6088">
        <w:rPr>
          <w:rStyle w:val="txt"/>
          <w:rFonts w:cs="Tahoma"/>
          <w:i/>
          <w:iCs/>
        </w:rPr>
        <w:t>ὼ</w:t>
      </w:r>
      <w:r w:rsidRPr="0035792A">
        <w:rPr>
          <w:rStyle w:val="txt"/>
          <w:i/>
          <w:iCs/>
        </w:rPr>
        <w:t xml:space="preserve"> </w:t>
      </w:r>
      <w:r w:rsidRPr="003A6088">
        <w:rPr>
          <w:rStyle w:val="txt"/>
          <w:i/>
          <w:iCs/>
        </w:rPr>
        <w:t>καταγγέλλω</w:t>
      </w:r>
      <w:r w:rsidRPr="0035792A">
        <w:rPr>
          <w:rStyle w:val="txt"/>
          <w:i/>
          <w:iCs/>
        </w:rPr>
        <w:t xml:space="preserve"> </w:t>
      </w:r>
      <w:r w:rsidRPr="003A6088">
        <w:rPr>
          <w:rStyle w:val="txt"/>
          <w:rFonts w:cs="Tahoma"/>
          <w:i/>
          <w:iCs/>
        </w:rPr>
        <w:t>ὑ</w:t>
      </w:r>
      <w:r w:rsidRPr="003A6088">
        <w:rPr>
          <w:rStyle w:val="txt"/>
          <w:i/>
          <w:iCs/>
        </w:rPr>
        <w:t>μ</w:t>
      </w:r>
      <w:r w:rsidRPr="003A6088">
        <w:rPr>
          <w:rStyle w:val="txt"/>
          <w:rFonts w:cs="Tahoma"/>
          <w:i/>
          <w:iCs/>
        </w:rPr>
        <w:t>ῖ</w:t>
      </w:r>
      <w:r w:rsidRPr="003A6088">
        <w:rPr>
          <w:rStyle w:val="txt"/>
          <w:i/>
          <w:iCs/>
        </w:rPr>
        <w:t>ν</w:t>
      </w:r>
      <w:r w:rsidRPr="0035792A">
        <w:rPr>
          <w:rStyle w:val="txt"/>
          <w:i/>
          <w:iCs/>
        </w:rPr>
        <w:t>».</w:t>
      </w:r>
      <w:r w:rsidRPr="0035792A">
        <w:rPr>
          <w:rStyle w:val="txt"/>
          <w:i/>
        </w:rPr>
        <w:t xml:space="preserve"> </w:t>
      </w:r>
      <w:r w:rsidRPr="003A6088">
        <w:rPr>
          <w:rStyle w:val="txt"/>
          <w:i/>
        </w:rPr>
        <w:t>Τί</w:t>
      </w:r>
      <w:r w:rsidRPr="00A6583F">
        <w:rPr>
          <w:rStyle w:val="txt"/>
          <w:i/>
        </w:rPr>
        <w:t xml:space="preserve"> </w:t>
      </w:r>
      <w:r w:rsidRPr="003A6088">
        <w:rPr>
          <w:rStyle w:val="txt"/>
          <w:i/>
        </w:rPr>
        <w:t>ο</w:t>
      </w:r>
      <w:r w:rsidRPr="003A6088">
        <w:rPr>
          <w:rStyle w:val="txt"/>
          <w:rFonts w:cs="Tahoma"/>
          <w:i/>
        </w:rPr>
        <w:t>ὖ</w:t>
      </w:r>
      <w:r w:rsidRPr="003A6088">
        <w:rPr>
          <w:rStyle w:val="txt"/>
          <w:i/>
        </w:rPr>
        <w:t>ν</w:t>
      </w:r>
      <w:r w:rsidRPr="00A6583F">
        <w:rPr>
          <w:rStyle w:val="txt"/>
          <w:i/>
        </w:rPr>
        <w:t xml:space="preserve">; </w:t>
      </w:r>
      <w:r w:rsidRPr="003A6088">
        <w:rPr>
          <w:rStyle w:val="txt"/>
          <w:i/>
        </w:rPr>
        <w:t>Δι</w:t>
      </w:r>
      <w:r w:rsidRPr="00A6583F">
        <w:rPr>
          <w:rStyle w:val="txt"/>
          <w:i/>
        </w:rPr>
        <w:t xml:space="preserve">’ </w:t>
      </w:r>
      <w:r w:rsidRPr="003A6088">
        <w:rPr>
          <w:rStyle w:val="txt"/>
          <w:rFonts w:cs="Tahoma"/>
          <w:i/>
        </w:rPr>
        <w:t>ὧ</w:t>
      </w:r>
      <w:r w:rsidRPr="003A6088">
        <w:rPr>
          <w:rStyle w:val="txt"/>
          <w:i/>
        </w:rPr>
        <w:t>ν</w:t>
      </w:r>
      <w:r w:rsidRPr="00A6583F">
        <w:t xml:space="preserve"> </w:t>
      </w:r>
      <w:r w:rsidRPr="003A6088">
        <w:rPr>
          <w:rStyle w:val="txt"/>
          <w:i/>
        </w:rPr>
        <w:t>τ</w:t>
      </w:r>
      <w:r w:rsidRPr="003A6088">
        <w:rPr>
          <w:rStyle w:val="txt"/>
          <w:rFonts w:cs="Tahoma"/>
          <w:i/>
        </w:rPr>
        <w:t>ῆ</w:t>
      </w:r>
      <w:r w:rsidRPr="003A6088">
        <w:rPr>
          <w:rStyle w:val="txt"/>
          <w:i/>
        </w:rPr>
        <w:t>ς</w:t>
      </w:r>
      <w:r w:rsidRPr="00A6583F">
        <w:rPr>
          <w:rStyle w:val="txt"/>
          <w:i/>
        </w:rPr>
        <w:t xml:space="preserve"> </w:t>
      </w:r>
      <w:r w:rsidRPr="003A6088">
        <w:rPr>
          <w:rStyle w:val="txt"/>
          <w:rFonts w:cs="Tahoma"/>
          <w:i/>
        </w:rPr>
        <w:t>Ἐ</w:t>
      </w:r>
      <w:r w:rsidRPr="003A6088">
        <w:rPr>
          <w:rStyle w:val="txt"/>
          <w:i/>
        </w:rPr>
        <w:t>κκλησίας</w:t>
      </w:r>
      <w:r w:rsidRPr="00A6583F">
        <w:rPr>
          <w:rStyle w:val="txt"/>
          <w:i/>
        </w:rPr>
        <w:t xml:space="preserve"> </w:t>
      </w:r>
      <w:r w:rsidRPr="003A6088">
        <w:rPr>
          <w:rStyle w:val="txt"/>
          <w:rFonts w:cs="Tahoma"/>
          <w:i/>
        </w:rPr>
        <w:t>ὁ</w:t>
      </w:r>
      <w:r w:rsidRPr="00A6583F">
        <w:rPr>
          <w:rStyle w:val="txt"/>
          <w:i/>
        </w:rPr>
        <w:t xml:space="preserve"> </w:t>
      </w:r>
      <w:r w:rsidRPr="003A6088">
        <w:rPr>
          <w:rStyle w:val="txt"/>
          <w:i/>
        </w:rPr>
        <w:t>διδάσκαλος</w:t>
      </w:r>
      <w:r w:rsidRPr="00A6583F">
        <w:rPr>
          <w:rStyle w:val="txt"/>
          <w:i/>
        </w:rPr>
        <w:t xml:space="preserve"> </w:t>
      </w:r>
      <w:r w:rsidRPr="003A6088">
        <w:rPr>
          <w:rStyle w:val="txt"/>
          <w:i/>
        </w:rPr>
        <w:t>το</w:t>
      </w:r>
      <w:r w:rsidRPr="003A6088">
        <w:rPr>
          <w:rStyle w:val="txt"/>
          <w:rFonts w:cs="Tahoma"/>
          <w:i/>
        </w:rPr>
        <w:t>ὺ</w:t>
      </w:r>
      <w:r w:rsidRPr="003A6088">
        <w:rPr>
          <w:rStyle w:val="txt"/>
          <w:i/>
        </w:rPr>
        <w:t>ς</w:t>
      </w:r>
      <w:r w:rsidRPr="00A6583F">
        <w:rPr>
          <w:rStyle w:val="txt"/>
          <w:i/>
        </w:rPr>
        <w:t xml:space="preserve"> </w:t>
      </w:r>
      <w:r w:rsidRPr="003A6088">
        <w:rPr>
          <w:rStyle w:val="txt"/>
          <w:rFonts w:cs="Tahoma"/>
          <w:i/>
        </w:rPr>
        <w:t>Ἑ</w:t>
      </w:r>
      <w:r w:rsidRPr="003A6088">
        <w:rPr>
          <w:rStyle w:val="txt"/>
          <w:i/>
        </w:rPr>
        <w:t>λλήνων</w:t>
      </w:r>
      <w:r w:rsidRPr="00A6583F">
        <w:rPr>
          <w:rStyle w:val="txt"/>
          <w:i/>
        </w:rPr>
        <w:t xml:space="preserve"> </w:t>
      </w:r>
      <w:r w:rsidRPr="003A6088">
        <w:rPr>
          <w:rStyle w:val="txt"/>
          <w:i/>
        </w:rPr>
        <w:t>σοφο</w:t>
      </w:r>
      <w:r w:rsidRPr="003A6088">
        <w:rPr>
          <w:rStyle w:val="txt"/>
          <w:rFonts w:cs="Tahoma"/>
          <w:i/>
        </w:rPr>
        <w:t>ὺ</w:t>
      </w:r>
      <w:r w:rsidRPr="003A6088">
        <w:rPr>
          <w:rStyle w:val="txt"/>
          <w:i/>
        </w:rPr>
        <w:t>ς</w:t>
      </w:r>
      <w:r w:rsidRPr="00A6583F">
        <w:rPr>
          <w:rStyle w:val="txt"/>
          <w:i/>
        </w:rPr>
        <w:t xml:space="preserve"> </w:t>
      </w:r>
      <w:r w:rsidRPr="003A6088">
        <w:rPr>
          <w:rStyle w:val="txt"/>
          <w:rFonts w:cs="Tahoma"/>
          <w:i/>
        </w:rPr>
        <w:t>ἐ</w:t>
      </w:r>
      <w:r w:rsidRPr="003A6088">
        <w:rPr>
          <w:rStyle w:val="txt"/>
          <w:i/>
        </w:rPr>
        <w:t>θήρα</w:t>
      </w:r>
      <w:r w:rsidRPr="00A6583F">
        <w:rPr>
          <w:rStyle w:val="txt"/>
          <w:i/>
        </w:rPr>
        <w:t>,</w:t>
      </w:r>
      <w:r w:rsidRPr="00A6583F">
        <w:t xml:space="preserve"> </w:t>
      </w:r>
      <w:r w:rsidRPr="003A6088">
        <w:rPr>
          <w:rStyle w:val="txt"/>
          <w:i/>
        </w:rPr>
        <w:t>κα</w:t>
      </w:r>
      <w:r w:rsidRPr="003A6088">
        <w:rPr>
          <w:rStyle w:val="txt"/>
          <w:rFonts w:cs="Tahoma"/>
          <w:i/>
        </w:rPr>
        <w:t>ὶ</w:t>
      </w:r>
      <w:r w:rsidRPr="00A6583F">
        <w:rPr>
          <w:rStyle w:val="txt"/>
          <w:i/>
        </w:rPr>
        <w:t xml:space="preserve"> </w:t>
      </w:r>
      <w:r w:rsidRPr="003A6088">
        <w:rPr>
          <w:rStyle w:val="txt"/>
          <w:i/>
        </w:rPr>
        <w:t>τ</w:t>
      </w:r>
      <w:r w:rsidRPr="003A6088">
        <w:rPr>
          <w:rStyle w:val="txt"/>
          <w:rFonts w:cs="Tahoma"/>
          <w:i/>
        </w:rPr>
        <w:t>ῆ</w:t>
      </w:r>
      <w:r w:rsidRPr="003A6088">
        <w:rPr>
          <w:rStyle w:val="txt"/>
          <w:i/>
        </w:rPr>
        <w:t>ς</w:t>
      </w:r>
      <w:r w:rsidRPr="00A6583F">
        <w:rPr>
          <w:rStyle w:val="txt"/>
          <w:i/>
        </w:rPr>
        <w:t xml:space="preserve"> </w:t>
      </w:r>
      <w:r w:rsidRPr="003A6088">
        <w:rPr>
          <w:rStyle w:val="txt"/>
          <w:rFonts w:cs="Tahoma"/>
          <w:i/>
        </w:rPr>
        <w:t>ἀ</w:t>
      </w:r>
      <w:r w:rsidRPr="003A6088">
        <w:rPr>
          <w:rStyle w:val="txt"/>
          <w:i/>
        </w:rPr>
        <w:t>σεβείας</w:t>
      </w:r>
      <w:r w:rsidRPr="00A6583F">
        <w:rPr>
          <w:rStyle w:val="txt"/>
          <w:i/>
        </w:rPr>
        <w:t xml:space="preserve"> </w:t>
      </w:r>
      <w:r w:rsidRPr="003A6088">
        <w:rPr>
          <w:rStyle w:val="txt"/>
          <w:i/>
        </w:rPr>
        <w:t>πρ</w:t>
      </w:r>
      <w:r w:rsidRPr="003A6088">
        <w:rPr>
          <w:rStyle w:val="txt"/>
          <w:rFonts w:cs="Tahoma"/>
          <w:i/>
        </w:rPr>
        <w:t>ὸ</w:t>
      </w:r>
      <w:r w:rsidRPr="003A6088">
        <w:rPr>
          <w:rStyle w:val="txt"/>
          <w:i/>
        </w:rPr>
        <w:t>ς</w:t>
      </w:r>
      <w:r w:rsidRPr="00A6583F">
        <w:rPr>
          <w:rStyle w:val="txt"/>
          <w:i/>
        </w:rPr>
        <w:t xml:space="preserve"> </w:t>
      </w:r>
      <w:r w:rsidRPr="003A6088">
        <w:rPr>
          <w:rStyle w:val="txt"/>
          <w:i/>
        </w:rPr>
        <w:t>τ</w:t>
      </w:r>
      <w:r w:rsidRPr="003A6088">
        <w:rPr>
          <w:rStyle w:val="txt"/>
          <w:rFonts w:cs="Tahoma"/>
          <w:i/>
        </w:rPr>
        <w:t>ὴ</w:t>
      </w:r>
      <w:r w:rsidRPr="003A6088">
        <w:rPr>
          <w:rStyle w:val="txt"/>
          <w:i/>
        </w:rPr>
        <w:t>ν</w:t>
      </w:r>
      <w:r w:rsidRPr="00A6583F">
        <w:rPr>
          <w:rStyle w:val="txt"/>
          <w:i/>
        </w:rPr>
        <w:t xml:space="preserve"> </w:t>
      </w:r>
      <w:r w:rsidRPr="003A6088">
        <w:rPr>
          <w:rStyle w:val="txt"/>
          <w:i/>
        </w:rPr>
        <w:t>ε</w:t>
      </w:r>
      <w:r w:rsidRPr="003A6088">
        <w:rPr>
          <w:rStyle w:val="txt"/>
          <w:rFonts w:cs="Tahoma"/>
          <w:i/>
        </w:rPr>
        <w:t>ὐ</w:t>
      </w:r>
      <w:r w:rsidRPr="003A6088">
        <w:rPr>
          <w:rStyle w:val="txt"/>
          <w:i/>
        </w:rPr>
        <w:t>σέβειαν</w:t>
      </w:r>
      <w:r w:rsidRPr="00A6583F">
        <w:rPr>
          <w:rStyle w:val="txt"/>
          <w:i/>
        </w:rPr>
        <w:t xml:space="preserve"> </w:t>
      </w:r>
      <w:r w:rsidRPr="003A6088">
        <w:rPr>
          <w:rStyle w:val="txt"/>
          <w:rFonts w:cs="Tahoma"/>
          <w:i/>
        </w:rPr>
        <w:t>ἐ</w:t>
      </w:r>
      <w:r w:rsidRPr="003A6088">
        <w:rPr>
          <w:rStyle w:val="txt"/>
          <w:i/>
        </w:rPr>
        <w:t>χειραγώγει</w:t>
      </w:r>
      <w:r w:rsidRPr="00A6583F">
        <w:rPr>
          <w:rStyle w:val="txt"/>
          <w:i/>
        </w:rPr>
        <w:t xml:space="preserve"> </w:t>
      </w:r>
      <w:r w:rsidRPr="003A6088">
        <w:rPr>
          <w:rStyle w:val="txt"/>
          <w:i/>
        </w:rPr>
        <w:t>κα</w:t>
      </w:r>
      <w:r w:rsidRPr="003A6088">
        <w:rPr>
          <w:rStyle w:val="txt"/>
          <w:rFonts w:cs="Tahoma"/>
          <w:i/>
        </w:rPr>
        <w:t>ὶ</w:t>
      </w:r>
      <w:r w:rsidRPr="00A6583F">
        <w:rPr>
          <w:rStyle w:val="txt"/>
          <w:i/>
        </w:rPr>
        <w:t xml:space="preserve"> </w:t>
      </w:r>
      <w:r w:rsidRPr="003A6088">
        <w:rPr>
          <w:rStyle w:val="txt"/>
          <w:i/>
        </w:rPr>
        <w:t>μετέφερε</w:t>
      </w:r>
      <w:r w:rsidRPr="00A6583F">
        <w:rPr>
          <w:rStyle w:val="txt"/>
          <w:i/>
        </w:rPr>
        <w:t xml:space="preserve">, </w:t>
      </w:r>
      <w:r w:rsidRPr="003A6088">
        <w:rPr>
          <w:rStyle w:val="txt"/>
          <w:i/>
        </w:rPr>
        <w:t>τα</w:t>
      </w:r>
      <w:r w:rsidRPr="003A6088">
        <w:rPr>
          <w:rStyle w:val="txt"/>
          <w:rFonts w:cs="Tahoma"/>
          <w:i/>
        </w:rPr>
        <w:t>ῦ</w:t>
      </w:r>
      <w:r w:rsidRPr="003A6088">
        <w:rPr>
          <w:rStyle w:val="txt"/>
          <w:i/>
        </w:rPr>
        <w:t>τα</w:t>
      </w:r>
      <w:r w:rsidRPr="00A6583F">
        <w:rPr>
          <w:rStyle w:val="txt"/>
          <w:i/>
        </w:rPr>
        <w:t xml:space="preserve"> </w:t>
      </w:r>
      <w:r w:rsidRPr="003A6088">
        <w:rPr>
          <w:rStyle w:val="txt"/>
          <w:i/>
        </w:rPr>
        <w:t>σ</w:t>
      </w:r>
      <w:r w:rsidRPr="003A6088">
        <w:rPr>
          <w:rStyle w:val="txt"/>
          <w:rFonts w:cs="Tahoma"/>
          <w:i/>
        </w:rPr>
        <w:t>ὺ</w:t>
      </w:r>
      <w:r w:rsidRPr="00A6583F">
        <w:rPr>
          <w:rStyle w:val="txt"/>
          <w:i/>
        </w:rPr>
        <w:t xml:space="preserve"> </w:t>
      </w:r>
      <w:r w:rsidRPr="003A6088">
        <w:rPr>
          <w:rStyle w:val="txt"/>
          <w:i/>
        </w:rPr>
        <w:t>δόγμα</w:t>
      </w:r>
      <w:r w:rsidRPr="00A6583F">
        <w:rPr>
          <w:rStyle w:val="txt"/>
          <w:i/>
        </w:rPr>
        <w:t xml:space="preserve"> </w:t>
      </w:r>
      <w:r w:rsidRPr="003A6088">
        <w:rPr>
          <w:rStyle w:val="txt"/>
          <w:i/>
        </w:rPr>
        <w:t>ποιήσεις</w:t>
      </w:r>
      <w:r w:rsidRPr="00A6583F">
        <w:rPr>
          <w:rStyle w:val="txt"/>
          <w:i/>
        </w:rPr>
        <w:t xml:space="preserve">, </w:t>
      </w:r>
      <w:r w:rsidRPr="003A6088">
        <w:rPr>
          <w:rStyle w:val="txt"/>
          <w:i/>
        </w:rPr>
        <w:t>κα</w:t>
      </w:r>
      <w:r w:rsidRPr="003A6088">
        <w:rPr>
          <w:rStyle w:val="txt"/>
          <w:rFonts w:cs="Tahoma"/>
          <w:i/>
        </w:rPr>
        <w:t>ὶ</w:t>
      </w:r>
      <w:r w:rsidRPr="00A6583F">
        <w:rPr>
          <w:rStyle w:val="txt"/>
          <w:i/>
        </w:rPr>
        <w:t xml:space="preserve"> </w:t>
      </w:r>
      <w:r w:rsidRPr="003A6088">
        <w:rPr>
          <w:rStyle w:val="txt"/>
          <w:i/>
        </w:rPr>
        <w:t>κηρύττειν</w:t>
      </w:r>
      <w:r w:rsidRPr="00A6583F">
        <w:rPr>
          <w:rStyle w:val="txt"/>
          <w:i/>
        </w:rPr>
        <w:t xml:space="preserve"> </w:t>
      </w:r>
      <w:r w:rsidRPr="003A6088">
        <w:rPr>
          <w:rStyle w:val="txt"/>
          <w:i/>
        </w:rPr>
        <w:t>τολμήσεις</w:t>
      </w:r>
      <w:r w:rsidRPr="00A6583F">
        <w:rPr>
          <w:rStyle w:val="txt"/>
          <w:i/>
        </w:rPr>
        <w:t xml:space="preserve"> </w:t>
      </w:r>
      <w:r w:rsidRPr="003A6088">
        <w:rPr>
          <w:rStyle w:val="txt"/>
          <w:i/>
        </w:rPr>
        <w:t>τ</w:t>
      </w:r>
      <w:r w:rsidRPr="003A6088">
        <w:rPr>
          <w:rStyle w:val="txt"/>
          <w:rFonts w:cs="Tahoma"/>
          <w:i/>
        </w:rPr>
        <w:t>ὸ</w:t>
      </w:r>
      <w:r w:rsidRPr="003A6088">
        <w:rPr>
          <w:rStyle w:val="txt"/>
          <w:i/>
        </w:rPr>
        <w:t>ν</w:t>
      </w:r>
      <w:r w:rsidRPr="00A6583F">
        <w:t xml:space="preserve"> </w:t>
      </w:r>
      <w:r w:rsidRPr="003A6088">
        <w:rPr>
          <w:rStyle w:val="txt"/>
          <w:i/>
        </w:rPr>
        <w:t>καθαιρέτην</w:t>
      </w:r>
      <w:r w:rsidRPr="00A6583F">
        <w:rPr>
          <w:rStyle w:val="txt"/>
          <w:i/>
        </w:rPr>
        <w:t xml:space="preserve"> </w:t>
      </w:r>
      <w:r w:rsidRPr="003A6088">
        <w:rPr>
          <w:rStyle w:val="txt"/>
          <w:i/>
        </w:rPr>
        <w:t>τ</w:t>
      </w:r>
      <w:r w:rsidRPr="003A6088">
        <w:rPr>
          <w:rStyle w:val="txt"/>
          <w:rFonts w:cs="Tahoma"/>
          <w:i/>
        </w:rPr>
        <w:t>ῶ</w:t>
      </w:r>
      <w:r w:rsidRPr="003A6088">
        <w:rPr>
          <w:rStyle w:val="txt"/>
          <w:i/>
        </w:rPr>
        <w:t>ν</w:t>
      </w:r>
      <w:r w:rsidRPr="00A6583F">
        <w:rPr>
          <w:rStyle w:val="txt"/>
          <w:i/>
        </w:rPr>
        <w:t xml:space="preserve"> </w:t>
      </w:r>
      <w:r w:rsidRPr="003A6088">
        <w:rPr>
          <w:rStyle w:val="txt"/>
          <w:i/>
        </w:rPr>
        <w:t>ε</w:t>
      </w:r>
      <w:r w:rsidRPr="003A6088">
        <w:rPr>
          <w:rStyle w:val="txt"/>
          <w:rFonts w:cs="Tahoma"/>
          <w:i/>
        </w:rPr>
        <w:t>ἰ</w:t>
      </w:r>
      <w:r w:rsidRPr="003A6088">
        <w:rPr>
          <w:rStyle w:val="txt"/>
          <w:i/>
        </w:rPr>
        <w:t>δώλων</w:t>
      </w:r>
      <w:r w:rsidRPr="00A6583F">
        <w:rPr>
          <w:rStyle w:val="txt"/>
          <w:i/>
        </w:rPr>
        <w:t xml:space="preserve"> </w:t>
      </w:r>
      <w:r w:rsidRPr="003A6088">
        <w:rPr>
          <w:rStyle w:val="txt"/>
          <w:i/>
        </w:rPr>
        <w:t>καταγγέλλειν</w:t>
      </w:r>
      <w:r w:rsidRPr="00A6583F">
        <w:rPr>
          <w:rStyle w:val="txt"/>
          <w:i/>
        </w:rPr>
        <w:t xml:space="preserve">, </w:t>
      </w:r>
      <w:r w:rsidRPr="003A6088">
        <w:rPr>
          <w:rStyle w:val="txt"/>
          <w:rFonts w:cs="Tahoma"/>
          <w:i/>
        </w:rPr>
        <w:t>ὃ</w:t>
      </w:r>
      <w:r w:rsidRPr="003A6088">
        <w:rPr>
          <w:rStyle w:val="txt"/>
          <w:i/>
        </w:rPr>
        <w:t>ν</w:t>
      </w:r>
      <w:r w:rsidRPr="00A6583F">
        <w:rPr>
          <w:rStyle w:val="txt"/>
          <w:i/>
        </w:rPr>
        <w:t xml:space="preserve"> </w:t>
      </w:r>
      <w:r w:rsidRPr="003A6088">
        <w:rPr>
          <w:rStyle w:val="txt"/>
          <w:rFonts w:cs="Tahoma"/>
          <w:i/>
        </w:rPr>
        <w:t>ἐ</w:t>
      </w:r>
      <w:r w:rsidRPr="003A6088">
        <w:rPr>
          <w:rStyle w:val="txt"/>
          <w:i/>
        </w:rPr>
        <w:t>σέβετο</w:t>
      </w:r>
      <w:r w:rsidRPr="00A6583F">
        <w:rPr>
          <w:rStyle w:val="txt"/>
          <w:i/>
        </w:rPr>
        <w:t xml:space="preserve"> </w:t>
      </w:r>
      <w:r w:rsidRPr="003A6088">
        <w:rPr>
          <w:rStyle w:val="txt"/>
          <w:i/>
        </w:rPr>
        <w:t>κα</w:t>
      </w:r>
      <w:r w:rsidRPr="003A6088">
        <w:rPr>
          <w:rStyle w:val="txt"/>
          <w:rFonts w:cs="Tahoma"/>
          <w:i/>
        </w:rPr>
        <w:t>ὶ</w:t>
      </w:r>
      <w:r w:rsidRPr="00A6583F">
        <w:rPr>
          <w:rStyle w:val="txt"/>
          <w:i/>
        </w:rPr>
        <w:t xml:space="preserve"> </w:t>
      </w:r>
      <w:r w:rsidRPr="003A6088">
        <w:rPr>
          <w:rStyle w:val="txt"/>
          <w:rFonts w:cs="Tahoma"/>
          <w:i/>
        </w:rPr>
        <w:t>ὠ</w:t>
      </w:r>
      <w:r w:rsidRPr="003A6088">
        <w:rPr>
          <w:rStyle w:val="txt"/>
          <w:i/>
        </w:rPr>
        <w:t>νόμαζεν</w:t>
      </w:r>
      <w:r w:rsidRPr="00A6583F">
        <w:rPr>
          <w:rStyle w:val="txt"/>
          <w:i/>
        </w:rPr>
        <w:t xml:space="preserve"> </w:t>
      </w:r>
      <w:r w:rsidRPr="003A6088">
        <w:rPr>
          <w:rStyle w:val="txt"/>
          <w:rFonts w:cs="Tahoma"/>
          <w:i/>
        </w:rPr>
        <w:t>ὁ</w:t>
      </w:r>
      <w:r w:rsidRPr="00A6583F">
        <w:rPr>
          <w:rStyle w:val="txt"/>
          <w:i/>
        </w:rPr>
        <w:t xml:space="preserve"> </w:t>
      </w:r>
      <w:r w:rsidRPr="003A6088">
        <w:rPr>
          <w:rStyle w:val="txt"/>
          <w:rFonts w:cs="Tahoma"/>
          <w:i/>
        </w:rPr>
        <w:t>Ἑ</w:t>
      </w:r>
      <w:r w:rsidRPr="003A6088">
        <w:rPr>
          <w:rStyle w:val="txt"/>
          <w:i/>
        </w:rPr>
        <w:t>λληνισμ</w:t>
      </w:r>
      <w:r w:rsidRPr="003A6088">
        <w:rPr>
          <w:rStyle w:val="txt"/>
          <w:rFonts w:cs="Tahoma"/>
          <w:i/>
        </w:rPr>
        <w:t>ὸ</w:t>
      </w:r>
      <w:r w:rsidRPr="003A6088">
        <w:rPr>
          <w:rStyle w:val="txt"/>
          <w:i/>
        </w:rPr>
        <w:t>ς</w:t>
      </w:r>
      <w:r w:rsidRPr="00A6583F">
        <w:rPr>
          <w:rStyle w:val="txt"/>
          <w:i/>
        </w:rPr>
        <w:t xml:space="preserve"> </w:t>
      </w:r>
      <w:r w:rsidRPr="003A6088">
        <w:rPr>
          <w:rStyle w:val="txt"/>
          <w:rFonts w:cs="Tahoma"/>
          <w:i/>
        </w:rPr>
        <w:t>ἄ</w:t>
      </w:r>
      <w:r w:rsidRPr="003A6088">
        <w:rPr>
          <w:rStyle w:val="txt"/>
          <w:i/>
        </w:rPr>
        <w:t>γνωστον</w:t>
      </w:r>
      <w:r w:rsidRPr="00A6583F">
        <w:rPr>
          <w:rStyle w:val="txt"/>
          <w:i/>
        </w:rPr>
        <w:t xml:space="preserve"> </w:t>
      </w:r>
      <w:r w:rsidRPr="003A6088">
        <w:rPr>
          <w:rStyle w:val="txt"/>
          <w:i/>
        </w:rPr>
        <w:t>Θεόν</w:t>
      </w:r>
      <w:r w:rsidRPr="00A6583F">
        <w:rPr>
          <w:rStyle w:val="txt"/>
          <w:i/>
        </w:rPr>
        <w:t xml:space="preserve">; </w:t>
      </w:r>
      <w:r w:rsidRPr="003A6088">
        <w:rPr>
          <w:rStyle w:val="txt"/>
          <w:i/>
        </w:rPr>
        <w:t>Ο</w:t>
      </w:r>
      <w:r w:rsidRPr="003A6088">
        <w:rPr>
          <w:rStyle w:val="txt"/>
          <w:rFonts w:cs="Tahoma"/>
          <w:i/>
        </w:rPr>
        <w:t>ὐ</w:t>
      </w:r>
      <w:r w:rsidRPr="003A6088">
        <w:rPr>
          <w:rStyle w:val="txt"/>
          <w:i/>
        </w:rPr>
        <w:t xml:space="preserve"> γ</w:t>
      </w:r>
      <w:r w:rsidRPr="003A6088">
        <w:rPr>
          <w:rStyle w:val="txt"/>
          <w:rFonts w:cs="Tahoma"/>
          <w:i/>
        </w:rPr>
        <w:t>ὰ</w:t>
      </w:r>
      <w:r w:rsidRPr="003A6088">
        <w:rPr>
          <w:rStyle w:val="txt"/>
          <w:i/>
        </w:rPr>
        <w:t>ρ θαυμαστόν σου</w:t>
      </w:r>
      <w:r w:rsidRPr="003A6088">
        <w:t xml:space="preserve"> </w:t>
      </w:r>
      <w:r w:rsidRPr="003A6088">
        <w:rPr>
          <w:rStyle w:val="txt"/>
          <w:i/>
        </w:rPr>
        <w:t>τ</w:t>
      </w:r>
      <w:r w:rsidRPr="003A6088">
        <w:rPr>
          <w:rStyle w:val="txt"/>
          <w:rFonts w:cs="Tahoma"/>
          <w:i/>
        </w:rPr>
        <w:t>ὸ</w:t>
      </w:r>
      <w:r w:rsidRPr="003A6088">
        <w:rPr>
          <w:rStyle w:val="txt"/>
          <w:i/>
        </w:rPr>
        <w:t xml:space="preserve"> τ</w:t>
      </w:r>
      <w:r w:rsidRPr="003A6088">
        <w:rPr>
          <w:rStyle w:val="txt"/>
          <w:rFonts w:cs="Tahoma"/>
          <w:i/>
        </w:rPr>
        <w:t>ῆ</w:t>
      </w:r>
      <w:r w:rsidRPr="003A6088">
        <w:rPr>
          <w:rStyle w:val="txt"/>
          <w:i/>
        </w:rPr>
        <w:t>ς σοφίας δραστήριον κα</w:t>
      </w:r>
      <w:r w:rsidRPr="003A6088">
        <w:rPr>
          <w:rStyle w:val="txt"/>
          <w:rFonts w:cs="Tahoma"/>
          <w:i/>
        </w:rPr>
        <w:t>ὶ</w:t>
      </w:r>
      <w:r w:rsidRPr="003A6088">
        <w:rPr>
          <w:rStyle w:val="txt"/>
          <w:i/>
        </w:rPr>
        <w:t xml:space="preserve"> τ</w:t>
      </w:r>
      <w:r w:rsidRPr="003A6088">
        <w:rPr>
          <w:rStyle w:val="txt"/>
          <w:rFonts w:cs="Tahoma"/>
          <w:i/>
        </w:rPr>
        <w:t>ῶ</w:t>
      </w:r>
      <w:r w:rsidRPr="003A6088">
        <w:rPr>
          <w:rStyle w:val="txt"/>
          <w:i/>
        </w:rPr>
        <w:t xml:space="preserve">ν κακοσχόλων </w:t>
      </w:r>
      <w:r w:rsidRPr="003A6088">
        <w:rPr>
          <w:rStyle w:val="txt"/>
          <w:rFonts w:cs="Tahoma"/>
          <w:i/>
        </w:rPr>
        <w:t>ἡ</w:t>
      </w:r>
      <w:r w:rsidRPr="003A6088">
        <w:rPr>
          <w:rStyle w:val="txt"/>
          <w:i/>
        </w:rPr>
        <w:t xml:space="preserve"> πλοκ</w:t>
      </w:r>
      <w:r w:rsidRPr="003A6088">
        <w:rPr>
          <w:rStyle w:val="txt"/>
          <w:rFonts w:cs="Tahoma"/>
          <w:i/>
        </w:rPr>
        <w:t>ὴ</w:t>
      </w:r>
      <w:r w:rsidRPr="003A6088">
        <w:rPr>
          <w:rStyle w:val="txt"/>
          <w:i/>
        </w:rPr>
        <w:t xml:space="preserve"> σοφισμάτων. </w:t>
      </w:r>
      <w:r w:rsidRPr="003A6088">
        <w:rPr>
          <w:rStyle w:val="txt"/>
          <w:rFonts w:cs="Tahoma"/>
          <w:b/>
          <w:i/>
        </w:rPr>
        <w:t>Ἀ</w:t>
      </w:r>
      <w:r w:rsidRPr="003A6088">
        <w:rPr>
          <w:rStyle w:val="txt"/>
          <w:b/>
          <w:i/>
        </w:rPr>
        <w:t xml:space="preserve">νειμένος </w:t>
      </w:r>
      <w:r w:rsidRPr="003A6088">
        <w:rPr>
          <w:rStyle w:val="txt"/>
          <w:rFonts w:cs="Tahoma"/>
          <w:b/>
          <w:i/>
        </w:rPr>
        <w:t>ἦ</w:t>
      </w:r>
      <w:r w:rsidRPr="003A6088">
        <w:rPr>
          <w:rStyle w:val="txt"/>
          <w:b/>
          <w:i/>
        </w:rPr>
        <w:t xml:space="preserve">ν </w:t>
      </w:r>
      <w:r w:rsidRPr="003A6088">
        <w:rPr>
          <w:rStyle w:val="txt"/>
          <w:rFonts w:cs="Tahoma"/>
          <w:b/>
          <w:i/>
        </w:rPr>
        <w:t>ὁ</w:t>
      </w:r>
      <w:r w:rsidRPr="003A6088">
        <w:rPr>
          <w:rStyle w:val="txt"/>
          <w:b/>
          <w:i/>
        </w:rPr>
        <w:t xml:space="preserve"> βωμ</w:t>
      </w:r>
      <w:r w:rsidRPr="003A6088">
        <w:rPr>
          <w:rStyle w:val="txt"/>
          <w:rFonts w:cs="Tahoma"/>
          <w:b/>
          <w:i/>
        </w:rPr>
        <w:t>ὸ</w:t>
      </w:r>
      <w:r w:rsidRPr="003A6088">
        <w:rPr>
          <w:rStyle w:val="txt"/>
          <w:b/>
          <w:i/>
        </w:rPr>
        <w:t>ς τ</w:t>
      </w:r>
      <w:r w:rsidRPr="003A6088">
        <w:rPr>
          <w:rStyle w:val="txt"/>
          <w:rFonts w:cs="Tahoma"/>
          <w:b/>
          <w:i/>
        </w:rPr>
        <w:t>ῷ</w:t>
      </w:r>
      <w:r w:rsidRPr="003A6088">
        <w:rPr>
          <w:rStyle w:val="txt"/>
          <w:b/>
          <w:i/>
        </w:rPr>
        <w:t xml:space="preserve"> Πανί· </w:t>
      </w:r>
      <w:r w:rsidRPr="003A6088">
        <w:rPr>
          <w:rStyle w:val="txt"/>
          <w:rFonts w:cs="Tahoma"/>
          <w:b/>
          <w:i/>
        </w:rPr>
        <w:t>ἡ</w:t>
      </w:r>
      <w:r w:rsidRPr="003A6088">
        <w:rPr>
          <w:rStyle w:val="txt"/>
          <w:b/>
          <w:i/>
        </w:rPr>
        <w:t xml:space="preserve"> δ</w:t>
      </w:r>
      <w:r w:rsidRPr="003A6088">
        <w:rPr>
          <w:rStyle w:val="txt"/>
          <w:rFonts w:cs="Tahoma"/>
          <w:b/>
          <w:i/>
        </w:rPr>
        <w:t>ὲ</w:t>
      </w:r>
      <w:r w:rsidRPr="003A6088">
        <w:rPr>
          <w:rStyle w:val="txt"/>
          <w:b/>
          <w:i/>
        </w:rPr>
        <w:t xml:space="preserve"> τ</w:t>
      </w:r>
      <w:r w:rsidRPr="003A6088">
        <w:rPr>
          <w:rStyle w:val="txt"/>
          <w:rFonts w:cs="Tahoma"/>
          <w:b/>
          <w:i/>
        </w:rPr>
        <w:t>ῶ</w:t>
      </w:r>
      <w:r w:rsidRPr="003A6088">
        <w:rPr>
          <w:rStyle w:val="txt"/>
          <w:b/>
          <w:i/>
        </w:rPr>
        <w:t xml:space="preserve">ν </w:t>
      </w:r>
      <w:r w:rsidRPr="003A6088">
        <w:rPr>
          <w:rStyle w:val="txt"/>
          <w:rFonts w:cs="Tahoma"/>
          <w:b/>
          <w:i/>
        </w:rPr>
        <w:t>Ἀ</w:t>
      </w:r>
      <w:r w:rsidRPr="003A6088">
        <w:rPr>
          <w:rStyle w:val="txt"/>
          <w:b/>
          <w:i/>
        </w:rPr>
        <w:t>θην</w:t>
      </w:r>
      <w:r w:rsidRPr="003A6088">
        <w:rPr>
          <w:rStyle w:val="txt"/>
          <w:rFonts w:cs="Tahoma"/>
          <w:b/>
          <w:i/>
        </w:rPr>
        <w:t>ῶ</w:t>
      </w:r>
      <w:r w:rsidRPr="003A6088">
        <w:rPr>
          <w:rStyle w:val="txt"/>
          <w:b/>
          <w:i/>
        </w:rPr>
        <w:t>ν</w:t>
      </w:r>
      <w:r w:rsidRPr="003A6088">
        <w:rPr>
          <w:rStyle w:val="rmargin"/>
          <w:b/>
          <w:i/>
        </w:rPr>
        <w:t> </w:t>
      </w:r>
      <w:r w:rsidRPr="003A6088">
        <w:rPr>
          <w:rStyle w:val="txt"/>
          <w:b/>
          <w:i/>
        </w:rPr>
        <w:t>πόλις το</w:t>
      </w:r>
      <w:r w:rsidRPr="003A6088">
        <w:rPr>
          <w:rStyle w:val="txt"/>
          <w:rFonts w:cs="Tahoma"/>
          <w:b/>
          <w:i/>
        </w:rPr>
        <w:t>ῦ</w:t>
      </w:r>
      <w:r w:rsidRPr="003A6088">
        <w:rPr>
          <w:rStyle w:val="txt"/>
          <w:b/>
          <w:i/>
        </w:rPr>
        <w:t xml:space="preserve"> τιμωμένου τέως μ</w:t>
      </w:r>
      <w:r w:rsidRPr="003A6088">
        <w:rPr>
          <w:rStyle w:val="txt"/>
          <w:rFonts w:cs="Tahoma"/>
          <w:b/>
          <w:i/>
        </w:rPr>
        <w:t>ὴ</w:t>
      </w:r>
      <w:r w:rsidRPr="003A6088">
        <w:rPr>
          <w:rStyle w:val="txt"/>
          <w:b/>
          <w:i/>
        </w:rPr>
        <w:t xml:space="preserve"> συνιέντες τ</w:t>
      </w:r>
      <w:r w:rsidRPr="003A6088">
        <w:rPr>
          <w:rStyle w:val="txt"/>
          <w:rFonts w:cs="Tahoma"/>
          <w:b/>
          <w:i/>
        </w:rPr>
        <w:t>ὸ</w:t>
      </w:r>
      <w:r w:rsidRPr="003A6088">
        <w:rPr>
          <w:rStyle w:val="txt"/>
          <w:b/>
          <w:i/>
        </w:rPr>
        <w:t xml:space="preserve"> </w:t>
      </w:r>
      <w:r w:rsidRPr="003A6088">
        <w:rPr>
          <w:rStyle w:val="txt"/>
          <w:rFonts w:cs="Tahoma"/>
          <w:b/>
          <w:i/>
        </w:rPr>
        <w:t>ὄ</w:t>
      </w:r>
      <w:r w:rsidRPr="003A6088">
        <w:rPr>
          <w:rStyle w:val="txt"/>
          <w:b/>
          <w:i/>
        </w:rPr>
        <w:t xml:space="preserve">νομα </w:t>
      </w:r>
      <w:r w:rsidRPr="003A6088">
        <w:rPr>
          <w:rStyle w:val="txt"/>
          <w:rFonts w:cs="Tahoma"/>
          <w:b/>
          <w:i/>
        </w:rPr>
        <w:t>ἐ</w:t>
      </w:r>
      <w:r w:rsidRPr="003A6088">
        <w:rPr>
          <w:rStyle w:val="txt"/>
          <w:b/>
          <w:i/>
        </w:rPr>
        <w:t>πέγραφον τ</w:t>
      </w:r>
      <w:r w:rsidRPr="003A6088">
        <w:rPr>
          <w:rStyle w:val="txt"/>
          <w:rFonts w:cs="Tahoma"/>
          <w:b/>
          <w:i/>
        </w:rPr>
        <w:t>ῷ</w:t>
      </w:r>
      <w:r w:rsidRPr="003A6088">
        <w:rPr>
          <w:b/>
        </w:rPr>
        <w:t xml:space="preserve"> </w:t>
      </w:r>
      <w:r w:rsidRPr="003A6088">
        <w:rPr>
          <w:rStyle w:val="txt"/>
          <w:b/>
          <w:i/>
        </w:rPr>
        <w:t>βωμ</w:t>
      </w:r>
      <w:r w:rsidRPr="003A6088">
        <w:rPr>
          <w:rStyle w:val="txt"/>
          <w:rFonts w:cs="Tahoma"/>
          <w:b/>
          <w:i/>
        </w:rPr>
        <w:t>ῷ</w:t>
      </w:r>
      <w:r w:rsidRPr="003A6088">
        <w:rPr>
          <w:rStyle w:val="txt"/>
          <w:b/>
          <w:i/>
        </w:rPr>
        <w:t xml:space="preserve">· </w:t>
      </w:r>
      <w:r w:rsidRPr="003A6088">
        <w:rPr>
          <w:rStyle w:val="txt"/>
          <w:rFonts w:cs="Tahoma"/>
          <w:b/>
          <w:i/>
          <w:iCs/>
        </w:rPr>
        <w:t>Ἀ</w:t>
      </w:r>
      <w:r w:rsidRPr="003A6088">
        <w:rPr>
          <w:rStyle w:val="txt"/>
          <w:b/>
          <w:i/>
          <w:iCs/>
        </w:rPr>
        <w:t>γνώστ</w:t>
      </w:r>
      <w:r w:rsidRPr="003A6088">
        <w:rPr>
          <w:rStyle w:val="txt"/>
          <w:rFonts w:cs="Tahoma"/>
          <w:b/>
          <w:i/>
          <w:iCs/>
        </w:rPr>
        <w:t>ῳ</w:t>
      </w:r>
      <w:r w:rsidRPr="003A6088">
        <w:rPr>
          <w:rStyle w:val="txt"/>
          <w:b/>
          <w:i/>
          <w:iCs/>
        </w:rPr>
        <w:t xml:space="preserve"> Θε</w:t>
      </w:r>
      <w:r w:rsidRPr="003A6088">
        <w:rPr>
          <w:rStyle w:val="txt"/>
          <w:rFonts w:cs="Tahoma"/>
          <w:b/>
          <w:i/>
          <w:iCs/>
        </w:rPr>
        <w:t>ῷ</w:t>
      </w:r>
      <w:r w:rsidRPr="003A6088">
        <w:rPr>
          <w:rStyle w:val="txt"/>
          <w:b/>
          <w:i/>
          <w:iCs/>
        </w:rPr>
        <w:t>.</w:t>
      </w:r>
      <w:r w:rsidRPr="003A6088">
        <w:rPr>
          <w:rStyle w:val="txt"/>
          <w:i/>
        </w:rPr>
        <w:t xml:space="preserve"> </w:t>
      </w:r>
      <w:r w:rsidRPr="003A6088">
        <w:rPr>
          <w:rStyle w:val="txt"/>
          <w:rFonts w:cs="Tahoma"/>
          <w:i/>
        </w:rPr>
        <w:t>Ἐ</w:t>
      </w:r>
      <w:r w:rsidRPr="003A6088">
        <w:rPr>
          <w:rStyle w:val="txt"/>
          <w:i/>
        </w:rPr>
        <w:t>πε</w:t>
      </w:r>
      <w:r w:rsidRPr="003A6088">
        <w:rPr>
          <w:rStyle w:val="txt"/>
          <w:rFonts w:cs="Tahoma"/>
          <w:i/>
        </w:rPr>
        <w:t>ὶ</w:t>
      </w:r>
      <w:r w:rsidRPr="003A6088">
        <w:rPr>
          <w:rStyle w:val="txt"/>
          <w:i/>
        </w:rPr>
        <w:t xml:space="preserve"> γ</w:t>
      </w:r>
      <w:r w:rsidRPr="003A6088">
        <w:rPr>
          <w:rStyle w:val="txt"/>
          <w:rFonts w:cs="Tahoma"/>
          <w:i/>
        </w:rPr>
        <w:t>ὰ</w:t>
      </w:r>
      <w:r w:rsidRPr="003A6088">
        <w:rPr>
          <w:rStyle w:val="txt"/>
          <w:i/>
        </w:rPr>
        <w:t xml:space="preserve">ρ </w:t>
      </w:r>
      <w:r w:rsidRPr="003A6088">
        <w:rPr>
          <w:rStyle w:val="txt"/>
          <w:rFonts w:cs="Tahoma"/>
          <w:i/>
        </w:rPr>
        <w:t>ἐ</w:t>
      </w:r>
      <w:r w:rsidRPr="003A6088">
        <w:rPr>
          <w:rStyle w:val="txt"/>
          <w:i/>
        </w:rPr>
        <w:t>κ τ</w:t>
      </w:r>
      <w:r w:rsidRPr="003A6088">
        <w:rPr>
          <w:rStyle w:val="txt"/>
          <w:rFonts w:cs="Tahoma"/>
          <w:i/>
        </w:rPr>
        <w:t>ῶ</w:t>
      </w:r>
      <w:r w:rsidRPr="003A6088">
        <w:rPr>
          <w:rStyle w:val="txt"/>
          <w:i/>
        </w:rPr>
        <w:t>ν προφητικ</w:t>
      </w:r>
      <w:r w:rsidRPr="003A6088">
        <w:rPr>
          <w:rStyle w:val="txt"/>
          <w:rFonts w:cs="Tahoma"/>
          <w:i/>
        </w:rPr>
        <w:t>ῶ</w:t>
      </w:r>
      <w:r w:rsidRPr="003A6088">
        <w:rPr>
          <w:rStyle w:val="txt"/>
          <w:i/>
        </w:rPr>
        <w:t>ν χρησμ</w:t>
      </w:r>
      <w:r w:rsidRPr="003A6088">
        <w:rPr>
          <w:rStyle w:val="txt"/>
          <w:rFonts w:cs="Tahoma"/>
          <w:i/>
        </w:rPr>
        <w:t>ῶ</w:t>
      </w:r>
      <w:r w:rsidRPr="003A6088">
        <w:rPr>
          <w:rStyle w:val="txt"/>
          <w:i/>
        </w:rPr>
        <w:t>ν</w:t>
      </w:r>
      <w:r w:rsidRPr="003A6088">
        <w:t xml:space="preserve"> </w:t>
      </w:r>
      <w:r w:rsidRPr="003A6088">
        <w:rPr>
          <w:rStyle w:val="txt"/>
          <w:i/>
        </w:rPr>
        <w:t>κα</w:t>
      </w:r>
      <w:r w:rsidRPr="003A6088">
        <w:rPr>
          <w:rStyle w:val="txt"/>
          <w:rFonts w:cs="Tahoma"/>
          <w:i/>
        </w:rPr>
        <w:t>ὶ</w:t>
      </w:r>
      <w:r w:rsidRPr="003A6088">
        <w:rPr>
          <w:rStyle w:val="txt"/>
          <w:i/>
        </w:rPr>
        <w:t xml:space="preserve"> τ</w:t>
      </w:r>
      <w:r w:rsidRPr="003A6088">
        <w:rPr>
          <w:rStyle w:val="txt"/>
          <w:rFonts w:cs="Tahoma"/>
          <w:i/>
        </w:rPr>
        <w:t>ῶ</w:t>
      </w:r>
      <w:r w:rsidRPr="003A6088">
        <w:rPr>
          <w:rStyle w:val="txt"/>
          <w:i/>
        </w:rPr>
        <w:t>ν Δεσποτικ</w:t>
      </w:r>
      <w:r w:rsidRPr="003A6088">
        <w:rPr>
          <w:rStyle w:val="txt"/>
          <w:rFonts w:cs="Tahoma"/>
          <w:i/>
        </w:rPr>
        <w:t>ῶ</w:t>
      </w:r>
      <w:r w:rsidRPr="003A6088">
        <w:rPr>
          <w:rStyle w:val="txt"/>
          <w:i/>
        </w:rPr>
        <w:t xml:space="preserve">ν λογίων </w:t>
      </w:r>
      <w:r w:rsidRPr="003A6088">
        <w:rPr>
          <w:rStyle w:val="txt"/>
          <w:rFonts w:cs="Tahoma"/>
          <w:i/>
        </w:rPr>
        <w:t>ὁ</w:t>
      </w:r>
      <w:r w:rsidRPr="003A6088">
        <w:rPr>
          <w:rStyle w:val="txt"/>
          <w:i/>
        </w:rPr>
        <w:t xml:space="preserve"> περιδέξιος </w:t>
      </w:r>
      <w:r w:rsidRPr="003A6088">
        <w:rPr>
          <w:rStyle w:val="txt"/>
          <w:rFonts w:cs="Tahoma"/>
          <w:i/>
        </w:rPr>
        <w:t>ἐ</w:t>
      </w:r>
      <w:r w:rsidRPr="003A6088">
        <w:rPr>
          <w:rStyle w:val="txt"/>
          <w:i/>
        </w:rPr>
        <w:t>κε</w:t>
      </w:r>
      <w:r w:rsidRPr="003A6088">
        <w:rPr>
          <w:rStyle w:val="txt"/>
          <w:rFonts w:cs="Tahoma"/>
          <w:i/>
        </w:rPr>
        <w:t>ῖ</w:t>
      </w:r>
      <w:r w:rsidRPr="003A6088">
        <w:rPr>
          <w:rStyle w:val="txt"/>
          <w:i/>
        </w:rPr>
        <w:t>νος κα</w:t>
      </w:r>
      <w:r w:rsidRPr="003A6088">
        <w:rPr>
          <w:rStyle w:val="txt"/>
          <w:rFonts w:cs="Tahoma"/>
          <w:i/>
        </w:rPr>
        <w:t>ὶ</w:t>
      </w:r>
      <w:r w:rsidRPr="003A6088">
        <w:rPr>
          <w:rStyle w:val="txt"/>
          <w:i/>
        </w:rPr>
        <w:t xml:space="preserve"> ο</w:t>
      </w:r>
      <w:r w:rsidRPr="003A6088">
        <w:rPr>
          <w:rStyle w:val="txt"/>
          <w:rFonts w:cs="Tahoma"/>
          <w:i/>
        </w:rPr>
        <w:t>ὐ</w:t>
      </w:r>
      <w:r w:rsidRPr="003A6088">
        <w:rPr>
          <w:rStyle w:val="txt"/>
          <w:i/>
        </w:rPr>
        <w:t>ράνιος</w:t>
      </w:r>
      <w:r w:rsidRPr="003A6088">
        <w:t xml:space="preserve"> </w:t>
      </w:r>
      <w:r w:rsidRPr="003A6088">
        <w:rPr>
          <w:rStyle w:val="txt"/>
          <w:rFonts w:cs="Tahoma"/>
          <w:i/>
        </w:rPr>
        <w:t>ἄ</w:t>
      </w:r>
      <w:r w:rsidRPr="003A6088">
        <w:rPr>
          <w:rStyle w:val="txt"/>
          <w:i/>
        </w:rPr>
        <w:t>νθρωπος μ</w:t>
      </w:r>
      <w:r w:rsidRPr="003A6088">
        <w:rPr>
          <w:rStyle w:val="txt"/>
          <w:rFonts w:cs="Tahoma"/>
          <w:i/>
        </w:rPr>
        <w:t>ὴ</w:t>
      </w:r>
      <w:r w:rsidRPr="003A6088">
        <w:rPr>
          <w:rStyle w:val="txt"/>
          <w:i/>
        </w:rPr>
        <w:t xml:space="preserve"> πειθόμενον </w:t>
      </w:r>
      <w:r w:rsidRPr="003A6088">
        <w:rPr>
          <w:rStyle w:val="txt"/>
          <w:rFonts w:cs="Tahoma"/>
          <w:i/>
        </w:rPr>
        <w:t>ἑ</w:t>
      </w:r>
      <w:r w:rsidRPr="003A6088">
        <w:rPr>
          <w:rStyle w:val="txt"/>
          <w:i/>
        </w:rPr>
        <w:t>ώρα τ</w:t>
      </w:r>
      <w:r w:rsidRPr="003A6088">
        <w:rPr>
          <w:rStyle w:val="txt"/>
          <w:rFonts w:cs="Tahoma"/>
          <w:i/>
        </w:rPr>
        <w:t>ὸ</w:t>
      </w:r>
      <w:r w:rsidRPr="003A6088">
        <w:rPr>
          <w:rStyle w:val="txt"/>
          <w:i/>
        </w:rPr>
        <w:t xml:space="preserve"> </w:t>
      </w:r>
      <w:r w:rsidRPr="003A6088">
        <w:rPr>
          <w:rStyle w:val="txt"/>
          <w:rFonts w:cs="Tahoma"/>
          <w:i/>
        </w:rPr>
        <w:t>Ἑ</w:t>
      </w:r>
      <w:r w:rsidRPr="003A6088">
        <w:rPr>
          <w:rStyle w:val="txt"/>
          <w:i/>
        </w:rPr>
        <w:t xml:space="preserve">λληνικόν, </w:t>
      </w:r>
      <w:r w:rsidRPr="003A6088">
        <w:rPr>
          <w:rStyle w:val="txt"/>
          <w:rFonts w:cs="Tahoma"/>
          <w:i/>
        </w:rPr>
        <w:t>ἐ</w:t>
      </w:r>
      <w:r w:rsidRPr="003A6088">
        <w:rPr>
          <w:rStyle w:val="txt"/>
          <w:i/>
        </w:rPr>
        <w:t>ξ α</w:t>
      </w:r>
      <w:r w:rsidRPr="003A6088">
        <w:rPr>
          <w:rStyle w:val="txt"/>
          <w:rFonts w:cs="Tahoma"/>
          <w:i/>
        </w:rPr>
        <w:t>ὐ</w:t>
      </w:r>
      <w:r w:rsidRPr="003A6088">
        <w:rPr>
          <w:rStyle w:val="txt"/>
          <w:i/>
        </w:rPr>
        <w:t>τ</w:t>
      </w:r>
      <w:r w:rsidRPr="003A6088">
        <w:rPr>
          <w:rStyle w:val="txt"/>
          <w:rFonts w:cs="Tahoma"/>
          <w:i/>
        </w:rPr>
        <w:t>ῶ</w:t>
      </w:r>
      <w:r w:rsidRPr="003A6088">
        <w:rPr>
          <w:rStyle w:val="txt"/>
          <w:i/>
        </w:rPr>
        <w:t>ν α</w:t>
      </w:r>
      <w:r w:rsidRPr="003A6088">
        <w:rPr>
          <w:rStyle w:val="txt"/>
          <w:rFonts w:cs="Tahoma"/>
          <w:i/>
        </w:rPr>
        <w:t>ὐ</w:t>
      </w:r>
      <w:r w:rsidRPr="003A6088">
        <w:rPr>
          <w:rStyle w:val="txt"/>
          <w:i/>
        </w:rPr>
        <w:t>το</w:t>
      </w:r>
      <w:r w:rsidRPr="003A6088">
        <w:rPr>
          <w:rStyle w:val="txt"/>
          <w:rFonts w:cs="Tahoma"/>
          <w:i/>
        </w:rPr>
        <w:t>ὺ</w:t>
      </w:r>
      <w:r w:rsidRPr="003A6088">
        <w:rPr>
          <w:rStyle w:val="txt"/>
          <w:i/>
        </w:rPr>
        <w:t>ς</w:t>
      </w:r>
      <w:r w:rsidRPr="003A6088">
        <w:t xml:space="preserve"> </w:t>
      </w:r>
      <w:r w:rsidRPr="003A6088">
        <w:rPr>
          <w:rStyle w:val="txt"/>
          <w:i/>
        </w:rPr>
        <w:t>τ</w:t>
      </w:r>
      <w:r w:rsidRPr="003A6088">
        <w:rPr>
          <w:rStyle w:val="txt"/>
          <w:rFonts w:cs="Tahoma"/>
          <w:i/>
        </w:rPr>
        <w:t>ῶ</w:t>
      </w:r>
      <w:r w:rsidRPr="003A6088">
        <w:rPr>
          <w:rStyle w:val="txt"/>
          <w:i/>
        </w:rPr>
        <w:t>ν θεοστυγ</w:t>
      </w:r>
      <w:r w:rsidRPr="003A6088">
        <w:rPr>
          <w:rStyle w:val="txt"/>
          <w:rFonts w:cs="Tahoma"/>
          <w:i/>
        </w:rPr>
        <w:t>ῶ</w:t>
      </w:r>
      <w:r w:rsidRPr="003A6088">
        <w:rPr>
          <w:rStyle w:val="txt"/>
          <w:i/>
        </w:rPr>
        <w:t>ν σεβασμάτων ε</w:t>
      </w:r>
      <w:r w:rsidRPr="003A6088">
        <w:rPr>
          <w:rStyle w:val="txt"/>
          <w:rFonts w:cs="Tahoma"/>
          <w:i/>
        </w:rPr>
        <w:t>ἰ</w:t>
      </w:r>
      <w:r w:rsidRPr="003A6088">
        <w:rPr>
          <w:rStyle w:val="txt"/>
          <w:i/>
        </w:rPr>
        <w:t>ς τ</w:t>
      </w:r>
      <w:r w:rsidRPr="003A6088">
        <w:rPr>
          <w:rStyle w:val="txt"/>
          <w:rFonts w:cs="Tahoma"/>
          <w:i/>
        </w:rPr>
        <w:t>ὸ</w:t>
      </w:r>
      <w:r w:rsidRPr="003A6088">
        <w:rPr>
          <w:rStyle w:val="txt"/>
          <w:i/>
        </w:rPr>
        <w:t xml:space="preserve"> το</w:t>
      </w:r>
      <w:r w:rsidRPr="003A6088">
        <w:rPr>
          <w:rStyle w:val="txt"/>
          <w:rFonts w:cs="Tahoma"/>
          <w:i/>
        </w:rPr>
        <w:t>ῦ</w:t>
      </w:r>
      <w:r w:rsidRPr="003A6088">
        <w:rPr>
          <w:rStyle w:val="txt"/>
          <w:i/>
        </w:rPr>
        <w:t xml:space="preserve"> Δημιουργο</w:t>
      </w:r>
      <w:r w:rsidRPr="003A6088">
        <w:rPr>
          <w:rStyle w:val="txt"/>
          <w:rFonts w:cs="Tahoma"/>
          <w:i/>
        </w:rPr>
        <w:t>ῦ</w:t>
      </w:r>
      <w:r w:rsidRPr="003A6088">
        <w:rPr>
          <w:rStyle w:val="txt"/>
          <w:i/>
        </w:rPr>
        <w:t xml:space="preserve"> μετακαλε</w:t>
      </w:r>
      <w:r w:rsidRPr="003A6088">
        <w:rPr>
          <w:rStyle w:val="txt"/>
          <w:rFonts w:cs="Tahoma"/>
          <w:i/>
        </w:rPr>
        <w:t>ῖ</w:t>
      </w:r>
      <w:r w:rsidRPr="003A6088">
        <w:rPr>
          <w:rStyle w:val="txt"/>
          <w:i/>
        </w:rPr>
        <w:t>-</w:t>
      </w:r>
      <w:r w:rsidRPr="003A6088">
        <w:rPr>
          <w:rStyle w:val="rmargin"/>
          <w:i/>
        </w:rPr>
        <w:t> </w:t>
      </w:r>
      <w:r w:rsidRPr="003A6088">
        <w:rPr>
          <w:rStyle w:val="txt"/>
          <w:i/>
        </w:rPr>
        <w:t xml:space="preserve">ται σέβας· </w:t>
      </w:r>
      <w:r w:rsidRPr="003A6088">
        <w:rPr>
          <w:rStyle w:val="txt"/>
          <w:rFonts w:cs="Tahoma"/>
          <w:i/>
        </w:rPr>
        <w:t>ἐ</w:t>
      </w:r>
      <w:r w:rsidRPr="003A6088">
        <w:rPr>
          <w:rStyle w:val="txt"/>
          <w:i/>
        </w:rPr>
        <w:t>ξ α</w:t>
      </w:r>
      <w:r w:rsidRPr="003A6088">
        <w:rPr>
          <w:rStyle w:val="txt"/>
          <w:rFonts w:cs="Tahoma"/>
          <w:i/>
        </w:rPr>
        <w:t>ὐ</w:t>
      </w:r>
      <w:r w:rsidRPr="003A6088">
        <w:rPr>
          <w:rStyle w:val="txt"/>
          <w:i/>
        </w:rPr>
        <w:t>τ</w:t>
      </w:r>
      <w:r w:rsidRPr="003A6088">
        <w:rPr>
          <w:rStyle w:val="txt"/>
          <w:rFonts w:cs="Tahoma"/>
          <w:i/>
        </w:rPr>
        <w:t>ῶ</w:t>
      </w:r>
      <w:r w:rsidRPr="003A6088">
        <w:rPr>
          <w:rStyle w:val="txt"/>
          <w:i/>
        </w:rPr>
        <w:t>ν τ</w:t>
      </w:r>
      <w:r w:rsidRPr="003A6088">
        <w:rPr>
          <w:rStyle w:val="txt"/>
          <w:rFonts w:cs="Tahoma"/>
          <w:i/>
        </w:rPr>
        <w:t>ῶ</w:t>
      </w:r>
      <w:r w:rsidRPr="003A6088">
        <w:rPr>
          <w:rStyle w:val="txt"/>
          <w:i/>
        </w:rPr>
        <w:t>ν το</w:t>
      </w:r>
      <w:r w:rsidRPr="003A6088">
        <w:rPr>
          <w:rStyle w:val="txt"/>
          <w:rFonts w:cs="Tahoma"/>
          <w:i/>
        </w:rPr>
        <w:t>ῦ</w:t>
      </w:r>
      <w:r w:rsidRPr="003A6088">
        <w:rPr>
          <w:rStyle w:val="txt"/>
          <w:i/>
        </w:rPr>
        <w:t xml:space="preserve"> διαβόλου προγραμμάτων τ</w:t>
      </w:r>
      <w:r w:rsidRPr="003A6088">
        <w:rPr>
          <w:rStyle w:val="txt"/>
          <w:rFonts w:cs="Tahoma"/>
          <w:i/>
        </w:rPr>
        <w:t>ῆ</w:t>
      </w:r>
      <w:r w:rsidRPr="003A6088">
        <w:rPr>
          <w:rStyle w:val="txt"/>
          <w:i/>
        </w:rPr>
        <w:t>ς α</w:t>
      </w:r>
      <w:r w:rsidRPr="003A6088">
        <w:rPr>
          <w:rStyle w:val="txt"/>
          <w:rFonts w:cs="Tahoma"/>
          <w:i/>
        </w:rPr>
        <w:t>ὐ</w:t>
      </w:r>
      <w:r w:rsidRPr="003A6088">
        <w:rPr>
          <w:rStyle w:val="txt"/>
          <w:i/>
        </w:rPr>
        <w:t>το</w:t>
      </w:r>
      <w:r w:rsidRPr="003A6088">
        <w:rPr>
          <w:rStyle w:val="txt"/>
          <w:rFonts w:cs="Tahoma"/>
          <w:i/>
        </w:rPr>
        <w:t>ῦ</w:t>
      </w:r>
      <w:r w:rsidRPr="003A6088">
        <w:t xml:space="preserve"> </w:t>
      </w:r>
      <w:r w:rsidRPr="003A6088">
        <w:rPr>
          <w:rStyle w:val="txt"/>
          <w:i/>
        </w:rPr>
        <w:t xml:space="preserve">καταψηφίζεται τυραννίδος· </w:t>
      </w:r>
      <w:r w:rsidRPr="003A6088">
        <w:rPr>
          <w:rStyle w:val="txt"/>
          <w:rFonts w:cs="Tahoma"/>
          <w:i/>
        </w:rPr>
        <w:t>ἐ</w:t>
      </w:r>
      <w:r w:rsidRPr="003A6088">
        <w:rPr>
          <w:rStyle w:val="txt"/>
          <w:i/>
        </w:rPr>
        <w:t>κ τ</w:t>
      </w:r>
      <w:r w:rsidRPr="003A6088">
        <w:rPr>
          <w:rStyle w:val="txt"/>
          <w:rFonts w:cs="Tahoma"/>
          <w:i/>
        </w:rPr>
        <w:t>ῶ</w:t>
      </w:r>
      <w:r w:rsidRPr="003A6088">
        <w:rPr>
          <w:rStyle w:val="txt"/>
          <w:i/>
        </w:rPr>
        <w:t xml:space="preserve">ν </w:t>
      </w:r>
      <w:r w:rsidRPr="003A6088">
        <w:rPr>
          <w:rStyle w:val="txt"/>
          <w:rFonts w:cs="Tahoma"/>
          <w:i/>
        </w:rPr>
        <w:t>ὀ</w:t>
      </w:r>
      <w:r w:rsidRPr="003A6088">
        <w:rPr>
          <w:rStyle w:val="txt"/>
          <w:i/>
        </w:rPr>
        <w:t>χυρωμάτων καταστρέφει</w:t>
      </w:r>
      <w:r>
        <w:rPr>
          <w:rStyle w:val="txt"/>
          <w:i/>
        </w:rPr>
        <w:t xml:space="preserve"> </w:t>
      </w:r>
      <w:r>
        <w:rPr>
          <w:rStyle w:val="txt"/>
        </w:rPr>
        <w:t>(73</w:t>
      </w:r>
      <w:r w:rsidRPr="0035792A">
        <w:rPr>
          <w:rStyle w:val="txt"/>
        </w:rPr>
        <w:t>).</w:t>
      </w:r>
      <w:r>
        <w:rPr>
          <w:rStyle w:val="txt"/>
        </w:rPr>
        <w:t xml:space="preserve"> Είναι εξόχως εντυπωσιακό ότι στην εκκλησιαστική παράδοση ο Άγνωστος Θεός συνδέεται με τον θεό του κρασιού, γλεντιού και του έρωτα Πάνα (&lt; πάομαι = βόσκω), που είχε καταξοχήν θνητή δαιμονική μορφή. Είχε ως χαρακτηριστικό τις άγριες κραυγές που έσπειραν και στο στρατόπεδο των Περσών τον πανικό. Πρέπει, όμως, να σημειωθεί ότι κατά τους ελληνορωμαϊκούς χρόνους η λατρεία του καλλιεργήθηκε ιδιαίτερα από τους Στωικούς, οι οποίοι θεώρησαν τον Πάνα ως θεό του Σύμπαντος και τον συνέδεσαν με το </w:t>
      </w:r>
      <w:r w:rsidRPr="0024154A">
        <w:rPr>
          <w:rStyle w:val="txt"/>
          <w:i/>
        </w:rPr>
        <w:t>παν</w:t>
      </w:r>
      <w:r>
        <w:rPr>
          <w:rStyle w:val="txt"/>
        </w:rPr>
        <w:t xml:space="preserve"> (όπως συμβαίνει και στην αρεοπαγιτική Ομιλία με τον Άγνωστο Θεό). Στον Πάνα ήταν αφιερωμένα πολλά σπήλαια της Αττικής και μάλιστα στη βορειοδυτική πλαγιά της Ακρόπολης. Στο όρος Λύκαιον μάλιστα τελούσαν αγώνες προς τιμήν του </w:t>
      </w:r>
      <w:r w:rsidRPr="00EB7233">
        <w:rPr>
          <w:rStyle w:val="txt"/>
          <w:i/>
        </w:rPr>
        <w:t>Διοπανός</w:t>
      </w:r>
      <w:r>
        <w:rPr>
          <w:rStyle w:val="txt"/>
        </w:rPr>
        <w:t xml:space="preserve"> (θεότητας που συνδύαζε τις υποστάσεις του Διός και του Πανός). Οι πληροφορίες σχετικά με τον Πάνα λήφθηκαν από το σχετικό λήμμα της Εγκυκλοπαίδειας </w:t>
      </w:r>
      <w:r w:rsidRPr="003E12B8">
        <w:rPr>
          <w:rStyle w:val="txt"/>
          <w:i/>
        </w:rPr>
        <w:t>Πάπυρος Λαρούς Μπριτάνικα</w:t>
      </w:r>
      <w:r>
        <w:rPr>
          <w:rStyle w:val="txt"/>
        </w:rPr>
        <w:t xml:space="preserve">. Πρόσφατα ήλθε στο φως ένα μικρό ιερό αφιερωμένο στον Πάνα που λειτουργούσε στα ρωμαϊκά χρόνια στο βορειονατολικό φρύδι του λόφου της Πνυκός. </w:t>
      </w:r>
      <w:r>
        <w:t xml:space="preserve">Βλ. Δακουρά-Βογιατζόγλου, Οι Δυτικοί Λόφοι στους Ρωμαϊκούς Χρόνους 252-3 (πρβλ. Λουκ., </w:t>
      </w:r>
      <w:r w:rsidRPr="00E14D88">
        <w:rPr>
          <w:i/>
        </w:rPr>
        <w:t>Θεών Διάλογοι</w:t>
      </w:r>
      <w:r>
        <w:t xml:space="preserve"> 22). Είναι χαρακτηριστικό ότι ο Θεοφύλακτος Βουλγαρίας, ο οποίος γνωρίζει μάλλον την παράδοση περί Πανός, αποφεύγει να τον ονοματίσει, κάνοντας λόγο απλώς για κάποιο δαίμονα (</w:t>
      </w:r>
      <w:r>
        <w:rPr>
          <w:lang w:val="en-US"/>
        </w:rPr>
        <w:t>PG</w:t>
      </w:r>
      <w:r w:rsidRPr="00E57ABB">
        <w:t xml:space="preserve">. 125.745). </w:t>
      </w:r>
    </w:p>
  </w:footnote>
  <w:footnote w:id="47">
    <w:p w:rsidR="00A6583F" w:rsidRPr="0093368A" w:rsidRDefault="00A6583F" w:rsidP="00A6583F">
      <w:pPr>
        <w:rPr>
          <w:color w:val="auto"/>
          <w:sz w:val="18"/>
          <w:szCs w:val="18"/>
        </w:rPr>
      </w:pPr>
      <w:r>
        <w:rPr>
          <w:rStyle w:val="a4"/>
        </w:rPr>
        <w:footnoteRef/>
      </w:r>
      <w:r>
        <w:t xml:space="preserve"> </w:t>
      </w:r>
      <w:r w:rsidRPr="00832D5F">
        <w:rPr>
          <w:caps/>
          <w:sz w:val="18"/>
          <w:szCs w:val="18"/>
        </w:rPr>
        <w:t>σ</w:t>
      </w:r>
      <w:r>
        <w:rPr>
          <w:sz w:val="18"/>
          <w:szCs w:val="18"/>
        </w:rPr>
        <w:t>χετικά με ένα καινούργιο εύρημα στην προέκταση της βορειοδυτικής άκρη της αρχαίας αγοράς της Αθήνας που πιστοποιεί τη με τη διάδοση σε αυτή της μαγείας στα χρόνια που εξετάζουμε, η συνάδελφος κ. Αικατ. Τσαλαμπούνη στο ιστολόγιό της (</w:t>
      </w:r>
      <w:hyperlink r:id="rId2" w:history="1">
        <w:r w:rsidRPr="00C7204C">
          <w:rPr>
            <w:rStyle w:val="-"/>
            <w:sz w:val="18"/>
            <w:szCs w:val="18"/>
          </w:rPr>
          <w:t>http://biblicalstudiesblog.blogspot.com/ search/label/%CE%BC%CE%B1%CE%B3%CE%B5%CE%AF%CE%B1</w:t>
        </w:r>
      </w:hyperlink>
      <w:r>
        <w:rPr>
          <w:sz w:val="18"/>
          <w:szCs w:val="18"/>
        </w:rPr>
        <w:t xml:space="preserve">) κατέγραψε την εξής ανακοίνωση: </w:t>
      </w:r>
      <w:r w:rsidRPr="0093368A">
        <w:rPr>
          <w:i/>
          <w:color w:val="auto"/>
          <w:sz w:val="18"/>
          <w:szCs w:val="18"/>
        </w:rPr>
        <w:t xml:space="preserve">Από το ιστολόγιο </w:t>
      </w:r>
      <w:r w:rsidRPr="0093368A">
        <w:rPr>
          <w:rStyle w:val="ad"/>
          <w:i w:val="0"/>
          <w:color w:val="auto"/>
          <w:sz w:val="18"/>
          <w:szCs w:val="18"/>
        </w:rPr>
        <w:t>Tropaion</w:t>
      </w:r>
      <w:r>
        <w:rPr>
          <w:rStyle w:val="ad"/>
          <w:i w:val="0"/>
          <w:color w:val="auto"/>
          <w:sz w:val="18"/>
          <w:szCs w:val="18"/>
        </w:rPr>
        <w:t xml:space="preserve"> (</w:t>
      </w:r>
      <w:r w:rsidRPr="0093368A">
        <w:rPr>
          <w:rStyle w:val="ad"/>
          <w:i w:val="0"/>
          <w:color w:val="auto"/>
          <w:sz w:val="18"/>
          <w:szCs w:val="18"/>
        </w:rPr>
        <w:t>http://tropaion.blogspot.com/2009/01/magical-chicken-soup.html</w:t>
      </w:r>
      <w:r>
        <w:rPr>
          <w:rStyle w:val="ad"/>
          <w:i w:val="0"/>
          <w:color w:val="auto"/>
          <w:sz w:val="18"/>
          <w:szCs w:val="18"/>
        </w:rPr>
        <w:t>)</w:t>
      </w:r>
      <w:r w:rsidRPr="0093368A">
        <w:rPr>
          <w:i/>
          <w:color w:val="auto"/>
          <w:sz w:val="18"/>
          <w:szCs w:val="18"/>
        </w:rPr>
        <w:t xml:space="preserve"> πληροφορούμαστε για την ανακοίνωση, την οποία θα διαβάσει η Marcie Handler στο πλαίσιο της ετήσιας συνάντησης των Archaeological Institute of America/American Philological Association σχετικά με ένα ενδιαφέρον εύρημα από την περιοχή κοντά στην αρχαία Αγορά. Πρόκειται για μία χύτρα που βρέθηκε θαμμένη σε ένα εμπορικό κτίριο Β της Ποικίλης Στοάς. Μέσα στη χύτρα βρέθηκαν μερικά οστά κοτόπουλου και ένα μεγάλο καρφί καρφωμένο στον πάτο του αγγείου. Στην εξωτερική επιφάνεια του αγγείου ήταν γραμμένα περισσότερα από 20 ονόματα και μία κόκκινη γραμμή ζιγκ-ζαγκ την πλάτη του αγγείου. Το αγγείο είναι φτιαγμένο από το ίδιο ακατάλληλο για μαγειρική χρήση υλικό</w:t>
      </w:r>
      <w:r>
        <w:rPr>
          <w:i/>
          <w:color w:val="auto"/>
          <w:sz w:val="18"/>
          <w:szCs w:val="18"/>
        </w:rPr>
        <w:t>,</w:t>
      </w:r>
      <w:r w:rsidRPr="0093368A">
        <w:rPr>
          <w:i/>
          <w:color w:val="auto"/>
          <w:sz w:val="18"/>
          <w:szCs w:val="18"/>
        </w:rPr>
        <w:t xml:space="preserve"> όπως χύτρες-μινιατούρες που συνδέονται με ευρήματα από τοποθεσίες τελετουργικής πυράς</w:t>
      </w:r>
      <w:r w:rsidRPr="0093368A">
        <w:rPr>
          <w:color w:val="auto"/>
          <w:sz w:val="18"/>
          <w:szCs w:val="18"/>
        </w:rPr>
        <w:t xml:space="preserve">. </w:t>
      </w:r>
      <w:r w:rsidRPr="0093368A">
        <w:rPr>
          <w:i/>
          <w:color w:val="auto"/>
          <w:sz w:val="18"/>
          <w:szCs w:val="18"/>
        </w:rPr>
        <w:t>Καθώς το αντικείμενο αποτελεί το μοναδικό αρχαιολογικό εύρημα που μαρτυρεί, σύμφωνα με την Handler, τη χρήση ζώων στην τελετουργία της ελληνικής μαγείας, προσφέρει σημαντικές πληροφορίες για τη σύνδεση των γραπτών και επιτελεστικών στοιχείων της μαγείας. Επιπλέον μία σύγκριση με παρόμοια κείμενα σε defixiones οδηγεί στο συμπέρασμα ότι ο λόγος που θάφτηκε ένα τέτοιο αντικείμενο ήταν μία νομική ή εμπορική διαφωνία μεταξύ μίας ομάδας ανθρώπων, των οποίων τα ονόματα είναι γραμμένα στο αγγείο, κι εκείνων που παράγγειλαν το αγγείο.</w:t>
      </w:r>
      <w:r w:rsidRPr="0093368A">
        <w:rPr>
          <w:color w:val="auto"/>
          <w:sz w:val="18"/>
          <w:szCs w:val="18"/>
        </w:rPr>
        <w:t xml:space="preserve"> Το εύρημα αυτό (βρέθηκε το 2006) αποτελεί ένα εξαιρετικό δείγμα μίας άγνωστης μέχρι σήμερα μορφής τελετουργίας. </w:t>
      </w:r>
      <w:r w:rsidRPr="0093368A">
        <w:rPr>
          <w:rStyle w:val="ad"/>
          <w:color w:val="auto"/>
          <w:sz w:val="18"/>
          <w:szCs w:val="18"/>
        </w:rPr>
        <w:t>Το ενδιαφέρον εύρημα θυμίζει την ανακοίνωση του Matthews Morgenstern, σε συνέδριο</w:t>
      </w:r>
      <w:r>
        <w:rPr>
          <w:rStyle w:val="ad"/>
          <w:color w:val="auto"/>
          <w:sz w:val="18"/>
          <w:szCs w:val="18"/>
        </w:rPr>
        <w:t xml:space="preserve"> </w:t>
      </w:r>
      <w:r w:rsidRPr="0093368A">
        <w:rPr>
          <w:rStyle w:val="ad"/>
          <w:color w:val="auto"/>
          <w:sz w:val="18"/>
          <w:szCs w:val="18"/>
        </w:rPr>
        <w:t>στη Λισσαβώνα το 2008, σχετικά με βιβλικά χωρία επάνω σε ιουδαϊκά μαγικά bowls. Τέτοια σκεύη πολύ μεταγενέστερα και γεωγραφικά απομακρυσμένα από το εύρημα της Αθήνας (βρέθηκαν στην περιοχή Ιράν-Ιράκ και χρο</w:t>
      </w:r>
      <w:r>
        <w:rPr>
          <w:rStyle w:val="ad"/>
          <w:color w:val="auto"/>
          <w:sz w:val="18"/>
          <w:szCs w:val="18"/>
        </w:rPr>
        <w:t>νολογούνται κυρίως στον 5ο</w:t>
      </w:r>
      <w:r w:rsidRPr="0093368A">
        <w:rPr>
          <w:rStyle w:val="ad"/>
          <w:color w:val="auto"/>
          <w:sz w:val="18"/>
          <w:szCs w:val="18"/>
        </w:rPr>
        <w:t xml:space="preserve">-6ο αι. μ.Χ.), παρουσιάζουν κάποιες ομοιότητες. Φέρουν τα ονόματα αυτών τους οποίους αφορά το ξόρκι κι εκείνου που ζήτησε να ετοιμαστεί το μαγικό, σε κάποια από αυτά βρέθηκαν αντικείμενα, όπως τσόφλια από αυγά. Αντίθετα με τη χύτρα της Αθήνας ήταν συνηθισμένα και φτηνά καθημερινά σκεύη, τα οποία στη συνέχεια ο μάγος χάραζε. </w:t>
      </w:r>
    </w:p>
  </w:footnote>
  <w:footnote w:id="48">
    <w:p w:rsidR="00A6583F" w:rsidRDefault="00A6583F" w:rsidP="00A6583F">
      <w:pPr>
        <w:pStyle w:val="a5"/>
      </w:pPr>
      <w:r>
        <w:rPr>
          <w:rStyle w:val="a4"/>
        </w:rPr>
        <w:footnoteRef/>
      </w:r>
      <w:r>
        <w:t xml:space="preserve"> Βλ. στην παρούσα εργασία Α.6.</w:t>
      </w:r>
    </w:p>
  </w:footnote>
  <w:footnote w:id="49">
    <w:p w:rsidR="00A6583F" w:rsidRPr="00CA7E7C" w:rsidRDefault="00A6583F" w:rsidP="00A6583F">
      <w:pPr>
        <w:pStyle w:val="a5"/>
        <w:rPr>
          <w:lang w:val="en-US"/>
        </w:rPr>
      </w:pPr>
      <w:r w:rsidRPr="00CA7E7C">
        <w:rPr>
          <w:rStyle w:val="a4"/>
        </w:rPr>
        <w:footnoteRef/>
      </w:r>
      <w:r w:rsidRPr="00CA7E7C">
        <w:rPr>
          <w:lang w:val="en-GB"/>
        </w:rPr>
        <w:t xml:space="preserve"> </w:t>
      </w:r>
      <w:r>
        <w:rPr>
          <w:i/>
          <w:lang w:val="en-US"/>
        </w:rPr>
        <w:t>Catena</w:t>
      </w:r>
      <w:r w:rsidRPr="00A6583F">
        <w:rPr>
          <w:i/>
          <w:lang w:val="en-US"/>
        </w:rPr>
        <w:t xml:space="preserve"> </w:t>
      </w:r>
      <w:r w:rsidRPr="00CA7E7C">
        <w:rPr>
          <w:lang w:val="en-US"/>
        </w:rPr>
        <w:t>290.19-24.</w:t>
      </w:r>
    </w:p>
  </w:footnote>
  <w:footnote w:id="50">
    <w:p w:rsidR="00A6583F" w:rsidRPr="00CA7E7C" w:rsidRDefault="00A6583F" w:rsidP="00A6583F">
      <w:pPr>
        <w:pStyle w:val="a5"/>
        <w:rPr>
          <w:lang w:val="en-GB"/>
        </w:rPr>
      </w:pPr>
      <w:r w:rsidRPr="00CA7E7C">
        <w:rPr>
          <w:rStyle w:val="a4"/>
        </w:rPr>
        <w:footnoteRef/>
      </w:r>
      <w:r w:rsidRPr="00CA7E7C">
        <w:rPr>
          <w:lang w:val="en-GB"/>
        </w:rPr>
        <w:t xml:space="preserve"> The Jews in the Greek Age 238.</w:t>
      </w:r>
    </w:p>
  </w:footnote>
  <w:footnote w:id="51">
    <w:p w:rsidR="00A6583F" w:rsidRPr="00CA7E7C" w:rsidRDefault="00A6583F" w:rsidP="00A6583F">
      <w:pPr>
        <w:pStyle w:val="a5"/>
      </w:pPr>
      <w:r w:rsidRPr="00CA7E7C">
        <w:rPr>
          <w:rStyle w:val="a4"/>
        </w:rPr>
        <w:footnoteRef/>
      </w:r>
      <w:r w:rsidRPr="00CA7E7C">
        <w:t xml:space="preserve"> Ο Αγουρίδης (Ο Παύλος στην Αθήνα 32) μνημονεύει τη</w:t>
      </w:r>
      <w:r w:rsidRPr="00CA7E7C">
        <w:rPr>
          <w:rFonts w:cs="Arial"/>
        </w:rPr>
        <w:t xml:space="preserve"> </w:t>
      </w:r>
      <w:r w:rsidRPr="00CA7E7C">
        <w:t>θεωρία</w:t>
      </w:r>
      <w:r w:rsidRPr="00CA7E7C">
        <w:rPr>
          <w:rFonts w:cs="Arial"/>
        </w:rPr>
        <w:t xml:space="preserve"> </w:t>
      </w:r>
      <w:r w:rsidRPr="00CA7E7C">
        <w:t>του</w:t>
      </w:r>
      <w:r w:rsidRPr="00CA7E7C">
        <w:rPr>
          <w:rFonts w:cs="Arial"/>
        </w:rPr>
        <w:t xml:space="preserve"> </w:t>
      </w:r>
      <w:r w:rsidRPr="00EB7233">
        <w:rPr>
          <w:i/>
        </w:rPr>
        <w:t>ημέτερου</w:t>
      </w:r>
      <w:r w:rsidRPr="00CA7E7C">
        <w:rPr>
          <w:rFonts w:cs="Arial"/>
        </w:rPr>
        <w:t xml:space="preserve"> </w:t>
      </w:r>
      <w:r w:rsidRPr="00CA7E7C">
        <w:t>Στεφ</w:t>
      </w:r>
      <w:r w:rsidRPr="00CA7E7C">
        <w:rPr>
          <w:rFonts w:cs="Arial"/>
        </w:rPr>
        <w:t xml:space="preserve">. </w:t>
      </w:r>
      <w:r w:rsidRPr="00CA7E7C">
        <w:t>Καραθεοδωρή</w:t>
      </w:r>
      <w:r w:rsidRPr="00CA7E7C">
        <w:rPr>
          <w:rFonts w:cs="Arial"/>
        </w:rPr>
        <w:t xml:space="preserve"> </w:t>
      </w:r>
      <w:r w:rsidRPr="00CA7E7C">
        <w:t>«Περί του</w:t>
      </w:r>
      <w:r w:rsidRPr="00CA7E7C">
        <w:rPr>
          <w:rFonts w:cs="Arial"/>
        </w:rPr>
        <w:t xml:space="preserve"> </w:t>
      </w:r>
      <w:r w:rsidRPr="00CA7E7C">
        <w:t>εν</w:t>
      </w:r>
      <w:r w:rsidRPr="00CA7E7C">
        <w:rPr>
          <w:rFonts w:cs="Arial"/>
        </w:rPr>
        <w:t xml:space="preserve"> </w:t>
      </w:r>
      <w:r w:rsidRPr="00CA7E7C">
        <w:t>Δελφοίς</w:t>
      </w:r>
      <w:r w:rsidRPr="00CA7E7C">
        <w:rPr>
          <w:rFonts w:cs="Arial"/>
        </w:rPr>
        <w:t xml:space="preserve"> </w:t>
      </w:r>
      <w:r w:rsidRPr="00CA7E7C">
        <w:t>ΕΙ»</w:t>
      </w:r>
      <w:r w:rsidRPr="00CA7E7C">
        <w:rPr>
          <w:rFonts w:cs="Arial"/>
        </w:rPr>
        <w:t>, (</w:t>
      </w:r>
      <w:r w:rsidRPr="00CA7E7C">
        <w:t>Κων</w:t>
      </w:r>
      <w:r w:rsidRPr="00CA7E7C">
        <w:rPr>
          <w:rFonts w:cs="Arial"/>
        </w:rPr>
        <w:t>/</w:t>
      </w:r>
      <w:r w:rsidRPr="00CA7E7C">
        <w:t>λις</w:t>
      </w:r>
      <w:r w:rsidRPr="00CA7E7C">
        <w:rPr>
          <w:rFonts w:cs="Arial"/>
        </w:rPr>
        <w:t xml:space="preserve">, 1847), </w:t>
      </w:r>
      <w:r w:rsidRPr="00CA7E7C">
        <w:t>το</w:t>
      </w:r>
      <w:r w:rsidRPr="00CA7E7C">
        <w:rPr>
          <w:rFonts w:cs="Arial"/>
        </w:rPr>
        <w:t xml:space="preserve"> </w:t>
      </w:r>
      <w:r w:rsidRPr="00CA7E7C">
        <w:t>οποίο</w:t>
      </w:r>
      <w:r w:rsidRPr="00CA7E7C">
        <w:rPr>
          <w:rFonts w:cs="Arial"/>
        </w:rPr>
        <w:t xml:space="preserve"> </w:t>
      </w:r>
      <w:r w:rsidRPr="00CA7E7C">
        <w:rPr>
          <w:i/>
        </w:rPr>
        <w:t>ο</w:t>
      </w:r>
      <w:r w:rsidRPr="00CA7E7C">
        <w:rPr>
          <w:rFonts w:cs="Arial"/>
          <w:i/>
        </w:rPr>
        <w:t xml:space="preserve"> </w:t>
      </w:r>
      <w:r w:rsidRPr="00CA7E7C">
        <w:rPr>
          <w:i/>
        </w:rPr>
        <w:t>Καραθεοδωρής</w:t>
      </w:r>
      <w:r w:rsidRPr="00CA7E7C">
        <w:rPr>
          <w:rFonts w:cs="Arial"/>
          <w:i/>
        </w:rPr>
        <w:t xml:space="preserve"> </w:t>
      </w:r>
      <w:r w:rsidRPr="00CA7E7C">
        <w:rPr>
          <w:i/>
        </w:rPr>
        <w:t>αναγραμματίζει</w:t>
      </w:r>
      <w:r w:rsidRPr="00CA7E7C">
        <w:rPr>
          <w:rFonts w:cs="Arial"/>
          <w:i/>
        </w:rPr>
        <w:t xml:space="preserve"> </w:t>
      </w:r>
      <w:r w:rsidRPr="00CA7E7C">
        <w:rPr>
          <w:i/>
        </w:rPr>
        <w:t>και</w:t>
      </w:r>
      <w:r w:rsidRPr="00CA7E7C">
        <w:rPr>
          <w:rFonts w:cs="Arial"/>
          <w:i/>
        </w:rPr>
        <w:t xml:space="preserve"> </w:t>
      </w:r>
      <w:r w:rsidRPr="00CA7E7C">
        <w:rPr>
          <w:i/>
        </w:rPr>
        <w:t>διαβάζει</w:t>
      </w:r>
      <w:r w:rsidRPr="00CA7E7C">
        <w:rPr>
          <w:rFonts w:cs="Arial"/>
          <w:i/>
        </w:rPr>
        <w:t xml:space="preserve"> </w:t>
      </w:r>
      <w:r w:rsidRPr="00CA7E7C">
        <w:rPr>
          <w:i/>
        </w:rPr>
        <w:t>ΙΕ</w:t>
      </w:r>
      <w:r w:rsidRPr="00CA7E7C">
        <w:rPr>
          <w:rFonts w:cs="Arial"/>
          <w:i/>
        </w:rPr>
        <w:t xml:space="preserve">, </w:t>
      </w:r>
      <w:r w:rsidRPr="00CA7E7C">
        <w:rPr>
          <w:i/>
        </w:rPr>
        <w:t>προτείνοντας</w:t>
      </w:r>
      <w:r w:rsidRPr="00CA7E7C">
        <w:rPr>
          <w:rFonts w:cs="Arial"/>
          <w:i/>
        </w:rPr>
        <w:t xml:space="preserve"> </w:t>
      </w:r>
      <w:r w:rsidRPr="00CA7E7C">
        <w:rPr>
          <w:i/>
        </w:rPr>
        <w:t>ότι</w:t>
      </w:r>
      <w:r w:rsidRPr="00CA7E7C">
        <w:rPr>
          <w:rFonts w:cs="Arial"/>
          <w:i/>
        </w:rPr>
        <w:t xml:space="preserve"> </w:t>
      </w:r>
      <w:r w:rsidRPr="00CA7E7C">
        <w:rPr>
          <w:i/>
        </w:rPr>
        <w:t>στον</w:t>
      </w:r>
      <w:r w:rsidRPr="00CA7E7C">
        <w:rPr>
          <w:rFonts w:cs="Arial"/>
          <w:i/>
        </w:rPr>
        <w:t xml:space="preserve"> </w:t>
      </w:r>
      <w:r w:rsidRPr="00CA7E7C">
        <w:rPr>
          <w:i/>
        </w:rPr>
        <w:t>ΙΕ</w:t>
      </w:r>
      <w:r w:rsidRPr="00CA7E7C">
        <w:rPr>
          <w:rFonts w:cs="Arial"/>
          <w:i/>
        </w:rPr>
        <w:t xml:space="preserve"> </w:t>
      </w:r>
      <w:r w:rsidRPr="00CA7E7C">
        <w:rPr>
          <w:i/>
        </w:rPr>
        <w:t>ή</w:t>
      </w:r>
      <w:r w:rsidRPr="00CA7E7C">
        <w:rPr>
          <w:rFonts w:cs="Arial"/>
          <w:i/>
        </w:rPr>
        <w:t xml:space="preserve"> </w:t>
      </w:r>
      <w:r w:rsidRPr="00CA7E7C">
        <w:rPr>
          <w:i/>
        </w:rPr>
        <w:t>Ιεχωβά</w:t>
      </w:r>
      <w:r w:rsidRPr="00CA7E7C">
        <w:rPr>
          <w:rFonts w:cs="Arial"/>
          <w:i/>
        </w:rPr>
        <w:t xml:space="preserve"> </w:t>
      </w:r>
      <w:r w:rsidRPr="00CA7E7C">
        <w:rPr>
          <w:i/>
        </w:rPr>
        <w:t>ήταν αρχικά</w:t>
      </w:r>
      <w:r w:rsidRPr="00CA7E7C">
        <w:rPr>
          <w:rFonts w:cs="Arial"/>
          <w:i/>
        </w:rPr>
        <w:t xml:space="preserve"> </w:t>
      </w:r>
      <w:r w:rsidRPr="00CA7E7C">
        <w:rPr>
          <w:i/>
        </w:rPr>
        <w:t>αφιερωμένο</w:t>
      </w:r>
      <w:r w:rsidRPr="00CA7E7C">
        <w:rPr>
          <w:rFonts w:cs="Arial"/>
          <w:i/>
        </w:rPr>
        <w:t xml:space="preserve"> </w:t>
      </w:r>
      <w:r w:rsidRPr="00CA7E7C">
        <w:rPr>
          <w:i/>
        </w:rPr>
        <w:t>το</w:t>
      </w:r>
      <w:r w:rsidRPr="00CA7E7C">
        <w:rPr>
          <w:rFonts w:cs="Arial"/>
          <w:i/>
        </w:rPr>
        <w:t xml:space="preserve"> </w:t>
      </w:r>
      <w:r w:rsidRPr="00CA7E7C">
        <w:rPr>
          <w:i/>
        </w:rPr>
        <w:t>Μαντείο</w:t>
      </w:r>
      <w:r w:rsidRPr="00CA7E7C">
        <w:rPr>
          <w:rFonts w:cs="Arial"/>
          <w:i/>
        </w:rPr>
        <w:t xml:space="preserve"> </w:t>
      </w:r>
      <w:r w:rsidRPr="00CA7E7C">
        <w:rPr>
          <w:i/>
        </w:rPr>
        <w:t>των</w:t>
      </w:r>
      <w:r w:rsidRPr="00CA7E7C">
        <w:rPr>
          <w:rFonts w:cs="Arial"/>
          <w:i/>
        </w:rPr>
        <w:t xml:space="preserve"> </w:t>
      </w:r>
      <w:r w:rsidRPr="00CA7E7C">
        <w:rPr>
          <w:i/>
        </w:rPr>
        <w:t>Δελφών</w:t>
      </w:r>
      <w:r w:rsidRPr="00CA7E7C">
        <w:rPr>
          <w:rFonts w:cs="Arial"/>
          <w:i/>
        </w:rPr>
        <w:t xml:space="preserve">, </w:t>
      </w:r>
      <w:r w:rsidRPr="00CA7E7C">
        <w:rPr>
          <w:i/>
        </w:rPr>
        <w:t>που</w:t>
      </w:r>
      <w:r w:rsidRPr="00CA7E7C">
        <w:rPr>
          <w:rFonts w:cs="Arial"/>
          <w:i/>
        </w:rPr>
        <w:t xml:space="preserve"> </w:t>
      </w:r>
      <w:r w:rsidRPr="00CA7E7C">
        <w:rPr>
          <w:i/>
        </w:rPr>
        <w:t>στη</w:t>
      </w:r>
      <w:r w:rsidRPr="00CA7E7C">
        <w:rPr>
          <w:rFonts w:cs="Arial"/>
          <w:i/>
        </w:rPr>
        <w:t xml:space="preserve"> </w:t>
      </w:r>
      <w:r w:rsidRPr="00CA7E7C">
        <w:rPr>
          <w:i/>
        </w:rPr>
        <w:t>συνέχεια</w:t>
      </w:r>
      <w:r w:rsidRPr="00CA7E7C">
        <w:rPr>
          <w:rFonts w:cs="Arial"/>
          <w:i/>
        </w:rPr>
        <w:t xml:space="preserve"> </w:t>
      </w:r>
      <w:r w:rsidRPr="00CA7E7C">
        <w:rPr>
          <w:i/>
        </w:rPr>
        <w:t>άλλα</w:t>
      </w:r>
      <w:r w:rsidRPr="00CA7E7C">
        <w:rPr>
          <w:i/>
        </w:rPr>
        <w:softHyphen/>
        <w:t>ξε</w:t>
      </w:r>
      <w:r w:rsidRPr="00CA7E7C">
        <w:rPr>
          <w:rFonts w:cs="Arial"/>
          <w:i/>
        </w:rPr>
        <w:t xml:space="preserve"> </w:t>
      </w:r>
      <w:r w:rsidRPr="00CA7E7C">
        <w:rPr>
          <w:i/>
        </w:rPr>
        <w:t>πολλούς</w:t>
      </w:r>
      <w:r w:rsidRPr="00CA7E7C">
        <w:rPr>
          <w:rFonts w:cs="Arial"/>
          <w:i/>
        </w:rPr>
        <w:t xml:space="preserve"> </w:t>
      </w:r>
      <w:r w:rsidRPr="00CA7E7C">
        <w:rPr>
          <w:i/>
        </w:rPr>
        <w:t>Θεούς</w:t>
      </w:r>
      <w:r w:rsidRPr="00CA7E7C">
        <w:rPr>
          <w:rFonts w:cs="Arial"/>
          <w:i/>
        </w:rPr>
        <w:t xml:space="preserve"> - </w:t>
      </w:r>
      <w:r w:rsidRPr="00CA7E7C">
        <w:rPr>
          <w:i/>
        </w:rPr>
        <w:t>Προστάτες</w:t>
      </w:r>
      <w:r w:rsidRPr="00CA7E7C">
        <w:rPr>
          <w:rFonts w:cs="Arial"/>
          <w:i/>
        </w:rPr>
        <w:t xml:space="preserve">. </w:t>
      </w:r>
      <w:r w:rsidRPr="00CA7E7C">
        <w:rPr>
          <w:i/>
        </w:rPr>
        <w:t>Η</w:t>
      </w:r>
      <w:r w:rsidRPr="00CA7E7C">
        <w:rPr>
          <w:rFonts w:cs="Arial"/>
          <w:i/>
        </w:rPr>
        <w:t xml:space="preserve"> </w:t>
      </w:r>
      <w:r w:rsidRPr="00CA7E7C">
        <w:rPr>
          <w:i/>
        </w:rPr>
        <w:t>Αθήνα</w:t>
      </w:r>
      <w:r w:rsidRPr="00CA7E7C">
        <w:rPr>
          <w:rFonts w:cs="Arial"/>
          <w:i/>
        </w:rPr>
        <w:t xml:space="preserve"> </w:t>
      </w:r>
      <w:r w:rsidRPr="00CA7E7C">
        <w:rPr>
          <w:i/>
        </w:rPr>
        <w:t>είχε</w:t>
      </w:r>
      <w:r w:rsidRPr="00CA7E7C">
        <w:rPr>
          <w:rFonts w:cs="Arial"/>
          <w:i/>
        </w:rPr>
        <w:t xml:space="preserve"> </w:t>
      </w:r>
      <w:r w:rsidRPr="00CA7E7C">
        <w:rPr>
          <w:i/>
        </w:rPr>
        <w:t>στενούς</w:t>
      </w:r>
      <w:r w:rsidRPr="00CA7E7C">
        <w:rPr>
          <w:rFonts w:cs="Arial"/>
          <w:i/>
        </w:rPr>
        <w:t xml:space="preserve"> </w:t>
      </w:r>
      <w:r w:rsidRPr="00CA7E7C">
        <w:rPr>
          <w:i/>
        </w:rPr>
        <w:t>δεσμούς</w:t>
      </w:r>
      <w:r w:rsidRPr="00CA7E7C">
        <w:rPr>
          <w:rFonts w:cs="Arial"/>
          <w:i/>
        </w:rPr>
        <w:t xml:space="preserve"> </w:t>
      </w:r>
      <w:r w:rsidRPr="00CA7E7C">
        <w:rPr>
          <w:i/>
        </w:rPr>
        <w:t>με τους</w:t>
      </w:r>
      <w:r w:rsidRPr="00CA7E7C">
        <w:rPr>
          <w:rFonts w:cs="Arial"/>
          <w:i/>
        </w:rPr>
        <w:t xml:space="preserve"> </w:t>
      </w:r>
      <w:r w:rsidRPr="00CA7E7C">
        <w:rPr>
          <w:i/>
        </w:rPr>
        <w:t>Δελφούς</w:t>
      </w:r>
      <w:r w:rsidRPr="00CA7E7C">
        <w:rPr>
          <w:rFonts w:cs="Arial"/>
          <w:i/>
        </w:rPr>
        <w:t xml:space="preserve">. </w:t>
      </w:r>
      <w:r w:rsidRPr="00CA7E7C">
        <w:rPr>
          <w:i/>
        </w:rPr>
        <w:t>Έτσι</w:t>
      </w:r>
      <w:r w:rsidRPr="00CA7E7C">
        <w:rPr>
          <w:rFonts w:cs="Arial"/>
          <w:i/>
        </w:rPr>
        <w:t xml:space="preserve"> </w:t>
      </w:r>
      <w:r w:rsidRPr="00CA7E7C">
        <w:rPr>
          <w:i/>
        </w:rPr>
        <w:t>ο</w:t>
      </w:r>
      <w:r w:rsidRPr="00CA7E7C">
        <w:rPr>
          <w:rFonts w:cs="Arial"/>
          <w:i/>
        </w:rPr>
        <w:t xml:space="preserve"> </w:t>
      </w:r>
      <w:r w:rsidRPr="00CA7E7C">
        <w:rPr>
          <w:i/>
        </w:rPr>
        <w:t>«άγνωστος</w:t>
      </w:r>
      <w:r w:rsidRPr="00CA7E7C">
        <w:rPr>
          <w:rFonts w:cs="Arial"/>
          <w:i/>
        </w:rPr>
        <w:t xml:space="preserve"> </w:t>
      </w:r>
      <w:r w:rsidRPr="00CA7E7C">
        <w:rPr>
          <w:i/>
        </w:rPr>
        <w:t>Θεός»</w:t>
      </w:r>
      <w:r w:rsidRPr="00CA7E7C">
        <w:rPr>
          <w:rFonts w:cs="Arial"/>
          <w:i/>
        </w:rPr>
        <w:t xml:space="preserve"> </w:t>
      </w:r>
      <w:r w:rsidRPr="00CA7E7C">
        <w:rPr>
          <w:i/>
        </w:rPr>
        <w:t>που</w:t>
      </w:r>
      <w:r w:rsidRPr="00CA7E7C">
        <w:rPr>
          <w:rFonts w:cs="Arial"/>
          <w:i/>
        </w:rPr>
        <w:t xml:space="preserve"> </w:t>
      </w:r>
      <w:r w:rsidRPr="00CA7E7C">
        <w:rPr>
          <w:i/>
        </w:rPr>
        <w:t>αναφέρεται</w:t>
      </w:r>
      <w:r w:rsidRPr="00CA7E7C">
        <w:rPr>
          <w:rFonts w:cs="Arial"/>
          <w:i/>
        </w:rPr>
        <w:t xml:space="preserve"> </w:t>
      </w:r>
      <w:r w:rsidRPr="00CA7E7C">
        <w:rPr>
          <w:i/>
        </w:rPr>
        <w:t>στις</w:t>
      </w:r>
      <w:r w:rsidRPr="00CA7E7C">
        <w:rPr>
          <w:rFonts w:cs="Arial"/>
          <w:i/>
        </w:rPr>
        <w:t xml:space="preserve"> </w:t>
      </w:r>
      <w:r w:rsidRPr="00CA7E7C">
        <w:rPr>
          <w:i/>
        </w:rPr>
        <w:t>Πρά</w:t>
      </w:r>
      <w:r w:rsidRPr="00CA7E7C">
        <w:rPr>
          <w:i/>
        </w:rPr>
        <w:softHyphen/>
        <w:t>ξεις</w:t>
      </w:r>
      <w:r w:rsidRPr="00CA7E7C">
        <w:rPr>
          <w:rFonts w:cs="Arial"/>
          <w:i/>
        </w:rPr>
        <w:t xml:space="preserve"> </w:t>
      </w:r>
      <w:r w:rsidRPr="00CA7E7C">
        <w:rPr>
          <w:i/>
        </w:rPr>
        <w:t>αντιπροσωπεύει</w:t>
      </w:r>
      <w:r w:rsidRPr="00CA7E7C">
        <w:rPr>
          <w:rFonts w:cs="Arial"/>
          <w:i/>
        </w:rPr>
        <w:t xml:space="preserve"> </w:t>
      </w:r>
      <w:r w:rsidRPr="00CA7E7C">
        <w:rPr>
          <w:i/>
        </w:rPr>
        <w:t>τον</w:t>
      </w:r>
      <w:r w:rsidRPr="00CA7E7C">
        <w:rPr>
          <w:rFonts w:cs="Arial"/>
          <w:i/>
        </w:rPr>
        <w:t xml:space="preserve"> </w:t>
      </w:r>
      <w:r w:rsidRPr="00CA7E7C">
        <w:rPr>
          <w:i/>
        </w:rPr>
        <w:t>ΕΙ</w:t>
      </w:r>
      <w:r w:rsidRPr="00CA7E7C">
        <w:rPr>
          <w:rFonts w:cs="Arial"/>
          <w:i/>
        </w:rPr>
        <w:t xml:space="preserve"> </w:t>
      </w:r>
      <w:r w:rsidRPr="00CA7E7C">
        <w:rPr>
          <w:i/>
        </w:rPr>
        <w:t>ή</w:t>
      </w:r>
      <w:r w:rsidRPr="00CA7E7C">
        <w:rPr>
          <w:rFonts w:cs="Arial"/>
          <w:i/>
        </w:rPr>
        <w:t xml:space="preserve"> </w:t>
      </w:r>
      <w:r w:rsidRPr="00CA7E7C">
        <w:rPr>
          <w:i/>
        </w:rPr>
        <w:t>ΙΕ</w:t>
      </w:r>
      <w:r w:rsidRPr="00CA7E7C">
        <w:rPr>
          <w:rFonts w:cs="Arial"/>
          <w:i/>
        </w:rPr>
        <w:t xml:space="preserve"> </w:t>
      </w:r>
      <w:r w:rsidRPr="00CA7E7C">
        <w:rPr>
          <w:i/>
        </w:rPr>
        <w:t>των</w:t>
      </w:r>
      <w:r w:rsidRPr="00CA7E7C">
        <w:rPr>
          <w:rFonts w:cs="Arial"/>
          <w:i/>
        </w:rPr>
        <w:t xml:space="preserve"> </w:t>
      </w:r>
      <w:r w:rsidRPr="00CA7E7C">
        <w:rPr>
          <w:i/>
        </w:rPr>
        <w:t>Δελφών</w:t>
      </w:r>
      <w:r w:rsidRPr="00CA7E7C">
        <w:rPr>
          <w:rFonts w:cs="Arial"/>
          <w:i/>
        </w:rPr>
        <w:t xml:space="preserve">, </w:t>
      </w:r>
      <w:r w:rsidRPr="00CA7E7C">
        <w:rPr>
          <w:i/>
        </w:rPr>
        <w:t>δηλαδή</w:t>
      </w:r>
      <w:r w:rsidRPr="00CA7E7C">
        <w:rPr>
          <w:rFonts w:cs="Arial"/>
          <w:i/>
        </w:rPr>
        <w:t xml:space="preserve"> </w:t>
      </w:r>
      <w:r w:rsidRPr="00CA7E7C">
        <w:rPr>
          <w:i/>
        </w:rPr>
        <w:t>το</w:t>
      </w:r>
      <w:r w:rsidRPr="00CA7E7C">
        <w:rPr>
          <w:rFonts w:cs="Arial"/>
          <w:i/>
        </w:rPr>
        <w:t xml:space="preserve"> </w:t>
      </w:r>
      <w:r w:rsidRPr="00CA7E7C">
        <w:rPr>
          <w:i/>
        </w:rPr>
        <w:t>Θεό</w:t>
      </w:r>
      <w:r w:rsidRPr="00CA7E7C">
        <w:rPr>
          <w:rFonts w:cs="Arial"/>
          <w:i/>
        </w:rPr>
        <w:t xml:space="preserve"> </w:t>
      </w:r>
      <w:r w:rsidRPr="00CA7E7C">
        <w:rPr>
          <w:i/>
        </w:rPr>
        <w:t>της Π</w:t>
      </w:r>
      <w:r w:rsidRPr="00CA7E7C">
        <w:rPr>
          <w:rFonts w:cs="Arial"/>
          <w:i/>
        </w:rPr>
        <w:t xml:space="preserve">. </w:t>
      </w:r>
      <w:r w:rsidRPr="00CA7E7C">
        <w:rPr>
          <w:i/>
        </w:rPr>
        <w:t>Διαθήκης</w:t>
      </w:r>
      <w:r w:rsidRPr="00CA7E7C">
        <w:rPr>
          <w:rFonts w:cs="Arial"/>
          <w:i/>
        </w:rPr>
        <w:t>.</w:t>
      </w:r>
    </w:p>
  </w:footnote>
  <w:footnote w:id="52">
    <w:p w:rsidR="00A6583F" w:rsidRPr="00CA7E7C" w:rsidRDefault="00A6583F" w:rsidP="00A6583F">
      <w:pPr>
        <w:pStyle w:val="a5"/>
        <w:rPr>
          <w:lang w:val="de-DE"/>
        </w:rPr>
      </w:pPr>
      <w:r w:rsidRPr="00CA7E7C">
        <w:rPr>
          <w:rStyle w:val="a4"/>
        </w:rPr>
        <w:footnoteRef/>
      </w:r>
      <w:r w:rsidRPr="00E8152B">
        <w:rPr>
          <w:lang w:val="de-DE"/>
        </w:rPr>
        <w:t xml:space="preserve"> </w:t>
      </w:r>
      <w:r w:rsidRPr="00EB7233">
        <w:rPr>
          <w:i/>
        </w:rPr>
        <w:t>Κατά</w:t>
      </w:r>
      <w:r w:rsidRPr="00EB7233">
        <w:rPr>
          <w:i/>
          <w:lang w:val="de-DE"/>
        </w:rPr>
        <w:t xml:space="preserve"> A</w:t>
      </w:r>
      <w:r w:rsidRPr="00EB7233">
        <w:rPr>
          <w:i/>
        </w:rPr>
        <w:t>πίωνος</w:t>
      </w:r>
      <w:r w:rsidRPr="00E8152B">
        <w:rPr>
          <w:lang w:val="de-DE"/>
        </w:rPr>
        <w:t xml:space="preserve"> 2. </w:t>
      </w:r>
      <w:r w:rsidRPr="00CA7E7C">
        <w:rPr>
          <w:lang w:val="de-DE"/>
        </w:rPr>
        <w:t>167.</w:t>
      </w:r>
    </w:p>
  </w:footnote>
  <w:footnote w:id="53">
    <w:p w:rsidR="00A6583F" w:rsidRPr="00CA7E7C" w:rsidRDefault="00A6583F" w:rsidP="00A6583F">
      <w:pPr>
        <w:pStyle w:val="a5"/>
        <w:rPr>
          <w:lang w:val="en-GB"/>
        </w:rPr>
      </w:pPr>
      <w:r w:rsidRPr="00CA7E7C">
        <w:rPr>
          <w:rStyle w:val="a4"/>
        </w:rPr>
        <w:footnoteRef/>
      </w:r>
      <w:r w:rsidRPr="00CA7E7C">
        <w:rPr>
          <w:lang w:val="de-DE"/>
        </w:rPr>
        <w:t xml:space="preserve"> Schneider, Anknüpfung 176</w:t>
      </w:r>
      <w:r w:rsidRPr="00CA7E7C">
        <w:rPr>
          <w:vertAlign w:val="superscript"/>
          <w:lang w:val="de-DE"/>
        </w:rPr>
        <w:t>.</w:t>
      </w:r>
      <w:r w:rsidRPr="00CA7E7C">
        <w:rPr>
          <w:lang w:val="de-DE"/>
        </w:rPr>
        <w:t xml:space="preserve"> Pesch, </w:t>
      </w:r>
      <w:r w:rsidRPr="00CA7E7C">
        <w:rPr>
          <w:i/>
          <w:lang w:val="de-DE"/>
        </w:rPr>
        <w:t>Apostelgeschichte</w:t>
      </w:r>
      <w:r w:rsidRPr="00CA7E7C">
        <w:rPr>
          <w:lang w:val="de-DE"/>
        </w:rPr>
        <w:t xml:space="preserve"> 136</w:t>
      </w:r>
      <w:r w:rsidRPr="00CA7E7C">
        <w:rPr>
          <w:vertAlign w:val="superscript"/>
          <w:lang w:val="de-DE"/>
        </w:rPr>
        <w:t>.</w:t>
      </w:r>
      <w:r w:rsidRPr="00CA7E7C">
        <w:rPr>
          <w:lang w:val="de-DE"/>
        </w:rPr>
        <w:t xml:space="preserve"> </w:t>
      </w:r>
      <w:r w:rsidRPr="00CA7E7C">
        <w:t>Πρβλ</w:t>
      </w:r>
      <w:r w:rsidRPr="00CA7E7C">
        <w:rPr>
          <w:lang w:val="en-GB"/>
        </w:rPr>
        <w:t xml:space="preserve">. </w:t>
      </w:r>
      <w:r w:rsidRPr="00CA7E7C">
        <w:rPr>
          <w:lang w:val="en-US"/>
        </w:rPr>
        <w:t>G</w:t>
      </w:r>
      <w:r w:rsidRPr="00CA7E7C">
        <w:rPr>
          <w:lang w:val="en-GB"/>
        </w:rPr>
        <w:t xml:space="preserve">ärtner, </w:t>
      </w:r>
      <w:r w:rsidRPr="000F7ADA">
        <w:rPr>
          <w:i/>
          <w:szCs w:val="28"/>
          <w:lang w:val="en-US"/>
        </w:rPr>
        <w:t xml:space="preserve">The Areopagus Speech </w:t>
      </w:r>
      <w:r w:rsidRPr="000F7ADA">
        <w:rPr>
          <w:lang w:val="en-GB"/>
        </w:rPr>
        <w:t>244-7.</w:t>
      </w:r>
      <w:r w:rsidRPr="00CA7E7C">
        <w:rPr>
          <w:lang w:val="en-GB"/>
        </w:rPr>
        <w:t xml:space="preserve"> </w:t>
      </w:r>
    </w:p>
  </w:footnote>
  <w:footnote w:id="54">
    <w:p w:rsidR="00A6583F" w:rsidRPr="00CD259E" w:rsidRDefault="00A6583F" w:rsidP="00A6583F">
      <w:pPr>
        <w:rPr>
          <w:rFonts w:cs="Arial"/>
          <w:bCs/>
          <w:sz w:val="18"/>
          <w:szCs w:val="18"/>
          <w:lang w:bidi="he-IL"/>
        </w:rPr>
      </w:pPr>
      <w:r>
        <w:rPr>
          <w:rStyle w:val="a4"/>
        </w:rPr>
        <w:footnoteRef/>
      </w:r>
      <w:r w:rsidRPr="00AF586A">
        <w:rPr>
          <w:lang w:val="en-GB"/>
        </w:rPr>
        <w:t xml:space="preserve"> </w:t>
      </w:r>
      <w:r w:rsidRPr="00AF586A">
        <w:rPr>
          <w:sz w:val="18"/>
          <w:szCs w:val="18"/>
        </w:rPr>
        <w:t>Το</w:t>
      </w:r>
      <w:r w:rsidRPr="00AF586A">
        <w:rPr>
          <w:sz w:val="18"/>
          <w:szCs w:val="18"/>
          <w:lang w:val="en-GB"/>
        </w:rPr>
        <w:t xml:space="preserve"> </w:t>
      </w:r>
      <w:r w:rsidRPr="00AF586A">
        <w:rPr>
          <w:sz w:val="18"/>
          <w:szCs w:val="18"/>
        </w:rPr>
        <w:t>συγκεκριμένο</w:t>
      </w:r>
      <w:r w:rsidRPr="00AF586A">
        <w:rPr>
          <w:sz w:val="18"/>
          <w:szCs w:val="18"/>
          <w:lang w:val="en-GB"/>
        </w:rPr>
        <w:t xml:space="preserve"> </w:t>
      </w:r>
      <w:r w:rsidRPr="00AF586A">
        <w:rPr>
          <w:sz w:val="18"/>
          <w:szCs w:val="18"/>
        </w:rPr>
        <w:t>κείμενο</w:t>
      </w:r>
      <w:r w:rsidRPr="00AF586A">
        <w:rPr>
          <w:sz w:val="18"/>
          <w:szCs w:val="18"/>
          <w:lang w:val="en-GB"/>
        </w:rPr>
        <w:t xml:space="preserve"> </w:t>
      </w:r>
      <w:r>
        <w:rPr>
          <w:sz w:val="18"/>
          <w:szCs w:val="18"/>
        </w:rPr>
        <w:t>πρέπει</w:t>
      </w:r>
      <w:r w:rsidRPr="00AF586A">
        <w:rPr>
          <w:sz w:val="18"/>
          <w:szCs w:val="18"/>
          <w:lang w:val="en-GB"/>
        </w:rPr>
        <w:t xml:space="preserve"> </w:t>
      </w:r>
      <w:r>
        <w:rPr>
          <w:sz w:val="18"/>
          <w:szCs w:val="18"/>
        </w:rPr>
        <w:t>να</w:t>
      </w:r>
      <w:r w:rsidRPr="00AF586A">
        <w:rPr>
          <w:sz w:val="18"/>
          <w:szCs w:val="18"/>
          <w:lang w:val="en-GB"/>
        </w:rPr>
        <w:t xml:space="preserve"> </w:t>
      </w:r>
      <w:r>
        <w:rPr>
          <w:sz w:val="18"/>
          <w:szCs w:val="18"/>
        </w:rPr>
        <w:t>έχει</w:t>
      </w:r>
      <w:r w:rsidRPr="00AF586A">
        <w:rPr>
          <w:sz w:val="18"/>
          <w:szCs w:val="18"/>
          <w:lang w:val="en-GB"/>
        </w:rPr>
        <w:t xml:space="preserve"> </w:t>
      </w:r>
      <w:r>
        <w:rPr>
          <w:sz w:val="18"/>
          <w:szCs w:val="18"/>
        </w:rPr>
        <w:t>επηρεάσει</w:t>
      </w:r>
      <w:r w:rsidRPr="00AF586A">
        <w:rPr>
          <w:sz w:val="18"/>
          <w:szCs w:val="18"/>
          <w:lang w:val="en-GB"/>
        </w:rPr>
        <w:t xml:space="preserve"> </w:t>
      </w:r>
      <w:r>
        <w:rPr>
          <w:sz w:val="18"/>
          <w:szCs w:val="18"/>
        </w:rPr>
        <w:t>ευρύτερα</w:t>
      </w:r>
      <w:r w:rsidRPr="00AF586A">
        <w:rPr>
          <w:sz w:val="18"/>
          <w:szCs w:val="18"/>
          <w:lang w:val="en-GB"/>
        </w:rPr>
        <w:t xml:space="preserve"> </w:t>
      </w:r>
      <w:r>
        <w:rPr>
          <w:sz w:val="18"/>
          <w:szCs w:val="18"/>
        </w:rPr>
        <w:t>την</w:t>
      </w:r>
      <w:r w:rsidRPr="00AF586A">
        <w:rPr>
          <w:sz w:val="18"/>
          <w:szCs w:val="18"/>
          <w:lang w:val="en-GB"/>
        </w:rPr>
        <w:t xml:space="preserve"> </w:t>
      </w:r>
      <w:r>
        <w:rPr>
          <w:sz w:val="18"/>
          <w:szCs w:val="18"/>
        </w:rPr>
        <w:t>αρεοπαγιτική</w:t>
      </w:r>
      <w:r w:rsidRPr="00AF586A">
        <w:rPr>
          <w:sz w:val="18"/>
          <w:szCs w:val="18"/>
          <w:lang w:val="en-GB"/>
        </w:rPr>
        <w:t xml:space="preserve"> </w:t>
      </w:r>
      <w:r>
        <w:rPr>
          <w:sz w:val="18"/>
          <w:szCs w:val="18"/>
        </w:rPr>
        <w:t>Ομιλία</w:t>
      </w:r>
      <w:r w:rsidRPr="00AF586A">
        <w:rPr>
          <w:sz w:val="18"/>
          <w:szCs w:val="18"/>
          <w:lang w:val="en-GB"/>
        </w:rPr>
        <w:t xml:space="preserve">, </w:t>
      </w:r>
      <w:r>
        <w:rPr>
          <w:sz w:val="18"/>
          <w:szCs w:val="18"/>
        </w:rPr>
        <w:t>καθώς</w:t>
      </w:r>
      <w:r w:rsidRPr="00AF586A">
        <w:rPr>
          <w:sz w:val="18"/>
          <w:szCs w:val="18"/>
          <w:lang w:val="en-GB"/>
        </w:rPr>
        <w:t xml:space="preserve"> </w:t>
      </w:r>
      <w:r>
        <w:rPr>
          <w:sz w:val="18"/>
          <w:szCs w:val="18"/>
        </w:rPr>
        <w:t>και</w:t>
      </w:r>
      <w:r w:rsidRPr="00AF586A">
        <w:rPr>
          <w:sz w:val="18"/>
          <w:szCs w:val="18"/>
          <w:lang w:val="en-GB"/>
        </w:rPr>
        <w:t xml:space="preserve"> </w:t>
      </w:r>
      <w:r>
        <w:rPr>
          <w:sz w:val="18"/>
          <w:szCs w:val="18"/>
        </w:rPr>
        <w:t>στις</w:t>
      </w:r>
      <w:r w:rsidRPr="00AF586A">
        <w:rPr>
          <w:sz w:val="18"/>
          <w:szCs w:val="18"/>
          <w:lang w:val="en-GB"/>
        </w:rPr>
        <w:t xml:space="preserve"> </w:t>
      </w:r>
      <w:r>
        <w:rPr>
          <w:sz w:val="18"/>
          <w:szCs w:val="18"/>
        </w:rPr>
        <w:t>δύο</w:t>
      </w:r>
      <w:r w:rsidRPr="00AF586A">
        <w:rPr>
          <w:sz w:val="18"/>
          <w:szCs w:val="18"/>
          <w:lang w:val="en-GB"/>
        </w:rPr>
        <w:t xml:space="preserve"> </w:t>
      </w:r>
      <w:r>
        <w:rPr>
          <w:sz w:val="18"/>
          <w:szCs w:val="18"/>
        </w:rPr>
        <w:t>περιπτώσεις</w:t>
      </w:r>
      <w:r w:rsidRPr="00AF586A">
        <w:rPr>
          <w:sz w:val="18"/>
          <w:szCs w:val="18"/>
          <w:lang w:val="en-GB"/>
        </w:rPr>
        <w:t xml:space="preserve"> </w:t>
      </w:r>
      <w:r>
        <w:rPr>
          <w:sz w:val="18"/>
          <w:szCs w:val="18"/>
        </w:rPr>
        <w:t>έχουμε</w:t>
      </w:r>
      <w:r w:rsidRPr="00AF586A">
        <w:rPr>
          <w:sz w:val="18"/>
          <w:szCs w:val="18"/>
          <w:lang w:val="en-GB"/>
        </w:rPr>
        <w:t xml:space="preserve"> </w:t>
      </w:r>
      <w:r>
        <w:rPr>
          <w:sz w:val="18"/>
          <w:szCs w:val="18"/>
        </w:rPr>
        <w:t>αναφορά</w:t>
      </w:r>
      <w:r w:rsidRPr="00AF586A">
        <w:rPr>
          <w:sz w:val="18"/>
          <w:szCs w:val="18"/>
          <w:lang w:val="en-GB"/>
        </w:rPr>
        <w:t xml:space="preserve"> </w:t>
      </w:r>
      <w:r>
        <w:rPr>
          <w:sz w:val="18"/>
          <w:szCs w:val="18"/>
        </w:rPr>
        <w:t>στον</w:t>
      </w:r>
      <w:r w:rsidRPr="00AF586A">
        <w:rPr>
          <w:sz w:val="18"/>
          <w:szCs w:val="18"/>
          <w:lang w:val="en-GB"/>
        </w:rPr>
        <w:t xml:space="preserve"> </w:t>
      </w:r>
      <w:r>
        <w:rPr>
          <w:sz w:val="18"/>
          <w:szCs w:val="18"/>
        </w:rPr>
        <w:t>Άγνωστο</w:t>
      </w:r>
      <w:r w:rsidRPr="00AF586A">
        <w:rPr>
          <w:sz w:val="18"/>
          <w:szCs w:val="18"/>
          <w:lang w:val="en-GB"/>
        </w:rPr>
        <w:t xml:space="preserve"> </w:t>
      </w:r>
      <w:r>
        <w:rPr>
          <w:sz w:val="18"/>
          <w:szCs w:val="18"/>
        </w:rPr>
        <w:t>Θεό</w:t>
      </w:r>
      <w:r w:rsidRPr="00AF586A">
        <w:rPr>
          <w:sz w:val="18"/>
          <w:szCs w:val="18"/>
          <w:lang w:val="en-GB"/>
        </w:rPr>
        <w:t xml:space="preserve">, </w:t>
      </w:r>
      <w:r>
        <w:rPr>
          <w:sz w:val="18"/>
          <w:szCs w:val="18"/>
        </w:rPr>
        <w:t>στον</w:t>
      </w:r>
      <w:r w:rsidRPr="00AF586A">
        <w:rPr>
          <w:sz w:val="18"/>
          <w:szCs w:val="18"/>
          <w:lang w:val="en-GB"/>
        </w:rPr>
        <w:t xml:space="preserve"> </w:t>
      </w:r>
      <w:r>
        <w:rPr>
          <w:sz w:val="18"/>
          <w:szCs w:val="18"/>
        </w:rPr>
        <w:t>κόσμο</w:t>
      </w:r>
      <w:r w:rsidRPr="00AF586A">
        <w:rPr>
          <w:sz w:val="18"/>
          <w:szCs w:val="18"/>
          <w:lang w:val="en-GB"/>
        </w:rPr>
        <w:t xml:space="preserve">, </w:t>
      </w:r>
      <w:r>
        <w:rPr>
          <w:sz w:val="18"/>
          <w:szCs w:val="18"/>
        </w:rPr>
        <w:t>την</w:t>
      </w:r>
      <w:r w:rsidRPr="00AF586A">
        <w:rPr>
          <w:sz w:val="18"/>
          <w:szCs w:val="18"/>
          <w:lang w:val="en-GB"/>
        </w:rPr>
        <w:t xml:space="preserve"> </w:t>
      </w:r>
      <w:r>
        <w:rPr>
          <w:sz w:val="18"/>
          <w:szCs w:val="18"/>
        </w:rPr>
        <w:t>αναζήτηση</w:t>
      </w:r>
      <w:r w:rsidRPr="00AF586A">
        <w:rPr>
          <w:sz w:val="18"/>
          <w:szCs w:val="18"/>
          <w:lang w:val="en-GB"/>
        </w:rPr>
        <w:t xml:space="preserve"> </w:t>
      </w:r>
      <w:r>
        <w:rPr>
          <w:sz w:val="18"/>
          <w:szCs w:val="18"/>
        </w:rPr>
        <w:t>και</w:t>
      </w:r>
      <w:r w:rsidRPr="00AF586A">
        <w:rPr>
          <w:sz w:val="18"/>
          <w:szCs w:val="18"/>
          <w:lang w:val="en-GB"/>
        </w:rPr>
        <w:t xml:space="preserve"> </w:t>
      </w:r>
      <w:r>
        <w:rPr>
          <w:sz w:val="18"/>
          <w:szCs w:val="18"/>
        </w:rPr>
        <w:t>εύρεση</w:t>
      </w:r>
      <w:r w:rsidRPr="00AF586A">
        <w:rPr>
          <w:sz w:val="18"/>
          <w:szCs w:val="18"/>
          <w:lang w:val="en-GB"/>
        </w:rPr>
        <w:t xml:space="preserve"> </w:t>
      </w:r>
      <w:r>
        <w:rPr>
          <w:sz w:val="18"/>
          <w:szCs w:val="18"/>
        </w:rPr>
        <w:t>του</w:t>
      </w:r>
      <w:r w:rsidRPr="00AF586A">
        <w:rPr>
          <w:sz w:val="18"/>
          <w:szCs w:val="18"/>
          <w:lang w:val="en-GB"/>
        </w:rPr>
        <w:t xml:space="preserve"> </w:t>
      </w:r>
      <w:r>
        <w:rPr>
          <w:sz w:val="18"/>
          <w:szCs w:val="18"/>
        </w:rPr>
        <w:t>Θεού</w:t>
      </w:r>
      <w:r w:rsidRPr="00AF586A">
        <w:rPr>
          <w:sz w:val="18"/>
          <w:szCs w:val="18"/>
          <w:lang w:val="en-GB"/>
        </w:rPr>
        <w:t xml:space="preserve">, </w:t>
      </w:r>
      <w:r>
        <w:rPr>
          <w:sz w:val="18"/>
          <w:szCs w:val="18"/>
        </w:rPr>
        <w:t>και</w:t>
      </w:r>
      <w:r w:rsidRPr="00AF586A">
        <w:rPr>
          <w:sz w:val="18"/>
          <w:szCs w:val="18"/>
          <w:lang w:val="en-GB"/>
        </w:rPr>
        <w:t xml:space="preserve"> </w:t>
      </w:r>
      <w:r>
        <w:rPr>
          <w:sz w:val="18"/>
          <w:szCs w:val="18"/>
        </w:rPr>
        <w:t>σα</w:t>
      </w:r>
      <w:r w:rsidRPr="00AF586A">
        <w:rPr>
          <w:sz w:val="18"/>
          <w:szCs w:val="18"/>
          <w:lang w:val="en-GB"/>
        </w:rPr>
        <w:t xml:space="preserve"> </w:t>
      </w:r>
      <w:r>
        <w:rPr>
          <w:sz w:val="18"/>
          <w:szCs w:val="18"/>
        </w:rPr>
        <w:t>είδωλα</w:t>
      </w:r>
      <w:r w:rsidRPr="00AF586A">
        <w:rPr>
          <w:sz w:val="18"/>
          <w:szCs w:val="18"/>
          <w:lang w:val="en-GB"/>
        </w:rPr>
        <w:t xml:space="preserve"> </w:t>
      </w:r>
      <w:r>
        <w:rPr>
          <w:sz w:val="18"/>
          <w:szCs w:val="18"/>
        </w:rPr>
        <w:t>που</w:t>
      </w:r>
      <w:r w:rsidRPr="00AF586A">
        <w:rPr>
          <w:sz w:val="18"/>
          <w:szCs w:val="18"/>
          <w:lang w:val="en-GB"/>
        </w:rPr>
        <w:t xml:space="preserve"> </w:t>
      </w:r>
      <w:r>
        <w:rPr>
          <w:sz w:val="18"/>
          <w:szCs w:val="18"/>
        </w:rPr>
        <w:t>κατασκευάζονται</w:t>
      </w:r>
      <w:r w:rsidRPr="00AF586A">
        <w:rPr>
          <w:sz w:val="18"/>
          <w:szCs w:val="18"/>
          <w:lang w:val="en-GB"/>
        </w:rPr>
        <w:t xml:space="preserve"> </w:t>
      </w:r>
      <w:r>
        <w:rPr>
          <w:sz w:val="18"/>
          <w:szCs w:val="18"/>
        </w:rPr>
        <w:t>από</w:t>
      </w:r>
      <w:r w:rsidRPr="00AF586A">
        <w:rPr>
          <w:sz w:val="18"/>
          <w:szCs w:val="18"/>
          <w:lang w:val="en-GB"/>
        </w:rPr>
        <w:t xml:space="preserve"> </w:t>
      </w:r>
      <w:r>
        <w:rPr>
          <w:sz w:val="18"/>
          <w:szCs w:val="18"/>
        </w:rPr>
        <w:t>χρυσό</w:t>
      </w:r>
      <w:r w:rsidRPr="00AF586A">
        <w:rPr>
          <w:sz w:val="18"/>
          <w:szCs w:val="18"/>
          <w:lang w:val="en-GB"/>
        </w:rPr>
        <w:t xml:space="preserve"> </w:t>
      </w:r>
      <w:r>
        <w:rPr>
          <w:sz w:val="18"/>
          <w:szCs w:val="18"/>
        </w:rPr>
        <w:t>ή</w:t>
      </w:r>
      <w:r w:rsidRPr="00AF586A">
        <w:rPr>
          <w:sz w:val="18"/>
          <w:szCs w:val="18"/>
          <w:lang w:val="en-GB"/>
        </w:rPr>
        <w:t xml:space="preserve"> </w:t>
      </w:r>
      <w:r>
        <w:rPr>
          <w:sz w:val="18"/>
          <w:szCs w:val="18"/>
        </w:rPr>
        <w:t>άργυρο</w:t>
      </w:r>
      <w:r w:rsidRPr="00D362A4">
        <w:rPr>
          <w:sz w:val="18"/>
          <w:szCs w:val="18"/>
          <w:lang w:val="en-GB"/>
        </w:rPr>
        <w:t>,</w:t>
      </w:r>
      <w:r w:rsidRPr="00AF586A">
        <w:rPr>
          <w:sz w:val="18"/>
          <w:szCs w:val="18"/>
          <w:lang w:val="en-GB"/>
        </w:rPr>
        <w:t xml:space="preserve"> </w:t>
      </w:r>
      <w:r>
        <w:rPr>
          <w:sz w:val="18"/>
          <w:szCs w:val="18"/>
        </w:rPr>
        <w:t>αφού</w:t>
      </w:r>
      <w:r w:rsidRPr="00AF586A">
        <w:rPr>
          <w:sz w:val="18"/>
          <w:szCs w:val="18"/>
          <w:lang w:val="en-GB"/>
        </w:rPr>
        <w:t xml:space="preserve"> </w:t>
      </w:r>
      <w:r>
        <w:rPr>
          <w:sz w:val="18"/>
          <w:szCs w:val="18"/>
        </w:rPr>
        <w:t>επιστρατευτεί</w:t>
      </w:r>
      <w:r w:rsidRPr="00AF586A">
        <w:rPr>
          <w:sz w:val="18"/>
          <w:szCs w:val="18"/>
          <w:lang w:val="en-GB"/>
        </w:rPr>
        <w:t xml:space="preserve"> </w:t>
      </w:r>
      <w:r>
        <w:rPr>
          <w:sz w:val="18"/>
          <w:szCs w:val="18"/>
        </w:rPr>
        <w:t>η</w:t>
      </w:r>
      <w:r w:rsidRPr="00AF586A">
        <w:rPr>
          <w:sz w:val="18"/>
          <w:szCs w:val="18"/>
          <w:lang w:val="en-GB"/>
        </w:rPr>
        <w:t xml:space="preserve"> </w:t>
      </w:r>
      <w:r>
        <w:rPr>
          <w:sz w:val="18"/>
          <w:szCs w:val="18"/>
        </w:rPr>
        <w:t>ανθρώπινη</w:t>
      </w:r>
      <w:r w:rsidRPr="00AF586A">
        <w:rPr>
          <w:sz w:val="18"/>
          <w:szCs w:val="18"/>
          <w:lang w:val="en-GB"/>
        </w:rPr>
        <w:t xml:space="preserve"> </w:t>
      </w:r>
      <w:r>
        <w:rPr>
          <w:sz w:val="18"/>
          <w:szCs w:val="18"/>
        </w:rPr>
        <w:t>τέχνη</w:t>
      </w:r>
      <w:r w:rsidRPr="00D362A4">
        <w:rPr>
          <w:sz w:val="18"/>
          <w:szCs w:val="18"/>
          <w:lang w:val="en-GB"/>
        </w:rPr>
        <w:t>:</w:t>
      </w:r>
      <w:r>
        <w:rPr>
          <w:lang w:val="en-GB"/>
        </w:rPr>
        <w:t xml:space="preserve"> </w:t>
      </w:r>
      <w:r w:rsidRPr="00AF586A">
        <w:rPr>
          <w:i/>
          <w:caps/>
          <w:sz w:val="18"/>
          <w:szCs w:val="18"/>
          <w:lang w:bidi="he-IL"/>
        </w:rPr>
        <w:t>μ</w:t>
      </w:r>
      <w:r w:rsidRPr="00AF586A">
        <w:rPr>
          <w:i/>
          <w:sz w:val="18"/>
          <w:szCs w:val="18"/>
          <w:lang w:bidi="he-IL"/>
        </w:rPr>
        <w:t>άταιοι</w:t>
      </w:r>
      <w:r w:rsidRPr="00AF586A">
        <w:rPr>
          <w:i/>
          <w:sz w:val="18"/>
          <w:szCs w:val="18"/>
          <w:lang w:val="en-GB" w:bidi="he-IL"/>
        </w:rPr>
        <w:t xml:space="preserve"> </w:t>
      </w:r>
      <w:r w:rsidRPr="00AF586A">
        <w:rPr>
          <w:i/>
          <w:sz w:val="18"/>
          <w:szCs w:val="18"/>
          <w:lang w:bidi="he-IL"/>
        </w:rPr>
        <w:t>μὲν</w:t>
      </w:r>
      <w:r w:rsidRPr="00AF586A">
        <w:rPr>
          <w:i/>
          <w:sz w:val="18"/>
          <w:szCs w:val="18"/>
          <w:lang w:val="en-GB" w:bidi="he-IL"/>
        </w:rPr>
        <w:t xml:space="preserve"> </w:t>
      </w:r>
      <w:r w:rsidRPr="00AF586A">
        <w:rPr>
          <w:i/>
          <w:sz w:val="18"/>
          <w:szCs w:val="18"/>
          <w:lang w:bidi="he-IL"/>
        </w:rPr>
        <w:t>γὰρ</w:t>
      </w:r>
      <w:r w:rsidRPr="00AF586A">
        <w:rPr>
          <w:i/>
          <w:sz w:val="18"/>
          <w:szCs w:val="18"/>
          <w:lang w:val="en-GB" w:bidi="he-IL"/>
        </w:rPr>
        <w:t xml:space="preserve"> </w:t>
      </w:r>
      <w:r w:rsidRPr="00AF586A">
        <w:rPr>
          <w:i/>
          <w:sz w:val="18"/>
          <w:szCs w:val="18"/>
          <w:lang w:bidi="he-IL"/>
        </w:rPr>
        <w:t>πάντες</w:t>
      </w:r>
      <w:r w:rsidRPr="00AF586A">
        <w:rPr>
          <w:i/>
          <w:sz w:val="18"/>
          <w:szCs w:val="18"/>
          <w:lang w:val="en-GB" w:bidi="he-IL"/>
        </w:rPr>
        <w:t xml:space="preserve"> </w:t>
      </w:r>
      <w:r w:rsidRPr="00AF586A">
        <w:rPr>
          <w:i/>
          <w:sz w:val="18"/>
          <w:szCs w:val="18"/>
          <w:lang w:bidi="he-IL"/>
        </w:rPr>
        <w:t>ἄνθρωποι</w:t>
      </w:r>
      <w:r w:rsidRPr="00AF586A">
        <w:rPr>
          <w:i/>
          <w:sz w:val="18"/>
          <w:szCs w:val="18"/>
          <w:lang w:val="en-GB" w:bidi="he-IL"/>
        </w:rPr>
        <w:t xml:space="preserve"> </w:t>
      </w:r>
      <w:r w:rsidRPr="00AF586A">
        <w:rPr>
          <w:i/>
          <w:sz w:val="18"/>
          <w:szCs w:val="18"/>
          <w:lang w:bidi="he-IL"/>
        </w:rPr>
        <w:t>φύσει</w:t>
      </w:r>
      <w:r w:rsidRPr="00AF586A">
        <w:rPr>
          <w:i/>
          <w:sz w:val="18"/>
          <w:szCs w:val="18"/>
          <w:lang w:val="en-GB" w:bidi="he-IL"/>
        </w:rPr>
        <w:t xml:space="preserve"> </w:t>
      </w:r>
      <w:r w:rsidRPr="00AF586A">
        <w:rPr>
          <w:b/>
          <w:i/>
          <w:sz w:val="18"/>
          <w:szCs w:val="18"/>
          <w:lang w:bidi="he-IL"/>
        </w:rPr>
        <w:t>οἷς</w:t>
      </w:r>
      <w:r w:rsidRPr="00AF586A">
        <w:rPr>
          <w:b/>
          <w:i/>
          <w:sz w:val="18"/>
          <w:szCs w:val="18"/>
          <w:lang w:val="en-GB" w:bidi="he-IL"/>
        </w:rPr>
        <w:t xml:space="preserve"> </w:t>
      </w:r>
      <w:r w:rsidRPr="00AF586A">
        <w:rPr>
          <w:b/>
          <w:i/>
          <w:sz w:val="18"/>
          <w:szCs w:val="18"/>
          <w:lang w:bidi="he-IL"/>
        </w:rPr>
        <w:t>παρῆν</w:t>
      </w:r>
      <w:r w:rsidRPr="00AF586A">
        <w:rPr>
          <w:b/>
          <w:i/>
          <w:sz w:val="18"/>
          <w:szCs w:val="18"/>
          <w:lang w:val="en-GB" w:bidi="he-IL"/>
        </w:rPr>
        <w:t xml:space="preserve"> </w:t>
      </w:r>
      <w:r w:rsidRPr="00D22335">
        <w:rPr>
          <w:b/>
          <w:i/>
          <w:caps/>
          <w:sz w:val="18"/>
          <w:szCs w:val="18"/>
          <w:lang w:bidi="he-IL"/>
        </w:rPr>
        <w:t>θ</w:t>
      </w:r>
      <w:r w:rsidRPr="00AF586A">
        <w:rPr>
          <w:b/>
          <w:i/>
          <w:sz w:val="18"/>
          <w:szCs w:val="18"/>
          <w:lang w:bidi="he-IL"/>
        </w:rPr>
        <w:t>εοῦ</w:t>
      </w:r>
      <w:r w:rsidRPr="00AF586A">
        <w:rPr>
          <w:b/>
          <w:i/>
          <w:sz w:val="18"/>
          <w:szCs w:val="18"/>
          <w:lang w:val="en-GB" w:bidi="he-IL"/>
        </w:rPr>
        <w:t xml:space="preserve"> </w:t>
      </w:r>
      <w:r w:rsidRPr="00AF586A">
        <w:rPr>
          <w:b/>
          <w:i/>
          <w:sz w:val="18"/>
          <w:szCs w:val="18"/>
          <w:lang w:bidi="he-IL"/>
        </w:rPr>
        <w:t>ἀγνωσία</w:t>
      </w:r>
      <w:r w:rsidRPr="00AF586A">
        <w:rPr>
          <w:i/>
          <w:sz w:val="18"/>
          <w:szCs w:val="18"/>
          <w:lang w:val="en-GB" w:bidi="he-IL"/>
        </w:rPr>
        <w:t xml:space="preserve"> </w:t>
      </w:r>
      <w:r w:rsidRPr="00AF586A">
        <w:rPr>
          <w:i/>
          <w:sz w:val="18"/>
          <w:szCs w:val="18"/>
          <w:lang w:bidi="he-IL"/>
        </w:rPr>
        <w:t>καὶ</w:t>
      </w:r>
      <w:r w:rsidRPr="00AF586A">
        <w:rPr>
          <w:i/>
          <w:sz w:val="18"/>
          <w:szCs w:val="18"/>
          <w:lang w:val="en-GB" w:bidi="he-IL"/>
        </w:rPr>
        <w:t xml:space="preserve"> </w:t>
      </w:r>
      <w:r w:rsidRPr="00AF586A">
        <w:rPr>
          <w:i/>
          <w:sz w:val="18"/>
          <w:szCs w:val="18"/>
          <w:lang w:bidi="he-IL"/>
        </w:rPr>
        <w:t>ἐκ</w:t>
      </w:r>
      <w:r w:rsidRPr="00AF586A">
        <w:rPr>
          <w:i/>
          <w:sz w:val="18"/>
          <w:szCs w:val="18"/>
          <w:lang w:val="en-GB" w:bidi="he-IL"/>
        </w:rPr>
        <w:t xml:space="preserve"> </w:t>
      </w:r>
      <w:r w:rsidRPr="00AF586A">
        <w:rPr>
          <w:i/>
          <w:sz w:val="18"/>
          <w:szCs w:val="18"/>
          <w:lang w:bidi="he-IL"/>
        </w:rPr>
        <w:t>τῶν</w:t>
      </w:r>
      <w:r w:rsidRPr="00AF586A">
        <w:rPr>
          <w:i/>
          <w:sz w:val="18"/>
          <w:szCs w:val="18"/>
          <w:lang w:val="en-GB" w:bidi="he-IL"/>
        </w:rPr>
        <w:t xml:space="preserve"> </w:t>
      </w:r>
      <w:r w:rsidRPr="00AF586A">
        <w:rPr>
          <w:i/>
          <w:sz w:val="18"/>
          <w:szCs w:val="18"/>
          <w:lang w:bidi="he-IL"/>
        </w:rPr>
        <w:t>ὁρωμένων</w:t>
      </w:r>
      <w:r w:rsidRPr="00AF586A">
        <w:rPr>
          <w:i/>
          <w:sz w:val="18"/>
          <w:szCs w:val="18"/>
          <w:lang w:val="en-GB" w:bidi="he-IL"/>
        </w:rPr>
        <w:t xml:space="preserve"> </w:t>
      </w:r>
      <w:r w:rsidRPr="00AF586A">
        <w:rPr>
          <w:i/>
          <w:sz w:val="18"/>
          <w:szCs w:val="18"/>
          <w:lang w:bidi="he-IL"/>
        </w:rPr>
        <w:t>ἀγαθῶν</w:t>
      </w:r>
      <w:r w:rsidRPr="00AF586A">
        <w:rPr>
          <w:i/>
          <w:sz w:val="18"/>
          <w:szCs w:val="18"/>
          <w:lang w:val="en-GB" w:bidi="he-IL"/>
        </w:rPr>
        <w:t xml:space="preserve"> </w:t>
      </w:r>
      <w:r w:rsidRPr="00AF586A">
        <w:rPr>
          <w:i/>
          <w:sz w:val="18"/>
          <w:szCs w:val="18"/>
          <w:lang w:bidi="he-IL"/>
        </w:rPr>
        <w:t>οὐκ</w:t>
      </w:r>
      <w:r w:rsidRPr="00AF586A">
        <w:rPr>
          <w:i/>
          <w:sz w:val="18"/>
          <w:szCs w:val="18"/>
          <w:lang w:val="en-GB" w:bidi="he-IL"/>
        </w:rPr>
        <w:t xml:space="preserve"> </w:t>
      </w:r>
      <w:r w:rsidRPr="00AF586A">
        <w:rPr>
          <w:i/>
          <w:sz w:val="18"/>
          <w:szCs w:val="18"/>
          <w:lang w:bidi="he-IL"/>
        </w:rPr>
        <w:t>ἴσχυσαν</w:t>
      </w:r>
      <w:r w:rsidRPr="00AF586A">
        <w:rPr>
          <w:i/>
          <w:sz w:val="18"/>
          <w:szCs w:val="18"/>
          <w:lang w:val="en-GB" w:bidi="he-IL"/>
        </w:rPr>
        <w:t xml:space="preserve"> </w:t>
      </w:r>
      <w:r w:rsidRPr="00AF586A">
        <w:rPr>
          <w:i/>
          <w:sz w:val="18"/>
          <w:szCs w:val="18"/>
          <w:lang w:bidi="he-IL"/>
        </w:rPr>
        <w:t>εἰδέναι</w:t>
      </w:r>
      <w:r w:rsidRPr="00AF586A">
        <w:rPr>
          <w:i/>
          <w:sz w:val="18"/>
          <w:szCs w:val="18"/>
          <w:lang w:val="en-GB" w:bidi="he-IL"/>
        </w:rPr>
        <w:t xml:space="preserve"> </w:t>
      </w:r>
      <w:r w:rsidRPr="00AF586A">
        <w:rPr>
          <w:i/>
          <w:sz w:val="18"/>
          <w:szCs w:val="18"/>
          <w:lang w:bidi="he-IL"/>
        </w:rPr>
        <w:t>τὸν</w:t>
      </w:r>
      <w:r w:rsidRPr="00AF586A">
        <w:rPr>
          <w:i/>
          <w:sz w:val="18"/>
          <w:szCs w:val="18"/>
          <w:lang w:val="en-GB" w:bidi="he-IL"/>
        </w:rPr>
        <w:t xml:space="preserve"> </w:t>
      </w:r>
      <w:r>
        <w:rPr>
          <w:i/>
          <w:sz w:val="18"/>
          <w:szCs w:val="18"/>
          <w:lang w:bidi="he-IL"/>
        </w:rPr>
        <w:t>Ὄ</w:t>
      </w:r>
      <w:r w:rsidRPr="00AF586A">
        <w:rPr>
          <w:i/>
          <w:sz w:val="18"/>
          <w:szCs w:val="18"/>
          <w:lang w:bidi="he-IL"/>
        </w:rPr>
        <w:t>ντα</w:t>
      </w:r>
      <w:r w:rsidRPr="00AF586A">
        <w:rPr>
          <w:i/>
          <w:sz w:val="18"/>
          <w:szCs w:val="18"/>
          <w:lang w:val="en-GB" w:bidi="he-IL"/>
        </w:rPr>
        <w:t xml:space="preserve"> </w:t>
      </w:r>
      <w:r w:rsidRPr="00AF586A">
        <w:rPr>
          <w:i/>
          <w:sz w:val="18"/>
          <w:szCs w:val="18"/>
          <w:lang w:bidi="he-IL"/>
        </w:rPr>
        <w:t>οὔτε</w:t>
      </w:r>
      <w:r w:rsidRPr="00AF586A">
        <w:rPr>
          <w:i/>
          <w:sz w:val="18"/>
          <w:szCs w:val="18"/>
          <w:lang w:val="en-GB" w:bidi="he-IL"/>
        </w:rPr>
        <w:t xml:space="preserve"> </w:t>
      </w:r>
      <w:r w:rsidRPr="00AF586A">
        <w:rPr>
          <w:i/>
          <w:sz w:val="18"/>
          <w:szCs w:val="18"/>
          <w:lang w:bidi="he-IL"/>
        </w:rPr>
        <w:t>τοῖς</w:t>
      </w:r>
      <w:r w:rsidRPr="00AF586A">
        <w:rPr>
          <w:i/>
          <w:sz w:val="18"/>
          <w:szCs w:val="18"/>
          <w:lang w:val="en-GB" w:bidi="he-IL"/>
        </w:rPr>
        <w:t xml:space="preserve"> </w:t>
      </w:r>
      <w:r w:rsidRPr="00AF586A">
        <w:rPr>
          <w:i/>
          <w:sz w:val="18"/>
          <w:szCs w:val="18"/>
          <w:lang w:bidi="he-IL"/>
        </w:rPr>
        <w:t>ἔργοις</w:t>
      </w:r>
      <w:r w:rsidRPr="00AF586A">
        <w:rPr>
          <w:i/>
          <w:sz w:val="18"/>
          <w:szCs w:val="18"/>
          <w:lang w:val="en-GB" w:bidi="he-IL"/>
        </w:rPr>
        <w:t xml:space="preserve"> </w:t>
      </w:r>
      <w:r w:rsidRPr="00AF586A">
        <w:rPr>
          <w:i/>
          <w:sz w:val="18"/>
          <w:szCs w:val="18"/>
          <w:lang w:bidi="he-IL"/>
        </w:rPr>
        <w:t>προσέχοντες</w:t>
      </w:r>
      <w:r w:rsidRPr="00AF586A">
        <w:rPr>
          <w:i/>
          <w:sz w:val="18"/>
          <w:szCs w:val="18"/>
          <w:lang w:val="en-GB" w:bidi="he-IL"/>
        </w:rPr>
        <w:t xml:space="preserve"> </w:t>
      </w:r>
      <w:r w:rsidRPr="00AF586A">
        <w:rPr>
          <w:i/>
          <w:sz w:val="18"/>
          <w:szCs w:val="18"/>
          <w:lang w:bidi="he-IL"/>
        </w:rPr>
        <w:t>ἐπέγνωσαν</w:t>
      </w:r>
      <w:r w:rsidRPr="00AF586A">
        <w:rPr>
          <w:i/>
          <w:sz w:val="18"/>
          <w:szCs w:val="18"/>
          <w:lang w:val="en-GB" w:bidi="he-IL"/>
        </w:rPr>
        <w:t xml:space="preserve"> </w:t>
      </w:r>
      <w:r w:rsidRPr="00AF586A">
        <w:rPr>
          <w:i/>
          <w:sz w:val="18"/>
          <w:szCs w:val="18"/>
          <w:lang w:bidi="he-IL"/>
        </w:rPr>
        <w:t>τὸν</w:t>
      </w:r>
      <w:r w:rsidRPr="00AF586A">
        <w:rPr>
          <w:i/>
          <w:sz w:val="18"/>
          <w:szCs w:val="18"/>
          <w:lang w:val="en-GB" w:bidi="he-IL"/>
        </w:rPr>
        <w:t xml:space="preserve"> </w:t>
      </w:r>
      <w:r w:rsidRPr="00AF586A">
        <w:rPr>
          <w:i/>
          <w:sz w:val="18"/>
          <w:szCs w:val="18"/>
          <w:lang w:bidi="he-IL"/>
        </w:rPr>
        <w:t>τεχνίτην</w:t>
      </w:r>
      <w:r w:rsidRPr="00AF586A">
        <w:rPr>
          <w:i/>
          <w:sz w:val="18"/>
          <w:szCs w:val="18"/>
          <w:vertAlign w:val="superscript"/>
          <w:lang w:val="en-GB" w:bidi="he-IL"/>
        </w:rPr>
        <w:t>.</w:t>
      </w:r>
      <w:r w:rsidRPr="00AF586A">
        <w:rPr>
          <w:i/>
          <w:sz w:val="18"/>
          <w:szCs w:val="18"/>
          <w:lang w:val="en-GB" w:bidi="he-IL"/>
        </w:rPr>
        <w:t xml:space="preserve"> </w:t>
      </w:r>
      <w:r w:rsidRPr="00AF586A">
        <w:rPr>
          <w:i/>
          <w:sz w:val="18"/>
          <w:szCs w:val="18"/>
          <w:lang w:bidi="he-IL"/>
        </w:rPr>
        <w:t>ἀλλ᾽</w:t>
      </w:r>
      <w:r w:rsidRPr="00AF586A">
        <w:rPr>
          <w:i/>
          <w:sz w:val="18"/>
          <w:szCs w:val="18"/>
          <w:lang w:val="en-GB" w:bidi="he-IL"/>
        </w:rPr>
        <w:t xml:space="preserve"> </w:t>
      </w:r>
      <w:r w:rsidRPr="00AF586A">
        <w:rPr>
          <w:i/>
          <w:sz w:val="18"/>
          <w:szCs w:val="18"/>
          <w:lang w:bidi="he-IL"/>
        </w:rPr>
        <w:t>ἢ</w:t>
      </w:r>
      <w:r w:rsidRPr="00AF586A">
        <w:rPr>
          <w:i/>
          <w:sz w:val="18"/>
          <w:szCs w:val="18"/>
          <w:lang w:val="en-GB" w:bidi="he-IL"/>
        </w:rPr>
        <w:t xml:space="preserve"> </w:t>
      </w:r>
      <w:r w:rsidRPr="00AF586A">
        <w:rPr>
          <w:i/>
          <w:sz w:val="18"/>
          <w:szCs w:val="18"/>
          <w:lang w:bidi="he-IL"/>
        </w:rPr>
        <w:t>πῦρ</w:t>
      </w:r>
      <w:r w:rsidRPr="00AF586A">
        <w:rPr>
          <w:i/>
          <w:sz w:val="18"/>
          <w:szCs w:val="18"/>
          <w:lang w:val="en-GB" w:bidi="he-IL"/>
        </w:rPr>
        <w:t xml:space="preserve"> </w:t>
      </w:r>
      <w:r w:rsidRPr="00AF586A">
        <w:rPr>
          <w:i/>
          <w:sz w:val="18"/>
          <w:szCs w:val="18"/>
          <w:lang w:bidi="he-IL"/>
        </w:rPr>
        <w:t>ἢ</w:t>
      </w:r>
      <w:r w:rsidRPr="00AF586A">
        <w:rPr>
          <w:i/>
          <w:sz w:val="18"/>
          <w:szCs w:val="18"/>
          <w:lang w:val="en-GB" w:bidi="he-IL"/>
        </w:rPr>
        <w:t xml:space="preserve"> </w:t>
      </w:r>
      <w:r w:rsidRPr="00AF586A">
        <w:rPr>
          <w:i/>
          <w:sz w:val="18"/>
          <w:szCs w:val="18"/>
          <w:lang w:bidi="he-IL"/>
        </w:rPr>
        <w:t>πνεῦμα</w:t>
      </w:r>
      <w:r w:rsidRPr="00AF586A">
        <w:rPr>
          <w:i/>
          <w:sz w:val="18"/>
          <w:szCs w:val="18"/>
          <w:lang w:val="en-GB" w:bidi="he-IL"/>
        </w:rPr>
        <w:t xml:space="preserve"> </w:t>
      </w:r>
      <w:r w:rsidRPr="00AF586A">
        <w:rPr>
          <w:i/>
          <w:sz w:val="18"/>
          <w:szCs w:val="18"/>
          <w:lang w:bidi="he-IL"/>
        </w:rPr>
        <w:t>ἢ</w:t>
      </w:r>
      <w:r w:rsidRPr="00AF586A">
        <w:rPr>
          <w:i/>
          <w:sz w:val="18"/>
          <w:szCs w:val="18"/>
          <w:lang w:val="en-GB" w:bidi="he-IL"/>
        </w:rPr>
        <w:t xml:space="preserve"> </w:t>
      </w:r>
      <w:r w:rsidRPr="00AF586A">
        <w:rPr>
          <w:i/>
          <w:sz w:val="18"/>
          <w:szCs w:val="18"/>
          <w:lang w:bidi="he-IL"/>
        </w:rPr>
        <w:t>ταχινὸν</w:t>
      </w:r>
      <w:r w:rsidRPr="00AF586A">
        <w:rPr>
          <w:i/>
          <w:sz w:val="18"/>
          <w:szCs w:val="18"/>
          <w:lang w:val="en-GB" w:bidi="he-IL"/>
        </w:rPr>
        <w:t xml:space="preserve"> </w:t>
      </w:r>
      <w:r w:rsidRPr="00AF586A">
        <w:rPr>
          <w:i/>
          <w:sz w:val="18"/>
          <w:szCs w:val="18"/>
          <w:lang w:bidi="he-IL"/>
        </w:rPr>
        <w:t>ἀέρα</w:t>
      </w:r>
      <w:r w:rsidRPr="00AF586A">
        <w:rPr>
          <w:i/>
          <w:sz w:val="18"/>
          <w:szCs w:val="18"/>
          <w:lang w:val="en-GB" w:bidi="he-IL"/>
        </w:rPr>
        <w:t xml:space="preserve"> </w:t>
      </w:r>
      <w:r w:rsidRPr="00AF586A">
        <w:rPr>
          <w:i/>
          <w:sz w:val="18"/>
          <w:szCs w:val="18"/>
          <w:lang w:bidi="he-IL"/>
        </w:rPr>
        <w:t>ἢ</w:t>
      </w:r>
      <w:r w:rsidRPr="00AF586A">
        <w:rPr>
          <w:i/>
          <w:sz w:val="18"/>
          <w:szCs w:val="18"/>
          <w:lang w:val="en-GB" w:bidi="he-IL"/>
        </w:rPr>
        <w:t xml:space="preserve"> </w:t>
      </w:r>
      <w:r w:rsidRPr="00AF586A">
        <w:rPr>
          <w:i/>
          <w:sz w:val="18"/>
          <w:szCs w:val="18"/>
          <w:lang w:bidi="he-IL"/>
        </w:rPr>
        <w:t>κύκλον</w:t>
      </w:r>
      <w:r w:rsidRPr="00AF586A">
        <w:rPr>
          <w:i/>
          <w:sz w:val="18"/>
          <w:szCs w:val="18"/>
          <w:lang w:val="en-GB" w:bidi="he-IL"/>
        </w:rPr>
        <w:t xml:space="preserve"> </w:t>
      </w:r>
      <w:r w:rsidRPr="00AF586A">
        <w:rPr>
          <w:i/>
          <w:sz w:val="18"/>
          <w:szCs w:val="18"/>
          <w:lang w:bidi="he-IL"/>
        </w:rPr>
        <w:t>ἄστρων</w:t>
      </w:r>
      <w:r w:rsidRPr="00AF586A">
        <w:rPr>
          <w:i/>
          <w:sz w:val="18"/>
          <w:szCs w:val="18"/>
          <w:lang w:val="en-GB" w:bidi="he-IL"/>
        </w:rPr>
        <w:t xml:space="preserve"> </w:t>
      </w:r>
      <w:r w:rsidRPr="00AF586A">
        <w:rPr>
          <w:i/>
          <w:sz w:val="18"/>
          <w:szCs w:val="18"/>
          <w:lang w:bidi="he-IL"/>
        </w:rPr>
        <w:t>ἢ</w:t>
      </w:r>
      <w:r w:rsidRPr="00AF586A">
        <w:rPr>
          <w:i/>
          <w:sz w:val="18"/>
          <w:szCs w:val="18"/>
          <w:lang w:val="en-GB" w:bidi="he-IL"/>
        </w:rPr>
        <w:t xml:space="preserve"> </w:t>
      </w:r>
      <w:r w:rsidRPr="00AF586A">
        <w:rPr>
          <w:i/>
          <w:sz w:val="18"/>
          <w:szCs w:val="18"/>
          <w:lang w:bidi="he-IL"/>
        </w:rPr>
        <w:t>βίαιον</w:t>
      </w:r>
      <w:r w:rsidRPr="00AF586A">
        <w:rPr>
          <w:i/>
          <w:sz w:val="18"/>
          <w:szCs w:val="18"/>
          <w:lang w:val="en-GB" w:bidi="he-IL"/>
        </w:rPr>
        <w:t xml:space="preserve"> </w:t>
      </w:r>
      <w:r w:rsidRPr="00AF586A">
        <w:rPr>
          <w:i/>
          <w:sz w:val="18"/>
          <w:szCs w:val="18"/>
          <w:lang w:bidi="he-IL"/>
        </w:rPr>
        <w:t>ὕδωρ</w:t>
      </w:r>
      <w:r w:rsidRPr="00AF586A">
        <w:rPr>
          <w:i/>
          <w:sz w:val="18"/>
          <w:szCs w:val="18"/>
          <w:lang w:val="en-GB" w:bidi="he-IL"/>
        </w:rPr>
        <w:t xml:space="preserve"> </w:t>
      </w:r>
      <w:r w:rsidRPr="00AF586A">
        <w:rPr>
          <w:i/>
          <w:sz w:val="18"/>
          <w:szCs w:val="18"/>
          <w:lang w:bidi="he-IL"/>
        </w:rPr>
        <w:t>ἢ</w:t>
      </w:r>
      <w:r w:rsidRPr="00AF586A">
        <w:rPr>
          <w:i/>
          <w:sz w:val="18"/>
          <w:szCs w:val="18"/>
          <w:lang w:val="en-GB" w:bidi="he-IL"/>
        </w:rPr>
        <w:t xml:space="preserve"> </w:t>
      </w:r>
      <w:r w:rsidRPr="00AF586A">
        <w:rPr>
          <w:i/>
          <w:sz w:val="18"/>
          <w:szCs w:val="18"/>
          <w:lang w:bidi="he-IL"/>
        </w:rPr>
        <w:t>φωστῆρας</w:t>
      </w:r>
      <w:r w:rsidRPr="00AF586A">
        <w:rPr>
          <w:i/>
          <w:sz w:val="18"/>
          <w:szCs w:val="18"/>
          <w:lang w:val="en-GB" w:bidi="he-IL"/>
        </w:rPr>
        <w:t xml:space="preserve"> </w:t>
      </w:r>
      <w:r w:rsidRPr="00AF586A">
        <w:rPr>
          <w:i/>
          <w:sz w:val="18"/>
          <w:szCs w:val="18"/>
          <w:lang w:bidi="he-IL"/>
        </w:rPr>
        <w:t>οὐρανοῦ</w:t>
      </w:r>
      <w:r w:rsidRPr="00AF586A">
        <w:rPr>
          <w:i/>
          <w:sz w:val="18"/>
          <w:szCs w:val="18"/>
          <w:lang w:val="en-GB" w:bidi="he-IL"/>
        </w:rPr>
        <w:t xml:space="preserve"> </w:t>
      </w:r>
      <w:r w:rsidRPr="00AF586A">
        <w:rPr>
          <w:i/>
          <w:sz w:val="18"/>
          <w:szCs w:val="18"/>
          <w:lang w:bidi="he-IL"/>
        </w:rPr>
        <w:t>πρυτάνεις</w:t>
      </w:r>
      <w:r w:rsidRPr="00AF586A">
        <w:rPr>
          <w:i/>
          <w:sz w:val="18"/>
          <w:szCs w:val="18"/>
          <w:lang w:val="en-GB" w:bidi="he-IL"/>
        </w:rPr>
        <w:t xml:space="preserve"> </w:t>
      </w:r>
      <w:r w:rsidRPr="00AF586A">
        <w:rPr>
          <w:i/>
          <w:sz w:val="18"/>
          <w:szCs w:val="18"/>
          <w:lang w:bidi="he-IL"/>
        </w:rPr>
        <w:t>κόσμου</w:t>
      </w:r>
      <w:r w:rsidRPr="00AF586A">
        <w:rPr>
          <w:i/>
          <w:sz w:val="18"/>
          <w:szCs w:val="18"/>
          <w:lang w:val="en-GB" w:bidi="he-IL"/>
        </w:rPr>
        <w:t xml:space="preserve"> </w:t>
      </w:r>
      <w:r w:rsidRPr="00AF586A">
        <w:rPr>
          <w:i/>
          <w:sz w:val="18"/>
          <w:szCs w:val="18"/>
          <w:lang w:bidi="he-IL"/>
        </w:rPr>
        <w:t>θεοὺς</w:t>
      </w:r>
      <w:r w:rsidRPr="00AF586A">
        <w:rPr>
          <w:i/>
          <w:sz w:val="18"/>
          <w:szCs w:val="18"/>
          <w:lang w:val="en-GB" w:bidi="he-IL"/>
        </w:rPr>
        <w:t xml:space="preserve"> </w:t>
      </w:r>
      <w:r w:rsidRPr="00AF586A">
        <w:rPr>
          <w:i/>
          <w:sz w:val="18"/>
          <w:szCs w:val="18"/>
          <w:lang w:bidi="he-IL"/>
        </w:rPr>
        <w:t>ἐνόμισαν</w:t>
      </w:r>
      <w:r>
        <w:rPr>
          <w:i/>
          <w:sz w:val="18"/>
          <w:szCs w:val="18"/>
          <w:lang w:val="en-GB" w:bidi="he-IL"/>
        </w:rPr>
        <w:t xml:space="preserve"> </w:t>
      </w:r>
      <w:r w:rsidRPr="00AF586A">
        <w:rPr>
          <w:i/>
          <w:sz w:val="18"/>
          <w:szCs w:val="18"/>
          <w:lang w:bidi="he-IL"/>
        </w:rPr>
        <w:t>ὧν</w:t>
      </w:r>
      <w:r w:rsidRPr="00AF586A">
        <w:rPr>
          <w:i/>
          <w:sz w:val="18"/>
          <w:szCs w:val="18"/>
          <w:lang w:val="en-GB" w:bidi="he-IL"/>
        </w:rPr>
        <w:t xml:space="preserve"> </w:t>
      </w:r>
      <w:r w:rsidRPr="00AF586A">
        <w:rPr>
          <w:i/>
          <w:sz w:val="18"/>
          <w:szCs w:val="18"/>
          <w:lang w:bidi="he-IL"/>
        </w:rPr>
        <w:t>εἰ</w:t>
      </w:r>
      <w:r w:rsidRPr="00AF586A">
        <w:rPr>
          <w:i/>
          <w:sz w:val="18"/>
          <w:szCs w:val="18"/>
          <w:lang w:val="en-GB" w:bidi="he-IL"/>
        </w:rPr>
        <w:t xml:space="preserve"> </w:t>
      </w:r>
      <w:r w:rsidRPr="00AF586A">
        <w:rPr>
          <w:i/>
          <w:sz w:val="18"/>
          <w:szCs w:val="18"/>
          <w:lang w:bidi="he-IL"/>
        </w:rPr>
        <w:t>μὲν</w:t>
      </w:r>
      <w:r w:rsidRPr="00AF586A">
        <w:rPr>
          <w:i/>
          <w:sz w:val="18"/>
          <w:szCs w:val="18"/>
          <w:lang w:val="en-GB" w:bidi="he-IL"/>
        </w:rPr>
        <w:t xml:space="preserve"> </w:t>
      </w:r>
      <w:r w:rsidRPr="00AF586A">
        <w:rPr>
          <w:i/>
          <w:sz w:val="18"/>
          <w:szCs w:val="18"/>
          <w:lang w:bidi="he-IL"/>
        </w:rPr>
        <w:t>τῇ</w:t>
      </w:r>
      <w:r w:rsidRPr="00AF586A">
        <w:rPr>
          <w:i/>
          <w:sz w:val="18"/>
          <w:szCs w:val="18"/>
          <w:lang w:val="en-GB" w:bidi="he-IL"/>
        </w:rPr>
        <w:t xml:space="preserve"> </w:t>
      </w:r>
      <w:r w:rsidRPr="00AF586A">
        <w:rPr>
          <w:i/>
          <w:sz w:val="18"/>
          <w:szCs w:val="18"/>
          <w:lang w:bidi="he-IL"/>
        </w:rPr>
        <w:t>καλλονῇ</w:t>
      </w:r>
      <w:r w:rsidRPr="00AF586A">
        <w:rPr>
          <w:i/>
          <w:sz w:val="18"/>
          <w:szCs w:val="18"/>
          <w:lang w:val="en-GB" w:bidi="he-IL"/>
        </w:rPr>
        <w:t xml:space="preserve"> </w:t>
      </w:r>
      <w:r w:rsidRPr="00AF586A">
        <w:rPr>
          <w:i/>
          <w:sz w:val="18"/>
          <w:szCs w:val="18"/>
          <w:lang w:bidi="he-IL"/>
        </w:rPr>
        <w:t>τερπόμενοι</w:t>
      </w:r>
      <w:r w:rsidRPr="00AF586A">
        <w:rPr>
          <w:i/>
          <w:sz w:val="18"/>
          <w:szCs w:val="18"/>
          <w:lang w:val="en-GB" w:bidi="he-IL"/>
        </w:rPr>
        <w:t xml:space="preserve"> </w:t>
      </w:r>
      <w:r w:rsidRPr="00AF586A">
        <w:rPr>
          <w:i/>
          <w:sz w:val="18"/>
          <w:szCs w:val="18"/>
          <w:lang w:bidi="he-IL"/>
        </w:rPr>
        <w:t>ταῦτα</w:t>
      </w:r>
      <w:r w:rsidRPr="00AF586A">
        <w:rPr>
          <w:i/>
          <w:sz w:val="18"/>
          <w:szCs w:val="18"/>
          <w:lang w:val="en-GB" w:bidi="he-IL"/>
        </w:rPr>
        <w:t xml:space="preserve"> </w:t>
      </w:r>
      <w:r w:rsidRPr="00AF586A">
        <w:rPr>
          <w:i/>
          <w:sz w:val="18"/>
          <w:szCs w:val="18"/>
          <w:lang w:bidi="he-IL"/>
        </w:rPr>
        <w:t>θεοὺς</w:t>
      </w:r>
      <w:r w:rsidRPr="00AF586A">
        <w:rPr>
          <w:i/>
          <w:sz w:val="18"/>
          <w:szCs w:val="18"/>
          <w:lang w:val="en-GB" w:bidi="he-IL"/>
        </w:rPr>
        <w:t xml:space="preserve"> </w:t>
      </w:r>
      <w:r w:rsidRPr="00AF586A">
        <w:rPr>
          <w:i/>
          <w:sz w:val="18"/>
          <w:szCs w:val="18"/>
          <w:lang w:bidi="he-IL"/>
        </w:rPr>
        <w:t>ὑπελάμβανον</w:t>
      </w:r>
      <w:r w:rsidRPr="00AF586A">
        <w:rPr>
          <w:i/>
          <w:sz w:val="18"/>
          <w:szCs w:val="18"/>
          <w:lang w:val="en-GB" w:bidi="he-IL"/>
        </w:rPr>
        <w:t xml:space="preserve">, </w:t>
      </w:r>
      <w:r w:rsidRPr="00AF586A">
        <w:rPr>
          <w:i/>
          <w:sz w:val="18"/>
          <w:szCs w:val="18"/>
          <w:lang w:bidi="he-IL"/>
        </w:rPr>
        <w:t>γνώτωσαν</w:t>
      </w:r>
      <w:r w:rsidRPr="00AF586A">
        <w:rPr>
          <w:i/>
          <w:sz w:val="18"/>
          <w:szCs w:val="18"/>
          <w:lang w:val="en-GB" w:bidi="he-IL"/>
        </w:rPr>
        <w:t xml:space="preserve"> </w:t>
      </w:r>
      <w:r w:rsidRPr="00AF586A">
        <w:rPr>
          <w:i/>
          <w:sz w:val="18"/>
          <w:szCs w:val="18"/>
          <w:lang w:bidi="he-IL"/>
        </w:rPr>
        <w:t>πόσῳ</w:t>
      </w:r>
      <w:r w:rsidRPr="00AF586A">
        <w:rPr>
          <w:i/>
          <w:sz w:val="18"/>
          <w:szCs w:val="18"/>
          <w:lang w:val="en-GB" w:bidi="he-IL"/>
        </w:rPr>
        <w:t xml:space="preserve"> </w:t>
      </w:r>
      <w:r w:rsidRPr="00AF586A">
        <w:rPr>
          <w:i/>
          <w:sz w:val="18"/>
          <w:szCs w:val="18"/>
          <w:lang w:bidi="he-IL"/>
        </w:rPr>
        <w:t>τούτων</w:t>
      </w:r>
      <w:r w:rsidRPr="00AF586A">
        <w:rPr>
          <w:i/>
          <w:sz w:val="18"/>
          <w:szCs w:val="18"/>
          <w:lang w:val="en-GB" w:bidi="he-IL"/>
        </w:rPr>
        <w:t xml:space="preserve"> </w:t>
      </w:r>
      <w:r w:rsidRPr="00AF586A">
        <w:rPr>
          <w:i/>
          <w:sz w:val="18"/>
          <w:szCs w:val="18"/>
          <w:lang w:bidi="he-IL"/>
        </w:rPr>
        <w:t>ὁ</w:t>
      </w:r>
      <w:r w:rsidRPr="00AF586A">
        <w:rPr>
          <w:i/>
          <w:sz w:val="18"/>
          <w:szCs w:val="18"/>
          <w:lang w:val="en-GB" w:bidi="he-IL"/>
        </w:rPr>
        <w:t xml:space="preserve"> </w:t>
      </w:r>
      <w:r w:rsidRPr="00AF586A">
        <w:rPr>
          <w:i/>
          <w:sz w:val="18"/>
          <w:szCs w:val="18"/>
          <w:lang w:bidi="he-IL"/>
        </w:rPr>
        <w:t>δεσπότης</w:t>
      </w:r>
      <w:r w:rsidRPr="00AF586A">
        <w:rPr>
          <w:i/>
          <w:sz w:val="18"/>
          <w:szCs w:val="18"/>
          <w:lang w:val="en-GB" w:bidi="he-IL"/>
        </w:rPr>
        <w:t xml:space="preserve"> </w:t>
      </w:r>
      <w:r w:rsidRPr="00AF586A">
        <w:rPr>
          <w:i/>
          <w:sz w:val="18"/>
          <w:szCs w:val="18"/>
          <w:lang w:bidi="he-IL"/>
        </w:rPr>
        <w:t>ἐστὶ</w:t>
      </w:r>
      <w:r w:rsidRPr="00AF586A">
        <w:rPr>
          <w:i/>
          <w:sz w:val="18"/>
          <w:szCs w:val="18"/>
          <w:lang w:val="en-GB" w:bidi="he-IL"/>
        </w:rPr>
        <w:t xml:space="preserve"> </w:t>
      </w:r>
      <w:r w:rsidRPr="00AF586A">
        <w:rPr>
          <w:i/>
          <w:sz w:val="18"/>
          <w:szCs w:val="18"/>
          <w:lang w:bidi="he-IL"/>
        </w:rPr>
        <w:t>βελτίων</w:t>
      </w:r>
      <w:r w:rsidRPr="00AF586A">
        <w:rPr>
          <w:i/>
          <w:sz w:val="18"/>
          <w:szCs w:val="18"/>
          <w:lang w:val="en-GB" w:bidi="he-IL"/>
        </w:rPr>
        <w:t xml:space="preserve"> </w:t>
      </w:r>
      <w:r w:rsidRPr="00AF586A">
        <w:rPr>
          <w:b/>
          <w:i/>
          <w:sz w:val="18"/>
          <w:szCs w:val="18"/>
          <w:lang w:bidi="he-IL"/>
        </w:rPr>
        <w:t>ὁ</w:t>
      </w:r>
      <w:r w:rsidRPr="00AF586A">
        <w:rPr>
          <w:b/>
          <w:i/>
          <w:sz w:val="18"/>
          <w:szCs w:val="18"/>
          <w:lang w:val="en-GB" w:bidi="he-IL"/>
        </w:rPr>
        <w:t xml:space="preserve"> </w:t>
      </w:r>
      <w:r w:rsidRPr="00AF586A">
        <w:rPr>
          <w:b/>
          <w:i/>
          <w:sz w:val="18"/>
          <w:szCs w:val="18"/>
          <w:lang w:bidi="he-IL"/>
        </w:rPr>
        <w:t>γὰρ</w:t>
      </w:r>
      <w:r w:rsidRPr="00AF586A">
        <w:rPr>
          <w:b/>
          <w:i/>
          <w:sz w:val="18"/>
          <w:szCs w:val="18"/>
          <w:lang w:val="en-GB" w:bidi="he-IL"/>
        </w:rPr>
        <w:t xml:space="preserve"> </w:t>
      </w:r>
      <w:r w:rsidRPr="00AF586A">
        <w:rPr>
          <w:b/>
          <w:i/>
          <w:sz w:val="18"/>
          <w:szCs w:val="18"/>
          <w:lang w:bidi="he-IL"/>
        </w:rPr>
        <w:t>τοῦ</w:t>
      </w:r>
      <w:r w:rsidRPr="00AF586A">
        <w:rPr>
          <w:b/>
          <w:i/>
          <w:sz w:val="18"/>
          <w:szCs w:val="18"/>
          <w:lang w:val="en-GB" w:bidi="he-IL"/>
        </w:rPr>
        <w:t xml:space="preserve"> </w:t>
      </w:r>
      <w:r w:rsidRPr="00AF586A">
        <w:rPr>
          <w:b/>
          <w:i/>
          <w:sz w:val="18"/>
          <w:szCs w:val="18"/>
          <w:lang w:bidi="he-IL"/>
        </w:rPr>
        <w:t>κάλλους</w:t>
      </w:r>
      <w:r w:rsidRPr="00AF586A">
        <w:rPr>
          <w:b/>
          <w:i/>
          <w:sz w:val="18"/>
          <w:szCs w:val="18"/>
          <w:lang w:val="en-GB" w:bidi="he-IL"/>
        </w:rPr>
        <w:t xml:space="preserve"> </w:t>
      </w:r>
      <w:r w:rsidRPr="00AF586A">
        <w:rPr>
          <w:b/>
          <w:i/>
          <w:sz w:val="18"/>
          <w:szCs w:val="18"/>
          <w:lang w:bidi="he-IL"/>
        </w:rPr>
        <w:t>γενεσιάρχης</w:t>
      </w:r>
      <w:r w:rsidRPr="00AF586A">
        <w:rPr>
          <w:b/>
          <w:i/>
          <w:sz w:val="18"/>
          <w:szCs w:val="18"/>
          <w:lang w:val="en-GB" w:bidi="he-IL"/>
        </w:rPr>
        <w:t xml:space="preserve"> </w:t>
      </w:r>
      <w:r w:rsidRPr="00AF586A">
        <w:rPr>
          <w:i/>
          <w:sz w:val="18"/>
          <w:szCs w:val="18"/>
          <w:lang w:bidi="he-IL"/>
        </w:rPr>
        <w:t>ἔκτισεν</w:t>
      </w:r>
      <w:r w:rsidRPr="00AF586A">
        <w:rPr>
          <w:i/>
          <w:sz w:val="18"/>
          <w:szCs w:val="18"/>
          <w:lang w:val="en-GB" w:bidi="he-IL"/>
        </w:rPr>
        <w:t xml:space="preserve"> </w:t>
      </w:r>
      <w:r w:rsidRPr="00AF586A">
        <w:rPr>
          <w:i/>
          <w:sz w:val="18"/>
          <w:szCs w:val="18"/>
          <w:lang w:bidi="he-IL"/>
        </w:rPr>
        <w:t>αὐτά</w:t>
      </w:r>
      <w:r w:rsidRPr="00AF586A">
        <w:rPr>
          <w:i/>
          <w:sz w:val="18"/>
          <w:szCs w:val="18"/>
          <w:vertAlign w:val="superscript"/>
          <w:lang w:val="en-GB" w:bidi="he-IL"/>
        </w:rPr>
        <w:t>.</w:t>
      </w:r>
      <w:r w:rsidRPr="00AF586A">
        <w:rPr>
          <w:i/>
          <w:sz w:val="18"/>
          <w:szCs w:val="18"/>
          <w:lang w:val="en-GB" w:bidi="he-IL"/>
        </w:rPr>
        <w:t xml:space="preserve"> </w:t>
      </w:r>
      <w:r w:rsidRPr="00AF586A">
        <w:rPr>
          <w:i/>
          <w:sz w:val="18"/>
          <w:szCs w:val="18"/>
          <w:lang w:bidi="he-IL"/>
        </w:rPr>
        <w:t>εἰ</w:t>
      </w:r>
      <w:r w:rsidRPr="00AF586A">
        <w:rPr>
          <w:i/>
          <w:sz w:val="18"/>
          <w:szCs w:val="18"/>
          <w:lang w:val="en-GB" w:bidi="he-IL"/>
        </w:rPr>
        <w:t xml:space="preserve"> </w:t>
      </w:r>
      <w:r w:rsidRPr="00AF586A">
        <w:rPr>
          <w:i/>
          <w:sz w:val="18"/>
          <w:szCs w:val="18"/>
          <w:lang w:bidi="he-IL"/>
        </w:rPr>
        <w:t>δὲ</w:t>
      </w:r>
      <w:r w:rsidRPr="00AF586A">
        <w:rPr>
          <w:i/>
          <w:sz w:val="18"/>
          <w:szCs w:val="18"/>
          <w:lang w:val="en-GB" w:bidi="he-IL"/>
        </w:rPr>
        <w:t xml:space="preserve"> </w:t>
      </w:r>
      <w:r w:rsidRPr="00AF586A">
        <w:rPr>
          <w:i/>
          <w:sz w:val="18"/>
          <w:szCs w:val="18"/>
          <w:lang w:bidi="he-IL"/>
        </w:rPr>
        <w:t>δύναμιν</w:t>
      </w:r>
      <w:r w:rsidRPr="00AF586A">
        <w:rPr>
          <w:i/>
          <w:sz w:val="18"/>
          <w:szCs w:val="18"/>
          <w:lang w:val="en-GB" w:bidi="he-IL"/>
        </w:rPr>
        <w:t xml:space="preserve"> </w:t>
      </w:r>
      <w:r w:rsidRPr="00AF586A">
        <w:rPr>
          <w:i/>
          <w:sz w:val="18"/>
          <w:szCs w:val="18"/>
          <w:lang w:bidi="he-IL"/>
        </w:rPr>
        <w:t>καὶ</w:t>
      </w:r>
      <w:r w:rsidRPr="00AF586A">
        <w:rPr>
          <w:i/>
          <w:sz w:val="18"/>
          <w:szCs w:val="18"/>
          <w:lang w:val="en-GB" w:bidi="he-IL"/>
        </w:rPr>
        <w:t xml:space="preserve"> </w:t>
      </w:r>
      <w:r w:rsidRPr="00AF586A">
        <w:rPr>
          <w:i/>
          <w:sz w:val="18"/>
          <w:szCs w:val="18"/>
          <w:lang w:bidi="he-IL"/>
        </w:rPr>
        <w:t>ἐνέργειαν</w:t>
      </w:r>
      <w:r w:rsidRPr="00AF586A">
        <w:rPr>
          <w:i/>
          <w:sz w:val="18"/>
          <w:szCs w:val="18"/>
          <w:lang w:val="en-GB" w:bidi="he-IL"/>
        </w:rPr>
        <w:t xml:space="preserve"> </w:t>
      </w:r>
      <w:r w:rsidRPr="00AF586A">
        <w:rPr>
          <w:i/>
          <w:sz w:val="18"/>
          <w:szCs w:val="18"/>
          <w:lang w:bidi="he-IL"/>
        </w:rPr>
        <w:t>ἐκπλαγέντες</w:t>
      </w:r>
      <w:r w:rsidRPr="00AF586A">
        <w:rPr>
          <w:i/>
          <w:sz w:val="18"/>
          <w:szCs w:val="18"/>
          <w:lang w:val="en-GB" w:bidi="he-IL"/>
        </w:rPr>
        <w:t xml:space="preserve"> </w:t>
      </w:r>
      <w:r w:rsidRPr="00AF586A">
        <w:rPr>
          <w:i/>
          <w:sz w:val="18"/>
          <w:szCs w:val="18"/>
          <w:lang w:bidi="he-IL"/>
        </w:rPr>
        <w:t>νοησάτωσαν</w:t>
      </w:r>
      <w:r w:rsidRPr="00AF586A">
        <w:rPr>
          <w:i/>
          <w:sz w:val="18"/>
          <w:szCs w:val="18"/>
          <w:lang w:val="en-GB" w:bidi="he-IL"/>
        </w:rPr>
        <w:t xml:space="preserve"> </w:t>
      </w:r>
      <w:r w:rsidRPr="00AF586A">
        <w:rPr>
          <w:i/>
          <w:sz w:val="18"/>
          <w:szCs w:val="18"/>
          <w:lang w:bidi="he-IL"/>
        </w:rPr>
        <w:t>ἀπ᾽</w:t>
      </w:r>
      <w:r w:rsidRPr="00AF586A">
        <w:rPr>
          <w:i/>
          <w:sz w:val="18"/>
          <w:szCs w:val="18"/>
          <w:lang w:val="en-GB" w:bidi="he-IL"/>
        </w:rPr>
        <w:t xml:space="preserve"> </w:t>
      </w:r>
      <w:r w:rsidRPr="00AF586A">
        <w:rPr>
          <w:i/>
          <w:sz w:val="18"/>
          <w:szCs w:val="18"/>
          <w:lang w:bidi="he-IL"/>
        </w:rPr>
        <w:t>αὐτῶν</w:t>
      </w:r>
      <w:r w:rsidRPr="00AF586A">
        <w:rPr>
          <w:i/>
          <w:sz w:val="18"/>
          <w:szCs w:val="18"/>
          <w:lang w:val="en-GB" w:bidi="he-IL"/>
        </w:rPr>
        <w:t xml:space="preserve"> </w:t>
      </w:r>
      <w:r w:rsidRPr="00AF586A">
        <w:rPr>
          <w:i/>
          <w:sz w:val="18"/>
          <w:szCs w:val="18"/>
          <w:lang w:bidi="he-IL"/>
        </w:rPr>
        <w:t>πόσῳ</w:t>
      </w:r>
      <w:r w:rsidRPr="00AF586A">
        <w:rPr>
          <w:i/>
          <w:sz w:val="18"/>
          <w:szCs w:val="18"/>
          <w:lang w:val="en-GB" w:bidi="he-IL"/>
        </w:rPr>
        <w:t xml:space="preserve"> </w:t>
      </w:r>
      <w:r w:rsidRPr="00AF586A">
        <w:rPr>
          <w:i/>
          <w:sz w:val="18"/>
          <w:szCs w:val="18"/>
          <w:lang w:bidi="he-IL"/>
        </w:rPr>
        <w:t>ὁ</w:t>
      </w:r>
      <w:r w:rsidRPr="00AF586A">
        <w:rPr>
          <w:i/>
          <w:sz w:val="18"/>
          <w:szCs w:val="18"/>
          <w:lang w:val="en-GB" w:bidi="he-IL"/>
        </w:rPr>
        <w:t xml:space="preserve"> </w:t>
      </w:r>
      <w:r w:rsidRPr="00AF586A">
        <w:rPr>
          <w:i/>
          <w:sz w:val="18"/>
          <w:szCs w:val="18"/>
          <w:lang w:bidi="he-IL"/>
        </w:rPr>
        <w:t>κατασκευάσας</w:t>
      </w:r>
      <w:r w:rsidRPr="00AF586A">
        <w:rPr>
          <w:i/>
          <w:sz w:val="18"/>
          <w:szCs w:val="18"/>
          <w:lang w:val="en-GB" w:bidi="he-IL"/>
        </w:rPr>
        <w:t xml:space="preserve"> </w:t>
      </w:r>
      <w:r w:rsidRPr="00AF586A">
        <w:rPr>
          <w:i/>
          <w:sz w:val="18"/>
          <w:szCs w:val="18"/>
          <w:lang w:bidi="he-IL"/>
        </w:rPr>
        <w:t>αὐτὰ</w:t>
      </w:r>
      <w:r w:rsidRPr="00AF586A">
        <w:rPr>
          <w:i/>
          <w:sz w:val="18"/>
          <w:szCs w:val="18"/>
          <w:lang w:val="en-GB" w:bidi="he-IL"/>
        </w:rPr>
        <w:t xml:space="preserve"> </w:t>
      </w:r>
      <w:r w:rsidRPr="00AF586A">
        <w:rPr>
          <w:i/>
          <w:sz w:val="18"/>
          <w:szCs w:val="18"/>
          <w:lang w:bidi="he-IL"/>
        </w:rPr>
        <w:t>δυνατώτερός</w:t>
      </w:r>
      <w:r w:rsidRPr="00AF586A">
        <w:rPr>
          <w:i/>
          <w:sz w:val="18"/>
          <w:szCs w:val="18"/>
          <w:lang w:val="en-GB" w:bidi="he-IL"/>
        </w:rPr>
        <w:t xml:space="preserve"> </w:t>
      </w:r>
      <w:r w:rsidRPr="00AF586A">
        <w:rPr>
          <w:i/>
          <w:sz w:val="18"/>
          <w:szCs w:val="18"/>
          <w:lang w:bidi="he-IL"/>
        </w:rPr>
        <w:t>ἐστιν</w:t>
      </w:r>
      <w:r w:rsidRPr="00AF586A">
        <w:rPr>
          <w:i/>
          <w:sz w:val="18"/>
          <w:szCs w:val="18"/>
          <w:vertAlign w:val="superscript"/>
          <w:lang w:val="en-GB" w:bidi="he-IL"/>
        </w:rPr>
        <w:t>.</w:t>
      </w:r>
      <w:r w:rsidRPr="00AF586A">
        <w:rPr>
          <w:i/>
          <w:sz w:val="18"/>
          <w:szCs w:val="18"/>
          <w:lang w:val="en-GB" w:bidi="he-IL"/>
        </w:rPr>
        <w:t xml:space="preserve"> </w:t>
      </w:r>
      <w:r w:rsidRPr="00AF586A">
        <w:rPr>
          <w:b/>
          <w:i/>
          <w:sz w:val="18"/>
          <w:szCs w:val="18"/>
          <w:lang w:bidi="he-IL"/>
        </w:rPr>
        <w:t>ἐκ</w:t>
      </w:r>
      <w:r w:rsidRPr="00AF586A">
        <w:rPr>
          <w:b/>
          <w:i/>
          <w:sz w:val="18"/>
          <w:szCs w:val="18"/>
          <w:lang w:val="en-GB" w:bidi="he-IL"/>
        </w:rPr>
        <w:t xml:space="preserve"> </w:t>
      </w:r>
      <w:r w:rsidRPr="00AF586A">
        <w:rPr>
          <w:b/>
          <w:i/>
          <w:sz w:val="18"/>
          <w:szCs w:val="18"/>
          <w:lang w:bidi="he-IL"/>
        </w:rPr>
        <w:t>γὰρ</w:t>
      </w:r>
      <w:r w:rsidRPr="00AF586A">
        <w:rPr>
          <w:b/>
          <w:i/>
          <w:sz w:val="18"/>
          <w:szCs w:val="18"/>
          <w:lang w:val="en-GB" w:bidi="he-IL"/>
        </w:rPr>
        <w:t xml:space="preserve"> </w:t>
      </w:r>
      <w:r w:rsidRPr="00AF586A">
        <w:rPr>
          <w:b/>
          <w:i/>
          <w:sz w:val="18"/>
          <w:szCs w:val="18"/>
          <w:lang w:bidi="he-IL"/>
        </w:rPr>
        <w:t>μεγέθους</w:t>
      </w:r>
      <w:r w:rsidRPr="00AF586A">
        <w:rPr>
          <w:b/>
          <w:i/>
          <w:sz w:val="18"/>
          <w:szCs w:val="18"/>
          <w:lang w:val="en-GB" w:bidi="he-IL"/>
        </w:rPr>
        <w:t xml:space="preserve"> </w:t>
      </w:r>
      <w:r w:rsidRPr="00AF586A">
        <w:rPr>
          <w:b/>
          <w:i/>
          <w:sz w:val="18"/>
          <w:szCs w:val="18"/>
          <w:lang w:bidi="he-IL"/>
        </w:rPr>
        <w:t>καὶ</w:t>
      </w:r>
      <w:r w:rsidRPr="00AF586A">
        <w:rPr>
          <w:b/>
          <w:i/>
          <w:sz w:val="18"/>
          <w:szCs w:val="18"/>
          <w:lang w:val="en-GB" w:bidi="he-IL"/>
        </w:rPr>
        <w:t xml:space="preserve"> </w:t>
      </w:r>
      <w:r w:rsidRPr="00AF586A">
        <w:rPr>
          <w:b/>
          <w:i/>
          <w:sz w:val="18"/>
          <w:szCs w:val="18"/>
          <w:lang w:bidi="he-IL"/>
        </w:rPr>
        <w:t>καλλονῆς</w:t>
      </w:r>
      <w:r w:rsidRPr="00AF586A">
        <w:rPr>
          <w:b/>
          <w:i/>
          <w:sz w:val="18"/>
          <w:szCs w:val="18"/>
          <w:lang w:val="en-GB" w:bidi="he-IL"/>
        </w:rPr>
        <w:t xml:space="preserve"> </w:t>
      </w:r>
      <w:r w:rsidRPr="00AF586A">
        <w:rPr>
          <w:b/>
          <w:i/>
          <w:sz w:val="18"/>
          <w:szCs w:val="18"/>
          <w:lang w:bidi="he-IL"/>
        </w:rPr>
        <w:t>κτισμάτων</w:t>
      </w:r>
      <w:r w:rsidRPr="00AF586A">
        <w:rPr>
          <w:b/>
          <w:i/>
          <w:sz w:val="18"/>
          <w:szCs w:val="18"/>
          <w:lang w:val="en-GB" w:bidi="he-IL"/>
        </w:rPr>
        <w:t xml:space="preserve"> </w:t>
      </w:r>
      <w:r w:rsidRPr="00AF586A">
        <w:rPr>
          <w:b/>
          <w:i/>
          <w:sz w:val="18"/>
          <w:szCs w:val="18"/>
          <w:lang w:bidi="he-IL"/>
        </w:rPr>
        <w:t>ἀναλόγως</w:t>
      </w:r>
      <w:r w:rsidRPr="00AF586A">
        <w:rPr>
          <w:b/>
          <w:i/>
          <w:sz w:val="18"/>
          <w:szCs w:val="18"/>
          <w:lang w:val="en-GB" w:bidi="he-IL"/>
        </w:rPr>
        <w:t xml:space="preserve"> </w:t>
      </w:r>
      <w:r w:rsidRPr="00AF586A">
        <w:rPr>
          <w:b/>
          <w:i/>
          <w:sz w:val="18"/>
          <w:szCs w:val="18"/>
          <w:lang w:bidi="he-IL"/>
        </w:rPr>
        <w:t>ὁ</w:t>
      </w:r>
      <w:r w:rsidRPr="00AF586A">
        <w:rPr>
          <w:b/>
          <w:i/>
          <w:sz w:val="18"/>
          <w:szCs w:val="18"/>
          <w:lang w:val="en-GB" w:bidi="he-IL"/>
        </w:rPr>
        <w:t xml:space="preserve"> </w:t>
      </w:r>
      <w:r w:rsidRPr="00AF586A">
        <w:rPr>
          <w:b/>
          <w:i/>
          <w:sz w:val="18"/>
          <w:szCs w:val="18"/>
          <w:lang w:bidi="he-IL"/>
        </w:rPr>
        <w:t>γενεσιουργὸς</w:t>
      </w:r>
      <w:r w:rsidRPr="00AF586A">
        <w:rPr>
          <w:b/>
          <w:i/>
          <w:sz w:val="18"/>
          <w:szCs w:val="18"/>
          <w:lang w:val="en-GB" w:bidi="he-IL"/>
        </w:rPr>
        <w:t xml:space="preserve"> </w:t>
      </w:r>
      <w:r w:rsidRPr="00AF586A">
        <w:rPr>
          <w:b/>
          <w:i/>
          <w:sz w:val="18"/>
          <w:szCs w:val="18"/>
          <w:lang w:bidi="he-IL"/>
        </w:rPr>
        <w:t>αὐτῶν</w:t>
      </w:r>
      <w:r w:rsidRPr="00AF586A">
        <w:rPr>
          <w:b/>
          <w:i/>
          <w:sz w:val="18"/>
          <w:szCs w:val="18"/>
          <w:lang w:val="en-GB" w:bidi="he-IL"/>
        </w:rPr>
        <w:t xml:space="preserve"> </w:t>
      </w:r>
      <w:r w:rsidRPr="00AF586A">
        <w:rPr>
          <w:b/>
          <w:i/>
          <w:sz w:val="18"/>
          <w:szCs w:val="18"/>
          <w:lang w:bidi="he-IL"/>
        </w:rPr>
        <w:t>θεωρεῖται</w:t>
      </w:r>
      <w:r w:rsidRPr="00AF586A">
        <w:rPr>
          <w:i/>
          <w:sz w:val="18"/>
          <w:szCs w:val="18"/>
          <w:lang w:val="en-GB" w:bidi="he-IL"/>
        </w:rPr>
        <w:t xml:space="preserve"> </w:t>
      </w:r>
      <w:r w:rsidRPr="00AF586A">
        <w:rPr>
          <w:i/>
          <w:sz w:val="18"/>
          <w:szCs w:val="18"/>
          <w:lang w:bidi="he-IL"/>
        </w:rPr>
        <w:t>ἀλλ᾽</w:t>
      </w:r>
      <w:r w:rsidRPr="00AF586A">
        <w:rPr>
          <w:i/>
          <w:sz w:val="18"/>
          <w:szCs w:val="18"/>
          <w:lang w:val="en-GB" w:bidi="he-IL"/>
        </w:rPr>
        <w:t xml:space="preserve"> </w:t>
      </w:r>
      <w:r w:rsidRPr="00AF586A">
        <w:rPr>
          <w:i/>
          <w:sz w:val="18"/>
          <w:szCs w:val="18"/>
          <w:lang w:bidi="he-IL"/>
        </w:rPr>
        <w:t>ὅμως</w:t>
      </w:r>
      <w:r w:rsidRPr="00AF586A">
        <w:rPr>
          <w:i/>
          <w:sz w:val="18"/>
          <w:szCs w:val="18"/>
          <w:lang w:val="en-GB" w:bidi="he-IL"/>
        </w:rPr>
        <w:t xml:space="preserve"> </w:t>
      </w:r>
      <w:r w:rsidRPr="00AF586A">
        <w:rPr>
          <w:i/>
          <w:sz w:val="18"/>
          <w:szCs w:val="18"/>
          <w:lang w:bidi="he-IL"/>
        </w:rPr>
        <w:t>ἐπὶ</w:t>
      </w:r>
      <w:r w:rsidRPr="00AF586A">
        <w:rPr>
          <w:i/>
          <w:sz w:val="18"/>
          <w:szCs w:val="18"/>
          <w:lang w:val="en-GB" w:bidi="he-IL"/>
        </w:rPr>
        <w:t xml:space="preserve"> </w:t>
      </w:r>
      <w:r w:rsidRPr="00AF586A">
        <w:rPr>
          <w:i/>
          <w:sz w:val="18"/>
          <w:szCs w:val="18"/>
          <w:lang w:bidi="he-IL"/>
        </w:rPr>
        <w:t>τούτοις</w:t>
      </w:r>
      <w:r w:rsidRPr="00AF586A">
        <w:rPr>
          <w:i/>
          <w:sz w:val="18"/>
          <w:szCs w:val="18"/>
          <w:lang w:val="en-GB" w:bidi="he-IL"/>
        </w:rPr>
        <w:t xml:space="preserve"> </w:t>
      </w:r>
      <w:r w:rsidRPr="00AF586A">
        <w:rPr>
          <w:i/>
          <w:sz w:val="18"/>
          <w:szCs w:val="18"/>
          <w:lang w:bidi="he-IL"/>
        </w:rPr>
        <w:t>μέμψις</w:t>
      </w:r>
      <w:r w:rsidRPr="00AF586A">
        <w:rPr>
          <w:i/>
          <w:sz w:val="18"/>
          <w:szCs w:val="18"/>
          <w:lang w:val="en-GB" w:bidi="he-IL"/>
        </w:rPr>
        <w:t xml:space="preserve"> </w:t>
      </w:r>
      <w:r w:rsidRPr="00AF586A">
        <w:rPr>
          <w:i/>
          <w:sz w:val="18"/>
          <w:szCs w:val="18"/>
          <w:lang w:bidi="he-IL"/>
        </w:rPr>
        <w:t>ἐστὶν</w:t>
      </w:r>
      <w:r w:rsidRPr="00AF586A">
        <w:rPr>
          <w:i/>
          <w:sz w:val="18"/>
          <w:szCs w:val="18"/>
          <w:lang w:val="en-GB" w:bidi="he-IL"/>
        </w:rPr>
        <w:t xml:space="preserve"> </w:t>
      </w:r>
      <w:r w:rsidRPr="00AF586A">
        <w:rPr>
          <w:i/>
          <w:sz w:val="18"/>
          <w:szCs w:val="18"/>
          <w:lang w:bidi="he-IL"/>
        </w:rPr>
        <w:t>ὀλίγη</w:t>
      </w:r>
      <w:r w:rsidRPr="00AF586A">
        <w:rPr>
          <w:i/>
          <w:sz w:val="18"/>
          <w:szCs w:val="18"/>
          <w:lang w:val="en-GB" w:bidi="he-IL"/>
        </w:rPr>
        <w:t xml:space="preserve"> </w:t>
      </w:r>
      <w:r w:rsidRPr="00AF586A">
        <w:rPr>
          <w:i/>
          <w:sz w:val="18"/>
          <w:szCs w:val="18"/>
          <w:lang w:bidi="he-IL"/>
        </w:rPr>
        <w:t>καὶ</w:t>
      </w:r>
      <w:r w:rsidRPr="00AF586A">
        <w:rPr>
          <w:i/>
          <w:sz w:val="18"/>
          <w:szCs w:val="18"/>
          <w:lang w:val="en-GB" w:bidi="he-IL"/>
        </w:rPr>
        <w:t xml:space="preserve"> </w:t>
      </w:r>
      <w:r w:rsidRPr="00AF586A">
        <w:rPr>
          <w:i/>
          <w:sz w:val="18"/>
          <w:szCs w:val="18"/>
          <w:lang w:bidi="he-IL"/>
        </w:rPr>
        <w:t>γὰρ</w:t>
      </w:r>
      <w:r w:rsidRPr="00AF586A">
        <w:rPr>
          <w:i/>
          <w:sz w:val="18"/>
          <w:szCs w:val="18"/>
          <w:lang w:val="en-GB" w:bidi="he-IL"/>
        </w:rPr>
        <w:t xml:space="preserve"> </w:t>
      </w:r>
      <w:r w:rsidRPr="00AF586A">
        <w:rPr>
          <w:i/>
          <w:sz w:val="18"/>
          <w:szCs w:val="18"/>
          <w:lang w:bidi="he-IL"/>
        </w:rPr>
        <w:t>αὐτοὶ</w:t>
      </w:r>
      <w:r w:rsidRPr="00AF586A">
        <w:rPr>
          <w:i/>
          <w:sz w:val="18"/>
          <w:szCs w:val="18"/>
          <w:lang w:val="en-GB" w:bidi="he-IL"/>
        </w:rPr>
        <w:t xml:space="preserve"> </w:t>
      </w:r>
      <w:r w:rsidRPr="00AF586A">
        <w:rPr>
          <w:i/>
          <w:sz w:val="18"/>
          <w:szCs w:val="18"/>
          <w:lang w:bidi="he-IL"/>
        </w:rPr>
        <w:t>τάχα</w:t>
      </w:r>
      <w:r w:rsidRPr="00AF586A">
        <w:rPr>
          <w:i/>
          <w:sz w:val="18"/>
          <w:szCs w:val="18"/>
          <w:lang w:val="en-GB" w:bidi="he-IL"/>
        </w:rPr>
        <w:t xml:space="preserve"> </w:t>
      </w:r>
      <w:r w:rsidRPr="00AF586A">
        <w:rPr>
          <w:i/>
          <w:sz w:val="18"/>
          <w:szCs w:val="18"/>
          <w:lang w:bidi="he-IL"/>
        </w:rPr>
        <w:t>πλανῶνται</w:t>
      </w:r>
      <w:r w:rsidRPr="00AF586A">
        <w:rPr>
          <w:i/>
          <w:sz w:val="18"/>
          <w:szCs w:val="18"/>
          <w:lang w:val="en-GB" w:bidi="he-IL"/>
        </w:rPr>
        <w:t xml:space="preserve"> </w:t>
      </w:r>
      <w:r w:rsidRPr="00AF586A">
        <w:rPr>
          <w:i/>
          <w:sz w:val="18"/>
          <w:szCs w:val="18"/>
          <w:lang w:bidi="he-IL"/>
        </w:rPr>
        <w:t>θεὸν</w:t>
      </w:r>
      <w:r w:rsidRPr="00AF586A">
        <w:rPr>
          <w:i/>
          <w:sz w:val="18"/>
          <w:szCs w:val="18"/>
          <w:lang w:val="en-GB" w:bidi="he-IL"/>
        </w:rPr>
        <w:t xml:space="preserve"> </w:t>
      </w:r>
      <w:r w:rsidRPr="00AF586A">
        <w:rPr>
          <w:i/>
          <w:sz w:val="18"/>
          <w:szCs w:val="18"/>
          <w:lang w:bidi="he-IL"/>
        </w:rPr>
        <w:t>ζητοῦντες</w:t>
      </w:r>
      <w:r w:rsidRPr="00AF586A">
        <w:rPr>
          <w:i/>
          <w:sz w:val="18"/>
          <w:szCs w:val="18"/>
          <w:lang w:val="en-GB" w:bidi="he-IL"/>
        </w:rPr>
        <w:t xml:space="preserve"> </w:t>
      </w:r>
      <w:r w:rsidRPr="00AF586A">
        <w:rPr>
          <w:i/>
          <w:sz w:val="18"/>
          <w:szCs w:val="18"/>
          <w:lang w:bidi="he-IL"/>
        </w:rPr>
        <w:t>καὶ</w:t>
      </w:r>
      <w:r w:rsidRPr="00AF586A">
        <w:rPr>
          <w:i/>
          <w:sz w:val="18"/>
          <w:szCs w:val="18"/>
          <w:lang w:val="en-GB" w:bidi="he-IL"/>
        </w:rPr>
        <w:t xml:space="preserve"> </w:t>
      </w:r>
      <w:r w:rsidRPr="00AF586A">
        <w:rPr>
          <w:i/>
          <w:sz w:val="18"/>
          <w:szCs w:val="18"/>
          <w:lang w:bidi="he-IL"/>
        </w:rPr>
        <w:t>θέλοντες</w:t>
      </w:r>
      <w:r w:rsidRPr="00AF586A">
        <w:rPr>
          <w:i/>
          <w:sz w:val="18"/>
          <w:szCs w:val="18"/>
          <w:lang w:val="en-GB" w:bidi="he-IL"/>
        </w:rPr>
        <w:t xml:space="preserve"> </w:t>
      </w:r>
      <w:r w:rsidRPr="00AF586A">
        <w:rPr>
          <w:i/>
          <w:sz w:val="18"/>
          <w:szCs w:val="18"/>
          <w:lang w:bidi="he-IL"/>
        </w:rPr>
        <w:t>εὑρεῖν</w:t>
      </w:r>
      <w:r w:rsidRPr="00AF586A">
        <w:rPr>
          <w:i/>
          <w:sz w:val="18"/>
          <w:szCs w:val="18"/>
          <w:lang w:val="en-GB" w:bidi="he-IL"/>
        </w:rPr>
        <w:t xml:space="preserve">, </w:t>
      </w:r>
      <w:r w:rsidRPr="00AF586A">
        <w:rPr>
          <w:i/>
          <w:sz w:val="18"/>
          <w:szCs w:val="18"/>
          <w:lang w:bidi="he-IL"/>
        </w:rPr>
        <w:t>ἐν</w:t>
      </w:r>
      <w:r w:rsidRPr="00AF586A">
        <w:rPr>
          <w:i/>
          <w:sz w:val="18"/>
          <w:szCs w:val="18"/>
          <w:lang w:val="en-GB" w:bidi="he-IL"/>
        </w:rPr>
        <w:t xml:space="preserve"> </w:t>
      </w:r>
      <w:r w:rsidRPr="00AF586A">
        <w:rPr>
          <w:i/>
          <w:sz w:val="18"/>
          <w:szCs w:val="18"/>
          <w:lang w:bidi="he-IL"/>
        </w:rPr>
        <w:t>γὰρ</w:t>
      </w:r>
      <w:r w:rsidRPr="00AF586A">
        <w:rPr>
          <w:i/>
          <w:sz w:val="18"/>
          <w:szCs w:val="18"/>
          <w:lang w:val="en-GB" w:bidi="he-IL"/>
        </w:rPr>
        <w:t xml:space="preserve"> </w:t>
      </w:r>
      <w:r w:rsidRPr="00AF586A">
        <w:rPr>
          <w:i/>
          <w:sz w:val="18"/>
          <w:szCs w:val="18"/>
          <w:lang w:bidi="he-IL"/>
        </w:rPr>
        <w:t>τοῖς</w:t>
      </w:r>
      <w:r w:rsidRPr="00AF586A">
        <w:rPr>
          <w:i/>
          <w:sz w:val="18"/>
          <w:szCs w:val="18"/>
          <w:lang w:val="en-GB" w:bidi="he-IL"/>
        </w:rPr>
        <w:t xml:space="preserve"> </w:t>
      </w:r>
      <w:r w:rsidRPr="00AF586A">
        <w:rPr>
          <w:i/>
          <w:sz w:val="18"/>
          <w:szCs w:val="18"/>
          <w:lang w:bidi="he-IL"/>
        </w:rPr>
        <w:t>ἔργοις</w:t>
      </w:r>
      <w:r w:rsidRPr="00AF586A">
        <w:rPr>
          <w:i/>
          <w:sz w:val="18"/>
          <w:szCs w:val="18"/>
          <w:lang w:val="en-GB" w:bidi="he-IL"/>
        </w:rPr>
        <w:t xml:space="preserve"> </w:t>
      </w:r>
      <w:r w:rsidRPr="00AF586A">
        <w:rPr>
          <w:i/>
          <w:sz w:val="18"/>
          <w:szCs w:val="18"/>
          <w:lang w:bidi="he-IL"/>
        </w:rPr>
        <w:t>αὐτοῦ</w:t>
      </w:r>
      <w:r w:rsidRPr="00AF586A">
        <w:rPr>
          <w:i/>
          <w:sz w:val="18"/>
          <w:szCs w:val="18"/>
          <w:lang w:val="en-GB" w:bidi="he-IL"/>
        </w:rPr>
        <w:t xml:space="preserve"> </w:t>
      </w:r>
      <w:r w:rsidRPr="00AF586A">
        <w:rPr>
          <w:i/>
          <w:sz w:val="18"/>
          <w:szCs w:val="18"/>
          <w:lang w:bidi="he-IL"/>
        </w:rPr>
        <w:t>ἀναστρεφόμενοι</w:t>
      </w:r>
      <w:r w:rsidRPr="00AF586A">
        <w:rPr>
          <w:i/>
          <w:sz w:val="18"/>
          <w:szCs w:val="18"/>
          <w:lang w:val="en-GB" w:bidi="he-IL"/>
        </w:rPr>
        <w:t xml:space="preserve"> </w:t>
      </w:r>
      <w:r w:rsidRPr="00AF586A">
        <w:rPr>
          <w:i/>
          <w:sz w:val="18"/>
          <w:szCs w:val="18"/>
          <w:lang w:bidi="he-IL"/>
        </w:rPr>
        <w:t>διερευνῶσιν</w:t>
      </w:r>
      <w:r w:rsidRPr="00AF586A">
        <w:rPr>
          <w:i/>
          <w:sz w:val="18"/>
          <w:szCs w:val="18"/>
          <w:lang w:val="en-GB" w:bidi="he-IL"/>
        </w:rPr>
        <w:t xml:space="preserve"> </w:t>
      </w:r>
      <w:r w:rsidRPr="00AF586A">
        <w:rPr>
          <w:i/>
          <w:sz w:val="18"/>
          <w:szCs w:val="18"/>
          <w:lang w:bidi="he-IL"/>
        </w:rPr>
        <w:t>καὶ</w:t>
      </w:r>
      <w:r w:rsidRPr="00AF586A">
        <w:rPr>
          <w:i/>
          <w:sz w:val="18"/>
          <w:szCs w:val="18"/>
          <w:lang w:val="en-GB" w:bidi="he-IL"/>
        </w:rPr>
        <w:t xml:space="preserve"> </w:t>
      </w:r>
      <w:r w:rsidRPr="00AF586A">
        <w:rPr>
          <w:i/>
          <w:sz w:val="18"/>
          <w:szCs w:val="18"/>
          <w:lang w:bidi="he-IL"/>
        </w:rPr>
        <w:t>πείθονται</w:t>
      </w:r>
      <w:r w:rsidRPr="00AF586A">
        <w:rPr>
          <w:i/>
          <w:sz w:val="18"/>
          <w:szCs w:val="18"/>
          <w:lang w:val="en-GB" w:bidi="he-IL"/>
        </w:rPr>
        <w:t xml:space="preserve"> </w:t>
      </w:r>
      <w:r w:rsidRPr="00AF586A">
        <w:rPr>
          <w:i/>
          <w:sz w:val="18"/>
          <w:szCs w:val="18"/>
          <w:lang w:bidi="he-IL"/>
        </w:rPr>
        <w:t>τῇ</w:t>
      </w:r>
      <w:r w:rsidRPr="00AF586A">
        <w:rPr>
          <w:i/>
          <w:sz w:val="18"/>
          <w:szCs w:val="18"/>
          <w:lang w:val="en-GB" w:bidi="he-IL"/>
        </w:rPr>
        <w:t xml:space="preserve"> </w:t>
      </w:r>
      <w:r w:rsidRPr="00AF586A">
        <w:rPr>
          <w:i/>
          <w:sz w:val="18"/>
          <w:szCs w:val="18"/>
          <w:lang w:bidi="he-IL"/>
        </w:rPr>
        <w:t>ὄψει</w:t>
      </w:r>
      <w:r w:rsidRPr="00AF586A">
        <w:rPr>
          <w:i/>
          <w:sz w:val="18"/>
          <w:szCs w:val="18"/>
          <w:lang w:val="en-GB" w:bidi="he-IL"/>
        </w:rPr>
        <w:t xml:space="preserve"> </w:t>
      </w:r>
      <w:r w:rsidRPr="00AF586A">
        <w:rPr>
          <w:i/>
          <w:sz w:val="18"/>
          <w:szCs w:val="18"/>
          <w:lang w:bidi="he-IL"/>
        </w:rPr>
        <w:t>ὅτι</w:t>
      </w:r>
      <w:r w:rsidRPr="00AF586A">
        <w:rPr>
          <w:i/>
          <w:sz w:val="18"/>
          <w:szCs w:val="18"/>
          <w:lang w:val="en-GB" w:bidi="he-IL"/>
        </w:rPr>
        <w:t xml:space="preserve"> </w:t>
      </w:r>
      <w:r w:rsidRPr="00AF586A">
        <w:rPr>
          <w:i/>
          <w:sz w:val="18"/>
          <w:szCs w:val="18"/>
          <w:lang w:bidi="he-IL"/>
        </w:rPr>
        <w:t>καλὰ</w:t>
      </w:r>
      <w:r w:rsidRPr="00AF586A">
        <w:rPr>
          <w:i/>
          <w:sz w:val="18"/>
          <w:szCs w:val="18"/>
          <w:lang w:val="en-GB" w:bidi="he-IL"/>
        </w:rPr>
        <w:t xml:space="preserve"> </w:t>
      </w:r>
      <w:r w:rsidRPr="00AF586A">
        <w:rPr>
          <w:i/>
          <w:sz w:val="18"/>
          <w:szCs w:val="18"/>
          <w:lang w:bidi="he-IL"/>
        </w:rPr>
        <w:t>τὰ</w:t>
      </w:r>
      <w:r w:rsidRPr="00AF586A">
        <w:rPr>
          <w:i/>
          <w:sz w:val="18"/>
          <w:szCs w:val="18"/>
          <w:lang w:val="en-GB" w:bidi="he-IL"/>
        </w:rPr>
        <w:t xml:space="preserve"> </w:t>
      </w:r>
      <w:r w:rsidRPr="00AF586A">
        <w:rPr>
          <w:i/>
          <w:sz w:val="18"/>
          <w:szCs w:val="18"/>
          <w:lang w:bidi="he-IL"/>
        </w:rPr>
        <w:t>βλεπόμενα</w:t>
      </w:r>
      <w:r w:rsidRPr="00AF586A">
        <w:rPr>
          <w:i/>
          <w:sz w:val="18"/>
          <w:szCs w:val="18"/>
          <w:lang w:val="en-GB" w:bidi="he-IL"/>
        </w:rPr>
        <w:t xml:space="preserve"> </w:t>
      </w:r>
      <w:r w:rsidRPr="00AF586A">
        <w:rPr>
          <w:i/>
          <w:sz w:val="18"/>
          <w:szCs w:val="18"/>
          <w:lang w:bidi="he-IL"/>
        </w:rPr>
        <w:t>πάλιν</w:t>
      </w:r>
      <w:r w:rsidRPr="00AF586A">
        <w:rPr>
          <w:i/>
          <w:sz w:val="18"/>
          <w:szCs w:val="18"/>
          <w:lang w:val="en-GB" w:bidi="he-IL"/>
        </w:rPr>
        <w:t xml:space="preserve"> </w:t>
      </w:r>
      <w:r w:rsidRPr="00AF586A">
        <w:rPr>
          <w:i/>
          <w:sz w:val="18"/>
          <w:szCs w:val="18"/>
          <w:lang w:bidi="he-IL"/>
        </w:rPr>
        <w:t>δ᾽</w:t>
      </w:r>
      <w:r w:rsidRPr="00AF586A">
        <w:rPr>
          <w:i/>
          <w:sz w:val="18"/>
          <w:szCs w:val="18"/>
          <w:lang w:val="en-GB" w:bidi="he-IL"/>
        </w:rPr>
        <w:t xml:space="preserve"> </w:t>
      </w:r>
      <w:r w:rsidRPr="00AF586A">
        <w:rPr>
          <w:i/>
          <w:sz w:val="18"/>
          <w:szCs w:val="18"/>
          <w:lang w:bidi="he-IL"/>
        </w:rPr>
        <w:t>οὐδ᾽</w:t>
      </w:r>
      <w:r w:rsidRPr="00AF586A">
        <w:rPr>
          <w:i/>
          <w:sz w:val="18"/>
          <w:szCs w:val="18"/>
          <w:lang w:val="en-GB" w:bidi="he-IL"/>
        </w:rPr>
        <w:t xml:space="preserve"> </w:t>
      </w:r>
      <w:r w:rsidRPr="00AF586A">
        <w:rPr>
          <w:i/>
          <w:sz w:val="18"/>
          <w:szCs w:val="18"/>
          <w:lang w:bidi="he-IL"/>
        </w:rPr>
        <w:t>αὐτοὶ</w:t>
      </w:r>
      <w:r w:rsidRPr="00AF586A">
        <w:rPr>
          <w:i/>
          <w:sz w:val="18"/>
          <w:szCs w:val="18"/>
          <w:lang w:val="en-GB" w:bidi="he-IL"/>
        </w:rPr>
        <w:t xml:space="preserve"> </w:t>
      </w:r>
      <w:r w:rsidRPr="00AF586A">
        <w:rPr>
          <w:i/>
          <w:sz w:val="18"/>
          <w:szCs w:val="18"/>
          <w:lang w:bidi="he-IL"/>
        </w:rPr>
        <w:t>συγγνωστοί</w:t>
      </w:r>
      <w:r w:rsidRPr="00AF586A">
        <w:rPr>
          <w:i/>
          <w:sz w:val="18"/>
          <w:szCs w:val="18"/>
          <w:vertAlign w:val="superscript"/>
          <w:lang w:val="en-GB" w:bidi="he-IL"/>
        </w:rPr>
        <w:t>.</w:t>
      </w:r>
      <w:r w:rsidRPr="00AF586A">
        <w:rPr>
          <w:i/>
          <w:sz w:val="18"/>
          <w:szCs w:val="18"/>
          <w:lang w:val="en-GB" w:bidi="he-IL"/>
        </w:rPr>
        <w:t xml:space="preserve"> </w:t>
      </w:r>
      <w:r w:rsidRPr="00AF586A">
        <w:rPr>
          <w:i/>
          <w:sz w:val="18"/>
          <w:szCs w:val="18"/>
          <w:lang w:bidi="he-IL"/>
        </w:rPr>
        <w:t>εἰ</w:t>
      </w:r>
      <w:r w:rsidRPr="00AF586A">
        <w:rPr>
          <w:i/>
          <w:sz w:val="18"/>
          <w:szCs w:val="18"/>
          <w:lang w:val="en-GB" w:bidi="he-IL"/>
        </w:rPr>
        <w:t xml:space="preserve"> </w:t>
      </w:r>
      <w:r w:rsidRPr="00AF586A">
        <w:rPr>
          <w:i/>
          <w:sz w:val="18"/>
          <w:szCs w:val="18"/>
          <w:lang w:bidi="he-IL"/>
        </w:rPr>
        <w:t>γὰρ</w:t>
      </w:r>
      <w:r w:rsidRPr="00AF586A">
        <w:rPr>
          <w:i/>
          <w:sz w:val="18"/>
          <w:szCs w:val="18"/>
          <w:lang w:val="en-GB" w:bidi="he-IL"/>
        </w:rPr>
        <w:t xml:space="preserve"> </w:t>
      </w:r>
      <w:r w:rsidRPr="00AF586A">
        <w:rPr>
          <w:i/>
          <w:sz w:val="18"/>
          <w:szCs w:val="18"/>
          <w:lang w:bidi="he-IL"/>
        </w:rPr>
        <w:t>τοσοῦτον</w:t>
      </w:r>
      <w:r w:rsidRPr="00AF586A">
        <w:rPr>
          <w:i/>
          <w:sz w:val="18"/>
          <w:szCs w:val="18"/>
          <w:lang w:val="en-GB" w:bidi="he-IL"/>
        </w:rPr>
        <w:t xml:space="preserve"> </w:t>
      </w:r>
      <w:r w:rsidRPr="00AF586A">
        <w:rPr>
          <w:i/>
          <w:sz w:val="18"/>
          <w:szCs w:val="18"/>
          <w:lang w:bidi="he-IL"/>
        </w:rPr>
        <w:t>ἴσχυσαν</w:t>
      </w:r>
      <w:r w:rsidRPr="00AF586A">
        <w:rPr>
          <w:i/>
          <w:sz w:val="18"/>
          <w:szCs w:val="18"/>
          <w:lang w:val="en-GB" w:bidi="he-IL"/>
        </w:rPr>
        <w:t xml:space="preserve"> </w:t>
      </w:r>
      <w:r w:rsidRPr="00AF586A">
        <w:rPr>
          <w:i/>
          <w:sz w:val="18"/>
          <w:szCs w:val="18"/>
          <w:lang w:bidi="he-IL"/>
        </w:rPr>
        <w:t>εἰδέναι</w:t>
      </w:r>
      <w:r w:rsidRPr="00AF586A">
        <w:rPr>
          <w:i/>
          <w:sz w:val="18"/>
          <w:szCs w:val="18"/>
          <w:lang w:val="en-GB" w:bidi="he-IL"/>
        </w:rPr>
        <w:t xml:space="preserve"> </w:t>
      </w:r>
      <w:r w:rsidRPr="00AF586A">
        <w:rPr>
          <w:i/>
          <w:sz w:val="18"/>
          <w:szCs w:val="18"/>
          <w:lang w:bidi="he-IL"/>
        </w:rPr>
        <w:t>ἵνα</w:t>
      </w:r>
      <w:r w:rsidRPr="00AF586A">
        <w:rPr>
          <w:i/>
          <w:sz w:val="18"/>
          <w:szCs w:val="18"/>
          <w:lang w:val="en-GB" w:bidi="he-IL"/>
        </w:rPr>
        <w:t xml:space="preserve"> </w:t>
      </w:r>
      <w:r w:rsidRPr="00AF586A">
        <w:rPr>
          <w:i/>
          <w:sz w:val="18"/>
          <w:szCs w:val="18"/>
          <w:lang w:bidi="he-IL"/>
        </w:rPr>
        <w:t>δύνωνται</w:t>
      </w:r>
      <w:r w:rsidRPr="00AF586A">
        <w:rPr>
          <w:i/>
          <w:sz w:val="18"/>
          <w:szCs w:val="18"/>
          <w:lang w:val="en-GB" w:bidi="he-IL"/>
        </w:rPr>
        <w:t xml:space="preserve"> </w:t>
      </w:r>
      <w:r w:rsidRPr="00AF586A">
        <w:rPr>
          <w:i/>
          <w:sz w:val="18"/>
          <w:szCs w:val="18"/>
          <w:lang w:bidi="he-IL"/>
        </w:rPr>
        <w:t>στοχάσασθαι</w:t>
      </w:r>
      <w:r w:rsidRPr="00AF586A">
        <w:rPr>
          <w:i/>
          <w:sz w:val="18"/>
          <w:szCs w:val="18"/>
          <w:lang w:val="en-GB" w:bidi="he-IL"/>
        </w:rPr>
        <w:t xml:space="preserve"> </w:t>
      </w:r>
      <w:r w:rsidRPr="00AF586A">
        <w:rPr>
          <w:i/>
          <w:sz w:val="18"/>
          <w:szCs w:val="18"/>
          <w:lang w:bidi="he-IL"/>
        </w:rPr>
        <w:t>τὸν</w:t>
      </w:r>
      <w:r w:rsidRPr="00AF586A">
        <w:rPr>
          <w:i/>
          <w:sz w:val="18"/>
          <w:szCs w:val="18"/>
          <w:lang w:val="en-GB" w:bidi="he-IL"/>
        </w:rPr>
        <w:t xml:space="preserve"> </w:t>
      </w:r>
      <w:r w:rsidRPr="00AF586A">
        <w:rPr>
          <w:i/>
          <w:sz w:val="18"/>
          <w:szCs w:val="18"/>
          <w:lang w:bidi="he-IL"/>
        </w:rPr>
        <w:t>αἰῶνα</w:t>
      </w:r>
      <w:r w:rsidRPr="00AF586A">
        <w:rPr>
          <w:i/>
          <w:sz w:val="18"/>
          <w:szCs w:val="18"/>
          <w:lang w:val="en-GB" w:bidi="he-IL"/>
        </w:rPr>
        <w:t xml:space="preserve"> </w:t>
      </w:r>
      <w:r w:rsidRPr="00AF586A">
        <w:rPr>
          <w:i/>
          <w:sz w:val="18"/>
          <w:szCs w:val="18"/>
          <w:lang w:bidi="he-IL"/>
        </w:rPr>
        <w:t>τὸν</w:t>
      </w:r>
      <w:r w:rsidRPr="00AF586A">
        <w:rPr>
          <w:i/>
          <w:sz w:val="18"/>
          <w:szCs w:val="18"/>
          <w:lang w:val="en-GB" w:bidi="he-IL"/>
        </w:rPr>
        <w:t xml:space="preserve"> </w:t>
      </w:r>
      <w:r w:rsidRPr="00AF586A">
        <w:rPr>
          <w:i/>
          <w:sz w:val="18"/>
          <w:szCs w:val="18"/>
          <w:lang w:bidi="he-IL"/>
        </w:rPr>
        <w:t>τούτων</w:t>
      </w:r>
      <w:r w:rsidRPr="00AF586A">
        <w:rPr>
          <w:i/>
          <w:sz w:val="18"/>
          <w:szCs w:val="18"/>
          <w:lang w:val="en-GB" w:bidi="he-IL"/>
        </w:rPr>
        <w:t xml:space="preserve"> </w:t>
      </w:r>
      <w:r w:rsidRPr="00AF586A">
        <w:rPr>
          <w:i/>
          <w:sz w:val="18"/>
          <w:szCs w:val="18"/>
          <w:lang w:bidi="he-IL"/>
        </w:rPr>
        <w:t>δεσπότην</w:t>
      </w:r>
      <w:r w:rsidRPr="00AF586A">
        <w:rPr>
          <w:i/>
          <w:sz w:val="18"/>
          <w:szCs w:val="18"/>
          <w:lang w:val="en-GB" w:bidi="he-IL"/>
        </w:rPr>
        <w:t xml:space="preserve">, </w:t>
      </w:r>
      <w:r w:rsidRPr="00AF586A">
        <w:rPr>
          <w:i/>
          <w:sz w:val="18"/>
          <w:szCs w:val="18"/>
          <w:lang w:bidi="he-IL"/>
        </w:rPr>
        <w:t>πῶς</w:t>
      </w:r>
      <w:r w:rsidRPr="00AF586A">
        <w:rPr>
          <w:i/>
          <w:sz w:val="18"/>
          <w:szCs w:val="18"/>
          <w:lang w:val="en-GB" w:bidi="he-IL"/>
        </w:rPr>
        <w:t xml:space="preserve"> </w:t>
      </w:r>
      <w:r w:rsidRPr="00AF586A">
        <w:rPr>
          <w:i/>
          <w:sz w:val="18"/>
          <w:szCs w:val="18"/>
          <w:lang w:bidi="he-IL"/>
        </w:rPr>
        <w:t>τάχιον</w:t>
      </w:r>
      <w:r w:rsidRPr="00AF586A">
        <w:rPr>
          <w:i/>
          <w:sz w:val="18"/>
          <w:szCs w:val="18"/>
          <w:lang w:val="en-GB" w:bidi="he-IL"/>
        </w:rPr>
        <w:t xml:space="preserve"> </w:t>
      </w:r>
      <w:r w:rsidRPr="00AF586A">
        <w:rPr>
          <w:i/>
          <w:sz w:val="18"/>
          <w:szCs w:val="18"/>
          <w:lang w:bidi="he-IL"/>
        </w:rPr>
        <w:t>οὐχ</w:t>
      </w:r>
      <w:r w:rsidRPr="00AF586A">
        <w:rPr>
          <w:i/>
          <w:sz w:val="18"/>
          <w:szCs w:val="18"/>
          <w:lang w:val="en-GB" w:bidi="he-IL"/>
        </w:rPr>
        <w:t xml:space="preserve"> </w:t>
      </w:r>
      <w:r w:rsidRPr="00AF586A">
        <w:rPr>
          <w:i/>
          <w:sz w:val="18"/>
          <w:szCs w:val="18"/>
          <w:lang w:bidi="he-IL"/>
        </w:rPr>
        <w:t>εὗρον</w:t>
      </w:r>
      <w:r w:rsidRPr="00AF586A">
        <w:rPr>
          <w:i/>
          <w:sz w:val="18"/>
          <w:szCs w:val="18"/>
          <w:lang w:val="en-GB" w:bidi="he-IL"/>
        </w:rPr>
        <w:t xml:space="preserve"> </w:t>
      </w:r>
      <w:r w:rsidRPr="00AF586A">
        <w:rPr>
          <w:i/>
          <w:sz w:val="18"/>
          <w:szCs w:val="18"/>
          <w:lang w:bidi="he-IL"/>
        </w:rPr>
        <w:t>ταλαίπωροι</w:t>
      </w:r>
      <w:r w:rsidRPr="00AF586A">
        <w:rPr>
          <w:i/>
          <w:sz w:val="18"/>
          <w:szCs w:val="18"/>
          <w:lang w:val="en-GB" w:bidi="he-IL"/>
        </w:rPr>
        <w:t xml:space="preserve"> </w:t>
      </w:r>
      <w:r w:rsidRPr="00AF586A">
        <w:rPr>
          <w:i/>
          <w:sz w:val="18"/>
          <w:szCs w:val="18"/>
          <w:lang w:bidi="he-IL"/>
        </w:rPr>
        <w:t>δὲ</w:t>
      </w:r>
      <w:r w:rsidRPr="00AF586A">
        <w:rPr>
          <w:i/>
          <w:sz w:val="18"/>
          <w:szCs w:val="18"/>
          <w:lang w:val="en-GB" w:bidi="he-IL"/>
        </w:rPr>
        <w:t xml:space="preserve"> </w:t>
      </w:r>
      <w:r w:rsidRPr="00AF586A">
        <w:rPr>
          <w:i/>
          <w:sz w:val="18"/>
          <w:szCs w:val="18"/>
          <w:lang w:bidi="he-IL"/>
        </w:rPr>
        <w:t>καὶ</w:t>
      </w:r>
      <w:r w:rsidRPr="00AF586A">
        <w:rPr>
          <w:i/>
          <w:sz w:val="18"/>
          <w:szCs w:val="18"/>
          <w:lang w:val="en-GB" w:bidi="he-IL"/>
        </w:rPr>
        <w:t xml:space="preserve"> </w:t>
      </w:r>
      <w:r w:rsidRPr="00AF586A">
        <w:rPr>
          <w:i/>
          <w:sz w:val="18"/>
          <w:szCs w:val="18"/>
          <w:lang w:bidi="he-IL"/>
        </w:rPr>
        <w:t>ἐν</w:t>
      </w:r>
      <w:r w:rsidRPr="00AF586A">
        <w:rPr>
          <w:i/>
          <w:sz w:val="18"/>
          <w:szCs w:val="18"/>
          <w:lang w:val="en-GB" w:bidi="he-IL"/>
        </w:rPr>
        <w:t xml:space="preserve"> </w:t>
      </w:r>
      <w:r w:rsidRPr="00AF586A">
        <w:rPr>
          <w:i/>
          <w:sz w:val="18"/>
          <w:szCs w:val="18"/>
          <w:lang w:bidi="he-IL"/>
        </w:rPr>
        <w:t>νεκροῖς</w:t>
      </w:r>
      <w:r w:rsidRPr="00AF586A">
        <w:rPr>
          <w:i/>
          <w:sz w:val="18"/>
          <w:szCs w:val="18"/>
          <w:lang w:val="en-GB" w:bidi="he-IL"/>
        </w:rPr>
        <w:t xml:space="preserve"> </w:t>
      </w:r>
      <w:r w:rsidRPr="00AF586A">
        <w:rPr>
          <w:i/>
          <w:sz w:val="18"/>
          <w:szCs w:val="18"/>
          <w:lang w:bidi="he-IL"/>
        </w:rPr>
        <w:t>αἱ</w:t>
      </w:r>
      <w:r w:rsidRPr="00AF586A">
        <w:rPr>
          <w:i/>
          <w:sz w:val="18"/>
          <w:szCs w:val="18"/>
          <w:lang w:val="en-GB" w:bidi="he-IL"/>
        </w:rPr>
        <w:t xml:space="preserve"> </w:t>
      </w:r>
      <w:r w:rsidRPr="00AF586A">
        <w:rPr>
          <w:i/>
          <w:sz w:val="18"/>
          <w:szCs w:val="18"/>
          <w:lang w:bidi="he-IL"/>
        </w:rPr>
        <w:t>ἐλπίδες</w:t>
      </w:r>
      <w:r w:rsidRPr="00AF586A">
        <w:rPr>
          <w:i/>
          <w:sz w:val="18"/>
          <w:szCs w:val="18"/>
          <w:lang w:val="en-GB" w:bidi="he-IL"/>
        </w:rPr>
        <w:t xml:space="preserve"> </w:t>
      </w:r>
      <w:r w:rsidRPr="00AF586A">
        <w:rPr>
          <w:i/>
          <w:sz w:val="18"/>
          <w:szCs w:val="18"/>
          <w:lang w:bidi="he-IL"/>
        </w:rPr>
        <w:t>αὐτῶν</w:t>
      </w:r>
      <w:r w:rsidRPr="00AF586A">
        <w:rPr>
          <w:i/>
          <w:sz w:val="18"/>
          <w:szCs w:val="18"/>
          <w:lang w:val="en-GB" w:bidi="he-IL"/>
        </w:rPr>
        <w:t xml:space="preserve"> </w:t>
      </w:r>
      <w:r w:rsidRPr="00AF586A">
        <w:rPr>
          <w:i/>
          <w:sz w:val="18"/>
          <w:szCs w:val="18"/>
          <w:lang w:bidi="he-IL"/>
        </w:rPr>
        <w:t>οἵτινες</w:t>
      </w:r>
      <w:r w:rsidRPr="00AF586A">
        <w:rPr>
          <w:i/>
          <w:sz w:val="18"/>
          <w:szCs w:val="18"/>
          <w:lang w:val="en-GB" w:bidi="he-IL"/>
        </w:rPr>
        <w:t xml:space="preserve"> </w:t>
      </w:r>
      <w:r w:rsidRPr="00AF586A">
        <w:rPr>
          <w:i/>
          <w:sz w:val="18"/>
          <w:szCs w:val="18"/>
          <w:lang w:bidi="he-IL"/>
        </w:rPr>
        <w:t>ἐκάλεσαν</w:t>
      </w:r>
      <w:r w:rsidRPr="00AF586A">
        <w:rPr>
          <w:i/>
          <w:sz w:val="18"/>
          <w:szCs w:val="18"/>
          <w:lang w:val="en-GB" w:bidi="he-IL"/>
        </w:rPr>
        <w:t xml:space="preserve"> </w:t>
      </w:r>
      <w:r w:rsidRPr="00AF586A">
        <w:rPr>
          <w:b/>
          <w:i/>
          <w:sz w:val="18"/>
          <w:szCs w:val="18"/>
          <w:lang w:bidi="he-IL"/>
        </w:rPr>
        <w:t>θεοὺς</w:t>
      </w:r>
      <w:r w:rsidRPr="00AF586A">
        <w:rPr>
          <w:b/>
          <w:i/>
          <w:sz w:val="18"/>
          <w:szCs w:val="18"/>
          <w:lang w:val="en-GB" w:bidi="he-IL"/>
        </w:rPr>
        <w:t xml:space="preserve"> </w:t>
      </w:r>
      <w:r w:rsidRPr="00AF586A">
        <w:rPr>
          <w:b/>
          <w:i/>
          <w:sz w:val="18"/>
          <w:szCs w:val="18"/>
          <w:lang w:bidi="he-IL"/>
        </w:rPr>
        <w:t>ἔργα</w:t>
      </w:r>
      <w:r w:rsidRPr="00AF586A">
        <w:rPr>
          <w:b/>
          <w:i/>
          <w:sz w:val="18"/>
          <w:szCs w:val="18"/>
          <w:lang w:val="en-GB" w:bidi="he-IL"/>
        </w:rPr>
        <w:t xml:space="preserve"> </w:t>
      </w:r>
      <w:r w:rsidRPr="00AF586A">
        <w:rPr>
          <w:b/>
          <w:i/>
          <w:sz w:val="18"/>
          <w:szCs w:val="18"/>
          <w:lang w:bidi="he-IL"/>
        </w:rPr>
        <w:t>χειρῶν</w:t>
      </w:r>
      <w:r w:rsidRPr="00AF586A">
        <w:rPr>
          <w:b/>
          <w:i/>
          <w:sz w:val="18"/>
          <w:szCs w:val="18"/>
          <w:lang w:val="en-GB" w:bidi="he-IL"/>
        </w:rPr>
        <w:t xml:space="preserve"> </w:t>
      </w:r>
      <w:r w:rsidRPr="00AF586A">
        <w:rPr>
          <w:b/>
          <w:i/>
          <w:sz w:val="18"/>
          <w:szCs w:val="18"/>
          <w:lang w:bidi="he-IL"/>
        </w:rPr>
        <w:t>ἀνθρώπων</w:t>
      </w:r>
      <w:r w:rsidRPr="00AF586A">
        <w:rPr>
          <w:b/>
          <w:i/>
          <w:sz w:val="18"/>
          <w:szCs w:val="18"/>
          <w:lang w:val="en-GB" w:bidi="he-IL"/>
        </w:rPr>
        <w:t xml:space="preserve"> </w:t>
      </w:r>
      <w:r w:rsidRPr="00AF586A">
        <w:rPr>
          <w:b/>
          <w:i/>
          <w:sz w:val="18"/>
          <w:szCs w:val="18"/>
          <w:lang w:bidi="he-IL"/>
        </w:rPr>
        <w:t>χρυσὸν</w:t>
      </w:r>
      <w:r w:rsidRPr="00AF586A">
        <w:rPr>
          <w:b/>
          <w:i/>
          <w:sz w:val="18"/>
          <w:szCs w:val="18"/>
          <w:lang w:val="en-GB" w:bidi="he-IL"/>
        </w:rPr>
        <w:t xml:space="preserve"> </w:t>
      </w:r>
      <w:r w:rsidRPr="00AF586A">
        <w:rPr>
          <w:b/>
          <w:i/>
          <w:sz w:val="18"/>
          <w:szCs w:val="18"/>
          <w:lang w:bidi="he-IL"/>
        </w:rPr>
        <w:t>καὶ</w:t>
      </w:r>
      <w:r w:rsidRPr="00AF586A">
        <w:rPr>
          <w:b/>
          <w:i/>
          <w:sz w:val="18"/>
          <w:szCs w:val="18"/>
          <w:lang w:val="en-GB" w:bidi="he-IL"/>
        </w:rPr>
        <w:t xml:space="preserve"> </w:t>
      </w:r>
      <w:r w:rsidRPr="00AF586A">
        <w:rPr>
          <w:b/>
          <w:i/>
          <w:sz w:val="18"/>
          <w:szCs w:val="18"/>
          <w:lang w:bidi="he-IL"/>
        </w:rPr>
        <w:t>ἄργυρον</w:t>
      </w:r>
      <w:r w:rsidRPr="00AF586A">
        <w:rPr>
          <w:b/>
          <w:i/>
          <w:sz w:val="18"/>
          <w:szCs w:val="18"/>
          <w:lang w:val="en-GB" w:bidi="he-IL"/>
        </w:rPr>
        <w:t xml:space="preserve"> </w:t>
      </w:r>
      <w:r w:rsidRPr="00AF586A">
        <w:rPr>
          <w:b/>
          <w:i/>
          <w:sz w:val="18"/>
          <w:szCs w:val="18"/>
          <w:lang w:bidi="he-IL"/>
        </w:rPr>
        <w:t>τέχνης</w:t>
      </w:r>
      <w:r w:rsidRPr="00AF586A">
        <w:rPr>
          <w:b/>
          <w:i/>
          <w:sz w:val="18"/>
          <w:szCs w:val="18"/>
          <w:lang w:val="en-GB" w:bidi="he-IL"/>
        </w:rPr>
        <w:t xml:space="preserve"> </w:t>
      </w:r>
      <w:r w:rsidRPr="00AF586A">
        <w:rPr>
          <w:b/>
          <w:i/>
          <w:sz w:val="18"/>
          <w:szCs w:val="18"/>
          <w:lang w:bidi="he-IL"/>
        </w:rPr>
        <w:t>ἐμμελέτημα</w:t>
      </w:r>
      <w:r w:rsidRPr="00AF586A">
        <w:rPr>
          <w:b/>
          <w:i/>
          <w:sz w:val="18"/>
          <w:szCs w:val="18"/>
          <w:lang w:val="en-GB" w:bidi="he-IL"/>
        </w:rPr>
        <w:t xml:space="preserve"> </w:t>
      </w:r>
      <w:r w:rsidRPr="00AF586A">
        <w:rPr>
          <w:b/>
          <w:i/>
          <w:sz w:val="18"/>
          <w:szCs w:val="18"/>
          <w:lang w:bidi="he-IL"/>
        </w:rPr>
        <w:t>καὶ</w:t>
      </w:r>
      <w:r w:rsidRPr="00AF586A">
        <w:rPr>
          <w:b/>
          <w:i/>
          <w:sz w:val="18"/>
          <w:szCs w:val="18"/>
          <w:lang w:val="en-GB" w:bidi="he-IL"/>
        </w:rPr>
        <w:t xml:space="preserve"> </w:t>
      </w:r>
      <w:r w:rsidRPr="00AF586A">
        <w:rPr>
          <w:b/>
          <w:i/>
          <w:sz w:val="18"/>
          <w:szCs w:val="18"/>
          <w:lang w:bidi="he-IL"/>
        </w:rPr>
        <w:t>ἀπεικάσματα</w:t>
      </w:r>
      <w:r w:rsidRPr="00AF586A">
        <w:rPr>
          <w:b/>
          <w:i/>
          <w:sz w:val="18"/>
          <w:szCs w:val="18"/>
          <w:lang w:val="en-GB" w:bidi="he-IL"/>
        </w:rPr>
        <w:t xml:space="preserve"> </w:t>
      </w:r>
      <w:r w:rsidRPr="00AF586A">
        <w:rPr>
          <w:b/>
          <w:i/>
          <w:sz w:val="18"/>
          <w:szCs w:val="18"/>
          <w:lang w:bidi="he-IL"/>
        </w:rPr>
        <w:t>ζῴων</w:t>
      </w:r>
      <w:r w:rsidRPr="00AF586A">
        <w:rPr>
          <w:b/>
          <w:i/>
          <w:sz w:val="18"/>
          <w:szCs w:val="18"/>
          <w:lang w:val="en-GB" w:bidi="he-IL"/>
        </w:rPr>
        <w:t xml:space="preserve"> </w:t>
      </w:r>
      <w:r w:rsidRPr="00AF586A">
        <w:rPr>
          <w:b/>
          <w:i/>
          <w:sz w:val="18"/>
          <w:szCs w:val="18"/>
          <w:lang w:bidi="he-IL"/>
        </w:rPr>
        <w:t>ἢ</w:t>
      </w:r>
      <w:r w:rsidRPr="00AF586A">
        <w:rPr>
          <w:b/>
          <w:i/>
          <w:sz w:val="18"/>
          <w:szCs w:val="18"/>
          <w:lang w:val="en-GB" w:bidi="he-IL"/>
        </w:rPr>
        <w:t xml:space="preserve"> </w:t>
      </w:r>
      <w:r w:rsidRPr="00AF586A">
        <w:rPr>
          <w:b/>
          <w:i/>
          <w:sz w:val="18"/>
          <w:szCs w:val="18"/>
          <w:lang w:bidi="he-IL"/>
        </w:rPr>
        <w:t>λίθον</w:t>
      </w:r>
      <w:r w:rsidRPr="00AF586A">
        <w:rPr>
          <w:b/>
          <w:i/>
          <w:sz w:val="18"/>
          <w:szCs w:val="18"/>
          <w:lang w:val="en-GB" w:bidi="he-IL"/>
        </w:rPr>
        <w:t xml:space="preserve"> </w:t>
      </w:r>
      <w:r w:rsidRPr="00AF586A">
        <w:rPr>
          <w:b/>
          <w:i/>
          <w:sz w:val="18"/>
          <w:szCs w:val="18"/>
          <w:lang w:bidi="he-IL"/>
        </w:rPr>
        <w:t>ἄχρηστον</w:t>
      </w:r>
      <w:r w:rsidRPr="00AF586A">
        <w:rPr>
          <w:b/>
          <w:i/>
          <w:sz w:val="18"/>
          <w:szCs w:val="18"/>
          <w:lang w:val="en-GB" w:bidi="he-IL"/>
        </w:rPr>
        <w:t xml:space="preserve"> </w:t>
      </w:r>
      <w:r w:rsidRPr="00AF586A">
        <w:rPr>
          <w:b/>
          <w:i/>
          <w:sz w:val="18"/>
          <w:szCs w:val="18"/>
          <w:lang w:bidi="he-IL"/>
        </w:rPr>
        <w:t>χειρὸς</w:t>
      </w:r>
      <w:r w:rsidRPr="00AF586A">
        <w:rPr>
          <w:b/>
          <w:i/>
          <w:sz w:val="18"/>
          <w:szCs w:val="18"/>
          <w:lang w:val="en-GB" w:bidi="he-IL"/>
        </w:rPr>
        <w:t xml:space="preserve"> </w:t>
      </w:r>
      <w:r w:rsidRPr="00AF586A">
        <w:rPr>
          <w:b/>
          <w:i/>
          <w:sz w:val="18"/>
          <w:szCs w:val="18"/>
          <w:lang w:bidi="he-IL"/>
        </w:rPr>
        <w:t>ἔργον</w:t>
      </w:r>
      <w:r w:rsidRPr="00AF586A">
        <w:rPr>
          <w:b/>
          <w:i/>
          <w:sz w:val="18"/>
          <w:szCs w:val="18"/>
          <w:lang w:val="en-GB" w:bidi="he-IL"/>
        </w:rPr>
        <w:t xml:space="preserve"> </w:t>
      </w:r>
      <w:r w:rsidRPr="00AF586A">
        <w:rPr>
          <w:b/>
          <w:i/>
          <w:sz w:val="18"/>
          <w:szCs w:val="18"/>
          <w:lang w:bidi="he-IL"/>
        </w:rPr>
        <w:t>ἀρχαίας</w:t>
      </w:r>
      <w:r w:rsidRPr="00AF586A">
        <w:rPr>
          <w:b/>
          <w:i/>
          <w:sz w:val="18"/>
          <w:szCs w:val="18"/>
          <w:lang w:val="en-GB" w:bidi="he-IL"/>
        </w:rPr>
        <w:t>.</w:t>
      </w:r>
      <w:r w:rsidRPr="00CD259E">
        <w:rPr>
          <w:sz w:val="18"/>
          <w:szCs w:val="18"/>
          <w:lang w:val="en-GB" w:bidi="he-IL"/>
        </w:rPr>
        <w:t xml:space="preserve"> </w:t>
      </w:r>
      <w:r>
        <w:rPr>
          <w:sz w:val="18"/>
          <w:szCs w:val="18"/>
          <w:lang w:bidi="he-IL"/>
        </w:rPr>
        <w:t xml:space="preserve">Στη συνάφεια αυτή πρέπει να υπογραμμισθεί η συχνότητα με την οποία απαντά το λέξημα </w:t>
      </w:r>
      <w:r w:rsidRPr="00CD259E">
        <w:rPr>
          <w:i/>
          <w:sz w:val="18"/>
          <w:szCs w:val="18"/>
          <w:lang w:bidi="he-IL"/>
        </w:rPr>
        <w:t>γνωστ</w:t>
      </w:r>
      <w:r>
        <w:rPr>
          <w:i/>
          <w:sz w:val="18"/>
          <w:szCs w:val="18"/>
          <w:lang w:bidi="he-IL"/>
        </w:rPr>
        <w:t>ός</w:t>
      </w:r>
      <w:r w:rsidRPr="00CD259E">
        <w:rPr>
          <w:i/>
          <w:sz w:val="18"/>
          <w:szCs w:val="18"/>
          <w:lang w:bidi="he-IL"/>
        </w:rPr>
        <w:t xml:space="preserve"> </w:t>
      </w:r>
      <w:r>
        <w:rPr>
          <w:sz w:val="18"/>
          <w:szCs w:val="18"/>
          <w:lang w:bidi="he-IL"/>
        </w:rPr>
        <w:t>στις Πρ. και μάλιστα στον άμεσο λόγο (2, 14</w:t>
      </w:r>
      <w:r w:rsidRPr="00CD259E">
        <w:rPr>
          <w:sz w:val="18"/>
          <w:szCs w:val="18"/>
          <w:vertAlign w:val="superscript"/>
          <w:lang w:bidi="he-IL"/>
        </w:rPr>
        <w:t>.</w:t>
      </w:r>
      <w:r>
        <w:rPr>
          <w:sz w:val="18"/>
          <w:szCs w:val="18"/>
          <w:lang w:bidi="he-IL"/>
        </w:rPr>
        <w:t xml:space="preserve"> 4, 10</w:t>
      </w:r>
      <w:r w:rsidRPr="00CD259E">
        <w:rPr>
          <w:sz w:val="18"/>
          <w:szCs w:val="18"/>
          <w:vertAlign w:val="superscript"/>
          <w:lang w:bidi="he-IL"/>
        </w:rPr>
        <w:t>.</w:t>
      </w:r>
      <w:r>
        <w:rPr>
          <w:sz w:val="18"/>
          <w:szCs w:val="18"/>
          <w:lang w:bidi="he-IL"/>
        </w:rPr>
        <w:t xml:space="preserve"> 13, 38</w:t>
      </w:r>
      <w:r w:rsidRPr="00CD259E">
        <w:rPr>
          <w:sz w:val="18"/>
          <w:szCs w:val="18"/>
          <w:vertAlign w:val="superscript"/>
          <w:lang w:bidi="he-IL"/>
        </w:rPr>
        <w:t>.</w:t>
      </w:r>
      <w:r>
        <w:rPr>
          <w:sz w:val="18"/>
          <w:szCs w:val="18"/>
          <w:lang w:bidi="he-IL"/>
        </w:rPr>
        <w:t xml:space="preserve"> 28, 28</w:t>
      </w:r>
      <w:r>
        <w:rPr>
          <w:sz w:val="18"/>
          <w:szCs w:val="18"/>
          <w:vertAlign w:val="superscript"/>
          <w:lang w:bidi="he-IL"/>
        </w:rPr>
        <w:t>.</w:t>
      </w:r>
      <w:r>
        <w:rPr>
          <w:sz w:val="18"/>
          <w:szCs w:val="18"/>
          <w:lang w:bidi="he-IL"/>
        </w:rPr>
        <w:t xml:space="preserve"> πρβλ. 4, 16</w:t>
      </w:r>
      <w:r w:rsidRPr="00960427">
        <w:rPr>
          <w:sz w:val="18"/>
          <w:szCs w:val="18"/>
          <w:vertAlign w:val="superscript"/>
          <w:lang w:bidi="he-IL"/>
        </w:rPr>
        <w:t>.</w:t>
      </w:r>
      <w:r>
        <w:rPr>
          <w:sz w:val="18"/>
          <w:szCs w:val="18"/>
          <w:lang w:bidi="he-IL"/>
        </w:rPr>
        <w:t xml:space="preserve"> 9, 42</w:t>
      </w:r>
      <w:r w:rsidRPr="00960427">
        <w:rPr>
          <w:sz w:val="18"/>
          <w:szCs w:val="18"/>
          <w:vertAlign w:val="superscript"/>
          <w:lang w:bidi="he-IL"/>
        </w:rPr>
        <w:t>.</w:t>
      </w:r>
      <w:r>
        <w:rPr>
          <w:sz w:val="18"/>
          <w:szCs w:val="18"/>
          <w:lang w:bidi="he-IL"/>
        </w:rPr>
        <w:t xml:space="preserve"> 19, 17), προκειμένου να σημανθεί (κυρίως σε ιουδαϊκό ακροατήριο) η γνωστοποίηση και συνάμα πραγματοποίοηση της σωτηρίας στο πρόσωπο του Ιησού Χριστού</w:t>
      </w:r>
      <w:r w:rsidRPr="00EB7233">
        <w:rPr>
          <w:sz w:val="18"/>
          <w:szCs w:val="18"/>
          <w:lang w:bidi="he-IL"/>
        </w:rPr>
        <w:t xml:space="preserve"> </w:t>
      </w:r>
      <w:r>
        <w:rPr>
          <w:sz w:val="18"/>
          <w:szCs w:val="18"/>
          <w:lang w:bidi="he-IL"/>
        </w:rPr>
        <w:t>στο εδώ και το τώρα.</w:t>
      </w:r>
    </w:p>
  </w:footnote>
  <w:footnote w:id="55">
    <w:p w:rsidR="00A6583F" w:rsidRPr="00CA7E7C" w:rsidRDefault="00A6583F" w:rsidP="00A6583F">
      <w:pPr>
        <w:pStyle w:val="a3"/>
        <w:rPr>
          <w:rFonts w:cs="Palatino Linotype"/>
          <w:i/>
          <w:lang w:bidi="he-IL"/>
        </w:rPr>
      </w:pPr>
      <w:r w:rsidRPr="00CA7E7C">
        <w:rPr>
          <w:rStyle w:val="a4"/>
          <w:sz w:val="18"/>
          <w:szCs w:val="18"/>
        </w:rPr>
        <w:footnoteRef/>
      </w:r>
      <w:r w:rsidRPr="00CD259E">
        <w:t xml:space="preserve"> </w:t>
      </w:r>
      <w:r w:rsidRPr="009854C9">
        <w:rPr>
          <w:sz w:val="18"/>
          <w:szCs w:val="18"/>
          <w:lang w:val="en-GB"/>
        </w:rPr>
        <w:t>Schmidt</w:t>
      </w:r>
      <w:r w:rsidRPr="00CD259E">
        <w:rPr>
          <w:sz w:val="18"/>
          <w:szCs w:val="18"/>
        </w:rPr>
        <w:t xml:space="preserve">, </w:t>
      </w:r>
      <w:r w:rsidRPr="00CA7E7C">
        <w:rPr>
          <w:i/>
          <w:sz w:val="18"/>
          <w:szCs w:val="18"/>
        </w:rPr>
        <w:t>Ηθική</w:t>
      </w:r>
      <w:r w:rsidRPr="00CD259E">
        <w:rPr>
          <w:sz w:val="18"/>
          <w:szCs w:val="18"/>
        </w:rPr>
        <w:t xml:space="preserve"> 68. </w:t>
      </w:r>
      <w:r w:rsidRPr="00CA7E7C">
        <w:rPr>
          <w:sz w:val="18"/>
          <w:szCs w:val="18"/>
        </w:rPr>
        <w:t xml:space="preserve">Στις σελ. 77-78 σημειώνει ότι </w:t>
      </w:r>
      <w:r w:rsidRPr="00CA7E7C">
        <w:rPr>
          <w:i/>
          <w:sz w:val="18"/>
          <w:szCs w:val="18"/>
        </w:rPr>
        <w:t xml:space="preserve">η φαντασία των Ελλήνων προσωποποιούσε ταχέως και ασμένως κάθε φυσικό φαινόμενο, κάθε αστική κοινωνία, κάθε ενέργεια του ανθρώπου. Η εύκολος εναλλαγή πολυθεϊσμού και μονοθεϊσμού οφείλεται στο ότι ο Έλληνας δεν πρόσεχε στην ιδέα της ακριβούς αντιθέσεως μεταξύ ενότητος και πλήθους στα πνευματικά όντα, αλλά ευκόλως προχωρούσε με τη διάνοιά του στην </w:t>
      </w:r>
      <w:r w:rsidRPr="00CA7E7C">
        <w:rPr>
          <w:b/>
          <w:i/>
          <w:sz w:val="18"/>
          <w:szCs w:val="18"/>
        </w:rPr>
        <w:t>ενότητα της ενέργειας άνευ της ενότητος του προσώπου</w:t>
      </w:r>
      <w:r w:rsidRPr="00CA7E7C">
        <w:rPr>
          <w:i/>
          <w:sz w:val="18"/>
          <w:szCs w:val="18"/>
        </w:rPr>
        <w:t>. Γι’ αυτό μπορούσε να πιστεύει στην ενιαία διακυβέρνηση του κόσμου και να λατρεύει πολλούς θεούς που την ασκούσαν</w:t>
      </w:r>
      <w:r w:rsidRPr="00CA7E7C">
        <w:rPr>
          <w:rFonts w:cs="Palatino Linotype"/>
          <w:sz w:val="18"/>
          <w:szCs w:val="18"/>
          <w:lang w:bidi="he-IL"/>
        </w:rPr>
        <w:t xml:space="preserve">. Σχετικά με την εναλλαγή του θείου με τον Θεό βλ. επίσης </w:t>
      </w:r>
      <w:r w:rsidRPr="00CA7E7C">
        <w:rPr>
          <w:rFonts w:cs="Palatino Linotype"/>
          <w:sz w:val="18"/>
          <w:szCs w:val="18"/>
          <w:lang w:val="en-US" w:bidi="he-IL"/>
        </w:rPr>
        <w:t>Winter</w:t>
      </w:r>
      <w:r>
        <w:rPr>
          <w:rFonts w:cs="Palatino Linotype"/>
          <w:sz w:val="18"/>
          <w:szCs w:val="18"/>
          <w:lang w:bidi="he-IL"/>
        </w:rPr>
        <w:t>,</w:t>
      </w:r>
      <w:r w:rsidRPr="00CA7E7C">
        <w:rPr>
          <w:rFonts w:cs="Palatino Linotype"/>
          <w:sz w:val="18"/>
          <w:szCs w:val="18"/>
          <w:lang w:bidi="he-IL"/>
        </w:rPr>
        <w:t xml:space="preserve"> </w:t>
      </w:r>
      <w:r w:rsidRPr="00CA7E7C">
        <w:rPr>
          <w:rFonts w:cs="Palatino Linotype"/>
          <w:sz w:val="18"/>
          <w:szCs w:val="18"/>
          <w:lang w:val="en-US" w:bidi="he-IL"/>
        </w:rPr>
        <w:t>On</w:t>
      </w:r>
      <w:r w:rsidRPr="00CA7E7C">
        <w:rPr>
          <w:rFonts w:cs="Palatino Linotype"/>
          <w:sz w:val="18"/>
          <w:szCs w:val="18"/>
          <w:lang w:bidi="he-IL"/>
        </w:rPr>
        <w:t xml:space="preserve"> </w:t>
      </w:r>
      <w:r w:rsidRPr="00CA7E7C">
        <w:rPr>
          <w:rFonts w:cs="Palatino Linotype"/>
          <w:sz w:val="18"/>
          <w:szCs w:val="18"/>
          <w:lang w:val="en-US" w:bidi="he-IL"/>
        </w:rPr>
        <w:t>Introducing</w:t>
      </w:r>
      <w:r w:rsidRPr="00CA7E7C">
        <w:rPr>
          <w:rFonts w:cs="Palatino Linotype"/>
          <w:sz w:val="18"/>
          <w:szCs w:val="18"/>
          <w:lang w:bidi="he-IL"/>
        </w:rPr>
        <w:t xml:space="preserve"> </w:t>
      </w:r>
      <w:r w:rsidRPr="00CA7E7C">
        <w:rPr>
          <w:rFonts w:cs="Palatino Linotype"/>
          <w:sz w:val="18"/>
          <w:szCs w:val="18"/>
          <w:lang w:val="en-US" w:bidi="he-IL"/>
        </w:rPr>
        <w:t>Gods</w:t>
      </w:r>
      <w:r w:rsidRPr="00CA7E7C">
        <w:rPr>
          <w:rFonts w:cs="Palatino Linotype"/>
          <w:sz w:val="18"/>
          <w:szCs w:val="18"/>
          <w:lang w:bidi="he-IL"/>
        </w:rPr>
        <w:t xml:space="preserve"> 128-129.</w:t>
      </w:r>
    </w:p>
  </w:footnote>
  <w:footnote w:id="56">
    <w:p w:rsidR="00A6583F" w:rsidRPr="00CA7E7C" w:rsidRDefault="00A6583F" w:rsidP="00A6583F">
      <w:pPr>
        <w:rPr>
          <w:rFonts w:cs="Palatino Linotype"/>
          <w:sz w:val="18"/>
          <w:szCs w:val="18"/>
          <w:lang w:bidi="he-IL"/>
        </w:rPr>
      </w:pPr>
      <w:r w:rsidRPr="00CA7E7C">
        <w:rPr>
          <w:rStyle w:val="a4"/>
        </w:rPr>
        <w:footnoteRef/>
      </w:r>
      <w:r w:rsidRPr="00CA7E7C">
        <w:t xml:space="preserve"> </w:t>
      </w:r>
      <w:r w:rsidRPr="00CA7E7C">
        <w:rPr>
          <w:sz w:val="18"/>
          <w:szCs w:val="18"/>
        </w:rPr>
        <w:t xml:space="preserve">Ο </w:t>
      </w:r>
      <w:r w:rsidRPr="00CA7E7C">
        <w:rPr>
          <w:sz w:val="18"/>
          <w:szCs w:val="18"/>
          <w:lang w:val="en-US"/>
        </w:rPr>
        <w:t>G</w:t>
      </w:r>
      <w:r w:rsidRPr="00CA7E7C">
        <w:rPr>
          <w:sz w:val="18"/>
          <w:szCs w:val="18"/>
        </w:rPr>
        <w:t>ä</w:t>
      </w:r>
      <w:r w:rsidRPr="00CA7E7C">
        <w:rPr>
          <w:sz w:val="18"/>
          <w:szCs w:val="18"/>
          <w:lang w:val="en-GB"/>
        </w:rPr>
        <w:t>rtner</w:t>
      </w:r>
      <w:r w:rsidRPr="00CA7E7C">
        <w:rPr>
          <w:sz w:val="18"/>
          <w:szCs w:val="18"/>
        </w:rPr>
        <w:t xml:space="preserve">, </w:t>
      </w:r>
      <w:r w:rsidRPr="00CA7E7C">
        <w:rPr>
          <w:i/>
          <w:sz w:val="18"/>
          <w:szCs w:val="18"/>
          <w:lang w:val="en-GB"/>
        </w:rPr>
        <w:t>The</w:t>
      </w:r>
      <w:r w:rsidRPr="00CA7E7C">
        <w:rPr>
          <w:i/>
          <w:sz w:val="18"/>
          <w:szCs w:val="18"/>
        </w:rPr>
        <w:t xml:space="preserve"> </w:t>
      </w:r>
      <w:r w:rsidRPr="00CA7E7C">
        <w:rPr>
          <w:i/>
          <w:sz w:val="18"/>
          <w:szCs w:val="18"/>
          <w:lang w:val="en-GB"/>
        </w:rPr>
        <w:t>Areopagus</w:t>
      </w:r>
      <w:r w:rsidRPr="00CA7E7C">
        <w:rPr>
          <w:i/>
          <w:sz w:val="18"/>
          <w:szCs w:val="18"/>
        </w:rPr>
        <w:t xml:space="preserve"> </w:t>
      </w:r>
      <w:r w:rsidRPr="00CA7E7C">
        <w:rPr>
          <w:i/>
          <w:sz w:val="18"/>
          <w:szCs w:val="18"/>
          <w:lang w:val="en-GB"/>
        </w:rPr>
        <w:t>Speech</w:t>
      </w:r>
      <w:r w:rsidRPr="00CA7E7C">
        <w:rPr>
          <w:sz w:val="18"/>
          <w:szCs w:val="18"/>
        </w:rPr>
        <w:t xml:space="preserve"> 237</w:t>
      </w:r>
      <w:r>
        <w:rPr>
          <w:sz w:val="18"/>
          <w:szCs w:val="18"/>
        </w:rPr>
        <w:t>,</w:t>
      </w:r>
      <w:r w:rsidRPr="00CA7E7C">
        <w:rPr>
          <w:sz w:val="18"/>
          <w:szCs w:val="18"/>
        </w:rPr>
        <w:t xml:space="preserve"> θεωρεί ότι η άγνοια δεν αναφέρεται απλώς στη μη κατανόηση του θείου αλλά στην έκπτωση από το</w:t>
      </w:r>
      <w:r>
        <w:rPr>
          <w:sz w:val="18"/>
          <w:szCs w:val="18"/>
        </w:rPr>
        <w:t>ν</w:t>
      </w:r>
      <w:r w:rsidRPr="00CA7E7C">
        <w:rPr>
          <w:sz w:val="18"/>
          <w:szCs w:val="18"/>
        </w:rPr>
        <w:t xml:space="preserve"> Θεό. Γι’ αυτό και κατόπιν αναφέρεται ότι ο Θεός </w:t>
      </w:r>
      <w:r w:rsidRPr="00CA7E7C">
        <w:rPr>
          <w:i/>
          <w:sz w:val="18"/>
          <w:szCs w:val="18"/>
        </w:rPr>
        <w:t>παραβλέπει</w:t>
      </w:r>
      <w:r w:rsidRPr="00CA7E7C">
        <w:rPr>
          <w:sz w:val="18"/>
          <w:szCs w:val="18"/>
        </w:rPr>
        <w:t xml:space="preserve"> τους χρόνους της αγνοίας. Γενικότερα στις Πρ. η άγνοια είναι ένοχη</w:t>
      </w:r>
      <w:r>
        <w:rPr>
          <w:sz w:val="18"/>
          <w:szCs w:val="18"/>
        </w:rPr>
        <w:t xml:space="preserve"> και (όταν σχετίζεται με τους Ιουδαίους) αφορά στην αναγνώριση του Ιησού ως σταυρωθέντα και αναστάντα Μεσσία που έχει προφητευθεί από τις Γραφές</w:t>
      </w:r>
      <w:r w:rsidRPr="0064577D">
        <w:rPr>
          <w:sz w:val="18"/>
          <w:szCs w:val="18"/>
          <w:vertAlign w:val="superscript"/>
        </w:rPr>
        <w:t>.</w:t>
      </w:r>
      <w:r w:rsidRPr="00CA7E7C">
        <w:rPr>
          <w:sz w:val="18"/>
          <w:szCs w:val="18"/>
        </w:rPr>
        <w:t xml:space="preserve"> πρβλ. Πρ</w:t>
      </w:r>
      <w:r w:rsidRPr="00A6583F">
        <w:rPr>
          <w:sz w:val="18"/>
          <w:szCs w:val="18"/>
          <w:lang w:val="de-DE"/>
        </w:rPr>
        <w:t xml:space="preserve">. 3, 17. </w:t>
      </w:r>
      <w:r w:rsidRPr="00CA7E7C">
        <w:rPr>
          <w:sz w:val="18"/>
          <w:szCs w:val="18"/>
          <w:lang w:val="de-DE"/>
        </w:rPr>
        <w:t>19</w:t>
      </w:r>
      <w:r w:rsidRPr="00A1627F">
        <w:rPr>
          <w:sz w:val="18"/>
          <w:szCs w:val="18"/>
          <w:vertAlign w:val="superscript"/>
          <w:lang w:val="de-DE"/>
        </w:rPr>
        <w:t>.</w:t>
      </w:r>
      <w:r w:rsidRPr="00CA7E7C">
        <w:rPr>
          <w:sz w:val="18"/>
          <w:szCs w:val="18"/>
          <w:lang w:val="de-DE"/>
        </w:rPr>
        <w:t xml:space="preserve"> 13, 27</w:t>
      </w:r>
      <w:r w:rsidRPr="00A1627F">
        <w:rPr>
          <w:sz w:val="18"/>
          <w:szCs w:val="18"/>
          <w:vertAlign w:val="superscript"/>
          <w:lang w:val="de-DE"/>
        </w:rPr>
        <w:t>.</w:t>
      </w:r>
      <w:r w:rsidRPr="00CA7E7C">
        <w:rPr>
          <w:sz w:val="18"/>
          <w:szCs w:val="18"/>
          <w:lang w:val="de-DE"/>
        </w:rPr>
        <w:t xml:space="preserve"> </w:t>
      </w:r>
      <w:r w:rsidRPr="00CA7E7C">
        <w:rPr>
          <w:sz w:val="18"/>
          <w:szCs w:val="18"/>
        </w:rPr>
        <w:t>Λκ</w:t>
      </w:r>
      <w:r w:rsidRPr="00CA7E7C">
        <w:rPr>
          <w:sz w:val="18"/>
          <w:szCs w:val="18"/>
          <w:lang w:val="de-DE"/>
        </w:rPr>
        <w:t>. 23, 34</w:t>
      </w:r>
      <w:r w:rsidRPr="00A1627F">
        <w:rPr>
          <w:sz w:val="18"/>
          <w:szCs w:val="18"/>
          <w:vertAlign w:val="superscript"/>
          <w:lang w:val="de-DE"/>
        </w:rPr>
        <w:t>.</w:t>
      </w:r>
      <w:r w:rsidRPr="00CA7E7C">
        <w:rPr>
          <w:sz w:val="18"/>
          <w:szCs w:val="18"/>
          <w:lang w:val="de-DE"/>
        </w:rPr>
        <w:t xml:space="preserve"> </w:t>
      </w:r>
      <w:r w:rsidRPr="00CA7E7C">
        <w:rPr>
          <w:sz w:val="18"/>
          <w:szCs w:val="18"/>
        </w:rPr>
        <w:t>Ρωμ</w:t>
      </w:r>
      <w:r w:rsidRPr="00CA7E7C">
        <w:rPr>
          <w:sz w:val="18"/>
          <w:szCs w:val="18"/>
          <w:lang w:val="de-DE"/>
        </w:rPr>
        <w:t>. 10, 3</w:t>
      </w:r>
      <w:r w:rsidRPr="00A6583F">
        <w:rPr>
          <w:sz w:val="18"/>
          <w:szCs w:val="18"/>
          <w:vertAlign w:val="superscript"/>
          <w:lang w:val="de-DE"/>
        </w:rPr>
        <w:t xml:space="preserve">. </w:t>
      </w:r>
      <w:r w:rsidRPr="00CA7E7C">
        <w:rPr>
          <w:sz w:val="18"/>
          <w:szCs w:val="18"/>
        </w:rPr>
        <w:t>βλ</w:t>
      </w:r>
      <w:r w:rsidRPr="00CA7E7C">
        <w:rPr>
          <w:sz w:val="18"/>
          <w:szCs w:val="18"/>
          <w:lang w:val="de-DE"/>
        </w:rPr>
        <w:t xml:space="preserve">. Haacker, Urchristliche Mission und kulturelle Identität, 69 </w:t>
      </w:r>
      <w:r w:rsidRPr="00CA7E7C">
        <w:rPr>
          <w:sz w:val="18"/>
          <w:szCs w:val="18"/>
        </w:rPr>
        <w:t>υποσ</w:t>
      </w:r>
      <w:r w:rsidRPr="00CA7E7C">
        <w:rPr>
          <w:sz w:val="18"/>
          <w:szCs w:val="18"/>
          <w:lang w:val="de-DE"/>
        </w:rPr>
        <w:t xml:space="preserve">. </w:t>
      </w:r>
      <w:r w:rsidRPr="00F71A55">
        <w:rPr>
          <w:sz w:val="18"/>
          <w:szCs w:val="18"/>
          <w:lang w:val="de-DE"/>
        </w:rPr>
        <w:t>29.</w:t>
      </w:r>
      <w:r w:rsidRPr="00F71A55">
        <w:rPr>
          <w:lang w:val="de-DE"/>
        </w:rPr>
        <w:t xml:space="preserve"> </w:t>
      </w:r>
      <w:r w:rsidRPr="00CA7E7C">
        <w:rPr>
          <w:sz w:val="18"/>
          <w:szCs w:val="18"/>
        </w:rPr>
        <w:t>Σχετικά</w:t>
      </w:r>
      <w:r w:rsidRPr="00F71A55">
        <w:rPr>
          <w:sz w:val="18"/>
          <w:szCs w:val="18"/>
          <w:lang w:val="de-DE"/>
        </w:rPr>
        <w:t xml:space="preserve"> </w:t>
      </w:r>
      <w:r w:rsidRPr="00CA7E7C">
        <w:rPr>
          <w:sz w:val="18"/>
          <w:szCs w:val="18"/>
        </w:rPr>
        <w:t>με</w:t>
      </w:r>
      <w:r w:rsidRPr="00F71A55">
        <w:rPr>
          <w:sz w:val="18"/>
          <w:szCs w:val="18"/>
          <w:lang w:val="de-DE"/>
        </w:rPr>
        <w:t xml:space="preserve"> </w:t>
      </w:r>
      <w:r w:rsidRPr="00CA7E7C">
        <w:rPr>
          <w:sz w:val="18"/>
          <w:szCs w:val="18"/>
        </w:rPr>
        <w:t>τη</w:t>
      </w:r>
      <w:r w:rsidRPr="00F71A55">
        <w:rPr>
          <w:sz w:val="18"/>
          <w:szCs w:val="18"/>
          <w:lang w:val="de-DE"/>
        </w:rPr>
        <w:t xml:space="preserve"> </w:t>
      </w:r>
      <w:r w:rsidRPr="00CA7E7C">
        <w:rPr>
          <w:sz w:val="18"/>
          <w:szCs w:val="18"/>
        </w:rPr>
        <w:t>γνώση</w:t>
      </w:r>
      <w:r w:rsidRPr="00F71A55">
        <w:rPr>
          <w:sz w:val="18"/>
          <w:szCs w:val="18"/>
          <w:lang w:val="de-DE"/>
        </w:rPr>
        <w:t xml:space="preserve"> </w:t>
      </w:r>
      <w:r>
        <w:rPr>
          <w:sz w:val="18"/>
          <w:szCs w:val="18"/>
        </w:rPr>
        <w:t>βλ</w:t>
      </w:r>
      <w:r w:rsidRPr="00F71A55">
        <w:rPr>
          <w:sz w:val="18"/>
          <w:szCs w:val="18"/>
          <w:lang w:val="de-DE"/>
        </w:rPr>
        <w:t xml:space="preserve">. Tannehill, The Narrative Unity of Luke-Acts, 214-5. Given, Speech 265. </w:t>
      </w:r>
      <w:r w:rsidRPr="00CA7E7C">
        <w:rPr>
          <w:sz w:val="18"/>
          <w:szCs w:val="18"/>
        </w:rPr>
        <w:t>Ο</w:t>
      </w:r>
      <w:r w:rsidRPr="00F71A55">
        <w:rPr>
          <w:sz w:val="18"/>
          <w:szCs w:val="18"/>
          <w:lang w:val="de-DE"/>
        </w:rPr>
        <w:t xml:space="preserve"> Polhill, </w:t>
      </w:r>
      <w:r w:rsidRPr="00F71A55">
        <w:rPr>
          <w:i/>
          <w:sz w:val="18"/>
          <w:szCs w:val="18"/>
          <w:lang w:val="de-DE"/>
        </w:rPr>
        <w:t>Acts</w:t>
      </w:r>
      <w:r w:rsidRPr="00F71A55">
        <w:rPr>
          <w:sz w:val="18"/>
          <w:szCs w:val="18"/>
          <w:lang w:val="de-DE"/>
        </w:rPr>
        <w:t xml:space="preserve"> 372 (Witherington, </w:t>
      </w:r>
      <w:r w:rsidRPr="00F71A55">
        <w:rPr>
          <w:i/>
          <w:sz w:val="18"/>
          <w:szCs w:val="18"/>
          <w:lang w:val="de-DE"/>
        </w:rPr>
        <w:t xml:space="preserve">Acts </w:t>
      </w:r>
      <w:r w:rsidRPr="00F71A55">
        <w:rPr>
          <w:sz w:val="18"/>
          <w:szCs w:val="18"/>
          <w:lang w:val="de-DE"/>
        </w:rPr>
        <w:t xml:space="preserve">524), </w:t>
      </w:r>
      <w:r w:rsidRPr="00CA7E7C">
        <w:rPr>
          <w:sz w:val="18"/>
          <w:szCs w:val="18"/>
        </w:rPr>
        <w:t>επισημαίνει</w:t>
      </w:r>
      <w:r w:rsidRPr="00F71A55">
        <w:rPr>
          <w:sz w:val="18"/>
          <w:szCs w:val="18"/>
          <w:lang w:val="de-DE"/>
        </w:rPr>
        <w:t xml:space="preserve"> </w:t>
      </w:r>
      <w:r w:rsidRPr="00CA7E7C">
        <w:rPr>
          <w:sz w:val="18"/>
          <w:szCs w:val="18"/>
        </w:rPr>
        <w:t>ότι</w:t>
      </w:r>
      <w:r w:rsidRPr="00F71A55">
        <w:rPr>
          <w:sz w:val="18"/>
          <w:szCs w:val="18"/>
          <w:lang w:val="de-DE"/>
        </w:rPr>
        <w:t xml:space="preserve"> </w:t>
      </w:r>
      <w:r w:rsidRPr="00CA7E7C">
        <w:rPr>
          <w:rFonts w:cs="Palatino Linotype"/>
          <w:sz w:val="18"/>
          <w:szCs w:val="18"/>
          <w:lang w:bidi="he-IL"/>
        </w:rPr>
        <w:t>η</w:t>
      </w:r>
      <w:r w:rsidRPr="00F71A55">
        <w:rPr>
          <w:rFonts w:cs="Palatino Linotype"/>
          <w:sz w:val="18"/>
          <w:szCs w:val="18"/>
          <w:lang w:val="de-DE" w:bidi="he-IL"/>
        </w:rPr>
        <w:t xml:space="preserve"> </w:t>
      </w:r>
      <w:r w:rsidRPr="00CA7E7C">
        <w:rPr>
          <w:rFonts w:cs="Palatino Linotype"/>
          <w:sz w:val="18"/>
          <w:szCs w:val="18"/>
          <w:lang w:bidi="he-IL"/>
        </w:rPr>
        <w:t>μετοχή</w:t>
      </w:r>
      <w:r w:rsidRPr="00F71A55">
        <w:rPr>
          <w:rFonts w:cs="Palatino Linotype"/>
          <w:sz w:val="18"/>
          <w:szCs w:val="18"/>
          <w:lang w:val="de-DE" w:bidi="he-IL"/>
        </w:rPr>
        <w:t xml:space="preserve"> </w:t>
      </w:r>
      <w:r w:rsidRPr="00CA7E7C">
        <w:rPr>
          <w:rFonts w:cs="Palatino Linotype"/>
          <w:sz w:val="18"/>
          <w:szCs w:val="18"/>
          <w:lang w:bidi="he-IL"/>
        </w:rPr>
        <w:t>συνδέεται</w:t>
      </w:r>
      <w:r w:rsidRPr="00F71A55">
        <w:rPr>
          <w:rFonts w:cs="Palatino Linotype"/>
          <w:sz w:val="18"/>
          <w:szCs w:val="18"/>
          <w:lang w:val="de-DE" w:bidi="he-IL"/>
        </w:rPr>
        <w:t xml:space="preserve"> </w:t>
      </w:r>
      <w:r w:rsidRPr="00CA7E7C">
        <w:rPr>
          <w:rFonts w:cs="Palatino Linotype"/>
          <w:sz w:val="18"/>
          <w:szCs w:val="18"/>
          <w:lang w:bidi="he-IL"/>
        </w:rPr>
        <w:t>με</w:t>
      </w:r>
      <w:r w:rsidRPr="00F71A55">
        <w:rPr>
          <w:rFonts w:cs="Palatino Linotype"/>
          <w:sz w:val="18"/>
          <w:szCs w:val="18"/>
          <w:lang w:val="de-DE" w:bidi="he-IL"/>
        </w:rPr>
        <w:t xml:space="preserve"> </w:t>
      </w:r>
      <w:r w:rsidRPr="00CA7E7C">
        <w:rPr>
          <w:rFonts w:cs="Palatino Linotype"/>
          <w:sz w:val="18"/>
          <w:szCs w:val="18"/>
          <w:lang w:bidi="he-IL"/>
        </w:rPr>
        <w:t>το</w:t>
      </w:r>
      <w:r w:rsidRPr="00F71A55">
        <w:rPr>
          <w:rFonts w:cs="Palatino Linotype"/>
          <w:sz w:val="18"/>
          <w:szCs w:val="18"/>
          <w:lang w:val="de-DE" w:bidi="he-IL"/>
        </w:rPr>
        <w:t xml:space="preserve"> </w:t>
      </w:r>
      <w:r w:rsidRPr="00CA7E7C">
        <w:rPr>
          <w:rFonts w:cs="Palatino Linotype"/>
          <w:i/>
          <w:sz w:val="18"/>
          <w:szCs w:val="18"/>
          <w:lang w:bidi="he-IL"/>
        </w:rPr>
        <w:t>ὅ</w:t>
      </w:r>
      <w:r w:rsidRPr="00F71A55">
        <w:rPr>
          <w:rFonts w:cs="Palatino Linotype"/>
          <w:sz w:val="18"/>
          <w:szCs w:val="18"/>
          <w:lang w:val="de-DE" w:bidi="he-IL"/>
        </w:rPr>
        <w:t xml:space="preserve"> </w:t>
      </w:r>
      <w:r w:rsidRPr="00CA7E7C">
        <w:rPr>
          <w:rFonts w:cs="Palatino Linotype"/>
          <w:sz w:val="18"/>
          <w:szCs w:val="18"/>
          <w:lang w:bidi="he-IL"/>
        </w:rPr>
        <w:t>και</w:t>
      </w:r>
      <w:r w:rsidRPr="00F71A55">
        <w:rPr>
          <w:rFonts w:cs="Palatino Linotype"/>
          <w:sz w:val="18"/>
          <w:szCs w:val="18"/>
          <w:lang w:val="de-DE" w:bidi="he-IL"/>
        </w:rPr>
        <w:t xml:space="preserve"> </w:t>
      </w:r>
      <w:r w:rsidRPr="00CA7E7C">
        <w:rPr>
          <w:rFonts w:cs="Palatino Linotype"/>
          <w:sz w:val="18"/>
          <w:szCs w:val="18"/>
          <w:lang w:bidi="he-IL"/>
        </w:rPr>
        <w:t>όχι</w:t>
      </w:r>
      <w:r w:rsidRPr="00F71A55">
        <w:rPr>
          <w:rFonts w:cs="Palatino Linotype"/>
          <w:sz w:val="18"/>
          <w:szCs w:val="18"/>
          <w:lang w:val="de-DE" w:bidi="he-IL"/>
        </w:rPr>
        <w:t xml:space="preserve"> </w:t>
      </w:r>
      <w:r w:rsidRPr="00CA7E7C">
        <w:rPr>
          <w:rFonts w:cs="Palatino Linotype"/>
          <w:sz w:val="18"/>
          <w:szCs w:val="18"/>
          <w:lang w:bidi="he-IL"/>
        </w:rPr>
        <w:t>με</w:t>
      </w:r>
      <w:r w:rsidRPr="00F71A55">
        <w:rPr>
          <w:rFonts w:cs="Palatino Linotype"/>
          <w:sz w:val="18"/>
          <w:szCs w:val="18"/>
          <w:lang w:val="de-DE" w:bidi="he-IL"/>
        </w:rPr>
        <w:t xml:space="preserve"> </w:t>
      </w:r>
      <w:r w:rsidRPr="00CA7E7C">
        <w:rPr>
          <w:rFonts w:cs="Palatino Linotype"/>
          <w:sz w:val="18"/>
          <w:szCs w:val="18"/>
          <w:lang w:bidi="he-IL"/>
        </w:rPr>
        <w:t>το</w:t>
      </w:r>
      <w:r w:rsidRPr="00F71A55">
        <w:rPr>
          <w:rFonts w:cs="Palatino Linotype"/>
          <w:sz w:val="18"/>
          <w:szCs w:val="18"/>
          <w:lang w:val="de-DE" w:bidi="he-IL"/>
        </w:rPr>
        <w:t xml:space="preserve"> </w:t>
      </w:r>
      <w:r w:rsidRPr="00CA7E7C">
        <w:rPr>
          <w:rFonts w:cs="Palatino Linotype"/>
          <w:i/>
          <w:sz w:val="18"/>
          <w:szCs w:val="18"/>
          <w:lang w:bidi="he-IL"/>
        </w:rPr>
        <w:t>εὐσεβεῖτε</w:t>
      </w:r>
      <w:r w:rsidRPr="00F71A55">
        <w:rPr>
          <w:rFonts w:cs="Palatino Linotype"/>
          <w:i/>
          <w:sz w:val="18"/>
          <w:szCs w:val="18"/>
          <w:lang w:val="de-DE" w:bidi="he-IL"/>
        </w:rPr>
        <w:t xml:space="preserve">. </w:t>
      </w:r>
      <w:r w:rsidRPr="00CA7E7C">
        <w:rPr>
          <w:rFonts w:cs="Palatino Linotype"/>
          <w:sz w:val="18"/>
          <w:szCs w:val="18"/>
          <w:lang w:bidi="he-IL"/>
        </w:rPr>
        <w:t xml:space="preserve">Αυτό πρακτικά σημαίνει ότι δεν ευσεβούνταν χωρίς να τον γνωρίζουν τον αληθινό </w:t>
      </w:r>
      <w:r w:rsidRPr="00CA7E7C">
        <w:rPr>
          <w:rFonts w:cs="Palatino Linotype"/>
          <w:caps/>
          <w:sz w:val="18"/>
          <w:szCs w:val="18"/>
          <w:lang w:bidi="he-IL"/>
        </w:rPr>
        <w:t>θ</w:t>
      </w:r>
      <w:r w:rsidRPr="00CA7E7C">
        <w:rPr>
          <w:rFonts w:cs="Palatino Linotype"/>
          <w:sz w:val="18"/>
          <w:szCs w:val="18"/>
          <w:lang w:bidi="he-IL"/>
        </w:rPr>
        <w:t xml:space="preserve">εό, αλλά ότι αυτό που προσκυνούσαν ήταν ένα ουδέτερο </w:t>
      </w:r>
      <w:r w:rsidRPr="00CA7E7C">
        <w:rPr>
          <w:rFonts w:cs="Palatino Linotype"/>
          <w:i/>
          <w:sz w:val="18"/>
          <w:szCs w:val="18"/>
          <w:lang w:bidi="he-IL"/>
        </w:rPr>
        <w:t xml:space="preserve">ὅ, έχοντας </w:t>
      </w:r>
      <w:r w:rsidRPr="00CA7E7C">
        <w:rPr>
          <w:rFonts w:cs="Palatino Linotype"/>
          <w:sz w:val="18"/>
          <w:szCs w:val="18"/>
          <w:lang w:bidi="he-IL"/>
        </w:rPr>
        <w:t>ολοκληρωτική/παχυλή άγνοια περί του ποιος είναι ο πραγματικός Θεός και Κύριος.</w:t>
      </w:r>
    </w:p>
  </w:footnote>
  <w:footnote w:id="57">
    <w:p w:rsidR="00A6583F" w:rsidRPr="00E8152B" w:rsidRDefault="00A6583F" w:rsidP="00A6583F">
      <w:pPr>
        <w:pStyle w:val="a5"/>
      </w:pPr>
      <w:r w:rsidRPr="00CA7E7C">
        <w:rPr>
          <w:rStyle w:val="a4"/>
        </w:rPr>
        <w:footnoteRef/>
      </w:r>
      <w:r w:rsidRPr="00E8152B">
        <w:t xml:space="preserve"> </w:t>
      </w:r>
      <w:r w:rsidRPr="000A2F6B">
        <w:rPr>
          <w:i/>
          <w:caps/>
          <w:lang w:bidi="he-IL"/>
        </w:rPr>
        <w:t>τ</w:t>
      </w:r>
      <w:r w:rsidRPr="000A2F6B">
        <w:rPr>
          <w:i/>
          <w:lang w:bidi="he-IL"/>
        </w:rPr>
        <w:t xml:space="preserve">ίς ἐπιστήσει ἐπὶ τοῦ διανοήματός μου μάστιγας καὶ ἐπὶ τῆς καρδίας μου παιδείαν σοφίας ἵνα ἐπὶ τοῖς </w:t>
      </w:r>
      <w:r w:rsidRPr="000A2F6B">
        <w:rPr>
          <w:b/>
          <w:i/>
          <w:lang w:bidi="he-IL"/>
        </w:rPr>
        <w:t>ἀγνοήμασίν μου</w:t>
      </w:r>
      <w:r w:rsidRPr="000A2F6B">
        <w:rPr>
          <w:i/>
          <w:lang w:bidi="he-IL"/>
        </w:rPr>
        <w:t xml:space="preserve"> μὴ φείσωνται καὶ οὐ μὴ παρῇ τὰ ἁμαρτήματα αὐτῶν ὅπως μὴ πληθυνθῶσιν αἱ </w:t>
      </w:r>
      <w:r w:rsidRPr="000A2F6B">
        <w:rPr>
          <w:b/>
          <w:i/>
          <w:lang w:bidi="he-IL"/>
        </w:rPr>
        <w:t>ἄγνοιαί μου καὶ αἱ ἁμαρτίαι μου</w:t>
      </w:r>
      <w:r w:rsidRPr="000A2F6B">
        <w:rPr>
          <w:i/>
          <w:lang w:bidi="he-IL"/>
        </w:rPr>
        <w:t xml:space="preserve"> πλεονάσωσιν καὶ πεσοῦμαι ἔναντι τῶν ὑπεναντίων καὶ ἐπιχαρεῖταί μοι ὁ ἐχθρός μου</w:t>
      </w:r>
      <w:r w:rsidRPr="00E8152B">
        <w:rPr>
          <w:lang w:bidi="he-IL"/>
        </w:rPr>
        <w:t>;</w:t>
      </w:r>
    </w:p>
  </w:footnote>
  <w:footnote w:id="58">
    <w:p w:rsidR="00A6583F" w:rsidRPr="00A6583F" w:rsidRDefault="00A6583F" w:rsidP="00A6583F">
      <w:pPr>
        <w:pStyle w:val="a5"/>
        <w:rPr>
          <w:lang w:val="en-US"/>
        </w:rPr>
      </w:pPr>
      <w:r w:rsidRPr="00CA7E7C">
        <w:rPr>
          <w:rStyle w:val="a4"/>
        </w:rPr>
        <w:footnoteRef/>
      </w:r>
      <w:r w:rsidRPr="00A6583F">
        <w:rPr>
          <w:lang w:val="en-US"/>
        </w:rPr>
        <w:t xml:space="preserve"> Polhill, </w:t>
      </w:r>
      <w:r w:rsidRPr="00A6583F">
        <w:rPr>
          <w:i/>
          <w:lang w:val="en-US"/>
        </w:rPr>
        <w:t>Acts</w:t>
      </w:r>
      <w:r w:rsidRPr="00A6583F">
        <w:rPr>
          <w:lang w:val="en-US"/>
        </w:rPr>
        <w:t xml:space="preserve"> 372.</w:t>
      </w:r>
    </w:p>
  </w:footnote>
  <w:footnote w:id="59">
    <w:p w:rsidR="00A6583F" w:rsidRPr="00CA7E7C" w:rsidRDefault="00A6583F" w:rsidP="00A6583F">
      <w:pPr>
        <w:pStyle w:val="a3"/>
        <w:rPr>
          <w:sz w:val="20"/>
          <w:szCs w:val="20"/>
        </w:rPr>
      </w:pPr>
      <w:r w:rsidRPr="00CA7E7C">
        <w:rPr>
          <w:rStyle w:val="a4"/>
        </w:rPr>
        <w:footnoteRef/>
      </w:r>
      <w:r>
        <w:rPr>
          <w:lang w:val="en-US"/>
        </w:rPr>
        <w:t xml:space="preserve"> </w:t>
      </w:r>
      <w:r>
        <w:rPr>
          <w:sz w:val="18"/>
          <w:szCs w:val="18"/>
        </w:rPr>
        <w:t>Πρβλ</w:t>
      </w:r>
      <w:r w:rsidRPr="00A6583F">
        <w:rPr>
          <w:sz w:val="18"/>
          <w:szCs w:val="18"/>
          <w:lang w:val="en-US"/>
        </w:rPr>
        <w:t xml:space="preserve">. </w:t>
      </w:r>
      <w:r w:rsidRPr="00CA7E7C">
        <w:rPr>
          <w:sz w:val="18"/>
          <w:szCs w:val="18"/>
        </w:rPr>
        <w:t>Διόδ</w:t>
      </w:r>
      <w:r w:rsidRPr="00A6583F">
        <w:rPr>
          <w:sz w:val="18"/>
          <w:szCs w:val="18"/>
          <w:lang w:val="en-US"/>
        </w:rPr>
        <w:t xml:space="preserve">. </w:t>
      </w:r>
      <w:r w:rsidRPr="00CA7E7C">
        <w:rPr>
          <w:sz w:val="18"/>
          <w:szCs w:val="18"/>
        </w:rPr>
        <w:t>Σικελ</w:t>
      </w:r>
      <w:r w:rsidRPr="00A6583F">
        <w:rPr>
          <w:sz w:val="18"/>
          <w:szCs w:val="18"/>
          <w:lang w:val="en-US"/>
        </w:rPr>
        <w:t xml:space="preserve">. </w:t>
      </w:r>
      <w:r w:rsidRPr="00CA7E7C">
        <w:rPr>
          <w:sz w:val="18"/>
          <w:szCs w:val="18"/>
        </w:rPr>
        <w:t>4.11.2 [Ηρακλής] 14.1.3</w:t>
      </w:r>
      <w:r w:rsidRPr="00CA7E7C">
        <w:rPr>
          <w:sz w:val="18"/>
          <w:szCs w:val="18"/>
          <w:vertAlign w:val="superscript"/>
        </w:rPr>
        <w:t>.</w:t>
      </w:r>
      <w:r w:rsidRPr="00CA7E7C">
        <w:rPr>
          <w:sz w:val="18"/>
          <w:szCs w:val="18"/>
        </w:rPr>
        <w:t xml:space="preserve"> Επίκτ. 1.26.6</w:t>
      </w:r>
      <w:r w:rsidRPr="00CA7E7C">
        <w:rPr>
          <w:sz w:val="18"/>
          <w:szCs w:val="18"/>
          <w:vertAlign w:val="superscript"/>
        </w:rPr>
        <w:t>.</w:t>
      </w:r>
      <w:r w:rsidRPr="00CA7E7C">
        <w:rPr>
          <w:sz w:val="18"/>
          <w:szCs w:val="18"/>
        </w:rPr>
        <w:t xml:space="preserve"> </w:t>
      </w:r>
      <w:r w:rsidRPr="00CA7E7C">
        <w:rPr>
          <w:b/>
          <w:i/>
          <w:sz w:val="18"/>
          <w:szCs w:val="18"/>
        </w:rPr>
        <w:t>αγνοήματα</w:t>
      </w:r>
      <w:r w:rsidRPr="00CA7E7C">
        <w:rPr>
          <w:sz w:val="18"/>
          <w:szCs w:val="18"/>
        </w:rPr>
        <w:t xml:space="preserve"> με την έννοια των</w:t>
      </w:r>
      <w:r>
        <w:rPr>
          <w:sz w:val="18"/>
          <w:szCs w:val="18"/>
        </w:rPr>
        <w:t xml:space="preserve"> ανομημάτων Πολυβ. 1.67.5</w:t>
      </w:r>
      <w:r w:rsidRPr="00CA7E7C">
        <w:rPr>
          <w:sz w:val="18"/>
          <w:szCs w:val="18"/>
          <w:vertAlign w:val="superscript"/>
        </w:rPr>
        <w:t>.</w:t>
      </w:r>
      <w:r w:rsidRPr="00CA7E7C">
        <w:rPr>
          <w:sz w:val="18"/>
          <w:szCs w:val="18"/>
        </w:rPr>
        <w:t xml:space="preserve"> Διόδ. Σικελ. 1.70.7 </w:t>
      </w:r>
      <w:r w:rsidRPr="00CA7E7C">
        <w:rPr>
          <w:i/>
          <w:sz w:val="18"/>
          <w:szCs w:val="18"/>
        </w:rPr>
        <w:t>ὑπὲρ τῶν ἀγνοουμένων</w:t>
      </w:r>
      <w:r w:rsidRPr="00CA7E7C">
        <w:rPr>
          <w:sz w:val="18"/>
          <w:szCs w:val="18"/>
        </w:rPr>
        <w:t>. 11.16.1</w:t>
      </w:r>
      <w:r w:rsidRPr="00CA7E7C">
        <w:rPr>
          <w:sz w:val="18"/>
          <w:szCs w:val="18"/>
          <w:vertAlign w:val="superscript"/>
        </w:rPr>
        <w:t xml:space="preserve">.: </w:t>
      </w:r>
      <w:r w:rsidRPr="00CA7E7C">
        <w:rPr>
          <w:i/>
          <w:sz w:val="18"/>
          <w:szCs w:val="18"/>
        </w:rPr>
        <w:t xml:space="preserve">ἠγνοημένα </w:t>
      </w:r>
      <w:r w:rsidRPr="00CA7E7C">
        <w:rPr>
          <w:sz w:val="18"/>
          <w:szCs w:val="18"/>
        </w:rPr>
        <w:t xml:space="preserve">17.73.6. </w:t>
      </w:r>
      <w:r w:rsidRPr="00CA7E7C">
        <w:rPr>
          <w:caps/>
          <w:sz w:val="18"/>
          <w:szCs w:val="18"/>
        </w:rPr>
        <w:t>π</w:t>
      </w:r>
      <w:r w:rsidRPr="00CA7E7C">
        <w:rPr>
          <w:sz w:val="18"/>
          <w:szCs w:val="18"/>
        </w:rPr>
        <w:t>ρβλ. Τωβ. 3, 3</w:t>
      </w:r>
      <w:r w:rsidRPr="00CA7E7C">
        <w:rPr>
          <w:sz w:val="18"/>
          <w:szCs w:val="18"/>
          <w:vertAlign w:val="superscript"/>
        </w:rPr>
        <w:t>.</w:t>
      </w:r>
      <w:r w:rsidRPr="00CA7E7C">
        <w:rPr>
          <w:sz w:val="18"/>
          <w:szCs w:val="18"/>
        </w:rPr>
        <w:t xml:space="preserve"> Σοφ. Σιράχ 5, 15</w:t>
      </w:r>
      <w:r w:rsidRPr="00CA7E7C">
        <w:rPr>
          <w:sz w:val="18"/>
          <w:szCs w:val="18"/>
          <w:vertAlign w:val="superscript"/>
        </w:rPr>
        <w:t>.</w:t>
      </w:r>
      <w:r w:rsidRPr="00CA7E7C">
        <w:rPr>
          <w:sz w:val="18"/>
          <w:szCs w:val="18"/>
        </w:rPr>
        <w:t xml:space="preserve"> 23, 2</w:t>
      </w:r>
      <w:r w:rsidRPr="00CA7E7C">
        <w:rPr>
          <w:sz w:val="18"/>
          <w:szCs w:val="18"/>
          <w:vertAlign w:val="superscript"/>
        </w:rPr>
        <w:t>.</w:t>
      </w:r>
      <w:r w:rsidRPr="00CA7E7C">
        <w:rPr>
          <w:sz w:val="18"/>
          <w:szCs w:val="18"/>
        </w:rPr>
        <w:t xml:space="preserve"> Α’ Μακ. 13, 39</w:t>
      </w:r>
      <w:r w:rsidRPr="00CA7E7C">
        <w:rPr>
          <w:sz w:val="18"/>
          <w:szCs w:val="18"/>
          <w:vertAlign w:val="superscript"/>
        </w:rPr>
        <w:t>.</w:t>
      </w:r>
      <w:r w:rsidRPr="00CA7E7C">
        <w:rPr>
          <w:sz w:val="18"/>
          <w:szCs w:val="18"/>
        </w:rPr>
        <w:t xml:space="preserve"> Β’ Μακ. 11, 31</w:t>
      </w:r>
      <w:r w:rsidRPr="00CA7E7C">
        <w:rPr>
          <w:sz w:val="18"/>
          <w:szCs w:val="18"/>
          <w:vertAlign w:val="superscript"/>
        </w:rPr>
        <w:t>.</w:t>
      </w:r>
      <w:r w:rsidRPr="00CA7E7C">
        <w:rPr>
          <w:sz w:val="18"/>
          <w:szCs w:val="18"/>
        </w:rPr>
        <w:t xml:space="preserve"> Εφ. 4, 18</w:t>
      </w:r>
      <w:r w:rsidRPr="00CA7E7C">
        <w:rPr>
          <w:sz w:val="18"/>
          <w:szCs w:val="18"/>
          <w:vertAlign w:val="superscript"/>
        </w:rPr>
        <w:t>.</w:t>
      </w:r>
      <w:r w:rsidRPr="00CA7E7C">
        <w:rPr>
          <w:sz w:val="18"/>
          <w:szCs w:val="18"/>
        </w:rPr>
        <w:t xml:space="preserve"> Α’ Πε. 1, 14. </w:t>
      </w:r>
      <w:r w:rsidRPr="00CA7E7C">
        <w:rPr>
          <w:sz w:val="18"/>
          <w:szCs w:val="18"/>
          <w:lang w:val="en-US"/>
        </w:rPr>
        <w:t>The</w:t>
      </w:r>
      <w:r w:rsidRPr="00CA7E7C">
        <w:rPr>
          <w:sz w:val="18"/>
          <w:szCs w:val="18"/>
        </w:rPr>
        <w:t xml:space="preserve"> </w:t>
      </w:r>
      <w:r w:rsidRPr="00CA7E7C">
        <w:rPr>
          <w:sz w:val="18"/>
          <w:szCs w:val="18"/>
          <w:lang w:val="en-US"/>
        </w:rPr>
        <w:t>Tebtunis</w:t>
      </w:r>
      <w:r w:rsidRPr="00CA7E7C">
        <w:rPr>
          <w:sz w:val="18"/>
          <w:szCs w:val="18"/>
        </w:rPr>
        <w:t xml:space="preserve"> </w:t>
      </w:r>
      <w:r w:rsidRPr="00CA7E7C">
        <w:rPr>
          <w:sz w:val="18"/>
          <w:szCs w:val="18"/>
          <w:lang w:val="en-US"/>
        </w:rPr>
        <w:t>Papyri</w:t>
      </w:r>
      <w:r w:rsidRPr="00CA7E7C">
        <w:rPr>
          <w:sz w:val="18"/>
          <w:szCs w:val="18"/>
        </w:rPr>
        <w:t xml:space="preserve"> </w:t>
      </w:r>
      <w:r w:rsidRPr="00CA7E7C">
        <w:rPr>
          <w:sz w:val="18"/>
          <w:szCs w:val="18"/>
          <w:lang w:val="en-US"/>
        </w:rPr>
        <w:t>I</w:t>
      </w:r>
      <w:r w:rsidRPr="00CA7E7C">
        <w:rPr>
          <w:sz w:val="18"/>
          <w:szCs w:val="18"/>
        </w:rPr>
        <w:t>-</w:t>
      </w:r>
      <w:r w:rsidRPr="00CA7E7C">
        <w:rPr>
          <w:sz w:val="18"/>
          <w:szCs w:val="18"/>
          <w:lang w:val="en-US"/>
        </w:rPr>
        <w:t>III</w:t>
      </w:r>
      <w:r w:rsidRPr="00CA7E7C">
        <w:rPr>
          <w:sz w:val="18"/>
          <w:szCs w:val="18"/>
        </w:rPr>
        <w:t xml:space="preserve"> 23,12 τὰ </w:t>
      </w:r>
      <w:r w:rsidRPr="00CA7E7C">
        <w:rPr>
          <w:i/>
          <w:sz w:val="18"/>
          <w:szCs w:val="18"/>
        </w:rPr>
        <w:t>προηγνοημένα</w:t>
      </w:r>
      <w:r w:rsidRPr="00CA7E7C">
        <w:rPr>
          <w:sz w:val="18"/>
          <w:szCs w:val="18"/>
        </w:rPr>
        <w:t xml:space="preserve">, 5.3. Σύμφωνα με τους Αποστολικούς Πατέρες: </w:t>
      </w:r>
      <w:r w:rsidRPr="00CA7E7C">
        <w:rPr>
          <w:i/>
          <w:sz w:val="18"/>
          <w:szCs w:val="18"/>
        </w:rPr>
        <w:t>ἡ τελεία κακία ἀγνοεῖν τὸν θεῖον</w:t>
      </w:r>
      <w:r w:rsidRPr="00CA7E7C">
        <w:rPr>
          <w:sz w:val="18"/>
          <w:szCs w:val="18"/>
        </w:rPr>
        <w:t xml:space="preserve"> (</w:t>
      </w:r>
      <w:r w:rsidRPr="00EB7233">
        <w:rPr>
          <w:i/>
          <w:sz w:val="18"/>
          <w:szCs w:val="18"/>
        </w:rPr>
        <w:t>Ποιμήν Ερμ.</w:t>
      </w:r>
      <w:r w:rsidRPr="00CA7E7C">
        <w:rPr>
          <w:sz w:val="18"/>
          <w:szCs w:val="18"/>
        </w:rPr>
        <w:t xml:space="preserve"> 11, 21</w:t>
      </w:r>
      <w:r w:rsidRPr="00CA7E7C">
        <w:rPr>
          <w:sz w:val="18"/>
          <w:szCs w:val="18"/>
          <w:vertAlign w:val="superscript"/>
        </w:rPr>
        <w:t>.</w:t>
      </w:r>
      <w:r w:rsidRPr="00CA7E7C">
        <w:rPr>
          <w:sz w:val="18"/>
          <w:szCs w:val="18"/>
        </w:rPr>
        <w:t xml:space="preserve"> 10, 9. 13.</w:t>
      </w:r>
      <w:r>
        <w:rPr>
          <w:sz w:val="18"/>
          <w:szCs w:val="18"/>
        </w:rPr>
        <w:t xml:space="preserve"> </w:t>
      </w:r>
      <w:r w:rsidRPr="00CA7E7C">
        <w:rPr>
          <w:sz w:val="18"/>
          <w:szCs w:val="18"/>
        </w:rPr>
        <w:t>8)</w:t>
      </w:r>
      <w:r w:rsidRPr="00CA7E7C">
        <w:rPr>
          <w:sz w:val="18"/>
          <w:szCs w:val="18"/>
          <w:vertAlign w:val="superscript"/>
        </w:rPr>
        <w:t>.</w:t>
      </w:r>
      <w:r w:rsidRPr="00CA7E7C">
        <w:rPr>
          <w:sz w:val="18"/>
          <w:szCs w:val="18"/>
        </w:rPr>
        <w:t xml:space="preserve"> Ιγν. Εφ. 19,</w:t>
      </w:r>
      <w:r>
        <w:rPr>
          <w:sz w:val="18"/>
          <w:szCs w:val="18"/>
        </w:rPr>
        <w:t xml:space="preserve"> </w:t>
      </w:r>
      <w:r w:rsidRPr="00CA7E7C">
        <w:rPr>
          <w:sz w:val="18"/>
          <w:szCs w:val="18"/>
        </w:rPr>
        <w:t>3:</w:t>
      </w:r>
      <w:r w:rsidRPr="00CA7E7C">
        <w:rPr>
          <w:rFonts w:cs="Palatino Linotype"/>
          <w:sz w:val="18"/>
          <w:szCs w:val="18"/>
          <w:lang w:bidi="he-IL"/>
        </w:rPr>
        <w:t xml:space="preserve"> </w:t>
      </w:r>
      <w:r w:rsidRPr="00CA7E7C">
        <w:rPr>
          <w:rFonts w:cs="Palatino Linotype"/>
          <w:i/>
          <w:sz w:val="18"/>
          <w:szCs w:val="18"/>
          <w:lang w:bidi="he-IL"/>
        </w:rPr>
        <w:t xml:space="preserve">ὅθεν ἐλύετο πᾶσα μαγεία καὶ πᾶς δεσμὸς ἠφανίζετο, </w:t>
      </w:r>
      <w:r w:rsidRPr="00CA7E7C">
        <w:rPr>
          <w:rFonts w:cs="Palatino Linotype"/>
          <w:b/>
          <w:i/>
          <w:sz w:val="18"/>
          <w:szCs w:val="18"/>
          <w:lang w:bidi="he-IL"/>
        </w:rPr>
        <w:t xml:space="preserve">κακίας </w:t>
      </w:r>
      <w:r w:rsidRPr="00CA7E7C">
        <w:rPr>
          <w:rFonts w:cs="Palatino Linotype"/>
          <w:b/>
          <w:i/>
          <w:iCs/>
          <w:sz w:val="18"/>
          <w:szCs w:val="18"/>
          <w:lang w:bidi="he-IL"/>
        </w:rPr>
        <w:t>ἄγνοια</w:t>
      </w:r>
      <w:r w:rsidRPr="00CA7E7C">
        <w:rPr>
          <w:rFonts w:cs="Palatino Linotype"/>
          <w:b/>
          <w:i/>
          <w:sz w:val="18"/>
          <w:szCs w:val="18"/>
          <w:lang w:bidi="he-IL"/>
        </w:rPr>
        <w:t xml:space="preserve"> καθῃρεῖτο,</w:t>
      </w:r>
      <w:r w:rsidRPr="00CA7E7C">
        <w:rPr>
          <w:rFonts w:cs="Palatino Linotype"/>
          <w:i/>
          <w:sz w:val="18"/>
          <w:szCs w:val="18"/>
          <w:lang w:bidi="he-IL"/>
        </w:rPr>
        <w:t xml:space="preserve"> παλαιὰ βασιλεία διεφθείρετο </w:t>
      </w:r>
      <w:r w:rsidRPr="00CA7E7C">
        <w:rPr>
          <w:rFonts w:cs="Palatino Linotype"/>
          <w:i/>
          <w:caps/>
          <w:sz w:val="18"/>
          <w:szCs w:val="18"/>
          <w:lang w:bidi="he-IL"/>
        </w:rPr>
        <w:t>θ</w:t>
      </w:r>
      <w:r w:rsidRPr="00CA7E7C">
        <w:rPr>
          <w:rFonts w:cs="Palatino Linotype"/>
          <w:i/>
          <w:sz w:val="18"/>
          <w:szCs w:val="18"/>
          <w:lang w:bidi="he-IL"/>
        </w:rPr>
        <w:t>εοῦ ἀνθρωπίνως φανερουμένου εἰς καινότητα ἀἶδίου ζωῆς</w:t>
      </w:r>
      <w:r w:rsidRPr="00CA7E7C">
        <w:rPr>
          <w:i/>
          <w:sz w:val="18"/>
          <w:szCs w:val="18"/>
          <w:vertAlign w:val="superscript"/>
        </w:rPr>
        <w:t>.</w:t>
      </w:r>
      <w:r w:rsidRPr="00CA7E7C">
        <w:rPr>
          <w:sz w:val="18"/>
          <w:szCs w:val="18"/>
        </w:rPr>
        <w:t xml:space="preserve"> </w:t>
      </w:r>
      <w:r w:rsidRPr="00CA7E7C">
        <w:rPr>
          <w:caps/>
          <w:sz w:val="18"/>
          <w:szCs w:val="18"/>
        </w:rPr>
        <w:t>δ</w:t>
      </w:r>
      <w:r w:rsidRPr="00CA7E7C">
        <w:rPr>
          <w:sz w:val="18"/>
          <w:szCs w:val="18"/>
        </w:rPr>
        <w:t xml:space="preserve">ιαθ. Γαδ: </w:t>
      </w:r>
      <w:r w:rsidRPr="00CA7E7C">
        <w:rPr>
          <w:i/>
          <w:sz w:val="18"/>
          <w:szCs w:val="18"/>
        </w:rPr>
        <w:t>μετάνοια ἀναιρεῖ τὴν ἄγνοιαν</w:t>
      </w:r>
      <w:r w:rsidRPr="00CA7E7C">
        <w:rPr>
          <w:sz w:val="18"/>
          <w:szCs w:val="18"/>
        </w:rPr>
        <w:t xml:space="preserve">. Στα </w:t>
      </w:r>
      <w:r w:rsidRPr="00EB7233">
        <w:rPr>
          <w:i/>
          <w:sz w:val="18"/>
          <w:szCs w:val="18"/>
        </w:rPr>
        <w:t>Ερμητικά Κείμενα</w:t>
      </w:r>
      <w:r w:rsidRPr="00CA7E7C">
        <w:rPr>
          <w:sz w:val="18"/>
          <w:szCs w:val="18"/>
        </w:rPr>
        <w:t xml:space="preserve"> (1, 27 7,1. 10, 8</w:t>
      </w:r>
      <w:r w:rsidRPr="00CA7E7C">
        <w:rPr>
          <w:sz w:val="18"/>
          <w:szCs w:val="18"/>
          <w:vertAlign w:val="superscript"/>
        </w:rPr>
        <w:t>.</w:t>
      </w:r>
      <w:r w:rsidRPr="00CA7E7C">
        <w:rPr>
          <w:sz w:val="18"/>
          <w:szCs w:val="18"/>
        </w:rPr>
        <w:t xml:space="preserve"> </w:t>
      </w:r>
      <w:r w:rsidRPr="00EB7233">
        <w:rPr>
          <w:i/>
          <w:sz w:val="18"/>
          <w:szCs w:val="18"/>
        </w:rPr>
        <w:t>Κόρη Κόσμου</w:t>
      </w:r>
      <w:r w:rsidRPr="00CA7E7C">
        <w:rPr>
          <w:sz w:val="18"/>
          <w:szCs w:val="18"/>
        </w:rPr>
        <w:t xml:space="preserve"> 53) επίσης η αγνωσία είναι θανάσιμη αμαρτία. </w:t>
      </w:r>
      <w:r w:rsidRPr="00CA7E7C">
        <w:rPr>
          <w:sz w:val="18"/>
          <w:szCs w:val="18"/>
          <w:lang w:val="en-US"/>
        </w:rPr>
        <w:t>Majim</w:t>
      </w:r>
      <w:r w:rsidRPr="00CA7E7C">
        <w:rPr>
          <w:sz w:val="18"/>
          <w:szCs w:val="18"/>
        </w:rPr>
        <w:t xml:space="preserve">. </w:t>
      </w:r>
      <w:r w:rsidRPr="00CA7E7C">
        <w:rPr>
          <w:sz w:val="18"/>
          <w:szCs w:val="18"/>
          <w:lang w:val="en-US"/>
        </w:rPr>
        <w:t>Tir</w:t>
      </w:r>
      <w:r w:rsidRPr="00CA7E7C">
        <w:rPr>
          <w:sz w:val="18"/>
          <w:szCs w:val="18"/>
        </w:rPr>
        <w:t>. 11, 5</w:t>
      </w:r>
      <w:r w:rsidRPr="00CA7E7C">
        <w:rPr>
          <w:sz w:val="18"/>
          <w:szCs w:val="18"/>
          <w:lang w:val="en-US"/>
        </w:rPr>
        <w:t>e</w:t>
      </w:r>
      <w:r w:rsidRPr="00CA7E7C">
        <w:rPr>
          <w:sz w:val="18"/>
          <w:szCs w:val="18"/>
        </w:rPr>
        <w:t xml:space="preserve">: </w:t>
      </w:r>
      <w:r w:rsidRPr="00CA7E7C">
        <w:rPr>
          <w:i/>
          <w:sz w:val="18"/>
          <w:szCs w:val="18"/>
        </w:rPr>
        <w:t>οἵ φιλόσοφοι ἴσασιν οὐκ ἑκόντες καὶ λέγουσιν ἄκοντες</w:t>
      </w:r>
      <w:r w:rsidRPr="00CA7E7C">
        <w:rPr>
          <w:sz w:val="18"/>
          <w:szCs w:val="18"/>
        </w:rPr>
        <w:t xml:space="preserve">. </w:t>
      </w:r>
    </w:p>
  </w:footnote>
  <w:footnote w:id="60">
    <w:p w:rsidR="00A6583F" w:rsidRPr="00CA7E7C" w:rsidRDefault="00A6583F" w:rsidP="00A6583F">
      <w:pPr>
        <w:pStyle w:val="a5"/>
      </w:pPr>
      <w:r w:rsidRPr="000F7ADA">
        <w:rPr>
          <w:rStyle w:val="a4"/>
        </w:rPr>
        <w:footnoteRef/>
      </w:r>
      <w:r w:rsidRPr="000F7ADA">
        <w:t xml:space="preserve"> Ο </w:t>
      </w:r>
      <w:r w:rsidRPr="000F7ADA">
        <w:rPr>
          <w:rFonts w:cs="Arial"/>
          <w:lang w:val="de-DE"/>
        </w:rPr>
        <w:t>van</w:t>
      </w:r>
      <w:r w:rsidRPr="000F7ADA">
        <w:rPr>
          <w:rFonts w:cs="Arial"/>
        </w:rPr>
        <w:t xml:space="preserve"> </w:t>
      </w:r>
      <w:r w:rsidRPr="000F7ADA">
        <w:rPr>
          <w:rFonts w:cs="Arial"/>
          <w:lang w:val="de-DE"/>
        </w:rPr>
        <w:t>der</w:t>
      </w:r>
      <w:r w:rsidRPr="000F7ADA">
        <w:rPr>
          <w:rFonts w:cs="Arial"/>
        </w:rPr>
        <w:t xml:space="preserve"> </w:t>
      </w:r>
      <w:r w:rsidRPr="000F7ADA">
        <w:rPr>
          <w:rFonts w:cs="Arial"/>
          <w:lang w:val="de-DE"/>
        </w:rPr>
        <w:t>Horst</w:t>
      </w:r>
      <w:r w:rsidRPr="000F7ADA">
        <w:rPr>
          <w:rFonts w:cs="Arial"/>
        </w:rPr>
        <w:t>,</w:t>
      </w:r>
      <w:r w:rsidRPr="000F7ADA">
        <w:rPr>
          <w:lang w:val="fr-FR"/>
        </w:rPr>
        <w:t xml:space="preserve"> Altar 1443</w:t>
      </w:r>
      <w:r w:rsidRPr="000F7ADA">
        <w:t xml:space="preserve">, θεωρεί ότι το </w:t>
      </w:r>
      <w:r w:rsidRPr="000F7ADA">
        <w:rPr>
          <w:i/>
        </w:rPr>
        <w:t>άγνωστος</w:t>
      </w:r>
      <w:r w:rsidRPr="000F7ADA">
        <w:t xml:space="preserve"> ως επιθετικός προσδιορισμός του Θεού ισχύει είτε επειδή (α) Αυτός δεν αποκαλύπτεται εν γένει ή αποκαλύπτεται μόνο μέσω των ενεργειών </w:t>
      </w:r>
      <w:r w:rsidRPr="000F7ADA">
        <w:rPr>
          <w:caps/>
        </w:rPr>
        <w:t>τ</w:t>
      </w:r>
      <w:r w:rsidRPr="000F7ADA">
        <w:t xml:space="preserve">ου ή (β) φανερώνεται αποκλειστικά σε ένα «εκλεκτό» λαό. Παράλληλα μπορεί να είναι άγνωστος διότι ο άνθρωπος είτε (α) τον έχει λησμονήσει είτε (β) δε μπορεί να τον ορίσει λόγω των πεπερασμένων ορίων της γνώσης του. Τον προσεγγίζει απλώς είτε αποφατικά είτε μυστηριακά. Μπορεί το </w:t>
      </w:r>
      <w:r w:rsidRPr="000F7ADA">
        <w:rPr>
          <w:i/>
        </w:rPr>
        <w:t>άγνωστος</w:t>
      </w:r>
      <w:r w:rsidRPr="000F7ADA">
        <w:t xml:space="preserve"> επίσης να αναφέρεται σε χθόνιες θεότητες ή στην άγνοια του ποιος από τους θεούς είναι φορέας καλής ή κακής τύχης.</w:t>
      </w:r>
      <w:r w:rsidRPr="00CA7E7C">
        <w:t xml:space="preserve"> </w:t>
      </w:r>
    </w:p>
  </w:footnote>
  <w:footnote w:id="61">
    <w:p w:rsidR="00A6583F" w:rsidRPr="00E8152B" w:rsidRDefault="00A6583F" w:rsidP="00A6583F">
      <w:pPr>
        <w:pStyle w:val="a5"/>
      </w:pPr>
      <w:r>
        <w:rPr>
          <w:rStyle w:val="a4"/>
        </w:rPr>
        <w:footnoteRef/>
      </w:r>
      <w:r>
        <w:t xml:space="preserve"> </w:t>
      </w:r>
      <w:r>
        <w:rPr>
          <w:i/>
          <w:lang w:val="en-US"/>
        </w:rPr>
        <w:t>Catena</w:t>
      </w:r>
      <w:r w:rsidRPr="00E8152B">
        <w:t xml:space="preserve"> 291-2.</w:t>
      </w:r>
    </w:p>
  </w:footnote>
  <w:footnote w:id="62">
    <w:p w:rsidR="00A6583F" w:rsidRPr="00CA7E7C" w:rsidRDefault="00A6583F" w:rsidP="00A6583F">
      <w:pPr>
        <w:pStyle w:val="a5"/>
      </w:pPr>
      <w:r w:rsidRPr="00CA7E7C">
        <w:rPr>
          <w:rStyle w:val="a4"/>
        </w:rPr>
        <w:footnoteRef/>
      </w:r>
      <w:r w:rsidRPr="00CA7E7C">
        <w:t xml:space="preserve"> </w:t>
      </w:r>
      <w:r w:rsidRPr="00F46C14">
        <w:rPr>
          <w:lang w:val="en-US"/>
        </w:rPr>
        <w:t>Haenchen</w:t>
      </w:r>
      <w:r w:rsidRPr="00F46C14">
        <w:t xml:space="preserve">, </w:t>
      </w:r>
      <w:r w:rsidRPr="00F46C14">
        <w:rPr>
          <w:i/>
          <w:lang w:val="en-US"/>
        </w:rPr>
        <w:t>Acts</w:t>
      </w:r>
      <w:r w:rsidRPr="00F46C14">
        <w:t xml:space="preserve"> 521. Η </w:t>
      </w:r>
      <w:r w:rsidRPr="00F46C14">
        <w:rPr>
          <w:lang w:val="en-US"/>
        </w:rPr>
        <w:t>Kim</w:t>
      </w:r>
      <w:r w:rsidRPr="00F46C14">
        <w:t xml:space="preserve">, </w:t>
      </w:r>
      <w:r w:rsidRPr="00F46C14">
        <w:rPr>
          <w:i/>
          <w:lang w:val="en-US"/>
        </w:rPr>
        <w:t>Kerygma</w:t>
      </w:r>
      <w:r w:rsidRPr="00F46C14">
        <w:rPr>
          <w:i/>
        </w:rPr>
        <w:t xml:space="preserve"> </w:t>
      </w:r>
      <w:r w:rsidRPr="00F46C14">
        <w:rPr>
          <w:i/>
          <w:lang w:val="en-US"/>
        </w:rPr>
        <w:t>and</w:t>
      </w:r>
      <w:r w:rsidRPr="00F46C14">
        <w:rPr>
          <w:i/>
        </w:rPr>
        <w:t xml:space="preserve"> </w:t>
      </w:r>
      <w:r w:rsidRPr="00F46C14">
        <w:rPr>
          <w:i/>
          <w:lang w:val="en-US"/>
        </w:rPr>
        <w:t>Situation</w:t>
      </w:r>
      <w:r w:rsidRPr="00F46C14">
        <w:t xml:space="preserve"> 170, επισημαίνει τη συμμετρική δομή αυτής της Ενότητας, η οποία ακολουθεί το χιαστό σχήμα.</w:t>
      </w:r>
    </w:p>
  </w:footnote>
  <w:footnote w:id="63">
    <w:p w:rsidR="00A6583F" w:rsidRPr="00CA7E7C" w:rsidRDefault="00A6583F" w:rsidP="00A6583F">
      <w:pPr>
        <w:pStyle w:val="a5"/>
      </w:pPr>
      <w:r w:rsidRPr="00CA7E7C">
        <w:rPr>
          <w:rStyle w:val="a4"/>
        </w:rPr>
        <w:footnoteRef/>
      </w:r>
      <w:r w:rsidRPr="00CA7E7C">
        <w:t xml:space="preserve"> </w:t>
      </w:r>
      <w:r w:rsidRPr="00CA7E7C">
        <w:rPr>
          <w:i/>
        </w:rPr>
        <w:t xml:space="preserve">Ζῆνα δὲ καλοῦσι παρ’ ὅσον </w:t>
      </w:r>
      <w:r w:rsidRPr="00CA7E7C">
        <w:rPr>
          <w:b/>
          <w:i/>
        </w:rPr>
        <w:t>τοῦ ζῆν</w:t>
      </w:r>
      <w:r w:rsidRPr="00CA7E7C">
        <w:rPr>
          <w:i/>
        </w:rPr>
        <w:t xml:space="preserve"> αἴτιός ἐστιν. Δία μὲν γὰρ φασί </w:t>
      </w:r>
      <w:r w:rsidRPr="00CA7E7C">
        <w:rPr>
          <w:b/>
          <w:i/>
        </w:rPr>
        <w:t>δι’ ὅν</w:t>
      </w:r>
      <w:r w:rsidRPr="00CA7E7C">
        <w:rPr>
          <w:i/>
        </w:rPr>
        <w:t xml:space="preserve"> τὰ πάντα</w:t>
      </w:r>
      <w:r>
        <w:t xml:space="preserve"> (Διογ.</w:t>
      </w:r>
      <w:r w:rsidRPr="00CA7E7C">
        <w:t xml:space="preserve"> 7.72</w:t>
      </w:r>
      <w:r w:rsidRPr="00CA7E7C">
        <w:rPr>
          <w:vertAlign w:val="superscript"/>
        </w:rPr>
        <w:t>.</w:t>
      </w:r>
      <w:r>
        <w:t xml:space="preserve"> πρβλ. Στοβαίος,</w:t>
      </w:r>
      <w:r w:rsidRPr="00CA7E7C">
        <w:t xml:space="preserve"> </w:t>
      </w:r>
      <w:r w:rsidRPr="00CA7E7C">
        <w:rPr>
          <w:i/>
        </w:rPr>
        <w:t>Εκλογαί</w:t>
      </w:r>
      <w:r>
        <w:t xml:space="preserve"> 1.31). Ο Ηρόδοτος (3.</w:t>
      </w:r>
      <w:r w:rsidRPr="00CA7E7C">
        <w:t xml:space="preserve">108-109) κάνει λόγο για την πρόνοια του </w:t>
      </w:r>
      <w:r>
        <w:t>Θεού υπέρ της σωτηρίας του ανθρώπινου γένους. Ο Ευρι</w:t>
      </w:r>
      <w:r w:rsidRPr="00CA7E7C">
        <w:t xml:space="preserve">πίδης στις </w:t>
      </w:r>
      <w:r w:rsidRPr="00CA7E7C">
        <w:rPr>
          <w:i/>
        </w:rPr>
        <w:t>Ικέτιδες</w:t>
      </w:r>
      <w:r w:rsidRPr="00CA7E7C">
        <w:t xml:space="preserve"> (195-215) θεωρεί ότι στα δώρα του Θεού στους βροτούς </w:t>
      </w:r>
      <w:r>
        <w:t>ανήκει πλην της συνέσεως, της γλώσσα</w:t>
      </w:r>
      <w:r w:rsidRPr="00CA7E7C">
        <w:t xml:space="preserve">ς και των αποκαλύψεων της μαντικής, η διάταξη της φύσεως που πορίζει τα μέσα του τρέφεσθαι, ενδύεσθαι και κατοικείν (180). </w:t>
      </w:r>
    </w:p>
  </w:footnote>
  <w:footnote w:id="64">
    <w:p w:rsidR="00A6583F" w:rsidRPr="00CA7E7C" w:rsidRDefault="00A6583F" w:rsidP="00A6583F">
      <w:pPr>
        <w:pStyle w:val="a5"/>
      </w:pPr>
      <w:r w:rsidRPr="00CA7E7C">
        <w:rPr>
          <w:rStyle w:val="a4"/>
        </w:rPr>
        <w:footnoteRef/>
      </w:r>
      <w:r w:rsidRPr="00CA7E7C">
        <w:t xml:space="preserve"> Σύμφωνα με τον Λουί Μενάρ, </w:t>
      </w:r>
      <w:r w:rsidRPr="000A2F6B">
        <w:rPr>
          <w:i/>
        </w:rPr>
        <w:t>η αληθινή ετυμολογία της λέξεως «θεός» μας δό</w:t>
      </w:r>
      <w:r w:rsidRPr="000A2F6B">
        <w:rPr>
          <w:i/>
        </w:rPr>
        <w:softHyphen/>
        <w:t>θηκε από τον Ηρόδοτο. Σύμφωνα προς εκείνον, οι Πελασγοί, πριν γνωρίσουν τα ονόματα των Θεών, τους προσφωνούσαν γε</w:t>
      </w:r>
      <w:r w:rsidRPr="000A2F6B">
        <w:rPr>
          <w:i/>
        </w:rPr>
        <w:softHyphen/>
        <w:t xml:space="preserve">νικώς </w:t>
      </w:r>
      <w:r>
        <w:rPr>
          <w:i/>
        </w:rPr>
        <w:t>«</w:t>
      </w:r>
      <w:r w:rsidRPr="000A2F6B">
        <w:rPr>
          <w:i/>
        </w:rPr>
        <w:t>Θεούς</w:t>
      </w:r>
      <w:r>
        <w:rPr>
          <w:i/>
        </w:rPr>
        <w:t>»,</w:t>
      </w:r>
      <w:r w:rsidRPr="000A2F6B">
        <w:rPr>
          <w:i/>
        </w:rPr>
        <w:t xml:space="preserve"> επειδή ήταν αυτοί που είχαν εγκαθιδρύσει την συμπαντική τάξη, ως </w:t>
      </w:r>
      <w:r>
        <w:rPr>
          <w:i/>
          <w:iCs/>
        </w:rPr>
        <w:t>κοσμω</w:t>
      </w:r>
      <w:r w:rsidRPr="000A2F6B">
        <w:rPr>
          <w:i/>
          <w:iCs/>
        </w:rPr>
        <w:t xml:space="preserve">θέντες τα πάντα. </w:t>
      </w:r>
      <w:r w:rsidRPr="000A2F6B">
        <w:rPr>
          <w:i/>
        </w:rPr>
        <w:t>Η ρίζα της λέξε</w:t>
      </w:r>
      <w:r w:rsidRPr="000A2F6B">
        <w:rPr>
          <w:i/>
        </w:rPr>
        <w:softHyphen/>
        <w:t>ως «θεός» είναι λοιπόν το ρήμα «</w:t>
      </w:r>
      <w:r w:rsidRPr="000A2F6B">
        <w:rPr>
          <w:i/>
          <w:iCs/>
        </w:rPr>
        <w:t xml:space="preserve">θέω, τίθημι, θέτω», </w:t>
      </w:r>
      <w:r w:rsidRPr="000A2F6B">
        <w:rPr>
          <w:i/>
        </w:rPr>
        <w:t>απ' όπου πηγά</w:t>
      </w:r>
      <w:r w:rsidRPr="000A2F6B">
        <w:rPr>
          <w:i/>
        </w:rPr>
        <w:softHyphen/>
        <w:t xml:space="preserve">ζει επίσης και το όνομα «θέμις, η τάξις, </w:t>
      </w:r>
      <w:r w:rsidRPr="000A2F6B">
        <w:rPr>
          <w:i/>
          <w:iCs/>
        </w:rPr>
        <w:t xml:space="preserve">θεσμός, </w:t>
      </w:r>
      <w:r w:rsidRPr="000A2F6B">
        <w:rPr>
          <w:i/>
        </w:rPr>
        <w:t xml:space="preserve">ο νόμος, </w:t>
      </w:r>
      <w:r w:rsidRPr="000A2F6B">
        <w:rPr>
          <w:i/>
          <w:iCs/>
        </w:rPr>
        <w:t xml:space="preserve">Θησεύς», </w:t>
      </w:r>
      <w:r w:rsidRPr="000A2F6B">
        <w:rPr>
          <w:i/>
        </w:rPr>
        <w:t>το όνομα του μυθικού ιδρυτο</w:t>
      </w:r>
      <w:r>
        <w:rPr>
          <w:i/>
        </w:rPr>
        <w:t>ύ της αθηναϊκής δημοκρατίας. Η πολυθεΐα μά</w:t>
      </w:r>
      <w:r w:rsidRPr="000A2F6B">
        <w:rPr>
          <w:i/>
        </w:rPr>
        <w:t>ς παρουσιάζεται εις την ελληνική ποίηση υπό μι</w:t>
      </w:r>
      <w:r w:rsidRPr="000A2F6B">
        <w:rPr>
          <w:i/>
        </w:rPr>
        <w:softHyphen/>
        <w:t>αν μορφή λιγότερο πρωτόγονη απ' ότι εις την Ριγκβέδα</w:t>
      </w:r>
      <w:r>
        <w:rPr>
          <w:i/>
        </w:rPr>
        <w:t>,</w:t>
      </w:r>
      <w:r w:rsidRPr="000A2F6B">
        <w:rPr>
          <w:i/>
        </w:rPr>
        <w:t xml:space="preserve"> αλλά πολύ περισσότερο ολοκληρωμένη. Οι ανώτερες φυλές δεν στα</w:t>
      </w:r>
      <w:r w:rsidRPr="000A2F6B">
        <w:rPr>
          <w:i/>
        </w:rPr>
        <w:softHyphen/>
        <w:t>ματούν εις την λατρεία του ορατού. Μέσα εις την κανονική δι</w:t>
      </w:r>
      <w:r w:rsidRPr="000A2F6B">
        <w:rPr>
          <w:i/>
        </w:rPr>
        <w:softHyphen/>
        <w:t>αδοχή των εποχών και των ωρών, μέσα εις την αιώνια συμφω</w:t>
      </w:r>
      <w:r w:rsidRPr="000A2F6B">
        <w:rPr>
          <w:i/>
        </w:rPr>
        <w:softHyphen/>
        <w:t>νία του Κόσμου, οι Έλληνες αναγνωρίζουν την Ανάγκη</w:t>
      </w:r>
      <w:r w:rsidRPr="00CA7E7C">
        <w:t xml:space="preserve">. </w:t>
      </w:r>
      <w:r>
        <w:t xml:space="preserve">Το κείμενο </w:t>
      </w:r>
      <w:r w:rsidRPr="00CA7E7C">
        <w:t xml:space="preserve">ελήφθη από το Τουτουντζή, </w:t>
      </w:r>
      <w:r w:rsidRPr="00FC77D2">
        <w:rPr>
          <w:i/>
        </w:rPr>
        <w:t xml:space="preserve">Τα Μυστήρια των Ελλήνων </w:t>
      </w:r>
      <w:r w:rsidRPr="00CA7E7C">
        <w:t>135. 26.</w:t>
      </w:r>
    </w:p>
  </w:footnote>
  <w:footnote w:id="65">
    <w:p w:rsidR="00A6583F" w:rsidRPr="00782122" w:rsidRDefault="00A6583F" w:rsidP="00A6583F">
      <w:pPr>
        <w:tabs>
          <w:tab w:val="left" w:pos="4140"/>
        </w:tabs>
        <w:spacing w:line="254" w:lineRule="atLeast"/>
        <w:rPr>
          <w:sz w:val="18"/>
          <w:szCs w:val="18"/>
        </w:rPr>
      </w:pPr>
      <w:r>
        <w:rPr>
          <w:rStyle w:val="a4"/>
        </w:rPr>
        <w:footnoteRef/>
      </w:r>
      <w:r>
        <w:t xml:space="preserve"> </w:t>
      </w:r>
      <w:r>
        <w:rPr>
          <w:rStyle w:val="txt"/>
          <w:sz w:val="18"/>
          <w:szCs w:val="18"/>
        </w:rPr>
        <w:t xml:space="preserve">Στα </w:t>
      </w:r>
      <w:r w:rsidRPr="00C32BA3">
        <w:rPr>
          <w:rStyle w:val="txt"/>
          <w:i/>
          <w:sz w:val="18"/>
          <w:szCs w:val="18"/>
        </w:rPr>
        <w:t xml:space="preserve">Ερμητικά </w:t>
      </w:r>
      <w:r>
        <w:rPr>
          <w:rStyle w:val="txt"/>
          <w:sz w:val="18"/>
          <w:szCs w:val="18"/>
        </w:rPr>
        <w:t>(Απόσπασμα 23.3.4) ο Άγνωστος Θ</w:t>
      </w:r>
      <w:r w:rsidRPr="0093368A">
        <w:rPr>
          <w:rStyle w:val="txt"/>
          <w:sz w:val="18"/>
          <w:szCs w:val="18"/>
        </w:rPr>
        <w:t>εός συνδέεται με την θέα της δημιουργίας και μάλιστα του ουρανού:</w:t>
      </w:r>
      <w:r>
        <w:rPr>
          <w:rStyle w:val="txt"/>
          <w:sz w:val="18"/>
          <w:szCs w:val="18"/>
        </w:rPr>
        <w:t xml:space="preserve"> </w:t>
      </w:r>
      <w:r w:rsidRPr="0093368A">
        <w:rPr>
          <w:rStyle w:val="txt"/>
          <w:rFonts w:cs="Tahoma"/>
          <w:i/>
          <w:sz w:val="18"/>
          <w:szCs w:val="18"/>
        </w:rPr>
        <w:t>Ἔ</w:t>
      </w:r>
      <w:r w:rsidRPr="0093368A">
        <w:rPr>
          <w:rStyle w:val="txt"/>
          <w:i/>
          <w:sz w:val="18"/>
          <w:szCs w:val="18"/>
        </w:rPr>
        <w:t xml:space="preserve">νθεν </w:t>
      </w:r>
      <w:r w:rsidRPr="0093368A">
        <w:rPr>
          <w:rStyle w:val="txt"/>
          <w:rFonts w:cs="Tahoma"/>
          <w:i/>
          <w:sz w:val="18"/>
          <w:szCs w:val="18"/>
        </w:rPr>
        <w:t>ἐ</w:t>
      </w:r>
      <w:r w:rsidRPr="0093368A">
        <w:rPr>
          <w:rStyle w:val="txt"/>
          <w:i/>
          <w:sz w:val="18"/>
          <w:szCs w:val="18"/>
        </w:rPr>
        <w:t>στέναξε τ</w:t>
      </w:r>
      <w:r w:rsidRPr="0093368A">
        <w:rPr>
          <w:rStyle w:val="txt"/>
          <w:rFonts w:cs="Tahoma"/>
          <w:i/>
          <w:sz w:val="18"/>
          <w:szCs w:val="18"/>
        </w:rPr>
        <w:t>ὰ</w:t>
      </w:r>
      <w:r w:rsidRPr="0093368A">
        <w:rPr>
          <w:rStyle w:val="txt"/>
          <w:i/>
          <w:sz w:val="18"/>
          <w:szCs w:val="18"/>
        </w:rPr>
        <w:t xml:space="preserve"> κάτω, φόβον </w:t>
      </w:r>
      <w:r w:rsidRPr="0093368A">
        <w:rPr>
          <w:rStyle w:val="txt"/>
          <w:rFonts w:cs="Tahoma"/>
          <w:i/>
          <w:sz w:val="18"/>
          <w:szCs w:val="18"/>
        </w:rPr>
        <w:t>ἔ</w:t>
      </w:r>
      <w:r w:rsidRPr="0093368A">
        <w:rPr>
          <w:rStyle w:val="txt"/>
          <w:i/>
          <w:sz w:val="18"/>
          <w:szCs w:val="18"/>
        </w:rPr>
        <w:t>χοντα,</w:t>
      </w:r>
      <w:r>
        <w:rPr>
          <w:rStyle w:val="rmargin"/>
          <w:i/>
          <w:sz w:val="18"/>
          <w:szCs w:val="18"/>
        </w:rPr>
        <w:t xml:space="preserve"> </w:t>
      </w:r>
      <w:r w:rsidRPr="0093368A">
        <w:rPr>
          <w:rStyle w:val="txt"/>
          <w:i/>
          <w:sz w:val="18"/>
          <w:szCs w:val="18"/>
        </w:rPr>
        <w:t>τ</w:t>
      </w:r>
      <w:r w:rsidRPr="0093368A">
        <w:rPr>
          <w:rStyle w:val="txt"/>
          <w:rFonts w:cs="Tahoma"/>
          <w:i/>
          <w:sz w:val="18"/>
          <w:szCs w:val="18"/>
        </w:rPr>
        <w:t>ὴ</w:t>
      </w:r>
      <w:r w:rsidRPr="0093368A">
        <w:rPr>
          <w:rStyle w:val="txt"/>
          <w:i/>
          <w:sz w:val="18"/>
          <w:szCs w:val="18"/>
        </w:rPr>
        <w:t>ν περικαλλ</w:t>
      </w:r>
      <w:r w:rsidRPr="0093368A">
        <w:rPr>
          <w:rStyle w:val="txt"/>
          <w:rFonts w:cs="Tahoma"/>
          <w:i/>
          <w:sz w:val="18"/>
          <w:szCs w:val="18"/>
        </w:rPr>
        <w:t>ῆ</w:t>
      </w:r>
      <w:r w:rsidRPr="0093368A">
        <w:rPr>
          <w:rStyle w:val="txt"/>
          <w:i/>
          <w:sz w:val="18"/>
          <w:szCs w:val="18"/>
        </w:rPr>
        <w:t xml:space="preserve"> κα</w:t>
      </w:r>
      <w:r w:rsidRPr="0093368A">
        <w:rPr>
          <w:rStyle w:val="txt"/>
          <w:rFonts w:cs="Tahoma"/>
          <w:i/>
          <w:sz w:val="18"/>
          <w:szCs w:val="18"/>
        </w:rPr>
        <w:t>ὶ</w:t>
      </w:r>
      <w:r w:rsidRPr="0093368A">
        <w:rPr>
          <w:rStyle w:val="txt"/>
          <w:i/>
          <w:sz w:val="18"/>
          <w:szCs w:val="18"/>
        </w:rPr>
        <w:t xml:space="preserve"> ε</w:t>
      </w:r>
      <w:r w:rsidRPr="0093368A">
        <w:rPr>
          <w:rStyle w:val="txt"/>
          <w:rFonts w:cs="Tahoma"/>
          <w:i/>
          <w:sz w:val="18"/>
          <w:szCs w:val="18"/>
        </w:rPr>
        <w:t>ἰ</w:t>
      </w:r>
      <w:r w:rsidRPr="0093368A">
        <w:rPr>
          <w:rStyle w:val="txt"/>
          <w:i/>
          <w:sz w:val="18"/>
          <w:szCs w:val="18"/>
        </w:rPr>
        <w:t xml:space="preserve">ς </w:t>
      </w:r>
      <w:r w:rsidRPr="0093368A">
        <w:rPr>
          <w:rStyle w:val="txt"/>
          <w:rFonts w:cs="Tahoma"/>
          <w:i/>
          <w:sz w:val="18"/>
          <w:szCs w:val="18"/>
        </w:rPr>
        <w:t>ἀ</w:t>
      </w:r>
      <w:r w:rsidRPr="0093368A">
        <w:rPr>
          <w:rStyle w:val="txt"/>
          <w:i/>
          <w:sz w:val="18"/>
          <w:szCs w:val="18"/>
        </w:rPr>
        <w:t>ε</w:t>
      </w:r>
      <w:r w:rsidRPr="0093368A">
        <w:rPr>
          <w:rStyle w:val="txt"/>
          <w:rFonts w:cs="Tahoma"/>
          <w:i/>
          <w:sz w:val="18"/>
          <w:szCs w:val="18"/>
        </w:rPr>
        <w:t>ὶ</w:t>
      </w:r>
      <w:r w:rsidRPr="0093368A">
        <w:rPr>
          <w:rStyle w:val="txt"/>
          <w:i/>
          <w:sz w:val="18"/>
          <w:szCs w:val="18"/>
        </w:rPr>
        <w:t xml:space="preserve"> διανομ</w:t>
      </w:r>
      <w:r w:rsidRPr="0093368A">
        <w:rPr>
          <w:rStyle w:val="txt"/>
          <w:rFonts w:cs="Tahoma"/>
          <w:i/>
          <w:sz w:val="18"/>
          <w:szCs w:val="18"/>
        </w:rPr>
        <w:t>ὴ</w:t>
      </w:r>
      <w:r w:rsidRPr="0093368A">
        <w:rPr>
          <w:rStyle w:val="txt"/>
          <w:i/>
          <w:sz w:val="18"/>
          <w:szCs w:val="18"/>
        </w:rPr>
        <w:t>ν τ</w:t>
      </w:r>
      <w:r w:rsidRPr="0093368A">
        <w:rPr>
          <w:rStyle w:val="txt"/>
          <w:rFonts w:cs="Tahoma"/>
          <w:i/>
          <w:sz w:val="18"/>
          <w:szCs w:val="18"/>
        </w:rPr>
        <w:t>ῶ</w:t>
      </w:r>
      <w:r w:rsidRPr="0093368A">
        <w:rPr>
          <w:rStyle w:val="txt"/>
          <w:i/>
          <w:sz w:val="18"/>
          <w:szCs w:val="18"/>
        </w:rPr>
        <w:t xml:space="preserve">ν </w:t>
      </w:r>
      <w:r w:rsidRPr="0093368A">
        <w:rPr>
          <w:rStyle w:val="txt"/>
          <w:rFonts w:cs="Tahoma"/>
          <w:i/>
          <w:sz w:val="18"/>
          <w:szCs w:val="18"/>
        </w:rPr>
        <w:t>ἐ</w:t>
      </w:r>
      <w:r w:rsidRPr="0093368A">
        <w:rPr>
          <w:rStyle w:val="txt"/>
          <w:i/>
          <w:sz w:val="18"/>
          <w:szCs w:val="18"/>
        </w:rPr>
        <w:t>πικειμένων.</w:t>
      </w:r>
      <w:r w:rsidRPr="0093368A">
        <w:rPr>
          <w:rStyle w:val="txt"/>
          <w:rFonts w:cs="Tahoma"/>
          <w:b/>
          <w:i/>
          <w:sz w:val="18"/>
          <w:szCs w:val="18"/>
        </w:rPr>
        <w:t>Ἦ</w:t>
      </w:r>
      <w:r w:rsidRPr="0093368A">
        <w:rPr>
          <w:rStyle w:val="txt"/>
          <w:b/>
          <w:i/>
          <w:sz w:val="18"/>
          <w:szCs w:val="18"/>
        </w:rPr>
        <w:t>ν γ</w:t>
      </w:r>
      <w:r w:rsidRPr="0093368A">
        <w:rPr>
          <w:rStyle w:val="txt"/>
          <w:rFonts w:cs="Tahoma"/>
          <w:b/>
          <w:i/>
          <w:sz w:val="18"/>
          <w:szCs w:val="18"/>
        </w:rPr>
        <w:t>ὰ</w:t>
      </w:r>
      <w:r w:rsidRPr="0093368A">
        <w:rPr>
          <w:rStyle w:val="txt"/>
          <w:b/>
          <w:i/>
          <w:sz w:val="18"/>
          <w:szCs w:val="18"/>
        </w:rPr>
        <w:t xml:space="preserve">ρ </w:t>
      </w:r>
      <w:r w:rsidRPr="0093368A">
        <w:rPr>
          <w:rStyle w:val="txt"/>
          <w:rFonts w:cs="Tahoma"/>
          <w:b/>
          <w:i/>
          <w:sz w:val="18"/>
          <w:szCs w:val="18"/>
        </w:rPr>
        <w:t>ἄ</w:t>
      </w:r>
      <w:r w:rsidRPr="0093368A">
        <w:rPr>
          <w:rStyle w:val="txt"/>
          <w:b/>
          <w:i/>
          <w:sz w:val="18"/>
          <w:szCs w:val="18"/>
        </w:rPr>
        <w:t xml:space="preserve">ξιον θεωρίας </w:t>
      </w:r>
      <w:r w:rsidRPr="0093368A">
        <w:rPr>
          <w:rStyle w:val="txt"/>
          <w:rFonts w:cs="Tahoma"/>
          <w:b/>
          <w:i/>
          <w:sz w:val="18"/>
          <w:szCs w:val="18"/>
        </w:rPr>
        <w:t>ὁ</w:t>
      </w:r>
      <w:r w:rsidRPr="0093368A">
        <w:rPr>
          <w:rStyle w:val="txt"/>
          <w:b/>
          <w:i/>
          <w:sz w:val="18"/>
          <w:szCs w:val="18"/>
        </w:rPr>
        <w:t>μο</w:t>
      </w:r>
      <w:r w:rsidRPr="0093368A">
        <w:rPr>
          <w:rStyle w:val="txt"/>
          <w:rFonts w:cs="Tahoma"/>
          <w:b/>
          <w:i/>
          <w:sz w:val="18"/>
          <w:szCs w:val="18"/>
        </w:rPr>
        <w:t>ῦ</w:t>
      </w:r>
      <w:r w:rsidRPr="0093368A">
        <w:rPr>
          <w:rStyle w:val="txt"/>
          <w:b/>
          <w:i/>
          <w:sz w:val="18"/>
          <w:szCs w:val="18"/>
        </w:rPr>
        <w:t xml:space="preserve"> κα</w:t>
      </w:r>
      <w:r w:rsidRPr="0093368A">
        <w:rPr>
          <w:rStyle w:val="txt"/>
          <w:rFonts w:cs="Tahoma"/>
          <w:b/>
          <w:i/>
          <w:sz w:val="18"/>
          <w:szCs w:val="18"/>
        </w:rPr>
        <w:t>ὶ</w:t>
      </w:r>
      <w:r w:rsidRPr="0093368A">
        <w:rPr>
          <w:rStyle w:val="txt"/>
          <w:b/>
          <w:i/>
          <w:sz w:val="18"/>
          <w:szCs w:val="18"/>
        </w:rPr>
        <w:t xml:space="preserve"> </w:t>
      </w:r>
      <w:r w:rsidRPr="0093368A">
        <w:rPr>
          <w:rStyle w:val="txt"/>
          <w:rFonts w:cs="Tahoma"/>
          <w:b/>
          <w:i/>
          <w:sz w:val="18"/>
          <w:szCs w:val="18"/>
        </w:rPr>
        <w:t>ἀ</w:t>
      </w:r>
      <w:r w:rsidRPr="0093368A">
        <w:rPr>
          <w:rStyle w:val="txt"/>
          <w:b/>
          <w:i/>
          <w:sz w:val="18"/>
          <w:szCs w:val="18"/>
        </w:rPr>
        <w:t xml:space="preserve">γωνίας </w:t>
      </w:r>
      <w:r w:rsidRPr="0093368A">
        <w:rPr>
          <w:rStyle w:val="txt"/>
          <w:rFonts w:cs="Tahoma"/>
          <w:b/>
          <w:i/>
          <w:sz w:val="18"/>
          <w:szCs w:val="18"/>
        </w:rPr>
        <w:t>ὁ</w:t>
      </w:r>
      <w:r w:rsidRPr="0093368A">
        <w:rPr>
          <w:rStyle w:val="txt"/>
          <w:b/>
          <w:i/>
          <w:sz w:val="18"/>
          <w:szCs w:val="18"/>
        </w:rPr>
        <w:t>ρ</w:t>
      </w:r>
      <w:r w:rsidRPr="0093368A">
        <w:rPr>
          <w:rStyle w:val="txt"/>
          <w:rFonts w:cs="Tahoma"/>
          <w:b/>
          <w:i/>
          <w:sz w:val="18"/>
          <w:szCs w:val="18"/>
        </w:rPr>
        <w:t>ᾶ</w:t>
      </w:r>
      <w:r w:rsidRPr="0093368A">
        <w:rPr>
          <w:rStyle w:val="txt"/>
          <w:b/>
          <w:i/>
          <w:sz w:val="18"/>
          <w:szCs w:val="18"/>
        </w:rPr>
        <w:t>ν ο</w:t>
      </w:r>
      <w:r w:rsidRPr="0093368A">
        <w:rPr>
          <w:rStyle w:val="txt"/>
          <w:rFonts w:cs="Tahoma"/>
          <w:b/>
          <w:i/>
          <w:sz w:val="18"/>
          <w:szCs w:val="18"/>
        </w:rPr>
        <w:t>ὐ</w:t>
      </w:r>
      <w:r w:rsidRPr="0093368A">
        <w:rPr>
          <w:rStyle w:val="txt"/>
          <w:b/>
          <w:i/>
          <w:sz w:val="18"/>
          <w:szCs w:val="18"/>
        </w:rPr>
        <w:t>ρανο</w:t>
      </w:r>
      <w:r w:rsidRPr="0093368A">
        <w:rPr>
          <w:rStyle w:val="txt"/>
          <w:rFonts w:cs="Tahoma"/>
          <w:b/>
          <w:i/>
          <w:sz w:val="18"/>
          <w:szCs w:val="18"/>
        </w:rPr>
        <w:t>ῦ</w:t>
      </w:r>
      <w:r w:rsidRPr="0093368A">
        <w:rPr>
          <w:b/>
          <w:i/>
          <w:sz w:val="18"/>
          <w:szCs w:val="18"/>
        </w:rPr>
        <w:t xml:space="preserve"> </w:t>
      </w:r>
      <w:r w:rsidRPr="0093368A">
        <w:rPr>
          <w:rStyle w:val="txt"/>
          <w:b/>
          <w:i/>
          <w:sz w:val="18"/>
          <w:szCs w:val="18"/>
          <w:shd w:val="clear" w:color="auto" w:fill="FFE8FB"/>
        </w:rPr>
        <w:t>κάλλος θε</w:t>
      </w:r>
      <w:r w:rsidRPr="0093368A">
        <w:rPr>
          <w:rStyle w:val="txt"/>
          <w:rFonts w:cs="Tahoma"/>
          <w:b/>
          <w:i/>
          <w:sz w:val="18"/>
          <w:szCs w:val="18"/>
          <w:shd w:val="clear" w:color="auto" w:fill="FFE8FB"/>
        </w:rPr>
        <w:t>ῷ</w:t>
      </w:r>
      <w:r w:rsidRPr="0093368A">
        <w:rPr>
          <w:rStyle w:val="txt"/>
          <w:b/>
          <w:i/>
          <w:sz w:val="18"/>
          <w:szCs w:val="18"/>
          <w:shd w:val="clear" w:color="auto" w:fill="FFE8FB"/>
        </w:rPr>
        <w:t xml:space="preserve"> καταφανταζόμενον τ</w:t>
      </w:r>
      <w:r w:rsidRPr="0093368A">
        <w:rPr>
          <w:rStyle w:val="txt"/>
          <w:rFonts w:cs="Tahoma"/>
          <w:b/>
          <w:i/>
          <w:sz w:val="18"/>
          <w:szCs w:val="18"/>
          <w:shd w:val="clear" w:color="auto" w:fill="FFE8FB"/>
        </w:rPr>
        <w:t>ῷ</w:t>
      </w:r>
      <w:r w:rsidRPr="0093368A">
        <w:rPr>
          <w:rStyle w:val="txt"/>
          <w:b/>
          <w:i/>
          <w:sz w:val="18"/>
          <w:szCs w:val="18"/>
          <w:shd w:val="clear" w:color="auto" w:fill="FFE8FB"/>
        </w:rPr>
        <w:t xml:space="preserve"> </w:t>
      </w:r>
      <w:r w:rsidRPr="0093368A">
        <w:rPr>
          <w:rStyle w:val="txt"/>
          <w:rFonts w:cs="Tahoma"/>
          <w:b/>
          <w:i/>
          <w:sz w:val="18"/>
          <w:szCs w:val="18"/>
          <w:shd w:val="clear" w:color="auto" w:fill="FFE8FB"/>
        </w:rPr>
        <w:t>ἔ</w:t>
      </w:r>
      <w:r w:rsidRPr="0093368A">
        <w:rPr>
          <w:rStyle w:val="txt"/>
          <w:b/>
          <w:i/>
          <w:sz w:val="18"/>
          <w:szCs w:val="18"/>
          <w:shd w:val="clear" w:color="auto" w:fill="FFE8FB"/>
        </w:rPr>
        <w:t xml:space="preserve">τι </w:t>
      </w:r>
      <w:r w:rsidRPr="0093368A">
        <w:rPr>
          <w:rStyle w:val="txt"/>
          <w:rFonts w:cs="Tahoma"/>
          <w:b/>
          <w:i/>
          <w:sz w:val="18"/>
          <w:szCs w:val="18"/>
          <w:shd w:val="clear" w:color="auto" w:fill="FFE8FB"/>
        </w:rPr>
        <w:t>ἀ</w:t>
      </w:r>
      <w:r w:rsidRPr="0093368A">
        <w:rPr>
          <w:rStyle w:val="txt"/>
          <w:b/>
          <w:i/>
          <w:sz w:val="18"/>
          <w:szCs w:val="18"/>
          <w:shd w:val="clear" w:color="auto" w:fill="FFE8FB"/>
        </w:rPr>
        <w:t>γνώστ</w:t>
      </w:r>
      <w:r w:rsidRPr="0093368A">
        <w:rPr>
          <w:rStyle w:val="txt"/>
          <w:rFonts w:cs="Tahoma"/>
          <w:b/>
          <w:i/>
          <w:sz w:val="18"/>
          <w:szCs w:val="18"/>
          <w:shd w:val="clear" w:color="auto" w:fill="FFE8FB"/>
        </w:rPr>
        <w:t>ῳ</w:t>
      </w:r>
      <w:r w:rsidRPr="0093368A">
        <w:rPr>
          <w:rStyle w:val="txt"/>
          <w:b/>
          <w:i/>
          <w:sz w:val="18"/>
          <w:szCs w:val="18"/>
          <w:shd w:val="clear" w:color="auto" w:fill="FFE8FB"/>
        </w:rPr>
        <w:t xml:space="preserve"> πλουσίαν</w:t>
      </w:r>
      <w:r w:rsidRPr="0093368A">
        <w:rPr>
          <w:b/>
          <w:i/>
          <w:sz w:val="18"/>
          <w:szCs w:val="18"/>
        </w:rPr>
        <w:t xml:space="preserve"> </w:t>
      </w:r>
      <w:r w:rsidRPr="0093368A">
        <w:rPr>
          <w:rStyle w:val="txt"/>
          <w:b/>
          <w:i/>
          <w:sz w:val="18"/>
          <w:szCs w:val="18"/>
        </w:rPr>
        <w:t>τε νυκτ</w:t>
      </w:r>
      <w:r w:rsidRPr="0093368A">
        <w:rPr>
          <w:rStyle w:val="txt"/>
          <w:rFonts w:cs="Tahoma"/>
          <w:b/>
          <w:i/>
          <w:sz w:val="18"/>
          <w:szCs w:val="18"/>
        </w:rPr>
        <w:t>ὸ</w:t>
      </w:r>
      <w:r w:rsidRPr="0093368A">
        <w:rPr>
          <w:rStyle w:val="txt"/>
          <w:b/>
          <w:i/>
          <w:sz w:val="18"/>
          <w:szCs w:val="18"/>
        </w:rPr>
        <w:t xml:space="preserve">ς σεμνότητα, </w:t>
      </w:r>
      <w:r w:rsidRPr="0093368A">
        <w:rPr>
          <w:rStyle w:val="txt"/>
          <w:rFonts w:cs="Tahoma"/>
          <w:b/>
          <w:i/>
          <w:sz w:val="18"/>
          <w:szCs w:val="18"/>
        </w:rPr>
        <w:t>ἐ</w:t>
      </w:r>
      <w:r w:rsidRPr="0093368A">
        <w:rPr>
          <w:rStyle w:val="txt"/>
          <w:b/>
          <w:i/>
          <w:sz w:val="18"/>
          <w:szCs w:val="18"/>
        </w:rPr>
        <w:t>λάττονι μ</w:t>
      </w:r>
      <w:r w:rsidRPr="0093368A">
        <w:rPr>
          <w:rStyle w:val="txt"/>
          <w:rFonts w:cs="Tahoma"/>
          <w:b/>
          <w:i/>
          <w:sz w:val="18"/>
          <w:szCs w:val="18"/>
        </w:rPr>
        <w:t>ὲ</w:t>
      </w:r>
      <w:r w:rsidRPr="0093368A">
        <w:rPr>
          <w:rStyle w:val="txt"/>
          <w:b/>
          <w:i/>
          <w:sz w:val="18"/>
          <w:szCs w:val="18"/>
        </w:rPr>
        <w:t xml:space="preserve">ν </w:t>
      </w:r>
      <w:r w:rsidRPr="0093368A">
        <w:rPr>
          <w:rStyle w:val="txt"/>
          <w:rFonts w:cs="Tahoma"/>
          <w:b/>
          <w:i/>
          <w:sz w:val="18"/>
          <w:szCs w:val="18"/>
        </w:rPr>
        <w:t>ἡ</w:t>
      </w:r>
      <w:r w:rsidRPr="0093368A">
        <w:rPr>
          <w:rStyle w:val="txt"/>
          <w:b/>
          <w:i/>
          <w:sz w:val="18"/>
          <w:szCs w:val="18"/>
        </w:rPr>
        <w:t xml:space="preserve">λίου </w:t>
      </w:r>
      <w:r w:rsidRPr="0093368A">
        <w:rPr>
          <w:rStyle w:val="txt"/>
          <w:rFonts w:cs="Tahoma"/>
          <w:b/>
          <w:i/>
          <w:sz w:val="18"/>
          <w:szCs w:val="18"/>
        </w:rPr>
        <w:t>ὀ</w:t>
      </w:r>
      <w:r w:rsidRPr="0093368A">
        <w:rPr>
          <w:rStyle w:val="txt"/>
          <w:b/>
          <w:i/>
          <w:sz w:val="18"/>
          <w:szCs w:val="18"/>
        </w:rPr>
        <w:t>ξε</w:t>
      </w:r>
      <w:r w:rsidRPr="0093368A">
        <w:rPr>
          <w:rStyle w:val="txt"/>
          <w:rFonts w:cs="Tahoma"/>
          <w:b/>
          <w:i/>
          <w:sz w:val="18"/>
          <w:szCs w:val="18"/>
        </w:rPr>
        <w:t>ῖ</w:t>
      </w:r>
      <w:r w:rsidRPr="0093368A">
        <w:rPr>
          <w:rStyle w:val="txt"/>
          <w:b/>
          <w:i/>
          <w:sz w:val="18"/>
          <w:szCs w:val="18"/>
        </w:rPr>
        <w:t xml:space="preserve"> δ</w:t>
      </w:r>
      <w:r w:rsidRPr="0093368A">
        <w:rPr>
          <w:rStyle w:val="txt"/>
          <w:rFonts w:cs="Tahoma"/>
          <w:b/>
          <w:i/>
          <w:sz w:val="18"/>
          <w:szCs w:val="18"/>
        </w:rPr>
        <w:t>ὲ</w:t>
      </w:r>
      <w:r w:rsidRPr="0093368A">
        <w:rPr>
          <w:rStyle w:val="txt"/>
          <w:b/>
          <w:i/>
          <w:sz w:val="18"/>
          <w:szCs w:val="18"/>
        </w:rPr>
        <w:t xml:space="preserve"> προσφορουμένην φωτί</w:t>
      </w:r>
      <w:r w:rsidRPr="0093368A">
        <w:rPr>
          <w:rStyle w:val="txt"/>
          <w:i/>
          <w:sz w:val="18"/>
          <w:szCs w:val="18"/>
        </w:rPr>
        <w:t>, τ</w:t>
      </w:r>
      <w:r w:rsidRPr="0093368A">
        <w:rPr>
          <w:rStyle w:val="txt"/>
          <w:rFonts w:cs="Tahoma"/>
          <w:i/>
          <w:sz w:val="18"/>
          <w:szCs w:val="18"/>
        </w:rPr>
        <w:t>ῶ</w:t>
      </w:r>
      <w:r w:rsidRPr="0093368A">
        <w:rPr>
          <w:rStyle w:val="txt"/>
          <w:i/>
          <w:sz w:val="18"/>
          <w:szCs w:val="18"/>
        </w:rPr>
        <w:t xml:space="preserve">ν τε </w:t>
      </w:r>
      <w:r w:rsidRPr="0093368A">
        <w:rPr>
          <w:rStyle w:val="txt"/>
          <w:rFonts w:cs="Tahoma"/>
          <w:i/>
          <w:sz w:val="18"/>
          <w:szCs w:val="18"/>
        </w:rPr>
        <w:t>ἄ</w:t>
      </w:r>
      <w:r w:rsidRPr="0093368A">
        <w:rPr>
          <w:rStyle w:val="txt"/>
          <w:i/>
          <w:sz w:val="18"/>
          <w:szCs w:val="18"/>
        </w:rPr>
        <w:t>λλων κατ</w:t>
      </w:r>
      <w:r w:rsidRPr="0093368A">
        <w:rPr>
          <w:rStyle w:val="txt"/>
          <w:rFonts w:cs="Tahoma"/>
          <w:i/>
          <w:sz w:val="18"/>
          <w:szCs w:val="18"/>
        </w:rPr>
        <w:t>ὰ</w:t>
      </w:r>
      <w:r w:rsidRPr="0093368A">
        <w:rPr>
          <w:rStyle w:val="txt"/>
          <w:i/>
          <w:sz w:val="18"/>
          <w:szCs w:val="18"/>
        </w:rPr>
        <w:t xml:space="preserve"> μέρος κινουμένων</w:t>
      </w:r>
      <w:r w:rsidRPr="0093368A">
        <w:rPr>
          <w:rStyle w:val="rmargin"/>
          <w:i/>
          <w:sz w:val="18"/>
          <w:szCs w:val="18"/>
        </w:rPr>
        <w:t>)</w:t>
      </w:r>
      <w:r>
        <w:rPr>
          <w:rStyle w:val="rmargin"/>
          <w:i/>
          <w:sz w:val="18"/>
          <w:szCs w:val="18"/>
        </w:rPr>
        <w:t xml:space="preserve"> </w:t>
      </w:r>
      <w:r w:rsidRPr="0093368A">
        <w:rPr>
          <w:rStyle w:val="txt"/>
          <w:rFonts w:cs="Tahoma"/>
          <w:i/>
          <w:sz w:val="18"/>
          <w:szCs w:val="18"/>
        </w:rPr>
        <w:t>ἐ</w:t>
      </w:r>
      <w:r w:rsidRPr="0093368A">
        <w:rPr>
          <w:rStyle w:val="txt"/>
          <w:i/>
          <w:sz w:val="18"/>
          <w:szCs w:val="18"/>
        </w:rPr>
        <w:t>ν ο</w:t>
      </w:r>
      <w:r w:rsidRPr="0093368A">
        <w:rPr>
          <w:rStyle w:val="txt"/>
          <w:rFonts w:cs="Tahoma"/>
          <w:i/>
          <w:sz w:val="18"/>
          <w:szCs w:val="18"/>
        </w:rPr>
        <w:t>ὐ</w:t>
      </w:r>
      <w:r w:rsidRPr="0093368A">
        <w:rPr>
          <w:rStyle w:val="txt"/>
          <w:i/>
          <w:sz w:val="18"/>
          <w:szCs w:val="18"/>
        </w:rPr>
        <w:t>ραν</w:t>
      </w:r>
      <w:r w:rsidRPr="0093368A">
        <w:rPr>
          <w:rStyle w:val="txt"/>
          <w:rFonts w:cs="Tahoma"/>
          <w:i/>
          <w:sz w:val="18"/>
          <w:szCs w:val="18"/>
        </w:rPr>
        <w:t>ῷ</w:t>
      </w:r>
      <w:r w:rsidRPr="0093368A">
        <w:rPr>
          <w:rStyle w:val="txt"/>
          <w:i/>
          <w:sz w:val="18"/>
          <w:szCs w:val="18"/>
        </w:rPr>
        <w:t xml:space="preserve"> μυστηρίων τακτα</w:t>
      </w:r>
      <w:r w:rsidRPr="0093368A">
        <w:rPr>
          <w:rStyle w:val="txt"/>
          <w:rFonts w:cs="Tahoma"/>
          <w:i/>
          <w:sz w:val="18"/>
          <w:szCs w:val="18"/>
        </w:rPr>
        <w:t>ῖ</w:t>
      </w:r>
      <w:r w:rsidRPr="0093368A">
        <w:rPr>
          <w:rStyle w:val="txt"/>
          <w:i/>
          <w:sz w:val="18"/>
          <w:szCs w:val="18"/>
        </w:rPr>
        <w:t>ς χρόνων κινήσεσι κα</w:t>
      </w:r>
      <w:r w:rsidRPr="0093368A">
        <w:rPr>
          <w:rStyle w:val="txt"/>
          <w:rFonts w:cs="Tahoma"/>
          <w:i/>
          <w:sz w:val="18"/>
          <w:szCs w:val="18"/>
        </w:rPr>
        <w:t>ὶ</w:t>
      </w:r>
      <w:r w:rsidRPr="0093368A">
        <w:rPr>
          <w:rStyle w:val="txt"/>
          <w:i/>
          <w:sz w:val="18"/>
          <w:szCs w:val="18"/>
        </w:rPr>
        <w:t xml:space="preserve"> περιόδοις διά τινων κρυπτ</w:t>
      </w:r>
      <w:r w:rsidRPr="0093368A">
        <w:rPr>
          <w:rStyle w:val="txt"/>
          <w:rFonts w:cs="Tahoma"/>
          <w:i/>
          <w:sz w:val="18"/>
          <w:szCs w:val="18"/>
        </w:rPr>
        <w:t>ῶ</w:t>
      </w:r>
      <w:r w:rsidRPr="0093368A">
        <w:rPr>
          <w:rStyle w:val="txt"/>
          <w:i/>
          <w:sz w:val="18"/>
          <w:szCs w:val="18"/>
        </w:rPr>
        <w:t xml:space="preserve">ν </w:t>
      </w:r>
      <w:r w:rsidRPr="0093368A">
        <w:rPr>
          <w:rStyle w:val="txt"/>
          <w:rFonts w:cs="Tahoma"/>
          <w:i/>
          <w:sz w:val="18"/>
          <w:szCs w:val="18"/>
        </w:rPr>
        <w:t>ἀ</w:t>
      </w:r>
      <w:r w:rsidRPr="0093368A">
        <w:rPr>
          <w:rStyle w:val="txt"/>
          <w:i/>
          <w:sz w:val="18"/>
          <w:szCs w:val="18"/>
        </w:rPr>
        <w:t>πορροι</w:t>
      </w:r>
      <w:r w:rsidRPr="0093368A">
        <w:rPr>
          <w:rStyle w:val="txt"/>
          <w:rFonts w:cs="Tahoma"/>
          <w:i/>
          <w:sz w:val="18"/>
          <w:szCs w:val="18"/>
        </w:rPr>
        <w:t>ῶ</w:t>
      </w:r>
      <w:r w:rsidRPr="0093368A">
        <w:rPr>
          <w:rStyle w:val="txt"/>
          <w:i/>
          <w:sz w:val="18"/>
          <w:szCs w:val="18"/>
        </w:rPr>
        <w:t>ν τ</w:t>
      </w:r>
      <w:r w:rsidRPr="0093368A">
        <w:rPr>
          <w:rStyle w:val="txt"/>
          <w:rFonts w:cs="Tahoma"/>
          <w:i/>
          <w:sz w:val="18"/>
          <w:szCs w:val="18"/>
        </w:rPr>
        <w:t>ὰ</w:t>
      </w:r>
      <w:r w:rsidRPr="0093368A">
        <w:rPr>
          <w:rStyle w:val="txt"/>
          <w:i/>
          <w:sz w:val="18"/>
          <w:szCs w:val="18"/>
        </w:rPr>
        <w:t xml:space="preserve"> κάτω συγκοσμούντων κα</w:t>
      </w:r>
      <w:r w:rsidRPr="0093368A">
        <w:rPr>
          <w:rStyle w:val="txt"/>
          <w:rFonts w:cs="Tahoma"/>
          <w:i/>
          <w:sz w:val="18"/>
          <w:szCs w:val="18"/>
        </w:rPr>
        <w:t>ὶ</w:t>
      </w:r>
      <w:r w:rsidRPr="0093368A">
        <w:rPr>
          <w:rStyle w:val="txt"/>
          <w:i/>
          <w:sz w:val="18"/>
          <w:szCs w:val="18"/>
        </w:rPr>
        <w:t xml:space="preserve"> συναυξόντων. Κα</w:t>
      </w:r>
      <w:r w:rsidRPr="0093368A">
        <w:rPr>
          <w:rStyle w:val="txt"/>
          <w:rFonts w:cs="Tahoma"/>
          <w:i/>
          <w:sz w:val="18"/>
          <w:szCs w:val="18"/>
        </w:rPr>
        <w:t>ὶ</w:t>
      </w:r>
      <w:r w:rsidRPr="0093368A">
        <w:rPr>
          <w:rStyle w:val="txt"/>
          <w:i/>
          <w:sz w:val="18"/>
          <w:szCs w:val="18"/>
        </w:rPr>
        <w:t xml:space="preserve"> ο</w:t>
      </w:r>
      <w:r w:rsidRPr="0093368A">
        <w:rPr>
          <w:rStyle w:val="txt"/>
          <w:rFonts w:cs="Tahoma"/>
          <w:i/>
          <w:sz w:val="18"/>
          <w:szCs w:val="18"/>
        </w:rPr>
        <w:t>ὕ</w:t>
      </w:r>
      <w:r w:rsidRPr="0093368A">
        <w:rPr>
          <w:rStyle w:val="txt"/>
          <w:i/>
          <w:sz w:val="18"/>
          <w:szCs w:val="18"/>
        </w:rPr>
        <w:t>τως φόβος μ</w:t>
      </w:r>
      <w:r w:rsidRPr="0093368A">
        <w:rPr>
          <w:rStyle w:val="txt"/>
          <w:rFonts w:cs="Tahoma"/>
          <w:i/>
          <w:sz w:val="18"/>
          <w:szCs w:val="18"/>
        </w:rPr>
        <w:t>ὲ</w:t>
      </w:r>
      <w:r w:rsidRPr="0093368A">
        <w:rPr>
          <w:rStyle w:val="txt"/>
          <w:i/>
          <w:sz w:val="18"/>
          <w:szCs w:val="18"/>
        </w:rPr>
        <w:t xml:space="preserve">ν </w:t>
      </w:r>
      <w:r w:rsidRPr="0093368A">
        <w:rPr>
          <w:rStyle w:val="txt"/>
          <w:rFonts w:cs="Tahoma"/>
          <w:i/>
          <w:sz w:val="18"/>
          <w:szCs w:val="18"/>
        </w:rPr>
        <w:t>ἐ</w:t>
      </w:r>
      <w:r w:rsidRPr="0093368A">
        <w:rPr>
          <w:rStyle w:val="txt"/>
          <w:i/>
          <w:sz w:val="18"/>
          <w:szCs w:val="18"/>
        </w:rPr>
        <w:t xml:space="preserve">πάλληλος ζητήσεις τε </w:t>
      </w:r>
      <w:r w:rsidRPr="0093368A">
        <w:rPr>
          <w:rStyle w:val="txt"/>
          <w:rFonts w:cs="Tahoma"/>
          <w:i/>
          <w:sz w:val="18"/>
          <w:szCs w:val="18"/>
        </w:rPr>
        <w:t>ἄ</w:t>
      </w:r>
      <w:r w:rsidRPr="0093368A">
        <w:rPr>
          <w:rStyle w:val="txt"/>
          <w:i/>
          <w:sz w:val="18"/>
          <w:szCs w:val="18"/>
        </w:rPr>
        <w:t>ληκτοι,</w:t>
      </w:r>
      <w:r w:rsidRPr="0093368A">
        <w:rPr>
          <w:b/>
          <w:i/>
          <w:sz w:val="18"/>
          <w:szCs w:val="18"/>
        </w:rPr>
        <w:t xml:space="preserve"> </w:t>
      </w:r>
      <w:r w:rsidRPr="0093368A">
        <w:rPr>
          <w:rStyle w:val="txt"/>
          <w:i/>
          <w:sz w:val="18"/>
          <w:szCs w:val="18"/>
        </w:rPr>
        <w:t>κα</w:t>
      </w:r>
      <w:r w:rsidRPr="0093368A">
        <w:rPr>
          <w:rStyle w:val="txt"/>
          <w:rFonts w:cs="Tahoma"/>
          <w:i/>
          <w:sz w:val="18"/>
          <w:szCs w:val="18"/>
        </w:rPr>
        <w:t>ὶ</w:t>
      </w:r>
      <w:r w:rsidRPr="0093368A">
        <w:rPr>
          <w:rStyle w:val="txt"/>
          <w:i/>
          <w:sz w:val="18"/>
          <w:szCs w:val="18"/>
        </w:rPr>
        <w:t xml:space="preserve"> </w:t>
      </w:r>
      <w:r w:rsidRPr="0093368A">
        <w:rPr>
          <w:rStyle w:val="txt"/>
          <w:rFonts w:cs="Tahoma"/>
          <w:i/>
          <w:sz w:val="18"/>
          <w:szCs w:val="18"/>
        </w:rPr>
        <w:t>ἕ</w:t>
      </w:r>
      <w:r w:rsidRPr="0093368A">
        <w:rPr>
          <w:rStyle w:val="txt"/>
          <w:i/>
          <w:sz w:val="18"/>
          <w:szCs w:val="18"/>
        </w:rPr>
        <w:t xml:space="preserve">ως </w:t>
      </w:r>
      <w:r w:rsidRPr="0093368A">
        <w:rPr>
          <w:rStyle w:val="txt"/>
          <w:rFonts w:cs="Tahoma"/>
          <w:i/>
          <w:sz w:val="18"/>
          <w:szCs w:val="18"/>
        </w:rPr>
        <w:t>ὁ</w:t>
      </w:r>
      <w:r w:rsidRPr="0093368A">
        <w:rPr>
          <w:rStyle w:val="txt"/>
          <w:i/>
          <w:sz w:val="18"/>
          <w:szCs w:val="18"/>
        </w:rPr>
        <w:t xml:space="preserve"> τ</w:t>
      </w:r>
      <w:r w:rsidRPr="0093368A">
        <w:rPr>
          <w:rStyle w:val="txt"/>
          <w:rFonts w:cs="Tahoma"/>
          <w:i/>
          <w:sz w:val="18"/>
          <w:szCs w:val="18"/>
        </w:rPr>
        <w:t>ῶ</w:t>
      </w:r>
      <w:r w:rsidRPr="0093368A">
        <w:rPr>
          <w:rStyle w:val="txt"/>
          <w:i/>
          <w:sz w:val="18"/>
          <w:szCs w:val="18"/>
        </w:rPr>
        <w:t>ν συμπάντων ο</w:t>
      </w:r>
      <w:r w:rsidRPr="0093368A">
        <w:rPr>
          <w:rStyle w:val="txt"/>
          <w:rFonts w:cs="Tahoma"/>
          <w:i/>
          <w:sz w:val="18"/>
          <w:szCs w:val="18"/>
        </w:rPr>
        <w:t>ὐ</w:t>
      </w:r>
      <w:r w:rsidRPr="0093368A">
        <w:rPr>
          <w:rStyle w:val="txt"/>
          <w:i/>
          <w:sz w:val="18"/>
          <w:szCs w:val="18"/>
        </w:rPr>
        <w:t xml:space="preserve">κ </w:t>
      </w:r>
      <w:r w:rsidRPr="0093368A">
        <w:rPr>
          <w:rStyle w:val="txt"/>
          <w:rFonts w:cs="Tahoma"/>
          <w:i/>
          <w:sz w:val="18"/>
          <w:szCs w:val="18"/>
        </w:rPr>
        <w:t>ἐ</w:t>
      </w:r>
      <w:r w:rsidRPr="0093368A">
        <w:rPr>
          <w:rStyle w:val="txt"/>
          <w:i/>
          <w:sz w:val="18"/>
          <w:szCs w:val="18"/>
        </w:rPr>
        <w:t xml:space="preserve">βούλετο τεχνίτης </w:t>
      </w:r>
      <w:r w:rsidRPr="0093368A">
        <w:rPr>
          <w:rStyle w:val="txt"/>
          <w:rFonts w:cs="Tahoma"/>
          <w:i/>
          <w:sz w:val="18"/>
          <w:szCs w:val="18"/>
        </w:rPr>
        <w:t>ἀ</w:t>
      </w:r>
      <w:r w:rsidRPr="0093368A">
        <w:rPr>
          <w:rStyle w:val="txt"/>
          <w:i/>
          <w:sz w:val="18"/>
          <w:szCs w:val="18"/>
        </w:rPr>
        <w:t>γνωσία</w:t>
      </w:r>
      <w:r w:rsidRPr="0093368A">
        <w:rPr>
          <w:rStyle w:val="rmargin"/>
          <w:i/>
          <w:sz w:val="18"/>
          <w:szCs w:val="18"/>
        </w:rPr>
        <w:t> </w:t>
      </w:r>
      <w:r w:rsidRPr="0093368A">
        <w:rPr>
          <w:rStyle w:val="txt"/>
          <w:i/>
          <w:sz w:val="18"/>
          <w:szCs w:val="18"/>
        </w:rPr>
        <w:t>κατε</w:t>
      </w:r>
      <w:r w:rsidRPr="0093368A">
        <w:rPr>
          <w:rStyle w:val="txt"/>
          <w:rFonts w:cs="Tahoma"/>
          <w:i/>
          <w:sz w:val="18"/>
          <w:szCs w:val="18"/>
        </w:rPr>
        <w:t>ῖ</w:t>
      </w:r>
      <w:r w:rsidRPr="0093368A">
        <w:rPr>
          <w:rStyle w:val="txt"/>
          <w:i/>
          <w:sz w:val="18"/>
          <w:szCs w:val="18"/>
        </w:rPr>
        <w:t>χε τ</w:t>
      </w:r>
      <w:r w:rsidRPr="0093368A">
        <w:rPr>
          <w:rStyle w:val="txt"/>
          <w:rFonts w:cs="Tahoma"/>
          <w:i/>
          <w:sz w:val="18"/>
          <w:szCs w:val="18"/>
        </w:rPr>
        <w:t>ὰ</w:t>
      </w:r>
      <w:r w:rsidRPr="0093368A">
        <w:rPr>
          <w:rStyle w:val="txt"/>
          <w:i/>
          <w:sz w:val="18"/>
          <w:szCs w:val="18"/>
        </w:rPr>
        <w:t xml:space="preserve"> ξύμπαντα· </w:t>
      </w:r>
      <w:r w:rsidRPr="0093368A">
        <w:rPr>
          <w:rStyle w:val="txt"/>
          <w:rFonts w:cs="Tahoma"/>
          <w:i/>
          <w:sz w:val="18"/>
          <w:szCs w:val="18"/>
        </w:rPr>
        <w:t>ὅ</w:t>
      </w:r>
      <w:r w:rsidRPr="0093368A">
        <w:rPr>
          <w:rStyle w:val="txt"/>
          <w:i/>
          <w:sz w:val="18"/>
          <w:szCs w:val="18"/>
        </w:rPr>
        <w:t>τε δ</w:t>
      </w:r>
      <w:r w:rsidRPr="0093368A">
        <w:rPr>
          <w:rStyle w:val="txt"/>
          <w:rFonts w:cs="Tahoma"/>
          <w:i/>
          <w:sz w:val="18"/>
          <w:szCs w:val="18"/>
        </w:rPr>
        <w:t>ὲ</w:t>
      </w:r>
      <w:r w:rsidRPr="0093368A">
        <w:rPr>
          <w:rStyle w:val="txt"/>
          <w:i/>
          <w:sz w:val="18"/>
          <w:szCs w:val="18"/>
        </w:rPr>
        <w:t xml:space="preserve"> </w:t>
      </w:r>
      <w:r w:rsidRPr="0093368A">
        <w:rPr>
          <w:rStyle w:val="txt"/>
          <w:rFonts w:cs="Tahoma"/>
          <w:i/>
          <w:sz w:val="18"/>
          <w:szCs w:val="18"/>
        </w:rPr>
        <w:t>ἔ</w:t>
      </w:r>
      <w:r w:rsidRPr="0093368A">
        <w:rPr>
          <w:rStyle w:val="txt"/>
          <w:i/>
          <w:sz w:val="18"/>
          <w:szCs w:val="18"/>
        </w:rPr>
        <w:t>κρινεν α</w:t>
      </w:r>
      <w:r w:rsidRPr="0093368A">
        <w:rPr>
          <w:rStyle w:val="txt"/>
          <w:rFonts w:cs="Tahoma"/>
          <w:i/>
          <w:sz w:val="18"/>
          <w:szCs w:val="18"/>
        </w:rPr>
        <w:t>ὑ</w:t>
      </w:r>
      <w:r w:rsidRPr="0093368A">
        <w:rPr>
          <w:rStyle w:val="txt"/>
          <w:i/>
          <w:sz w:val="18"/>
          <w:szCs w:val="18"/>
        </w:rPr>
        <w:t>τ</w:t>
      </w:r>
      <w:r w:rsidRPr="0093368A">
        <w:rPr>
          <w:rStyle w:val="txt"/>
          <w:rFonts w:cs="Tahoma"/>
          <w:i/>
          <w:sz w:val="18"/>
          <w:szCs w:val="18"/>
        </w:rPr>
        <w:t>ὸ</w:t>
      </w:r>
      <w:r w:rsidRPr="0093368A">
        <w:rPr>
          <w:rStyle w:val="txt"/>
          <w:i/>
          <w:sz w:val="18"/>
          <w:szCs w:val="18"/>
        </w:rPr>
        <w:t xml:space="preserve">ν </w:t>
      </w:r>
      <w:r w:rsidRPr="0093368A">
        <w:rPr>
          <w:rStyle w:val="txt"/>
          <w:rFonts w:cs="Tahoma"/>
          <w:i/>
          <w:sz w:val="18"/>
          <w:szCs w:val="18"/>
        </w:rPr>
        <w:t>ὅ</w:t>
      </w:r>
      <w:r w:rsidRPr="0093368A">
        <w:rPr>
          <w:rStyle w:val="txt"/>
          <w:i/>
          <w:sz w:val="18"/>
          <w:szCs w:val="18"/>
        </w:rPr>
        <w:t xml:space="preserve">στις </w:t>
      </w:r>
      <w:r w:rsidRPr="0093368A">
        <w:rPr>
          <w:rStyle w:val="txt"/>
          <w:rFonts w:cs="Tahoma"/>
          <w:i/>
          <w:sz w:val="18"/>
          <w:szCs w:val="18"/>
        </w:rPr>
        <w:t>ἐ</w:t>
      </w:r>
      <w:r w:rsidRPr="0093368A">
        <w:rPr>
          <w:rStyle w:val="txt"/>
          <w:i/>
          <w:sz w:val="18"/>
          <w:szCs w:val="18"/>
        </w:rPr>
        <w:t>στ</w:t>
      </w:r>
      <w:r w:rsidRPr="0093368A">
        <w:rPr>
          <w:rStyle w:val="txt"/>
          <w:rFonts w:cs="Tahoma"/>
          <w:i/>
          <w:sz w:val="18"/>
          <w:szCs w:val="18"/>
        </w:rPr>
        <w:t>ὶ</w:t>
      </w:r>
      <w:r w:rsidRPr="0093368A">
        <w:rPr>
          <w:b/>
          <w:i/>
          <w:sz w:val="18"/>
          <w:szCs w:val="18"/>
        </w:rPr>
        <w:t xml:space="preserve"> </w:t>
      </w:r>
      <w:r w:rsidRPr="0093368A">
        <w:rPr>
          <w:rStyle w:val="txt"/>
          <w:i/>
          <w:sz w:val="18"/>
          <w:szCs w:val="18"/>
        </w:rPr>
        <w:t>δηλ</w:t>
      </w:r>
      <w:r w:rsidRPr="0093368A">
        <w:rPr>
          <w:rStyle w:val="txt"/>
          <w:rFonts w:cs="Tahoma"/>
          <w:i/>
          <w:sz w:val="18"/>
          <w:szCs w:val="18"/>
        </w:rPr>
        <w:t>ῶ</w:t>
      </w:r>
      <w:r w:rsidRPr="0093368A">
        <w:rPr>
          <w:rStyle w:val="txt"/>
          <w:i/>
          <w:sz w:val="18"/>
          <w:szCs w:val="18"/>
        </w:rPr>
        <w:t xml:space="preserve">σαι, </w:t>
      </w:r>
      <w:r w:rsidRPr="0093368A">
        <w:rPr>
          <w:rStyle w:val="txt"/>
          <w:rFonts w:cs="Tahoma"/>
          <w:i/>
          <w:sz w:val="18"/>
          <w:szCs w:val="18"/>
        </w:rPr>
        <w:t>ἔ</w:t>
      </w:r>
      <w:r w:rsidRPr="0093368A">
        <w:rPr>
          <w:rStyle w:val="txt"/>
          <w:i/>
          <w:sz w:val="18"/>
          <w:szCs w:val="18"/>
        </w:rPr>
        <w:t xml:space="preserve">ρωτας </w:t>
      </w:r>
      <w:r w:rsidRPr="0093368A">
        <w:rPr>
          <w:rStyle w:val="txt"/>
          <w:rFonts w:cs="Tahoma"/>
          <w:i/>
          <w:sz w:val="18"/>
          <w:szCs w:val="18"/>
        </w:rPr>
        <w:t>ἐ</w:t>
      </w:r>
      <w:r w:rsidRPr="0093368A">
        <w:rPr>
          <w:rStyle w:val="txt"/>
          <w:i/>
          <w:sz w:val="18"/>
          <w:szCs w:val="18"/>
        </w:rPr>
        <w:t>νεθουσίασε θεο</w:t>
      </w:r>
      <w:r w:rsidRPr="0093368A">
        <w:rPr>
          <w:rStyle w:val="txt"/>
          <w:rFonts w:cs="Tahoma"/>
          <w:i/>
          <w:sz w:val="18"/>
          <w:szCs w:val="18"/>
        </w:rPr>
        <w:t>ῖ</w:t>
      </w:r>
      <w:r w:rsidRPr="0093368A">
        <w:rPr>
          <w:rStyle w:val="txt"/>
          <w:i/>
          <w:sz w:val="18"/>
          <w:szCs w:val="18"/>
        </w:rPr>
        <w:t>ς κα</w:t>
      </w:r>
      <w:r w:rsidRPr="0093368A">
        <w:rPr>
          <w:rStyle w:val="txt"/>
          <w:rFonts w:cs="Tahoma"/>
          <w:i/>
          <w:sz w:val="18"/>
          <w:szCs w:val="18"/>
        </w:rPr>
        <w:t>ὶ</w:t>
      </w:r>
      <w:r w:rsidRPr="0093368A">
        <w:rPr>
          <w:rStyle w:val="txt"/>
          <w:i/>
          <w:sz w:val="18"/>
          <w:szCs w:val="18"/>
        </w:rPr>
        <w:t xml:space="preserve"> α</w:t>
      </w:r>
      <w:r w:rsidRPr="0093368A">
        <w:rPr>
          <w:rStyle w:val="txt"/>
          <w:rFonts w:cs="Tahoma"/>
          <w:i/>
          <w:sz w:val="18"/>
          <w:szCs w:val="18"/>
        </w:rPr>
        <w:t>ὐ</w:t>
      </w:r>
      <w:r w:rsidRPr="0093368A">
        <w:rPr>
          <w:rStyle w:val="txt"/>
          <w:i/>
          <w:sz w:val="18"/>
          <w:szCs w:val="18"/>
        </w:rPr>
        <w:t>γ</w:t>
      </w:r>
      <w:r w:rsidRPr="0093368A">
        <w:rPr>
          <w:rStyle w:val="txt"/>
          <w:rFonts w:cs="Tahoma"/>
          <w:i/>
          <w:sz w:val="18"/>
          <w:szCs w:val="18"/>
        </w:rPr>
        <w:t>ὴ</w:t>
      </w:r>
      <w:r w:rsidRPr="0093368A">
        <w:rPr>
          <w:rStyle w:val="txt"/>
          <w:i/>
          <w:sz w:val="18"/>
          <w:szCs w:val="18"/>
        </w:rPr>
        <w:t xml:space="preserve">ν </w:t>
      </w:r>
      <w:r w:rsidRPr="0093368A">
        <w:rPr>
          <w:rStyle w:val="txt"/>
          <w:rFonts w:cs="Tahoma"/>
          <w:i/>
          <w:sz w:val="18"/>
          <w:szCs w:val="18"/>
        </w:rPr>
        <w:t>ἣ</w:t>
      </w:r>
      <w:r w:rsidRPr="0093368A">
        <w:rPr>
          <w:rStyle w:val="txt"/>
          <w:i/>
          <w:sz w:val="18"/>
          <w:szCs w:val="18"/>
        </w:rPr>
        <w:t>ν ε</w:t>
      </w:r>
      <w:r w:rsidRPr="0093368A">
        <w:rPr>
          <w:rStyle w:val="txt"/>
          <w:rFonts w:cs="Tahoma"/>
          <w:i/>
          <w:sz w:val="18"/>
          <w:szCs w:val="18"/>
        </w:rPr>
        <w:t>ἶ</w:t>
      </w:r>
      <w:r w:rsidRPr="0093368A">
        <w:rPr>
          <w:rStyle w:val="txt"/>
          <w:i/>
          <w:sz w:val="18"/>
          <w:szCs w:val="18"/>
        </w:rPr>
        <w:t>χεν</w:t>
      </w:r>
      <w:r w:rsidRPr="0093368A">
        <w:rPr>
          <w:b/>
          <w:i/>
          <w:sz w:val="18"/>
          <w:szCs w:val="18"/>
        </w:rPr>
        <w:t xml:space="preserve"> </w:t>
      </w:r>
      <w:r w:rsidRPr="0093368A">
        <w:rPr>
          <w:rStyle w:val="txt"/>
          <w:rFonts w:cs="Tahoma"/>
          <w:i/>
          <w:sz w:val="18"/>
          <w:szCs w:val="18"/>
        </w:rPr>
        <w:t>ἐ</w:t>
      </w:r>
      <w:r w:rsidRPr="0093368A">
        <w:rPr>
          <w:rStyle w:val="txt"/>
          <w:i/>
          <w:sz w:val="18"/>
          <w:szCs w:val="18"/>
        </w:rPr>
        <w:t>ν στέρνοις πλείονα τα</w:t>
      </w:r>
      <w:r w:rsidRPr="0093368A">
        <w:rPr>
          <w:rStyle w:val="txt"/>
          <w:rFonts w:cs="Tahoma"/>
          <w:i/>
          <w:sz w:val="18"/>
          <w:szCs w:val="18"/>
        </w:rPr>
        <w:t>ῖ</w:t>
      </w:r>
      <w:r w:rsidRPr="0093368A">
        <w:rPr>
          <w:rStyle w:val="txt"/>
          <w:i/>
          <w:sz w:val="18"/>
          <w:szCs w:val="18"/>
        </w:rPr>
        <w:t xml:space="preserve">ς τούτων </w:t>
      </w:r>
      <w:r w:rsidRPr="0093368A">
        <w:rPr>
          <w:rStyle w:val="txt"/>
          <w:rFonts w:cs="Tahoma"/>
          <w:i/>
          <w:sz w:val="18"/>
          <w:szCs w:val="18"/>
        </w:rPr>
        <w:t>ἐ</w:t>
      </w:r>
      <w:r w:rsidRPr="0093368A">
        <w:rPr>
          <w:rStyle w:val="txt"/>
          <w:i/>
          <w:sz w:val="18"/>
          <w:szCs w:val="18"/>
        </w:rPr>
        <w:t>χαρίσατο διανοίαις·</w:t>
      </w:r>
      <w:r w:rsidRPr="0093368A">
        <w:rPr>
          <w:b/>
          <w:i/>
          <w:sz w:val="18"/>
          <w:szCs w:val="18"/>
        </w:rPr>
        <w:t xml:space="preserve"> </w:t>
      </w:r>
      <w:r w:rsidRPr="0093368A">
        <w:rPr>
          <w:rStyle w:val="txt"/>
          <w:rFonts w:cs="Tahoma"/>
          <w:i/>
          <w:sz w:val="18"/>
          <w:szCs w:val="18"/>
        </w:rPr>
        <w:t>ἵ</w:t>
      </w:r>
      <w:r w:rsidRPr="0093368A">
        <w:rPr>
          <w:rStyle w:val="txt"/>
          <w:i/>
          <w:sz w:val="18"/>
          <w:szCs w:val="18"/>
        </w:rPr>
        <w:t>να πρ</w:t>
      </w:r>
      <w:r w:rsidRPr="0093368A">
        <w:rPr>
          <w:rStyle w:val="txt"/>
          <w:rFonts w:cs="Tahoma"/>
          <w:i/>
          <w:sz w:val="18"/>
          <w:szCs w:val="18"/>
        </w:rPr>
        <w:t>ῶ</w:t>
      </w:r>
      <w:r w:rsidRPr="0093368A">
        <w:rPr>
          <w:rStyle w:val="txt"/>
          <w:i/>
          <w:sz w:val="18"/>
          <w:szCs w:val="18"/>
        </w:rPr>
        <w:t>τον μ</w:t>
      </w:r>
      <w:r w:rsidRPr="0093368A">
        <w:rPr>
          <w:rStyle w:val="txt"/>
          <w:rFonts w:cs="Tahoma"/>
          <w:i/>
          <w:sz w:val="18"/>
          <w:szCs w:val="18"/>
        </w:rPr>
        <w:t>ὲ</w:t>
      </w:r>
      <w:r w:rsidRPr="0093368A">
        <w:rPr>
          <w:rStyle w:val="txt"/>
          <w:i/>
          <w:sz w:val="18"/>
          <w:szCs w:val="18"/>
        </w:rPr>
        <w:t>ν ζητε</w:t>
      </w:r>
      <w:r w:rsidRPr="0093368A">
        <w:rPr>
          <w:rStyle w:val="txt"/>
          <w:rFonts w:cs="Tahoma"/>
          <w:i/>
          <w:sz w:val="18"/>
          <w:szCs w:val="18"/>
        </w:rPr>
        <w:t>ῖ</w:t>
      </w:r>
      <w:r w:rsidRPr="0093368A">
        <w:rPr>
          <w:rStyle w:val="txt"/>
          <w:i/>
          <w:sz w:val="18"/>
          <w:szCs w:val="18"/>
        </w:rPr>
        <w:t>ν θελήσωσιν, ε</w:t>
      </w:r>
      <w:r w:rsidRPr="0093368A">
        <w:rPr>
          <w:rStyle w:val="txt"/>
          <w:rFonts w:cs="Tahoma"/>
          <w:i/>
          <w:sz w:val="18"/>
          <w:szCs w:val="18"/>
        </w:rPr>
        <w:t>ἶ</w:t>
      </w:r>
      <w:r w:rsidRPr="0093368A">
        <w:rPr>
          <w:rStyle w:val="txt"/>
          <w:i/>
          <w:sz w:val="18"/>
          <w:szCs w:val="18"/>
        </w:rPr>
        <w:t xml:space="preserve">τα </w:t>
      </w:r>
      <w:r w:rsidRPr="0093368A">
        <w:rPr>
          <w:rStyle w:val="txt"/>
          <w:rFonts w:cs="Tahoma"/>
          <w:i/>
          <w:sz w:val="18"/>
          <w:szCs w:val="18"/>
        </w:rPr>
        <w:t>ἐ</w:t>
      </w:r>
      <w:r w:rsidRPr="0093368A">
        <w:rPr>
          <w:rStyle w:val="txt"/>
          <w:i/>
          <w:sz w:val="18"/>
          <w:szCs w:val="18"/>
        </w:rPr>
        <w:t>πιθυμήσωσιν</w:t>
      </w:r>
      <w:r>
        <w:rPr>
          <w:rStyle w:val="txt"/>
          <w:i/>
          <w:sz w:val="18"/>
          <w:szCs w:val="18"/>
        </w:rPr>
        <w:t xml:space="preserve"> </w:t>
      </w:r>
      <w:r w:rsidRPr="0093368A">
        <w:rPr>
          <w:rStyle w:val="txt"/>
          <w:i/>
          <w:sz w:val="18"/>
          <w:szCs w:val="18"/>
        </w:rPr>
        <w:t>ε</w:t>
      </w:r>
      <w:r w:rsidRPr="0093368A">
        <w:rPr>
          <w:rStyle w:val="txt"/>
          <w:rFonts w:cs="Tahoma"/>
          <w:i/>
          <w:sz w:val="18"/>
          <w:szCs w:val="18"/>
        </w:rPr>
        <w:t>ὑ</w:t>
      </w:r>
      <w:r w:rsidRPr="0093368A">
        <w:rPr>
          <w:rStyle w:val="txt"/>
          <w:i/>
          <w:sz w:val="18"/>
          <w:szCs w:val="18"/>
        </w:rPr>
        <w:t>ρε</w:t>
      </w:r>
      <w:r w:rsidRPr="0093368A">
        <w:rPr>
          <w:rStyle w:val="txt"/>
          <w:rFonts w:cs="Tahoma"/>
          <w:i/>
          <w:sz w:val="18"/>
          <w:szCs w:val="18"/>
        </w:rPr>
        <w:t>ῖ</w:t>
      </w:r>
      <w:r w:rsidRPr="0093368A">
        <w:rPr>
          <w:rStyle w:val="txt"/>
          <w:i/>
          <w:sz w:val="18"/>
          <w:szCs w:val="18"/>
        </w:rPr>
        <w:t>ν, ε</w:t>
      </w:r>
      <w:r w:rsidRPr="0093368A">
        <w:rPr>
          <w:rStyle w:val="txt"/>
          <w:rFonts w:cs="Tahoma"/>
          <w:i/>
          <w:sz w:val="18"/>
          <w:szCs w:val="18"/>
        </w:rPr>
        <w:t>ἶ</w:t>
      </w:r>
      <w:r w:rsidRPr="0093368A">
        <w:rPr>
          <w:rStyle w:val="txt"/>
          <w:i/>
          <w:sz w:val="18"/>
          <w:szCs w:val="18"/>
        </w:rPr>
        <w:t>τα κα</w:t>
      </w:r>
      <w:r w:rsidRPr="0093368A">
        <w:rPr>
          <w:rStyle w:val="txt"/>
          <w:rFonts w:cs="Tahoma"/>
          <w:i/>
          <w:sz w:val="18"/>
          <w:szCs w:val="18"/>
        </w:rPr>
        <w:t>ὶ</w:t>
      </w:r>
      <w:r w:rsidRPr="0093368A">
        <w:rPr>
          <w:rStyle w:val="txt"/>
          <w:i/>
          <w:sz w:val="18"/>
          <w:szCs w:val="18"/>
        </w:rPr>
        <w:t xml:space="preserve"> κατορθ</w:t>
      </w:r>
      <w:r w:rsidRPr="0093368A">
        <w:rPr>
          <w:rStyle w:val="txt"/>
          <w:rFonts w:cs="Tahoma"/>
          <w:i/>
          <w:sz w:val="18"/>
          <w:szCs w:val="18"/>
        </w:rPr>
        <w:t>ῶ</w:t>
      </w:r>
      <w:r w:rsidRPr="0093368A">
        <w:rPr>
          <w:rStyle w:val="txt"/>
          <w:i/>
          <w:sz w:val="18"/>
          <w:szCs w:val="18"/>
        </w:rPr>
        <w:t>σαι δυνηθ</w:t>
      </w:r>
      <w:r w:rsidRPr="0093368A">
        <w:rPr>
          <w:rStyle w:val="txt"/>
          <w:rFonts w:cs="Tahoma"/>
          <w:i/>
          <w:sz w:val="18"/>
          <w:szCs w:val="18"/>
        </w:rPr>
        <w:t>ῶ</w:t>
      </w:r>
      <w:r w:rsidRPr="0093368A">
        <w:rPr>
          <w:rStyle w:val="txt"/>
          <w:i/>
          <w:sz w:val="18"/>
          <w:szCs w:val="18"/>
        </w:rPr>
        <w:t>σι.</w:t>
      </w:r>
      <w:r w:rsidRPr="00850BD2">
        <w:rPr>
          <w:rStyle w:val="rmargin"/>
          <w:i/>
        </w:rPr>
        <w:t> </w:t>
      </w:r>
      <w:r>
        <w:rPr>
          <w:rStyle w:val="txt"/>
          <w:sz w:val="18"/>
          <w:szCs w:val="18"/>
        </w:rPr>
        <w:t>Ο νεοπλατωνικός Πρόκλος (5</w:t>
      </w:r>
      <w:r w:rsidRPr="00C06766">
        <w:rPr>
          <w:rStyle w:val="txt"/>
          <w:sz w:val="18"/>
          <w:szCs w:val="18"/>
          <w:vertAlign w:val="superscript"/>
        </w:rPr>
        <w:t>ο</w:t>
      </w:r>
      <w:r>
        <w:rPr>
          <w:rStyle w:val="txt"/>
          <w:sz w:val="18"/>
          <w:szCs w:val="18"/>
          <w:vertAlign w:val="superscript"/>
        </w:rPr>
        <w:t>ς</w:t>
      </w:r>
      <w:r>
        <w:rPr>
          <w:rStyle w:val="txt"/>
          <w:sz w:val="18"/>
          <w:szCs w:val="18"/>
        </w:rPr>
        <w:t xml:space="preserve"> αι. μ.Χ.), στο πλαίσιο μιας έντονα αποφατικής θεολογίας, δίνει ιδιαίτερη έμφαση στο άγνωστο του Θεού, συνδέοντας αυτό (το άγνωστο) με τη δημιουργία του ίδιου του Θεού:</w:t>
      </w:r>
      <w:r w:rsidRPr="00C06766">
        <w:rPr>
          <w:rStyle w:val="txt"/>
          <w:sz w:val="18"/>
          <w:szCs w:val="18"/>
        </w:rPr>
        <w:t xml:space="preserve"> </w:t>
      </w:r>
      <w:r w:rsidRPr="00AD3F85">
        <w:rPr>
          <w:rStyle w:val="txt"/>
          <w:i/>
          <w:sz w:val="18"/>
          <w:szCs w:val="18"/>
        </w:rPr>
        <w:t>Τ</w:t>
      </w:r>
      <w:r w:rsidRPr="00AD3F85">
        <w:rPr>
          <w:rStyle w:val="txt"/>
          <w:rFonts w:cs="Tahoma"/>
          <w:i/>
          <w:sz w:val="18"/>
          <w:szCs w:val="18"/>
        </w:rPr>
        <w:t>ὸ</w:t>
      </w:r>
      <w:r w:rsidRPr="00AD3F85">
        <w:rPr>
          <w:rStyle w:val="txt"/>
          <w:i/>
          <w:sz w:val="18"/>
          <w:szCs w:val="18"/>
        </w:rPr>
        <w:t xml:space="preserve"> γ</w:t>
      </w:r>
      <w:r w:rsidRPr="00AD3F85">
        <w:rPr>
          <w:rStyle w:val="txt"/>
          <w:rFonts w:cs="Tahoma"/>
          <w:i/>
          <w:sz w:val="18"/>
          <w:szCs w:val="18"/>
        </w:rPr>
        <w:t>ὰ</w:t>
      </w:r>
      <w:r w:rsidRPr="00AD3F85">
        <w:rPr>
          <w:rStyle w:val="txt"/>
          <w:i/>
          <w:sz w:val="18"/>
          <w:szCs w:val="18"/>
        </w:rPr>
        <w:t xml:space="preserve">ρ </w:t>
      </w:r>
      <w:r w:rsidRPr="00AD3F85">
        <w:rPr>
          <w:rStyle w:val="txt"/>
          <w:rFonts w:cs="Tahoma"/>
          <w:i/>
          <w:sz w:val="18"/>
          <w:szCs w:val="18"/>
        </w:rPr>
        <w:t>ἀ</w:t>
      </w:r>
      <w:r w:rsidRPr="00AD3F85">
        <w:rPr>
          <w:rStyle w:val="txt"/>
          <w:i/>
          <w:sz w:val="18"/>
          <w:szCs w:val="18"/>
        </w:rPr>
        <w:t>κρότατον πανταχο</w:t>
      </w:r>
      <w:r w:rsidRPr="00AD3F85">
        <w:rPr>
          <w:rStyle w:val="txt"/>
          <w:rFonts w:cs="Tahoma"/>
          <w:i/>
          <w:sz w:val="18"/>
          <w:szCs w:val="18"/>
        </w:rPr>
        <w:t>ῦ</w:t>
      </w:r>
      <w:r w:rsidRPr="00AD3F85">
        <w:rPr>
          <w:rStyle w:val="txt"/>
          <w:i/>
          <w:sz w:val="18"/>
          <w:szCs w:val="18"/>
        </w:rPr>
        <w:t xml:space="preserve"> κα</w:t>
      </w:r>
      <w:r w:rsidRPr="00AD3F85">
        <w:rPr>
          <w:rStyle w:val="txt"/>
          <w:rFonts w:cs="Tahoma"/>
          <w:i/>
          <w:sz w:val="18"/>
          <w:szCs w:val="18"/>
        </w:rPr>
        <w:t>ὶ</w:t>
      </w:r>
      <w:r w:rsidRPr="00AD3F85">
        <w:rPr>
          <w:rStyle w:val="txt"/>
          <w:i/>
          <w:sz w:val="18"/>
          <w:szCs w:val="18"/>
        </w:rPr>
        <w:t xml:space="preserve"> τ</w:t>
      </w:r>
      <w:r w:rsidRPr="00AD3F85">
        <w:rPr>
          <w:rStyle w:val="txt"/>
          <w:rFonts w:cs="Tahoma"/>
          <w:i/>
          <w:sz w:val="18"/>
          <w:szCs w:val="18"/>
        </w:rPr>
        <w:t>ὸ</w:t>
      </w:r>
      <w:r w:rsidRPr="00AD3F85">
        <w:rPr>
          <w:rStyle w:val="txt"/>
          <w:i/>
          <w:sz w:val="18"/>
          <w:szCs w:val="18"/>
        </w:rPr>
        <w:t xml:space="preserve"> </w:t>
      </w:r>
      <w:r w:rsidRPr="00AD3F85">
        <w:rPr>
          <w:rStyle w:val="txt"/>
          <w:rFonts w:cs="Tahoma"/>
          <w:i/>
          <w:sz w:val="18"/>
          <w:szCs w:val="18"/>
        </w:rPr>
        <w:t>ἄ</w:t>
      </w:r>
      <w:r w:rsidRPr="00AD3F85">
        <w:rPr>
          <w:rStyle w:val="txt"/>
          <w:i/>
          <w:sz w:val="18"/>
          <w:szCs w:val="18"/>
        </w:rPr>
        <w:t>γνωστον</w:t>
      </w:r>
      <w:r w:rsidRPr="00AD3F85">
        <w:rPr>
          <w:i/>
        </w:rPr>
        <w:t xml:space="preserve"> </w:t>
      </w:r>
      <w:r w:rsidRPr="00AD3F85">
        <w:rPr>
          <w:rStyle w:val="txt"/>
          <w:rFonts w:cs="Tahoma"/>
          <w:i/>
          <w:sz w:val="18"/>
          <w:szCs w:val="18"/>
        </w:rPr>
        <w:t>ἀ</w:t>
      </w:r>
      <w:r w:rsidRPr="00AD3F85">
        <w:rPr>
          <w:rStyle w:val="txt"/>
          <w:i/>
          <w:sz w:val="18"/>
          <w:szCs w:val="18"/>
        </w:rPr>
        <w:t xml:space="preserve">νάλογόν </w:t>
      </w:r>
      <w:r w:rsidRPr="00AD3F85">
        <w:rPr>
          <w:rStyle w:val="txt"/>
          <w:rFonts w:cs="Tahoma"/>
          <w:i/>
          <w:sz w:val="18"/>
          <w:szCs w:val="18"/>
        </w:rPr>
        <w:t>ἐ</w:t>
      </w:r>
      <w:r w:rsidRPr="00AD3F85">
        <w:rPr>
          <w:rStyle w:val="txt"/>
          <w:i/>
          <w:sz w:val="18"/>
          <w:szCs w:val="18"/>
        </w:rPr>
        <w:t>στι τ</w:t>
      </w:r>
      <w:r w:rsidRPr="00AD3F85">
        <w:rPr>
          <w:rStyle w:val="txt"/>
          <w:rFonts w:cs="Tahoma"/>
          <w:i/>
          <w:sz w:val="18"/>
          <w:szCs w:val="18"/>
        </w:rPr>
        <w:t>ῷ</w:t>
      </w:r>
      <w:r w:rsidRPr="00AD3F85">
        <w:rPr>
          <w:rStyle w:val="txt"/>
          <w:i/>
          <w:sz w:val="18"/>
          <w:szCs w:val="18"/>
        </w:rPr>
        <w:t xml:space="preserve"> </w:t>
      </w:r>
      <w:r w:rsidRPr="00AD3F85">
        <w:rPr>
          <w:rStyle w:val="txt"/>
          <w:rFonts w:cs="Tahoma"/>
          <w:i/>
          <w:sz w:val="18"/>
          <w:szCs w:val="18"/>
        </w:rPr>
        <w:t>ἑ</w:t>
      </w:r>
      <w:r w:rsidRPr="00AD3F85">
        <w:rPr>
          <w:rStyle w:val="txt"/>
          <w:i/>
          <w:sz w:val="18"/>
          <w:szCs w:val="18"/>
        </w:rPr>
        <w:t>νιαί</w:t>
      </w:r>
      <w:r w:rsidRPr="00AD3F85">
        <w:rPr>
          <w:rStyle w:val="txt"/>
          <w:rFonts w:cs="Tahoma"/>
          <w:i/>
          <w:sz w:val="18"/>
          <w:szCs w:val="18"/>
        </w:rPr>
        <w:t>ῳ</w:t>
      </w:r>
      <w:r w:rsidRPr="00AD3F85">
        <w:rPr>
          <w:rStyle w:val="txt"/>
          <w:i/>
          <w:sz w:val="18"/>
          <w:szCs w:val="18"/>
        </w:rPr>
        <w:t xml:space="preserve"> θε</w:t>
      </w:r>
      <w:r w:rsidRPr="00AD3F85">
        <w:rPr>
          <w:rStyle w:val="txt"/>
          <w:rFonts w:cs="Tahoma"/>
          <w:i/>
          <w:sz w:val="18"/>
          <w:szCs w:val="18"/>
        </w:rPr>
        <w:t>ῷ</w:t>
      </w:r>
      <w:r w:rsidRPr="00AD3F85">
        <w:rPr>
          <w:rStyle w:val="txt"/>
          <w:i/>
          <w:sz w:val="18"/>
          <w:szCs w:val="18"/>
        </w:rPr>
        <w:t>. Καθάπερ ο</w:t>
      </w:r>
      <w:r w:rsidRPr="00AD3F85">
        <w:rPr>
          <w:rStyle w:val="txt"/>
          <w:rFonts w:cs="Tahoma"/>
          <w:i/>
          <w:sz w:val="18"/>
          <w:szCs w:val="18"/>
        </w:rPr>
        <w:t>ὖ</w:t>
      </w:r>
      <w:r w:rsidRPr="00AD3F85">
        <w:rPr>
          <w:rStyle w:val="txt"/>
          <w:i/>
          <w:sz w:val="18"/>
          <w:szCs w:val="18"/>
        </w:rPr>
        <w:t xml:space="preserve">ν </w:t>
      </w:r>
      <w:r w:rsidRPr="00AD3F85">
        <w:rPr>
          <w:rStyle w:val="txt"/>
          <w:rFonts w:cs="Tahoma"/>
          <w:i/>
          <w:sz w:val="18"/>
          <w:szCs w:val="18"/>
        </w:rPr>
        <w:t>ἐ</w:t>
      </w:r>
      <w:r w:rsidRPr="00AD3F85">
        <w:rPr>
          <w:rStyle w:val="txt"/>
          <w:i/>
          <w:sz w:val="18"/>
          <w:szCs w:val="18"/>
        </w:rPr>
        <w:t>κε</w:t>
      </w:r>
      <w:r w:rsidRPr="00AD3F85">
        <w:rPr>
          <w:rStyle w:val="txt"/>
          <w:rFonts w:cs="Tahoma"/>
          <w:i/>
          <w:sz w:val="18"/>
          <w:szCs w:val="18"/>
        </w:rPr>
        <w:t>ῖ</w:t>
      </w:r>
      <w:r w:rsidRPr="00AD3F85">
        <w:rPr>
          <w:rStyle w:val="txt"/>
          <w:i/>
          <w:sz w:val="18"/>
          <w:szCs w:val="18"/>
        </w:rPr>
        <w:t>νον δι</w:t>
      </w:r>
      <w:r w:rsidRPr="00AD3F85">
        <w:rPr>
          <w:rStyle w:val="txt"/>
          <w:rFonts w:cs="Tahoma"/>
          <w:i/>
          <w:sz w:val="18"/>
          <w:szCs w:val="18"/>
        </w:rPr>
        <w:t>ὰ</w:t>
      </w:r>
      <w:r w:rsidRPr="00AD3F85">
        <w:rPr>
          <w:rStyle w:val="txt"/>
          <w:i/>
          <w:sz w:val="18"/>
          <w:szCs w:val="18"/>
        </w:rPr>
        <w:t xml:space="preserve"> τ</w:t>
      </w:r>
      <w:r w:rsidRPr="00AD3F85">
        <w:rPr>
          <w:rStyle w:val="txt"/>
          <w:rFonts w:cs="Tahoma"/>
          <w:i/>
          <w:sz w:val="18"/>
          <w:szCs w:val="18"/>
        </w:rPr>
        <w:t>ῶ</w:t>
      </w:r>
      <w:r w:rsidRPr="00AD3F85">
        <w:rPr>
          <w:rStyle w:val="txt"/>
          <w:i/>
          <w:sz w:val="18"/>
          <w:szCs w:val="18"/>
        </w:rPr>
        <w:t xml:space="preserve">ν </w:t>
      </w:r>
      <w:r w:rsidRPr="00AD3F85">
        <w:rPr>
          <w:rStyle w:val="txt"/>
          <w:rFonts w:cs="Tahoma"/>
          <w:i/>
          <w:sz w:val="18"/>
          <w:szCs w:val="18"/>
        </w:rPr>
        <w:t>ἀ</w:t>
      </w:r>
      <w:r w:rsidRPr="00AD3F85">
        <w:rPr>
          <w:rStyle w:val="txt"/>
          <w:i/>
          <w:sz w:val="18"/>
          <w:szCs w:val="18"/>
        </w:rPr>
        <w:t xml:space="preserve">ποφάσεων </w:t>
      </w:r>
      <w:r w:rsidRPr="00AD3F85">
        <w:rPr>
          <w:rStyle w:val="txt"/>
          <w:rFonts w:cs="Tahoma"/>
          <w:i/>
          <w:sz w:val="18"/>
          <w:szCs w:val="18"/>
        </w:rPr>
        <w:t>ὑ</w:t>
      </w:r>
      <w:r w:rsidRPr="00AD3F85">
        <w:rPr>
          <w:rStyle w:val="txt"/>
          <w:i/>
          <w:sz w:val="18"/>
          <w:szCs w:val="18"/>
        </w:rPr>
        <w:t>μνε</w:t>
      </w:r>
      <w:r w:rsidRPr="00AD3F85">
        <w:rPr>
          <w:rStyle w:val="txt"/>
          <w:rFonts w:cs="Tahoma"/>
          <w:i/>
          <w:sz w:val="18"/>
          <w:szCs w:val="18"/>
        </w:rPr>
        <w:t>ῖ</w:t>
      </w:r>
      <w:r w:rsidRPr="00AD3F85">
        <w:rPr>
          <w:rStyle w:val="txt"/>
          <w:i/>
          <w:sz w:val="18"/>
          <w:szCs w:val="18"/>
        </w:rPr>
        <w:t xml:space="preserve">ν </w:t>
      </w:r>
      <w:r w:rsidRPr="00AD3F85">
        <w:rPr>
          <w:rStyle w:val="txt"/>
          <w:rFonts w:cs="Tahoma"/>
          <w:i/>
          <w:sz w:val="18"/>
          <w:szCs w:val="18"/>
        </w:rPr>
        <w:t>ἐ</w:t>
      </w:r>
      <w:r w:rsidRPr="00AD3F85">
        <w:rPr>
          <w:rStyle w:val="txt"/>
          <w:i/>
          <w:sz w:val="18"/>
          <w:szCs w:val="18"/>
        </w:rPr>
        <w:t>διδάχθημεν, κατ</w:t>
      </w:r>
      <w:r w:rsidRPr="00AD3F85">
        <w:rPr>
          <w:rStyle w:val="txt"/>
          <w:rFonts w:cs="Tahoma"/>
          <w:i/>
          <w:sz w:val="18"/>
          <w:szCs w:val="18"/>
        </w:rPr>
        <w:t>ὰ</w:t>
      </w:r>
      <w:r w:rsidRPr="00AD3F85">
        <w:rPr>
          <w:rStyle w:val="txt"/>
          <w:i/>
          <w:sz w:val="18"/>
          <w:szCs w:val="18"/>
        </w:rPr>
        <w:t xml:space="preserve"> τ</w:t>
      </w:r>
      <w:r w:rsidRPr="00AD3F85">
        <w:rPr>
          <w:rStyle w:val="txt"/>
          <w:rFonts w:cs="Tahoma"/>
          <w:i/>
          <w:sz w:val="18"/>
          <w:szCs w:val="18"/>
        </w:rPr>
        <w:t>ὰ</w:t>
      </w:r>
      <w:r w:rsidRPr="00AD3F85">
        <w:rPr>
          <w:rStyle w:val="txt"/>
          <w:i/>
          <w:sz w:val="18"/>
          <w:szCs w:val="18"/>
        </w:rPr>
        <w:t xml:space="preserve"> α</w:t>
      </w:r>
      <w:r w:rsidRPr="00AD3F85">
        <w:rPr>
          <w:rStyle w:val="txt"/>
          <w:rFonts w:cs="Tahoma"/>
          <w:i/>
          <w:sz w:val="18"/>
          <w:szCs w:val="18"/>
        </w:rPr>
        <w:t>ὐ</w:t>
      </w:r>
      <w:r w:rsidRPr="00AD3F85">
        <w:rPr>
          <w:rStyle w:val="txt"/>
          <w:i/>
          <w:sz w:val="18"/>
          <w:szCs w:val="18"/>
        </w:rPr>
        <w:t>τ</w:t>
      </w:r>
      <w:r w:rsidRPr="00AD3F85">
        <w:rPr>
          <w:rStyle w:val="txt"/>
          <w:rFonts w:cs="Tahoma"/>
          <w:i/>
          <w:sz w:val="18"/>
          <w:szCs w:val="18"/>
        </w:rPr>
        <w:t>ὰ</w:t>
      </w:r>
      <w:r w:rsidRPr="00AD3F85">
        <w:rPr>
          <w:rStyle w:val="txt"/>
          <w:i/>
          <w:sz w:val="18"/>
          <w:szCs w:val="18"/>
        </w:rPr>
        <w:t xml:space="preserve"> δ</w:t>
      </w:r>
      <w:r w:rsidRPr="00AD3F85">
        <w:rPr>
          <w:rStyle w:val="txt"/>
          <w:rFonts w:cs="Tahoma"/>
          <w:i/>
          <w:sz w:val="18"/>
          <w:szCs w:val="18"/>
        </w:rPr>
        <w:t>ὴ</w:t>
      </w:r>
      <w:r w:rsidRPr="00AD3F85">
        <w:rPr>
          <w:rStyle w:val="txt"/>
          <w:i/>
          <w:sz w:val="18"/>
          <w:szCs w:val="18"/>
        </w:rPr>
        <w:t xml:space="preserve"> κα</w:t>
      </w:r>
      <w:r w:rsidRPr="00AD3F85">
        <w:rPr>
          <w:rStyle w:val="txt"/>
          <w:rFonts w:cs="Tahoma"/>
          <w:i/>
          <w:sz w:val="18"/>
          <w:szCs w:val="18"/>
        </w:rPr>
        <w:t>ὶ</w:t>
      </w:r>
      <w:r w:rsidRPr="00AD3F85">
        <w:rPr>
          <w:rStyle w:val="txt"/>
          <w:i/>
          <w:sz w:val="18"/>
          <w:szCs w:val="18"/>
        </w:rPr>
        <w:t xml:space="preserve"> τ</w:t>
      </w:r>
      <w:r w:rsidRPr="00AD3F85">
        <w:rPr>
          <w:rStyle w:val="txt"/>
          <w:rFonts w:cs="Tahoma"/>
          <w:i/>
          <w:sz w:val="18"/>
          <w:szCs w:val="18"/>
        </w:rPr>
        <w:t>ὰ</w:t>
      </w:r>
      <w:r w:rsidRPr="00AD3F85">
        <w:rPr>
          <w:rStyle w:val="txt"/>
          <w:i/>
          <w:sz w:val="18"/>
          <w:szCs w:val="18"/>
        </w:rPr>
        <w:t>ς</w:t>
      </w:r>
      <w:r w:rsidRPr="00AD3F85">
        <w:rPr>
          <w:rStyle w:val="rmargin"/>
          <w:i/>
          <w:sz w:val="18"/>
          <w:szCs w:val="18"/>
          <w:lang w:val="en-GB"/>
        </w:rPr>
        <w:t> </w:t>
      </w:r>
      <w:r w:rsidRPr="00AD3F85">
        <w:rPr>
          <w:rStyle w:val="txt"/>
          <w:rFonts w:cs="Tahoma"/>
          <w:i/>
          <w:sz w:val="18"/>
          <w:szCs w:val="18"/>
        </w:rPr>
        <w:t>ἀ</w:t>
      </w:r>
      <w:r w:rsidRPr="00AD3F85">
        <w:rPr>
          <w:rStyle w:val="txt"/>
          <w:i/>
          <w:sz w:val="18"/>
          <w:szCs w:val="18"/>
        </w:rPr>
        <w:t>κρότητας τ</w:t>
      </w:r>
      <w:r w:rsidRPr="00AD3F85">
        <w:rPr>
          <w:rStyle w:val="txt"/>
          <w:rFonts w:cs="Tahoma"/>
          <w:i/>
          <w:sz w:val="18"/>
          <w:szCs w:val="18"/>
        </w:rPr>
        <w:t>ῶ</w:t>
      </w:r>
      <w:r w:rsidRPr="00AD3F85">
        <w:rPr>
          <w:rStyle w:val="txt"/>
          <w:i/>
          <w:sz w:val="18"/>
          <w:szCs w:val="18"/>
        </w:rPr>
        <w:t>ν δευτέρων διακόσμων τ</w:t>
      </w:r>
      <w:r w:rsidRPr="00AD3F85">
        <w:rPr>
          <w:rStyle w:val="txt"/>
          <w:rFonts w:cs="Tahoma"/>
          <w:i/>
          <w:sz w:val="18"/>
          <w:szCs w:val="18"/>
        </w:rPr>
        <w:t>ὰ</w:t>
      </w:r>
      <w:r w:rsidRPr="00AD3F85">
        <w:rPr>
          <w:rStyle w:val="txt"/>
          <w:i/>
          <w:sz w:val="18"/>
          <w:szCs w:val="18"/>
        </w:rPr>
        <w:t xml:space="preserve">ς </w:t>
      </w:r>
      <w:r w:rsidRPr="00AD3F85">
        <w:rPr>
          <w:rStyle w:val="txt"/>
          <w:rFonts w:cs="Tahoma"/>
          <w:i/>
          <w:sz w:val="18"/>
          <w:szCs w:val="18"/>
        </w:rPr>
        <w:t>ἑ</w:t>
      </w:r>
      <w:r w:rsidRPr="00AD3F85">
        <w:rPr>
          <w:rStyle w:val="txt"/>
          <w:i/>
          <w:sz w:val="18"/>
          <w:szCs w:val="18"/>
        </w:rPr>
        <w:t>νοειδε</w:t>
      </w:r>
      <w:r w:rsidRPr="00AD3F85">
        <w:rPr>
          <w:rStyle w:val="txt"/>
          <w:rFonts w:cs="Tahoma"/>
          <w:i/>
          <w:sz w:val="18"/>
          <w:szCs w:val="18"/>
        </w:rPr>
        <w:t>ῖ</w:t>
      </w:r>
      <w:r w:rsidRPr="00AD3F85">
        <w:rPr>
          <w:rStyle w:val="txt"/>
          <w:i/>
          <w:sz w:val="18"/>
          <w:szCs w:val="18"/>
        </w:rPr>
        <w:t>ς κα</w:t>
      </w:r>
      <w:r w:rsidRPr="00AD3F85">
        <w:rPr>
          <w:rStyle w:val="txt"/>
          <w:rFonts w:cs="Tahoma"/>
          <w:i/>
          <w:sz w:val="18"/>
          <w:szCs w:val="18"/>
        </w:rPr>
        <w:t>ὶ</w:t>
      </w:r>
      <w:r w:rsidRPr="00AD3F85">
        <w:rPr>
          <w:rStyle w:val="txt"/>
          <w:i/>
          <w:sz w:val="18"/>
          <w:szCs w:val="18"/>
        </w:rPr>
        <w:t xml:space="preserve"> </w:t>
      </w:r>
      <w:r w:rsidRPr="00AD3F85">
        <w:rPr>
          <w:rStyle w:val="txt"/>
          <w:rFonts w:cs="Tahoma"/>
          <w:i/>
          <w:sz w:val="18"/>
          <w:szCs w:val="18"/>
        </w:rPr>
        <w:t>ἀ</w:t>
      </w:r>
      <w:r w:rsidRPr="00AD3F85">
        <w:rPr>
          <w:rStyle w:val="txt"/>
          <w:i/>
          <w:sz w:val="18"/>
          <w:szCs w:val="18"/>
        </w:rPr>
        <w:t xml:space="preserve">γνώστους </w:t>
      </w:r>
      <w:r w:rsidRPr="00AD3F85">
        <w:rPr>
          <w:rStyle w:val="txt"/>
          <w:rFonts w:cs="Tahoma"/>
          <w:i/>
          <w:sz w:val="18"/>
          <w:szCs w:val="18"/>
        </w:rPr>
        <w:t>ἀ</w:t>
      </w:r>
      <w:r w:rsidRPr="00AD3F85">
        <w:rPr>
          <w:rStyle w:val="txt"/>
          <w:i/>
          <w:sz w:val="18"/>
          <w:szCs w:val="18"/>
        </w:rPr>
        <w:t>ποφατικ</w:t>
      </w:r>
      <w:r w:rsidRPr="00AD3F85">
        <w:rPr>
          <w:rStyle w:val="txt"/>
          <w:rFonts w:cs="Tahoma"/>
          <w:i/>
          <w:sz w:val="18"/>
          <w:szCs w:val="18"/>
        </w:rPr>
        <w:t>ῶ</w:t>
      </w:r>
      <w:r w:rsidRPr="00AD3F85">
        <w:rPr>
          <w:rStyle w:val="txt"/>
          <w:i/>
          <w:sz w:val="18"/>
          <w:szCs w:val="18"/>
        </w:rPr>
        <w:t xml:space="preserve">ς </w:t>
      </w:r>
      <w:r w:rsidRPr="00AD3F85">
        <w:rPr>
          <w:rStyle w:val="txt"/>
          <w:rFonts w:cs="Tahoma"/>
          <w:i/>
          <w:sz w:val="18"/>
          <w:szCs w:val="18"/>
        </w:rPr>
        <w:t>ἐ</w:t>
      </w:r>
      <w:r w:rsidRPr="00AD3F85">
        <w:rPr>
          <w:rStyle w:val="txt"/>
          <w:i/>
          <w:sz w:val="18"/>
          <w:szCs w:val="18"/>
        </w:rPr>
        <w:t>κφαίνειν σπουδάσομεν. Κα</w:t>
      </w:r>
      <w:r w:rsidRPr="00AD3F85">
        <w:rPr>
          <w:rStyle w:val="txt"/>
          <w:rFonts w:cs="Tahoma"/>
          <w:i/>
          <w:sz w:val="18"/>
          <w:szCs w:val="18"/>
        </w:rPr>
        <w:t>ὶ</w:t>
      </w:r>
      <w:r w:rsidRPr="00AD3F85">
        <w:rPr>
          <w:rStyle w:val="txt"/>
          <w:i/>
          <w:sz w:val="18"/>
          <w:szCs w:val="18"/>
        </w:rPr>
        <w:t xml:space="preserve"> </w:t>
      </w:r>
      <w:r w:rsidRPr="00AD3F85">
        <w:rPr>
          <w:rStyle w:val="txt"/>
          <w:rFonts w:cs="Tahoma"/>
          <w:i/>
          <w:sz w:val="18"/>
          <w:szCs w:val="18"/>
        </w:rPr>
        <w:t>ὅ</w:t>
      </w:r>
      <w:r w:rsidRPr="00AD3F85">
        <w:rPr>
          <w:rStyle w:val="txt"/>
          <w:i/>
          <w:sz w:val="18"/>
          <w:szCs w:val="18"/>
        </w:rPr>
        <w:t xml:space="preserve">λως, </w:t>
      </w:r>
      <w:r w:rsidRPr="00AD3F85">
        <w:rPr>
          <w:rStyle w:val="txt"/>
          <w:rFonts w:cs="Tahoma"/>
          <w:i/>
          <w:sz w:val="18"/>
          <w:szCs w:val="18"/>
        </w:rPr>
        <w:t>ἐ</w:t>
      </w:r>
      <w:r w:rsidRPr="00AD3F85">
        <w:rPr>
          <w:rStyle w:val="txt"/>
          <w:i/>
          <w:sz w:val="18"/>
          <w:szCs w:val="18"/>
        </w:rPr>
        <w:t>πειδ</w:t>
      </w:r>
      <w:r w:rsidRPr="00AD3F85">
        <w:rPr>
          <w:rStyle w:val="txt"/>
          <w:rFonts w:cs="Tahoma"/>
          <w:i/>
          <w:sz w:val="18"/>
          <w:szCs w:val="18"/>
        </w:rPr>
        <w:t>ὴ</w:t>
      </w:r>
      <w:r w:rsidRPr="00AD3F85">
        <w:rPr>
          <w:rStyle w:val="txt"/>
          <w:i/>
          <w:sz w:val="18"/>
          <w:szCs w:val="18"/>
        </w:rPr>
        <w:t xml:space="preserve"> μέχρι </w:t>
      </w:r>
      <w:r w:rsidRPr="00AD3F85">
        <w:rPr>
          <w:rStyle w:val="txt"/>
          <w:i/>
          <w:spacing w:val="36"/>
          <w:sz w:val="18"/>
          <w:szCs w:val="18"/>
        </w:rPr>
        <w:t>το</w:t>
      </w:r>
      <w:r w:rsidRPr="00AD3F85">
        <w:rPr>
          <w:rStyle w:val="txt"/>
          <w:rFonts w:cs="Tahoma"/>
          <w:i/>
          <w:spacing w:val="36"/>
          <w:sz w:val="18"/>
          <w:szCs w:val="18"/>
        </w:rPr>
        <w:t>ῦ</w:t>
      </w:r>
      <w:r w:rsidRPr="00AD3F85">
        <w:rPr>
          <w:rStyle w:val="txt"/>
          <w:i/>
          <w:spacing w:val="36"/>
          <w:sz w:val="18"/>
          <w:szCs w:val="18"/>
        </w:rPr>
        <w:t xml:space="preserve"> </w:t>
      </w:r>
      <w:r w:rsidRPr="00AD3F85">
        <w:rPr>
          <w:rStyle w:val="txt"/>
          <w:rFonts w:cs="Tahoma"/>
          <w:i/>
          <w:spacing w:val="36"/>
          <w:sz w:val="18"/>
          <w:szCs w:val="18"/>
        </w:rPr>
        <w:t>ὑ</w:t>
      </w:r>
      <w:r w:rsidRPr="00AD3F85">
        <w:rPr>
          <w:rStyle w:val="txt"/>
          <w:i/>
          <w:spacing w:val="36"/>
          <w:sz w:val="18"/>
          <w:szCs w:val="18"/>
        </w:rPr>
        <w:t>περουρανίου τόπου</w:t>
      </w:r>
      <w:r w:rsidRPr="00AD3F85">
        <w:rPr>
          <w:rStyle w:val="txt"/>
          <w:i/>
          <w:sz w:val="18"/>
          <w:szCs w:val="18"/>
        </w:rPr>
        <w:t xml:space="preserve"> ποιε</w:t>
      </w:r>
      <w:r w:rsidRPr="00AD3F85">
        <w:rPr>
          <w:rStyle w:val="txt"/>
          <w:rFonts w:cs="Tahoma"/>
          <w:i/>
          <w:sz w:val="18"/>
          <w:szCs w:val="18"/>
        </w:rPr>
        <w:t>ῖ</w:t>
      </w:r>
      <w:r w:rsidRPr="00AD3F85">
        <w:rPr>
          <w:rStyle w:val="txt"/>
          <w:i/>
          <w:sz w:val="18"/>
          <w:szCs w:val="18"/>
        </w:rPr>
        <w:t>ται τ</w:t>
      </w:r>
      <w:r w:rsidRPr="00AD3F85">
        <w:rPr>
          <w:rStyle w:val="txt"/>
          <w:rFonts w:cs="Tahoma"/>
          <w:i/>
          <w:sz w:val="18"/>
          <w:szCs w:val="18"/>
        </w:rPr>
        <w:t>ὴ</w:t>
      </w:r>
      <w:r w:rsidRPr="00AD3F85">
        <w:rPr>
          <w:rStyle w:val="txt"/>
          <w:i/>
          <w:sz w:val="18"/>
          <w:szCs w:val="18"/>
        </w:rPr>
        <w:t xml:space="preserve">ν </w:t>
      </w:r>
      <w:r w:rsidRPr="00AD3F85">
        <w:rPr>
          <w:rStyle w:val="txt"/>
          <w:rFonts w:cs="Tahoma"/>
          <w:i/>
          <w:sz w:val="18"/>
          <w:szCs w:val="18"/>
        </w:rPr>
        <w:t>ἄ</w:t>
      </w:r>
      <w:r w:rsidRPr="00AD3F85">
        <w:rPr>
          <w:rStyle w:val="txt"/>
          <w:i/>
          <w:sz w:val="18"/>
          <w:szCs w:val="18"/>
        </w:rPr>
        <w:t xml:space="preserve">νοδον </w:t>
      </w:r>
      <w:r w:rsidRPr="00AD3F85">
        <w:rPr>
          <w:rStyle w:val="txt"/>
          <w:rFonts w:cs="Tahoma"/>
          <w:i/>
          <w:sz w:val="18"/>
          <w:szCs w:val="18"/>
        </w:rPr>
        <w:t>ὁ</w:t>
      </w:r>
      <w:r w:rsidRPr="00AD3F85">
        <w:rPr>
          <w:rStyle w:val="txt"/>
          <w:i/>
          <w:sz w:val="18"/>
          <w:szCs w:val="18"/>
        </w:rPr>
        <w:t xml:space="preserve"> </w:t>
      </w:r>
      <w:r w:rsidRPr="00AD3F85">
        <w:rPr>
          <w:rStyle w:val="txt"/>
          <w:rFonts w:cs="Tahoma"/>
          <w:i/>
          <w:sz w:val="18"/>
          <w:szCs w:val="18"/>
        </w:rPr>
        <w:t>ἐ</w:t>
      </w:r>
      <w:r w:rsidRPr="00AD3F85">
        <w:rPr>
          <w:rStyle w:val="txt"/>
          <w:i/>
          <w:sz w:val="18"/>
          <w:szCs w:val="18"/>
        </w:rPr>
        <w:t>ν τ</w:t>
      </w:r>
      <w:r w:rsidRPr="00AD3F85">
        <w:rPr>
          <w:rStyle w:val="txt"/>
          <w:rFonts w:cs="Tahoma"/>
          <w:i/>
          <w:sz w:val="18"/>
          <w:szCs w:val="18"/>
        </w:rPr>
        <w:t>ῷ</w:t>
      </w:r>
      <w:r w:rsidRPr="00AD3F85">
        <w:rPr>
          <w:rStyle w:val="txt"/>
          <w:i/>
          <w:sz w:val="18"/>
          <w:szCs w:val="18"/>
        </w:rPr>
        <w:t xml:space="preserve"> Φαίδρ</w:t>
      </w:r>
      <w:r w:rsidRPr="00AD3F85">
        <w:rPr>
          <w:rStyle w:val="txt"/>
          <w:rFonts w:cs="Tahoma"/>
          <w:i/>
          <w:sz w:val="18"/>
          <w:szCs w:val="18"/>
        </w:rPr>
        <w:t>ῳ</w:t>
      </w:r>
      <w:r w:rsidRPr="00AD3F85">
        <w:rPr>
          <w:rStyle w:val="txt"/>
          <w:i/>
          <w:sz w:val="18"/>
          <w:szCs w:val="18"/>
        </w:rPr>
        <w:t xml:space="preserve"> Σωκράτης, </w:t>
      </w:r>
      <w:r w:rsidRPr="00AD3F85">
        <w:rPr>
          <w:rStyle w:val="txt"/>
          <w:rFonts w:cs="Tahoma"/>
          <w:i/>
          <w:sz w:val="18"/>
          <w:szCs w:val="18"/>
        </w:rPr>
        <w:t>ἀ</w:t>
      </w:r>
      <w:r w:rsidRPr="00AD3F85">
        <w:rPr>
          <w:rStyle w:val="txt"/>
          <w:i/>
          <w:sz w:val="18"/>
          <w:szCs w:val="18"/>
        </w:rPr>
        <w:t>νάλογον α</w:t>
      </w:r>
      <w:r w:rsidRPr="00AD3F85">
        <w:rPr>
          <w:rStyle w:val="txt"/>
          <w:rFonts w:cs="Tahoma"/>
          <w:i/>
          <w:sz w:val="18"/>
          <w:szCs w:val="18"/>
        </w:rPr>
        <w:t>ὐ</w:t>
      </w:r>
      <w:r w:rsidRPr="00AD3F85">
        <w:rPr>
          <w:rStyle w:val="txt"/>
          <w:i/>
          <w:sz w:val="18"/>
          <w:szCs w:val="18"/>
        </w:rPr>
        <w:t>τ</w:t>
      </w:r>
      <w:r w:rsidRPr="00AD3F85">
        <w:rPr>
          <w:rStyle w:val="txt"/>
          <w:rFonts w:cs="Tahoma"/>
          <w:i/>
          <w:sz w:val="18"/>
          <w:szCs w:val="18"/>
        </w:rPr>
        <w:t>ὸ</w:t>
      </w:r>
      <w:r w:rsidRPr="00AD3F85">
        <w:rPr>
          <w:rStyle w:val="txt"/>
          <w:i/>
          <w:sz w:val="18"/>
          <w:szCs w:val="18"/>
        </w:rPr>
        <w:t>ν τ</w:t>
      </w:r>
      <w:r w:rsidRPr="00AD3F85">
        <w:rPr>
          <w:rStyle w:val="txt"/>
          <w:rFonts w:cs="Tahoma"/>
          <w:i/>
          <w:sz w:val="18"/>
          <w:szCs w:val="18"/>
        </w:rPr>
        <w:t xml:space="preserve">ῷ </w:t>
      </w:r>
      <w:r w:rsidRPr="00AD3F85">
        <w:rPr>
          <w:rStyle w:val="txt"/>
          <w:i/>
          <w:sz w:val="18"/>
          <w:szCs w:val="18"/>
        </w:rPr>
        <w:t>πρώτ</w:t>
      </w:r>
      <w:r w:rsidRPr="00AD3F85">
        <w:rPr>
          <w:rStyle w:val="txt"/>
          <w:rFonts w:cs="Tahoma"/>
          <w:i/>
          <w:sz w:val="18"/>
          <w:szCs w:val="18"/>
        </w:rPr>
        <w:t>ῳ</w:t>
      </w:r>
      <w:r w:rsidRPr="00AD3F85">
        <w:rPr>
          <w:rStyle w:val="txt"/>
          <w:i/>
          <w:sz w:val="18"/>
          <w:szCs w:val="18"/>
        </w:rPr>
        <w:t xml:space="preserve"> τάττων </w:t>
      </w:r>
      <w:r w:rsidRPr="00AD3F85">
        <w:rPr>
          <w:rStyle w:val="txt"/>
          <w:rFonts w:cs="Tahoma"/>
          <w:i/>
          <w:sz w:val="18"/>
          <w:szCs w:val="18"/>
        </w:rPr>
        <w:t>ὡ</w:t>
      </w:r>
      <w:r w:rsidRPr="00AD3F85">
        <w:rPr>
          <w:rStyle w:val="txt"/>
          <w:i/>
          <w:sz w:val="18"/>
          <w:szCs w:val="18"/>
        </w:rPr>
        <w:t xml:space="preserve">ς </w:t>
      </w:r>
      <w:r w:rsidRPr="00AD3F85">
        <w:rPr>
          <w:rStyle w:val="txt"/>
          <w:rFonts w:cs="Tahoma"/>
          <w:i/>
          <w:sz w:val="18"/>
          <w:szCs w:val="18"/>
        </w:rPr>
        <w:t>ἐ</w:t>
      </w:r>
      <w:r w:rsidRPr="00AD3F85">
        <w:rPr>
          <w:rStyle w:val="txt"/>
          <w:i/>
          <w:sz w:val="18"/>
          <w:szCs w:val="18"/>
        </w:rPr>
        <w:t>ν τ</w:t>
      </w:r>
      <w:r w:rsidRPr="00AD3F85">
        <w:rPr>
          <w:rStyle w:val="txt"/>
          <w:rFonts w:cs="Tahoma"/>
          <w:i/>
          <w:sz w:val="18"/>
          <w:szCs w:val="18"/>
        </w:rPr>
        <w:t>ῇ</w:t>
      </w:r>
      <w:r w:rsidRPr="00AD3F85">
        <w:rPr>
          <w:rStyle w:val="txt"/>
          <w:i/>
          <w:sz w:val="18"/>
          <w:szCs w:val="18"/>
        </w:rPr>
        <w:t xml:space="preserve"> διακοσμήσει ταύτ</w:t>
      </w:r>
      <w:r w:rsidRPr="00AD3F85">
        <w:rPr>
          <w:rStyle w:val="txt"/>
          <w:rFonts w:cs="Tahoma"/>
          <w:i/>
          <w:sz w:val="18"/>
          <w:szCs w:val="18"/>
        </w:rPr>
        <w:t>ῃ</w:t>
      </w:r>
      <w:r w:rsidRPr="00AD3F85">
        <w:rPr>
          <w:rStyle w:val="txt"/>
          <w:i/>
          <w:sz w:val="18"/>
          <w:szCs w:val="18"/>
        </w:rPr>
        <w:t xml:space="preserve"> κα</w:t>
      </w:r>
      <w:r w:rsidRPr="00AD3F85">
        <w:rPr>
          <w:rStyle w:val="txt"/>
          <w:rFonts w:cs="Tahoma"/>
          <w:i/>
          <w:sz w:val="18"/>
          <w:szCs w:val="18"/>
        </w:rPr>
        <w:t>ὶ</w:t>
      </w:r>
      <w:r w:rsidRPr="00AD3F85">
        <w:rPr>
          <w:rStyle w:val="txt"/>
          <w:i/>
          <w:sz w:val="18"/>
          <w:szCs w:val="18"/>
        </w:rPr>
        <w:t xml:space="preserve"> τ</w:t>
      </w:r>
      <w:r w:rsidRPr="00AD3F85">
        <w:rPr>
          <w:rStyle w:val="txt"/>
          <w:rFonts w:cs="Tahoma"/>
          <w:i/>
          <w:sz w:val="18"/>
          <w:szCs w:val="18"/>
        </w:rPr>
        <w:t>ῇ</w:t>
      </w:r>
      <w:r w:rsidRPr="00AD3F85">
        <w:rPr>
          <w:rStyle w:val="txt"/>
          <w:i/>
          <w:sz w:val="18"/>
          <w:szCs w:val="18"/>
        </w:rPr>
        <w:t xml:space="preserve"> τ</w:t>
      </w:r>
      <w:r w:rsidRPr="00AD3F85">
        <w:rPr>
          <w:rStyle w:val="txt"/>
          <w:rFonts w:cs="Tahoma"/>
          <w:i/>
          <w:sz w:val="18"/>
          <w:szCs w:val="18"/>
        </w:rPr>
        <w:t>ῶ</w:t>
      </w:r>
      <w:r w:rsidRPr="00AD3F85">
        <w:rPr>
          <w:rStyle w:val="txt"/>
          <w:i/>
          <w:sz w:val="18"/>
          <w:szCs w:val="18"/>
        </w:rPr>
        <w:t>ν</w:t>
      </w:r>
      <w:r w:rsidRPr="00AD3F85">
        <w:rPr>
          <w:rStyle w:val="rmargin"/>
          <w:i/>
          <w:sz w:val="18"/>
          <w:szCs w:val="18"/>
          <w:lang w:val="en-GB"/>
        </w:rPr>
        <w:t> </w:t>
      </w:r>
      <w:r w:rsidRPr="00AD3F85">
        <w:rPr>
          <w:rStyle w:val="txt"/>
          <w:i/>
          <w:sz w:val="18"/>
          <w:szCs w:val="18"/>
        </w:rPr>
        <w:t>ψυχ</w:t>
      </w:r>
      <w:r w:rsidRPr="00AD3F85">
        <w:rPr>
          <w:rStyle w:val="txt"/>
          <w:rFonts w:cs="Tahoma"/>
          <w:i/>
          <w:sz w:val="18"/>
          <w:szCs w:val="18"/>
        </w:rPr>
        <w:t>ῶ</w:t>
      </w:r>
      <w:r w:rsidRPr="00AD3F85">
        <w:rPr>
          <w:rStyle w:val="txt"/>
          <w:i/>
          <w:sz w:val="18"/>
          <w:szCs w:val="18"/>
        </w:rPr>
        <w:t xml:space="preserve">ν </w:t>
      </w:r>
      <w:r w:rsidRPr="00AD3F85">
        <w:rPr>
          <w:rStyle w:val="txt"/>
          <w:rFonts w:cs="Tahoma"/>
          <w:i/>
          <w:sz w:val="18"/>
          <w:szCs w:val="18"/>
        </w:rPr>
        <w:t>ἀ</w:t>
      </w:r>
      <w:r w:rsidRPr="00AD3F85">
        <w:rPr>
          <w:rStyle w:val="txt"/>
          <w:i/>
          <w:sz w:val="18"/>
          <w:szCs w:val="18"/>
        </w:rPr>
        <w:t>νόδ</w:t>
      </w:r>
      <w:r w:rsidRPr="00AD3F85">
        <w:rPr>
          <w:rStyle w:val="txt"/>
          <w:rFonts w:cs="Tahoma"/>
          <w:i/>
          <w:sz w:val="18"/>
          <w:szCs w:val="18"/>
        </w:rPr>
        <w:t>ῳ</w:t>
      </w:r>
      <w:r w:rsidRPr="00AD3F85">
        <w:rPr>
          <w:rStyle w:val="txt"/>
          <w:i/>
          <w:sz w:val="18"/>
          <w:szCs w:val="18"/>
        </w:rPr>
        <w:t>, τα</w:t>
      </w:r>
      <w:r w:rsidRPr="00AD3F85">
        <w:rPr>
          <w:rStyle w:val="txt"/>
          <w:rFonts w:cs="Tahoma"/>
          <w:i/>
          <w:sz w:val="18"/>
          <w:szCs w:val="18"/>
        </w:rPr>
        <w:t>ῖ</w:t>
      </w:r>
      <w:r w:rsidRPr="00AD3F85">
        <w:rPr>
          <w:rStyle w:val="txt"/>
          <w:i/>
          <w:sz w:val="18"/>
          <w:szCs w:val="18"/>
        </w:rPr>
        <w:t xml:space="preserve">ς </w:t>
      </w:r>
      <w:r w:rsidRPr="00AD3F85">
        <w:rPr>
          <w:rStyle w:val="txt"/>
          <w:rFonts w:cs="Tahoma"/>
          <w:i/>
          <w:sz w:val="18"/>
          <w:szCs w:val="18"/>
        </w:rPr>
        <w:t>ἀ</w:t>
      </w:r>
      <w:r w:rsidRPr="00AD3F85">
        <w:rPr>
          <w:rStyle w:val="txt"/>
          <w:i/>
          <w:sz w:val="18"/>
          <w:szCs w:val="18"/>
        </w:rPr>
        <w:t xml:space="preserve">ποφάσεσιν </w:t>
      </w:r>
      <w:r w:rsidRPr="00AD3F85">
        <w:rPr>
          <w:rStyle w:val="txt"/>
          <w:rFonts w:cs="Tahoma"/>
          <w:i/>
          <w:sz w:val="18"/>
          <w:szCs w:val="18"/>
        </w:rPr>
        <w:t>ὑ</w:t>
      </w:r>
      <w:r w:rsidRPr="00AD3F85">
        <w:rPr>
          <w:rStyle w:val="txt"/>
          <w:i/>
          <w:sz w:val="18"/>
          <w:szCs w:val="18"/>
        </w:rPr>
        <w:t>μνε</w:t>
      </w:r>
      <w:r w:rsidRPr="00AD3F85">
        <w:rPr>
          <w:rStyle w:val="txt"/>
          <w:rFonts w:cs="Tahoma"/>
          <w:i/>
          <w:sz w:val="18"/>
          <w:szCs w:val="18"/>
        </w:rPr>
        <w:t>ῖ</w:t>
      </w:r>
      <w:r w:rsidRPr="00AD3F85">
        <w:rPr>
          <w:rStyle w:val="txt"/>
          <w:i/>
          <w:sz w:val="18"/>
          <w:szCs w:val="18"/>
        </w:rPr>
        <w:t>. Κα</w:t>
      </w:r>
      <w:r w:rsidRPr="00AD3F85">
        <w:rPr>
          <w:rStyle w:val="txt"/>
          <w:rFonts w:cs="Tahoma"/>
          <w:i/>
          <w:sz w:val="18"/>
          <w:szCs w:val="18"/>
        </w:rPr>
        <w:t>ὶ</w:t>
      </w:r>
      <w:r w:rsidRPr="00AD3F85">
        <w:rPr>
          <w:rStyle w:val="txt"/>
          <w:i/>
          <w:sz w:val="18"/>
          <w:szCs w:val="18"/>
        </w:rPr>
        <w:t xml:space="preserve"> γ</w:t>
      </w:r>
      <w:r w:rsidRPr="00AD3F85">
        <w:rPr>
          <w:rStyle w:val="txt"/>
          <w:rFonts w:cs="Tahoma"/>
          <w:i/>
          <w:sz w:val="18"/>
          <w:szCs w:val="18"/>
        </w:rPr>
        <w:t>ὰ</w:t>
      </w:r>
      <w:r w:rsidRPr="00AD3F85">
        <w:rPr>
          <w:rStyle w:val="txt"/>
          <w:i/>
          <w:sz w:val="18"/>
          <w:szCs w:val="18"/>
        </w:rPr>
        <w:t>ρ τ</w:t>
      </w:r>
      <w:r w:rsidRPr="00AD3F85">
        <w:rPr>
          <w:rStyle w:val="txt"/>
          <w:rFonts w:cs="Tahoma"/>
          <w:i/>
          <w:sz w:val="18"/>
          <w:szCs w:val="18"/>
        </w:rPr>
        <w:t>ὴ</w:t>
      </w:r>
      <w:r w:rsidRPr="00AD3F85">
        <w:rPr>
          <w:rStyle w:val="txt"/>
          <w:i/>
          <w:sz w:val="18"/>
          <w:szCs w:val="18"/>
        </w:rPr>
        <w:t>ν δημιουργίαν τ</w:t>
      </w:r>
      <w:r w:rsidRPr="00AD3F85">
        <w:rPr>
          <w:rStyle w:val="txt"/>
          <w:rFonts w:cs="Tahoma"/>
          <w:i/>
          <w:sz w:val="18"/>
          <w:szCs w:val="18"/>
        </w:rPr>
        <w:t>ὴ</w:t>
      </w:r>
      <w:r w:rsidRPr="00AD3F85">
        <w:rPr>
          <w:rStyle w:val="txt"/>
          <w:i/>
          <w:sz w:val="18"/>
          <w:szCs w:val="18"/>
        </w:rPr>
        <w:t xml:space="preserve">ν μίαν </w:t>
      </w:r>
      <w:r w:rsidRPr="00AD3F85">
        <w:rPr>
          <w:rStyle w:val="txt"/>
          <w:rFonts w:cs="Tahoma"/>
          <w:i/>
          <w:sz w:val="18"/>
          <w:szCs w:val="18"/>
        </w:rPr>
        <w:t>ἐ</w:t>
      </w:r>
      <w:r w:rsidRPr="00AD3F85">
        <w:rPr>
          <w:rStyle w:val="txt"/>
          <w:i/>
          <w:sz w:val="18"/>
          <w:szCs w:val="18"/>
        </w:rPr>
        <w:t>ν Τιμαί</w:t>
      </w:r>
      <w:r w:rsidRPr="00AD3F85">
        <w:rPr>
          <w:rStyle w:val="txt"/>
          <w:rFonts w:cs="Tahoma"/>
          <w:i/>
          <w:sz w:val="18"/>
          <w:szCs w:val="18"/>
        </w:rPr>
        <w:t>ῳ</w:t>
      </w:r>
      <w:r w:rsidRPr="00AD3F85">
        <w:rPr>
          <w:rStyle w:val="txt"/>
          <w:i/>
          <w:sz w:val="18"/>
          <w:szCs w:val="18"/>
        </w:rPr>
        <w:t xml:space="preserve">, </w:t>
      </w:r>
      <w:r w:rsidRPr="00AD3F85">
        <w:rPr>
          <w:rStyle w:val="txt"/>
          <w:rFonts w:cs="Tahoma"/>
          <w:i/>
          <w:sz w:val="18"/>
          <w:szCs w:val="18"/>
        </w:rPr>
        <w:t>ὑ</w:t>
      </w:r>
      <w:r w:rsidRPr="00AD3F85">
        <w:rPr>
          <w:rStyle w:val="txt"/>
          <w:i/>
          <w:sz w:val="18"/>
          <w:szCs w:val="18"/>
        </w:rPr>
        <w:t xml:space="preserve">φ’ </w:t>
      </w:r>
      <w:r w:rsidRPr="00AD3F85">
        <w:rPr>
          <w:rStyle w:val="txt"/>
          <w:rFonts w:cs="Tahoma"/>
          <w:i/>
          <w:sz w:val="18"/>
          <w:szCs w:val="18"/>
        </w:rPr>
        <w:t>ἧ</w:t>
      </w:r>
      <w:r w:rsidRPr="00AD3F85">
        <w:rPr>
          <w:rStyle w:val="txt"/>
          <w:i/>
          <w:sz w:val="18"/>
          <w:szCs w:val="18"/>
        </w:rPr>
        <w:t>ς π</w:t>
      </w:r>
      <w:r w:rsidRPr="00AD3F85">
        <w:rPr>
          <w:rStyle w:val="txt"/>
          <w:rFonts w:cs="Tahoma"/>
          <w:i/>
          <w:sz w:val="18"/>
          <w:szCs w:val="18"/>
        </w:rPr>
        <w:t>ᾶ</w:t>
      </w:r>
      <w:r w:rsidRPr="00AD3F85">
        <w:rPr>
          <w:rStyle w:val="txt"/>
          <w:i/>
          <w:sz w:val="18"/>
          <w:szCs w:val="18"/>
        </w:rPr>
        <w:t>ν τ</w:t>
      </w:r>
      <w:r w:rsidRPr="00AD3F85">
        <w:rPr>
          <w:rStyle w:val="txt"/>
          <w:rFonts w:cs="Tahoma"/>
          <w:i/>
          <w:sz w:val="18"/>
          <w:szCs w:val="18"/>
        </w:rPr>
        <w:t>ὸ</w:t>
      </w:r>
      <w:r w:rsidRPr="00AD3F85">
        <w:rPr>
          <w:rStyle w:val="txt"/>
          <w:i/>
          <w:sz w:val="18"/>
          <w:szCs w:val="18"/>
        </w:rPr>
        <w:t xml:space="preserve"> δημιουργικ</w:t>
      </w:r>
      <w:r w:rsidRPr="00AD3F85">
        <w:rPr>
          <w:rStyle w:val="txt"/>
          <w:rFonts w:cs="Tahoma"/>
          <w:i/>
          <w:sz w:val="18"/>
          <w:szCs w:val="18"/>
        </w:rPr>
        <w:t>ὸ</w:t>
      </w:r>
      <w:r w:rsidRPr="00AD3F85">
        <w:rPr>
          <w:rStyle w:val="txt"/>
          <w:i/>
          <w:sz w:val="18"/>
          <w:szCs w:val="18"/>
        </w:rPr>
        <w:t xml:space="preserve">ν γένος </w:t>
      </w:r>
      <w:r w:rsidRPr="00AD3F85">
        <w:rPr>
          <w:rStyle w:val="txt"/>
          <w:rFonts w:cs="Tahoma"/>
          <w:i/>
          <w:sz w:val="18"/>
          <w:szCs w:val="18"/>
        </w:rPr>
        <w:t>ὑ</w:t>
      </w:r>
      <w:r w:rsidRPr="00AD3F85">
        <w:rPr>
          <w:rStyle w:val="txt"/>
          <w:i/>
          <w:sz w:val="18"/>
          <w:szCs w:val="18"/>
        </w:rPr>
        <w:t>φίσταται τ</w:t>
      </w:r>
      <w:r w:rsidRPr="00AD3F85">
        <w:rPr>
          <w:rStyle w:val="txt"/>
          <w:rFonts w:cs="Tahoma"/>
          <w:i/>
          <w:sz w:val="18"/>
          <w:szCs w:val="18"/>
        </w:rPr>
        <w:t>ῶ</w:t>
      </w:r>
      <w:r w:rsidRPr="00AD3F85">
        <w:rPr>
          <w:rStyle w:val="txt"/>
          <w:i/>
          <w:sz w:val="18"/>
          <w:szCs w:val="18"/>
        </w:rPr>
        <w:t>ν θε</w:t>
      </w:r>
      <w:r w:rsidRPr="00AD3F85">
        <w:rPr>
          <w:rStyle w:val="txt"/>
          <w:rFonts w:cs="Tahoma"/>
          <w:i/>
          <w:sz w:val="18"/>
          <w:szCs w:val="18"/>
        </w:rPr>
        <w:t>ῶ</w:t>
      </w:r>
      <w:r w:rsidRPr="00AD3F85">
        <w:rPr>
          <w:rStyle w:val="txt"/>
          <w:i/>
          <w:sz w:val="18"/>
          <w:szCs w:val="18"/>
        </w:rPr>
        <w:t xml:space="preserve">ν, </w:t>
      </w:r>
      <w:r w:rsidRPr="00AD3F85">
        <w:rPr>
          <w:rStyle w:val="txt"/>
          <w:rFonts w:cs="Tahoma"/>
          <w:i/>
          <w:sz w:val="18"/>
          <w:szCs w:val="18"/>
        </w:rPr>
        <w:t>ἄ</w:t>
      </w:r>
      <w:r w:rsidRPr="00AD3F85">
        <w:rPr>
          <w:rStyle w:val="txt"/>
          <w:i/>
          <w:sz w:val="18"/>
          <w:szCs w:val="18"/>
        </w:rPr>
        <w:t>ρρητον ε</w:t>
      </w:r>
      <w:r w:rsidRPr="00AD3F85">
        <w:rPr>
          <w:rStyle w:val="txt"/>
          <w:rFonts w:cs="Tahoma"/>
          <w:i/>
          <w:sz w:val="18"/>
          <w:szCs w:val="18"/>
        </w:rPr>
        <w:t>ἶ</w:t>
      </w:r>
      <w:r w:rsidRPr="00AD3F85">
        <w:rPr>
          <w:rStyle w:val="txt"/>
          <w:i/>
          <w:sz w:val="18"/>
          <w:szCs w:val="18"/>
        </w:rPr>
        <w:t xml:space="preserve">ναι διατείνεται </w:t>
      </w:r>
      <w:r w:rsidRPr="00C06766">
        <w:rPr>
          <w:rStyle w:val="txt"/>
          <w:b/>
          <w:i/>
          <w:sz w:val="18"/>
          <w:szCs w:val="18"/>
        </w:rPr>
        <w:t>κα</w:t>
      </w:r>
      <w:r w:rsidRPr="00C06766">
        <w:rPr>
          <w:rStyle w:val="txt"/>
          <w:rFonts w:cs="Tahoma"/>
          <w:b/>
          <w:i/>
          <w:sz w:val="18"/>
          <w:szCs w:val="18"/>
        </w:rPr>
        <w:t>ὶ</w:t>
      </w:r>
      <w:r w:rsidRPr="00C06766">
        <w:rPr>
          <w:b/>
          <w:i/>
        </w:rPr>
        <w:t xml:space="preserve"> </w:t>
      </w:r>
      <w:r w:rsidRPr="00C06766">
        <w:rPr>
          <w:rStyle w:val="txt"/>
          <w:rFonts w:cs="Tahoma"/>
          <w:b/>
          <w:i/>
          <w:sz w:val="18"/>
          <w:szCs w:val="18"/>
          <w:shd w:val="clear" w:color="auto" w:fill="FFE8FB"/>
        </w:rPr>
        <w:t>ἄ</w:t>
      </w:r>
      <w:r w:rsidRPr="00C06766">
        <w:rPr>
          <w:rStyle w:val="txt"/>
          <w:b/>
          <w:i/>
          <w:sz w:val="18"/>
          <w:szCs w:val="18"/>
          <w:shd w:val="clear" w:color="auto" w:fill="FFE8FB"/>
        </w:rPr>
        <w:t>γνωστον</w:t>
      </w:r>
      <w:r w:rsidRPr="00AD3F85">
        <w:rPr>
          <w:rStyle w:val="txt"/>
          <w:i/>
          <w:sz w:val="18"/>
          <w:szCs w:val="18"/>
          <w:shd w:val="clear" w:color="auto" w:fill="FFE8FB"/>
        </w:rPr>
        <w:t>· κα</w:t>
      </w:r>
      <w:r w:rsidRPr="00AD3F85">
        <w:rPr>
          <w:rStyle w:val="txt"/>
          <w:rFonts w:cs="Tahoma"/>
          <w:i/>
          <w:sz w:val="18"/>
          <w:szCs w:val="18"/>
          <w:shd w:val="clear" w:color="auto" w:fill="FFE8FB"/>
        </w:rPr>
        <w:t>ὶ</w:t>
      </w:r>
      <w:r w:rsidRPr="00AD3F85">
        <w:rPr>
          <w:rStyle w:val="txt"/>
          <w:i/>
          <w:sz w:val="18"/>
          <w:szCs w:val="18"/>
          <w:shd w:val="clear" w:color="auto" w:fill="FFE8FB"/>
        </w:rPr>
        <w:t xml:space="preserve"> πανταχο</w:t>
      </w:r>
      <w:r w:rsidRPr="00AD3F85">
        <w:rPr>
          <w:rStyle w:val="txt"/>
          <w:rFonts w:cs="Tahoma"/>
          <w:i/>
          <w:sz w:val="18"/>
          <w:szCs w:val="18"/>
          <w:shd w:val="clear" w:color="auto" w:fill="FFE8FB"/>
        </w:rPr>
        <w:t>ῦ</w:t>
      </w:r>
      <w:r w:rsidRPr="00AD3F85">
        <w:rPr>
          <w:rStyle w:val="txt"/>
          <w:i/>
          <w:sz w:val="18"/>
          <w:szCs w:val="18"/>
          <w:shd w:val="clear" w:color="auto" w:fill="FFE8FB"/>
        </w:rPr>
        <w:t xml:space="preserve"> τ</w:t>
      </w:r>
      <w:r w:rsidRPr="00AD3F85">
        <w:rPr>
          <w:rStyle w:val="txt"/>
          <w:rFonts w:cs="Tahoma"/>
          <w:i/>
          <w:sz w:val="18"/>
          <w:szCs w:val="18"/>
          <w:shd w:val="clear" w:color="auto" w:fill="FFE8FB"/>
        </w:rPr>
        <w:t>ὸ</w:t>
      </w:r>
      <w:r w:rsidRPr="00AD3F85">
        <w:rPr>
          <w:rStyle w:val="txt"/>
          <w:i/>
          <w:sz w:val="18"/>
          <w:szCs w:val="18"/>
          <w:shd w:val="clear" w:color="auto" w:fill="FFE8FB"/>
        </w:rPr>
        <w:t xml:space="preserve"> </w:t>
      </w:r>
      <w:r w:rsidRPr="00AD3F85">
        <w:rPr>
          <w:rStyle w:val="txt"/>
          <w:rFonts w:cs="Tahoma"/>
          <w:i/>
          <w:sz w:val="18"/>
          <w:szCs w:val="18"/>
          <w:shd w:val="clear" w:color="auto" w:fill="FFE8FB"/>
        </w:rPr>
        <w:t>ἀ</w:t>
      </w:r>
      <w:r w:rsidRPr="00AD3F85">
        <w:rPr>
          <w:rStyle w:val="txt"/>
          <w:i/>
          <w:sz w:val="18"/>
          <w:szCs w:val="18"/>
          <w:shd w:val="clear" w:color="auto" w:fill="FFE8FB"/>
        </w:rPr>
        <w:t xml:space="preserve">κρότατον ταύτην </w:t>
      </w:r>
      <w:r w:rsidRPr="00AD3F85">
        <w:rPr>
          <w:rStyle w:val="txt"/>
          <w:rFonts w:cs="Tahoma"/>
          <w:i/>
          <w:sz w:val="18"/>
          <w:szCs w:val="18"/>
          <w:shd w:val="clear" w:color="auto" w:fill="FFE8FB"/>
        </w:rPr>
        <w:t>ἔ</w:t>
      </w:r>
      <w:r w:rsidRPr="00AD3F85">
        <w:rPr>
          <w:rStyle w:val="txt"/>
          <w:i/>
          <w:sz w:val="18"/>
          <w:szCs w:val="18"/>
          <w:shd w:val="clear" w:color="auto" w:fill="FFE8FB"/>
        </w:rPr>
        <w:t xml:space="preserve">χει </w:t>
      </w:r>
      <w:r w:rsidRPr="00AD3F85">
        <w:rPr>
          <w:rStyle w:val="txt"/>
          <w:i/>
          <w:sz w:val="18"/>
          <w:szCs w:val="18"/>
        </w:rPr>
        <w:t>πρ</w:t>
      </w:r>
      <w:r w:rsidRPr="00AD3F85">
        <w:rPr>
          <w:rStyle w:val="txt"/>
          <w:rFonts w:cs="Tahoma"/>
          <w:i/>
          <w:sz w:val="18"/>
          <w:szCs w:val="18"/>
        </w:rPr>
        <w:t>ὸ</w:t>
      </w:r>
      <w:r w:rsidRPr="00AD3F85">
        <w:rPr>
          <w:rStyle w:val="txt"/>
          <w:i/>
          <w:sz w:val="18"/>
          <w:szCs w:val="18"/>
        </w:rPr>
        <w:t>ς τ</w:t>
      </w:r>
      <w:r w:rsidRPr="00AD3F85">
        <w:rPr>
          <w:rStyle w:val="txt"/>
          <w:rFonts w:cs="Tahoma"/>
          <w:i/>
          <w:sz w:val="18"/>
          <w:szCs w:val="18"/>
        </w:rPr>
        <w:t>ὰ</w:t>
      </w:r>
      <w:r w:rsidRPr="00AD3F85">
        <w:rPr>
          <w:rStyle w:val="txt"/>
          <w:i/>
          <w:sz w:val="18"/>
          <w:szCs w:val="18"/>
        </w:rPr>
        <w:t xml:space="preserve"> δεύτερα τ</w:t>
      </w:r>
      <w:r w:rsidRPr="00AD3F85">
        <w:rPr>
          <w:rStyle w:val="txt"/>
          <w:rFonts w:cs="Tahoma"/>
          <w:i/>
          <w:sz w:val="18"/>
          <w:szCs w:val="18"/>
        </w:rPr>
        <w:t>ὴ</w:t>
      </w:r>
      <w:r w:rsidRPr="00AD3F85">
        <w:rPr>
          <w:rStyle w:val="txt"/>
          <w:i/>
          <w:sz w:val="18"/>
          <w:szCs w:val="18"/>
        </w:rPr>
        <w:t xml:space="preserve">ν </w:t>
      </w:r>
      <w:r w:rsidRPr="00AD3F85">
        <w:rPr>
          <w:rStyle w:val="txt"/>
          <w:rFonts w:cs="Tahoma"/>
          <w:i/>
          <w:sz w:val="18"/>
          <w:szCs w:val="18"/>
        </w:rPr>
        <w:t>ὑ</w:t>
      </w:r>
      <w:r w:rsidRPr="00AD3F85">
        <w:rPr>
          <w:rStyle w:val="txt"/>
          <w:i/>
          <w:sz w:val="18"/>
          <w:szCs w:val="18"/>
        </w:rPr>
        <w:t>περοχήν, μιμε</w:t>
      </w:r>
      <w:r w:rsidRPr="00AD3F85">
        <w:rPr>
          <w:rStyle w:val="txt"/>
          <w:rFonts w:cs="Tahoma"/>
          <w:i/>
          <w:sz w:val="18"/>
          <w:szCs w:val="18"/>
        </w:rPr>
        <w:t>ῖ</w:t>
      </w:r>
      <w:r w:rsidRPr="00AD3F85">
        <w:rPr>
          <w:rStyle w:val="txt"/>
          <w:i/>
          <w:sz w:val="18"/>
          <w:szCs w:val="18"/>
        </w:rPr>
        <w:t>ται γ</w:t>
      </w:r>
      <w:r w:rsidRPr="00AD3F85">
        <w:rPr>
          <w:rStyle w:val="txt"/>
          <w:rFonts w:cs="Tahoma"/>
          <w:i/>
          <w:sz w:val="18"/>
          <w:szCs w:val="18"/>
        </w:rPr>
        <w:t>ὰ</w:t>
      </w:r>
      <w:r w:rsidRPr="00AD3F85">
        <w:rPr>
          <w:rStyle w:val="txt"/>
          <w:i/>
          <w:sz w:val="18"/>
          <w:szCs w:val="18"/>
        </w:rPr>
        <w:t>ρ δ</w:t>
      </w:r>
      <w:r w:rsidRPr="00AD3F85">
        <w:rPr>
          <w:rStyle w:val="txt"/>
          <w:rFonts w:cs="Tahoma"/>
          <w:i/>
          <w:sz w:val="18"/>
          <w:szCs w:val="18"/>
        </w:rPr>
        <w:t>ὴ</w:t>
      </w:r>
      <w:r w:rsidRPr="00AD3F85">
        <w:rPr>
          <w:rStyle w:val="txt"/>
          <w:i/>
          <w:sz w:val="18"/>
          <w:szCs w:val="18"/>
        </w:rPr>
        <w:t xml:space="preserve"> τ</w:t>
      </w:r>
      <w:r w:rsidRPr="00AD3F85">
        <w:rPr>
          <w:rStyle w:val="txt"/>
          <w:rFonts w:cs="Tahoma"/>
          <w:i/>
          <w:sz w:val="18"/>
          <w:szCs w:val="18"/>
        </w:rPr>
        <w:t>ὴ</w:t>
      </w:r>
      <w:r w:rsidRPr="00AD3F85">
        <w:rPr>
          <w:rStyle w:val="txt"/>
          <w:i/>
          <w:sz w:val="18"/>
          <w:szCs w:val="18"/>
        </w:rPr>
        <w:t>ν</w:t>
      </w:r>
      <w:r>
        <w:rPr>
          <w:rStyle w:val="txt"/>
          <w:i/>
          <w:sz w:val="18"/>
          <w:szCs w:val="18"/>
        </w:rPr>
        <w:t xml:space="preserve"> </w:t>
      </w:r>
      <w:r w:rsidRPr="00AD3F85">
        <w:rPr>
          <w:rStyle w:val="txt"/>
          <w:rFonts w:cs="Tahoma"/>
          <w:i/>
          <w:sz w:val="18"/>
          <w:szCs w:val="18"/>
        </w:rPr>
        <w:t>ἁ</w:t>
      </w:r>
      <w:r w:rsidRPr="00AD3F85">
        <w:rPr>
          <w:rStyle w:val="txt"/>
          <w:i/>
          <w:sz w:val="18"/>
          <w:szCs w:val="18"/>
        </w:rPr>
        <w:t xml:space="preserve">πάντων </w:t>
      </w:r>
      <w:r w:rsidRPr="00AD3F85">
        <w:rPr>
          <w:rStyle w:val="txt"/>
          <w:rFonts w:cs="Tahoma"/>
          <w:i/>
          <w:sz w:val="18"/>
          <w:szCs w:val="18"/>
        </w:rPr>
        <w:t>ὁ</w:t>
      </w:r>
      <w:r w:rsidRPr="00AD3F85">
        <w:rPr>
          <w:rStyle w:val="txt"/>
          <w:i/>
          <w:sz w:val="18"/>
          <w:szCs w:val="18"/>
        </w:rPr>
        <w:t>μο</w:t>
      </w:r>
      <w:r w:rsidRPr="00AD3F85">
        <w:rPr>
          <w:rStyle w:val="txt"/>
          <w:rFonts w:cs="Tahoma"/>
          <w:i/>
          <w:sz w:val="18"/>
          <w:szCs w:val="18"/>
        </w:rPr>
        <w:t>ῦ</w:t>
      </w:r>
      <w:r w:rsidRPr="00AD3F85">
        <w:rPr>
          <w:rStyle w:val="txt"/>
          <w:i/>
          <w:sz w:val="18"/>
          <w:szCs w:val="18"/>
        </w:rPr>
        <w:t xml:space="preserve"> τ</w:t>
      </w:r>
      <w:r w:rsidRPr="00AD3F85">
        <w:rPr>
          <w:rStyle w:val="txt"/>
          <w:rFonts w:cs="Tahoma"/>
          <w:i/>
          <w:sz w:val="18"/>
          <w:szCs w:val="18"/>
        </w:rPr>
        <w:t>ῶ</w:t>
      </w:r>
      <w:r w:rsidRPr="00AD3F85">
        <w:rPr>
          <w:rStyle w:val="txt"/>
          <w:i/>
          <w:sz w:val="18"/>
          <w:szCs w:val="18"/>
        </w:rPr>
        <w:t xml:space="preserve">ν </w:t>
      </w:r>
      <w:r w:rsidRPr="00AD3F85">
        <w:rPr>
          <w:rStyle w:val="txt"/>
          <w:rFonts w:cs="Tahoma"/>
          <w:i/>
          <w:sz w:val="18"/>
          <w:szCs w:val="18"/>
        </w:rPr>
        <w:t>ὄ</w:t>
      </w:r>
      <w:r w:rsidRPr="00AD3F85">
        <w:rPr>
          <w:rStyle w:val="txt"/>
          <w:i/>
          <w:sz w:val="18"/>
          <w:szCs w:val="18"/>
        </w:rPr>
        <w:t xml:space="preserve">ντων </w:t>
      </w:r>
      <w:r w:rsidRPr="00AD3F85">
        <w:rPr>
          <w:rStyle w:val="txt"/>
          <w:rFonts w:cs="Tahoma"/>
          <w:i/>
          <w:sz w:val="18"/>
          <w:szCs w:val="18"/>
        </w:rPr>
        <w:t>ἑ</w:t>
      </w:r>
      <w:r w:rsidRPr="00AD3F85">
        <w:rPr>
          <w:rStyle w:val="txt"/>
          <w:i/>
          <w:sz w:val="18"/>
          <w:szCs w:val="18"/>
        </w:rPr>
        <w:t xml:space="preserve">νιαίως </w:t>
      </w:r>
      <w:r w:rsidRPr="00AD3F85">
        <w:rPr>
          <w:rStyle w:val="txt"/>
          <w:rFonts w:cs="Tahoma"/>
          <w:i/>
          <w:sz w:val="18"/>
          <w:szCs w:val="18"/>
        </w:rPr>
        <w:t>ἐ</w:t>
      </w:r>
      <w:r w:rsidRPr="00AD3F85">
        <w:rPr>
          <w:rStyle w:val="txt"/>
          <w:i/>
          <w:sz w:val="18"/>
          <w:szCs w:val="18"/>
        </w:rPr>
        <w:t>ξ</w:t>
      </w:r>
      <w:r w:rsidRPr="00AD3F85">
        <w:rPr>
          <w:rStyle w:val="txt"/>
          <w:rFonts w:cs="Tahoma"/>
          <w:i/>
          <w:sz w:val="18"/>
          <w:szCs w:val="18"/>
        </w:rPr>
        <w:t>ῃ</w:t>
      </w:r>
      <w:r w:rsidRPr="00AD3F85">
        <w:rPr>
          <w:rStyle w:val="txt"/>
          <w:i/>
          <w:sz w:val="18"/>
          <w:szCs w:val="18"/>
        </w:rPr>
        <w:t>ρημένην α</w:t>
      </w:r>
      <w:r w:rsidRPr="00AD3F85">
        <w:rPr>
          <w:rStyle w:val="txt"/>
          <w:rFonts w:cs="Tahoma"/>
          <w:i/>
          <w:sz w:val="18"/>
          <w:szCs w:val="18"/>
        </w:rPr>
        <w:t>ἰ</w:t>
      </w:r>
      <w:r>
        <w:rPr>
          <w:rStyle w:val="txt"/>
          <w:i/>
          <w:sz w:val="18"/>
          <w:szCs w:val="18"/>
        </w:rPr>
        <w:t>τίαν</w:t>
      </w:r>
      <w:r w:rsidRPr="00AD3F85">
        <w:rPr>
          <w:rStyle w:val="txt"/>
          <w:i/>
          <w:sz w:val="18"/>
          <w:szCs w:val="18"/>
        </w:rPr>
        <w:t xml:space="preserve"> </w:t>
      </w:r>
      <w:r>
        <w:rPr>
          <w:rStyle w:val="txt"/>
          <w:sz w:val="18"/>
          <w:szCs w:val="18"/>
        </w:rPr>
        <w:t>(</w:t>
      </w:r>
      <w:r w:rsidRPr="00C32BA3">
        <w:rPr>
          <w:rStyle w:val="txt"/>
          <w:i/>
          <w:sz w:val="18"/>
          <w:szCs w:val="18"/>
        </w:rPr>
        <w:t>Πλατωνική Θεολογία</w:t>
      </w:r>
      <w:r>
        <w:rPr>
          <w:rStyle w:val="txt"/>
          <w:sz w:val="18"/>
          <w:szCs w:val="18"/>
        </w:rPr>
        <w:t xml:space="preserve"> 4.37). </w:t>
      </w:r>
      <w:r w:rsidRPr="00782122">
        <w:rPr>
          <w:rStyle w:val="txt"/>
          <w:sz w:val="18"/>
          <w:szCs w:val="18"/>
        </w:rPr>
        <w:t>Ο φιλόσοφος Δαβίδ</w:t>
      </w:r>
      <w:r>
        <w:rPr>
          <w:rStyle w:val="txt"/>
          <w:sz w:val="18"/>
          <w:szCs w:val="18"/>
        </w:rPr>
        <w:t xml:space="preserve"> </w:t>
      </w:r>
      <w:r w:rsidRPr="00782122">
        <w:rPr>
          <w:rStyle w:val="txt"/>
          <w:sz w:val="18"/>
          <w:szCs w:val="18"/>
        </w:rPr>
        <w:t>(6</w:t>
      </w:r>
      <w:r w:rsidRPr="00782122">
        <w:rPr>
          <w:rStyle w:val="txt"/>
          <w:sz w:val="18"/>
          <w:szCs w:val="18"/>
          <w:vertAlign w:val="superscript"/>
        </w:rPr>
        <w:t>ος</w:t>
      </w:r>
      <w:r w:rsidRPr="00782122">
        <w:rPr>
          <w:rStyle w:val="txt"/>
          <w:sz w:val="18"/>
          <w:szCs w:val="18"/>
        </w:rPr>
        <w:t xml:space="preserve"> αι. μ.Χ.) στα </w:t>
      </w:r>
      <w:r w:rsidRPr="00782122">
        <w:rPr>
          <w:rStyle w:val="txt"/>
          <w:i/>
          <w:sz w:val="18"/>
          <w:szCs w:val="18"/>
        </w:rPr>
        <w:t>Προλεγόμενα στη Φιλοσοφία</w:t>
      </w:r>
      <w:r>
        <w:rPr>
          <w:rStyle w:val="txt"/>
          <w:i/>
          <w:sz w:val="18"/>
          <w:szCs w:val="18"/>
        </w:rPr>
        <w:t>,</w:t>
      </w:r>
      <w:r w:rsidRPr="00782122">
        <w:rPr>
          <w:rStyle w:val="txt"/>
          <w:sz w:val="18"/>
          <w:szCs w:val="18"/>
        </w:rPr>
        <w:t xml:space="preserve"> σχολιάζοντας τον Αριστοτέλη</w:t>
      </w:r>
      <w:r>
        <w:rPr>
          <w:rStyle w:val="txt"/>
          <w:sz w:val="18"/>
          <w:szCs w:val="18"/>
        </w:rPr>
        <w:t>,</w:t>
      </w:r>
      <w:r w:rsidRPr="00782122">
        <w:rPr>
          <w:rStyle w:val="txt"/>
          <w:sz w:val="18"/>
          <w:szCs w:val="18"/>
        </w:rPr>
        <w:t xml:space="preserve"> σημειώνει ότι και οι φιλόσοφοι ανέπτυξαν ένα είδος φυσικής θ</w:t>
      </w:r>
      <w:r>
        <w:rPr>
          <w:rStyle w:val="txt"/>
          <w:sz w:val="18"/>
          <w:szCs w:val="18"/>
        </w:rPr>
        <w:t>εολογίας παρότι το θείον είναι ά</w:t>
      </w:r>
      <w:r w:rsidRPr="00782122">
        <w:rPr>
          <w:rStyle w:val="txt"/>
          <w:sz w:val="18"/>
          <w:szCs w:val="18"/>
        </w:rPr>
        <w:t>γνωστον:</w:t>
      </w:r>
      <w:r w:rsidRPr="00782122">
        <w:t xml:space="preserve"> </w:t>
      </w:r>
      <w:r w:rsidRPr="00782122">
        <w:rPr>
          <w:rStyle w:val="txt"/>
          <w:b/>
          <w:i/>
          <w:sz w:val="18"/>
          <w:szCs w:val="18"/>
          <w:shd w:val="clear" w:color="auto" w:fill="FFE8FB"/>
        </w:rPr>
        <w:t>περ</w:t>
      </w:r>
      <w:r w:rsidRPr="00782122">
        <w:rPr>
          <w:rStyle w:val="txt"/>
          <w:rFonts w:cs="Tahoma"/>
          <w:b/>
          <w:i/>
          <w:sz w:val="18"/>
          <w:szCs w:val="18"/>
          <w:shd w:val="clear" w:color="auto" w:fill="FFE8FB"/>
        </w:rPr>
        <w:t>ὶ</w:t>
      </w:r>
      <w:r w:rsidRPr="00782122">
        <w:rPr>
          <w:rStyle w:val="txt"/>
          <w:b/>
          <w:i/>
          <w:sz w:val="18"/>
          <w:szCs w:val="18"/>
          <w:shd w:val="clear" w:color="auto" w:fill="FFE8FB"/>
        </w:rPr>
        <w:t xml:space="preserve"> δ</w:t>
      </w:r>
      <w:r w:rsidRPr="00782122">
        <w:rPr>
          <w:rStyle w:val="txt"/>
          <w:rFonts w:cs="Tahoma"/>
          <w:b/>
          <w:i/>
          <w:sz w:val="18"/>
          <w:szCs w:val="18"/>
          <w:shd w:val="clear" w:color="auto" w:fill="FFE8FB"/>
        </w:rPr>
        <w:t>ὲ</w:t>
      </w:r>
      <w:r w:rsidRPr="00782122">
        <w:rPr>
          <w:rStyle w:val="txt"/>
          <w:b/>
          <w:i/>
          <w:sz w:val="18"/>
          <w:szCs w:val="18"/>
          <w:shd w:val="clear" w:color="auto" w:fill="FFE8FB"/>
        </w:rPr>
        <w:t xml:space="preserve"> το</w:t>
      </w:r>
      <w:r w:rsidRPr="00782122">
        <w:rPr>
          <w:rStyle w:val="txt"/>
          <w:rFonts w:cs="Tahoma"/>
          <w:b/>
          <w:i/>
          <w:sz w:val="18"/>
          <w:szCs w:val="18"/>
          <w:shd w:val="clear" w:color="auto" w:fill="FFE8FB"/>
        </w:rPr>
        <w:t>ῦ</w:t>
      </w:r>
      <w:r w:rsidRPr="00782122">
        <w:rPr>
          <w:rStyle w:val="txt"/>
          <w:b/>
          <w:i/>
          <w:sz w:val="18"/>
          <w:szCs w:val="18"/>
          <w:shd w:val="clear" w:color="auto" w:fill="FFE8FB"/>
        </w:rPr>
        <w:t xml:space="preserve"> θεολογικο</w:t>
      </w:r>
      <w:r w:rsidRPr="00782122">
        <w:rPr>
          <w:rStyle w:val="txt"/>
          <w:rFonts w:cs="Tahoma"/>
          <w:b/>
          <w:i/>
          <w:sz w:val="18"/>
          <w:szCs w:val="18"/>
          <w:shd w:val="clear" w:color="auto" w:fill="FFE8FB"/>
        </w:rPr>
        <w:t>ῦ</w:t>
      </w:r>
      <w:r w:rsidRPr="00782122">
        <w:rPr>
          <w:rStyle w:val="txt"/>
          <w:b/>
          <w:i/>
          <w:sz w:val="18"/>
          <w:szCs w:val="18"/>
          <w:shd w:val="clear" w:color="auto" w:fill="FFE8FB"/>
        </w:rPr>
        <w:t xml:space="preserve"> </w:t>
      </w:r>
      <w:r w:rsidRPr="00782122">
        <w:rPr>
          <w:rStyle w:val="txt"/>
          <w:rFonts w:cs="Tahoma"/>
          <w:b/>
          <w:i/>
          <w:sz w:val="18"/>
          <w:szCs w:val="18"/>
          <w:shd w:val="clear" w:color="auto" w:fill="FFE8FB"/>
        </w:rPr>
        <w:t>ἔ</w:t>
      </w:r>
      <w:r w:rsidRPr="00782122">
        <w:rPr>
          <w:rStyle w:val="txt"/>
          <w:b/>
          <w:i/>
          <w:sz w:val="18"/>
          <w:szCs w:val="18"/>
          <w:shd w:val="clear" w:color="auto" w:fill="FFE8FB"/>
        </w:rPr>
        <w:t>στιν ε</w:t>
      </w:r>
      <w:r w:rsidRPr="00782122">
        <w:rPr>
          <w:rStyle w:val="txt"/>
          <w:rFonts w:cs="Tahoma"/>
          <w:b/>
          <w:i/>
          <w:sz w:val="18"/>
          <w:szCs w:val="18"/>
          <w:shd w:val="clear" w:color="auto" w:fill="FFE8FB"/>
        </w:rPr>
        <w:t>ἰ</w:t>
      </w:r>
      <w:r w:rsidRPr="00782122">
        <w:rPr>
          <w:rStyle w:val="txt"/>
          <w:b/>
          <w:i/>
          <w:sz w:val="18"/>
          <w:szCs w:val="18"/>
          <w:shd w:val="clear" w:color="auto" w:fill="FFE8FB"/>
        </w:rPr>
        <w:t>πε</w:t>
      </w:r>
      <w:r w:rsidRPr="00782122">
        <w:rPr>
          <w:rStyle w:val="txt"/>
          <w:rFonts w:cs="Tahoma"/>
          <w:b/>
          <w:i/>
          <w:sz w:val="18"/>
          <w:szCs w:val="18"/>
          <w:shd w:val="clear" w:color="auto" w:fill="FFE8FB"/>
        </w:rPr>
        <w:t>ῖ</w:t>
      </w:r>
      <w:r w:rsidRPr="00782122">
        <w:rPr>
          <w:rStyle w:val="txt"/>
          <w:b/>
          <w:i/>
          <w:sz w:val="18"/>
          <w:szCs w:val="18"/>
          <w:shd w:val="clear" w:color="auto" w:fill="FFE8FB"/>
        </w:rPr>
        <w:t xml:space="preserve">ν </w:t>
      </w:r>
      <w:r w:rsidRPr="00782122">
        <w:rPr>
          <w:rStyle w:val="txt"/>
          <w:rFonts w:cs="Tahoma"/>
          <w:b/>
          <w:i/>
          <w:sz w:val="18"/>
          <w:szCs w:val="18"/>
          <w:shd w:val="clear" w:color="auto" w:fill="FFE8FB"/>
        </w:rPr>
        <w:t>ὅ</w:t>
      </w:r>
      <w:r w:rsidRPr="00782122">
        <w:rPr>
          <w:rStyle w:val="txt"/>
          <w:b/>
          <w:i/>
          <w:sz w:val="18"/>
          <w:szCs w:val="18"/>
          <w:shd w:val="clear" w:color="auto" w:fill="FFE8FB"/>
        </w:rPr>
        <w:t>τι ε</w:t>
      </w:r>
      <w:r w:rsidRPr="00782122">
        <w:rPr>
          <w:rStyle w:val="txt"/>
          <w:rFonts w:cs="Tahoma"/>
          <w:b/>
          <w:i/>
          <w:sz w:val="18"/>
          <w:szCs w:val="18"/>
          <w:shd w:val="clear" w:color="auto" w:fill="FFE8FB"/>
        </w:rPr>
        <w:t>ἰ</w:t>
      </w:r>
      <w:r w:rsidRPr="00782122">
        <w:rPr>
          <w:rStyle w:val="txt"/>
          <w:b/>
          <w:i/>
          <w:sz w:val="18"/>
          <w:szCs w:val="18"/>
          <w:shd w:val="clear" w:color="auto" w:fill="FFE8FB"/>
        </w:rPr>
        <w:t xml:space="preserve"> κα</w:t>
      </w:r>
      <w:r w:rsidRPr="00782122">
        <w:rPr>
          <w:rStyle w:val="txt"/>
          <w:rFonts w:cs="Tahoma"/>
          <w:b/>
          <w:i/>
          <w:sz w:val="18"/>
          <w:szCs w:val="18"/>
          <w:shd w:val="clear" w:color="auto" w:fill="FFE8FB"/>
        </w:rPr>
        <w:t>ὶ</w:t>
      </w:r>
      <w:r w:rsidRPr="00782122">
        <w:rPr>
          <w:rStyle w:val="txt"/>
          <w:b/>
          <w:i/>
          <w:sz w:val="18"/>
          <w:szCs w:val="18"/>
          <w:shd w:val="clear" w:color="auto" w:fill="FFE8FB"/>
        </w:rPr>
        <w:t xml:space="preserve"> τ</w:t>
      </w:r>
      <w:r w:rsidRPr="00782122">
        <w:rPr>
          <w:rStyle w:val="txt"/>
          <w:rFonts w:cs="Tahoma"/>
          <w:b/>
          <w:i/>
          <w:sz w:val="18"/>
          <w:szCs w:val="18"/>
          <w:shd w:val="clear" w:color="auto" w:fill="FFE8FB"/>
        </w:rPr>
        <w:t>ὸ</w:t>
      </w:r>
      <w:r w:rsidRPr="00782122">
        <w:rPr>
          <w:rStyle w:val="txt"/>
          <w:b/>
          <w:i/>
          <w:sz w:val="18"/>
          <w:szCs w:val="18"/>
          <w:shd w:val="clear" w:color="auto" w:fill="FFE8FB"/>
        </w:rPr>
        <w:t xml:space="preserve"> θε</w:t>
      </w:r>
      <w:r w:rsidRPr="00782122">
        <w:rPr>
          <w:rStyle w:val="txt"/>
          <w:rFonts w:cs="Tahoma"/>
          <w:b/>
          <w:i/>
          <w:sz w:val="18"/>
          <w:szCs w:val="18"/>
          <w:shd w:val="clear" w:color="auto" w:fill="FFE8FB"/>
        </w:rPr>
        <w:t>ῖ</w:t>
      </w:r>
      <w:r w:rsidRPr="00782122">
        <w:rPr>
          <w:rStyle w:val="txt"/>
          <w:b/>
          <w:i/>
          <w:sz w:val="18"/>
          <w:szCs w:val="18"/>
          <w:shd w:val="clear" w:color="auto" w:fill="FFE8FB"/>
        </w:rPr>
        <w:t xml:space="preserve">ον </w:t>
      </w:r>
      <w:r w:rsidRPr="00782122">
        <w:rPr>
          <w:rStyle w:val="txt"/>
          <w:rFonts w:cs="Tahoma"/>
          <w:b/>
          <w:i/>
          <w:sz w:val="18"/>
          <w:szCs w:val="18"/>
          <w:shd w:val="clear" w:color="auto" w:fill="FFE8FB"/>
        </w:rPr>
        <w:t>ἄ</w:t>
      </w:r>
      <w:r w:rsidRPr="00782122">
        <w:rPr>
          <w:rStyle w:val="txt"/>
          <w:b/>
          <w:i/>
          <w:sz w:val="18"/>
          <w:szCs w:val="18"/>
          <w:shd w:val="clear" w:color="auto" w:fill="FFE8FB"/>
        </w:rPr>
        <w:t>γνωστον</w:t>
      </w:r>
      <w:r w:rsidRPr="00782122">
        <w:rPr>
          <w:rStyle w:val="txt"/>
          <w:i/>
          <w:sz w:val="18"/>
          <w:szCs w:val="18"/>
          <w:shd w:val="clear" w:color="auto" w:fill="FFE8FB"/>
        </w:rPr>
        <w:t>,</w:t>
      </w:r>
      <w:r w:rsidRPr="00782122">
        <w:rPr>
          <w:i/>
        </w:rPr>
        <w:t xml:space="preserve"> </w:t>
      </w:r>
      <w:r w:rsidRPr="00782122">
        <w:rPr>
          <w:rStyle w:val="txt"/>
          <w:rFonts w:cs="Tahoma"/>
          <w:i/>
          <w:sz w:val="18"/>
          <w:szCs w:val="18"/>
        </w:rPr>
        <w:t>ἀ</w:t>
      </w:r>
      <w:r w:rsidRPr="00782122">
        <w:rPr>
          <w:rStyle w:val="txt"/>
          <w:i/>
          <w:sz w:val="18"/>
          <w:szCs w:val="18"/>
        </w:rPr>
        <w:t>λλ’ ο</w:t>
      </w:r>
      <w:r w:rsidRPr="00782122">
        <w:rPr>
          <w:rStyle w:val="txt"/>
          <w:rFonts w:cs="Tahoma"/>
          <w:i/>
          <w:sz w:val="18"/>
          <w:szCs w:val="18"/>
        </w:rPr>
        <w:t>ὖ</w:t>
      </w:r>
      <w:r w:rsidRPr="00782122">
        <w:rPr>
          <w:rStyle w:val="txt"/>
          <w:i/>
          <w:sz w:val="18"/>
          <w:szCs w:val="18"/>
        </w:rPr>
        <w:t>ν θεωρο</w:t>
      </w:r>
      <w:r w:rsidRPr="00782122">
        <w:rPr>
          <w:rStyle w:val="txt"/>
          <w:rFonts w:cs="Tahoma"/>
          <w:i/>
          <w:sz w:val="18"/>
          <w:szCs w:val="18"/>
        </w:rPr>
        <w:t>ῦ</w:t>
      </w:r>
      <w:r w:rsidRPr="00782122">
        <w:rPr>
          <w:rStyle w:val="txt"/>
          <w:i/>
          <w:sz w:val="18"/>
          <w:szCs w:val="18"/>
        </w:rPr>
        <w:t>ντες τ</w:t>
      </w:r>
      <w:r w:rsidRPr="00782122">
        <w:rPr>
          <w:rStyle w:val="txt"/>
          <w:rFonts w:cs="Tahoma"/>
          <w:i/>
          <w:sz w:val="18"/>
          <w:szCs w:val="18"/>
        </w:rPr>
        <w:t>ὰ</w:t>
      </w:r>
      <w:r w:rsidRPr="00782122">
        <w:rPr>
          <w:rStyle w:val="txt"/>
          <w:i/>
          <w:sz w:val="18"/>
          <w:szCs w:val="18"/>
        </w:rPr>
        <w:t xml:space="preserve"> δημιουργήματα κα</w:t>
      </w:r>
      <w:r w:rsidRPr="00782122">
        <w:rPr>
          <w:rStyle w:val="txt"/>
          <w:rFonts w:cs="Tahoma"/>
          <w:i/>
          <w:sz w:val="18"/>
          <w:szCs w:val="18"/>
        </w:rPr>
        <w:t>ὶ</w:t>
      </w:r>
      <w:r w:rsidRPr="00782122">
        <w:rPr>
          <w:rStyle w:val="txt"/>
          <w:i/>
          <w:sz w:val="18"/>
          <w:szCs w:val="18"/>
        </w:rPr>
        <w:t xml:space="preserve"> τ</w:t>
      </w:r>
      <w:r w:rsidRPr="00782122">
        <w:rPr>
          <w:rStyle w:val="txt"/>
          <w:rFonts w:cs="Tahoma"/>
          <w:i/>
          <w:sz w:val="18"/>
          <w:szCs w:val="18"/>
        </w:rPr>
        <w:t>ὴ</w:t>
      </w:r>
      <w:r w:rsidRPr="00782122">
        <w:rPr>
          <w:rStyle w:val="txt"/>
          <w:i/>
          <w:sz w:val="18"/>
          <w:szCs w:val="18"/>
        </w:rPr>
        <w:t>ν ε</w:t>
      </w:r>
      <w:r w:rsidRPr="00782122">
        <w:rPr>
          <w:rStyle w:val="txt"/>
          <w:rFonts w:cs="Tahoma"/>
          <w:i/>
          <w:sz w:val="18"/>
          <w:szCs w:val="18"/>
        </w:rPr>
        <w:t>ὔ</w:t>
      </w:r>
      <w:r w:rsidRPr="00782122">
        <w:rPr>
          <w:rStyle w:val="txt"/>
          <w:i/>
          <w:sz w:val="18"/>
          <w:szCs w:val="18"/>
        </w:rPr>
        <w:t>τακτον κίνησιν το</w:t>
      </w:r>
      <w:r w:rsidRPr="00782122">
        <w:rPr>
          <w:rStyle w:val="txt"/>
          <w:rFonts w:cs="Tahoma"/>
          <w:i/>
          <w:sz w:val="18"/>
          <w:szCs w:val="18"/>
        </w:rPr>
        <w:t>ῦ</w:t>
      </w:r>
      <w:r w:rsidRPr="00782122">
        <w:rPr>
          <w:rStyle w:val="txt"/>
          <w:i/>
          <w:sz w:val="18"/>
          <w:szCs w:val="18"/>
        </w:rPr>
        <w:t xml:space="preserve"> παντ</w:t>
      </w:r>
      <w:r w:rsidRPr="00782122">
        <w:rPr>
          <w:rStyle w:val="txt"/>
          <w:rFonts w:cs="Tahoma"/>
          <w:i/>
          <w:sz w:val="18"/>
          <w:szCs w:val="18"/>
        </w:rPr>
        <w:t>ὸ</w:t>
      </w:r>
      <w:r w:rsidRPr="00782122">
        <w:rPr>
          <w:rStyle w:val="txt"/>
          <w:i/>
          <w:sz w:val="18"/>
          <w:szCs w:val="18"/>
        </w:rPr>
        <w:t>ς</w:t>
      </w:r>
      <w:r>
        <w:rPr>
          <w:rStyle w:val="txt"/>
          <w:i/>
          <w:sz w:val="18"/>
          <w:szCs w:val="18"/>
        </w:rPr>
        <w:t xml:space="preserve"> </w:t>
      </w:r>
      <w:r w:rsidRPr="00782122">
        <w:rPr>
          <w:rStyle w:val="txt"/>
          <w:i/>
          <w:sz w:val="18"/>
          <w:szCs w:val="18"/>
        </w:rPr>
        <w:t>ε</w:t>
      </w:r>
      <w:r w:rsidRPr="00782122">
        <w:rPr>
          <w:rStyle w:val="txt"/>
          <w:rFonts w:cs="Tahoma"/>
          <w:i/>
          <w:sz w:val="18"/>
          <w:szCs w:val="18"/>
        </w:rPr>
        <w:t>ἰ</w:t>
      </w:r>
      <w:r w:rsidRPr="00782122">
        <w:rPr>
          <w:rStyle w:val="txt"/>
          <w:i/>
          <w:sz w:val="18"/>
          <w:szCs w:val="18"/>
        </w:rPr>
        <w:t xml:space="preserve">ς </w:t>
      </w:r>
      <w:r w:rsidRPr="00782122">
        <w:rPr>
          <w:rStyle w:val="txt"/>
          <w:rFonts w:cs="Tahoma"/>
          <w:i/>
          <w:sz w:val="18"/>
          <w:szCs w:val="18"/>
        </w:rPr>
        <w:t>ἔ</w:t>
      </w:r>
      <w:r w:rsidRPr="00782122">
        <w:rPr>
          <w:rStyle w:val="txt"/>
          <w:i/>
          <w:sz w:val="18"/>
          <w:szCs w:val="18"/>
        </w:rPr>
        <w:t xml:space="preserve">ννοιαν </w:t>
      </w:r>
      <w:r w:rsidRPr="00782122">
        <w:rPr>
          <w:rStyle w:val="txt"/>
          <w:rFonts w:cs="Tahoma"/>
          <w:i/>
          <w:sz w:val="18"/>
          <w:szCs w:val="18"/>
        </w:rPr>
        <w:t>ἐ</w:t>
      </w:r>
      <w:r w:rsidRPr="00782122">
        <w:rPr>
          <w:rStyle w:val="txt"/>
          <w:i/>
          <w:sz w:val="18"/>
          <w:szCs w:val="18"/>
        </w:rPr>
        <w:t>ρχόμεθα το</w:t>
      </w:r>
      <w:r w:rsidRPr="00782122">
        <w:rPr>
          <w:rStyle w:val="txt"/>
          <w:rFonts w:cs="Tahoma"/>
          <w:i/>
          <w:sz w:val="18"/>
          <w:szCs w:val="18"/>
        </w:rPr>
        <w:t>ῦ</w:t>
      </w:r>
      <w:r w:rsidRPr="00782122">
        <w:rPr>
          <w:rStyle w:val="txt"/>
          <w:i/>
          <w:sz w:val="18"/>
          <w:szCs w:val="18"/>
        </w:rPr>
        <w:t xml:space="preserve"> δημιουργήσαντος. τ</w:t>
      </w:r>
      <w:r w:rsidRPr="00782122">
        <w:rPr>
          <w:rStyle w:val="txt"/>
          <w:rFonts w:cs="Tahoma"/>
          <w:i/>
          <w:sz w:val="18"/>
          <w:szCs w:val="18"/>
        </w:rPr>
        <w:t>ὸ</w:t>
      </w:r>
      <w:r w:rsidRPr="00782122">
        <w:rPr>
          <w:rStyle w:val="txt"/>
          <w:i/>
          <w:sz w:val="18"/>
          <w:szCs w:val="18"/>
        </w:rPr>
        <w:t xml:space="preserve"> δ</w:t>
      </w:r>
      <w:r w:rsidRPr="00782122">
        <w:rPr>
          <w:rStyle w:val="txt"/>
          <w:rFonts w:cs="Tahoma"/>
          <w:i/>
          <w:sz w:val="18"/>
          <w:szCs w:val="18"/>
        </w:rPr>
        <w:t>ὲ</w:t>
      </w:r>
      <w:r w:rsidRPr="00782122">
        <w:rPr>
          <w:rStyle w:val="txt"/>
          <w:i/>
          <w:sz w:val="18"/>
          <w:szCs w:val="18"/>
        </w:rPr>
        <w:t xml:space="preserve"> </w:t>
      </w:r>
      <w:r w:rsidRPr="00782122">
        <w:rPr>
          <w:rStyle w:val="txt"/>
          <w:rFonts w:cs="Tahoma"/>
          <w:i/>
          <w:sz w:val="18"/>
          <w:szCs w:val="18"/>
        </w:rPr>
        <w:t>ἀ</w:t>
      </w:r>
      <w:r w:rsidRPr="00782122">
        <w:rPr>
          <w:rStyle w:val="txt"/>
          <w:i/>
          <w:sz w:val="18"/>
          <w:szCs w:val="18"/>
        </w:rPr>
        <w:t>φαν</w:t>
      </w:r>
      <w:r w:rsidRPr="00782122">
        <w:rPr>
          <w:rStyle w:val="txt"/>
          <w:rFonts w:cs="Tahoma"/>
          <w:i/>
          <w:sz w:val="18"/>
          <w:szCs w:val="18"/>
        </w:rPr>
        <w:t>ὲ</w:t>
      </w:r>
      <w:r w:rsidRPr="00782122">
        <w:rPr>
          <w:rStyle w:val="txt"/>
          <w:i/>
          <w:sz w:val="18"/>
          <w:szCs w:val="18"/>
        </w:rPr>
        <w:t xml:space="preserve">ς </w:t>
      </w:r>
      <w:r w:rsidRPr="00782122">
        <w:rPr>
          <w:rStyle w:val="txt"/>
          <w:rFonts w:cs="Tahoma"/>
          <w:i/>
          <w:sz w:val="18"/>
          <w:szCs w:val="18"/>
        </w:rPr>
        <w:t>ἐ</w:t>
      </w:r>
      <w:r w:rsidRPr="00782122">
        <w:rPr>
          <w:rStyle w:val="txt"/>
          <w:i/>
          <w:sz w:val="18"/>
          <w:szCs w:val="18"/>
        </w:rPr>
        <w:t>κ το</w:t>
      </w:r>
      <w:r w:rsidRPr="00782122">
        <w:rPr>
          <w:rStyle w:val="txt"/>
          <w:rFonts w:cs="Tahoma"/>
          <w:i/>
          <w:sz w:val="18"/>
          <w:szCs w:val="18"/>
        </w:rPr>
        <w:t>ῦ</w:t>
      </w:r>
      <w:r w:rsidRPr="00782122">
        <w:rPr>
          <w:rStyle w:val="txt"/>
          <w:i/>
          <w:sz w:val="18"/>
          <w:szCs w:val="18"/>
        </w:rPr>
        <w:t xml:space="preserve"> φανερο</w:t>
      </w:r>
      <w:r w:rsidRPr="00782122">
        <w:rPr>
          <w:rStyle w:val="txt"/>
          <w:rFonts w:cs="Tahoma"/>
          <w:i/>
          <w:sz w:val="18"/>
          <w:szCs w:val="18"/>
        </w:rPr>
        <w:t>ῦ</w:t>
      </w:r>
      <w:r>
        <w:rPr>
          <w:rStyle w:val="txt"/>
          <w:i/>
          <w:sz w:val="18"/>
          <w:szCs w:val="18"/>
        </w:rPr>
        <w:t xml:space="preserve"> </w:t>
      </w:r>
      <w:r w:rsidRPr="00782122">
        <w:rPr>
          <w:rStyle w:val="txt"/>
          <w:i/>
          <w:sz w:val="18"/>
          <w:szCs w:val="18"/>
        </w:rPr>
        <w:t xml:space="preserve">ταχίστην </w:t>
      </w:r>
      <w:r w:rsidRPr="00782122">
        <w:rPr>
          <w:rStyle w:val="txt"/>
          <w:rFonts w:cs="Tahoma"/>
          <w:i/>
          <w:sz w:val="18"/>
          <w:szCs w:val="18"/>
        </w:rPr>
        <w:t>ἔ</w:t>
      </w:r>
      <w:r w:rsidRPr="00782122">
        <w:rPr>
          <w:rStyle w:val="txt"/>
          <w:i/>
          <w:sz w:val="18"/>
          <w:szCs w:val="18"/>
        </w:rPr>
        <w:t>χει τ</w:t>
      </w:r>
      <w:r w:rsidRPr="00782122">
        <w:rPr>
          <w:rStyle w:val="txt"/>
          <w:rFonts w:cs="Tahoma"/>
          <w:i/>
          <w:sz w:val="18"/>
          <w:szCs w:val="18"/>
        </w:rPr>
        <w:t>ὴ</w:t>
      </w:r>
      <w:r w:rsidRPr="00782122">
        <w:rPr>
          <w:rStyle w:val="txt"/>
          <w:i/>
          <w:sz w:val="18"/>
          <w:szCs w:val="18"/>
        </w:rPr>
        <w:t xml:space="preserve">ν διάγνωσιν· </w:t>
      </w:r>
      <w:r w:rsidRPr="00782122">
        <w:rPr>
          <w:rStyle w:val="txt"/>
          <w:rFonts w:cs="Tahoma"/>
          <w:i/>
          <w:sz w:val="18"/>
          <w:szCs w:val="18"/>
        </w:rPr>
        <w:t>ἐ</w:t>
      </w:r>
      <w:r w:rsidRPr="00782122">
        <w:rPr>
          <w:rStyle w:val="txt"/>
          <w:i/>
          <w:sz w:val="18"/>
          <w:szCs w:val="18"/>
        </w:rPr>
        <w:t>πειδ</w:t>
      </w:r>
      <w:r w:rsidRPr="00782122">
        <w:rPr>
          <w:rStyle w:val="txt"/>
          <w:rFonts w:cs="Tahoma"/>
          <w:i/>
          <w:sz w:val="18"/>
          <w:szCs w:val="18"/>
        </w:rPr>
        <w:t>ὴ</w:t>
      </w:r>
      <w:r w:rsidRPr="00782122">
        <w:rPr>
          <w:rStyle w:val="txt"/>
          <w:i/>
          <w:sz w:val="18"/>
          <w:szCs w:val="18"/>
        </w:rPr>
        <w:t xml:space="preserve"> γ</w:t>
      </w:r>
      <w:r w:rsidRPr="00782122">
        <w:rPr>
          <w:rStyle w:val="txt"/>
          <w:rFonts w:cs="Tahoma"/>
          <w:i/>
          <w:sz w:val="18"/>
          <w:szCs w:val="18"/>
        </w:rPr>
        <w:t>ὰ</w:t>
      </w:r>
      <w:r w:rsidRPr="00782122">
        <w:rPr>
          <w:rStyle w:val="txt"/>
          <w:i/>
          <w:sz w:val="18"/>
          <w:szCs w:val="18"/>
        </w:rPr>
        <w:t>ρ π</w:t>
      </w:r>
      <w:r w:rsidRPr="00782122">
        <w:rPr>
          <w:rStyle w:val="txt"/>
          <w:rFonts w:cs="Tahoma"/>
          <w:i/>
          <w:sz w:val="18"/>
          <w:szCs w:val="18"/>
        </w:rPr>
        <w:t>ᾶ</w:t>
      </w:r>
      <w:r w:rsidRPr="00782122">
        <w:rPr>
          <w:rStyle w:val="txt"/>
          <w:i/>
          <w:sz w:val="18"/>
          <w:szCs w:val="18"/>
        </w:rPr>
        <w:t xml:space="preserve">ν κινούμενον </w:t>
      </w:r>
      <w:r w:rsidRPr="00782122">
        <w:rPr>
          <w:rStyle w:val="txt"/>
          <w:rFonts w:cs="Tahoma"/>
          <w:i/>
          <w:sz w:val="18"/>
          <w:szCs w:val="18"/>
        </w:rPr>
        <w:t>ὑ</w:t>
      </w:r>
      <w:r w:rsidRPr="00782122">
        <w:rPr>
          <w:rStyle w:val="txt"/>
          <w:i/>
          <w:sz w:val="18"/>
          <w:szCs w:val="18"/>
        </w:rPr>
        <w:t xml:space="preserve">φ’ </w:t>
      </w:r>
      <w:r w:rsidRPr="00782122">
        <w:rPr>
          <w:rStyle w:val="txt"/>
          <w:rFonts w:cs="Tahoma"/>
          <w:i/>
          <w:sz w:val="18"/>
          <w:szCs w:val="18"/>
        </w:rPr>
        <w:t>ἑ</w:t>
      </w:r>
      <w:r w:rsidRPr="00782122">
        <w:rPr>
          <w:rStyle w:val="txt"/>
          <w:i/>
          <w:sz w:val="18"/>
          <w:szCs w:val="18"/>
        </w:rPr>
        <w:t>τέρου τιν</w:t>
      </w:r>
      <w:r w:rsidRPr="00782122">
        <w:rPr>
          <w:rStyle w:val="txt"/>
          <w:rFonts w:cs="Tahoma"/>
          <w:i/>
          <w:sz w:val="18"/>
          <w:szCs w:val="18"/>
        </w:rPr>
        <w:t>ὸ</w:t>
      </w:r>
      <w:r w:rsidRPr="00782122">
        <w:rPr>
          <w:rStyle w:val="txt"/>
          <w:i/>
          <w:sz w:val="18"/>
          <w:szCs w:val="18"/>
        </w:rPr>
        <w:t>ς</w:t>
      </w:r>
      <w:r>
        <w:rPr>
          <w:rStyle w:val="txt"/>
          <w:i/>
          <w:sz w:val="18"/>
          <w:szCs w:val="18"/>
        </w:rPr>
        <w:t xml:space="preserve"> </w:t>
      </w:r>
      <w:r w:rsidRPr="00782122">
        <w:rPr>
          <w:rStyle w:val="txt"/>
          <w:i/>
          <w:sz w:val="18"/>
          <w:szCs w:val="18"/>
        </w:rPr>
        <w:t>κινε</w:t>
      </w:r>
      <w:r w:rsidRPr="00782122">
        <w:rPr>
          <w:rStyle w:val="txt"/>
          <w:rFonts w:cs="Tahoma"/>
          <w:i/>
          <w:sz w:val="18"/>
          <w:szCs w:val="18"/>
        </w:rPr>
        <w:t>ῖ</w:t>
      </w:r>
      <w:r w:rsidRPr="00782122">
        <w:rPr>
          <w:rStyle w:val="txt"/>
          <w:i/>
          <w:sz w:val="18"/>
          <w:szCs w:val="18"/>
        </w:rPr>
        <w:t xml:space="preserve">ται, </w:t>
      </w:r>
      <w:r w:rsidRPr="00782122">
        <w:rPr>
          <w:rStyle w:val="txt"/>
          <w:rFonts w:cs="Tahoma"/>
          <w:i/>
          <w:sz w:val="18"/>
          <w:szCs w:val="18"/>
        </w:rPr>
        <w:t>ὁ</w:t>
      </w:r>
      <w:r w:rsidRPr="00782122">
        <w:rPr>
          <w:rStyle w:val="txt"/>
          <w:i/>
          <w:sz w:val="18"/>
          <w:szCs w:val="18"/>
        </w:rPr>
        <w:t>ρ</w:t>
      </w:r>
      <w:r w:rsidRPr="00782122">
        <w:rPr>
          <w:rStyle w:val="txt"/>
          <w:rFonts w:cs="Tahoma"/>
          <w:i/>
          <w:sz w:val="18"/>
          <w:szCs w:val="18"/>
        </w:rPr>
        <w:t>ῶ</w:t>
      </w:r>
      <w:r w:rsidRPr="00782122">
        <w:rPr>
          <w:rStyle w:val="txt"/>
          <w:i/>
          <w:sz w:val="18"/>
          <w:szCs w:val="18"/>
        </w:rPr>
        <w:t>μεν δ</w:t>
      </w:r>
      <w:r w:rsidRPr="00782122">
        <w:rPr>
          <w:rStyle w:val="txt"/>
          <w:rFonts w:cs="Tahoma"/>
          <w:i/>
          <w:sz w:val="18"/>
          <w:szCs w:val="18"/>
        </w:rPr>
        <w:t>ὲ</w:t>
      </w:r>
      <w:r w:rsidRPr="00782122">
        <w:rPr>
          <w:rStyle w:val="txt"/>
          <w:i/>
          <w:sz w:val="18"/>
          <w:szCs w:val="18"/>
        </w:rPr>
        <w:t xml:space="preserve"> τ</w:t>
      </w:r>
      <w:r w:rsidRPr="00782122">
        <w:rPr>
          <w:rStyle w:val="txt"/>
          <w:rFonts w:cs="Tahoma"/>
          <w:i/>
          <w:sz w:val="18"/>
          <w:szCs w:val="18"/>
        </w:rPr>
        <w:t>ὸ</w:t>
      </w:r>
      <w:r w:rsidRPr="00782122">
        <w:rPr>
          <w:rStyle w:val="txt"/>
          <w:i/>
          <w:sz w:val="18"/>
          <w:szCs w:val="18"/>
        </w:rPr>
        <w:t>ν ο</w:t>
      </w:r>
      <w:r w:rsidRPr="00782122">
        <w:rPr>
          <w:rStyle w:val="txt"/>
          <w:rFonts w:cs="Tahoma"/>
          <w:i/>
          <w:sz w:val="18"/>
          <w:szCs w:val="18"/>
        </w:rPr>
        <w:t>ὐ</w:t>
      </w:r>
      <w:r w:rsidRPr="00782122">
        <w:rPr>
          <w:rStyle w:val="txt"/>
          <w:i/>
          <w:sz w:val="18"/>
          <w:szCs w:val="18"/>
        </w:rPr>
        <w:t>ραν</w:t>
      </w:r>
      <w:r w:rsidRPr="00782122">
        <w:rPr>
          <w:rStyle w:val="txt"/>
          <w:rFonts w:cs="Tahoma"/>
          <w:i/>
          <w:sz w:val="18"/>
          <w:szCs w:val="18"/>
        </w:rPr>
        <w:t>ὸ</w:t>
      </w:r>
      <w:r w:rsidRPr="00782122">
        <w:rPr>
          <w:rStyle w:val="txt"/>
          <w:i/>
          <w:sz w:val="18"/>
          <w:szCs w:val="18"/>
        </w:rPr>
        <w:t>ν σ</w:t>
      </w:r>
      <w:r w:rsidRPr="00782122">
        <w:rPr>
          <w:rStyle w:val="txt"/>
          <w:rFonts w:cs="Tahoma"/>
          <w:i/>
          <w:sz w:val="18"/>
          <w:szCs w:val="18"/>
        </w:rPr>
        <w:t>ῶ</w:t>
      </w:r>
      <w:r w:rsidRPr="00782122">
        <w:rPr>
          <w:rStyle w:val="txt"/>
          <w:i/>
          <w:sz w:val="18"/>
          <w:szCs w:val="18"/>
        </w:rPr>
        <w:t>μα κα</w:t>
      </w:r>
      <w:r w:rsidRPr="00782122">
        <w:rPr>
          <w:rStyle w:val="txt"/>
          <w:rFonts w:cs="Tahoma"/>
          <w:i/>
          <w:sz w:val="18"/>
          <w:szCs w:val="18"/>
        </w:rPr>
        <w:t>ὶ</w:t>
      </w:r>
      <w:r w:rsidRPr="00782122">
        <w:rPr>
          <w:rStyle w:val="txt"/>
          <w:i/>
          <w:sz w:val="18"/>
          <w:szCs w:val="18"/>
        </w:rPr>
        <w:t xml:space="preserve"> </w:t>
      </w:r>
      <w:r w:rsidRPr="00782122">
        <w:rPr>
          <w:rStyle w:val="txt"/>
          <w:rFonts w:cs="Tahoma"/>
          <w:i/>
          <w:sz w:val="18"/>
          <w:szCs w:val="18"/>
        </w:rPr>
        <w:t>ὅ</w:t>
      </w:r>
      <w:r w:rsidRPr="00782122">
        <w:rPr>
          <w:rStyle w:val="txt"/>
          <w:i/>
          <w:sz w:val="18"/>
          <w:szCs w:val="18"/>
        </w:rPr>
        <w:t>τι κινε</w:t>
      </w:r>
      <w:r w:rsidRPr="00782122">
        <w:rPr>
          <w:rStyle w:val="txt"/>
          <w:rFonts w:cs="Tahoma"/>
          <w:i/>
          <w:sz w:val="18"/>
          <w:szCs w:val="18"/>
        </w:rPr>
        <w:t>ῖ</w:t>
      </w:r>
      <w:r w:rsidRPr="00782122">
        <w:rPr>
          <w:rStyle w:val="txt"/>
          <w:i/>
          <w:sz w:val="18"/>
          <w:szCs w:val="18"/>
        </w:rPr>
        <w:t>ται, ο</w:t>
      </w:r>
      <w:r w:rsidRPr="00782122">
        <w:rPr>
          <w:rStyle w:val="txt"/>
          <w:rFonts w:cs="Tahoma"/>
          <w:i/>
          <w:sz w:val="18"/>
          <w:szCs w:val="18"/>
        </w:rPr>
        <w:t>ὐ</w:t>
      </w:r>
      <w:r w:rsidRPr="00782122">
        <w:rPr>
          <w:rStyle w:val="txt"/>
          <w:i/>
          <w:sz w:val="18"/>
          <w:szCs w:val="18"/>
        </w:rPr>
        <w:t>κο</w:t>
      </w:r>
      <w:r w:rsidRPr="00782122">
        <w:rPr>
          <w:rStyle w:val="txt"/>
          <w:rFonts w:cs="Tahoma"/>
          <w:i/>
          <w:sz w:val="18"/>
          <w:szCs w:val="18"/>
        </w:rPr>
        <w:t>ῦ</w:t>
      </w:r>
      <w:r w:rsidRPr="00782122">
        <w:rPr>
          <w:rStyle w:val="txt"/>
          <w:i/>
          <w:sz w:val="18"/>
          <w:szCs w:val="18"/>
        </w:rPr>
        <w:t xml:space="preserve">ν </w:t>
      </w:r>
      <w:r w:rsidRPr="00782122">
        <w:rPr>
          <w:rStyle w:val="txt"/>
          <w:rFonts w:cs="Tahoma"/>
          <w:i/>
          <w:sz w:val="18"/>
          <w:szCs w:val="18"/>
        </w:rPr>
        <w:t>ὑ</w:t>
      </w:r>
      <w:r w:rsidRPr="00782122">
        <w:rPr>
          <w:rStyle w:val="txt"/>
          <w:i/>
          <w:sz w:val="18"/>
          <w:szCs w:val="18"/>
        </w:rPr>
        <w:t>πό τινος</w:t>
      </w:r>
      <w:r>
        <w:rPr>
          <w:rStyle w:val="txt"/>
          <w:i/>
          <w:sz w:val="18"/>
          <w:szCs w:val="18"/>
        </w:rPr>
        <w:t xml:space="preserve"> </w:t>
      </w:r>
      <w:r w:rsidRPr="00782122">
        <w:rPr>
          <w:rStyle w:val="txt"/>
          <w:rFonts w:cs="Tahoma"/>
          <w:i/>
          <w:sz w:val="18"/>
          <w:szCs w:val="18"/>
        </w:rPr>
        <w:t>ἑ</w:t>
      </w:r>
      <w:r w:rsidRPr="00782122">
        <w:rPr>
          <w:rStyle w:val="txt"/>
          <w:i/>
          <w:sz w:val="18"/>
          <w:szCs w:val="18"/>
        </w:rPr>
        <w:t>τέρου κινε</w:t>
      </w:r>
      <w:r w:rsidRPr="00782122">
        <w:rPr>
          <w:rStyle w:val="txt"/>
          <w:rFonts w:cs="Tahoma"/>
          <w:i/>
          <w:sz w:val="18"/>
          <w:szCs w:val="18"/>
        </w:rPr>
        <w:t>ῖ</w:t>
      </w:r>
      <w:r w:rsidRPr="00782122">
        <w:rPr>
          <w:rStyle w:val="txt"/>
          <w:i/>
          <w:sz w:val="18"/>
          <w:szCs w:val="18"/>
        </w:rPr>
        <w:t xml:space="preserve">ται· </w:t>
      </w:r>
      <w:r w:rsidRPr="00782122">
        <w:rPr>
          <w:rStyle w:val="txt"/>
          <w:rFonts w:cs="Tahoma"/>
          <w:i/>
          <w:sz w:val="18"/>
          <w:szCs w:val="18"/>
        </w:rPr>
        <w:t>ἔ</w:t>
      </w:r>
      <w:r w:rsidRPr="00782122">
        <w:rPr>
          <w:rStyle w:val="txt"/>
          <w:i/>
          <w:sz w:val="18"/>
          <w:szCs w:val="18"/>
        </w:rPr>
        <w:t xml:space="preserve">στιν </w:t>
      </w:r>
      <w:r w:rsidRPr="00782122">
        <w:rPr>
          <w:rStyle w:val="txt"/>
          <w:rFonts w:cs="Tahoma"/>
          <w:i/>
          <w:sz w:val="18"/>
          <w:szCs w:val="18"/>
        </w:rPr>
        <w:t>ἄ</w:t>
      </w:r>
      <w:r w:rsidRPr="00782122">
        <w:rPr>
          <w:rStyle w:val="txt"/>
          <w:i/>
          <w:sz w:val="18"/>
          <w:szCs w:val="18"/>
        </w:rPr>
        <w:t>ρα τις κιν</w:t>
      </w:r>
      <w:r w:rsidRPr="00782122">
        <w:rPr>
          <w:rStyle w:val="txt"/>
          <w:rFonts w:cs="Tahoma"/>
          <w:i/>
          <w:sz w:val="18"/>
          <w:szCs w:val="18"/>
        </w:rPr>
        <w:t>ῶ</w:t>
      </w:r>
      <w:r w:rsidRPr="00782122">
        <w:rPr>
          <w:rStyle w:val="txt"/>
          <w:i/>
          <w:sz w:val="18"/>
          <w:szCs w:val="18"/>
        </w:rPr>
        <w:t>ν τ</w:t>
      </w:r>
      <w:r w:rsidRPr="00782122">
        <w:rPr>
          <w:rStyle w:val="txt"/>
          <w:rFonts w:cs="Tahoma"/>
          <w:i/>
          <w:sz w:val="18"/>
          <w:szCs w:val="18"/>
        </w:rPr>
        <w:t>ὸ</w:t>
      </w:r>
      <w:r w:rsidRPr="00782122">
        <w:rPr>
          <w:rStyle w:val="txt"/>
          <w:i/>
          <w:sz w:val="18"/>
          <w:szCs w:val="18"/>
        </w:rPr>
        <w:t>ν ο</w:t>
      </w:r>
      <w:r w:rsidRPr="00782122">
        <w:rPr>
          <w:rStyle w:val="txt"/>
          <w:rFonts w:cs="Tahoma"/>
          <w:i/>
          <w:sz w:val="18"/>
          <w:szCs w:val="18"/>
        </w:rPr>
        <w:t>ὐ</w:t>
      </w:r>
      <w:r w:rsidRPr="00782122">
        <w:rPr>
          <w:rStyle w:val="txt"/>
          <w:i/>
          <w:sz w:val="18"/>
          <w:szCs w:val="18"/>
        </w:rPr>
        <w:t>ρανόν. κα</w:t>
      </w:r>
      <w:r w:rsidRPr="00782122">
        <w:rPr>
          <w:rStyle w:val="txt"/>
          <w:rFonts w:cs="Tahoma"/>
          <w:i/>
          <w:sz w:val="18"/>
          <w:szCs w:val="18"/>
        </w:rPr>
        <w:t>ὶ</w:t>
      </w:r>
      <w:r w:rsidRPr="00782122">
        <w:rPr>
          <w:rStyle w:val="txt"/>
          <w:i/>
          <w:sz w:val="18"/>
          <w:szCs w:val="18"/>
        </w:rPr>
        <w:t xml:space="preserve"> </w:t>
      </w:r>
      <w:r w:rsidRPr="00782122">
        <w:rPr>
          <w:rStyle w:val="txt"/>
          <w:rFonts w:cs="Tahoma"/>
          <w:i/>
          <w:sz w:val="18"/>
          <w:szCs w:val="18"/>
        </w:rPr>
        <w:t>ἐ</w:t>
      </w:r>
      <w:r w:rsidRPr="00782122">
        <w:rPr>
          <w:rStyle w:val="txt"/>
          <w:i/>
          <w:sz w:val="18"/>
          <w:szCs w:val="18"/>
        </w:rPr>
        <w:t>πειδ</w:t>
      </w:r>
      <w:r w:rsidRPr="00782122">
        <w:rPr>
          <w:rStyle w:val="txt"/>
          <w:rFonts w:cs="Tahoma"/>
          <w:i/>
          <w:sz w:val="18"/>
          <w:szCs w:val="18"/>
        </w:rPr>
        <w:t>ὴ</w:t>
      </w:r>
      <w:r w:rsidRPr="00782122">
        <w:rPr>
          <w:rStyle w:val="txt"/>
          <w:i/>
          <w:sz w:val="18"/>
          <w:szCs w:val="18"/>
        </w:rPr>
        <w:t xml:space="preserve"> τ</w:t>
      </w:r>
      <w:r w:rsidRPr="00782122">
        <w:rPr>
          <w:rStyle w:val="txt"/>
          <w:rFonts w:cs="Tahoma"/>
          <w:i/>
          <w:sz w:val="18"/>
          <w:szCs w:val="18"/>
        </w:rPr>
        <w:t>ὴ</w:t>
      </w:r>
      <w:r w:rsidRPr="00782122">
        <w:rPr>
          <w:rStyle w:val="txt"/>
          <w:i/>
          <w:sz w:val="18"/>
          <w:szCs w:val="18"/>
        </w:rPr>
        <w:t>ν α</w:t>
      </w:r>
      <w:r w:rsidRPr="00782122">
        <w:rPr>
          <w:rStyle w:val="txt"/>
          <w:rFonts w:cs="Tahoma"/>
          <w:i/>
          <w:sz w:val="18"/>
          <w:szCs w:val="18"/>
        </w:rPr>
        <w:t>ὐ</w:t>
      </w:r>
      <w:r w:rsidRPr="00782122">
        <w:rPr>
          <w:rStyle w:val="txt"/>
          <w:i/>
          <w:sz w:val="18"/>
          <w:szCs w:val="18"/>
        </w:rPr>
        <w:t>τ</w:t>
      </w:r>
      <w:r w:rsidRPr="00782122">
        <w:rPr>
          <w:rStyle w:val="txt"/>
          <w:rFonts w:cs="Tahoma"/>
          <w:i/>
          <w:sz w:val="18"/>
          <w:szCs w:val="18"/>
        </w:rPr>
        <w:t>ὴ</w:t>
      </w:r>
      <w:r w:rsidRPr="00782122">
        <w:rPr>
          <w:rStyle w:val="txt"/>
          <w:i/>
          <w:sz w:val="18"/>
          <w:szCs w:val="18"/>
        </w:rPr>
        <w:t>ν κίνησιν κινε</w:t>
      </w:r>
      <w:r w:rsidRPr="00782122">
        <w:rPr>
          <w:rStyle w:val="txt"/>
          <w:rFonts w:cs="Tahoma"/>
          <w:i/>
          <w:sz w:val="18"/>
          <w:szCs w:val="18"/>
        </w:rPr>
        <w:t>ῖ</w:t>
      </w:r>
      <w:r w:rsidRPr="00782122">
        <w:rPr>
          <w:rStyle w:val="txt"/>
          <w:i/>
          <w:sz w:val="18"/>
          <w:szCs w:val="18"/>
        </w:rPr>
        <w:t>ται διηνεκ</w:t>
      </w:r>
      <w:r w:rsidRPr="00782122">
        <w:rPr>
          <w:rStyle w:val="txt"/>
          <w:rFonts w:cs="Tahoma"/>
          <w:i/>
          <w:sz w:val="18"/>
          <w:szCs w:val="18"/>
        </w:rPr>
        <w:t>ῶ</w:t>
      </w:r>
      <w:r w:rsidRPr="00782122">
        <w:rPr>
          <w:rStyle w:val="txt"/>
          <w:i/>
          <w:sz w:val="18"/>
          <w:szCs w:val="18"/>
        </w:rPr>
        <w:t>ς, δ</w:t>
      </w:r>
      <w:r w:rsidRPr="00782122">
        <w:rPr>
          <w:rStyle w:val="txt"/>
          <w:rFonts w:cs="Tahoma"/>
          <w:i/>
          <w:sz w:val="18"/>
          <w:szCs w:val="18"/>
        </w:rPr>
        <w:t>ῆ</w:t>
      </w:r>
      <w:r w:rsidRPr="00782122">
        <w:rPr>
          <w:rStyle w:val="txt"/>
          <w:i/>
          <w:sz w:val="18"/>
          <w:szCs w:val="18"/>
        </w:rPr>
        <w:t xml:space="preserve">λον </w:t>
      </w:r>
      <w:r w:rsidRPr="00782122">
        <w:rPr>
          <w:rStyle w:val="txt"/>
          <w:rFonts w:cs="Tahoma"/>
          <w:i/>
          <w:sz w:val="18"/>
          <w:szCs w:val="18"/>
        </w:rPr>
        <w:t>ὅ</w:t>
      </w:r>
      <w:r w:rsidRPr="00782122">
        <w:rPr>
          <w:rStyle w:val="txt"/>
          <w:i/>
          <w:sz w:val="18"/>
          <w:szCs w:val="18"/>
        </w:rPr>
        <w:t xml:space="preserve">τι </w:t>
      </w:r>
      <w:r w:rsidRPr="00782122">
        <w:rPr>
          <w:rStyle w:val="txt"/>
          <w:rFonts w:cs="Tahoma"/>
          <w:b/>
          <w:i/>
          <w:sz w:val="18"/>
          <w:szCs w:val="18"/>
        </w:rPr>
        <w:t>ὑ</w:t>
      </w:r>
      <w:r w:rsidRPr="00782122">
        <w:rPr>
          <w:rStyle w:val="txt"/>
          <w:b/>
          <w:i/>
          <w:sz w:val="18"/>
          <w:szCs w:val="18"/>
        </w:rPr>
        <w:t xml:space="preserve">φ’ </w:t>
      </w:r>
      <w:r w:rsidRPr="00782122">
        <w:rPr>
          <w:rStyle w:val="txt"/>
          <w:rFonts w:cs="Tahoma"/>
          <w:b/>
          <w:i/>
          <w:sz w:val="18"/>
          <w:szCs w:val="18"/>
        </w:rPr>
        <w:t>ἑ</w:t>
      </w:r>
      <w:r w:rsidRPr="00782122">
        <w:rPr>
          <w:rStyle w:val="txt"/>
          <w:b/>
          <w:i/>
          <w:sz w:val="18"/>
          <w:szCs w:val="18"/>
        </w:rPr>
        <w:t>ν</w:t>
      </w:r>
      <w:r w:rsidRPr="00782122">
        <w:rPr>
          <w:rStyle w:val="txt"/>
          <w:rFonts w:cs="Tahoma"/>
          <w:b/>
          <w:i/>
          <w:sz w:val="18"/>
          <w:szCs w:val="18"/>
        </w:rPr>
        <w:t>ὸ</w:t>
      </w:r>
      <w:r w:rsidRPr="00782122">
        <w:rPr>
          <w:rStyle w:val="txt"/>
          <w:b/>
          <w:i/>
          <w:sz w:val="18"/>
          <w:szCs w:val="18"/>
        </w:rPr>
        <w:t>ς</w:t>
      </w:r>
      <w:r w:rsidRPr="00782122">
        <w:rPr>
          <w:rStyle w:val="txt"/>
          <w:i/>
          <w:sz w:val="18"/>
          <w:szCs w:val="18"/>
        </w:rPr>
        <w:t xml:space="preserve"> κινε</w:t>
      </w:r>
      <w:r w:rsidRPr="00782122">
        <w:rPr>
          <w:rStyle w:val="txt"/>
          <w:rFonts w:cs="Tahoma"/>
          <w:i/>
          <w:sz w:val="18"/>
          <w:szCs w:val="18"/>
        </w:rPr>
        <w:t>ῖ</w:t>
      </w:r>
      <w:r w:rsidRPr="00782122">
        <w:rPr>
          <w:rStyle w:val="txt"/>
          <w:i/>
          <w:sz w:val="18"/>
          <w:szCs w:val="18"/>
        </w:rPr>
        <w:t xml:space="preserve">ται, </w:t>
      </w:r>
      <w:r w:rsidRPr="00782122">
        <w:rPr>
          <w:rStyle w:val="txt"/>
          <w:rFonts w:cs="Tahoma"/>
          <w:i/>
          <w:sz w:val="18"/>
          <w:szCs w:val="18"/>
        </w:rPr>
        <w:t>ὥ</w:t>
      </w:r>
      <w:r w:rsidRPr="00782122">
        <w:rPr>
          <w:rStyle w:val="txt"/>
          <w:i/>
          <w:sz w:val="18"/>
          <w:szCs w:val="18"/>
        </w:rPr>
        <w:t xml:space="preserve">ς φησιν </w:t>
      </w:r>
      <w:r w:rsidRPr="00782122">
        <w:rPr>
          <w:rStyle w:val="txt"/>
          <w:rFonts w:cs="Tahoma"/>
          <w:i/>
          <w:sz w:val="18"/>
          <w:szCs w:val="18"/>
        </w:rPr>
        <w:t>ὁ</w:t>
      </w:r>
      <w:r w:rsidRPr="00782122">
        <w:rPr>
          <w:rStyle w:val="txt"/>
          <w:i/>
          <w:sz w:val="18"/>
          <w:szCs w:val="18"/>
        </w:rPr>
        <w:t xml:space="preserve"> </w:t>
      </w:r>
      <w:r w:rsidRPr="00782122">
        <w:rPr>
          <w:rStyle w:val="txt"/>
          <w:rFonts w:cs="Tahoma"/>
          <w:i/>
          <w:sz w:val="18"/>
          <w:szCs w:val="18"/>
        </w:rPr>
        <w:t>Ἀ</w:t>
      </w:r>
      <w:r w:rsidRPr="00782122">
        <w:rPr>
          <w:rStyle w:val="txt"/>
          <w:i/>
          <w:sz w:val="18"/>
          <w:szCs w:val="18"/>
        </w:rPr>
        <w:t>ριστοτέλης· ε</w:t>
      </w:r>
      <w:r w:rsidRPr="00782122">
        <w:rPr>
          <w:rStyle w:val="txt"/>
          <w:rFonts w:cs="Tahoma"/>
          <w:i/>
          <w:sz w:val="18"/>
          <w:szCs w:val="18"/>
        </w:rPr>
        <w:t>ἰ</w:t>
      </w:r>
      <w:r w:rsidRPr="00782122">
        <w:rPr>
          <w:rStyle w:val="txt"/>
          <w:i/>
          <w:sz w:val="18"/>
          <w:szCs w:val="18"/>
        </w:rPr>
        <w:t xml:space="preserve"> γ</w:t>
      </w:r>
      <w:r w:rsidRPr="00782122">
        <w:rPr>
          <w:rStyle w:val="txt"/>
          <w:rFonts w:cs="Tahoma"/>
          <w:i/>
          <w:sz w:val="18"/>
          <w:szCs w:val="18"/>
        </w:rPr>
        <w:t>ὰ</w:t>
      </w:r>
      <w:r w:rsidRPr="00782122">
        <w:rPr>
          <w:rStyle w:val="txt"/>
          <w:i/>
          <w:sz w:val="18"/>
          <w:szCs w:val="18"/>
        </w:rPr>
        <w:t xml:space="preserve">ρ </w:t>
      </w:r>
      <w:r w:rsidRPr="00782122">
        <w:rPr>
          <w:rStyle w:val="txt"/>
          <w:rFonts w:cs="Tahoma"/>
          <w:i/>
          <w:sz w:val="18"/>
          <w:szCs w:val="18"/>
        </w:rPr>
        <w:t>ἦ</w:t>
      </w:r>
      <w:r w:rsidRPr="00782122">
        <w:rPr>
          <w:rStyle w:val="txt"/>
          <w:i/>
          <w:sz w:val="18"/>
          <w:szCs w:val="18"/>
        </w:rPr>
        <w:t>σαν πολλο</w:t>
      </w:r>
      <w:r w:rsidRPr="00782122">
        <w:rPr>
          <w:rStyle w:val="txt"/>
          <w:rFonts w:cs="Tahoma"/>
          <w:i/>
          <w:sz w:val="18"/>
          <w:szCs w:val="18"/>
        </w:rPr>
        <w:t>ὶ</w:t>
      </w:r>
      <w:r w:rsidRPr="00782122">
        <w:rPr>
          <w:rStyle w:val="txt"/>
          <w:i/>
          <w:sz w:val="18"/>
          <w:szCs w:val="18"/>
        </w:rPr>
        <w:t xml:space="preserve"> ο</w:t>
      </w:r>
      <w:r w:rsidRPr="00782122">
        <w:rPr>
          <w:rStyle w:val="txt"/>
          <w:rFonts w:cs="Tahoma"/>
          <w:i/>
          <w:sz w:val="18"/>
          <w:szCs w:val="18"/>
        </w:rPr>
        <w:t>ἱ</w:t>
      </w:r>
      <w:r w:rsidRPr="00782122">
        <w:rPr>
          <w:rStyle w:val="txt"/>
          <w:i/>
          <w:sz w:val="18"/>
          <w:szCs w:val="18"/>
        </w:rPr>
        <w:t xml:space="preserve"> κινο</w:t>
      </w:r>
      <w:r w:rsidRPr="00782122">
        <w:rPr>
          <w:rStyle w:val="txt"/>
          <w:rFonts w:cs="Tahoma"/>
          <w:i/>
          <w:sz w:val="18"/>
          <w:szCs w:val="18"/>
        </w:rPr>
        <w:t>ῦ</w:t>
      </w:r>
      <w:r w:rsidRPr="00782122">
        <w:rPr>
          <w:rStyle w:val="txt"/>
          <w:i/>
          <w:sz w:val="18"/>
          <w:szCs w:val="18"/>
        </w:rPr>
        <w:t>ντες τ</w:t>
      </w:r>
      <w:r w:rsidRPr="00782122">
        <w:rPr>
          <w:rStyle w:val="txt"/>
          <w:rFonts w:cs="Tahoma"/>
          <w:i/>
          <w:sz w:val="18"/>
          <w:szCs w:val="18"/>
        </w:rPr>
        <w:t>ὸ</w:t>
      </w:r>
      <w:r w:rsidRPr="00782122">
        <w:rPr>
          <w:rStyle w:val="txt"/>
          <w:i/>
          <w:sz w:val="18"/>
          <w:szCs w:val="18"/>
        </w:rPr>
        <w:t>ν ο</w:t>
      </w:r>
      <w:r w:rsidRPr="00782122">
        <w:rPr>
          <w:rStyle w:val="txt"/>
          <w:rFonts w:cs="Tahoma"/>
          <w:i/>
          <w:sz w:val="18"/>
          <w:szCs w:val="18"/>
        </w:rPr>
        <w:t>ὐ</w:t>
      </w:r>
      <w:r w:rsidRPr="00782122">
        <w:rPr>
          <w:rStyle w:val="txt"/>
          <w:i/>
          <w:sz w:val="18"/>
          <w:szCs w:val="18"/>
        </w:rPr>
        <w:t xml:space="preserve">ρανόν, </w:t>
      </w:r>
      <w:r w:rsidRPr="00782122">
        <w:rPr>
          <w:rStyle w:val="txt"/>
          <w:rFonts w:cs="Tahoma"/>
          <w:i/>
          <w:sz w:val="18"/>
          <w:szCs w:val="18"/>
        </w:rPr>
        <w:t>ἄ</w:t>
      </w:r>
      <w:r w:rsidRPr="00782122">
        <w:rPr>
          <w:rStyle w:val="txt"/>
          <w:i/>
          <w:sz w:val="18"/>
          <w:szCs w:val="18"/>
        </w:rPr>
        <w:t xml:space="preserve">λλος </w:t>
      </w:r>
      <w:r w:rsidRPr="00782122">
        <w:rPr>
          <w:rStyle w:val="txt"/>
          <w:rFonts w:cs="Tahoma"/>
          <w:i/>
          <w:sz w:val="18"/>
          <w:szCs w:val="18"/>
        </w:rPr>
        <w:t>ἂ</w:t>
      </w:r>
      <w:r w:rsidRPr="00782122">
        <w:rPr>
          <w:rStyle w:val="txt"/>
          <w:i/>
          <w:sz w:val="18"/>
          <w:szCs w:val="18"/>
        </w:rPr>
        <w:t xml:space="preserve">ν </w:t>
      </w:r>
      <w:r w:rsidRPr="00782122">
        <w:rPr>
          <w:rStyle w:val="txt"/>
          <w:rFonts w:cs="Tahoma"/>
          <w:i/>
          <w:sz w:val="18"/>
          <w:szCs w:val="18"/>
        </w:rPr>
        <w:t>ἄ</w:t>
      </w:r>
      <w:r w:rsidRPr="00782122">
        <w:rPr>
          <w:rStyle w:val="txt"/>
          <w:i/>
          <w:sz w:val="18"/>
          <w:szCs w:val="18"/>
        </w:rPr>
        <w:t xml:space="preserve">λλως </w:t>
      </w:r>
      <w:r w:rsidRPr="00782122">
        <w:rPr>
          <w:rStyle w:val="txt"/>
          <w:rFonts w:cs="Tahoma"/>
          <w:i/>
          <w:sz w:val="18"/>
          <w:szCs w:val="18"/>
        </w:rPr>
        <w:t>ἐ</w:t>
      </w:r>
      <w:r w:rsidRPr="00782122">
        <w:rPr>
          <w:rStyle w:val="txt"/>
          <w:i/>
          <w:sz w:val="18"/>
          <w:szCs w:val="18"/>
        </w:rPr>
        <w:t>κίνει</w:t>
      </w:r>
      <w:r w:rsidRPr="00782122">
        <w:rPr>
          <w:i/>
        </w:rPr>
        <w:t xml:space="preserve"> </w:t>
      </w:r>
      <w:r w:rsidRPr="00782122">
        <w:rPr>
          <w:rStyle w:val="txt"/>
          <w:i/>
          <w:sz w:val="18"/>
          <w:szCs w:val="18"/>
        </w:rPr>
        <w:t>κα</w:t>
      </w:r>
      <w:r w:rsidRPr="00782122">
        <w:rPr>
          <w:rStyle w:val="txt"/>
          <w:rFonts w:cs="Tahoma"/>
          <w:i/>
          <w:sz w:val="18"/>
          <w:szCs w:val="18"/>
        </w:rPr>
        <w:t>ὶ</w:t>
      </w:r>
      <w:r w:rsidRPr="00782122">
        <w:rPr>
          <w:rStyle w:val="txt"/>
          <w:i/>
          <w:sz w:val="18"/>
          <w:szCs w:val="18"/>
        </w:rPr>
        <w:t xml:space="preserve"> </w:t>
      </w:r>
      <w:r w:rsidRPr="00782122">
        <w:rPr>
          <w:rStyle w:val="txt"/>
          <w:rFonts w:cs="Tahoma"/>
          <w:i/>
          <w:sz w:val="18"/>
          <w:szCs w:val="18"/>
        </w:rPr>
        <w:t>ἡ</w:t>
      </w:r>
      <w:r w:rsidRPr="00782122">
        <w:rPr>
          <w:rStyle w:val="txt"/>
          <w:i/>
          <w:sz w:val="18"/>
          <w:szCs w:val="18"/>
        </w:rPr>
        <w:t xml:space="preserve"> α</w:t>
      </w:r>
      <w:r w:rsidRPr="00782122">
        <w:rPr>
          <w:rStyle w:val="txt"/>
          <w:rFonts w:cs="Tahoma"/>
          <w:i/>
          <w:sz w:val="18"/>
          <w:szCs w:val="18"/>
        </w:rPr>
        <w:t>ὐ</w:t>
      </w:r>
      <w:r w:rsidRPr="00782122">
        <w:rPr>
          <w:rStyle w:val="txt"/>
          <w:i/>
          <w:sz w:val="18"/>
          <w:szCs w:val="18"/>
        </w:rPr>
        <w:t>τ</w:t>
      </w:r>
      <w:r w:rsidRPr="00782122">
        <w:rPr>
          <w:rStyle w:val="txt"/>
          <w:rFonts w:cs="Tahoma"/>
          <w:i/>
          <w:sz w:val="18"/>
          <w:szCs w:val="18"/>
        </w:rPr>
        <w:t>ὴ</w:t>
      </w:r>
      <w:r w:rsidRPr="00782122">
        <w:rPr>
          <w:rStyle w:val="txt"/>
          <w:i/>
          <w:sz w:val="18"/>
          <w:szCs w:val="18"/>
        </w:rPr>
        <w:t xml:space="preserve"> κίνησις ο</w:t>
      </w:r>
      <w:r w:rsidRPr="00782122">
        <w:rPr>
          <w:rStyle w:val="txt"/>
          <w:rFonts w:cs="Tahoma"/>
          <w:i/>
          <w:sz w:val="18"/>
          <w:szCs w:val="18"/>
        </w:rPr>
        <w:t>ὐ</w:t>
      </w:r>
      <w:r w:rsidRPr="00782122">
        <w:rPr>
          <w:rStyle w:val="txt"/>
          <w:i/>
          <w:sz w:val="18"/>
          <w:szCs w:val="18"/>
        </w:rPr>
        <w:t xml:space="preserve">κ </w:t>
      </w:r>
      <w:r w:rsidRPr="00782122">
        <w:rPr>
          <w:rStyle w:val="txt"/>
          <w:rFonts w:cs="Tahoma"/>
          <w:i/>
          <w:sz w:val="18"/>
          <w:szCs w:val="18"/>
        </w:rPr>
        <w:t>ἐ</w:t>
      </w:r>
      <w:r w:rsidRPr="00782122">
        <w:rPr>
          <w:rStyle w:val="txt"/>
          <w:i/>
          <w:sz w:val="18"/>
          <w:szCs w:val="18"/>
        </w:rPr>
        <w:t>γίνετο. κα</w:t>
      </w:r>
      <w:r w:rsidRPr="00782122">
        <w:rPr>
          <w:rStyle w:val="txt"/>
          <w:rFonts w:cs="Tahoma"/>
          <w:i/>
          <w:sz w:val="18"/>
          <w:szCs w:val="18"/>
        </w:rPr>
        <w:t>ὶ</w:t>
      </w:r>
      <w:r w:rsidRPr="00782122">
        <w:rPr>
          <w:rStyle w:val="txt"/>
          <w:i/>
          <w:sz w:val="18"/>
          <w:szCs w:val="18"/>
        </w:rPr>
        <w:t xml:space="preserve"> </w:t>
      </w:r>
      <w:r w:rsidRPr="00782122">
        <w:rPr>
          <w:rStyle w:val="txt"/>
          <w:rFonts w:cs="Tahoma"/>
          <w:i/>
          <w:sz w:val="18"/>
          <w:szCs w:val="18"/>
        </w:rPr>
        <w:t>ἐ</w:t>
      </w:r>
      <w:r w:rsidRPr="00782122">
        <w:rPr>
          <w:rStyle w:val="txt"/>
          <w:i/>
          <w:sz w:val="18"/>
          <w:szCs w:val="18"/>
        </w:rPr>
        <w:t>πειδ</w:t>
      </w:r>
      <w:r w:rsidRPr="00782122">
        <w:rPr>
          <w:rStyle w:val="txt"/>
          <w:rFonts w:cs="Tahoma"/>
          <w:i/>
          <w:sz w:val="18"/>
          <w:szCs w:val="18"/>
        </w:rPr>
        <w:t>ὴ</w:t>
      </w:r>
      <w:r w:rsidRPr="00782122">
        <w:rPr>
          <w:rStyle w:val="txt"/>
          <w:i/>
          <w:sz w:val="18"/>
          <w:szCs w:val="18"/>
        </w:rPr>
        <w:t xml:space="preserve"> </w:t>
      </w:r>
      <w:r w:rsidRPr="00782122">
        <w:rPr>
          <w:rStyle w:val="txt"/>
          <w:rFonts w:cs="Tahoma"/>
          <w:i/>
          <w:sz w:val="18"/>
          <w:szCs w:val="18"/>
        </w:rPr>
        <w:t>ἀ</w:t>
      </w:r>
      <w:r w:rsidRPr="00782122">
        <w:rPr>
          <w:rStyle w:val="txt"/>
          <w:i/>
          <w:sz w:val="18"/>
          <w:szCs w:val="18"/>
        </w:rPr>
        <w:t xml:space="preserve">παύστως </w:t>
      </w:r>
      <w:r w:rsidRPr="00782122">
        <w:rPr>
          <w:rStyle w:val="txt"/>
          <w:rFonts w:cs="Tahoma"/>
          <w:i/>
          <w:sz w:val="18"/>
          <w:szCs w:val="18"/>
        </w:rPr>
        <w:t>ἀ</w:t>
      </w:r>
      <w:r w:rsidRPr="00782122">
        <w:rPr>
          <w:rStyle w:val="txt"/>
          <w:i/>
          <w:sz w:val="18"/>
          <w:szCs w:val="18"/>
        </w:rPr>
        <w:t>ε</w:t>
      </w:r>
      <w:r w:rsidRPr="00782122">
        <w:rPr>
          <w:rStyle w:val="txt"/>
          <w:rFonts w:cs="Tahoma"/>
          <w:i/>
          <w:sz w:val="18"/>
          <w:szCs w:val="18"/>
        </w:rPr>
        <w:t>ὶ</w:t>
      </w:r>
      <w:r w:rsidRPr="00782122">
        <w:rPr>
          <w:rStyle w:val="txt"/>
          <w:i/>
          <w:sz w:val="18"/>
          <w:szCs w:val="18"/>
        </w:rPr>
        <w:t xml:space="preserve"> κινε</w:t>
      </w:r>
      <w:r w:rsidRPr="00782122">
        <w:rPr>
          <w:rStyle w:val="txt"/>
          <w:rFonts w:cs="Tahoma"/>
          <w:i/>
          <w:sz w:val="18"/>
          <w:szCs w:val="18"/>
        </w:rPr>
        <w:t>ῖ</w:t>
      </w:r>
      <w:r w:rsidRPr="00782122">
        <w:rPr>
          <w:rStyle w:val="txt"/>
          <w:i/>
          <w:sz w:val="18"/>
          <w:szCs w:val="18"/>
        </w:rPr>
        <w:t>ται, δ</w:t>
      </w:r>
      <w:r w:rsidRPr="00782122">
        <w:rPr>
          <w:rStyle w:val="txt"/>
          <w:rFonts w:cs="Tahoma"/>
          <w:i/>
          <w:sz w:val="18"/>
          <w:szCs w:val="18"/>
        </w:rPr>
        <w:t>ῆ</w:t>
      </w:r>
      <w:r w:rsidRPr="00782122">
        <w:rPr>
          <w:rStyle w:val="txt"/>
          <w:i/>
          <w:sz w:val="18"/>
          <w:szCs w:val="18"/>
        </w:rPr>
        <w:t>λον</w:t>
      </w:r>
      <w:r w:rsidRPr="00782122">
        <w:rPr>
          <w:rStyle w:val="rmargin"/>
          <w:i/>
          <w:sz w:val="18"/>
          <w:szCs w:val="18"/>
          <w:lang w:val="en-GB"/>
        </w:rPr>
        <w:t> </w:t>
      </w:r>
      <w:r w:rsidRPr="00782122">
        <w:rPr>
          <w:rStyle w:val="txt"/>
          <w:rFonts w:cs="Tahoma"/>
          <w:i/>
          <w:sz w:val="18"/>
          <w:szCs w:val="18"/>
        </w:rPr>
        <w:t>ὅ</w:t>
      </w:r>
      <w:r w:rsidRPr="00782122">
        <w:rPr>
          <w:rStyle w:val="txt"/>
          <w:i/>
          <w:sz w:val="18"/>
          <w:szCs w:val="18"/>
        </w:rPr>
        <w:t xml:space="preserve">τι </w:t>
      </w:r>
      <w:r w:rsidRPr="00782122">
        <w:rPr>
          <w:rStyle w:val="txt"/>
          <w:rFonts w:cs="Tahoma"/>
          <w:i/>
          <w:sz w:val="18"/>
          <w:szCs w:val="18"/>
        </w:rPr>
        <w:t>ὑ</w:t>
      </w:r>
      <w:r w:rsidRPr="00782122">
        <w:rPr>
          <w:rStyle w:val="txt"/>
          <w:i/>
          <w:sz w:val="18"/>
          <w:szCs w:val="18"/>
        </w:rPr>
        <w:t xml:space="preserve">πό τινος </w:t>
      </w:r>
      <w:r w:rsidRPr="00782122">
        <w:rPr>
          <w:rStyle w:val="txt"/>
          <w:rFonts w:cs="Tahoma"/>
          <w:i/>
          <w:sz w:val="18"/>
          <w:szCs w:val="18"/>
        </w:rPr>
        <w:t>ἀ</w:t>
      </w:r>
      <w:r w:rsidRPr="00782122">
        <w:rPr>
          <w:rStyle w:val="txt"/>
          <w:i/>
          <w:sz w:val="18"/>
          <w:szCs w:val="18"/>
        </w:rPr>
        <w:t xml:space="preserve">σωμάτου </w:t>
      </w:r>
      <w:r w:rsidRPr="00782122">
        <w:rPr>
          <w:rStyle w:val="txt"/>
          <w:rFonts w:cs="Tahoma"/>
          <w:i/>
          <w:sz w:val="18"/>
          <w:szCs w:val="18"/>
        </w:rPr>
        <w:t>ἀ</w:t>
      </w:r>
      <w:r w:rsidRPr="00782122">
        <w:rPr>
          <w:rStyle w:val="txt"/>
          <w:i/>
          <w:sz w:val="18"/>
          <w:szCs w:val="18"/>
        </w:rPr>
        <w:t>ε</w:t>
      </w:r>
      <w:r w:rsidRPr="00782122">
        <w:rPr>
          <w:rStyle w:val="txt"/>
          <w:rFonts w:cs="Tahoma"/>
          <w:i/>
          <w:sz w:val="18"/>
          <w:szCs w:val="18"/>
        </w:rPr>
        <w:t>ὶ</w:t>
      </w:r>
      <w:r w:rsidRPr="00782122">
        <w:rPr>
          <w:rStyle w:val="txt"/>
          <w:i/>
          <w:sz w:val="18"/>
          <w:szCs w:val="18"/>
        </w:rPr>
        <w:t xml:space="preserve"> κινε</w:t>
      </w:r>
      <w:r w:rsidRPr="00782122">
        <w:rPr>
          <w:rStyle w:val="txt"/>
          <w:rFonts w:cs="Tahoma"/>
          <w:i/>
          <w:sz w:val="18"/>
          <w:szCs w:val="18"/>
        </w:rPr>
        <w:t>ῖ</w:t>
      </w:r>
      <w:r w:rsidRPr="00782122">
        <w:rPr>
          <w:rStyle w:val="txt"/>
          <w:i/>
          <w:sz w:val="18"/>
          <w:szCs w:val="18"/>
        </w:rPr>
        <w:t>ται· ε</w:t>
      </w:r>
      <w:r w:rsidRPr="00782122">
        <w:rPr>
          <w:rStyle w:val="txt"/>
          <w:rFonts w:cs="Tahoma"/>
          <w:i/>
          <w:sz w:val="18"/>
          <w:szCs w:val="18"/>
        </w:rPr>
        <w:t>ἰ</w:t>
      </w:r>
      <w:r w:rsidRPr="00782122">
        <w:rPr>
          <w:rStyle w:val="txt"/>
          <w:i/>
          <w:sz w:val="18"/>
          <w:szCs w:val="18"/>
        </w:rPr>
        <w:t xml:space="preserve"> γ</w:t>
      </w:r>
      <w:r w:rsidRPr="00782122">
        <w:rPr>
          <w:rStyle w:val="txt"/>
          <w:rFonts w:cs="Tahoma"/>
          <w:i/>
          <w:sz w:val="18"/>
          <w:szCs w:val="18"/>
        </w:rPr>
        <w:t>ὰ</w:t>
      </w:r>
      <w:r w:rsidRPr="00782122">
        <w:rPr>
          <w:rStyle w:val="txt"/>
          <w:i/>
          <w:sz w:val="18"/>
          <w:szCs w:val="18"/>
        </w:rPr>
        <w:t>ρ ε</w:t>
      </w:r>
      <w:r w:rsidRPr="00782122">
        <w:rPr>
          <w:rStyle w:val="txt"/>
          <w:rFonts w:cs="Tahoma"/>
          <w:i/>
          <w:sz w:val="18"/>
          <w:szCs w:val="18"/>
        </w:rPr>
        <w:t>ἶ</w:t>
      </w:r>
      <w:r w:rsidRPr="00782122">
        <w:rPr>
          <w:rStyle w:val="txt"/>
          <w:i/>
          <w:sz w:val="18"/>
          <w:szCs w:val="18"/>
        </w:rPr>
        <w:t>χε σ</w:t>
      </w:r>
      <w:r w:rsidRPr="00782122">
        <w:rPr>
          <w:rStyle w:val="txt"/>
          <w:rFonts w:cs="Tahoma"/>
          <w:i/>
          <w:sz w:val="18"/>
          <w:szCs w:val="18"/>
        </w:rPr>
        <w:t>ῶ</w:t>
      </w:r>
      <w:r w:rsidRPr="00782122">
        <w:rPr>
          <w:rStyle w:val="txt"/>
          <w:i/>
          <w:sz w:val="18"/>
          <w:szCs w:val="18"/>
        </w:rPr>
        <w:t xml:space="preserve">μα </w:t>
      </w:r>
      <w:r w:rsidRPr="00782122">
        <w:rPr>
          <w:rStyle w:val="txt"/>
          <w:rFonts w:cs="Tahoma"/>
          <w:i/>
          <w:sz w:val="18"/>
          <w:szCs w:val="18"/>
        </w:rPr>
        <w:t>ὁ</w:t>
      </w:r>
      <w:r w:rsidRPr="00782122">
        <w:rPr>
          <w:rStyle w:val="txt"/>
          <w:i/>
          <w:sz w:val="18"/>
          <w:szCs w:val="18"/>
        </w:rPr>
        <w:t xml:space="preserve"> κιν</w:t>
      </w:r>
      <w:r w:rsidRPr="00782122">
        <w:rPr>
          <w:rStyle w:val="txt"/>
          <w:rFonts w:cs="Tahoma"/>
          <w:i/>
          <w:sz w:val="18"/>
          <w:szCs w:val="18"/>
        </w:rPr>
        <w:t>ῶ</w:t>
      </w:r>
      <w:r w:rsidRPr="00782122">
        <w:rPr>
          <w:rStyle w:val="txt"/>
          <w:i/>
          <w:sz w:val="18"/>
          <w:szCs w:val="18"/>
        </w:rPr>
        <w:t>ν τ</w:t>
      </w:r>
      <w:r w:rsidRPr="00782122">
        <w:rPr>
          <w:rStyle w:val="txt"/>
          <w:rFonts w:cs="Tahoma"/>
          <w:i/>
          <w:sz w:val="18"/>
          <w:szCs w:val="18"/>
        </w:rPr>
        <w:t>ὸ</w:t>
      </w:r>
      <w:r w:rsidRPr="00782122">
        <w:rPr>
          <w:rStyle w:val="txt"/>
          <w:i/>
          <w:sz w:val="18"/>
          <w:szCs w:val="18"/>
        </w:rPr>
        <w:t>ν</w:t>
      </w:r>
      <w:r w:rsidRPr="00782122">
        <w:rPr>
          <w:i/>
        </w:rPr>
        <w:t xml:space="preserve"> </w:t>
      </w:r>
      <w:r w:rsidRPr="00782122">
        <w:rPr>
          <w:rStyle w:val="txt"/>
          <w:i/>
          <w:sz w:val="18"/>
          <w:szCs w:val="18"/>
        </w:rPr>
        <w:t>ο</w:t>
      </w:r>
      <w:r w:rsidRPr="00782122">
        <w:rPr>
          <w:rStyle w:val="txt"/>
          <w:rFonts w:cs="Tahoma"/>
          <w:i/>
          <w:sz w:val="18"/>
          <w:szCs w:val="18"/>
        </w:rPr>
        <w:t>ὐ</w:t>
      </w:r>
      <w:r w:rsidRPr="00782122">
        <w:rPr>
          <w:rStyle w:val="txt"/>
          <w:i/>
          <w:sz w:val="18"/>
          <w:szCs w:val="18"/>
        </w:rPr>
        <w:t xml:space="preserve">ρανόν, πεπερασμένος </w:t>
      </w:r>
      <w:r w:rsidRPr="00782122">
        <w:rPr>
          <w:rStyle w:val="txt"/>
          <w:rFonts w:cs="Tahoma"/>
          <w:i/>
          <w:sz w:val="18"/>
          <w:szCs w:val="18"/>
        </w:rPr>
        <w:t>ἂ</w:t>
      </w:r>
      <w:r w:rsidRPr="00782122">
        <w:rPr>
          <w:rStyle w:val="txt"/>
          <w:i/>
          <w:sz w:val="18"/>
          <w:szCs w:val="18"/>
        </w:rPr>
        <w:t xml:space="preserve">ν </w:t>
      </w:r>
      <w:r w:rsidRPr="00782122">
        <w:rPr>
          <w:rStyle w:val="txt"/>
          <w:rFonts w:cs="Tahoma"/>
          <w:i/>
          <w:sz w:val="18"/>
          <w:szCs w:val="18"/>
        </w:rPr>
        <w:t>ἦ</w:t>
      </w:r>
      <w:r w:rsidRPr="00782122">
        <w:rPr>
          <w:rStyle w:val="txt"/>
          <w:i/>
          <w:sz w:val="18"/>
          <w:szCs w:val="18"/>
        </w:rPr>
        <w:t>ν· τ</w:t>
      </w:r>
      <w:r w:rsidRPr="00782122">
        <w:rPr>
          <w:rStyle w:val="txt"/>
          <w:rFonts w:cs="Tahoma"/>
          <w:i/>
          <w:sz w:val="18"/>
          <w:szCs w:val="18"/>
        </w:rPr>
        <w:t>ὸ</w:t>
      </w:r>
      <w:r w:rsidRPr="00782122">
        <w:rPr>
          <w:rStyle w:val="txt"/>
          <w:i/>
          <w:sz w:val="18"/>
          <w:szCs w:val="18"/>
        </w:rPr>
        <w:t xml:space="preserve"> δ</w:t>
      </w:r>
      <w:r w:rsidRPr="00782122">
        <w:rPr>
          <w:rStyle w:val="txt"/>
          <w:rFonts w:cs="Tahoma"/>
          <w:i/>
          <w:sz w:val="18"/>
          <w:szCs w:val="18"/>
        </w:rPr>
        <w:t>ὲ</w:t>
      </w:r>
      <w:r w:rsidRPr="00782122">
        <w:rPr>
          <w:rStyle w:val="txt"/>
          <w:i/>
          <w:sz w:val="18"/>
          <w:szCs w:val="18"/>
        </w:rPr>
        <w:t xml:space="preserve"> πεπερασμένον σ</w:t>
      </w:r>
      <w:r w:rsidRPr="00782122">
        <w:rPr>
          <w:rStyle w:val="txt"/>
          <w:rFonts w:cs="Tahoma"/>
          <w:i/>
          <w:sz w:val="18"/>
          <w:szCs w:val="18"/>
        </w:rPr>
        <w:t>ῶ</w:t>
      </w:r>
      <w:r w:rsidRPr="00782122">
        <w:rPr>
          <w:rStyle w:val="txt"/>
          <w:i/>
          <w:sz w:val="18"/>
          <w:szCs w:val="18"/>
        </w:rPr>
        <w:t>μα πεπερασμένην κα</w:t>
      </w:r>
      <w:r w:rsidRPr="00782122">
        <w:rPr>
          <w:rStyle w:val="txt"/>
          <w:rFonts w:cs="Tahoma"/>
          <w:i/>
          <w:sz w:val="18"/>
          <w:szCs w:val="18"/>
        </w:rPr>
        <w:t>ὶ</w:t>
      </w:r>
      <w:r w:rsidRPr="00782122">
        <w:rPr>
          <w:i/>
        </w:rPr>
        <w:t xml:space="preserve"> </w:t>
      </w:r>
      <w:r w:rsidRPr="00782122">
        <w:rPr>
          <w:rStyle w:val="txt"/>
          <w:i/>
          <w:sz w:val="18"/>
          <w:szCs w:val="18"/>
        </w:rPr>
        <w:t xml:space="preserve">δύναμιν </w:t>
      </w:r>
      <w:r w:rsidRPr="00782122">
        <w:rPr>
          <w:rStyle w:val="txt"/>
          <w:rFonts w:cs="Tahoma"/>
          <w:i/>
          <w:sz w:val="18"/>
          <w:szCs w:val="18"/>
        </w:rPr>
        <w:t>ἔ</w:t>
      </w:r>
      <w:r w:rsidRPr="00782122">
        <w:rPr>
          <w:rStyle w:val="txt"/>
          <w:i/>
          <w:sz w:val="18"/>
          <w:szCs w:val="18"/>
        </w:rPr>
        <w:t>χει κα</w:t>
      </w:r>
      <w:r w:rsidRPr="00782122">
        <w:rPr>
          <w:rStyle w:val="txt"/>
          <w:rFonts w:cs="Tahoma"/>
          <w:i/>
          <w:sz w:val="18"/>
          <w:szCs w:val="18"/>
        </w:rPr>
        <w:t>ὶ</w:t>
      </w:r>
      <w:r w:rsidRPr="00782122">
        <w:rPr>
          <w:rStyle w:val="txt"/>
          <w:i/>
          <w:sz w:val="18"/>
          <w:szCs w:val="18"/>
        </w:rPr>
        <w:t xml:space="preserve"> ο</w:t>
      </w:r>
      <w:r w:rsidRPr="00782122">
        <w:rPr>
          <w:rStyle w:val="txt"/>
          <w:rFonts w:cs="Tahoma"/>
          <w:i/>
          <w:sz w:val="18"/>
          <w:szCs w:val="18"/>
        </w:rPr>
        <w:t>ὐ</w:t>
      </w:r>
      <w:r w:rsidRPr="00782122">
        <w:rPr>
          <w:rStyle w:val="txt"/>
          <w:i/>
          <w:sz w:val="18"/>
          <w:szCs w:val="18"/>
        </w:rPr>
        <w:t xml:space="preserve">κ </w:t>
      </w:r>
      <w:r w:rsidRPr="00782122">
        <w:rPr>
          <w:rStyle w:val="txt"/>
          <w:rFonts w:cs="Tahoma"/>
          <w:i/>
          <w:sz w:val="18"/>
          <w:szCs w:val="18"/>
        </w:rPr>
        <w:t>ἂ</w:t>
      </w:r>
      <w:r w:rsidRPr="00782122">
        <w:rPr>
          <w:rStyle w:val="txt"/>
          <w:i/>
          <w:sz w:val="18"/>
          <w:szCs w:val="18"/>
        </w:rPr>
        <w:t xml:space="preserve">ν </w:t>
      </w:r>
      <w:r w:rsidRPr="00782122">
        <w:rPr>
          <w:rStyle w:val="txt"/>
          <w:rFonts w:cs="Tahoma"/>
          <w:i/>
          <w:sz w:val="18"/>
          <w:szCs w:val="18"/>
        </w:rPr>
        <w:t>ἠ</w:t>
      </w:r>
      <w:r w:rsidRPr="00782122">
        <w:rPr>
          <w:rStyle w:val="txt"/>
          <w:i/>
          <w:sz w:val="18"/>
          <w:szCs w:val="18"/>
        </w:rPr>
        <w:t>δύνατο συνεχ</w:t>
      </w:r>
      <w:r w:rsidRPr="00782122">
        <w:rPr>
          <w:rStyle w:val="txt"/>
          <w:rFonts w:cs="Tahoma"/>
          <w:i/>
          <w:sz w:val="18"/>
          <w:szCs w:val="18"/>
        </w:rPr>
        <w:t>ῶ</w:t>
      </w:r>
      <w:r w:rsidRPr="00782122">
        <w:rPr>
          <w:rStyle w:val="txt"/>
          <w:i/>
          <w:sz w:val="18"/>
          <w:szCs w:val="18"/>
        </w:rPr>
        <w:t>ς κα</w:t>
      </w:r>
      <w:r w:rsidRPr="00782122">
        <w:rPr>
          <w:rStyle w:val="txt"/>
          <w:rFonts w:cs="Tahoma"/>
          <w:i/>
          <w:sz w:val="18"/>
          <w:szCs w:val="18"/>
        </w:rPr>
        <w:t>ὶ</w:t>
      </w:r>
      <w:r w:rsidRPr="00782122">
        <w:rPr>
          <w:rStyle w:val="txt"/>
          <w:i/>
          <w:sz w:val="18"/>
          <w:szCs w:val="18"/>
        </w:rPr>
        <w:t xml:space="preserve"> </w:t>
      </w:r>
      <w:r w:rsidRPr="00782122">
        <w:rPr>
          <w:rStyle w:val="txt"/>
          <w:rFonts w:cs="Tahoma"/>
          <w:i/>
          <w:sz w:val="18"/>
          <w:szCs w:val="18"/>
        </w:rPr>
        <w:t>ἀ</w:t>
      </w:r>
      <w:r w:rsidRPr="00782122">
        <w:rPr>
          <w:rStyle w:val="txt"/>
          <w:i/>
          <w:sz w:val="18"/>
          <w:szCs w:val="18"/>
        </w:rPr>
        <w:t>παύστως κινε</w:t>
      </w:r>
      <w:r w:rsidRPr="00782122">
        <w:rPr>
          <w:rStyle w:val="txt"/>
          <w:rFonts w:cs="Tahoma"/>
          <w:i/>
          <w:sz w:val="18"/>
          <w:szCs w:val="18"/>
        </w:rPr>
        <w:t>ῖ</w:t>
      </w:r>
      <w:r w:rsidRPr="00782122">
        <w:rPr>
          <w:rStyle w:val="txt"/>
          <w:i/>
          <w:sz w:val="18"/>
          <w:szCs w:val="18"/>
        </w:rPr>
        <w:t>ν τ</w:t>
      </w:r>
      <w:r w:rsidRPr="00782122">
        <w:rPr>
          <w:rStyle w:val="txt"/>
          <w:rFonts w:cs="Tahoma"/>
          <w:i/>
          <w:sz w:val="18"/>
          <w:szCs w:val="18"/>
        </w:rPr>
        <w:t>ὸ</w:t>
      </w:r>
      <w:r w:rsidRPr="00782122">
        <w:rPr>
          <w:rStyle w:val="txt"/>
          <w:i/>
          <w:sz w:val="18"/>
          <w:szCs w:val="18"/>
        </w:rPr>
        <w:t>ν ο</w:t>
      </w:r>
      <w:r w:rsidRPr="00782122">
        <w:rPr>
          <w:rStyle w:val="txt"/>
          <w:rFonts w:cs="Tahoma"/>
          <w:i/>
          <w:sz w:val="18"/>
          <w:szCs w:val="18"/>
        </w:rPr>
        <w:t>ὐ</w:t>
      </w:r>
      <w:r w:rsidRPr="00782122">
        <w:rPr>
          <w:rStyle w:val="txt"/>
          <w:i/>
          <w:sz w:val="18"/>
          <w:szCs w:val="18"/>
        </w:rPr>
        <w:t xml:space="preserve">ρανόν· </w:t>
      </w:r>
      <w:r w:rsidRPr="00782122">
        <w:rPr>
          <w:rStyle w:val="txt"/>
          <w:rFonts w:cs="Tahoma"/>
          <w:i/>
          <w:sz w:val="18"/>
          <w:szCs w:val="18"/>
        </w:rPr>
        <w:t>ὥ</w:t>
      </w:r>
      <w:r w:rsidRPr="00782122">
        <w:rPr>
          <w:rStyle w:val="txt"/>
          <w:i/>
          <w:sz w:val="18"/>
          <w:szCs w:val="18"/>
        </w:rPr>
        <w:t>στε δ</w:t>
      </w:r>
      <w:r w:rsidRPr="00782122">
        <w:rPr>
          <w:rStyle w:val="txt"/>
          <w:rFonts w:cs="Tahoma"/>
          <w:i/>
          <w:sz w:val="18"/>
          <w:szCs w:val="18"/>
        </w:rPr>
        <w:t>ῆ</w:t>
      </w:r>
      <w:r w:rsidRPr="00782122">
        <w:rPr>
          <w:rStyle w:val="txt"/>
          <w:i/>
          <w:sz w:val="18"/>
          <w:szCs w:val="18"/>
        </w:rPr>
        <w:t xml:space="preserve">λον </w:t>
      </w:r>
      <w:r w:rsidRPr="00782122">
        <w:rPr>
          <w:rStyle w:val="txt"/>
          <w:rFonts w:cs="Tahoma"/>
          <w:i/>
          <w:sz w:val="18"/>
          <w:szCs w:val="18"/>
        </w:rPr>
        <w:t>ὅ</w:t>
      </w:r>
      <w:r w:rsidRPr="00782122">
        <w:rPr>
          <w:rStyle w:val="txt"/>
          <w:i/>
          <w:sz w:val="18"/>
          <w:szCs w:val="18"/>
        </w:rPr>
        <w:t>τι ο</w:t>
      </w:r>
      <w:r w:rsidRPr="00782122">
        <w:rPr>
          <w:rStyle w:val="txt"/>
          <w:rFonts w:cs="Tahoma"/>
          <w:i/>
          <w:sz w:val="18"/>
          <w:szCs w:val="18"/>
        </w:rPr>
        <w:t>ὐ</w:t>
      </w:r>
      <w:r w:rsidRPr="00782122">
        <w:rPr>
          <w:rStyle w:val="txt"/>
          <w:i/>
          <w:sz w:val="18"/>
          <w:szCs w:val="18"/>
        </w:rPr>
        <w:t xml:space="preserve">κ </w:t>
      </w:r>
      <w:r w:rsidRPr="00782122">
        <w:rPr>
          <w:rStyle w:val="txt"/>
          <w:rFonts w:cs="Tahoma"/>
          <w:i/>
          <w:sz w:val="18"/>
          <w:szCs w:val="18"/>
        </w:rPr>
        <w:t>ἔ</w:t>
      </w:r>
      <w:r w:rsidRPr="00782122">
        <w:rPr>
          <w:rStyle w:val="txt"/>
          <w:i/>
          <w:sz w:val="18"/>
          <w:szCs w:val="18"/>
        </w:rPr>
        <w:t>χει σ</w:t>
      </w:r>
      <w:r w:rsidRPr="00782122">
        <w:rPr>
          <w:rStyle w:val="txt"/>
          <w:rFonts w:cs="Tahoma"/>
          <w:i/>
          <w:sz w:val="18"/>
          <w:szCs w:val="18"/>
        </w:rPr>
        <w:t>ῶ</w:t>
      </w:r>
      <w:r w:rsidRPr="00782122">
        <w:rPr>
          <w:rStyle w:val="txt"/>
          <w:i/>
          <w:sz w:val="18"/>
          <w:szCs w:val="18"/>
        </w:rPr>
        <w:t xml:space="preserve">μα. </w:t>
      </w:r>
      <w:r w:rsidRPr="00782122">
        <w:rPr>
          <w:rStyle w:val="txt"/>
          <w:rFonts w:cs="Tahoma"/>
          <w:i/>
          <w:sz w:val="18"/>
          <w:szCs w:val="18"/>
        </w:rPr>
        <w:t>ἀ</w:t>
      </w:r>
      <w:r w:rsidRPr="00782122">
        <w:rPr>
          <w:rStyle w:val="txt"/>
          <w:i/>
          <w:sz w:val="18"/>
          <w:szCs w:val="18"/>
        </w:rPr>
        <w:t>λλ</w:t>
      </w:r>
      <w:r w:rsidRPr="00782122">
        <w:rPr>
          <w:rStyle w:val="txt"/>
          <w:rFonts w:cs="Tahoma"/>
          <w:i/>
          <w:sz w:val="18"/>
          <w:szCs w:val="18"/>
        </w:rPr>
        <w:t>ὰ</w:t>
      </w:r>
      <w:r w:rsidRPr="00782122">
        <w:rPr>
          <w:rStyle w:val="txt"/>
          <w:i/>
          <w:sz w:val="18"/>
          <w:szCs w:val="18"/>
        </w:rPr>
        <w:t xml:space="preserve"> μ</w:t>
      </w:r>
      <w:r w:rsidRPr="00782122">
        <w:rPr>
          <w:rStyle w:val="txt"/>
          <w:rFonts w:cs="Tahoma"/>
          <w:i/>
          <w:sz w:val="18"/>
          <w:szCs w:val="18"/>
        </w:rPr>
        <w:t>ὴ</w:t>
      </w:r>
      <w:r w:rsidRPr="00782122">
        <w:rPr>
          <w:rStyle w:val="txt"/>
          <w:i/>
          <w:sz w:val="18"/>
          <w:szCs w:val="18"/>
        </w:rPr>
        <w:t>ν ο</w:t>
      </w:r>
      <w:r w:rsidRPr="00782122">
        <w:rPr>
          <w:rStyle w:val="txt"/>
          <w:rFonts w:cs="Tahoma"/>
          <w:i/>
          <w:sz w:val="18"/>
          <w:szCs w:val="18"/>
        </w:rPr>
        <w:t>ὐ</w:t>
      </w:r>
      <w:r w:rsidRPr="00782122">
        <w:rPr>
          <w:rStyle w:val="txt"/>
          <w:i/>
          <w:sz w:val="18"/>
          <w:szCs w:val="18"/>
        </w:rPr>
        <w:t>δ</w:t>
      </w:r>
      <w:r w:rsidRPr="00782122">
        <w:rPr>
          <w:rStyle w:val="txt"/>
          <w:rFonts w:cs="Tahoma"/>
          <w:i/>
          <w:sz w:val="18"/>
          <w:szCs w:val="18"/>
        </w:rPr>
        <w:t>ὲ</w:t>
      </w:r>
      <w:r w:rsidRPr="00782122">
        <w:rPr>
          <w:rStyle w:val="txt"/>
          <w:i/>
          <w:sz w:val="18"/>
          <w:szCs w:val="18"/>
        </w:rPr>
        <w:t xml:space="preserve"> φθείρεται· ε</w:t>
      </w:r>
      <w:r w:rsidRPr="00782122">
        <w:rPr>
          <w:rStyle w:val="txt"/>
          <w:rFonts w:cs="Tahoma"/>
          <w:i/>
          <w:sz w:val="18"/>
          <w:szCs w:val="18"/>
        </w:rPr>
        <w:t>ἰ</w:t>
      </w:r>
      <w:r w:rsidRPr="00782122">
        <w:rPr>
          <w:rStyle w:val="txt"/>
          <w:i/>
          <w:sz w:val="18"/>
          <w:szCs w:val="18"/>
        </w:rPr>
        <w:t xml:space="preserve"> γ</w:t>
      </w:r>
      <w:r w:rsidRPr="00782122">
        <w:rPr>
          <w:rStyle w:val="txt"/>
          <w:rFonts w:cs="Tahoma"/>
          <w:i/>
          <w:sz w:val="18"/>
          <w:szCs w:val="18"/>
        </w:rPr>
        <w:t>ὰ</w:t>
      </w:r>
      <w:r w:rsidRPr="00782122">
        <w:rPr>
          <w:rStyle w:val="txt"/>
          <w:i/>
          <w:sz w:val="18"/>
          <w:szCs w:val="18"/>
        </w:rPr>
        <w:t>ρ</w:t>
      </w:r>
      <w:r w:rsidRPr="00782122">
        <w:rPr>
          <w:i/>
        </w:rPr>
        <w:t xml:space="preserve"> </w:t>
      </w:r>
      <w:r w:rsidRPr="00782122">
        <w:rPr>
          <w:rStyle w:val="txt"/>
          <w:rFonts w:cs="Tahoma"/>
          <w:i/>
          <w:sz w:val="18"/>
          <w:szCs w:val="18"/>
        </w:rPr>
        <w:t>ἐ</w:t>
      </w:r>
      <w:r w:rsidRPr="00782122">
        <w:rPr>
          <w:rStyle w:val="txt"/>
          <w:i/>
          <w:sz w:val="18"/>
          <w:szCs w:val="18"/>
        </w:rPr>
        <w:t xml:space="preserve">φθείρετο </w:t>
      </w:r>
      <w:r w:rsidRPr="00782122">
        <w:rPr>
          <w:rStyle w:val="txt"/>
          <w:rFonts w:cs="Tahoma"/>
          <w:i/>
          <w:sz w:val="18"/>
          <w:szCs w:val="18"/>
        </w:rPr>
        <w:t>ὁ</w:t>
      </w:r>
      <w:r w:rsidRPr="00782122">
        <w:rPr>
          <w:rStyle w:val="txt"/>
          <w:i/>
          <w:sz w:val="18"/>
          <w:szCs w:val="18"/>
        </w:rPr>
        <w:t xml:space="preserve"> κιν</w:t>
      </w:r>
      <w:r w:rsidRPr="00782122">
        <w:rPr>
          <w:rStyle w:val="txt"/>
          <w:rFonts w:cs="Tahoma"/>
          <w:i/>
          <w:sz w:val="18"/>
          <w:szCs w:val="18"/>
        </w:rPr>
        <w:t>ῶ</w:t>
      </w:r>
      <w:r w:rsidRPr="00782122">
        <w:rPr>
          <w:rStyle w:val="txt"/>
          <w:i/>
          <w:sz w:val="18"/>
          <w:szCs w:val="18"/>
        </w:rPr>
        <w:t>ν τ</w:t>
      </w:r>
      <w:r w:rsidRPr="00782122">
        <w:rPr>
          <w:rStyle w:val="txt"/>
          <w:rFonts w:cs="Tahoma"/>
          <w:i/>
          <w:sz w:val="18"/>
          <w:szCs w:val="18"/>
        </w:rPr>
        <w:t>ὸ</w:t>
      </w:r>
      <w:r w:rsidRPr="00782122">
        <w:rPr>
          <w:rStyle w:val="txt"/>
          <w:i/>
          <w:sz w:val="18"/>
          <w:szCs w:val="18"/>
        </w:rPr>
        <w:t>ν ο</w:t>
      </w:r>
      <w:r w:rsidRPr="00782122">
        <w:rPr>
          <w:rStyle w:val="txt"/>
          <w:rFonts w:cs="Tahoma"/>
          <w:i/>
          <w:sz w:val="18"/>
          <w:szCs w:val="18"/>
        </w:rPr>
        <w:t>ὐ</w:t>
      </w:r>
      <w:r w:rsidRPr="00782122">
        <w:rPr>
          <w:rStyle w:val="txt"/>
          <w:i/>
          <w:sz w:val="18"/>
          <w:szCs w:val="18"/>
        </w:rPr>
        <w:t>ρανόν, συνεφθείρετο α</w:t>
      </w:r>
      <w:r w:rsidRPr="00782122">
        <w:rPr>
          <w:rStyle w:val="txt"/>
          <w:rFonts w:cs="Tahoma"/>
          <w:i/>
          <w:sz w:val="18"/>
          <w:szCs w:val="18"/>
        </w:rPr>
        <w:t>ὐ</w:t>
      </w:r>
      <w:r w:rsidRPr="00782122">
        <w:rPr>
          <w:rStyle w:val="txt"/>
          <w:i/>
          <w:sz w:val="18"/>
          <w:szCs w:val="18"/>
        </w:rPr>
        <w:t>τ</w:t>
      </w:r>
      <w:r w:rsidRPr="00782122">
        <w:rPr>
          <w:rStyle w:val="txt"/>
          <w:rFonts w:cs="Tahoma"/>
          <w:i/>
          <w:sz w:val="18"/>
          <w:szCs w:val="18"/>
        </w:rPr>
        <w:t>ῷ</w:t>
      </w:r>
      <w:r w:rsidRPr="00782122">
        <w:rPr>
          <w:rStyle w:val="txt"/>
          <w:i/>
          <w:sz w:val="18"/>
          <w:szCs w:val="18"/>
        </w:rPr>
        <w:t xml:space="preserve"> κα</w:t>
      </w:r>
      <w:r w:rsidRPr="00782122">
        <w:rPr>
          <w:rStyle w:val="txt"/>
          <w:rFonts w:cs="Tahoma"/>
          <w:i/>
          <w:sz w:val="18"/>
          <w:szCs w:val="18"/>
        </w:rPr>
        <w:t>ὶ</w:t>
      </w:r>
      <w:r w:rsidRPr="00782122">
        <w:rPr>
          <w:rStyle w:val="txt"/>
          <w:i/>
          <w:sz w:val="18"/>
          <w:szCs w:val="18"/>
        </w:rPr>
        <w:t xml:space="preserve"> </w:t>
      </w:r>
      <w:r w:rsidRPr="00782122">
        <w:rPr>
          <w:rStyle w:val="txt"/>
          <w:rFonts w:cs="Tahoma"/>
          <w:i/>
          <w:sz w:val="18"/>
          <w:szCs w:val="18"/>
        </w:rPr>
        <w:t>ὁ</w:t>
      </w:r>
      <w:r w:rsidRPr="00782122">
        <w:rPr>
          <w:rStyle w:val="txt"/>
          <w:i/>
          <w:sz w:val="18"/>
          <w:szCs w:val="18"/>
        </w:rPr>
        <w:t xml:space="preserve"> ο</w:t>
      </w:r>
      <w:r w:rsidRPr="00782122">
        <w:rPr>
          <w:rStyle w:val="txt"/>
          <w:rFonts w:cs="Tahoma"/>
          <w:i/>
          <w:sz w:val="18"/>
          <w:szCs w:val="18"/>
        </w:rPr>
        <w:t>ὐ</w:t>
      </w:r>
      <w:r w:rsidRPr="00782122">
        <w:rPr>
          <w:rStyle w:val="txt"/>
          <w:i/>
          <w:sz w:val="18"/>
          <w:szCs w:val="18"/>
        </w:rPr>
        <w:t xml:space="preserve">ρανός· </w:t>
      </w:r>
      <w:r w:rsidRPr="00782122">
        <w:rPr>
          <w:rStyle w:val="txt"/>
          <w:rFonts w:cs="Tahoma"/>
          <w:i/>
          <w:sz w:val="18"/>
          <w:szCs w:val="18"/>
        </w:rPr>
        <w:t>ἀ</w:t>
      </w:r>
      <w:r w:rsidRPr="00782122">
        <w:rPr>
          <w:rStyle w:val="txt"/>
          <w:i/>
          <w:sz w:val="18"/>
          <w:szCs w:val="18"/>
        </w:rPr>
        <w:t>λλ</w:t>
      </w:r>
      <w:r w:rsidRPr="00782122">
        <w:rPr>
          <w:rStyle w:val="txt"/>
          <w:rFonts w:cs="Tahoma"/>
          <w:i/>
          <w:sz w:val="18"/>
          <w:szCs w:val="18"/>
        </w:rPr>
        <w:t>ὰ</w:t>
      </w:r>
      <w:r>
        <w:rPr>
          <w:rStyle w:val="txt"/>
          <w:i/>
          <w:sz w:val="18"/>
          <w:szCs w:val="18"/>
        </w:rPr>
        <w:t xml:space="preserve"> </w:t>
      </w:r>
      <w:r w:rsidRPr="00782122">
        <w:rPr>
          <w:rStyle w:val="txt"/>
          <w:i/>
          <w:sz w:val="18"/>
          <w:szCs w:val="18"/>
        </w:rPr>
        <w:t>μ</w:t>
      </w:r>
      <w:r w:rsidRPr="00782122">
        <w:rPr>
          <w:rStyle w:val="txt"/>
          <w:rFonts w:cs="Tahoma"/>
          <w:i/>
          <w:sz w:val="18"/>
          <w:szCs w:val="18"/>
        </w:rPr>
        <w:t>ὴ</w:t>
      </w:r>
      <w:r w:rsidRPr="00782122">
        <w:rPr>
          <w:rStyle w:val="txt"/>
          <w:i/>
          <w:sz w:val="18"/>
          <w:szCs w:val="18"/>
        </w:rPr>
        <w:t xml:space="preserve">ν </w:t>
      </w:r>
      <w:r w:rsidRPr="00782122">
        <w:rPr>
          <w:rStyle w:val="txt"/>
          <w:rFonts w:cs="Tahoma"/>
          <w:i/>
          <w:sz w:val="18"/>
          <w:szCs w:val="18"/>
        </w:rPr>
        <w:t>ὁ</w:t>
      </w:r>
      <w:r w:rsidRPr="00782122">
        <w:rPr>
          <w:rStyle w:val="txt"/>
          <w:i/>
          <w:sz w:val="18"/>
          <w:szCs w:val="18"/>
        </w:rPr>
        <w:t xml:space="preserve"> ο</w:t>
      </w:r>
      <w:r w:rsidRPr="00782122">
        <w:rPr>
          <w:rStyle w:val="txt"/>
          <w:rFonts w:cs="Tahoma"/>
          <w:i/>
          <w:sz w:val="18"/>
          <w:szCs w:val="18"/>
        </w:rPr>
        <w:t>ὐ</w:t>
      </w:r>
      <w:r w:rsidRPr="00782122">
        <w:rPr>
          <w:rStyle w:val="txt"/>
          <w:i/>
          <w:sz w:val="18"/>
          <w:szCs w:val="18"/>
        </w:rPr>
        <w:t>ραν</w:t>
      </w:r>
      <w:r w:rsidRPr="00782122">
        <w:rPr>
          <w:rStyle w:val="txt"/>
          <w:rFonts w:cs="Tahoma"/>
          <w:i/>
          <w:sz w:val="18"/>
          <w:szCs w:val="18"/>
        </w:rPr>
        <w:t>ὸ</w:t>
      </w:r>
      <w:r w:rsidRPr="00782122">
        <w:rPr>
          <w:rStyle w:val="txt"/>
          <w:i/>
          <w:sz w:val="18"/>
          <w:szCs w:val="18"/>
        </w:rPr>
        <w:t>ς ο</w:t>
      </w:r>
      <w:r w:rsidRPr="00782122">
        <w:rPr>
          <w:rStyle w:val="txt"/>
          <w:rFonts w:cs="Tahoma"/>
          <w:i/>
          <w:sz w:val="18"/>
          <w:szCs w:val="18"/>
        </w:rPr>
        <w:t>ὐ</w:t>
      </w:r>
      <w:r w:rsidRPr="00782122">
        <w:rPr>
          <w:rStyle w:val="txt"/>
          <w:i/>
          <w:sz w:val="18"/>
          <w:szCs w:val="18"/>
        </w:rPr>
        <w:t xml:space="preserve"> φθείρεται</w:t>
      </w:r>
      <w:r w:rsidRPr="00353A9C">
        <w:rPr>
          <w:rStyle w:val="txt"/>
          <w:i/>
          <w:sz w:val="18"/>
          <w:szCs w:val="18"/>
        </w:rPr>
        <w:t>· δ</w:t>
      </w:r>
      <w:r w:rsidRPr="00353A9C">
        <w:rPr>
          <w:rStyle w:val="txt"/>
          <w:rFonts w:cs="Tahoma"/>
          <w:i/>
          <w:sz w:val="18"/>
          <w:szCs w:val="18"/>
        </w:rPr>
        <w:t>ῆ</w:t>
      </w:r>
      <w:r w:rsidRPr="00353A9C">
        <w:rPr>
          <w:rStyle w:val="txt"/>
          <w:i/>
          <w:sz w:val="18"/>
          <w:szCs w:val="18"/>
        </w:rPr>
        <w:t xml:space="preserve">λον </w:t>
      </w:r>
      <w:hyperlink r:id="rId3" w:tgtFrame="morph" w:history="1">
        <w:r w:rsidRPr="00353A9C">
          <w:rPr>
            <w:rStyle w:val="-"/>
            <w:i/>
            <w:color w:val="008000"/>
            <w:sz w:val="18"/>
            <w:szCs w:val="18"/>
            <w:u w:val="none"/>
          </w:rPr>
          <w:t>&lt;</w:t>
        </w:r>
      </w:hyperlink>
      <w:r w:rsidRPr="00353A9C">
        <w:rPr>
          <w:rStyle w:val="txt"/>
          <w:i/>
          <w:sz w:val="18"/>
          <w:szCs w:val="18"/>
        </w:rPr>
        <w:t>ο</w:t>
      </w:r>
      <w:r w:rsidRPr="00353A9C">
        <w:rPr>
          <w:rStyle w:val="txt"/>
          <w:rFonts w:cs="Tahoma"/>
          <w:i/>
          <w:sz w:val="18"/>
          <w:szCs w:val="18"/>
        </w:rPr>
        <w:t>ὖ</w:t>
      </w:r>
      <w:r w:rsidRPr="00353A9C">
        <w:rPr>
          <w:rStyle w:val="txt"/>
          <w:i/>
          <w:sz w:val="18"/>
          <w:szCs w:val="18"/>
        </w:rPr>
        <w:t>ν</w:t>
      </w:r>
      <w:hyperlink r:id="rId4" w:tgtFrame="morph" w:history="1">
        <w:r w:rsidRPr="00353A9C">
          <w:rPr>
            <w:rStyle w:val="-"/>
            <w:i/>
            <w:color w:val="008000"/>
            <w:sz w:val="18"/>
            <w:szCs w:val="18"/>
            <w:u w:val="none"/>
          </w:rPr>
          <w:t>&gt;</w:t>
        </w:r>
      </w:hyperlink>
      <w:r w:rsidRPr="00353A9C">
        <w:rPr>
          <w:rStyle w:val="txt"/>
          <w:i/>
          <w:sz w:val="18"/>
          <w:szCs w:val="18"/>
        </w:rPr>
        <w:t xml:space="preserve"> </w:t>
      </w:r>
      <w:r w:rsidRPr="00353A9C">
        <w:rPr>
          <w:rStyle w:val="txt"/>
          <w:rFonts w:cs="Tahoma"/>
          <w:i/>
          <w:sz w:val="18"/>
          <w:szCs w:val="18"/>
        </w:rPr>
        <w:t>ὅ</w:t>
      </w:r>
      <w:r w:rsidRPr="00353A9C">
        <w:rPr>
          <w:rStyle w:val="txt"/>
          <w:i/>
          <w:sz w:val="18"/>
          <w:szCs w:val="18"/>
        </w:rPr>
        <w:t>τι ο</w:t>
      </w:r>
      <w:r w:rsidRPr="00353A9C">
        <w:rPr>
          <w:rStyle w:val="txt"/>
          <w:rFonts w:cs="Tahoma"/>
          <w:i/>
          <w:sz w:val="18"/>
          <w:szCs w:val="18"/>
        </w:rPr>
        <w:t>ὐ</w:t>
      </w:r>
      <w:r w:rsidRPr="00353A9C">
        <w:rPr>
          <w:rStyle w:val="txt"/>
          <w:i/>
          <w:sz w:val="18"/>
          <w:szCs w:val="18"/>
        </w:rPr>
        <w:t>δ</w:t>
      </w:r>
      <w:r w:rsidRPr="00353A9C">
        <w:rPr>
          <w:rStyle w:val="txt"/>
          <w:rFonts w:cs="Tahoma"/>
          <w:i/>
          <w:sz w:val="18"/>
          <w:szCs w:val="18"/>
        </w:rPr>
        <w:t>ὲ</w:t>
      </w:r>
      <w:r w:rsidRPr="00782122">
        <w:rPr>
          <w:rStyle w:val="txt"/>
          <w:i/>
          <w:sz w:val="18"/>
          <w:szCs w:val="18"/>
        </w:rPr>
        <w:t xml:space="preserve"> </w:t>
      </w:r>
      <w:r w:rsidRPr="00782122">
        <w:rPr>
          <w:rStyle w:val="txt"/>
          <w:rFonts w:cs="Tahoma"/>
          <w:i/>
          <w:sz w:val="18"/>
          <w:szCs w:val="18"/>
        </w:rPr>
        <w:t>ὁ</w:t>
      </w:r>
      <w:r w:rsidRPr="00782122">
        <w:rPr>
          <w:rStyle w:val="txt"/>
          <w:i/>
          <w:sz w:val="18"/>
          <w:szCs w:val="18"/>
        </w:rPr>
        <w:t xml:space="preserve"> κιν</w:t>
      </w:r>
      <w:r w:rsidRPr="00782122">
        <w:rPr>
          <w:rStyle w:val="txt"/>
          <w:rFonts w:cs="Tahoma"/>
          <w:i/>
          <w:sz w:val="18"/>
          <w:szCs w:val="18"/>
        </w:rPr>
        <w:t>ῶ</w:t>
      </w:r>
      <w:r w:rsidRPr="00782122">
        <w:rPr>
          <w:rStyle w:val="txt"/>
          <w:i/>
          <w:sz w:val="18"/>
          <w:szCs w:val="18"/>
        </w:rPr>
        <w:t>ν τ</w:t>
      </w:r>
      <w:r w:rsidRPr="00782122">
        <w:rPr>
          <w:rStyle w:val="txt"/>
          <w:rFonts w:cs="Tahoma"/>
          <w:i/>
          <w:sz w:val="18"/>
          <w:szCs w:val="18"/>
        </w:rPr>
        <w:t>ὸ</w:t>
      </w:r>
      <w:r w:rsidRPr="00782122">
        <w:rPr>
          <w:rStyle w:val="txt"/>
          <w:i/>
          <w:sz w:val="18"/>
          <w:szCs w:val="18"/>
        </w:rPr>
        <w:t>ν ο</w:t>
      </w:r>
      <w:r w:rsidRPr="00782122">
        <w:rPr>
          <w:rStyle w:val="txt"/>
          <w:rFonts w:cs="Tahoma"/>
          <w:i/>
          <w:sz w:val="18"/>
          <w:szCs w:val="18"/>
        </w:rPr>
        <w:t>ὐ</w:t>
      </w:r>
      <w:r w:rsidRPr="00782122">
        <w:rPr>
          <w:rStyle w:val="txt"/>
          <w:i/>
          <w:sz w:val="18"/>
          <w:szCs w:val="18"/>
        </w:rPr>
        <w:t>ραν</w:t>
      </w:r>
      <w:r w:rsidRPr="00782122">
        <w:rPr>
          <w:rStyle w:val="txt"/>
          <w:rFonts w:cs="Tahoma"/>
          <w:i/>
          <w:sz w:val="18"/>
          <w:szCs w:val="18"/>
        </w:rPr>
        <w:t>ὸ</w:t>
      </w:r>
      <w:r w:rsidRPr="00782122">
        <w:rPr>
          <w:rStyle w:val="txt"/>
          <w:i/>
          <w:sz w:val="18"/>
          <w:szCs w:val="18"/>
        </w:rPr>
        <w:t>ν</w:t>
      </w:r>
      <w:r>
        <w:rPr>
          <w:rStyle w:val="txt"/>
          <w:i/>
          <w:sz w:val="18"/>
          <w:szCs w:val="18"/>
        </w:rPr>
        <w:t xml:space="preserve"> </w:t>
      </w:r>
      <w:r w:rsidRPr="00782122">
        <w:rPr>
          <w:rStyle w:val="txt"/>
          <w:i/>
          <w:sz w:val="18"/>
          <w:szCs w:val="18"/>
        </w:rPr>
        <w:t>φθείρεται. τί ο</w:t>
      </w:r>
      <w:r w:rsidRPr="00782122">
        <w:rPr>
          <w:rStyle w:val="txt"/>
          <w:rFonts w:cs="Tahoma"/>
          <w:i/>
          <w:sz w:val="18"/>
          <w:szCs w:val="18"/>
        </w:rPr>
        <w:t>ὖ</w:t>
      </w:r>
      <w:r w:rsidRPr="00782122">
        <w:rPr>
          <w:rStyle w:val="txt"/>
          <w:i/>
          <w:sz w:val="18"/>
          <w:szCs w:val="18"/>
        </w:rPr>
        <w:t xml:space="preserve">ν συνήγαγεν </w:t>
      </w:r>
      <w:r w:rsidRPr="00782122">
        <w:rPr>
          <w:rStyle w:val="txt"/>
          <w:rFonts w:cs="Tahoma"/>
          <w:i/>
          <w:sz w:val="18"/>
          <w:szCs w:val="18"/>
        </w:rPr>
        <w:t>ὁ</w:t>
      </w:r>
      <w:r w:rsidRPr="00782122">
        <w:rPr>
          <w:rStyle w:val="txt"/>
          <w:i/>
          <w:sz w:val="18"/>
          <w:szCs w:val="18"/>
        </w:rPr>
        <w:t xml:space="preserve"> λόγος; </w:t>
      </w:r>
      <w:r w:rsidRPr="00782122">
        <w:rPr>
          <w:rStyle w:val="txt"/>
          <w:rFonts w:cs="Tahoma"/>
          <w:i/>
          <w:sz w:val="18"/>
          <w:szCs w:val="18"/>
        </w:rPr>
        <w:t>ὅ</w:t>
      </w:r>
      <w:r w:rsidRPr="00782122">
        <w:rPr>
          <w:rStyle w:val="txt"/>
          <w:i/>
          <w:sz w:val="18"/>
          <w:szCs w:val="18"/>
        </w:rPr>
        <w:t xml:space="preserve">τι </w:t>
      </w:r>
      <w:r w:rsidRPr="00782122">
        <w:rPr>
          <w:rStyle w:val="txt"/>
          <w:rFonts w:cs="Tahoma"/>
          <w:i/>
          <w:sz w:val="18"/>
          <w:szCs w:val="18"/>
        </w:rPr>
        <w:t>ὁ</w:t>
      </w:r>
      <w:r w:rsidRPr="00782122">
        <w:rPr>
          <w:rStyle w:val="txt"/>
          <w:i/>
          <w:sz w:val="18"/>
          <w:szCs w:val="18"/>
        </w:rPr>
        <w:t xml:space="preserve"> κιν</w:t>
      </w:r>
      <w:r w:rsidRPr="00782122">
        <w:rPr>
          <w:rStyle w:val="txt"/>
          <w:rFonts w:cs="Tahoma"/>
          <w:i/>
          <w:sz w:val="18"/>
          <w:szCs w:val="18"/>
        </w:rPr>
        <w:t>ῶ</w:t>
      </w:r>
      <w:r w:rsidRPr="00782122">
        <w:rPr>
          <w:rStyle w:val="txt"/>
          <w:i/>
          <w:sz w:val="18"/>
          <w:szCs w:val="18"/>
        </w:rPr>
        <w:t>ν τ</w:t>
      </w:r>
      <w:r w:rsidRPr="00782122">
        <w:rPr>
          <w:rStyle w:val="txt"/>
          <w:rFonts w:cs="Tahoma"/>
          <w:i/>
          <w:sz w:val="18"/>
          <w:szCs w:val="18"/>
        </w:rPr>
        <w:t>ὸ</w:t>
      </w:r>
      <w:r w:rsidRPr="00782122">
        <w:rPr>
          <w:rStyle w:val="txt"/>
          <w:i/>
          <w:sz w:val="18"/>
          <w:szCs w:val="18"/>
        </w:rPr>
        <w:t>ν ο</w:t>
      </w:r>
      <w:r w:rsidRPr="00782122">
        <w:rPr>
          <w:rStyle w:val="txt"/>
          <w:rFonts w:cs="Tahoma"/>
          <w:i/>
          <w:sz w:val="18"/>
          <w:szCs w:val="18"/>
        </w:rPr>
        <w:t>ὐ</w:t>
      </w:r>
      <w:r w:rsidRPr="00782122">
        <w:rPr>
          <w:rStyle w:val="txt"/>
          <w:i/>
          <w:sz w:val="18"/>
          <w:szCs w:val="18"/>
        </w:rPr>
        <w:t>ραν</w:t>
      </w:r>
      <w:r w:rsidRPr="00782122">
        <w:rPr>
          <w:rStyle w:val="txt"/>
          <w:rFonts w:cs="Tahoma"/>
          <w:i/>
          <w:sz w:val="18"/>
          <w:szCs w:val="18"/>
        </w:rPr>
        <w:t>ὸ</w:t>
      </w:r>
      <w:r w:rsidRPr="00782122">
        <w:rPr>
          <w:rStyle w:val="txt"/>
          <w:i/>
          <w:sz w:val="18"/>
          <w:szCs w:val="18"/>
        </w:rPr>
        <w:t>ν ε</w:t>
      </w:r>
      <w:r w:rsidRPr="00782122">
        <w:rPr>
          <w:rStyle w:val="txt"/>
          <w:rFonts w:cs="Tahoma"/>
          <w:i/>
          <w:sz w:val="18"/>
          <w:szCs w:val="18"/>
        </w:rPr>
        <w:t>ἷ</w:t>
      </w:r>
      <w:r w:rsidRPr="00782122">
        <w:rPr>
          <w:rStyle w:val="txt"/>
          <w:i/>
          <w:sz w:val="18"/>
          <w:szCs w:val="18"/>
        </w:rPr>
        <w:t xml:space="preserve">ς </w:t>
      </w:r>
      <w:r w:rsidRPr="00782122">
        <w:rPr>
          <w:rStyle w:val="txt"/>
          <w:rFonts w:cs="Tahoma"/>
          <w:i/>
          <w:sz w:val="18"/>
          <w:szCs w:val="18"/>
        </w:rPr>
        <w:t>ἐ</w:t>
      </w:r>
      <w:r w:rsidRPr="00782122">
        <w:rPr>
          <w:rStyle w:val="txt"/>
          <w:i/>
          <w:sz w:val="18"/>
          <w:szCs w:val="18"/>
        </w:rPr>
        <w:t xml:space="preserve">στι </w:t>
      </w:r>
      <w:r w:rsidRPr="00782122">
        <w:rPr>
          <w:rStyle w:val="txt"/>
          <w:sz w:val="18"/>
          <w:szCs w:val="18"/>
        </w:rPr>
        <w:t>(</w:t>
      </w:r>
      <w:r w:rsidRPr="000A2F6B">
        <w:rPr>
          <w:sz w:val="18"/>
          <w:szCs w:val="18"/>
        </w:rPr>
        <w:t>29,</w:t>
      </w:r>
      <w:r>
        <w:rPr>
          <w:sz w:val="18"/>
          <w:szCs w:val="18"/>
        </w:rPr>
        <w:t xml:space="preserve"> </w:t>
      </w:r>
      <w:r w:rsidRPr="000A2F6B">
        <w:rPr>
          <w:sz w:val="18"/>
          <w:szCs w:val="18"/>
        </w:rPr>
        <w:t>971).</w:t>
      </w:r>
    </w:p>
  </w:footnote>
  <w:footnote w:id="66">
    <w:p w:rsidR="00A6583F" w:rsidRPr="00CA7E7C" w:rsidRDefault="00A6583F" w:rsidP="00A6583F">
      <w:r w:rsidRPr="00CA7E7C">
        <w:rPr>
          <w:rStyle w:val="a4"/>
        </w:rPr>
        <w:footnoteRef/>
      </w:r>
      <w:r w:rsidRPr="00CA7E7C">
        <w:t xml:space="preserve"> </w:t>
      </w:r>
      <w:r>
        <w:rPr>
          <w:sz w:val="18"/>
          <w:szCs w:val="18"/>
        </w:rPr>
        <w:t xml:space="preserve">Ο όρος </w:t>
      </w:r>
      <w:r w:rsidRPr="000A2F6B">
        <w:rPr>
          <w:i/>
          <w:sz w:val="18"/>
          <w:szCs w:val="18"/>
        </w:rPr>
        <w:t>Κτισιολογία</w:t>
      </w:r>
      <w:r w:rsidRPr="00CA7E7C">
        <w:rPr>
          <w:sz w:val="18"/>
          <w:szCs w:val="18"/>
        </w:rPr>
        <w:t xml:space="preserve"> ανταποκρίνεται αρτιότερα στην περί δημιουργίας διδασκαλία του Χριστιανισμού, σύμφωνα με την οποία ο Κύρι</w:t>
      </w:r>
      <w:r>
        <w:rPr>
          <w:sz w:val="18"/>
          <w:szCs w:val="18"/>
        </w:rPr>
        <w:t>ος παράγει τα πάντα εκ του μη όντος</w:t>
      </w:r>
      <w:r w:rsidRPr="00CA7E7C">
        <w:rPr>
          <w:sz w:val="18"/>
          <w:szCs w:val="18"/>
        </w:rPr>
        <w:t xml:space="preserve"> με συγκεκριμένη χρονική αφετηρία. Ο όρος ανήκει στον Ζηζιούλα, Ελληνισμός και Χριστιανισμός 569-40: </w:t>
      </w:r>
      <w:r w:rsidRPr="00CA7E7C">
        <w:rPr>
          <w:i/>
          <w:sz w:val="18"/>
          <w:szCs w:val="18"/>
        </w:rPr>
        <w:t>Για την ελληνική σκέψη η κοσμολογία είναι κάτι «στατικό», με την έννοια δηλαδή ότι η «αρχή» του κόσμου δεν είναι τόσο θέμα χρονικό, δεν είναι υπόθεση ενός γεγονότος (κάτι που έγινε κάποτε), αλλά κυρίως ουσιαστικό, δηλαδή κάτι που ερμηνεύει τον κόσμο και την «ουσία» του (πρβλ. την έννοια του λόγου στους στωϊκούς). Η ουσία της Κοσμολογίας για την ελληνική σκέψη βρίσκεται σ’ αυτή την ύπαρξη του κόσμου και τη συντήρηση της αρμονίας του, όχι στη χρονική ή ιστορική αρχή του. [...] Η σύνδεση του Χριστού με την αρχή του κόσμου συνοδεύεται μόνιμα από τη σαφή αναφορά στην έννοια της δημιουργίας ως γεγονότος. Είναι χαρακτηριστικό ότι στον ύμνο της Προς Κολοσσαείς επιστολής γίνεται λόγος πάντοτε για κτίση και όχι για «κόσμο», ενώ στον Ιωάννη το «ἐγένετο» είναι επίσης χαρακτηριστικό ενός γεγονότος. Όταν ο Χριστός χαρακτηρίζεται με μια έννοια χρονικ</w:t>
      </w:r>
      <w:r>
        <w:rPr>
          <w:i/>
          <w:sz w:val="18"/>
          <w:szCs w:val="18"/>
        </w:rPr>
        <w:t>ή ως ο «πρὸ πάντων» (Κολ. 1, 17</w:t>
      </w:r>
      <w:r w:rsidRPr="00CA7E7C">
        <w:rPr>
          <w:i/>
          <w:sz w:val="18"/>
          <w:szCs w:val="18"/>
        </w:rPr>
        <w:t>)</w:t>
      </w:r>
      <w:r>
        <w:rPr>
          <w:i/>
          <w:sz w:val="18"/>
          <w:szCs w:val="18"/>
        </w:rPr>
        <w:t>,</w:t>
      </w:r>
      <w:r w:rsidRPr="00CA7E7C">
        <w:rPr>
          <w:i/>
          <w:sz w:val="18"/>
          <w:szCs w:val="18"/>
        </w:rPr>
        <w:t xml:space="preserve"> δίπλα ακριβώς στο τυπικά ελληνικό «τά πάντα ἐν αὐτῷ συνέστηκε», νομίζει κανείς ότι γίνεται μια συνειδητή προσπάθεια να εισαχθούν ιστορικές κατηγορίες μέσα στην κοσμολογία. [...] Οι ύμνοι αυτοί θα μπορούσε να πει κανείς ότι μετατρέπουν την κοσμολογία σε κτισιολογία –ένας όρος που θα πρέπει κάποτε να εισαχ</w:t>
      </w:r>
      <w:r>
        <w:rPr>
          <w:i/>
          <w:sz w:val="18"/>
          <w:szCs w:val="18"/>
        </w:rPr>
        <w:t>θεί στο λεξιλόγιο του Χριστιανισμού</w:t>
      </w:r>
      <w:r w:rsidRPr="00CA7E7C">
        <w:rPr>
          <w:i/>
          <w:sz w:val="18"/>
          <w:szCs w:val="18"/>
        </w:rPr>
        <w:t xml:space="preserve"> ως αποτέλεσμα της δημιουργικής συναντήσεώς του με τον Ελληνισμό. Σημειωτέον επίσης ότι η εισαγωγή ιστορικών κατηγοριών στην δημιουργία του κόσμου ως κτίσης τον απαλλάσσει από την ένταξη σε μηχανιστικές διαδικασίες τυπικής επαναληπτικότητας. Θέτει κατά κάποιο τρόπο στην κοσμική εξέλιξη κατηγορίες συνείδησης. Παράλληλα, κεφαλαιώδους νοήματος είναι ότι η χριστιανική σκέψη εντάσσει την σχέση του κόσμου με την θεία πηγή του σε βάση προσωπική. Ο τριαδικός Θεός δημιουργεί τα αισθητά –και βεβαίως τα υπεραισθητά- όντα ωθούμενος από την βούλησή του, από τον έρωτά του να επικοινωνήσει με μια νέα πραγματικότητα. Πρόκειται για ένα προθετικό στοιχείο που αντανακλά επακριβώς την βαθύτερη οντολογική υφή του. Όθεν, η κτίση ως ένα δυναμικό συνεχές φέρει εντός της παράγοντες που υπερβαίνουν έναν ντετερμινισμό υλικο- οργανικών διαδοχών</w:t>
      </w:r>
      <w:r w:rsidRPr="00CA7E7C">
        <w:rPr>
          <w:sz w:val="18"/>
          <w:szCs w:val="18"/>
        </w:rPr>
        <w:t>.</w:t>
      </w:r>
      <w:r w:rsidRPr="00CA7E7C">
        <w:t xml:space="preserve"> </w:t>
      </w:r>
    </w:p>
  </w:footnote>
  <w:footnote w:id="67">
    <w:p w:rsidR="00A6583F" w:rsidRPr="00CA7E7C" w:rsidRDefault="00A6583F" w:rsidP="00A6583F">
      <w:pPr>
        <w:pStyle w:val="a5"/>
      </w:pPr>
      <w:r w:rsidRPr="00CA7E7C">
        <w:rPr>
          <w:rStyle w:val="a4"/>
        </w:rPr>
        <w:footnoteRef/>
      </w:r>
      <w:r w:rsidRPr="00CA7E7C">
        <w:t xml:space="preserve"> Το </w:t>
      </w:r>
      <w:r w:rsidRPr="00CA7E7C">
        <w:rPr>
          <w:i/>
        </w:rPr>
        <w:t>ποιῶ</w:t>
      </w:r>
      <w:r w:rsidRPr="00CA7E7C">
        <w:t xml:space="preserve"> προέρχεται από ρίζα που σημαίνει «συγκεντρώνω, τακτοποιώ, στοιβάζω».</w:t>
      </w:r>
    </w:p>
  </w:footnote>
  <w:footnote w:id="68">
    <w:p w:rsidR="00A6583F" w:rsidRPr="00CA7E7C" w:rsidRDefault="00A6583F" w:rsidP="00A6583F">
      <w:pPr>
        <w:pStyle w:val="a5"/>
      </w:pPr>
      <w:r w:rsidRPr="00CA7E7C">
        <w:rPr>
          <w:rStyle w:val="a4"/>
        </w:rPr>
        <w:footnoteRef/>
      </w:r>
      <w:r w:rsidRPr="00CA7E7C">
        <w:t xml:space="preserve"> </w:t>
      </w:r>
      <w:r w:rsidRPr="00CA7E7C">
        <w:rPr>
          <w:caps/>
        </w:rPr>
        <w:t>η</w:t>
      </w:r>
      <w:r w:rsidRPr="00CA7E7C">
        <w:t xml:space="preserve"> παρουσία της αγιαστικής παρουσίας του Θεού διακηρύσσεται στο Ιω. 5, 17: </w:t>
      </w:r>
      <w:r w:rsidRPr="00CA7E7C">
        <w:rPr>
          <w:i/>
          <w:iCs/>
          <w:lang w:bidi="he-IL"/>
        </w:rPr>
        <w:t xml:space="preserve">ὁ </w:t>
      </w:r>
      <w:r w:rsidRPr="00CA7E7C">
        <w:rPr>
          <w:i/>
          <w:iCs/>
          <w:caps/>
          <w:lang w:bidi="he-IL"/>
        </w:rPr>
        <w:t>π</w:t>
      </w:r>
      <w:r w:rsidRPr="00CA7E7C">
        <w:rPr>
          <w:i/>
          <w:iCs/>
          <w:lang w:bidi="he-IL"/>
        </w:rPr>
        <w:t>ατήρ μου ἕως ἄρτι ἐργάζεται κἀγὼ ἐργάζομαι</w:t>
      </w:r>
      <w:r w:rsidRPr="00CA7E7C">
        <w:rPr>
          <w:lang w:bidi="he-IL"/>
        </w:rPr>
        <w:t xml:space="preserve"> (πρβλ. Ψ. 103 [104], 29). </w:t>
      </w:r>
      <w:r w:rsidRPr="00CA7E7C">
        <w:rPr>
          <w:caps/>
          <w:lang w:bidi="he-IL"/>
        </w:rPr>
        <w:t>μ</w:t>
      </w:r>
      <w:r>
        <w:rPr>
          <w:lang w:bidi="he-IL"/>
        </w:rPr>
        <w:t>’</w:t>
      </w:r>
      <w:r w:rsidRPr="00CA7E7C">
        <w:rPr>
          <w:lang w:bidi="he-IL"/>
        </w:rPr>
        <w:t xml:space="preserve"> αυτό το χωρίο τεκμαίρεται η φιλάνθρωπη δράση του Ιησού την ημέρα της κατάπαυσης, το </w:t>
      </w:r>
      <w:r w:rsidRPr="00CA7E7C">
        <w:rPr>
          <w:i/>
          <w:iCs/>
          <w:lang w:bidi="he-IL"/>
        </w:rPr>
        <w:t>Σάββατο</w:t>
      </w:r>
      <w:r>
        <w:rPr>
          <w:lang w:bidi="he-IL"/>
        </w:rPr>
        <w:t>, που</w:t>
      </w:r>
      <w:r w:rsidRPr="00CA7E7C">
        <w:rPr>
          <w:lang w:bidi="he-IL"/>
        </w:rPr>
        <w:t xml:space="preserve"> νοούνταν από τους Ιουδαίους </w:t>
      </w:r>
      <w:r>
        <w:rPr>
          <w:lang w:bidi="he-IL"/>
        </w:rPr>
        <w:t xml:space="preserve">αρνητικά, </w:t>
      </w:r>
      <w:r w:rsidRPr="00CA7E7C">
        <w:rPr>
          <w:lang w:bidi="he-IL"/>
        </w:rPr>
        <w:t>ως αποχή απλώς από την εργασία.</w:t>
      </w:r>
    </w:p>
  </w:footnote>
  <w:footnote w:id="69">
    <w:p w:rsidR="00A6583F" w:rsidRPr="008E6336" w:rsidRDefault="00A6583F" w:rsidP="00A6583F">
      <w:pPr>
        <w:pStyle w:val="Default"/>
        <w:jc w:val="both"/>
        <w:rPr>
          <w:rFonts w:ascii="Palatino Linotype" w:hAnsi="Palatino Linotype"/>
          <w:i/>
          <w:sz w:val="18"/>
          <w:szCs w:val="18"/>
        </w:rPr>
      </w:pPr>
      <w:r w:rsidRPr="008E6336">
        <w:rPr>
          <w:rStyle w:val="a4"/>
          <w:sz w:val="18"/>
          <w:szCs w:val="18"/>
        </w:rPr>
        <w:footnoteRef/>
      </w:r>
      <w:r>
        <w:t xml:space="preserve"> </w:t>
      </w:r>
      <w:r w:rsidRPr="008E6336">
        <w:rPr>
          <w:rFonts w:ascii="Palatino Linotype" w:hAnsi="Palatino Linotype"/>
          <w:sz w:val="18"/>
          <w:szCs w:val="18"/>
        </w:rPr>
        <w:t>Ο Γιουζέπας,</w:t>
      </w:r>
      <w:r w:rsidRPr="008E6336">
        <w:rPr>
          <w:rFonts w:ascii="Palatino Linotype" w:hAnsi="Palatino Linotype"/>
          <w:i/>
          <w:sz w:val="18"/>
          <w:szCs w:val="18"/>
        </w:rPr>
        <w:t xml:space="preserve"> Η Σχέση των Κυνικών και των Στωικών </w:t>
      </w:r>
      <w:r w:rsidRPr="008E6336">
        <w:rPr>
          <w:rFonts w:ascii="Palatino Linotype" w:hAnsi="Palatino Linotype"/>
          <w:sz w:val="18"/>
          <w:szCs w:val="18"/>
        </w:rPr>
        <w:t>83-83</w:t>
      </w:r>
      <w:r w:rsidRPr="008E6336">
        <w:rPr>
          <w:rFonts w:ascii="Palatino Linotype" w:hAnsi="Palatino Linotype"/>
          <w:i/>
          <w:sz w:val="18"/>
          <w:szCs w:val="18"/>
        </w:rPr>
        <w:t>,</w:t>
      </w:r>
      <w:r w:rsidRPr="008E6336">
        <w:rPr>
          <w:rFonts w:ascii="Palatino Linotype" w:hAnsi="Palatino Linotype"/>
          <w:sz w:val="18"/>
          <w:szCs w:val="18"/>
        </w:rPr>
        <w:t xml:space="preserve"> επισημαίνει την εξής βασική διαφορά</w:t>
      </w:r>
      <w:r>
        <w:rPr>
          <w:rFonts w:ascii="Palatino Linotype" w:hAnsi="Palatino Linotype"/>
          <w:sz w:val="18"/>
          <w:szCs w:val="18"/>
        </w:rPr>
        <w:t>:</w:t>
      </w:r>
      <w:r w:rsidRPr="008E6336">
        <w:rPr>
          <w:i/>
        </w:rPr>
        <w:t xml:space="preserve"> </w:t>
      </w:r>
      <w:r w:rsidRPr="008E6336">
        <w:rPr>
          <w:rFonts w:ascii="Palatino Linotype" w:hAnsi="Palatino Linotype"/>
          <w:i/>
          <w:sz w:val="18"/>
          <w:szCs w:val="18"/>
        </w:rPr>
        <w:t xml:space="preserve">Για τους Στωικούς, ο κόσμος, το σύμπαν της μοντέρνας φυσικής, είναι το </w:t>
      </w:r>
      <w:r w:rsidRPr="008E6336">
        <w:rPr>
          <w:rFonts w:ascii="Palatino Linotype" w:hAnsi="Palatino Linotype"/>
          <w:i/>
          <w:iCs/>
          <w:sz w:val="18"/>
          <w:szCs w:val="18"/>
        </w:rPr>
        <w:t>όλον</w:t>
      </w:r>
      <w:r w:rsidRPr="008E6336">
        <w:rPr>
          <w:rFonts w:ascii="Palatino Linotype" w:hAnsi="Palatino Linotype"/>
          <w:i/>
          <w:sz w:val="18"/>
          <w:szCs w:val="18"/>
        </w:rPr>
        <w:t xml:space="preserve">, όχι όμως το </w:t>
      </w:r>
      <w:r w:rsidRPr="008E6336">
        <w:rPr>
          <w:rFonts w:ascii="Palatino Linotype" w:hAnsi="Palatino Linotype"/>
          <w:i/>
          <w:iCs/>
          <w:sz w:val="18"/>
          <w:szCs w:val="18"/>
        </w:rPr>
        <w:t>παν</w:t>
      </w:r>
      <w:r w:rsidRPr="008E6336">
        <w:rPr>
          <w:rFonts w:ascii="Palatino Linotype" w:hAnsi="Palatino Linotype"/>
          <w:i/>
          <w:sz w:val="18"/>
          <w:szCs w:val="18"/>
        </w:rPr>
        <w:t xml:space="preserve">. </w:t>
      </w:r>
      <w:r>
        <w:rPr>
          <w:rFonts w:ascii="Palatino Linotype" w:hAnsi="Palatino Linotype"/>
          <w:i/>
          <w:sz w:val="18"/>
          <w:szCs w:val="18"/>
        </w:rPr>
        <w:t>«</w:t>
      </w:r>
      <w:r w:rsidRPr="008E6336">
        <w:rPr>
          <w:rFonts w:ascii="Palatino Linotype" w:hAnsi="Palatino Linotype"/>
          <w:i/>
          <w:sz w:val="18"/>
          <w:szCs w:val="18"/>
        </w:rPr>
        <w:t>Παν</w:t>
      </w:r>
      <w:r>
        <w:rPr>
          <w:rFonts w:ascii="Palatino Linotype" w:hAnsi="Palatino Linotype"/>
          <w:i/>
          <w:sz w:val="18"/>
          <w:szCs w:val="18"/>
        </w:rPr>
        <w:t>»</w:t>
      </w:r>
      <w:r w:rsidRPr="008E6336">
        <w:rPr>
          <w:rFonts w:ascii="Palatino Linotype" w:hAnsi="Palatino Linotype"/>
          <w:i/>
          <w:sz w:val="18"/>
          <w:szCs w:val="18"/>
        </w:rPr>
        <w:t xml:space="preserve"> είναι ο κόσμος μαζί με το εξωτερικό, άπειρο στις διαστάσεις του, κενό. Επομένως, ο κόσμος των Στωικών δεν είναι άπειρος, αλλά πεπερασμένος. Επιπλέον, ο κόσμος τους είναι και ένας και ολόκληρος και ουσία. Ένας, επειδή τα μέρη του είναι αδιαχώριστα και αμοιβαία συνεκτικά με τον εαυτό τους. Ολόκληρος, επειδή δεν του λείπει κάποιο μέρος. Ουσία, διότι αποτελεί την πρώτη ύλη όλων των σωμάτων, και διότι τον διαπερνά ο πλήρης και παγκόσμιος λόγος κατ’ αναλογία του σπέρματος, ως αρχή κάθε νέας ζωής. Διόλου τυχαία, το σχήμα του κόσμου είναι σφαιρικό. Από τη μια, το συγκεκριμένο σχήμα κρίνεται ως το καταλληλότερο για κίνηση. Από την άλλη, το σφαιρικό σχήμα συνάδει με τις, παρατηρούμενες από τον καθένα, κοσμικές ιδιότητες της σταθερότητας και της εσωτερικής συνοχής. Κεντρική ιδέα της Στωικής κοσμολογίας, δηλαδή της μελέτης του λόγου ή τάξης του κόσμου, αποτελεί το ότι το ένα, πεπερασμένο και σφαιρικού σχήματος όλον συνίσταται σε δύο αρχές, μία ενεργητική και μία παθητική. Η ενεργητική αρχή είναι το </w:t>
      </w:r>
      <w:r w:rsidRPr="008E6336">
        <w:rPr>
          <w:rFonts w:ascii="Palatino Linotype" w:hAnsi="Palatino Linotype"/>
          <w:i/>
          <w:iCs/>
          <w:sz w:val="18"/>
          <w:szCs w:val="18"/>
        </w:rPr>
        <w:t>ποιούν</w:t>
      </w:r>
      <w:r w:rsidRPr="008E6336">
        <w:rPr>
          <w:rFonts w:ascii="Palatino Linotype" w:hAnsi="Palatino Linotype"/>
          <w:i/>
          <w:sz w:val="18"/>
          <w:szCs w:val="18"/>
        </w:rPr>
        <w:t>, δηλαδή ο θεός τεχνικόν πυρ, κοσμικό πνεύμα, φύση και λόγος. Ο Διογένης ο Λαέρτιος μας πληροφορεί ότι: «Την έννοια ‘κόσμος’ την ορίζουν (οι Στωικοί) με τρεις σημασίες. Σημαίνει τον ίδιο τον θεό, του οποίου η ποιότητα προέρχεται από το σύνολο της ύλης, που είναι άφθαρτος και αγέννητος, δημιουργός της τάξης και σε σταθερά επαναλαμβανόμενα χρονικά διαστήματα καταστρέφει και ξαναδημιουργεί μόνος του όλη την ουσία. Κόσμο επίσης ονομάζουν την τάξη των ουράνιων σωμάτων. Και τέλος ονομάζουν κόσμο τη σύνθεση των δύο προηγουμένων» (7.137-8). […] Σχηματικά, δυνάμεθα να φανταστούμε λοιπόν το Στωικό κόσμο ως ζώντα οργανισμό, ως τη βιολογικά τέλεια ύπαρξη. Νους του κόσμου είναι η ενεργητική αρχή, η οποία και ταυτίζεται μ’ αυτό που αποκαλείται θείος λόγος. Σώμα του, η παθητική αρχή, δηλαδή η ύλη. Εύστοχα, ο Robert Todd παρατηρεί ότι κεντρική ιδέα της Στωικής φυσικής είναι ο μονισμός, αφού το ένα φαίνεται να είναι για τους Στωικούς πανταχού παρόν – όλα να προέρχονται από το ένα και να εξαρτώνται από το ένα –, όχι εκτός του κόσμου, αλλά έμφυτο σ’ αυτόν. Τελικά, για τους Στωικούς, ο κόσμος και ο θεός είναι ένα και το αυτό, αφού τίποτα καλύτερο δεν υπάρχει απ’ αυτόν. Η ύλη, η παθητική αρχή, δεν είναι τίποτε άλλο από το σώμα ενός ενσώματου θεού.</w:t>
      </w:r>
    </w:p>
  </w:footnote>
  <w:footnote w:id="70">
    <w:p w:rsidR="00A6583F" w:rsidRPr="00CA7E7C" w:rsidRDefault="00A6583F" w:rsidP="00A6583F">
      <w:pPr>
        <w:pStyle w:val="a5"/>
      </w:pPr>
      <w:r w:rsidRPr="00CA7E7C">
        <w:rPr>
          <w:rStyle w:val="a4"/>
        </w:rPr>
        <w:footnoteRef/>
      </w:r>
      <w:r w:rsidRPr="00CA7E7C">
        <w:t xml:space="preserve"> Το ρ. </w:t>
      </w:r>
      <w:r w:rsidRPr="00CA7E7C">
        <w:rPr>
          <w:i/>
        </w:rPr>
        <w:t>ὑπάρχω</w:t>
      </w:r>
      <w:r w:rsidRPr="00CA7E7C">
        <w:t xml:space="preserve"> αρχικά σήμαινε </w:t>
      </w:r>
      <w:r w:rsidRPr="00CA7E7C">
        <w:rPr>
          <w:i/>
        </w:rPr>
        <w:t>αρχίζω, ξεκινώ από την αρχή &lt; ὑπό+ἄρχω</w:t>
      </w:r>
      <w:r w:rsidRPr="00CA7E7C">
        <w:t xml:space="preserve">. Στα αρχαία σήμαινε (α) κάνω αρχή, αρχίζω, (β) αποτελώ βάση θεμέλιο, (γ) είμαι αφοσιωμένος σε κάποιον, και (δ) διοικώ, κυβερνώ. </w:t>
      </w:r>
    </w:p>
  </w:footnote>
  <w:footnote w:id="71">
    <w:p w:rsidR="00A6583F" w:rsidRPr="00CA7E7C" w:rsidRDefault="00A6583F" w:rsidP="00A6583F">
      <w:pPr>
        <w:pStyle w:val="a5"/>
      </w:pPr>
      <w:r w:rsidRPr="00CA7E7C">
        <w:rPr>
          <w:rStyle w:val="a4"/>
        </w:rPr>
        <w:footnoteRef/>
      </w:r>
      <w:r w:rsidRPr="00CA7E7C">
        <w:t xml:space="preserve"> Η αρχ. σημασία της λέξης είναι </w:t>
      </w:r>
      <w:r w:rsidRPr="00CA7E7C">
        <w:rPr>
          <w:i/>
        </w:rPr>
        <w:t>τάξη, διευθέτηση</w:t>
      </w:r>
      <w:r w:rsidRPr="00CA7E7C">
        <w:t xml:space="preserve">. Παράγεται είτε από το </w:t>
      </w:r>
      <w:r w:rsidRPr="00CA7E7C">
        <w:rPr>
          <w:i/>
        </w:rPr>
        <w:t>κόνσμος</w:t>
      </w:r>
      <w:r w:rsidRPr="00CA7E7C">
        <w:t xml:space="preserve"> = διευθετώ αρμονικά, είτε από το </w:t>
      </w:r>
      <w:r w:rsidRPr="00CA7E7C">
        <w:rPr>
          <w:i/>
        </w:rPr>
        <w:t>κόδσμος</w:t>
      </w:r>
      <w:r w:rsidRPr="00CA7E7C">
        <w:t xml:space="preserve">&lt;κεδνός σοβαρός, εξαιρετικός, είτε από το </w:t>
      </w:r>
      <w:r w:rsidRPr="00CA7E7C">
        <w:rPr>
          <w:i/>
        </w:rPr>
        <w:t>χόθμος</w:t>
      </w:r>
      <w:r w:rsidRPr="00CA7E7C">
        <w:t xml:space="preserve">&lt;συνδέω, </w:t>
      </w:r>
      <w:r w:rsidRPr="00CA7E7C">
        <w:rPr>
          <w:i/>
          <w:lang w:val="en-US"/>
        </w:rPr>
        <w:t>ghodh</w:t>
      </w:r>
      <w:r w:rsidRPr="00CA7E7C">
        <w:t xml:space="preserve">-συναρμόζω. Πρβλ. Σοφ. Σολ. 11, 17: </w:t>
      </w:r>
      <w:r w:rsidRPr="00CA7E7C">
        <w:rPr>
          <w:rFonts w:cs="Palatino Linotype"/>
          <w:i/>
          <w:szCs w:val="22"/>
          <w:lang w:bidi="he-IL"/>
        </w:rPr>
        <w:t xml:space="preserve">οὐ γὰρ ἠπόρει ἡ παντοδύναμός σου χεὶρ καὶ κτίσασα τὸν </w:t>
      </w:r>
      <w:r w:rsidRPr="00CA7E7C">
        <w:rPr>
          <w:rFonts w:cs="Palatino Linotype"/>
          <w:i/>
          <w:iCs/>
          <w:szCs w:val="22"/>
          <w:lang w:bidi="he-IL"/>
        </w:rPr>
        <w:t>κόσμον</w:t>
      </w:r>
      <w:r w:rsidRPr="00CA7E7C">
        <w:rPr>
          <w:rFonts w:cs="Palatino Linotype"/>
          <w:i/>
          <w:szCs w:val="22"/>
          <w:lang w:bidi="he-IL"/>
        </w:rPr>
        <w:t xml:space="preserve"> ἐξ ἀμόρφου ὕλης ἐπιπέμψαι αὐτοῖς πλῆθος ἄρκων ἢ θρασεῖς λέοντας</w:t>
      </w:r>
      <w:r w:rsidRPr="00CA7E7C">
        <w:rPr>
          <w:rFonts w:cs="Palatino Linotype"/>
          <w:i/>
          <w:szCs w:val="22"/>
          <w:vertAlign w:val="superscript"/>
          <w:lang w:bidi="he-IL"/>
        </w:rPr>
        <w:t>.</w:t>
      </w:r>
      <w:r w:rsidRPr="00CA7E7C">
        <w:rPr>
          <w:rFonts w:cs="Palatino Linotype"/>
          <w:i/>
          <w:szCs w:val="22"/>
          <w:lang w:bidi="he-IL"/>
        </w:rPr>
        <w:t xml:space="preserve"> </w:t>
      </w:r>
      <w:r w:rsidRPr="00CA7E7C">
        <w:rPr>
          <w:rFonts w:cs="Palatino Linotype"/>
          <w:szCs w:val="22"/>
          <w:lang w:bidi="he-IL"/>
        </w:rPr>
        <w:t>Τωβ. 7, 17</w:t>
      </w:r>
      <w:r w:rsidRPr="00CA7E7C">
        <w:rPr>
          <w:rFonts w:cs="Palatino Linotype"/>
          <w:szCs w:val="22"/>
          <w:vertAlign w:val="superscript"/>
          <w:lang w:bidi="he-IL"/>
        </w:rPr>
        <w:t>.</w:t>
      </w:r>
      <w:r w:rsidRPr="00CA7E7C">
        <w:rPr>
          <w:rFonts w:cs="Palatino Linotype"/>
          <w:szCs w:val="22"/>
          <w:lang w:bidi="he-IL"/>
        </w:rPr>
        <w:t xml:space="preserve"> Βαρν. 21, 5:</w:t>
      </w:r>
      <w:r>
        <w:rPr>
          <w:rFonts w:cs="Palatino Linotype"/>
          <w:i/>
          <w:szCs w:val="22"/>
          <w:lang w:bidi="he-IL"/>
        </w:rPr>
        <w:t xml:space="preserve"> ὁ τοῦ παντὸς κό</w:t>
      </w:r>
      <w:r w:rsidRPr="00CA7E7C">
        <w:rPr>
          <w:rFonts w:cs="Palatino Linotype"/>
          <w:i/>
          <w:szCs w:val="22"/>
          <w:lang w:bidi="he-IL"/>
        </w:rPr>
        <w:t>σμου κυριεύων.</w:t>
      </w:r>
      <w:r w:rsidRPr="00CA7E7C">
        <w:rPr>
          <w:rFonts w:cs="Palatino Linotype"/>
          <w:szCs w:val="22"/>
          <w:lang w:bidi="he-IL"/>
        </w:rPr>
        <w:t xml:space="preserve"> Α’Κλήμ. 19, 2.</w:t>
      </w:r>
    </w:p>
  </w:footnote>
  <w:footnote w:id="72">
    <w:p w:rsidR="00A6583F" w:rsidRPr="00CA7E7C" w:rsidRDefault="00A6583F" w:rsidP="00A6583F">
      <w:pPr>
        <w:pStyle w:val="a5"/>
      </w:pPr>
      <w:r w:rsidRPr="00CA7E7C">
        <w:rPr>
          <w:rStyle w:val="a4"/>
        </w:rPr>
        <w:footnoteRef/>
      </w:r>
      <w:r w:rsidRPr="00CA7E7C">
        <w:t xml:space="preserve"> Ετυμολογικά δε</w:t>
      </w:r>
      <w:r>
        <w:t>ν</w:t>
      </w:r>
      <w:r w:rsidRPr="00CA7E7C">
        <w:t xml:space="preserve"> συνδέεται με το σανσκριτ. </w:t>
      </w:r>
      <w:r w:rsidRPr="00CA7E7C">
        <w:rPr>
          <w:lang w:val="en-US"/>
        </w:rPr>
        <w:t>Varunah</w:t>
      </w:r>
      <w:r>
        <w:t>,</w:t>
      </w:r>
      <w:r w:rsidRPr="00CA7E7C">
        <w:t xml:space="preserve"> αλλά με το </w:t>
      </w:r>
      <w:r w:rsidRPr="00CA7E7C">
        <w:rPr>
          <w:lang w:val="en-US"/>
        </w:rPr>
        <w:t>varsa</w:t>
      </w:r>
      <w:r w:rsidRPr="00CA7E7C">
        <w:t xml:space="preserve">=βροχή και ίσως με το </w:t>
      </w:r>
      <w:r w:rsidRPr="00CA7E7C">
        <w:rPr>
          <w:i/>
        </w:rPr>
        <w:t>οὐρῶ</w:t>
      </w:r>
      <w:r>
        <w:rPr>
          <w:i/>
        </w:rPr>
        <w:t>,</w:t>
      </w:r>
      <w:r w:rsidRPr="00CA7E7C">
        <w:rPr>
          <w:i/>
        </w:rPr>
        <w:t xml:space="preserve"> </w:t>
      </w:r>
      <w:r w:rsidRPr="00CA7E7C">
        <w:t>οπότε η λέξη προσδιόριζε το</w:t>
      </w:r>
      <w:r>
        <w:t>ν</w:t>
      </w:r>
      <w:r w:rsidRPr="00CA7E7C">
        <w:t xml:space="preserve"> χώρο από τον οποίο προέρχεται η βροχή. </w:t>
      </w:r>
    </w:p>
  </w:footnote>
  <w:footnote w:id="73">
    <w:p w:rsidR="00A6583F" w:rsidRPr="00CA7E7C" w:rsidRDefault="00A6583F" w:rsidP="00A6583F">
      <w:pPr>
        <w:pStyle w:val="a5"/>
      </w:pPr>
      <w:r w:rsidRPr="00CA7E7C">
        <w:rPr>
          <w:rStyle w:val="a4"/>
        </w:rPr>
        <w:footnoteRef/>
      </w:r>
      <w:r w:rsidRPr="00CA7E7C">
        <w:t xml:space="preserve"> Τα δύο αυτά χωρία έχει επιλέξει ο Ιωαννίδης, </w:t>
      </w:r>
      <w:r w:rsidRPr="00CA7E7C">
        <w:rPr>
          <w:i/>
        </w:rPr>
        <w:t>Απόστολος Παύλος</w:t>
      </w:r>
      <w:r w:rsidRPr="00CA7E7C">
        <w:t xml:space="preserve"> 48.</w:t>
      </w:r>
    </w:p>
  </w:footnote>
  <w:footnote w:id="74">
    <w:p w:rsidR="00A6583F" w:rsidRDefault="00A6583F" w:rsidP="00A6583F">
      <w:pPr>
        <w:pStyle w:val="a5"/>
      </w:pPr>
      <w:r>
        <w:rPr>
          <w:rStyle w:val="a4"/>
        </w:rPr>
        <w:footnoteRef/>
      </w:r>
      <w:r>
        <w:t xml:space="preserve"> Πρβλ. Ευσ., </w:t>
      </w:r>
      <w:r w:rsidRPr="00342434">
        <w:rPr>
          <w:i/>
        </w:rPr>
        <w:t xml:space="preserve">Προπαρ. </w:t>
      </w:r>
      <w:r>
        <w:t>13.13.31</w:t>
      </w:r>
      <w:r w:rsidRPr="00342434">
        <w:rPr>
          <w:vertAlign w:val="superscript"/>
        </w:rPr>
        <w:t>.</w:t>
      </w:r>
      <w:r>
        <w:t xml:space="preserve"> Κλήμης, </w:t>
      </w:r>
      <w:r w:rsidRPr="00342434">
        <w:rPr>
          <w:i/>
        </w:rPr>
        <w:t>Στρωμ.</w:t>
      </w:r>
      <w:r>
        <w:t xml:space="preserve"> 5.14.104.</w:t>
      </w:r>
    </w:p>
  </w:footnote>
  <w:footnote w:id="75">
    <w:p w:rsidR="00A6583F" w:rsidRPr="00CA7E7C" w:rsidRDefault="00A6583F" w:rsidP="00A6583F">
      <w:pPr>
        <w:pStyle w:val="a5"/>
      </w:pPr>
      <w:r w:rsidRPr="00CA7E7C">
        <w:rPr>
          <w:rStyle w:val="a4"/>
        </w:rPr>
        <w:footnoteRef/>
      </w:r>
      <w:r w:rsidRPr="00CA7E7C">
        <w:t xml:space="preserve"> Η μετάφραση προέρχεται από το Ι. Τζαβάρα και ελήφθη από το Τουτουντζή, </w:t>
      </w:r>
      <w:r w:rsidRPr="00FC77D2">
        <w:rPr>
          <w:i/>
        </w:rPr>
        <w:t xml:space="preserve">Τα Μυστήρια των Ελλήνων </w:t>
      </w:r>
      <w:r w:rsidRPr="00CA7E7C">
        <w:t xml:space="preserve">135. </w:t>
      </w:r>
    </w:p>
  </w:footnote>
  <w:footnote w:id="76">
    <w:p w:rsidR="00A6583F" w:rsidRDefault="00A6583F" w:rsidP="00A6583F">
      <w:pPr>
        <w:pStyle w:val="a5"/>
      </w:pPr>
      <w:r>
        <w:rPr>
          <w:rStyle w:val="a4"/>
        </w:rPr>
        <w:footnoteRef/>
      </w:r>
      <w:r>
        <w:t xml:space="preserve"> Γεωργούλη, Αριστοτέλης </w:t>
      </w:r>
      <w:r>
        <w:rPr>
          <w:rFonts w:ascii="Times New Roman" w:hAnsi="Times New Roman"/>
          <w:sz w:val="20"/>
        </w:rPr>
        <w:t>442.</w:t>
      </w:r>
    </w:p>
  </w:footnote>
  <w:footnote w:id="77">
    <w:p w:rsidR="00A6583F" w:rsidRPr="00CA7E7C" w:rsidRDefault="00A6583F" w:rsidP="00A6583F">
      <w:pPr>
        <w:rPr>
          <w:i/>
          <w:sz w:val="18"/>
          <w:szCs w:val="18"/>
        </w:rPr>
      </w:pPr>
      <w:r w:rsidRPr="00CA7E7C">
        <w:rPr>
          <w:rStyle w:val="a4"/>
        </w:rPr>
        <w:footnoteRef/>
      </w:r>
      <w:r w:rsidRPr="00CA7E7C">
        <w:t xml:space="preserve"> </w:t>
      </w:r>
      <w:r w:rsidRPr="00CA7E7C">
        <w:rPr>
          <w:sz w:val="18"/>
          <w:szCs w:val="18"/>
        </w:rPr>
        <w:t xml:space="preserve">Ο αείμνηστος </w:t>
      </w:r>
      <w:r w:rsidRPr="00C32BA3">
        <w:rPr>
          <w:sz w:val="18"/>
          <w:szCs w:val="18"/>
        </w:rPr>
        <w:t>Α. Χαστούπης</w:t>
      </w:r>
      <w:r w:rsidRPr="00CA7E7C">
        <w:rPr>
          <w:sz w:val="18"/>
          <w:szCs w:val="18"/>
        </w:rPr>
        <w:t xml:space="preserve"> πολύ ευσύνοπτα και ουσιαστικά καταγράφει τις διαφορές της ελλ</w:t>
      </w:r>
      <w:r>
        <w:rPr>
          <w:sz w:val="18"/>
          <w:szCs w:val="18"/>
        </w:rPr>
        <w:t>ηνικής κ</w:t>
      </w:r>
      <w:r w:rsidRPr="00CA7E7C">
        <w:rPr>
          <w:sz w:val="18"/>
          <w:szCs w:val="18"/>
        </w:rPr>
        <w:t>α</w:t>
      </w:r>
      <w:r>
        <w:rPr>
          <w:sz w:val="18"/>
          <w:szCs w:val="18"/>
        </w:rPr>
        <w:t>ι</w:t>
      </w:r>
      <w:r w:rsidRPr="00CA7E7C">
        <w:rPr>
          <w:sz w:val="18"/>
          <w:szCs w:val="18"/>
        </w:rPr>
        <w:t xml:space="preserve"> ιουδαϊκής κοσμολογίας στο </w:t>
      </w:r>
      <w:r w:rsidRPr="00CA7E7C">
        <w:rPr>
          <w:i/>
          <w:iCs/>
          <w:caps/>
          <w:sz w:val="18"/>
          <w:szCs w:val="18"/>
        </w:rPr>
        <w:t>η</w:t>
      </w:r>
      <w:r w:rsidRPr="00CA7E7C">
        <w:rPr>
          <w:i/>
          <w:iCs/>
          <w:sz w:val="18"/>
          <w:szCs w:val="18"/>
        </w:rPr>
        <w:t xml:space="preserve"> παρ’ αρχαίοις </w:t>
      </w:r>
      <w:r w:rsidRPr="00CA7E7C">
        <w:rPr>
          <w:i/>
          <w:iCs/>
          <w:caps/>
          <w:sz w:val="18"/>
          <w:szCs w:val="18"/>
        </w:rPr>
        <w:t>ε</w:t>
      </w:r>
      <w:r w:rsidRPr="00CA7E7C">
        <w:rPr>
          <w:i/>
          <w:iCs/>
          <w:sz w:val="18"/>
          <w:szCs w:val="18"/>
        </w:rPr>
        <w:t xml:space="preserve">βραίοις και </w:t>
      </w:r>
      <w:r w:rsidRPr="00CA7E7C">
        <w:rPr>
          <w:i/>
          <w:iCs/>
          <w:caps/>
          <w:sz w:val="18"/>
          <w:szCs w:val="18"/>
        </w:rPr>
        <w:t>Έ</w:t>
      </w:r>
      <w:r w:rsidRPr="00CA7E7C">
        <w:rPr>
          <w:i/>
          <w:iCs/>
          <w:sz w:val="18"/>
          <w:szCs w:val="18"/>
        </w:rPr>
        <w:t xml:space="preserve">λλησι </w:t>
      </w:r>
      <w:r w:rsidRPr="00CA7E7C">
        <w:rPr>
          <w:i/>
          <w:iCs/>
          <w:caps/>
          <w:sz w:val="18"/>
          <w:szCs w:val="18"/>
        </w:rPr>
        <w:t>δ</w:t>
      </w:r>
      <w:r w:rsidRPr="00CA7E7C">
        <w:rPr>
          <w:i/>
          <w:iCs/>
          <w:sz w:val="18"/>
          <w:szCs w:val="18"/>
        </w:rPr>
        <w:t xml:space="preserve">ιάφορος </w:t>
      </w:r>
      <w:r w:rsidRPr="00CA7E7C">
        <w:rPr>
          <w:i/>
          <w:iCs/>
          <w:caps/>
          <w:sz w:val="18"/>
          <w:szCs w:val="18"/>
        </w:rPr>
        <w:t>θ</w:t>
      </w:r>
      <w:r w:rsidRPr="00CA7E7C">
        <w:rPr>
          <w:i/>
          <w:iCs/>
          <w:sz w:val="18"/>
          <w:szCs w:val="18"/>
        </w:rPr>
        <w:t xml:space="preserve">εώρησις των εν τη </w:t>
      </w:r>
      <w:r w:rsidRPr="00CA7E7C">
        <w:rPr>
          <w:i/>
          <w:iCs/>
          <w:caps/>
          <w:sz w:val="18"/>
          <w:szCs w:val="18"/>
        </w:rPr>
        <w:t>θ</w:t>
      </w:r>
      <w:r w:rsidRPr="00CA7E7C">
        <w:rPr>
          <w:i/>
          <w:iCs/>
          <w:sz w:val="18"/>
          <w:szCs w:val="18"/>
        </w:rPr>
        <w:t xml:space="preserve">ρησκεία </w:t>
      </w:r>
      <w:r w:rsidRPr="00CA7E7C">
        <w:rPr>
          <w:i/>
          <w:iCs/>
          <w:caps/>
          <w:sz w:val="18"/>
          <w:szCs w:val="18"/>
        </w:rPr>
        <w:t>π</w:t>
      </w:r>
      <w:r w:rsidRPr="00CA7E7C">
        <w:rPr>
          <w:i/>
          <w:iCs/>
          <w:sz w:val="18"/>
          <w:szCs w:val="18"/>
        </w:rPr>
        <w:t>ροβλημάτων</w:t>
      </w:r>
      <w:r w:rsidRPr="00CA7E7C">
        <w:rPr>
          <w:sz w:val="18"/>
          <w:szCs w:val="18"/>
        </w:rPr>
        <w:t xml:space="preserve"> (Αθήνα 1970): </w:t>
      </w:r>
      <w:r w:rsidRPr="00CA7E7C">
        <w:rPr>
          <w:i/>
          <w:sz w:val="18"/>
          <w:szCs w:val="18"/>
        </w:rPr>
        <w:t xml:space="preserve">Τό ἀρχέγονον Χάος διά τάς (μή ἐξ ἀποκαλύψεως) θρησκείας εἶναι τό ἀπόλυτον […] θεωρούμενον αἰώνιον καί ἀγένητον. Ἐκ τῆς οὐσίας τούτου προέρχονται θεοί, κόσμος καί ἄνθρωποι κατά τρόπον, ὥστε θεογονία, κοσμογονία καί ἀνθρωπογονία ἔχουν κοινήν τήν ἀρχήν καί ἀμοιβαίαν τήν ἐξάρτησιν. […] Ἐν τῇ ἰσραηλιτικῇ θρησκεία […] τό ἀπόλυτον εἶναι ὁ Θεός. Ὁ δέ Θεός εἶναι αἰώνιος καί ἀναλλοίωτος. […] Δημιουργεῖ τόν κόσμον ἐκ τοῦ μηδενός καί ἡ δημιουργική Του πράξις ὀφείλεται οὐχί εἰς ἀνάγκην, ἀλλ’ εἰς τήν ἀγάπην καί τήν χάριν του. Ἡ φιλοσοφική ὀντολογία, ἣτοι ἡ διδασκαλία περί τοῦ εἶναι καθ’ ἑαυτό εἶναι τά μάλιστα χαρακτηριστική πνευματική προσπάθεια τῆς ἑλληνικῆς διανοήσεως, καθόσον μόνον οἱ Ἕλληνες ἐν τῇ ἀρχαιότητι, ἀπολυθέντες τῶν κατ’ αἴσθησιν ἀντιλήψεων καί διασχίσαντες τόν φλοιόν, ἐπιζητοῦν τόν λόγο καί τήν αἰτία τῶν ὄντων πέραν τῶν φαινομένων, εἰς αὐτήν τήν οὐσία τῶν πραγμάτων. [...] Ἡ περί τοῦ </w:t>
      </w:r>
      <w:r w:rsidRPr="00CA7E7C">
        <w:rPr>
          <w:i/>
          <w:iCs/>
          <w:sz w:val="18"/>
          <w:szCs w:val="18"/>
        </w:rPr>
        <w:t>εἶναι</w:t>
      </w:r>
      <w:r w:rsidRPr="00CA7E7C">
        <w:rPr>
          <w:i/>
          <w:sz w:val="18"/>
          <w:szCs w:val="18"/>
        </w:rPr>
        <w:t xml:space="preserve"> ἑβραϊκή ἀντίληψις, ὡς αὔτη ἐκφράζεται ἐν τῇ Βίβλῳ, εἶναι ὅλως διάφορος τῆς ἑλληνικῆς. Τό συνήθως διά τοῦ εἶναι ἀποδιδόμενον ρῆμα </w:t>
      </w:r>
      <w:r w:rsidRPr="00CA7E7C">
        <w:rPr>
          <w:b/>
          <w:bCs/>
          <w:i/>
          <w:iCs/>
          <w:sz w:val="18"/>
          <w:szCs w:val="18"/>
        </w:rPr>
        <w:t>χαγά</w:t>
      </w:r>
      <w:r w:rsidRPr="00CA7E7C">
        <w:rPr>
          <w:i/>
          <w:sz w:val="18"/>
          <w:szCs w:val="18"/>
        </w:rPr>
        <w:t xml:space="preserve">, ἐξ οὗ σπανίως σχηματίζεται μετοχή δυναμένη νά ἀντιστοιχεῖ γραμματικῶς εἰς τό ὂν, δηλ. εἰς μετοχήν οὐδετέρου τοῦ εἶναι, κυρίως σημαίνει </w:t>
      </w:r>
      <w:r w:rsidRPr="00CA7E7C">
        <w:rPr>
          <w:i/>
          <w:iCs/>
          <w:sz w:val="18"/>
          <w:szCs w:val="18"/>
        </w:rPr>
        <w:t>γίγνεσθαι / συμβαίνειν</w:t>
      </w:r>
      <w:r w:rsidRPr="00CA7E7C">
        <w:rPr>
          <w:i/>
          <w:sz w:val="18"/>
          <w:szCs w:val="18"/>
        </w:rPr>
        <w:t xml:space="preserve">. Ἐν ἀχρήστῳ δέ διαθέσει, τῇ Ἰφείλ, πρέπει νά ἔχη τήν σημασίαν ἐνεργεῖν, δ ρ ᾶ ν, δημιουργεῑν. Ἐντεῦθεν πιθανώτατα προέρχεται τό Γιαχβέ, κύριον ὄνομα τοῦ Θεοῦ τοῦ Ἰσραήλ, σημαῖνον κατά ταῦτα τόν Δημιουργόν. Τό δ' οὕτω διά τοῦ ρήματος χαγᾶ ἐκφραζόμενον </w:t>
      </w:r>
      <w:r w:rsidRPr="00CA7E7C">
        <w:rPr>
          <w:b/>
          <w:i/>
          <w:iCs/>
          <w:sz w:val="18"/>
          <w:szCs w:val="18"/>
        </w:rPr>
        <w:t>δυναμικόν γίγνεσθαι,</w:t>
      </w:r>
      <w:r w:rsidRPr="00CA7E7C">
        <w:rPr>
          <w:b/>
          <w:i/>
          <w:sz w:val="18"/>
          <w:szCs w:val="18"/>
        </w:rPr>
        <w:t xml:space="preserve"> δηλοῖ ἱστορική σχέσιν</w:t>
      </w:r>
      <w:r w:rsidRPr="00CA7E7C">
        <w:rPr>
          <w:i/>
          <w:sz w:val="18"/>
          <w:szCs w:val="18"/>
        </w:rPr>
        <w:t xml:space="preserve">, φαίνεται καί ἐκ τῶν φράσεων </w:t>
      </w:r>
      <w:r w:rsidRPr="00CA7E7C">
        <w:rPr>
          <w:b/>
          <w:bCs/>
          <w:i/>
          <w:iCs/>
          <w:sz w:val="18"/>
          <w:szCs w:val="18"/>
        </w:rPr>
        <w:t xml:space="preserve">βαγγεχί </w:t>
      </w:r>
      <w:r w:rsidRPr="00CA7E7C">
        <w:rPr>
          <w:i/>
          <w:sz w:val="18"/>
          <w:szCs w:val="18"/>
        </w:rPr>
        <w:t xml:space="preserve">(= ἐγένετο δέ) καί </w:t>
      </w:r>
      <w:r w:rsidRPr="00CA7E7C">
        <w:rPr>
          <w:b/>
          <w:bCs/>
          <w:i/>
          <w:iCs/>
          <w:sz w:val="18"/>
          <w:szCs w:val="18"/>
        </w:rPr>
        <w:t>βαγγεχί χέν</w:t>
      </w:r>
      <w:r w:rsidRPr="00CA7E7C">
        <w:rPr>
          <w:i/>
          <w:sz w:val="18"/>
          <w:szCs w:val="18"/>
        </w:rPr>
        <w:t xml:space="preserve"> (=καί ἐγένετο οὕτως), αἱ ὁποῖαι ἀποκαλύπτουν τήν ἰδιοτυπίαν του. Ὄπισθεν δέ τοῦ δυναμικοῦ τούτου γίγνεσθαι, ἵσταται πάντοτε ὁ Θεός τοῦ Ἰσραήλ, ὅστις ἐν τῷ μοναδικῷ χωρίω Ἐξ. 3,14 ὀνομάζει ἑαυτόν «εχγέ ἀσέρ ἐχγέ», τουτέστιν «εἰμί ὅστις εἰμί», κατά τήν μετάφρασιν τῶν Ο’: «Ἐγώ εἰμί ὁ Ὤν». Καί εἶναι μέν ἀληθές ὅτι ἀμφότεραι αἱ διά τοῦ εἰμί ἀποδόσεις αὖται δεικνύουν ὅτι ἡ ἑβραϊκή ἀντίληψις περί προσωπικοῦ αἰωνίου Θεοῦ μή κατά τήν δημιουργίαν μεταδίδοντος τί ἐκ τῆς θείας αὐτοῦ οὐσίας εἶναι διάφορος τῆς ἑλληνικῆς. […] Ἐντεῦθεν λοιπόν καταφαί</w:t>
      </w:r>
      <w:r w:rsidRPr="00CA7E7C">
        <w:rPr>
          <w:i/>
          <w:sz w:val="18"/>
          <w:szCs w:val="18"/>
        </w:rPr>
        <w:softHyphen/>
        <w:t>νεται ὅτι ἡ περί Θεοῦ ὡς Δημιουργοῦ του κόσμου ἐκ τοῦ μηδενός καί ὀντολο</w:t>
      </w:r>
      <w:r w:rsidRPr="00CA7E7C">
        <w:rPr>
          <w:i/>
          <w:sz w:val="18"/>
          <w:szCs w:val="18"/>
        </w:rPr>
        <w:softHyphen/>
        <w:t xml:space="preserve">γικοῦ ρυθμιστοῦ τῆς Ἱστορίας ἰδέα εἶναι ἄγνωστος ἐν τῇ ἑλληνικῇ φιλοσοφία. [...] Αἱ ἐν τῇ ὀντολογία ἀναφαινόμεναι διαφοραί ἔχουν ἀντίκτυπον ἐν πάσαις ταῖς λοιπαῖς περιοχαῖς καί δή ἐν τῇ </w:t>
      </w:r>
      <w:r w:rsidRPr="00CA7E7C">
        <w:rPr>
          <w:b/>
          <w:bCs/>
          <w:i/>
          <w:sz w:val="18"/>
          <w:szCs w:val="18"/>
        </w:rPr>
        <w:t>κοσμολογία</w:t>
      </w:r>
      <w:r w:rsidRPr="00CA7E7C">
        <w:rPr>
          <w:i/>
          <w:sz w:val="18"/>
          <w:szCs w:val="18"/>
        </w:rPr>
        <w:t>. Κατά τήν ἑλληνικήν ἀντίληψιν ὁ θεῖος κατ' οὐσίαν κόσμος εἶναι ἄφθαρτος καί αἰώνιος. Ὁ κόσμος τῶν φυσικῶν φαινομένων εἶναι ἐν τῇ πραγματικότητι διατεταγμένον τί καί εὐνομούμενον σταθερόν σύνολον ὡς ἐκ τῆς θείας αὐτοῦ συστάσεως. Τό διά τῶν φαινομένων μαρτυρούμενον γίγνεσθαι, ὅσον καί ἄν ὑπόκειται εἰς τήν ἀντίληψιν, ἐντάσσεται εἰς κοσμολογίαν θεωροῦσαν τόν κόσμο αἰώνιο καί ἄφθαρ</w:t>
      </w:r>
      <w:r w:rsidRPr="00CA7E7C">
        <w:rPr>
          <w:i/>
          <w:sz w:val="18"/>
          <w:szCs w:val="18"/>
        </w:rPr>
        <w:softHyphen/>
        <w:t>το. Ὡς δ’ ἡ σταθερότης τοῦ κόσμου γίνεται αἰσθητή διά τοῦ γίγνεσθαι, οὕτω καί ἡ αἰωνιότης αὐτοῦ ἐκφαίνεται ἐν αἰωνίᾳ ἀνακυκλήσει τῶν ὄντων. Ὁ χρόνος εἶναι κινητή εἰκών τῆς αἰωνιότητος καί κατ' ἀκολουθίαν αὐτὴ ἡ αἰωνιότης δέν ἔχει ἐν ἐαυτῇ τήν ὕπαρξιν τοῦ χρόνου. Ἡ ἐν χρόνῳ πολλαπλότης τῶν ὄν</w:t>
      </w:r>
      <w:r w:rsidRPr="00CA7E7C">
        <w:rPr>
          <w:i/>
          <w:sz w:val="18"/>
          <w:szCs w:val="18"/>
        </w:rPr>
        <w:softHyphen/>
        <w:t xml:space="preserve">των ὀφείλεται εἰς τινα ἀρνητικήν ἀρχήν ταυτιζομένην ὑπό μέν τοῦ Πλάτωνος πρός τήν τό ἓν εἰς πολλά διαχωρίζουσαν </w:t>
      </w:r>
      <w:r w:rsidRPr="00CA7E7C">
        <w:rPr>
          <w:b/>
          <w:bCs/>
          <w:i/>
          <w:sz w:val="18"/>
          <w:szCs w:val="18"/>
        </w:rPr>
        <w:t>χώραν</w:t>
      </w:r>
      <w:r w:rsidRPr="00CA7E7C">
        <w:rPr>
          <w:i/>
          <w:sz w:val="18"/>
          <w:szCs w:val="18"/>
        </w:rPr>
        <w:t xml:space="preserve">, ὑπό δέ τοῦ Ἀριστοτέλους πρός τήν τό ἓν εἰς πολλά ἐξατομικεύουσαν </w:t>
      </w:r>
      <w:r w:rsidRPr="00CA7E7C">
        <w:rPr>
          <w:b/>
          <w:bCs/>
          <w:i/>
          <w:sz w:val="18"/>
          <w:szCs w:val="18"/>
        </w:rPr>
        <w:t>ὕλην</w:t>
      </w:r>
      <w:r w:rsidRPr="00CA7E7C">
        <w:rPr>
          <w:i/>
          <w:sz w:val="18"/>
          <w:szCs w:val="18"/>
        </w:rPr>
        <w:t xml:space="preserve">. </w:t>
      </w:r>
      <w:r w:rsidRPr="00CA7E7C">
        <w:rPr>
          <w:b/>
          <w:bCs/>
          <w:i/>
          <w:sz w:val="18"/>
          <w:szCs w:val="18"/>
        </w:rPr>
        <w:t>Κατά τήν ἑβραϊκή ἀντίληψη ὁ Κόσμος δημιουργεῖται ὑπό τοῦ Θεοῦ ἐκ τοῦ μηδενός.</w:t>
      </w:r>
      <w:r w:rsidRPr="00CA7E7C">
        <w:rPr>
          <w:i/>
          <w:sz w:val="18"/>
          <w:szCs w:val="18"/>
        </w:rPr>
        <w:t xml:space="preserve"> Ἡ μόνη πρωταρχική οὐσία εἶναι ὁ Θεός ἐν </w:t>
      </w:r>
      <w:r w:rsidRPr="00CA7E7C">
        <w:rPr>
          <w:i/>
          <w:color w:val="auto"/>
          <w:sz w:val="18"/>
          <w:szCs w:val="18"/>
        </w:rPr>
        <w:t>ᾧ</w:t>
      </w:r>
      <w:r w:rsidRPr="00CA7E7C">
        <w:rPr>
          <w:rFonts w:ascii="MS Shell Dlg" w:hAnsi="MS Shell Dlg"/>
          <w:i/>
          <w:color w:val="auto"/>
          <w:sz w:val="18"/>
          <w:szCs w:val="18"/>
        </w:rPr>
        <w:t xml:space="preserve"> </w:t>
      </w:r>
      <w:r w:rsidRPr="00CA7E7C">
        <w:rPr>
          <w:i/>
          <w:sz w:val="18"/>
          <w:szCs w:val="18"/>
        </w:rPr>
        <w:t>καί ἀποκλειστικῶς αὓτη παραμένει μηδαμῶς εἰς τήν δημιουργίαν ἐκφεύγουσα ἤ μεταδιδομένη. Ὁμιλῶν ὁ Ἑβραῖος περί τοῦ Κόσμου τῶν φυσικῶν φαινομένων οὐσιαστικῶς ἐκφράζει τήν ἐκ τῆς ἱστορίας ἐμπειρία του. Κατ’ αὐτόν ἡ Δημιουργία εἶναι Ἱστορία. Ὁ χρόνος εἶναι μέτρον οὐχί αἰωνίας ἀνακυκλώσεως τῶν ὄντων, ἀλλ’ ἀνεπανάληπτου δημιουργικῆς συνεχείας, προϊ</w:t>
      </w:r>
      <w:r w:rsidRPr="00CA7E7C">
        <w:rPr>
          <w:i/>
          <w:sz w:val="18"/>
          <w:szCs w:val="18"/>
        </w:rPr>
        <w:softHyphen/>
        <w:t xml:space="preserve">ούσης καί τελειουμένης κατά τό σχέδιον τῆς θείας Οἰκονομίας. Δέν εἶναι τυχαῖον, φρονῶ, τό ὅτι ἐν τῷ Ἰουδαισμῷ διά τοῦ αὐτοῦ ὃρου ω λ ά μ δηλοῦται ὁ Χρόνος (ὁ ἀπό τῆς σκοπιᾶς τοῦ Θεοῦ θεωρούμενος ὡς αἰωνιότης) καί ὁ Κόσμος, καθόσον ταῦτα ἐξ ὡρισμένης ἐπόψεως εἶναι ἰσοδύναμα. Ἡ Δημιουργία ἀνάγεται εἰς Ἱστορίαν, διότι ἀφ’ ἑνός μέν τά δεδομένα αὐτῆς μετατρέπονται εἰς γεγονότα, ἀφ’ ἑτέρου δ’ ἡ διάρκεια αὐτῆς εἶναι ὁ χρόνος. [...] Ἡ Παλαιά Διαθήκη δέν γνωρίζει κόσμον ὑπό τήν ἔννοιαν διατεταγμένου ἀντικειμενικοῦ συνόλου, περιέχοντος πληθύν ὄντων ἐν οἶς καί τό ὄντως ὄν, ἀλλ’ ἄρχεται </w:t>
      </w:r>
      <w:r w:rsidRPr="00CA7E7C">
        <w:rPr>
          <w:b/>
          <w:bCs/>
          <w:i/>
          <w:sz w:val="18"/>
          <w:szCs w:val="18"/>
        </w:rPr>
        <w:t>ἀπό τοῦ Ἐγώ τοῦ Δημιουργοῦ καί ἐκθέτει τό γεγονός τῆς δημιουργίας.</w:t>
      </w:r>
      <w:r w:rsidRPr="00CA7E7C">
        <w:rPr>
          <w:i/>
          <w:sz w:val="18"/>
          <w:szCs w:val="18"/>
        </w:rPr>
        <w:t xml:space="preserve"> Ἰδέα τις περί τοῦ εἶναι νοουμένου ὡς οὐδετέρου πρωταρχικοῦ Ὄντος δέν εὑρίσκει θέσιν ἐν τῇ ἑβραϊκῇ νοήσει, δι’ ἣν δεσπόζουσα ἔννοια εἶναι ἡ τοῦ Θεοῦ ποιοῦντος καινά ἐν τῇ Ἱστορία. Ὁ σαββατισμός τοῦ Θεοῦ διακρίνει τήν ὑπ' Αὐτοῦ μόνου συντελεσθεῖσαν δημιουργίαν τοῦ κόσμου καί τοῦ ἀνθρώπου ἀπό τῆς ἐφεξῆς ὡς Ἱστορίας τῆς σωτηρίας ἐκδηλούμενης δημιουργικῆς συνεργίας </w:t>
      </w:r>
      <w:r w:rsidRPr="00CA7E7C">
        <w:rPr>
          <w:i/>
          <w:caps/>
          <w:sz w:val="18"/>
          <w:szCs w:val="18"/>
        </w:rPr>
        <w:t>θ</w:t>
      </w:r>
      <w:r w:rsidRPr="00CA7E7C">
        <w:rPr>
          <w:i/>
          <w:sz w:val="18"/>
          <w:szCs w:val="18"/>
        </w:rPr>
        <w:t>εοῦ καί ἀνθρώπου.</w:t>
      </w:r>
    </w:p>
  </w:footnote>
  <w:footnote w:id="78">
    <w:p w:rsidR="00A6583F" w:rsidRPr="00F46C14" w:rsidRDefault="00A6583F" w:rsidP="00A6583F">
      <w:pPr>
        <w:pStyle w:val="a5"/>
        <w:rPr>
          <w:lang w:val="fr-FR"/>
        </w:rPr>
      </w:pPr>
      <w:r w:rsidRPr="00CA7E7C">
        <w:rPr>
          <w:rStyle w:val="a4"/>
        </w:rPr>
        <w:footnoteRef/>
      </w:r>
      <w:r w:rsidRPr="00CA7E7C">
        <w:rPr>
          <w:lang w:val="fr-FR"/>
        </w:rPr>
        <w:t xml:space="preserve"> </w:t>
      </w:r>
      <w:r w:rsidRPr="00CA7E7C">
        <w:t>Πρόκειται</w:t>
      </w:r>
      <w:r w:rsidRPr="00CA7E7C">
        <w:rPr>
          <w:lang w:val="fr-FR"/>
        </w:rPr>
        <w:t xml:space="preserve"> </w:t>
      </w:r>
      <w:r w:rsidRPr="00CA7E7C">
        <w:t>για</w:t>
      </w:r>
      <w:r w:rsidRPr="00CA7E7C">
        <w:rPr>
          <w:lang w:val="fr-FR"/>
        </w:rPr>
        <w:t xml:space="preserve"> </w:t>
      </w:r>
      <w:r w:rsidRPr="00CA7E7C">
        <w:t>Προσευχή</w:t>
      </w:r>
      <w:r w:rsidRPr="00CA7E7C">
        <w:rPr>
          <w:lang w:val="fr-FR"/>
        </w:rPr>
        <w:t xml:space="preserve"> </w:t>
      </w:r>
      <w:r w:rsidRPr="00CA7E7C">
        <w:t>της</w:t>
      </w:r>
      <w:r w:rsidRPr="00CA7E7C">
        <w:rPr>
          <w:lang w:val="fr-FR"/>
        </w:rPr>
        <w:t xml:space="preserve"> </w:t>
      </w:r>
      <w:r w:rsidRPr="00CA7E7C">
        <w:t>Εκκλησίας</w:t>
      </w:r>
      <w:r w:rsidRPr="00CA7E7C">
        <w:rPr>
          <w:lang w:val="fr-FR"/>
        </w:rPr>
        <w:t xml:space="preserve"> </w:t>
      </w:r>
      <w:r w:rsidRPr="00CA7E7C">
        <w:t>μετά</w:t>
      </w:r>
      <w:r w:rsidRPr="00CA7E7C">
        <w:rPr>
          <w:lang w:val="fr-FR"/>
        </w:rPr>
        <w:t xml:space="preserve"> </w:t>
      </w:r>
      <w:r w:rsidRPr="00CA7E7C">
        <w:t>την</w:t>
      </w:r>
      <w:r w:rsidRPr="00CA7E7C">
        <w:rPr>
          <w:lang w:val="fr-FR"/>
        </w:rPr>
        <w:t xml:space="preserve"> </w:t>
      </w:r>
      <w:r w:rsidRPr="00CA7E7C">
        <w:t>ανάκριση</w:t>
      </w:r>
      <w:r w:rsidRPr="00CA7E7C">
        <w:rPr>
          <w:lang w:val="fr-FR"/>
        </w:rPr>
        <w:t xml:space="preserve"> </w:t>
      </w:r>
      <w:r w:rsidRPr="00CA7E7C">
        <w:t>των</w:t>
      </w:r>
      <w:r w:rsidRPr="00CA7E7C">
        <w:rPr>
          <w:lang w:val="fr-FR"/>
        </w:rPr>
        <w:t xml:space="preserve"> </w:t>
      </w:r>
      <w:r w:rsidRPr="00CA7E7C">
        <w:t>Κορυφαίων</w:t>
      </w:r>
      <w:r w:rsidRPr="00CA7E7C">
        <w:rPr>
          <w:lang w:val="fr-FR"/>
        </w:rPr>
        <w:t xml:space="preserve"> </w:t>
      </w:r>
      <w:r w:rsidRPr="00CA7E7C">
        <w:t>από</w:t>
      </w:r>
      <w:r w:rsidRPr="00CA7E7C">
        <w:rPr>
          <w:lang w:val="fr-FR"/>
        </w:rPr>
        <w:t xml:space="preserve"> </w:t>
      </w:r>
      <w:r w:rsidRPr="00CA7E7C">
        <w:t>τους</w:t>
      </w:r>
      <w:r w:rsidRPr="00CA7E7C">
        <w:rPr>
          <w:lang w:val="fr-FR"/>
        </w:rPr>
        <w:t xml:space="preserve"> </w:t>
      </w:r>
      <w:r w:rsidRPr="00CA7E7C">
        <w:t>Αρχιερείς</w:t>
      </w:r>
      <w:r w:rsidRPr="00CA7E7C">
        <w:rPr>
          <w:lang w:val="fr-FR"/>
        </w:rPr>
        <w:t xml:space="preserve">, </w:t>
      </w:r>
      <w:r w:rsidRPr="00CA7E7C">
        <w:t>η</w:t>
      </w:r>
      <w:r w:rsidRPr="00CA7E7C">
        <w:rPr>
          <w:lang w:val="fr-FR"/>
        </w:rPr>
        <w:t xml:space="preserve"> </w:t>
      </w:r>
      <w:r w:rsidRPr="00CA7E7C">
        <w:t>οποία</w:t>
      </w:r>
      <w:r w:rsidRPr="00CA7E7C">
        <w:rPr>
          <w:lang w:val="fr-FR"/>
        </w:rPr>
        <w:t xml:space="preserve"> </w:t>
      </w:r>
      <w:r w:rsidRPr="00CA7E7C">
        <w:t>μνημονεύει</w:t>
      </w:r>
      <w:r w:rsidRPr="00CA7E7C">
        <w:rPr>
          <w:lang w:val="fr-FR"/>
        </w:rPr>
        <w:t xml:space="preserve"> </w:t>
      </w:r>
      <w:r w:rsidRPr="00CA7E7C">
        <w:t>τη</w:t>
      </w:r>
      <w:r w:rsidRPr="00CA7E7C">
        <w:rPr>
          <w:lang w:val="fr-FR"/>
        </w:rPr>
        <w:t xml:space="preserve"> </w:t>
      </w:r>
      <w:r w:rsidRPr="00CA7E7C">
        <w:t>Δημιουργία</w:t>
      </w:r>
      <w:r w:rsidRPr="00CA7E7C">
        <w:rPr>
          <w:lang w:val="fr-FR"/>
        </w:rPr>
        <w:t xml:space="preserve"> </w:t>
      </w:r>
      <w:r w:rsidRPr="00CA7E7C">
        <w:t>στο</w:t>
      </w:r>
      <w:r w:rsidRPr="00CA7E7C">
        <w:rPr>
          <w:lang w:val="fr-FR"/>
        </w:rPr>
        <w:t xml:space="preserve"> </w:t>
      </w:r>
      <w:r w:rsidRPr="00CA7E7C">
        <w:t>παρελθόν</w:t>
      </w:r>
      <w:r w:rsidRPr="00CA7E7C">
        <w:rPr>
          <w:lang w:val="fr-FR"/>
        </w:rPr>
        <w:t xml:space="preserve"> </w:t>
      </w:r>
      <w:r>
        <w:t xml:space="preserve">μέχρι του αφετηριακού σημείου </w:t>
      </w:r>
      <w:r w:rsidRPr="00CA7E7C">
        <w:t>της συνεχούς επέμβασης</w:t>
      </w:r>
      <w:r w:rsidRPr="00CA7E7C">
        <w:rPr>
          <w:lang w:val="fr-FR"/>
        </w:rPr>
        <w:t xml:space="preserve"> </w:t>
      </w:r>
      <w:r w:rsidRPr="00CA7E7C">
        <w:t>του</w:t>
      </w:r>
      <w:r w:rsidRPr="00CA7E7C">
        <w:rPr>
          <w:lang w:val="fr-FR"/>
        </w:rPr>
        <w:t xml:space="preserve"> </w:t>
      </w:r>
      <w:r w:rsidRPr="00CA7E7C">
        <w:t>Θεού</w:t>
      </w:r>
      <w:r w:rsidRPr="00CA7E7C">
        <w:rPr>
          <w:lang w:val="fr-FR"/>
        </w:rPr>
        <w:t xml:space="preserve"> </w:t>
      </w:r>
      <w:r w:rsidRPr="00CA7E7C">
        <w:t>στο</w:t>
      </w:r>
      <w:r w:rsidRPr="00CA7E7C">
        <w:rPr>
          <w:lang w:val="fr-FR"/>
        </w:rPr>
        <w:t xml:space="preserve"> </w:t>
      </w:r>
      <w:r w:rsidRPr="00CA7E7C">
        <w:t>παρόν</w:t>
      </w:r>
      <w:r>
        <w:t>:</w:t>
      </w:r>
      <w:r w:rsidRPr="00CA7E7C">
        <w:rPr>
          <w:lang w:val="fr-FR"/>
        </w:rPr>
        <w:t xml:space="preserve"> </w:t>
      </w:r>
      <w:r w:rsidRPr="00CA7E7C">
        <w:rPr>
          <w:rFonts w:cs="Palatino Linotype"/>
          <w:i/>
          <w:lang w:bidi="he-IL"/>
        </w:rPr>
        <w:t>ἐν</w:t>
      </w:r>
      <w:r w:rsidRPr="00CA7E7C">
        <w:rPr>
          <w:rFonts w:cs="Palatino Linotype"/>
          <w:i/>
          <w:lang w:val="fr-FR" w:bidi="he-IL"/>
        </w:rPr>
        <w:t xml:space="preserve"> </w:t>
      </w:r>
      <w:r w:rsidRPr="00CA7E7C">
        <w:rPr>
          <w:rFonts w:cs="Palatino Linotype"/>
          <w:i/>
          <w:lang w:bidi="he-IL"/>
        </w:rPr>
        <w:t>τῷ</w:t>
      </w:r>
      <w:r w:rsidRPr="00CA7E7C">
        <w:rPr>
          <w:rFonts w:cs="Palatino Linotype"/>
          <w:i/>
          <w:lang w:val="fr-FR" w:bidi="he-IL"/>
        </w:rPr>
        <w:t xml:space="preserve"> </w:t>
      </w:r>
      <w:r w:rsidRPr="00CA7E7C">
        <w:rPr>
          <w:rFonts w:cs="Palatino Linotype"/>
          <w:i/>
          <w:lang w:bidi="he-IL"/>
        </w:rPr>
        <w:t>τὴν</w:t>
      </w:r>
      <w:r w:rsidRPr="00CA7E7C">
        <w:rPr>
          <w:rFonts w:cs="Palatino Linotype"/>
          <w:i/>
          <w:lang w:val="fr-FR" w:bidi="he-IL"/>
        </w:rPr>
        <w:t xml:space="preserve"> </w:t>
      </w:r>
      <w:r w:rsidRPr="00CA7E7C">
        <w:rPr>
          <w:rFonts w:cs="Palatino Linotype"/>
          <w:i/>
          <w:lang w:bidi="he-IL"/>
        </w:rPr>
        <w:t>χεῖρά</w:t>
      </w:r>
      <w:r w:rsidRPr="00CA7E7C">
        <w:rPr>
          <w:rFonts w:cs="Palatino Linotype"/>
          <w:i/>
          <w:lang w:val="fr-FR" w:bidi="he-IL"/>
        </w:rPr>
        <w:t xml:space="preserve"> [</w:t>
      </w:r>
      <w:r w:rsidRPr="00CA7E7C">
        <w:rPr>
          <w:rFonts w:cs="Palatino Linotype"/>
          <w:i/>
          <w:lang w:bidi="he-IL"/>
        </w:rPr>
        <w:t>σου</w:t>
      </w:r>
      <w:r w:rsidRPr="00CA7E7C">
        <w:rPr>
          <w:rFonts w:cs="Palatino Linotype"/>
          <w:i/>
          <w:lang w:val="fr-FR" w:bidi="he-IL"/>
        </w:rPr>
        <w:t xml:space="preserve">] </w:t>
      </w:r>
      <w:r w:rsidRPr="00CA7E7C">
        <w:rPr>
          <w:rFonts w:cs="Palatino Linotype"/>
          <w:i/>
          <w:lang w:bidi="he-IL"/>
        </w:rPr>
        <w:t>ἐκτείνειν</w:t>
      </w:r>
      <w:r w:rsidRPr="00CA7E7C">
        <w:rPr>
          <w:rFonts w:cs="Palatino Linotype"/>
          <w:i/>
          <w:lang w:val="fr-FR" w:bidi="he-IL"/>
        </w:rPr>
        <w:t xml:space="preserve"> </w:t>
      </w:r>
      <w:r w:rsidRPr="00CA7E7C">
        <w:rPr>
          <w:rFonts w:cs="Palatino Linotype"/>
          <w:i/>
          <w:lang w:bidi="he-IL"/>
        </w:rPr>
        <w:t>σε</w:t>
      </w:r>
      <w:r w:rsidRPr="00CA7E7C">
        <w:rPr>
          <w:rFonts w:cs="Palatino Linotype"/>
          <w:i/>
          <w:lang w:val="fr-FR" w:bidi="he-IL"/>
        </w:rPr>
        <w:t xml:space="preserve"> </w:t>
      </w:r>
      <w:r w:rsidRPr="00CA7E7C">
        <w:rPr>
          <w:rFonts w:cs="Palatino Linotype"/>
          <w:i/>
          <w:lang w:bidi="he-IL"/>
        </w:rPr>
        <w:t>εἰς</w:t>
      </w:r>
      <w:r w:rsidRPr="00CA7E7C">
        <w:rPr>
          <w:rFonts w:cs="Palatino Linotype"/>
          <w:i/>
          <w:lang w:val="fr-FR" w:bidi="he-IL"/>
        </w:rPr>
        <w:t xml:space="preserve"> </w:t>
      </w:r>
      <w:r w:rsidRPr="00CA7E7C">
        <w:rPr>
          <w:rFonts w:cs="Palatino Linotype"/>
          <w:i/>
          <w:lang w:bidi="he-IL"/>
        </w:rPr>
        <w:t>ἴασιν</w:t>
      </w:r>
      <w:r w:rsidRPr="00CA7E7C">
        <w:rPr>
          <w:rFonts w:cs="Palatino Linotype"/>
          <w:i/>
          <w:lang w:val="fr-FR" w:bidi="he-IL"/>
        </w:rPr>
        <w:t xml:space="preserve"> </w:t>
      </w:r>
      <w:r w:rsidRPr="00CA7E7C">
        <w:rPr>
          <w:rFonts w:cs="Palatino Linotype"/>
          <w:i/>
          <w:lang w:bidi="he-IL"/>
        </w:rPr>
        <w:t>καὶ</w:t>
      </w:r>
      <w:r w:rsidRPr="00CA7E7C">
        <w:rPr>
          <w:rFonts w:cs="Palatino Linotype"/>
          <w:i/>
          <w:lang w:val="fr-FR" w:bidi="he-IL"/>
        </w:rPr>
        <w:t xml:space="preserve"> </w:t>
      </w:r>
      <w:r w:rsidRPr="00CA7E7C">
        <w:rPr>
          <w:rFonts w:cs="Palatino Linotype"/>
          <w:i/>
          <w:lang w:bidi="he-IL"/>
        </w:rPr>
        <w:t>σημεῖα</w:t>
      </w:r>
      <w:r w:rsidRPr="00CA7E7C">
        <w:rPr>
          <w:rFonts w:cs="Palatino Linotype"/>
          <w:i/>
          <w:lang w:val="fr-FR" w:bidi="he-IL"/>
        </w:rPr>
        <w:t xml:space="preserve"> </w:t>
      </w:r>
      <w:r w:rsidRPr="00CA7E7C">
        <w:rPr>
          <w:rFonts w:cs="Palatino Linotype"/>
          <w:i/>
          <w:lang w:bidi="he-IL"/>
        </w:rPr>
        <w:t>καὶ</w:t>
      </w:r>
      <w:r w:rsidRPr="00CA7E7C">
        <w:rPr>
          <w:rFonts w:cs="Palatino Linotype"/>
          <w:i/>
          <w:lang w:val="fr-FR" w:bidi="he-IL"/>
        </w:rPr>
        <w:t xml:space="preserve"> </w:t>
      </w:r>
      <w:r w:rsidRPr="00CA7E7C">
        <w:rPr>
          <w:rFonts w:cs="Palatino Linotype"/>
          <w:i/>
          <w:lang w:bidi="he-IL"/>
        </w:rPr>
        <w:t>τέρατα</w:t>
      </w:r>
      <w:r w:rsidRPr="00CA7E7C">
        <w:rPr>
          <w:rFonts w:cs="Palatino Linotype"/>
          <w:i/>
          <w:lang w:val="fr-FR" w:bidi="he-IL"/>
        </w:rPr>
        <w:t xml:space="preserve"> </w:t>
      </w:r>
      <w:r w:rsidRPr="00F46C14">
        <w:rPr>
          <w:rFonts w:cs="Palatino Linotype"/>
          <w:i/>
          <w:lang w:bidi="he-IL"/>
        </w:rPr>
        <w:t>γίνεσθαι</w:t>
      </w:r>
      <w:r w:rsidRPr="00F46C14">
        <w:rPr>
          <w:rFonts w:cs="Palatino Linotype"/>
          <w:i/>
          <w:lang w:val="fr-FR" w:bidi="he-IL"/>
        </w:rPr>
        <w:t xml:space="preserve"> </w:t>
      </w:r>
      <w:r w:rsidRPr="00F46C14">
        <w:rPr>
          <w:rFonts w:cs="Palatino Linotype"/>
          <w:i/>
          <w:lang w:bidi="he-IL"/>
        </w:rPr>
        <w:t>διὰ</w:t>
      </w:r>
      <w:r w:rsidRPr="00F46C14">
        <w:rPr>
          <w:rFonts w:cs="Palatino Linotype"/>
          <w:i/>
          <w:lang w:val="fr-FR" w:bidi="he-IL"/>
        </w:rPr>
        <w:t xml:space="preserve"> </w:t>
      </w:r>
      <w:r w:rsidRPr="00F46C14">
        <w:rPr>
          <w:rFonts w:cs="Palatino Linotype"/>
          <w:i/>
          <w:lang w:bidi="he-IL"/>
        </w:rPr>
        <w:t>τοῦ</w:t>
      </w:r>
      <w:r w:rsidRPr="00F46C14">
        <w:rPr>
          <w:rFonts w:cs="Palatino Linotype"/>
          <w:i/>
          <w:lang w:val="fr-FR" w:bidi="he-IL"/>
        </w:rPr>
        <w:t xml:space="preserve"> </w:t>
      </w:r>
      <w:r w:rsidRPr="00F46C14">
        <w:rPr>
          <w:rFonts w:cs="Palatino Linotype"/>
          <w:i/>
          <w:lang w:bidi="he-IL"/>
        </w:rPr>
        <w:t>ὀνόματος</w:t>
      </w:r>
      <w:r w:rsidRPr="00F46C14">
        <w:rPr>
          <w:rFonts w:cs="Palatino Linotype"/>
          <w:i/>
          <w:lang w:val="fr-FR" w:bidi="he-IL"/>
        </w:rPr>
        <w:t xml:space="preserve"> </w:t>
      </w:r>
      <w:r w:rsidRPr="00F46C14">
        <w:rPr>
          <w:rFonts w:cs="Palatino Linotype"/>
          <w:i/>
          <w:lang w:bidi="he-IL"/>
        </w:rPr>
        <w:t>τοῦ</w:t>
      </w:r>
      <w:r w:rsidRPr="00F46C14">
        <w:rPr>
          <w:rFonts w:cs="Palatino Linotype"/>
          <w:i/>
          <w:lang w:val="fr-FR" w:bidi="he-IL"/>
        </w:rPr>
        <w:t xml:space="preserve"> </w:t>
      </w:r>
      <w:r w:rsidRPr="00F46C14">
        <w:rPr>
          <w:rFonts w:cs="Palatino Linotype"/>
          <w:i/>
          <w:lang w:bidi="he-IL"/>
        </w:rPr>
        <w:t>ἁγίου</w:t>
      </w:r>
      <w:r w:rsidRPr="00F46C14">
        <w:rPr>
          <w:rFonts w:cs="Palatino Linotype"/>
          <w:i/>
          <w:lang w:val="fr-FR" w:bidi="he-IL"/>
        </w:rPr>
        <w:t xml:space="preserve"> </w:t>
      </w:r>
      <w:r w:rsidRPr="00F46C14">
        <w:rPr>
          <w:rFonts w:cs="Palatino Linotype"/>
          <w:i/>
          <w:lang w:bidi="he-IL"/>
        </w:rPr>
        <w:t>παιδός</w:t>
      </w:r>
      <w:r w:rsidRPr="00F46C14">
        <w:rPr>
          <w:rFonts w:cs="Palatino Linotype"/>
          <w:i/>
          <w:lang w:val="fr-FR" w:bidi="he-IL"/>
        </w:rPr>
        <w:t xml:space="preserve"> </w:t>
      </w:r>
      <w:r w:rsidRPr="00F46C14">
        <w:rPr>
          <w:rFonts w:cs="Palatino Linotype"/>
          <w:i/>
          <w:lang w:bidi="he-IL"/>
        </w:rPr>
        <w:t>σου</w:t>
      </w:r>
      <w:r w:rsidRPr="00F46C14">
        <w:rPr>
          <w:rFonts w:cs="Palatino Linotype"/>
          <w:i/>
          <w:lang w:val="fr-FR" w:bidi="he-IL"/>
        </w:rPr>
        <w:t xml:space="preserve"> </w:t>
      </w:r>
      <w:r w:rsidRPr="00F46C14">
        <w:rPr>
          <w:rFonts w:cs="Palatino Linotype"/>
          <w:i/>
          <w:lang w:bidi="he-IL"/>
        </w:rPr>
        <w:t>Ἰησοῦ</w:t>
      </w:r>
      <w:r w:rsidRPr="00F46C14">
        <w:rPr>
          <w:rFonts w:cs="Palatino Linotype"/>
          <w:i/>
          <w:lang w:val="fr-FR" w:bidi="he-IL"/>
        </w:rPr>
        <w:t>.</w:t>
      </w:r>
      <w:r w:rsidRPr="00F46C14">
        <w:rPr>
          <w:rFonts w:cs="Palatino Linotype"/>
          <w:lang w:bidi="he-IL"/>
        </w:rPr>
        <w:t xml:space="preserve"> Το αποτέλεσμα αυτής της δέησης είναι ότι</w:t>
      </w:r>
      <w:r w:rsidRPr="00F46C14">
        <w:rPr>
          <w:rFonts w:cs="Palatino Linotype"/>
          <w:i/>
          <w:lang w:val="fr-FR" w:bidi="he-IL"/>
        </w:rPr>
        <w:t xml:space="preserve"> </w:t>
      </w:r>
      <w:r w:rsidRPr="00F46C14">
        <w:rPr>
          <w:rFonts w:cs="Palatino Linotype"/>
          <w:i/>
          <w:lang w:bidi="he-IL"/>
        </w:rPr>
        <w:t>ἐσαλεύθη</w:t>
      </w:r>
      <w:r w:rsidRPr="00F46C14">
        <w:rPr>
          <w:rFonts w:cs="Palatino Linotype"/>
          <w:i/>
          <w:lang w:val="fr-FR" w:bidi="he-IL"/>
        </w:rPr>
        <w:t xml:space="preserve"> </w:t>
      </w:r>
      <w:r w:rsidRPr="00F46C14">
        <w:rPr>
          <w:rFonts w:cs="Palatino Linotype"/>
          <w:i/>
          <w:lang w:bidi="he-IL"/>
        </w:rPr>
        <w:t>ὁ</w:t>
      </w:r>
      <w:r w:rsidRPr="00F46C14">
        <w:rPr>
          <w:rFonts w:cs="Palatino Linotype"/>
          <w:i/>
          <w:lang w:val="fr-FR" w:bidi="he-IL"/>
        </w:rPr>
        <w:t xml:space="preserve"> </w:t>
      </w:r>
      <w:r w:rsidRPr="00F46C14">
        <w:rPr>
          <w:rFonts w:cs="Palatino Linotype"/>
          <w:i/>
          <w:lang w:bidi="he-IL"/>
        </w:rPr>
        <w:t>τόπος</w:t>
      </w:r>
      <w:r w:rsidRPr="00F46C14">
        <w:rPr>
          <w:rFonts w:cs="Palatino Linotype"/>
          <w:i/>
          <w:lang w:val="fr-FR" w:bidi="he-IL"/>
        </w:rPr>
        <w:t xml:space="preserve"> </w:t>
      </w:r>
      <w:r w:rsidRPr="00F46C14">
        <w:rPr>
          <w:rFonts w:cs="Palatino Linotype"/>
          <w:i/>
          <w:lang w:bidi="he-IL"/>
        </w:rPr>
        <w:t>ἐν</w:t>
      </w:r>
      <w:r w:rsidRPr="00F46C14">
        <w:rPr>
          <w:rFonts w:cs="Palatino Linotype"/>
          <w:i/>
          <w:lang w:val="fr-FR" w:bidi="he-IL"/>
        </w:rPr>
        <w:t xml:space="preserve"> </w:t>
      </w:r>
      <w:r w:rsidRPr="00F46C14">
        <w:rPr>
          <w:rFonts w:cs="Palatino Linotype"/>
          <w:i/>
          <w:lang w:bidi="he-IL"/>
        </w:rPr>
        <w:t>ᾧ</w:t>
      </w:r>
      <w:r w:rsidRPr="00F46C14">
        <w:rPr>
          <w:rFonts w:cs="Palatino Linotype"/>
          <w:i/>
          <w:lang w:val="fr-FR" w:bidi="he-IL"/>
        </w:rPr>
        <w:t xml:space="preserve"> </w:t>
      </w:r>
      <w:r w:rsidRPr="00F46C14">
        <w:rPr>
          <w:rFonts w:cs="Palatino Linotype"/>
          <w:i/>
          <w:lang w:bidi="he-IL"/>
        </w:rPr>
        <w:t>ἦσαν</w:t>
      </w:r>
      <w:r w:rsidRPr="00F46C14">
        <w:rPr>
          <w:rFonts w:cs="Palatino Linotype"/>
          <w:i/>
          <w:lang w:val="fr-FR" w:bidi="he-IL"/>
        </w:rPr>
        <w:t xml:space="preserve"> </w:t>
      </w:r>
      <w:r w:rsidRPr="00F46C14">
        <w:rPr>
          <w:rFonts w:cs="Palatino Linotype"/>
          <w:i/>
          <w:lang w:bidi="he-IL"/>
        </w:rPr>
        <w:t>συνηγμένοι</w:t>
      </w:r>
      <w:r w:rsidRPr="00F46C14">
        <w:rPr>
          <w:rFonts w:cs="Palatino Linotype"/>
          <w:i/>
          <w:lang w:val="fr-FR" w:bidi="he-IL"/>
        </w:rPr>
        <w:t xml:space="preserve">, </w:t>
      </w:r>
      <w:r w:rsidRPr="00F46C14">
        <w:rPr>
          <w:rFonts w:cs="Palatino Linotype"/>
          <w:i/>
          <w:lang w:bidi="he-IL"/>
        </w:rPr>
        <w:t>καὶ</w:t>
      </w:r>
      <w:r w:rsidRPr="00F46C14">
        <w:rPr>
          <w:rFonts w:cs="Palatino Linotype"/>
          <w:i/>
          <w:lang w:val="fr-FR" w:bidi="he-IL"/>
        </w:rPr>
        <w:t xml:space="preserve"> </w:t>
      </w:r>
      <w:r w:rsidRPr="00F46C14">
        <w:rPr>
          <w:rFonts w:cs="Palatino Linotype"/>
          <w:i/>
          <w:lang w:bidi="he-IL"/>
        </w:rPr>
        <w:t>ἐπλήσθησαν</w:t>
      </w:r>
      <w:r w:rsidRPr="00F46C14">
        <w:rPr>
          <w:rFonts w:cs="Palatino Linotype"/>
          <w:i/>
          <w:lang w:val="fr-FR" w:bidi="he-IL"/>
        </w:rPr>
        <w:t xml:space="preserve"> </w:t>
      </w:r>
      <w:r w:rsidRPr="00F46C14">
        <w:rPr>
          <w:rFonts w:cs="Palatino Linotype"/>
          <w:i/>
          <w:lang w:bidi="he-IL"/>
        </w:rPr>
        <w:t>ἅπαντες</w:t>
      </w:r>
      <w:r w:rsidRPr="00F46C14">
        <w:rPr>
          <w:rFonts w:cs="Palatino Linotype"/>
          <w:i/>
          <w:lang w:val="fr-FR" w:bidi="he-IL"/>
        </w:rPr>
        <w:t xml:space="preserve"> </w:t>
      </w:r>
      <w:r w:rsidRPr="00F46C14">
        <w:rPr>
          <w:rFonts w:cs="Palatino Linotype"/>
          <w:i/>
          <w:lang w:bidi="he-IL"/>
        </w:rPr>
        <w:t>τοῦ</w:t>
      </w:r>
      <w:r w:rsidRPr="00F46C14">
        <w:rPr>
          <w:rFonts w:cs="Palatino Linotype"/>
          <w:i/>
          <w:lang w:val="fr-FR" w:bidi="he-IL"/>
        </w:rPr>
        <w:t xml:space="preserve"> </w:t>
      </w:r>
      <w:r w:rsidRPr="00F46C14">
        <w:rPr>
          <w:rFonts w:cs="Palatino Linotype"/>
          <w:i/>
          <w:lang w:bidi="he-IL"/>
        </w:rPr>
        <w:t>Ἁγίου</w:t>
      </w:r>
      <w:r w:rsidRPr="00F46C14">
        <w:rPr>
          <w:rFonts w:cs="Palatino Linotype"/>
          <w:i/>
          <w:lang w:val="fr-FR" w:bidi="he-IL"/>
        </w:rPr>
        <w:t xml:space="preserve"> </w:t>
      </w:r>
      <w:r w:rsidRPr="00F46C14">
        <w:rPr>
          <w:rFonts w:cs="Palatino Linotype"/>
          <w:i/>
          <w:caps/>
          <w:lang w:bidi="he-IL"/>
        </w:rPr>
        <w:t>π</w:t>
      </w:r>
      <w:r w:rsidRPr="00F46C14">
        <w:rPr>
          <w:rFonts w:cs="Palatino Linotype"/>
          <w:i/>
          <w:lang w:bidi="he-IL"/>
        </w:rPr>
        <w:t>νεύματος</w:t>
      </w:r>
      <w:r w:rsidRPr="00F46C14">
        <w:rPr>
          <w:rFonts w:cs="Palatino Linotype"/>
          <w:i/>
          <w:lang w:val="fr-FR" w:bidi="he-IL"/>
        </w:rPr>
        <w:t xml:space="preserve"> </w:t>
      </w:r>
      <w:r w:rsidRPr="00F46C14">
        <w:rPr>
          <w:rFonts w:cs="Palatino Linotype"/>
          <w:i/>
          <w:lang w:bidi="he-IL"/>
        </w:rPr>
        <w:t>καὶ</w:t>
      </w:r>
      <w:r w:rsidRPr="00F46C14">
        <w:rPr>
          <w:rFonts w:cs="Palatino Linotype"/>
          <w:i/>
          <w:lang w:val="fr-FR" w:bidi="he-IL"/>
        </w:rPr>
        <w:t xml:space="preserve"> </w:t>
      </w:r>
      <w:r w:rsidRPr="00F46C14">
        <w:rPr>
          <w:rFonts w:cs="Palatino Linotype"/>
          <w:i/>
          <w:lang w:bidi="he-IL"/>
        </w:rPr>
        <w:t>ἐλάλουν</w:t>
      </w:r>
      <w:r w:rsidRPr="00F46C14">
        <w:rPr>
          <w:rFonts w:cs="Palatino Linotype"/>
          <w:i/>
          <w:lang w:val="fr-FR" w:bidi="he-IL"/>
        </w:rPr>
        <w:t xml:space="preserve"> </w:t>
      </w:r>
      <w:r w:rsidRPr="00F46C14">
        <w:rPr>
          <w:rFonts w:cs="Palatino Linotype"/>
          <w:i/>
          <w:lang w:bidi="he-IL"/>
        </w:rPr>
        <w:t>τὸν</w:t>
      </w:r>
      <w:r w:rsidRPr="00F46C14">
        <w:rPr>
          <w:rFonts w:cs="Palatino Linotype"/>
          <w:i/>
          <w:lang w:val="fr-FR" w:bidi="he-IL"/>
        </w:rPr>
        <w:t xml:space="preserve"> </w:t>
      </w:r>
      <w:r w:rsidRPr="00F46C14">
        <w:rPr>
          <w:rFonts w:cs="Palatino Linotype"/>
          <w:i/>
          <w:lang w:bidi="he-IL"/>
        </w:rPr>
        <w:t>λόγον</w:t>
      </w:r>
      <w:r w:rsidRPr="00F46C14">
        <w:rPr>
          <w:rFonts w:cs="Palatino Linotype"/>
          <w:i/>
          <w:lang w:val="fr-FR" w:bidi="he-IL"/>
        </w:rPr>
        <w:t xml:space="preserve"> </w:t>
      </w:r>
      <w:r w:rsidRPr="00F46C14">
        <w:rPr>
          <w:rFonts w:cs="Palatino Linotype"/>
          <w:i/>
          <w:lang w:bidi="he-IL"/>
        </w:rPr>
        <w:t>τοῦ</w:t>
      </w:r>
      <w:r w:rsidRPr="00F46C14">
        <w:rPr>
          <w:rFonts w:cs="Palatino Linotype"/>
          <w:i/>
          <w:lang w:val="fr-FR" w:bidi="he-IL"/>
        </w:rPr>
        <w:t xml:space="preserve"> </w:t>
      </w:r>
      <w:r w:rsidRPr="00F46C14">
        <w:rPr>
          <w:rFonts w:cs="Palatino Linotype"/>
          <w:i/>
          <w:caps/>
          <w:lang w:bidi="he-IL"/>
        </w:rPr>
        <w:t>θ</w:t>
      </w:r>
      <w:r w:rsidRPr="00F46C14">
        <w:rPr>
          <w:rFonts w:cs="Palatino Linotype"/>
          <w:i/>
          <w:lang w:bidi="he-IL"/>
        </w:rPr>
        <w:t>εοῦ</w:t>
      </w:r>
      <w:r w:rsidRPr="00F46C14">
        <w:rPr>
          <w:rFonts w:cs="Palatino Linotype"/>
          <w:i/>
          <w:lang w:val="fr-FR" w:bidi="he-IL"/>
        </w:rPr>
        <w:t xml:space="preserve"> </w:t>
      </w:r>
      <w:r w:rsidRPr="00F46C14">
        <w:rPr>
          <w:rFonts w:cs="Palatino Linotype"/>
          <w:i/>
          <w:lang w:bidi="he-IL"/>
        </w:rPr>
        <w:t>μετὰ</w:t>
      </w:r>
      <w:r w:rsidRPr="00F46C14">
        <w:rPr>
          <w:rFonts w:cs="Palatino Linotype"/>
          <w:i/>
          <w:lang w:val="fr-FR" w:bidi="he-IL"/>
        </w:rPr>
        <w:t xml:space="preserve"> </w:t>
      </w:r>
      <w:r w:rsidRPr="00F46C14">
        <w:rPr>
          <w:rFonts w:cs="Palatino Linotype"/>
          <w:i/>
          <w:lang w:bidi="he-IL"/>
        </w:rPr>
        <w:t>παρρησίας</w:t>
      </w:r>
      <w:r w:rsidRPr="00F46C14">
        <w:rPr>
          <w:rFonts w:cs="Palatino Linotype"/>
          <w:i/>
          <w:lang w:val="fr-FR" w:bidi="he-IL"/>
        </w:rPr>
        <w:t>.</w:t>
      </w:r>
    </w:p>
  </w:footnote>
  <w:footnote w:id="79">
    <w:p w:rsidR="00A6583F" w:rsidRPr="00F46C14" w:rsidRDefault="00A6583F" w:rsidP="00A6583F">
      <w:pPr>
        <w:pStyle w:val="a5"/>
        <w:rPr>
          <w:lang w:val="fr-FR"/>
        </w:rPr>
      </w:pPr>
      <w:r w:rsidRPr="00F46C14">
        <w:rPr>
          <w:rStyle w:val="a4"/>
        </w:rPr>
        <w:footnoteRef/>
      </w:r>
      <w:r w:rsidRPr="00F46C14">
        <w:rPr>
          <w:lang w:val="fr-FR"/>
        </w:rPr>
        <w:t xml:space="preserve"> </w:t>
      </w:r>
      <w:r w:rsidRPr="00F46C14">
        <w:rPr>
          <w:i/>
          <w:caps/>
          <w:lang w:bidi="he-IL"/>
        </w:rPr>
        <w:t>φ</w:t>
      </w:r>
      <w:r w:rsidRPr="00F46C14">
        <w:rPr>
          <w:i/>
          <w:lang w:bidi="he-IL"/>
        </w:rPr>
        <w:t>υλάσσεσθαι</w:t>
      </w:r>
      <w:r w:rsidRPr="00F46C14">
        <w:rPr>
          <w:i/>
          <w:lang w:val="fr-FR" w:bidi="he-IL"/>
        </w:rPr>
        <w:t xml:space="preserve"> </w:t>
      </w:r>
      <w:r w:rsidRPr="00F46C14">
        <w:rPr>
          <w:i/>
          <w:lang w:bidi="he-IL"/>
        </w:rPr>
        <w:t>τὰς</w:t>
      </w:r>
      <w:r w:rsidRPr="00F46C14">
        <w:rPr>
          <w:i/>
          <w:lang w:val="fr-FR" w:bidi="he-IL"/>
        </w:rPr>
        <w:t xml:space="preserve"> </w:t>
      </w:r>
      <w:r w:rsidRPr="00F46C14">
        <w:rPr>
          <w:i/>
          <w:lang w:bidi="he-IL"/>
        </w:rPr>
        <w:t>ἐντολὰς</w:t>
      </w:r>
      <w:r w:rsidRPr="00F46C14">
        <w:rPr>
          <w:i/>
          <w:lang w:val="fr-FR" w:bidi="he-IL"/>
        </w:rPr>
        <w:t xml:space="preserve"> </w:t>
      </w:r>
      <w:r w:rsidRPr="00F46C14">
        <w:rPr>
          <w:i/>
          <w:caps/>
          <w:lang w:bidi="he-IL"/>
        </w:rPr>
        <w:t>κ</w:t>
      </w:r>
      <w:r w:rsidRPr="00F46C14">
        <w:rPr>
          <w:i/>
          <w:lang w:bidi="he-IL"/>
        </w:rPr>
        <w:t>υρίου</w:t>
      </w:r>
      <w:r w:rsidRPr="00F46C14">
        <w:rPr>
          <w:i/>
          <w:lang w:val="fr-FR" w:bidi="he-IL"/>
        </w:rPr>
        <w:t xml:space="preserve"> </w:t>
      </w:r>
      <w:r w:rsidRPr="00F46C14">
        <w:rPr>
          <w:i/>
          <w:lang w:bidi="he-IL"/>
        </w:rPr>
        <w:t>τοῦ</w:t>
      </w:r>
      <w:r w:rsidRPr="00F46C14">
        <w:rPr>
          <w:i/>
          <w:lang w:val="fr-FR" w:bidi="he-IL"/>
        </w:rPr>
        <w:t xml:space="preserve"> </w:t>
      </w:r>
      <w:r w:rsidRPr="00F46C14">
        <w:rPr>
          <w:i/>
          <w:caps/>
          <w:lang w:bidi="he-IL"/>
        </w:rPr>
        <w:t>θ</w:t>
      </w:r>
      <w:r w:rsidRPr="00F46C14">
        <w:rPr>
          <w:i/>
          <w:lang w:bidi="he-IL"/>
        </w:rPr>
        <w:t>εοῦ</w:t>
      </w:r>
      <w:r w:rsidRPr="00F46C14">
        <w:rPr>
          <w:i/>
          <w:lang w:val="fr-FR" w:bidi="he-IL"/>
        </w:rPr>
        <w:t xml:space="preserve"> </w:t>
      </w:r>
      <w:r w:rsidRPr="00F46C14">
        <w:rPr>
          <w:i/>
          <w:lang w:bidi="he-IL"/>
        </w:rPr>
        <w:t>σου</w:t>
      </w:r>
      <w:r w:rsidRPr="00F46C14">
        <w:rPr>
          <w:i/>
          <w:lang w:val="fr-FR" w:bidi="he-IL"/>
        </w:rPr>
        <w:t xml:space="preserve"> </w:t>
      </w:r>
      <w:r w:rsidRPr="00F46C14">
        <w:rPr>
          <w:i/>
          <w:lang w:bidi="he-IL"/>
        </w:rPr>
        <w:t>καὶ</w:t>
      </w:r>
      <w:r w:rsidRPr="00F46C14">
        <w:rPr>
          <w:i/>
          <w:lang w:val="fr-FR" w:bidi="he-IL"/>
        </w:rPr>
        <w:t xml:space="preserve"> </w:t>
      </w:r>
      <w:r w:rsidRPr="00F46C14">
        <w:rPr>
          <w:i/>
          <w:lang w:bidi="he-IL"/>
        </w:rPr>
        <w:t>τὰ</w:t>
      </w:r>
      <w:r w:rsidRPr="00F46C14">
        <w:rPr>
          <w:i/>
          <w:lang w:val="fr-FR" w:bidi="he-IL"/>
        </w:rPr>
        <w:t xml:space="preserve"> </w:t>
      </w:r>
      <w:r w:rsidRPr="00F46C14">
        <w:rPr>
          <w:i/>
          <w:lang w:bidi="he-IL"/>
        </w:rPr>
        <w:t>δικαιώματα</w:t>
      </w:r>
      <w:r w:rsidRPr="00F46C14">
        <w:rPr>
          <w:i/>
          <w:lang w:val="fr-FR" w:bidi="he-IL"/>
        </w:rPr>
        <w:t xml:space="preserve"> </w:t>
      </w:r>
      <w:r w:rsidRPr="00F46C14">
        <w:rPr>
          <w:i/>
          <w:caps/>
          <w:lang w:bidi="he-IL"/>
        </w:rPr>
        <w:t>α</w:t>
      </w:r>
      <w:r w:rsidRPr="00F46C14">
        <w:rPr>
          <w:i/>
          <w:lang w:bidi="he-IL"/>
        </w:rPr>
        <w:t>ὐτοῦ</w:t>
      </w:r>
      <w:r w:rsidRPr="00F46C14">
        <w:rPr>
          <w:i/>
          <w:lang w:val="fr-FR" w:bidi="he-IL"/>
        </w:rPr>
        <w:t xml:space="preserve"> </w:t>
      </w:r>
      <w:r w:rsidRPr="00F46C14">
        <w:rPr>
          <w:i/>
          <w:lang w:bidi="he-IL"/>
        </w:rPr>
        <w:t>ὅσα</w:t>
      </w:r>
      <w:r w:rsidRPr="00F46C14">
        <w:rPr>
          <w:i/>
          <w:lang w:val="fr-FR" w:bidi="he-IL"/>
        </w:rPr>
        <w:t xml:space="preserve"> </w:t>
      </w:r>
      <w:r w:rsidRPr="00F46C14">
        <w:rPr>
          <w:i/>
          <w:lang w:bidi="he-IL"/>
        </w:rPr>
        <w:t>Ἐγὼ</w:t>
      </w:r>
      <w:r w:rsidRPr="00F46C14">
        <w:rPr>
          <w:i/>
          <w:lang w:val="fr-FR" w:bidi="he-IL"/>
        </w:rPr>
        <w:t xml:space="preserve"> </w:t>
      </w:r>
      <w:r w:rsidRPr="00F46C14">
        <w:rPr>
          <w:i/>
          <w:lang w:bidi="he-IL"/>
        </w:rPr>
        <w:t>ἐντέλλομαί</w:t>
      </w:r>
      <w:r w:rsidRPr="00F46C14">
        <w:rPr>
          <w:i/>
          <w:lang w:val="fr-FR" w:bidi="he-IL"/>
        </w:rPr>
        <w:t xml:space="preserve"> </w:t>
      </w:r>
      <w:r w:rsidRPr="00F46C14">
        <w:rPr>
          <w:i/>
          <w:lang w:bidi="he-IL"/>
        </w:rPr>
        <w:t>σοι</w:t>
      </w:r>
      <w:r w:rsidRPr="00F46C14">
        <w:rPr>
          <w:i/>
          <w:lang w:val="fr-FR" w:bidi="he-IL"/>
        </w:rPr>
        <w:t xml:space="preserve"> </w:t>
      </w:r>
      <w:r w:rsidRPr="00F46C14">
        <w:rPr>
          <w:i/>
          <w:lang w:bidi="he-IL"/>
        </w:rPr>
        <w:t>σήμερον</w:t>
      </w:r>
      <w:r w:rsidRPr="00F46C14">
        <w:rPr>
          <w:i/>
          <w:lang w:val="fr-FR" w:bidi="he-IL"/>
        </w:rPr>
        <w:t xml:space="preserve"> </w:t>
      </w:r>
      <w:r w:rsidRPr="00F46C14">
        <w:rPr>
          <w:i/>
          <w:lang w:bidi="he-IL"/>
        </w:rPr>
        <w:t>ἵνα</w:t>
      </w:r>
      <w:r w:rsidRPr="00F46C14">
        <w:rPr>
          <w:i/>
          <w:lang w:val="fr-FR" w:bidi="he-IL"/>
        </w:rPr>
        <w:t xml:space="preserve"> </w:t>
      </w:r>
      <w:r w:rsidRPr="00F46C14">
        <w:rPr>
          <w:i/>
          <w:lang w:bidi="he-IL"/>
        </w:rPr>
        <w:t>εὖ</w:t>
      </w:r>
      <w:r w:rsidRPr="00F46C14">
        <w:rPr>
          <w:i/>
          <w:lang w:val="fr-FR" w:bidi="he-IL"/>
        </w:rPr>
        <w:t xml:space="preserve"> </w:t>
      </w:r>
      <w:r w:rsidRPr="00F46C14">
        <w:rPr>
          <w:i/>
          <w:lang w:bidi="he-IL"/>
        </w:rPr>
        <w:t>σοι</w:t>
      </w:r>
      <w:r w:rsidRPr="00F46C14">
        <w:rPr>
          <w:i/>
          <w:lang w:val="fr-FR" w:bidi="he-IL"/>
        </w:rPr>
        <w:t xml:space="preserve"> </w:t>
      </w:r>
      <w:r w:rsidRPr="00F46C14">
        <w:rPr>
          <w:i/>
          <w:lang w:bidi="he-IL"/>
        </w:rPr>
        <w:t>ᾖ</w:t>
      </w:r>
      <w:r w:rsidRPr="00F46C14">
        <w:rPr>
          <w:i/>
          <w:lang w:val="fr-FR" w:bidi="he-IL"/>
        </w:rPr>
        <w:t xml:space="preserve"> </w:t>
      </w:r>
      <w:r w:rsidRPr="00F46C14">
        <w:rPr>
          <w:b/>
          <w:i/>
          <w:lang w:bidi="he-IL"/>
        </w:rPr>
        <w:t>ἰδοὺ</w:t>
      </w:r>
      <w:r w:rsidRPr="00F46C14">
        <w:rPr>
          <w:b/>
          <w:i/>
          <w:lang w:val="fr-FR" w:bidi="he-IL"/>
        </w:rPr>
        <w:t xml:space="preserve"> </w:t>
      </w:r>
      <w:r w:rsidRPr="00F46C14">
        <w:rPr>
          <w:b/>
          <w:i/>
          <w:caps/>
          <w:lang w:bidi="he-IL"/>
        </w:rPr>
        <w:t>κ</w:t>
      </w:r>
      <w:r w:rsidRPr="00F46C14">
        <w:rPr>
          <w:b/>
          <w:i/>
          <w:lang w:bidi="he-IL"/>
        </w:rPr>
        <w:t>υρίου</w:t>
      </w:r>
      <w:r w:rsidRPr="00F46C14">
        <w:rPr>
          <w:b/>
          <w:i/>
          <w:lang w:val="fr-FR" w:bidi="he-IL"/>
        </w:rPr>
        <w:t xml:space="preserve"> </w:t>
      </w:r>
      <w:r w:rsidRPr="00F46C14">
        <w:rPr>
          <w:b/>
          <w:i/>
          <w:lang w:bidi="he-IL"/>
        </w:rPr>
        <w:t>τοῦ</w:t>
      </w:r>
      <w:r w:rsidRPr="00F46C14">
        <w:rPr>
          <w:b/>
          <w:i/>
          <w:lang w:val="fr-FR" w:bidi="he-IL"/>
        </w:rPr>
        <w:t xml:space="preserve"> </w:t>
      </w:r>
      <w:r w:rsidRPr="00F46C14">
        <w:rPr>
          <w:b/>
          <w:i/>
          <w:caps/>
          <w:lang w:bidi="he-IL"/>
        </w:rPr>
        <w:t>θ</w:t>
      </w:r>
      <w:r w:rsidRPr="00F46C14">
        <w:rPr>
          <w:b/>
          <w:i/>
          <w:lang w:bidi="he-IL"/>
        </w:rPr>
        <w:t>εοῦ</w:t>
      </w:r>
      <w:r w:rsidRPr="00F46C14">
        <w:rPr>
          <w:b/>
          <w:i/>
          <w:lang w:val="fr-FR" w:bidi="he-IL"/>
        </w:rPr>
        <w:t xml:space="preserve"> </w:t>
      </w:r>
      <w:r w:rsidRPr="00F46C14">
        <w:rPr>
          <w:b/>
          <w:i/>
          <w:lang w:bidi="he-IL"/>
        </w:rPr>
        <w:t>σου</w:t>
      </w:r>
      <w:r w:rsidRPr="00F46C14">
        <w:rPr>
          <w:b/>
          <w:i/>
          <w:lang w:val="fr-FR" w:bidi="he-IL"/>
        </w:rPr>
        <w:t xml:space="preserve"> </w:t>
      </w:r>
      <w:r w:rsidRPr="00F46C14">
        <w:rPr>
          <w:b/>
          <w:i/>
          <w:lang w:bidi="he-IL"/>
        </w:rPr>
        <w:t>ὁ</w:t>
      </w:r>
      <w:r w:rsidRPr="00F46C14">
        <w:rPr>
          <w:b/>
          <w:i/>
          <w:lang w:val="fr-FR" w:bidi="he-IL"/>
        </w:rPr>
        <w:t xml:space="preserve"> </w:t>
      </w:r>
      <w:r w:rsidRPr="00F46C14">
        <w:rPr>
          <w:b/>
          <w:i/>
          <w:lang w:bidi="he-IL"/>
        </w:rPr>
        <w:t>οὐρανὸς</w:t>
      </w:r>
      <w:r w:rsidRPr="00F46C14">
        <w:rPr>
          <w:b/>
          <w:i/>
          <w:lang w:val="fr-FR" w:bidi="he-IL"/>
        </w:rPr>
        <w:t xml:space="preserve"> </w:t>
      </w:r>
      <w:r w:rsidRPr="00F46C14">
        <w:rPr>
          <w:b/>
          <w:i/>
          <w:lang w:bidi="he-IL"/>
        </w:rPr>
        <w:t>καὶ</w:t>
      </w:r>
      <w:r w:rsidRPr="00F46C14">
        <w:rPr>
          <w:b/>
          <w:i/>
          <w:lang w:val="fr-FR" w:bidi="he-IL"/>
        </w:rPr>
        <w:t xml:space="preserve"> </w:t>
      </w:r>
      <w:r w:rsidRPr="00F46C14">
        <w:rPr>
          <w:b/>
          <w:i/>
          <w:lang w:bidi="he-IL"/>
        </w:rPr>
        <w:t>ὁ</w:t>
      </w:r>
      <w:r w:rsidRPr="00F46C14">
        <w:rPr>
          <w:b/>
          <w:i/>
          <w:lang w:val="fr-FR" w:bidi="he-IL"/>
        </w:rPr>
        <w:t xml:space="preserve"> </w:t>
      </w:r>
      <w:r w:rsidRPr="00F46C14">
        <w:rPr>
          <w:b/>
          <w:i/>
          <w:caps/>
          <w:lang w:bidi="he-IL"/>
        </w:rPr>
        <w:t>ο</w:t>
      </w:r>
      <w:r w:rsidRPr="00F46C14">
        <w:rPr>
          <w:b/>
          <w:i/>
          <w:lang w:bidi="he-IL"/>
        </w:rPr>
        <w:t>ὐρανὸς</w:t>
      </w:r>
      <w:r w:rsidRPr="00F46C14">
        <w:rPr>
          <w:b/>
          <w:i/>
          <w:lang w:val="fr-FR" w:bidi="he-IL"/>
        </w:rPr>
        <w:t xml:space="preserve"> </w:t>
      </w:r>
      <w:r w:rsidRPr="00F46C14">
        <w:rPr>
          <w:b/>
          <w:i/>
          <w:lang w:bidi="he-IL"/>
        </w:rPr>
        <w:t>τοῦ</w:t>
      </w:r>
      <w:r w:rsidRPr="00F46C14">
        <w:rPr>
          <w:b/>
          <w:i/>
          <w:lang w:val="fr-FR" w:bidi="he-IL"/>
        </w:rPr>
        <w:t xml:space="preserve"> </w:t>
      </w:r>
      <w:r w:rsidRPr="00F46C14">
        <w:rPr>
          <w:b/>
          <w:i/>
          <w:lang w:bidi="he-IL"/>
        </w:rPr>
        <w:t>οὐρανοῦ</w:t>
      </w:r>
      <w:r w:rsidRPr="00F46C14">
        <w:rPr>
          <w:b/>
          <w:i/>
          <w:lang w:val="fr-FR" w:bidi="he-IL"/>
        </w:rPr>
        <w:t xml:space="preserve">, </w:t>
      </w:r>
      <w:r w:rsidRPr="00F46C14">
        <w:rPr>
          <w:b/>
          <w:i/>
          <w:lang w:bidi="he-IL"/>
        </w:rPr>
        <w:t>ἡ</w:t>
      </w:r>
      <w:r w:rsidRPr="00F46C14">
        <w:rPr>
          <w:b/>
          <w:i/>
          <w:lang w:val="fr-FR" w:bidi="he-IL"/>
        </w:rPr>
        <w:t xml:space="preserve"> </w:t>
      </w:r>
      <w:r w:rsidRPr="00F46C14">
        <w:rPr>
          <w:b/>
          <w:i/>
          <w:caps/>
          <w:lang w:bidi="he-IL"/>
        </w:rPr>
        <w:t>γ</w:t>
      </w:r>
      <w:r w:rsidRPr="00F46C14">
        <w:rPr>
          <w:b/>
          <w:i/>
          <w:lang w:bidi="he-IL"/>
        </w:rPr>
        <w:t>ῆ</w:t>
      </w:r>
      <w:r w:rsidRPr="00F46C14">
        <w:rPr>
          <w:b/>
          <w:i/>
          <w:lang w:val="fr-FR" w:bidi="he-IL"/>
        </w:rPr>
        <w:t xml:space="preserve"> </w:t>
      </w:r>
      <w:r w:rsidRPr="00F46C14">
        <w:rPr>
          <w:b/>
          <w:i/>
          <w:lang w:bidi="he-IL"/>
        </w:rPr>
        <w:t>καὶ</w:t>
      </w:r>
      <w:r w:rsidRPr="00F46C14">
        <w:rPr>
          <w:b/>
          <w:i/>
          <w:lang w:val="fr-FR" w:bidi="he-IL"/>
        </w:rPr>
        <w:t xml:space="preserve"> </w:t>
      </w:r>
      <w:r w:rsidRPr="00F46C14">
        <w:rPr>
          <w:b/>
          <w:i/>
          <w:lang w:bidi="he-IL"/>
        </w:rPr>
        <w:t>πάντα</w:t>
      </w:r>
      <w:r w:rsidRPr="00F46C14">
        <w:rPr>
          <w:b/>
          <w:i/>
          <w:lang w:val="fr-FR" w:bidi="he-IL"/>
        </w:rPr>
        <w:t xml:space="preserve"> </w:t>
      </w:r>
      <w:r w:rsidRPr="00F46C14">
        <w:rPr>
          <w:b/>
          <w:i/>
          <w:lang w:bidi="he-IL"/>
        </w:rPr>
        <w:t>ὅσα</w:t>
      </w:r>
      <w:r w:rsidRPr="00F46C14">
        <w:rPr>
          <w:b/>
          <w:i/>
          <w:lang w:val="fr-FR" w:bidi="he-IL"/>
        </w:rPr>
        <w:t xml:space="preserve"> </w:t>
      </w:r>
      <w:r w:rsidRPr="00F46C14">
        <w:rPr>
          <w:b/>
          <w:i/>
          <w:lang w:bidi="he-IL"/>
        </w:rPr>
        <w:t>ἐστὶν</w:t>
      </w:r>
      <w:r w:rsidRPr="00F46C14">
        <w:rPr>
          <w:b/>
          <w:i/>
          <w:lang w:val="fr-FR" w:bidi="he-IL"/>
        </w:rPr>
        <w:t xml:space="preserve"> </w:t>
      </w:r>
      <w:r w:rsidRPr="00F46C14">
        <w:rPr>
          <w:b/>
          <w:i/>
          <w:lang w:bidi="he-IL"/>
        </w:rPr>
        <w:t>ἐν</w:t>
      </w:r>
      <w:r w:rsidRPr="00F46C14">
        <w:rPr>
          <w:b/>
          <w:i/>
          <w:lang w:val="fr-FR" w:bidi="he-IL"/>
        </w:rPr>
        <w:t xml:space="preserve"> </w:t>
      </w:r>
      <w:r w:rsidRPr="00F46C14">
        <w:rPr>
          <w:b/>
          <w:i/>
          <w:lang w:bidi="he-IL"/>
        </w:rPr>
        <w:t>αὐτῇ</w:t>
      </w:r>
      <w:r w:rsidRPr="00F46C14">
        <w:rPr>
          <w:b/>
          <w:i/>
          <w:lang w:val="fr-FR" w:bidi="he-IL"/>
        </w:rPr>
        <w:t>.</w:t>
      </w:r>
      <w:r w:rsidRPr="00F46C14">
        <w:rPr>
          <w:rFonts w:cs="Arial"/>
          <w:b/>
          <w:bCs/>
          <w:i/>
          <w:lang w:val="fr-FR" w:bidi="he-IL"/>
        </w:rPr>
        <w:t xml:space="preserve"> </w:t>
      </w:r>
      <w:r w:rsidRPr="00F46C14">
        <w:rPr>
          <w:i/>
          <w:lang w:bidi="he-IL"/>
        </w:rPr>
        <w:t>Πλὴν</w:t>
      </w:r>
      <w:r w:rsidRPr="00F46C14">
        <w:rPr>
          <w:i/>
          <w:lang w:val="fr-FR" w:bidi="he-IL"/>
        </w:rPr>
        <w:t xml:space="preserve"> </w:t>
      </w:r>
      <w:r w:rsidRPr="00F46C14">
        <w:rPr>
          <w:i/>
          <w:lang w:bidi="he-IL"/>
        </w:rPr>
        <w:t>τοὺς</w:t>
      </w:r>
      <w:r w:rsidRPr="00F46C14">
        <w:rPr>
          <w:i/>
          <w:lang w:val="fr-FR" w:bidi="he-IL"/>
        </w:rPr>
        <w:t xml:space="preserve"> </w:t>
      </w:r>
      <w:r w:rsidRPr="00F46C14">
        <w:rPr>
          <w:i/>
          <w:lang w:bidi="he-IL"/>
        </w:rPr>
        <w:t>πατέρας</w:t>
      </w:r>
      <w:r w:rsidRPr="00F46C14">
        <w:rPr>
          <w:i/>
          <w:lang w:val="fr-FR" w:bidi="he-IL"/>
        </w:rPr>
        <w:t xml:space="preserve"> </w:t>
      </w:r>
      <w:r w:rsidRPr="00F46C14">
        <w:rPr>
          <w:i/>
          <w:lang w:bidi="he-IL"/>
        </w:rPr>
        <w:t>ὑμῶν</w:t>
      </w:r>
      <w:r w:rsidRPr="00F46C14">
        <w:rPr>
          <w:i/>
          <w:lang w:val="fr-FR" w:bidi="he-IL"/>
        </w:rPr>
        <w:t xml:space="preserve"> </w:t>
      </w:r>
      <w:r w:rsidRPr="00F46C14">
        <w:rPr>
          <w:i/>
          <w:lang w:bidi="he-IL"/>
        </w:rPr>
        <w:t>προείλατο</w:t>
      </w:r>
      <w:r w:rsidRPr="00F46C14">
        <w:rPr>
          <w:i/>
          <w:lang w:val="fr-FR" w:bidi="he-IL"/>
        </w:rPr>
        <w:t xml:space="preserve"> </w:t>
      </w:r>
      <w:r w:rsidRPr="00F46C14">
        <w:rPr>
          <w:i/>
          <w:caps/>
          <w:lang w:bidi="he-IL"/>
        </w:rPr>
        <w:t>κ</w:t>
      </w:r>
      <w:r w:rsidRPr="00F46C14">
        <w:rPr>
          <w:i/>
          <w:lang w:bidi="he-IL"/>
        </w:rPr>
        <w:t>ύριος</w:t>
      </w:r>
      <w:r w:rsidRPr="00F46C14">
        <w:rPr>
          <w:i/>
          <w:lang w:val="fr-FR" w:bidi="he-IL"/>
        </w:rPr>
        <w:t xml:space="preserve"> </w:t>
      </w:r>
      <w:r w:rsidRPr="00F46C14">
        <w:rPr>
          <w:i/>
          <w:lang w:bidi="he-IL"/>
        </w:rPr>
        <w:t>ἀγαπᾶν</w:t>
      </w:r>
      <w:r w:rsidRPr="00F46C14">
        <w:rPr>
          <w:i/>
          <w:lang w:val="fr-FR" w:bidi="he-IL"/>
        </w:rPr>
        <w:t xml:space="preserve"> </w:t>
      </w:r>
      <w:r w:rsidRPr="00F46C14">
        <w:rPr>
          <w:i/>
          <w:lang w:bidi="he-IL"/>
        </w:rPr>
        <w:t>αὐτοὺς</w:t>
      </w:r>
      <w:r w:rsidRPr="00F46C14">
        <w:rPr>
          <w:i/>
          <w:lang w:val="fr-FR" w:bidi="he-IL"/>
        </w:rPr>
        <w:t xml:space="preserve"> </w:t>
      </w:r>
      <w:r w:rsidRPr="00F46C14">
        <w:rPr>
          <w:i/>
          <w:lang w:bidi="he-IL"/>
        </w:rPr>
        <w:t>καὶ</w:t>
      </w:r>
      <w:r w:rsidRPr="00F46C14">
        <w:rPr>
          <w:i/>
          <w:lang w:val="fr-FR" w:bidi="he-IL"/>
        </w:rPr>
        <w:t xml:space="preserve"> </w:t>
      </w:r>
      <w:r w:rsidRPr="00F46C14">
        <w:rPr>
          <w:i/>
          <w:lang w:bidi="he-IL"/>
        </w:rPr>
        <w:t>ἐξελέξατο</w:t>
      </w:r>
      <w:r w:rsidRPr="00F46C14">
        <w:rPr>
          <w:i/>
          <w:lang w:val="fr-FR" w:bidi="he-IL"/>
        </w:rPr>
        <w:t xml:space="preserve"> </w:t>
      </w:r>
      <w:r w:rsidRPr="00F46C14">
        <w:rPr>
          <w:i/>
          <w:lang w:bidi="he-IL"/>
        </w:rPr>
        <w:t>τὸ</w:t>
      </w:r>
      <w:r w:rsidRPr="00F46C14">
        <w:rPr>
          <w:i/>
          <w:lang w:val="fr-FR" w:bidi="he-IL"/>
        </w:rPr>
        <w:t xml:space="preserve"> </w:t>
      </w:r>
      <w:r w:rsidRPr="00F46C14">
        <w:rPr>
          <w:i/>
          <w:lang w:bidi="he-IL"/>
        </w:rPr>
        <w:t>σπέρμα</w:t>
      </w:r>
      <w:r w:rsidRPr="00F46C14">
        <w:rPr>
          <w:i/>
          <w:lang w:val="fr-FR" w:bidi="he-IL"/>
        </w:rPr>
        <w:t xml:space="preserve"> </w:t>
      </w:r>
      <w:r w:rsidRPr="00F46C14">
        <w:rPr>
          <w:i/>
          <w:lang w:bidi="he-IL"/>
        </w:rPr>
        <w:t>αὐτῶν</w:t>
      </w:r>
      <w:r w:rsidRPr="00F46C14">
        <w:rPr>
          <w:i/>
          <w:lang w:val="fr-FR" w:bidi="he-IL"/>
        </w:rPr>
        <w:t xml:space="preserve"> </w:t>
      </w:r>
      <w:r w:rsidRPr="00F46C14">
        <w:rPr>
          <w:i/>
          <w:lang w:bidi="he-IL"/>
        </w:rPr>
        <w:t>μετ᾽</w:t>
      </w:r>
      <w:r w:rsidRPr="00F46C14">
        <w:rPr>
          <w:i/>
          <w:lang w:val="fr-FR" w:bidi="he-IL"/>
        </w:rPr>
        <w:t xml:space="preserve"> </w:t>
      </w:r>
      <w:r w:rsidRPr="00F46C14">
        <w:rPr>
          <w:i/>
          <w:lang w:bidi="he-IL"/>
        </w:rPr>
        <w:t>αὐτοὺς</w:t>
      </w:r>
      <w:r w:rsidRPr="00F46C14">
        <w:rPr>
          <w:i/>
          <w:lang w:val="fr-FR" w:bidi="he-IL"/>
        </w:rPr>
        <w:t xml:space="preserve"> </w:t>
      </w:r>
      <w:r w:rsidRPr="00F46C14">
        <w:rPr>
          <w:i/>
          <w:lang w:bidi="he-IL"/>
        </w:rPr>
        <w:t>ὑμᾶς</w:t>
      </w:r>
      <w:r w:rsidRPr="00F46C14">
        <w:rPr>
          <w:i/>
          <w:lang w:val="fr-FR" w:bidi="he-IL"/>
        </w:rPr>
        <w:t xml:space="preserve"> </w:t>
      </w:r>
      <w:r w:rsidRPr="00F46C14">
        <w:rPr>
          <w:i/>
          <w:lang w:bidi="he-IL"/>
        </w:rPr>
        <w:t>παρὰ</w:t>
      </w:r>
      <w:r w:rsidRPr="00F46C14">
        <w:rPr>
          <w:i/>
          <w:lang w:val="fr-FR" w:bidi="he-IL"/>
        </w:rPr>
        <w:t xml:space="preserve"> </w:t>
      </w:r>
      <w:r w:rsidRPr="00F46C14">
        <w:rPr>
          <w:i/>
          <w:lang w:bidi="he-IL"/>
        </w:rPr>
        <w:t>πάντα</w:t>
      </w:r>
      <w:r w:rsidRPr="00F46C14">
        <w:rPr>
          <w:i/>
          <w:lang w:val="fr-FR" w:bidi="he-IL"/>
        </w:rPr>
        <w:t xml:space="preserve"> </w:t>
      </w:r>
      <w:r w:rsidRPr="00F46C14">
        <w:rPr>
          <w:i/>
          <w:lang w:bidi="he-IL"/>
        </w:rPr>
        <w:t>τὰ</w:t>
      </w:r>
      <w:r w:rsidRPr="00F46C14">
        <w:rPr>
          <w:i/>
          <w:lang w:val="fr-FR" w:bidi="he-IL"/>
        </w:rPr>
        <w:t xml:space="preserve"> </w:t>
      </w:r>
      <w:r w:rsidRPr="00F46C14">
        <w:rPr>
          <w:i/>
          <w:lang w:bidi="he-IL"/>
        </w:rPr>
        <w:t>ἔθνη</w:t>
      </w:r>
      <w:r w:rsidRPr="00F46C14">
        <w:rPr>
          <w:i/>
          <w:lang w:val="fr-FR" w:bidi="he-IL"/>
        </w:rPr>
        <w:t xml:space="preserve"> </w:t>
      </w:r>
      <w:r w:rsidRPr="00F46C14">
        <w:rPr>
          <w:i/>
          <w:lang w:bidi="he-IL"/>
        </w:rPr>
        <w:t>κατὰ</w:t>
      </w:r>
      <w:r w:rsidRPr="00F46C14">
        <w:rPr>
          <w:i/>
          <w:lang w:val="fr-FR" w:bidi="he-IL"/>
        </w:rPr>
        <w:t xml:space="preserve"> </w:t>
      </w:r>
      <w:r w:rsidRPr="00F46C14">
        <w:rPr>
          <w:i/>
          <w:lang w:bidi="he-IL"/>
        </w:rPr>
        <w:t>τὴν</w:t>
      </w:r>
      <w:r w:rsidRPr="00F46C14">
        <w:rPr>
          <w:i/>
          <w:lang w:val="fr-FR" w:bidi="he-IL"/>
        </w:rPr>
        <w:t xml:space="preserve"> </w:t>
      </w:r>
      <w:r w:rsidRPr="00F46C14">
        <w:rPr>
          <w:i/>
          <w:lang w:bidi="he-IL"/>
        </w:rPr>
        <w:t>ἡμέραν</w:t>
      </w:r>
      <w:r w:rsidRPr="00F46C14">
        <w:rPr>
          <w:i/>
          <w:lang w:val="fr-FR" w:bidi="he-IL"/>
        </w:rPr>
        <w:t xml:space="preserve"> </w:t>
      </w:r>
      <w:r w:rsidRPr="00F46C14">
        <w:rPr>
          <w:i/>
          <w:lang w:bidi="he-IL"/>
        </w:rPr>
        <w:t>ταύτην</w:t>
      </w:r>
      <w:r w:rsidRPr="00F46C14">
        <w:rPr>
          <w:i/>
          <w:lang w:val="fr-FR" w:bidi="he-IL"/>
        </w:rPr>
        <w:t xml:space="preserve"> </w:t>
      </w:r>
      <w:r w:rsidRPr="00F46C14">
        <w:rPr>
          <w:i/>
          <w:lang w:bidi="he-IL"/>
        </w:rPr>
        <w:t>καὶ</w:t>
      </w:r>
      <w:r w:rsidRPr="00F46C14">
        <w:rPr>
          <w:i/>
          <w:lang w:val="fr-FR" w:bidi="he-IL"/>
        </w:rPr>
        <w:t xml:space="preserve"> </w:t>
      </w:r>
      <w:r w:rsidRPr="00F46C14">
        <w:rPr>
          <w:i/>
          <w:lang w:bidi="he-IL"/>
        </w:rPr>
        <w:t>περιτεμεῖσθε</w:t>
      </w:r>
      <w:r w:rsidRPr="00F46C14">
        <w:rPr>
          <w:i/>
          <w:lang w:val="fr-FR" w:bidi="he-IL"/>
        </w:rPr>
        <w:t xml:space="preserve"> </w:t>
      </w:r>
      <w:r w:rsidRPr="00F46C14">
        <w:rPr>
          <w:i/>
          <w:lang w:bidi="he-IL"/>
        </w:rPr>
        <w:t>τὴν</w:t>
      </w:r>
      <w:r w:rsidRPr="00F46C14">
        <w:rPr>
          <w:i/>
          <w:lang w:val="fr-FR" w:bidi="he-IL"/>
        </w:rPr>
        <w:t xml:space="preserve"> </w:t>
      </w:r>
      <w:r w:rsidRPr="00F46C14">
        <w:rPr>
          <w:i/>
          <w:lang w:bidi="he-IL"/>
        </w:rPr>
        <w:t>σκληροκαρδίαν</w:t>
      </w:r>
      <w:r w:rsidRPr="00F46C14">
        <w:rPr>
          <w:i/>
          <w:lang w:val="fr-FR" w:bidi="he-IL"/>
        </w:rPr>
        <w:t xml:space="preserve"> </w:t>
      </w:r>
      <w:r w:rsidRPr="00F46C14">
        <w:rPr>
          <w:i/>
          <w:lang w:bidi="he-IL"/>
        </w:rPr>
        <w:t>ὑμῶν</w:t>
      </w:r>
      <w:r w:rsidRPr="00F46C14">
        <w:rPr>
          <w:i/>
          <w:lang w:val="fr-FR" w:bidi="he-IL"/>
        </w:rPr>
        <w:t xml:space="preserve"> </w:t>
      </w:r>
      <w:r w:rsidRPr="00F46C14">
        <w:rPr>
          <w:i/>
          <w:lang w:bidi="he-IL"/>
        </w:rPr>
        <w:t>καὶ</w:t>
      </w:r>
      <w:r w:rsidRPr="00F46C14">
        <w:rPr>
          <w:i/>
          <w:lang w:val="fr-FR" w:bidi="he-IL"/>
        </w:rPr>
        <w:t xml:space="preserve"> </w:t>
      </w:r>
      <w:r w:rsidRPr="00F46C14">
        <w:rPr>
          <w:i/>
          <w:lang w:bidi="he-IL"/>
        </w:rPr>
        <w:t>τὸν</w:t>
      </w:r>
      <w:r w:rsidRPr="00F46C14">
        <w:rPr>
          <w:i/>
          <w:lang w:val="fr-FR" w:bidi="he-IL"/>
        </w:rPr>
        <w:t xml:space="preserve"> </w:t>
      </w:r>
      <w:r w:rsidRPr="00F46C14">
        <w:rPr>
          <w:i/>
          <w:lang w:bidi="he-IL"/>
        </w:rPr>
        <w:t>τράχηλον</w:t>
      </w:r>
      <w:r w:rsidRPr="00F46C14">
        <w:rPr>
          <w:i/>
          <w:lang w:val="fr-FR" w:bidi="he-IL"/>
        </w:rPr>
        <w:t xml:space="preserve"> </w:t>
      </w:r>
      <w:r w:rsidRPr="00F46C14">
        <w:rPr>
          <w:i/>
          <w:lang w:bidi="he-IL"/>
        </w:rPr>
        <w:t>ὑμῶν</w:t>
      </w:r>
      <w:r w:rsidRPr="00F46C14">
        <w:rPr>
          <w:i/>
          <w:lang w:val="fr-FR" w:bidi="he-IL"/>
        </w:rPr>
        <w:t xml:space="preserve"> </w:t>
      </w:r>
      <w:r w:rsidRPr="00F46C14">
        <w:rPr>
          <w:i/>
          <w:lang w:bidi="he-IL"/>
        </w:rPr>
        <w:t>οὐ</w:t>
      </w:r>
      <w:r w:rsidRPr="00F46C14">
        <w:rPr>
          <w:i/>
          <w:lang w:val="fr-FR" w:bidi="he-IL"/>
        </w:rPr>
        <w:t xml:space="preserve"> </w:t>
      </w:r>
      <w:r w:rsidRPr="00F46C14">
        <w:rPr>
          <w:i/>
          <w:lang w:bidi="he-IL"/>
        </w:rPr>
        <w:t>σκληρυνεῖτε</w:t>
      </w:r>
      <w:r w:rsidRPr="00F46C14">
        <w:rPr>
          <w:i/>
          <w:lang w:val="fr-FR" w:bidi="he-IL"/>
        </w:rPr>
        <w:t xml:space="preserve"> </w:t>
      </w:r>
      <w:r w:rsidRPr="00F46C14">
        <w:rPr>
          <w:i/>
          <w:lang w:bidi="he-IL"/>
        </w:rPr>
        <w:t>ἔτι</w:t>
      </w:r>
      <w:r w:rsidRPr="00F46C14">
        <w:rPr>
          <w:i/>
          <w:lang w:val="fr-FR" w:bidi="he-IL"/>
        </w:rPr>
        <w:t xml:space="preserve">. </w:t>
      </w:r>
      <w:r w:rsidRPr="00F46C14">
        <w:rPr>
          <w:i/>
          <w:lang w:bidi="he-IL"/>
        </w:rPr>
        <w:t>Ὁ</w:t>
      </w:r>
      <w:r w:rsidRPr="00F46C14">
        <w:rPr>
          <w:i/>
          <w:lang w:val="fr-FR" w:bidi="he-IL"/>
        </w:rPr>
        <w:t xml:space="preserve"> </w:t>
      </w:r>
      <w:r w:rsidRPr="00F46C14">
        <w:rPr>
          <w:i/>
          <w:lang w:bidi="he-IL"/>
        </w:rPr>
        <w:t>γὰρ</w:t>
      </w:r>
      <w:r w:rsidRPr="00F46C14">
        <w:rPr>
          <w:i/>
          <w:lang w:val="fr-FR" w:bidi="he-IL"/>
        </w:rPr>
        <w:t xml:space="preserve"> </w:t>
      </w:r>
      <w:r w:rsidRPr="00F46C14">
        <w:rPr>
          <w:i/>
          <w:caps/>
          <w:lang w:bidi="he-IL"/>
        </w:rPr>
        <w:t>κ</w:t>
      </w:r>
      <w:r w:rsidRPr="00F46C14">
        <w:rPr>
          <w:i/>
          <w:lang w:bidi="he-IL"/>
        </w:rPr>
        <w:t>ύριος</w:t>
      </w:r>
      <w:r w:rsidRPr="00F46C14">
        <w:rPr>
          <w:i/>
          <w:lang w:val="fr-FR" w:bidi="he-IL"/>
        </w:rPr>
        <w:t xml:space="preserve"> </w:t>
      </w:r>
      <w:r w:rsidRPr="00F46C14">
        <w:rPr>
          <w:i/>
          <w:lang w:bidi="he-IL"/>
        </w:rPr>
        <w:t>ὁ</w:t>
      </w:r>
      <w:r w:rsidRPr="00F46C14">
        <w:rPr>
          <w:i/>
          <w:lang w:val="fr-FR" w:bidi="he-IL"/>
        </w:rPr>
        <w:t xml:space="preserve"> </w:t>
      </w:r>
      <w:r w:rsidRPr="00F46C14">
        <w:rPr>
          <w:i/>
          <w:caps/>
          <w:lang w:bidi="he-IL"/>
        </w:rPr>
        <w:t>θ</w:t>
      </w:r>
      <w:r w:rsidRPr="00F46C14">
        <w:rPr>
          <w:i/>
          <w:lang w:bidi="he-IL"/>
        </w:rPr>
        <w:t>εὸς</w:t>
      </w:r>
      <w:r w:rsidRPr="00F46C14">
        <w:rPr>
          <w:i/>
          <w:lang w:val="fr-FR" w:bidi="he-IL"/>
        </w:rPr>
        <w:t xml:space="preserve"> </w:t>
      </w:r>
      <w:r w:rsidRPr="00F46C14">
        <w:rPr>
          <w:i/>
          <w:lang w:bidi="he-IL"/>
        </w:rPr>
        <w:t>ὑμῶν</w:t>
      </w:r>
      <w:r w:rsidRPr="00F46C14">
        <w:rPr>
          <w:i/>
          <w:lang w:val="fr-FR" w:bidi="he-IL"/>
        </w:rPr>
        <w:t xml:space="preserve"> </w:t>
      </w:r>
      <w:r w:rsidRPr="00F46C14">
        <w:rPr>
          <w:i/>
          <w:lang w:bidi="he-IL"/>
        </w:rPr>
        <w:t>οὗτος</w:t>
      </w:r>
      <w:r w:rsidRPr="00F46C14">
        <w:rPr>
          <w:i/>
          <w:lang w:val="fr-FR" w:bidi="he-IL"/>
        </w:rPr>
        <w:t xml:space="preserve"> </w:t>
      </w:r>
      <w:r w:rsidRPr="00F46C14">
        <w:rPr>
          <w:i/>
          <w:caps/>
          <w:lang w:bidi="he-IL"/>
        </w:rPr>
        <w:t>θ</w:t>
      </w:r>
      <w:r w:rsidRPr="00F46C14">
        <w:rPr>
          <w:i/>
          <w:lang w:bidi="he-IL"/>
        </w:rPr>
        <w:t>εὸς</w:t>
      </w:r>
      <w:r w:rsidRPr="00F46C14">
        <w:rPr>
          <w:i/>
          <w:lang w:val="fr-FR" w:bidi="he-IL"/>
        </w:rPr>
        <w:t xml:space="preserve"> </w:t>
      </w:r>
      <w:r w:rsidRPr="00F46C14">
        <w:rPr>
          <w:i/>
          <w:lang w:bidi="he-IL"/>
        </w:rPr>
        <w:t>τῶν</w:t>
      </w:r>
      <w:r w:rsidRPr="00F46C14">
        <w:rPr>
          <w:i/>
          <w:lang w:val="fr-FR" w:bidi="he-IL"/>
        </w:rPr>
        <w:t xml:space="preserve"> </w:t>
      </w:r>
      <w:r w:rsidRPr="00F46C14">
        <w:rPr>
          <w:i/>
          <w:caps/>
          <w:lang w:bidi="he-IL"/>
        </w:rPr>
        <w:t>θ</w:t>
      </w:r>
      <w:r w:rsidRPr="00F46C14">
        <w:rPr>
          <w:i/>
          <w:lang w:bidi="he-IL"/>
        </w:rPr>
        <w:t>εῶν</w:t>
      </w:r>
      <w:r w:rsidRPr="00F46C14">
        <w:rPr>
          <w:i/>
          <w:lang w:val="fr-FR" w:bidi="he-IL"/>
        </w:rPr>
        <w:t xml:space="preserve"> </w:t>
      </w:r>
      <w:r w:rsidRPr="00F46C14">
        <w:rPr>
          <w:i/>
          <w:lang w:bidi="he-IL"/>
        </w:rPr>
        <w:t>καὶ</w:t>
      </w:r>
      <w:r w:rsidRPr="00F46C14">
        <w:rPr>
          <w:i/>
          <w:lang w:val="fr-FR" w:bidi="he-IL"/>
        </w:rPr>
        <w:t xml:space="preserve"> </w:t>
      </w:r>
      <w:r w:rsidRPr="00F46C14">
        <w:rPr>
          <w:i/>
          <w:caps/>
          <w:lang w:bidi="he-IL"/>
        </w:rPr>
        <w:t>κ</w:t>
      </w:r>
      <w:r w:rsidRPr="00F46C14">
        <w:rPr>
          <w:i/>
          <w:lang w:bidi="he-IL"/>
        </w:rPr>
        <w:t>ύριος</w:t>
      </w:r>
      <w:r w:rsidRPr="00F46C14">
        <w:rPr>
          <w:i/>
          <w:lang w:val="fr-FR" w:bidi="he-IL"/>
        </w:rPr>
        <w:t xml:space="preserve"> </w:t>
      </w:r>
      <w:r w:rsidRPr="00F46C14">
        <w:rPr>
          <w:i/>
          <w:lang w:bidi="he-IL"/>
        </w:rPr>
        <w:t>τῶν</w:t>
      </w:r>
      <w:r w:rsidRPr="00F46C14">
        <w:rPr>
          <w:i/>
          <w:lang w:val="fr-FR" w:bidi="he-IL"/>
        </w:rPr>
        <w:t xml:space="preserve"> </w:t>
      </w:r>
      <w:r w:rsidRPr="00F46C14">
        <w:rPr>
          <w:i/>
          <w:caps/>
          <w:lang w:bidi="he-IL"/>
        </w:rPr>
        <w:t>κ</w:t>
      </w:r>
      <w:r w:rsidRPr="00F46C14">
        <w:rPr>
          <w:i/>
          <w:lang w:bidi="he-IL"/>
        </w:rPr>
        <w:t>υρίων</w:t>
      </w:r>
      <w:r w:rsidRPr="00F46C14">
        <w:rPr>
          <w:i/>
          <w:lang w:val="fr-FR" w:bidi="he-IL"/>
        </w:rPr>
        <w:t xml:space="preserve">, </w:t>
      </w:r>
      <w:r w:rsidRPr="00F46C14">
        <w:rPr>
          <w:i/>
          <w:lang w:bidi="he-IL"/>
        </w:rPr>
        <w:t>ὁ</w:t>
      </w:r>
      <w:r w:rsidRPr="00F46C14">
        <w:rPr>
          <w:i/>
          <w:lang w:val="fr-FR" w:bidi="he-IL"/>
        </w:rPr>
        <w:t xml:space="preserve"> </w:t>
      </w:r>
      <w:r w:rsidRPr="00F46C14">
        <w:rPr>
          <w:i/>
          <w:caps/>
          <w:lang w:bidi="he-IL"/>
        </w:rPr>
        <w:t>θ</w:t>
      </w:r>
      <w:r w:rsidRPr="00F46C14">
        <w:rPr>
          <w:i/>
          <w:lang w:bidi="he-IL"/>
        </w:rPr>
        <w:t>εὸς</w:t>
      </w:r>
      <w:r w:rsidRPr="00F46C14">
        <w:rPr>
          <w:i/>
          <w:lang w:val="fr-FR" w:bidi="he-IL"/>
        </w:rPr>
        <w:t xml:space="preserve"> </w:t>
      </w:r>
      <w:r w:rsidRPr="00F46C14">
        <w:rPr>
          <w:i/>
          <w:lang w:bidi="he-IL"/>
        </w:rPr>
        <w:t>ὁ</w:t>
      </w:r>
      <w:r w:rsidRPr="00F46C14">
        <w:rPr>
          <w:i/>
          <w:lang w:val="fr-FR" w:bidi="he-IL"/>
        </w:rPr>
        <w:t xml:space="preserve"> </w:t>
      </w:r>
      <w:r w:rsidRPr="00F46C14">
        <w:rPr>
          <w:i/>
          <w:lang w:bidi="he-IL"/>
        </w:rPr>
        <w:t>μέγας</w:t>
      </w:r>
      <w:r w:rsidRPr="00F46C14">
        <w:rPr>
          <w:i/>
          <w:lang w:val="fr-FR" w:bidi="he-IL"/>
        </w:rPr>
        <w:t xml:space="preserve"> </w:t>
      </w:r>
      <w:r w:rsidRPr="00F46C14">
        <w:rPr>
          <w:i/>
          <w:lang w:bidi="he-IL"/>
        </w:rPr>
        <w:t>καὶ</w:t>
      </w:r>
      <w:r w:rsidRPr="00F46C14">
        <w:rPr>
          <w:i/>
          <w:lang w:val="fr-FR" w:bidi="he-IL"/>
        </w:rPr>
        <w:t xml:space="preserve"> </w:t>
      </w:r>
      <w:r w:rsidRPr="00F46C14">
        <w:rPr>
          <w:i/>
          <w:lang w:bidi="he-IL"/>
        </w:rPr>
        <w:t>ἰσχυρὸς</w:t>
      </w:r>
      <w:r w:rsidRPr="00F46C14">
        <w:rPr>
          <w:i/>
          <w:lang w:val="fr-FR" w:bidi="he-IL"/>
        </w:rPr>
        <w:t xml:space="preserve"> </w:t>
      </w:r>
      <w:r w:rsidRPr="00F46C14">
        <w:rPr>
          <w:i/>
          <w:lang w:bidi="he-IL"/>
        </w:rPr>
        <w:t>καὶ</w:t>
      </w:r>
      <w:r w:rsidRPr="00F46C14">
        <w:rPr>
          <w:i/>
          <w:lang w:val="fr-FR" w:bidi="he-IL"/>
        </w:rPr>
        <w:t xml:space="preserve"> </w:t>
      </w:r>
      <w:r w:rsidRPr="00F46C14">
        <w:rPr>
          <w:i/>
          <w:lang w:bidi="he-IL"/>
        </w:rPr>
        <w:t>ὁ</w:t>
      </w:r>
      <w:r w:rsidRPr="00F46C14">
        <w:rPr>
          <w:i/>
          <w:lang w:val="fr-FR" w:bidi="he-IL"/>
        </w:rPr>
        <w:t xml:space="preserve"> </w:t>
      </w:r>
      <w:r w:rsidRPr="00F46C14">
        <w:rPr>
          <w:i/>
          <w:lang w:bidi="he-IL"/>
        </w:rPr>
        <w:t>φοβερός</w:t>
      </w:r>
      <w:r w:rsidRPr="00F46C14">
        <w:rPr>
          <w:i/>
          <w:lang w:val="fr-FR" w:bidi="he-IL"/>
        </w:rPr>
        <w:t xml:space="preserve">, </w:t>
      </w:r>
      <w:r w:rsidRPr="00F46C14">
        <w:rPr>
          <w:i/>
          <w:lang w:bidi="he-IL"/>
        </w:rPr>
        <w:t>ὅστις</w:t>
      </w:r>
      <w:r w:rsidRPr="00F46C14">
        <w:rPr>
          <w:i/>
          <w:lang w:val="fr-FR" w:bidi="he-IL"/>
        </w:rPr>
        <w:t xml:space="preserve"> </w:t>
      </w:r>
      <w:r w:rsidRPr="00F46C14">
        <w:rPr>
          <w:i/>
          <w:lang w:bidi="he-IL"/>
        </w:rPr>
        <w:t>οὐ</w:t>
      </w:r>
      <w:r w:rsidRPr="00F46C14">
        <w:rPr>
          <w:i/>
          <w:lang w:val="fr-FR" w:bidi="he-IL"/>
        </w:rPr>
        <w:t xml:space="preserve"> </w:t>
      </w:r>
      <w:r w:rsidRPr="00F46C14">
        <w:rPr>
          <w:i/>
          <w:lang w:bidi="he-IL"/>
        </w:rPr>
        <w:t>θαυμάζει</w:t>
      </w:r>
      <w:r w:rsidRPr="00F46C14">
        <w:rPr>
          <w:i/>
          <w:lang w:val="fr-FR" w:bidi="he-IL"/>
        </w:rPr>
        <w:t xml:space="preserve"> </w:t>
      </w:r>
      <w:r w:rsidRPr="00F46C14">
        <w:rPr>
          <w:i/>
          <w:lang w:bidi="he-IL"/>
        </w:rPr>
        <w:t>πρόσωπον</w:t>
      </w:r>
      <w:r w:rsidRPr="00F46C14">
        <w:rPr>
          <w:i/>
          <w:lang w:val="fr-FR" w:bidi="he-IL"/>
        </w:rPr>
        <w:t xml:space="preserve"> </w:t>
      </w:r>
      <w:r w:rsidRPr="00F46C14">
        <w:rPr>
          <w:i/>
          <w:lang w:bidi="he-IL"/>
        </w:rPr>
        <w:t>οὐδ᾽</w:t>
      </w:r>
      <w:r w:rsidRPr="00F46C14">
        <w:rPr>
          <w:i/>
          <w:lang w:val="fr-FR" w:bidi="he-IL"/>
        </w:rPr>
        <w:t xml:space="preserve"> </w:t>
      </w:r>
      <w:r w:rsidRPr="00F46C14">
        <w:rPr>
          <w:i/>
          <w:lang w:bidi="he-IL"/>
        </w:rPr>
        <w:t>οὐ</w:t>
      </w:r>
      <w:r w:rsidRPr="00F46C14">
        <w:rPr>
          <w:i/>
          <w:lang w:val="fr-FR" w:bidi="he-IL"/>
        </w:rPr>
        <w:t xml:space="preserve"> </w:t>
      </w:r>
      <w:r w:rsidRPr="00F46C14">
        <w:rPr>
          <w:i/>
          <w:lang w:bidi="he-IL"/>
        </w:rPr>
        <w:t>μὴ</w:t>
      </w:r>
      <w:r w:rsidRPr="00F46C14">
        <w:rPr>
          <w:i/>
          <w:lang w:val="fr-FR" w:bidi="he-IL"/>
        </w:rPr>
        <w:t xml:space="preserve"> </w:t>
      </w:r>
      <w:r w:rsidRPr="00F46C14">
        <w:rPr>
          <w:i/>
          <w:lang w:bidi="he-IL"/>
        </w:rPr>
        <w:t>λάβῃ</w:t>
      </w:r>
      <w:r w:rsidRPr="00F46C14">
        <w:rPr>
          <w:i/>
          <w:lang w:val="fr-FR" w:bidi="he-IL"/>
        </w:rPr>
        <w:t xml:space="preserve"> </w:t>
      </w:r>
      <w:r w:rsidRPr="00F46C14">
        <w:rPr>
          <w:i/>
          <w:lang w:bidi="he-IL"/>
        </w:rPr>
        <w:t>δῶρον</w:t>
      </w:r>
      <w:r w:rsidRPr="00F46C14">
        <w:rPr>
          <w:i/>
          <w:lang w:val="fr-FR" w:bidi="he-IL"/>
        </w:rPr>
        <w:t xml:space="preserve">, </w:t>
      </w:r>
      <w:r w:rsidRPr="00F46C14">
        <w:rPr>
          <w:i/>
          <w:lang w:bidi="he-IL"/>
        </w:rPr>
        <w:t>ποιῶν</w:t>
      </w:r>
      <w:r w:rsidRPr="00F46C14">
        <w:rPr>
          <w:i/>
          <w:lang w:val="fr-FR" w:bidi="he-IL"/>
        </w:rPr>
        <w:t xml:space="preserve"> </w:t>
      </w:r>
      <w:r w:rsidRPr="00F46C14">
        <w:rPr>
          <w:i/>
          <w:lang w:bidi="he-IL"/>
        </w:rPr>
        <w:t>κρίσιν</w:t>
      </w:r>
      <w:r w:rsidRPr="00F46C14">
        <w:rPr>
          <w:i/>
          <w:lang w:val="fr-FR" w:bidi="he-IL"/>
        </w:rPr>
        <w:t xml:space="preserve"> </w:t>
      </w:r>
      <w:r w:rsidRPr="00F46C14">
        <w:rPr>
          <w:i/>
          <w:lang w:bidi="he-IL"/>
        </w:rPr>
        <w:t>προσηλύτῳ</w:t>
      </w:r>
      <w:r w:rsidRPr="00F46C14">
        <w:rPr>
          <w:i/>
          <w:lang w:val="fr-FR" w:bidi="he-IL"/>
        </w:rPr>
        <w:t xml:space="preserve"> </w:t>
      </w:r>
      <w:r w:rsidRPr="00F46C14">
        <w:rPr>
          <w:i/>
          <w:lang w:bidi="he-IL"/>
        </w:rPr>
        <w:t>καὶ</w:t>
      </w:r>
      <w:r w:rsidRPr="00F46C14">
        <w:rPr>
          <w:i/>
          <w:lang w:val="fr-FR" w:bidi="he-IL"/>
        </w:rPr>
        <w:t xml:space="preserve"> </w:t>
      </w:r>
      <w:r w:rsidRPr="00F46C14">
        <w:rPr>
          <w:i/>
          <w:lang w:bidi="he-IL"/>
        </w:rPr>
        <w:t>ὀρφανῷ</w:t>
      </w:r>
      <w:r w:rsidRPr="00F46C14">
        <w:rPr>
          <w:i/>
          <w:lang w:val="fr-FR" w:bidi="he-IL"/>
        </w:rPr>
        <w:t>.</w:t>
      </w:r>
    </w:p>
  </w:footnote>
  <w:footnote w:id="80">
    <w:p w:rsidR="00A6583F" w:rsidRPr="00AD0754" w:rsidRDefault="00A6583F" w:rsidP="00A6583F">
      <w:pPr>
        <w:pStyle w:val="a5"/>
        <w:rPr>
          <w:i/>
          <w:lang w:val="fr-FR"/>
        </w:rPr>
      </w:pPr>
      <w:r w:rsidRPr="00F46C14">
        <w:rPr>
          <w:rStyle w:val="a4"/>
        </w:rPr>
        <w:footnoteRef/>
      </w:r>
      <w:r w:rsidRPr="00F46C14">
        <w:rPr>
          <w:lang w:val="fr-FR"/>
        </w:rPr>
        <w:t xml:space="preserve"> </w:t>
      </w:r>
      <w:r w:rsidRPr="00F46C14">
        <w:rPr>
          <w:i/>
          <w:caps/>
          <w:lang w:bidi="he-IL"/>
        </w:rPr>
        <w:t>μ</w:t>
      </w:r>
      <w:r w:rsidRPr="00F46C14">
        <w:rPr>
          <w:i/>
          <w:lang w:bidi="he-IL"/>
        </w:rPr>
        <w:t>ακάριος</w:t>
      </w:r>
      <w:r w:rsidRPr="00F46C14">
        <w:rPr>
          <w:i/>
          <w:lang w:val="fr-FR" w:bidi="he-IL"/>
        </w:rPr>
        <w:t xml:space="preserve"> </w:t>
      </w:r>
      <w:r w:rsidRPr="00F46C14">
        <w:rPr>
          <w:i/>
          <w:lang w:bidi="he-IL"/>
        </w:rPr>
        <w:t>οὗ</w:t>
      </w:r>
      <w:r w:rsidRPr="00F46C14">
        <w:rPr>
          <w:i/>
          <w:lang w:val="fr-FR" w:bidi="he-IL"/>
        </w:rPr>
        <w:t xml:space="preserve"> </w:t>
      </w:r>
      <w:r w:rsidRPr="00F46C14">
        <w:rPr>
          <w:i/>
          <w:lang w:bidi="he-IL"/>
        </w:rPr>
        <w:t>ὁ</w:t>
      </w:r>
      <w:r w:rsidRPr="00F46C14">
        <w:rPr>
          <w:i/>
          <w:lang w:val="fr-FR" w:bidi="he-IL"/>
        </w:rPr>
        <w:t xml:space="preserve"> </w:t>
      </w:r>
      <w:r w:rsidRPr="00F46C14">
        <w:rPr>
          <w:i/>
          <w:caps/>
          <w:lang w:bidi="he-IL"/>
        </w:rPr>
        <w:t>θ</w:t>
      </w:r>
      <w:r w:rsidRPr="00F46C14">
        <w:rPr>
          <w:i/>
          <w:lang w:bidi="he-IL"/>
        </w:rPr>
        <w:t>εὸς</w:t>
      </w:r>
      <w:r w:rsidRPr="00F46C14">
        <w:rPr>
          <w:i/>
          <w:lang w:val="fr-FR" w:bidi="he-IL"/>
        </w:rPr>
        <w:t xml:space="preserve"> </w:t>
      </w:r>
      <w:r w:rsidRPr="00F46C14">
        <w:rPr>
          <w:i/>
          <w:lang w:bidi="he-IL"/>
        </w:rPr>
        <w:t>Ἰακὼβ</w:t>
      </w:r>
      <w:r w:rsidRPr="00F46C14">
        <w:rPr>
          <w:i/>
          <w:lang w:val="fr-FR" w:bidi="he-IL"/>
        </w:rPr>
        <w:t xml:space="preserve"> </w:t>
      </w:r>
      <w:r w:rsidRPr="00F46C14">
        <w:rPr>
          <w:i/>
          <w:lang w:bidi="he-IL"/>
        </w:rPr>
        <w:t>βοηθός</w:t>
      </w:r>
      <w:r w:rsidRPr="00F46C14">
        <w:rPr>
          <w:i/>
          <w:lang w:val="fr-FR" w:bidi="he-IL"/>
        </w:rPr>
        <w:t xml:space="preserve"> </w:t>
      </w:r>
      <w:r w:rsidRPr="00F46C14">
        <w:rPr>
          <w:i/>
          <w:lang w:bidi="he-IL"/>
        </w:rPr>
        <w:t>ἡ</w:t>
      </w:r>
      <w:r w:rsidRPr="00F46C14">
        <w:rPr>
          <w:i/>
          <w:lang w:val="fr-FR" w:bidi="he-IL"/>
        </w:rPr>
        <w:t xml:space="preserve"> </w:t>
      </w:r>
      <w:r w:rsidRPr="00F46C14">
        <w:rPr>
          <w:i/>
          <w:lang w:bidi="he-IL"/>
        </w:rPr>
        <w:t>ἐλπὶς</w:t>
      </w:r>
      <w:r w:rsidRPr="00F46C14">
        <w:rPr>
          <w:i/>
          <w:lang w:val="fr-FR" w:bidi="he-IL"/>
        </w:rPr>
        <w:t xml:space="preserve"> </w:t>
      </w:r>
      <w:r w:rsidRPr="00F46C14">
        <w:rPr>
          <w:i/>
          <w:lang w:bidi="he-IL"/>
        </w:rPr>
        <w:t>αὐτοῦ</w:t>
      </w:r>
      <w:r w:rsidRPr="00F46C14">
        <w:rPr>
          <w:i/>
          <w:lang w:val="fr-FR" w:bidi="he-IL"/>
        </w:rPr>
        <w:t xml:space="preserve"> </w:t>
      </w:r>
      <w:r w:rsidRPr="00F46C14">
        <w:rPr>
          <w:i/>
          <w:lang w:bidi="he-IL"/>
        </w:rPr>
        <w:t>ἐπὶ</w:t>
      </w:r>
      <w:r w:rsidRPr="00F46C14">
        <w:rPr>
          <w:i/>
          <w:lang w:val="fr-FR" w:bidi="he-IL"/>
        </w:rPr>
        <w:t xml:space="preserve"> </w:t>
      </w:r>
      <w:r w:rsidRPr="00F46C14">
        <w:rPr>
          <w:i/>
          <w:caps/>
          <w:lang w:bidi="he-IL"/>
        </w:rPr>
        <w:t>κ</w:t>
      </w:r>
      <w:r w:rsidRPr="00F46C14">
        <w:rPr>
          <w:i/>
          <w:lang w:bidi="he-IL"/>
        </w:rPr>
        <w:t>ύριον</w:t>
      </w:r>
      <w:r w:rsidRPr="00F46C14">
        <w:rPr>
          <w:i/>
          <w:lang w:val="fr-FR" w:bidi="he-IL"/>
        </w:rPr>
        <w:t xml:space="preserve"> </w:t>
      </w:r>
      <w:r w:rsidRPr="00F46C14">
        <w:rPr>
          <w:i/>
          <w:lang w:bidi="he-IL"/>
        </w:rPr>
        <w:t>τὸν</w:t>
      </w:r>
      <w:r w:rsidRPr="00F46C14">
        <w:rPr>
          <w:i/>
          <w:lang w:val="fr-FR" w:bidi="he-IL"/>
        </w:rPr>
        <w:t xml:space="preserve"> </w:t>
      </w:r>
      <w:r w:rsidRPr="00F46C14">
        <w:rPr>
          <w:i/>
          <w:caps/>
          <w:lang w:bidi="he-IL"/>
        </w:rPr>
        <w:t>θ</w:t>
      </w:r>
      <w:r w:rsidRPr="00F46C14">
        <w:rPr>
          <w:i/>
          <w:lang w:bidi="he-IL"/>
        </w:rPr>
        <w:t>εὸν</w:t>
      </w:r>
      <w:r w:rsidRPr="00F46C14">
        <w:rPr>
          <w:i/>
          <w:lang w:val="fr-FR" w:bidi="he-IL"/>
        </w:rPr>
        <w:t xml:space="preserve"> </w:t>
      </w:r>
      <w:r w:rsidRPr="00F46C14">
        <w:rPr>
          <w:i/>
          <w:lang w:bidi="he-IL"/>
        </w:rPr>
        <w:t>αὐτοῦ</w:t>
      </w:r>
      <w:r w:rsidRPr="00F46C14">
        <w:rPr>
          <w:i/>
          <w:lang w:val="fr-FR" w:bidi="he-IL"/>
        </w:rPr>
        <w:t xml:space="preserve"> </w:t>
      </w:r>
      <w:r w:rsidRPr="00F46C14">
        <w:rPr>
          <w:b/>
          <w:i/>
          <w:lang w:bidi="he-IL"/>
        </w:rPr>
        <w:t>τὸν</w:t>
      </w:r>
      <w:r w:rsidRPr="00F46C14">
        <w:rPr>
          <w:b/>
          <w:i/>
          <w:lang w:val="fr-FR" w:bidi="he-IL"/>
        </w:rPr>
        <w:t xml:space="preserve"> </w:t>
      </w:r>
      <w:r w:rsidRPr="00F46C14">
        <w:rPr>
          <w:b/>
          <w:i/>
          <w:lang w:bidi="he-IL"/>
        </w:rPr>
        <w:t>ποιήσαντα</w:t>
      </w:r>
      <w:r w:rsidRPr="00AD0754">
        <w:rPr>
          <w:b/>
          <w:i/>
          <w:lang w:val="fr-FR" w:bidi="he-IL"/>
        </w:rPr>
        <w:t xml:space="preserve"> </w:t>
      </w:r>
      <w:r w:rsidRPr="00AD0754">
        <w:rPr>
          <w:b/>
          <w:i/>
          <w:lang w:bidi="he-IL"/>
        </w:rPr>
        <w:t>τὸν</w:t>
      </w:r>
      <w:r w:rsidRPr="00AD0754">
        <w:rPr>
          <w:b/>
          <w:i/>
          <w:lang w:val="fr-FR" w:bidi="he-IL"/>
        </w:rPr>
        <w:t xml:space="preserve"> </w:t>
      </w:r>
      <w:r w:rsidRPr="00AD0754">
        <w:rPr>
          <w:b/>
          <w:i/>
          <w:lang w:bidi="he-IL"/>
        </w:rPr>
        <w:t>οὐρανὸν</w:t>
      </w:r>
      <w:r w:rsidRPr="00AD0754">
        <w:rPr>
          <w:b/>
          <w:i/>
          <w:lang w:val="fr-FR" w:bidi="he-IL"/>
        </w:rPr>
        <w:t xml:space="preserve"> </w:t>
      </w:r>
      <w:r w:rsidRPr="00AD0754">
        <w:rPr>
          <w:b/>
          <w:i/>
          <w:lang w:bidi="he-IL"/>
        </w:rPr>
        <w:t>καὶ</w:t>
      </w:r>
      <w:r w:rsidRPr="00AD0754">
        <w:rPr>
          <w:b/>
          <w:i/>
          <w:lang w:val="fr-FR" w:bidi="he-IL"/>
        </w:rPr>
        <w:t xml:space="preserve"> </w:t>
      </w:r>
      <w:r w:rsidRPr="00AD0754">
        <w:rPr>
          <w:b/>
          <w:i/>
          <w:lang w:bidi="he-IL"/>
        </w:rPr>
        <w:t>τὴν</w:t>
      </w:r>
      <w:r w:rsidRPr="00AD0754">
        <w:rPr>
          <w:b/>
          <w:i/>
          <w:lang w:val="fr-FR" w:bidi="he-IL"/>
        </w:rPr>
        <w:t xml:space="preserve"> </w:t>
      </w:r>
      <w:r w:rsidRPr="00AD0754">
        <w:rPr>
          <w:b/>
          <w:i/>
          <w:lang w:bidi="he-IL"/>
        </w:rPr>
        <w:t>γῆν</w:t>
      </w:r>
      <w:r w:rsidRPr="00AD0754">
        <w:rPr>
          <w:b/>
          <w:i/>
          <w:lang w:val="fr-FR" w:bidi="he-IL"/>
        </w:rPr>
        <w:t xml:space="preserve"> </w:t>
      </w:r>
      <w:r w:rsidRPr="00AD0754">
        <w:rPr>
          <w:b/>
          <w:i/>
          <w:lang w:bidi="he-IL"/>
        </w:rPr>
        <w:t>τὴν</w:t>
      </w:r>
      <w:r w:rsidRPr="00AD0754">
        <w:rPr>
          <w:b/>
          <w:i/>
          <w:lang w:val="fr-FR" w:bidi="he-IL"/>
        </w:rPr>
        <w:t xml:space="preserve"> </w:t>
      </w:r>
      <w:r w:rsidRPr="00AD0754">
        <w:rPr>
          <w:b/>
          <w:i/>
          <w:lang w:bidi="he-IL"/>
        </w:rPr>
        <w:t>θάλασσαν</w:t>
      </w:r>
      <w:r w:rsidRPr="00AD0754">
        <w:rPr>
          <w:b/>
          <w:i/>
          <w:lang w:val="fr-FR" w:bidi="he-IL"/>
        </w:rPr>
        <w:t xml:space="preserve"> </w:t>
      </w:r>
      <w:r w:rsidRPr="00AD0754">
        <w:rPr>
          <w:b/>
          <w:i/>
          <w:lang w:bidi="he-IL"/>
        </w:rPr>
        <w:t>καὶ</w:t>
      </w:r>
      <w:r w:rsidRPr="00AD0754">
        <w:rPr>
          <w:b/>
          <w:i/>
          <w:lang w:val="fr-FR" w:bidi="he-IL"/>
        </w:rPr>
        <w:t xml:space="preserve"> </w:t>
      </w:r>
      <w:r w:rsidRPr="00AD0754">
        <w:rPr>
          <w:b/>
          <w:i/>
          <w:lang w:bidi="he-IL"/>
        </w:rPr>
        <w:t>πάντα</w:t>
      </w:r>
      <w:r w:rsidRPr="00AD0754">
        <w:rPr>
          <w:b/>
          <w:i/>
          <w:lang w:val="fr-FR" w:bidi="he-IL"/>
        </w:rPr>
        <w:t xml:space="preserve"> </w:t>
      </w:r>
      <w:r w:rsidRPr="00AD0754">
        <w:rPr>
          <w:b/>
          <w:i/>
          <w:lang w:bidi="he-IL"/>
        </w:rPr>
        <w:t>τὰ</w:t>
      </w:r>
      <w:r w:rsidRPr="00AD0754">
        <w:rPr>
          <w:b/>
          <w:i/>
          <w:lang w:val="fr-FR" w:bidi="he-IL"/>
        </w:rPr>
        <w:t xml:space="preserve"> </w:t>
      </w:r>
      <w:r w:rsidRPr="00AD0754">
        <w:rPr>
          <w:b/>
          <w:i/>
          <w:lang w:bidi="he-IL"/>
        </w:rPr>
        <w:t>ἐν</w:t>
      </w:r>
      <w:r w:rsidRPr="00AD0754">
        <w:rPr>
          <w:b/>
          <w:i/>
          <w:lang w:val="fr-FR" w:bidi="he-IL"/>
        </w:rPr>
        <w:t xml:space="preserve"> </w:t>
      </w:r>
      <w:r w:rsidRPr="00AD0754">
        <w:rPr>
          <w:b/>
          <w:i/>
          <w:lang w:bidi="he-IL"/>
        </w:rPr>
        <w:t>αὐτοῖς</w:t>
      </w:r>
      <w:r w:rsidRPr="00AD0754">
        <w:rPr>
          <w:i/>
          <w:lang w:val="fr-FR" w:bidi="he-IL"/>
        </w:rPr>
        <w:t xml:space="preserve"> </w:t>
      </w:r>
      <w:r w:rsidRPr="00AD0754">
        <w:rPr>
          <w:i/>
          <w:lang w:bidi="he-IL"/>
        </w:rPr>
        <w:t>τὸν</w:t>
      </w:r>
      <w:r w:rsidRPr="00AD0754">
        <w:rPr>
          <w:i/>
          <w:lang w:val="fr-FR" w:bidi="he-IL"/>
        </w:rPr>
        <w:t xml:space="preserve"> </w:t>
      </w:r>
      <w:r w:rsidRPr="00AD0754">
        <w:rPr>
          <w:i/>
          <w:lang w:bidi="he-IL"/>
        </w:rPr>
        <w:t>φυλάσσοντα</w:t>
      </w:r>
      <w:r w:rsidRPr="00AD0754">
        <w:rPr>
          <w:i/>
          <w:lang w:val="fr-FR" w:bidi="he-IL"/>
        </w:rPr>
        <w:t xml:space="preserve"> </w:t>
      </w:r>
      <w:r w:rsidRPr="00AD0754">
        <w:rPr>
          <w:i/>
          <w:lang w:bidi="he-IL"/>
        </w:rPr>
        <w:t>ἀλήθειαν</w:t>
      </w:r>
      <w:r w:rsidRPr="00AD0754">
        <w:rPr>
          <w:i/>
          <w:lang w:val="fr-FR" w:bidi="he-IL"/>
        </w:rPr>
        <w:t xml:space="preserve"> </w:t>
      </w:r>
      <w:r w:rsidRPr="00AD0754">
        <w:rPr>
          <w:i/>
          <w:lang w:bidi="he-IL"/>
        </w:rPr>
        <w:t>εἰς</w:t>
      </w:r>
      <w:r w:rsidRPr="00AD0754">
        <w:rPr>
          <w:i/>
          <w:lang w:val="fr-FR" w:bidi="he-IL"/>
        </w:rPr>
        <w:t xml:space="preserve"> </w:t>
      </w:r>
      <w:r w:rsidRPr="00AD0754">
        <w:rPr>
          <w:i/>
          <w:lang w:bidi="he-IL"/>
        </w:rPr>
        <w:t>τὸν</w:t>
      </w:r>
      <w:r w:rsidRPr="00AD0754">
        <w:rPr>
          <w:i/>
          <w:lang w:val="fr-FR" w:bidi="he-IL"/>
        </w:rPr>
        <w:t xml:space="preserve"> </w:t>
      </w:r>
      <w:r w:rsidRPr="00AD0754">
        <w:rPr>
          <w:i/>
          <w:lang w:bidi="he-IL"/>
        </w:rPr>
        <w:t>αἰῶνα</w:t>
      </w:r>
      <w:r w:rsidRPr="00AD0754">
        <w:rPr>
          <w:i/>
          <w:lang w:val="fr-FR" w:bidi="he-IL"/>
        </w:rPr>
        <w:t xml:space="preserve"> </w:t>
      </w:r>
      <w:r w:rsidRPr="00AD0754">
        <w:rPr>
          <w:i/>
          <w:lang w:bidi="he-IL"/>
        </w:rPr>
        <w:t>ποιοῦντα</w:t>
      </w:r>
      <w:r w:rsidRPr="00AD0754">
        <w:rPr>
          <w:i/>
          <w:lang w:val="fr-FR" w:bidi="he-IL"/>
        </w:rPr>
        <w:t xml:space="preserve"> </w:t>
      </w:r>
      <w:r w:rsidRPr="00AD0754">
        <w:rPr>
          <w:i/>
          <w:lang w:bidi="he-IL"/>
        </w:rPr>
        <w:t>κρίμα</w:t>
      </w:r>
      <w:r w:rsidRPr="00AD0754">
        <w:rPr>
          <w:i/>
          <w:lang w:val="fr-FR" w:bidi="he-IL"/>
        </w:rPr>
        <w:t xml:space="preserve"> </w:t>
      </w:r>
      <w:r w:rsidRPr="00AD0754">
        <w:rPr>
          <w:i/>
          <w:lang w:bidi="he-IL"/>
        </w:rPr>
        <w:t>τοῖς</w:t>
      </w:r>
      <w:r w:rsidRPr="00AD0754">
        <w:rPr>
          <w:i/>
          <w:lang w:val="fr-FR" w:bidi="he-IL"/>
        </w:rPr>
        <w:t xml:space="preserve"> </w:t>
      </w:r>
      <w:r w:rsidRPr="00AD0754">
        <w:rPr>
          <w:i/>
          <w:lang w:bidi="he-IL"/>
        </w:rPr>
        <w:t>ἀδικουμένοις</w:t>
      </w:r>
      <w:r w:rsidRPr="00AD0754">
        <w:rPr>
          <w:i/>
          <w:lang w:val="fr-FR" w:bidi="he-IL"/>
        </w:rPr>
        <w:t xml:space="preserve"> </w:t>
      </w:r>
      <w:r w:rsidRPr="00AD0754">
        <w:rPr>
          <w:i/>
          <w:lang w:bidi="he-IL"/>
        </w:rPr>
        <w:t>διδόντα</w:t>
      </w:r>
      <w:r w:rsidRPr="00AD0754">
        <w:rPr>
          <w:i/>
          <w:lang w:val="fr-FR" w:bidi="he-IL"/>
        </w:rPr>
        <w:t xml:space="preserve"> </w:t>
      </w:r>
      <w:r w:rsidRPr="00AD0754">
        <w:rPr>
          <w:i/>
          <w:lang w:bidi="he-IL"/>
        </w:rPr>
        <w:t>τροφὴν</w:t>
      </w:r>
      <w:r w:rsidRPr="00AD0754">
        <w:rPr>
          <w:i/>
          <w:lang w:val="fr-FR" w:bidi="he-IL"/>
        </w:rPr>
        <w:t xml:space="preserve"> </w:t>
      </w:r>
      <w:r w:rsidRPr="00AD0754">
        <w:rPr>
          <w:i/>
          <w:lang w:bidi="he-IL"/>
        </w:rPr>
        <w:t>τοῖς</w:t>
      </w:r>
      <w:r w:rsidRPr="00AD0754">
        <w:rPr>
          <w:i/>
          <w:lang w:val="fr-FR" w:bidi="he-IL"/>
        </w:rPr>
        <w:t xml:space="preserve"> </w:t>
      </w:r>
      <w:r w:rsidRPr="00AD0754">
        <w:rPr>
          <w:i/>
          <w:lang w:bidi="he-IL"/>
        </w:rPr>
        <w:t>πεινῶσιν</w:t>
      </w:r>
      <w:r w:rsidRPr="00AD0754">
        <w:rPr>
          <w:i/>
          <w:lang w:val="fr-FR" w:bidi="he-IL"/>
        </w:rPr>
        <w:t xml:space="preserve"> </w:t>
      </w:r>
      <w:r w:rsidRPr="00AD0754">
        <w:rPr>
          <w:i/>
          <w:caps/>
          <w:lang w:bidi="he-IL"/>
        </w:rPr>
        <w:t>κ</w:t>
      </w:r>
      <w:r w:rsidRPr="00AD0754">
        <w:rPr>
          <w:i/>
          <w:lang w:bidi="he-IL"/>
        </w:rPr>
        <w:t>ύριος</w:t>
      </w:r>
      <w:r w:rsidRPr="00AD0754">
        <w:rPr>
          <w:i/>
          <w:lang w:val="fr-FR" w:bidi="he-IL"/>
        </w:rPr>
        <w:t xml:space="preserve"> </w:t>
      </w:r>
      <w:r w:rsidRPr="00AD0754">
        <w:rPr>
          <w:i/>
          <w:lang w:bidi="he-IL"/>
        </w:rPr>
        <w:t>λύει</w:t>
      </w:r>
      <w:r w:rsidRPr="00AD0754">
        <w:rPr>
          <w:i/>
          <w:lang w:val="fr-FR" w:bidi="he-IL"/>
        </w:rPr>
        <w:t xml:space="preserve"> </w:t>
      </w:r>
      <w:r w:rsidRPr="00AD0754">
        <w:rPr>
          <w:i/>
          <w:lang w:bidi="he-IL"/>
        </w:rPr>
        <w:t>πεπεδημένους</w:t>
      </w:r>
      <w:r w:rsidRPr="00AD0754">
        <w:rPr>
          <w:i/>
          <w:lang w:val="fr-FR" w:bidi="he-IL"/>
        </w:rPr>
        <w:t>.</w:t>
      </w:r>
    </w:p>
  </w:footnote>
  <w:footnote w:id="81">
    <w:p w:rsidR="00A6583F" w:rsidRPr="00CA7E7C" w:rsidRDefault="00A6583F" w:rsidP="00A6583F">
      <w:pPr>
        <w:pStyle w:val="a5"/>
      </w:pPr>
      <w:r w:rsidRPr="00CA7E7C">
        <w:rPr>
          <w:rStyle w:val="a4"/>
        </w:rPr>
        <w:footnoteRef/>
      </w:r>
      <w:r w:rsidRPr="00CA7E7C">
        <w:rPr>
          <w:lang w:val="fr-FR"/>
        </w:rPr>
        <w:t xml:space="preserve"> </w:t>
      </w:r>
      <w:r w:rsidRPr="00CA7E7C">
        <w:t>Απουσιάζει</w:t>
      </w:r>
      <w:r w:rsidRPr="00CA7E7C">
        <w:rPr>
          <w:lang w:val="fr-FR"/>
        </w:rPr>
        <w:t xml:space="preserve"> </w:t>
      </w:r>
      <w:r w:rsidRPr="00CA7E7C">
        <w:t>η</w:t>
      </w:r>
      <w:r w:rsidRPr="00CA7E7C">
        <w:rPr>
          <w:lang w:val="fr-FR"/>
        </w:rPr>
        <w:t xml:space="preserve"> </w:t>
      </w:r>
      <w:r w:rsidRPr="00CA7E7C">
        <w:t>αναφορά</w:t>
      </w:r>
      <w:r w:rsidRPr="00CA7E7C">
        <w:rPr>
          <w:lang w:val="fr-FR"/>
        </w:rPr>
        <w:t xml:space="preserve"> </w:t>
      </w:r>
      <w:r w:rsidRPr="00CA7E7C">
        <w:t>στη</w:t>
      </w:r>
      <w:r w:rsidRPr="00CA7E7C">
        <w:rPr>
          <w:lang w:val="fr-FR"/>
        </w:rPr>
        <w:t xml:space="preserve"> </w:t>
      </w:r>
      <w:r w:rsidRPr="00CA7E7C">
        <w:t>θάλασσα</w:t>
      </w:r>
      <w:r w:rsidRPr="00CA7E7C">
        <w:rPr>
          <w:lang w:val="fr-FR"/>
        </w:rPr>
        <w:t xml:space="preserve">, </w:t>
      </w:r>
      <w:r w:rsidRPr="00CA7E7C">
        <w:t>η</w:t>
      </w:r>
      <w:r w:rsidRPr="00CA7E7C">
        <w:rPr>
          <w:lang w:val="fr-FR"/>
        </w:rPr>
        <w:t xml:space="preserve"> </w:t>
      </w:r>
      <w:r w:rsidRPr="00CA7E7C">
        <w:t>οποία</w:t>
      </w:r>
      <w:r w:rsidRPr="00CA7E7C">
        <w:rPr>
          <w:lang w:val="fr-FR"/>
        </w:rPr>
        <w:t xml:space="preserve"> </w:t>
      </w:r>
      <w:r w:rsidRPr="00CA7E7C">
        <w:t>απαντά</w:t>
      </w:r>
      <w:r w:rsidRPr="00CA7E7C">
        <w:rPr>
          <w:lang w:val="fr-FR"/>
        </w:rPr>
        <w:t xml:space="preserve"> </w:t>
      </w:r>
      <w:r w:rsidRPr="00CA7E7C">
        <w:t>στην</w:t>
      </w:r>
      <w:r w:rsidRPr="00CA7E7C">
        <w:rPr>
          <w:lang w:val="fr-FR"/>
        </w:rPr>
        <w:t xml:space="preserve"> </w:t>
      </w:r>
      <w:r w:rsidRPr="00CA7E7C">
        <w:t>Ομιλία</w:t>
      </w:r>
      <w:r w:rsidRPr="00CA7E7C">
        <w:rPr>
          <w:lang w:val="fr-FR"/>
        </w:rPr>
        <w:t xml:space="preserve"> </w:t>
      </w:r>
      <w:r w:rsidRPr="00CA7E7C">
        <w:t>του</w:t>
      </w:r>
      <w:r w:rsidRPr="00CA7E7C">
        <w:rPr>
          <w:lang w:val="fr-FR"/>
        </w:rPr>
        <w:t xml:space="preserve"> </w:t>
      </w:r>
      <w:r w:rsidRPr="00CA7E7C">
        <w:t>Π</w:t>
      </w:r>
      <w:r w:rsidRPr="00CA7E7C">
        <w:rPr>
          <w:lang w:val="fr-FR"/>
        </w:rPr>
        <w:t xml:space="preserve">. </w:t>
      </w:r>
      <w:r w:rsidRPr="00CA7E7C">
        <w:t>στα</w:t>
      </w:r>
      <w:r w:rsidRPr="00CA7E7C">
        <w:rPr>
          <w:lang w:val="fr-FR"/>
        </w:rPr>
        <w:t xml:space="preserve"> </w:t>
      </w:r>
      <w:r w:rsidRPr="00CA7E7C">
        <w:t>Λύστρα</w:t>
      </w:r>
      <w:r w:rsidRPr="00CA7E7C">
        <w:rPr>
          <w:lang w:val="fr-FR"/>
        </w:rPr>
        <w:t>:</w:t>
      </w:r>
      <w:r w:rsidRPr="00CA7E7C">
        <w:rPr>
          <w:rFonts w:ascii="Arial" w:hAnsi="Arial" w:cs="Arial"/>
          <w:b/>
          <w:bCs/>
          <w:sz w:val="20"/>
          <w:szCs w:val="20"/>
          <w:lang w:val="fr-FR" w:bidi="he-IL"/>
        </w:rPr>
        <w:t xml:space="preserve"> </w:t>
      </w:r>
      <w:r w:rsidRPr="005D1EFD">
        <w:rPr>
          <w:rFonts w:cs="Palatino Linotype"/>
          <w:i/>
          <w:szCs w:val="22"/>
          <w:lang w:bidi="he-IL"/>
        </w:rPr>
        <w:t>ἐπιστρέφειν</w:t>
      </w:r>
      <w:r w:rsidRPr="005D1EFD">
        <w:rPr>
          <w:rFonts w:cs="Palatino Linotype"/>
          <w:i/>
          <w:szCs w:val="22"/>
          <w:lang w:val="fr-FR" w:bidi="he-IL"/>
        </w:rPr>
        <w:t xml:space="preserve"> </w:t>
      </w:r>
      <w:r w:rsidRPr="005D1EFD">
        <w:rPr>
          <w:rFonts w:cs="Palatino Linotype"/>
          <w:i/>
          <w:szCs w:val="22"/>
          <w:lang w:bidi="he-IL"/>
        </w:rPr>
        <w:t>ἐπὶ</w:t>
      </w:r>
      <w:r w:rsidRPr="005D1EFD">
        <w:rPr>
          <w:rFonts w:cs="Palatino Linotype"/>
          <w:i/>
          <w:szCs w:val="22"/>
          <w:lang w:val="fr-FR" w:bidi="he-IL"/>
        </w:rPr>
        <w:t xml:space="preserve"> </w:t>
      </w:r>
      <w:r w:rsidRPr="005D1EFD">
        <w:rPr>
          <w:rFonts w:cs="Palatino Linotype"/>
          <w:i/>
          <w:caps/>
          <w:szCs w:val="22"/>
          <w:lang w:bidi="he-IL"/>
        </w:rPr>
        <w:t>θ</w:t>
      </w:r>
      <w:r w:rsidRPr="005D1EFD">
        <w:rPr>
          <w:rFonts w:cs="Palatino Linotype"/>
          <w:i/>
          <w:szCs w:val="22"/>
          <w:lang w:bidi="he-IL"/>
        </w:rPr>
        <w:t>εὸν</w:t>
      </w:r>
      <w:r w:rsidRPr="005D1EFD">
        <w:rPr>
          <w:rFonts w:cs="Palatino Linotype"/>
          <w:i/>
          <w:szCs w:val="22"/>
          <w:lang w:val="fr-FR" w:bidi="he-IL"/>
        </w:rPr>
        <w:t xml:space="preserve"> </w:t>
      </w:r>
      <w:r w:rsidRPr="005D1EFD">
        <w:rPr>
          <w:rFonts w:cs="Palatino Linotype"/>
          <w:i/>
          <w:szCs w:val="22"/>
          <w:lang w:bidi="he-IL"/>
        </w:rPr>
        <w:t>ζῶντα</w:t>
      </w:r>
      <w:r w:rsidRPr="00CA7E7C">
        <w:rPr>
          <w:rFonts w:cs="Palatino Linotype"/>
          <w:szCs w:val="22"/>
          <w:lang w:val="fr-FR" w:bidi="he-IL"/>
        </w:rPr>
        <w:t xml:space="preserve">, </w:t>
      </w:r>
      <w:r w:rsidRPr="00CA7E7C">
        <w:rPr>
          <w:rFonts w:cs="Palatino Linotype"/>
          <w:i/>
          <w:szCs w:val="22"/>
          <w:lang w:bidi="he-IL"/>
        </w:rPr>
        <w:t>ὃς</w:t>
      </w:r>
      <w:r w:rsidRPr="00CA7E7C">
        <w:rPr>
          <w:rFonts w:cs="Palatino Linotype"/>
          <w:i/>
          <w:szCs w:val="22"/>
          <w:lang w:val="fr-FR" w:bidi="he-IL"/>
        </w:rPr>
        <w:t xml:space="preserve"> </w:t>
      </w:r>
      <w:r w:rsidRPr="00CA7E7C">
        <w:rPr>
          <w:rFonts w:cs="Palatino Linotype"/>
          <w:i/>
          <w:szCs w:val="22"/>
          <w:lang w:bidi="he-IL"/>
        </w:rPr>
        <w:t>ἐποίησεν</w:t>
      </w:r>
      <w:r w:rsidRPr="00CA7E7C">
        <w:rPr>
          <w:rFonts w:cs="Palatino Linotype"/>
          <w:i/>
          <w:szCs w:val="22"/>
          <w:lang w:val="fr-FR" w:bidi="he-IL"/>
        </w:rPr>
        <w:t xml:space="preserve"> </w:t>
      </w:r>
      <w:r w:rsidRPr="00CA7E7C">
        <w:rPr>
          <w:rFonts w:cs="Palatino Linotype"/>
          <w:i/>
          <w:szCs w:val="22"/>
          <w:lang w:bidi="he-IL"/>
        </w:rPr>
        <w:t>τὸν</w:t>
      </w:r>
      <w:r w:rsidRPr="00CA7E7C">
        <w:rPr>
          <w:rFonts w:cs="Palatino Linotype"/>
          <w:i/>
          <w:szCs w:val="22"/>
          <w:lang w:val="fr-FR" w:bidi="he-IL"/>
        </w:rPr>
        <w:t xml:space="preserve"> </w:t>
      </w:r>
      <w:r w:rsidRPr="00CA7E7C">
        <w:rPr>
          <w:rFonts w:cs="Palatino Linotype"/>
          <w:i/>
          <w:szCs w:val="22"/>
          <w:lang w:bidi="he-IL"/>
        </w:rPr>
        <w:t>οὐρανὸν</w:t>
      </w:r>
      <w:r w:rsidRPr="00CA7E7C">
        <w:rPr>
          <w:rFonts w:cs="Palatino Linotype"/>
          <w:i/>
          <w:szCs w:val="22"/>
          <w:lang w:val="fr-FR" w:bidi="he-IL"/>
        </w:rPr>
        <w:t xml:space="preserve"> </w:t>
      </w:r>
      <w:r w:rsidRPr="00CA7E7C">
        <w:rPr>
          <w:rFonts w:cs="Palatino Linotype"/>
          <w:i/>
          <w:szCs w:val="22"/>
          <w:lang w:bidi="he-IL"/>
        </w:rPr>
        <w:t>καὶ</w:t>
      </w:r>
      <w:r w:rsidRPr="00CA7E7C">
        <w:rPr>
          <w:rFonts w:cs="Palatino Linotype"/>
          <w:i/>
          <w:szCs w:val="22"/>
          <w:lang w:val="fr-FR" w:bidi="he-IL"/>
        </w:rPr>
        <w:t xml:space="preserve"> </w:t>
      </w:r>
      <w:r w:rsidRPr="00CA7E7C">
        <w:rPr>
          <w:rFonts w:cs="Palatino Linotype"/>
          <w:i/>
          <w:szCs w:val="22"/>
          <w:lang w:bidi="he-IL"/>
        </w:rPr>
        <w:t>τὴν</w:t>
      </w:r>
      <w:r w:rsidRPr="00CA7E7C">
        <w:rPr>
          <w:rFonts w:cs="Palatino Linotype"/>
          <w:i/>
          <w:szCs w:val="22"/>
          <w:lang w:val="fr-FR" w:bidi="he-IL"/>
        </w:rPr>
        <w:t xml:space="preserve"> </w:t>
      </w:r>
      <w:r w:rsidRPr="00CA7E7C">
        <w:rPr>
          <w:rFonts w:cs="Palatino Linotype"/>
          <w:i/>
          <w:szCs w:val="22"/>
          <w:lang w:bidi="he-IL"/>
        </w:rPr>
        <w:t>γῆν</w:t>
      </w:r>
      <w:r w:rsidRPr="00CA7E7C">
        <w:rPr>
          <w:rFonts w:cs="Palatino Linotype"/>
          <w:i/>
          <w:szCs w:val="22"/>
          <w:lang w:val="fr-FR" w:bidi="he-IL"/>
        </w:rPr>
        <w:t xml:space="preserve"> </w:t>
      </w:r>
      <w:r w:rsidRPr="00CA7E7C">
        <w:rPr>
          <w:rFonts w:cs="Palatino Linotype"/>
          <w:i/>
          <w:szCs w:val="22"/>
          <w:lang w:bidi="he-IL"/>
        </w:rPr>
        <w:t>καὶ</w:t>
      </w:r>
      <w:r w:rsidRPr="00CA7E7C">
        <w:rPr>
          <w:rFonts w:cs="Palatino Linotype"/>
          <w:i/>
          <w:szCs w:val="22"/>
          <w:lang w:val="fr-FR" w:bidi="he-IL"/>
        </w:rPr>
        <w:t xml:space="preserve"> </w:t>
      </w:r>
      <w:r w:rsidRPr="00CA7E7C">
        <w:rPr>
          <w:rFonts w:cs="Palatino Linotype"/>
          <w:i/>
          <w:szCs w:val="22"/>
          <w:lang w:bidi="he-IL"/>
        </w:rPr>
        <w:t>τὴν</w:t>
      </w:r>
      <w:r w:rsidRPr="00CA7E7C">
        <w:rPr>
          <w:rFonts w:cs="Palatino Linotype"/>
          <w:i/>
          <w:szCs w:val="22"/>
          <w:lang w:val="fr-FR" w:bidi="he-IL"/>
        </w:rPr>
        <w:t xml:space="preserve"> </w:t>
      </w:r>
      <w:r w:rsidRPr="00CA7E7C">
        <w:rPr>
          <w:rFonts w:cs="Palatino Linotype"/>
          <w:i/>
          <w:szCs w:val="22"/>
          <w:lang w:bidi="he-IL"/>
        </w:rPr>
        <w:t>θάλασσαν</w:t>
      </w:r>
      <w:r w:rsidRPr="00CA7E7C">
        <w:rPr>
          <w:rFonts w:cs="Palatino Linotype"/>
          <w:i/>
          <w:szCs w:val="22"/>
          <w:lang w:val="fr-FR" w:bidi="he-IL"/>
        </w:rPr>
        <w:t xml:space="preserve"> </w:t>
      </w:r>
      <w:r w:rsidRPr="00CA7E7C">
        <w:rPr>
          <w:rFonts w:cs="Palatino Linotype"/>
          <w:i/>
          <w:szCs w:val="22"/>
          <w:lang w:bidi="he-IL"/>
        </w:rPr>
        <w:t>καὶ</w:t>
      </w:r>
      <w:r w:rsidRPr="00CA7E7C">
        <w:rPr>
          <w:rFonts w:cs="Palatino Linotype"/>
          <w:i/>
          <w:szCs w:val="22"/>
          <w:lang w:val="fr-FR" w:bidi="he-IL"/>
        </w:rPr>
        <w:t xml:space="preserve"> </w:t>
      </w:r>
      <w:r w:rsidRPr="00CA7E7C">
        <w:rPr>
          <w:rFonts w:cs="Palatino Linotype"/>
          <w:i/>
          <w:szCs w:val="22"/>
          <w:lang w:bidi="he-IL"/>
        </w:rPr>
        <w:t>πάντα</w:t>
      </w:r>
      <w:r w:rsidRPr="00CA7E7C">
        <w:rPr>
          <w:rFonts w:cs="Palatino Linotype"/>
          <w:i/>
          <w:szCs w:val="22"/>
          <w:lang w:val="fr-FR" w:bidi="he-IL"/>
        </w:rPr>
        <w:t xml:space="preserve"> </w:t>
      </w:r>
      <w:r w:rsidRPr="00CA7E7C">
        <w:rPr>
          <w:rFonts w:cs="Palatino Linotype"/>
          <w:i/>
          <w:szCs w:val="22"/>
          <w:lang w:bidi="he-IL"/>
        </w:rPr>
        <w:t>τὰ</w:t>
      </w:r>
      <w:r w:rsidRPr="00CA7E7C">
        <w:rPr>
          <w:rFonts w:cs="Palatino Linotype"/>
          <w:i/>
          <w:szCs w:val="22"/>
          <w:lang w:val="fr-FR" w:bidi="he-IL"/>
        </w:rPr>
        <w:t xml:space="preserve"> </w:t>
      </w:r>
      <w:r w:rsidRPr="00CA7E7C">
        <w:rPr>
          <w:rFonts w:cs="Palatino Linotype"/>
          <w:i/>
          <w:szCs w:val="22"/>
          <w:lang w:bidi="he-IL"/>
        </w:rPr>
        <w:t>ἐν</w:t>
      </w:r>
      <w:r w:rsidRPr="00CA7E7C">
        <w:rPr>
          <w:rFonts w:cs="Palatino Linotype"/>
          <w:i/>
          <w:szCs w:val="22"/>
          <w:lang w:val="fr-FR" w:bidi="he-IL"/>
        </w:rPr>
        <w:t xml:space="preserve"> </w:t>
      </w:r>
      <w:r w:rsidRPr="00CA7E7C">
        <w:rPr>
          <w:rFonts w:cs="Palatino Linotype"/>
          <w:i/>
          <w:szCs w:val="22"/>
          <w:lang w:bidi="he-IL"/>
        </w:rPr>
        <w:t>αὐτοῖς</w:t>
      </w:r>
      <w:r w:rsidRPr="00CA7E7C">
        <w:rPr>
          <w:rFonts w:cs="Palatino Linotype"/>
          <w:szCs w:val="22"/>
          <w:lang w:val="fr-FR" w:bidi="he-IL"/>
        </w:rPr>
        <w:t xml:space="preserve"> (14, 15). </w:t>
      </w:r>
      <w:r w:rsidRPr="00CA7E7C">
        <w:rPr>
          <w:rFonts w:cs="Palatino Linotype"/>
          <w:szCs w:val="22"/>
          <w:lang w:bidi="he-IL"/>
        </w:rPr>
        <w:t>Η μνεία της θάλασσας, η οποία ταυτίζεται στην Α.Γ. με την άβυσσο</w:t>
      </w:r>
      <w:r>
        <w:rPr>
          <w:rFonts w:cs="Palatino Linotype"/>
          <w:szCs w:val="22"/>
          <w:lang w:bidi="he-IL"/>
        </w:rPr>
        <w:t>,</w:t>
      </w:r>
      <w:r w:rsidRPr="00CA7E7C">
        <w:rPr>
          <w:rFonts w:cs="Palatino Linotype"/>
          <w:szCs w:val="22"/>
          <w:lang w:bidi="he-IL"/>
        </w:rPr>
        <w:t xml:space="preserve"> θα προετοί</w:t>
      </w:r>
      <w:r>
        <w:rPr>
          <w:rFonts w:cs="Palatino Linotype"/>
          <w:szCs w:val="22"/>
          <w:lang w:bidi="he-IL"/>
        </w:rPr>
        <w:t>μαζε τον ακροατή για την εις Άδου</w:t>
      </w:r>
      <w:r w:rsidRPr="00CA7E7C">
        <w:rPr>
          <w:rFonts w:cs="Palatino Linotype"/>
          <w:szCs w:val="22"/>
          <w:lang w:bidi="he-IL"/>
        </w:rPr>
        <w:t xml:space="preserve"> κάθοδο και την έγερση του Ανδρός, η οποία μνημονεύεται στο τέλος της Ομιλίας. Πιθανόν</w:t>
      </w:r>
      <w:r>
        <w:rPr>
          <w:rFonts w:cs="Palatino Linotype"/>
          <w:szCs w:val="22"/>
          <w:lang w:bidi="he-IL"/>
        </w:rPr>
        <w:t>,</w:t>
      </w:r>
      <w:r w:rsidRPr="00CA7E7C">
        <w:rPr>
          <w:rFonts w:cs="Palatino Linotype"/>
          <w:szCs w:val="22"/>
          <w:lang w:bidi="he-IL"/>
        </w:rPr>
        <w:t xml:space="preserve"> </w:t>
      </w:r>
      <w:r>
        <w:rPr>
          <w:rFonts w:cs="Palatino Linotype"/>
          <w:szCs w:val="22"/>
          <w:lang w:bidi="he-IL"/>
        </w:rPr>
        <w:t>όμως,</w:t>
      </w:r>
      <w:r w:rsidRPr="00CA7E7C">
        <w:rPr>
          <w:rFonts w:cs="Palatino Linotype"/>
          <w:szCs w:val="22"/>
          <w:lang w:bidi="he-IL"/>
        </w:rPr>
        <w:t xml:space="preserve"> δε μνημονεύεται γιατί (η θάλασσα) δεν είχε</w:t>
      </w:r>
      <w:r>
        <w:rPr>
          <w:rFonts w:cs="Palatino Linotype"/>
          <w:szCs w:val="22"/>
          <w:lang w:bidi="he-IL"/>
        </w:rPr>
        <w:t xml:space="preserve"> τον ίδιο συμβολισμό και στην Ε</w:t>
      </w:r>
      <w:r w:rsidRPr="00CA7E7C">
        <w:rPr>
          <w:rFonts w:cs="Palatino Linotype"/>
          <w:szCs w:val="22"/>
          <w:lang w:bidi="he-IL"/>
        </w:rPr>
        <w:t>λληνική Γραμματεία.</w:t>
      </w:r>
    </w:p>
  </w:footnote>
  <w:footnote w:id="82">
    <w:p w:rsidR="00A6583F" w:rsidRPr="00CA7E7C" w:rsidRDefault="00A6583F" w:rsidP="00A6583F">
      <w:pPr>
        <w:pStyle w:val="a5"/>
      </w:pPr>
      <w:r w:rsidRPr="00CA7E7C">
        <w:rPr>
          <w:rStyle w:val="a4"/>
        </w:rPr>
        <w:footnoteRef/>
      </w:r>
      <w:r w:rsidRPr="00CA7E7C">
        <w:rPr>
          <w:lang w:val="fr-FR"/>
        </w:rPr>
        <w:t xml:space="preserve"> </w:t>
      </w:r>
      <w:r w:rsidRPr="00CA7E7C">
        <w:t xml:space="preserve">Η φράση απαντά και στην </w:t>
      </w:r>
      <w:r w:rsidRPr="00CA7E7C">
        <w:rPr>
          <w:i/>
        </w:rPr>
        <w:t>Επιστ. Βαρνάβα</w:t>
      </w:r>
      <w:r w:rsidRPr="00CA7E7C">
        <w:t xml:space="preserve"> 11, 4. </w:t>
      </w:r>
      <w:r w:rsidRPr="003705A5">
        <w:rPr>
          <w:caps/>
        </w:rPr>
        <w:t>ε</w:t>
      </w:r>
      <w:r w:rsidRPr="00CA7E7C">
        <w:t>πίσης ο Λουκάς χρησιμοποιεί τον όρο στο Λκ. 21, 35 (πρβλ. Ησ. 24, 17).</w:t>
      </w:r>
    </w:p>
  </w:footnote>
  <w:footnote w:id="83">
    <w:p w:rsidR="00A6583F" w:rsidRPr="00CA7E7C" w:rsidRDefault="00A6583F" w:rsidP="00A6583F">
      <w:pPr>
        <w:pStyle w:val="a5"/>
        <w:rPr>
          <w:lang w:val="fr-FR"/>
        </w:rPr>
      </w:pPr>
      <w:r w:rsidRPr="00CA7E7C">
        <w:rPr>
          <w:rStyle w:val="a4"/>
        </w:rPr>
        <w:footnoteRef/>
      </w:r>
      <w:r w:rsidRPr="00CA7E7C">
        <w:rPr>
          <w:lang w:val="fr-FR" w:bidi="he-IL"/>
        </w:rPr>
        <w:t xml:space="preserve"> </w:t>
      </w:r>
      <w:r w:rsidRPr="00CA7E7C">
        <w:t xml:space="preserve">Ο </w:t>
      </w:r>
      <w:r w:rsidRPr="00CA7E7C">
        <w:rPr>
          <w:lang w:val="en-US"/>
        </w:rPr>
        <w:t>Conzelmann</w:t>
      </w:r>
      <w:r w:rsidRPr="00CA7E7C">
        <w:t xml:space="preserve">, </w:t>
      </w:r>
      <w:r w:rsidRPr="00CA7E7C">
        <w:rPr>
          <w:i/>
          <w:lang w:val="en-US"/>
        </w:rPr>
        <w:t>Areopag</w:t>
      </w:r>
      <w:r w:rsidRPr="00CA7E7C">
        <w:t xml:space="preserve"> 22</w:t>
      </w:r>
      <w:r>
        <w:t>,</w:t>
      </w:r>
      <w:r w:rsidRPr="00CA7E7C">
        <w:t xml:space="preserve"> θεωρεί </w:t>
      </w:r>
      <w:r>
        <w:t xml:space="preserve">ότι </w:t>
      </w:r>
      <w:r w:rsidRPr="00CA7E7C">
        <w:t>το Ησ. 42, 5</w:t>
      </w:r>
      <w:r>
        <w:t>,</w:t>
      </w:r>
      <w:r w:rsidRPr="00CA7E7C">
        <w:t xml:space="preserve"> προσαρμοσμένο στα ελληνικά</w:t>
      </w:r>
      <w:r>
        <w:t>,</w:t>
      </w:r>
      <w:r w:rsidRPr="00CA7E7C">
        <w:t xml:space="preserve"> έχει επηρεάσει ολόκληρη την αναφορά</w:t>
      </w:r>
      <w:r>
        <w:t xml:space="preserve"> του Π. στη Δημιουργία, καθώς σ’</w:t>
      </w:r>
      <w:r w:rsidRPr="00CA7E7C">
        <w:t xml:space="preserve"> αυτό το χωρίο έχουμε συνδυασμό του </w:t>
      </w:r>
      <w:r w:rsidRPr="005D1EFD">
        <w:rPr>
          <w:i/>
        </w:rPr>
        <w:t>ποιήσας</w:t>
      </w:r>
      <w:r w:rsidRPr="00CA7E7C">
        <w:t xml:space="preserve"> με το </w:t>
      </w:r>
      <w:r w:rsidRPr="005D1EFD">
        <w:rPr>
          <w:i/>
        </w:rPr>
        <w:t>διδοὺς</w:t>
      </w:r>
      <w:r w:rsidRPr="00CA7E7C">
        <w:t xml:space="preserve">: </w:t>
      </w:r>
      <w:r w:rsidRPr="00CA7E7C">
        <w:rPr>
          <w:i/>
          <w:caps/>
          <w:lang w:bidi="he-IL"/>
        </w:rPr>
        <w:t>ο</w:t>
      </w:r>
      <w:r w:rsidRPr="00CA7E7C">
        <w:rPr>
          <w:i/>
          <w:lang w:bidi="he-IL"/>
        </w:rPr>
        <w:t>ὕτως</w:t>
      </w:r>
      <w:r w:rsidRPr="00CA7E7C">
        <w:rPr>
          <w:i/>
          <w:lang w:val="fr-FR" w:bidi="he-IL"/>
        </w:rPr>
        <w:t xml:space="preserve"> </w:t>
      </w:r>
      <w:r w:rsidRPr="00CA7E7C">
        <w:rPr>
          <w:i/>
          <w:lang w:bidi="he-IL"/>
        </w:rPr>
        <w:t>λέγει</w:t>
      </w:r>
      <w:r w:rsidRPr="00CA7E7C">
        <w:rPr>
          <w:i/>
          <w:lang w:val="fr-FR" w:bidi="he-IL"/>
        </w:rPr>
        <w:t xml:space="preserve"> </w:t>
      </w:r>
      <w:r w:rsidRPr="00CA7E7C">
        <w:rPr>
          <w:b/>
          <w:i/>
          <w:caps/>
          <w:lang w:bidi="he-IL"/>
        </w:rPr>
        <w:t>κ</w:t>
      </w:r>
      <w:r w:rsidRPr="00CA7E7C">
        <w:rPr>
          <w:b/>
          <w:i/>
          <w:lang w:bidi="he-IL"/>
        </w:rPr>
        <w:t>ύριος</w:t>
      </w:r>
      <w:r w:rsidRPr="00CA7E7C">
        <w:rPr>
          <w:b/>
          <w:i/>
          <w:lang w:val="fr-FR" w:bidi="he-IL"/>
        </w:rPr>
        <w:t xml:space="preserve"> </w:t>
      </w:r>
      <w:r w:rsidRPr="00CA7E7C">
        <w:rPr>
          <w:b/>
          <w:i/>
          <w:lang w:bidi="he-IL"/>
        </w:rPr>
        <w:t>ὁ</w:t>
      </w:r>
      <w:r w:rsidRPr="00CA7E7C">
        <w:rPr>
          <w:b/>
          <w:i/>
          <w:lang w:val="fr-FR" w:bidi="he-IL"/>
        </w:rPr>
        <w:t xml:space="preserve"> </w:t>
      </w:r>
      <w:r w:rsidRPr="00CA7E7C">
        <w:rPr>
          <w:b/>
          <w:i/>
          <w:caps/>
          <w:lang w:bidi="he-IL"/>
        </w:rPr>
        <w:t>θ</w:t>
      </w:r>
      <w:r w:rsidRPr="00CA7E7C">
        <w:rPr>
          <w:b/>
          <w:i/>
          <w:lang w:bidi="he-IL"/>
        </w:rPr>
        <w:t>εὸς</w:t>
      </w:r>
      <w:r>
        <w:rPr>
          <w:b/>
          <w:i/>
          <w:lang w:bidi="he-IL"/>
        </w:rPr>
        <w:t>,</w:t>
      </w:r>
      <w:r w:rsidRPr="00CA7E7C">
        <w:rPr>
          <w:b/>
          <w:i/>
          <w:lang w:val="fr-FR" w:bidi="he-IL"/>
        </w:rPr>
        <w:t xml:space="preserve"> </w:t>
      </w:r>
      <w:r w:rsidRPr="00CA7E7C">
        <w:rPr>
          <w:b/>
          <w:i/>
          <w:lang w:bidi="he-IL"/>
        </w:rPr>
        <w:t>ὁ</w:t>
      </w:r>
      <w:r w:rsidRPr="00CA7E7C">
        <w:rPr>
          <w:b/>
          <w:i/>
          <w:lang w:val="fr-FR" w:bidi="he-IL"/>
        </w:rPr>
        <w:t xml:space="preserve"> </w:t>
      </w:r>
      <w:r w:rsidRPr="00CA7E7C">
        <w:rPr>
          <w:b/>
          <w:i/>
          <w:lang w:bidi="he-IL"/>
        </w:rPr>
        <w:t>ποιήσας</w:t>
      </w:r>
      <w:r w:rsidRPr="00CA7E7C">
        <w:rPr>
          <w:b/>
          <w:i/>
          <w:lang w:val="fr-FR" w:bidi="he-IL"/>
        </w:rPr>
        <w:t xml:space="preserve"> </w:t>
      </w:r>
      <w:r w:rsidRPr="00CA7E7C">
        <w:rPr>
          <w:b/>
          <w:i/>
          <w:lang w:bidi="he-IL"/>
        </w:rPr>
        <w:t>τὸν</w:t>
      </w:r>
      <w:r w:rsidRPr="00CA7E7C">
        <w:rPr>
          <w:b/>
          <w:i/>
          <w:lang w:val="fr-FR" w:bidi="he-IL"/>
        </w:rPr>
        <w:t xml:space="preserve"> </w:t>
      </w:r>
      <w:r w:rsidRPr="00CA7E7C">
        <w:rPr>
          <w:b/>
          <w:i/>
          <w:lang w:bidi="he-IL"/>
        </w:rPr>
        <w:t>οὐρανὸν</w:t>
      </w:r>
      <w:r w:rsidRPr="00CA7E7C">
        <w:rPr>
          <w:b/>
          <w:i/>
          <w:lang w:val="fr-FR" w:bidi="he-IL"/>
        </w:rPr>
        <w:t xml:space="preserve"> </w:t>
      </w:r>
      <w:r w:rsidRPr="00CA7E7C">
        <w:rPr>
          <w:b/>
          <w:i/>
          <w:lang w:bidi="he-IL"/>
        </w:rPr>
        <w:t>καὶ</w:t>
      </w:r>
      <w:r w:rsidRPr="00CA7E7C">
        <w:rPr>
          <w:b/>
          <w:i/>
          <w:lang w:val="fr-FR" w:bidi="he-IL"/>
        </w:rPr>
        <w:t xml:space="preserve"> </w:t>
      </w:r>
      <w:r w:rsidRPr="00CA7E7C">
        <w:rPr>
          <w:b/>
          <w:i/>
          <w:lang w:bidi="he-IL"/>
        </w:rPr>
        <w:t>πήξας</w:t>
      </w:r>
      <w:r w:rsidRPr="00CA7E7C">
        <w:rPr>
          <w:b/>
          <w:i/>
          <w:lang w:val="fr-FR" w:bidi="he-IL"/>
        </w:rPr>
        <w:t xml:space="preserve"> </w:t>
      </w:r>
      <w:r w:rsidRPr="00CA7E7C">
        <w:rPr>
          <w:b/>
          <w:i/>
          <w:lang w:bidi="he-IL"/>
        </w:rPr>
        <w:t>αὐτόν</w:t>
      </w:r>
      <w:r w:rsidRPr="00CA7E7C">
        <w:rPr>
          <w:b/>
          <w:i/>
          <w:lang w:val="fr-FR" w:bidi="he-IL"/>
        </w:rPr>
        <w:t xml:space="preserve">, </w:t>
      </w:r>
      <w:r w:rsidRPr="00CA7E7C">
        <w:rPr>
          <w:b/>
          <w:i/>
          <w:lang w:bidi="he-IL"/>
        </w:rPr>
        <w:t>ὁ</w:t>
      </w:r>
      <w:r w:rsidRPr="00CA7E7C">
        <w:rPr>
          <w:b/>
          <w:i/>
          <w:lang w:val="fr-FR" w:bidi="he-IL"/>
        </w:rPr>
        <w:t xml:space="preserve"> </w:t>
      </w:r>
      <w:r w:rsidRPr="00CA7E7C">
        <w:rPr>
          <w:b/>
          <w:i/>
          <w:lang w:bidi="he-IL"/>
        </w:rPr>
        <w:t>στερεώσας</w:t>
      </w:r>
      <w:r w:rsidRPr="00CA7E7C">
        <w:rPr>
          <w:b/>
          <w:i/>
          <w:lang w:val="fr-FR" w:bidi="he-IL"/>
        </w:rPr>
        <w:t xml:space="preserve"> </w:t>
      </w:r>
      <w:r w:rsidRPr="00CA7E7C">
        <w:rPr>
          <w:b/>
          <w:i/>
          <w:lang w:bidi="he-IL"/>
        </w:rPr>
        <w:t>τὴν</w:t>
      </w:r>
      <w:r w:rsidRPr="00CA7E7C">
        <w:rPr>
          <w:b/>
          <w:i/>
          <w:lang w:val="fr-FR" w:bidi="he-IL"/>
        </w:rPr>
        <w:t xml:space="preserve"> </w:t>
      </w:r>
      <w:r w:rsidRPr="00CA7E7C">
        <w:rPr>
          <w:b/>
          <w:i/>
          <w:lang w:bidi="he-IL"/>
        </w:rPr>
        <w:t>γῆν</w:t>
      </w:r>
      <w:r w:rsidRPr="00CA7E7C">
        <w:rPr>
          <w:i/>
          <w:lang w:val="fr-FR" w:bidi="he-IL"/>
        </w:rPr>
        <w:t xml:space="preserve"> </w:t>
      </w:r>
      <w:r w:rsidRPr="00CA7E7C">
        <w:rPr>
          <w:b/>
          <w:i/>
          <w:lang w:bidi="he-IL"/>
        </w:rPr>
        <w:t>καὶ</w:t>
      </w:r>
      <w:r w:rsidRPr="00CA7E7C">
        <w:rPr>
          <w:b/>
          <w:i/>
          <w:lang w:val="fr-FR" w:bidi="he-IL"/>
        </w:rPr>
        <w:t xml:space="preserve"> </w:t>
      </w:r>
      <w:r w:rsidRPr="00CA7E7C">
        <w:rPr>
          <w:b/>
          <w:i/>
          <w:lang w:bidi="he-IL"/>
        </w:rPr>
        <w:t>τὰ</w:t>
      </w:r>
      <w:r w:rsidRPr="00CA7E7C">
        <w:rPr>
          <w:b/>
          <w:i/>
          <w:lang w:val="fr-FR" w:bidi="he-IL"/>
        </w:rPr>
        <w:t xml:space="preserve"> </w:t>
      </w:r>
      <w:r w:rsidRPr="00CA7E7C">
        <w:rPr>
          <w:b/>
          <w:i/>
          <w:lang w:bidi="he-IL"/>
        </w:rPr>
        <w:t>ἐν</w:t>
      </w:r>
      <w:r w:rsidRPr="00CA7E7C">
        <w:rPr>
          <w:b/>
          <w:i/>
          <w:lang w:val="fr-FR" w:bidi="he-IL"/>
        </w:rPr>
        <w:t xml:space="preserve"> </w:t>
      </w:r>
      <w:r w:rsidRPr="00CA7E7C">
        <w:rPr>
          <w:b/>
          <w:i/>
          <w:lang w:bidi="he-IL"/>
        </w:rPr>
        <w:t>αὐτῇ</w:t>
      </w:r>
      <w:r w:rsidRPr="00CA7E7C">
        <w:rPr>
          <w:i/>
          <w:lang w:val="fr-FR" w:bidi="he-IL"/>
        </w:rPr>
        <w:t xml:space="preserve">, </w:t>
      </w:r>
      <w:r w:rsidRPr="00CA7E7C">
        <w:rPr>
          <w:i/>
          <w:lang w:bidi="he-IL"/>
        </w:rPr>
        <w:t>καὶ</w:t>
      </w:r>
      <w:r w:rsidRPr="00CA7E7C">
        <w:rPr>
          <w:i/>
          <w:lang w:val="fr-FR" w:bidi="he-IL"/>
        </w:rPr>
        <w:t xml:space="preserve"> </w:t>
      </w:r>
      <w:r w:rsidRPr="00CA7E7C">
        <w:rPr>
          <w:i/>
          <w:lang w:bidi="he-IL"/>
        </w:rPr>
        <w:t>διδοὺς</w:t>
      </w:r>
      <w:r w:rsidRPr="00CA7E7C">
        <w:rPr>
          <w:i/>
          <w:lang w:val="fr-FR" w:bidi="he-IL"/>
        </w:rPr>
        <w:t xml:space="preserve"> </w:t>
      </w:r>
      <w:r w:rsidRPr="00CA7E7C">
        <w:rPr>
          <w:i/>
          <w:lang w:bidi="he-IL"/>
        </w:rPr>
        <w:t>πνοὴν</w:t>
      </w:r>
      <w:r w:rsidRPr="00CA7E7C">
        <w:rPr>
          <w:i/>
          <w:lang w:val="fr-FR" w:bidi="he-IL"/>
        </w:rPr>
        <w:t xml:space="preserve"> </w:t>
      </w:r>
      <w:r w:rsidRPr="00CA7E7C">
        <w:rPr>
          <w:i/>
          <w:lang w:bidi="he-IL"/>
        </w:rPr>
        <w:t>τῷ</w:t>
      </w:r>
      <w:r w:rsidRPr="00CA7E7C">
        <w:rPr>
          <w:i/>
          <w:lang w:val="fr-FR" w:bidi="he-IL"/>
        </w:rPr>
        <w:t xml:space="preserve"> </w:t>
      </w:r>
      <w:r w:rsidRPr="00CA7E7C">
        <w:rPr>
          <w:i/>
          <w:lang w:bidi="he-IL"/>
        </w:rPr>
        <w:t>λαῷ</w:t>
      </w:r>
      <w:r w:rsidRPr="00CA7E7C">
        <w:rPr>
          <w:i/>
          <w:lang w:val="fr-FR" w:bidi="he-IL"/>
        </w:rPr>
        <w:t xml:space="preserve"> </w:t>
      </w:r>
      <w:r w:rsidRPr="00CA7E7C">
        <w:rPr>
          <w:i/>
          <w:lang w:bidi="he-IL"/>
        </w:rPr>
        <w:t>τῷ</w:t>
      </w:r>
      <w:r w:rsidRPr="00CA7E7C">
        <w:rPr>
          <w:i/>
          <w:lang w:val="fr-FR" w:bidi="he-IL"/>
        </w:rPr>
        <w:t xml:space="preserve"> </w:t>
      </w:r>
      <w:r w:rsidRPr="00CA7E7C">
        <w:rPr>
          <w:i/>
          <w:lang w:bidi="he-IL"/>
        </w:rPr>
        <w:t>ἐπ᾽</w:t>
      </w:r>
      <w:r w:rsidRPr="00CA7E7C">
        <w:rPr>
          <w:i/>
          <w:lang w:val="fr-FR" w:bidi="he-IL"/>
        </w:rPr>
        <w:t xml:space="preserve"> </w:t>
      </w:r>
      <w:r w:rsidRPr="00CA7E7C">
        <w:rPr>
          <w:i/>
          <w:lang w:bidi="he-IL"/>
        </w:rPr>
        <w:t>αὐτῆς</w:t>
      </w:r>
      <w:r w:rsidRPr="00CA7E7C">
        <w:rPr>
          <w:i/>
          <w:lang w:val="fr-FR" w:bidi="he-IL"/>
        </w:rPr>
        <w:t xml:space="preserve"> </w:t>
      </w:r>
      <w:r w:rsidRPr="00CA7E7C">
        <w:rPr>
          <w:i/>
          <w:lang w:bidi="he-IL"/>
        </w:rPr>
        <w:t>καὶ</w:t>
      </w:r>
      <w:r w:rsidRPr="00CA7E7C">
        <w:rPr>
          <w:i/>
          <w:lang w:val="fr-FR" w:bidi="he-IL"/>
        </w:rPr>
        <w:t xml:space="preserve"> </w:t>
      </w:r>
      <w:r w:rsidRPr="00CA7E7C">
        <w:rPr>
          <w:i/>
          <w:lang w:bidi="he-IL"/>
        </w:rPr>
        <w:t>πνεῦμα</w:t>
      </w:r>
      <w:r w:rsidRPr="00CA7E7C">
        <w:rPr>
          <w:i/>
          <w:lang w:val="fr-FR" w:bidi="he-IL"/>
        </w:rPr>
        <w:t xml:space="preserve"> </w:t>
      </w:r>
      <w:r w:rsidRPr="00CA7E7C">
        <w:rPr>
          <w:i/>
          <w:lang w:bidi="he-IL"/>
        </w:rPr>
        <w:t>τοῖς</w:t>
      </w:r>
      <w:r w:rsidRPr="00CA7E7C">
        <w:rPr>
          <w:i/>
          <w:lang w:val="fr-FR" w:bidi="he-IL"/>
        </w:rPr>
        <w:t xml:space="preserve"> </w:t>
      </w:r>
      <w:r w:rsidRPr="00CA7E7C">
        <w:rPr>
          <w:i/>
          <w:lang w:bidi="he-IL"/>
        </w:rPr>
        <w:t>πατοῦσιν</w:t>
      </w:r>
      <w:r w:rsidRPr="00CA7E7C">
        <w:rPr>
          <w:i/>
          <w:lang w:val="fr-FR" w:bidi="he-IL"/>
        </w:rPr>
        <w:t xml:space="preserve"> </w:t>
      </w:r>
      <w:r w:rsidRPr="00CA7E7C">
        <w:rPr>
          <w:i/>
          <w:lang w:bidi="he-IL"/>
        </w:rPr>
        <w:t>αὐτήν</w:t>
      </w:r>
      <w:r w:rsidRPr="00CA7E7C">
        <w:rPr>
          <w:i/>
          <w:lang w:val="fr-FR" w:bidi="he-IL"/>
        </w:rPr>
        <w:t xml:space="preserve">: </w:t>
      </w:r>
      <w:r w:rsidRPr="00CA7E7C">
        <w:rPr>
          <w:i/>
          <w:lang w:bidi="he-IL"/>
        </w:rPr>
        <w:t>Ἐγὼ</w:t>
      </w:r>
      <w:r w:rsidRPr="00CA7E7C">
        <w:rPr>
          <w:i/>
          <w:lang w:val="fr-FR" w:bidi="he-IL"/>
        </w:rPr>
        <w:t xml:space="preserve"> </w:t>
      </w:r>
      <w:r w:rsidRPr="00CA7E7C">
        <w:rPr>
          <w:i/>
          <w:caps/>
          <w:lang w:bidi="he-IL"/>
        </w:rPr>
        <w:t>κ</w:t>
      </w:r>
      <w:r w:rsidRPr="00CA7E7C">
        <w:rPr>
          <w:i/>
          <w:lang w:bidi="he-IL"/>
        </w:rPr>
        <w:t>ύριος</w:t>
      </w:r>
      <w:r w:rsidRPr="00CA7E7C">
        <w:rPr>
          <w:i/>
          <w:lang w:val="fr-FR" w:bidi="he-IL"/>
        </w:rPr>
        <w:t xml:space="preserve"> </w:t>
      </w:r>
      <w:r w:rsidRPr="00CA7E7C">
        <w:rPr>
          <w:i/>
          <w:lang w:bidi="he-IL"/>
        </w:rPr>
        <w:t>ὁ</w:t>
      </w:r>
      <w:r w:rsidRPr="00CA7E7C">
        <w:rPr>
          <w:i/>
          <w:lang w:val="fr-FR" w:bidi="he-IL"/>
        </w:rPr>
        <w:t xml:space="preserve"> </w:t>
      </w:r>
      <w:r w:rsidRPr="00CA7E7C">
        <w:rPr>
          <w:i/>
          <w:caps/>
          <w:lang w:bidi="he-IL"/>
        </w:rPr>
        <w:t>θ</w:t>
      </w:r>
      <w:r w:rsidRPr="00CA7E7C">
        <w:rPr>
          <w:i/>
          <w:lang w:bidi="he-IL"/>
        </w:rPr>
        <w:t>εὸς</w:t>
      </w:r>
      <w:r w:rsidRPr="00CA7E7C">
        <w:rPr>
          <w:i/>
          <w:lang w:val="fr-FR" w:bidi="he-IL"/>
        </w:rPr>
        <w:t xml:space="preserve"> </w:t>
      </w:r>
      <w:r w:rsidRPr="00CA7E7C">
        <w:rPr>
          <w:i/>
          <w:lang w:bidi="he-IL"/>
        </w:rPr>
        <w:t>ἐκάλεσά</w:t>
      </w:r>
      <w:r w:rsidRPr="00CA7E7C">
        <w:rPr>
          <w:i/>
          <w:lang w:val="fr-FR" w:bidi="he-IL"/>
        </w:rPr>
        <w:t xml:space="preserve"> </w:t>
      </w:r>
      <w:r w:rsidRPr="00CA7E7C">
        <w:rPr>
          <w:i/>
          <w:lang w:bidi="he-IL"/>
        </w:rPr>
        <w:t>σε</w:t>
      </w:r>
      <w:r w:rsidRPr="00CA7E7C">
        <w:rPr>
          <w:i/>
          <w:lang w:val="fr-FR" w:bidi="he-IL"/>
        </w:rPr>
        <w:t xml:space="preserve"> </w:t>
      </w:r>
      <w:r w:rsidRPr="00CA7E7C">
        <w:rPr>
          <w:i/>
          <w:lang w:bidi="he-IL"/>
        </w:rPr>
        <w:t>ἐν</w:t>
      </w:r>
      <w:r w:rsidRPr="00CA7E7C">
        <w:rPr>
          <w:i/>
          <w:lang w:val="fr-FR" w:bidi="he-IL"/>
        </w:rPr>
        <w:t xml:space="preserve"> </w:t>
      </w:r>
      <w:r w:rsidRPr="00CA7E7C">
        <w:rPr>
          <w:i/>
          <w:lang w:bidi="he-IL"/>
        </w:rPr>
        <w:t>δικαιοσύνῃ</w:t>
      </w:r>
      <w:r w:rsidRPr="00CA7E7C">
        <w:rPr>
          <w:i/>
          <w:lang w:val="fr-FR" w:bidi="he-IL"/>
        </w:rPr>
        <w:t xml:space="preserve"> </w:t>
      </w:r>
      <w:r w:rsidRPr="00CA7E7C">
        <w:rPr>
          <w:i/>
          <w:lang w:bidi="he-IL"/>
        </w:rPr>
        <w:t>καὶ</w:t>
      </w:r>
      <w:r w:rsidRPr="00CA7E7C">
        <w:rPr>
          <w:i/>
          <w:lang w:val="fr-FR" w:bidi="he-IL"/>
        </w:rPr>
        <w:t xml:space="preserve"> </w:t>
      </w:r>
      <w:r w:rsidRPr="00CA7E7C">
        <w:rPr>
          <w:i/>
          <w:lang w:bidi="he-IL"/>
        </w:rPr>
        <w:t>κρατήσω</w:t>
      </w:r>
      <w:r w:rsidRPr="00CA7E7C">
        <w:rPr>
          <w:i/>
          <w:lang w:val="fr-FR" w:bidi="he-IL"/>
        </w:rPr>
        <w:t xml:space="preserve"> </w:t>
      </w:r>
      <w:r w:rsidRPr="00CA7E7C">
        <w:rPr>
          <w:i/>
          <w:lang w:bidi="he-IL"/>
        </w:rPr>
        <w:t>τῆς</w:t>
      </w:r>
      <w:r w:rsidRPr="00CA7E7C">
        <w:rPr>
          <w:i/>
          <w:lang w:val="fr-FR" w:bidi="he-IL"/>
        </w:rPr>
        <w:t xml:space="preserve"> </w:t>
      </w:r>
      <w:r w:rsidRPr="00CA7E7C">
        <w:rPr>
          <w:i/>
          <w:lang w:bidi="he-IL"/>
        </w:rPr>
        <w:t>χειρός</w:t>
      </w:r>
      <w:r w:rsidRPr="00CA7E7C">
        <w:rPr>
          <w:i/>
          <w:lang w:val="fr-FR" w:bidi="he-IL"/>
        </w:rPr>
        <w:t xml:space="preserve"> </w:t>
      </w:r>
      <w:r w:rsidRPr="00CA7E7C">
        <w:rPr>
          <w:i/>
          <w:lang w:bidi="he-IL"/>
        </w:rPr>
        <w:t>σου</w:t>
      </w:r>
      <w:r w:rsidRPr="00CA7E7C">
        <w:rPr>
          <w:i/>
          <w:lang w:val="fr-FR" w:bidi="he-IL"/>
        </w:rPr>
        <w:t xml:space="preserve"> </w:t>
      </w:r>
      <w:r w:rsidRPr="00CA7E7C">
        <w:rPr>
          <w:i/>
          <w:lang w:bidi="he-IL"/>
        </w:rPr>
        <w:t>καὶ</w:t>
      </w:r>
      <w:r w:rsidRPr="00CA7E7C">
        <w:rPr>
          <w:i/>
          <w:lang w:val="fr-FR" w:bidi="he-IL"/>
        </w:rPr>
        <w:t xml:space="preserve"> </w:t>
      </w:r>
      <w:r w:rsidRPr="00CA7E7C">
        <w:rPr>
          <w:i/>
          <w:lang w:bidi="he-IL"/>
        </w:rPr>
        <w:t>ἐνισχύσω</w:t>
      </w:r>
      <w:r w:rsidRPr="00CA7E7C">
        <w:rPr>
          <w:i/>
          <w:lang w:val="fr-FR" w:bidi="he-IL"/>
        </w:rPr>
        <w:t xml:space="preserve"> </w:t>
      </w:r>
      <w:r w:rsidRPr="00CA7E7C">
        <w:rPr>
          <w:i/>
          <w:lang w:bidi="he-IL"/>
        </w:rPr>
        <w:t>σε</w:t>
      </w:r>
      <w:r w:rsidRPr="00CA7E7C">
        <w:rPr>
          <w:i/>
          <w:lang w:val="fr-FR" w:bidi="he-IL"/>
        </w:rPr>
        <w:t xml:space="preserve"> </w:t>
      </w:r>
      <w:r w:rsidRPr="00CA7E7C">
        <w:rPr>
          <w:i/>
          <w:lang w:bidi="he-IL"/>
        </w:rPr>
        <w:t>καὶ</w:t>
      </w:r>
      <w:r w:rsidRPr="00CA7E7C">
        <w:rPr>
          <w:i/>
          <w:lang w:val="fr-FR" w:bidi="he-IL"/>
        </w:rPr>
        <w:t xml:space="preserve"> </w:t>
      </w:r>
      <w:r w:rsidRPr="00CA7E7C">
        <w:rPr>
          <w:i/>
          <w:lang w:bidi="he-IL"/>
        </w:rPr>
        <w:t>ἔδωκά</w:t>
      </w:r>
      <w:r w:rsidRPr="00CA7E7C">
        <w:rPr>
          <w:i/>
          <w:lang w:val="fr-FR" w:bidi="he-IL"/>
        </w:rPr>
        <w:t xml:space="preserve"> </w:t>
      </w:r>
      <w:r w:rsidRPr="00CA7E7C">
        <w:rPr>
          <w:i/>
          <w:lang w:bidi="he-IL"/>
        </w:rPr>
        <w:t>σε</w:t>
      </w:r>
      <w:r w:rsidRPr="00CA7E7C">
        <w:rPr>
          <w:i/>
          <w:lang w:val="fr-FR" w:bidi="he-IL"/>
        </w:rPr>
        <w:t xml:space="preserve"> </w:t>
      </w:r>
      <w:r w:rsidRPr="00CA7E7C">
        <w:rPr>
          <w:i/>
          <w:lang w:bidi="he-IL"/>
        </w:rPr>
        <w:t>εἰς</w:t>
      </w:r>
      <w:r w:rsidRPr="00CA7E7C">
        <w:rPr>
          <w:i/>
          <w:lang w:val="fr-FR" w:bidi="he-IL"/>
        </w:rPr>
        <w:t xml:space="preserve"> </w:t>
      </w:r>
      <w:r w:rsidRPr="00CA7E7C">
        <w:rPr>
          <w:i/>
          <w:caps/>
          <w:lang w:bidi="he-IL"/>
        </w:rPr>
        <w:t>δ</w:t>
      </w:r>
      <w:r w:rsidRPr="00CA7E7C">
        <w:rPr>
          <w:i/>
          <w:lang w:bidi="he-IL"/>
        </w:rPr>
        <w:t>ιαθήκην</w:t>
      </w:r>
      <w:r w:rsidRPr="00CA7E7C">
        <w:rPr>
          <w:i/>
          <w:lang w:val="fr-FR" w:bidi="he-IL"/>
        </w:rPr>
        <w:t xml:space="preserve"> </w:t>
      </w:r>
      <w:r w:rsidRPr="00CA7E7C">
        <w:rPr>
          <w:i/>
          <w:lang w:bidi="he-IL"/>
        </w:rPr>
        <w:t>γένους</w:t>
      </w:r>
      <w:r w:rsidRPr="00CA7E7C">
        <w:rPr>
          <w:i/>
          <w:lang w:val="fr-FR" w:bidi="he-IL"/>
        </w:rPr>
        <w:t xml:space="preserve">, </w:t>
      </w:r>
      <w:r w:rsidRPr="00CA7E7C">
        <w:rPr>
          <w:i/>
          <w:lang w:bidi="he-IL"/>
        </w:rPr>
        <w:t>εἰς</w:t>
      </w:r>
      <w:r w:rsidRPr="00CA7E7C">
        <w:rPr>
          <w:i/>
          <w:lang w:val="fr-FR" w:bidi="he-IL"/>
        </w:rPr>
        <w:t xml:space="preserve"> </w:t>
      </w:r>
      <w:r w:rsidRPr="00CA7E7C">
        <w:rPr>
          <w:i/>
          <w:lang w:bidi="he-IL"/>
        </w:rPr>
        <w:t>φῶς</w:t>
      </w:r>
      <w:r w:rsidRPr="00CA7E7C">
        <w:rPr>
          <w:i/>
          <w:lang w:val="fr-FR" w:bidi="he-IL"/>
        </w:rPr>
        <w:t xml:space="preserve"> </w:t>
      </w:r>
      <w:r w:rsidRPr="00CA7E7C">
        <w:rPr>
          <w:i/>
          <w:lang w:bidi="he-IL"/>
        </w:rPr>
        <w:t>ἐθνῶν</w:t>
      </w:r>
      <w:r w:rsidRPr="00CA7E7C">
        <w:rPr>
          <w:lang w:val="fr-FR" w:bidi="he-IL"/>
        </w:rPr>
        <w:t xml:space="preserve">. </w:t>
      </w:r>
    </w:p>
  </w:footnote>
  <w:footnote w:id="84">
    <w:p w:rsidR="00A6583F" w:rsidRPr="00CA7E7C" w:rsidRDefault="00A6583F" w:rsidP="00A6583F">
      <w:pPr>
        <w:pStyle w:val="a5"/>
        <w:rPr>
          <w:lang w:val="fr-FR"/>
        </w:rPr>
      </w:pPr>
      <w:r w:rsidRPr="00CA7E7C">
        <w:rPr>
          <w:rStyle w:val="a4"/>
        </w:rPr>
        <w:footnoteRef/>
      </w:r>
      <w:r w:rsidRPr="00CA7E7C">
        <w:t xml:space="preserve"> Είναι χαρακτηριστικό ότι ο αριθμός των κειμένων</w:t>
      </w:r>
      <w:r>
        <w:t>,</w:t>
      </w:r>
      <w:r w:rsidRPr="00CA7E7C">
        <w:t xml:space="preserve"> που πραγματεύονται το θέμα της Δημιουργίας αλλά και το θεολογ</w:t>
      </w:r>
      <w:r>
        <w:t>ικό τους βάθος, αυξάνουν μετά τη Β</w:t>
      </w:r>
      <w:r w:rsidRPr="00CA7E7C">
        <w:t>αβυλώνια αιχμαλωσία (587-538 μ.Χ.), όπου οι Ιουδαίοι αντιμετώπισαν τη λατρεία ιδιαιτέρως των ουρανίων σωμάτων (που ήταν δημοφιλής και στα ελληνορωμαϊκά χρόνια</w:t>
      </w:r>
      <w:r>
        <w:t>). Συνδυάζεται δε με τη</w:t>
      </w:r>
      <w:r w:rsidRPr="00CA7E7C">
        <w:t xml:space="preserve"> βεβαιότητα της μελλοντικής Εξόδου.</w:t>
      </w:r>
      <w:r w:rsidRPr="00CA7E7C">
        <w:rPr>
          <w:sz w:val="20"/>
          <w:szCs w:val="20"/>
        </w:rPr>
        <w:t xml:space="preserve"> </w:t>
      </w:r>
      <w:r w:rsidRPr="00CA7E7C">
        <w:t xml:space="preserve">Ο </w:t>
      </w:r>
      <w:r w:rsidRPr="00CA7E7C">
        <w:rPr>
          <w:b/>
          <w:bCs/>
          <w:caps/>
        </w:rPr>
        <w:t>δ</w:t>
      </w:r>
      <w:r w:rsidRPr="00CA7E7C">
        <w:rPr>
          <w:b/>
          <w:bCs/>
        </w:rPr>
        <w:t>ευτεροησαΐας,</w:t>
      </w:r>
      <w:r w:rsidRPr="00CA7E7C">
        <w:rPr>
          <w:bCs/>
        </w:rPr>
        <w:t xml:space="preserve"> </w:t>
      </w:r>
      <w:r w:rsidRPr="00CA7E7C">
        <w:t>τη στιγμή κατά την οποία έχουν καταρρακωθεί τα δύο βασικά στοιχεία της ταυτότητας του Ισραήλ, η βασιλική δυναστεία και ο Ναός, ισχυροποιεί την πίστη-πεποίθηση στο</w:t>
      </w:r>
      <w:r>
        <w:t>ν</w:t>
      </w:r>
      <w:r w:rsidRPr="00CA7E7C">
        <w:t xml:space="preserve"> Γιαχβέ </w:t>
      </w:r>
      <w:r>
        <w:t xml:space="preserve">τονίζοντας ότι </w:t>
      </w:r>
      <w:r w:rsidRPr="00CA7E7C">
        <w:t xml:space="preserve">Αυτός είναι ο δημιουργός </w:t>
      </w:r>
      <w:r>
        <w:t xml:space="preserve">του κόσμου </w:t>
      </w:r>
      <w:r w:rsidRPr="00CA7E7C">
        <w:t>και Κύριο</w:t>
      </w:r>
      <w:r>
        <w:t>ς</w:t>
      </w:r>
      <w:r w:rsidRPr="00CA7E7C">
        <w:t xml:space="preserve">: </w:t>
      </w:r>
      <w:r w:rsidRPr="00CA7E7C">
        <w:rPr>
          <w:i/>
          <w:caps/>
          <w:lang w:bidi="he-IL"/>
        </w:rPr>
        <w:t>ο</w:t>
      </w:r>
      <w:r w:rsidRPr="00CA7E7C">
        <w:rPr>
          <w:i/>
          <w:lang w:bidi="he-IL"/>
        </w:rPr>
        <w:t>ὕτως</w:t>
      </w:r>
      <w:r w:rsidRPr="00CA7E7C">
        <w:rPr>
          <w:i/>
          <w:lang w:val="fr-FR" w:bidi="he-IL"/>
        </w:rPr>
        <w:t xml:space="preserve"> </w:t>
      </w:r>
      <w:r w:rsidRPr="00CA7E7C">
        <w:rPr>
          <w:i/>
          <w:lang w:bidi="he-IL"/>
        </w:rPr>
        <w:t>λέγει</w:t>
      </w:r>
      <w:r w:rsidRPr="00CA7E7C">
        <w:rPr>
          <w:i/>
          <w:lang w:val="fr-FR" w:bidi="he-IL"/>
        </w:rPr>
        <w:t xml:space="preserve"> </w:t>
      </w:r>
      <w:r w:rsidRPr="00CA7E7C">
        <w:rPr>
          <w:i/>
          <w:caps/>
          <w:lang w:bidi="he-IL"/>
        </w:rPr>
        <w:t>κ</w:t>
      </w:r>
      <w:r w:rsidRPr="00CA7E7C">
        <w:rPr>
          <w:i/>
          <w:lang w:bidi="he-IL"/>
        </w:rPr>
        <w:t>ύριος</w:t>
      </w:r>
      <w:r w:rsidRPr="00CA7E7C">
        <w:rPr>
          <w:i/>
          <w:lang w:val="fr-FR" w:bidi="he-IL"/>
        </w:rPr>
        <w:t xml:space="preserve"> </w:t>
      </w:r>
      <w:r w:rsidRPr="00CA7E7C">
        <w:rPr>
          <w:b/>
          <w:i/>
          <w:lang w:bidi="he-IL"/>
        </w:rPr>
        <w:t>ὁ</w:t>
      </w:r>
      <w:r w:rsidRPr="00CA7E7C">
        <w:rPr>
          <w:b/>
          <w:i/>
          <w:lang w:val="fr-FR" w:bidi="he-IL"/>
        </w:rPr>
        <w:t xml:space="preserve"> </w:t>
      </w:r>
      <w:r w:rsidRPr="00CA7E7C">
        <w:rPr>
          <w:b/>
          <w:i/>
          <w:lang w:bidi="he-IL"/>
        </w:rPr>
        <w:t>ποιήσας</w:t>
      </w:r>
      <w:r w:rsidRPr="00CA7E7C">
        <w:rPr>
          <w:b/>
          <w:i/>
          <w:lang w:val="fr-FR" w:bidi="he-IL"/>
        </w:rPr>
        <w:t xml:space="preserve"> </w:t>
      </w:r>
      <w:r w:rsidRPr="00CA7E7C">
        <w:rPr>
          <w:b/>
          <w:i/>
          <w:lang w:bidi="he-IL"/>
        </w:rPr>
        <w:t>τὸν</w:t>
      </w:r>
      <w:r w:rsidRPr="00CA7E7C">
        <w:rPr>
          <w:b/>
          <w:i/>
          <w:lang w:val="fr-FR" w:bidi="he-IL"/>
        </w:rPr>
        <w:t xml:space="preserve"> </w:t>
      </w:r>
      <w:r w:rsidRPr="00CA7E7C">
        <w:rPr>
          <w:b/>
          <w:i/>
          <w:lang w:bidi="he-IL"/>
        </w:rPr>
        <w:t>οὐρανόν</w:t>
      </w:r>
      <w:r w:rsidRPr="00CA7E7C">
        <w:rPr>
          <w:b/>
          <w:i/>
          <w:vertAlign w:val="superscript"/>
          <w:lang w:val="fr-FR" w:bidi="he-IL"/>
        </w:rPr>
        <w:t>.</w:t>
      </w:r>
      <w:r w:rsidRPr="00CA7E7C">
        <w:rPr>
          <w:b/>
          <w:i/>
          <w:lang w:val="fr-FR" w:bidi="he-IL"/>
        </w:rPr>
        <w:t xml:space="preserve"> </w:t>
      </w:r>
      <w:r w:rsidRPr="00CA7E7C">
        <w:rPr>
          <w:b/>
          <w:i/>
          <w:caps/>
          <w:lang w:bidi="he-IL"/>
        </w:rPr>
        <w:t>ο</w:t>
      </w:r>
      <w:r w:rsidRPr="00CA7E7C">
        <w:rPr>
          <w:b/>
          <w:i/>
          <w:lang w:bidi="he-IL"/>
        </w:rPr>
        <w:t>ὗτος</w:t>
      </w:r>
      <w:r w:rsidRPr="00CA7E7C">
        <w:rPr>
          <w:b/>
          <w:i/>
          <w:lang w:val="fr-FR" w:bidi="he-IL"/>
        </w:rPr>
        <w:t xml:space="preserve"> </w:t>
      </w:r>
      <w:r w:rsidRPr="00CA7E7C">
        <w:rPr>
          <w:b/>
          <w:i/>
          <w:lang w:bidi="he-IL"/>
        </w:rPr>
        <w:t>ὁ</w:t>
      </w:r>
      <w:r w:rsidRPr="00CA7E7C">
        <w:rPr>
          <w:b/>
          <w:i/>
          <w:lang w:val="fr-FR" w:bidi="he-IL"/>
        </w:rPr>
        <w:t xml:space="preserve"> </w:t>
      </w:r>
      <w:r w:rsidRPr="00CA7E7C">
        <w:rPr>
          <w:b/>
          <w:i/>
          <w:caps/>
          <w:lang w:bidi="he-IL"/>
        </w:rPr>
        <w:t>θ</w:t>
      </w:r>
      <w:r w:rsidRPr="00CA7E7C">
        <w:rPr>
          <w:b/>
          <w:i/>
          <w:lang w:bidi="he-IL"/>
        </w:rPr>
        <w:t>εὸς</w:t>
      </w:r>
      <w:r w:rsidRPr="00CA7E7C">
        <w:rPr>
          <w:b/>
          <w:i/>
          <w:lang w:val="fr-FR" w:bidi="he-IL"/>
        </w:rPr>
        <w:t xml:space="preserve"> </w:t>
      </w:r>
      <w:r w:rsidRPr="00CA7E7C">
        <w:rPr>
          <w:b/>
          <w:i/>
          <w:lang w:bidi="he-IL"/>
        </w:rPr>
        <w:t>ὁ</w:t>
      </w:r>
      <w:r w:rsidRPr="00CA7E7C">
        <w:rPr>
          <w:b/>
          <w:i/>
          <w:lang w:val="fr-FR" w:bidi="he-IL"/>
        </w:rPr>
        <w:t xml:space="preserve"> </w:t>
      </w:r>
      <w:r w:rsidRPr="00CA7E7C">
        <w:rPr>
          <w:b/>
          <w:i/>
          <w:lang w:bidi="he-IL"/>
        </w:rPr>
        <w:t>καταδείξας</w:t>
      </w:r>
      <w:r w:rsidRPr="00CA7E7C">
        <w:rPr>
          <w:b/>
          <w:i/>
          <w:lang w:val="fr-FR" w:bidi="he-IL"/>
        </w:rPr>
        <w:t xml:space="preserve"> </w:t>
      </w:r>
      <w:r w:rsidRPr="00CA7E7C">
        <w:rPr>
          <w:b/>
          <w:i/>
          <w:lang w:bidi="he-IL"/>
        </w:rPr>
        <w:t>τὴν</w:t>
      </w:r>
      <w:r w:rsidRPr="00CA7E7C">
        <w:rPr>
          <w:b/>
          <w:i/>
          <w:lang w:val="fr-FR" w:bidi="he-IL"/>
        </w:rPr>
        <w:t xml:space="preserve"> </w:t>
      </w:r>
      <w:r w:rsidRPr="00CA7E7C">
        <w:rPr>
          <w:b/>
          <w:i/>
          <w:lang w:bidi="he-IL"/>
        </w:rPr>
        <w:t>γῆν</w:t>
      </w:r>
      <w:r w:rsidRPr="00CA7E7C">
        <w:rPr>
          <w:b/>
          <w:i/>
          <w:lang w:val="fr-FR" w:bidi="he-IL"/>
        </w:rPr>
        <w:t xml:space="preserve"> </w:t>
      </w:r>
      <w:r w:rsidRPr="00CA7E7C">
        <w:rPr>
          <w:b/>
          <w:i/>
          <w:lang w:bidi="he-IL"/>
        </w:rPr>
        <w:t>καὶ</w:t>
      </w:r>
      <w:r w:rsidRPr="00CA7E7C">
        <w:rPr>
          <w:b/>
          <w:i/>
          <w:lang w:val="fr-FR" w:bidi="he-IL"/>
        </w:rPr>
        <w:t xml:space="preserve"> </w:t>
      </w:r>
      <w:r w:rsidRPr="00CA7E7C">
        <w:rPr>
          <w:b/>
          <w:i/>
          <w:lang w:bidi="he-IL"/>
        </w:rPr>
        <w:t>ποιήσας</w:t>
      </w:r>
      <w:r w:rsidRPr="00CA7E7C">
        <w:rPr>
          <w:b/>
          <w:i/>
          <w:lang w:val="fr-FR" w:bidi="he-IL"/>
        </w:rPr>
        <w:t xml:space="preserve"> </w:t>
      </w:r>
      <w:r w:rsidRPr="00CA7E7C">
        <w:rPr>
          <w:b/>
          <w:i/>
          <w:lang w:bidi="he-IL"/>
        </w:rPr>
        <w:t>αὐτήν</w:t>
      </w:r>
      <w:r w:rsidRPr="00CA7E7C">
        <w:rPr>
          <w:i/>
          <w:lang w:val="fr-FR" w:bidi="he-IL"/>
        </w:rPr>
        <w:t xml:space="preserve"> </w:t>
      </w:r>
      <w:r w:rsidRPr="00CA7E7C">
        <w:rPr>
          <w:i/>
          <w:caps/>
          <w:lang w:bidi="he-IL"/>
        </w:rPr>
        <w:t>α</w:t>
      </w:r>
      <w:r w:rsidRPr="00CA7E7C">
        <w:rPr>
          <w:i/>
          <w:lang w:bidi="he-IL"/>
        </w:rPr>
        <w:t>ὐτὸς</w:t>
      </w:r>
      <w:r w:rsidRPr="00CA7E7C">
        <w:rPr>
          <w:i/>
          <w:lang w:val="fr-FR" w:bidi="he-IL"/>
        </w:rPr>
        <w:t xml:space="preserve"> </w:t>
      </w:r>
      <w:r w:rsidRPr="00CA7E7C">
        <w:rPr>
          <w:i/>
          <w:lang w:bidi="he-IL"/>
        </w:rPr>
        <w:t>διώρισεν</w:t>
      </w:r>
      <w:r w:rsidRPr="00CA7E7C">
        <w:rPr>
          <w:i/>
          <w:lang w:val="fr-FR" w:bidi="he-IL"/>
        </w:rPr>
        <w:t xml:space="preserve"> </w:t>
      </w:r>
      <w:r w:rsidRPr="00CA7E7C">
        <w:rPr>
          <w:i/>
          <w:lang w:bidi="he-IL"/>
        </w:rPr>
        <w:t>αὐτήν</w:t>
      </w:r>
      <w:r w:rsidRPr="00CA7E7C">
        <w:rPr>
          <w:i/>
          <w:vertAlign w:val="superscript"/>
          <w:lang w:val="fr-FR" w:bidi="he-IL"/>
        </w:rPr>
        <w:t>.</w:t>
      </w:r>
      <w:r w:rsidRPr="00CA7E7C">
        <w:rPr>
          <w:i/>
          <w:lang w:val="fr-FR" w:bidi="he-IL"/>
        </w:rPr>
        <w:t xml:space="preserve"> </w:t>
      </w:r>
      <w:r w:rsidRPr="00CA7E7C">
        <w:rPr>
          <w:i/>
          <w:lang w:bidi="he-IL"/>
        </w:rPr>
        <w:t>οὐκ</w:t>
      </w:r>
      <w:r w:rsidRPr="00CA7E7C">
        <w:rPr>
          <w:i/>
          <w:lang w:val="fr-FR" w:bidi="he-IL"/>
        </w:rPr>
        <w:t xml:space="preserve"> </w:t>
      </w:r>
      <w:r w:rsidRPr="00CA7E7C">
        <w:rPr>
          <w:i/>
          <w:lang w:bidi="he-IL"/>
        </w:rPr>
        <w:t>εἰς</w:t>
      </w:r>
      <w:r w:rsidRPr="00CA7E7C">
        <w:rPr>
          <w:i/>
          <w:lang w:val="fr-FR" w:bidi="he-IL"/>
        </w:rPr>
        <w:t xml:space="preserve"> </w:t>
      </w:r>
      <w:r w:rsidRPr="00CA7E7C">
        <w:rPr>
          <w:i/>
          <w:lang w:bidi="he-IL"/>
        </w:rPr>
        <w:t>κενὸν</w:t>
      </w:r>
      <w:r w:rsidRPr="00CA7E7C">
        <w:rPr>
          <w:i/>
          <w:lang w:val="fr-FR" w:bidi="he-IL"/>
        </w:rPr>
        <w:t xml:space="preserve"> </w:t>
      </w:r>
      <w:r w:rsidRPr="00CA7E7C">
        <w:rPr>
          <w:i/>
          <w:lang w:bidi="he-IL"/>
        </w:rPr>
        <w:t>ἐποίησεν</w:t>
      </w:r>
      <w:r w:rsidRPr="00CA7E7C">
        <w:rPr>
          <w:i/>
          <w:lang w:val="fr-FR" w:bidi="he-IL"/>
        </w:rPr>
        <w:t xml:space="preserve"> </w:t>
      </w:r>
      <w:r w:rsidRPr="00CA7E7C">
        <w:rPr>
          <w:i/>
          <w:lang w:bidi="he-IL"/>
        </w:rPr>
        <w:t>αὐτὴν</w:t>
      </w:r>
      <w:r w:rsidRPr="00CA7E7C">
        <w:rPr>
          <w:i/>
          <w:lang w:val="fr-FR" w:bidi="he-IL"/>
        </w:rPr>
        <w:t xml:space="preserve"> </w:t>
      </w:r>
      <w:r w:rsidRPr="00CA7E7C">
        <w:rPr>
          <w:i/>
          <w:lang w:bidi="he-IL"/>
        </w:rPr>
        <w:t>ἀλλὰ</w:t>
      </w:r>
      <w:r w:rsidRPr="00CA7E7C">
        <w:rPr>
          <w:i/>
          <w:lang w:val="fr-FR" w:bidi="he-IL"/>
        </w:rPr>
        <w:t xml:space="preserve"> </w:t>
      </w:r>
      <w:r w:rsidRPr="00CA7E7C">
        <w:rPr>
          <w:i/>
          <w:lang w:bidi="he-IL"/>
        </w:rPr>
        <w:t>κατοικεῖσθαι</w:t>
      </w:r>
      <w:r w:rsidRPr="00CA7E7C">
        <w:rPr>
          <w:i/>
          <w:vertAlign w:val="superscript"/>
          <w:lang w:val="fr-FR" w:bidi="he-IL"/>
        </w:rPr>
        <w:t>.</w:t>
      </w:r>
      <w:r w:rsidRPr="00CA7E7C">
        <w:rPr>
          <w:i/>
          <w:lang w:val="fr-FR" w:bidi="he-IL"/>
        </w:rPr>
        <w:t xml:space="preserve"> </w:t>
      </w:r>
      <w:r w:rsidRPr="00CA7E7C">
        <w:rPr>
          <w:i/>
          <w:caps/>
          <w:lang w:bidi="he-IL"/>
        </w:rPr>
        <w:t>Ἐ</w:t>
      </w:r>
      <w:r w:rsidRPr="00CA7E7C">
        <w:rPr>
          <w:i/>
          <w:lang w:bidi="he-IL"/>
        </w:rPr>
        <w:t>γώ</w:t>
      </w:r>
      <w:r w:rsidRPr="00CA7E7C">
        <w:rPr>
          <w:i/>
          <w:lang w:val="fr-FR" w:bidi="he-IL"/>
        </w:rPr>
        <w:t xml:space="preserve"> </w:t>
      </w:r>
      <w:r w:rsidRPr="00CA7E7C">
        <w:rPr>
          <w:i/>
          <w:lang w:bidi="he-IL"/>
        </w:rPr>
        <w:t>εἰμι</w:t>
      </w:r>
      <w:r w:rsidRPr="00CA7E7C">
        <w:rPr>
          <w:i/>
          <w:lang w:val="fr-FR" w:bidi="he-IL"/>
        </w:rPr>
        <w:t xml:space="preserve"> </w:t>
      </w:r>
      <w:r w:rsidRPr="00CA7E7C">
        <w:rPr>
          <w:i/>
          <w:lang w:bidi="he-IL"/>
        </w:rPr>
        <w:t>καὶ</w:t>
      </w:r>
      <w:r w:rsidRPr="00CA7E7C">
        <w:rPr>
          <w:i/>
          <w:lang w:val="fr-FR" w:bidi="he-IL"/>
        </w:rPr>
        <w:t xml:space="preserve"> </w:t>
      </w:r>
      <w:r w:rsidRPr="00CA7E7C">
        <w:rPr>
          <w:i/>
          <w:lang w:bidi="he-IL"/>
        </w:rPr>
        <w:t>οὐκ</w:t>
      </w:r>
      <w:r w:rsidRPr="00CA7E7C">
        <w:rPr>
          <w:i/>
          <w:lang w:val="fr-FR" w:bidi="he-IL"/>
        </w:rPr>
        <w:t xml:space="preserve"> </w:t>
      </w:r>
      <w:r w:rsidRPr="00CA7E7C">
        <w:rPr>
          <w:i/>
          <w:lang w:bidi="he-IL"/>
        </w:rPr>
        <w:t>ἔστιν</w:t>
      </w:r>
      <w:r w:rsidRPr="00CA7E7C">
        <w:rPr>
          <w:i/>
          <w:lang w:val="fr-FR" w:bidi="he-IL"/>
        </w:rPr>
        <w:t xml:space="preserve"> </w:t>
      </w:r>
      <w:r w:rsidRPr="00CA7E7C">
        <w:rPr>
          <w:i/>
          <w:lang w:bidi="he-IL"/>
        </w:rPr>
        <w:t>ἔτι</w:t>
      </w:r>
      <w:r w:rsidRPr="00CA7E7C">
        <w:rPr>
          <w:i/>
          <w:lang w:val="fr-FR" w:bidi="he-IL"/>
        </w:rPr>
        <w:t xml:space="preserve"> </w:t>
      </w:r>
      <w:r w:rsidRPr="00CA7E7C">
        <w:rPr>
          <w:i/>
          <w:lang w:bidi="he-IL"/>
        </w:rPr>
        <w:t>οὐκ</w:t>
      </w:r>
      <w:r w:rsidRPr="00CA7E7C">
        <w:rPr>
          <w:i/>
          <w:lang w:val="fr-FR" w:bidi="he-IL"/>
        </w:rPr>
        <w:t xml:space="preserve"> </w:t>
      </w:r>
      <w:r w:rsidRPr="00CA7E7C">
        <w:rPr>
          <w:i/>
          <w:lang w:bidi="he-IL"/>
        </w:rPr>
        <w:t>ἐν</w:t>
      </w:r>
      <w:r w:rsidRPr="00CA7E7C">
        <w:rPr>
          <w:i/>
          <w:lang w:val="fr-FR" w:bidi="he-IL"/>
        </w:rPr>
        <w:t xml:space="preserve"> </w:t>
      </w:r>
      <w:r w:rsidRPr="00CA7E7C">
        <w:rPr>
          <w:i/>
          <w:lang w:bidi="he-IL"/>
        </w:rPr>
        <w:t>κρυφῇ</w:t>
      </w:r>
      <w:r w:rsidRPr="00CA7E7C">
        <w:rPr>
          <w:i/>
          <w:lang w:val="fr-FR" w:bidi="he-IL"/>
        </w:rPr>
        <w:t xml:space="preserve"> </w:t>
      </w:r>
      <w:r w:rsidRPr="00CA7E7C">
        <w:rPr>
          <w:i/>
          <w:lang w:bidi="he-IL"/>
        </w:rPr>
        <w:t>λελάληκα</w:t>
      </w:r>
      <w:r w:rsidRPr="00CA7E7C">
        <w:rPr>
          <w:i/>
          <w:lang w:val="fr-FR" w:bidi="he-IL"/>
        </w:rPr>
        <w:t xml:space="preserve"> </w:t>
      </w:r>
      <w:r w:rsidRPr="00CA7E7C">
        <w:rPr>
          <w:i/>
          <w:lang w:bidi="he-IL"/>
        </w:rPr>
        <w:t>οὐδὲ</w:t>
      </w:r>
      <w:r w:rsidRPr="00CA7E7C">
        <w:rPr>
          <w:i/>
          <w:lang w:val="fr-FR" w:bidi="he-IL"/>
        </w:rPr>
        <w:t xml:space="preserve"> </w:t>
      </w:r>
      <w:r w:rsidRPr="00CA7E7C">
        <w:rPr>
          <w:i/>
          <w:lang w:bidi="he-IL"/>
        </w:rPr>
        <w:t>ἐν</w:t>
      </w:r>
      <w:r w:rsidRPr="00CA7E7C">
        <w:rPr>
          <w:i/>
          <w:lang w:val="fr-FR" w:bidi="he-IL"/>
        </w:rPr>
        <w:t xml:space="preserve"> </w:t>
      </w:r>
      <w:r w:rsidRPr="00CA7E7C">
        <w:rPr>
          <w:i/>
          <w:lang w:bidi="he-IL"/>
        </w:rPr>
        <w:t>τόπῳ</w:t>
      </w:r>
      <w:r w:rsidRPr="00CA7E7C">
        <w:rPr>
          <w:i/>
          <w:lang w:val="fr-FR" w:bidi="he-IL"/>
        </w:rPr>
        <w:t xml:space="preserve"> </w:t>
      </w:r>
      <w:r w:rsidRPr="00CA7E7C">
        <w:rPr>
          <w:i/>
          <w:lang w:bidi="he-IL"/>
        </w:rPr>
        <w:t>γῆς</w:t>
      </w:r>
      <w:r w:rsidRPr="00CA7E7C">
        <w:rPr>
          <w:i/>
          <w:lang w:val="fr-FR" w:bidi="he-IL"/>
        </w:rPr>
        <w:t xml:space="preserve"> </w:t>
      </w:r>
      <w:r w:rsidRPr="00CA7E7C">
        <w:rPr>
          <w:i/>
          <w:lang w:bidi="he-IL"/>
        </w:rPr>
        <w:t>σκοτεινῷ</w:t>
      </w:r>
      <w:r w:rsidRPr="00CA7E7C">
        <w:rPr>
          <w:i/>
          <w:vertAlign w:val="superscript"/>
          <w:lang w:val="fr-FR" w:bidi="he-IL"/>
        </w:rPr>
        <w:t>.</w:t>
      </w:r>
      <w:r w:rsidRPr="00CA7E7C">
        <w:rPr>
          <w:i/>
          <w:lang w:val="fr-FR" w:bidi="he-IL"/>
        </w:rPr>
        <w:t xml:space="preserve"> </w:t>
      </w:r>
      <w:r w:rsidRPr="00CA7E7C">
        <w:rPr>
          <w:i/>
          <w:lang w:bidi="he-IL"/>
        </w:rPr>
        <w:t>οὐκ</w:t>
      </w:r>
      <w:r w:rsidRPr="00CA7E7C">
        <w:rPr>
          <w:i/>
          <w:lang w:val="fr-FR" w:bidi="he-IL"/>
        </w:rPr>
        <w:t xml:space="preserve"> </w:t>
      </w:r>
      <w:r w:rsidRPr="00CA7E7C">
        <w:rPr>
          <w:i/>
          <w:lang w:bidi="he-IL"/>
        </w:rPr>
        <w:t>εἶπα</w:t>
      </w:r>
      <w:r w:rsidRPr="00CA7E7C">
        <w:rPr>
          <w:i/>
          <w:lang w:val="fr-FR" w:bidi="he-IL"/>
        </w:rPr>
        <w:t xml:space="preserve"> </w:t>
      </w:r>
      <w:r w:rsidRPr="00CA7E7C">
        <w:rPr>
          <w:i/>
          <w:lang w:bidi="he-IL"/>
        </w:rPr>
        <w:t>τῷ</w:t>
      </w:r>
      <w:r w:rsidRPr="00CA7E7C">
        <w:rPr>
          <w:i/>
          <w:lang w:val="fr-FR" w:bidi="he-IL"/>
        </w:rPr>
        <w:t xml:space="preserve"> </w:t>
      </w:r>
      <w:r w:rsidRPr="00CA7E7C">
        <w:rPr>
          <w:i/>
          <w:lang w:bidi="he-IL"/>
        </w:rPr>
        <w:t>σπέρματι</w:t>
      </w:r>
      <w:r w:rsidRPr="00CA7E7C">
        <w:rPr>
          <w:i/>
          <w:lang w:val="fr-FR" w:bidi="he-IL"/>
        </w:rPr>
        <w:t xml:space="preserve"> </w:t>
      </w:r>
      <w:r w:rsidRPr="00CA7E7C">
        <w:rPr>
          <w:i/>
          <w:lang w:bidi="he-IL"/>
        </w:rPr>
        <w:t>Ἰακωβ</w:t>
      </w:r>
      <w:r w:rsidRPr="00CA7E7C">
        <w:rPr>
          <w:i/>
          <w:lang w:val="fr-FR" w:bidi="he-IL"/>
        </w:rPr>
        <w:t xml:space="preserve"> </w:t>
      </w:r>
      <w:r w:rsidRPr="00CA7E7C">
        <w:rPr>
          <w:i/>
          <w:lang w:bidi="he-IL"/>
        </w:rPr>
        <w:t>μάταιον</w:t>
      </w:r>
      <w:r w:rsidRPr="00CA7E7C">
        <w:rPr>
          <w:i/>
          <w:lang w:val="fr-FR" w:bidi="he-IL"/>
        </w:rPr>
        <w:t xml:space="preserve"> </w:t>
      </w:r>
      <w:r w:rsidRPr="00CA7E7C">
        <w:rPr>
          <w:i/>
          <w:lang w:bidi="he-IL"/>
        </w:rPr>
        <w:t>ζητήσατε</w:t>
      </w:r>
      <w:r w:rsidRPr="00CA7E7C">
        <w:rPr>
          <w:i/>
          <w:vertAlign w:val="superscript"/>
          <w:lang w:val="fr-FR" w:bidi="he-IL"/>
        </w:rPr>
        <w:t xml:space="preserve">. </w:t>
      </w:r>
      <w:r w:rsidRPr="00CA7E7C">
        <w:rPr>
          <w:i/>
          <w:lang w:bidi="he-IL"/>
        </w:rPr>
        <w:t>Ἐγώ</w:t>
      </w:r>
      <w:r w:rsidRPr="00CA7E7C">
        <w:rPr>
          <w:i/>
          <w:lang w:val="fr-FR" w:bidi="he-IL"/>
        </w:rPr>
        <w:t xml:space="preserve"> </w:t>
      </w:r>
      <w:r w:rsidRPr="00CA7E7C">
        <w:rPr>
          <w:i/>
          <w:lang w:bidi="he-IL"/>
        </w:rPr>
        <w:t>εἰμι</w:t>
      </w:r>
      <w:r>
        <w:rPr>
          <w:i/>
          <w:lang w:bidi="he-IL"/>
        </w:rPr>
        <w:t>!</w:t>
      </w:r>
      <w:r w:rsidRPr="00CA7E7C">
        <w:rPr>
          <w:i/>
          <w:lang w:val="fr-FR" w:bidi="he-IL"/>
        </w:rPr>
        <w:t xml:space="preserve"> </w:t>
      </w:r>
      <w:r w:rsidRPr="00CA7E7C">
        <w:rPr>
          <w:i/>
          <w:lang w:bidi="he-IL"/>
        </w:rPr>
        <w:t>Ἐγώ</w:t>
      </w:r>
      <w:r w:rsidRPr="00CA7E7C">
        <w:rPr>
          <w:i/>
          <w:lang w:val="fr-FR" w:bidi="he-IL"/>
        </w:rPr>
        <w:t xml:space="preserve"> </w:t>
      </w:r>
      <w:r w:rsidRPr="00CA7E7C">
        <w:rPr>
          <w:i/>
          <w:lang w:bidi="he-IL"/>
        </w:rPr>
        <w:t>εἰμι</w:t>
      </w:r>
      <w:r>
        <w:rPr>
          <w:i/>
          <w:lang w:bidi="he-IL"/>
        </w:rPr>
        <w:t>!</w:t>
      </w:r>
      <w:r>
        <w:rPr>
          <w:lang w:bidi="he-IL"/>
        </w:rPr>
        <w:t xml:space="preserve"> (</w:t>
      </w:r>
      <w:r w:rsidRPr="00CA7E7C">
        <w:t>Ησ. 45, 18</w:t>
      </w:r>
      <w:r w:rsidRPr="00CA7E7C">
        <w:rPr>
          <w:vertAlign w:val="superscript"/>
        </w:rPr>
        <w:t>.</w:t>
      </w:r>
      <w:r w:rsidRPr="00CA7E7C">
        <w:t xml:space="preserve"> πρβλ. 44, 6-8</w:t>
      </w:r>
      <w:r w:rsidRPr="00CA7E7C">
        <w:rPr>
          <w:vertAlign w:val="superscript"/>
        </w:rPr>
        <w:t>.</w:t>
      </w:r>
      <w:r w:rsidRPr="00CA7E7C">
        <w:t xml:space="preserve"> 45, 14. 21). Έτσι οι εξόριστοι </w:t>
      </w:r>
      <w:r w:rsidRPr="00CA7E7C">
        <w:rPr>
          <w:i/>
        </w:rPr>
        <w:t>επί των ποταμών Βαβυλώνος</w:t>
      </w:r>
      <w:r w:rsidRPr="00CA7E7C">
        <w:t xml:space="preserve"> Ιουδαίοι συνειδητοποιούν ότι ο Θεός τους, όντας απείρως ανώτερος από τα γλυπτά βδελύγματα των </w:t>
      </w:r>
      <w:r w:rsidRPr="00CA7E7C">
        <w:rPr>
          <w:caps/>
        </w:rPr>
        <w:t>β</w:t>
      </w:r>
      <w:r w:rsidRPr="00CA7E7C">
        <w:t>αβυλωνίων, δε</w:t>
      </w:r>
      <w:r>
        <w:t>ν</w:t>
      </w:r>
      <w:r w:rsidRPr="00CA7E7C">
        <w:t xml:space="preserve"> δεσμεύεται από το</w:t>
      </w:r>
      <w:r>
        <w:t>ν</w:t>
      </w:r>
      <w:r w:rsidRPr="00CA7E7C">
        <w:t xml:space="preserve"> χώρο και το</w:t>
      </w:r>
      <w:r>
        <w:t>ν</w:t>
      </w:r>
      <w:r w:rsidRPr="00CA7E7C">
        <w:t xml:space="preserve"> χρόνο και άρα είναι μαζί με το</w:t>
      </w:r>
      <w:r>
        <w:t>ν</w:t>
      </w:r>
      <w:r w:rsidRPr="00CA7E7C">
        <w:t xml:space="preserve"> λαό Του </w:t>
      </w:r>
      <w:r>
        <w:t>σ</w:t>
      </w:r>
      <w:r w:rsidRPr="00CA7E7C">
        <w:t>την εξορία. Αποκαθίσταται έτσι και πάλι η κλονισμένη πίστη/εμπιστοσύνη στον πραγματικό Κύριο της Ιστορίας, στον οποίο υπακούει ακόμη και ο αλλοεθνής Πέρσης Κύρος, και αναζωπυρώνεται η παρακλητική ελπίδα της τελικής αποκατάστασης του εκλεκτού του λαού μέσω του πάθους του Παιδός, ο οποίος έχει οικουμενική αποστολή. Κ</w:t>
      </w:r>
      <w:r>
        <w:t>α</w:t>
      </w:r>
      <w:r w:rsidRPr="00CA7E7C">
        <w:t xml:space="preserve">ι ενώ ο </w:t>
      </w:r>
      <w:r w:rsidRPr="00CA7E7C">
        <w:rPr>
          <w:caps/>
        </w:rPr>
        <w:t>δ</w:t>
      </w:r>
      <w:r w:rsidRPr="00CA7E7C">
        <w:t xml:space="preserve">ευτεροησαΐας διανοίγει μια δυναμική εσχατολογική προοπτική, ο </w:t>
      </w:r>
      <w:r w:rsidRPr="00CA7E7C">
        <w:rPr>
          <w:b/>
          <w:bCs/>
          <w:caps/>
        </w:rPr>
        <w:t>ι</w:t>
      </w:r>
      <w:r w:rsidRPr="00CA7E7C">
        <w:rPr>
          <w:b/>
          <w:bCs/>
        </w:rPr>
        <w:t>ερατικός Κώδικας</w:t>
      </w:r>
      <w:r w:rsidRPr="00CA7E7C">
        <w:t xml:space="preserve"> με την αφήγηση της εξελικτικής κτίσης των απάν</w:t>
      </w:r>
      <w:r>
        <w:t>των διακηρύττει την τελολογία τή</w:t>
      </w:r>
      <w:r w:rsidRPr="00CA7E7C">
        <w:t xml:space="preserve">ς παγκόσμιας ιστορίας. </w:t>
      </w:r>
      <w:r w:rsidRPr="00CA7E7C">
        <w:rPr>
          <w:caps/>
        </w:rPr>
        <w:t>τ</w:t>
      </w:r>
      <w:r w:rsidRPr="00CA7E7C">
        <w:t>ο επίκεντρο δεν είναι πλέον ο άνθρωπος</w:t>
      </w:r>
      <w:r>
        <w:t>,</w:t>
      </w:r>
      <w:r w:rsidRPr="00CA7E7C">
        <w:t xml:space="preserve"> όπως στο Γιαχβιστή, αλλά αυτή η ίδια </w:t>
      </w:r>
      <w:r w:rsidRPr="00CA7E7C">
        <w:rPr>
          <w:caps/>
        </w:rPr>
        <w:t>δ</w:t>
      </w:r>
      <w:r w:rsidRPr="00CA7E7C">
        <w:t xml:space="preserve">ημιουργία. Ο ίδιος ο Θεός ονομάζεται ως ο </w:t>
      </w:r>
      <w:r w:rsidRPr="00CA7E7C">
        <w:rPr>
          <w:i/>
        </w:rPr>
        <w:t>Ελοχείμ, ο Δημιουργός του Ουρανού και της γης.</w:t>
      </w:r>
      <w:r w:rsidRPr="00CA7E7C">
        <w:t xml:space="preserve"> </w:t>
      </w:r>
      <w:r w:rsidRPr="00CA7E7C">
        <w:rPr>
          <w:caps/>
        </w:rPr>
        <w:t>τ</w:t>
      </w:r>
      <w:r w:rsidRPr="00CA7E7C">
        <w:t xml:space="preserve">ο </w:t>
      </w:r>
      <w:r w:rsidRPr="00CA7E7C">
        <w:rPr>
          <w:i/>
        </w:rPr>
        <w:t>καλόν</w:t>
      </w:r>
      <w:r w:rsidRPr="00CA7E7C">
        <w:t xml:space="preserve"> - το </w:t>
      </w:r>
      <w:r w:rsidRPr="00CA7E7C">
        <w:rPr>
          <w:i/>
        </w:rPr>
        <w:t>κάλλος</w:t>
      </w:r>
      <w:r w:rsidRPr="00CA7E7C">
        <w:t xml:space="preserve"> της Δημιουργίας του Θεού αμαυρώνεται από την ύβρη - αμαρτία του ανθρώπου. </w:t>
      </w:r>
      <w:r w:rsidRPr="00CA7E7C">
        <w:rPr>
          <w:caps/>
        </w:rPr>
        <w:t>π</w:t>
      </w:r>
      <w:r w:rsidRPr="00CA7E7C">
        <w:t xml:space="preserve">ριν </w:t>
      </w:r>
      <w:r>
        <w:t xml:space="preserve">από </w:t>
      </w:r>
      <w:r w:rsidRPr="00CA7E7C">
        <w:t xml:space="preserve">τον Κατακλυσμό σημειώνονται τα εξής: </w:t>
      </w:r>
      <w:r w:rsidRPr="00CA7E7C">
        <w:rPr>
          <w:i/>
          <w:iCs/>
        </w:rPr>
        <w:t xml:space="preserve">Ο υπόλοιπος κόσμος ζούσε μέσα στη διαφθορά </w:t>
      </w:r>
      <w:r w:rsidRPr="00CA7E7C">
        <w:rPr>
          <w:b/>
          <w:bCs/>
          <w:i/>
          <w:iCs/>
        </w:rPr>
        <w:t>κι οι άνθρωποι είχαν γεμίσει τη γη με τα εγκλήματά τους</w:t>
      </w:r>
      <w:r w:rsidRPr="00CA7E7C">
        <w:t xml:space="preserve"> (</w:t>
      </w:r>
      <w:r>
        <w:t>Γέν.</w:t>
      </w:r>
      <w:r w:rsidRPr="00CA7E7C">
        <w:t xml:space="preserve"> 6, 11). </w:t>
      </w:r>
      <w:r w:rsidRPr="00CA7E7C">
        <w:rPr>
          <w:caps/>
        </w:rPr>
        <w:t>ο</w:t>
      </w:r>
      <w:r w:rsidRPr="00CA7E7C">
        <w:t xml:space="preserve"> Θεός</w:t>
      </w:r>
      <w:r>
        <w:t>,</w:t>
      </w:r>
      <w:r w:rsidRPr="00CA7E7C">
        <w:t xml:space="preserve"> </w:t>
      </w:r>
      <w:r>
        <w:t>όμως,</w:t>
      </w:r>
      <w:r w:rsidRPr="00CA7E7C">
        <w:t xml:space="preserve"> μετά την κάθαρση της Κτίσης και πάλι πραγματοποιεί </w:t>
      </w:r>
      <w:r w:rsidRPr="00CA7E7C">
        <w:rPr>
          <w:b/>
          <w:bCs/>
          <w:i/>
          <w:iCs/>
        </w:rPr>
        <w:t>διαθήκη</w:t>
      </w:r>
      <w:r w:rsidRPr="00CA7E7C">
        <w:t xml:space="preserve"> μαζί του</w:t>
      </w:r>
      <w:r>
        <w:t>,</w:t>
      </w:r>
      <w:r w:rsidRPr="00CA7E7C">
        <w:t xml:space="preserve"> η οποία είναι αιώνια (ουράνιο τόξο </w:t>
      </w:r>
      <w:r>
        <w:t>Γέν.</w:t>
      </w:r>
      <w:r w:rsidRPr="00CA7E7C">
        <w:t xml:space="preserve"> 9, 8-17</w:t>
      </w:r>
      <w:r w:rsidRPr="00CA7E7C">
        <w:rPr>
          <w:vertAlign w:val="superscript"/>
        </w:rPr>
        <w:t>.</w:t>
      </w:r>
      <w:r w:rsidRPr="00CA7E7C">
        <w:t xml:space="preserve"> περιτομή </w:t>
      </w:r>
      <w:r>
        <w:t>Γέν.</w:t>
      </w:r>
      <w:r w:rsidRPr="00CA7E7C">
        <w:t xml:space="preserve"> 17</w:t>
      </w:r>
      <w:r w:rsidRPr="00CA7E7C">
        <w:rPr>
          <w:vertAlign w:val="superscript"/>
        </w:rPr>
        <w:t xml:space="preserve">. </w:t>
      </w:r>
      <w:r w:rsidRPr="00CA7E7C">
        <w:t xml:space="preserve">δέκα εντολές </w:t>
      </w:r>
      <w:r>
        <w:t>Έξ.</w:t>
      </w:r>
      <w:r w:rsidRPr="00CA7E7C">
        <w:t xml:space="preserve"> 24</w:t>
      </w:r>
      <w:r>
        <w:t>,</w:t>
      </w:r>
      <w:r w:rsidRPr="00CA7E7C">
        <w:t xml:space="preserve"> όπου επίσης επαναλαμβάνεται ο επταήμερος κύκλος</w:t>
      </w:r>
      <w:r>
        <w:t>,</w:t>
      </w:r>
      <w:r w:rsidRPr="00CA7E7C">
        <w:t xml:space="preserve"> ενώ και ο Ναός έχει πολλά στοιχεία της κιβωτού!). Χαρακτηριστικοί είναι οι </w:t>
      </w:r>
      <w:r w:rsidRPr="00CA7E7C">
        <w:rPr>
          <w:b/>
          <w:bCs/>
          <w:caps/>
        </w:rPr>
        <w:t>ψ</w:t>
      </w:r>
      <w:r w:rsidRPr="00CA7E7C">
        <w:rPr>
          <w:b/>
          <w:bCs/>
        </w:rPr>
        <w:t xml:space="preserve">αλμοί της </w:t>
      </w:r>
      <w:r w:rsidRPr="00CA7E7C">
        <w:rPr>
          <w:b/>
          <w:bCs/>
          <w:caps/>
        </w:rPr>
        <w:t>δ</w:t>
      </w:r>
      <w:r w:rsidRPr="00CA7E7C">
        <w:rPr>
          <w:b/>
          <w:bCs/>
        </w:rPr>
        <w:t>ημιουργίας</w:t>
      </w:r>
      <w:r w:rsidRPr="00CA7E7C">
        <w:t xml:space="preserve"> (Ψ. 98</w:t>
      </w:r>
      <w:r w:rsidRPr="00C32BA3">
        <w:rPr>
          <w:vertAlign w:val="superscript"/>
        </w:rPr>
        <w:t>.</w:t>
      </w:r>
      <w:r>
        <w:t xml:space="preserve"> 100</w:t>
      </w:r>
      <w:r w:rsidRPr="00C32BA3">
        <w:rPr>
          <w:vertAlign w:val="superscript"/>
        </w:rPr>
        <w:t>.</w:t>
      </w:r>
      <w:r>
        <w:t xml:space="preserve"> 113</w:t>
      </w:r>
      <w:r w:rsidRPr="00C32BA3">
        <w:rPr>
          <w:vertAlign w:val="superscript"/>
        </w:rPr>
        <w:t>.</w:t>
      </w:r>
      <w:r>
        <w:t xml:space="preserve"> 145</w:t>
      </w:r>
      <w:r w:rsidRPr="00C32BA3">
        <w:rPr>
          <w:vertAlign w:val="superscript"/>
        </w:rPr>
        <w:t>.</w:t>
      </w:r>
      <w:r>
        <w:t xml:space="preserve"> 149</w:t>
      </w:r>
      <w:r w:rsidRPr="00C32BA3">
        <w:rPr>
          <w:vertAlign w:val="superscript"/>
        </w:rPr>
        <w:t>.</w:t>
      </w:r>
      <w:r w:rsidRPr="00CA7E7C">
        <w:t xml:space="preserve"> 150 Μασ.), στους οποίους εξυμνείται το μεγαλείο του Γιαχβέ και καλλιεργείται η εμπιστοσύνη στην πρόνοιά </w:t>
      </w:r>
      <w:r w:rsidRPr="00CA7E7C">
        <w:rPr>
          <w:caps/>
        </w:rPr>
        <w:t>τ</w:t>
      </w:r>
      <w:r w:rsidRPr="00CA7E7C">
        <w:t xml:space="preserve">ου η οποία τρέφει την άλογη φύση: Ψ. 145, 15 κε.: </w:t>
      </w:r>
      <w:r w:rsidRPr="00CA7E7C">
        <w:rPr>
          <w:i/>
          <w:iCs/>
        </w:rPr>
        <w:t xml:space="preserve">όλοι σ’ εσένα έχουν τα μάτια τους στραμμένα, κι εσύ τους δίνεις </w:t>
      </w:r>
      <w:r>
        <w:rPr>
          <w:i/>
          <w:iCs/>
        </w:rPr>
        <w:t xml:space="preserve">την </w:t>
      </w:r>
      <w:r w:rsidRPr="00CA7E7C">
        <w:rPr>
          <w:i/>
          <w:iCs/>
        </w:rPr>
        <w:t>τροφή τους στην ώρα της</w:t>
      </w:r>
      <w:r w:rsidRPr="00CA7E7C">
        <w:t xml:space="preserve">. </w:t>
      </w:r>
      <w:r w:rsidRPr="00CA7E7C">
        <w:rPr>
          <w:i/>
          <w:iCs/>
        </w:rPr>
        <w:t>Τα χέρια σου ανοίγεις και την επιθυμία χορταίνεις κάθε ζωντανού.</w:t>
      </w:r>
      <w:r w:rsidRPr="00CA7E7C">
        <w:t xml:space="preserve"> </w:t>
      </w:r>
      <w:r>
        <w:t xml:space="preserve">Η κτίση, </w:t>
      </w:r>
      <w:r w:rsidRPr="00CA7E7C">
        <w:t>σε αντίθεση προς τους ανθρώπους</w:t>
      </w:r>
      <w:r>
        <w:t>,</w:t>
      </w:r>
      <w:r w:rsidRPr="00CA7E7C">
        <w:t xml:space="preserve"> υπακούει στους νόμους που Εκείνος όρισε (Ψ. 92 [93]</w:t>
      </w:r>
      <w:r w:rsidRPr="00CA7E7C">
        <w:rPr>
          <w:vertAlign w:val="superscript"/>
        </w:rPr>
        <w:t>.</w:t>
      </w:r>
      <w:r w:rsidRPr="00CA7E7C">
        <w:t xml:space="preserve"> πρβλ. επίσης και τη </w:t>
      </w:r>
      <w:r w:rsidRPr="00CA7E7C">
        <w:rPr>
          <w:i/>
          <w:iCs/>
        </w:rPr>
        <w:t>διαίρεση της Ερυθράς Θαλάσσης</w:t>
      </w:r>
      <w:r w:rsidRPr="00CA7E7C">
        <w:t xml:space="preserve"> </w:t>
      </w:r>
      <w:r>
        <w:t>Έξ.</w:t>
      </w:r>
      <w:r w:rsidRPr="00CA7E7C">
        <w:t xml:space="preserve"> 15, 8). Στη σοφιολογική γραμματεία εξαίρεται το </w:t>
      </w:r>
      <w:r>
        <w:t xml:space="preserve">γεγονός </w:t>
      </w:r>
      <w:r w:rsidRPr="00CA7E7C">
        <w:t xml:space="preserve">ότι η κτίση αποτελεί «Βίβλο» που διακηρύσσει τη σοφία του Δημιουργού (Σοφ. Σολ. 13, 1-7) και την παροδικότητα του ανθρώπου, ανεξάρτητα αν αυτός είναι πλούσιος ή φτωχός (Παρ. 22, 2). </w:t>
      </w:r>
      <w:r w:rsidRPr="00CA7E7C">
        <w:rPr>
          <w:caps/>
        </w:rPr>
        <w:t>γ</w:t>
      </w:r>
      <w:r w:rsidRPr="00CA7E7C">
        <w:t xml:space="preserve">ια πρώτη φορά στο Παρ. 8, 22-31 παρουσιάζεται η </w:t>
      </w:r>
      <w:r w:rsidRPr="00CA7E7C">
        <w:rPr>
          <w:b/>
          <w:bCs/>
        </w:rPr>
        <w:t>Σοφία του Θεού</w:t>
      </w:r>
      <w:r w:rsidRPr="00CA7E7C">
        <w:t xml:space="preserve">. </w:t>
      </w:r>
      <w:r w:rsidRPr="00D362A4">
        <w:rPr>
          <w:caps/>
        </w:rPr>
        <w:t>η</w:t>
      </w:r>
      <w:r w:rsidRPr="00D362A4">
        <w:t xml:space="preserve"> </w:t>
      </w:r>
      <w:r w:rsidRPr="00D362A4">
        <w:rPr>
          <w:b/>
          <w:bCs/>
        </w:rPr>
        <w:t>Σοφία</w:t>
      </w:r>
      <w:r w:rsidRPr="00D362A4">
        <w:t>,</w:t>
      </w:r>
      <w:r w:rsidRPr="00CA7E7C">
        <w:t xml:space="preserve"> η οποία υπάρχει προαιώνια (Παρ. 8, 22</w:t>
      </w:r>
      <w:r w:rsidRPr="00CA7E7C">
        <w:rPr>
          <w:vertAlign w:val="superscript"/>
        </w:rPr>
        <w:t>.</w:t>
      </w:r>
      <w:r w:rsidRPr="00CA7E7C">
        <w:t xml:space="preserve"> Σοφ. Σειρ. 1, 4</w:t>
      </w:r>
      <w:r w:rsidRPr="00CA7E7C">
        <w:rPr>
          <w:vertAlign w:val="superscript"/>
        </w:rPr>
        <w:t>.</w:t>
      </w:r>
      <w:r w:rsidRPr="00CA7E7C">
        <w:t xml:space="preserve"> 24, 9</w:t>
      </w:r>
      <w:r w:rsidRPr="00CA7E7C">
        <w:rPr>
          <w:vertAlign w:val="superscript"/>
        </w:rPr>
        <w:t>.</w:t>
      </w:r>
      <w:r w:rsidRPr="00CA7E7C">
        <w:t xml:space="preserve"> Σοφ. Σολ. 9, 9), συμμετέχει ενεργά στη δημιουργία του κόσμου (Παρ. 8, 22</w:t>
      </w:r>
      <w:r w:rsidRPr="00CA7E7C">
        <w:rPr>
          <w:vertAlign w:val="superscript"/>
        </w:rPr>
        <w:t>.</w:t>
      </w:r>
      <w:r w:rsidRPr="00CA7E7C">
        <w:t xml:space="preserve"> Σοφ. Σειρ. 24, 8), κατεβαίνει στη γη και συναναστρέφεται με τους ανθρώπους χωρίς όμως να σαρκώνεται (Παρ. 1, 20-33</w:t>
      </w:r>
      <w:r w:rsidRPr="00CA7E7C">
        <w:rPr>
          <w:vertAlign w:val="superscript"/>
        </w:rPr>
        <w:t>.</w:t>
      </w:r>
      <w:r w:rsidRPr="00CA7E7C">
        <w:t xml:space="preserve"> Σοφ. Σιράχ 24, 7</w:t>
      </w:r>
      <w:r w:rsidRPr="00CA7E7C">
        <w:rPr>
          <w:vertAlign w:val="superscript"/>
        </w:rPr>
        <w:t>.</w:t>
      </w:r>
      <w:r w:rsidRPr="00CA7E7C">
        <w:t xml:space="preserve"> Σοφ. Σολ. 18, 15</w:t>
      </w:r>
      <w:r w:rsidRPr="00CA7E7C">
        <w:rPr>
          <w:vertAlign w:val="superscript"/>
        </w:rPr>
        <w:t>.</w:t>
      </w:r>
      <w:r w:rsidRPr="00CA7E7C">
        <w:t xml:space="preserve"> Α’ Ενώχ 42, 1). Ανάλογα με τη Σοφία</w:t>
      </w:r>
      <w:r>
        <w:t>,</w:t>
      </w:r>
      <w:r w:rsidRPr="00CA7E7C">
        <w:t xml:space="preserve"> συμπεριφέρεται στο έργο του Φίλωνα </w:t>
      </w:r>
      <w:r w:rsidRPr="00CA7E7C">
        <w:rPr>
          <w:b/>
          <w:bCs/>
        </w:rPr>
        <w:t>ο Λόγος</w:t>
      </w:r>
      <w:r w:rsidRPr="00CA7E7C">
        <w:t xml:space="preserve">, ο οποίος χαρακτηρίζεται από τον ιουδαίο αλεξανδρινό φιλόσοφο ως </w:t>
      </w:r>
      <w:r w:rsidRPr="00CA7E7C">
        <w:rPr>
          <w:i/>
          <w:iCs/>
        </w:rPr>
        <w:t>εικών, αρχή, πρωτόγονος υιός θεού και δεύτερος θεός</w:t>
      </w:r>
      <w:r w:rsidRPr="00CA7E7C">
        <w:t xml:space="preserve"> (</w:t>
      </w:r>
      <w:r w:rsidRPr="00CA7E7C">
        <w:rPr>
          <w:i/>
          <w:iCs/>
        </w:rPr>
        <w:t>Περί Συγχύσεως Διαλέκτων</w:t>
      </w:r>
      <w:r w:rsidRPr="00CA7E7C">
        <w:t xml:space="preserve"> 146). Στα ύστερα αποκαλυπτικά κείμενα η σωτηρία και η ανάσταση των νεκρών προϋποθέτουν την παλιγγενεσία της γης: </w:t>
      </w:r>
      <w:r w:rsidRPr="00CA7E7C">
        <w:rPr>
          <w:i/>
          <w:iCs/>
        </w:rPr>
        <w:t xml:space="preserve">σπάζει η γη και γίνεται συντρίμμια, τσακίζεται με ορμή και συγκλονίζεται. Η γη τρικλίζει σαν το μεθυσμένο και σαν καλύβα ταλαντεύεται. Η ανομία της θα τη βαρύνει τόσο ώστε θα πέσει και πια δε θα μπορέσει να σηκωθεί </w:t>
      </w:r>
      <w:r w:rsidRPr="00CA7E7C">
        <w:t xml:space="preserve">(Ησ. 24, 9-23). </w:t>
      </w:r>
    </w:p>
  </w:footnote>
  <w:footnote w:id="85">
    <w:p w:rsidR="00A6583F" w:rsidRPr="00CA7E7C" w:rsidRDefault="00A6583F" w:rsidP="00A6583F">
      <w:pPr>
        <w:pStyle w:val="a5"/>
        <w:rPr>
          <w:lang w:val="fr-FR"/>
        </w:rPr>
      </w:pPr>
      <w:r w:rsidRPr="00CA7E7C">
        <w:rPr>
          <w:rStyle w:val="a4"/>
        </w:rPr>
        <w:footnoteRef/>
      </w:r>
      <w:r w:rsidRPr="00CA7E7C">
        <w:rPr>
          <w:lang w:val="fr-FR"/>
        </w:rPr>
        <w:t xml:space="preserve"> </w:t>
      </w:r>
      <w:r w:rsidRPr="00CA7E7C">
        <w:t>Σημειωτέον ότι ολόκληρη η βιβλική αφήγηση της Δημιουργίας εισάγει την κλήση του Αβραάμ και του σπέρματός του.</w:t>
      </w:r>
    </w:p>
  </w:footnote>
  <w:footnote w:id="86">
    <w:p w:rsidR="00A6583F" w:rsidRPr="00CA7E7C" w:rsidRDefault="00A6583F" w:rsidP="00A6583F">
      <w:pPr>
        <w:pStyle w:val="a5"/>
        <w:rPr>
          <w:lang w:val="fr-FR"/>
        </w:rPr>
      </w:pPr>
      <w:r w:rsidRPr="00CA7E7C">
        <w:rPr>
          <w:rStyle w:val="a4"/>
        </w:rPr>
        <w:footnoteRef/>
      </w:r>
      <w:r w:rsidRPr="00CA7E7C">
        <w:rPr>
          <w:lang w:val="fr-FR"/>
        </w:rPr>
        <w:t xml:space="preserve"> </w:t>
      </w:r>
      <w:r w:rsidRPr="00D362A4">
        <w:rPr>
          <w:i/>
          <w:caps/>
          <w:lang w:bidi="he-IL"/>
        </w:rPr>
        <w:t>δ</w:t>
      </w:r>
      <w:r w:rsidRPr="00D362A4">
        <w:rPr>
          <w:i/>
          <w:lang w:bidi="he-IL"/>
        </w:rPr>
        <w:t>οῦλος</w:t>
      </w:r>
      <w:r w:rsidRPr="00D362A4">
        <w:rPr>
          <w:i/>
          <w:lang w:val="fr-FR" w:bidi="he-IL"/>
        </w:rPr>
        <w:t xml:space="preserve"> </w:t>
      </w:r>
      <w:r w:rsidRPr="00D362A4">
        <w:rPr>
          <w:i/>
          <w:caps/>
          <w:lang w:bidi="he-IL"/>
        </w:rPr>
        <w:t>κ</w:t>
      </w:r>
      <w:r w:rsidRPr="00D362A4">
        <w:rPr>
          <w:i/>
          <w:lang w:bidi="he-IL"/>
        </w:rPr>
        <w:t>υρίου</w:t>
      </w:r>
      <w:r w:rsidRPr="00D362A4">
        <w:rPr>
          <w:i/>
          <w:lang w:val="fr-FR" w:bidi="he-IL"/>
        </w:rPr>
        <w:t xml:space="preserve"> </w:t>
      </w:r>
      <w:r w:rsidRPr="00D362A4">
        <w:rPr>
          <w:i/>
          <w:lang w:bidi="he-IL"/>
        </w:rPr>
        <w:t>ἐγώ</w:t>
      </w:r>
      <w:r w:rsidRPr="00D362A4">
        <w:rPr>
          <w:i/>
          <w:lang w:val="fr-FR" w:bidi="he-IL"/>
        </w:rPr>
        <w:t xml:space="preserve"> </w:t>
      </w:r>
      <w:r w:rsidRPr="00D362A4">
        <w:rPr>
          <w:i/>
          <w:lang w:bidi="he-IL"/>
        </w:rPr>
        <w:t>εἰμι</w:t>
      </w:r>
      <w:r w:rsidRPr="00D362A4">
        <w:rPr>
          <w:i/>
          <w:lang w:val="fr-FR" w:bidi="he-IL"/>
        </w:rPr>
        <w:t xml:space="preserve"> </w:t>
      </w:r>
      <w:r w:rsidRPr="00D362A4">
        <w:rPr>
          <w:i/>
          <w:lang w:bidi="he-IL"/>
        </w:rPr>
        <w:t>καὶ</w:t>
      </w:r>
      <w:r w:rsidRPr="00D362A4">
        <w:rPr>
          <w:i/>
          <w:lang w:val="fr-FR" w:bidi="he-IL"/>
        </w:rPr>
        <w:t xml:space="preserve"> </w:t>
      </w:r>
      <w:r w:rsidRPr="00D362A4">
        <w:rPr>
          <w:i/>
          <w:lang w:bidi="he-IL"/>
        </w:rPr>
        <w:t>τὸν</w:t>
      </w:r>
      <w:r w:rsidRPr="00D362A4">
        <w:rPr>
          <w:i/>
          <w:lang w:val="fr-FR" w:bidi="he-IL"/>
        </w:rPr>
        <w:t xml:space="preserve"> </w:t>
      </w:r>
      <w:r w:rsidRPr="00D362A4">
        <w:rPr>
          <w:i/>
          <w:caps/>
          <w:lang w:bidi="he-IL"/>
        </w:rPr>
        <w:t>κ</w:t>
      </w:r>
      <w:r w:rsidRPr="00D362A4">
        <w:rPr>
          <w:i/>
          <w:lang w:bidi="he-IL"/>
        </w:rPr>
        <w:t>ύριον</w:t>
      </w:r>
      <w:r w:rsidRPr="00D362A4">
        <w:rPr>
          <w:i/>
          <w:lang w:val="fr-FR" w:bidi="he-IL"/>
        </w:rPr>
        <w:t xml:space="preserve"> </w:t>
      </w:r>
      <w:r w:rsidRPr="00D362A4">
        <w:rPr>
          <w:i/>
          <w:caps/>
          <w:lang w:bidi="he-IL"/>
        </w:rPr>
        <w:t>θ</w:t>
      </w:r>
      <w:r w:rsidRPr="00D362A4">
        <w:rPr>
          <w:i/>
          <w:lang w:bidi="he-IL"/>
        </w:rPr>
        <w:t>εὸν</w:t>
      </w:r>
      <w:r w:rsidRPr="00D362A4">
        <w:rPr>
          <w:i/>
          <w:lang w:val="fr-FR" w:bidi="he-IL"/>
        </w:rPr>
        <w:t xml:space="preserve"> </w:t>
      </w:r>
      <w:r w:rsidRPr="00D362A4">
        <w:rPr>
          <w:i/>
          <w:lang w:bidi="he-IL"/>
        </w:rPr>
        <w:t>τοῦ</w:t>
      </w:r>
      <w:r w:rsidRPr="00D362A4">
        <w:rPr>
          <w:i/>
          <w:lang w:val="fr-FR" w:bidi="he-IL"/>
        </w:rPr>
        <w:t xml:space="preserve"> </w:t>
      </w:r>
      <w:r w:rsidRPr="00D362A4">
        <w:rPr>
          <w:i/>
          <w:lang w:bidi="he-IL"/>
        </w:rPr>
        <w:t>οὐρανοῦ</w:t>
      </w:r>
      <w:r w:rsidRPr="00D362A4">
        <w:rPr>
          <w:i/>
          <w:lang w:val="fr-FR" w:bidi="he-IL"/>
        </w:rPr>
        <w:t xml:space="preserve"> </w:t>
      </w:r>
      <w:r w:rsidRPr="00D362A4">
        <w:rPr>
          <w:i/>
          <w:lang w:bidi="he-IL"/>
        </w:rPr>
        <w:t>ἐγὼ</w:t>
      </w:r>
      <w:r w:rsidRPr="00D362A4">
        <w:rPr>
          <w:i/>
          <w:lang w:val="fr-FR" w:bidi="he-IL"/>
        </w:rPr>
        <w:t xml:space="preserve"> </w:t>
      </w:r>
      <w:r w:rsidRPr="00D362A4">
        <w:rPr>
          <w:i/>
          <w:lang w:bidi="he-IL"/>
        </w:rPr>
        <w:t>σέβομαι</w:t>
      </w:r>
      <w:r w:rsidRPr="00D362A4">
        <w:rPr>
          <w:i/>
          <w:lang w:val="fr-FR" w:bidi="he-IL"/>
        </w:rPr>
        <w:t xml:space="preserve">, </w:t>
      </w:r>
      <w:r w:rsidRPr="00D362A4">
        <w:rPr>
          <w:i/>
          <w:lang w:bidi="he-IL"/>
        </w:rPr>
        <w:t>ὃς</w:t>
      </w:r>
      <w:r w:rsidRPr="00D362A4">
        <w:rPr>
          <w:i/>
          <w:lang w:val="fr-FR" w:bidi="he-IL"/>
        </w:rPr>
        <w:t xml:space="preserve"> </w:t>
      </w:r>
      <w:r w:rsidRPr="00D362A4">
        <w:rPr>
          <w:i/>
          <w:lang w:bidi="he-IL"/>
        </w:rPr>
        <w:t>ἐποίησεν</w:t>
      </w:r>
      <w:r w:rsidRPr="00D362A4">
        <w:rPr>
          <w:i/>
          <w:lang w:val="fr-FR" w:bidi="he-IL"/>
        </w:rPr>
        <w:t xml:space="preserve"> </w:t>
      </w:r>
      <w:r w:rsidRPr="00D362A4">
        <w:rPr>
          <w:i/>
          <w:lang w:bidi="he-IL"/>
        </w:rPr>
        <w:t>τὴν</w:t>
      </w:r>
      <w:r w:rsidRPr="00D362A4">
        <w:rPr>
          <w:i/>
          <w:lang w:val="fr-FR" w:bidi="he-IL"/>
        </w:rPr>
        <w:t xml:space="preserve"> </w:t>
      </w:r>
      <w:r w:rsidRPr="00D362A4">
        <w:rPr>
          <w:i/>
          <w:lang w:bidi="he-IL"/>
        </w:rPr>
        <w:t>θάλασσαν</w:t>
      </w:r>
      <w:r w:rsidRPr="00D362A4">
        <w:rPr>
          <w:i/>
          <w:lang w:val="fr-FR" w:bidi="he-IL"/>
        </w:rPr>
        <w:t xml:space="preserve"> </w:t>
      </w:r>
      <w:r w:rsidRPr="00D362A4">
        <w:rPr>
          <w:i/>
          <w:lang w:bidi="he-IL"/>
        </w:rPr>
        <w:t>καὶ</w:t>
      </w:r>
      <w:r w:rsidRPr="00D362A4">
        <w:rPr>
          <w:i/>
          <w:lang w:val="fr-FR" w:bidi="he-IL"/>
        </w:rPr>
        <w:t xml:space="preserve"> </w:t>
      </w:r>
      <w:r w:rsidRPr="00D362A4">
        <w:rPr>
          <w:i/>
          <w:lang w:bidi="he-IL"/>
        </w:rPr>
        <w:t>τὴν</w:t>
      </w:r>
      <w:r w:rsidRPr="00D362A4">
        <w:rPr>
          <w:i/>
          <w:lang w:val="fr-FR" w:bidi="he-IL"/>
        </w:rPr>
        <w:t xml:space="preserve"> </w:t>
      </w:r>
      <w:r w:rsidRPr="00D362A4">
        <w:rPr>
          <w:i/>
          <w:lang w:bidi="he-IL"/>
        </w:rPr>
        <w:t>ξηράν</w:t>
      </w:r>
      <w:r w:rsidRPr="00CA7E7C">
        <w:rPr>
          <w:lang w:val="fr-FR" w:bidi="he-IL"/>
        </w:rPr>
        <w:t>.</w:t>
      </w:r>
    </w:p>
  </w:footnote>
  <w:footnote w:id="87">
    <w:p w:rsidR="00A6583F" w:rsidRPr="00CA7E7C" w:rsidRDefault="00A6583F" w:rsidP="00A6583F">
      <w:pPr>
        <w:pStyle w:val="a5"/>
        <w:rPr>
          <w:lang w:val="fr-FR"/>
        </w:rPr>
      </w:pPr>
      <w:r w:rsidRPr="00CA7E7C">
        <w:rPr>
          <w:rStyle w:val="a4"/>
        </w:rPr>
        <w:footnoteRef/>
      </w:r>
      <w:r w:rsidRPr="00CA7E7C">
        <w:rPr>
          <w:lang w:val="fr-FR"/>
        </w:rPr>
        <w:t xml:space="preserve"> </w:t>
      </w:r>
      <w:r w:rsidRPr="00CA7E7C">
        <w:t xml:space="preserve">Το </w:t>
      </w:r>
      <w:r w:rsidRPr="00CA7E7C">
        <w:rPr>
          <w:i/>
          <w:caps/>
        </w:rPr>
        <w:t>κ</w:t>
      </w:r>
      <w:r w:rsidRPr="00CA7E7C">
        <w:rPr>
          <w:i/>
        </w:rPr>
        <w:t>ύριος</w:t>
      </w:r>
      <w:r w:rsidRPr="00CA7E7C">
        <w:t xml:space="preserve"> </w:t>
      </w:r>
      <w:r>
        <w:t>ασφαλώς</w:t>
      </w:r>
      <w:r w:rsidRPr="00CA7E7C">
        <w:t xml:space="preserve"> δεν αποτελεί κύριο όνομα ούτε συνιστά απόδοση του εβρ. </w:t>
      </w:r>
      <w:r w:rsidRPr="00CA7E7C">
        <w:rPr>
          <w:i/>
        </w:rPr>
        <w:t>Γιαχβέ</w:t>
      </w:r>
      <w:r w:rsidRPr="00CA7E7C">
        <w:t xml:space="preserve"> </w:t>
      </w:r>
      <w:r>
        <w:t xml:space="preserve">(πρβλ. Λκ. 1, </w:t>
      </w:r>
      <w:r w:rsidRPr="00CA7E7C">
        <w:t>16</w:t>
      </w:r>
      <w:r w:rsidRPr="00C32BA3">
        <w:rPr>
          <w:vertAlign w:val="superscript"/>
        </w:rPr>
        <w:t>.</w:t>
      </w:r>
      <w:r>
        <w:t xml:space="preserve"> Πρ. 2, 39</w:t>
      </w:r>
      <w:r w:rsidRPr="00C32BA3">
        <w:rPr>
          <w:vertAlign w:val="superscript"/>
        </w:rPr>
        <w:t>.</w:t>
      </w:r>
      <w:r w:rsidRPr="00CA7E7C">
        <w:t xml:space="preserve"> 3, 22) αφού συνοδεύται από γενική. Δε βρίσκεται</w:t>
      </w:r>
      <w:r>
        <w:t>,</w:t>
      </w:r>
      <w:r w:rsidRPr="00CA7E7C">
        <w:t xml:space="preserve"> </w:t>
      </w:r>
      <w:r>
        <w:t>επίσης,</w:t>
      </w:r>
      <w:r w:rsidRPr="00CA7E7C">
        <w:t xml:space="preserve"> σε αντιθετικό παραλληλισμό προς τον </w:t>
      </w:r>
      <w:r w:rsidRPr="00CA7E7C">
        <w:rPr>
          <w:i/>
        </w:rPr>
        <w:t>θείο</w:t>
      </w:r>
      <w:r w:rsidRPr="00CA7E7C">
        <w:t xml:space="preserve"> Καίσαρα, ο οποίος προβαλλόταν ως κτίστης πόλεων και κυρίαρχος της Οικουμένης.</w:t>
      </w:r>
    </w:p>
  </w:footnote>
  <w:footnote w:id="88">
    <w:p w:rsidR="00A6583F" w:rsidRPr="00CA7E7C" w:rsidRDefault="00A6583F" w:rsidP="00A6583F">
      <w:pPr>
        <w:pStyle w:val="a5"/>
        <w:rPr>
          <w:lang w:val="fr-FR"/>
        </w:rPr>
      </w:pPr>
      <w:r w:rsidRPr="00CA7E7C">
        <w:rPr>
          <w:rStyle w:val="a4"/>
        </w:rPr>
        <w:footnoteRef/>
      </w:r>
      <w:r w:rsidRPr="00CA7E7C">
        <w:rPr>
          <w:lang w:val="fr-FR"/>
        </w:rPr>
        <w:t xml:space="preserve"> </w:t>
      </w:r>
      <w:r w:rsidRPr="00C16872">
        <w:t>Ο</w:t>
      </w:r>
      <w:r w:rsidRPr="00C16872">
        <w:rPr>
          <w:lang w:val="fr-FR"/>
        </w:rPr>
        <w:t xml:space="preserve"> </w:t>
      </w:r>
      <w:r w:rsidRPr="00C16872">
        <w:t>Ι</w:t>
      </w:r>
      <w:r w:rsidRPr="00C16872">
        <w:rPr>
          <w:lang w:val="fr-FR"/>
        </w:rPr>
        <w:t xml:space="preserve">. </w:t>
      </w:r>
      <w:r w:rsidRPr="00C16872">
        <w:t>Χρυσόστομος</w:t>
      </w:r>
      <w:r w:rsidRPr="00C16872">
        <w:rPr>
          <w:lang w:val="fr-FR"/>
        </w:rPr>
        <w:t xml:space="preserve"> </w:t>
      </w:r>
      <w:r w:rsidRPr="00C16872">
        <w:t>σημειώνει</w:t>
      </w:r>
      <w:r w:rsidRPr="00C16872">
        <w:rPr>
          <w:lang w:val="fr-FR"/>
        </w:rPr>
        <w:t>:</w:t>
      </w:r>
      <w:r w:rsidRPr="00C16872">
        <w:rPr>
          <w:rFonts w:ascii="Arial" w:hAnsi="Arial" w:cs="Arial"/>
          <w:sz w:val="24"/>
          <w:lang w:val="fr-FR"/>
        </w:rPr>
        <w:t xml:space="preserve"> </w:t>
      </w:r>
      <w:r w:rsidRPr="00735727">
        <w:rPr>
          <w:rFonts w:cs="Silver Humana"/>
          <w:i/>
        </w:rPr>
        <w:t>Οὐκ</w:t>
      </w:r>
      <w:r w:rsidRPr="00735727">
        <w:rPr>
          <w:rFonts w:cs="Silver Humana"/>
          <w:i/>
          <w:lang w:val="fr-FR"/>
        </w:rPr>
        <w:t xml:space="preserve"> </w:t>
      </w:r>
      <w:r w:rsidRPr="00735727">
        <w:rPr>
          <w:rFonts w:cs="Silver Humana"/>
          <w:i/>
        </w:rPr>
        <w:t>εἶπε</w:t>
      </w:r>
      <w:r w:rsidRPr="00735727">
        <w:rPr>
          <w:rFonts w:cs="Silver Humana"/>
          <w:i/>
          <w:lang w:val="fr-FR"/>
        </w:rPr>
        <w:t xml:space="preserve"> </w:t>
      </w:r>
      <w:r w:rsidRPr="00735727">
        <w:rPr>
          <w:rFonts w:cs="Silver Humana"/>
          <w:i/>
        </w:rPr>
        <w:t>τοὺς</w:t>
      </w:r>
      <w:r w:rsidRPr="00735727">
        <w:rPr>
          <w:rFonts w:cs="Silver Humana"/>
          <w:i/>
          <w:lang w:val="fr-FR"/>
        </w:rPr>
        <w:t xml:space="preserve"> </w:t>
      </w:r>
      <w:r w:rsidRPr="00735727">
        <w:rPr>
          <w:rFonts w:cs="Silver Humana"/>
          <w:i/>
        </w:rPr>
        <w:t>δαίμονας</w:t>
      </w:r>
      <w:r w:rsidRPr="00735727">
        <w:rPr>
          <w:rFonts w:cs="Silver Humana"/>
          <w:i/>
          <w:lang w:val="fr-FR"/>
        </w:rPr>
        <w:t xml:space="preserve"> </w:t>
      </w:r>
      <w:r w:rsidRPr="00735727">
        <w:rPr>
          <w:rFonts w:cs="Silver Humana"/>
          <w:i/>
        </w:rPr>
        <w:t>ἁπλῶς͵</w:t>
      </w:r>
      <w:r w:rsidRPr="00735727">
        <w:rPr>
          <w:rFonts w:cs="Silver Humana"/>
          <w:i/>
          <w:lang w:val="fr-FR"/>
        </w:rPr>
        <w:t xml:space="preserve"> </w:t>
      </w:r>
      <w:r w:rsidRPr="00735727">
        <w:rPr>
          <w:rFonts w:cs="Silver Humana"/>
          <w:i/>
        </w:rPr>
        <w:t>ἀλλὰ</w:t>
      </w:r>
      <w:r w:rsidRPr="00735727">
        <w:rPr>
          <w:rFonts w:cs="Silver Humana"/>
          <w:i/>
          <w:lang w:val="fr-FR"/>
        </w:rPr>
        <w:t xml:space="preserve"> </w:t>
      </w:r>
      <w:r w:rsidRPr="00735727">
        <w:rPr>
          <w:rFonts w:cs="Silver Humana"/>
          <w:i/>
        </w:rPr>
        <w:t>προοδοποιεῖ</w:t>
      </w:r>
      <w:r w:rsidRPr="00735727">
        <w:rPr>
          <w:rFonts w:cs="Silver Humana"/>
          <w:i/>
          <w:lang w:val="fr-FR"/>
        </w:rPr>
        <w:t xml:space="preserve"> </w:t>
      </w:r>
      <w:r w:rsidRPr="00735727">
        <w:rPr>
          <w:rFonts w:cs="Silver Humana"/>
          <w:i/>
        </w:rPr>
        <w:t>τῷ</w:t>
      </w:r>
      <w:r w:rsidRPr="00735727">
        <w:rPr>
          <w:rFonts w:cs="Silver Humana"/>
          <w:i/>
          <w:lang w:val="fr-FR"/>
        </w:rPr>
        <w:t xml:space="preserve"> </w:t>
      </w:r>
      <w:r w:rsidRPr="00735727">
        <w:rPr>
          <w:rFonts w:cs="Silver Humana"/>
          <w:i/>
        </w:rPr>
        <w:t>λόγῳ·</w:t>
      </w:r>
      <w:r w:rsidRPr="00735727">
        <w:rPr>
          <w:rFonts w:cs="Silver Humana"/>
          <w:i/>
          <w:lang w:val="fr-FR"/>
        </w:rPr>
        <w:t xml:space="preserve"> </w:t>
      </w:r>
      <w:r w:rsidRPr="00735727">
        <w:rPr>
          <w:rFonts w:cs="Silver Humana"/>
          <w:i/>
        </w:rPr>
        <w:t>διὰ</w:t>
      </w:r>
      <w:r w:rsidRPr="00735727">
        <w:rPr>
          <w:rFonts w:cs="Silver Humana"/>
          <w:i/>
          <w:lang w:val="fr-FR"/>
        </w:rPr>
        <w:t xml:space="preserve"> </w:t>
      </w:r>
      <w:r w:rsidRPr="00735727">
        <w:rPr>
          <w:rFonts w:cs="Silver Humana"/>
          <w:i/>
        </w:rPr>
        <w:t>τοῦτο</w:t>
      </w:r>
      <w:r w:rsidRPr="00735727">
        <w:rPr>
          <w:rFonts w:cs="Silver Humana"/>
          <w:i/>
          <w:lang w:val="fr-FR"/>
        </w:rPr>
        <w:t xml:space="preserve"> </w:t>
      </w:r>
      <w:r w:rsidRPr="00735727">
        <w:rPr>
          <w:rFonts w:cs="Silver Humana"/>
          <w:i/>
        </w:rPr>
        <w:t>φησὶ͵</w:t>
      </w:r>
      <w:r w:rsidRPr="00735727">
        <w:rPr>
          <w:rFonts w:cs="Silver Humana"/>
          <w:i/>
          <w:lang w:val="fr-FR"/>
        </w:rPr>
        <w:t xml:space="preserve"> </w:t>
      </w:r>
      <w:r w:rsidRPr="00735727">
        <w:rPr>
          <w:rFonts w:cs="Silver Humana"/>
          <w:i/>
        </w:rPr>
        <w:t>δεισιδαιμονεστέρους</w:t>
      </w:r>
      <w:r w:rsidRPr="00735727">
        <w:rPr>
          <w:rFonts w:cs="Silver Humana"/>
          <w:i/>
          <w:lang w:val="fr-FR"/>
        </w:rPr>
        <w:t xml:space="preserve"> </w:t>
      </w:r>
      <w:r w:rsidRPr="00735727">
        <w:rPr>
          <w:rFonts w:cs="Silver Humana"/>
          <w:i/>
        </w:rPr>
        <w:t>ὑμᾶς</w:t>
      </w:r>
      <w:r w:rsidRPr="00735727">
        <w:rPr>
          <w:rFonts w:cs="Silver Humana"/>
          <w:i/>
          <w:lang w:val="fr-FR"/>
        </w:rPr>
        <w:t xml:space="preserve"> </w:t>
      </w:r>
      <w:r w:rsidRPr="00735727">
        <w:rPr>
          <w:rFonts w:cs="Silver Humana"/>
          <w:i/>
        </w:rPr>
        <w:t>θεωρῶ͵</w:t>
      </w:r>
      <w:r w:rsidRPr="00735727">
        <w:rPr>
          <w:rFonts w:cs="Silver Humana"/>
          <w:i/>
          <w:lang w:val="fr-FR"/>
        </w:rPr>
        <w:t xml:space="preserve"> </w:t>
      </w:r>
      <w:r w:rsidRPr="00735727">
        <w:rPr>
          <w:rFonts w:cs="Silver Humana"/>
          <w:i/>
        </w:rPr>
        <w:t>διὰ</w:t>
      </w:r>
      <w:r w:rsidRPr="00735727">
        <w:rPr>
          <w:rFonts w:cs="Silver Humana"/>
          <w:i/>
          <w:lang w:val="fr-FR"/>
        </w:rPr>
        <w:t xml:space="preserve"> </w:t>
      </w:r>
      <w:r w:rsidRPr="00735727">
        <w:rPr>
          <w:rFonts w:cs="Silver Humana"/>
          <w:i/>
        </w:rPr>
        <w:t>τὸν</w:t>
      </w:r>
      <w:r w:rsidRPr="00735727">
        <w:rPr>
          <w:rFonts w:cs="Silver Humana"/>
          <w:i/>
          <w:lang w:val="fr-FR"/>
        </w:rPr>
        <w:t xml:space="preserve"> </w:t>
      </w:r>
      <w:r w:rsidRPr="00735727">
        <w:rPr>
          <w:rFonts w:cs="Silver Humana"/>
          <w:i/>
        </w:rPr>
        <w:t>βωμόν·</w:t>
      </w:r>
      <w:r w:rsidRPr="00735727">
        <w:rPr>
          <w:rFonts w:cs="Silver Humana"/>
          <w:i/>
          <w:lang w:val="fr-FR"/>
        </w:rPr>
        <w:t xml:space="preserve"> </w:t>
      </w:r>
      <w:r w:rsidRPr="00735727">
        <w:rPr>
          <w:rFonts w:cs="Silver Humana"/>
          <w:b/>
          <w:i/>
        </w:rPr>
        <w:t>ἐφθέγξατο</w:t>
      </w:r>
      <w:r w:rsidRPr="00735727">
        <w:rPr>
          <w:rFonts w:cs="Silver Humana"/>
          <w:b/>
          <w:i/>
          <w:lang w:val="fr-FR"/>
        </w:rPr>
        <w:t xml:space="preserve"> </w:t>
      </w:r>
      <w:r w:rsidRPr="00735727">
        <w:rPr>
          <w:rFonts w:cs="Silver Humana"/>
          <w:b/>
          <w:i/>
        </w:rPr>
        <w:t>φωνὴν</w:t>
      </w:r>
      <w:r w:rsidRPr="00735727">
        <w:rPr>
          <w:rFonts w:cs="Silver Humana"/>
          <w:b/>
          <w:i/>
          <w:lang w:val="fr-FR"/>
        </w:rPr>
        <w:t xml:space="preserve"> </w:t>
      </w:r>
      <w:r w:rsidRPr="00735727">
        <w:rPr>
          <w:rFonts w:cs="Silver Humana"/>
          <w:b/>
          <w:i/>
        </w:rPr>
        <w:t>μίαν͵</w:t>
      </w:r>
      <w:r w:rsidRPr="00735727">
        <w:rPr>
          <w:rFonts w:cs="Silver Humana"/>
          <w:b/>
          <w:i/>
          <w:lang w:val="fr-FR"/>
        </w:rPr>
        <w:t xml:space="preserve"> </w:t>
      </w:r>
      <w:r w:rsidRPr="00735727">
        <w:rPr>
          <w:rFonts w:cs="Silver Humana"/>
          <w:b/>
          <w:i/>
        </w:rPr>
        <w:t>δι΄</w:t>
      </w:r>
      <w:r w:rsidRPr="00735727">
        <w:rPr>
          <w:rFonts w:cs="Silver Humana"/>
          <w:b/>
          <w:i/>
          <w:lang w:val="fr-FR"/>
        </w:rPr>
        <w:t xml:space="preserve"> </w:t>
      </w:r>
      <w:r w:rsidRPr="00735727">
        <w:rPr>
          <w:rFonts w:cs="Silver Humana"/>
          <w:b/>
          <w:i/>
        </w:rPr>
        <w:t>ἧς</w:t>
      </w:r>
      <w:r w:rsidRPr="00735727">
        <w:rPr>
          <w:rFonts w:cs="Silver Humana"/>
          <w:b/>
          <w:i/>
          <w:lang w:val="fr-FR"/>
        </w:rPr>
        <w:t xml:space="preserve"> </w:t>
      </w:r>
      <w:r w:rsidRPr="00735727">
        <w:rPr>
          <w:rFonts w:cs="Silver Humana"/>
          <w:b/>
          <w:i/>
        </w:rPr>
        <w:t>πάντα</w:t>
      </w:r>
      <w:r w:rsidRPr="00735727">
        <w:rPr>
          <w:rFonts w:cs="Silver Humana"/>
          <w:b/>
          <w:i/>
          <w:lang w:val="fr-FR"/>
        </w:rPr>
        <w:t xml:space="preserve"> </w:t>
      </w:r>
      <w:r w:rsidRPr="00735727">
        <w:rPr>
          <w:rFonts w:cs="Silver Humana"/>
          <w:b/>
          <w:i/>
        </w:rPr>
        <w:t>κατέστρεψε</w:t>
      </w:r>
      <w:r w:rsidRPr="00735727">
        <w:rPr>
          <w:rFonts w:cs="Silver Humana"/>
          <w:b/>
          <w:i/>
          <w:lang w:val="fr-FR"/>
        </w:rPr>
        <w:t xml:space="preserve"> </w:t>
      </w:r>
      <w:r w:rsidRPr="00735727">
        <w:rPr>
          <w:rFonts w:cs="Silver Humana"/>
          <w:b/>
          <w:i/>
        </w:rPr>
        <w:t>τὰ</w:t>
      </w:r>
      <w:r w:rsidRPr="00735727">
        <w:rPr>
          <w:rFonts w:cs="Silver Humana"/>
          <w:b/>
          <w:i/>
          <w:lang w:val="fr-FR"/>
        </w:rPr>
        <w:t xml:space="preserve"> </w:t>
      </w:r>
      <w:r w:rsidRPr="00735727">
        <w:rPr>
          <w:rFonts w:cs="Silver Humana"/>
          <w:b/>
          <w:i/>
        </w:rPr>
        <w:t>τῶν</w:t>
      </w:r>
      <w:r w:rsidRPr="00735727">
        <w:rPr>
          <w:rFonts w:cs="Silver Humana"/>
          <w:b/>
          <w:i/>
          <w:lang w:val="fr-FR"/>
        </w:rPr>
        <w:t xml:space="preserve"> </w:t>
      </w:r>
      <w:r w:rsidRPr="00735727">
        <w:rPr>
          <w:rFonts w:cs="Silver Humana"/>
          <w:b/>
          <w:i/>
        </w:rPr>
        <w:t>φιλοσόφων</w:t>
      </w:r>
      <w:r w:rsidRPr="00735727">
        <w:rPr>
          <w:rFonts w:cs="Silver Humana"/>
          <w:b/>
          <w:i/>
          <w:lang w:val="fr-FR"/>
        </w:rPr>
        <w:t xml:space="preserve">. </w:t>
      </w:r>
      <w:r w:rsidRPr="00D362A4">
        <w:rPr>
          <w:rFonts w:cs="Silver Humana"/>
          <w:b/>
          <w:i/>
          <w:caps/>
        </w:rPr>
        <w:t>ο</w:t>
      </w:r>
      <w:r w:rsidRPr="00735727">
        <w:rPr>
          <w:rFonts w:cs="Silver Humana"/>
          <w:b/>
          <w:i/>
        </w:rPr>
        <w:t>ἱ</w:t>
      </w:r>
      <w:r w:rsidRPr="00735727">
        <w:rPr>
          <w:rFonts w:cs="Silver Humana"/>
          <w:b/>
          <w:i/>
          <w:lang w:val="fr-FR"/>
        </w:rPr>
        <w:t xml:space="preserve"> </w:t>
      </w:r>
      <w:r w:rsidRPr="00735727">
        <w:rPr>
          <w:rFonts w:cs="Silver Humana"/>
          <w:b/>
          <w:i/>
        </w:rPr>
        <w:t>μὲν</w:t>
      </w:r>
      <w:r w:rsidRPr="00735727">
        <w:rPr>
          <w:rFonts w:cs="Silver Humana"/>
          <w:b/>
          <w:i/>
          <w:lang w:val="fr-FR"/>
        </w:rPr>
        <w:t xml:space="preserve"> </w:t>
      </w:r>
      <w:r w:rsidRPr="00735727">
        <w:rPr>
          <w:rFonts w:cs="Silver Humana"/>
          <w:b/>
          <w:i/>
        </w:rPr>
        <w:t>γὰρ</w:t>
      </w:r>
      <w:r w:rsidRPr="00735727">
        <w:rPr>
          <w:rFonts w:cs="Silver Humana"/>
          <w:b/>
          <w:i/>
          <w:lang w:val="fr-FR"/>
        </w:rPr>
        <w:t xml:space="preserve"> </w:t>
      </w:r>
      <w:r w:rsidRPr="00735727">
        <w:rPr>
          <w:rFonts w:cs="Silver Humana"/>
          <w:b/>
          <w:i/>
        </w:rPr>
        <w:t>Ἐπικούρειοι</w:t>
      </w:r>
      <w:r w:rsidRPr="00735727">
        <w:rPr>
          <w:rFonts w:cs="Silver Humana"/>
          <w:b/>
          <w:i/>
          <w:lang w:val="fr-FR"/>
        </w:rPr>
        <w:t xml:space="preserve"> </w:t>
      </w:r>
      <w:r w:rsidRPr="00735727">
        <w:rPr>
          <w:rFonts w:cs="Silver Humana"/>
          <w:b/>
          <w:i/>
        </w:rPr>
        <w:t>αὐτόματα</w:t>
      </w:r>
      <w:r w:rsidRPr="00735727">
        <w:rPr>
          <w:rFonts w:cs="Silver Humana"/>
          <w:b/>
          <w:i/>
          <w:lang w:val="fr-FR"/>
        </w:rPr>
        <w:t xml:space="preserve"> </w:t>
      </w:r>
      <w:r w:rsidRPr="00735727">
        <w:rPr>
          <w:rFonts w:cs="Silver Humana"/>
          <w:b/>
          <w:i/>
        </w:rPr>
        <w:t>φησὶ</w:t>
      </w:r>
      <w:r w:rsidRPr="00735727">
        <w:rPr>
          <w:rFonts w:cs="Silver Humana"/>
          <w:b/>
          <w:i/>
          <w:lang w:val="fr-FR"/>
        </w:rPr>
        <w:t xml:space="preserve"> </w:t>
      </w:r>
      <w:r w:rsidRPr="00735727">
        <w:rPr>
          <w:rFonts w:cs="Silver Humana"/>
          <w:b/>
          <w:i/>
        </w:rPr>
        <w:t>καὶ</w:t>
      </w:r>
      <w:r w:rsidRPr="00735727">
        <w:rPr>
          <w:rFonts w:cs="Silver Humana"/>
          <w:b/>
          <w:i/>
          <w:lang w:val="fr-FR"/>
        </w:rPr>
        <w:t xml:space="preserve"> </w:t>
      </w:r>
      <w:r w:rsidRPr="00735727">
        <w:rPr>
          <w:rFonts w:cs="Silver Humana"/>
          <w:b/>
          <w:i/>
        </w:rPr>
        <w:t>ἀπὸ</w:t>
      </w:r>
      <w:r w:rsidRPr="00735727">
        <w:rPr>
          <w:rFonts w:cs="Silver Humana"/>
          <w:b/>
          <w:i/>
          <w:lang w:val="fr-FR"/>
        </w:rPr>
        <w:t xml:space="preserve"> </w:t>
      </w:r>
      <w:r w:rsidRPr="00735727">
        <w:rPr>
          <w:rFonts w:cs="Silver Humana"/>
          <w:b/>
          <w:i/>
        </w:rPr>
        <w:t>ἀτόμων·</w:t>
      </w:r>
      <w:r w:rsidRPr="00735727">
        <w:rPr>
          <w:rFonts w:cs="Silver Humana"/>
          <w:b/>
          <w:i/>
          <w:lang w:val="fr-FR"/>
        </w:rPr>
        <w:t xml:space="preserve"> </w:t>
      </w:r>
      <w:r w:rsidRPr="00735727">
        <w:rPr>
          <w:rFonts w:cs="Silver Humana"/>
          <w:b/>
          <w:i/>
        </w:rPr>
        <w:t>οἱ</w:t>
      </w:r>
      <w:r w:rsidRPr="00735727">
        <w:rPr>
          <w:rFonts w:cs="Silver Humana"/>
          <w:b/>
          <w:i/>
          <w:lang w:val="fr-FR"/>
        </w:rPr>
        <w:t xml:space="preserve"> </w:t>
      </w:r>
      <w:r w:rsidRPr="00735727">
        <w:rPr>
          <w:rFonts w:cs="Silver Humana"/>
          <w:b/>
          <w:i/>
        </w:rPr>
        <w:t>δὲ</w:t>
      </w:r>
      <w:r w:rsidRPr="00735727">
        <w:rPr>
          <w:rFonts w:cs="Silver Humana"/>
          <w:b/>
          <w:i/>
          <w:lang w:val="fr-FR"/>
        </w:rPr>
        <w:t xml:space="preserve"> </w:t>
      </w:r>
      <w:r w:rsidRPr="00735727">
        <w:rPr>
          <w:rFonts w:cs="Silver Humana"/>
          <w:b/>
          <w:i/>
        </w:rPr>
        <w:t>Στοϊκοὶ</w:t>
      </w:r>
      <w:r w:rsidRPr="00735727">
        <w:rPr>
          <w:rFonts w:cs="Silver Humana"/>
          <w:b/>
          <w:i/>
          <w:lang w:val="fr-FR"/>
        </w:rPr>
        <w:t xml:space="preserve"> </w:t>
      </w:r>
      <w:r w:rsidRPr="00735727">
        <w:rPr>
          <w:rFonts w:cs="Silver Humana"/>
          <w:b/>
          <w:i/>
        </w:rPr>
        <w:t>σῶμα</w:t>
      </w:r>
      <w:r w:rsidRPr="00735727">
        <w:rPr>
          <w:rFonts w:cs="Silver Humana"/>
          <w:b/>
          <w:i/>
          <w:lang w:val="fr-FR"/>
        </w:rPr>
        <w:t xml:space="preserve"> </w:t>
      </w:r>
      <w:r w:rsidRPr="00735727">
        <w:rPr>
          <w:rFonts w:cs="Silver Humana"/>
          <w:b/>
          <w:i/>
        </w:rPr>
        <w:t>καὶ</w:t>
      </w:r>
      <w:r w:rsidRPr="00735727">
        <w:rPr>
          <w:rFonts w:cs="Silver Humana"/>
          <w:b/>
          <w:i/>
          <w:lang w:val="fr-FR"/>
        </w:rPr>
        <w:t xml:space="preserve"> </w:t>
      </w:r>
      <w:r w:rsidRPr="00735727">
        <w:rPr>
          <w:rFonts w:cs="Silver Humana"/>
          <w:b/>
          <w:i/>
        </w:rPr>
        <w:t>ἐκπύρωσιν·</w:t>
      </w:r>
      <w:r w:rsidRPr="00735727">
        <w:rPr>
          <w:rFonts w:cs="Silver Humana"/>
          <w:b/>
          <w:i/>
          <w:lang w:val="fr-FR"/>
        </w:rPr>
        <w:t xml:space="preserve"> </w:t>
      </w:r>
      <w:r w:rsidRPr="00735727">
        <w:rPr>
          <w:rFonts w:cs="Silver Humana"/>
          <w:b/>
          <w:i/>
        </w:rPr>
        <w:t>ἀλλ΄</w:t>
      </w:r>
      <w:r w:rsidRPr="00735727">
        <w:rPr>
          <w:rFonts w:cs="Silver Humana"/>
          <w:b/>
          <w:i/>
          <w:lang w:val="fr-FR"/>
        </w:rPr>
        <w:t xml:space="preserve"> </w:t>
      </w:r>
      <w:r w:rsidRPr="00735727">
        <w:rPr>
          <w:rFonts w:cs="Silver Humana"/>
          <w:b/>
          <w:i/>
        </w:rPr>
        <w:t>ἔργον</w:t>
      </w:r>
      <w:r w:rsidRPr="00735727">
        <w:rPr>
          <w:rFonts w:cs="Silver Humana"/>
          <w:b/>
          <w:i/>
          <w:lang w:val="fr-FR"/>
        </w:rPr>
        <w:t xml:space="preserve"> </w:t>
      </w:r>
      <w:r w:rsidRPr="00735727">
        <w:rPr>
          <w:rFonts w:cs="Silver Humana"/>
          <w:b/>
          <w:i/>
        </w:rPr>
        <w:t>αὐτοῦ</w:t>
      </w:r>
      <w:r w:rsidRPr="00735727">
        <w:rPr>
          <w:rFonts w:cs="Silver Humana"/>
          <w:b/>
          <w:i/>
          <w:lang w:val="fr-FR"/>
        </w:rPr>
        <w:t xml:space="preserve"> </w:t>
      </w:r>
      <w:r w:rsidRPr="00735727">
        <w:rPr>
          <w:rFonts w:cs="Silver Humana"/>
          <w:b/>
          <w:i/>
        </w:rPr>
        <w:t>φησὶ</w:t>
      </w:r>
      <w:r w:rsidRPr="00735727">
        <w:rPr>
          <w:rFonts w:cs="Silver Humana"/>
          <w:b/>
          <w:i/>
          <w:lang w:val="fr-FR"/>
        </w:rPr>
        <w:t xml:space="preserve"> </w:t>
      </w:r>
      <w:r w:rsidRPr="00735727">
        <w:rPr>
          <w:rFonts w:cs="Silver Humana"/>
          <w:b/>
          <w:i/>
        </w:rPr>
        <w:t>τὸν</w:t>
      </w:r>
      <w:r w:rsidRPr="00735727">
        <w:rPr>
          <w:rFonts w:cs="Silver Humana"/>
          <w:b/>
          <w:i/>
          <w:lang w:val="fr-FR"/>
        </w:rPr>
        <w:t xml:space="preserve"> </w:t>
      </w:r>
      <w:r w:rsidRPr="00735727">
        <w:rPr>
          <w:rFonts w:cs="Silver Humana"/>
          <w:b/>
          <w:i/>
        </w:rPr>
        <w:t>κόσμον͵</w:t>
      </w:r>
      <w:r w:rsidRPr="00735727">
        <w:rPr>
          <w:rFonts w:cs="Silver Humana"/>
          <w:b/>
          <w:i/>
          <w:lang w:val="fr-FR"/>
        </w:rPr>
        <w:t xml:space="preserve"> </w:t>
      </w:r>
      <w:r w:rsidRPr="00735727">
        <w:rPr>
          <w:rFonts w:cs="Silver Humana"/>
          <w:b/>
          <w:i/>
        </w:rPr>
        <w:t>καὶ</w:t>
      </w:r>
      <w:r w:rsidRPr="00735727">
        <w:rPr>
          <w:rFonts w:cs="Silver Humana"/>
          <w:b/>
          <w:i/>
          <w:lang w:val="fr-FR"/>
        </w:rPr>
        <w:t xml:space="preserve"> </w:t>
      </w:r>
      <w:r w:rsidRPr="00735727">
        <w:rPr>
          <w:rFonts w:cs="Silver Humana"/>
          <w:b/>
          <w:i/>
        </w:rPr>
        <w:t>τὰ</w:t>
      </w:r>
      <w:r w:rsidRPr="00735727">
        <w:rPr>
          <w:rFonts w:cs="Silver Humana"/>
          <w:b/>
          <w:i/>
          <w:lang w:val="fr-FR"/>
        </w:rPr>
        <w:t xml:space="preserve"> </w:t>
      </w:r>
      <w:r w:rsidRPr="00735727">
        <w:rPr>
          <w:rFonts w:cs="Silver Humana"/>
          <w:b/>
          <w:i/>
        </w:rPr>
        <w:t>ἐν</w:t>
      </w:r>
      <w:r w:rsidRPr="00735727">
        <w:rPr>
          <w:rFonts w:cs="Silver Humana"/>
          <w:b/>
          <w:i/>
          <w:lang w:val="fr-FR"/>
        </w:rPr>
        <w:t xml:space="preserve"> </w:t>
      </w:r>
      <w:r w:rsidRPr="00735727">
        <w:rPr>
          <w:rFonts w:cs="Silver Humana"/>
          <w:b/>
          <w:i/>
        </w:rPr>
        <w:t>αὐτῷ</w:t>
      </w:r>
      <w:r w:rsidRPr="00735727">
        <w:rPr>
          <w:rFonts w:cs="Silver Humana"/>
          <w:b/>
          <w:i/>
          <w:lang w:val="fr-FR"/>
        </w:rPr>
        <w:t xml:space="preserve"> </w:t>
      </w:r>
      <w:r w:rsidRPr="00735727">
        <w:rPr>
          <w:rFonts w:cs="Silver Humana"/>
          <w:b/>
          <w:i/>
        </w:rPr>
        <w:t>πάντα</w:t>
      </w:r>
      <w:r w:rsidRPr="00735727">
        <w:rPr>
          <w:rFonts w:cs="Silver Humana"/>
          <w:i/>
        </w:rPr>
        <w:t>·</w:t>
      </w:r>
      <w:r w:rsidRPr="00735727">
        <w:rPr>
          <w:rFonts w:cs="Silver Humana"/>
          <w:i/>
          <w:lang w:val="fr-FR"/>
        </w:rPr>
        <w:t xml:space="preserve"> </w:t>
      </w:r>
      <w:r w:rsidRPr="00735727">
        <w:rPr>
          <w:rFonts w:cs="Silver Humana"/>
          <w:i/>
        </w:rPr>
        <w:t>ὅρα</w:t>
      </w:r>
      <w:r w:rsidRPr="00735727">
        <w:rPr>
          <w:rFonts w:cs="Silver Humana"/>
          <w:i/>
          <w:lang w:val="fr-FR"/>
        </w:rPr>
        <w:t xml:space="preserve"> </w:t>
      </w:r>
      <w:r w:rsidRPr="00735727">
        <w:rPr>
          <w:rFonts w:cs="Silver Humana"/>
          <w:i/>
        </w:rPr>
        <w:t>συντομίαν</w:t>
      </w:r>
      <w:r w:rsidRPr="00735727">
        <w:rPr>
          <w:rFonts w:cs="Silver Humana"/>
          <w:i/>
          <w:lang w:val="fr-FR"/>
        </w:rPr>
        <w:t xml:space="preserve"> </w:t>
      </w:r>
      <w:r w:rsidRPr="00735727">
        <w:rPr>
          <w:rFonts w:cs="Silver Humana"/>
          <w:i/>
        </w:rPr>
        <w:t>καὶ</w:t>
      </w:r>
      <w:r w:rsidRPr="00735727">
        <w:rPr>
          <w:rFonts w:cs="Silver Humana"/>
          <w:i/>
          <w:lang w:val="fr-FR"/>
        </w:rPr>
        <w:t xml:space="preserve"> </w:t>
      </w:r>
      <w:r w:rsidRPr="00735727">
        <w:rPr>
          <w:rFonts w:cs="Silver Humana"/>
          <w:i/>
        </w:rPr>
        <w:t>ἐν</w:t>
      </w:r>
      <w:r w:rsidRPr="00735727">
        <w:rPr>
          <w:rFonts w:cs="Silver Humana"/>
          <w:i/>
          <w:lang w:val="fr-FR"/>
        </w:rPr>
        <w:t xml:space="preserve"> </w:t>
      </w:r>
      <w:r w:rsidRPr="00735727">
        <w:rPr>
          <w:rFonts w:cs="Silver Humana"/>
          <w:i/>
        </w:rPr>
        <w:t>συντομίᾳ</w:t>
      </w:r>
      <w:r w:rsidRPr="00735727">
        <w:rPr>
          <w:rFonts w:cs="Silver Humana"/>
          <w:i/>
          <w:lang w:val="fr-FR"/>
        </w:rPr>
        <w:t xml:space="preserve"> </w:t>
      </w:r>
      <w:r w:rsidRPr="00735727">
        <w:rPr>
          <w:rFonts w:cs="Silver Humana"/>
          <w:i/>
        </w:rPr>
        <w:t>σαφήνειαν·</w:t>
      </w:r>
      <w:r w:rsidRPr="00735727">
        <w:rPr>
          <w:rFonts w:cs="Silver Humana"/>
          <w:i/>
          <w:lang w:val="fr-FR"/>
        </w:rPr>
        <w:t xml:space="preserve"> </w:t>
      </w:r>
      <w:r w:rsidRPr="00735727">
        <w:rPr>
          <w:rFonts w:cs="Silver Humana"/>
          <w:i/>
        </w:rPr>
        <w:t>ὅρα</w:t>
      </w:r>
      <w:r w:rsidRPr="00735727">
        <w:rPr>
          <w:rFonts w:cs="Silver Humana"/>
          <w:i/>
          <w:lang w:val="fr-FR"/>
        </w:rPr>
        <w:t xml:space="preserve"> </w:t>
      </w:r>
      <w:r w:rsidRPr="00735727">
        <w:rPr>
          <w:rFonts w:cs="Silver Humana"/>
          <w:i/>
        </w:rPr>
        <w:t>τίνα</w:t>
      </w:r>
      <w:r w:rsidRPr="00735727">
        <w:rPr>
          <w:rFonts w:cs="Silver Humana"/>
          <w:i/>
          <w:lang w:val="fr-FR"/>
        </w:rPr>
        <w:t xml:space="preserve"> </w:t>
      </w:r>
      <w:r w:rsidRPr="00735727">
        <w:rPr>
          <w:rFonts w:cs="Silver Humana"/>
          <w:i/>
        </w:rPr>
        <w:t>ἦν</w:t>
      </w:r>
      <w:r w:rsidRPr="00735727">
        <w:rPr>
          <w:rFonts w:cs="Silver Humana"/>
          <w:i/>
          <w:lang w:val="fr-FR"/>
        </w:rPr>
        <w:t xml:space="preserve"> </w:t>
      </w:r>
      <w:r w:rsidRPr="00735727">
        <w:rPr>
          <w:rFonts w:cs="Silver Humana"/>
          <w:i/>
        </w:rPr>
        <w:t>ξενίζοντα</w:t>
      </w:r>
      <w:r w:rsidRPr="00735727">
        <w:rPr>
          <w:rFonts w:cs="Silver Humana"/>
          <w:i/>
          <w:lang w:val="fr-FR"/>
        </w:rPr>
        <w:t xml:space="preserve"> </w:t>
      </w:r>
      <w:r w:rsidRPr="00735727">
        <w:rPr>
          <w:rFonts w:cs="Silver Humana"/>
          <w:i/>
        </w:rPr>
        <w:t>αὐτούς·</w:t>
      </w:r>
      <w:r w:rsidRPr="00735727">
        <w:rPr>
          <w:rFonts w:cs="Silver Humana"/>
          <w:i/>
          <w:lang w:val="fr-FR"/>
        </w:rPr>
        <w:t xml:space="preserve"> </w:t>
      </w:r>
      <w:r w:rsidRPr="00735727">
        <w:rPr>
          <w:rFonts w:cs="Silver Humana"/>
          <w:i/>
        </w:rPr>
        <w:t>ὅτι</w:t>
      </w:r>
      <w:r w:rsidRPr="00735727">
        <w:rPr>
          <w:rFonts w:cs="Silver Humana"/>
          <w:i/>
          <w:lang w:val="fr-FR"/>
        </w:rPr>
        <w:t xml:space="preserve"> </w:t>
      </w:r>
      <w:r w:rsidRPr="00735727">
        <w:rPr>
          <w:rFonts w:cs="Silver Humana"/>
          <w:i/>
        </w:rPr>
        <w:t>ὁ</w:t>
      </w:r>
      <w:r w:rsidRPr="00735727">
        <w:rPr>
          <w:rFonts w:cs="Silver Humana"/>
          <w:i/>
          <w:lang w:val="fr-FR"/>
        </w:rPr>
        <w:t xml:space="preserve"> </w:t>
      </w:r>
      <w:r w:rsidRPr="00735727">
        <w:rPr>
          <w:rFonts w:cs="Silver Humana"/>
          <w:i/>
        </w:rPr>
        <w:t>Θεὸς</w:t>
      </w:r>
      <w:r w:rsidRPr="00735727">
        <w:rPr>
          <w:rFonts w:cs="Silver Humana"/>
          <w:i/>
          <w:lang w:val="fr-FR"/>
        </w:rPr>
        <w:t xml:space="preserve"> </w:t>
      </w:r>
      <w:r w:rsidRPr="00735727">
        <w:rPr>
          <w:rFonts w:cs="Silver Humana"/>
          <w:i/>
        </w:rPr>
        <w:t>τὸν</w:t>
      </w:r>
      <w:r w:rsidRPr="00735727">
        <w:rPr>
          <w:rFonts w:cs="Silver Humana"/>
          <w:i/>
          <w:lang w:val="fr-FR"/>
        </w:rPr>
        <w:t xml:space="preserve"> </w:t>
      </w:r>
      <w:r w:rsidRPr="00735727">
        <w:rPr>
          <w:rFonts w:cs="Silver Humana"/>
          <w:i/>
        </w:rPr>
        <w:t>κόσμον</w:t>
      </w:r>
      <w:r w:rsidRPr="00735727">
        <w:rPr>
          <w:rFonts w:cs="Silver Humana"/>
          <w:i/>
          <w:lang w:val="fr-FR"/>
        </w:rPr>
        <w:t xml:space="preserve"> </w:t>
      </w:r>
      <w:r w:rsidRPr="00735727">
        <w:rPr>
          <w:rFonts w:cs="Silver Humana"/>
          <w:i/>
        </w:rPr>
        <w:t>ἐποίησεν·</w:t>
      </w:r>
      <w:r w:rsidRPr="00735727">
        <w:rPr>
          <w:rFonts w:cs="Silver Humana"/>
          <w:i/>
          <w:lang w:val="fr-FR"/>
        </w:rPr>
        <w:t xml:space="preserve"> </w:t>
      </w:r>
      <w:r w:rsidRPr="00735727">
        <w:rPr>
          <w:rFonts w:cs="Silver Humana"/>
          <w:i/>
        </w:rPr>
        <w:t>ἃ</w:t>
      </w:r>
      <w:r w:rsidRPr="00735727">
        <w:rPr>
          <w:rFonts w:cs="Silver Humana"/>
          <w:i/>
          <w:lang w:val="fr-FR"/>
        </w:rPr>
        <w:t xml:space="preserve"> </w:t>
      </w:r>
      <w:r w:rsidRPr="00735727">
        <w:rPr>
          <w:rFonts w:cs="Silver Humana"/>
          <w:i/>
        </w:rPr>
        <w:t>καὶ</w:t>
      </w:r>
      <w:r w:rsidRPr="00735727">
        <w:rPr>
          <w:rFonts w:cs="Silver Humana"/>
          <w:i/>
          <w:lang w:val="fr-FR"/>
        </w:rPr>
        <w:t xml:space="preserve"> </w:t>
      </w:r>
      <w:r w:rsidRPr="00735727">
        <w:rPr>
          <w:rFonts w:cs="Silver Humana"/>
          <w:i/>
        </w:rPr>
        <w:t>τῶν</w:t>
      </w:r>
      <w:r w:rsidRPr="00735727">
        <w:rPr>
          <w:rFonts w:cs="Silver Humana"/>
          <w:i/>
          <w:lang w:val="fr-FR"/>
        </w:rPr>
        <w:t xml:space="preserve"> </w:t>
      </w:r>
      <w:r w:rsidRPr="00735727">
        <w:rPr>
          <w:rFonts w:cs="Silver Humana"/>
          <w:i/>
        </w:rPr>
        <w:t>τυχόντων</w:t>
      </w:r>
      <w:r w:rsidRPr="00735727">
        <w:rPr>
          <w:rFonts w:cs="Silver Humana"/>
          <w:i/>
          <w:lang w:val="fr-FR"/>
        </w:rPr>
        <w:t xml:space="preserve"> </w:t>
      </w:r>
      <w:r w:rsidRPr="00735727">
        <w:rPr>
          <w:rFonts w:cs="Silver Humana"/>
          <w:i/>
        </w:rPr>
        <w:t>ἴσασι</w:t>
      </w:r>
      <w:r w:rsidRPr="00735727">
        <w:rPr>
          <w:rFonts w:cs="Silver Humana"/>
          <w:i/>
          <w:lang w:val="fr-FR"/>
        </w:rPr>
        <w:t xml:space="preserve"> </w:t>
      </w:r>
      <w:r w:rsidRPr="00735727">
        <w:rPr>
          <w:rFonts w:cs="Silver Humana"/>
          <w:i/>
        </w:rPr>
        <w:t>τινὲς</w:t>
      </w:r>
      <w:r w:rsidRPr="00735727">
        <w:rPr>
          <w:rFonts w:cs="Silver Humana"/>
          <w:i/>
          <w:lang w:val="fr-FR"/>
        </w:rPr>
        <w:t xml:space="preserve"> </w:t>
      </w:r>
      <w:r w:rsidRPr="00735727">
        <w:rPr>
          <w:rFonts w:cs="Silver Humana"/>
          <w:i/>
        </w:rPr>
        <w:t>νυνὶ͵</w:t>
      </w:r>
      <w:r w:rsidRPr="00735727">
        <w:rPr>
          <w:rFonts w:cs="Silver Humana"/>
          <w:i/>
          <w:lang w:val="fr-FR"/>
        </w:rPr>
        <w:t xml:space="preserve"> </w:t>
      </w:r>
      <w:r w:rsidRPr="00735727">
        <w:rPr>
          <w:rFonts w:cs="Silver Humana"/>
          <w:i/>
        </w:rPr>
        <w:t>ταῦτα</w:t>
      </w:r>
      <w:r w:rsidRPr="00735727">
        <w:rPr>
          <w:rFonts w:cs="Silver Humana"/>
          <w:i/>
          <w:lang w:val="fr-FR"/>
        </w:rPr>
        <w:t xml:space="preserve"> </w:t>
      </w:r>
      <w:r w:rsidRPr="00735727">
        <w:rPr>
          <w:rFonts w:cs="Silver Humana"/>
          <w:i/>
        </w:rPr>
        <w:t>οὐκ</w:t>
      </w:r>
      <w:r w:rsidRPr="00735727">
        <w:rPr>
          <w:rFonts w:cs="Silver Humana"/>
          <w:i/>
          <w:lang w:val="fr-FR"/>
        </w:rPr>
        <w:t xml:space="preserve"> </w:t>
      </w:r>
      <w:r w:rsidRPr="00735727">
        <w:rPr>
          <w:rFonts w:cs="Silver Humana"/>
          <w:i/>
        </w:rPr>
        <w:t>ᾔδεσαν</w:t>
      </w:r>
      <w:r w:rsidRPr="00735727">
        <w:rPr>
          <w:rFonts w:cs="Silver Humana"/>
          <w:i/>
          <w:lang w:val="fr-FR"/>
        </w:rPr>
        <w:t xml:space="preserve"> </w:t>
      </w:r>
      <w:r w:rsidRPr="00735727">
        <w:rPr>
          <w:rFonts w:cs="Silver Humana"/>
          <w:i/>
        </w:rPr>
        <w:t>Ἀθηναῖοι͵</w:t>
      </w:r>
      <w:r w:rsidRPr="00735727">
        <w:rPr>
          <w:rFonts w:cs="Silver Humana"/>
          <w:i/>
          <w:lang w:val="fr-FR"/>
        </w:rPr>
        <w:t xml:space="preserve"> </w:t>
      </w:r>
      <w:r w:rsidRPr="00735727">
        <w:rPr>
          <w:rFonts w:cs="Silver Humana"/>
          <w:i/>
        </w:rPr>
        <w:t>καὶ</w:t>
      </w:r>
      <w:r w:rsidRPr="00C16872">
        <w:rPr>
          <w:rFonts w:cs="Silver Humana"/>
          <w:lang w:val="fr-FR"/>
        </w:rPr>
        <w:t xml:space="preserve"> </w:t>
      </w:r>
      <w:r w:rsidRPr="00D362A4">
        <w:rPr>
          <w:rFonts w:cs="Silver Humana"/>
          <w:i/>
        </w:rPr>
        <w:t>Ἀθηναίων</w:t>
      </w:r>
      <w:r w:rsidRPr="00D362A4">
        <w:rPr>
          <w:rFonts w:cs="Silver Humana"/>
          <w:i/>
          <w:lang w:val="fr-FR"/>
        </w:rPr>
        <w:t xml:space="preserve"> </w:t>
      </w:r>
      <w:r w:rsidRPr="00D362A4">
        <w:rPr>
          <w:rFonts w:cs="Silver Humana"/>
          <w:i/>
        </w:rPr>
        <w:t>οἱ</w:t>
      </w:r>
      <w:r w:rsidRPr="00D362A4">
        <w:rPr>
          <w:rFonts w:cs="Silver Humana"/>
          <w:i/>
          <w:lang w:val="fr-FR"/>
        </w:rPr>
        <w:t xml:space="preserve"> </w:t>
      </w:r>
      <w:r w:rsidRPr="00D362A4">
        <w:rPr>
          <w:rFonts w:cs="Silver Humana"/>
          <w:i/>
        </w:rPr>
        <w:t>φιλόσοφοι·</w:t>
      </w:r>
      <w:r w:rsidRPr="00D362A4">
        <w:rPr>
          <w:rFonts w:cs="Silver Humana"/>
          <w:i/>
          <w:lang w:val="fr-FR"/>
        </w:rPr>
        <w:t xml:space="preserve"> </w:t>
      </w:r>
      <w:r w:rsidRPr="00D362A4">
        <w:rPr>
          <w:rFonts w:cs="Silver Humana"/>
          <w:i/>
        </w:rPr>
        <w:t>εἰ</w:t>
      </w:r>
      <w:r w:rsidRPr="00D362A4">
        <w:rPr>
          <w:rFonts w:cs="Silver Humana"/>
          <w:i/>
          <w:lang w:val="fr-FR"/>
        </w:rPr>
        <w:t xml:space="preserve"> </w:t>
      </w:r>
      <w:r w:rsidRPr="00D362A4">
        <w:rPr>
          <w:rFonts w:cs="Silver Humana"/>
          <w:i/>
        </w:rPr>
        <w:t>γὰρ</w:t>
      </w:r>
      <w:r w:rsidRPr="00D362A4">
        <w:rPr>
          <w:rFonts w:cs="Silver Humana"/>
          <w:i/>
          <w:lang w:val="fr-FR"/>
        </w:rPr>
        <w:t xml:space="preserve"> </w:t>
      </w:r>
      <w:r w:rsidRPr="00D362A4">
        <w:rPr>
          <w:rFonts w:cs="Silver Humana"/>
          <w:i/>
        </w:rPr>
        <w:t>ἐποίησε͵</w:t>
      </w:r>
      <w:r w:rsidRPr="00D362A4">
        <w:rPr>
          <w:rFonts w:cs="Silver Humana"/>
          <w:i/>
          <w:lang w:val="fr-FR"/>
        </w:rPr>
        <w:t xml:space="preserve"> </w:t>
      </w:r>
      <w:r w:rsidRPr="00D362A4">
        <w:rPr>
          <w:rFonts w:cs="Silver Humana"/>
          <w:i/>
        </w:rPr>
        <w:t>δηλονότι</w:t>
      </w:r>
      <w:r w:rsidRPr="00D362A4">
        <w:rPr>
          <w:rFonts w:cs="Silver Humana"/>
          <w:i/>
          <w:lang w:val="fr-FR"/>
        </w:rPr>
        <w:t xml:space="preserve"> </w:t>
      </w:r>
      <w:r w:rsidRPr="00D362A4">
        <w:rPr>
          <w:rFonts w:cs="Silver Humana"/>
          <w:i/>
        </w:rPr>
        <w:t>καὶ</w:t>
      </w:r>
      <w:r w:rsidRPr="00D362A4">
        <w:rPr>
          <w:rFonts w:cs="Silver Humana"/>
          <w:i/>
          <w:lang w:val="fr-FR"/>
        </w:rPr>
        <w:t xml:space="preserve"> </w:t>
      </w:r>
      <w:r w:rsidRPr="00D362A4">
        <w:rPr>
          <w:rFonts w:cs="Silver Humana"/>
          <w:i/>
        </w:rPr>
        <w:t>Κύριος</w:t>
      </w:r>
      <w:r w:rsidRPr="00D362A4">
        <w:rPr>
          <w:rFonts w:cs="Silver Humana"/>
          <w:i/>
          <w:lang w:val="fr-FR"/>
        </w:rPr>
        <w:t xml:space="preserve">. </w:t>
      </w:r>
      <w:r w:rsidRPr="00D362A4">
        <w:rPr>
          <w:rFonts w:cs="Silver Humana"/>
          <w:i/>
        </w:rPr>
        <w:t>ὅρα</w:t>
      </w:r>
      <w:r w:rsidRPr="00D362A4">
        <w:rPr>
          <w:rFonts w:cs="Silver Humana"/>
          <w:i/>
          <w:lang w:val="fr-FR"/>
        </w:rPr>
        <w:t xml:space="preserve"> </w:t>
      </w:r>
      <w:r w:rsidRPr="00D362A4">
        <w:rPr>
          <w:rFonts w:cs="Silver Humana"/>
          <w:i/>
        </w:rPr>
        <w:t>τί</w:t>
      </w:r>
      <w:r w:rsidRPr="00D362A4">
        <w:rPr>
          <w:rFonts w:cs="Silver Humana"/>
          <w:i/>
          <w:lang w:val="fr-FR"/>
        </w:rPr>
        <w:t xml:space="preserve"> </w:t>
      </w:r>
      <w:r w:rsidRPr="00D362A4">
        <w:rPr>
          <w:rFonts w:cs="Silver Humana"/>
          <w:i/>
        </w:rPr>
        <w:t>φησι͵</w:t>
      </w:r>
      <w:r w:rsidRPr="00D362A4">
        <w:rPr>
          <w:rFonts w:cs="Silver Humana"/>
          <w:i/>
          <w:lang w:val="fr-FR"/>
        </w:rPr>
        <w:t xml:space="preserve"> </w:t>
      </w:r>
      <w:r w:rsidRPr="00D362A4">
        <w:rPr>
          <w:rFonts w:cs="Silver Humana"/>
          <w:i/>
        </w:rPr>
        <w:t>θεότητος</w:t>
      </w:r>
      <w:r w:rsidRPr="00D362A4">
        <w:rPr>
          <w:rFonts w:cs="Silver Humana"/>
          <w:i/>
          <w:lang w:val="fr-FR"/>
        </w:rPr>
        <w:t xml:space="preserve"> </w:t>
      </w:r>
      <w:r w:rsidRPr="00D362A4">
        <w:rPr>
          <w:rFonts w:cs="Silver Humana"/>
          <w:i/>
        </w:rPr>
        <w:t>εἶναι</w:t>
      </w:r>
      <w:r w:rsidRPr="00D362A4">
        <w:rPr>
          <w:rFonts w:cs="Silver Humana"/>
          <w:i/>
          <w:lang w:val="fr-FR"/>
        </w:rPr>
        <w:t xml:space="preserve"> </w:t>
      </w:r>
      <w:r w:rsidRPr="00D362A4">
        <w:rPr>
          <w:rFonts w:cs="Silver Humana"/>
          <w:i/>
        </w:rPr>
        <w:t>γνώρισμα</w:t>
      </w:r>
      <w:r w:rsidRPr="00D362A4">
        <w:rPr>
          <w:rFonts w:cs="Silver Humana"/>
          <w:i/>
          <w:lang w:val="fr-FR"/>
        </w:rPr>
        <w:t xml:space="preserve"> </w:t>
      </w:r>
      <w:r w:rsidRPr="00D362A4">
        <w:rPr>
          <w:rFonts w:cs="Silver Humana"/>
          <w:i/>
        </w:rPr>
        <w:t>τὸ</w:t>
      </w:r>
      <w:r w:rsidRPr="00D362A4">
        <w:rPr>
          <w:rFonts w:cs="Silver Humana"/>
          <w:i/>
          <w:lang w:val="fr-FR"/>
        </w:rPr>
        <w:t xml:space="preserve"> </w:t>
      </w:r>
      <w:r w:rsidRPr="00D362A4">
        <w:rPr>
          <w:rFonts w:cs="Silver Humana"/>
          <w:i/>
        </w:rPr>
        <w:t>δημιουργικὸν͵</w:t>
      </w:r>
      <w:r w:rsidRPr="00D362A4">
        <w:rPr>
          <w:rFonts w:cs="Silver Humana"/>
          <w:i/>
          <w:lang w:val="fr-FR"/>
        </w:rPr>
        <w:t xml:space="preserve"> </w:t>
      </w:r>
      <w:r w:rsidRPr="00D362A4">
        <w:rPr>
          <w:rFonts w:cs="Silver Humana"/>
          <w:i/>
        </w:rPr>
        <w:t>ὅπερ</w:t>
      </w:r>
      <w:r w:rsidRPr="00D362A4">
        <w:rPr>
          <w:rFonts w:cs="Silver Humana"/>
          <w:i/>
          <w:lang w:val="fr-FR"/>
        </w:rPr>
        <w:t xml:space="preserve"> </w:t>
      </w:r>
      <w:r w:rsidRPr="00D362A4">
        <w:rPr>
          <w:rFonts w:cs="Silver Humana"/>
          <w:i/>
        </w:rPr>
        <w:t>ἔχει</w:t>
      </w:r>
      <w:r w:rsidRPr="00D362A4">
        <w:rPr>
          <w:rFonts w:cs="Silver Humana"/>
          <w:i/>
          <w:lang w:val="fr-FR"/>
        </w:rPr>
        <w:t xml:space="preserve"> </w:t>
      </w:r>
      <w:r w:rsidRPr="00D362A4">
        <w:rPr>
          <w:rFonts w:cs="Silver Humana"/>
          <w:i/>
        </w:rPr>
        <w:t>καὶ</w:t>
      </w:r>
      <w:r w:rsidRPr="00D362A4">
        <w:rPr>
          <w:rFonts w:cs="Silver Humana"/>
          <w:i/>
          <w:lang w:val="fr-FR"/>
        </w:rPr>
        <w:t xml:space="preserve"> </w:t>
      </w:r>
      <w:r w:rsidRPr="00D362A4">
        <w:rPr>
          <w:rFonts w:cs="Silver Humana"/>
          <w:i/>
        </w:rPr>
        <w:t>ὁ</w:t>
      </w:r>
      <w:r w:rsidRPr="00D362A4">
        <w:rPr>
          <w:rFonts w:cs="Silver Humana"/>
          <w:i/>
          <w:lang w:val="fr-FR"/>
        </w:rPr>
        <w:t xml:space="preserve"> </w:t>
      </w:r>
      <w:r w:rsidRPr="00D362A4">
        <w:rPr>
          <w:rFonts w:cs="Silver Humana"/>
          <w:i/>
        </w:rPr>
        <w:t>Χριστός·</w:t>
      </w:r>
      <w:r w:rsidRPr="00D362A4">
        <w:rPr>
          <w:rFonts w:cs="Silver Humana"/>
          <w:i/>
          <w:lang w:val="fr-FR"/>
        </w:rPr>
        <w:t xml:space="preserve"> </w:t>
      </w:r>
      <w:r w:rsidRPr="00D362A4">
        <w:rPr>
          <w:rFonts w:cs="Silver Humana"/>
          <w:i/>
        </w:rPr>
        <w:t>καὶ</w:t>
      </w:r>
      <w:r w:rsidRPr="00D362A4">
        <w:rPr>
          <w:rFonts w:cs="Silver Humana"/>
          <w:i/>
          <w:lang w:val="fr-FR"/>
        </w:rPr>
        <w:t xml:space="preserve"> </w:t>
      </w:r>
      <w:r w:rsidRPr="00D362A4">
        <w:rPr>
          <w:rFonts w:cs="Silver Humana"/>
          <w:i/>
        </w:rPr>
        <w:t>γὰρ</w:t>
      </w:r>
      <w:r w:rsidRPr="00D362A4">
        <w:rPr>
          <w:rFonts w:cs="Silver Humana"/>
          <w:i/>
          <w:lang w:val="fr-FR"/>
        </w:rPr>
        <w:t xml:space="preserve"> </w:t>
      </w:r>
      <w:r w:rsidRPr="00D362A4">
        <w:rPr>
          <w:rFonts w:cs="Silver Humana"/>
          <w:i/>
        </w:rPr>
        <w:t>οἱ</w:t>
      </w:r>
      <w:r w:rsidRPr="00D362A4">
        <w:rPr>
          <w:rFonts w:cs="Silver Humana"/>
          <w:i/>
          <w:lang w:val="fr-FR"/>
        </w:rPr>
        <w:t xml:space="preserve"> </w:t>
      </w:r>
      <w:r w:rsidRPr="00D362A4">
        <w:rPr>
          <w:rFonts w:cs="Silver Humana"/>
          <w:i/>
        </w:rPr>
        <w:t>προφῆται</w:t>
      </w:r>
      <w:r w:rsidRPr="00D362A4">
        <w:rPr>
          <w:rFonts w:cs="Silver Humana"/>
          <w:i/>
          <w:lang w:val="fr-FR"/>
        </w:rPr>
        <w:t xml:space="preserve"> </w:t>
      </w:r>
      <w:r w:rsidRPr="00D362A4">
        <w:rPr>
          <w:rFonts w:cs="Silver Humana"/>
          <w:i/>
        </w:rPr>
        <w:t>πανταχοῦ</w:t>
      </w:r>
      <w:r w:rsidRPr="00D362A4">
        <w:rPr>
          <w:rFonts w:cs="Silver Humana"/>
          <w:i/>
          <w:lang w:val="fr-FR"/>
        </w:rPr>
        <w:t xml:space="preserve"> </w:t>
      </w:r>
      <w:r w:rsidRPr="00D362A4">
        <w:rPr>
          <w:rFonts w:cs="Silver Humana"/>
          <w:i/>
        </w:rPr>
        <w:t>τοῦτο</w:t>
      </w:r>
      <w:r w:rsidRPr="00D362A4">
        <w:rPr>
          <w:rFonts w:cs="Silver Humana"/>
          <w:i/>
          <w:lang w:val="fr-FR"/>
        </w:rPr>
        <w:t xml:space="preserve"> </w:t>
      </w:r>
      <w:r w:rsidRPr="00D362A4">
        <w:rPr>
          <w:rFonts w:cs="Silver Humana"/>
          <w:i/>
        </w:rPr>
        <w:t>φασὶ͵</w:t>
      </w:r>
      <w:r w:rsidRPr="00D362A4">
        <w:rPr>
          <w:rFonts w:cs="Silver Humana"/>
          <w:i/>
          <w:lang w:val="fr-FR"/>
        </w:rPr>
        <w:t xml:space="preserve"> </w:t>
      </w:r>
      <w:r w:rsidRPr="00D362A4">
        <w:rPr>
          <w:rFonts w:cs="Silver Humana"/>
          <w:i/>
        </w:rPr>
        <w:t>Θεοῦ</w:t>
      </w:r>
      <w:r w:rsidRPr="00D362A4">
        <w:rPr>
          <w:rFonts w:cs="Silver Humana"/>
          <w:i/>
          <w:lang w:val="fr-FR"/>
        </w:rPr>
        <w:t xml:space="preserve"> </w:t>
      </w:r>
      <w:r w:rsidRPr="00D362A4">
        <w:rPr>
          <w:rFonts w:cs="Silver Humana"/>
          <w:i/>
        </w:rPr>
        <w:t>τὸ</w:t>
      </w:r>
      <w:r w:rsidRPr="00D362A4">
        <w:rPr>
          <w:rFonts w:cs="Silver Humana"/>
          <w:i/>
          <w:lang w:val="fr-FR"/>
        </w:rPr>
        <w:t xml:space="preserve"> </w:t>
      </w:r>
      <w:r w:rsidRPr="00D362A4">
        <w:rPr>
          <w:rFonts w:cs="Silver Humana"/>
          <w:i/>
        </w:rPr>
        <w:t>δημιουργεῖν·</w:t>
      </w:r>
      <w:r w:rsidRPr="00D362A4">
        <w:rPr>
          <w:rFonts w:cs="Silver Humana"/>
          <w:i/>
          <w:lang w:val="fr-FR"/>
        </w:rPr>
        <w:t xml:space="preserve"> </w:t>
      </w:r>
      <w:r w:rsidRPr="00D362A4">
        <w:rPr>
          <w:rFonts w:cs="Silver Humana"/>
          <w:i/>
        </w:rPr>
        <w:t>οὐχ</w:t>
      </w:r>
      <w:r w:rsidRPr="00D362A4">
        <w:rPr>
          <w:rFonts w:cs="Silver Humana"/>
          <w:i/>
          <w:lang w:val="fr-FR"/>
        </w:rPr>
        <w:t xml:space="preserve"> </w:t>
      </w:r>
      <w:r w:rsidRPr="00D362A4">
        <w:rPr>
          <w:rFonts w:cs="Silver Humana"/>
          <w:i/>
        </w:rPr>
        <w:t>ὥσπερ</w:t>
      </w:r>
      <w:r w:rsidRPr="00D362A4">
        <w:rPr>
          <w:rFonts w:cs="Silver Humana"/>
          <w:i/>
          <w:lang w:val="fr-FR"/>
        </w:rPr>
        <w:t xml:space="preserve"> </w:t>
      </w:r>
      <w:r w:rsidRPr="00D362A4">
        <w:rPr>
          <w:rFonts w:cs="Silver Humana"/>
          <w:i/>
        </w:rPr>
        <w:t>ἐκεῖνοι·</w:t>
      </w:r>
      <w:r w:rsidRPr="00D362A4">
        <w:rPr>
          <w:rFonts w:cs="Silver Humana"/>
          <w:i/>
          <w:lang w:val="fr-FR"/>
        </w:rPr>
        <w:t xml:space="preserve"> </w:t>
      </w:r>
      <w:r w:rsidRPr="00D362A4">
        <w:rPr>
          <w:rFonts w:cs="Silver Humana"/>
          <w:i/>
        </w:rPr>
        <w:t>ἄλλον</w:t>
      </w:r>
      <w:r w:rsidRPr="00D362A4">
        <w:rPr>
          <w:rFonts w:cs="Silver Humana"/>
          <w:i/>
          <w:lang w:val="fr-FR"/>
        </w:rPr>
        <w:t xml:space="preserve"> </w:t>
      </w:r>
      <w:r w:rsidRPr="00D362A4">
        <w:rPr>
          <w:rFonts w:cs="Silver Humana"/>
          <w:i/>
        </w:rPr>
        <w:t>μὲν</w:t>
      </w:r>
      <w:r w:rsidRPr="00D362A4">
        <w:rPr>
          <w:rFonts w:cs="Silver Humana"/>
          <w:i/>
          <w:lang w:val="fr-FR"/>
        </w:rPr>
        <w:t xml:space="preserve"> </w:t>
      </w:r>
      <w:r w:rsidRPr="00D362A4">
        <w:rPr>
          <w:rFonts w:cs="Silver Humana"/>
          <w:i/>
        </w:rPr>
        <w:t>γὰρ</w:t>
      </w:r>
      <w:r w:rsidRPr="00D362A4">
        <w:rPr>
          <w:rFonts w:cs="Silver Humana"/>
          <w:i/>
          <w:lang w:val="fr-FR"/>
        </w:rPr>
        <w:t xml:space="preserve"> </w:t>
      </w:r>
      <w:r w:rsidRPr="00D362A4">
        <w:rPr>
          <w:rFonts w:cs="Silver Humana"/>
          <w:i/>
        </w:rPr>
        <w:t>τὸν</w:t>
      </w:r>
      <w:r w:rsidRPr="00D362A4">
        <w:rPr>
          <w:rFonts w:cs="Silver Humana"/>
          <w:i/>
          <w:lang w:val="fr-FR"/>
        </w:rPr>
        <w:t xml:space="preserve"> </w:t>
      </w:r>
      <w:r w:rsidRPr="00D362A4">
        <w:rPr>
          <w:rFonts w:cs="Silver Humana"/>
          <w:i/>
        </w:rPr>
        <w:t>ποιητήν</w:t>
      </w:r>
      <w:r w:rsidRPr="00D362A4">
        <w:rPr>
          <w:rFonts w:cs="Silver Humana"/>
          <w:i/>
          <w:lang w:val="fr-FR"/>
        </w:rPr>
        <w:t xml:space="preserve"> </w:t>
      </w:r>
      <w:r w:rsidRPr="00D362A4">
        <w:rPr>
          <w:rFonts w:cs="Silver Humana"/>
          <w:i/>
        </w:rPr>
        <w:t>φασιν͵</w:t>
      </w:r>
      <w:r w:rsidRPr="00D362A4">
        <w:rPr>
          <w:rFonts w:cs="Silver Humana"/>
          <w:i/>
          <w:lang w:val="fr-FR"/>
        </w:rPr>
        <w:t xml:space="preserve"> </w:t>
      </w:r>
      <w:r w:rsidRPr="00D362A4">
        <w:rPr>
          <w:rFonts w:cs="Silver Humana"/>
          <w:i/>
        </w:rPr>
        <w:t>οὐ</w:t>
      </w:r>
      <w:r w:rsidRPr="00D362A4">
        <w:rPr>
          <w:rFonts w:cs="Silver Humana"/>
          <w:i/>
          <w:lang w:val="fr-FR"/>
        </w:rPr>
        <w:t xml:space="preserve"> </w:t>
      </w:r>
      <w:r w:rsidRPr="00D362A4">
        <w:rPr>
          <w:rFonts w:cs="Silver Humana"/>
          <w:i/>
        </w:rPr>
        <w:t>κύριον</w:t>
      </w:r>
      <w:r w:rsidRPr="00D362A4">
        <w:rPr>
          <w:rFonts w:cs="Silver Humana"/>
          <w:i/>
          <w:lang w:val="fr-FR"/>
        </w:rPr>
        <w:t xml:space="preserve"> </w:t>
      </w:r>
      <w:r w:rsidRPr="00D362A4">
        <w:rPr>
          <w:rFonts w:cs="Silver Humana"/>
          <w:i/>
        </w:rPr>
        <w:t>δὲ͵</w:t>
      </w:r>
      <w:r w:rsidRPr="00D362A4">
        <w:rPr>
          <w:rFonts w:cs="Silver Humana"/>
          <w:i/>
          <w:lang w:val="fr-FR"/>
        </w:rPr>
        <w:t xml:space="preserve"> </w:t>
      </w:r>
      <w:r w:rsidRPr="00D362A4">
        <w:rPr>
          <w:rFonts w:cs="Silver Humana"/>
          <w:i/>
        </w:rPr>
        <w:t>ὕλην</w:t>
      </w:r>
      <w:r w:rsidRPr="00D362A4">
        <w:rPr>
          <w:rFonts w:cs="Silver Humana"/>
          <w:i/>
          <w:lang w:val="fr-FR"/>
        </w:rPr>
        <w:t xml:space="preserve"> </w:t>
      </w:r>
      <w:r w:rsidRPr="00D362A4">
        <w:rPr>
          <w:rFonts w:cs="Silver Humana"/>
          <w:i/>
        </w:rPr>
        <w:t>ἀγέννητον</w:t>
      </w:r>
      <w:r w:rsidRPr="00D362A4">
        <w:rPr>
          <w:rFonts w:cs="Silver Humana"/>
          <w:i/>
          <w:lang w:val="fr-FR"/>
        </w:rPr>
        <w:t xml:space="preserve"> </w:t>
      </w:r>
      <w:r w:rsidRPr="00D362A4">
        <w:rPr>
          <w:rFonts w:cs="Silver Humana"/>
          <w:i/>
        </w:rPr>
        <w:t>ὑποθέντες</w:t>
      </w:r>
      <w:r w:rsidRPr="00C16872">
        <w:rPr>
          <w:rFonts w:cs="Silver Humana"/>
          <w:lang w:val="fr-FR"/>
        </w:rPr>
        <w:t xml:space="preserve"> (PG 60.270).</w:t>
      </w:r>
    </w:p>
  </w:footnote>
  <w:footnote w:id="89">
    <w:p w:rsidR="00A6583F" w:rsidRPr="00E8152B" w:rsidRDefault="00A6583F" w:rsidP="00A6583F">
      <w:pPr>
        <w:pStyle w:val="a5"/>
        <w:rPr>
          <w:lang w:val="fr-FR"/>
        </w:rPr>
      </w:pPr>
      <w:r>
        <w:rPr>
          <w:rStyle w:val="a4"/>
        </w:rPr>
        <w:footnoteRef/>
      </w:r>
      <w:r w:rsidRPr="00E8152B">
        <w:rPr>
          <w:lang w:val="fr-FR"/>
        </w:rPr>
        <w:t xml:space="preserve"> </w:t>
      </w:r>
      <w:r>
        <w:t>Πρβλ</w:t>
      </w:r>
      <w:r w:rsidRPr="00E8152B">
        <w:rPr>
          <w:lang w:val="fr-FR"/>
        </w:rPr>
        <w:t xml:space="preserve">. Foerster, </w:t>
      </w:r>
      <w:r>
        <w:t>κτίζειν</w:t>
      </w:r>
      <w:r w:rsidRPr="00E8152B">
        <w:rPr>
          <w:lang w:val="fr-FR"/>
        </w:rPr>
        <w:t xml:space="preserve"> </w:t>
      </w:r>
      <w:r w:rsidRPr="00E8152B">
        <w:rPr>
          <w:i/>
          <w:lang w:val="fr-FR"/>
        </w:rPr>
        <w:t>ThWNT</w:t>
      </w:r>
      <w:r w:rsidRPr="00E8152B">
        <w:rPr>
          <w:lang w:val="fr-FR"/>
        </w:rPr>
        <w:t xml:space="preserve"> III 1024-1025. </w:t>
      </w:r>
    </w:p>
  </w:footnote>
  <w:footnote w:id="90">
    <w:p w:rsidR="00A6583F" w:rsidRPr="00E57ABB" w:rsidRDefault="00A6583F" w:rsidP="00A6583F">
      <w:pPr>
        <w:pStyle w:val="a5"/>
      </w:pPr>
      <w:r>
        <w:rPr>
          <w:rStyle w:val="a4"/>
        </w:rPr>
        <w:footnoteRef/>
      </w:r>
      <w:r>
        <w:t xml:space="preserve"> </w:t>
      </w:r>
      <w:r>
        <w:rPr>
          <w:lang w:val="en-US"/>
        </w:rPr>
        <w:t>O</w:t>
      </w:r>
      <w:r w:rsidRPr="00E57ABB">
        <w:t xml:space="preserve"> </w:t>
      </w:r>
      <w:r>
        <w:t xml:space="preserve">Θεοφύλακτος Βουλγαρίας στο ερώτημα εάν κατοικούσε ο Θεός στο Ναό των Ιεροσολύμων απαντά: </w:t>
      </w:r>
      <w:r w:rsidRPr="00E57ABB">
        <w:rPr>
          <w:i/>
        </w:rPr>
        <w:t>οὐ δῆτα ἀλλ’ ένήργει. Πῶς οὖν ἐθεραπεύετο ὑπὸ χειρῶν ἀνθρώπων παρ’</w:t>
      </w:r>
      <w:r>
        <w:rPr>
          <w:i/>
        </w:rPr>
        <w:t xml:space="preserve"> </w:t>
      </w:r>
      <w:r w:rsidRPr="00E57ABB">
        <w:rPr>
          <w:i/>
        </w:rPr>
        <w:t xml:space="preserve">Ἰουδαίοις; Οὐχ ὑπὸ χειρῶν ἀλλ’ ὑπὸ διανοίας. </w:t>
      </w:r>
      <w:r>
        <w:rPr>
          <w:i/>
        </w:rPr>
        <w:t>Δύο τεκμήρια θεότητος, τὸ αὐτὸν τε μηδενὸς δεῖσθαι καὶ πᾶσι πάντα παρέχειν</w:t>
      </w:r>
      <w:r>
        <w:t xml:space="preserve"> (</w:t>
      </w:r>
      <w:r>
        <w:rPr>
          <w:lang w:val="en-US"/>
        </w:rPr>
        <w:t>PG</w:t>
      </w:r>
      <w:r w:rsidRPr="00E57ABB">
        <w:t>. 125. 748).</w:t>
      </w:r>
    </w:p>
  </w:footnote>
  <w:footnote w:id="91">
    <w:p w:rsidR="00A6583F" w:rsidRPr="00CA7E7C" w:rsidRDefault="00A6583F" w:rsidP="00A6583F">
      <w:pPr>
        <w:pStyle w:val="a5"/>
      </w:pPr>
      <w:r w:rsidRPr="00CA7E7C">
        <w:rPr>
          <w:rStyle w:val="a4"/>
        </w:rPr>
        <w:footnoteRef/>
      </w:r>
      <w:r w:rsidRPr="00CA7E7C">
        <w:rPr>
          <w:lang w:val="fr-FR"/>
        </w:rPr>
        <w:t xml:space="preserve"> </w:t>
      </w:r>
      <w:r w:rsidRPr="00C16872">
        <w:t>Η ίδια άποψη διατυπώνεται με ιδιαίτερη έμφαση και στην Π.Δ.</w:t>
      </w:r>
      <w:r>
        <w:t>,</w:t>
      </w:r>
      <w:r w:rsidRPr="00C16872">
        <w:t xml:space="preserve"> στο όραμα του Ησαΐα</w:t>
      </w:r>
      <w:r>
        <w:t xml:space="preserve"> στο κεφ. 6, όπου ο προφήτης εντός του Ναού (του «ομφαλού της γης» σύμφωνα με τους Ιουδαίους)</w:t>
      </w:r>
      <w:r w:rsidRPr="00C16872">
        <w:t xml:space="preserve"> διαπιστώνει ότι ο Κύριος Παντοκράτωρ «πληρώνει» τη γη με τη δόξα Του. Βλ. επίσης Γ’ Βασ. 8, 27</w:t>
      </w:r>
      <w:r w:rsidRPr="00C16872">
        <w:rPr>
          <w:vertAlign w:val="superscript"/>
        </w:rPr>
        <w:t xml:space="preserve"> </w:t>
      </w:r>
      <w:r w:rsidRPr="00C16872">
        <w:t>= Β’ Παρ. 6, 18 (Προσευχή κατά τα Εγκαίνια του Ναού)</w:t>
      </w:r>
      <w:r w:rsidRPr="00C16872">
        <w:rPr>
          <w:vertAlign w:val="superscript"/>
        </w:rPr>
        <w:t>.</w:t>
      </w:r>
      <w:r w:rsidRPr="00C16872">
        <w:t xml:space="preserve"> Ησ. 16, 12</w:t>
      </w:r>
      <w:r w:rsidRPr="00C16872">
        <w:rPr>
          <w:vertAlign w:val="superscript"/>
        </w:rPr>
        <w:t>.</w:t>
      </w:r>
      <w:r w:rsidRPr="00C16872">
        <w:t xml:space="preserve"> Ψ. 102 [103], 19.</w:t>
      </w:r>
    </w:p>
  </w:footnote>
  <w:footnote w:id="92">
    <w:p w:rsidR="00A6583F" w:rsidRPr="00CA7E7C" w:rsidRDefault="00A6583F" w:rsidP="00A6583F">
      <w:pPr>
        <w:rPr>
          <w:i/>
          <w:sz w:val="18"/>
          <w:szCs w:val="18"/>
          <w:lang w:val="fr-FR"/>
        </w:rPr>
      </w:pPr>
      <w:r w:rsidRPr="00CA7E7C">
        <w:rPr>
          <w:rStyle w:val="a4"/>
          <w:sz w:val="18"/>
          <w:szCs w:val="18"/>
        </w:rPr>
        <w:footnoteRef/>
      </w:r>
      <w:r w:rsidRPr="00CA7E7C">
        <w:rPr>
          <w:sz w:val="18"/>
          <w:szCs w:val="18"/>
          <w:lang w:val="fr-FR"/>
        </w:rPr>
        <w:t xml:space="preserve"> </w:t>
      </w:r>
      <w:r w:rsidRPr="00CA7E7C">
        <w:rPr>
          <w:sz w:val="18"/>
          <w:szCs w:val="18"/>
        </w:rPr>
        <w:t>Στο</w:t>
      </w:r>
      <w:r w:rsidRPr="00CA7E7C">
        <w:rPr>
          <w:sz w:val="18"/>
          <w:szCs w:val="18"/>
          <w:lang w:val="fr-FR"/>
        </w:rPr>
        <w:t xml:space="preserve"> 44, 9-19 </w:t>
      </w:r>
      <w:r w:rsidRPr="00CA7E7C">
        <w:rPr>
          <w:sz w:val="18"/>
          <w:szCs w:val="18"/>
        </w:rPr>
        <w:t>επίσης</w:t>
      </w:r>
      <w:r w:rsidRPr="00CA7E7C">
        <w:rPr>
          <w:sz w:val="18"/>
          <w:szCs w:val="18"/>
          <w:lang w:val="fr-FR"/>
        </w:rPr>
        <w:t xml:space="preserve"> </w:t>
      </w:r>
      <w:r w:rsidRPr="00CA7E7C">
        <w:rPr>
          <w:sz w:val="18"/>
          <w:szCs w:val="18"/>
        </w:rPr>
        <w:t>σημειώνεται</w:t>
      </w:r>
      <w:r w:rsidRPr="00CA7E7C">
        <w:rPr>
          <w:sz w:val="18"/>
          <w:szCs w:val="18"/>
          <w:lang w:val="fr-FR"/>
        </w:rPr>
        <w:t xml:space="preserve">: </w:t>
      </w:r>
      <w:r w:rsidRPr="00CA7E7C">
        <w:rPr>
          <w:i/>
          <w:sz w:val="18"/>
          <w:szCs w:val="18"/>
        </w:rPr>
        <w:t>οἱ</w:t>
      </w:r>
      <w:r w:rsidRPr="00CA7E7C">
        <w:rPr>
          <w:i/>
          <w:sz w:val="18"/>
          <w:szCs w:val="18"/>
          <w:lang w:val="fr-FR"/>
        </w:rPr>
        <w:t xml:space="preserve"> </w:t>
      </w:r>
      <w:r w:rsidRPr="00CA7E7C">
        <w:rPr>
          <w:i/>
          <w:sz w:val="18"/>
          <w:szCs w:val="18"/>
        </w:rPr>
        <w:t>πλάσσοντες</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γλύφοντες</w:t>
      </w:r>
      <w:r w:rsidRPr="00CA7E7C">
        <w:rPr>
          <w:i/>
          <w:sz w:val="18"/>
          <w:szCs w:val="18"/>
          <w:lang w:val="fr-FR"/>
        </w:rPr>
        <w:t xml:space="preserve"> </w:t>
      </w:r>
      <w:r w:rsidRPr="00CA7E7C">
        <w:rPr>
          <w:i/>
          <w:sz w:val="18"/>
          <w:szCs w:val="18"/>
        </w:rPr>
        <w:t>πάντες</w:t>
      </w:r>
      <w:r w:rsidRPr="00CA7E7C">
        <w:rPr>
          <w:i/>
          <w:sz w:val="18"/>
          <w:szCs w:val="18"/>
          <w:lang w:val="fr-FR"/>
        </w:rPr>
        <w:t xml:space="preserve"> </w:t>
      </w:r>
      <w:r w:rsidRPr="00CA7E7C">
        <w:rPr>
          <w:i/>
          <w:sz w:val="18"/>
          <w:szCs w:val="18"/>
        </w:rPr>
        <w:t>μάταιοι</w:t>
      </w:r>
      <w:r w:rsidRPr="00CA7E7C">
        <w:rPr>
          <w:i/>
          <w:sz w:val="18"/>
          <w:szCs w:val="18"/>
          <w:lang w:val="fr-FR"/>
        </w:rPr>
        <w:t xml:space="preserve"> </w:t>
      </w:r>
      <w:r w:rsidRPr="00CA7E7C">
        <w:rPr>
          <w:i/>
          <w:sz w:val="18"/>
          <w:szCs w:val="18"/>
        </w:rPr>
        <w:t>οἱ</w:t>
      </w:r>
      <w:r w:rsidRPr="00CA7E7C">
        <w:rPr>
          <w:i/>
          <w:sz w:val="18"/>
          <w:szCs w:val="18"/>
          <w:lang w:val="fr-FR"/>
        </w:rPr>
        <w:t xml:space="preserve"> </w:t>
      </w:r>
      <w:r w:rsidRPr="00CA7E7C">
        <w:rPr>
          <w:i/>
          <w:sz w:val="18"/>
          <w:szCs w:val="18"/>
        </w:rPr>
        <w:t>ποιοῦντες</w:t>
      </w:r>
      <w:r w:rsidRPr="00CA7E7C">
        <w:rPr>
          <w:i/>
          <w:sz w:val="18"/>
          <w:szCs w:val="18"/>
          <w:lang w:val="fr-FR"/>
        </w:rPr>
        <w:t xml:space="preserve"> </w:t>
      </w:r>
      <w:r w:rsidRPr="00CA7E7C">
        <w:rPr>
          <w:i/>
          <w:sz w:val="18"/>
          <w:szCs w:val="18"/>
        </w:rPr>
        <w:t>τὰ</w:t>
      </w:r>
      <w:r w:rsidRPr="00CA7E7C">
        <w:rPr>
          <w:i/>
          <w:sz w:val="18"/>
          <w:szCs w:val="18"/>
          <w:lang w:val="fr-FR"/>
        </w:rPr>
        <w:t xml:space="preserve"> </w:t>
      </w:r>
      <w:r w:rsidRPr="00CA7E7C">
        <w:rPr>
          <w:i/>
          <w:sz w:val="18"/>
          <w:szCs w:val="18"/>
        </w:rPr>
        <w:t>καταθύμια</w:t>
      </w:r>
      <w:r w:rsidRPr="00CA7E7C">
        <w:rPr>
          <w:i/>
          <w:sz w:val="18"/>
          <w:szCs w:val="18"/>
          <w:lang w:val="fr-FR"/>
        </w:rPr>
        <w:t xml:space="preserve"> </w:t>
      </w:r>
      <w:r w:rsidRPr="00CA7E7C">
        <w:rPr>
          <w:i/>
          <w:sz w:val="18"/>
          <w:szCs w:val="18"/>
        </w:rPr>
        <w:t>αὐτῶν</w:t>
      </w:r>
      <w:r w:rsidRPr="00CA7E7C">
        <w:rPr>
          <w:i/>
          <w:sz w:val="18"/>
          <w:szCs w:val="18"/>
          <w:lang w:val="fr-FR"/>
        </w:rPr>
        <w:t xml:space="preserve"> </w:t>
      </w:r>
      <w:r w:rsidRPr="00CA7E7C">
        <w:rPr>
          <w:i/>
          <w:sz w:val="18"/>
          <w:szCs w:val="18"/>
        </w:rPr>
        <w:t>ἃ</w:t>
      </w:r>
      <w:r w:rsidRPr="00CA7E7C">
        <w:rPr>
          <w:i/>
          <w:sz w:val="18"/>
          <w:szCs w:val="18"/>
          <w:lang w:val="fr-FR"/>
        </w:rPr>
        <w:t xml:space="preserve"> </w:t>
      </w:r>
      <w:r w:rsidRPr="00CA7E7C">
        <w:rPr>
          <w:i/>
          <w:sz w:val="18"/>
          <w:szCs w:val="18"/>
        </w:rPr>
        <w:t>οὐκ</w:t>
      </w:r>
      <w:r w:rsidRPr="00CA7E7C">
        <w:rPr>
          <w:i/>
          <w:sz w:val="18"/>
          <w:szCs w:val="18"/>
          <w:lang w:val="fr-FR"/>
        </w:rPr>
        <w:t xml:space="preserve"> </w:t>
      </w:r>
      <w:r w:rsidRPr="00CA7E7C">
        <w:rPr>
          <w:i/>
          <w:sz w:val="18"/>
          <w:szCs w:val="18"/>
        </w:rPr>
        <w:t>ὠφελήσει</w:t>
      </w:r>
      <w:r w:rsidRPr="00CA7E7C">
        <w:rPr>
          <w:i/>
          <w:sz w:val="18"/>
          <w:szCs w:val="18"/>
          <w:lang w:val="fr-FR"/>
        </w:rPr>
        <w:t xml:space="preserve"> </w:t>
      </w:r>
      <w:r w:rsidRPr="00CA7E7C">
        <w:rPr>
          <w:i/>
          <w:sz w:val="18"/>
          <w:szCs w:val="18"/>
        </w:rPr>
        <w:t>αὐτούς</w:t>
      </w:r>
      <w:r w:rsidRPr="00CA7E7C">
        <w:rPr>
          <w:i/>
          <w:sz w:val="18"/>
          <w:szCs w:val="18"/>
          <w:lang w:val="fr-FR"/>
        </w:rPr>
        <w:t xml:space="preserve"> </w:t>
      </w:r>
      <w:r w:rsidRPr="00CA7E7C">
        <w:rPr>
          <w:i/>
          <w:sz w:val="18"/>
          <w:szCs w:val="18"/>
        </w:rPr>
        <w:t>ἀλλὰ</w:t>
      </w:r>
      <w:r w:rsidRPr="00CA7E7C">
        <w:rPr>
          <w:i/>
          <w:sz w:val="18"/>
          <w:szCs w:val="18"/>
          <w:lang w:val="fr-FR"/>
        </w:rPr>
        <w:t xml:space="preserve"> </w:t>
      </w:r>
      <w:r w:rsidRPr="00CA7E7C">
        <w:rPr>
          <w:i/>
          <w:sz w:val="18"/>
          <w:szCs w:val="18"/>
        </w:rPr>
        <w:t>αἰσχυνθήσονται</w:t>
      </w:r>
      <w:r w:rsidRPr="00CA7E7C">
        <w:rPr>
          <w:i/>
          <w:sz w:val="18"/>
          <w:szCs w:val="18"/>
          <w:lang w:val="fr-FR"/>
        </w:rPr>
        <w:t xml:space="preserve"> </w:t>
      </w:r>
      <w:r w:rsidRPr="00CA7E7C">
        <w:rPr>
          <w:i/>
          <w:sz w:val="18"/>
          <w:szCs w:val="18"/>
        </w:rPr>
        <w:t>πάντες</w:t>
      </w:r>
      <w:r w:rsidRPr="00CA7E7C">
        <w:rPr>
          <w:i/>
          <w:sz w:val="18"/>
          <w:szCs w:val="18"/>
          <w:lang w:val="fr-FR"/>
        </w:rPr>
        <w:t xml:space="preserve"> </w:t>
      </w:r>
      <w:r w:rsidRPr="00CA7E7C">
        <w:rPr>
          <w:i/>
          <w:sz w:val="18"/>
          <w:szCs w:val="18"/>
        </w:rPr>
        <w:t>οἱ</w:t>
      </w:r>
      <w:r w:rsidRPr="00CA7E7C">
        <w:rPr>
          <w:i/>
          <w:sz w:val="18"/>
          <w:szCs w:val="18"/>
          <w:lang w:val="fr-FR"/>
        </w:rPr>
        <w:t xml:space="preserve"> </w:t>
      </w:r>
      <w:r w:rsidRPr="00CA7E7C">
        <w:rPr>
          <w:i/>
          <w:sz w:val="18"/>
          <w:szCs w:val="18"/>
        </w:rPr>
        <w:t>πλάσσοντες</w:t>
      </w:r>
      <w:r w:rsidRPr="00CA7E7C">
        <w:rPr>
          <w:i/>
          <w:sz w:val="18"/>
          <w:szCs w:val="18"/>
          <w:lang w:val="fr-FR"/>
        </w:rPr>
        <w:t xml:space="preserve"> </w:t>
      </w:r>
      <w:r w:rsidRPr="00CA7E7C">
        <w:rPr>
          <w:i/>
          <w:sz w:val="18"/>
          <w:szCs w:val="18"/>
        </w:rPr>
        <w:t>θεὸν</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γλύφοντες</w:t>
      </w:r>
      <w:r w:rsidRPr="00CA7E7C">
        <w:rPr>
          <w:i/>
          <w:sz w:val="18"/>
          <w:szCs w:val="18"/>
          <w:lang w:val="fr-FR"/>
        </w:rPr>
        <w:t xml:space="preserve"> </w:t>
      </w:r>
      <w:r w:rsidRPr="00CA7E7C">
        <w:rPr>
          <w:i/>
          <w:sz w:val="18"/>
          <w:szCs w:val="18"/>
        </w:rPr>
        <w:t>ἀνωφελῆ</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πάντες</w:t>
      </w:r>
      <w:r w:rsidRPr="00CA7E7C">
        <w:rPr>
          <w:i/>
          <w:sz w:val="18"/>
          <w:szCs w:val="18"/>
          <w:lang w:val="fr-FR"/>
        </w:rPr>
        <w:t xml:space="preserve"> </w:t>
      </w:r>
      <w:r w:rsidRPr="00CA7E7C">
        <w:rPr>
          <w:i/>
          <w:sz w:val="18"/>
          <w:szCs w:val="18"/>
        </w:rPr>
        <w:t>ὅθεν</w:t>
      </w:r>
      <w:r w:rsidRPr="00CA7E7C">
        <w:rPr>
          <w:i/>
          <w:sz w:val="18"/>
          <w:szCs w:val="18"/>
          <w:lang w:val="fr-FR"/>
        </w:rPr>
        <w:t xml:space="preserve"> </w:t>
      </w:r>
      <w:r w:rsidRPr="00CA7E7C">
        <w:rPr>
          <w:i/>
          <w:sz w:val="18"/>
          <w:szCs w:val="18"/>
        </w:rPr>
        <w:t>ἐγένοντο</w:t>
      </w:r>
      <w:r w:rsidRPr="00CA7E7C">
        <w:rPr>
          <w:i/>
          <w:sz w:val="18"/>
          <w:szCs w:val="18"/>
          <w:lang w:val="fr-FR"/>
        </w:rPr>
        <w:t xml:space="preserve"> </w:t>
      </w:r>
      <w:r w:rsidRPr="00CA7E7C">
        <w:rPr>
          <w:i/>
          <w:sz w:val="18"/>
          <w:szCs w:val="18"/>
        </w:rPr>
        <w:t>ἐξηράνθησαν</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κωφοὶ</w:t>
      </w:r>
      <w:r w:rsidRPr="00CA7E7C">
        <w:rPr>
          <w:i/>
          <w:sz w:val="18"/>
          <w:szCs w:val="18"/>
          <w:lang w:val="fr-FR"/>
        </w:rPr>
        <w:t xml:space="preserve"> </w:t>
      </w:r>
      <w:r w:rsidRPr="00CA7E7C">
        <w:rPr>
          <w:i/>
          <w:sz w:val="18"/>
          <w:szCs w:val="18"/>
        </w:rPr>
        <w:t>ἀπὸ</w:t>
      </w:r>
      <w:r w:rsidRPr="00CA7E7C">
        <w:rPr>
          <w:i/>
          <w:sz w:val="18"/>
          <w:szCs w:val="18"/>
          <w:lang w:val="fr-FR"/>
        </w:rPr>
        <w:t xml:space="preserve"> </w:t>
      </w:r>
      <w:r w:rsidRPr="00CA7E7C">
        <w:rPr>
          <w:i/>
          <w:sz w:val="18"/>
          <w:szCs w:val="18"/>
        </w:rPr>
        <w:t>ἀνθρώπων</w:t>
      </w:r>
      <w:r w:rsidRPr="00CA7E7C">
        <w:rPr>
          <w:i/>
          <w:sz w:val="18"/>
          <w:szCs w:val="18"/>
          <w:lang w:val="fr-FR"/>
        </w:rPr>
        <w:t xml:space="preserve"> </w:t>
      </w:r>
      <w:r w:rsidRPr="00CA7E7C">
        <w:rPr>
          <w:i/>
          <w:sz w:val="18"/>
          <w:szCs w:val="18"/>
        </w:rPr>
        <w:t>συναχθήτωσαν</w:t>
      </w:r>
      <w:r w:rsidRPr="00CA7E7C">
        <w:rPr>
          <w:i/>
          <w:sz w:val="18"/>
          <w:szCs w:val="18"/>
          <w:lang w:val="fr-FR"/>
        </w:rPr>
        <w:t xml:space="preserve"> </w:t>
      </w:r>
      <w:r w:rsidRPr="00CA7E7C">
        <w:rPr>
          <w:i/>
          <w:sz w:val="18"/>
          <w:szCs w:val="18"/>
        </w:rPr>
        <w:t>πάντες</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στήτωσαν</w:t>
      </w:r>
      <w:r w:rsidRPr="00CA7E7C">
        <w:rPr>
          <w:i/>
          <w:sz w:val="18"/>
          <w:szCs w:val="18"/>
          <w:lang w:val="fr-FR"/>
        </w:rPr>
        <w:t xml:space="preserve"> </w:t>
      </w:r>
      <w:r w:rsidRPr="00CA7E7C">
        <w:rPr>
          <w:i/>
          <w:sz w:val="18"/>
          <w:szCs w:val="18"/>
        </w:rPr>
        <w:t>ἅμα</w:t>
      </w:r>
      <w:r w:rsidRPr="00CA7E7C">
        <w:rPr>
          <w:i/>
          <w:sz w:val="18"/>
          <w:szCs w:val="18"/>
          <w:lang w:val="fr-FR"/>
        </w:rPr>
        <w:t xml:space="preserve"> </w:t>
      </w:r>
      <w:r w:rsidRPr="00CA7E7C">
        <w:rPr>
          <w:i/>
          <w:sz w:val="18"/>
          <w:szCs w:val="18"/>
        </w:rPr>
        <w:t>ἐντραπήτωσαν</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αἰσχυνθήτωσαν</w:t>
      </w:r>
      <w:r w:rsidRPr="00CA7E7C">
        <w:rPr>
          <w:i/>
          <w:sz w:val="18"/>
          <w:szCs w:val="18"/>
          <w:lang w:val="fr-FR"/>
        </w:rPr>
        <w:t xml:space="preserve"> </w:t>
      </w:r>
      <w:r w:rsidRPr="00CA7E7C">
        <w:rPr>
          <w:i/>
          <w:sz w:val="18"/>
          <w:szCs w:val="18"/>
        </w:rPr>
        <w:t>ἅμα</w:t>
      </w:r>
      <w:r w:rsidRPr="00CA7E7C">
        <w:rPr>
          <w:i/>
          <w:sz w:val="18"/>
          <w:szCs w:val="18"/>
          <w:lang w:val="fr-FR"/>
        </w:rPr>
        <w:t xml:space="preserve"> </w:t>
      </w:r>
      <w:r w:rsidRPr="00CA7E7C">
        <w:rPr>
          <w:b/>
          <w:i/>
          <w:sz w:val="18"/>
          <w:szCs w:val="18"/>
        </w:rPr>
        <w:t>ὅτι</w:t>
      </w:r>
      <w:r w:rsidRPr="00CA7E7C">
        <w:rPr>
          <w:b/>
          <w:i/>
          <w:sz w:val="18"/>
          <w:szCs w:val="18"/>
          <w:lang w:val="fr-FR"/>
        </w:rPr>
        <w:t xml:space="preserve"> </w:t>
      </w:r>
      <w:r w:rsidRPr="00CA7E7C">
        <w:rPr>
          <w:b/>
          <w:i/>
          <w:sz w:val="18"/>
          <w:szCs w:val="18"/>
        </w:rPr>
        <w:t>ὤξυνεν</w:t>
      </w:r>
      <w:r w:rsidRPr="00CA7E7C">
        <w:rPr>
          <w:b/>
          <w:i/>
          <w:sz w:val="18"/>
          <w:szCs w:val="18"/>
          <w:lang w:val="fr-FR"/>
        </w:rPr>
        <w:t xml:space="preserve"> </w:t>
      </w:r>
      <w:r w:rsidRPr="00CA7E7C">
        <w:rPr>
          <w:b/>
          <w:i/>
          <w:sz w:val="18"/>
          <w:szCs w:val="18"/>
        </w:rPr>
        <w:t>τέκτων</w:t>
      </w:r>
      <w:r w:rsidRPr="00CA7E7C">
        <w:rPr>
          <w:b/>
          <w:i/>
          <w:sz w:val="18"/>
          <w:szCs w:val="18"/>
          <w:lang w:val="fr-FR"/>
        </w:rPr>
        <w:t xml:space="preserve"> </w:t>
      </w:r>
      <w:r w:rsidRPr="00CA7E7C">
        <w:rPr>
          <w:b/>
          <w:i/>
          <w:sz w:val="18"/>
          <w:szCs w:val="18"/>
        </w:rPr>
        <w:t>σίδηρον</w:t>
      </w:r>
      <w:r w:rsidRPr="00CA7E7C">
        <w:rPr>
          <w:b/>
          <w:i/>
          <w:sz w:val="18"/>
          <w:szCs w:val="18"/>
          <w:lang w:val="fr-FR"/>
        </w:rPr>
        <w:t xml:space="preserve"> </w:t>
      </w:r>
      <w:r w:rsidRPr="00CA7E7C">
        <w:rPr>
          <w:b/>
          <w:i/>
          <w:sz w:val="18"/>
          <w:szCs w:val="18"/>
        </w:rPr>
        <w:t>σκεπάρνῳ</w:t>
      </w:r>
      <w:r w:rsidRPr="00CA7E7C">
        <w:rPr>
          <w:b/>
          <w:i/>
          <w:sz w:val="18"/>
          <w:szCs w:val="18"/>
          <w:lang w:val="fr-FR"/>
        </w:rPr>
        <w:t xml:space="preserve"> </w:t>
      </w:r>
      <w:r w:rsidRPr="00CA7E7C">
        <w:rPr>
          <w:b/>
          <w:i/>
          <w:sz w:val="18"/>
          <w:szCs w:val="18"/>
        </w:rPr>
        <w:t>εἰργάσατο</w:t>
      </w:r>
      <w:r w:rsidRPr="00CA7E7C">
        <w:rPr>
          <w:b/>
          <w:i/>
          <w:sz w:val="18"/>
          <w:szCs w:val="18"/>
          <w:lang w:val="fr-FR"/>
        </w:rPr>
        <w:t xml:space="preserve"> </w:t>
      </w:r>
      <w:r w:rsidRPr="00CA7E7C">
        <w:rPr>
          <w:b/>
          <w:i/>
          <w:sz w:val="18"/>
          <w:szCs w:val="18"/>
        </w:rPr>
        <w:t>αὐτὸ</w:t>
      </w:r>
      <w:r w:rsidRPr="00CA7E7C">
        <w:rPr>
          <w:b/>
          <w:i/>
          <w:sz w:val="18"/>
          <w:szCs w:val="18"/>
          <w:lang w:val="fr-FR"/>
        </w:rPr>
        <w:t xml:space="preserve"> </w:t>
      </w:r>
      <w:r w:rsidRPr="00CA7E7C">
        <w:rPr>
          <w:b/>
          <w:i/>
          <w:sz w:val="18"/>
          <w:szCs w:val="18"/>
        </w:rPr>
        <w:t>καὶ</w:t>
      </w:r>
      <w:r w:rsidRPr="00CA7E7C">
        <w:rPr>
          <w:b/>
          <w:i/>
          <w:sz w:val="18"/>
          <w:szCs w:val="18"/>
          <w:lang w:val="fr-FR"/>
        </w:rPr>
        <w:t xml:space="preserve"> </w:t>
      </w:r>
      <w:r w:rsidRPr="00CA7E7C">
        <w:rPr>
          <w:b/>
          <w:i/>
          <w:sz w:val="18"/>
          <w:szCs w:val="18"/>
        </w:rPr>
        <w:t>ἐν</w:t>
      </w:r>
      <w:r w:rsidRPr="00CA7E7C">
        <w:rPr>
          <w:b/>
          <w:i/>
          <w:sz w:val="18"/>
          <w:szCs w:val="18"/>
          <w:lang w:val="fr-FR"/>
        </w:rPr>
        <w:t xml:space="preserve"> </w:t>
      </w:r>
      <w:r w:rsidRPr="00CA7E7C">
        <w:rPr>
          <w:b/>
          <w:i/>
          <w:sz w:val="18"/>
          <w:szCs w:val="18"/>
        </w:rPr>
        <w:t>τερέτρῳ</w:t>
      </w:r>
      <w:r w:rsidRPr="00CA7E7C">
        <w:rPr>
          <w:b/>
          <w:i/>
          <w:sz w:val="18"/>
          <w:szCs w:val="18"/>
          <w:lang w:val="fr-FR"/>
        </w:rPr>
        <w:t xml:space="preserve"> </w:t>
      </w:r>
      <w:r w:rsidRPr="00CA7E7C">
        <w:rPr>
          <w:b/>
          <w:i/>
          <w:sz w:val="18"/>
          <w:szCs w:val="18"/>
        </w:rPr>
        <w:t>ἔτρησεν</w:t>
      </w:r>
      <w:r w:rsidRPr="00CA7E7C">
        <w:rPr>
          <w:b/>
          <w:i/>
          <w:sz w:val="18"/>
          <w:szCs w:val="18"/>
          <w:lang w:val="fr-FR"/>
        </w:rPr>
        <w:t xml:space="preserve"> </w:t>
      </w:r>
      <w:r w:rsidRPr="00CA7E7C">
        <w:rPr>
          <w:b/>
          <w:i/>
          <w:sz w:val="18"/>
          <w:szCs w:val="18"/>
        </w:rPr>
        <w:t>αὐτό</w:t>
      </w:r>
      <w:r w:rsidRPr="00CA7E7C">
        <w:rPr>
          <w:b/>
          <w:i/>
          <w:sz w:val="18"/>
          <w:szCs w:val="18"/>
          <w:lang w:val="fr-FR"/>
        </w:rPr>
        <w:t xml:space="preserve"> </w:t>
      </w:r>
      <w:r w:rsidRPr="00CA7E7C">
        <w:rPr>
          <w:b/>
          <w:i/>
          <w:sz w:val="18"/>
          <w:szCs w:val="18"/>
        </w:rPr>
        <w:t>εἰργάσατο</w:t>
      </w:r>
      <w:r w:rsidRPr="00CA7E7C">
        <w:rPr>
          <w:b/>
          <w:i/>
          <w:sz w:val="18"/>
          <w:szCs w:val="18"/>
          <w:lang w:val="fr-FR"/>
        </w:rPr>
        <w:t xml:space="preserve"> </w:t>
      </w:r>
      <w:r w:rsidRPr="00CA7E7C">
        <w:rPr>
          <w:b/>
          <w:i/>
          <w:sz w:val="18"/>
          <w:szCs w:val="18"/>
        </w:rPr>
        <w:t>αὐτὸ</w:t>
      </w:r>
      <w:r w:rsidRPr="00CA7E7C">
        <w:rPr>
          <w:b/>
          <w:i/>
          <w:sz w:val="18"/>
          <w:szCs w:val="18"/>
          <w:lang w:val="fr-FR"/>
        </w:rPr>
        <w:t xml:space="preserve"> </w:t>
      </w:r>
      <w:r w:rsidRPr="00CA7E7C">
        <w:rPr>
          <w:b/>
          <w:i/>
          <w:sz w:val="18"/>
          <w:szCs w:val="18"/>
        </w:rPr>
        <w:t>ἐν</w:t>
      </w:r>
      <w:r w:rsidRPr="00CA7E7C">
        <w:rPr>
          <w:b/>
          <w:i/>
          <w:sz w:val="18"/>
          <w:szCs w:val="18"/>
          <w:lang w:val="fr-FR"/>
        </w:rPr>
        <w:t xml:space="preserve"> </w:t>
      </w:r>
      <w:r w:rsidRPr="00CA7E7C">
        <w:rPr>
          <w:b/>
          <w:i/>
          <w:sz w:val="18"/>
          <w:szCs w:val="18"/>
        </w:rPr>
        <w:t>τῷ</w:t>
      </w:r>
      <w:r w:rsidRPr="00CA7E7C">
        <w:rPr>
          <w:b/>
          <w:i/>
          <w:sz w:val="18"/>
          <w:szCs w:val="18"/>
          <w:lang w:val="fr-FR"/>
        </w:rPr>
        <w:t xml:space="preserve"> </w:t>
      </w:r>
      <w:r w:rsidRPr="00CA7E7C">
        <w:rPr>
          <w:b/>
          <w:i/>
          <w:sz w:val="18"/>
          <w:szCs w:val="18"/>
        </w:rPr>
        <w:t>βραχίονι</w:t>
      </w:r>
      <w:r w:rsidRPr="00CA7E7C">
        <w:rPr>
          <w:b/>
          <w:i/>
          <w:sz w:val="18"/>
          <w:szCs w:val="18"/>
          <w:lang w:val="fr-FR"/>
        </w:rPr>
        <w:t xml:space="preserve"> </w:t>
      </w:r>
      <w:r w:rsidRPr="00CA7E7C">
        <w:rPr>
          <w:b/>
          <w:i/>
          <w:sz w:val="18"/>
          <w:szCs w:val="18"/>
        </w:rPr>
        <w:t>τῆς</w:t>
      </w:r>
      <w:r w:rsidRPr="00CA7E7C">
        <w:rPr>
          <w:b/>
          <w:i/>
          <w:sz w:val="18"/>
          <w:szCs w:val="18"/>
          <w:lang w:val="fr-FR"/>
        </w:rPr>
        <w:t xml:space="preserve"> </w:t>
      </w:r>
      <w:r w:rsidRPr="00CA7E7C">
        <w:rPr>
          <w:b/>
          <w:i/>
          <w:sz w:val="18"/>
          <w:szCs w:val="18"/>
        </w:rPr>
        <w:t>ἰσχύος</w:t>
      </w:r>
      <w:r w:rsidRPr="00CA7E7C">
        <w:rPr>
          <w:b/>
          <w:i/>
          <w:sz w:val="18"/>
          <w:szCs w:val="18"/>
          <w:lang w:val="fr-FR"/>
        </w:rPr>
        <w:t xml:space="preserve"> </w:t>
      </w:r>
      <w:r w:rsidRPr="00CA7E7C">
        <w:rPr>
          <w:b/>
          <w:i/>
          <w:sz w:val="18"/>
          <w:szCs w:val="18"/>
        </w:rPr>
        <w:t>αὐτοῦ</w:t>
      </w:r>
      <w:r w:rsidRPr="00CA7E7C">
        <w:rPr>
          <w:b/>
          <w:i/>
          <w:sz w:val="18"/>
          <w:szCs w:val="18"/>
          <w:lang w:val="fr-FR"/>
        </w:rPr>
        <w:t xml:space="preserve"> </w:t>
      </w:r>
      <w:r w:rsidRPr="00CA7E7C">
        <w:rPr>
          <w:b/>
          <w:i/>
          <w:sz w:val="18"/>
          <w:szCs w:val="18"/>
        </w:rPr>
        <w:t>καὶ</w:t>
      </w:r>
      <w:r w:rsidRPr="00CA7E7C">
        <w:rPr>
          <w:b/>
          <w:i/>
          <w:sz w:val="18"/>
          <w:szCs w:val="18"/>
          <w:lang w:val="fr-FR"/>
        </w:rPr>
        <w:t xml:space="preserve"> </w:t>
      </w:r>
      <w:r w:rsidRPr="00CA7E7C">
        <w:rPr>
          <w:b/>
          <w:i/>
          <w:sz w:val="18"/>
          <w:szCs w:val="18"/>
        </w:rPr>
        <w:t>πεινάσει</w:t>
      </w:r>
      <w:r w:rsidRPr="00CA7E7C">
        <w:rPr>
          <w:b/>
          <w:i/>
          <w:sz w:val="18"/>
          <w:szCs w:val="18"/>
          <w:lang w:val="fr-FR"/>
        </w:rPr>
        <w:t xml:space="preserve"> </w:t>
      </w:r>
      <w:r w:rsidRPr="00CA7E7C">
        <w:rPr>
          <w:b/>
          <w:i/>
          <w:sz w:val="18"/>
          <w:szCs w:val="18"/>
        </w:rPr>
        <w:t>καὶ</w:t>
      </w:r>
      <w:r w:rsidRPr="00CA7E7C">
        <w:rPr>
          <w:b/>
          <w:i/>
          <w:sz w:val="18"/>
          <w:szCs w:val="18"/>
          <w:lang w:val="fr-FR"/>
        </w:rPr>
        <w:t xml:space="preserve"> </w:t>
      </w:r>
      <w:r w:rsidRPr="00CA7E7C">
        <w:rPr>
          <w:b/>
          <w:i/>
          <w:sz w:val="18"/>
          <w:szCs w:val="18"/>
        </w:rPr>
        <w:t>ἀσθενήσει</w:t>
      </w:r>
      <w:r w:rsidRPr="00CA7E7C">
        <w:rPr>
          <w:b/>
          <w:i/>
          <w:sz w:val="18"/>
          <w:szCs w:val="18"/>
          <w:lang w:val="fr-FR"/>
        </w:rPr>
        <w:t xml:space="preserve"> </w:t>
      </w:r>
      <w:r w:rsidRPr="00CA7E7C">
        <w:rPr>
          <w:b/>
          <w:i/>
          <w:sz w:val="18"/>
          <w:szCs w:val="18"/>
        </w:rPr>
        <w:t>καὶ</w:t>
      </w:r>
      <w:r w:rsidRPr="00CA7E7C">
        <w:rPr>
          <w:b/>
          <w:i/>
          <w:sz w:val="18"/>
          <w:szCs w:val="18"/>
          <w:lang w:val="fr-FR"/>
        </w:rPr>
        <w:t xml:space="preserve"> </w:t>
      </w:r>
      <w:r w:rsidRPr="00CA7E7C">
        <w:rPr>
          <w:b/>
          <w:i/>
          <w:sz w:val="18"/>
          <w:szCs w:val="18"/>
        </w:rPr>
        <w:t>οὐ</w:t>
      </w:r>
      <w:r w:rsidRPr="00CA7E7C">
        <w:rPr>
          <w:b/>
          <w:i/>
          <w:sz w:val="18"/>
          <w:szCs w:val="18"/>
          <w:lang w:val="fr-FR"/>
        </w:rPr>
        <w:t xml:space="preserve"> </w:t>
      </w:r>
      <w:r w:rsidRPr="00CA7E7C">
        <w:rPr>
          <w:b/>
          <w:i/>
          <w:sz w:val="18"/>
          <w:szCs w:val="18"/>
        </w:rPr>
        <w:t>μὴ</w:t>
      </w:r>
      <w:r w:rsidRPr="00CA7E7C">
        <w:rPr>
          <w:b/>
          <w:i/>
          <w:sz w:val="18"/>
          <w:szCs w:val="18"/>
          <w:lang w:val="fr-FR"/>
        </w:rPr>
        <w:t xml:space="preserve"> </w:t>
      </w:r>
      <w:r w:rsidRPr="00CA7E7C">
        <w:rPr>
          <w:b/>
          <w:i/>
          <w:sz w:val="18"/>
          <w:szCs w:val="18"/>
        </w:rPr>
        <w:t>πίῃ</w:t>
      </w:r>
      <w:r w:rsidRPr="00CA7E7C">
        <w:rPr>
          <w:b/>
          <w:i/>
          <w:sz w:val="18"/>
          <w:szCs w:val="18"/>
          <w:lang w:val="fr-FR"/>
        </w:rPr>
        <w:t xml:space="preserve"> </w:t>
      </w:r>
      <w:r w:rsidRPr="00CA7E7C">
        <w:rPr>
          <w:b/>
          <w:i/>
          <w:sz w:val="18"/>
          <w:szCs w:val="18"/>
        </w:rPr>
        <w:t>ὕδωρ</w:t>
      </w:r>
      <w:r w:rsidRPr="00CA7E7C">
        <w:rPr>
          <w:b/>
          <w:i/>
          <w:sz w:val="18"/>
          <w:szCs w:val="18"/>
          <w:lang w:val="fr-FR"/>
        </w:rPr>
        <w:t xml:space="preserve"> </w:t>
      </w:r>
      <w:r w:rsidRPr="00CA7E7C">
        <w:rPr>
          <w:b/>
          <w:i/>
          <w:sz w:val="18"/>
          <w:szCs w:val="18"/>
        </w:rPr>
        <w:t>ἐκλεξάμενος</w:t>
      </w:r>
      <w:r w:rsidRPr="00CA7E7C">
        <w:rPr>
          <w:b/>
          <w:i/>
          <w:sz w:val="18"/>
          <w:szCs w:val="18"/>
          <w:lang w:val="fr-FR"/>
        </w:rPr>
        <w:t xml:space="preserve"> </w:t>
      </w:r>
      <w:r w:rsidRPr="00CA7E7C">
        <w:rPr>
          <w:b/>
          <w:i/>
          <w:sz w:val="18"/>
          <w:szCs w:val="18"/>
        </w:rPr>
        <w:t>τέκτων</w:t>
      </w:r>
      <w:r w:rsidRPr="00CA7E7C">
        <w:rPr>
          <w:b/>
          <w:i/>
          <w:sz w:val="18"/>
          <w:szCs w:val="18"/>
          <w:lang w:val="fr-FR"/>
        </w:rPr>
        <w:t xml:space="preserve"> </w:t>
      </w:r>
      <w:r w:rsidRPr="00CA7E7C">
        <w:rPr>
          <w:b/>
          <w:i/>
          <w:sz w:val="18"/>
          <w:szCs w:val="18"/>
        </w:rPr>
        <w:t>ξύλον</w:t>
      </w:r>
      <w:r w:rsidRPr="00CA7E7C">
        <w:rPr>
          <w:b/>
          <w:i/>
          <w:sz w:val="18"/>
          <w:szCs w:val="18"/>
          <w:lang w:val="fr-FR"/>
        </w:rPr>
        <w:t xml:space="preserve"> </w:t>
      </w:r>
      <w:r w:rsidRPr="00CA7E7C">
        <w:rPr>
          <w:b/>
          <w:i/>
          <w:sz w:val="18"/>
          <w:szCs w:val="18"/>
        </w:rPr>
        <w:t>ἔστησεν</w:t>
      </w:r>
      <w:r w:rsidRPr="00CA7E7C">
        <w:rPr>
          <w:b/>
          <w:i/>
          <w:sz w:val="18"/>
          <w:szCs w:val="18"/>
          <w:lang w:val="fr-FR"/>
        </w:rPr>
        <w:t xml:space="preserve"> </w:t>
      </w:r>
      <w:r w:rsidRPr="00CA7E7C">
        <w:rPr>
          <w:b/>
          <w:i/>
          <w:sz w:val="18"/>
          <w:szCs w:val="18"/>
        </w:rPr>
        <w:t>αὐτὸ</w:t>
      </w:r>
      <w:r w:rsidRPr="00CA7E7C">
        <w:rPr>
          <w:b/>
          <w:i/>
          <w:sz w:val="18"/>
          <w:szCs w:val="18"/>
          <w:lang w:val="fr-FR"/>
        </w:rPr>
        <w:t xml:space="preserve"> </w:t>
      </w:r>
      <w:r w:rsidRPr="00CA7E7C">
        <w:rPr>
          <w:b/>
          <w:i/>
          <w:sz w:val="18"/>
          <w:szCs w:val="18"/>
        </w:rPr>
        <w:t>ἐν</w:t>
      </w:r>
      <w:r w:rsidRPr="00CA7E7C">
        <w:rPr>
          <w:b/>
          <w:i/>
          <w:sz w:val="18"/>
          <w:szCs w:val="18"/>
          <w:lang w:val="fr-FR"/>
        </w:rPr>
        <w:t xml:space="preserve"> </w:t>
      </w:r>
      <w:r w:rsidRPr="00CA7E7C">
        <w:rPr>
          <w:b/>
          <w:i/>
          <w:sz w:val="18"/>
          <w:szCs w:val="18"/>
        </w:rPr>
        <w:t>μέτρῳ</w:t>
      </w:r>
      <w:r w:rsidRPr="00CA7E7C">
        <w:rPr>
          <w:b/>
          <w:i/>
          <w:sz w:val="18"/>
          <w:szCs w:val="18"/>
          <w:lang w:val="fr-FR"/>
        </w:rPr>
        <w:t xml:space="preserve"> </w:t>
      </w:r>
      <w:r w:rsidRPr="00CA7E7C">
        <w:rPr>
          <w:b/>
          <w:i/>
          <w:sz w:val="18"/>
          <w:szCs w:val="18"/>
        </w:rPr>
        <w:t>καὶ</w:t>
      </w:r>
      <w:r w:rsidRPr="00CA7E7C">
        <w:rPr>
          <w:b/>
          <w:i/>
          <w:sz w:val="18"/>
          <w:szCs w:val="18"/>
          <w:lang w:val="fr-FR"/>
        </w:rPr>
        <w:t xml:space="preserve"> </w:t>
      </w:r>
      <w:r w:rsidRPr="00CA7E7C">
        <w:rPr>
          <w:b/>
          <w:i/>
          <w:sz w:val="18"/>
          <w:szCs w:val="18"/>
        </w:rPr>
        <w:t>ἐν</w:t>
      </w:r>
      <w:r w:rsidRPr="00CA7E7C">
        <w:rPr>
          <w:b/>
          <w:i/>
          <w:sz w:val="18"/>
          <w:szCs w:val="18"/>
          <w:lang w:val="fr-FR"/>
        </w:rPr>
        <w:t xml:space="preserve"> </w:t>
      </w:r>
      <w:r w:rsidRPr="00CA7E7C">
        <w:rPr>
          <w:b/>
          <w:i/>
          <w:sz w:val="18"/>
          <w:szCs w:val="18"/>
        </w:rPr>
        <w:t>κόλλῃ</w:t>
      </w:r>
      <w:r w:rsidRPr="00CA7E7C">
        <w:rPr>
          <w:b/>
          <w:i/>
          <w:sz w:val="18"/>
          <w:szCs w:val="18"/>
          <w:lang w:val="fr-FR"/>
        </w:rPr>
        <w:t xml:space="preserve"> </w:t>
      </w:r>
      <w:r w:rsidRPr="00CA7E7C">
        <w:rPr>
          <w:b/>
          <w:i/>
          <w:sz w:val="18"/>
          <w:szCs w:val="18"/>
        </w:rPr>
        <w:t>ἐρρύθμισεν</w:t>
      </w:r>
      <w:r w:rsidRPr="00CA7E7C">
        <w:rPr>
          <w:b/>
          <w:i/>
          <w:sz w:val="18"/>
          <w:szCs w:val="18"/>
          <w:lang w:val="fr-FR"/>
        </w:rPr>
        <w:t xml:space="preserve"> </w:t>
      </w:r>
      <w:r w:rsidRPr="00CA7E7C">
        <w:rPr>
          <w:b/>
          <w:i/>
          <w:sz w:val="18"/>
          <w:szCs w:val="18"/>
        </w:rPr>
        <w:t>αὐτό</w:t>
      </w:r>
      <w:r w:rsidRPr="00CA7E7C">
        <w:rPr>
          <w:b/>
          <w:i/>
          <w:sz w:val="18"/>
          <w:szCs w:val="18"/>
          <w:lang w:val="fr-FR"/>
        </w:rPr>
        <w:t xml:space="preserve"> </w:t>
      </w:r>
      <w:r w:rsidRPr="00CA7E7C">
        <w:rPr>
          <w:b/>
          <w:i/>
          <w:sz w:val="18"/>
          <w:szCs w:val="18"/>
        </w:rPr>
        <w:t>ἐποίησεν</w:t>
      </w:r>
      <w:r w:rsidRPr="00CA7E7C">
        <w:rPr>
          <w:b/>
          <w:i/>
          <w:sz w:val="18"/>
          <w:szCs w:val="18"/>
          <w:lang w:val="fr-FR"/>
        </w:rPr>
        <w:t xml:space="preserve"> </w:t>
      </w:r>
      <w:r w:rsidRPr="00CA7E7C">
        <w:rPr>
          <w:b/>
          <w:i/>
          <w:sz w:val="18"/>
          <w:szCs w:val="18"/>
        </w:rPr>
        <w:t>αὐτὸ</w:t>
      </w:r>
      <w:r w:rsidRPr="00CA7E7C">
        <w:rPr>
          <w:b/>
          <w:i/>
          <w:sz w:val="18"/>
          <w:szCs w:val="18"/>
          <w:lang w:val="fr-FR"/>
        </w:rPr>
        <w:t xml:space="preserve"> </w:t>
      </w:r>
      <w:r w:rsidRPr="00CA7E7C">
        <w:rPr>
          <w:b/>
          <w:i/>
          <w:sz w:val="18"/>
          <w:szCs w:val="18"/>
        </w:rPr>
        <w:t>ὡς</w:t>
      </w:r>
      <w:r w:rsidRPr="00CA7E7C">
        <w:rPr>
          <w:b/>
          <w:i/>
          <w:sz w:val="18"/>
          <w:szCs w:val="18"/>
          <w:lang w:val="fr-FR"/>
        </w:rPr>
        <w:t xml:space="preserve"> </w:t>
      </w:r>
      <w:r w:rsidRPr="00CA7E7C">
        <w:rPr>
          <w:b/>
          <w:i/>
          <w:sz w:val="18"/>
          <w:szCs w:val="18"/>
        </w:rPr>
        <w:t>μορφὴν</w:t>
      </w:r>
      <w:r w:rsidRPr="00CA7E7C">
        <w:rPr>
          <w:b/>
          <w:i/>
          <w:sz w:val="18"/>
          <w:szCs w:val="18"/>
          <w:lang w:val="fr-FR"/>
        </w:rPr>
        <w:t xml:space="preserve"> </w:t>
      </w:r>
      <w:r w:rsidRPr="00CA7E7C">
        <w:rPr>
          <w:b/>
          <w:i/>
          <w:sz w:val="18"/>
          <w:szCs w:val="18"/>
        </w:rPr>
        <w:t>ἀνδρὸς</w:t>
      </w:r>
      <w:r w:rsidRPr="00CA7E7C">
        <w:rPr>
          <w:b/>
          <w:i/>
          <w:sz w:val="18"/>
          <w:szCs w:val="18"/>
          <w:lang w:val="fr-FR"/>
        </w:rPr>
        <w:t xml:space="preserve"> </w:t>
      </w:r>
      <w:r w:rsidRPr="00CA7E7C">
        <w:rPr>
          <w:b/>
          <w:i/>
          <w:sz w:val="18"/>
          <w:szCs w:val="18"/>
        </w:rPr>
        <w:t>καὶ</w:t>
      </w:r>
      <w:r w:rsidRPr="00CA7E7C">
        <w:rPr>
          <w:b/>
          <w:i/>
          <w:sz w:val="18"/>
          <w:szCs w:val="18"/>
          <w:lang w:val="fr-FR"/>
        </w:rPr>
        <w:t xml:space="preserve"> </w:t>
      </w:r>
      <w:r w:rsidRPr="00CA7E7C">
        <w:rPr>
          <w:b/>
          <w:i/>
          <w:sz w:val="18"/>
          <w:szCs w:val="18"/>
        </w:rPr>
        <w:t>ὡς</w:t>
      </w:r>
      <w:r w:rsidRPr="00CA7E7C">
        <w:rPr>
          <w:b/>
          <w:i/>
          <w:sz w:val="18"/>
          <w:szCs w:val="18"/>
          <w:lang w:val="fr-FR"/>
        </w:rPr>
        <w:t xml:space="preserve"> </w:t>
      </w:r>
      <w:r w:rsidRPr="00CA7E7C">
        <w:rPr>
          <w:b/>
          <w:i/>
          <w:sz w:val="18"/>
          <w:szCs w:val="18"/>
        </w:rPr>
        <w:t>ὡραιότητα</w:t>
      </w:r>
      <w:r w:rsidRPr="00CA7E7C">
        <w:rPr>
          <w:b/>
          <w:i/>
          <w:sz w:val="18"/>
          <w:szCs w:val="18"/>
          <w:lang w:val="fr-FR"/>
        </w:rPr>
        <w:t xml:space="preserve"> </w:t>
      </w:r>
      <w:r w:rsidRPr="00CA7E7C">
        <w:rPr>
          <w:b/>
          <w:i/>
          <w:sz w:val="18"/>
          <w:szCs w:val="18"/>
        </w:rPr>
        <w:t>ἀνθρώπου</w:t>
      </w:r>
      <w:r w:rsidRPr="00CA7E7C">
        <w:rPr>
          <w:b/>
          <w:i/>
          <w:sz w:val="18"/>
          <w:szCs w:val="18"/>
          <w:lang w:val="fr-FR"/>
        </w:rPr>
        <w:t xml:space="preserve"> </w:t>
      </w:r>
      <w:r w:rsidRPr="00CA7E7C">
        <w:rPr>
          <w:b/>
          <w:i/>
          <w:sz w:val="18"/>
          <w:szCs w:val="18"/>
        </w:rPr>
        <w:t>στῆσαι</w:t>
      </w:r>
      <w:r w:rsidRPr="00CA7E7C">
        <w:rPr>
          <w:b/>
          <w:i/>
          <w:sz w:val="18"/>
          <w:szCs w:val="18"/>
          <w:lang w:val="fr-FR"/>
        </w:rPr>
        <w:t xml:space="preserve"> </w:t>
      </w:r>
      <w:r w:rsidRPr="00CA7E7C">
        <w:rPr>
          <w:b/>
          <w:i/>
          <w:sz w:val="18"/>
          <w:szCs w:val="18"/>
        </w:rPr>
        <w:t>αὐτὸ</w:t>
      </w:r>
      <w:r w:rsidRPr="00CA7E7C">
        <w:rPr>
          <w:b/>
          <w:i/>
          <w:sz w:val="18"/>
          <w:szCs w:val="18"/>
          <w:lang w:val="fr-FR"/>
        </w:rPr>
        <w:t xml:space="preserve"> </w:t>
      </w:r>
      <w:r w:rsidRPr="00CA7E7C">
        <w:rPr>
          <w:b/>
          <w:i/>
          <w:sz w:val="18"/>
          <w:szCs w:val="18"/>
        </w:rPr>
        <w:t>ἐν</w:t>
      </w:r>
      <w:r w:rsidRPr="00CA7E7C">
        <w:rPr>
          <w:b/>
          <w:i/>
          <w:sz w:val="18"/>
          <w:szCs w:val="18"/>
          <w:lang w:val="fr-FR"/>
        </w:rPr>
        <w:t xml:space="preserve"> </w:t>
      </w:r>
      <w:r w:rsidRPr="00CA7E7C">
        <w:rPr>
          <w:b/>
          <w:i/>
          <w:sz w:val="18"/>
          <w:szCs w:val="18"/>
        </w:rPr>
        <w:t>οἴκῳ</w:t>
      </w:r>
      <w:r w:rsidRPr="00CA7E7C">
        <w:rPr>
          <w:b/>
          <w:i/>
          <w:sz w:val="18"/>
          <w:szCs w:val="18"/>
          <w:lang w:val="fr-FR"/>
        </w:rPr>
        <w:t xml:space="preserve"> </w:t>
      </w:r>
      <w:r w:rsidRPr="00CA7E7C">
        <w:rPr>
          <w:b/>
          <w:i/>
          <w:sz w:val="18"/>
          <w:szCs w:val="18"/>
        </w:rPr>
        <w:t>ὃ</w:t>
      </w:r>
      <w:r w:rsidRPr="00CA7E7C">
        <w:rPr>
          <w:b/>
          <w:i/>
          <w:sz w:val="18"/>
          <w:szCs w:val="18"/>
          <w:lang w:val="fr-FR"/>
        </w:rPr>
        <w:t xml:space="preserve"> </w:t>
      </w:r>
      <w:r w:rsidRPr="00CA7E7C">
        <w:rPr>
          <w:b/>
          <w:i/>
          <w:sz w:val="18"/>
          <w:szCs w:val="18"/>
        </w:rPr>
        <w:t>ἔκοψεν</w:t>
      </w:r>
      <w:r w:rsidRPr="00CA7E7C">
        <w:rPr>
          <w:b/>
          <w:i/>
          <w:sz w:val="18"/>
          <w:szCs w:val="18"/>
          <w:lang w:val="fr-FR"/>
        </w:rPr>
        <w:t xml:space="preserve"> </w:t>
      </w:r>
      <w:r w:rsidRPr="00CA7E7C">
        <w:rPr>
          <w:b/>
          <w:i/>
          <w:sz w:val="18"/>
          <w:szCs w:val="18"/>
        </w:rPr>
        <w:t>ξύλον</w:t>
      </w:r>
      <w:r w:rsidRPr="00CA7E7C">
        <w:rPr>
          <w:b/>
          <w:i/>
          <w:sz w:val="18"/>
          <w:szCs w:val="18"/>
          <w:lang w:val="fr-FR"/>
        </w:rPr>
        <w:t xml:space="preserve"> </w:t>
      </w:r>
      <w:r w:rsidRPr="00CA7E7C">
        <w:rPr>
          <w:b/>
          <w:i/>
          <w:sz w:val="18"/>
          <w:szCs w:val="18"/>
        </w:rPr>
        <w:t>ἐκ</w:t>
      </w:r>
      <w:r w:rsidRPr="00CA7E7C">
        <w:rPr>
          <w:b/>
          <w:i/>
          <w:sz w:val="18"/>
          <w:szCs w:val="18"/>
          <w:lang w:val="fr-FR"/>
        </w:rPr>
        <w:t xml:space="preserve"> </w:t>
      </w:r>
      <w:r w:rsidRPr="00CA7E7C">
        <w:rPr>
          <w:b/>
          <w:i/>
          <w:sz w:val="18"/>
          <w:szCs w:val="18"/>
        </w:rPr>
        <w:t>τοῦ</w:t>
      </w:r>
      <w:r w:rsidRPr="00CA7E7C">
        <w:rPr>
          <w:b/>
          <w:i/>
          <w:sz w:val="18"/>
          <w:szCs w:val="18"/>
          <w:lang w:val="fr-FR"/>
        </w:rPr>
        <w:t xml:space="preserve"> </w:t>
      </w:r>
      <w:r w:rsidRPr="00CA7E7C">
        <w:rPr>
          <w:b/>
          <w:i/>
          <w:sz w:val="18"/>
          <w:szCs w:val="18"/>
        </w:rPr>
        <w:t>δρυμοῦ</w:t>
      </w:r>
      <w:r w:rsidRPr="00CA7E7C">
        <w:rPr>
          <w:b/>
          <w:i/>
          <w:sz w:val="18"/>
          <w:szCs w:val="18"/>
          <w:lang w:val="fr-FR"/>
        </w:rPr>
        <w:t xml:space="preserve"> </w:t>
      </w:r>
      <w:r w:rsidRPr="00CA7E7C">
        <w:rPr>
          <w:b/>
          <w:i/>
          <w:sz w:val="18"/>
          <w:szCs w:val="18"/>
        </w:rPr>
        <w:t>ὃ</w:t>
      </w:r>
      <w:r w:rsidRPr="00CA7E7C">
        <w:rPr>
          <w:b/>
          <w:i/>
          <w:sz w:val="18"/>
          <w:szCs w:val="18"/>
          <w:lang w:val="fr-FR"/>
        </w:rPr>
        <w:t xml:space="preserve"> </w:t>
      </w:r>
      <w:r w:rsidRPr="00CA7E7C">
        <w:rPr>
          <w:b/>
          <w:i/>
          <w:sz w:val="18"/>
          <w:szCs w:val="18"/>
        </w:rPr>
        <w:t>ἐφύτευσεν</w:t>
      </w:r>
      <w:r w:rsidRPr="00CA7E7C">
        <w:rPr>
          <w:b/>
          <w:i/>
          <w:sz w:val="18"/>
          <w:szCs w:val="18"/>
          <w:lang w:val="fr-FR"/>
        </w:rPr>
        <w:t xml:space="preserve"> </w:t>
      </w:r>
      <w:r w:rsidRPr="00CA7E7C">
        <w:rPr>
          <w:b/>
          <w:i/>
          <w:sz w:val="18"/>
          <w:szCs w:val="18"/>
        </w:rPr>
        <w:t>κύριος</w:t>
      </w:r>
      <w:r w:rsidRPr="00CA7E7C">
        <w:rPr>
          <w:b/>
          <w:i/>
          <w:sz w:val="18"/>
          <w:szCs w:val="18"/>
          <w:lang w:val="fr-FR"/>
        </w:rPr>
        <w:t xml:space="preserve"> </w:t>
      </w:r>
      <w:r w:rsidRPr="00CA7E7C">
        <w:rPr>
          <w:b/>
          <w:i/>
          <w:sz w:val="18"/>
          <w:szCs w:val="18"/>
        </w:rPr>
        <w:t>καὶ</w:t>
      </w:r>
      <w:r w:rsidRPr="00CA7E7C">
        <w:rPr>
          <w:b/>
          <w:i/>
          <w:sz w:val="18"/>
          <w:szCs w:val="18"/>
          <w:lang w:val="fr-FR"/>
        </w:rPr>
        <w:t xml:space="preserve"> </w:t>
      </w:r>
      <w:r w:rsidRPr="00CA7E7C">
        <w:rPr>
          <w:b/>
          <w:i/>
          <w:sz w:val="18"/>
          <w:szCs w:val="18"/>
        </w:rPr>
        <w:t>ὑετὸς</w:t>
      </w:r>
      <w:r w:rsidRPr="00CA7E7C">
        <w:rPr>
          <w:b/>
          <w:i/>
          <w:sz w:val="18"/>
          <w:szCs w:val="18"/>
          <w:lang w:val="fr-FR"/>
        </w:rPr>
        <w:t xml:space="preserve"> </w:t>
      </w:r>
      <w:r w:rsidRPr="00CA7E7C">
        <w:rPr>
          <w:b/>
          <w:i/>
          <w:sz w:val="18"/>
          <w:szCs w:val="18"/>
        </w:rPr>
        <w:t>ἐμήκυνεν</w:t>
      </w:r>
      <w:r w:rsidRPr="00CA7E7C">
        <w:rPr>
          <w:b/>
          <w:i/>
          <w:sz w:val="18"/>
          <w:szCs w:val="18"/>
          <w:lang w:val="fr-FR"/>
        </w:rPr>
        <w:t xml:space="preserve"> </w:t>
      </w:r>
      <w:r w:rsidRPr="00CA7E7C">
        <w:rPr>
          <w:b/>
          <w:i/>
          <w:sz w:val="18"/>
          <w:szCs w:val="18"/>
        </w:rPr>
        <w:t>ἵνα</w:t>
      </w:r>
      <w:r w:rsidRPr="00CA7E7C">
        <w:rPr>
          <w:b/>
          <w:i/>
          <w:sz w:val="18"/>
          <w:szCs w:val="18"/>
          <w:lang w:val="fr-FR"/>
        </w:rPr>
        <w:t xml:space="preserve"> </w:t>
      </w:r>
      <w:r w:rsidRPr="00CA7E7C">
        <w:rPr>
          <w:b/>
          <w:i/>
          <w:sz w:val="18"/>
          <w:szCs w:val="18"/>
        </w:rPr>
        <w:t>ᾖ</w:t>
      </w:r>
      <w:r w:rsidRPr="00CA7E7C">
        <w:rPr>
          <w:b/>
          <w:i/>
          <w:sz w:val="18"/>
          <w:szCs w:val="18"/>
          <w:lang w:val="fr-FR"/>
        </w:rPr>
        <w:t xml:space="preserve"> </w:t>
      </w:r>
      <w:r w:rsidRPr="00CA7E7C">
        <w:rPr>
          <w:b/>
          <w:i/>
          <w:sz w:val="18"/>
          <w:szCs w:val="18"/>
        </w:rPr>
        <w:t>ἀνθρώποις</w:t>
      </w:r>
      <w:r w:rsidRPr="00CA7E7C">
        <w:rPr>
          <w:b/>
          <w:i/>
          <w:sz w:val="18"/>
          <w:szCs w:val="18"/>
          <w:lang w:val="fr-FR"/>
        </w:rPr>
        <w:t xml:space="preserve"> </w:t>
      </w:r>
      <w:r w:rsidRPr="00CA7E7C">
        <w:rPr>
          <w:b/>
          <w:i/>
          <w:sz w:val="18"/>
          <w:szCs w:val="18"/>
        </w:rPr>
        <w:t>εἰς</w:t>
      </w:r>
      <w:r w:rsidRPr="00CA7E7C">
        <w:rPr>
          <w:b/>
          <w:i/>
          <w:sz w:val="18"/>
          <w:szCs w:val="18"/>
          <w:lang w:val="fr-FR"/>
        </w:rPr>
        <w:t xml:space="preserve"> </w:t>
      </w:r>
      <w:r w:rsidRPr="00CA7E7C">
        <w:rPr>
          <w:b/>
          <w:i/>
          <w:sz w:val="18"/>
          <w:szCs w:val="18"/>
        </w:rPr>
        <w:t>καῦσιν</w:t>
      </w:r>
      <w:r w:rsidRPr="00CA7E7C">
        <w:rPr>
          <w:b/>
          <w:i/>
          <w:sz w:val="18"/>
          <w:szCs w:val="18"/>
          <w:lang w:val="fr-FR"/>
        </w:rPr>
        <w:t xml:space="preserve"> </w:t>
      </w:r>
      <w:r w:rsidRPr="00CA7E7C">
        <w:rPr>
          <w:b/>
          <w:i/>
          <w:sz w:val="18"/>
          <w:szCs w:val="18"/>
        </w:rPr>
        <w:t>καὶ</w:t>
      </w:r>
      <w:r w:rsidRPr="00CA7E7C">
        <w:rPr>
          <w:b/>
          <w:i/>
          <w:sz w:val="18"/>
          <w:szCs w:val="18"/>
          <w:lang w:val="fr-FR"/>
        </w:rPr>
        <w:t xml:space="preserve"> </w:t>
      </w:r>
      <w:r w:rsidRPr="00CA7E7C">
        <w:rPr>
          <w:b/>
          <w:i/>
          <w:sz w:val="18"/>
          <w:szCs w:val="18"/>
        </w:rPr>
        <w:t>λαβὼν</w:t>
      </w:r>
      <w:r w:rsidRPr="00CA7E7C">
        <w:rPr>
          <w:b/>
          <w:i/>
          <w:sz w:val="18"/>
          <w:szCs w:val="18"/>
          <w:lang w:val="fr-FR"/>
        </w:rPr>
        <w:t xml:space="preserve"> </w:t>
      </w:r>
      <w:r w:rsidRPr="00CA7E7C">
        <w:rPr>
          <w:b/>
          <w:i/>
          <w:sz w:val="18"/>
          <w:szCs w:val="18"/>
        </w:rPr>
        <w:t>ἀπ᾽αὐτοῦ</w:t>
      </w:r>
      <w:r w:rsidRPr="00CA7E7C">
        <w:rPr>
          <w:b/>
          <w:i/>
          <w:sz w:val="18"/>
          <w:szCs w:val="18"/>
          <w:lang w:val="fr-FR"/>
        </w:rPr>
        <w:t xml:space="preserve"> </w:t>
      </w:r>
      <w:r w:rsidRPr="00CA7E7C">
        <w:rPr>
          <w:b/>
          <w:i/>
          <w:sz w:val="18"/>
          <w:szCs w:val="18"/>
        </w:rPr>
        <w:t>ἐθερμάνθη</w:t>
      </w:r>
      <w:r w:rsidRPr="00CA7E7C">
        <w:rPr>
          <w:b/>
          <w:i/>
          <w:sz w:val="18"/>
          <w:szCs w:val="18"/>
          <w:lang w:val="fr-FR"/>
        </w:rPr>
        <w:t xml:space="preserve"> </w:t>
      </w:r>
      <w:r w:rsidRPr="00CA7E7C">
        <w:rPr>
          <w:b/>
          <w:i/>
          <w:sz w:val="18"/>
          <w:szCs w:val="18"/>
        </w:rPr>
        <w:t>καὶ</w:t>
      </w:r>
      <w:r w:rsidRPr="00CA7E7C">
        <w:rPr>
          <w:b/>
          <w:i/>
          <w:sz w:val="18"/>
          <w:szCs w:val="18"/>
          <w:lang w:val="fr-FR"/>
        </w:rPr>
        <w:t xml:space="preserve"> </w:t>
      </w:r>
      <w:r w:rsidRPr="00CA7E7C">
        <w:rPr>
          <w:b/>
          <w:i/>
          <w:sz w:val="18"/>
          <w:szCs w:val="18"/>
        </w:rPr>
        <w:t>καύσαντες</w:t>
      </w:r>
      <w:r w:rsidRPr="00CA7E7C">
        <w:rPr>
          <w:b/>
          <w:i/>
          <w:sz w:val="18"/>
          <w:szCs w:val="18"/>
          <w:lang w:val="fr-FR"/>
        </w:rPr>
        <w:t xml:space="preserve"> </w:t>
      </w:r>
      <w:r w:rsidRPr="00CA7E7C">
        <w:rPr>
          <w:b/>
          <w:i/>
          <w:sz w:val="18"/>
          <w:szCs w:val="18"/>
        </w:rPr>
        <w:t>ἔπεψαν</w:t>
      </w:r>
      <w:r w:rsidRPr="00CA7E7C">
        <w:rPr>
          <w:b/>
          <w:i/>
          <w:sz w:val="18"/>
          <w:szCs w:val="18"/>
          <w:lang w:val="fr-FR"/>
        </w:rPr>
        <w:t xml:space="preserve"> </w:t>
      </w:r>
      <w:r w:rsidRPr="00CA7E7C">
        <w:rPr>
          <w:b/>
          <w:i/>
          <w:sz w:val="18"/>
          <w:szCs w:val="18"/>
        </w:rPr>
        <w:t>ἄρτους</w:t>
      </w:r>
      <w:r w:rsidRPr="00CA7E7C">
        <w:rPr>
          <w:b/>
          <w:i/>
          <w:sz w:val="18"/>
          <w:szCs w:val="18"/>
          <w:lang w:val="fr-FR"/>
        </w:rPr>
        <w:t xml:space="preserve"> </w:t>
      </w:r>
      <w:r w:rsidRPr="00CA7E7C">
        <w:rPr>
          <w:b/>
          <w:i/>
          <w:sz w:val="18"/>
          <w:szCs w:val="18"/>
        </w:rPr>
        <w:t>ἐπ᾽αὐτῶν</w:t>
      </w:r>
      <w:r w:rsidRPr="00CA7E7C">
        <w:rPr>
          <w:b/>
          <w:i/>
          <w:sz w:val="18"/>
          <w:szCs w:val="18"/>
          <w:lang w:val="fr-FR"/>
        </w:rPr>
        <w:t xml:space="preserve"> </w:t>
      </w:r>
      <w:r w:rsidRPr="00CA7E7C">
        <w:rPr>
          <w:b/>
          <w:i/>
          <w:sz w:val="18"/>
          <w:szCs w:val="18"/>
        </w:rPr>
        <w:t>τὸ</w:t>
      </w:r>
      <w:r w:rsidRPr="00CA7E7C">
        <w:rPr>
          <w:b/>
          <w:i/>
          <w:sz w:val="18"/>
          <w:szCs w:val="18"/>
          <w:lang w:val="fr-FR"/>
        </w:rPr>
        <w:t xml:space="preserve"> </w:t>
      </w:r>
      <w:r w:rsidRPr="00CA7E7C">
        <w:rPr>
          <w:b/>
          <w:i/>
          <w:sz w:val="18"/>
          <w:szCs w:val="18"/>
        </w:rPr>
        <w:t>δὲ</w:t>
      </w:r>
      <w:r w:rsidRPr="00CA7E7C">
        <w:rPr>
          <w:b/>
          <w:i/>
          <w:sz w:val="18"/>
          <w:szCs w:val="18"/>
          <w:lang w:val="fr-FR"/>
        </w:rPr>
        <w:t xml:space="preserve"> </w:t>
      </w:r>
      <w:r w:rsidRPr="00CA7E7C">
        <w:rPr>
          <w:b/>
          <w:i/>
          <w:sz w:val="18"/>
          <w:szCs w:val="18"/>
        </w:rPr>
        <w:t>λοιπὸν</w:t>
      </w:r>
      <w:r w:rsidRPr="00CA7E7C">
        <w:rPr>
          <w:b/>
          <w:i/>
          <w:sz w:val="18"/>
          <w:szCs w:val="18"/>
          <w:lang w:val="fr-FR"/>
        </w:rPr>
        <w:t xml:space="preserve"> </w:t>
      </w:r>
      <w:r w:rsidRPr="00CA7E7C">
        <w:rPr>
          <w:b/>
          <w:i/>
          <w:sz w:val="18"/>
          <w:szCs w:val="18"/>
        </w:rPr>
        <w:t>εἰργάσαντο</w:t>
      </w:r>
      <w:r w:rsidRPr="00CA7E7C">
        <w:rPr>
          <w:b/>
          <w:i/>
          <w:sz w:val="18"/>
          <w:szCs w:val="18"/>
          <w:lang w:val="fr-FR"/>
        </w:rPr>
        <w:t xml:space="preserve"> </w:t>
      </w:r>
      <w:r w:rsidRPr="00CA7E7C">
        <w:rPr>
          <w:b/>
          <w:i/>
          <w:sz w:val="18"/>
          <w:szCs w:val="18"/>
        </w:rPr>
        <w:t>εἰς</w:t>
      </w:r>
      <w:r w:rsidRPr="00CA7E7C">
        <w:rPr>
          <w:b/>
          <w:i/>
          <w:sz w:val="18"/>
          <w:szCs w:val="18"/>
          <w:lang w:val="fr-FR"/>
        </w:rPr>
        <w:t xml:space="preserve"> </w:t>
      </w:r>
      <w:r w:rsidRPr="00CA7E7C">
        <w:rPr>
          <w:b/>
          <w:i/>
          <w:sz w:val="18"/>
          <w:szCs w:val="18"/>
        </w:rPr>
        <w:t>θεούς</w:t>
      </w:r>
      <w:r w:rsidRPr="00CA7E7C">
        <w:rPr>
          <w:b/>
          <w:i/>
          <w:sz w:val="18"/>
          <w:szCs w:val="18"/>
          <w:lang w:val="fr-FR"/>
        </w:rPr>
        <w:t xml:space="preserve"> </w:t>
      </w:r>
      <w:r w:rsidRPr="00CA7E7C">
        <w:rPr>
          <w:b/>
          <w:i/>
          <w:sz w:val="18"/>
          <w:szCs w:val="18"/>
        </w:rPr>
        <w:t>καὶ</w:t>
      </w:r>
      <w:r w:rsidRPr="00CA7E7C">
        <w:rPr>
          <w:b/>
          <w:i/>
          <w:sz w:val="18"/>
          <w:szCs w:val="18"/>
          <w:lang w:val="fr-FR"/>
        </w:rPr>
        <w:t xml:space="preserve"> </w:t>
      </w:r>
      <w:r w:rsidRPr="00CA7E7C">
        <w:rPr>
          <w:b/>
          <w:i/>
          <w:sz w:val="18"/>
          <w:szCs w:val="18"/>
        </w:rPr>
        <w:t>προσκυνοῦσιν</w:t>
      </w:r>
      <w:r w:rsidRPr="00CA7E7C">
        <w:rPr>
          <w:b/>
          <w:i/>
          <w:sz w:val="18"/>
          <w:szCs w:val="18"/>
          <w:lang w:val="fr-FR"/>
        </w:rPr>
        <w:t xml:space="preserve"> </w:t>
      </w:r>
      <w:r w:rsidRPr="00CA7E7C">
        <w:rPr>
          <w:b/>
          <w:i/>
          <w:sz w:val="18"/>
          <w:szCs w:val="18"/>
        </w:rPr>
        <w:t>αὐτούς</w:t>
      </w:r>
      <w:r w:rsidRPr="00CA7E7C">
        <w:rPr>
          <w:b/>
          <w:i/>
          <w:sz w:val="18"/>
          <w:szCs w:val="18"/>
          <w:lang w:val="fr-FR"/>
        </w:rPr>
        <w:t xml:space="preserve"> </w:t>
      </w:r>
      <w:r w:rsidRPr="00CA7E7C">
        <w:rPr>
          <w:b/>
          <w:i/>
          <w:sz w:val="18"/>
          <w:szCs w:val="18"/>
        </w:rPr>
        <w:t>οὗ</w:t>
      </w:r>
      <w:r w:rsidRPr="00CA7E7C">
        <w:rPr>
          <w:b/>
          <w:i/>
          <w:sz w:val="18"/>
          <w:szCs w:val="18"/>
          <w:lang w:val="fr-FR"/>
        </w:rPr>
        <w:t xml:space="preserve"> </w:t>
      </w:r>
      <w:r w:rsidRPr="00CA7E7C">
        <w:rPr>
          <w:b/>
          <w:i/>
          <w:sz w:val="18"/>
          <w:szCs w:val="18"/>
        </w:rPr>
        <w:t>τὸ</w:t>
      </w:r>
      <w:r w:rsidRPr="00CA7E7C">
        <w:rPr>
          <w:b/>
          <w:i/>
          <w:sz w:val="18"/>
          <w:szCs w:val="18"/>
          <w:lang w:val="fr-FR"/>
        </w:rPr>
        <w:t xml:space="preserve"> </w:t>
      </w:r>
      <w:r w:rsidRPr="00CA7E7C">
        <w:rPr>
          <w:b/>
          <w:i/>
          <w:sz w:val="18"/>
          <w:szCs w:val="18"/>
        </w:rPr>
        <w:t>ἥμισυ</w:t>
      </w:r>
      <w:r w:rsidRPr="00CA7E7C">
        <w:rPr>
          <w:b/>
          <w:i/>
          <w:sz w:val="18"/>
          <w:szCs w:val="18"/>
          <w:lang w:val="fr-FR"/>
        </w:rPr>
        <w:t xml:space="preserve"> </w:t>
      </w:r>
      <w:r w:rsidRPr="00CA7E7C">
        <w:rPr>
          <w:b/>
          <w:i/>
          <w:sz w:val="18"/>
          <w:szCs w:val="18"/>
        </w:rPr>
        <w:t>αὐτοῦ</w:t>
      </w:r>
      <w:r w:rsidRPr="00CA7E7C">
        <w:rPr>
          <w:b/>
          <w:i/>
          <w:sz w:val="18"/>
          <w:szCs w:val="18"/>
          <w:lang w:val="fr-FR"/>
        </w:rPr>
        <w:t xml:space="preserve"> </w:t>
      </w:r>
      <w:r w:rsidRPr="00CA7E7C">
        <w:rPr>
          <w:b/>
          <w:i/>
          <w:sz w:val="18"/>
          <w:szCs w:val="18"/>
        </w:rPr>
        <w:t>κατέκαυσαν</w:t>
      </w:r>
      <w:r w:rsidRPr="00CA7E7C">
        <w:rPr>
          <w:i/>
          <w:sz w:val="18"/>
          <w:szCs w:val="18"/>
          <w:lang w:val="fr-FR"/>
        </w:rPr>
        <w:t xml:space="preserve"> </w:t>
      </w:r>
      <w:r w:rsidRPr="00CA7E7C">
        <w:rPr>
          <w:i/>
          <w:sz w:val="18"/>
          <w:szCs w:val="18"/>
        </w:rPr>
        <w:t>ἐν</w:t>
      </w:r>
      <w:r w:rsidRPr="00CA7E7C">
        <w:rPr>
          <w:i/>
          <w:sz w:val="18"/>
          <w:szCs w:val="18"/>
          <w:lang w:val="fr-FR"/>
        </w:rPr>
        <w:t xml:space="preserve"> </w:t>
      </w:r>
      <w:r w:rsidRPr="00CA7E7C">
        <w:rPr>
          <w:i/>
          <w:sz w:val="18"/>
          <w:szCs w:val="18"/>
        </w:rPr>
        <w:t>πυρὶ</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καύσαντες</w:t>
      </w:r>
      <w:r w:rsidRPr="00CA7E7C">
        <w:rPr>
          <w:i/>
          <w:sz w:val="18"/>
          <w:szCs w:val="18"/>
          <w:lang w:val="fr-FR"/>
        </w:rPr>
        <w:t xml:space="preserve"> </w:t>
      </w:r>
      <w:r w:rsidRPr="00CA7E7C">
        <w:rPr>
          <w:i/>
          <w:sz w:val="18"/>
          <w:szCs w:val="18"/>
        </w:rPr>
        <w:t>ἔπεψαν</w:t>
      </w:r>
      <w:r w:rsidRPr="00CA7E7C">
        <w:rPr>
          <w:i/>
          <w:sz w:val="18"/>
          <w:szCs w:val="18"/>
          <w:lang w:val="fr-FR"/>
        </w:rPr>
        <w:t xml:space="preserve"> </w:t>
      </w:r>
      <w:r w:rsidRPr="00CA7E7C">
        <w:rPr>
          <w:i/>
          <w:sz w:val="18"/>
          <w:szCs w:val="18"/>
        </w:rPr>
        <w:t>ἄρτους</w:t>
      </w:r>
      <w:r w:rsidRPr="00CA7E7C">
        <w:rPr>
          <w:i/>
          <w:sz w:val="18"/>
          <w:szCs w:val="18"/>
          <w:lang w:val="fr-FR"/>
        </w:rPr>
        <w:t xml:space="preserve"> </w:t>
      </w:r>
      <w:r w:rsidRPr="00CA7E7C">
        <w:rPr>
          <w:i/>
          <w:sz w:val="18"/>
          <w:szCs w:val="18"/>
        </w:rPr>
        <w:t>ἐπ᾽</w:t>
      </w:r>
      <w:r w:rsidRPr="00CA7E7C">
        <w:rPr>
          <w:i/>
          <w:sz w:val="18"/>
          <w:szCs w:val="18"/>
          <w:lang w:val="fr-FR"/>
        </w:rPr>
        <w:t xml:space="preserve"> </w:t>
      </w:r>
      <w:r w:rsidRPr="00CA7E7C">
        <w:rPr>
          <w:i/>
          <w:sz w:val="18"/>
          <w:szCs w:val="18"/>
        </w:rPr>
        <w:t>αὐτῶν</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ἐπ᾽</w:t>
      </w:r>
      <w:r>
        <w:rPr>
          <w:i/>
          <w:sz w:val="18"/>
          <w:szCs w:val="18"/>
        </w:rPr>
        <w:t xml:space="preserve"> </w:t>
      </w:r>
      <w:r w:rsidRPr="00CA7E7C">
        <w:rPr>
          <w:i/>
          <w:sz w:val="18"/>
          <w:szCs w:val="18"/>
        </w:rPr>
        <w:t>αὐτοῦ</w:t>
      </w:r>
      <w:r w:rsidRPr="00CA7E7C">
        <w:rPr>
          <w:i/>
          <w:sz w:val="18"/>
          <w:szCs w:val="18"/>
          <w:lang w:val="fr-FR"/>
        </w:rPr>
        <w:t xml:space="preserve"> </w:t>
      </w:r>
      <w:r w:rsidRPr="00CA7E7C">
        <w:rPr>
          <w:i/>
          <w:sz w:val="18"/>
          <w:szCs w:val="18"/>
        </w:rPr>
        <w:t>κρέας</w:t>
      </w:r>
      <w:r w:rsidRPr="00CA7E7C">
        <w:rPr>
          <w:i/>
          <w:sz w:val="18"/>
          <w:szCs w:val="18"/>
          <w:lang w:val="fr-FR"/>
        </w:rPr>
        <w:t xml:space="preserve"> </w:t>
      </w:r>
      <w:r w:rsidRPr="00CA7E7C">
        <w:rPr>
          <w:i/>
          <w:sz w:val="18"/>
          <w:szCs w:val="18"/>
        </w:rPr>
        <w:t>ὀπτήσας</w:t>
      </w:r>
      <w:r w:rsidRPr="00CA7E7C">
        <w:rPr>
          <w:i/>
          <w:sz w:val="18"/>
          <w:szCs w:val="18"/>
          <w:lang w:val="fr-FR"/>
        </w:rPr>
        <w:t xml:space="preserve"> </w:t>
      </w:r>
      <w:r w:rsidRPr="00CA7E7C">
        <w:rPr>
          <w:i/>
          <w:sz w:val="18"/>
          <w:szCs w:val="18"/>
        </w:rPr>
        <w:t>ἔφαγεν</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ἐνεπλήσθη</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θερμανθεὶς</w:t>
      </w:r>
      <w:r w:rsidRPr="00CA7E7C">
        <w:rPr>
          <w:i/>
          <w:sz w:val="18"/>
          <w:szCs w:val="18"/>
          <w:lang w:val="fr-FR"/>
        </w:rPr>
        <w:t xml:space="preserve"> </w:t>
      </w:r>
      <w:r w:rsidRPr="00CA7E7C">
        <w:rPr>
          <w:i/>
          <w:sz w:val="18"/>
          <w:szCs w:val="18"/>
        </w:rPr>
        <w:t>εἶπεν</w:t>
      </w:r>
      <w:r w:rsidRPr="00CA7E7C">
        <w:rPr>
          <w:i/>
          <w:sz w:val="18"/>
          <w:szCs w:val="18"/>
          <w:lang w:val="fr-FR"/>
        </w:rPr>
        <w:t xml:space="preserve"> </w:t>
      </w:r>
      <w:r w:rsidRPr="00CA7E7C">
        <w:rPr>
          <w:i/>
          <w:sz w:val="18"/>
          <w:szCs w:val="18"/>
        </w:rPr>
        <w:t>ἡδύ</w:t>
      </w:r>
      <w:r w:rsidRPr="00CA7E7C">
        <w:rPr>
          <w:i/>
          <w:sz w:val="18"/>
          <w:szCs w:val="18"/>
          <w:lang w:val="fr-FR"/>
        </w:rPr>
        <w:t xml:space="preserve"> </w:t>
      </w:r>
      <w:r w:rsidRPr="00CA7E7C">
        <w:rPr>
          <w:i/>
          <w:sz w:val="18"/>
          <w:szCs w:val="18"/>
        </w:rPr>
        <w:t>μοι</w:t>
      </w:r>
      <w:r w:rsidRPr="00CA7E7C">
        <w:rPr>
          <w:i/>
          <w:sz w:val="18"/>
          <w:szCs w:val="18"/>
          <w:lang w:val="fr-FR"/>
        </w:rPr>
        <w:t xml:space="preserve"> </w:t>
      </w:r>
      <w:r w:rsidRPr="00CA7E7C">
        <w:rPr>
          <w:i/>
          <w:sz w:val="18"/>
          <w:szCs w:val="18"/>
        </w:rPr>
        <w:t>ὅτι</w:t>
      </w:r>
      <w:r w:rsidRPr="00CA7E7C">
        <w:rPr>
          <w:i/>
          <w:sz w:val="18"/>
          <w:szCs w:val="18"/>
          <w:lang w:val="fr-FR"/>
        </w:rPr>
        <w:t xml:space="preserve"> </w:t>
      </w:r>
      <w:r w:rsidRPr="00CA7E7C">
        <w:rPr>
          <w:i/>
          <w:sz w:val="18"/>
          <w:szCs w:val="18"/>
        </w:rPr>
        <w:t>ἐθερμάνθην</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εἶδον</w:t>
      </w:r>
      <w:r w:rsidRPr="00CA7E7C">
        <w:rPr>
          <w:i/>
          <w:sz w:val="18"/>
          <w:szCs w:val="18"/>
          <w:lang w:val="fr-FR"/>
        </w:rPr>
        <w:t xml:space="preserve"> </w:t>
      </w:r>
      <w:r w:rsidRPr="00CA7E7C">
        <w:rPr>
          <w:i/>
          <w:sz w:val="18"/>
          <w:szCs w:val="18"/>
        </w:rPr>
        <w:t>πῦρ</w:t>
      </w:r>
      <w:r w:rsidRPr="00CA7E7C">
        <w:rPr>
          <w:i/>
          <w:sz w:val="18"/>
          <w:szCs w:val="18"/>
          <w:lang w:val="fr-FR"/>
        </w:rPr>
        <w:t xml:space="preserve"> </w:t>
      </w:r>
      <w:r w:rsidRPr="00CA7E7C">
        <w:rPr>
          <w:i/>
          <w:sz w:val="18"/>
          <w:szCs w:val="18"/>
        </w:rPr>
        <w:t>τὸ</w:t>
      </w:r>
      <w:r w:rsidRPr="00CA7E7C">
        <w:rPr>
          <w:i/>
          <w:sz w:val="18"/>
          <w:szCs w:val="18"/>
          <w:lang w:val="fr-FR"/>
        </w:rPr>
        <w:t xml:space="preserve"> </w:t>
      </w:r>
      <w:r w:rsidRPr="00CA7E7C">
        <w:rPr>
          <w:i/>
          <w:sz w:val="18"/>
          <w:szCs w:val="18"/>
        </w:rPr>
        <w:t>δὲ</w:t>
      </w:r>
      <w:r w:rsidRPr="00CA7E7C">
        <w:rPr>
          <w:i/>
          <w:sz w:val="18"/>
          <w:szCs w:val="18"/>
          <w:lang w:val="fr-FR"/>
        </w:rPr>
        <w:t xml:space="preserve"> </w:t>
      </w:r>
      <w:r w:rsidRPr="00CA7E7C">
        <w:rPr>
          <w:i/>
          <w:sz w:val="18"/>
          <w:szCs w:val="18"/>
        </w:rPr>
        <w:t>λοιπὸν</w:t>
      </w:r>
      <w:r w:rsidRPr="00CA7E7C">
        <w:rPr>
          <w:i/>
          <w:sz w:val="18"/>
          <w:szCs w:val="18"/>
          <w:lang w:val="fr-FR"/>
        </w:rPr>
        <w:t xml:space="preserve"> </w:t>
      </w:r>
      <w:r w:rsidRPr="00CA7E7C">
        <w:rPr>
          <w:i/>
          <w:sz w:val="18"/>
          <w:szCs w:val="18"/>
        </w:rPr>
        <w:t>ἐποίησεν</w:t>
      </w:r>
      <w:r w:rsidRPr="00CA7E7C">
        <w:rPr>
          <w:i/>
          <w:sz w:val="18"/>
          <w:szCs w:val="18"/>
          <w:lang w:val="fr-FR"/>
        </w:rPr>
        <w:t xml:space="preserve"> </w:t>
      </w:r>
      <w:r w:rsidRPr="00CA7E7C">
        <w:rPr>
          <w:i/>
          <w:sz w:val="18"/>
          <w:szCs w:val="18"/>
        </w:rPr>
        <w:t>εἰς</w:t>
      </w:r>
      <w:r w:rsidRPr="00CA7E7C">
        <w:rPr>
          <w:i/>
          <w:sz w:val="18"/>
          <w:szCs w:val="18"/>
          <w:lang w:val="fr-FR"/>
        </w:rPr>
        <w:t xml:space="preserve"> </w:t>
      </w:r>
      <w:r w:rsidRPr="00CA7E7C">
        <w:rPr>
          <w:i/>
          <w:sz w:val="18"/>
          <w:szCs w:val="18"/>
        </w:rPr>
        <w:t>θεὸν</w:t>
      </w:r>
      <w:r w:rsidRPr="00CA7E7C">
        <w:rPr>
          <w:i/>
          <w:sz w:val="18"/>
          <w:szCs w:val="18"/>
          <w:lang w:val="fr-FR"/>
        </w:rPr>
        <w:t xml:space="preserve"> </w:t>
      </w:r>
      <w:r w:rsidRPr="00CA7E7C">
        <w:rPr>
          <w:i/>
          <w:sz w:val="18"/>
          <w:szCs w:val="18"/>
        </w:rPr>
        <w:t>γλυπτὸν</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προσκυνεῖ</w:t>
      </w:r>
      <w:r w:rsidRPr="00CA7E7C">
        <w:rPr>
          <w:i/>
          <w:sz w:val="18"/>
          <w:szCs w:val="18"/>
          <w:lang w:val="fr-FR"/>
        </w:rPr>
        <w:t xml:space="preserve"> </w:t>
      </w:r>
      <w:r w:rsidRPr="00CA7E7C">
        <w:rPr>
          <w:i/>
          <w:sz w:val="18"/>
          <w:szCs w:val="18"/>
        </w:rPr>
        <w:t>αὐτῷ</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προσεύχεται</w:t>
      </w:r>
      <w:r w:rsidRPr="00CA7E7C">
        <w:rPr>
          <w:i/>
          <w:sz w:val="18"/>
          <w:szCs w:val="18"/>
          <w:lang w:val="fr-FR"/>
        </w:rPr>
        <w:t xml:space="preserve"> </w:t>
      </w:r>
      <w:r w:rsidRPr="00CA7E7C">
        <w:rPr>
          <w:i/>
          <w:sz w:val="18"/>
          <w:szCs w:val="18"/>
        </w:rPr>
        <w:t>λέγων</w:t>
      </w:r>
      <w:r w:rsidRPr="00CA7E7C">
        <w:rPr>
          <w:i/>
          <w:sz w:val="18"/>
          <w:szCs w:val="18"/>
          <w:lang w:val="fr-FR"/>
        </w:rPr>
        <w:t xml:space="preserve"> </w:t>
      </w:r>
      <w:r w:rsidRPr="00CA7E7C">
        <w:rPr>
          <w:i/>
          <w:sz w:val="18"/>
          <w:szCs w:val="18"/>
        </w:rPr>
        <w:t>ἐξελοῦ</w:t>
      </w:r>
      <w:r w:rsidRPr="00CA7E7C">
        <w:rPr>
          <w:i/>
          <w:sz w:val="18"/>
          <w:szCs w:val="18"/>
          <w:lang w:val="fr-FR"/>
        </w:rPr>
        <w:t xml:space="preserve"> </w:t>
      </w:r>
      <w:r w:rsidRPr="00CA7E7C">
        <w:rPr>
          <w:i/>
          <w:sz w:val="18"/>
          <w:szCs w:val="18"/>
        </w:rPr>
        <w:t>με</w:t>
      </w:r>
      <w:r w:rsidRPr="00CA7E7C">
        <w:rPr>
          <w:i/>
          <w:sz w:val="18"/>
          <w:szCs w:val="18"/>
          <w:lang w:val="fr-FR"/>
        </w:rPr>
        <w:t xml:space="preserve"> </w:t>
      </w:r>
      <w:r w:rsidRPr="00CA7E7C">
        <w:rPr>
          <w:i/>
          <w:sz w:val="18"/>
          <w:szCs w:val="18"/>
        </w:rPr>
        <w:t>ὅτι</w:t>
      </w:r>
      <w:r w:rsidRPr="00CA7E7C">
        <w:rPr>
          <w:i/>
          <w:sz w:val="18"/>
          <w:szCs w:val="18"/>
          <w:lang w:val="fr-FR"/>
        </w:rPr>
        <w:t xml:space="preserve"> </w:t>
      </w:r>
      <w:r w:rsidRPr="00CA7E7C">
        <w:rPr>
          <w:i/>
          <w:sz w:val="18"/>
          <w:szCs w:val="18"/>
        </w:rPr>
        <w:t>θεός</w:t>
      </w:r>
      <w:r w:rsidRPr="00CA7E7C">
        <w:rPr>
          <w:i/>
          <w:sz w:val="18"/>
          <w:szCs w:val="18"/>
          <w:lang w:val="fr-FR"/>
        </w:rPr>
        <w:t xml:space="preserve"> </w:t>
      </w:r>
      <w:r w:rsidRPr="00CA7E7C">
        <w:rPr>
          <w:i/>
          <w:sz w:val="18"/>
          <w:szCs w:val="18"/>
        </w:rPr>
        <w:t>μου</w:t>
      </w:r>
      <w:r w:rsidRPr="00CA7E7C">
        <w:rPr>
          <w:i/>
          <w:sz w:val="18"/>
          <w:szCs w:val="18"/>
          <w:lang w:val="fr-FR"/>
        </w:rPr>
        <w:t xml:space="preserve"> </w:t>
      </w:r>
      <w:r w:rsidRPr="00CA7E7C">
        <w:rPr>
          <w:i/>
          <w:sz w:val="18"/>
          <w:szCs w:val="18"/>
        </w:rPr>
        <w:t>εἶ</w:t>
      </w:r>
      <w:r w:rsidRPr="00CA7E7C">
        <w:rPr>
          <w:i/>
          <w:sz w:val="18"/>
          <w:szCs w:val="18"/>
          <w:lang w:val="fr-FR"/>
        </w:rPr>
        <w:t xml:space="preserve"> </w:t>
      </w:r>
      <w:r w:rsidRPr="00CA7E7C">
        <w:rPr>
          <w:i/>
          <w:sz w:val="18"/>
          <w:szCs w:val="18"/>
        </w:rPr>
        <w:t>σύ</w:t>
      </w:r>
      <w:r w:rsidRPr="00CA7E7C">
        <w:rPr>
          <w:i/>
          <w:sz w:val="18"/>
          <w:szCs w:val="18"/>
          <w:lang w:val="fr-FR"/>
        </w:rPr>
        <w:t xml:space="preserve"> </w:t>
      </w:r>
      <w:r w:rsidRPr="00CA7E7C">
        <w:rPr>
          <w:i/>
          <w:sz w:val="18"/>
          <w:szCs w:val="18"/>
        </w:rPr>
        <w:t>οὐκ</w:t>
      </w:r>
      <w:r w:rsidRPr="00CA7E7C">
        <w:rPr>
          <w:i/>
          <w:sz w:val="18"/>
          <w:szCs w:val="18"/>
          <w:lang w:val="fr-FR"/>
        </w:rPr>
        <w:t xml:space="preserve"> </w:t>
      </w:r>
      <w:r w:rsidRPr="00CA7E7C">
        <w:rPr>
          <w:i/>
          <w:sz w:val="18"/>
          <w:szCs w:val="18"/>
        </w:rPr>
        <w:t>ἔγνωσαν</w:t>
      </w:r>
      <w:r w:rsidRPr="00CA7E7C">
        <w:rPr>
          <w:i/>
          <w:sz w:val="18"/>
          <w:szCs w:val="18"/>
          <w:lang w:val="fr-FR"/>
        </w:rPr>
        <w:t xml:space="preserve"> </w:t>
      </w:r>
      <w:r w:rsidRPr="00CA7E7C">
        <w:rPr>
          <w:i/>
          <w:sz w:val="18"/>
          <w:szCs w:val="18"/>
        </w:rPr>
        <w:t>φρονῆσαι</w:t>
      </w:r>
      <w:r w:rsidRPr="00CA7E7C">
        <w:rPr>
          <w:i/>
          <w:sz w:val="18"/>
          <w:szCs w:val="18"/>
          <w:lang w:val="fr-FR"/>
        </w:rPr>
        <w:t xml:space="preserve"> </w:t>
      </w:r>
      <w:r w:rsidRPr="00CA7E7C">
        <w:rPr>
          <w:i/>
          <w:sz w:val="18"/>
          <w:szCs w:val="18"/>
        </w:rPr>
        <w:t>ὅτι</w:t>
      </w:r>
      <w:r w:rsidRPr="00CA7E7C">
        <w:rPr>
          <w:i/>
          <w:sz w:val="18"/>
          <w:szCs w:val="18"/>
          <w:lang w:val="fr-FR"/>
        </w:rPr>
        <w:t xml:space="preserve"> </w:t>
      </w:r>
      <w:r w:rsidRPr="00CA7E7C">
        <w:rPr>
          <w:i/>
          <w:sz w:val="18"/>
          <w:szCs w:val="18"/>
        </w:rPr>
        <w:t>ἀπημαυρώθησαν</w:t>
      </w:r>
      <w:r w:rsidRPr="00CA7E7C">
        <w:rPr>
          <w:i/>
          <w:sz w:val="18"/>
          <w:szCs w:val="18"/>
          <w:lang w:val="fr-FR"/>
        </w:rPr>
        <w:t xml:space="preserve"> </w:t>
      </w:r>
      <w:r w:rsidRPr="00CA7E7C">
        <w:rPr>
          <w:i/>
          <w:sz w:val="18"/>
          <w:szCs w:val="18"/>
        </w:rPr>
        <w:t>τοῦ</w:t>
      </w:r>
      <w:r w:rsidRPr="00CA7E7C">
        <w:rPr>
          <w:i/>
          <w:sz w:val="18"/>
          <w:szCs w:val="18"/>
          <w:lang w:val="fr-FR"/>
        </w:rPr>
        <w:t xml:space="preserve"> </w:t>
      </w:r>
      <w:r w:rsidRPr="00CA7E7C">
        <w:rPr>
          <w:i/>
          <w:sz w:val="18"/>
          <w:szCs w:val="18"/>
        </w:rPr>
        <w:t>βλέπειν</w:t>
      </w:r>
      <w:r w:rsidRPr="00CA7E7C">
        <w:rPr>
          <w:i/>
          <w:sz w:val="18"/>
          <w:szCs w:val="18"/>
          <w:lang w:val="fr-FR"/>
        </w:rPr>
        <w:t xml:space="preserve"> </w:t>
      </w:r>
      <w:r w:rsidRPr="00CA7E7C">
        <w:rPr>
          <w:i/>
          <w:sz w:val="18"/>
          <w:szCs w:val="18"/>
        </w:rPr>
        <w:t>τοῖς</w:t>
      </w:r>
      <w:r w:rsidRPr="00CA7E7C">
        <w:rPr>
          <w:i/>
          <w:sz w:val="18"/>
          <w:szCs w:val="18"/>
          <w:lang w:val="fr-FR"/>
        </w:rPr>
        <w:t xml:space="preserve"> </w:t>
      </w:r>
      <w:r w:rsidRPr="00CA7E7C">
        <w:rPr>
          <w:i/>
          <w:sz w:val="18"/>
          <w:szCs w:val="18"/>
        </w:rPr>
        <w:t>ὀφθαλμοῖς</w:t>
      </w:r>
      <w:r w:rsidRPr="00CA7E7C">
        <w:rPr>
          <w:i/>
          <w:sz w:val="18"/>
          <w:szCs w:val="18"/>
          <w:lang w:val="fr-FR"/>
        </w:rPr>
        <w:t xml:space="preserve"> </w:t>
      </w:r>
      <w:r w:rsidRPr="00CA7E7C">
        <w:rPr>
          <w:i/>
          <w:sz w:val="18"/>
          <w:szCs w:val="18"/>
        </w:rPr>
        <w:t>αὐτῶν</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τοῦ</w:t>
      </w:r>
      <w:r w:rsidRPr="00CA7E7C">
        <w:rPr>
          <w:i/>
          <w:sz w:val="18"/>
          <w:szCs w:val="18"/>
          <w:lang w:val="fr-FR"/>
        </w:rPr>
        <w:t xml:space="preserve"> </w:t>
      </w:r>
      <w:r w:rsidRPr="00CA7E7C">
        <w:rPr>
          <w:i/>
          <w:sz w:val="18"/>
          <w:szCs w:val="18"/>
        </w:rPr>
        <w:t>νοῆσαι</w:t>
      </w:r>
      <w:r w:rsidRPr="00CA7E7C">
        <w:rPr>
          <w:i/>
          <w:sz w:val="18"/>
          <w:szCs w:val="18"/>
          <w:lang w:val="fr-FR"/>
        </w:rPr>
        <w:t xml:space="preserve"> </w:t>
      </w:r>
      <w:r w:rsidRPr="00CA7E7C">
        <w:rPr>
          <w:i/>
          <w:sz w:val="18"/>
          <w:szCs w:val="18"/>
        </w:rPr>
        <w:t>τῇ</w:t>
      </w:r>
      <w:r w:rsidRPr="00CA7E7C">
        <w:rPr>
          <w:i/>
          <w:sz w:val="18"/>
          <w:szCs w:val="18"/>
          <w:lang w:val="fr-FR"/>
        </w:rPr>
        <w:t xml:space="preserve"> </w:t>
      </w:r>
      <w:r w:rsidRPr="00CA7E7C">
        <w:rPr>
          <w:i/>
          <w:sz w:val="18"/>
          <w:szCs w:val="18"/>
        </w:rPr>
        <w:t>καρδίᾳ</w:t>
      </w:r>
      <w:r w:rsidRPr="00CA7E7C">
        <w:rPr>
          <w:i/>
          <w:sz w:val="18"/>
          <w:szCs w:val="18"/>
          <w:lang w:val="fr-FR"/>
        </w:rPr>
        <w:t xml:space="preserve"> </w:t>
      </w:r>
      <w:r w:rsidRPr="00CA7E7C">
        <w:rPr>
          <w:i/>
          <w:sz w:val="18"/>
          <w:szCs w:val="18"/>
        </w:rPr>
        <w:t>αὐτῶν</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οὐκ</w:t>
      </w:r>
      <w:r w:rsidRPr="00CA7E7C">
        <w:rPr>
          <w:i/>
          <w:sz w:val="18"/>
          <w:szCs w:val="18"/>
          <w:lang w:val="fr-FR"/>
        </w:rPr>
        <w:t xml:space="preserve"> </w:t>
      </w:r>
      <w:r w:rsidRPr="00CA7E7C">
        <w:rPr>
          <w:i/>
          <w:sz w:val="18"/>
          <w:szCs w:val="18"/>
        </w:rPr>
        <w:t>ἐλογίσατο</w:t>
      </w:r>
      <w:r w:rsidRPr="00CA7E7C">
        <w:rPr>
          <w:i/>
          <w:sz w:val="18"/>
          <w:szCs w:val="18"/>
          <w:lang w:val="fr-FR"/>
        </w:rPr>
        <w:t xml:space="preserve"> </w:t>
      </w:r>
      <w:r w:rsidRPr="00CA7E7C">
        <w:rPr>
          <w:i/>
          <w:sz w:val="18"/>
          <w:szCs w:val="18"/>
        </w:rPr>
        <w:t>τῇ</w:t>
      </w:r>
      <w:r w:rsidRPr="00CA7E7C">
        <w:rPr>
          <w:i/>
          <w:sz w:val="18"/>
          <w:szCs w:val="18"/>
          <w:lang w:val="fr-FR"/>
        </w:rPr>
        <w:t xml:space="preserve"> </w:t>
      </w:r>
      <w:r w:rsidRPr="00CA7E7C">
        <w:rPr>
          <w:i/>
          <w:sz w:val="18"/>
          <w:szCs w:val="18"/>
        </w:rPr>
        <w:t>καρδίᾳ</w:t>
      </w:r>
      <w:r w:rsidRPr="00CA7E7C">
        <w:rPr>
          <w:i/>
          <w:sz w:val="18"/>
          <w:szCs w:val="18"/>
          <w:lang w:val="fr-FR"/>
        </w:rPr>
        <w:t xml:space="preserve"> </w:t>
      </w:r>
      <w:r w:rsidRPr="00CA7E7C">
        <w:rPr>
          <w:i/>
          <w:sz w:val="18"/>
          <w:szCs w:val="18"/>
        </w:rPr>
        <w:t>αὐτοῦ</w:t>
      </w:r>
      <w:r w:rsidRPr="00CA7E7C">
        <w:rPr>
          <w:i/>
          <w:sz w:val="18"/>
          <w:szCs w:val="18"/>
          <w:lang w:val="fr-FR"/>
        </w:rPr>
        <w:t xml:space="preserve"> </w:t>
      </w:r>
      <w:r w:rsidRPr="00CA7E7C">
        <w:rPr>
          <w:i/>
          <w:sz w:val="18"/>
          <w:szCs w:val="18"/>
        </w:rPr>
        <w:t>οὐδὲ</w:t>
      </w:r>
      <w:r w:rsidRPr="00CA7E7C">
        <w:rPr>
          <w:i/>
          <w:sz w:val="18"/>
          <w:szCs w:val="18"/>
          <w:lang w:val="fr-FR"/>
        </w:rPr>
        <w:t xml:space="preserve"> </w:t>
      </w:r>
      <w:r w:rsidRPr="00CA7E7C">
        <w:rPr>
          <w:i/>
          <w:sz w:val="18"/>
          <w:szCs w:val="18"/>
        </w:rPr>
        <w:t>ἀνελογίσατο</w:t>
      </w:r>
      <w:r w:rsidRPr="00CA7E7C">
        <w:rPr>
          <w:i/>
          <w:sz w:val="18"/>
          <w:szCs w:val="18"/>
          <w:lang w:val="fr-FR"/>
        </w:rPr>
        <w:t xml:space="preserve"> </w:t>
      </w:r>
      <w:r w:rsidRPr="00CA7E7C">
        <w:rPr>
          <w:i/>
          <w:sz w:val="18"/>
          <w:szCs w:val="18"/>
        </w:rPr>
        <w:t>ἐν</w:t>
      </w:r>
      <w:r w:rsidRPr="00CA7E7C">
        <w:rPr>
          <w:i/>
          <w:sz w:val="18"/>
          <w:szCs w:val="18"/>
          <w:lang w:val="fr-FR"/>
        </w:rPr>
        <w:t xml:space="preserve"> </w:t>
      </w:r>
      <w:r w:rsidRPr="00CA7E7C">
        <w:rPr>
          <w:i/>
          <w:sz w:val="18"/>
          <w:szCs w:val="18"/>
        </w:rPr>
        <w:t>τῇ</w:t>
      </w:r>
      <w:r w:rsidRPr="00CA7E7C">
        <w:rPr>
          <w:i/>
          <w:sz w:val="18"/>
          <w:szCs w:val="18"/>
          <w:lang w:val="fr-FR"/>
        </w:rPr>
        <w:t xml:space="preserve"> </w:t>
      </w:r>
      <w:r w:rsidRPr="00CA7E7C">
        <w:rPr>
          <w:i/>
          <w:sz w:val="18"/>
          <w:szCs w:val="18"/>
        </w:rPr>
        <w:t>ψυχῇ</w:t>
      </w:r>
      <w:r w:rsidRPr="00CA7E7C">
        <w:rPr>
          <w:i/>
          <w:sz w:val="18"/>
          <w:szCs w:val="18"/>
          <w:lang w:val="fr-FR"/>
        </w:rPr>
        <w:t xml:space="preserve"> </w:t>
      </w:r>
      <w:r w:rsidRPr="00CA7E7C">
        <w:rPr>
          <w:i/>
          <w:sz w:val="18"/>
          <w:szCs w:val="18"/>
        </w:rPr>
        <w:t>αὐτοῦ</w:t>
      </w:r>
      <w:r w:rsidRPr="00CA7E7C">
        <w:rPr>
          <w:i/>
          <w:sz w:val="18"/>
          <w:szCs w:val="18"/>
          <w:lang w:val="fr-FR"/>
        </w:rPr>
        <w:t xml:space="preserve"> </w:t>
      </w:r>
      <w:r w:rsidRPr="00CA7E7C">
        <w:rPr>
          <w:i/>
          <w:sz w:val="18"/>
          <w:szCs w:val="18"/>
        </w:rPr>
        <w:t>οὐδὲ</w:t>
      </w:r>
      <w:r w:rsidRPr="00CA7E7C">
        <w:rPr>
          <w:i/>
          <w:sz w:val="18"/>
          <w:szCs w:val="18"/>
          <w:lang w:val="fr-FR"/>
        </w:rPr>
        <w:t xml:space="preserve"> </w:t>
      </w:r>
      <w:r w:rsidRPr="00CA7E7C">
        <w:rPr>
          <w:i/>
          <w:sz w:val="18"/>
          <w:szCs w:val="18"/>
        </w:rPr>
        <w:t>ἔγνω</w:t>
      </w:r>
      <w:r w:rsidRPr="00CA7E7C">
        <w:rPr>
          <w:i/>
          <w:sz w:val="18"/>
          <w:szCs w:val="18"/>
          <w:lang w:val="fr-FR"/>
        </w:rPr>
        <w:t xml:space="preserve"> </w:t>
      </w:r>
      <w:r w:rsidRPr="00CA7E7C">
        <w:rPr>
          <w:i/>
          <w:sz w:val="18"/>
          <w:szCs w:val="18"/>
        </w:rPr>
        <w:t>τῇ</w:t>
      </w:r>
      <w:r w:rsidRPr="00CA7E7C">
        <w:rPr>
          <w:i/>
          <w:sz w:val="18"/>
          <w:szCs w:val="18"/>
          <w:lang w:val="fr-FR"/>
        </w:rPr>
        <w:t xml:space="preserve"> </w:t>
      </w:r>
      <w:r w:rsidRPr="00CA7E7C">
        <w:rPr>
          <w:i/>
          <w:sz w:val="18"/>
          <w:szCs w:val="18"/>
        </w:rPr>
        <w:t>φρονήσει</w:t>
      </w:r>
      <w:r w:rsidRPr="00CA7E7C">
        <w:rPr>
          <w:i/>
          <w:sz w:val="18"/>
          <w:szCs w:val="18"/>
          <w:lang w:val="fr-FR"/>
        </w:rPr>
        <w:t xml:space="preserve"> </w:t>
      </w:r>
      <w:r w:rsidRPr="00CA7E7C">
        <w:rPr>
          <w:i/>
          <w:sz w:val="18"/>
          <w:szCs w:val="18"/>
        </w:rPr>
        <w:t>ὅτι</w:t>
      </w:r>
      <w:r w:rsidRPr="00CA7E7C">
        <w:rPr>
          <w:i/>
          <w:sz w:val="18"/>
          <w:szCs w:val="18"/>
          <w:lang w:val="fr-FR"/>
        </w:rPr>
        <w:t xml:space="preserve"> </w:t>
      </w:r>
      <w:r w:rsidRPr="00CA7E7C">
        <w:rPr>
          <w:i/>
          <w:sz w:val="18"/>
          <w:szCs w:val="18"/>
        </w:rPr>
        <w:t>τὸ</w:t>
      </w:r>
      <w:r w:rsidRPr="00CA7E7C">
        <w:rPr>
          <w:i/>
          <w:sz w:val="18"/>
          <w:szCs w:val="18"/>
          <w:lang w:val="fr-FR"/>
        </w:rPr>
        <w:t xml:space="preserve"> </w:t>
      </w:r>
      <w:r w:rsidRPr="00CA7E7C">
        <w:rPr>
          <w:i/>
          <w:sz w:val="18"/>
          <w:szCs w:val="18"/>
        </w:rPr>
        <w:t>ἥμισυ</w:t>
      </w:r>
      <w:r w:rsidRPr="00CA7E7C">
        <w:rPr>
          <w:i/>
          <w:sz w:val="18"/>
          <w:szCs w:val="18"/>
          <w:lang w:val="fr-FR"/>
        </w:rPr>
        <w:t xml:space="preserve"> </w:t>
      </w:r>
      <w:r w:rsidRPr="00CA7E7C">
        <w:rPr>
          <w:i/>
          <w:sz w:val="18"/>
          <w:szCs w:val="18"/>
        </w:rPr>
        <w:t>αὐτοῦ</w:t>
      </w:r>
      <w:r w:rsidRPr="00CA7E7C">
        <w:rPr>
          <w:i/>
          <w:sz w:val="18"/>
          <w:szCs w:val="18"/>
          <w:lang w:val="fr-FR"/>
        </w:rPr>
        <w:t xml:space="preserve"> </w:t>
      </w:r>
      <w:r w:rsidRPr="00CA7E7C">
        <w:rPr>
          <w:i/>
          <w:sz w:val="18"/>
          <w:szCs w:val="18"/>
        </w:rPr>
        <w:t>κατέκαυσεν</w:t>
      </w:r>
      <w:r w:rsidRPr="00CA7E7C">
        <w:rPr>
          <w:i/>
          <w:sz w:val="18"/>
          <w:szCs w:val="18"/>
          <w:lang w:val="fr-FR"/>
        </w:rPr>
        <w:t xml:space="preserve"> </w:t>
      </w:r>
      <w:r w:rsidRPr="00CA7E7C">
        <w:rPr>
          <w:i/>
          <w:sz w:val="18"/>
          <w:szCs w:val="18"/>
        </w:rPr>
        <w:t>ἐν</w:t>
      </w:r>
      <w:r w:rsidRPr="00CA7E7C">
        <w:rPr>
          <w:i/>
          <w:sz w:val="18"/>
          <w:szCs w:val="18"/>
          <w:lang w:val="fr-FR"/>
        </w:rPr>
        <w:t xml:space="preserve"> </w:t>
      </w:r>
      <w:r w:rsidRPr="00CA7E7C">
        <w:rPr>
          <w:i/>
          <w:sz w:val="18"/>
          <w:szCs w:val="18"/>
        </w:rPr>
        <w:t>πυρὶ</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ἔπεψεν</w:t>
      </w:r>
      <w:r w:rsidRPr="00CA7E7C">
        <w:rPr>
          <w:i/>
          <w:sz w:val="18"/>
          <w:szCs w:val="18"/>
          <w:lang w:val="fr-FR"/>
        </w:rPr>
        <w:t xml:space="preserve"> </w:t>
      </w:r>
      <w:r w:rsidRPr="00CA7E7C">
        <w:rPr>
          <w:i/>
          <w:sz w:val="18"/>
          <w:szCs w:val="18"/>
        </w:rPr>
        <w:t>ἐπὶ</w:t>
      </w:r>
      <w:r w:rsidRPr="00CA7E7C">
        <w:rPr>
          <w:i/>
          <w:sz w:val="18"/>
          <w:szCs w:val="18"/>
          <w:lang w:val="fr-FR"/>
        </w:rPr>
        <w:t xml:space="preserve"> </w:t>
      </w:r>
      <w:r w:rsidRPr="00CA7E7C">
        <w:rPr>
          <w:i/>
          <w:sz w:val="18"/>
          <w:szCs w:val="18"/>
        </w:rPr>
        <w:t>τῶν</w:t>
      </w:r>
      <w:r w:rsidRPr="00CA7E7C">
        <w:rPr>
          <w:i/>
          <w:sz w:val="18"/>
          <w:szCs w:val="18"/>
          <w:lang w:val="fr-FR"/>
        </w:rPr>
        <w:t xml:space="preserve"> </w:t>
      </w:r>
      <w:r w:rsidRPr="00CA7E7C">
        <w:rPr>
          <w:i/>
          <w:sz w:val="18"/>
          <w:szCs w:val="18"/>
        </w:rPr>
        <w:t>ἀνθράκων</w:t>
      </w:r>
      <w:r w:rsidRPr="00CA7E7C">
        <w:rPr>
          <w:i/>
          <w:sz w:val="18"/>
          <w:szCs w:val="18"/>
          <w:lang w:val="fr-FR"/>
        </w:rPr>
        <w:t xml:space="preserve"> </w:t>
      </w:r>
      <w:r w:rsidRPr="00CA7E7C">
        <w:rPr>
          <w:i/>
          <w:sz w:val="18"/>
          <w:szCs w:val="18"/>
        </w:rPr>
        <w:t>αὐτοῦ</w:t>
      </w:r>
      <w:r w:rsidRPr="00CA7E7C">
        <w:rPr>
          <w:i/>
          <w:sz w:val="18"/>
          <w:szCs w:val="18"/>
          <w:lang w:val="fr-FR"/>
        </w:rPr>
        <w:t xml:space="preserve"> </w:t>
      </w:r>
      <w:r w:rsidRPr="00CA7E7C">
        <w:rPr>
          <w:i/>
          <w:sz w:val="18"/>
          <w:szCs w:val="18"/>
        </w:rPr>
        <w:t>ἄρτους</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ὀπτήσας</w:t>
      </w:r>
      <w:r w:rsidRPr="00CA7E7C">
        <w:rPr>
          <w:i/>
          <w:sz w:val="18"/>
          <w:szCs w:val="18"/>
          <w:lang w:val="fr-FR"/>
        </w:rPr>
        <w:t xml:space="preserve"> </w:t>
      </w:r>
      <w:r w:rsidRPr="00CA7E7C">
        <w:rPr>
          <w:i/>
          <w:sz w:val="18"/>
          <w:szCs w:val="18"/>
        </w:rPr>
        <w:t>κρέας</w:t>
      </w:r>
      <w:r w:rsidRPr="00CA7E7C">
        <w:rPr>
          <w:i/>
          <w:sz w:val="18"/>
          <w:szCs w:val="18"/>
          <w:lang w:val="fr-FR"/>
        </w:rPr>
        <w:t xml:space="preserve"> </w:t>
      </w:r>
      <w:r w:rsidRPr="00CA7E7C">
        <w:rPr>
          <w:i/>
          <w:sz w:val="18"/>
          <w:szCs w:val="18"/>
        </w:rPr>
        <w:t>ἔφαγεν</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τὸ</w:t>
      </w:r>
      <w:r w:rsidRPr="00CA7E7C">
        <w:rPr>
          <w:i/>
          <w:sz w:val="18"/>
          <w:szCs w:val="18"/>
          <w:lang w:val="fr-FR"/>
        </w:rPr>
        <w:t xml:space="preserve"> </w:t>
      </w:r>
      <w:r w:rsidRPr="00CA7E7C">
        <w:rPr>
          <w:i/>
          <w:sz w:val="18"/>
          <w:szCs w:val="18"/>
        </w:rPr>
        <w:t>λοιπὸν</w:t>
      </w:r>
      <w:r w:rsidRPr="00CA7E7C">
        <w:rPr>
          <w:i/>
          <w:sz w:val="18"/>
          <w:szCs w:val="18"/>
          <w:lang w:val="fr-FR"/>
        </w:rPr>
        <w:t xml:space="preserve"> </w:t>
      </w:r>
      <w:r w:rsidRPr="00CA7E7C">
        <w:rPr>
          <w:i/>
          <w:sz w:val="18"/>
          <w:szCs w:val="18"/>
        </w:rPr>
        <w:t>αὐτοῦ</w:t>
      </w:r>
      <w:r w:rsidRPr="00CA7E7C">
        <w:rPr>
          <w:i/>
          <w:sz w:val="18"/>
          <w:szCs w:val="18"/>
          <w:lang w:val="fr-FR"/>
        </w:rPr>
        <w:t xml:space="preserve"> </w:t>
      </w:r>
      <w:r w:rsidRPr="00CA7E7C">
        <w:rPr>
          <w:i/>
          <w:sz w:val="18"/>
          <w:szCs w:val="18"/>
        </w:rPr>
        <w:t>εἰς</w:t>
      </w:r>
      <w:r w:rsidRPr="00CA7E7C">
        <w:rPr>
          <w:i/>
          <w:sz w:val="18"/>
          <w:szCs w:val="18"/>
          <w:lang w:val="fr-FR"/>
        </w:rPr>
        <w:t xml:space="preserve"> </w:t>
      </w:r>
      <w:r w:rsidRPr="00CA7E7C">
        <w:rPr>
          <w:i/>
          <w:sz w:val="18"/>
          <w:szCs w:val="18"/>
        </w:rPr>
        <w:t>βδέλυγμα</w:t>
      </w:r>
      <w:r w:rsidRPr="00CA7E7C">
        <w:rPr>
          <w:i/>
          <w:sz w:val="18"/>
          <w:szCs w:val="18"/>
          <w:lang w:val="fr-FR"/>
        </w:rPr>
        <w:t xml:space="preserve"> </w:t>
      </w:r>
      <w:r w:rsidRPr="00CA7E7C">
        <w:rPr>
          <w:i/>
          <w:sz w:val="18"/>
          <w:szCs w:val="18"/>
        </w:rPr>
        <w:t>ἐποίησεν</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προσκυνοῦσιν</w:t>
      </w:r>
      <w:r w:rsidRPr="00CA7E7C">
        <w:rPr>
          <w:i/>
          <w:sz w:val="18"/>
          <w:szCs w:val="18"/>
          <w:lang w:val="fr-FR"/>
        </w:rPr>
        <w:t xml:space="preserve"> </w:t>
      </w:r>
      <w:r w:rsidRPr="00CA7E7C">
        <w:rPr>
          <w:i/>
          <w:sz w:val="18"/>
          <w:szCs w:val="18"/>
        </w:rPr>
        <w:t>αὐτῷ</w:t>
      </w:r>
      <w:r>
        <w:rPr>
          <w:i/>
          <w:sz w:val="18"/>
          <w:szCs w:val="18"/>
        </w:rPr>
        <w:t>.</w:t>
      </w:r>
    </w:p>
  </w:footnote>
  <w:footnote w:id="93">
    <w:p w:rsidR="00A6583F" w:rsidRPr="001323EB" w:rsidRDefault="00A6583F" w:rsidP="00A6583F">
      <w:pPr>
        <w:rPr>
          <w:sz w:val="18"/>
          <w:szCs w:val="18"/>
        </w:rPr>
      </w:pPr>
      <w:r w:rsidRPr="00CA7E7C">
        <w:rPr>
          <w:rStyle w:val="a4"/>
        </w:rPr>
        <w:footnoteRef/>
      </w:r>
      <w:r w:rsidRPr="00CA7E7C">
        <w:rPr>
          <w:lang w:val="fr-FR"/>
        </w:rPr>
        <w:t xml:space="preserve"> </w:t>
      </w:r>
      <w:r w:rsidRPr="001323EB">
        <w:rPr>
          <w:sz w:val="18"/>
          <w:szCs w:val="18"/>
          <w:lang w:val="fr-FR"/>
        </w:rPr>
        <w:t>Eckey</w:t>
      </w:r>
      <w:r w:rsidRPr="00B94C39">
        <w:rPr>
          <w:sz w:val="18"/>
          <w:szCs w:val="18"/>
          <w:lang w:val="fr-FR"/>
        </w:rPr>
        <w:t>,</w:t>
      </w:r>
      <w:r w:rsidRPr="001323EB">
        <w:rPr>
          <w:sz w:val="18"/>
          <w:szCs w:val="18"/>
          <w:lang w:val="fr-FR"/>
        </w:rPr>
        <w:t xml:space="preserve"> </w:t>
      </w:r>
      <w:r w:rsidRPr="001323EB">
        <w:rPr>
          <w:i/>
          <w:sz w:val="18"/>
          <w:szCs w:val="18"/>
          <w:lang w:val="fr-FR"/>
        </w:rPr>
        <w:t>Apostelgeschichte</w:t>
      </w:r>
      <w:r w:rsidRPr="00B94C39">
        <w:rPr>
          <w:sz w:val="18"/>
          <w:szCs w:val="18"/>
          <w:lang w:val="fr-FR"/>
        </w:rPr>
        <w:t xml:space="preserve"> </w:t>
      </w:r>
      <w:r w:rsidRPr="001323EB">
        <w:rPr>
          <w:sz w:val="18"/>
          <w:szCs w:val="18"/>
          <w:lang w:val="fr-FR"/>
        </w:rPr>
        <w:t>401.</w:t>
      </w:r>
      <w:r w:rsidRPr="00B94C39">
        <w:rPr>
          <w:lang w:val="fr-FR"/>
        </w:rPr>
        <w:t xml:space="preserve"> </w:t>
      </w:r>
      <w:r w:rsidRPr="00B94C39">
        <w:rPr>
          <w:sz w:val="18"/>
          <w:szCs w:val="18"/>
          <w:lang w:val="fr-FR"/>
        </w:rPr>
        <w:t xml:space="preserve">H Kim, </w:t>
      </w:r>
      <w:r w:rsidRPr="00B94C39">
        <w:rPr>
          <w:i/>
          <w:sz w:val="18"/>
          <w:szCs w:val="18"/>
          <w:lang w:val="fr-FR"/>
        </w:rPr>
        <w:t>Kerygma und Situation</w:t>
      </w:r>
      <w:r w:rsidRPr="00B94C39">
        <w:rPr>
          <w:sz w:val="18"/>
          <w:szCs w:val="18"/>
          <w:lang w:val="fr-FR"/>
        </w:rPr>
        <w:t xml:space="preserve"> 177, </w:t>
      </w:r>
      <w:r w:rsidRPr="001323EB">
        <w:rPr>
          <w:sz w:val="18"/>
          <w:szCs w:val="18"/>
        </w:rPr>
        <w:t>σχολιάζοντας</w:t>
      </w:r>
      <w:r w:rsidRPr="00B94C39">
        <w:rPr>
          <w:sz w:val="18"/>
          <w:szCs w:val="18"/>
          <w:lang w:val="fr-FR"/>
        </w:rPr>
        <w:t xml:space="preserve"> </w:t>
      </w:r>
      <w:r w:rsidRPr="001323EB">
        <w:rPr>
          <w:sz w:val="18"/>
          <w:szCs w:val="18"/>
        </w:rPr>
        <w:t>τον</w:t>
      </w:r>
      <w:r w:rsidRPr="00B94C39">
        <w:rPr>
          <w:sz w:val="18"/>
          <w:szCs w:val="18"/>
          <w:lang w:val="fr-FR"/>
        </w:rPr>
        <w:t xml:space="preserve"> Gärtner, </w:t>
      </w:r>
      <w:r w:rsidRPr="00B94C39">
        <w:rPr>
          <w:i/>
          <w:color w:val="993300"/>
          <w:sz w:val="18"/>
          <w:szCs w:val="18"/>
          <w:lang w:val="fr-FR"/>
        </w:rPr>
        <w:t xml:space="preserve">The Areopagus Speech </w:t>
      </w:r>
      <w:r w:rsidRPr="00B94C39">
        <w:rPr>
          <w:sz w:val="18"/>
          <w:szCs w:val="18"/>
          <w:lang w:val="fr-FR"/>
        </w:rPr>
        <w:t xml:space="preserve">205-6, </w:t>
      </w:r>
      <w:r w:rsidRPr="001323EB">
        <w:rPr>
          <w:sz w:val="18"/>
          <w:szCs w:val="18"/>
        </w:rPr>
        <w:t>επισημαίνει</w:t>
      </w:r>
      <w:r w:rsidRPr="00B94C39">
        <w:rPr>
          <w:sz w:val="18"/>
          <w:szCs w:val="18"/>
          <w:lang w:val="fr-FR"/>
        </w:rPr>
        <w:t xml:space="preserve"> </w:t>
      </w:r>
      <w:r w:rsidRPr="001323EB">
        <w:rPr>
          <w:sz w:val="18"/>
          <w:szCs w:val="18"/>
        </w:rPr>
        <w:t>ότι</w:t>
      </w:r>
      <w:r w:rsidRPr="00B94C39">
        <w:rPr>
          <w:sz w:val="18"/>
          <w:szCs w:val="18"/>
          <w:lang w:val="fr-FR"/>
        </w:rPr>
        <w:t xml:space="preserve"> </w:t>
      </w:r>
      <w:r w:rsidRPr="001323EB">
        <w:rPr>
          <w:sz w:val="18"/>
          <w:szCs w:val="18"/>
        </w:rPr>
        <w:t>η</w:t>
      </w:r>
      <w:r w:rsidRPr="00B94C39">
        <w:rPr>
          <w:sz w:val="18"/>
          <w:szCs w:val="18"/>
          <w:lang w:val="fr-FR"/>
        </w:rPr>
        <w:t xml:space="preserve"> </w:t>
      </w:r>
      <w:r w:rsidRPr="001323EB">
        <w:rPr>
          <w:sz w:val="18"/>
          <w:szCs w:val="18"/>
        </w:rPr>
        <w:t>κριτική</w:t>
      </w:r>
      <w:r w:rsidRPr="00B94C39">
        <w:rPr>
          <w:sz w:val="18"/>
          <w:szCs w:val="18"/>
          <w:lang w:val="fr-FR"/>
        </w:rPr>
        <w:t xml:space="preserve"> </w:t>
      </w:r>
      <w:r w:rsidRPr="001323EB">
        <w:rPr>
          <w:sz w:val="18"/>
          <w:szCs w:val="18"/>
        </w:rPr>
        <w:t>των</w:t>
      </w:r>
      <w:r w:rsidRPr="00B94C39">
        <w:rPr>
          <w:sz w:val="18"/>
          <w:szCs w:val="18"/>
          <w:lang w:val="fr-FR"/>
        </w:rPr>
        <w:t xml:space="preserve"> </w:t>
      </w:r>
      <w:r w:rsidRPr="001323EB">
        <w:rPr>
          <w:sz w:val="18"/>
          <w:szCs w:val="18"/>
        </w:rPr>
        <w:t>θυσιών</w:t>
      </w:r>
      <w:r w:rsidRPr="00B94C39">
        <w:rPr>
          <w:sz w:val="18"/>
          <w:szCs w:val="18"/>
          <w:lang w:val="fr-FR"/>
        </w:rPr>
        <w:t xml:space="preserve"> </w:t>
      </w:r>
      <w:r w:rsidRPr="001323EB">
        <w:rPr>
          <w:sz w:val="18"/>
          <w:szCs w:val="18"/>
        </w:rPr>
        <w:t>και</w:t>
      </w:r>
      <w:r w:rsidRPr="00B94C39">
        <w:rPr>
          <w:sz w:val="18"/>
          <w:szCs w:val="18"/>
          <w:lang w:val="fr-FR"/>
        </w:rPr>
        <w:t xml:space="preserve"> </w:t>
      </w:r>
      <w:r w:rsidRPr="001323EB">
        <w:rPr>
          <w:sz w:val="18"/>
          <w:szCs w:val="18"/>
        </w:rPr>
        <w:t>των</w:t>
      </w:r>
      <w:r w:rsidRPr="00B94C39">
        <w:rPr>
          <w:sz w:val="18"/>
          <w:szCs w:val="18"/>
          <w:lang w:val="fr-FR"/>
        </w:rPr>
        <w:t xml:space="preserve"> </w:t>
      </w:r>
      <w:r w:rsidRPr="001323EB">
        <w:rPr>
          <w:sz w:val="18"/>
          <w:szCs w:val="18"/>
        </w:rPr>
        <w:t>Ναών</w:t>
      </w:r>
      <w:r w:rsidRPr="00B94C39">
        <w:rPr>
          <w:sz w:val="18"/>
          <w:szCs w:val="18"/>
          <w:lang w:val="fr-FR"/>
        </w:rPr>
        <w:t xml:space="preserve"> </w:t>
      </w:r>
      <w:r w:rsidRPr="001323EB">
        <w:rPr>
          <w:sz w:val="18"/>
          <w:szCs w:val="18"/>
        </w:rPr>
        <w:t>δεν</w:t>
      </w:r>
      <w:r w:rsidRPr="00B94C39">
        <w:rPr>
          <w:sz w:val="18"/>
          <w:szCs w:val="18"/>
          <w:lang w:val="fr-FR"/>
        </w:rPr>
        <w:t xml:space="preserve"> </w:t>
      </w:r>
      <w:r w:rsidRPr="001323EB">
        <w:rPr>
          <w:sz w:val="18"/>
          <w:szCs w:val="18"/>
        </w:rPr>
        <w:t>έχει</w:t>
      </w:r>
      <w:r w:rsidRPr="00B94C39">
        <w:rPr>
          <w:sz w:val="18"/>
          <w:szCs w:val="18"/>
          <w:lang w:val="fr-FR"/>
        </w:rPr>
        <w:t xml:space="preserve"> </w:t>
      </w:r>
      <w:r w:rsidRPr="001323EB">
        <w:rPr>
          <w:sz w:val="18"/>
          <w:szCs w:val="18"/>
        </w:rPr>
        <w:t>προηγούμενο</w:t>
      </w:r>
      <w:r w:rsidRPr="00B94C39">
        <w:rPr>
          <w:sz w:val="18"/>
          <w:szCs w:val="18"/>
          <w:lang w:val="fr-FR"/>
        </w:rPr>
        <w:t xml:space="preserve"> </w:t>
      </w:r>
      <w:r w:rsidRPr="001323EB">
        <w:rPr>
          <w:sz w:val="18"/>
          <w:szCs w:val="18"/>
        </w:rPr>
        <w:t>ούτε</w:t>
      </w:r>
      <w:r w:rsidRPr="00B94C39">
        <w:rPr>
          <w:sz w:val="18"/>
          <w:szCs w:val="18"/>
          <w:lang w:val="fr-FR"/>
        </w:rPr>
        <w:t xml:space="preserve"> </w:t>
      </w:r>
      <w:r w:rsidRPr="001323EB">
        <w:rPr>
          <w:sz w:val="18"/>
          <w:szCs w:val="18"/>
        </w:rPr>
        <w:t>στην</w:t>
      </w:r>
      <w:r w:rsidRPr="00B94C39">
        <w:rPr>
          <w:sz w:val="18"/>
          <w:szCs w:val="18"/>
          <w:lang w:val="fr-FR"/>
        </w:rPr>
        <w:t xml:space="preserve"> </w:t>
      </w:r>
      <w:r w:rsidRPr="001323EB">
        <w:rPr>
          <w:sz w:val="18"/>
          <w:szCs w:val="18"/>
        </w:rPr>
        <w:t>Π</w:t>
      </w:r>
      <w:r w:rsidRPr="00B94C39">
        <w:rPr>
          <w:sz w:val="18"/>
          <w:szCs w:val="18"/>
          <w:lang w:val="fr-FR"/>
        </w:rPr>
        <w:t>.</w:t>
      </w:r>
      <w:r w:rsidRPr="001323EB">
        <w:rPr>
          <w:sz w:val="18"/>
          <w:szCs w:val="18"/>
        </w:rPr>
        <w:t>Δ</w:t>
      </w:r>
      <w:r w:rsidRPr="00B94C39">
        <w:rPr>
          <w:sz w:val="18"/>
          <w:szCs w:val="18"/>
          <w:lang w:val="fr-FR"/>
        </w:rPr>
        <w:t xml:space="preserve">. </w:t>
      </w:r>
      <w:r w:rsidRPr="001323EB">
        <w:rPr>
          <w:sz w:val="18"/>
          <w:szCs w:val="18"/>
        </w:rPr>
        <w:t>ούτε</w:t>
      </w:r>
      <w:r w:rsidRPr="00B94C39">
        <w:rPr>
          <w:sz w:val="18"/>
          <w:szCs w:val="18"/>
          <w:lang w:val="fr-FR"/>
        </w:rPr>
        <w:t xml:space="preserve"> </w:t>
      </w:r>
      <w:r w:rsidRPr="001323EB">
        <w:rPr>
          <w:sz w:val="18"/>
          <w:szCs w:val="18"/>
        </w:rPr>
        <w:t>στην</w:t>
      </w:r>
      <w:r w:rsidRPr="00B94C39">
        <w:rPr>
          <w:sz w:val="18"/>
          <w:szCs w:val="18"/>
          <w:lang w:val="fr-FR"/>
        </w:rPr>
        <w:t xml:space="preserve"> </w:t>
      </w:r>
      <w:r w:rsidRPr="001323EB">
        <w:rPr>
          <w:sz w:val="18"/>
          <w:szCs w:val="18"/>
        </w:rPr>
        <w:t>ελληνιστική</w:t>
      </w:r>
      <w:r w:rsidRPr="00B94C39">
        <w:rPr>
          <w:sz w:val="18"/>
          <w:szCs w:val="18"/>
          <w:lang w:val="fr-FR"/>
        </w:rPr>
        <w:t xml:space="preserve"> </w:t>
      </w:r>
      <w:r w:rsidRPr="001323EB">
        <w:rPr>
          <w:sz w:val="18"/>
          <w:szCs w:val="18"/>
        </w:rPr>
        <w:t>Διασπορά</w:t>
      </w:r>
      <w:r>
        <w:rPr>
          <w:sz w:val="18"/>
          <w:szCs w:val="18"/>
        </w:rPr>
        <w:t>, όπου ασκείται κριτική στα χειροποίητα επί τη βάσει και της πλατωνικής υποτίμησης της ύλης έναντι της ιδέας</w:t>
      </w:r>
      <w:r w:rsidRPr="00B94C39">
        <w:rPr>
          <w:sz w:val="18"/>
          <w:szCs w:val="18"/>
          <w:lang w:val="fr-FR"/>
        </w:rPr>
        <w:t xml:space="preserve">. </w:t>
      </w:r>
      <w:r>
        <w:rPr>
          <w:sz w:val="18"/>
          <w:szCs w:val="18"/>
        </w:rPr>
        <w:t xml:space="preserve">Οι προφήτες, όπως ο Αμώς </w:t>
      </w:r>
      <w:r w:rsidRPr="001323EB">
        <w:rPr>
          <w:sz w:val="18"/>
          <w:szCs w:val="18"/>
        </w:rPr>
        <w:t>(</w:t>
      </w:r>
      <w:r>
        <w:rPr>
          <w:rFonts w:cs="Palatino Linotype"/>
          <w:sz w:val="18"/>
          <w:szCs w:val="18"/>
          <w:lang w:bidi="he-IL"/>
        </w:rPr>
        <w:t>5, 25-26 =</w:t>
      </w:r>
      <w:r w:rsidRPr="001323EB">
        <w:rPr>
          <w:rFonts w:cs="Palatino Linotype"/>
          <w:sz w:val="18"/>
          <w:szCs w:val="18"/>
          <w:lang w:bidi="he-IL"/>
        </w:rPr>
        <w:t xml:space="preserve"> Πρ. 7, 42)</w:t>
      </w:r>
      <w:r>
        <w:rPr>
          <w:rFonts w:cs="Palatino Linotype"/>
          <w:sz w:val="18"/>
          <w:szCs w:val="18"/>
          <w:lang w:bidi="he-IL"/>
        </w:rPr>
        <w:t>,</w:t>
      </w:r>
      <w:r>
        <w:rPr>
          <w:rFonts w:cs="Palatino Linotype"/>
          <w:lang w:bidi="he-IL"/>
        </w:rPr>
        <w:t xml:space="preserve"> </w:t>
      </w:r>
      <w:r>
        <w:rPr>
          <w:sz w:val="18"/>
          <w:szCs w:val="18"/>
        </w:rPr>
        <w:t>διαμαρτύρονται εναντίον της λατρείας ξένων θεοτήτων σε λανθασμένους χώρους. Επιπλέον μέμφονται και την αυτάρκεια που γεννούσε ιδίως στους Ιουδαίους όσον αφορά στην προνομιακή σχέση τους με τον Θεό</w:t>
      </w:r>
      <w:r w:rsidRPr="00D362A4">
        <w:rPr>
          <w:sz w:val="18"/>
          <w:szCs w:val="18"/>
        </w:rPr>
        <w:t xml:space="preserve"> </w:t>
      </w:r>
      <w:r>
        <w:rPr>
          <w:sz w:val="18"/>
          <w:szCs w:val="18"/>
        </w:rPr>
        <w:t xml:space="preserve">η θυσία και ο Ναός. </w:t>
      </w:r>
    </w:p>
  </w:footnote>
  <w:footnote w:id="94">
    <w:p w:rsidR="00A6583F" w:rsidRPr="00E8152B" w:rsidRDefault="00A6583F" w:rsidP="00A6583F">
      <w:pPr>
        <w:pStyle w:val="a5"/>
      </w:pPr>
      <w:r w:rsidRPr="00CA7E7C">
        <w:rPr>
          <w:rStyle w:val="a4"/>
        </w:rPr>
        <w:footnoteRef/>
      </w:r>
      <w:r w:rsidRPr="00CA7E7C">
        <w:t xml:space="preserve"> Σύμφωνα με τον </w:t>
      </w:r>
      <w:r w:rsidRPr="00CA7E7C">
        <w:rPr>
          <w:lang w:bidi="he-IL"/>
        </w:rPr>
        <w:t xml:space="preserve">Σενέκα, </w:t>
      </w:r>
      <w:r w:rsidRPr="006773E7">
        <w:rPr>
          <w:i/>
          <w:lang w:bidi="he-IL"/>
        </w:rPr>
        <w:t>Επ.</w:t>
      </w:r>
      <w:r w:rsidRPr="00CA7E7C">
        <w:rPr>
          <w:lang w:bidi="he-IL"/>
        </w:rPr>
        <w:t xml:space="preserve"> 90.28</w:t>
      </w:r>
      <w:r>
        <w:rPr>
          <w:lang w:bidi="he-IL"/>
        </w:rPr>
        <w:t>,</w:t>
      </w:r>
      <w:r w:rsidRPr="00CA7E7C">
        <w:rPr>
          <w:lang w:bidi="he-IL"/>
        </w:rPr>
        <w:t xml:space="preserve"> ο κόσμος είναι ο τεράστιος Ναός όλων των θεών. Σύμφωνα με τον Λακτάντιο, </w:t>
      </w:r>
      <w:r w:rsidRPr="00D362A4">
        <w:rPr>
          <w:i/>
          <w:lang w:val="en-US" w:bidi="he-IL"/>
        </w:rPr>
        <w:t>Inst</w:t>
      </w:r>
      <w:r w:rsidRPr="00D362A4">
        <w:rPr>
          <w:i/>
          <w:lang w:bidi="he-IL"/>
        </w:rPr>
        <w:t>.</w:t>
      </w:r>
      <w:r w:rsidRPr="00CA7E7C">
        <w:rPr>
          <w:lang w:bidi="he-IL"/>
        </w:rPr>
        <w:t xml:space="preserve"> 6. 25, ναός του υψίστου είναι η καρδιά του ανθρώπου. Κριτική στο Ναό ασκεί και ο Λουκιανός, </w:t>
      </w:r>
      <w:r w:rsidRPr="00CA7E7C">
        <w:rPr>
          <w:i/>
          <w:lang w:bidi="he-IL"/>
        </w:rPr>
        <w:t>Περί Θυσιών</w:t>
      </w:r>
      <w:r w:rsidRPr="00CA7E7C">
        <w:rPr>
          <w:lang w:bidi="he-IL"/>
        </w:rPr>
        <w:t xml:space="preserve"> 11. Η Σίβ. 4.27 κε. μακαρίζει τους ανθρώπους που αποστρέφουν το βλέμμα τους από τους ναούς και τους βωμούς, που αποτελούνται από λίθους κωφούς. Πρβλ. Φίλων</w:t>
      </w:r>
      <w:r w:rsidRPr="00E8152B">
        <w:rPr>
          <w:lang w:bidi="he-IL"/>
        </w:rPr>
        <w:t xml:space="preserve">, </w:t>
      </w:r>
      <w:r w:rsidRPr="00CA7E7C">
        <w:rPr>
          <w:i/>
          <w:lang w:bidi="he-IL"/>
        </w:rPr>
        <w:t>Βίος Μωυσ</w:t>
      </w:r>
      <w:r w:rsidRPr="00E8152B">
        <w:rPr>
          <w:i/>
          <w:lang w:bidi="he-IL"/>
        </w:rPr>
        <w:t>.</w:t>
      </w:r>
      <w:r w:rsidRPr="00E8152B">
        <w:rPr>
          <w:lang w:bidi="he-IL"/>
        </w:rPr>
        <w:t xml:space="preserve"> 1.303</w:t>
      </w:r>
      <w:r w:rsidRPr="00E8152B">
        <w:rPr>
          <w:vertAlign w:val="superscript"/>
          <w:lang w:bidi="he-IL"/>
        </w:rPr>
        <w:t xml:space="preserve">. </w:t>
      </w:r>
      <w:r w:rsidRPr="00E8152B">
        <w:rPr>
          <w:lang w:bidi="he-IL"/>
        </w:rPr>
        <w:t xml:space="preserve">2.165-168. </w:t>
      </w:r>
    </w:p>
  </w:footnote>
  <w:footnote w:id="95">
    <w:p w:rsidR="00A6583F" w:rsidRPr="00CA7E7C" w:rsidRDefault="00A6583F" w:rsidP="00A6583F">
      <w:pPr>
        <w:pStyle w:val="a5"/>
        <w:rPr>
          <w:lang w:val="fr-FR"/>
        </w:rPr>
      </w:pPr>
      <w:r w:rsidRPr="00CA7E7C">
        <w:rPr>
          <w:rStyle w:val="a4"/>
        </w:rPr>
        <w:footnoteRef/>
      </w:r>
      <w:r w:rsidRPr="00CA7E7C">
        <w:rPr>
          <w:lang w:val="fr-FR"/>
        </w:rPr>
        <w:t xml:space="preserve"> Kim, </w:t>
      </w:r>
      <w:r w:rsidRPr="00D362A4">
        <w:rPr>
          <w:i/>
          <w:lang w:val="fr-FR"/>
        </w:rPr>
        <w:t>Kerygma and Situation</w:t>
      </w:r>
      <w:r w:rsidRPr="00CA7E7C">
        <w:rPr>
          <w:lang w:val="fr-FR"/>
        </w:rPr>
        <w:t xml:space="preserve"> 172.</w:t>
      </w:r>
    </w:p>
  </w:footnote>
  <w:footnote w:id="96">
    <w:p w:rsidR="00A6583F" w:rsidRPr="00CA7E7C" w:rsidRDefault="00A6583F" w:rsidP="00A6583F">
      <w:pPr>
        <w:pStyle w:val="a5"/>
      </w:pPr>
      <w:r w:rsidRPr="00CA7E7C">
        <w:rPr>
          <w:rStyle w:val="a4"/>
        </w:rPr>
        <w:footnoteRef/>
      </w:r>
      <w:r w:rsidRPr="00CA7E7C">
        <w:t xml:space="preserve"> Πρβλ. Ιωαννίδης, </w:t>
      </w:r>
      <w:r w:rsidRPr="00CA7E7C">
        <w:rPr>
          <w:i/>
        </w:rPr>
        <w:t>Παύλος</w:t>
      </w:r>
      <w:r w:rsidRPr="00CA7E7C">
        <w:t xml:space="preserve"> 44-45.</w:t>
      </w:r>
    </w:p>
  </w:footnote>
  <w:footnote w:id="97">
    <w:p w:rsidR="00A6583F" w:rsidRPr="00CA7E7C" w:rsidRDefault="00A6583F" w:rsidP="00A6583F">
      <w:pPr>
        <w:pStyle w:val="a5"/>
      </w:pPr>
      <w:r w:rsidRPr="00CA7E7C">
        <w:rPr>
          <w:rStyle w:val="a4"/>
        </w:rPr>
        <w:footnoteRef/>
      </w:r>
      <w:r w:rsidRPr="00CA7E7C">
        <w:t xml:space="preserve"> </w:t>
      </w:r>
      <w:r w:rsidRPr="00CA7E7C">
        <w:rPr>
          <w:lang w:val="en-GB"/>
        </w:rPr>
        <w:t>G</w:t>
      </w:r>
      <w:r w:rsidRPr="00CA7E7C">
        <w:t>ä</w:t>
      </w:r>
      <w:r w:rsidRPr="00CA7E7C">
        <w:rPr>
          <w:lang w:val="en-GB"/>
        </w:rPr>
        <w:t>rtner</w:t>
      </w:r>
      <w:r w:rsidRPr="00CA7E7C">
        <w:t xml:space="preserve">, </w:t>
      </w:r>
      <w:r w:rsidRPr="00CA7E7C">
        <w:rPr>
          <w:lang w:val="en-US"/>
        </w:rPr>
        <w:t>The</w:t>
      </w:r>
      <w:r w:rsidRPr="00CA7E7C">
        <w:t xml:space="preserve"> </w:t>
      </w:r>
      <w:r w:rsidRPr="00CA7E7C">
        <w:rPr>
          <w:lang w:val="en-US"/>
        </w:rPr>
        <w:t>Areopagus</w:t>
      </w:r>
      <w:r w:rsidRPr="00CA7E7C">
        <w:t xml:space="preserve"> </w:t>
      </w:r>
      <w:r w:rsidRPr="00CA7E7C">
        <w:rPr>
          <w:lang w:val="en-US"/>
        </w:rPr>
        <w:t>Speech</w:t>
      </w:r>
      <w:r w:rsidRPr="00CA7E7C">
        <w:t xml:space="preserve"> 217-218.</w:t>
      </w:r>
      <w:r w:rsidRPr="00E57ABB">
        <w:t xml:space="preserve"> </w:t>
      </w:r>
      <w:r>
        <w:rPr>
          <w:lang w:val="en-US"/>
        </w:rPr>
        <w:t>O</w:t>
      </w:r>
      <w:r w:rsidRPr="00E57ABB">
        <w:t xml:space="preserve"> </w:t>
      </w:r>
      <w:r>
        <w:t xml:space="preserve">Θεοφύλακτος Βουλγαρίας επισημαίνει: </w:t>
      </w:r>
      <w:r>
        <w:rPr>
          <w:i/>
        </w:rPr>
        <w:t>δύο τεκμήρια θεότητος, τὸ αὐτὸν τε μηδενὸς δεῖσθαι καὶ πᾶσι πάντα παρέχειν</w:t>
      </w:r>
      <w:r>
        <w:t xml:space="preserve"> (</w:t>
      </w:r>
      <w:r>
        <w:rPr>
          <w:lang w:val="en-US"/>
        </w:rPr>
        <w:t>PG</w:t>
      </w:r>
      <w:r w:rsidRPr="00E57ABB">
        <w:t xml:space="preserve">. 125. </w:t>
      </w:r>
      <w:r w:rsidRPr="0058658E">
        <w:t>748).</w:t>
      </w:r>
    </w:p>
  </w:footnote>
  <w:footnote w:id="98">
    <w:p w:rsidR="00A6583F" w:rsidRPr="00CA7E7C" w:rsidRDefault="00A6583F" w:rsidP="00A6583F">
      <w:pPr>
        <w:pStyle w:val="a5"/>
      </w:pPr>
      <w:r w:rsidRPr="00CA7E7C">
        <w:rPr>
          <w:rStyle w:val="a4"/>
        </w:rPr>
        <w:footnoteRef/>
      </w:r>
      <w:r w:rsidRPr="00CA7E7C">
        <w:t xml:space="preserve"> Πιθανότατα η λ. </w:t>
      </w:r>
      <w:r>
        <w:rPr>
          <w:i/>
        </w:rPr>
        <w:t>θ</w:t>
      </w:r>
      <w:r w:rsidRPr="00CA7E7C">
        <w:rPr>
          <w:i/>
        </w:rPr>
        <w:t>εράπων</w:t>
      </w:r>
      <w:r w:rsidRPr="00CA7E7C">
        <w:t xml:space="preserve"> αναφερόταν αρχικώς</w:t>
      </w:r>
      <w:r>
        <w:t xml:space="preserve"> στον ακόλουθο του πολεμιστή, σ</w:t>
      </w:r>
      <w:r w:rsidRPr="00640513">
        <w:t>’</w:t>
      </w:r>
      <w:r>
        <w:t xml:space="preserve"> εκείνον</w:t>
      </w:r>
      <w:r w:rsidRPr="00640513">
        <w:t xml:space="preserve">, </w:t>
      </w:r>
      <w:r>
        <w:rPr>
          <w:lang w:val="en-US"/>
        </w:rPr>
        <w:t>o</w:t>
      </w:r>
      <w:r>
        <w:t xml:space="preserve"> οποίος</w:t>
      </w:r>
      <w:r w:rsidRPr="00CA7E7C">
        <w:t xml:space="preserve"> συντηρούσε τα όπλα του, οδηγούσε το άρμα του και τον βοηθούσ</w:t>
      </w:r>
      <w:r>
        <w:t>ε να φορέσει την πανοπλία του. Η</w:t>
      </w:r>
      <w:r w:rsidRPr="00CA7E7C">
        <w:t xml:space="preserve"> ίδια λ. προσέλαβε αργότερα και θρησκευτική σημ. περιγράφοντας τη φροντίδα που παρεχόταν σε θεό ή τιμώμενο πρόσωπο. Από την εποχή του Θουκυδίδη</w:t>
      </w:r>
      <w:r>
        <w:t>,</w:t>
      </w:r>
      <w:r w:rsidRPr="00CA7E7C">
        <w:t xml:space="preserve"> ως θεράπων χαρακτηριζόταν</w:t>
      </w:r>
      <w:r>
        <w:t>,</w:t>
      </w:r>
      <w:r w:rsidRPr="00CA7E7C">
        <w:t xml:space="preserve"> </w:t>
      </w:r>
      <w:r>
        <w:t xml:space="preserve">επίσης, εκείνος ο οποίος </w:t>
      </w:r>
      <w:r w:rsidRPr="00CA7E7C">
        <w:t>πρόσφερε</w:t>
      </w:r>
      <w:r>
        <w:t>,</w:t>
      </w:r>
      <w:r w:rsidRPr="00CA7E7C">
        <w:t xml:space="preserve"> όπως και σήμερα</w:t>
      </w:r>
      <w:r>
        <w:t>,</w:t>
      </w:r>
      <w:r w:rsidRPr="00CA7E7C">
        <w:t xml:space="preserve"> ιατρική περίθαλψη. Υπάρχει</w:t>
      </w:r>
      <w:r>
        <w:t>,</w:t>
      </w:r>
      <w:r w:rsidRPr="00CA7E7C">
        <w:t xml:space="preserve"> </w:t>
      </w:r>
      <w:r>
        <w:t>όμως,</w:t>
      </w:r>
      <w:r w:rsidRPr="00CA7E7C">
        <w:t xml:space="preserve"> και η άποψη ότι ο όρος σχετίζεται με τη </w:t>
      </w:r>
      <w:r w:rsidRPr="00CA7E7C">
        <w:rPr>
          <w:i/>
        </w:rPr>
        <w:t>θεράπνη</w:t>
      </w:r>
      <w:r w:rsidRPr="00CA7E7C">
        <w:t xml:space="preserve"> «κατοικία» - </w:t>
      </w:r>
      <w:r w:rsidRPr="00CA7E7C">
        <w:rPr>
          <w:i/>
        </w:rPr>
        <w:t>τέραμνα</w:t>
      </w:r>
      <w:r w:rsidRPr="00CA7E7C">
        <w:t xml:space="preserve"> «σπίτι». </w:t>
      </w:r>
    </w:p>
  </w:footnote>
  <w:footnote w:id="99">
    <w:p w:rsidR="00A6583F" w:rsidRPr="00CA7E7C" w:rsidRDefault="00A6583F" w:rsidP="00A6583F">
      <w:pPr>
        <w:pStyle w:val="a5"/>
      </w:pPr>
      <w:r w:rsidRPr="00CA7E7C">
        <w:rPr>
          <w:rStyle w:val="a4"/>
        </w:rPr>
        <w:footnoteRef/>
      </w:r>
      <w:r w:rsidRPr="00CA7E7C">
        <w:t xml:space="preserve"> Ο Ευθύφρων είχε την αξίωση ότι εμπνεόταν από μαντικό δαιμόνιο και ενεφάνιζε τον εαυτό του ως θεολόγο. </w:t>
      </w:r>
    </w:p>
  </w:footnote>
  <w:footnote w:id="100">
    <w:p w:rsidR="00A6583F" w:rsidRPr="00C31221" w:rsidRDefault="00A6583F" w:rsidP="00A6583F">
      <w:pPr>
        <w:pStyle w:val="a5"/>
        <w:rPr>
          <w:i/>
        </w:rPr>
      </w:pPr>
      <w:r w:rsidRPr="00CA7E7C">
        <w:rPr>
          <w:rStyle w:val="a4"/>
        </w:rPr>
        <w:footnoteRef/>
      </w:r>
      <w:r w:rsidRPr="00CA7E7C">
        <w:t xml:space="preserve"> </w:t>
      </w:r>
      <w:r w:rsidRPr="00CA7E7C">
        <w:rPr>
          <w:lang w:bidi="he-IL"/>
        </w:rPr>
        <w:t xml:space="preserve">Τωβ. 1, 7: </w:t>
      </w:r>
      <w:r w:rsidRPr="00C31221">
        <w:rPr>
          <w:i/>
          <w:lang w:bidi="he-IL"/>
        </w:rPr>
        <w:t xml:space="preserve">καὶ ἐδίδουν αὐτὰς τοῖς ἱερεῦσιν τοῖς υἱοῖς Ἀαρὼν πρὸς τὸ θυσιαστήριον πάντων τῶν γενημάτων τὴν δεκάτην ἐδίδουν τοῖς υἱοῖς Λευὶ </w:t>
      </w:r>
      <w:r w:rsidRPr="00C31221">
        <w:rPr>
          <w:b/>
          <w:i/>
          <w:lang w:bidi="he-IL"/>
        </w:rPr>
        <w:t>τοῖς θεραπεύουσιν ἐν Ἰερουσαλὴμ</w:t>
      </w:r>
      <w:r w:rsidRPr="00C31221">
        <w:rPr>
          <w:i/>
          <w:lang w:bidi="he-IL"/>
        </w:rPr>
        <w:t xml:space="preserve"> καὶ τὴν δευτέραν δεκάτην ἀπεπρατιζόμην καὶ ἐπορευόμην καὶ ἐδαπάνων αὐτὰ ἐν Ἰεροσολύμοις καθ᾽ ἕκαστον ἐνιαυτόν</w:t>
      </w:r>
      <w:r w:rsidRPr="00CA7E7C">
        <w:rPr>
          <w:lang w:bidi="he-IL"/>
        </w:rPr>
        <w:t xml:space="preserve">. </w:t>
      </w:r>
      <w:r w:rsidRPr="00CA7E7C">
        <w:t>Στα Παρ. 19, 6</w:t>
      </w:r>
      <w:r w:rsidRPr="00334430">
        <w:rPr>
          <w:vertAlign w:val="superscript"/>
        </w:rPr>
        <w:t xml:space="preserve">. </w:t>
      </w:r>
      <w:r w:rsidRPr="00CA7E7C">
        <w:t>29, 26</w:t>
      </w:r>
      <w:r>
        <w:t xml:space="preserve"> </w:t>
      </w:r>
      <w:r w:rsidRPr="00CA7E7C">
        <w:t>η θεραπεία σημαίνει τη διακονία των ισχυρών.</w:t>
      </w:r>
      <w:r w:rsidRPr="00CA7E7C">
        <w:rPr>
          <w:lang w:bidi="he-IL"/>
        </w:rPr>
        <w:t xml:space="preserve"> Στο Ησ. 54, 17 η φράση μάλλον σημαίνει γενικότερα την υπηρεσία προς τον Κύριο: </w:t>
      </w:r>
      <w:r w:rsidRPr="00C31221">
        <w:rPr>
          <w:i/>
          <w:lang w:bidi="he-IL"/>
        </w:rPr>
        <w:t xml:space="preserve">πᾶν σκεῦος φθαρτόν ἐπὶ σὲ οὐκ εὐοδώσω καὶ πᾶσα φωνὴ ἀναστήσεται ἐπὶ σὲ εἰς κρίσιν πάντας αὐτοὺς ἡττήσεις οἱ δὲ ἔνοχοί σου ἔσονται ἐν αὐτῇ ἔστιν κληρονομία τοῖς </w:t>
      </w:r>
      <w:r w:rsidRPr="00C31221">
        <w:rPr>
          <w:b/>
          <w:i/>
          <w:iCs/>
          <w:lang w:bidi="he-IL"/>
        </w:rPr>
        <w:t>θεραπεύουσιν</w:t>
      </w:r>
      <w:r w:rsidRPr="00C31221">
        <w:rPr>
          <w:b/>
          <w:i/>
          <w:lang w:bidi="he-IL"/>
        </w:rPr>
        <w:t xml:space="preserve"> </w:t>
      </w:r>
      <w:r w:rsidRPr="00C31221">
        <w:rPr>
          <w:b/>
          <w:i/>
          <w:caps/>
          <w:lang w:bidi="he-IL"/>
        </w:rPr>
        <w:t>κ</w:t>
      </w:r>
      <w:r w:rsidRPr="00C31221">
        <w:rPr>
          <w:b/>
          <w:i/>
          <w:lang w:bidi="he-IL"/>
        </w:rPr>
        <w:t>ύριον</w:t>
      </w:r>
      <w:r w:rsidRPr="00C31221">
        <w:rPr>
          <w:i/>
          <w:lang w:bidi="he-IL"/>
        </w:rPr>
        <w:t xml:space="preserve"> καὶ ὑμεῖς ἔσεσθέ μοι δίκαιοι λέγει </w:t>
      </w:r>
      <w:r w:rsidRPr="00C31221">
        <w:rPr>
          <w:i/>
          <w:caps/>
          <w:lang w:bidi="he-IL"/>
        </w:rPr>
        <w:t>κ</w:t>
      </w:r>
      <w:r w:rsidRPr="00C31221">
        <w:rPr>
          <w:i/>
          <w:lang w:bidi="he-IL"/>
        </w:rPr>
        <w:t>ύριος.</w:t>
      </w:r>
    </w:p>
  </w:footnote>
  <w:footnote w:id="101">
    <w:p w:rsidR="00A6583F" w:rsidRPr="004D7E19" w:rsidRDefault="00A6583F" w:rsidP="00A6583F">
      <w:pPr>
        <w:pStyle w:val="a5"/>
      </w:pPr>
      <w:r>
        <w:rPr>
          <w:rStyle w:val="a4"/>
        </w:rPr>
        <w:footnoteRef/>
      </w:r>
      <w:r>
        <w:t xml:space="preserve"> Σχετικά με την κριτική των θυσιών βλ. </w:t>
      </w:r>
      <w:r>
        <w:rPr>
          <w:lang w:val="en-US"/>
        </w:rPr>
        <w:t>Hanson</w:t>
      </w:r>
      <w:r w:rsidRPr="004D7E19">
        <w:t xml:space="preserve">, </w:t>
      </w:r>
      <w:r>
        <w:rPr>
          <w:lang w:val="en-US"/>
        </w:rPr>
        <w:t>Christian</w:t>
      </w:r>
      <w:r w:rsidRPr="004D7E19">
        <w:t xml:space="preserve"> </w:t>
      </w:r>
      <w:r>
        <w:rPr>
          <w:lang w:val="en-US"/>
        </w:rPr>
        <w:t>Attitude</w:t>
      </w:r>
      <w:r w:rsidRPr="004D7E19">
        <w:t xml:space="preserve"> 914- 916.</w:t>
      </w:r>
      <w:r>
        <w:t xml:space="preserve"> Αναφορικά με την πνευματική θυσία στο ελληνορωμαϊκό περιβάλλον βλ. </w:t>
      </w:r>
      <w:smartTag w:uri="urn:schemas-microsoft-com:office:smarttags" w:element="City">
        <w:smartTag w:uri="urn:schemas-microsoft-com:office:smarttags" w:element="place">
          <w:r>
            <w:rPr>
              <w:lang w:val="en-US"/>
            </w:rPr>
            <w:t>Ferguson</w:t>
          </w:r>
        </w:smartTag>
      </w:smartTag>
      <w:r w:rsidRPr="004D7E19">
        <w:t xml:space="preserve">, </w:t>
      </w:r>
      <w:r>
        <w:rPr>
          <w:lang w:val="en-US"/>
        </w:rPr>
        <w:t>Spiritual</w:t>
      </w:r>
      <w:r w:rsidRPr="004D7E19">
        <w:t xml:space="preserve"> </w:t>
      </w:r>
      <w:r>
        <w:rPr>
          <w:lang w:val="en-US"/>
        </w:rPr>
        <w:t>Sacrifice</w:t>
      </w:r>
      <w:r w:rsidRPr="004D7E19">
        <w:t xml:space="preserve"> 1152-1162.</w:t>
      </w:r>
    </w:p>
  </w:footnote>
  <w:footnote w:id="102">
    <w:p w:rsidR="00A6583F" w:rsidRPr="00CA7E7C" w:rsidRDefault="00A6583F" w:rsidP="00A6583F">
      <w:pPr>
        <w:pStyle w:val="a3"/>
        <w:rPr>
          <w:rFonts w:cs="Silver Humana"/>
          <w:i/>
          <w:sz w:val="20"/>
          <w:szCs w:val="20"/>
        </w:rPr>
      </w:pPr>
      <w:r w:rsidRPr="00CA7E7C">
        <w:rPr>
          <w:rStyle w:val="a4"/>
          <w:sz w:val="18"/>
          <w:szCs w:val="18"/>
        </w:rPr>
        <w:footnoteRef/>
      </w:r>
      <w:r w:rsidRPr="00CA7E7C">
        <w:t xml:space="preserve"> </w:t>
      </w:r>
      <w:r w:rsidRPr="00CA7E7C">
        <w:rPr>
          <w:sz w:val="18"/>
          <w:szCs w:val="18"/>
        </w:rPr>
        <w:t>Σενέκα</w:t>
      </w:r>
      <w:r>
        <w:rPr>
          <w:sz w:val="18"/>
          <w:szCs w:val="18"/>
        </w:rPr>
        <w:t>,</w:t>
      </w:r>
      <w:r w:rsidRPr="00CA7E7C">
        <w:rPr>
          <w:sz w:val="18"/>
          <w:szCs w:val="18"/>
        </w:rPr>
        <w:t xml:space="preserve"> </w:t>
      </w:r>
      <w:r w:rsidRPr="006773E7">
        <w:rPr>
          <w:i/>
          <w:sz w:val="18"/>
          <w:szCs w:val="18"/>
        </w:rPr>
        <w:t>Επ.</w:t>
      </w:r>
      <w:r w:rsidRPr="00CA7E7C">
        <w:rPr>
          <w:sz w:val="18"/>
          <w:szCs w:val="18"/>
        </w:rPr>
        <w:t xml:space="preserve"> 95, 47-48</w:t>
      </w:r>
      <w:r w:rsidRPr="00CA7E7C">
        <w:rPr>
          <w:i/>
          <w:sz w:val="18"/>
          <w:szCs w:val="18"/>
        </w:rPr>
        <w:t xml:space="preserve">. </w:t>
      </w:r>
      <w:r w:rsidRPr="00CA7E7C">
        <w:rPr>
          <w:sz w:val="18"/>
          <w:szCs w:val="18"/>
        </w:rPr>
        <w:t>Λουκιανού,</w:t>
      </w:r>
      <w:r>
        <w:rPr>
          <w:i/>
          <w:sz w:val="18"/>
          <w:szCs w:val="18"/>
        </w:rPr>
        <w:t xml:space="preserve"> Περί Θυσιών 11</w:t>
      </w:r>
      <w:r w:rsidRPr="00CA7E7C">
        <w:rPr>
          <w:i/>
          <w:sz w:val="18"/>
          <w:szCs w:val="18"/>
        </w:rPr>
        <w:t>.</w:t>
      </w:r>
    </w:p>
  </w:footnote>
  <w:footnote w:id="103">
    <w:p w:rsidR="00A6583F" w:rsidRPr="00CA7E7C" w:rsidRDefault="00A6583F" w:rsidP="00A6583F">
      <w:pPr>
        <w:pStyle w:val="a5"/>
      </w:pPr>
      <w:r w:rsidRPr="00CA7E7C">
        <w:rPr>
          <w:rStyle w:val="a4"/>
        </w:rPr>
        <w:footnoteRef/>
      </w:r>
      <w:r w:rsidRPr="00CA7E7C">
        <w:t xml:space="preserve"> </w:t>
      </w:r>
      <w:r w:rsidRPr="00CA7E7C">
        <w:rPr>
          <w:lang w:bidi="he-IL"/>
        </w:rPr>
        <w:t xml:space="preserve">Πρβλ. Μιχ. 6, 6-8: </w:t>
      </w:r>
      <w:r w:rsidRPr="00C31221">
        <w:rPr>
          <w:i/>
          <w:lang w:bidi="he-IL"/>
        </w:rPr>
        <w:t xml:space="preserve">ἐν τίνι καταλάβω τὸν </w:t>
      </w:r>
      <w:r w:rsidRPr="00C31221">
        <w:rPr>
          <w:i/>
          <w:caps/>
          <w:lang w:bidi="he-IL"/>
        </w:rPr>
        <w:t>κ</w:t>
      </w:r>
      <w:r w:rsidRPr="00C31221">
        <w:rPr>
          <w:i/>
          <w:lang w:bidi="he-IL"/>
        </w:rPr>
        <w:t xml:space="preserve">ύριον ἀντιλήμψομαι </w:t>
      </w:r>
      <w:r w:rsidRPr="00C31221">
        <w:rPr>
          <w:i/>
          <w:caps/>
          <w:lang w:bidi="he-IL"/>
        </w:rPr>
        <w:t>θ</w:t>
      </w:r>
      <w:r w:rsidRPr="00C31221">
        <w:rPr>
          <w:i/>
          <w:lang w:bidi="he-IL"/>
        </w:rPr>
        <w:t>εοῦ μου ὑψίστου</w:t>
      </w:r>
      <w:r>
        <w:rPr>
          <w:i/>
          <w:lang w:bidi="he-IL"/>
        </w:rPr>
        <w:t>; Ε</w:t>
      </w:r>
      <w:r w:rsidRPr="00C31221">
        <w:rPr>
          <w:i/>
          <w:lang w:bidi="he-IL"/>
        </w:rPr>
        <w:t>ἰ καταλήμψομαι αὐτὸν ἐν ὁλοκαυτώμασιν ἐν μόσ</w:t>
      </w:r>
      <w:r>
        <w:rPr>
          <w:i/>
          <w:lang w:bidi="he-IL"/>
        </w:rPr>
        <w:t>χοις ἐνιαυσίοις, εἰ προσδέξεται Κ</w:t>
      </w:r>
      <w:r w:rsidRPr="00C31221">
        <w:rPr>
          <w:i/>
          <w:lang w:bidi="he-IL"/>
        </w:rPr>
        <w:t>ύριος ἐν χιλιάσιν κριῶν ἢ ἐν μυριάσιν χειμάρρων πιόνων</w:t>
      </w:r>
      <w:r>
        <w:rPr>
          <w:i/>
          <w:lang w:bidi="he-IL"/>
        </w:rPr>
        <w:t>,</w:t>
      </w:r>
      <w:r w:rsidRPr="00C31221">
        <w:rPr>
          <w:i/>
          <w:lang w:bidi="he-IL"/>
        </w:rPr>
        <w:t xml:space="preserve"> εἰ δῶ πρωτότοκά μου ἀσεβείας καρπὸν κοιλίας μου ὑπὲρ ἁμαρτίας ψυχῆς μου</w:t>
      </w:r>
      <w:r>
        <w:rPr>
          <w:i/>
          <w:lang w:bidi="he-IL"/>
        </w:rPr>
        <w:t>,</w:t>
      </w:r>
      <w:r w:rsidRPr="00C31221">
        <w:rPr>
          <w:i/>
          <w:lang w:bidi="he-IL"/>
        </w:rPr>
        <w:t xml:space="preserve"> εἰ ἀνηγγέλη σοι ἄνθρωπε τί καλόν ἢ τί </w:t>
      </w:r>
      <w:r w:rsidRPr="00C31221">
        <w:rPr>
          <w:i/>
          <w:caps/>
          <w:lang w:bidi="he-IL"/>
        </w:rPr>
        <w:t>κ</w:t>
      </w:r>
      <w:r w:rsidRPr="00C31221">
        <w:rPr>
          <w:i/>
          <w:lang w:bidi="he-IL"/>
        </w:rPr>
        <w:t>ύριος ἐκζητεῖ παρὰ σοῦ ἀλλ᾽ ἢ τοῦ ποιεῖν κρίμα καὶ ἀγαπᾶν ἔλεον καὶ ἕτο</w:t>
      </w:r>
      <w:r>
        <w:rPr>
          <w:i/>
          <w:lang w:bidi="he-IL"/>
        </w:rPr>
        <w:t>ιμον εἶναι τοῦ πορεύεσθαι μετὰ Κ</w:t>
      </w:r>
      <w:r w:rsidRPr="00C31221">
        <w:rPr>
          <w:i/>
          <w:lang w:bidi="he-IL"/>
        </w:rPr>
        <w:t xml:space="preserve">υρίου </w:t>
      </w:r>
      <w:r w:rsidRPr="00C31221">
        <w:rPr>
          <w:i/>
          <w:caps/>
          <w:lang w:bidi="he-IL"/>
        </w:rPr>
        <w:t>θ</w:t>
      </w:r>
      <w:r w:rsidRPr="00C31221">
        <w:rPr>
          <w:i/>
          <w:lang w:bidi="he-IL"/>
        </w:rPr>
        <w:t>εοῦ σου</w:t>
      </w:r>
      <w:r w:rsidRPr="00CA7E7C">
        <w:rPr>
          <w:lang w:bidi="he-IL"/>
        </w:rPr>
        <w:t>.</w:t>
      </w:r>
    </w:p>
  </w:footnote>
  <w:footnote w:id="104">
    <w:p w:rsidR="00A6583F" w:rsidRPr="00186227" w:rsidRDefault="00A6583F" w:rsidP="00A6583F">
      <w:pPr>
        <w:rPr>
          <w:i/>
          <w:sz w:val="18"/>
          <w:szCs w:val="18"/>
        </w:rPr>
      </w:pPr>
      <w:r>
        <w:rPr>
          <w:rStyle w:val="a4"/>
        </w:rPr>
        <w:footnoteRef/>
      </w:r>
      <w:r>
        <w:t xml:space="preserve"> </w:t>
      </w:r>
      <w:r w:rsidRPr="00186227">
        <w:rPr>
          <w:sz w:val="18"/>
          <w:szCs w:val="18"/>
        </w:rPr>
        <w:t xml:space="preserve">Ο Αθηναγόρας, </w:t>
      </w:r>
      <w:r w:rsidRPr="00186227">
        <w:rPr>
          <w:i/>
          <w:sz w:val="18"/>
          <w:szCs w:val="18"/>
        </w:rPr>
        <w:t>Πρεσβεία</w:t>
      </w:r>
      <w:r w:rsidRPr="00186227">
        <w:rPr>
          <w:sz w:val="18"/>
          <w:szCs w:val="18"/>
        </w:rPr>
        <w:t xml:space="preserve"> 13.1.2, σημειώνει τα εξής: </w:t>
      </w:r>
      <w:r w:rsidRPr="00186227">
        <w:rPr>
          <w:i/>
          <w:sz w:val="18"/>
          <w:szCs w:val="18"/>
        </w:rPr>
        <w:t>Ἐπεὶ δὲ οἱ πολλοὶ τῶν ἐπικαλούντων ἡμῖν τὴν ἀθεότητα οὐδ' ὄναρ τί ἐστι θεὸν ἐγνωκότες, ἀμαθεῖς καὶ ἀθεώρητοι ὄντες τοῦ φυσικοῦ καὶ τοῦ θεολογικοῦ λόγου, μετροῦντες τὴν εὐσέβειαν θυσιῶν νόμῳ, ἐπικαλοῦσιν τὸ μὴ καὶ τοὺς αὐτοὺς ταῖς πόλεσι θεοὺς ἄγειν, σκέψασθέ μοι, αὐτοκράτορες, ὧδε περὶ ἑκατέρων, καὶ πρῶτόν γε περὶ τοῦ μὴ θύειν.</w:t>
      </w:r>
      <w:r>
        <w:rPr>
          <w:i/>
          <w:sz w:val="18"/>
          <w:szCs w:val="18"/>
        </w:rPr>
        <w:t xml:space="preserve"> </w:t>
      </w:r>
      <w:r w:rsidRPr="00186227">
        <w:rPr>
          <w:i/>
          <w:sz w:val="18"/>
          <w:szCs w:val="18"/>
        </w:rPr>
        <w:t>ὁ τοῦδε τοῦ παντὸς δημιουργὸς καὶ πατὴρ οὐ</w:t>
      </w:r>
      <w:r>
        <w:rPr>
          <w:i/>
          <w:sz w:val="18"/>
          <w:szCs w:val="18"/>
        </w:rPr>
        <w:t xml:space="preserve"> </w:t>
      </w:r>
      <w:r w:rsidRPr="00186227">
        <w:rPr>
          <w:i/>
          <w:sz w:val="18"/>
          <w:szCs w:val="18"/>
        </w:rPr>
        <w:t xml:space="preserve">δεῖται αἵματος οὐδὲ κνίσης οὐδὲ τῆς ἀπὸ τῶν ἀνθῶν καὶ θυμιαμάτων εὐωδίας, αὐτὸς ὢν ἡ τελεία εὐωδία, </w:t>
      </w:r>
      <w:r w:rsidRPr="00186227">
        <w:rPr>
          <w:b/>
          <w:i/>
          <w:sz w:val="18"/>
          <w:szCs w:val="18"/>
        </w:rPr>
        <w:t>ἀνενδεὴς καὶ ἀπροσδεής</w:t>
      </w:r>
      <w:r w:rsidRPr="00186227">
        <w:rPr>
          <w:i/>
          <w:sz w:val="18"/>
          <w:szCs w:val="18"/>
        </w:rPr>
        <w:t>·</w:t>
      </w:r>
      <w:r>
        <w:rPr>
          <w:i/>
          <w:sz w:val="18"/>
          <w:szCs w:val="18"/>
        </w:rPr>
        <w:t xml:space="preserve"> </w:t>
      </w:r>
      <w:r w:rsidRPr="00186227">
        <w:rPr>
          <w:i/>
          <w:sz w:val="18"/>
          <w:szCs w:val="18"/>
        </w:rPr>
        <w:t>ἀλλὰ θυσία αὐτῷ μεγίστη, ἂν γινώσκωμεν τίς ἐξέτεινε καὶ συνεσφαίρωσεν τοὺς οὐρανοὺς καὶ τὴν γῆν κέντρου δίκην ἥδρασε, τίς συνήγαγεν τὸ ὕδωρ εἰς θαλάσσας καὶ διέκρινεν τὸ φῶς ἀπὸ τοῦ σκότους, τίς ἐκόσμησεν ἄστροις τὸν αἰθέρα καὶ ἐποίησεν πᾶν σπέρμα τὴν γῆν ἀναβάλλειν, τίς ἐποίησεν ζῷα καὶ ἄνθρωπον ἔπλασεν.</w:t>
      </w:r>
      <w:r>
        <w:rPr>
          <w:i/>
        </w:rPr>
        <w:t xml:space="preserve"> </w:t>
      </w:r>
    </w:p>
  </w:footnote>
  <w:footnote w:id="105">
    <w:p w:rsidR="00A6583F" w:rsidRPr="00CA7E7C" w:rsidRDefault="00A6583F" w:rsidP="00A6583F">
      <w:pPr>
        <w:rPr>
          <w:rFonts w:cs="Palatino Linotype"/>
          <w:sz w:val="18"/>
          <w:szCs w:val="18"/>
          <w:lang w:bidi="he-IL"/>
        </w:rPr>
      </w:pPr>
      <w:r w:rsidRPr="00CA7E7C">
        <w:rPr>
          <w:rStyle w:val="a4"/>
        </w:rPr>
        <w:footnoteRef/>
      </w:r>
      <w:r w:rsidRPr="00CA7E7C">
        <w:t xml:space="preserve"> </w:t>
      </w:r>
      <w:r w:rsidRPr="00CA7E7C">
        <w:rPr>
          <w:sz w:val="18"/>
          <w:szCs w:val="18"/>
        </w:rPr>
        <w:t>Στις Πρ. αντικείμενο του διδόναι είναι το Πνεύμα, τα σημεία και τα τέρατα καθώς και οι βροχές και οι καρποφόροι καιροί. Πρβλ.</w:t>
      </w:r>
      <w:r w:rsidRPr="00CA7E7C">
        <w:t xml:space="preserve"> </w:t>
      </w:r>
      <w:r w:rsidRPr="00CA7E7C">
        <w:rPr>
          <w:sz w:val="18"/>
          <w:szCs w:val="18"/>
          <w:lang w:bidi="he-IL"/>
        </w:rPr>
        <w:t xml:space="preserve">8, 18: </w:t>
      </w:r>
      <w:r w:rsidRPr="00CA7E7C">
        <w:rPr>
          <w:rFonts w:cs="Palatino Linotype"/>
          <w:i/>
          <w:sz w:val="18"/>
          <w:szCs w:val="18"/>
          <w:lang w:bidi="he-IL"/>
        </w:rPr>
        <w:t xml:space="preserve">διὰ τῆς ἐπιθέσεως τῶν χειρῶν τῶν ἀποστόλων </w:t>
      </w:r>
      <w:r w:rsidRPr="00CA7E7C">
        <w:rPr>
          <w:rFonts w:cs="Palatino Linotype"/>
          <w:i/>
          <w:iCs/>
          <w:sz w:val="18"/>
          <w:szCs w:val="18"/>
          <w:lang w:bidi="he-IL"/>
        </w:rPr>
        <w:t>δίδοται</w:t>
      </w:r>
      <w:r w:rsidRPr="00CA7E7C">
        <w:rPr>
          <w:rFonts w:cs="Palatino Linotype"/>
          <w:i/>
          <w:sz w:val="18"/>
          <w:szCs w:val="18"/>
          <w:lang w:bidi="he-IL"/>
        </w:rPr>
        <w:t xml:space="preserve"> </w:t>
      </w:r>
      <w:r w:rsidRPr="00CA7E7C">
        <w:rPr>
          <w:rFonts w:cs="Palatino Linotype"/>
          <w:b/>
          <w:i/>
          <w:sz w:val="18"/>
          <w:szCs w:val="18"/>
          <w:lang w:bidi="he-IL"/>
        </w:rPr>
        <w:t xml:space="preserve">τὸ </w:t>
      </w:r>
      <w:r w:rsidRPr="00CA7E7C">
        <w:rPr>
          <w:rFonts w:cs="Palatino Linotype"/>
          <w:b/>
          <w:i/>
          <w:caps/>
          <w:sz w:val="18"/>
          <w:szCs w:val="18"/>
          <w:lang w:bidi="he-IL"/>
        </w:rPr>
        <w:t>π</w:t>
      </w:r>
      <w:r w:rsidRPr="00CA7E7C">
        <w:rPr>
          <w:rFonts w:cs="Palatino Linotype"/>
          <w:b/>
          <w:i/>
          <w:sz w:val="18"/>
          <w:szCs w:val="18"/>
          <w:lang w:bidi="he-IL"/>
        </w:rPr>
        <w:t>νεῦμα</w:t>
      </w:r>
      <w:r w:rsidRPr="00CA7E7C">
        <w:rPr>
          <w:rFonts w:cs="Palatino Linotype"/>
          <w:sz w:val="18"/>
          <w:szCs w:val="18"/>
          <w:vertAlign w:val="superscript"/>
          <w:lang w:bidi="he-IL"/>
        </w:rPr>
        <w:t>.</w:t>
      </w:r>
      <w:r w:rsidRPr="00CA7E7C">
        <w:rPr>
          <w:rFonts w:cs="Palatino Linotype"/>
          <w:sz w:val="18"/>
          <w:szCs w:val="18"/>
          <w:lang w:bidi="he-IL"/>
        </w:rPr>
        <w:t xml:space="preserve"> 14, 3: </w:t>
      </w:r>
      <w:r w:rsidRPr="00CA7E7C">
        <w:rPr>
          <w:rFonts w:cs="Palatino Linotype"/>
          <w:i/>
          <w:iCs/>
          <w:sz w:val="18"/>
          <w:szCs w:val="18"/>
          <w:lang w:bidi="he-IL"/>
        </w:rPr>
        <w:t>διδόντι</w:t>
      </w:r>
      <w:r w:rsidRPr="00CA7E7C">
        <w:rPr>
          <w:rFonts w:cs="Palatino Linotype"/>
          <w:i/>
          <w:sz w:val="18"/>
          <w:szCs w:val="18"/>
          <w:lang w:bidi="he-IL"/>
        </w:rPr>
        <w:t xml:space="preserve"> </w:t>
      </w:r>
      <w:r w:rsidRPr="00CA7E7C">
        <w:rPr>
          <w:rFonts w:cs="Palatino Linotype"/>
          <w:b/>
          <w:i/>
          <w:sz w:val="18"/>
          <w:szCs w:val="18"/>
          <w:lang w:bidi="he-IL"/>
        </w:rPr>
        <w:t>σημεῖα καὶ τέρατα</w:t>
      </w:r>
      <w:r w:rsidRPr="00CA7E7C">
        <w:rPr>
          <w:rFonts w:cs="Palatino Linotype"/>
          <w:i/>
          <w:sz w:val="18"/>
          <w:szCs w:val="18"/>
          <w:lang w:bidi="he-IL"/>
        </w:rPr>
        <w:t xml:space="preserve"> γίνεσθαι διὰ τῶν χειρῶν αὐτῶν</w:t>
      </w:r>
      <w:r w:rsidRPr="00CA7E7C">
        <w:rPr>
          <w:rFonts w:cs="Palatino Linotype"/>
          <w:sz w:val="18"/>
          <w:szCs w:val="18"/>
          <w:vertAlign w:val="superscript"/>
          <w:lang w:bidi="he-IL"/>
        </w:rPr>
        <w:t>.</w:t>
      </w:r>
      <w:r w:rsidRPr="00CA7E7C">
        <w:rPr>
          <w:rFonts w:cs="Palatino Linotype"/>
          <w:sz w:val="18"/>
          <w:szCs w:val="18"/>
          <w:lang w:bidi="he-IL"/>
        </w:rPr>
        <w:t xml:space="preserve"> </w:t>
      </w:r>
      <w:r w:rsidRPr="00CA7E7C">
        <w:rPr>
          <w:sz w:val="18"/>
          <w:szCs w:val="18"/>
          <w:lang w:bidi="he-IL"/>
        </w:rPr>
        <w:t xml:space="preserve">14, 17: </w:t>
      </w:r>
      <w:r w:rsidRPr="00CA7E7C">
        <w:rPr>
          <w:rFonts w:cs="Palatino Linotype"/>
          <w:i/>
          <w:sz w:val="18"/>
          <w:szCs w:val="18"/>
          <w:lang w:bidi="he-IL"/>
        </w:rPr>
        <w:t xml:space="preserve">καίτοι οὐκ ἀμάρτυρον αὐτὸν ἀφῆκεν ἀγαθουργῶν, οὐρανόθεν ὑμῖν </w:t>
      </w:r>
      <w:r w:rsidRPr="00CA7E7C">
        <w:rPr>
          <w:rFonts w:cs="Palatino Linotype"/>
          <w:b/>
          <w:i/>
          <w:sz w:val="18"/>
          <w:szCs w:val="18"/>
          <w:lang w:bidi="he-IL"/>
        </w:rPr>
        <w:t>ὑετοὺς</w:t>
      </w:r>
      <w:r w:rsidRPr="00CA7E7C">
        <w:rPr>
          <w:rFonts w:cs="Palatino Linotype"/>
          <w:i/>
          <w:sz w:val="18"/>
          <w:szCs w:val="18"/>
          <w:lang w:bidi="he-IL"/>
        </w:rPr>
        <w:t xml:space="preserve"> </w:t>
      </w:r>
      <w:r w:rsidRPr="00CA7E7C">
        <w:rPr>
          <w:rFonts w:cs="Palatino Linotype"/>
          <w:i/>
          <w:iCs/>
          <w:sz w:val="18"/>
          <w:szCs w:val="18"/>
          <w:lang w:bidi="he-IL"/>
        </w:rPr>
        <w:t>διδοὺς</w:t>
      </w:r>
      <w:r w:rsidRPr="00CA7E7C">
        <w:rPr>
          <w:rFonts w:cs="Palatino Linotype"/>
          <w:i/>
          <w:sz w:val="18"/>
          <w:szCs w:val="18"/>
          <w:lang w:bidi="he-IL"/>
        </w:rPr>
        <w:t xml:space="preserve"> καὶ </w:t>
      </w:r>
      <w:r w:rsidRPr="00CA7E7C">
        <w:rPr>
          <w:rFonts w:cs="Palatino Linotype"/>
          <w:b/>
          <w:i/>
          <w:sz w:val="18"/>
          <w:szCs w:val="18"/>
          <w:lang w:bidi="he-IL"/>
        </w:rPr>
        <w:t>καιροὺς καρποφόρους</w:t>
      </w:r>
      <w:r w:rsidRPr="00CA7E7C">
        <w:rPr>
          <w:rFonts w:cs="Palatino Linotype"/>
          <w:b/>
          <w:i/>
          <w:sz w:val="18"/>
          <w:szCs w:val="18"/>
          <w:vertAlign w:val="superscript"/>
          <w:lang w:bidi="he-IL"/>
        </w:rPr>
        <w:t>.</w:t>
      </w:r>
      <w:r w:rsidRPr="00CA7E7C">
        <w:rPr>
          <w:rFonts w:cs="Palatino Linotype"/>
          <w:sz w:val="18"/>
          <w:szCs w:val="18"/>
          <w:lang w:bidi="he-IL"/>
        </w:rPr>
        <w:t xml:space="preserve"> Λκ. 6, 38: </w:t>
      </w:r>
      <w:r w:rsidRPr="00CA7E7C">
        <w:rPr>
          <w:rFonts w:cs="Palatino Linotype"/>
          <w:i/>
          <w:iCs/>
          <w:sz w:val="18"/>
          <w:szCs w:val="18"/>
          <w:lang w:bidi="he-IL"/>
        </w:rPr>
        <w:t>δίδοτε</w:t>
      </w:r>
      <w:r w:rsidRPr="00CA7E7C">
        <w:rPr>
          <w:rFonts w:cs="Palatino Linotype"/>
          <w:sz w:val="18"/>
          <w:szCs w:val="18"/>
          <w:lang w:bidi="he-IL"/>
        </w:rPr>
        <w:t xml:space="preserve">, καὶ δοθήσεται ὑμῖν· Λκ. 11, 3: </w:t>
      </w:r>
      <w:r w:rsidRPr="00CA7E7C">
        <w:rPr>
          <w:rFonts w:cs="Palatino Linotype"/>
          <w:i/>
          <w:sz w:val="18"/>
          <w:szCs w:val="18"/>
          <w:lang w:bidi="he-IL"/>
        </w:rPr>
        <w:t xml:space="preserve">τὸν ἄρτον ἡμῶν τὸν ἐπιούσιον </w:t>
      </w:r>
      <w:r w:rsidRPr="00CA7E7C">
        <w:rPr>
          <w:rFonts w:cs="Palatino Linotype"/>
          <w:i/>
          <w:iCs/>
          <w:sz w:val="18"/>
          <w:szCs w:val="18"/>
          <w:lang w:bidi="he-IL"/>
        </w:rPr>
        <w:t>δίδου</w:t>
      </w:r>
      <w:r w:rsidRPr="00CA7E7C">
        <w:rPr>
          <w:rFonts w:cs="Palatino Linotype"/>
          <w:i/>
          <w:sz w:val="18"/>
          <w:szCs w:val="18"/>
          <w:lang w:bidi="he-IL"/>
        </w:rPr>
        <w:t xml:space="preserve"> ἡμῖν τὸ καθ᾽ ἡμέραν</w:t>
      </w:r>
      <w:r w:rsidRPr="00CA7E7C">
        <w:rPr>
          <w:rFonts w:cs="Palatino Linotype"/>
          <w:sz w:val="18"/>
          <w:szCs w:val="18"/>
          <w:lang w:bidi="he-IL"/>
        </w:rPr>
        <w:t xml:space="preserve">· </w:t>
      </w:r>
      <w:r w:rsidRPr="00CA7E7C">
        <w:rPr>
          <w:sz w:val="18"/>
          <w:szCs w:val="18"/>
          <w:lang w:bidi="he-IL"/>
        </w:rPr>
        <w:t xml:space="preserve">Λκ. 19, 8 </w:t>
      </w:r>
      <w:r w:rsidRPr="00CA7E7C">
        <w:rPr>
          <w:rFonts w:cs="Palatino Linotype"/>
          <w:sz w:val="18"/>
          <w:szCs w:val="18"/>
          <w:lang w:bidi="he-IL"/>
        </w:rPr>
        <w:t xml:space="preserve">κύριε, τοῖς πτωχοῖς </w:t>
      </w:r>
      <w:r w:rsidRPr="00CA7E7C">
        <w:rPr>
          <w:rFonts w:cs="Palatino Linotype"/>
          <w:i/>
          <w:iCs/>
          <w:sz w:val="18"/>
          <w:szCs w:val="18"/>
          <w:lang w:bidi="he-IL"/>
        </w:rPr>
        <w:t xml:space="preserve">δίδωμι. </w:t>
      </w:r>
      <w:r w:rsidRPr="00CA7E7C">
        <w:rPr>
          <w:sz w:val="18"/>
          <w:szCs w:val="18"/>
          <w:lang w:bidi="he-IL"/>
        </w:rPr>
        <w:t xml:space="preserve">20, 35 </w:t>
      </w:r>
      <w:r w:rsidRPr="00CA7E7C">
        <w:rPr>
          <w:rFonts w:cs="Palatino Linotype"/>
          <w:i/>
          <w:sz w:val="18"/>
          <w:szCs w:val="18"/>
          <w:lang w:bidi="he-IL"/>
        </w:rPr>
        <w:t xml:space="preserve">μακάριόν ἐστιν μᾶλλον </w:t>
      </w:r>
      <w:r w:rsidRPr="00CA7E7C">
        <w:rPr>
          <w:rFonts w:cs="Palatino Linotype"/>
          <w:i/>
          <w:iCs/>
          <w:sz w:val="18"/>
          <w:szCs w:val="18"/>
          <w:lang w:bidi="he-IL"/>
        </w:rPr>
        <w:t>διδόναι</w:t>
      </w:r>
      <w:r w:rsidRPr="00CA7E7C">
        <w:rPr>
          <w:rFonts w:cs="Palatino Linotype"/>
          <w:i/>
          <w:sz w:val="18"/>
          <w:szCs w:val="18"/>
          <w:lang w:bidi="he-IL"/>
        </w:rPr>
        <w:t xml:space="preserve"> ἢ λαμβάνειν</w:t>
      </w:r>
      <w:r w:rsidRPr="00CA7E7C">
        <w:rPr>
          <w:rFonts w:cs="Palatino Linotype"/>
          <w:sz w:val="18"/>
          <w:szCs w:val="18"/>
          <w:lang w:bidi="he-IL"/>
        </w:rPr>
        <w:t>.</w:t>
      </w:r>
    </w:p>
  </w:footnote>
  <w:footnote w:id="106">
    <w:p w:rsidR="00A6583F" w:rsidRPr="0006030B" w:rsidRDefault="00A6583F" w:rsidP="00A6583F">
      <w:pPr>
        <w:pStyle w:val="a5"/>
      </w:pPr>
      <w:r>
        <w:rPr>
          <w:rStyle w:val="a4"/>
        </w:rPr>
        <w:footnoteRef/>
      </w:r>
      <w:r w:rsidRPr="0006030B">
        <w:t xml:space="preserve"> </w:t>
      </w:r>
      <w:r>
        <w:t>Όπως</w:t>
      </w:r>
      <w:r w:rsidRPr="0006030B">
        <w:t xml:space="preserve"> </w:t>
      </w:r>
      <w:r>
        <w:t>η</w:t>
      </w:r>
      <w:r w:rsidRPr="0006030B">
        <w:t xml:space="preserve"> </w:t>
      </w:r>
      <w:r w:rsidRPr="0006030B">
        <w:rPr>
          <w:lang w:val="de-DE"/>
        </w:rPr>
        <w:t>Kim</w:t>
      </w:r>
      <w:r w:rsidRPr="0006030B">
        <w:t xml:space="preserve">, </w:t>
      </w:r>
      <w:r w:rsidRPr="0006030B">
        <w:rPr>
          <w:i/>
          <w:lang w:val="de-DE"/>
        </w:rPr>
        <w:t>Kerygma</w:t>
      </w:r>
      <w:r w:rsidRPr="0006030B">
        <w:rPr>
          <w:i/>
        </w:rPr>
        <w:t xml:space="preserve"> </w:t>
      </w:r>
      <w:r w:rsidRPr="0006030B">
        <w:rPr>
          <w:i/>
          <w:lang w:val="de-DE"/>
        </w:rPr>
        <w:t>und</w:t>
      </w:r>
      <w:r w:rsidRPr="0006030B">
        <w:rPr>
          <w:i/>
        </w:rPr>
        <w:t xml:space="preserve"> </w:t>
      </w:r>
      <w:r w:rsidRPr="0006030B">
        <w:rPr>
          <w:i/>
          <w:lang w:val="de-DE"/>
        </w:rPr>
        <w:t>Situation</w:t>
      </w:r>
      <w:r w:rsidRPr="0006030B">
        <w:t xml:space="preserve"> 172</w:t>
      </w:r>
      <w:r>
        <w:t>,</w:t>
      </w:r>
      <w:r w:rsidRPr="0006030B">
        <w:t xml:space="preserve"> </w:t>
      </w:r>
      <w:r>
        <w:t>επισημαίνει ότι στον στ. 25β το κατεξοχήν ιδεώδες των Επικουρείων, ότι ο Θεός δηλ. δεν θεραπεύεται αφού είναι ανενδεής, συνδυάζεται με το κατεξοχήν στωικό, ότι τα πάντα ζωοποιούνται από τον θεϊκό Λόγο. Πρέπει, όμως, να συμπληρώσουμε ότι αυτός ο συνδυασμός εντάσσεται στην αρεοπαγιτική Ομιλία σε μία Συνάφεια, όπου ευθύς εξ αρχής επισημαίνονται οι διαφορετικές θεολογικές και κοσμολογικές προϋποθέσεις του Π. από αυτές των φιλοσόφων.</w:t>
      </w:r>
    </w:p>
  </w:footnote>
  <w:footnote w:id="107">
    <w:p w:rsidR="00A6583F" w:rsidRPr="00D22335" w:rsidRDefault="00A6583F" w:rsidP="00A6583F">
      <w:pPr>
        <w:pStyle w:val="a5"/>
      </w:pPr>
      <w:r w:rsidRPr="00CA7E7C">
        <w:rPr>
          <w:rStyle w:val="a4"/>
        </w:rPr>
        <w:footnoteRef/>
      </w:r>
      <w:r w:rsidRPr="00CA7E7C">
        <w:t xml:space="preserve"> Στη </w:t>
      </w:r>
      <w:r w:rsidRPr="00D22335">
        <w:t xml:space="preserve">συνέχεια τονίζεται: </w:t>
      </w:r>
      <w:r w:rsidRPr="00D22335">
        <w:rPr>
          <w:i/>
          <w:lang w:bidi="he-IL"/>
        </w:rPr>
        <w:t xml:space="preserve">ἐγγὺς </w:t>
      </w:r>
      <w:r w:rsidRPr="00D22335">
        <w:rPr>
          <w:i/>
          <w:caps/>
          <w:lang w:bidi="he-IL"/>
        </w:rPr>
        <w:t>κ</w:t>
      </w:r>
      <w:r w:rsidRPr="00D22335">
        <w:rPr>
          <w:i/>
          <w:lang w:bidi="he-IL"/>
        </w:rPr>
        <w:t>ύριος πᾶσι τοῖς ἐπικαλουμένοις αὐτὸν ἐν ἀληθείᾳ</w:t>
      </w:r>
      <w:r w:rsidRPr="00D22335">
        <w:t xml:space="preserve">. </w:t>
      </w:r>
    </w:p>
  </w:footnote>
  <w:footnote w:id="108">
    <w:p w:rsidR="00A6583F" w:rsidRPr="00CA7E7C" w:rsidRDefault="00A6583F" w:rsidP="00A6583F">
      <w:pPr>
        <w:pStyle w:val="a5"/>
      </w:pPr>
      <w:r w:rsidRPr="00D22335">
        <w:rPr>
          <w:rStyle w:val="a4"/>
        </w:rPr>
        <w:footnoteRef/>
      </w:r>
      <w:r w:rsidRPr="00D22335">
        <w:rPr>
          <w:lang w:val="fr-FR"/>
        </w:rPr>
        <w:t xml:space="preserve"> </w:t>
      </w:r>
      <w:r w:rsidRPr="00D22335">
        <w:t xml:space="preserve">Ο </w:t>
      </w:r>
      <w:r w:rsidRPr="00D22335">
        <w:rPr>
          <w:lang w:val="fr-FR"/>
        </w:rPr>
        <w:t>Haenchen,</w:t>
      </w:r>
      <w:r w:rsidRPr="00D22335">
        <w:rPr>
          <w:i/>
          <w:szCs w:val="28"/>
        </w:rPr>
        <w:t xml:space="preserve"> </w:t>
      </w:r>
      <w:r w:rsidRPr="00D22335">
        <w:rPr>
          <w:i/>
          <w:szCs w:val="28"/>
          <w:lang w:val="de-DE"/>
        </w:rPr>
        <w:t>Apostelgeschichte</w:t>
      </w:r>
      <w:r w:rsidRPr="00D22335">
        <w:rPr>
          <w:lang w:val="fr-FR"/>
        </w:rPr>
        <w:t xml:space="preserve"> 460</w:t>
      </w:r>
      <w:r w:rsidRPr="00D22335">
        <w:t>,</w:t>
      </w:r>
      <w:r w:rsidRPr="00D22335">
        <w:rPr>
          <w:lang w:val="fr-FR"/>
        </w:rPr>
        <w:t xml:space="preserve"> </w:t>
      </w:r>
      <w:r w:rsidRPr="00D22335">
        <w:t xml:space="preserve">υποστηρίζει ότι το </w:t>
      </w:r>
      <w:r w:rsidRPr="00D22335">
        <w:rPr>
          <w:i/>
        </w:rPr>
        <w:t>πνεῦμα</w:t>
      </w:r>
      <w:r w:rsidRPr="00D22335">
        <w:t xml:space="preserve"> μεταβάλλεται σε </w:t>
      </w:r>
      <w:r w:rsidRPr="00D22335">
        <w:rPr>
          <w:i/>
        </w:rPr>
        <w:t>ζωή</w:t>
      </w:r>
      <w:r w:rsidRPr="00D22335">
        <w:t xml:space="preserve"> για να μην υπάρξει στωική παρερμηνεία </w:t>
      </w:r>
      <w:r w:rsidRPr="00D22335">
        <w:rPr>
          <w:lang w:val="fr-FR" w:bidi="he-IL"/>
        </w:rPr>
        <w:t>(Dibelius</w:t>
      </w:r>
      <w:r w:rsidRPr="00D22335">
        <w:rPr>
          <w:lang w:bidi="he-IL"/>
        </w:rPr>
        <w:t>,</w:t>
      </w:r>
      <w:r w:rsidRPr="00D22335">
        <w:rPr>
          <w:lang w:val="fr-FR" w:bidi="he-IL"/>
        </w:rPr>
        <w:t xml:space="preserve"> </w:t>
      </w:r>
      <w:r w:rsidRPr="00D22335">
        <w:rPr>
          <w:i/>
          <w:lang w:val="de-DE"/>
        </w:rPr>
        <w:t>Paulus</w:t>
      </w:r>
      <w:r w:rsidRPr="00D22335">
        <w:rPr>
          <w:i/>
        </w:rPr>
        <w:t xml:space="preserve"> </w:t>
      </w:r>
      <w:r w:rsidRPr="00D22335">
        <w:rPr>
          <w:i/>
          <w:lang w:val="de-DE"/>
        </w:rPr>
        <w:t>auf</w:t>
      </w:r>
      <w:r w:rsidRPr="00D22335">
        <w:rPr>
          <w:i/>
        </w:rPr>
        <w:t xml:space="preserve"> </w:t>
      </w:r>
      <w:r w:rsidRPr="00D22335">
        <w:rPr>
          <w:i/>
          <w:lang w:val="de-DE"/>
        </w:rPr>
        <w:t>dem</w:t>
      </w:r>
      <w:r w:rsidRPr="00D22335">
        <w:rPr>
          <w:i/>
        </w:rPr>
        <w:t xml:space="preserve"> </w:t>
      </w:r>
      <w:r w:rsidRPr="00D22335">
        <w:rPr>
          <w:i/>
          <w:lang w:val="de-DE"/>
        </w:rPr>
        <w:t>Areopag</w:t>
      </w:r>
      <w:r w:rsidRPr="00D22335">
        <w:t xml:space="preserve"> </w:t>
      </w:r>
      <w:r w:rsidRPr="00D22335">
        <w:rPr>
          <w:lang w:val="fr-FR" w:bidi="he-IL"/>
        </w:rPr>
        <w:t>45).</w:t>
      </w:r>
      <w:r w:rsidRPr="00D22335">
        <w:rPr>
          <w:lang w:bidi="he-IL"/>
        </w:rPr>
        <w:t xml:space="preserve"> </w:t>
      </w:r>
      <w:r w:rsidRPr="00D22335">
        <w:t xml:space="preserve">Σύμφωνα με τον </w:t>
      </w:r>
      <w:r w:rsidRPr="00D22335">
        <w:rPr>
          <w:lang w:val="en-US"/>
        </w:rPr>
        <w:t>Barret</w:t>
      </w:r>
      <w:r w:rsidRPr="00D22335">
        <w:t xml:space="preserve">, </w:t>
      </w:r>
      <w:r w:rsidRPr="00D22335">
        <w:rPr>
          <w:i/>
          <w:lang w:val="en-US"/>
        </w:rPr>
        <w:t>Acts</w:t>
      </w:r>
      <w:r w:rsidRPr="00D22335">
        <w:t xml:space="preserve"> 269, το Πνεύμα παραλείπεται επειδή χορηγείται αποκλειστικά στους πιστούς.</w:t>
      </w:r>
      <w:r w:rsidRPr="00CA7E7C">
        <w:t xml:space="preserve"> </w:t>
      </w:r>
    </w:p>
  </w:footnote>
  <w:footnote w:id="109">
    <w:p w:rsidR="00A6583F" w:rsidRPr="00CA7E7C" w:rsidRDefault="00A6583F" w:rsidP="00A6583F">
      <w:pPr>
        <w:rPr>
          <w:rFonts w:cs="Palatino Linotype"/>
          <w:color w:val="auto"/>
          <w:sz w:val="18"/>
          <w:szCs w:val="18"/>
          <w:lang w:val="fr-FR" w:bidi="he-IL"/>
        </w:rPr>
      </w:pPr>
      <w:r w:rsidRPr="00CA7E7C">
        <w:rPr>
          <w:rStyle w:val="a4"/>
          <w:sz w:val="18"/>
          <w:szCs w:val="18"/>
        </w:rPr>
        <w:footnoteRef/>
      </w:r>
      <w:r w:rsidRPr="00CA7E7C">
        <w:rPr>
          <w:lang w:val="fr-FR"/>
        </w:rPr>
        <w:t xml:space="preserve"> </w:t>
      </w:r>
      <w:r w:rsidRPr="00CA7E7C">
        <w:rPr>
          <w:sz w:val="18"/>
          <w:szCs w:val="18"/>
        </w:rPr>
        <w:t>Πρβλ</w:t>
      </w:r>
      <w:r w:rsidRPr="00CA7E7C">
        <w:rPr>
          <w:sz w:val="18"/>
          <w:szCs w:val="18"/>
          <w:lang w:val="fr-FR"/>
        </w:rPr>
        <w:t xml:space="preserve">. </w:t>
      </w:r>
      <w:r w:rsidRPr="00CA7E7C">
        <w:rPr>
          <w:sz w:val="18"/>
          <w:szCs w:val="18"/>
          <w:lang w:bidi="he-IL"/>
        </w:rPr>
        <w:t>Σοφ</w:t>
      </w:r>
      <w:r w:rsidRPr="00CA7E7C">
        <w:rPr>
          <w:sz w:val="18"/>
          <w:szCs w:val="18"/>
          <w:lang w:val="fr-FR" w:bidi="he-IL"/>
        </w:rPr>
        <w:t xml:space="preserve">. </w:t>
      </w:r>
      <w:r w:rsidRPr="00CA7E7C">
        <w:rPr>
          <w:sz w:val="18"/>
          <w:szCs w:val="18"/>
          <w:lang w:bidi="he-IL"/>
        </w:rPr>
        <w:t>Σιράχ</w:t>
      </w:r>
      <w:r w:rsidRPr="00CA7E7C">
        <w:rPr>
          <w:sz w:val="18"/>
          <w:szCs w:val="18"/>
          <w:lang w:val="fr-FR" w:bidi="he-IL"/>
        </w:rPr>
        <w:t xml:space="preserve"> 33, 21: </w:t>
      </w:r>
      <w:r w:rsidRPr="00CA7E7C">
        <w:rPr>
          <w:i/>
          <w:sz w:val="18"/>
          <w:szCs w:val="18"/>
          <w:lang w:bidi="he-IL"/>
        </w:rPr>
        <w:t>ἕως</w:t>
      </w:r>
      <w:r w:rsidRPr="00CA7E7C">
        <w:rPr>
          <w:i/>
          <w:sz w:val="18"/>
          <w:szCs w:val="18"/>
          <w:lang w:val="fr-FR" w:bidi="he-IL"/>
        </w:rPr>
        <w:t xml:space="preserve"> </w:t>
      </w:r>
      <w:r w:rsidRPr="00CA7E7C">
        <w:rPr>
          <w:i/>
          <w:sz w:val="18"/>
          <w:szCs w:val="18"/>
          <w:lang w:bidi="he-IL"/>
        </w:rPr>
        <w:t>ἔτι</w:t>
      </w:r>
      <w:r w:rsidRPr="00CA7E7C">
        <w:rPr>
          <w:i/>
          <w:sz w:val="18"/>
          <w:szCs w:val="18"/>
          <w:lang w:val="fr-FR" w:bidi="he-IL"/>
        </w:rPr>
        <w:t xml:space="preserve"> </w:t>
      </w:r>
      <w:r w:rsidRPr="00CA7E7C">
        <w:rPr>
          <w:i/>
          <w:sz w:val="18"/>
          <w:szCs w:val="18"/>
          <w:lang w:bidi="he-IL"/>
        </w:rPr>
        <w:t>ζῇς</w:t>
      </w:r>
      <w:r w:rsidRPr="00CA7E7C">
        <w:rPr>
          <w:i/>
          <w:sz w:val="18"/>
          <w:szCs w:val="18"/>
          <w:lang w:val="fr-FR" w:bidi="he-IL"/>
        </w:rPr>
        <w:t xml:space="preserve"> </w:t>
      </w:r>
      <w:r w:rsidRPr="00CA7E7C">
        <w:rPr>
          <w:i/>
          <w:sz w:val="18"/>
          <w:szCs w:val="18"/>
          <w:lang w:bidi="he-IL"/>
        </w:rPr>
        <w:t>καὶ</w:t>
      </w:r>
      <w:r w:rsidRPr="00CA7E7C">
        <w:rPr>
          <w:i/>
          <w:sz w:val="18"/>
          <w:szCs w:val="18"/>
          <w:lang w:val="fr-FR" w:bidi="he-IL"/>
        </w:rPr>
        <w:t xml:space="preserve"> </w:t>
      </w:r>
      <w:r w:rsidRPr="00CA7E7C">
        <w:rPr>
          <w:i/>
          <w:sz w:val="18"/>
          <w:szCs w:val="18"/>
          <w:lang w:bidi="he-IL"/>
        </w:rPr>
        <w:t>πνοὴ</w:t>
      </w:r>
      <w:r w:rsidRPr="00CA7E7C">
        <w:rPr>
          <w:i/>
          <w:sz w:val="18"/>
          <w:szCs w:val="18"/>
          <w:lang w:val="fr-FR" w:bidi="he-IL"/>
        </w:rPr>
        <w:t xml:space="preserve"> </w:t>
      </w:r>
      <w:r w:rsidRPr="00CA7E7C">
        <w:rPr>
          <w:i/>
          <w:sz w:val="18"/>
          <w:szCs w:val="18"/>
          <w:lang w:bidi="he-IL"/>
        </w:rPr>
        <w:t>ἐν</w:t>
      </w:r>
      <w:r w:rsidRPr="00CA7E7C">
        <w:rPr>
          <w:i/>
          <w:sz w:val="18"/>
          <w:szCs w:val="18"/>
          <w:lang w:val="fr-FR" w:bidi="he-IL"/>
        </w:rPr>
        <w:t xml:space="preserve"> </w:t>
      </w:r>
      <w:r w:rsidRPr="00CA7E7C">
        <w:rPr>
          <w:i/>
          <w:sz w:val="18"/>
          <w:szCs w:val="18"/>
          <w:lang w:bidi="he-IL"/>
        </w:rPr>
        <w:t>σοί</w:t>
      </w:r>
      <w:r w:rsidRPr="00CA7E7C">
        <w:rPr>
          <w:i/>
          <w:sz w:val="18"/>
          <w:szCs w:val="18"/>
          <w:lang w:val="fr-FR" w:bidi="he-IL"/>
        </w:rPr>
        <w:t xml:space="preserve"> </w:t>
      </w:r>
      <w:r w:rsidRPr="00CA7E7C">
        <w:rPr>
          <w:i/>
          <w:sz w:val="18"/>
          <w:szCs w:val="18"/>
          <w:lang w:bidi="he-IL"/>
        </w:rPr>
        <w:t>μὴ</w:t>
      </w:r>
      <w:r w:rsidRPr="00CA7E7C">
        <w:rPr>
          <w:i/>
          <w:sz w:val="18"/>
          <w:szCs w:val="18"/>
          <w:lang w:val="fr-FR" w:bidi="he-IL"/>
        </w:rPr>
        <w:t xml:space="preserve"> </w:t>
      </w:r>
      <w:r w:rsidRPr="00CA7E7C">
        <w:rPr>
          <w:i/>
          <w:sz w:val="18"/>
          <w:szCs w:val="18"/>
          <w:lang w:bidi="he-IL"/>
        </w:rPr>
        <w:t>ἀλλάξῃς</w:t>
      </w:r>
      <w:r w:rsidRPr="00CA7E7C">
        <w:rPr>
          <w:i/>
          <w:sz w:val="18"/>
          <w:szCs w:val="18"/>
          <w:lang w:val="fr-FR" w:bidi="he-IL"/>
        </w:rPr>
        <w:t xml:space="preserve"> </w:t>
      </w:r>
      <w:r w:rsidRPr="00CA7E7C">
        <w:rPr>
          <w:i/>
          <w:sz w:val="18"/>
          <w:szCs w:val="18"/>
          <w:lang w:bidi="he-IL"/>
        </w:rPr>
        <w:t>σεαυτὸν</w:t>
      </w:r>
      <w:r w:rsidRPr="00CA7E7C">
        <w:rPr>
          <w:i/>
          <w:sz w:val="18"/>
          <w:szCs w:val="18"/>
          <w:lang w:val="fr-FR" w:bidi="he-IL"/>
        </w:rPr>
        <w:t xml:space="preserve"> </w:t>
      </w:r>
      <w:r w:rsidRPr="00CA7E7C">
        <w:rPr>
          <w:i/>
          <w:sz w:val="18"/>
          <w:szCs w:val="18"/>
          <w:lang w:bidi="he-IL"/>
        </w:rPr>
        <w:t>ἐν</w:t>
      </w:r>
      <w:r w:rsidRPr="00CA7E7C">
        <w:rPr>
          <w:i/>
          <w:sz w:val="18"/>
          <w:szCs w:val="18"/>
          <w:lang w:val="fr-FR" w:bidi="he-IL"/>
        </w:rPr>
        <w:t xml:space="preserve"> </w:t>
      </w:r>
      <w:r w:rsidRPr="00CA7E7C">
        <w:rPr>
          <w:i/>
          <w:sz w:val="18"/>
          <w:szCs w:val="18"/>
          <w:lang w:bidi="he-IL"/>
        </w:rPr>
        <w:t>πάσῃ</w:t>
      </w:r>
      <w:r w:rsidRPr="00CA7E7C">
        <w:rPr>
          <w:i/>
          <w:sz w:val="18"/>
          <w:szCs w:val="18"/>
          <w:lang w:val="fr-FR" w:bidi="he-IL"/>
        </w:rPr>
        <w:t xml:space="preserve"> </w:t>
      </w:r>
      <w:r w:rsidRPr="00CA7E7C">
        <w:rPr>
          <w:i/>
          <w:sz w:val="18"/>
          <w:szCs w:val="18"/>
          <w:lang w:bidi="he-IL"/>
        </w:rPr>
        <w:t>σαρκί</w:t>
      </w:r>
      <w:r w:rsidRPr="00CA7E7C">
        <w:rPr>
          <w:sz w:val="18"/>
          <w:szCs w:val="18"/>
          <w:vertAlign w:val="superscript"/>
          <w:lang w:val="fr-FR" w:bidi="he-IL"/>
        </w:rPr>
        <w:t xml:space="preserve">. </w:t>
      </w:r>
      <w:r w:rsidRPr="00CA7E7C">
        <w:rPr>
          <w:sz w:val="18"/>
          <w:szCs w:val="18"/>
          <w:lang w:bidi="he-IL"/>
        </w:rPr>
        <w:t>Δν</w:t>
      </w:r>
      <w:r w:rsidRPr="00CA7E7C">
        <w:rPr>
          <w:sz w:val="18"/>
          <w:szCs w:val="18"/>
          <w:lang w:val="fr-FR" w:bidi="he-IL"/>
        </w:rPr>
        <w:t xml:space="preserve">. 10, 17 </w:t>
      </w:r>
      <w:r w:rsidRPr="00C31221">
        <w:rPr>
          <w:sz w:val="18"/>
          <w:szCs w:val="18"/>
          <w:lang w:val="fr-FR" w:bidi="he-IL"/>
        </w:rPr>
        <w:t>(</w:t>
      </w:r>
      <w:r w:rsidRPr="00CA7E7C">
        <w:rPr>
          <w:sz w:val="18"/>
          <w:szCs w:val="18"/>
          <w:lang w:bidi="he-IL"/>
        </w:rPr>
        <w:t>Θ</w:t>
      </w:r>
      <w:r>
        <w:rPr>
          <w:sz w:val="18"/>
          <w:szCs w:val="18"/>
          <w:lang w:bidi="he-IL"/>
        </w:rPr>
        <w:t>εοδ</w:t>
      </w:r>
      <w:r w:rsidRPr="00C31221">
        <w:rPr>
          <w:sz w:val="18"/>
          <w:szCs w:val="18"/>
          <w:lang w:val="fr-FR" w:bidi="he-IL"/>
        </w:rPr>
        <w:t>.):</w:t>
      </w:r>
      <w:r w:rsidRPr="00CA7E7C">
        <w:rPr>
          <w:sz w:val="18"/>
          <w:szCs w:val="18"/>
          <w:lang w:val="fr-FR" w:bidi="he-IL"/>
        </w:rPr>
        <w:t xml:space="preserve"> </w:t>
      </w:r>
      <w:r w:rsidRPr="00CA7E7C">
        <w:rPr>
          <w:i/>
          <w:sz w:val="18"/>
          <w:szCs w:val="18"/>
          <w:lang w:bidi="he-IL"/>
        </w:rPr>
        <w:t>καὶ</w:t>
      </w:r>
      <w:r w:rsidRPr="00CA7E7C">
        <w:rPr>
          <w:i/>
          <w:sz w:val="18"/>
          <w:szCs w:val="18"/>
          <w:lang w:val="fr-FR" w:bidi="he-IL"/>
        </w:rPr>
        <w:t xml:space="preserve"> </w:t>
      </w:r>
      <w:r w:rsidRPr="00CA7E7C">
        <w:rPr>
          <w:i/>
          <w:sz w:val="18"/>
          <w:szCs w:val="18"/>
          <w:lang w:bidi="he-IL"/>
        </w:rPr>
        <w:t>πῶς</w:t>
      </w:r>
      <w:r w:rsidRPr="00CA7E7C">
        <w:rPr>
          <w:i/>
          <w:sz w:val="18"/>
          <w:szCs w:val="18"/>
          <w:lang w:val="fr-FR" w:bidi="he-IL"/>
        </w:rPr>
        <w:t xml:space="preserve"> </w:t>
      </w:r>
      <w:r w:rsidRPr="00CA7E7C">
        <w:rPr>
          <w:i/>
          <w:sz w:val="18"/>
          <w:szCs w:val="18"/>
          <w:lang w:bidi="he-IL"/>
        </w:rPr>
        <w:t>δυνήσεται</w:t>
      </w:r>
      <w:r w:rsidRPr="00CA7E7C">
        <w:rPr>
          <w:i/>
          <w:sz w:val="18"/>
          <w:szCs w:val="18"/>
          <w:lang w:val="fr-FR" w:bidi="he-IL"/>
        </w:rPr>
        <w:t xml:space="preserve"> </w:t>
      </w:r>
      <w:r w:rsidRPr="00CA7E7C">
        <w:rPr>
          <w:i/>
          <w:sz w:val="18"/>
          <w:szCs w:val="18"/>
          <w:lang w:bidi="he-IL"/>
        </w:rPr>
        <w:t>ὁ</w:t>
      </w:r>
      <w:r w:rsidRPr="00CA7E7C">
        <w:rPr>
          <w:i/>
          <w:sz w:val="18"/>
          <w:szCs w:val="18"/>
          <w:lang w:val="fr-FR" w:bidi="he-IL"/>
        </w:rPr>
        <w:t xml:space="preserve"> </w:t>
      </w:r>
      <w:r w:rsidRPr="00CA7E7C">
        <w:rPr>
          <w:i/>
          <w:sz w:val="18"/>
          <w:szCs w:val="18"/>
          <w:lang w:bidi="he-IL"/>
        </w:rPr>
        <w:t>παῖς</w:t>
      </w:r>
      <w:r w:rsidRPr="00CA7E7C">
        <w:rPr>
          <w:i/>
          <w:sz w:val="18"/>
          <w:szCs w:val="18"/>
          <w:lang w:val="fr-FR" w:bidi="he-IL"/>
        </w:rPr>
        <w:t xml:space="preserve"> </w:t>
      </w:r>
      <w:r w:rsidRPr="00CA7E7C">
        <w:rPr>
          <w:i/>
          <w:sz w:val="18"/>
          <w:szCs w:val="18"/>
          <w:lang w:bidi="he-IL"/>
        </w:rPr>
        <w:t>σου</w:t>
      </w:r>
      <w:r w:rsidRPr="00CA7E7C">
        <w:rPr>
          <w:i/>
          <w:sz w:val="18"/>
          <w:szCs w:val="18"/>
          <w:lang w:val="fr-FR" w:bidi="he-IL"/>
        </w:rPr>
        <w:t xml:space="preserve"> </w:t>
      </w:r>
      <w:r w:rsidRPr="00CA7E7C">
        <w:rPr>
          <w:i/>
          <w:caps/>
          <w:sz w:val="18"/>
          <w:szCs w:val="18"/>
          <w:lang w:bidi="he-IL"/>
        </w:rPr>
        <w:t>κ</w:t>
      </w:r>
      <w:r w:rsidRPr="00CA7E7C">
        <w:rPr>
          <w:i/>
          <w:sz w:val="18"/>
          <w:szCs w:val="18"/>
          <w:lang w:bidi="he-IL"/>
        </w:rPr>
        <w:t>ύριε</w:t>
      </w:r>
      <w:r w:rsidRPr="00CA7E7C">
        <w:rPr>
          <w:i/>
          <w:sz w:val="18"/>
          <w:szCs w:val="18"/>
          <w:lang w:val="fr-FR" w:bidi="he-IL"/>
        </w:rPr>
        <w:t xml:space="preserve"> </w:t>
      </w:r>
      <w:r w:rsidRPr="00CA7E7C">
        <w:rPr>
          <w:i/>
          <w:sz w:val="18"/>
          <w:szCs w:val="18"/>
          <w:lang w:bidi="he-IL"/>
        </w:rPr>
        <w:t>λαλῆσαι</w:t>
      </w:r>
      <w:r w:rsidRPr="00CA7E7C">
        <w:rPr>
          <w:i/>
          <w:sz w:val="18"/>
          <w:szCs w:val="18"/>
          <w:lang w:val="fr-FR" w:bidi="he-IL"/>
        </w:rPr>
        <w:t xml:space="preserve"> </w:t>
      </w:r>
      <w:r w:rsidRPr="00CA7E7C">
        <w:rPr>
          <w:i/>
          <w:sz w:val="18"/>
          <w:szCs w:val="18"/>
          <w:lang w:bidi="he-IL"/>
        </w:rPr>
        <w:t>μετὰ</w:t>
      </w:r>
      <w:r w:rsidRPr="00CA7E7C">
        <w:rPr>
          <w:i/>
          <w:sz w:val="18"/>
          <w:szCs w:val="18"/>
          <w:lang w:val="fr-FR" w:bidi="he-IL"/>
        </w:rPr>
        <w:t xml:space="preserve"> </w:t>
      </w:r>
      <w:r w:rsidRPr="00CA7E7C">
        <w:rPr>
          <w:i/>
          <w:sz w:val="18"/>
          <w:szCs w:val="18"/>
          <w:lang w:bidi="he-IL"/>
        </w:rPr>
        <w:t>τοῦ</w:t>
      </w:r>
      <w:r w:rsidRPr="00CA7E7C">
        <w:rPr>
          <w:i/>
          <w:sz w:val="18"/>
          <w:szCs w:val="18"/>
          <w:lang w:val="fr-FR" w:bidi="he-IL"/>
        </w:rPr>
        <w:t xml:space="preserve"> </w:t>
      </w:r>
      <w:r w:rsidRPr="00CA7E7C">
        <w:rPr>
          <w:i/>
          <w:caps/>
          <w:sz w:val="18"/>
          <w:szCs w:val="18"/>
          <w:lang w:bidi="he-IL"/>
        </w:rPr>
        <w:t>κ</w:t>
      </w:r>
      <w:r w:rsidRPr="00CA7E7C">
        <w:rPr>
          <w:i/>
          <w:sz w:val="18"/>
          <w:szCs w:val="18"/>
          <w:lang w:bidi="he-IL"/>
        </w:rPr>
        <w:t>υρίου</w:t>
      </w:r>
      <w:r w:rsidRPr="00CA7E7C">
        <w:rPr>
          <w:i/>
          <w:sz w:val="18"/>
          <w:szCs w:val="18"/>
          <w:lang w:val="fr-FR" w:bidi="he-IL"/>
        </w:rPr>
        <w:t xml:space="preserve"> </w:t>
      </w:r>
      <w:r w:rsidRPr="00CA7E7C">
        <w:rPr>
          <w:i/>
          <w:sz w:val="18"/>
          <w:szCs w:val="18"/>
          <w:lang w:bidi="he-IL"/>
        </w:rPr>
        <w:t>μου</w:t>
      </w:r>
      <w:r w:rsidRPr="00CA7E7C">
        <w:rPr>
          <w:i/>
          <w:sz w:val="18"/>
          <w:szCs w:val="18"/>
          <w:lang w:val="fr-FR" w:bidi="he-IL"/>
        </w:rPr>
        <w:t xml:space="preserve"> </w:t>
      </w:r>
      <w:r w:rsidRPr="00CA7E7C">
        <w:rPr>
          <w:i/>
          <w:sz w:val="18"/>
          <w:szCs w:val="18"/>
          <w:lang w:bidi="he-IL"/>
        </w:rPr>
        <w:t>τούτου</w:t>
      </w:r>
      <w:r w:rsidRPr="00CA7E7C">
        <w:rPr>
          <w:i/>
          <w:sz w:val="18"/>
          <w:szCs w:val="18"/>
          <w:lang w:val="fr-FR" w:bidi="he-IL"/>
        </w:rPr>
        <w:t xml:space="preserve"> </w:t>
      </w:r>
      <w:r w:rsidRPr="00CA7E7C">
        <w:rPr>
          <w:i/>
          <w:sz w:val="18"/>
          <w:szCs w:val="18"/>
          <w:lang w:bidi="he-IL"/>
        </w:rPr>
        <w:t>καὶ</w:t>
      </w:r>
      <w:r w:rsidRPr="00CA7E7C">
        <w:rPr>
          <w:i/>
          <w:sz w:val="18"/>
          <w:szCs w:val="18"/>
          <w:lang w:val="fr-FR" w:bidi="he-IL"/>
        </w:rPr>
        <w:t xml:space="preserve"> </w:t>
      </w:r>
      <w:r w:rsidRPr="00CA7E7C">
        <w:rPr>
          <w:i/>
          <w:sz w:val="18"/>
          <w:szCs w:val="18"/>
          <w:lang w:bidi="he-IL"/>
        </w:rPr>
        <w:t>ἐγὼ</w:t>
      </w:r>
      <w:r w:rsidRPr="00CA7E7C">
        <w:rPr>
          <w:i/>
          <w:sz w:val="18"/>
          <w:szCs w:val="18"/>
          <w:lang w:val="fr-FR" w:bidi="he-IL"/>
        </w:rPr>
        <w:t xml:space="preserve"> </w:t>
      </w:r>
      <w:r w:rsidRPr="00CA7E7C">
        <w:rPr>
          <w:i/>
          <w:sz w:val="18"/>
          <w:szCs w:val="18"/>
          <w:lang w:bidi="he-IL"/>
        </w:rPr>
        <w:t>ἀπὸ</w:t>
      </w:r>
      <w:r w:rsidRPr="00CA7E7C">
        <w:rPr>
          <w:i/>
          <w:sz w:val="18"/>
          <w:szCs w:val="18"/>
          <w:lang w:val="fr-FR" w:bidi="he-IL"/>
        </w:rPr>
        <w:t xml:space="preserve"> </w:t>
      </w:r>
      <w:r w:rsidRPr="00CA7E7C">
        <w:rPr>
          <w:i/>
          <w:sz w:val="18"/>
          <w:szCs w:val="18"/>
          <w:lang w:bidi="he-IL"/>
        </w:rPr>
        <w:t>τοῦ</w:t>
      </w:r>
      <w:r w:rsidRPr="00CA7E7C">
        <w:rPr>
          <w:i/>
          <w:sz w:val="18"/>
          <w:szCs w:val="18"/>
          <w:lang w:val="fr-FR" w:bidi="he-IL"/>
        </w:rPr>
        <w:t xml:space="preserve"> </w:t>
      </w:r>
      <w:r w:rsidRPr="00CA7E7C">
        <w:rPr>
          <w:i/>
          <w:sz w:val="18"/>
          <w:szCs w:val="18"/>
          <w:lang w:bidi="he-IL"/>
        </w:rPr>
        <w:t>νῦν</w:t>
      </w:r>
      <w:r w:rsidRPr="00CA7E7C">
        <w:rPr>
          <w:i/>
          <w:sz w:val="18"/>
          <w:szCs w:val="18"/>
          <w:lang w:val="fr-FR" w:bidi="he-IL"/>
        </w:rPr>
        <w:t xml:space="preserve"> </w:t>
      </w:r>
      <w:r w:rsidRPr="00CA7E7C">
        <w:rPr>
          <w:b/>
          <w:i/>
          <w:sz w:val="18"/>
          <w:szCs w:val="18"/>
          <w:lang w:bidi="he-IL"/>
        </w:rPr>
        <w:t>οὐ</w:t>
      </w:r>
      <w:r w:rsidRPr="00CA7E7C">
        <w:rPr>
          <w:b/>
          <w:i/>
          <w:sz w:val="18"/>
          <w:szCs w:val="18"/>
          <w:lang w:val="fr-FR" w:bidi="he-IL"/>
        </w:rPr>
        <w:t xml:space="preserve"> </w:t>
      </w:r>
      <w:r w:rsidRPr="00CA7E7C">
        <w:rPr>
          <w:b/>
          <w:i/>
          <w:sz w:val="18"/>
          <w:szCs w:val="18"/>
          <w:lang w:bidi="he-IL"/>
        </w:rPr>
        <w:t>στήσεται</w:t>
      </w:r>
      <w:r w:rsidRPr="00CA7E7C">
        <w:rPr>
          <w:b/>
          <w:i/>
          <w:sz w:val="18"/>
          <w:szCs w:val="18"/>
          <w:lang w:val="fr-FR" w:bidi="he-IL"/>
        </w:rPr>
        <w:t xml:space="preserve"> </w:t>
      </w:r>
      <w:r w:rsidRPr="00CA7E7C">
        <w:rPr>
          <w:b/>
          <w:i/>
          <w:sz w:val="18"/>
          <w:szCs w:val="18"/>
          <w:lang w:bidi="he-IL"/>
        </w:rPr>
        <w:t>ἐν</w:t>
      </w:r>
      <w:r w:rsidRPr="00CA7E7C">
        <w:rPr>
          <w:b/>
          <w:i/>
          <w:sz w:val="18"/>
          <w:szCs w:val="18"/>
          <w:lang w:val="fr-FR" w:bidi="he-IL"/>
        </w:rPr>
        <w:t xml:space="preserve"> </w:t>
      </w:r>
      <w:r w:rsidRPr="00CA7E7C">
        <w:rPr>
          <w:b/>
          <w:i/>
          <w:sz w:val="18"/>
          <w:szCs w:val="18"/>
          <w:lang w:bidi="he-IL"/>
        </w:rPr>
        <w:t>ἐμοὶ</w:t>
      </w:r>
      <w:r w:rsidRPr="00CA7E7C">
        <w:rPr>
          <w:b/>
          <w:i/>
          <w:sz w:val="18"/>
          <w:szCs w:val="18"/>
          <w:lang w:val="fr-FR" w:bidi="he-IL"/>
        </w:rPr>
        <w:t xml:space="preserve"> </w:t>
      </w:r>
      <w:r w:rsidRPr="00CA7E7C">
        <w:rPr>
          <w:b/>
          <w:i/>
          <w:sz w:val="18"/>
          <w:szCs w:val="18"/>
          <w:lang w:bidi="he-IL"/>
        </w:rPr>
        <w:t>ἰσχύς</w:t>
      </w:r>
      <w:r w:rsidRPr="00CA7E7C">
        <w:rPr>
          <w:b/>
          <w:i/>
          <w:sz w:val="18"/>
          <w:szCs w:val="18"/>
          <w:lang w:val="fr-FR" w:bidi="he-IL"/>
        </w:rPr>
        <w:t xml:space="preserve"> </w:t>
      </w:r>
      <w:r w:rsidRPr="00CA7E7C">
        <w:rPr>
          <w:b/>
          <w:i/>
          <w:sz w:val="18"/>
          <w:szCs w:val="18"/>
          <w:lang w:bidi="he-IL"/>
        </w:rPr>
        <w:t>καὶ</w:t>
      </w:r>
      <w:r w:rsidRPr="00CA7E7C">
        <w:rPr>
          <w:b/>
          <w:i/>
          <w:sz w:val="18"/>
          <w:szCs w:val="18"/>
          <w:lang w:val="fr-FR" w:bidi="he-IL"/>
        </w:rPr>
        <w:t xml:space="preserve"> </w:t>
      </w:r>
      <w:r w:rsidRPr="00CA7E7C">
        <w:rPr>
          <w:b/>
          <w:i/>
          <w:sz w:val="18"/>
          <w:szCs w:val="18"/>
          <w:lang w:bidi="he-IL"/>
        </w:rPr>
        <w:t>πνοὴ</w:t>
      </w:r>
      <w:r w:rsidRPr="00CA7E7C">
        <w:rPr>
          <w:i/>
          <w:sz w:val="18"/>
          <w:szCs w:val="18"/>
          <w:lang w:val="fr-FR" w:bidi="he-IL"/>
        </w:rPr>
        <w:t xml:space="preserve"> </w:t>
      </w:r>
      <w:r w:rsidRPr="00CA7E7C">
        <w:rPr>
          <w:i/>
          <w:sz w:val="18"/>
          <w:szCs w:val="18"/>
          <w:lang w:bidi="he-IL"/>
        </w:rPr>
        <w:t>οὐχ</w:t>
      </w:r>
      <w:r w:rsidRPr="00CA7E7C">
        <w:rPr>
          <w:i/>
          <w:sz w:val="18"/>
          <w:szCs w:val="18"/>
          <w:lang w:val="fr-FR" w:bidi="he-IL"/>
        </w:rPr>
        <w:t xml:space="preserve"> </w:t>
      </w:r>
      <w:r w:rsidRPr="00CA7E7C">
        <w:rPr>
          <w:i/>
          <w:sz w:val="18"/>
          <w:szCs w:val="18"/>
          <w:lang w:bidi="he-IL"/>
        </w:rPr>
        <w:t>ὑπελείφθη</w:t>
      </w:r>
      <w:r w:rsidRPr="00CA7E7C">
        <w:rPr>
          <w:i/>
          <w:sz w:val="18"/>
          <w:szCs w:val="18"/>
          <w:lang w:val="fr-FR" w:bidi="he-IL"/>
        </w:rPr>
        <w:t xml:space="preserve"> </w:t>
      </w:r>
      <w:r w:rsidRPr="00CA7E7C">
        <w:rPr>
          <w:i/>
          <w:sz w:val="18"/>
          <w:szCs w:val="18"/>
          <w:lang w:bidi="he-IL"/>
        </w:rPr>
        <w:t>ἐν</w:t>
      </w:r>
      <w:r w:rsidRPr="00CA7E7C">
        <w:rPr>
          <w:i/>
          <w:sz w:val="18"/>
          <w:szCs w:val="18"/>
          <w:lang w:val="fr-FR" w:bidi="he-IL"/>
        </w:rPr>
        <w:t xml:space="preserve"> </w:t>
      </w:r>
      <w:r w:rsidRPr="00CA7E7C">
        <w:rPr>
          <w:i/>
          <w:sz w:val="18"/>
          <w:szCs w:val="18"/>
          <w:lang w:bidi="he-IL"/>
        </w:rPr>
        <w:t>ἐμοί</w:t>
      </w:r>
      <w:r w:rsidRPr="00CA7E7C">
        <w:rPr>
          <w:i/>
          <w:sz w:val="18"/>
          <w:szCs w:val="18"/>
          <w:lang w:val="fr-FR" w:bidi="he-IL"/>
        </w:rPr>
        <w:t xml:space="preserve">. </w:t>
      </w:r>
      <w:r w:rsidRPr="00CA7E7C">
        <w:rPr>
          <w:i/>
          <w:sz w:val="18"/>
          <w:szCs w:val="18"/>
          <w:lang w:bidi="he-IL"/>
        </w:rPr>
        <w:t>καὶ</w:t>
      </w:r>
      <w:r w:rsidRPr="00CA7E7C">
        <w:rPr>
          <w:i/>
          <w:sz w:val="18"/>
          <w:szCs w:val="18"/>
          <w:lang w:val="fr-FR" w:bidi="he-IL"/>
        </w:rPr>
        <w:t xml:space="preserve"> </w:t>
      </w:r>
      <w:r w:rsidRPr="00CA7E7C">
        <w:rPr>
          <w:i/>
          <w:sz w:val="18"/>
          <w:szCs w:val="18"/>
          <w:lang w:bidi="he-IL"/>
        </w:rPr>
        <w:t>προσέθετο</w:t>
      </w:r>
      <w:r w:rsidRPr="00CA7E7C">
        <w:rPr>
          <w:i/>
          <w:sz w:val="18"/>
          <w:szCs w:val="18"/>
          <w:lang w:val="fr-FR" w:bidi="he-IL"/>
        </w:rPr>
        <w:t xml:space="preserve"> </w:t>
      </w:r>
      <w:r w:rsidRPr="00CA7E7C">
        <w:rPr>
          <w:i/>
          <w:sz w:val="18"/>
          <w:szCs w:val="18"/>
          <w:lang w:bidi="he-IL"/>
        </w:rPr>
        <w:t>καὶ</w:t>
      </w:r>
      <w:r w:rsidRPr="00CA7E7C">
        <w:rPr>
          <w:i/>
          <w:sz w:val="18"/>
          <w:szCs w:val="18"/>
          <w:lang w:val="fr-FR" w:bidi="he-IL"/>
        </w:rPr>
        <w:t xml:space="preserve"> </w:t>
      </w:r>
      <w:r w:rsidRPr="00CA7E7C">
        <w:rPr>
          <w:i/>
          <w:sz w:val="18"/>
          <w:szCs w:val="18"/>
          <w:lang w:bidi="he-IL"/>
        </w:rPr>
        <w:t>ἥψατό</w:t>
      </w:r>
      <w:r w:rsidRPr="00CA7E7C">
        <w:rPr>
          <w:i/>
          <w:sz w:val="18"/>
          <w:szCs w:val="18"/>
          <w:lang w:val="fr-FR" w:bidi="he-IL"/>
        </w:rPr>
        <w:t xml:space="preserve"> </w:t>
      </w:r>
      <w:r w:rsidRPr="00CA7E7C">
        <w:rPr>
          <w:i/>
          <w:sz w:val="18"/>
          <w:szCs w:val="18"/>
          <w:lang w:bidi="he-IL"/>
        </w:rPr>
        <w:t>μου</w:t>
      </w:r>
      <w:r w:rsidRPr="00CA7E7C">
        <w:rPr>
          <w:i/>
          <w:sz w:val="18"/>
          <w:szCs w:val="18"/>
          <w:lang w:val="fr-FR" w:bidi="he-IL"/>
        </w:rPr>
        <w:t xml:space="preserve"> </w:t>
      </w:r>
      <w:r w:rsidRPr="00CA7E7C">
        <w:rPr>
          <w:i/>
          <w:sz w:val="18"/>
          <w:szCs w:val="18"/>
          <w:lang w:bidi="he-IL"/>
        </w:rPr>
        <w:t>ὡς</w:t>
      </w:r>
      <w:r w:rsidRPr="00CA7E7C">
        <w:rPr>
          <w:i/>
          <w:sz w:val="18"/>
          <w:szCs w:val="18"/>
          <w:lang w:val="fr-FR" w:bidi="he-IL"/>
        </w:rPr>
        <w:t xml:space="preserve"> </w:t>
      </w:r>
      <w:r w:rsidRPr="00CA7E7C">
        <w:rPr>
          <w:i/>
          <w:sz w:val="18"/>
          <w:szCs w:val="18"/>
          <w:lang w:bidi="he-IL"/>
        </w:rPr>
        <w:t>ὅρασις</w:t>
      </w:r>
      <w:r w:rsidRPr="00CA7E7C">
        <w:rPr>
          <w:i/>
          <w:sz w:val="18"/>
          <w:szCs w:val="18"/>
          <w:lang w:val="fr-FR" w:bidi="he-IL"/>
        </w:rPr>
        <w:t xml:space="preserve"> </w:t>
      </w:r>
      <w:r w:rsidRPr="00CA7E7C">
        <w:rPr>
          <w:i/>
          <w:sz w:val="18"/>
          <w:szCs w:val="18"/>
          <w:lang w:bidi="he-IL"/>
        </w:rPr>
        <w:t>ἀνθρώπου</w:t>
      </w:r>
      <w:r w:rsidRPr="00CA7E7C">
        <w:rPr>
          <w:i/>
          <w:sz w:val="18"/>
          <w:szCs w:val="18"/>
          <w:lang w:val="fr-FR" w:bidi="he-IL"/>
        </w:rPr>
        <w:t xml:space="preserve"> </w:t>
      </w:r>
      <w:r w:rsidRPr="00CA7E7C">
        <w:rPr>
          <w:i/>
          <w:sz w:val="18"/>
          <w:szCs w:val="18"/>
          <w:lang w:bidi="he-IL"/>
        </w:rPr>
        <w:t>καὶ</w:t>
      </w:r>
      <w:r w:rsidRPr="00CA7E7C">
        <w:rPr>
          <w:i/>
          <w:sz w:val="18"/>
          <w:szCs w:val="18"/>
          <w:lang w:val="fr-FR" w:bidi="he-IL"/>
        </w:rPr>
        <w:t xml:space="preserve"> </w:t>
      </w:r>
      <w:r w:rsidRPr="00CA7E7C">
        <w:rPr>
          <w:i/>
          <w:sz w:val="18"/>
          <w:szCs w:val="18"/>
          <w:lang w:bidi="he-IL"/>
        </w:rPr>
        <w:t>ἐνίσχυσέν</w:t>
      </w:r>
      <w:r w:rsidRPr="00CA7E7C">
        <w:rPr>
          <w:i/>
          <w:sz w:val="18"/>
          <w:szCs w:val="18"/>
          <w:lang w:val="fr-FR" w:bidi="he-IL"/>
        </w:rPr>
        <w:t xml:space="preserve"> </w:t>
      </w:r>
      <w:r w:rsidRPr="00CA7E7C">
        <w:rPr>
          <w:i/>
          <w:sz w:val="18"/>
          <w:szCs w:val="18"/>
          <w:lang w:bidi="he-IL"/>
        </w:rPr>
        <w:t>με</w:t>
      </w:r>
      <w:r w:rsidRPr="00CA7E7C">
        <w:rPr>
          <w:sz w:val="18"/>
          <w:szCs w:val="18"/>
          <w:lang w:val="fr-FR" w:bidi="he-IL"/>
        </w:rPr>
        <w:t>.</w:t>
      </w:r>
    </w:p>
  </w:footnote>
  <w:footnote w:id="110">
    <w:p w:rsidR="00A6583F" w:rsidRPr="00E8152B" w:rsidRDefault="00A6583F" w:rsidP="00A6583F">
      <w:pPr>
        <w:pStyle w:val="a5"/>
        <w:rPr>
          <w:lang w:val="fr-FR"/>
        </w:rPr>
      </w:pPr>
      <w:r>
        <w:rPr>
          <w:rStyle w:val="a4"/>
        </w:rPr>
        <w:footnoteRef/>
      </w:r>
      <w:r w:rsidRPr="005B6287">
        <w:rPr>
          <w:lang w:val="fr-FR"/>
        </w:rPr>
        <w:t xml:space="preserve"> </w:t>
      </w:r>
      <w:r>
        <w:t>Καλαντζάκη</w:t>
      </w:r>
      <w:r w:rsidRPr="00E8152B">
        <w:rPr>
          <w:lang w:val="fr-FR"/>
        </w:rPr>
        <w:t xml:space="preserve">, </w:t>
      </w:r>
      <w:r w:rsidRPr="005B6287">
        <w:rPr>
          <w:i/>
        </w:rPr>
        <w:t>Εισαγωγή</w:t>
      </w:r>
      <w:r w:rsidRPr="00E8152B">
        <w:rPr>
          <w:lang w:val="fr-FR"/>
        </w:rPr>
        <w:t xml:space="preserve"> 545-6.</w:t>
      </w:r>
    </w:p>
  </w:footnote>
  <w:footnote w:id="111">
    <w:p w:rsidR="00A6583F" w:rsidRPr="00CA7E7C" w:rsidRDefault="00A6583F" w:rsidP="00A6583F">
      <w:pPr>
        <w:rPr>
          <w:rFonts w:cs="Palatino Linotype"/>
          <w:i/>
          <w:color w:val="auto"/>
          <w:sz w:val="18"/>
          <w:szCs w:val="18"/>
          <w:lang w:val="fr-FR" w:bidi="he-IL"/>
        </w:rPr>
      </w:pPr>
      <w:r w:rsidRPr="00CA7E7C">
        <w:rPr>
          <w:rStyle w:val="a4"/>
        </w:rPr>
        <w:footnoteRef/>
      </w:r>
      <w:r w:rsidRPr="00CA7E7C">
        <w:rPr>
          <w:lang w:val="fr-FR"/>
        </w:rPr>
        <w:t xml:space="preserve"> </w:t>
      </w:r>
      <w:r w:rsidRPr="00CA7E7C">
        <w:rPr>
          <w:rFonts w:cs="Palatino Linotype"/>
          <w:color w:val="auto"/>
          <w:sz w:val="18"/>
          <w:szCs w:val="18"/>
          <w:lang w:val="fr-FR" w:bidi="he-IL"/>
        </w:rPr>
        <w:t xml:space="preserve">7, 9: </w:t>
      </w:r>
      <w:r w:rsidRPr="00CA7E7C">
        <w:rPr>
          <w:rFonts w:cs="Palatino Linotype"/>
          <w:i/>
          <w:color w:val="auto"/>
          <w:sz w:val="18"/>
          <w:szCs w:val="18"/>
          <w:lang w:bidi="he-IL"/>
        </w:rPr>
        <w:t>ὁ</w:t>
      </w:r>
      <w:r w:rsidRPr="00CA7E7C">
        <w:rPr>
          <w:rFonts w:cs="Palatino Linotype"/>
          <w:i/>
          <w:color w:val="auto"/>
          <w:sz w:val="18"/>
          <w:szCs w:val="18"/>
          <w:lang w:val="fr-FR" w:bidi="he-IL"/>
        </w:rPr>
        <w:t xml:space="preserve"> </w:t>
      </w:r>
      <w:r w:rsidRPr="00CA7E7C">
        <w:rPr>
          <w:rFonts w:cs="Palatino Linotype"/>
          <w:i/>
          <w:color w:val="auto"/>
          <w:sz w:val="18"/>
          <w:szCs w:val="18"/>
          <w:lang w:bidi="he-IL"/>
        </w:rPr>
        <w:t>δὲ</w:t>
      </w:r>
      <w:r w:rsidRPr="00CA7E7C">
        <w:rPr>
          <w:rFonts w:cs="Palatino Linotype"/>
          <w:i/>
          <w:color w:val="auto"/>
          <w:sz w:val="18"/>
          <w:szCs w:val="18"/>
          <w:lang w:val="fr-FR" w:bidi="he-IL"/>
        </w:rPr>
        <w:t xml:space="preserve"> </w:t>
      </w:r>
      <w:r w:rsidRPr="00CA7E7C">
        <w:rPr>
          <w:rFonts w:cs="Palatino Linotype"/>
          <w:i/>
          <w:color w:val="auto"/>
          <w:sz w:val="18"/>
          <w:szCs w:val="18"/>
          <w:lang w:bidi="he-IL"/>
        </w:rPr>
        <w:t>ἀποκριθεὶς</w:t>
      </w:r>
      <w:r w:rsidRPr="00CA7E7C">
        <w:rPr>
          <w:rFonts w:cs="Palatino Linotype"/>
          <w:i/>
          <w:color w:val="auto"/>
          <w:sz w:val="18"/>
          <w:szCs w:val="18"/>
          <w:lang w:val="fr-FR" w:bidi="he-IL"/>
        </w:rPr>
        <w:t xml:space="preserve"> </w:t>
      </w:r>
      <w:r w:rsidRPr="00CA7E7C">
        <w:rPr>
          <w:rFonts w:cs="Palatino Linotype"/>
          <w:i/>
          <w:color w:val="auto"/>
          <w:sz w:val="18"/>
          <w:szCs w:val="18"/>
          <w:lang w:bidi="he-IL"/>
        </w:rPr>
        <w:t>τῇ</w:t>
      </w:r>
      <w:r w:rsidRPr="00CA7E7C">
        <w:rPr>
          <w:rFonts w:cs="Palatino Linotype"/>
          <w:i/>
          <w:color w:val="auto"/>
          <w:sz w:val="18"/>
          <w:szCs w:val="18"/>
          <w:lang w:val="fr-FR" w:bidi="he-IL"/>
        </w:rPr>
        <w:t xml:space="preserve"> </w:t>
      </w:r>
      <w:r w:rsidRPr="00CA7E7C">
        <w:rPr>
          <w:rFonts w:cs="Palatino Linotype"/>
          <w:i/>
          <w:color w:val="auto"/>
          <w:sz w:val="18"/>
          <w:szCs w:val="18"/>
          <w:lang w:bidi="he-IL"/>
        </w:rPr>
        <w:t>πατρίῳ</w:t>
      </w:r>
      <w:r w:rsidRPr="00CA7E7C">
        <w:rPr>
          <w:rFonts w:cs="Palatino Linotype"/>
          <w:i/>
          <w:color w:val="auto"/>
          <w:sz w:val="18"/>
          <w:szCs w:val="18"/>
          <w:lang w:val="fr-FR" w:bidi="he-IL"/>
        </w:rPr>
        <w:t xml:space="preserve"> </w:t>
      </w:r>
      <w:r w:rsidRPr="00CA7E7C">
        <w:rPr>
          <w:rFonts w:cs="Palatino Linotype"/>
          <w:i/>
          <w:color w:val="auto"/>
          <w:sz w:val="18"/>
          <w:szCs w:val="18"/>
          <w:lang w:bidi="he-IL"/>
        </w:rPr>
        <w:t>φωνῇ</w:t>
      </w:r>
      <w:r w:rsidRPr="00CA7E7C">
        <w:rPr>
          <w:rFonts w:cs="Palatino Linotype"/>
          <w:i/>
          <w:color w:val="auto"/>
          <w:sz w:val="18"/>
          <w:szCs w:val="18"/>
          <w:lang w:val="fr-FR" w:bidi="he-IL"/>
        </w:rPr>
        <w:t xml:space="preserve"> </w:t>
      </w:r>
      <w:r w:rsidRPr="00CA7E7C">
        <w:rPr>
          <w:rFonts w:cs="Palatino Linotype"/>
          <w:i/>
          <w:color w:val="auto"/>
          <w:sz w:val="18"/>
          <w:szCs w:val="18"/>
          <w:lang w:bidi="he-IL"/>
        </w:rPr>
        <w:t>προσεῖπεν</w:t>
      </w:r>
      <w:r w:rsidRPr="00334430">
        <w:rPr>
          <w:rFonts w:cs="Palatino Linotype"/>
          <w:i/>
          <w:color w:val="auto"/>
          <w:sz w:val="18"/>
          <w:szCs w:val="18"/>
          <w:lang w:val="fr-FR" w:bidi="he-IL"/>
        </w:rPr>
        <w:t>:</w:t>
      </w:r>
      <w:r w:rsidRPr="00CA7E7C">
        <w:rPr>
          <w:rFonts w:cs="Palatino Linotype"/>
          <w:i/>
          <w:color w:val="auto"/>
          <w:sz w:val="18"/>
          <w:szCs w:val="18"/>
          <w:lang w:val="fr-FR" w:bidi="he-IL"/>
        </w:rPr>
        <w:t xml:space="preserve"> </w:t>
      </w:r>
      <w:r w:rsidRPr="00CA7E7C">
        <w:rPr>
          <w:rFonts w:cs="Palatino Linotype"/>
          <w:i/>
          <w:color w:val="auto"/>
          <w:sz w:val="18"/>
          <w:szCs w:val="18"/>
          <w:lang w:bidi="he-IL"/>
        </w:rPr>
        <w:t>οὐχί</w:t>
      </w:r>
      <w:r w:rsidRPr="00CA7E7C">
        <w:rPr>
          <w:rFonts w:cs="Palatino Linotype"/>
          <w:i/>
          <w:color w:val="auto"/>
          <w:sz w:val="18"/>
          <w:szCs w:val="18"/>
          <w:lang w:val="fr-FR" w:bidi="he-IL"/>
        </w:rPr>
        <w:t xml:space="preserve"> </w:t>
      </w:r>
      <w:r w:rsidRPr="00CA7E7C">
        <w:rPr>
          <w:rFonts w:cs="Palatino Linotype"/>
          <w:i/>
          <w:color w:val="auto"/>
          <w:sz w:val="18"/>
          <w:szCs w:val="18"/>
          <w:lang w:bidi="he-IL"/>
        </w:rPr>
        <w:t>διόπερ</w:t>
      </w:r>
      <w:r w:rsidRPr="00CA7E7C">
        <w:rPr>
          <w:rFonts w:cs="Palatino Linotype"/>
          <w:i/>
          <w:color w:val="auto"/>
          <w:sz w:val="18"/>
          <w:szCs w:val="18"/>
          <w:lang w:val="fr-FR" w:bidi="he-IL"/>
        </w:rPr>
        <w:t xml:space="preserve"> </w:t>
      </w:r>
      <w:r w:rsidRPr="00CA7E7C">
        <w:rPr>
          <w:rFonts w:cs="Palatino Linotype"/>
          <w:i/>
          <w:color w:val="auto"/>
          <w:sz w:val="18"/>
          <w:szCs w:val="18"/>
          <w:lang w:bidi="he-IL"/>
        </w:rPr>
        <w:t>καὶ</w:t>
      </w:r>
      <w:r w:rsidRPr="00CA7E7C">
        <w:rPr>
          <w:rFonts w:cs="Palatino Linotype"/>
          <w:i/>
          <w:color w:val="auto"/>
          <w:sz w:val="18"/>
          <w:szCs w:val="18"/>
          <w:lang w:val="fr-FR" w:bidi="he-IL"/>
        </w:rPr>
        <w:t xml:space="preserve"> </w:t>
      </w:r>
      <w:r w:rsidRPr="00CA7E7C">
        <w:rPr>
          <w:rFonts w:cs="Palatino Linotype"/>
          <w:i/>
          <w:color w:val="auto"/>
          <w:sz w:val="18"/>
          <w:szCs w:val="18"/>
          <w:lang w:bidi="he-IL"/>
        </w:rPr>
        <w:t>οὗτος</w:t>
      </w:r>
      <w:r w:rsidRPr="00CA7E7C">
        <w:rPr>
          <w:rFonts w:cs="Palatino Linotype"/>
          <w:i/>
          <w:color w:val="auto"/>
          <w:sz w:val="18"/>
          <w:szCs w:val="18"/>
          <w:lang w:val="fr-FR" w:bidi="he-IL"/>
        </w:rPr>
        <w:t xml:space="preserve"> </w:t>
      </w:r>
      <w:r w:rsidRPr="00CA7E7C">
        <w:rPr>
          <w:rFonts w:cs="Palatino Linotype"/>
          <w:i/>
          <w:color w:val="auto"/>
          <w:sz w:val="18"/>
          <w:szCs w:val="18"/>
          <w:lang w:bidi="he-IL"/>
        </w:rPr>
        <w:t>τὴν</w:t>
      </w:r>
      <w:r w:rsidRPr="00CA7E7C">
        <w:rPr>
          <w:rFonts w:cs="Palatino Linotype"/>
          <w:i/>
          <w:color w:val="auto"/>
          <w:sz w:val="18"/>
          <w:szCs w:val="18"/>
          <w:lang w:val="fr-FR" w:bidi="he-IL"/>
        </w:rPr>
        <w:t xml:space="preserve"> </w:t>
      </w:r>
      <w:r w:rsidRPr="00CA7E7C">
        <w:rPr>
          <w:rFonts w:cs="Palatino Linotype"/>
          <w:i/>
          <w:color w:val="auto"/>
          <w:sz w:val="18"/>
          <w:szCs w:val="18"/>
          <w:lang w:bidi="he-IL"/>
        </w:rPr>
        <w:t>ἑξῆς</w:t>
      </w:r>
      <w:r w:rsidRPr="00CA7E7C">
        <w:rPr>
          <w:rFonts w:cs="Palatino Linotype"/>
          <w:i/>
          <w:color w:val="auto"/>
          <w:sz w:val="18"/>
          <w:szCs w:val="18"/>
          <w:lang w:val="fr-FR" w:bidi="he-IL"/>
        </w:rPr>
        <w:t xml:space="preserve"> </w:t>
      </w:r>
      <w:r w:rsidRPr="00CA7E7C">
        <w:rPr>
          <w:rFonts w:cs="Palatino Linotype"/>
          <w:i/>
          <w:color w:val="auto"/>
          <w:sz w:val="18"/>
          <w:szCs w:val="18"/>
          <w:lang w:bidi="he-IL"/>
        </w:rPr>
        <w:t>ἔλαβεν</w:t>
      </w:r>
      <w:r w:rsidRPr="00CA7E7C">
        <w:rPr>
          <w:rFonts w:cs="Palatino Linotype"/>
          <w:i/>
          <w:color w:val="auto"/>
          <w:sz w:val="18"/>
          <w:szCs w:val="18"/>
          <w:lang w:val="fr-FR" w:bidi="he-IL"/>
        </w:rPr>
        <w:t xml:space="preserve"> </w:t>
      </w:r>
      <w:r w:rsidRPr="00CA7E7C">
        <w:rPr>
          <w:rFonts w:cs="Palatino Linotype"/>
          <w:i/>
          <w:color w:val="auto"/>
          <w:sz w:val="18"/>
          <w:szCs w:val="18"/>
          <w:lang w:bidi="he-IL"/>
        </w:rPr>
        <w:t>βάσανον</w:t>
      </w:r>
      <w:r w:rsidRPr="00CA7E7C">
        <w:rPr>
          <w:rFonts w:cs="Palatino Linotype"/>
          <w:i/>
          <w:color w:val="auto"/>
          <w:sz w:val="18"/>
          <w:szCs w:val="18"/>
          <w:lang w:val="fr-FR" w:bidi="he-IL"/>
        </w:rPr>
        <w:t xml:space="preserve"> </w:t>
      </w:r>
      <w:r w:rsidRPr="00CA7E7C">
        <w:rPr>
          <w:rFonts w:cs="Palatino Linotype"/>
          <w:b/>
          <w:i/>
          <w:color w:val="auto"/>
          <w:sz w:val="18"/>
          <w:szCs w:val="18"/>
          <w:lang w:bidi="he-IL"/>
        </w:rPr>
        <w:t>ὡς</w:t>
      </w:r>
      <w:r w:rsidRPr="00CA7E7C">
        <w:rPr>
          <w:rFonts w:cs="Palatino Linotype"/>
          <w:b/>
          <w:i/>
          <w:color w:val="auto"/>
          <w:sz w:val="18"/>
          <w:szCs w:val="18"/>
          <w:lang w:val="fr-FR" w:bidi="he-IL"/>
        </w:rPr>
        <w:t xml:space="preserve"> </w:t>
      </w:r>
      <w:r w:rsidRPr="00CA7E7C">
        <w:rPr>
          <w:rFonts w:cs="Palatino Linotype"/>
          <w:b/>
          <w:i/>
          <w:color w:val="auto"/>
          <w:sz w:val="18"/>
          <w:szCs w:val="18"/>
          <w:lang w:bidi="he-IL"/>
        </w:rPr>
        <w:t>ὁ</w:t>
      </w:r>
      <w:r w:rsidRPr="00CA7E7C">
        <w:rPr>
          <w:rFonts w:cs="Palatino Linotype"/>
          <w:b/>
          <w:i/>
          <w:color w:val="auto"/>
          <w:sz w:val="18"/>
          <w:szCs w:val="18"/>
          <w:lang w:val="fr-FR" w:bidi="he-IL"/>
        </w:rPr>
        <w:t xml:space="preserve"> </w:t>
      </w:r>
      <w:r w:rsidRPr="00CA7E7C">
        <w:rPr>
          <w:rFonts w:cs="Palatino Linotype"/>
          <w:b/>
          <w:i/>
          <w:color w:val="auto"/>
          <w:sz w:val="18"/>
          <w:szCs w:val="18"/>
          <w:lang w:bidi="he-IL"/>
        </w:rPr>
        <w:t>πρῶτος</w:t>
      </w:r>
      <w:r w:rsidRPr="00CA7E7C">
        <w:rPr>
          <w:rFonts w:cs="Palatino Linotype"/>
          <w:b/>
          <w:i/>
          <w:color w:val="auto"/>
          <w:sz w:val="18"/>
          <w:szCs w:val="18"/>
          <w:lang w:val="fr-FR" w:bidi="he-IL"/>
        </w:rPr>
        <w:t xml:space="preserve"> </w:t>
      </w:r>
      <w:r w:rsidRPr="00CA7E7C">
        <w:rPr>
          <w:rFonts w:cs="Palatino Linotype"/>
          <w:b/>
          <w:i/>
          <w:color w:val="auto"/>
          <w:sz w:val="18"/>
          <w:szCs w:val="18"/>
          <w:lang w:bidi="he-IL"/>
        </w:rPr>
        <w:t>ἐν</w:t>
      </w:r>
      <w:r w:rsidRPr="00CA7E7C">
        <w:rPr>
          <w:rFonts w:cs="Palatino Linotype"/>
          <w:b/>
          <w:i/>
          <w:color w:val="auto"/>
          <w:sz w:val="18"/>
          <w:szCs w:val="18"/>
          <w:lang w:val="fr-FR" w:bidi="he-IL"/>
        </w:rPr>
        <w:t xml:space="preserve"> </w:t>
      </w:r>
      <w:r w:rsidRPr="00CA7E7C">
        <w:rPr>
          <w:rFonts w:cs="Palatino Linotype"/>
          <w:b/>
          <w:i/>
          <w:color w:val="auto"/>
          <w:sz w:val="18"/>
          <w:szCs w:val="18"/>
          <w:lang w:bidi="he-IL"/>
        </w:rPr>
        <w:t>ἐσχάτῃ</w:t>
      </w:r>
      <w:r w:rsidRPr="00CA7E7C">
        <w:rPr>
          <w:rFonts w:cs="Palatino Linotype"/>
          <w:b/>
          <w:i/>
          <w:color w:val="auto"/>
          <w:sz w:val="18"/>
          <w:szCs w:val="18"/>
          <w:lang w:val="fr-FR" w:bidi="he-IL"/>
        </w:rPr>
        <w:t xml:space="preserve"> </w:t>
      </w:r>
      <w:r w:rsidRPr="00CA7E7C">
        <w:rPr>
          <w:rFonts w:cs="Palatino Linotype"/>
          <w:b/>
          <w:i/>
          <w:color w:val="auto"/>
          <w:sz w:val="18"/>
          <w:szCs w:val="18"/>
          <w:lang w:bidi="he-IL"/>
        </w:rPr>
        <w:t>δὲ</w:t>
      </w:r>
      <w:r w:rsidRPr="00CA7E7C">
        <w:rPr>
          <w:rFonts w:cs="Palatino Linotype"/>
          <w:b/>
          <w:i/>
          <w:color w:val="auto"/>
          <w:sz w:val="18"/>
          <w:szCs w:val="18"/>
          <w:lang w:val="fr-FR" w:bidi="he-IL"/>
        </w:rPr>
        <w:t xml:space="preserve"> </w:t>
      </w:r>
      <w:r w:rsidRPr="00CA7E7C">
        <w:rPr>
          <w:rFonts w:cs="Palatino Linotype"/>
          <w:b/>
          <w:i/>
          <w:color w:val="auto"/>
          <w:sz w:val="18"/>
          <w:szCs w:val="18"/>
          <w:lang w:bidi="he-IL"/>
        </w:rPr>
        <w:t>πνοῇ</w:t>
      </w:r>
      <w:r w:rsidRPr="00CA7E7C">
        <w:rPr>
          <w:rFonts w:cs="Palatino Linotype"/>
          <w:b/>
          <w:i/>
          <w:color w:val="auto"/>
          <w:sz w:val="18"/>
          <w:szCs w:val="18"/>
          <w:lang w:val="fr-FR" w:bidi="he-IL"/>
        </w:rPr>
        <w:t xml:space="preserve"> </w:t>
      </w:r>
      <w:r w:rsidRPr="00CA7E7C">
        <w:rPr>
          <w:rFonts w:cs="Palatino Linotype"/>
          <w:b/>
          <w:i/>
          <w:color w:val="auto"/>
          <w:sz w:val="18"/>
          <w:szCs w:val="18"/>
          <w:lang w:bidi="he-IL"/>
        </w:rPr>
        <w:t>γενόμενος</w:t>
      </w:r>
      <w:r w:rsidRPr="00334430">
        <w:rPr>
          <w:rFonts w:cs="Palatino Linotype"/>
          <w:b/>
          <w:i/>
          <w:color w:val="auto"/>
          <w:sz w:val="18"/>
          <w:szCs w:val="18"/>
          <w:lang w:val="fr-FR" w:bidi="he-IL"/>
        </w:rPr>
        <w:t>.</w:t>
      </w:r>
      <w:r w:rsidRPr="00CA7E7C">
        <w:rPr>
          <w:rFonts w:cs="Palatino Linotype"/>
          <w:i/>
          <w:color w:val="auto"/>
          <w:sz w:val="18"/>
          <w:szCs w:val="18"/>
          <w:lang w:val="fr-FR" w:bidi="he-IL"/>
        </w:rPr>
        <w:t xml:space="preserve"> </w:t>
      </w:r>
      <w:r>
        <w:rPr>
          <w:rFonts w:cs="Palatino Linotype"/>
          <w:i/>
          <w:color w:val="auto"/>
          <w:sz w:val="18"/>
          <w:szCs w:val="18"/>
          <w:lang w:bidi="he-IL"/>
        </w:rPr>
        <w:t>Ε</w:t>
      </w:r>
      <w:r w:rsidRPr="00CA7E7C">
        <w:rPr>
          <w:rFonts w:cs="Palatino Linotype"/>
          <w:i/>
          <w:color w:val="auto"/>
          <w:sz w:val="18"/>
          <w:szCs w:val="18"/>
          <w:lang w:bidi="he-IL"/>
        </w:rPr>
        <w:t>ἶπεν</w:t>
      </w:r>
      <w:r w:rsidRPr="00334430">
        <w:rPr>
          <w:rFonts w:cs="Palatino Linotype"/>
          <w:i/>
          <w:color w:val="auto"/>
          <w:sz w:val="18"/>
          <w:szCs w:val="18"/>
          <w:lang w:val="fr-FR" w:bidi="he-IL"/>
        </w:rPr>
        <w:t>:</w:t>
      </w:r>
      <w:r w:rsidRPr="00CA7E7C">
        <w:rPr>
          <w:rFonts w:cs="Palatino Linotype"/>
          <w:i/>
          <w:color w:val="auto"/>
          <w:sz w:val="18"/>
          <w:szCs w:val="18"/>
          <w:lang w:val="fr-FR" w:bidi="he-IL"/>
        </w:rPr>
        <w:t xml:space="preserve"> </w:t>
      </w:r>
      <w:r w:rsidRPr="00CA7E7C">
        <w:rPr>
          <w:rFonts w:cs="Palatino Linotype"/>
          <w:i/>
          <w:color w:val="auto"/>
          <w:sz w:val="18"/>
          <w:szCs w:val="18"/>
          <w:lang w:bidi="he-IL"/>
        </w:rPr>
        <w:t>σὺ</w:t>
      </w:r>
      <w:r w:rsidRPr="00CA7E7C">
        <w:rPr>
          <w:rFonts w:cs="Palatino Linotype"/>
          <w:i/>
          <w:color w:val="auto"/>
          <w:sz w:val="18"/>
          <w:szCs w:val="18"/>
          <w:lang w:val="fr-FR" w:bidi="he-IL"/>
        </w:rPr>
        <w:t xml:space="preserve"> </w:t>
      </w:r>
      <w:r w:rsidRPr="00CA7E7C">
        <w:rPr>
          <w:rFonts w:cs="Palatino Linotype"/>
          <w:i/>
          <w:color w:val="auto"/>
          <w:sz w:val="18"/>
          <w:szCs w:val="18"/>
          <w:lang w:bidi="he-IL"/>
        </w:rPr>
        <w:t>μέν</w:t>
      </w:r>
      <w:r w:rsidRPr="00CA7E7C">
        <w:rPr>
          <w:rFonts w:cs="Palatino Linotype"/>
          <w:i/>
          <w:color w:val="auto"/>
          <w:sz w:val="18"/>
          <w:szCs w:val="18"/>
          <w:lang w:val="fr-FR" w:bidi="he-IL"/>
        </w:rPr>
        <w:t xml:space="preserve"> </w:t>
      </w:r>
      <w:r w:rsidRPr="00CA7E7C">
        <w:rPr>
          <w:rFonts w:cs="Palatino Linotype"/>
          <w:i/>
          <w:color w:val="auto"/>
          <w:sz w:val="18"/>
          <w:szCs w:val="18"/>
          <w:lang w:bidi="he-IL"/>
        </w:rPr>
        <w:t>ἀλάστωρ</w:t>
      </w:r>
      <w:r w:rsidRPr="00CA7E7C">
        <w:rPr>
          <w:rFonts w:cs="Palatino Linotype"/>
          <w:i/>
          <w:color w:val="auto"/>
          <w:sz w:val="18"/>
          <w:szCs w:val="18"/>
          <w:lang w:val="fr-FR" w:bidi="he-IL"/>
        </w:rPr>
        <w:t xml:space="preserve"> </w:t>
      </w:r>
      <w:r w:rsidRPr="00CA7E7C">
        <w:rPr>
          <w:rFonts w:cs="Palatino Linotype"/>
          <w:i/>
          <w:color w:val="auto"/>
          <w:sz w:val="18"/>
          <w:szCs w:val="18"/>
          <w:lang w:bidi="he-IL"/>
        </w:rPr>
        <w:t>ἐκ</w:t>
      </w:r>
      <w:r w:rsidRPr="00CA7E7C">
        <w:rPr>
          <w:rFonts w:cs="Palatino Linotype"/>
          <w:i/>
          <w:color w:val="auto"/>
          <w:sz w:val="18"/>
          <w:szCs w:val="18"/>
          <w:lang w:val="fr-FR" w:bidi="he-IL"/>
        </w:rPr>
        <w:t xml:space="preserve"> </w:t>
      </w:r>
      <w:r w:rsidRPr="00CA7E7C">
        <w:rPr>
          <w:rFonts w:cs="Palatino Linotype"/>
          <w:i/>
          <w:color w:val="auto"/>
          <w:sz w:val="18"/>
          <w:szCs w:val="18"/>
          <w:lang w:bidi="he-IL"/>
        </w:rPr>
        <w:t>τοῦ</w:t>
      </w:r>
      <w:r w:rsidRPr="00CA7E7C">
        <w:rPr>
          <w:rFonts w:cs="Palatino Linotype"/>
          <w:i/>
          <w:color w:val="auto"/>
          <w:sz w:val="18"/>
          <w:szCs w:val="18"/>
          <w:lang w:val="fr-FR" w:bidi="he-IL"/>
        </w:rPr>
        <w:t xml:space="preserve"> </w:t>
      </w:r>
      <w:r w:rsidRPr="00CA7E7C">
        <w:rPr>
          <w:rFonts w:cs="Palatino Linotype"/>
          <w:i/>
          <w:color w:val="auto"/>
          <w:sz w:val="18"/>
          <w:szCs w:val="18"/>
          <w:lang w:bidi="he-IL"/>
        </w:rPr>
        <w:t>παρόντος</w:t>
      </w:r>
      <w:r w:rsidRPr="00CA7E7C">
        <w:rPr>
          <w:rFonts w:cs="Palatino Linotype"/>
          <w:i/>
          <w:color w:val="auto"/>
          <w:sz w:val="18"/>
          <w:szCs w:val="18"/>
          <w:lang w:val="fr-FR" w:bidi="he-IL"/>
        </w:rPr>
        <w:t xml:space="preserve"> </w:t>
      </w:r>
      <w:r w:rsidRPr="00CA7E7C">
        <w:rPr>
          <w:rFonts w:cs="Palatino Linotype"/>
          <w:i/>
          <w:color w:val="auto"/>
          <w:sz w:val="18"/>
          <w:szCs w:val="18"/>
          <w:lang w:bidi="he-IL"/>
        </w:rPr>
        <w:t>ἡμᾶς</w:t>
      </w:r>
      <w:r w:rsidRPr="00CA7E7C">
        <w:rPr>
          <w:rFonts w:cs="Palatino Linotype"/>
          <w:i/>
          <w:color w:val="auto"/>
          <w:sz w:val="18"/>
          <w:szCs w:val="18"/>
          <w:lang w:val="fr-FR" w:bidi="he-IL"/>
        </w:rPr>
        <w:t xml:space="preserve"> </w:t>
      </w:r>
      <w:r w:rsidRPr="00CA7E7C">
        <w:rPr>
          <w:rFonts w:cs="Palatino Linotype"/>
          <w:i/>
          <w:color w:val="auto"/>
          <w:sz w:val="18"/>
          <w:szCs w:val="18"/>
          <w:lang w:bidi="he-IL"/>
        </w:rPr>
        <w:t>ζῆν</w:t>
      </w:r>
      <w:r w:rsidRPr="00CA7E7C">
        <w:rPr>
          <w:rFonts w:cs="Palatino Linotype"/>
          <w:i/>
          <w:color w:val="auto"/>
          <w:sz w:val="18"/>
          <w:szCs w:val="18"/>
          <w:lang w:val="fr-FR" w:bidi="he-IL"/>
        </w:rPr>
        <w:t xml:space="preserve"> </w:t>
      </w:r>
      <w:r w:rsidRPr="00CA7E7C">
        <w:rPr>
          <w:rFonts w:cs="Palatino Linotype"/>
          <w:i/>
          <w:color w:val="auto"/>
          <w:sz w:val="18"/>
          <w:szCs w:val="18"/>
          <w:lang w:bidi="he-IL"/>
        </w:rPr>
        <w:t>ἀπολύεις</w:t>
      </w:r>
      <w:r w:rsidRPr="00334430">
        <w:rPr>
          <w:rFonts w:cs="Palatino Linotype"/>
          <w:i/>
          <w:color w:val="auto"/>
          <w:sz w:val="18"/>
          <w:szCs w:val="18"/>
          <w:lang w:val="fr-FR" w:bidi="he-IL"/>
        </w:rPr>
        <w:t>,</w:t>
      </w:r>
      <w:r w:rsidRPr="00CA7E7C">
        <w:rPr>
          <w:rFonts w:cs="Palatino Linotype"/>
          <w:i/>
          <w:color w:val="auto"/>
          <w:sz w:val="18"/>
          <w:szCs w:val="18"/>
          <w:lang w:val="fr-FR" w:bidi="he-IL"/>
        </w:rPr>
        <w:t xml:space="preserve"> </w:t>
      </w:r>
      <w:r w:rsidRPr="00CA7E7C">
        <w:rPr>
          <w:rFonts w:cs="Palatino Linotype"/>
          <w:i/>
          <w:color w:val="auto"/>
          <w:sz w:val="18"/>
          <w:szCs w:val="18"/>
          <w:lang w:bidi="he-IL"/>
        </w:rPr>
        <w:t>ὁ</w:t>
      </w:r>
      <w:r w:rsidRPr="00CA7E7C">
        <w:rPr>
          <w:rFonts w:cs="Palatino Linotype"/>
          <w:i/>
          <w:color w:val="auto"/>
          <w:sz w:val="18"/>
          <w:szCs w:val="18"/>
          <w:lang w:val="fr-FR" w:bidi="he-IL"/>
        </w:rPr>
        <w:t xml:space="preserve"> </w:t>
      </w:r>
      <w:r w:rsidRPr="00CA7E7C">
        <w:rPr>
          <w:rFonts w:cs="Palatino Linotype"/>
          <w:i/>
          <w:color w:val="auto"/>
          <w:sz w:val="18"/>
          <w:szCs w:val="18"/>
          <w:lang w:bidi="he-IL"/>
        </w:rPr>
        <w:t>δὲ</w:t>
      </w:r>
      <w:r w:rsidRPr="00CA7E7C">
        <w:rPr>
          <w:rFonts w:cs="Palatino Linotype"/>
          <w:i/>
          <w:color w:val="auto"/>
          <w:sz w:val="18"/>
          <w:szCs w:val="18"/>
          <w:lang w:val="fr-FR" w:bidi="he-IL"/>
        </w:rPr>
        <w:t xml:space="preserve"> </w:t>
      </w:r>
      <w:r w:rsidRPr="00CA7E7C">
        <w:rPr>
          <w:rFonts w:cs="Palatino Linotype"/>
          <w:i/>
          <w:color w:val="auto"/>
          <w:sz w:val="18"/>
          <w:szCs w:val="18"/>
          <w:lang w:bidi="he-IL"/>
        </w:rPr>
        <w:t>τοῦ</w:t>
      </w:r>
      <w:r w:rsidRPr="00CA7E7C">
        <w:rPr>
          <w:rFonts w:cs="Palatino Linotype"/>
          <w:i/>
          <w:color w:val="auto"/>
          <w:sz w:val="18"/>
          <w:szCs w:val="18"/>
          <w:lang w:val="fr-FR" w:bidi="he-IL"/>
        </w:rPr>
        <w:t xml:space="preserve"> </w:t>
      </w:r>
      <w:r w:rsidRPr="00CA7E7C">
        <w:rPr>
          <w:rFonts w:cs="Palatino Linotype"/>
          <w:i/>
          <w:color w:val="auto"/>
          <w:sz w:val="18"/>
          <w:szCs w:val="18"/>
          <w:lang w:bidi="he-IL"/>
        </w:rPr>
        <w:t>κόσμου</w:t>
      </w:r>
      <w:r w:rsidRPr="00CA7E7C">
        <w:rPr>
          <w:rFonts w:cs="Palatino Linotype"/>
          <w:i/>
          <w:color w:val="auto"/>
          <w:sz w:val="18"/>
          <w:szCs w:val="18"/>
          <w:lang w:val="fr-FR" w:bidi="he-IL"/>
        </w:rPr>
        <w:t xml:space="preserve"> </w:t>
      </w:r>
      <w:r w:rsidRPr="00CA7E7C">
        <w:rPr>
          <w:rFonts w:cs="Palatino Linotype"/>
          <w:i/>
          <w:color w:val="auto"/>
          <w:sz w:val="18"/>
          <w:szCs w:val="18"/>
          <w:lang w:bidi="he-IL"/>
        </w:rPr>
        <w:t>βασιλεὺς</w:t>
      </w:r>
      <w:r w:rsidRPr="00334430">
        <w:rPr>
          <w:rFonts w:cs="Palatino Linotype"/>
          <w:i/>
          <w:color w:val="auto"/>
          <w:sz w:val="18"/>
          <w:szCs w:val="18"/>
          <w:lang w:val="fr-FR" w:bidi="he-IL"/>
        </w:rPr>
        <w:t>,</w:t>
      </w:r>
      <w:r w:rsidRPr="00CA7E7C">
        <w:rPr>
          <w:rFonts w:cs="Palatino Linotype"/>
          <w:i/>
          <w:color w:val="auto"/>
          <w:sz w:val="18"/>
          <w:szCs w:val="18"/>
          <w:lang w:val="fr-FR" w:bidi="he-IL"/>
        </w:rPr>
        <w:t xml:space="preserve"> </w:t>
      </w:r>
      <w:r w:rsidRPr="00CA7E7C">
        <w:rPr>
          <w:rFonts w:cs="Palatino Linotype"/>
          <w:i/>
          <w:color w:val="auto"/>
          <w:sz w:val="18"/>
          <w:szCs w:val="18"/>
          <w:lang w:bidi="he-IL"/>
        </w:rPr>
        <w:t>ἀποθανόντας</w:t>
      </w:r>
      <w:r w:rsidRPr="00CA7E7C">
        <w:rPr>
          <w:rFonts w:cs="Palatino Linotype"/>
          <w:i/>
          <w:color w:val="auto"/>
          <w:sz w:val="18"/>
          <w:szCs w:val="18"/>
          <w:lang w:val="fr-FR" w:bidi="he-IL"/>
        </w:rPr>
        <w:t xml:space="preserve"> </w:t>
      </w:r>
      <w:r w:rsidRPr="00CA7E7C">
        <w:rPr>
          <w:rFonts w:cs="Palatino Linotype"/>
          <w:i/>
          <w:color w:val="auto"/>
          <w:sz w:val="18"/>
          <w:szCs w:val="18"/>
          <w:lang w:bidi="he-IL"/>
        </w:rPr>
        <w:t>ἡμᾶς</w:t>
      </w:r>
      <w:r w:rsidRPr="00CA7E7C">
        <w:rPr>
          <w:rFonts w:cs="Palatino Linotype"/>
          <w:i/>
          <w:color w:val="auto"/>
          <w:sz w:val="18"/>
          <w:szCs w:val="18"/>
          <w:lang w:val="fr-FR" w:bidi="he-IL"/>
        </w:rPr>
        <w:t xml:space="preserve"> </w:t>
      </w:r>
      <w:r w:rsidRPr="00CA7E7C">
        <w:rPr>
          <w:rFonts w:cs="Palatino Linotype"/>
          <w:i/>
          <w:color w:val="auto"/>
          <w:sz w:val="18"/>
          <w:szCs w:val="18"/>
          <w:lang w:bidi="he-IL"/>
        </w:rPr>
        <w:t>ὑπὲρ</w:t>
      </w:r>
      <w:r w:rsidRPr="00CA7E7C">
        <w:rPr>
          <w:rFonts w:cs="Palatino Linotype"/>
          <w:i/>
          <w:color w:val="auto"/>
          <w:sz w:val="18"/>
          <w:szCs w:val="18"/>
          <w:lang w:val="fr-FR" w:bidi="he-IL"/>
        </w:rPr>
        <w:t xml:space="preserve"> </w:t>
      </w:r>
      <w:r w:rsidRPr="00CA7E7C">
        <w:rPr>
          <w:rFonts w:cs="Palatino Linotype"/>
          <w:i/>
          <w:color w:val="auto"/>
          <w:sz w:val="18"/>
          <w:szCs w:val="18"/>
          <w:lang w:bidi="he-IL"/>
        </w:rPr>
        <w:t>τῶν</w:t>
      </w:r>
      <w:r w:rsidRPr="00CA7E7C">
        <w:rPr>
          <w:rFonts w:cs="Palatino Linotype"/>
          <w:i/>
          <w:color w:val="auto"/>
          <w:sz w:val="18"/>
          <w:szCs w:val="18"/>
          <w:lang w:val="fr-FR" w:bidi="he-IL"/>
        </w:rPr>
        <w:t xml:space="preserve"> </w:t>
      </w:r>
      <w:r w:rsidRPr="00CA7E7C">
        <w:rPr>
          <w:rFonts w:cs="Palatino Linotype"/>
          <w:i/>
          <w:color w:val="auto"/>
          <w:sz w:val="18"/>
          <w:szCs w:val="18"/>
          <w:lang w:bidi="he-IL"/>
        </w:rPr>
        <w:t>αὐτοῦ</w:t>
      </w:r>
      <w:r w:rsidRPr="00CA7E7C">
        <w:rPr>
          <w:rFonts w:cs="Palatino Linotype"/>
          <w:i/>
          <w:color w:val="auto"/>
          <w:sz w:val="18"/>
          <w:szCs w:val="18"/>
          <w:lang w:val="fr-FR" w:bidi="he-IL"/>
        </w:rPr>
        <w:t xml:space="preserve"> </w:t>
      </w:r>
      <w:r w:rsidRPr="00CA7E7C">
        <w:rPr>
          <w:rFonts w:cs="Palatino Linotype"/>
          <w:i/>
          <w:color w:val="auto"/>
          <w:sz w:val="18"/>
          <w:szCs w:val="18"/>
          <w:lang w:bidi="he-IL"/>
        </w:rPr>
        <w:t>νόμων</w:t>
      </w:r>
      <w:r w:rsidRPr="00334430">
        <w:rPr>
          <w:rFonts w:cs="Palatino Linotype"/>
          <w:i/>
          <w:color w:val="auto"/>
          <w:sz w:val="18"/>
          <w:szCs w:val="18"/>
          <w:lang w:val="fr-FR" w:bidi="he-IL"/>
        </w:rPr>
        <w:t>,</w:t>
      </w:r>
      <w:r w:rsidRPr="00CA7E7C">
        <w:rPr>
          <w:rFonts w:cs="Palatino Linotype"/>
          <w:i/>
          <w:color w:val="auto"/>
          <w:sz w:val="18"/>
          <w:szCs w:val="18"/>
          <w:lang w:val="fr-FR" w:bidi="he-IL"/>
        </w:rPr>
        <w:t xml:space="preserve"> </w:t>
      </w:r>
      <w:r w:rsidRPr="00CA7E7C">
        <w:rPr>
          <w:rFonts w:cs="Palatino Linotype"/>
          <w:i/>
          <w:color w:val="auto"/>
          <w:sz w:val="18"/>
          <w:szCs w:val="18"/>
          <w:lang w:bidi="he-IL"/>
        </w:rPr>
        <w:t>εἰς</w:t>
      </w:r>
      <w:r w:rsidRPr="00CA7E7C">
        <w:rPr>
          <w:rFonts w:cs="Palatino Linotype"/>
          <w:i/>
          <w:color w:val="auto"/>
          <w:sz w:val="18"/>
          <w:szCs w:val="18"/>
          <w:lang w:val="fr-FR" w:bidi="he-IL"/>
        </w:rPr>
        <w:t xml:space="preserve"> </w:t>
      </w:r>
      <w:r w:rsidRPr="00CA7E7C">
        <w:rPr>
          <w:rFonts w:cs="Palatino Linotype"/>
          <w:i/>
          <w:color w:val="auto"/>
          <w:sz w:val="18"/>
          <w:szCs w:val="18"/>
          <w:lang w:bidi="he-IL"/>
        </w:rPr>
        <w:t>αἰώνιον</w:t>
      </w:r>
      <w:r w:rsidRPr="00CA7E7C">
        <w:rPr>
          <w:rFonts w:cs="Palatino Linotype"/>
          <w:i/>
          <w:color w:val="auto"/>
          <w:sz w:val="18"/>
          <w:szCs w:val="18"/>
          <w:lang w:val="fr-FR" w:bidi="he-IL"/>
        </w:rPr>
        <w:t xml:space="preserve"> </w:t>
      </w:r>
      <w:r w:rsidRPr="00CA7E7C">
        <w:rPr>
          <w:rFonts w:cs="Palatino Linotype"/>
          <w:i/>
          <w:color w:val="auto"/>
          <w:sz w:val="18"/>
          <w:szCs w:val="18"/>
          <w:lang w:bidi="he-IL"/>
        </w:rPr>
        <w:t>ἀναβίωσιν</w:t>
      </w:r>
      <w:r w:rsidRPr="00CA7E7C">
        <w:rPr>
          <w:rFonts w:cs="Palatino Linotype"/>
          <w:i/>
          <w:color w:val="auto"/>
          <w:sz w:val="18"/>
          <w:szCs w:val="18"/>
          <w:lang w:val="fr-FR" w:bidi="he-IL"/>
        </w:rPr>
        <w:t xml:space="preserve"> </w:t>
      </w:r>
      <w:r w:rsidRPr="00CA7E7C">
        <w:rPr>
          <w:rFonts w:cs="Palatino Linotype"/>
          <w:i/>
          <w:color w:val="auto"/>
          <w:sz w:val="18"/>
          <w:szCs w:val="18"/>
          <w:lang w:bidi="he-IL"/>
        </w:rPr>
        <w:t>ζωῆς</w:t>
      </w:r>
      <w:r w:rsidRPr="00CA7E7C">
        <w:rPr>
          <w:rFonts w:cs="Palatino Linotype"/>
          <w:i/>
          <w:color w:val="auto"/>
          <w:sz w:val="18"/>
          <w:szCs w:val="18"/>
          <w:lang w:val="fr-FR" w:bidi="he-IL"/>
        </w:rPr>
        <w:t xml:space="preserve"> </w:t>
      </w:r>
      <w:r w:rsidRPr="00CA7E7C">
        <w:rPr>
          <w:rFonts w:cs="Palatino Linotype"/>
          <w:i/>
          <w:color w:val="auto"/>
          <w:sz w:val="18"/>
          <w:szCs w:val="18"/>
          <w:lang w:bidi="he-IL"/>
        </w:rPr>
        <w:t>ἡμᾶς</w:t>
      </w:r>
      <w:r w:rsidRPr="00CA7E7C">
        <w:rPr>
          <w:rFonts w:cs="Palatino Linotype"/>
          <w:i/>
          <w:color w:val="auto"/>
          <w:sz w:val="18"/>
          <w:szCs w:val="18"/>
          <w:lang w:val="fr-FR" w:bidi="he-IL"/>
        </w:rPr>
        <w:t xml:space="preserve"> </w:t>
      </w:r>
      <w:r w:rsidRPr="00CA7E7C">
        <w:rPr>
          <w:rFonts w:cs="Palatino Linotype"/>
          <w:i/>
          <w:color w:val="auto"/>
          <w:sz w:val="18"/>
          <w:szCs w:val="18"/>
          <w:lang w:bidi="he-IL"/>
        </w:rPr>
        <w:t>ἀναστήσει</w:t>
      </w:r>
      <w:r w:rsidRPr="00CA7E7C">
        <w:rPr>
          <w:rFonts w:cs="Palatino Linotype"/>
          <w:i/>
          <w:color w:val="auto"/>
          <w:sz w:val="18"/>
          <w:szCs w:val="18"/>
          <w:lang w:val="fr-FR" w:bidi="he-IL"/>
        </w:rPr>
        <w:t>.</w:t>
      </w:r>
    </w:p>
    <w:p w:rsidR="00A6583F" w:rsidRPr="00CA7E7C" w:rsidRDefault="00A6583F" w:rsidP="00A6583F">
      <w:pPr>
        <w:pStyle w:val="a5"/>
        <w:rPr>
          <w:lang w:val="fr-FR"/>
        </w:rPr>
      </w:pPr>
    </w:p>
  </w:footnote>
  <w:footnote w:id="112">
    <w:p w:rsidR="00A6583F" w:rsidRPr="00CA7E7C" w:rsidRDefault="00A6583F" w:rsidP="00A6583F">
      <w:pPr>
        <w:pStyle w:val="a5"/>
      </w:pPr>
      <w:r w:rsidRPr="00CA7E7C">
        <w:rPr>
          <w:rStyle w:val="a4"/>
        </w:rPr>
        <w:footnoteRef/>
      </w:r>
      <w:r w:rsidRPr="00CA7E7C">
        <w:t xml:space="preserve"> Είναι αβέβαιου ετύμου. Πιθανόν προέρχεται από τη </w:t>
      </w:r>
      <w:r w:rsidRPr="00960B23">
        <w:t xml:space="preserve">λ. </w:t>
      </w:r>
      <w:r w:rsidRPr="00960B23">
        <w:rPr>
          <w:i/>
        </w:rPr>
        <w:t>Άνδρας +</w:t>
      </w:r>
      <w:r w:rsidRPr="00CA7E7C">
        <w:rPr>
          <w:i/>
        </w:rPr>
        <w:t xml:space="preserve"> ὤψ</w:t>
      </w:r>
      <w:r w:rsidRPr="00CA7E7C">
        <w:t xml:space="preserve"> = πρόσωπο: το ον με ανθρώπινο πρόσωπο</w:t>
      </w:r>
      <w:r w:rsidRPr="009C3FC9">
        <w:t xml:space="preserve"> </w:t>
      </w:r>
      <w:r>
        <w:t>(</w:t>
      </w:r>
      <w:r w:rsidRPr="00CA7E7C">
        <w:t xml:space="preserve">&lt; </w:t>
      </w:r>
      <w:r w:rsidRPr="00CA7E7C">
        <w:rPr>
          <w:i/>
        </w:rPr>
        <w:t>προς + ωπα</w:t>
      </w:r>
      <w:r w:rsidRPr="00CA7E7C">
        <w:t xml:space="preserve">, «μπροστά στα μάτια», οπότε η λ. σήμαινε το μέρος του κεφαλιού </w:t>
      </w:r>
      <w:r>
        <w:t>που βρίσκεται μπροστά στα μάτια)</w:t>
      </w:r>
      <w:r w:rsidRPr="00CA7E7C">
        <w:t xml:space="preserve">. Μαρτυρείται ήδη στα μυκηναϊκά και αρχικώς χρησιμοποιήθηκε με μειωτική σημασία, για να δηλώσει την τάξη των </w:t>
      </w:r>
      <w:r>
        <w:t xml:space="preserve">θνητών ανθρώπων εν αντιθέσει προς </w:t>
      </w:r>
      <w:r w:rsidRPr="00CA7E7C">
        <w:t>εκείνη των θεών.</w:t>
      </w:r>
    </w:p>
  </w:footnote>
  <w:footnote w:id="113">
    <w:p w:rsidR="00A6583F" w:rsidRPr="00CA7E7C" w:rsidRDefault="00A6583F" w:rsidP="00A6583F">
      <w:pPr>
        <w:pStyle w:val="a5"/>
      </w:pPr>
      <w:r w:rsidRPr="00CA7E7C">
        <w:rPr>
          <w:rStyle w:val="a4"/>
        </w:rPr>
        <w:footnoteRef/>
      </w:r>
      <w:r w:rsidRPr="00CA7E7C">
        <w:t xml:space="preserve"> </w:t>
      </w:r>
      <w:r w:rsidRPr="00CA7E7C">
        <w:rPr>
          <w:i/>
        </w:rPr>
        <w:t>Κατοικεῖν</w:t>
      </w:r>
      <w:r w:rsidRPr="00CA7E7C">
        <w:t xml:space="preserve"> &lt; κατά + οίκος. </w:t>
      </w:r>
    </w:p>
  </w:footnote>
  <w:footnote w:id="114">
    <w:p w:rsidR="00A6583F" w:rsidRPr="00CA7E7C" w:rsidRDefault="00A6583F" w:rsidP="00A6583F">
      <w:pPr>
        <w:pStyle w:val="a5"/>
      </w:pPr>
      <w:r w:rsidRPr="00CA7E7C">
        <w:rPr>
          <w:rStyle w:val="a4"/>
        </w:rPr>
        <w:footnoteRef/>
      </w:r>
      <w:r w:rsidRPr="00CA7E7C">
        <w:t xml:space="preserve"> Το </w:t>
      </w:r>
      <w:r w:rsidRPr="00CA7E7C">
        <w:rPr>
          <w:i/>
        </w:rPr>
        <w:t>ὁρίζειν</w:t>
      </w:r>
      <w:r w:rsidRPr="00CA7E7C">
        <w:t xml:space="preserve"> προέρχεται από το </w:t>
      </w:r>
      <w:r w:rsidRPr="00CA7E7C">
        <w:rPr>
          <w:i/>
        </w:rPr>
        <w:t xml:space="preserve">ὅρος </w:t>
      </w:r>
      <w:r w:rsidRPr="00CA7E7C">
        <w:t xml:space="preserve">= αυλάκι, </w:t>
      </w:r>
      <w:r>
        <w:t xml:space="preserve">άρα </w:t>
      </w:r>
      <w:r w:rsidRPr="009C3FC9">
        <w:rPr>
          <w:i/>
        </w:rPr>
        <w:t>δ</w:t>
      </w:r>
      <w:r>
        <w:rPr>
          <w:i/>
        </w:rPr>
        <w:t xml:space="preserve">ιανοίγω αυλάκι (πρβλ. </w:t>
      </w:r>
      <w:r w:rsidRPr="009C3FC9">
        <w:rPr>
          <w:i/>
        </w:rPr>
        <w:t>ερύω, «τραβώ, σύρω»</w:t>
      </w:r>
      <w:r>
        <w:rPr>
          <w:i/>
        </w:rPr>
        <w:t>)</w:t>
      </w:r>
      <w:r w:rsidRPr="009C3FC9">
        <w:rPr>
          <w:i/>
        </w:rPr>
        <w:t>.</w:t>
      </w:r>
      <w:r w:rsidRPr="00CA7E7C">
        <w:t xml:space="preserve"> Φαίνεται πως η αρχική σημασία της λ. ήταν </w:t>
      </w:r>
      <w:r w:rsidRPr="00334430">
        <w:rPr>
          <w:i/>
        </w:rPr>
        <w:t>αυλάκι</w:t>
      </w:r>
      <w:r w:rsidRPr="00CA7E7C">
        <w:t>, από όπου προήλθε η σημασία «χαραγμένο όριο, σύνορο».</w:t>
      </w:r>
    </w:p>
  </w:footnote>
  <w:footnote w:id="115">
    <w:p w:rsidR="00A6583F" w:rsidRPr="00CA7E7C" w:rsidRDefault="00A6583F" w:rsidP="00A6583F">
      <w:pPr>
        <w:rPr>
          <w:sz w:val="18"/>
          <w:szCs w:val="18"/>
        </w:rPr>
      </w:pPr>
      <w:r w:rsidRPr="00CA7E7C">
        <w:rPr>
          <w:rStyle w:val="a4"/>
        </w:rPr>
        <w:footnoteRef/>
      </w:r>
      <w:r w:rsidRPr="00CA7E7C">
        <w:t xml:space="preserve"> </w:t>
      </w:r>
      <w:r w:rsidRPr="00CA7E7C">
        <w:rPr>
          <w:sz w:val="18"/>
          <w:szCs w:val="18"/>
        </w:rPr>
        <w:t xml:space="preserve">Στο σημείο </w:t>
      </w:r>
      <w:r>
        <w:rPr>
          <w:sz w:val="18"/>
          <w:szCs w:val="18"/>
        </w:rPr>
        <w:t xml:space="preserve">αυτό </w:t>
      </w:r>
      <w:r w:rsidRPr="00CA7E7C">
        <w:rPr>
          <w:sz w:val="18"/>
          <w:szCs w:val="18"/>
        </w:rPr>
        <w:t xml:space="preserve">οι ερευνητές διαφωνούν στο εάν με το </w:t>
      </w:r>
      <w:r>
        <w:rPr>
          <w:i/>
          <w:sz w:val="18"/>
          <w:szCs w:val="18"/>
        </w:rPr>
        <w:t>πᾶν</w:t>
      </w:r>
      <w:r w:rsidRPr="00CA7E7C">
        <w:rPr>
          <w:i/>
          <w:sz w:val="18"/>
          <w:szCs w:val="18"/>
        </w:rPr>
        <w:t xml:space="preserve"> ἔθνος ἀνθρώπων</w:t>
      </w:r>
      <w:r w:rsidRPr="00CA7E7C">
        <w:rPr>
          <w:sz w:val="18"/>
          <w:szCs w:val="18"/>
        </w:rPr>
        <w:t xml:space="preserve"> σημαίνονται (α) τα ποικίλα έθνη ή (β) το ανθρώπινο γένος.</w:t>
      </w:r>
      <w:r w:rsidRPr="00CA7E7C">
        <w:t xml:space="preserve"> </w:t>
      </w:r>
      <w:r w:rsidRPr="00CA7E7C">
        <w:rPr>
          <w:sz w:val="18"/>
          <w:szCs w:val="18"/>
        </w:rPr>
        <w:t xml:space="preserve">Θεωρώ ότι μάλλον πρέπει να προτιμηθεί η πρώτη σημασία, καθώς </w:t>
      </w:r>
      <w:r w:rsidRPr="00CA7E7C">
        <w:rPr>
          <w:i/>
          <w:sz w:val="18"/>
          <w:szCs w:val="18"/>
        </w:rPr>
        <w:t>το πρόσωπο της γης</w:t>
      </w:r>
      <w:r w:rsidRPr="00CA7E7C">
        <w:rPr>
          <w:sz w:val="18"/>
          <w:szCs w:val="18"/>
        </w:rPr>
        <w:t xml:space="preserve"> παραπέμπει στην αφήγηση του διασκορπισμού των εθνών στο </w:t>
      </w:r>
      <w:r>
        <w:rPr>
          <w:sz w:val="18"/>
          <w:szCs w:val="18"/>
        </w:rPr>
        <w:t>Γέν.</w:t>
      </w:r>
      <w:r w:rsidRPr="00CA7E7C">
        <w:rPr>
          <w:sz w:val="18"/>
          <w:szCs w:val="18"/>
        </w:rPr>
        <w:t xml:space="preserve"> 10, αλλά και μετά τη Βαβέλ στο </w:t>
      </w:r>
      <w:r>
        <w:rPr>
          <w:sz w:val="18"/>
          <w:szCs w:val="18"/>
        </w:rPr>
        <w:t>Γέν.</w:t>
      </w:r>
      <w:r w:rsidRPr="00CA7E7C">
        <w:rPr>
          <w:sz w:val="18"/>
          <w:szCs w:val="18"/>
        </w:rPr>
        <w:t xml:space="preserve"> 11 (4. 8-9).</w:t>
      </w:r>
      <w:r w:rsidRPr="00CA7E7C">
        <w:rPr>
          <w:caps/>
          <w:sz w:val="18"/>
          <w:szCs w:val="18"/>
        </w:rPr>
        <w:t xml:space="preserve"> </w:t>
      </w:r>
      <w:r w:rsidRPr="00CA7E7C">
        <w:rPr>
          <w:sz w:val="18"/>
          <w:szCs w:val="18"/>
        </w:rPr>
        <w:t>Επιπλέον</w:t>
      </w:r>
      <w:r>
        <w:rPr>
          <w:sz w:val="18"/>
          <w:szCs w:val="18"/>
        </w:rPr>
        <w:t>,</w:t>
      </w:r>
      <w:r w:rsidRPr="00CA7E7C">
        <w:rPr>
          <w:sz w:val="18"/>
          <w:szCs w:val="18"/>
        </w:rPr>
        <w:t xml:space="preserve"> οι </w:t>
      </w:r>
      <w:r w:rsidRPr="00CA7E7C">
        <w:rPr>
          <w:i/>
          <w:sz w:val="18"/>
          <w:szCs w:val="18"/>
        </w:rPr>
        <w:t>ὁροθεσίες αὐτῶν</w:t>
      </w:r>
      <w:r w:rsidRPr="00CA7E7C">
        <w:rPr>
          <w:sz w:val="18"/>
          <w:szCs w:val="18"/>
        </w:rPr>
        <w:t xml:space="preserve"> συνδέονται</w:t>
      </w:r>
      <w:r w:rsidRPr="00CA7E7C">
        <w:rPr>
          <w:caps/>
          <w:sz w:val="18"/>
          <w:szCs w:val="18"/>
        </w:rPr>
        <w:t xml:space="preserve"> </w:t>
      </w:r>
      <w:r w:rsidRPr="00CA7E7C">
        <w:rPr>
          <w:sz w:val="18"/>
          <w:szCs w:val="18"/>
        </w:rPr>
        <w:t>περισσότερο με τα όρια των εθνών</w:t>
      </w:r>
      <w:r>
        <w:rPr>
          <w:sz w:val="18"/>
          <w:szCs w:val="18"/>
        </w:rPr>
        <w:t xml:space="preserve"> παρά με τα σύνορα των οικιών τώ</w:t>
      </w:r>
      <w:r w:rsidRPr="00CA7E7C">
        <w:rPr>
          <w:sz w:val="18"/>
          <w:szCs w:val="18"/>
        </w:rPr>
        <w:t>ν ανθρώπων.</w:t>
      </w:r>
      <w:r w:rsidRPr="00CA7E7C">
        <w:rPr>
          <w:caps/>
          <w:sz w:val="18"/>
          <w:szCs w:val="18"/>
        </w:rPr>
        <w:t xml:space="preserve"> </w:t>
      </w:r>
      <w:r w:rsidRPr="00CA7E7C">
        <w:rPr>
          <w:sz w:val="18"/>
          <w:szCs w:val="18"/>
        </w:rPr>
        <w:t>Αναφορά στα έθνη</w:t>
      </w:r>
      <w:r w:rsidRPr="00CA7E7C">
        <w:rPr>
          <w:caps/>
          <w:sz w:val="18"/>
          <w:szCs w:val="18"/>
        </w:rPr>
        <w:t xml:space="preserve"> </w:t>
      </w:r>
      <w:r w:rsidRPr="00CA7E7C">
        <w:rPr>
          <w:sz w:val="18"/>
          <w:szCs w:val="18"/>
        </w:rPr>
        <w:t>γίνεται και στην παράλληλη Ομιλία των Λύστρων (14, 16).</w:t>
      </w:r>
      <w:r w:rsidRPr="00CA7E7C">
        <w:rPr>
          <w:caps/>
          <w:sz w:val="18"/>
          <w:szCs w:val="18"/>
        </w:rPr>
        <w:t xml:space="preserve"> ο</w:t>
      </w:r>
      <w:r w:rsidRPr="00CA7E7C">
        <w:rPr>
          <w:sz w:val="18"/>
          <w:szCs w:val="18"/>
        </w:rPr>
        <w:t xml:space="preserve"> όρος </w:t>
      </w:r>
      <w:r w:rsidRPr="00CA7E7C">
        <w:rPr>
          <w:b/>
          <w:bCs/>
          <w:i/>
          <w:iCs/>
          <w:sz w:val="18"/>
          <w:szCs w:val="18"/>
        </w:rPr>
        <w:t>έθνος</w:t>
      </w:r>
      <w:r>
        <w:rPr>
          <w:sz w:val="18"/>
          <w:szCs w:val="18"/>
        </w:rPr>
        <w:t xml:space="preserve"> απαντά καταρχάς</w:t>
      </w:r>
      <w:r w:rsidRPr="00CA7E7C">
        <w:rPr>
          <w:sz w:val="18"/>
          <w:szCs w:val="18"/>
        </w:rPr>
        <w:t xml:space="preserve"> στον Όμηρο και δηλώνει ένα συγκεκριμένο σύνολο (έθνος </w:t>
      </w:r>
      <w:r w:rsidRPr="00CA7E7C">
        <w:rPr>
          <w:i/>
          <w:iCs/>
          <w:sz w:val="18"/>
          <w:szCs w:val="18"/>
        </w:rPr>
        <w:t>λαών, Αχαιών,</w:t>
      </w:r>
      <w:r w:rsidRPr="00CA7E7C">
        <w:rPr>
          <w:sz w:val="18"/>
          <w:szCs w:val="18"/>
        </w:rPr>
        <w:t xml:space="preserve"> </w:t>
      </w:r>
      <w:r w:rsidRPr="00CA7E7C">
        <w:rPr>
          <w:i/>
          <w:iCs/>
          <w:sz w:val="18"/>
          <w:szCs w:val="18"/>
        </w:rPr>
        <w:t>νεκρών</w:t>
      </w:r>
      <w:r w:rsidRPr="00CA7E7C">
        <w:rPr>
          <w:sz w:val="18"/>
          <w:szCs w:val="18"/>
        </w:rPr>
        <w:t xml:space="preserve"> ακόμα και το </w:t>
      </w:r>
      <w:r w:rsidRPr="00CA7E7C">
        <w:rPr>
          <w:b/>
          <w:bCs/>
          <w:i/>
          <w:iCs/>
          <w:sz w:val="18"/>
          <w:szCs w:val="18"/>
        </w:rPr>
        <w:t>θήλυ</w:t>
      </w:r>
      <w:r w:rsidRPr="00CA7E7C">
        <w:rPr>
          <w:i/>
          <w:iCs/>
          <w:sz w:val="18"/>
          <w:szCs w:val="18"/>
        </w:rPr>
        <w:t xml:space="preserve"> έθνος [=</w:t>
      </w:r>
      <w:r w:rsidRPr="00CA7E7C">
        <w:rPr>
          <w:sz w:val="18"/>
          <w:szCs w:val="18"/>
        </w:rPr>
        <w:t>γένος</w:t>
      </w:r>
      <w:r w:rsidRPr="00CA7E7C">
        <w:rPr>
          <w:i/>
          <w:iCs/>
          <w:sz w:val="18"/>
          <w:szCs w:val="18"/>
        </w:rPr>
        <w:t>]</w:t>
      </w:r>
      <w:r w:rsidRPr="00CA7E7C">
        <w:rPr>
          <w:sz w:val="18"/>
          <w:szCs w:val="18"/>
        </w:rPr>
        <w:t xml:space="preserve">), ιδιαίτερες κοινωνικές τάξεις (έθνος </w:t>
      </w:r>
      <w:r w:rsidRPr="00CA7E7C">
        <w:rPr>
          <w:i/>
          <w:iCs/>
          <w:sz w:val="18"/>
          <w:szCs w:val="18"/>
        </w:rPr>
        <w:t>κηρυκικόν, ραψωδών</w:t>
      </w:r>
      <w:r w:rsidRPr="00CA7E7C">
        <w:rPr>
          <w:sz w:val="18"/>
          <w:szCs w:val="18"/>
        </w:rPr>
        <w:t xml:space="preserve">), αλλά και ομάδες εντόμων και ζώων. Το έθνος παράγεται από το </w:t>
      </w:r>
      <w:r w:rsidRPr="00CA7E7C">
        <w:rPr>
          <w:sz w:val="18"/>
          <w:szCs w:val="18"/>
          <w:lang w:val="en-US"/>
        </w:rPr>
        <w:t>swedh</w:t>
      </w:r>
      <w:r w:rsidRPr="00CA7E7C">
        <w:rPr>
          <w:sz w:val="18"/>
          <w:szCs w:val="18"/>
        </w:rPr>
        <w:t>-</w:t>
      </w:r>
      <w:r w:rsidRPr="00CA7E7C">
        <w:rPr>
          <w:sz w:val="18"/>
          <w:szCs w:val="18"/>
          <w:lang w:val="en-US"/>
        </w:rPr>
        <w:t>nos</w:t>
      </w:r>
      <w:r w:rsidRPr="00CA7E7C">
        <w:rPr>
          <w:sz w:val="18"/>
          <w:szCs w:val="18"/>
        </w:rPr>
        <w:t xml:space="preserve"> &lt; </w:t>
      </w:r>
      <w:r w:rsidRPr="00CA7E7C">
        <w:rPr>
          <w:sz w:val="18"/>
          <w:szCs w:val="18"/>
          <w:lang w:val="en-US"/>
        </w:rPr>
        <w:t>swedh</w:t>
      </w:r>
      <w:r w:rsidRPr="00CA7E7C">
        <w:rPr>
          <w:sz w:val="18"/>
          <w:szCs w:val="18"/>
        </w:rPr>
        <w:t xml:space="preserve"> = </w:t>
      </w:r>
      <w:r w:rsidRPr="00CA7E7C">
        <w:rPr>
          <w:i/>
          <w:sz w:val="18"/>
          <w:szCs w:val="18"/>
        </w:rPr>
        <w:t>έθιμο, συνήθεια</w:t>
      </w:r>
      <w:r>
        <w:rPr>
          <w:sz w:val="18"/>
          <w:szCs w:val="18"/>
        </w:rPr>
        <w:t>, απ’</w:t>
      </w:r>
      <w:r w:rsidRPr="00CA7E7C">
        <w:rPr>
          <w:sz w:val="18"/>
          <w:szCs w:val="18"/>
        </w:rPr>
        <w:t xml:space="preserve"> όπου παράγονται και οι λέξεις </w:t>
      </w:r>
      <w:r w:rsidRPr="00CA7E7C">
        <w:rPr>
          <w:i/>
          <w:sz w:val="18"/>
          <w:szCs w:val="18"/>
        </w:rPr>
        <w:t>ήθος/ηθικός και έθος/έθιμο</w:t>
      </w:r>
      <w:r w:rsidRPr="00CA7E7C">
        <w:rPr>
          <w:sz w:val="18"/>
          <w:szCs w:val="18"/>
        </w:rPr>
        <w:t>.</w:t>
      </w:r>
      <w:r w:rsidRPr="00CA7E7C">
        <w:rPr>
          <w:caps/>
          <w:sz w:val="18"/>
          <w:szCs w:val="18"/>
        </w:rPr>
        <w:t xml:space="preserve"> </w:t>
      </w:r>
      <w:r w:rsidRPr="00CA7E7C">
        <w:rPr>
          <w:sz w:val="18"/>
          <w:szCs w:val="18"/>
        </w:rPr>
        <w:t>Έτσι</w:t>
      </w:r>
      <w:r>
        <w:rPr>
          <w:sz w:val="18"/>
          <w:szCs w:val="18"/>
        </w:rPr>
        <w:t>,</w:t>
      </w:r>
      <w:r w:rsidRPr="00CA7E7C">
        <w:rPr>
          <w:sz w:val="18"/>
          <w:szCs w:val="18"/>
        </w:rPr>
        <w:t xml:space="preserve"> τα κοινά γνωρίσματα που συγκροτούν τις ελληνικές πόλεις-κράτη σε έθνος από την εποχή των Ολυμπιακών αγώνων (776 π.Χ.) είναι τα </w:t>
      </w:r>
      <w:r w:rsidRPr="00CA7E7C">
        <w:rPr>
          <w:b/>
          <w:bCs/>
          <w:i/>
          <w:iCs/>
          <w:sz w:val="18"/>
          <w:szCs w:val="18"/>
        </w:rPr>
        <w:t>ομότροπα ήθη</w:t>
      </w:r>
      <w:r w:rsidRPr="00CA7E7C">
        <w:rPr>
          <w:i/>
          <w:iCs/>
          <w:sz w:val="18"/>
          <w:szCs w:val="18"/>
        </w:rPr>
        <w:t>:</w:t>
      </w:r>
      <w:r w:rsidRPr="00CA7E7C">
        <w:rPr>
          <w:sz w:val="18"/>
          <w:szCs w:val="18"/>
        </w:rPr>
        <w:t xml:space="preserve"> το </w:t>
      </w:r>
      <w:r w:rsidRPr="00CA7E7C">
        <w:rPr>
          <w:i/>
          <w:iCs/>
          <w:sz w:val="18"/>
          <w:szCs w:val="18"/>
        </w:rPr>
        <w:t>όμαιμον, το ομόγλωσσον και το ομόθρησκον</w:t>
      </w:r>
      <w:r w:rsidRPr="00CA7E7C">
        <w:rPr>
          <w:sz w:val="18"/>
          <w:szCs w:val="18"/>
        </w:rPr>
        <w:t xml:space="preserve">, δηλ. η κοινή </w:t>
      </w:r>
      <w:r w:rsidRPr="00CA7E7C">
        <w:rPr>
          <w:i/>
          <w:iCs/>
          <w:sz w:val="18"/>
          <w:szCs w:val="18"/>
        </w:rPr>
        <w:t>καταγωγή, η γλώσσα και η θρησκεία</w:t>
      </w:r>
      <w:r w:rsidRPr="00CA7E7C">
        <w:rPr>
          <w:sz w:val="18"/>
          <w:szCs w:val="18"/>
        </w:rPr>
        <w:t xml:space="preserve">. Ένας επιπλέον παράγοντας ενότητας ήταν η πολιτιστική ανωτερότητα απέναντι στους «βαρβάρους». Υποδιαίρεση του συνόλου είναι το </w:t>
      </w:r>
      <w:r w:rsidRPr="00CA7E7C">
        <w:rPr>
          <w:i/>
          <w:iCs/>
          <w:sz w:val="18"/>
          <w:szCs w:val="18"/>
        </w:rPr>
        <w:t xml:space="preserve">γένος, </w:t>
      </w:r>
      <w:r w:rsidRPr="00CA7E7C">
        <w:rPr>
          <w:sz w:val="18"/>
          <w:szCs w:val="18"/>
        </w:rPr>
        <w:t xml:space="preserve">η ιδιαίτερη </w:t>
      </w:r>
      <w:r w:rsidRPr="00CA7E7C">
        <w:rPr>
          <w:b/>
          <w:bCs/>
          <w:i/>
          <w:iCs/>
          <w:sz w:val="18"/>
          <w:szCs w:val="18"/>
        </w:rPr>
        <w:t>φυλή</w:t>
      </w:r>
      <w:r w:rsidRPr="00CA7E7C">
        <w:rPr>
          <w:sz w:val="18"/>
          <w:szCs w:val="18"/>
        </w:rPr>
        <w:t xml:space="preserve"> (</w:t>
      </w:r>
      <w:r w:rsidRPr="00CA7E7C">
        <w:rPr>
          <w:i/>
          <w:iCs/>
          <w:sz w:val="18"/>
          <w:szCs w:val="18"/>
        </w:rPr>
        <w:t>Μήδων τοδάδε γένεα</w:t>
      </w:r>
      <w:r w:rsidRPr="00CA7E7C">
        <w:rPr>
          <w:sz w:val="18"/>
          <w:szCs w:val="18"/>
        </w:rPr>
        <w:t xml:space="preserve">), η οποία συνδέεται με το </w:t>
      </w:r>
      <w:r w:rsidRPr="00CA7E7C">
        <w:rPr>
          <w:i/>
          <w:iCs/>
          <w:sz w:val="18"/>
          <w:szCs w:val="18"/>
        </w:rPr>
        <w:t xml:space="preserve">φύλον </w:t>
      </w:r>
      <w:r w:rsidRPr="00CA7E7C">
        <w:rPr>
          <w:sz w:val="18"/>
          <w:szCs w:val="18"/>
        </w:rPr>
        <w:t xml:space="preserve">(&lt; φύω/φύομαι). Στα εβραϊκά γίνεται διάκριση μεταξύ </w:t>
      </w:r>
      <w:r w:rsidRPr="00CA7E7C">
        <w:rPr>
          <w:i/>
          <w:iCs/>
          <w:sz w:val="18"/>
          <w:szCs w:val="18"/>
          <w:lang w:val="en-US"/>
        </w:rPr>
        <w:t>am</w:t>
      </w:r>
      <w:r w:rsidRPr="00CA7E7C">
        <w:rPr>
          <w:i/>
          <w:iCs/>
          <w:sz w:val="18"/>
          <w:szCs w:val="18"/>
        </w:rPr>
        <w:t xml:space="preserve"> </w:t>
      </w:r>
      <w:r w:rsidRPr="00CA7E7C">
        <w:rPr>
          <w:sz w:val="18"/>
          <w:szCs w:val="18"/>
        </w:rPr>
        <w:t>(σε ενικό) που σημαίνει το</w:t>
      </w:r>
      <w:r>
        <w:rPr>
          <w:sz w:val="18"/>
          <w:szCs w:val="18"/>
        </w:rPr>
        <w:t>ν</w:t>
      </w:r>
      <w:r w:rsidRPr="00CA7E7C">
        <w:rPr>
          <w:sz w:val="18"/>
          <w:szCs w:val="18"/>
        </w:rPr>
        <w:t xml:space="preserve"> λαό του Θεού, τον Ισραήλ, το έθνος το άγιο, και των </w:t>
      </w:r>
      <w:r w:rsidRPr="00CA7E7C">
        <w:rPr>
          <w:i/>
          <w:iCs/>
          <w:sz w:val="18"/>
          <w:szCs w:val="18"/>
          <w:lang w:val="en-US"/>
        </w:rPr>
        <w:t>goyim</w:t>
      </w:r>
      <w:r w:rsidRPr="00CA7E7C">
        <w:rPr>
          <w:sz w:val="18"/>
          <w:szCs w:val="18"/>
        </w:rPr>
        <w:t xml:space="preserve"> (σχεδόν πάντα σε πληθυντικό), των ειδωλολατρικών εθνών. Ο διαχωρισμός δεν είναι εθνικός ή πολιτικός, αλλά θρησκευτικός. Η συγκρότηση και η ενότητα των δώδεκα φυλών δεν εδράζεται σε οποιαδήποτε φυσικά χαρακτηριστικά αλλά στην κλήση, στην εκλογή και στις επαγγελίες του προωσπικού Θεού της Ιστορίας και του Κόσμου</w:t>
      </w:r>
      <w:r w:rsidRPr="00CA7E7C">
        <w:rPr>
          <w:sz w:val="18"/>
          <w:szCs w:val="18"/>
          <w:vertAlign w:val="superscript"/>
        </w:rPr>
        <w:t>.</w:t>
      </w:r>
      <w:r w:rsidRPr="00CA7E7C">
        <w:rPr>
          <w:sz w:val="18"/>
          <w:szCs w:val="18"/>
        </w:rPr>
        <w:t xml:space="preserve"> στη Διαθήκη του Γιαχβέ στο Σινά (</w:t>
      </w:r>
      <w:r>
        <w:rPr>
          <w:sz w:val="18"/>
          <w:szCs w:val="18"/>
        </w:rPr>
        <w:t>Έξ.</w:t>
      </w:r>
      <w:r w:rsidRPr="00CA7E7C">
        <w:rPr>
          <w:sz w:val="18"/>
          <w:szCs w:val="18"/>
        </w:rPr>
        <w:t xml:space="preserve"> 20).</w:t>
      </w:r>
    </w:p>
  </w:footnote>
  <w:footnote w:id="116">
    <w:p w:rsidR="00A6583F" w:rsidRPr="00E8152B" w:rsidRDefault="00A6583F" w:rsidP="00A6583F">
      <w:pPr>
        <w:pStyle w:val="a5"/>
      </w:pPr>
      <w:r>
        <w:rPr>
          <w:rStyle w:val="a4"/>
        </w:rPr>
        <w:footnoteRef/>
      </w:r>
      <w:r>
        <w:t xml:space="preserve"> </w:t>
      </w:r>
      <w:r w:rsidRPr="009C3FC9">
        <w:rPr>
          <w:i/>
          <w:lang w:val="en-US"/>
        </w:rPr>
        <w:t>Acts</w:t>
      </w:r>
      <w:r w:rsidRPr="00E8152B">
        <w:rPr>
          <w:i/>
        </w:rPr>
        <w:t xml:space="preserve"> </w:t>
      </w:r>
      <w:r w:rsidRPr="00E8152B">
        <w:t>526.</w:t>
      </w:r>
    </w:p>
  </w:footnote>
  <w:footnote w:id="117">
    <w:p w:rsidR="00A6583F" w:rsidRPr="00DA13CD" w:rsidRDefault="00A6583F" w:rsidP="00A6583F">
      <w:pPr>
        <w:pStyle w:val="a5"/>
        <w:rPr>
          <w:i/>
          <w:lang w:val="fr-FR"/>
        </w:rPr>
      </w:pPr>
      <w:r w:rsidRPr="00CA7E7C">
        <w:rPr>
          <w:rStyle w:val="a4"/>
        </w:rPr>
        <w:footnoteRef/>
      </w:r>
      <w:r w:rsidRPr="00CA7E7C">
        <w:rPr>
          <w:lang w:val="fr-FR"/>
        </w:rPr>
        <w:t xml:space="preserve"> </w:t>
      </w:r>
      <w:r w:rsidRPr="00CA7E7C">
        <w:t>Σημειώνει</w:t>
      </w:r>
      <w:r w:rsidRPr="00CA7E7C">
        <w:rPr>
          <w:lang w:val="fr-FR"/>
        </w:rPr>
        <w:t xml:space="preserve"> </w:t>
      </w:r>
      <w:r w:rsidRPr="00CA7E7C">
        <w:t>ο</w:t>
      </w:r>
      <w:r w:rsidRPr="00CA7E7C">
        <w:rPr>
          <w:lang w:val="fr-FR"/>
        </w:rPr>
        <w:t xml:space="preserve"> </w:t>
      </w:r>
      <w:r>
        <w:rPr>
          <w:rFonts w:cs="Palatino Linotype"/>
          <w:szCs w:val="22"/>
          <w:lang w:bidi="he-IL"/>
        </w:rPr>
        <w:t>Ιώ</w:t>
      </w:r>
      <w:r w:rsidRPr="00CA7E7C">
        <w:rPr>
          <w:rFonts w:cs="Palatino Linotype"/>
          <w:szCs w:val="22"/>
          <w:lang w:bidi="he-IL"/>
        </w:rPr>
        <w:t>σ</w:t>
      </w:r>
      <w:r w:rsidRPr="00CA7E7C">
        <w:rPr>
          <w:rFonts w:cs="Palatino Linotype"/>
          <w:szCs w:val="22"/>
          <w:lang w:val="fr-FR" w:bidi="he-IL"/>
        </w:rPr>
        <w:t>.</w:t>
      </w:r>
      <w:r>
        <w:rPr>
          <w:rFonts w:cs="Palatino Linotype"/>
          <w:szCs w:val="22"/>
          <w:lang w:bidi="he-IL"/>
        </w:rPr>
        <w:t>,</w:t>
      </w:r>
      <w:r w:rsidRPr="00CA7E7C">
        <w:rPr>
          <w:rFonts w:cs="Palatino Linotype"/>
          <w:szCs w:val="22"/>
          <w:lang w:val="fr-FR" w:bidi="he-IL"/>
        </w:rPr>
        <w:t xml:space="preserve"> </w:t>
      </w:r>
      <w:r w:rsidRPr="00DA13CD">
        <w:rPr>
          <w:rFonts w:cs="Palatino Linotype"/>
          <w:i/>
          <w:szCs w:val="22"/>
          <w:lang w:bidi="he-IL"/>
        </w:rPr>
        <w:t>Αρχ</w:t>
      </w:r>
      <w:r w:rsidRPr="00DA13CD">
        <w:rPr>
          <w:rFonts w:cs="Palatino Linotype"/>
          <w:i/>
          <w:szCs w:val="22"/>
          <w:lang w:val="fr-FR" w:bidi="he-IL"/>
        </w:rPr>
        <w:t>.</w:t>
      </w:r>
      <w:r w:rsidRPr="00CA7E7C">
        <w:rPr>
          <w:rFonts w:cs="Palatino Linotype"/>
          <w:szCs w:val="22"/>
          <w:lang w:val="fr-FR" w:bidi="he-IL"/>
        </w:rPr>
        <w:t xml:space="preserve"> 1. 120:</w:t>
      </w:r>
      <w:r w:rsidRPr="00CA7E7C">
        <w:rPr>
          <w:lang w:val="fr-FR"/>
        </w:rPr>
        <w:t xml:space="preserve"> </w:t>
      </w:r>
      <w:r w:rsidRPr="00DA13CD">
        <w:rPr>
          <w:i/>
        </w:rPr>
        <w:t>Σκίδνανται</w:t>
      </w:r>
      <w:r w:rsidRPr="00DA13CD">
        <w:rPr>
          <w:i/>
          <w:lang w:val="fr-FR"/>
        </w:rPr>
        <w:t xml:space="preserve"> </w:t>
      </w:r>
      <w:r w:rsidRPr="00DA13CD">
        <w:rPr>
          <w:i/>
        </w:rPr>
        <w:t>δὴ</w:t>
      </w:r>
      <w:r w:rsidRPr="00DA13CD">
        <w:rPr>
          <w:i/>
          <w:lang w:val="fr-FR"/>
        </w:rPr>
        <w:t xml:space="preserve"> </w:t>
      </w:r>
      <w:r w:rsidRPr="00DA13CD">
        <w:rPr>
          <w:i/>
        </w:rPr>
        <w:t>τὸ</w:t>
      </w:r>
      <w:r w:rsidRPr="00DA13CD">
        <w:rPr>
          <w:i/>
          <w:lang w:val="fr-FR"/>
        </w:rPr>
        <w:t xml:space="preserve"> </w:t>
      </w:r>
      <w:r w:rsidRPr="00DA13CD">
        <w:rPr>
          <w:i/>
        </w:rPr>
        <w:t>λοιπὸν</w:t>
      </w:r>
      <w:r w:rsidRPr="00DA13CD">
        <w:rPr>
          <w:i/>
          <w:lang w:val="fr-FR"/>
        </w:rPr>
        <w:t xml:space="preserve"> </w:t>
      </w:r>
      <w:r w:rsidRPr="00DA13CD">
        <w:rPr>
          <w:i/>
        </w:rPr>
        <w:t>ἐντεῦθεν</w:t>
      </w:r>
      <w:r w:rsidRPr="00DA13CD">
        <w:rPr>
          <w:i/>
          <w:lang w:val="fr-FR"/>
        </w:rPr>
        <w:t xml:space="preserve"> </w:t>
      </w:r>
      <w:r w:rsidRPr="00DA13CD">
        <w:rPr>
          <w:i/>
        </w:rPr>
        <w:t>ὑπὸ</w:t>
      </w:r>
      <w:r w:rsidRPr="00DA13CD">
        <w:rPr>
          <w:i/>
          <w:lang w:val="fr-FR"/>
        </w:rPr>
        <w:t xml:space="preserve"> </w:t>
      </w:r>
      <w:r w:rsidRPr="00DA13CD">
        <w:rPr>
          <w:i/>
        </w:rPr>
        <w:t>τῆς</w:t>
      </w:r>
      <w:r w:rsidRPr="00DA13CD">
        <w:rPr>
          <w:i/>
          <w:lang w:val="fr-FR"/>
        </w:rPr>
        <w:t xml:space="preserve"> </w:t>
      </w:r>
      <w:r w:rsidRPr="00DA13CD">
        <w:rPr>
          <w:i/>
        </w:rPr>
        <w:t>ἀλλογλωσσίας</w:t>
      </w:r>
      <w:r w:rsidRPr="00DA13CD">
        <w:rPr>
          <w:i/>
          <w:lang w:val="fr-FR"/>
        </w:rPr>
        <w:t xml:space="preserve"> </w:t>
      </w:r>
      <w:r w:rsidRPr="00DA13CD">
        <w:rPr>
          <w:i/>
        </w:rPr>
        <w:t>τὰς</w:t>
      </w:r>
      <w:r w:rsidRPr="00DA13CD">
        <w:rPr>
          <w:i/>
          <w:lang w:val="fr-FR"/>
        </w:rPr>
        <w:t xml:space="preserve"> </w:t>
      </w:r>
      <w:r w:rsidRPr="00DA13CD">
        <w:rPr>
          <w:i/>
        </w:rPr>
        <w:t>ἀποικίας</w:t>
      </w:r>
      <w:r w:rsidRPr="00DA13CD">
        <w:rPr>
          <w:i/>
          <w:lang w:val="fr-FR"/>
        </w:rPr>
        <w:t xml:space="preserve"> </w:t>
      </w:r>
      <w:r w:rsidRPr="00DA13CD">
        <w:rPr>
          <w:i/>
        </w:rPr>
        <w:t>ποιησάμενοι</w:t>
      </w:r>
      <w:r w:rsidRPr="00DA13CD">
        <w:rPr>
          <w:i/>
          <w:lang w:val="fr-FR"/>
        </w:rPr>
        <w:t xml:space="preserve"> </w:t>
      </w:r>
      <w:r w:rsidRPr="00DA13CD">
        <w:rPr>
          <w:i/>
        </w:rPr>
        <w:t>πανταχοῦ͵</w:t>
      </w:r>
      <w:r w:rsidRPr="00DA13CD">
        <w:rPr>
          <w:i/>
          <w:lang w:val="fr-FR"/>
        </w:rPr>
        <w:t xml:space="preserve"> </w:t>
      </w:r>
      <w:r w:rsidRPr="00DA13CD">
        <w:rPr>
          <w:i/>
        </w:rPr>
        <w:t>καὶ</w:t>
      </w:r>
      <w:r w:rsidRPr="00DA13CD">
        <w:rPr>
          <w:i/>
          <w:lang w:val="fr-FR"/>
        </w:rPr>
        <w:t xml:space="preserve"> </w:t>
      </w:r>
      <w:r w:rsidRPr="00DA13CD">
        <w:rPr>
          <w:i/>
        </w:rPr>
        <w:t>γῆν</w:t>
      </w:r>
      <w:r w:rsidRPr="00DA13CD">
        <w:rPr>
          <w:i/>
          <w:lang w:val="fr-FR"/>
        </w:rPr>
        <w:t xml:space="preserve"> </w:t>
      </w:r>
      <w:r w:rsidRPr="00DA13CD">
        <w:rPr>
          <w:i/>
        </w:rPr>
        <w:t>ἕκαστοι</w:t>
      </w:r>
      <w:r w:rsidRPr="00DA13CD">
        <w:rPr>
          <w:i/>
          <w:lang w:val="fr-FR"/>
        </w:rPr>
        <w:t xml:space="preserve"> </w:t>
      </w:r>
      <w:r w:rsidRPr="00DA13CD">
        <w:rPr>
          <w:i/>
        </w:rPr>
        <w:t>κατελάμβανον</w:t>
      </w:r>
      <w:r w:rsidRPr="00DA13CD">
        <w:rPr>
          <w:i/>
          <w:lang w:val="fr-FR"/>
        </w:rPr>
        <w:t xml:space="preserve"> </w:t>
      </w:r>
      <w:r w:rsidRPr="00DA13CD">
        <w:rPr>
          <w:i/>
        </w:rPr>
        <w:t>τὴν</w:t>
      </w:r>
      <w:r w:rsidRPr="00DA13CD">
        <w:rPr>
          <w:i/>
          <w:lang w:val="fr-FR"/>
        </w:rPr>
        <w:t xml:space="preserve"> </w:t>
      </w:r>
      <w:r w:rsidRPr="00DA13CD">
        <w:rPr>
          <w:i/>
        </w:rPr>
        <w:t>ἐντυχοῦσαν</w:t>
      </w:r>
      <w:r w:rsidRPr="00DA13CD">
        <w:rPr>
          <w:i/>
          <w:lang w:val="fr-FR"/>
        </w:rPr>
        <w:t xml:space="preserve"> </w:t>
      </w:r>
      <w:r w:rsidRPr="00DA13CD">
        <w:rPr>
          <w:b/>
          <w:i/>
        </w:rPr>
        <w:t>καὶ</w:t>
      </w:r>
      <w:r w:rsidRPr="00DA13CD">
        <w:rPr>
          <w:b/>
          <w:i/>
          <w:lang w:val="fr-FR"/>
        </w:rPr>
        <w:t xml:space="preserve"> </w:t>
      </w:r>
      <w:r w:rsidRPr="00DA13CD">
        <w:rPr>
          <w:b/>
          <w:i/>
        </w:rPr>
        <w:t>εἰς</w:t>
      </w:r>
      <w:r w:rsidRPr="00DA13CD">
        <w:rPr>
          <w:b/>
          <w:i/>
          <w:lang w:val="fr-FR"/>
        </w:rPr>
        <w:t xml:space="preserve"> </w:t>
      </w:r>
      <w:r w:rsidRPr="00DA13CD">
        <w:rPr>
          <w:b/>
          <w:i/>
        </w:rPr>
        <w:t>ἣν</w:t>
      </w:r>
      <w:r w:rsidRPr="00DA13CD">
        <w:rPr>
          <w:b/>
          <w:i/>
          <w:lang w:val="fr-FR"/>
        </w:rPr>
        <w:t xml:space="preserve"> </w:t>
      </w:r>
      <w:r w:rsidRPr="00DA13CD">
        <w:rPr>
          <w:b/>
          <w:i/>
        </w:rPr>
        <w:t>αὐτοὺς</w:t>
      </w:r>
      <w:r w:rsidRPr="00DA13CD">
        <w:rPr>
          <w:b/>
          <w:i/>
          <w:lang w:val="fr-FR"/>
        </w:rPr>
        <w:t xml:space="preserve"> </w:t>
      </w:r>
      <w:r w:rsidRPr="00DA13CD">
        <w:rPr>
          <w:b/>
          <w:i/>
        </w:rPr>
        <w:t>ἦγεν</w:t>
      </w:r>
      <w:r w:rsidRPr="00DA13CD">
        <w:rPr>
          <w:b/>
          <w:i/>
          <w:lang w:val="fr-FR"/>
        </w:rPr>
        <w:t xml:space="preserve"> </w:t>
      </w:r>
      <w:r w:rsidRPr="00DA13CD">
        <w:rPr>
          <w:b/>
          <w:i/>
        </w:rPr>
        <w:t>ὁ</w:t>
      </w:r>
      <w:r w:rsidRPr="00DA13CD">
        <w:rPr>
          <w:b/>
          <w:i/>
          <w:lang w:val="fr-FR"/>
        </w:rPr>
        <w:t xml:space="preserve"> </w:t>
      </w:r>
      <w:r w:rsidRPr="00DA13CD">
        <w:rPr>
          <w:b/>
          <w:i/>
          <w:caps/>
        </w:rPr>
        <w:t>θ</w:t>
      </w:r>
      <w:r w:rsidRPr="00DA13CD">
        <w:rPr>
          <w:b/>
          <w:i/>
        </w:rPr>
        <w:t>εός</w:t>
      </w:r>
      <w:r w:rsidRPr="00DA13CD">
        <w:rPr>
          <w:i/>
        </w:rPr>
        <w:t>͵</w:t>
      </w:r>
      <w:r w:rsidRPr="00DA13CD">
        <w:rPr>
          <w:i/>
          <w:lang w:val="fr-FR"/>
        </w:rPr>
        <w:t xml:space="preserve"> </w:t>
      </w:r>
      <w:r w:rsidRPr="00DA13CD">
        <w:rPr>
          <w:i/>
        </w:rPr>
        <w:t>ὡς</w:t>
      </w:r>
      <w:r w:rsidRPr="00DA13CD">
        <w:rPr>
          <w:i/>
          <w:lang w:val="fr-FR"/>
        </w:rPr>
        <w:t xml:space="preserve"> </w:t>
      </w:r>
      <w:r w:rsidRPr="00DA13CD">
        <w:rPr>
          <w:i/>
        </w:rPr>
        <w:t>πληρωθῆναι</w:t>
      </w:r>
      <w:r w:rsidRPr="00DA13CD">
        <w:rPr>
          <w:i/>
          <w:lang w:val="fr-FR"/>
        </w:rPr>
        <w:t xml:space="preserve"> </w:t>
      </w:r>
      <w:r w:rsidRPr="00DA13CD">
        <w:rPr>
          <w:i/>
        </w:rPr>
        <w:t>πᾶσαν</w:t>
      </w:r>
      <w:r w:rsidRPr="00DA13CD">
        <w:rPr>
          <w:i/>
          <w:lang w:val="fr-FR"/>
        </w:rPr>
        <w:t xml:space="preserve"> </w:t>
      </w:r>
      <w:r w:rsidRPr="00DA13CD">
        <w:rPr>
          <w:i/>
        </w:rPr>
        <w:t>αὐτῶν</w:t>
      </w:r>
      <w:r w:rsidRPr="00DA13CD">
        <w:rPr>
          <w:i/>
          <w:lang w:val="fr-FR"/>
        </w:rPr>
        <w:t xml:space="preserve"> </w:t>
      </w:r>
      <w:r w:rsidRPr="00DA13CD">
        <w:rPr>
          <w:i/>
        </w:rPr>
        <w:t>ἤπειρον</w:t>
      </w:r>
      <w:r w:rsidRPr="00DA13CD">
        <w:rPr>
          <w:i/>
          <w:lang w:val="fr-FR"/>
        </w:rPr>
        <w:t xml:space="preserve"> </w:t>
      </w:r>
      <w:r w:rsidRPr="00DA13CD">
        <w:rPr>
          <w:i/>
        </w:rPr>
        <w:t>μεσόγεών</w:t>
      </w:r>
      <w:r w:rsidRPr="00DA13CD">
        <w:rPr>
          <w:i/>
          <w:lang w:val="fr-FR"/>
        </w:rPr>
        <w:t xml:space="preserve"> </w:t>
      </w:r>
      <w:r w:rsidRPr="00DA13CD">
        <w:rPr>
          <w:i/>
        </w:rPr>
        <w:t>τε</w:t>
      </w:r>
      <w:r w:rsidRPr="00DA13CD">
        <w:rPr>
          <w:i/>
          <w:lang w:val="fr-FR"/>
        </w:rPr>
        <w:t xml:space="preserve"> </w:t>
      </w:r>
      <w:r w:rsidRPr="00DA13CD">
        <w:rPr>
          <w:i/>
        </w:rPr>
        <w:t>καὶ</w:t>
      </w:r>
      <w:r w:rsidRPr="00DA13CD">
        <w:rPr>
          <w:i/>
          <w:lang w:val="fr-FR"/>
        </w:rPr>
        <w:t xml:space="preserve"> </w:t>
      </w:r>
      <w:r w:rsidRPr="00DA13CD">
        <w:rPr>
          <w:i/>
        </w:rPr>
        <w:t>παράλιον·</w:t>
      </w:r>
      <w:r w:rsidRPr="00DA13CD">
        <w:rPr>
          <w:i/>
          <w:lang w:val="fr-FR"/>
        </w:rPr>
        <w:t xml:space="preserve"> </w:t>
      </w:r>
      <w:r w:rsidRPr="00DA13CD">
        <w:rPr>
          <w:i/>
        </w:rPr>
        <w:t>εἰσὶ</w:t>
      </w:r>
      <w:r w:rsidRPr="00DA13CD">
        <w:rPr>
          <w:i/>
          <w:lang w:val="fr-FR"/>
        </w:rPr>
        <w:t xml:space="preserve"> </w:t>
      </w:r>
      <w:r w:rsidRPr="00DA13CD">
        <w:rPr>
          <w:i/>
        </w:rPr>
        <w:t>δ΄</w:t>
      </w:r>
      <w:r w:rsidRPr="00DA13CD">
        <w:rPr>
          <w:i/>
          <w:lang w:val="fr-FR"/>
        </w:rPr>
        <w:t xml:space="preserve"> </w:t>
      </w:r>
      <w:r w:rsidRPr="00DA13CD">
        <w:rPr>
          <w:i/>
        </w:rPr>
        <w:t>οἳ</w:t>
      </w:r>
      <w:r w:rsidRPr="00DA13CD">
        <w:rPr>
          <w:i/>
          <w:lang w:val="fr-FR"/>
        </w:rPr>
        <w:t xml:space="preserve"> </w:t>
      </w:r>
      <w:r w:rsidRPr="00DA13CD">
        <w:rPr>
          <w:i/>
        </w:rPr>
        <w:t>καὶ</w:t>
      </w:r>
      <w:r w:rsidRPr="00DA13CD">
        <w:rPr>
          <w:i/>
          <w:lang w:val="fr-FR"/>
        </w:rPr>
        <w:t xml:space="preserve"> </w:t>
      </w:r>
      <w:r w:rsidRPr="00DA13CD">
        <w:rPr>
          <w:i/>
        </w:rPr>
        <w:t>περαιωσάμενοι</w:t>
      </w:r>
      <w:r w:rsidRPr="00DA13CD">
        <w:rPr>
          <w:i/>
          <w:lang w:val="fr-FR"/>
        </w:rPr>
        <w:t xml:space="preserve"> </w:t>
      </w:r>
      <w:r w:rsidRPr="00DA13CD">
        <w:rPr>
          <w:i/>
        </w:rPr>
        <w:t>ναυσὶ</w:t>
      </w:r>
      <w:r w:rsidRPr="00DA13CD">
        <w:rPr>
          <w:i/>
          <w:lang w:val="fr-FR"/>
        </w:rPr>
        <w:t xml:space="preserve"> </w:t>
      </w:r>
      <w:r w:rsidRPr="00DA13CD">
        <w:rPr>
          <w:i/>
        </w:rPr>
        <w:t>τὰς</w:t>
      </w:r>
      <w:r w:rsidRPr="00DA13CD">
        <w:rPr>
          <w:i/>
          <w:lang w:val="fr-FR"/>
        </w:rPr>
        <w:t xml:space="preserve"> </w:t>
      </w:r>
      <w:r w:rsidRPr="00DA13CD">
        <w:rPr>
          <w:i/>
        </w:rPr>
        <w:t>νήσους</w:t>
      </w:r>
      <w:r w:rsidRPr="00DA13CD">
        <w:rPr>
          <w:i/>
          <w:lang w:val="fr-FR"/>
        </w:rPr>
        <w:t xml:space="preserve"> </w:t>
      </w:r>
      <w:r w:rsidRPr="00DA13CD">
        <w:rPr>
          <w:i/>
        </w:rPr>
        <w:t>κατῴκησαν</w:t>
      </w:r>
      <w:r w:rsidRPr="00DA13CD">
        <w:rPr>
          <w:i/>
          <w:lang w:val="fr-FR"/>
        </w:rPr>
        <w:t xml:space="preserve">. </w:t>
      </w:r>
      <w:r w:rsidRPr="00DA13CD">
        <w:rPr>
          <w:i/>
        </w:rPr>
        <w:t>καὶ</w:t>
      </w:r>
      <w:r w:rsidRPr="00DA13CD">
        <w:rPr>
          <w:i/>
          <w:lang w:val="fr-FR"/>
        </w:rPr>
        <w:t xml:space="preserve"> </w:t>
      </w:r>
      <w:r w:rsidRPr="00DA13CD">
        <w:rPr>
          <w:i/>
        </w:rPr>
        <w:t>τῶν</w:t>
      </w:r>
      <w:r w:rsidRPr="00DA13CD">
        <w:rPr>
          <w:i/>
          <w:lang w:val="fr-FR"/>
        </w:rPr>
        <w:t xml:space="preserve"> </w:t>
      </w:r>
      <w:r w:rsidRPr="00DA13CD">
        <w:rPr>
          <w:i/>
        </w:rPr>
        <w:t>ἐθνῶν</w:t>
      </w:r>
      <w:r w:rsidRPr="00DA13CD">
        <w:rPr>
          <w:i/>
          <w:lang w:val="fr-FR"/>
        </w:rPr>
        <w:t xml:space="preserve"> </w:t>
      </w:r>
      <w:r w:rsidRPr="00DA13CD">
        <w:rPr>
          <w:i/>
        </w:rPr>
        <w:t>ἔνια</w:t>
      </w:r>
      <w:r w:rsidRPr="00DA13CD">
        <w:rPr>
          <w:i/>
          <w:lang w:val="fr-FR"/>
        </w:rPr>
        <w:t xml:space="preserve"> </w:t>
      </w:r>
      <w:r w:rsidRPr="00DA13CD">
        <w:rPr>
          <w:i/>
        </w:rPr>
        <w:t>μὲν</w:t>
      </w:r>
      <w:r w:rsidRPr="00DA13CD">
        <w:rPr>
          <w:i/>
          <w:lang w:val="fr-FR"/>
        </w:rPr>
        <w:t xml:space="preserve"> </w:t>
      </w:r>
      <w:r w:rsidRPr="00DA13CD">
        <w:rPr>
          <w:i/>
        </w:rPr>
        <w:t>διασώζει</w:t>
      </w:r>
      <w:r w:rsidRPr="00DA13CD">
        <w:rPr>
          <w:i/>
          <w:lang w:val="fr-FR"/>
        </w:rPr>
        <w:t xml:space="preserve"> </w:t>
      </w:r>
      <w:r w:rsidRPr="00DA13CD">
        <w:rPr>
          <w:i/>
        </w:rPr>
        <w:t>τὰς</w:t>
      </w:r>
      <w:r w:rsidRPr="00DA13CD">
        <w:rPr>
          <w:i/>
          <w:lang w:val="fr-FR"/>
        </w:rPr>
        <w:t xml:space="preserve"> </w:t>
      </w:r>
      <w:r w:rsidRPr="00DA13CD">
        <w:rPr>
          <w:i/>
        </w:rPr>
        <w:t>ὑπὸ</w:t>
      </w:r>
      <w:r w:rsidRPr="00DA13CD">
        <w:rPr>
          <w:i/>
          <w:lang w:val="fr-FR"/>
        </w:rPr>
        <w:t xml:space="preserve"> </w:t>
      </w:r>
      <w:r w:rsidRPr="00DA13CD">
        <w:rPr>
          <w:i/>
        </w:rPr>
        <w:t>τῶν</w:t>
      </w:r>
      <w:r w:rsidRPr="00DA13CD">
        <w:rPr>
          <w:i/>
          <w:lang w:val="fr-FR"/>
        </w:rPr>
        <w:t xml:space="preserve"> </w:t>
      </w:r>
      <w:r w:rsidRPr="00DA13CD">
        <w:rPr>
          <w:i/>
        </w:rPr>
        <w:t>κτισάντων</w:t>
      </w:r>
      <w:r w:rsidRPr="00DA13CD">
        <w:rPr>
          <w:i/>
          <w:lang w:val="fr-FR"/>
        </w:rPr>
        <w:t xml:space="preserve"> </w:t>
      </w:r>
      <w:r w:rsidRPr="00DA13CD">
        <w:rPr>
          <w:i/>
        </w:rPr>
        <w:t>κειμένας</w:t>
      </w:r>
      <w:r w:rsidRPr="00DA13CD">
        <w:rPr>
          <w:i/>
          <w:lang w:val="fr-FR"/>
        </w:rPr>
        <w:t xml:space="preserve"> </w:t>
      </w:r>
      <w:r w:rsidRPr="00DA13CD">
        <w:rPr>
          <w:i/>
        </w:rPr>
        <w:t>προσηγορίας͵</w:t>
      </w:r>
      <w:r w:rsidRPr="00DA13CD">
        <w:rPr>
          <w:i/>
          <w:lang w:val="fr-FR"/>
        </w:rPr>
        <w:t xml:space="preserve"> </w:t>
      </w:r>
      <w:r w:rsidRPr="00DA13CD">
        <w:rPr>
          <w:i/>
        </w:rPr>
        <w:t>ἔνια</w:t>
      </w:r>
      <w:r w:rsidRPr="00DA13CD">
        <w:rPr>
          <w:i/>
          <w:lang w:val="fr-FR"/>
        </w:rPr>
        <w:t xml:space="preserve"> </w:t>
      </w:r>
      <w:r w:rsidRPr="00DA13CD">
        <w:rPr>
          <w:i/>
        </w:rPr>
        <w:t>δὲ</w:t>
      </w:r>
      <w:r w:rsidRPr="00DA13CD">
        <w:rPr>
          <w:i/>
          <w:lang w:val="fr-FR"/>
        </w:rPr>
        <w:t xml:space="preserve"> </w:t>
      </w:r>
      <w:r w:rsidRPr="00DA13CD">
        <w:rPr>
          <w:i/>
        </w:rPr>
        <w:t>καὶ</w:t>
      </w:r>
      <w:r w:rsidRPr="00DA13CD">
        <w:rPr>
          <w:i/>
          <w:lang w:val="fr-FR"/>
        </w:rPr>
        <w:t xml:space="preserve"> </w:t>
      </w:r>
      <w:r w:rsidRPr="00DA13CD">
        <w:rPr>
          <w:i/>
        </w:rPr>
        <w:t>μετέβαλεν͵</w:t>
      </w:r>
      <w:r w:rsidRPr="00DA13CD">
        <w:rPr>
          <w:i/>
          <w:lang w:val="fr-FR"/>
        </w:rPr>
        <w:t xml:space="preserve"> </w:t>
      </w:r>
      <w:r w:rsidRPr="00DA13CD">
        <w:rPr>
          <w:i/>
        </w:rPr>
        <w:t>οἱ</w:t>
      </w:r>
      <w:r w:rsidRPr="00DA13CD">
        <w:rPr>
          <w:i/>
          <w:lang w:val="fr-FR"/>
        </w:rPr>
        <w:t xml:space="preserve"> </w:t>
      </w:r>
      <w:r w:rsidRPr="00DA13CD">
        <w:rPr>
          <w:i/>
        </w:rPr>
        <w:t>δὲ</w:t>
      </w:r>
      <w:r w:rsidRPr="00DA13CD">
        <w:rPr>
          <w:i/>
          <w:lang w:val="fr-FR"/>
        </w:rPr>
        <w:t xml:space="preserve"> </w:t>
      </w:r>
      <w:r w:rsidRPr="00DA13CD">
        <w:rPr>
          <w:i/>
        </w:rPr>
        <w:t>καὶ</w:t>
      </w:r>
      <w:r w:rsidRPr="00DA13CD">
        <w:rPr>
          <w:i/>
          <w:lang w:val="fr-FR"/>
        </w:rPr>
        <w:t xml:space="preserve"> </w:t>
      </w:r>
      <w:r w:rsidRPr="00DA13CD">
        <w:rPr>
          <w:i/>
        </w:rPr>
        <w:t>πρὸς</w:t>
      </w:r>
      <w:r w:rsidRPr="00DA13CD">
        <w:rPr>
          <w:i/>
          <w:lang w:val="fr-FR"/>
        </w:rPr>
        <w:t xml:space="preserve"> </w:t>
      </w:r>
      <w:r w:rsidRPr="00DA13CD">
        <w:rPr>
          <w:i/>
        </w:rPr>
        <w:t>τὸ</w:t>
      </w:r>
      <w:r w:rsidRPr="00DA13CD">
        <w:rPr>
          <w:i/>
          <w:lang w:val="fr-FR"/>
        </w:rPr>
        <w:t xml:space="preserve"> </w:t>
      </w:r>
      <w:r w:rsidRPr="00DA13CD">
        <w:rPr>
          <w:i/>
        </w:rPr>
        <w:t>σαφέστερον</w:t>
      </w:r>
      <w:r w:rsidRPr="00DA13CD">
        <w:rPr>
          <w:i/>
          <w:lang w:val="fr-FR"/>
        </w:rPr>
        <w:t xml:space="preserve"> </w:t>
      </w:r>
      <w:r w:rsidRPr="00DA13CD">
        <w:rPr>
          <w:i/>
        </w:rPr>
        <w:t>εἶναι</w:t>
      </w:r>
      <w:r w:rsidRPr="00DA13CD">
        <w:rPr>
          <w:i/>
          <w:lang w:val="fr-FR"/>
        </w:rPr>
        <w:t xml:space="preserve"> </w:t>
      </w:r>
      <w:r w:rsidRPr="00DA13CD">
        <w:rPr>
          <w:i/>
        </w:rPr>
        <w:t>δοκοῦν</w:t>
      </w:r>
      <w:r w:rsidRPr="00DA13CD">
        <w:rPr>
          <w:i/>
          <w:lang w:val="fr-FR"/>
        </w:rPr>
        <w:t xml:space="preserve"> </w:t>
      </w:r>
      <w:r w:rsidRPr="00DA13CD">
        <w:rPr>
          <w:i/>
        </w:rPr>
        <w:t>τοῖς</w:t>
      </w:r>
      <w:r w:rsidRPr="00DA13CD">
        <w:rPr>
          <w:i/>
          <w:lang w:val="fr-FR"/>
        </w:rPr>
        <w:t xml:space="preserve"> </w:t>
      </w:r>
      <w:r w:rsidRPr="00DA13CD">
        <w:rPr>
          <w:i/>
        </w:rPr>
        <w:t>παροικοῦσι</w:t>
      </w:r>
      <w:r w:rsidRPr="00DA13CD">
        <w:rPr>
          <w:i/>
          <w:lang w:val="fr-FR"/>
        </w:rPr>
        <w:t xml:space="preserve"> </w:t>
      </w:r>
      <w:r w:rsidRPr="00DA13CD">
        <w:rPr>
          <w:i/>
        </w:rPr>
        <w:t>τροπὴν</w:t>
      </w:r>
      <w:r w:rsidRPr="00DA13CD">
        <w:rPr>
          <w:i/>
          <w:lang w:val="fr-FR"/>
        </w:rPr>
        <w:t xml:space="preserve"> </w:t>
      </w:r>
      <w:r w:rsidRPr="00DA13CD">
        <w:rPr>
          <w:i/>
        </w:rPr>
        <w:t>ἔλαβον</w:t>
      </w:r>
      <w:r w:rsidRPr="00DA13CD">
        <w:rPr>
          <w:i/>
          <w:lang w:val="fr-FR"/>
        </w:rPr>
        <w:t xml:space="preserve">. </w:t>
      </w:r>
      <w:r w:rsidRPr="00DA13CD">
        <w:rPr>
          <w:i/>
          <w:lang w:val="en-US"/>
        </w:rPr>
        <w:t>Ἕλληνες</w:t>
      </w:r>
      <w:r w:rsidRPr="00DA13CD">
        <w:rPr>
          <w:i/>
          <w:lang w:val="fr-FR"/>
        </w:rPr>
        <w:t xml:space="preserve"> </w:t>
      </w:r>
      <w:r w:rsidRPr="00DA13CD">
        <w:rPr>
          <w:i/>
          <w:lang w:val="en-US"/>
        </w:rPr>
        <w:t>δ΄</w:t>
      </w:r>
      <w:r w:rsidRPr="00DA13CD">
        <w:rPr>
          <w:i/>
          <w:lang w:val="fr-FR"/>
        </w:rPr>
        <w:t xml:space="preserve"> </w:t>
      </w:r>
      <w:r w:rsidRPr="00DA13CD">
        <w:rPr>
          <w:i/>
          <w:lang w:val="en-US"/>
        </w:rPr>
        <w:t>εἰσὶν</w:t>
      </w:r>
      <w:r w:rsidRPr="00DA13CD">
        <w:rPr>
          <w:i/>
          <w:lang w:val="fr-FR"/>
        </w:rPr>
        <w:t xml:space="preserve"> </w:t>
      </w:r>
      <w:r w:rsidRPr="00DA13CD">
        <w:rPr>
          <w:i/>
          <w:lang w:val="en-US"/>
        </w:rPr>
        <w:t>οἱ</w:t>
      </w:r>
      <w:r w:rsidRPr="00DA13CD">
        <w:rPr>
          <w:i/>
          <w:lang w:val="fr-FR"/>
        </w:rPr>
        <w:t xml:space="preserve"> </w:t>
      </w:r>
      <w:r w:rsidRPr="00DA13CD">
        <w:rPr>
          <w:i/>
          <w:lang w:val="en-US"/>
        </w:rPr>
        <w:t>τούτου</w:t>
      </w:r>
      <w:r w:rsidRPr="00DA13CD">
        <w:rPr>
          <w:i/>
          <w:lang w:val="fr-FR"/>
        </w:rPr>
        <w:t xml:space="preserve"> </w:t>
      </w:r>
      <w:r w:rsidRPr="00DA13CD">
        <w:rPr>
          <w:i/>
          <w:lang w:val="en-US"/>
        </w:rPr>
        <w:t>καταστάντες</w:t>
      </w:r>
      <w:r w:rsidRPr="00DA13CD">
        <w:rPr>
          <w:i/>
          <w:lang w:val="fr-FR"/>
        </w:rPr>
        <w:t xml:space="preserve"> </w:t>
      </w:r>
      <w:r w:rsidRPr="00DA13CD">
        <w:rPr>
          <w:i/>
          <w:lang w:val="en-US"/>
        </w:rPr>
        <w:t>αἴτιοι·</w:t>
      </w:r>
      <w:r w:rsidRPr="00DA13CD">
        <w:rPr>
          <w:i/>
          <w:lang w:val="fr-FR"/>
        </w:rPr>
        <w:t xml:space="preserve"> </w:t>
      </w:r>
      <w:r w:rsidRPr="00DA13CD">
        <w:rPr>
          <w:i/>
          <w:lang w:val="en-US"/>
        </w:rPr>
        <w:t>ἰσχύσαντες</w:t>
      </w:r>
      <w:r w:rsidRPr="00DA13CD">
        <w:rPr>
          <w:i/>
          <w:lang w:val="fr-FR"/>
        </w:rPr>
        <w:t xml:space="preserve"> </w:t>
      </w:r>
      <w:r w:rsidRPr="00DA13CD">
        <w:rPr>
          <w:i/>
          <w:lang w:val="en-US"/>
        </w:rPr>
        <w:t>γὰρ</w:t>
      </w:r>
      <w:r w:rsidRPr="00DA13CD">
        <w:rPr>
          <w:i/>
          <w:lang w:val="fr-FR"/>
        </w:rPr>
        <w:t xml:space="preserve"> </w:t>
      </w:r>
      <w:r w:rsidRPr="00DA13CD">
        <w:rPr>
          <w:i/>
          <w:lang w:val="en-US"/>
        </w:rPr>
        <w:t>ἐν</w:t>
      </w:r>
      <w:r w:rsidRPr="00DA13CD">
        <w:rPr>
          <w:i/>
          <w:lang w:val="fr-FR"/>
        </w:rPr>
        <w:t xml:space="preserve"> </w:t>
      </w:r>
      <w:r w:rsidRPr="00DA13CD">
        <w:rPr>
          <w:i/>
          <w:lang w:val="en-US"/>
        </w:rPr>
        <w:t>τοῖς</w:t>
      </w:r>
      <w:r w:rsidRPr="00DA13CD">
        <w:rPr>
          <w:i/>
          <w:lang w:val="fr-FR"/>
        </w:rPr>
        <w:t xml:space="preserve"> </w:t>
      </w:r>
      <w:r w:rsidRPr="00DA13CD">
        <w:rPr>
          <w:i/>
          <w:lang w:val="en-US"/>
        </w:rPr>
        <w:t>ὕστερον</w:t>
      </w:r>
      <w:r w:rsidRPr="00DA13CD">
        <w:rPr>
          <w:i/>
          <w:lang w:val="fr-FR"/>
        </w:rPr>
        <w:t xml:space="preserve"> </w:t>
      </w:r>
      <w:r w:rsidRPr="00DA13CD">
        <w:rPr>
          <w:i/>
          <w:lang w:val="en-US"/>
        </w:rPr>
        <w:t>ἰδίαν</w:t>
      </w:r>
      <w:r w:rsidRPr="00DA13CD">
        <w:rPr>
          <w:i/>
          <w:lang w:val="fr-FR"/>
        </w:rPr>
        <w:t xml:space="preserve"> </w:t>
      </w:r>
      <w:r w:rsidRPr="00DA13CD">
        <w:rPr>
          <w:i/>
          <w:lang w:val="en-US"/>
        </w:rPr>
        <w:t>ἐποιήσαντο</w:t>
      </w:r>
      <w:r w:rsidRPr="00DA13CD">
        <w:rPr>
          <w:i/>
          <w:lang w:val="fr-FR"/>
        </w:rPr>
        <w:t xml:space="preserve"> </w:t>
      </w:r>
      <w:r w:rsidRPr="00DA13CD">
        <w:rPr>
          <w:i/>
          <w:lang w:val="en-US"/>
        </w:rPr>
        <w:t>καὶ</w:t>
      </w:r>
      <w:r w:rsidRPr="00DA13CD">
        <w:rPr>
          <w:i/>
          <w:lang w:val="fr-FR"/>
        </w:rPr>
        <w:t xml:space="preserve"> </w:t>
      </w:r>
      <w:r w:rsidRPr="00DA13CD">
        <w:rPr>
          <w:i/>
          <w:lang w:val="en-US"/>
        </w:rPr>
        <w:t>τὴν</w:t>
      </w:r>
      <w:r w:rsidRPr="00DA13CD">
        <w:rPr>
          <w:i/>
          <w:lang w:val="fr-FR"/>
        </w:rPr>
        <w:t xml:space="preserve"> </w:t>
      </w:r>
      <w:r w:rsidRPr="00DA13CD">
        <w:rPr>
          <w:i/>
          <w:lang w:val="en-US"/>
        </w:rPr>
        <w:t>πάλαι</w:t>
      </w:r>
      <w:r w:rsidRPr="00DA13CD">
        <w:rPr>
          <w:i/>
          <w:lang w:val="fr-FR"/>
        </w:rPr>
        <w:t xml:space="preserve"> </w:t>
      </w:r>
      <w:r w:rsidRPr="00DA13CD">
        <w:rPr>
          <w:i/>
          <w:lang w:val="en-US"/>
        </w:rPr>
        <w:t>δόξαν</w:t>
      </w:r>
      <w:r w:rsidRPr="00DA13CD">
        <w:rPr>
          <w:i/>
          <w:lang w:val="fr-FR"/>
        </w:rPr>
        <w:t xml:space="preserve"> </w:t>
      </w:r>
      <w:r w:rsidRPr="00DA13CD">
        <w:rPr>
          <w:i/>
          <w:lang w:val="en-US"/>
        </w:rPr>
        <w:t>καλλωπίσαντες</w:t>
      </w:r>
      <w:r w:rsidRPr="00DA13CD">
        <w:rPr>
          <w:i/>
          <w:lang w:val="fr-FR"/>
        </w:rPr>
        <w:t xml:space="preserve"> </w:t>
      </w:r>
      <w:r w:rsidRPr="00DA13CD">
        <w:rPr>
          <w:i/>
          <w:lang w:val="en-US"/>
        </w:rPr>
        <w:t>τὰ</w:t>
      </w:r>
      <w:r w:rsidRPr="00DA13CD">
        <w:rPr>
          <w:i/>
          <w:lang w:val="fr-FR"/>
        </w:rPr>
        <w:t xml:space="preserve"> </w:t>
      </w:r>
      <w:r w:rsidRPr="00DA13CD">
        <w:rPr>
          <w:i/>
          <w:lang w:val="en-US"/>
        </w:rPr>
        <w:t>ἔθνη</w:t>
      </w:r>
      <w:r w:rsidRPr="00DA13CD">
        <w:rPr>
          <w:i/>
          <w:lang w:val="fr-FR"/>
        </w:rPr>
        <w:t xml:space="preserve"> </w:t>
      </w:r>
      <w:r w:rsidRPr="00DA13CD">
        <w:rPr>
          <w:i/>
          <w:lang w:val="en-US"/>
        </w:rPr>
        <w:t>τοῖς</w:t>
      </w:r>
      <w:r w:rsidRPr="00DA13CD">
        <w:rPr>
          <w:i/>
          <w:lang w:val="fr-FR"/>
        </w:rPr>
        <w:t xml:space="preserve"> </w:t>
      </w:r>
      <w:r w:rsidRPr="00DA13CD">
        <w:rPr>
          <w:i/>
          <w:lang w:val="en-US"/>
        </w:rPr>
        <w:t>ὀνόμασι</w:t>
      </w:r>
      <w:r w:rsidRPr="00DA13CD">
        <w:rPr>
          <w:i/>
          <w:lang w:val="fr-FR"/>
        </w:rPr>
        <w:t xml:space="preserve"> </w:t>
      </w:r>
      <w:r w:rsidRPr="00DA13CD">
        <w:rPr>
          <w:i/>
          <w:lang w:val="en-US"/>
        </w:rPr>
        <w:t>πρὸς</w:t>
      </w:r>
      <w:r w:rsidRPr="00DA13CD">
        <w:rPr>
          <w:i/>
          <w:lang w:val="fr-FR"/>
        </w:rPr>
        <w:t xml:space="preserve"> </w:t>
      </w:r>
      <w:r w:rsidRPr="00DA13CD">
        <w:rPr>
          <w:i/>
          <w:lang w:val="en-US"/>
        </w:rPr>
        <w:t>τὸ</w:t>
      </w:r>
      <w:r w:rsidRPr="00DA13CD">
        <w:rPr>
          <w:i/>
          <w:lang w:val="fr-FR"/>
        </w:rPr>
        <w:t xml:space="preserve"> </w:t>
      </w:r>
      <w:r w:rsidRPr="00DA13CD">
        <w:rPr>
          <w:i/>
          <w:lang w:val="en-US"/>
        </w:rPr>
        <w:t>συνετὸν</w:t>
      </w:r>
      <w:r w:rsidRPr="00DA13CD">
        <w:rPr>
          <w:i/>
          <w:lang w:val="fr-FR"/>
        </w:rPr>
        <w:t xml:space="preserve"> </w:t>
      </w:r>
      <w:r w:rsidRPr="00DA13CD">
        <w:rPr>
          <w:i/>
          <w:lang w:val="en-US"/>
        </w:rPr>
        <w:t>αὐτοῖς</w:t>
      </w:r>
      <w:r w:rsidRPr="00DA13CD">
        <w:rPr>
          <w:i/>
          <w:lang w:val="fr-FR"/>
        </w:rPr>
        <w:t xml:space="preserve"> </w:t>
      </w:r>
      <w:r w:rsidRPr="00DA13CD">
        <w:rPr>
          <w:i/>
          <w:lang w:val="en-US"/>
        </w:rPr>
        <w:t>καὶ</w:t>
      </w:r>
      <w:r w:rsidRPr="00DA13CD">
        <w:rPr>
          <w:i/>
          <w:lang w:val="fr-FR"/>
        </w:rPr>
        <w:t xml:space="preserve"> </w:t>
      </w:r>
      <w:r w:rsidRPr="00DA13CD">
        <w:rPr>
          <w:i/>
          <w:lang w:val="en-US"/>
        </w:rPr>
        <w:t>κόσμον</w:t>
      </w:r>
      <w:r w:rsidRPr="00DA13CD">
        <w:rPr>
          <w:i/>
          <w:lang w:val="fr-FR"/>
        </w:rPr>
        <w:t xml:space="preserve"> </w:t>
      </w:r>
      <w:r w:rsidRPr="00DA13CD">
        <w:rPr>
          <w:i/>
          <w:lang w:val="en-US"/>
        </w:rPr>
        <w:t>θέμενοι</w:t>
      </w:r>
      <w:r w:rsidRPr="00DA13CD">
        <w:rPr>
          <w:i/>
          <w:lang w:val="fr-FR"/>
        </w:rPr>
        <w:t xml:space="preserve"> </w:t>
      </w:r>
      <w:r w:rsidRPr="00DA13CD">
        <w:rPr>
          <w:i/>
          <w:lang w:val="en-US"/>
        </w:rPr>
        <w:t>πολιτείας</w:t>
      </w:r>
      <w:r w:rsidRPr="00DA13CD">
        <w:rPr>
          <w:i/>
          <w:lang w:val="fr-FR"/>
        </w:rPr>
        <w:t xml:space="preserve"> </w:t>
      </w:r>
      <w:r w:rsidRPr="00DA13CD">
        <w:rPr>
          <w:i/>
          <w:lang w:val="en-US"/>
        </w:rPr>
        <w:t>ὡς</w:t>
      </w:r>
      <w:r w:rsidRPr="00DA13CD">
        <w:rPr>
          <w:i/>
          <w:lang w:val="fr-FR"/>
        </w:rPr>
        <w:t xml:space="preserve"> </w:t>
      </w:r>
      <w:r w:rsidRPr="00DA13CD">
        <w:rPr>
          <w:i/>
          <w:lang w:val="en-US"/>
        </w:rPr>
        <w:t>ἀφ΄</w:t>
      </w:r>
      <w:r w:rsidRPr="00DA13CD">
        <w:rPr>
          <w:i/>
          <w:lang w:val="fr-FR"/>
        </w:rPr>
        <w:t xml:space="preserve"> </w:t>
      </w:r>
      <w:r w:rsidRPr="00DA13CD">
        <w:rPr>
          <w:i/>
          <w:lang w:val="en-US"/>
        </w:rPr>
        <w:t>αὑτῶν</w:t>
      </w:r>
      <w:r w:rsidRPr="00DA13CD">
        <w:rPr>
          <w:i/>
          <w:lang w:val="fr-FR"/>
        </w:rPr>
        <w:t xml:space="preserve"> </w:t>
      </w:r>
      <w:r w:rsidRPr="00DA13CD">
        <w:rPr>
          <w:i/>
          <w:lang w:val="en-US"/>
        </w:rPr>
        <w:t>γεγονόσιν</w:t>
      </w:r>
      <w:r w:rsidRPr="00DA13CD">
        <w:rPr>
          <w:i/>
          <w:lang w:val="fr-FR"/>
        </w:rPr>
        <w:t>.</w:t>
      </w:r>
    </w:p>
  </w:footnote>
  <w:footnote w:id="118">
    <w:p w:rsidR="00A6583F" w:rsidRPr="00CA7E7C" w:rsidRDefault="00A6583F" w:rsidP="00A6583F">
      <w:pPr>
        <w:pStyle w:val="a5"/>
      </w:pPr>
      <w:r w:rsidRPr="00CA7E7C">
        <w:rPr>
          <w:rStyle w:val="a4"/>
        </w:rPr>
        <w:footnoteRef/>
      </w:r>
      <w:r w:rsidRPr="00CA7E7C">
        <w:t xml:space="preserve"> Σύμφωνα με τον </w:t>
      </w:r>
      <w:r w:rsidRPr="00CA7E7C">
        <w:rPr>
          <w:lang w:val="en-US"/>
        </w:rPr>
        <w:t>Witherington</w:t>
      </w:r>
      <w:r w:rsidRPr="00CA7E7C">
        <w:t xml:space="preserve">, </w:t>
      </w:r>
      <w:r w:rsidRPr="00CA7E7C">
        <w:rPr>
          <w:i/>
          <w:lang w:val="en-US"/>
        </w:rPr>
        <w:t>Acts</w:t>
      </w:r>
      <w:r w:rsidRPr="00CA7E7C">
        <w:rPr>
          <w:i/>
        </w:rPr>
        <w:t xml:space="preserve"> </w:t>
      </w:r>
      <w:r w:rsidRPr="00CA7E7C">
        <w:t>526. Πρόκειται για μία παύλεια θέση η οποία απαντά στο Ρωμ. 5, 12-19 και Α’ Κορ. 15, 45-49 και δεν έχει παράλληλο στην ελληνική σκέψη.</w:t>
      </w:r>
    </w:p>
  </w:footnote>
  <w:footnote w:id="119">
    <w:p w:rsidR="00A6583F" w:rsidRPr="00CA7E7C" w:rsidRDefault="00A6583F" w:rsidP="00A6583F">
      <w:pPr>
        <w:rPr>
          <w:rFonts w:cs="Palatino Linotype"/>
          <w:color w:val="auto"/>
          <w:szCs w:val="22"/>
          <w:lang w:bidi="he-IL"/>
        </w:rPr>
      </w:pPr>
      <w:r w:rsidRPr="00CA7E7C">
        <w:rPr>
          <w:rStyle w:val="a4"/>
        </w:rPr>
        <w:footnoteRef/>
      </w:r>
      <w:r w:rsidRPr="00CA7E7C">
        <w:t xml:space="preserve"> </w:t>
      </w:r>
      <w:r w:rsidRPr="00CA7E7C">
        <w:rPr>
          <w:sz w:val="18"/>
          <w:szCs w:val="18"/>
          <w:lang w:bidi="he-IL"/>
        </w:rPr>
        <w:t xml:space="preserve">Είναι αξιοσημείωτο το γεγονός ότι στην Απολογία του Στεφάνου η έπαρση του εκλεκτού λαού καταστέλλεται με τη λεπτομερή ιστορική αναδρομή από τον Αβραάμ μέχρι το Μωυσή και ακολούθως με τη μνεία του μαρτυρικού θανάτου των Προφητών. </w:t>
      </w:r>
      <w:r>
        <w:rPr>
          <w:sz w:val="18"/>
          <w:szCs w:val="18"/>
          <w:lang w:bidi="he-IL"/>
        </w:rPr>
        <w:t>Έ</w:t>
      </w:r>
      <w:r w:rsidRPr="00CA7E7C">
        <w:rPr>
          <w:sz w:val="18"/>
          <w:szCs w:val="18"/>
          <w:lang w:bidi="he-IL"/>
        </w:rPr>
        <w:t xml:space="preserve">τσι </w:t>
      </w:r>
      <w:r>
        <w:rPr>
          <w:sz w:val="18"/>
          <w:szCs w:val="18"/>
          <w:lang w:bidi="he-IL"/>
        </w:rPr>
        <w:t>η</w:t>
      </w:r>
      <w:r w:rsidRPr="00CA7E7C">
        <w:rPr>
          <w:sz w:val="18"/>
          <w:szCs w:val="18"/>
          <w:lang w:bidi="he-IL"/>
        </w:rPr>
        <w:t xml:space="preserve"> Απολογία έχει ως </w:t>
      </w:r>
      <w:r>
        <w:rPr>
          <w:sz w:val="18"/>
          <w:szCs w:val="18"/>
          <w:lang w:bidi="he-IL"/>
        </w:rPr>
        <w:t>αφετηρία</w:t>
      </w:r>
      <w:r w:rsidRPr="00CA7E7C">
        <w:rPr>
          <w:sz w:val="18"/>
          <w:szCs w:val="18"/>
          <w:lang w:bidi="he-IL"/>
        </w:rPr>
        <w:t xml:space="preserve"> το σημείο εκείνο όπου καταλήγει ο Άρειος Πάγος. Ενώ</w:t>
      </w:r>
      <w:r>
        <w:rPr>
          <w:sz w:val="18"/>
          <w:szCs w:val="18"/>
          <w:lang w:bidi="he-IL"/>
        </w:rPr>
        <w:t>,</w:t>
      </w:r>
      <w:r w:rsidRPr="00CA7E7C">
        <w:rPr>
          <w:sz w:val="18"/>
          <w:szCs w:val="18"/>
          <w:lang w:bidi="he-IL"/>
        </w:rPr>
        <w:t xml:space="preserve"> </w:t>
      </w:r>
      <w:r>
        <w:rPr>
          <w:sz w:val="18"/>
          <w:szCs w:val="18"/>
          <w:lang w:bidi="he-IL"/>
        </w:rPr>
        <w:t>επίσης, σε εκείνη (στην ιεροσολυμι</w:t>
      </w:r>
      <w:r w:rsidRPr="00CA7E7C">
        <w:rPr>
          <w:sz w:val="18"/>
          <w:szCs w:val="18"/>
          <w:lang w:bidi="he-IL"/>
        </w:rPr>
        <w:t xml:space="preserve">τική Ομιλία) δεσπόζει η κινητικότητα των </w:t>
      </w:r>
      <w:r w:rsidRPr="00CA7E7C">
        <w:rPr>
          <w:caps/>
          <w:sz w:val="18"/>
          <w:szCs w:val="18"/>
          <w:lang w:bidi="he-IL"/>
        </w:rPr>
        <w:t>π</w:t>
      </w:r>
      <w:r w:rsidRPr="00CA7E7C">
        <w:rPr>
          <w:sz w:val="18"/>
          <w:szCs w:val="18"/>
          <w:lang w:bidi="he-IL"/>
        </w:rPr>
        <w:t xml:space="preserve">ατριαρχών (7, 4-36), στην Ομιλία της Αθήνας εξαίρεται η κατοικία, η εγκατάσταση των εθνών σε συγκεκριμένα όρια, </w:t>
      </w:r>
      <w:r>
        <w:rPr>
          <w:sz w:val="18"/>
          <w:szCs w:val="18"/>
          <w:lang w:bidi="he-IL"/>
        </w:rPr>
        <w:t xml:space="preserve">που </w:t>
      </w:r>
      <w:r w:rsidRPr="00CA7E7C">
        <w:rPr>
          <w:sz w:val="18"/>
          <w:szCs w:val="18"/>
          <w:lang w:bidi="he-IL"/>
        </w:rPr>
        <w:t>καθορίζονται αυστηρά από την θεϊκή προσταγή</w:t>
      </w:r>
      <w:r>
        <w:rPr>
          <w:sz w:val="18"/>
          <w:szCs w:val="18"/>
          <w:lang w:bidi="he-IL"/>
        </w:rPr>
        <w:t xml:space="preserve">. Σ’ αυτά </w:t>
      </w:r>
      <w:r w:rsidRPr="00CA7E7C">
        <w:rPr>
          <w:sz w:val="18"/>
          <w:szCs w:val="18"/>
          <w:lang w:bidi="he-IL"/>
        </w:rPr>
        <w:t>υπακούει και η φύση.</w:t>
      </w:r>
      <w:r w:rsidRPr="00CA7E7C">
        <w:rPr>
          <w:lang w:bidi="he-IL"/>
        </w:rPr>
        <w:t xml:space="preserve"> </w:t>
      </w:r>
    </w:p>
  </w:footnote>
  <w:footnote w:id="120">
    <w:p w:rsidR="00A6583F" w:rsidRDefault="00A6583F" w:rsidP="00A6583F">
      <w:pPr>
        <w:pStyle w:val="a5"/>
      </w:pPr>
      <w:r>
        <w:rPr>
          <w:rStyle w:val="a4"/>
        </w:rPr>
        <w:footnoteRef/>
      </w:r>
      <w:r>
        <w:t xml:space="preserve"> Προτού ομιλήσουν οι Στωϊκοί για την ενότητα του ανθρωπίνου γένους, Έλληνες γενεαλόγοι (π.χ. ο «φιλοβάρβαρος» Ησίοδος του 7-6 ου αι.) κατ’ αναλογία προς το Γέν. 10 εντάσσουν τους γενάρχες όλων των λαών στο ίδιο γενεαλογικό δέντρο και οδηγούνται στη </w:t>
      </w:r>
      <w:r>
        <w:rPr>
          <w:b/>
          <w:bCs/>
          <w:i/>
          <w:iCs/>
        </w:rPr>
        <w:t xml:space="preserve">συμπάθεια </w:t>
      </w:r>
      <w:r>
        <w:t xml:space="preserve">των πάντων. Ο </w:t>
      </w:r>
      <w:r>
        <w:rPr>
          <w:i/>
          <w:iCs/>
        </w:rPr>
        <w:t>Άραβος</w:t>
      </w:r>
      <w:r>
        <w:t xml:space="preserve"> θεωρείται γιος του Ερμή και ο </w:t>
      </w:r>
      <w:r>
        <w:rPr>
          <w:i/>
          <w:iCs/>
          <w:caps/>
        </w:rPr>
        <w:t>λ</w:t>
      </w:r>
      <w:r>
        <w:rPr>
          <w:i/>
          <w:iCs/>
        </w:rPr>
        <w:t>ατίνος</w:t>
      </w:r>
      <w:r>
        <w:t xml:space="preserve"> γιός του Οδυσσέα (</w:t>
      </w:r>
      <w:r w:rsidRPr="005D1EFD">
        <w:rPr>
          <w:i/>
        </w:rPr>
        <w:t>Θεογονία</w:t>
      </w:r>
      <w:r>
        <w:t xml:space="preserve"> 1013).</w:t>
      </w:r>
    </w:p>
  </w:footnote>
  <w:footnote w:id="121">
    <w:p w:rsidR="00A6583F" w:rsidRPr="00CA7E7C" w:rsidRDefault="00A6583F" w:rsidP="00A6583F">
      <w:pPr>
        <w:pStyle w:val="a5"/>
      </w:pPr>
      <w:r w:rsidRPr="00CA7E7C">
        <w:rPr>
          <w:rStyle w:val="a4"/>
        </w:rPr>
        <w:footnoteRef/>
      </w:r>
      <w:r w:rsidRPr="00CA7E7C">
        <w:t xml:space="preserve"> Όπως αποδείχθηκε και στο κεφ. της προκείμενης Εργασίας το σχετικό με την Κριτική του Κειμένου</w:t>
      </w:r>
      <w:r>
        <w:t>,</w:t>
      </w:r>
      <w:r w:rsidRPr="00CA7E7C">
        <w:t xml:space="preserve"> δε</w:t>
      </w:r>
      <w:r>
        <w:t>ν</w:t>
      </w:r>
      <w:r w:rsidRPr="00CA7E7C">
        <w:t xml:space="preserve"> φαίνεται να είναι η αρχαιότερη, αλλά προσπάθεια των αντιγραφέων να ερμηνεύσουν το αόριστο </w:t>
      </w:r>
      <w:r w:rsidRPr="00CA7E7C">
        <w:rPr>
          <w:i/>
        </w:rPr>
        <w:t>ἐξ Ἑνός</w:t>
      </w:r>
      <w:r w:rsidRPr="00CA7E7C">
        <w:t>.</w:t>
      </w:r>
    </w:p>
  </w:footnote>
  <w:footnote w:id="122">
    <w:p w:rsidR="00A6583F" w:rsidRPr="00CA7E7C" w:rsidRDefault="00A6583F" w:rsidP="00A6583F">
      <w:pPr>
        <w:pStyle w:val="a5"/>
      </w:pPr>
      <w:r w:rsidRPr="00CA7E7C">
        <w:rPr>
          <w:rStyle w:val="a4"/>
        </w:rPr>
        <w:footnoteRef/>
      </w:r>
      <w:r w:rsidRPr="00CA7E7C">
        <w:t xml:space="preserve"> </w:t>
      </w:r>
      <w:r w:rsidRPr="00CA7E7C">
        <w:rPr>
          <w:i/>
        </w:rPr>
        <w:t>Πράξεις</w:t>
      </w:r>
      <w:r w:rsidRPr="00CA7E7C">
        <w:t xml:space="preserve"> 491.</w:t>
      </w:r>
    </w:p>
  </w:footnote>
  <w:footnote w:id="123">
    <w:p w:rsidR="00A6583F" w:rsidRPr="00CA7E7C" w:rsidRDefault="00A6583F" w:rsidP="00A6583F">
      <w:pPr>
        <w:pStyle w:val="a5"/>
      </w:pPr>
      <w:r w:rsidRPr="00CA7E7C">
        <w:rPr>
          <w:rStyle w:val="a4"/>
        </w:rPr>
        <w:footnoteRef/>
      </w:r>
      <w:r w:rsidRPr="00CA7E7C">
        <w:t xml:space="preserve"> Φιλολογικά δόκιμη είναι η γραφή </w:t>
      </w:r>
      <w:r w:rsidRPr="00002E47">
        <w:rPr>
          <w:i/>
        </w:rPr>
        <w:t>ἐπὶ πᾶν τὸ πρόσωπον</w:t>
      </w:r>
      <w:r w:rsidRPr="00CA7E7C">
        <w:t xml:space="preserve"> που προτιμά το Εκκλησιαστικό Κείμενο και οι Ε, Ψ, 1739. Η προτιμώμενη γραφή είναι η «δυσκολ</w:t>
      </w:r>
      <w:r>
        <w:t>ότερη», άρα και η αρχαιότερη διότι</w:t>
      </w:r>
      <w:r w:rsidRPr="00CA7E7C">
        <w:t xml:space="preserve"> μαρτυρείται από τα αρχαιότερα χειρόγραφα.</w:t>
      </w:r>
    </w:p>
  </w:footnote>
  <w:footnote w:id="124">
    <w:p w:rsidR="00A6583F" w:rsidRPr="00E8152B" w:rsidRDefault="00A6583F" w:rsidP="00A6583F">
      <w:pPr>
        <w:pStyle w:val="a5"/>
        <w:rPr>
          <w:sz w:val="20"/>
        </w:rPr>
      </w:pPr>
      <w:r w:rsidRPr="00CA7E7C">
        <w:rPr>
          <w:rStyle w:val="a4"/>
          <w:sz w:val="20"/>
        </w:rPr>
        <w:footnoteRef/>
      </w:r>
      <w:r w:rsidRPr="00CA7E7C">
        <w:rPr>
          <w:sz w:val="20"/>
        </w:rPr>
        <w:t xml:space="preserve"> </w:t>
      </w:r>
      <w:r w:rsidRPr="00CA7E7C">
        <w:t xml:space="preserve">Οι Ε και Μ </w:t>
      </w:r>
      <w:r>
        <w:t xml:space="preserve">σημειώνουν: </w:t>
      </w:r>
      <w:r w:rsidRPr="00CA7E7C">
        <w:rPr>
          <w:i/>
        </w:rPr>
        <w:t>πᾶν πρόσωπον</w:t>
      </w:r>
      <w:r w:rsidRPr="00CA7E7C">
        <w:t xml:space="preserve"> </w:t>
      </w:r>
      <w:r>
        <w:t>(</w:t>
      </w:r>
      <w:r w:rsidRPr="00CA7E7C">
        <w:t>πρβλ. Λκ. 21, 35</w:t>
      </w:r>
      <w:r>
        <w:t>)</w:t>
      </w:r>
      <w:r w:rsidRPr="00CA7E7C">
        <w:t>. Η</w:t>
      </w:r>
      <w:r w:rsidRPr="00CA7E7C">
        <w:rPr>
          <w:caps/>
        </w:rPr>
        <w:t xml:space="preserve"> </w:t>
      </w:r>
      <w:r w:rsidRPr="00CA7E7C">
        <w:t xml:space="preserve">φράση </w:t>
      </w:r>
      <w:r w:rsidRPr="00CA7E7C">
        <w:rPr>
          <w:rFonts w:cs="Palatino Linotype"/>
          <w:i/>
          <w:lang w:bidi="he-IL"/>
        </w:rPr>
        <w:t>πρόσωπο</w:t>
      </w:r>
      <w:r>
        <w:rPr>
          <w:rFonts w:cs="Palatino Linotype"/>
          <w:i/>
          <w:lang w:bidi="he-IL"/>
        </w:rPr>
        <w:t>ν τῆς γῆ</w:t>
      </w:r>
      <w:r w:rsidRPr="00CA7E7C">
        <w:rPr>
          <w:rFonts w:cs="Palatino Linotype"/>
          <w:i/>
          <w:lang w:bidi="he-IL"/>
        </w:rPr>
        <w:t>ς</w:t>
      </w:r>
      <w:r w:rsidRPr="00CA7E7C">
        <w:rPr>
          <w:rFonts w:cs="Palatino Linotype"/>
          <w:lang w:bidi="he-IL"/>
        </w:rPr>
        <w:t xml:space="preserve"> αποδεικνύει </w:t>
      </w:r>
      <w:r w:rsidRPr="00CA7E7C">
        <w:t xml:space="preserve">καταρχάς </w:t>
      </w:r>
      <w:r w:rsidRPr="00CA7E7C">
        <w:rPr>
          <w:rFonts w:cs="Palatino Linotype"/>
          <w:lang w:bidi="he-IL"/>
        </w:rPr>
        <w:t xml:space="preserve">ότι </w:t>
      </w:r>
      <w:r>
        <w:rPr>
          <w:rFonts w:cs="Palatino Linotype"/>
          <w:lang w:bidi="he-IL"/>
        </w:rPr>
        <w:t xml:space="preserve">ο Π. </w:t>
      </w:r>
      <w:r w:rsidRPr="00CA7E7C">
        <w:rPr>
          <w:rFonts w:cs="Palatino Linotype"/>
          <w:lang w:bidi="he-IL"/>
        </w:rPr>
        <w:t xml:space="preserve">έχει επηρεαστεί από την Πρωτοϊστορία </w:t>
      </w:r>
      <w:r w:rsidRPr="00CA7E7C">
        <w:t>(</w:t>
      </w:r>
      <w:r>
        <w:t>Γέν.</w:t>
      </w:r>
      <w:r w:rsidRPr="00CA7E7C">
        <w:t xml:space="preserve"> 11, 4. </w:t>
      </w:r>
      <w:r w:rsidRPr="00E8152B">
        <w:t>8. 9)</w:t>
      </w:r>
      <w:r w:rsidRPr="00E8152B">
        <w:rPr>
          <w:rFonts w:cs="Palatino Linotype"/>
          <w:lang w:bidi="he-IL"/>
        </w:rPr>
        <w:t>.</w:t>
      </w:r>
    </w:p>
  </w:footnote>
  <w:footnote w:id="125">
    <w:p w:rsidR="00A6583F" w:rsidRDefault="00A6583F" w:rsidP="00A6583F">
      <w:pPr>
        <w:pStyle w:val="a5"/>
      </w:pPr>
      <w:r>
        <w:rPr>
          <w:rStyle w:val="a4"/>
        </w:rPr>
        <w:footnoteRef/>
      </w:r>
      <w:r>
        <w:t xml:space="preserve"> Το ρήμα χρησιμοποιείται στο Α’Έσδρα 2, 3 και 8, 23 για να σημάνει την παροχή αυθεντίας και εξουσίας.</w:t>
      </w:r>
    </w:p>
  </w:footnote>
  <w:footnote w:id="126">
    <w:p w:rsidR="00A6583F" w:rsidRPr="000F2CFA" w:rsidRDefault="00A6583F" w:rsidP="00A6583F">
      <w:pPr>
        <w:pStyle w:val="a5"/>
      </w:pPr>
      <w:r w:rsidRPr="00CA7E7C">
        <w:rPr>
          <w:rStyle w:val="a4"/>
          <w:sz w:val="20"/>
          <w:szCs w:val="20"/>
        </w:rPr>
        <w:footnoteRef/>
      </w:r>
      <w:r>
        <w:t xml:space="preserve"> Όπως και το δώδεκα,</w:t>
      </w:r>
      <w:r w:rsidRPr="00CA7E7C">
        <w:t xml:space="preserve"> έτσι και το </w:t>
      </w:r>
      <w:r>
        <w:rPr>
          <w:szCs w:val="22"/>
        </w:rPr>
        <w:t xml:space="preserve">εβδομήντα (ή εβδομήντα δύο </w:t>
      </w:r>
      <w:r w:rsidRPr="00CA7E7C">
        <w:t xml:space="preserve">που μαρτυρούν κάποια άλλα χειρόγραφα) είναι ένας συμβολικός αριθμός. Επί τη βάσει του συνδυασμού των χωρίων </w:t>
      </w:r>
      <w:r>
        <w:t xml:space="preserve">Έξ. 1, 5 και του </w:t>
      </w:r>
      <w:r w:rsidRPr="00CA7E7C">
        <w:t>Δτ. 32, 8</w:t>
      </w:r>
      <w:r>
        <w:t>,</w:t>
      </w:r>
      <w:r w:rsidRPr="00CA7E7C">
        <w:t xml:space="preserve"> </w:t>
      </w:r>
      <w:r>
        <w:t>το εβδομήντα συμβόλιζε τον αριθμό των εθνών</w:t>
      </w:r>
      <w:r w:rsidRPr="00CA7E7C">
        <w:t xml:space="preserve">: </w:t>
      </w:r>
      <w:r w:rsidRPr="00CA7E7C">
        <w:rPr>
          <w:i/>
          <w:iCs/>
          <w:lang w:bidi="he-IL"/>
        </w:rPr>
        <w:t xml:space="preserve">ὅτε διεμέριζεν ὁ Ὕψιστος ἔθνη ὡς διέσπειρεν υἱοὺς Ἀδὰμ </w:t>
      </w:r>
      <w:r w:rsidRPr="00CA7E7C">
        <w:rPr>
          <w:b/>
          <w:i/>
          <w:iCs/>
          <w:lang w:bidi="he-IL"/>
        </w:rPr>
        <w:t>ἔστησεν ὅρια ἐθνῶν</w:t>
      </w:r>
      <w:r w:rsidRPr="00CA7E7C">
        <w:rPr>
          <w:i/>
          <w:iCs/>
          <w:lang w:bidi="he-IL"/>
        </w:rPr>
        <w:t xml:space="preserve"> κατὰ ἀριθμὸν ἀγγέλων </w:t>
      </w:r>
      <w:r w:rsidRPr="00CA7E7C">
        <w:rPr>
          <w:i/>
          <w:iCs/>
          <w:caps/>
          <w:lang w:bidi="he-IL"/>
        </w:rPr>
        <w:t>θ</w:t>
      </w:r>
      <w:r w:rsidRPr="00CA7E7C">
        <w:rPr>
          <w:i/>
          <w:iCs/>
          <w:lang w:bidi="he-IL"/>
        </w:rPr>
        <w:t xml:space="preserve">εοῦ (Μασ.: </w:t>
      </w:r>
      <w:r w:rsidRPr="00CA7E7C">
        <w:rPr>
          <w:b/>
          <w:bCs/>
          <w:i/>
          <w:iCs/>
          <w:lang w:bidi="he-IL"/>
        </w:rPr>
        <w:t>υἱῶν Ἰσραήλ</w:t>
      </w:r>
      <w:r w:rsidRPr="00CA7E7C">
        <w:rPr>
          <w:i/>
          <w:iCs/>
          <w:lang w:bidi="he-IL"/>
        </w:rPr>
        <w:t>).</w:t>
      </w:r>
      <w:r w:rsidRPr="00CA7E7C">
        <w:rPr>
          <w:lang w:bidi="he-IL"/>
        </w:rPr>
        <w:t xml:space="preserve"> Εδώ υπάρχει υ</w:t>
      </w:r>
      <w:r>
        <w:rPr>
          <w:lang w:bidi="he-IL"/>
        </w:rPr>
        <w:t>παινιγμός στα εβδομήντα</w:t>
      </w:r>
      <w:r w:rsidRPr="00CA7E7C">
        <w:rPr>
          <w:lang w:bidi="he-IL"/>
        </w:rPr>
        <w:t xml:space="preserve"> μέλη του οίκου Ιακώβ κατά τη μετοικεσία στην Αίγυπτο (</w:t>
      </w:r>
      <w:r>
        <w:t>Έξ.</w:t>
      </w:r>
      <w:r w:rsidRPr="00CA7E7C">
        <w:t xml:space="preserve"> 1, 5).</w:t>
      </w:r>
      <w:r w:rsidRPr="00CA7E7C">
        <w:rPr>
          <w:sz w:val="20"/>
          <w:szCs w:val="20"/>
        </w:rPr>
        <w:t xml:space="preserve"> </w:t>
      </w:r>
      <w:r w:rsidRPr="00CA7E7C">
        <w:t>Σημειωτέον ότι σε χειρόγραφο του Κουμράν (4</w:t>
      </w:r>
      <w:r w:rsidRPr="00CA7E7C">
        <w:rPr>
          <w:lang w:val="en-US"/>
        </w:rPr>
        <w:t>QDt</w:t>
      </w:r>
      <w:r w:rsidRPr="00CA7E7C">
        <w:rPr>
          <w:vertAlign w:val="superscript"/>
          <w:lang w:val="en-US"/>
        </w:rPr>
        <w:t>q</w:t>
      </w:r>
      <w:r w:rsidRPr="00CA7E7C">
        <w:t xml:space="preserve">) απαντά η γραφή </w:t>
      </w:r>
      <w:r w:rsidRPr="00CA7E7C">
        <w:rPr>
          <w:i/>
        </w:rPr>
        <w:t>υἱῶν Θεοῦ</w:t>
      </w:r>
      <w:r w:rsidRPr="00CA7E7C">
        <w:t>.</w:t>
      </w:r>
      <w:r>
        <w:t xml:space="preserve"> Βλ. Ιωβηλ. 44. 34 </w:t>
      </w:r>
      <w:r w:rsidRPr="00A6583F">
        <w:t>(</w:t>
      </w:r>
      <w:r>
        <w:t>επί τη βάσει και της γενεαλογίας Γέν. 10) και Διαθ. Νεφθαλείμ 8.4 κε. Κατά την εορτή της Σκηνοπηγίας θυσιάζονταν μάλιστα συνολικά εβδομήντα ταύροι προς τιμήν των εβδομήντα εθνών. Βλ</w:t>
      </w:r>
      <w:r w:rsidRPr="000F2CFA">
        <w:t xml:space="preserve">. </w:t>
      </w:r>
      <w:r>
        <w:rPr>
          <w:lang w:val="en-US"/>
        </w:rPr>
        <w:t>Plummer</w:t>
      </w:r>
      <w:r w:rsidRPr="000F2CFA">
        <w:t xml:space="preserve">, </w:t>
      </w:r>
      <w:r w:rsidRPr="000F2CFA">
        <w:rPr>
          <w:i/>
          <w:caps/>
          <w:lang w:val="en-US"/>
        </w:rPr>
        <w:t>t</w:t>
      </w:r>
      <w:r w:rsidRPr="000F2CFA">
        <w:rPr>
          <w:i/>
          <w:lang w:val="en-US"/>
        </w:rPr>
        <w:t>he</w:t>
      </w:r>
      <w:r w:rsidRPr="000F2CFA">
        <w:rPr>
          <w:i/>
        </w:rPr>
        <w:t xml:space="preserve"> </w:t>
      </w:r>
      <w:r w:rsidRPr="000F2CFA">
        <w:rPr>
          <w:i/>
          <w:lang w:val="en-US"/>
        </w:rPr>
        <w:t>Gospel</w:t>
      </w:r>
      <w:r w:rsidRPr="000F2CFA">
        <w:rPr>
          <w:i/>
        </w:rPr>
        <w:t xml:space="preserve"> </w:t>
      </w:r>
      <w:r w:rsidRPr="000F2CFA">
        <w:rPr>
          <w:i/>
          <w:lang w:val="en-US"/>
        </w:rPr>
        <w:t>according</w:t>
      </w:r>
      <w:r w:rsidRPr="000F2CFA">
        <w:rPr>
          <w:i/>
        </w:rPr>
        <w:t xml:space="preserve"> </w:t>
      </w:r>
      <w:r w:rsidRPr="000F2CFA">
        <w:rPr>
          <w:i/>
          <w:lang w:val="en-US"/>
        </w:rPr>
        <w:t>to</w:t>
      </w:r>
      <w:r w:rsidRPr="000F2CFA">
        <w:rPr>
          <w:i/>
        </w:rPr>
        <w:t xml:space="preserve"> </w:t>
      </w:r>
      <w:r w:rsidRPr="000F2CFA">
        <w:rPr>
          <w:i/>
          <w:lang w:val="en-US"/>
        </w:rPr>
        <w:t>St</w:t>
      </w:r>
      <w:r w:rsidRPr="000F2CFA">
        <w:rPr>
          <w:i/>
        </w:rPr>
        <w:t xml:space="preserve">. </w:t>
      </w:r>
      <w:r w:rsidRPr="000F2CFA">
        <w:rPr>
          <w:i/>
          <w:lang w:val="en-US"/>
        </w:rPr>
        <w:t>Luke</w:t>
      </w:r>
      <w:r w:rsidRPr="000F2CFA">
        <w:t xml:space="preserve"> 269. </w:t>
      </w:r>
      <w:r>
        <w:t xml:space="preserve">Άλλοι αρνούνται οποιαδήποτε σχέση με αυτο το συμβολισμό ένεκα του ότι τα 36 ζεύγη αποστέλλονται απλώς ως προάγγελοι του οδεύοντος προς το Πάθος Μεσσία. Βλ. </w:t>
      </w:r>
      <w:r>
        <w:rPr>
          <w:lang w:val="en-US"/>
        </w:rPr>
        <w:t>Wolter</w:t>
      </w:r>
      <w:r w:rsidRPr="000F2CFA">
        <w:t xml:space="preserve">, </w:t>
      </w:r>
      <w:r w:rsidRPr="000F2CFA">
        <w:rPr>
          <w:i/>
          <w:lang w:val="en-US"/>
        </w:rPr>
        <w:t>Das</w:t>
      </w:r>
      <w:r w:rsidRPr="000F2CFA">
        <w:rPr>
          <w:i/>
        </w:rPr>
        <w:t xml:space="preserve"> </w:t>
      </w:r>
      <w:r w:rsidRPr="000F2CFA">
        <w:rPr>
          <w:i/>
          <w:lang w:val="en-US"/>
        </w:rPr>
        <w:t>Lukasevangelium</w:t>
      </w:r>
      <w:r w:rsidRPr="000F2CFA">
        <w:t xml:space="preserve"> 377</w:t>
      </w:r>
    </w:p>
  </w:footnote>
  <w:footnote w:id="127">
    <w:p w:rsidR="00A6583F" w:rsidRPr="00CA7E7C" w:rsidRDefault="00A6583F" w:rsidP="00A6583F">
      <w:pPr>
        <w:autoSpaceDE w:val="0"/>
        <w:autoSpaceDN w:val="0"/>
        <w:adjustRightInd w:val="0"/>
        <w:rPr>
          <w:color w:val="auto"/>
          <w:sz w:val="18"/>
          <w:szCs w:val="18"/>
          <w:lang w:bidi="he-IL"/>
        </w:rPr>
      </w:pPr>
      <w:r w:rsidRPr="00CA7E7C">
        <w:rPr>
          <w:rStyle w:val="a4"/>
          <w:sz w:val="18"/>
          <w:szCs w:val="18"/>
        </w:rPr>
        <w:footnoteRef/>
      </w:r>
      <w:r w:rsidRPr="00CA7E7C">
        <w:rPr>
          <w:sz w:val="18"/>
          <w:szCs w:val="18"/>
          <w:lang w:val="fr-FR"/>
        </w:rPr>
        <w:t xml:space="preserve"> </w:t>
      </w:r>
      <w:r w:rsidRPr="00CA7E7C">
        <w:rPr>
          <w:sz w:val="18"/>
          <w:szCs w:val="18"/>
        </w:rPr>
        <w:t xml:space="preserve">Το εβρ. </w:t>
      </w:r>
      <w:r w:rsidRPr="0058268A">
        <w:rPr>
          <w:rFonts w:cs="Arial"/>
          <w:i/>
          <w:color w:val="auto"/>
          <w:sz w:val="18"/>
          <w:szCs w:val="18"/>
          <w:lang w:val="en-US" w:bidi="he-IL"/>
        </w:rPr>
        <w:t>mo</w:t>
      </w:r>
      <w:r w:rsidRPr="0058268A">
        <w:rPr>
          <w:rFonts w:cs="Arial"/>
          <w:i/>
          <w:color w:val="auto"/>
          <w:sz w:val="18"/>
          <w:szCs w:val="18"/>
          <w:lang w:bidi="he-IL"/>
        </w:rPr>
        <w:t>`</w:t>
      </w:r>
      <w:r w:rsidRPr="0058268A">
        <w:rPr>
          <w:rFonts w:cs="Arial"/>
          <w:i/>
          <w:color w:val="auto"/>
          <w:sz w:val="18"/>
          <w:szCs w:val="18"/>
          <w:lang w:val="en-US" w:bidi="he-IL"/>
        </w:rPr>
        <w:t>ed</w:t>
      </w:r>
      <w:r w:rsidRPr="00CA7E7C">
        <w:rPr>
          <w:rFonts w:cs="Arial"/>
          <w:color w:val="auto"/>
          <w:sz w:val="18"/>
          <w:szCs w:val="18"/>
          <w:lang w:bidi="he-IL"/>
        </w:rPr>
        <w:t xml:space="preserve">, που μεταφράζουν οι Ο’ ως </w:t>
      </w:r>
      <w:r w:rsidRPr="00002E47">
        <w:rPr>
          <w:i/>
          <w:sz w:val="18"/>
          <w:szCs w:val="18"/>
        </w:rPr>
        <w:t>καιρός</w:t>
      </w:r>
      <w:r>
        <w:rPr>
          <w:sz w:val="18"/>
          <w:szCs w:val="18"/>
        </w:rPr>
        <w:t>,</w:t>
      </w:r>
      <w:r w:rsidRPr="00CA7E7C">
        <w:rPr>
          <w:sz w:val="18"/>
          <w:szCs w:val="18"/>
        </w:rPr>
        <w:t xml:space="preserve"> σημαίνει ένα</w:t>
      </w:r>
      <w:r>
        <w:rPr>
          <w:sz w:val="18"/>
          <w:szCs w:val="18"/>
        </w:rPr>
        <w:t>ν</w:t>
      </w:r>
      <w:r w:rsidRPr="00CA7E7C">
        <w:rPr>
          <w:sz w:val="18"/>
          <w:szCs w:val="18"/>
        </w:rPr>
        <w:t xml:space="preserve"> καθορισμένο χώρο ή χρόνο</w:t>
      </w:r>
      <w:r>
        <w:rPr>
          <w:sz w:val="18"/>
          <w:szCs w:val="18"/>
        </w:rPr>
        <w:t>,</w:t>
      </w:r>
      <w:r w:rsidRPr="00CA7E7C">
        <w:rPr>
          <w:sz w:val="18"/>
          <w:szCs w:val="18"/>
        </w:rPr>
        <w:t xml:space="preserve">αλλά και μία ιερή περίοδο. Πρβλ. </w:t>
      </w:r>
      <w:r>
        <w:rPr>
          <w:sz w:val="18"/>
          <w:szCs w:val="18"/>
          <w:lang w:bidi="he-IL"/>
        </w:rPr>
        <w:t>Έξ.</w:t>
      </w:r>
      <w:r w:rsidRPr="00CA7E7C">
        <w:rPr>
          <w:sz w:val="18"/>
          <w:szCs w:val="18"/>
          <w:lang w:bidi="he-IL"/>
        </w:rPr>
        <w:t xml:space="preserve"> 34, 18</w:t>
      </w:r>
      <w:r w:rsidRPr="00CA7E7C">
        <w:rPr>
          <w:sz w:val="18"/>
          <w:szCs w:val="18"/>
          <w:vertAlign w:val="superscript"/>
          <w:lang w:bidi="he-IL"/>
        </w:rPr>
        <w:t>.</w:t>
      </w:r>
      <w:r w:rsidRPr="00CA7E7C">
        <w:rPr>
          <w:sz w:val="18"/>
          <w:szCs w:val="18"/>
          <w:lang w:bidi="he-IL"/>
        </w:rPr>
        <w:t xml:space="preserve"> Λευ. 1, 25</w:t>
      </w:r>
      <w:r w:rsidRPr="00CA7E7C">
        <w:rPr>
          <w:sz w:val="18"/>
          <w:szCs w:val="18"/>
          <w:vertAlign w:val="superscript"/>
          <w:lang w:bidi="he-IL"/>
        </w:rPr>
        <w:t>.</w:t>
      </w:r>
      <w:r w:rsidRPr="00CA7E7C">
        <w:rPr>
          <w:sz w:val="18"/>
          <w:szCs w:val="18"/>
          <w:lang w:bidi="he-IL"/>
        </w:rPr>
        <w:t xml:space="preserve"> 23, 4</w:t>
      </w:r>
      <w:r w:rsidRPr="00CA7E7C">
        <w:rPr>
          <w:sz w:val="18"/>
          <w:szCs w:val="18"/>
          <w:vertAlign w:val="superscript"/>
          <w:lang w:bidi="he-IL"/>
        </w:rPr>
        <w:t>.</w:t>
      </w:r>
      <w:r w:rsidRPr="00CA7E7C">
        <w:rPr>
          <w:sz w:val="18"/>
          <w:szCs w:val="18"/>
          <w:lang w:bidi="he-IL"/>
        </w:rPr>
        <w:t xml:space="preserve"> 26, 4</w:t>
      </w:r>
      <w:r>
        <w:rPr>
          <w:sz w:val="18"/>
          <w:szCs w:val="18"/>
          <w:vertAlign w:val="superscript"/>
          <w:lang w:bidi="he-IL"/>
        </w:rPr>
        <w:t>.</w:t>
      </w:r>
      <w:r w:rsidRPr="00CA7E7C">
        <w:rPr>
          <w:sz w:val="18"/>
          <w:szCs w:val="18"/>
          <w:lang w:bidi="he-IL"/>
        </w:rPr>
        <w:t xml:space="preserve"> Αρ. 9, 3</w:t>
      </w:r>
      <w:r w:rsidRPr="00CA7E7C">
        <w:rPr>
          <w:sz w:val="18"/>
          <w:szCs w:val="18"/>
          <w:vertAlign w:val="superscript"/>
          <w:lang w:bidi="he-IL"/>
        </w:rPr>
        <w:t>.</w:t>
      </w:r>
      <w:r w:rsidRPr="00CA7E7C">
        <w:rPr>
          <w:sz w:val="18"/>
          <w:szCs w:val="18"/>
          <w:lang w:bidi="he-IL"/>
        </w:rPr>
        <w:t xml:space="preserve"> </w:t>
      </w:r>
    </w:p>
  </w:footnote>
  <w:footnote w:id="128">
    <w:p w:rsidR="00A6583F" w:rsidRPr="00F35DE2" w:rsidRDefault="00A6583F" w:rsidP="00A6583F">
      <w:pPr>
        <w:pStyle w:val="a5"/>
        <w:rPr>
          <w:i/>
        </w:rPr>
      </w:pPr>
      <w:r w:rsidRPr="00CA7E7C">
        <w:rPr>
          <w:rStyle w:val="a4"/>
        </w:rPr>
        <w:footnoteRef/>
      </w:r>
      <w:r w:rsidRPr="00CA7E7C">
        <w:t xml:space="preserve"> </w:t>
      </w:r>
      <w:r w:rsidRPr="00334430">
        <w:rPr>
          <w:i/>
        </w:rPr>
        <w:t xml:space="preserve">Περί </w:t>
      </w:r>
      <w:r>
        <w:rPr>
          <w:i/>
        </w:rPr>
        <w:t xml:space="preserve">της </w:t>
      </w:r>
      <w:r w:rsidRPr="00334430">
        <w:rPr>
          <w:i/>
        </w:rPr>
        <w:t>κατά Μωυσέα Κοσμοποιία</w:t>
      </w:r>
      <w:r>
        <w:rPr>
          <w:i/>
        </w:rPr>
        <w:t>ς</w:t>
      </w:r>
      <w:r w:rsidRPr="00CA7E7C">
        <w:t xml:space="preserve"> 1.52: </w:t>
      </w:r>
      <w:r w:rsidRPr="00F35DE2">
        <w:rPr>
          <w:i/>
          <w:lang w:bidi="he-IL"/>
        </w:rPr>
        <w:t xml:space="preserve">πολλαῖς δὲ καὶ ἄλλαις κέχρηται δυνάμεσι τετράς, ἃς ἀκριβέστερον καὶ ἐν τῷ περὶ αὐτῆς ἰδίῳ λόγῳ προσυποδεικτέον ἀπόχρη δὲ κἀκεῖνο καί προσθεῖναι, ὅτι καὶ τῇ τοῦ παντὸς οὐρανοῦ τε καὶ κόσμου γενέσει γέγονεν ἀρχή· τὰ γὰρ τέτταρα στοιχεῖα, ἐξ ὧν τόδε τὸ πᾶν ἐδημιουργήθη, καθάπερ καθά ἀπὸ πηγῆς ἐρρύη τῆς ἐν ἀριθμοῖς τετράδος· καὶ πρὸς τούτοις </w:t>
      </w:r>
      <w:r w:rsidRPr="00F35DE2">
        <w:rPr>
          <w:b/>
          <w:i/>
          <w:lang w:bidi="he-IL"/>
        </w:rPr>
        <w:t xml:space="preserve">αἱ </w:t>
      </w:r>
      <w:r w:rsidRPr="00F35DE2">
        <w:rPr>
          <w:b/>
          <w:i/>
          <w:iCs/>
          <w:lang w:bidi="he-IL"/>
        </w:rPr>
        <w:t>ἐτήσιοι ὧραι</w:t>
      </w:r>
      <w:r w:rsidRPr="00F35DE2">
        <w:rPr>
          <w:i/>
          <w:lang w:bidi="he-IL"/>
        </w:rPr>
        <w:t xml:space="preserve"> τέτταρες αἱ ζῴων καὶ φυτῶν αἴτιαι γενέσεως, τετραχῆ τοῦ ἐνιαυτοῦ διανεμηθέντος εἰς χειμῶνα καὶ ἔαρ καὶ θέρος καὶ μετόπωρον</w:t>
      </w:r>
      <w:r w:rsidRPr="00E8152B">
        <w:rPr>
          <w:lang w:bidi="he-IL"/>
        </w:rPr>
        <w:t>. 1.59:</w:t>
      </w:r>
      <w:r w:rsidRPr="00E8152B">
        <w:rPr>
          <w:b/>
          <w:bCs/>
          <w:lang w:bidi="he-IL"/>
        </w:rPr>
        <w:t xml:space="preserve"> </w:t>
      </w:r>
      <w:r w:rsidRPr="00F35DE2">
        <w:rPr>
          <w:i/>
          <w:lang w:bidi="he-IL"/>
        </w:rPr>
        <w:t xml:space="preserve">ἤδη δὲ καὶ κλόνον καὶ σεισμὸν γῆς ἐκ τῶν κατ᾽ οὐρανὸν κινήσεων στοχασμῷ προεσήμηνάν τινες καὶ μυρία ἄλλα τῶν ἀηθεστέρων, ὡς ἀψευδέστατα λελέχθαι ὅτι γεγόνασιν εἰς σημεῖα οἱ ἀστέρες, προσέτι μέντοι καὶ εἰς καιρούς· καιροὺς δὲ </w:t>
      </w:r>
      <w:r w:rsidRPr="00F35DE2">
        <w:rPr>
          <w:b/>
          <w:i/>
          <w:lang w:bidi="he-IL"/>
        </w:rPr>
        <w:t xml:space="preserve">τὰς </w:t>
      </w:r>
      <w:r w:rsidRPr="00F35DE2">
        <w:rPr>
          <w:b/>
          <w:i/>
          <w:iCs/>
          <w:lang w:bidi="he-IL"/>
        </w:rPr>
        <w:t>ἐτησίους ὥρας</w:t>
      </w:r>
      <w:r w:rsidRPr="00F35DE2">
        <w:rPr>
          <w:b/>
          <w:i/>
          <w:lang w:bidi="he-IL"/>
        </w:rPr>
        <w:t xml:space="preserve"> ὑπείληφεν εἶναι</w:t>
      </w:r>
      <w:r w:rsidRPr="00F35DE2">
        <w:rPr>
          <w:i/>
          <w:lang w:bidi="he-IL"/>
        </w:rPr>
        <w:t>, καὶ μήποτ᾽ εἰκότως· ἔννοια γὰρ καιροῦ τίς ἂν εἴη πλὴν χρόνος κατορθώσεως; αἱ δ᾽</w:t>
      </w:r>
      <w:r>
        <w:rPr>
          <w:i/>
          <w:lang w:bidi="he-IL"/>
        </w:rPr>
        <w:t xml:space="preserve"> </w:t>
      </w:r>
      <w:r w:rsidRPr="00F35DE2">
        <w:rPr>
          <w:i/>
          <w:lang w:bidi="he-IL"/>
        </w:rPr>
        <w:t>ὧραι πάντα τελεσφοροῦσαι κατορθοῦσι, σπορὰς καὶ φυτείας καρπῶν καὶ ζῴων γενέσεις τε καὶ αὐξήσεις.</w:t>
      </w:r>
    </w:p>
  </w:footnote>
  <w:footnote w:id="129">
    <w:p w:rsidR="00A6583F" w:rsidRPr="00E8152B" w:rsidRDefault="00A6583F" w:rsidP="00A6583F">
      <w:pPr>
        <w:pStyle w:val="a5"/>
      </w:pPr>
      <w:r w:rsidRPr="00CA7E7C">
        <w:rPr>
          <w:rStyle w:val="a4"/>
        </w:rPr>
        <w:footnoteRef/>
      </w:r>
      <w:r w:rsidRPr="00E8152B">
        <w:t xml:space="preserve"> </w:t>
      </w:r>
      <w:r w:rsidRPr="00F35DE2">
        <w:rPr>
          <w:i/>
          <w:caps/>
          <w:lang w:bidi="he-IL"/>
        </w:rPr>
        <w:t>σ</w:t>
      </w:r>
      <w:r w:rsidRPr="00F35DE2">
        <w:rPr>
          <w:i/>
          <w:lang w:bidi="he-IL"/>
        </w:rPr>
        <w:t xml:space="preserve">ὺ </w:t>
      </w:r>
      <w:r w:rsidRPr="00F46C14">
        <w:rPr>
          <w:i/>
          <w:lang w:bidi="he-IL"/>
        </w:rPr>
        <w:t>διέῤῥηξας πηγὰς καὶ χειμάρρους σὺ ἐξήρανας ποταμοὺς Ἠθάμ</w:t>
      </w:r>
      <w:r w:rsidRPr="00F46C14">
        <w:rPr>
          <w:i/>
          <w:vertAlign w:val="superscript"/>
          <w:lang w:bidi="he-IL"/>
        </w:rPr>
        <w:t>.</w:t>
      </w:r>
      <w:r w:rsidRPr="00F46C14">
        <w:rPr>
          <w:i/>
          <w:lang w:bidi="he-IL"/>
        </w:rPr>
        <w:t xml:space="preserve"> </w:t>
      </w:r>
      <w:r w:rsidRPr="00F46C14">
        <w:rPr>
          <w:i/>
          <w:iCs/>
          <w:lang w:bidi="he-IL"/>
        </w:rPr>
        <w:t>σή ἐστιν ἡ ἡμέρα</w:t>
      </w:r>
      <w:r w:rsidRPr="00F46C14">
        <w:rPr>
          <w:i/>
          <w:lang w:bidi="he-IL"/>
        </w:rPr>
        <w:t xml:space="preserve"> καὶ </w:t>
      </w:r>
      <w:r w:rsidRPr="00F46C14">
        <w:rPr>
          <w:i/>
          <w:iCs/>
          <w:lang w:bidi="he-IL"/>
        </w:rPr>
        <w:t>σή ἐστιν ἡ</w:t>
      </w:r>
      <w:r w:rsidRPr="00F46C14">
        <w:rPr>
          <w:i/>
          <w:lang w:bidi="he-IL"/>
        </w:rPr>
        <w:t xml:space="preserve"> νύξ</w:t>
      </w:r>
      <w:r w:rsidRPr="00F46C14">
        <w:rPr>
          <w:i/>
          <w:vertAlign w:val="superscript"/>
          <w:lang w:bidi="he-IL"/>
        </w:rPr>
        <w:t>.</w:t>
      </w:r>
      <w:r w:rsidRPr="00F46C14">
        <w:rPr>
          <w:i/>
          <w:lang w:bidi="he-IL"/>
        </w:rPr>
        <w:t xml:space="preserve"> σὺ κατηρτίσω φαῦσιν καὶ ἥλιον</w:t>
      </w:r>
      <w:r w:rsidRPr="00F46C14">
        <w:rPr>
          <w:i/>
          <w:vertAlign w:val="superscript"/>
          <w:lang w:bidi="he-IL"/>
        </w:rPr>
        <w:t>.</w:t>
      </w:r>
      <w:r w:rsidRPr="00F46C14">
        <w:rPr>
          <w:i/>
          <w:lang w:bidi="he-IL"/>
        </w:rPr>
        <w:t xml:space="preserve"> σὺ ἐποίησας πάντα τὰ ὅρια τῆς γῆς</w:t>
      </w:r>
      <w:r w:rsidRPr="00F46C14">
        <w:rPr>
          <w:i/>
          <w:vertAlign w:val="superscript"/>
          <w:lang w:bidi="he-IL"/>
        </w:rPr>
        <w:t>.</w:t>
      </w:r>
      <w:r w:rsidRPr="00F46C14">
        <w:rPr>
          <w:i/>
          <w:lang w:bidi="he-IL"/>
        </w:rPr>
        <w:t xml:space="preserve"> θέρος καὶ ἔαρ σὺ ἔπλασας αὐτά</w:t>
      </w:r>
      <w:r w:rsidRPr="00F46C14">
        <w:rPr>
          <w:lang w:bidi="he-IL"/>
        </w:rPr>
        <w:t>. Πρβλ. Ψ. Σολ. 18, 10.</w:t>
      </w:r>
    </w:p>
  </w:footnote>
  <w:footnote w:id="130">
    <w:p w:rsidR="00A6583F" w:rsidRDefault="00A6583F" w:rsidP="00A6583F">
      <w:pPr>
        <w:pStyle w:val="a5"/>
      </w:pPr>
      <w:r>
        <w:rPr>
          <w:rStyle w:val="a4"/>
        </w:rPr>
        <w:footnoteRef/>
      </w:r>
      <w:r>
        <w:t xml:space="preserve"> Και ο Ευσέβιος, ο οποίος είχε πρόσβαση στην «εβραϊκή θεολογία» στην Καισάρεια της Παλαιστίνης, συνδέει στο </w:t>
      </w:r>
      <w:r w:rsidRPr="0058268A">
        <w:rPr>
          <w:i/>
        </w:rPr>
        <w:t>Ευαγ. Προπ.</w:t>
      </w:r>
      <w:r>
        <w:t xml:space="preserve"> 7.10.1 κε. την πρόνοια του βασιλέα και νομοθέτη του Σύμπαντος με το λόγο και την προσταγή, δίνοντας ιδιαίτερη έμφαση στο ότι οι μεταβολές των καιρών και του ενιαυτού, αλλά και οι ετήσιες ώρες υπακούουν στο νόμο. Σημειωτέον ότι σύμφωνα και με τον Ιώσηπο (</w:t>
      </w:r>
      <w:r w:rsidRPr="00334430">
        <w:rPr>
          <w:i/>
        </w:rPr>
        <w:t>Αρχ.</w:t>
      </w:r>
      <w:r>
        <w:t xml:space="preserve"> 1.1) αλλά και το Φίλωνα (</w:t>
      </w:r>
      <w:r w:rsidRPr="003C2775">
        <w:rPr>
          <w:i/>
        </w:rPr>
        <w:t>Περί της κατά Μωυσέα Κοσμοποιίας</w:t>
      </w:r>
      <w:r>
        <w:t xml:space="preserve"> 1) η Κοσμολογία της Γενέσεως τεκμηριώνει την ισχύ του μωσαϊκού Νόμου. Μετά την περιγραφή της φύσης στον Ευσέβιο (όπως άλλωστε και στη </w:t>
      </w:r>
      <w:r w:rsidRPr="003C2775">
        <w:rPr>
          <w:i/>
        </w:rPr>
        <w:t>Γένεση</w:t>
      </w:r>
      <w:r>
        <w:t xml:space="preserve">), ακολουθεί η ενασχόληση με τη φύση του ανθρώπου καὶ </w:t>
      </w:r>
      <w:r w:rsidRPr="0058268A">
        <w:rPr>
          <w:i/>
        </w:rPr>
        <w:t>τὶ τὸ προάγον αὐτὸν εἰς γνῶσιν καὶ εὐσέβειαν Θεοῦ</w:t>
      </w:r>
      <w:r>
        <w:t>. Παρομοίως στην αρεοπαγιτική Ομιλία η Θεολογία και η Κτισιολογία ακολουθείται από την ανθρωπολογία.</w:t>
      </w:r>
    </w:p>
  </w:footnote>
  <w:footnote w:id="131">
    <w:p w:rsidR="00A6583F" w:rsidRPr="00E8152B" w:rsidRDefault="00A6583F" w:rsidP="00A6583F">
      <w:pPr>
        <w:pStyle w:val="a5"/>
      </w:pPr>
      <w:r w:rsidRPr="00CA7E7C">
        <w:rPr>
          <w:rStyle w:val="a4"/>
        </w:rPr>
        <w:footnoteRef/>
      </w:r>
      <w:r w:rsidRPr="00E8152B">
        <w:t xml:space="preserve"> </w:t>
      </w:r>
      <w:r w:rsidRPr="00CA7E7C">
        <w:rPr>
          <w:lang w:val="en-US"/>
        </w:rPr>
        <w:t>Areopagus</w:t>
      </w:r>
      <w:r w:rsidRPr="00E8152B">
        <w:t xml:space="preserve"> </w:t>
      </w:r>
      <w:r w:rsidRPr="00CA7E7C">
        <w:rPr>
          <w:lang w:val="en-US"/>
        </w:rPr>
        <w:t>Speech</w:t>
      </w:r>
      <w:r w:rsidRPr="00E8152B">
        <w:t xml:space="preserve"> 147-151.</w:t>
      </w:r>
    </w:p>
  </w:footnote>
  <w:footnote w:id="132">
    <w:p w:rsidR="00A6583F" w:rsidRPr="00E8152B" w:rsidRDefault="00A6583F" w:rsidP="00A6583F">
      <w:pPr>
        <w:pStyle w:val="a5"/>
      </w:pPr>
      <w:r w:rsidRPr="00CA7E7C">
        <w:rPr>
          <w:rStyle w:val="a4"/>
        </w:rPr>
        <w:footnoteRef/>
      </w:r>
      <w:r w:rsidRPr="00E8152B">
        <w:t xml:space="preserve"> </w:t>
      </w:r>
      <w:r w:rsidRPr="00334430">
        <w:rPr>
          <w:i/>
          <w:caps/>
          <w:lang w:bidi="he-IL"/>
        </w:rPr>
        <w:t>α</w:t>
      </w:r>
      <w:r w:rsidRPr="00334430">
        <w:rPr>
          <w:i/>
          <w:lang w:bidi="he-IL"/>
        </w:rPr>
        <w:t>ὐτὸς ἀλλοιοῖ καιροὺς καὶ χρόνους μεθιστῶν βασιλεῖς καὶ καθιστῶν διδοὺς σοφοῖς σοφίαν καὶ σύνεσιν τοῖς ἐν ἐπιστήμῃ οὖσιν</w:t>
      </w:r>
      <w:r w:rsidRPr="00E8152B">
        <w:rPr>
          <w:lang w:bidi="he-IL"/>
        </w:rPr>
        <w:t>.</w:t>
      </w:r>
    </w:p>
  </w:footnote>
  <w:footnote w:id="133">
    <w:p w:rsidR="00A6583F" w:rsidRPr="00E8152B" w:rsidRDefault="00A6583F" w:rsidP="00A6583F">
      <w:pPr>
        <w:pStyle w:val="a5"/>
      </w:pPr>
      <w:r>
        <w:rPr>
          <w:rStyle w:val="a4"/>
        </w:rPr>
        <w:footnoteRef/>
      </w:r>
      <w:r w:rsidRPr="00E8152B">
        <w:t xml:space="preserve"> </w:t>
      </w:r>
      <w:r w:rsidRPr="00CA7E7C">
        <w:t>Εφ</w:t>
      </w:r>
      <w:r w:rsidRPr="00E8152B">
        <w:t xml:space="preserve">. 1, 10: </w:t>
      </w:r>
      <w:r w:rsidRPr="00F35DE2">
        <w:rPr>
          <w:i/>
          <w:caps/>
          <w:lang w:bidi="he-IL"/>
        </w:rPr>
        <w:t>ε</w:t>
      </w:r>
      <w:r w:rsidRPr="00F35DE2">
        <w:rPr>
          <w:i/>
          <w:lang w:bidi="he-IL"/>
        </w:rPr>
        <w:t>ἰς</w:t>
      </w:r>
      <w:r w:rsidRPr="00F35DE2">
        <w:rPr>
          <w:i/>
          <w:lang w:val="fr-FR" w:bidi="he-IL"/>
        </w:rPr>
        <w:t xml:space="preserve"> </w:t>
      </w:r>
      <w:r w:rsidRPr="00F35DE2">
        <w:rPr>
          <w:i/>
          <w:lang w:bidi="he-IL"/>
        </w:rPr>
        <w:t>οἰκονομίαν</w:t>
      </w:r>
      <w:r w:rsidRPr="00F35DE2">
        <w:rPr>
          <w:i/>
          <w:lang w:val="fr-FR" w:bidi="he-IL"/>
        </w:rPr>
        <w:t xml:space="preserve"> </w:t>
      </w:r>
      <w:r w:rsidRPr="00F35DE2">
        <w:rPr>
          <w:i/>
          <w:lang w:bidi="he-IL"/>
        </w:rPr>
        <w:t>τοῦ</w:t>
      </w:r>
      <w:r w:rsidRPr="00F35DE2">
        <w:rPr>
          <w:i/>
          <w:lang w:val="fr-FR" w:bidi="he-IL"/>
        </w:rPr>
        <w:t xml:space="preserve"> </w:t>
      </w:r>
      <w:r w:rsidRPr="00F35DE2">
        <w:rPr>
          <w:b/>
          <w:i/>
          <w:lang w:bidi="he-IL"/>
        </w:rPr>
        <w:t>πληρώματος</w:t>
      </w:r>
      <w:r w:rsidRPr="00F35DE2">
        <w:rPr>
          <w:i/>
          <w:lang w:val="fr-FR" w:bidi="he-IL"/>
        </w:rPr>
        <w:t xml:space="preserve"> </w:t>
      </w:r>
      <w:r w:rsidRPr="00F35DE2">
        <w:rPr>
          <w:i/>
          <w:lang w:bidi="he-IL"/>
        </w:rPr>
        <w:t>τῶν</w:t>
      </w:r>
      <w:r w:rsidRPr="00F35DE2">
        <w:rPr>
          <w:i/>
          <w:lang w:val="fr-FR" w:bidi="he-IL"/>
        </w:rPr>
        <w:t xml:space="preserve"> </w:t>
      </w:r>
      <w:r w:rsidRPr="00F35DE2">
        <w:rPr>
          <w:i/>
          <w:lang w:bidi="he-IL"/>
        </w:rPr>
        <w:t>καιρῶν</w:t>
      </w:r>
      <w:r w:rsidRPr="00F35DE2">
        <w:rPr>
          <w:i/>
          <w:lang w:val="fr-FR" w:bidi="he-IL"/>
        </w:rPr>
        <w:t xml:space="preserve">, </w:t>
      </w:r>
      <w:r w:rsidRPr="00F35DE2">
        <w:rPr>
          <w:i/>
          <w:lang w:bidi="he-IL"/>
        </w:rPr>
        <w:t>ἀνακεφαλαιώσασθαι</w:t>
      </w:r>
      <w:r w:rsidRPr="00F35DE2">
        <w:rPr>
          <w:i/>
          <w:lang w:val="fr-FR" w:bidi="he-IL"/>
        </w:rPr>
        <w:t xml:space="preserve"> </w:t>
      </w:r>
      <w:r w:rsidRPr="00F35DE2">
        <w:rPr>
          <w:i/>
          <w:lang w:bidi="he-IL"/>
        </w:rPr>
        <w:t>τὰ</w:t>
      </w:r>
      <w:r w:rsidRPr="00F35DE2">
        <w:rPr>
          <w:i/>
          <w:lang w:val="fr-FR" w:bidi="he-IL"/>
        </w:rPr>
        <w:t xml:space="preserve"> </w:t>
      </w:r>
      <w:r w:rsidRPr="00F35DE2">
        <w:rPr>
          <w:i/>
          <w:lang w:bidi="he-IL"/>
        </w:rPr>
        <w:t>πάντα</w:t>
      </w:r>
      <w:r w:rsidRPr="00F35DE2">
        <w:rPr>
          <w:i/>
          <w:lang w:val="fr-FR" w:bidi="he-IL"/>
        </w:rPr>
        <w:t xml:space="preserve"> </w:t>
      </w:r>
      <w:r w:rsidRPr="00F35DE2">
        <w:rPr>
          <w:i/>
          <w:lang w:bidi="he-IL"/>
        </w:rPr>
        <w:t>ἐν</w:t>
      </w:r>
      <w:r w:rsidRPr="00F35DE2">
        <w:rPr>
          <w:i/>
          <w:lang w:val="fr-FR" w:bidi="he-IL"/>
        </w:rPr>
        <w:t xml:space="preserve"> </w:t>
      </w:r>
      <w:r w:rsidRPr="00F35DE2">
        <w:rPr>
          <w:i/>
          <w:lang w:bidi="he-IL"/>
        </w:rPr>
        <w:t>τῷ</w:t>
      </w:r>
      <w:r w:rsidRPr="00F35DE2">
        <w:rPr>
          <w:i/>
          <w:lang w:val="fr-FR" w:bidi="he-IL"/>
        </w:rPr>
        <w:t xml:space="preserve"> </w:t>
      </w:r>
      <w:r w:rsidRPr="00F35DE2">
        <w:rPr>
          <w:i/>
          <w:lang w:bidi="he-IL"/>
        </w:rPr>
        <w:t>Χριστῷ</w:t>
      </w:r>
      <w:r w:rsidRPr="00F35DE2">
        <w:rPr>
          <w:i/>
          <w:lang w:val="fr-FR" w:bidi="he-IL"/>
        </w:rPr>
        <w:t xml:space="preserve">, </w:t>
      </w:r>
      <w:r w:rsidRPr="00F35DE2">
        <w:rPr>
          <w:i/>
          <w:lang w:bidi="he-IL"/>
        </w:rPr>
        <w:t>τὰ</w:t>
      </w:r>
      <w:r w:rsidRPr="00F35DE2">
        <w:rPr>
          <w:i/>
          <w:lang w:val="fr-FR" w:bidi="he-IL"/>
        </w:rPr>
        <w:t xml:space="preserve"> </w:t>
      </w:r>
      <w:r w:rsidRPr="00F35DE2">
        <w:rPr>
          <w:i/>
          <w:lang w:bidi="he-IL"/>
        </w:rPr>
        <w:t>ἐπὶ</w:t>
      </w:r>
      <w:r w:rsidRPr="00F35DE2">
        <w:rPr>
          <w:i/>
          <w:lang w:val="fr-FR" w:bidi="he-IL"/>
        </w:rPr>
        <w:t xml:space="preserve"> </w:t>
      </w:r>
      <w:r w:rsidRPr="00F35DE2">
        <w:rPr>
          <w:i/>
          <w:lang w:bidi="he-IL"/>
        </w:rPr>
        <w:t>τοῖς</w:t>
      </w:r>
      <w:r w:rsidRPr="00F35DE2">
        <w:rPr>
          <w:i/>
          <w:lang w:val="fr-FR" w:bidi="he-IL"/>
        </w:rPr>
        <w:t xml:space="preserve"> </w:t>
      </w:r>
      <w:r w:rsidRPr="00F35DE2">
        <w:rPr>
          <w:i/>
          <w:lang w:bidi="he-IL"/>
        </w:rPr>
        <w:t>οὐρανοῖς</w:t>
      </w:r>
      <w:r w:rsidRPr="00F35DE2">
        <w:rPr>
          <w:i/>
          <w:lang w:val="fr-FR" w:bidi="he-IL"/>
        </w:rPr>
        <w:t xml:space="preserve"> </w:t>
      </w:r>
      <w:r w:rsidRPr="00F35DE2">
        <w:rPr>
          <w:i/>
          <w:lang w:bidi="he-IL"/>
        </w:rPr>
        <w:t>καὶ</w:t>
      </w:r>
      <w:r w:rsidRPr="00F35DE2">
        <w:rPr>
          <w:i/>
          <w:lang w:val="fr-FR" w:bidi="he-IL"/>
        </w:rPr>
        <w:t xml:space="preserve"> </w:t>
      </w:r>
      <w:r w:rsidRPr="00F35DE2">
        <w:rPr>
          <w:i/>
          <w:lang w:bidi="he-IL"/>
        </w:rPr>
        <w:t>τὰ</w:t>
      </w:r>
      <w:r w:rsidRPr="00F35DE2">
        <w:rPr>
          <w:i/>
          <w:lang w:val="fr-FR" w:bidi="he-IL"/>
        </w:rPr>
        <w:t xml:space="preserve"> </w:t>
      </w:r>
      <w:r w:rsidRPr="00F35DE2">
        <w:rPr>
          <w:i/>
          <w:lang w:bidi="he-IL"/>
        </w:rPr>
        <w:t>ἐπὶ</w:t>
      </w:r>
      <w:r w:rsidRPr="00F35DE2">
        <w:rPr>
          <w:i/>
          <w:lang w:val="fr-FR" w:bidi="he-IL"/>
        </w:rPr>
        <w:t xml:space="preserve"> </w:t>
      </w:r>
      <w:r w:rsidRPr="00F35DE2">
        <w:rPr>
          <w:i/>
          <w:lang w:bidi="he-IL"/>
        </w:rPr>
        <w:t>τῆς</w:t>
      </w:r>
      <w:r w:rsidRPr="00F35DE2">
        <w:rPr>
          <w:i/>
          <w:lang w:val="fr-FR" w:bidi="he-IL"/>
        </w:rPr>
        <w:t xml:space="preserve"> </w:t>
      </w:r>
      <w:r w:rsidRPr="00F35DE2">
        <w:rPr>
          <w:i/>
          <w:lang w:bidi="he-IL"/>
        </w:rPr>
        <w:t>γῆς</w:t>
      </w:r>
      <w:r w:rsidRPr="00F35DE2">
        <w:rPr>
          <w:i/>
          <w:lang w:val="fr-FR" w:bidi="he-IL"/>
        </w:rPr>
        <w:t xml:space="preserve"> </w:t>
      </w:r>
      <w:r w:rsidRPr="00F35DE2">
        <w:rPr>
          <w:i/>
          <w:lang w:bidi="he-IL"/>
        </w:rPr>
        <w:t>ἐν</w:t>
      </w:r>
      <w:r w:rsidRPr="00F35DE2">
        <w:rPr>
          <w:i/>
          <w:lang w:val="fr-FR" w:bidi="he-IL"/>
        </w:rPr>
        <w:t xml:space="preserve"> </w:t>
      </w:r>
      <w:r w:rsidRPr="00F35DE2">
        <w:rPr>
          <w:i/>
          <w:lang w:bidi="he-IL"/>
        </w:rPr>
        <w:t>αὐτῷ</w:t>
      </w:r>
      <w:r w:rsidRPr="00E8152B">
        <w:rPr>
          <w:lang w:bidi="he-IL"/>
        </w:rPr>
        <w:t>.</w:t>
      </w:r>
    </w:p>
  </w:footnote>
  <w:footnote w:id="134">
    <w:p w:rsidR="00A6583F" w:rsidRPr="00CA7E7C" w:rsidRDefault="00A6583F" w:rsidP="00A6583F">
      <w:pPr>
        <w:shd w:val="clear" w:color="auto" w:fill="FFFFFF"/>
        <w:autoSpaceDE w:val="0"/>
        <w:autoSpaceDN w:val="0"/>
        <w:adjustRightInd w:val="0"/>
        <w:rPr>
          <w:szCs w:val="22"/>
          <w:highlight w:val="yellow"/>
        </w:rPr>
      </w:pPr>
      <w:r w:rsidRPr="00CA7E7C">
        <w:rPr>
          <w:rStyle w:val="a4"/>
        </w:rPr>
        <w:footnoteRef/>
      </w:r>
      <w:r w:rsidRPr="00CA7E7C">
        <w:rPr>
          <w:lang w:val="fr-FR" w:bidi="he-IL"/>
        </w:rPr>
        <w:t xml:space="preserve"> </w:t>
      </w:r>
      <w:r>
        <w:rPr>
          <w:sz w:val="18"/>
          <w:szCs w:val="18"/>
          <w:lang w:bidi="he-IL"/>
        </w:rPr>
        <w:t>Ο Τρεμπέλας (</w:t>
      </w:r>
      <w:r w:rsidRPr="00D45ECC">
        <w:rPr>
          <w:i/>
          <w:sz w:val="18"/>
          <w:szCs w:val="18"/>
          <w:lang w:bidi="he-IL"/>
        </w:rPr>
        <w:t>Πράξεις</w:t>
      </w:r>
      <w:r>
        <w:rPr>
          <w:sz w:val="18"/>
          <w:szCs w:val="18"/>
          <w:lang w:bidi="he-IL"/>
        </w:rPr>
        <w:t xml:space="preserve"> 492)</w:t>
      </w:r>
      <w:r w:rsidRPr="00CA7E7C">
        <w:rPr>
          <w:sz w:val="18"/>
          <w:szCs w:val="18"/>
          <w:lang w:bidi="he-IL"/>
        </w:rPr>
        <w:t xml:space="preserve"> </w:t>
      </w:r>
      <w:r w:rsidRPr="00CA7E7C">
        <w:rPr>
          <w:sz w:val="18"/>
          <w:szCs w:val="18"/>
        </w:rPr>
        <w:t xml:space="preserve">θεωρεί ότι ως </w:t>
      </w:r>
      <w:r w:rsidRPr="00334430">
        <w:rPr>
          <w:i/>
          <w:sz w:val="18"/>
          <w:szCs w:val="18"/>
        </w:rPr>
        <w:t>καιρός</w:t>
      </w:r>
      <w:r w:rsidRPr="00CA7E7C">
        <w:rPr>
          <w:sz w:val="18"/>
          <w:szCs w:val="18"/>
        </w:rPr>
        <w:t xml:space="preserve"> εννοείται το χρονικό διάστημα εντός του οποίου τελεσιουργείται η διαδικασία της ανόδου, </w:t>
      </w:r>
      <w:r>
        <w:rPr>
          <w:sz w:val="18"/>
          <w:szCs w:val="18"/>
        </w:rPr>
        <w:t xml:space="preserve">της </w:t>
      </w:r>
      <w:r w:rsidRPr="00CA7E7C">
        <w:rPr>
          <w:sz w:val="18"/>
          <w:szCs w:val="18"/>
        </w:rPr>
        <w:t>ακ</w:t>
      </w:r>
      <w:r>
        <w:rPr>
          <w:sz w:val="18"/>
          <w:szCs w:val="18"/>
        </w:rPr>
        <w:t>μής και της παρακμής αυτοκρατοριών</w:t>
      </w:r>
      <w:r w:rsidRPr="00CA7E7C">
        <w:rPr>
          <w:sz w:val="18"/>
          <w:szCs w:val="18"/>
        </w:rPr>
        <w:t xml:space="preserve">. Πρβλ. </w:t>
      </w:r>
      <w:r w:rsidRPr="00CA7E7C">
        <w:rPr>
          <w:sz w:val="18"/>
          <w:szCs w:val="18"/>
          <w:lang w:bidi="he-IL"/>
        </w:rPr>
        <w:t>1</w:t>
      </w:r>
      <w:r w:rsidRPr="00CA7E7C">
        <w:rPr>
          <w:sz w:val="18"/>
          <w:szCs w:val="18"/>
          <w:lang w:val="en-US" w:bidi="he-IL"/>
        </w:rPr>
        <w:t>QH</w:t>
      </w:r>
      <w:r w:rsidRPr="00CA7E7C">
        <w:rPr>
          <w:sz w:val="18"/>
          <w:szCs w:val="18"/>
          <w:lang w:bidi="he-IL"/>
        </w:rPr>
        <w:t xml:space="preserve">1.13-14: </w:t>
      </w:r>
      <w:r w:rsidRPr="00CA7E7C">
        <w:rPr>
          <w:i/>
          <w:sz w:val="18"/>
          <w:szCs w:val="18"/>
        </w:rPr>
        <w:t>Με τη σοφία Σου (ετοίμα</w:t>
      </w:r>
      <w:r w:rsidRPr="00CA7E7C">
        <w:rPr>
          <w:i/>
          <w:sz w:val="18"/>
          <w:szCs w:val="18"/>
        </w:rPr>
        <w:softHyphen/>
        <w:t>σες τις γενεές) του κόσμου. Πριν να τις δημιουργήσεις εγνώρισες τα έργα τους στον αιώνα τον άπαντα. [Και χωρίς εσέ] δε γίνεται τίποτε, και τίποτε δε γίνεται γνωστό χωρίς τη θέλησή Σου. Συ έπλασες κάθε πνεύμα και θεμελίωσες την πράξη του. Και κρίση για όλες τις πράξεις τους. Συ έκτεινες τους ου</w:t>
      </w:r>
      <w:r w:rsidRPr="00CA7E7C">
        <w:rPr>
          <w:i/>
          <w:sz w:val="18"/>
          <w:szCs w:val="18"/>
        </w:rPr>
        <w:softHyphen/>
        <w:t>ρανούς για τη δόξα σου. Και όλα [όσα βρίσκονται σ’ αυ</w:t>
      </w:r>
      <w:r w:rsidRPr="00CA7E7C">
        <w:rPr>
          <w:i/>
          <w:sz w:val="18"/>
          <w:szCs w:val="18"/>
        </w:rPr>
        <w:softHyphen/>
        <w:t>τούς] εποίησες με το θέλημα Σου. Και τα πνεύματα της δυνάμεως [εδημιούργησες] κατά τις τάξεις τους. Προτού γί</w:t>
      </w:r>
      <w:r w:rsidRPr="00CA7E7C">
        <w:rPr>
          <w:i/>
          <w:sz w:val="18"/>
          <w:szCs w:val="18"/>
        </w:rPr>
        <w:softHyphen/>
        <w:t>νουν άγγελοι άγιοι [εγνώρισες αυτά και έγιναν] πνεύματα αιώ</w:t>
      </w:r>
      <w:r w:rsidRPr="00CA7E7C">
        <w:rPr>
          <w:i/>
          <w:sz w:val="18"/>
          <w:szCs w:val="18"/>
        </w:rPr>
        <w:softHyphen/>
        <w:t>νια κατά τις επικράτειές τους, φώτα στα μυστήρια τους, άστρα στις τροχιές [τους. Και όλα τα πνεύματα της καταιγί</w:t>
      </w:r>
      <w:r w:rsidRPr="00CA7E7C">
        <w:rPr>
          <w:i/>
          <w:sz w:val="18"/>
          <w:szCs w:val="18"/>
        </w:rPr>
        <w:softHyphen/>
        <w:t>δας] κατά τις πνοές τους. Τις αστραπές και τις βροντές στα έργα τους. Και τους κρυμμένους θησαυρούς για τους σκο</w:t>
      </w:r>
      <w:r w:rsidRPr="00CA7E7C">
        <w:rPr>
          <w:i/>
          <w:sz w:val="18"/>
          <w:szCs w:val="18"/>
        </w:rPr>
        <w:softHyphen/>
        <w:t xml:space="preserve">πούς τους. [Και τα σύννεφα] για τα μυστήρια τους. </w:t>
      </w:r>
      <w:r w:rsidRPr="00CA7E7C">
        <w:rPr>
          <w:b/>
          <w:i/>
          <w:sz w:val="18"/>
          <w:szCs w:val="18"/>
        </w:rPr>
        <w:t>Συ έπλασες τη γη με τη δύναμή σου, τις θάλασσες και τις αβύσσου</w:t>
      </w:r>
      <w:r>
        <w:rPr>
          <w:b/>
          <w:i/>
          <w:sz w:val="18"/>
          <w:szCs w:val="18"/>
        </w:rPr>
        <w:t>ς και την [ξηρά] (Ψ</w:t>
      </w:r>
      <w:r w:rsidRPr="00CA7E7C">
        <w:rPr>
          <w:b/>
          <w:i/>
          <w:sz w:val="18"/>
          <w:szCs w:val="18"/>
        </w:rPr>
        <w:t>. 131,6) [και όλους τους κατοίκους] τους ε</w:t>
      </w:r>
      <w:r w:rsidRPr="00CA7E7C">
        <w:rPr>
          <w:b/>
          <w:i/>
          <w:sz w:val="18"/>
          <w:szCs w:val="18"/>
        </w:rPr>
        <w:softHyphen/>
        <w:t xml:space="preserve">δημιούργησες με τη σοφία σου. </w:t>
      </w:r>
      <w:r w:rsidRPr="00CA7E7C">
        <w:rPr>
          <w:i/>
          <w:sz w:val="18"/>
          <w:szCs w:val="18"/>
        </w:rPr>
        <w:t>Και όλα τα ευρισκόμενα σ’ αυ</w:t>
      </w:r>
      <w:r w:rsidRPr="00CA7E7C">
        <w:rPr>
          <w:i/>
          <w:sz w:val="18"/>
          <w:szCs w:val="18"/>
        </w:rPr>
        <w:softHyphen/>
        <w:t>τές «εσχεδίασες με το θέλημα σου [και τα έθεσες κάτω από την εξουσία] του πνεύματος του ανθρώπου, τον οποίο έπλασες στον κόσμο για ημέρες αιώνιες και για γενεές αιώνιες, για να συντελεί τα έργα τους. Διαχώρισες τις πράξεις τους ανάλο</w:t>
      </w:r>
      <w:r w:rsidRPr="00CA7E7C">
        <w:rPr>
          <w:i/>
          <w:sz w:val="18"/>
          <w:szCs w:val="18"/>
        </w:rPr>
        <w:softHyphen/>
        <w:t xml:space="preserve">γα </w:t>
      </w:r>
      <w:r w:rsidRPr="00CA7E7C">
        <w:rPr>
          <w:b/>
          <w:i/>
          <w:sz w:val="18"/>
          <w:szCs w:val="18"/>
        </w:rPr>
        <w:t>με τους καθορισμένους τους καιρούς</w:t>
      </w:r>
      <w:r w:rsidRPr="00CA7E7C">
        <w:rPr>
          <w:i/>
          <w:sz w:val="18"/>
          <w:szCs w:val="18"/>
        </w:rPr>
        <w:t xml:space="preserve"> καθόλες τις γενεές τους, και για την κρίση καθ’ όλο τον καθορισμένο καιρό της επικράτειας τους εθεμελίωσες, τις δε οδούς τους ετοίμασες σε γενεά και γενεά. Και το νόμο της ειρήνης τους και όλων των συμφορών τους [κατά τους </w:t>
      </w:r>
      <w:r w:rsidRPr="00CA7E7C">
        <w:rPr>
          <w:b/>
          <w:i/>
          <w:sz w:val="18"/>
          <w:szCs w:val="18"/>
        </w:rPr>
        <w:t>καθορισμένους τους καιρούς</w:t>
      </w:r>
      <w:r w:rsidRPr="00CA7E7C">
        <w:rPr>
          <w:i/>
          <w:sz w:val="18"/>
          <w:szCs w:val="18"/>
        </w:rPr>
        <w:t>,] δη</w:t>
      </w:r>
      <w:r w:rsidRPr="00CA7E7C">
        <w:rPr>
          <w:i/>
          <w:sz w:val="18"/>
          <w:szCs w:val="18"/>
        </w:rPr>
        <w:softHyphen/>
        <w:t>μιούργησες και διαχώρισες όλους τους απογόνους τους» σε αριθμό γενεών αιώνιο</w:t>
      </w:r>
      <w:r w:rsidRPr="00CA7E7C">
        <w:rPr>
          <w:sz w:val="18"/>
          <w:szCs w:val="18"/>
        </w:rPr>
        <w:t xml:space="preserve"> (Μτφρ. Γ. Γρατσέα).</w:t>
      </w:r>
      <w:r w:rsidRPr="00CA7E7C">
        <w:t xml:space="preserve"> </w:t>
      </w:r>
    </w:p>
  </w:footnote>
  <w:footnote w:id="135">
    <w:p w:rsidR="00A6583F" w:rsidRPr="00CA7E7C" w:rsidRDefault="00A6583F" w:rsidP="00A6583F">
      <w:pPr>
        <w:pStyle w:val="a5"/>
      </w:pPr>
      <w:r w:rsidRPr="00CA7E7C">
        <w:rPr>
          <w:rStyle w:val="a4"/>
        </w:rPr>
        <w:footnoteRef/>
      </w:r>
      <w:r w:rsidRPr="00CA7E7C">
        <w:t xml:space="preserve"> </w:t>
      </w:r>
      <w:r w:rsidRPr="00CA7E7C">
        <w:rPr>
          <w:caps/>
        </w:rPr>
        <w:t>π</w:t>
      </w:r>
      <w:r w:rsidRPr="00CA7E7C">
        <w:t xml:space="preserve">ροστάσσω &lt; </w:t>
      </w:r>
      <w:r w:rsidRPr="00CA7E7C">
        <w:rPr>
          <w:i/>
        </w:rPr>
        <w:t>προς + τάσσω</w:t>
      </w:r>
      <w:r w:rsidRPr="00CA7E7C">
        <w:t xml:space="preserve"> = τοποθετώ εκεί που πρέπει, οργανώνω κατάλληλα, ταξινομώ.</w:t>
      </w:r>
    </w:p>
  </w:footnote>
  <w:footnote w:id="136">
    <w:p w:rsidR="00A6583F" w:rsidRPr="00CA7E7C" w:rsidRDefault="00A6583F" w:rsidP="00A6583F">
      <w:r w:rsidRPr="00CA7E7C">
        <w:rPr>
          <w:rStyle w:val="a4"/>
        </w:rPr>
        <w:footnoteRef/>
      </w:r>
      <w:r w:rsidRPr="00CA7E7C">
        <w:t xml:space="preserve"> </w:t>
      </w:r>
      <w:r w:rsidRPr="00CA7E7C">
        <w:rPr>
          <w:sz w:val="18"/>
          <w:szCs w:val="18"/>
        </w:rPr>
        <w:t>Πρβλ.</w:t>
      </w:r>
      <w:r w:rsidRPr="00CA7E7C">
        <w:t xml:space="preserve"> </w:t>
      </w:r>
      <w:r w:rsidRPr="00CB4D58">
        <w:rPr>
          <w:sz w:val="18"/>
          <w:szCs w:val="18"/>
        </w:rPr>
        <w:t>Χαστούπη,</w:t>
      </w:r>
      <w:r w:rsidRPr="00CA7E7C">
        <w:rPr>
          <w:spacing w:val="20"/>
          <w:sz w:val="18"/>
          <w:szCs w:val="18"/>
        </w:rPr>
        <w:t xml:space="preserve"> </w:t>
      </w:r>
      <w:r w:rsidRPr="00CA7E7C">
        <w:rPr>
          <w:i/>
          <w:iCs/>
          <w:caps/>
          <w:sz w:val="18"/>
          <w:szCs w:val="18"/>
        </w:rPr>
        <w:t>η</w:t>
      </w:r>
      <w:r w:rsidRPr="00CA7E7C">
        <w:rPr>
          <w:i/>
          <w:iCs/>
          <w:sz w:val="18"/>
          <w:szCs w:val="18"/>
        </w:rPr>
        <w:t xml:space="preserve"> παρ’ αρχαίοις </w:t>
      </w:r>
      <w:r w:rsidRPr="00CA7E7C">
        <w:rPr>
          <w:i/>
          <w:iCs/>
          <w:caps/>
          <w:sz w:val="18"/>
          <w:szCs w:val="18"/>
        </w:rPr>
        <w:t>ε</w:t>
      </w:r>
      <w:r w:rsidRPr="00CA7E7C">
        <w:rPr>
          <w:i/>
          <w:iCs/>
          <w:sz w:val="18"/>
          <w:szCs w:val="18"/>
        </w:rPr>
        <w:t xml:space="preserve">βραίοις και </w:t>
      </w:r>
      <w:r w:rsidRPr="00CA7E7C">
        <w:rPr>
          <w:i/>
          <w:iCs/>
          <w:caps/>
          <w:sz w:val="18"/>
          <w:szCs w:val="18"/>
        </w:rPr>
        <w:t>Έ</w:t>
      </w:r>
      <w:r w:rsidRPr="00CA7E7C">
        <w:rPr>
          <w:i/>
          <w:iCs/>
          <w:sz w:val="18"/>
          <w:szCs w:val="18"/>
        </w:rPr>
        <w:t xml:space="preserve">λλησι, </w:t>
      </w:r>
      <w:r w:rsidRPr="00CA7E7C">
        <w:rPr>
          <w:i/>
          <w:iCs/>
          <w:sz w:val="18"/>
          <w:szCs w:val="18"/>
          <w:lang w:val="en-US"/>
        </w:rPr>
        <w:t>passim</w:t>
      </w:r>
      <w:r w:rsidRPr="00CA7E7C">
        <w:rPr>
          <w:i/>
          <w:iCs/>
          <w:sz w:val="18"/>
          <w:szCs w:val="18"/>
        </w:rPr>
        <w:t xml:space="preserve">: </w:t>
      </w:r>
      <w:r w:rsidRPr="00CA7E7C">
        <w:rPr>
          <w:i/>
          <w:sz w:val="18"/>
          <w:szCs w:val="18"/>
        </w:rPr>
        <w:t>Διά τῆς λέξεως δαβάρ δυό τινά σημαίνεται ὁ λόγος καί τὸ π ρ ᾶ γ μ α. Ἐνταῦθα εὐκόλως ἔρχεται εἷς τόν νοῦν τό ὅτι ὅσα γνωρίζομεν ὡς πράγματα ἀνήκουν εἰς τήν δημιουργία</w:t>
      </w:r>
      <w:r>
        <w:rPr>
          <w:i/>
          <w:sz w:val="18"/>
          <w:szCs w:val="18"/>
        </w:rPr>
        <w:t>ν</w:t>
      </w:r>
      <w:r w:rsidRPr="00CA7E7C">
        <w:rPr>
          <w:i/>
          <w:sz w:val="18"/>
          <w:szCs w:val="18"/>
        </w:rPr>
        <w:t>, ἡ ὁποία γίνεται διά λόγου: «Καί εἶπεν ὁ Θεός... καί ἐγένετο». Ὁ πανσθενής λοιπόν λόγος τοῦ Θεοῦ εἶναι καθ’ ἑλληνικήν διατύπωσιν ἀρχή ὀντολογική καί νοητική, καθόσον οὗτος οὐ μόνον καθιστᾶ ὑπαρκτόν τόν κόσμον, ἀλλά καί ἀποκαλύπτει τήν προέλευσιν, τήν ἔννοια ἀλλά τόν σκοπόν τοῦ κόσμου. Εἰς ἀντίθεσιν πρός τήν περί αὐτοτελοῦς ὑπάρξεως τοῦ κόσμου ἑλληνικήν ἀντίληψιν, καθ’ ἣν νοεῖ</w:t>
      </w:r>
      <w:r>
        <w:rPr>
          <w:i/>
          <w:sz w:val="18"/>
          <w:szCs w:val="18"/>
        </w:rPr>
        <w:t>ται καί ὁ παρ' Ἠρακλείτωι καί τοῖς Στωικοῖ</w:t>
      </w:r>
      <w:r w:rsidRPr="00CA7E7C">
        <w:rPr>
          <w:i/>
          <w:sz w:val="18"/>
          <w:szCs w:val="18"/>
        </w:rPr>
        <w:t>ς πρός δήλωσιν τῆς λογικῆς καί ἐννόμου τάξεως τοῦ παντός χρησιμεύων ὄρος λ ό γ ο ς, ἔρχεται ἡ περί ἐξηρτημένης κατευθύνσεως τοῦ κόσμου ἑβραϊκή, καθ</w:t>
      </w:r>
      <w:r>
        <w:rPr>
          <w:i/>
          <w:sz w:val="18"/>
          <w:szCs w:val="18"/>
        </w:rPr>
        <w:t>’ ἣν ὁ κόσμος δέν στερεοῦται οὐ</w:t>
      </w:r>
      <w:r w:rsidRPr="00CA7E7C">
        <w:rPr>
          <w:i/>
          <w:sz w:val="18"/>
          <w:szCs w:val="18"/>
        </w:rPr>
        <w:t>δ’ ἀσφαλίζεται ἀφ’ ἑαυτοῦ. Ἀνά πᾶσαν στιγμήν κρατεῖται ὑπέρ τό χάος, ὑπέρ τό μηδέν, ὑπό τοῦ πανσθενοῦς λόγου τοῦ Θεοῦ. Ἐάν ὁ Θεός ἀνακαλέση τόν λόγον Του ὁ κόσμος θά βυθισθῆ εἰς τό χάος.</w:t>
      </w:r>
      <w:r w:rsidRPr="00CA7E7C">
        <w:rPr>
          <w:sz w:val="18"/>
          <w:szCs w:val="18"/>
        </w:rPr>
        <w:t xml:space="preserve"> Πρβλ.</w:t>
      </w:r>
      <w:r>
        <w:rPr>
          <w:sz w:val="18"/>
          <w:szCs w:val="18"/>
        </w:rPr>
        <w:t xml:space="preserve"> Ευσέβιος,</w:t>
      </w:r>
      <w:r w:rsidRPr="00CA7E7C">
        <w:rPr>
          <w:sz w:val="18"/>
          <w:szCs w:val="18"/>
        </w:rPr>
        <w:t xml:space="preserve"> </w:t>
      </w:r>
      <w:r>
        <w:rPr>
          <w:i/>
          <w:sz w:val="18"/>
          <w:szCs w:val="18"/>
        </w:rPr>
        <w:t>Ευαγγ</w:t>
      </w:r>
      <w:r w:rsidRPr="00CA7E7C">
        <w:rPr>
          <w:i/>
          <w:sz w:val="18"/>
          <w:szCs w:val="18"/>
        </w:rPr>
        <w:t>. Προπαρ.</w:t>
      </w:r>
      <w:r w:rsidRPr="00CA7E7C">
        <w:rPr>
          <w:i/>
          <w:sz w:val="18"/>
          <w:szCs w:val="18"/>
          <w:lang w:val="fr-FR"/>
        </w:rPr>
        <w:t xml:space="preserve"> </w:t>
      </w:r>
      <w:r w:rsidRPr="00CA7E7C">
        <w:rPr>
          <w:sz w:val="18"/>
          <w:szCs w:val="18"/>
          <w:lang w:val="fr-FR"/>
        </w:rPr>
        <w:t>13.12</w:t>
      </w:r>
      <w:r w:rsidRPr="00CA7E7C">
        <w:rPr>
          <w:sz w:val="18"/>
          <w:szCs w:val="18"/>
        </w:rPr>
        <w:t>:</w:t>
      </w:r>
      <w:r w:rsidRPr="00CA7E7C">
        <w:rPr>
          <w:i/>
          <w:sz w:val="18"/>
          <w:szCs w:val="18"/>
        </w:rPr>
        <w:t xml:space="preserve"> δεῖ</w:t>
      </w:r>
      <w:r w:rsidRPr="00CA7E7C">
        <w:rPr>
          <w:i/>
          <w:sz w:val="18"/>
          <w:szCs w:val="18"/>
          <w:lang w:val="fr-FR"/>
        </w:rPr>
        <w:t xml:space="preserve"> </w:t>
      </w:r>
      <w:r w:rsidRPr="00CA7E7C">
        <w:rPr>
          <w:i/>
          <w:sz w:val="18"/>
          <w:szCs w:val="18"/>
        </w:rPr>
        <w:t>γὰρ</w:t>
      </w:r>
      <w:r w:rsidRPr="00CA7E7C">
        <w:rPr>
          <w:i/>
          <w:sz w:val="18"/>
          <w:szCs w:val="18"/>
          <w:lang w:val="fr-FR"/>
        </w:rPr>
        <w:t xml:space="preserve"> </w:t>
      </w:r>
      <w:r w:rsidRPr="00CA7E7C">
        <w:rPr>
          <w:i/>
          <w:sz w:val="18"/>
          <w:szCs w:val="18"/>
        </w:rPr>
        <w:t>λαμβάνειν</w:t>
      </w:r>
      <w:r w:rsidRPr="00CA7E7C">
        <w:rPr>
          <w:i/>
          <w:sz w:val="18"/>
          <w:szCs w:val="18"/>
          <w:lang w:val="fr-FR"/>
        </w:rPr>
        <w:t xml:space="preserve"> </w:t>
      </w:r>
      <w:r w:rsidRPr="00CA7E7C">
        <w:rPr>
          <w:i/>
          <w:sz w:val="18"/>
          <w:szCs w:val="18"/>
        </w:rPr>
        <w:t>τὴν</w:t>
      </w:r>
      <w:r w:rsidRPr="00CA7E7C">
        <w:rPr>
          <w:i/>
          <w:sz w:val="18"/>
          <w:szCs w:val="18"/>
          <w:lang w:val="fr-FR"/>
        </w:rPr>
        <w:t xml:space="preserve"> </w:t>
      </w:r>
      <w:r w:rsidRPr="00CA7E7C">
        <w:rPr>
          <w:i/>
          <w:sz w:val="18"/>
          <w:szCs w:val="18"/>
        </w:rPr>
        <w:t>θείαν</w:t>
      </w:r>
      <w:r w:rsidRPr="00CA7E7C">
        <w:rPr>
          <w:i/>
          <w:sz w:val="18"/>
          <w:szCs w:val="18"/>
          <w:lang w:val="fr-FR"/>
        </w:rPr>
        <w:t xml:space="preserve"> </w:t>
      </w:r>
      <w:r w:rsidRPr="00CA7E7C">
        <w:rPr>
          <w:i/>
          <w:sz w:val="18"/>
          <w:szCs w:val="18"/>
        </w:rPr>
        <w:t>φωνὴν</w:t>
      </w:r>
      <w:r w:rsidRPr="00CA7E7C">
        <w:rPr>
          <w:i/>
          <w:sz w:val="18"/>
          <w:szCs w:val="18"/>
          <w:lang w:val="fr-FR"/>
        </w:rPr>
        <w:t xml:space="preserve"> </w:t>
      </w:r>
      <w:r w:rsidRPr="00CA7E7C">
        <w:rPr>
          <w:i/>
          <w:sz w:val="18"/>
          <w:szCs w:val="18"/>
        </w:rPr>
        <w:t>οὐ</w:t>
      </w:r>
      <w:r w:rsidRPr="00CA7E7C">
        <w:rPr>
          <w:i/>
          <w:sz w:val="18"/>
          <w:szCs w:val="18"/>
          <w:lang w:val="fr-FR"/>
        </w:rPr>
        <w:t xml:space="preserve"> </w:t>
      </w:r>
      <w:r w:rsidRPr="00CA7E7C">
        <w:rPr>
          <w:i/>
          <w:sz w:val="18"/>
          <w:szCs w:val="18"/>
        </w:rPr>
        <w:t>ῥητὸν</w:t>
      </w:r>
      <w:r w:rsidRPr="00CA7E7C">
        <w:rPr>
          <w:i/>
          <w:sz w:val="18"/>
          <w:szCs w:val="18"/>
          <w:lang w:val="fr-FR"/>
        </w:rPr>
        <w:t xml:space="preserve"> </w:t>
      </w:r>
      <w:r w:rsidRPr="00CA7E7C">
        <w:rPr>
          <w:i/>
          <w:sz w:val="18"/>
          <w:szCs w:val="18"/>
        </w:rPr>
        <w:t>λόγον͵</w:t>
      </w:r>
      <w:r w:rsidRPr="00CA7E7C">
        <w:rPr>
          <w:i/>
          <w:sz w:val="18"/>
          <w:szCs w:val="18"/>
          <w:lang w:val="fr-FR"/>
        </w:rPr>
        <w:t xml:space="preserve"> </w:t>
      </w:r>
      <w:r w:rsidRPr="00CA7E7C">
        <w:rPr>
          <w:i/>
          <w:sz w:val="18"/>
          <w:szCs w:val="18"/>
        </w:rPr>
        <w:t>ἀλλ΄</w:t>
      </w:r>
      <w:r w:rsidRPr="00CA7E7C">
        <w:rPr>
          <w:i/>
          <w:sz w:val="18"/>
          <w:szCs w:val="18"/>
          <w:lang w:val="fr-FR"/>
        </w:rPr>
        <w:t xml:space="preserve"> </w:t>
      </w:r>
      <w:r w:rsidRPr="00CA7E7C">
        <w:rPr>
          <w:i/>
          <w:sz w:val="18"/>
          <w:szCs w:val="18"/>
        </w:rPr>
        <w:t>ἔργων</w:t>
      </w:r>
      <w:r w:rsidRPr="00CA7E7C">
        <w:rPr>
          <w:i/>
          <w:sz w:val="18"/>
          <w:szCs w:val="18"/>
          <w:lang w:val="fr-FR"/>
        </w:rPr>
        <w:t xml:space="preserve"> </w:t>
      </w:r>
      <w:r w:rsidRPr="00CA7E7C">
        <w:rPr>
          <w:i/>
          <w:sz w:val="18"/>
          <w:szCs w:val="18"/>
        </w:rPr>
        <w:t>κατασκευάς͵</w:t>
      </w:r>
      <w:r w:rsidRPr="00CA7E7C">
        <w:rPr>
          <w:i/>
          <w:sz w:val="18"/>
          <w:szCs w:val="18"/>
          <w:lang w:val="fr-FR"/>
        </w:rPr>
        <w:t xml:space="preserve"> </w:t>
      </w:r>
      <w:r w:rsidRPr="00CA7E7C">
        <w:rPr>
          <w:i/>
          <w:sz w:val="18"/>
          <w:szCs w:val="18"/>
        </w:rPr>
        <w:t>καθὼς</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διὰ</w:t>
      </w:r>
      <w:r w:rsidRPr="00CA7E7C">
        <w:rPr>
          <w:i/>
          <w:sz w:val="18"/>
          <w:szCs w:val="18"/>
          <w:lang w:val="fr-FR"/>
        </w:rPr>
        <w:t xml:space="preserve"> </w:t>
      </w:r>
      <w:r w:rsidRPr="00CA7E7C">
        <w:rPr>
          <w:i/>
          <w:sz w:val="18"/>
          <w:szCs w:val="18"/>
        </w:rPr>
        <w:t>τῆς</w:t>
      </w:r>
      <w:r w:rsidRPr="00CA7E7C">
        <w:rPr>
          <w:i/>
          <w:sz w:val="18"/>
          <w:szCs w:val="18"/>
          <w:lang w:val="fr-FR"/>
        </w:rPr>
        <w:t xml:space="preserve"> </w:t>
      </w:r>
      <w:r w:rsidRPr="00CA7E7C">
        <w:rPr>
          <w:i/>
          <w:sz w:val="18"/>
          <w:szCs w:val="18"/>
        </w:rPr>
        <w:t>νομοθεσίας</w:t>
      </w:r>
      <w:r w:rsidRPr="00CA7E7C">
        <w:rPr>
          <w:i/>
          <w:sz w:val="18"/>
          <w:szCs w:val="18"/>
          <w:lang w:val="fr-FR"/>
        </w:rPr>
        <w:t xml:space="preserve"> </w:t>
      </w:r>
      <w:r w:rsidRPr="00CA7E7C">
        <w:rPr>
          <w:i/>
          <w:sz w:val="18"/>
          <w:szCs w:val="18"/>
        </w:rPr>
        <w:t>ἡμῖν</w:t>
      </w:r>
      <w:r w:rsidRPr="00CA7E7C">
        <w:rPr>
          <w:i/>
          <w:sz w:val="18"/>
          <w:szCs w:val="18"/>
          <w:lang w:val="fr-FR"/>
        </w:rPr>
        <w:t xml:space="preserve"> </w:t>
      </w:r>
      <w:r w:rsidRPr="00CA7E7C">
        <w:rPr>
          <w:i/>
          <w:sz w:val="18"/>
          <w:szCs w:val="18"/>
        </w:rPr>
        <w:t>ὅλην</w:t>
      </w:r>
      <w:r w:rsidRPr="00CA7E7C">
        <w:rPr>
          <w:i/>
          <w:sz w:val="18"/>
          <w:szCs w:val="18"/>
          <w:lang w:val="fr-FR"/>
        </w:rPr>
        <w:t xml:space="preserve"> </w:t>
      </w:r>
      <w:r w:rsidRPr="00CA7E7C">
        <w:rPr>
          <w:i/>
          <w:sz w:val="18"/>
          <w:szCs w:val="18"/>
        </w:rPr>
        <w:t>τὴν</w:t>
      </w:r>
      <w:r w:rsidRPr="00CA7E7C">
        <w:rPr>
          <w:i/>
          <w:sz w:val="18"/>
          <w:szCs w:val="18"/>
          <w:lang w:val="fr-FR"/>
        </w:rPr>
        <w:t xml:space="preserve"> </w:t>
      </w:r>
      <w:r w:rsidRPr="00CA7E7C">
        <w:rPr>
          <w:i/>
          <w:sz w:val="18"/>
          <w:szCs w:val="18"/>
        </w:rPr>
        <w:t>γένεσιν</w:t>
      </w:r>
      <w:r w:rsidRPr="00CA7E7C">
        <w:rPr>
          <w:i/>
          <w:sz w:val="18"/>
          <w:szCs w:val="18"/>
          <w:lang w:val="fr-FR"/>
        </w:rPr>
        <w:t xml:space="preserve"> </w:t>
      </w:r>
      <w:r w:rsidRPr="00CA7E7C">
        <w:rPr>
          <w:i/>
          <w:sz w:val="18"/>
          <w:szCs w:val="18"/>
        </w:rPr>
        <w:t>τοῦ</w:t>
      </w:r>
      <w:r w:rsidRPr="00CA7E7C">
        <w:rPr>
          <w:i/>
          <w:sz w:val="18"/>
          <w:szCs w:val="18"/>
          <w:lang w:val="fr-FR"/>
        </w:rPr>
        <w:t xml:space="preserve"> </w:t>
      </w:r>
      <w:r w:rsidRPr="00CA7E7C">
        <w:rPr>
          <w:i/>
          <w:sz w:val="18"/>
          <w:szCs w:val="18"/>
        </w:rPr>
        <w:t>κόσμου</w:t>
      </w:r>
      <w:r w:rsidRPr="00CA7E7C">
        <w:rPr>
          <w:i/>
          <w:sz w:val="18"/>
          <w:szCs w:val="18"/>
          <w:lang w:val="fr-FR"/>
        </w:rPr>
        <w:t xml:space="preserve"> </w:t>
      </w:r>
      <w:r w:rsidRPr="00CA7E7C">
        <w:rPr>
          <w:i/>
          <w:sz w:val="18"/>
          <w:szCs w:val="18"/>
        </w:rPr>
        <w:t>θεοῦ</w:t>
      </w:r>
      <w:r w:rsidRPr="00CA7E7C">
        <w:rPr>
          <w:i/>
          <w:sz w:val="18"/>
          <w:szCs w:val="18"/>
          <w:lang w:val="fr-FR"/>
        </w:rPr>
        <w:t xml:space="preserve"> </w:t>
      </w:r>
      <w:r w:rsidRPr="00CA7E7C">
        <w:rPr>
          <w:i/>
          <w:sz w:val="18"/>
          <w:szCs w:val="18"/>
        </w:rPr>
        <w:t>λόγους</w:t>
      </w:r>
      <w:r w:rsidRPr="00CA7E7C">
        <w:rPr>
          <w:i/>
          <w:sz w:val="18"/>
          <w:szCs w:val="18"/>
          <w:lang w:val="fr-FR"/>
        </w:rPr>
        <w:t xml:space="preserve"> </w:t>
      </w:r>
      <w:r w:rsidRPr="00CA7E7C">
        <w:rPr>
          <w:i/>
          <w:sz w:val="18"/>
          <w:szCs w:val="18"/>
        </w:rPr>
        <w:t>εἴρηκεν</w:t>
      </w:r>
      <w:r w:rsidRPr="00CA7E7C">
        <w:rPr>
          <w:i/>
          <w:sz w:val="18"/>
          <w:szCs w:val="18"/>
          <w:lang w:val="fr-FR"/>
        </w:rPr>
        <w:t xml:space="preserve"> </w:t>
      </w:r>
      <w:r w:rsidRPr="00CA7E7C">
        <w:rPr>
          <w:i/>
          <w:sz w:val="18"/>
          <w:szCs w:val="18"/>
        </w:rPr>
        <w:t>ὁ</w:t>
      </w:r>
      <w:r w:rsidRPr="00CA7E7C">
        <w:rPr>
          <w:i/>
          <w:sz w:val="18"/>
          <w:szCs w:val="18"/>
          <w:lang w:val="fr-FR"/>
        </w:rPr>
        <w:t xml:space="preserve"> </w:t>
      </w:r>
      <w:r w:rsidRPr="00CA7E7C">
        <w:rPr>
          <w:i/>
          <w:sz w:val="18"/>
          <w:szCs w:val="18"/>
        </w:rPr>
        <w:t>Μωσῆς</w:t>
      </w:r>
      <w:r w:rsidRPr="00CA7E7C">
        <w:rPr>
          <w:i/>
          <w:sz w:val="18"/>
          <w:szCs w:val="18"/>
          <w:lang w:val="fr-FR"/>
        </w:rPr>
        <w:t xml:space="preserve">. </w:t>
      </w:r>
      <w:r w:rsidRPr="00CA7E7C">
        <w:rPr>
          <w:i/>
          <w:sz w:val="18"/>
          <w:szCs w:val="18"/>
        </w:rPr>
        <w:t>συνεχῶς</w:t>
      </w:r>
      <w:r w:rsidRPr="00CA7E7C">
        <w:rPr>
          <w:i/>
          <w:sz w:val="18"/>
          <w:szCs w:val="18"/>
          <w:lang w:val="fr-FR"/>
        </w:rPr>
        <w:t xml:space="preserve"> </w:t>
      </w:r>
      <w:r w:rsidRPr="00CA7E7C">
        <w:rPr>
          <w:i/>
          <w:sz w:val="18"/>
          <w:szCs w:val="18"/>
        </w:rPr>
        <w:t>γάρ</w:t>
      </w:r>
      <w:r w:rsidRPr="00CA7E7C">
        <w:rPr>
          <w:i/>
          <w:sz w:val="18"/>
          <w:szCs w:val="18"/>
          <w:lang w:val="fr-FR"/>
        </w:rPr>
        <w:t xml:space="preserve"> </w:t>
      </w:r>
      <w:r w:rsidRPr="00CA7E7C">
        <w:rPr>
          <w:i/>
          <w:sz w:val="18"/>
          <w:szCs w:val="18"/>
        </w:rPr>
        <w:t>φησιν</w:t>
      </w:r>
      <w:r w:rsidRPr="00CA7E7C">
        <w:rPr>
          <w:i/>
          <w:sz w:val="18"/>
          <w:szCs w:val="18"/>
          <w:lang w:val="fr-FR"/>
        </w:rPr>
        <w:t xml:space="preserve"> </w:t>
      </w:r>
      <w:r w:rsidRPr="00CA7E7C">
        <w:rPr>
          <w:i/>
          <w:sz w:val="18"/>
          <w:szCs w:val="18"/>
        </w:rPr>
        <w:t>ἐφ΄</w:t>
      </w:r>
      <w:r w:rsidRPr="00CA7E7C">
        <w:rPr>
          <w:i/>
          <w:sz w:val="18"/>
          <w:szCs w:val="18"/>
          <w:lang w:val="fr-FR"/>
        </w:rPr>
        <w:t xml:space="preserve"> </w:t>
      </w:r>
      <w:r w:rsidRPr="00CA7E7C">
        <w:rPr>
          <w:i/>
          <w:sz w:val="18"/>
          <w:szCs w:val="18"/>
        </w:rPr>
        <w:t>ἑκάστου·</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εἶπεν</w:t>
      </w:r>
      <w:r w:rsidRPr="00CA7E7C">
        <w:rPr>
          <w:i/>
          <w:sz w:val="18"/>
          <w:szCs w:val="18"/>
          <w:lang w:val="fr-FR"/>
        </w:rPr>
        <w:t xml:space="preserve"> </w:t>
      </w:r>
      <w:r w:rsidRPr="00CA7E7C">
        <w:rPr>
          <w:i/>
          <w:sz w:val="18"/>
          <w:szCs w:val="18"/>
        </w:rPr>
        <w:t>ὁ</w:t>
      </w:r>
      <w:r w:rsidRPr="00CA7E7C">
        <w:rPr>
          <w:i/>
          <w:sz w:val="18"/>
          <w:szCs w:val="18"/>
          <w:lang w:val="fr-FR"/>
        </w:rPr>
        <w:t xml:space="preserve"> </w:t>
      </w:r>
      <w:r w:rsidRPr="00CA7E7C">
        <w:rPr>
          <w:i/>
          <w:sz w:val="18"/>
          <w:szCs w:val="18"/>
        </w:rPr>
        <w:t>θεὸς͵</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ἐγένετο</w:t>
      </w:r>
      <w:r w:rsidRPr="00CA7E7C">
        <w:rPr>
          <w:i/>
          <w:sz w:val="18"/>
          <w:szCs w:val="18"/>
          <w:lang w:val="fr-FR"/>
        </w:rPr>
        <w:t xml:space="preserve">. </w:t>
      </w:r>
      <w:r w:rsidRPr="00CA7E7C">
        <w:rPr>
          <w:i/>
          <w:sz w:val="18"/>
          <w:szCs w:val="18"/>
        </w:rPr>
        <w:t>δοκοῦσι</w:t>
      </w:r>
      <w:r w:rsidRPr="00CA7E7C">
        <w:rPr>
          <w:i/>
          <w:sz w:val="18"/>
          <w:szCs w:val="18"/>
          <w:lang w:val="fr-FR"/>
        </w:rPr>
        <w:t xml:space="preserve"> </w:t>
      </w:r>
      <w:r w:rsidRPr="00CA7E7C">
        <w:rPr>
          <w:i/>
          <w:sz w:val="18"/>
          <w:szCs w:val="18"/>
        </w:rPr>
        <w:t>δέ</w:t>
      </w:r>
      <w:r w:rsidRPr="00CA7E7C">
        <w:rPr>
          <w:i/>
          <w:sz w:val="18"/>
          <w:szCs w:val="18"/>
          <w:lang w:val="fr-FR"/>
        </w:rPr>
        <w:t xml:space="preserve"> </w:t>
      </w:r>
      <w:r w:rsidRPr="00CA7E7C">
        <w:rPr>
          <w:i/>
          <w:sz w:val="18"/>
          <w:szCs w:val="18"/>
        </w:rPr>
        <w:t>μοι</w:t>
      </w:r>
      <w:r w:rsidRPr="00CA7E7C">
        <w:rPr>
          <w:i/>
          <w:sz w:val="18"/>
          <w:szCs w:val="18"/>
          <w:lang w:val="fr-FR"/>
        </w:rPr>
        <w:t xml:space="preserve"> </w:t>
      </w:r>
      <w:r w:rsidRPr="00CA7E7C">
        <w:rPr>
          <w:i/>
          <w:sz w:val="18"/>
          <w:szCs w:val="18"/>
        </w:rPr>
        <w:t>περιειργασμένοι</w:t>
      </w:r>
      <w:r w:rsidRPr="00CA7E7C">
        <w:rPr>
          <w:i/>
          <w:sz w:val="18"/>
          <w:szCs w:val="18"/>
          <w:lang w:val="fr-FR"/>
        </w:rPr>
        <w:t xml:space="preserve"> </w:t>
      </w:r>
      <w:r w:rsidRPr="00CA7E7C">
        <w:rPr>
          <w:i/>
          <w:sz w:val="18"/>
          <w:szCs w:val="18"/>
        </w:rPr>
        <w:t>πάντα</w:t>
      </w:r>
      <w:r w:rsidRPr="00CA7E7C">
        <w:rPr>
          <w:i/>
          <w:sz w:val="18"/>
          <w:szCs w:val="18"/>
          <w:lang w:val="fr-FR"/>
        </w:rPr>
        <w:t xml:space="preserve"> </w:t>
      </w:r>
      <w:r w:rsidRPr="00CA7E7C">
        <w:rPr>
          <w:i/>
          <w:sz w:val="18"/>
          <w:szCs w:val="18"/>
        </w:rPr>
        <w:t>κατηκολουθηκέναι</w:t>
      </w:r>
      <w:r w:rsidRPr="00CA7E7C">
        <w:rPr>
          <w:i/>
          <w:sz w:val="18"/>
          <w:szCs w:val="18"/>
          <w:lang w:val="fr-FR"/>
        </w:rPr>
        <w:t xml:space="preserve"> </w:t>
      </w:r>
      <w:r w:rsidRPr="00CA7E7C">
        <w:rPr>
          <w:i/>
          <w:sz w:val="18"/>
          <w:szCs w:val="18"/>
        </w:rPr>
        <w:t>τούτῳ</w:t>
      </w:r>
      <w:r w:rsidRPr="00CA7E7C">
        <w:rPr>
          <w:i/>
          <w:sz w:val="18"/>
          <w:szCs w:val="18"/>
          <w:lang w:val="fr-FR"/>
        </w:rPr>
        <w:t xml:space="preserve"> </w:t>
      </w:r>
      <w:r w:rsidRPr="00CA7E7C">
        <w:rPr>
          <w:i/>
          <w:sz w:val="18"/>
          <w:szCs w:val="18"/>
        </w:rPr>
        <w:t>Πυθαγόρας</w:t>
      </w:r>
      <w:r w:rsidRPr="00CA7E7C">
        <w:rPr>
          <w:i/>
          <w:sz w:val="18"/>
          <w:szCs w:val="18"/>
          <w:lang w:val="fr-FR"/>
        </w:rPr>
        <w:t xml:space="preserve"> </w:t>
      </w:r>
      <w:r w:rsidRPr="00CA7E7C">
        <w:rPr>
          <w:i/>
          <w:sz w:val="18"/>
          <w:szCs w:val="18"/>
        </w:rPr>
        <w:t>τε</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Σωκράτης</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Πλάτων</w:t>
      </w:r>
      <w:r w:rsidRPr="00CA7E7C">
        <w:rPr>
          <w:i/>
          <w:sz w:val="18"/>
          <w:szCs w:val="18"/>
          <w:lang w:val="fr-FR"/>
        </w:rPr>
        <w:t xml:space="preserve"> </w:t>
      </w:r>
      <w:r w:rsidRPr="00CA7E7C">
        <w:rPr>
          <w:i/>
          <w:sz w:val="18"/>
          <w:szCs w:val="18"/>
        </w:rPr>
        <w:t>λέγοντες</w:t>
      </w:r>
      <w:r w:rsidRPr="00CA7E7C">
        <w:rPr>
          <w:i/>
          <w:sz w:val="18"/>
          <w:szCs w:val="18"/>
          <w:lang w:val="fr-FR"/>
        </w:rPr>
        <w:t xml:space="preserve"> </w:t>
      </w:r>
      <w:r w:rsidRPr="00CA7E7C">
        <w:rPr>
          <w:i/>
          <w:sz w:val="18"/>
          <w:szCs w:val="18"/>
        </w:rPr>
        <w:t>ἀκούειν</w:t>
      </w:r>
      <w:r w:rsidRPr="00CA7E7C">
        <w:rPr>
          <w:i/>
          <w:sz w:val="18"/>
          <w:szCs w:val="18"/>
          <w:lang w:val="fr-FR"/>
        </w:rPr>
        <w:t xml:space="preserve"> </w:t>
      </w:r>
      <w:r w:rsidRPr="00CA7E7C">
        <w:rPr>
          <w:i/>
          <w:sz w:val="18"/>
          <w:szCs w:val="18"/>
        </w:rPr>
        <w:t>φωνῆς</w:t>
      </w:r>
      <w:r w:rsidRPr="00CA7E7C">
        <w:rPr>
          <w:i/>
          <w:sz w:val="18"/>
          <w:szCs w:val="18"/>
          <w:lang w:val="fr-FR"/>
        </w:rPr>
        <w:t xml:space="preserve"> </w:t>
      </w:r>
      <w:r w:rsidRPr="00CA7E7C">
        <w:rPr>
          <w:i/>
          <w:sz w:val="18"/>
          <w:szCs w:val="18"/>
        </w:rPr>
        <w:t>θεοῦ͵</w:t>
      </w:r>
      <w:r w:rsidRPr="00CA7E7C">
        <w:rPr>
          <w:i/>
          <w:sz w:val="18"/>
          <w:szCs w:val="18"/>
          <w:lang w:val="fr-FR"/>
        </w:rPr>
        <w:t xml:space="preserve"> </w:t>
      </w:r>
      <w:r w:rsidRPr="00CA7E7C">
        <w:rPr>
          <w:i/>
          <w:sz w:val="18"/>
          <w:szCs w:val="18"/>
        </w:rPr>
        <w:t>τὴν</w:t>
      </w:r>
      <w:r w:rsidRPr="00CA7E7C">
        <w:rPr>
          <w:i/>
          <w:sz w:val="18"/>
          <w:szCs w:val="18"/>
          <w:lang w:val="fr-FR"/>
        </w:rPr>
        <w:t xml:space="preserve"> </w:t>
      </w:r>
      <w:r w:rsidRPr="00CA7E7C">
        <w:rPr>
          <w:i/>
          <w:sz w:val="18"/>
          <w:szCs w:val="18"/>
        </w:rPr>
        <w:t>κατασκευὴν</w:t>
      </w:r>
      <w:r w:rsidRPr="00CA7E7C">
        <w:rPr>
          <w:i/>
          <w:sz w:val="18"/>
          <w:szCs w:val="18"/>
          <w:lang w:val="fr-FR"/>
        </w:rPr>
        <w:t xml:space="preserve"> </w:t>
      </w:r>
      <w:r w:rsidRPr="00CA7E7C">
        <w:rPr>
          <w:i/>
          <w:sz w:val="18"/>
          <w:szCs w:val="18"/>
        </w:rPr>
        <w:t>τῶν</w:t>
      </w:r>
      <w:r w:rsidRPr="00CA7E7C">
        <w:rPr>
          <w:i/>
          <w:sz w:val="18"/>
          <w:szCs w:val="18"/>
          <w:lang w:val="fr-FR"/>
        </w:rPr>
        <w:t xml:space="preserve"> </w:t>
      </w:r>
      <w:r w:rsidRPr="00CA7E7C">
        <w:rPr>
          <w:i/>
          <w:sz w:val="18"/>
          <w:szCs w:val="18"/>
        </w:rPr>
        <w:t>ὅλων</w:t>
      </w:r>
      <w:r w:rsidRPr="00CA7E7C">
        <w:rPr>
          <w:i/>
          <w:sz w:val="18"/>
          <w:szCs w:val="18"/>
          <w:lang w:val="fr-FR"/>
        </w:rPr>
        <w:t xml:space="preserve"> </w:t>
      </w:r>
      <w:r w:rsidRPr="00CA7E7C">
        <w:rPr>
          <w:i/>
          <w:sz w:val="18"/>
          <w:szCs w:val="18"/>
        </w:rPr>
        <w:t>συνθεωροῦντες</w:t>
      </w:r>
      <w:r w:rsidRPr="00CA7E7C">
        <w:rPr>
          <w:i/>
          <w:sz w:val="18"/>
          <w:szCs w:val="18"/>
          <w:lang w:val="fr-FR"/>
        </w:rPr>
        <w:t xml:space="preserve"> </w:t>
      </w:r>
      <w:r w:rsidRPr="00CA7E7C">
        <w:rPr>
          <w:i/>
          <w:sz w:val="18"/>
          <w:szCs w:val="18"/>
        </w:rPr>
        <w:t>ἀκριβῶς</w:t>
      </w:r>
      <w:r w:rsidRPr="00CA7E7C">
        <w:rPr>
          <w:i/>
          <w:sz w:val="18"/>
          <w:szCs w:val="18"/>
          <w:lang w:val="fr-FR"/>
        </w:rPr>
        <w:t xml:space="preserve"> </w:t>
      </w:r>
      <w:r w:rsidRPr="00CA7E7C">
        <w:rPr>
          <w:i/>
          <w:sz w:val="18"/>
          <w:szCs w:val="18"/>
        </w:rPr>
        <w:t>ὑπὸ</w:t>
      </w:r>
      <w:r w:rsidRPr="00CA7E7C">
        <w:rPr>
          <w:i/>
          <w:sz w:val="18"/>
          <w:szCs w:val="18"/>
          <w:lang w:val="fr-FR"/>
        </w:rPr>
        <w:t xml:space="preserve"> </w:t>
      </w:r>
      <w:r w:rsidRPr="00CA7E7C">
        <w:rPr>
          <w:i/>
          <w:sz w:val="18"/>
          <w:szCs w:val="18"/>
        </w:rPr>
        <w:t>θεοῦ</w:t>
      </w:r>
      <w:r w:rsidRPr="00CA7E7C">
        <w:rPr>
          <w:i/>
          <w:sz w:val="18"/>
          <w:szCs w:val="18"/>
          <w:lang w:val="fr-FR"/>
        </w:rPr>
        <w:t xml:space="preserve"> </w:t>
      </w:r>
      <w:r w:rsidRPr="00CA7E7C">
        <w:rPr>
          <w:i/>
          <w:sz w:val="18"/>
          <w:szCs w:val="18"/>
        </w:rPr>
        <w:t>γεγονυῖαν</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συνεχομένην</w:t>
      </w:r>
      <w:r w:rsidRPr="00CA7E7C">
        <w:rPr>
          <w:i/>
          <w:sz w:val="18"/>
          <w:szCs w:val="18"/>
          <w:lang w:val="fr-FR"/>
        </w:rPr>
        <w:t xml:space="preserve"> </w:t>
      </w:r>
      <w:r w:rsidRPr="00CA7E7C">
        <w:rPr>
          <w:i/>
          <w:sz w:val="18"/>
          <w:szCs w:val="18"/>
        </w:rPr>
        <w:t>ἀδιαλείπτως</w:t>
      </w:r>
      <w:r w:rsidRPr="00CA7E7C">
        <w:rPr>
          <w:i/>
          <w:sz w:val="18"/>
          <w:szCs w:val="18"/>
          <w:lang w:val="fr-FR"/>
        </w:rPr>
        <w:t xml:space="preserve">. </w:t>
      </w:r>
      <w:r w:rsidRPr="00CA7E7C">
        <w:rPr>
          <w:i/>
          <w:sz w:val="18"/>
          <w:szCs w:val="18"/>
        </w:rPr>
        <w:t>ἔτι</w:t>
      </w:r>
      <w:r w:rsidRPr="00CA7E7C">
        <w:rPr>
          <w:i/>
          <w:sz w:val="18"/>
          <w:szCs w:val="18"/>
          <w:lang w:val="fr-FR"/>
        </w:rPr>
        <w:t xml:space="preserve"> </w:t>
      </w:r>
      <w:r w:rsidRPr="00CA7E7C">
        <w:rPr>
          <w:i/>
          <w:sz w:val="18"/>
          <w:szCs w:val="18"/>
        </w:rPr>
        <w:t>δὲ</w:t>
      </w:r>
      <w:r w:rsidRPr="00CA7E7C">
        <w:rPr>
          <w:i/>
          <w:sz w:val="18"/>
          <w:szCs w:val="18"/>
          <w:lang w:val="fr-FR"/>
        </w:rPr>
        <w:t xml:space="preserve"> </w:t>
      </w:r>
      <w:r w:rsidRPr="00CA7E7C">
        <w:rPr>
          <w:i/>
          <w:sz w:val="18"/>
          <w:szCs w:val="18"/>
        </w:rPr>
        <w:t>καὶ</w:t>
      </w:r>
      <w:r w:rsidRPr="00CA7E7C">
        <w:rPr>
          <w:i/>
          <w:sz w:val="18"/>
          <w:szCs w:val="18"/>
          <w:lang w:val="fr-FR"/>
        </w:rPr>
        <w:t xml:space="preserve"> </w:t>
      </w:r>
      <w:r w:rsidRPr="00CA7E7C">
        <w:rPr>
          <w:i/>
          <w:sz w:val="18"/>
          <w:szCs w:val="18"/>
        </w:rPr>
        <w:t>Ὀρφεὺς</w:t>
      </w:r>
      <w:r w:rsidRPr="00CA7E7C">
        <w:rPr>
          <w:i/>
          <w:sz w:val="18"/>
          <w:szCs w:val="18"/>
          <w:lang w:val="fr-FR"/>
        </w:rPr>
        <w:t xml:space="preserve"> </w:t>
      </w:r>
      <w:r w:rsidRPr="00CA7E7C">
        <w:rPr>
          <w:i/>
          <w:sz w:val="18"/>
          <w:szCs w:val="18"/>
        </w:rPr>
        <w:t>ἐν</w:t>
      </w:r>
      <w:r w:rsidRPr="00CA7E7C">
        <w:rPr>
          <w:i/>
          <w:sz w:val="18"/>
          <w:szCs w:val="18"/>
          <w:lang w:val="fr-FR"/>
        </w:rPr>
        <w:t xml:space="preserve"> </w:t>
      </w:r>
      <w:r w:rsidRPr="00CA7E7C">
        <w:rPr>
          <w:i/>
          <w:sz w:val="18"/>
          <w:szCs w:val="18"/>
        </w:rPr>
        <w:t>ποιήμασι</w:t>
      </w:r>
      <w:r w:rsidRPr="00CA7E7C">
        <w:rPr>
          <w:i/>
          <w:sz w:val="18"/>
          <w:szCs w:val="18"/>
          <w:lang w:val="fr-FR"/>
        </w:rPr>
        <w:t xml:space="preserve"> </w:t>
      </w:r>
      <w:r w:rsidRPr="00CA7E7C">
        <w:rPr>
          <w:i/>
          <w:sz w:val="18"/>
          <w:szCs w:val="18"/>
        </w:rPr>
        <w:t>τῶν</w:t>
      </w:r>
      <w:r w:rsidRPr="00CA7E7C">
        <w:rPr>
          <w:i/>
          <w:sz w:val="18"/>
          <w:szCs w:val="18"/>
          <w:lang w:val="fr-FR"/>
        </w:rPr>
        <w:t xml:space="preserve"> </w:t>
      </w:r>
      <w:r w:rsidRPr="00CA7E7C">
        <w:rPr>
          <w:i/>
          <w:sz w:val="18"/>
          <w:szCs w:val="18"/>
        </w:rPr>
        <w:t>κατὰ</w:t>
      </w:r>
      <w:r w:rsidRPr="00CA7E7C">
        <w:rPr>
          <w:i/>
          <w:sz w:val="18"/>
          <w:szCs w:val="18"/>
          <w:lang w:val="fr-FR"/>
        </w:rPr>
        <w:t xml:space="preserve"> </w:t>
      </w:r>
      <w:r w:rsidRPr="00CA7E7C">
        <w:rPr>
          <w:i/>
          <w:sz w:val="18"/>
          <w:szCs w:val="18"/>
        </w:rPr>
        <w:t>τὸν</w:t>
      </w:r>
      <w:r w:rsidRPr="00CA7E7C">
        <w:rPr>
          <w:i/>
          <w:sz w:val="18"/>
          <w:szCs w:val="18"/>
          <w:lang w:val="fr-FR"/>
        </w:rPr>
        <w:t xml:space="preserve"> </w:t>
      </w:r>
      <w:r w:rsidRPr="00CA7E7C">
        <w:rPr>
          <w:i/>
          <w:sz w:val="18"/>
          <w:szCs w:val="18"/>
        </w:rPr>
        <w:t>Ἱερὸν</w:t>
      </w:r>
      <w:r w:rsidRPr="00CA7E7C">
        <w:rPr>
          <w:i/>
          <w:sz w:val="18"/>
          <w:szCs w:val="18"/>
          <w:lang w:val="fr-FR"/>
        </w:rPr>
        <w:t xml:space="preserve"> </w:t>
      </w:r>
      <w:r w:rsidRPr="00CA7E7C">
        <w:rPr>
          <w:i/>
          <w:sz w:val="18"/>
          <w:szCs w:val="18"/>
        </w:rPr>
        <w:t>Λόγον</w:t>
      </w:r>
      <w:r w:rsidRPr="00CA7E7C">
        <w:rPr>
          <w:i/>
          <w:sz w:val="18"/>
          <w:szCs w:val="18"/>
          <w:lang w:val="fr-FR"/>
        </w:rPr>
        <w:t xml:space="preserve"> </w:t>
      </w:r>
      <w:r w:rsidRPr="00CA7E7C">
        <w:rPr>
          <w:i/>
          <w:sz w:val="18"/>
          <w:szCs w:val="18"/>
        </w:rPr>
        <w:t>αὐτῷ</w:t>
      </w:r>
      <w:r w:rsidRPr="00CA7E7C">
        <w:rPr>
          <w:i/>
          <w:sz w:val="18"/>
          <w:szCs w:val="18"/>
          <w:lang w:val="fr-FR"/>
        </w:rPr>
        <w:t xml:space="preserve"> </w:t>
      </w:r>
      <w:r w:rsidRPr="00CA7E7C">
        <w:rPr>
          <w:i/>
          <w:sz w:val="18"/>
          <w:szCs w:val="18"/>
        </w:rPr>
        <w:t>λεγομένων</w:t>
      </w:r>
      <w:r w:rsidRPr="00CA7E7C">
        <w:rPr>
          <w:i/>
          <w:sz w:val="18"/>
          <w:szCs w:val="18"/>
          <w:lang w:val="fr-FR"/>
        </w:rPr>
        <w:t xml:space="preserve"> </w:t>
      </w:r>
      <w:r w:rsidRPr="00CA7E7C">
        <w:rPr>
          <w:i/>
          <w:sz w:val="18"/>
          <w:szCs w:val="18"/>
        </w:rPr>
        <w:t>οὕτως</w:t>
      </w:r>
      <w:r w:rsidRPr="00CA7E7C">
        <w:rPr>
          <w:i/>
          <w:sz w:val="18"/>
          <w:szCs w:val="18"/>
          <w:lang w:val="fr-FR"/>
        </w:rPr>
        <w:t xml:space="preserve"> </w:t>
      </w:r>
      <w:r w:rsidRPr="00CA7E7C">
        <w:rPr>
          <w:i/>
          <w:sz w:val="18"/>
          <w:szCs w:val="18"/>
        </w:rPr>
        <w:t>ἐκτίθεται</w:t>
      </w:r>
      <w:r w:rsidRPr="00CA7E7C">
        <w:rPr>
          <w:i/>
          <w:sz w:val="18"/>
          <w:szCs w:val="18"/>
          <w:lang w:val="fr-FR"/>
        </w:rPr>
        <w:t xml:space="preserve"> </w:t>
      </w:r>
      <w:r w:rsidRPr="00CA7E7C">
        <w:rPr>
          <w:b/>
          <w:i/>
          <w:sz w:val="18"/>
          <w:szCs w:val="18"/>
        </w:rPr>
        <w:t>περὶ</w:t>
      </w:r>
      <w:r w:rsidRPr="00CA7E7C">
        <w:rPr>
          <w:b/>
          <w:i/>
          <w:sz w:val="18"/>
          <w:szCs w:val="18"/>
          <w:lang w:val="fr-FR"/>
        </w:rPr>
        <w:t xml:space="preserve"> </w:t>
      </w:r>
      <w:r w:rsidRPr="00CA7E7C">
        <w:rPr>
          <w:b/>
          <w:i/>
          <w:sz w:val="18"/>
          <w:szCs w:val="18"/>
        </w:rPr>
        <w:t>τοῦ</w:t>
      </w:r>
      <w:r w:rsidRPr="00CA7E7C">
        <w:rPr>
          <w:b/>
          <w:i/>
          <w:sz w:val="18"/>
          <w:szCs w:val="18"/>
          <w:lang w:val="fr-FR"/>
        </w:rPr>
        <w:t xml:space="preserve"> </w:t>
      </w:r>
      <w:r w:rsidRPr="00CA7E7C">
        <w:rPr>
          <w:b/>
          <w:i/>
          <w:sz w:val="18"/>
          <w:szCs w:val="18"/>
        </w:rPr>
        <w:t>διακρατεῖσθαι</w:t>
      </w:r>
      <w:r w:rsidRPr="00CA7E7C">
        <w:rPr>
          <w:b/>
          <w:i/>
          <w:sz w:val="18"/>
          <w:szCs w:val="18"/>
          <w:lang w:val="fr-FR"/>
        </w:rPr>
        <w:t xml:space="preserve"> </w:t>
      </w:r>
      <w:r w:rsidRPr="00CA7E7C">
        <w:rPr>
          <w:b/>
          <w:i/>
          <w:sz w:val="18"/>
          <w:szCs w:val="18"/>
        </w:rPr>
        <w:t>θείᾳ</w:t>
      </w:r>
      <w:r w:rsidRPr="00CA7E7C">
        <w:rPr>
          <w:b/>
          <w:i/>
          <w:sz w:val="18"/>
          <w:szCs w:val="18"/>
          <w:lang w:val="fr-FR"/>
        </w:rPr>
        <w:t xml:space="preserve"> </w:t>
      </w:r>
      <w:r w:rsidRPr="00CA7E7C">
        <w:rPr>
          <w:b/>
          <w:i/>
          <w:sz w:val="18"/>
          <w:szCs w:val="18"/>
        </w:rPr>
        <w:t>δυνάμει</w:t>
      </w:r>
      <w:r w:rsidRPr="00CA7E7C">
        <w:rPr>
          <w:b/>
          <w:i/>
          <w:sz w:val="18"/>
          <w:szCs w:val="18"/>
          <w:lang w:val="fr-FR"/>
        </w:rPr>
        <w:t xml:space="preserve"> </w:t>
      </w:r>
      <w:r w:rsidRPr="00CA7E7C">
        <w:rPr>
          <w:b/>
          <w:i/>
          <w:sz w:val="18"/>
          <w:szCs w:val="18"/>
        </w:rPr>
        <w:t>τὰ</w:t>
      </w:r>
      <w:r w:rsidRPr="00CA7E7C">
        <w:rPr>
          <w:b/>
          <w:i/>
          <w:sz w:val="18"/>
          <w:szCs w:val="18"/>
          <w:lang w:val="fr-FR"/>
        </w:rPr>
        <w:t xml:space="preserve"> </w:t>
      </w:r>
      <w:r w:rsidRPr="00CA7E7C">
        <w:rPr>
          <w:b/>
          <w:i/>
          <w:sz w:val="18"/>
          <w:szCs w:val="18"/>
        </w:rPr>
        <w:t>πάντα</w:t>
      </w:r>
      <w:r w:rsidRPr="00CA7E7C">
        <w:rPr>
          <w:b/>
          <w:i/>
          <w:sz w:val="18"/>
          <w:szCs w:val="18"/>
          <w:lang w:val="fr-FR"/>
        </w:rPr>
        <w:t xml:space="preserve"> </w:t>
      </w:r>
      <w:r w:rsidRPr="00CA7E7C">
        <w:rPr>
          <w:b/>
          <w:i/>
          <w:sz w:val="18"/>
          <w:szCs w:val="18"/>
        </w:rPr>
        <w:t>καὶ</w:t>
      </w:r>
      <w:r w:rsidRPr="00CA7E7C">
        <w:rPr>
          <w:b/>
          <w:i/>
          <w:sz w:val="18"/>
          <w:szCs w:val="18"/>
          <w:lang w:val="fr-FR"/>
        </w:rPr>
        <w:t xml:space="preserve"> </w:t>
      </w:r>
      <w:r w:rsidRPr="00CA7E7C">
        <w:rPr>
          <w:b/>
          <w:i/>
          <w:sz w:val="18"/>
          <w:szCs w:val="18"/>
        </w:rPr>
        <w:t>γενητὰ</w:t>
      </w:r>
      <w:r w:rsidRPr="00CA7E7C">
        <w:rPr>
          <w:b/>
          <w:i/>
          <w:sz w:val="18"/>
          <w:szCs w:val="18"/>
          <w:lang w:val="fr-FR"/>
        </w:rPr>
        <w:t xml:space="preserve"> </w:t>
      </w:r>
      <w:r w:rsidRPr="00CA7E7C">
        <w:rPr>
          <w:b/>
          <w:i/>
          <w:sz w:val="18"/>
          <w:szCs w:val="18"/>
        </w:rPr>
        <w:t>ὑπάρχειν</w:t>
      </w:r>
      <w:r w:rsidRPr="00CA7E7C">
        <w:rPr>
          <w:b/>
          <w:i/>
          <w:sz w:val="18"/>
          <w:szCs w:val="18"/>
          <w:lang w:val="fr-FR"/>
        </w:rPr>
        <w:t xml:space="preserve"> </w:t>
      </w:r>
      <w:r w:rsidRPr="00CA7E7C">
        <w:rPr>
          <w:b/>
          <w:i/>
          <w:sz w:val="18"/>
          <w:szCs w:val="18"/>
        </w:rPr>
        <w:t>καὶ</w:t>
      </w:r>
      <w:r w:rsidRPr="00CA7E7C">
        <w:rPr>
          <w:b/>
          <w:i/>
          <w:sz w:val="18"/>
          <w:szCs w:val="18"/>
          <w:lang w:val="fr-FR"/>
        </w:rPr>
        <w:t xml:space="preserve"> </w:t>
      </w:r>
      <w:r w:rsidRPr="00CA7E7C">
        <w:rPr>
          <w:b/>
          <w:i/>
          <w:sz w:val="18"/>
          <w:szCs w:val="18"/>
        </w:rPr>
        <w:t>ἐπὶ</w:t>
      </w:r>
      <w:r w:rsidRPr="00CA7E7C">
        <w:rPr>
          <w:b/>
          <w:i/>
          <w:sz w:val="18"/>
          <w:szCs w:val="18"/>
          <w:lang w:val="fr-FR"/>
        </w:rPr>
        <w:t xml:space="preserve"> </w:t>
      </w:r>
      <w:r w:rsidRPr="00CA7E7C">
        <w:rPr>
          <w:b/>
          <w:i/>
          <w:sz w:val="18"/>
          <w:szCs w:val="18"/>
        </w:rPr>
        <w:t>πάντων</w:t>
      </w:r>
      <w:r w:rsidRPr="00CA7E7C">
        <w:rPr>
          <w:b/>
          <w:i/>
          <w:sz w:val="18"/>
          <w:szCs w:val="18"/>
          <w:lang w:val="fr-FR"/>
        </w:rPr>
        <w:t xml:space="preserve"> </w:t>
      </w:r>
      <w:r w:rsidRPr="00CA7E7C">
        <w:rPr>
          <w:b/>
          <w:i/>
          <w:sz w:val="18"/>
          <w:szCs w:val="18"/>
        </w:rPr>
        <w:t>εἶναι</w:t>
      </w:r>
      <w:r w:rsidRPr="00CA7E7C">
        <w:rPr>
          <w:b/>
          <w:i/>
          <w:sz w:val="18"/>
          <w:szCs w:val="18"/>
          <w:lang w:val="fr-FR"/>
        </w:rPr>
        <w:t xml:space="preserve"> </w:t>
      </w:r>
      <w:r w:rsidRPr="00CA7E7C">
        <w:rPr>
          <w:b/>
          <w:i/>
          <w:sz w:val="18"/>
          <w:szCs w:val="18"/>
        </w:rPr>
        <w:t>τὸν</w:t>
      </w:r>
      <w:r w:rsidRPr="00CA7E7C">
        <w:rPr>
          <w:b/>
          <w:i/>
          <w:sz w:val="18"/>
          <w:szCs w:val="18"/>
          <w:lang w:val="fr-FR"/>
        </w:rPr>
        <w:t xml:space="preserve"> </w:t>
      </w:r>
      <w:r w:rsidRPr="00CA7E7C">
        <w:rPr>
          <w:b/>
          <w:i/>
          <w:sz w:val="18"/>
          <w:szCs w:val="18"/>
        </w:rPr>
        <w:t>θεόν</w:t>
      </w:r>
      <w:r w:rsidRPr="00CA7E7C">
        <w:rPr>
          <w:b/>
          <w:i/>
          <w:sz w:val="18"/>
          <w:szCs w:val="18"/>
          <w:lang w:val="fr-FR"/>
        </w:rPr>
        <w:t>.</w:t>
      </w:r>
    </w:p>
  </w:footnote>
  <w:footnote w:id="137">
    <w:p w:rsidR="00A6583F" w:rsidRPr="00E8152B" w:rsidRDefault="00A6583F" w:rsidP="00A6583F">
      <w:pPr>
        <w:pStyle w:val="a5"/>
        <w:rPr>
          <w:lang w:val="de-DE"/>
        </w:rPr>
      </w:pPr>
      <w:r>
        <w:rPr>
          <w:rStyle w:val="a4"/>
        </w:rPr>
        <w:footnoteRef/>
      </w:r>
      <w:r w:rsidRPr="00D22DA7">
        <w:rPr>
          <w:lang w:val="de-DE"/>
        </w:rPr>
        <w:t xml:space="preserve"> Paulus auf dem Areopagrede </w:t>
      </w:r>
      <w:r w:rsidRPr="00E8152B">
        <w:rPr>
          <w:lang w:val="de-DE"/>
        </w:rPr>
        <w:t>8-9.</w:t>
      </w:r>
    </w:p>
  </w:footnote>
  <w:footnote w:id="138">
    <w:p w:rsidR="00A6583F" w:rsidRPr="00046BEA" w:rsidRDefault="00A6583F" w:rsidP="00A6583F">
      <w:pPr>
        <w:pStyle w:val="a5"/>
        <w:rPr>
          <w:lang w:val="de-DE"/>
        </w:rPr>
      </w:pPr>
      <w:r>
        <w:rPr>
          <w:rStyle w:val="a4"/>
        </w:rPr>
        <w:footnoteRef/>
      </w:r>
      <w:r w:rsidRPr="00046BEA">
        <w:rPr>
          <w:lang w:val="de-DE"/>
        </w:rPr>
        <w:t xml:space="preserve"> Gott und Natur in der Are</w:t>
      </w:r>
      <w:r>
        <w:rPr>
          <w:lang w:val="de-DE"/>
        </w:rPr>
        <w:t>opagrede</w:t>
      </w:r>
      <w:r w:rsidRPr="00046BEA">
        <w:rPr>
          <w:lang w:val="de-DE"/>
        </w:rPr>
        <w:t xml:space="preserve">, </w:t>
      </w:r>
      <w:r>
        <w:rPr>
          <w:lang w:val="de-DE"/>
        </w:rPr>
        <w:t>passim.</w:t>
      </w:r>
    </w:p>
  </w:footnote>
  <w:footnote w:id="139">
    <w:p w:rsidR="00A6583F" w:rsidRPr="00CA7E7C" w:rsidRDefault="00A6583F" w:rsidP="00A6583F">
      <w:pPr>
        <w:autoSpaceDE w:val="0"/>
        <w:autoSpaceDN w:val="0"/>
        <w:adjustRightInd w:val="0"/>
        <w:rPr>
          <w:sz w:val="18"/>
          <w:szCs w:val="18"/>
          <w:lang w:bidi="he-IL"/>
        </w:rPr>
      </w:pPr>
      <w:r w:rsidRPr="00CA7E7C">
        <w:rPr>
          <w:rStyle w:val="a4"/>
          <w:sz w:val="18"/>
          <w:szCs w:val="18"/>
        </w:rPr>
        <w:footnoteRef/>
      </w:r>
      <w:r w:rsidRPr="00CA7E7C">
        <w:rPr>
          <w:sz w:val="18"/>
          <w:szCs w:val="18"/>
          <w:lang w:val="fr-FR"/>
        </w:rPr>
        <w:t xml:space="preserve"> </w:t>
      </w:r>
      <w:r w:rsidRPr="00CA7E7C">
        <w:rPr>
          <w:sz w:val="18"/>
          <w:szCs w:val="18"/>
        </w:rPr>
        <w:t xml:space="preserve">Το </w:t>
      </w:r>
      <w:r w:rsidRPr="00CA7E7C">
        <w:rPr>
          <w:sz w:val="18"/>
          <w:szCs w:val="18"/>
          <w:lang w:val="en-US" w:bidi="he-IL"/>
        </w:rPr>
        <w:t>gebuwlah</w:t>
      </w:r>
      <w:r w:rsidRPr="00CA7E7C">
        <w:rPr>
          <w:sz w:val="18"/>
          <w:szCs w:val="18"/>
          <w:lang w:bidi="he-IL"/>
        </w:rPr>
        <w:t xml:space="preserve"> δεν προσδιορίζει στα εβραϊκά τη διαχωριστική γραμμή</w:t>
      </w:r>
      <w:r w:rsidRPr="00046BEA">
        <w:rPr>
          <w:sz w:val="18"/>
          <w:szCs w:val="18"/>
          <w:lang w:bidi="he-IL"/>
        </w:rPr>
        <w:t xml:space="preserve"> </w:t>
      </w:r>
      <w:r w:rsidRPr="00CA7E7C">
        <w:rPr>
          <w:sz w:val="18"/>
          <w:szCs w:val="18"/>
          <w:lang w:bidi="he-IL"/>
        </w:rPr>
        <w:t>μεταξύ δύο περιοχών, αλλά ένα</w:t>
      </w:r>
      <w:r w:rsidRPr="00046BEA">
        <w:rPr>
          <w:sz w:val="18"/>
          <w:szCs w:val="18"/>
          <w:lang w:bidi="he-IL"/>
        </w:rPr>
        <w:t xml:space="preserve"> </w:t>
      </w:r>
      <w:r>
        <w:rPr>
          <w:sz w:val="18"/>
          <w:szCs w:val="18"/>
          <w:lang w:bidi="he-IL"/>
        </w:rPr>
        <w:t>φυσικό μέγεθος</w:t>
      </w:r>
      <w:r w:rsidRPr="00CA7E7C">
        <w:rPr>
          <w:sz w:val="18"/>
          <w:szCs w:val="18"/>
          <w:lang w:bidi="he-IL"/>
        </w:rPr>
        <w:t xml:space="preserve">, συνήθως </w:t>
      </w:r>
      <w:r>
        <w:rPr>
          <w:sz w:val="18"/>
          <w:szCs w:val="18"/>
          <w:lang w:bidi="he-IL"/>
        </w:rPr>
        <w:t xml:space="preserve">το </w:t>
      </w:r>
      <w:r w:rsidRPr="00CA7E7C">
        <w:rPr>
          <w:sz w:val="18"/>
          <w:szCs w:val="18"/>
          <w:lang w:bidi="he-IL"/>
        </w:rPr>
        <w:t xml:space="preserve">όρος ή </w:t>
      </w:r>
      <w:r>
        <w:rPr>
          <w:sz w:val="18"/>
          <w:szCs w:val="18"/>
          <w:lang w:bidi="he-IL"/>
        </w:rPr>
        <w:t xml:space="preserve">τη </w:t>
      </w:r>
      <w:r w:rsidRPr="00CA7E7C">
        <w:rPr>
          <w:sz w:val="18"/>
          <w:szCs w:val="18"/>
          <w:lang w:bidi="he-IL"/>
        </w:rPr>
        <w:t xml:space="preserve">θάλασσα, το οποίο βρίσκεται στις παρυφές μιας χώρας. Βλ. </w:t>
      </w:r>
      <w:r w:rsidRPr="00CA7E7C">
        <w:rPr>
          <w:sz w:val="18"/>
          <w:szCs w:val="18"/>
          <w:lang w:val="en-US" w:bidi="he-IL"/>
        </w:rPr>
        <w:t>Boman</w:t>
      </w:r>
      <w:r w:rsidRPr="00CA7E7C">
        <w:rPr>
          <w:sz w:val="18"/>
          <w:szCs w:val="18"/>
          <w:lang w:bidi="he-IL"/>
        </w:rPr>
        <w:t xml:space="preserve">, </w:t>
      </w:r>
      <w:r w:rsidRPr="00CA7E7C">
        <w:rPr>
          <w:i/>
          <w:sz w:val="18"/>
          <w:szCs w:val="18"/>
          <w:lang w:val="en-US" w:bidi="he-IL"/>
        </w:rPr>
        <w:t>Das</w:t>
      </w:r>
      <w:r w:rsidRPr="00CA7E7C">
        <w:rPr>
          <w:i/>
          <w:sz w:val="18"/>
          <w:szCs w:val="18"/>
          <w:lang w:bidi="he-IL"/>
        </w:rPr>
        <w:t xml:space="preserve"> </w:t>
      </w:r>
      <w:r w:rsidRPr="00CA7E7C">
        <w:rPr>
          <w:i/>
          <w:sz w:val="18"/>
          <w:szCs w:val="18"/>
          <w:lang w:val="de-DE" w:bidi="he-IL"/>
        </w:rPr>
        <w:t>hebr</w:t>
      </w:r>
      <w:r w:rsidRPr="00CA7E7C">
        <w:rPr>
          <w:i/>
          <w:sz w:val="18"/>
          <w:szCs w:val="18"/>
          <w:lang w:bidi="he-IL"/>
        </w:rPr>
        <w:t>ä</w:t>
      </w:r>
      <w:r w:rsidRPr="00CA7E7C">
        <w:rPr>
          <w:i/>
          <w:sz w:val="18"/>
          <w:szCs w:val="18"/>
          <w:lang w:val="de-DE" w:bidi="he-IL"/>
        </w:rPr>
        <w:t>ische</w:t>
      </w:r>
      <w:r w:rsidRPr="00CA7E7C">
        <w:rPr>
          <w:i/>
          <w:sz w:val="18"/>
          <w:szCs w:val="18"/>
          <w:lang w:bidi="he-IL"/>
        </w:rPr>
        <w:t xml:space="preserve"> </w:t>
      </w:r>
      <w:r w:rsidRPr="00CA7E7C">
        <w:rPr>
          <w:i/>
          <w:sz w:val="18"/>
          <w:szCs w:val="18"/>
          <w:lang w:val="de-DE" w:bidi="he-IL"/>
        </w:rPr>
        <w:t>Denken</w:t>
      </w:r>
      <w:r w:rsidRPr="00CA7E7C">
        <w:rPr>
          <w:sz w:val="18"/>
          <w:szCs w:val="18"/>
          <w:lang w:bidi="he-IL"/>
        </w:rPr>
        <w:t xml:space="preserve"> 136-8.</w:t>
      </w:r>
    </w:p>
  </w:footnote>
  <w:footnote w:id="140">
    <w:p w:rsidR="00A6583F" w:rsidRPr="00CA7E7C" w:rsidRDefault="00A6583F" w:rsidP="00A6583F">
      <w:pPr>
        <w:pStyle w:val="a5"/>
      </w:pPr>
      <w:r w:rsidRPr="00CA7E7C">
        <w:rPr>
          <w:rStyle w:val="a4"/>
        </w:rPr>
        <w:footnoteRef/>
      </w:r>
      <w:r w:rsidRPr="00CA7E7C">
        <w:t xml:space="preserve"> Πρβλ. 4</w:t>
      </w:r>
      <w:r w:rsidRPr="00CA7E7C">
        <w:rPr>
          <w:lang w:val="en-US"/>
        </w:rPr>
        <w:t>QDt</w:t>
      </w:r>
      <w:r w:rsidRPr="00CA7E7C">
        <w:rPr>
          <w:vertAlign w:val="superscript"/>
          <w:lang w:val="en-US"/>
        </w:rPr>
        <w:t>q</w:t>
      </w:r>
      <w:r w:rsidRPr="00CA7E7C">
        <w:t>.</w:t>
      </w:r>
    </w:p>
  </w:footnote>
  <w:footnote w:id="141">
    <w:p w:rsidR="00A6583F" w:rsidRPr="00CA7E7C" w:rsidRDefault="00A6583F" w:rsidP="00A6583F">
      <w:pPr>
        <w:rPr>
          <w:rFonts w:cs="Palatino Linotype"/>
          <w:i/>
          <w:color w:val="auto"/>
          <w:sz w:val="18"/>
          <w:szCs w:val="18"/>
          <w:lang w:bidi="he-IL"/>
        </w:rPr>
      </w:pPr>
      <w:r w:rsidRPr="00CA7E7C">
        <w:rPr>
          <w:rStyle w:val="a4"/>
        </w:rPr>
        <w:footnoteRef/>
      </w:r>
      <w:r w:rsidRPr="00CA7E7C">
        <w:t xml:space="preserve"> </w:t>
      </w:r>
      <w:r w:rsidRPr="00EE68B0">
        <w:rPr>
          <w:sz w:val="18"/>
          <w:szCs w:val="18"/>
        </w:rPr>
        <w:t xml:space="preserve">Στους Λόγους των </w:t>
      </w:r>
      <w:r w:rsidRPr="00EE68B0">
        <w:rPr>
          <w:i/>
          <w:sz w:val="18"/>
          <w:szCs w:val="18"/>
        </w:rPr>
        <w:t>Υιών του Φωτός</w:t>
      </w:r>
      <w:r w:rsidRPr="00EE68B0">
        <w:rPr>
          <w:sz w:val="18"/>
          <w:szCs w:val="18"/>
        </w:rPr>
        <w:t xml:space="preserve"> του Κουμράν προς το Θεό σημειώνονται τα εξής:</w:t>
      </w:r>
      <w:r w:rsidRPr="00EE68B0">
        <w:rPr>
          <w:sz w:val="18"/>
          <w:szCs w:val="18"/>
          <w:lang w:bidi="he-IL"/>
        </w:rPr>
        <w:t xml:space="preserve"> </w:t>
      </w:r>
      <w:r w:rsidRPr="00EE68B0">
        <w:rPr>
          <w:i/>
          <w:sz w:val="18"/>
          <w:szCs w:val="18"/>
        </w:rPr>
        <w:t>(Σκεπτόμαστε) ποιος είναι όμοιος σου, Θεέ του Ισραήλ, στον ουρανό και στη γη, που μπορεί να κάμει όμοια προς τα μεγάλα έργα σου και προς τη δύναμη σου την ισχυρή; Και ποιος εί</w:t>
      </w:r>
      <w:r w:rsidRPr="00EE68B0">
        <w:rPr>
          <w:i/>
          <w:sz w:val="18"/>
          <w:szCs w:val="18"/>
        </w:rPr>
        <w:softHyphen/>
        <w:t>ναι όμοιος προς το λαό σου, τον Ισραήλ, που τον διάλεξες από όλους τους λαούς της γης; Λαό διαθήκης αγίων, που έχει δι</w:t>
      </w:r>
      <w:r w:rsidRPr="00EE68B0">
        <w:rPr>
          <w:i/>
          <w:sz w:val="18"/>
          <w:szCs w:val="18"/>
        </w:rPr>
        <w:softHyphen/>
        <w:t>δαχθεί το Νόμο, που έχει αποκτήσει σύνεση, που ακούει την ένδοξη φωνή και βλέπει αγίους αγγέλους, που έχει ανοιχτά τα αυτιά και ακούει μυστήρια [...] ο οποίος άπλωσες το στερέω</w:t>
      </w:r>
      <w:r w:rsidRPr="00EE68B0">
        <w:rPr>
          <w:i/>
          <w:sz w:val="18"/>
          <w:szCs w:val="18"/>
        </w:rPr>
        <w:softHyphen/>
        <w:t>μα, τη στρατιά των φωστήρων, το κράτος των πνευμάτων και το κράτος των αγίων, το θησαυρό τον έν[δοξο]... των νε</w:t>
      </w:r>
      <w:r w:rsidRPr="00EE68B0">
        <w:rPr>
          <w:i/>
          <w:sz w:val="18"/>
          <w:szCs w:val="18"/>
        </w:rPr>
        <w:softHyphen/>
        <w:t xml:space="preserve">φών. </w:t>
      </w:r>
      <w:r w:rsidRPr="00EE68B0">
        <w:rPr>
          <w:b/>
          <w:i/>
          <w:sz w:val="18"/>
          <w:szCs w:val="18"/>
        </w:rPr>
        <w:t>Εδημιούργησες τη γη και τα όρια των διαιρέσεών της. [Συ δημιούργησες τους καρπούς] στην έρημο και στην πεδινή γη και κάθε βλάστηση, την περιοχή των θαλασσών και τις δε</w:t>
      </w:r>
      <w:r w:rsidRPr="00EE68B0">
        <w:rPr>
          <w:b/>
          <w:i/>
          <w:sz w:val="18"/>
          <w:szCs w:val="18"/>
        </w:rPr>
        <w:softHyphen/>
        <w:t>ξαμενές (τις πηγές) των ποταμών και την καταβόθρα των αβύσσων, τα ζωντανά όντα και τα πετούμενα, τη μορφή του ανθρώπου [...] τη σύγχυση των γλωσσών και τη διαίρεση των λα</w:t>
      </w:r>
      <w:r w:rsidRPr="00EE68B0">
        <w:rPr>
          <w:b/>
          <w:i/>
          <w:sz w:val="18"/>
          <w:szCs w:val="18"/>
        </w:rPr>
        <w:softHyphen/>
        <w:t>ών, τη διαμονή των φυλών και τη διαμονή των χωρών [...] τις άγιες γιορτές, τις εποχές των ετών και περιόδους αιώνιες. [...]</w:t>
      </w:r>
      <w:r w:rsidRPr="00EE68B0">
        <w:rPr>
          <w:i/>
          <w:sz w:val="18"/>
          <w:szCs w:val="18"/>
        </w:rPr>
        <w:t xml:space="preserve"> Αυτά τα γνωρίζουμε από τη σοφία σου (</w:t>
      </w:r>
      <w:r w:rsidRPr="00EE68B0">
        <w:rPr>
          <w:sz w:val="18"/>
          <w:szCs w:val="18"/>
          <w:lang w:bidi="he-IL"/>
        </w:rPr>
        <w:t>1</w:t>
      </w:r>
      <w:r w:rsidRPr="00EE68B0">
        <w:rPr>
          <w:sz w:val="18"/>
          <w:szCs w:val="18"/>
          <w:lang w:val="en-US" w:bidi="he-IL"/>
        </w:rPr>
        <w:t>QM</w:t>
      </w:r>
      <w:r w:rsidRPr="00EE68B0">
        <w:rPr>
          <w:sz w:val="18"/>
          <w:szCs w:val="18"/>
          <w:lang w:bidi="he-IL"/>
        </w:rPr>
        <w:t xml:space="preserve"> 10.12</w:t>
      </w:r>
      <w:r w:rsidRPr="00EE68B0">
        <w:rPr>
          <w:sz w:val="18"/>
          <w:szCs w:val="18"/>
          <w:lang w:val="en-US" w:bidi="he-IL"/>
        </w:rPr>
        <w:t>b</w:t>
      </w:r>
      <w:r w:rsidRPr="00EE68B0">
        <w:rPr>
          <w:sz w:val="18"/>
          <w:szCs w:val="18"/>
          <w:lang w:bidi="he-IL"/>
        </w:rPr>
        <w:t>-15).</w:t>
      </w:r>
    </w:p>
  </w:footnote>
  <w:footnote w:id="142">
    <w:p w:rsidR="00A6583F" w:rsidRPr="00CA7E7C" w:rsidRDefault="00A6583F" w:rsidP="00A6583F">
      <w:pPr>
        <w:pStyle w:val="a5"/>
      </w:pPr>
      <w:r w:rsidRPr="00CA7E7C">
        <w:rPr>
          <w:rStyle w:val="a4"/>
        </w:rPr>
        <w:footnoteRef/>
      </w:r>
      <w:r w:rsidRPr="00CA7E7C">
        <w:t xml:space="preserve"> Το Εκκλησ. Κείμενο αλλά και ο Ε σημειώνουν </w:t>
      </w:r>
      <w:r w:rsidRPr="00CA7E7C">
        <w:rPr>
          <w:i/>
        </w:rPr>
        <w:t>ζητεῖν τὸν Κύριον</w:t>
      </w:r>
      <w:r w:rsidRPr="00CA7E7C">
        <w:t xml:space="preserve">, </w:t>
      </w:r>
      <w:r w:rsidRPr="00CA7E7C">
        <w:rPr>
          <w:lang w:val="en-US"/>
        </w:rPr>
        <w:t>o</w:t>
      </w:r>
      <w:r w:rsidRPr="00CA7E7C">
        <w:t xml:space="preserve"> </w:t>
      </w:r>
      <w:r w:rsidRPr="00CA7E7C">
        <w:rPr>
          <w:lang w:val="en-US"/>
        </w:rPr>
        <w:t>D</w:t>
      </w:r>
      <w:r w:rsidRPr="00CA7E7C">
        <w:t xml:space="preserve"> </w:t>
      </w:r>
      <w:r w:rsidRPr="00CA7E7C">
        <w:rPr>
          <w:i/>
        </w:rPr>
        <w:t>μάλιστα ζητεῖν τὸ θεῖον ἐστὶν</w:t>
      </w:r>
      <w:r w:rsidRPr="00CA7E7C">
        <w:t xml:space="preserve">, ενώ ο Κλήμης απλά </w:t>
      </w:r>
      <w:r w:rsidRPr="00CA7E7C">
        <w:rPr>
          <w:i/>
        </w:rPr>
        <w:t>ζητεῖν τὸ θεῖον</w:t>
      </w:r>
      <w:r w:rsidRPr="00CA7E7C">
        <w:t>.</w:t>
      </w:r>
    </w:p>
  </w:footnote>
  <w:footnote w:id="143">
    <w:p w:rsidR="00A6583F" w:rsidRPr="00CA7E7C" w:rsidRDefault="00A6583F" w:rsidP="00A6583F">
      <w:pPr>
        <w:pStyle w:val="a5"/>
      </w:pPr>
      <w:r w:rsidRPr="00CA7E7C">
        <w:rPr>
          <w:rStyle w:val="a4"/>
        </w:rPr>
        <w:footnoteRef/>
      </w:r>
      <w:r w:rsidRPr="00CA7E7C">
        <w:t xml:space="preserve"> Είναι αβέβαιου ετύμου. Έχει εκφραστεί η άποψη ότι τόσο το </w:t>
      </w:r>
      <w:r w:rsidRPr="00CA7E7C">
        <w:rPr>
          <w:i/>
        </w:rPr>
        <w:t>ζητώ</w:t>
      </w:r>
      <w:r w:rsidRPr="00CA7E7C">
        <w:t xml:space="preserve">, όσο και οι λ. </w:t>
      </w:r>
      <w:r w:rsidRPr="00CA7E7C">
        <w:rPr>
          <w:i/>
        </w:rPr>
        <w:t>ζημία, ζήλος</w:t>
      </w:r>
      <w:r w:rsidRPr="00CA7E7C">
        <w:t xml:space="preserve"> εμφανίζουν κοινό θέμα </w:t>
      </w:r>
      <w:r w:rsidRPr="00CA7E7C">
        <w:rPr>
          <w:i/>
        </w:rPr>
        <w:t>ζη-</w:t>
      </w:r>
      <w:r w:rsidRPr="00CA7E7C">
        <w:t xml:space="preserve">, το οποίο παρουσιάζεται επίσης στο ρ. </w:t>
      </w:r>
      <w:r w:rsidRPr="00CA7E7C">
        <w:rPr>
          <w:i/>
        </w:rPr>
        <w:t>δίζημαι</w:t>
      </w:r>
      <w:r w:rsidRPr="00CA7E7C">
        <w:t xml:space="preserve"> «αναζητώ, ψάχνω, ερευνώ».</w:t>
      </w:r>
    </w:p>
  </w:footnote>
  <w:footnote w:id="144">
    <w:p w:rsidR="00A6583F" w:rsidRPr="00E8152B" w:rsidRDefault="00A6583F" w:rsidP="00A6583F">
      <w:pPr>
        <w:pStyle w:val="a5"/>
      </w:pPr>
      <w:r w:rsidRPr="00CA7E7C">
        <w:rPr>
          <w:rStyle w:val="a4"/>
        </w:rPr>
        <w:footnoteRef/>
      </w:r>
      <w:r>
        <w:t xml:space="preserve"> Πρβλ. </w:t>
      </w:r>
      <w:r w:rsidRPr="00D22335">
        <w:rPr>
          <w:i/>
        </w:rPr>
        <w:t>Τίμαιος</w:t>
      </w:r>
      <w:r>
        <w:t xml:space="preserve"> 28</w:t>
      </w:r>
      <w:r>
        <w:rPr>
          <w:lang w:val="en-US"/>
        </w:rPr>
        <w:t>c</w:t>
      </w:r>
      <w:r w:rsidRPr="00CA7E7C">
        <w:t>:</w:t>
      </w:r>
      <w:r w:rsidRPr="00CA7E7C">
        <w:rPr>
          <w:rFonts w:ascii="Arial" w:hAnsi="Arial" w:cs="Arial"/>
        </w:rPr>
        <w:t xml:space="preserve"> </w:t>
      </w:r>
      <w:r w:rsidRPr="00E446D7">
        <w:rPr>
          <w:rFonts w:cs="Silver Humana"/>
          <w:i/>
        </w:rPr>
        <w:t>τὸν μὲν οὖν ποιητὴν καὶ πατέρα τοῦδε τοῦ παντὸς εὑρεῖν τε ἔργον καὶ εὑρόντα εἰς πάντας ἀδύνατον λέγειν</w:t>
      </w:r>
      <w:r w:rsidRPr="00CA7E7C">
        <w:rPr>
          <w:rFonts w:cs="Silver Humana"/>
        </w:rPr>
        <w:t>.</w:t>
      </w:r>
      <w:r w:rsidRPr="00CA7E7C">
        <w:t xml:space="preserve"> Γενικότερα ο </w:t>
      </w:r>
      <w:r w:rsidRPr="00CA7E7C">
        <w:rPr>
          <w:lang w:val="en-GB"/>
        </w:rPr>
        <w:t>G</w:t>
      </w:r>
      <w:r w:rsidRPr="00CA7E7C">
        <w:t>ä</w:t>
      </w:r>
      <w:r w:rsidRPr="00CA7E7C">
        <w:rPr>
          <w:lang w:val="de-DE"/>
        </w:rPr>
        <w:t>rtner</w:t>
      </w:r>
      <w:r w:rsidRPr="00CA7E7C">
        <w:t xml:space="preserve">, </w:t>
      </w:r>
      <w:r w:rsidRPr="00CA7E7C">
        <w:rPr>
          <w:color w:val="993300"/>
          <w:szCs w:val="28"/>
          <w:lang w:val="en-US"/>
        </w:rPr>
        <w:t>The</w:t>
      </w:r>
      <w:r w:rsidRPr="00CA7E7C">
        <w:rPr>
          <w:color w:val="993300"/>
          <w:szCs w:val="28"/>
        </w:rPr>
        <w:t xml:space="preserve"> </w:t>
      </w:r>
      <w:r w:rsidRPr="00CA7E7C">
        <w:rPr>
          <w:color w:val="993300"/>
          <w:szCs w:val="28"/>
          <w:lang w:val="en-US"/>
        </w:rPr>
        <w:t>Areopagus</w:t>
      </w:r>
      <w:r w:rsidRPr="00CA7E7C">
        <w:rPr>
          <w:color w:val="993300"/>
          <w:szCs w:val="28"/>
        </w:rPr>
        <w:t xml:space="preserve"> </w:t>
      </w:r>
      <w:r w:rsidRPr="00CA7E7C">
        <w:rPr>
          <w:color w:val="993300"/>
          <w:szCs w:val="28"/>
          <w:lang w:val="en-US"/>
        </w:rPr>
        <w:t>Speech</w:t>
      </w:r>
      <w:r w:rsidRPr="00CA7E7C">
        <w:rPr>
          <w:color w:val="993300"/>
          <w:szCs w:val="28"/>
        </w:rPr>
        <w:t xml:space="preserve"> </w:t>
      </w:r>
      <w:r w:rsidRPr="00CA7E7C">
        <w:t>153-156</w:t>
      </w:r>
      <w:r w:rsidRPr="00E446D7">
        <w:t>,</w:t>
      </w:r>
      <w:r w:rsidRPr="00CA7E7C">
        <w:t xml:space="preserve"> διαπιστώνει ότι το ζητεῖν</w:t>
      </w:r>
      <w:r>
        <w:t xml:space="preserve"> τον Θεό σπάνια απαντά στην ελληνική φιλολογία</w:t>
      </w:r>
      <w:r w:rsidRPr="00CA7E7C">
        <w:t xml:space="preserve">. </w:t>
      </w:r>
      <w:r w:rsidRPr="00CA7E7C">
        <w:rPr>
          <w:caps/>
        </w:rPr>
        <w:t>σ</w:t>
      </w:r>
      <w:r w:rsidRPr="00CA7E7C">
        <w:t xml:space="preserve">ύμφωνα με τον </w:t>
      </w:r>
      <w:r w:rsidRPr="00CA7E7C">
        <w:rPr>
          <w:lang w:val="en-US"/>
        </w:rPr>
        <w:t>Roloff</w:t>
      </w:r>
      <w:r w:rsidRPr="00CA7E7C">
        <w:t xml:space="preserve">, </w:t>
      </w:r>
      <w:r w:rsidRPr="00CB4D58">
        <w:rPr>
          <w:i/>
          <w:lang w:val="en-US"/>
        </w:rPr>
        <w:t>Apostelgeschichte</w:t>
      </w:r>
      <w:r w:rsidRPr="00CA7E7C">
        <w:t xml:space="preserve"> 263, σχετίζεται με την αναζήτηση και δ</w:t>
      </w:r>
      <w:r>
        <w:t>εν αφορά στη γνώση της ύπαρξής Τ</w:t>
      </w:r>
      <w:r w:rsidRPr="00CA7E7C">
        <w:t>ου αλλά στην ορθή λατρεία Του.</w:t>
      </w:r>
    </w:p>
  </w:footnote>
  <w:footnote w:id="145">
    <w:p w:rsidR="00A6583F" w:rsidRPr="00CA7E7C" w:rsidRDefault="00A6583F" w:rsidP="00A6583F">
      <w:pPr>
        <w:pStyle w:val="30"/>
        <w:rPr>
          <w:rFonts w:ascii="Palatino Linotype" w:hAnsi="Palatino Linotype"/>
          <w:sz w:val="18"/>
          <w:szCs w:val="18"/>
        </w:rPr>
      </w:pPr>
      <w:r w:rsidRPr="00CA7E7C">
        <w:rPr>
          <w:rStyle w:val="a4"/>
          <w:rFonts w:ascii="Palatino Linotype" w:hAnsi="Palatino Linotype"/>
          <w:sz w:val="18"/>
          <w:szCs w:val="18"/>
        </w:rPr>
        <w:footnoteRef/>
      </w:r>
      <w:r w:rsidRPr="00CA7E7C">
        <w:rPr>
          <w:rFonts w:ascii="Palatino Linotype" w:hAnsi="Palatino Linotype"/>
          <w:sz w:val="18"/>
          <w:szCs w:val="18"/>
        </w:rPr>
        <w:t xml:space="preserve"> Στην Π.Δ. η αναζήτηση αφορά και στους Ιουδαίους και συνδέεται με τη μετάνοια (επι-στροφή) της καρδιάς από τα είδωλα στον Κύριο, ενέργεια που συνοδεύεται από την εφαρμογή της Τορά: </w:t>
      </w:r>
      <w:r w:rsidRPr="00CA7E7C">
        <w:rPr>
          <w:rFonts w:ascii="Palatino Linotype" w:hAnsi="Palatino Linotype" w:cs="Palatino Linotype"/>
          <w:sz w:val="18"/>
          <w:szCs w:val="18"/>
          <w:lang w:bidi="he-IL"/>
        </w:rPr>
        <w:t xml:space="preserve">Ησ. 55, 6-7: </w:t>
      </w:r>
      <w:r w:rsidRPr="00CA7E7C">
        <w:rPr>
          <w:rFonts w:ascii="Palatino Linotype" w:hAnsi="Palatino Linotype" w:cs="Palatino Linotype"/>
          <w:i/>
          <w:sz w:val="18"/>
          <w:szCs w:val="18"/>
          <w:lang w:bidi="he-IL"/>
        </w:rPr>
        <w:t xml:space="preserve">ζητήσατε τὸν </w:t>
      </w:r>
      <w:r w:rsidRPr="00CA7E7C">
        <w:rPr>
          <w:rFonts w:ascii="Palatino Linotype" w:hAnsi="Palatino Linotype" w:cs="Palatino Linotype"/>
          <w:i/>
          <w:caps/>
          <w:sz w:val="18"/>
          <w:szCs w:val="18"/>
          <w:lang w:bidi="he-IL"/>
        </w:rPr>
        <w:t>θ</w:t>
      </w:r>
      <w:r w:rsidRPr="00CA7E7C">
        <w:rPr>
          <w:rFonts w:ascii="Palatino Linotype" w:hAnsi="Palatino Linotype" w:cs="Palatino Linotype"/>
          <w:i/>
          <w:sz w:val="18"/>
          <w:szCs w:val="18"/>
          <w:lang w:bidi="he-IL"/>
        </w:rPr>
        <w:t>εὸν καὶ ἐν τῷ εὑρίσκειν αὐτὸν ἐπικαλέσασθε</w:t>
      </w:r>
      <w:r w:rsidRPr="00CA7E7C">
        <w:rPr>
          <w:rFonts w:ascii="Palatino Linotype" w:hAnsi="Palatino Linotype" w:cs="Palatino Linotype"/>
          <w:i/>
          <w:sz w:val="18"/>
          <w:szCs w:val="18"/>
          <w:vertAlign w:val="superscript"/>
          <w:lang w:bidi="he-IL"/>
        </w:rPr>
        <w:t>.</w:t>
      </w:r>
      <w:r w:rsidRPr="00CA7E7C">
        <w:rPr>
          <w:rFonts w:ascii="Palatino Linotype" w:hAnsi="Palatino Linotype" w:cs="Palatino Linotype"/>
          <w:i/>
          <w:sz w:val="18"/>
          <w:szCs w:val="18"/>
          <w:lang w:bidi="he-IL"/>
        </w:rPr>
        <w:t xml:space="preserve"> ἡνίκα δ᾽ ἂν ἐγγίζῃ ὑμῖν ἀπολιπέτω ὁ ἀσεβὴς τὰς ὁδοὺς αὐτοῦ καὶ ἀνὴρ ἄνομος τὰς βουλὰς αὐτοῦ καὶ ἐπιστραφήτω ἐπὶ </w:t>
      </w:r>
      <w:r w:rsidRPr="00CA7E7C">
        <w:rPr>
          <w:rFonts w:ascii="Palatino Linotype" w:hAnsi="Palatino Linotype" w:cs="Palatino Linotype"/>
          <w:i/>
          <w:caps/>
          <w:sz w:val="18"/>
          <w:szCs w:val="18"/>
          <w:lang w:bidi="he-IL"/>
        </w:rPr>
        <w:t>κ</w:t>
      </w:r>
      <w:r w:rsidRPr="00CA7E7C">
        <w:rPr>
          <w:rFonts w:ascii="Palatino Linotype" w:hAnsi="Palatino Linotype" w:cs="Palatino Linotype"/>
          <w:i/>
          <w:sz w:val="18"/>
          <w:szCs w:val="18"/>
          <w:lang w:bidi="he-IL"/>
        </w:rPr>
        <w:t>ύριον καὶ ἐλεηθήσεται ὅτι ἐπὶ πολὺ ἀφήσει τὰς ἁμαρτίας ὑμῶν.</w:t>
      </w:r>
      <w:r w:rsidRPr="00CA7E7C">
        <w:rPr>
          <w:rFonts w:ascii="Palatino Linotype" w:hAnsi="Palatino Linotype"/>
          <w:sz w:val="18"/>
          <w:szCs w:val="18"/>
          <w:lang w:bidi="he-IL"/>
        </w:rPr>
        <w:t xml:space="preserve"> Πρβλ.</w:t>
      </w:r>
      <w:r w:rsidRPr="00CA7E7C">
        <w:rPr>
          <w:rFonts w:ascii="Palatino Linotype" w:hAnsi="Palatino Linotype"/>
          <w:sz w:val="18"/>
          <w:szCs w:val="18"/>
        </w:rPr>
        <w:t xml:space="preserve"> Β’ Παρ. 16, 12:</w:t>
      </w:r>
      <w:r w:rsidRPr="00CA7E7C">
        <w:rPr>
          <w:rFonts w:ascii="Palatino Linotype" w:hAnsi="Palatino Linotype" w:cs="Arial"/>
          <w:b/>
          <w:bCs/>
          <w:i/>
          <w:sz w:val="18"/>
          <w:szCs w:val="18"/>
          <w:lang w:bidi="he-IL"/>
        </w:rPr>
        <w:t xml:space="preserve"> </w:t>
      </w:r>
      <w:r w:rsidRPr="00CA7E7C">
        <w:rPr>
          <w:rFonts w:ascii="Palatino Linotype" w:hAnsi="Palatino Linotype"/>
          <w:i/>
          <w:sz w:val="18"/>
          <w:szCs w:val="18"/>
          <w:lang w:bidi="he-IL"/>
        </w:rPr>
        <w:t xml:space="preserve">καὶ ἐμαλακίσθη Ἀσὰ ἐν τῷ ἐνάτῳ καὶ τριακοστῷ ἔτει τῆς βασιλείας αὐτοῦ τοὺς πόδας ἕως σφόδρα ἐμαλακίσθη καὶ ἐν τῇ μαλακίᾳ αὐτοῦ </w:t>
      </w:r>
      <w:r w:rsidRPr="00CA7E7C">
        <w:rPr>
          <w:rFonts w:ascii="Palatino Linotype" w:hAnsi="Palatino Linotype"/>
          <w:b/>
          <w:i/>
          <w:sz w:val="18"/>
          <w:szCs w:val="18"/>
          <w:lang w:bidi="he-IL"/>
        </w:rPr>
        <w:t xml:space="preserve">οὐκ ἐζήτησεν </w:t>
      </w:r>
      <w:r w:rsidRPr="00CA7E7C">
        <w:rPr>
          <w:rFonts w:ascii="Palatino Linotype" w:hAnsi="Palatino Linotype"/>
          <w:b/>
          <w:i/>
          <w:caps/>
          <w:sz w:val="18"/>
          <w:szCs w:val="18"/>
          <w:lang w:bidi="he-IL"/>
        </w:rPr>
        <w:t>κ</w:t>
      </w:r>
      <w:r w:rsidRPr="00CA7E7C">
        <w:rPr>
          <w:rFonts w:ascii="Palatino Linotype" w:hAnsi="Palatino Linotype"/>
          <w:b/>
          <w:i/>
          <w:sz w:val="18"/>
          <w:szCs w:val="18"/>
          <w:lang w:bidi="he-IL"/>
        </w:rPr>
        <w:t>ύριον</w:t>
      </w:r>
      <w:r w:rsidRPr="00CA7E7C">
        <w:rPr>
          <w:rFonts w:ascii="Palatino Linotype" w:hAnsi="Palatino Linotype"/>
          <w:i/>
          <w:sz w:val="18"/>
          <w:szCs w:val="18"/>
          <w:lang w:bidi="he-IL"/>
        </w:rPr>
        <w:t xml:space="preserve"> ἀλλὰ τοὺς ἰατρούς. </w:t>
      </w:r>
      <w:r w:rsidRPr="00CA7E7C">
        <w:rPr>
          <w:rFonts w:ascii="Palatino Linotype" w:hAnsi="Palatino Linotype"/>
          <w:sz w:val="18"/>
          <w:szCs w:val="18"/>
          <w:lang w:bidi="he-IL"/>
        </w:rPr>
        <w:t xml:space="preserve">Πρβλ. </w:t>
      </w:r>
      <w:r w:rsidRPr="00CA7E7C">
        <w:rPr>
          <w:rFonts w:ascii="Palatino Linotype" w:hAnsi="Palatino Linotype"/>
          <w:sz w:val="18"/>
          <w:szCs w:val="18"/>
        </w:rPr>
        <w:t>Δτ. 4, 29</w:t>
      </w:r>
      <w:r w:rsidRPr="00CA7E7C">
        <w:rPr>
          <w:rFonts w:ascii="Palatino Linotype" w:hAnsi="Palatino Linotype"/>
          <w:sz w:val="18"/>
          <w:szCs w:val="18"/>
          <w:vertAlign w:val="superscript"/>
        </w:rPr>
        <w:t>.</w:t>
      </w:r>
      <w:r w:rsidRPr="00CA7E7C">
        <w:rPr>
          <w:rFonts w:ascii="Palatino Linotype" w:hAnsi="Palatino Linotype"/>
          <w:sz w:val="18"/>
          <w:szCs w:val="18"/>
        </w:rPr>
        <w:t xml:space="preserve"> Ψ. 13 (14), 2</w:t>
      </w:r>
      <w:r w:rsidRPr="00CA7E7C">
        <w:rPr>
          <w:rFonts w:ascii="Palatino Linotype" w:hAnsi="Palatino Linotype"/>
          <w:sz w:val="18"/>
          <w:szCs w:val="18"/>
          <w:vertAlign w:val="superscript"/>
        </w:rPr>
        <w:t>.</w:t>
      </w:r>
      <w:r w:rsidRPr="00CA7E7C">
        <w:rPr>
          <w:rFonts w:ascii="Palatino Linotype" w:hAnsi="Palatino Linotype"/>
          <w:sz w:val="18"/>
          <w:szCs w:val="18"/>
        </w:rPr>
        <w:t xml:space="preserve"> 23 (24), 6</w:t>
      </w:r>
      <w:r w:rsidRPr="00CA7E7C">
        <w:rPr>
          <w:rFonts w:ascii="Palatino Linotype" w:hAnsi="Palatino Linotype"/>
          <w:sz w:val="18"/>
          <w:szCs w:val="18"/>
          <w:vertAlign w:val="superscript"/>
        </w:rPr>
        <w:t>.</w:t>
      </w:r>
      <w:r w:rsidRPr="00CA7E7C">
        <w:rPr>
          <w:rFonts w:ascii="Palatino Linotype" w:hAnsi="Palatino Linotype"/>
          <w:sz w:val="18"/>
          <w:szCs w:val="18"/>
        </w:rPr>
        <w:t xml:space="preserve"> 26, 8</w:t>
      </w:r>
      <w:r w:rsidRPr="00CA7E7C">
        <w:rPr>
          <w:rFonts w:ascii="Palatino Linotype" w:hAnsi="Palatino Linotype"/>
          <w:sz w:val="18"/>
          <w:szCs w:val="18"/>
          <w:vertAlign w:val="superscript"/>
        </w:rPr>
        <w:t>.</w:t>
      </w:r>
      <w:r w:rsidRPr="00CA7E7C">
        <w:rPr>
          <w:rFonts w:ascii="Palatino Linotype" w:hAnsi="Palatino Linotype"/>
          <w:sz w:val="18"/>
          <w:szCs w:val="18"/>
        </w:rPr>
        <w:t xml:space="preserve"> 52 (53), 3</w:t>
      </w:r>
      <w:r w:rsidRPr="00EE68B0">
        <w:rPr>
          <w:rFonts w:ascii="Palatino Linotype" w:hAnsi="Palatino Linotype"/>
          <w:sz w:val="18"/>
          <w:szCs w:val="18"/>
          <w:vertAlign w:val="superscript"/>
        </w:rPr>
        <w:t>.</w:t>
      </w:r>
      <w:r w:rsidRPr="00CA7E7C">
        <w:rPr>
          <w:rFonts w:ascii="Palatino Linotype" w:hAnsi="Palatino Linotype"/>
          <w:sz w:val="18"/>
          <w:szCs w:val="18"/>
        </w:rPr>
        <w:t xml:space="preserve"> Αμ. 8, 12</w:t>
      </w:r>
      <w:r w:rsidRPr="00CA7E7C">
        <w:rPr>
          <w:rFonts w:ascii="Palatino Linotype" w:hAnsi="Palatino Linotype"/>
          <w:sz w:val="18"/>
          <w:szCs w:val="18"/>
          <w:vertAlign w:val="superscript"/>
        </w:rPr>
        <w:t>.</w:t>
      </w:r>
      <w:r w:rsidRPr="00CA7E7C">
        <w:rPr>
          <w:rFonts w:ascii="Palatino Linotype" w:hAnsi="Palatino Linotype"/>
          <w:sz w:val="18"/>
          <w:szCs w:val="18"/>
        </w:rPr>
        <w:t xml:space="preserve"> Ησ. 31, 1</w:t>
      </w:r>
      <w:r w:rsidRPr="00CA7E7C">
        <w:rPr>
          <w:rFonts w:ascii="Palatino Linotype" w:hAnsi="Palatino Linotype"/>
          <w:sz w:val="18"/>
          <w:szCs w:val="18"/>
          <w:vertAlign w:val="superscript"/>
        </w:rPr>
        <w:t xml:space="preserve">. </w:t>
      </w:r>
      <w:r w:rsidRPr="00CA7E7C">
        <w:rPr>
          <w:rFonts w:ascii="Palatino Linotype" w:hAnsi="Palatino Linotype"/>
          <w:sz w:val="18"/>
          <w:szCs w:val="18"/>
        </w:rPr>
        <w:t>55, 6</w:t>
      </w:r>
      <w:r w:rsidRPr="00CA7E7C">
        <w:rPr>
          <w:rFonts w:ascii="Palatino Linotype" w:hAnsi="Palatino Linotype"/>
          <w:sz w:val="18"/>
          <w:szCs w:val="18"/>
          <w:vertAlign w:val="superscript"/>
        </w:rPr>
        <w:t>.</w:t>
      </w:r>
      <w:r w:rsidRPr="00CA7E7C">
        <w:rPr>
          <w:rFonts w:ascii="Palatino Linotype" w:hAnsi="Palatino Linotype"/>
          <w:sz w:val="18"/>
          <w:szCs w:val="18"/>
        </w:rPr>
        <w:t xml:space="preserve"> 65, 1 Ιερ. 29, 13</w:t>
      </w:r>
      <w:r w:rsidRPr="00CA7E7C">
        <w:rPr>
          <w:rFonts w:ascii="Palatino Linotype" w:hAnsi="Palatino Linotype"/>
          <w:sz w:val="18"/>
          <w:szCs w:val="18"/>
          <w:vertAlign w:val="superscript"/>
        </w:rPr>
        <w:t xml:space="preserve">. </w:t>
      </w:r>
      <w:r w:rsidRPr="00CA7E7C">
        <w:rPr>
          <w:rFonts w:ascii="Palatino Linotype" w:hAnsi="Palatino Linotype"/>
          <w:sz w:val="18"/>
          <w:szCs w:val="18"/>
        </w:rPr>
        <w:t>36, 13</w:t>
      </w:r>
      <w:r w:rsidRPr="00CA7E7C">
        <w:rPr>
          <w:rFonts w:ascii="Palatino Linotype" w:hAnsi="Palatino Linotype"/>
          <w:sz w:val="18"/>
          <w:szCs w:val="18"/>
          <w:vertAlign w:val="superscript"/>
        </w:rPr>
        <w:t>.</w:t>
      </w:r>
      <w:r w:rsidRPr="00CA7E7C">
        <w:rPr>
          <w:rFonts w:ascii="Palatino Linotype" w:hAnsi="Palatino Linotype"/>
          <w:sz w:val="18"/>
          <w:szCs w:val="18"/>
        </w:rPr>
        <w:t xml:space="preserve"> Δν. 9, 13. </w:t>
      </w:r>
    </w:p>
  </w:footnote>
  <w:footnote w:id="146">
    <w:p w:rsidR="00A6583F" w:rsidRPr="00CA7E7C" w:rsidRDefault="00A6583F" w:rsidP="00A6583F">
      <w:pPr>
        <w:autoSpaceDE w:val="0"/>
        <w:autoSpaceDN w:val="0"/>
        <w:adjustRightInd w:val="0"/>
        <w:rPr>
          <w:rFonts w:ascii="Arial" w:hAnsi="Arial"/>
          <w:color w:val="auto"/>
          <w:sz w:val="20"/>
          <w:szCs w:val="20"/>
          <w:lang w:bidi="he-IL"/>
        </w:rPr>
      </w:pPr>
      <w:r w:rsidRPr="00CA7E7C">
        <w:rPr>
          <w:rStyle w:val="a4"/>
        </w:rPr>
        <w:footnoteRef/>
      </w:r>
      <w:r w:rsidRPr="00CA7E7C">
        <w:t xml:space="preserve"> </w:t>
      </w:r>
      <w:r w:rsidRPr="00CA7E7C">
        <w:rPr>
          <w:sz w:val="18"/>
          <w:szCs w:val="18"/>
        </w:rPr>
        <w:t xml:space="preserve">Στο Μασορ. </w:t>
      </w:r>
      <w:r>
        <w:rPr>
          <w:sz w:val="18"/>
          <w:szCs w:val="18"/>
        </w:rPr>
        <w:t>σ</w:t>
      </w:r>
      <w:r w:rsidRPr="00EE31D5">
        <w:rPr>
          <w:sz w:val="18"/>
          <w:szCs w:val="18"/>
        </w:rPr>
        <w:t>ημειώνεται</w:t>
      </w:r>
      <w:r w:rsidRPr="00D22335">
        <w:rPr>
          <w:sz w:val="18"/>
          <w:szCs w:val="18"/>
        </w:rPr>
        <w:t xml:space="preserve">: </w:t>
      </w:r>
      <w:r w:rsidRPr="00CA7E7C">
        <w:rPr>
          <w:i/>
          <w:sz w:val="18"/>
          <w:szCs w:val="18"/>
        </w:rPr>
        <w:t>δ</w:t>
      </w:r>
      <w:r w:rsidRPr="00CA7E7C">
        <w:rPr>
          <w:i/>
          <w:sz w:val="18"/>
          <w:szCs w:val="18"/>
          <w:lang w:bidi="he-IL"/>
        </w:rPr>
        <w:t xml:space="preserve">ιὰ νὰ ὑποτάξουν (οι Ισραηλίτες) τὸ ὑπόλοιπον τοῦ Ἐδὼμ καὶ πάντα τὰ ἔθνη, </w:t>
      </w:r>
      <w:r w:rsidRPr="00D10F7E">
        <w:rPr>
          <w:sz w:val="18"/>
          <w:szCs w:val="18"/>
          <w:lang w:bidi="he-IL"/>
        </w:rPr>
        <w:t>ἐπὶ</w:t>
      </w:r>
      <w:r w:rsidRPr="00CA7E7C">
        <w:rPr>
          <w:i/>
          <w:sz w:val="18"/>
          <w:szCs w:val="18"/>
          <w:lang w:bidi="he-IL"/>
        </w:rPr>
        <w:t xml:space="preserve"> τὰ ὁποῖα καλεῖται τὸ ὄνομά μου, λέγει Κύριος, ὁ ποιῶν ταῦτα</w:t>
      </w:r>
      <w:r w:rsidRPr="00CA7E7C">
        <w:rPr>
          <w:sz w:val="18"/>
          <w:szCs w:val="18"/>
          <w:lang w:bidi="he-IL"/>
        </w:rPr>
        <w:t>.</w:t>
      </w:r>
    </w:p>
  </w:footnote>
  <w:footnote w:id="147">
    <w:p w:rsidR="00A6583F" w:rsidRPr="0038304E" w:rsidRDefault="00A6583F" w:rsidP="00A6583F">
      <w:pPr>
        <w:rPr>
          <w:rFonts w:cs="Silver Humana"/>
          <w:i/>
        </w:rPr>
      </w:pPr>
      <w:r>
        <w:rPr>
          <w:rStyle w:val="a4"/>
        </w:rPr>
        <w:footnoteRef/>
      </w:r>
      <w:r>
        <w:t xml:space="preserve"> </w:t>
      </w:r>
      <w:r w:rsidRPr="0038304E">
        <w:rPr>
          <w:sz w:val="18"/>
          <w:szCs w:val="18"/>
        </w:rPr>
        <w:t xml:space="preserve">Ο Ευσέβιος Καισαρείας </w:t>
      </w:r>
      <w:r>
        <w:rPr>
          <w:sz w:val="18"/>
          <w:szCs w:val="18"/>
        </w:rPr>
        <w:t>(</w:t>
      </w:r>
      <w:r w:rsidRPr="00CB4D58">
        <w:rPr>
          <w:i/>
          <w:sz w:val="18"/>
          <w:szCs w:val="18"/>
        </w:rPr>
        <w:t>Ευαγ. Προπ.</w:t>
      </w:r>
      <w:r>
        <w:rPr>
          <w:sz w:val="18"/>
          <w:szCs w:val="18"/>
        </w:rPr>
        <w:t xml:space="preserve"> </w:t>
      </w:r>
      <w:r w:rsidRPr="0038304E">
        <w:rPr>
          <w:sz w:val="18"/>
          <w:szCs w:val="18"/>
        </w:rPr>
        <w:t>7.8.6</w:t>
      </w:r>
      <w:r>
        <w:rPr>
          <w:sz w:val="18"/>
          <w:szCs w:val="18"/>
        </w:rPr>
        <w:t xml:space="preserve">) ακολουθώντας προφανώς ιουδαϊκή παράδοση ως πρώτο αυθεντικό άνθρωπο θεωρεί τον </w:t>
      </w:r>
      <w:r w:rsidRPr="0038304E">
        <w:rPr>
          <w:b/>
          <w:sz w:val="18"/>
          <w:szCs w:val="18"/>
        </w:rPr>
        <w:t>Ἐνώς</w:t>
      </w:r>
      <w:r w:rsidRPr="0038304E">
        <w:rPr>
          <w:sz w:val="18"/>
          <w:szCs w:val="18"/>
        </w:rPr>
        <w:t xml:space="preserve">͵ </w:t>
      </w:r>
      <w:r>
        <w:rPr>
          <w:sz w:val="18"/>
          <w:szCs w:val="18"/>
        </w:rPr>
        <w:t>ο οποίος</w:t>
      </w:r>
      <w:r w:rsidRPr="002544B5">
        <w:t xml:space="preserve"> </w:t>
      </w:r>
      <w:r w:rsidRPr="0038304E">
        <w:rPr>
          <w:i/>
          <w:sz w:val="18"/>
          <w:szCs w:val="18"/>
        </w:rPr>
        <w:t xml:space="preserve">πρῶτος ἤλπισεν ἐπικαλεῖσθαι τὸ ὄνομα </w:t>
      </w:r>
      <w:r w:rsidRPr="0038304E">
        <w:rPr>
          <w:i/>
          <w:caps/>
          <w:sz w:val="18"/>
          <w:szCs w:val="18"/>
        </w:rPr>
        <w:t>κ</w:t>
      </w:r>
      <w:r w:rsidRPr="0038304E">
        <w:rPr>
          <w:i/>
          <w:sz w:val="18"/>
          <w:szCs w:val="18"/>
        </w:rPr>
        <w:t xml:space="preserve">υρίου τοῦ </w:t>
      </w:r>
      <w:r w:rsidRPr="0038304E">
        <w:rPr>
          <w:i/>
          <w:caps/>
          <w:sz w:val="18"/>
          <w:szCs w:val="18"/>
        </w:rPr>
        <w:t>θ</w:t>
      </w:r>
      <w:r w:rsidRPr="0038304E">
        <w:rPr>
          <w:i/>
          <w:sz w:val="18"/>
          <w:szCs w:val="18"/>
        </w:rPr>
        <w:t>εοῦ</w:t>
      </w:r>
      <w:r>
        <w:rPr>
          <w:sz w:val="18"/>
          <w:szCs w:val="18"/>
        </w:rPr>
        <w:t xml:space="preserve"> [...]</w:t>
      </w:r>
      <w:r w:rsidRPr="0038304E">
        <w:rPr>
          <w:sz w:val="18"/>
          <w:szCs w:val="18"/>
        </w:rPr>
        <w:t xml:space="preserve"> </w:t>
      </w:r>
      <w:r w:rsidRPr="0038304E">
        <w:rPr>
          <w:i/>
          <w:sz w:val="18"/>
          <w:szCs w:val="18"/>
        </w:rPr>
        <w:t xml:space="preserve">ὅπερ ἐστὶν ἀληθὴς ἄνθρωπος͵ εὐθυβόλῳ προσωνυμίᾳ. οὐδὲ γὰρ ἄλλον φασὶν ἀληθῆ προσήκειν ἡγεῖσθαι καὶ ὀνομάζειν ἄνθρωπον </w:t>
      </w:r>
      <w:r w:rsidRPr="0038304E">
        <w:rPr>
          <w:b/>
          <w:i/>
          <w:sz w:val="18"/>
          <w:szCs w:val="18"/>
        </w:rPr>
        <w:t>ἢ τὸν θεοῦ γνώσεως καὶ εὐσεβείας ἐπήβολον</w:t>
      </w:r>
      <w:r w:rsidRPr="0038304E">
        <w:rPr>
          <w:i/>
          <w:sz w:val="18"/>
          <w:szCs w:val="18"/>
        </w:rPr>
        <w:t xml:space="preserve">͵ τὸν ἀληθῶς γνωστικὸν ὁμοῦ καὶ εὐσεβῆ· ὅτι δὴ τοὺς μὴ τοιούτους͵ θρεμμάτων δὲ κατ΄ οὐδὲν ἀλόγων διαφέροντας͵ οἷα ἐπὶ γαστέρα καὶ ἡδονὴν πρηνεῖς καταβεβλημένους͵ θῆρας μᾶλλον ἢ ἀνθρώπους ἡ Ἑβραίων ἀποκαλεῖν διδάσκει γραφή͵ κυριολεκτεῖν εἰθισμένη τὰς προσηγορίας. [...]. </w:t>
      </w:r>
      <w:r w:rsidRPr="0038304E">
        <w:rPr>
          <w:i/>
          <w:caps/>
          <w:sz w:val="18"/>
          <w:szCs w:val="18"/>
        </w:rPr>
        <w:t>ε</w:t>
      </w:r>
      <w:r w:rsidRPr="0038304E">
        <w:rPr>
          <w:i/>
          <w:sz w:val="18"/>
          <w:szCs w:val="18"/>
        </w:rPr>
        <w:t xml:space="preserve">ἰ δὲ καί ποτε τὸν κοινὸν καὶ πολὺν ἄνθρωπον καὶ τὸ γένος αὐτὸ χρεὼν διασημῆναι͵ πάλιν οἰκείᾳ καὶ προσφυεῖ χρωμένη προσηγορίᾳ τὸν πάντα ἄνθρωπον τῇ τοῦ </w:t>
      </w:r>
      <w:r w:rsidRPr="0038304E">
        <w:rPr>
          <w:b/>
          <w:i/>
          <w:sz w:val="18"/>
          <w:szCs w:val="18"/>
        </w:rPr>
        <w:t xml:space="preserve">Ἀδὰμ </w:t>
      </w:r>
      <w:r w:rsidRPr="0038304E">
        <w:rPr>
          <w:i/>
          <w:sz w:val="18"/>
          <w:szCs w:val="18"/>
        </w:rPr>
        <w:t>ἐπωνυμίᾳ σημαίνει͵ ὅτι δὴ τοῦτο τῷ προγόνῳ καὶ πάντων ἀνθρώπων προπάτορι κύριον εἶναι καὶ προσφυὲς ὄνομα͵ τὸν «γηγενῆ» δηλοῦν κατὰ τὴν εἰς Ἑλλάδα φωνὴν μετάληψιν͵ ὑποφαίνει.</w:t>
      </w:r>
      <w:r w:rsidRPr="0038304E">
        <w:rPr>
          <w:sz w:val="18"/>
          <w:szCs w:val="18"/>
        </w:rPr>
        <w:t xml:space="preserve"> </w:t>
      </w:r>
    </w:p>
  </w:footnote>
  <w:footnote w:id="148">
    <w:p w:rsidR="00A6583F" w:rsidRPr="006A7219" w:rsidRDefault="00A6583F" w:rsidP="00A6583F">
      <w:pPr>
        <w:pStyle w:val="a5"/>
      </w:pPr>
      <w:r>
        <w:rPr>
          <w:rStyle w:val="a4"/>
        </w:rPr>
        <w:footnoteRef/>
      </w:r>
      <w:r>
        <w:t xml:space="preserve"> </w:t>
      </w:r>
      <w:r w:rsidRPr="00F46C14">
        <w:t xml:space="preserve">Για τον Αλεξανδρινό φιλόσοφο υπάρχουν δύο ναοί: ο πρώτος είναι ο κόσμος μας, στον οποίο ως αρχιερεύς κινείται ο πρωτότοκος Λόγος του Θεού, ενώ ο δεύτερος είναι η λογική ψυχή στην οποία προΐσταται ως αρχιερεύς ο πραγματικός άνθρωπος. Και οι δύο (ναοί) οδηγούν στη θεογνωσία. Εάν ακολουθηθεί η πρώτη οδός, κάτι που έπραξαν οι </w:t>
      </w:r>
      <w:r w:rsidRPr="00F46C14">
        <w:rPr>
          <w:i/>
        </w:rPr>
        <w:t>δοκοῦντες ἄριστα φιλοσοφεῖν</w:t>
      </w:r>
      <w:r w:rsidRPr="00F46C14">
        <w:t xml:space="preserve"> (</w:t>
      </w:r>
      <w:r w:rsidRPr="00F46C14">
        <w:rPr>
          <w:i/>
        </w:rPr>
        <w:t>Νόμων Ιερών</w:t>
      </w:r>
      <w:r w:rsidRPr="00F46C14">
        <w:t xml:space="preserve"> 3.97) εκ της αρμονίας δηλ. του κόσμου συνάγουμε τον κοσμήτορα των απάντων, η γνώση που παρέχεται είναι σκιώδης. Η τέλεια γνώση παρέχεται δι’ αποκαλύψεως όταν πραγματοποιηθεί η μεγάλη είσοδος στο δεύετρο Ναό με όπλο την πίστη. Βλ. </w:t>
      </w:r>
      <w:r w:rsidRPr="00F46C14">
        <w:rPr>
          <w:lang w:val="en-US"/>
        </w:rPr>
        <w:t>Fr</w:t>
      </w:r>
      <w:r w:rsidRPr="00A6583F">
        <w:t>ü</w:t>
      </w:r>
      <w:r w:rsidRPr="00F46C14">
        <w:rPr>
          <w:lang w:val="de-DE"/>
        </w:rPr>
        <w:t>chtel</w:t>
      </w:r>
      <w:r w:rsidRPr="00A6583F">
        <w:t xml:space="preserve">, </w:t>
      </w:r>
      <w:r w:rsidRPr="00F46C14">
        <w:rPr>
          <w:lang w:val="de-DE"/>
        </w:rPr>
        <w:t>Philon</w:t>
      </w:r>
      <w:r w:rsidRPr="00A6583F">
        <w:t xml:space="preserve"> 23</w:t>
      </w:r>
      <w:r w:rsidRPr="00F46C14">
        <w:t>-24.</w:t>
      </w:r>
    </w:p>
  </w:footnote>
  <w:footnote w:id="149">
    <w:p w:rsidR="00A6583F" w:rsidRPr="00D10F7E" w:rsidRDefault="00A6583F" w:rsidP="00A6583F">
      <w:pPr>
        <w:autoSpaceDE w:val="0"/>
        <w:autoSpaceDN w:val="0"/>
        <w:adjustRightInd w:val="0"/>
        <w:rPr>
          <w:sz w:val="18"/>
          <w:szCs w:val="18"/>
          <w:lang w:bidi="he-IL"/>
        </w:rPr>
      </w:pPr>
      <w:r>
        <w:rPr>
          <w:rStyle w:val="a4"/>
        </w:rPr>
        <w:footnoteRef/>
      </w:r>
      <w:r>
        <w:t xml:space="preserve"> </w:t>
      </w:r>
      <w:r w:rsidRPr="00EE68B0">
        <w:rPr>
          <w:i/>
          <w:sz w:val="18"/>
          <w:szCs w:val="18"/>
          <w:lang w:bidi="he-IL"/>
        </w:rPr>
        <w:t>Νόμων Ιερών</w:t>
      </w:r>
      <w:r w:rsidRPr="00EE68B0">
        <w:rPr>
          <w:sz w:val="18"/>
          <w:szCs w:val="18"/>
          <w:lang w:bidi="he-IL"/>
        </w:rPr>
        <w:t xml:space="preserve"> 3.47:</w:t>
      </w:r>
      <w:r w:rsidRPr="00EE68B0">
        <w:rPr>
          <w:b/>
          <w:sz w:val="18"/>
          <w:szCs w:val="18"/>
          <w:lang w:bidi="he-IL"/>
        </w:rPr>
        <w:t xml:space="preserve"> </w:t>
      </w:r>
      <w:r w:rsidRPr="00EE68B0">
        <w:rPr>
          <w:i/>
          <w:sz w:val="18"/>
          <w:szCs w:val="18"/>
          <w:lang w:bidi="he-IL"/>
        </w:rPr>
        <w:t xml:space="preserve">εἰ γὰρ ζητεῖς </w:t>
      </w:r>
      <w:r w:rsidRPr="00EE68B0">
        <w:rPr>
          <w:i/>
          <w:caps/>
          <w:sz w:val="18"/>
          <w:szCs w:val="18"/>
          <w:lang w:bidi="he-IL"/>
        </w:rPr>
        <w:t>θ</w:t>
      </w:r>
      <w:r w:rsidRPr="00EE68B0">
        <w:rPr>
          <w:i/>
          <w:sz w:val="18"/>
          <w:szCs w:val="18"/>
          <w:lang w:bidi="he-IL"/>
        </w:rPr>
        <w:t>εόν, ὦ διάνοια, ἐξελθοῦσα ἀπὸ σαυτῆς ἀναζήτει, μένουσα δὲ ἐν τοῖς σωματικοῖς ὄγκοις ἢ ταῖς κατὰ νοῦν οἰήσεσιν ἀζητήτως ἔχεις τῶν θείων, κἂν καί ἐπιμορφάζῃς ὅτι ζητεῖς· εἰ δὲ ζητοῦσα εὑρήσεις θεόν, ἄδηλον, πολλοῖς γὰρ οὐκ ἐφανέρωσεν ἑαυτόν, ἀλλ ᾽ ἀτελῆ τὴν σπουδὴν ἄχρι παντὸς ἔσχον· ἐξαρκεῖ μέντοι πρὸς μετουσίαν ἀγαθῶν καὶ ψιλὸν τὸ ζητεῖν μόνον, ἀεὶαἰεί γὰρ αἱ ἐπὶ τὰ καλὰ ὁρμαί, κἂνκαί τοῦ τέλους ἀτυχῶσι, τοὺς χρωμένουσχράω προευφραίνουσι</w:t>
      </w:r>
      <w:r w:rsidRPr="00EE68B0">
        <w:rPr>
          <w:sz w:val="18"/>
          <w:szCs w:val="18"/>
          <w:lang w:bidi="he-IL"/>
        </w:rPr>
        <w:t xml:space="preserve">. </w:t>
      </w:r>
      <w:r w:rsidRPr="00EE68B0">
        <w:rPr>
          <w:rFonts w:cs="Arial"/>
          <w:i/>
          <w:sz w:val="18"/>
          <w:szCs w:val="18"/>
          <w:lang w:bidi="he-IL"/>
        </w:rPr>
        <w:t>Δεκάλ.</w:t>
      </w:r>
      <w:r w:rsidRPr="00EE68B0">
        <w:rPr>
          <w:rFonts w:cs="Arial"/>
          <w:sz w:val="18"/>
          <w:szCs w:val="18"/>
          <w:lang w:bidi="he-IL"/>
        </w:rPr>
        <w:t xml:space="preserve"> 1, 65: </w:t>
      </w:r>
      <w:r w:rsidRPr="00EE68B0">
        <w:rPr>
          <w:i/>
          <w:sz w:val="18"/>
          <w:szCs w:val="18"/>
          <w:lang w:bidi="he-IL"/>
        </w:rPr>
        <w:t xml:space="preserve">πρῶτον μὲν οὖν παράγγελμα καὶ παραγγελμάτων ἱερώτατον στηλιτεύσωμεν ἐν ἑαυτοῖς, ἕνα τὸν ἀνωτάτω νομίζειν τε καὶ τιμᾶν θεόν· δόξα δ᾽ ἡ πολύθεος μηδ᾽ ὤτων ψαυέτω καθαρῶς καὶ ἀδόλως ἀνδρὸς εἰωθότος </w:t>
      </w:r>
      <w:r w:rsidRPr="00EE68B0">
        <w:rPr>
          <w:b/>
          <w:i/>
          <w:sz w:val="18"/>
          <w:szCs w:val="18"/>
          <w:lang w:bidi="he-IL"/>
        </w:rPr>
        <w:t>ζητεῖν ἀλήθειαν</w:t>
      </w:r>
      <w:r w:rsidRPr="00EE68B0">
        <w:rPr>
          <w:sz w:val="18"/>
          <w:szCs w:val="18"/>
          <w:lang w:bidi="he-IL"/>
        </w:rPr>
        <w:t>.</w:t>
      </w:r>
    </w:p>
  </w:footnote>
  <w:footnote w:id="150">
    <w:p w:rsidR="00A6583F" w:rsidRDefault="00A6583F" w:rsidP="00A6583F">
      <w:pPr>
        <w:pStyle w:val="a5"/>
      </w:pPr>
      <w:r>
        <w:rPr>
          <w:rStyle w:val="a4"/>
        </w:rPr>
        <w:footnoteRef/>
      </w:r>
      <w:r>
        <w:t xml:space="preserve"> Βλ. Α.4.</w:t>
      </w:r>
    </w:p>
  </w:footnote>
  <w:footnote w:id="151">
    <w:p w:rsidR="00A6583F" w:rsidRPr="00CA7E7C" w:rsidRDefault="00A6583F" w:rsidP="00A6583F">
      <w:pPr>
        <w:pStyle w:val="a5"/>
      </w:pPr>
      <w:r w:rsidRPr="00CA7E7C">
        <w:rPr>
          <w:rStyle w:val="a4"/>
        </w:rPr>
        <w:footnoteRef/>
      </w:r>
      <w:r w:rsidRPr="00CA7E7C">
        <w:t xml:space="preserve"> Υπήρχε η εκδοχή ότι πρόκειται για συμφυρμό μεταξύ </w:t>
      </w:r>
      <w:r w:rsidRPr="00CA7E7C">
        <w:rPr>
          <w:i/>
        </w:rPr>
        <w:t>ψάλλω</w:t>
      </w:r>
      <w:r w:rsidRPr="00CA7E7C">
        <w:t xml:space="preserve"> + </w:t>
      </w:r>
      <w:r w:rsidRPr="00CA7E7C">
        <w:rPr>
          <w:i/>
        </w:rPr>
        <w:t>αφάω</w:t>
      </w:r>
      <w:r w:rsidRPr="00CA7E7C">
        <w:t xml:space="preserve"> (&lt;αφή), η οποία είναι μάλλον λανθασμένη.</w:t>
      </w:r>
    </w:p>
  </w:footnote>
  <w:footnote w:id="152">
    <w:p w:rsidR="00A6583F" w:rsidRPr="00CA7E7C" w:rsidRDefault="00A6583F" w:rsidP="00A6583F">
      <w:pPr>
        <w:pStyle w:val="a5"/>
      </w:pPr>
      <w:r w:rsidRPr="00CA7E7C">
        <w:rPr>
          <w:rStyle w:val="a4"/>
        </w:rPr>
        <w:footnoteRef/>
      </w:r>
      <w:r w:rsidRPr="00CA7E7C">
        <w:t xml:space="preserve"> Ο Δίων Χρυσόστομος χρησιμοποιεί </w:t>
      </w:r>
      <w:r w:rsidRPr="00416CA2">
        <w:t xml:space="preserve">το </w:t>
      </w:r>
      <w:r w:rsidRPr="00416CA2">
        <w:rPr>
          <w:i/>
        </w:rPr>
        <w:t xml:space="preserve">ἅπτεσθαι </w:t>
      </w:r>
      <w:r w:rsidRPr="00416CA2">
        <w:t>(12.</w:t>
      </w:r>
      <w:r>
        <w:t>60</w:t>
      </w:r>
      <w:r w:rsidRPr="00416CA2">
        <w:t>).</w:t>
      </w:r>
    </w:p>
  </w:footnote>
  <w:footnote w:id="153">
    <w:p w:rsidR="00A6583F" w:rsidRPr="00CA7E7C" w:rsidRDefault="00A6583F" w:rsidP="00A6583F">
      <w:pPr>
        <w:pStyle w:val="a5"/>
      </w:pPr>
      <w:r w:rsidRPr="00CA7E7C">
        <w:rPr>
          <w:rStyle w:val="a4"/>
        </w:rPr>
        <w:footnoteRef/>
      </w:r>
      <w:r w:rsidRPr="00CA7E7C">
        <w:t xml:space="preserve"> Σύμφωνα με το </w:t>
      </w:r>
      <w:r w:rsidRPr="00CA7E7C">
        <w:rPr>
          <w:lang w:val="en-US"/>
        </w:rPr>
        <w:t>Norden</w:t>
      </w:r>
      <w:r w:rsidRPr="00CA7E7C">
        <w:t xml:space="preserve">, </w:t>
      </w:r>
      <w:r w:rsidRPr="00CA7E7C">
        <w:rPr>
          <w:i/>
          <w:lang w:val="en-US"/>
        </w:rPr>
        <w:t>Agnostos</w:t>
      </w:r>
      <w:r w:rsidRPr="00CA7E7C">
        <w:rPr>
          <w:i/>
        </w:rPr>
        <w:t xml:space="preserve"> </w:t>
      </w:r>
      <w:r w:rsidRPr="00CA7E7C">
        <w:rPr>
          <w:i/>
          <w:lang w:val="en-US"/>
        </w:rPr>
        <w:t>Theos</w:t>
      </w:r>
      <w:r w:rsidRPr="00CA7E7C">
        <w:t xml:space="preserve"> 16</w:t>
      </w:r>
      <w:r>
        <w:t>,</w:t>
      </w:r>
      <w:r w:rsidRPr="00CA7E7C">
        <w:t xml:space="preserve"> σε αυτές τις λέξεις φανερώνεται η στωική γνωσιοθεωρία: </w:t>
      </w:r>
      <w:r w:rsidRPr="000F6F1C">
        <w:rPr>
          <w:i/>
        </w:rPr>
        <w:t>με</w:t>
      </w:r>
      <w:r>
        <w:t xml:space="preserve"> </w:t>
      </w:r>
      <w:r w:rsidRPr="00CA7E7C">
        <w:rPr>
          <w:i/>
        </w:rPr>
        <w:t>ό,τι αγγίζεις, ψηλαφάς το Θεό</w:t>
      </w:r>
      <w:r w:rsidRPr="00CA7E7C">
        <w:t xml:space="preserve">. Ο </w:t>
      </w:r>
      <w:r w:rsidRPr="00CA7E7C">
        <w:rPr>
          <w:lang w:val="en-US"/>
        </w:rPr>
        <w:t>Barret</w:t>
      </w:r>
      <w:r w:rsidRPr="00CA7E7C">
        <w:t xml:space="preserve">, </w:t>
      </w:r>
      <w:r w:rsidRPr="00CA7E7C">
        <w:rPr>
          <w:i/>
          <w:lang w:val="en-US"/>
        </w:rPr>
        <w:t>Acts</w:t>
      </w:r>
      <w:r w:rsidRPr="00CA7E7C">
        <w:t xml:space="preserve"> 268</w:t>
      </w:r>
      <w:r>
        <w:t>,</w:t>
      </w:r>
      <w:r w:rsidRPr="00CA7E7C">
        <w:t xml:space="preserve"> επισημαίνει ότι το ρήμα απαντά στην </w:t>
      </w:r>
      <w:r w:rsidRPr="00CA7E7C">
        <w:rPr>
          <w:i/>
        </w:rPr>
        <w:t>Οδύσσεια</w:t>
      </w:r>
      <w:r w:rsidRPr="00CA7E7C">
        <w:t xml:space="preserve"> του Ομήρου (9.416) για να δηλώσει τον τρόπο με τον οποίο ο τυφλός Κύκλωπας επιχειρεί να ανακαλύψει τον Οδυσσέα και τους συντρόφους του. </w:t>
      </w:r>
    </w:p>
  </w:footnote>
  <w:footnote w:id="154">
    <w:p w:rsidR="00A6583F" w:rsidRPr="00CA7E7C" w:rsidRDefault="00A6583F" w:rsidP="00A6583F">
      <w:pPr>
        <w:pStyle w:val="a5"/>
      </w:pPr>
      <w:r w:rsidRPr="00CA7E7C">
        <w:rPr>
          <w:rStyle w:val="a4"/>
        </w:rPr>
        <w:footnoteRef/>
      </w:r>
      <w:r w:rsidRPr="00CA7E7C">
        <w:t xml:space="preserve"> </w:t>
      </w:r>
      <w:r w:rsidRPr="00CA7E7C">
        <w:rPr>
          <w:lang w:val="en-GB"/>
        </w:rPr>
        <w:t>Gempf</w:t>
      </w:r>
      <w:r w:rsidRPr="00CA7E7C">
        <w:t xml:space="preserve">, </w:t>
      </w:r>
      <w:r w:rsidRPr="00CA7E7C">
        <w:rPr>
          <w:lang w:val="en-GB"/>
        </w:rPr>
        <w:t>Paul</w:t>
      </w:r>
      <w:r w:rsidRPr="00CA7E7C">
        <w:t xml:space="preserve"> </w:t>
      </w:r>
      <w:r w:rsidRPr="00CA7E7C">
        <w:rPr>
          <w:lang w:val="en-GB"/>
        </w:rPr>
        <w:t>at</w:t>
      </w:r>
      <w:r w:rsidRPr="00CA7E7C">
        <w:t xml:space="preserve"> </w:t>
      </w:r>
      <w:smartTag w:uri="urn:schemas-microsoft-com:office:smarttags" w:element="City">
        <w:smartTag w:uri="urn:schemas-microsoft-com:office:smarttags" w:element="place">
          <w:r w:rsidRPr="00CA7E7C">
            <w:rPr>
              <w:lang w:val="en-GB"/>
            </w:rPr>
            <w:t>Athens</w:t>
          </w:r>
        </w:smartTag>
      </w:smartTag>
      <w:r w:rsidRPr="00CA7E7C">
        <w:t xml:space="preserve"> 52. </w:t>
      </w:r>
    </w:p>
  </w:footnote>
  <w:footnote w:id="155">
    <w:p w:rsidR="00A6583F" w:rsidRPr="00CA7E7C" w:rsidRDefault="00A6583F" w:rsidP="00A6583F">
      <w:pPr>
        <w:pStyle w:val="a5"/>
      </w:pPr>
      <w:r w:rsidRPr="00CA7E7C">
        <w:rPr>
          <w:rStyle w:val="a4"/>
        </w:rPr>
        <w:footnoteRef/>
      </w:r>
      <w:r w:rsidRPr="00CA7E7C">
        <w:t xml:space="preserve"> Αυτό το </w:t>
      </w:r>
      <w:r w:rsidRPr="00CB4D58">
        <w:rPr>
          <w:i/>
        </w:rPr>
        <w:t xml:space="preserve">εξαιρετικά </w:t>
      </w:r>
      <w:r w:rsidRPr="00CA7E7C">
        <w:t>υποδηλώνεται με το σχήμα λιτότητας.</w:t>
      </w:r>
    </w:p>
  </w:footnote>
  <w:footnote w:id="156">
    <w:p w:rsidR="00A6583F" w:rsidRPr="00CA7E7C" w:rsidRDefault="00A6583F" w:rsidP="00A6583F">
      <w:pPr>
        <w:pStyle w:val="a5"/>
      </w:pPr>
      <w:r w:rsidRPr="00CA7E7C">
        <w:rPr>
          <w:rStyle w:val="a4"/>
        </w:rPr>
        <w:footnoteRef/>
      </w:r>
      <w:r w:rsidRPr="00CA7E7C">
        <w:t xml:space="preserve"> Στα χωρία Α’ Κορ. 3, 16</w:t>
      </w:r>
      <w:r>
        <w:rPr>
          <w:vertAlign w:val="superscript"/>
        </w:rPr>
        <w:t>.</w:t>
      </w:r>
      <w:r w:rsidRPr="00CA7E7C">
        <w:t xml:space="preserve"> Β’ Κορ. 6, 16, επισημαίνονται</w:t>
      </w:r>
      <w:r>
        <w:t>:</w:t>
      </w:r>
      <w:r w:rsidRPr="00CA7E7C">
        <w:t xml:space="preserve"> </w:t>
      </w:r>
      <w:r w:rsidRPr="009B349E">
        <w:rPr>
          <w:i/>
          <w:szCs w:val="22"/>
          <w:lang w:bidi="he-IL"/>
        </w:rPr>
        <w:t xml:space="preserve">Οὐκ οἴδατε ὅτι </w:t>
      </w:r>
      <w:r w:rsidRPr="009B349E">
        <w:rPr>
          <w:i/>
          <w:caps/>
          <w:szCs w:val="22"/>
          <w:lang w:bidi="he-IL"/>
        </w:rPr>
        <w:t>ν</w:t>
      </w:r>
      <w:r w:rsidRPr="009B349E">
        <w:rPr>
          <w:i/>
          <w:szCs w:val="22"/>
          <w:lang w:bidi="he-IL"/>
        </w:rPr>
        <w:t xml:space="preserve">αὸς </w:t>
      </w:r>
      <w:r w:rsidRPr="009B349E">
        <w:rPr>
          <w:i/>
          <w:caps/>
          <w:szCs w:val="22"/>
          <w:lang w:bidi="he-IL"/>
        </w:rPr>
        <w:t>θ</w:t>
      </w:r>
      <w:r w:rsidRPr="009B349E">
        <w:rPr>
          <w:i/>
          <w:szCs w:val="22"/>
          <w:lang w:bidi="he-IL"/>
        </w:rPr>
        <w:t xml:space="preserve">εοῦ ἐστε καὶ τὸ </w:t>
      </w:r>
      <w:r w:rsidRPr="009B349E">
        <w:rPr>
          <w:i/>
          <w:caps/>
          <w:szCs w:val="22"/>
          <w:lang w:bidi="he-IL"/>
        </w:rPr>
        <w:t>π</w:t>
      </w:r>
      <w:r w:rsidRPr="009B349E">
        <w:rPr>
          <w:i/>
          <w:szCs w:val="22"/>
          <w:lang w:bidi="he-IL"/>
        </w:rPr>
        <w:t xml:space="preserve">νεῦμα τοῦ </w:t>
      </w:r>
      <w:r w:rsidRPr="009B349E">
        <w:rPr>
          <w:i/>
          <w:caps/>
          <w:szCs w:val="22"/>
          <w:lang w:bidi="he-IL"/>
        </w:rPr>
        <w:t>θ</w:t>
      </w:r>
      <w:r w:rsidRPr="009B349E">
        <w:rPr>
          <w:i/>
          <w:szCs w:val="22"/>
          <w:lang w:bidi="he-IL"/>
        </w:rPr>
        <w:t xml:space="preserve">εοῦ οἰκεῖ ἐν ὑμῖν; και τίς δὲ συγκατάθεσις </w:t>
      </w:r>
      <w:r w:rsidRPr="009B349E">
        <w:rPr>
          <w:i/>
          <w:caps/>
          <w:szCs w:val="22"/>
          <w:lang w:bidi="he-IL"/>
        </w:rPr>
        <w:t>ν</w:t>
      </w:r>
      <w:r w:rsidRPr="009B349E">
        <w:rPr>
          <w:i/>
          <w:szCs w:val="22"/>
          <w:lang w:bidi="he-IL"/>
        </w:rPr>
        <w:t xml:space="preserve">αῷ </w:t>
      </w:r>
      <w:r w:rsidRPr="009B349E">
        <w:rPr>
          <w:i/>
          <w:caps/>
          <w:szCs w:val="22"/>
          <w:lang w:bidi="he-IL"/>
        </w:rPr>
        <w:t>θ</w:t>
      </w:r>
      <w:r w:rsidRPr="009B349E">
        <w:rPr>
          <w:i/>
          <w:szCs w:val="22"/>
          <w:lang w:bidi="he-IL"/>
        </w:rPr>
        <w:t xml:space="preserve">εοῦ μετὰ εἰδώλων; ἡμεῖς γὰρ </w:t>
      </w:r>
      <w:r w:rsidRPr="009B349E">
        <w:rPr>
          <w:i/>
          <w:caps/>
          <w:szCs w:val="22"/>
          <w:lang w:bidi="he-IL"/>
        </w:rPr>
        <w:t>ν</w:t>
      </w:r>
      <w:r w:rsidRPr="009B349E">
        <w:rPr>
          <w:i/>
          <w:szCs w:val="22"/>
          <w:lang w:bidi="he-IL"/>
        </w:rPr>
        <w:t xml:space="preserve">αὸς </w:t>
      </w:r>
      <w:r w:rsidRPr="009B349E">
        <w:rPr>
          <w:i/>
          <w:caps/>
          <w:szCs w:val="22"/>
          <w:lang w:bidi="he-IL"/>
        </w:rPr>
        <w:t>θ</w:t>
      </w:r>
      <w:r w:rsidRPr="009B349E">
        <w:rPr>
          <w:i/>
          <w:szCs w:val="22"/>
          <w:lang w:bidi="he-IL"/>
        </w:rPr>
        <w:t xml:space="preserve">εοῦ ἐσμεν ζῶντος, καθὼς εἶπεν ὁ </w:t>
      </w:r>
      <w:r w:rsidRPr="009B349E">
        <w:rPr>
          <w:i/>
          <w:caps/>
          <w:szCs w:val="22"/>
          <w:lang w:bidi="he-IL"/>
        </w:rPr>
        <w:t>θ</w:t>
      </w:r>
      <w:r w:rsidRPr="009B349E">
        <w:rPr>
          <w:i/>
          <w:szCs w:val="22"/>
          <w:lang w:bidi="he-IL"/>
        </w:rPr>
        <w:t xml:space="preserve">εὸς ὅτι ἐνοικήσω ἐν αὐτοῖς καὶ ἐμπεριπατήσω καὶ ἔσομαι αὐτῶν </w:t>
      </w:r>
      <w:r w:rsidRPr="009B349E">
        <w:rPr>
          <w:i/>
          <w:caps/>
          <w:szCs w:val="22"/>
          <w:lang w:bidi="he-IL"/>
        </w:rPr>
        <w:t>θ</w:t>
      </w:r>
      <w:r w:rsidRPr="009B349E">
        <w:rPr>
          <w:i/>
          <w:szCs w:val="22"/>
          <w:lang w:bidi="he-IL"/>
        </w:rPr>
        <w:t>εὸς καὶ αὐτοὶ ἔσονταί μου λαός</w:t>
      </w:r>
      <w:r w:rsidRPr="00CA7E7C">
        <w:rPr>
          <w:szCs w:val="22"/>
          <w:lang w:bidi="he-IL"/>
        </w:rPr>
        <w:t>, ο Θεός παρουσιάζεται από τον Π. να ναίει στους βαπτισμένους, όμως, αγίους.</w:t>
      </w:r>
    </w:p>
  </w:footnote>
  <w:footnote w:id="157">
    <w:p w:rsidR="00A6583F" w:rsidRPr="00CA7E7C" w:rsidRDefault="00A6583F" w:rsidP="00A6583F">
      <w:pPr>
        <w:pStyle w:val="a5"/>
      </w:pPr>
      <w:r w:rsidRPr="00416CA2">
        <w:rPr>
          <w:rStyle w:val="a4"/>
        </w:rPr>
        <w:footnoteRef/>
      </w:r>
      <w:r w:rsidRPr="00416CA2">
        <w:t xml:space="preserve"> «</w:t>
      </w:r>
      <w:r w:rsidRPr="00416CA2">
        <w:rPr>
          <w:caps/>
        </w:rPr>
        <w:t>ι</w:t>
      </w:r>
      <w:r w:rsidRPr="00416CA2">
        <w:t>ουδαϊκή μετάφραση»</w:t>
      </w:r>
      <w:r>
        <w:t xml:space="preserve"> </w:t>
      </w:r>
      <w:r w:rsidRPr="00416CA2">
        <w:t xml:space="preserve">της στωικής αυτής θέσης βλ. Φίλων, </w:t>
      </w:r>
      <w:r w:rsidRPr="00416CA2">
        <w:rPr>
          <w:i/>
        </w:rPr>
        <w:t>Νόμ. Αλληγ</w:t>
      </w:r>
      <w:r>
        <w:t>. 2. 4 και Ιώ</w:t>
      </w:r>
      <w:r w:rsidRPr="00416CA2">
        <w:t>σ.</w:t>
      </w:r>
      <w:r>
        <w:t>,</w:t>
      </w:r>
      <w:r w:rsidRPr="00416CA2">
        <w:t xml:space="preserve"> </w:t>
      </w:r>
      <w:r w:rsidRPr="00416CA2">
        <w:rPr>
          <w:i/>
        </w:rPr>
        <w:t>Αρχ.</w:t>
      </w:r>
      <w:r w:rsidRPr="00416CA2">
        <w:t xml:space="preserve"> 8.4.2.</w:t>
      </w:r>
    </w:p>
  </w:footnote>
  <w:footnote w:id="158">
    <w:p w:rsidR="00A6583F" w:rsidRPr="00BC4FBB" w:rsidRDefault="00A6583F" w:rsidP="00A6583F">
      <w:pPr>
        <w:pStyle w:val="a5"/>
      </w:pPr>
      <w:r>
        <w:rPr>
          <w:rStyle w:val="a4"/>
        </w:rPr>
        <w:footnoteRef/>
      </w:r>
      <w:r>
        <w:t xml:space="preserve"> Ο Deissler,</w:t>
      </w:r>
      <w:r w:rsidRPr="00BC4FBB">
        <w:t xml:space="preserve"> </w:t>
      </w:r>
      <w:r w:rsidRPr="00BC4FBB">
        <w:rPr>
          <w:i/>
          <w:lang w:val="en-US"/>
        </w:rPr>
        <w:t>Die</w:t>
      </w:r>
      <w:r w:rsidRPr="00BC4FBB">
        <w:rPr>
          <w:i/>
        </w:rPr>
        <w:t xml:space="preserve"> </w:t>
      </w:r>
      <w:r w:rsidRPr="00BC4FBB">
        <w:rPr>
          <w:i/>
          <w:lang w:val="en-US"/>
        </w:rPr>
        <w:t>Psalmen</w:t>
      </w:r>
      <w:r w:rsidRPr="00BC4FBB">
        <w:t xml:space="preserve"> 539, </w:t>
      </w:r>
      <w:r>
        <w:t>επισημαίνει ως παράλληλα τα Αμ. 9, 2 κε., Ιερ. 23, 23 κε.</w:t>
      </w:r>
      <w:r w:rsidRPr="00B82E46">
        <w:rPr>
          <w:rFonts w:cs="Palatino Linotype"/>
          <w:i/>
          <w:lang w:bidi="he-IL"/>
        </w:rPr>
        <w:t xml:space="preserve"> </w:t>
      </w:r>
      <w:r>
        <w:rPr>
          <w:rFonts w:cs="Palatino Linotype"/>
          <w:i/>
          <w:lang w:bidi="he-IL"/>
        </w:rPr>
        <w:t>(</w:t>
      </w:r>
      <w:r w:rsidRPr="009B349E">
        <w:rPr>
          <w:rFonts w:cs="Palatino Linotype"/>
          <w:i/>
          <w:lang w:bidi="he-IL"/>
        </w:rPr>
        <w:t>«</w:t>
      </w:r>
      <w:r w:rsidRPr="009B349E">
        <w:rPr>
          <w:rFonts w:cs="Palatino Linotype"/>
          <w:i/>
          <w:caps/>
          <w:lang w:bidi="he-IL"/>
        </w:rPr>
        <w:t>θ</w:t>
      </w:r>
      <w:r w:rsidRPr="009B349E">
        <w:rPr>
          <w:rFonts w:cs="Palatino Linotype"/>
          <w:i/>
          <w:lang w:bidi="he-IL"/>
        </w:rPr>
        <w:t xml:space="preserve">εὸς ἐγγίζων Ἐγώ εἰμι» λέγει </w:t>
      </w:r>
      <w:r w:rsidRPr="009B349E">
        <w:rPr>
          <w:rFonts w:cs="Palatino Linotype"/>
          <w:i/>
          <w:caps/>
          <w:lang w:bidi="he-IL"/>
        </w:rPr>
        <w:t>κ</w:t>
      </w:r>
      <w:r w:rsidRPr="009B349E">
        <w:rPr>
          <w:rFonts w:cs="Palatino Linotype"/>
          <w:i/>
          <w:lang w:bidi="he-IL"/>
        </w:rPr>
        <w:t xml:space="preserve">ύριος «καὶ οὐχὶ </w:t>
      </w:r>
      <w:r w:rsidRPr="009B349E">
        <w:rPr>
          <w:rFonts w:cs="Palatino Linotype"/>
          <w:i/>
          <w:caps/>
          <w:lang w:bidi="he-IL"/>
        </w:rPr>
        <w:t>θ</w:t>
      </w:r>
      <w:r w:rsidRPr="009B349E">
        <w:rPr>
          <w:rFonts w:cs="Palatino Linotype"/>
          <w:i/>
          <w:lang w:bidi="he-IL"/>
        </w:rPr>
        <w:t>εὸς πόρρωθεν</w:t>
      </w:r>
      <w:r w:rsidRPr="009B349E">
        <w:rPr>
          <w:rFonts w:cs="Palatino Linotype"/>
          <w:i/>
          <w:vertAlign w:val="superscript"/>
          <w:lang w:bidi="he-IL"/>
        </w:rPr>
        <w:t>.</w:t>
      </w:r>
      <w:r w:rsidRPr="009B349E">
        <w:rPr>
          <w:rFonts w:cs="Palatino Linotype"/>
          <w:i/>
          <w:lang w:bidi="he-IL"/>
        </w:rPr>
        <w:t xml:space="preserve"> εἰ κρυβήσεται ἄνθρωπος ἐν κρυφαίοις καὶ ἐγὼ οὐκ ὄψομαι αὐτόν </w:t>
      </w:r>
      <w:r w:rsidRPr="009B349E">
        <w:rPr>
          <w:rFonts w:cs="Palatino Linotype"/>
          <w:b/>
          <w:i/>
          <w:lang w:bidi="he-IL"/>
        </w:rPr>
        <w:t>μὴ οὐχὶ τὸν οὐρανὸν καὶ τὴν γῆν ἐγὼ πληρῶ</w:t>
      </w:r>
      <w:r>
        <w:rPr>
          <w:rFonts w:cs="Palatino Linotype"/>
          <w:b/>
          <w:i/>
          <w:lang w:bidi="he-IL"/>
        </w:rPr>
        <w:t>;</w:t>
      </w:r>
      <w:r w:rsidRPr="009B349E">
        <w:rPr>
          <w:rFonts w:cs="Palatino Linotype"/>
          <w:i/>
          <w:lang w:bidi="he-IL"/>
        </w:rPr>
        <w:t xml:space="preserve">» λέγει </w:t>
      </w:r>
      <w:r w:rsidRPr="009B349E">
        <w:rPr>
          <w:rFonts w:cs="Palatino Linotype"/>
          <w:i/>
          <w:caps/>
          <w:lang w:bidi="he-IL"/>
        </w:rPr>
        <w:t>κ</w:t>
      </w:r>
      <w:r w:rsidRPr="009B349E">
        <w:rPr>
          <w:rFonts w:cs="Palatino Linotype"/>
          <w:i/>
          <w:lang w:bidi="he-IL"/>
        </w:rPr>
        <w:t>ύριος</w:t>
      </w:r>
      <w:r>
        <w:rPr>
          <w:rFonts w:cs="Palatino Linotype"/>
          <w:i/>
          <w:lang w:bidi="he-IL"/>
        </w:rPr>
        <w:t>)</w:t>
      </w:r>
      <w:r>
        <w:t>, Ιώβ 11, 7, τα οποία επίσης αινούν την απανταχού παρουσία του Κυρίου. Ο Ψαλμός χρονολογείται την ύστερη μεταιχμαλωσιακή εποχή.</w:t>
      </w:r>
    </w:p>
  </w:footnote>
  <w:footnote w:id="159">
    <w:p w:rsidR="00A6583F" w:rsidRPr="00CA7E7C" w:rsidRDefault="00A6583F" w:rsidP="00A6583F">
      <w:pPr>
        <w:pStyle w:val="a5"/>
        <w:rPr>
          <w:b/>
        </w:rPr>
      </w:pPr>
      <w:r w:rsidRPr="00CA7E7C">
        <w:rPr>
          <w:rStyle w:val="a4"/>
        </w:rPr>
        <w:footnoteRef/>
      </w:r>
      <w:r w:rsidRPr="00CA7E7C">
        <w:t xml:space="preserve"> Πρβλ. Δτ. 4, 6-7: </w:t>
      </w:r>
      <w:r w:rsidRPr="009B349E">
        <w:rPr>
          <w:i/>
          <w:lang w:bidi="he-IL"/>
        </w:rPr>
        <w:t xml:space="preserve">καὶ φυλάξεσθε καὶ ποιήσετε ὅτι αὕτη ἡ σοφία ὑμῶν καὶ ἡ σύνεσις ἐναντίον πάντων τῶν ἐθνῶν ὅσοι ἐὰν ἀκούσωσιν πάντα τὰ δικαιώματα ταῦτα καὶ ἐροῦσιν ἰδοὺ λαὸς σοφὸς καὶ ἐπιστήμων τὸ ἔθνος τὸ μέγα τοῦτο ὅτι ποῖον ἔθνος μέγα ᾧ ἐστιν αὐτῷ </w:t>
      </w:r>
      <w:r w:rsidRPr="009B349E">
        <w:rPr>
          <w:b/>
          <w:i/>
          <w:caps/>
          <w:lang w:bidi="he-IL"/>
        </w:rPr>
        <w:t>θ</w:t>
      </w:r>
      <w:r w:rsidRPr="009B349E">
        <w:rPr>
          <w:b/>
          <w:i/>
          <w:lang w:bidi="he-IL"/>
        </w:rPr>
        <w:t xml:space="preserve">εὸς ἐγγίζων αὐτοῖς ὡς κύριος ὁ </w:t>
      </w:r>
      <w:r w:rsidRPr="009B349E">
        <w:rPr>
          <w:b/>
          <w:i/>
          <w:caps/>
          <w:lang w:bidi="he-IL"/>
        </w:rPr>
        <w:t>θ</w:t>
      </w:r>
      <w:r w:rsidRPr="009B349E">
        <w:rPr>
          <w:b/>
          <w:i/>
          <w:lang w:bidi="he-IL"/>
        </w:rPr>
        <w:t>εὸς ἡμῶν ἐν πᾶσιν οἷς ἐὰν αὐτὸν ἐπικαλεσώμεθα</w:t>
      </w:r>
      <w:r>
        <w:rPr>
          <w:i/>
          <w:lang w:bidi="he-IL"/>
        </w:rPr>
        <w:t>.</w:t>
      </w:r>
      <w:r w:rsidRPr="009B349E">
        <w:rPr>
          <w:i/>
          <w:vertAlign w:val="superscript"/>
          <w:lang w:bidi="he-IL"/>
        </w:rPr>
        <w:t xml:space="preserve"> </w:t>
      </w:r>
    </w:p>
  </w:footnote>
  <w:footnote w:id="160">
    <w:p w:rsidR="00A6583F" w:rsidRPr="00F64657" w:rsidRDefault="00A6583F" w:rsidP="00A6583F">
      <w:pPr>
        <w:rPr>
          <w:rFonts w:cs="Silver Humana"/>
          <w:i/>
        </w:rPr>
      </w:pPr>
      <w:r>
        <w:rPr>
          <w:rStyle w:val="a4"/>
        </w:rPr>
        <w:footnoteRef/>
      </w:r>
      <w:r>
        <w:t xml:space="preserve"> </w:t>
      </w:r>
      <w:r w:rsidRPr="00F64657">
        <w:rPr>
          <w:sz w:val="18"/>
          <w:szCs w:val="18"/>
        </w:rPr>
        <w:t>Πρβλ.</w:t>
      </w:r>
      <w:r>
        <w:t xml:space="preserve"> </w:t>
      </w:r>
      <w:r w:rsidRPr="00F64657">
        <w:rPr>
          <w:sz w:val="18"/>
          <w:szCs w:val="18"/>
        </w:rPr>
        <w:t>Σενέκα</w:t>
      </w:r>
      <w:r>
        <w:rPr>
          <w:sz w:val="18"/>
          <w:szCs w:val="18"/>
        </w:rPr>
        <w:t>ς</w:t>
      </w:r>
      <w:r w:rsidRPr="00A6583F">
        <w:rPr>
          <w:sz w:val="18"/>
          <w:szCs w:val="18"/>
        </w:rPr>
        <w:t>,</w:t>
      </w:r>
      <w:r w:rsidRPr="00F64657">
        <w:rPr>
          <w:sz w:val="18"/>
          <w:szCs w:val="18"/>
        </w:rPr>
        <w:t xml:space="preserve"> </w:t>
      </w:r>
      <w:r w:rsidRPr="00CB4D58">
        <w:rPr>
          <w:i/>
          <w:sz w:val="18"/>
          <w:szCs w:val="18"/>
          <w:lang w:val="en-US"/>
        </w:rPr>
        <w:t>E</w:t>
      </w:r>
      <w:r w:rsidRPr="00CB4D58">
        <w:rPr>
          <w:i/>
          <w:sz w:val="18"/>
          <w:szCs w:val="18"/>
        </w:rPr>
        <w:t xml:space="preserve">π. </w:t>
      </w:r>
      <w:r>
        <w:rPr>
          <w:sz w:val="18"/>
          <w:szCs w:val="18"/>
        </w:rPr>
        <w:t>95.</w:t>
      </w:r>
      <w:r w:rsidRPr="00F64657">
        <w:rPr>
          <w:sz w:val="18"/>
          <w:szCs w:val="18"/>
        </w:rPr>
        <w:t>50</w:t>
      </w:r>
      <w:r w:rsidRPr="00F64657">
        <w:rPr>
          <w:sz w:val="18"/>
          <w:szCs w:val="18"/>
          <w:vertAlign w:val="superscript"/>
        </w:rPr>
        <w:t>.</w:t>
      </w:r>
      <w:r w:rsidRPr="00F64657">
        <w:rPr>
          <w:sz w:val="18"/>
          <w:szCs w:val="18"/>
        </w:rPr>
        <w:t xml:space="preserve"> Επίκτ. 2.14.11. Διόδωρος 12.20.2= Στοβαίος 4.124.1</w:t>
      </w:r>
      <w:r>
        <w:rPr>
          <w:sz w:val="18"/>
          <w:szCs w:val="18"/>
        </w:rPr>
        <w:t>.</w:t>
      </w:r>
    </w:p>
  </w:footnote>
  <w:footnote w:id="161">
    <w:p w:rsidR="00A6583F" w:rsidRDefault="00A6583F" w:rsidP="00A6583F">
      <w:pPr>
        <w:pStyle w:val="a5"/>
      </w:pPr>
      <w:r>
        <w:rPr>
          <w:rStyle w:val="a4"/>
        </w:rPr>
        <w:footnoteRef/>
      </w:r>
      <w:r>
        <w:t xml:space="preserve"> Ο Πορφύριος διασώζει μάλιστα την πεποίθηση του Θεόφραστου ότι οι </w:t>
      </w:r>
      <w:r w:rsidRPr="0060098F">
        <w:t>Ιουδαίοι</w:t>
      </w:r>
      <w:r w:rsidRPr="00357EF1">
        <w:rPr>
          <w:i/>
        </w:rPr>
        <w:t xml:space="preserve"> είναι φιλόσοφοι τὸ γένος</w:t>
      </w:r>
      <w:r>
        <w:t xml:space="preserve"> (</w:t>
      </w:r>
      <w:r w:rsidRPr="0060098F">
        <w:rPr>
          <w:i/>
        </w:rPr>
        <w:t>Περί Αποχής</w:t>
      </w:r>
      <w:r>
        <w:t xml:space="preserve"> 2.26).</w:t>
      </w:r>
    </w:p>
  </w:footnote>
  <w:footnote w:id="162">
    <w:p w:rsidR="00A6583F" w:rsidRPr="00CA7E7C" w:rsidRDefault="00A6583F" w:rsidP="00A6583F">
      <w:pPr>
        <w:pStyle w:val="a5"/>
      </w:pPr>
      <w:r w:rsidRPr="00CA7E7C">
        <w:rPr>
          <w:rStyle w:val="a4"/>
        </w:rPr>
        <w:footnoteRef/>
      </w:r>
      <w:r w:rsidRPr="00CA7E7C">
        <w:t xml:space="preserve"> </w:t>
      </w:r>
      <w:r w:rsidRPr="00CA7E7C">
        <w:rPr>
          <w:lang w:val="de-DE"/>
        </w:rPr>
        <w:t>Weiser</w:t>
      </w:r>
      <w:r w:rsidRPr="00CA7E7C">
        <w:t xml:space="preserve">, </w:t>
      </w:r>
      <w:r w:rsidRPr="00CB4D58">
        <w:rPr>
          <w:i/>
          <w:lang w:val="de-DE"/>
        </w:rPr>
        <w:t>Apostelgeschichte</w:t>
      </w:r>
      <w:r w:rsidRPr="00CA7E7C">
        <w:t xml:space="preserve"> 474.</w:t>
      </w:r>
    </w:p>
  </w:footnote>
  <w:footnote w:id="163">
    <w:p w:rsidR="00A6583F" w:rsidRPr="0005184F" w:rsidRDefault="00A6583F" w:rsidP="00A6583F">
      <w:pPr>
        <w:pStyle w:val="a5"/>
      </w:pPr>
      <w:r>
        <w:rPr>
          <w:rStyle w:val="a4"/>
        </w:rPr>
        <w:footnoteRef/>
      </w:r>
      <w:r>
        <w:t xml:space="preserve"> Σύμφωνα με τον Διογένη Λαέρτιο (10.121), </w:t>
      </w:r>
      <w:r w:rsidRPr="00096042">
        <w:rPr>
          <w:i/>
        </w:rPr>
        <w:t>ο σοφός άνδρας δε θα συνθέσει ποιήματα</w:t>
      </w:r>
      <w:r>
        <w:t xml:space="preserve">. Σύμφωνα με τους </w:t>
      </w:r>
      <w:r>
        <w:rPr>
          <w:lang w:val="en-US"/>
        </w:rPr>
        <w:t>Kenney</w:t>
      </w:r>
      <w:r w:rsidRPr="00096042">
        <w:t>-</w:t>
      </w:r>
      <w:r>
        <w:rPr>
          <w:lang w:val="en-US"/>
        </w:rPr>
        <w:t>Clausen</w:t>
      </w:r>
      <w:r w:rsidRPr="00096042">
        <w:t xml:space="preserve">, </w:t>
      </w:r>
      <w:r w:rsidRPr="00096042">
        <w:rPr>
          <w:i/>
        </w:rPr>
        <w:t>Ιστορία της Λατινικής Λογοτεχνίας</w:t>
      </w:r>
      <w:r>
        <w:t>, 303-304, η ορθή γλώσσα της αλήθειας θα έπρεπε να είναι ελεύθερη από τη λάμψη</w:t>
      </w:r>
      <w:r w:rsidRPr="00096042">
        <w:t xml:space="preserve"> </w:t>
      </w:r>
      <w:r>
        <w:t xml:space="preserve">και την ασάφεια της ποίησης, αλλά και την υπερβολή της ρητορικής και να σχετίζεται όσο πιο πολύ γίνεται με τα αντικείμενα της εμπειρίας των αισθήσεων. «Ανορθόδοξα» λειτουργεί ο Επικούρειος Λουκρήτιος με το ποίημα </w:t>
      </w:r>
      <w:r w:rsidRPr="000447E8">
        <w:rPr>
          <w:i/>
          <w:lang w:val="en-US"/>
        </w:rPr>
        <w:t>De</w:t>
      </w:r>
      <w:r w:rsidRPr="000447E8">
        <w:rPr>
          <w:i/>
        </w:rPr>
        <w:t xml:space="preserve"> </w:t>
      </w:r>
      <w:r w:rsidRPr="000447E8">
        <w:rPr>
          <w:i/>
          <w:lang w:val="en-US"/>
        </w:rPr>
        <w:t>rerum</w:t>
      </w:r>
      <w:r w:rsidRPr="000447E8">
        <w:rPr>
          <w:i/>
        </w:rPr>
        <w:t xml:space="preserve"> </w:t>
      </w:r>
      <w:r>
        <w:rPr>
          <w:i/>
          <w:lang w:val="en-US"/>
        </w:rPr>
        <w:t>n</w:t>
      </w:r>
      <w:r w:rsidRPr="000447E8">
        <w:rPr>
          <w:i/>
          <w:lang w:val="en-US"/>
        </w:rPr>
        <w:t>atura</w:t>
      </w:r>
      <w:r w:rsidRPr="00096042">
        <w:t xml:space="preserve">. </w:t>
      </w:r>
      <w:r>
        <w:t>Ο</w:t>
      </w:r>
      <w:r w:rsidRPr="0005184F">
        <w:t xml:space="preserve"> </w:t>
      </w:r>
      <w:r w:rsidRPr="00186227">
        <w:rPr>
          <w:lang w:val="en-GB"/>
        </w:rPr>
        <w:t>Minucius</w:t>
      </w:r>
      <w:r w:rsidRPr="0005184F">
        <w:t xml:space="preserve"> </w:t>
      </w:r>
      <w:r w:rsidRPr="00186227">
        <w:rPr>
          <w:lang w:val="en-GB"/>
        </w:rPr>
        <w:t>Felix</w:t>
      </w:r>
      <w:r>
        <w:t xml:space="preserve"> θεωρεί ότι οι ποιητές είναι υπεύθυνοι για τη διάδοση της ψεύτικης αντίληψης περί θεών: </w:t>
      </w:r>
      <w:r w:rsidRPr="0088666B">
        <w:rPr>
          <w:i/>
          <w:lang w:val="en-GB"/>
        </w:rPr>
        <w:t>carminibus</w:t>
      </w:r>
      <w:r w:rsidRPr="0088666B">
        <w:rPr>
          <w:i/>
        </w:rPr>
        <w:t xml:space="preserve"> </w:t>
      </w:r>
      <w:r w:rsidRPr="0088666B">
        <w:rPr>
          <w:i/>
          <w:lang w:val="en-GB"/>
        </w:rPr>
        <w:t>prae</w:t>
      </w:r>
      <w:r w:rsidRPr="0088666B">
        <w:rPr>
          <w:i/>
          <w:lang w:val="en-US"/>
        </w:rPr>
        <w:t>cique</w:t>
      </w:r>
      <w:r w:rsidRPr="0088666B">
        <w:rPr>
          <w:i/>
        </w:rPr>
        <w:t xml:space="preserve"> </w:t>
      </w:r>
      <w:r w:rsidRPr="0088666B">
        <w:rPr>
          <w:i/>
          <w:lang w:val="en-US"/>
        </w:rPr>
        <w:t>poetarum</w:t>
      </w:r>
      <w:r w:rsidRPr="0088666B">
        <w:rPr>
          <w:i/>
        </w:rPr>
        <w:t xml:space="preserve"> </w:t>
      </w:r>
      <w:r w:rsidRPr="0088666B">
        <w:rPr>
          <w:i/>
          <w:lang w:val="en-US"/>
        </w:rPr>
        <w:t>qui</w:t>
      </w:r>
      <w:r w:rsidRPr="0088666B">
        <w:rPr>
          <w:i/>
        </w:rPr>
        <w:t xml:space="preserve"> </w:t>
      </w:r>
      <w:r w:rsidRPr="0088666B">
        <w:rPr>
          <w:i/>
          <w:lang w:val="en-US"/>
        </w:rPr>
        <w:t>plurimum</w:t>
      </w:r>
      <w:r w:rsidRPr="0088666B">
        <w:rPr>
          <w:i/>
        </w:rPr>
        <w:t xml:space="preserve"> </w:t>
      </w:r>
      <w:r w:rsidRPr="0088666B">
        <w:rPr>
          <w:i/>
          <w:lang w:val="en-US"/>
        </w:rPr>
        <w:t>quantum</w:t>
      </w:r>
      <w:r w:rsidRPr="0088666B">
        <w:rPr>
          <w:i/>
        </w:rPr>
        <w:t xml:space="preserve"> </w:t>
      </w:r>
      <w:r w:rsidRPr="0088666B">
        <w:rPr>
          <w:i/>
          <w:lang w:val="en-US"/>
        </w:rPr>
        <w:t>veritati</w:t>
      </w:r>
      <w:r w:rsidRPr="0088666B">
        <w:rPr>
          <w:i/>
        </w:rPr>
        <w:t xml:space="preserve"> </w:t>
      </w:r>
      <w:r w:rsidRPr="0088666B">
        <w:rPr>
          <w:i/>
          <w:lang w:val="en-US"/>
        </w:rPr>
        <w:t>ispi</w:t>
      </w:r>
      <w:r w:rsidRPr="0088666B">
        <w:rPr>
          <w:i/>
        </w:rPr>
        <w:t xml:space="preserve"> </w:t>
      </w:r>
      <w:r w:rsidRPr="0088666B">
        <w:rPr>
          <w:i/>
          <w:lang w:val="en-US"/>
        </w:rPr>
        <w:t>sua</w:t>
      </w:r>
      <w:r w:rsidRPr="0088666B">
        <w:rPr>
          <w:i/>
        </w:rPr>
        <w:t xml:space="preserve"> </w:t>
      </w:r>
      <w:r w:rsidRPr="0088666B">
        <w:rPr>
          <w:i/>
          <w:lang w:val="en-US"/>
        </w:rPr>
        <w:t>auctoritate</w:t>
      </w:r>
      <w:r w:rsidRPr="0088666B">
        <w:rPr>
          <w:i/>
        </w:rPr>
        <w:t xml:space="preserve"> </w:t>
      </w:r>
      <w:r w:rsidRPr="0088666B">
        <w:rPr>
          <w:i/>
          <w:lang w:val="en-US"/>
        </w:rPr>
        <w:t>nocuerint</w:t>
      </w:r>
      <w:r w:rsidRPr="0005184F">
        <w:t xml:space="preserve"> (</w:t>
      </w:r>
      <w:r>
        <w:rPr>
          <w:lang w:val="en-US"/>
        </w:rPr>
        <w:t>Octavius</w:t>
      </w:r>
      <w:r w:rsidRPr="0005184F">
        <w:t xml:space="preserve"> 24.1.2).</w:t>
      </w:r>
    </w:p>
  </w:footnote>
  <w:footnote w:id="164">
    <w:p w:rsidR="00A6583F" w:rsidRPr="00CA7E7C" w:rsidRDefault="00A6583F" w:rsidP="00A6583F">
      <w:pPr>
        <w:pStyle w:val="a5"/>
      </w:pPr>
      <w:r w:rsidRPr="00CA7E7C">
        <w:rPr>
          <w:rStyle w:val="a4"/>
        </w:rPr>
        <w:footnoteRef/>
      </w:r>
      <w:r w:rsidRPr="00CA7E7C">
        <w:t xml:space="preserve"> Ο </w:t>
      </w:r>
      <w:r w:rsidRPr="00CA7E7C">
        <w:rPr>
          <w:lang w:val="en-US"/>
        </w:rPr>
        <w:t>Dormeyer</w:t>
      </w:r>
      <w:r w:rsidRPr="00CA7E7C">
        <w:t xml:space="preserve">, </w:t>
      </w:r>
      <w:r w:rsidRPr="00CA7E7C">
        <w:rPr>
          <w:lang w:val="en-US"/>
        </w:rPr>
        <w:t>Weisheit</w:t>
      </w:r>
      <w:r w:rsidRPr="00CA7E7C">
        <w:t xml:space="preserve"> </w:t>
      </w:r>
      <w:r w:rsidRPr="00CA7E7C">
        <w:rPr>
          <w:lang w:val="en-US"/>
        </w:rPr>
        <w:t>und</w:t>
      </w:r>
      <w:r w:rsidRPr="00CA7E7C">
        <w:t xml:space="preserve"> </w:t>
      </w:r>
      <w:r w:rsidRPr="00CA7E7C">
        <w:rPr>
          <w:lang w:val="en-US"/>
        </w:rPr>
        <w:t>Philosophie</w:t>
      </w:r>
      <w:r w:rsidRPr="00CA7E7C">
        <w:t xml:space="preserve"> 180-1</w:t>
      </w:r>
      <w:r>
        <w:t>,</w:t>
      </w:r>
      <w:r w:rsidRPr="00CA7E7C">
        <w:t xml:space="preserve"> υπογραμμίζει το γεγονός ότι ο μοναδικός εθνικός συγγραφέας που μνημονεύεται από το</w:t>
      </w:r>
      <w:r>
        <w:t>ν</w:t>
      </w:r>
      <w:r w:rsidRPr="00CA7E7C">
        <w:t xml:space="preserve"> Λουκά είναι ποιητής</w:t>
      </w:r>
      <w:r>
        <w:t xml:space="preserve">, ο οποίος σε αντίθεση προς τον </w:t>
      </w:r>
      <w:r w:rsidRPr="00CA7E7C">
        <w:t>φιλόσοφο δε διαπνεέται από το στείρο ορθολογιστικό πνεύμα. Στη σελ. 177 μάλιστα ο ίδιος συγγραφέας τονίζει ότι</w:t>
      </w:r>
      <w:r>
        <w:t>,</w:t>
      </w:r>
      <w:r w:rsidRPr="00CA7E7C">
        <w:t xml:space="preserve"> μόνον όταν οι φιλόσοφοι γίνουν ποιητές, μπορούν να επιτύχουν την αληθινή κατανόηση της θεϊκότητας του ανθρώπου. Βλ. </w:t>
      </w:r>
      <w:r w:rsidRPr="00CA7E7C">
        <w:rPr>
          <w:lang w:val="de-DE"/>
        </w:rPr>
        <w:t>Haenchen</w:t>
      </w:r>
      <w:r w:rsidRPr="00CA7E7C">
        <w:t xml:space="preserve">, </w:t>
      </w:r>
      <w:r w:rsidRPr="00CA7E7C">
        <w:rPr>
          <w:i/>
          <w:lang w:val="de-DE"/>
        </w:rPr>
        <w:t>Apostelgeschichte</w:t>
      </w:r>
      <w:r w:rsidRPr="00CA7E7C">
        <w:t xml:space="preserve"> 504</w:t>
      </w:r>
      <w:r w:rsidRPr="00CB4D58">
        <w:rPr>
          <w:vertAlign w:val="superscript"/>
        </w:rPr>
        <w:t>.</w:t>
      </w:r>
      <w:r w:rsidRPr="00CA7E7C">
        <w:t xml:space="preserve"> </w:t>
      </w:r>
      <w:r w:rsidRPr="00CA7E7C">
        <w:rPr>
          <w:lang w:val="de-DE"/>
        </w:rPr>
        <w:t>Roloff</w:t>
      </w:r>
      <w:r w:rsidRPr="00CA7E7C">
        <w:t xml:space="preserve">, </w:t>
      </w:r>
      <w:r w:rsidRPr="00CA7E7C">
        <w:rPr>
          <w:i/>
          <w:lang w:val="de-DE"/>
        </w:rPr>
        <w:t>Apostelgeschichte</w:t>
      </w:r>
      <w:r w:rsidRPr="00CA7E7C">
        <w:t xml:space="preserve">, 255. </w:t>
      </w:r>
    </w:p>
  </w:footnote>
  <w:footnote w:id="165">
    <w:p w:rsidR="00A6583F" w:rsidRPr="00CA7E7C" w:rsidRDefault="00A6583F" w:rsidP="00A6583F">
      <w:pPr>
        <w:pStyle w:val="a5"/>
      </w:pPr>
      <w:r w:rsidRPr="00CA7E7C">
        <w:rPr>
          <w:rStyle w:val="a4"/>
        </w:rPr>
        <w:footnoteRef/>
      </w:r>
      <w:r w:rsidRPr="00CA7E7C">
        <w:t xml:space="preserve"> Απαντά η γραφή </w:t>
      </w:r>
      <w:r w:rsidRPr="00CA7E7C">
        <w:rPr>
          <w:i/>
        </w:rPr>
        <w:t xml:space="preserve">ἡμᾶς </w:t>
      </w:r>
      <w:r w:rsidRPr="00CA7E7C">
        <w:t>στον Ρ</w:t>
      </w:r>
      <w:r w:rsidRPr="00CA7E7C">
        <w:rPr>
          <w:vertAlign w:val="superscript"/>
        </w:rPr>
        <w:t>74</w:t>
      </w:r>
      <w:r w:rsidRPr="00CA7E7C">
        <w:t xml:space="preserve">, Β και </w:t>
      </w:r>
      <w:r w:rsidRPr="00CA7E7C">
        <w:rPr>
          <w:i/>
        </w:rPr>
        <w:t>τὸ καθ’ ἡμέραν ὥσπερ καὶ τῶν καθ΄ ὑμῶν τινὲς</w:t>
      </w:r>
      <w:r w:rsidRPr="00CA7E7C">
        <w:t xml:space="preserve"> στον </w:t>
      </w:r>
      <w:r w:rsidRPr="00CA7E7C">
        <w:rPr>
          <w:lang w:val="en-US"/>
        </w:rPr>
        <w:t>D</w:t>
      </w:r>
      <w:r w:rsidRPr="00CA7E7C">
        <w:t>. Η πρώτη δεν υποστηρίζεται από άλλους σημαντικούς μάρτυρες και μάλλον είναι επηρε</w:t>
      </w:r>
      <w:r>
        <w:t>ασμένη από τον πρώτο πληθυντικό</w:t>
      </w:r>
      <w:r w:rsidRPr="00CA7E7C">
        <w:t xml:space="preserve"> </w:t>
      </w:r>
      <w:r>
        <w:t xml:space="preserve">που </w:t>
      </w:r>
      <w:r w:rsidRPr="00CA7E7C">
        <w:t xml:space="preserve">απαντά στη συνάφεια. Η δεύτερη γραφή αποσιωπά τους ποιητές, καθώς ίσως θεωρεί ότι τα παραθέματα δεν προέρχονται μόνον από ποιητές. </w:t>
      </w:r>
    </w:p>
  </w:footnote>
  <w:footnote w:id="166">
    <w:p w:rsidR="00A6583F" w:rsidRPr="00C45602" w:rsidRDefault="00A6583F" w:rsidP="00A6583F">
      <w:pPr>
        <w:pStyle w:val="a5"/>
      </w:pPr>
      <w:r>
        <w:rPr>
          <w:rStyle w:val="a4"/>
        </w:rPr>
        <w:footnoteRef/>
      </w:r>
      <w:r w:rsidRPr="008C0B0F">
        <w:rPr>
          <w:lang w:val="en-GB"/>
        </w:rPr>
        <w:t xml:space="preserve"> The Expositor (10/1906 </w:t>
      </w:r>
      <w:r>
        <w:t>σσ</w:t>
      </w:r>
      <w:r w:rsidRPr="008C0B0F">
        <w:rPr>
          <w:lang w:val="en-GB"/>
        </w:rPr>
        <w:t xml:space="preserve">. 305-317, 4/1907 </w:t>
      </w:r>
      <w:r>
        <w:t>σσ</w:t>
      </w:r>
      <w:r w:rsidRPr="008C0B0F">
        <w:rPr>
          <w:lang w:val="en-GB"/>
        </w:rPr>
        <w:t xml:space="preserve">. 332-337, 1912 </w:t>
      </w:r>
      <w:r>
        <w:t>σσ</w:t>
      </w:r>
      <w:r w:rsidRPr="008C0B0F">
        <w:rPr>
          <w:lang w:val="en-GB"/>
        </w:rPr>
        <w:t xml:space="preserve">. 348-353, </w:t>
      </w:r>
      <w:r>
        <w:t>παραπομπές</w:t>
      </w:r>
      <w:r w:rsidRPr="008C0B0F">
        <w:rPr>
          <w:lang w:val="en-GB"/>
        </w:rPr>
        <w:t xml:space="preserve"> </w:t>
      </w:r>
      <w:r>
        <w:t>κατά</w:t>
      </w:r>
      <w:r w:rsidRPr="008C0B0F">
        <w:rPr>
          <w:lang w:val="en-GB"/>
        </w:rPr>
        <w:t xml:space="preserve"> T. Nicklin, </w:t>
      </w:r>
      <w:r w:rsidRPr="008C0B0F">
        <w:rPr>
          <w:i/>
          <w:iCs/>
          <w:lang w:val="en-GB"/>
        </w:rPr>
        <w:t>Epimenides’ Minos</w:t>
      </w:r>
      <w:r w:rsidRPr="008C0B0F">
        <w:rPr>
          <w:lang w:val="en-GB"/>
        </w:rPr>
        <w:t>, The Classical Review, Vol. 30 No 2 M</w:t>
      </w:r>
      <w:r>
        <w:t>άρτιος</w:t>
      </w:r>
      <w:r w:rsidRPr="008C0B0F">
        <w:rPr>
          <w:lang w:val="en-GB"/>
        </w:rPr>
        <w:t xml:space="preserve"> 1916, </w:t>
      </w:r>
      <w:r>
        <w:t>σσ</w:t>
      </w:r>
      <w:r w:rsidRPr="008C0B0F">
        <w:rPr>
          <w:lang w:val="en-GB"/>
        </w:rPr>
        <w:t>. 33-37)</w:t>
      </w:r>
      <w:r w:rsidRPr="00C45602">
        <w:rPr>
          <w:lang w:val="en-GB"/>
        </w:rPr>
        <w:t xml:space="preserve">. </w:t>
      </w:r>
      <w:r>
        <w:t xml:space="preserve">Οι παραπομπές λήφθηκαν από </w:t>
      </w:r>
      <w:r w:rsidRPr="008C0B0F">
        <w:rPr>
          <w:lang w:val="en-GB"/>
        </w:rPr>
        <w:t>http</w:t>
      </w:r>
      <w:r w:rsidRPr="00C45602">
        <w:t>://</w:t>
      </w:r>
      <w:r w:rsidRPr="008C0B0F">
        <w:rPr>
          <w:lang w:val="en-GB"/>
        </w:rPr>
        <w:t>el</w:t>
      </w:r>
      <w:r w:rsidRPr="00C45602">
        <w:t>.</w:t>
      </w:r>
      <w:r w:rsidRPr="008C0B0F">
        <w:rPr>
          <w:lang w:val="en-GB"/>
        </w:rPr>
        <w:t>wikipedia</w:t>
      </w:r>
      <w:r w:rsidRPr="00C45602">
        <w:t>.</w:t>
      </w:r>
      <w:r w:rsidRPr="008C0B0F">
        <w:rPr>
          <w:lang w:val="en-GB"/>
        </w:rPr>
        <w:t>org</w:t>
      </w:r>
      <w:r w:rsidRPr="00C45602">
        <w:t>/</w:t>
      </w:r>
      <w:r w:rsidRPr="008C0B0F">
        <w:rPr>
          <w:lang w:val="en-GB"/>
        </w:rPr>
        <w:t>wiki</w:t>
      </w:r>
      <w:r>
        <w:t>/Επιμενίδης.</w:t>
      </w:r>
    </w:p>
  </w:footnote>
  <w:footnote w:id="167">
    <w:p w:rsidR="00A6583F" w:rsidRPr="00CA7E7C" w:rsidRDefault="00A6583F" w:rsidP="00A6583F">
      <w:pPr>
        <w:pStyle w:val="a5"/>
      </w:pPr>
      <w:r w:rsidRPr="00CA7E7C">
        <w:rPr>
          <w:rStyle w:val="a4"/>
        </w:rPr>
        <w:footnoteRef/>
      </w:r>
      <w:r w:rsidRPr="00CA7E7C">
        <w:t xml:space="preserve"> Τα Θύραθεν Χωρία 162.</w:t>
      </w:r>
    </w:p>
  </w:footnote>
  <w:footnote w:id="168">
    <w:p w:rsidR="00A6583F" w:rsidRPr="00CA7E7C" w:rsidRDefault="00A6583F" w:rsidP="00A6583F">
      <w:pPr>
        <w:pStyle w:val="a5"/>
      </w:pPr>
      <w:r w:rsidRPr="00CA7E7C">
        <w:rPr>
          <w:rStyle w:val="a4"/>
        </w:rPr>
        <w:footnoteRef/>
      </w:r>
      <w:r>
        <w:t xml:space="preserve"> Πρβλ. Καλλίμαχος</w:t>
      </w:r>
      <w:r w:rsidRPr="00CA7E7C">
        <w:t xml:space="preserve">, </w:t>
      </w:r>
      <w:r w:rsidRPr="00CA7E7C">
        <w:rPr>
          <w:i/>
        </w:rPr>
        <w:t xml:space="preserve">Ύμνος </w:t>
      </w:r>
      <w:r>
        <w:rPr>
          <w:i/>
        </w:rPr>
        <w:t xml:space="preserve">εις τον </w:t>
      </w:r>
      <w:r w:rsidRPr="00CA7E7C">
        <w:rPr>
          <w:i/>
        </w:rPr>
        <w:t>Δία</w:t>
      </w:r>
      <w:r w:rsidRPr="00CA7E7C">
        <w:t xml:space="preserve"> 7-8. </w:t>
      </w:r>
    </w:p>
  </w:footnote>
  <w:footnote w:id="169">
    <w:p w:rsidR="00A6583F" w:rsidRPr="00CA7E7C" w:rsidRDefault="00A6583F" w:rsidP="00A6583F">
      <w:pPr>
        <w:pStyle w:val="2"/>
      </w:pPr>
      <w:r w:rsidRPr="009E41EB">
        <w:rPr>
          <w:rStyle w:val="a4"/>
          <w:b w:val="0"/>
          <w:sz w:val="22"/>
          <w:szCs w:val="22"/>
          <w:u w:val="none"/>
        </w:rPr>
        <w:footnoteRef/>
      </w:r>
      <w:r>
        <w:rPr>
          <w:sz w:val="22"/>
          <w:szCs w:val="22"/>
          <w:vertAlign w:val="superscript"/>
        </w:rPr>
        <w:t xml:space="preserve"> </w:t>
      </w:r>
      <w:r>
        <w:rPr>
          <w:b w:val="0"/>
          <w:sz w:val="18"/>
          <w:szCs w:val="18"/>
          <w:u w:val="none"/>
        </w:rPr>
        <w:t>Φέ</w:t>
      </w:r>
      <w:r w:rsidRPr="008D2D6E">
        <w:rPr>
          <w:b w:val="0"/>
          <w:sz w:val="18"/>
          <w:szCs w:val="18"/>
          <w:u w:val="none"/>
        </w:rPr>
        <w:t xml:space="preserve">ρεται μάλιστα ότι κοιμήθηκε μάλιστα πενήντα επτά χρόνια, εξ ου και η φράση </w:t>
      </w:r>
      <w:r w:rsidRPr="008D2D6E">
        <w:rPr>
          <w:b w:val="0"/>
          <w:i/>
          <w:sz w:val="18"/>
          <w:szCs w:val="18"/>
          <w:u w:val="none"/>
        </w:rPr>
        <w:t>επιμενίδειος ύπνος</w:t>
      </w:r>
      <w:r w:rsidRPr="008D2D6E">
        <w:rPr>
          <w:b w:val="0"/>
          <w:sz w:val="18"/>
          <w:szCs w:val="18"/>
          <w:u w:val="none"/>
        </w:rPr>
        <w:t>. Σχετικά με τη ζωή του</w:t>
      </w:r>
      <w:r>
        <w:rPr>
          <w:b w:val="0"/>
          <w:sz w:val="18"/>
          <w:szCs w:val="18"/>
          <w:u w:val="none"/>
        </w:rPr>
        <w:t>,</w:t>
      </w:r>
      <w:r w:rsidRPr="008D2D6E">
        <w:rPr>
          <w:b w:val="0"/>
          <w:sz w:val="18"/>
          <w:szCs w:val="18"/>
          <w:u w:val="none"/>
        </w:rPr>
        <w:t xml:space="preserve"> μας πληροφορεί ο Διογένης 1.109 κε. Σχετικά με τον Επιμενίδη</w:t>
      </w:r>
      <w:r>
        <w:rPr>
          <w:b w:val="0"/>
          <w:sz w:val="18"/>
          <w:szCs w:val="18"/>
          <w:u w:val="none"/>
        </w:rPr>
        <w:t>,</w:t>
      </w:r>
      <w:r w:rsidRPr="008D2D6E">
        <w:rPr>
          <w:b w:val="0"/>
          <w:sz w:val="18"/>
          <w:szCs w:val="18"/>
          <w:u w:val="none"/>
        </w:rPr>
        <w:t xml:space="preserve"> βλ. Γαλίτη, </w:t>
      </w:r>
      <w:r w:rsidRPr="008D2D6E">
        <w:rPr>
          <w:b w:val="0"/>
          <w:i/>
          <w:sz w:val="18"/>
          <w:szCs w:val="18"/>
          <w:u w:val="none"/>
        </w:rPr>
        <w:t>Η προς Τίτον</w:t>
      </w:r>
      <w:r w:rsidRPr="008D2D6E">
        <w:rPr>
          <w:b w:val="0"/>
          <w:sz w:val="18"/>
          <w:szCs w:val="18"/>
          <w:u w:val="none"/>
        </w:rPr>
        <w:t xml:space="preserve"> 205-208.</w:t>
      </w:r>
    </w:p>
  </w:footnote>
  <w:footnote w:id="170">
    <w:p w:rsidR="00A6583F" w:rsidRPr="00CA7E7C" w:rsidRDefault="00A6583F" w:rsidP="00A6583F">
      <w:pPr>
        <w:rPr>
          <w:i/>
        </w:rPr>
      </w:pPr>
      <w:r w:rsidRPr="00CA7E7C">
        <w:rPr>
          <w:rStyle w:val="a4"/>
        </w:rPr>
        <w:footnoteRef/>
      </w:r>
      <w:r w:rsidRPr="00CA7E7C">
        <w:t xml:space="preserve"> </w:t>
      </w:r>
      <w:r w:rsidRPr="00CA7E7C">
        <w:rPr>
          <w:i/>
          <w:sz w:val="18"/>
          <w:szCs w:val="18"/>
        </w:rPr>
        <w:t xml:space="preserve">Όταν λοιπόν ο Δημιουργός του Κόσμου είδε ότι αυτός κινήθηκε και ήταν ωσάν μία εικόνα των αιώνιων θεών θαύμασε και από την υπερβολική του ευχαρίστηση θέλησε να τον κάμει περισσότερο όμοιο προς το πρότυπο, που χρησιμοποίησε. </w:t>
      </w:r>
      <w:r w:rsidRPr="00CA7E7C">
        <w:rPr>
          <w:sz w:val="18"/>
          <w:szCs w:val="18"/>
        </w:rPr>
        <w:t xml:space="preserve">Στη συνέχεια τονίζει ο Πλάτων: </w:t>
      </w:r>
      <w:r>
        <w:rPr>
          <w:i/>
          <w:sz w:val="18"/>
          <w:szCs w:val="18"/>
        </w:rPr>
        <w:t>Σκέφθηκε λοιπόν να κά</w:t>
      </w:r>
      <w:r w:rsidRPr="00CA7E7C">
        <w:rPr>
          <w:i/>
          <w:sz w:val="18"/>
          <w:szCs w:val="18"/>
        </w:rPr>
        <w:t>μει τον κόσμο ως μια κινητή εικόνα της αιωνιότητας και τακτοποιώντας τον ουρανό δημιουργεί μίαν αιώνια εικόνα της ακινήτου και σταθεράς αιωνιότητας. Η δημιουργηθείσα αυτή εικόνα, αιωνία και αυτή, κινείται σύμφωνα με τους νόμους των αριθμών. Αυτή την αιώνια κίνηση της αιώνιας εικόνας την ονομάζουμε χρόνο.</w:t>
      </w:r>
      <w:r w:rsidRPr="00CA7E7C">
        <w:rPr>
          <w:szCs w:val="22"/>
        </w:rPr>
        <w:t xml:space="preserve"> </w:t>
      </w:r>
    </w:p>
  </w:footnote>
  <w:footnote w:id="171">
    <w:p w:rsidR="00A6583F" w:rsidRPr="00A6583F" w:rsidRDefault="00A6583F" w:rsidP="00A6583F">
      <w:pPr>
        <w:pStyle w:val="a5"/>
        <w:rPr>
          <w:lang w:val="de-DE"/>
        </w:rPr>
      </w:pPr>
      <w:r w:rsidRPr="00CA7E7C">
        <w:rPr>
          <w:rStyle w:val="a4"/>
        </w:rPr>
        <w:footnoteRef/>
      </w:r>
      <w:r w:rsidRPr="00CA7E7C">
        <w:t xml:space="preserve"> Για τη σημασία της κίνησης στην Π.Δ. βλ. </w:t>
      </w:r>
      <w:r>
        <w:t>Γέν</w:t>
      </w:r>
      <w:r w:rsidRPr="00A6583F">
        <w:rPr>
          <w:lang w:val="de-DE"/>
        </w:rPr>
        <w:t>.</w:t>
      </w:r>
      <w:r w:rsidRPr="00E8152B">
        <w:rPr>
          <w:lang w:val="de-DE"/>
        </w:rPr>
        <w:t xml:space="preserve"> 7, 14. </w:t>
      </w:r>
      <w:r w:rsidRPr="00CA7E7C">
        <w:rPr>
          <w:lang w:val="de-DE"/>
        </w:rPr>
        <w:t>21</w:t>
      </w:r>
      <w:r w:rsidRPr="00CA7E7C">
        <w:rPr>
          <w:vertAlign w:val="superscript"/>
          <w:lang w:val="de-DE"/>
        </w:rPr>
        <w:t>.</w:t>
      </w:r>
      <w:r w:rsidRPr="00CA7E7C">
        <w:rPr>
          <w:lang w:val="de-DE"/>
        </w:rPr>
        <w:t xml:space="preserve"> </w:t>
      </w:r>
      <w:r w:rsidRPr="00CA7E7C">
        <w:t>Δ</w:t>
      </w:r>
      <w:r w:rsidRPr="00CA7E7C">
        <w:rPr>
          <w:lang w:val="de-DE"/>
        </w:rPr>
        <w:t xml:space="preserve">’ </w:t>
      </w:r>
      <w:r w:rsidRPr="00CA7E7C">
        <w:t>Μακ</w:t>
      </w:r>
      <w:r w:rsidRPr="00CA7E7C">
        <w:rPr>
          <w:lang w:val="de-DE"/>
        </w:rPr>
        <w:t>. 14, 6</w:t>
      </w:r>
      <w:r w:rsidRPr="00621D7D">
        <w:rPr>
          <w:vertAlign w:val="superscript"/>
          <w:lang w:val="de-DE"/>
        </w:rPr>
        <w:t>.</w:t>
      </w:r>
      <w:r w:rsidRPr="00CA7E7C">
        <w:rPr>
          <w:szCs w:val="22"/>
          <w:lang w:val="de-DE"/>
        </w:rPr>
        <w:t xml:space="preserve"> </w:t>
      </w:r>
      <w:r w:rsidRPr="00CA7E7C">
        <w:rPr>
          <w:lang w:val="de-DE"/>
        </w:rPr>
        <w:t xml:space="preserve">Dibelius, </w:t>
      </w:r>
      <w:r w:rsidRPr="00CA7E7C">
        <w:rPr>
          <w:i/>
          <w:lang w:val="de-DE"/>
        </w:rPr>
        <w:t>Paulus auf dem Areopag</w:t>
      </w:r>
      <w:r w:rsidRPr="00CA7E7C">
        <w:rPr>
          <w:lang w:val="de-DE"/>
        </w:rPr>
        <w:t xml:space="preserve"> 47 </w:t>
      </w:r>
      <w:r w:rsidRPr="00CA7E7C">
        <w:t>κε</w:t>
      </w:r>
      <w:r w:rsidRPr="00CA7E7C">
        <w:rPr>
          <w:lang w:val="de-DE"/>
        </w:rPr>
        <w:t>. Bruce</w:t>
      </w:r>
      <w:r w:rsidRPr="00A6583F">
        <w:rPr>
          <w:lang w:val="de-DE"/>
        </w:rPr>
        <w:t xml:space="preserve">, </w:t>
      </w:r>
      <w:r w:rsidRPr="00CA7E7C">
        <w:rPr>
          <w:i/>
          <w:lang w:val="de-DE"/>
        </w:rPr>
        <w:t>Acts</w:t>
      </w:r>
      <w:r w:rsidRPr="00A6583F">
        <w:rPr>
          <w:lang w:val="de-DE"/>
        </w:rPr>
        <w:t xml:space="preserve"> 359. </w:t>
      </w:r>
      <w:r w:rsidRPr="00CA7E7C">
        <w:t>Αντίθετα</w:t>
      </w:r>
      <w:r w:rsidRPr="00A6583F">
        <w:rPr>
          <w:lang w:val="de-DE"/>
        </w:rPr>
        <w:t xml:space="preserve"> </w:t>
      </w:r>
      <w:r w:rsidRPr="00CA7E7C">
        <w:t>ο</w:t>
      </w:r>
      <w:r w:rsidRPr="00A6583F">
        <w:rPr>
          <w:lang w:val="de-DE"/>
        </w:rPr>
        <w:t xml:space="preserve"> </w:t>
      </w:r>
      <w:r w:rsidRPr="00CA7E7C">
        <w:rPr>
          <w:lang w:val="de-DE"/>
        </w:rPr>
        <w:t>Schneider</w:t>
      </w:r>
      <w:r w:rsidRPr="00A6583F">
        <w:rPr>
          <w:lang w:val="de-DE"/>
        </w:rPr>
        <w:t xml:space="preserve">, </w:t>
      </w:r>
      <w:r w:rsidRPr="00CA7E7C">
        <w:rPr>
          <w:i/>
          <w:lang w:val="de-DE"/>
        </w:rPr>
        <w:t>Apostelgeschichte</w:t>
      </w:r>
      <w:r w:rsidRPr="00A6583F">
        <w:rPr>
          <w:lang w:val="de-DE"/>
        </w:rPr>
        <w:t xml:space="preserve"> 241 </w:t>
      </w:r>
      <w:r w:rsidRPr="00CA7E7C">
        <w:t>υποσ</w:t>
      </w:r>
      <w:r w:rsidRPr="00A6583F">
        <w:rPr>
          <w:lang w:val="de-DE"/>
        </w:rPr>
        <w:t xml:space="preserve">. 95. </w:t>
      </w:r>
    </w:p>
  </w:footnote>
  <w:footnote w:id="172">
    <w:p w:rsidR="00A6583F" w:rsidRPr="00A6583F" w:rsidRDefault="00A6583F" w:rsidP="00A6583F">
      <w:pPr>
        <w:pStyle w:val="a5"/>
        <w:rPr>
          <w:lang w:val="de-DE"/>
        </w:rPr>
      </w:pPr>
      <w:r>
        <w:rPr>
          <w:rStyle w:val="a4"/>
        </w:rPr>
        <w:footnoteRef/>
      </w:r>
      <w:r w:rsidRPr="00A6583F">
        <w:rPr>
          <w:lang w:val="de-DE"/>
        </w:rPr>
        <w:t xml:space="preserve"> Platonisches bei Lukas 199.</w:t>
      </w:r>
    </w:p>
  </w:footnote>
  <w:footnote w:id="173">
    <w:p w:rsidR="00A6583F" w:rsidRPr="00CC3805" w:rsidRDefault="00A6583F" w:rsidP="00A6583F">
      <w:pPr>
        <w:pStyle w:val="a5"/>
      </w:pPr>
      <w:r w:rsidRPr="00CA7E7C">
        <w:rPr>
          <w:rStyle w:val="a4"/>
        </w:rPr>
        <w:footnoteRef/>
      </w:r>
      <w:r w:rsidRPr="00CA7E7C">
        <w:t xml:space="preserve"> Έχει διατυπωθεί κ</w:t>
      </w:r>
      <w:r>
        <w:t>α</w:t>
      </w:r>
      <w:r w:rsidRPr="00CA7E7C">
        <w:t xml:space="preserve">ι η άποψη ότι ο Π. στηρίζεται εν προκειμένω στις </w:t>
      </w:r>
      <w:r w:rsidRPr="00CA7E7C">
        <w:rPr>
          <w:i/>
        </w:rPr>
        <w:t>Βάκχες</w:t>
      </w:r>
      <w:r>
        <w:t xml:space="preserve"> του Ευρι</w:t>
      </w:r>
      <w:r w:rsidRPr="00CA7E7C">
        <w:t xml:space="preserve">πίδη (506), όπου όμως </w:t>
      </w:r>
      <w:r>
        <w:t xml:space="preserve">διαφοροποιείται </w:t>
      </w:r>
      <w:r w:rsidRPr="00CA7E7C">
        <w:t xml:space="preserve">η δεύτερη φράση της τριάδας: </w:t>
      </w:r>
      <w:r w:rsidRPr="00CA7E7C">
        <w:rPr>
          <w:i/>
        </w:rPr>
        <w:t>ζῶν, ὁρᾶν/δρᾶν, εἶναι</w:t>
      </w:r>
      <w:r w:rsidRPr="00CA7E7C">
        <w:t xml:space="preserve">. Εάν πρόκειται για το </w:t>
      </w:r>
      <w:r w:rsidRPr="00CA7E7C">
        <w:rPr>
          <w:i/>
        </w:rPr>
        <w:t>δρᾶν</w:t>
      </w:r>
      <w:r w:rsidRPr="00CA7E7C">
        <w:t xml:space="preserve"> τότε το κείμενο μεταφράζεται ως εξής: </w:t>
      </w:r>
      <w:r w:rsidRPr="00CA7E7C">
        <w:rPr>
          <w:i/>
        </w:rPr>
        <w:t>Δε γνωρίζεις γιατί ζεις, κινείσαι και είσαι</w:t>
      </w:r>
      <w:r w:rsidRPr="00CA7E7C">
        <w:t>. Βλ</w:t>
      </w:r>
      <w:r w:rsidRPr="00CC3805">
        <w:t xml:space="preserve">. </w:t>
      </w:r>
      <w:r w:rsidRPr="00CA7E7C">
        <w:rPr>
          <w:lang w:val="de-DE"/>
        </w:rPr>
        <w:t>Weiser</w:t>
      </w:r>
      <w:r w:rsidRPr="00CC3805">
        <w:t xml:space="preserve">, </w:t>
      </w:r>
      <w:r w:rsidRPr="00CA7E7C">
        <w:rPr>
          <w:i/>
          <w:lang w:val="de-DE"/>
        </w:rPr>
        <w:t>Apostelgeschichte</w:t>
      </w:r>
      <w:r w:rsidRPr="00CC3805">
        <w:t xml:space="preserve"> 463.</w:t>
      </w:r>
      <w:r>
        <w:t xml:space="preserve"> Σημειωτέον ότι από τις </w:t>
      </w:r>
      <w:r w:rsidRPr="00A27F2F">
        <w:rPr>
          <w:i/>
        </w:rPr>
        <w:t>Βάκχες</w:t>
      </w:r>
      <w:r>
        <w:t xml:space="preserve"> προέρχεται και το έτερο θύραθεν χωρίο που απαντά στις Πρ. και χρησιμοποιείται από τον Π. στην Απολογία του ενώπιον ενός κατεξοχήν εθνικού ακροατηρίου στην Καισάρεια, όπου προεξάρχει ο βασιλιάς Αγρίππας.</w:t>
      </w:r>
      <w:r w:rsidRPr="00A27F2F">
        <w:t xml:space="preserve"> </w:t>
      </w:r>
      <w:r>
        <w:t xml:space="preserve">Στη διήγηση αναφορικά με την αποκάλυψη σε αυτόν του Ιησού στις πύλες της Δαμασκού, προσθέτει: </w:t>
      </w:r>
      <w:r w:rsidRPr="00A27F2F">
        <w:rPr>
          <w:i/>
        </w:rPr>
        <w:t>σκληρὸν σοι πρὸς κέντρα λακτίζειν</w:t>
      </w:r>
      <w:r>
        <w:t xml:space="preserve"> (26, 14 = </w:t>
      </w:r>
      <w:r w:rsidRPr="00A27F2F">
        <w:rPr>
          <w:i/>
        </w:rPr>
        <w:t xml:space="preserve">Βάκχαι </w:t>
      </w:r>
      <w:r>
        <w:t xml:space="preserve">794-5). Στον Ευριπίδη, μάλιστα, ανήκει και το απόφθεγμα σε </w:t>
      </w:r>
      <w:r w:rsidRPr="00A27F2F">
        <w:rPr>
          <w:i/>
        </w:rPr>
        <w:t>τραγικόν ἰαμβεῖον</w:t>
      </w:r>
      <w:r>
        <w:t xml:space="preserve">: </w:t>
      </w:r>
      <w:r w:rsidRPr="00A27F2F">
        <w:rPr>
          <w:i/>
        </w:rPr>
        <w:t>φθείρουσιν ἤθη χρηστά ὁμιλίαι κακαί</w:t>
      </w:r>
      <w:r>
        <w:rPr>
          <w:i/>
        </w:rPr>
        <w:t>,</w:t>
      </w:r>
      <w:r>
        <w:t xml:space="preserve"> που χρησιμοποιεί ο Π. στο Α’ Κορ. 15, 23 αναφερόμενος στην ανάσταση </w:t>
      </w:r>
      <w:r w:rsidRPr="00A27F2F">
        <w:t>(</w:t>
      </w:r>
      <w:r>
        <w:t xml:space="preserve">Κλήμ., </w:t>
      </w:r>
      <w:r w:rsidRPr="00CB4D58">
        <w:rPr>
          <w:i/>
        </w:rPr>
        <w:t>Στρωμ.</w:t>
      </w:r>
      <w:r>
        <w:t xml:space="preserve"> 1.14). Πρβλ. Παπαδημητρίου, Τα θύραθεν χωρία 171-179. Σημειωτέον ότι οι </w:t>
      </w:r>
      <w:r w:rsidRPr="00AF4FDF">
        <w:rPr>
          <w:i/>
        </w:rPr>
        <w:t>Βάκχες</w:t>
      </w:r>
      <w:r>
        <w:t xml:space="preserve"> πραγματεύονται την είσοδο </w:t>
      </w:r>
      <w:r w:rsidRPr="00AF4FDF">
        <w:rPr>
          <w:i/>
        </w:rPr>
        <w:t>νεωστί εισηγμένων</w:t>
      </w:r>
      <w:r>
        <w:t xml:space="preserve"> θρησκειών (Ηρόδ. 2.49) από την Ανατολή στην Αθήνα, που αποσκοπούν στην εμπειρία της ανάστασης και της αθανασίας. Εξελίσσονται μάλιστα στη Θήβα της Βοιωτίας, όπου έζησαν ο Λουκάς και ο Πλούταρχος, και αποσκοπούν ίσως στο να απαντήσουν στην κατηγορία περί αθεΐας που εκτοξευόταν εναντίον του γέροντα πλέον Ευριπίδη. Ο τραγικός αυτός συγγραφέας , σύμφωνα με τον Ε.</w:t>
      </w:r>
      <w:r>
        <w:rPr>
          <w:lang w:val="en-US"/>
        </w:rPr>
        <w:t>R</w:t>
      </w:r>
      <w:r w:rsidRPr="00D90AA0">
        <w:t>.</w:t>
      </w:r>
      <w:r>
        <w:t xml:space="preserve"> </w:t>
      </w:r>
      <w:r>
        <w:rPr>
          <w:lang w:val="en-US"/>
        </w:rPr>
        <w:t>Dodds</w:t>
      </w:r>
      <w:r w:rsidRPr="00D90AA0">
        <w:t xml:space="preserve"> </w:t>
      </w:r>
      <w:r>
        <w:t xml:space="preserve">(Εισαγωγή στις Βάκχες, </w:t>
      </w:r>
      <w:hyperlink r:id="rId5" w:history="1">
        <w:r w:rsidRPr="001F1D7E">
          <w:rPr>
            <w:rStyle w:val="-"/>
          </w:rPr>
          <w:t>http://www.mikrosapoplous.gr/articles/ bakhes_dodds.html</w:t>
        </w:r>
      </w:hyperlink>
      <w:r>
        <w:t>), ανακαλύπτει μακριά από το κλεινόν άστυ, μέσω όχι μιας διανοητικής αλλά καρδιακής μεταστροφής, μια</w:t>
      </w:r>
      <w:r w:rsidRPr="00D90AA0">
        <w:rPr>
          <w:i/>
        </w:rPr>
        <w:t xml:space="preserve"> πρόσθετη συγκινησιακή διάσταση</w:t>
      </w:r>
      <w:r>
        <w:t xml:space="preserve">. Επηρεασμένος από τις Βάκχες είναι και ο Κλήμης ο Αλεξανδρεύς στον Προτρεπτ. 12.120. Ο Πλούταρχος μάλιστα στο </w:t>
      </w:r>
      <w:r w:rsidRPr="004C5FE8">
        <w:rPr>
          <w:i/>
        </w:rPr>
        <w:t>Εἰ δεῖ φιλοσοφεῖν παρὰ πότον</w:t>
      </w:r>
      <w:r>
        <w:t xml:space="preserve">), όπου τίθεται και το ερώτημα </w:t>
      </w:r>
      <w:r w:rsidRPr="00D90AA0">
        <w:rPr>
          <w:i/>
        </w:rPr>
        <w:t xml:space="preserve">Τὶς ὁ </w:t>
      </w:r>
      <w:r>
        <w:rPr>
          <w:i/>
        </w:rPr>
        <w:t xml:space="preserve">παρ’ Ἰουδαίοις </w:t>
      </w:r>
      <w:r w:rsidRPr="00D90AA0">
        <w:rPr>
          <w:i/>
        </w:rPr>
        <w:t>Θεός</w:t>
      </w:r>
      <w:r>
        <w:t xml:space="preserve"> (671</w:t>
      </w:r>
      <w:r>
        <w:rPr>
          <w:lang w:val="en-US"/>
        </w:rPr>
        <w:t>c</w:t>
      </w:r>
      <w:r>
        <w:t>4), ανακαλύπτει διονυσιακό στοιχείο στην ιουδαϊκή λατρεία.</w:t>
      </w:r>
    </w:p>
  </w:footnote>
  <w:footnote w:id="174">
    <w:p w:rsidR="00A6583F" w:rsidRPr="00A27F2F" w:rsidRDefault="00A6583F" w:rsidP="00A6583F">
      <w:pPr>
        <w:pStyle w:val="a5"/>
      </w:pPr>
      <w:r w:rsidRPr="00CA7E7C">
        <w:rPr>
          <w:rStyle w:val="a4"/>
        </w:rPr>
        <w:footnoteRef/>
      </w:r>
      <w:r w:rsidRPr="00A27F2F">
        <w:t xml:space="preserve"> </w:t>
      </w:r>
      <w:r w:rsidRPr="00181975">
        <w:rPr>
          <w:i/>
          <w:lang w:val="de-DE"/>
        </w:rPr>
        <w:t>Agnostos</w:t>
      </w:r>
      <w:r w:rsidRPr="00181975">
        <w:rPr>
          <w:i/>
        </w:rPr>
        <w:t xml:space="preserve"> </w:t>
      </w:r>
      <w:r w:rsidRPr="00181975">
        <w:rPr>
          <w:i/>
          <w:lang w:val="de-DE"/>
        </w:rPr>
        <w:t>Theos</w:t>
      </w:r>
      <w:r w:rsidRPr="00A27F2F">
        <w:t xml:space="preserve"> 22.</w:t>
      </w:r>
    </w:p>
  </w:footnote>
  <w:footnote w:id="175">
    <w:p w:rsidR="00A6583F" w:rsidRPr="00961F27" w:rsidRDefault="00A6583F" w:rsidP="00A6583F">
      <w:pPr>
        <w:pStyle w:val="a5"/>
      </w:pPr>
      <w:r>
        <w:rPr>
          <w:rStyle w:val="a4"/>
        </w:rPr>
        <w:footnoteRef/>
      </w:r>
      <w:r w:rsidRPr="00961F27">
        <w:t xml:space="preserve"> </w:t>
      </w:r>
      <w:r>
        <w:t xml:space="preserve">Βλ. Παπαποστόλου, </w:t>
      </w:r>
      <w:r w:rsidRPr="00961F27">
        <w:rPr>
          <w:i/>
        </w:rPr>
        <w:t xml:space="preserve">Η πλατωνική </w:t>
      </w:r>
      <w:r w:rsidRPr="00961F27">
        <w:rPr>
          <w:i/>
          <w:caps/>
        </w:rPr>
        <w:t>ε</w:t>
      </w:r>
      <w:r w:rsidRPr="00961F27">
        <w:rPr>
          <w:i/>
        </w:rPr>
        <w:t>σχατολογία</w:t>
      </w:r>
      <w:r>
        <w:t>, 200. Έχουμε εν προκειμένω επίδραση από τον πλατωνικό μύθο του Ηρός (</w:t>
      </w:r>
      <w:r w:rsidRPr="00E51221">
        <w:rPr>
          <w:i/>
        </w:rPr>
        <w:t>Πολιτεία</w:t>
      </w:r>
      <w:r>
        <w:t xml:space="preserve"> Ι 617) και τον </w:t>
      </w:r>
      <w:r w:rsidRPr="00E51221">
        <w:rPr>
          <w:i/>
        </w:rPr>
        <w:t>Φαίδωνα</w:t>
      </w:r>
      <w:r>
        <w:t xml:space="preserve"> (72</w:t>
      </w:r>
      <w:r>
        <w:rPr>
          <w:lang w:val="en-US"/>
        </w:rPr>
        <w:t>a</w:t>
      </w:r>
      <w:r>
        <w:t>-</w:t>
      </w:r>
      <w:r>
        <w:rPr>
          <w:lang w:val="en-US"/>
        </w:rPr>
        <w:t>d</w:t>
      </w:r>
      <w:r>
        <w:t>).</w:t>
      </w:r>
    </w:p>
  </w:footnote>
  <w:footnote w:id="176">
    <w:p w:rsidR="00A6583F" w:rsidRPr="00CB4D58" w:rsidRDefault="00A6583F" w:rsidP="00A6583F">
      <w:pPr>
        <w:pStyle w:val="a5"/>
        <w:rPr>
          <w:lang w:val="de-DE"/>
        </w:rPr>
      </w:pPr>
      <w:r w:rsidRPr="00CA7E7C">
        <w:rPr>
          <w:rStyle w:val="a4"/>
        </w:rPr>
        <w:footnoteRef/>
      </w:r>
      <w:r w:rsidRPr="00961F27">
        <w:rPr>
          <w:lang w:val="de-DE"/>
        </w:rPr>
        <w:t xml:space="preserve"> </w:t>
      </w:r>
      <w:r w:rsidRPr="00CA7E7C">
        <w:rPr>
          <w:lang w:val="de-DE"/>
        </w:rPr>
        <w:t>Dibelius</w:t>
      </w:r>
      <w:r w:rsidRPr="00961F27">
        <w:rPr>
          <w:lang w:val="de-DE"/>
        </w:rPr>
        <w:t xml:space="preserve">, </w:t>
      </w:r>
      <w:r w:rsidRPr="00181975">
        <w:rPr>
          <w:i/>
          <w:lang w:val="de-DE"/>
        </w:rPr>
        <w:t>Paulus auf dem Areopag</w:t>
      </w:r>
      <w:r w:rsidRPr="00961F27">
        <w:rPr>
          <w:lang w:val="de-DE"/>
        </w:rPr>
        <w:t xml:space="preserve"> 45</w:t>
      </w:r>
      <w:r w:rsidRPr="00CB4D58">
        <w:rPr>
          <w:lang w:val="de-DE"/>
        </w:rPr>
        <w:t>.</w:t>
      </w:r>
    </w:p>
  </w:footnote>
  <w:footnote w:id="177">
    <w:p w:rsidR="00A6583F" w:rsidRPr="00CA7E7C" w:rsidRDefault="00A6583F" w:rsidP="00A6583F">
      <w:pPr>
        <w:pStyle w:val="a5"/>
      </w:pPr>
      <w:r w:rsidRPr="00CA7E7C">
        <w:rPr>
          <w:rStyle w:val="a4"/>
        </w:rPr>
        <w:footnoteRef/>
      </w:r>
      <w:r w:rsidRPr="00CA7E7C">
        <w:t xml:space="preserve"> Στο </w:t>
      </w:r>
      <w:r w:rsidRPr="00CA7E7C">
        <w:rPr>
          <w:i/>
          <w:lang w:bidi="he-IL"/>
        </w:rPr>
        <w:t>ἐν ἀνδρὶ ᾧ ὥρισεν</w:t>
      </w:r>
      <w:r w:rsidRPr="00CA7E7C">
        <w:rPr>
          <w:lang w:bidi="he-IL"/>
        </w:rPr>
        <w:t xml:space="preserve"> (Πρ. 17, 31) το </w:t>
      </w:r>
      <w:r w:rsidRPr="00CA7E7C">
        <w:rPr>
          <w:i/>
          <w:lang w:bidi="he-IL"/>
        </w:rPr>
        <w:t>ἐν</w:t>
      </w:r>
      <w:r w:rsidRPr="00CA7E7C">
        <w:rPr>
          <w:lang w:bidi="he-IL"/>
        </w:rPr>
        <w:t xml:space="preserve"> σημαίνει το μέσον.</w:t>
      </w:r>
    </w:p>
  </w:footnote>
  <w:footnote w:id="178">
    <w:p w:rsidR="00A6583F" w:rsidRPr="00CB4D58" w:rsidRDefault="00A6583F" w:rsidP="00A6583F">
      <w:pPr>
        <w:pStyle w:val="a5"/>
        <w:rPr>
          <w:i/>
        </w:rPr>
      </w:pPr>
      <w:r w:rsidRPr="00CA7E7C">
        <w:rPr>
          <w:rStyle w:val="a4"/>
        </w:rPr>
        <w:footnoteRef/>
      </w:r>
      <w:r w:rsidRPr="00CA7E7C">
        <w:t xml:space="preserve"> Μτφρ. Γ. Αβραμίδης – Στ. Μητσάκα: </w:t>
      </w:r>
      <w:r w:rsidRPr="00CB4D58">
        <w:rPr>
          <w:i/>
        </w:rPr>
        <w:t>Αν και ο νοήμων άνθρωπος σέβεται όλα τα ουράνια σώ</w:t>
      </w:r>
      <w:r w:rsidRPr="00CB4D58">
        <w:rPr>
          <w:i/>
        </w:rPr>
        <w:softHyphen/>
        <w:t>ματα -θεωρώντας ότι είναι μακάριοι θεοί, τους οποίους βλέ</w:t>
      </w:r>
      <w:r w:rsidRPr="00CB4D58">
        <w:rPr>
          <w:i/>
        </w:rPr>
        <w:softHyphen/>
        <w:t>πει από μακριά-, εντούτοις, εξαιτίας της φυσικής παρόρμησης τους προς το θεό, όλοι οι άνθρωποι έχουν μια ισχυρή επιθυμί</w:t>
      </w:r>
      <w:r w:rsidRPr="00CB4D58">
        <w:rPr>
          <w:i/>
        </w:rPr>
        <w:softHyphen/>
        <w:t>α να τιμούν και να λατρεύουν το θεό από κοντά, να τον πλη</w:t>
      </w:r>
      <w:r w:rsidRPr="00CB4D58">
        <w:rPr>
          <w:i/>
        </w:rPr>
        <w:softHyphen/>
        <w:t>σιάζουν και να τον αγγίζουν με τρόπο που να τους πείθει, προσφέροντας του θυσίες και στέφανα. Όπως τα μικρά παι</w:t>
      </w:r>
      <w:r w:rsidRPr="00CB4D58">
        <w:rPr>
          <w:i/>
        </w:rPr>
        <w:softHyphen/>
        <w:t>διά που όταν αποχωριστούν τον πατέρα ή τη μάνα νιώθουν φοβερή λαχτάρα κι επιθυμία, και πολλές φορές μες στ' όνειρο τους απλώνουν τα χέρια προς τους απόντες γονιούς τους, έτσι και οι άνθρωποι εύλογα λατρεύουν τους θεούς λόγω της συγ</w:t>
      </w:r>
      <w:r w:rsidRPr="00CB4D58">
        <w:rPr>
          <w:i/>
        </w:rPr>
        <w:softHyphen/>
        <w:t>γένειας και των ευεργεσιών που δέχονται, κι είναι πρόθυμοι να βρεθούν κοντά τους με κάθε τρόπο και να τους μιλήσουν.</w:t>
      </w:r>
    </w:p>
  </w:footnote>
  <w:footnote w:id="179">
    <w:p w:rsidR="00A6583F" w:rsidRPr="005C6BBA" w:rsidRDefault="00A6583F" w:rsidP="00A6583F">
      <w:pPr>
        <w:pStyle w:val="a5"/>
      </w:pPr>
      <w:r>
        <w:rPr>
          <w:rStyle w:val="a4"/>
        </w:rPr>
        <w:footnoteRef/>
      </w:r>
      <w:r>
        <w:t xml:space="preserve"> Καρακόλη,</w:t>
      </w:r>
      <w:r>
        <w:rPr>
          <w:b/>
          <w:bCs/>
          <w:iCs/>
        </w:rPr>
        <w:t xml:space="preserve"> </w:t>
      </w:r>
      <w:r>
        <w:t xml:space="preserve">Η παραβολή του ασώτου Υιού, </w:t>
      </w:r>
      <w:r>
        <w:rPr>
          <w:lang w:val="en-US"/>
        </w:rPr>
        <w:t>passim</w:t>
      </w:r>
      <w:r w:rsidRPr="005C6BBA">
        <w:t>.</w:t>
      </w:r>
    </w:p>
  </w:footnote>
  <w:footnote w:id="180">
    <w:p w:rsidR="00A6583F" w:rsidRPr="00D50042" w:rsidRDefault="00A6583F" w:rsidP="00A6583F">
      <w:pPr>
        <w:shd w:val="clear" w:color="auto" w:fill="FFFFFF"/>
        <w:autoSpaceDE w:val="0"/>
        <w:autoSpaceDN w:val="0"/>
        <w:adjustRightInd w:val="0"/>
        <w:rPr>
          <w:color w:val="auto"/>
          <w:sz w:val="18"/>
          <w:szCs w:val="18"/>
        </w:rPr>
      </w:pPr>
      <w:r>
        <w:rPr>
          <w:rStyle w:val="a4"/>
        </w:rPr>
        <w:footnoteRef/>
      </w:r>
      <w:r>
        <w:t xml:space="preserve"> </w:t>
      </w:r>
      <w:r w:rsidRPr="00D50042">
        <w:rPr>
          <w:sz w:val="18"/>
          <w:szCs w:val="18"/>
        </w:rPr>
        <w:t xml:space="preserve">Η ταύτιση του Δία με το στωικό σπερματικό λόγο, ο οποίος ως πυρ δημιουργεί και συνέχει το </w:t>
      </w:r>
      <w:r w:rsidRPr="00D50042">
        <w:rPr>
          <w:caps/>
          <w:sz w:val="18"/>
          <w:szCs w:val="18"/>
        </w:rPr>
        <w:t>σ</w:t>
      </w:r>
      <w:r w:rsidRPr="00D50042">
        <w:rPr>
          <w:sz w:val="18"/>
          <w:szCs w:val="18"/>
        </w:rPr>
        <w:t>ύμπαν, στη στωική φιλοσοφία</w:t>
      </w:r>
      <w:r>
        <w:rPr>
          <w:sz w:val="18"/>
          <w:szCs w:val="18"/>
        </w:rPr>
        <w:t xml:space="preserve"> συνεπάγεται ότι</w:t>
      </w:r>
      <w:r w:rsidRPr="00D50042">
        <w:rPr>
          <w:sz w:val="18"/>
          <w:szCs w:val="18"/>
        </w:rPr>
        <w:t xml:space="preserve"> το </w:t>
      </w:r>
      <w:r w:rsidRPr="00FF1FE1">
        <w:rPr>
          <w:i/>
          <w:sz w:val="18"/>
          <w:szCs w:val="18"/>
        </w:rPr>
        <w:t>Ἐν αὐτῷ</w:t>
      </w:r>
      <w:r w:rsidRPr="00D50042">
        <w:rPr>
          <w:sz w:val="18"/>
          <w:szCs w:val="18"/>
        </w:rPr>
        <w:t xml:space="preserve"> να σημαίνει και το αίτιο και τον τόπο.</w:t>
      </w:r>
    </w:p>
  </w:footnote>
  <w:footnote w:id="181">
    <w:p w:rsidR="00A6583F" w:rsidRPr="00CA7E7C" w:rsidRDefault="00A6583F" w:rsidP="00A6583F">
      <w:pPr>
        <w:pStyle w:val="a5"/>
      </w:pPr>
      <w:r w:rsidRPr="00CA7E7C">
        <w:rPr>
          <w:rStyle w:val="a4"/>
        </w:rPr>
        <w:footnoteRef/>
      </w:r>
      <w:r w:rsidRPr="00CA7E7C">
        <w:t xml:space="preserve"> Η </w:t>
      </w:r>
      <w:r w:rsidRPr="00FF1FE1">
        <w:rPr>
          <w:lang w:val="en-US"/>
        </w:rPr>
        <w:t>Kim</w:t>
      </w:r>
      <w:r w:rsidRPr="00FF1FE1">
        <w:t xml:space="preserve">, </w:t>
      </w:r>
      <w:r w:rsidRPr="00FF1FE1">
        <w:rPr>
          <w:i/>
          <w:lang w:val="en-US"/>
        </w:rPr>
        <w:t>Kerygma</w:t>
      </w:r>
      <w:r w:rsidRPr="00FF1FE1">
        <w:rPr>
          <w:i/>
        </w:rPr>
        <w:t xml:space="preserve"> </w:t>
      </w:r>
      <w:r w:rsidRPr="00FF1FE1">
        <w:rPr>
          <w:i/>
          <w:lang w:val="en-US"/>
        </w:rPr>
        <w:t>und</w:t>
      </w:r>
      <w:r w:rsidRPr="00FF1FE1">
        <w:rPr>
          <w:i/>
        </w:rPr>
        <w:t xml:space="preserve"> </w:t>
      </w:r>
      <w:r w:rsidRPr="00FF1FE1">
        <w:rPr>
          <w:i/>
          <w:lang w:val="en-US"/>
        </w:rPr>
        <w:t>Situation</w:t>
      </w:r>
      <w:r w:rsidRPr="00FF1FE1">
        <w:t xml:space="preserve"> 182,</w:t>
      </w:r>
      <w:r w:rsidRPr="00CA7E7C">
        <w:t xml:space="preserve"> τεκμηριώνει την αιτιολογική χροιά επί τη βάσει της παραλληλότητας με το</w:t>
      </w:r>
      <w:r>
        <w:t>ν</w:t>
      </w:r>
      <w:r w:rsidRPr="00CA7E7C">
        <w:t xml:space="preserve"> στ. 25β.</w:t>
      </w:r>
    </w:p>
  </w:footnote>
  <w:footnote w:id="182">
    <w:p w:rsidR="00A6583F" w:rsidRPr="00CA7E7C" w:rsidRDefault="00A6583F" w:rsidP="00A6583F">
      <w:pPr>
        <w:spacing w:line="152" w:lineRule="atLeast"/>
        <w:rPr>
          <w:i/>
          <w:sz w:val="18"/>
          <w:szCs w:val="18"/>
        </w:rPr>
      </w:pPr>
      <w:r w:rsidRPr="00CA7E7C">
        <w:rPr>
          <w:rStyle w:val="a4"/>
        </w:rPr>
        <w:footnoteRef/>
      </w:r>
      <w:r w:rsidRPr="00CA7E7C">
        <w:t xml:space="preserve"> </w:t>
      </w:r>
      <w:r w:rsidRPr="00CA7E7C">
        <w:rPr>
          <w:sz w:val="18"/>
          <w:szCs w:val="18"/>
        </w:rPr>
        <w:t>Το ποίημα διαιρείται σε τρία μέρη</w:t>
      </w:r>
      <w:r w:rsidRPr="00CA7E7C">
        <w:rPr>
          <w:i/>
          <w:sz w:val="18"/>
          <w:szCs w:val="18"/>
        </w:rPr>
        <w:t xml:space="preserve">: </w:t>
      </w:r>
      <w:hyperlink r:id="rId6" w:tgtFrame="_self" w:history="1">
        <w:r w:rsidRPr="00CA7E7C">
          <w:rPr>
            <w:rStyle w:val="-"/>
            <w:color w:val="auto"/>
            <w:sz w:val="18"/>
            <w:szCs w:val="18"/>
            <w:u w:val="none"/>
          </w:rPr>
          <w:t>Στίχοι 1 - 450</w:t>
        </w:r>
      </w:hyperlink>
      <w:r w:rsidRPr="00CA7E7C">
        <w:rPr>
          <w:color w:val="auto"/>
          <w:sz w:val="18"/>
          <w:szCs w:val="18"/>
        </w:rPr>
        <w:t>:</w:t>
      </w:r>
      <w:r w:rsidRPr="00CA7E7C">
        <w:rPr>
          <w:i/>
          <w:sz w:val="18"/>
          <w:szCs w:val="18"/>
        </w:rPr>
        <w:t xml:space="preserve"> </w:t>
      </w:r>
      <w:r w:rsidRPr="00A0545A">
        <w:rPr>
          <w:i/>
          <w:caps/>
          <w:sz w:val="18"/>
          <w:szCs w:val="18"/>
        </w:rPr>
        <w:t>π</w:t>
      </w:r>
      <w:r w:rsidRPr="00CA7E7C">
        <w:rPr>
          <w:i/>
          <w:sz w:val="18"/>
          <w:szCs w:val="18"/>
        </w:rPr>
        <w:t xml:space="preserve">ερὶ ἀστέρων καὶ σχετικῶν μύθων. </w:t>
      </w:r>
      <w:hyperlink r:id="rId7" w:tgtFrame="_self" w:history="1">
        <w:r w:rsidRPr="00CA7E7C">
          <w:rPr>
            <w:rStyle w:val="-"/>
            <w:color w:val="auto"/>
            <w:sz w:val="18"/>
            <w:szCs w:val="18"/>
            <w:u w:val="none"/>
          </w:rPr>
          <w:t>Στίχοι 451 - 732</w:t>
        </w:r>
      </w:hyperlink>
      <w:r w:rsidRPr="00CA7E7C">
        <w:rPr>
          <w:color w:val="auto"/>
          <w:sz w:val="18"/>
          <w:szCs w:val="18"/>
        </w:rPr>
        <w:t xml:space="preserve">: </w:t>
      </w:r>
      <w:r w:rsidRPr="00CA7E7C">
        <w:rPr>
          <w:i/>
          <w:sz w:val="18"/>
          <w:szCs w:val="18"/>
        </w:rPr>
        <w:t xml:space="preserve">Περὶ συνανατολῶν καὶ συγκαταδύσεων τῶν ἀστερισμῶν. </w:t>
      </w:r>
      <w:hyperlink r:id="rId8" w:tgtFrame="_self" w:history="1">
        <w:r w:rsidRPr="00CA7E7C">
          <w:rPr>
            <w:rStyle w:val="-"/>
            <w:color w:val="auto"/>
            <w:sz w:val="18"/>
            <w:szCs w:val="18"/>
            <w:u w:val="none"/>
          </w:rPr>
          <w:t>Στίχοι 733 - 1154</w:t>
        </w:r>
      </w:hyperlink>
      <w:r w:rsidRPr="00CA7E7C">
        <w:rPr>
          <w:sz w:val="18"/>
          <w:szCs w:val="18"/>
        </w:rPr>
        <w:t>:</w:t>
      </w:r>
      <w:r w:rsidRPr="00CA7E7C">
        <w:rPr>
          <w:i/>
          <w:sz w:val="18"/>
          <w:szCs w:val="18"/>
        </w:rPr>
        <w:t xml:space="preserve"> Περὶ καιρικῶν ἐνδείξεων καὶ ἐπισημάνσεων. </w:t>
      </w:r>
    </w:p>
  </w:footnote>
  <w:footnote w:id="183">
    <w:p w:rsidR="00A6583F" w:rsidRPr="004D7E19" w:rsidRDefault="00A6583F" w:rsidP="00A6583F">
      <w:pPr>
        <w:shd w:val="clear" w:color="auto" w:fill="FFFFFF"/>
        <w:autoSpaceDE w:val="0"/>
        <w:autoSpaceDN w:val="0"/>
        <w:adjustRightInd w:val="0"/>
        <w:rPr>
          <w:i/>
          <w:color w:val="auto"/>
          <w:szCs w:val="22"/>
        </w:rPr>
      </w:pPr>
      <w:r w:rsidRPr="00CA7E7C">
        <w:rPr>
          <w:rStyle w:val="a4"/>
        </w:rPr>
        <w:footnoteRef/>
      </w:r>
      <w:r w:rsidRPr="00CA7E7C">
        <w:t xml:space="preserve"> </w:t>
      </w:r>
      <w:r w:rsidRPr="00CA7E7C">
        <w:rPr>
          <w:i/>
          <w:sz w:val="18"/>
          <w:szCs w:val="18"/>
        </w:rPr>
        <w:t xml:space="preserve">Ἐκ Διὸς ἀρχώμεσθα͵ τὸν οὐδέποτ΄ ἄνδρες ἐῶμεν ἄρρητον· μεσταὶ δὲ Διὸς πᾶσαι μὲν ἀγυιαί͵ πᾶσαι δ΄ ἀνθρώπων ἀγοραί͵ μεστὴ δὲ θάλασσα καὶ λιμένες· πάντη δὲ Διὸς κεχρήμεθα πάντες. Τοῦ γὰρ καὶ γένος εἰμέν. Ὁ δ΄ ἤπιος ἀνθρώποισι δεξιὰ σημαίνει͵ λαοὺς δ΄ ἐπὶ ἔργον ἐγείρει μιμνήσκων βιότοιο· λέγει δ΄ ὅτε βῶλος ἀρίστη βουσί τε καὶ μακέλῃσι͵ λέγει δ΄ ὅτε δεξιαὶ ὧραι καὶ φυτὰ γυρῶσαι καὶ σπέρματα πάντα βαλέσθαι. Αὐτὸς γὰρ τά γε σήματ΄ ἐν οὐρανῷ ἐστήριξεν ἄστρα διακρίνας͵ ἐσκέψατο δ΄ εἰς ἐνιαυτὸν ἀστέρας οἵ κε μάλιστα τετυγμένα σημαίνοιεν ἀνδράσιν ὡράων͵ ὄφρ΄ ἔμπεδα πάντα φύωνται. Τῷ μιν ἀεὶ πρῶτόν τε καὶ ὕστατον ἱλάσκονται. </w:t>
      </w:r>
      <w:r w:rsidRPr="00CA7E7C">
        <w:rPr>
          <w:b/>
          <w:i/>
          <w:sz w:val="18"/>
          <w:szCs w:val="18"/>
        </w:rPr>
        <w:t>Χαῖρε͵ πάτερ͵ μέγα θαῦμα͵ μέγ΄ ἀνθρώποισιν ὄνειαρ͵ αὐτὸς καὶ προτέρη γενεή. Χαίροιτε δὲ Μοῦσαι μειλίχιαι μάλα πᾶσαι</w:t>
      </w:r>
      <w:r w:rsidRPr="00CA7E7C">
        <w:rPr>
          <w:sz w:val="18"/>
          <w:szCs w:val="18"/>
        </w:rPr>
        <w:t>.</w:t>
      </w:r>
      <w:r>
        <w:rPr>
          <w:sz w:val="18"/>
          <w:szCs w:val="18"/>
        </w:rPr>
        <w:t xml:space="preserve"> Ο Αλεξανδρεύς Θέων (4</w:t>
      </w:r>
      <w:r w:rsidRPr="0076771C">
        <w:rPr>
          <w:sz w:val="18"/>
          <w:szCs w:val="18"/>
          <w:vertAlign w:val="superscript"/>
        </w:rPr>
        <w:t>ος</w:t>
      </w:r>
      <w:r>
        <w:rPr>
          <w:sz w:val="18"/>
          <w:szCs w:val="18"/>
        </w:rPr>
        <w:t xml:space="preserve"> αι. μ.Χ.), σχολιάζοντας το Προοίμιο των </w:t>
      </w:r>
      <w:r w:rsidRPr="0076771C">
        <w:rPr>
          <w:i/>
          <w:sz w:val="18"/>
          <w:szCs w:val="18"/>
        </w:rPr>
        <w:t>Φαινομένων</w:t>
      </w:r>
      <w:r>
        <w:rPr>
          <w:sz w:val="18"/>
          <w:szCs w:val="18"/>
        </w:rPr>
        <w:t xml:space="preserve"> (που μιμείται προοίμια επικών έργων, τα οποία επικαλούνται τον Θεό) ταυτίζει τον Δία με τον αέρα: </w:t>
      </w:r>
      <w:r w:rsidRPr="004D7E19">
        <w:rPr>
          <w:i/>
          <w:sz w:val="18"/>
          <w:szCs w:val="18"/>
        </w:rPr>
        <w:t>Αυτό μπορεί να γίνει και για τον αέρα, διότι τον εισπνέουμε, από αυτόν ζούμε καθώς είναι δημιουργός της ζωής και αιτία της αναπνοής</w:t>
      </w:r>
      <w:r>
        <w:rPr>
          <w:sz w:val="18"/>
          <w:szCs w:val="18"/>
        </w:rPr>
        <w:t xml:space="preserve">. Βλ. Μαυρόπουλος, </w:t>
      </w:r>
      <w:r w:rsidRPr="0076771C">
        <w:rPr>
          <w:i/>
          <w:sz w:val="18"/>
          <w:szCs w:val="18"/>
        </w:rPr>
        <w:t>Άρατος</w:t>
      </w:r>
      <w:r>
        <w:rPr>
          <w:sz w:val="18"/>
          <w:szCs w:val="18"/>
        </w:rPr>
        <w:t xml:space="preserve"> 330. Πρόκειται για την αλληγορική ερμηνεία των θεών που μετασχηματίζονταν σε φύσεως ὑποστάσεις καὶ στοιχείων διακοσμήσεις (Τατιανός, Oratio 21.2.3). Βλ. </w:t>
      </w:r>
      <w:r>
        <w:rPr>
          <w:sz w:val="18"/>
          <w:szCs w:val="18"/>
          <w:lang w:val="en-US"/>
        </w:rPr>
        <w:t>Hanson</w:t>
      </w:r>
      <w:r w:rsidRPr="00A6583F">
        <w:rPr>
          <w:sz w:val="18"/>
          <w:szCs w:val="18"/>
        </w:rPr>
        <w:t xml:space="preserve">, </w:t>
      </w:r>
      <w:r>
        <w:rPr>
          <w:sz w:val="18"/>
          <w:szCs w:val="18"/>
          <w:lang w:val="en-US"/>
        </w:rPr>
        <w:t>Christian</w:t>
      </w:r>
      <w:r w:rsidRPr="00A6583F">
        <w:rPr>
          <w:sz w:val="18"/>
          <w:szCs w:val="18"/>
        </w:rPr>
        <w:t xml:space="preserve"> </w:t>
      </w:r>
      <w:r>
        <w:rPr>
          <w:sz w:val="18"/>
          <w:szCs w:val="18"/>
          <w:lang w:val="en-US"/>
        </w:rPr>
        <w:t>attitudes</w:t>
      </w:r>
      <w:r w:rsidRPr="00A6583F">
        <w:rPr>
          <w:sz w:val="18"/>
          <w:szCs w:val="18"/>
        </w:rPr>
        <w:t xml:space="preserve"> 922-923.</w:t>
      </w:r>
    </w:p>
  </w:footnote>
  <w:footnote w:id="184">
    <w:p w:rsidR="00A6583F" w:rsidRPr="00A0545A" w:rsidRDefault="00A6583F" w:rsidP="00A6583F">
      <w:pPr>
        <w:pStyle w:val="a5"/>
      </w:pPr>
      <w:r w:rsidRPr="00CA7E7C">
        <w:rPr>
          <w:rStyle w:val="a4"/>
        </w:rPr>
        <w:footnoteRef/>
      </w:r>
      <w:r>
        <w:t xml:space="preserve"> </w:t>
      </w:r>
      <w:r w:rsidRPr="00FF1FE1">
        <w:t xml:space="preserve">Οι </w:t>
      </w:r>
      <w:r w:rsidRPr="00FF1FE1">
        <w:rPr>
          <w:lang w:val="en-GB"/>
        </w:rPr>
        <w:t>Bunt</w:t>
      </w:r>
      <w:r w:rsidRPr="00FF1FE1">
        <w:t xml:space="preserve"> –</w:t>
      </w:r>
      <w:r w:rsidRPr="00FF1FE1">
        <w:rPr>
          <w:lang w:val="en-GB"/>
        </w:rPr>
        <w:t>Hoeck</w:t>
      </w:r>
      <w:r w:rsidRPr="00FF1FE1">
        <w:t xml:space="preserve"> </w:t>
      </w:r>
      <w:r w:rsidRPr="00FF1FE1">
        <w:rPr>
          <w:lang w:val="en-GB"/>
        </w:rPr>
        <w:t>Aristoboulos</w:t>
      </w:r>
      <w:r w:rsidRPr="00FF1FE1">
        <w:t xml:space="preserve">, </w:t>
      </w:r>
      <w:r w:rsidRPr="00FF1FE1">
        <w:rPr>
          <w:lang w:val="en-GB"/>
        </w:rPr>
        <w:t>Acts</w:t>
      </w:r>
      <w:r w:rsidRPr="00FF1FE1">
        <w:t xml:space="preserve">, </w:t>
      </w:r>
      <w:r w:rsidRPr="00CA7E7C">
        <w:t>συμφωνώντας</w:t>
      </w:r>
      <w:r w:rsidRPr="00FF1FE1">
        <w:t xml:space="preserve"> </w:t>
      </w:r>
      <w:r w:rsidRPr="00CA7E7C">
        <w:t>με</w:t>
      </w:r>
      <w:r w:rsidRPr="00FF1FE1">
        <w:t xml:space="preserve"> </w:t>
      </w:r>
      <w:r w:rsidRPr="00CA7E7C">
        <w:t>τον</w:t>
      </w:r>
      <w:r w:rsidRPr="00FF1FE1">
        <w:t xml:space="preserve"> </w:t>
      </w:r>
      <w:r w:rsidRPr="00CA7E7C">
        <w:rPr>
          <w:lang w:val="en-US"/>
        </w:rPr>
        <w:t>Dibelius</w:t>
      </w:r>
      <w:r w:rsidRPr="00FF1FE1">
        <w:t xml:space="preserve"> (</w:t>
      </w:r>
      <w:r w:rsidRPr="00CA7E7C">
        <w:rPr>
          <w:i/>
          <w:lang w:val="en-GB"/>
        </w:rPr>
        <w:t>Paulus</w:t>
      </w:r>
      <w:r w:rsidRPr="00FF1FE1">
        <w:rPr>
          <w:i/>
        </w:rPr>
        <w:t xml:space="preserve"> </w:t>
      </w:r>
      <w:r w:rsidRPr="00CA7E7C">
        <w:rPr>
          <w:i/>
          <w:lang w:val="en-GB"/>
        </w:rPr>
        <w:t>auf</w:t>
      </w:r>
      <w:r w:rsidRPr="00FF1FE1">
        <w:rPr>
          <w:i/>
        </w:rPr>
        <w:t xml:space="preserve"> </w:t>
      </w:r>
      <w:r w:rsidRPr="00CA7E7C">
        <w:rPr>
          <w:i/>
          <w:lang w:val="en-GB"/>
        </w:rPr>
        <w:t>dem</w:t>
      </w:r>
      <w:r w:rsidRPr="00FF1FE1">
        <w:rPr>
          <w:i/>
        </w:rPr>
        <w:t xml:space="preserve"> </w:t>
      </w:r>
      <w:r w:rsidRPr="00CA7E7C">
        <w:rPr>
          <w:i/>
          <w:lang w:val="en-GB"/>
        </w:rPr>
        <w:t>Areopag</w:t>
      </w:r>
      <w:r w:rsidRPr="00FF1FE1">
        <w:t xml:space="preserve"> 49)</w:t>
      </w:r>
      <w:r>
        <w:t xml:space="preserve">, </w:t>
      </w:r>
      <w:r w:rsidRPr="00CA7E7C">
        <w:t>επισημαίνουν</w:t>
      </w:r>
      <w:r w:rsidRPr="00FF1FE1">
        <w:t xml:space="preserve"> </w:t>
      </w:r>
      <w:r w:rsidRPr="00CA7E7C">
        <w:t>επί</w:t>
      </w:r>
      <w:r w:rsidRPr="00FF1FE1">
        <w:t xml:space="preserve"> </w:t>
      </w:r>
      <w:r w:rsidRPr="00CA7E7C">
        <w:t>τη</w:t>
      </w:r>
      <w:r w:rsidRPr="00FF1FE1">
        <w:t xml:space="preserve"> </w:t>
      </w:r>
      <w:r w:rsidRPr="00CA7E7C">
        <w:t>βάσει</w:t>
      </w:r>
      <w:r w:rsidRPr="00FF1FE1">
        <w:t xml:space="preserve"> </w:t>
      </w:r>
      <w:r w:rsidRPr="00CA7E7C">
        <w:t>της</w:t>
      </w:r>
      <w:r w:rsidRPr="00FF1FE1">
        <w:t xml:space="preserve"> </w:t>
      </w:r>
      <w:r w:rsidRPr="00CA7E7C">
        <w:t>αναφοράς</w:t>
      </w:r>
      <w:r w:rsidRPr="00FF1FE1">
        <w:t xml:space="preserve"> </w:t>
      </w:r>
      <w:r w:rsidRPr="00CA7E7C">
        <w:t>στη</w:t>
      </w:r>
      <w:r w:rsidRPr="00FF1FE1">
        <w:t xml:space="preserve"> </w:t>
      </w:r>
      <w:r w:rsidRPr="00CA7E7C">
        <w:t>Δημιουργία</w:t>
      </w:r>
      <w:r w:rsidRPr="00FF1FE1">
        <w:t xml:space="preserve">, </w:t>
      </w:r>
      <w:r w:rsidRPr="00CA7E7C">
        <w:t>τη</w:t>
      </w:r>
      <w:r w:rsidRPr="00FF1FE1">
        <w:t xml:space="preserve"> </w:t>
      </w:r>
      <w:r w:rsidRPr="00CA7E7C">
        <w:t>θεϊκή</w:t>
      </w:r>
      <w:r w:rsidRPr="00FF1FE1">
        <w:t xml:space="preserve"> </w:t>
      </w:r>
      <w:r w:rsidRPr="00CA7E7C">
        <w:t>δύναμη</w:t>
      </w:r>
      <w:r w:rsidRPr="00FF1FE1">
        <w:t xml:space="preserve"> </w:t>
      </w:r>
      <w:r w:rsidRPr="00CA7E7C">
        <w:t>και</w:t>
      </w:r>
      <w:r w:rsidRPr="00FF1FE1">
        <w:t xml:space="preserve"> </w:t>
      </w:r>
      <w:r w:rsidRPr="00CA7E7C">
        <w:t>την</w:t>
      </w:r>
      <w:r w:rsidRPr="00FF1FE1">
        <w:t xml:space="preserve"> </w:t>
      </w:r>
      <w:r w:rsidRPr="00CA7E7C">
        <w:t>πρόνοια</w:t>
      </w:r>
      <w:r w:rsidRPr="00FF1FE1">
        <w:t xml:space="preserve"> </w:t>
      </w:r>
      <w:r w:rsidRPr="00CA7E7C">
        <w:t>του</w:t>
      </w:r>
      <w:r w:rsidRPr="00FF1FE1">
        <w:t xml:space="preserve"> </w:t>
      </w:r>
      <w:r w:rsidRPr="00CA7E7C">
        <w:t>Σύμπαντος</w:t>
      </w:r>
      <w:r w:rsidRPr="00FF1FE1">
        <w:t xml:space="preserve"> </w:t>
      </w:r>
      <w:r>
        <w:t>τα εξής:</w:t>
      </w:r>
      <w:r w:rsidRPr="00FF1FE1">
        <w:t xml:space="preserve"> </w:t>
      </w:r>
      <w:r w:rsidRPr="00CA7E7C">
        <w:rPr>
          <w:i/>
          <w:lang w:val="en-GB"/>
        </w:rPr>
        <w:t>there</w:t>
      </w:r>
      <w:r w:rsidRPr="00FF1FE1">
        <w:rPr>
          <w:i/>
        </w:rPr>
        <w:t xml:space="preserve"> </w:t>
      </w:r>
      <w:r w:rsidRPr="00CA7E7C">
        <w:rPr>
          <w:i/>
          <w:lang w:val="en-GB"/>
        </w:rPr>
        <w:t>is</w:t>
      </w:r>
      <w:r w:rsidRPr="00FF1FE1">
        <w:rPr>
          <w:i/>
        </w:rPr>
        <w:t xml:space="preserve"> </w:t>
      </w:r>
      <w:r w:rsidRPr="00CA7E7C">
        <w:rPr>
          <w:i/>
          <w:lang w:val="en-GB"/>
        </w:rPr>
        <w:t>more</w:t>
      </w:r>
      <w:r w:rsidRPr="00FF1FE1">
        <w:rPr>
          <w:i/>
        </w:rPr>
        <w:t xml:space="preserve"> </w:t>
      </w:r>
      <w:r w:rsidRPr="00CA7E7C">
        <w:rPr>
          <w:i/>
          <w:lang w:val="en-GB"/>
        </w:rPr>
        <w:t>here</w:t>
      </w:r>
      <w:r w:rsidRPr="00FF1FE1">
        <w:rPr>
          <w:i/>
        </w:rPr>
        <w:t xml:space="preserve"> </w:t>
      </w:r>
      <w:r w:rsidRPr="00CA7E7C">
        <w:rPr>
          <w:i/>
          <w:lang w:val="en-GB"/>
        </w:rPr>
        <w:t>than</w:t>
      </w:r>
      <w:r w:rsidRPr="00FF1FE1">
        <w:rPr>
          <w:i/>
        </w:rPr>
        <w:t xml:space="preserve"> </w:t>
      </w:r>
      <w:r w:rsidRPr="00CA7E7C">
        <w:rPr>
          <w:i/>
          <w:lang w:val="en-GB"/>
        </w:rPr>
        <w:t>only</w:t>
      </w:r>
      <w:r w:rsidRPr="00FF1FE1">
        <w:rPr>
          <w:i/>
        </w:rPr>
        <w:t xml:space="preserve"> </w:t>
      </w:r>
      <w:r w:rsidRPr="00CA7E7C">
        <w:rPr>
          <w:i/>
          <w:lang w:val="en-GB"/>
        </w:rPr>
        <w:t>an</w:t>
      </w:r>
      <w:r w:rsidRPr="00FF1FE1">
        <w:rPr>
          <w:i/>
        </w:rPr>
        <w:t xml:space="preserve"> </w:t>
      </w:r>
      <w:r w:rsidRPr="00CA7E7C">
        <w:rPr>
          <w:i/>
          <w:lang w:val="en-GB"/>
        </w:rPr>
        <w:t>absentminded</w:t>
      </w:r>
      <w:r w:rsidRPr="00FF1FE1">
        <w:rPr>
          <w:i/>
        </w:rPr>
        <w:t xml:space="preserve"> </w:t>
      </w:r>
      <w:r w:rsidRPr="00CA7E7C">
        <w:rPr>
          <w:i/>
          <w:lang w:val="en-GB"/>
        </w:rPr>
        <w:t>and</w:t>
      </w:r>
      <w:r w:rsidRPr="00FF1FE1">
        <w:rPr>
          <w:i/>
        </w:rPr>
        <w:t xml:space="preserve"> </w:t>
      </w:r>
      <w:r w:rsidRPr="00CA7E7C">
        <w:rPr>
          <w:i/>
          <w:lang w:val="en-GB"/>
        </w:rPr>
        <w:t>empty</w:t>
      </w:r>
      <w:r w:rsidRPr="00FF1FE1">
        <w:rPr>
          <w:i/>
        </w:rPr>
        <w:t xml:space="preserve"> </w:t>
      </w:r>
      <w:r w:rsidRPr="00CA7E7C">
        <w:rPr>
          <w:i/>
          <w:lang w:val="en-GB"/>
        </w:rPr>
        <w:t>quotation</w:t>
      </w:r>
      <w:r w:rsidRPr="00FF1FE1">
        <w:rPr>
          <w:i/>
        </w:rPr>
        <w:t xml:space="preserve"> </w:t>
      </w:r>
      <w:r w:rsidRPr="00CA7E7C">
        <w:rPr>
          <w:i/>
          <w:lang w:val="en-GB"/>
        </w:rPr>
        <w:t>from</w:t>
      </w:r>
      <w:r w:rsidRPr="00FF1FE1">
        <w:rPr>
          <w:i/>
        </w:rPr>
        <w:t xml:space="preserve"> </w:t>
      </w:r>
      <w:r w:rsidRPr="00CA7E7C">
        <w:rPr>
          <w:i/>
          <w:lang w:val="en-GB"/>
        </w:rPr>
        <w:t>a</w:t>
      </w:r>
      <w:r w:rsidRPr="00FF1FE1">
        <w:rPr>
          <w:i/>
        </w:rPr>
        <w:t xml:space="preserve"> </w:t>
      </w:r>
      <w:r w:rsidRPr="00CA7E7C">
        <w:rPr>
          <w:i/>
          <w:lang w:val="en-GB"/>
        </w:rPr>
        <w:t>non</w:t>
      </w:r>
      <w:r w:rsidRPr="00FF1FE1">
        <w:rPr>
          <w:i/>
        </w:rPr>
        <w:t>-</w:t>
      </w:r>
      <w:r w:rsidRPr="00CA7E7C">
        <w:rPr>
          <w:i/>
          <w:lang w:val="en-GB"/>
        </w:rPr>
        <w:t>christian</w:t>
      </w:r>
      <w:r w:rsidRPr="00FF1FE1">
        <w:rPr>
          <w:i/>
        </w:rPr>
        <w:t xml:space="preserve"> </w:t>
      </w:r>
      <w:r w:rsidRPr="00CA7E7C">
        <w:rPr>
          <w:i/>
          <w:lang w:val="en-GB"/>
        </w:rPr>
        <w:t>source</w:t>
      </w:r>
      <w:r w:rsidRPr="00FF1FE1">
        <w:rPr>
          <w:i/>
        </w:rPr>
        <w:t xml:space="preserve">. </w:t>
      </w:r>
      <w:r w:rsidRPr="00C415CC">
        <w:t>Βλ</w:t>
      </w:r>
      <w:r w:rsidRPr="00A6583F">
        <w:t>.</w:t>
      </w:r>
      <w:r w:rsidRPr="00A6583F">
        <w:rPr>
          <w:i/>
        </w:rPr>
        <w:t xml:space="preserve"> </w:t>
      </w:r>
      <w:r>
        <w:t>Κλή</w:t>
      </w:r>
      <w:r w:rsidRPr="00CA7E7C">
        <w:t>μ</w:t>
      </w:r>
      <w:r w:rsidRPr="00A6583F">
        <w:t xml:space="preserve">. </w:t>
      </w:r>
      <w:r w:rsidRPr="00CA7E7C">
        <w:rPr>
          <w:i/>
        </w:rPr>
        <w:t>Στρωμ.</w:t>
      </w:r>
      <w:r w:rsidRPr="00CA7E7C">
        <w:t xml:space="preserve"> 5. 101.2. 1.91.4. </w:t>
      </w:r>
      <w:r w:rsidRPr="00CA7E7C">
        <w:rPr>
          <w:i/>
        </w:rPr>
        <w:t>Προτρ.</w:t>
      </w:r>
      <w:r w:rsidRPr="00CA7E7C">
        <w:t xml:space="preserve"> 73.1-2. 114.4</w:t>
      </w:r>
      <w:r w:rsidRPr="00C415CC">
        <w:rPr>
          <w:vertAlign w:val="superscript"/>
        </w:rPr>
        <w:t>.</w:t>
      </w:r>
      <w:r w:rsidRPr="00CA7E7C">
        <w:t xml:space="preserve"> Θεόφιλος, </w:t>
      </w:r>
      <w:r w:rsidRPr="00CA7E7C">
        <w:rPr>
          <w:i/>
        </w:rPr>
        <w:t>Προς Αυτόλυκον</w:t>
      </w:r>
      <w:r w:rsidRPr="00CA7E7C">
        <w:t xml:space="preserve"> 2.8, όπου για πρώτη φορά με τόση σαφήνεια χρησιμοποιείται το μοτίβο της πρόνοιας</w:t>
      </w:r>
      <w:r w:rsidRPr="00A0545A">
        <w:t xml:space="preserve">. </w:t>
      </w:r>
    </w:p>
  </w:footnote>
  <w:footnote w:id="185">
    <w:p w:rsidR="00A6583F" w:rsidRPr="00CA7E7C" w:rsidRDefault="00A6583F" w:rsidP="00A6583F">
      <w:pPr>
        <w:pStyle w:val="a5"/>
      </w:pPr>
      <w:r w:rsidRPr="00A0545A">
        <w:rPr>
          <w:rStyle w:val="a4"/>
        </w:rPr>
        <w:footnoteRef/>
      </w:r>
      <w:r w:rsidRPr="00A0545A">
        <w:t xml:space="preserve"> Γι’ αυτό, και όπως ήδη σημειώθηκε, πιθανόν και ο Π. αναφέρεται σε ποιητές (σε πληθυντικό).</w:t>
      </w:r>
    </w:p>
  </w:footnote>
  <w:footnote w:id="186">
    <w:p w:rsidR="00A6583F" w:rsidRDefault="00A6583F" w:rsidP="00A6583F">
      <w:pPr>
        <w:pStyle w:val="a5"/>
      </w:pPr>
      <w:r>
        <w:rPr>
          <w:rStyle w:val="a4"/>
        </w:rPr>
        <w:footnoteRef/>
      </w:r>
      <w:r>
        <w:t xml:space="preserve"> Το ότι ο άνθρωπος είναι γένος Θεού συνδέεται με τη δυνατότητα που έχει να Τον δοξολογεί (στ. 6 και 37).</w:t>
      </w:r>
    </w:p>
  </w:footnote>
  <w:footnote w:id="187">
    <w:p w:rsidR="00A6583F" w:rsidRPr="00CA7E7C" w:rsidRDefault="00A6583F" w:rsidP="00A6583F">
      <w:pPr>
        <w:pStyle w:val="30"/>
        <w:rPr>
          <w:rFonts w:ascii="Times New Roman" w:hAnsi="Times New Roman"/>
          <w:b/>
          <w:bCs/>
          <w:i/>
          <w:sz w:val="18"/>
          <w:szCs w:val="18"/>
        </w:rPr>
      </w:pPr>
      <w:r w:rsidRPr="00CA7E7C">
        <w:rPr>
          <w:rStyle w:val="a4"/>
          <w:rFonts w:ascii="Palatino Linotype" w:hAnsi="Palatino Linotype"/>
          <w:sz w:val="18"/>
          <w:szCs w:val="18"/>
        </w:rPr>
        <w:footnoteRef/>
      </w:r>
      <w:r w:rsidRPr="00CA7E7C">
        <w:t xml:space="preserve"> </w:t>
      </w:r>
      <w:r w:rsidRPr="004719DE">
        <w:rPr>
          <w:rFonts w:ascii="Palatino Linotype" w:hAnsi="Palatino Linotype"/>
          <w:i/>
          <w:sz w:val="18"/>
          <w:szCs w:val="18"/>
        </w:rPr>
        <w:t xml:space="preserve">Τούτοις ἑξῆς μεθ΄ ἕτερα ἐπιλέγει· εχομένως δ΄ ἐστὶν ὡς ὁ Θεός͵ ὃς τὸν ὅλον κόσμον κατεσκεύακε͵ καὶ δέδωκεν ἀνάπαυσιν ἡμῖν͵ διὰ τὸ κακόπαθον εἶναι πᾶσι τὴν βιοτήν͵ ἑβδόμην ἡμέραν͵ ἣ δὴ καὶ πρώτη φυσικῶς ἂν λέγοιτο φωτὸς γένεσις͵ ἐν ᾧ τὰ πάντα συνθεωρεῖται. μεταφέροιτο δ΄ ἂν τὸ αὐτὸ καὶ ἐπὶ τῆς </w:t>
      </w:r>
      <w:r w:rsidRPr="004719DE">
        <w:rPr>
          <w:rFonts w:ascii="Palatino Linotype" w:hAnsi="Palatino Linotype"/>
          <w:i/>
          <w:caps/>
          <w:sz w:val="18"/>
          <w:szCs w:val="18"/>
        </w:rPr>
        <w:t>σ</w:t>
      </w:r>
      <w:r w:rsidRPr="004719DE">
        <w:rPr>
          <w:rFonts w:ascii="Palatino Linotype" w:hAnsi="Palatino Linotype"/>
          <w:i/>
          <w:sz w:val="18"/>
          <w:szCs w:val="18"/>
        </w:rPr>
        <w:t xml:space="preserve">οφίας· τὸ γὰρ πᾶν φῶς ἐστιν ἐξ αὐτῆς. καί τινες εἰρήκασι τῶν ἐκ τῆς αἱρέσεως ὄντες τὸ γὰρ πᾶν φῶς ἐστιν ἐξ αὐτῆς. καί τινες εἰρήκασι τῶν ἐκ τῆς αἱρέσεως ὄντες τῆς ἐκ τοῦ Περιπάτου λαμπτῆρος αὐτὴν ἔχειν τάξιν· ἀκολουθοῦντες γὰρ αὐτῇ συνεχῶς ἀτάραχοι καταστήσονται δι΄ ὅλου τοῦ βίου. σαφέστερον δὲ καὶ κάλλιον τῶν ἡμετέρων προγόνων τις εἶπε Σολομῶν αὐτὴν πρὸ οὐρανοῦ καὶ γῆς ὑπάρχειν· τὸ δὴ σύμφωνόν ἐστι τῷ προειρημένῳ. τὸ δὲ διασαφούμενον διὰ τῆς νομοθεσίας ἀποπεπαυκέναι τὸν </w:t>
      </w:r>
      <w:r w:rsidRPr="004719DE">
        <w:rPr>
          <w:rFonts w:ascii="Palatino Linotype" w:hAnsi="Palatino Linotype"/>
          <w:i/>
          <w:caps/>
          <w:sz w:val="18"/>
          <w:szCs w:val="18"/>
        </w:rPr>
        <w:t>θ</w:t>
      </w:r>
      <w:r w:rsidRPr="004719DE">
        <w:rPr>
          <w:rFonts w:ascii="Palatino Linotype" w:hAnsi="Palatino Linotype"/>
          <w:i/>
          <w:sz w:val="18"/>
          <w:szCs w:val="18"/>
        </w:rPr>
        <w:t xml:space="preserve">εὸν ἐν αὐτῇ͵ τοῦτο οὐχ͵ ὥς τινες ὑπολαμβάνουσι͵ μηκέτι ποιεῖν τι τὸν </w:t>
      </w:r>
      <w:r w:rsidRPr="004719DE">
        <w:rPr>
          <w:rFonts w:ascii="Palatino Linotype" w:hAnsi="Palatino Linotype"/>
          <w:i/>
          <w:caps/>
          <w:sz w:val="18"/>
          <w:szCs w:val="18"/>
        </w:rPr>
        <w:t>θ</w:t>
      </w:r>
      <w:r w:rsidRPr="004719DE">
        <w:rPr>
          <w:rFonts w:ascii="Palatino Linotype" w:hAnsi="Palatino Linotype"/>
          <w:i/>
          <w:sz w:val="18"/>
          <w:szCs w:val="18"/>
        </w:rPr>
        <w:t>εὸν καθέστηκεν͵ ἀλλ΄ ἐπὶ τῷ καταπεπαυκέναι τὴν τάξιν αὐτῶν</w:t>
      </w:r>
      <w:r w:rsidRPr="004719DE">
        <w:rPr>
          <w:rFonts w:ascii="Palatino Linotype" w:hAnsi="Palatino Linotype"/>
          <w:b/>
          <w:i/>
          <w:sz w:val="18"/>
          <w:szCs w:val="18"/>
        </w:rPr>
        <w:t>, οὕτως εἰς πάντα τὸν χρόνον τεταχέναι</w:t>
      </w:r>
      <w:r w:rsidRPr="004719DE">
        <w:rPr>
          <w:rFonts w:ascii="Palatino Linotype" w:hAnsi="Palatino Linotype"/>
          <w:i/>
          <w:sz w:val="18"/>
          <w:szCs w:val="18"/>
        </w:rPr>
        <w:t xml:space="preserve">. σημαίνει γὰρ ὡς ἐν ἓξ ἡμέραις ἐποίησε τόν τε οὐρανὸν καὶ τὴν γῆν καὶ πάντα τὰ ἐν αὐτοῖς͵ </w:t>
      </w:r>
      <w:r w:rsidRPr="004719DE">
        <w:rPr>
          <w:rFonts w:ascii="Palatino Linotype" w:hAnsi="Palatino Linotype"/>
          <w:b/>
          <w:i/>
          <w:sz w:val="18"/>
          <w:szCs w:val="18"/>
        </w:rPr>
        <w:t>ἵνα τοὺς χρόνους δηλώσῃ καὶ τὴν τάξιν</w:t>
      </w:r>
      <w:r w:rsidRPr="004719DE">
        <w:rPr>
          <w:rFonts w:ascii="Palatino Linotype" w:hAnsi="Palatino Linotype"/>
          <w:i/>
          <w:sz w:val="18"/>
          <w:szCs w:val="18"/>
        </w:rPr>
        <w:t xml:space="preserve"> προείπῃ τί τίνος προτερεῖ. τάξας γάρ͵ οὕτως αὐτὰ συνέχει καὶ μεταποιεῖ. διασεσάφηκε δ΄ ἡμῖν αὐτὴν ἔννομον ἕνεκεν σημείου τοῦ περὶ ἡμᾶς ἑβδόμου λόγου καθεστῶτος͵ ἐν ᾧ γνῶσιν ἔχομεν ἀνθρωπίνων καὶ θείων πραγμάτων. </w:t>
      </w:r>
      <w:r w:rsidRPr="004719DE">
        <w:rPr>
          <w:rFonts w:ascii="Palatino Linotype" w:hAnsi="Palatino Linotype"/>
          <w:b/>
          <w:i/>
          <w:sz w:val="18"/>
          <w:szCs w:val="18"/>
        </w:rPr>
        <w:t>δι΄ ἑβδομάδων δὲ καὶ πᾶς ὁ κόσμος κυκλεῖται τῶν ζῳογονουμένων καὶ τῶν φυομένων ἁπάντων·</w:t>
      </w:r>
      <w:r w:rsidRPr="004719DE">
        <w:rPr>
          <w:rFonts w:ascii="Palatino Linotype" w:hAnsi="Palatino Linotype"/>
          <w:i/>
          <w:sz w:val="18"/>
          <w:szCs w:val="18"/>
        </w:rPr>
        <w:t xml:space="preserve"> τῷ δὲ σάββατον αὐτὴν προσαγορεύεσθαι διερμηνεύεται ἀνάπαυσις οὖσα</w:t>
      </w:r>
      <w:r w:rsidRPr="00CA7E7C">
        <w:rPr>
          <w:rFonts w:ascii="Palatino Linotype" w:hAnsi="Palatino Linotype"/>
          <w:sz w:val="18"/>
          <w:szCs w:val="18"/>
        </w:rPr>
        <w:t>.</w:t>
      </w:r>
      <w:r w:rsidRPr="00CA7E7C">
        <w:t xml:space="preserve"> </w:t>
      </w:r>
    </w:p>
  </w:footnote>
  <w:footnote w:id="188">
    <w:p w:rsidR="00A6583F" w:rsidRPr="00CA7E7C" w:rsidRDefault="00A6583F" w:rsidP="00A6583F">
      <w:pPr>
        <w:pStyle w:val="a5"/>
      </w:pPr>
      <w:r w:rsidRPr="00CA7E7C">
        <w:rPr>
          <w:rStyle w:val="a4"/>
        </w:rPr>
        <w:footnoteRef/>
      </w:r>
      <w:r w:rsidRPr="00CA7E7C">
        <w:t xml:space="preserve"> Το </w:t>
      </w:r>
      <w:r w:rsidRPr="00FF1FE1">
        <w:rPr>
          <w:i/>
        </w:rPr>
        <w:t xml:space="preserve">γένος </w:t>
      </w:r>
      <w:r w:rsidRPr="00CA7E7C">
        <w:t xml:space="preserve">είναι ομόρριζο του </w:t>
      </w:r>
      <w:r w:rsidRPr="00FF1FE1">
        <w:rPr>
          <w:i/>
        </w:rPr>
        <w:t>γίγνομαι, γένεσις, γενεά, γεννώ, γονεύς, γνήσιος</w:t>
      </w:r>
      <w:r w:rsidRPr="00CA7E7C">
        <w:t>.</w:t>
      </w:r>
    </w:p>
  </w:footnote>
  <w:footnote w:id="189">
    <w:p w:rsidR="00A6583F" w:rsidRPr="00E8152B" w:rsidRDefault="00A6583F" w:rsidP="00A6583F">
      <w:pPr>
        <w:pStyle w:val="a5"/>
        <w:rPr>
          <w:lang w:val="de-DE"/>
        </w:rPr>
      </w:pPr>
      <w:r w:rsidRPr="00CA7E7C">
        <w:rPr>
          <w:rStyle w:val="a4"/>
        </w:rPr>
        <w:footnoteRef/>
      </w:r>
      <w:r w:rsidRPr="00CA7E7C">
        <w:rPr>
          <w:lang w:val="de-DE"/>
        </w:rPr>
        <w:t xml:space="preserve"> </w:t>
      </w:r>
      <w:r>
        <w:t>Πρβλ</w:t>
      </w:r>
      <w:r w:rsidRPr="00A0545A">
        <w:rPr>
          <w:lang w:val="de-DE"/>
        </w:rPr>
        <w:t xml:space="preserve">. </w:t>
      </w:r>
      <w:r w:rsidRPr="00CA7E7C">
        <w:rPr>
          <w:lang w:val="de-DE"/>
        </w:rPr>
        <w:t>Kim</w:t>
      </w:r>
      <w:r w:rsidRPr="00E8152B">
        <w:rPr>
          <w:lang w:val="de-DE"/>
        </w:rPr>
        <w:t xml:space="preserve">, </w:t>
      </w:r>
      <w:r w:rsidRPr="00FF1FE1">
        <w:rPr>
          <w:i/>
          <w:lang w:val="de-DE"/>
        </w:rPr>
        <w:t>Kerygma und Situation</w:t>
      </w:r>
      <w:r w:rsidRPr="00E8152B">
        <w:rPr>
          <w:lang w:val="de-DE"/>
        </w:rPr>
        <w:t xml:space="preserve"> 183.</w:t>
      </w:r>
    </w:p>
  </w:footnote>
  <w:footnote w:id="190">
    <w:p w:rsidR="00A6583F" w:rsidRPr="00CA7E7C" w:rsidRDefault="00A6583F" w:rsidP="00A6583F">
      <w:pPr>
        <w:pStyle w:val="a5"/>
      </w:pPr>
      <w:r w:rsidRPr="00CA7E7C">
        <w:rPr>
          <w:rStyle w:val="a4"/>
        </w:rPr>
        <w:footnoteRef/>
      </w:r>
      <w:r w:rsidRPr="00CA7E7C">
        <w:t xml:space="preserve"> Η λ. </w:t>
      </w:r>
      <w:r>
        <w:rPr>
          <w:i/>
        </w:rPr>
        <w:t>ά</w:t>
      </w:r>
      <w:r w:rsidRPr="00A0545A">
        <w:rPr>
          <w:i/>
        </w:rPr>
        <w:t>ργυρος</w:t>
      </w:r>
      <w:r w:rsidRPr="00CA7E7C">
        <w:t xml:space="preserve"> ανάγεται σε ρίζα που σήμαινε </w:t>
      </w:r>
      <w:r w:rsidRPr="00CA7E7C">
        <w:rPr>
          <w:i/>
        </w:rPr>
        <w:t>λευκός, φωτεινός.</w:t>
      </w:r>
    </w:p>
  </w:footnote>
  <w:footnote w:id="191">
    <w:p w:rsidR="00A6583F" w:rsidRDefault="00A6583F" w:rsidP="00A6583F">
      <w:pPr>
        <w:pStyle w:val="a5"/>
      </w:pPr>
      <w:r>
        <w:rPr>
          <w:rStyle w:val="a4"/>
        </w:rPr>
        <w:footnoteRef/>
      </w:r>
      <w:r>
        <w:t xml:space="preserve"> Στον προαναφερθέντα ύμνο του Κλεάνθη επίσης το </w:t>
      </w:r>
      <w:r w:rsidRPr="000F7ADA">
        <w:rPr>
          <w:i/>
        </w:rPr>
        <w:t>γένος</w:t>
      </w:r>
      <w:r>
        <w:t xml:space="preserve"> συνδέεται με το </w:t>
      </w:r>
      <w:r w:rsidRPr="000F7ADA">
        <w:rPr>
          <w:i/>
        </w:rPr>
        <w:t>μίμημα</w:t>
      </w:r>
      <w:r>
        <w:t>.</w:t>
      </w:r>
    </w:p>
  </w:footnote>
  <w:footnote w:id="192">
    <w:p w:rsidR="00A6583F" w:rsidRDefault="00A6583F" w:rsidP="00A6583F">
      <w:pPr>
        <w:pStyle w:val="a5"/>
      </w:pPr>
      <w:r>
        <w:rPr>
          <w:rStyle w:val="a4"/>
        </w:rPr>
        <w:footnoteRef/>
      </w:r>
      <w:r>
        <w:t xml:space="preserve"> Ο Οικουμένιος διευκρινίζει: </w:t>
      </w:r>
      <w:r w:rsidRPr="004909E5">
        <w:rPr>
          <w:i/>
        </w:rPr>
        <w:t>γένος Θεοῦ ἡμᾶς εἶναι φησιν ὁ Παῦλος, οὐχ ὡς ἐκεῖνοι φασιν ἀλλ’ ἑτέρωι νῷ, τουτἐστιν οἰκείους, ἐγγυτάτους, ὡς ἄν εἴποι τις, παροίκους, γείτονας</w:t>
      </w:r>
      <w:r>
        <w:t xml:space="preserve"> (</w:t>
      </w:r>
      <w:r>
        <w:rPr>
          <w:lang w:val="en-US"/>
        </w:rPr>
        <w:t>PG</w:t>
      </w:r>
      <w:r>
        <w:t>. 118.210</w:t>
      </w:r>
      <w:r w:rsidRPr="00E57ABB">
        <w:t>).</w:t>
      </w:r>
    </w:p>
  </w:footnote>
  <w:footnote w:id="193">
    <w:p w:rsidR="00A6583F" w:rsidRDefault="00A6583F" w:rsidP="00A6583F">
      <w:pPr>
        <w:pStyle w:val="a5"/>
      </w:pPr>
      <w:r>
        <w:rPr>
          <w:rStyle w:val="a4"/>
        </w:rPr>
        <w:footnoteRef/>
      </w:r>
      <w:r>
        <w:t xml:space="preserve"> Σχετικά με την ερμηνεία του στ. 38:</w:t>
      </w:r>
      <w:r>
        <w:rPr>
          <w:rFonts w:ascii="Silver Humana" w:hAnsi="Silver Humana"/>
        </w:rPr>
        <w:t xml:space="preserve"> </w:t>
      </w:r>
      <w:r>
        <w:rPr>
          <w:i/>
          <w:iCs/>
        </w:rPr>
        <w:t xml:space="preserve">τοῦ Ἐνὼς τοῦ Σὴθ τοῦ Ἀδὰμ </w:t>
      </w:r>
      <w:r w:rsidRPr="00F96A99">
        <w:rPr>
          <w:b/>
          <w:bCs/>
          <w:i/>
          <w:iCs/>
        </w:rPr>
        <w:t xml:space="preserve">τοῦ </w:t>
      </w:r>
      <w:r w:rsidRPr="00F96A99">
        <w:rPr>
          <w:b/>
          <w:bCs/>
          <w:i/>
          <w:iCs/>
          <w:caps/>
        </w:rPr>
        <w:t>θ</w:t>
      </w:r>
      <w:r w:rsidRPr="00F96A99">
        <w:rPr>
          <w:b/>
          <w:bCs/>
          <w:i/>
          <w:iCs/>
        </w:rPr>
        <w:t>εοῦ</w:t>
      </w:r>
      <w:r>
        <w:t xml:space="preserve">, βλ. </w:t>
      </w:r>
      <w:r w:rsidRPr="00FF1FE1">
        <w:t>Φίλης,</w:t>
      </w:r>
      <w:r>
        <w:t xml:space="preserve"> </w:t>
      </w:r>
      <w:r>
        <w:rPr>
          <w:i/>
          <w:iCs/>
        </w:rPr>
        <w:t>Συνοπτικοί</w:t>
      </w:r>
      <w:r>
        <w:t>, 127</w:t>
      </w:r>
    </w:p>
  </w:footnote>
  <w:footnote w:id="194">
    <w:p w:rsidR="00A6583F" w:rsidRPr="00D50042" w:rsidRDefault="00A6583F" w:rsidP="00A6583F">
      <w:pPr>
        <w:rPr>
          <w:i/>
          <w:sz w:val="18"/>
          <w:szCs w:val="18"/>
        </w:rPr>
      </w:pPr>
      <w:r w:rsidRPr="00CA7E7C">
        <w:rPr>
          <w:rStyle w:val="a4"/>
        </w:rPr>
        <w:footnoteRef/>
      </w:r>
      <w:r w:rsidRPr="00CA7E7C">
        <w:t xml:space="preserve"> </w:t>
      </w:r>
      <w:r>
        <w:rPr>
          <w:caps/>
          <w:sz w:val="18"/>
          <w:szCs w:val="18"/>
        </w:rPr>
        <w:t xml:space="preserve">Ο </w:t>
      </w:r>
      <w:r w:rsidRPr="00D50042">
        <w:rPr>
          <w:sz w:val="18"/>
          <w:szCs w:val="18"/>
        </w:rPr>
        <w:t xml:space="preserve">νεοπυθαγόρειος Απολλώνιος ο Τυανεύς </w:t>
      </w:r>
      <w:r>
        <w:rPr>
          <w:sz w:val="18"/>
          <w:szCs w:val="18"/>
        </w:rPr>
        <w:t xml:space="preserve">συνδέει το </w:t>
      </w:r>
      <w:r w:rsidRPr="00D50042">
        <w:rPr>
          <w:i/>
          <w:sz w:val="18"/>
          <w:szCs w:val="18"/>
        </w:rPr>
        <w:t>γένος ὄντες τοῦ Θεοῦ</w:t>
      </w:r>
      <w:r w:rsidRPr="00D50042">
        <w:rPr>
          <w:sz w:val="18"/>
          <w:szCs w:val="18"/>
        </w:rPr>
        <w:t xml:space="preserve"> (Φιλόστρ. 1.354.22)</w:t>
      </w:r>
      <w:r>
        <w:rPr>
          <w:sz w:val="18"/>
          <w:szCs w:val="18"/>
        </w:rPr>
        <w:t xml:space="preserve"> με </w:t>
      </w:r>
      <w:r w:rsidRPr="00D50042">
        <w:rPr>
          <w:sz w:val="18"/>
          <w:szCs w:val="18"/>
        </w:rPr>
        <w:t>ότι άπαντες είναι ίσοι:</w:t>
      </w:r>
      <w:r w:rsidRPr="00D50042">
        <w:t xml:space="preserve"> </w:t>
      </w:r>
      <w:r w:rsidRPr="00482317">
        <w:rPr>
          <w:rStyle w:val="txt"/>
          <w:i/>
          <w:sz w:val="18"/>
          <w:szCs w:val="18"/>
        </w:rPr>
        <w:t>καίτοι</w:t>
      </w:r>
      <w:r>
        <w:rPr>
          <w:rStyle w:val="txt"/>
          <w:i/>
          <w:sz w:val="18"/>
          <w:szCs w:val="18"/>
        </w:rPr>
        <w:t xml:space="preserve"> </w:t>
      </w:r>
      <w:r w:rsidRPr="00482317">
        <w:rPr>
          <w:rStyle w:val="txt"/>
          <w:i/>
          <w:sz w:val="18"/>
          <w:szCs w:val="18"/>
        </w:rPr>
        <w:t>ο</w:t>
      </w:r>
      <w:r w:rsidRPr="00482317">
        <w:rPr>
          <w:rStyle w:val="txt"/>
          <w:rFonts w:cs="Tahoma"/>
          <w:i/>
          <w:sz w:val="18"/>
          <w:szCs w:val="18"/>
        </w:rPr>
        <w:t>ὐ</w:t>
      </w:r>
      <w:r w:rsidRPr="00D50042">
        <w:rPr>
          <w:rStyle w:val="txt"/>
          <w:i/>
          <w:sz w:val="18"/>
          <w:szCs w:val="18"/>
        </w:rPr>
        <w:t xml:space="preserve"> </w:t>
      </w:r>
      <w:r w:rsidRPr="00482317">
        <w:rPr>
          <w:rStyle w:val="txt"/>
          <w:i/>
          <w:sz w:val="18"/>
          <w:szCs w:val="18"/>
        </w:rPr>
        <w:t>λέληθεν</w:t>
      </w:r>
      <w:r w:rsidRPr="00D50042">
        <w:rPr>
          <w:rStyle w:val="txt"/>
          <w:i/>
          <w:sz w:val="18"/>
          <w:szCs w:val="18"/>
        </w:rPr>
        <w:t xml:space="preserve"> </w:t>
      </w:r>
      <w:r w:rsidRPr="00482317">
        <w:rPr>
          <w:rStyle w:val="txt"/>
          <w:rFonts w:cs="Tahoma"/>
          <w:i/>
          <w:sz w:val="18"/>
          <w:szCs w:val="18"/>
        </w:rPr>
        <w:t>ὑ</w:t>
      </w:r>
      <w:r w:rsidRPr="00482317">
        <w:rPr>
          <w:rStyle w:val="txt"/>
          <w:i/>
          <w:sz w:val="18"/>
          <w:szCs w:val="18"/>
        </w:rPr>
        <w:t>μ</w:t>
      </w:r>
      <w:r w:rsidRPr="00482317">
        <w:rPr>
          <w:rStyle w:val="txt"/>
          <w:rFonts w:cs="Tahoma"/>
          <w:i/>
          <w:sz w:val="18"/>
          <w:szCs w:val="18"/>
        </w:rPr>
        <w:t>ᾶ</w:t>
      </w:r>
      <w:r w:rsidRPr="00482317">
        <w:rPr>
          <w:rStyle w:val="txt"/>
          <w:i/>
          <w:sz w:val="18"/>
          <w:szCs w:val="18"/>
        </w:rPr>
        <w:t>ς</w:t>
      </w:r>
      <w:r w:rsidRPr="00D50042">
        <w:rPr>
          <w:rStyle w:val="txt"/>
          <w:i/>
          <w:sz w:val="18"/>
          <w:szCs w:val="18"/>
        </w:rPr>
        <w:t xml:space="preserve">, </w:t>
      </w:r>
      <w:r w:rsidRPr="00482317">
        <w:rPr>
          <w:rStyle w:val="txt"/>
          <w:rFonts w:cs="Tahoma"/>
          <w:i/>
          <w:sz w:val="18"/>
          <w:szCs w:val="18"/>
        </w:rPr>
        <w:t>ὡ</w:t>
      </w:r>
      <w:r w:rsidRPr="00482317">
        <w:rPr>
          <w:rStyle w:val="txt"/>
          <w:i/>
          <w:sz w:val="18"/>
          <w:szCs w:val="18"/>
        </w:rPr>
        <w:t>ς</w:t>
      </w:r>
      <w:r w:rsidRPr="00D50042">
        <w:rPr>
          <w:rStyle w:val="txt"/>
          <w:i/>
          <w:sz w:val="18"/>
          <w:szCs w:val="18"/>
        </w:rPr>
        <w:t xml:space="preserve"> </w:t>
      </w:r>
      <w:r w:rsidRPr="00482317">
        <w:rPr>
          <w:rStyle w:val="txt"/>
          <w:i/>
          <w:sz w:val="18"/>
          <w:szCs w:val="18"/>
        </w:rPr>
        <w:t>καλ</w:t>
      </w:r>
      <w:r w:rsidRPr="00482317">
        <w:rPr>
          <w:rStyle w:val="txt"/>
          <w:rFonts w:cs="Tahoma"/>
          <w:i/>
          <w:sz w:val="18"/>
          <w:szCs w:val="18"/>
        </w:rPr>
        <w:t>ῶ</w:t>
      </w:r>
      <w:r w:rsidRPr="00482317">
        <w:rPr>
          <w:rStyle w:val="txt"/>
          <w:i/>
          <w:sz w:val="18"/>
          <w:szCs w:val="18"/>
        </w:rPr>
        <w:t>ς</w:t>
      </w:r>
      <w:r w:rsidRPr="00D50042">
        <w:rPr>
          <w:rStyle w:val="txt"/>
          <w:i/>
          <w:sz w:val="18"/>
          <w:szCs w:val="18"/>
        </w:rPr>
        <w:t xml:space="preserve"> </w:t>
      </w:r>
      <w:r w:rsidRPr="00482317">
        <w:rPr>
          <w:rStyle w:val="txt"/>
          <w:rFonts w:cs="Tahoma"/>
          <w:i/>
          <w:sz w:val="18"/>
          <w:szCs w:val="18"/>
        </w:rPr>
        <w:t>ἔ</w:t>
      </w:r>
      <w:r w:rsidRPr="00482317">
        <w:rPr>
          <w:rStyle w:val="txt"/>
          <w:i/>
          <w:sz w:val="18"/>
          <w:szCs w:val="18"/>
        </w:rPr>
        <w:t>χον</w:t>
      </w:r>
      <w:r w:rsidRPr="00D50042">
        <w:rPr>
          <w:rStyle w:val="txt"/>
          <w:i/>
          <w:sz w:val="18"/>
          <w:szCs w:val="18"/>
        </w:rPr>
        <w:t xml:space="preserve"> </w:t>
      </w:r>
      <w:r w:rsidRPr="00482317">
        <w:rPr>
          <w:rStyle w:val="txt"/>
          <w:rFonts w:cs="Tahoma"/>
          <w:i/>
          <w:sz w:val="18"/>
          <w:szCs w:val="18"/>
        </w:rPr>
        <w:t>ἐ</w:t>
      </w:r>
      <w:r w:rsidRPr="00482317">
        <w:rPr>
          <w:rStyle w:val="txt"/>
          <w:i/>
          <w:sz w:val="18"/>
          <w:szCs w:val="18"/>
        </w:rPr>
        <w:t>στ</w:t>
      </w:r>
      <w:r w:rsidRPr="00482317">
        <w:rPr>
          <w:rStyle w:val="txt"/>
          <w:rFonts w:cs="Tahoma"/>
          <w:i/>
          <w:sz w:val="18"/>
          <w:szCs w:val="18"/>
        </w:rPr>
        <w:t>ὶ</w:t>
      </w:r>
      <w:r w:rsidRPr="00D50042">
        <w:rPr>
          <w:rStyle w:val="txt"/>
          <w:i/>
          <w:sz w:val="18"/>
          <w:szCs w:val="18"/>
        </w:rPr>
        <w:t xml:space="preserve"> </w:t>
      </w:r>
      <w:r w:rsidRPr="00482317">
        <w:rPr>
          <w:rStyle w:val="txt"/>
          <w:i/>
          <w:sz w:val="18"/>
          <w:szCs w:val="18"/>
        </w:rPr>
        <w:t>π</w:t>
      </w:r>
      <w:r w:rsidRPr="00482317">
        <w:rPr>
          <w:rStyle w:val="txt"/>
          <w:rFonts w:cs="Tahoma"/>
          <w:i/>
          <w:sz w:val="18"/>
          <w:szCs w:val="18"/>
        </w:rPr>
        <w:t>ᾶ</w:t>
      </w:r>
      <w:r w:rsidRPr="00482317">
        <w:rPr>
          <w:rStyle w:val="txt"/>
          <w:i/>
          <w:sz w:val="18"/>
          <w:szCs w:val="18"/>
        </w:rPr>
        <w:t>σάν</w:t>
      </w:r>
      <w:r w:rsidRPr="00D50042">
        <w:rPr>
          <w:rStyle w:val="txt"/>
          <w:i/>
          <w:sz w:val="18"/>
          <w:szCs w:val="18"/>
        </w:rPr>
        <w:t xml:space="preserve"> </w:t>
      </w:r>
      <w:r w:rsidRPr="00482317">
        <w:rPr>
          <w:rStyle w:val="txt"/>
          <w:i/>
          <w:sz w:val="18"/>
          <w:szCs w:val="18"/>
        </w:rPr>
        <w:t>τε</w:t>
      </w:r>
      <w:r w:rsidRPr="00D50042">
        <w:rPr>
          <w:rStyle w:val="txt"/>
          <w:i/>
          <w:sz w:val="18"/>
          <w:szCs w:val="18"/>
        </w:rPr>
        <w:t xml:space="preserve"> </w:t>
      </w:r>
      <w:r w:rsidRPr="00482317">
        <w:rPr>
          <w:rStyle w:val="txt"/>
          <w:i/>
          <w:sz w:val="18"/>
          <w:szCs w:val="18"/>
        </w:rPr>
        <w:t>γ</w:t>
      </w:r>
      <w:r w:rsidRPr="00482317">
        <w:rPr>
          <w:rStyle w:val="txt"/>
          <w:rFonts w:cs="Tahoma"/>
          <w:i/>
          <w:sz w:val="18"/>
          <w:szCs w:val="18"/>
        </w:rPr>
        <w:t>ῆ</w:t>
      </w:r>
      <w:r w:rsidRPr="00482317">
        <w:rPr>
          <w:rStyle w:val="txt"/>
          <w:i/>
          <w:sz w:val="18"/>
          <w:szCs w:val="18"/>
        </w:rPr>
        <w:t>ν</w:t>
      </w:r>
      <w:r w:rsidRPr="00D50042">
        <w:rPr>
          <w:rStyle w:val="txt"/>
          <w:i/>
          <w:sz w:val="18"/>
          <w:szCs w:val="18"/>
        </w:rPr>
        <w:t xml:space="preserve"> </w:t>
      </w:r>
      <w:r w:rsidRPr="00482317">
        <w:rPr>
          <w:rStyle w:val="txt"/>
          <w:i/>
          <w:sz w:val="18"/>
          <w:szCs w:val="18"/>
        </w:rPr>
        <w:t>πατρίδα</w:t>
      </w:r>
      <w:r w:rsidRPr="00D50042">
        <w:rPr>
          <w:rStyle w:val="txt"/>
          <w:i/>
          <w:sz w:val="18"/>
          <w:szCs w:val="18"/>
        </w:rPr>
        <w:t xml:space="preserve"> </w:t>
      </w:r>
      <w:r w:rsidRPr="00482317">
        <w:rPr>
          <w:rStyle w:val="txt"/>
          <w:i/>
          <w:sz w:val="18"/>
          <w:szCs w:val="18"/>
        </w:rPr>
        <w:t>νομίζειν</w:t>
      </w:r>
      <w:r w:rsidRPr="00D50042">
        <w:rPr>
          <w:rStyle w:val="txt"/>
          <w:i/>
          <w:sz w:val="18"/>
          <w:szCs w:val="18"/>
        </w:rPr>
        <w:t xml:space="preserve"> </w:t>
      </w:r>
      <w:r w:rsidRPr="00482317">
        <w:rPr>
          <w:rStyle w:val="txt"/>
          <w:i/>
          <w:sz w:val="18"/>
          <w:szCs w:val="18"/>
        </w:rPr>
        <w:t>κα</w:t>
      </w:r>
      <w:r w:rsidRPr="00482317">
        <w:rPr>
          <w:rStyle w:val="txt"/>
          <w:rFonts w:cs="Tahoma"/>
          <w:i/>
          <w:sz w:val="18"/>
          <w:szCs w:val="18"/>
        </w:rPr>
        <w:t>ὶ</w:t>
      </w:r>
      <w:r w:rsidRPr="00D50042">
        <w:rPr>
          <w:rStyle w:val="txt"/>
          <w:i/>
          <w:sz w:val="18"/>
          <w:szCs w:val="18"/>
        </w:rPr>
        <w:t xml:space="preserve"> </w:t>
      </w:r>
      <w:r w:rsidRPr="00482317">
        <w:rPr>
          <w:rStyle w:val="txt"/>
          <w:i/>
          <w:sz w:val="18"/>
          <w:szCs w:val="18"/>
        </w:rPr>
        <w:t>πάντας</w:t>
      </w:r>
      <w:r w:rsidRPr="00D50042">
        <w:rPr>
          <w:rStyle w:val="txt"/>
          <w:i/>
          <w:sz w:val="18"/>
          <w:szCs w:val="18"/>
        </w:rPr>
        <w:t xml:space="preserve"> </w:t>
      </w:r>
      <w:r w:rsidRPr="00482317">
        <w:rPr>
          <w:rStyle w:val="txt"/>
          <w:rFonts w:cs="Tahoma"/>
          <w:i/>
          <w:sz w:val="18"/>
          <w:szCs w:val="18"/>
        </w:rPr>
        <w:t>ἀ</w:t>
      </w:r>
      <w:r w:rsidRPr="00482317">
        <w:rPr>
          <w:rStyle w:val="txt"/>
          <w:i/>
          <w:sz w:val="18"/>
          <w:szCs w:val="18"/>
        </w:rPr>
        <w:t>νθρώπους</w:t>
      </w:r>
      <w:r w:rsidRPr="00D50042">
        <w:rPr>
          <w:rStyle w:val="txt"/>
          <w:i/>
          <w:sz w:val="18"/>
          <w:szCs w:val="18"/>
        </w:rPr>
        <w:t xml:space="preserve"> </w:t>
      </w:r>
      <w:r w:rsidRPr="00482317">
        <w:rPr>
          <w:rStyle w:val="txt"/>
          <w:rFonts w:cs="Tahoma"/>
          <w:i/>
          <w:sz w:val="18"/>
          <w:szCs w:val="18"/>
        </w:rPr>
        <w:t>ἀ</w:t>
      </w:r>
      <w:r w:rsidRPr="00482317">
        <w:rPr>
          <w:rStyle w:val="txt"/>
          <w:i/>
          <w:sz w:val="18"/>
          <w:szCs w:val="18"/>
        </w:rPr>
        <w:t>δελφο</w:t>
      </w:r>
      <w:r w:rsidRPr="00482317">
        <w:rPr>
          <w:rStyle w:val="txt"/>
          <w:rFonts w:cs="Tahoma"/>
          <w:i/>
          <w:sz w:val="18"/>
          <w:szCs w:val="18"/>
        </w:rPr>
        <w:t>ὺ</w:t>
      </w:r>
      <w:r w:rsidRPr="00482317">
        <w:rPr>
          <w:rStyle w:val="txt"/>
          <w:i/>
          <w:sz w:val="18"/>
          <w:szCs w:val="18"/>
        </w:rPr>
        <w:t>ς</w:t>
      </w:r>
      <w:r w:rsidRPr="00D50042">
        <w:rPr>
          <w:sz w:val="18"/>
          <w:szCs w:val="18"/>
        </w:rPr>
        <w:t xml:space="preserve"> </w:t>
      </w:r>
      <w:r w:rsidRPr="00482317">
        <w:rPr>
          <w:rStyle w:val="txt"/>
          <w:i/>
          <w:sz w:val="18"/>
          <w:szCs w:val="18"/>
          <w:shd w:val="clear" w:color="auto" w:fill="FFE8FB"/>
        </w:rPr>
        <w:t>κα</w:t>
      </w:r>
      <w:r w:rsidRPr="00482317">
        <w:rPr>
          <w:rStyle w:val="txt"/>
          <w:rFonts w:cs="Tahoma"/>
          <w:i/>
          <w:sz w:val="18"/>
          <w:szCs w:val="18"/>
          <w:shd w:val="clear" w:color="auto" w:fill="FFE8FB"/>
        </w:rPr>
        <w:t>ὶ</w:t>
      </w:r>
      <w:r w:rsidRPr="00D50042">
        <w:rPr>
          <w:rStyle w:val="txt"/>
          <w:i/>
          <w:sz w:val="18"/>
          <w:szCs w:val="18"/>
          <w:shd w:val="clear" w:color="auto" w:fill="FFE8FB"/>
        </w:rPr>
        <w:t xml:space="preserve"> </w:t>
      </w:r>
      <w:r w:rsidRPr="00482317">
        <w:rPr>
          <w:rStyle w:val="txt"/>
          <w:i/>
          <w:sz w:val="18"/>
          <w:szCs w:val="18"/>
          <w:shd w:val="clear" w:color="auto" w:fill="FFE8FB"/>
        </w:rPr>
        <w:t>φίλους</w:t>
      </w:r>
      <w:r w:rsidRPr="00D50042">
        <w:rPr>
          <w:rStyle w:val="txt"/>
          <w:i/>
          <w:sz w:val="18"/>
          <w:szCs w:val="18"/>
          <w:shd w:val="clear" w:color="auto" w:fill="FFE8FB"/>
        </w:rPr>
        <w:t xml:space="preserve">, </w:t>
      </w:r>
      <w:r w:rsidRPr="00482317">
        <w:rPr>
          <w:rStyle w:val="txt"/>
          <w:rFonts w:cs="Tahoma"/>
          <w:b/>
          <w:i/>
          <w:sz w:val="18"/>
          <w:szCs w:val="18"/>
          <w:shd w:val="clear" w:color="auto" w:fill="FFE8FB"/>
        </w:rPr>
        <w:t>ὡ</w:t>
      </w:r>
      <w:r w:rsidRPr="00482317">
        <w:rPr>
          <w:rStyle w:val="txt"/>
          <w:b/>
          <w:i/>
          <w:sz w:val="18"/>
          <w:szCs w:val="18"/>
          <w:shd w:val="clear" w:color="auto" w:fill="FFE8FB"/>
        </w:rPr>
        <w:t>ς</w:t>
      </w:r>
      <w:r w:rsidRPr="00D50042">
        <w:rPr>
          <w:rStyle w:val="txt"/>
          <w:b/>
          <w:i/>
          <w:sz w:val="18"/>
          <w:szCs w:val="18"/>
          <w:shd w:val="clear" w:color="auto" w:fill="FFE8FB"/>
        </w:rPr>
        <w:t xml:space="preserve"> </w:t>
      </w:r>
      <w:r w:rsidRPr="00482317">
        <w:rPr>
          <w:rStyle w:val="txt"/>
          <w:rFonts w:cs="Tahoma"/>
          <w:b/>
          <w:i/>
          <w:sz w:val="18"/>
          <w:szCs w:val="18"/>
          <w:shd w:val="clear" w:color="auto" w:fill="FFE8FB"/>
        </w:rPr>
        <w:t>ἂ</w:t>
      </w:r>
      <w:r w:rsidRPr="00482317">
        <w:rPr>
          <w:rStyle w:val="txt"/>
          <w:b/>
          <w:i/>
          <w:sz w:val="18"/>
          <w:szCs w:val="18"/>
          <w:shd w:val="clear" w:color="auto" w:fill="FFE8FB"/>
        </w:rPr>
        <w:t>ν</w:t>
      </w:r>
      <w:r w:rsidRPr="00D50042">
        <w:rPr>
          <w:rStyle w:val="txt"/>
          <w:b/>
          <w:i/>
          <w:sz w:val="18"/>
          <w:szCs w:val="18"/>
          <w:shd w:val="clear" w:color="auto" w:fill="FFE8FB"/>
        </w:rPr>
        <w:t xml:space="preserve"> </w:t>
      </w:r>
      <w:r w:rsidRPr="00482317">
        <w:rPr>
          <w:rStyle w:val="txt"/>
          <w:b/>
          <w:i/>
          <w:sz w:val="18"/>
          <w:szCs w:val="18"/>
          <w:shd w:val="clear" w:color="auto" w:fill="FFE8FB"/>
        </w:rPr>
        <w:t>γένος</w:t>
      </w:r>
      <w:r w:rsidRPr="00D50042">
        <w:rPr>
          <w:rStyle w:val="txt"/>
          <w:b/>
          <w:i/>
          <w:sz w:val="18"/>
          <w:szCs w:val="18"/>
          <w:shd w:val="clear" w:color="auto" w:fill="FFE8FB"/>
        </w:rPr>
        <w:t xml:space="preserve"> </w:t>
      </w:r>
      <w:r w:rsidRPr="00482317">
        <w:rPr>
          <w:rStyle w:val="txt"/>
          <w:b/>
          <w:i/>
          <w:sz w:val="18"/>
          <w:szCs w:val="18"/>
          <w:shd w:val="clear" w:color="auto" w:fill="FFE8FB"/>
        </w:rPr>
        <w:t>μ</w:t>
      </w:r>
      <w:r w:rsidRPr="00482317">
        <w:rPr>
          <w:rStyle w:val="txt"/>
          <w:rFonts w:cs="Tahoma"/>
          <w:b/>
          <w:i/>
          <w:sz w:val="18"/>
          <w:szCs w:val="18"/>
          <w:shd w:val="clear" w:color="auto" w:fill="FFE8FB"/>
        </w:rPr>
        <w:t>ὲ</w:t>
      </w:r>
      <w:r w:rsidRPr="00482317">
        <w:rPr>
          <w:rStyle w:val="txt"/>
          <w:b/>
          <w:i/>
          <w:sz w:val="18"/>
          <w:szCs w:val="18"/>
          <w:shd w:val="clear" w:color="auto" w:fill="FFE8FB"/>
        </w:rPr>
        <w:t>ν</w:t>
      </w:r>
      <w:r w:rsidRPr="00D50042">
        <w:rPr>
          <w:rStyle w:val="txt"/>
          <w:b/>
          <w:i/>
          <w:sz w:val="18"/>
          <w:szCs w:val="18"/>
          <w:shd w:val="clear" w:color="auto" w:fill="FFE8FB"/>
        </w:rPr>
        <w:t xml:space="preserve"> </w:t>
      </w:r>
      <w:r w:rsidRPr="00482317">
        <w:rPr>
          <w:rStyle w:val="txt"/>
          <w:rFonts w:cs="Tahoma"/>
          <w:b/>
          <w:i/>
          <w:sz w:val="18"/>
          <w:szCs w:val="18"/>
          <w:shd w:val="clear" w:color="auto" w:fill="FFE8FB"/>
        </w:rPr>
        <w:t>ὄ</w:t>
      </w:r>
      <w:r w:rsidRPr="00482317">
        <w:rPr>
          <w:rStyle w:val="txt"/>
          <w:b/>
          <w:i/>
          <w:sz w:val="18"/>
          <w:szCs w:val="18"/>
          <w:shd w:val="clear" w:color="auto" w:fill="FFE8FB"/>
        </w:rPr>
        <w:t>ντας</w:t>
      </w:r>
      <w:r w:rsidRPr="00D50042">
        <w:rPr>
          <w:rStyle w:val="txt"/>
          <w:b/>
          <w:i/>
          <w:sz w:val="18"/>
          <w:szCs w:val="18"/>
          <w:shd w:val="clear" w:color="auto" w:fill="FFE8FB"/>
        </w:rPr>
        <w:t xml:space="preserve"> </w:t>
      </w:r>
      <w:r w:rsidRPr="00482317">
        <w:rPr>
          <w:rStyle w:val="txt"/>
          <w:b/>
          <w:i/>
          <w:sz w:val="18"/>
          <w:szCs w:val="18"/>
          <w:shd w:val="clear" w:color="auto" w:fill="FFE8FB"/>
        </w:rPr>
        <w:t>θεο</w:t>
      </w:r>
      <w:r w:rsidRPr="00482317">
        <w:rPr>
          <w:rStyle w:val="txt"/>
          <w:rFonts w:cs="Tahoma"/>
          <w:b/>
          <w:i/>
          <w:sz w:val="18"/>
          <w:szCs w:val="18"/>
          <w:shd w:val="clear" w:color="auto" w:fill="FFE8FB"/>
        </w:rPr>
        <w:t>ῦ</w:t>
      </w:r>
      <w:r w:rsidRPr="00D50042">
        <w:rPr>
          <w:rStyle w:val="txt"/>
          <w:b/>
          <w:i/>
          <w:sz w:val="18"/>
          <w:szCs w:val="18"/>
          <w:shd w:val="clear" w:color="auto" w:fill="FFE8FB"/>
        </w:rPr>
        <w:t xml:space="preserve">, </w:t>
      </w:r>
      <w:r w:rsidRPr="00482317">
        <w:rPr>
          <w:rStyle w:val="txt"/>
          <w:b/>
          <w:i/>
          <w:sz w:val="18"/>
          <w:szCs w:val="18"/>
          <w:shd w:val="clear" w:color="auto" w:fill="FFE8FB"/>
        </w:rPr>
        <w:t>μι</w:t>
      </w:r>
      <w:r w:rsidRPr="00482317">
        <w:rPr>
          <w:rStyle w:val="txt"/>
          <w:rFonts w:cs="Tahoma"/>
          <w:b/>
          <w:i/>
          <w:sz w:val="18"/>
          <w:szCs w:val="18"/>
          <w:shd w:val="clear" w:color="auto" w:fill="FFE8FB"/>
        </w:rPr>
        <w:t>ᾶ</w:t>
      </w:r>
      <w:r w:rsidRPr="00482317">
        <w:rPr>
          <w:rStyle w:val="txt"/>
          <w:b/>
          <w:i/>
          <w:sz w:val="18"/>
          <w:szCs w:val="18"/>
          <w:shd w:val="clear" w:color="auto" w:fill="FFE8FB"/>
        </w:rPr>
        <w:t>ς</w:t>
      </w:r>
      <w:r w:rsidRPr="00D50042">
        <w:rPr>
          <w:rStyle w:val="txt"/>
          <w:b/>
          <w:i/>
          <w:sz w:val="18"/>
          <w:szCs w:val="18"/>
          <w:shd w:val="clear" w:color="auto" w:fill="FFE8FB"/>
        </w:rPr>
        <w:t xml:space="preserve"> </w:t>
      </w:r>
      <w:r w:rsidRPr="00482317">
        <w:rPr>
          <w:rStyle w:val="txt"/>
          <w:b/>
          <w:i/>
          <w:sz w:val="18"/>
          <w:szCs w:val="18"/>
          <w:shd w:val="clear" w:color="auto" w:fill="FFE8FB"/>
        </w:rPr>
        <w:t>δ</w:t>
      </w:r>
      <w:r w:rsidRPr="00482317">
        <w:rPr>
          <w:rStyle w:val="txt"/>
          <w:rFonts w:cs="Tahoma"/>
          <w:b/>
          <w:i/>
          <w:sz w:val="18"/>
          <w:szCs w:val="18"/>
          <w:shd w:val="clear" w:color="auto" w:fill="FFE8FB"/>
        </w:rPr>
        <w:t>ὲ</w:t>
      </w:r>
      <w:r>
        <w:rPr>
          <w:rStyle w:val="txt"/>
          <w:b/>
          <w:i/>
          <w:sz w:val="18"/>
          <w:szCs w:val="18"/>
          <w:shd w:val="clear" w:color="auto" w:fill="FFE8FB"/>
        </w:rPr>
        <w:t xml:space="preserve"> </w:t>
      </w:r>
      <w:r w:rsidRPr="00482317">
        <w:rPr>
          <w:rStyle w:val="txt"/>
          <w:b/>
          <w:i/>
          <w:sz w:val="18"/>
          <w:szCs w:val="18"/>
        </w:rPr>
        <w:t>φύσεως</w:t>
      </w:r>
      <w:r w:rsidRPr="00D50042">
        <w:rPr>
          <w:rStyle w:val="txt"/>
          <w:b/>
          <w:i/>
          <w:sz w:val="18"/>
          <w:szCs w:val="18"/>
        </w:rPr>
        <w:t xml:space="preserve">, </w:t>
      </w:r>
      <w:r w:rsidRPr="00482317">
        <w:rPr>
          <w:rStyle w:val="txt"/>
          <w:b/>
          <w:i/>
          <w:sz w:val="18"/>
          <w:szCs w:val="18"/>
        </w:rPr>
        <w:t>κοινωνίας</w:t>
      </w:r>
      <w:r w:rsidRPr="00D50042">
        <w:rPr>
          <w:rStyle w:val="txt"/>
          <w:i/>
          <w:sz w:val="18"/>
          <w:szCs w:val="18"/>
        </w:rPr>
        <w:t xml:space="preserve"> </w:t>
      </w:r>
      <w:r w:rsidRPr="00482317">
        <w:rPr>
          <w:rStyle w:val="txt"/>
          <w:i/>
          <w:sz w:val="18"/>
          <w:szCs w:val="18"/>
        </w:rPr>
        <w:t>δ</w:t>
      </w:r>
      <w:r w:rsidRPr="00D50042">
        <w:rPr>
          <w:rStyle w:val="txt"/>
          <w:i/>
          <w:sz w:val="18"/>
          <w:szCs w:val="18"/>
        </w:rPr>
        <w:t xml:space="preserve">’ </w:t>
      </w:r>
      <w:r w:rsidRPr="00482317">
        <w:rPr>
          <w:rStyle w:val="txt"/>
          <w:i/>
          <w:sz w:val="18"/>
          <w:szCs w:val="18"/>
        </w:rPr>
        <w:t>ο</w:t>
      </w:r>
      <w:r w:rsidRPr="00482317">
        <w:rPr>
          <w:rStyle w:val="txt"/>
          <w:rFonts w:cs="Tahoma"/>
          <w:i/>
          <w:sz w:val="18"/>
          <w:szCs w:val="18"/>
        </w:rPr>
        <w:t>ὔ</w:t>
      </w:r>
      <w:r w:rsidRPr="00482317">
        <w:rPr>
          <w:rStyle w:val="txt"/>
          <w:i/>
          <w:sz w:val="18"/>
          <w:szCs w:val="18"/>
        </w:rPr>
        <w:t>σης</w:t>
      </w:r>
      <w:r w:rsidRPr="00D50042">
        <w:rPr>
          <w:rStyle w:val="txt"/>
          <w:i/>
          <w:sz w:val="18"/>
          <w:szCs w:val="18"/>
        </w:rPr>
        <w:t xml:space="preserve"> </w:t>
      </w:r>
      <w:r w:rsidRPr="00482317">
        <w:rPr>
          <w:rStyle w:val="txt"/>
          <w:i/>
          <w:sz w:val="18"/>
          <w:szCs w:val="18"/>
        </w:rPr>
        <w:t>λόγου</w:t>
      </w:r>
      <w:r w:rsidRPr="00D50042">
        <w:rPr>
          <w:rStyle w:val="txt"/>
          <w:i/>
          <w:sz w:val="18"/>
          <w:szCs w:val="18"/>
        </w:rPr>
        <w:t xml:space="preserve"> </w:t>
      </w:r>
      <w:r w:rsidRPr="00482317">
        <w:rPr>
          <w:rStyle w:val="txt"/>
          <w:i/>
          <w:sz w:val="18"/>
          <w:szCs w:val="18"/>
        </w:rPr>
        <w:t>τε</w:t>
      </w:r>
      <w:r w:rsidRPr="00D50042">
        <w:rPr>
          <w:rStyle w:val="txt"/>
          <w:i/>
          <w:sz w:val="18"/>
          <w:szCs w:val="18"/>
        </w:rPr>
        <w:t xml:space="preserve"> </w:t>
      </w:r>
      <w:r w:rsidRPr="00482317">
        <w:rPr>
          <w:rStyle w:val="txt"/>
          <w:i/>
          <w:sz w:val="18"/>
          <w:szCs w:val="18"/>
        </w:rPr>
        <w:t>παντ</w:t>
      </w:r>
      <w:r w:rsidRPr="00482317">
        <w:rPr>
          <w:rStyle w:val="txt"/>
          <w:rFonts w:cs="Tahoma"/>
          <w:i/>
          <w:sz w:val="18"/>
          <w:szCs w:val="18"/>
        </w:rPr>
        <w:t>ὶ</w:t>
      </w:r>
      <w:r w:rsidRPr="00D50042">
        <w:rPr>
          <w:rStyle w:val="txt"/>
          <w:i/>
          <w:sz w:val="18"/>
          <w:szCs w:val="18"/>
        </w:rPr>
        <w:t xml:space="preserve"> </w:t>
      </w:r>
      <w:r w:rsidRPr="00482317">
        <w:rPr>
          <w:rStyle w:val="txt"/>
          <w:i/>
          <w:sz w:val="18"/>
          <w:szCs w:val="18"/>
        </w:rPr>
        <w:t>κα</w:t>
      </w:r>
      <w:r w:rsidRPr="00482317">
        <w:rPr>
          <w:rStyle w:val="txt"/>
          <w:rFonts w:cs="Tahoma"/>
          <w:i/>
          <w:sz w:val="18"/>
          <w:szCs w:val="18"/>
        </w:rPr>
        <w:t>ὶ</w:t>
      </w:r>
      <w:r w:rsidRPr="00D50042">
        <w:rPr>
          <w:rStyle w:val="txt"/>
          <w:i/>
          <w:sz w:val="18"/>
          <w:szCs w:val="18"/>
        </w:rPr>
        <w:t xml:space="preserve"> </w:t>
      </w:r>
      <w:r w:rsidRPr="00482317">
        <w:rPr>
          <w:rStyle w:val="txt"/>
          <w:i/>
          <w:sz w:val="18"/>
          <w:szCs w:val="18"/>
        </w:rPr>
        <w:t>π</w:t>
      </w:r>
      <w:r w:rsidRPr="00482317">
        <w:rPr>
          <w:rStyle w:val="txt"/>
          <w:rFonts w:cs="Tahoma"/>
          <w:i/>
          <w:sz w:val="18"/>
          <w:szCs w:val="18"/>
        </w:rPr>
        <w:t>ᾶ</w:t>
      </w:r>
      <w:r w:rsidRPr="00482317">
        <w:rPr>
          <w:rStyle w:val="txt"/>
          <w:i/>
          <w:sz w:val="18"/>
          <w:szCs w:val="18"/>
        </w:rPr>
        <w:t>σι</w:t>
      </w:r>
      <w:r w:rsidRPr="00D50042">
        <w:rPr>
          <w:rStyle w:val="txt"/>
          <w:i/>
          <w:sz w:val="18"/>
          <w:szCs w:val="18"/>
        </w:rPr>
        <w:t>(</w:t>
      </w:r>
      <w:r w:rsidRPr="00482317">
        <w:rPr>
          <w:rStyle w:val="txt"/>
          <w:i/>
          <w:sz w:val="18"/>
          <w:szCs w:val="18"/>
        </w:rPr>
        <w:t>κα</w:t>
      </w:r>
      <w:r w:rsidRPr="00482317">
        <w:rPr>
          <w:rStyle w:val="txt"/>
          <w:rFonts w:cs="Tahoma"/>
          <w:i/>
          <w:sz w:val="18"/>
          <w:szCs w:val="18"/>
        </w:rPr>
        <w:t>ὶ</w:t>
      </w:r>
      <w:hyperlink r:id="rId9" w:tgtFrame="morph" w:history="1">
        <w:r w:rsidRPr="00D50042">
          <w:rPr>
            <w:rStyle w:val="-"/>
            <w:i/>
            <w:color w:val="008000"/>
            <w:sz w:val="18"/>
            <w:szCs w:val="18"/>
          </w:rPr>
          <w:t>)</w:t>
        </w:r>
      </w:hyperlink>
      <w:r w:rsidRPr="00D50042">
        <w:rPr>
          <w:rStyle w:val="txt"/>
          <w:i/>
          <w:sz w:val="18"/>
          <w:szCs w:val="18"/>
        </w:rPr>
        <w:t xml:space="preserve"> </w:t>
      </w:r>
      <w:r w:rsidRPr="00482317">
        <w:rPr>
          <w:rStyle w:val="txt"/>
          <w:i/>
          <w:sz w:val="18"/>
          <w:szCs w:val="18"/>
        </w:rPr>
        <w:t>παθ</w:t>
      </w:r>
      <w:r w:rsidRPr="00482317">
        <w:rPr>
          <w:rStyle w:val="txt"/>
          <w:rFonts w:cs="Tahoma"/>
          <w:i/>
          <w:sz w:val="18"/>
          <w:szCs w:val="18"/>
        </w:rPr>
        <w:t>ῶ</w:t>
      </w:r>
      <w:r w:rsidRPr="00482317">
        <w:rPr>
          <w:rStyle w:val="txt"/>
          <w:i/>
          <w:sz w:val="18"/>
          <w:szCs w:val="18"/>
        </w:rPr>
        <w:t>ν</w:t>
      </w:r>
      <w:r w:rsidRPr="00D50042">
        <w:rPr>
          <w:rStyle w:val="txt"/>
          <w:i/>
          <w:sz w:val="18"/>
          <w:szCs w:val="18"/>
        </w:rPr>
        <w:t xml:space="preserve"> </w:t>
      </w:r>
      <w:r w:rsidRPr="00482317">
        <w:rPr>
          <w:rStyle w:val="txt"/>
          <w:i/>
          <w:sz w:val="18"/>
          <w:szCs w:val="18"/>
        </w:rPr>
        <w:t>τ</w:t>
      </w:r>
      <w:r w:rsidRPr="00482317">
        <w:rPr>
          <w:rStyle w:val="txt"/>
          <w:rFonts w:cs="Tahoma"/>
          <w:i/>
          <w:sz w:val="18"/>
          <w:szCs w:val="18"/>
        </w:rPr>
        <w:t>ῆ</w:t>
      </w:r>
      <w:r w:rsidRPr="00482317">
        <w:rPr>
          <w:rStyle w:val="txt"/>
          <w:i/>
          <w:sz w:val="18"/>
          <w:szCs w:val="18"/>
        </w:rPr>
        <w:t>ς</w:t>
      </w:r>
      <w:r w:rsidRPr="00D50042">
        <w:rPr>
          <w:rStyle w:val="txt"/>
          <w:i/>
          <w:sz w:val="18"/>
          <w:szCs w:val="18"/>
        </w:rPr>
        <w:t xml:space="preserve"> </w:t>
      </w:r>
      <w:r w:rsidRPr="00482317">
        <w:rPr>
          <w:rStyle w:val="txt"/>
          <w:i/>
          <w:sz w:val="18"/>
          <w:szCs w:val="18"/>
        </w:rPr>
        <w:t>α</w:t>
      </w:r>
      <w:r w:rsidRPr="00482317">
        <w:rPr>
          <w:rStyle w:val="txt"/>
          <w:rFonts w:cs="Tahoma"/>
          <w:i/>
          <w:sz w:val="18"/>
          <w:szCs w:val="18"/>
        </w:rPr>
        <w:t>ὐ</w:t>
      </w:r>
      <w:r w:rsidRPr="00482317">
        <w:rPr>
          <w:rStyle w:val="txt"/>
          <w:i/>
          <w:sz w:val="18"/>
          <w:szCs w:val="18"/>
        </w:rPr>
        <w:t>τ</w:t>
      </w:r>
      <w:r w:rsidRPr="00482317">
        <w:rPr>
          <w:rStyle w:val="txt"/>
          <w:rFonts w:cs="Tahoma"/>
          <w:i/>
          <w:sz w:val="18"/>
          <w:szCs w:val="18"/>
        </w:rPr>
        <w:t>ῆ</w:t>
      </w:r>
      <w:r w:rsidRPr="00482317">
        <w:rPr>
          <w:rStyle w:val="txt"/>
          <w:i/>
          <w:sz w:val="18"/>
          <w:szCs w:val="18"/>
        </w:rPr>
        <w:t>ς</w:t>
      </w:r>
      <w:r w:rsidRPr="00D50042">
        <w:rPr>
          <w:rStyle w:val="txt"/>
          <w:i/>
          <w:sz w:val="18"/>
          <w:szCs w:val="18"/>
        </w:rPr>
        <w:t xml:space="preserve">, </w:t>
      </w:r>
      <w:r w:rsidRPr="00482317">
        <w:rPr>
          <w:rStyle w:val="txt"/>
          <w:rFonts w:cs="Tahoma"/>
          <w:i/>
          <w:sz w:val="18"/>
          <w:szCs w:val="18"/>
        </w:rPr>
        <w:t>ὅ</w:t>
      </w:r>
      <w:r w:rsidRPr="00482317">
        <w:rPr>
          <w:rStyle w:val="txt"/>
          <w:i/>
          <w:sz w:val="18"/>
          <w:szCs w:val="18"/>
        </w:rPr>
        <w:t>πη</w:t>
      </w:r>
      <w:r w:rsidRPr="00D50042">
        <w:rPr>
          <w:rStyle w:val="txt"/>
          <w:i/>
          <w:sz w:val="18"/>
          <w:szCs w:val="18"/>
        </w:rPr>
        <w:t xml:space="preserve"> </w:t>
      </w:r>
      <w:r w:rsidRPr="00482317">
        <w:rPr>
          <w:rStyle w:val="txt"/>
          <w:i/>
          <w:sz w:val="18"/>
          <w:szCs w:val="18"/>
        </w:rPr>
        <w:t>γε</w:t>
      </w:r>
      <w:r w:rsidRPr="00D50042">
        <w:rPr>
          <w:rStyle w:val="txt"/>
          <w:i/>
          <w:sz w:val="18"/>
          <w:szCs w:val="18"/>
        </w:rPr>
        <w:t xml:space="preserve"> </w:t>
      </w:r>
      <w:r w:rsidRPr="00482317">
        <w:rPr>
          <w:rStyle w:val="txt"/>
          <w:i/>
          <w:sz w:val="18"/>
          <w:szCs w:val="18"/>
        </w:rPr>
        <w:t>κα</w:t>
      </w:r>
      <w:r w:rsidRPr="00482317">
        <w:rPr>
          <w:rStyle w:val="txt"/>
          <w:rFonts w:cs="Tahoma"/>
          <w:i/>
          <w:sz w:val="18"/>
          <w:szCs w:val="18"/>
        </w:rPr>
        <w:t>ὶ</w:t>
      </w:r>
      <w:r w:rsidRPr="00D50042">
        <w:rPr>
          <w:rStyle w:val="txt"/>
          <w:i/>
          <w:sz w:val="18"/>
          <w:szCs w:val="18"/>
        </w:rPr>
        <w:t xml:space="preserve"> </w:t>
      </w:r>
      <w:r w:rsidRPr="00482317">
        <w:rPr>
          <w:rStyle w:val="txt"/>
          <w:rFonts w:cs="Tahoma"/>
          <w:i/>
          <w:sz w:val="18"/>
          <w:szCs w:val="18"/>
        </w:rPr>
        <w:t>ὅ</w:t>
      </w:r>
      <w:r w:rsidRPr="00482317">
        <w:rPr>
          <w:rStyle w:val="txt"/>
          <w:i/>
          <w:sz w:val="18"/>
          <w:szCs w:val="18"/>
        </w:rPr>
        <w:t>πως</w:t>
      </w:r>
      <w:r w:rsidRPr="00D50042">
        <w:rPr>
          <w:rStyle w:val="txt"/>
          <w:i/>
          <w:sz w:val="18"/>
          <w:szCs w:val="18"/>
        </w:rPr>
        <w:t xml:space="preserve"> </w:t>
      </w:r>
      <w:r w:rsidRPr="00482317">
        <w:rPr>
          <w:rStyle w:val="txt"/>
          <w:rFonts w:cs="Tahoma"/>
          <w:i/>
          <w:sz w:val="18"/>
          <w:szCs w:val="18"/>
        </w:rPr>
        <w:t>ἄ</w:t>
      </w:r>
      <w:r w:rsidRPr="00482317">
        <w:rPr>
          <w:rStyle w:val="txt"/>
          <w:i/>
          <w:sz w:val="18"/>
          <w:szCs w:val="18"/>
        </w:rPr>
        <w:t>ν</w:t>
      </w:r>
      <w:r w:rsidRPr="00D50042">
        <w:rPr>
          <w:rStyle w:val="txt"/>
          <w:i/>
          <w:sz w:val="18"/>
          <w:szCs w:val="18"/>
        </w:rPr>
        <w:t xml:space="preserve"> </w:t>
      </w:r>
      <w:r w:rsidRPr="00482317">
        <w:rPr>
          <w:rStyle w:val="txt"/>
          <w:i/>
          <w:sz w:val="18"/>
          <w:szCs w:val="18"/>
        </w:rPr>
        <w:t>τις</w:t>
      </w:r>
      <w:r w:rsidRPr="00D50042">
        <w:rPr>
          <w:rStyle w:val="txt"/>
          <w:i/>
          <w:sz w:val="18"/>
          <w:szCs w:val="18"/>
        </w:rPr>
        <w:t xml:space="preserve"> </w:t>
      </w:r>
      <w:r w:rsidRPr="00482317">
        <w:rPr>
          <w:rStyle w:val="txt"/>
          <w:i/>
          <w:sz w:val="18"/>
          <w:szCs w:val="18"/>
        </w:rPr>
        <w:t>τύχ</w:t>
      </w:r>
      <w:r w:rsidRPr="00482317">
        <w:rPr>
          <w:rStyle w:val="txt"/>
          <w:rFonts w:cs="Tahoma"/>
          <w:i/>
          <w:sz w:val="18"/>
          <w:szCs w:val="18"/>
        </w:rPr>
        <w:t>ῃ</w:t>
      </w:r>
      <w:r w:rsidRPr="00D50042">
        <w:rPr>
          <w:rStyle w:val="txt"/>
          <w:i/>
          <w:sz w:val="18"/>
          <w:szCs w:val="18"/>
        </w:rPr>
        <w:t xml:space="preserve"> </w:t>
      </w:r>
      <w:r w:rsidRPr="00482317">
        <w:rPr>
          <w:rStyle w:val="txt"/>
          <w:i/>
          <w:sz w:val="18"/>
          <w:szCs w:val="18"/>
        </w:rPr>
        <w:t>γενόμενος</w:t>
      </w:r>
      <w:r w:rsidRPr="00D50042">
        <w:rPr>
          <w:rStyle w:val="txt"/>
          <w:i/>
          <w:sz w:val="18"/>
          <w:szCs w:val="18"/>
        </w:rPr>
        <w:t xml:space="preserve">, </w:t>
      </w:r>
      <w:r w:rsidRPr="00482317">
        <w:rPr>
          <w:rStyle w:val="txt"/>
          <w:i/>
          <w:sz w:val="18"/>
          <w:szCs w:val="18"/>
        </w:rPr>
        <w:t>ε</w:t>
      </w:r>
      <w:r w:rsidRPr="00482317">
        <w:rPr>
          <w:rStyle w:val="txt"/>
          <w:rFonts w:cs="Tahoma"/>
          <w:i/>
          <w:sz w:val="18"/>
          <w:szCs w:val="18"/>
        </w:rPr>
        <w:t>ἴ</w:t>
      </w:r>
      <w:r w:rsidRPr="00482317">
        <w:rPr>
          <w:rStyle w:val="txt"/>
          <w:i/>
          <w:sz w:val="18"/>
          <w:szCs w:val="18"/>
        </w:rPr>
        <w:t>τε</w:t>
      </w:r>
      <w:r w:rsidRPr="00D50042">
        <w:rPr>
          <w:rStyle w:val="txt"/>
          <w:i/>
          <w:sz w:val="18"/>
          <w:szCs w:val="18"/>
        </w:rPr>
        <w:t xml:space="preserve"> </w:t>
      </w:r>
      <w:r w:rsidRPr="00482317">
        <w:rPr>
          <w:rStyle w:val="txt"/>
          <w:i/>
          <w:sz w:val="18"/>
          <w:szCs w:val="18"/>
        </w:rPr>
        <w:t>βάρβαρος</w:t>
      </w:r>
      <w:r w:rsidRPr="00D50042">
        <w:rPr>
          <w:rStyle w:val="txt"/>
          <w:i/>
          <w:sz w:val="18"/>
          <w:szCs w:val="18"/>
        </w:rPr>
        <w:t xml:space="preserve">, </w:t>
      </w:r>
      <w:r w:rsidRPr="00482317">
        <w:rPr>
          <w:rStyle w:val="txt"/>
          <w:i/>
          <w:sz w:val="18"/>
          <w:szCs w:val="18"/>
        </w:rPr>
        <w:t>ε</w:t>
      </w:r>
      <w:r w:rsidRPr="00482317">
        <w:rPr>
          <w:rStyle w:val="txt"/>
          <w:rFonts w:cs="Tahoma"/>
          <w:i/>
          <w:sz w:val="18"/>
          <w:szCs w:val="18"/>
        </w:rPr>
        <w:t>ἴ</w:t>
      </w:r>
      <w:r w:rsidRPr="00482317">
        <w:rPr>
          <w:rStyle w:val="txt"/>
          <w:i/>
          <w:sz w:val="18"/>
          <w:szCs w:val="18"/>
        </w:rPr>
        <w:t>τε</w:t>
      </w:r>
      <w:r w:rsidRPr="00D50042">
        <w:rPr>
          <w:rStyle w:val="txt"/>
          <w:i/>
          <w:sz w:val="18"/>
          <w:szCs w:val="18"/>
        </w:rPr>
        <w:t xml:space="preserve"> </w:t>
      </w:r>
      <w:r w:rsidRPr="00482317">
        <w:rPr>
          <w:rStyle w:val="txt"/>
          <w:i/>
          <w:sz w:val="18"/>
          <w:szCs w:val="18"/>
        </w:rPr>
        <w:t>κα</w:t>
      </w:r>
      <w:r w:rsidRPr="00482317">
        <w:rPr>
          <w:rStyle w:val="txt"/>
          <w:rFonts w:cs="Tahoma"/>
          <w:i/>
          <w:sz w:val="18"/>
          <w:szCs w:val="18"/>
        </w:rPr>
        <w:t>ὶ</w:t>
      </w:r>
      <w:r w:rsidRPr="00D50042">
        <w:rPr>
          <w:rStyle w:val="txt"/>
          <w:i/>
          <w:sz w:val="18"/>
          <w:szCs w:val="18"/>
        </w:rPr>
        <w:t xml:space="preserve"> </w:t>
      </w:r>
      <w:r w:rsidRPr="00482317">
        <w:rPr>
          <w:rStyle w:val="txt"/>
          <w:rFonts w:cs="Tahoma"/>
          <w:i/>
          <w:sz w:val="18"/>
          <w:szCs w:val="18"/>
        </w:rPr>
        <w:t>Ἕ</w:t>
      </w:r>
      <w:r w:rsidRPr="00482317">
        <w:rPr>
          <w:rStyle w:val="txt"/>
          <w:i/>
          <w:sz w:val="18"/>
          <w:szCs w:val="18"/>
        </w:rPr>
        <w:t>λλην</w:t>
      </w:r>
      <w:r w:rsidRPr="00D50042">
        <w:rPr>
          <w:rStyle w:val="txt"/>
          <w:i/>
          <w:sz w:val="18"/>
          <w:szCs w:val="18"/>
        </w:rPr>
        <w:t xml:space="preserve"> </w:t>
      </w:r>
      <w:r w:rsidRPr="00482317">
        <w:rPr>
          <w:rStyle w:val="txt"/>
          <w:rFonts w:cs="Tahoma"/>
          <w:i/>
          <w:sz w:val="18"/>
          <w:szCs w:val="18"/>
        </w:rPr>
        <w:t>ἄ</w:t>
      </w:r>
      <w:r w:rsidRPr="00482317">
        <w:rPr>
          <w:rStyle w:val="txt"/>
          <w:i/>
          <w:sz w:val="18"/>
          <w:szCs w:val="18"/>
        </w:rPr>
        <w:t>λλως</w:t>
      </w:r>
      <w:r w:rsidRPr="00D50042">
        <w:rPr>
          <w:rStyle w:val="txt"/>
          <w:i/>
          <w:sz w:val="18"/>
          <w:szCs w:val="18"/>
        </w:rPr>
        <w:t xml:space="preserve"> </w:t>
      </w:r>
      <w:r w:rsidRPr="00482317">
        <w:rPr>
          <w:rStyle w:val="txt"/>
          <w:i/>
          <w:sz w:val="18"/>
          <w:szCs w:val="18"/>
        </w:rPr>
        <w:t>τε</w:t>
      </w:r>
      <w:r w:rsidRPr="00D50042">
        <w:rPr>
          <w:rStyle w:val="txt"/>
          <w:i/>
          <w:sz w:val="18"/>
          <w:szCs w:val="18"/>
        </w:rPr>
        <w:t xml:space="preserve"> </w:t>
      </w:r>
      <w:r w:rsidRPr="00482317">
        <w:rPr>
          <w:rStyle w:val="txt"/>
          <w:i/>
          <w:sz w:val="18"/>
          <w:szCs w:val="18"/>
        </w:rPr>
        <w:t>κα</w:t>
      </w:r>
      <w:r w:rsidRPr="00482317">
        <w:rPr>
          <w:rStyle w:val="txt"/>
          <w:rFonts w:cs="Tahoma"/>
          <w:i/>
          <w:sz w:val="18"/>
          <w:szCs w:val="18"/>
        </w:rPr>
        <w:t>ὶ</w:t>
      </w:r>
      <w:r w:rsidRPr="00D50042">
        <w:rPr>
          <w:rStyle w:val="txt"/>
          <w:i/>
          <w:sz w:val="18"/>
          <w:szCs w:val="18"/>
        </w:rPr>
        <w:t xml:space="preserve"> </w:t>
      </w:r>
      <w:r w:rsidRPr="00482317">
        <w:rPr>
          <w:rStyle w:val="txt"/>
          <w:rFonts w:cs="Tahoma"/>
          <w:i/>
          <w:sz w:val="18"/>
          <w:szCs w:val="18"/>
        </w:rPr>
        <w:t>ἄ</w:t>
      </w:r>
      <w:r w:rsidRPr="00482317">
        <w:rPr>
          <w:rStyle w:val="txt"/>
          <w:i/>
          <w:sz w:val="18"/>
          <w:szCs w:val="18"/>
        </w:rPr>
        <w:t>νθρωπος</w:t>
      </w:r>
      <w:r w:rsidRPr="00D50042">
        <w:rPr>
          <w:rStyle w:val="txt"/>
          <w:i/>
          <w:sz w:val="18"/>
          <w:szCs w:val="18"/>
        </w:rPr>
        <w:t xml:space="preserve">. </w:t>
      </w:r>
      <w:r w:rsidRPr="00482317">
        <w:rPr>
          <w:rStyle w:val="txt"/>
          <w:rFonts w:cs="Tahoma"/>
          <w:i/>
          <w:sz w:val="18"/>
          <w:szCs w:val="18"/>
        </w:rPr>
        <w:t>ἀ</w:t>
      </w:r>
      <w:r w:rsidRPr="00482317">
        <w:rPr>
          <w:rStyle w:val="txt"/>
          <w:i/>
          <w:sz w:val="18"/>
          <w:szCs w:val="18"/>
        </w:rPr>
        <w:t>λλ</w:t>
      </w:r>
      <w:r w:rsidRPr="00D50042">
        <w:rPr>
          <w:rStyle w:val="txt"/>
          <w:i/>
          <w:sz w:val="18"/>
          <w:szCs w:val="18"/>
        </w:rPr>
        <w:t xml:space="preserve">’ </w:t>
      </w:r>
      <w:r w:rsidRPr="00482317">
        <w:rPr>
          <w:rStyle w:val="txt"/>
          <w:rFonts w:cs="Tahoma"/>
          <w:i/>
          <w:sz w:val="18"/>
          <w:szCs w:val="18"/>
        </w:rPr>
        <w:t>ἔ</w:t>
      </w:r>
      <w:r w:rsidRPr="00482317">
        <w:rPr>
          <w:rStyle w:val="txt"/>
          <w:i/>
          <w:sz w:val="18"/>
          <w:szCs w:val="18"/>
        </w:rPr>
        <w:t>στι</w:t>
      </w:r>
      <w:r w:rsidRPr="00D50042">
        <w:rPr>
          <w:rStyle w:val="txt"/>
          <w:i/>
          <w:sz w:val="18"/>
          <w:szCs w:val="18"/>
        </w:rPr>
        <w:t xml:space="preserve"> </w:t>
      </w:r>
      <w:r w:rsidRPr="00482317">
        <w:rPr>
          <w:rStyle w:val="txt"/>
          <w:i/>
          <w:sz w:val="18"/>
          <w:szCs w:val="18"/>
        </w:rPr>
        <w:t>γάρ</w:t>
      </w:r>
      <w:r w:rsidRPr="00D50042">
        <w:rPr>
          <w:rStyle w:val="txt"/>
          <w:i/>
          <w:sz w:val="18"/>
          <w:szCs w:val="18"/>
        </w:rPr>
        <w:t xml:space="preserve"> </w:t>
      </w:r>
      <w:r w:rsidRPr="00482317">
        <w:rPr>
          <w:rStyle w:val="txt"/>
          <w:i/>
          <w:sz w:val="18"/>
          <w:szCs w:val="18"/>
        </w:rPr>
        <w:t>πως</w:t>
      </w:r>
      <w:r w:rsidRPr="00D50042">
        <w:rPr>
          <w:rStyle w:val="txt"/>
          <w:i/>
          <w:sz w:val="18"/>
          <w:szCs w:val="18"/>
        </w:rPr>
        <w:t xml:space="preserve"> </w:t>
      </w:r>
      <w:r w:rsidRPr="00482317">
        <w:rPr>
          <w:rStyle w:val="txt"/>
          <w:i/>
          <w:sz w:val="18"/>
          <w:szCs w:val="18"/>
        </w:rPr>
        <w:t>τ</w:t>
      </w:r>
      <w:r w:rsidRPr="00482317">
        <w:rPr>
          <w:rStyle w:val="txt"/>
          <w:rFonts w:cs="Tahoma"/>
          <w:i/>
          <w:sz w:val="18"/>
          <w:szCs w:val="18"/>
        </w:rPr>
        <w:t>ὸ</w:t>
      </w:r>
      <w:r w:rsidRPr="00D50042">
        <w:rPr>
          <w:rStyle w:val="txt"/>
          <w:i/>
          <w:sz w:val="18"/>
          <w:szCs w:val="18"/>
        </w:rPr>
        <w:t xml:space="preserve"> </w:t>
      </w:r>
      <w:r w:rsidRPr="00482317">
        <w:rPr>
          <w:rStyle w:val="txt"/>
          <w:i/>
          <w:sz w:val="18"/>
          <w:szCs w:val="18"/>
        </w:rPr>
        <w:t>συγγεν</w:t>
      </w:r>
      <w:r w:rsidRPr="00482317">
        <w:rPr>
          <w:rStyle w:val="txt"/>
          <w:rFonts w:cs="Tahoma"/>
          <w:i/>
          <w:sz w:val="18"/>
          <w:szCs w:val="18"/>
        </w:rPr>
        <w:t>ὲ</w:t>
      </w:r>
      <w:r w:rsidRPr="00482317">
        <w:rPr>
          <w:rStyle w:val="txt"/>
          <w:i/>
          <w:sz w:val="18"/>
          <w:szCs w:val="18"/>
        </w:rPr>
        <w:t>ς</w:t>
      </w:r>
      <w:r w:rsidRPr="00D50042">
        <w:rPr>
          <w:rStyle w:val="txt"/>
          <w:i/>
          <w:sz w:val="18"/>
          <w:szCs w:val="18"/>
        </w:rPr>
        <w:t xml:space="preserve"> </w:t>
      </w:r>
      <w:r w:rsidRPr="00482317">
        <w:rPr>
          <w:rStyle w:val="txt"/>
          <w:rFonts w:cs="Tahoma"/>
          <w:i/>
          <w:sz w:val="18"/>
          <w:szCs w:val="18"/>
        </w:rPr>
        <w:t>ἀ</w:t>
      </w:r>
      <w:r w:rsidRPr="00482317">
        <w:rPr>
          <w:rStyle w:val="txt"/>
          <w:i/>
          <w:sz w:val="18"/>
          <w:szCs w:val="18"/>
        </w:rPr>
        <w:t>κατασόφιστον</w:t>
      </w:r>
      <w:r w:rsidRPr="00D50042">
        <w:rPr>
          <w:rStyle w:val="txt"/>
          <w:i/>
          <w:sz w:val="18"/>
          <w:szCs w:val="18"/>
        </w:rPr>
        <w:t xml:space="preserve"> </w:t>
      </w:r>
      <w:r w:rsidRPr="00482317">
        <w:rPr>
          <w:rStyle w:val="txt"/>
          <w:i/>
          <w:sz w:val="18"/>
          <w:szCs w:val="18"/>
        </w:rPr>
        <w:t>κα</w:t>
      </w:r>
      <w:r w:rsidRPr="00482317">
        <w:rPr>
          <w:rStyle w:val="txt"/>
          <w:rFonts w:cs="Tahoma"/>
          <w:i/>
          <w:sz w:val="18"/>
          <w:szCs w:val="18"/>
        </w:rPr>
        <w:t>ὶ</w:t>
      </w:r>
      <w:r w:rsidRPr="00D50042">
        <w:rPr>
          <w:rStyle w:val="txt"/>
          <w:i/>
          <w:sz w:val="18"/>
          <w:szCs w:val="18"/>
        </w:rPr>
        <w:t xml:space="preserve"> </w:t>
      </w:r>
      <w:r w:rsidRPr="00482317">
        <w:rPr>
          <w:rStyle w:val="txt"/>
          <w:i/>
          <w:sz w:val="18"/>
          <w:szCs w:val="18"/>
        </w:rPr>
        <w:t>π</w:t>
      </w:r>
      <w:r w:rsidRPr="00482317">
        <w:rPr>
          <w:rStyle w:val="txt"/>
          <w:rFonts w:cs="Tahoma"/>
          <w:i/>
          <w:sz w:val="18"/>
          <w:szCs w:val="18"/>
        </w:rPr>
        <w:t>ᾶ</w:t>
      </w:r>
      <w:r w:rsidRPr="00482317">
        <w:rPr>
          <w:rStyle w:val="txt"/>
          <w:i/>
          <w:sz w:val="18"/>
          <w:szCs w:val="18"/>
        </w:rPr>
        <w:t>ν</w:t>
      </w:r>
      <w:r w:rsidRPr="00D50042">
        <w:rPr>
          <w:rStyle w:val="txt"/>
          <w:i/>
          <w:sz w:val="18"/>
          <w:szCs w:val="18"/>
        </w:rPr>
        <w:t xml:space="preserve"> </w:t>
      </w:r>
      <w:r w:rsidRPr="00482317">
        <w:rPr>
          <w:rStyle w:val="txt"/>
          <w:rFonts w:cs="Tahoma"/>
          <w:i/>
          <w:sz w:val="18"/>
          <w:szCs w:val="18"/>
        </w:rPr>
        <w:t>ἀ</w:t>
      </w:r>
      <w:r w:rsidRPr="00482317">
        <w:rPr>
          <w:rStyle w:val="txt"/>
          <w:i/>
          <w:sz w:val="18"/>
          <w:szCs w:val="18"/>
        </w:rPr>
        <w:t>νακλητικ</w:t>
      </w:r>
      <w:r w:rsidRPr="00482317">
        <w:rPr>
          <w:rStyle w:val="txt"/>
          <w:rFonts w:cs="Tahoma"/>
          <w:i/>
          <w:sz w:val="18"/>
          <w:szCs w:val="18"/>
        </w:rPr>
        <w:t>ὸ</w:t>
      </w:r>
      <w:r w:rsidRPr="00482317">
        <w:rPr>
          <w:rStyle w:val="txt"/>
          <w:i/>
          <w:sz w:val="18"/>
          <w:szCs w:val="18"/>
        </w:rPr>
        <w:t>ν</w:t>
      </w:r>
      <w:r w:rsidRPr="00D50042">
        <w:rPr>
          <w:rStyle w:val="txt"/>
          <w:i/>
          <w:sz w:val="18"/>
          <w:szCs w:val="18"/>
        </w:rPr>
        <w:t xml:space="preserve"> </w:t>
      </w:r>
      <w:r w:rsidRPr="00482317">
        <w:rPr>
          <w:rStyle w:val="txt"/>
          <w:i/>
          <w:sz w:val="18"/>
          <w:szCs w:val="18"/>
        </w:rPr>
        <w:t>α</w:t>
      </w:r>
      <w:r w:rsidRPr="00482317">
        <w:rPr>
          <w:rStyle w:val="txt"/>
          <w:rFonts w:cs="Tahoma"/>
          <w:i/>
          <w:sz w:val="18"/>
          <w:szCs w:val="18"/>
        </w:rPr>
        <w:t>ὑ</w:t>
      </w:r>
      <w:r w:rsidRPr="00482317">
        <w:rPr>
          <w:rStyle w:val="txt"/>
          <w:i/>
          <w:sz w:val="18"/>
          <w:szCs w:val="18"/>
        </w:rPr>
        <w:t>το</w:t>
      </w:r>
      <w:r w:rsidRPr="00482317">
        <w:rPr>
          <w:rStyle w:val="txt"/>
          <w:rFonts w:cs="Tahoma"/>
          <w:i/>
          <w:sz w:val="18"/>
          <w:szCs w:val="18"/>
        </w:rPr>
        <w:t>ῦ</w:t>
      </w:r>
      <w:r w:rsidRPr="00D50042">
        <w:rPr>
          <w:rStyle w:val="txt"/>
          <w:i/>
          <w:sz w:val="18"/>
          <w:szCs w:val="18"/>
        </w:rPr>
        <w:t xml:space="preserve"> </w:t>
      </w:r>
      <w:r w:rsidRPr="00482317">
        <w:rPr>
          <w:rStyle w:val="txt"/>
          <w:i/>
          <w:sz w:val="18"/>
          <w:szCs w:val="18"/>
        </w:rPr>
        <w:t>τ</w:t>
      </w:r>
      <w:r w:rsidRPr="00482317">
        <w:rPr>
          <w:rStyle w:val="txt"/>
          <w:rFonts w:cs="Tahoma"/>
          <w:i/>
          <w:sz w:val="18"/>
          <w:szCs w:val="18"/>
        </w:rPr>
        <w:t>ὸ</w:t>
      </w:r>
      <w:r w:rsidRPr="00D50042">
        <w:rPr>
          <w:sz w:val="18"/>
          <w:szCs w:val="18"/>
        </w:rPr>
        <w:t xml:space="preserve"> </w:t>
      </w:r>
      <w:r w:rsidRPr="00482317">
        <w:rPr>
          <w:rStyle w:val="txt"/>
          <w:i/>
          <w:sz w:val="18"/>
          <w:szCs w:val="18"/>
        </w:rPr>
        <w:t>ο</w:t>
      </w:r>
      <w:r w:rsidRPr="00482317">
        <w:rPr>
          <w:rStyle w:val="txt"/>
          <w:rFonts w:cs="Tahoma"/>
          <w:i/>
          <w:sz w:val="18"/>
          <w:szCs w:val="18"/>
        </w:rPr>
        <w:t>ἰ</w:t>
      </w:r>
      <w:r w:rsidRPr="00482317">
        <w:rPr>
          <w:rStyle w:val="txt"/>
          <w:i/>
          <w:sz w:val="18"/>
          <w:szCs w:val="18"/>
        </w:rPr>
        <w:t>κε</w:t>
      </w:r>
      <w:r w:rsidRPr="00482317">
        <w:rPr>
          <w:rStyle w:val="txt"/>
          <w:rFonts w:cs="Tahoma"/>
          <w:i/>
          <w:sz w:val="18"/>
          <w:szCs w:val="18"/>
        </w:rPr>
        <w:t>ῖ</w:t>
      </w:r>
      <w:r w:rsidRPr="00482317">
        <w:rPr>
          <w:rStyle w:val="txt"/>
          <w:i/>
          <w:sz w:val="18"/>
          <w:szCs w:val="18"/>
        </w:rPr>
        <w:t>ον</w:t>
      </w:r>
      <w:r w:rsidRPr="00D50042">
        <w:rPr>
          <w:rStyle w:val="txt"/>
          <w:i/>
          <w:sz w:val="18"/>
          <w:szCs w:val="18"/>
        </w:rPr>
        <w:t xml:space="preserve">. </w:t>
      </w:r>
      <w:r w:rsidRPr="00482317">
        <w:rPr>
          <w:rStyle w:val="txt"/>
          <w:i/>
          <w:sz w:val="18"/>
          <w:szCs w:val="18"/>
        </w:rPr>
        <w:t>ο</w:t>
      </w:r>
      <w:r w:rsidRPr="00482317">
        <w:rPr>
          <w:rStyle w:val="txt"/>
          <w:rFonts w:cs="Tahoma"/>
          <w:i/>
          <w:sz w:val="18"/>
          <w:szCs w:val="18"/>
        </w:rPr>
        <w:t>ὕ</w:t>
      </w:r>
      <w:r w:rsidRPr="00482317">
        <w:rPr>
          <w:rStyle w:val="txt"/>
          <w:i/>
          <w:sz w:val="18"/>
          <w:szCs w:val="18"/>
        </w:rPr>
        <w:t>τως</w:t>
      </w:r>
      <w:r w:rsidRPr="00D50042">
        <w:rPr>
          <w:rStyle w:val="txt"/>
          <w:i/>
          <w:sz w:val="18"/>
          <w:szCs w:val="18"/>
        </w:rPr>
        <w:t xml:space="preserve"> </w:t>
      </w:r>
      <w:r w:rsidRPr="00482317">
        <w:rPr>
          <w:rStyle w:val="txt"/>
          <w:rFonts w:cs="Tahoma"/>
          <w:i/>
          <w:sz w:val="18"/>
          <w:szCs w:val="18"/>
        </w:rPr>
        <w:t>ὁ</w:t>
      </w:r>
      <w:r w:rsidRPr="00D50042">
        <w:rPr>
          <w:rStyle w:val="txt"/>
          <w:i/>
          <w:sz w:val="18"/>
          <w:szCs w:val="18"/>
        </w:rPr>
        <w:t xml:space="preserve"> </w:t>
      </w:r>
      <w:r w:rsidRPr="00482317">
        <w:rPr>
          <w:rStyle w:val="txt"/>
          <w:rFonts w:cs="Tahoma"/>
          <w:i/>
          <w:sz w:val="18"/>
          <w:szCs w:val="18"/>
        </w:rPr>
        <w:t>Ὁ</w:t>
      </w:r>
      <w:r w:rsidRPr="00482317">
        <w:rPr>
          <w:rStyle w:val="txt"/>
          <w:i/>
          <w:sz w:val="18"/>
          <w:szCs w:val="18"/>
        </w:rPr>
        <w:t>μηρικ</w:t>
      </w:r>
      <w:r w:rsidRPr="00482317">
        <w:rPr>
          <w:rStyle w:val="txt"/>
          <w:rFonts w:cs="Tahoma"/>
          <w:i/>
          <w:sz w:val="18"/>
          <w:szCs w:val="18"/>
        </w:rPr>
        <w:t>ὸ</w:t>
      </w:r>
      <w:r w:rsidRPr="00482317">
        <w:rPr>
          <w:rStyle w:val="txt"/>
          <w:i/>
          <w:sz w:val="18"/>
          <w:szCs w:val="18"/>
        </w:rPr>
        <w:t>ς</w:t>
      </w:r>
      <w:r w:rsidRPr="00D50042">
        <w:rPr>
          <w:rStyle w:val="txt"/>
          <w:i/>
          <w:sz w:val="18"/>
          <w:szCs w:val="18"/>
        </w:rPr>
        <w:t xml:space="preserve"> </w:t>
      </w:r>
      <w:r w:rsidRPr="00482317">
        <w:rPr>
          <w:rStyle w:val="txt"/>
          <w:rFonts w:cs="Tahoma"/>
          <w:i/>
          <w:sz w:val="18"/>
          <w:szCs w:val="18"/>
        </w:rPr>
        <w:t>Ὀ</w:t>
      </w:r>
      <w:r w:rsidRPr="00482317">
        <w:rPr>
          <w:rStyle w:val="txt"/>
          <w:i/>
          <w:sz w:val="18"/>
          <w:szCs w:val="18"/>
        </w:rPr>
        <w:t>δυσσεύς</w:t>
      </w:r>
      <w:r w:rsidRPr="00D50042">
        <w:rPr>
          <w:rStyle w:val="txt"/>
          <w:i/>
          <w:sz w:val="18"/>
          <w:szCs w:val="18"/>
        </w:rPr>
        <w:t xml:space="preserve">, </w:t>
      </w:r>
      <w:r w:rsidRPr="00482317">
        <w:rPr>
          <w:rStyle w:val="txt"/>
          <w:rFonts w:cs="Tahoma"/>
          <w:i/>
          <w:sz w:val="18"/>
          <w:szCs w:val="18"/>
        </w:rPr>
        <w:t>ὥ</w:t>
      </w:r>
      <w:r w:rsidRPr="00482317">
        <w:rPr>
          <w:rStyle w:val="txt"/>
          <w:i/>
          <w:sz w:val="18"/>
          <w:szCs w:val="18"/>
        </w:rPr>
        <w:t>ς</w:t>
      </w:r>
      <w:r w:rsidRPr="00D50042">
        <w:rPr>
          <w:rStyle w:val="txt"/>
          <w:i/>
          <w:sz w:val="18"/>
          <w:szCs w:val="18"/>
        </w:rPr>
        <w:t xml:space="preserve"> </w:t>
      </w:r>
      <w:r w:rsidRPr="00482317">
        <w:rPr>
          <w:rStyle w:val="txt"/>
          <w:i/>
          <w:sz w:val="18"/>
          <w:szCs w:val="18"/>
        </w:rPr>
        <w:t>φασιν</w:t>
      </w:r>
      <w:r w:rsidRPr="00D50042">
        <w:rPr>
          <w:rStyle w:val="txt"/>
          <w:i/>
          <w:sz w:val="18"/>
          <w:szCs w:val="18"/>
        </w:rPr>
        <w:t xml:space="preserve">, </w:t>
      </w:r>
      <w:r w:rsidRPr="00482317">
        <w:rPr>
          <w:rStyle w:val="txt"/>
          <w:i/>
          <w:sz w:val="18"/>
          <w:szCs w:val="18"/>
        </w:rPr>
        <w:t>ο</w:t>
      </w:r>
      <w:r w:rsidRPr="00482317">
        <w:rPr>
          <w:rStyle w:val="txt"/>
          <w:rFonts w:cs="Tahoma"/>
          <w:i/>
          <w:sz w:val="18"/>
          <w:szCs w:val="18"/>
        </w:rPr>
        <w:t>ὐ</w:t>
      </w:r>
      <w:r w:rsidRPr="00482317">
        <w:rPr>
          <w:rStyle w:val="txt"/>
          <w:i/>
          <w:sz w:val="18"/>
          <w:szCs w:val="18"/>
        </w:rPr>
        <w:t>δ</w:t>
      </w:r>
      <w:r w:rsidRPr="00482317">
        <w:rPr>
          <w:rStyle w:val="txt"/>
          <w:rFonts w:cs="Tahoma"/>
          <w:i/>
          <w:sz w:val="18"/>
          <w:szCs w:val="18"/>
        </w:rPr>
        <w:t>ὲ</w:t>
      </w:r>
      <w:r w:rsidRPr="00D50042">
        <w:rPr>
          <w:rStyle w:val="txt"/>
          <w:i/>
          <w:sz w:val="18"/>
          <w:szCs w:val="18"/>
        </w:rPr>
        <w:t xml:space="preserve"> </w:t>
      </w:r>
      <w:r w:rsidRPr="00482317">
        <w:rPr>
          <w:rStyle w:val="txt"/>
          <w:rFonts w:cs="Tahoma"/>
          <w:i/>
          <w:sz w:val="18"/>
          <w:szCs w:val="18"/>
        </w:rPr>
        <w:t>ἀ</w:t>
      </w:r>
      <w:r w:rsidRPr="00482317">
        <w:rPr>
          <w:rStyle w:val="txt"/>
          <w:i/>
          <w:sz w:val="18"/>
          <w:szCs w:val="18"/>
        </w:rPr>
        <w:t>θανασίαν</w:t>
      </w:r>
      <w:r w:rsidRPr="00D50042">
        <w:rPr>
          <w:rStyle w:val="txt"/>
          <w:i/>
          <w:sz w:val="18"/>
          <w:szCs w:val="18"/>
        </w:rPr>
        <w:t xml:space="preserve"> </w:t>
      </w:r>
      <w:r w:rsidRPr="00482317">
        <w:rPr>
          <w:rStyle w:val="txt"/>
          <w:rFonts w:cs="Tahoma"/>
          <w:i/>
          <w:sz w:val="18"/>
          <w:szCs w:val="18"/>
        </w:rPr>
        <w:t>ὑ</w:t>
      </w:r>
      <w:r w:rsidRPr="00482317">
        <w:rPr>
          <w:rStyle w:val="txt"/>
          <w:i/>
          <w:sz w:val="18"/>
          <w:szCs w:val="18"/>
        </w:rPr>
        <w:t>π</w:t>
      </w:r>
      <w:r w:rsidRPr="00482317">
        <w:rPr>
          <w:rStyle w:val="txt"/>
          <w:rFonts w:cs="Tahoma"/>
          <w:i/>
          <w:sz w:val="18"/>
          <w:szCs w:val="18"/>
        </w:rPr>
        <w:t>ὸ</w:t>
      </w:r>
      <w:r w:rsidRPr="00D50042">
        <w:rPr>
          <w:rStyle w:val="txt"/>
          <w:i/>
          <w:sz w:val="18"/>
          <w:szCs w:val="18"/>
        </w:rPr>
        <w:t xml:space="preserve"> </w:t>
      </w:r>
      <w:r w:rsidRPr="00482317">
        <w:rPr>
          <w:rStyle w:val="txt"/>
          <w:i/>
          <w:sz w:val="18"/>
          <w:szCs w:val="18"/>
        </w:rPr>
        <w:t>θε</w:t>
      </w:r>
      <w:r w:rsidRPr="00482317">
        <w:rPr>
          <w:rStyle w:val="txt"/>
          <w:rFonts w:cs="Tahoma"/>
          <w:i/>
          <w:sz w:val="18"/>
          <w:szCs w:val="18"/>
        </w:rPr>
        <w:t>ᾶ</w:t>
      </w:r>
      <w:r w:rsidRPr="00482317">
        <w:rPr>
          <w:rStyle w:val="txt"/>
          <w:i/>
          <w:sz w:val="18"/>
          <w:szCs w:val="18"/>
        </w:rPr>
        <w:t>ς</w:t>
      </w:r>
      <w:r w:rsidRPr="00D50042">
        <w:rPr>
          <w:rStyle w:val="txt"/>
          <w:i/>
          <w:sz w:val="18"/>
          <w:szCs w:val="18"/>
        </w:rPr>
        <w:t xml:space="preserve"> </w:t>
      </w:r>
      <w:r w:rsidRPr="00482317">
        <w:rPr>
          <w:rStyle w:val="txt"/>
          <w:i/>
          <w:sz w:val="18"/>
          <w:szCs w:val="18"/>
        </w:rPr>
        <w:t>διδομένην</w:t>
      </w:r>
      <w:r w:rsidRPr="00D50042">
        <w:rPr>
          <w:rStyle w:val="txt"/>
          <w:i/>
          <w:sz w:val="18"/>
          <w:szCs w:val="18"/>
        </w:rPr>
        <w:t xml:space="preserve"> </w:t>
      </w:r>
      <w:r w:rsidRPr="00482317">
        <w:rPr>
          <w:rStyle w:val="txt"/>
          <w:rFonts w:cs="Tahoma"/>
          <w:i/>
          <w:sz w:val="18"/>
          <w:szCs w:val="18"/>
        </w:rPr>
        <w:t>Ἰ</w:t>
      </w:r>
      <w:r w:rsidRPr="00482317">
        <w:rPr>
          <w:rStyle w:val="txt"/>
          <w:i/>
          <w:sz w:val="18"/>
          <w:szCs w:val="18"/>
        </w:rPr>
        <w:t>θάκης</w:t>
      </w:r>
      <w:r w:rsidRPr="00D50042">
        <w:rPr>
          <w:rStyle w:val="txt"/>
          <w:i/>
          <w:sz w:val="18"/>
          <w:szCs w:val="18"/>
        </w:rPr>
        <w:t xml:space="preserve"> </w:t>
      </w:r>
      <w:r w:rsidRPr="00482317">
        <w:rPr>
          <w:rStyle w:val="txt"/>
          <w:i/>
          <w:sz w:val="18"/>
          <w:szCs w:val="18"/>
        </w:rPr>
        <w:t>προ</w:t>
      </w:r>
      <w:r w:rsidRPr="00482317">
        <w:rPr>
          <w:rStyle w:val="txt"/>
          <w:rFonts w:cs="Tahoma"/>
          <w:i/>
          <w:sz w:val="18"/>
          <w:szCs w:val="18"/>
        </w:rPr>
        <w:t>ὐ</w:t>
      </w:r>
      <w:r w:rsidRPr="00482317">
        <w:rPr>
          <w:rStyle w:val="txt"/>
          <w:i/>
          <w:sz w:val="18"/>
          <w:szCs w:val="18"/>
        </w:rPr>
        <w:t>τίμησεν</w:t>
      </w:r>
      <w:r w:rsidRPr="00D50042">
        <w:rPr>
          <w:rStyle w:val="txt"/>
          <w:i/>
          <w:sz w:val="18"/>
          <w:szCs w:val="18"/>
        </w:rPr>
        <w:t xml:space="preserve">. </w:t>
      </w:r>
    </w:p>
  </w:footnote>
  <w:footnote w:id="195">
    <w:p w:rsidR="00A6583F" w:rsidRPr="004F53E0" w:rsidRDefault="00A6583F" w:rsidP="00A6583F">
      <w:pPr>
        <w:pStyle w:val="a5"/>
      </w:pPr>
      <w:r>
        <w:rPr>
          <w:rStyle w:val="a4"/>
        </w:rPr>
        <w:footnoteRef/>
      </w:r>
      <w:r>
        <w:t xml:space="preserve"> </w:t>
      </w:r>
      <w:r w:rsidRPr="0042213B">
        <w:rPr>
          <w:bCs/>
          <w:lang w:bidi="he-IL"/>
        </w:rPr>
        <w:t>146</w:t>
      </w:r>
      <w:r w:rsidRPr="0042213B">
        <w:rPr>
          <w:b/>
          <w:bCs/>
          <w:lang w:bidi="he-IL"/>
        </w:rPr>
        <w:t xml:space="preserve">: </w:t>
      </w:r>
      <w:r w:rsidRPr="00FF1FE1">
        <w:rPr>
          <w:rFonts w:cs="Palatino Linotype"/>
          <w:i/>
          <w:lang w:bidi="he-IL"/>
        </w:rPr>
        <w:t>ἡ δὲ συγγένεια τίς; πᾶς ἄνθρωπος κατὰ μὲν τὴν διάνοιαν ὠκείωται λόγῳ θείῳ, τῆς μακαρίας φύσεως ἐκμαγεῖον ἢ ἀπόσπασμα ἢ ἀπαύγασμα γεγονώς, κατὰ δὲ τὴν τοῦ σώματος κατασκευὴν ἅπαντι τῷ κόσμῳ.</w:t>
      </w:r>
      <w:r>
        <w:rPr>
          <w:rFonts w:cs="Palatino Linotype"/>
          <w:lang w:bidi="he-IL"/>
        </w:rPr>
        <w:t xml:space="preserve"> Ειδικότερη αναφορά βλ. στο βιβλίο </w:t>
      </w:r>
      <w:r w:rsidRPr="00FF1FE1">
        <w:rPr>
          <w:rFonts w:cs="Palatino Linotype"/>
          <w:i/>
          <w:lang w:bidi="he-IL"/>
        </w:rPr>
        <w:t>Περί Αρετών</w:t>
      </w:r>
      <w:r>
        <w:rPr>
          <w:rFonts w:cs="Palatino Linotype"/>
          <w:lang w:bidi="he-IL"/>
        </w:rPr>
        <w:t xml:space="preserve"> 204 και μάλιστα στην υποενότητα </w:t>
      </w:r>
      <w:r w:rsidRPr="00FF1FE1">
        <w:rPr>
          <w:rFonts w:cs="Palatino Linotype"/>
          <w:i/>
          <w:lang w:bidi="he-IL"/>
        </w:rPr>
        <w:t>περί Μετανοίας</w:t>
      </w:r>
      <w:r w:rsidRPr="00D50042">
        <w:rPr>
          <w:rFonts w:cs="Palatino Linotype"/>
          <w:lang w:bidi="he-IL"/>
        </w:rPr>
        <w:t xml:space="preserve">, </w:t>
      </w:r>
      <w:r>
        <w:rPr>
          <w:rFonts w:cs="Palatino Linotype"/>
          <w:lang w:bidi="he-IL"/>
        </w:rPr>
        <w:t xml:space="preserve">θέμα το οποίο πρόκειται αμέσως να θίξει και ο Π. </w:t>
      </w:r>
    </w:p>
  </w:footnote>
  <w:footnote w:id="196">
    <w:p w:rsidR="00A6583F" w:rsidRPr="001B21DE" w:rsidRDefault="00A6583F" w:rsidP="00A6583F">
      <w:r w:rsidRPr="00CA7E7C">
        <w:rPr>
          <w:rStyle w:val="a4"/>
          <w:sz w:val="18"/>
          <w:szCs w:val="18"/>
        </w:rPr>
        <w:footnoteRef/>
      </w:r>
      <w:r w:rsidRPr="00CA7E7C">
        <w:t xml:space="preserve"> </w:t>
      </w:r>
      <w:r w:rsidRPr="00EE31D5">
        <w:rPr>
          <w:sz w:val="18"/>
          <w:szCs w:val="18"/>
        </w:rPr>
        <w:t xml:space="preserve">Ο </w:t>
      </w:r>
      <w:r w:rsidRPr="00EE31D5">
        <w:rPr>
          <w:sz w:val="18"/>
          <w:szCs w:val="18"/>
          <w:lang w:val="en-US"/>
        </w:rPr>
        <w:t>Conzelmann</w:t>
      </w:r>
      <w:r w:rsidRPr="00EE31D5">
        <w:rPr>
          <w:sz w:val="18"/>
          <w:szCs w:val="18"/>
        </w:rPr>
        <w:t xml:space="preserve"> (</w:t>
      </w:r>
      <w:r w:rsidRPr="00EE31D5">
        <w:rPr>
          <w:i/>
          <w:sz w:val="18"/>
          <w:szCs w:val="18"/>
          <w:lang w:val="en-US"/>
        </w:rPr>
        <w:t>The</w:t>
      </w:r>
      <w:r w:rsidRPr="00EE31D5">
        <w:rPr>
          <w:i/>
          <w:sz w:val="18"/>
          <w:szCs w:val="18"/>
        </w:rPr>
        <w:t xml:space="preserve"> </w:t>
      </w:r>
      <w:r w:rsidRPr="00EE31D5">
        <w:rPr>
          <w:i/>
          <w:sz w:val="18"/>
          <w:szCs w:val="18"/>
          <w:lang w:val="en-US"/>
        </w:rPr>
        <w:t>Acts</w:t>
      </w:r>
      <w:r w:rsidRPr="00EE31D5">
        <w:rPr>
          <w:sz w:val="18"/>
          <w:szCs w:val="18"/>
        </w:rPr>
        <w:t xml:space="preserve"> 145) θεωρεί ότι στη συλλογιστική του Π. συμπλέκονται δύο διαφορετικές θεολογίες:</w:t>
      </w:r>
      <w:r>
        <w:rPr>
          <w:sz w:val="18"/>
          <w:szCs w:val="18"/>
        </w:rPr>
        <w:t xml:space="preserve"> η ελληνική ότι ότι το ζων μόνον</w:t>
      </w:r>
      <w:r w:rsidRPr="00CA7E7C">
        <w:rPr>
          <w:sz w:val="18"/>
          <w:szCs w:val="18"/>
        </w:rPr>
        <w:t xml:space="preserve"> μέσω του ζώντος απεικονίζεται</w:t>
      </w:r>
      <w:r>
        <w:rPr>
          <w:sz w:val="18"/>
          <w:szCs w:val="18"/>
        </w:rPr>
        <w:t>,</w:t>
      </w:r>
      <w:r w:rsidRPr="00CA7E7C">
        <w:rPr>
          <w:sz w:val="18"/>
          <w:szCs w:val="18"/>
        </w:rPr>
        <w:t xml:space="preserve"> αλλά και η ιουδαϊκή άποψη</w:t>
      </w:r>
      <w:r>
        <w:rPr>
          <w:sz w:val="18"/>
          <w:szCs w:val="18"/>
        </w:rPr>
        <w:t>,</w:t>
      </w:r>
      <w:r w:rsidRPr="00CA7E7C">
        <w:rPr>
          <w:sz w:val="18"/>
          <w:szCs w:val="18"/>
        </w:rPr>
        <w:t xml:space="preserve"> ότι ο Δημιουργός δεν απεικονίζεται.</w:t>
      </w:r>
      <w:r w:rsidRPr="00CA7E7C">
        <w:rPr>
          <w:color w:val="auto"/>
          <w:sz w:val="18"/>
          <w:szCs w:val="18"/>
        </w:rPr>
        <w:t xml:space="preserve"> </w:t>
      </w:r>
      <w:r>
        <w:rPr>
          <w:color w:val="auto"/>
          <w:sz w:val="18"/>
          <w:szCs w:val="18"/>
        </w:rPr>
        <w:t>Πρβλ. Ἀμμώνιος:</w:t>
      </w:r>
      <w:r w:rsidRPr="00CA7E7C">
        <w:rPr>
          <w:color w:val="auto"/>
          <w:sz w:val="18"/>
          <w:szCs w:val="18"/>
        </w:rPr>
        <w:t xml:space="preserve"> </w:t>
      </w:r>
      <w:r w:rsidRPr="00CA7E7C">
        <w:rPr>
          <w:i/>
          <w:color w:val="auto"/>
          <w:sz w:val="18"/>
          <w:szCs w:val="18"/>
        </w:rPr>
        <w:t>Σημείωται ὅτι οὐ δύναται νοῦς ἀνθρώπου καταλαβεῖν τὸν Θεὸν͵ ὡς ἔστι φύσει· καὶ τοὺς λέγοντες ἀνθρωπόμορφον τὸ θεῖον͵ δεῖ ἐπιστομίζειν ἐκ τῶν προκειμένων ῥητῶν· εἰ γὰρ δύναται ἄνθρωπος πλάσαι͵ ἢ γλύψαι͵ ἢ γράψαι ἄνθρωπον͵ ἤτοι ἀνθρώπου ὁμοίωμα͵ ἢ ἄλλου οἱουδηποτοῦν ἐπὶ γῆς φαινομένου εἰκόνα ἐκτυπῶσαι· οὐδενὶ δὲ ἔοικε τῶν χειροποιήτων ὁ Θεὸς͵ κατὰ τὸ εἰρημένον τῷ Ἀποστόλῳ͵ ἄρα ἀπερίγραφον͵ ἀκατάληπτον͵ ἀνείδεον͵ ἀσώματον͵ ἄδηλον τὸ θεῖον· μήτε ἀνθρώπου μορφῇ ἢ ἄλλο τινὶ ἐοικός· εἰκὸς γὰρ τοὺς Ἕλληνας μὴ μόνον τὰ ἀνθρωπόμορφα ξόανα σέβειν͵ ἀλλὰ καὶ τοὺς ἀλλοίας ὄντας μορφῆς ὡς θεοὺς͵ οἷον͵ ἴβεις͵ καὶ αἰλούρους͵ καὶ πιθήκους͵ καὶ ἄλλα τούτοις παραπλήσια (</w:t>
      </w:r>
      <w:r w:rsidRPr="00CA7E7C">
        <w:rPr>
          <w:i/>
          <w:sz w:val="18"/>
          <w:szCs w:val="18"/>
          <w:lang w:val="en-US"/>
        </w:rPr>
        <w:t>Catena</w:t>
      </w:r>
      <w:r w:rsidRPr="00CA7E7C">
        <w:rPr>
          <w:sz w:val="18"/>
          <w:szCs w:val="18"/>
        </w:rPr>
        <w:t xml:space="preserve"> </w:t>
      </w:r>
      <w:r w:rsidRPr="00CA7E7C">
        <w:rPr>
          <w:color w:val="auto"/>
          <w:sz w:val="18"/>
          <w:szCs w:val="18"/>
        </w:rPr>
        <w:t xml:space="preserve">296). </w:t>
      </w:r>
      <w:r>
        <w:rPr>
          <w:color w:val="auto"/>
          <w:sz w:val="18"/>
          <w:szCs w:val="18"/>
        </w:rPr>
        <w:t xml:space="preserve">Αντιθέτως προς τον Π., ο Δίωνας και άλλοι συγγραφείς της ελληνορωμαϊκής περιόδου επισημαίνουν ότι σε αντίθεση προς άλλους λαούς, όπως τους Αιγυπτίους, που απεικονίζουν το θείο με θηρία, ο Φειδίας σμιλεύει το άγαλμα του Δία, δίνοντας όψη ήρεμη, μεγαλοπρεπή και άκακη στο χορηγό της ζωής και όλων των αγαθών, στον κοινό Πατέρα και Σωτήρα και φύλακα, έχοντας τη συνείδηση ότι δεν είναι δυνατό για ένα θνητό να συλλάβει και να παραστήσει τη θεία και αμήχανο φύση. Ένα από τα χαρακτηριστικά του θεού είναι και </w:t>
      </w:r>
      <w:r w:rsidRPr="008F3B44">
        <w:rPr>
          <w:b/>
          <w:color w:val="auto"/>
          <w:sz w:val="18"/>
          <w:szCs w:val="18"/>
        </w:rPr>
        <w:t>η πατρότητα</w:t>
      </w:r>
      <w:r>
        <w:rPr>
          <w:b/>
          <w:color w:val="auto"/>
          <w:sz w:val="18"/>
          <w:szCs w:val="18"/>
        </w:rPr>
        <w:t>,</w:t>
      </w:r>
      <w:r>
        <w:rPr>
          <w:color w:val="auto"/>
          <w:sz w:val="18"/>
          <w:szCs w:val="18"/>
        </w:rPr>
        <w:t xml:space="preserve"> ένεκα της φροντίδας του προς τους ανθρώπους και της πραότητας. Ένα άλλο όνομα είναι </w:t>
      </w:r>
      <w:r w:rsidRPr="008F3B44">
        <w:rPr>
          <w:i/>
          <w:color w:val="auto"/>
          <w:sz w:val="18"/>
          <w:szCs w:val="18"/>
        </w:rPr>
        <w:t>Ξένιος</w:t>
      </w:r>
      <w:r>
        <w:rPr>
          <w:rFonts w:ascii="Arial" w:hAnsi="Arial" w:cs="Arial"/>
          <w:color w:val="auto"/>
          <w:sz w:val="24"/>
          <w:szCs w:val="24"/>
        </w:rPr>
        <w:t xml:space="preserve"> </w:t>
      </w:r>
      <w:r w:rsidRPr="008F3B44">
        <w:rPr>
          <w:rFonts w:cs="Silver Humana"/>
          <w:i/>
          <w:color w:val="auto"/>
          <w:sz w:val="18"/>
          <w:szCs w:val="18"/>
        </w:rPr>
        <w:t>ὅτι δεῖ μηδὲ τῶν ξένων ἀμελεῖν μηδὲ ἀλλότριον ἡγεῖσθαι ἀνθρώπων μηδένα</w:t>
      </w:r>
      <w:r>
        <w:rPr>
          <w:rFonts w:cs="Silver Humana"/>
          <w:i/>
          <w:color w:val="auto"/>
          <w:sz w:val="18"/>
          <w:szCs w:val="18"/>
        </w:rPr>
        <w:t xml:space="preserve"> </w:t>
      </w:r>
      <w:r w:rsidRPr="008F3B44">
        <w:rPr>
          <w:rFonts w:ascii="Times New Roman" w:hAnsi="Times New Roman" w:cs="Silver Humana"/>
          <w:color w:val="auto"/>
          <w:sz w:val="18"/>
          <w:szCs w:val="18"/>
        </w:rPr>
        <w:t xml:space="preserve">[...] </w:t>
      </w:r>
      <w:r w:rsidRPr="008F3B44">
        <w:rPr>
          <w:rFonts w:cs="Silver Humana"/>
          <w:i/>
          <w:color w:val="auto"/>
          <w:sz w:val="18"/>
          <w:szCs w:val="18"/>
        </w:rPr>
        <w:t>τὴν δὲ ἀνθρώπων καὶ θεῶν ξυγγένειαν αὐτό που τὸ τῆς μορφῆς ὅμοιον ἐν εἴδει συμβόλου· τὸν δὲ Φίλιον καὶ Ἱκέσιον καὶ Ξένιον καὶ Φύξιον καὶ πάντα τὰ τοιαῦτα ἁπλῶς ἡ φιλανθρωπία [καὶ τὸ πρᾷον] καὶ τὸ χρηστὸν ἐμφαινόμενα προσομοιοῖ</w:t>
      </w:r>
      <w:r>
        <w:rPr>
          <w:rFonts w:cs="Silver Humana"/>
          <w:i/>
          <w:color w:val="auto"/>
          <w:sz w:val="18"/>
          <w:szCs w:val="18"/>
        </w:rPr>
        <w:t xml:space="preserve"> </w:t>
      </w:r>
      <w:r w:rsidRPr="008F3B44">
        <w:rPr>
          <w:rFonts w:cs="Silver Humana"/>
          <w:color w:val="auto"/>
          <w:sz w:val="18"/>
          <w:szCs w:val="18"/>
        </w:rPr>
        <w:t>(</w:t>
      </w:r>
      <w:r w:rsidRPr="008F3B44">
        <w:rPr>
          <w:rFonts w:cs="Silver Humana"/>
          <w:i/>
          <w:color w:val="auto"/>
          <w:sz w:val="18"/>
          <w:szCs w:val="18"/>
        </w:rPr>
        <w:t xml:space="preserve">Ολυμπικός </w:t>
      </w:r>
      <w:r w:rsidRPr="008F3B44">
        <w:rPr>
          <w:rFonts w:cs="Silver Humana"/>
          <w:color w:val="auto"/>
          <w:sz w:val="18"/>
          <w:szCs w:val="18"/>
        </w:rPr>
        <w:t>75-77).</w:t>
      </w:r>
      <w:r>
        <w:rPr>
          <w:rFonts w:cs="Silver Humana"/>
          <w:color w:val="auto"/>
          <w:sz w:val="18"/>
          <w:szCs w:val="18"/>
        </w:rPr>
        <w:t xml:space="preserve"> </w:t>
      </w:r>
    </w:p>
  </w:footnote>
  <w:footnote w:id="197">
    <w:p w:rsidR="00A6583F" w:rsidRPr="0088666B" w:rsidRDefault="00A6583F" w:rsidP="00A6583F">
      <w:pPr>
        <w:pStyle w:val="a5"/>
      </w:pPr>
      <w:r>
        <w:rPr>
          <w:rStyle w:val="a4"/>
        </w:rPr>
        <w:footnoteRef/>
      </w:r>
      <w:r>
        <w:t xml:space="preserve"> Αντίστοιχη κριτική στα αγάλματα ασκεί και ο Εφέσιος Ηράκλειτος ο οποίος αναφέρει ότι όποιος θεωρεί τα άψυχα αυτά αντικείμενα ως θεούς είναι σα να διαλέγεται με τοίχο (Κλήμ., </w:t>
      </w:r>
      <w:r w:rsidRPr="00FA46D7">
        <w:rPr>
          <w:i/>
        </w:rPr>
        <w:t xml:space="preserve">Προτρεπτικός </w:t>
      </w:r>
      <w:r>
        <w:t xml:space="preserve">4.50.4). Και ο Χρύσιππος θεωρεί ότι αυτή η απεικόνιση των θεών ως ανθρώπων είναι παιδαριώδης (SVF 2.1076). Ο Κέλσος μάλιστα αναφέρει ότι δεν απεικόνιζαν ανθρωπομορφικά τον θεό οι Σκήθες, οι Νομάδες της Λιβύης, οι Σήροι και οι Πέρσες (7.62). Ο Πορφύριος θεωρεί </w:t>
      </w:r>
      <w:r w:rsidRPr="00DB2D74">
        <w:rPr>
          <w:i/>
        </w:rPr>
        <w:t>ἀμαθεστάτους</w:t>
      </w:r>
      <w:r>
        <w:t xml:space="preserve"> όσους ταυτίζουν τον θεό με το είδωλο (Περί της εκ Λογίων Φιλοσοφίας). Σύνοψη όλων αυτών των απόψεων βλ. </w:t>
      </w:r>
      <w:r>
        <w:rPr>
          <w:lang w:val="en-US"/>
        </w:rPr>
        <w:t>Hanson</w:t>
      </w:r>
      <w:r w:rsidRPr="0088666B">
        <w:t xml:space="preserve">, </w:t>
      </w:r>
      <w:r>
        <w:rPr>
          <w:lang w:val="en-US"/>
        </w:rPr>
        <w:t>Christian</w:t>
      </w:r>
      <w:r w:rsidRPr="0088666B">
        <w:t xml:space="preserve"> </w:t>
      </w:r>
      <w:r>
        <w:rPr>
          <w:lang w:val="en-US"/>
        </w:rPr>
        <w:t>attitude</w:t>
      </w:r>
      <w:r w:rsidRPr="0088666B">
        <w:t xml:space="preserve"> 911-912.</w:t>
      </w:r>
    </w:p>
  </w:footnote>
  <w:footnote w:id="198">
    <w:p w:rsidR="00A6583F" w:rsidRPr="00CA7E7C" w:rsidRDefault="00A6583F" w:rsidP="00A6583F">
      <w:pPr>
        <w:rPr>
          <w:color w:val="auto"/>
          <w:szCs w:val="24"/>
        </w:rPr>
      </w:pPr>
      <w:r w:rsidRPr="00CA7E7C">
        <w:rPr>
          <w:rStyle w:val="a4"/>
        </w:rPr>
        <w:footnoteRef/>
      </w:r>
      <w:r w:rsidRPr="00CA7E7C">
        <w:t xml:space="preserve"> </w:t>
      </w:r>
      <w:r w:rsidRPr="00960B23">
        <w:rPr>
          <w:sz w:val="18"/>
          <w:szCs w:val="18"/>
          <w:lang w:bidi="he-IL"/>
        </w:rPr>
        <w:t xml:space="preserve">Ο Πλάτων αναφέρεται στον </w:t>
      </w:r>
      <w:r w:rsidRPr="00960B23">
        <w:rPr>
          <w:i/>
          <w:sz w:val="18"/>
          <w:szCs w:val="18"/>
          <w:lang w:bidi="he-IL"/>
        </w:rPr>
        <w:t>Ευθύφρονα</w:t>
      </w:r>
      <w:r w:rsidRPr="00960B23">
        <w:rPr>
          <w:sz w:val="18"/>
          <w:szCs w:val="18"/>
          <w:lang w:bidi="he-IL"/>
        </w:rPr>
        <w:t xml:space="preserve"> σε κάποιον Αθηναίο, ο οποίος εφαρμόζοντας αυστηρά την αρχαία πίστη κατέστη γελοίος. Ο Αντισθένης σημειώνει ότι ο </w:t>
      </w:r>
      <w:r w:rsidRPr="00960B23">
        <w:rPr>
          <w:i/>
          <w:sz w:val="18"/>
          <w:szCs w:val="18"/>
          <w:lang w:bidi="he-IL"/>
        </w:rPr>
        <w:t>θεός οὐδενὶ ἔοικε</w:t>
      </w:r>
      <w:r w:rsidRPr="00960B23">
        <w:rPr>
          <w:sz w:val="18"/>
          <w:szCs w:val="18"/>
          <w:lang w:bidi="he-IL"/>
        </w:rPr>
        <w:t xml:space="preserve">, </w:t>
      </w:r>
      <w:r w:rsidRPr="00960B23">
        <w:rPr>
          <w:i/>
          <w:sz w:val="18"/>
          <w:szCs w:val="18"/>
          <w:lang w:bidi="he-IL"/>
        </w:rPr>
        <w:t>διόπερ αὐτὸν οὐδεὶς ἐκμαθεῖν ἐξ εἰκόνος δύναται</w:t>
      </w:r>
      <w:r w:rsidRPr="00960B23">
        <w:rPr>
          <w:sz w:val="18"/>
          <w:szCs w:val="18"/>
          <w:lang w:bidi="he-IL"/>
        </w:rPr>
        <w:t xml:space="preserve">. Πρβλ. Αισχύλος, </w:t>
      </w:r>
      <w:r w:rsidRPr="00960B23">
        <w:rPr>
          <w:i/>
          <w:sz w:val="18"/>
          <w:szCs w:val="18"/>
          <w:lang w:bidi="he-IL"/>
        </w:rPr>
        <w:t>Αγαμέμνων</w:t>
      </w:r>
      <w:r w:rsidRPr="00960B23">
        <w:rPr>
          <w:sz w:val="18"/>
          <w:szCs w:val="18"/>
          <w:lang w:bidi="he-IL"/>
        </w:rPr>
        <w:t xml:space="preserve"> (160κε. 1001-1018) και </w:t>
      </w:r>
      <w:r w:rsidRPr="00960B23">
        <w:rPr>
          <w:i/>
          <w:sz w:val="18"/>
          <w:szCs w:val="18"/>
          <w:lang w:bidi="he-IL"/>
        </w:rPr>
        <w:t>Ικέτιδες</w:t>
      </w:r>
      <w:r w:rsidRPr="00960B23">
        <w:rPr>
          <w:sz w:val="18"/>
          <w:szCs w:val="18"/>
          <w:lang w:bidi="he-IL"/>
        </w:rPr>
        <w:t xml:space="preserve"> (90 κ.ε.). Οι </w:t>
      </w:r>
      <w:r w:rsidRPr="00960B23">
        <w:rPr>
          <w:caps/>
          <w:sz w:val="18"/>
          <w:szCs w:val="18"/>
          <w:lang w:bidi="he-IL"/>
        </w:rPr>
        <w:t>φ</w:t>
      </w:r>
      <w:r w:rsidRPr="00960B23">
        <w:rPr>
          <w:sz w:val="18"/>
          <w:szCs w:val="18"/>
          <w:lang w:bidi="he-IL"/>
        </w:rPr>
        <w:t xml:space="preserve">ειδίας και ο Αλκαμένης προσπάθησαν μέσω της ιδανικής εργασίας, χρησιμοποιούντες την ανθρώπινη μορφή ως τύπο, απαλλαγμένη από τις ανθρώπινες ατέλειες, να συνεχίσουν το έργο του Πινδάρου. Ο </w:t>
      </w:r>
      <w:r w:rsidRPr="00960B23">
        <w:rPr>
          <w:caps/>
          <w:sz w:val="18"/>
          <w:szCs w:val="18"/>
          <w:lang w:bidi="he-IL"/>
        </w:rPr>
        <w:t>η</w:t>
      </w:r>
      <w:r w:rsidRPr="00960B23">
        <w:rPr>
          <w:sz w:val="18"/>
          <w:szCs w:val="18"/>
          <w:lang w:bidi="he-IL"/>
        </w:rPr>
        <w:t>ρόδοτος ομιλεί με συμπάθεια για τους Πέρσες (1.131) και δεν πιστεύει στα λεγόμενα παρά Βαβυλωνίων και Αιγυπτίων ότι ο θεός φοιτά στο ναό και αναπαύεται επί κλίνης (1.182):</w:t>
      </w:r>
      <w:r w:rsidRPr="00960B23">
        <w:rPr>
          <w:rFonts w:ascii="Arial" w:hAnsi="Arial" w:cs="Arial"/>
          <w:sz w:val="18"/>
          <w:szCs w:val="18"/>
        </w:rPr>
        <w:t xml:space="preserve"> </w:t>
      </w:r>
      <w:r w:rsidRPr="00960B23">
        <w:rPr>
          <w:rFonts w:cs="Silver Humana"/>
          <w:i/>
          <w:sz w:val="18"/>
          <w:szCs w:val="18"/>
        </w:rPr>
        <w:t>Πέρσας δὲ οἶδα νόμοισι τοιοισίδε χρεωμένους͵ ἀγάλματα μὲν καὶ νηοὺς καὶ βωμοὺς οὐκ ἐν νόμῳ ποιευμένους ἱδρύεσθαι͵ ἀλλὰ τοῖσι ποιεῦσι μωρίην ἐπιφέρουσι͵ ὡς μὲν ἐμοὶ δοκέειν͵ ὅτι οὐκ ἀνθρωποφυέας ἐνόμισαν τοὺς θεοὺς κατά περ οἱ Ἕλληνες εἶναι. Οἱ δὲ νομίζουσι Διὶ μὲν ἐπὶ τὰ ὑψηλότατα τῶν ὀρέων ἀναβαίνοντες θυσίας ἔρδειν͵ τὸν κύκλον πάντα τοῦ οὐρανοῦ Δία καλέοντες. Θύουσι δὲ ἡλίῳ τε καὶ σελήνῃ καὶ γῇ καὶ πυρὶ καὶ ὕδατι καὶ ἀνέμοισι. Τούτοισι μὲν δὴ θύουσι μούνοισι ἀρχῆθεν͵ ἐπιμεμαθήκασι δὲ καὶ τῇ Οὐρανίῃ θύειν͵ παρά τε Ἀσσυρίων μαθόντες καὶ Ἀραβίων· καλέουσι δὲ Ἀσσύριοι τὴν Ἀφροδίτην Μύλιττα͵ Ἀράβιοι δὲ Ἀλιλάτ͵ Πέρσαι δὲ Μίτραν. Θυσίη δὲ τοῖσι Πέρσῃσι περὶ τοὺς εἰρημένους θεοὺς ἥδε κατέστηκε. Οὔτε βωμοὺς ποιεῦνται οὔτε πῦρ ἀνακαίουσι μέλλοντες θύειν· οὐ σπονδῇ χρέωνται͵ οὐκὶ αὐλῷ͵ οὐ στέμμασι͵ οὐκὶ οὐλῇσι.</w:t>
      </w:r>
    </w:p>
  </w:footnote>
  <w:footnote w:id="199">
    <w:p w:rsidR="00A6583F" w:rsidRPr="00CA7E7C" w:rsidRDefault="00A6583F" w:rsidP="00A6583F">
      <w:pPr>
        <w:pStyle w:val="a5"/>
      </w:pPr>
      <w:r w:rsidRPr="00CA7E7C">
        <w:rPr>
          <w:rStyle w:val="a4"/>
        </w:rPr>
        <w:footnoteRef/>
      </w:r>
      <w:r w:rsidRPr="00CA7E7C">
        <w:t xml:space="preserve"> Γίνεται λόγος χάραγμα (&lt; χαράσσω &lt; χάραξ = «χαράσσω, σκαλίζω») που προϋποθέτει το ανθρώπινο χέρι, το οποίο, όπως αποδείξαμε, πρωταγωνιστεί στην αρεοπαγιτική Ομιλία.</w:t>
      </w:r>
    </w:p>
  </w:footnote>
  <w:footnote w:id="200">
    <w:p w:rsidR="00A6583F" w:rsidRPr="00CA7E7C" w:rsidRDefault="00A6583F" w:rsidP="00A6583F">
      <w:pPr>
        <w:pStyle w:val="a5"/>
      </w:pPr>
      <w:r w:rsidRPr="00CA7E7C">
        <w:rPr>
          <w:rStyle w:val="a4"/>
        </w:rPr>
        <w:footnoteRef/>
      </w:r>
      <w:r w:rsidRPr="00CA7E7C">
        <w:t xml:space="preserve"> &lt; τέκτ.. η λέξη δήλωνε αρχικώς την επιτηδειότητα που συνοδεύεται από τη γνώση σχετικά με την εκτέλ</w:t>
      </w:r>
      <w:r>
        <w:t>ε</w:t>
      </w:r>
      <w:r w:rsidRPr="00CA7E7C">
        <w:t xml:space="preserve">ση έργου ή επαγγέλματος. </w:t>
      </w:r>
    </w:p>
  </w:footnote>
  <w:footnote w:id="201">
    <w:p w:rsidR="00A6583F" w:rsidRPr="00CA7E7C" w:rsidRDefault="00A6583F" w:rsidP="00A6583F">
      <w:pPr>
        <w:pStyle w:val="a5"/>
      </w:pPr>
      <w:r w:rsidRPr="00CA7E7C">
        <w:rPr>
          <w:rStyle w:val="a4"/>
        </w:rPr>
        <w:footnoteRef/>
      </w:r>
      <w:r w:rsidRPr="00CA7E7C">
        <w:t xml:space="preserve"> Ιδιαίτερα στο Σοφ. Σολ. 13, 10 γίνεται λόγος για </w:t>
      </w:r>
      <w:r w:rsidRPr="00CA7E7C">
        <w:rPr>
          <w:i/>
        </w:rPr>
        <w:t>τέχνης ἐμμελέτημα</w:t>
      </w:r>
      <w:r w:rsidRPr="00CA7E7C">
        <w:t>.</w:t>
      </w:r>
    </w:p>
  </w:footnote>
  <w:footnote w:id="202">
    <w:p w:rsidR="00A6583F" w:rsidRPr="00CA7E7C" w:rsidRDefault="00A6583F" w:rsidP="00A6583F">
      <w:pPr>
        <w:pStyle w:val="a5"/>
      </w:pPr>
      <w:r w:rsidRPr="00CA7E7C">
        <w:rPr>
          <w:rStyle w:val="a4"/>
        </w:rPr>
        <w:footnoteRef/>
      </w:r>
      <w:r w:rsidRPr="00CA7E7C">
        <w:t xml:space="preserve"> Η λέξη </w:t>
      </w:r>
      <w:r w:rsidRPr="00CA7E7C">
        <w:rPr>
          <w:i/>
        </w:rPr>
        <w:t>θυμός</w:t>
      </w:r>
      <w:r w:rsidRPr="00CA7E7C">
        <w:t xml:space="preserve"> δήλωνε αρχικά την καρδιά ως έδρα των</w:t>
      </w:r>
      <w:r>
        <w:t xml:space="preserve"> συναισθημάτων, των κινήτρων, τ</w:t>
      </w:r>
      <w:r w:rsidRPr="00CA7E7C">
        <w:t xml:space="preserve">ου φρονήματος, ενώ στον Πλάτωνα </w:t>
      </w:r>
      <w:r w:rsidRPr="00334989">
        <w:rPr>
          <w:i/>
        </w:rPr>
        <w:t>θυμός</w:t>
      </w:r>
      <w:r w:rsidRPr="00CA7E7C">
        <w:t xml:space="preserve"> είναι ένα από τα τρία μέρη της ψυχής, η κινητήριος δύναμη των ευγενών αισθημάτων.</w:t>
      </w:r>
    </w:p>
  </w:footnote>
  <w:footnote w:id="203">
    <w:p w:rsidR="00A6583F" w:rsidRPr="00CA7E7C" w:rsidRDefault="00A6583F" w:rsidP="00A6583F">
      <w:pPr>
        <w:pStyle w:val="a5"/>
      </w:pPr>
      <w:r w:rsidRPr="00CA7E7C">
        <w:rPr>
          <w:rStyle w:val="a4"/>
        </w:rPr>
        <w:footnoteRef/>
      </w:r>
      <w:r w:rsidRPr="00CA7E7C">
        <w:t xml:space="preserve"> &lt;οφέλλω «αυξάνω, μεγαλώνω» &lt; όφελος «πλεονέκτημα, κέρδος, ωφέλεια».</w:t>
      </w:r>
    </w:p>
  </w:footnote>
  <w:footnote w:id="204">
    <w:p w:rsidR="00A6583F" w:rsidRPr="00CA7E7C" w:rsidRDefault="00A6583F" w:rsidP="00A6583F">
      <w:pPr>
        <w:pStyle w:val="a5"/>
      </w:pPr>
      <w:r w:rsidRPr="00CA7E7C">
        <w:rPr>
          <w:rStyle w:val="a4"/>
        </w:rPr>
        <w:footnoteRef/>
      </w:r>
      <w:r w:rsidRPr="00CA7E7C">
        <w:t xml:space="preserve"> </w:t>
      </w:r>
      <w:r w:rsidRPr="00334989">
        <w:rPr>
          <w:i/>
        </w:rPr>
        <w:t>Νομίζειν</w:t>
      </w:r>
      <w:r w:rsidRPr="00CA7E7C">
        <w:t xml:space="preserve"> = έχω τη συνήθεια, παραδέχομαι ως νόμιμο &lt; νόμος.</w:t>
      </w:r>
      <w:r>
        <w:t xml:space="preserve"> Το ότι διατηρεί την κυριολεκτική σημασία του στο Λουκά αποδεικνύεται από το Λκ. 3, 23 (</w:t>
      </w:r>
      <w:r w:rsidRPr="00497BEC">
        <w:rPr>
          <w:rFonts w:cs="Arial"/>
          <w:i/>
          <w:lang w:bidi="he-IL"/>
        </w:rPr>
        <w:t>κα</w:t>
      </w:r>
      <w:r w:rsidRPr="00497BEC">
        <w:rPr>
          <w:rFonts w:cs="Palatino Linotype"/>
          <w:i/>
          <w:lang w:bidi="he-IL"/>
        </w:rPr>
        <w:t xml:space="preserve">ὶ αὐτὸς ἦν Ἰησοῦς ἀρχόμενος ὡσεὶ ἐτῶν τριάκοντα, ὢν υἱός, </w:t>
      </w:r>
      <w:r w:rsidRPr="00497BEC">
        <w:rPr>
          <w:rFonts w:cs="Palatino Linotype"/>
          <w:b/>
          <w:i/>
          <w:lang w:bidi="he-IL"/>
        </w:rPr>
        <w:t xml:space="preserve">ὡς </w:t>
      </w:r>
      <w:r w:rsidRPr="00497BEC">
        <w:rPr>
          <w:rFonts w:cs="Palatino Linotype"/>
          <w:b/>
          <w:i/>
          <w:iCs/>
          <w:lang w:bidi="he-IL"/>
        </w:rPr>
        <w:t>ἐνομίζετο</w:t>
      </w:r>
      <w:r w:rsidRPr="00497BEC">
        <w:rPr>
          <w:rFonts w:cs="Palatino Linotype"/>
          <w:i/>
          <w:lang w:bidi="he-IL"/>
        </w:rPr>
        <w:t>, Ἰωσὴφ τοῦ Ἠλὶ</w:t>
      </w:r>
      <w:r>
        <w:rPr>
          <w:rFonts w:cs="Palatino Linotype"/>
          <w:szCs w:val="22"/>
          <w:lang w:bidi="he-IL"/>
        </w:rPr>
        <w:t>)</w:t>
      </w:r>
      <w:r>
        <w:t xml:space="preserve"> και Πρ. 16, 13 (</w:t>
      </w:r>
      <w:r>
        <w:rPr>
          <w:rFonts w:cs="Palatino Linotype"/>
          <w:i/>
          <w:szCs w:val="22"/>
          <w:lang w:bidi="he-IL"/>
        </w:rPr>
        <w:t>τῇ τε ἡμέρᾳ τῶν Σ</w:t>
      </w:r>
      <w:r w:rsidRPr="00497BEC">
        <w:rPr>
          <w:rFonts w:cs="Palatino Linotype"/>
          <w:i/>
          <w:szCs w:val="22"/>
          <w:lang w:bidi="he-IL"/>
        </w:rPr>
        <w:t xml:space="preserve">αββάτων ἐξήλθομεν ἔξω τῆς πύλης παρὰ ποταμὸν </w:t>
      </w:r>
      <w:r w:rsidRPr="00497BEC">
        <w:rPr>
          <w:rFonts w:cs="Palatino Linotype"/>
          <w:b/>
          <w:i/>
          <w:szCs w:val="22"/>
          <w:lang w:bidi="he-IL"/>
        </w:rPr>
        <w:t>οὗ ἐν</w:t>
      </w:r>
      <w:r>
        <w:rPr>
          <w:rFonts w:cs="Palatino Linotype"/>
          <w:b/>
          <w:i/>
          <w:szCs w:val="22"/>
          <w:lang w:bidi="he-IL"/>
        </w:rPr>
        <w:t>ό</w:t>
      </w:r>
      <w:r w:rsidRPr="00497BEC">
        <w:rPr>
          <w:rFonts w:cs="Palatino Linotype"/>
          <w:b/>
          <w:i/>
          <w:szCs w:val="22"/>
          <w:lang w:bidi="he-IL"/>
        </w:rPr>
        <w:t>μ</w:t>
      </w:r>
      <w:r>
        <w:rPr>
          <w:rFonts w:cs="Palatino Linotype"/>
          <w:b/>
          <w:i/>
          <w:szCs w:val="22"/>
          <w:lang w:bidi="he-IL"/>
        </w:rPr>
        <w:t>ι</w:t>
      </w:r>
      <w:r w:rsidRPr="00497BEC">
        <w:rPr>
          <w:rFonts w:cs="Palatino Linotype"/>
          <w:b/>
          <w:i/>
          <w:szCs w:val="22"/>
          <w:lang w:bidi="he-IL"/>
        </w:rPr>
        <w:t>ζ</w:t>
      </w:r>
      <w:r>
        <w:rPr>
          <w:rFonts w:cs="Palatino Linotype"/>
          <w:b/>
          <w:i/>
          <w:szCs w:val="22"/>
          <w:lang w:bidi="he-IL"/>
        </w:rPr>
        <w:t xml:space="preserve">εν </w:t>
      </w:r>
      <w:r w:rsidRPr="00497BEC">
        <w:rPr>
          <w:rFonts w:cs="Palatino Linotype"/>
          <w:szCs w:val="22"/>
          <w:lang w:bidi="he-IL"/>
        </w:rPr>
        <w:t xml:space="preserve">[σύμφωνα με το </w:t>
      </w:r>
      <w:r>
        <w:rPr>
          <w:rFonts w:cs="Palatino Linotype"/>
          <w:szCs w:val="22"/>
          <w:lang w:bidi="he-IL"/>
        </w:rPr>
        <w:t xml:space="preserve">Σιναϊτικό και </w:t>
      </w:r>
      <w:r w:rsidRPr="00497BEC">
        <w:rPr>
          <w:rFonts w:cs="Palatino Linotype"/>
          <w:i/>
          <w:szCs w:val="22"/>
          <w:lang w:bidi="he-IL"/>
        </w:rPr>
        <w:t>ἐνομίζετο</w:t>
      </w:r>
      <w:r>
        <w:rPr>
          <w:rFonts w:cs="Palatino Linotype"/>
          <w:szCs w:val="22"/>
          <w:lang w:bidi="he-IL"/>
        </w:rPr>
        <w:t xml:space="preserve"> σύμφωνα με το </w:t>
      </w:r>
      <w:r w:rsidRPr="00497BEC">
        <w:rPr>
          <w:rFonts w:cs="Palatino Linotype"/>
          <w:szCs w:val="22"/>
          <w:lang w:bidi="he-IL"/>
        </w:rPr>
        <w:t>Εκκλη</w:t>
      </w:r>
      <w:r>
        <w:rPr>
          <w:rFonts w:cs="Palatino Linotype"/>
          <w:szCs w:val="22"/>
          <w:lang w:bidi="he-IL"/>
        </w:rPr>
        <w:t>σ</w:t>
      </w:r>
      <w:r w:rsidRPr="00497BEC">
        <w:rPr>
          <w:rFonts w:cs="Palatino Linotype"/>
          <w:szCs w:val="22"/>
          <w:lang w:bidi="he-IL"/>
        </w:rPr>
        <w:t>. Κείμενο]</w:t>
      </w:r>
      <w:r w:rsidRPr="00497BEC">
        <w:rPr>
          <w:rFonts w:cs="Palatino Linotype"/>
          <w:i/>
          <w:szCs w:val="22"/>
          <w:lang w:bidi="he-IL"/>
        </w:rPr>
        <w:t xml:space="preserve"> προσευχὴν εἶναι</w:t>
      </w:r>
      <w:r>
        <w:rPr>
          <w:rFonts w:cs="Palatino Linotype"/>
          <w:szCs w:val="22"/>
          <w:lang w:bidi="he-IL"/>
        </w:rPr>
        <w:t xml:space="preserve">). Σύμφωνα με τον Νόμο, ο Ιησούς θεωρούνταν γυιος του Ιωσήφ, ενώ αναλόγως και η Προσευχή/Συναγωγή ήταν εκτός της πόλης </w:t>
      </w:r>
      <w:r w:rsidRPr="00414823">
        <w:rPr>
          <w:rFonts w:cs="Palatino Linotype"/>
          <w:i/>
          <w:szCs w:val="22"/>
          <w:lang w:bidi="he-IL"/>
        </w:rPr>
        <w:t>κολωνίας</w:t>
      </w:r>
      <w:r>
        <w:rPr>
          <w:rFonts w:cs="Palatino Linotype"/>
          <w:szCs w:val="22"/>
          <w:lang w:bidi="he-IL"/>
        </w:rPr>
        <w:t>.</w:t>
      </w:r>
    </w:p>
  </w:footnote>
  <w:footnote w:id="205">
    <w:p w:rsidR="00A6583F" w:rsidRPr="004719DE" w:rsidRDefault="00A6583F" w:rsidP="00A6583F">
      <w:pPr>
        <w:pStyle w:val="a5"/>
      </w:pPr>
      <w:r>
        <w:rPr>
          <w:rStyle w:val="a4"/>
        </w:rPr>
        <w:footnoteRef/>
      </w:r>
      <w:r>
        <w:t xml:space="preserve"> </w:t>
      </w:r>
      <w:r>
        <w:rPr>
          <w:lang w:val="en-US"/>
        </w:rPr>
        <w:t>O</w:t>
      </w:r>
      <w:r w:rsidRPr="001C42C4">
        <w:t xml:space="preserve"> </w:t>
      </w:r>
      <w:r>
        <w:rPr>
          <w:lang w:val="en-US"/>
        </w:rPr>
        <w:t>Stockmeier</w:t>
      </w:r>
      <w:r w:rsidRPr="001C42C4">
        <w:t xml:space="preserve">, </w:t>
      </w:r>
      <w:r>
        <w:rPr>
          <w:lang w:val="en-US"/>
        </w:rPr>
        <w:t>Christlicher</w:t>
      </w:r>
      <w:r w:rsidRPr="001C42C4">
        <w:t xml:space="preserve"> </w:t>
      </w:r>
      <w:r>
        <w:rPr>
          <w:lang w:val="en-US"/>
        </w:rPr>
        <w:t>Glaube</w:t>
      </w:r>
      <w:r w:rsidRPr="001C42C4">
        <w:t xml:space="preserve"> 875</w:t>
      </w:r>
      <w:r w:rsidRPr="004719DE">
        <w:t>-889</w:t>
      </w:r>
      <w:r w:rsidRPr="001C42C4">
        <w:t>, επισημα</w:t>
      </w:r>
      <w:r>
        <w:t xml:space="preserve">ίνει ότι η σχέση του ανθρώπου με τον Θεό (τον Οποίο αρχικά δεν θεωρούσαν ως υπερβατικό, αλλά ως παρόντα στον κόσμο μέσω πολλών εκφάνσεων) στην κλασική ρωμαϊκή αντίληψη περί religio καθορίζεται από τους όρους του εμπορίου (commercium και ιδιαιτέρως την αρχή: do ut des (ανταποδοτικότητα). Σε αντίθεση προς αυτήν την άποψη ο Π. κατακλείει το Κυρίως Θέμα της Ομιλίας του με τη φράση: </w:t>
      </w:r>
      <w:r w:rsidRPr="001C42C4">
        <w:rPr>
          <w:rFonts w:cs="Palatino Linotype"/>
          <w:i/>
          <w:lang w:bidi="he-IL"/>
        </w:rPr>
        <w:t xml:space="preserve">γένος οὖν ὑπάρχοντες τοῦ </w:t>
      </w:r>
      <w:r w:rsidRPr="001C42C4">
        <w:rPr>
          <w:rFonts w:cs="Palatino Linotype"/>
          <w:i/>
          <w:caps/>
          <w:lang w:bidi="he-IL"/>
        </w:rPr>
        <w:t>θ</w:t>
      </w:r>
      <w:r w:rsidRPr="001C42C4">
        <w:rPr>
          <w:rFonts w:cs="Palatino Linotype"/>
          <w:i/>
          <w:lang w:bidi="he-IL"/>
        </w:rPr>
        <w:t xml:space="preserve">εοῦ </w:t>
      </w:r>
      <w:r w:rsidRPr="001C42C4">
        <w:rPr>
          <w:rFonts w:cs="Palatino Linotype"/>
          <w:i/>
          <w:iCs/>
          <w:lang w:bidi="he-IL"/>
        </w:rPr>
        <w:t>οὐκ ὀφείλομεν</w:t>
      </w:r>
      <w:r w:rsidRPr="001C42C4">
        <w:rPr>
          <w:rFonts w:cs="Palatino Linotype"/>
          <w:i/>
          <w:lang w:bidi="he-IL"/>
        </w:rPr>
        <w:t xml:space="preserve"> νομίζειν χρυσῷ ἢ ἀργύρῳ ἢ λίθῳ, χαράγματι τέχνης καὶ ἐνθυμήσεως ἀνθρώπου, τὸ θεῖον εἶναι ὅμοιον</w:t>
      </w:r>
      <w:r>
        <w:rPr>
          <w:rFonts w:cs="Palatino Linotype"/>
          <w:i/>
          <w:lang w:bidi="he-IL"/>
        </w:rPr>
        <w:t xml:space="preserve"> </w:t>
      </w:r>
      <w:r w:rsidRPr="001C42C4">
        <w:rPr>
          <w:rFonts w:cs="Palatino Linotype"/>
          <w:lang w:bidi="he-IL"/>
        </w:rPr>
        <w:t>(17, 29).</w:t>
      </w:r>
      <w:r>
        <w:rPr>
          <w:rFonts w:cs="Palatino Linotype"/>
          <w:lang w:bidi="he-IL"/>
        </w:rPr>
        <w:t xml:space="preserve"> Αντιθέτως στα ρωμαϊκά χρόνια όφειλε κάθε πολίτης </w:t>
      </w:r>
      <w:r w:rsidRPr="004719DE">
        <w:rPr>
          <w:rFonts w:cs="Palatino Linotype"/>
          <w:i/>
          <w:lang w:bidi="he-IL"/>
        </w:rPr>
        <w:t>νομίζειν τοὺς θεούς, οὕς ἡ πόλις νομίζει</w:t>
      </w:r>
      <w:r>
        <w:rPr>
          <w:rFonts w:cs="Palatino Linotype"/>
          <w:lang w:bidi="he-IL"/>
        </w:rPr>
        <w:t xml:space="preserve"> (Πλάτων, </w:t>
      </w:r>
      <w:r w:rsidRPr="004C3DBF">
        <w:rPr>
          <w:rFonts w:cs="Palatino Linotype"/>
          <w:i/>
          <w:lang w:bidi="he-IL"/>
        </w:rPr>
        <w:t>Απολογία</w:t>
      </w:r>
      <w:r>
        <w:rPr>
          <w:rFonts w:cs="Palatino Linotype"/>
          <w:lang w:bidi="he-IL"/>
        </w:rPr>
        <w:t xml:space="preserve"> 24b)</w:t>
      </w:r>
      <w:r w:rsidRPr="004719DE">
        <w:rPr>
          <w:rFonts w:cs="Palatino Linotype"/>
          <w:lang w:bidi="he-IL"/>
        </w:rPr>
        <w:t xml:space="preserve">. </w:t>
      </w:r>
    </w:p>
  </w:footnote>
  <w:footnote w:id="206">
    <w:p w:rsidR="00A6583F" w:rsidRPr="00CA7E7C" w:rsidRDefault="00A6583F" w:rsidP="00A6583F">
      <w:pPr>
        <w:pStyle w:val="a5"/>
      </w:pPr>
      <w:r w:rsidRPr="00CA7E7C">
        <w:rPr>
          <w:rStyle w:val="a4"/>
        </w:rPr>
        <w:footnoteRef/>
      </w:r>
      <w:r w:rsidRPr="00CA7E7C">
        <w:t xml:space="preserve"> Ο </w:t>
      </w:r>
      <w:r w:rsidRPr="00CA7E7C">
        <w:rPr>
          <w:lang w:val="de-DE"/>
        </w:rPr>
        <w:t>Dibelius</w:t>
      </w:r>
      <w:r w:rsidRPr="00CA7E7C">
        <w:t xml:space="preserve">, </w:t>
      </w:r>
      <w:r w:rsidRPr="00CA7E7C">
        <w:rPr>
          <w:i/>
          <w:lang w:val="de-DE"/>
        </w:rPr>
        <w:t>Paulus</w:t>
      </w:r>
      <w:r w:rsidRPr="00CA7E7C">
        <w:rPr>
          <w:i/>
        </w:rPr>
        <w:t xml:space="preserve"> </w:t>
      </w:r>
      <w:r w:rsidRPr="00CA7E7C">
        <w:rPr>
          <w:i/>
          <w:lang w:val="de-DE"/>
        </w:rPr>
        <w:t>auf</w:t>
      </w:r>
      <w:r w:rsidRPr="00CA7E7C">
        <w:rPr>
          <w:i/>
        </w:rPr>
        <w:t xml:space="preserve"> </w:t>
      </w:r>
      <w:r w:rsidRPr="00CA7E7C">
        <w:rPr>
          <w:i/>
          <w:lang w:val="de-DE"/>
        </w:rPr>
        <w:t>dem</w:t>
      </w:r>
      <w:r w:rsidRPr="00CA7E7C">
        <w:rPr>
          <w:i/>
        </w:rPr>
        <w:t xml:space="preserve"> </w:t>
      </w:r>
      <w:r w:rsidRPr="00CA7E7C">
        <w:rPr>
          <w:i/>
          <w:lang w:val="de-DE"/>
        </w:rPr>
        <w:t>Areopag</w:t>
      </w:r>
      <w:r w:rsidRPr="00CA7E7C">
        <w:t xml:space="preserve"> 57</w:t>
      </w:r>
      <w:r>
        <w:t>,</w:t>
      </w:r>
      <w:r w:rsidRPr="00CA7E7C">
        <w:t xml:space="preserve"> επισημαίνει ότι με το ρήμα αυτό μετριάζεται η οξεία κριτική προς την ειδωλολατρία. Το </w:t>
      </w:r>
      <w:r w:rsidRPr="00CA7E7C">
        <w:rPr>
          <w:i/>
        </w:rPr>
        <w:t>οὐκ ὀφείλομεν</w:t>
      </w:r>
      <w:r w:rsidRPr="00CA7E7C">
        <w:t xml:space="preserve"> σύμφωνα με τον </w:t>
      </w:r>
      <w:r w:rsidRPr="00CA7E7C">
        <w:rPr>
          <w:lang w:val="en-US"/>
        </w:rPr>
        <w:t>Pesch</w:t>
      </w:r>
      <w:r w:rsidRPr="00CA7E7C">
        <w:t xml:space="preserve">, </w:t>
      </w:r>
      <w:r w:rsidRPr="00CA7E7C">
        <w:rPr>
          <w:i/>
          <w:lang w:val="en-US"/>
        </w:rPr>
        <w:t>Apostelgeschichte</w:t>
      </w:r>
      <w:r w:rsidRPr="00CA7E7C">
        <w:t xml:space="preserve"> 140</w:t>
      </w:r>
      <w:r>
        <w:t>,</w:t>
      </w:r>
      <w:r w:rsidRPr="00CA7E7C">
        <w:t xml:space="preserve"> παραπέμπει στο Ρωμ. 1, 20.</w:t>
      </w:r>
    </w:p>
  </w:footnote>
  <w:footnote w:id="207">
    <w:p w:rsidR="00A6583F" w:rsidRPr="00CF7579" w:rsidRDefault="00A6583F" w:rsidP="00A6583F">
      <w:pPr>
        <w:shd w:val="clear" w:color="auto" w:fill="FFFFFF"/>
        <w:autoSpaceDE w:val="0"/>
        <w:autoSpaceDN w:val="0"/>
        <w:adjustRightInd w:val="0"/>
        <w:rPr>
          <w:sz w:val="18"/>
          <w:szCs w:val="18"/>
        </w:rPr>
      </w:pPr>
      <w:r>
        <w:rPr>
          <w:rStyle w:val="a4"/>
        </w:rPr>
        <w:footnoteRef/>
      </w:r>
      <w:r>
        <w:t xml:space="preserve"> </w:t>
      </w:r>
      <w:r w:rsidRPr="00536377">
        <w:rPr>
          <w:sz w:val="18"/>
          <w:szCs w:val="18"/>
        </w:rPr>
        <w:t xml:space="preserve">Σχετικά με τη στωική αντίληψη περί χρόνου βλ. Η Δαράκη, </w:t>
      </w:r>
      <w:r w:rsidRPr="00536377">
        <w:rPr>
          <w:i/>
          <w:sz w:val="18"/>
          <w:szCs w:val="18"/>
        </w:rPr>
        <w:t>Μια Θρησκευτικότητα χωρίς Θεό</w:t>
      </w:r>
      <w:r>
        <w:rPr>
          <w:sz w:val="18"/>
          <w:szCs w:val="18"/>
        </w:rPr>
        <w:t xml:space="preserve"> 155-163 </w:t>
      </w:r>
      <w:r w:rsidRPr="00536377">
        <w:rPr>
          <w:sz w:val="18"/>
          <w:szCs w:val="18"/>
        </w:rPr>
        <w:t xml:space="preserve">κε.: </w:t>
      </w:r>
      <w:r w:rsidRPr="00536377">
        <w:rPr>
          <w:i/>
          <w:sz w:val="18"/>
          <w:szCs w:val="18"/>
        </w:rPr>
        <w:t xml:space="preserve">Ο Χρύσιππος υποστήριζε ότι μόνο το παρόν υπάρχει. Το παρελθόν και το μέλλον απλώς υφίστανται αλλά δεν υπάρχουν καθόλου. Στο στωικισμό κάθε κίνηση τείνει να μεταβάλλει τον απατηλό χρόνο σε πραγματικό παρόν. Γίνεται έτσι λόγος για την επίκαιρη αιωνιότητα. </w:t>
      </w:r>
      <w:r w:rsidRPr="00034588">
        <w:rPr>
          <w:sz w:val="18"/>
          <w:szCs w:val="18"/>
        </w:rPr>
        <w:t>Εν συνεχεία η Δαράκη υποστηρίζει ότι οι Στωικοί</w:t>
      </w:r>
      <w:r>
        <w:rPr>
          <w:sz w:val="18"/>
          <w:szCs w:val="18"/>
        </w:rPr>
        <w:t xml:space="preserve"> ακολουθώντας</w:t>
      </w:r>
      <w:r w:rsidRPr="00034588">
        <w:rPr>
          <w:sz w:val="18"/>
          <w:szCs w:val="18"/>
        </w:rPr>
        <w:t xml:space="preserve"> </w:t>
      </w:r>
      <w:r w:rsidRPr="00AA4E0C">
        <w:rPr>
          <w:sz w:val="18"/>
          <w:szCs w:val="18"/>
        </w:rPr>
        <w:t xml:space="preserve">τον Ηράκλειτο </w:t>
      </w:r>
      <w:r w:rsidRPr="00034588">
        <w:rPr>
          <w:sz w:val="18"/>
          <w:szCs w:val="18"/>
        </w:rPr>
        <w:t xml:space="preserve">διέκριναν </w:t>
      </w:r>
      <w:r w:rsidRPr="00536377">
        <w:rPr>
          <w:i/>
          <w:sz w:val="18"/>
          <w:szCs w:val="18"/>
        </w:rPr>
        <w:t>ανάμεσα σε μιαν «ανθρωποκεντρική» και μια «κοσμική» αντίληψη του χρόνου</w:t>
      </w:r>
      <w:r>
        <w:rPr>
          <w:i/>
          <w:sz w:val="18"/>
          <w:szCs w:val="18"/>
        </w:rPr>
        <w:t>.</w:t>
      </w:r>
      <w:r w:rsidRPr="00034588">
        <w:rPr>
          <w:sz w:val="18"/>
          <w:szCs w:val="18"/>
        </w:rPr>
        <w:t xml:space="preserve"> </w:t>
      </w:r>
      <w:r>
        <w:rPr>
          <w:sz w:val="18"/>
          <w:szCs w:val="18"/>
        </w:rPr>
        <w:t xml:space="preserve">Έτσι αναφέρονταν στον </w:t>
      </w:r>
      <w:r w:rsidRPr="00034588">
        <w:rPr>
          <w:b/>
          <w:sz w:val="18"/>
          <w:szCs w:val="18"/>
        </w:rPr>
        <w:t>αι</w:t>
      </w:r>
      <w:r>
        <w:rPr>
          <w:b/>
          <w:sz w:val="18"/>
          <w:szCs w:val="18"/>
        </w:rPr>
        <w:t>ώνα</w:t>
      </w:r>
      <w:r w:rsidRPr="00034588">
        <w:rPr>
          <w:sz w:val="18"/>
          <w:szCs w:val="18"/>
        </w:rPr>
        <w:t xml:space="preserve">, </w:t>
      </w:r>
      <w:r>
        <w:rPr>
          <w:sz w:val="18"/>
          <w:szCs w:val="18"/>
        </w:rPr>
        <w:t>τον</w:t>
      </w:r>
      <w:r w:rsidRPr="00034588">
        <w:rPr>
          <w:sz w:val="18"/>
          <w:szCs w:val="18"/>
        </w:rPr>
        <w:t xml:space="preserve"> «χρ</w:t>
      </w:r>
      <w:r>
        <w:rPr>
          <w:sz w:val="18"/>
          <w:szCs w:val="18"/>
        </w:rPr>
        <w:t>όνο</w:t>
      </w:r>
      <w:r w:rsidRPr="00034588">
        <w:rPr>
          <w:sz w:val="18"/>
          <w:szCs w:val="18"/>
        </w:rPr>
        <w:t xml:space="preserve"> των εγκοσμίων», που συνδέεται με το τυχαίο και το πάθος, καθώς ως πηγή απρόβλεπτων γεγονότων, βαδίζει χέρι χέρι με την «άμετρη ορμή», την εσω</w:t>
      </w:r>
      <w:r w:rsidRPr="00034588">
        <w:rPr>
          <w:sz w:val="18"/>
          <w:szCs w:val="18"/>
        </w:rPr>
        <w:softHyphen/>
        <w:t xml:space="preserve">τερική </w:t>
      </w:r>
      <w:r w:rsidRPr="00034588">
        <w:rPr>
          <w:iCs/>
          <w:sz w:val="18"/>
          <w:szCs w:val="18"/>
        </w:rPr>
        <w:t>ύβρι</w:t>
      </w:r>
      <w:r>
        <w:rPr>
          <w:iCs/>
          <w:sz w:val="18"/>
          <w:szCs w:val="18"/>
        </w:rPr>
        <w:t>. Από την άλλη πλευρά αναφέρονταν</w:t>
      </w:r>
      <w:r>
        <w:rPr>
          <w:sz w:val="18"/>
          <w:szCs w:val="18"/>
        </w:rPr>
        <w:t xml:space="preserve"> στον ολοκληρωμένο - απόλυτο</w:t>
      </w:r>
      <w:r w:rsidRPr="00034588">
        <w:rPr>
          <w:sz w:val="18"/>
          <w:szCs w:val="18"/>
        </w:rPr>
        <w:t xml:space="preserve"> </w:t>
      </w:r>
      <w:r w:rsidRPr="00034588">
        <w:rPr>
          <w:b/>
          <w:sz w:val="18"/>
          <w:szCs w:val="18"/>
        </w:rPr>
        <w:t>χρ</w:t>
      </w:r>
      <w:r>
        <w:rPr>
          <w:b/>
          <w:sz w:val="18"/>
          <w:szCs w:val="18"/>
        </w:rPr>
        <w:t>όνο</w:t>
      </w:r>
      <w:r w:rsidRPr="00034588">
        <w:rPr>
          <w:sz w:val="18"/>
          <w:szCs w:val="18"/>
        </w:rPr>
        <w:t xml:space="preserve"> που </w:t>
      </w:r>
      <w:r>
        <w:rPr>
          <w:sz w:val="18"/>
          <w:szCs w:val="18"/>
        </w:rPr>
        <w:t xml:space="preserve">εκμηδενίζει τον αιώνα, </w:t>
      </w:r>
      <w:r w:rsidRPr="00034588">
        <w:rPr>
          <w:sz w:val="18"/>
          <w:szCs w:val="18"/>
        </w:rPr>
        <w:t xml:space="preserve">πραγματώνει τη Δικαιοσύνη </w:t>
      </w:r>
      <w:r w:rsidRPr="00034588">
        <w:rPr>
          <w:iCs/>
          <w:sz w:val="18"/>
          <w:szCs w:val="18"/>
        </w:rPr>
        <w:t>(κρίνει) και</w:t>
      </w:r>
      <w:r>
        <w:rPr>
          <w:iCs/>
          <w:sz w:val="18"/>
          <w:szCs w:val="18"/>
        </w:rPr>
        <w:t xml:space="preserve"> </w:t>
      </w:r>
      <w:r w:rsidRPr="00034588">
        <w:rPr>
          <w:iCs/>
          <w:sz w:val="18"/>
          <w:szCs w:val="18"/>
        </w:rPr>
        <w:t>μέσω της εκπύρωσης επιτελεί την κάθαρση του Κόσμου από το κακό (</w:t>
      </w:r>
      <w:r w:rsidRPr="00F31C6E">
        <w:rPr>
          <w:i/>
          <w:sz w:val="18"/>
          <w:szCs w:val="18"/>
          <w:lang w:val="en-US"/>
        </w:rPr>
        <w:t>SVF</w:t>
      </w:r>
      <w:r w:rsidRPr="00034588">
        <w:rPr>
          <w:iCs/>
          <w:sz w:val="18"/>
          <w:szCs w:val="18"/>
        </w:rPr>
        <w:t xml:space="preserve"> </w:t>
      </w:r>
      <w:r w:rsidRPr="00034588">
        <w:rPr>
          <w:sz w:val="18"/>
          <w:szCs w:val="18"/>
          <w:lang w:val="en-US"/>
        </w:rPr>
        <w:t>II</w:t>
      </w:r>
      <w:r w:rsidRPr="00034588">
        <w:rPr>
          <w:sz w:val="18"/>
          <w:szCs w:val="18"/>
        </w:rPr>
        <w:t>, 598)</w:t>
      </w:r>
      <w:r w:rsidRPr="00034588">
        <w:rPr>
          <w:iCs/>
          <w:sz w:val="18"/>
          <w:szCs w:val="18"/>
        </w:rPr>
        <w:t>.</w:t>
      </w:r>
      <w:r>
        <w:rPr>
          <w:iCs/>
          <w:sz w:val="18"/>
          <w:szCs w:val="18"/>
        </w:rPr>
        <w:t xml:space="preserve"> </w:t>
      </w:r>
      <w:r>
        <w:rPr>
          <w:sz w:val="18"/>
          <w:szCs w:val="18"/>
        </w:rPr>
        <w:t xml:space="preserve"> </w:t>
      </w:r>
      <w:r w:rsidRPr="00536377">
        <w:rPr>
          <w:i/>
          <w:sz w:val="18"/>
          <w:szCs w:val="18"/>
        </w:rPr>
        <w:t>Ο απόλυτος χρόνος</w:t>
      </w:r>
      <w:r w:rsidRPr="00536377">
        <w:rPr>
          <w:b/>
          <w:bCs/>
          <w:i/>
          <w:iCs/>
          <w:sz w:val="18"/>
          <w:szCs w:val="18"/>
        </w:rPr>
        <w:t xml:space="preserve"> </w:t>
      </w:r>
      <w:r w:rsidRPr="00536377">
        <w:rPr>
          <w:sz w:val="18"/>
          <w:szCs w:val="18"/>
        </w:rPr>
        <w:t>εμπεριέχει το οριστικό νόημα κάθε πράγματος, νόημα που μά</w:t>
      </w:r>
      <w:r w:rsidRPr="00536377">
        <w:rPr>
          <w:sz w:val="18"/>
          <w:szCs w:val="18"/>
        </w:rPr>
        <w:softHyphen/>
        <w:t>ταια θα έψαχνε κανείς μέσα στο «χρόνο των ανθρώπων» ο οποίος, θεωρούμενος κατά μέρος, είναι «ημιτελής».</w:t>
      </w:r>
      <w:r>
        <w:rPr>
          <w:sz w:val="18"/>
          <w:szCs w:val="18"/>
        </w:rPr>
        <w:t xml:space="preserve"> Η διάκριση αυτή έχει συνέπειες και στην Ηθική:</w:t>
      </w:r>
      <w:r w:rsidRPr="00536377">
        <w:rPr>
          <w:sz w:val="18"/>
          <w:szCs w:val="18"/>
        </w:rPr>
        <w:t xml:space="preserve"> </w:t>
      </w:r>
      <w:r w:rsidRPr="00536377">
        <w:rPr>
          <w:i/>
          <w:sz w:val="18"/>
          <w:szCs w:val="18"/>
        </w:rPr>
        <w:t>Ο Σοφός ζει στον απόλυτο χρόνο γιατί γνω</w:t>
      </w:r>
      <w:r w:rsidRPr="00536377">
        <w:rPr>
          <w:i/>
          <w:sz w:val="18"/>
          <w:szCs w:val="18"/>
        </w:rPr>
        <w:softHyphen/>
        <w:t xml:space="preserve">ρίζει το οριστικό νόημα κάθε πράγματος. Η απόλυτη επιστήμη του </w:t>
      </w:r>
      <w:r>
        <w:rPr>
          <w:i/>
          <w:sz w:val="18"/>
          <w:szCs w:val="18"/>
        </w:rPr>
        <w:t>και η τέλεια γαλήνη του είναι έ</w:t>
      </w:r>
      <w:r w:rsidRPr="00536377">
        <w:rPr>
          <w:i/>
          <w:sz w:val="18"/>
          <w:szCs w:val="18"/>
        </w:rPr>
        <w:t xml:space="preserve">να και το αυτό πράγμα. Ο </w:t>
      </w:r>
      <w:r w:rsidRPr="00536377">
        <w:rPr>
          <w:i/>
          <w:iCs/>
          <w:sz w:val="18"/>
          <w:szCs w:val="18"/>
        </w:rPr>
        <w:t xml:space="preserve">φαύλος </w:t>
      </w:r>
      <w:r w:rsidRPr="00536377">
        <w:rPr>
          <w:i/>
          <w:sz w:val="18"/>
          <w:szCs w:val="18"/>
        </w:rPr>
        <w:t>ζει μέρα τη μέρα, χωρίς προοπτική και οι σκοποί του είναι εφήμεροι. Ο ίδιος είναι εφήμερος</w:t>
      </w:r>
      <w:r>
        <w:rPr>
          <w:i/>
          <w:sz w:val="18"/>
          <w:szCs w:val="18"/>
        </w:rPr>
        <w:t>,</w:t>
      </w:r>
      <w:r w:rsidRPr="00536377">
        <w:rPr>
          <w:i/>
          <w:sz w:val="18"/>
          <w:szCs w:val="18"/>
        </w:rPr>
        <w:t xml:space="preserve"> ενώ ο Σοφός κατα</w:t>
      </w:r>
      <w:r w:rsidRPr="00536377">
        <w:rPr>
          <w:i/>
          <w:sz w:val="18"/>
          <w:szCs w:val="18"/>
        </w:rPr>
        <w:softHyphen/>
        <w:t>λαμβάνει την ολότητα του χρόνου. Η παραπάνω αντίθεση εκ</w:t>
      </w:r>
      <w:r w:rsidRPr="00536377">
        <w:rPr>
          <w:i/>
          <w:sz w:val="18"/>
          <w:szCs w:val="18"/>
        </w:rPr>
        <w:softHyphen/>
        <w:t xml:space="preserve">φράζεται με μυθολογικούς όρους. «Η ψυχή των </w:t>
      </w:r>
      <w:r w:rsidRPr="00536377">
        <w:rPr>
          <w:i/>
          <w:iCs/>
          <w:sz w:val="18"/>
          <w:szCs w:val="18"/>
        </w:rPr>
        <w:t xml:space="preserve">σοφών </w:t>
      </w:r>
      <w:r w:rsidRPr="00536377">
        <w:rPr>
          <w:i/>
          <w:sz w:val="18"/>
          <w:szCs w:val="18"/>
        </w:rPr>
        <w:t>επι</w:t>
      </w:r>
      <w:r w:rsidRPr="00536377">
        <w:rPr>
          <w:i/>
          <w:sz w:val="18"/>
          <w:szCs w:val="18"/>
        </w:rPr>
        <w:softHyphen/>
        <w:t xml:space="preserve">βιώνει μέχρι την παγκόσμια εκπύρωση», ενώ «η ψυχή των </w:t>
      </w:r>
      <w:r w:rsidRPr="00536377">
        <w:rPr>
          <w:i/>
          <w:iCs/>
          <w:sz w:val="18"/>
          <w:szCs w:val="18"/>
        </w:rPr>
        <w:t xml:space="preserve">φαύλων </w:t>
      </w:r>
      <w:r w:rsidRPr="00536377">
        <w:rPr>
          <w:i/>
          <w:sz w:val="18"/>
          <w:szCs w:val="18"/>
        </w:rPr>
        <w:t>επιβιώνει για πολύ λίγο χρόνο ή διαλύεται μαζί με το σώμα»</w:t>
      </w:r>
      <w:r w:rsidRPr="00536377">
        <w:rPr>
          <w:sz w:val="18"/>
          <w:szCs w:val="18"/>
        </w:rPr>
        <w:t xml:space="preserve"> </w:t>
      </w:r>
      <w:r w:rsidRPr="00536377">
        <w:rPr>
          <w:i/>
          <w:iCs/>
          <w:sz w:val="18"/>
          <w:szCs w:val="18"/>
        </w:rPr>
        <w:t>(</w:t>
      </w:r>
      <w:r w:rsidRPr="00536377">
        <w:rPr>
          <w:i/>
          <w:iCs/>
          <w:sz w:val="18"/>
          <w:szCs w:val="18"/>
          <w:lang w:val="de-DE"/>
        </w:rPr>
        <w:t>SVF</w:t>
      </w:r>
      <w:r w:rsidRPr="00536377">
        <w:rPr>
          <w:i/>
          <w:iCs/>
          <w:sz w:val="18"/>
          <w:szCs w:val="18"/>
        </w:rPr>
        <w:t xml:space="preserve"> </w:t>
      </w:r>
      <w:r w:rsidRPr="00536377">
        <w:rPr>
          <w:sz w:val="18"/>
          <w:szCs w:val="18"/>
          <w:lang w:val="en-US"/>
        </w:rPr>
        <w:t>III</w:t>
      </w:r>
      <w:r w:rsidRPr="00536377">
        <w:rPr>
          <w:sz w:val="18"/>
          <w:szCs w:val="18"/>
        </w:rPr>
        <w:t>, 809).</w:t>
      </w:r>
      <w:r>
        <w:rPr>
          <w:sz w:val="18"/>
          <w:szCs w:val="18"/>
        </w:rPr>
        <w:t xml:space="preserve"> Η χριστιανική διαφοροποίηση όσον αφορά στην αξιολόγηση του χρόνου ως εσχατολογικού </w:t>
      </w:r>
      <w:r w:rsidRPr="00747766">
        <w:rPr>
          <w:i/>
          <w:sz w:val="18"/>
          <w:szCs w:val="18"/>
        </w:rPr>
        <w:t>καιρού</w:t>
      </w:r>
      <w:r>
        <w:rPr>
          <w:sz w:val="18"/>
          <w:szCs w:val="18"/>
        </w:rPr>
        <w:t xml:space="preserve"> είναι σαφής: Στο μέλλον θα κρίνει ο προσωπικός Θεός μέσω του Ανδρός που εκείνος όρισε και ανέστησε εκ νεκρών ήδη στο παρελθόν. Οι προηγούμενοι προ Χριστού χρόνοι δεν χαρακτηρίζονται από μία προοδευτική «πτώση» (χρυσός-ασημένιος-χάλκινος-σιδερένιος). Ήταν όλοι χρόνοι άγνοιας, που καλείται ο άνθρωπος να υπερβεί στο νῦν επι-</w:t>
      </w:r>
      <w:r w:rsidRPr="00747766">
        <w:rPr>
          <w:i/>
          <w:sz w:val="18"/>
          <w:szCs w:val="18"/>
        </w:rPr>
        <w:t>στρέφοντας</w:t>
      </w:r>
      <w:r>
        <w:rPr>
          <w:sz w:val="18"/>
          <w:szCs w:val="18"/>
        </w:rPr>
        <w:t xml:space="preserve"> στο μέλλον και στην Ημέρα της Κρίσης. Ρηξικέλευθο στην Έρευνα υπήρξε το </w:t>
      </w:r>
      <w:r w:rsidRPr="00CF7579">
        <w:rPr>
          <w:sz w:val="18"/>
          <w:szCs w:val="18"/>
          <w:lang w:val="en-US"/>
        </w:rPr>
        <w:t>Cullmann</w:t>
      </w:r>
      <w:r w:rsidRPr="00CF7579">
        <w:rPr>
          <w:sz w:val="18"/>
          <w:szCs w:val="18"/>
        </w:rPr>
        <w:t xml:space="preserve">, </w:t>
      </w:r>
      <w:r w:rsidRPr="00CF7579">
        <w:rPr>
          <w:i/>
          <w:sz w:val="18"/>
          <w:szCs w:val="18"/>
        </w:rPr>
        <w:t>Χριστός και Χρόνος</w:t>
      </w:r>
      <w:r w:rsidRPr="00CF7579">
        <w:rPr>
          <w:sz w:val="18"/>
          <w:szCs w:val="18"/>
        </w:rPr>
        <w:t>.</w:t>
      </w:r>
    </w:p>
  </w:footnote>
  <w:footnote w:id="208">
    <w:p w:rsidR="00A6583F" w:rsidRPr="00CA7E7C" w:rsidRDefault="00A6583F" w:rsidP="00A6583F">
      <w:pPr>
        <w:pStyle w:val="a5"/>
      </w:pPr>
      <w:r w:rsidRPr="00CA7E7C">
        <w:rPr>
          <w:rStyle w:val="a4"/>
        </w:rPr>
        <w:footnoteRef/>
      </w:r>
      <w:r w:rsidRPr="00CA7E7C">
        <w:t xml:space="preserve"> Σύμφωνα με τον </w:t>
      </w:r>
      <w:r w:rsidRPr="00CA7E7C">
        <w:rPr>
          <w:lang w:val="en-US"/>
        </w:rPr>
        <w:t>Dibelius</w:t>
      </w:r>
      <w:r w:rsidRPr="00CA7E7C">
        <w:t>,</w:t>
      </w:r>
      <w:r w:rsidRPr="00CA7E7C">
        <w:rPr>
          <w:i/>
        </w:rPr>
        <w:t xml:space="preserve"> </w:t>
      </w:r>
      <w:r w:rsidRPr="00CA7E7C">
        <w:rPr>
          <w:i/>
          <w:lang w:val="de-DE"/>
        </w:rPr>
        <w:t>Paulus</w:t>
      </w:r>
      <w:r w:rsidRPr="00CA7E7C">
        <w:rPr>
          <w:i/>
        </w:rPr>
        <w:t xml:space="preserve"> </w:t>
      </w:r>
      <w:r w:rsidRPr="00CA7E7C">
        <w:rPr>
          <w:i/>
          <w:lang w:val="de-DE"/>
        </w:rPr>
        <w:t>auf</w:t>
      </w:r>
      <w:r w:rsidRPr="00CA7E7C">
        <w:rPr>
          <w:i/>
        </w:rPr>
        <w:t xml:space="preserve"> </w:t>
      </w:r>
      <w:r w:rsidRPr="00CA7E7C">
        <w:rPr>
          <w:i/>
          <w:lang w:val="de-DE"/>
        </w:rPr>
        <w:t>dem</w:t>
      </w:r>
      <w:r w:rsidRPr="00CA7E7C">
        <w:rPr>
          <w:i/>
        </w:rPr>
        <w:t xml:space="preserve"> </w:t>
      </w:r>
      <w:r w:rsidRPr="00CA7E7C">
        <w:rPr>
          <w:i/>
          <w:lang w:val="de-DE"/>
        </w:rPr>
        <w:t>Areopag</w:t>
      </w:r>
      <w:r w:rsidRPr="00CA7E7C">
        <w:t xml:space="preserve"> 53</w:t>
      </w:r>
      <w:r>
        <w:t>,</w:t>
      </w:r>
      <w:r w:rsidRPr="00CA7E7C">
        <w:t xml:space="preserve"> αυτή είναι η μοναδική χριστιανική πρόταση της αρεοπαγιτικής Ομιλίας.</w:t>
      </w:r>
    </w:p>
  </w:footnote>
  <w:footnote w:id="209">
    <w:p w:rsidR="00A6583F" w:rsidRPr="00414823" w:rsidRDefault="00A6583F" w:rsidP="00A6583F">
      <w:pPr>
        <w:pStyle w:val="a5"/>
        <w:rPr>
          <w:i/>
        </w:rPr>
      </w:pPr>
      <w:r>
        <w:rPr>
          <w:rStyle w:val="a4"/>
        </w:rPr>
        <w:footnoteRef/>
      </w:r>
      <w:r>
        <w:t xml:space="preserve"> Πρβλ. Κλήμ., </w:t>
      </w:r>
      <w:r w:rsidRPr="00FF1FE1">
        <w:rPr>
          <w:i/>
        </w:rPr>
        <w:t>Παιδαγ.</w:t>
      </w:r>
      <w:r>
        <w:t xml:space="preserve"> 10.98.3-4</w:t>
      </w:r>
      <w:r>
        <w:rPr>
          <w:rFonts w:ascii="Arial" w:hAnsi="Arial" w:cs="Arial"/>
          <w:sz w:val="24"/>
          <w:szCs w:val="24"/>
        </w:rPr>
        <w:t xml:space="preserve">: </w:t>
      </w:r>
      <w:r w:rsidRPr="00414823">
        <w:rPr>
          <w:rFonts w:cs="Silver Humana"/>
          <w:i/>
        </w:rPr>
        <w:t xml:space="preserve">Μόνος ὁ τῶν ὅλων δημιουργός͵ ὁ ἀριστοτέχνας πατήρ͵ τοιοῦτον </w:t>
      </w:r>
      <w:r w:rsidRPr="00414823">
        <w:rPr>
          <w:rFonts w:cs="Silver Humana"/>
          <w:b/>
          <w:i/>
        </w:rPr>
        <w:t>ἄγαλμα ἔμψυχον</w:t>
      </w:r>
      <w:r w:rsidRPr="00414823">
        <w:rPr>
          <w:rFonts w:cs="Silver Humana"/>
          <w:i/>
        </w:rPr>
        <w:t xml:space="preserve"> ἡμᾶς τὸν ἄνθρωπον ἔπλασεν· ὁ δὲ Ὀλύμπιος ὑμῶν͵ </w:t>
      </w:r>
      <w:r w:rsidRPr="00414823">
        <w:rPr>
          <w:rFonts w:cs="Silver Humana"/>
          <w:b/>
          <w:i/>
        </w:rPr>
        <w:t>εἰκόνος εἰκών</w:t>
      </w:r>
      <w:r w:rsidRPr="00414823">
        <w:rPr>
          <w:rFonts w:cs="Silver Humana"/>
          <w:i/>
        </w:rPr>
        <w:t xml:space="preserve">͵ πολύ τι τῆς ἀληθείας ἀπᾴδων͵ ἔργον ἐστὶ κωφὸν </w:t>
      </w:r>
      <w:r w:rsidRPr="00414823">
        <w:rPr>
          <w:rFonts w:cs="Silver Humana"/>
          <w:b/>
          <w:i/>
        </w:rPr>
        <w:t>χειρῶν Ἀττικῶν</w:t>
      </w:r>
      <w:r w:rsidRPr="00414823">
        <w:rPr>
          <w:rFonts w:cs="Silver Humana"/>
          <w:i/>
        </w:rPr>
        <w:t xml:space="preserve">. Εἰκὼν μὲν γὰρ τοῦ </w:t>
      </w:r>
      <w:r w:rsidRPr="00414823">
        <w:rPr>
          <w:rFonts w:cs="Silver Humana"/>
          <w:i/>
          <w:caps/>
        </w:rPr>
        <w:t>θ</w:t>
      </w:r>
      <w:r w:rsidRPr="00414823">
        <w:rPr>
          <w:rFonts w:cs="Silver Humana"/>
          <w:i/>
        </w:rPr>
        <w:t>εοῦ ὁ λόγος αὐτοῦ (καὶ υἱὸς τοῦ νοῦ γν</w:t>
      </w:r>
      <w:r>
        <w:rPr>
          <w:rFonts w:cs="Silver Humana"/>
          <w:i/>
        </w:rPr>
        <w:t>ήσιος ὁ θεῖος λόγος͵ φωτὸς ἀρχέ</w:t>
      </w:r>
      <w:r w:rsidRPr="00414823">
        <w:rPr>
          <w:rFonts w:cs="Silver Humana"/>
          <w:i/>
        </w:rPr>
        <w:t>τυπον φῶς)͵ εἰκὼν δὲ τοῦ λόγου ὁ ἄνθρωπος ἀληθινός͵ ὁ νοῦς ὁ ἐν ἀνθρώπῳ͵ ὁ κατ΄ εἰκόνα τοῦ θεοῦ καὶ καθ΄ ὁμοίωσιν διὰ τοῦτο γεγενῆσθαι λεγόμενος͵ τῇ κατὰ καρδίαν φρονήσει τῷ θείῳ παρεικαζόμενος λόγῳ καὶ ταύτῃ λογικός. Ἀνθρώπου δὲ τοῦ ὁρωμένου τοῦ γηγενοῦς γήινος εἰκὼν τὰ ἀγάλματα ἀνδρείκελα͵ πόρρω τῆς ἀληθείας ἐπίκαιρον ἐκμαγεῖον͵ καταφαίνεται.</w:t>
      </w:r>
    </w:p>
  </w:footnote>
  <w:footnote w:id="210">
    <w:p w:rsidR="00A6583F" w:rsidRPr="00CA7E7C" w:rsidRDefault="00A6583F" w:rsidP="00A6583F">
      <w:pPr>
        <w:pStyle w:val="a5"/>
      </w:pPr>
      <w:r w:rsidRPr="00CA7E7C">
        <w:rPr>
          <w:rStyle w:val="a4"/>
        </w:rPr>
        <w:footnoteRef/>
      </w:r>
      <w:r w:rsidRPr="00CA7E7C">
        <w:t xml:space="preserve"> Τρεμπέλας </w:t>
      </w:r>
      <w:r w:rsidRPr="00CA7E7C">
        <w:rPr>
          <w:i/>
        </w:rPr>
        <w:t xml:space="preserve">Πράξεις </w:t>
      </w:r>
      <w:r w:rsidRPr="00CA7E7C">
        <w:t>495.</w:t>
      </w:r>
    </w:p>
  </w:footnote>
  <w:footnote w:id="211">
    <w:p w:rsidR="00A6583F" w:rsidRPr="00CA7E7C" w:rsidRDefault="00A6583F" w:rsidP="00A6583F">
      <w:pPr>
        <w:pStyle w:val="a5"/>
      </w:pPr>
      <w:r w:rsidRPr="00CA7E7C">
        <w:rPr>
          <w:rStyle w:val="a4"/>
        </w:rPr>
        <w:footnoteRef/>
      </w:r>
      <w:r w:rsidRPr="00CA7E7C">
        <w:t xml:space="preserve"> Πβλ. </w:t>
      </w:r>
      <w:r>
        <w:t xml:space="preserve">Ψ. </w:t>
      </w:r>
      <w:r w:rsidRPr="00CA7E7C">
        <w:t>53 (54), 2</w:t>
      </w:r>
      <w:r w:rsidRPr="00621D7D">
        <w:rPr>
          <w:vertAlign w:val="superscript"/>
        </w:rPr>
        <w:t>.</w:t>
      </w:r>
      <w:r w:rsidRPr="00CA7E7C">
        <w:t xml:space="preserve"> Ψ. 136 (137), 8</w:t>
      </w:r>
      <w:r w:rsidRPr="00621D7D">
        <w:rPr>
          <w:vertAlign w:val="superscript"/>
        </w:rPr>
        <w:t>.</w:t>
      </w:r>
      <w:r w:rsidRPr="00CA7E7C">
        <w:t xml:space="preserve"> Ζαχ. 1, 12</w:t>
      </w:r>
      <w:r w:rsidRPr="00621D7D">
        <w:rPr>
          <w:vertAlign w:val="superscript"/>
        </w:rPr>
        <w:t>.</w:t>
      </w:r>
      <w:r w:rsidRPr="00CA7E7C">
        <w:t xml:space="preserve"> Δτ. 3, 26.</w:t>
      </w:r>
    </w:p>
  </w:footnote>
  <w:footnote w:id="212">
    <w:p w:rsidR="00A6583F" w:rsidRPr="00CA7E7C" w:rsidRDefault="00A6583F" w:rsidP="00A6583F">
      <w:pPr>
        <w:rPr>
          <w:color w:val="auto"/>
          <w:sz w:val="18"/>
          <w:szCs w:val="18"/>
        </w:rPr>
      </w:pPr>
      <w:r w:rsidRPr="00CA7E7C">
        <w:rPr>
          <w:rStyle w:val="a4"/>
          <w:sz w:val="18"/>
          <w:szCs w:val="18"/>
        </w:rPr>
        <w:footnoteRef/>
      </w:r>
      <w:r w:rsidRPr="00CA7E7C">
        <w:rPr>
          <w:sz w:val="18"/>
          <w:szCs w:val="18"/>
        </w:rPr>
        <w:t xml:space="preserve"> Σχολιάζει ο Ι</w:t>
      </w:r>
      <w:r>
        <w:rPr>
          <w:sz w:val="18"/>
          <w:szCs w:val="18"/>
        </w:rPr>
        <w:t>ω</w:t>
      </w:r>
      <w:r w:rsidRPr="00CA7E7C">
        <w:rPr>
          <w:sz w:val="18"/>
          <w:szCs w:val="18"/>
        </w:rPr>
        <w:t xml:space="preserve">. Χρυσόστομος: </w:t>
      </w:r>
      <w:r w:rsidRPr="00CA7E7C">
        <w:rPr>
          <w:i/>
          <w:sz w:val="18"/>
          <w:szCs w:val="18"/>
        </w:rPr>
        <w:t xml:space="preserve">Τί οὖν οὐδεὶς κολάζεται τούτων; οὐδεὶς θελόντων μετανοεῖν· περὶ τούτων φησὶν͵ οὐ περὶ τῶν ἀπελθόντων· ἀλλ΄ οἷς παραγγέλλει· οὐκ ἀπαιτεῖ λόγον ὑμᾶς φησίν· </w:t>
      </w:r>
      <w:r w:rsidRPr="00CA7E7C">
        <w:rPr>
          <w:b/>
          <w:i/>
          <w:sz w:val="18"/>
          <w:szCs w:val="18"/>
        </w:rPr>
        <w:t xml:space="preserve">οὐκ εἶπε παρεῖδεν͵ οὐκ εἶπεν εἴασεν͵ ἀλλ΄ ὑπερεῖδε͵ </w:t>
      </w:r>
      <w:r w:rsidRPr="00CA7E7C">
        <w:rPr>
          <w:i/>
          <w:sz w:val="18"/>
          <w:szCs w:val="18"/>
        </w:rPr>
        <w:t xml:space="preserve">τουτέστιν οὐκ ἀπαιτεῖ κόλασιν͵ ὥσπερ ἀξίους ὄντας κολάσεως. ἠγνοήσατε καὶ οὐ λέγει </w:t>
      </w:r>
      <w:r w:rsidRPr="00CA7E7C">
        <w:rPr>
          <w:b/>
          <w:i/>
          <w:sz w:val="18"/>
          <w:szCs w:val="18"/>
        </w:rPr>
        <w:t>ἑκόντες ἐκακουργήσατε</w:t>
      </w:r>
      <w:r w:rsidRPr="00CA7E7C">
        <w:rPr>
          <w:i/>
          <w:sz w:val="18"/>
          <w:szCs w:val="18"/>
        </w:rPr>
        <w:t>· ἀλλὰ τοῦτο διὰ τῶν ἄνω ἔδειξεν. Ὅπερ γὰρ ἐπὶ ἡλίου καὶ σελήνης καὶ γῆς καὶ θαλάττης καὶ τῶν ἄλλων ἐποίησεν· οὐ τοῖς μὲν πλουτοῦσι καὶ σοφοῖς πλείονος μεταδιδοὺς τῆς ἀπὸ τούτων χορηγίας͵ ἐλάττονος δὲ τοῖς πένησιν· ἀλλ΄ ἴσην ἅπασι τὴν ἀπόλαυσιν προτιθεὶς͵ τοῦτο καὶ ἐπὶ τοῦ κηρύγματος εἰργάσατο· καὶ πολλῷ πλεῖον· ὅσῳ καὶ ἀναγκαιότερον τοῦτο ἐκείνων</w:t>
      </w:r>
      <w:r w:rsidRPr="00CA7E7C">
        <w:rPr>
          <w:sz w:val="18"/>
          <w:szCs w:val="18"/>
        </w:rPr>
        <w:t xml:space="preserve"> (</w:t>
      </w:r>
      <w:r w:rsidRPr="00CA7E7C">
        <w:rPr>
          <w:rFonts w:cs="Palatino Linotype"/>
          <w:sz w:val="18"/>
          <w:szCs w:val="18"/>
          <w:lang w:val="en-US" w:bidi="he-IL"/>
        </w:rPr>
        <w:t>PG</w:t>
      </w:r>
      <w:r>
        <w:rPr>
          <w:rFonts w:cs="Palatino Linotype"/>
          <w:sz w:val="18"/>
          <w:szCs w:val="18"/>
          <w:lang w:bidi="he-IL"/>
        </w:rPr>
        <w:t>. 60.</w:t>
      </w:r>
      <w:r w:rsidRPr="00CA7E7C">
        <w:rPr>
          <w:rFonts w:cs="Palatino Linotype"/>
          <w:sz w:val="18"/>
          <w:szCs w:val="18"/>
          <w:lang w:bidi="he-IL"/>
        </w:rPr>
        <w:t>272). Βλ. επίσης</w:t>
      </w:r>
      <w:r w:rsidRPr="00CA7E7C">
        <w:rPr>
          <w:b/>
          <w:color w:val="auto"/>
          <w:sz w:val="20"/>
          <w:szCs w:val="20"/>
        </w:rPr>
        <w:t xml:space="preserve"> </w:t>
      </w:r>
      <w:r>
        <w:rPr>
          <w:b/>
          <w:color w:val="auto"/>
          <w:sz w:val="18"/>
          <w:szCs w:val="18"/>
        </w:rPr>
        <w:t>Σευήρος,</w:t>
      </w:r>
      <w:r w:rsidRPr="00CA7E7C">
        <w:rPr>
          <w:color w:val="auto"/>
          <w:sz w:val="18"/>
          <w:szCs w:val="18"/>
        </w:rPr>
        <w:t xml:space="preserve"> </w:t>
      </w:r>
      <w:r w:rsidRPr="00CA7E7C">
        <w:rPr>
          <w:i/>
          <w:color w:val="auto"/>
          <w:sz w:val="18"/>
          <w:szCs w:val="18"/>
        </w:rPr>
        <w:t xml:space="preserve">Ἐκ Τοῦ Κατὰ Ἀλέξανδρον </w:t>
      </w:r>
      <w:r w:rsidRPr="0088666B">
        <w:rPr>
          <w:i/>
          <w:caps/>
          <w:color w:val="auto"/>
          <w:sz w:val="18"/>
          <w:szCs w:val="18"/>
        </w:rPr>
        <w:t>σ</w:t>
      </w:r>
      <w:r w:rsidRPr="00CA7E7C">
        <w:rPr>
          <w:i/>
          <w:color w:val="auto"/>
          <w:sz w:val="18"/>
          <w:szCs w:val="18"/>
        </w:rPr>
        <w:t>υντάγματος</w:t>
      </w:r>
      <w:r>
        <w:rPr>
          <w:color w:val="auto"/>
          <w:sz w:val="18"/>
          <w:szCs w:val="18"/>
        </w:rPr>
        <w:t>:</w:t>
      </w:r>
      <w:r w:rsidRPr="00CA7E7C">
        <w:rPr>
          <w:color w:val="auto"/>
          <w:sz w:val="18"/>
          <w:szCs w:val="18"/>
        </w:rPr>
        <w:t xml:space="preserve"> </w:t>
      </w:r>
      <w:r w:rsidRPr="00CA7E7C">
        <w:rPr>
          <w:i/>
          <w:color w:val="auto"/>
          <w:sz w:val="18"/>
          <w:szCs w:val="18"/>
        </w:rPr>
        <w:t xml:space="preserve">Παραστήσας γὰρ αὐτοῖς διὰ πάσης τῆς δημηγορίας καὶ διαλέξεως ὅτι παρ΄ ὅλον τὸν βίον αὐτῶν ἠγνόησαν τὸν ὄντα Θεὸν͵ διὰ τῶν αὐτῶν τούτων </w:t>
      </w:r>
      <w:r w:rsidRPr="00CA7E7C">
        <w:rPr>
          <w:b/>
          <w:i/>
          <w:color w:val="auto"/>
          <w:sz w:val="18"/>
          <w:szCs w:val="18"/>
        </w:rPr>
        <w:t>βούλεται τὸ μέγεθος τῆς φιλανθρωπίας ἐνδείξασθαι</w:t>
      </w:r>
      <w:r w:rsidRPr="00CA7E7C">
        <w:rPr>
          <w:i/>
          <w:color w:val="auto"/>
          <w:sz w:val="18"/>
          <w:szCs w:val="18"/>
        </w:rPr>
        <w:t xml:space="preserve">· καὶ φησὶ͵ τῶν χρόνων τούτων τὴν ἄγνοιαν ὑπεριδὼν͵ τουτέστι ὑπερβὰς͵ καὶ δέον κολάσαι͵ μὴ κολάζων͵ καλεῖ τανῦν πρὸς μετάνοιαν· </w:t>
      </w:r>
      <w:r w:rsidRPr="00CA7E7C">
        <w:rPr>
          <w:b/>
          <w:i/>
          <w:color w:val="auto"/>
          <w:sz w:val="18"/>
          <w:szCs w:val="18"/>
        </w:rPr>
        <w:t>ἐξεπίτηδες πληθυντικῶς ὀνομάσας τοὺς χρόνους͵ ἵνα μᾶλλον ἐξάρῃ τὴν δωρεά</w:t>
      </w:r>
      <w:r w:rsidRPr="00CA7E7C">
        <w:rPr>
          <w:sz w:val="18"/>
          <w:szCs w:val="18"/>
        </w:rPr>
        <w:t xml:space="preserve"> (</w:t>
      </w:r>
      <w:r w:rsidRPr="00CA7E7C">
        <w:rPr>
          <w:i/>
          <w:sz w:val="18"/>
          <w:szCs w:val="18"/>
          <w:lang w:val="en-US"/>
        </w:rPr>
        <w:t>Catena</w:t>
      </w:r>
      <w:r w:rsidRPr="00CA7E7C">
        <w:rPr>
          <w:i/>
          <w:sz w:val="18"/>
          <w:szCs w:val="18"/>
        </w:rPr>
        <w:t xml:space="preserve"> </w:t>
      </w:r>
      <w:r w:rsidRPr="00CA7E7C">
        <w:rPr>
          <w:sz w:val="18"/>
          <w:szCs w:val="18"/>
        </w:rPr>
        <w:t>298).</w:t>
      </w:r>
    </w:p>
  </w:footnote>
  <w:footnote w:id="213">
    <w:p w:rsidR="00A6583F" w:rsidRPr="001006D3" w:rsidRDefault="00A6583F" w:rsidP="00A6583F">
      <w:pPr>
        <w:rPr>
          <w:rFonts w:cs="Silver Humana"/>
          <w:i/>
          <w:color w:val="auto"/>
          <w:sz w:val="18"/>
          <w:szCs w:val="18"/>
        </w:rPr>
      </w:pPr>
      <w:r>
        <w:rPr>
          <w:rStyle w:val="a4"/>
        </w:rPr>
        <w:footnoteRef/>
      </w:r>
      <w:r>
        <w:t xml:space="preserve"> </w:t>
      </w:r>
      <w:r w:rsidRPr="001006D3">
        <w:rPr>
          <w:sz w:val="18"/>
          <w:szCs w:val="18"/>
        </w:rPr>
        <w:t>Σημειώνει μάλιστα ο Παυσανίας (1.17.1) ότι είναι ο πιο χρήσιμος θεός στην ανθρώπινη ζωή</w:t>
      </w:r>
      <w:r>
        <w:rPr>
          <w:sz w:val="18"/>
          <w:szCs w:val="18"/>
        </w:rPr>
        <w:t xml:space="preserve"> και ότι μόνον οι Αθηναίοι τον τιμούν</w:t>
      </w:r>
      <w:r w:rsidRPr="001006D3">
        <w:rPr>
          <w:sz w:val="18"/>
          <w:szCs w:val="18"/>
        </w:rPr>
        <w:t xml:space="preserve">: </w:t>
      </w:r>
      <w:r w:rsidRPr="001006D3">
        <w:rPr>
          <w:i/>
          <w:sz w:val="18"/>
          <w:szCs w:val="18"/>
        </w:rPr>
        <w:t>Ἀθηναίοις δὲ ἐν τῇ ἀγορᾷ καὶ ἄλλα ἐστὶν οὐκ ἐς ἅπαντας ἐπίσημα καὶ Ἐλέου βωμός</w:t>
      </w:r>
      <w:r w:rsidRPr="001006D3">
        <w:rPr>
          <w:b/>
          <w:i/>
          <w:sz w:val="18"/>
          <w:szCs w:val="18"/>
        </w:rPr>
        <w:t>͵ ᾧ μάλιστα θεῶν ἐς ἀνθρώπινον βίον καὶ μεταβολὰς πραγμάτων ὄντι ὠφελίμῳ</w:t>
      </w:r>
      <w:r w:rsidRPr="001006D3">
        <w:rPr>
          <w:i/>
          <w:sz w:val="18"/>
          <w:szCs w:val="18"/>
        </w:rPr>
        <w:t xml:space="preserve"> μόνοι τιμὰς Ἑλλήνων νέμουσιν Ἀθηναῖοι. τούτοις δὲ οὐ τὰ ἐς φιλανθρωπίαν μόνον καθέστηκεν͵ ἀλλὰ καὶ θεοὺς εὐσεβοῦσιν ἄλλων πλέον͵ καὶ γὰρ Αἰ δοῦς σφισι βωμός ἐστι καὶ Φήμης καὶ Ὁρμῆς· δῆλά τε ἐναργῶς͵ ὅσοις πλέον τι ἑτέρων εὐσεβείας μέτεστιν͵ ἴσον σφίσι παρὸν τύχης χρηστῆς.</w:t>
      </w:r>
    </w:p>
  </w:footnote>
  <w:footnote w:id="214">
    <w:p w:rsidR="00A6583F" w:rsidRPr="00CA7E7C" w:rsidRDefault="00A6583F" w:rsidP="00A6583F">
      <w:pPr>
        <w:pStyle w:val="a5"/>
      </w:pPr>
      <w:r w:rsidRPr="00CA7E7C">
        <w:rPr>
          <w:rStyle w:val="a4"/>
        </w:rPr>
        <w:footnoteRef/>
      </w:r>
      <w:r w:rsidRPr="00CA7E7C">
        <w:t xml:space="preserve"> Βλ. </w:t>
      </w:r>
      <w:r w:rsidRPr="00CA7E7C">
        <w:rPr>
          <w:lang w:val="en-US" w:bidi="he-IL"/>
        </w:rPr>
        <w:t>Schmidt</w:t>
      </w:r>
      <w:r w:rsidRPr="00CA7E7C">
        <w:rPr>
          <w:lang w:bidi="he-IL"/>
        </w:rPr>
        <w:t xml:space="preserve">, </w:t>
      </w:r>
      <w:r w:rsidRPr="00CA7E7C">
        <w:rPr>
          <w:i/>
          <w:lang w:bidi="he-IL"/>
        </w:rPr>
        <w:t>Ηθική</w:t>
      </w:r>
      <w:r w:rsidRPr="00CA7E7C">
        <w:rPr>
          <w:lang w:bidi="he-IL"/>
        </w:rPr>
        <w:t xml:space="preserve"> 101-104. 120. </w:t>
      </w:r>
      <w:r w:rsidRPr="00CA7E7C">
        <w:rPr>
          <w:caps/>
          <w:lang w:bidi="he-IL"/>
        </w:rPr>
        <w:t>γ</w:t>
      </w:r>
      <w:r w:rsidRPr="00CA7E7C">
        <w:rPr>
          <w:lang w:bidi="he-IL"/>
        </w:rPr>
        <w:t xml:space="preserve">ι’ αυτό και θεωρούνταν ότι </w:t>
      </w:r>
      <w:r>
        <w:rPr>
          <w:lang w:bidi="he-IL"/>
        </w:rPr>
        <w:t>είναι άξιο να αποπειραθεί κάποιος</w:t>
      </w:r>
      <w:r w:rsidRPr="00CA7E7C">
        <w:rPr>
          <w:lang w:bidi="he-IL"/>
        </w:rPr>
        <w:t xml:space="preserve"> να απελάσει το</w:t>
      </w:r>
      <w:r>
        <w:rPr>
          <w:lang w:bidi="he-IL"/>
        </w:rPr>
        <w:t>ν</w:t>
      </w:r>
      <w:r w:rsidRPr="00CA7E7C">
        <w:rPr>
          <w:lang w:bidi="he-IL"/>
        </w:rPr>
        <w:t xml:space="preserve"> φθόνο θυσιάζων μέρος της κατορθωθείσης ευδαιμονίας (Αισχ.</w:t>
      </w:r>
      <w:r>
        <w:rPr>
          <w:lang w:bidi="he-IL"/>
        </w:rPr>
        <w:t>,</w:t>
      </w:r>
      <w:r w:rsidRPr="00CA7E7C">
        <w:rPr>
          <w:lang w:bidi="he-IL"/>
        </w:rPr>
        <w:t xml:space="preserve"> </w:t>
      </w:r>
      <w:r w:rsidRPr="00CA7E7C">
        <w:rPr>
          <w:i/>
          <w:lang w:bidi="he-IL"/>
        </w:rPr>
        <w:t>Αγαμ.</w:t>
      </w:r>
      <w:r w:rsidRPr="00CA7E7C">
        <w:rPr>
          <w:lang w:bidi="he-IL"/>
        </w:rPr>
        <w:t xml:space="preserve"> 1008-1013). Επιπλέον στις δοξασίες του λαού η συμπάθεια της θεότητος προς τον άνθρωπο δεν είναι αυτονόητη, αλλά απαιτεί θυσίες και ευχές (σελ. 117). Ταυτόχρονα αναπτύχθηκε και η άποψη ότι οι Ολύμπιοι θεοί εκπροσωπούν την ιδέα της πραότητας και της καταλλαγής</w:t>
      </w:r>
      <w:r>
        <w:rPr>
          <w:lang w:bidi="he-IL"/>
        </w:rPr>
        <w:t>,</w:t>
      </w:r>
      <w:r w:rsidRPr="00CA7E7C">
        <w:rPr>
          <w:lang w:bidi="he-IL"/>
        </w:rPr>
        <w:t xml:space="preserve"> ενώ οι καταχθόνιες</w:t>
      </w:r>
      <w:r>
        <w:rPr>
          <w:lang w:bidi="he-IL"/>
        </w:rPr>
        <w:t xml:space="preserve"> θεότητες</w:t>
      </w:r>
      <w:r w:rsidRPr="00CA7E7C">
        <w:rPr>
          <w:lang w:bidi="he-IL"/>
        </w:rPr>
        <w:t xml:space="preserve"> (πρβλ. Ερινύες) την αυστηρότητα του αρχαίου φονικού δικαίου (σελ. 185).</w:t>
      </w:r>
      <w:r w:rsidRPr="00CA7E7C">
        <w:rPr>
          <w:rFonts w:ascii="Arial" w:hAnsi="Arial" w:cs="Arial"/>
          <w:sz w:val="24"/>
          <w:szCs w:val="24"/>
        </w:rPr>
        <w:t xml:space="preserve"> </w:t>
      </w:r>
      <w:r w:rsidRPr="00CA7E7C">
        <w:rPr>
          <w:rFonts w:cs="Silver Humana"/>
        </w:rPr>
        <w:t>Ο Ισοκράτης ισχυρίζεται:</w:t>
      </w:r>
      <w:r w:rsidRPr="00CA7E7C">
        <w:rPr>
          <w:rFonts w:cs="Silver Humana"/>
          <w:sz w:val="22"/>
          <w:szCs w:val="22"/>
        </w:rPr>
        <w:t xml:space="preserve"> </w:t>
      </w:r>
      <w:r w:rsidRPr="00CA7E7C">
        <w:rPr>
          <w:rFonts w:cs="Silver Humana"/>
          <w:i/>
        </w:rPr>
        <w:t xml:space="preserve">ἀλλὰ καὶ τῶν θεῶν τοὺς μὲν τῶν ἀγαθῶν αἰτίους ἡμῖν ὄντας Ὀλυμπίους προσαγορευομένους͵ τοὺς δ΄ ἐπὶ ταῖς συμφοραῖς καὶ ταῖς τιμωρίαις τεταγμένους δυσχερεστέρας τὰς </w:t>
      </w:r>
      <w:r w:rsidRPr="0063784F">
        <w:rPr>
          <w:rFonts w:cs="Silver Humana"/>
          <w:i/>
        </w:rPr>
        <w:t xml:space="preserve">ἐπωνυμίας ἔχοντας͵ καὶ τῶν μὲν καὶ τοὺς ἰδιώτας καὶ τὰς πόλεις καὶ νεὼς καὶ βωμοὺς ἱδρυμένους͵ τοὺς δ΄ οὔτ΄ ἐν ταῖς εὐχαῖς οὔτ΄ ἐν ταῖς θυσίαις τιμωμένους͵ ἀλλ΄ ἀποπομπὰς αὐτῶν ἡμᾶς ποιουμένους </w:t>
      </w:r>
      <w:r w:rsidRPr="0063784F">
        <w:rPr>
          <w:rFonts w:cs="Silver Humana"/>
        </w:rPr>
        <w:t>(</w:t>
      </w:r>
      <w:r w:rsidRPr="0063784F">
        <w:rPr>
          <w:rFonts w:cs="Silver Humana"/>
          <w:i/>
        </w:rPr>
        <w:t>Φίλ.</w:t>
      </w:r>
      <w:r w:rsidRPr="0063784F">
        <w:rPr>
          <w:rFonts w:cs="Silver Humana"/>
        </w:rPr>
        <w:t xml:space="preserve"> 117).</w:t>
      </w:r>
      <w:r w:rsidRPr="00CA7E7C">
        <w:rPr>
          <w:lang w:bidi="he-IL"/>
        </w:rPr>
        <w:t xml:space="preserve"> </w:t>
      </w:r>
      <w:r>
        <w:rPr>
          <w:lang w:bidi="he-IL"/>
        </w:rPr>
        <w:t xml:space="preserve">Ειδικότερα ο Άδης ονομαζόταν </w:t>
      </w:r>
      <w:r w:rsidRPr="001D4FD7">
        <w:rPr>
          <w:i/>
          <w:lang w:bidi="he-IL"/>
        </w:rPr>
        <w:t>Άδμητος</w:t>
      </w:r>
      <w:r>
        <w:rPr>
          <w:lang w:bidi="he-IL"/>
        </w:rPr>
        <w:t xml:space="preserve"> (= αδάμαστος) και </w:t>
      </w:r>
      <w:r w:rsidRPr="001D4FD7">
        <w:rPr>
          <w:i/>
          <w:lang w:bidi="he-IL"/>
        </w:rPr>
        <w:t>Νηλεύς</w:t>
      </w:r>
      <w:r>
        <w:rPr>
          <w:lang w:bidi="he-IL"/>
        </w:rPr>
        <w:t xml:space="preserve"> (= άσπλαχνος). </w:t>
      </w:r>
      <w:r>
        <w:t>Ο</w:t>
      </w:r>
      <w:r w:rsidRPr="003A3BDA">
        <w:t xml:space="preserve"> </w:t>
      </w:r>
      <w:r>
        <w:t xml:space="preserve">Βλ. </w:t>
      </w:r>
      <w:r w:rsidRPr="003A3BDA">
        <w:rPr>
          <w:bCs/>
        </w:rPr>
        <w:t>Παπαδόπουλο</w:t>
      </w:r>
      <w:r>
        <w:rPr>
          <w:bCs/>
        </w:rPr>
        <w:t>ς</w:t>
      </w:r>
      <w:r w:rsidRPr="003A3BDA">
        <w:rPr>
          <w:bCs/>
        </w:rPr>
        <w:t xml:space="preserve">, </w:t>
      </w:r>
      <w:r w:rsidRPr="003A3BDA">
        <w:rPr>
          <w:bCs/>
          <w:i/>
          <w:iCs/>
        </w:rPr>
        <w:t>Οι λαϊκές περί θανάτου Δοξασίες</w:t>
      </w:r>
      <w:r>
        <w:rPr>
          <w:bCs/>
          <w:iCs/>
        </w:rPr>
        <w:t xml:space="preserve"> 60. </w:t>
      </w:r>
      <w:r w:rsidRPr="00CA7E7C">
        <w:rPr>
          <w:lang w:bidi="he-IL"/>
        </w:rPr>
        <w:t>Ση</w:t>
      </w:r>
      <w:r>
        <w:rPr>
          <w:lang w:bidi="he-IL"/>
        </w:rPr>
        <w:t>μειωτέον ότι ο Πλούταρχος (</w:t>
      </w:r>
      <w:r w:rsidRPr="00414823">
        <w:rPr>
          <w:i/>
          <w:lang w:bidi="he-IL"/>
        </w:rPr>
        <w:t>Ηθικά</w:t>
      </w:r>
      <w:r>
        <w:rPr>
          <w:lang w:bidi="he-IL"/>
        </w:rPr>
        <w:t xml:space="preserve"> 1051</w:t>
      </w:r>
      <w:r>
        <w:rPr>
          <w:lang w:val="de-DE" w:bidi="he-IL"/>
        </w:rPr>
        <w:t>d</w:t>
      </w:r>
      <w:r w:rsidRPr="00CA7E7C">
        <w:rPr>
          <w:lang w:bidi="he-IL"/>
        </w:rPr>
        <w:t>) κατηγορεί τους Ιουδαίους</w:t>
      </w:r>
      <w:r>
        <w:rPr>
          <w:lang w:bidi="he-IL"/>
        </w:rPr>
        <w:t>, επειδή</w:t>
      </w:r>
      <w:r w:rsidRPr="00CA7E7C">
        <w:rPr>
          <w:lang w:bidi="he-IL"/>
        </w:rPr>
        <w:t xml:space="preserve"> δε</w:t>
      </w:r>
      <w:r>
        <w:rPr>
          <w:lang w:bidi="he-IL"/>
        </w:rPr>
        <w:t>ν</w:t>
      </w:r>
      <w:r w:rsidRPr="00CA7E7C">
        <w:rPr>
          <w:lang w:bidi="he-IL"/>
        </w:rPr>
        <w:t xml:space="preserve"> θεωρούν τους θεούς</w:t>
      </w:r>
      <w:r>
        <w:rPr>
          <w:lang w:bidi="he-IL"/>
        </w:rPr>
        <w:t xml:space="preserve"> αγαθούς και φιλάνθρω</w:t>
      </w:r>
      <w:r w:rsidRPr="00CA7E7C">
        <w:rPr>
          <w:lang w:bidi="he-IL"/>
        </w:rPr>
        <w:t>πους, ενώ η περί του ενιαίου θεού έννοια αυτών του φαίνεται αδιάφορη.</w:t>
      </w:r>
    </w:p>
  </w:footnote>
  <w:footnote w:id="215">
    <w:p w:rsidR="00A6583F" w:rsidRDefault="00A6583F" w:rsidP="00A6583F">
      <w:pPr>
        <w:pStyle w:val="a5"/>
      </w:pPr>
      <w:r>
        <w:rPr>
          <w:rStyle w:val="a4"/>
        </w:rPr>
        <w:footnoteRef/>
      </w:r>
      <w:r>
        <w:t xml:space="preserve"> Σχετικά με το πώς «λειτουργεί» ο Επίλογος της Δημηγορίας βλ. τα σχετικά στην ενότητα Α.3.</w:t>
      </w:r>
    </w:p>
  </w:footnote>
  <w:footnote w:id="216">
    <w:p w:rsidR="00A6583F" w:rsidRPr="00FF1FE1" w:rsidRDefault="00A6583F" w:rsidP="00A6583F">
      <w:pPr>
        <w:pStyle w:val="a5"/>
      </w:pPr>
      <w:r w:rsidRPr="00CA7E7C">
        <w:rPr>
          <w:rStyle w:val="a4"/>
        </w:rPr>
        <w:footnoteRef/>
      </w:r>
      <w:r w:rsidRPr="00FF1FE1">
        <w:t xml:space="preserve"> </w:t>
      </w:r>
      <w:r w:rsidRPr="00CA7E7C">
        <w:rPr>
          <w:lang w:val="en-GB"/>
        </w:rPr>
        <w:t>Winter</w:t>
      </w:r>
      <w:r w:rsidRPr="00FF1FE1">
        <w:t xml:space="preserve">, </w:t>
      </w:r>
      <w:r w:rsidRPr="00CA7E7C">
        <w:rPr>
          <w:lang w:val="en-GB"/>
        </w:rPr>
        <w:t>Introducing</w:t>
      </w:r>
      <w:r w:rsidRPr="00FF1FE1">
        <w:t xml:space="preserve"> </w:t>
      </w:r>
      <w:r w:rsidRPr="00CA7E7C">
        <w:rPr>
          <w:lang w:val="en-US"/>
        </w:rPr>
        <w:t>Gods</w:t>
      </w:r>
      <w:r w:rsidRPr="00FF1FE1">
        <w:t xml:space="preserve"> 85.</w:t>
      </w:r>
    </w:p>
  </w:footnote>
  <w:footnote w:id="217">
    <w:p w:rsidR="00A6583F" w:rsidRPr="00CA7E7C" w:rsidRDefault="00A6583F" w:rsidP="00A6583F">
      <w:pPr>
        <w:rPr>
          <w:i/>
          <w:color w:val="auto"/>
          <w:sz w:val="18"/>
          <w:szCs w:val="18"/>
        </w:rPr>
      </w:pPr>
      <w:r w:rsidRPr="00CA7E7C">
        <w:rPr>
          <w:rStyle w:val="a4"/>
          <w:sz w:val="18"/>
          <w:szCs w:val="18"/>
        </w:rPr>
        <w:footnoteRef/>
      </w:r>
      <w:r w:rsidRPr="00CA7E7C">
        <w:rPr>
          <w:sz w:val="18"/>
          <w:szCs w:val="18"/>
        </w:rPr>
        <w:t xml:space="preserve"> Πρβλ. Α’ Βασ. 22, 14: </w:t>
      </w:r>
      <w:r w:rsidRPr="00CA7E7C">
        <w:rPr>
          <w:rFonts w:cs="Palatino Linotype"/>
          <w:i/>
          <w:color w:val="auto"/>
          <w:sz w:val="18"/>
          <w:szCs w:val="18"/>
          <w:lang w:bidi="he-IL"/>
        </w:rPr>
        <w:t>καὶ ἀπεκρίθη τῷ βασιλεῖ καὶ εἶπεν</w:t>
      </w:r>
      <w:r>
        <w:rPr>
          <w:rFonts w:cs="Palatino Linotype"/>
          <w:i/>
          <w:color w:val="auto"/>
          <w:sz w:val="18"/>
          <w:szCs w:val="18"/>
          <w:lang w:bidi="he-IL"/>
        </w:rPr>
        <w:t>:</w:t>
      </w:r>
      <w:r w:rsidRPr="00CA7E7C">
        <w:rPr>
          <w:rFonts w:cs="Palatino Linotype"/>
          <w:i/>
          <w:color w:val="auto"/>
          <w:sz w:val="18"/>
          <w:szCs w:val="18"/>
          <w:lang w:bidi="he-IL"/>
        </w:rPr>
        <w:t xml:space="preserve"> καὶ τίς ἐν πᾶσιν τοῖς δούλοις σου ὡς Δαυιδ πιστὸς καὶ γαμβρὸς τοῦ βασιλέως καὶ ἄρχων </w:t>
      </w:r>
      <w:r w:rsidRPr="00CA7E7C">
        <w:rPr>
          <w:rFonts w:cs="Palatino Linotype"/>
          <w:b/>
          <w:i/>
          <w:color w:val="auto"/>
          <w:sz w:val="18"/>
          <w:szCs w:val="18"/>
          <w:lang w:bidi="he-IL"/>
        </w:rPr>
        <w:t xml:space="preserve">παντὸς </w:t>
      </w:r>
      <w:r w:rsidRPr="00CA7E7C">
        <w:rPr>
          <w:rFonts w:cs="Palatino Linotype"/>
          <w:b/>
          <w:i/>
          <w:iCs/>
          <w:color w:val="auto"/>
          <w:sz w:val="18"/>
          <w:szCs w:val="18"/>
          <w:lang w:bidi="he-IL"/>
        </w:rPr>
        <w:t>παραγγέλματός</w:t>
      </w:r>
      <w:r w:rsidRPr="00CA7E7C">
        <w:rPr>
          <w:rFonts w:cs="Palatino Linotype"/>
          <w:b/>
          <w:i/>
          <w:color w:val="auto"/>
          <w:sz w:val="18"/>
          <w:szCs w:val="18"/>
          <w:lang w:bidi="he-IL"/>
        </w:rPr>
        <w:t xml:space="preserve"> σου</w:t>
      </w:r>
      <w:r>
        <w:rPr>
          <w:rFonts w:cs="Palatino Linotype"/>
          <w:i/>
          <w:color w:val="auto"/>
          <w:sz w:val="18"/>
          <w:szCs w:val="18"/>
          <w:lang w:bidi="he-IL"/>
        </w:rPr>
        <w:t xml:space="preserve"> καὶ ἔνδοξος ἐν τῷ οἴκῳ σου;</w:t>
      </w:r>
      <w:r w:rsidRPr="00CA7E7C">
        <w:rPr>
          <w:rFonts w:cs="Palatino Linotype"/>
          <w:color w:val="auto"/>
          <w:sz w:val="18"/>
          <w:szCs w:val="18"/>
          <w:lang w:bidi="he-IL"/>
        </w:rPr>
        <w:t xml:space="preserve"> Δν. 3, 14:</w:t>
      </w:r>
      <w:r w:rsidRPr="00CA7E7C">
        <w:rPr>
          <w:rFonts w:cs="Palatino Linotype"/>
          <w:i/>
          <w:color w:val="auto"/>
          <w:sz w:val="18"/>
          <w:szCs w:val="18"/>
          <w:lang w:bidi="he-IL"/>
        </w:rPr>
        <w:t xml:space="preserve"> καὶ ὁ </w:t>
      </w:r>
      <w:r w:rsidRPr="00CA7E7C">
        <w:rPr>
          <w:rFonts w:cs="Palatino Linotype"/>
          <w:i/>
          <w:caps/>
          <w:color w:val="auto"/>
          <w:sz w:val="18"/>
          <w:szCs w:val="18"/>
          <w:lang w:bidi="he-IL"/>
        </w:rPr>
        <w:t>κ</w:t>
      </w:r>
      <w:r w:rsidRPr="00CA7E7C">
        <w:rPr>
          <w:rFonts w:cs="Palatino Linotype"/>
          <w:i/>
          <w:color w:val="auto"/>
          <w:sz w:val="18"/>
          <w:szCs w:val="18"/>
          <w:lang w:bidi="he-IL"/>
        </w:rPr>
        <w:t xml:space="preserve">ῆρυξ ἐκήρυξε τοῖς ὄχλοις ὑμῖν </w:t>
      </w:r>
      <w:r w:rsidRPr="00CA7E7C">
        <w:rPr>
          <w:rFonts w:cs="Palatino Linotype"/>
          <w:b/>
          <w:i/>
          <w:iCs/>
          <w:color w:val="auto"/>
          <w:sz w:val="18"/>
          <w:szCs w:val="18"/>
          <w:lang w:bidi="he-IL"/>
        </w:rPr>
        <w:t>παραγγέλλεται</w:t>
      </w:r>
      <w:r w:rsidRPr="00CA7E7C">
        <w:rPr>
          <w:rFonts w:cs="Palatino Linotype"/>
          <w:b/>
          <w:i/>
          <w:color w:val="auto"/>
          <w:sz w:val="18"/>
          <w:szCs w:val="18"/>
          <w:lang w:bidi="he-IL"/>
        </w:rPr>
        <w:t xml:space="preserve"> </w:t>
      </w:r>
      <w:r w:rsidRPr="00CA7E7C">
        <w:rPr>
          <w:rFonts w:cs="Palatino Linotype"/>
          <w:i/>
          <w:color w:val="auto"/>
          <w:sz w:val="18"/>
          <w:szCs w:val="18"/>
          <w:lang w:bidi="he-IL"/>
        </w:rPr>
        <w:t xml:space="preserve">ἔθνη καὶ χῶραι λαοὶ καὶ γλῶσσαι. </w:t>
      </w:r>
      <w:r w:rsidRPr="00CA7E7C">
        <w:rPr>
          <w:rFonts w:cs="Palatino Linotype"/>
          <w:color w:val="auto"/>
          <w:sz w:val="18"/>
          <w:szCs w:val="18"/>
          <w:lang w:bidi="he-IL"/>
        </w:rPr>
        <w:t>Πρ. 5, 28:</w:t>
      </w:r>
      <w:r w:rsidRPr="00CA7E7C">
        <w:rPr>
          <w:rFonts w:cs="Palatino Linotype"/>
          <w:i/>
          <w:color w:val="auto"/>
          <w:sz w:val="18"/>
          <w:szCs w:val="18"/>
          <w:lang w:bidi="he-IL"/>
        </w:rPr>
        <w:t xml:space="preserve"> [</w:t>
      </w:r>
      <w:r w:rsidRPr="00CA7E7C">
        <w:rPr>
          <w:rFonts w:cs="Palatino Linotype"/>
          <w:b/>
          <w:i/>
          <w:color w:val="auto"/>
          <w:sz w:val="18"/>
          <w:szCs w:val="18"/>
          <w:lang w:bidi="he-IL"/>
        </w:rPr>
        <w:t xml:space="preserve">οὐ] </w:t>
      </w:r>
      <w:r w:rsidRPr="00CA7E7C">
        <w:rPr>
          <w:rFonts w:cs="Palatino Linotype"/>
          <w:b/>
          <w:i/>
          <w:iCs/>
          <w:color w:val="auto"/>
          <w:sz w:val="18"/>
          <w:szCs w:val="18"/>
          <w:lang w:bidi="he-IL"/>
        </w:rPr>
        <w:t>παραγγελίᾳ</w:t>
      </w:r>
      <w:r w:rsidRPr="00CA7E7C">
        <w:rPr>
          <w:rFonts w:cs="Palatino Linotype"/>
          <w:b/>
          <w:i/>
          <w:color w:val="auto"/>
          <w:sz w:val="18"/>
          <w:szCs w:val="18"/>
          <w:lang w:bidi="he-IL"/>
        </w:rPr>
        <w:t xml:space="preserve"> παρηγγείλαμεν</w:t>
      </w:r>
      <w:r w:rsidRPr="00CA7E7C">
        <w:rPr>
          <w:rFonts w:cs="Palatino Linotype"/>
          <w:i/>
          <w:color w:val="auto"/>
          <w:sz w:val="18"/>
          <w:szCs w:val="18"/>
          <w:lang w:bidi="he-IL"/>
        </w:rPr>
        <w:t xml:space="preserve"> ὑμῖν μὴ διδάσκειν ἐπὶ τῷ ὀνόματι τούτῳ, καὶ ἰδοὺ πεπληρώκατε τὴν Ἰερουσαλὴμ τῆς διδαχῆς ὑμῶν καὶ βούλεσθε ἐπαγαγεῖν ἐφ᾽ ἡμᾶς τὸ αἷμα τοῦ ἀνθρώπου τούτου.</w:t>
      </w:r>
      <w:r w:rsidRPr="00CA7E7C">
        <w:rPr>
          <w:rFonts w:cs="Palatino Linotype"/>
          <w:color w:val="auto"/>
          <w:sz w:val="18"/>
          <w:szCs w:val="18"/>
          <w:lang w:bidi="he-IL"/>
        </w:rPr>
        <w:t xml:space="preserve"> Πρ. 16, 18:</w:t>
      </w:r>
      <w:r w:rsidRPr="00CA7E7C">
        <w:rPr>
          <w:rFonts w:cs="Arial"/>
          <w:b/>
          <w:bCs/>
          <w:i/>
          <w:color w:val="auto"/>
          <w:sz w:val="18"/>
          <w:szCs w:val="18"/>
          <w:lang w:bidi="he-IL"/>
        </w:rPr>
        <w:t xml:space="preserve"> </w:t>
      </w:r>
      <w:r w:rsidRPr="00CA7E7C">
        <w:rPr>
          <w:rFonts w:cs="Palatino Linotype"/>
          <w:i/>
          <w:color w:val="auto"/>
          <w:sz w:val="18"/>
          <w:szCs w:val="18"/>
          <w:lang w:bidi="he-IL"/>
        </w:rPr>
        <w:t xml:space="preserve">τοῦτο δὲ ἐποίει ἐπὶ πολλὰς ἡμέρας. διαπονηθεὶς δὲ Παῦλος καὶ ἐπιστρέψας τῷ πνεύματι εἶπεν· </w:t>
      </w:r>
      <w:r w:rsidRPr="00CA7E7C">
        <w:rPr>
          <w:rFonts w:cs="Palatino Linotype"/>
          <w:b/>
          <w:i/>
          <w:iCs/>
          <w:color w:val="auto"/>
          <w:sz w:val="18"/>
          <w:szCs w:val="18"/>
          <w:lang w:bidi="he-IL"/>
        </w:rPr>
        <w:t>παραγγέλλω</w:t>
      </w:r>
      <w:r w:rsidRPr="00CA7E7C">
        <w:rPr>
          <w:rFonts w:cs="Palatino Linotype"/>
          <w:b/>
          <w:i/>
          <w:color w:val="auto"/>
          <w:sz w:val="18"/>
          <w:szCs w:val="18"/>
          <w:lang w:bidi="he-IL"/>
        </w:rPr>
        <w:t xml:space="preserve"> σοι ἐν ὀνόματι Ἰησοῦ Χριστοῦ</w:t>
      </w:r>
      <w:r w:rsidRPr="00CA7E7C">
        <w:rPr>
          <w:rFonts w:cs="Palatino Linotype"/>
          <w:i/>
          <w:color w:val="auto"/>
          <w:sz w:val="18"/>
          <w:szCs w:val="18"/>
          <w:lang w:bidi="he-IL"/>
        </w:rPr>
        <w:t xml:space="preserve"> ἐξελθεῖν ἀπ᾽αὐτῆς· καὶ ἐξῆλθεν αὐτῇ τῇ ὥρᾳ.</w:t>
      </w:r>
    </w:p>
  </w:footnote>
  <w:footnote w:id="218">
    <w:p w:rsidR="00A6583F" w:rsidRDefault="00A6583F" w:rsidP="00A6583F">
      <w:pPr>
        <w:pStyle w:val="a5"/>
      </w:pPr>
      <w:r>
        <w:rPr>
          <w:rStyle w:val="a4"/>
        </w:rPr>
        <w:footnoteRef/>
      </w:r>
      <w:r>
        <w:t xml:space="preserve"> </w:t>
      </w:r>
      <w:r w:rsidRPr="008050AC">
        <w:rPr>
          <w:szCs w:val="22"/>
        </w:rPr>
        <w:t xml:space="preserve">Γι’ αυτό και </w:t>
      </w:r>
      <w:r>
        <w:rPr>
          <w:szCs w:val="22"/>
        </w:rPr>
        <w:t xml:space="preserve">όπως ήδη επισημάνθηκε, </w:t>
      </w:r>
      <w:r w:rsidRPr="008050AC">
        <w:rPr>
          <w:szCs w:val="22"/>
        </w:rPr>
        <w:t xml:space="preserve">αντιμετωπίστηκε παρόμοια όπως ο Κυνικός </w:t>
      </w:r>
      <w:r w:rsidRPr="008050AC">
        <w:rPr>
          <w:iCs/>
          <w:szCs w:val="22"/>
        </w:rPr>
        <w:t>Μενέδημος για τον οποίο αναφέρονται τα εξής:</w:t>
      </w:r>
      <w:r w:rsidRPr="008050AC">
        <w:rPr>
          <w:rFonts w:ascii="Arial" w:hAnsi="Arial"/>
          <w:sz w:val="20"/>
          <w:szCs w:val="24"/>
        </w:rPr>
        <w:t xml:space="preserve"> </w:t>
      </w:r>
      <w:r w:rsidRPr="008050AC">
        <w:rPr>
          <w:i/>
          <w:szCs w:val="22"/>
        </w:rPr>
        <w:t xml:space="preserve">Μενέδημος Κωλώτου τοῦ Λαμψακηνοῦ μαθητής. οὗτος͵ καθά φησιν Ἱππόβοτος͵ εἰς τοσοῦτον τερατείας ἤλασεν ὥστε Ἐρινύος ἀναλαβὼν σχῆμα περιῄει͵ λέγων </w:t>
      </w:r>
      <w:r w:rsidRPr="008050AC">
        <w:rPr>
          <w:b/>
          <w:bCs/>
          <w:i/>
          <w:szCs w:val="22"/>
        </w:rPr>
        <w:t>ἐπίσκοπος ἀφῖχθαι ἐξ ᾅδου τῶν ἁμαρτανομένων͵</w:t>
      </w:r>
      <w:r w:rsidRPr="008050AC">
        <w:rPr>
          <w:i/>
          <w:szCs w:val="22"/>
        </w:rPr>
        <w:t xml:space="preserve"> ὅπως πάλιν κατιὼν ταῦτα ἀπαγγέλλοι τοῖς ἐκεῖ δαίμοσιν. ἦν δὲ αὐτῷ ἡ ἐσθὴς αὕτη· χιτὼν φαιὸς ποδήρης͵ περὶ αὐτῷ ζώνη φοινικῆ͵ πῖλος Ἀρκαδικὸς ἐπὶ τῆς κεφαλῆς ἔχων ἐνυφασμένα τὰ δώδεκα στοιχεῖα͵ ἐμβάται τραγικοί͵ πώγων ὑπερμεγέθης͵ ῥάβδος ἐν τῇ χειρὶ μειλίνη </w:t>
      </w:r>
      <w:r w:rsidRPr="008050AC">
        <w:rPr>
          <w:iCs/>
          <w:szCs w:val="22"/>
        </w:rPr>
        <w:t>(Διογ. 6.102)</w:t>
      </w:r>
    </w:p>
  </w:footnote>
  <w:footnote w:id="219">
    <w:p w:rsidR="00A6583F" w:rsidRDefault="00A6583F" w:rsidP="00A6583F">
      <w:pPr>
        <w:pStyle w:val="a5"/>
      </w:pPr>
      <w:r>
        <w:rPr>
          <w:rStyle w:val="a4"/>
        </w:rPr>
        <w:footnoteRef/>
      </w:r>
      <w:r>
        <w:t xml:space="preserve"> Συνολικά απαντά επτά φορές στο </w:t>
      </w:r>
      <w:r w:rsidRPr="00FF1FE1">
        <w:rPr>
          <w:i/>
        </w:rPr>
        <w:t>Κατά Λουκά</w:t>
      </w:r>
      <w:r>
        <w:t xml:space="preserve"> και έντεκα στις </w:t>
      </w:r>
      <w:r w:rsidRPr="00FF1FE1">
        <w:rPr>
          <w:i/>
        </w:rPr>
        <w:t>Πράξεις</w:t>
      </w:r>
      <w:r>
        <w:t>. Στο 3, 19 (</w:t>
      </w:r>
      <w:r w:rsidRPr="006F014F">
        <w:rPr>
          <w:b/>
          <w:i/>
          <w:lang w:bidi="he-IL"/>
        </w:rPr>
        <w:t xml:space="preserve">μετανοήσατε οὖν καὶ ἐπιστρέψατε </w:t>
      </w:r>
      <w:r w:rsidRPr="006F014F">
        <w:rPr>
          <w:i/>
          <w:lang w:bidi="he-IL"/>
        </w:rPr>
        <w:t>εἰς τὸ ἐξαλειφθῆναι ὑμῶν τὰς ἁμαρτίας [...]</w:t>
      </w:r>
      <w:r w:rsidRPr="006F014F">
        <w:rPr>
          <w:rFonts w:ascii="Arial" w:hAnsi="Arial" w:cs="Arial"/>
          <w:b/>
          <w:bCs/>
          <w:i/>
          <w:sz w:val="20"/>
          <w:szCs w:val="20"/>
          <w:lang w:bidi="he-IL"/>
        </w:rPr>
        <w:t xml:space="preserve"> </w:t>
      </w:r>
      <w:r w:rsidRPr="006F014F">
        <w:rPr>
          <w:b/>
          <w:i/>
          <w:lang w:bidi="he-IL"/>
        </w:rPr>
        <w:t>ἐν τῷ ἀποστρέφειν</w:t>
      </w:r>
      <w:r w:rsidRPr="006F014F">
        <w:rPr>
          <w:i/>
          <w:lang w:bidi="he-IL"/>
        </w:rPr>
        <w:t xml:space="preserve"> ἕκαστον ἀπὸ τῶν πονηριῶν ὑμῶν</w:t>
      </w:r>
      <w:r>
        <w:rPr>
          <w:lang w:bidi="he-IL"/>
        </w:rPr>
        <w:t xml:space="preserve">) </w:t>
      </w:r>
      <w:r>
        <w:t>και 26, 18-20 (</w:t>
      </w:r>
      <w:r w:rsidRPr="006F014F">
        <w:rPr>
          <w:i/>
          <w:lang w:bidi="he-IL"/>
        </w:rPr>
        <w:t xml:space="preserve">ἀλλὰ τοῖς ἐν Δαμασκῷ πρῶτόν τε καὶ Ἱεροσολύμοις, πᾶσάν τε τὴν χώραν τῆς Ἰουδαίας καὶ τοῖς ἔθνεσιν ἀπήγγελλον </w:t>
      </w:r>
      <w:r w:rsidRPr="006F014F">
        <w:rPr>
          <w:b/>
          <w:i/>
          <w:lang w:bidi="he-IL"/>
        </w:rPr>
        <w:t xml:space="preserve">μετανοεῖν καὶ ἐπιστρέφειν ἐπὶ τὸν </w:t>
      </w:r>
      <w:r w:rsidRPr="006F014F">
        <w:rPr>
          <w:b/>
          <w:i/>
          <w:caps/>
          <w:lang w:bidi="he-IL"/>
        </w:rPr>
        <w:t>θ</w:t>
      </w:r>
      <w:r w:rsidRPr="006F014F">
        <w:rPr>
          <w:b/>
          <w:i/>
          <w:lang w:bidi="he-IL"/>
        </w:rPr>
        <w:t>εόν</w:t>
      </w:r>
      <w:r w:rsidRPr="006F014F">
        <w:rPr>
          <w:i/>
          <w:lang w:bidi="he-IL"/>
        </w:rPr>
        <w:t>, ἄξια τῆς μετανοίας ἔργα πράσσοντας</w:t>
      </w:r>
      <w:r>
        <w:rPr>
          <w:lang w:bidi="he-IL"/>
        </w:rPr>
        <w:t>)</w:t>
      </w:r>
      <w:r>
        <w:t xml:space="preserve"> συναντάται σε συνδυασμό με τη μετάνοια. Σχετικά με με την έννοια του όρου </w:t>
      </w:r>
      <w:r w:rsidRPr="00747766">
        <w:rPr>
          <w:i/>
        </w:rPr>
        <w:t>επιστροφή</w:t>
      </w:r>
      <w:r>
        <w:t xml:space="preserve"> στην ελληνική γραμματεία, στην Αγία Γραφή και τη χριστιανική γραμματεία των τριών πρώτων αιώνων βλ. Δακουρά, </w:t>
      </w:r>
      <w:r w:rsidRPr="004E54BD">
        <w:rPr>
          <w:i/>
        </w:rPr>
        <w:t>Η εις Χριστόν επιστροφή</w:t>
      </w:r>
      <w:r>
        <w:t xml:space="preserve"> 27 κε.</w:t>
      </w:r>
    </w:p>
  </w:footnote>
  <w:footnote w:id="220">
    <w:p w:rsidR="00A6583F" w:rsidRDefault="00A6583F" w:rsidP="00A6583F">
      <w:pPr>
        <w:pStyle w:val="a5"/>
      </w:pPr>
      <w:r>
        <w:rPr>
          <w:rStyle w:val="a4"/>
        </w:rPr>
        <w:footnoteRef/>
      </w:r>
      <w:r>
        <w:t xml:space="preserve"> </w:t>
      </w:r>
      <w:r>
        <w:rPr>
          <w:szCs w:val="22"/>
        </w:rPr>
        <w:t xml:space="preserve">Στο Α’ Θεσ. 1, 9, που όπως διαπιστώθηκε αντικατοπτρίζει το ιεραποστολικό του κήρυγμα στα έθνη, επίσης ο Π. αναφέρει: </w:t>
      </w:r>
      <w:r w:rsidRPr="00DB458A">
        <w:rPr>
          <w:i/>
          <w:szCs w:val="22"/>
        </w:rPr>
        <w:t>ἐπεστρέψετε πρὸς τὸν Θεὸν ἀπὸ τῶν εἰδώλων</w:t>
      </w:r>
      <w:r>
        <w:rPr>
          <w:i/>
          <w:szCs w:val="22"/>
        </w:rPr>
        <w:t>.</w:t>
      </w:r>
    </w:p>
  </w:footnote>
  <w:footnote w:id="221">
    <w:p w:rsidR="00A6583F" w:rsidRDefault="00A6583F" w:rsidP="00A6583F">
      <w:pPr>
        <w:pStyle w:val="a5"/>
      </w:pPr>
      <w:r>
        <w:rPr>
          <w:rStyle w:val="a4"/>
        </w:rPr>
        <w:footnoteRef/>
      </w:r>
      <w:r>
        <w:t xml:space="preserve"> Η προσπάθεια να προβληθεί η χριστιανική πίστις ότι δε σχετίζεται απλώς με το θυμικό αλλά και με το λογικό είναι σαφής στον Κλήμεντα τον Αλεξανδρέα. Για την fides intellectus βλ. </w:t>
      </w:r>
      <w:r>
        <w:rPr>
          <w:lang w:val="en-US"/>
        </w:rPr>
        <w:t>Stockmeier</w:t>
      </w:r>
      <w:r w:rsidRPr="001C42C4">
        <w:t xml:space="preserve">, </w:t>
      </w:r>
      <w:r>
        <w:rPr>
          <w:lang w:val="en-US"/>
        </w:rPr>
        <w:t>Christlicher</w:t>
      </w:r>
      <w:r w:rsidRPr="001C42C4">
        <w:t xml:space="preserve"> </w:t>
      </w:r>
      <w:r>
        <w:rPr>
          <w:lang w:val="en-US"/>
        </w:rPr>
        <w:t>Glaube</w:t>
      </w:r>
      <w:r>
        <w:t xml:space="preserve"> 901. Σχετικά με τον ρόλο της διάνοιας στον Έλληνα βλ. Σιώτης, </w:t>
      </w:r>
      <w:r w:rsidRPr="001D4FD7">
        <w:rPr>
          <w:i/>
        </w:rPr>
        <w:t>Ελληνική Διανόησις</w:t>
      </w:r>
      <w:r>
        <w:t xml:space="preserve"> 16 κε.</w:t>
      </w:r>
    </w:p>
  </w:footnote>
  <w:footnote w:id="222">
    <w:p w:rsidR="00A6583F" w:rsidRPr="00CA7E7C" w:rsidRDefault="00A6583F" w:rsidP="00A6583F">
      <w:pPr>
        <w:pStyle w:val="a5"/>
      </w:pPr>
      <w:r w:rsidRPr="00CA7E7C">
        <w:rPr>
          <w:rStyle w:val="a4"/>
        </w:rPr>
        <w:footnoteRef/>
      </w:r>
      <w:r w:rsidRPr="00CA7E7C">
        <w:t xml:space="preserve"> </w:t>
      </w:r>
      <w:r w:rsidRPr="009916EF">
        <w:rPr>
          <w:i/>
        </w:rPr>
        <w:t>Μετανοούμαι</w:t>
      </w:r>
      <w:r w:rsidRPr="009916EF">
        <w:t xml:space="preserve"> σήμαινε αρχικά </w:t>
      </w:r>
      <w:r w:rsidRPr="009916EF">
        <w:rPr>
          <w:i/>
        </w:rPr>
        <w:t>καταλαβαίνω κάτι εκ των υστέρων ή όταν πλέον είναι αργά</w:t>
      </w:r>
      <w:r w:rsidRPr="009916EF">
        <w:t xml:space="preserve"> (</w:t>
      </w:r>
      <w:r w:rsidRPr="009916EF">
        <w:rPr>
          <w:i/>
        </w:rPr>
        <w:t>οὐ μετανοεῖν ἀλλὰ προνοεῖν χρὴ τὸν ἄνδρα τὸν σοφὸν</w:t>
      </w:r>
      <w:r w:rsidRPr="009916EF">
        <w:t xml:space="preserve"> Επίχαρμος 280).</w:t>
      </w:r>
    </w:p>
  </w:footnote>
  <w:footnote w:id="223">
    <w:p w:rsidR="00A6583F" w:rsidRPr="005E4178" w:rsidRDefault="00A6583F" w:rsidP="00A6583F">
      <w:pPr>
        <w:rPr>
          <w:rFonts w:ascii="Times New Roman" w:hAnsi="Times New Roman" w:cs="Silver Humana"/>
          <w:sz w:val="18"/>
          <w:szCs w:val="18"/>
        </w:rPr>
      </w:pPr>
      <w:r>
        <w:rPr>
          <w:rStyle w:val="a4"/>
        </w:rPr>
        <w:footnoteRef/>
      </w:r>
      <w:r>
        <w:t xml:space="preserve"> </w:t>
      </w:r>
      <w:r w:rsidRPr="005E4178">
        <w:rPr>
          <w:sz w:val="18"/>
          <w:szCs w:val="18"/>
        </w:rPr>
        <w:t xml:space="preserve">Στον πλατωνικό </w:t>
      </w:r>
      <w:r w:rsidRPr="001D4A76">
        <w:rPr>
          <w:i/>
          <w:sz w:val="18"/>
          <w:szCs w:val="18"/>
        </w:rPr>
        <w:t xml:space="preserve">Φαίδωνα </w:t>
      </w:r>
      <w:r w:rsidRPr="005E4178">
        <w:rPr>
          <w:sz w:val="18"/>
          <w:szCs w:val="18"/>
        </w:rPr>
        <w:t>(113</w:t>
      </w:r>
      <w:r>
        <w:rPr>
          <w:sz w:val="18"/>
          <w:szCs w:val="18"/>
          <w:lang w:val="en-US"/>
        </w:rPr>
        <w:t>e</w:t>
      </w:r>
      <w:r w:rsidRPr="005E4178">
        <w:rPr>
          <w:sz w:val="18"/>
          <w:szCs w:val="18"/>
        </w:rPr>
        <w:t>-114</w:t>
      </w:r>
      <w:r>
        <w:rPr>
          <w:sz w:val="18"/>
          <w:szCs w:val="18"/>
          <w:lang w:val="en-US"/>
        </w:rPr>
        <w:t>a</w:t>
      </w:r>
      <w:r w:rsidRPr="005E4178">
        <w:rPr>
          <w:sz w:val="18"/>
          <w:szCs w:val="18"/>
        </w:rPr>
        <w:t xml:space="preserve">) γίνεται λόγος για ελαφρότερη μεταθανάτια ποινή σε εκείνους </w:t>
      </w:r>
      <w:r w:rsidRPr="005E4178">
        <w:rPr>
          <w:i/>
          <w:sz w:val="18"/>
          <w:szCs w:val="18"/>
        </w:rPr>
        <w:t xml:space="preserve">οἳ δ΄ ἂν ἰάσιμα μὲν μεγάλα δὲ δόξωσιν ἡμαρτηκέναι ἁμαρτήματα͵ οἷον πρὸς πατέρα ἢ μητέρα ὑπ΄ ὀργῆς βίαιόν τι πράξαντες͵ </w:t>
      </w:r>
      <w:r w:rsidRPr="005E4178">
        <w:rPr>
          <w:b/>
          <w:i/>
          <w:sz w:val="18"/>
          <w:szCs w:val="18"/>
        </w:rPr>
        <w:t>καὶ μεταμέλον αὐτοῖς τὸν ἄλλον βίον βιῶσιν</w:t>
      </w:r>
      <w:r w:rsidRPr="005E4178">
        <w:rPr>
          <w:i/>
          <w:sz w:val="18"/>
          <w:szCs w:val="18"/>
        </w:rPr>
        <w:t>͵ ἢ ἀνδροφόνοι τοιούτῳ τινὶ ἄλλῳ τρόπῳ γένωνται͵ τούτους δὲ ἐμπεσεῖν μὲν εἰς τὸν Τάρταρον</w:t>
      </w:r>
      <w:r>
        <w:rPr>
          <w:i/>
          <w:sz w:val="18"/>
          <w:szCs w:val="18"/>
        </w:rPr>
        <w:t>.</w:t>
      </w:r>
    </w:p>
  </w:footnote>
  <w:footnote w:id="224">
    <w:p w:rsidR="00A6583F" w:rsidRPr="00CA7E7C" w:rsidRDefault="00A6583F" w:rsidP="00A6583F">
      <w:pPr>
        <w:pStyle w:val="a5"/>
      </w:pPr>
      <w:r w:rsidRPr="00CA7E7C">
        <w:rPr>
          <w:rStyle w:val="a4"/>
        </w:rPr>
        <w:footnoteRef/>
      </w:r>
      <w:r w:rsidRPr="00CA7E7C">
        <w:t xml:space="preserve"> Άλλα χωρία όπου γίνεται λόγος για παροχή ορθού φρονήματος βλ. 107-8.</w:t>
      </w:r>
      <w:r w:rsidRPr="00CA7E7C">
        <w:rPr>
          <w:sz w:val="20"/>
          <w:szCs w:val="20"/>
        </w:rPr>
        <w:t xml:space="preserve"> </w:t>
      </w:r>
      <w:r w:rsidRPr="00CA7E7C">
        <w:rPr>
          <w:i/>
        </w:rPr>
        <w:t>Μετάνοια έστι</w:t>
      </w:r>
      <w:r w:rsidRPr="00CA7E7C">
        <w:t xml:space="preserve"> </w:t>
      </w:r>
      <w:r w:rsidRPr="00CA7E7C">
        <w:rPr>
          <w:i/>
        </w:rPr>
        <w:t>βραδεῖα γνῶσις (</w:t>
      </w:r>
      <w:r w:rsidRPr="001D4A76">
        <w:rPr>
          <w:i/>
        </w:rPr>
        <w:t>Στρωμ.</w:t>
      </w:r>
      <w:r w:rsidRPr="00CA7E7C">
        <w:t xml:space="preserve"> 2.26.5). Βλ. Παρ. 20, 25</w:t>
      </w:r>
      <w:r w:rsidRPr="00CA7E7C">
        <w:rPr>
          <w:vertAlign w:val="superscript"/>
        </w:rPr>
        <w:t>.</w:t>
      </w:r>
      <w:r w:rsidRPr="00CA7E7C">
        <w:t xml:space="preserve"> 24, 32.</w:t>
      </w:r>
    </w:p>
  </w:footnote>
  <w:footnote w:id="225">
    <w:p w:rsidR="00A6583F" w:rsidRDefault="00A6583F" w:rsidP="00A6583F">
      <w:pPr>
        <w:pStyle w:val="a5"/>
      </w:pPr>
      <w:r>
        <w:rPr>
          <w:rStyle w:val="a4"/>
        </w:rPr>
        <w:footnoteRef/>
      </w:r>
      <w:r>
        <w:t xml:space="preserve"> </w:t>
      </w:r>
      <w:r w:rsidRPr="009916EF">
        <w:t xml:space="preserve">Μτφρ. Θ. Σταύρου, ειλημμένη από το Υπουργείο εθνικής </w:t>
      </w:r>
      <w:r w:rsidRPr="009916EF">
        <w:rPr>
          <w:caps/>
        </w:rPr>
        <w:t>π</w:t>
      </w:r>
      <w:r w:rsidRPr="009916EF">
        <w:t xml:space="preserve">αιδείας και Θρησκευμάτων, </w:t>
      </w:r>
      <w:r w:rsidRPr="009916EF">
        <w:rPr>
          <w:i/>
        </w:rPr>
        <w:t xml:space="preserve">Ανθολογία αρχαίας ελληνικής </w:t>
      </w:r>
      <w:r w:rsidRPr="009916EF">
        <w:rPr>
          <w:i/>
          <w:caps/>
        </w:rPr>
        <w:t>γ</w:t>
      </w:r>
      <w:r w:rsidRPr="009916EF">
        <w:rPr>
          <w:i/>
        </w:rPr>
        <w:t>ραμματείας. Τόμος Γ’,</w:t>
      </w:r>
      <w:r w:rsidRPr="009916EF">
        <w:t xml:space="preserve"> Αθήνα: ΟΕΔΒ χ.χ, 213.</w:t>
      </w:r>
    </w:p>
  </w:footnote>
  <w:footnote w:id="226">
    <w:p w:rsidR="00A6583F" w:rsidRDefault="00A6583F" w:rsidP="00A6583F">
      <w:pPr>
        <w:pStyle w:val="a5"/>
      </w:pPr>
      <w:r>
        <w:rPr>
          <w:rStyle w:val="a4"/>
        </w:rPr>
        <w:footnoteRef/>
      </w:r>
      <w:r>
        <w:t xml:space="preserve"> Προέρχεται από ρίζα που σημαίνει </w:t>
      </w:r>
      <w:r w:rsidRPr="001D35B7">
        <w:rPr>
          <w:i/>
        </w:rPr>
        <w:t>νέος</w:t>
      </w:r>
      <w:r>
        <w:t>.</w:t>
      </w:r>
    </w:p>
  </w:footnote>
  <w:footnote w:id="227">
    <w:p w:rsidR="00A6583F" w:rsidRPr="00E17AD2" w:rsidRDefault="00A6583F" w:rsidP="00A6583F">
      <w:pPr>
        <w:pStyle w:val="a5"/>
      </w:pPr>
      <w:r>
        <w:rPr>
          <w:rStyle w:val="a4"/>
        </w:rPr>
        <w:footnoteRef/>
      </w:r>
      <w:r>
        <w:t xml:space="preserve"> </w:t>
      </w:r>
      <w:r w:rsidRPr="0088666B">
        <w:rPr>
          <w:lang w:val="de-DE"/>
        </w:rPr>
        <w:t>Auvray</w:t>
      </w:r>
      <w:r w:rsidRPr="0088666B">
        <w:t>, Ημέρα Κυρίου 447-449.</w:t>
      </w:r>
    </w:p>
  </w:footnote>
  <w:footnote w:id="228">
    <w:p w:rsidR="00A6583F" w:rsidRDefault="00A6583F" w:rsidP="00A6583F">
      <w:pPr>
        <w:pStyle w:val="a5"/>
      </w:pPr>
      <w:r>
        <w:rPr>
          <w:rStyle w:val="a4"/>
        </w:rPr>
        <w:footnoteRef/>
      </w:r>
      <w:r>
        <w:t xml:space="preserve"> Ο’: </w:t>
      </w:r>
      <w:r w:rsidRPr="00CE1C31">
        <w:rPr>
          <w:i/>
          <w:caps/>
          <w:lang w:bidi="he-IL"/>
        </w:rPr>
        <w:t>σ</w:t>
      </w:r>
      <w:r w:rsidRPr="00CE1C31">
        <w:rPr>
          <w:i/>
          <w:lang w:bidi="he-IL"/>
        </w:rPr>
        <w:t xml:space="preserve">αλπίσατε σάλπιγγι ἐν Σιὼν κηρύξατε ἐν ὄρει ἁγίῳ μου καὶ συγχυθήτωσαν πάντες οἱ κατοικοῦντες τὴν γῆν διότι πάρεστιν ἡμέρα </w:t>
      </w:r>
      <w:r w:rsidRPr="00CE1C31">
        <w:rPr>
          <w:i/>
          <w:caps/>
          <w:lang w:bidi="he-IL"/>
        </w:rPr>
        <w:t>κ</w:t>
      </w:r>
      <w:r w:rsidRPr="00CE1C31">
        <w:rPr>
          <w:i/>
          <w:lang w:bidi="he-IL"/>
        </w:rPr>
        <w:t>υρίου ὅτι ἐγγύς ἡμέρα σκότους καὶ γνόφου ἡμέρα νεφέλης καὶ ὁμίχλης ὡς ὄρθρος χυθήσεται ἐπὶ τὰ ὄρη λαὸς πολὺς καὶ ἰσχυρός ὅμοιος αὐτῷ οὐ γέγονεν ἀπὸ τοῦ αἰῶνος καὶ μετ᾽αὐτὸν οὐ προστεθήσεται ἕως ἐτῶν εἰς γενεὰς γενεῶν</w:t>
      </w:r>
      <w:r w:rsidRPr="00874F2D">
        <w:t>.</w:t>
      </w:r>
    </w:p>
  </w:footnote>
  <w:footnote w:id="229">
    <w:p w:rsidR="00A6583F" w:rsidRPr="001D35B7" w:rsidRDefault="00A6583F" w:rsidP="00A6583F">
      <w:pPr>
        <w:pStyle w:val="a5"/>
      </w:pPr>
      <w:r>
        <w:rPr>
          <w:rStyle w:val="a4"/>
        </w:rPr>
        <w:footnoteRef/>
      </w:r>
      <w:r>
        <w:t xml:space="preserve"> </w:t>
      </w:r>
      <w:r w:rsidRPr="00FE128D">
        <w:t xml:space="preserve">Η αρχική σημασία του </w:t>
      </w:r>
      <w:r w:rsidRPr="00FE128D">
        <w:rPr>
          <w:i/>
        </w:rPr>
        <w:t>μέλλω</w:t>
      </w:r>
      <w:r w:rsidRPr="00FE128D">
        <w:t xml:space="preserve"> είναι </w:t>
      </w:r>
      <w:r w:rsidRPr="00FE128D">
        <w:rPr>
          <w:i/>
        </w:rPr>
        <w:t>προτίθεμαι, σκοπεύω</w:t>
      </w:r>
      <w:r w:rsidRPr="00FE128D">
        <w:t xml:space="preserve">, ενώ η σύνδεση με το λατ. </w:t>
      </w:r>
      <w:r w:rsidRPr="00FE128D">
        <w:rPr>
          <w:i/>
          <w:lang w:val="en-US"/>
        </w:rPr>
        <w:t>promelere</w:t>
      </w:r>
      <w:r w:rsidRPr="00FE128D">
        <w:rPr>
          <w:i/>
        </w:rPr>
        <w:t xml:space="preserve"> αναβάλλω δίκη</w:t>
      </w:r>
      <w:r w:rsidRPr="00FE128D">
        <w:t xml:space="preserve"> απέχει σημασιολογικά, όπως επίσης δε θεωρείται πιθανή η αναγωγή στο ρ. </w:t>
      </w:r>
      <w:r w:rsidRPr="00FE128D">
        <w:rPr>
          <w:i/>
        </w:rPr>
        <w:t>μέλω</w:t>
      </w:r>
      <w:r w:rsidRPr="00FE128D">
        <w:t xml:space="preserve"> φροντίζω. Σχετικά με το </w:t>
      </w:r>
      <w:r w:rsidRPr="00FE128D">
        <w:rPr>
          <w:i/>
        </w:rPr>
        <w:t>μέλλειν</w:t>
      </w:r>
      <w:r w:rsidRPr="00FE128D">
        <w:t xml:space="preserve"> στο έργο του Λουκά βλ. υποσ. 248 αυτής της ενότητας.</w:t>
      </w:r>
    </w:p>
  </w:footnote>
  <w:footnote w:id="230">
    <w:p w:rsidR="00A6583F" w:rsidRPr="00961C99" w:rsidRDefault="00A6583F" w:rsidP="00A6583F">
      <w:pPr>
        <w:pStyle w:val="a5"/>
      </w:pPr>
      <w:r>
        <w:rPr>
          <w:rStyle w:val="a4"/>
        </w:rPr>
        <w:footnoteRef/>
      </w:r>
      <w:r w:rsidRPr="00961C99">
        <w:t xml:space="preserve"> </w:t>
      </w:r>
      <w:r>
        <w:rPr>
          <w:rFonts w:cs="Palatino Linotype"/>
          <w:szCs w:val="22"/>
          <w:lang w:bidi="he-IL"/>
        </w:rPr>
        <w:t>Κ</w:t>
      </w:r>
      <w:r w:rsidRPr="00961C99">
        <w:rPr>
          <w:rFonts w:cs="Palatino Linotype"/>
          <w:szCs w:val="22"/>
          <w:lang w:bidi="he-IL"/>
        </w:rPr>
        <w:t>ü</w:t>
      </w:r>
      <w:r>
        <w:rPr>
          <w:rFonts w:cs="Palatino Linotype"/>
          <w:szCs w:val="22"/>
          <w:lang w:val="de-DE" w:bidi="he-IL"/>
        </w:rPr>
        <w:t>lling</w:t>
      </w:r>
      <w:r w:rsidRPr="001D4FD7">
        <w:rPr>
          <w:rFonts w:cs="Palatino Linotype"/>
          <w:szCs w:val="22"/>
          <w:lang w:bidi="he-IL"/>
        </w:rPr>
        <w:t>,</w:t>
      </w:r>
      <w:r w:rsidRPr="00961C99">
        <w:rPr>
          <w:rFonts w:cs="Palatino Linotype"/>
          <w:szCs w:val="22"/>
          <w:lang w:bidi="he-IL"/>
        </w:rPr>
        <w:t xml:space="preserve"> </w:t>
      </w:r>
      <w:r w:rsidRPr="00CE1C31">
        <w:rPr>
          <w:i/>
          <w:lang w:val="de-DE"/>
        </w:rPr>
        <w:t>Geoffanbartes</w:t>
      </w:r>
      <w:r w:rsidRPr="00CE1C31">
        <w:rPr>
          <w:i/>
        </w:rPr>
        <w:t xml:space="preserve"> </w:t>
      </w:r>
      <w:r w:rsidRPr="00CE1C31">
        <w:rPr>
          <w:i/>
          <w:lang w:val="de-DE"/>
        </w:rPr>
        <w:t>Geheimnis</w:t>
      </w:r>
      <w:r w:rsidRPr="00961C99">
        <w:t xml:space="preserve"> 154.</w:t>
      </w:r>
    </w:p>
  </w:footnote>
  <w:footnote w:id="231">
    <w:p w:rsidR="00A6583F" w:rsidRDefault="00A6583F" w:rsidP="00A6583F">
      <w:pPr>
        <w:pStyle w:val="a5"/>
      </w:pPr>
      <w:r>
        <w:rPr>
          <w:rStyle w:val="a4"/>
        </w:rPr>
        <w:footnoteRef/>
      </w:r>
      <w:r>
        <w:t xml:space="preserve"> Γι’ αυτό και είναι γνωστή ως ημέρα </w:t>
      </w:r>
      <w:r w:rsidRPr="00961C99">
        <w:rPr>
          <w:i/>
          <w:lang w:bidi="he-IL"/>
        </w:rPr>
        <w:t xml:space="preserve">τοῦ κυρίου ἡμῶν </w:t>
      </w:r>
      <w:r w:rsidRPr="00961C99">
        <w:rPr>
          <w:i/>
          <w:iCs/>
          <w:lang w:bidi="he-IL"/>
        </w:rPr>
        <w:t>Ἰησοῦ</w:t>
      </w:r>
      <w:r w:rsidRPr="00961C99">
        <w:rPr>
          <w:i/>
          <w:lang w:bidi="he-IL"/>
        </w:rPr>
        <w:t xml:space="preserve"> Χριστοῦ</w:t>
      </w:r>
      <w:r>
        <w:rPr>
          <w:i/>
          <w:lang w:bidi="he-IL"/>
        </w:rPr>
        <w:t xml:space="preserve"> </w:t>
      </w:r>
      <w:r>
        <w:rPr>
          <w:lang w:bidi="he-IL"/>
        </w:rPr>
        <w:t>(Α’ Κορ. 1, 8</w:t>
      </w:r>
      <w:r w:rsidRPr="00CE1C31">
        <w:rPr>
          <w:vertAlign w:val="superscript"/>
          <w:lang w:bidi="he-IL"/>
        </w:rPr>
        <w:t>.</w:t>
      </w:r>
      <w:r>
        <w:rPr>
          <w:lang w:bidi="he-IL"/>
        </w:rPr>
        <w:t xml:space="preserve"> Β’</w:t>
      </w:r>
      <w:r w:rsidRPr="00CE1C31">
        <w:rPr>
          <w:lang w:bidi="he-IL"/>
        </w:rPr>
        <w:t xml:space="preserve"> </w:t>
      </w:r>
      <w:r>
        <w:rPr>
          <w:lang w:bidi="he-IL"/>
        </w:rPr>
        <w:t>Κορ. 1, 14)</w:t>
      </w:r>
    </w:p>
  </w:footnote>
  <w:footnote w:id="232">
    <w:p w:rsidR="00A6583F" w:rsidRDefault="00A6583F" w:rsidP="00A6583F">
      <w:pPr>
        <w:pStyle w:val="a5"/>
      </w:pPr>
      <w:r>
        <w:rPr>
          <w:rStyle w:val="a4"/>
        </w:rPr>
        <w:footnoteRef/>
      </w:r>
      <w:r>
        <w:t xml:space="preserve"> Σύμφωνα μάλιστα με τον υπάρχει παραλληλότητα της περικοπής Λκ. 21, 25-26 με το Πρ. 17, 26, αφού σε αυτήν η αρμονία που εκπηγάζει από τους προστεταγμένους καιρούς και τις οροθεσίες δίνει τη θέση στο χάος. Δεν φαίνεται, όμως, σημειολογικά ο Ευαγγελιστής να αποσκοπεί στον αντιθετικό αυτό παραλληλισμό. </w:t>
      </w:r>
    </w:p>
  </w:footnote>
  <w:footnote w:id="233">
    <w:p w:rsidR="00A6583F" w:rsidRDefault="00A6583F" w:rsidP="00A6583F">
      <w:pPr>
        <w:pStyle w:val="a5"/>
      </w:pPr>
      <w:r>
        <w:rPr>
          <w:rStyle w:val="a4"/>
        </w:rPr>
        <w:footnoteRef/>
      </w:r>
      <w:r>
        <w:t xml:space="preserve"> Σύμφωνα με τον Μπαμπινιώτη, </w:t>
      </w:r>
      <w:r w:rsidRPr="006A345F">
        <w:rPr>
          <w:i/>
        </w:rPr>
        <w:t>Λεξικό</w:t>
      </w:r>
      <w:r>
        <w:t xml:space="preserve"> 733, ως </w:t>
      </w:r>
      <w:r w:rsidRPr="006A345F">
        <w:rPr>
          <w:i/>
        </w:rPr>
        <w:t>μόρσιμον/ ολέθριον/ αίσιμον/ νηλεές ήμαρ</w:t>
      </w:r>
      <w:r>
        <w:t xml:space="preserve"> ονομαζόταν η μοιραία Ημέρα του Θανάτου. Χρησιμοποιούνταν, επίσης, η φράση </w:t>
      </w:r>
      <w:r w:rsidRPr="006A345F">
        <w:rPr>
          <w:i/>
        </w:rPr>
        <w:t>ἔσσετ’ ἧμαρ</w:t>
      </w:r>
      <w:r>
        <w:t xml:space="preserve"> (</w:t>
      </w:r>
      <w:r>
        <w:rPr>
          <w:i/>
        </w:rPr>
        <w:t>Ό</w:t>
      </w:r>
      <w:r w:rsidRPr="006A345F">
        <w:rPr>
          <w:i/>
        </w:rPr>
        <w:t>μ.</w:t>
      </w:r>
      <w:r>
        <w:t xml:space="preserve"> 4.164), για να δηλωθεί ότι </w:t>
      </w:r>
      <w:r w:rsidRPr="006A345F">
        <w:rPr>
          <w:i/>
        </w:rPr>
        <w:t>όλα όσα επιχειρείτε ν’ αποκρύψετε, θα αποκαλυφθούν</w:t>
      </w:r>
      <w:r>
        <w:t>.</w:t>
      </w:r>
    </w:p>
  </w:footnote>
  <w:footnote w:id="234">
    <w:p w:rsidR="00A6583F" w:rsidRPr="00CA7E7C" w:rsidRDefault="00A6583F" w:rsidP="00A6583F">
      <w:pPr>
        <w:rPr>
          <w:color w:val="auto"/>
          <w:sz w:val="18"/>
          <w:szCs w:val="18"/>
        </w:rPr>
      </w:pPr>
      <w:r w:rsidRPr="00CA7E7C">
        <w:rPr>
          <w:rStyle w:val="a4"/>
          <w:sz w:val="18"/>
          <w:szCs w:val="18"/>
        </w:rPr>
        <w:footnoteRef/>
      </w:r>
      <w:r w:rsidRPr="00CA7E7C">
        <w:t xml:space="preserve"> </w:t>
      </w:r>
      <w:r w:rsidRPr="004D7E19">
        <w:rPr>
          <w:sz w:val="18"/>
          <w:szCs w:val="18"/>
        </w:rPr>
        <w:t>Πρβλ.</w:t>
      </w:r>
      <w:r>
        <w:t xml:space="preserve"> </w:t>
      </w:r>
      <w:r w:rsidRPr="00EE31D5">
        <w:rPr>
          <w:sz w:val="18"/>
          <w:szCs w:val="18"/>
        </w:rPr>
        <w:t>Σευήρος Ἀντιοχείας</w:t>
      </w:r>
      <w:r w:rsidRPr="00EE31D5">
        <w:rPr>
          <w:i/>
          <w:sz w:val="18"/>
          <w:szCs w:val="18"/>
        </w:rPr>
        <w:t xml:space="preserve"> ἐκ τῆς πρὸς Ἀναστάσιον διάκονον ἐπιστολῆς: Μία γάρ ἐστιν ἡ πάντων ἀνάστασις· </w:t>
      </w:r>
      <w:r w:rsidRPr="00EE31D5">
        <w:rPr>
          <w:b/>
          <w:i/>
          <w:sz w:val="18"/>
          <w:szCs w:val="18"/>
        </w:rPr>
        <w:t xml:space="preserve">καὶ μίαν ἡμέραν </w:t>
      </w:r>
      <w:r w:rsidRPr="00EE31D5">
        <w:rPr>
          <w:i/>
          <w:sz w:val="18"/>
          <w:szCs w:val="18"/>
        </w:rPr>
        <w:t xml:space="preserve">ὥρισεν ὁ Θεὸς͵ ἐν ᾗ μέλλει κρίνειν τὴν οἰκουμένην ἐν δικαισύνῃ· μεθ΄ ἣν ἡμερῶν καὶ νυκτῶν οὐκ ἔσται περίοδος καὶ μηνῶν καὶ ἐνιαυτῶν ἀνακύκλωσις· ἡ γὰρ αὐτὴ τῆς ἀναστάσεως ἐστιν ἡμέρα͵ καὶ κρίσεως͵ καὶ τῆς τῶν ἀγαθῶν ἀπολήψεως. </w:t>
      </w:r>
      <w:r w:rsidRPr="00BB720F">
        <w:rPr>
          <w:i/>
          <w:sz w:val="18"/>
          <w:szCs w:val="18"/>
        </w:rPr>
        <w:t>[...]</w:t>
      </w:r>
      <w:r>
        <w:rPr>
          <w:b/>
          <w:i/>
          <w:sz w:val="18"/>
          <w:szCs w:val="18"/>
        </w:rPr>
        <w:t xml:space="preserve"> </w:t>
      </w:r>
      <w:r w:rsidRPr="00EE31D5">
        <w:rPr>
          <w:i/>
          <w:sz w:val="18"/>
          <w:szCs w:val="18"/>
        </w:rPr>
        <w:t xml:space="preserve">Τὰ τῆς ἀναβολῆς φησὶ τῶν εὐθυνῶν μέχρι τῆς ἡμέρας τῆς </w:t>
      </w:r>
      <w:r w:rsidRPr="0075188D">
        <w:rPr>
          <w:i/>
          <w:caps/>
          <w:sz w:val="18"/>
          <w:szCs w:val="18"/>
        </w:rPr>
        <w:t>κ</w:t>
      </w:r>
      <w:r w:rsidRPr="00EE31D5">
        <w:rPr>
          <w:i/>
          <w:sz w:val="18"/>
          <w:szCs w:val="18"/>
        </w:rPr>
        <w:t xml:space="preserve">ρίσεως· τότε γὰρ ἡ </w:t>
      </w:r>
      <w:r w:rsidRPr="0075188D">
        <w:rPr>
          <w:i/>
          <w:caps/>
          <w:sz w:val="18"/>
          <w:szCs w:val="18"/>
        </w:rPr>
        <w:t>ο</w:t>
      </w:r>
      <w:r w:rsidRPr="00EE31D5">
        <w:rPr>
          <w:i/>
          <w:sz w:val="18"/>
          <w:szCs w:val="18"/>
        </w:rPr>
        <w:t>ἰκουμένη πᾶσα͵ τουτέστιν ἡ φύσις ἀνθρώπων͵ κριθήσεται</w:t>
      </w:r>
      <w:r w:rsidRPr="00EE31D5">
        <w:t xml:space="preserve"> </w:t>
      </w:r>
      <w:r w:rsidRPr="00EE31D5">
        <w:rPr>
          <w:sz w:val="18"/>
          <w:szCs w:val="18"/>
        </w:rPr>
        <w:t>(</w:t>
      </w:r>
      <w:r w:rsidRPr="00EE31D5">
        <w:rPr>
          <w:i/>
          <w:sz w:val="18"/>
          <w:szCs w:val="18"/>
          <w:lang w:val="en-US"/>
        </w:rPr>
        <w:t>Catena</w:t>
      </w:r>
      <w:r w:rsidRPr="00EE31D5">
        <w:rPr>
          <w:i/>
          <w:sz w:val="18"/>
          <w:szCs w:val="18"/>
        </w:rPr>
        <w:t xml:space="preserve"> </w:t>
      </w:r>
      <w:r w:rsidRPr="00EE31D5">
        <w:rPr>
          <w:sz w:val="18"/>
          <w:szCs w:val="18"/>
        </w:rPr>
        <w:t>298).</w:t>
      </w:r>
    </w:p>
  </w:footnote>
  <w:footnote w:id="235">
    <w:p w:rsidR="00A6583F" w:rsidRPr="00CA7E7C" w:rsidRDefault="00A6583F" w:rsidP="00A6583F">
      <w:pPr>
        <w:pStyle w:val="a5"/>
      </w:pPr>
      <w:r w:rsidRPr="00CA7E7C">
        <w:rPr>
          <w:rStyle w:val="a4"/>
        </w:rPr>
        <w:footnoteRef/>
      </w:r>
      <w:r w:rsidRPr="00CA7E7C">
        <w:t xml:space="preserve"> Το </w:t>
      </w:r>
      <w:r w:rsidRPr="00CA7E7C">
        <w:rPr>
          <w:i/>
        </w:rPr>
        <w:t>ἵστημι</w:t>
      </w:r>
      <w:r w:rsidRPr="00CA7E7C">
        <w:t xml:space="preserve"> έχει τη σημασία του </w:t>
      </w:r>
      <w:r w:rsidRPr="00CA7E7C">
        <w:rPr>
          <w:i/>
        </w:rPr>
        <w:t>καθορίζω</w:t>
      </w:r>
      <w:r w:rsidRPr="00CA7E7C">
        <w:t xml:space="preserve"> όπως στο Μτ. 26, 15 (πρβλ. Ζαχ. 11, 12). </w:t>
      </w:r>
      <w:r>
        <w:t xml:space="preserve">Η βεβαιότητα της κρίσης εκφράζεται και με το </w:t>
      </w:r>
      <w:r>
        <w:rPr>
          <w:i/>
        </w:rPr>
        <w:t xml:space="preserve">μέλλειν, </w:t>
      </w:r>
      <w:r w:rsidRPr="00201E6C">
        <w:t>που</w:t>
      </w:r>
      <w:r w:rsidRPr="00CA7E7C">
        <w:t xml:space="preserve"> σύμφωνα </w:t>
      </w:r>
      <w:r>
        <w:t xml:space="preserve">άλλους ερμηνευτές </w:t>
      </w:r>
      <w:r w:rsidRPr="00CA7E7C">
        <w:t>υπογραμμίζει την αμεσότητα της επιτέ</w:t>
      </w:r>
      <w:r>
        <w:t xml:space="preserve">λεσης της Κρίσης Βλ. </w:t>
      </w:r>
      <w:r w:rsidRPr="00CA7E7C">
        <w:rPr>
          <w:lang w:val="en-US"/>
        </w:rPr>
        <w:t>Polhill</w:t>
      </w:r>
      <w:r w:rsidRPr="00CA7E7C">
        <w:t xml:space="preserve">, </w:t>
      </w:r>
      <w:r w:rsidRPr="00CA7E7C">
        <w:rPr>
          <w:i/>
          <w:lang w:val="en-US"/>
        </w:rPr>
        <w:t>Acts</w:t>
      </w:r>
      <w:r w:rsidRPr="00CA7E7C">
        <w:t xml:space="preserve"> 377.</w:t>
      </w:r>
    </w:p>
  </w:footnote>
  <w:footnote w:id="236">
    <w:p w:rsidR="00A6583F" w:rsidRPr="00CA7E7C" w:rsidRDefault="00A6583F" w:rsidP="00A6583F">
      <w:pPr>
        <w:pStyle w:val="a5"/>
      </w:pPr>
      <w:r w:rsidRPr="00CA7E7C">
        <w:rPr>
          <w:rStyle w:val="a4"/>
        </w:rPr>
        <w:footnoteRef/>
      </w:r>
      <w:r w:rsidRPr="00CA7E7C">
        <w:t xml:space="preserve"> Τρεμπέλας, </w:t>
      </w:r>
      <w:r w:rsidRPr="00CA7E7C">
        <w:rPr>
          <w:i/>
        </w:rPr>
        <w:t>Πράξεις</w:t>
      </w:r>
      <w:r w:rsidRPr="00CA7E7C">
        <w:t xml:space="preserve"> 496.</w:t>
      </w:r>
    </w:p>
  </w:footnote>
  <w:footnote w:id="237">
    <w:p w:rsidR="00A6583F" w:rsidRPr="00CA7E7C" w:rsidRDefault="00A6583F" w:rsidP="00A6583F">
      <w:pPr>
        <w:pStyle w:val="a5"/>
      </w:pPr>
      <w:r w:rsidRPr="00CA7E7C">
        <w:rPr>
          <w:rStyle w:val="a4"/>
        </w:rPr>
        <w:footnoteRef/>
      </w:r>
      <w:r w:rsidRPr="00CA7E7C">
        <w:t xml:space="preserve"> Ως </w:t>
      </w:r>
      <w:r w:rsidRPr="00CA7E7C">
        <w:rPr>
          <w:i/>
        </w:rPr>
        <w:t>Οικουμένη</w:t>
      </w:r>
      <w:r w:rsidRPr="00CA7E7C">
        <w:t xml:space="preserve"> στο Πρ. 24, 5 νοείται η Ρωμαϊκή Αυτοκρατορία.</w:t>
      </w:r>
    </w:p>
  </w:footnote>
  <w:footnote w:id="238">
    <w:p w:rsidR="00A6583F" w:rsidRPr="00CA7E7C" w:rsidRDefault="00A6583F" w:rsidP="00A6583F">
      <w:pPr>
        <w:pStyle w:val="a5"/>
      </w:pPr>
      <w:r w:rsidRPr="00CA7E7C">
        <w:rPr>
          <w:rStyle w:val="a4"/>
        </w:rPr>
        <w:footnoteRef/>
      </w:r>
      <w:r w:rsidRPr="00CA7E7C">
        <w:t xml:space="preserve"> Σύμφωνα με τον </w:t>
      </w:r>
      <w:r w:rsidRPr="00CA7E7C">
        <w:rPr>
          <w:lang w:val="en-US"/>
        </w:rPr>
        <w:t>Dibelius</w:t>
      </w:r>
      <w:r w:rsidRPr="00CA7E7C">
        <w:t>,</w:t>
      </w:r>
      <w:r w:rsidRPr="00CA7E7C">
        <w:rPr>
          <w:i/>
        </w:rPr>
        <w:t xml:space="preserve"> </w:t>
      </w:r>
      <w:r w:rsidRPr="00CA7E7C">
        <w:rPr>
          <w:i/>
          <w:lang w:val="de-DE"/>
        </w:rPr>
        <w:t>Paulus</w:t>
      </w:r>
      <w:r w:rsidRPr="00CA7E7C">
        <w:rPr>
          <w:i/>
        </w:rPr>
        <w:t xml:space="preserve"> </w:t>
      </w:r>
      <w:r w:rsidRPr="00CA7E7C">
        <w:rPr>
          <w:i/>
          <w:lang w:val="de-DE"/>
        </w:rPr>
        <w:t>auf</w:t>
      </w:r>
      <w:r w:rsidRPr="00CA7E7C">
        <w:rPr>
          <w:i/>
        </w:rPr>
        <w:t xml:space="preserve"> </w:t>
      </w:r>
      <w:r w:rsidRPr="00CA7E7C">
        <w:rPr>
          <w:i/>
          <w:lang w:val="de-DE"/>
        </w:rPr>
        <w:t>dem</w:t>
      </w:r>
      <w:r w:rsidRPr="00CA7E7C">
        <w:rPr>
          <w:i/>
        </w:rPr>
        <w:t xml:space="preserve"> </w:t>
      </w:r>
      <w:r w:rsidRPr="00CA7E7C">
        <w:rPr>
          <w:i/>
          <w:lang w:val="de-DE"/>
        </w:rPr>
        <w:t>Areopag</w:t>
      </w:r>
      <w:r>
        <w:t xml:space="preserve"> 53, το 17, 31 </w:t>
      </w:r>
      <w:r w:rsidRPr="00CA7E7C">
        <w:t>είναι η μοναδική χριστιανική πρόταση της αρεοπαγιτικής Ομιλίας.</w:t>
      </w:r>
      <w:r>
        <w:t xml:space="preserve"> </w:t>
      </w:r>
      <w:r w:rsidRPr="00CA7E7C">
        <w:t xml:space="preserve">Η αρχική σημασία της λ. </w:t>
      </w:r>
      <w:r w:rsidRPr="00CA7E7C">
        <w:rPr>
          <w:i/>
        </w:rPr>
        <w:t>Κρίνω</w:t>
      </w:r>
      <w:r w:rsidRPr="00CA7E7C">
        <w:t xml:space="preserve"> ήταν πιθανόν «κοσκινίζω», που προσέλαβε αργότερα και τη μεταφορική χρήση: </w:t>
      </w:r>
      <w:r w:rsidRPr="00621D7D">
        <w:rPr>
          <w:i/>
        </w:rPr>
        <w:t>ζυγίζω προσεκτικά μιαν απόφαση, αποφασίζω</w:t>
      </w:r>
      <w:r w:rsidRPr="00CA7E7C">
        <w:t xml:space="preserve">. </w:t>
      </w:r>
      <w:r w:rsidRPr="00CA7E7C">
        <w:rPr>
          <w:i/>
        </w:rPr>
        <w:t>Δίκαιος</w:t>
      </w:r>
      <w:r w:rsidRPr="00CA7E7C">
        <w:t xml:space="preserve"> είναι ο συμμορφούμενος προς τους θεσμούς, τις δικανικές αποφάσεις, τους Κανόνες. Ωστόσο</w:t>
      </w:r>
      <w:r>
        <w:t>,</w:t>
      </w:r>
      <w:r w:rsidRPr="00CA7E7C">
        <w:t xml:space="preserve"> ενώ η δίκη αναφερόταν αποκλειστικά στην ανθρώπινη δικαιοσύνη, η θέμις περιέγραψε τη θεία δικαιοσύνη, τον τρόπο εφαρμογής των θεικών αποφάσεων. Έτσι</w:t>
      </w:r>
      <w:r>
        <w:t>, στον Ό</w:t>
      </w:r>
      <w:r w:rsidRPr="00CA7E7C">
        <w:t xml:space="preserve">μηρο η λ. </w:t>
      </w:r>
      <w:r w:rsidRPr="00CA7E7C">
        <w:rPr>
          <w:i/>
        </w:rPr>
        <w:t>Δίκη</w:t>
      </w:r>
      <w:r w:rsidRPr="00CA7E7C">
        <w:t xml:space="preserve"> χαρακτήριζε πολλές φορές την κρίση ορθή ή εσφαλμένη, η οποία εκφερόταν εις βάρος κάποιου. </w:t>
      </w:r>
    </w:p>
  </w:footnote>
  <w:footnote w:id="239">
    <w:p w:rsidR="00A6583F" w:rsidRPr="00A6583F" w:rsidRDefault="00A6583F" w:rsidP="00A6583F">
      <w:pPr>
        <w:pStyle w:val="a5"/>
        <w:rPr>
          <w:lang w:val="de-DE"/>
        </w:rPr>
      </w:pPr>
      <w:r>
        <w:rPr>
          <w:rStyle w:val="a4"/>
        </w:rPr>
        <w:footnoteRef/>
      </w:r>
      <w:r w:rsidRPr="00A6583F">
        <w:rPr>
          <w:lang w:val="de-DE"/>
        </w:rPr>
        <w:t xml:space="preserve"> </w:t>
      </w:r>
      <w:r w:rsidRPr="001D4A76">
        <w:rPr>
          <w:i/>
          <w:lang w:val="de-DE"/>
        </w:rPr>
        <w:t>Geoffanbartes</w:t>
      </w:r>
      <w:r w:rsidRPr="00A6583F">
        <w:rPr>
          <w:i/>
          <w:lang w:val="de-DE"/>
        </w:rPr>
        <w:t xml:space="preserve"> </w:t>
      </w:r>
      <w:r w:rsidRPr="001D4A76">
        <w:rPr>
          <w:i/>
          <w:lang w:val="de-DE"/>
        </w:rPr>
        <w:t>Geheimnis</w:t>
      </w:r>
      <w:r w:rsidRPr="00A6583F">
        <w:rPr>
          <w:lang w:val="de-DE"/>
        </w:rPr>
        <w:t xml:space="preserve"> 154.</w:t>
      </w:r>
    </w:p>
  </w:footnote>
  <w:footnote w:id="240">
    <w:p w:rsidR="00A6583F" w:rsidRPr="00A6583F" w:rsidRDefault="00A6583F" w:rsidP="00A6583F">
      <w:pPr>
        <w:pStyle w:val="a5"/>
        <w:rPr>
          <w:lang w:val="de-DE"/>
        </w:rPr>
      </w:pPr>
      <w:r>
        <w:rPr>
          <w:rStyle w:val="a4"/>
        </w:rPr>
        <w:footnoteRef/>
      </w:r>
      <w:r w:rsidRPr="00A6583F">
        <w:rPr>
          <w:lang w:val="de-DE"/>
        </w:rPr>
        <w:t xml:space="preserve"> </w:t>
      </w:r>
      <w:r>
        <w:t>Βλ</w:t>
      </w:r>
      <w:r w:rsidRPr="00A6583F">
        <w:rPr>
          <w:lang w:val="de-DE"/>
        </w:rPr>
        <w:t xml:space="preserve">. Deissler, </w:t>
      </w:r>
      <w:r w:rsidRPr="00A6583F">
        <w:rPr>
          <w:i/>
          <w:lang w:val="de-DE"/>
        </w:rPr>
        <w:t>Die Psalmen</w:t>
      </w:r>
      <w:r w:rsidRPr="00A6583F">
        <w:rPr>
          <w:lang w:val="de-DE"/>
        </w:rPr>
        <w:t xml:space="preserve"> 378.</w:t>
      </w:r>
    </w:p>
  </w:footnote>
  <w:footnote w:id="241">
    <w:p w:rsidR="00A6583F" w:rsidRPr="00BE7264" w:rsidRDefault="00A6583F" w:rsidP="00A6583F">
      <w:pPr>
        <w:pStyle w:val="a5"/>
      </w:pPr>
      <w:r>
        <w:rPr>
          <w:rStyle w:val="a4"/>
        </w:rPr>
        <w:footnoteRef/>
      </w:r>
      <w:r>
        <w:t xml:space="preserve"> Όπ. π. 385.</w:t>
      </w:r>
    </w:p>
  </w:footnote>
  <w:footnote w:id="242">
    <w:p w:rsidR="00A6583F" w:rsidRDefault="00A6583F" w:rsidP="00A6583F">
      <w:pPr>
        <w:pStyle w:val="a5"/>
      </w:pPr>
      <w:r>
        <w:rPr>
          <w:rStyle w:val="a4"/>
        </w:rPr>
        <w:footnoteRef/>
      </w:r>
      <w:r>
        <w:t xml:space="preserve"> Το όνομα εμφανίζεται στη γενεαλογία του Λκ. 3, 28.</w:t>
      </w:r>
    </w:p>
  </w:footnote>
  <w:footnote w:id="243">
    <w:p w:rsidR="00A6583F" w:rsidRPr="001D4A76" w:rsidRDefault="00A6583F" w:rsidP="00A6583F">
      <w:pPr>
        <w:pStyle w:val="a5"/>
        <w:rPr>
          <w:lang w:val="en-GB"/>
        </w:rPr>
      </w:pPr>
      <w:r>
        <w:rPr>
          <w:rStyle w:val="a4"/>
        </w:rPr>
        <w:footnoteRef/>
      </w:r>
      <w:r w:rsidRPr="001D4A76">
        <w:rPr>
          <w:lang w:val="en-GB"/>
        </w:rPr>
        <w:t xml:space="preserve"> </w:t>
      </w:r>
      <w:r>
        <w:t>Παπαποστόλου</w:t>
      </w:r>
      <w:r w:rsidRPr="001D4A76">
        <w:rPr>
          <w:lang w:val="en-GB"/>
        </w:rPr>
        <w:t xml:space="preserve">, </w:t>
      </w:r>
      <w:r w:rsidRPr="001D4A76">
        <w:rPr>
          <w:i/>
        </w:rPr>
        <w:t>Η</w:t>
      </w:r>
      <w:r w:rsidRPr="001D4A76">
        <w:rPr>
          <w:i/>
          <w:lang w:val="en-GB"/>
        </w:rPr>
        <w:t xml:space="preserve"> </w:t>
      </w:r>
      <w:r w:rsidRPr="001D4A76">
        <w:rPr>
          <w:i/>
        </w:rPr>
        <w:t>πλατωνική</w:t>
      </w:r>
      <w:r w:rsidRPr="001D4A76">
        <w:rPr>
          <w:i/>
          <w:lang w:val="en-GB"/>
        </w:rPr>
        <w:t xml:space="preserve"> </w:t>
      </w:r>
      <w:r w:rsidRPr="001D4A76">
        <w:rPr>
          <w:i/>
        </w:rPr>
        <w:t>Εσχατολογία</w:t>
      </w:r>
      <w:r w:rsidRPr="001D4A76">
        <w:rPr>
          <w:lang w:val="en-GB"/>
        </w:rPr>
        <w:t xml:space="preserve"> 128.</w:t>
      </w:r>
    </w:p>
  </w:footnote>
  <w:footnote w:id="244">
    <w:p w:rsidR="00A6583F" w:rsidRPr="00005714" w:rsidRDefault="00A6583F" w:rsidP="00A6583F">
      <w:pPr>
        <w:pStyle w:val="a5"/>
      </w:pPr>
      <w:r>
        <w:rPr>
          <w:rStyle w:val="a4"/>
        </w:rPr>
        <w:footnoteRef/>
      </w:r>
      <w:r w:rsidRPr="00005714">
        <w:rPr>
          <w:lang w:val="en-GB"/>
        </w:rPr>
        <w:t xml:space="preserve"> </w:t>
      </w:r>
      <w:r>
        <w:rPr>
          <w:lang w:val="en-US"/>
        </w:rPr>
        <w:t>Bedard</w:t>
      </w:r>
      <w:r w:rsidRPr="00005714">
        <w:rPr>
          <w:lang w:val="en-GB"/>
        </w:rPr>
        <w:t xml:space="preserve">, </w:t>
      </w:r>
      <w:r>
        <w:rPr>
          <w:lang w:val="en-US"/>
        </w:rPr>
        <w:t>Hellenistic</w:t>
      </w:r>
      <w:r w:rsidRPr="00005714">
        <w:rPr>
          <w:lang w:val="en-GB"/>
        </w:rPr>
        <w:t xml:space="preserve"> </w:t>
      </w:r>
      <w:r>
        <w:rPr>
          <w:lang w:val="en-US"/>
        </w:rPr>
        <w:t>Influence</w:t>
      </w:r>
      <w:r w:rsidRPr="00005714">
        <w:rPr>
          <w:lang w:val="en-GB"/>
        </w:rPr>
        <w:t xml:space="preserve"> </w:t>
      </w:r>
      <w:r>
        <w:rPr>
          <w:lang w:val="en-US"/>
        </w:rPr>
        <w:t>on</w:t>
      </w:r>
      <w:r w:rsidRPr="00005714">
        <w:rPr>
          <w:lang w:val="en-GB"/>
        </w:rPr>
        <w:t xml:space="preserve"> </w:t>
      </w:r>
      <w:r>
        <w:rPr>
          <w:lang w:val="en-US"/>
        </w:rPr>
        <w:t>the</w:t>
      </w:r>
      <w:r w:rsidRPr="00005714">
        <w:rPr>
          <w:lang w:val="en-GB"/>
        </w:rPr>
        <w:t xml:space="preserve"> </w:t>
      </w:r>
      <w:r>
        <w:rPr>
          <w:lang w:val="en-US"/>
        </w:rPr>
        <w:t>Idea</w:t>
      </w:r>
      <w:r w:rsidRPr="00005714">
        <w:rPr>
          <w:lang w:val="en-GB"/>
        </w:rPr>
        <w:t xml:space="preserve"> </w:t>
      </w:r>
      <w:r>
        <w:rPr>
          <w:lang w:val="en-US"/>
        </w:rPr>
        <w:t>of</w:t>
      </w:r>
      <w:r w:rsidRPr="00005714">
        <w:rPr>
          <w:lang w:val="en-GB"/>
        </w:rPr>
        <w:t xml:space="preserve"> </w:t>
      </w:r>
      <w:r>
        <w:rPr>
          <w:lang w:val="en-US"/>
        </w:rPr>
        <w:t>Resurrection</w:t>
      </w:r>
      <w:r w:rsidRPr="00005714">
        <w:rPr>
          <w:lang w:val="en-GB"/>
        </w:rPr>
        <w:t xml:space="preserve"> </w:t>
      </w:r>
      <w:r>
        <w:rPr>
          <w:lang w:val="en-US"/>
        </w:rPr>
        <w:t xml:space="preserve">178. </w:t>
      </w:r>
      <w:r>
        <w:t>Με</w:t>
      </w:r>
      <w:r w:rsidRPr="00005714">
        <w:t xml:space="preserve"> </w:t>
      </w:r>
      <w:r>
        <w:t>το</w:t>
      </w:r>
      <w:r w:rsidRPr="00005714">
        <w:t xml:space="preserve"> </w:t>
      </w:r>
      <w:r>
        <w:t>άρθρο</w:t>
      </w:r>
      <w:r w:rsidRPr="00005714">
        <w:t xml:space="preserve"> </w:t>
      </w:r>
      <w:r>
        <w:t>του</w:t>
      </w:r>
      <w:r w:rsidRPr="00005714">
        <w:t xml:space="preserve"> </w:t>
      </w:r>
      <w:r>
        <w:t>αυτό ο συγκεκριμένος αντιτίθεται</w:t>
      </w:r>
      <w:r w:rsidRPr="00005714">
        <w:t xml:space="preserve"> </w:t>
      </w:r>
      <w:r>
        <w:t>στη</w:t>
      </w:r>
      <w:r w:rsidRPr="00005714">
        <w:t xml:space="preserve"> </w:t>
      </w:r>
      <w:r>
        <w:t>θέση</w:t>
      </w:r>
      <w:r w:rsidRPr="00005714">
        <w:t xml:space="preserve"> </w:t>
      </w:r>
      <w:r>
        <w:t>του</w:t>
      </w:r>
      <w:r w:rsidRPr="00005714">
        <w:t xml:space="preserve"> </w:t>
      </w:r>
      <w:r>
        <w:rPr>
          <w:lang w:val="en-US"/>
        </w:rPr>
        <w:t>N</w:t>
      </w:r>
      <w:r w:rsidRPr="00005714">
        <w:t>.</w:t>
      </w:r>
      <w:r>
        <w:rPr>
          <w:lang w:val="en-US"/>
        </w:rPr>
        <w:t>T</w:t>
      </w:r>
      <w:r w:rsidRPr="00005714">
        <w:t xml:space="preserve">. </w:t>
      </w:r>
      <w:r>
        <w:rPr>
          <w:lang w:val="en-US"/>
        </w:rPr>
        <w:t>Wright</w:t>
      </w:r>
      <w:r w:rsidRPr="00005714">
        <w:t xml:space="preserve">, </w:t>
      </w:r>
      <w:r w:rsidRPr="00005714">
        <w:rPr>
          <w:i/>
          <w:lang w:val="en-US"/>
        </w:rPr>
        <w:t>The</w:t>
      </w:r>
      <w:r w:rsidRPr="00005714">
        <w:rPr>
          <w:i/>
        </w:rPr>
        <w:t xml:space="preserve"> </w:t>
      </w:r>
      <w:r w:rsidRPr="00005714">
        <w:rPr>
          <w:i/>
          <w:lang w:val="en-US"/>
        </w:rPr>
        <w:t>Resurrection</w:t>
      </w:r>
      <w:r w:rsidRPr="00005714">
        <w:rPr>
          <w:i/>
        </w:rPr>
        <w:t xml:space="preserve"> </w:t>
      </w:r>
      <w:r w:rsidRPr="00005714">
        <w:rPr>
          <w:i/>
          <w:lang w:val="en-US"/>
        </w:rPr>
        <w:t>of</w:t>
      </w:r>
      <w:r w:rsidRPr="00005714">
        <w:rPr>
          <w:i/>
        </w:rPr>
        <w:t xml:space="preserve"> </w:t>
      </w:r>
      <w:r w:rsidRPr="00005714">
        <w:rPr>
          <w:i/>
          <w:lang w:val="en-US"/>
        </w:rPr>
        <w:t>the</w:t>
      </w:r>
      <w:r w:rsidRPr="00005714">
        <w:rPr>
          <w:i/>
        </w:rPr>
        <w:t xml:space="preserve"> </w:t>
      </w:r>
      <w:r w:rsidRPr="00005714">
        <w:rPr>
          <w:i/>
          <w:lang w:val="en-US"/>
        </w:rPr>
        <w:t>Son</w:t>
      </w:r>
      <w:r w:rsidRPr="00005714">
        <w:rPr>
          <w:i/>
        </w:rPr>
        <w:t xml:space="preserve"> </w:t>
      </w:r>
      <w:r w:rsidRPr="00005714">
        <w:rPr>
          <w:i/>
          <w:lang w:val="en-US"/>
        </w:rPr>
        <w:t>of</w:t>
      </w:r>
      <w:r w:rsidRPr="00005714">
        <w:rPr>
          <w:i/>
        </w:rPr>
        <w:t xml:space="preserve"> </w:t>
      </w:r>
      <w:r w:rsidRPr="00005714">
        <w:rPr>
          <w:i/>
          <w:lang w:val="en-US"/>
        </w:rPr>
        <w:t>God</w:t>
      </w:r>
      <w:r w:rsidRPr="00005714">
        <w:t xml:space="preserve">, </w:t>
      </w:r>
      <w:r>
        <w:rPr>
          <w:lang w:val="en-US"/>
        </w:rPr>
        <w:t>Minneapolis</w:t>
      </w:r>
      <w:r w:rsidRPr="00005714">
        <w:t xml:space="preserve">: </w:t>
      </w:r>
      <w:r>
        <w:rPr>
          <w:lang w:val="en-US"/>
        </w:rPr>
        <w:t>Fortress</w:t>
      </w:r>
      <w:r w:rsidRPr="00005714">
        <w:t xml:space="preserve"> 2003, </w:t>
      </w:r>
      <w:r>
        <w:t>ότι</w:t>
      </w:r>
      <w:r w:rsidRPr="00005714">
        <w:t xml:space="preserve"> </w:t>
      </w:r>
      <w:r>
        <w:t>η</w:t>
      </w:r>
      <w:r w:rsidRPr="00005714">
        <w:t xml:space="preserve"> </w:t>
      </w:r>
      <w:r>
        <w:t>ανάσταση</w:t>
      </w:r>
      <w:r w:rsidRPr="00005714">
        <w:t xml:space="preserve"> </w:t>
      </w:r>
      <w:r>
        <w:t>ήταν αδιανόητη στη Βίβλο του ελληνορωμαϊκού κόσμου, στον Όμηρο.</w:t>
      </w:r>
    </w:p>
  </w:footnote>
  <w:footnote w:id="245">
    <w:p w:rsidR="00A6583F" w:rsidRDefault="00A6583F" w:rsidP="00A6583F">
      <w:pPr>
        <w:pStyle w:val="a5"/>
      </w:pPr>
      <w:r>
        <w:rPr>
          <w:rStyle w:val="a4"/>
        </w:rPr>
        <w:footnoteRef/>
      </w:r>
      <w:r>
        <w:t xml:space="preserve"> Ο όρος χρησιμοποιείται εντός εισαγωγικών καθώς στον Ελληνισμό ο όρος δεν έχει την έννοια που έχει στον Ιουδαιοχριστιανισμό. Εν προκειμένω σημαίνει απλώς την μετά θάνατον ζωή.</w:t>
      </w:r>
    </w:p>
  </w:footnote>
  <w:footnote w:id="246">
    <w:p w:rsidR="00A6583F" w:rsidRPr="00CA7E7C" w:rsidRDefault="00A6583F" w:rsidP="00A6583F">
      <w:pPr>
        <w:pStyle w:val="a5"/>
      </w:pPr>
      <w:r w:rsidRPr="00CA7E7C">
        <w:rPr>
          <w:rStyle w:val="a4"/>
        </w:rPr>
        <w:footnoteRef/>
      </w:r>
      <w:r>
        <w:t xml:space="preserve"> Δίδυμος:</w:t>
      </w:r>
      <w:r w:rsidRPr="00CA7E7C">
        <w:t xml:space="preserve"> </w:t>
      </w:r>
      <w:r w:rsidRPr="00CE1C31">
        <w:rPr>
          <w:i/>
        </w:rPr>
        <w:t xml:space="preserve">Ὥσπερ τὰ ἄλλα τῆς προνοίας αὐτοῦ ἔργα φανερὰ πεποίηκεν· ἀναγκαίως κρίσιν κατὰ πασῶν πράξεων καὶ διαλήψεων ποιήσει͵ </w:t>
      </w:r>
      <w:r w:rsidRPr="00CE1C31">
        <w:rPr>
          <w:b/>
          <w:i/>
        </w:rPr>
        <w:t xml:space="preserve">ἐν ἀνδρὶ ᾧ ὥρισεν ἔσεσθαι κριτὴς ζώντων καὶ νεκρῶν· οὗτος δέ ἐστιν ὁ ἐνανθρωπήσας Κύριος. </w:t>
      </w:r>
      <w:r w:rsidRPr="00CE1C31">
        <w:rPr>
          <w:i/>
        </w:rPr>
        <w:t>Ἐν ἀνδρὶ ᾧ ὥρισε͵ πίστιν παρασχὼν πᾶσιν͵ ἀναστήσας αὐτὸν ἐκ νεκρῶν. Τοῦτον γὰρ τὸν ἄνδρα ὁρῶν ὁ Ἀβραὰμ ὡς ἄνδρα͵ διελέγετο· μηδαμῶς ὁ κρίνων πᾶσαν τὴν γῆν͵ οὐ ποιήσεις κρίσιν;</w:t>
      </w:r>
      <w:r>
        <w:t xml:space="preserve"> (</w:t>
      </w:r>
      <w:r w:rsidRPr="00CE1C31">
        <w:rPr>
          <w:i/>
          <w:lang w:val="en-US"/>
        </w:rPr>
        <w:t>Catena</w:t>
      </w:r>
      <w:r w:rsidRPr="00CE1C31">
        <w:rPr>
          <w:i/>
        </w:rPr>
        <w:t xml:space="preserve"> </w:t>
      </w:r>
      <w:r w:rsidRPr="00CA7E7C">
        <w:t>299</w:t>
      </w:r>
      <w:r>
        <w:t>)</w:t>
      </w:r>
      <w:r w:rsidRPr="00CA7E7C">
        <w:t>.</w:t>
      </w:r>
    </w:p>
  </w:footnote>
  <w:footnote w:id="247">
    <w:p w:rsidR="00A6583F" w:rsidRDefault="00A6583F" w:rsidP="00A6583F">
      <w:pPr>
        <w:pStyle w:val="a5"/>
      </w:pPr>
      <w:r>
        <w:rPr>
          <w:rStyle w:val="a4"/>
        </w:rPr>
        <w:footnoteRef/>
      </w:r>
      <w:r>
        <w:t xml:space="preserve"> Είναι χαρακτηριστικό ότι ο αλεξανδρινός Αμμώνιος ως τεκμήριο της ανάστασης μνημονεύει την έγερση των νεκρών αμέσως μετά τον θάνατο του Ιησού (Μτ. 27, 52-53). Στους αναστάντες συγκαταλλέγει μάλιστα και Έλληνες – εθνικούς που κατοικούσαν στην Ιερουσαλήμ πριν λάβουν την πόλη οι Ιουδαίοι (</w:t>
      </w:r>
      <w:r w:rsidRPr="00186B44">
        <w:rPr>
          <w:szCs w:val="22"/>
          <w:lang w:val="fr-FR"/>
        </w:rPr>
        <w:t xml:space="preserve">P.G. </w:t>
      </w:r>
      <w:r>
        <w:rPr>
          <w:szCs w:val="22"/>
          <w:lang w:val="fr-FR"/>
        </w:rPr>
        <w:t>85</w:t>
      </w:r>
      <w:r>
        <w:rPr>
          <w:szCs w:val="22"/>
        </w:rPr>
        <w:t>.</w:t>
      </w:r>
      <w:r>
        <w:t>1565).</w:t>
      </w:r>
    </w:p>
  </w:footnote>
  <w:footnote w:id="248">
    <w:p w:rsidR="00A6583F" w:rsidRPr="00CA7E7C" w:rsidRDefault="00A6583F" w:rsidP="00A6583F">
      <w:pPr>
        <w:pStyle w:val="a5"/>
      </w:pPr>
      <w:r w:rsidRPr="00CA7E7C">
        <w:rPr>
          <w:rStyle w:val="a4"/>
        </w:rPr>
        <w:footnoteRef/>
      </w:r>
      <w:r w:rsidRPr="00CA7E7C">
        <w:t xml:space="preserve"> Λκ. 24, 19:</w:t>
      </w:r>
      <w:r w:rsidRPr="00CA7E7C">
        <w:rPr>
          <w:rFonts w:cs="Arial"/>
          <w:b/>
          <w:bCs/>
          <w:lang w:bidi="he-IL"/>
        </w:rPr>
        <w:t xml:space="preserve"> </w:t>
      </w:r>
      <w:r w:rsidRPr="00CE1C31">
        <w:rPr>
          <w:rFonts w:cs="Palatino Linotype"/>
          <w:i/>
          <w:szCs w:val="24"/>
          <w:lang w:bidi="he-IL"/>
        </w:rPr>
        <w:t xml:space="preserve">καὶ εἶπεν αὐτοῖς· ποῖα; οἱ δὲ εἶπαν αὐτῷ· τὰ περὶ Ἰησοῦ τοῦ Ναζαρηνοῦ, ὃς ἐγένετο </w:t>
      </w:r>
      <w:r w:rsidRPr="00CE1C31">
        <w:rPr>
          <w:rFonts w:cs="Palatino Linotype"/>
          <w:b/>
          <w:i/>
          <w:szCs w:val="24"/>
          <w:lang w:bidi="he-IL"/>
        </w:rPr>
        <w:t>ἀνὴρ</w:t>
      </w:r>
      <w:r w:rsidRPr="00CE1C31">
        <w:rPr>
          <w:rFonts w:cs="Palatino Linotype"/>
          <w:i/>
          <w:szCs w:val="24"/>
          <w:lang w:bidi="he-IL"/>
        </w:rPr>
        <w:t xml:space="preserve"> προφήτης δυνατὸς ἐν ἔργῳ καὶ λόγῳ ἐναντίον τοῦ </w:t>
      </w:r>
      <w:r w:rsidRPr="00CE1C31">
        <w:rPr>
          <w:rFonts w:cs="Palatino Linotype"/>
          <w:i/>
          <w:caps/>
          <w:szCs w:val="24"/>
          <w:lang w:bidi="he-IL"/>
        </w:rPr>
        <w:t>θ</w:t>
      </w:r>
      <w:r w:rsidRPr="00CE1C31">
        <w:rPr>
          <w:rFonts w:cs="Palatino Linotype"/>
          <w:i/>
          <w:szCs w:val="24"/>
          <w:lang w:bidi="he-IL"/>
        </w:rPr>
        <w:t xml:space="preserve">εοῦ καὶ παντὸς τοῦ λαοῦ. </w:t>
      </w:r>
      <w:r w:rsidRPr="001D4A76">
        <w:t>Πρ. 2, 22:</w:t>
      </w:r>
      <w:r w:rsidRPr="00CE1C31">
        <w:rPr>
          <w:i/>
        </w:rPr>
        <w:t xml:space="preserve"> </w:t>
      </w:r>
      <w:r w:rsidRPr="00CE1C31">
        <w:rPr>
          <w:rFonts w:cs="Palatino Linotype"/>
          <w:i/>
          <w:szCs w:val="24"/>
          <w:lang w:bidi="he-IL"/>
        </w:rPr>
        <w:t xml:space="preserve">Ἄνδρες Ἰσραηλῖται, ἀκούσατε τοὺς λόγους τούτους· Ἰησοῦν τὸν Ναζωραῖον, </w:t>
      </w:r>
      <w:r w:rsidRPr="00CE1C31">
        <w:rPr>
          <w:rFonts w:cs="Palatino Linotype"/>
          <w:b/>
          <w:i/>
          <w:szCs w:val="24"/>
          <w:lang w:bidi="he-IL"/>
        </w:rPr>
        <w:t xml:space="preserve">ἄνδρα ἀποδεδειγμένον ἀπὸ τοῦ </w:t>
      </w:r>
      <w:r w:rsidRPr="00CE1C31">
        <w:rPr>
          <w:rFonts w:cs="Palatino Linotype"/>
          <w:b/>
          <w:i/>
          <w:caps/>
          <w:szCs w:val="24"/>
          <w:lang w:bidi="he-IL"/>
        </w:rPr>
        <w:t>θ</w:t>
      </w:r>
      <w:r w:rsidRPr="00CE1C31">
        <w:rPr>
          <w:rFonts w:cs="Palatino Linotype"/>
          <w:b/>
          <w:i/>
          <w:szCs w:val="24"/>
          <w:lang w:bidi="he-IL"/>
        </w:rPr>
        <w:t>εοῦ</w:t>
      </w:r>
      <w:r w:rsidRPr="00CE1C31">
        <w:rPr>
          <w:rFonts w:cs="Palatino Linotype"/>
          <w:i/>
          <w:szCs w:val="24"/>
          <w:lang w:bidi="he-IL"/>
        </w:rPr>
        <w:t xml:space="preserve"> εἰς ὑμᾶς δυνάμεσι καὶ τέρασι καὶ σημείοις οἷς ἐποίησεν δι᾽ αὐτοῦ ὁ </w:t>
      </w:r>
      <w:r w:rsidRPr="00CE1C31">
        <w:rPr>
          <w:rFonts w:cs="Palatino Linotype"/>
          <w:i/>
          <w:caps/>
          <w:szCs w:val="24"/>
          <w:lang w:bidi="he-IL"/>
        </w:rPr>
        <w:t>θ</w:t>
      </w:r>
      <w:r w:rsidRPr="00CE1C31">
        <w:rPr>
          <w:rFonts w:cs="Palatino Linotype"/>
          <w:i/>
          <w:szCs w:val="24"/>
          <w:lang w:bidi="he-IL"/>
        </w:rPr>
        <w:t xml:space="preserve">εὸς ἐν μέσῳ ὑμῶν καθὼς αὐτοὶ οἴδατε, τοῦτον τῇ ὡρισμένῃ βουλῇ καὶ προγνώσει τοῦ </w:t>
      </w:r>
      <w:r w:rsidRPr="00CE1C31">
        <w:rPr>
          <w:rFonts w:cs="Palatino Linotype"/>
          <w:i/>
          <w:caps/>
          <w:szCs w:val="24"/>
          <w:lang w:bidi="he-IL"/>
        </w:rPr>
        <w:t>θ</w:t>
      </w:r>
      <w:r w:rsidRPr="00CE1C31">
        <w:rPr>
          <w:rFonts w:cs="Palatino Linotype"/>
          <w:i/>
          <w:szCs w:val="24"/>
          <w:lang w:bidi="he-IL"/>
        </w:rPr>
        <w:t xml:space="preserve">εοῦ ἔκδοτον διὰ χειρὸς ἀνόμων προσπήξαντες ἀνείλατε, ὃν ὁ </w:t>
      </w:r>
      <w:r w:rsidRPr="00CE1C31">
        <w:rPr>
          <w:rFonts w:cs="Palatino Linotype"/>
          <w:i/>
          <w:caps/>
          <w:szCs w:val="24"/>
          <w:lang w:bidi="he-IL"/>
        </w:rPr>
        <w:t>θ</w:t>
      </w:r>
      <w:r w:rsidRPr="00CE1C31">
        <w:rPr>
          <w:rFonts w:cs="Palatino Linotype"/>
          <w:i/>
          <w:szCs w:val="24"/>
          <w:lang w:bidi="he-IL"/>
        </w:rPr>
        <w:t>εὸς ἀνέστησεν λύσας τὰς ὠδῖνας τοῦ θανάτου, καθότι οὐκ ἦν δυνατὸν κρατεῖσθαι αὐτὸν ὑπ᾽</w:t>
      </w:r>
      <w:r>
        <w:rPr>
          <w:rFonts w:cs="Palatino Linotype"/>
          <w:i/>
          <w:szCs w:val="24"/>
          <w:lang w:bidi="he-IL"/>
        </w:rPr>
        <w:t xml:space="preserve"> Α</w:t>
      </w:r>
      <w:r w:rsidRPr="00CE1C31">
        <w:rPr>
          <w:rFonts w:cs="Palatino Linotype"/>
          <w:i/>
          <w:szCs w:val="24"/>
          <w:lang w:bidi="he-IL"/>
        </w:rPr>
        <w:t>ὐτοῦ</w:t>
      </w:r>
      <w:r>
        <w:rPr>
          <w:rFonts w:cs="Palatino Linotype"/>
          <w:i/>
          <w:szCs w:val="24"/>
          <w:lang w:bidi="he-IL"/>
        </w:rPr>
        <w:t>.</w:t>
      </w:r>
    </w:p>
  </w:footnote>
  <w:footnote w:id="249">
    <w:p w:rsidR="00A6583F" w:rsidRPr="00CA7E7C" w:rsidRDefault="00A6583F" w:rsidP="00A6583F">
      <w:pPr>
        <w:pStyle w:val="a5"/>
        <w:rPr>
          <w:lang w:val="de-DE"/>
        </w:rPr>
      </w:pPr>
      <w:r w:rsidRPr="00CA7E7C">
        <w:rPr>
          <w:rStyle w:val="a4"/>
        </w:rPr>
        <w:footnoteRef/>
      </w:r>
      <w:r w:rsidRPr="00CA7E7C">
        <w:rPr>
          <w:lang w:val="de-DE"/>
        </w:rPr>
        <w:t xml:space="preserve"> </w:t>
      </w:r>
      <w:r w:rsidRPr="00FF325A">
        <w:rPr>
          <w:lang w:val="de-DE"/>
        </w:rPr>
        <w:t xml:space="preserve">O Dibelius </w:t>
      </w:r>
      <w:r w:rsidRPr="00FF325A">
        <w:rPr>
          <w:i/>
          <w:lang w:val="de-DE"/>
        </w:rPr>
        <w:t>Paulus auf dem Areopag</w:t>
      </w:r>
      <w:r w:rsidRPr="00FF325A">
        <w:rPr>
          <w:lang w:val="de-DE"/>
        </w:rPr>
        <w:t xml:space="preserve"> 132, </w:t>
      </w:r>
      <w:r w:rsidRPr="00FF325A">
        <w:t>σημειώνει</w:t>
      </w:r>
      <w:r w:rsidRPr="00FF325A">
        <w:rPr>
          <w:lang w:val="de-DE"/>
        </w:rPr>
        <w:t xml:space="preserve"> </w:t>
      </w:r>
      <w:r w:rsidRPr="00FF325A">
        <w:t>εύστοχα</w:t>
      </w:r>
      <w:r w:rsidRPr="00FF325A">
        <w:rPr>
          <w:lang w:val="de-DE"/>
        </w:rPr>
        <w:t xml:space="preserve">: </w:t>
      </w:r>
      <w:r w:rsidRPr="00CA33DD">
        <w:rPr>
          <w:i/>
          <w:lang w:val="de-DE"/>
        </w:rPr>
        <w:t xml:space="preserve">in einer </w:t>
      </w:r>
      <w:r w:rsidRPr="00CA33DD">
        <w:rPr>
          <w:i/>
          <w:caps/>
          <w:lang w:val="de-DE"/>
        </w:rPr>
        <w:t>k</w:t>
      </w:r>
      <w:r w:rsidRPr="00CA33DD">
        <w:rPr>
          <w:i/>
          <w:lang w:val="de-DE"/>
        </w:rPr>
        <w:t>leinbildaufnahme sind viele Motive angedeutet</w:t>
      </w:r>
      <w:r w:rsidRPr="00FF325A">
        <w:rPr>
          <w:lang w:val="de-DE"/>
        </w:rPr>
        <w:t xml:space="preserve">. </w:t>
      </w:r>
    </w:p>
  </w:footnote>
  <w:footnote w:id="250">
    <w:p w:rsidR="00A6583F" w:rsidRDefault="00A6583F" w:rsidP="00A6583F">
      <w:pPr>
        <w:pStyle w:val="a5"/>
      </w:pPr>
      <w:r>
        <w:rPr>
          <w:rStyle w:val="a4"/>
        </w:rPr>
        <w:footnoteRef/>
      </w:r>
      <w:r>
        <w:t xml:space="preserve"> Πρβλ. τη χρήση του ρήματος στο Λκ. 22, 22 (σχετικά με το Πάθος) και το Πρ. 10, 42 (αναφορικά με την Κρίση των ζώντων και των νεκρών από τον Ιησού). </w:t>
      </w:r>
      <w:r w:rsidRPr="00CA33DD">
        <w:t>Το ρήμα σχετ</w:t>
      </w:r>
      <w:r>
        <w:t>ίζεται με τα</w:t>
      </w:r>
      <w:r w:rsidRPr="00CA33DD">
        <w:t xml:space="preserve"> </w:t>
      </w:r>
      <w:r w:rsidRPr="00CA33DD">
        <w:rPr>
          <w:i/>
        </w:rPr>
        <w:t>δεῖ</w:t>
      </w:r>
      <w:r w:rsidRPr="00CA33DD">
        <w:t xml:space="preserve"> (Λκ. 2, 49</w:t>
      </w:r>
      <w:r w:rsidRPr="00CA33DD">
        <w:rPr>
          <w:vertAlign w:val="superscript"/>
        </w:rPr>
        <w:t>.</w:t>
      </w:r>
      <w:r w:rsidRPr="00CA33DD">
        <w:t xml:space="preserve"> Πρ. 1, 16 κ.α.), </w:t>
      </w:r>
      <w:r w:rsidRPr="00CA33DD">
        <w:rPr>
          <w:rFonts w:cs="Palatino Linotype"/>
          <w:i/>
          <w:lang w:bidi="he-IL"/>
        </w:rPr>
        <w:t>ἦν ἀναγκαῖον</w:t>
      </w:r>
      <w:r>
        <w:rPr>
          <w:rFonts w:cs="Palatino Linotype"/>
          <w:lang w:bidi="he-IL"/>
        </w:rPr>
        <w:t xml:space="preserve"> (Πρ. 13, 46) και</w:t>
      </w:r>
      <w:r w:rsidRPr="00CA33DD">
        <w:rPr>
          <w:rFonts w:cs="Palatino Linotype"/>
          <w:lang w:bidi="he-IL"/>
        </w:rPr>
        <w:t xml:space="preserve"> </w:t>
      </w:r>
      <w:r w:rsidRPr="00CA33DD">
        <w:rPr>
          <w:rFonts w:cs="Palatino Linotype"/>
          <w:i/>
          <w:lang w:bidi="he-IL"/>
        </w:rPr>
        <w:t xml:space="preserve">μέλλει </w:t>
      </w:r>
      <w:r w:rsidRPr="00CA33DD">
        <w:rPr>
          <w:rFonts w:cs="Palatino Linotype"/>
          <w:lang w:bidi="he-IL"/>
        </w:rPr>
        <w:t>(Λκ. 9, 31</w:t>
      </w:r>
      <w:r w:rsidRPr="00CA33DD">
        <w:rPr>
          <w:rFonts w:cs="Palatino Linotype"/>
          <w:vertAlign w:val="superscript"/>
          <w:lang w:bidi="he-IL"/>
        </w:rPr>
        <w:t>.</w:t>
      </w:r>
      <w:r w:rsidRPr="00CA33DD">
        <w:rPr>
          <w:rFonts w:cs="Palatino Linotype"/>
          <w:lang w:bidi="he-IL"/>
        </w:rPr>
        <w:t xml:space="preserve"> 9, 44</w:t>
      </w:r>
      <w:r w:rsidRPr="00CA33DD">
        <w:rPr>
          <w:rFonts w:cs="Palatino Linotype"/>
          <w:vertAlign w:val="superscript"/>
          <w:lang w:bidi="he-IL"/>
        </w:rPr>
        <w:t xml:space="preserve">. </w:t>
      </w:r>
      <w:r w:rsidRPr="00CA33DD">
        <w:rPr>
          <w:rFonts w:cs="Palatino Linotype"/>
          <w:lang w:bidi="he-IL"/>
        </w:rPr>
        <w:t>16, 22-23).</w:t>
      </w:r>
      <w:r>
        <w:rPr>
          <w:rFonts w:cs="Palatino Linotype"/>
          <w:lang w:bidi="he-IL"/>
        </w:rPr>
        <w:t xml:space="preserve"> Όλα αυτά τα λεξήματα αναφέρονται στο Πάθος, το οικουμενικό κήρυγμα. </w:t>
      </w:r>
    </w:p>
  </w:footnote>
  <w:footnote w:id="251">
    <w:p w:rsidR="00A6583F" w:rsidRDefault="00A6583F" w:rsidP="00A6583F">
      <w:pPr>
        <w:pStyle w:val="a5"/>
      </w:pPr>
      <w:r>
        <w:rPr>
          <w:rStyle w:val="a4"/>
        </w:rPr>
        <w:footnoteRef/>
      </w:r>
      <w:r>
        <w:t xml:space="preserve"> Βεβαίως ο Ησίοδος παρενέβαλε μεταξύ του χάλκινου και του σιδερένιου το θείο γένος των Ηρώων, που πολέμησαν στην Τροία και στις Θήβες.</w:t>
      </w:r>
    </w:p>
  </w:footnote>
  <w:footnote w:id="252">
    <w:p w:rsidR="00A6583F" w:rsidRPr="00CA7E7C" w:rsidRDefault="00A6583F" w:rsidP="00A6583F">
      <w:pPr>
        <w:pStyle w:val="a5"/>
      </w:pPr>
      <w:r w:rsidRPr="00CA7E7C">
        <w:rPr>
          <w:rStyle w:val="a4"/>
        </w:rPr>
        <w:footnoteRef/>
      </w:r>
      <w:r w:rsidRPr="00CA7E7C">
        <w:t xml:space="preserve"> </w:t>
      </w:r>
      <w:r w:rsidRPr="00CA7E7C">
        <w:rPr>
          <w:lang w:val="en-US"/>
        </w:rPr>
        <w:t>Lesky</w:t>
      </w:r>
      <w:r w:rsidRPr="00CA7E7C">
        <w:t xml:space="preserve">, </w:t>
      </w:r>
      <w:r w:rsidRPr="00CA7E7C">
        <w:rPr>
          <w:i/>
        </w:rPr>
        <w:t>Ιστορία της Αρχαίας Ελληνικής Λογοτεχνίας</w:t>
      </w:r>
      <w:r w:rsidRPr="00CA7E7C">
        <w:t>, 1034</w:t>
      </w:r>
      <w:r>
        <w:t xml:space="preserve">. Στο </w:t>
      </w:r>
      <w:r>
        <w:rPr>
          <w:i/>
          <w:iCs/>
        </w:rPr>
        <w:t>Έργα και Ημέραι</w:t>
      </w:r>
      <w:r>
        <w:t xml:space="preserve"> του Ησιόδου κατατίθενται δύο αντίθετες θεωρήσεις της Ιστορίας. Η αρχέγονη εποχή είτε θεωρείται </w:t>
      </w:r>
      <w:r>
        <w:rPr>
          <w:i/>
          <w:iCs/>
        </w:rPr>
        <w:t xml:space="preserve">Χρυσή </w:t>
      </w:r>
      <w:r>
        <w:t>και έτσι πρωτόγονοι λαοί, όπως οι Υπερβόρειοι, οι Εσπερίδες και οι Μακρόβιοι οι οποίοι κατοικούν στα όρια της γης θεωρούνται ως λαοί ιδιαίτερα αγαπητοί στους θεούς (</w:t>
      </w:r>
      <w:r w:rsidRPr="001D4A76">
        <w:rPr>
          <w:i/>
        </w:rPr>
        <w:t xml:space="preserve">Ιλιάς </w:t>
      </w:r>
      <w:r>
        <w:t xml:space="preserve">18.4-6), είτε ως </w:t>
      </w:r>
      <w:r>
        <w:rPr>
          <w:i/>
          <w:iCs/>
          <w:caps/>
        </w:rPr>
        <w:t>ζ</w:t>
      </w:r>
      <w:r>
        <w:rPr>
          <w:i/>
          <w:iCs/>
        </w:rPr>
        <w:t xml:space="preserve">ωώδης </w:t>
      </w:r>
      <w:r>
        <w:t>(μύθος του Προμηθέα) οπότε οι μη πολιτισμένοι λαοί θεωρούνται υπό το ίδιο πρίσμα, όπως οι πρόγονοι των Ελλήνων.</w:t>
      </w:r>
    </w:p>
  </w:footnote>
  <w:footnote w:id="253">
    <w:p w:rsidR="00A6583F" w:rsidRDefault="00A6583F" w:rsidP="00A6583F">
      <w:pPr>
        <w:pStyle w:val="a5"/>
      </w:pPr>
      <w:r>
        <w:rPr>
          <w:rStyle w:val="a4"/>
        </w:rPr>
        <w:footnoteRef/>
      </w:r>
      <w:r>
        <w:t xml:space="preserve"> Λεπτομερή περιγραφή Η Δαράκη, </w:t>
      </w:r>
      <w:r w:rsidRPr="00B067F8">
        <w:rPr>
          <w:i/>
        </w:rPr>
        <w:t>Μια Θρησκευτικότητα χωρίς Θεό</w:t>
      </w:r>
      <w:r>
        <w:t xml:space="preserve"> 33-34.</w:t>
      </w:r>
    </w:p>
  </w:footnote>
  <w:footnote w:id="254">
    <w:p w:rsidR="00A6583F" w:rsidRPr="00CA7E7C" w:rsidRDefault="00A6583F" w:rsidP="00A6583F">
      <w:r w:rsidRPr="00CA7E7C">
        <w:rPr>
          <w:rStyle w:val="a4"/>
        </w:rPr>
        <w:footnoteRef/>
      </w:r>
      <w:r w:rsidRPr="00CA7E7C">
        <w:t xml:space="preserve"> </w:t>
      </w:r>
      <w:r w:rsidRPr="00EF587E">
        <w:rPr>
          <w:sz w:val="18"/>
          <w:szCs w:val="18"/>
        </w:rPr>
        <w:t xml:space="preserve">Η </w:t>
      </w:r>
      <w:r w:rsidRPr="00EF587E">
        <w:rPr>
          <w:i/>
          <w:sz w:val="18"/>
          <w:szCs w:val="18"/>
        </w:rPr>
        <w:t>δικαιοσύνη</w:t>
      </w:r>
      <w:r w:rsidRPr="00EF587E">
        <w:rPr>
          <w:sz w:val="18"/>
          <w:szCs w:val="18"/>
        </w:rPr>
        <w:t xml:space="preserve"> σύμφωνα με τον </w:t>
      </w:r>
      <w:r w:rsidRPr="00EF587E">
        <w:rPr>
          <w:sz w:val="18"/>
          <w:szCs w:val="18"/>
          <w:lang w:val="en-US"/>
        </w:rPr>
        <w:t>Given</w:t>
      </w:r>
      <w:r w:rsidRPr="00EF587E">
        <w:rPr>
          <w:sz w:val="18"/>
          <w:szCs w:val="18"/>
        </w:rPr>
        <w:t xml:space="preserve">, </w:t>
      </w:r>
      <w:r w:rsidRPr="00EF587E">
        <w:rPr>
          <w:sz w:val="18"/>
          <w:szCs w:val="18"/>
          <w:lang w:val="en-US"/>
        </w:rPr>
        <w:t>Speech</w:t>
      </w:r>
      <w:r w:rsidRPr="00EF587E">
        <w:rPr>
          <w:sz w:val="18"/>
          <w:szCs w:val="18"/>
        </w:rPr>
        <w:t xml:space="preserve"> 369, διέπεται και αυτή από αμφισημία, καθώς δεν έχει μόνο την ελληνική σημασία αλλά και τα </w:t>
      </w:r>
      <w:r w:rsidRPr="00EF587E">
        <w:rPr>
          <w:i/>
          <w:sz w:val="18"/>
          <w:szCs w:val="18"/>
        </w:rPr>
        <w:t xml:space="preserve">κρίματα </w:t>
      </w:r>
      <w:r w:rsidRPr="00EF587E">
        <w:rPr>
          <w:sz w:val="18"/>
          <w:szCs w:val="18"/>
        </w:rPr>
        <w:t>του Θεού, στα οποία ενυπάρχει η φιλανθρωπία.</w:t>
      </w:r>
      <w:r w:rsidRPr="00CA7E7C">
        <w:t xml:space="preserve"> </w:t>
      </w:r>
    </w:p>
  </w:footnote>
  <w:footnote w:id="255">
    <w:p w:rsidR="00A6583F" w:rsidRDefault="00A6583F" w:rsidP="00A6583F">
      <w:pPr>
        <w:pStyle w:val="a5"/>
      </w:pPr>
      <w:r>
        <w:rPr>
          <w:rStyle w:val="a4"/>
        </w:rPr>
        <w:footnoteRef/>
      </w:r>
      <w:r>
        <w:t xml:space="preserve"> </w:t>
      </w:r>
      <w:r w:rsidRPr="001D4A76">
        <w:rPr>
          <w:i/>
          <w:lang w:bidi="he-IL"/>
        </w:rPr>
        <w:t xml:space="preserve">Ταῦτα τῆς ὄψεως αὐτῷ δηλωσάσης περιεγερθεὶς ὁ Ἀμαράμης ἐδήλου τῇ Ἰωχαβέλῃ γυνὴ δ᾽ ἦν αὐτοῦ καὶ τὸ δέος ἔτι μεῖζον διὰ τὴν τοῦ ὀνείρου πρόρρησιν αὐτοῖς συνίστατο οὐ γὰρ ὡς περὶ παιδὸς μόνον εὐλαβεῖς ἦσαν ἀλλὰ καὶ ὡς ἐπὶ μεγέθει τοσαύτης εὐδαιμονίας ἐσομένου τοῖς μέντοι προκατηγγελμένοις ὑπὸ τοῦ </w:t>
      </w:r>
      <w:r w:rsidRPr="001D4A76">
        <w:rPr>
          <w:i/>
          <w:caps/>
          <w:lang w:bidi="he-IL"/>
        </w:rPr>
        <w:t>θ</w:t>
      </w:r>
      <w:r w:rsidRPr="001D4A76">
        <w:rPr>
          <w:i/>
          <w:lang w:bidi="he-IL"/>
        </w:rPr>
        <w:t xml:space="preserve">εοῦ </w:t>
      </w:r>
      <w:r w:rsidRPr="001D4A76">
        <w:rPr>
          <w:b/>
          <w:i/>
          <w:lang w:bidi="he-IL"/>
        </w:rPr>
        <w:t>πίστιν</w:t>
      </w:r>
      <w:r w:rsidRPr="001D4A76">
        <w:rPr>
          <w:i/>
          <w:lang w:bidi="he-IL"/>
        </w:rPr>
        <w:t xml:space="preserve"> ὁ τοκετὸς τῆς γυναικὸς παρεῖχε λαθούσης τοὺς φύλακας διὰ τὴν τῶν ὠδίνων ἐπιείκειαν καὶ τῷ μὴ βιαίας αὐτῇ προσπεσεῖν τὰς ἀλγηδόνας καὶ τρεῖς μὲν μῆνας παρ᾽αὐτοῖς τρέφουσι λανθάνοντες.</w:t>
      </w:r>
    </w:p>
  </w:footnote>
  <w:footnote w:id="256">
    <w:p w:rsidR="00A6583F" w:rsidRPr="00CA7E7C" w:rsidRDefault="00A6583F" w:rsidP="00A6583F">
      <w:pPr>
        <w:rPr>
          <w:color w:val="auto"/>
          <w:sz w:val="20"/>
          <w:szCs w:val="20"/>
        </w:rPr>
      </w:pPr>
      <w:r w:rsidRPr="00CA7E7C">
        <w:rPr>
          <w:rStyle w:val="a4"/>
        </w:rPr>
        <w:footnoteRef/>
      </w:r>
      <w:r w:rsidRPr="00CA7E7C">
        <w:t xml:space="preserve"> </w:t>
      </w:r>
      <w:r w:rsidRPr="00CA7E7C">
        <w:rPr>
          <w:sz w:val="18"/>
          <w:szCs w:val="18"/>
        </w:rPr>
        <w:t xml:space="preserve">Ο όρος </w:t>
      </w:r>
      <w:r w:rsidRPr="00CA7E7C">
        <w:rPr>
          <w:i/>
          <w:sz w:val="18"/>
          <w:szCs w:val="18"/>
        </w:rPr>
        <w:t>πίστις</w:t>
      </w:r>
      <w:r w:rsidRPr="00CA7E7C">
        <w:rPr>
          <w:sz w:val="18"/>
          <w:szCs w:val="18"/>
        </w:rPr>
        <w:t xml:space="preserve"> παράγεται από το</w:t>
      </w:r>
      <w:r>
        <w:rPr>
          <w:sz w:val="18"/>
          <w:szCs w:val="18"/>
        </w:rPr>
        <w:t xml:space="preserve"> θέμα του ρήματος</w:t>
      </w:r>
      <w:r w:rsidRPr="00CA7E7C">
        <w:rPr>
          <w:sz w:val="18"/>
          <w:szCs w:val="18"/>
        </w:rPr>
        <w:t xml:space="preserve"> </w:t>
      </w:r>
      <w:r w:rsidRPr="00CA7E7C">
        <w:rPr>
          <w:i/>
          <w:sz w:val="18"/>
          <w:szCs w:val="18"/>
        </w:rPr>
        <w:t>πείθ-ω/-ομαι</w:t>
      </w:r>
      <w:r w:rsidRPr="00CA7E7C">
        <w:rPr>
          <w:sz w:val="18"/>
          <w:szCs w:val="18"/>
        </w:rPr>
        <w:t xml:space="preserve">. Η λ. σύμφωνα με την ετυμολογία και την αρχαία χρήση </w:t>
      </w:r>
      <w:r>
        <w:rPr>
          <w:sz w:val="18"/>
          <w:szCs w:val="18"/>
        </w:rPr>
        <w:t>της</w:t>
      </w:r>
      <w:r w:rsidRPr="00E8456C">
        <w:rPr>
          <w:sz w:val="18"/>
          <w:szCs w:val="18"/>
        </w:rPr>
        <w:t>,</w:t>
      </w:r>
      <w:r w:rsidRPr="00CA7E7C">
        <w:rPr>
          <w:sz w:val="18"/>
          <w:szCs w:val="18"/>
        </w:rPr>
        <w:t xml:space="preserve"> δε</w:t>
      </w:r>
      <w:r>
        <w:rPr>
          <w:sz w:val="18"/>
          <w:szCs w:val="18"/>
        </w:rPr>
        <w:t>ν</w:t>
      </w:r>
      <w:r w:rsidRPr="00CA7E7C">
        <w:rPr>
          <w:sz w:val="18"/>
          <w:szCs w:val="18"/>
        </w:rPr>
        <w:t xml:space="preserve"> δήλωνε </w:t>
      </w:r>
      <w:r w:rsidRPr="00874F2D">
        <w:rPr>
          <w:i/>
          <w:sz w:val="18"/>
          <w:szCs w:val="18"/>
        </w:rPr>
        <w:t>την ευπιστία, την τυφλή προσήλωση</w:t>
      </w:r>
      <w:r w:rsidRPr="00CA7E7C">
        <w:rPr>
          <w:sz w:val="18"/>
          <w:szCs w:val="18"/>
        </w:rPr>
        <w:t xml:space="preserve">, αλλά το αίσθημα της βεβαιότητας που αποκτούσε κάποιος έχοντας πεισθεί από αποδείξεις. Γι’ αυτό λάμβανε τη σημασία </w:t>
      </w:r>
      <w:r w:rsidRPr="00CA7E7C">
        <w:rPr>
          <w:i/>
          <w:sz w:val="18"/>
          <w:szCs w:val="18"/>
        </w:rPr>
        <w:t>εγγύηση, επιβεβαίωση</w:t>
      </w:r>
      <w:r w:rsidRPr="00CA7E7C">
        <w:rPr>
          <w:sz w:val="18"/>
          <w:szCs w:val="18"/>
        </w:rPr>
        <w:t>.</w:t>
      </w:r>
      <w:r w:rsidRPr="00CA7E7C">
        <w:t xml:space="preserve"> </w:t>
      </w:r>
      <w:r w:rsidRPr="00CA7E7C">
        <w:rPr>
          <w:sz w:val="18"/>
          <w:szCs w:val="18"/>
        </w:rPr>
        <w:t>Στο</w:t>
      </w:r>
      <w:r>
        <w:rPr>
          <w:sz w:val="18"/>
          <w:szCs w:val="18"/>
        </w:rPr>
        <w:t>ν</w:t>
      </w:r>
      <w:r w:rsidRPr="00CA7E7C">
        <w:rPr>
          <w:sz w:val="18"/>
          <w:szCs w:val="18"/>
        </w:rPr>
        <w:t xml:space="preserve"> ρωμαϊκό κόσμο οι διαπροσωπικές ηθικές, κοινωνικές ή πολιτικές σχέσεις καθορίζονταν από τη</w:t>
      </w:r>
      <w:r>
        <w:rPr>
          <w:sz w:val="18"/>
          <w:szCs w:val="18"/>
        </w:rPr>
        <w:t>ν</w:t>
      </w:r>
      <w:r w:rsidRPr="00CA7E7C">
        <w:rPr>
          <w:sz w:val="18"/>
          <w:szCs w:val="18"/>
        </w:rPr>
        <w:t xml:space="preserve"> </w:t>
      </w:r>
      <w:r>
        <w:rPr>
          <w:sz w:val="18"/>
          <w:szCs w:val="18"/>
          <w:lang w:val="en-US"/>
        </w:rPr>
        <w:t>g</w:t>
      </w:r>
      <w:r w:rsidRPr="00CA7E7C">
        <w:rPr>
          <w:sz w:val="18"/>
          <w:szCs w:val="18"/>
          <w:lang w:val="en-US"/>
        </w:rPr>
        <w:t>ratia</w:t>
      </w:r>
      <w:r w:rsidRPr="00CA7E7C">
        <w:rPr>
          <w:sz w:val="18"/>
          <w:szCs w:val="18"/>
        </w:rPr>
        <w:t xml:space="preserve"> (χάρη, ευγνωμοσύνη) και</w:t>
      </w:r>
      <w:r w:rsidRPr="00CA7E7C">
        <w:t xml:space="preserve"> </w:t>
      </w:r>
      <w:r w:rsidRPr="00CA7E7C">
        <w:rPr>
          <w:sz w:val="18"/>
          <w:szCs w:val="18"/>
        </w:rPr>
        <w:t>τη</w:t>
      </w:r>
      <w:r w:rsidRPr="00CA7E7C">
        <w:rPr>
          <w:b/>
          <w:sz w:val="18"/>
          <w:szCs w:val="18"/>
        </w:rPr>
        <w:t xml:space="preserve"> </w:t>
      </w:r>
      <w:r w:rsidRPr="00CA7E7C">
        <w:rPr>
          <w:b/>
          <w:sz w:val="18"/>
          <w:szCs w:val="18"/>
          <w:lang w:val="en-US"/>
        </w:rPr>
        <w:t>fides</w:t>
      </w:r>
      <w:r w:rsidRPr="00CA7E7C">
        <w:rPr>
          <w:sz w:val="18"/>
          <w:szCs w:val="18"/>
        </w:rPr>
        <w:t xml:space="preserve"> (αξιοπιστία, εμπιστοσύνη), η οποία επισφραγιζόταν με τη χειραψία και ενσαρκώνει την εμπιστοσύνη μιας συμφωνίας. Ήταν ακόλουθος του υψίστου θεού της πολιτείας και μια από τις αρχαιότερες θεότητες της Ρώμης. Πρβλ. </w:t>
      </w:r>
      <w:r w:rsidRPr="00CA7E7C">
        <w:rPr>
          <w:sz w:val="18"/>
          <w:szCs w:val="18"/>
          <w:lang w:val="en-US"/>
        </w:rPr>
        <w:t>Albrecht</w:t>
      </w:r>
      <w:r w:rsidRPr="00CA7E7C">
        <w:rPr>
          <w:sz w:val="18"/>
          <w:szCs w:val="18"/>
        </w:rPr>
        <w:t xml:space="preserve">, </w:t>
      </w:r>
      <w:r w:rsidRPr="00CA7E7C">
        <w:rPr>
          <w:i/>
          <w:sz w:val="18"/>
          <w:szCs w:val="18"/>
        </w:rPr>
        <w:t>Ιστορία της Ρωμαϊκής Λογοτεχνίας</w:t>
      </w:r>
      <w:r w:rsidRPr="00CA7E7C">
        <w:rPr>
          <w:sz w:val="18"/>
          <w:szCs w:val="18"/>
        </w:rPr>
        <w:t xml:space="preserve"> 39-40. </w:t>
      </w:r>
    </w:p>
  </w:footnote>
  <w:footnote w:id="257">
    <w:p w:rsidR="00A6583F" w:rsidRPr="00BC7C9F" w:rsidRDefault="00A6583F" w:rsidP="00A6583F">
      <w:pPr>
        <w:pStyle w:val="a5"/>
      </w:pPr>
      <w:r>
        <w:rPr>
          <w:rStyle w:val="a4"/>
        </w:rPr>
        <w:footnoteRef/>
      </w:r>
      <w:r>
        <w:t xml:space="preserve"> </w:t>
      </w:r>
      <w:r w:rsidRPr="00CE1C31">
        <w:rPr>
          <w:i/>
          <w:lang w:bidi="he-IL"/>
        </w:rPr>
        <w:t xml:space="preserve">Τί οὖν τὸ περισσὸν τοῦ Ἰουδαίου ἢ τίς ἡ ὠφέλεια τῆς περιτομῆς; πολὺ κατὰ πάντα τρόπον. πρῶτον μὲν [γὰρ] </w:t>
      </w:r>
      <w:r w:rsidRPr="00CE1C31">
        <w:rPr>
          <w:b/>
          <w:i/>
          <w:lang w:bidi="he-IL"/>
        </w:rPr>
        <w:t xml:space="preserve">ὅτι ἐπιστεύθησαν τὰ λόγια τοῦ </w:t>
      </w:r>
      <w:r w:rsidRPr="00CE1C31">
        <w:rPr>
          <w:b/>
          <w:i/>
          <w:caps/>
          <w:lang w:bidi="he-IL"/>
        </w:rPr>
        <w:t>θ</w:t>
      </w:r>
      <w:r w:rsidRPr="00CE1C31">
        <w:rPr>
          <w:b/>
          <w:i/>
          <w:lang w:bidi="he-IL"/>
        </w:rPr>
        <w:t>εοῦ</w:t>
      </w:r>
      <w:r w:rsidRPr="00CE1C31">
        <w:rPr>
          <w:i/>
          <w:lang w:bidi="he-IL"/>
        </w:rPr>
        <w:t xml:space="preserve">. τί γάρ; εἰ ἠπίστησάν τινες, μὴ ἡ ἀπιστία αὐτῶν τὴν πίστιν τοῦ </w:t>
      </w:r>
      <w:r w:rsidRPr="00CE1C31">
        <w:rPr>
          <w:i/>
          <w:caps/>
          <w:lang w:bidi="he-IL"/>
        </w:rPr>
        <w:t>θ</w:t>
      </w:r>
      <w:r w:rsidRPr="00CE1C31">
        <w:rPr>
          <w:i/>
          <w:lang w:bidi="he-IL"/>
        </w:rPr>
        <w:t xml:space="preserve">εοῦ καταργήσει; μὴ γένοιτο· γινέσθω δὲ ὁ </w:t>
      </w:r>
      <w:r w:rsidRPr="00CE1C31">
        <w:rPr>
          <w:i/>
          <w:caps/>
          <w:lang w:bidi="he-IL"/>
        </w:rPr>
        <w:t>θ</w:t>
      </w:r>
      <w:r w:rsidRPr="00CE1C31">
        <w:rPr>
          <w:i/>
          <w:lang w:bidi="he-IL"/>
        </w:rPr>
        <w:t>εὸς ἀληθής, πᾶς δὲ ἄνθρωπος ψεύστης.</w:t>
      </w:r>
    </w:p>
  </w:footnote>
  <w:footnote w:id="258">
    <w:p w:rsidR="00A6583F" w:rsidRPr="00CE1C31" w:rsidRDefault="00A6583F" w:rsidP="00A6583F">
      <w:pPr>
        <w:pStyle w:val="a5"/>
        <w:rPr>
          <w:i/>
        </w:rPr>
      </w:pPr>
      <w:r w:rsidRPr="00BC7C9F">
        <w:rPr>
          <w:rStyle w:val="a4"/>
        </w:rPr>
        <w:footnoteRef/>
      </w:r>
      <w:r w:rsidRPr="00BC7C9F">
        <w:t xml:space="preserve"> </w:t>
      </w:r>
      <w:r w:rsidRPr="00CE1C31">
        <w:rPr>
          <w:i/>
          <w:lang w:bidi="he-IL"/>
        </w:rPr>
        <w:t xml:space="preserve">Δούλους ἰδίοις δεσπόταις ὑποτάσσεσθαι ἐν πᾶσιν, εὐαρέστους εἶναι, μὴ ἀντιλέγοντας, μὴ νοσφιζομένους, ἀλλὰ </w:t>
      </w:r>
      <w:r w:rsidRPr="00CE1C31">
        <w:rPr>
          <w:b/>
          <w:i/>
          <w:lang w:bidi="he-IL"/>
        </w:rPr>
        <w:t>πᾶσαν πίστιν ἐνδεικνυμένους ἀγαθήν</w:t>
      </w:r>
      <w:r w:rsidRPr="00CE1C31">
        <w:rPr>
          <w:i/>
          <w:lang w:bidi="he-IL"/>
        </w:rPr>
        <w:t xml:space="preserve">, ἵνα τὴν διδασκαλίαν τὴν τοῦ σωτῆρος ἡμῶν </w:t>
      </w:r>
      <w:r w:rsidRPr="00CE1C31">
        <w:rPr>
          <w:i/>
          <w:caps/>
          <w:lang w:bidi="he-IL"/>
        </w:rPr>
        <w:t>θ</w:t>
      </w:r>
      <w:r w:rsidRPr="00CE1C31">
        <w:rPr>
          <w:i/>
          <w:lang w:bidi="he-IL"/>
        </w:rPr>
        <w:t>εοῦ κοσμῶσιν ἐν πᾶσιν.</w:t>
      </w:r>
    </w:p>
  </w:footnote>
  <w:footnote w:id="259">
    <w:p w:rsidR="00A6583F" w:rsidRPr="00CE1C31" w:rsidRDefault="00A6583F" w:rsidP="00A6583F">
      <w:pPr>
        <w:pStyle w:val="a5"/>
        <w:rPr>
          <w:i/>
        </w:rPr>
      </w:pPr>
      <w:r>
        <w:rPr>
          <w:rStyle w:val="a4"/>
        </w:rPr>
        <w:footnoteRef/>
      </w:r>
      <w:r>
        <w:t xml:space="preserve"> </w:t>
      </w:r>
      <w:r w:rsidRPr="00CE1C31">
        <w:rPr>
          <w:i/>
          <w:caps/>
          <w:lang w:bidi="he-IL"/>
        </w:rPr>
        <w:t>δ</w:t>
      </w:r>
      <w:r w:rsidRPr="00CE1C31">
        <w:rPr>
          <w:i/>
          <w:lang w:bidi="he-IL"/>
        </w:rPr>
        <w:t>ιὰ τοῦτο ηὐφράνθη ἡ καρδία μου καὶ ἠγαλλιάσατο ἡ γλῶσσά μου, ἔτι δὲ καὶ ἡ σάρξ μου κατασκηνώσει ἐπ᾽ ἐλπίδι, ὅτι οὐκ ἐγκαταλείψεις τὴν ψυχήν μου εἰς ᾅδην οὐδὲ δώσεις τὸν ὅσιόν σου ἰδεῖν διαφθοράν.</w:t>
      </w:r>
    </w:p>
  </w:footnote>
  <w:footnote w:id="260">
    <w:p w:rsidR="00A6583F" w:rsidRDefault="00A6583F" w:rsidP="00A6583F">
      <w:pPr>
        <w:pStyle w:val="a5"/>
      </w:pPr>
      <w:r>
        <w:rPr>
          <w:rStyle w:val="a4"/>
        </w:rPr>
        <w:footnoteRef/>
      </w:r>
      <w:r>
        <w:t xml:space="preserve"> Σύμφωνα με την «παλαιά Διαθήκη» των ελληνορωμαϊκών χρόνων, τον Όμηρο (Ιλ. 15.187-193),  η κυριαρχία του Κόσμου μοιράστηκε ανάμεσα στους γυιους του Κρόνου: ο Δίας ανέλαβε την εξουσία του Ουρανού, ο Ποσειδώνας της θέλασσας, ο Πλούτωνας του Άδη, ενώ γη και ουρανός ανήκαν και στους τρεις. </w:t>
      </w:r>
    </w:p>
  </w:footnote>
  <w:footnote w:id="261">
    <w:p w:rsidR="00A6583F" w:rsidRPr="00CA7E7C" w:rsidRDefault="00A6583F" w:rsidP="00A6583F">
      <w:pPr>
        <w:pStyle w:val="a5"/>
      </w:pPr>
      <w:r w:rsidRPr="00CA7E7C">
        <w:rPr>
          <w:rStyle w:val="a4"/>
        </w:rPr>
        <w:footnoteRef/>
      </w:r>
      <w:r w:rsidRPr="00CA7E7C">
        <w:t xml:space="preserve"> Σημειώνει ο Κέλσος: </w:t>
      </w:r>
      <w:r w:rsidRPr="00CE1C31">
        <w:rPr>
          <w:i/>
        </w:rPr>
        <w:t>Είναι ανάξιο να συζητάει κανείς με τους Χριστιανούς, διότι είναι αγροίκοι κι ακάθαρτοι, χωρίς λογικό, ενώ ποθούν κι ελπίζουν ν΄ αναστηθεί το σώμα τους —μια και δεν έχουν τίποτε πολυτιμότερο απ' αυτό—. Εν τού</w:t>
      </w:r>
      <w:r w:rsidRPr="00CE1C31">
        <w:rPr>
          <w:i/>
        </w:rPr>
        <w:softHyphen/>
        <w:t xml:space="preserve">τοις το ρίχνουν στα βασανιστήρια σαν κάτι το ευτελές. </w:t>
      </w:r>
      <w:r w:rsidRPr="00CE1C31">
        <w:rPr>
          <w:b/>
          <w:bCs/>
          <w:i/>
        </w:rPr>
        <w:t>Αντίθετα αξίζει να συζητάει κανείς με τους φιλοσόφους, οι οποίοι ελπίζουν να έχουν αιώνια το νου και την ψυχή τους, που είναι έκγονα θείας φύσεως· αυτοί αξίζει να πι</w:t>
      </w:r>
      <w:r w:rsidRPr="00CE1C31">
        <w:rPr>
          <w:b/>
          <w:bCs/>
          <w:i/>
        </w:rPr>
        <w:softHyphen/>
        <w:t>στεύουν ότι, επειδή είναι δίκαιοι, θα ευδαιμονήσουν, ενώ οι άδικοι θα πέ</w:t>
      </w:r>
      <w:r w:rsidRPr="00CE1C31">
        <w:rPr>
          <w:b/>
          <w:bCs/>
          <w:i/>
        </w:rPr>
        <w:softHyphen/>
        <w:t>σουν σε αιώνια κακά</w:t>
      </w:r>
      <w:r w:rsidRPr="00CE1C31">
        <w:rPr>
          <w:i/>
        </w:rPr>
        <w:t xml:space="preserve"> (</w:t>
      </w:r>
      <w:r w:rsidRPr="00CA7E7C">
        <w:t xml:space="preserve">8.49). </w:t>
      </w:r>
    </w:p>
  </w:footnote>
  <w:footnote w:id="262">
    <w:p w:rsidR="00A6583F" w:rsidRPr="00CA7E7C" w:rsidRDefault="00A6583F" w:rsidP="00A6583F">
      <w:pPr>
        <w:rPr>
          <w:szCs w:val="22"/>
        </w:rPr>
      </w:pPr>
      <w:r w:rsidRPr="00CA7E7C">
        <w:rPr>
          <w:rStyle w:val="a4"/>
        </w:rPr>
        <w:footnoteRef/>
      </w:r>
      <w:r w:rsidRPr="00CA7E7C">
        <w:t xml:space="preserve"> </w:t>
      </w:r>
      <w:r w:rsidRPr="00CA7E7C">
        <w:rPr>
          <w:sz w:val="18"/>
          <w:szCs w:val="18"/>
        </w:rPr>
        <w:t xml:space="preserve">Και στο Α’ Κορ. 15 και ιδιαίτερα στους </w:t>
      </w:r>
      <w:r w:rsidRPr="00CA7E7C">
        <w:rPr>
          <w:rFonts w:cs="Palatino Linotype"/>
          <w:sz w:val="18"/>
          <w:szCs w:val="18"/>
          <w:lang w:bidi="he-IL"/>
        </w:rPr>
        <w:t>στ. 1-34</w:t>
      </w:r>
      <w:r>
        <w:rPr>
          <w:sz w:val="18"/>
          <w:szCs w:val="18"/>
        </w:rPr>
        <w:t>,</w:t>
      </w:r>
      <w:r w:rsidRPr="00CA7E7C">
        <w:rPr>
          <w:sz w:val="18"/>
          <w:szCs w:val="18"/>
        </w:rPr>
        <w:t xml:space="preserve"> η ανάσταση του Ι.</w:t>
      </w:r>
      <w:r>
        <w:rPr>
          <w:sz w:val="18"/>
          <w:szCs w:val="18"/>
        </w:rPr>
        <w:t xml:space="preserve"> </w:t>
      </w:r>
      <w:r w:rsidRPr="00CA7E7C">
        <w:rPr>
          <w:sz w:val="18"/>
          <w:szCs w:val="18"/>
        </w:rPr>
        <w:t>Χριστού συνεπάγεται τη μελλοντική και σωματική ανάσταση όλων των νεκρών, την οποία όμως ο Π. στον Άρειο Πάγο δεν αναφέρει</w:t>
      </w:r>
      <w:r w:rsidRPr="00CA7E7C">
        <w:rPr>
          <w:rFonts w:cs="Palatino Linotype"/>
          <w:sz w:val="18"/>
          <w:szCs w:val="18"/>
          <w:lang w:bidi="he-IL"/>
        </w:rPr>
        <w:t xml:space="preserve">: </w:t>
      </w:r>
      <w:r w:rsidRPr="00CA7E7C">
        <w:rPr>
          <w:rFonts w:cs="Palatino Linotype"/>
          <w:i/>
          <w:sz w:val="18"/>
          <w:szCs w:val="18"/>
          <w:lang w:bidi="he-IL"/>
        </w:rPr>
        <w:t>Εἰ δὲ Χριστὸς κηρύσσεται ὅτι ἐκ νεκρῶν ἐγήγερται, πῶς λέγουσιν ἐν ὑμῖν τινες ὅτι ἀνάστασις νεκρῶν οὐκ ἔστιν; εἰ δὲ ἀνάστασις νεκρῶν οὐκ ἔστιν, οὐδὲ Χριστὸς ἐγήγερται</w:t>
      </w:r>
      <w:r w:rsidRPr="00CA7E7C">
        <w:rPr>
          <w:rFonts w:cs="Palatino Linotype"/>
          <w:sz w:val="18"/>
          <w:szCs w:val="18"/>
          <w:lang w:bidi="he-IL"/>
        </w:rPr>
        <w:t xml:space="preserve"> (15, 12-13).</w:t>
      </w:r>
      <w:r w:rsidRPr="00CA7E7C">
        <w:rPr>
          <w:rFonts w:cs="Arial"/>
          <w:lang w:bidi="he-IL"/>
        </w:rPr>
        <w:t xml:space="preserve"> </w:t>
      </w:r>
    </w:p>
  </w:footnote>
  <w:footnote w:id="263">
    <w:p w:rsidR="00A6583F" w:rsidRPr="00621D7D" w:rsidRDefault="00A6583F" w:rsidP="00A6583F">
      <w:pPr>
        <w:pStyle w:val="a5"/>
      </w:pPr>
      <w:r w:rsidRPr="00CA7E7C">
        <w:rPr>
          <w:rStyle w:val="a4"/>
        </w:rPr>
        <w:footnoteRef/>
      </w:r>
      <w:r w:rsidRPr="00CA7E7C">
        <w:t xml:space="preserve"> Πρβλ. Πλάτων </w:t>
      </w:r>
      <w:r w:rsidRPr="00CA7E7C">
        <w:rPr>
          <w:i/>
        </w:rPr>
        <w:t>Πολιτ.</w:t>
      </w:r>
      <w:r w:rsidRPr="00CA7E7C">
        <w:t xml:space="preserve"> 10</w:t>
      </w:r>
      <w:r w:rsidRPr="00334989">
        <w:rPr>
          <w:vertAlign w:val="superscript"/>
        </w:rPr>
        <w:t>.</w:t>
      </w:r>
      <w:r w:rsidRPr="00CA7E7C">
        <w:t xml:space="preserve"> Πλούταρχος </w:t>
      </w:r>
      <w:r w:rsidRPr="00CA7E7C">
        <w:rPr>
          <w:i/>
        </w:rPr>
        <w:t>Των Επτά Σοφών</w:t>
      </w:r>
      <w:r w:rsidRPr="00CA7E7C">
        <w:t xml:space="preserve"> 22-33/563</w:t>
      </w:r>
      <w:r w:rsidRPr="00CA7E7C">
        <w:rPr>
          <w:lang w:val="en-US"/>
        </w:rPr>
        <w:t>b</w:t>
      </w:r>
      <w:r w:rsidRPr="00CA7E7C">
        <w:t>-568</w:t>
      </w:r>
      <w:r w:rsidRPr="00CA7E7C">
        <w:rPr>
          <w:lang w:val="en-US"/>
        </w:rPr>
        <w:t>a</w:t>
      </w:r>
      <w:r>
        <w:t xml:space="preserve">. </w:t>
      </w:r>
    </w:p>
  </w:footnote>
  <w:footnote w:id="264">
    <w:p w:rsidR="00A6583F" w:rsidRPr="003A3BDA" w:rsidRDefault="00A6583F" w:rsidP="00A6583F">
      <w:pPr>
        <w:rPr>
          <w:rFonts w:cs="Tahoma"/>
          <w:i/>
          <w:sz w:val="18"/>
          <w:szCs w:val="18"/>
        </w:rPr>
      </w:pPr>
      <w:r w:rsidRPr="003A3BDA">
        <w:rPr>
          <w:rStyle w:val="a4"/>
          <w:sz w:val="18"/>
          <w:szCs w:val="18"/>
        </w:rPr>
        <w:footnoteRef/>
      </w:r>
      <w:r>
        <w:rPr>
          <w:sz w:val="18"/>
          <w:szCs w:val="18"/>
        </w:rPr>
        <w:t xml:space="preserve"> Ο</w:t>
      </w:r>
      <w:r w:rsidRPr="003A3BDA">
        <w:t xml:space="preserve"> </w:t>
      </w:r>
      <w:r w:rsidRPr="003A3BDA">
        <w:rPr>
          <w:bCs/>
          <w:sz w:val="18"/>
          <w:szCs w:val="18"/>
        </w:rPr>
        <w:t>Παπαδόπουλο</w:t>
      </w:r>
      <w:r>
        <w:rPr>
          <w:bCs/>
          <w:sz w:val="18"/>
          <w:szCs w:val="18"/>
        </w:rPr>
        <w:t>ς</w:t>
      </w:r>
      <w:r w:rsidRPr="003A3BDA">
        <w:rPr>
          <w:bCs/>
          <w:sz w:val="18"/>
          <w:szCs w:val="18"/>
        </w:rPr>
        <w:t xml:space="preserve">, </w:t>
      </w:r>
      <w:r w:rsidRPr="003A3BDA">
        <w:rPr>
          <w:bCs/>
          <w:i/>
          <w:iCs/>
          <w:sz w:val="18"/>
          <w:szCs w:val="18"/>
        </w:rPr>
        <w:t>Οι λαϊκές περί θανάτου Δοξασίες</w:t>
      </w:r>
      <w:r w:rsidRPr="003A3BDA">
        <w:rPr>
          <w:bCs/>
          <w:iCs/>
          <w:sz w:val="18"/>
          <w:szCs w:val="18"/>
        </w:rPr>
        <w:t xml:space="preserve"> 72, </w:t>
      </w:r>
      <w:r>
        <w:rPr>
          <w:bCs/>
          <w:iCs/>
          <w:sz w:val="18"/>
          <w:szCs w:val="18"/>
        </w:rPr>
        <w:t xml:space="preserve">σημειώνει </w:t>
      </w:r>
      <w:r w:rsidRPr="003A3BDA">
        <w:rPr>
          <w:bCs/>
          <w:iCs/>
          <w:sz w:val="18"/>
          <w:szCs w:val="18"/>
        </w:rPr>
        <w:t>ότι οι</w:t>
      </w:r>
      <w:r w:rsidRPr="003A3BDA">
        <w:rPr>
          <w:b/>
          <w:bCs/>
          <w:iCs/>
          <w:sz w:val="18"/>
          <w:szCs w:val="18"/>
        </w:rPr>
        <w:t xml:space="preserve"> </w:t>
      </w:r>
      <w:r w:rsidRPr="003A3BDA">
        <w:rPr>
          <w:rFonts w:cs="Tahoma"/>
          <w:i/>
          <w:sz w:val="18"/>
          <w:szCs w:val="18"/>
        </w:rPr>
        <w:t xml:space="preserve">«καταβάσεις» ήταν άτεχνα συναρπαστικά λαϊκά αναγνώσματα απευθυνόμενα τις περισσότερες φορές σε μέλη των μυστηριακών λατρειών. Με τις παράξενες τολμηρές περιπέτειες των ηρώων που προσπαθούσαν να φτάσουν στο βασίλειο του Άδη, καθώς και με τους κινδύνους από τους φρουρούς του Άδη και από τα ίδια τα «αμενηνά κάρηνα των τεθνεώτων», τα οποία ως άϋλα ήταν και δυσκολοπολέμητα, επιδίωκαν να συγκινήσουν και να τονώσουν την ευλάβειά τους. Έχοντας υπόψη ότι η λέξη «κατάβασις» αποτέλεσε όρο για την κάθοδο ζωντανού ατόμου, ο Στ. Λαμπάκης κάνει λόγο για τρεις ομάδες, στις οποίες μπορούν να χωριστούν οι αρχαίες καταβάσεις στον Κάτω Κόσμο: α) οι μυθολογικές, με κύριο κείμενο την ομηρική Νέκυια, β) οι φιλοσοφικές (Πλάτων, Πλούταρχος) και γ) οι κωμικοσατιρικές, οι οποίες αποτελούν την πληρέστερη μορφή του είδους στην αρχαιοελληνική λογοτεχνία, με σπουδαιότερο συγγραφέα το Λουκιανό. Μάλιστα ο Λαμπάκης επισημαίνει ότι στην κωμωδία είναι ευκολότερο να βρει κανείς προσφιλή θέματα καταβάσεων απ’ ό,τι στην τραγωδία. Ήταν γνωστές μάλιστα και τοποθεσίες γνωστές ως </w:t>
      </w:r>
      <w:r w:rsidRPr="003A3BDA">
        <w:rPr>
          <w:rFonts w:cs="Tahoma"/>
          <w:b/>
          <w:i/>
          <w:sz w:val="18"/>
          <w:szCs w:val="18"/>
        </w:rPr>
        <w:t>στόμια ή πύλες καθόδου στον Άδη</w:t>
      </w:r>
      <w:r w:rsidRPr="003A3BDA">
        <w:rPr>
          <w:rFonts w:cs="Tahoma"/>
          <w:i/>
          <w:sz w:val="18"/>
          <w:szCs w:val="18"/>
        </w:rPr>
        <w:t>, όπου χτίζονταν και ιερά τα λεγόμενα νεκρομαντεία ή νεκυομαντεία ή ψυχομαντεία. Από ένα τέτοιο στην λίμνη Άορνο (που πρέπει να ήταν ηφαιστειακός κρατήρας με νερό) στην ιταλική Κύμη κατέβηκε ο Αινείας. Τέτοιο Χαιρώνιο ή Πλουτώνιο εντοπίζεται και στη Βοιωτία στην Κορώνεια, ενώ το αρχαιότερο είναι της Εφύρας στην Πρέβεζα όπου οι ποταμοί Αχέρων και Κωκυτός σχηματίζουν την Αχερουσία λίμνη (πρβλ. Λουκιανού Μένιππος ή Νεκυιομαντεία).</w:t>
      </w:r>
    </w:p>
  </w:footnote>
  <w:footnote w:id="265">
    <w:p w:rsidR="00A6583F" w:rsidRPr="00CA7E7C" w:rsidRDefault="00A6583F" w:rsidP="00A6583F">
      <w:pPr>
        <w:pStyle w:val="a5"/>
      </w:pPr>
      <w:r w:rsidRPr="00CA7E7C">
        <w:rPr>
          <w:rStyle w:val="a4"/>
        </w:rPr>
        <w:footnoteRef/>
      </w:r>
      <w:r w:rsidRPr="00CA7E7C">
        <w:t xml:space="preserve"> </w:t>
      </w:r>
      <w:r w:rsidRPr="00CA7E7C">
        <w:rPr>
          <w:szCs w:val="22"/>
        </w:rPr>
        <w:t>Το ίδιο συμβαίνει και με τον Αινεία (</w:t>
      </w:r>
      <w:r>
        <w:rPr>
          <w:szCs w:val="22"/>
        </w:rPr>
        <w:t xml:space="preserve">ραψωδία </w:t>
      </w:r>
      <w:r w:rsidRPr="00CA7E7C">
        <w:rPr>
          <w:szCs w:val="22"/>
        </w:rPr>
        <w:t xml:space="preserve">6). </w:t>
      </w:r>
      <w:r w:rsidRPr="00CA7E7C">
        <w:t>Ο Βιργίλιος αποδέχεται και την ιδέα της περιπλάνησης των ψυχών μετά από χιλιετή παραμονή τους στον Άδη.</w:t>
      </w:r>
    </w:p>
  </w:footnote>
  <w:footnote w:id="266">
    <w:p w:rsidR="00A6583F" w:rsidRDefault="00A6583F" w:rsidP="00A6583F">
      <w:pPr>
        <w:pStyle w:val="a5"/>
      </w:pPr>
      <w:r>
        <w:rPr>
          <w:rStyle w:val="a4"/>
        </w:rPr>
        <w:footnoteRef/>
      </w:r>
      <w:r>
        <w:t xml:space="preserve"> Γρατσέα, </w:t>
      </w:r>
      <w:r w:rsidRPr="000F01B4">
        <w:rPr>
          <w:i/>
        </w:rPr>
        <w:t>Ο Πλούταρχος</w:t>
      </w:r>
      <w:r>
        <w:t xml:space="preserve"> 41-49.</w:t>
      </w:r>
    </w:p>
  </w:footnote>
  <w:footnote w:id="267">
    <w:p w:rsidR="00A6583F" w:rsidRPr="00CA7E7C" w:rsidRDefault="00A6583F" w:rsidP="00A6583F">
      <w:pPr>
        <w:pStyle w:val="a5"/>
      </w:pPr>
      <w:r w:rsidRPr="00CA7E7C">
        <w:rPr>
          <w:rStyle w:val="a4"/>
        </w:rPr>
        <w:footnoteRef/>
      </w:r>
      <w:r w:rsidRPr="00CA7E7C">
        <w:t xml:space="preserve"> Ησίοδος, </w:t>
      </w:r>
      <w:r w:rsidRPr="00CA7E7C">
        <w:rPr>
          <w:i/>
        </w:rPr>
        <w:t>Έργα και Ημέραι</w:t>
      </w:r>
      <w:r w:rsidRPr="00CA7E7C">
        <w:t xml:space="preserve"> 167-173. Πρβλ. τα Ηλύσια πεδία (&lt; </w:t>
      </w:r>
      <w:r w:rsidRPr="000D5ED2">
        <w:rPr>
          <w:i/>
        </w:rPr>
        <w:t>εν- ηλύσιος</w:t>
      </w:r>
      <w:r w:rsidRPr="00CA7E7C">
        <w:t xml:space="preserve"> = χτυπημένος από κεραυνό</w:t>
      </w:r>
      <w:r>
        <w:t>, κάτι που θεωρούνταν ευλογία</w:t>
      </w:r>
      <w:r w:rsidRPr="00CA7E7C">
        <w:t>) στα πέρατα της γης (Πίνδαρος</w:t>
      </w:r>
      <w:r>
        <w:t>,</w:t>
      </w:r>
      <w:r w:rsidRPr="00CA7E7C">
        <w:t xml:space="preserve"> </w:t>
      </w:r>
      <w:r w:rsidRPr="00CA7E7C">
        <w:rPr>
          <w:i/>
        </w:rPr>
        <w:t>Ολ.</w:t>
      </w:r>
      <w:r w:rsidRPr="00CA7E7C">
        <w:t xml:space="preserve"> 2</w:t>
      </w:r>
      <w:r w:rsidRPr="00CA7E7C">
        <w:rPr>
          <w:vertAlign w:val="superscript"/>
        </w:rPr>
        <w:t xml:space="preserve"> </w:t>
      </w:r>
      <w:r w:rsidRPr="00CA7E7C">
        <w:t>57-83).</w:t>
      </w:r>
    </w:p>
  </w:footnote>
  <w:footnote w:id="268">
    <w:p w:rsidR="00A6583F" w:rsidRPr="00CA7E7C" w:rsidRDefault="00A6583F" w:rsidP="00A6583F">
      <w:pPr>
        <w:pStyle w:val="a5"/>
      </w:pPr>
      <w:r w:rsidRPr="00CA7E7C">
        <w:rPr>
          <w:rStyle w:val="a4"/>
        </w:rPr>
        <w:footnoteRef/>
      </w:r>
      <w:r w:rsidRPr="00CA7E7C">
        <w:t xml:space="preserve"> </w:t>
      </w:r>
      <w:r>
        <w:t xml:space="preserve">Πρόκειται για </w:t>
      </w:r>
      <w:r w:rsidRPr="008050AC">
        <w:t>τη μέση βαθμίδα μεταξύ θείας και ανθρωπίνης υπάρξεως.</w:t>
      </w:r>
      <w:r>
        <w:t xml:space="preserve">Βλ. </w:t>
      </w:r>
      <w:r w:rsidRPr="00CA7E7C">
        <w:rPr>
          <w:lang w:val="en-US" w:bidi="he-IL"/>
        </w:rPr>
        <w:t>Schmidt</w:t>
      </w:r>
      <w:r w:rsidRPr="00CA7E7C">
        <w:rPr>
          <w:lang w:bidi="he-IL"/>
        </w:rPr>
        <w:t xml:space="preserve">, </w:t>
      </w:r>
      <w:r w:rsidRPr="00CA7E7C">
        <w:rPr>
          <w:i/>
          <w:lang w:bidi="he-IL"/>
        </w:rPr>
        <w:t>Ηθική</w:t>
      </w:r>
      <w:r w:rsidRPr="00CA7E7C">
        <w:rPr>
          <w:lang w:bidi="he-IL"/>
        </w:rPr>
        <w:t xml:space="preserve"> 122.</w:t>
      </w:r>
    </w:p>
  </w:footnote>
  <w:footnote w:id="269">
    <w:p w:rsidR="00A6583F" w:rsidRPr="003E42AF" w:rsidRDefault="00A6583F" w:rsidP="00A6583F">
      <w:pPr>
        <w:rPr>
          <w:szCs w:val="22"/>
        </w:rPr>
      </w:pPr>
      <w:r w:rsidRPr="00C632F3">
        <w:rPr>
          <w:rStyle w:val="a4"/>
          <w:sz w:val="18"/>
          <w:szCs w:val="18"/>
        </w:rPr>
        <w:footnoteRef/>
      </w:r>
      <w:r w:rsidRPr="00C632F3">
        <w:rPr>
          <w:sz w:val="18"/>
          <w:szCs w:val="18"/>
        </w:rPr>
        <w:t xml:space="preserve"> </w:t>
      </w:r>
      <w:r>
        <w:rPr>
          <w:sz w:val="18"/>
          <w:szCs w:val="18"/>
        </w:rPr>
        <w:t xml:space="preserve">Ο </w:t>
      </w:r>
      <w:r w:rsidRPr="003A3BDA">
        <w:rPr>
          <w:bCs/>
          <w:sz w:val="18"/>
          <w:szCs w:val="18"/>
        </w:rPr>
        <w:t>Παπαδόπουλο</w:t>
      </w:r>
      <w:r>
        <w:rPr>
          <w:bCs/>
          <w:sz w:val="18"/>
          <w:szCs w:val="18"/>
        </w:rPr>
        <w:t>ς</w:t>
      </w:r>
      <w:r w:rsidRPr="003A3BDA">
        <w:rPr>
          <w:bCs/>
          <w:sz w:val="18"/>
          <w:szCs w:val="18"/>
        </w:rPr>
        <w:t xml:space="preserve">, </w:t>
      </w:r>
      <w:r w:rsidRPr="003A3BDA">
        <w:rPr>
          <w:bCs/>
          <w:i/>
          <w:iCs/>
          <w:sz w:val="18"/>
          <w:szCs w:val="18"/>
        </w:rPr>
        <w:t xml:space="preserve">Οι λαϊκές περί </w:t>
      </w:r>
      <w:r w:rsidRPr="0088666B">
        <w:rPr>
          <w:bCs/>
          <w:i/>
          <w:iCs/>
          <w:caps/>
          <w:sz w:val="18"/>
          <w:szCs w:val="18"/>
        </w:rPr>
        <w:t>θ</w:t>
      </w:r>
      <w:r w:rsidRPr="003A3BDA">
        <w:rPr>
          <w:bCs/>
          <w:i/>
          <w:iCs/>
          <w:sz w:val="18"/>
          <w:szCs w:val="18"/>
        </w:rPr>
        <w:t>ανάτου Δοξασίες</w:t>
      </w:r>
      <w:r w:rsidRPr="003A3BDA">
        <w:rPr>
          <w:bCs/>
          <w:iCs/>
          <w:sz w:val="18"/>
          <w:szCs w:val="18"/>
        </w:rPr>
        <w:t xml:space="preserve"> </w:t>
      </w:r>
      <w:r>
        <w:rPr>
          <w:bCs/>
          <w:iCs/>
          <w:sz w:val="18"/>
          <w:szCs w:val="18"/>
        </w:rPr>
        <w:t>101-102</w:t>
      </w:r>
      <w:r w:rsidRPr="003A3BDA">
        <w:rPr>
          <w:bCs/>
          <w:iCs/>
          <w:sz w:val="18"/>
          <w:szCs w:val="18"/>
        </w:rPr>
        <w:t xml:space="preserve">, </w:t>
      </w:r>
      <w:r w:rsidRPr="00393BEB">
        <w:rPr>
          <w:bCs/>
          <w:i/>
          <w:iCs/>
          <w:sz w:val="18"/>
          <w:szCs w:val="18"/>
        </w:rPr>
        <w:t xml:space="preserve">αναφέρει ότι </w:t>
      </w:r>
      <w:r w:rsidRPr="00393BEB">
        <w:rPr>
          <w:i/>
          <w:sz w:val="18"/>
          <w:szCs w:val="18"/>
        </w:rPr>
        <w:t xml:space="preserve">ο Μενέλαος, στον οποίο, πριν ο θάνατος «ασκήσει τα φυσικά του δικαιώματα» επεμβαίνουν οι θεοί για να του χαρίσουν την αθανασία και να τον μεταφέρουν σ’ εκείνο το λιβάδι, στην άκρη του κόσμου (όπου τον περιμένει «η παραδεισένια άνετη ζωή» και ένα ευχάριστο κλίμα), είχε αυτήν την εύνοια επειδή απλά ήταν σύζυγος της Ελένης και συνεπώς γαμπρός του Δία. Παρομοίως και ο μόνιμος κάτοικος των Ηλυσίων, ο Ραδάμανθυς που, μολονότι όλοι ανεξαιρέτως οι μεταγενέστεροι ποιητές του αποδίδουν την προσωνυμία </w:t>
      </w:r>
      <w:r w:rsidRPr="00393BEB">
        <w:rPr>
          <w:b/>
          <w:i/>
          <w:sz w:val="18"/>
          <w:szCs w:val="18"/>
        </w:rPr>
        <w:t>«Δίκαιος»,</w:t>
      </w:r>
      <w:r w:rsidRPr="00393BEB">
        <w:rPr>
          <w:i/>
          <w:sz w:val="18"/>
          <w:szCs w:val="18"/>
        </w:rPr>
        <w:t xml:space="preserve"> δεν πρέπει να ήταν η αρετή ή κάποια ξεχωριστή ικανότητά του ο λόγος που του χάρισαν οι θεοί την αιώνια μακαριότητα. Απλά και αυτός, ως αδελφός του Μίνωα, ήταν επίσης γιος του Δία. Όχι μόνο στον Όμηρο, αλλά και στον Ησίοδο δεν είναι η ανώτερη ηθική των ηρώων εκείνη που διέκοψε τη σειρά των διεφθαρμένων γενεών. Αυτό που διακρίνει την Ηρωική εποχή από τις άλλες είναι ο τρόπος που κάποιοι Ήρωες φεύγουν από την παρούσα ζωή χωρίς να πεθάνουν, αφού «μεταφέρονται» στις ειδυλλιακές Νήσους των Μακάρων</w:t>
      </w:r>
      <w:r w:rsidRPr="003E42AF">
        <w:rPr>
          <w:sz w:val="18"/>
          <w:szCs w:val="18"/>
        </w:rPr>
        <w:t xml:space="preserve">. </w:t>
      </w:r>
    </w:p>
  </w:footnote>
  <w:footnote w:id="270">
    <w:p w:rsidR="00A6583F" w:rsidRDefault="00A6583F" w:rsidP="00A6583F">
      <w:pPr>
        <w:pStyle w:val="a5"/>
      </w:pPr>
      <w:r>
        <w:rPr>
          <w:rStyle w:val="a4"/>
        </w:rPr>
        <w:footnoteRef/>
      </w:r>
      <w:r>
        <w:t xml:space="preserve"> Ο </w:t>
      </w:r>
      <w:r w:rsidRPr="003A3BDA">
        <w:rPr>
          <w:bCs/>
        </w:rPr>
        <w:t>Παπαδόπουλο</w:t>
      </w:r>
      <w:r>
        <w:rPr>
          <w:bCs/>
        </w:rPr>
        <w:t>ς</w:t>
      </w:r>
      <w:r w:rsidRPr="003A3BDA">
        <w:rPr>
          <w:bCs/>
        </w:rPr>
        <w:t xml:space="preserve">, </w:t>
      </w:r>
      <w:r w:rsidRPr="003A3BDA">
        <w:rPr>
          <w:bCs/>
          <w:i/>
          <w:iCs/>
        </w:rPr>
        <w:t xml:space="preserve">Οι λαϊκές περί </w:t>
      </w:r>
      <w:r w:rsidRPr="0088666B">
        <w:rPr>
          <w:bCs/>
          <w:i/>
          <w:iCs/>
          <w:caps/>
        </w:rPr>
        <w:t>θ</w:t>
      </w:r>
      <w:r w:rsidRPr="003A3BDA">
        <w:rPr>
          <w:bCs/>
          <w:i/>
          <w:iCs/>
        </w:rPr>
        <w:t>ανάτου Δοξασίες</w:t>
      </w:r>
      <w:r w:rsidRPr="003A3BDA">
        <w:rPr>
          <w:bCs/>
          <w:iCs/>
        </w:rPr>
        <w:t xml:space="preserve"> </w:t>
      </w:r>
      <w:r>
        <w:rPr>
          <w:bCs/>
          <w:iCs/>
        </w:rPr>
        <w:t>104, θεωρεί ότι αυτές οι τιμωρίες εκφράζουν περισσότερο τη δύναμη και όχι τη δικαιοσύνη των θεών ενώ θεωρούνται ως μεταγενέστερες παρεμβολές από ορφικούς.</w:t>
      </w:r>
    </w:p>
  </w:footnote>
  <w:footnote w:id="271">
    <w:p w:rsidR="00A6583F" w:rsidRPr="004A344A" w:rsidRDefault="00A6583F" w:rsidP="00A6583F">
      <w:pPr>
        <w:pStyle w:val="a5"/>
      </w:pPr>
      <w:r>
        <w:rPr>
          <w:rStyle w:val="a4"/>
        </w:rPr>
        <w:footnoteRef/>
      </w:r>
      <w:r>
        <w:rPr>
          <w:bCs/>
        </w:rPr>
        <w:t>Όπ.π.</w:t>
      </w:r>
      <w:r>
        <w:rPr>
          <w:bCs/>
          <w:iCs/>
        </w:rPr>
        <w:t>:</w:t>
      </w:r>
      <w:r w:rsidRPr="003A3BDA">
        <w:rPr>
          <w:bCs/>
          <w:iCs/>
        </w:rPr>
        <w:t xml:space="preserve"> </w:t>
      </w:r>
      <w:r w:rsidRPr="00393BEB">
        <w:rPr>
          <w:i/>
        </w:rPr>
        <w:t>Στην μεθομηρική εποχή αυξήθηκε ο αριθμός εκείνων που αρπάζονται στα Ηλύσια Πεδία, λαμβάνοντας μάλιστα σώμα ενώ ήταν πριν νεκροί. Ο Κάτω Κόσμος μετατράπηκε σε τόπο τιμωρίας των ασεβών και των αμύητων στα Μυστήρια. Αυτή η μεταβολή οφείλεται στους Ορφικούς και αποτυπώνεται στους Βατράχους του Αριστοφάνη. Σχετικά με το θέμα αυτό, ο Erwin Rohde κάνει λόγο για μια «επανορθωτική δικαιοσύνη», δηλαδή για μια λαϊκή αντίληψη που αυτήν την έχει κερδίσει τη λαϊκή αποδοχή, σχετικά με την ανταμοιβή των ενάρετων και την τιμωρία των ανόμων σε μια μέλλουσα ζωή. Πιο συγκεκριμένα ο Ε. Rohde επισημαίνει ότι αυτήν την περίοδο οι καταπιεσμένοι και οι ενδεείς που αισθάνονται ότι στερούνται τα αγαθά αυτού του κόσμου, σκέφτονται πολύ απλά ότι μετά θάνατον πρέπει να υπάρχει και γι’ αυτούς κάπου —πέρα από τα όρια αυτής της κοσμικής πραγματικότητας— ένας τόπος στον οποίο θα έχουν τη δυνατότητα «να απολαύσουν καρπούς που μόνο άλλοι (οι εκλεκτοί) επιτρέπεται να κόψουν στη γη».</w:t>
      </w:r>
      <w:r w:rsidRPr="004A344A">
        <w:t xml:space="preserve"> </w:t>
      </w:r>
      <w:r>
        <w:t>Αυτή η άποψη τεκμηριώνει γιατί και στα ελληνορωμαϊκά χρόνια υπήρχε διάσταση μεταξύ των «εσχατολογικών» απόψεων των φιλοσόφων και της μάζας που υπέφερε από την φορολογία του κράτους και τη βία των ιεραρχικά ανώτερων στρωμάτων.</w:t>
      </w:r>
    </w:p>
  </w:footnote>
  <w:footnote w:id="272">
    <w:p w:rsidR="00A6583F" w:rsidRPr="00CA7E7C" w:rsidRDefault="00A6583F" w:rsidP="00A6583F">
      <w:pPr>
        <w:pStyle w:val="a5"/>
      </w:pPr>
      <w:r w:rsidRPr="00CA7E7C">
        <w:rPr>
          <w:rStyle w:val="a4"/>
        </w:rPr>
        <w:footnoteRef/>
      </w:r>
      <w:r w:rsidRPr="00CA7E7C">
        <w:t xml:space="preserve"> </w:t>
      </w:r>
      <w:r w:rsidRPr="00CA7E7C">
        <w:rPr>
          <w:rFonts w:cs="Palatino Linotype"/>
          <w:lang w:val="en-US" w:bidi="he-IL"/>
        </w:rPr>
        <w:t>Schmidt</w:t>
      </w:r>
      <w:r w:rsidRPr="00CA7E7C">
        <w:rPr>
          <w:rFonts w:cs="Palatino Linotype"/>
          <w:lang w:bidi="he-IL"/>
        </w:rPr>
        <w:t>,</w:t>
      </w:r>
      <w:r w:rsidRPr="00CA7E7C">
        <w:rPr>
          <w:i/>
          <w:lang w:bidi="he-IL"/>
        </w:rPr>
        <w:t xml:space="preserve"> Ηθική</w:t>
      </w:r>
      <w:r w:rsidRPr="00CA7E7C">
        <w:rPr>
          <w:lang w:bidi="he-IL"/>
        </w:rPr>
        <w:t xml:space="preserve"> 125</w:t>
      </w:r>
      <w:r>
        <w:rPr>
          <w:lang w:bidi="he-IL"/>
        </w:rPr>
        <w:t>.</w:t>
      </w:r>
    </w:p>
  </w:footnote>
  <w:footnote w:id="273">
    <w:p w:rsidR="00A6583F" w:rsidRPr="00CA7E7C" w:rsidRDefault="00A6583F" w:rsidP="00A6583F">
      <w:pPr>
        <w:rPr>
          <w:rFonts w:cs="Palatino Linotype"/>
          <w:sz w:val="18"/>
          <w:szCs w:val="18"/>
          <w:lang w:bidi="he-IL"/>
        </w:rPr>
      </w:pPr>
      <w:r w:rsidRPr="00CA7E7C">
        <w:rPr>
          <w:rStyle w:val="a4"/>
        </w:rPr>
        <w:footnoteRef/>
      </w:r>
      <w:r w:rsidRPr="00CA7E7C">
        <w:t xml:space="preserve"> </w:t>
      </w:r>
      <w:r w:rsidRPr="000A574E">
        <w:rPr>
          <w:sz w:val="18"/>
          <w:szCs w:val="18"/>
        </w:rPr>
        <w:t xml:space="preserve">Πρβλ. </w:t>
      </w:r>
      <w:r w:rsidRPr="00CE5FF5">
        <w:rPr>
          <w:sz w:val="18"/>
          <w:szCs w:val="18"/>
        </w:rPr>
        <w:t xml:space="preserve">τους </w:t>
      </w:r>
      <w:r w:rsidRPr="00CE5FF5">
        <w:rPr>
          <w:i/>
          <w:sz w:val="18"/>
          <w:szCs w:val="18"/>
        </w:rPr>
        <w:t xml:space="preserve">Νεκρικούς Διαλόγους </w:t>
      </w:r>
      <w:r w:rsidRPr="00CE5FF5">
        <w:rPr>
          <w:sz w:val="18"/>
          <w:szCs w:val="18"/>
        </w:rPr>
        <w:t>του Λουκιανού,</w:t>
      </w:r>
      <w:r w:rsidRPr="000A574E">
        <w:rPr>
          <w:sz w:val="18"/>
          <w:szCs w:val="18"/>
        </w:rPr>
        <w:t xml:space="preserve"> το</w:t>
      </w:r>
      <w:r>
        <w:rPr>
          <w:sz w:val="18"/>
          <w:szCs w:val="18"/>
        </w:rPr>
        <w:t>ν επίλογο</w:t>
      </w:r>
      <w:r w:rsidRPr="000A574E">
        <w:rPr>
          <w:sz w:val="18"/>
          <w:szCs w:val="18"/>
        </w:rPr>
        <w:t xml:space="preserve"> </w:t>
      </w:r>
      <w:r>
        <w:rPr>
          <w:sz w:val="18"/>
          <w:szCs w:val="18"/>
        </w:rPr>
        <w:t xml:space="preserve">έργου </w:t>
      </w:r>
      <w:r w:rsidRPr="000A574E">
        <w:rPr>
          <w:sz w:val="18"/>
          <w:szCs w:val="18"/>
        </w:rPr>
        <w:t xml:space="preserve">του Πλουτάρχου </w:t>
      </w:r>
      <w:r w:rsidRPr="000A574E">
        <w:rPr>
          <w:i/>
          <w:sz w:val="18"/>
          <w:szCs w:val="18"/>
        </w:rPr>
        <w:t>Περὶ τῶν ὑπὸ θείου βραδέως τιμωρουμένων</w:t>
      </w:r>
      <w:r w:rsidRPr="000A574E">
        <w:rPr>
          <w:sz w:val="18"/>
          <w:szCs w:val="18"/>
        </w:rPr>
        <w:t xml:space="preserve"> και τις δηλώσεις του στο </w:t>
      </w:r>
      <w:r w:rsidRPr="000A574E">
        <w:rPr>
          <w:i/>
          <w:sz w:val="18"/>
          <w:szCs w:val="18"/>
        </w:rPr>
        <w:t>ὅτι οὐδὲ ζῆν ἔστιν ἡδέως κατ’ Επίκουρον</w:t>
      </w:r>
      <w:r>
        <w:rPr>
          <w:sz w:val="18"/>
          <w:szCs w:val="18"/>
        </w:rPr>
        <w:t xml:space="preserve"> (Ηθ. 1104</w:t>
      </w:r>
      <w:r>
        <w:rPr>
          <w:sz w:val="18"/>
          <w:szCs w:val="18"/>
          <w:lang w:val="en-US"/>
        </w:rPr>
        <w:t>b</w:t>
      </w:r>
      <w:r w:rsidRPr="000A574E">
        <w:rPr>
          <w:sz w:val="18"/>
          <w:szCs w:val="18"/>
        </w:rPr>
        <w:t>-1107).</w:t>
      </w:r>
      <w:r w:rsidRPr="000A574E">
        <w:t xml:space="preserve"> </w:t>
      </w:r>
      <w:r w:rsidRPr="000A574E">
        <w:rPr>
          <w:sz w:val="18"/>
          <w:szCs w:val="18"/>
        </w:rPr>
        <w:t xml:space="preserve">Σύνοψη των εσχατολογικών προσδοκιών βλ. Γρατσέα, </w:t>
      </w:r>
      <w:r w:rsidRPr="000A574E">
        <w:rPr>
          <w:i/>
          <w:color w:val="auto"/>
          <w:sz w:val="18"/>
          <w:szCs w:val="18"/>
          <w:lang w:bidi="he-IL"/>
        </w:rPr>
        <w:t>Ο Πλούταρχος και οι Εσχατολογικές Προσδοκίες.</w:t>
      </w:r>
      <w:r w:rsidRPr="000A574E">
        <w:rPr>
          <w:i/>
          <w:color w:val="auto"/>
          <w:szCs w:val="22"/>
          <w:lang w:bidi="he-IL"/>
        </w:rPr>
        <w:t xml:space="preserve"> </w:t>
      </w:r>
      <w:r w:rsidRPr="000A574E">
        <w:rPr>
          <w:sz w:val="18"/>
          <w:szCs w:val="18"/>
        </w:rPr>
        <w:t>Κατά τους αυτοκρατορικούς μάλιστα χρόνους πιστευόταν ότι οι ψυχές δεν έμεναν κάτω από την επιφάνεια της γης, αλλά ανέβαιναν μέσω «τελωνίων» στον ουρανό, επάνω στη σελήνη, ή ανάμεσα στον ήλιο και στη σελήνη, ή στην όγδοη σφαίρα. Πρβλ. Σακελλ</w:t>
      </w:r>
      <w:r>
        <w:rPr>
          <w:sz w:val="18"/>
          <w:szCs w:val="18"/>
        </w:rPr>
        <w:t>αρίου, Οι Αρχαίες Θρησκείες 505:</w:t>
      </w:r>
      <w:r w:rsidRPr="00EE4AEA">
        <w:rPr>
          <w:rFonts w:cs="Tahoma"/>
          <w:sz w:val="18"/>
          <w:szCs w:val="18"/>
        </w:rPr>
        <w:t xml:space="preserve"> </w:t>
      </w:r>
      <w:r>
        <w:rPr>
          <w:rFonts w:cs="Tahoma"/>
          <w:i/>
          <w:sz w:val="18"/>
          <w:szCs w:val="18"/>
        </w:rPr>
        <w:t>Α</w:t>
      </w:r>
      <w:r w:rsidRPr="00EE4AEA">
        <w:rPr>
          <w:rFonts w:cs="Tahoma"/>
          <w:i/>
          <w:sz w:val="18"/>
          <w:szCs w:val="18"/>
        </w:rPr>
        <w:t xml:space="preserve">πό τις «Νέκυιες» και τις άλλες λαϊκές «Καταβάσεις» και από ποιητικές συνθέσεις, όπως η «Μινυάς» και οι «Νόστοι» που περιγράφουν την κάθοδο ηρώων στον Άδη, καθώς και τις εκεί τιμωρίες των μεγάλων αμαρτωλών, εμπνέονταν και πολλοί ζωγράφοι, οι οποίοι έδιναν δική τους εικόνα του Κάτω Κόσμου με τις προσωπικές τους συνθέσεις. Η σπουδαιότερη ανάμεσα στις συνθέσεις αυτές είναι η περίφημη </w:t>
      </w:r>
      <w:r w:rsidRPr="00EE4AEA">
        <w:rPr>
          <w:rFonts w:cs="Tahoma"/>
          <w:b/>
          <w:i/>
          <w:sz w:val="18"/>
          <w:szCs w:val="18"/>
        </w:rPr>
        <w:t>Νέκυια του Πολυγνώτου</w:t>
      </w:r>
      <w:r w:rsidRPr="00EE4AEA">
        <w:rPr>
          <w:rFonts w:cs="Tahoma"/>
          <w:i/>
          <w:sz w:val="18"/>
          <w:szCs w:val="18"/>
        </w:rPr>
        <w:t xml:space="preserve"> στη δελφική Λέσχη των Κνιδίων. Μέσα στις μορφές αυτής της περίφημης ζωγραφικής σύνθεσης του Πολυγνώτου, κυριαρχούν οι μυθολογικοί αντιπρόσωποι του Άδη (Θανάτου), δηλαδή ο Χάρων να οδηγεί τη βάρκα του, ο Ερμής ψυχοπομπός να συνοδεύει το νεκρό στη βάρκα, ο Ύπνος και ο Θάνατος να μεταφέρουν το σώμα ενός πολεμιστή με πλήρη πανοπλία.</w:t>
      </w:r>
    </w:p>
  </w:footnote>
  <w:footnote w:id="274">
    <w:p w:rsidR="00A6583F" w:rsidRPr="00CA7E7C" w:rsidRDefault="00A6583F" w:rsidP="00A6583F">
      <w:pPr>
        <w:pStyle w:val="a5"/>
      </w:pPr>
      <w:r w:rsidRPr="00CA7E7C">
        <w:rPr>
          <w:rStyle w:val="a4"/>
        </w:rPr>
        <w:footnoteRef/>
      </w:r>
      <w:r w:rsidRPr="00CA7E7C">
        <w:t xml:space="preserve"> Συγκέντρωση και αξιολόγηση αυτών βλ. Τσαλαμπούνη, Μεταθανάτιες Προσδοκίες στα Ελληνικά και Ιουδαϊκά Επιτάφια.</w:t>
      </w:r>
    </w:p>
  </w:footnote>
  <w:footnote w:id="275">
    <w:p w:rsidR="00A6583F" w:rsidRPr="00747CDC" w:rsidRDefault="00A6583F" w:rsidP="00A6583F">
      <w:pPr>
        <w:pStyle w:val="a5"/>
        <w:rPr>
          <w:lang w:val="en-US"/>
        </w:rPr>
      </w:pPr>
      <w:r>
        <w:rPr>
          <w:rStyle w:val="a4"/>
        </w:rPr>
        <w:footnoteRef/>
      </w:r>
      <w:r w:rsidRPr="00747CDC">
        <w:rPr>
          <w:lang w:val="en-GB"/>
        </w:rPr>
        <w:t xml:space="preserve"> </w:t>
      </w:r>
      <w:r>
        <w:t>Βλ</w:t>
      </w:r>
      <w:r w:rsidRPr="00747CDC">
        <w:rPr>
          <w:lang w:val="en-GB"/>
        </w:rPr>
        <w:t xml:space="preserve">. </w:t>
      </w:r>
      <w:r>
        <w:t>σχετική</w:t>
      </w:r>
      <w:r w:rsidRPr="00747CDC">
        <w:rPr>
          <w:lang w:val="en-GB"/>
        </w:rPr>
        <w:t xml:space="preserve"> </w:t>
      </w:r>
      <w:r>
        <w:t>βιβλιογραφία</w:t>
      </w:r>
      <w:r w:rsidRPr="00747CDC">
        <w:rPr>
          <w:lang w:val="en-GB"/>
        </w:rPr>
        <w:t xml:space="preserve"> </w:t>
      </w:r>
      <w:r>
        <w:t>στο</w:t>
      </w:r>
      <w:r w:rsidRPr="00747CDC">
        <w:rPr>
          <w:lang w:val="en-GB"/>
        </w:rPr>
        <w:t xml:space="preserve"> </w:t>
      </w:r>
      <w:r>
        <w:rPr>
          <w:lang w:val="en-US"/>
        </w:rPr>
        <w:t>Bedard, Hellenistic Influence 181.</w:t>
      </w:r>
    </w:p>
  </w:footnote>
  <w:footnote w:id="276">
    <w:p w:rsidR="00A6583F" w:rsidRPr="00CA7E7C" w:rsidRDefault="00A6583F" w:rsidP="00A6583F">
      <w:pPr>
        <w:pStyle w:val="a5"/>
      </w:pPr>
      <w:r w:rsidRPr="00CA7E7C">
        <w:rPr>
          <w:rStyle w:val="a4"/>
        </w:rPr>
        <w:footnoteRef/>
      </w:r>
      <w:r w:rsidRPr="00CA7E7C">
        <w:t xml:space="preserve"> Σύμφωνα με την </w:t>
      </w:r>
      <w:r w:rsidRPr="00CA7E7C">
        <w:rPr>
          <w:lang w:val="en-US"/>
        </w:rPr>
        <w:t>J</w:t>
      </w:r>
      <w:r w:rsidRPr="00CA7E7C">
        <w:t xml:space="preserve">. </w:t>
      </w:r>
      <w:r w:rsidRPr="00CA7E7C">
        <w:rPr>
          <w:lang w:val="en-US"/>
        </w:rPr>
        <w:t>Toynbee</w:t>
      </w:r>
      <w:r w:rsidRPr="00CA7E7C">
        <w:t>, η οποία μελέτησε τις λογοτεχνικές και επιγραφικές μαρτυρίες κατά τη διάρκεια της Αυτοκρατορίας οι απόψεις σχετικά με τη φύση της ζωής που περίμενε την ψυχή πέρ</w:t>
      </w:r>
      <w:r>
        <w:t>α από τον τάφο, ήταν αισιόδοξες</w:t>
      </w:r>
      <w:r w:rsidRPr="00CA7E7C">
        <w:t xml:space="preserve">. Βλ. </w:t>
      </w:r>
      <w:r w:rsidRPr="00CA7E7C">
        <w:rPr>
          <w:lang w:val="en-US"/>
        </w:rPr>
        <w:t>Kenney</w:t>
      </w:r>
      <w:r w:rsidRPr="00CA7E7C">
        <w:t>-</w:t>
      </w:r>
      <w:r w:rsidRPr="00CA7E7C">
        <w:rPr>
          <w:lang w:val="en-US"/>
        </w:rPr>
        <w:t>Clausen</w:t>
      </w:r>
      <w:r w:rsidRPr="00CA7E7C">
        <w:t xml:space="preserve">, </w:t>
      </w:r>
      <w:r w:rsidRPr="00CA7E7C">
        <w:rPr>
          <w:i/>
        </w:rPr>
        <w:t>Ιστορία της Ρωμαϊκής Λογοτεχνίας</w:t>
      </w:r>
      <w:r w:rsidRPr="00CA7E7C">
        <w:t xml:space="preserve"> 299, όπου συζητείται η αναφορά του Λουκρήτιου στο</w:t>
      </w:r>
      <w:r>
        <w:t>ν</w:t>
      </w:r>
      <w:r w:rsidRPr="00CA7E7C">
        <w:t xml:space="preserve"> φόβο του Κάτω Κόσμου στον Πρόλογο μάλιστα του διδακτικού του ποιήματος </w:t>
      </w:r>
      <w:r w:rsidRPr="00CA7E7C">
        <w:rPr>
          <w:i/>
        </w:rPr>
        <w:t>περί Φύσεως</w:t>
      </w:r>
      <w:r w:rsidRPr="00CA7E7C">
        <w:t xml:space="preserve"> αλλά και το πόσο</w:t>
      </w:r>
      <w:r>
        <w:t>ν</w:t>
      </w:r>
      <w:r w:rsidRPr="00CA7E7C">
        <w:t xml:space="preserve"> αιχμαλώτισε τη φαντασία του </w:t>
      </w:r>
      <w:r w:rsidRPr="00CA7E7C">
        <w:rPr>
          <w:b/>
        </w:rPr>
        <w:t>η επικούρεια θεωρία περί επικείμενης καταστροφής</w:t>
      </w:r>
      <w:r w:rsidRPr="00CA7E7C">
        <w:t xml:space="preserve"> του Κόσμου (σελ. 314).</w:t>
      </w:r>
    </w:p>
  </w:footnote>
  <w:footnote w:id="277">
    <w:p w:rsidR="00A6583F" w:rsidRPr="004D17AC" w:rsidRDefault="00A6583F" w:rsidP="00A6583F">
      <w:pPr>
        <w:pStyle w:val="a5"/>
      </w:pPr>
      <w:r>
        <w:rPr>
          <w:rStyle w:val="a4"/>
        </w:rPr>
        <w:footnoteRef/>
      </w:r>
      <w:r>
        <w:t xml:space="preserve"> Για τις φιλοσοφικές απόψεις της ζωής μετά θάνατον βλ. </w:t>
      </w:r>
      <w:r>
        <w:rPr>
          <w:lang w:val="en-US"/>
        </w:rPr>
        <w:t>Croy</w:t>
      </w:r>
      <w:r w:rsidRPr="00A6583F">
        <w:t xml:space="preserve">, </w:t>
      </w:r>
      <w:r>
        <w:rPr>
          <w:lang w:val="en-US"/>
        </w:rPr>
        <w:t>Hellenistic</w:t>
      </w:r>
      <w:r w:rsidRPr="00A6583F">
        <w:t xml:space="preserve"> </w:t>
      </w:r>
      <w:r>
        <w:rPr>
          <w:lang w:val="en-US"/>
        </w:rPr>
        <w:t>Philosophies</w:t>
      </w:r>
      <w:r w:rsidRPr="00A6583F">
        <w:t xml:space="preserve"> 29 </w:t>
      </w:r>
      <w:r>
        <w:t>κε.</w:t>
      </w:r>
    </w:p>
  </w:footnote>
  <w:footnote w:id="278">
    <w:p w:rsidR="00A6583F" w:rsidRPr="00CA7E7C" w:rsidRDefault="00A6583F" w:rsidP="00A6583F">
      <w:pPr>
        <w:rPr>
          <w:i/>
          <w:sz w:val="18"/>
          <w:szCs w:val="18"/>
        </w:rPr>
      </w:pPr>
      <w:r w:rsidRPr="00CA7E7C">
        <w:rPr>
          <w:rStyle w:val="a4"/>
        </w:rPr>
        <w:footnoteRef/>
      </w:r>
      <w:r w:rsidRPr="00CA7E7C">
        <w:rPr>
          <w:caps/>
          <w:sz w:val="18"/>
          <w:szCs w:val="18"/>
        </w:rPr>
        <w:t>γ</w:t>
      </w:r>
      <w:r w:rsidRPr="00CA7E7C">
        <w:rPr>
          <w:sz w:val="18"/>
          <w:szCs w:val="18"/>
        </w:rPr>
        <w:t xml:space="preserve">ράφει ότι </w:t>
      </w:r>
      <w:r w:rsidRPr="00CA7E7C">
        <w:rPr>
          <w:i/>
          <w:sz w:val="18"/>
          <w:szCs w:val="18"/>
        </w:rPr>
        <w:t>για λίγο χρόνο καθυστέρησε πάνω από μας, ενώ εξαγνίζετο (</w:t>
      </w:r>
      <w:r w:rsidRPr="00CA7E7C">
        <w:rPr>
          <w:i/>
          <w:sz w:val="18"/>
          <w:szCs w:val="18"/>
          <w:lang w:val="en-US"/>
        </w:rPr>
        <w:t>expurgatur</w:t>
      </w:r>
      <w:r w:rsidRPr="00CA7E7C">
        <w:rPr>
          <w:i/>
          <w:sz w:val="18"/>
          <w:szCs w:val="18"/>
        </w:rPr>
        <w:t>) και απαλλάσσονταν από κάθε μορφή και βρώμα που είχε κολλήσει πάνω του εξαιτίας της θνητής του ύπαρξης, μετά πέ</w:t>
      </w:r>
      <w:r w:rsidRPr="00CA7E7C">
        <w:rPr>
          <w:i/>
          <w:sz w:val="18"/>
          <w:szCs w:val="18"/>
        </w:rPr>
        <w:softHyphen/>
        <w:t>ταξε μακριά και έσπευσε να συναντήσει τις ψυχές των μακάρων. Μια ομάδα αγίων τον καλωσόρισε</w:t>
      </w:r>
      <w:r w:rsidRPr="00CA7E7C">
        <w:rPr>
          <w:sz w:val="18"/>
          <w:szCs w:val="18"/>
        </w:rPr>
        <w:t xml:space="preserve">...» </w:t>
      </w:r>
      <w:r w:rsidRPr="00CA7E7C">
        <w:rPr>
          <w:i/>
          <w:sz w:val="18"/>
          <w:szCs w:val="18"/>
        </w:rPr>
        <w:t xml:space="preserve">Ψυχές που είναι μεγάλες, δεν βρίσκουν χαρά παραμένοντας στο σώμα· νοσταλγούν να προχωρήσουν και να σπάσουν τα δεσμά, και τα τρίβουν αυτά τα στενά δεσμά, συνηθισμένες καθώς είναι να πετούν ψηλά και μακριά μέσα </w:t>
      </w:r>
      <w:r w:rsidRPr="00CA7E7C">
        <w:rPr>
          <w:i/>
          <w:caps/>
          <w:sz w:val="18"/>
          <w:szCs w:val="18"/>
        </w:rPr>
        <w:t>σ</w:t>
      </w:r>
      <w:r w:rsidRPr="00CA7E7C">
        <w:rPr>
          <w:i/>
          <w:sz w:val="18"/>
          <w:szCs w:val="18"/>
        </w:rPr>
        <w:t>το σύμπαν, και αφ' υψηλού να κοιτάζουν κάτω μετά ψόγου τις υποθέσεις των ανθρώπων</w:t>
      </w:r>
      <w:r w:rsidRPr="00CA7E7C">
        <w:rPr>
          <w:sz w:val="18"/>
          <w:szCs w:val="18"/>
        </w:rPr>
        <w:t xml:space="preserve"> </w:t>
      </w:r>
      <w:r w:rsidRPr="00CA7E7C">
        <w:rPr>
          <w:iCs/>
          <w:sz w:val="18"/>
          <w:szCs w:val="18"/>
        </w:rPr>
        <w:t>(</w:t>
      </w:r>
      <w:r w:rsidRPr="000A574E">
        <w:rPr>
          <w:i/>
          <w:iCs/>
          <w:sz w:val="18"/>
          <w:szCs w:val="18"/>
          <w:lang w:val="en-US"/>
        </w:rPr>
        <w:t>Ad</w:t>
      </w:r>
      <w:r w:rsidRPr="000A574E">
        <w:rPr>
          <w:i/>
          <w:iCs/>
          <w:sz w:val="18"/>
          <w:szCs w:val="18"/>
        </w:rPr>
        <w:t xml:space="preserve"> </w:t>
      </w:r>
      <w:r w:rsidRPr="000A574E">
        <w:rPr>
          <w:i/>
          <w:iCs/>
          <w:sz w:val="18"/>
          <w:szCs w:val="18"/>
          <w:lang w:val="en-US"/>
        </w:rPr>
        <w:t>Marciam</w:t>
      </w:r>
      <w:r w:rsidRPr="00CA7E7C">
        <w:rPr>
          <w:iCs/>
          <w:sz w:val="18"/>
          <w:szCs w:val="18"/>
        </w:rPr>
        <w:t xml:space="preserve"> 23</w:t>
      </w:r>
      <w:r w:rsidRPr="00CA7E7C">
        <w:rPr>
          <w:sz w:val="18"/>
          <w:szCs w:val="18"/>
        </w:rPr>
        <w:t xml:space="preserve">). </w:t>
      </w:r>
      <w:r w:rsidRPr="00CA7E7C">
        <w:rPr>
          <w:i/>
          <w:sz w:val="18"/>
          <w:szCs w:val="18"/>
        </w:rPr>
        <w:t>Μια αγαθή, δίκαιη και μεγάλη ψυχή δεν είναι παρά μια καλή διαμονή ως επισκέπτης μέσα στο ανθρώπινο σώμα. Μια τέτοια ψυχή μπορεί να κατέβει σ' ένα Ρω</w:t>
      </w:r>
      <w:r w:rsidRPr="00CA7E7C">
        <w:rPr>
          <w:i/>
          <w:sz w:val="18"/>
          <w:szCs w:val="18"/>
        </w:rPr>
        <w:softHyphen/>
        <w:t xml:space="preserve">μαίο Ιππέα, όπως και στο γυιο ενός απελεύθερου, ή σ' ένα δούλο. </w:t>
      </w:r>
      <w:r>
        <w:rPr>
          <w:i/>
          <w:sz w:val="18"/>
          <w:szCs w:val="18"/>
        </w:rPr>
        <w:t xml:space="preserve">[...] </w:t>
      </w:r>
      <w:r w:rsidRPr="00CA7E7C">
        <w:rPr>
          <w:i/>
          <w:sz w:val="18"/>
          <w:szCs w:val="18"/>
        </w:rPr>
        <w:t>Μόνο</w:t>
      </w:r>
      <w:r>
        <w:rPr>
          <w:i/>
          <w:sz w:val="18"/>
          <w:szCs w:val="18"/>
        </w:rPr>
        <w:t>ν</w:t>
      </w:r>
      <w:r w:rsidRPr="00CA7E7C">
        <w:rPr>
          <w:i/>
          <w:sz w:val="18"/>
          <w:szCs w:val="18"/>
        </w:rPr>
        <w:t xml:space="preserve"> να υψωθεί χρειάζεται και να συμμορφωθεί η ψυχή στη συγγένεια με τον Θεό της</w:t>
      </w:r>
      <w:r w:rsidRPr="00CA7E7C">
        <w:rPr>
          <w:sz w:val="18"/>
          <w:szCs w:val="18"/>
        </w:rPr>
        <w:t xml:space="preserve"> </w:t>
      </w:r>
      <w:r w:rsidRPr="00CA7E7C">
        <w:rPr>
          <w:iCs/>
          <w:sz w:val="18"/>
          <w:szCs w:val="18"/>
        </w:rPr>
        <w:t>(Ε</w:t>
      </w:r>
      <w:r>
        <w:rPr>
          <w:iCs/>
          <w:sz w:val="18"/>
          <w:szCs w:val="18"/>
        </w:rPr>
        <w:t>π</w:t>
      </w:r>
      <w:r w:rsidRPr="00CA7E7C">
        <w:rPr>
          <w:iCs/>
          <w:sz w:val="18"/>
          <w:szCs w:val="18"/>
        </w:rPr>
        <w:t>.</w:t>
      </w:r>
      <w:r>
        <w:rPr>
          <w:sz w:val="18"/>
          <w:szCs w:val="18"/>
        </w:rPr>
        <w:t xml:space="preserve"> 31</w:t>
      </w:r>
      <w:r w:rsidRPr="00CA7E7C">
        <w:rPr>
          <w:sz w:val="18"/>
          <w:szCs w:val="18"/>
        </w:rPr>
        <w:t>).</w:t>
      </w:r>
    </w:p>
  </w:footnote>
  <w:footnote w:id="279">
    <w:p w:rsidR="00A6583F" w:rsidRPr="00CA7E7C" w:rsidRDefault="00A6583F" w:rsidP="00A6583F">
      <w:pPr>
        <w:rPr>
          <w:rFonts w:cs="Arial"/>
          <w:color w:val="auto"/>
          <w:sz w:val="18"/>
          <w:szCs w:val="18"/>
          <w:lang w:bidi="he-IL"/>
        </w:rPr>
      </w:pPr>
      <w:r w:rsidRPr="00CA7E7C">
        <w:rPr>
          <w:rStyle w:val="a4"/>
        </w:rPr>
        <w:footnoteRef/>
      </w:r>
      <w:r w:rsidRPr="00CA7E7C">
        <w:t xml:space="preserve"> </w:t>
      </w:r>
      <w:r w:rsidRPr="00CA7E7C">
        <w:rPr>
          <w:sz w:val="18"/>
          <w:szCs w:val="18"/>
          <w:lang w:bidi="he-IL"/>
        </w:rPr>
        <w:t xml:space="preserve">Αυτή η θεώρηση ανάγεται στον ορφισμό (Πλάτων </w:t>
      </w:r>
      <w:r w:rsidRPr="00CA7E7C">
        <w:rPr>
          <w:i/>
          <w:sz w:val="18"/>
          <w:szCs w:val="18"/>
          <w:lang w:bidi="he-IL"/>
        </w:rPr>
        <w:t>Κρατύλος</w:t>
      </w:r>
      <w:r>
        <w:rPr>
          <w:sz w:val="18"/>
          <w:szCs w:val="18"/>
          <w:lang w:bidi="he-IL"/>
        </w:rPr>
        <w:t xml:space="preserve"> 400</w:t>
      </w:r>
      <w:r>
        <w:rPr>
          <w:sz w:val="18"/>
          <w:szCs w:val="18"/>
          <w:lang w:val="en-US" w:bidi="he-IL"/>
        </w:rPr>
        <w:t>c</w:t>
      </w:r>
      <w:r w:rsidRPr="00CA7E7C">
        <w:rPr>
          <w:sz w:val="18"/>
          <w:szCs w:val="18"/>
          <w:lang w:bidi="he-IL"/>
        </w:rPr>
        <w:t xml:space="preserve">) και στους Πυθαγορείους, οι οποίοι θεώρησαν το σώμα ως </w:t>
      </w:r>
      <w:r w:rsidRPr="00CA7E7C">
        <w:rPr>
          <w:i/>
          <w:sz w:val="18"/>
          <w:szCs w:val="18"/>
          <w:lang w:bidi="he-IL"/>
        </w:rPr>
        <w:t>σήμα</w:t>
      </w:r>
      <w:r w:rsidRPr="00CA7E7C">
        <w:rPr>
          <w:sz w:val="18"/>
          <w:szCs w:val="18"/>
          <w:lang w:bidi="he-IL"/>
        </w:rPr>
        <w:t xml:space="preserve"> της ψυχής. Αυτή η τάση, η οποία συνυπάρχει με το ομηρικό ιδεώδες του καλοῦ καγαθοῦ που δίνει ιδιαίτερη έμφαση στο σώμα, δεν έχει τον έντονο δυαλισμό του ύστερου γνωστικισμού, αλλά την ιεραρχική θεώρηση της ψυχής ως κατώτερης του σώματος</w:t>
      </w:r>
      <w:r w:rsidRPr="00CA7E7C">
        <w:rPr>
          <w:sz w:val="18"/>
          <w:szCs w:val="18"/>
        </w:rPr>
        <w:t xml:space="preserve"> </w:t>
      </w:r>
      <w:r w:rsidRPr="00CA7E7C">
        <w:rPr>
          <w:i/>
          <w:sz w:val="18"/>
          <w:szCs w:val="18"/>
        </w:rPr>
        <w:t>Το κακό που μας ταλαιπωρεί δεν είναι εξωτερικό, είναι μέσα μας, εγκατεστημένο στα ζωτικά όργανα του σώματος</w:t>
      </w:r>
      <w:r w:rsidRPr="00CA7E7C">
        <w:rPr>
          <w:sz w:val="18"/>
          <w:szCs w:val="18"/>
        </w:rPr>
        <w:t xml:space="preserve"> </w:t>
      </w:r>
      <w:r w:rsidRPr="00FF325A">
        <w:rPr>
          <w:iCs/>
          <w:sz w:val="18"/>
          <w:szCs w:val="18"/>
        </w:rPr>
        <w:t>(Επ. 40).</w:t>
      </w:r>
      <w:r w:rsidRPr="00CA7E7C">
        <w:rPr>
          <w:i/>
          <w:iCs/>
          <w:sz w:val="18"/>
          <w:szCs w:val="18"/>
        </w:rPr>
        <w:t xml:space="preserve"> </w:t>
      </w:r>
      <w:r w:rsidRPr="00CA7E7C">
        <w:rPr>
          <w:i/>
          <w:sz w:val="18"/>
          <w:szCs w:val="18"/>
        </w:rPr>
        <w:t>Αυτό το σώμα μας είναι ένα βάρος επί της ψυχής και η τιμωρία της· και καθώς το βάρος πιέζει προς τα κάτω η ψυχή συ</w:t>
      </w:r>
      <w:r w:rsidRPr="00CA7E7C">
        <w:rPr>
          <w:i/>
          <w:sz w:val="18"/>
          <w:szCs w:val="18"/>
        </w:rPr>
        <w:softHyphen/>
        <w:t>ντρίβεται και μπαίνει στα δεσμά</w:t>
      </w:r>
      <w:r w:rsidRPr="00CA7E7C">
        <w:rPr>
          <w:sz w:val="18"/>
          <w:szCs w:val="18"/>
        </w:rPr>
        <w:t xml:space="preserve"> </w:t>
      </w:r>
      <w:r>
        <w:rPr>
          <w:iCs/>
          <w:sz w:val="18"/>
          <w:szCs w:val="18"/>
        </w:rPr>
        <w:t>(Επ</w:t>
      </w:r>
      <w:r w:rsidRPr="0078056E">
        <w:rPr>
          <w:iCs/>
          <w:sz w:val="18"/>
          <w:szCs w:val="18"/>
        </w:rPr>
        <w:t xml:space="preserve">. </w:t>
      </w:r>
      <w:r>
        <w:rPr>
          <w:iCs/>
          <w:sz w:val="18"/>
          <w:szCs w:val="18"/>
        </w:rPr>
        <w:t>65</w:t>
      </w:r>
      <w:r w:rsidRPr="0078056E">
        <w:rPr>
          <w:bCs/>
          <w:sz w:val="18"/>
          <w:szCs w:val="18"/>
        </w:rPr>
        <w:t>).</w:t>
      </w:r>
    </w:p>
  </w:footnote>
  <w:footnote w:id="280">
    <w:p w:rsidR="00A6583F" w:rsidRDefault="00A6583F" w:rsidP="00A6583F">
      <w:pPr>
        <w:pStyle w:val="a5"/>
      </w:pPr>
      <w:r>
        <w:rPr>
          <w:rStyle w:val="a4"/>
        </w:rPr>
        <w:footnoteRef/>
      </w:r>
      <w:r>
        <w:t xml:space="preserve"> Προηγουμένως έχει γίνει αναφορά στο ότι ο Δίας είχε δέσει με αλυσίδες το δικό του πατέρα γέρο Κρόνο. </w:t>
      </w:r>
    </w:p>
  </w:footnote>
  <w:footnote w:id="281">
    <w:p w:rsidR="00A6583F" w:rsidRDefault="00A6583F" w:rsidP="00A6583F">
      <w:pPr>
        <w:pStyle w:val="a5"/>
      </w:pPr>
      <w:r>
        <w:rPr>
          <w:rStyle w:val="a4"/>
        </w:rPr>
        <w:footnoteRef/>
      </w:r>
      <w:r>
        <w:t xml:space="preserve"> Ίσως γι’αυτό και δεν χρησιμοποιείται στους φιλοσοφικούς μύθους του Πλάτωνα και του Πλουτάρχου που μνημονεύθηκαν σ’ αυτό το κεφάλαιο.</w:t>
      </w:r>
    </w:p>
  </w:footnote>
  <w:footnote w:id="282">
    <w:p w:rsidR="00A6583F" w:rsidRPr="00393BEB" w:rsidRDefault="00A6583F" w:rsidP="00A6583F">
      <w:pPr>
        <w:shd w:val="clear" w:color="auto" w:fill="FFFFFF"/>
        <w:autoSpaceDE w:val="0"/>
        <w:autoSpaceDN w:val="0"/>
        <w:adjustRightInd w:val="0"/>
        <w:rPr>
          <w:i/>
          <w:sz w:val="18"/>
          <w:szCs w:val="18"/>
        </w:rPr>
      </w:pPr>
      <w:r>
        <w:rPr>
          <w:rStyle w:val="a4"/>
        </w:rPr>
        <w:footnoteRef/>
      </w:r>
      <w:r w:rsidRPr="00393BEB">
        <w:t xml:space="preserve"> </w:t>
      </w:r>
      <w:r w:rsidRPr="00047E67">
        <w:rPr>
          <w:sz w:val="18"/>
          <w:szCs w:val="18"/>
        </w:rPr>
        <w:t xml:space="preserve">Η Δαράκη, </w:t>
      </w:r>
      <w:r w:rsidRPr="00047E67">
        <w:rPr>
          <w:i/>
          <w:sz w:val="18"/>
          <w:szCs w:val="18"/>
        </w:rPr>
        <w:t>Μια Θρησκευτικότητα χωρίς Θεό</w:t>
      </w:r>
      <w:r w:rsidRPr="00047E67">
        <w:rPr>
          <w:sz w:val="18"/>
          <w:szCs w:val="18"/>
        </w:rPr>
        <w:t xml:space="preserve"> 171 κε.</w:t>
      </w:r>
      <w:r>
        <w:rPr>
          <w:sz w:val="18"/>
          <w:szCs w:val="18"/>
        </w:rPr>
        <w:t>,</w:t>
      </w:r>
      <w:r w:rsidRPr="00047E67">
        <w:rPr>
          <w:sz w:val="18"/>
          <w:szCs w:val="18"/>
        </w:rPr>
        <w:t xml:space="preserve"> εξ αφορμής της στωικής νεκροφαγίας και μάλιστα των γονέων</w:t>
      </w:r>
      <w:r w:rsidRPr="00FF325A">
        <w:rPr>
          <w:sz w:val="18"/>
          <w:szCs w:val="18"/>
        </w:rPr>
        <w:t>,</w:t>
      </w:r>
      <w:r w:rsidRPr="00047E67">
        <w:rPr>
          <w:sz w:val="18"/>
          <w:szCs w:val="18"/>
        </w:rPr>
        <w:t xml:space="preserve"> σημειώνει τα εξής:</w:t>
      </w:r>
      <w:r>
        <w:t xml:space="preserve"> </w:t>
      </w:r>
      <w:r w:rsidRPr="00047E67">
        <w:rPr>
          <w:i/>
          <w:sz w:val="18"/>
          <w:szCs w:val="18"/>
        </w:rPr>
        <w:t>Για τους κυνικούς, όπως και για τους στωικούς, το πτώμα είναι το κατεξοχήν αντικείμενο περιφρόνησης. Ανάξιο να δεχτείς τιμές που του αποδίδει η παράδοση, πρέπει να «πεταχτεί κα</w:t>
      </w:r>
      <w:r w:rsidRPr="00047E67">
        <w:rPr>
          <w:i/>
          <w:sz w:val="18"/>
          <w:szCs w:val="18"/>
        </w:rPr>
        <w:softHyphen/>
        <w:t xml:space="preserve">τά γης», να παραδοθεί «στα σκυλιά» και «στα όρνεα». Η περιφρόνηση αυτή του πτώματος δεν αποτελεί κυνικο-στωική αποκλειστικότητα. Ανάλογη περιφρόνηση εκφράζει και ο Πλάτων στο </w:t>
      </w:r>
      <w:r w:rsidRPr="00047E67">
        <w:rPr>
          <w:i/>
          <w:iCs/>
          <w:sz w:val="18"/>
          <w:szCs w:val="18"/>
        </w:rPr>
        <w:t xml:space="preserve">Φαίδωνα. </w:t>
      </w:r>
      <w:r w:rsidRPr="00047E67">
        <w:rPr>
          <w:i/>
          <w:sz w:val="18"/>
          <w:szCs w:val="18"/>
        </w:rPr>
        <w:t>«Όταν ο άνθρωπος πεθάνει, το ορατό του μέρος, δηλαδή το πτώμα του, ταιριάζει να διαλυθεί, να αποσυντεθεί και να γίνει καπνός» (80</w:t>
      </w:r>
      <w:r w:rsidRPr="00047E67">
        <w:rPr>
          <w:i/>
          <w:sz w:val="18"/>
          <w:szCs w:val="18"/>
          <w:lang w:val="de-DE"/>
        </w:rPr>
        <w:t>c</w:t>
      </w:r>
      <w:r w:rsidRPr="00047E67">
        <w:rPr>
          <w:i/>
          <w:sz w:val="18"/>
          <w:szCs w:val="18"/>
        </w:rPr>
        <w:t xml:space="preserve">). </w:t>
      </w:r>
      <w:r w:rsidRPr="00047E67">
        <w:rPr>
          <w:i/>
          <w:sz w:val="18"/>
          <w:szCs w:val="18"/>
          <w:lang w:val="de-DE"/>
        </w:rPr>
        <w:t>H</w:t>
      </w:r>
      <w:r w:rsidRPr="00047E67">
        <w:rPr>
          <w:i/>
          <w:sz w:val="18"/>
          <w:szCs w:val="18"/>
        </w:rPr>
        <w:t xml:space="preserve"> αδιαφορία του Σωκράτη για τη μεταθανάτια μεταχείριση του πτώματος είναι εξίσου μεγάλη με αυτή του Διογένη (115</w:t>
      </w:r>
      <w:r w:rsidRPr="00047E67">
        <w:rPr>
          <w:i/>
          <w:sz w:val="18"/>
          <w:szCs w:val="18"/>
          <w:lang w:val="de-DE"/>
        </w:rPr>
        <w:t>c</w:t>
      </w:r>
      <w:r w:rsidRPr="00047E67">
        <w:rPr>
          <w:i/>
          <w:sz w:val="18"/>
          <w:szCs w:val="18"/>
        </w:rPr>
        <w:t>-116</w:t>
      </w:r>
      <w:r w:rsidRPr="00047E67">
        <w:rPr>
          <w:i/>
          <w:sz w:val="18"/>
          <w:szCs w:val="18"/>
          <w:lang w:val="de-DE"/>
        </w:rPr>
        <w:t>a</w:t>
      </w:r>
      <w:r w:rsidRPr="00047E67">
        <w:rPr>
          <w:i/>
          <w:sz w:val="18"/>
          <w:szCs w:val="18"/>
        </w:rPr>
        <w:t xml:space="preserve">). Από την άλλη μεριά, όλος ο διάλογος του </w:t>
      </w:r>
      <w:r w:rsidRPr="00047E67">
        <w:rPr>
          <w:i/>
          <w:iCs/>
          <w:sz w:val="18"/>
          <w:szCs w:val="18"/>
        </w:rPr>
        <w:t xml:space="preserve">Φαίδωνος </w:t>
      </w:r>
      <w:r w:rsidRPr="00047E67">
        <w:rPr>
          <w:i/>
          <w:sz w:val="18"/>
          <w:szCs w:val="18"/>
        </w:rPr>
        <w:t>είναι ένας πραγματικός ύμνος στο θάνατο. Ο εύφρων άνθρωπος «δεν αποζητά τίποτα καλύτερο από το να ακολουθήσει αυτόν που πεθαίνει» (61</w:t>
      </w:r>
      <w:r w:rsidRPr="00047E67">
        <w:rPr>
          <w:i/>
          <w:sz w:val="18"/>
          <w:szCs w:val="18"/>
          <w:lang w:val="de-DE"/>
        </w:rPr>
        <w:t>d</w:t>
      </w:r>
      <w:r w:rsidRPr="00047E67">
        <w:rPr>
          <w:i/>
          <w:sz w:val="18"/>
          <w:szCs w:val="18"/>
        </w:rPr>
        <w:t>). Ο Σωκράτης χαίρεται που είναι ανα</w:t>
      </w:r>
      <w:r w:rsidRPr="00047E67">
        <w:rPr>
          <w:i/>
          <w:sz w:val="18"/>
          <w:szCs w:val="18"/>
        </w:rPr>
        <w:softHyphen/>
        <w:t>γκασμένος να μεταβεί στον Άδη, «τόπο καθαρό και ευγενή» (80</w:t>
      </w:r>
      <w:r w:rsidRPr="00047E67">
        <w:rPr>
          <w:i/>
          <w:sz w:val="18"/>
          <w:szCs w:val="18"/>
          <w:lang w:val="de-DE"/>
        </w:rPr>
        <w:t>d</w:t>
      </w:r>
      <w:r w:rsidRPr="00047E67">
        <w:rPr>
          <w:i/>
          <w:sz w:val="18"/>
          <w:szCs w:val="18"/>
        </w:rPr>
        <w:t>), αφού «η μοναδική ασχολία του φιλοσόφου είναι να πε</w:t>
      </w:r>
      <w:r w:rsidRPr="00047E67">
        <w:rPr>
          <w:i/>
          <w:sz w:val="18"/>
          <w:szCs w:val="18"/>
        </w:rPr>
        <w:softHyphen/>
        <w:t>θάνει και να παραμείνει νεκρός» (64</w:t>
      </w:r>
      <w:r>
        <w:rPr>
          <w:i/>
          <w:sz w:val="18"/>
          <w:szCs w:val="18"/>
          <w:lang w:val="en-US"/>
        </w:rPr>
        <w:t>a</w:t>
      </w:r>
      <w:r w:rsidRPr="00047E67">
        <w:rPr>
          <w:i/>
          <w:sz w:val="18"/>
          <w:szCs w:val="18"/>
        </w:rPr>
        <w:t xml:space="preserve">). [...] Στον όρο </w:t>
      </w:r>
      <w:r>
        <w:rPr>
          <w:i/>
          <w:sz w:val="18"/>
          <w:szCs w:val="18"/>
        </w:rPr>
        <w:t>«</w:t>
      </w:r>
      <w:r w:rsidRPr="00047E67">
        <w:rPr>
          <w:i/>
          <w:iCs/>
          <w:sz w:val="18"/>
          <w:szCs w:val="18"/>
        </w:rPr>
        <w:t>ψυχή</w:t>
      </w:r>
      <w:r>
        <w:rPr>
          <w:i/>
          <w:iCs/>
          <w:sz w:val="18"/>
          <w:szCs w:val="18"/>
        </w:rPr>
        <w:t>»</w:t>
      </w:r>
      <w:r w:rsidRPr="00047E67">
        <w:rPr>
          <w:i/>
          <w:iCs/>
          <w:sz w:val="18"/>
          <w:szCs w:val="18"/>
        </w:rPr>
        <w:t xml:space="preserve"> </w:t>
      </w:r>
      <w:r w:rsidRPr="00047E67">
        <w:rPr>
          <w:i/>
          <w:sz w:val="18"/>
          <w:szCs w:val="18"/>
        </w:rPr>
        <w:t>ο Πλάτων επενδύει όλη τη μυστικιστική αντί</w:t>
      </w:r>
      <w:r w:rsidRPr="00047E67">
        <w:rPr>
          <w:i/>
          <w:sz w:val="18"/>
          <w:szCs w:val="18"/>
        </w:rPr>
        <w:softHyphen/>
        <w:t xml:space="preserve">ληψη </w:t>
      </w:r>
      <w:r w:rsidRPr="00047E67">
        <w:rPr>
          <w:i/>
          <w:iCs/>
          <w:sz w:val="18"/>
          <w:szCs w:val="18"/>
        </w:rPr>
        <w:t xml:space="preserve">περί δαίμονος </w:t>
      </w:r>
      <w:r w:rsidRPr="00047E67">
        <w:rPr>
          <w:i/>
          <w:sz w:val="18"/>
          <w:szCs w:val="18"/>
        </w:rPr>
        <w:t xml:space="preserve">με διάφορες παραλλαγές, που καθιστούν την ψυχή άλλοτε εντελώς και άλλοτε εν μέρει θεία. Στο </w:t>
      </w:r>
      <w:r w:rsidRPr="00047E67">
        <w:rPr>
          <w:i/>
          <w:iCs/>
          <w:sz w:val="18"/>
          <w:szCs w:val="18"/>
        </w:rPr>
        <w:t xml:space="preserve">Φαίδωνα </w:t>
      </w:r>
      <w:r w:rsidRPr="00047E67">
        <w:rPr>
          <w:i/>
          <w:sz w:val="18"/>
          <w:szCs w:val="18"/>
        </w:rPr>
        <w:t xml:space="preserve">είναι εντελώς θεία και αντιπαρατίθεται συνολικά σε ό,τι είναι «ανθρώπινο»: </w:t>
      </w:r>
      <w:r>
        <w:rPr>
          <w:i/>
          <w:iCs/>
          <w:sz w:val="18"/>
          <w:szCs w:val="18"/>
        </w:rPr>
        <w:t>τῷ ἀνθρωπίνῳ</w:t>
      </w:r>
      <w:r w:rsidRPr="00047E67">
        <w:rPr>
          <w:i/>
          <w:iCs/>
          <w:sz w:val="18"/>
          <w:szCs w:val="18"/>
        </w:rPr>
        <w:t xml:space="preserve"> </w:t>
      </w:r>
      <w:r w:rsidRPr="00047E67">
        <w:rPr>
          <w:i/>
          <w:sz w:val="18"/>
          <w:szCs w:val="18"/>
        </w:rPr>
        <w:t>(80</w:t>
      </w:r>
      <w:r w:rsidRPr="00047E67">
        <w:rPr>
          <w:i/>
          <w:sz w:val="18"/>
          <w:szCs w:val="18"/>
          <w:lang w:val="de-DE"/>
        </w:rPr>
        <w:t>a</w:t>
      </w:r>
      <w:r w:rsidRPr="00047E67">
        <w:rPr>
          <w:i/>
          <w:sz w:val="18"/>
          <w:szCs w:val="18"/>
        </w:rPr>
        <w:t>). Όπως και στους μυ</w:t>
      </w:r>
      <w:r w:rsidRPr="00047E67">
        <w:rPr>
          <w:i/>
          <w:sz w:val="18"/>
          <w:szCs w:val="18"/>
        </w:rPr>
        <w:softHyphen/>
        <w:t xml:space="preserve">στικιστές, η </w:t>
      </w:r>
      <w:r w:rsidRPr="00047E67">
        <w:rPr>
          <w:i/>
          <w:iCs/>
          <w:sz w:val="18"/>
          <w:szCs w:val="18"/>
        </w:rPr>
        <w:t xml:space="preserve">ψνχή </w:t>
      </w:r>
      <w:r w:rsidRPr="00047E67">
        <w:rPr>
          <w:i/>
          <w:sz w:val="18"/>
          <w:szCs w:val="18"/>
        </w:rPr>
        <w:t xml:space="preserve">δεν ανήκει στον αισθητό άνθρωπο, ο οποίος συνοψίζεται στο </w:t>
      </w:r>
      <w:r w:rsidRPr="00047E67">
        <w:rPr>
          <w:i/>
          <w:iCs/>
          <w:sz w:val="18"/>
          <w:szCs w:val="18"/>
        </w:rPr>
        <w:t xml:space="preserve">σώμα. </w:t>
      </w:r>
      <w:r w:rsidRPr="00047E67">
        <w:rPr>
          <w:i/>
          <w:sz w:val="18"/>
          <w:szCs w:val="18"/>
        </w:rPr>
        <w:t xml:space="preserve">Πράγματι, αν αναζητήσουμε στο </w:t>
      </w:r>
      <w:r w:rsidRPr="00047E67">
        <w:rPr>
          <w:i/>
          <w:iCs/>
          <w:sz w:val="18"/>
          <w:szCs w:val="18"/>
        </w:rPr>
        <w:t xml:space="preserve">Φαίδωνα </w:t>
      </w:r>
      <w:r w:rsidRPr="00047E67">
        <w:rPr>
          <w:i/>
          <w:sz w:val="18"/>
          <w:szCs w:val="18"/>
        </w:rPr>
        <w:t>έναν ορισμό του «σώματος» θα πάρουμε μια μακρο</w:t>
      </w:r>
      <w:r w:rsidRPr="00047E67">
        <w:rPr>
          <w:i/>
          <w:sz w:val="18"/>
          <w:szCs w:val="18"/>
        </w:rPr>
        <w:softHyphen/>
        <w:t>σκελή απάντηση: το σώμα είναι καταρχάς ο βιολογικός άν</w:t>
      </w:r>
      <w:r w:rsidRPr="00047E67">
        <w:rPr>
          <w:i/>
          <w:sz w:val="18"/>
          <w:szCs w:val="18"/>
        </w:rPr>
        <w:softHyphen/>
        <w:t>θρωπος (66</w:t>
      </w:r>
      <w:r w:rsidRPr="00047E67">
        <w:rPr>
          <w:i/>
          <w:sz w:val="18"/>
          <w:szCs w:val="18"/>
          <w:lang w:val="de-DE"/>
        </w:rPr>
        <w:t>a</w:t>
      </w:r>
      <w:r w:rsidRPr="00047E67">
        <w:rPr>
          <w:i/>
          <w:sz w:val="18"/>
          <w:szCs w:val="18"/>
        </w:rPr>
        <w:t>). Στη συνέχεια είναι το ψυχολογικό υποκείμενο με όλες τις συγκινησιακές του εκφράσεις, «έρωτας, επιθυμίες, φόβοι» (66</w:t>
      </w:r>
      <w:r w:rsidRPr="00047E67">
        <w:rPr>
          <w:i/>
          <w:sz w:val="18"/>
          <w:szCs w:val="18"/>
          <w:lang w:val="de-DE"/>
        </w:rPr>
        <w:t>b</w:t>
      </w:r>
      <w:r w:rsidRPr="00047E67">
        <w:rPr>
          <w:i/>
          <w:sz w:val="18"/>
          <w:szCs w:val="18"/>
        </w:rPr>
        <w:t>-</w:t>
      </w:r>
      <w:r w:rsidRPr="00047E67">
        <w:rPr>
          <w:i/>
          <w:sz w:val="18"/>
          <w:szCs w:val="18"/>
          <w:lang w:val="de-DE"/>
        </w:rPr>
        <w:t>c</w:t>
      </w:r>
      <w:r w:rsidRPr="00047E67">
        <w:rPr>
          <w:i/>
          <w:sz w:val="18"/>
          <w:szCs w:val="18"/>
        </w:rPr>
        <w:t>), αλλά και με όλες τις νοητικές του εκφράσεις, «παραστάσεις, ψευδείς εντυπώσεις» (66</w:t>
      </w:r>
      <w:r w:rsidRPr="00047E67">
        <w:rPr>
          <w:i/>
          <w:sz w:val="18"/>
          <w:szCs w:val="18"/>
          <w:lang w:val="de-DE"/>
        </w:rPr>
        <w:t>c</w:t>
      </w:r>
      <w:r w:rsidRPr="00047E67">
        <w:rPr>
          <w:i/>
          <w:sz w:val="18"/>
          <w:szCs w:val="18"/>
        </w:rPr>
        <w:t xml:space="preserve">). Στον όρο </w:t>
      </w:r>
      <w:r>
        <w:rPr>
          <w:i/>
          <w:sz w:val="18"/>
          <w:szCs w:val="18"/>
        </w:rPr>
        <w:t>«</w:t>
      </w:r>
      <w:r w:rsidRPr="00047E67">
        <w:rPr>
          <w:i/>
          <w:iCs/>
          <w:sz w:val="18"/>
          <w:szCs w:val="18"/>
        </w:rPr>
        <w:t>σώμα</w:t>
      </w:r>
      <w:r>
        <w:rPr>
          <w:i/>
          <w:iCs/>
          <w:sz w:val="18"/>
          <w:szCs w:val="18"/>
        </w:rPr>
        <w:t>»</w:t>
      </w:r>
      <w:r w:rsidRPr="00047E67">
        <w:rPr>
          <w:i/>
          <w:iCs/>
          <w:sz w:val="18"/>
          <w:szCs w:val="18"/>
        </w:rPr>
        <w:t xml:space="preserve"> </w:t>
      </w:r>
      <w:r w:rsidRPr="00047E67">
        <w:rPr>
          <w:i/>
          <w:sz w:val="18"/>
          <w:szCs w:val="18"/>
        </w:rPr>
        <w:t>πρέπει να συμπεριλάβουμε ακόμη το ιστορικό υποκείμενο: «Οι πόλεμοι, οι στάσεις, οι μάχες προέρχονται από το σώμα και τις ορέξεις του» (66</w:t>
      </w:r>
      <w:r w:rsidRPr="00047E67">
        <w:rPr>
          <w:i/>
          <w:sz w:val="18"/>
          <w:szCs w:val="18"/>
          <w:lang w:val="de-DE"/>
        </w:rPr>
        <w:t>c</w:t>
      </w:r>
      <w:r w:rsidRPr="00047E67">
        <w:rPr>
          <w:i/>
          <w:sz w:val="18"/>
          <w:szCs w:val="18"/>
        </w:rPr>
        <w:t>). Τέλος, το σώμα είναι ο οικονομι</w:t>
      </w:r>
      <w:r w:rsidRPr="00047E67">
        <w:rPr>
          <w:i/>
          <w:sz w:val="18"/>
          <w:szCs w:val="18"/>
        </w:rPr>
        <w:softHyphen/>
        <w:t>κός άνθρωπος, που φέρει επιπλέον τη σφραγίδα μιας οικονομιστικής πρωτοκαθεδρίας: «Η κατοχή των αγαθών, να ποια εί</w:t>
      </w:r>
      <w:r w:rsidRPr="00047E67">
        <w:rPr>
          <w:i/>
          <w:sz w:val="18"/>
          <w:szCs w:val="18"/>
        </w:rPr>
        <w:softHyphen/>
        <w:t>ναι στην πραγματικότητα η πρωταρχική αιτία για όλους τους πολέμους. Αν επιδιώκουμε να αποκτήσουμε αγαθά, αυτό συμ</w:t>
      </w:r>
      <w:r w:rsidRPr="00047E67">
        <w:rPr>
          <w:i/>
          <w:sz w:val="18"/>
          <w:szCs w:val="18"/>
        </w:rPr>
        <w:softHyphen/>
        <w:t>βαίνει εξαιτίας του σώματος και του ότι είμαστε δούλοι ανα-κασμένοι να το υπηρετούμε» (66</w:t>
      </w:r>
      <w:r w:rsidRPr="00047E67">
        <w:rPr>
          <w:i/>
          <w:sz w:val="18"/>
          <w:szCs w:val="18"/>
          <w:lang w:val="de-DE"/>
        </w:rPr>
        <w:t>c</w:t>
      </w:r>
      <w:r w:rsidRPr="00047E67">
        <w:rPr>
          <w:i/>
          <w:sz w:val="18"/>
          <w:szCs w:val="18"/>
        </w:rPr>
        <w:t>-</w:t>
      </w:r>
      <w:r w:rsidRPr="00047E67">
        <w:rPr>
          <w:i/>
          <w:sz w:val="18"/>
          <w:szCs w:val="18"/>
          <w:lang w:val="de-DE"/>
        </w:rPr>
        <w:t>d</w:t>
      </w:r>
      <w:r w:rsidRPr="00047E67">
        <w:rPr>
          <w:i/>
          <w:sz w:val="18"/>
          <w:szCs w:val="18"/>
        </w:rPr>
        <w:t>). Περιληπτικά, στην έννοια «σώμα» ο Πλάτων περιλαμβάνει τον «άνθρωπο ως όλον». Το ότι από το σαμανικό «ταξίδι» μέ</w:t>
      </w:r>
      <w:r w:rsidRPr="00047E67">
        <w:rPr>
          <w:i/>
          <w:sz w:val="18"/>
          <w:szCs w:val="18"/>
        </w:rPr>
        <w:softHyphen/>
        <w:t>χρι τον Πλάτωνα στην ελληνική πνευματικότητα κυριαρχεί το σύμβολο του θανάτου, οφείλεται στο ότι αποχωρισμός από το «σώμα» σημαίνει και απόσπαση από την ολότητα της αισθη</w:t>
      </w:r>
      <w:r w:rsidRPr="00047E67">
        <w:rPr>
          <w:i/>
          <w:sz w:val="18"/>
          <w:szCs w:val="18"/>
        </w:rPr>
        <w:softHyphen/>
        <w:t>τής και σαρκικής ύπαρξης.</w:t>
      </w:r>
      <w:r>
        <w:rPr>
          <w:i/>
          <w:sz w:val="18"/>
          <w:szCs w:val="18"/>
        </w:rPr>
        <w:t xml:space="preserve"> </w:t>
      </w:r>
      <w:r w:rsidRPr="00047E67">
        <w:rPr>
          <w:i/>
          <w:sz w:val="18"/>
          <w:szCs w:val="18"/>
        </w:rPr>
        <w:t xml:space="preserve">[...] Ο φυσικός θάνατος μειώνει τον άνθρωπο </w:t>
      </w:r>
      <w:r w:rsidRPr="00047E67">
        <w:rPr>
          <w:i/>
          <w:iCs/>
          <w:sz w:val="18"/>
          <w:szCs w:val="18"/>
        </w:rPr>
        <w:t xml:space="preserve">σε σώμα. </w:t>
      </w:r>
      <w:r w:rsidRPr="00047E67">
        <w:rPr>
          <w:i/>
          <w:sz w:val="18"/>
          <w:szCs w:val="18"/>
        </w:rPr>
        <w:t xml:space="preserve">Ο θάνατος-επιλογή απελευθερώνει τον άνθρωπο από το σώμα, </w:t>
      </w:r>
      <w:r w:rsidRPr="00047E67">
        <w:rPr>
          <w:i/>
          <w:iCs/>
          <w:sz w:val="18"/>
          <w:szCs w:val="18"/>
        </w:rPr>
        <w:t xml:space="preserve">στη διάρκεια της ζωής τον </w:t>
      </w:r>
      <w:r w:rsidRPr="00047E67">
        <w:rPr>
          <w:i/>
          <w:sz w:val="18"/>
          <w:szCs w:val="18"/>
        </w:rPr>
        <w:t xml:space="preserve">ώστε να γίνει ζωντανός θεός. Οι στωικοί επαναφέρουν την προαιώνια πάλη ενάντια στο σαρκικό άνθρωπο και της δίνουν μια νέα κατεύθυνση. Η απαλλαγή από το «σώμα» (με το πλούσιο περιεχόμενο που ο ελληνικός δυϊσμός αποδίδει σ' αυτή την έννοια) δεν σημαίνει πια ότι πρέπει να το «εγκαταλείψουμε», όπως υπαινίσσεται η εικόνα του «άρματος» στον Παρμενίδη ή εκείνη του «θανάτου του Σωκράτη» στο </w:t>
      </w:r>
      <w:r w:rsidRPr="00047E67">
        <w:rPr>
          <w:i/>
          <w:iCs/>
          <w:sz w:val="18"/>
          <w:szCs w:val="18"/>
        </w:rPr>
        <w:t xml:space="preserve">Φαίδωνα. </w:t>
      </w:r>
      <w:r w:rsidRPr="00047E67">
        <w:rPr>
          <w:i/>
          <w:sz w:val="18"/>
          <w:szCs w:val="18"/>
        </w:rPr>
        <w:t>Αντί να αποδεσμευτούν από το σώμα οι στωικοί θέλουν να το καθυποτάξουν, η υποταγή όμως αυτή είναι εξίσου παραλυτική με το θάνατο. Το «σώμα» δεν είναι αλυσοδεμένο στα μύχια του Σοφού.</w:t>
      </w:r>
    </w:p>
  </w:footnote>
  <w:footnote w:id="283">
    <w:p w:rsidR="00A6583F" w:rsidRPr="00F1773A" w:rsidRDefault="00A6583F" w:rsidP="00A6583F">
      <w:pPr>
        <w:pStyle w:val="a5"/>
      </w:pPr>
      <w:r>
        <w:rPr>
          <w:rStyle w:val="a4"/>
        </w:rPr>
        <w:footnoteRef/>
      </w:r>
      <w:r>
        <w:t xml:space="preserve"> Ο Λουκιανός, </w:t>
      </w:r>
      <w:r w:rsidRPr="00F1773A">
        <w:rPr>
          <w:i/>
        </w:rPr>
        <w:t>Περί Πένθους</w:t>
      </w:r>
      <w:r>
        <w:t xml:space="preserve"> 2-5, σημειώνει τα εξής: </w:t>
      </w:r>
      <w:r w:rsidRPr="00E4780A">
        <w:rPr>
          <w:i/>
        </w:rPr>
        <w:t>Ὁ μὲν δὴ πολὺς ὅμιλος, οὓς ἰδιώτας οἱ σοφοὶ καλοῦσιν, Ὁμήρῳ τε καὶ Ἡσιόδῳ καὶ τοῖς ἄλλοις</w:t>
      </w:r>
      <w:r>
        <w:rPr>
          <w:i/>
        </w:rPr>
        <w:t xml:space="preserve"> </w:t>
      </w:r>
      <w:r w:rsidRPr="00E4780A">
        <w:rPr>
          <w:i/>
        </w:rPr>
        <w:t>μυθοποιοῖς περὶ τούτων πειθόμενοι καὶ νόμον</w:t>
      </w:r>
      <w:r>
        <w:rPr>
          <w:i/>
        </w:rPr>
        <w:t xml:space="preserve"> </w:t>
      </w:r>
      <w:r w:rsidRPr="00E4780A">
        <w:rPr>
          <w:i/>
        </w:rPr>
        <w:t>θέμενοι τὴν ποίησιν αὐτῶν, τόπον τινα ὑπὸ τῇ γῇ βαθὺν Ἅιδην ὑπειλήφασιν, μέγαν δὲ καὶ πολύχωρον τοῦτον εἶναι καὶ ζοφερὸν καὶ ἀνήλιον, οὐκ</w:t>
      </w:r>
      <w:r>
        <w:rPr>
          <w:i/>
        </w:rPr>
        <w:t xml:space="preserve"> </w:t>
      </w:r>
      <w:r w:rsidRPr="00E4780A">
        <w:rPr>
          <w:i/>
        </w:rPr>
        <w:t>οἶδ' ὅπως αὐτοῖς φωτίζεσθαι δοκοῦντα πρὸς τὸ καὶ καθορᾶν τῶν ἐνόντων ἕκαστον […]</w:t>
      </w:r>
      <w:r>
        <w:rPr>
          <w:i/>
        </w:rPr>
        <w:t xml:space="preserve"> </w:t>
      </w:r>
      <w:r w:rsidRPr="00E4780A">
        <w:rPr>
          <w:i/>
        </w:rPr>
        <w:t>ταῦτα γὰρ ἀμέλει διηγήσαντο τοῖς πάλαι ἐκεῖθεν ἀφιγμένοι Ἄλκηστίς τε καὶ Πρωτεσίλαος οἱ Θετταλοὶ καὶ Θησεὺς ὁ τοῦ Αἰγέως καὶ ὁ τοῦ Ὁμήρου Ὀδυσσεύς, μάλα σεμνοὶ καὶ ἀξιόπιστοι</w:t>
      </w:r>
      <w:r>
        <w:rPr>
          <w:i/>
        </w:rPr>
        <w:t xml:space="preserve"> </w:t>
      </w:r>
      <w:r w:rsidRPr="00E4780A">
        <w:rPr>
          <w:i/>
        </w:rPr>
        <w:t>μάρτυρες, ἐμοὶ δοκεῖν οὐ πιόντες τῆς πηγῆς· οὐ</w:t>
      </w:r>
      <w:r>
        <w:rPr>
          <w:i/>
        </w:rPr>
        <w:t xml:space="preserve"> </w:t>
      </w:r>
      <w:r w:rsidRPr="00E4780A">
        <w:rPr>
          <w:i/>
        </w:rPr>
        <w:t>γὰρ ἂν ἐμέμνηντο αὐτῶν</w:t>
      </w:r>
      <w:r>
        <w:rPr>
          <w:i/>
        </w:rPr>
        <w:t xml:space="preserve">. </w:t>
      </w:r>
      <w:r>
        <w:t>Από το κείμενο αυτό εξάγεται ότι ο όχλος πίστευε στην ύπαρξη του Άδη. Μνημονεύονται στο τέλος περιπτώσεις νεκρών που αναβίωσαν (Άλκηστη, Πρωτεσίλαος) με εκείνες ζωντανών που κατέβηκαν στον Άδη.</w:t>
      </w:r>
    </w:p>
  </w:footnote>
  <w:footnote w:id="284">
    <w:p w:rsidR="00A6583F" w:rsidRPr="00A077B5" w:rsidRDefault="00A6583F" w:rsidP="00A6583F">
      <w:pPr>
        <w:rPr>
          <w:sz w:val="18"/>
          <w:szCs w:val="18"/>
          <w:lang w:val="en-GB"/>
        </w:rPr>
      </w:pPr>
      <w:r w:rsidRPr="00477D40">
        <w:rPr>
          <w:rStyle w:val="a4"/>
          <w:sz w:val="18"/>
          <w:szCs w:val="18"/>
        </w:rPr>
        <w:footnoteRef/>
      </w:r>
      <w:r w:rsidRPr="00A6583F">
        <w:rPr>
          <w:sz w:val="18"/>
          <w:szCs w:val="18"/>
          <w:lang w:val="en-US"/>
        </w:rPr>
        <w:t xml:space="preserve"> </w:t>
      </w:r>
      <w:r>
        <w:rPr>
          <w:sz w:val="18"/>
          <w:szCs w:val="18"/>
        </w:rPr>
        <w:t>Πρβλ</w:t>
      </w:r>
      <w:r w:rsidRPr="00A6583F">
        <w:rPr>
          <w:sz w:val="18"/>
          <w:szCs w:val="18"/>
          <w:lang w:val="en-US"/>
        </w:rPr>
        <w:t xml:space="preserve">. </w:t>
      </w:r>
      <w:r w:rsidRPr="00477D40">
        <w:rPr>
          <w:sz w:val="18"/>
          <w:szCs w:val="18"/>
          <w:lang w:val="en-US"/>
        </w:rPr>
        <w:t>Martin</w:t>
      </w:r>
      <w:r w:rsidRPr="00A077B5">
        <w:rPr>
          <w:sz w:val="18"/>
          <w:szCs w:val="18"/>
          <w:lang w:val="en-GB"/>
        </w:rPr>
        <w:t xml:space="preserve">, </w:t>
      </w:r>
      <w:r w:rsidRPr="00477D40">
        <w:rPr>
          <w:i/>
          <w:iCs/>
          <w:sz w:val="18"/>
          <w:szCs w:val="18"/>
          <w:lang w:val="en-US"/>
        </w:rPr>
        <w:t>The</w:t>
      </w:r>
      <w:r w:rsidRPr="00A077B5">
        <w:rPr>
          <w:i/>
          <w:iCs/>
          <w:sz w:val="18"/>
          <w:szCs w:val="18"/>
          <w:lang w:val="en-GB"/>
        </w:rPr>
        <w:t xml:space="preserve"> </w:t>
      </w:r>
      <w:r w:rsidRPr="00477D40">
        <w:rPr>
          <w:i/>
          <w:iCs/>
          <w:sz w:val="18"/>
          <w:szCs w:val="18"/>
          <w:lang w:val="en-US"/>
        </w:rPr>
        <w:t>Corinthian</w:t>
      </w:r>
      <w:r w:rsidRPr="00A077B5">
        <w:rPr>
          <w:i/>
          <w:iCs/>
          <w:sz w:val="18"/>
          <w:szCs w:val="18"/>
          <w:lang w:val="en-GB"/>
        </w:rPr>
        <w:t xml:space="preserve"> </w:t>
      </w:r>
      <w:r w:rsidRPr="00477D40">
        <w:rPr>
          <w:i/>
          <w:iCs/>
          <w:sz w:val="18"/>
          <w:szCs w:val="18"/>
          <w:lang w:val="en-US"/>
        </w:rPr>
        <w:t>Body</w:t>
      </w:r>
      <w:r w:rsidRPr="00A077B5">
        <w:rPr>
          <w:i/>
          <w:iCs/>
          <w:sz w:val="18"/>
          <w:szCs w:val="18"/>
          <w:lang w:val="en-GB"/>
        </w:rPr>
        <w:t>,</w:t>
      </w:r>
      <w:r>
        <w:rPr>
          <w:sz w:val="18"/>
          <w:szCs w:val="18"/>
          <w:lang w:val="en-GB"/>
        </w:rPr>
        <w:t xml:space="preserve"> </w:t>
      </w:r>
      <w:r w:rsidRPr="00A077B5">
        <w:rPr>
          <w:sz w:val="18"/>
          <w:szCs w:val="18"/>
          <w:lang w:val="en-GB"/>
        </w:rPr>
        <w:t xml:space="preserve">114. </w:t>
      </w:r>
      <w:r w:rsidRPr="001E17ED">
        <w:rPr>
          <w:sz w:val="18"/>
          <w:szCs w:val="18"/>
        </w:rPr>
        <w:t>Ο</w:t>
      </w:r>
      <w:r w:rsidRPr="001E17ED">
        <w:rPr>
          <w:sz w:val="18"/>
          <w:szCs w:val="18"/>
          <w:lang w:val="en-GB"/>
        </w:rPr>
        <w:t xml:space="preserve"> </w:t>
      </w:r>
      <w:r w:rsidRPr="001E17ED">
        <w:rPr>
          <w:sz w:val="18"/>
          <w:szCs w:val="18"/>
          <w:lang w:val="en-US"/>
        </w:rPr>
        <w:t>Meek</w:t>
      </w:r>
      <w:r w:rsidRPr="001E17ED">
        <w:rPr>
          <w:sz w:val="18"/>
          <w:szCs w:val="18"/>
          <w:lang w:val="en-GB"/>
        </w:rPr>
        <w:t xml:space="preserve">, </w:t>
      </w:r>
      <w:r w:rsidRPr="001E17ED">
        <w:rPr>
          <w:i/>
          <w:iCs/>
          <w:sz w:val="18"/>
          <w:szCs w:val="18"/>
          <w:lang w:val="en-US"/>
        </w:rPr>
        <w:t>The First Urban Christians</w:t>
      </w:r>
      <w:r w:rsidRPr="001E17ED">
        <w:rPr>
          <w:sz w:val="18"/>
          <w:szCs w:val="18"/>
          <w:lang w:val="en-US"/>
        </w:rPr>
        <w:t xml:space="preserve"> 182</w:t>
      </w:r>
      <w:r w:rsidRPr="001E17ED">
        <w:rPr>
          <w:sz w:val="18"/>
          <w:szCs w:val="18"/>
          <w:lang w:val="en-GB"/>
        </w:rPr>
        <w:t xml:space="preserve">, </w:t>
      </w:r>
      <w:r w:rsidRPr="001E17ED">
        <w:rPr>
          <w:sz w:val="18"/>
          <w:szCs w:val="18"/>
        </w:rPr>
        <w:t>ισχυρίζεται</w:t>
      </w:r>
      <w:r w:rsidRPr="001E17ED">
        <w:rPr>
          <w:sz w:val="18"/>
          <w:szCs w:val="18"/>
          <w:lang w:val="en-GB"/>
        </w:rPr>
        <w:t xml:space="preserve"> </w:t>
      </w:r>
      <w:r w:rsidRPr="001E17ED">
        <w:rPr>
          <w:sz w:val="18"/>
          <w:szCs w:val="18"/>
        </w:rPr>
        <w:t>τα</w:t>
      </w:r>
      <w:r w:rsidRPr="001E17ED">
        <w:rPr>
          <w:sz w:val="18"/>
          <w:szCs w:val="18"/>
          <w:lang w:val="en-GB"/>
        </w:rPr>
        <w:t xml:space="preserve"> </w:t>
      </w:r>
      <w:r w:rsidRPr="001E17ED">
        <w:rPr>
          <w:sz w:val="18"/>
          <w:szCs w:val="18"/>
        </w:rPr>
        <w:t>εξής</w:t>
      </w:r>
      <w:r w:rsidRPr="00296136">
        <w:rPr>
          <w:sz w:val="18"/>
          <w:szCs w:val="18"/>
          <w:highlight w:val="yellow"/>
          <w:lang w:val="en-US"/>
        </w:rPr>
        <w:t>:</w:t>
      </w:r>
      <w:r>
        <w:rPr>
          <w:sz w:val="18"/>
          <w:szCs w:val="18"/>
          <w:lang w:val="en-US"/>
        </w:rPr>
        <w:t xml:space="preserve"> </w:t>
      </w:r>
      <w:r w:rsidRPr="00A077B5">
        <w:rPr>
          <w:i/>
          <w:sz w:val="18"/>
          <w:szCs w:val="18"/>
          <w:lang w:val="en-US"/>
        </w:rPr>
        <w:t>The dominant image of Jesus’ resurrection in pre-Pauline and Pauline Christianity seems to have been not the resuscitation of his corpse, as it is depicted in the passion narratives of the canonical gospels and Acts, but his exaltation and enthronement in heaven</w:t>
      </w:r>
      <w:r>
        <w:rPr>
          <w:sz w:val="18"/>
          <w:szCs w:val="18"/>
          <w:lang w:val="en-US"/>
        </w:rPr>
        <w:t>.</w:t>
      </w:r>
    </w:p>
  </w:footnote>
  <w:footnote w:id="285">
    <w:p w:rsidR="00A6583F" w:rsidRPr="00A6583F" w:rsidRDefault="00A6583F" w:rsidP="00A6583F">
      <w:pPr>
        <w:rPr>
          <w:i/>
          <w:szCs w:val="22"/>
          <w:lang w:val="en-GB"/>
        </w:rPr>
      </w:pPr>
      <w:r>
        <w:rPr>
          <w:rStyle w:val="a4"/>
        </w:rPr>
        <w:footnoteRef/>
      </w:r>
      <w:r w:rsidRPr="00A6583F">
        <w:rPr>
          <w:lang w:val="en-GB"/>
        </w:rPr>
        <w:t xml:space="preserve"> </w:t>
      </w:r>
      <w:r w:rsidRPr="00B96AF8">
        <w:rPr>
          <w:sz w:val="18"/>
          <w:szCs w:val="18"/>
        </w:rPr>
        <w:t>Πρβλ</w:t>
      </w:r>
      <w:r w:rsidRPr="00A6583F">
        <w:rPr>
          <w:sz w:val="18"/>
          <w:szCs w:val="18"/>
          <w:lang w:val="en-GB"/>
        </w:rPr>
        <w:t xml:space="preserve">. </w:t>
      </w:r>
      <w:r w:rsidRPr="00B96AF8">
        <w:rPr>
          <w:sz w:val="18"/>
          <w:szCs w:val="18"/>
        </w:rPr>
        <w:t>Λουκ</w:t>
      </w:r>
      <w:r w:rsidRPr="00A6583F">
        <w:rPr>
          <w:sz w:val="18"/>
          <w:szCs w:val="18"/>
          <w:lang w:val="en-GB"/>
        </w:rPr>
        <w:t xml:space="preserve">., </w:t>
      </w:r>
      <w:r w:rsidRPr="00935115">
        <w:rPr>
          <w:i/>
          <w:sz w:val="18"/>
          <w:szCs w:val="18"/>
        </w:rPr>
        <w:t>Περί</w:t>
      </w:r>
      <w:r w:rsidRPr="00A6583F">
        <w:rPr>
          <w:i/>
          <w:sz w:val="18"/>
          <w:szCs w:val="18"/>
          <w:lang w:val="en-GB"/>
        </w:rPr>
        <w:t xml:space="preserve"> </w:t>
      </w:r>
      <w:r w:rsidRPr="00935115">
        <w:rPr>
          <w:i/>
          <w:sz w:val="18"/>
          <w:szCs w:val="18"/>
        </w:rPr>
        <w:t>Ορχήσ</w:t>
      </w:r>
      <w:r w:rsidRPr="00A6583F">
        <w:rPr>
          <w:i/>
          <w:sz w:val="18"/>
          <w:szCs w:val="18"/>
          <w:lang w:val="en-GB"/>
        </w:rPr>
        <w:t>.</w:t>
      </w:r>
      <w:r w:rsidRPr="00A6583F">
        <w:rPr>
          <w:sz w:val="18"/>
          <w:szCs w:val="18"/>
          <w:lang w:val="en-GB"/>
        </w:rPr>
        <w:t xml:space="preserve"> 45:</w:t>
      </w:r>
      <w:r w:rsidRPr="00A6583F">
        <w:rPr>
          <w:rFonts w:ascii="Silver Humana" w:hAnsi="Silver Humana"/>
          <w:sz w:val="18"/>
          <w:szCs w:val="18"/>
          <w:lang w:val="en-GB"/>
        </w:rPr>
        <w:t xml:space="preserve"> </w:t>
      </w:r>
      <w:r w:rsidRPr="00B96AF8">
        <w:rPr>
          <w:i/>
          <w:sz w:val="18"/>
          <w:szCs w:val="18"/>
        </w:rPr>
        <w:t>Οὐκ</w:t>
      </w:r>
      <w:r w:rsidRPr="00A6583F">
        <w:rPr>
          <w:i/>
          <w:sz w:val="18"/>
          <w:szCs w:val="18"/>
          <w:lang w:val="en-GB"/>
        </w:rPr>
        <w:t xml:space="preserve"> </w:t>
      </w:r>
      <w:r w:rsidRPr="00B96AF8">
        <w:rPr>
          <w:i/>
          <w:sz w:val="18"/>
          <w:szCs w:val="18"/>
        </w:rPr>
        <w:t>ὀλίγα</w:t>
      </w:r>
      <w:r w:rsidRPr="00A6583F">
        <w:rPr>
          <w:i/>
          <w:sz w:val="18"/>
          <w:szCs w:val="18"/>
          <w:lang w:val="en-GB"/>
        </w:rPr>
        <w:t xml:space="preserve"> </w:t>
      </w:r>
      <w:r w:rsidRPr="00B96AF8">
        <w:rPr>
          <w:i/>
          <w:sz w:val="18"/>
          <w:szCs w:val="18"/>
        </w:rPr>
        <w:t>δὲ</w:t>
      </w:r>
      <w:r w:rsidRPr="00A6583F">
        <w:rPr>
          <w:i/>
          <w:sz w:val="18"/>
          <w:szCs w:val="18"/>
          <w:lang w:val="en-GB"/>
        </w:rPr>
        <w:t xml:space="preserve"> </w:t>
      </w:r>
      <w:r w:rsidRPr="00B96AF8">
        <w:rPr>
          <w:i/>
          <w:sz w:val="18"/>
          <w:szCs w:val="18"/>
        </w:rPr>
        <w:t>καὶ</w:t>
      </w:r>
      <w:r w:rsidRPr="00A6583F">
        <w:rPr>
          <w:i/>
          <w:sz w:val="18"/>
          <w:szCs w:val="18"/>
          <w:lang w:val="en-GB"/>
        </w:rPr>
        <w:t xml:space="preserve"> </w:t>
      </w:r>
      <w:r w:rsidRPr="00B96AF8">
        <w:rPr>
          <w:i/>
          <w:sz w:val="18"/>
          <w:szCs w:val="18"/>
        </w:rPr>
        <w:t>ἡ</w:t>
      </w:r>
      <w:r w:rsidRPr="00A6583F">
        <w:rPr>
          <w:i/>
          <w:sz w:val="18"/>
          <w:szCs w:val="18"/>
          <w:lang w:val="en-GB"/>
        </w:rPr>
        <w:t xml:space="preserve"> </w:t>
      </w:r>
      <w:r w:rsidRPr="00B96AF8">
        <w:rPr>
          <w:i/>
          <w:sz w:val="18"/>
          <w:szCs w:val="18"/>
        </w:rPr>
        <w:t>Λακεδαίμων</w:t>
      </w:r>
      <w:r w:rsidRPr="00A6583F">
        <w:rPr>
          <w:i/>
          <w:sz w:val="18"/>
          <w:szCs w:val="18"/>
          <w:lang w:val="en-GB"/>
        </w:rPr>
        <w:t xml:space="preserve"> </w:t>
      </w:r>
      <w:r w:rsidRPr="00B96AF8">
        <w:rPr>
          <w:i/>
          <w:sz w:val="18"/>
          <w:szCs w:val="18"/>
        </w:rPr>
        <w:t>τοιαῦτα</w:t>
      </w:r>
      <w:r w:rsidRPr="00A6583F">
        <w:rPr>
          <w:i/>
          <w:sz w:val="18"/>
          <w:szCs w:val="18"/>
          <w:lang w:val="en-GB"/>
        </w:rPr>
        <w:t xml:space="preserve"> </w:t>
      </w:r>
      <w:r w:rsidRPr="00B96AF8">
        <w:rPr>
          <w:i/>
          <w:sz w:val="18"/>
          <w:szCs w:val="18"/>
        </w:rPr>
        <w:t>παρέχεται͵</w:t>
      </w:r>
      <w:r w:rsidRPr="00A6583F">
        <w:rPr>
          <w:i/>
          <w:sz w:val="18"/>
          <w:szCs w:val="18"/>
          <w:lang w:val="en-GB"/>
        </w:rPr>
        <w:t xml:space="preserve"> </w:t>
      </w:r>
      <w:r w:rsidRPr="00B96AF8">
        <w:rPr>
          <w:i/>
          <w:sz w:val="18"/>
          <w:szCs w:val="18"/>
        </w:rPr>
        <w:t>τὸν</w:t>
      </w:r>
      <w:r w:rsidRPr="00A6583F">
        <w:rPr>
          <w:i/>
          <w:sz w:val="18"/>
          <w:szCs w:val="18"/>
          <w:lang w:val="en-GB"/>
        </w:rPr>
        <w:t xml:space="preserve"> </w:t>
      </w:r>
      <w:r w:rsidRPr="00B96AF8">
        <w:rPr>
          <w:i/>
          <w:sz w:val="18"/>
          <w:szCs w:val="18"/>
        </w:rPr>
        <w:t>Ὑάκινθον</w:t>
      </w:r>
      <w:r w:rsidRPr="00A6583F">
        <w:rPr>
          <w:i/>
          <w:sz w:val="18"/>
          <w:szCs w:val="18"/>
          <w:lang w:val="en-GB"/>
        </w:rPr>
        <w:t xml:space="preserve"> </w:t>
      </w:r>
      <w:r w:rsidRPr="00B96AF8">
        <w:rPr>
          <w:i/>
          <w:sz w:val="18"/>
          <w:szCs w:val="18"/>
        </w:rPr>
        <w:t>καὶ</w:t>
      </w:r>
      <w:r w:rsidRPr="00A6583F">
        <w:rPr>
          <w:i/>
          <w:sz w:val="18"/>
          <w:szCs w:val="18"/>
          <w:lang w:val="en-GB"/>
        </w:rPr>
        <w:t xml:space="preserve"> </w:t>
      </w:r>
      <w:r w:rsidRPr="00B96AF8">
        <w:rPr>
          <w:i/>
          <w:sz w:val="18"/>
          <w:szCs w:val="18"/>
        </w:rPr>
        <w:t>τὸν</w:t>
      </w:r>
      <w:r w:rsidRPr="00A6583F">
        <w:rPr>
          <w:i/>
          <w:sz w:val="18"/>
          <w:szCs w:val="18"/>
          <w:lang w:val="en-GB"/>
        </w:rPr>
        <w:t xml:space="preserve"> </w:t>
      </w:r>
      <w:r w:rsidRPr="00B96AF8">
        <w:rPr>
          <w:i/>
          <w:sz w:val="18"/>
          <w:szCs w:val="18"/>
        </w:rPr>
        <w:t>τοῦ</w:t>
      </w:r>
      <w:r w:rsidRPr="00A6583F">
        <w:rPr>
          <w:i/>
          <w:sz w:val="18"/>
          <w:szCs w:val="18"/>
          <w:lang w:val="en-GB"/>
        </w:rPr>
        <w:t xml:space="preserve"> </w:t>
      </w:r>
      <w:r w:rsidRPr="00B96AF8">
        <w:rPr>
          <w:i/>
          <w:sz w:val="18"/>
          <w:szCs w:val="18"/>
        </w:rPr>
        <w:t>Ἀπόλλωνος</w:t>
      </w:r>
      <w:r w:rsidRPr="00A6583F">
        <w:rPr>
          <w:i/>
          <w:sz w:val="18"/>
          <w:szCs w:val="18"/>
          <w:lang w:val="en-GB"/>
        </w:rPr>
        <w:t xml:space="preserve"> </w:t>
      </w:r>
      <w:r w:rsidRPr="00B96AF8">
        <w:rPr>
          <w:i/>
          <w:sz w:val="18"/>
          <w:szCs w:val="18"/>
        </w:rPr>
        <w:t>ἀντεραστὴν</w:t>
      </w:r>
      <w:r w:rsidRPr="00A6583F">
        <w:rPr>
          <w:i/>
          <w:sz w:val="18"/>
          <w:szCs w:val="18"/>
          <w:lang w:val="en-GB"/>
        </w:rPr>
        <w:t xml:space="preserve"> </w:t>
      </w:r>
      <w:r w:rsidRPr="00B96AF8">
        <w:rPr>
          <w:i/>
          <w:sz w:val="18"/>
          <w:szCs w:val="18"/>
        </w:rPr>
        <w:t>Ζέφυρον</w:t>
      </w:r>
      <w:r w:rsidRPr="00A6583F">
        <w:rPr>
          <w:i/>
          <w:sz w:val="18"/>
          <w:szCs w:val="18"/>
          <w:lang w:val="en-GB"/>
        </w:rPr>
        <w:t xml:space="preserve"> </w:t>
      </w:r>
      <w:r w:rsidRPr="00B96AF8">
        <w:rPr>
          <w:i/>
          <w:sz w:val="18"/>
          <w:szCs w:val="18"/>
        </w:rPr>
        <w:t>καὶ</w:t>
      </w:r>
      <w:r w:rsidRPr="00A6583F">
        <w:rPr>
          <w:i/>
          <w:sz w:val="18"/>
          <w:szCs w:val="18"/>
          <w:lang w:val="en-GB"/>
        </w:rPr>
        <w:t xml:space="preserve"> </w:t>
      </w:r>
      <w:r w:rsidRPr="00B96AF8">
        <w:rPr>
          <w:i/>
          <w:sz w:val="18"/>
          <w:szCs w:val="18"/>
        </w:rPr>
        <w:t>τὴν</w:t>
      </w:r>
      <w:r w:rsidRPr="00A6583F">
        <w:rPr>
          <w:i/>
          <w:sz w:val="18"/>
          <w:szCs w:val="18"/>
          <w:lang w:val="en-GB"/>
        </w:rPr>
        <w:t xml:space="preserve"> </w:t>
      </w:r>
      <w:r w:rsidRPr="00B96AF8">
        <w:rPr>
          <w:i/>
          <w:sz w:val="18"/>
          <w:szCs w:val="18"/>
        </w:rPr>
        <w:t>ὑπὸ</w:t>
      </w:r>
      <w:r w:rsidRPr="00A6583F">
        <w:rPr>
          <w:i/>
          <w:sz w:val="18"/>
          <w:szCs w:val="18"/>
          <w:lang w:val="en-GB"/>
        </w:rPr>
        <w:t xml:space="preserve"> </w:t>
      </w:r>
      <w:r w:rsidRPr="00B96AF8">
        <w:rPr>
          <w:i/>
          <w:sz w:val="18"/>
          <w:szCs w:val="18"/>
        </w:rPr>
        <w:t>τῷ</w:t>
      </w:r>
      <w:r w:rsidRPr="00A6583F">
        <w:rPr>
          <w:i/>
          <w:sz w:val="18"/>
          <w:szCs w:val="18"/>
          <w:lang w:val="en-GB"/>
        </w:rPr>
        <w:t xml:space="preserve"> </w:t>
      </w:r>
      <w:r w:rsidRPr="00B96AF8">
        <w:rPr>
          <w:i/>
          <w:sz w:val="18"/>
          <w:szCs w:val="18"/>
        </w:rPr>
        <w:t>δίσκῳ</w:t>
      </w:r>
      <w:r w:rsidRPr="00A6583F">
        <w:rPr>
          <w:i/>
          <w:sz w:val="18"/>
          <w:szCs w:val="18"/>
          <w:lang w:val="en-GB"/>
        </w:rPr>
        <w:t xml:space="preserve"> </w:t>
      </w:r>
      <w:r w:rsidRPr="00B96AF8">
        <w:rPr>
          <w:i/>
          <w:sz w:val="18"/>
          <w:szCs w:val="18"/>
        </w:rPr>
        <w:t>τοῦ</w:t>
      </w:r>
      <w:r w:rsidRPr="00A6583F">
        <w:rPr>
          <w:i/>
          <w:sz w:val="18"/>
          <w:szCs w:val="18"/>
          <w:lang w:val="en-GB"/>
        </w:rPr>
        <w:t xml:space="preserve"> </w:t>
      </w:r>
      <w:r w:rsidRPr="00B96AF8">
        <w:rPr>
          <w:i/>
          <w:sz w:val="18"/>
          <w:szCs w:val="18"/>
        </w:rPr>
        <w:t>μειρακίου</w:t>
      </w:r>
      <w:r w:rsidRPr="00A6583F">
        <w:rPr>
          <w:i/>
          <w:sz w:val="18"/>
          <w:szCs w:val="18"/>
          <w:lang w:val="en-GB"/>
        </w:rPr>
        <w:t xml:space="preserve"> </w:t>
      </w:r>
      <w:r w:rsidRPr="00B96AF8">
        <w:rPr>
          <w:i/>
          <w:sz w:val="18"/>
          <w:szCs w:val="18"/>
        </w:rPr>
        <w:t>σφαγὴν</w:t>
      </w:r>
      <w:r w:rsidRPr="00A6583F">
        <w:rPr>
          <w:i/>
          <w:sz w:val="18"/>
          <w:szCs w:val="18"/>
          <w:lang w:val="en-GB"/>
        </w:rPr>
        <w:t xml:space="preserve"> </w:t>
      </w:r>
      <w:r w:rsidRPr="00B96AF8">
        <w:rPr>
          <w:i/>
          <w:sz w:val="18"/>
          <w:szCs w:val="18"/>
        </w:rPr>
        <w:t>καὶ</w:t>
      </w:r>
      <w:r w:rsidRPr="00A6583F">
        <w:rPr>
          <w:i/>
          <w:sz w:val="18"/>
          <w:szCs w:val="18"/>
          <w:lang w:val="en-GB"/>
        </w:rPr>
        <w:t xml:space="preserve"> </w:t>
      </w:r>
      <w:r w:rsidRPr="00B96AF8">
        <w:rPr>
          <w:i/>
          <w:sz w:val="18"/>
          <w:szCs w:val="18"/>
        </w:rPr>
        <w:t>τὸ</w:t>
      </w:r>
      <w:r w:rsidRPr="00A6583F">
        <w:rPr>
          <w:i/>
          <w:sz w:val="18"/>
          <w:szCs w:val="18"/>
          <w:lang w:val="en-GB"/>
        </w:rPr>
        <w:t xml:space="preserve"> </w:t>
      </w:r>
      <w:r w:rsidRPr="00B96AF8">
        <w:rPr>
          <w:i/>
          <w:sz w:val="18"/>
          <w:szCs w:val="18"/>
        </w:rPr>
        <w:t>ἐκ</w:t>
      </w:r>
      <w:r w:rsidRPr="00A6583F">
        <w:rPr>
          <w:i/>
          <w:sz w:val="18"/>
          <w:szCs w:val="18"/>
          <w:lang w:val="en-GB"/>
        </w:rPr>
        <w:t xml:space="preserve"> </w:t>
      </w:r>
      <w:r w:rsidRPr="00B96AF8">
        <w:rPr>
          <w:i/>
          <w:sz w:val="18"/>
          <w:szCs w:val="18"/>
        </w:rPr>
        <w:t>τοῦ</w:t>
      </w:r>
      <w:r w:rsidRPr="00A6583F">
        <w:rPr>
          <w:i/>
          <w:sz w:val="18"/>
          <w:szCs w:val="18"/>
          <w:lang w:val="en-GB"/>
        </w:rPr>
        <w:t xml:space="preserve"> </w:t>
      </w:r>
      <w:r w:rsidRPr="00B96AF8">
        <w:rPr>
          <w:i/>
          <w:sz w:val="18"/>
          <w:szCs w:val="18"/>
        </w:rPr>
        <w:t>αἵματος</w:t>
      </w:r>
      <w:r w:rsidRPr="00A6583F">
        <w:rPr>
          <w:i/>
          <w:sz w:val="18"/>
          <w:szCs w:val="18"/>
          <w:lang w:val="en-GB"/>
        </w:rPr>
        <w:t xml:space="preserve"> </w:t>
      </w:r>
      <w:r w:rsidRPr="00B96AF8">
        <w:rPr>
          <w:i/>
          <w:sz w:val="18"/>
          <w:szCs w:val="18"/>
        </w:rPr>
        <w:t>ἄνθος</w:t>
      </w:r>
      <w:r w:rsidRPr="00A6583F">
        <w:rPr>
          <w:i/>
          <w:sz w:val="18"/>
          <w:szCs w:val="18"/>
          <w:lang w:val="en-GB"/>
        </w:rPr>
        <w:t xml:space="preserve"> </w:t>
      </w:r>
      <w:r w:rsidRPr="00B96AF8">
        <w:rPr>
          <w:i/>
          <w:sz w:val="18"/>
          <w:szCs w:val="18"/>
        </w:rPr>
        <w:t>καὶ</w:t>
      </w:r>
      <w:r w:rsidRPr="00A6583F">
        <w:rPr>
          <w:i/>
          <w:sz w:val="18"/>
          <w:szCs w:val="18"/>
          <w:lang w:val="en-GB"/>
        </w:rPr>
        <w:t xml:space="preserve"> </w:t>
      </w:r>
      <w:r w:rsidRPr="00B96AF8">
        <w:rPr>
          <w:i/>
          <w:sz w:val="18"/>
          <w:szCs w:val="18"/>
        </w:rPr>
        <w:t>τὴν</w:t>
      </w:r>
      <w:r w:rsidRPr="00A6583F">
        <w:rPr>
          <w:i/>
          <w:sz w:val="18"/>
          <w:szCs w:val="18"/>
          <w:lang w:val="en-GB"/>
        </w:rPr>
        <w:t xml:space="preserve"> </w:t>
      </w:r>
      <w:r w:rsidRPr="00B96AF8">
        <w:rPr>
          <w:i/>
          <w:sz w:val="18"/>
          <w:szCs w:val="18"/>
        </w:rPr>
        <w:t>ἐν</w:t>
      </w:r>
      <w:r w:rsidRPr="00A6583F">
        <w:rPr>
          <w:i/>
          <w:sz w:val="18"/>
          <w:szCs w:val="18"/>
          <w:lang w:val="en-GB"/>
        </w:rPr>
        <w:t xml:space="preserve"> </w:t>
      </w:r>
      <w:r w:rsidRPr="00B96AF8">
        <w:rPr>
          <w:i/>
          <w:sz w:val="18"/>
          <w:szCs w:val="18"/>
        </w:rPr>
        <w:t>αὐτῷ</w:t>
      </w:r>
      <w:r w:rsidRPr="00A6583F">
        <w:rPr>
          <w:i/>
          <w:sz w:val="18"/>
          <w:szCs w:val="18"/>
          <w:lang w:val="en-GB"/>
        </w:rPr>
        <w:t xml:space="preserve"> </w:t>
      </w:r>
      <w:r w:rsidRPr="00B96AF8">
        <w:rPr>
          <w:i/>
          <w:sz w:val="18"/>
          <w:szCs w:val="18"/>
        </w:rPr>
        <w:t>αἰάζουσαν</w:t>
      </w:r>
      <w:r w:rsidRPr="00A6583F">
        <w:rPr>
          <w:i/>
          <w:sz w:val="18"/>
          <w:szCs w:val="18"/>
          <w:lang w:val="en-GB"/>
        </w:rPr>
        <w:t xml:space="preserve"> </w:t>
      </w:r>
      <w:r w:rsidRPr="00B96AF8">
        <w:rPr>
          <w:i/>
          <w:sz w:val="18"/>
          <w:szCs w:val="18"/>
        </w:rPr>
        <w:t>ἐπιγραφήν͵</w:t>
      </w:r>
      <w:r w:rsidRPr="00A6583F">
        <w:rPr>
          <w:i/>
          <w:sz w:val="18"/>
          <w:szCs w:val="18"/>
          <w:lang w:val="en-GB"/>
        </w:rPr>
        <w:t xml:space="preserve"> </w:t>
      </w:r>
      <w:r w:rsidRPr="00B96AF8">
        <w:rPr>
          <w:i/>
          <w:sz w:val="18"/>
          <w:szCs w:val="18"/>
        </w:rPr>
        <w:t>καὶ</w:t>
      </w:r>
      <w:r w:rsidRPr="00A6583F">
        <w:rPr>
          <w:i/>
          <w:sz w:val="18"/>
          <w:szCs w:val="18"/>
          <w:lang w:val="en-GB"/>
        </w:rPr>
        <w:t xml:space="preserve"> </w:t>
      </w:r>
      <w:r w:rsidRPr="00B96AF8">
        <w:rPr>
          <w:i/>
          <w:sz w:val="18"/>
          <w:szCs w:val="18"/>
        </w:rPr>
        <w:t>τὴν</w:t>
      </w:r>
      <w:r w:rsidRPr="00A6583F">
        <w:rPr>
          <w:i/>
          <w:sz w:val="18"/>
          <w:szCs w:val="18"/>
          <w:lang w:val="en-GB"/>
        </w:rPr>
        <w:t xml:space="preserve"> </w:t>
      </w:r>
      <w:r w:rsidRPr="00B96AF8">
        <w:rPr>
          <w:i/>
          <w:sz w:val="18"/>
          <w:szCs w:val="18"/>
        </w:rPr>
        <w:t>Τυνδάρεω</w:t>
      </w:r>
      <w:r w:rsidRPr="00A6583F">
        <w:rPr>
          <w:i/>
          <w:sz w:val="18"/>
          <w:szCs w:val="18"/>
          <w:lang w:val="en-GB"/>
        </w:rPr>
        <w:t xml:space="preserve"> </w:t>
      </w:r>
      <w:r w:rsidRPr="00B96AF8">
        <w:rPr>
          <w:b/>
          <w:i/>
          <w:sz w:val="18"/>
          <w:szCs w:val="18"/>
        </w:rPr>
        <w:t>ἀνάστασιν</w:t>
      </w:r>
      <w:r w:rsidRPr="00A6583F">
        <w:rPr>
          <w:i/>
          <w:sz w:val="18"/>
          <w:szCs w:val="18"/>
          <w:lang w:val="en-GB"/>
        </w:rPr>
        <w:t xml:space="preserve"> </w:t>
      </w:r>
      <w:r w:rsidRPr="00B96AF8">
        <w:rPr>
          <w:i/>
          <w:sz w:val="18"/>
          <w:szCs w:val="18"/>
        </w:rPr>
        <w:t>καὶ</w:t>
      </w:r>
      <w:r w:rsidRPr="00A6583F">
        <w:rPr>
          <w:i/>
          <w:sz w:val="18"/>
          <w:szCs w:val="18"/>
          <w:lang w:val="en-GB"/>
        </w:rPr>
        <w:t xml:space="preserve"> </w:t>
      </w:r>
      <w:r w:rsidRPr="00B96AF8">
        <w:rPr>
          <w:i/>
          <w:sz w:val="18"/>
          <w:szCs w:val="18"/>
        </w:rPr>
        <w:t>τὴν</w:t>
      </w:r>
      <w:r w:rsidRPr="00A6583F">
        <w:rPr>
          <w:i/>
          <w:sz w:val="18"/>
          <w:szCs w:val="18"/>
          <w:lang w:val="en-GB"/>
        </w:rPr>
        <w:t xml:space="preserve"> </w:t>
      </w:r>
      <w:r w:rsidRPr="00B96AF8">
        <w:rPr>
          <w:i/>
          <w:sz w:val="18"/>
          <w:szCs w:val="18"/>
        </w:rPr>
        <w:t>Διὸς</w:t>
      </w:r>
      <w:r w:rsidRPr="00A6583F">
        <w:rPr>
          <w:i/>
          <w:sz w:val="18"/>
          <w:szCs w:val="18"/>
          <w:lang w:val="en-GB"/>
        </w:rPr>
        <w:t xml:space="preserve"> </w:t>
      </w:r>
      <w:r w:rsidRPr="00B96AF8">
        <w:rPr>
          <w:i/>
          <w:sz w:val="18"/>
          <w:szCs w:val="18"/>
        </w:rPr>
        <w:t>ἐπὶ</w:t>
      </w:r>
      <w:r w:rsidRPr="00A6583F">
        <w:rPr>
          <w:i/>
          <w:sz w:val="18"/>
          <w:szCs w:val="18"/>
          <w:lang w:val="en-GB"/>
        </w:rPr>
        <w:t xml:space="preserve"> </w:t>
      </w:r>
      <w:r w:rsidRPr="00B96AF8">
        <w:rPr>
          <w:i/>
          <w:sz w:val="18"/>
          <w:szCs w:val="18"/>
        </w:rPr>
        <w:t>τούτῳ</w:t>
      </w:r>
      <w:r w:rsidRPr="00A6583F">
        <w:rPr>
          <w:i/>
          <w:sz w:val="18"/>
          <w:szCs w:val="18"/>
          <w:lang w:val="en-GB"/>
        </w:rPr>
        <w:t xml:space="preserve"> </w:t>
      </w:r>
      <w:r w:rsidRPr="00B96AF8">
        <w:rPr>
          <w:i/>
          <w:sz w:val="18"/>
          <w:szCs w:val="18"/>
        </w:rPr>
        <w:t>κατ΄</w:t>
      </w:r>
      <w:r w:rsidRPr="00A6583F">
        <w:rPr>
          <w:i/>
          <w:sz w:val="18"/>
          <w:szCs w:val="18"/>
          <w:lang w:val="en-GB"/>
        </w:rPr>
        <w:t xml:space="preserve"> </w:t>
      </w:r>
      <w:r w:rsidRPr="00B96AF8">
        <w:rPr>
          <w:i/>
          <w:sz w:val="18"/>
          <w:szCs w:val="18"/>
        </w:rPr>
        <w:t>Ἀσκλη</w:t>
      </w:r>
      <w:r>
        <w:rPr>
          <w:i/>
          <w:sz w:val="18"/>
          <w:szCs w:val="18"/>
        </w:rPr>
        <w:t>πιοῦ</w:t>
      </w:r>
      <w:r w:rsidRPr="00A6583F">
        <w:rPr>
          <w:i/>
          <w:sz w:val="18"/>
          <w:szCs w:val="18"/>
          <w:lang w:val="en-GB"/>
        </w:rPr>
        <w:t xml:space="preserve"> </w:t>
      </w:r>
      <w:r>
        <w:rPr>
          <w:i/>
          <w:sz w:val="18"/>
          <w:szCs w:val="18"/>
        </w:rPr>
        <w:t>ὀργήν</w:t>
      </w:r>
      <w:r w:rsidRPr="00A6583F">
        <w:rPr>
          <w:i/>
          <w:sz w:val="18"/>
          <w:szCs w:val="18"/>
          <w:lang w:val="en-GB"/>
        </w:rPr>
        <w:t>.</w:t>
      </w:r>
    </w:p>
  </w:footnote>
  <w:footnote w:id="286">
    <w:p w:rsidR="00A6583F" w:rsidRPr="00A6583F" w:rsidRDefault="00A6583F" w:rsidP="00A6583F">
      <w:pPr>
        <w:pStyle w:val="a5"/>
        <w:rPr>
          <w:lang w:val="en-GB"/>
        </w:rPr>
      </w:pPr>
      <w:r>
        <w:rPr>
          <w:rStyle w:val="a4"/>
        </w:rPr>
        <w:footnoteRef/>
      </w:r>
      <w:r w:rsidRPr="00A6583F">
        <w:rPr>
          <w:lang w:val="en-GB"/>
        </w:rPr>
        <w:t xml:space="preserve"> </w:t>
      </w:r>
      <w:r w:rsidRPr="00F602AC">
        <w:rPr>
          <w:i/>
          <w:lang w:val="en-US"/>
        </w:rPr>
        <w:t>A</w:t>
      </w:r>
      <w:r w:rsidRPr="00A6583F">
        <w:rPr>
          <w:i/>
          <w:lang w:val="en-GB"/>
        </w:rPr>
        <w:t xml:space="preserve"> </w:t>
      </w:r>
      <w:r w:rsidRPr="00F602AC">
        <w:rPr>
          <w:i/>
          <w:lang w:val="en-US"/>
        </w:rPr>
        <w:t>New</w:t>
      </w:r>
      <w:r w:rsidRPr="00A6583F">
        <w:rPr>
          <w:i/>
          <w:lang w:val="en-GB"/>
        </w:rPr>
        <w:t xml:space="preserve"> </w:t>
      </w:r>
      <w:r w:rsidRPr="00F602AC">
        <w:rPr>
          <w:i/>
          <w:lang w:val="en-US"/>
        </w:rPr>
        <w:t>Testament</w:t>
      </w:r>
      <w:r w:rsidRPr="00A6583F">
        <w:rPr>
          <w:i/>
          <w:lang w:val="en-GB"/>
        </w:rPr>
        <w:t xml:space="preserve"> </w:t>
      </w:r>
      <w:r w:rsidRPr="00F602AC">
        <w:rPr>
          <w:i/>
          <w:lang w:val="en-US"/>
        </w:rPr>
        <w:t>Interpretation</w:t>
      </w:r>
      <w:r w:rsidRPr="00A6583F">
        <w:rPr>
          <w:lang w:val="en-GB"/>
        </w:rPr>
        <w:t xml:space="preserve"> 401.</w:t>
      </w:r>
    </w:p>
  </w:footnote>
  <w:footnote w:id="287">
    <w:p w:rsidR="00A6583F" w:rsidRPr="00CA7E7C" w:rsidRDefault="00A6583F" w:rsidP="00A6583F">
      <w:pPr>
        <w:rPr>
          <w:rFonts w:cs="Palatino Linotype"/>
          <w:i/>
          <w:color w:val="auto"/>
          <w:szCs w:val="24"/>
          <w:lang w:bidi="he-IL"/>
        </w:rPr>
      </w:pPr>
      <w:r w:rsidRPr="00CA7E7C">
        <w:rPr>
          <w:rStyle w:val="a4"/>
        </w:rPr>
        <w:footnoteRef/>
      </w:r>
      <w:r w:rsidRPr="00A6583F">
        <w:rPr>
          <w:lang w:val="en-GB"/>
        </w:rPr>
        <w:t xml:space="preserve"> </w:t>
      </w:r>
      <w:r w:rsidRPr="00CA7E7C">
        <w:rPr>
          <w:i/>
          <w:sz w:val="18"/>
          <w:szCs w:val="18"/>
          <w:lang w:bidi="he-IL"/>
        </w:rPr>
        <w:t>Ἀναστήσονται</w:t>
      </w:r>
      <w:r w:rsidRPr="00A6583F">
        <w:rPr>
          <w:i/>
          <w:sz w:val="18"/>
          <w:szCs w:val="18"/>
          <w:lang w:val="en-GB" w:bidi="he-IL"/>
        </w:rPr>
        <w:t xml:space="preserve"> </w:t>
      </w:r>
      <w:r w:rsidRPr="00CA7E7C">
        <w:rPr>
          <w:i/>
          <w:sz w:val="18"/>
          <w:szCs w:val="18"/>
          <w:lang w:bidi="he-IL"/>
        </w:rPr>
        <w:t>οἱ</w:t>
      </w:r>
      <w:r w:rsidRPr="00A6583F">
        <w:rPr>
          <w:i/>
          <w:sz w:val="18"/>
          <w:szCs w:val="18"/>
          <w:lang w:val="en-GB" w:bidi="he-IL"/>
        </w:rPr>
        <w:t xml:space="preserve"> </w:t>
      </w:r>
      <w:r w:rsidRPr="00CA7E7C">
        <w:rPr>
          <w:i/>
          <w:sz w:val="18"/>
          <w:szCs w:val="18"/>
          <w:lang w:bidi="he-IL"/>
        </w:rPr>
        <w:t>νεκροί</w:t>
      </w:r>
      <w:r w:rsidRPr="00A6583F">
        <w:rPr>
          <w:i/>
          <w:sz w:val="18"/>
          <w:szCs w:val="18"/>
          <w:lang w:val="en-GB" w:bidi="he-IL"/>
        </w:rPr>
        <w:t xml:space="preserve"> </w:t>
      </w:r>
      <w:r w:rsidRPr="00CA7E7C">
        <w:rPr>
          <w:i/>
          <w:sz w:val="18"/>
          <w:szCs w:val="18"/>
          <w:lang w:bidi="he-IL"/>
        </w:rPr>
        <w:t>καὶ</w:t>
      </w:r>
      <w:r w:rsidRPr="00A6583F">
        <w:rPr>
          <w:i/>
          <w:sz w:val="18"/>
          <w:szCs w:val="18"/>
          <w:lang w:val="en-GB" w:bidi="he-IL"/>
        </w:rPr>
        <w:t xml:space="preserve"> </w:t>
      </w:r>
      <w:r w:rsidRPr="00CA7E7C">
        <w:rPr>
          <w:i/>
          <w:sz w:val="18"/>
          <w:szCs w:val="18"/>
          <w:lang w:bidi="he-IL"/>
        </w:rPr>
        <w:t>ἐγερθήσονται</w:t>
      </w:r>
      <w:r w:rsidRPr="00A6583F">
        <w:rPr>
          <w:i/>
          <w:sz w:val="18"/>
          <w:szCs w:val="18"/>
          <w:lang w:val="en-GB" w:bidi="he-IL"/>
        </w:rPr>
        <w:t xml:space="preserve"> </w:t>
      </w:r>
      <w:r w:rsidRPr="00CA7E7C">
        <w:rPr>
          <w:i/>
          <w:sz w:val="18"/>
          <w:szCs w:val="18"/>
          <w:lang w:bidi="he-IL"/>
        </w:rPr>
        <w:t>οἱ</w:t>
      </w:r>
      <w:r w:rsidRPr="00A6583F">
        <w:rPr>
          <w:i/>
          <w:sz w:val="18"/>
          <w:szCs w:val="18"/>
          <w:lang w:val="en-GB" w:bidi="he-IL"/>
        </w:rPr>
        <w:t xml:space="preserve"> </w:t>
      </w:r>
      <w:r w:rsidRPr="00CA7E7C">
        <w:rPr>
          <w:i/>
          <w:sz w:val="18"/>
          <w:szCs w:val="18"/>
          <w:lang w:bidi="he-IL"/>
        </w:rPr>
        <w:t>ἐν</w:t>
      </w:r>
      <w:r w:rsidRPr="00A6583F">
        <w:rPr>
          <w:i/>
          <w:sz w:val="18"/>
          <w:szCs w:val="18"/>
          <w:lang w:val="en-GB" w:bidi="he-IL"/>
        </w:rPr>
        <w:t xml:space="preserve"> </w:t>
      </w:r>
      <w:r w:rsidRPr="00CA7E7C">
        <w:rPr>
          <w:i/>
          <w:sz w:val="18"/>
          <w:szCs w:val="18"/>
          <w:lang w:bidi="he-IL"/>
        </w:rPr>
        <w:t>τοῖς</w:t>
      </w:r>
      <w:r w:rsidRPr="00A6583F">
        <w:rPr>
          <w:i/>
          <w:sz w:val="18"/>
          <w:szCs w:val="18"/>
          <w:lang w:val="en-GB" w:bidi="he-IL"/>
        </w:rPr>
        <w:t xml:space="preserve"> </w:t>
      </w:r>
      <w:r w:rsidRPr="00CA7E7C">
        <w:rPr>
          <w:i/>
          <w:sz w:val="18"/>
          <w:szCs w:val="18"/>
          <w:lang w:bidi="he-IL"/>
        </w:rPr>
        <w:t>μνημείοις</w:t>
      </w:r>
      <w:r w:rsidRPr="00A6583F">
        <w:rPr>
          <w:i/>
          <w:sz w:val="18"/>
          <w:szCs w:val="18"/>
          <w:lang w:val="en-GB" w:bidi="he-IL"/>
        </w:rPr>
        <w:t xml:space="preserve"> </w:t>
      </w:r>
      <w:r w:rsidRPr="00CA7E7C">
        <w:rPr>
          <w:i/>
          <w:sz w:val="18"/>
          <w:szCs w:val="18"/>
          <w:lang w:bidi="he-IL"/>
        </w:rPr>
        <w:t>καὶ</w:t>
      </w:r>
      <w:r w:rsidRPr="00A6583F">
        <w:rPr>
          <w:i/>
          <w:sz w:val="18"/>
          <w:szCs w:val="18"/>
          <w:lang w:val="en-GB" w:bidi="he-IL"/>
        </w:rPr>
        <w:t xml:space="preserve"> </w:t>
      </w:r>
      <w:r w:rsidRPr="00CA7E7C">
        <w:rPr>
          <w:i/>
          <w:sz w:val="18"/>
          <w:szCs w:val="18"/>
          <w:lang w:bidi="he-IL"/>
        </w:rPr>
        <w:t>εὐφρανθήσονται</w:t>
      </w:r>
      <w:r w:rsidRPr="00A6583F">
        <w:rPr>
          <w:i/>
          <w:sz w:val="18"/>
          <w:szCs w:val="18"/>
          <w:lang w:val="en-GB" w:bidi="he-IL"/>
        </w:rPr>
        <w:t xml:space="preserve"> </w:t>
      </w:r>
      <w:r w:rsidRPr="00CA7E7C">
        <w:rPr>
          <w:i/>
          <w:sz w:val="18"/>
          <w:szCs w:val="18"/>
          <w:lang w:bidi="he-IL"/>
        </w:rPr>
        <w:t>οἱ</w:t>
      </w:r>
      <w:r w:rsidRPr="00A6583F">
        <w:rPr>
          <w:i/>
          <w:sz w:val="18"/>
          <w:szCs w:val="18"/>
          <w:lang w:val="en-GB" w:bidi="he-IL"/>
        </w:rPr>
        <w:t xml:space="preserve"> </w:t>
      </w:r>
      <w:r w:rsidRPr="00CA7E7C">
        <w:rPr>
          <w:i/>
          <w:sz w:val="18"/>
          <w:szCs w:val="18"/>
          <w:lang w:bidi="he-IL"/>
        </w:rPr>
        <w:t>ἐν</w:t>
      </w:r>
      <w:r w:rsidRPr="00A6583F">
        <w:rPr>
          <w:i/>
          <w:sz w:val="18"/>
          <w:szCs w:val="18"/>
          <w:lang w:val="en-GB" w:bidi="he-IL"/>
        </w:rPr>
        <w:t xml:space="preserve"> </w:t>
      </w:r>
      <w:r w:rsidRPr="00CA7E7C">
        <w:rPr>
          <w:i/>
          <w:sz w:val="18"/>
          <w:szCs w:val="18"/>
          <w:lang w:bidi="he-IL"/>
        </w:rPr>
        <w:t>τῇ</w:t>
      </w:r>
      <w:r w:rsidRPr="00A6583F">
        <w:rPr>
          <w:i/>
          <w:sz w:val="18"/>
          <w:szCs w:val="18"/>
          <w:lang w:val="en-GB" w:bidi="he-IL"/>
        </w:rPr>
        <w:t xml:space="preserve"> </w:t>
      </w:r>
      <w:r w:rsidRPr="00CA7E7C">
        <w:rPr>
          <w:i/>
          <w:sz w:val="18"/>
          <w:szCs w:val="18"/>
          <w:lang w:bidi="he-IL"/>
        </w:rPr>
        <w:t>γῇ</w:t>
      </w:r>
      <w:r w:rsidRPr="00A6583F">
        <w:rPr>
          <w:i/>
          <w:sz w:val="18"/>
          <w:szCs w:val="18"/>
          <w:lang w:val="en-GB" w:bidi="he-IL"/>
        </w:rPr>
        <w:t xml:space="preserve"> </w:t>
      </w:r>
      <w:r w:rsidRPr="00CA7E7C">
        <w:rPr>
          <w:i/>
          <w:sz w:val="18"/>
          <w:szCs w:val="18"/>
          <w:lang w:bidi="he-IL"/>
        </w:rPr>
        <w:t>ἡ</w:t>
      </w:r>
      <w:r w:rsidRPr="00A6583F">
        <w:rPr>
          <w:i/>
          <w:sz w:val="18"/>
          <w:szCs w:val="18"/>
          <w:lang w:val="en-GB" w:bidi="he-IL"/>
        </w:rPr>
        <w:t xml:space="preserve"> </w:t>
      </w:r>
      <w:r w:rsidRPr="00CA7E7C">
        <w:rPr>
          <w:i/>
          <w:sz w:val="18"/>
          <w:szCs w:val="18"/>
          <w:lang w:bidi="he-IL"/>
        </w:rPr>
        <w:t>γὰρ</w:t>
      </w:r>
      <w:r w:rsidRPr="00A6583F">
        <w:rPr>
          <w:i/>
          <w:sz w:val="18"/>
          <w:szCs w:val="18"/>
          <w:lang w:val="en-GB" w:bidi="he-IL"/>
        </w:rPr>
        <w:t xml:space="preserve"> </w:t>
      </w:r>
      <w:r w:rsidRPr="00CA7E7C">
        <w:rPr>
          <w:i/>
          <w:sz w:val="18"/>
          <w:szCs w:val="18"/>
          <w:lang w:bidi="he-IL"/>
        </w:rPr>
        <w:t>δρόσος</w:t>
      </w:r>
      <w:r w:rsidRPr="00A6583F">
        <w:rPr>
          <w:i/>
          <w:sz w:val="18"/>
          <w:szCs w:val="18"/>
          <w:lang w:val="en-GB" w:bidi="he-IL"/>
        </w:rPr>
        <w:t xml:space="preserve"> </w:t>
      </w:r>
      <w:r w:rsidRPr="00CA7E7C">
        <w:rPr>
          <w:i/>
          <w:sz w:val="18"/>
          <w:szCs w:val="18"/>
          <w:lang w:bidi="he-IL"/>
        </w:rPr>
        <w:t>ἡ</w:t>
      </w:r>
      <w:r w:rsidRPr="00A6583F">
        <w:rPr>
          <w:i/>
          <w:sz w:val="18"/>
          <w:szCs w:val="18"/>
          <w:lang w:val="en-GB" w:bidi="he-IL"/>
        </w:rPr>
        <w:t xml:space="preserve"> </w:t>
      </w:r>
      <w:r w:rsidRPr="00CA7E7C">
        <w:rPr>
          <w:i/>
          <w:sz w:val="18"/>
          <w:szCs w:val="18"/>
          <w:lang w:bidi="he-IL"/>
        </w:rPr>
        <w:t>παρὰ</w:t>
      </w:r>
      <w:r w:rsidRPr="00A6583F">
        <w:rPr>
          <w:i/>
          <w:sz w:val="18"/>
          <w:szCs w:val="18"/>
          <w:lang w:val="en-GB" w:bidi="he-IL"/>
        </w:rPr>
        <w:t xml:space="preserve"> </w:t>
      </w:r>
      <w:r w:rsidRPr="00CA7E7C">
        <w:rPr>
          <w:i/>
          <w:sz w:val="18"/>
          <w:szCs w:val="18"/>
          <w:lang w:bidi="he-IL"/>
        </w:rPr>
        <w:t>σοῦ</w:t>
      </w:r>
      <w:r w:rsidRPr="00A6583F">
        <w:rPr>
          <w:i/>
          <w:sz w:val="18"/>
          <w:szCs w:val="18"/>
          <w:lang w:val="en-GB" w:bidi="he-IL"/>
        </w:rPr>
        <w:t xml:space="preserve"> </w:t>
      </w:r>
      <w:r w:rsidRPr="00CA7E7C">
        <w:rPr>
          <w:i/>
          <w:sz w:val="18"/>
          <w:szCs w:val="18"/>
          <w:lang w:bidi="he-IL"/>
        </w:rPr>
        <w:t>ἴαμα</w:t>
      </w:r>
      <w:r w:rsidRPr="00A6583F">
        <w:rPr>
          <w:i/>
          <w:sz w:val="18"/>
          <w:szCs w:val="18"/>
          <w:lang w:val="en-GB" w:bidi="he-IL"/>
        </w:rPr>
        <w:t xml:space="preserve"> </w:t>
      </w:r>
      <w:r w:rsidRPr="00CA7E7C">
        <w:rPr>
          <w:i/>
          <w:sz w:val="18"/>
          <w:szCs w:val="18"/>
          <w:lang w:bidi="he-IL"/>
        </w:rPr>
        <w:t>αὐτοῖς</w:t>
      </w:r>
      <w:r w:rsidRPr="00A6583F">
        <w:rPr>
          <w:i/>
          <w:sz w:val="18"/>
          <w:szCs w:val="18"/>
          <w:lang w:val="en-GB" w:bidi="he-IL"/>
        </w:rPr>
        <w:t xml:space="preserve"> </w:t>
      </w:r>
      <w:r w:rsidRPr="00CA7E7C">
        <w:rPr>
          <w:i/>
          <w:sz w:val="18"/>
          <w:szCs w:val="18"/>
          <w:lang w:bidi="he-IL"/>
        </w:rPr>
        <w:t>ἐστιν</w:t>
      </w:r>
      <w:r w:rsidRPr="00A6583F">
        <w:rPr>
          <w:i/>
          <w:sz w:val="18"/>
          <w:szCs w:val="18"/>
          <w:lang w:val="en-GB" w:bidi="he-IL"/>
        </w:rPr>
        <w:t xml:space="preserve"> </w:t>
      </w:r>
      <w:r w:rsidRPr="00CA7E7C">
        <w:rPr>
          <w:i/>
          <w:sz w:val="18"/>
          <w:szCs w:val="18"/>
          <w:lang w:bidi="he-IL"/>
        </w:rPr>
        <w:t>ἡ</w:t>
      </w:r>
      <w:r w:rsidRPr="00A6583F">
        <w:rPr>
          <w:i/>
          <w:sz w:val="18"/>
          <w:szCs w:val="18"/>
          <w:lang w:val="en-GB" w:bidi="he-IL"/>
        </w:rPr>
        <w:t xml:space="preserve"> </w:t>
      </w:r>
      <w:r w:rsidRPr="00CA7E7C">
        <w:rPr>
          <w:i/>
          <w:sz w:val="18"/>
          <w:szCs w:val="18"/>
          <w:lang w:bidi="he-IL"/>
        </w:rPr>
        <w:t>δὲ</w:t>
      </w:r>
      <w:r w:rsidRPr="00A6583F">
        <w:rPr>
          <w:i/>
          <w:sz w:val="18"/>
          <w:szCs w:val="18"/>
          <w:lang w:val="en-GB" w:bidi="he-IL"/>
        </w:rPr>
        <w:t xml:space="preserve"> </w:t>
      </w:r>
      <w:r w:rsidRPr="00CA7E7C">
        <w:rPr>
          <w:i/>
          <w:sz w:val="18"/>
          <w:szCs w:val="18"/>
          <w:lang w:bidi="he-IL"/>
        </w:rPr>
        <w:t>γῆ</w:t>
      </w:r>
      <w:r w:rsidRPr="00A6583F">
        <w:rPr>
          <w:i/>
          <w:sz w:val="18"/>
          <w:szCs w:val="18"/>
          <w:lang w:val="en-GB" w:bidi="he-IL"/>
        </w:rPr>
        <w:t xml:space="preserve"> </w:t>
      </w:r>
      <w:r w:rsidRPr="00CA7E7C">
        <w:rPr>
          <w:i/>
          <w:sz w:val="18"/>
          <w:szCs w:val="18"/>
          <w:lang w:bidi="he-IL"/>
        </w:rPr>
        <w:t>τῶν</w:t>
      </w:r>
      <w:r w:rsidRPr="00A6583F">
        <w:rPr>
          <w:i/>
          <w:sz w:val="18"/>
          <w:szCs w:val="18"/>
          <w:lang w:val="en-GB" w:bidi="he-IL"/>
        </w:rPr>
        <w:t xml:space="preserve"> </w:t>
      </w:r>
      <w:r w:rsidRPr="00CA7E7C">
        <w:rPr>
          <w:i/>
          <w:sz w:val="18"/>
          <w:szCs w:val="18"/>
          <w:lang w:bidi="he-IL"/>
        </w:rPr>
        <w:t>ἀσεβῶν</w:t>
      </w:r>
      <w:r w:rsidRPr="00A6583F">
        <w:rPr>
          <w:i/>
          <w:sz w:val="18"/>
          <w:szCs w:val="18"/>
          <w:lang w:val="en-GB" w:bidi="he-IL"/>
        </w:rPr>
        <w:t xml:space="preserve"> </w:t>
      </w:r>
      <w:r w:rsidRPr="00CA7E7C">
        <w:rPr>
          <w:i/>
          <w:sz w:val="18"/>
          <w:szCs w:val="18"/>
          <w:lang w:bidi="he-IL"/>
        </w:rPr>
        <w:t>πεσεῖται</w:t>
      </w:r>
      <w:r w:rsidRPr="00A6583F">
        <w:rPr>
          <w:i/>
          <w:sz w:val="18"/>
          <w:szCs w:val="18"/>
          <w:lang w:val="en-GB" w:bidi="he-IL"/>
        </w:rPr>
        <w:t xml:space="preserve">. </w:t>
      </w:r>
      <w:r w:rsidRPr="00CA7E7C">
        <w:rPr>
          <w:sz w:val="18"/>
          <w:szCs w:val="18"/>
          <w:lang w:bidi="he-IL"/>
        </w:rPr>
        <w:t xml:space="preserve">Πρόκειται για τη γνωστή ως </w:t>
      </w:r>
      <w:r w:rsidRPr="00CA7E7C">
        <w:rPr>
          <w:i/>
          <w:sz w:val="18"/>
          <w:szCs w:val="18"/>
          <w:lang w:bidi="he-IL"/>
        </w:rPr>
        <w:t>Αποκάλυψη</w:t>
      </w:r>
      <w:r w:rsidRPr="00CA7E7C">
        <w:rPr>
          <w:sz w:val="18"/>
          <w:szCs w:val="18"/>
          <w:lang w:bidi="he-IL"/>
        </w:rPr>
        <w:t xml:space="preserve"> του Ησαΐα (κεφ. 24-27), όπου περιγράφεται η εγκατάσταση της βασιλείας του Θεού με ένα εντ</w:t>
      </w:r>
      <w:r>
        <w:rPr>
          <w:sz w:val="18"/>
          <w:szCs w:val="18"/>
          <w:lang w:bidi="he-IL"/>
        </w:rPr>
        <w:t>υπωσιακό γεύμα στο όρος Σιών. Σ’</w:t>
      </w:r>
      <w:r w:rsidRPr="00CA7E7C">
        <w:rPr>
          <w:sz w:val="18"/>
          <w:szCs w:val="18"/>
          <w:lang w:bidi="he-IL"/>
        </w:rPr>
        <w:t xml:space="preserve"> αυτό </w:t>
      </w:r>
      <w:r>
        <w:rPr>
          <w:sz w:val="18"/>
          <w:szCs w:val="18"/>
          <w:lang w:bidi="he-IL"/>
        </w:rPr>
        <w:t xml:space="preserve">το γεγονός </w:t>
      </w:r>
      <w:r w:rsidRPr="00CA7E7C">
        <w:rPr>
          <w:sz w:val="18"/>
          <w:szCs w:val="18"/>
          <w:lang w:bidi="he-IL"/>
        </w:rPr>
        <w:t>προσκαλούνται και τα έθνη.</w:t>
      </w:r>
    </w:p>
  </w:footnote>
  <w:footnote w:id="288">
    <w:p w:rsidR="00A6583F" w:rsidRPr="00CA7E7C" w:rsidRDefault="00A6583F" w:rsidP="00A6583F">
      <w:pPr>
        <w:rPr>
          <w:i/>
          <w:color w:val="auto"/>
          <w:szCs w:val="22"/>
        </w:rPr>
      </w:pPr>
      <w:r w:rsidRPr="00CA7E7C">
        <w:rPr>
          <w:rStyle w:val="a4"/>
        </w:rPr>
        <w:footnoteRef/>
      </w:r>
      <w:r w:rsidRPr="00CA7E7C">
        <w:t xml:space="preserve"> </w:t>
      </w:r>
      <w:r w:rsidRPr="00CA7E7C">
        <w:rPr>
          <w:i/>
          <w:caps/>
          <w:sz w:val="18"/>
          <w:szCs w:val="18"/>
          <w:lang w:bidi="he-IL"/>
        </w:rPr>
        <w:t>κ</w:t>
      </w:r>
      <w:r w:rsidRPr="00CA7E7C">
        <w:rPr>
          <w:i/>
          <w:sz w:val="18"/>
          <w:szCs w:val="18"/>
          <w:lang w:bidi="he-IL"/>
        </w:rPr>
        <w:t xml:space="preserve">αὶ πολλοὶ τῶν καθευδόντων ἐν τῷ πλάτει τῆς γῆς ἀναστήσονται οἱ μὲν εἰς ζωὴν αἰώνιον οἱ δὲ εἰς ὀνειδισμόν οἱ δὲ εἰς διασπορὰν καὶ αἰσχύνην αἰώνιον καὶ οἱ συνιέντες φανοῦσιν ὡς φωστῆρες τοῦ οὐρανοῦ καὶ οἱ κατισχύοντες τοὺς λόγους μου ὡσεὶ τὰ ἄστρα τοῦ οὐρανοῦ εἰς τὸν αἰῶνα τοῦ αἰῶνος. </w:t>
      </w:r>
      <w:r w:rsidRPr="00CA7E7C">
        <w:rPr>
          <w:sz w:val="18"/>
          <w:szCs w:val="18"/>
          <w:lang w:bidi="he-IL"/>
        </w:rPr>
        <w:t>Δε διευκρυνίζεται στο κείμενο αυτό ποιοί είναι οι πολλοί. Γεγονός είναι ότι ανασταίνονται και δίκαιοι και αμαρτωλοί. Στο Β’ Μακ. (160 π.Χ.), το οποίο μάλιστα γράφτηκε στην ελληνική, και ιδιαιτέρως στο κεφ. 7</w:t>
      </w:r>
      <w:r>
        <w:rPr>
          <w:sz w:val="18"/>
          <w:szCs w:val="18"/>
          <w:lang w:bidi="he-IL"/>
        </w:rPr>
        <w:t>,</w:t>
      </w:r>
      <w:r w:rsidRPr="00CA7E7C">
        <w:rPr>
          <w:sz w:val="18"/>
          <w:szCs w:val="18"/>
          <w:lang w:bidi="he-IL"/>
        </w:rPr>
        <w:t xml:space="preserve"> όπου έχουμε την περιγραφή του μαρτυρίου των </w:t>
      </w:r>
      <w:r>
        <w:rPr>
          <w:sz w:val="18"/>
          <w:szCs w:val="18"/>
          <w:lang w:bidi="he-IL"/>
        </w:rPr>
        <w:t>Ε</w:t>
      </w:r>
      <w:r w:rsidRPr="00CA7E7C">
        <w:rPr>
          <w:sz w:val="18"/>
          <w:szCs w:val="18"/>
          <w:lang w:bidi="he-IL"/>
        </w:rPr>
        <w:t>π</w:t>
      </w:r>
      <w:r>
        <w:rPr>
          <w:sz w:val="18"/>
          <w:szCs w:val="18"/>
          <w:lang w:bidi="he-IL"/>
        </w:rPr>
        <w:t>τά Π</w:t>
      </w:r>
      <w:r w:rsidRPr="00CA7E7C">
        <w:rPr>
          <w:sz w:val="18"/>
          <w:szCs w:val="18"/>
          <w:lang w:bidi="he-IL"/>
        </w:rPr>
        <w:t xml:space="preserve">αίδων, οι μάρτυρες εκφράζουν ρητά την πεποίθηση στη σωματική ανάσταση (11, 23), η οποία εδράζεται στο ότι ο Θεός είναι ο Δημιουργός του Σύμπαντος. Για τους αδίκους δεν υπάρχει ανάσταση αλλά κρίση. </w:t>
      </w:r>
      <w:r>
        <w:rPr>
          <w:sz w:val="18"/>
          <w:szCs w:val="18"/>
          <w:lang w:bidi="he-IL"/>
        </w:rPr>
        <w:t xml:space="preserve">Σχετικά με την ανάσταση των νεκρών στην Π.Δ. βλ. </w:t>
      </w:r>
      <w:r w:rsidRPr="007535A1">
        <w:rPr>
          <w:sz w:val="18"/>
          <w:szCs w:val="18"/>
        </w:rPr>
        <w:t>Καϊμάκη,</w:t>
      </w:r>
      <w:r w:rsidRPr="007535A1">
        <w:rPr>
          <w:i/>
          <w:sz w:val="18"/>
          <w:szCs w:val="18"/>
        </w:rPr>
        <w:t xml:space="preserve"> Η </w:t>
      </w:r>
      <w:r w:rsidRPr="007535A1">
        <w:rPr>
          <w:sz w:val="18"/>
          <w:szCs w:val="18"/>
        </w:rPr>
        <w:t>Ανάσταση των Νεκρών στην Παλαιά Διαθήκη</w:t>
      </w:r>
      <w:r w:rsidRPr="007535A1">
        <w:rPr>
          <w:i/>
          <w:sz w:val="18"/>
          <w:szCs w:val="18"/>
        </w:rPr>
        <w:t>.</w:t>
      </w:r>
    </w:p>
  </w:footnote>
  <w:footnote w:id="289">
    <w:p w:rsidR="00A6583F" w:rsidRPr="00CA7E7C" w:rsidRDefault="00A6583F" w:rsidP="00A6583F">
      <w:pPr>
        <w:pStyle w:val="a5"/>
      </w:pPr>
      <w:r w:rsidRPr="00CA7E7C">
        <w:rPr>
          <w:rStyle w:val="a4"/>
        </w:rPr>
        <w:footnoteRef/>
      </w:r>
      <w:r w:rsidRPr="00CA7E7C">
        <w:t xml:space="preserve"> Στο χωρίο του </w:t>
      </w:r>
      <w:r w:rsidRPr="00CA7E7C">
        <w:rPr>
          <w:lang w:bidi="he-IL"/>
        </w:rPr>
        <w:t>Ωσηέ 6, 1-2 (</w:t>
      </w:r>
      <w:r w:rsidRPr="00296136">
        <w:rPr>
          <w:i/>
          <w:lang w:bidi="he-IL"/>
        </w:rPr>
        <w:t xml:space="preserve">πορευθῶμεν καὶ ἐπιστρέψωμεν πρὸς </w:t>
      </w:r>
      <w:r w:rsidRPr="00296136">
        <w:rPr>
          <w:i/>
          <w:caps/>
          <w:lang w:bidi="he-IL"/>
        </w:rPr>
        <w:t>κ</w:t>
      </w:r>
      <w:r w:rsidRPr="00296136">
        <w:rPr>
          <w:i/>
          <w:lang w:bidi="he-IL"/>
        </w:rPr>
        <w:t xml:space="preserve">ύριον τὸν </w:t>
      </w:r>
      <w:r w:rsidRPr="00296136">
        <w:rPr>
          <w:i/>
          <w:caps/>
          <w:lang w:bidi="he-IL"/>
        </w:rPr>
        <w:t>θ</w:t>
      </w:r>
      <w:r w:rsidRPr="00296136">
        <w:rPr>
          <w:i/>
          <w:lang w:bidi="he-IL"/>
        </w:rPr>
        <w:t>εὸν ἡμῶν ὅτι αὐτὸς ἥρπακεν καὶ ἰάσεται ἡμᾶς πατάξει καὶ μοτώσει ἡμᾶς ὑγιάσει ἡμᾶς μετὰ δύο ἡμέρας ἐν τῇ ἡμέρᾳ τῇ τρίτῃ ἀναστησόμεθα καὶ ζησόμεθα ἐνώπιον αὐτοῦ</w:t>
      </w:r>
      <w:r w:rsidRPr="00CA7E7C">
        <w:rPr>
          <w:lang w:bidi="he-IL"/>
        </w:rPr>
        <w:t>) σε «πρώτη ανάγνωση» αποτυπώνεται η ελπίδα του λαού για μία καινούργια αρχή, η οποία να αφήσει «πίσω» της την ηθική διαφθορά και εξαθλίωση. Την αποκατάσταση του ταπεινωμένου λαού διά του Πνεύματος προφητεύει και ο Ιεζεκιήλ με το συγκλονιστικό όραμα της αναζωογόνησης των οστών στο 37, 1-14. Πρβλ. Ψ. 15 (16), 9-10</w:t>
      </w:r>
      <w:r w:rsidRPr="00CA7E7C">
        <w:rPr>
          <w:rFonts w:cs="Arial"/>
          <w:szCs w:val="20"/>
          <w:lang w:bidi="he-IL"/>
        </w:rPr>
        <w:t>:</w:t>
      </w:r>
      <w:r w:rsidRPr="00CA7E7C">
        <w:rPr>
          <w:rFonts w:cs="Arial"/>
          <w:szCs w:val="20"/>
          <w:vertAlign w:val="superscript"/>
          <w:lang w:bidi="he-IL"/>
        </w:rPr>
        <w:t xml:space="preserve"> </w:t>
      </w:r>
      <w:r w:rsidRPr="00296136">
        <w:rPr>
          <w:i/>
          <w:lang w:bidi="he-IL"/>
        </w:rPr>
        <w:t>διὰ τοῦτο ηὐφράνθη ἡ καρδία μου καὶ ἠγαλλιάσατο ἡ γλῶσσά μου ἔτι δὲ καὶ ἡ σάρξ μου κατασκηνώσει ἐπ᾽ ἐλπίδι</w:t>
      </w:r>
      <w:r w:rsidRPr="00296136">
        <w:rPr>
          <w:i/>
          <w:vertAlign w:val="superscript"/>
          <w:lang w:bidi="he-IL"/>
        </w:rPr>
        <w:t>.</w:t>
      </w:r>
      <w:r w:rsidRPr="00296136">
        <w:rPr>
          <w:i/>
          <w:lang w:bidi="he-IL"/>
        </w:rPr>
        <w:t xml:space="preserve"> </w:t>
      </w:r>
      <w:r w:rsidRPr="00296136">
        <w:rPr>
          <w:b/>
          <w:i/>
          <w:lang w:bidi="he-IL"/>
        </w:rPr>
        <w:t>ὅτι οὐκ ἐγκαταλείψεις τὴν ψυχήν μου εἰς ᾅδην</w:t>
      </w:r>
      <w:r w:rsidRPr="00296136">
        <w:rPr>
          <w:i/>
          <w:lang w:bidi="he-IL"/>
        </w:rPr>
        <w:t xml:space="preserve"> οὐδὲ δώσεις τὸν ὅσιόν σου ἰδεῖν διαφθοράν</w:t>
      </w:r>
      <w:r w:rsidRPr="00CA7E7C">
        <w:rPr>
          <w:vertAlign w:val="superscript"/>
          <w:lang w:bidi="he-IL"/>
        </w:rPr>
        <w:t>.</w:t>
      </w:r>
      <w:r w:rsidRPr="00CA7E7C">
        <w:rPr>
          <w:lang w:bidi="he-IL"/>
        </w:rPr>
        <w:t xml:space="preserve"> Ιώβ 19, 25-27: </w:t>
      </w:r>
      <w:r w:rsidRPr="00296136">
        <w:rPr>
          <w:i/>
          <w:lang w:bidi="he-IL"/>
        </w:rPr>
        <w:t xml:space="preserve">οἶδα γὰρ ὅτι ἀέναός ἐστιν ὁ ἐκλύειν με μέλλων ἐπὶ γῆς </w:t>
      </w:r>
      <w:r w:rsidRPr="00296136">
        <w:rPr>
          <w:b/>
          <w:i/>
          <w:lang w:bidi="he-IL"/>
        </w:rPr>
        <w:t>ἀναστήσαι τ</w:t>
      </w:r>
      <w:r w:rsidRPr="00296136">
        <w:rPr>
          <w:i/>
          <w:lang w:bidi="he-IL"/>
        </w:rPr>
        <w:t xml:space="preserve">ὸ </w:t>
      </w:r>
      <w:r w:rsidRPr="00296136">
        <w:rPr>
          <w:b/>
          <w:i/>
          <w:lang w:bidi="he-IL"/>
        </w:rPr>
        <w:t>δέρμα μου</w:t>
      </w:r>
      <w:r w:rsidRPr="00296136">
        <w:rPr>
          <w:i/>
          <w:lang w:bidi="he-IL"/>
        </w:rPr>
        <w:t xml:space="preserve"> τὸ ἀνατλῶν ταῦτα παρὰ γὰρ </w:t>
      </w:r>
      <w:r w:rsidRPr="00296136">
        <w:rPr>
          <w:i/>
          <w:caps/>
          <w:lang w:bidi="he-IL"/>
        </w:rPr>
        <w:t>κ</w:t>
      </w:r>
      <w:r w:rsidRPr="00296136">
        <w:rPr>
          <w:i/>
          <w:lang w:bidi="he-IL"/>
        </w:rPr>
        <w:t>υρίου ταῦτά μοι συνετελέσθη ἃ ἐγὼ ἐμαυτῷ συνεπίσταμαι ἃ ὁ ὀφθαλμός μου ἑόρακεν καὶ οὐκ ἄλλος πάντα δέ μοι συντετέλεσται ἐν κόλπῳ</w:t>
      </w:r>
      <w:r w:rsidRPr="00CA7E7C">
        <w:rPr>
          <w:lang w:bidi="he-IL"/>
        </w:rPr>
        <w:t>.</w:t>
      </w:r>
    </w:p>
  </w:footnote>
  <w:footnote w:id="290">
    <w:p w:rsidR="00A6583F" w:rsidRPr="00CA7E7C" w:rsidRDefault="00A6583F" w:rsidP="00A6583F">
      <w:pPr>
        <w:pStyle w:val="a5"/>
      </w:pPr>
      <w:r w:rsidRPr="00CA7E7C">
        <w:rPr>
          <w:rStyle w:val="a4"/>
        </w:rPr>
        <w:footnoteRef/>
      </w:r>
      <w:r w:rsidRPr="00CA7E7C">
        <w:t xml:space="preserve"> </w:t>
      </w:r>
      <w:r w:rsidRPr="00296136">
        <w:rPr>
          <w:i/>
          <w:lang w:bidi="he-IL"/>
        </w:rPr>
        <w:t xml:space="preserve">Σαδδουκαίοις δὲ τὰς ψυχὰς ὁ λόγος </w:t>
      </w:r>
      <w:r w:rsidRPr="00296136">
        <w:rPr>
          <w:i/>
          <w:iCs/>
          <w:lang w:bidi="he-IL"/>
        </w:rPr>
        <w:t>συναφανίζει</w:t>
      </w:r>
      <w:r w:rsidRPr="00296136">
        <w:rPr>
          <w:i/>
          <w:lang w:bidi="he-IL"/>
        </w:rPr>
        <w:t xml:space="preserve"> τοῖς σώμασι φυλακῇ δὲ οὐδαμῶς τινων μεταποίησις αὐτοῖς ἢ τῶν νόμων πρὸς γὰρ τοὺς διδασκάλους σοφίας ἣν μετίασιν ἀμφιλογεῖν ἀρετὴν ἀριθμοῦσιν.</w:t>
      </w:r>
      <w:r w:rsidRPr="00CA7E7C">
        <w:rPr>
          <w:sz w:val="22"/>
          <w:szCs w:val="22"/>
          <w:lang w:bidi="he-IL"/>
        </w:rPr>
        <w:t xml:space="preserve"> </w:t>
      </w:r>
      <w:r w:rsidRPr="00CA7E7C">
        <w:rPr>
          <w:caps/>
          <w:lang w:bidi="he-IL"/>
        </w:rPr>
        <w:t>π</w:t>
      </w:r>
      <w:r w:rsidRPr="00CA7E7C">
        <w:rPr>
          <w:lang w:bidi="he-IL"/>
        </w:rPr>
        <w:t xml:space="preserve">ρβλ. </w:t>
      </w:r>
      <w:r w:rsidRPr="00CA7E7C">
        <w:rPr>
          <w:lang w:val="en-US" w:bidi="he-IL"/>
        </w:rPr>
        <w:t>Sanh</w:t>
      </w:r>
      <w:r w:rsidRPr="00CA7E7C">
        <w:rPr>
          <w:lang w:bidi="he-IL"/>
        </w:rPr>
        <w:t xml:space="preserve">. 10, 1. </w:t>
      </w:r>
      <w:r w:rsidRPr="00CA7E7C">
        <w:rPr>
          <w:lang w:val="en-US" w:bidi="he-IL"/>
        </w:rPr>
        <w:t>bSanh</w:t>
      </w:r>
      <w:r w:rsidRPr="00CA7E7C">
        <w:rPr>
          <w:lang w:bidi="he-IL"/>
        </w:rPr>
        <w:t>90</w:t>
      </w:r>
      <w:r w:rsidRPr="00CA7E7C">
        <w:rPr>
          <w:lang w:val="en-US" w:bidi="he-IL"/>
        </w:rPr>
        <w:t>b</w:t>
      </w:r>
      <w:r w:rsidRPr="00CA7E7C">
        <w:rPr>
          <w:lang w:bidi="he-IL"/>
        </w:rPr>
        <w:t>.</w:t>
      </w:r>
      <w:r w:rsidRPr="00CA7E7C">
        <w:rPr>
          <w:sz w:val="22"/>
          <w:szCs w:val="22"/>
          <w:lang w:bidi="he-IL"/>
        </w:rPr>
        <w:t xml:space="preserve"> </w:t>
      </w:r>
      <w:r w:rsidRPr="00CA7E7C">
        <w:rPr>
          <w:lang w:bidi="he-IL"/>
        </w:rPr>
        <w:t xml:space="preserve">Και η Σοφ. Σιρ. (η οποία απηχεί αντιλήψεις </w:t>
      </w:r>
      <w:r w:rsidRPr="006E727A">
        <w:rPr>
          <w:lang w:bidi="he-IL"/>
        </w:rPr>
        <w:t>αριστοκρατικές</w:t>
      </w:r>
      <w:r w:rsidRPr="00CA7E7C">
        <w:rPr>
          <w:lang w:bidi="he-IL"/>
        </w:rPr>
        <w:t xml:space="preserve">) δίνει έμφαση στην επιβίωση μόνον του ονόματος (44, 14). </w:t>
      </w:r>
      <w:r w:rsidRPr="00CA7E7C">
        <w:rPr>
          <w:caps/>
          <w:lang w:bidi="he-IL"/>
        </w:rPr>
        <w:t>σ</w:t>
      </w:r>
      <w:r w:rsidRPr="00CA7E7C">
        <w:rPr>
          <w:lang w:bidi="he-IL"/>
        </w:rPr>
        <w:t xml:space="preserve">χετικά με τους </w:t>
      </w:r>
      <w:r w:rsidRPr="00CA7E7C">
        <w:rPr>
          <w:caps/>
          <w:lang w:bidi="he-IL"/>
        </w:rPr>
        <w:t>φ</w:t>
      </w:r>
      <w:r w:rsidRPr="00CA7E7C">
        <w:rPr>
          <w:lang w:bidi="he-IL"/>
        </w:rPr>
        <w:t xml:space="preserve">αρισαίους σημειώνει ο Ιώσηπος: </w:t>
      </w:r>
      <w:r w:rsidRPr="00296136">
        <w:rPr>
          <w:i/>
          <w:lang w:bidi="he-IL"/>
        </w:rPr>
        <w:t>ψυχήν τε πᾶσαν μὲν ἄφθαρτον, μεταβαίνειν δὲ εἰς ἕτερον σῶμα τὴν τῶν ἀγαθῶν μόνην τὰς δὲ τῶν φαύλων ἀιδίῳ τιμωρίᾳ κολάζεσθαι</w:t>
      </w:r>
      <w:r w:rsidRPr="00CA7E7C">
        <w:rPr>
          <w:lang w:bidi="he-IL"/>
        </w:rPr>
        <w:t xml:space="preserve"> (</w:t>
      </w:r>
      <w:r w:rsidRPr="005E1399">
        <w:rPr>
          <w:i/>
          <w:lang w:bidi="he-IL"/>
        </w:rPr>
        <w:t>Πόλ.</w:t>
      </w:r>
      <w:r w:rsidRPr="00CA7E7C">
        <w:rPr>
          <w:lang w:bidi="he-IL"/>
        </w:rPr>
        <w:t xml:space="preserve"> 2.163). </w:t>
      </w:r>
    </w:p>
  </w:footnote>
  <w:footnote w:id="291">
    <w:p w:rsidR="00A6583F" w:rsidRPr="00CA7E7C" w:rsidRDefault="00A6583F" w:rsidP="00A6583F">
      <w:pPr>
        <w:pStyle w:val="a5"/>
      </w:pPr>
      <w:r w:rsidRPr="00CA7E7C">
        <w:rPr>
          <w:rStyle w:val="a4"/>
        </w:rPr>
        <w:footnoteRef/>
      </w:r>
      <w:r w:rsidRPr="00CA7E7C">
        <w:t xml:space="preserve"> </w:t>
      </w:r>
      <w:r w:rsidRPr="00296136">
        <w:rPr>
          <w:i/>
          <w:lang w:bidi="he-IL"/>
        </w:rPr>
        <w:t xml:space="preserve">Ἐσσηνοῖς δὲ ἐπὶ μὲν </w:t>
      </w:r>
      <w:r w:rsidRPr="00296136">
        <w:rPr>
          <w:i/>
          <w:caps/>
          <w:lang w:bidi="he-IL"/>
        </w:rPr>
        <w:t>θ</w:t>
      </w:r>
      <w:r w:rsidRPr="00296136">
        <w:rPr>
          <w:i/>
          <w:lang w:bidi="he-IL"/>
        </w:rPr>
        <w:t>εῷ καταλείπειν φιλεῖ τὰ πάντα ὁ λόγος ἀθανατίζουσιν δὲ τὰς ψυχὰς περιμάχητον ἡγούμενοι τοῦ δικαίου τὴν πρόσοδον.</w:t>
      </w:r>
    </w:p>
  </w:footnote>
  <w:footnote w:id="292">
    <w:p w:rsidR="00A6583F" w:rsidRPr="00CA7E7C" w:rsidRDefault="00A6583F" w:rsidP="00A6583F">
      <w:pPr>
        <w:pStyle w:val="a5"/>
      </w:pPr>
      <w:r w:rsidRPr="00CA7E7C">
        <w:rPr>
          <w:rStyle w:val="a4"/>
        </w:rPr>
        <w:footnoteRef/>
      </w:r>
      <w:r w:rsidRPr="00CA7E7C">
        <w:t xml:space="preserve"> Πρβλ. </w:t>
      </w:r>
      <w:r w:rsidRPr="00CA7E7C">
        <w:rPr>
          <w:lang w:bidi="he-IL"/>
        </w:rPr>
        <w:t>Δ’ Μακ. 14, 5 κε.</w:t>
      </w:r>
      <w:r w:rsidRPr="00CA7E7C">
        <w:rPr>
          <w:vertAlign w:val="superscript"/>
          <w:lang w:bidi="he-IL"/>
        </w:rPr>
        <w:t>.</w:t>
      </w:r>
      <w:r w:rsidRPr="00CA7E7C">
        <w:rPr>
          <w:lang w:bidi="he-IL"/>
        </w:rPr>
        <w:t xml:space="preserve"> </w:t>
      </w:r>
      <w:r w:rsidRPr="005E1399">
        <w:rPr>
          <w:i/>
          <w:lang w:bidi="he-IL"/>
        </w:rPr>
        <w:t>Πόλ.</w:t>
      </w:r>
      <w:r>
        <w:rPr>
          <w:lang w:bidi="he-IL"/>
        </w:rPr>
        <w:t xml:space="preserve"> 7.</w:t>
      </w:r>
      <w:r w:rsidRPr="00CA7E7C">
        <w:rPr>
          <w:lang w:bidi="he-IL"/>
        </w:rPr>
        <w:t>343-348.</w:t>
      </w:r>
    </w:p>
  </w:footnote>
  <w:footnote w:id="293">
    <w:p w:rsidR="00A6583F" w:rsidRPr="00A6583F" w:rsidRDefault="00A6583F" w:rsidP="00A6583F">
      <w:pPr>
        <w:pStyle w:val="a5"/>
      </w:pPr>
      <w:r w:rsidRPr="00CA7E7C">
        <w:rPr>
          <w:rStyle w:val="a4"/>
        </w:rPr>
        <w:footnoteRef/>
      </w:r>
      <w:r w:rsidRPr="00CA7E7C">
        <w:t xml:space="preserve"> </w:t>
      </w:r>
      <w:r w:rsidRPr="00CA7E7C">
        <w:rPr>
          <w:szCs w:val="22"/>
          <w:lang w:bidi="he-IL"/>
        </w:rPr>
        <w:t>Π</w:t>
      </w:r>
      <w:r w:rsidRPr="00CA7E7C">
        <w:rPr>
          <w:lang w:bidi="he-IL"/>
        </w:rPr>
        <w:t>ρβλ. Α</w:t>
      </w:r>
      <w:r w:rsidRPr="00A6583F">
        <w:rPr>
          <w:lang w:bidi="he-IL"/>
        </w:rPr>
        <w:t xml:space="preserve">’ </w:t>
      </w:r>
      <w:r w:rsidRPr="00CA7E7C">
        <w:rPr>
          <w:lang w:bidi="he-IL"/>
        </w:rPr>
        <w:t>Ενώχ</w:t>
      </w:r>
      <w:r w:rsidRPr="00A6583F">
        <w:rPr>
          <w:lang w:bidi="he-IL"/>
        </w:rPr>
        <w:t xml:space="preserve"> 51, 1-2</w:t>
      </w:r>
      <w:r w:rsidRPr="00A6583F">
        <w:rPr>
          <w:vertAlign w:val="superscript"/>
          <w:lang w:bidi="he-IL"/>
        </w:rPr>
        <w:t>.</w:t>
      </w:r>
      <w:r w:rsidRPr="00A6583F">
        <w:rPr>
          <w:lang w:bidi="he-IL"/>
        </w:rPr>
        <w:t xml:space="preserve"> </w:t>
      </w:r>
      <w:r w:rsidRPr="00CA7E7C">
        <w:rPr>
          <w:lang w:bidi="he-IL"/>
        </w:rPr>
        <w:t>Ψ</w:t>
      </w:r>
      <w:r w:rsidRPr="00A6583F">
        <w:rPr>
          <w:lang w:bidi="he-IL"/>
        </w:rPr>
        <w:t xml:space="preserve">. </w:t>
      </w:r>
      <w:r w:rsidRPr="00CA7E7C">
        <w:rPr>
          <w:lang w:bidi="he-IL"/>
        </w:rPr>
        <w:t>Σολ</w:t>
      </w:r>
      <w:r w:rsidRPr="00A6583F">
        <w:rPr>
          <w:lang w:bidi="he-IL"/>
        </w:rPr>
        <w:t>. 3, 1-12</w:t>
      </w:r>
      <w:r w:rsidRPr="00A6583F">
        <w:rPr>
          <w:vertAlign w:val="superscript"/>
          <w:lang w:bidi="he-IL"/>
        </w:rPr>
        <w:t>.</w:t>
      </w:r>
      <w:r w:rsidRPr="00A6583F">
        <w:rPr>
          <w:lang w:bidi="he-IL"/>
        </w:rPr>
        <w:t xml:space="preserve"> 13, 11</w:t>
      </w:r>
      <w:r w:rsidRPr="00A6583F">
        <w:rPr>
          <w:vertAlign w:val="superscript"/>
          <w:lang w:bidi="he-IL"/>
        </w:rPr>
        <w:t>.</w:t>
      </w:r>
      <w:r w:rsidRPr="00A6583F">
        <w:rPr>
          <w:lang w:bidi="he-IL"/>
        </w:rPr>
        <w:t xml:space="preserve"> 14, 9-10</w:t>
      </w:r>
      <w:r w:rsidRPr="00A6583F">
        <w:rPr>
          <w:vertAlign w:val="superscript"/>
          <w:lang w:bidi="he-IL"/>
        </w:rPr>
        <w:t>.</w:t>
      </w:r>
      <w:r w:rsidRPr="00A6583F">
        <w:rPr>
          <w:lang w:bidi="he-IL"/>
        </w:rPr>
        <w:t xml:space="preserve"> 15, 13.</w:t>
      </w:r>
    </w:p>
  </w:footnote>
  <w:footnote w:id="294">
    <w:p w:rsidR="00A6583F" w:rsidRPr="00B50840" w:rsidRDefault="00A6583F" w:rsidP="00A6583F">
      <w:pPr>
        <w:pStyle w:val="a5"/>
        <w:rPr>
          <w:lang w:val="en-GB"/>
        </w:rPr>
      </w:pPr>
      <w:r w:rsidRPr="00CA7E7C">
        <w:rPr>
          <w:rStyle w:val="a4"/>
        </w:rPr>
        <w:footnoteRef/>
      </w:r>
      <w:r w:rsidRPr="00A6583F">
        <w:t xml:space="preserve"> </w:t>
      </w:r>
      <w:r>
        <w:t>Σύνοψη</w:t>
      </w:r>
      <w:r w:rsidRPr="00A6583F">
        <w:t xml:space="preserve"> </w:t>
      </w:r>
      <w:r>
        <w:t>όλων</w:t>
      </w:r>
      <w:r w:rsidRPr="00A6583F">
        <w:t xml:space="preserve"> </w:t>
      </w:r>
      <w:r>
        <w:t>των</w:t>
      </w:r>
      <w:r w:rsidRPr="00A6583F">
        <w:t xml:space="preserve"> </w:t>
      </w:r>
      <w:r>
        <w:t>ιουδαϊκών</w:t>
      </w:r>
      <w:r w:rsidRPr="00A6583F">
        <w:t xml:space="preserve"> </w:t>
      </w:r>
      <w:r>
        <w:t>αντιλήψεων</w:t>
      </w:r>
      <w:r w:rsidRPr="00A6583F">
        <w:t xml:space="preserve"> </w:t>
      </w:r>
      <w:r>
        <w:t>περί</w:t>
      </w:r>
      <w:r w:rsidRPr="00A6583F">
        <w:t xml:space="preserve"> </w:t>
      </w:r>
      <w:r>
        <w:t>ανάστασης</w:t>
      </w:r>
      <w:r w:rsidRPr="00A6583F">
        <w:t xml:space="preserve"> </w:t>
      </w:r>
      <w:r>
        <w:t>βλ</w:t>
      </w:r>
      <w:r w:rsidRPr="00A6583F">
        <w:t xml:space="preserve">. </w:t>
      </w:r>
      <w:r w:rsidRPr="00CA7E7C">
        <w:rPr>
          <w:szCs w:val="22"/>
        </w:rPr>
        <w:t>Καραγκούνη</w:t>
      </w:r>
      <w:r w:rsidRPr="00CA7E7C">
        <w:rPr>
          <w:szCs w:val="22"/>
          <w:lang w:val="en-GB"/>
        </w:rPr>
        <w:t xml:space="preserve">, </w:t>
      </w:r>
      <w:r w:rsidRPr="00CA7E7C">
        <w:rPr>
          <w:rFonts w:cs="TimesNewRomanMS"/>
          <w:szCs w:val="44"/>
          <w:lang w:val="en-GB"/>
        </w:rPr>
        <w:t>Immortality of the Soul (Platon)</w:t>
      </w:r>
      <w:r>
        <w:rPr>
          <w:rFonts w:cs="TimesNewRomanMS"/>
          <w:szCs w:val="44"/>
          <w:lang w:val="en-GB"/>
        </w:rPr>
        <w:t xml:space="preserve"> and Bodily Resurrection (Paul)</w:t>
      </w:r>
      <w:r w:rsidRPr="00B50840">
        <w:rPr>
          <w:rFonts w:cs="TimesNewRomanMS"/>
          <w:szCs w:val="44"/>
          <w:lang w:val="en-GB"/>
        </w:rPr>
        <w:t xml:space="preserve">, </w:t>
      </w:r>
      <w:r>
        <w:rPr>
          <w:rFonts w:cs="TimesNewRomanMS"/>
          <w:szCs w:val="44"/>
          <w:lang w:val="en-GB"/>
        </w:rPr>
        <w:t>passim.</w:t>
      </w:r>
    </w:p>
  </w:footnote>
  <w:footnote w:id="295">
    <w:p w:rsidR="00A6583F" w:rsidRPr="00B50840" w:rsidRDefault="00A6583F" w:rsidP="00A6583F">
      <w:pPr>
        <w:pStyle w:val="a5"/>
        <w:rPr>
          <w:lang w:val="en-US"/>
        </w:rPr>
      </w:pPr>
      <w:r>
        <w:rPr>
          <w:rStyle w:val="a4"/>
        </w:rPr>
        <w:footnoteRef/>
      </w:r>
      <w:r w:rsidRPr="00B50840">
        <w:rPr>
          <w:lang w:val="en-GB"/>
        </w:rPr>
        <w:t xml:space="preserve"> </w:t>
      </w:r>
      <w:r>
        <w:t>Πρβλ</w:t>
      </w:r>
      <w:r w:rsidRPr="00B50840">
        <w:rPr>
          <w:lang w:val="en-GB"/>
        </w:rPr>
        <w:t xml:space="preserve">. </w:t>
      </w:r>
      <w:r>
        <w:rPr>
          <w:lang w:val="en-US"/>
        </w:rPr>
        <w:t xml:space="preserve">Mendonca, </w:t>
      </w:r>
      <w:r w:rsidRPr="005E1399">
        <w:rPr>
          <w:i/>
          <w:lang w:val="en-US"/>
        </w:rPr>
        <w:t>Shipwreck and Providence</w:t>
      </w:r>
      <w:r>
        <w:rPr>
          <w:lang w:val="en-US"/>
        </w:rPr>
        <w:t xml:space="preserve"> 276.</w:t>
      </w:r>
    </w:p>
  </w:footnote>
  <w:footnote w:id="296">
    <w:p w:rsidR="00A6583F" w:rsidRPr="00F10EBC" w:rsidRDefault="00A6583F" w:rsidP="00A6583F">
      <w:pPr>
        <w:pStyle w:val="a5"/>
      </w:pPr>
      <w:r>
        <w:rPr>
          <w:rStyle w:val="a4"/>
        </w:rPr>
        <w:footnoteRef/>
      </w:r>
      <w:r w:rsidRPr="00F10EBC">
        <w:t xml:space="preserve"> </w:t>
      </w:r>
      <w:r>
        <w:t>Η</w:t>
      </w:r>
      <w:r w:rsidRPr="00F10EBC">
        <w:t xml:space="preserve"> </w:t>
      </w:r>
      <w:r>
        <w:t xml:space="preserve">παρατήρηση ανήκει στον </w:t>
      </w:r>
      <w:r>
        <w:rPr>
          <w:lang w:val="en-US"/>
        </w:rPr>
        <w:t>Neyrey</w:t>
      </w:r>
      <w:r w:rsidRPr="00F10EBC">
        <w:t xml:space="preserve">, </w:t>
      </w:r>
      <w:r>
        <w:rPr>
          <w:lang w:val="en-US"/>
        </w:rPr>
        <w:t>Acts</w:t>
      </w:r>
      <w:r w:rsidRPr="00F10EBC">
        <w:t xml:space="preserve"> 17 121.</w:t>
      </w:r>
    </w:p>
  </w:footnote>
  <w:footnote w:id="297">
    <w:p w:rsidR="00A6583F" w:rsidRPr="00CA7E7C" w:rsidRDefault="00A6583F" w:rsidP="00A6583F">
      <w:pPr>
        <w:pStyle w:val="a5"/>
        <w:rPr>
          <w:lang w:val="de-DE"/>
        </w:rPr>
      </w:pPr>
      <w:r w:rsidRPr="00CA7E7C">
        <w:rPr>
          <w:rStyle w:val="a4"/>
        </w:rPr>
        <w:footnoteRef/>
      </w:r>
      <w:r>
        <w:rPr>
          <w:lang w:val="de-DE"/>
        </w:rPr>
        <w:t xml:space="preserve"> Weiser, </w:t>
      </w:r>
      <w:r w:rsidRPr="005E1399">
        <w:rPr>
          <w:i/>
          <w:lang w:val="de-DE"/>
        </w:rPr>
        <w:t>Apostelgeschichte</w:t>
      </w:r>
      <w:r w:rsidRPr="00E8152B">
        <w:rPr>
          <w:lang w:val="de-DE"/>
        </w:rPr>
        <w:t xml:space="preserve"> 45</w:t>
      </w:r>
      <w:r w:rsidRPr="00CA7E7C">
        <w:rPr>
          <w:lang w:val="de-DE"/>
        </w:rPr>
        <w:t>9.</w:t>
      </w:r>
    </w:p>
  </w:footnote>
  <w:footnote w:id="298">
    <w:p w:rsidR="00A6583F" w:rsidRPr="00CA7E7C" w:rsidRDefault="00A6583F" w:rsidP="00A6583F">
      <w:pPr>
        <w:pStyle w:val="a5"/>
        <w:rPr>
          <w:lang w:val="de-DE"/>
        </w:rPr>
      </w:pPr>
      <w:r w:rsidRPr="00CA7E7C">
        <w:rPr>
          <w:rStyle w:val="a4"/>
        </w:rPr>
        <w:footnoteRef/>
      </w:r>
      <w:r w:rsidRPr="00CA7E7C">
        <w:rPr>
          <w:lang w:val="de-DE"/>
        </w:rPr>
        <w:t xml:space="preserve"> </w:t>
      </w:r>
      <w:r w:rsidRPr="00CA7E7C">
        <w:t>Τρεμπέλας</w:t>
      </w:r>
      <w:r w:rsidRPr="00CA7E7C">
        <w:rPr>
          <w:lang w:val="de-DE"/>
        </w:rPr>
        <w:t xml:space="preserve">, </w:t>
      </w:r>
      <w:r w:rsidRPr="00CA7E7C">
        <w:rPr>
          <w:i/>
        </w:rPr>
        <w:t>Πράξεις</w:t>
      </w:r>
      <w:r w:rsidRPr="00CA7E7C">
        <w:rPr>
          <w:i/>
          <w:lang w:val="de-DE"/>
        </w:rPr>
        <w:t xml:space="preserve"> </w:t>
      </w:r>
      <w:r w:rsidRPr="00CA7E7C">
        <w:rPr>
          <w:lang w:val="de-DE"/>
        </w:rPr>
        <w:t>496</w:t>
      </w:r>
    </w:p>
  </w:footnote>
  <w:footnote w:id="299">
    <w:p w:rsidR="00A6583F" w:rsidRPr="00CA7E7C" w:rsidRDefault="00A6583F" w:rsidP="00A6583F">
      <w:pPr>
        <w:pStyle w:val="a5"/>
      </w:pPr>
      <w:r w:rsidRPr="00CA7E7C">
        <w:rPr>
          <w:rStyle w:val="a4"/>
        </w:rPr>
        <w:footnoteRef/>
      </w:r>
      <w:r w:rsidRPr="00CA7E7C">
        <w:rPr>
          <w:lang w:val="de-DE"/>
        </w:rPr>
        <w:t xml:space="preserve"> </w:t>
      </w:r>
      <w:r w:rsidRPr="00CA7E7C">
        <w:t>Πρβλ</w:t>
      </w:r>
      <w:r w:rsidRPr="00CA7E7C">
        <w:rPr>
          <w:lang w:val="de-DE"/>
        </w:rPr>
        <w:t xml:space="preserve">. </w:t>
      </w:r>
      <w:r w:rsidRPr="00CA7E7C">
        <w:t>Ιώβ 12, 4</w:t>
      </w:r>
      <w:r w:rsidRPr="00CA7E7C">
        <w:rPr>
          <w:vertAlign w:val="superscript"/>
        </w:rPr>
        <w:t>.</w:t>
      </w:r>
      <w:r w:rsidRPr="00CA7E7C">
        <w:t xml:space="preserve"> Ψ. 42 (43), 4</w:t>
      </w:r>
      <w:r w:rsidRPr="00CA7E7C">
        <w:rPr>
          <w:vertAlign w:val="superscript"/>
        </w:rPr>
        <w:t>.</w:t>
      </w:r>
      <w:r w:rsidRPr="00CA7E7C">
        <w:t xml:space="preserve"> 77 (78), 4</w:t>
      </w:r>
      <w:r>
        <w:rPr>
          <w:vertAlign w:val="superscript"/>
        </w:rPr>
        <w:t>.</w:t>
      </w:r>
      <w:r w:rsidRPr="00CA7E7C">
        <w:t xml:space="preserve"> Ιερ. 20, 8.</w:t>
      </w:r>
    </w:p>
  </w:footnote>
  <w:footnote w:id="300">
    <w:p w:rsidR="00A6583F" w:rsidRPr="001E0C1A" w:rsidRDefault="00A6583F" w:rsidP="00A6583F">
      <w:pPr>
        <w:pStyle w:val="a5"/>
      </w:pPr>
      <w:r>
        <w:rPr>
          <w:rStyle w:val="a4"/>
        </w:rPr>
        <w:footnoteRef/>
      </w:r>
      <w:r>
        <w:t xml:space="preserve"> Σύνοψη της Έρευνας βλ. </w:t>
      </w:r>
      <w:r>
        <w:rPr>
          <w:lang w:val="en-US"/>
        </w:rPr>
        <w:t>Kim</w:t>
      </w:r>
      <w:r w:rsidRPr="001E0C1A">
        <w:t xml:space="preserve">, </w:t>
      </w:r>
      <w:r w:rsidRPr="001E0C1A">
        <w:rPr>
          <w:i/>
          <w:lang w:val="en-US"/>
        </w:rPr>
        <w:t>Kerygma</w:t>
      </w:r>
      <w:r w:rsidRPr="001E0C1A">
        <w:rPr>
          <w:i/>
        </w:rPr>
        <w:t xml:space="preserve"> </w:t>
      </w:r>
      <w:r w:rsidRPr="001E0C1A">
        <w:rPr>
          <w:i/>
          <w:lang w:val="en-US"/>
        </w:rPr>
        <w:t>und</w:t>
      </w:r>
      <w:r w:rsidRPr="001E0C1A">
        <w:rPr>
          <w:i/>
        </w:rPr>
        <w:t xml:space="preserve"> </w:t>
      </w:r>
      <w:r w:rsidRPr="001E0C1A">
        <w:rPr>
          <w:i/>
          <w:lang w:val="en-US"/>
        </w:rPr>
        <w:t>Situation</w:t>
      </w:r>
      <w:r w:rsidRPr="001E0C1A">
        <w:t xml:space="preserve"> 191-2.</w:t>
      </w:r>
    </w:p>
  </w:footnote>
  <w:footnote w:id="301">
    <w:p w:rsidR="00A6583F" w:rsidRPr="00CA7E7C" w:rsidRDefault="00A6583F" w:rsidP="00A6583F">
      <w:pPr>
        <w:pStyle w:val="a5"/>
      </w:pPr>
      <w:r w:rsidRPr="00CA7E7C">
        <w:rPr>
          <w:rStyle w:val="a4"/>
        </w:rPr>
        <w:footnoteRef/>
      </w:r>
      <w:r w:rsidRPr="00CA7E7C">
        <w:t xml:space="preserve"> Αγουρίδη</w:t>
      </w:r>
      <w:r>
        <w:t>ς</w:t>
      </w:r>
      <w:r w:rsidRPr="00CA7E7C">
        <w:t>, Ο Παύλος στην Αθήνα 30.</w:t>
      </w:r>
    </w:p>
  </w:footnote>
  <w:footnote w:id="302">
    <w:p w:rsidR="00A6583F" w:rsidRPr="00E8152B" w:rsidRDefault="00A6583F" w:rsidP="00A6583F">
      <w:pPr>
        <w:pStyle w:val="a5"/>
      </w:pPr>
      <w:r>
        <w:rPr>
          <w:rStyle w:val="a4"/>
        </w:rPr>
        <w:footnoteRef/>
      </w:r>
      <w:r>
        <w:t xml:space="preserve"> </w:t>
      </w:r>
      <w:r>
        <w:rPr>
          <w:i/>
          <w:lang w:val="en-US"/>
        </w:rPr>
        <w:t>Catena</w:t>
      </w:r>
      <w:r w:rsidRPr="00296136">
        <w:rPr>
          <w:i/>
        </w:rPr>
        <w:t xml:space="preserve"> </w:t>
      </w:r>
      <w:r w:rsidRPr="00E8152B">
        <w:t>299.</w:t>
      </w:r>
    </w:p>
  </w:footnote>
  <w:footnote w:id="303">
    <w:p w:rsidR="00A6583F" w:rsidRPr="00CA7E7C" w:rsidRDefault="00A6583F" w:rsidP="00A6583F">
      <w:pPr>
        <w:pStyle w:val="a5"/>
      </w:pPr>
      <w:r w:rsidRPr="00CA7E7C">
        <w:rPr>
          <w:rStyle w:val="a4"/>
        </w:rPr>
        <w:footnoteRef/>
      </w:r>
      <w:r w:rsidRPr="00CA7E7C">
        <w:t xml:space="preserve"> </w:t>
      </w:r>
      <w:r>
        <w:t xml:space="preserve">Ο </w:t>
      </w:r>
      <w:r w:rsidRPr="00CA7E7C">
        <w:rPr>
          <w:lang w:val="en-US"/>
        </w:rPr>
        <w:t>Winter</w:t>
      </w:r>
      <w:r w:rsidRPr="00CA7E7C">
        <w:t xml:space="preserve">, </w:t>
      </w:r>
      <w:r w:rsidRPr="00CA7E7C">
        <w:rPr>
          <w:lang w:val="en-US"/>
        </w:rPr>
        <w:t>On</w:t>
      </w:r>
      <w:r w:rsidRPr="00CA7E7C">
        <w:t xml:space="preserve"> </w:t>
      </w:r>
      <w:r w:rsidRPr="00CA7E7C">
        <w:rPr>
          <w:lang w:val="en-US"/>
        </w:rPr>
        <w:t>Introducing</w:t>
      </w:r>
      <w:r w:rsidRPr="00CA7E7C">
        <w:t xml:space="preserve"> </w:t>
      </w:r>
      <w:r w:rsidRPr="00CA7E7C">
        <w:rPr>
          <w:lang w:val="en-US"/>
        </w:rPr>
        <w:t>Gods</w:t>
      </w:r>
      <w:r w:rsidRPr="00CA7E7C">
        <w:t xml:space="preserve"> </w:t>
      </w:r>
      <w:r w:rsidRPr="00CA7E7C">
        <w:rPr>
          <w:lang w:val="en-US"/>
        </w:rPr>
        <w:t>to</w:t>
      </w:r>
      <w:r w:rsidRPr="00CA7E7C">
        <w:t xml:space="preserve"> </w:t>
      </w:r>
      <w:r w:rsidRPr="00CA7E7C">
        <w:rPr>
          <w:lang w:val="en-US"/>
        </w:rPr>
        <w:t>Athens</w:t>
      </w:r>
      <w:r>
        <w:t>,</w:t>
      </w:r>
      <w:r w:rsidRPr="00CA7E7C">
        <w:t xml:space="preserve"> θεωρεί ότι οι </w:t>
      </w:r>
      <w:r w:rsidRPr="00CA7E7C">
        <w:rPr>
          <w:i/>
        </w:rPr>
        <w:t>έτεροι</w:t>
      </w:r>
      <w:r w:rsidRPr="00CA7E7C">
        <w:t xml:space="preserve"> ανήκαν στην οικία του Διονυσίου και της Δαμάρεως. </w:t>
      </w:r>
      <w:r w:rsidRPr="00CA7E7C">
        <w:rPr>
          <w:lang w:val="en-US"/>
        </w:rPr>
        <w:t>O</w:t>
      </w:r>
      <w:r w:rsidRPr="00CA7E7C">
        <w:t xml:space="preserve"> </w:t>
      </w:r>
      <w:r w:rsidRPr="00CA7E7C">
        <w:rPr>
          <w:lang w:val="en-US"/>
        </w:rPr>
        <w:t>Zahn</w:t>
      </w:r>
      <w:r w:rsidRPr="00CA7E7C">
        <w:t xml:space="preserve"> θεωρεί ότι ο Σταφανάς και ο οίκος του</w:t>
      </w:r>
      <w:r>
        <w:t>,</w:t>
      </w:r>
      <w:r w:rsidRPr="00CA7E7C">
        <w:t xml:space="preserve"> χαρακτηρίζονται ως </w:t>
      </w:r>
      <w:r w:rsidRPr="00296136">
        <w:rPr>
          <w:i/>
        </w:rPr>
        <w:t>απαρχή της Αχαΐας</w:t>
      </w:r>
      <w:r w:rsidRPr="00CA7E7C">
        <w:t xml:space="preserve"> (Α’Κορ. 16, 15)</w:t>
      </w:r>
      <w:r>
        <w:t xml:space="preserve"> επειδή κατοικούσαν στην Αθήνα και μυήθηκαν πρώτοι από την επαρχία της </w:t>
      </w:r>
      <w:r w:rsidRPr="00CA7E7C">
        <w:t>Αχαΐας</w:t>
      </w:r>
      <w:r>
        <w:t xml:space="preserve"> στον Χριστιανισμό.</w:t>
      </w:r>
    </w:p>
  </w:footnote>
  <w:footnote w:id="304">
    <w:p w:rsidR="00A6583F" w:rsidRDefault="00A6583F" w:rsidP="00A6583F">
      <w:pPr>
        <w:pStyle w:val="a5"/>
      </w:pPr>
      <w:r>
        <w:rPr>
          <w:rStyle w:val="a4"/>
        </w:rPr>
        <w:footnoteRef/>
      </w:r>
      <w:r>
        <w:t xml:space="preserve"> Κυκλοφορούνταν μάλιστα η παροιμία </w:t>
      </w:r>
      <w:r w:rsidRPr="001D4FD7">
        <w:rPr>
          <w:i/>
        </w:rPr>
        <w:t>Ἀρειοπαγίτου στεγανώτερος</w:t>
      </w:r>
      <w:r>
        <w:t xml:space="preserve">, που δήλωνε το πόσο αυστηρός και ολιγόλογος είναι ο συγκκεριμένος αξωματούχος. Βλ. στο αντίστοιχο λήμμα στο Πάπυρος, </w:t>
      </w:r>
      <w:r w:rsidRPr="001D4FD7">
        <w:rPr>
          <w:i/>
        </w:rPr>
        <w:t>Λεξικό της Ελληνικής Γλώσσας</w:t>
      </w:r>
      <w:r>
        <w:t>, Αθήνα 2007.</w:t>
      </w:r>
    </w:p>
  </w:footnote>
  <w:footnote w:id="305">
    <w:p w:rsidR="00A6583F" w:rsidRPr="00E8152B" w:rsidRDefault="00A6583F" w:rsidP="00A6583F">
      <w:pPr>
        <w:pStyle w:val="a5"/>
      </w:pPr>
      <w:r>
        <w:rPr>
          <w:rStyle w:val="a4"/>
        </w:rPr>
        <w:footnoteRef/>
      </w:r>
      <w:r>
        <w:t xml:space="preserve"> </w:t>
      </w:r>
      <w:r>
        <w:rPr>
          <w:i/>
          <w:lang w:val="en-US"/>
        </w:rPr>
        <w:t>Catena</w:t>
      </w:r>
      <w:r w:rsidRPr="00296136">
        <w:rPr>
          <w:i/>
        </w:rPr>
        <w:t xml:space="preserve"> </w:t>
      </w:r>
      <w:r w:rsidRPr="00E8152B">
        <w:t>299.</w:t>
      </w:r>
    </w:p>
  </w:footnote>
  <w:footnote w:id="306">
    <w:p w:rsidR="00A6583F" w:rsidRPr="00CA7E7C" w:rsidRDefault="00A6583F" w:rsidP="00A6583F">
      <w:pPr>
        <w:pStyle w:val="a5"/>
        <w:rPr>
          <w:lang w:bidi="he-IL"/>
        </w:rPr>
      </w:pPr>
      <w:r w:rsidRPr="00CA7E7C">
        <w:rPr>
          <w:rStyle w:val="a4"/>
        </w:rPr>
        <w:footnoteRef/>
      </w:r>
      <w:r w:rsidRPr="00CA7E7C">
        <w:t xml:space="preserve"> </w:t>
      </w:r>
      <w:r w:rsidRPr="00296136">
        <w:rPr>
          <w:i/>
          <w:lang w:bidi="he-IL"/>
        </w:rPr>
        <w:t>Διὰ δὲ τῶν χειρῶν τῶν ἀποστόλων ἐγίνετο σημεῖα καὶ τέρατα πολλὰ ἐν τῷ λαῷ. καὶ ἦσαν ὁμοθυμαδὸν ἅπαντες ἐν τῇ στοᾷ Σολομῶντος,</w:t>
      </w:r>
      <w:r w:rsidRPr="00296136">
        <w:rPr>
          <w:rFonts w:cs="Arial"/>
          <w:i/>
          <w:vertAlign w:val="superscript"/>
          <w:lang w:bidi="he-IL"/>
        </w:rPr>
        <w:t xml:space="preserve"> </w:t>
      </w:r>
      <w:r w:rsidRPr="00296136">
        <w:rPr>
          <w:i/>
          <w:lang w:bidi="he-IL"/>
        </w:rPr>
        <w:t xml:space="preserve">τῶν δὲ λοιπῶν οὐδεὶς ἐτόλμα </w:t>
      </w:r>
      <w:r w:rsidRPr="00296136">
        <w:rPr>
          <w:b/>
          <w:i/>
          <w:lang w:bidi="he-IL"/>
        </w:rPr>
        <w:t xml:space="preserve">κολλᾶσθαι </w:t>
      </w:r>
      <w:r w:rsidRPr="00296136">
        <w:rPr>
          <w:i/>
          <w:lang w:bidi="he-IL"/>
        </w:rPr>
        <w:t>αὐτοῖς, ἀλλ᾽ ἐμεγάλυνεν αὐτοὺς ὁ λαός</w:t>
      </w:r>
      <w:r w:rsidRPr="00CA7E7C">
        <w:rPr>
          <w:lang w:bidi="he-IL"/>
        </w:rPr>
        <w:t>.</w:t>
      </w:r>
    </w:p>
  </w:footnote>
  <w:footnote w:id="307">
    <w:p w:rsidR="00A6583F" w:rsidRPr="00A6583F" w:rsidRDefault="00A6583F" w:rsidP="00A6583F">
      <w:pPr>
        <w:pStyle w:val="a5"/>
      </w:pPr>
      <w:r w:rsidRPr="00CA7E7C">
        <w:rPr>
          <w:rStyle w:val="a4"/>
        </w:rPr>
        <w:footnoteRef/>
      </w:r>
      <w:r w:rsidRPr="00E8152B">
        <w:t xml:space="preserve"> </w:t>
      </w:r>
      <w:r w:rsidRPr="00296136">
        <w:rPr>
          <w:i/>
          <w:lang w:bidi="he-IL"/>
        </w:rPr>
        <w:t xml:space="preserve">Παραγενόμενος δὲ εἰς Ἰερουσαλὴμ ἐπείραζεν </w:t>
      </w:r>
      <w:r w:rsidRPr="00296136">
        <w:rPr>
          <w:b/>
          <w:i/>
          <w:lang w:bidi="he-IL"/>
        </w:rPr>
        <w:t>κολλᾶσθαι</w:t>
      </w:r>
      <w:r w:rsidRPr="00296136">
        <w:rPr>
          <w:i/>
          <w:lang w:bidi="he-IL"/>
        </w:rPr>
        <w:t xml:space="preserve"> τοῖς μαθηταῖς, καὶ πάντες ἐφοβοῦντο αὐτὸν μὴ πιστεύοντες ὅτι ἐστὶν μαθητής. Βαρναβᾶς</w:t>
      </w:r>
      <w:r w:rsidRPr="00A6583F">
        <w:rPr>
          <w:i/>
          <w:lang w:bidi="he-IL"/>
        </w:rPr>
        <w:t xml:space="preserve"> </w:t>
      </w:r>
      <w:r w:rsidRPr="00296136">
        <w:rPr>
          <w:i/>
          <w:lang w:bidi="he-IL"/>
        </w:rPr>
        <w:t>δὲ</w:t>
      </w:r>
      <w:r w:rsidRPr="00A6583F">
        <w:rPr>
          <w:i/>
          <w:lang w:bidi="he-IL"/>
        </w:rPr>
        <w:t xml:space="preserve"> </w:t>
      </w:r>
      <w:r w:rsidRPr="00296136">
        <w:rPr>
          <w:i/>
          <w:lang w:bidi="he-IL"/>
        </w:rPr>
        <w:t>ἐπιλαβόμενος</w:t>
      </w:r>
      <w:r w:rsidRPr="00A6583F">
        <w:rPr>
          <w:i/>
          <w:lang w:bidi="he-IL"/>
        </w:rPr>
        <w:t xml:space="preserve"> </w:t>
      </w:r>
      <w:r w:rsidRPr="00296136">
        <w:rPr>
          <w:i/>
          <w:lang w:bidi="he-IL"/>
        </w:rPr>
        <w:t>αὐτὸν</w:t>
      </w:r>
      <w:r w:rsidRPr="00A6583F">
        <w:rPr>
          <w:i/>
          <w:lang w:bidi="he-IL"/>
        </w:rPr>
        <w:t>.</w:t>
      </w:r>
    </w:p>
  </w:footnote>
  <w:footnote w:id="308">
    <w:p w:rsidR="00A6583F" w:rsidRPr="00A6583F" w:rsidRDefault="00A6583F" w:rsidP="00A6583F">
      <w:pPr>
        <w:pStyle w:val="a5"/>
      </w:pPr>
      <w:r w:rsidRPr="00CA7E7C">
        <w:rPr>
          <w:rStyle w:val="a4"/>
        </w:rPr>
        <w:footnoteRef/>
      </w:r>
      <w:r w:rsidRPr="00A6583F">
        <w:t xml:space="preserve"> </w:t>
      </w:r>
      <w:r w:rsidRPr="00296136">
        <w:rPr>
          <w:i/>
          <w:lang w:bidi="he-IL"/>
        </w:rPr>
        <w:t>ὑμεῖς</w:t>
      </w:r>
      <w:r w:rsidRPr="00A6583F">
        <w:rPr>
          <w:i/>
          <w:lang w:bidi="he-IL"/>
        </w:rPr>
        <w:t xml:space="preserve"> </w:t>
      </w:r>
      <w:r w:rsidRPr="00296136">
        <w:rPr>
          <w:i/>
          <w:lang w:bidi="he-IL"/>
        </w:rPr>
        <w:t>ἐπίστασθε</w:t>
      </w:r>
      <w:r w:rsidRPr="00A6583F">
        <w:rPr>
          <w:i/>
          <w:lang w:bidi="he-IL"/>
        </w:rPr>
        <w:t xml:space="preserve"> </w:t>
      </w:r>
      <w:r w:rsidRPr="00296136">
        <w:rPr>
          <w:i/>
          <w:lang w:bidi="he-IL"/>
        </w:rPr>
        <w:t>ὡς</w:t>
      </w:r>
      <w:r w:rsidRPr="00A6583F">
        <w:rPr>
          <w:i/>
          <w:lang w:bidi="he-IL"/>
        </w:rPr>
        <w:t xml:space="preserve"> </w:t>
      </w:r>
      <w:r w:rsidRPr="00296136">
        <w:rPr>
          <w:i/>
          <w:lang w:bidi="he-IL"/>
        </w:rPr>
        <w:t>ἀθέμιτόν</w:t>
      </w:r>
      <w:r w:rsidRPr="00A6583F">
        <w:rPr>
          <w:i/>
          <w:lang w:bidi="he-IL"/>
        </w:rPr>
        <w:t xml:space="preserve"> </w:t>
      </w:r>
      <w:r w:rsidRPr="00296136">
        <w:rPr>
          <w:i/>
          <w:lang w:bidi="he-IL"/>
        </w:rPr>
        <w:t>ἐστιν</w:t>
      </w:r>
      <w:r w:rsidRPr="00A6583F">
        <w:rPr>
          <w:i/>
          <w:lang w:bidi="he-IL"/>
        </w:rPr>
        <w:t xml:space="preserve"> </w:t>
      </w:r>
      <w:r w:rsidRPr="00296136">
        <w:rPr>
          <w:i/>
          <w:lang w:bidi="he-IL"/>
        </w:rPr>
        <w:t>ἀνδρὶ</w:t>
      </w:r>
      <w:r w:rsidRPr="00A6583F">
        <w:rPr>
          <w:i/>
          <w:lang w:bidi="he-IL"/>
        </w:rPr>
        <w:t xml:space="preserve"> </w:t>
      </w:r>
      <w:r w:rsidRPr="00296136">
        <w:rPr>
          <w:i/>
          <w:lang w:bidi="he-IL"/>
        </w:rPr>
        <w:t>Ἰουδαίῳ</w:t>
      </w:r>
      <w:r w:rsidRPr="00A6583F">
        <w:rPr>
          <w:i/>
          <w:lang w:bidi="he-IL"/>
        </w:rPr>
        <w:t xml:space="preserve"> </w:t>
      </w:r>
      <w:r w:rsidRPr="00296136">
        <w:rPr>
          <w:b/>
          <w:i/>
          <w:lang w:bidi="he-IL"/>
        </w:rPr>
        <w:t>κολλᾶσθαι</w:t>
      </w:r>
      <w:r w:rsidRPr="00A6583F">
        <w:rPr>
          <w:i/>
          <w:lang w:bidi="he-IL"/>
        </w:rPr>
        <w:t xml:space="preserve"> </w:t>
      </w:r>
      <w:r w:rsidRPr="00296136">
        <w:rPr>
          <w:i/>
          <w:lang w:bidi="he-IL"/>
        </w:rPr>
        <w:t>ἢ</w:t>
      </w:r>
      <w:r w:rsidRPr="00A6583F">
        <w:rPr>
          <w:i/>
          <w:lang w:bidi="he-IL"/>
        </w:rPr>
        <w:t xml:space="preserve"> </w:t>
      </w:r>
      <w:r w:rsidRPr="00296136">
        <w:rPr>
          <w:i/>
          <w:lang w:bidi="he-IL"/>
        </w:rPr>
        <w:t>προσέρχεσθαι</w:t>
      </w:r>
      <w:r w:rsidRPr="00A6583F">
        <w:rPr>
          <w:i/>
          <w:lang w:bidi="he-IL"/>
        </w:rPr>
        <w:t xml:space="preserve"> </w:t>
      </w:r>
      <w:r w:rsidRPr="00296136">
        <w:rPr>
          <w:i/>
          <w:lang w:bidi="he-IL"/>
        </w:rPr>
        <w:t>ἀλλοφύλῳ</w:t>
      </w:r>
      <w:r w:rsidRPr="00A6583F">
        <w:rPr>
          <w:i/>
          <w:lang w:bidi="he-IL"/>
        </w:rPr>
        <w:t xml:space="preserve">· </w:t>
      </w:r>
      <w:r w:rsidRPr="00296136">
        <w:rPr>
          <w:i/>
          <w:lang w:bidi="he-IL"/>
        </w:rPr>
        <w:t>κἀμοὶ</w:t>
      </w:r>
      <w:r w:rsidRPr="00A6583F">
        <w:rPr>
          <w:i/>
          <w:lang w:bidi="he-IL"/>
        </w:rPr>
        <w:t xml:space="preserve"> </w:t>
      </w:r>
      <w:r w:rsidRPr="00296136">
        <w:rPr>
          <w:i/>
          <w:lang w:bidi="he-IL"/>
        </w:rPr>
        <w:t>ὁ</w:t>
      </w:r>
      <w:r w:rsidRPr="00A6583F">
        <w:rPr>
          <w:i/>
          <w:lang w:bidi="he-IL"/>
        </w:rPr>
        <w:t xml:space="preserve"> </w:t>
      </w:r>
      <w:r w:rsidRPr="00296136">
        <w:rPr>
          <w:i/>
          <w:caps/>
          <w:lang w:bidi="he-IL"/>
        </w:rPr>
        <w:t>θ</w:t>
      </w:r>
      <w:r w:rsidRPr="00296136">
        <w:rPr>
          <w:i/>
          <w:lang w:bidi="he-IL"/>
        </w:rPr>
        <w:t>εὸς</w:t>
      </w:r>
      <w:r w:rsidRPr="00A6583F">
        <w:rPr>
          <w:i/>
          <w:lang w:bidi="he-IL"/>
        </w:rPr>
        <w:t xml:space="preserve"> </w:t>
      </w:r>
      <w:r w:rsidRPr="00296136">
        <w:rPr>
          <w:i/>
          <w:lang w:bidi="he-IL"/>
        </w:rPr>
        <w:t>ἔδειξεν</w:t>
      </w:r>
      <w:r w:rsidRPr="00A6583F">
        <w:rPr>
          <w:i/>
          <w:lang w:bidi="he-IL"/>
        </w:rPr>
        <w:t xml:space="preserve"> </w:t>
      </w:r>
      <w:r w:rsidRPr="00296136">
        <w:rPr>
          <w:i/>
          <w:lang w:bidi="he-IL"/>
        </w:rPr>
        <w:t>μηδένα</w:t>
      </w:r>
      <w:r w:rsidRPr="00A6583F">
        <w:rPr>
          <w:i/>
          <w:lang w:bidi="he-IL"/>
        </w:rPr>
        <w:t xml:space="preserve"> </w:t>
      </w:r>
      <w:r w:rsidRPr="00296136">
        <w:rPr>
          <w:i/>
          <w:lang w:bidi="he-IL"/>
        </w:rPr>
        <w:t>κοινὸν</w:t>
      </w:r>
      <w:r w:rsidRPr="00A6583F">
        <w:rPr>
          <w:i/>
          <w:lang w:bidi="he-IL"/>
        </w:rPr>
        <w:t xml:space="preserve"> </w:t>
      </w:r>
      <w:r w:rsidRPr="00296136">
        <w:rPr>
          <w:i/>
          <w:lang w:bidi="he-IL"/>
        </w:rPr>
        <w:t>ἢ</w:t>
      </w:r>
      <w:r w:rsidRPr="00A6583F">
        <w:rPr>
          <w:i/>
          <w:lang w:bidi="he-IL"/>
        </w:rPr>
        <w:t xml:space="preserve"> </w:t>
      </w:r>
      <w:r w:rsidRPr="00296136">
        <w:rPr>
          <w:i/>
          <w:lang w:bidi="he-IL"/>
        </w:rPr>
        <w:t>ἀκάθαρτον</w:t>
      </w:r>
      <w:r w:rsidRPr="00A6583F">
        <w:rPr>
          <w:i/>
          <w:lang w:bidi="he-IL"/>
        </w:rPr>
        <w:t xml:space="preserve"> </w:t>
      </w:r>
      <w:r w:rsidRPr="00296136">
        <w:rPr>
          <w:i/>
          <w:lang w:bidi="he-IL"/>
        </w:rPr>
        <w:t>λέγειν</w:t>
      </w:r>
      <w:r w:rsidRPr="00A6583F">
        <w:rPr>
          <w:i/>
          <w:lang w:bidi="he-IL"/>
        </w:rPr>
        <w:t xml:space="preserve"> </w:t>
      </w:r>
      <w:r w:rsidRPr="00296136">
        <w:rPr>
          <w:i/>
          <w:lang w:bidi="he-IL"/>
        </w:rPr>
        <w:t>ἄνθρωπον</w:t>
      </w:r>
      <w:r w:rsidRPr="00A6583F">
        <w:rPr>
          <w:i/>
          <w:lang w:bidi="he-IL"/>
        </w:rPr>
        <w:t>.</w:t>
      </w:r>
    </w:p>
  </w:footnote>
  <w:footnote w:id="309">
    <w:p w:rsidR="00A6583F" w:rsidRPr="00A6583F" w:rsidRDefault="00A6583F" w:rsidP="00A6583F">
      <w:pPr>
        <w:pStyle w:val="a3"/>
        <w:rPr>
          <w:sz w:val="18"/>
          <w:szCs w:val="18"/>
          <w:lang w:val="en-US"/>
        </w:rPr>
      </w:pPr>
      <w:r w:rsidRPr="00CA7E7C">
        <w:rPr>
          <w:rStyle w:val="a4"/>
        </w:rPr>
        <w:footnoteRef/>
      </w:r>
      <w:r w:rsidRPr="00A6583F">
        <w:rPr>
          <w:lang w:val="en-US"/>
        </w:rPr>
        <w:t xml:space="preserve"> </w:t>
      </w:r>
      <w:r w:rsidRPr="00A6583F">
        <w:rPr>
          <w:sz w:val="18"/>
          <w:szCs w:val="18"/>
          <w:lang w:val="en-US"/>
        </w:rPr>
        <w:t xml:space="preserve">Bautz, </w:t>
      </w:r>
      <w:r w:rsidRPr="0088666B">
        <w:rPr>
          <w:sz w:val="18"/>
          <w:szCs w:val="18"/>
        </w:rPr>
        <w:t>Διονύσιος</w:t>
      </w:r>
      <w:r w:rsidRPr="00A6583F">
        <w:rPr>
          <w:sz w:val="18"/>
          <w:szCs w:val="18"/>
          <w:lang w:val="en-US"/>
        </w:rPr>
        <w:t xml:space="preserve"> </w:t>
      </w:r>
      <w:r w:rsidRPr="0088666B">
        <w:rPr>
          <w:sz w:val="18"/>
          <w:szCs w:val="18"/>
        </w:rPr>
        <w:t>Αρεοπαγίτης</w:t>
      </w:r>
      <w:r w:rsidRPr="00A6583F">
        <w:rPr>
          <w:sz w:val="18"/>
          <w:szCs w:val="18"/>
          <w:lang w:val="en-US"/>
        </w:rPr>
        <w:t>.</w:t>
      </w:r>
    </w:p>
  </w:footnote>
  <w:footnote w:id="310">
    <w:p w:rsidR="00A6583F" w:rsidRPr="00CA7E7C" w:rsidRDefault="00A6583F" w:rsidP="00A6583F">
      <w:pPr>
        <w:pStyle w:val="a5"/>
        <w:rPr>
          <w:lang w:val="en-US"/>
        </w:rPr>
      </w:pPr>
      <w:r w:rsidRPr="00CA7E7C">
        <w:rPr>
          <w:rStyle w:val="a4"/>
        </w:rPr>
        <w:footnoteRef/>
      </w:r>
      <w:r w:rsidRPr="00CA7E7C">
        <w:rPr>
          <w:lang w:val="en-GB"/>
        </w:rPr>
        <w:t xml:space="preserve"> </w:t>
      </w:r>
      <w:r w:rsidRPr="00CA7E7C">
        <w:rPr>
          <w:lang w:val="en-US"/>
        </w:rPr>
        <w:t xml:space="preserve">Ramsay, St. </w:t>
      </w:r>
      <w:r w:rsidRPr="00CA7E7C">
        <w:rPr>
          <w:i/>
          <w:lang w:val="en-US"/>
        </w:rPr>
        <w:t>Paul the Traveller</w:t>
      </w:r>
      <w:r w:rsidRPr="00CA7E7C">
        <w:rPr>
          <w:lang w:val="en-US"/>
        </w:rPr>
        <w:t xml:space="preserve"> 252.</w:t>
      </w:r>
    </w:p>
  </w:footnote>
  <w:footnote w:id="311">
    <w:p w:rsidR="00A6583F" w:rsidRPr="00717EF8" w:rsidRDefault="00A6583F" w:rsidP="00A6583F">
      <w:pPr>
        <w:pStyle w:val="a5"/>
        <w:rPr>
          <w:lang w:val="en-US"/>
        </w:rPr>
      </w:pPr>
      <w:r>
        <w:rPr>
          <w:rStyle w:val="a4"/>
        </w:rPr>
        <w:footnoteRef/>
      </w:r>
      <w:r w:rsidRPr="00717EF8">
        <w:rPr>
          <w:rFonts w:ascii="Arial" w:hAnsi="Arial" w:cs="Arial"/>
          <w:sz w:val="24"/>
          <w:szCs w:val="24"/>
          <w:lang w:val="en-US"/>
        </w:rPr>
        <w:t xml:space="preserve"> </w:t>
      </w:r>
      <w:r w:rsidRPr="005E1399">
        <w:rPr>
          <w:rFonts w:cs="Silver Humana"/>
          <w:i/>
        </w:rPr>
        <w:t>Ὁ</w:t>
      </w:r>
      <w:r w:rsidRPr="005E1399">
        <w:rPr>
          <w:rFonts w:cs="Silver Humana"/>
          <w:i/>
          <w:lang w:val="en-US"/>
        </w:rPr>
        <w:t xml:space="preserve"> δὲ Ἀρεοπαγίτης ἐκεῖνος͵ ὁ τῆς δεισιδαιμονεστάτης πόλεως ἐκείνης͵ οὐκ ἀπὸ δημηγορίας μόνης ἠκολούθησεν αὐτῷ μετὰ τῆς γυναικός</w:t>
      </w:r>
      <w:r w:rsidRPr="00717EF8">
        <w:rPr>
          <w:rFonts w:cs="Silver Humana"/>
          <w:lang w:val="en-US"/>
        </w:rPr>
        <w:t>;</w:t>
      </w:r>
    </w:p>
  </w:footnote>
  <w:footnote w:id="312">
    <w:p w:rsidR="00A6583F" w:rsidRPr="00EC38F5" w:rsidRDefault="00A6583F" w:rsidP="00A6583F">
      <w:pPr>
        <w:pStyle w:val="a5"/>
        <w:rPr>
          <w:lang w:val="en-US"/>
        </w:rPr>
      </w:pPr>
      <w:r>
        <w:rPr>
          <w:rStyle w:val="a4"/>
        </w:rPr>
        <w:footnoteRef/>
      </w:r>
      <w:r w:rsidRPr="00E8152B">
        <w:rPr>
          <w:lang w:val="en-US"/>
        </w:rPr>
        <w:t xml:space="preserve"> </w:t>
      </w:r>
      <w:r>
        <w:rPr>
          <w:lang w:val="en-US"/>
        </w:rPr>
        <w:t>Haacker, Mission 71.</w:t>
      </w:r>
    </w:p>
  </w:footnote>
  <w:footnote w:id="313">
    <w:p w:rsidR="00A6583F" w:rsidRPr="00BD2FFA" w:rsidRDefault="00A6583F" w:rsidP="00A6583F">
      <w:pPr>
        <w:pStyle w:val="a5"/>
        <w:rPr>
          <w:lang w:val="en-US"/>
        </w:rPr>
      </w:pPr>
      <w:r>
        <w:rPr>
          <w:rStyle w:val="a4"/>
        </w:rPr>
        <w:footnoteRef/>
      </w:r>
      <w:r w:rsidRPr="00E8152B">
        <w:rPr>
          <w:lang w:val="en-US"/>
        </w:rPr>
        <w:t xml:space="preserve"> </w:t>
      </w:r>
      <w:r>
        <w:rPr>
          <w:lang w:val="en-US"/>
        </w:rPr>
        <w:t xml:space="preserve">Witherington, </w:t>
      </w:r>
      <w:r w:rsidRPr="00BD2FFA">
        <w:rPr>
          <w:i/>
          <w:lang w:val="en-US"/>
        </w:rPr>
        <w:t xml:space="preserve">Acts </w:t>
      </w:r>
      <w:r>
        <w:rPr>
          <w:lang w:val="en-US"/>
        </w:rPr>
        <w:t>545-7.</w:t>
      </w:r>
    </w:p>
  </w:footnote>
  <w:footnote w:id="314">
    <w:p w:rsidR="00A6583F" w:rsidRPr="001E0C1A" w:rsidRDefault="00A6583F" w:rsidP="00A6583F">
      <w:pPr>
        <w:pStyle w:val="a5"/>
        <w:rPr>
          <w:lang w:val="en-US"/>
        </w:rPr>
      </w:pPr>
      <w:r>
        <w:rPr>
          <w:rStyle w:val="a4"/>
        </w:rPr>
        <w:footnoteRef/>
      </w:r>
      <w:r w:rsidRPr="001E0C1A">
        <w:rPr>
          <w:lang w:val="en-US"/>
        </w:rPr>
        <w:t xml:space="preserve"> </w:t>
      </w:r>
      <w:r w:rsidRPr="005E1399">
        <w:rPr>
          <w:i/>
          <w:lang w:bidi="he-IL"/>
        </w:rPr>
        <w:t>Κἀγὼ</w:t>
      </w:r>
      <w:r w:rsidRPr="005E1399">
        <w:rPr>
          <w:i/>
          <w:lang w:val="en-US" w:bidi="he-IL"/>
        </w:rPr>
        <w:t xml:space="preserve"> </w:t>
      </w:r>
      <w:r w:rsidRPr="005E1399">
        <w:rPr>
          <w:i/>
          <w:lang w:bidi="he-IL"/>
        </w:rPr>
        <w:t>ἐν</w:t>
      </w:r>
      <w:r w:rsidRPr="005E1399">
        <w:rPr>
          <w:i/>
          <w:lang w:val="en-US" w:bidi="he-IL"/>
        </w:rPr>
        <w:t xml:space="preserve"> </w:t>
      </w:r>
      <w:r w:rsidRPr="005E1399">
        <w:rPr>
          <w:i/>
          <w:lang w:bidi="he-IL"/>
        </w:rPr>
        <w:t>ἀσθενείᾳ</w:t>
      </w:r>
      <w:r w:rsidRPr="005E1399">
        <w:rPr>
          <w:i/>
          <w:lang w:val="en-US" w:bidi="he-IL"/>
        </w:rPr>
        <w:t xml:space="preserve"> </w:t>
      </w:r>
      <w:r w:rsidRPr="005E1399">
        <w:rPr>
          <w:i/>
          <w:lang w:bidi="he-IL"/>
        </w:rPr>
        <w:t>καὶ</w:t>
      </w:r>
      <w:r w:rsidRPr="005E1399">
        <w:rPr>
          <w:i/>
          <w:lang w:val="en-US" w:bidi="he-IL"/>
        </w:rPr>
        <w:t xml:space="preserve"> </w:t>
      </w:r>
      <w:r w:rsidRPr="005E1399">
        <w:rPr>
          <w:i/>
          <w:lang w:bidi="he-IL"/>
        </w:rPr>
        <w:t>ἐν</w:t>
      </w:r>
      <w:r w:rsidRPr="005E1399">
        <w:rPr>
          <w:i/>
          <w:lang w:val="en-US" w:bidi="he-IL"/>
        </w:rPr>
        <w:t xml:space="preserve"> </w:t>
      </w:r>
      <w:r w:rsidRPr="005E1399">
        <w:rPr>
          <w:i/>
          <w:lang w:bidi="he-IL"/>
        </w:rPr>
        <w:t>φόβῳ</w:t>
      </w:r>
      <w:r w:rsidRPr="005E1399">
        <w:rPr>
          <w:i/>
          <w:lang w:val="en-US" w:bidi="he-IL"/>
        </w:rPr>
        <w:t xml:space="preserve"> </w:t>
      </w:r>
      <w:r w:rsidRPr="005E1399">
        <w:rPr>
          <w:i/>
          <w:lang w:bidi="he-IL"/>
        </w:rPr>
        <w:t>καὶ</w:t>
      </w:r>
      <w:r w:rsidRPr="005E1399">
        <w:rPr>
          <w:i/>
          <w:lang w:val="en-US" w:bidi="he-IL"/>
        </w:rPr>
        <w:t xml:space="preserve"> </w:t>
      </w:r>
      <w:r w:rsidRPr="005E1399">
        <w:rPr>
          <w:i/>
          <w:lang w:bidi="he-IL"/>
        </w:rPr>
        <w:t>ἐν</w:t>
      </w:r>
      <w:r w:rsidRPr="005E1399">
        <w:rPr>
          <w:i/>
          <w:lang w:val="en-US" w:bidi="he-IL"/>
        </w:rPr>
        <w:t xml:space="preserve"> </w:t>
      </w:r>
      <w:r w:rsidRPr="005E1399">
        <w:rPr>
          <w:i/>
          <w:lang w:bidi="he-IL"/>
        </w:rPr>
        <w:t>τρόμῳ</w:t>
      </w:r>
      <w:r w:rsidRPr="005E1399">
        <w:rPr>
          <w:i/>
          <w:lang w:val="en-US" w:bidi="he-IL"/>
        </w:rPr>
        <w:t xml:space="preserve"> </w:t>
      </w:r>
      <w:r w:rsidRPr="005E1399">
        <w:rPr>
          <w:i/>
          <w:lang w:bidi="he-IL"/>
        </w:rPr>
        <w:t>πολλῷ</w:t>
      </w:r>
      <w:r w:rsidRPr="005E1399">
        <w:rPr>
          <w:i/>
          <w:lang w:val="en-US" w:bidi="he-IL"/>
        </w:rPr>
        <w:t xml:space="preserve"> </w:t>
      </w:r>
      <w:r w:rsidRPr="005E1399">
        <w:rPr>
          <w:i/>
          <w:lang w:bidi="he-IL"/>
        </w:rPr>
        <w:t>ἐγενόμην</w:t>
      </w:r>
      <w:r w:rsidRPr="005E1399">
        <w:rPr>
          <w:i/>
          <w:lang w:val="en-US" w:bidi="he-IL"/>
        </w:rPr>
        <w:t xml:space="preserve"> </w:t>
      </w:r>
      <w:r w:rsidRPr="005E1399">
        <w:rPr>
          <w:i/>
          <w:lang w:bidi="he-IL"/>
        </w:rPr>
        <w:t>πρὸς</w:t>
      </w:r>
      <w:r w:rsidRPr="005E1399">
        <w:rPr>
          <w:i/>
          <w:lang w:val="en-US" w:bidi="he-IL"/>
        </w:rPr>
        <w:t xml:space="preserve"> </w:t>
      </w:r>
      <w:r w:rsidRPr="005E1399">
        <w:rPr>
          <w:i/>
          <w:lang w:bidi="he-IL"/>
        </w:rPr>
        <w:t>ὑμᾶς</w:t>
      </w:r>
      <w:r w:rsidRPr="005E1399">
        <w:rPr>
          <w:i/>
          <w:lang w:val="en-US" w:bidi="he-I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4B28"/>
    <w:multiLevelType w:val="hybridMultilevel"/>
    <w:tmpl w:val="CC8A63DC"/>
    <w:lvl w:ilvl="0" w:tplc="2A36E39E">
      <w:start w:val="1"/>
      <w:numFmt w:val="decimal"/>
      <w:lvlText w:val="%1."/>
      <w:lvlJc w:val="left"/>
      <w:pPr>
        <w:tabs>
          <w:tab w:val="num" w:pos="720"/>
        </w:tabs>
        <w:ind w:left="720" w:hanging="360"/>
      </w:pPr>
      <w:rPr>
        <w:rFonts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5177974"/>
    <w:multiLevelType w:val="hybridMultilevel"/>
    <w:tmpl w:val="A5AC4002"/>
    <w:lvl w:ilvl="0" w:tplc="99C23CB0">
      <w:start w:val="1"/>
      <w:numFmt w:val="upperLetter"/>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E7A18DA"/>
    <w:multiLevelType w:val="hybridMultilevel"/>
    <w:tmpl w:val="C3402858"/>
    <w:lvl w:ilvl="0" w:tplc="5526F31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9B31E67"/>
    <w:multiLevelType w:val="hybridMultilevel"/>
    <w:tmpl w:val="9062AC0E"/>
    <w:lvl w:ilvl="0" w:tplc="BAD6591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21A329FF"/>
    <w:multiLevelType w:val="hybridMultilevel"/>
    <w:tmpl w:val="C1E61ACE"/>
    <w:lvl w:ilvl="0" w:tplc="B254EBA8">
      <w:start w:val="1"/>
      <w:numFmt w:val="decimal"/>
      <w:lvlText w:val="%1."/>
      <w:lvlJc w:val="left"/>
      <w:pPr>
        <w:tabs>
          <w:tab w:val="num" w:pos="720"/>
        </w:tabs>
        <w:ind w:left="720" w:hanging="360"/>
      </w:pPr>
      <w:rPr>
        <w:rFonts w:hint="default"/>
        <w:i w:val="0"/>
        <w:color w:val="000000"/>
      </w:rPr>
    </w:lvl>
    <w:lvl w:ilvl="1" w:tplc="2EFC0396">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5927C75"/>
    <w:multiLevelType w:val="hybridMultilevel"/>
    <w:tmpl w:val="CB14553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9B000D0"/>
    <w:multiLevelType w:val="hybridMultilevel"/>
    <w:tmpl w:val="4704B2F8"/>
    <w:lvl w:ilvl="0" w:tplc="FE52460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FC851E6"/>
    <w:multiLevelType w:val="hybridMultilevel"/>
    <w:tmpl w:val="AE580A30"/>
    <w:lvl w:ilvl="0" w:tplc="39C483C2">
      <w:start w:val="8"/>
      <w:numFmt w:val="decimal"/>
      <w:pStyle w:val="4"/>
      <w:lvlText w:val="%1"/>
      <w:lvlJc w:val="left"/>
      <w:pPr>
        <w:tabs>
          <w:tab w:val="num" w:pos="420"/>
        </w:tabs>
        <w:ind w:left="420" w:hanging="360"/>
      </w:pPr>
      <w:rPr>
        <w:rFonts w:ascii="Arial" w:hAnsi="Arial" w:cs="Arial"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8">
    <w:nsid w:val="38E734E0"/>
    <w:multiLevelType w:val="hybridMultilevel"/>
    <w:tmpl w:val="00BC9576"/>
    <w:lvl w:ilvl="0" w:tplc="3F506F4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41B57B88"/>
    <w:multiLevelType w:val="hybridMultilevel"/>
    <w:tmpl w:val="1F80CBA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47484D41"/>
    <w:multiLevelType w:val="hybridMultilevel"/>
    <w:tmpl w:val="D4A8DA94"/>
    <w:lvl w:ilvl="0" w:tplc="6BF4F48A">
      <w:numFmt w:val="bullet"/>
      <w:lvlText w:val="-"/>
      <w:lvlJc w:val="left"/>
      <w:pPr>
        <w:tabs>
          <w:tab w:val="num" w:pos="720"/>
        </w:tabs>
        <w:ind w:left="720" w:hanging="360"/>
      </w:pPr>
      <w:rPr>
        <w:rFonts w:ascii="Palatino Linotype" w:eastAsia="Times New Roman" w:hAnsi="Palatino Linotype"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BE54B2B"/>
    <w:multiLevelType w:val="hybridMultilevel"/>
    <w:tmpl w:val="72D48B28"/>
    <w:lvl w:ilvl="0" w:tplc="D346C5CA">
      <w:start w:val="1"/>
      <w:numFmt w:val="decimal"/>
      <w:lvlText w:val="%1."/>
      <w:lvlJc w:val="left"/>
      <w:pPr>
        <w:tabs>
          <w:tab w:val="num" w:pos="720"/>
        </w:tabs>
        <w:ind w:left="720" w:hanging="360"/>
      </w:pPr>
      <w:rPr>
        <w:rFonts w:hint="default"/>
        <w:color w:val="00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DBD237A"/>
    <w:multiLevelType w:val="hybridMultilevel"/>
    <w:tmpl w:val="501A7B44"/>
    <w:lvl w:ilvl="0" w:tplc="19844F76">
      <w:start w:val="30"/>
      <w:numFmt w:val="bullet"/>
      <w:lvlText w:val="-"/>
      <w:lvlJc w:val="left"/>
      <w:pPr>
        <w:tabs>
          <w:tab w:val="num" w:pos="1080"/>
        </w:tabs>
        <w:ind w:left="1080" w:hanging="360"/>
      </w:pPr>
      <w:rPr>
        <w:rFonts w:ascii="Times New Roman" w:eastAsia="Times New Roman" w:hAnsi="Times New Roman" w:cs="Times New Roman" w:hint="default"/>
      </w:rPr>
    </w:lvl>
    <w:lvl w:ilvl="1" w:tplc="04080005">
      <w:start w:val="1"/>
      <w:numFmt w:val="bullet"/>
      <w:lvlText w:val=""/>
      <w:lvlJc w:val="left"/>
      <w:pPr>
        <w:tabs>
          <w:tab w:val="num" w:pos="1800"/>
        </w:tabs>
        <w:ind w:left="1800" w:hanging="360"/>
      </w:pPr>
      <w:rPr>
        <w:rFonts w:ascii="Wingdings" w:hAnsi="Wingdings"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3">
    <w:nsid w:val="4DC53218"/>
    <w:multiLevelType w:val="hybridMultilevel"/>
    <w:tmpl w:val="1A0EF0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EB5D15"/>
    <w:multiLevelType w:val="hybridMultilevel"/>
    <w:tmpl w:val="76C0009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58C82BB9"/>
    <w:multiLevelType w:val="hybridMultilevel"/>
    <w:tmpl w:val="DA5C8F62"/>
    <w:lvl w:ilvl="0" w:tplc="19844F76">
      <w:start w:val="30"/>
      <w:numFmt w:val="bullet"/>
      <w:lvlText w:val="-"/>
      <w:lvlJc w:val="left"/>
      <w:pPr>
        <w:tabs>
          <w:tab w:val="num" w:pos="1080"/>
        </w:tabs>
        <w:ind w:left="1080" w:hanging="360"/>
      </w:pPr>
      <w:rPr>
        <w:rFonts w:ascii="Times New Roman" w:eastAsia="Times New Roman" w:hAnsi="Times New Roman" w:cs="Times New Roman"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nsid w:val="62C57A1B"/>
    <w:multiLevelType w:val="multilevel"/>
    <w:tmpl w:val="1F80CB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6563897"/>
    <w:multiLevelType w:val="hybridMultilevel"/>
    <w:tmpl w:val="84321A88"/>
    <w:lvl w:ilvl="0" w:tplc="4830EB10">
      <w:start w:val="1"/>
      <w:numFmt w:val="decimal"/>
      <w:lvlText w:val="%1."/>
      <w:lvlJc w:val="left"/>
      <w:pPr>
        <w:tabs>
          <w:tab w:val="num" w:pos="720"/>
        </w:tabs>
        <w:ind w:left="720" w:hanging="360"/>
      </w:pPr>
      <w:rPr>
        <w:rFonts w:hint="default"/>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72534EB"/>
    <w:multiLevelType w:val="hybridMultilevel"/>
    <w:tmpl w:val="199E2C2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6D621FA7"/>
    <w:multiLevelType w:val="hybridMultilevel"/>
    <w:tmpl w:val="D8802D26"/>
    <w:lvl w:ilvl="0" w:tplc="A6385568">
      <w:start w:val="1"/>
      <w:numFmt w:val="decimal"/>
      <w:lvlText w:val="%1."/>
      <w:lvlJc w:val="left"/>
      <w:pPr>
        <w:tabs>
          <w:tab w:val="num" w:pos="720"/>
        </w:tabs>
        <w:ind w:left="720" w:hanging="360"/>
      </w:pPr>
      <w:rPr>
        <w:rFonts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6DF40B9F"/>
    <w:multiLevelType w:val="hybridMultilevel"/>
    <w:tmpl w:val="3D1CCC0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7524452E"/>
    <w:multiLevelType w:val="hybridMultilevel"/>
    <w:tmpl w:val="3320B86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7CD95B68"/>
    <w:multiLevelType w:val="hybridMultilevel"/>
    <w:tmpl w:val="F21A86E8"/>
    <w:lvl w:ilvl="0" w:tplc="E2322BFC">
      <w:start w:val="1"/>
      <w:numFmt w:val="decimal"/>
      <w:lvlText w:val="%1."/>
      <w:lvlJc w:val="left"/>
      <w:pPr>
        <w:tabs>
          <w:tab w:val="num" w:pos="720"/>
        </w:tabs>
        <w:ind w:left="720" w:hanging="360"/>
      </w:pPr>
      <w:rPr>
        <w:rFonts w:hint="default"/>
        <w:color w:val="00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7D7844C4"/>
    <w:multiLevelType w:val="multilevel"/>
    <w:tmpl w:val="DA5C8F62"/>
    <w:lvl w:ilvl="0">
      <w:start w:val="3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5"/>
  </w:num>
  <w:num w:numId="3">
    <w:abstractNumId w:val="6"/>
  </w:num>
  <w:num w:numId="4">
    <w:abstractNumId w:val="3"/>
  </w:num>
  <w:num w:numId="5">
    <w:abstractNumId w:val="4"/>
  </w:num>
  <w:num w:numId="6">
    <w:abstractNumId w:val="8"/>
  </w:num>
  <w:num w:numId="7">
    <w:abstractNumId w:val="2"/>
  </w:num>
  <w:num w:numId="8">
    <w:abstractNumId w:val="0"/>
  </w:num>
  <w:num w:numId="9">
    <w:abstractNumId w:val="17"/>
  </w:num>
  <w:num w:numId="10">
    <w:abstractNumId w:val="22"/>
  </w:num>
  <w:num w:numId="11">
    <w:abstractNumId w:val="13"/>
  </w:num>
  <w:num w:numId="12">
    <w:abstractNumId w:val="19"/>
  </w:num>
  <w:num w:numId="13">
    <w:abstractNumId w:val="9"/>
  </w:num>
  <w:num w:numId="14">
    <w:abstractNumId w:val="20"/>
  </w:num>
  <w:num w:numId="15">
    <w:abstractNumId w:val="16"/>
  </w:num>
  <w:num w:numId="16">
    <w:abstractNumId w:val="5"/>
  </w:num>
  <w:num w:numId="17">
    <w:abstractNumId w:val="23"/>
  </w:num>
  <w:num w:numId="18">
    <w:abstractNumId w:val="12"/>
  </w:num>
  <w:num w:numId="19">
    <w:abstractNumId w:val="21"/>
  </w:num>
  <w:num w:numId="20">
    <w:abstractNumId w:val="11"/>
  </w:num>
  <w:num w:numId="21">
    <w:abstractNumId w:val="18"/>
  </w:num>
  <w:num w:numId="22">
    <w:abstractNumId w:val="10"/>
  </w:num>
  <w:num w:numId="23">
    <w:abstractNumId w:val="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hideSpellingErrors/>
  <w:defaultTabStop w:val="720"/>
  <w:characterSpacingControl w:val="doNotCompress"/>
  <w:footnotePr>
    <w:footnote w:id="-1"/>
    <w:footnote w:id="0"/>
  </w:footnotePr>
  <w:endnotePr>
    <w:endnote w:id="-1"/>
    <w:endnote w:id="0"/>
  </w:endnotePr>
  <w:compat/>
  <w:rsids>
    <w:rsidRoot w:val="00A6583F"/>
    <w:rsid w:val="00063A2A"/>
    <w:rsid w:val="000A0DE7"/>
    <w:rsid w:val="002922C9"/>
    <w:rsid w:val="00313C9A"/>
    <w:rsid w:val="00680F06"/>
    <w:rsid w:val="007959DD"/>
    <w:rsid w:val="007D1E4F"/>
    <w:rsid w:val="00847000"/>
    <w:rsid w:val="0097355A"/>
    <w:rsid w:val="00A6583F"/>
    <w:rsid w:val="00D6019D"/>
    <w:rsid w:val="00D96A6E"/>
    <w:rsid w:val="00F65975"/>
    <w:rsid w:val="00F71A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uiPriority="0"/>
    <w:lsdException w:name="HTML Cit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3F"/>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aliases w:val="Επικεφαλίδα 1 Char Char Char,Επικεφαλίδα 11,Επικεφαλίδα 1 Char Char"/>
    <w:basedOn w:val="a"/>
    <w:next w:val="a"/>
    <w:link w:val="1Char"/>
    <w:autoRedefine/>
    <w:qFormat/>
    <w:rsid w:val="00A6583F"/>
    <w:pPr>
      <w:keepNext/>
      <w:jc w:val="center"/>
      <w:outlineLvl w:val="0"/>
    </w:pPr>
    <w:rPr>
      <w:b/>
      <w:bCs/>
      <w:caps/>
      <w:color w:val="auto"/>
      <w:sz w:val="28"/>
      <w:szCs w:val="24"/>
      <w:lang w:eastAsia="de-DE"/>
    </w:rPr>
  </w:style>
  <w:style w:type="paragraph" w:styleId="2">
    <w:name w:val="heading 2"/>
    <w:basedOn w:val="a"/>
    <w:next w:val="a"/>
    <w:link w:val="2Char"/>
    <w:autoRedefine/>
    <w:qFormat/>
    <w:rsid w:val="00A6583F"/>
    <w:pPr>
      <w:keepNext/>
      <w:autoSpaceDE w:val="0"/>
      <w:autoSpaceDN w:val="0"/>
      <w:adjustRightInd w:val="0"/>
      <w:outlineLvl w:val="1"/>
    </w:pPr>
    <w:rPr>
      <w:b/>
      <w:bCs/>
      <w:sz w:val="24"/>
      <w:szCs w:val="24"/>
      <w:u w:val="single"/>
      <w:lang w:eastAsia="de-DE" w:bidi="he-IL"/>
    </w:rPr>
  </w:style>
  <w:style w:type="paragraph" w:styleId="3">
    <w:name w:val="heading 3"/>
    <w:basedOn w:val="a"/>
    <w:next w:val="a"/>
    <w:link w:val="3Char"/>
    <w:qFormat/>
    <w:rsid w:val="00A6583F"/>
    <w:pPr>
      <w:keepNext/>
      <w:shd w:val="clear" w:color="auto" w:fill="FFFFFF"/>
      <w:outlineLvl w:val="2"/>
    </w:pPr>
    <w:rPr>
      <w:b/>
      <w:bCs/>
      <w:szCs w:val="31"/>
      <w:lang w:val="de-DE"/>
    </w:rPr>
  </w:style>
  <w:style w:type="paragraph" w:styleId="4">
    <w:name w:val="heading 4"/>
    <w:basedOn w:val="a"/>
    <w:next w:val="a"/>
    <w:link w:val="4Char"/>
    <w:qFormat/>
    <w:rsid w:val="00A6583F"/>
    <w:pPr>
      <w:keepNext/>
      <w:numPr>
        <w:numId w:val="1"/>
      </w:numPr>
      <w:autoSpaceDE w:val="0"/>
      <w:autoSpaceDN w:val="0"/>
      <w:adjustRightInd w:val="0"/>
      <w:jc w:val="center"/>
      <w:outlineLvl w:val="3"/>
    </w:pPr>
    <w:rPr>
      <w:rFonts w:ascii="Bwgrkl" w:hAnsi="Bwgrkl"/>
      <w:color w:val="auto"/>
      <w:sz w:val="24"/>
      <w:szCs w:val="24"/>
      <w:lang w:val="it-IT" w:eastAsia="de-DE" w:bidi="he-IL"/>
    </w:rPr>
  </w:style>
  <w:style w:type="paragraph" w:styleId="5">
    <w:name w:val="heading 5"/>
    <w:basedOn w:val="a"/>
    <w:next w:val="a"/>
    <w:link w:val="5Char"/>
    <w:qFormat/>
    <w:rsid w:val="00A6583F"/>
    <w:pPr>
      <w:keepNext/>
      <w:outlineLvl w:val="4"/>
    </w:pPr>
    <w:rPr>
      <w:b/>
      <w:bCs/>
    </w:rPr>
  </w:style>
  <w:style w:type="paragraph" w:styleId="6">
    <w:name w:val="heading 6"/>
    <w:basedOn w:val="a"/>
    <w:next w:val="a"/>
    <w:link w:val="6Char"/>
    <w:qFormat/>
    <w:rsid w:val="00A6583F"/>
    <w:pPr>
      <w:keepNext/>
      <w:spacing w:before="120" w:line="360" w:lineRule="auto"/>
      <w:ind w:firstLine="284"/>
      <w:jc w:val="center"/>
      <w:outlineLvl w:val="5"/>
    </w:pPr>
    <w:rPr>
      <w:rFonts w:ascii="Times New Roman" w:hAnsi="Times New Roman"/>
      <w:b/>
      <w:bCs/>
      <w:sz w:val="24"/>
      <w:lang w:bidi="he-IL"/>
    </w:rPr>
  </w:style>
  <w:style w:type="paragraph" w:styleId="7">
    <w:name w:val="heading 7"/>
    <w:basedOn w:val="a"/>
    <w:next w:val="a"/>
    <w:link w:val="7Char"/>
    <w:qFormat/>
    <w:rsid w:val="00A6583F"/>
    <w:pPr>
      <w:keepNext/>
      <w:outlineLvl w:val="6"/>
    </w:pPr>
    <w:rPr>
      <w:b/>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rsid w:val="00A6583F"/>
    <w:rPr>
      <w:rFonts w:ascii="Palatino Linotype" w:eastAsia="Times New Roman" w:hAnsi="Palatino Linotype" w:cs="Times New Roman"/>
      <w:b/>
      <w:bCs/>
      <w:caps/>
      <w:sz w:val="28"/>
      <w:szCs w:val="24"/>
      <w:lang w:eastAsia="de-DE"/>
    </w:rPr>
  </w:style>
  <w:style w:type="character" w:customStyle="1" w:styleId="2Char">
    <w:name w:val="Επικεφαλίδα 2 Char"/>
    <w:basedOn w:val="a0"/>
    <w:link w:val="2"/>
    <w:rsid w:val="00A6583F"/>
    <w:rPr>
      <w:rFonts w:ascii="Palatino Linotype" w:eastAsia="Times New Roman" w:hAnsi="Palatino Linotype" w:cs="Times New Roman"/>
      <w:b/>
      <w:bCs/>
      <w:color w:val="000000"/>
      <w:sz w:val="24"/>
      <w:szCs w:val="24"/>
      <w:u w:val="single"/>
      <w:lang w:eastAsia="de-DE" w:bidi="he-IL"/>
    </w:rPr>
  </w:style>
  <w:style w:type="character" w:customStyle="1" w:styleId="3Char">
    <w:name w:val="Επικεφαλίδα 3 Char"/>
    <w:basedOn w:val="a0"/>
    <w:link w:val="3"/>
    <w:rsid w:val="00A6583F"/>
    <w:rPr>
      <w:rFonts w:ascii="Palatino Linotype" w:eastAsia="Times New Roman" w:hAnsi="Palatino Linotype" w:cs="Times New Roman"/>
      <w:b/>
      <w:bCs/>
      <w:color w:val="000000"/>
      <w:szCs w:val="31"/>
      <w:shd w:val="clear" w:color="auto" w:fill="FFFFFF"/>
      <w:lang w:val="de-DE" w:eastAsia="el-GR"/>
    </w:rPr>
  </w:style>
  <w:style w:type="character" w:customStyle="1" w:styleId="4Char">
    <w:name w:val="Επικεφαλίδα 4 Char"/>
    <w:basedOn w:val="a0"/>
    <w:link w:val="4"/>
    <w:rsid w:val="00A6583F"/>
    <w:rPr>
      <w:rFonts w:ascii="Bwgrkl" w:eastAsia="Times New Roman" w:hAnsi="Bwgrkl" w:cs="Times New Roman"/>
      <w:sz w:val="24"/>
      <w:szCs w:val="24"/>
      <w:lang w:val="it-IT" w:eastAsia="de-DE" w:bidi="he-IL"/>
    </w:rPr>
  </w:style>
  <w:style w:type="character" w:customStyle="1" w:styleId="5Char">
    <w:name w:val="Επικεφαλίδα 5 Char"/>
    <w:basedOn w:val="a0"/>
    <w:link w:val="5"/>
    <w:rsid w:val="00A6583F"/>
    <w:rPr>
      <w:rFonts w:ascii="Palatino Linotype" w:eastAsia="Times New Roman" w:hAnsi="Palatino Linotype" w:cs="Times New Roman"/>
      <w:b/>
      <w:bCs/>
      <w:color w:val="000000"/>
      <w:szCs w:val="23"/>
      <w:lang w:eastAsia="el-GR"/>
    </w:rPr>
  </w:style>
  <w:style w:type="character" w:customStyle="1" w:styleId="6Char">
    <w:name w:val="Επικεφαλίδα 6 Char"/>
    <w:basedOn w:val="a0"/>
    <w:link w:val="6"/>
    <w:rsid w:val="00A6583F"/>
    <w:rPr>
      <w:rFonts w:ascii="Times New Roman" w:eastAsia="Times New Roman" w:hAnsi="Times New Roman" w:cs="Times New Roman"/>
      <w:b/>
      <w:bCs/>
      <w:color w:val="000000"/>
      <w:sz w:val="24"/>
      <w:szCs w:val="23"/>
      <w:lang w:eastAsia="el-GR" w:bidi="he-IL"/>
    </w:rPr>
  </w:style>
  <w:style w:type="character" w:customStyle="1" w:styleId="7Char">
    <w:name w:val="Επικεφαλίδα 7 Char"/>
    <w:basedOn w:val="a0"/>
    <w:link w:val="7"/>
    <w:rsid w:val="00A6583F"/>
    <w:rPr>
      <w:rFonts w:ascii="Palatino Linotype" w:eastAsia="Times New Roman" w:hAnsi="Palatino Linotype" w:cs="Times New Roman"/>
      <w:b/>
      <w:color w:val="000000"/>
      <w:szCs w:val="23"/>
      <w:u w:val="single"/>
      <w:lang w:eastAsia="el-GR"/>
    </w:rPr>
  </w:style>
  <w:style w:type="paragraph" w:styleId="a3">
    <w:name w:val="Body Text"/>
    <w:basedOn w:val="a"/>
    <w:link w:val="Char"/>
    <w:rsid w:val="00A6583F"/>
    <w:rPr>
      <w:color w:val="auto"/>
      <w:szCs w:val="24"/>
    </w:rPr>
  </w:style>
  <w:style w:type="character" w:customStyle="1" w:styleId="Char">
    <w:name w:val="Σώμα κειμένου Char"/>
    <w:basedOn w:val="a0"/>
    <w:link w:val="a3"/>
    <w:rsid w:val="00A6583F"/>
    <w:rPr>
      <w:rFonts w:ascii="Palatino Linotype" w:eastAsia="Times New Roman" w:hAnsi="Palatino Linotype" w:cs="Times New Roman"/>
      <w:szCs w:val="24"/>
      <w:lang w:eastAsia="el-GR"/>
    </w:rPr>
  </w:style>
  <w:style w:type="paragraph" w:styleId="30">
    <w:name w:val="Body Text 3"/>
    <w:basedOn w:val="a"/>
    <w:link w:val="3Char0"/>
    <w:rsid w:val="00A6583F"/>
    <w:rPr>
      <w:rFonts w:ascii="Silver Humana" w:hAnsi="Silver Humana"/>
      <w:color w:val="auto"/>
      <w:sz w:val="24"/>
      <w:szCs w:val="24"/>
    </w:rPr>
  </w:style>
  <w:style w:type="character" w:customStyle="1" w:styleId="3Char0">
    <w:name w:val="Σώμα κείμενου 3 Char"/>
    <w:basedOn w:val="a0"/>
    <w:link w:val="30"/>
    <w:rsid w:val="00A6583F"/>
    <w:rPr>
      <w:rFonts w:ascii="Silver Humana" w:eastAsia="Times New Roman" w:hAnsi="Silver Humana" w:cs="Times New Roman"/>
      <w:sz w:val="24"/>
      <w:szCs w:val="24"/>
      <w:lang w:eastAsia="el-GR"/>
    </w:rPr>
  </w:style>
  <w:style w:type="character" w:styleId="a4">
    <w:name w:val="footnote reference"/>
    <w:basedOn w:val="a0"/>
    <w:semiHidden/>
    <w:rsid w:val="00A6583F"/>
    <w:rPr>
      <w:vertAlign w:val="superscript"/>
    </w:rPr>
  </w:style>
  <w:style w:type="paragraph" w:styleId="a5">
    <w:name w:val="footnote text"/>
    <w:aliases w:val="footnote text - 10 point Palatino"/>
    <w:basedOn w:val="a"/>
    <w:link w:val="Char0"/>
    <w:autoRedefine/>
    <w:semiHidden/>
    <w:rsid w:val="00A6583F"/>
    <w:pPr>
      <w:tabs>
        <w:tab w:val="left" w:pos="7740"/>
      </w:tabs>
    </w:pPr>
    <w:rPr>
      <w:color w:val="auto"/>
      <w:sz w:val="18"/>
      <w:szCs w:val="18"/>
    </w:rPr>
  </w:style>
  <w:style w:type="character" w:customStyle="1" w:styleId="Char0">
    <w:name w:val="Κείμενο υποσημείωσης Char"/>
    <w:aliases w:val="footnote text - 10 point Palatino Char"/>
    <w:basedOn w:val="a0"/>
    <w:link w:val="a5"/>
    <w:semiHidden/>
    <w:rsid w:val="00A6583F"/>
    <w:rPr>
      <w:rFonts w:ascii="Palatino Linotype" w:eastAsia="Times New Roman" w:hAnsi="Palatino Linotype" w:cs="Times New Roman"/>
      <w:sz w:val="18"/>
      <w:szCs w:val="18"/>
      <w:lang w:eastAsia="el-GR"/>
    </w:rPr>
  </w:style>
  <w:style w:type="character" w:styleId="-">
    <w:name w:val="Hyperlink"/>
    <w:basedOn w:val="a0"/>
    <w:rsid w:val="00A6583F"/>
    <w:rPr>
      <w:color w:val="0000FF"/>
      <w:u w:val="single"/>
    </w:rPr>
  </w:style>
  <w:style w:type="paragraph" w:styleId="a6">
    <w:name w:val="endnote text"/>
    <w:basedOn w:val="a"/>
    <w:link w:val="Char1"/>
    <w:semiHidden/>
    <w:rsid w:val="00A6583F"/>
    <w:rPr>
      <w:sz w:val="20"/>
      <w:szCs w:val="20"/>
    </w:rPr>
  </w:style>
  <w:style w:type="character" w:customStyle="1" w:styleId="Char1">
    <w:name w:val="Κείμενο σημείωσης τέλους Char"/>
    <w:basedOn w:val="a0"/>
    <w:link w:val="a6"/>
    <w:semiHidden/>
    <w:rsid w:val="00A6583F"/>
    <w:rPr>
      <w:rFonts w:ascii="Palatino Linotype" w:eastAsia="Times New Roman" w:hAnsi="Palatino Linotype" w:cs="Times New Roman"/>
      <w:color w:val="000000"/>
      <w:sz w:val="20"/>
      <w:szCs w:val="20"/>
      <w:lang w:eastAsia="el-GR"/>
    </w:rPr>
  </w:style>
  <w:style w:type="paragraph" w:styleId="a7">
    <w:name w:val="Plain Text"/>
    <w:basedOn w:val="a"/>
    <w:link w:val="Char2"/>
    <w:rsid w:val="00A6583F"/>
    <w:pPr>
      <w:jc w:val="left"/>
    </w:pPr>
    <w:rPr>
      <w:rFonts w:ascii="Courier New" w:hAnsi="Courier New" w:cs="Courier New"/>
      <w:color w:val="auto"/>
      <w:sz w:val="20"/>
      <w:szCs w:val="20"/>
    </w:rPr>
  </w:style>
  <w:style w:type="character" w:customStyle="1" w:styleId="Char2">
    <w:name w:val="Απλό κείμενο Char"/>
    <w:basedOn w:val="a0"/>
    <w:link w:val="a7"/>
    <w:rsid w:val="00A6583F"/>
    <w:rPr>
      <w:rFonts w:ascii="Courier New" w:eastAsia="Times New Roman" w:hAnsi="Courier New" w:cs="Courier New"/>
      <w:sz w:val="20"/>
      <w:szCs w:val="20"/>
      <w:lang w:eastAsia="el-GR"/>
    </w:rPr>
  </w:style>
  <w:style w:type="character" w:styleId="a8">
    <w:name w:val="Strong"/>
    <w:basedOn w:val="a0"/>
    <w:qFormat/>
    <w:rsid w:val="00A6583F"/>
    <w:rPr>
      <w:b/>
      <w:bCs/>
    </w:rPr>
  </w:style>
  <w:style w:type="paragraph" w:styleId="a9">
    <w:name w:val="Document Map"/>
    <w:basedOn w:val="a"/>
    <w:link w:val="Char3"/>
    <w:semiHidden/>
    <w:rsid w:val="00A6583F"/>
    <w:pPr>
      <w:shd w:val="clear" w:color="auto" w:fill="000080"/>
    </w:pPr>
    <w:rPr>
      <w:rFonts w:ascii="Tahoma" w:hAnsi="Tahoma" w:cs="Tahoma"/>
      <w:sz w:val="20"/>
      <w:szCs w:val="20"/>
    </w:rPr>
  </w:style>
  <w:style w:type="character" w:customStyle="1" w:styleId="Char3">
    <w:name w:val="Χάρτης εγγράφου Char"/>
    <w:basedOn w:val="a0"/>
    <w:link w:val="a9"/>
    <w:semiHidden/>
    <w:rsid w:val="00A6583F"/>
    <w:rPr>
      <w:rFonts w:ascii="Tahoma" w:eastAsia="Times New Roman" w:hAnsi="Tahoma" w:cs="Tahoma"/>
      <w:color w:val="000000"/>
      <w:sz w:val="20"/>
      <w:szCs w:val="20"/>
      <w:shd w:val="clear" w:color="auto" w:fill="000080"/>
      <w:lang w:eastAsia="el-GR"/>
    </w:rPr>
  </w:style>
  <w:style w:type="paragraph" w:styleId="aa">
    <w:name w:val="footer"/>
    <w:basedOn w:val="a"/>
    <w:link w:val="Char4"/>
    <w:uiPriority w:val="99"/>
    <w:rsid w:val="00A6583F"/>
    <w:pPr>
      <w:tabs>
        <w:tab w:val="center" w:pos="4153"/>
        <w:tab w:val="right" w:pos="8306"/>
      </w:tabs>
    </w:pPr>
  </w:style>
  <w:style w:type="character" w:customStyle="1" w:styleId="Char4">
    <w:name w:val="Υποσέλιδο Char"/>
    <w:basedOn w:val="a0"/>
    <w:link w:val="aa"/>
    <w:uiPriority w:val="99"/>
    <w:rsid w:val="00A6583F"/>
    <w:rPr>
      <w:rFonts w:ascii="Palatino Linotype" w:eastAsia="Times New Roman" w:hAnsi="Palatino Linotype" w:cs="Times New Roman"/>
      <w:color w:val="000000"/>
      <w:szCs w:val="23"/>
      <w:lang w:eastAsia="el-GR"/>
    </w:rPr>
  </w:style>
  <w:style w:type="character" w:styleId="ab">
    <w:name w:val="page number"/>
    <w:basedOn w:val="a0"/>
    <w:rsid w:val="00A6583F"/>
  </w:style>
  <w:style w:type="paragraph" w:styleId="20">
    <w:name w:val="Body Text 2"/>
    <w:basedOn w:val="a"/>
    <w:link w:val="2Char0"/>
    <w:rsid w:val="00A6583F"/>
    <w:rPr>
      <w:b/>
      <w:bCs/>
      <w:color w:val="auto"/>
      <w:szCs w:val="24"/>
    </w:rPr>
  </w:style>
  <w:style w:type="character" w:customStyle="1" w:styleId="2Char0">
    <w:name w:val="Σώμα κείμενου 2 Char"/>
    <w:basedOn w:val="a0"/>
    <w:link w:val="20"/>
    <w:rsid w:val="00A6583F"/>
    <w:rPr>
      <w:rFonts w:ascii="Palatino Linotype" w:eastAsia="Times New Roman" w:hAnsi="Palatino Linotype" w:cs="Times New Roman"/>
      <w:b/>
      <w:bCs/>
      <w:szCs w:val="24"/>
      <w:lang w:eastAsia="el-GR"/>
    </w:rPr>
  </w:style>
  <w:style w:type="paragraph" w:styleId="Web">
    <w:name w:val="Normal (Web)"/>
    <w:basedOn w:val="a"/>
    <w:link w:val="WebChar"/>
    <w:rsid w:val="00A6583F"/>
    <w:pPr>
      <w:spacing w:before="100" w:beforeAutospacing="1" w:after="100" w:afterAutospacing="1"/>
      <w:jc w:val="left"/>
    </w:pPr>
    <w:rPr>
      <w:rFonts w:ascii="Arial Unicode MS" w:eastAsia="Arial Unicode MS" w:hAnsi="Arial Unicode MS" w:cs="Arial Unicode MS"/>
      <w:color w:val="auto"/>
      <w:sz w:val="24"/>
      <w:szCs w:val="24"/>
    </w:rPr>
  </w:style>
  <w:style w:type="paragraph" w:styleId="ac">
    <w:name w:val="Title"/>
    <w:basedOn w:val="a"/>
    <w:link w:val="Char5"/>
    <w:qFormat/>
    <w:rsid w:val="00A6583F"/>
    <w:pPr>
      <w:pBdr>
        <w:bottom w:val="single" w:sz="6" w:space="1" w:color="auto"/>
      </w:pBdr>
      <w:jc w:val="center"/>
    </w:pPr>
    <w:rPr>
      <w:rFonts w:ascii="Times New Roman" w:hAnsi="Times New Roman"/>
      <w:color w:val="auto"/>
      <w:sz w:val="28"/>
      <w:szCs w:val="20"/>
      <w:lang w:val="de-DE"/>
    </w:rPr>
  </w:style>
  <w:style w:type="character" w:customStyle="1" w:styleId="Char5">
    <w:name w:val="Τίτλος Char"/>
    <w:basedOn w:val="a0"/>
    <w:link w:val="ac"/>
    <w:rsid w:val="00A6583F"/>
    <w:rPr>
      <w:rFonts w:ascii="Times New Roman" w:eastAsia="Times New Roman" w:hAnsi="Times New Roman" w:cs="Times New Roman"/>
      <w:sz w:val="28"/>
      <w:szCs w:val="20"/>
      <w:lang w:val="de-DE" w:eastAsia="el-GR"/>
    </w:rPr>
  </w:style>
  <w:style w:type="paragraph" w:customStyle="1" w:styleId="justify">
    <w:name w:val="justify"/>
    <w:basedOn w:val="a"/>
    <w:rsid w:val="00A6583F"/>
    <w:pPr>
      <w:spacing w:before="100" w:beforeAutospacing="1" w:after="100" w:afterAutospacing="1"/>
    </w:pPr>
    <w:rPr>
      <w:rFonts w:ascii="Times New Roman" w:hAnsi="Times New Roman"/>
      <w:color w:val="auto"/>
      <w:sz w:val="24"/>
      <w:szCs w:val="24"/>
    </w:rPr>
  </w:style>
  <w:style w:type="character" w:customStyle="1" w:styleId="footnotetext-10pointPalatinoCharChar">
    <w:name w:val="footnote text - 10 point Palatino Char Char"/>
    <w:basedOn w:val="a0"/>
    <w:semiHidden/>
    <w:locked/>
    <w:rsid w:val="00A6583F"/>
    <w:rPr>
      <w:b/>
      <w:bCs/>
      <w:lang w:val="el-GR" w:eastAsia="el-GR" w:bidi="ar-SA"/>
    </w:rPr>
  </w:style>
  <w:style w:type="character" w:styleId="ad">
    <w:name w:val="Emphasis"/>
    <w:basedOn w:val="a0"/>
    <w:qFormat/>
    <w:rsid w:val="00A6583F"/>
    <w:rPr>
      <w:i/>
      <w:iCs/>
    </w:rPr>
  </w:style>
  <w:style w:type="character" w:customStyle="1" w:styleId="polytonic1">
    <w:name w:val="polytonic1"/>
    <w:basedOn w:val="a0"/>
    <w:rsid w:val="00A6583F"/>
    <w:rPr>
      <w:rFonts w:ascii="inherit" w:hAnsi="inherit" w:hint="default"/>
    </w:rPr>
  </w:style>
  <w:style w:type="character" w:styleId="-0">
    <w:name w:val="FollowedHyperlink"/>
    <w:basedOn w:val="a0"/>
    <w:rsid w:val="00A6583F"/>
    <w:rPr>
      <w:color w:val="800080"/>
      <w:u w:val="single"/>
    </w:rPr>
  </w:style>
  <w:style w:type="paragraph" w:styleId="10">
    <w:name w:val="toc 1"/>
    <w:basedOn w:val="a"/>
    <w:next w:val="a"/>
    <w:autoRedefine/>
    <w:semiHidden/>
    <w:rsid w:val="00A6583F"/>
    <w:pPr>
      <w:spacing w:before="360" w:after="360"/>
      <w:jc w:val="left"/>
    </w:pPr>
    <w:rPr>
      <w:rFonts w:ascii="Times New Roman" w:hAnsi="Times New Roman"/>
      <w:b/>
      <w:bCs/>
      <w:caps/>
      <w:szCs w:val="22"/>
      <w:u w:val="single"/>
    </w:rPr>
  </w:style>
  <w:style w:type="paragraph" w:styleId="21">
    <w:name w:val="toc 2"/>
    <w:basedOn w:val="a"/>
    <w:next w:val="a"/>
    <w:autoRedefine/>
    <w:semiHidden/>
    <w:rsid w:val="00A6583F"/>
    <w:pPr>
      <w:jc w:val="left"/>
    </w:pPr>
    <w:rPr>
      <w:rFonts w:ascii="Times New Roman" w:hAnsi="Times New Roman"/>
      <w:b/>
      <w:bCs/>
      <w:smallCaps/>
      <w:szCs w:val="22"/>
    </w:rPr>
  </w:style>
  <w:style w:type="paragraph" w:styleId="31">
    <w:name w:val="toc 3"/>
    <w:basedOn w:val="a"/>
    <w:next w:val="a"/>
    <w:autoRedefine/>
    <w:semiHidden/>
    <w:rsid w:val="00A6583F"/>
    <w:pPr>
      <w:jc w:val="left"/>
    </w:pPr>
    <w:rPr>
      <w:rFonts w:ascii="Times New Roman" w:hAnsi="Times New Roman"/>
      <w:smallCaps/>
      <w:szCs w:val="22"/>
    </w:rPr>
  </w:style>
  <w:style w:type="paragraph" w:styleId="40">
    <w:name w:val="toc 4"/>
    <w:basedOn w:val="a"/>
    <w:next w:val="a"/>
    <w:autoRedefine/>
    <w:semiHidden/>
    <w:rsid w:val="00A6583F"/>
    <w:pPr>
      <w:jc w:val="left"/>
    </w:pPr>
    <w:rPr>
      <w:rFonts w:ascii="Times New Roman" w:hAnsi="Times New Roman"/>
      <w:szCs w:val="22"/>
    </w:rPr>
  </w:style>
  <w:style w:type="paragraph" w:styleId="50">
    <w:name w:val="toc 5"/>
    <w:basedOn w:val="a"/>
    <w:next w:val="a"/>
    <w:autoRedefine/>
    <w:semiHidden/>
    <w:rsid w:val="00A6583F"/>
    <w:pPr>
      <w:jc w:val="left"/>
    </w:pPr>
    <w:rPr>
      <w:rFonts w:ascii="Times New Roman" w:hAnsi="Times New Roman"/>
      <w:szCs w:val="22"/>
    </w:rPr>
  </w:style>
  <w:style w:type="paragraph" w:styleId="60">
    <w:name w:val="toc 6"/>
    <w:basedOn w:val="a"/>
    <w:next w:val="a"/>
    <w:autoRedefine/>
    <w:semiHidden/>
    <w:rsid w:val="00A6583F"/>
    <w:pPr>
      <w:jc w:val="left"/>
    </w:pPr>
    <w:rPr>
      <w:rFonts w:ascii="Times New Roman" w:hAnsi="Times New Roman"/>
      <w:szCs w:val="22"/>
    </w:rPr>
  </w:style>
  <w:style w:type="paragraph" w:styleId="70">
    <w:name w:val="toc 7"/>
    <w:basedOn w:val="a"/>
    <w:next w:val="a"/>
    <w:autoRedefine/>
    <w:semiHidden/>
    <w:rsid w:val="00A6583F"/>
    <w:pPr>
      <w:jc w:val="left"/>
    </w:pPr>
    <w:rPr>
      <w:rFonts w:ascii="Times New Roman" w:hAnsi="Times New Roman"/>
      <w:szCs w:val="22"/>
    </w:rPr>
  </w:style>
  <w:style w:type="paragraph" w:styleId="8">
    <w:name w:val="toc 8"/>
    <w:basedOn w:val="a"/>
    <w:next w:val="a"/>
    <w:autoRedefine/>
    <w:semiHidden/>
    <w:rsid w:val="00A6583F"/>
    <w:pPr>
      <w:jc w:val="left"/>
    </w:pPr>
    <w:rPr>
      <w:rFonts w:ascii="Times New Roman" w:hAnsi="Times New Roman"/>
      <w:szCs w:val="22"/>
    </w:rPr>
  </w:style>
  <w:style w:type="paragraph" w:styleId="9">
    <w:name w:val="toc 9"/>
    <w:basedOn w:val="a"/>
    <w:next w:val="a"/>
    <w:autoRedefine/>
    <w:semiHidden/>
    <w:rsid w:val="00A6583F"/>
    <w:pPr>
      <w:jc w:val="left"/>
    </w:pPr>
    <w:rPr>
      <w:rFonts w:ascii="Times New Roman" w:hAnsi="Times New Roman"/>
      <w:szCs w:val="22"/>
    </w:rPr>
  </w:style>
  <w:style w:type="paragraph" w:styleId="ae">
    <w:name w:val="header"/>
    <w:basedOn w:val="a"/>
    <w:link w:val="Char6"/>
    <w:rsid w:val="00A6583F"/>
    <w:pPr>
      <w:tabs>
        <w:tab w:val="center" w:pos="4153"/>
        <w:tab w:val="right" w:pos="8306"/>
      </w:tabs>
    </w:pPr>
  </w:style>
  <w:style w:type="character" w:customStyle="1" w:styleId="Char6">
    <w:name w:val="Κεφαλίδα Char"/>
    <w:basedOn w:val="a0"/>
    <w:link w:val="ae"/>
    <w:rsid w:val="00A6583F"/>
    <w:rPr>
      <w:rFonts w:ascii="Palatino Linotype" w:eastAsia="Times New Roman" w:hAnsi="Palatino Linotype" w:cs="Times New Roman"/>
      <w:color w:val="000000"/>
      <w:szCs w:val="23"/>
      <w:lang w:eastAsia="el-GR"/>
    </w:rPr>
  </w:style>
  <w:style w:type="character" w:customStyle="1" w:styleId="FootnoteTextChar">
    <w:name w:val="Footnote Text Char"/>
    <w:basedOn w:val="a0"/>
    <w:semiHidden/>
    <w:locked/>
    <w:rsid w:val="00A6583F"/>
    <w:rPr>
      <w:sz w:val="20"/>
      <w:szCs w:val="20"/>
    </w:rPr>
  </w:style>
  <w:style w:type="paragraph" w:customStyle="1" w:styleId="11">
    <w:name w:val="Χωρίς διάστιχο1"/>
    <w:basedOn w:val="a5"/>
    <w:rsid w:val="00A6583F"/>
    <w:pPr>
      <w:jc w:val="left"/>
    </w:pPr>
    <w:rPr>
      <w:rFonts w:ascii="Times New Roman" w:hAnsi="Times New Roman"/>
      <w:sz w:val="20"/>
      <w:szCs w:val="20"/>
      <w:lang w:val="nl-NL" w:eastAsia="en-US"/>
    </w:rPr>
  </w:style>
  <w:style w:type="character" w:customStyle="1" w:styleId="txt">
    <w:name w:val="txt"/>
    <w:basedOn w:val="a0"/>
    <w:rsid w:val="00A6583F"/>
  </w:style>
  <w:style w:type="character" w:customStyle="1" w:styleId="rmargin">
    <w:name w:val="rmargin"/>
    <w:basedOn w:val="a0"/>
    <w:rsid w:val="00A6583F"/>
  </w:style>
  <w:style w:type="paragraph" w:styleId="z-">
    <w:name w:val="HTML Bottom of Form"/>
    <w:basedOn w:val="a"/>
    <w:next w:val="a"/>
    <w:link w:val="z-Char"/>
    <w:hidden/>
    <w:rsid w:val="00A6583F"/>
    <w:pPr>
      <w:pBdr>
        <w:top w:val="single" w:sz="6" w:space="1" w:color="auto"/>
      </w:pBdr>
      <w:jc w:val="center"/>
    </w:pPr>
    <w:rPr>
      <w:rFonts w:ascii="Arial" w:hAnsi="Arial" w:cs="Arial"/>
      <w:vanish/>
      <w:color w:val="auto"/>
      <w:sz w:val="16"/>
      <w:szCs w:val="16"/>
    </w:rPr>
  </w:style>
  <w:style w:type="character" w:customStyle="1" w:styleId="z-Char">
    <w:name w:val="z-Τέλος φόρμας Char"/>
    <w:basedOn w:val="a0"/>
    <w:link w:val="z-"/>
    <w:rsid w:val="00A6583F"/>
    <w:rPr>
      <w:rFonts w:ascii="Arial" w:eastAsia="Times New Roman" w:hAnsi="Arial" w:cs="Arial"/>
      <w:vanish/>
      <w:sz w:val="16"/>
      <w:szCs w:val="16"/>
      <w:lang w:eastAsia="el-GR"/>
    </w:rPr>
  </w:style>
  <w:style w:type="character" w:styleId="HTML">
    <w:name w:val="HTML Cite"/>
    <w:basedOn w:val="a0"/>
    <w:rsid w:val="00A6583F"/>
    <w:rPr>
      <w:i/>
      <w:iCs/>
    </w:rPr>
  </w:style>
  <w:style w:type="character" w:customStyle="1" w:styleId="title">
    <w:name w:val="title"/>
    <w:basedOn w:val="a0"/>
    <w:rsid w:val="00A6583F"/>
  </w:style>
  <w:style w:type="character" w:customStyle="1" w:styleId="WebChar">
    <w:name w:val="Κανονικό (Web) Char"/>
    <w:basedOn w:val="a0"/>
    <w:link w:val="Web"/>
    <w:rsid w:val="00A6583F"/>
    <w:rPr>
      <w:rFonts w:ascii="Arial Unicode MS" w:eastAsia="Arial Unicode MS" w:hAnsi="Arial Unicode MS" w:cs="Arial Unicode MS"/>
      <w:sz w:val="24"/>
      <w:szCs w:val="24"/>
      <w:lang w:eastAsia="el-GR"/>
    </w:rPr>
  </w:style>
  <w:style w:type="paragraph" w:customStyle="1" w:styleId="Default">
    <w:name w:val="Default"/>
    <w:rsid w:val="00A6583F"/>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CharChar4">
    <w:name w:val="Char Char4"/>
    <w:basedOn w:val="a0"/>
    <w:semiHidden/>
    <w:rsid w:val="00A6583F"/>
    <w:rPr>
      <w:rFonts w:ascii="Palatino Linotype" w:hAnsi="Palatino Linotype"/>
      <w:i/>
      <w:iCs/>
      <w:sz w:val="22"/>
      <w:szCs w:val="22"/>
      <w:lang w:val="en-US" w:eastAsia="el-GR" w:bidi="ar-SA"/>
    </w:rPr>
  </w:style>
  <w:style w:type="character" w:customStyle="1" w:styleId="BodyTextChar">
    <w:name w:val="Body Text Char"/>
    <w:basedOn w:val="a0"/>
    <w:rsid w:val="00A6583F"/>
    <w:rPr>
      <w:rFonts w:ascii="Palatino Linotype" w:hAnsi="Palatino Linotype"/>
      <w:sz w:val="22"/>
      <w:szCs w:val="24"/>
      <w:lang w:val="el-GR" w:eastAsia="el-GR" w:bidi="ar-SA"/>
    </w:rPr>
  </w:style>
  <w:style w:type="paragraph" w:customStyle="1" w:styleId="12">
    <w:name w:val="Στυλ1"/>
    <w:basedOn w:val="a"/>
    <w:rsid w:val="00A6583F"/>
    <w:pPr>
      <w:jc w:val="left"/>
    </w:pPr>
    <w:rPr>
      <w:rFonts w:eastAsia="SimSun"/>
      <w:color w:val="auto"/>
      <w:sz w:val="24"/>
      <w:szCs w:val="24"/>
    </w:rPr>
  </w:style>
  <w:style w:type="paragraph" w:customStyle="1" w:styleId="13">
    <w:name w:val="Παράγραφος λίστας1"/>
    <w:basedOn w:val="a"/>
    <w:qFormat/>
    <w:rsid w:val="00A6583F"/>
    <w:pPr>
      <w:spacing w:after="200" w:line="276" w:lineRule="auto"/>
      <w:ind w:left="720"/>
      <w:contextualSpacing/>
      <w:jc w:val="left"/>
    </w:pPr>
    <w:rPr>
      <w:rFonts w:ascii="Calibri" w:eastAsia="Calibri" w:hAnsi="Calibri"/>
      <w:color w:val="auto"/>
      <w:szCs w:val="22"/>
      <w:lang w:eastAsia="en-US"/>
    </w:rPr>
  </w:style>
  <w:style w:type="character" w:customStyle="1" w:styleId="style5">
    <w:name w:val="style5"/>
    <w:basedOn w:val="a0"/>
    <w:rsid w:val="00A6583F"/>
  </w:style>
  <w:style w:type="character" w:customStyle="1" w:styleId="style7">
    <w:name w:val="style7"/>
    <w:basedOn w:val="a0"/>
    <w:rsid w:val="00A6583F"/>
  </w:style>
  <w:style w:type="character" w:customStyle="1" w:styleId="style2">
    <w:name w:val="style2"/>
    <w:basedOn w:val="a0"/>
    <w:rsid w:val="00A6583F"/>
  </w:style>
  <w:style w:type="character" w:customStyle="1" w:styleId="style8">
    <w:name w:val="style8"/>
    <w:basedOn w:val="a0"/>
    <w:rsid w:val="00A6583F"/>
  </w:style>
  <w:style w:type="character" w:customStyle="1" w:styleId="style9">
    <w:name w:val="style9"/>
    <w:basedOn w:val="a0"/>
    <w:rsid w:val="00A6583F"/>
  </w:style>
  <w:style w:type="paragraph" w:customStyle="1" w:styleId="style1">
    <w:name w:val="style1"/>
    <w:basedOn w:val="a"/>
    <w:rsid w:val="00A6583F"/>
    <w:pPr>
      <w:spacing w:before="100" w:beforeAutospacing="1" w:after="100" w:afterAutospacing="1"/>
      <w:jc w:val="left"/>
    </w:pPr>
    <w:rPr>
      <w:rFonts w:ascii="Times New Roman" w:hAnsi="Times New Roman"/>
      <w:color w:val="auto"/>
      <w:sz w:val="24"/>
      <w:szCs w:val="24"/>
    </w:rPr>
  </w:style>
  <w:style w:type="paragraph" w:customStyle="1" w:styleId="style10">
    <w:name w:val="style10"/>
    <w:basedOn w:val="a"/>
    <w:rsid w:val="00A6583F"/>
    <w:pPr>
      <w:spacing w:before="100" w:beforeAutospacing="1" w:after="100" w:afterAutospacing="1"/>
      <w:jc w:val="left"/>
    </w:pPr>
    <w:rPr>
      <w:rFonts w:ascii="Times New Roman" w:hAnsi="Times New Roman"/>
      <w:color w:val="auto"/>
      <w:sz w:val="24"/>
      <w:szCs w:val="24"/>
    </w:rPr>
  </w:style>
  <w:style w:type="character" w:customStyle="1" w:styleId="productprice">
    <w:name w:val="productprice"/>
    <w:basedOn w:val="a0"/>
    <w:rsid w:val="00A6583F"/>
  </w:style>
  <w:style w:type="paragraph" w:customStyle="1" w:styleId="a00">
    <w:name w:val="a0"/>
    <w:basedOn w:val="a"/>
    <w:rsid w:val="00A6583F"/>
    <w:pPr>
      <w:spacing w:before="100" w:beforeAutospacing="1" w:after="100" w:afterAutospacing="1"/>
      <w:jc w:val="left"/>
    </w:pPr>
    <w:rPr>
      <w:rFonts w:ascii="Times New Roman" w:hAnsi="Times New Roman"/>
      <w:color w:val="auto"/>
      <w:sz w:val="24"/>
      <w:szCs w:val="24"/>
    </w:rPr>
  </w:style>
  <w:style w:type="paragraph" w:styleId="af">
    <w:name w:val="Balloon Text"/>
    <w:basedOn w:val="a"/>
    <w:link w:val="Char7"/>
    <w:uiPriority w:val="99"/>
    <w:semiHidden/>
    <w:unhideWhenUsed/>
    <w:rsid w:val="00A6583F"/>
    <w:rPr>
      <w:rFonts w:ascii="Tahoma" w:hAnsi="Tahoma" w:cs="Tahoma"/>
      <w:sz w:val="16"/>
      <w:szCs w:val="16"/>
    </w:rPr>
  </w:style>
  <w:style w:type="character" w:customStyle="1" w:styleId="Char7">
    <w:name w:val="Κείμενο πλαισίου Char"/>
    <w:basedOn w:val="a0"/>
    <w:link w:val="af"/>
    <w:uiPriority w:val="99"/>
    <w:semiHidden/>
    <w:rsid w:val="00A6583F"/>
    <w:rPr>
      <w:rFonts w:ascii="Tahoma" w:eastAsia="Times New Roman" w:hAnsi="Tahoma" w:cs="Tahoma"/>
      <w:color w:val="000000"/>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lg.uci.edu/help/BetaManual/_%5B2.html" TargetMode="External"/><Relationship Id="rId4" Type="http://schemas.openxmlformats.org/officeDocument/2006/relationships/settings" Target="settings.xml"/><Relationship Id="rId9" Type="http://schemas.openxmlformats.org/officeDocument/2006/relationships/hyperlink" Target="http://www.tlg.uci.edu/help/BetaManual/_%5B2.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strologicon.org/fainomena-diosimeiai/aratus-phaenomena-diosemeiai-3.html" TargetMode="External"/><Relationship Id="rId3" Type="http://schemas.openxmlformats.org/officeDocument/2006/relationships/hyperlink" Target="http://www.tlg.uci.edu/help/BetaManual/_%5B2.html" TargetMode="External"/><Relationship Id="rId7" Type="http://schemas.openxmlformats.org/officeDocument/2006/relationships/hyperlink" Target="http://www.astrologicon.org/fainomena-diosimeiai/aratus-phaenomena-diosemeiai-2.html" TargetMode="External"/><Relationship Id="rId2" Type="http://schemas.openxmlformats.org/officeDocument/2006/relationships/hyperlink" Target="http://biblicalstudiesblog.blogspot.com/%20search/label/%CE%BC%CE%B1%CE%B3%CE%B5%CE%AF%CE%B1" TargetMode="External"/><Relationship Id="rId1" Type="http://schemas.openxmlformats.org/officeDocument/2006/relationships/hyperlink" Target="http://www.tlg.uci.edu/help/BetaManual/H.html" TargetMode="External"/><Relationship Id="rId6" Type="http://schemas.openxmlformats.org/officeDocument/2006/relationships/hyperlink" Target="http://www.astrologicon.org/fainomena-diosimeiai/aratus-phaenomena-diosemeiai-1.html" TargetMode="External"/><Relationship Id="rId5" Type="http://schemas.openxmlformats.org/officeDocument/2006/relationships/hyperlink" Target="http://www.mikrosapoplous.gr/articles/%20bakhes_dodds.html" TargetMode="External"/><Relationship Id="rId4" Type="http://schemas.openxmlformats.org/officeDocument/2006/relationships/hyperlink" Target="http://www.tlg.uci.edu/help/BetaManual/_%5B2.html" TargetMode="External"/><Relationship Id="rId9" Type="http://schemas.openxmlformats.org/officeDocument/2006/relationships/hyperlink" Target="http://www.tlg.uci.edu/help/BetaManual/_%5B1.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BBDEC-78EB-421B-90B9-2F8CFEE1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29833</Words>
  <Characters>161104</Characters>
  <Application>Microsoft Office Word</Application>
  <DocSecurity>0</DocSecurity>
  <Lines>1342</Lines>
  <Paragraphs>381</Paragraphs>
  <ScaleCrop>false</ScaleCrop>
  <Company/>
  <LinksUpToDate>false</LinksUpToDate>
  <CharactersWithSpaces>190556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2012-12-01T19:35:00Z</dcterms:created>
  <dcterms:modified xsi:type="dcterms:W3CDTF">2012-12-01T19:35:00Z</dcterms:modified>
</cp:coreProperties>
</file>