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A6" w:rsidRPr="00417E99" w:rsidRDefault="003008A6" w:rsidP="003008A6">
      <w:pPr>
        <w:pStyle w:val="Heading1"/>
        <w:spacing w:line="276" w:lineRule="auto"/>
        <w:rPr>
          <w:rFonts w:ascii="Times New Roman" w:hAnsi="Times New Roman" w:cs="Times New Roman"/>
          <w:lang w:val="en-US"/>
        </w:rPr>
      </w:pPr>
      <w:r w:rsidRPr="00417E99">
        <w:rPr>
          <w:rFonts w:ascii="Times New Roman" w:hAnsi="Times New Roman" w:cs="Times New Roman"/>
        </w:rPr>
        <w:t xml:space="preserve">O </w:t>
      </w:r>
      <w:r w:rsidR="000E1FF6" w:rsidRPr="00417E99">
        <w:rPr>
          <w:rFonts w:ascii="Times New Roman" w:hAnsi="Times New Roman" w:cs="Times New Roman"/>
          <w:lang w:val="el-GR"/>
        </w:rPr>
        <w:t>«προτρεπτικός»</w:t>
      </w:r>
      <w:r w:rsidRPr="00417E99">
        <w:rPr>
          <w:rFonts w:ascii="Times New Roman" w:hAnsi="Times New Roman" w:cs="Times New Roman"/>
          <w:lang w:val="el-GR"/>
        </w:rPr>
        <w:t xml:space="preserve"> του Ιησού στο Κατά Ιωάννην 3,13–21</w:t>
      </w:r>
    </w:p>
    <w:p w:rsidR="003008A6" w:rsidRPr="00417E99" w:rsidRDefault="003008A6" w:rsidP="003008A6">
      <w:pPr>
        <w:spacing w:line="276" w:lineRule="auto"/>
        <w:rPr>
          <w:rFonts w:ascii="Times New Roman" w:hAnsi="Times New Roman"/>
          <w:lang w:val="el-GR"/>
        </w:rPr>
      </w:pPr>
    </w:p>
    <w:p w:rsidR="004709F2" w:rsidRPr="00417E99" w:rsidRDefault="007A45CE" w:rsidP="003008A6">
      <w:pPr>
        <w:spacing w:line="276" w:lineRule="auto"/>
        <w:rPr>
          <w:rFonts w:ascii="Times New Roman" w:hAnsi="Times New Roman"/>
          <w:b/>
          <w:lang w:val="el-GR"/>
        </w:rPr>
      </w:pPr>
      <w:r w:rsidRPr="00417E99">
        <w:rPr>
          <w:rFonts w:ascii="Times New Roman" w:hAnsi="Times New Roman"/>
          <w:b/>
          <w:lang w:val="el-GR"/>
        </w:rPr>
        <w:t>Σύνδεση με τα προηγούμενα: κ</w:t>
      </w:r>
      <w:r w:rsidR="00963DE4" w:rsidRPr="00417E99">
        <w:rPr>
          <w:rFonts w:ascii="Times New Roman" w:hAnsi="Times New Roman"/>
          <w:b/>
          <w:lang w:val="el-GR"/>
        </w:rPr>
        <w:t>ατάβασις</w:t>
      </w:r>
      <w:r w:rsidR="00E00402" w:rsidRPr="00417E99">
        <w:rPr>
          <w:rFonts w:ascii="Times New Roman" w:hAnsi="Times New Roman"/>
          <w:b/>
        </w:rPr>
        <w:t xml:space="preserve"> </w:t>
      </w:r>
      <w:r w:rsidR="00E00402" w:rsidRPr="00417E99">
        <w:rPr>
          <w:rFonts w:ascii="Times New Roman" w:hAnsi="Times New Roman"/>
          <w:b/>
          <w:lang w:val="el-GR"/>
        </w:rPr>
        <w:t xml:space="preserve">και </w:t>
      </w:r>
      <w:r w:rsidRPr="00417E99">
        <w:rPr>
          <w:rFonts w:ascii="Times New Roman" w:hAnsi="Times New Roman"/>
          <w:b/>
          <w:lang w:val="el-GR"/>
        </w:rPr>
        <w:t>ύ</w:t>
      </w:r>
      <w:r w:rsidR="00E00402" w:rsidRPr="00417E99">
        <w:rPr>
          <w:rFonts w:ascii="Times New Roman" w:hAnsi="Times New Roman"/>
          <w:b/>
          <w:lang w:val="el-GR"/>
        </w:rPr>
        <w:t>ψωσις</w:t>
      </w:r>
      <w:r w:rsidR="00963DE4" w:rsidRPr="00417E99">
        <w:rPr>
          <w:rFonts w:ascii="Times New Roman" w:hAnsi="Times New Roman"/>
          <w:b/>
          <w:lang w:val="el-GR"/>
        </w:rPr>
        <w:t xml:space="preserve"> </w:t>
      </w:r>
    </w:p>
    <w:p w:rsidR="004709F2" w:rsidRPr="00417E99" w:rsidRDefault="004709F2" w:rsidP="003008A6">
      <w:pPr>
        <w:autoSpaceDE w:val="0"/>
        <w:autoSpaceDN w:val="0"/>
        <w:adjustRightInd w:val="0"/>
        <w:spacing w:line="276" w:lineRule="auto"/>
        <w:rPr>
          <w:rFonts w:ascii="Times New Roman" w:eastAsiaTheme="minorHAnsi" w:hAnsi="Times New Roman"/>
          <w:sz w:val="20"/>
          <w:szCs w:val="20"/>
          <w:lang w:val="en-DE" w:eastAsia="en-US" w:bidi="he-IL"/>
        </w:rPr>
      </w:pPr>
      <w:proofErr w:type="gramStart"/>
      <w:r w:rsidRPr="00417E99">
        <w:rPr>
          <w:rFonts w:ascii="Times New Roman" w:eastAsiaTheme="minorHAnsi" w:hAnsi="Times New Roman"/>
          <w:sz w:val="20"/>
          <w:szCs w:val="20"/>
          <w:vertAlign w:val="superscript"/>
          <w:lang w:val="en-DE" w:eastAsia="en-US" w:bidi="he-IL"/>
        </w:rPr>
        <w:t xml:space="preserve">13 </w:t>
      </w:r>
      <w:r w:rsidRPr="00417E99">
        <w:rPr>
          <w:rFonts w:ascii="Times New Roman" w:eastAsiaTheme="minorHAnsi" w:hAnsi="Times New Roman"/>
          <w:szCs w:val="22"/>
          <w:lang w:val="el-GR" w:eastAsia="en-US" w:bidi="he-IL"/>
        </w:rPr>
        <w:t xml:space="preserve"> καὶ</w:t>
      </w:r>
      <w:proofErr w:type="gramEnd"/>
      <w:r w:rsidRPr="00417E99">
        <w:rPr>
          <w:rFonts w:ascii="Times New Roman" w:eastAsiaTheme="minorHAnsi" w:hAnsi="Times New Roman"/>
          <w:szCs w:val="22"/>
          <w:lang w:val="el-GR" w:eastAsia="en-US" w:bidi="he-IL"/>
        </w:rPr>
        <w:t xml:space="preserve"> </w:t>
      </w:r>
      <w:r w:rsidRPr="00417E99">
        <w:rPr>
          <w:rFonts w:ascii="Times New Roman" w:eastAsiaTheme="minorHAnsi" w:hAnsi="Times New Roman"/>
          <w:szCs w:val="22"/>
          <w:u w:val="dotted"/>
          <w:lang w:val="el-GR" w:eastAsia="en-US" w:bidi="he-IL"/>
        </w:rPr>
        <w:t>οὐδεὶς ἀναβέβηκεν</w:t>
      </w:r>
      <w:r w:rsidR="00E00402" w:rsidRPr="00417E99">
        <w:rPr>
          <w:rFonts w:ascii="Times New Roman" w:eastAsiaTheme="minorHAnsi" w:hAnsi="Times New Roman"/>
          <w:szCs w:val="22"/>
          <w:u w:val="dotted"/>
          <w:vertAlign w:val="superscript"/>
          <w:lang w:val="el-GR" w:eastAsia="en-US" w:bidi="he-IL"/>
        </w:rPr>
        <w:t>Α</w:t>
      </w:r>
      <w:r w:rsidRPr="00417E99">
        <w:rPr>
          <w:rFonts w:ascii="Times New Roman" w:eastAsiaTheme="minorHAnsi" w:hAnsi="Times New Roman"/>
          <w:szCs w:val="22"/>
          <w:u w:val="dotted"/>
          <w:lang w:val="el-GR" w:eastAsia="en-US" w:bidi="he-IL"/>
        </w:rPr>
        <w:t xml:space="preserve"> εἰς τὸν οὐρανὸν</w:t>
      </w:r>
      <w:r w:rsidR="00E00402" w:rsidRPr="00417E99">
        <w:rPr>
          <w:rFonts w:ascii="Times New Roman" w:eastAsiaTheme="minorHAnsi" w:hAnsi="Times New Roman"/>
          <w:szCs w:val="22"/>
          <w:u w:val="dotted"/>
          <w:vertAlign w:val="superscript"/>
          <w:lang w:val="el-GR" w:eastAsia="en-US" w:bidi="he-IL"/>
        </w:rPr>
        <w:t>Β</w:t>
      </w:r>
      <w:r w:rsidRPr="00417E99">
        <w:rPr>
          <w:rFonts w:ascii="Times New Roman" w:eastAsiaTheme="minorHAnsi" w:hAnsi="Times New Roman"/>
          <w:szCs w:val="22"/>
          <w:lang w:val="el-GR" w:eastAsia="en-US" w:bidi="he-IL"/>
        </w:rPr>
        <w:t xml:space="preserve"> εἰ μὴ ὁ </w:t>
      </w:r>
      <w:r w:rsidRPr="00417E99">
        <w:rPr>
          <w:rFonts w:ascii="Times New Roman" w:eastAsiaTheme="minorHAnsi" w:hAnsi="Times New Roman"/>
          <w:szCs w:val="22"/>
          <w:u w:val="dotted"/>
          <w:lang w:val="el-GR" w:eastAsia="en-US" w:bidi="he-IL"/>
        </w:rPr>
        <w:t>ἐκ τοῦ οὐρανοῦ</w:t>
      </w:r>
      <w:r w:rsidR="00E00402" w:rsidRPr="00417E99">
        <w:rPr>
          <w:rFonts w:ascii="Times New Roman" w:eastAsiaTheme="minorHAnsi" w:hAnsi="Times New Roman"/>
          <w:szCs w:val="22"/>
          <w:vertAlign w:val="superscript"/>
          <w:lang w:val="el-GR" w:eastAsia="en-US" w:bidi="he-IL"/>
        </w:rPr>
        <w:t>Β</w:t>
      </w:r>
      <w:r w:rsidR="00E00402" w:rsidRPr="00417E99">
        <w:rPr>
          <w:rFonts w:ascii="Times New Roman" w:eastAsiaTheme="minorHAnsi" w:hAnsi="Times New Roman"/>
          <w:szCs w:val="22"/>
          <w:vertAlign w:val="superscript"/>
          <w:lang w:eastAsia="en-US" w:bidi="he-IL"/>
        </w:rPr>
        <w:t>´</w:t>
      </w:r>
      <w:r w:rsidRPr="00417E99">
        <w:rPr>
          <w:rFonts w:ascii="Times New Roman" w:eastAsiaTheme="minorHAnsi" w:hAnsi="Times New Roman"/>
          <w:szCs w:val="22"/>
          <w:lang w:val="el-GR" w:eastAsia="en-US" w:bidi="he-IL"/>
        </w:rPr>
        <w:t xml:space="preserve"> </w:t>
      </w:r>
      <w:r w:rsidRPr="00417E99">
        <w:rPr>
          <w:rFonts w:ascii="Times New Roman" w:eastAsiaTheme="minorHAnsi" w:hAnsi="Times New Roman"/>
          <w:szCs w:val="22"/>
          <w:u w:val="dotted"/>
          <w:lang w:val="el-GR" w:eastAsia="en-US" w:bidi="he-IL"/>
        </w:rPr>
        <w:t xml:space="preserve">καταβάς, ὁ </w:t>
      </w:r>
      <w:r w:rsidRPr="00417E99">
        <w:rPr>
          <w:rFonts w:ascii="Times New Roman" w:eastAsiaTheme="minorHAnsi" w:hAnsi="Times New Roman"/>
          <w:b/>
          <w:szCs w:val="22"/>
          <w:u w:val="dotted"/>
          <w:lang w:val="el-GR" w:eastAsia="en-US" w:bidi="he-IL"/>
        </w:rPr>
        <w:t>υἱὸς τοῦ ἀνθρώπου</w:t>
      </w:r>
      <w:r w:rsidR="00E00402" w:rsidRPr="00417E99">
        <w:rPr>
          <w:rFonts w:ascii="Times New Roman" w:eastAsiaTheme="minorHAnsi" w:hAnsi="Times New Roman"/>
          <w:szCs w:val="22"/>
          <w:vertAlign w:val="superscript"/>
          <w:lang w:eastAsia="en-US" w:bidi="he-IL"/>
        </w:rPr>
        <w:t>A´</w:t>
      </w:r>
      <w:r w:rsidRPr="00417E99">
        <w:rPr>
          <w:rFonts w:ascii="Times New Roman" w:eastAsiaTheme="minorHAnsi" w:hAnsi="Times New Roman"/>
          <w:szCs w:val="22"/>
          <w:lang w:val="el-GR" w:eastAsia="en-US" w:bidi="he-IL"/>
        </w:rPr>
        <w:t>.</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14 </w:t>
      </w:r>
      <w:r w:rsidRPr="00417E99">
        <w:rPr>
          <w:rFonts w:ascii="Times New Roman" w:eastAsiaTheme="minorHAnsi" w:hAnsi="Times New Roman"/>
          <w:szCs w:val="22"/>
          <w:lang w:val="el-GR" w:eastAsia="en-US" w:bidi="he-IL"/>
        </w:rPr>
        <w:t xml:space="preserve"> </w:t>
      </w:r>
      <w:r w:rsidR="00003053" w:rsidRPr="00417E99">
        <w:rPr>
          <w:rFonts w:ascii="Times New Roman" w:eastAsiaTheme="minorHAnsi" w:hAnsi="Times New Roman"/>
          <w:szCs w:val="22"/>
          <w:lang w:val="el-GR" w:eastAsia="en-US" w:bidi="he-IL"/>
        </w:rPr>
        <w:tab/>
      </w:r>
      <w:proofErr w:type="gramEnd"/>
      <w:r w:rsidRPr="00417E99">
        <w:rPr>
          <w:rFonts w:ascii="Times New Roman" w:eastAsiaTheme="minorHAnsi" w:hAnsi="Times New Roman"/>
          <w:szCs w:val="22"/>
          <w:lang w:val="el-GR" w:eastAsia="en-US" w:bidi="he-IL"/>
        </w:rPr>
        <w:t xml:space="preserve">Καὶ καθὼς Μωϋσῆς </w:t>
      </w:r>
      <w:r w:rsidRPr="00417E99">
        <w:rPr>
          <w:rFonts w:ascii="Times New Roman" w:eastAsiaTheme="minorHAnsi" w:hAnsi="Times New Roman"/>
          <w:b/>
          <w:szCs w:val="22"/>
          <w:lang w:val="el-GR" w:eastAsia="en-US" w:bidi="he-IL"/>
        </w:rPr>
        <w:t>ὕψωσεν</w:t>
      </w:r>
      <w:r w:rsidRPr="00417E99">
        <w:rPr>
          <w:rFonts w:ascii="Times New Roman" w:eastAsiaTheme="minorHAnsi" w:hAnsi="Times New Roman"/>
          <w:szCs w:val="22"/>
          <w:lang w:val="el-GR" w:eastAsia="en-US" w:bidi="he-IL"/>
        </w:rPr>
        <w:t xml:space="preserve"> τὸν ὄφιν ἐν τῇ ἐρήμῳ, </w:t>
      </w:r>
    </w:p>
    <w:p w:rsidR="004709F2" w:rsidRPr="00417E99" w:rsidRDefault="004709F2" w:rsidP="003008A6">
      <w:pPr>
        <w:autoSpaceDE w:val="0"/>
        <w:autoSpaceDN w:val="0"/>
        <w:adjustRightInd w:val="0"/>
        <w:spacing w:line="276" w:lineRule="auto"/>
        <w:rPr>
          <w:rFonts w:ascii="Times New Roman" w:eastAsiaTheme="minorHAnsi" w:hAnsi="Times New Roman"/>
          <w:sz w:val="20"/>
          <w:szCs w:val="20"/>
          <w:lang w:val="en-US" w:eastAsia="en-US" w:bidi="he-IL"/>
        </w:rPr>
      </w:pPr>
      <w:r w:rsidRPr="00417E99">
        <w:rPr>
          <w:rFonts w:ascii="Times New Roman" w:eastAsiaTheme="minorHAnsi" w:hAnsi="Times New Roman"/>
          <w:szCs w:val="22"/>
          <w:lang w:val="el-GR" w:eastAsia="en-US" w:bidi="he-IL"/>
        </w:rPr>
        <w:t>οὕτως ὑψωθῆναι δεῖ</w:t>
      </w:r>
      <w:r w:rsidRPr="00417E99">
        <w:rPr>
          <w:rFonts w:ascii="Times New Roman" w:eastAsiaTheme="minorHAnsi" w:hAnsi="Times New Roman"/>
          <w:b/>
          <w:szCs w:val="22"/>
          <w:lang w:val="el-GR" w:eastAsia="en-US" w:bidi="he-IL"/>
        </w:rPr>
        <w:t xml:space="preserve"> </w:t>
      </w:r>
      <w:r w:rsidRPr="00417E99">
        <w:rPr>
          <w:rFonts w:ascii="Times New Roman" w:eastAsiaTheme="minorHAnsi" w:hAnsi="Times New Roman"/>
          <w:szCs w:val="22"/>
          <w:lang w:val="el-GR" w:eastAsia="en-US" w:bidi="he-IL"/>
        </w:rPr>
        <w:t>τὸν υἱὸν τοῦ ἀνθρώπου,</w:t>
      </w:r>
      <w:r w:rsidR="001A67F9" w:rsidRPr="00417E99">
        <w:rPr>
          <w:rFonts w:ascii="Times New Roman" w:eastAsiaTheme="minorHAnsi" w:hAnsi="Times New Roman"/>
          <w:szCs w:val="22"/>
          <w:lang w:val="en-US" w:eastAsia="en-US" w:bidi="he-IL"/>
        </w:rPr>
        <w:t xml:space="preserve"> (</w:t>
      </w:r>
      <w:r w:rsidR="001A67F9" w:rsidRPr="00417E99">
        <w:rPr>
          <w:rFonts w:ascii="Times New Roman" w:eastAsiaTheme="minorHAnsi" w:hAnsi="Times New Roman"/>
          <w:szCs w:val="22"/>
          <w:lang w:val="el-GR" w:eastAsia="en-US" w:bidi="he-IL"/>
        </w:rPr>
        <w:t>πρβλ. 3,7</w:t>
      </w:r>
      <w:r w:rsidR="001A67F9" w:rsidRPr="00417E99">
        <w:rPr>
          <w:rFonts w:ascii="Times New Roman" w:eastAsiaTheme="minorHAnsi" w:hAnsi="Times New Roman"/>
          <w:szCs w:val="22"/>
          <w:lang w:eastAsia="en-US" w:bidi="he-IL"/>
        </w:rPr>
        <w:t xml:space="preserve"> </w:t>
      </w:r>
      <w:r w:rsidR="001A67F9" w:rsidRPr="00417E99">
        <w:rPr>
          <w:rFonts w:ascii="Times New Roman" w:eastAsiaTheme="minorHAnsi" w:hAnsi="Times New Roman"/>
          <w:szCs w:val="22"/>
          <w:lang w:val="el-GR" w:eastAsia="en-US" w:bidi="he-IL"/>
        </w:rPr>
        <w:t xml:space="preserve">δεῖ γεννηθῆναι </w:t>
      </w:r>
      <w:r w:rsidR="001A67F9" w:rsidRPr="00417E99">
        <w:rPr>
          <w:rFonts w:ascii="Times New Roman" w:eastAsiaTheme="minorHAnsi" w:hAnsi="Times New Roman"/>
          <w:szCs w:val="22"/>
          <w:lang w:val="en-US" w:eastAsia="en-US" w:bidi="he-IL"/>
        </w:rPr>
        <w:t>)</w:t>
      </w:r>
    </w:p>
    <w:p w:rsidR="004B2861" w:rsidRPr="00417E99" w:rsidRDefault="004709F2" w:rsidP="003008A6">
      <w:pPr>
        <w:autoSpaceDE w:val="0"/>
        <w:autoSpaceDN w:val="0"/>
        <w:adjustRightInd w:val="0"/>
        <w:spacing w:line="276" w:lineRule="auto"/>
        <w:rPr>
          <w:rFonts w:ascii="Times New Roman" w:eastAsiaTheme="minorHAnsi" w:hAnsi="Times New Roman"/>
          <w:szCs w:val="22"/>
          <w:lang w:val="en-US" w:eastAsia="en-US" w:bidi="he-IL"/>
        </w:rPr>
      </w:pPr>
      <w:r w:rsidRPr="00417E99">
        <w:rPr>
          <w:rFonts w:ascii="Times New Roman" w:eastAsiaTheme="minorHAnsi" w:hAnsi="Times New Roman"/>
          <w:sz w:val="20"/>
          <w:szCs w:val="20"/>
          <w:lang w:val="en-DE" w:eastAsia="en-US" w:bidi="he-IL"/>
        </w:rPr>
        <w:t xml:space="preserve"> </w:t>
      </w:r>
      <w:r w:rsidRPr="00417E99">
        <w:rPr>
          <w:rFonts w:ascii="Times New Roman" w:eastAsiaTheme="minorHAnsi" w:hAnsi="Times New Roman"/>
          <w:sz w:val="20"/>
          <w:szCs w:val="20"/>
          <w:vertAlign w:val="superscript"/>
          <w:lang w:val="en-DE" w:eastAsia="en-US" w:bidi="he-IL"/>
        </w:rPr>
        <w:t xml:space="preserve">15 </w:t>
      </w:r>
      <w:r w:rsidR="003008A6" w:rsidRPr="00417E99">
        <w:rPr>
          <w:rFonts w:ascii="Times New Roman" w:eastAsiaTheme="minorHAnsi" w:hAnsi="Times New Roman"/>
          <w:sz w:val="20"/>
          <w:szCs w:val="20"/>
          <w:vertAlign w:val="superscript"/>
          <w:lang w:val="en-DE" w:eastAsia="en-US" w:bidi="he-IL"/>
        </w:rPr>
        <w:tab/>
      </w:r>
      <w:r w:rsidRPr="00417E99">
        <w:rPr>
          <w:rFonts w:ascii="Times New Roman" w:eastAsiaTheme="minorHAnsi" w:hAnsi="Times New Roman"/>
          <w:i/>
          <w:szCs w:val="22"/>
          <w:lang w:val="el-GR" w:eastAsia="en-US" w:bidi="he-IL"/>
        </w:rPr>
        <w:t xml:space="preserve">ἵνα </w:t>
      </w:r>
      <w:r w:rsidRPr="00417E99">
        <w:rPr>
          <w:rFonts w:ascii="Times New Roman" w:eastAsiaTheme="minorHAnsi" w:hAnsi="Times New Roman"/>
          <w:szCs w:val="22"/>
          <w:u w:val="dash"/>
          <w:lang w:val="el-GR" w:eastAsia="en-US" w:bidi="he-IL"/>
        </w:rPr>
        <w:t>πᾶς ὁ πιστεύων</w:t>
      </w:r>
      <w:r w:rsidRPr="00417E99">
        <w:rPr>
          <w:rFonts w:ascii="Times New Roman" w:eastAsiaTheme="minorHAnsi" w:hAnsi="Times New Roman"/>
          <w:szCs w:val="22"/>
          <w:lang w:val="el-GR" w:eastAsia="en-US" w:bidi="he-IL"/>
        </w:rPr>
        <w:t xml:space="preserve"> </w:t>
      </w:r>
      <w:r w:rsidR="00885B88" w:rsidRPr="00417E99">
        <w:rPr>
          <w:rFonts w:ascii="Times New Roman" w:eastAsiaTheme="minorHAnsi" w:hAnsi="Times New Roman"/>
          <w:szCs w:val="22"/>
          <w:lang w:val="el-GR" w:eastAsia="en-US" w:bidi="he-IL"/>
        </w:rPr>
        <w:tab/>
      </w:r>
      <w:r w:rsidRPr="00417E99">
        <w:rPr>
          <w:rFonts w:ascii="Times New Roman" w:eastAsiaTheme="minorHAnsi" w:hAnsi="Times New Roman"/>
          <w:szCs w:val="22"/>
          <w:lang w:val="el-GR" w:eastAsia="en-US" w:bidi="he-IL"/>
        </w:rPr>
        <w:t>ἐν αὐτῷ ἔχῃ ζωὴν αἰώνιον.</w:t>
      </w:r>
      <w:r w:rsidR="00A37AD6" w:rsidRPr="00417E99">
        <w:rPr>
          <w:rFonts w:ascii="Times New Roman" w:eastAsiaTheme="minorHAnsi" w:hAnsi="Times New Roman"/>
          <w:szCs w:val="22"/>
          <w:lang w:val="en-US" w:eastAsia="en-US" w:bidi="he-IL"/>
        </w:rPr>
        <w:t xml:space="preserve"> (</w:t>
      </w:r>
      <w:r w:rsidR="00A37AD6" w:rsidRPr="00417E99">
        <w:rPr>
          <w:rFonts w:ascii="Times New Roman" w:eastAsiaTheme="minorHAnsi" w:hAnsi="Times New Roman"/>
          <w:szCs w:val="22"/>
          <w:lang w:val="el-GR" w:eastAsia="en-US" w:bidi="he-IL"/>
        </w:rPr>
        <w:t xml:space="preserve">πρβλ. 20,31 </w:t>
      </w:r>
      <w:proofErr w:type="spellStart"/>
      <w:r w:rsidR="00A37AD6" w:rsidRPr="00417E99">
        <w:rPr>
          <w:rFonts w:ascii="Times New Roman" w:eastAsiaTheme="minorHAnsi" w:hAnsi="Times New Roman"/>
          <w:szCs w:val="22"/>
          <w:lang w:val="en-US" w:eastAsia="en-US" w:bidi="he-IL"/>
        </w:rPr>
        <w:t>ζωὴν</w:t>
      </w:r>
      <w:proofErr w:type="spellEnd"/>
      <w:r w:rsidR="00A37AD6" w:rsidRPr="00417E99">
        <w:rPr>
          <w:rFonts w:ascii="Times New Roman" w:eastAsiaTheme="minorHAnsi" w:hAnsi="Times New Roman"/>
          <w:szCs w:val="22"/>
          <w:lang w:val="en-US" w:eastAsia="en-US" w:bidi="he-IL"/>
        </w:rPr>
        <w:t xml:space="preserve"> </w:t>
      </w:r>
      <w:proofErr w:type="spellStart"/>
      <w:r w:rsidR="00A37AD6" w:rsidRPr="00417E99">
        <w:rPr>
          <w:rFonts w:ascii="Times New Roman" w:eastAsiaTheme="minorHAnsi" w:hAnsi="Times New Roman"/>
          <w:szCs w:val="22"/>
          <w:lang w:val="en-US" w:eastAsia="en-US" w:bidi="he-IL"/>
        </w:rPr>
        <w:t>ἔχητε</w:t>
      </w:r>
      <w:proofErr w:type="spellEnd"/>
      <w:r w:rsidR="00A37AD6" w:rsidRPr="00417E99">
        <w:rPr>
          <w:rFonts w:ascii="Times New Roman" w:eastAsiaTheme="minorHAnsi" w:hAnsi="Times New Roman"/>
          <w:szCs w:val="22"/>
          <w:lang w:val="en-US" w:eastAsia="en-US" w:bidi="he-IL"/>
        </w:rPr>
        <w:t xml:space="preserve"> </w:t>
      </w:r>
      <w:proofErr w:type="spellStart"/>
      <w:r w:rsidR="00A37AD6" w:rsidRPr="00417E99">
        <w:rPr>
          <w:rFonts w:ascii="Times New Roman" w:eastAsiaTheme="minorHAnsi" w:hAnsi="Times New Roman"/>
          <w:szCs w:val="22"/>
          <w:lang w:val="en-US" w:eastAsia="en-US" w:bidi="he-IL"/>
        </w:rPr>
        <w:t>ἐν</w:t>
      </w:r>
      <w:proofErr w:type="spellEnd"/>
      <w:r w:rsidR="00766E7D" w:rsidRPr="00417E99">
        <w:rPr>
          <w:rFonts w:ascii="Times New Roman" w:eastAsiaTheme="minorHAnsi" w:hAnsi="Times New Roman"/>
          <w:szCs w:val="22"/>
          <w:lang w:val="el-GR" w:eastAsia="en-US" w:bidi="he-IL"/>
        </w:rPr>
        <w:t>)</w:t>
      </w:r>
      <w:r w:rsidR="00A37AD6" w:rsidRPr="00417E99">
        <w:rPr>
          <w:rFonts w:ascii="Times New Roman" w:eastAsiaTheme="minorHAnsi" w:hAnsi="Times New Roman"/>
          <w:szCs w:val="22"/>
          <w:lang w:val="en-US" w:eastAsia="en-US" w:bidi="he-IL"/>
        </w:rPr>
        <w:t xml:space="preserve"> </w:t>
      </w:r>
    </w:p>
    <w:p w:rsidR="00963DE4" w:rsidRPr="00417E99" w:rsidRDefault="00963DE4" w:rsidP="003008A6">
      <w:pPr>
        <w:autoSpaceDE w:val="0"/>
        <w:autoSpaceDN w:val="0"/>
        <w:adjustRightInd w:val="0"/>
        <w:spacing w:line="276" w:lineRule="auto"/>
        <w:rPr>
          <w:rFonts w:ascii="Times New Roman" w:eastAsiaTheme="minorHAnsi" w:hAnsi="Times New Roman"/>
          <w:sz w:val="20"/>
          <w:szCs w:val="20"/>
          <w:lang w:val="el-GR" w:eastAsia="en-US" w:bidi="he-IL"/>
        </w:rPr>
      </w:pPr>
    </w:p>
    <w:p w:rsidR="004709F2" w:rsidRPr="00417E99" w:rsidRDefault="000E1FF6" w:rsidP="003008A6">
      <w:pPr>
        <w:autoSpaceDE w:val="0"/>
        <w:autoSpaceDN w:val="0"/>
        <w:adjustRightInd w:val="0"/>
        <w:spacing w:line="276" w:lineRule="auto"/>
        <w:rPr>
          <w:rFonts w:ascii="Times New Roman" w:eastAsiaTheme="minorHAnsi" w:hAnsi="Times New Roman"/>
          <w:b/>
          <w:sz w:val="20"/>
          <w:szCs w:val="20"/>
          <w:lang w:val="en-US" w:eastAsia="en-US" w:bidi="he-IL"/>
        </w:rPr>
      </w:pPr>
      <w:r w:rsidRPr="00417E99">
        <w:rPr>
          <w:rFonts w:ascii="Times New Roman" w:eastAsiaTheme="minorHAnsi" w:hAnsi="Times New Roman"/>
          <w:b/>
          <w:sz w:val="20"/>
          <w:szCs w:val="20"/>
          <w:lang w:val="el-GR" w:eastAsia="en-US" w:bidi="he-IL"/>
        </w:rPr>
        <w:t>Η διδαχή</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16 </w:t>
      </w:r>
      <w:r w:rsidRPr="00417E99">
        <w:rPr>
          <w:rFonts w:ascii="Times New Roman" w:eastAsiaTheme="minorHAnsi" w:hAnsi="Times New Roman"/>
          <w:szCs w:val="22"/>
          <w:lang w:val="el-GR" w:eastAsia="en-US" w:bidi="he-IL"/>
        </w:rPr>
        <w:t xml:space="preserve"> οὕτως</w:t>
      </w:r>
      <w:proofErr w:type="gramEnd"/>
      <w:r w:rsidRPr="00417E99">
        <w:rPr>
          <w:rFonts w:ascii="Times New Roman" w:eastAsiaTheme="minorHAnsi" w:hAnsi="Times New Roman"/>
          <w:szCs w:val="22"/>
          <w:lang w:val="el-GR" w:eastAsia="en-US" w:bidi="he-IL"/>
        </w:rPr>
        <w:t xml:space="preserve"> γὰρ </w:t>
      </w:r>
      <w:r w:rsidRPr="00417E99">
        <w:rPr>
          <w:rFonts w:ascii="Times New Roman" w:eastAsiaTheme="minorHAnsi" w:hAnsi="Times New Roman"/>
          <w:b/>
          <w:szCs w:val="22"/>
          <w:lang w:val="el-GR" w:eastAsia="en-US" w:bidi="he-IL"/>
        </w:rPr>
        <w:t>ἠγάπησεν ὁ θεὸς</w:t>
      </w:r>
      <w:r w:rsidRPr="00417E99">
        <w:rPr>
          <w:rFonts w:ascii="Times New Roman" w:eastAsiaTheme="minorHAnsi" w:hAnsi="Times New Roman"/>
          <w:szCs w:val="22"/>
          <w:lang w:val="el-GR" w:eastAsia="en-US" w:bidi="he-IL"/>
        </w:rPr>
        <w:t xml:space="preserve"> </w:t>
      </w:r>
      <w:r w:rsidRPr="00417E99">
        <w:rPr>
          <w:rFonts w:ascii="Times New Roman" w:eastAsiaTheme="minorHAnsi" w:hAnsi="Times New Roman"/>
          <w:szCs w:val="22"/>
          <w:u w:val="dash"/>
          <w:lang w:val="el-GR" w:eastAsia="en-US" w:bidi="he-IL"/>
        </w:rPr>
        <w:t>τὸν κόσμον</w:t>
      </w:r>
      <w:r w:rsidRPr="00417E99">
        <w:rPr>
          <w:rFonts w:ascii="Times New Roman" w:eastAsiaTheme="minorHAnsi" w:hAnsi="Times New Roman"/>
          <w:szCs w:val="22"/>
          <w:lang w:val="el-GR" w:eastAsia="en-US" w:bidi="he-IL"/>
        </w:rPr>
        <w:t xml:space="preserve">, </w:t>
      </w:r>
    </w:p>
    <w:p w:rsidR="004B2861" w:rsidRPr="00417E99" w:rsidRDefault="004709F2" w:rsidP="00003053">
      <w:pPr>
        <w:autoSpaceDE w:val="0"/>
        <w:autoSpaceDN w:val="0"/>
        <w:adjustRightInd w:val="0"/>
        <w:spacing w:line="276" w:lineRule="auto"/>
        <w:ind w:firstLine="720"/>
        <w:rPr>
          <w:rFonts w:ascii="Times New Roman" w:eastAsiaTheme="minorHAnsi" w:hAnsi="Times New Roman"/>
          <w:szCs w:val="22"/>
          <w:lang w:val="el-GR" w:eastAsia="en-US" w:bidi="he-IL"/>
        </w:rPr>
      </w:pPr>
      <w:r w:rsidRPr="00417E99">
        <w:rPr>
          <w:rFonts w:ascii="Times New Roman" w:eastAsiaTheme="minorHAnsi" w:hAnsi="Times New Roman"/>
          <w:szCs w:val="22"/>
          <w:lang w:val="el-GR" w:eastAsia="en-US" w:bidi="he-IL"/>
        </w:rPr>
        <w:t xml:space="preserve">ὥστε τὸν υἱὸν τὸν μονογενῆ </w:t>
      </w:r>
      <w:r w:rsidRPr="00417E99">
        <w:rPr>
          <w:rFonts w:ascii="Times New Roman" w:eastAsiaTheme="minorHAnsi" w:hAnsi="Times New Roman"/>
          <w:b/>
          <w:szCs w:val="22"/>
          <w:lang w:val="el-GR" w:eastAsia="en-US" w:bidi="he-IL"/>
        </w:rPr>
        <w:t>ἔδωκεν</w:t>
      </w:r>
      <w:r w:rsidRPr="00417E99">
        <w:rPr>
          <w:rFonts w:ascii="Times New Roman" w:eastAsiaTheme="minorHAnsi" w:hAnsi="Times New Roman"/>
          <w:szCs w:val="22"/>
          <w:lang w:val="el-GR" w:eastAsia="en-US" w:bidi="he-IL"/>
        </w:rPr>
        <w:t xml:space="preserve">, </w:t>
      </w:r>
    </w:p>
    <w:p w:rsidR="004709F2" w:rsidRPr="00417E99" w:rsidRDefault="004709F2" w:rsidP="001A67F9">
      <w:pPr>
        <w:autoSpaceDE w:val="0"/>
        <w:autoSpaceDN w:val="0"/>
        <w:adjustRightInd w:val="0"/>
        <w:spacing w:line="276" w:lineRule="auto"/>
        <w:ind w:left="720" w:firstLine="720"/>
        <w:rPr>
          <w:rFonts w:ascii="Times New Roman" w:eastAsiaTheme="minorHAnsi" w:hAnsi="Times New Roman"/>
          <w:sz w:val="20"/>
          <w:szCs w:val="20"/>
          <w:lang w:val="en-DE" w:eastAsia="en-US" w:bidi="he-IL"/>
        </w:rPr>
      </w:pPr>
      <w:r w:rsidRPr="00417E99">
        <w:rPr>
          <w:rFonts w:ascii="Times New Roman" w:eastAsiaTheme="minorHAnsi" w:hAnsi="Times New Roman"/>
          <w:i/>
          <w:szCs w:val="22"/>
          <w:lang w:val="el-GR" w:eastAsia="en-US" w:bidi="he-IL"/>
        </w:rPr>
        <w:t xml:space="preserve">ἵνα </w:t>
      </w:r>
      <w:r w:rsidRPr="00417E99">
        <w:rPr>
          <w:rFonts w:ascii="Times New Roman" w:eastAsiaTheme="minorHAnsi" w:hAnsi="Times New Roman"/>
          <w:szCs w:val="22"/>
          <w:u w:val="dash"/>
          <w:lang w:val="el-GR" w:eastAsia="en-US" w:bidi="he-IL"/>
        </w:rPr>
        <w:t>πᾶς ὁ πιστεύων</w:t>
      </w:r>
      <w:r w:rsidRPr="00417E99">
        <w:rPr>
          <w:rFonts w:ascii="Times New Roman" w:eastAsiaTheme="minorHAnsi" w:hAnsi="Times New Roman"/>
          <w:szCs w:val="22"/>
          <w:lang w:val="el-GR" w:eastAsia="en-US" w:bidi="he-IL"/>
        </w:rPr>
        <w:t xml:space="preserve"> εἰς αὐτὸν μὴ ἀπόληται ἀλλ᾽ ἔχῃ ζωὴν αἰώνιον.</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17 </w:t>
      </w:r>
      <w:r w:rsidRPr="00417E99">
        <w:rPr>
          <w:rFonts w:ascii="Times New Roman" w:eastAsiaTheme="minorHAnsi" w:hAnsi="Times New Roman"/>
          <w:szCs w:val="22"/>
          <w:lang w:val="el-GR" w:eastAsia="en-US" w:bidi="he-IL"/>
        </w:rPr>
        <w:t xml:space="preserve"> οὐ</w:t>
      </w:r>
      <w:proofErr w:type="gramEnd"/>
      <w:r w:rsidRPr="00417E99">
        <w:rPr>
          <w:rFonts w:ascii="Times New Roman" w:eastAsiaTheme="minorHAnsi" w:hAnsi="Times New Roman"/>
          <w:szCs w:val="22"/>
          <w:lang w:val="el-GR" w:eastAsia="en-US" w:bidi="he-IL"/>
        </w:rPr>
        <w:t xml:space="preserve"> γὰρ </w:t>
      </w:r>
      <w:r w:rsidRPr="00417E99">
        <w:rPr>
          <w:rFonts w:ascii="Times New Roman" w:eastAsiaTheme="minorHAnsi" w:hAnsi="Times New Roman"/>
          <w:b/>
          <w:szCs w:val="22"/>
          <w:lang w:val="el-GR" w:eastAsia="en-US" w:bidi="he-IL"/>
        </w:rPr>
        <w:t>ἀπέστειλεν</w:t>
      </w:r>
      <w:r w:rsidRPr="00417E99">
        <w:rPr>
          <w:rFonts w:ascii="Times New Roman" w:eastAsiaTheme="minorHAnsi" w:hAnsi="Times New Roman"/>
          <w:szCs w:val="22"/>
          <w:lang w:val="el-GR" w:eastAsia="en-US" w:bidi="he-IL"/>
        </w:rPr>
        <w:t xml:space="preserve"> ὁ θεὸς τὸν υἱὸν εἰς τὸν κόσμον </w:t>
      </w:r>
    </w:p>
    <w:p w:rsidR="003008A6" w:rsidRPr="00417E99" w:rsidRDefault="004709F2" w:rsidP="00003053">
      <w:pPr>
        <w:autoSpaceDE w:val="0"/>
        <w:autoSpaceDN w:val="0"/>
        <w:adjustRightInd w:val="0"/>
        <w:spacing w:line="276" w:lineRule="auto"/>
        <w:ind w:firstLine="720"/>
        <w:rPr>
          <w:rFonts w:ascii="Times New Roman" w:eastAsiaTheme="minorHAnsi" w:hAnsi="Times New Roman"/>
          <w:szCs w:val="22"/>
          <w:lang w:val="el-GR" w:eastAsia="en-US" w:bidi="he-IL"/>
        </w:rPr>
      </w:pPr>
      <w:r w:rsidRPr="00417E99">
        <w:rPr>
          <w:rFonts w:ascii="Times New Roman" w:eastAsiaTheme="minorHAnsi" w:hAnsi="Times New Roman"/>
          <w:i/>
          <w:szCs w:val="22"/>
          <w:lang w:val="el-GR" w:eastAsia="en-US" w:bidi="he-IL"/>
        </w:rPr>
        <w:t>ἵνα</w:t>
      </w:r>
      <w:r w:rsidRPr="00417E99">
        <w:rPr>
          <w:rFonts w:ascii="Times New Roman" w:eastAsiaTheme="minorHAnsi" w:hAnsi="Times New Roman"/>
          <w:szCs w:val="22"/>
          <w:lang w:val="el-GR" w:eastAsia="en-US" w:bidi="he-IL"/>
        </w:rPr>
        <w:t xml:space="preserve"> κρίνῃ τὸν </w:t>
      </w:r>
      <w:r w:rsidRPr="00417E99">
        <w:rPr>
          <w:rFonts w:ascii="Times New Roman" w:eastAsiaTheme="minorHAnsi" w:hAnsi="Times New Roman"/>
          <w:szCs w:val="22"/>
          <w:u w:val="dash"/>
          <w:lang w:val="el-GR" w:eastAsia="en-US" w:bidi="he-IL"/>
        </w:rPr>
        <w:t>κόσμον</w:t>
      </w:r>
      <w:r w:rsidRPr="00417E99">
        <w:rPr>
          <w:rFonts w:ascii="Times New Roman" w:eastAsiaTheme="minorHAnsi" w:hAnsi="Times New Roman"/>
          <w:szCs w:val="22"/>
          <w:lang w:val="el-GR" w:eastAsia="en-US" w:bidi="he-IL"/>
        </w:rPr>
        <w:t xml:space="preserve">, ἀλλ᾽ </w:t>
      </w:r>
    </w:p>
    <w:p w:rsidR="004709F2" w:rsidRPr="00417E99" w:rsidRDefault="004709F2" w:rsidP="003008A6">
      <w:pPr>
        <w:autoSpaceDE w:val="0"/>
        <w:autoSpaceDN w:val="0"/>
        <w:adjustRightInd w:val="0"/>
        <w:spacing w:line="276" w:lineRule="auto"/>
        <w:ind w:firstLine="720"/>
        <w:rPr>
          <w:rFonts w:ascii="Times New Roman" w:eastAsiaTheme="minorHAnsi" w:hAnsi="Times New Roman"/>
          <w:sz w:val="20"/>
          <w:szCs w:val="20"/>
          <w:lang w:val="en-US" w:eastAsia="en-US" w:bidi="he-IL"/>
        </w:rPr>
      </w:pPr>
      <w:r w:rsidRPr="00417E99">
        <w:rPr>
          <w:rFonts w:ascii="Times New Roman" w:eastAsiaTheme="minorHAnsi" w:hAnsi="Times New Roman"/>
          <w:i/>
          <w:szCs w:val="22"/>
          <w:lang w:val="el-GR" w:eastAsia="en-US" w:bidi="he-IL"/>
        </w:rPr>
        <w:t>ἵνα</w:t>
      </w:r>
      <w:r w:rsidRPr="00417E99">
        <w:rPr>
          <w:rFonts w:ascii="Times New Roman" w:eastAsiaTheme="minorHAnsi" w:hAnsi="Times New Roman"/>
          <w:szCs w:val="22"/>
          <w:lang w:val="el-GR" w:eastAsia="en-US" w:bidi="he-IL"/>
        </w:rPr>
        <w:t xml:space="preserve"> σωθῇ </w:t>
      </w:r>
      <w:r w:rsidRPr="00417E99">
        <w:rPr>
          <w:rFonts w:ascii="Times New Roman" w:eastAsiaTheme="minorHAnsi" w:hAnsi="Times New Roman"/>
          <w:szCs w:val="22"/>
          <w:u w:val="dash"/>
          <w:lang w:val="el-GR" w:eastAsia="en-US" w:bidi="he-IL"/>
        </w:rPr>
        <w:t>ὁ κόσμος</w:t>
      </w:r>
      <w:r w:rsidRPr="00417E99">
        <w:rPr>
          <w:rFonts w:ascii="Times New Roman" w:eastAsiaTheme="minorHAnsi" w:hAnsi="Times New Roman"/>
          <w:szCs w:val="22"/>
          <w:lang w:val="el-GR" w:eastAsia="en-US" w:bidi="he-IL"/>
        </w:rPr>
        <w:t xml:space="preserve"> δι᾽ αὐτοῦ.</w:t>
      </w:r>
      <w:r w:rsidR="00815267" w:rsidRPr="00417E99">
        <w:rPr>
          <w:rFonts w:ascii="Times New Roman" w:eastAsiaTheme="minorHAnsi" w:hAnsi="Times New Roman"/>
          <w:szCs w:val="22"/>
          <w:lang w:val="en-US" w:eastAsia="en-US" w:bidi="he-IL"/>
        </w:rPr>
        <w:t xml:space="preserve"> (</w:t>
      </w:r>
      <w:r w:rsidR="00815267" w:rsidRPr="00417E99">
        <w:rPr>
          <w:rFonts w:ascii="Times New Roman" w:eastAsiaTheme="minorHAnsi" w:hAnsi="Times New Roman"/>
          <w:szCs w:val="22"/>
          <w:lang w:val="el-GR" w:eastAsia="en-US" w:bidi="he-IL"/>
        </w:rPr>
        <w:t>ἀντ. ἄρχων τῶν Ἰου</w:t>
      </w:r>
      <w:bookmarkStart w:id="0" w:name="_GoBack"/>
      <w:bookmarkEnd w:id="0"/>
      <w:r w:rsidR="00815267" w:rsidRPr="00417E99">
        <w:rPr>
          <w:rFonts w:ascii="Times New Roman" w:eastAsiaTheme="minorHAnsi" w:hAnsi="Times New Roman"/>
          <w:szCs w:val="22"/>
          <w:lang w:val="el-GR" w:eastAsia="en-US" w:bidi="he-IL"/>
        </w:rPr>
        <w:t xml:space="preserve">δαίων </w:t>
      </w:r>
      <w:r w:rsidR="009370D5" w:rsidRPr="00417E99">
        <w:rPr>
          <w:rFonts w:ascii="Times New Roman" w:eastAsiaTheme="minorHAnsi" w:hAnsi="Times New Roman"/>
          <w:szCs w:val="22"/>
          <w:lang w:val="en-US" w:eastAsia="en-US" w:bidi="he-IL"/>
        </w:rPr>
        <w:t>3,1</w:t>
      </w:r>
      <w:r w:rsidR="00815267" w:rsidRPr="00417E99">
        <w:rPr>
          <w:rFonts w:ascii="Times New Roman" w:eastAsiaTheme="minorHAnsi" w:hAnsi="Times New Roman"/>
          <w:szCs w:val="22"/>
          <w:lang w:val="en-US" w:eastAsia="en-US" w:bidi="he-IL"/>
        </w:rPr>
        <w:t>)</w:t>
      </w:r>
    </w:p>
    <w:p w:rsidR="004709F2" w:rsidRPr="00417E99" w:rsidRDefault="004709F2" w:rsidP="003008A6">
      <w:pPr>
        <w:autoSpaceDE w:val="0"/>
        <w:autoSpaceDN w:val="0"/>
        <w:adjustRightInd w:val="0"/>
        <w:spacing w:line="276" w:lineRule="auto"/>
        <w:rPr>
          <w:rFonts w:ascii="Times New Roman" w:eastAsiaTheme="minorHAnsi" w:hAnsi="Times New Roman"/>
          <w:b/>
          <w:sz w:val="20"/>
          <w:szCs w:val="20"/>
          <w:lang w:val="en-DE" w:eastAsia="en-US" w:bidi="he-IL"/>
        </w:rPr>
      </w:pPr>
    </w:p>
    <w:p w:rsidR="00963DE4" w:rsidRPr="00417E99" w:rsidRDefault="007A45CE" w:rsidP="003008A6">
      <w:pPr>
        <w:autoSpaceDE w:val="0"/>
        <w:autoSpaceDN w:val="0"/>
        <w:adjustRightInd w:val="0"/>
        <w:spacing w:line="276" w:lineRule="auto"/>
        <w:rPr>
          <w:rFonts w:ascii="Times New Roman" w:eastAsiaTheme="minorHAnsi" w:hAnsi="Times New Roman"/>
          <w:sz w:val="20"/>
          <w:szCs w:val="20"/>
          <w:lang w:val="el-GR" w:eastAsia="en-US" w:bidi="he-IL"/>
        </w:rPr>
      </w:pPr>
      <w:r w:rsidRPr="00417E99">
        <w:rPr>
          <w:rFonts w:ascii="Times New Roman" w:eastAsiaTheme="minorHAnsi" w:hAnsi="Times New Roman"/>
          <w:b/>
          <w:sz w:val="20"/>
          <w:szCs w:val="20"/>
          <w:lang w:val="el-GR" w:eastAsia="en-US" w:bidi="he-IL"/>
        </w:rPr>
        <w:t>Το αποτέλεσμα: ο</w:t>
      </w:r>
      <w:r w:rsidR="00963DE4" w:rsidRPr="00417E99">
        <w:rPr>
          <w:rFonts w:ascii="Times New Roman" w:eastAsiaTheme="minorHAnsi" w:hAnsi="Times New Roman"/>
          <w:b/>
          <w:sz w:val="20"/>
          <w:szCs w:val="20"/>
          <w:lang w:val="el-GR" w:eastAsia="en-US" w:bidi="he-IL"/>
        </w:rPr>
        <w:t>ι δύο οδοί</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18 </w:t>
      </w:r>
      <w:r w:rsidRPr="00417E99">
        <w:rPr>
          <w:rFonts w:ascii="Times New Roman" w:eastAsiaTheme="minorHAnsi" w:hAnsi="Times New Roman"/>
          <w:szCs w:val="22"/>
          <w:lang w:val="el-GR" w:eastAsia="en-US" w:bidi="he-IL"/>
        </w:rPr>
        <w:t xml:space="preserve"> ὁ</w:t>
      </w:r>
      <w:proofErr w:type="gramEnd"/>
      <w:r w:rsidRPr="00417E99">
        <w:rPr>
          <w:rFonts w:ascii="Times New Roman" w:eastAsiaTheme="minorHAnsi" w:hAnsi="Times New Roman"/>
          <w:szCs w:val="22"/>
          <w:lang w:val="el-GR" w:eastAsia="en-US" w:bidi="he-IL"/>
        </w:rPr>
        <w:t xml:space="preserve"> </w:t>
      </w:r>
      <w:r w:rsidRPr="00417E99">
        <w:rPr>
          <w:rFonts w:ascii="Times New Roman" w:eastAsiaTheme="minorHAnsi" w:hAnsi="Times New Roman"/>
          <w:szCs w:val="22"/>
          <w:u w:val="dash"/>
          <w:lang w:val="el-GR" w:eastAsia="en-US" w:bidi="he-IL"/>
        </w:rPr>
        <w:t xml:space="preserve">πιστεύων </w:t>
      </w:r>
      <w:r w:rsidRPr="00417E99">
        <w:rPr>
          <w:rFonts w:ascii="Times New Roman" w:eastAsiaTheme="minorHAnsi" w:hAnsi="Times New Roman"/>
          <w:szCs w:val="22"/>
          <w:lang w:val="el-GR" w:eastAsia="en-US" w:bidi="he-IL"/>
        </w:rPr>
        <w:t xml:space="preserve">εἰς αὐτὸν οὐ κρίνεται· ὁ δὲ </w:t>
      </w:r>
      <w:r w:rsidRPr="00417E99">
        <w:rPr>
          <w:rFonts w:ascii="Times New Roman" w:eastAsiaTheme="minorHAnsi" w:hAnsi="Times New Roman"/>
          <w:szCs w:val="22"/>
          <w:u w:val="dash"/>
          <w:lang w:val="el-GR" w:eastAsia="en-US" w:bidi="he-IL"/>
        </w:rPr>
        <w:t>μὴ πιστεύων</w:t>
      </w:r>
      <w:r w:rsidRPr="00417E99">
        <w:rPr>
          <w:rFonts w:ascii="Times New Roman" w:eastAsiaTheme="minorHAnsi" w:hAnsi="Times New Roman"/>
          <w:szCs w:val="22"/>
          <w:lang w:val="el-GR" w:eastAsia="en-US" w:bidi="he-IL"/>
        </w:rPr>
        <w:t xml:space="preserve"> ἤδη κέκριται, </w:t>
      </w:r>
    </w:p>
    <w:p w:rsidR="004709F2" w:rsidRPr="00417E99" w:rsidRDefault="004709F2" w:rsidP="00003053">
      <w:pPr>
        <w:autoSpaceDE w:val="0"/>
        <w:autoSpaceDN w:val="0"/>
        <w:adjustRightInd w:val="0"/>
        <w:spacing w:line="276" w:lineRule="auto"/>
        <w:ind w:firstLine="720"/>
        <w:rPr>
          <w:rFonts w:ascii="Times New Roman" w:eastAsiaTheme="minorHAnsi" w:hAnsi="Times New Roman"/>
          <w:sz w:val="20"/>
          <w:szCs w:val="20"/>
          <w:lang w:val="en-DE" w:eastAsia="en-US" w:bidi="he-IL"/>
        </w:rPr>
      </w:pPr>
      <w:r w:rsidRPr="00417E99">
        <w:rPr>
          <w:rFonts w:ascii="Times New Roman" w:eastAsiaTheme="minorHAnsi" w:hAnsi="Times New Roman"/>
          <w:szCs w:val="22"/>
          <w:lang w:val="el-GR" w:eastAsia="en-US" w:bidi="he-IL"/>
        </w:rPr>
        <w:t xml:space="preserve">ὅτι </w:t>
      </w:r>
      <w:r w:rsidRPr="00417E99">
        <w:rPr>
          <w:rFonts w:ascii="Times New Roman" w:eastAsiaTheme="minorHAnsi" w:hAnsi="Times New Roman"/>
          <w:szCs w:val="22"/>
          <w:u w:val="dash"/>
          <w:lang w:val="el-GR" w:eastAsia="en-US" w:bidi="he-IL"/>
        </w:rPr>
        <w:t>μὴ πεπίστευκεν</w:t>
      </w:r>
      <w:r w:rsidRPr="00417E99">
        <w:rPr>
          <w:rFonts w:ascii="Times New Roman" w:eastAsiaTheme="minorHAnsi" w:hAnsi="Times New Roman"/>
          <w:szCs w:val="22"/>
          <w:lang w:val="el-GR" w:eastAsia="en-US" w:bidi="he-IL"/>
        </w:rPr>
        <w:t xml:space="preserve"> εἰς τὸ ὄνομα τοῦ μονογενοῦς υἱοῦ τοῦ θεοῦ.</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19 </w:t>
      </w:r>
      <w:r w:rsidRPr="00417E99">
        <w:rPr>
          <w:rFonts w:ascii="Times New Roman" w:eastAsiaTheme="minorHAnsi" w:hAnsi="Times New Roman"/>
          <w:szCs w:val="22"/>
          <w:lang w:val="el-GR" w:eastAsia="en-US" w:bidi="he-IL"/>
        </w:rPr>
        <w:t xml:space="preserve"> αὕτη</w:t>
      </w:r>
      <w:proofErr w:type="gramEnd"/>
      <w:r w:rsidRPr="00417E99">
        <w:rPr>
          <w:rFonts w:ascii="Times New Roman" w:eastAsiaTheme="minorHAnsi" w:hAnsi="Times New Roman"/>
          <w:szCs w:val="22"/>
          <w:lang w:val="el-GR" w:eastAsia="en-US" w:bidi="he-IL"/>
        </w:rPr>
        <w:t xml:space="preserve"> δέ ἐστιν ἡ κρίσις </w:t>
      </w:r>
    </w:p>
    <w:p w:rsidR="004709F2" w:rsidRPr="00417E99" w:rsidRDefault="004709F2" w:rsidP="00003053">
      <w:pPr>
        <w:autoSpaceDE w:val="0"/>
        <w:autoSpaceDN w:val="0"/>
        <w:adjustRightInd w:val="0"/>
        <w:spacing w:line="276" w:lineRule="auto"/>
        <w:ind w:firstLine="720"/>
        <w:rPr>
          <w:rFonts w:ascii="Times New Roman" w:eastAsiaTheme="minorHAnsi" w:hAnsi="Times New Roman"/>
          <w:sz w:val="20"/>
          <w:szCs w:val="20"/>
          <w:lang w:val="en-DE" w:eastAsia="en-US" w:bidi="he-IL"/>
        </w:rPr>
      </w:pPr>
      <w:r w:rsidRPr="00417E99">
        <w:rPr>
          <w:rFonts w:ascii="Times New Roman" w:eastAsiaTheme="minorHAnsi" w:hAnsi="Times New Roman"/>
          <w:szCs w:val="22"/>
          <w:lang w:val="el-GR" w:eastAsia="en-US" w:bidi="he-IL"/>
        </w:rPr>
        <w:t xml:space="preserve">ὅτι τὸ φῶς ἐλήλυθεν εἰς τὸν </w:t>
      </w:r>
      <w:r w:rsidRPr="00417E99">
        <w:rPr>
          <w:rFonts w:ascii="Times New Roman" w:eastAsiaTheme="minorHAnsi" w:hAnsi="Times New Roman"/>
          <w:szCs w:val="22"/>
          <w:u w:val="dash"/>
          <w:lang w:val="el-GR" w:eastAsia="en-US" w:bidi="he-IL"/>
        </w:rPr>
        <w:t>κόσμον</w:t>
      </w:r>
      <w:r w:rsidRPr="00417E99">
        <w:rPr>
          <w:rFonts w:ascii="Times New Roman" w:eastAsiaTheme="minorHAnsi" w:hAnsi="Times New Roman"/>
          <w:szCs w:val="22"/>
          <w:lang w:val="el-GR" w:eastAsia="en-US" w:bidi="he-IL"/>
        </w:rPr>
        <w:t xml:space="preserve"> καὶ </w:t>
      </w:r>
      <w:r w:rsidRPr="00417E99">
        <w:rPr>
          <w:rFonts w:ascii="Times New Roman" w:eastAsiaTheme="minorHAnsi" w:hAnsi="Times New Roman"/>
          <w:b/>
          <w:szCs w:val="22"/>
          <w:lang w:val="el-GR" w:eastAsia="en-US" w:bidi="he-IL"/>
        </w:rPr>
        <w:t>ἠγάπησαν οἱ ἄνθρωποι</w:t>
      </w:r>
      <w:r w:rsidRPr="00417E99">
        <w:rPr>
          <w:rFonts w:ascii="Times New Roman" w:eastAsiaTheme="minorHAnsi" w:hAnsi="Times New Roman"/>
          <w:szCs w:val="22"/>
          <w:lang w:val="el-GR" w:eastAsia="en-US" w:bidi="he-IL"/>
        </w:rPr>
        <w:t xml:space="preserve"> μᾶλλον τὸ σκότος ἢ τὸ φῶς· ἦν γὰρ αὐτῶν πονηρὰ τὰ ἔργα.</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20 </w:t>
      </w:r>
      <w:r w:rsidRPr="00417E99">
        <w:rPr>
          <w:rFonts w:ascii="Times New Roman" w:eastAsiaTheme="minorHAnsi" w:hAnsi="Times New Roman"/>
          <w:szCs w:val="22"/>
          <w:lang w:val="el-GR" w:eastAsia="en-US" w:bidi="he-IL"/>
        </w:rPr>
        <w:t xml:space="preserve"> πᾶς</w:t>
      </w:r>
      <w:proofErr w:type="gramEnd"/>
      <w:r w:rsidRPr="00417E99">
        <w:rPr>
          <w:rFonts w:ascii="Times New Roman" w:eastAsiaTheme="minorHAnsi" w:hAnsi="Times New Roman"/>
          <w:szCs w:val="22"/>
          <w:lang w:val="el-GR" w:eastAsia="en-US" w:bidi="he-IL"/>
        </w:rPr>
        <w:t xml:space="preserve"> γὰρ ὁ φαῦλα πράσσων </w:t>
      </w:r>
      <w:r w:rsidRPr="00417E99">
        <w:rPr>
          <w:rFonts w:ascii="Times New Roman" w:eastAsiaTheme="minorHAnsi" w:hAnsi="Times New Roman"/>
          <w:szCs w:val="22"/>
          <w:u w:val="dash"/>
          <w:lang w:val="el-GR" w:eastAsia="en-US" w:bidi="he-IL"/>
        </w:rPr>
        <w:t xml:space="preserve">μισεῖ </w:t>
      </w:r>
      <w:r w:rsidRPr="00417E99">
        <w:rPr>
          <w:rFonts w:ascii="Times New Roman" w:eastAsiaTheme="minorHAnsi" w:hAnsi="Times New Roman"/>
          <w:szCs w:val="22"/>
          <w:lang w:val="el-GR" w:eastAsia="en-US" w:bidi="he-IL"/>
        </w:rPr>
        <w:t xml:space="preserve">τὸ φῶς καὶ </w:t>
      </w:r>
      <w:r w:rsidRPr="00417E99">
        <w:rPr>
          <w:rFonts w:ascii="Times New Roman" w:eastAsiaTheme="minorHAnsi" w:hAnsi="Times New Roman"/>
          <w:szCs w:val="22"/>
          <w:u w:val="dash"/>
          <w:lang w:val="el-GR" w:eastAsia="en-US" w:bidi="he-IL"/>
        </w:rPr>
        <w:t>οὐκ ἔρχεται</w:t>
      </w:r>
      <w:r w:rsidRPr="00417E99">
        <w:rPr>
          <w:rFonts w:ascii="Times New Roman" w:eastAsiaTheme="minorHAnsi" w:hAnsi="Times New Roman"/>
          <w:szCs w:val="22"/>
          <w:lang w:val="el-GR" w:eastAsia="en-US" w:bidi="he-IL"/>
        </w:rPr>
        <w:t xml:space="preserve"> πρὸς τὸ φῶς, </w:t>
      </w:r>
    </w:p>
    <w:p w:rsidR="004709F2" w:rsidRPr="00417E99" w:rsidRDefault="004709F2" w:rsidP="00003053">
      <w:pPr>
        <w:autoSpaceDE w:val="0"/>
        <w:autoSpaceDN w:val="0"/>
        <w:adjustRightInd w:val="0"/>
        <w:spacing w:line="276" w:lineRule="auto"/>
        <w:ind w:firstLine="720"/>
        <w:rPr>
          <w:rFonts w:ascii="Times New Roman" w:eastAsiaTheme="minorHAnsi" w:hAnsi="Times New Roman"/>
          <w:sz w:val="20"/>
          <w:szCs w:val="20"/>
          <w:lang w:val="en-DE" w:eastAsia="en-US" w:bidi="he-IL"/>
        </w:rPr>
      </w:pPr>
      <w:r w:rsidRPr="00417E99">
        <w:rPr>
          <w:rFonts w:ascii="Times New Roman" w:eastAsiaTheme="minorHAnsi" w:hAnsi="Times New Roman"/>
          <w:i/>
          <w:szCs w:val="22"/>
          <w:lang w:val="el-GR" w:eastAsia="en-US" w:bidi="he-IL"/>
        </w:rPr>
        <w:t xml:space="preserve">ἵνα </w:t>
      </w:r>
      <w:r w:rsidRPr="00417E99">
        <w:rPr>
          <w:rFonts w:ascii="Times New Roman" w:eastAsiaTheme="minorHAnsi" w:hAnsi="Times New Roman"/>
          <w:szCs w:val="22"/>
          <w:lang w:val="el-GR" w:eastAsia="en-US" w:bidi="he-IL"/>
        </w:rPr>
        <w:t>μὴ ἐλεγχθῇ τὰ ἔργα αὐτοῦ·</w:t>
      </w:r>
    </w:p>
    <w:p w:rsidR="00003053" w:rsidRPr="00417E99" w:rsidRDefault="004709F2" w:rsidP="003008A6">
      <w:pPr>
        <w:autoSpaceDE w:val="0"/>
        <w:autoSpaceDN w:val="0"/>
        <w:adjustRightInd w:val="0"/>
        <w:spacing w:line="276" w:lineRule="auto"/>
        <w:rPr>
          <w:rFonts w:ascii="Times New Roman" w:eastAsiaTheme="minorHAnsi" w:hAnsi="Times New Roman"/>
          <w:szCs w:val="22"/>
          <w:lang w:val="el-GR"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21 </w:t>
      </w:r>
      <w:r w:rsidRPr="00417E99">
        <w:rPr>
          <w:rFonts w:ascii="Times New Roman" w:eastAsiaTheme="minorHAnsi" w:hAnsi="Times New Roman"/>
          <w:szCs w:val="22"/>
          <w:lang w:val="el-GR" w:eastAsia="en-US" w:bidi="he-IL"/>
        </w:rPr>
        <w:t xml:space="preserve"> ὁ</w:t>
      </w:r>
      <w:proofErr w:type="gramEnd"/>
      <w:r w:rsidRPr="00417E99">
        <w:rPr>
          <w:rFonts w:ascii="Times New Roman" w:eastAsiaTheme="minorHAnsi" w:hAnsi="Times New Roman"/>
          <w:szCs w:val="22"/>
          <w:lang w:val="el-GR" w:eastAsia="en-US" w:bidi="he-IL"/>
        </w:rPr>
        <w:t xml:space="preserve"> δὲ ποιῶν τὴν ἀλήθειαν </w:t>
      </w:r>
      <w:r w:rsidRPr="00417E99">
        <w:rPr>
          <w:rFonts w:ascii="Times New Roman" w:eastAsiaTheme="minorHAnsi" w:hAnsi="Times New Roman"/>
          <w:szCs w:val="22"/>
          <w:u w:val="dash"/>
          <w:lang w:val="el-GR" w:eastAsia="en-US" w:bidi="he-IL"/>
        </w:rPr>
        <w:t>ἔρχεται</w:t>
      </w:r>
      <w:r w:rsidRPr="00417E99">
        <w:rPr>
          <w:rFonts w:ascii="Times New Roman" w:eastAsiaTheme="minorHAnsi" w:hAnsi="Times New Roman"/>
          <w:szCs w:val="22"/>
          <w:lang w:val="el-GR" w:eastAsia="en-US" w:bidi="he-IL"/>
        </w:rPr>
        <w:t xml:space="preserve"> πρὸς τὸ φῶς, </w:t>
      </w:r>
    </w:p>
    <w:p w:rsidR="002B41EF" w:rsidRPr="00417E99" w:rsidRDefault="004709F2" w:rsidP="00003053">
      <w:pPr>
        <w:autoSpaceDE w:val="0"/>
        <w:autoSpaceDN w:val="0"/>
        <w:adjustRightInd w:val="0"/>
        <w:spacing w:line="276" w:lineRule="auto"/>
        <w:ind w:firstLine="720"/>
        <w:rPr>
          <w:rFonts w:ascii="Times New Roman" w:hAnsi="Times New Roman"/>
          <w:color w:val="2E0A03"/>
          <w:sz w:val="21"/>
          <w:szCs w:val="21"/>
          <w:shd w:val="clear" w:color="auto" w:fill="F8F9F3"/>
        </w:rPr>
      </w:pPr>
      <w:r w:rsidRPr="00417E99">
        <w:rPr>
          <w:rFonts w:ascii="Times New Roman" w:eastAsiaTheme="minorHAnsi" w:hAnsi="Times New Roman"/>
          <w:i/>
          <w:szCs w:val="22"/>
          <w:lang w:val="el-GR" w:eastAsia="en-US" w:bidi="he-IL"/>
        </w:rPr>
        <w:t>ἵνα</w:t>
      </w:r>
      <w:r w:rsidRPr="00417E99">
        <w:rPr>
          <w:rFonts w:ascii="Times New Roman" w:eastAsiaTheme="minorHAnsi" w:hAnsi="Times New Roman"/>
          <w:szCs w:val="22"/>
          <w:lang w:val="el-GR" w:eastAsia="en-US" w:bidi="he-IL"/>
        </w:rPr>
        <w:t xml:space="preserve"> φανερωθῇ αὐτοῦ τὰ ἔργα ὅτι ἐν θεῷ ἐστιν εἰργασμέν</w:t>
      </w:r>
      <w:r w:rsidR="004B2861" w:rsidRPr="00417E99">
        <w:rPr>
          <w:rFonts w:ascii="Times New Roman" w:eastAsiaTheme="minorHAnsi" w:hAnsi="Times New Roman"/>
          <w:szCs w:val="22"/>
          <w:lang w:val="el-GR" w:eastAsia="en-US" w:bidi="he-IL"/>
        </w:rPr>
        <w:t>α</w:t>
      </w:r>
      <w:r w:rsidR="000E1FF6" w:rsidRPr="00417E99">
        <w:rPr>
          <w:rFonts w:ascii="Times New Roman" w:eastAsiaTheme="minorHAnsi" w:hAnsi="Times New Roman"/>
          <w:sz w:val="20"/>
          <w:szCs w:val="20"/>
          <w:lang w:val="el-GR" w:eastAsia="en-US" w:bidi="he-IL"/>
        </w:rPr>
        <w:t>.</w:t>
      </w:r>
      <w:r w:rsidR="002B41EF" w:rsidRPr="00417E99">
        <w:rPr>
          <w:rFonts w:ascii="Times New Roman" w:hAnsi="Times New Roman"/>
          <w:color w:val="2E0A03"/>
          <w:sz w:val="21"/>
          <w:szCs w:val="21"/>
          <w:shd w:val="clear" w:color="auto" w:fill="F8F9F3"/>
        </w:rPr>
        <w:t> </w:t>
      </w:r>
    </w:p>
    <w:p w:rsidR="002B41EF" w:rsidRPr="00417E99" w:rsidRDefault="002B41EF" w:rsidP="003008A6">
      <w:pPr>
        <w:autoSpaceDE w:val="0"/>
        <w:autoSpaceDN w:val="0"/>
        <w:adjustRightInd w:val="0"/>
        <w:spacing w:line="276" w:lineRule="auto"/>
        <w:rPr>
          <w:rFonts w:ascii="Times New Roman" w:hAnsi="Times New Roman"/>
        </w:rPr>
      </w:pPr>
    </w:p>
    <w:p w:rsidR="002B41EF" w:rsidRPr="00417E99" w:rsidRDefault="003008A6" w:rsidP="00FD49EE">
      <w:pPr>
        <w:pStyle w:val="Heading2"/>
        <w:numPr>
          <w:ilvl w:val="0"/>
          <w:numId w:val="5"/>
        </w:numPr>
        <w:spacing w:line="276" w:lineRule="auto"/>
        <w:rPr>
          <w:rFonts w:ascii="Times New Roman" w:hAnsi="Times New Roman" w:cs="Times New Roman"/>
          <w:lang w:val="el-GR"/>
        </w:rPr>
      </w:pPr>
      <w:r w:rsidRPr="00417E99">
        <w:rPr>
          <w:rFonts w:ascii="Times New Roman" w:hAnsi="Times New Roman" w:cs="Times New Roman"/>
          <w:lang w:val="el-GR"/>
        </w:rPr>
        <w:t>Το «προτρεπιτκό» γένος στην αρχαία ρητορική</w:t>
      </w:r>
    </w:p>
    <w:p w:rsidR="009B6C92" w:rsidRPr="009B6C92" w:rsidRDefault="009B6C92" w:rsidP="00765A29">
      <w:pPr>
        <w:autoSpaceDE w:val="0"/>
        <w:autoSpaceDN w:val="0"/>
        <w:adjustRightInd w:val="0"/>
        <w:spacing w:line="276" w:lineRule="auto"/>
        <w:rPr>
          <w:rFonts w:ascii="Times New Roman" w:hAnsi="Times New Roman"/>
          <w:color w:val="000000"/>
          <w:spacing w:val="15"/>
          <w:sz w:val="21"/>
          <w:szCs w:val="21"/>
          <w:lang w:val="el-GR"/>
        </w:rPr>
      </w:pPr>
      <w:proofErr w:type="spellStart"/>
      <w:r w:rsidRPr="009B6C92">
        <w:rPr>
          <w:rFonts w:ascii="Times New Roman" w:hAnsi="Times New Roman"/>
          <w:color w:val="000000"/>
          <w:spacing w:val="15"/>
          <w:sz w:val="21"/>
          <w:szCs w:val="21"/>
        </w:rPr>
        <w:t>Αίλιος</w:t>
      </w:r>
      <w:proofErr w:type="spellEnd"/>
      <w:r w:rsidRPr="009B6C92">
        <w:rPr>
          <w:rFonts w:ascii="Times New Roman" w:hAnsi="Times New Roman"/>
          <w:color w:val="000000"/>
          <w:spacing w:val="15"/>
          <w:sz w:val="21"/>
          <w:szCs w:val="21"/>
        </w:rPr>
        <w:t xml:space="preserve"> </w:t>
      </w:r>
      <w:proofErr w:type="spellStart"/>
      <w:r w:rsidRPr="009B6C92">
        <w:rPr>
          <w:rFonts w:ascii="Times New Roman" w:hAnsi="Times New Roman"/>
          <w:color w:val="000000"/>
          <w:spacing w:val="15"/>
          <w:sz w:val="21"/>
          <w:szCs w:val="21"/>
        </w:rPr>
        <w:t>Θέων</w:t>
      </w:r>
      <w:proofErr w:type="spellEnd"/>
      <w:r>
        <w:rPr>
          <w:rFonts w:ascii="Times New Roman" w:hAnsi="Times New Roman"/>
          <w:color w:val="000000"/>
          <w:spacing w:val="15"/>
          <w:sz w:val="21"/>
          <w:szCs w:val="21"/>
          <w:lang w:val="el-GR"/>
        </w:rPr>
        <w:t>, Προγ. 116-117</w:t>
      </w:r>
    </w:p>
    <w:p w:rsidR="00765A29" w:rsidRPr="00417E99" w:rsidRDefault="00765A29" w:rsidP="00765A29">
      <w:pPr>
        <w:autoSpaceDE w:val="0"/>
        <w:autoSpaceDN w:val="0"/>
        <w:adjustRightInd w:val="0"/>
        <w:spacing w:line="276" w:lineRule="auto"/>
        <w:rPr>
          <w:rFonts w:ascii="Times New Roman" w:eastAsiaTheme="minorHAnsi" w:hAnsi="Times New Roman"/>
          <w:szCs w:val="22"/>
          <w:lang w:val="el-GR" w:eastAsia="en-US" w:bidi="he-IL"/>
        </w:rPr>
      </w:pPr>
      <w:r w:rsidRPr="009B6C92">
        <w:rPr>
          <w:rFonts w:ascii="Times New Roman" w:eastAsiaTheme="minorHAnsi" w:hAnsi="Times New Roman"/>
          <w:b/>
          <w:szCs w:val="22"/>
          <w:lang w:val="el-GR" w:eastAsia="en-US" w:bidi="he-IL"/>
        </w:rPr>
        <w:t>προτρέποντες τοίνυν ἐροῦμεν</w:t>
      </w:r>
      <w:r w:rsidRPr="00417E99">
        <w:rPr>
          <w:rFonts w:ascii="Times New Roman" w:eastAsiaTheme="minorHAnsi" w:hAnsi="Times New Roman"/>
          <w:szCs w:val="22"/>
          <w:lang w:val="el-GR" w:eastAsia="en-US" w:bidi="he-IL"/>
        </w:rPr>
        <w:t xml:space="preserve">, ὅτι ἐφ’ ὃ προτρέπομεν, καὶ δυνατὸν γενέσθαι καὶ ῥᾴδιον καὶ καλὸν καὶ πρέπον  ἐστίν· ὅτι συμφέρον, ὅτι δίκαιον, ὅτι ὅσιον (διττὸν δὲ καὶ τοῦτο, ἢ πρὸς θεοὺς ἢ πρὸς τετελευτηκότας), ὅτι ἡδύ, </w:t>
      </w:r>
      <w:r w:rsidRPr="009B6C92">
        <w:rPr>
          <w:rFonts w:ascii="Times New Roman" w:eastAsiaTheme="minorHAnsi" w:hAnsi="Times New Roman"/>
          <w:b/>
          <w:szCs w:val="22"/>
          <w:lang w:val="el-GR" w:eastAsia="en-US" w:bidi="he-IL"/>
        </w:rPr>
        <w:t>ὅτι μὴ μόνοι</w:t>
      </w:r>
      <w:r w:rsidRPr="00417E99">
        <w:rPr>
          <w:rFonts w:ascii="Times New Roman" w:eastAsiaTheme="minorHAnsi" w:hAnsi="Times New Roman"/>
          <w:szCs w:val="22"/>
          <w:lang w:val="el-GR" w:eastAsia="en-US" w:bidi="he-IL"/>
        </w:rPr>
        <w:t xml:space="preserve"> πράττομεν μηδὲ πρῶτοι, ὅτι εἰ καὶ (117) πρῶτοι, πολὺ κρεῖττον ἄρξασθαι καλῶν ἔργων, καὶ ὅτι μὴ μετάνοιαν φέρει πραχθέν. </w:t>
      </w:r>
      <w:r w:rsidRPr="000E4510">
        <w:rPr>
          <w:rFonts w:ascii="Times New Roman" w:eastAsiaTheme="minorHAnsi" w:hAnsi="Times New Roman"/>
          <w:b/>
          <w:szCs w:val="22"/>
          <w:lang w:val="el-GR" w:eastAsia="en-US" w:bidi="he-IL"/>
        </w:rPr>
        <w:t>ὑπομνηστέον δὲ καὶ εἴ τι προϋπῆρκται ὑπὸ τοῦ προτρέποντος εἰς τὸν προτρεπόμενον, καὶ εἰ ἄλλοτε πεισθεὶς ὠφελήθη</w:t>
      </w:r>
    </w:p>
    <w:p w:rsidR="00765A29" w:rsidRPr="00417E99" w:rsidRDefault="00765A29" w:rsidP="00E00402">
      <w:pPr>
        <w:autoSpaceDE w:val="0"/>
        <w:autoSpaceDN w:val="0"/>
        <w:adjustRightInd w:val="0"/>
        <w:spacing w:line="276" w:lineRule="auto"/>
        <w:rPr>
          <w:rFonts w:ascii="Times New Roman" w:eastAsiaTheme="minorHAnsi" w:hAnsi="Times New Roman"/>
          <w:szCs w:val="22"/>
          <w:lang w:val="el-GR" w:eastAsia="en-US" w:bidi="he-IL"/>
        </w:rPr>
      </w:pPr>
    </w:p>
    <w:p w:rsidR="003008A6" w:rsidRPr="00417E99" w:rsidRDefault="003008A6" w:rsidP="00FD49EE">
      <w:pPr>
        <w:pStyle w:val="Heading2"/>
        <w:numPr>
          <w:ilvl w:val="0"/>
          <w:numId w:val="5"/>
        </w:numPr>
        <w:spacing w:line="276" w:lineRule="auto"/>
        <w:rPr>
          <w:rFonts w:ascii="Times New Roman" w:hAnsi="Times New Roman" w:cs="Times New Roman"/>
        </w:rPr>
      </w:pPr>
      <w:proofErr w:type="spellStart"/>
      <w:r w:rsidRPr="00417E99">
        <w:rPr>
          <w:rFonts w:ascii="Times New Roman" w:hAnsi="Times New Roman" w:cs="Times New Roman"/>
        </w:rPr>
        <w:t>Ἀθ</w:t>
      </w:r>
      <w:proofErr w:type="spellEnd"/>
      <w:r w:rsidRPr="00417E99">
        <w:rPr>
          <w:rFonts w:ascii="Times New Roman" w:hAnsi="Times New Roman" w:cs="Times New Roman"/>
        </w:rPr>
        <w:t xml:space="preserve">ανασία </w:t>
      </w:r>
      <w:proofErr w:type="spellStart"/>
      <w:r w:rsidRPr="00417E99">
        <w:rPr>
          <w:rFonts w:ascii="Times New Roman" w:hAnsi="Times New Roman" w:cs="Times New Roman"/>
        </w:rPr>
        <w:t>στο</w:t>
      </w:r>
      <w:proofErr w:type="spellEnd"/>
      <w:r w:rsidRPr="00417E99">
        <w:rPr>
          <w:rFonts w:ascii="Times New Roman" w:hAnsi="Times New Roman" w:cs="Times New Roman"/>
          <w:lang w:val="el-GR"/>
        </w:rPr>
        <w:t>ν</w:t>
      </w:r>
      <w:r w:rsidRPr="00417E99">
        <w:rPr>
          <w:rFonts w:ascii="Times New Roman" w:hAnsi="Times New Roman" w:cs="Times New Roman"/>
        </w:rPr>
        <w:t xml:space="preserve"> </w:t>
      </w:r>
      <w:proofErr w:type="spellStart"/>
      <w:r w:rsidRPr="00417E99">
        <w:rPr>
          <w:rFonts w:ascii="Times New Roman" w:hAnsi="Times New Roman" w:cs="Times New Roman"/>
        </w:rPr>
        <w:t>σύγχρονο</w:t>
      </w:r>
      <w:proofErr w:type="spellEnd"/>
      <w:r w:rsidRPr="00417E99">
        <w:rPr>
          <w:rFonts w:ascii="Times New Roman" w:hAnsi="Times New Roman" w:cs="Times New Roman"/>
        </w:rPr>
        <w:t xml:space="preserve"> </w:t>
      </w:r>
      <w:proofErr w:type="spellStart"/>
      <w:r w:rsidRPr="00417E99">
        <w:rPr>
          <w:rFonts w:ascii="Times New Roman" w:hAnsi="Times New Roman" w:cs="Times New Roman"/>
        </w:rPr>
        <w:t>Μεσο</w:t>
      </w:r>
      <w:proofErr w:type="spellEnd"/>
      <w:r w:rsidRPr="00417E99">
        <w:rPr>
          <w:rFonts w:ascii="Times New Roman" w:hAnsi="Times New Roman" w:cs="Times New Roman"/>
        </w:rPr>
        <w:t>πλατωνισμό</w:t>
      </w:r>
    </w:p>
    <w:p w:rsidR="003008A6" w:rsidRPr="00417E99" w:rsidRDefault="003008A6" w:rsidP="003008A6">
      <w:pPr>
        <w:autoSpaceDE w:val="0"/>
        <w:autoSpaceDN w:val="0"/>
        <w:adjustRightInd w:val="0"/>
        <w:spacing w:line="276" w:lineRule="auto"/>
        <w:rPr>
          <w:rFonts w:ascii="Times New Roman" w:hAnsi="Times New Roman"/>
          <w:color w:val="2E0A03"/>
          <w:sz w:val="21"/>
          <w:szCs w:val="21"/>
          <w:shd w:val="clear" w:color="auto" w:fill="F8F9F3"/>
          <w:lang w:val="el-GR"/>
        </w:rPr>
      </w:pPr>
    </w:p>
    <w:p w:rsidR="007C2206" w:rsidRPr="00417E99" w:rsidRDefault="003008A6" w:rsidP="003008A6">
      <w:pPr>
        <w:autoSpaceDE w:val="0"/>
        <w:autoSpaceDN w:val="0"/>
        <w:adjustRightInd w:val="0"/>
        <w:spacing w:line="276" w:lineRule="auto"/>
        <w:rPr>
          <w:rFonts w:ascii="Times New Roman" w:hAnsi="Times New Roman"/>
          <w:color w:val="2E0A03"/>
          <w:sz w:val="21"/>
          <w:szCs w:val="21"/>
          <w:shd w:val="clear" w:color="auto" w:fill="F8F9F3"/>
        </w:rPr>
      </w:pPr>
      <w:r w:rsidRPr="00417E99">
        <w:rPr>
          <w:rFonts w:ascii="Times New Roman" w:eastAsiaTheme="minorHAnsi" w:hAnsi="Times New Roman"/>
          <w:sz w:val="20"/>
          <w:szCs w:val="20"/>
          <w:lang w:val="el-GR" w:eastAsia="en-US" w:bidi="he-IL"/>
        </w:rPr>
        <w:t xml:space="preserve">Ψεύδο-Πλάτων Αξίοχος </w:t>
      </w:r>
      <w:r w:rsidR="007C2206" w:rsidRPr="00417E99">
        <w:rPr>
          <w:rFonts w:ascii="Times New Roman" w:hAnsi="Times New Roman"/>
          <w:color w:val="2E0A03"/>
          <w:sz w:val="21"/>
          <w:szCs w:val="21"/>
          <w:shd w:val="clear" w:color="auto" w:fill="F8F9F3"/>
        </w:rPr>
        <w:t>370C</w:t>
      </w:r>
    </w:p>
    <w:p w:rsidR="00D23C66" w:rsidRPr="00417E99" w:rsidRDefault="007C2206" w:rsidP="003008A6">
      <w:pPr>
        <w:autoSpaceDE w:val="0"/>
        <w:autoSpaceDN w:val="0"/>
        <w:adjustRightInd w:val="0"/>
        <w:spacing w:line="276" w:lineRule="auto"/>
        <w:rPr>
          <w:rFonts w:ascii="Times New Roman" w:hAnsi="Times New Roman"/>
          <w:color w:val="2E0A03"/>
          <w:sz w:val="21"/>
          <w:szCs w:val="21"/>
          <w:shd w:val="clear" w:color="auto" w:fill="F8F9F3"/>
        </w:rPr>
      </w:pP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ὥστε</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οὐκ</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εἰς</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θάν</w:t>
      </w:r>
      <w:proofErr w:type="spellEnd"/>
      <w:r w:rsidRPr="00417E99">
        <w:rPr>
          <w:rFonts w:ascii="Times New Roman" w:hAnsi="Times New Roman"/>
        </w:rPr>
        <w:t>ατον</w:t>
      </w:r>
      <w:r w:rsidR="00E00402" w:rsidRPr="00417E99">
        <w:rPr>
          <w:rFonts w:ascii="Times New Roman" w:hAnsi="Times New Roman"/>
          <w:lang w:val="el-GR"/>
        </w:rPr>
        <w:t xml:space="preserve"> </w:t>
      </w:r>
      <w:proofErr w:type="spellStart"/>
      <w:r w:rsidRPr="00417E99">
        <w:rPr>
          <w:rFonts w:ascii="Times New Roman" w:hAnsi="Times New Roman"/>
          <w:b/>
        </w:rPr>
        <w:t>ἀλλ</w:t>
      </w:r>
      <w:proofErr w:type="spellEnd"/>
      <w:r w:rsidRPr="00417E99">
        <w:rPr>
          <w:rFonts w:ascii="Times New Roman" w:hAnsi="Times New Roman"/>
          <w:b/>
        </w:rPr>
        <w:t>’</w:t>
      </w:r>
      <w:r w:rsidRPr="00417E99">
        <w:rPr>
          <w:rFonts w:ascii="Times New Roman" w:hAnsi="Times New Roman"/>
          <w:b/>
          <w:color w:val="2E0A03"/>
          <w:sz w:val="21"/>
          <w:szCs w:val="21"/>
          <w:shd w:val="clear" w:color="auto" w:fill="F8F9F3"/>
        </w:rPr>
        <w:t> </w:t>
      </w:r>
      <w:proofErr w:type="spellStart"/>
      <w:r w:rsidRPr="00417E99">
        <w:rPr>
          <w:rFonts w:ascii="Times New Roman" w:hAnsi="Times New Roman"/>
          <w:b/>
        </w:rPr>
        <w:t>εἰς</w:t>
      </w:r>
      <w:proofErr w:type="spellEnd"/>
      <w:r w:rsidRPr="00417E99">
        <w:rPr>
          <w:rFonts w:ascii="Times New Roman" w:hAnsi="Times New Roman"/>
          <w:b/>
          <w:color w:val="2E0A03"/>
          <w:sz w:val="21"/>
          <w:szCs w:val="21"/>
          <w:shd w:val="clear" w:color="auto" w:fill="F8F9F3"/>
        </w:rPr>
        <w:t> </w:t>
      </w:r>
      <w:proofErr w:type="spellStart"/>
      <w:r w:rsidRPr="00417E99">
        <w:rPr>
          <w:rFonts w:ascii="Times New Roman" w:hAnsi="Times New Roman"/>
          <w:b/>
        </w:rPr>
        <w:t>ἀθ</w:t>
      </w:r>
      <w:proofErr w:type="spellEnd"/>
      <w:r w:rsidRPr="00417E99">
        <w:rPr>
          <w:rFonts w:ascii="Times New Roman" w:hAnsi="Times New Roman"/>
          <w:b/>
        </w:rPr>
        <w:t>ανασίαν</w:t>
      </w:r>
      <w:r w:rsidRPr="00417E99">
        <w:rPr>
          <w:rFonts w:ascii="Times New Roman" w:hAnsi="Times New Roman"/>
          <w:b/>
          <w:color w:val="2E0A03"/>
          <w:sz w:val="21"/>
          <w:szCs w:val="21"/>
          <w:shd w:val="clear" w:color="auto" w:fill="F8F9F3"/>
        </w:rPr>
        <w:t> </w:t>
      </w:r>
      <w:r w:rsidRPr="00417E99">
        <w:rPr>
          <w:rFonts w:ascii="Times New Roman" w:hAnsi="Times New Roman"/>
          <w:b/>
        </w:rPr>
        <w:t>μεταβάλλεις</w:t>
      </w:r>
      <w:r w:rsidRPr="00417E99">
        <w:rPr>
          <w:rFonts w:ascii="Times New Roman" w:hAnsi="Times New Roman"/>
          <w:color w:val="2E0A03"/>
          <w:sz w:val="21"/>
          <w:szCs w:val="21"/>
          <w:shd w:val="clear" w:color="auto" w:fill="F8F9F3"/>
        </w:rPr>
        <w:t>, </w:t>
      </w:r>
      <w:r w:rsidRPr="00417E99">
        <w:rPr>
          <w:rFonts w:ascii="Times New Roman" w:hAnsi="Times New Roman"/>
        </w:rPr>
        <w:t>ὦ</w:t>
      </w:r>
      <w:r w:rsidRPr="00417E99">
        <w:rPr>
          <w:rFonts w:ascii="Times New Roman" w:hAnsi="Times New Roman"/>
          <w:color w:val="2E0A03"/>
          <w:sz w:val="21"/>
          <w:szCs w:val="21"/>
          <w:shd w:val="clear" w:color="auto" w:fill="F8F9F3"/>
        </w:rPr>
        <w:t> </w:t>
      </w:r>
      <w:r w:rsidRPr="00417E99">
        <w:rPr>
          <w:rFonts w:ascii="Times New Roman" w:hAnsi="Times New Roman"/>
        </w:rPr>
        <w:t>Ἀξίοχε</w:t>
      </w:r>
      <w:r w:rsidRPr="00417E99">
        <w:rPr>
          <w:rFonts w:ascii="Times New Roman" w:hAnsi="Times New Roman"/>
          <w:color w:val="2E0A03"/>
          <w:sz w:val="21"/>
          <w:szCs w:val="21"/>
          <w:shd w:val="clear" w:color="auto" w:fill="F8F9F3"/>
        </w:rPr>
        <w:t>, </w:t>
      </w:r>
      <w:r w:rsidRPr="00417E99">
        <w:rPr>
          <w:rFonts w:ascii="Times New Roman" w:hAnsi="Times New Roman"/>
        </w:rPr>
        <w:t>οὐδὲ</w:t>
      </w:r>
      <w:r w:rsidRPr="00417E99">
        <w:rPr>
          <w:rFonts w:ascii="Times New Roman" w:hAnsi="Times New Roman"/>
          <w:color w:val="2E0A03"/>
          <w:sz w:val="21"/>
          <w:szCs w:val="21"/>
          <w:shd w:val="clear" w:color="auto" w:fill="F8F9F3"/>
        </w:rPr>
        <w:t> </w:t>
      </w:r>
      <w:r w:rsidRPr="00417E99">
        <w:rPr>
          <w:rFonts w:ascii="Times New Roman" w:hAnsi="Times New Roman"/>
        </w:rPr>
        <w:t>ἀφαίρεσιν</w:t>
      </w:r>
      <w:r w:rsidRPr="00417E99">
        <w:rPr>
          <w:rFonts w:ascii="Times New Roman" w:hAnsi="Times New Roman"/>
          <w:color w:val="2E0A03"/>
          <w:sz w:val="21"/>
          <w:szCs w:val="21"/>
        </w:rPr>
        <w:br/>
      </w:r>
      <w:proofErr w:type="spellStart"/>
      <w:r w:rsidRPr="00417E99">
        <w:rPr>
          <w:rFonts w:ascii="Times New Roman" w:hAnsi="Times New Roman"/>
        </w:rPr>
        <w:t>ἕξεις</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τῶν</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ἀγ</w:t>
      </w:r>
      <w:proofErr w:type="spellEnd"/>
      <w:r w:rsidRPr="00417E99">
        <w:rPr>
          <w:rFonts w:ascii="Times New Roman" w:hAnsi="Times New Roman"/>
        </w:rPr>
        <w:t>αθῶν</w:t>
      </w:r>
      <w:r w:rsidRPr="00417E99">
        <w:rPr>
          <w:rFonts w:ascii="Times New Roman" w:hAnsi="Times New Roman"/>
          <w:color w:val="2E0A03"/>
          <w:sz w:val="21"/>
          <w:szCs w:val="21"/>
          <w:shd w:val="clear" w:color="auto" w:fill="F8F9F3"/>
        </w:rPr>
        <w:t> </w:t>
      </w:r>
      <w:r w:rsidRPr="00417E99">
        <w:rPr>
          <w:rFonts w:ascii="Times New Roman" w:hAnsi="Times New Roman"/>
        </w:rPr>
        <w:t>ἀλλ’</w:t>
      </w: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εἰλικρινεστέρ</w:t>
      </w:r>
      <w:proofErr w:type="spellEnd"/>
      <w:r w:rsidRPr="00417E99">
        <w:rPr>
          <w:rFonts w:ascii="Times New Roman" w:hAnsi="Times New Roman"/>
        </w:rPr>
        <w:t>αν</w:t>
      </w: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τὴν</w:t>
      </w:r>
      <w:proofErr w:type="spellEnd"/>
      <w:r w:rsidRPr="00417E99">
        <w:rPr>
          <w:rFonts w:ascii="Times New Roman" w:hAnsi="Times New Roman"/>
          <w:color w:val="2E0A03"/>
          <w:sz w:val="21"/>
          <w:szCs w:val="21"/>
          <w:shd w:val="clear" w:color="auto" w:fill="F8F9F3"/>
        </w:rPr>
        <w:t> </w:t>
      </w:r>
      <w:r w:rsidRPr="00417E99">
        <w:rPr>
          <w:rFonts w:ascii="Times New Roman" w:hAnsi="Times New Roman"/>
        </w:rPr>
        <w:t>ἀπ</w:t>
      </w:r>
      <w:proofErr w:type="spellStart"/>
      <w:r w:rsidRPr="00417E99">
        <w:rPr>
          <w:rFonts w:ascii="Times New Roman" w:hAnsi="Times New Roman"/>
        </w:rPr>
        <w:t>όλ</w:t>
      </w:r>
      <w:proofErr w:type="spellEnd"/>
      <w:r w:rsidRPr="00417E99">
        <w:rPr>
          <w:rFonts w:ascii="Times New Roman" w:hAnsi="Times New Roman"/>
        </w:rPr>
        <w:t>αυσιν</w:t>
      </w:r>
      <w:r w:rsidRPr="00417E99">
        <w:rPr>
          <w:rFonts w:ascii="Times New Roman" w:hAnsi="Times New Roman"/>
          <w:color w:val="2E0A03"/>
          <w:sz w:val="21"/>
          <w:szCs w:val="21"/>
          <w:shd w:val="clear" w:color="auto" w:fill="F8F9F3"/>
        </w:rPr>
        <w:t>, </w:t>
      </w:r>
      <w:proofErr w:type="gramStart"/>
      <w:r w:rsidRPr="00417E99">
        <w:rPr>
          <w:rFonts w:ascii="Times New Roman" w:hAnsi="Times New Roman"/>
        </w:rPr>
        <w:t>οὐδὲ</w:t>
      </w:r>
      <w:r w:rsidR="00E00402" w:rsidRPr="00417E99">
        <w:rPr>
          <w:rFonts w:ascii="Times New Roman" w:hAnsi="Times New Roman"/>
          <w:lang w:val="el-GR"/>
        </w:rPr>
        <w:t xml:space="preserve"> </w:t>
      </w: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μεμειγμέν</w:t>
      </w:r>
      <w:proofErr w:type="spellEnd"/>
      <w:r w:rsidRPr="00417E99">
        <w:rPr>
          <w:rFonts w:ascii="Times New Roman" w:hAnsi="Times New Roman"/>
        </w:rPr>
        <w:t>ας</w:t>
      </w:r>
      <w:proofErr w:type="gramEnd"/>
      <w:r w:rsidRPr="00417E99">
        <w:rPr>
          <w:rFonts w:ascii="Times New Roman" w:hAnsi="Times New Roman"/>
          <w:color w:val="2E0A03"/>
          <w:sz w:val="21"/>
          <w:szCs w:val="21"/>
          <w:shd w:val="clear" w:color="auto" w:fill="F8F9F3"/>
        </w:rPr>
        <w:t> </w:t>
      </w:r>
      <w:r w:rsidRPr="00417E99">
        <w:rPr>
          <w:rFonts w:ascii="Times New Roman" w:hAnsi="Times New Roman"/>
        </w:rPr>
        <w:t>θνητῷ</w:t>
      </w:r>
      <w:r w:rsidRPr="00417E99">
        <w:rPr>
          <w:rFonts w:ascii="Times New Roman" w:hAnsi="Times New Roman"/>
          <w:color w:val="2E0A03"/>
          <w:sz w:val="21"/>
          <w:szCs w:val="21"/>
          <w:shd w:val="clear" w:color="auto" w:fill="F8F9F3"/>
        </w:rPr>
        <w:t> </w:t>
      </w:r>
      <w:r w:rsidRPr="00417E99">
        <w:rPr>
          <w:rFonts w:ascii="Times New Roman" w:hAnsi="Times New Roman"/>
        </w:rPr>
        <w:t>σώματι</w:t>
      </w:r>
      <w:r w:rsidRPr="00417E99">
        <w:rPr>
          <w:rFonts w:ascii="Times New Roman" w:hAnsi="Times New Roman"/>
          <w:color w:val="2E0A03"/>
          <w:sz w:val="21"/>
          <w:szCs w:val="21"/>
          <w:shd w:val="clear" w:color="auto" w:fill="F8F9F3"/>
        </w:rPr>
        <w:t> </w:t>
      </w:r>
      <w:r w:rsidRPr="00417E99">
        <w:rPr>
          <w:rFonts w:ascii="Times New Roman" w:hAnsi="Times New Roman"/>
        </w:rPr>
        <w:t>τὰς</w:t>
      </w: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ἡδονὰς</w:t>
      </w:r>
      <w:proofErr w:type="spellEnd"/>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ἀλλ</w:t>
      </w:r>
      <w:proofErr w:type="spellEnd"/>
      <w:r w:rsidRPr="00417E99">
        <w:rPr>
          <w:rFonts w:ascii="Times New Roman" w:hAnsi="Times New Roman"/>
        </w:rPr>
        <w:t>’</w:t>
      </w:r>
      <w:r w:rsidRPr="00417E99">
        <w:rPr>
          <w:rFonts w:ascii="Times New Roman" w:hAnsi="Times New Roman"/>
          <w:color w:val="2E0A03"/>
          <w:sz w:val="21"/>
          <w:szCs w:val="21"/>
          <w:shd w:val="clear" w:color="auto" w:fill="F8F9F3"/>
        </w:rPr>
        <w:t> </w:t>
      </w:r>
      <w:proofErr w:type="spellStart"/>
      <w:r w:rsidRPr="00417E99">
        <w:rPr>
          <w:rFonts w:ascii="Times New Roman" w:hAnsi="Times New Roman"/>
        </w:rPr>
        <w:t>ἀκράτους</w:t>
      </w:r>
      <w:proofErr w:type="spellEnd"/>
      <w:r w:rsidRPr="00417E99">
        <w:rPr>
          <w:rFonts w:ascii="Times New Roman" w:hAnsi="Times New Roman"/>
          <w:color w:val="2E0A03"/>
          <w:sz w:val="21"/>
          <w:szCs w:val="21"/>
          <w:shd w:val="clear" w:color="auto" w:fill="F8F9F3"/>
        </w:rPr>
        <w:t> </w:t>
      </w:r>
      <w:r w:rsidRPr="00417E99">
        <w:rPr>
          <w:rFonts w:ascii="Times New Roman" w:hAnsi="Times New Roman"/>
        </w:rPr>
        <w:t>ἁπα</w:t>
      </w:r>
      <w:proofErr w:type="spellStart"/>
      <w:r w:rsidRPr="00417E99">
        <w:rPr>
          <w:rFonts w:ascii="Times New Roman" w:hAnsi="Times New Roman"/>
        </w:rPr>
        <w:t>σῶν</w:t>
      </w:r>
      <w:proofErr w:type="spellEnd"/>
      <w:r w:rsidR="00E00402" w:rsidRPr="00417E99">
        <w:rPr>
          <w:rFonts w:ascii="Times New Roman" w:hAnsi="Times New Roman"/>
        </w:rPr>
        <w:t xml:space="preserve"> </w:t>
      </w:r>
      <w:proofErr w:type="spellStart"/>
      <w:r w:rsidR="00E00402" w:rsidRPr="00417E99">
        <w:rPr>
          <w:rFonts w:ascii="Times New Roman" w:hAnsi="Times New Roman"/>
        </w:rPr>
        <w:t>ἀλγηδόνων</w:t>
      </w:r>
      <w:proofErr w:type="spellEnd"/>
      <w:r w:rsidR="00E00402" w:rsidRPr="00417E99">
        <w:rPr>
          <w:rFonts w:ascii="Times New Roman" w:hAnsi="Times New Roman"/>
        </w:rPr>
        <w:t xml:space="preserve">. </w:t>
      </w:r>
      <w:proofErr w:type="spellStart"/>
      <w:r w:rsidR="00E00402" w:rsidRPr="00417E99">
        <w:rPr>
          <w:rFonts w:ascii="Times New Roman" w:hAnsi="Times New Roman"/>
        </w:rPr>
        <w:t>κεῖσε</w:t>
      </w:r>
      <w:proofErr w:type="spellEnd"/>
      <w:r w:rsidR="00E00402" w:rsidRPr="00417E99">
        <w:rPr>
          <w:rFonts w:ascii="Times New Roman" w:hAnsi="Times New Roman"/>
        </w:rPr>
        <w:t xml:space="preserve"> </w:t>
      </w:r>
      <w:proofErr w:type="spellStart"/>
      <w:r w:rsidR="00E00402" w:rsidRPr="00417E99">
        <w:rPr>
          <w:rFonts w:ascii="Times New Roman" w:hAnsi="Times New Roman"/>
        </w:rPr>
        <w:t>γὰρ</w:t>
      </w:r>
      <w:proofErr w:type="spellEnd"/>
      <w:r w:rsidR="00E00402" w:rsidRPr="00417E99">
        <w:rPr>
          <w:rFonts w:ascii="Times New Roman" w:hAnsi="Times New Roman"/>
        </w:rPr>
        <w:t xml:space="preserve"> </w:t>
      </w:r>
      <w:proofErr w:type="spellStart"/>
      <w:r w:rsidR="00E00402" w:rsidRPr="00417E99">
        <w:rPr>
          <w:rFonts w:ascii="Times New Roman" w:hAnsi="Times New Roman"/>
        </w:rPr>
        <w:t>ἀφίξῃ</w:t>
      </w:r>
      <w:proofErr w:type="spellEnd"/>
      <w:r w:rsidR="00E00402" w:rsidRPr="00417E99">
        <w:rPr>
          <w:rFonts w:ascii="Times New Roman" w:hAnsi="Times New Roman"/>
        </w:rPr>
        <w:t xml:space="preserve"> </w:t>
      </w:r>
      <w:proofErr w:type="spellStart"/>
      <w:r w:rsidR="00E00402" w:rsidRPr="00417E99">
        <w:rPr>
          <w:rFonts w:ascii="Times New Roman" w:hAnsi="Times New Roman"/>
          <w:b/>
        </w:rPr>
        <w:t>μονωθεὶς</w:t>
      </w:r>
      <w:proofErr w:type="spellEnd"/>
      <w:r w:rsidR="00E00402" w:rsidRPr="00417E99">
        <w:rPr>
          <w:rFonts w:ascii="Times New Roman" w:hAnsi="Times New Roman"/>
          <w:b/>
        </w:rPr>
        <w:t xml:space="preserve"> </w:t>
      </w:r>
      <w:proofErr w:type="spellStart"/>
      <w:r w:rsidR="00E00402" w:rsidRPr="00417E99">
        <w:rPr>
          <w:rFonts w:ascii="Times New Roman" w:hAnsi="Times New Roman"/>
          <w:b/>
        </w:rPr>
        <w:t>ἐκ</w:t>
      </w:r>
      <w:proofErr w:type="spellEnd"/>
      <w:r w:rsidR="00E00402" w:rsidRPr="00417E99">
        <w:rPr>
          <w:rFonts w:ascii="Times New Roman" w:hAnsi="Times New Roman"/>
          <w:b/>
        </w:rPr>
        <w:t xml:space="preserve"> </w:t>
      </w:r>
      <w:proofErr w:type="spellStart"/>
      <w:r w:rsidR="00E00402" w:rsidRPr="00417E99">
        <w:rPr>
          <w:rFonts w:ascii="Times New Roman" w:hAnsi="Times New Roman"/>
          <w:b/>
        </w:rPr>
        <w:t>τῆσδε</w:t>
      </w:r>
      <w:proofErr w:type="spellEnd"/>
      <w:r w:rsidR="00E00402" w:rsidRPr="00417E99">
        <w:rPr>
          <w:rFonts w:ascii="Times New Roman" w:hAnsi="Times New Roman"/>
          <w:b/>
        </w:rPr>
        <w:t xml:space="preserve"> </w:t>
      </w:r>
      <w:proofErr w:type="spellStart"/>
      <w:r w:rsidR="00E00402" w:rsidRPr="00417E99">
        <w:rPr>
          <w:rFonts w:ascii="Times New Roman" w:hAnsi="Times New Roman"/>
          <w:b/>
        </w:rPr>
        <w:t>τῆς</w:t>
      </w:r>
      <w:proofErr w:type="spellEnd"/>
      <w:r w:rsidR="00E00402" w:rsidRPr="00417E99">
        <w:rPr>
          <w:rFonts w:ascii="Times New Roman" w:hAnsi="Times New Roman"/>
          <w:b/>
        </w:rPr>
        <w:t xml:space="preserve"> </w:t>
      </w:r>
      <w:proofErr w:type="spellStart"/>
      <w:r w:rsidR="00E00402" w:rsidRPr="00417E99">
        <w:rPr>
          <w:rFonts w:ascii="Times New Roman" w:hAnsi="Times New Roman"/>
          <w:b/>
        </w:rPr>
        <w:t>εἱρκτῆς</w:t>
      </w:r>
      <w:proofErr w:type="spellEnd"/>
      <w:r w:rsidR="00E00402" w:rsidRPr="00417E99">
        <w:rPr>
          <w:rFonts w:ascii="Times New Roman" w:hAnsi="Times New Roman"/>
        </w:rPr>
        <w:t xml:space="preserve">, </w:t>
      </w:r>
      <w:proofErr w:type="spellStart"/>
      <w:r w:rsidR="00E00402" w:rsidRPr="00417E99">
        <w:rPr>
          <w:rFonts w:ascii="Times New Roman" w:hAnsi="Times New Roman"/>
        </w:rPr>
        <w:t>ἔνθ</w:t>
      </w:r>
      <w:proofErr w:type="spellEnd"/>
      <w:r w:rsidR="00E00402" w:rsidRPr="00417E99">
        <w:rPr>
          <w:rFonts w:ascii="Times New Roman" w:hAnsi="Times New Roman"/>
        </w:rPr>
        <w:t>α ἄπ</w:t>
      </w:r>
      <w:proofErr w:type="spellStart"/>
      <w:r w:rsidR="00E00402" w:rsidRPr="00417E99">
        <w:rPr>
          <w:rFonts w:ascii="Times New Roman" w:hAnsi="Times New Roman"/>
        </w:rPr>
        <w:t>ον</w:t>
      </w:r>
      <w:proofErr w:type="spellEnd"/>
      <w:r w:rsidR="00E00402" w:rsidRPr="00417E99">
        <w:rPr>
          <w:rFonts w:ascii="Times New Roman" w:hAnsi="Times New Roman"/>
        </w:rPr>
        <w:t>α π</w:t>
      </w:r>
      <w:proofErr w:type="spellStart"/>
      <w:r w:rsidR="00E00402" w:rsidRPr="00417E99">
        <w:rPr>
          <w:rFonts w:ascii="Times New Roman" w:hAnsi="Times New Roman"/>
        </w:rPr>
        <w:t>άντ</w:t>
      </w:r>
      <w:proofErr w:type="spellEnd"/>
      <w:r w:rsidR="00E00402" w:rsidRPr="00417E99">
        <w:rPr>
          <w:rFonts w:ascii="Times New Roman" w:hAnsi="Times New Roman"/>
        </w:rPr>
        <w:t xml:space="preserve">α καὶ </w:t>
      </w:r>
      <w:proofErr w:type="spellStart"/>
      <w:r w:rsidR="00E00402" w:rsidRPr="00417E99">
        <w:rPr>
          <w:rFonts w:ascii="Times New Roman" w:hAnsi="Times New Roman"/>
        </w:rPr>
        <w:t>ἀστέν</w:t>
      </w:r>
      <w:proofErr w:type="spellEnd"/>
      <w:r w:rsidR="00E00402" w:rsidRPr="00417E99">
        <w:rPr>
          <w:rFonts w:ascii="Times New Roman" w:hAnsi="Times New Roman"/>
        </w:rPr>
        <w:t xml:space="preserve">ακτα καὶ </w:t>
      </w:r>
      <w:proofErr w:type="spellStart"/>
      <w:r w:rsidR="00E00402" w:rsidRPr="00417E99">
        <w:rPr>
          <w:rFonts w:ascii="Times New Roman" w:hAnsi="Times New Roman"/>
        </w:rPr>
        <w:t>ἀγήρ</w:t>
      </w:r>
      <w:proofErr w:type="spellEnd"/>
      <w:r w:rsidR="00E00402" w:rsidRPr="00417E99">
        <w:rPr>
          <w:rFonts w:ascii="Times New Roman" w:hAnsi="Times New Roman"/>
        </w:rPr>
        <w:t>ατα,</w:t>
      </w:r>
    </w:p>
    <w:p w:rsidR="00D42801" w:rsidRPr="00417E99" w:rsidRDefault="00D42801" w:rsidP="003008A6">
      <w:pPr>
        <w:autoSpaceDE w:val="0"/>
        <w:autoSpaceDN w:val="0"/>
        <w:adjustRightInd w:val="0"/>
        <w:spacing w:line="276" w:lineRule="auto"/>
        <w:rPr>
          <w:rFonts w:ascii="Times New Roman" w:eastAsiaTheme="minorHAnsi" w:hAnsi="Times New Roman"/>
          <w:sz w:val="20"/>
          <w:szCs w:val="20"/>
          <w:lang w:val="en-DE" w:eastAsia="en-US" w:bidi="he-IL"/>
        </w:rPr>
      </w:pPr>
    </w:p>
    <w:p w:rsidR="003008A6" w:rsidRPr="00417E99" w:rsidRDefault="003008A6" w:rsidP="00FD49EE">
      <w:pPr>
        <w:pStyle w:val="Heading2"/>
        <w:numPr>
          <w:ilvl w:val="0"/>
          <w:numId w:val="5"/>
        </w:numPr>
        <w:spacing w:line="276" w:lineRule="auto"/>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Φίλων και «συγκατάβασις» του Λόγου</w:t>
      </w:r>
    </w:p>
    <w:p w:rsidR="00F12B5A" w:rsidRPr="00417E99" w:rsidRDefault="00F12B5A" w:rsidP="003008A6">
      <w:pPr>
        <w:autoSpaceDE w:val="0"/>
        <w:autoSpaceDN w:val="0"/>
        <w:adjustRightInd w:val="0"/>
        <w:spacing w:line="276" w:lineRule="auto"/>
        <w:rPr>
          <w:rFonts w:ascii="Times New Roman" w:eastAsiaTheme="minorHAnsi" w:hAnsi="Times New Roman"/>
          <w:sz w:val="20"/>
          <w:szCs w:val="20"/>
          <w:lang w:val="en-US" w:eastAsia="en-US" w:bidi="he-IL"/>
        </w:rPr>
      </w:pPr>
    </w:p>
    <w:p w:rsidR="00F12B5A" w:rsidRPr="00417E99" w:rsidRDefault="00F12B5A" w:rsidP="003008A6">
      <w:pPr>
        <w:autoSpaceDE w:val="0"/>
        <w:autoSpaceDN w:val="0"/>
        <w:adjustRightInd w:val="0"/>
        <w:spacing w:line="276" w:lineRule="auto"/>
        <w:rPr>
          <w:rFonts w:ascii="Times New Roman" w:eastAsiaTheme="minorHAnsi" w:hAnsi="Times New Roman"/>
          <w:sz w:val="20"/>
          <w:szCs w:val="20"/>
          <w:lang w:val="en-DE" w:eastAsia="en-US" w:bidi="he-IL"/>
        </w:rPr>
      </w:pPr>
    </w:p>
    <w:p w:rsidR="00D42801" w:rsidRPr="00417E99" w:rsidRDefault="00D42801"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vertAlign w:val="superscript"/>
          <w:lang w:val="en-DE" w:eastAsia="en-US" w:bidi="he-IL"/>
        </w:rPr>
        <w:t xml:space="preserve">7 </w:t>
      </w:r>
      <w:r w:rsidRPr="00417E99">
        <w:rPr>
          <w:rFonts w:ascii="Times New Roman" w:eastAsiaTheme="minorHAnsi" w:hAnsi="Times New Roman"/>
          <w:szCs w:val="22"/>
          <w:lang w:val="el-GR" w:eastAsia="en-US" w:bidi="he-IL"/>
        </w:rPr>
        <w:t xml:space="preserve"> ἄνω δὲ καὶ κάτω διὰ πάσης αὐτῆς οἱ τοῦ θεοῦ λόγοι χωροῦσιν ἀδιαστάτως, ὁπότε μὲν ἀνέρχοιντο, συνανασπῶντες αὐτὴν καὶ τοῦ θνητοῦ διαζευγνύντες καὶ τὴν θέαν ὧν ἄξιον ὁρᾶν μόνων ἐπιδεικνύμενοι ὁπότε δὲ κατέρχοιντο, οὐ καταβάλλοντες οὔτε γὰρ θεὸς οὔτε </w:t>
      </w:r>
      <w:r w:rsidRPr="002A21AE">
        <w:rPr>
          <w:rFonts w:ascii="Times New Roman" w:eastAsiaTheme="minorHAnsi" w:hAnsi="Times New Roman"/>
          <w:b/>
          <w:szCs w:val="22"/>
          <w:lang w:val="el-GR" w:eastAsia="en-US" w:bidi="he-IL"/>
        </w:rPr>
        <w:t>λόγος θεῖος</w:t>
      </w:r>
      <w:r w:rsidRPr="00417E99">
        <w:rPr>
          <w:rFonts w:ascii="Times New Roman" w:eastAsiaTheme="minorHAnsi" w:hAnsi="Times New Roman"/>
          <w:szCs w:val="22"/>
          <w:lang w:val="el-GR" w:eastAsia="en-US" w:bidi="he-IL"/>
        </w:rPr>
        <w:t xml:space="preserve"> ζημίας αἴτιος, ἀλλὰ </w:t>
      </w:r>
      <w:r w:rsidRPr="00417E99">
        <w:rPr>
          <w:rFonts w:ascii="Times New Roman" w:eastAsiaTheme="minorHAnsi" w:hAnsi="Times New Roman"/>
          <w:b/>
          <w:szCs w:val="22"/>
          <w:lang w:val="el-GR" w:eastAsia="en-US" w:bidi="he-IL"/>
        </w:rPr>
        <w:t>συγκαταβαίνοντες διὰ φιλανθρωπίαν</w:t>
      </w:r>
      <w:r w:rsidRPr="00417E99">
        <w:rPr>
          <w:rFonts w:ascii="Times New Roman" w:eastAsiaTheme="minorHAnsi" w:hAnsi="Times New Roman"/>
          <w:szCs w:val="22"/>
          <w:lang w:val="el-GR" w:eastAsia="en-US" w:bidi="he-IL"/>
        </w:rPr>
        <w:t xml:space="preserve"> καὶ ἔλεον τοῦ γένους ἡμῶν, ἐπικουρίας ἕνεκα καὶ συμμαχίας, ἵνα καὶ τὴν ἔτι ὥσπερ ἐν ποταμῷ, τῷ σώματι, φορουμένην ψυχὴν σωτήριον πνεόντες ἀναζωῶσι.</w:t>
      </w:r>
      <w:r w:rsidRPr="009469A9">
        <w:rPr>
          <w:rFonts w:ascii="Times New Roman" w:eastAsiaTheme="minorHAnsi" w:hAnsi="Times New Roman"/>
          <w:b/>
          <w:sz w:val="20"/>
          <w:szCs w:val="20"/>
          <w:vertAlign w:val="superscript"/>
          <w:lang w:val="en-DE" w:eastAsia="en-US" w:bidi="he-IL"/>
        </w:rPr>
        <w:t xml:space="preserve">148 </w:t>
      </w:r>
      <w:r w:rsidRPr="009469A9">
        <w:rPr>
          <w:rFonts w:ascii="Times New Roman" w:eastAsiaTheme="minorHAnsi" w:hAnsi="Times New Roman"/>
          <w:b/>
          <w:szCs w:val="22"/>
          <w:lang w:val="el-GR" w:eastAsia="en-US" w:bidi="he-IL"/>
        </w:rPr>
        <w:t xml:space="preserve"> ταῖς μὲν δὴ τῶν ἄκρως κεκαθαρμένων διανοίαις ἀψοφητὶ μόνος ἀοράτως ὁ τῶν ὅλων ἡγεμὼν ἐμπεριπατεῖ </w:t>
      </w:r>
      <w:r w:rsidRPr="00417E99">
        <w:rPr>
          <w:rFonts w:ascii="Times New Roman" w:eastAsiaTheme="minorHAnsi" w:hAnsi="Times New Roman"/>
          <w:szCs w:val="22"/>
          <w:lang w:val="el-GR" w:eastAsia="en-US" w:bidi="he-IL"/>
        </w:rPr>
        <w:t xml:space="preserve">καὶ γάρ ἐστι χρησθὲν τῷ σοφῷ θεοπρόπιον, ἐν ᾧ λέγεται· "περιπατήσω ἐν ὑμῖν, καὶ ἔσομαι ὑμῶν θεός," </w:t>
      </w:r>
      <w:r w:rsidR="000E4510">
        <w:rPr>
          <w:rFonts w:ascii="Times New Roman" w:eastAsiaTheme="minorHAnsi" w:hAnsi="Times New Roman"/>
          <w:szCs w:val="22"/>
          <w:lang w:eastAsia="en-US" w:bidi="he-IL"/>
        </w:rPr>
        <w:t>&lt;</w:t>
      </w:r>
      <w:r w:rsidR="000E4510">
        <w:rPr>
          <w:rFonts w:ascii="Times New Roman" w:eastAsiaTheme="minorHAnsi" w:hAnsi="Times New Roman"/>
          <w:szCs w:val="22"/>
          <w:lang w:val="el-GR" w:eastAsia="en-US" w:bidi="he-IL"/>
        </w:rPr>
        <w:t xml:space="preserve">Λευ. </w:t>
      </w:r>
      <w:r w:rsidR="000E4510">
        <w:rPr>
          <w:rFonts w:ascii="Times New Roman" w:eastAsiaTheme="minorHAnsi" w:hAnsi="Times New Roman"/>
          <w:szCs w:val="22"/>
          <w:lang w:val="en-US" w:eastAsia="en-US" w:bidi="he-IL"/>
        </w:rPr>
        <w:t>26,12</w:t>
      </w:r>
      <w:r w:rsidR="000E4510">
        <w:rPr>
          <w:rFonts w:ascii="Times New Roman" w:eastAsiaTheme="minorHAnsi" w:hAnsi="Times New Roman"/>
          <w:szCs w:val="22"/>
          <w:lang w:eastAsia="en-US" w:bidi="he-IL"/>
        </w:rPr>
        <w:t xml:space="preserve">&gt; </w:t>
      </w:r>
      <w:r w:rsidRPr="00417E99">
        <w:rPr>
          <w:rFonts w:ascii="Times New Roman" w:eastAsiaTheme="minorHAnsi" w:hAnsi="Times New Roman"/>
          <w:szCs w:val="22"/>
          <w:lang w:val="el-GR" w:eastAsia="en-US" w:bidi="he-IL"/>
        </w:rPr>
        <w:t>ταῖς δὲ τῶν ἔτι ἀπολουομένων, μήπω δὲ κατὰ τὸ παντελὲς ἐκνιψαμένων τὴν ῥυπῶσαν καὶ κεκηλιδωμένην ἐν σώμασι βαρέσι ζωὴν ἄγγελοι, λόγοι θεῖοι, φαιδρύνοντες αὐτὰς τοῖς καλοκἀγαθίας δόγμασιν.</w:t>
      </w:r>
      <w:r w:rsidRPr="00417E99">
        <w:rPr>
          <w:rFonts w:ascii="Times New Roman" w:eastAsiaTheme="minorHAnsi" w:hAnsi="Times New Roman"/>
          <w:sz w:val="20"/>
          <w:szCs w:val="20"/>
          <w:lang w:val="en-DE" w:eastAsia="en-US" w:bidi="he-IL"/>
        </w:rPr>
        <w:t xml:space="preserve"> (</w:t>
      </w:r>
      <w:proofErr w:type="spellStart"/>
      <w:r w:rsidRPr="00417E99">
        <w:rPr>
          <w:rFonts w:ascii="Times New Roman" w:eastAsiaTheme="minorHAnsi" w:hAnsi="Times New Roman"/>
          <w:i/>
          <w:sz w:val="20"/>
          <w:szCs w:val="20"/>
          <w:lang w:val="en-DE" w:eastAsia="en-US" w:bidi="he-IL"/>
        </w:rPr>
        <w:t>Somn</w:t>
      </w:r>
      <w:proofErr w:type="spellEnd"/>
      <w:r w:rsidRPr="00417E99">
        <w:rPr>
          <w:rFonts w:ascii="Times New Roman" w:eastAsiaTheme="minorHAnsi" w:hAnsi="Times New Roman"/>
          <w:i/>
          <w:sz w:val="20"/>
          <w:szCs w:val="20"/>
          <w:lang w:val="en-DE" w:eastAsia="en-US" w:bidi="he-IL"/>
        </w:rPr>
        <w:t>.</w:t>
      </w:r>
      <w:r w:rsidRPr="00417E99">
        <w:rPr>
          <w:rFonts w:ascii="Times New Roman" w:eastAsiaTheme="minorHAnsi" w:hAnsi="Times New Roman"/>
          <w:sz w:val="20"/>
          <w:szCs w:val="20"/>
          <w:lang w:val="en-DE" w:eastAsia="en-US" w:bidi="he-IL"/>
        </w:rPr>
        <w:t xml:space="preserve"> 1</w:t>
      </w:r>
      <w:r w:rsidR="003008A6" w:rsidRPr="00417E99">
        <w:rPr>
          <w:rFonts w:ascii="Times New Roman" w:eastAsiaTheme="minorHAnsi" w:hAnsi="Times New Roman"/>
          <w:sz w:val="20"/>
          <w:szCs w:val="20"/>
          <w:lang w:val="el-GR" w:eastAsia="en-US" w:bidi="he-IL"/>
        </w:rPr>
        <w:t xml:space="preserve">, </w:t>
      </w:r>
      <w:r w:rsidRPr="00417E99">
        <w:rPr>
          <w:rFonts w:ascii="Times New Roman" w:eastAsiaTheme="minorHAnsi" w:hAnsi="Times New Roman"/>
          <w:sz w:val="20"/>
          <w:szCs w:val="20"/>
          <w:lang w:val="en-DE" w:eastAsia="en-US" w:bidi="he-IL"/>
        </w:rPr>
        <w:t>147-148)</w:t>
      </w:r>
    </w:p>
    <w:p w:rsidR="003008A6" w:rsidRPr="00417E99" w:rsidRDefault="003008A6" w:rsidP="003008A6">
      <w:pPr>
        <w:autoSpaceDE w:val="0"/>
        <w:autoSpaceDN w:val="0"/>
        <w:adjustRightInd w:val="0"/>
        <w:spacing w:line="276" w:lineRule="auto"/>
        <w:rPr>
          <w:rFonts w:ascii="Times New Roman" w:eastAsiaTheme="minorHAnsi" w:hAnsi="Times New Roman"/>
          <w:sz w:val="20"/>
          <w:szCs w:val="20"/>
          <w:lang w:val="en-DE" w:eastAsia="en-US" w:bidi="he-IL"/>
        </w:rPr>
      </w:pPr>
    </w:p>
    <w:p w:rsidR="00FD49EE" w:rsidRPr="00417E99" w:rsidRDefault="00FD49EE" w:rsidP="00FD49EE">
      <w:pPr>
        <w:pStyle w:val="Heading2"/>
        <w:numPr>
          <w:ilvl w:val="0"/>
          <w:numId w:val="5"/>
        </w:numPr>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Η Σοφία του Θεού</w:t>
      </w:r>
    </w:p>
    <w:p w:rsidR="00FD49EE" w:rsidRPr="00417E99" w:rsidRDefault="00FD49EE" w:rsidP="00FD49EE">
      <w:pPr>
        <w:autoSpaceDE w:val="0"/>
        <w:autoSpaceDN w:val="0"/>
        <w:adjustRightInd w:val="0"/>
        <w:spacing w:line="276" w:lineRule="auto"/>
        <w:rPr>
          <w:rFonts w:ascii="Times New Roman" w:eastAsiaTheme="minorHAnsi" w:hAnsi="Times New Roman"/>
          <w:sz w:val="20"/>
          <w:szCs w:val="20"/>
          <w:lang w:val="en-DE" w:eastAsia="en-US" w:bidi="he-IL"/>
        </w:rPr>
      </w:pPr>
      <w:proofErr w:type="gramStart"/>
      <w:r w:rsidRPr="00417E99">
        <w:rPr>
          <w:rFonts w:ascii="Times New Roman" w:eastAsiaTheme="minorHAnsi" w:hAnsi="Times New Roman"/>
          <w:sz w:val="20"/>
          <w:szCs w:val="20"/>
          <w:vertAlign w:val="superscript"/>
          <w:lang w:val="en-DE" w:eastAsia="en-US" w:bidi="he-IL"/>
        </w:rPr>
        <w:t xml:space="preserve">4 </w:t>
      </w:r>
      <w:r w:rsidRPr="00417E99">
        <w:rPr>
          <w:rFonts w:ascii="Times New Roman" w:eastAsiaTheme="minorHAnsi" w:hAnsi="Times New Roman"/>
          <w:szCs w:val="22"/>
          <w:lang w:val="el-GR" w:eastAsia="en-US" w:bidi="he-IL"/>
        </w:rPr>
        <w:t xml:space="preserve"> τίς</w:t>
      </w:r>
      <w:proofErr w:type="gramEnd"/>
      <w:r w:rsidRPr="00417E99">
        <w:rPr>
          <w:rFonts w:ascii="Times New Roman" w:eastAsiaTheme="minorHAnsi" w:hAnsi="Times New Roman"/>
          <w:szCs w:val="22"/>
          <w:lang w:val="el-GR" w:eastAsia="en-US" w:bidi="he-IL"/>
        </w:rPr>
        <w:t xml:space="preserve"> ἀνέβη εἰς τὸν οὐρανὸν καὶ κατέβη τίς συνήγαγεν ἀνέμους ἐν κόλπῳ τίς συνέστρεψεν ὕδωρ ἐν ἱματίῳ τίς ἐκράτησεν πάντων τῶν ἄκρων τῆς γῆς τί ὄνομα αὐτῷ ἢ τί ὄνομα τοῖς τέκνοις αὐτοῦ ἵνα γνῷς</w:t>
      </w:r>
      <w:r w:rsidRPr="00417E99">
        <w:rPr>
          <w:rFonts w:ascii="Times New Roman" w:eastAsiaTheme="minorHAnsi" w:hAnsi="Times New Roman"/>
          <w:sz w:val="20"/>
          <w:szCs w:val="20"/>
          <w:lang w:val="en-DE" w:eastAsia="en-US" w:bidi="he-IL"/>
        </w:rPr>
        <w:t xml:space="preserve"> (</w:t>
      </w:r>
      <w:r w:rsidRPr="00417E99">
        <w:rPr>
          <w:rFonts w:ascii="Times New Roman" w:eastAsiaTheme="minorHAnsi" w:hAnsi="Times New Roman"/>
          <w:sz w:val="20"/>
          <w:szCs w:val="20"/>
          <w:lang w:val="el-GR" w:eastAsia="en-US" w:bidi="he-IL"/>
        </w:rPr>
        <w:t>Παροιμ.</w:t>
      </w:r>
      <w:r w:rsidRPr="00417E99">
        <w:rPr>
          <w:rFonts w:ascii="Times New Roman" w:eastAsiaTheme="minorHAnsi" w:hAnsi="Times New Roman"/>
          <w:sz w:val="20"/>
          <w:szCs w:val="20"/>
          <w:lang w:val="en-DE" w:eastAsia="en-US" w:bidi="he-IL"/>
        </w:rPr>
        <w:t xml:space="preserve"> 30:4)</w:t>
      </w:r>
    </w:p>
    <w:p w:rsidR="00FD49EE" w:rsidRPr="00417E99" w:rsidRDefault="00FD49EE" w:rsidP="00FD49EE">
      <w:pPr>
        <w:autoSpaceDE w:val="0"/>
        <w:autoSpaceDN w:val="0"/>
        <w:adjustRightInd w:val="0"/>
        <w:spacing w:line="276" w:lineRule="auto"/>
        <w:rPr>
          <w:rFonts w:ascii="Times New Roman" w:eastAsiaTheme="minorHAnsi" w:hAnsi="Times New Roman"/>
          <w:sz w:val="20"/>
          <w:szCs w:val="20"/>
          <w:lang w:val="en-DE" w:eastAsia="en-US" w:bidi="he-IL"/>
        </w:rPr>
      </w:pPr>
    </w:p>
    <w:p w:rsidR="003008A6" w:rsidRPr="00417E99" w:rsidRDefault="003008A6" w:rsidP="00FD49EE">
      <w:pPr>
        <w:pStyle w:val="Heading2"/>
        <w:numPr>
          <w:ilvl w:val="0"/>
          <w:numId w:val="5"/>
        </w:numPr>
        <w:spacing w:line="276" w:lineRule="auto"/>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 xml:space="preserve">Η δευτέρα «ἄνωθεν» γένεσις </w:t>
      </w:r>
    </w:p>
    <w:p w:rsidR="00F12B5A" w:rsidRPr="00417E99" w:rsidRDefault="00F12B5A" w:rsidP="003008A6">
      <w:pPr>
        <w:autoSpaceDE w:val="0"/>
        <w:autoSpaceDN w:val="0"/>
        <w:adjustRightInd w:val="0"/>
        <w:spacing w:line="276" w:lineRule="auto"/>
        <w:rPr>
          <w:rFonts w:ascii="Times New Roman" w:eastAsiaTheme="minorHAnsi" w:hAnsi="Times New Roman"/>
          <w:sz w:val="20"/>
          <w:szCs w:val="20"/>
          <w:lang w:val="en-DE" w:eastAsia="en-US" w:bidi="he-IL"/>
        </w:rPr>
      </w:pPr>
    </w:p>
    <w:p w:rsidR="00F12B5A" w:rsidRPr="00417E99" w:rsidRDefault="00F12B5A" w:rsidP="003008A6">
      <w:pPr>
        <w:spacing w:after="160" w:line="276" w:lineRule="auto"/>
        <w:rPr>
          <w:rFonts w:ascii="Times New Roman" w:eastAsiaTheme="minorHAnsi" w:hAnsi="Times New Roman"/>
          <w:szCs w:val="22"/>
          <w:lang w:val="el-GR" w:eastAsia="en-US" w:bidi="he-IL"/>
        </w:rPr>
      </w:pPr>
      <w:r w:rsidRPr="00417E99">
        <w:rPr>
          <w:rFonts w:ascii="Times New Roman" w:eastAsiaTheme="minorHAnsi" w:hAnsi="Times New Roman"/>
          <w:szCs w:val="22"/>
          <w:lang w:val="el-GR" w:eastAsia="en-US" w:bidi="he-IL"/>
        </w:rPr>
        <w:t>τόν ἶσον ἀριθμὸν ἀπένειμε καὶ τῇ τοῦ κόσμου γενέσει καὶ τῇ τοῦ ὁρατικοῦ γένους ἐκλογῇ, τὴν ἑξάδα, βουλόμενος ἐπιδεῖξαι ὅτι αὐτὸς καὶ τὸν κόσμον ἐδημιούργησε καὶ τὸ γένος εἵλετο</w:t>
      </w:r>
      <w:r w:rsidRPr="000E4510">
        <w:rPr>
          <w:rFonts w:ascii="Times New Roman" w:eastAsiaTheme="minorHAnsi" w:hAnsi="Times New Roman"/>
          <w:b/>
          <w:szCs w:val="22"/>
          <w:lang w:val="el-GR" w:eastAsia="en-US" w:bidi="he-IL"/>
        </w:rPr>
        <w:t>. ἡ δὲ ἀνάκλησις τοῦ προφήτου δευτέρα γένεσίς ἐστι, τῆς προτέρας ἀμείνων.</w:t>
      </w:r>
      <w:r w:rsidRPr="00417E99">
        <w:rPr>
          <w:rFonts w:ascii="Times New Roman" w:eastAsiaTheme="minorHAnsi" w:hAnsi="Times New Roman"/>
          <w:szCs w:val="22"/>
          <w:lang w:val="el-GR" w:eastAsia="en-US" w:bidi="he-IL"/>
        </w:rPr>
        <w:t xml:space="preserve"> </w:t>
      </w:r>
      <w:r w:rsidRPr="009469A9">
        <w:rPr>
          <w:rFonts w:ascii="Times New Roman" w:eastAsiaTheme="minorHAnsi" w:hAnsi="Times New Roman"/>
          <w:b/>
          <w:szCs w:val="22"/>
          <w:lang w:val="el-GR" w:eastAsia="en-US" w:bidi="he-IL"/>
        </w:rPr>
        <w:t xml:space="preserve">ἑβδομῇ </w:t>
      </w:r>
      <w:r w:rsidRPr="00417E99">
        <w:rPr>
          <w:rFonts w:ascii="Times New Roman" w:eastAsiaTheme="minorHAnsi" w:hAnsi="Times New Roman"/>
          <w:szCs w:val="22"/>
          <w:lang w:val="el-GR" w:eastAsia="en-US" w:bidi="he-IL"/>
        </w:rPr>
        <w:t xml:space="preserve">δὲ ἀνακαλεῖται ἡμέρᾳ, ταυτῇ διαφέρων τοῦ πρωτοπλάστου, ὅτι ἐκεῖνος μὲν ἐκ γῆς καὶ μετὰ σώματος συνίστατο, οὗτος δὲ ἄνευ σώματος· διὸ τῷ μὲν γηγενεῖ ἀριθμὸς οἰκεῖος ἀπενεμήθη ἑξάς, τούτῳ δὲ ἡ ἱερωτάτη </w:t>
      </w:r>
      <w:r w:rsidRPr="009469A9">
        <w:rPr>
          <w:rFonts w:ascii="Times New Roman" w:eastAsiaTheme="minorHAnsi" w:hAnsi="Times New Roman"/>
          <w:b/>
          <w:szCs w:val="22"/>
          <w:lang w:val="el-GR" w:eastAsia="en-US" w:bidi="he-IL"/>
        </w:rPr>
        <w:t>φύσις τῆς ἑβδομάδος</w:t>
      </w:r>
      <w:r w:rsidRPr="00417E99">
        <w:rPr>
          <w:rFonts w:ascii="Times New Roman" w:eastAsiaTheme="minorHAnsi" w:hAnsi="Times New Roman"/>
          <w:szCs w:val="22"/>
          <w:lang w:val="el-GR" w:eastAsia="en-US" w:bidi="he-IL"/>
        </w:rPr>
        <w:t>.</w:t>
      </w:r>
      <w:r w:rsidRPr="00417E99">
        <w:rPr>
          <w:rFonts w:ascii="Times New Roman" w:eastAsiaTheme="minorHAnsi" w:hAnsi="Times New Roman"/>
          <w:sz w:val="20"/>
          <w:szCs w:val="20"/>
          <w:lang w:val="en-DE" w:eastAsia="en-US" w:bidi="he-IL"/>
        </w:rPr>
        <w:t xml:space="preserve"> (</w:t>
      </w:r>
      <w:proofErr w:type="spellStart"/>
      <w:r w:rsidRPr="00417E99">
        <w:rPr>
          <w:rFonts w:ascii="Times New Roman" w:eastAsiaTheme="minorHAnsi" w:hAnsi="Times New Roman"/>
          <w:i/>
          <w:sz w:val="20"/>
          <w:szCs w:val="20"/>
          <w:lang w:val="en-DE" w:eastAsia="en-US" w:bidi="he-IL"/>
        </w:rPr>
        <w:t>Qex</w:t>
      </w:r>
      <w:proofErr w:type="spellEnd"/>
      <w:r w:rsidRPr="00417E99">
        <w:rPr>
          <w:rFonts w:ascii="Times New Roman" w:eastAsiaTheme="minorHAnsi" w:hAnsi="Times New Roman"/>
          <w:sz w:val="20"/>
          <w:szCs w:val="20"/>
          <w:lang w:val="en-DE" w:eastAsia="en-US" w:bidi="he-IL"/>
        </w:rPr>
        <w:t xml:space="preserve"> 2</w:t>
      </w:r>
      <w:r w:rsidR="00003053" w:rsidRPr="00417E99">
        <w:rPr>
          <w:rFonts w:ascii="Times New Roman" w:eastAsiaTheme="minorHAnsi" w:hAnsi="Times New Roman"/>
          <w:sz w:val="20"/>
          <w:szCs w:val="20"/>
          <w:lang w:val="el-GR" w:eastAsia="en-US" w:bidi="he-IL"/>
        </w:rPr>
        <w:t>.</w:t>
      </w:r>
      <w:r w:rsidRPr="00417E99">
        <w:rPr>
          <w:rFonts w:ascii="Times New Roman" w:eastAsiaTheme="minorHAnsi" w:hAnsi="Times New Roman"/>
          <w:sz w:val="20"/>
          <w:szCs w:val="20"/>
          <w:lang w:val="en-DE" w:eastAsia="en-US" w:bidi="he-IL"/>
        </w:rPr>
        <w:t>46)</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eastAsia="en-US" w:bidi="he-IL"/>
        </w:rPr>
      </w:pPr>
    </w:p>
    <w:p w:rsidR="003008A6" w:rsidRPr="00417E99" w:rsidRDefault="003008A6" w:rsidP="00FD49EE">
      <w:pPr>
        <w:pStyle w:val="Heading2"/>
        <w:numPr>
          <w:ilvl w:val="0"/>
          <w:numId w:val="5"/>
        </w:numPr>
        <w:spacing w:line="276" w:lineRule="auto"/>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Ὁ Λόγος και ο ὄφις</w:t>
      </w:r>
    </w:p>
    <w:p w:rsidR="00FD49EE" w:rsidRPr="00417E99" w:rsidRDefault="00FD49EE" w:rsidP="00FD49EE">
      <w:pPr>
        <w:rPr>
          <w:rFonts w:ascii="Times New Roman" w:eastAsiaTheme="minorHAnsi" w:hAnsi="Times New Roman"/>
          <w:lang w:val="el-GR" w:eastAsia="en-US" w:bidi="he-IL"/>
        </w:rPr>
      </w:pPr>
      <w:r w:rsidRPr="00417E99">
        <w:rPr>
          <w:rFonts w:ascii="Times New Roman" w:eastAsiaTheme="minorHAnsi" w:hAnsi="Times New Roman"/>
          <w:lang w:val="el-GR" w:eastAsia="en-US" w:bidi="he-IL"/>
        </w:rPr>
        <w:t>Βλ. Ἀριθμ. 21,8–9</w:t>
      </w:r>
    </w:p>
    <w:p w:rsidR="00FD49EE" w:rsidRPr="00417E99" w:rsidRDefault="00FD49EE" w:rsidP="00FD49EE">
      <w:pPr>
        <w:rPr>
          <w:rFonts w:ascii="Times New Roman" w:eastAsiaTheme="minorHAnsi" w:hAnsi="Times New Roman"/>
          <w:lang w:val="el-GR" w:eastAsia="en-US" w:bidi="he-IL"/>
        </w:rPr>
      </w:pP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proofErr w:type="gramStart"/>
      <w:r w:rsidRPr="00417E99">
        <w:rPr>
          <w:rFonts w:ascii="Times New Roman" w:eastAsiaTheme="minorHAnsi" w:hAnsi="Times New Roman"/>
          <w:sz w:val="20"/>
          <w:szCs w:val="20"/>
          <w:vertAlign w:val="superscript"/>
          <w:lang w:val="en-DE" w:eastAsia="en-US" w:bidi="he-IL"/>
        </w:rPr>
        <w:t xml:space="preserve">5 </w:t>
      </w:r>
      <w:r w:rsidRPr="00417E99">
        <w:rPr>
          <w:rFonts w:ascii="Times New Roman" w:eastAsiaTheme="minorHAnsi" w:hAnsi="Times New Roman"/>
          <w:szCs w:val="22"/>
          <w:lang w:val="el-GR" w:eastAsia="en-US" w:bidi="he-IL"/>
        </w:rPr>
        <w:t xml:space="preserve"> καὶ</w:t>
      </w:r>
      <w:proofErr w:type="gramEnd"/>
      <w:r w:rsidRPr="00417E99">
        <w:rPr>
          <w:rFonts w:ascii="Times New Roman" w:eastAsiaTheme="minorHAnsi" w:hAnsi="Times New Roman"/>
          <w:szCs w:val="22"/>
          <w:lang w:val="el-GR" w:eastAsia="en-US" w:bidi="he-IL"/>
        </w:rPr>
        <w:t xml:space="preserve"> γὰρ ὅτε αὐτοῖς δεινὸς ἐπῆλθεν θηρίων θυμὸς δήγμασίν τε σκολιῶν διεφθείροντο ὄφεων οὐ μέχρι τέλους ἔμεινεν ἡ ὀργή σου</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6 </w:t>
      </w:r>
      <w:r w:rsidRPr="00417E99">
        <w:rPr>
          <w:rFonts w:ascii="Times New Roman" w:eastAsiaTheme="minorHAnsi" w:hAnsi="Times New Roman"/>
          <w:szCs w:val="22"/>
          <w:lang w:val="el-GR" w:eastAsia="en-US" w:bidi="he-IL"/>
        </w:rPr>
        <w:t xml:space="preserve"> εἰς</w:t>
      </w:r>
      <w:proofErr w:type="gramEnd"/>
      <w:r w:rsidRPr="00417E99">
        <w:rPr>
          <w:rFonts w:ascii="Times New Roman" w:eastAsiaTheme="minorHAnsi" w:hAnsi="Times New Roman"/>
          <w:szCs w:val="22"/>
          <w:lang w:val="el-GR" w:eastAsia="en-US" w:bidi="he-IL"/>
        </w:rPr>
        <w:t xml:space="preserve"> νουθεσίαν δὲ πρὸς ὀλίγον ἐταράχθησαν </w:t>
      </w:r>
      <w:r w:rsidRPr="00417E99">
        <w:rPr>
          <w:rFonts w:ascii="Times New Roman" w:eastAsiaTheme="minorHAnsi" w:hAnsi="Times New Roman"/>
          <w:b/>
          <w:szCs w:val="22"/>
          <w:lang w:val="el-GR" w:eastAsia="en-US" w:bidi="he-IL"/>
        </w:rPr>
        <w:t>σύμβολον ἔχοντες σωτηρίας</w:t>
      </w:r>
      <w:r w:rsidRPr="00417E99">
        <w:rPr>
          <w:rFonts w:ascii="Times New Roman" w:eastAsiaTheme="minorHAnsi" w:hAnsi="Times New Roman"/>
          <w:szCs w:val="22"/>
          <w:lang w:val="el-GR" w:eastAsia="en-US" w:bidi="he-IL"/>
        </w:rPr>
        <w:t xml:space="preserve"> εἰς ἀνάμνησιν ἐντολῆς νόμου σου</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7 </w:t>
      </w:r>
      <w:r w:rsidRPr="00417E99">
        <w:rPr>
          <w:rFonts w:ascii="Times New Roman" w:eastAsiaTheme="minorHAnsi" w:hAnsi="Times New Roman"/>
          <w:szCs w:val="22"/>
          <w:lang w:val="el-GR" w:eastAsia="en-US" w:bidi="he-IL"/>
        </w:rPr>
        <w:t xml:space="preserve"> </w:t>
      </w:r>
      <w:r w:rsidRPr="00417E99">
        <w:rPr>
          <w:rFonts w:ascii="Times New Roman" w:eastAsiaTheme="minorHAnsi" w:hAnsi="Times New Roman"/>
          <w:b/>
          <w:szCs w:val="22"/>
          <w:lang w:val="el-GR" w:eastAsia="en-US" w:bidi="he-IL"/>
        </w:rPr>
        <w:t>ὁ</w:t>
      </w:r>
      <w:proofErr w:type="gramEnd"/>
      <w:r w:rsidRPr="00417E99">
        <w:rPr>
          <w:rFonts w:ascii="Times New Roman" w:eastAsiaTheme="minorHAnsi" w:hAnsi="Times New Roman"/>
          <w:b/>
          <w:szCs w:val="22"/>
          <w:lang w:val="el-GR" w:eastAsia="en-US" w:bidi="he-IL"/>
        </w:rPr>
        <w:t xml:space="preserve"> γὰρ ἐπιστραφεὶς</w:t>
      </w:r>
      <w:r w:rsidRPr="00417E99">
        <w:rPr>
          <w:rFonts w:ascii="Times New Roman" w:eastAsiaTheme="minorHAnsi" w:hAnsi="Times New Roman"/>
          <w:szCs w:val="22"/>
          <w:lang w:val="el-GR" w:eastAsia="en-US" w:bidi="he-IL"/>
        </w:rPr>
        <w:t xml:space="preserve"> οὐ διὰ τὸ θεωρούμενον ἐσῴζετο ἀλλὰ διὰ σὲ τὸν πάντων σωτῆρα</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8 </w:t>
      </w:r>
      <w:r w:rsidRPr="00417E99">
        <w:rPr>
          <w:rFonts w:ascii="Times New Roman" w:eastAsiaTheme="minorHAnsi" w:hAnsi="Times New Roman"/>
          <w:szCs w:val="22"/>
          <w:lang w:val="el-GR" w:eastAsia="en-US" w:bidi="he-IL"/>
        </w:rPr>
        <w:t xml:space="preserve"> καὶ</w:t>
      </w:r>
      <w:proofErr w:type="gramEnd"/>
      <w:r w:rsidRPr="00417E99">
        <w:rPr>
          <w:rFonts w:ascii="Times New Roman" w:eastAsiaTheme="minorHAnsi" w:hAnsi="Times New Roman"/>
          <w:szCs w:val="22"/>
          <w:lang w:val="el-GR" w:eastAsia="en-US" w:bidi="he-IL"/>
        </w:rPr>
        <w:t xml:space="preserve"> ἐν τούτῳ δὲ ἔπεισας τοὺς ἐχθροὺς ἡμῶν ὅτι σὺ εἶ ὁ ῥυόμενος ἐκ παντὸς κακοῦ</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9 </w:t>
      </w:r>
      <w:r w:rsidRPr="00417E99">
        <w:rPr>
          <w:rFonts w:ascii="Times New Roman" w:eastAsiaTheme="minorHAnsi" w:hAnsi="Times New Roman"/>
          <w:szCs w:val="22"/>
          <w:lang w:val="el-GR" w:eastAsia="en-US" w:bidi="he-IL"/>
        </w:rPr>
        <w:t xml:space="preserve"> οὓς</w:t>
      </w:r>
      <w:proofErr w:type="gramEnd"/>
      <w:r w:rsidRPr="00417E99">
        <w:rPr>
          <w:rFonts w:ascii="Times New Roman" w:eastAsiaTheme="minorHAnsi" w:hAnsi="Times New Roman"/>
          <w:szCs w:val="22"/>
          <w:lang w:val="el-GR" w:eastAsia="en-US" w:bidi="he-IL"/>
        </w:rPr>
        <w:t xml:space="preserve"> μὲν γὰρ ἀκρίδων καὶ μυιῶν ἀπέκτεινεν δήγματα καὶ οὐχ εὑρέθη ἴαμα τῇ ψυχῇ αὐτῶν ὅτι ἄξιοι ἦσαν ὑπὸ τοιούτων κολασθῆναι</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10 </w:t>
      </w:r>
      <w:r w:rsidRPr="00417E99">
        <w:rPr>
          <w:rFonts w:ascii="Times New Roman" w:eastAsiaTheme="minorHAnsi" w:hAnsi="Times New Roman"/>
          <w:szCs w:val="22"/>
          <w:lang w:val="el-GR" w:eastAsia="en-US" w:bidi="he-IL"/>
        </w:rPr>
        <w:t xml:space="preserve"> τοὺς</w:t>
      </w:r>
      <w:proofErr w:type="gramEnd"/>
      <w:r w:rsidRPr="00417E99">
        <w:rPr>
          <w:rFonts w:ascii="Times New Roman" w:eastAsiaTheme="minorHAnsi" w:hAnsi="Times New Roman"/>
          <w:szCs w:val="22"/>
          <w:lang w:val="el-GR" w:eastAsia="en-US" w:bidi="he-IL"/>
        </w:rPr>
        <w:t xml:space="preserve"> δὲ υἱούς σου οὐδὲ ἰοβόλων δρακόντων ἐνίκησαν ὀδόντες τὸ ἔλεος γάρ σου ἀντιπαρῆλθεν καὶ ἰάσατο αὐτούς</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11 </w:t>
      </w:r>
      <w:r w:rsidRPr="00417E99">
        <w:rPr>
          <w:rFonts w:ascii="Times New Roman" w:eastAsiaTheme="minorHAnsi" w:hAnsi="Times New Roman"/>
          <w:szCs w:val="22"/>
          <w:lang w:val="el-GR" w:eastAsia="en-US" w:bidi="he-IL"/>
        </w:rPr>
        <w:t xml:space="preserve"> εἰς</w:t>
      </w:r>
      <w:proofErr w:type="gramEnd"/>
      <w:r w:rsidRPr="00417E99">
        <w:rPr>
          <w:rFonts w:ascii="Times New Roman" w:eastAsiaTheme="minorHAnsi" w:hAnsi="Times New Roman"/>
          <w:szCs w:val="22"/>
          <w:lang w:val="el-GR" w:eastAsia="en-US" w:bidi="he-IL"/>
        </w:rPr>
        <w:t xml:space="preserve"> γὰρ ὑπόμνησιν τῶν λογίων σου ἐνεκεντρίζοντο καὶ ὀξέως διεσῴζοντο ἵνα μὴ εἰς βαθεῖαν ἐμπεσόντες λήθην ἀπερίσπαστοι γένωνται τῆς σῆς εὐεργεσίας</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12 </w:t>
      </w:r>
      <w:r w:rsidRPr="00417E99">
        <w:rPr>
          <w:rFonts w:ascii="Times New Roman" w:eastAsiaTheme="minorHAnsi" w:hAnsi="Times New Roman"/>
          <w:szCs w:val="22"/>
          <w:lang w:val="el-GR" w:eastAsia="en-US" w:bidi="he-IL"/>
        </w:rPr>
        <w:t xml:space="preserve"> καὶ</w:t>
      </w:r>
      <w:proofErr w:type="gramEnd"/>
      <w:r w:rsidRPr="00417E99">
        <w:rPr>
          <w:rFonts w:ascii="Times New Roman" w:eastAsiaTheme="minorHAnsi" w:hAnsi="Times New Roman"/>
          <w:szCs w:val="22"/>
          <w:lang w:val="el-GR" w:eastAsia="en-US" w:bidi="he-IL"/>
        </w:rPr>
        <w:t xml:space="preserve"> γὰρ οὔτε βοτάνη οὔτε μάλαγμα ἐθεράπευσεν αὐτούς </w:t>
      </w:r>
      <w:r w:rsidRPr="00417E99">
        <w:rPr>
          <w:rFonts w:ascii="Times New Roman" w:eastAsiaTheme="minorHAnsi" w:hAnsi="Times New Roman"/>
          <w:b/>
          <w:szCs w:val="22"/>
          <w:lang w:val="el-GR" w:eastAsia="en-US" w:bidi="he-IL"/>
        </w:rPr>
        <w:t>ἀλλὰ ὁ σός κύριε λόγος ὁ πάντας ἰώμενος</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13 </w:t>
      </w:r>
      <w:r w:rsidRPr="00417E99">
        <w:rPr>
          <w:rFonts w:ascii="Times New Roman" w:eastAsiaTheme="minorHAnsi" w:hAnsi="Times New Roman"/>
          <w:szCs w:val="22"/>
          <w:lang w:val="el-GR" w:eastAsia="en-US" w:bidi="he-IL"/>
        </w:rPr>
        <w:t xml:space="preserve"> σὺ</w:t>
      </w:r>
      <w:proofErr w:type="gramEnd"/>
      <w:r w:rsidRPr="00417E99">
        <w:rPr>
          <w:rFonts w:ascii="Times New Roman" w:eastAsiaTheme="minorHAnsi" w:hAnsi="Times New Roman"/>
          <w:szCs w:val="22"/>
          <w:lang w:val="el-GR" w:eastAsia="en-US" w:bidi="he-IL"/>
        </w:rPr>
        <w:t xml:space="preserve"> γὰρ ζωῆς καὶ θανάτου ἐξουσίαν ἔχεις καὶ κατάγεις εἰς πύλας ᾅδου καὶ ἀνάγεις</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14 </w:t>
      </w:r>
      <w:r w:rsidRPr="00417E99">
        <w:rPr>
          <w:rFonts w:ascii="Times New Roman" w:eastAsiaTheme="minorHAnsi" w:hAnsi="Times New Roman"/>
          <w:szCs w:val="22"/>
          <w:lang w:val="el-GR" w:eastAsia="en-US" w:bidi="he-IL"/>
        </w:rPr>
        <w:t xml:space="preserve"> ἄνθρωπος</w:t>
      </w:r>
      <w:proofErr w:type="gramEnd"/>
      <w:r w:rsidRPr="00417E99">
        <w:rPr>
          <w:rFonts w:ascii="Times New Roman" w:eastAsiaTheme="minorHAnsi" w:hAnsi="Times New Roman"/>
          <w:szCs w:val="22"/>
          <w:lang w:val="el-GR" w:eastAsia="en-US" w:bidi="he-IL"/>
        </w:rPr>
        <w:t xml:space="preserve"> δὲ ἀποκτέννει μὲν τῇ κακίᾳ αὐτοῦ ἐξελθὸν δὲ πνεῦμα οὐκ ἀναστρέφει οὐδὲ ἀναλύει ψυχὴν παραλημφθεῖσαν</w:t>
      </w:r>
    </w:p>
    <w:p w:rsidR="002F5356" w:rsidRPr="00417E99" w:rsidRDefault="002F5356" w:rsidP="003008A6">
      <w:pPr>
        <w:autoSpaceDE w:val="0"/>
        <w:autoSpaceDN w:val="0"/>
        <w:adjustRightInd w:val="0"/>
        <w:spacing w:line="276" w:lineRule="auto"/>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lang w:val="en-DE" w:eastAsia="en-US" w:bidi="he-IL"/>
        </w:rPr>
        <w:t xml:space="preserve"> </w:t>
      </w:r>
      <w:proofErr w:type="gramStart"/>
      <w:r w:rsidRPr="00417E99">
        <w:rPr>
          <w:rFonts w:ascii="Times New Roman" w:eastAsiaTheme="minorHAnsi" w:hAnsi="Times New Roman"/>
          <w:sz w:val="20"/>
          <w:szCs w:val="20"/>
          <w:vertAlign w:val="superscript"/>
          <w:lang w:val="en-DE" w:eastAsia="en-US" w:bidi="he-IL"/>
        </w:rPr>
        <w:t xml:space="preserve">15 </w:t>
      </w:r>
      <w:r w:rsidRPr="00417E99">
        <w:rPr>
          <w:rFonts w:ascii="Times New Roman" w:eastAsiaTheme="minorHAnsi" w:hAnsi="Times New Roman"/>
          <w:szCs w:val="22"/>
          <w:lang w:val="el-GR" w:eastAsia="en-US" w:bidi="he-IL"/>
        </w:rPr>
        <w:t xml:space="preserve"> τὴν</w:t>
      </w:r>
      <w:proofErr w:type="gramEnd"/>
      <w:r w:rsidRPr="00417E99">
        <w:rPr>
          <w:rFonts w:ascii="Times New Roman" w:eastAsiaTheme="minorHAnsi" w:hAnsi="Times New Roman"/>
          <w:sz w:val="20"/>
          <w:szCs w:val="20"/>
          <w:lang w:val="en-DE" w:eastAsia="en-US" w:bidi="he-IL"/>
        </w:rPr>
        <w:t xml:space="preserve"> (</w:t>
      </w:r>
      <w:r w:rsidR="003008A6" w:rsidRPr="00417E99">
        <w:rPr>
          <w:rFonts w:ascii="Times New Roman" w:eastAsiaTheme="minorHAnsi" w:hAnsi="Times New Roman"/>
          <w:sz w:val="20"/>
          <w:szCs w:val="20"/>
          <w:lang w:val="el-GR" w:eastAsia="en-US" w:bidi="he-IL"/>
        </w:rPr>
        <w:t>Σοφία Σολ.</w:t>
      </w:r>
      <w:r w:rsidRPr="00417E99">
        <w:rPr>
          <w:rFonts w:ascii="Times New Roman" w:eastAsiaTheme="minorHAnsi" w:hAnsi="Times New Roman"/>
          <w:sz w:val="20"/>
          <w:szCs w:val="20"/>
          <w:lang w:val="en-DE" w:eastAsia="en-US" w:bidi="he-IL"/>
        </w:rPr>
        <w:t xml:space="preserve"> 16</w:t>
      </w:r>
      <w:r w:rsidR="003008A6" w:rsidRPr="00417E99">
        <w:rPr>
          <w:rFonts w:ascii="Times New Roman" w:eastAsiaTheme="minorHAnsi" w:hAnsi="Times New Roman"/>
          <w:sz w:val="20"/>
          <w:szCs w:val="20"/>
          <w:lang w:val="el-GR" w:eastAsia="en-US" w:bidi="he-IL"/>
        </w:rPr>
        <w:t>,</w:t>
      </w:r>
      <w:r w:rsidRPr="00417E99">
        <w:rPr>
          <w:rFonts w:ascii="Times New Roman" w:eastAsiaTheme="minorHAnsi" w:hAnsi="Times New Roman"/>
          <w:sz w:val="20"/>
          <w:szCs w:val="20"/>
          <w:lang w:val="en-DE" w:eastAsia="en-US" w:bidi="he-IL"/>
        </w:rPr>
        <w:t>5-15)</w:t>
      </w:r>
    </w:p>
    <w:p w:rsidR="00FD49EE" w:rsidRPr="00417E99" w:rsidRDefault="00FD49EE" w:rsidP="003008A6">
      <w:pPr>
        <w:autoSpaceDE w:val="0"/>
        <w:autoSpaceDN w:val="0"/>
        <w:adjustRightInd w:val="0"/>
        <w:spacing w:line="276" w:lineRule="auto"/>
        <w:rPr>
          <w:rFonts w:ascii="Times New Roman" w:eastAsiaTheme="minorHAnsi" w:hAnsi="Times New Roman"/>
          <w:sz w:val="20"/>
          <w:szCs w:val="20"/>
          <w:lang w:eastAsia="en-US" w:bidi="he-IL"/>
        </w:rPr>
      </w:pPr>
    </w:p>
    <w:p w:rsidR="00FD49EE" w:rsidRPr="00417E99" w:rsidRDefault="00251276" w:rsidP="00C36E48">
      <w:pPr>
        <w:pStyle w:val="Heading2"/>
        <w:numPr>
          <w:ilvl w:val="0"/>
          <w:numId w:val="5"/>
        </w:numPr>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n-GB" w:eastAsia="en-US" w:bidi="he-IL"/>
        </w:rPr>
        <w:t xml:space="preserve">O </w:t>
      </w:r>
      <w:r w:rsidR="00FD49EE" w:rsidRPr="00417E99">
        <w:rPr>
          <w:rFonts w:ascii="Times New Roman" w:eastAsiaTheme="minorHAnsi" w:hAnsi="Times New Roman" w:cs="Times New Roman"/>
          <w:lang w:val="el-GR" w:eastAsia="en-US" w:bidi="he-IL"/>
        </w:rPr>
        <w:t>Ι</w:t>
      </w:r>
      <w:r w:rsidR="00B93307" w:rsidRPr="00417E99">
        <w:rPr>
          <w:rFonts w:ascii="Times New Roman" w:eastAsiaTheme="minorHAnsi" w:hAnsi="Times New Roman" w:cs="Times New Roman"/>
          <w:lang w:val="el-GR" w:eastAsia="en-US" w:bidi="he-IL"/>
        </w:rPr>
        <w:t>ουστίνος για την</w:t>
      </w:r>
      <w:r w:rsidR="00FD49EE" w:rsidRPr="00417E99">
        <w:rPr>
          <w:rFonts w:ascii="Times New Roman" w:eastAsiaTheme="minorHAnsi" w:hAnsi="Times New Roman" w:cs="Times New Roman"/>
          <w:lang w:val="el-GR" w:eastAsia="en-US" w:bidi="he-IL"/>
        </w:rPr>
        <w:t xml:space="preserve"> </w:t>
      </w:r>
      <w:r w:rsidR="00B93307" w:rsidRPr="00417E99">
        <w:rPr>
          <w:rFonts w:ascii="Times New Roman" w:eastAsiaTheme="minorHAnsi" w:hAnsi="Times New Roman" w:cs="Times New Roman"/>
          <w:lang w:val="el-GR" w:eastAsia="en-US" w:bidi="he-IL"/>
        </w:rPr>
        <w:t>κ</w:t>
      </w:r>
      <w:r w:rsidR="00FD49EE" w:rsidRPr="00417E99">
        <w:rPr>
          <w:rFonts w:ascii="Times New Roman" w:eastAsiaTheme="minorHAnsi" w:hAnsi="Times New Roman" w:cs="Times New Roman"/>
          <w:lang w:val="el-GR" w:eastAsia="en-US" w:bidi="he-IL"/>
        </w:rPr>
        <w:t xml:space="preserve">οσμική </w:t>
      </w:r>
      <w:r w:rsidR="00B93307" w:rsidRPr="00417E99">
        <w:rPr>
          <w:rFonts w:ascii="Times New Roman" w:eastAsiaTheme="minorHAnsi" w:hAnsi="Times New Roman" w:cs="Times New Roman"/>
          <w:lang w:val="el-GR" w:eastAsia="en-US" w:bidi="he-IL"/>
        </w:rPr>
        <w:t>ψ</w:t>
      </w:r>
      <w:r w:rsidR="00FD49EE" w:rsidRPr="00417E99">
        <w:rPr>
          <w:rFonts w:ascii="Times New Roman" w:eastAsiaTheme="minorHAnsi" w:hAnsi="Times New Roman" w:cs="Times New Roman"/>
          <w:lang w:val="el-GR" w:eastAsia="en-US" w:bidi="he-IL"/>
        </w:rPr>
        <w:t>υχή</w:t>
      </w:r>
      <w:r w:rsidR="00C36E48" w:rsidRPr="00417E99">
        <w:rPr>
          <w:rFonts w:ascii="Times New Roman" w:eastAsiaTheme="minorHAnsi" w:hAnsi="Times New Roman" w:cs="Times New Roman"/>
          <w:lang w:val="en-US" w:eastAsia="en-US" w:bidi="he-IL"/>
        </w:rPr>
        <w:t xml:space="preserve"> </w:t>
      </w:r>
    </w:p>
    <w:p w:rsidR="00B93307" w:rsidRPr="009469A9" w:rsidRDefault="00B93307" w:rsidP="009469A9">
      <w:pPr>
        <w:autoSpaceDE w:val="0"/>
        <w:autoSpaceDN w:val="0"/>
        <w:adjustRightInd w:val="0"/>
        <w:spacing w:line="276" w:lineRule="auto"/>
        <w:jc w:val="both"/>
        <w:rPr>
          <w:rFonts w:ascii="Times New Roman" w:eastAsiaTheme="minorHAnsi" w:hAnsi="Times New Roman"/>
          <w:b/>
          <w:sz w:val="20"/>
          <w:szCs w:val="20"/>
          <w:lang w:val="el-GR" w:eastAsia="en-US" w:bidi="he-IL"/>
        </w:rPr>
      </w:pPr>
      <w:r w:rsidRPr="009469A9">
        <w:rPr>
          <w:rFonts w:ascii="Times New Roman" w:eastAsiaTheme="minorHAnsi" w:hAnsi="Times New Roman"/>
          <w:sz w:val="20"/>
          <w:szCs w:val="20"/>
          <w:lang w:val="el-GR" w:eastAsia="en-US" w:bidi="he-IL"/>
        </w:rPr>
        <w:t xml:space="preserve">Καὶ τὸ ἐν τῷ παρὰ Πλάτωνι Τιμαίῳ </w:t>
      </w:r>
      <w:r w:rsidR="00C36E48" w:rsidRPr="009469A9">
        <w:rPr>
          <w:rFonts w:ascii="Times New Roman" w:eastAsiaTheme="minorHAnsi" w:hAnsi="Times New Roman"/>
          <w:sz w:val="20"/>
          <w:szCs w:val="20"/>
          <w:lang w:eastAsia="en-US" w:bidi="he-IL"/>
        </w:rPr>
        <w:t>&lt;</w:t>
      </w:r>
      <w:r w:rsidR="00976CAA" w:rsidRPr="009469A9">
        <w:rPr>
          <w:rFonts w:ascii="Times New Roman" w:eastAsiaTheme="minorHAnsi" w:hAnsi="Times New Roman"/>
          <w:sz w:val="20"/>
          <w:szCs w:val="20"/>
          <w:lang w:val="el-GR" w:eastAsia="en-US" w:bidi="he-IL"/>
        </w:rPr>
        <w:t xml:space="preserve">πρβλ. Τιμ. </w:t>
      </w:r>
      <w:r w:rsidR="00C36E48" w:rsidRPr="009469A9">
        <w:rPr>
          <w:rFonts w:ascii="Times New Roman" w:eastAsiaTheme="minorHAnsi" w:hAnsi="Times New Roman"/>
          <w:sz w:val="20"/>
          <w:szCs w:val="20"/>
          <w:lang w:eastAsia="en-US" w:bidi="he-IL"/>
        </w:rPr>
        <w:t xml:space="preserve">34A-B; 36&gt; </w:t>
      </w:r>
      <w:r w:rsidRPr="009469A9">
        <w:rPr>
          <w:rFonts w:ascii="Times New Roman" w:eastAsiaTheme="minorHAnsi" w:hAnsi="Times New Roman"/>
          <w:sz w:val="20"/>
          <w:szCs w:val="20"/>
          <w:lang w:val="el-GR" w:eastAsia="en-US" w:bidi="he-IL"/>
        </w:rPr>
        <w:t>φυσιολογούμενον περὶ τοῦ υἱοῦ τοῦ θεοῦ, ὅτε λέγει, ‘</w:t>
      </w:r>
      <w:r w:rsidRPr="009469A9">
        <w:rPr>
          <w:rFonts w:ascii="Times New Roman" w:eastAsiaTheme="minorHAnsi" w:hAnsi="Times New Roman"/>
          <w:b/>
          <w:sz w:val="20"/>
          <w:szCs w:val="20"/>
          <w:lang w:val="el-GR" w:eastAsia="en-US" w:bidi="he-IL"/>
        </w:rPr>
        <w:t xml:space="preserve">Ἐχίασεν αὐτὸν ἐν τῷ </w:t>
      </w:r>
      <w:proofErr w:type="gramStart"/>
      <w:r w:rsidRPr="009469A9">
        <w:rPr>
          <w:rFonts w:ascii="Times New Roman" w:eastAsiaTheme="minorHAnsi" w:hAnsi="Times New Roman"/>
          <w:b/>
          <w:sz w:val="20"/>
          <w:szCs w:val="20"/>
          <w:lang w:val="el-GR" w:eastAsia="en-US" w:bidi="he-IL"/>
        </w:rPr>
        <w:t>παντί,</w:t>
      </w:r>
      <w:r w:rsidRPr="009469A9">
        <w:rPr>
          <w:rFonts w:ascii="Times New Roman" w:eastAsiaTheme="minorHAnsi" w:hAnsi="Times New Roman"/>
          <w:sz w:val="20"/>
          <w:szCs w:val="20"/>
          <w:lang w:val="el-GR" w:eastAsia="en-US" w:bidi="he-IL"/>
        </w:rPr>
        <w:t>’</w:t>
      </w:r>
      <w:proofErr w:type="gramEnd"/>
      <w:r w:rsidRPr="009469A9">
        <w:rPr>
          <w:rFonts w:ascii="Times New Roman" w:eastAsiaTheme="minorHAnsi" w:hAnsi="Times New Roman"/>
          <w:sz w:val="20"/>
          <w:szCs w:val="20"/>
          <w:lang w:val="el-GR" w:eastAsia="en-US" w:bidi="he-IL"/>
        </w:rPr>
        <w:t xml:space="preserve"> παρὰ Μωυσέως λαβών,</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ὁμοίως εἶπεν. (2) ἐν γὰρ ταῖς Μωυσέως γραφαῖς ἀναγέγραπται ὡς κατ’  ἐκεῖνο τοῦ καιροῦ ὅτε ἐξῆλθον ἀπὸ Αἰγύπτου οἱ Ἰσραηλῖται καὶ γεγόνασιν ἐν</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τῇ ἐρήμῳ, ἀπήντησαν αὐτοῖς ἰοβόλα θηρία ἔχιδναί τε καὶ ἀσπίδες καὶ ὄφεων</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 xml:space="preserve">πᾶν γένος, ὃ ἐθανάτου τὸν λαόν. (3) καὶ κατ’ ἐπίπνοιαν καὶ ἐνέργειαν τὴν παρὰ τοῦ θεοῦ γενομένην </w:t>
      </w:r>
      <w:r w:rsidRPr="009469A9">
        <w:rPr>
          <w:rFonts w:ascii="Times New Roman" w:eastAsiaTheme="minorHAnsi" w:hAnsi="Times New Roman"/>
          <w:b/>
          <w:sz w:val="20"/>
          <w:szCs w:val="20"/>
          <w:lang w:val="el-GR" w:eastAsia="en-US" w:bidi="he-IL"/>
        </w:rPr>
        <w:t>λαβεῖν τὸν Μωυσέα χαλκὸν καὶ ποιῆσαι τύπον</w:t>
      </w:r>
      <w:r w:rsidR="004F15AE" w:rsidRPr="009469A9">
        <w:rPr>
          <w:rFonts w:ascii="Times New Roman" w:eastAsiaTheme="minorHAnsi" w:hAnsi="Times New Roman"/>
          <w:b/>
          <w:sz w:val="20"/>
          <w:szCs w:val="20"/>
          <w:lang w:eastAsia="en-US" w:bidi="he-IL"/>
        </w:rPr>
        <w:t xml:space="preserve"> </w:t>
      </w:r>
      <w:r w:rsidRPr="009469A9">
        <w:rPr>
          <w:rFonts w:ascii="Times New Roman" w:eastAsiaTheme="minorHAnsi" w:hAnsi="Times New Roman"/>
          <w:b/>
          <w:sz w:val="20"/>
          <w:szCs w:val="20"/>
          <w:lang w:val="el-GR" w:eastAsia="en-US" w:bidi="he-IL"/>
        </w:rPr>
        <w:t xml:space="preserve">σταυροῦ καὶ τοῦτον στῆσαι ἐπὶ τῇ ἁγίᾳ σκηνῇ καὶ εἰπεῖν τῷ λαῷ, </w:t>
      </w:r>
      <w:r w:rsidR="004F15AE" w:rsidRPr="009469A9">
        <w:rPr>
          <w:rFonts w:ascii="Times New Roman" w:eastAsiaTheme="minorHAnsi" w:hAnsi="Times New Roman"/>
          <w:sz w:val="20"/>
          <w:szCs w:val="20"/>
          <w:lang w:eastAsia="en-US" w:bidi="he-IL"/>
        </w:rPr>
        <w:t>(4)</w:t>
      </w:r>
      <w:r w:rsidRPr="009469A9">
        <w:rPr>
          <w:rFonts w:ascii="Times New Roman" w:eastAsiaTheme="minorHAnsi" w:hAnsi="Times New Roman"/>
          <w:sz w:val="20"/>
          <w:szCs w:val="20"/>
          <w:lang w:val="el-GR" w:eastAsia="en-US" w:bidi="he-IL"/>
        </w:rPr>
        <w:t>‘Ἐὰν</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προσβλέπητε τῷ τύπῳ τούτῳ καὶ πιστεύητε ἐν αὐτῷ, σωθήσεσθε,’</w:t>
      </w:r>
      <w:r w:rsidR="00976CAA" w:rsidRPr="009469A9">
        <w:rPr>
          <w:rFonts w:ascii="Times New Roman" w:eastAsiaTheme="minorHAnsi" w:hAnsi="Times New Roman"/>
          <w:sz w:val="20"/>
          <w:szCs w:val="20"/>
          <w:lang w:val="en-US" w:eastAsia="en-US" w:bidi="he-IL"/>
        </w:rPr>
        <w:t xml:space="preserve"> </w:t>
      </w:r>
      <w:r w:rsidR="00976CAA" w:rsidRPr="009469A9">
        <w:rPr>
          <w:rFonts w:ascii="Times New Roman" w:eastAsiaTheme="minorHAnsi" w:hAnsi="Times New Roman"/>
          <w:sz w:val="20"/>
          <w:szCs w:val="20"/>
          <w:lang w:eastAsia="en-US" w:bidi="he-IL"/>
        </w:rPr>
        <w:t>&lt;</w:t>
      </w:r>
      <w:r w:rsidR="00976CAA" w:rsidRPr="009469A9">
        <w:rPr>
          <w:rFonts w:ascii="Times New Roman" w:eastAsiaTheme="minorHAnsi" w:hAnsi="Times New Roman"/>
          <w:sz w:val="20"/>
          <w:szCs w:val="20"/>
          <w:lang w:val="el-GR" w:eastAsia="en-US" w:bidi="he-IL"/>
        </w:rPr>
        <w:t>πρβλ. Ἀριθμ. 21,9</w:t>
      </w:r>
      <w:r w:rsidR="00976CAA" w:rsidRPr="009469A9">
        <w:rPr>
          <w:rFonts w:ascii="Times New Roman" w:eastAsiaTheme="minorHAnsi" w:hAnsi="Times New Roman"/>
          <w:sz w:val="20"/>
          <w:szCs w:val="20"/>
          <w:lang w:eastAsia="en-US" w:bidi="he-IL"/>
        </w:rPr>
        <w:t>&gt;</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 xml:space="preserve">καί, γενομένου τούτου, τοὺς μὲν ὄφεις ἀποθανεῖν, τὸν δὲ λαὸν ἐκφυγεῖν τὸν θάνατον. τὰ δὲ οὕτως παραδοθέντα (5) </w:t>
      </w:r>
      <w:r w:rsidRPr="009469A9">
        <w:rPr>
          <w:rFonts w:ascii="Times New Roman" w:eastAsiaTheme="minorHAnsi" w:hAnsi="Times New Roman"/>
          <w:b/>
          <w:sz w:val="20"/>
          <w:szCs w:val="20"/>
          <w:lang w:val="el-GR" w:eastAsia="en-US" w:bidi="he-IL"/>
        </w:rPr>
        <w:t>ἀναγνοὺς Πλάτων καὶ  μὴ ἀκριβῶς ἐπιστάμενος</w:t>
      </w:r>
      <w:r w:rsidRPr="009469A9">
        <w:rPr>
          <w:rFonts w:ascii="Times New Roman" w:eastAsiaTheme="minorHAnsi" w:hAnsi="Times New Roman"/>
          <w:sz w:val="20"/>
          <w:szCs w:val="20"/>
          <w:lang w:val="el-GR" w:eastAsia="en-US" w:bidi="he-IL"/>
        </w:rPr>
        <w:t xml:space="preserve"> μηδὲ νοήσας </w:t>
      </w:r>
      <w:r w:rsidRPr="009469A9">
        <w:rPr>
          <w:rFonts w:ascii="Times New Roman" w:eastAsiaTheme="minorHAnsi" w:hAnsi="Times New Roman"/>
          <w:b/>
          <w:sz w:val="20"/>
          <w:szCs w:val="20"/>
          <w:lang w:val="el-GR" w:eastAsia="en-US" w:bidi="he-IL"/>
        </w:rPr>
        <w:t>τύπον εἶναι σταυροῦ</w:t>
      </w:r>
      <w:r w:rsidR="00976CAA" w:rsidRPr="009469A9">
        <w:rPr>
          <w:rFonts w:ascii="Times New Roman" w:eastAsiaTheme="minorHAnsi" w:hAnsi="Times New Roman"/>
          <w:sz w:val="20"/>
          <w:szCs w:val="20"/>
          <w:lang w:val="el-GR" w:eastAsia="en-US" w:bidi="he-IL"/>
        </w:rPr>
        <w:t xml:space="preserve"> &lt;Ἰω 3,</w:t>
      </w:r>
      <w:r w:rsidR="00976CAA" w:rsidRPr="009469A9">
        <w:rPr>
          <w:rFonts w:ascii="Times New Roman" w:eastAsiaTheme="minorHAnsi" w:hAnsi="Times New Roman"/>
          <w:sz w:val="20"/>
          <w:szCs w:val="20"/>
          <w:lang w:val="en-US" w:eastAsia="en-US" w:bidi="he-IL"/>
        </w:rPr>
        <w:t>14</w:t>
      </w:r>
      <w:r w:rsidR="00976CAA" w:rsidRPr="009469A9">
        <w:rPr>
          <w:rFonts w:ascii="Times New Roman" w:eastAsiaTheme="minorHAnsi" w:hAnsi="Times New Roman"/>
          <w:sz w:val="20"/>
          <w:szCs w:val="20"/>
          <w:lang w:eastAsia="en-US" w:bidi="he-IL"/>
        </w:rPr>
        <w:t>&gt;</w:t>
      </w:r>
      <w:r w:rsidRPr="009469A9">
        <w:rPr>
          <w:rFonts w:ascii="Times New Roman" w:eastAsiaTheme="minorHAnsi" w:hAnsi="Times New Roman"/>
          <w:sz w:val="20"/>
          <w:szCs w:val="20"/>
          <w:lang w:val="el-GR" w:eastAsia="en-US" w:bidi="he-IL"/>
        </w:rPr>
        <w:t>, ἀλλὰ χιασμὸν</w:t>
      </w:r>
      <w:r w:rsidR="004F15AE" w:rsidRPr="009469A9">
        <w:rPr>
          <w:rFonts w:ascii="Times New Roman" w:eastAsiaTheme="minorHAnsi" w:hAnsi="Times New Roman"/>
          <w:sz w:val="20"/>
          <w:szCs w:val="20"/>
          <w:lang w:eastAsia="en-US" w:bidi="he-IL"/>
        </w:rPr>
        <w:t xml:space="preserve"> </w:t>
      </w:r>
      <w:r w:rsidRPr="009469A9">
        <w:rPr>
          <w:rFonts w:ascii="Times New Roman" w:eastAsiaTheme="minorHAnsi" w:hAnsi="Times New Roman"/>
          <w:sz w:val="20"/>
          <w:szCs w:val="20"/>
          <w:lang w:val="el-GR" w:eastAsia="en-US" w:bidi="he-IL"/>
        </w:rPr>
        <w:t xml:space="preserve">νομίσας, </w:t>
      </w:r>
      <w:r w:rsidRPr="009469A9">
        <w:rPr>
          <w:rFonts w:ascii="Times New Roman" w:eastAsiaTheme="minorHAnsi" w:hAnsi="Times New Roman"/>
          <w:b/>
          <w:sz w:val="20"/>
          <w:szCs w:val="20"/>
          <w:lang w:val="el-GR" w:eastAsia="en-US" w:bidi="he-IL"/>
        </w:rPr>
        <w:t>τὴν μετὰ τὸν πρῶτον θεὸν δύναμιν κεχιάσθαι ἐν τῷ παντὶ εἶπε.</w:t>
      </w:r>
    </w:p>
    <w:p w:rsidR="009469A9" w:rsidRDefault="009469A9" w:rsidP="009469A9">
      <w:pPr>
        <w:autoSpaceDE w:val="0"/>
        <w:autoSpaceDN w:val="0"/>
        <w:adjustRightInd w:val="0"/>
        <w:spacing w:line="276" w:lineRule="auto"/>
        <w:ind w:left="360"/>
        <w:jc w:val="both"/>
        <w:rPr>
          <w:rFonts w:ascii="Times New Roman" w:eastAsiaTheme="minorHAnsi" w:hAnsi="Times New Roman"/>
          <w:b/>
          <w:sz w:val="20"/>
          <w:szCs w:val="20"/>
          <w:lang w:val="el-GR" w:eastAsia="en-US" w:bidi="he-IL"/>
        </w:rPr>
      </w:pPr>
    </w:p>
    <w:p w:rsidR="009469A9" w:rsidRPr="009469A9" w:rsidRDefault="009469A9" w:rsidP="009469A9">
      <w:pPr>
        <w:pStyle w:val="Heading2"/>
        <w:numPr>
          <w:ilvl w:val="0"/>
          <w:numId w:val="5"/>
        </w:numPr>
        <w:rPr>
          <w:rFonts w:ascii="Times New Roman" w:eastAsiaTheme="minorHAnsi" w:hAnsi="Times New Roman" w:cs="Times New Roman"/>
          <w:lang w:val="el-GR" w:eastAsia="en-US" w:bidi="he-IL"/>
        </w:rPr>
      </w:pPr>
      <w:r w:rsidRPr="009469A9">
        <w:rPr>
          <w:rFonts w:ascii="Times New Roman" w:eastAsiaTheme="minorHAnsi" w:hAnsi="Times New Roman" w:cs="Times New Roman"/>
          <w:lang w:val="el-GR" w:eastAsia="en-US" w:bidi="he-IL"/>
        </w:rPr>
        <w:t>Φιλάνθρωπος Θεός</w:t>
      </w:r>
    </w:p>
    <w:p w:rsidR="009469A9" w:rsidRDefault="009469A9" w:rsidP="009469A9">
      <w:pPr>
        <w:autoSpaceDE w:val="0"/>
        <w:autoSpaceDN w:val="0"/>
        <w:adjustRightInd w:val="0"/>
        <w:spacing w:line="276" w:lineRule="auto"/>
        <w:jc w:val="both"/>
        <w:rPr>
          <w:rFonts w:ascii="Times New Roman" w:eastAsiaTheme="minorHAnsi" w:hAnsi="Times New Roman"/>
          <w:sz w:val="20"/>
          <w:szCs w:val="20"/>
          <w:lang w:val="el-GR" w:eastAsia="en-US" w:bidi="he-IL"/>
        </w:rPr>
      </w:pPr>
      <w:r>
        <w:rPr>
          <w:rFonts w:ascii="Times New Roman" w:eastAsiaTheme="minorHAnsi" w:hAnsi="Times New Roman"/>
          <w:sz w:val="20"/>
          <w:szCs w:val="20"/>
          <w:lang w:val="el-GR" w:eastAsia="en-US" w:bidi="he-IL"/>
        </w:rPr>
        <w:t>Πλούταρχος</w:t>
      </w:r>
    </w:p>
    <w:p w:rsidR="009469A9" w:rsidRPr="009469A9" w:rsidRDefault="009469A9" w:rsidP="009469A9">
      <w:pPr>
        <w:autoSpaceDE w:val="0"/>
        <w:autoSpaceDN w:val="0"/>
        <w:adjustRightInd w:val="0"/>
        <w:spacing w:line="276" w:lineRule="auto"/>
        <w:jc w:val="both"/>
        <w:rPr>
          <w:rFonts w:ascii="Times New Roman" w:eastAsiaTheme="minorHAnsi" w:hAnsi="Times New Roman"/>
          <w:sz w:val="20"/>
          <w:szCs w:val="20"/>
          <w:lang w:val="el-GR" w:eastAsia="en-US" w:bidi="he-IL"/>
        </w:rPr>
      </w:pPr>
      <w:r w:rsidRPr="009469A9">
        <w:rPr>
          <w:rFonts w:ascii="Times New Roman" w:eastAsiaTheme="minorHAnsi" w:hAnsi="Times New Roman"/>
          <w:sz w:val="20"/>
          <w:szCs w:val="20"/>
          <w:lang w:val="el-GR" w:eastAsia="en-US" w:bidi="he-IL"/>
        </w:rPr>
        <w:t xml:space="preserve">De </w:t>
      </w:r>
      <w:proofErr w:type="spellStart"/>
      <w:r w:rsidRPr="009469A9">
        <w:rPr>
          <w:rFonts w:ascii="Times New Roman" w:eastAsiaTheme="minorHAnsi" w:hAnsi="Times New Roman"/>
          <w:sz w:val="20"/>
          <w:szCs w:val="20"/>
          <w:lang w:val="el-GR" w:eastAsia="en-US" w:bidi="he-IL"/>
        </w:rPr>
        <w:t>Pyth</w:t>
      </w:r>
      <w:proofErr w:type="spellEnd"/>
      <w:r w:rsidRPr="009469A9">
        <w:rPr>
          <w:rFonts w:ascii="Times New Roman" w:eastAsiaTheme="minorHAnsi" w:hAnsi="Times New Roman"/>
          <w:sz w:val="20"/>
          <w:szCs w:val="20"/>
          <w:lang w:val="el-GR" w:eastAsia="en-US" w:bidi="he-IL"/>
        </w:rPr>
        <w:t xml:space="preserve"> Or. 402A</w:t>
      </w:r>
      <w:r w:rsidRPr="009469A9">
        <w:rPr>
          <w:rFonts w:ascii="Times New Roman" w:eastAsiaTheme="minorHAnsi" w:hAnsi="Times New Roman"/>
          <w:sz w:val="20"/>
          <w:szCs w:val="20"/>
          <w:lang w:val="el-GR" w:eastAsia="en-US" w:bidi="he-IL"/>
        </w:rPr>
        <w:t> τὸν θεὸν ὡς καρπῶν δοτῆρα καὶ πατρῷον καὶ γενέσιον καὶ φιλάνθρωπον·</w:t>
      </w:r>
    </w:p>
    <w:p w:rsidR="00FD49EE" w:rsidRPr="00417E99" w:rsidRDefault="00FD49EE" w:rsidP="009469A9">
      <w:pPr>
        <w:autoSpaceDE w:val="0"/>
        <w:autoSpaceDN w:val="0"/>
        <w:adjustRightInd w:val="0"/>
        <w:spacing w:line="276" w:lineRule="auto"/>
        <w:jc w:val="both"/>
        <w:rPr>
          <w:rFonts w:ascii="Times New Roman" w:eastAsiaTheme="minorHAnsi" w:hAnsi="Times New Roman"/>
          <w:sz w:val="20"/>
          <w:szCs w:val="20"/>
          <w:lang w:val="el-GR" w:eastAsia="en-US" w:bidi="he-IL"/>
        </w:rPr>
      </w:pPr>
    </w:p>
    <w:p w:rsidR="00976CAA" w:rsidRPr="00417E99" w:rsidRDefault="00976CAA" w:rsidP="00976CAA">
      <w:pPr>
        <w:pStyle w:val="Heading2"/>
        <w:numPr>
          <w:ilvl w:val="0"/>
          <w:numId w:val="5"/>
        </w:numPr>
        <w:rPr>
          <w:rFonts w:ascii="Times New Roman" w:eastAsiaTheme="minorHAnsi" w:hAnsi="Times New Roman" w:cs="Times New Roman"/>
          <w:lang w:val="en-GB" w:eastAsia="en-US" w:bidi="he-IL"/>
        </w:rPr>
      </w:pPr>
      <w:r w:rsidRPr="00417E99">
        <w:rPr>
          <w:rFonts w:ascii="Times New Roman" w:eastAsiaTheme="minorHAnsi" w:hAnsi="Times New Roman" w:cs="Times New Roman"/>
          <w:lang w:val="en-GB" w:eastAsia="en-US" w:bidi="he-IL"/>
        </w:rPr>
        <w:t>O απ</w:t>
      </w:r>
      <w:proofErr w:type="spellStart"/>
      <w:r w:rsidRPr="00417E99">
        <w:rPr>
          <w:rFonts w:ascii="Times New Roman" w:eastAsiaTheme="minorHAnsi" w:hAnsi="Times New Roman" w:cs="Times New Roman"/>
          <w:lang w:val="en-GB" w:eastAsia="en-US" w:bidi="he-IL"/>
        </w:rPr>
        <w:t>εστ</w:t>
      </w:r>
      <w:proofErr w:type="spellEnd"/>
      <w:r w:rsidRPr="00417E99">
        <w:rPr>
          <w:rFonts w:ascii="Times New Roman" w:eastAsiaTheme="minorHAnsi" w:hAnsi="Times New Roman" w:cs="Times New Roman"/>
          <w:lang w:val="en-GB" w:eastAsia="en-US" w:bidi="he-IL"/>
        </w:rPr>
        <w:t xml:space="preserve">αλμένος </w:t>
      </w:r>
      <w:proofErr w:type="spellStart"/>
      <w:r w:rsidRPr="00417E99">
        <w:rPr>
          <w:rFonts w:ascii="Times New Roman" w:eastAsiaTheme="minorHAnsi" w:hAnsi="Times New Roman" w:cs="Times New Roman"/>
          <w:lang w:val="en-GB" w:eastAsia="en-US" w:bidi="he-IL"/>
        </w:rPr>
        <w:t>φιλόσοφος</w:t>
      </w:r>
      <w:proofErr w:type="spellEnd"/>
      <w:r w:rsidRPr="00417E99">
        <w:rPr>
          <w:rFonts w:ascii="Times New Roman" w:eastAsiaTheme="minorHAnsi" w:hAnsi="Times New Roman" w:cs="Times New Roman"/>
          <w:lang w:val="en-GB" w:eastAsia="en-US" w:bidi="he-IL"/>
        </w:rPr>
        <w:t xml:space="preserve"> κα</w:t>
      </w:r>
      <w:proofErr w:type="spellStart"/>
      <w:r w:rsidRPr="00417E99">
        <w:rPr>
          <w:rFonts w:ascii="Times New Roman" w:eastAsiaTheme="minorHAnsi" w:hAnsi="Times New Roman" w:cs="Times New Roman"/>
          <w:lang w:val="en-GB" w:eastAsia="en-US" w:bidi="he-IL"/>
        </w:rPr>
        <w:t>τά</w:t>
      </w:r>
      <w:proofErr w:type="spellEnd"/>
      <w:r w:rsidRPr="00417E99">
        <w:rPr>
          <w:rFonts w:ascii="Times New Roman" w:eastAsiaTheme="minorHAnsi" w:hAnsi="Times New Roman" w:cs="Times New Roman"/>
          <w:lang w:val="en-GB" w:eastAsia="en-US" w:bidi="he-IL"/>
        </w:rPr>
        <w:t xml:space="preserve"> τον Επίκτητο</w:t>
      </w:r>
    </w:p>
    <w:p w:rsidR="00976CAA" w:rsidRPr="00417E99" w:rsidRDefault="00976CAA" w:rsidP="00976CAA">
      <w:pPr>
        <w:autoSpaceDE w:val="0"/>
        <w:autoSpaceDN w:val="0"/>
        <w:adjustRightInd w:val="0"/>
        <w:spacing w:line="276" w:lineRule="auto"/>
        <w:jc w:val="both"/>
        <w:rPr>
          <w:rFonts w:ascii="Times New Roman" w:eastAsiaTheme="minorHAnsi" w:hAnsi="Times New Roman"/>
          <w:sz w:val="20"/>
          <w:szCs w:val="20"/>
          <w:lang w:val="en-US" w:eastAsia="en-US" w:bidi="he-IL"/>
        </w:rPr>
      </w:pPr>
      <w:r w:rsidRPr="00417E99">
        <w:rPr>
          <w:rFonts w:ascii="Times New Roman" w:eastAsiaTheme="minorHAnsi" w:hAnsi="Times New Roman"/>
          <w:i/>
          <w:sz w:val="20"/>
          <w:szCs w:val="20"/>
          <w:lang w:val="el-GR" w:eastAsia="en-US" w:bidi="he-IL"/>
        </w:rPr>
        <w:t>Διατρ.</w:t>
      </w:r>
      <w:r w:rsidRPr="00417E99">
        <w:rPr>
          <w:rFonts w:ascii="Times New Roman" w:eastAsiaTheme="minorHAnsi" w:hAnsi="Times New Roman"/>
          <w:sz w:val="20"/>
          <w:szCs w:val="20"/>
          <w:lang w:val="el-GR" w:eastAsia="en-US" w:bidi="he-IL"/>
        </w:rPr>
        <w:t xml:space="preserve"> 4.8.30 </w:t>
      </w:r>
      <w:proofErr w:type="spellStart"/>
      <w:r w:rsidRPr="00417E99">
        <w:rPr>
          <w:rFonts w:ascii="Times New Roman" w:eastAsiaTheme="minorHAnsi" w:hAnsi="Times New Roman"/>
          <w:sz w:val="20"/>
          <w:szCs w:val="20"/>
          <w:lang w:val="en-US" w:eastAsia="en-US" w:bidi="he-IL"/>
        </w:rPr>
        <w:t>Τοιοῦτος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γάρ</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τίς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ἐστιν</w:t>
      </w:r>
      <w:proofErr w:type="spellEnd"/>
      <w:r w:rsidRPr="00417E99">
        <w:rPr>
          <w:rFonts w:ascii="Times New Roman" w:eastAsiaTheme="minorHAnsi" w:hAnsi="Times New Roman"/>
          <w:sz w:val="20"/>
          <w:szCs w:val="20"/>
          <w:lang w:val="en-US" w:eastAsia="en-US" w:bidi="he-IL"/>
        </w:rPr>
        <w:t xml:space="preserve"> </w:t>
      </w:r>
      <w:r w:rsidRPr="00417E99">
        <w:rPr>
          <w:rFonts w:ascii="Times New Roman" w:eastAsiaTheme="minorHAnsi" w:hAnsi="Times New Roman"/>
          <w:b/>
          <w:sz w:val="20"/>
          <w:szCs w:val="20"/>
          <w:lang w:val="en-US" w:eastAsia="en-US" w:bidi="he-IL"/>
        </w:rPr>
        <w:t xml:space="preserve">ὁ </w:t>
      </w:r>
      <w:proofErr w:type="spellStart"/>
      <w:r w:rsidRPr="00417E99">
        <w:rPr>
          <w:rFonts w:ascii="Times New Roman" w:eastAsiaTheme="minorHAnsi" w:hAnsi="Times New Roman"/>
          <w:b/>
          <w:sz w:val="20"/>
          <w:szCs w:val="20"/>
          <w:lang w:val="en-US" w:eastAsia="en-US" w:bidi="he-IL"/>
        </w:rPr>
        <w:t>Κυνικὸς</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τοῦ</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σκή</w:t>
      </w:r>
      <w:proofErr w:type="spellEnd"/>
      <w:r w:rsidRPr="00417E99">
        <w:rPr>
          <w:rFonts w:ascii="Times New Roman" w:eastAsiaTheme="minorHAnsi" w:hAnsi="Times New Roman"/>
          <w:b/>
          <w:sz w:val="20"/>
          <w:szCs w:val="20"/>
          <w:lang w:val="en-US" w:eastAsia="en-US" w:bidi="he-IL"/>
        </w:rPr>
        <w:t xml:space="preserve">πτρου καὶ </w:t>
      </w:r>
      <w:proofErr w:type="spellStart"/>
      <w:r w:rsidRPr="00417E99">
        <w:rPr>
          <w:rFonts w:ascii="Times New Roman" w:eastAsiaTheme="minorHAnsi" w:hAnsi="Times New Roman"/>
          <w:b/>
          <w:sz w:val="20"/>
          <w:szCs w:val="20"/>
          <w:lang w:val="en-US" w:eastAsia="en-US" w:bidi="he-IL"/>
        </w:rPr>
        <w:t>δι</w:t>
      </w:r>
      <w:proofErr w:type="spellEnd"/>
      <w:r w:rsidRPr="00417E99">
        <w:rPr>
          <w:rFonts w:ascii="Times New Roman" w:eastAsiaTheme="minorHAnsi" w:hAnsi="Times New Roman"/>
          <w:b/>
          <w:sz w:val="20"/>
          <w:szCs w:val="20"/>
          <w:lang w:val="en-US" w:eastAsia="en-US" w:bidi="he-IL"/>
        </w:rPr>
        <w:t xml:space="preserve">αδήματος </w:t>
      </w:r>
      <w:proofErr w:type="spellStart"/>
      <w:r w:rsidRPr="00417E99">
        <w:rPr>
          <w:rFonts w:ascii="Times New Roman" w:eastAsiaTheme="minorHAnsi" w:hAnsi="Times New Roman"/>
          <w:b/>
          <w:sz w:val="20"/>
          <w:szCs w:val="20"/>
          <w:lang w:val="en-US" w:eastAsia="en-US" w:bidi="he-IL"/>
        </w:rPr>
        <w:t>ἠξιωμένος</w:t>
      </w:r>
      <w:proofErr w:type="spellEnd"/>
      <w:r w:rsidRPr="00417E99">
        <w:rPr>
          <w:rFonts w:ascii="Times New Roman" w:eastAsiaTheme="minorHAnsi" w:hAnsi="Times New Roman"/>
          <w:b/>
          <w:sz w:val="20"/>
          <w:szCs w:val="20"/>
          <w:lang w:val="en-US" w:eastAsia="en-US" w:bidi="he-IL"/>
        </w:rPr>
        <w:t xml:space="preserve"> πα</w:t>
      </w:r>
      <w:proofErr w:type="spellStart"/>
      <w:r w:rsidRPr="00417E99">
        <w:rPr>
          <w:rFonts w:ascii="Times New Roman" w:eastAsiaTheme="minorHAnsi" w:hAnsi="Times New Roman"/>
          <w:b/>
          <w:sz w:val="20"/>
          <w:szCs w:val="20"/>
          <w:lang w:val="en-US" w:eastAsia="en-US" w:bidi="he-IL"/>
        </w:rPr>
        <w:t>ρὰ</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τοῦ</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Διὸς</w:t>
      </w:r>
      <w:proofErr w:type="spellEnd"/>
      <w:r w:rsidRPr="00417E99">
        <w:rPr>
          <w:rFonts w:ascii="Times New Roman" w:eastAsiaTheme="minorHAnsi" w:hAnsi="Times New Roman"/>
          <w:sz w:val="20"/>
          <w:szCs w:val="20"/>
          <w:lang w:val="en-US" w:eastAsia="en-US" w:bidi="he-IL"/>
        </w:rPr>
        <w:t xml:space="preserve"> καὶ </w:t>
      </w:r>
      <w:proofErr w:type="spellStart"/>
      <w:r w:rsidRPr="00417E99">
        <w:rPr>
          <w:rFonts w:ascii="Times New Roman" w:eastAsiaTheme="minorHAnsi" w:hAnsi="Times New Roman"/>
          <w:sz w:val="20"/>
          <w:szCs w:val="20"/>
          <w:lang w:val="en-US" w:eastAsia="en-US" w:bidi="he-IL"/>
        </w:rPr>
        <w:t>λέγων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ἵν</w:t>
      </w:r>
      <w:proofErr w:type="spellEnd"/>
      <w:r w:rsidRPr="00417E99">
        <w:rPr>
          <w:rFonts w:ascii="Times New Roman" w:eastAsiaTheme="minorHAnsi" w:hAnsi="Times New Roman"/>
          <w:sz w:val="20"/>
          <w:szCs w:val="20"/>
          <w:lang w:val="en-US" w:eastAsia="en-US" w:bidi="he-IL"/>
        </w:rPr>
        <w:t>’</w:t>
      </w:r>
      <w:r w:rsidRPr="00417E99">
        <w:rPr>
          <w:rFonts w:ascii="Times New Roman" w:eastAsiaTheme="minorHAnsi" w:hAnsi="Times New Roman"/>
          <w:sz w:val="20"/>
          <w:szCs w:val="20"/>
          <w:lang w:val="el-GR" w:eastAsia="en-US" w:bidi="he-IL"/>
        </w:rPr>
        <w:t xml:space="preserve"> </w:t>
      </w:r>
      <w:proofErr w:type="spellStart"/>
      <w:r w:rsidRPr="00417E99">
        <w:rPr>
          <w:rFonts w:ascii="Times New Roman" w:eastAsiaTheme="minorHAnsi" w:hAnsi="Times New Roman"/>
          <w:sz w:val="20"/>
          <w:szCs w:val="20"/>
          <w:lang w:val="en-US" w:eastAsia="en-US" w:bidi="he-IL"/>
        </w:rPr>
        <w:t>ἴδητε</w:t>
      </w:r>
      <w:proofErr w:type="spellEnd"/>
      <w:r w:rsidRPr="00417E99">
        <w:rPr>
          <w:rFonts w:ascii="Times New Roman" w:eastAsiaTheme="minorHAnsi" w:hAnsi="Times New Roman"/>
          <w:sz w:val="20"/>
          <w:szCs w:val="20"/>
          <w:lang w:val="en-US" w:eastAsia="en-US" w:bidi="he-IL"/>
        </w:rPr>
        <w:t xml:space="preserve">, ὦ </w:t>
      </w:r>
      <w:proofErr w:type="spellStart"/>
      <w:r w:rsidRPr="00417E99">
        <w:rPr>
          <w:rFonts w:ascii="Times New Roman" w:eastAsiaTheme="minorHAnsi" w:hAnsi="Times New Roman"/>
          <w:sz w:val="20"/>
          <w:szCs w:val="20"/>
          <w:lang w:val="en-US" w:eastAsia="en-US" w:bidi="he-IL"/>
        </w:rPr>
        <w:t>ἄνθρω</w:t>
      </w:r>
      <w:proofErr w:type="spellEnd"/>
      <w:r w:rsidRPr="00417E99">
        <w:rPr>
          <w:rFonts w:ascii="Times New Roman" w:eastAsiaTheme="minorHAnsi" w:hAnsi="Times New Roman"/>
          <w:sz w:val="20"/>
          <w:szCs w:val="20"/>
          <w:lang w:val="en-US" w:eastAsia="en-US" w:bidi="he-IL"/>
        </w:rPr>
        <w:t xml:space="preserve">ποι, </w:t>
      </w:r>
      <w:proofErr w:type="spellStart"/>
      <w:r w:rsidRPr="00417E99">
        <w:rPr>
          <w:rFonts w:ascii="Times New Roman" w:eastAsiaTheme="minorHAnsi" w:hAnsi="Times New Roman"/>
          <w:sz w:val="20"/>
          <w:szCs w:val="20"/>
          <w:lang w:val="en-US" w:eastAsia="en-US" w:bidi="he-IL"/>
        </w:rPr>
        <w:t>ὅτι</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τὴν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εὐδ</w:t>
      </w:r>
      <w:proofErr w:type="spellEnd"/>
      <w:r w:rsidRPr="00417E99">
        <w:rPr>
          <w:rFonts w:ascii="Times New Roman" w:eastAsiaTheme="minorHAnsi" w:hAnsi="Times New Roman"/>
          <w:sz w:val="20"/>
          <w:szCs w:val="20"/>
          <w:lang w:val="en-US" w:eastAsia="en-US" w:bidi="he-IL"/>
        </w:rPr>
        <w:t xml:space="preserve">αιμονίαν καὶ </w:t>
      </w:r>
      <w:proofErr w:type="spellStart"/>
      <w:r w:rsidRPr="00417E99">
        <w:rPr>
          <w:rFonts w:ascii="Times New Roman" w:eastAsiaTheme="minorHAnsi" w:hAnsi="Times New Roman"/>
          <w:sz w:val="20"/>
          <w:szCs w:val="20"/>
          <w:lang w:val="en-US" w:eastAsia="en-US" w:bidi="he-IL"/>
        </w:rPr>
        <w:t>ἀτ</w:t>
      </w:r>
      <w:proofErr w:type="spellEnd"/>
      <w:r w:rsidRPr="00417E99">
        <w:rPr>
          <w:rFonts w:ascii="Times New Roman" w:eastAsiaTheme="minorHAnsi" w:hAnsi="Times New Roman"/>
          <w:sz w:val="20"/>
          <w:szCs w:val="20"/>
          <w:lang w:val="en-US" w:eastAsia="en-US" w:bidi="he-IL"/>
        </w:rPr>
        <w:t xml:space="preserve">αραξίαν (31) </w:t>
      </w:r>
      <w:proofErr w:type="spellStart"/>
      <w:r w:rsidRPr="00417E99">
        <w:rPr>
          <w:rFonts w:ascii="Times New Roman" w:eastAsiaTheme="minorHAnsi" w:hAnsi="Times New Roman"/>
          <w:sz w:val="20"/>
          <w:szCs w:val="20"/>
          <w:lang w:val="en-US" w:eastAsia="en-US" w:bidi="he-IL"/>
        </w:rPr>
        <w:t>οὐχ</w:t>
      </w:r>
      <w:proofErr w:type="spellEnd"/>
      <w:r w:rsidRPr="00417E99">
        <w:rPr>
          <w:rFonts w:ascii="Times New Roman" w:eastAsiaTheme="minorHAnsi" w:hAnsi="Times New Roman"/>
          <w:sz w:val="20"/>
          <w:szCs w:val="20"/>
          <w:lang w:val="en-US" w:eastAsia="en-US" w:bidi="he-IL"/>
        </w:rPr>
        <w:t xml:space="preserve"> ὅπ</w:t>
      </w:r>
      <w:proofErr w:type="spellStart"/>
      <w:r w:rsidRPr="00417E99">
        <w:rPr>
          <w:rFonts w:ascii="Times New Roman" w:eastAsiaTheme="minorHAnsi" w:hAnsi="Times New Roman"/>
          <w:sz w:val="20"/>
          <w:szCs w:val="20"/>
          <w:lang w:val="en-US" w:eastAsia="en-US" w:bidi="he-IL"/>
        </w:rPr>
        <w:t>ου</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ἐστὶ</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ζητεῖτε</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ἀλλ</w:t>
      </w:r>
      <w:proofErr w:type="spellEnd"/>
      <w:r w:rsidRPr="00417E99">
        <w:rPr>
          <w:rFonts w:ascii="Times New Roman" w:eastAsiaTheme="minorHAnsi" w:hAnsi="Times New Roman"/>
          <w:sz w:val="20"/>
          <w:szCs w:val="20"/>
          <w:lang w:val="en-US" w:eastAsia="en-US" w:bidi="he-IL"/>
        </w:rPr>
        <w:t>’ ὅπ</w:t>
      </w:r>
      <w:proofErr w:type="spellStart"/>
      <w:r w:rsidRPr="00417E99">
        <w:rPr>
          <w:rFonts w:ascii="Times New Roman" w:eastAsiaTheme="minorHAnsi" w:hAnsi="Times New Roman"/>
          <w:sz w:val="20"/>
          <w:szCs w:val="20"/>
          <w:lang w:val="en-US" w:eastAsia="en-US" w:bidi="he-IL"/>
        </w:rPr>
        <w:t>ου</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μή</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ἐστιν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ἰδοὺ</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ἐγὼ</w:t>
      </w:r>
      <w:proofErr w:type="spellEnd"/>
      <w:r w:rsidRPr="00417E99">
        <w:rPr>
          <w:rFonts w:ascii="Times New Roman" w:eastAsiaTheme="minorHAnsi" w:hAnsi="Times New Roman"/>
          <w:sz w:val="20"/>
          <w:szCs w:val="20"/>
          <w:lang w:val="el-GR" w:eastAsia="en-US" w:bidi="he-IL"/>
        </w:rPr>
        <w:t xml:space="preserve"> </w:t>
      </w:r>
      <w:proofErr w:type="spellStart"/>
      <w:r w:rsidRPr="00417E99">
        <w:rPr>
          <w:rFonts w:ascii="Times New Roman" w:eastAsiaTheme="minorHAnsi" w:hAnsi="Times New Roman"/>
          <w:sz w:val="20"/>
          <w:szCs w:val="20"/>
          <w:lang w:val="en-US" w:eastAsia="en-US" w:bidi="he-IL"/>
        </w:rPr>
        <w:t>ὑμῖν</w:t>
      </w:r>
      <w:proofErr w:type="spellEnd"/>
      <w:r w:rsidRPr="00417E99">
        <w:rPr>
          <w:rFonts w:ascii="Times New Roman" w:eastAsiaTheme="minorHAnsi" w:hAnsi="Times New Roman"/>
          <w:sz w:val="20"/>
          <w:szCs w:val="20"/>
          <w:lang w:val="en-US" w:eastAsia="en-US" w:bidi="he-IL"/>
        </w:rPr>
        <w:t xml:space="preserve"> </w:t>
      </w:r>
      <w:r w:rsidRPr="00417E99">
        <w:rPr>
          <w:rFonts w:ascii="Times New Roman" w:eastAsiaTheme="minorHAnsi" w:hAnsi="Times New Roman"/>
          <w:b/>
          <w:sz w:val="20"/>
          <w:szCs w:val="20"/>
          <w:lang w:val="en-US" w:eastAsia="en-US" w:bidi="he-IL"/>
        </w:rPr>
        <w:t>πα</w:t>
      </w:r>
      <w:proofErr w:type="spellStart"/>
      <w:r w:rsidRPr="00417E99">
        <w:rPr>
          <w:rFonts w:ascii="Times New Roman" w:eastAsiaTheme="minorHAnsi" w:hAnsi="Times New Roman"/>
          <w:b/>
          <w:sz w:val="20"/>
          <w:szCs w:val="20"/>
          <w:lang w:val="en-US" w:eastAsia="en-US" w:bidi="he-IL"/>
        </w:rPr>
        <w:t>ράδειγμ</w:t>
      </w:r>
      <w:proofErr w:type="spellEnd"/>
      <w:r w:rsidRPr="00417E99">
        <w:rPr>
          <w:rFonts w:ascii="Times New Roman" w:eastAsiaTheme="minorHAnsi" w:hAnsi="Times New Roman"/>
          <w:b/>
          <w:sz w:val="20"/>
          <w:szCs w:val="20"/>
          <w:lang w:val="en-US" w:eastAsia="en-US" w:bidi="he-IL"/>
        </w:rPr>
        <w:t xml:space="preserve">α ὑπὸ </w:t>
      </w:r>
      <w:proofErr w:type="spellStart"/>
      <w:r w:rsidRPr="00417E99">
        <w:rPr>
          <w:rFonts w:ascii="Times New Roman" w:eastAsiaTheme="minorHAnsi" w:hAnsi="Times New Roman"/>
          <w:b/>
          <w:sz w:val="20"/>
          <w:szCs w:val="20"/>
          <w:lang w:val="en-US" w:eastAsia="en-US" w:bidi="he-IL"/>
        </w:rPr>
        <w:t>τοῦ</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θεοῦ</w:t>
      </w:r>
      <w:proofErr w:type="spellEnd"/>
      <w:r w:rsidRPr="00417E99">
        <w:rPr>
          <w:rFonts w:ascii="Times New Roman" w:eastAsiaTheme="minorHAnsi" w:hAnsi="Times New Roman"/>
          <w:b/>
          <w:sz w:val="20"/>
          <w:szCs w:val="20"/>
          <w:lang w:val="en-US" w:eastAsia="en-US" w:bidi="he-IL"/>
        </w:rPr>
        <w:t xml:space="preserve"> ἀπ</w:t>
      </w:r>
      <w:proofErr w:type="spellStart"/>
      <w:r w:rsidRPr="00417E99">
        <w:rPr>
          <w:rFonts w:ascii="Times New Roman" w:eastAsiaTheme="minorHAnsi" w:hAnsi="Times New Roman"/>
          <w:b/>
          <w:sz w:val="20"/>
          <w:szCs w:val="20"/>
          <w:lang w:val="en-US" w:eastAsia="en-US" w:bidi="he-IL"/>
        </w:rPr>
        <w:t>έστ</w:t>
      </w:r>
      <w:proofErr w:type="spellEnd"/>
      <w:r w:rsidRPr="00417E99">
        <w:rPr>
          <w:rFonts w:ascii="Times New Roman" w:eastAsiaTheme="minorHAnsi" w:hAnsi="Times New Roman"/>
          <w:b/>
          <w:sz w:val="20"/>
          <w:szCs w:val="20"/>
          <w:lang w:val="en-US" w:eastAsia="en-US" w:bidi="he-IL"/>
        </w:rPr>
        <w:t xml:space="preserve">αλμαι </w:t>
      </w:r>
      <w:proofErr w:type="spellStart"/>
      <w:r w:rsidRPr="00417E99">
        <w:rPr>
          <w:rFonts w:ascii="Times New Roman" w:eastAsiaTheme="minorHAnsi" w:hAnsi="Times New Roman"/>
          <w:b/>
          <w:sz w:val="20"/>
          <w:szCs w:val="20"/>
          <w:lang w:val="en-US" w:eastAsia="en-US" w:bidi="he-IL"/>
        </w:rPr>
        <w:t>μήτε</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κτῆσιν</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ἔχων</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μήτε</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οἶκον</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μήτε</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γυν</w:t>
      </w:r>
      <w:proofErr w:type="spellEnd"/>
      <w:r w:rsidRPr="00417E99">
        <w:rPr>
          <w:rFonts w:ascii="Times New Roman" w:eastAsiaTheme="minorHAnsi" w:hAnsi="Times New Roman"/>
          <w:b/>
          <w:sz w:val="20"/>
          <w:szCs w:val="20"/>
          <w:lang w:val="en-US" w:eastAsia="en-US" w:bidi="he-IL"/>
        </w:rPr>
        <w:t xml:space="preserve">αῖκα </w:t>
      </w:r>
      <w:proofErr w:type="spellStart"/>
      <w:r w:rsidRPr="00417E99">
        <w:rPr>
          <w:rFonts w:ascii="Times New Roman" w:eastAsiaTheme="minorHAnsi" w:hAnsi="Times New Roman"/>
          <w:b/>
          <w:sz w:val="20"/>
          <w:szCs w:val="20"/>
          <w:lang w:val="en-US" w:eastAsia="en-US" w:bidi="he-IL"/>
        </w:rPr>
        <w:t>μήτε</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τέκν</w:t>
      </w:r>
      <w:proofErr w:type="spellEnd"/>
      <w:r w:rsidRPr="00417E99">
        <w:rPr>
          <w:rFonts w:ascii="Times New Roman" w:eastAsiaTheme="minorHAnsi" w:hAnsi="Times New Roman"/>
          <w:b/>
          <w:sz w:val="20"/>
          <w:szCs w:val="20"/>
          <w:lang w:val="en-US" w:eastAsia="en-US" w:bidi="he-IL"/>
        </w:rPr>
        <w:t xml:space="preserve">α, </w:t>
      </w:r>
      <w:proofErr w:type="spellStart"/>
      <w:r w:rsidRPr="00417E99">
        <w:rPr>
          <w:rFonts w:ascii="Times New Roman" w:eastAsiaTheme="minorHAnsi" w:hAnsi="Times New Roman"/>
          <w:b/>
          <w:sz w:val="20"/>
          <w:szCs w:val="20"/>
          <w:lang w:val="en-US" w:eastAsia="en-US" w:bidi="he-IL"/>
        </w:rPr>
        <w:t>ἀλλὰ</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μηδ’ὑ</w:t>
      </w:r>
      <w:proofErr w:type="spellEnd"/>
      <w:r w:rsidRPr="00417E99">
        <w:rPr>
          <w:rFonts w:ascii="Times New Roman" w:eastAsiaTheme="minorHAnsi" w:hAnsi="Times New Roman"/>
          <w:b/>
          <w:sz w:val="20"/>
          <w:szCs w:val="20"/>
          <w:lang w:val="en-US" w:eastAsia="en-US" w:bidi="he-IL"/>
        </w:rPr>
        <w:t xml:space="preserve">πόστρωμα </w:t>
      </w:r>
      <w:proofErr w:type="spellStart"/>
      <w:r w:rsidRPr="00417E99">
        <w:rPr>
          <w:rFonts w:ascii="Times New Roman" w:eastAsiaTheme="minorHAnsi" w:hAnsi="Times New Roman"/>
          <w:b/>
          <w:sz w:val="20"/>
          <w:szCs w:val="20"/>
          <w:lang w:val="en-US" w:eastAsia="en-US" w:bidi="he-IL"/>
        </w:rPr>
        <w:t>μηδὲ</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χιτῶν</w:t>
      </w:r>
      <w:proofErr w:type="spellEnd"/>
      <w:r w:rsidRPr="00417E99">
        <w:rPr>
          <w:rFonts w:ascii="Times New Roman" w:eastAsiaTheme="minorHAnsi" w:hAnsi="Times New Roman"/>
          <w:b/>
          <w:sz w:val="20"/>
          <w:szCs w:val="20"/>
          <w:lang w:val="en-US" w:eastAsia="en-US" w:bidi="he-IL"/>
        </w:rPr>
        <w:t xml:space="preserve">α </w:t>
      </w:r>
      <w:proofErr w:type="spellStart"/>
      <w:r w:rsidRPr="00417E99">
        <w:rPr>
          <w:rFonts w:ascii="Times New Roman" w:eastAsiaTheme="minorHAnsi" w:hAnsi="Times New Roman"/>
          <w:b/>
          <w:sz w:val="20"/>
          <w:szCs w:val="20"/>
          <w:lang w:val="en-US" w:eastAsia="en-US" w:bidi="he-IL"/>
        </w:rPr>
        <w:t>μηδὲ</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σκεῦος</w:t>
      </w:r>
      <w:proofErr w:type="spellEnd"/>
      <w:r w:rsidRPr="00417E99">
        <w:rPr>
          <w:rFonts w:ascii="Times New Roman" w:eastAsiaTheme="minorHAnsi" w:hAnsi="Times New Roman"/>
          <w:b/>
          <w:sz w:val="20"/>
          <w:szCs w:val="20"/>
          <w:lang w:val="en-US" w:eastAsia="en-US" w:bidi="he-IL"/>
        </w:rPr>
        <w:t xml:space="preserve">· </w:t>
      </w:r>
      <w:r w:rsidRPr="00417E99">
        <w:rPr>
          <w:rFonts w:ascii="Times New Roman" w:eastAsiaTheme="minorHAnsi" w:hAnsi="Times New Roman"/>
          <w:sz w:val="20"/>
          <w:szCs w:val="20"/>
          <w:lang w:val="en-US" w:eastAsia="en-US" w:bidi="he-IL"/>
        </w:rPr>
        <w:t xml:space="preserve">καὶ </w:t>
      </w:r>
      <w:proofErr w:type="spellStart"/>
      <w:r w:rsidRPr="00417E99">
        <w:rPr>
          <w:rFonts w:ascii="Times New Roman" w:eastAsiaTheme="minorHAnsi" w:hAnsi="Times New Roman"/>
          <w:sz w:val="20"/>
          <w:szCs w:val="20"/>
          <w:lang w:val="en-US" w:eastAsia="en-US" w:bidi="he-IL"/>
        </w:rPr>
        <w:t>ἴδετε</w:t>
      </w:r>
      <w:proofErr w:type="spellEnd"/>
      <w:r w:rsidRPr="00417E99">
        <w:rPr>
          <w:rFonts w:ascii="Times New Roman" w:eastAsiaTheme="minorHAnsi" w:hAnsi="Times New Roman"/>
          <w:sz w:val="20"/>
          <w:szCs w:val="20"/>
          <w:lang w:val="en-US" w:eastAsia="en-US" w:bidi="he-IL"/>
        </w:rPr>
        <w:t>, π</w:t>
      </w:r>
      <w:proofErr w:type="spellStart"/>
      <w:r w:rsidRPr="00417E99">
        <w:rPr>
          <w:rFonts w:ascii="Times New Roman" w:eastAsiaTheme="minorHAnsi" w:hAnsi="Times New Roman"/>
          <w:sz w:val="20"/>
          <w:szCs w:val="20"/>
          <w:lang w:val="en-US" w:eastAsia="en-US" w:bidi="he-IL"/>
        </w:rPr>
        <w:t>ῶς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ὑγι</w:t>
      </w:r>
      <w:proofErr w:type="spellEnd"/>
      <w:r w:rsidRPr="00417E99">
        <w:rPr>
          <w:rFonts w:ascii="Times New Roman" w:eastAsiaTheme="minorHAnsi" w:hAnsi="Times New Roman"/>
          <w:sz w:val="20"/>
          <w:szCs w:val="20"/>
          <w:lang w:val="en-US" w:eastAsia="en-US" w:bidi="he-IL"/>
        </w:rPr>
        <w:t>αίνω· π</w:t>
      </w:r>
      <w:proofErr w:type="spellStart"/>
      <w:r w:rsidRPr="00417E99">
        <w:rPr>
          <w:rFonts w:ascii="Times New Roman" w:eastAsiaTheme="minorHAnsi" w:hAnsi="Times New Roman"/>
          <w:sz w:val="20"/>
          <w:szCs w:val="20"/>
          <w:lang w:val="en-US" w:eastAsia="en-US" w:bidi="he-IL"/>
        </w:rPr>
        <w:t>ειράθητέ</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μου</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κἂν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ἴδητε</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ἀτάρ</w:t>
      </w:r>
      <w:proofErr w:type="spellEnd"/>
      <w:r w:rsidRPr="00417E99">
        <w:rPr>
          <w:rFonts w:ascii="Times New Roman" w:eastAsiaTheme="minorHAnsi" w:hAnsi="Times New Roman"/>
          <w:sz w:val="20"/>
          <w:szCs w:val="20"/>
          <w:lang w:val="en-US" w:eastAsia="en-US" w:bidi="he-IL"/>
        </w:rPr>
        <w:t xml:space="preserve">αχον, </w:t>
      </w:r>
      <w:proofErr w:type="spellStart"/>
      <w:r w:rsidRPr="00417E99">
        <w:rPr>
          <w:rFonts w:ascii="Times New Roman" w:eastAsiaTheme="minorHAnsi" w:hAnsi="Times New Roman"/>
          <w:sz w:val="20"/>
          <w:szCs w:val="20"/>
          <w:lang w:val="en-US" w:eastAsia="en-US" w:bidi="he-IL"/>
        </w:rPr>
        <w:t>ἀκούσ</w:t>
      </w:r>
      <w:proofErr w:type="spellEnd"/>
      <w:r w:rsidRPr="00417E99">
        <w:rPr>
          <w:rFonts w:ascii="Times New Roman" w:eastAsiaTheme="minorHAnsi" w:hAnsi="Times New Roman"/>
          <w:sz w:val="20"/>
          <w:szCs w:val="20"/>
          <w:lang w:val="en-US" w:eastAsia="en-US" w:bidi="he-IL"/>
        </w:rPr>
        <w:t xml:space="preserve">ατε   (32) </w:t>
      </w:r>
      <w:proofErr w:type="spellStart"/>
      <w:r w:rsidRPr="00417E99">
        <w:rPr>
          <w:rFonts w:ascii="Times New Roman" w:eastAsiaTheme="minorHAnsi" w:hAnsi="Times New Roman"/>
          <w:sz w:val="20"/>
          <w:szCs w:val="20"/>
          <w:lang w:val="en-US" w:eastAsia="en-US" w:bidi="he-IL"/>
        </w:rPr>
        <w:t>τὰ</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φάρμ</w:t>
      </w:r>
      <w:proofErr w:type="spellEnd"/>
      <w:r w:rsidRPr="00417E99">
        <w:rPr>
          <w:rFonts w:ascii="Times New Roman" w:eastAsiaTheme="minorHAnsi" w:hAnsi="Times New Roman"/>
          <w:sz w:val="20"/>
          <w:szCs w:val="20"/>
          <w:lang w:val="en-US" w:eastAsia="en-US" w:bidi="he-IL"/>
        </w:rPr>
        <w:t xml:space="preserve">ακα καὶ </w:t>
      </w:r>
      <w:proofErr w:type="spellStart"/>
      <w:r w:rsidRPr="00417E99">
        <w:rPr>
          <w:rFonts w:ascii="Times New Roman" w:eastAsiaTheme="minorHAnsi" w:hAnsi="Times New Roman"/>
          <w:sz w:val="20"/>
          <w:szCs w:val="20"/>
          <w:lang w:val="en-US" w:eastAsia="en-US" w:bidi="he-IL"/>
        </w:rPr>
        <w:t>ὑφ</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ὧν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ἐθερ</w:t>
      </w:r>
      <w:proofErr w:type="spellEnd"/>
      <w:r w:rsidRPr="00417E99">
        <w:rPr>
          <w:rFonts w:ascii="Times New Roman" w:eastAsiaTheme="minorHAnsi" w:hAnsi="Times New Roman"/>
          <w:sz w:val="20"/>
          <w:szCs w:val="20"/>
          <w:lang w:val="en-US" w:eastAsia="en-US" w:bidi="he-IL"/>
        </w:rPr>
        <w:t xml:space="preserve">απεύθην.’ </w:t>
      </w:r>
      <w:proofErr w:type="spellStart"/>
      <w:r w:rsidRPr="00417E99">
        <w:rPr>
          <w:rFonts w:ascii="Times New Roman" w:eastAsiaTheme="minorHAnsi" w:hAnsi="Times New Roman"/>
          <w:sz w:val="20"/>
          <w:szCs w:val="20"/>
          <w:lang w:val="en-US" w:eastAsia="en-US" w:bidi="he-IL"/>
        </w:rPr>
        <w:t>τοῦτο</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γὰρ</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ἤδη</w:t>
      </w:r>
      <w:proofErr w:type="spellEnd"/>
      <w:r w:rsidRPr="00417E99">
        <w:rPr>
          <w:rFonts w:ascii="Times New Roman" w:eastAsiaTheme="minorHAnsi" w:hAnsi="Times New Roman"/>
          <w:sz w:val="20"/>
          <w:szCs w:val="20"/>
          <w:lang w:val="en-US" w:eastAsia="en-US" w:bidi="he-IL"/>
        </w:rPr>
        <w:t xml:space="preserve"> καὶ </w:t>
      </w:r>
      <w:proofErr w:type="spellStart"/>
      <w:r w:rsidRPr="00417E99">
        <w:rPr>
          <w:rFonts w:ascii="Times New Roman" w:eastAsiaTheme="minorHAnsi" w:hAnsi="Times New Roman"/>
          <w:sz w:val="20"/>
          <w:szCs w:val="20"/>
          <w:lang w:val="en-US" w:eastAsia="en-US" w:bidi="he-IL"/>
        </w:rPr>
        <w:t>φιλάνθρω</w:t>
      </w:r>
      <w:proofErr w:type="spellEnd"/>
      <w:r w:rsidRPr="00417E99">
        <w:rPr>
          <w:rFonts w:ascii="Times New Roman" w:eastAsiaTheme="minorHAnsi" w:hAnsi="Times New Roman"/>
          <w:sz w:val="20"/>
          <w:szCs w:val="20"/>
          <w:lang w:val="en-US" w:eastAsia="en-US" w:bidi="he-IL"/>
        </w:rPr>
        <w:t xml:space="preserve">πον καὶ </w:t>
      </w:r>
      <w:proofErr w:type="spellStart"/>
      <w:r w:rsidRPr="00417E99">
        <w:rPr>
          <w:rFonts w:ascii="Times New Roman" w:eastAsiaTheme="minorHAnsi" w:hAnsi="Times New Roman"/>
          <w:sz w:val="20"/>
          <w:szCs w:val="20"/>
          <w:lang w:val="en-US" w:eastAsia="en-US" w:bidi="he-IL"/>
        </w:rPr>
        <w:t>γενν</w:t>
      </w:r>
      <w:proofErr w:type="spellEnd"/>
      <w:r w:rsidRPr="00417E99">
        <w:rPr>
          <w:rFonts w:ascii="Times New Roman" w:eastAsiaTheme="minorHAnsi" w:hAnsi="Times New Roman"/>
          <w:sz w:val="20"/>
          <w:szCs w:val="20"/>
          <w:lang w:val="en-US" w:eastAsia="en-US" w:bidi="he-IL"/>
        </w:rPr>
        <w:t xml:space="preserve">αῖον. </w:t>
      </w:r>
      <w:proofErr w:type="spellStart"/>
      <w:r w:rsidRPr="00417E99">
        <w:rPr>
          <w:rFonts w:ascii="Times New Roman" w:eastAsiaTheme="minorHAnsi" w:hAnsi="Times New Roman"/>
          <w:sz w:val="20"/>
          <w:szCs w:val="20"/>
          <w:lang w:val="en-US" w:eastAsia="en-US" w:bidi="he-IL"/>
        </w:rPr>
        <w:t>ἀλλ</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ὁρᾶτε</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τίνος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ἔργον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ἐστίν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τοῦ</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Διὸς</w:t>
      </w:r>
      <w:proofErr w:type="spellEnd"/>
      <w:r w:rsidRPr="00417E99">
        <w:rPr>
          <w:rFonts w:ascii="Times New Roman" w:eastAsiaTheme="minorHAnsi" w:hAnsi="Times New Roman"/>
          <w:sz w:val="20"/>
          <w:szCs w:val="20"/>
          <w:lang w:val="en-US" w:eastAsia="en-US" w:bidi="he-IL"/>
        </w:rPr>
        <w:t xml:space="preserve"> ἢ </w:t>
      </w:r>
      <w:proofErr w:type="spellStart"/>
      <w:r w:rsidRPr="00417E99">
        <w:rPr>
          <w:rFonts w:ascii="Times New Roman" w:eastAsiaTheme="minorHAnsi" w:hAnsi="Times New Roman"/>
          <w:sz w:val="20"/>
          <w:szCs w:val="20"/>
          <w:lang w:val="en-US" w:eastAsia="en-US" w:bidi="he-IL"/>
        </w:rPr>
        <w:t>ὃν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ἂν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ἐκεῖνος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ἄξιον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κρίνῃ</w:t>
      </w:r>
      <w:proofErr w:type="spellEnd"/>
      <w:r w:rsidRPr="00417E99">
        <w:rPr>
          <w:rFonts w:ascii="Times New Roman" w:eastAsiaTheme="minorHAnsi" w:hAnsi="Times New Roman"/>
          <w:sz w:val="20"/>
          <w:szCs w:val="20"/>
          <w:lang w:val="en-US" w:eastAsia="en-US" w:bidi="he-IL"/>
        </w:rPr>
        <w:t xml:space="preserve"> τα</w:t>
      </w:r>
      <w:proofErr w:type="spellStart"/>
      <w:r w:rsidRPr="00417E99">
        <w:rPr>
          <w:rFonts w:ascii="Times New Roman" w:eastAsiaTheme="minorHAnsi" w:hAnsi="Times New Roman"/>
          <w:sz w:val="20"/>
          <w:szCs w:val="20"/>
          <w:lang w:val="en-US" w:eastAsia="en-US" w:bidi="he-IL"/>
        </w:rPr>
        <w:t>ύτης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τῆς</w:t>
      </w:r>
      <w:proofErr w:type="spellEnd"/>
      <w:r w:rsidRPr="00417E99">
        <w:rPr>
          <w:rFonts w:ascii="Times New Roman" w:eastAsiaTheme="minorHAnsi" w:hAnsi="Times New Roman"/>
          <w:sz w:val="20"/>
          <w:szCs w:val="20"/>
          <w:lang w:val="en-US" w:eastAsia="en-US" w:bidi="he-IL"/>
        </w:rPr>
        <w:t xml:space="preserve"> ὑπ</w:t>
      </w:r>
      <w:proofErr w:type="spellStart"/>
      <w:r w:rsidRPr="00417E99">
        <w:rPr>
          <w:rFonts w:ascii="Times New Roman" w:eastAsiaTheme="minorHAnsi" w:hAnsi="Times New Roman"/>
          <w:sz w:val="20"/>
          <w:szCs w:val="20"/>
          <w:lang w:val="en-US" w:eastAsia="en-US" w:bidi="he-IL"/>
        </w:rPr>
        <w:t>ηρεσί</w:t>
      </w:r>
      <w:proofErr w:type="spellEnd"/>
      <w:r w:rsidRPr="00417E99">
        <w:rPr>
          <w:rFonts w:ascii="Times New Roman" w:eastAsiaTheme="minorHAnsi" w:hAnsi="Times New Roman"/>
          <w:sz w:val="20"/>
          <w:szCs w:val="20"/>
          <w:lang w:val="en-US" w:eastAsia="en-US" w:bidi="he-IL"/>
        </w:rPr>
        <w:t xml:space="preserve">ας, </w:t>
      </w:r>
      <w:proofErr w:type="spellStart"/>
      <w:r w:rsidRPr="00417E99">
        <w:rPr>
          <w:rFonts w:ascii="Times New Roman" w:eastAsiaTheme="minorHAnsi" w:hAnsi="Times New Roman"/>
          <w:sz w:val="20"/>
          <w:szCs w:val="20"/>
          <w:lang w:val="en-US" w:eastAsia="en-US" w:bidi="he-IL"/>
        </w:rPr>
        <w:t>ἵν</w:t>
      </w:r>
      <w:proofErr w:type="spellEnd"/>
      <w:r w:rsidRPr="00417E99">
        <w:rPr>
          <w:rFonts w:ascii="Times New Roman" w:eastAsiaTheme="minorHAnsi" w:hAnsi="Times New Roman"/>
          <w:sz w:val="20"/>
          <w:szCs w:val="20"/>
          <w:lang w:val="en-US" w:eastAsia="en-US" w:bidi="he-IL"/>
        </w:rPr>
        <w:t xml:space="preserve">α </w:t>
      </w:r>
      <w:proofErr w:type="spellStart"/>
      <w:r w:rsidRPr="00417E99">
        <w:rPr>
          <w:rFonts w:ascii="Times New Roman" w:eastAsiaTheme="minorHAnsi" w:hAnsi="Times New Roman"/>
          <w:sz w:val="20"/>
          <w:szCs w:val="20"/>
          <w:lang w:val="en-US" w:eastAsia="en-US" w:bidi="he-IL"/>
        </w:rPr>
        <w:t>μηδ</w:t>
      </w:r>
      <w:proofErr w:type="spellEnd"/>
      <w:r w:rsidRPr="00417E99">
        <w:rPr>
          <w:rFonts w:ascii="Times New Roman" w:eastAsiaTheme="minorHAnsi" w:hAnsi="Times New Roman"/>
          <w:sz w:val="20"/>
          <w:szCs w:val="20"/>
          <w:lang w:val="en-US" w:eastAsia="en-US" w:bidi="he-IL"/>
        </w:rPr>
        <w:t xml:space="preserve">αμοῦ </w:t>
      </w:r>
      <w:proofErr w:type="spellStart"/>
      <w:r w:rsidRPr="00417E99">
        <w:rPr>
          <w:rFonts w:ascii="Times New Roman" w:eastAsiaTheme="minorHAnsi" w:hAnsi="Times New Roman"/>
          <w:sz w:val="20"/>
          <w:szCs w:val="20"/>
          <w:lang w:val="en-US" w:eastAsia="en-US" w:bidi="he-IL"/>
        </w:rPr>
        <w:t>μηδὲν</w:t>
      </w:r>
      <w:proofErr w:type="spellEnd"/>
      <w:r w:rsidRPr="00417E99">
        <w:rPr>
          <w:rFonts w:ascii="Times New Roman" w:eastAsiaTheme="minorHAnsi" w:hAnsi="Times New Roman"/>
          <w:sz w:val="20"/>
          <w:szCs w:val="20"/>
          <w:lang w:val="en-US" w:eastAsia="en-US" w:bidi="he-IL"/>
        </w:rPr>
        <w:t xml:space="preserve"> παρα</w:t>
      </w:r>
      <w:proofErr w:type="spellStart"/>
      <w:r w:rsidRPr="00417E99">
        <w:rPr>
          <w:rFonts w:ascii="Times New Roman" w:eastAsiaTheme="minorHAnsi" w:hAnsi="Times New Roman"/>
          <w:sz w:val="20"/>
          <w:szCs w:val="20"/>
          <w:lang w:val="en-US" w:eastAsia="en-US" w:bidi="he-IL"/>
        </w:rPr>
        <w:t>γυμνώσῃ</w:t>
      </w:r>
      <w:proofErr w:type="spellEnd"/>
      <w:r w:rsidRPr="00417E99">
        <w:rPr>
          <w:rFonts w:ascii="Times New Roman" w:eastAsiaTheme="minorHAnsi" w:hAnsi="Times New Roman"/>
          <w:sz w:val="20"/>
          <w:szCs w:val="20"/>
          <w:lang w:val="en-US" w:eastAsia="en-US" w:bidi="he-IL"/>
        </w:rPr>
        <w:t xml:space="preserve"> π</w:t>
      </w:r>
      <w:proofErr w:type="spellStart"/>
      <w:r w:rsidRPr="00417E99">
        <w:rPr>
          <w:rFonts w:ascii="Times New Roman" w:eastAsiaTheme="minorHAnsi" w:hAnsi="Times New Roman"/>
          <w:sz w:val="20"/>
          <w:szCs w:val="20"/>
          <w:lang w:val="en-US" w:eastAsia="en-US" w:bidi="he-IL"/>
        </w:rPr>
        <w:t>ρὸς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τοὺς</w:t>
      </w:r>
      <w:proofErr w:type="spellEnd"/>
      <w:r w:rsidRPr="00417E99">
        <w:rPr>
          <w:rFonts w:ascii="Times New Roman" w:eastAsiaTheme="minorHAnsi" w:hAnsi="Times New Roman"/>
          <w:sz w:val="20"/>
          <w:szCs w:val="20"/>
          <w:lang w:val="en-US" w:eastAsia="en-US" w:bidi="he-IL"/>
        </w:rPr>
        <w:t xml:space="preserve"> π</w:t>
      </w:r>
      <w:proofErr w:type="spellStart"/>
      <w:r w:rsidRPr="00417E99">
        <w:rPr>
          <w:rFonts w:ascii="Times New Roman" w:eastAsiaTheme="minorHAnsi" w:hAnsi="Times New Roman"/>
          <w:sz w:val="20"/>
          <w:szCs w:val="20"/>
          <w:lang w:val="en-US" w:eastAsia="en-US" w:bidi="he-IL"/>
        </w:rPr>
        <w:t>ολλούς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δι</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οὗ</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τὴν</w:t>
      </w:r>
      <w:proofErr w:type="spellEnd"/>
      <w:r w:rsidRPr="00417E99">
        <w:rPr>
          <w:rFonts w:ascii="Times New Roman" w:eastAsiaTheme="minorHAnsi" w:hAnsi="Times New Roman"/>
          <w:sz w:val="20"/>
          <w:szCs w:val="20"/>
          <w:lang w:val="en-US" w:eastAsia="en-US" w:bidi="he-IL"/>
        </w:rPr>
        <w:t xml:space="preserve"> </w:t>
      </w:r>
      <w:r w:rsidRPr="00417E99">
        <w:rPr>
          <w:rFonts w:ascii="Times New Roman" w:eastAsiaTheme="minorHAnsi" w:hAnsi="Times New Roman"/>
          <w:b/>
          <w:sz w:val="20"/>
          <w:szCs w:val="20"/>
          <w:lang w:val="en-US" w:eastAsia="en-US" w:bidi="he-IL"/>
        </w:rPr>
        <w:t>μα</w:t>
      </w:r>
      <w:proofErr w:type="spellStart"/>
      <w:r w:rsidRPr="00417E99">
        <w:rPr>
          <w:rFonts w:ascii="Times New Roman" w:eastAsiaTheme="minorHAnsi" w:hAnsi="Times New Roman"/>
          <w:b/>
          <w:sz w:val="20"/>
          <w:szCs w:val="20"/>
          <w:lang w:val="en-US" w:eastAsia="en-US" w:bidi="he-IL"/>
        </w:rPr>
        <w:t>ρτυρί</w:t>
      </w:r>
      <w:proofErr w:type="spellEnd"/>
      <w:r w:rsidRPr="00417E99">
        <w:rPr>
          <w:rFonts w:ascii="Times New Roman" w:eastAsiaTheme="minorHAnsi" w:hAnsi="Times New Roman"/>
          <w:b/>
          <w:sz w:val="20"/>
          <w:szCs w:val="20"/>
          <w:lang w:val="en-US" w:eastAsia="en-US" w:bidi="he-IL"/>
        </w:rPr>
        <w:t xml:space="preserve">αν </w:t>
      </w:r>
      <w:proofErr w:type="spellStart"/>
      <w:r w:rsidRPr="00417E99">
        <w:rPr>
          <w:rFonts w:ascii="Times New Roman" w:eastAsiaTheme="minorHAnsi" w:hAnsi="Times New Roman"/>
          <w:b/>
          <w:sz w:val="20"/>
          <w:szCs w:val="20"/>
          <w:lang w:val="en-US" w:eastAsia="en-US" w:bidi="he-IL"/>
        </w:rPr>
        <w:t>τὴν</w:t>
      </w:r>
      <w:proofErr w:type="spellEnd"/>
      <w:r w:rsidRPr="00417E99">
        <w:rPr>
          <w:rFonts w:ascii="Times New Roman" w:eastAsiaTheme="minorHAnsi" w:hAnsi="Times New Roman"/>
          <w:b/>
          <w:sz w:val="20"/>
          <w:szCs w:val="20"/>
          <w:lang w:val="en-US" w:eastAsia="en-US" w:bidi="he-IL"/>
        </w:rPr>
        <w:t xml:space="preserve"> α</w:t>
      </w:r>
      <w:proofErr w:type="spellStart"/>
      <w:r w:rsidRPr="00417E99">
        <w:rPr>
          <w:rFonts w:ascii="Times New Roman" w:eastAsiaTheme="minorHAnsi" w:hAnsi="Times New Roman"/>
          <w:b/>
          <w:sz w:val="20"/>
          <w:szCs w:val="20"/>
          <w:lang w:val="en-US" w:eastAsia="en-US" w:bidi="he-IL"/>
        </w:rPr>
        <w:t>ὑτοῦ</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ἣν</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τῇ</w:t>
      </w:r>
      <w:proofErr w:type="spellEnd"/>
      <w:r w:rsidRPr="00417E99">
        <w:rPr>
          <w:rFonts w:ascii="Times New Roman" w:eastAsiaTheme="minorHAnsi" w:hAnsi="Times New Roman"/>
          <w:b/>
          <w:sz w:val="20"/>
          <w:szCs w:val="20"/>
          <w:lang w:val="en-US" w:eastAsia="en-US" w:bidi="he-IL"/>
        </w:rPr>
        <w:t xml:space="preserve"> </w:t>
      </w:r>
      <w:proofErr w:type="spellStart"/>
      <w:r w:rsidRPr="00417E99">
        <w:rPr>
          <w:rFonts w:ascii="Times New Roman" w:eastAsiaTheme="minorHAnsi" w:hAnsi="Times New Roman"/>
          <w:b/>
          <w:sz w:val="20"/>
          <w:szCs w:val="20"/>
          <w:lang w:val="en-US" w:eastAsia="en-US" w:bidi="he-IL"/>
        </w:rPr>
        <w:t>ἀρετῇ</w:t>
      </w:r>
      <w:proofErr w:type="spellEnd"/>
      <w:r w:rsidRPr="00417E99">
        <w:rPr>
          <w:rFonts w:ascii="Times New Roman" w:eastAsiaTheme="minorHAnsi" w:hAnsi="Times New Roman"/>
          <w:b/>
          <w:sz w:val="20"/>
          <w:szCs w:val="20"/>
          <w:lang w:val="en-US" w:eastAsia="en-US" w:bidi="he-IL"/>
        </w:rPr>
        <w:t xml:space="preserve"> μα</w:t>
      </w:r>
      <w:proofErr w:type="spellStart"/>
      <w:r w:rsidRPr="00417E99">
        <w:rPr>
          <w:rFonts w:ascii="Times New Roman" w:eastAsiaTheme="minorHAnsi" w:hAnsi="Times New Roman"/>
          <w:b/>
          <w:sz w:val="20"/>
          <w:szCs w:val="20"/>
          <w:lang w:val="en-US" w:eastAsia="en-US" w:bidi="he-IL"/>
        </w:rPr>
        <w:t>ρτυρεῖ</w:t>
      </w:r>
      <w:proofErr w:type="spellEnd"/>
      <w:r w:rsidRPr="00417E99">
        <w:rPr>
          <w:rFonts w:ascii="Times New Roman" w:eastAsiaTheme="minorHAnsi" w:hAnsi="Times New Roman"/>
          <w:b/>
          <w:sz w:val="20"/>
          <w:szCs w:val="20"/>
          <w:lang w:val="en-US" w:eastAsia="en-US" w:bidi="he-IL"/>
        </w:rPr>
        <w:t xml:space="preserve"> </w:t>
      </w:r>
      <w:r w:rsidRPr="00417E99">
        <w:rPr>
          <w:rFonts w:ascii="Times New Roman" w:eastAsiaTheme="minorHAnsi" w:hAnsi="Times New Roman"/>
          <w:sz w:val="20"/>
          <w:szCs w:val="20"/>
          <w:lang w:val="en-US" w:eastAsia="en-US" w:bidi="he-IL"/>
        </w:rPr>
        <w:t xml:space="preserve">καὶ </w:t>
      </w:r>
      <w:proofErr w:type="spellStart"/>
      <w:r w:rsidRPr="00417E99">
        <w:rPr>
          <w:rFonts w:ascii="Times New Roman" w:eastAsiaTheme="minorHAnsi" w:hAnsi="Times New Roman"/>
          <w:sz w:val="20"/>
          <w:szCs w:val="20"/>
          <w:lang w:val="en-US" w:eastAsia="en-US" w:bidi="he-IL"/>
        </w:rPr>
        <w:t>τῶν</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ἐκτὸς</w:t>
      </w:r>
      <w:proofErr w:type="spellEnd"/>
      <w:r w:rsidRPr="00417E99">
        <w:rPr>
          <w:rFonts w:ascii="Times New Roman" w:eastAsiaTheme="minorHAnsi" w:hAnsi="Times New Roman"/>
          <w:sz w:val="20"/>
          <w:szCs w:val="20"/>
          <w:lang w:val="en-US" w:eastAsia="en-US" w:bidi="he-IL"/>
        </w:rPr>
        <w:t xml:space="preserve"> καταμα</w:t>
      </w:r>
      <w:proofErr w:type="spellStart"/>
      <w:r w:rsidRPr="00417E99">
        <w:rPr>
          <w:rFonts w:ascii="Times New Roman" w:eastAsiaTheme="minorHAnsi" w:hAnsi="Times New Roman"/>
          <w:sz w:val="20"/>
          <w:szCs w:val="20"/>
          <w:lang w:val="en-US" w:eastAsia="en-US" w:bidi="he-IL"/>
        </w:rPr>
        <w:t>ρτυρεῖ</w:t>
      </w:r>
      <w:proofErr w:type="spellEnd"/>
      <w:r w:rsidRPr="00417E99">
        <w:rPr>
          <w:rFonts w:ascii="Times New Roman" w:eastAsiaTheme="minorHAnsi" w:hAnsi="Times New Roman"/>
          <w:sz w:val="20"/>
          <w:szCs w:val="20"/>
          <w:lang w:val="en-US" w:eastAsia="en-US" w:bidi="he-IL"/>
        </w:rPr>
        <w:t>, α</w:t>
      </w:r>
      <w:proofErr w:type="spellStart"/>
      <w:r w:rsidRPr="00417E99">
        <w:rPr>
          <w:rFonts w:ascii="Times New Roman" w:eastAsiaTheme="minorHAnsi" w:hAnsi="Times New Roman"/>
          <w:sz w:val="20"/>
          <w:szCs w:val="20"/>
          <w:lang w:val="en-US" w:eastAsia="en-US" w:bidi="he-IL"/>
        </w:rPr>
        <w:t>ὐτὸς</w:t>
      </w:r>
      <w:proofErr w:type="spellEnd"/>
      <w:r w:rsidRPr="00417E99">
        <w:rPr>
          <w:rFonts w:ascii="Times New Roman" w:eastAsiaTheme="minorHAnsi" w:hAnsi="Times New Roman"/>
          <w:sz w:val="20"/>
          <w:szCs w:val="20"/>
          <w:lang w:val="en-US" w:eastAsia="en-US" w:bidi="he-IL"/>
        </w:rPr>
        <w:t xml:space="preserve"> </w:t>
      </w:r>
      <w:proofErr w:type="spellStart"/>
      <w:r w:rsidRPr="00417E99">
        <w:rPr>
          <w:rFonts w:ascii="Times New Roman" w:eastAsiaTheme="minorHAnsi" w:hAnsi="Times New Roman"/>
          <w:sz w:val="20"/>
          <w:szCs w:val="20"/>
          <w:lang w:val="en-US" w:eastAsia="en-US" w:bidi="he-IL"/>
        </w:rPr>
        <w:t>ἄκυρον</w:t>
      </w:r>
      <w:proofErr w:type="spellEnd"/>
      <w:r w:rsidRPr="00417E99">
        <w:rPr>
          <w:rFonts w:ascii="Times New Roman" w:eastAsiaTheme="minorHAnsi" w:hAnsi="Times New Roman"/>
          <w:sz w:val="20"/>
          <w:szCs w:val="20"/>
          <w:lang w:val="en-US" w:eastAsia="en-US" w:bidi="he-IL"/>
        </w:rPr>
        <w:t xml:space="preserve"> π</w:t>
      </w:r>
      <w:proofErr w:type="spellStart"/>
      <w:r w:rsidRPr="00417E99">
        <w:rPr>
          <w:rFonts w:ascii="Times New Roman" w:eastAsiaTheme="minorHAnsi" w:hAnsi="Times New Roman"/>
          <w:sz w:val="20"/>
          <w:szCs w:val="20"/>
          <w:lang w:val="en-US" w:eastAsia="en-US" w:bidi="he-IL"/>
        </w:rPr>
        <w:t>οιήσῃ</w:t>
      </w:r>
      <w:proofErr w:type="spellEnd"/>
      <w:r w:rsidRPr="00417E99">
        <w:rPr>
          <w:rFonts w:ascii="Times New Roman" w:eastAsiaTheme="minorHAnsi" w:hAnsi="Times New Roman"/>
          <w:sz w:val="20"/>
          <w:szCs w:val="20"/>
          <w:lang w:val="en-US" w:eastAsia="en-US" w:bidi="he-IL"/>
        </w:rPr>
        <w:t>·</w:t>
      </w:r>
    </w:p>
    <w:p w:rsidR="00976CAA" w:rsidRPr="00417E99" w:rsidRDefault="00976CAA" w:rsidP="00976CAA">
      <w:pPr>
        <w:autoSpaceDE w:val="0"/>
        <w:autoSpaceDN w:val="0"/>
        <w:adjustRightInd w:val="0"/>
        <w:spacing w:line="276" w:lineRule="auto"/>
        <w:jc w:val="both"/>
        <w:rPr>
          <w:rFonts w:ascii="Times New Roman" w:eastAsiaTheme="minorHAnsi" w:hAnsi="Times New Roman"/>
          <w:sz w:val="20"/>
          <w:szCs w:val="20"/>
          <w:lang w:val="en-US" w:eastAsia="en-US" w:bidi="he-IL"/>
        </w:rPr>
      </w:pPr>
    </w:p>
    <w:p w:rsidR="00976CAA" w:rsidRPr="00417E99" w:rsidRDefault="00976CAA" w:rsidP="00976CAA">
      <w:pPr>
        <w:autoSpaceDE w:val="0"/>
        <w:autoSpaceDN w:val="0"/>
        <w:adjustRightInd w:val="0"/>
        <w:spacing w:line="276" w:lineRule="auto"/>
        <w:jc w:val="both"/>
        <w:rPr>
          <w:rFonts w:ascii="Times New Roman" w:eastAsiaTheme="minorHAnsi" w:hAnsi="Times New Roman"/>
          <w:sz w:val="20"/>
          <w:szCs w:val="20"/>
          <w:lang w:val="el-GR" w:eastAsia="en-US" w:bidi="he-IL"/>
        </w:rPr>
      </w:pPr>
      <w:r w:rsidRPr="00417E99">
        <w:rPr>
          <w:rFonts w:ascii="Times New Roman" w:eastAsiaTheme="minorHAnsi" w:hAnsi="Times New Roman"/>
          <w:sz w:val="20"/>
          <w:szCs w:val="20"/>
          <w:lang w:val="el-GR" w:eastAsia="en-US" w:bidi="he-IL"/>
        </w:rPr>
        <w:t>μεμαρτύρηκεν τῇ ἀληθείᾳ· (Ἰω. 5,33)</w:t>
      </w:r>
    </w:p>
    <w:p w:rsidR="00976CAA" w:rsidRPr="00417E99" w:rsidRDefault="00976CAA" w:rsidP="00976CAA">
      <w:pPr>
        <w:autoSpaceDE w:val="0"/>
        <w:autoSpaceDN w:val="0"/>
        <w:adjustRightInd w:val="0"/>
        <w:spacing w:line="276" w:lineRule="auto"/>
        <w:jc w:val="both"/>
        <w:rPr>
          <w:rFonts w:ascii="Times New Roman" w:eastAsiaTheme="minorHAnsi" w:hAnsi="Times New Roman"/>
          <w:sz w:val="20"/>
          <w:szCs w:val="20"/>
          <w:lang w:val="el-GR" w:eastAsia="en-US" w:bidi="he-IL"/>
        </w:rPr>
      </w:pPr>
      <w:r w:rsidRPr="00417E99">
        <w:rPr>
          <w:rFonts w:ascii="Times New Roman" w:eastAsiaTheme="minorHAnsi" w:hAnsi="Times New Roman"/>
          <w:sz w:val="20"/>
          <w:szCs w:val="20"/>
          <w:lang w:val="el-GR" w:eastAsia="en-US" w:bidi="he-IL"/>
        </w:rPr>
        <w:t>εἰς τοῦτο ἐλήλυθα εἰς τὸν κόσμον, ἵνα μαρτυρήσω τῇ ἀληθείᾳ (Ἰω</w:t>
      </w:r>
      <w:r w:rsidR="00062E58" w:rsidRPr="00417E99">
        <w:rPr>
          <w:rFonts w:ascii="Times New Roman" w:eastAsiaTheme="minorHAnsi" w:hAnsi="Times New Roman"/>
          <w:sz w:val="20"/>
          <w:szCs w:val="20"/>
          <w:lang w:val="en-US" w:eastAsia="en-US" w:bidi="he-IL"/>
        </w:rPr>
        <w:t>.</w:t>
      </w:r>
      <w:r w:rsidRPr="00417E99">
        <w:rPr>
          <w:rFonts w:ascii="Times New Roman" w:eastAsiaTheme="minorHAnsi" w:hAnsi="Times New Roman"/>
          <w:sz w:val="20"/>
          <w:szCs w:val="20"/>
          <w:lang w:val="el-GR" w:eastAsia="en-US" w:bidi="he-IL"/>
        </w:rPr>
        <w:t xml:space="preserve"> 18,37)</w:t>
      </w:r>
    </w:p>
    <w:p w:rsidR="00E00402" w:rsidRPr="00417E99" w:rsidRDefault="00E00402" w:rsidP="00976CAA">
      <w:pPr>
        <w:autoSpaceDE w:val="0"/>
        <w:autoSpaceDN w:val="0"/>
        <w:adjustRightInd w:val="0"/>
        <w:spacing w:line="276" w:lineRule="auto"/>
        <w:jc w:val="both"/>
        <w:rPr>
          <w:rFonts w:ascii="Times New Roman" w:eastAsiaTheme="minorHAnsi" w:hAnsi="Times New Roman"/>
          <w:sz w:val="20"/>
          <w:szCs w:val="20"/>
          <w:lang w:val="el-GR" w:eastAsia="en-US" w:bidi="he-IL"/>
        </w:rPr>
      </w:pPr>
    </w:p>
    <w:p w:rsidR="00E00402" w:rsidRPr="00417E99" w:rsidRDefault="00E00402" w:rsidP="00E00402">
      <w:pPr>
        <w:pStyle w:val="Heading2"/>
        <w:numPr>
          <w:ilvl w:val="0"/>
          <w:numId w:val="5"/>
        </w:numPr>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Ο μεθόριος Λόγος</w:t>
      </w:r>
    </w:p>
    <w:p w:rsidR="009370D5" w:rsidRPr="00417E99" w:rsidRDefault="009370D5" w:rsidP="00976CAA">
      <w:pPr>
        <w:autoSpaceDE w:val="0"/>
        <w:autoSpaceDN w:val="0"/>
        <w:adjustRightInd w:val="0"/>
        <w:spacing w:line="276" w:lineRule="auto"/>
        <w:jc w:val="both"/>
        <w:rPr>
          <w:rFonts w:ascii="Times New Roman" w:eastAsiaTheme="minorHAnsi" w:hAnsi="Times New Roman"/>
          <w:sz w:val="20"/>
          <w:szCs w:val="20"/>
          <w:lang w:val="en-US" w:eastAsia="en-US" w:bidi="he-IL"/>
        </w:rPr>
      </w:pPr>
    </w:p>
    <w:p w:rsidR="00533E3F" w:rsidRPr="00417E99" w:rsidRDefault="009370D5" w:rsidP="00976CAA">
      <w:pPr>
        <w:autoSpaceDE w:val="0"/>
        <w:autoSpaceDN w:val="0"/>
        <w:adjustRightInd w:val="0"/>
        <w:spacing w:line="276" w:lineRule="auto"/>
        <w:jc w:val="both"/>
        <w:rPr>
          <w:rFonts w:ascii="Times New Roman" w:hAnsi="Times New Roman"/>
        </w:rPr>
      </w:pPr>
      <w:r w:rsidRPr="00417E99">
        <w:rPr>
          <w:rFonts w:ascii="Times New Roman" w:hAnsi="Times New Roman"/>
        </w:rPr>
        <w:t xml:space="preserve">Philo, </w:t>
      </w:r>
      <w:r w:rsidRPr="00417E99">
        <w:rPr>
          <w:rFonts w:ascii="Times New Roman" w:hAnsi="Times New Roman"/>
          <w:i/>
        </w:rPr>
        <w:t>Her.</w:t>
      </w:r>
      <w:r w:rsidRPr="00417E99">
        <w:rPr>
          <w:rFonts w:ascii="Times New Roman" w:hAnsi="Times New Roman"/>
        </w:rPr>
        <w:t xml:space="preserve"> 205 </w:t>
      </w:r>
      <w:proofErr w:type="spellStart"/>
      <w:r w:rsidRPr="00417E99">
        <w:rPr>
          <w:rFonts w:ascii="Times New Roman" w:hAnsi="Times New Roman"/>
        </w:rPr>
        <w:t>τῷ</w:t>
      </w:r>
      <w:proofErr w:type="spellEnd"/>
      <w:r w:rsidRPr="00417E99">
        <w:rPr>
          <w:rFonts w:ascii="Times New Roman" w:hAnsi="Times New Roman"/>
        </w:rPr>
        <w:t xml:space="preserve"> </w:t>
      </w:r>
      <w:proofErr w:type="spellStart"/>
      <w:r w:rsidRPr="00417E99">
        <w:rPr>
          <w:rFonts w:ascii="Times New Roman" w:hAnsi="Times New Roman"/>
        </w:rPr>
        <w:t>δὲ</w:t>
      </w:r>
      <w:proofErr w:type="spellEnd"/>
      <w:r w:rsidRPr="00417E99">
        <w:rPr>
          <w:rFonts w:ascii="Times New Roman" w:hAnsi="Times New Roman"/>
        </w:rPr>
        <w:t xml:space="preserve"> </w:t>
      </w:r>
      <w:proofErr w:type="spellStart"/>
      <w:r w:rsidRPr="00417E99">
        <w:rPr>
          <w:rFonts w:ascii="Times New Roman" w:hAnsi="Times New Roman"/>
        </w:rPr>
        <w:t>ἀρχ</w:t>
      </w:r>
      <w:proofErr w:type="spellEnd"/>
      <w:r w:rsidRPr="00417E99">
        <w:rPr>
          <w:rFonts w:ascii="Times New Roman" w:hAnsi="Times New Roman"/>
        </w:rPr>
        <w:t>αγγέλῳ καὶ π</w:t>
      </w:r>
      <w:proofErr w:type="spellStart"/>
      <w:r w:rsidRPr="00417E99">
        <w:rPr>
          <w:rFonts w:ascii="Times New Roman" w:hAnsi="Times New Roman"/>
        </w:rPr>
        <w:t>ρεσ</w:t>
      </w:r>
      <w:proofErr w:type="spellEnd"/>
      <w:r w:rsidRPr="00417E99">
        <w:rPr>
          <w:rFonts w:ascii="Times New Roman" w:hAnsi="Times New Roman"/>
        </w:rPr>
        <w:t xml:space="preserve">βυτάτῳ </w:t>
      </w:r>
      <w:proofErr w:type="spellStart"/>
      <w:r w:rsidRPr="00417E99">
        <w:rPr>
          <w:rFonts w:ascii="Times New Roman" w:hAnsi="Times New Roman"/>
        </w:rPr>
        <w:t>λόγῳ</w:t>
      </w:r>
      <w:proofErr w:type="spellEnd"/>
      <w:r w:rsidRPr="00417E99">
        <w:rPr>
          <w:rFonts w:ascii="Times New Roman" w:hAnsi="Times New Roman"/>
        </w:rPr>
        <w:t xml:space="preserve"> </w:t>
      </w:r>
      <w:proofErr w:type="spellStart"/>
      <w:r w:rsidRPr="00417E99">
        <w:rPr>
          <w:rFonts w:ascii="Times New Roman" w:hAnsi="Times New Roman"/>
        </w:rPr>
        <w:t>δωρεὰν</w:t>
      </w:r>
      <w:proofErr w:type="spellEnd"/>
      <w:r w:rsidRPr="00417E99">
        <w:rPr>
          <w:rFonts w:ascii="Times New Roman" w:hAnsi="Times New Roman"/>
        </w:rPr>
        <w:t xml:space="preserve"> </w:t>
      </w:r>
      <w:proofErr w:type="spellStart"/>
      <w:r w:rsidRPr="00417E99">
        <w:rPr>
          <w:rFonts w:ascii="Times New Roman" w:hAnsi="Times New Roman"/>
        </w:rPr>
        <w:t>ἔδωκεν</w:t>
      </w:r>
      <w:proofErr w:type="spellEnd"/>
      <w:r w:rsidRPr="00417E99">
        <w:rPr>
          <w:rFonts w:ascii="Times New Roman" w:hAnsi="Times New Roman"/>
        </w:rPr>
        <w:t xml:space="preserve"> </w:t>
      </w:r>
      <w:proofErr w:type="spellStart"/>
      <w:r w:rsidRPr="00417E99">
        <w:rPr>
          <w:rFonts w:ascii="Times New Roman" w:hAnsi="Times New Roman"/>
        </w:rPr>
        <w:t>ἐξ</w:t>
      </w:r>
      <w:proofErr w:type="spellEnd"/>
      <w:r w:rsidRPr="00417E99">
        <w:rPr>
          <w:rFonts w:ascii="Times New Roman" w:hAnsi="Times New Roman"/>
        </w:rPr>
        <w:t xml:space="preserve">αίρετον ὁ </w:t>
      </w:r>
      <w:proofErr w:type="spellStart"/>
      <w:r w:rsidRPr="00417E99">
        <w:rPr>
          <w:rFonts w:ascii="Times New Roman" w:hAnsi="Times New Roman"/>
        </w:rPr>
        <w:t>τὰ</w:t>
      </w:r>
      <w:proofErr w:type="spellEnd"/>
      <w:r w:rsidRPr="00417E99">
        <w:rPr>
          <w:rFonts w:ascii="Times New Roman" w:hAnsi="Times New Roman"/>
        </w:rPr>
        <w:t xml:space="preserve"> </w:t>
      </w:r>
      <w:proofErr w:type="spellStart"/>
      <w:r w:rsidRPr="00417E99">
        <w:rPr>
          <w:rFonts w:ascii="Times New Roman" w:hAnsi="Times New Roman"/>
        </w:rPr>
        <w:t>ὅλ</w:t>
      </w:r>
      <w:proofErr w:type="spellEnd"/>
      <w:r w:rsidRPr="00417E99">
        <w:rPr>
          <w:rFonts w:ascii="Times New Roman" w:hAnsi="Times New Roman"/>
        </w:rPr>
        <w:t xml:space="preserve">α </w:t>
      </w:r>
      <w:proofErr w:type="spellStart"/>
      <w:r w:rsidRPr="00417E99">
        <w:rPr>
          <w:rFonts w:ascii="Times New Roman" w:hAnsi="Times New Roman"/>
        </w:rPr>
        <w:t>γεννήσ</w:t>
      </w:r>
      <w:proofErr w:type="spellEnd"/>
      <w:r w:rsidRPr="00417E99">
        <w:rPr>
          <w:rFonts w:ascii="Times New Roman" w:hAnsi="Times New Roman"/>
        </w:rPr>
        <w:t>ας πα</w:t>
      </w:r>
      <w:proofErr w:type="spellStart"/>
      <w:r w:rsidRPr="00417E99">
        <w:rPr>
          <w:rFonts w:ascii="Times New Roman" w:hAnsi="Times New Roman"/>
        </w:rPr>
        <w:t>τήρ</w:t>
      </w:r>
      <w:proofErr w:type="spellEnd"/>
      <w:r w:rsidRPr="00417E99">
        <w:rPr>
          <w:rFonts w:ascii="Times New Roman" w:hAnsi="Times New Roman"/>
        </w:rPr>
        <w:t xml:space="preserve">, </w:t>
      </w:r>
      <w:proofErr w:type="spellStart"/>
      <w:r w:rsidRPr="00417E99">
        <w:rPr>
          <w:rFonts w:ascii="Times New Roman" w:hAnsi="Times New Roman"/>
        </w:rPr>
        <w:t>ἵν</w:t>
      </w:r>
      <w:proofErr w:type="spellEnd"/>
      <w:r w:rsidRPr="00417E99">
        <w:rPr>
          <w:rFonts w:ascii="Times New Roman" w:hAnsi="Times New Roman"/>
        </w:rPr>
        <w:t xml:space="preserve">α </w:t>
      </w:r>
      <w:proofErr w:type="spellStart"/>
      <w:r w:rsidRPr="00417E99">
        <w:rPr>
          <w:rFonts w:ascii="Times New Roman" w:hAnsi="Times New Roman"/>
          <w:b/>
        </w:rPr>
        <w:t>μεθόριος</w:t>
      </w:r>
      <w:proofErr w:type="spellEnd"/>
      <w:r w:rsidRPr="00417E99">
        <w:rPr>
          <w:rFonts w:ascii="Times New Roman" w:hAnsi="Times New Roman"/>
          <w:b/>
        </w:rPr>
        <w:t xml:space="preserve"> </w:t>
      </w:r>
      <w:proofErr w:type="spellStart"/>
      <w:r w:rsidRPr="00417E99">
        <w:rPr>
          <w:rFonts w:ascii="Times New Roman" w:hAnsi="Times New Roman"/>
          <w:b/>
        </w:rPr>
        <w:t>στὰς</w:t>
      </w:r>
      <w:proofErr w:type="spellEnd"/>
      <w:r w:rsidRPr="00417E99">
        <w:rPr>
          <w:rFonts w:ascii="Times New Roman" w:hAnsi="Times New Roman"/>
          <w:b/>
        </w:rPr>
        <w:t xml:space="preserve"> </w:t>
      </w:r>
      <w:proofErr w:type="spellStart"/>
      <w:r w:rsidRPr="00417E99">
        <w:rPr>
          <w:rFonts w:ascii="Times New Roman" w:hAnsi="Times New Roman"/>
          <w:b/>
        </w:rPr>
        <w:t>τὸ</w:t>
      </w:r>
      <w:proofErr w:type="spellEnd"/>
      <w:r w:rsidRPr="00417E99">
        <w:rPr>
          <w:rFonts w:ascii="Times New Roman" w:hAnsi="Times New Roman"/>
          <w:b/>
        </w:rPr>
        <w:t xml:space="preserve"> </w:t>
      </w:r>
      <w:proofErr w:type="spellStart"/>
      <w:r w:rsidRPr="00417E99">
        <w:rPr>
          <w:rFonts w:ascii="Times New Roman" w:hAnsi="Times New Roman"/>
          <w:b/>
        </w:rPr>
        <w:t>γενόμενον</w:t>
      </w:r>
      <w:proofErr w:type="spellEnd"/>
      <w:r w:rsidRPr="00417E99">
        <w:rPr>
          <w:rFonts w:ascii="Times New Roman" w:hAnsi="Times New Roman"/>
          <w:b/>
        </w:rPr>
        <w:t xml:space="preserve"> </w:t>
      </w:r>
      <w:proofErr w:type="spellStart"/>
      <w:r w:rsidRPr="00417E99">
        <w:rPr>
          <w:rFonts w:ascii="Times New Roman" w:hAnsi="Times New Roman"/>
          <w:b/>
        </w:rPr>
        <w:t>δι</w:t>
      </w:r>
      <w:proofErr w:type="spellEnd"/>
      <w:r w:rsidRPr="00417E99">
        <w:rPr>
          <w:rFonts w:ascii="Times New Roman" w:hAnsi="Times New Roman"/>
          <w:b/>
        </w:rPr>
        <w:t xml:space="preserve">ακρίνῃ </w:t>
      </w:r>
      <w:proofErr w:type="spellStart"/>
      <w:r w:rsidRPr="00417E99">
        <w:rPr>
          <w:rFonts w:ascii="Times New Roman" w:hAnsi="Times New Roman"/>
          <w:b/>
        </w:rPr>
        <w:t>τοῦ</w:t>
      </w:r>
      <w:proofErr w:type="spellEnd"/>
      <w:r w:rsidRPr="00417E99">
        <w:rPr>
          <w:rFonts w:ascii="Times New Roman" w:hAnsi="Times New Roman"/>
          <w:b/>
        </w:rPr>
        <w:t xml:space="preserve"> πεπ</w:t>
      </w:r>
      <w:proofErr w:type="spellStart"/>
      <w:r w:rsidRPr="00417E99">
        <w:rPr>
          <w:rFonts w:ascii="Times New Roman" w:hAnsi="Times New Roman"/>
          <w:b/>
        </w:rPr>
        <w:t>οιηκότος</w:t>
      </w:r>
      <w:proofErr w:type="spellEnd"/>
      <w:r w:rsidRPr="00417E99">
        <w:rPr>
          <w:rFonts w:ascii="Times New Roman" w:hAnsi="Times New Roman"/>
        </w:rPr>
        <w:t>. ὁ δ᾽ α</w:t>
      </w:r>
      <w:proofErr w:type="spellStart"/>
      <w:r w:rsidRPr="00417E99">
        <w:rPr>
          <w:rFonts w:ascii="Times New Roman" w:hAnsi="Times New Roman"/>
        </w:rPr>
        <w:t>ὐτὸς</w:t>
      </w:r>
      <w:proofErr w:type="spellEnd"/>
      <w:r w:rsidRPr="00417E99">
        <w:rPr>
          <w:rFonts w:ascii="Times New Roman" w:hAnsi="Times New Roman"/>
        </w:rPr>
        <w:t xml:space="preserve"> </w:t>
      </w:r>
      <w:proofErr w:type="spellStart"/>
      <w:r w:rsidRPr="00417E99">
        <w:rPr>
          <w:rFonts w:ascii="Times New Roman" w:hAnsi="Times New Roman"/>
        </w:rPr>
        <w:t>ἱκέτης</w:t>
      </w:r>
      <w:proofErr w:type="spellEnd"/>
      <w:r w:rsidRPr="00417E99">
        <w:rPr>
          <w:rFonts w:ascii="Times New Roman" w:hAnsi="Times New Roman"/>
        </w:rPr>
        <w:t xml:space="preserve"> </w:t>
      </w:r>
      <w:proofErr w:type="spellStart"/>
      <w:r w:rsidRPr="00417E99">
        <w:rPr>
          <w:rFonts w:ascii="Times New Roman" w:hAnsi="Times New Roman"/>
        </w:rPr>
        <w:t>μέν</w:t>
      </w:r>
      <w:proofErr w:type="spellEnd"/>
      <w:r w:rsidRPr="00417E99">
        <w:rPr>
          <w:rFonts w:ascii="Times New Roman" w:hAnsi="Times New Roman"/>
        </w:rPr>
        <w:t xml:space="preserve"> </w:t>
      </w:r>
      <w:proofErr w:type="spellStart"/>
      <w:r w:rsidRPr="00417E99">
        <w:rPr>
          <w:rFonts w:ascii="Times New Roman" w:hAnsi="Times New Roman"/>
        </w:rPr>
        <w:t>ἐστι</w:t>
      </w:r>
      <w:proofErr w:type="spellEnd"/>
      <w:r w:rsidRPr="00417E99">
        <w:rPr>
          <w:rFonts w:ascii="Times New Roman" w:hAnsi="Times New Roman"/>
        </w:rPr>
        <w:t xml:space="preserve"> </w:t>
      </w:r>
      <w:proofErr w:type="spellStart"/>
      <w:r w:rsidRPr="00417E99">
        <w:rPr>
          <w:rFonts w:ascii="Times New Roman" w:hAnsi="Times New Roman"/>
        </w:rPr>
        <w:t>τοῦ</w:t>
      </w:r>
      <w:proofErr w:type="spellEnd"/>
      <w:r w:rsidRPr="00417E99">
        <w:rPr>
          <w:rFonts w:ascii="Times New Roman" w:hAnsi="Times New Roman"/>
        </w:rPr>
        <w:t xml:space="preserve"> </w:t>
      </w:r>
      <w:proofErr w:type="spellStart"/>
      <w:r w:rsidRPr="00417E99">
        <w:rPr>
          <w:rFonts w:ascii="Times New Roman" w:hAnsi="Times New Roman"/>
        </w:rPr>
        <w:t>θνητοῦ</w:t>
      </w:r>
      <w:proofErr w:type="spellEnd"/>
      <w:r w:rsidRPr="00417E99">
        <w:rPr>
          <w:rFonts w:ascii="Times New Roman" w:hAnsi="Times New Roman"/>
        </w:rPr>
        <w:t xml:space="preserve"> </w:t>
      </w:r>
      <w:proofErr w:type="spellStart"/>
      <w:r w:rsidRPr="00417E99">
        <w:rPr>
          <w:rFonts w:ascii="Times New Roman" w:hAnsi="Times New Roman"/>
        </w:rPr>
        <w:t>κηρ</w:t>
      </w:r>
      <w:proofErr w:type="spellEnd"/>
      <w:r w:rsidRPr="00417E99">
        <w:rPr>
          <w:rFonts w:ascii="Times New Roman" w:hAnsi="Times New Roman"/>
        </w:rPr>
        <w:t>αίνοντος α</w:t>
      </w:r>
      <w:proofErr w:type="spellStart"/>
      <w:r w:rsidRPr="00417E99">
        <w:rPr>
          <w:rFonts w:ascii="Times New Roman" w:hAnsi="Times New Roman"/>
        </w:rPr>
        <w:t>ἰεὶ</w:t>
      </w:r>
      <w:proofErr w:type="spellEnd"/>
      <w:r w:rsidRPr="00417E99">
        <w:rPr>
          <w:rFonts w:ascii="Times New Roman" w:hAnsi="Times New Roman"/>
        </w:rPr>
        <w:t xml:space="preserve"> π</w:t>
      </w:r>
      <w:proofErr w:type="spellStart"/>
      <w:r w:rsidRPr="00417E99">
        <w:rPr>
          <w:rFonts w:ascii="Times New Roman" w:hAnsi="Times New Roman"/>
        </w:rPr>
        <w:t>ρὸς</w:t>
      </w:r>
      <w:proofErr w:type="spellEnd"/>
      <w:r w:rsidRPr="00417E99">
        <w:rPr>
          <w:rFonts w:ascii="Times New Roman" w:hAnsi="Times New Roman"/>
        </w:rPr>
        <w:t xml:space="preserve"> </w:t>
      </w:r>
      <w:proofErr w:type="spellStart"/>
      <w:r w:rsidRPr="00417E99">
        <w:rPr>
          <w:rFonts w:ascii="Times New Roman" w:hAnsi="Times New Roman"/>
        </w:rPr>
        <w:t>τὸ</w:t>
      </w:r>
      <w:proofErr w:type="spellEnd"/>
      <w:r w:rsidRPr="00417E99">
        <w:rPr>
          <w:rFonts w:ascii="Times New Roman" w:hAnsi="Times New Roman"/>
        </w:rPr>
        <w:t xml:space="preserve"> </w:t>
      </w:r>
      <w:proofErr w:type="spellStart"/>
      <w:r w:rsidRPr="00417E99">
        <w:rPr>
          <w:rFonts w:ascii="Times New Roman" w:hAnsi="Times New Roman"/>
        </w:rPr>
        <w:t>ἄφθ</w:t>
      </w:r>
      <w:proofErr w:type="spellEnd"/>
      <w:r w:rsidRPr="00417E99">
        <w:rPr>
          <w:rFonts w:ascii="Times New Roman" w:hAnsi="Times New Roman"/>
        </w:rPr>
        <w:t>αρτον, π</w:t>
      </w:r>
      <w:proofErr w:type="spellStart"/>
      <w:r w:rsidRPr="00417E99">
        <w:rPr>
          <w:rFonts w:ascii="Times New Roman" w:hAnsi="Times New Roman"/>
        </w:rPr>
        <w:t>ρεσ</w:t>
      </w:r>
      <w:proofErr w:type="spellEnd"/>
      <w:r w:rsidRPr="00417E99">
        <w:rPr>
          <w:rFonts w:ascii="Times New Roman" w:hAnsi="Times New Roman"/>
        </w:rPr>
        <w:t xml:space="preserve">βευτὴς </w:t>
      </w:r>
      <w:proofErr w:type="spellStart"/>
      <w:r w:rsidRPr="00417E99">
        <w:rPr>
          <w:rFonts w:ascii="Times New Roman" w:hAnsi="Times New Roman"/>
        </w:rPr>
        <w:t>δὲ</w:t>
      </w:r>
      <w:proofErr w:type="spellEnd"/>
      <w:r w:rsidRPr="00417E99">
        <w:rPr>
          <w:rFonts w:ascii="Times New Roman" w:hAnsi="Times New Roman"/>
        </w:rPr>
        <w:t xml:space="preserve"> </w:t>
      </w:r>
      <w:proofErr w:type="spellStart"/>
      <w:r w:rsidRPr="00417E99">
        <w:rPr>
          <w:rFonts w:ascii="Times New Roman" w:hAnsi="Times New Roman"/>
        </w:rPr>
        <w:t>τοῦ</w:t>
      </w:r>
      <w:proofErr w:type="spellEnd"/>
      <w:r w:rsidRPr="00417E99">
        <w:rPr>
          <w:rFonts w:ascii="Times New Roman" w:hAnsi="Times New Roman"/>
        </w:rPr>
        <w:t xml:space="preserve"> </w:t>
      </w:r>
      <w:proofErr w:type="spellStart"/>
      <w:r w:rsidRPr="00417E99">
        <w:rPr>
          <w:rFonts w:ascii="Times New Roman" w:hAnsi="Times New Roman"/>
        </w:rPr>
        <w:t>ἡγεμόνος</w:t>
      </w:r>
      <w:proofErr w:type="spellEnd"/>
      <w:r w:rsidRPr="00417E99">
        <w:rPr>
          <w:rFonts w:ascii="Times New Roman" w:hAnsi="Times New Roman"/>
        </w:rPr>
        <w:t xml:space="preserve"> π</w:t>
      </w:r>
      <w:proofErr w:type="spellStart"/>
      <w:r w:rsidRPr="00417E99">
        <w:rPr>
          <w:rFonts w:ascii="Times New Roman" w:hAnsi="Times New Roman"/>
        </w:rPr>
        <w:t>ρὸς</w:t>
      </w:r>
      <w:proofErr w:type="spellEnd"/>
      <w:r w:rsidRPr="00417E99">
        <w:rPr>
          <w:rFonts w:ascii="Times New Roman" w:hAnsi="Times New Roman"/>
        </w:rPr>
        <w:t xml:space="preserve"> </w:t>
      </w:r>
      <w:proofErr w:type="spellStart"/>
      <w:r w:rsidRPr="00417E99">
        <w:rPr>
          <w:rFonts w:ascii="Times New Roman" w:hAnsi="Times New Roman"/>
        </w:rPr>
        <w:t>τὸ</w:t>
      </w:r>
      <w:proofErr w:type="spellEnd"/>
      <w:r w:rsidRPr="00417E99">
        <w:rPr>
          <w:rFonts w:ascii="Times New Roman" w:hAnsi="Times New Roman"/>
        </w:rPr>
        <w:t xml:space="preserve"> ὑπ</w:t>
      </w:r>
      <w:proofErr w:type="spellStart"/>
      <w:r w:rsidRPr="00417E99">
        <w:rPr>
          <w:rFonts w:ascii="Times New Roman" w:hAnsi="Times New Roman"/>
        </w:rPr>
        <w:t>ήκοον</w:t>
      </w:r>
      <w:proofErr w:type="spellEnd"/>
      <w:r w:rsidRPr="00417E99">
        <w:rPr>
          <w:rFonts w:ascii="Times New Roman" w:hAnsi="Times New Roman"/>
        </w:rPr>
        <w:t xml:space="preserve">. ... </w:t>
      </w:r>
      <w:proofErr w:type="spellStart"/>
      <w:r w:rsidRPr="00417E99">
        <w:rPr>
          <w:rFonts w:ascii="Times New Roman" w:hAnsi="Times New Roman"/>
          <w:b/>
        </w:rPr>
        <w:t>οὔτε</w:t>
      </w:r>
      <w:proofErr w:type="spellEnd"/>
      <w:r w:rsidRPr="00417E99">
        <w:rPr>
          <w:rFonts w:ascii="Times New Roman" w:hAnsi="Times New Roman"/>
          <w:b/>
        </w:rPr>
        <w:t xml:space="preserve"> </w:t>
      </w:r>
      <w:proofErr w:type="spellStart"/>
      <w:r w:rsidRPr="00417E99">
        <w:rPr>
          <w:rFonts w:ascii="Times New Roman" w:hAnsi="Times New Roman"/>
          <w:b/>
        </w:rPr>
        <w:t>ἀγένητος</w:t>
      </w:r>
      <w:proofErr w:type="spellEnd"/>
      <w:r w:rsidRPr="00417E99">
        <w:rPr>
          <w:rFonts w:ascii="Times New Roman" w:hAnsi="Times New Roman"/>
          <w:b/>
        </w:rPr>
        <w:t xml:space="preserve"> </w:t>
      </w:r>
      <w:proofErr w:type="spellStart"/>
      <w:r w:rsidRPr="00417E99">
        <w:rPr>
          <w:rFonts w:ascii="Times New Roman" w:hAnsi="Times New Roman"/>
          <w:b/>
        </w:rPr>
        <w:t>ὡς</w:t>
      </w:r>
      <w:proofErr w:type="spellEnd"/>
      <w:r w:rsidRPr="00417E99">
        <w:rPr>
          <w:rFonts w:ascii="Times New Roman" w:hAnsi="Times New Roman"/>
          <w:b/>
        </w:rPr>
        <w:t xml:space="preserve"> ὁ </w:t>
      </w:r>
      <w:proofErr w:type="spellStart"/>
      <w:r w:rsidRPr="00417E99">
        <w:rPr>
          <w:rFonts w:ascii="Times New Roman" w:hAnsi="Times New Roman"/>
          <w:b/>
        </w:rPr>
        <w:t>θεὸς</w:t>
      </w:r>
      <w:proofErr w:type="spellEnd"/>
      <w:r w:rsidRPr="00417E99">
        <w:rPr>
          <w:rFonts w:ascii="Times New Roman" w:hAnsi="Times New Roman"/>
          <w:b/>
        </w:rPr>
        <w:t xml:space="preserve"> </w:t>
      </w:r>
      <w:proofErr w:type="spellStart"/>
      <w:r w:rsidRPr="00417E99">
        <w:rPr>
          <w:rFonts w:ascii="Times New Roman" w:hAnsi="Times New Roman"/>
          <w:b/>
        </w:rPr>
        <w:t>ὢν</w:t>
      </w:r>
      <w:proofErr w:type="spellEnd"/>
      <w:r w:rsidRPr="00417E99">
        <w:rPr>
          <w:rFonts w:ascii="Times New Roman" w:hAnsi="Times New Roman"/>
          <w:b/>
        </w:rPr>
        <w:t xml:space="preserve"> </w:t>
      </w:r>
      <w:proofErr w:type="spellStart"/>
      <w:r w:rsidRPr="00417E99">
        <w:rPr>
          <w:rFonts w:ascii="Times New Roman" w:hAnsi="Times New Roman"/>
          <w:b/>
        </w:rPr>
        <w:t>οὔτε</w:t>
      </w:r>
      <w:proofErr w:type="spellEnd"/>
      <w:r w:rsidRPr="00417E99">
        <w:rPr>
          <w:rFonts w:ascii="Times New Roman" w:hAnsi="Times New Roman"/>
          <w:b/>
        </w:rPr>
        <w:t xml:space="preserve"> </w:t>
      </w:r>
      <w:proofErr w:type="spellStart"/>
      <w:r w:rsidRPr="00417E99">
        <w:rPr>
          <w:rFonts w:ascii="Times New Roman" w:hAnsi="Times New Roman"/>
          <w:b/>
        </w:rPr>
        <w:t>γενητὸς</w:t>
      </w:r>
      <w:proofErr w:type="spellEnd"/>
      <w:r w:rsidRPr="00417E99">
        <w:rPr>
          <w:rFonts w:ascii="Times New Roman" w:hAnsi="Times New Roman"/>
          <w:b/>
        </w:rPr>
        <w:t xml:space="preserve"> </w:t>
      </w:r>
      <w:proofErr w:type="spellStart"/>
      <w:r w:rsidRPr="00417E99">
        <w:rPr>
          <w:rFonts w:ascii="Times New Roman" w:hAnsi="Times New Roman"/>
          <w:b/>
        </w:rPr>
        <w:t>ὡς</w:t>
      </w:r>
      <w:proofErr w:type="spellEnd"/>
      <w:r w:rsidRPr="00417E99">
        <w:rPr>
          <w:rFonts w:ascii="Times New Roman" w:hAnsi="Times New Roman"/>
          <w:b/>
        </w:rPr>
        <w:t xml:space="preserve"> </w:t>
      </w:r>
      <w:proofErr w:type="spellStart"/>
      <w:r w:rsidRPr="00417E99">
        <w:rPr>
          <w:rFonts w:ascii="Times New Roman" w:hAnsi="Times New Roman"/>
          <w:b/>
        </w:rPr>
        <w:t>ὑμεῖς</w:t>
      </w:r>
      <w:proofErr w:type="spellEnd"/>
      <w:r w:rsidRPr="00417E99">
        <w:rPr>
          <w:rFonts w:ascii="Times New Roman" w:hAnsi="Times New Roman"/>
          <w:b/>
        </w:rPr>
        <w:t xml:space="preserve">, </w:t>
      </w:r>
      <w:proofErr w:type="spellStart"/>
      <w:r w:rsidRPr="00417E99">
        <w:rPr>
          <w:rFonts w:ascii="Times New Roman" w:hAnsi="Times New Roman"/>
          <w:b/>
        </w:rPr>
        <w:t>ἀλλὰ</w:t>
      </w:r>
      <w:proofErr w:type="spellEnd"/>
      <w:r w:rsidRPr="00417E99">
        <w:rPr>
          <w:rFonts w:ascii="Times New Roman" w:hAnsi="Times New Roman"/>
          <w:b/>
        </w:rPr>
        <w:t xml:space="preserve"> </w:t>
      </w:r>
      <w:proofErr w:type="spellStart"/>
      <w:r w:rsidRPr="00417E99">
        <w:rPr>
          <w:rFonts w:ascii="Times New Roman" w:hAnsi="Times New Roman"/>
          <w:b/>
        </w:rPr>
        <w:t>μέσος</w:t>
      </w:r>
      <w:proofErr w:type="spellEnd"/>
      <w:r w:rsidRPr="00417E99">
        <w:rPr>
          <w:rFonts w:ascii="Times New Roman" w:hAnsi="Times New Roman"/>
          <w:b/>
        </w:rPr>
        <w:t xml:space="preserve"> </w:t>
      </w:r>
      <w:proofErr w:type="spellStart"/>
      <w:r w:rsidRPr="00417E99">
        <w:rPr>
          <w:rFonts w:ascii="Times New Roman" w:hAnsi="Times New Roman"/>
          <w:b/>
        </w:rPr>
        <w:t>τῶν</w:t>
      </w:r>
      <w:proofErr w:type="spellEnd"/>
      <w:r w:rsidRPr="00417E99">
        <w:rPr>
          <w:rFonts w:ascii="Times New Roman" w:hAnsi="Times New Roman"/>
          <w:b/>
        </w:rPr>
        <w:t xml:space="preserve"> </w:t>
      </w:r>
      <w:proofErr w:type="spellStart"/>
      <w:r w:rsidRPr="00417E99">
        <w:rPr>
          <w:rFonts w:ascii="Times New Roman" w:hAnsi="Times New Roman"/>
          <w:b/>
        </w:rPr>
        <w:t>ἄκρων</w:t>
      </w:r>
      <w:proofErr w:type="spellEnd"/>
      <w:r w:rsidRPr="00417E99">
        <w:rPr>
          <w:rFonts w:ascii="Times New Roman" w:hAnsi="Times New Roman"/>
        </w:rPr>
        <w:t xml:space="preserve">, </w:t>
      </w:r>
      <w:proofErr w:type="spellStart"/>
      <w:r w:rsidRPr="00417E99">
        <w:rPr>
          <w:rFonts w:ascii="Times New Roman" w:hAnsi="Times New Roman"/>
        </w:rPr>
        <w:t>ἀμφοτέροις</w:t>
      </w:r>
      <w:proofErr w:type="spellEnd"/>
      <w:r w:rsidRPr="00417E99">
        <w:rPr>
          <w:rFonts w:ascii="Times New Roman" w:hAnsi="Times New Roman"/>
        </w:rPr>
        <w:t xml:space="preserve"> </w:t>
      </w:r>
      <w:proofErr w:type="spellStart"/>
      <w:r w:rsidRPr="00417E99">
        <w:rPr>
          <w:rFonts w:ascii="Times New Roman" w:hAnsi="Times New Roman"/>
        </w:rPr>
        <w:t>ὁμηρεύων</w:t>
      </w:r>
      <w:proofErr w:type="spellEnd"/>
      <w:r w:rsidRPr="00417E99">
        <w:rPr>
          <w:rFonts w:ascii="Times New Roman" w:hAnsi="Times New Roman"/>
        </w:rPr>
        <w:t>, πα</w:t>
      </w:r>
      <w:proofErr w:type="spellStart"/>
      <w:r w:rsidRPr="00417E99">
        <w:rPr>
          <w:rFonts w:ascii="Times New Roman" w:hAnsi="Times New Roman"/>
        </w:rPr>
        <w:t>ρὰ</w:t>
      </w:r>
      <w:proofErr w:type="spellEnd"/>
      <w:r w:rsidRPr="00417E99">
        <w:rPr>
          <w:rFonts w:ascii="Times New Roman" w:hAnsi="Times New Roman"/>
        </w:rPr>
        <w:t xml:space="preserve"> </w:t>
      </w:r>
      <w:proofErr w:type="spellStart"/>
      <w:r w:rsidRPr="00417E99">
        <w:rPr>
          <w:rFonts w:ascii="Times New Roman" w:hAnsi="Times New Roman"/>
        </w:rPr>
        <w:t>μὲν</w:t>
      </w:r>
      <w:proofErr w:type="spellEnd"/>
      <w:r w:rsidRPr="00417E99">
        <w:rPr>
          <w:rFonts w:ascii="Times New Roman" w:hAnsi="Times New Roman"/>
        </w:rPr>
        <w:t xml:space="preserve"> </w:t>
      </w:r>
      <w:proofErr w:type="spellStart"/>
      <w:r w:rsidRPr="00417E99">
        <w:rPr>
          <w:rFonts w:ascii="Times New Roman" w:hAnsi="Times New Roman"/>
        </w:rPr>
        <w:t>τῷ</w:t>
      </w:r>
      <w:proofErr w:type="spellEnd"/>
      <w:r w:rsidRPr="00417E99">
        <w:rPr>
          <w:rFonts w:ascii="Times New Roman" w:hAnsi="Times New Roman"/>
        </w:rPr>
        <w:t xml:space="preserve"> </w:t>
      </w:r>
      <w:proofErr w:type="spellStart"/>
      <w:r w:rsidRPr="00417E99">
        <w:rPr>
          <w:rFonts w:ascii="Times New Roman" w:hAnsi="Times New Roman"/>
        </w:rPr>
        <w:t>φυτεύσ</w:t>
      </w:r>
      <w:proofErr w:type="spellEnd"/>
      <w:r w:rsidRPr="00417E99">
        <w:rPr>
          <w:rFonts w:ascii="Times New Roman" w:hAnsi="Times New Roman"/>
        </w:rPr>
        <w:t>αντι π</w:t>
      </w:r>
      <w:proofErr w:type="spellStart"/>
      <w:r w:rsidRPr="00417E99">
        <w:rPr>
          <w:rFonts w:ascii="Times New Roman" w:hAnsi="Times New Roman"/>
        </w:rPr>
        <w:t>ρὸς</w:t>
      </w:r>
      <w:proofErr w:type="spellEnd"/>
      <w:r w:rsidRPr="00417E99">
        <w:rPr>
          <w:rFonts w:ascii="Times New Roman" w:hAnsi="Times New Roman"/>
        </w:rPr>
        <w:t xml:space="preserve"> π</w:t>
      </w:r>
      <w:proofErr w:type="spellStart"/>
      <w:r w:rsidRPr="00417E99">
        <w:rPr>
          <w:rFonts w:ascii="Times New Roman" w:hAnsi="Times New Roman"/>
        </w:rPr>
        <w:t>ίστιν</w:t>
      </w:r>
      <w:proofErr w:type="spellEnd"/>
      <w:r w:rsidRPr="00417E99">
        <w:rPr>
          <w:rFonts w:ascii="Times New Roman" w:hAnsi="Times New Roman"/>
        </w:rPr>
        <w:t xml:space="preserve"> </w:t>
      </w:r>
      <w:proofErr w:type="spellStart"/>
      <w:r w:rsidRPr="00417E99">
        <w:rPr>
          <w:rFonts w:ascii="Times New Roman" w:hAnsi="Times New Roman"/>
        </w:rPr>
        <w:t>τοῦ</w:t>
      </w:r>
      <w:proofErr w:type="spellEnd"/>
      <w:r w:rsidRPr="00417E99">
        <w:rPr>
          <w:rFonts w:ascii="Times New Roman" w:hAnsi="Times New Roman"/>
        </w:rPr>
        <w:t xml:space="preserve"> </w:t>
      </w:r>
      <w:proofErr w:type="spellStart"/>
      <w:r w:rsidRPr="00417E99">
        <w:rPr>
          <w:rFonts w:ascii="Times New Roman" w:hAnsi="Times New Roman"/>
        </w:rPr>
        <w:t>μὴ</w:t>
      </w:r>
      <w:proofErr w:type="spellEnd"/>
      <w:r w:rsidRPr="00417E99">
        <w:rPr>
          <w:rFonts w:ascii="Times New Roman" w:hAnsi="Times New Roman"/>
        </w:rPr>
        <w:t xml:space="preserve"> </w:t>
      </w:r>
      <w:proofErr w:type="spellStart"/>
      <w:r w:rsidRPr="00417E99">
        <w:rPr>
          <w:rFonts w:ascii="Times New Roman" w:hAnsi="Times New Roman"/>
        </w:rPr>
        <w:t>σύμ</w:t>
      </w:r>
      <w:proofErr w:type="spellEnd"/>
      <w:r w:rsidRPr="00417E99">
        <w:rPr>
          <w:rFonts w:ascii="Times New Roman" w:hAnsi="Times New Roman"/>
        </w:rPr>
        <w:t xml:space="preserve">παν </w:t>
      </w:r>
      <w:proofErr w:type="spellStart"/>
      <w:r w:rsidRPr="00417E99">
        <w:rPr>
          <w:rFonts w:ascii="Times New Roman" w:hAnsi="Times New Roman"/>
        </w:rPr>
        <w:t>ἀφηνιάσ</w:t>
      </w:r>
      <w:proofErr w:type="spellEnd"/>
      <w:r w:rsidRPr="00417E99">
        <w:rPr>
          <w:rFonts w:ascii="Times New Roman" w:hAnsi="Times New Roman"/>
        </w:rPr>
        <w:t>αι π</w:t>
      </w:r>
      <w:proofErr w:type="spellStart"/>
      <w:r w:rsidRPr="00417E99">
        <w:rPr>
          <w:rFonts w:ascii="Times New Roman" w:hAnsi="Times New Roman"/>
        </w:rPr>
        <w:t>οτὲ</w:t>
      </w:r>
      <w:proofErr w:type="spellEnd"/>
      <w:r w:rsidRPr="00417E99">
        <w:rPr>
          <w:rFonts w:ascii="Times New Roman" w:hAnsi="Times New Roman"/>
        </w:rPr>
        <w:t xml:space="preserve"> καὶ ἀπ</w:t>
      </w:r>
      <w:proofErr w:type="spellStart"/>
      <w:r w:rsidRPr="00417E99">
        <w:rPr>
          <w:rFonts w:ascii="Times New Roman" w:hAnsi="Times New Roman"/>
        </w:rPr>
        <w:t>οστῆν</w:t>
      </w:r>
      <w:proofErr w:type="spellEnd"/>
      <w:r w:rsidRPr="00417E99">
        <w:rPr>
          <w:rFonts w:ascii="Times New Roman" w:hAnsi="Times New Roman"/>
        </w:rPr>
        <w:t xml:space="preserve">αι </w:t>
      </w:r>
      <w:proofErr w:type="spellStart"/>
      <w:r w:rsidRPr="00417E99">
        <w:rPr>
          <w:rFonts w:ascii="Times New Roman" w:hAnsi="Times New Roman"/>
        </w:rPr>
        <w:t>τὸ</w:t>
      </w:r>
      <w:proofErr w:type="spellEnd"/>
      <w:r w:rsidRPr="00417E99">
        <w:rPr>
          <w:rFonts w:ascii="Times New Roman" w:hAnsi="Times New Roman"/>
        </w:rPr>
        <w:t xml:space="preserve"> </w:t>
      </w:r>
      <w:proofErr w:type="spellStart"/>
      <w:r w:rsidRPr="00417E99">
        <w:rPr>
          <w:rFonts w:ascii="Times New Roman" w:hAnsi="Times New Roman"/>
        </w:rPr>
        <w:t>γεγονὸς</w:t>
      </w:r>
      <w:proofErr w:type="spellEnd"/>
      <w:r w:rsidRPr="00417E99">
        <w:rPr>
          <w:rFonts w:ascii="Times New Roman" w:hAnsi="Times New Roman"/>
        </w:rPr>
        <w:t xml:space="preserve"> </w:t>
      </w:r>
      <w:proofErr w:type="spellStart"/>
      <w:r w:rsidRPr="00417E99">
        <w:rPr>
          <w:rFonts w:ascii="Times New Roman" w:hAnsi="Times New Roman"/>
        </w:rPr>
        <w:t>ἀκοσμί</w:t>
      </w:r>
      <w:proofErr w:type="spellEnd"/>
      <w:r w:rsidRPr="00417E99">
        <w:rPr>
          <w:rFonts w:ascii="Times New Roman" w:hAnsi="Times New Roman"/>
        </w:rPr>
        <w:t xml:space="preserve">αν </w:t>
      </w:r>
      <w:proofErr w:type="spellStart"/>
      <w:r w:rsidRPr="00417E99">
        <w:rPr>
          <w:rFonts w:ascii="Times New Roman" w:hAnsi="Times New Roman"/>
        </w:rPr>
        <w:t>ἀντὶ</w:t>
      </w:r>
      <w:proofErr w:type="spellEnd"/>
      <w:r w:rsidRPr="00417E99">
        <w:rPr>
          <w:rFonts w:ascii="Times New Roman" w:hAnsi="Times New Roman"/>
        </w:rPr>
        <w:t xml:space="preserve"> </w:t>
      </w:r>
      <w:proofErr w:type="spellStart"/>
      <w:r w:rsidRPr="00417E99">
        <w:rPr>
          <w:rFonts w:ascii="Times New Roman" w:hAnsi="Times New Roman"/>
        </w:rPr>
        <w:t>κόσμου</w:t>
      </w:r>
      <w:proofErr w:type="spellEnd"/>
      <w:r w:rsidRPr="00417E99">
        <w:rPr>
          <w:rFonts w:ascii="Times New Roman" w:hAnsi="Times New Roman"/>
        </w:rPr>
        <w:t xml:space="preserve"> </w:t>
      </w:r>
      <w:proofErr w:type="spellStart"/>
      <w:r w:rsidRPr="00417E99">
        <w:rPr>
          <w:rFonts w:ascii="Times New Roman" w:hAnsi="Times New Roman"/>
        </w:rPr>
        <w:t>ἑλόμενον</w:t>
      </w:r>
      <w:proofErr w:type="spellEnd"/>
      <w:r w:rsidRPr="00417E99">
        <w:rPr>
          <w:rFonts w:ascii="Times New Roman" w:hAnsi="Times New Roman"/>
        </w:rPr>
        <w:t>, πα</w:t>
      </w:r>
      <w:proofErr w:type="spellStart"/>
      <w:r w:rsidRPr="00417E99">
        <w:rPr>
          <w:rFonts w:ascii="Times New Roman" w:hAnsi="Times New Roman"/>
        </w:rPr>
        <w:t>ρὰ</w:t>
      </w:r>
      <w:proofErr w:type="spellEnd"/>
      <w:r w:rsidRPr="00417E99">
        <w:rPr>
          <w:rFonts w:ascii="Times New Roman" w:hAnsi="Times New Roman"/>
        </w:rPr>
        <w:t xml:space="preserve"> </w:t>
      </w:r>
      <w:proofErr w:type="spellStart"/>
      <w:r w:rsidRPr="00417E99">
        <w:rPr>
          <w:rFonts w:ascii="Times New Roman" w:hAnsi="Times New Roman"/>
        </w:rPr>
        <w:t>δὲ</w:t>
      </w:r>
      <w:proofErr w:type="spellEnd"/>
      <w:r w:rsidRPr="00417E99">
        <w:rPr>
          <w:rFonts w:ascii="Times New Roman" w:hAnsi="Times New Roman"/>
        </w:rPr>
        <w:t xml:space="preserve"> </w:t>
      </w:r>
      <w:proofErr w:type="spellStart"/>
      <w:r w:rsidRPr="00417E99">
        <w:rPr>
          <w:rFonts w:ascii="Times New Roman" w:hAnsi="Times New Roman"/>
        </w:rPr>
        <w:t>τῷ</w:t>
      </w:r>
      <w:proofErr w:type="spellEnd"/>
      <w:r w:rsidRPr="00417E99">
        <w:rPr>
          <w:rFonts w:ascii="Times New Roman" w:hAnsi="Times New Roman"/>
        </w:rPr>
        <w:t xml:space="preserve"> </w:t>
      </w:r>
      <w:proofErr w:type="spellStart"/>
      <w:r w:rsidRPr="00417E99">
        <w:rPr>
          <w:rFonts w:ascii="Times New Roman" w:hAnsi="Times New Roman"/>
        </w:rPr>
        <w:t>φύντι</w:t>
      </w:r>
      <w:proofErr w:type="spellEnd"/>
      <w:r w:rsidRPr="00417E99">
        <w:rPr>
          <w:rFonts w:ascii="Times New Roman" w:hAnsi="Times New Roman"/>
        </w:rPr>
        <w:t xml:space="preserve"> </w:t>
      </w:r>
      <w:r w:rsidRPr="00417E99">
        <w:rPr>
          <w:rFonts w:ascii="Times New Roman" w:hAnsi="Times New Roman"/>
          <w:b/>
        </w:rPr>
        <w:t>π</w:t>
      </w:r>
      <w:proofErr w:type="spellStart"/>
      <w:r w:rsidRPr="00417E99">
        <w:rPr>
          <w:rFonts w:ascii="Times New Roman" w:hAnsi="Times New Roman"/>
          <w:b/>
        </w:rPr>
        <w:t>ρὸς</w:t>
      </w:r>
      <w:proofErr w:type="spellEnd"/>
      <w:r w:rsidRPr="00417E99">
        <w:rPr>
          <w:rFonts w:ascii="Times New Roman" w:hAnsi="Times New Roman"/>
          <w:b/>
        </w:rPr>
        <w:t xml:space="preserve"> </w:t>
      </w:r>
      <w:proofErr w:type="spellStart"/>
      <w:r w:rsidRPr="00417E99">
        <w:rPr>
          <w:rFonts w:ascii="Times New Roman" w:hAnsi="Times New Roman"/>
          <w:b/>
        </w:rPr>
        <w:t>εὐελ</w:t>
      </w:r>
      <w:proofErr w:type="spellEnd"/>
      <w:r w:rsidRPr="00417E99">
        <w:rPr>
          <w:rFonts w:ascii="Times New Roman" w:hAnsi="Times New Roman"/>
          <w:b/>
        </w:rPr>
        <w:t xml:space="preserve">πιστίαν </w:t>
      </w:r>
      <w:proofErr w:type="spellStart"/>
      <w:r w:rsidRPr="00417E99">
        <w:rPr>
          <w:rFonts w:ascii="Times New Roman" w:hAnsi="Times New Roman"/>
        </w:rPr>
        <w:t>τοῦ</w:t>
      </w:r>
      <w:proofErr w:type="spellEnd"/>
      <w:r w:rsidRPr="00417E99">
        <w:rPr>
          <w:rFonts w:ascii="Times New Roman" w:hAnsi="Times New Roman"/>
        </w:rPr>
        <w:t xml:space="preserve"> </w:t>
      </w:r>
      <w:proofErr w:type="spellStart"/>
      <w:r w:rsidRPr="00417E99">
        <w:rPr>
          <w:rFonts w:ascii="Times New Roman" w:hAnsi="Times New Roman"/>
        </w:rPr>
        <w:t>μή</w:t>
      </w:r>
      <w:proofErr w:type="spellEnd"/>
      <w:r w:rsidRPr="00417E99">
        <w:rPr>
          <w:rFonts w:ascii="Times New Roman" w:hAnsi="Times New Roman"/>
        </w:rPr>
        <w:t xml:space="preserve">ποτε </w:t>
      </w:r>
      <w:proofErr w:type="spellStart"/>
      <w:r w:rsidRPr="00417E99">
        <w:rPr>
          <w:rFonts w:ascii="Times New Roman" w:hAnsi="Times New Roman"/>
        </w:rPr>
        <w:t>τὸν</w:t>
      </w:r>
      <w:proofErr w:type="spellEnd"/>
      <w:r w:rsidRPr="00417E99">
        <w:rPr>
          <w:rFonts w:ascii="Times New Roman" w:hAnsi="Times New Roman"/>
        </w:rPr>
        <w:t xml:space="preserve"> </w:t>
      </w:r>
      <w:proofErr w:type="spellStart"/>
      <w:r w:rsidRPr="00417E99">
        <w:rPr>
          <w:rFonts w:ascii="Times New Roman" w:hAnsi="Times New Roman"/>
        </w:rPr>
        <w:t>ἵλεω</w:t>
      </w:r>
      <w:proofErr w:type="spellEnd"/>
      <w:r w:rsidRPr="00417E99">
        <w:rPr>
          <w:rFonts w:ascii="Times New Roman" w:hAnsi="Times New Roman"/>
        </w:rPr>
        <w:t xml:space="preserve"> </w:t>
      </w:r>
      <w:proofErr w:type="spellStart"/>
      <w:r w:rsidRPr="00417E99">
        <w:rPr>
          <w:rFonts w:ascii="Times New Roman" w:hAnsi="Times New Roman"/>
        </w:rPr>
        <w:t>θεὸν</w:t>
      </w:r>
      <w:proofErr w:type="spellEnd"/>
      <w:r w:rsidRPr="00417E99">
        <w:rPr>
          <w:rFonts w:ascii="Times New Roman" w:hAnsi="Times New Roman"/>
        </w:rPr>
        <w:t xml:space="preserve"> π</w:t>
      </w:r>
      <w:proofErr w:type="spellStart"/>
      <w:r w:rsidRPr="00417E99">
        <w:rPr>
          <w:rFonts w:ascii="Times New Roman" w:hAnsi="Times New Roman"/>
        </w:rPr>
        <w:t>εριιδεῖν</w:t>
      </w:r>
      <w:proofErr w:type="spellEnd"/>
      <w:r w:rsidRPr="00417E99">
        <w:rPr>
          <w:rFonts w:ascii="Times New Roman" w:hAnsi="Times New Roman"/>
        </w:rPr>
        <w:t xml:space="preserve"> </w:t>
      </w:r>
      <w:proofErr w:type="spellStart"/>
      <w:r w:rsidRPr="00417E99">
        <w:rPr>
          <w:rFonts w:ascii="Times New Roman" w:hAnsi="Times New Roman"/>
        </w:rPr>
        <w:t>τὸ</w:t>
      </w:r>
      <w:proofErr w:type="spellEnd"/>
      <w:r w:rsidRPr="00417E99">
        <w:rPr>
          <w:rFonts w:ascii="Times New Roman" w:hAnsi="Times New Roman"/>
        </w:rPr>
        <w:t xml:space="preserve"> </w:t>
      </w:r>
      <w:proofErr w:type="spellStart"/>
      <w:r w:rsidRPr="00417E99">
        <w:rPr>
          <w:rFonts w:ascii="Times New Roman" w:hAnsi="Times New Roman"/>
        </w:rPr>
        <w:t>ἴδιον</w:t>
      </w:r>
      <w:proofErr w:type="spellEnd"/>
      <w:r w:rsidRPr="00417E99">
        <w:rPr>
          <w:rFonts w:ascii="Times New Roman" w:hAnsi="Times New Roman"/>
        </w:rPr>
        <w:t xml:space="preserve"> </w:t>
      </w:r>
      <w:proofErr w:type="spellStart"/>
      <w:r w:rsidRPr="00417E99">
        <w:rPr>
          <w:rFonts w:ascii="Times New Roman" w:hAnsi="Times New Roman"/>
        </w:rPr>
        <w:t>ἔργον</w:t>
      </w:r>
      <w:proofErr w:type="spellEnd"/>
      <w:r w:rsidRPr="00417E99">
        <w:rPr>
          <w:rFonts w:ascii="Times New Roman" w:hAnsi="Times New Roman"/>
        </w:rPr>
        <w:t xml:space="preserve">. </w:t>
      </w:r>
    </w:p>
    <w:p w:rsidR="009370D5" w:rsidRPr="00417E99" w:rsidRDefault="00533E3F" w:rsidP="00976CAA">
      <w:pPr>
        <w:autoSpaceDE w:val="0"/>
        <w:autoSpaceDN w:val="0"/>
        <w:adjustRightInd w:val="0"/>
        <w:spacing w:line="276" w:lineRule="auto"/>
        <w:jc w:val="both"/>
        <w:rPr>
          <w:rFonts w:ascii="Times New Roman" w:hAnsi="Times New Roman"/>
        </w:rPr>
      </w:pPr>
      <w:r w:rsidRPr="00417E99">
        <w:rPr>
          <w:rFonts w:ascii="Times New Roman" w:hAnsi="Times New Roman"/>
          <w:lang w:val="el-GR"/>
        </w:rPr>
        <w:t>Πρβλ. σχετικά με τη Σοφία του Θεού</w:t>
      </w:r>
      <w:r w:rsidR="00062E58" w:rsidRPr="00417E99">
        <w:rPr>
          <w:rFonts w:ascii="Times New Roman" w:hAnsi="Times New Roman"/>
          <w:lang w:val="en-US"/>
        </w:rPr>
        <w:t>,</w:t>
      </w:r>
      <w:r w:rsidR="009370D5" w:rsidRPr="00417E99">
        <w:rPr>
          <w:rFonts w:ascii="Times New Roman" w:hAnsi="Times New Roman"/>
        </w:rPr>
        <w:t xml:space="preserve"> </w:t>
      </w:r>
      <w:r w:rsidRPr="00417E99">
        <w:rPr>
          <w:rFonts w:ascii="Times New Roman" w:hAnsi="Times New Roman"/>
          <w:i/>
          <w:lang w:val="el-GR"/>
        </w:rPr>
        <w:t>Σοφ. Σολ.</w:t>
      </w:r>
      <w:r w:rsidR="009370D5" w:rsidRPr="00417E99">
        <w:rPr>
          <w:rFonts w:ascii="Times New Roman" w:hAnsi="Times New Roman"/>
          <w:i/>
        </w:rPr>
        <w:t xml:space="preserve"> </w:t>
      </w:r>
      <w:r w:rsidR="009370D5" w:rsidRPr="00417E99">
        <w:rPr>
          <w:rFonts w:ascii="Times New Roman" w:hAnsi="Times New Roman"/>
        </w:rPr>
        <w:t>9</w:t>
      </w:r>
      <w:r w:rsidRPr="00417E99">
        <w:rPr>
          <w:rFonts w:ascii="Times New Roman" w:hAnsi="Times New Roman"/>
          <w:lang w:val="el-GR"/>
        </w:rPr>
        <w:t>,</w:t>
      </w:r>
      <w:r w:rsidR="009370D5" w:rsidRPr="00417E99">
        <w:rPr>
          <w:rFonts w:ascii="Times New Roman" w:hAnsi="Times New Roman"/>
        </w:rPr>
        <w:t xml:space="preserve">17 </w:t>
      </w:r>
      <w:proofErr w:type="spellStart"/>
      <w:r w:rsidR="009370D5" w:rsidRPr="00417E99">
        <w:rPr>
          <w:rFonts w:ascii="Times New Roman" w:hAnsi="Times New Roman"/>
        </w:rPr>
        <w:t>σὺ</w:t>
      </w:r>
      <w:proofErr w:type="spellEnd"/>
      <w:r w:rsidR="009370D5" w:rsidRPr="00417E99">
        <w:rPr>
          <w:rFonts w:ascii="Times New Roman" w:hAnsi="Times New Roman"/>
        </w:rPr>
        <w:t xml:space="preserve"> </w:t>
      </w:r>
      <w:proofErr w:type="spellStart"/>
      <w:r w:rsidR="009370D5" w:rsidRPr="00417E99">
        <w:rPr>
          <w:rFonts w:ascii="Times New Roman" w:hAnsi="Times New Roman"/>
        </w:rPr>
        <w:t>ἔδωκ</w:t>
      </w:r>
      <w:proofErr w:type="spellEnd"/>
      <w:r w:rsidR="009370D5" w:rsidRPr="00417E99">
        <w:rPr>
          <w:rFonts w:ascii="Times New Roman" w:hAnsi="Times New Roman"/>
        </w:rPr>
        <w:t xml:space="preserve">ας </w:t>
      </w:r>
      <w:proofErr w:type="spellStart"/>
      <w:r w:rsidR="009370D5" w:rsidRPr="00417E99">
        <w:rPr>
          <w:rFonts w:ascii="Times New Roman" w:hAnsi="Times New Roman"/>
        </w:rPr>
        <w:t>σοφί</w:t>
      </w:r>
      <w:proofErr w:type="spellEnd"/>
      <w:r w:rsidR="009370D5" w:rsidRPr="00417E99">
        <w:rPr>
          <w:rFonts w:ascii="Times New Roman" w:hAnsi="Times New Roman"/>
        </w:rPr>
        <w:t>αν καὶ ἔπ</w:t>
      </w:r>
      <w:proofErr w:type="spellStart"/>
      <w:r w:rsidR="009370D5" w:rsidRPr="00417E99">
        <w:rPr>
          <w:rFonts w:ascii="Times New Roman" w:hAnsi="Times New Roman"/>
        </w:rPr>
        <w:t>εμψ</w:t>
      </w:r>
      <w:proofErr w:type="spellEnd"/>
      <w:r w:rsidR="009370D5" w:rsidRPr="00417E99">
        <w:rPr>
          <w:rFonts w:ascii="Times New Roman" w:hAnsi="Times New Roman"/>
        </w:rPr>
        <w:t xml:space="preserve">ας </w:t>
      </w:r>
      <w:proofErr w:type="spellStart"/>
      <w:r w:rsidR="009370D5" w:rsidRPr="00417E99">
        <w:rPr>
          <w:rFonts w:ascii="Times New Roman" w:hAnsi="Times New Roman"/>
        </w:rPr>
        <w:t>τὸ</w:t>
      </w:r>
      <w:proofErr w:type="spellEnd"/>
      <w:r w:rsidR="009370D5" w:rsidRPr="00417E99">
        <w:rPr>
          <w:rFonts w:ascii="Times New Roman" w:hAnsi="Times New Roman"/>
        </w:rPr>
        <w:t xml:space="preserve"> </w:t>
      </w:r>
      <w:proofErr w:type="spellStart"/>
      <w:r w:rsidR="009370D5" w:rsidRPr="00417E99">
        <w:rPr>
          <w:rFonts w:ascii="Times New Roman" w:hAnsi="Times New Roman"/>
        </w:rPr>
        <w:t>ἅγιόν</w:t>
      </w:r>
      <w:proofErr w:type="spellEnd"/>
      <w:r w:rsidR="009370D5" w:rsidRPr="00417E99">
        <w:rPr>
          <w:rFonts w:ascii="Times New Roman" w:hAnsi="Times New Roman"/>
        </w:rPr>
        <w:t xml:space="preserve"> </w:t>
      </w:r>
      <w:proofErr w:type="spellStart"/>
      <w:r w:rsidR="009370D5" w:rsidRPr="00417E99">
        <w:rPr>
          <w:rFonts w:ascii="Times New Roman" w:hAnsi="Times New Roman"/>
        </w:rPr>
        <w:t>σου</w:t>
      </w:r>
      <w:proofErr w:type="spellEnd"/>
      <w:r w:rsidR="009370D5" w:rsidRPr="00417E99">
        <w:rPr>
          <w:rFonts w:ascii="Times New Roman" w:hAnsi="Times New Roman"/>
        </w:rPr>
        <w:t xml:space="preserve"> π</w:t>
      </w:r>
      <w:proofErr w:type="spellStart"/>
      <w:r w:rsidR="009370D5" w:rsidRPr="00417E99">
        <w:rPr>
          <w:rFonts w:ascii="Times New Roman" w:hAnsi="Times New Roman"/>
        </w:rPr>
        <w:t>νεῦμ</w:t>
      </w:r>
      <w:proofErr w:type="spellEnd"/>
      <w:r w:rsidR="009370D5" w:rsidRPr="00417E99">
        <w:rPr>
          <w:rFonts w:ascii="Times New Roman" w:hAnsi="Times New Roman"/>
        </w:rPr>
        <w:t>α</w:t>
      </w:r>
      <w:r w:rsidRPr="00417E99">
        <w:rPr>
          <w:rFonts w:ascii="Times New Roman" w:hAnsi="Times New Roman"/>
          <w:lang w:val="el-GR"/>
        </w:rPr>
        <w:t xml:space="preserve">. </w:t>
      </w:r>
      <w:r w:rsidRPr="00417E99">
        <w:rPr>
          <w:rFonts w:ascii="Times New Roman" w:hAnsi="Times New Roman"/>
          <w:i/>
          <w:lang w:val="el-GR"/>
        </w:rPr>
        <w:t>Σιρ.</w:t>
      </w:r>
      <w:r w:rsidR="009370D5" w:rsidRPr="00417E99">
        <w:rPr>
          <w:rFonts w:ascii="Times New Roman" w:hAnsi="Times New Roman"/>
        </w:rPr>
        <w:t xml:space="preserve"> 1.10 κα</w:t>
      </w:r>
      <w:proofErr w:type="spellStart"/>
      <w:r w:rsidR="009370D5" w:rsidRPr="00417E99">
        <w:rPr>
          <w:rFonts w:ascii="Times New Roman" w:hAnsi="Times New Roman"/>
        </w:rPr>
        <w:t>τὰ</w:t>
      </w:r>
      <w:proofErr w:type="spellEnd"/>
      <w:r w:rsidR="009370D5" w:rsidRPr="00417E99">
        <w:rPr>
          <w:rFonts w:ascii="Times New Roman" w:hAnsi="Times New Roman"/>
        </w:rPr>
        <w:t xml:space="preserve"> </w:t>
      </w:r>
      <w:proofErr w:type="spellStart"/>
      <w:r w:rsidR="009370D5" w:rsidRPr="00417E99">
        <w:rPr>
          <w:rFonts w:ascii="Times New Roman" w:hAnsi="Times New Roman"/>
        </w:rPr>
        <w:t>τὴν</w:t>
      </w:r>
      <w:proofErr w:type="spellEnd"/>
      <w:r w:rsidR="009370D5" w:rsidRPr="00417E99">
        <w:rPr>
          <w:rFonts w:ascii="Times New Roman" w:hAnsi="Times New Roman"/>
        </w:rPr>
        <w:t xml:space="preserve"> </w:t>
      </w:r>
      <w:proofErr w:type="spellStart"/>
      <w:r w:rsidR="009370D5" w:rsidRPr="00417E99">
        <w:rPr>
          <w:rFonts w:ascii="Times New Roman" w:hAnsi="Times New Roman"/>
        </w:rPr>
        <w:t>δόσιν</w:t>
      </w:r>
      <w:proofErr w:type="spellEnd"/>
      <w:r w:rsidR="009370D5" w:rsidRPr="00417E99">
        <w:rPr>
          <w:rFonts w:ascii="Times New Roman" w:hAnsi="Times New Roman"/>
        </w:rPr>
        <w:t xml:space="preserve"> α</w:t>
      </w:r>
      <w:proofErr w:type="spellStart"/>
      <w:r w:rsidR="009370D5" w:rsidRPr="00417E99">
        <w:rPr>
          <w:rFonts w:ascii="Times New Roman" w:hAnsi="Times New Roman"/>
        </w:rPr>
        <w:t>ὐτοῦ</w:t>
      </w:r>
      <w:proofErr w:type="spellEnd"/>
      <w:r w:rsidR="009370D5" w:rsidRPr="00417E99">
        <w:rPr>
          <w:rFonts w:ascii="Times New Roman" w:hAnsi="Times New Roman"/>
        </w:rPr>
        <w:t xml:space="preserve"> καὶ </w:t>
      </w:r>
      <w:proofErr w:type="spellStart"/>
      <w:r w:rsidR="009370D5" w:rsidRPr="00417E99">
        <w:rPr>
          <w:rFonts w:ascii="Times New Roman" w:hAnsi="Times New Roman"/>
        </w:rPr>
        <w:t>ἐχορήγησεν</w:t>
      </w:r>
      <w:proofErr w:type="spellEnd"/>
      <w:r w:rsidR="009370D5" w:rsidRPr="00417E99">
        <w:rPr>
          <w:rFonts w:ascii="Times New Roman" w:hAnsi="Times New Roman"/>
        </w:rPr>
        <w:t xml:space="preserve"> α</w:t>
      </w:r>
      <w:proofErr w:type="spellStart"/>
      <w:r w:rsidR="009370D5" w:rsidRPr="00417E99">
        <w:rPr>
          <w:rFonts w:ascii="Times New Roman" w:hAnsi="Times New Roman"/>
        </w:rPr>
        <w:t>ὐτὴν</w:t>
      </w:r>
      <w:proofErr w:type="spellEnd"/>
      <w:r w:rsidR="009370D5" w:rsidRPr="00417E99">
        <w:rPr>
          <w:rFonts w:ascii="Times New Roman" w:hAnsi="Times New Roman"/>
        </w:rPr>
        <w:t xml:space="preserve"> </w:t>
      </w:r>
      <w:proofErr w:type="spellStart"/>
      <w:r w:rsidR="009370D5" w:rsidRPr="00417E99">
        <w:rPr>
          <w:rFonts w:ascii="Times New Roman" w:hAnsi="Times New Roman"/>
        </w:rPr>
        <w:t>τοῖς</w:t>
      </w:r>
      <w:proofErr w:type="spellEnd"/>
      <w:r w:rsidR="009370D5" w:rsidRPr="00417E99">
        <w:rPr>
          <w:rFonts w:ascii="Times New Roman" w:hAnsi="Times New Roman"/>
        </w:rPr>
        <w:t xml:space="preserve"> </w:t>
      </w:r>
      <w:proofErr w:type="spellStart"/>
      <w:r w:rsidR="009370D5" w:rsidRPr="00417E99">
        <w:rPr>
          <w:rFonts w:ascii="Times New Roman" w:hAnsi="Times New Roman"/>
        </w:rPr>
        <w:t>ἀγ</w:t>
      </w:r>
      <w:proofErr w:type="spellEnd"/>
      <w:r w:rsidR="009370D5" w:rsidRPr="00417E99">
        <w:rPr>
          <w:rFonts w:ascii="Times New Roman" w:hAnsi="Times New Roman"/>
        </w:rPr>
        <w:t>απῶσιν α</w:t>
      </w:r>
      <w:proofErr w:type="spellStart"/>
      <w:r w:rsidR="009370D5" w:rsidRPr="00417E99">
        <w:rPr>
          <w:rFonts w:ascii="Times New Roman" w:hAnsi="Times New Roman"/>
        </w:rPr>
        <w:t>ὐτόν</w:t>
      </w:r>
      <w:proofErr w:type="spellEnd"/>
    </w:p>
    <w:p w:rsidR="00A17739" w:rsidRPr="00417E99" w:rsidRDefault="00A17739" w:rsidP="00976CAA">
      <w:pPr>
        <w:autoSpaceDE w:val="0"/>
        <w:autoSpaceDN w:val="0"/>
        <w:adjustRightInd w:val="0"/>
        <w:spacing w:line="276" w:lineRule="auto"/>
        <w:jc w:val="both"/>
        <w:rPr>
          <w:rFonts w:ascii="Times New Roman" w:hAnsi="Times New Roman"/>
        </w:rPr>
      </w:pPr>
    </w:p>
    <w:p w:rsidR="00A17739" w:rsidRPr="00417E99" w:rsidRDefault="00A17739" w:rsidP="00A17739">
      <w:pPr>
        <w:pStyle w:val="Heading2"/>
        <w:numPr>
          <w:ilvl w:val="0"/>
          <w:numId w:val="5"/>
        </w:numPr>
        <w:rPr>
          <w:rFonts w:ascii="Times New Roman" w:hAnsi="Times New Roman" w:cs="Times New Roman"/>
          <w:lang w:val="el-GR"/>
        </w:rPr>
      </w:pPr>
      <w:r w:rsidRPr="00417E99">
        <w:rPr>
          <w:rFonts w:ascii="Times New Roman" w:hAnsi="Times New Roman" w:cs="Times New Roman"/>
          <w:lang w:val="el-GR"/>
        </w:rPr>
        <w:t>Το ηθος προ-υπόθεση για την αποδοχή της προτροπής</w:t>
      </w:r>
    </w:p>
    <w:p w:rsidR="009370D5" w:rsidRPr="00417E99" w:rsidRDefault="009370D5" w:rsidP="00976CAA">
      <w:pPr>
        <w:autoSpaceDE w:val="0"/>
        <w:autoSpaceDN w:val="0"/>
        <w:adjustRightInd w:val="0"/>
        <w:spacing w:line="276" w:lineRule="auto"/>
        <w:jc w:val="both"/>
        <w:rPr>
          <w:rFonts w:ascii="Times New Roman" w:eastAsiaTheme="minorHAnsi" w:hAnsi="Times New Roman"/>
          <w:sz w:val="20"/>
          <w:szCs w:val="20"/>
          <w:lang w:val="en-US" w:eastAsia="en-US" w:bidi="he-IL"/>
        </w:rPr>
      </w:pPr>
    </w:p>
    <w:p w:rsidR="009370D5" w:rsidRPr="00417E99" w:rsidRDefault="00A17739" w:rsidP="009370D5">
      <w:pPr>
        <w:pStyle w:val="FootnoteText"/>
        <w:spacing w:line="276" w:lineRule="auto"/>
        <w:ind w:firstLine="0"/>
        <w:rPr>
          <w:rFonts w:ascii="Times New Roman" w:hAnsi="Times New Roman" w:cs="Times New Roman"/>
          <w:sz w:val="22"/>
          <w:szCs w:val="22"/>
          <w:lang w:val="fr-CH"/>
        </w:rPr>
      </w:pPr>
      <w:r w:rsidRPr="00417E99">
        <w:rPr>
          <w:rFonts w:ascii="Times New Roman" w:hAnsi="Times New Roman" w:cs="Times New Roman"/>
          <w:sz w:val="22"/>
          <w:szCs w:val="22"/>
          <w:lang w:val="el-GR"/>
        </w:rPr>
        <w:t>Αριστοτέλης</w:t>
      </w:r>
      <w:r w:rsidR="009370D5" w:rsidRPr="00417E99">
        <w:rPr>
          <w:rFonts w:ascii="Times New Roman" w:hAnsi="Times New Roman" w:cs="Times New Roman"/>
          <w:sz w:val="22"/>
          <w:szCs w:val="22"/>
          <w:lang w:val="fr-CH"/>
        </w:rPr>
        <w:t xml:space="preserve">, </w:t>
      </w:r>
      <w:proofErr w:type="spellStart"/>
      <w:r w:rsidR="009370D5" w:rsidRPr="00417E99">
        <w:rPr>
          <w:rFonts w:ascii="Times New Roman" w:hAnsi="Times New Roman" w:cs="Times New Roman"/>
          <w:i/>
          <w:sz w:val="22"/>
          <w:szCs w:val="22"/>
          <w:lang w:val="fr-CH"/>
        </w:rPr>
        <w:t>Eth</w:t>
      </w:r>
      <w:proofErr w:type="spellEnd"/>
      <w:r w:rsidR="009370D5" w:rsidRPr="00417E99">
        <w:rPr>
          <w:rFonts w:ascii="Times New Roman" w:hAnsi="Times New Roman" w:cs="Times New Roman"/>
          <w:sz w:val="22"/>
          <w:szCs w:val="22"/>
          <w:lang w:val="fr-CH"/>
        </w:rPr>
        <w:t xml:space="preserve"> </w:t>
      </w:r>
      <w:proofErr w:type="spellStart"/>
      <w:r w:rsidR="009370D5" w:rsidRPr="00417E99">
        <w:rPr>
          <w:rFonts w:ascii="Times New Roman" w:hAnsi="Times New Roman" w:cs="Times New Roman"/>
          <w:i/>
          <w:sz w:val="22"/>
          <w:szCs w:val="22"/>
          <w:lang w:val="fr-CH"/>
        </w:rPr>
        <w:t>nic</w:t>
      </w:r>
      <w:proofErr w:type="spellEnd"/>
      <w:r w:rsidR="009370D5" w:rsidRPr="00417E99">
        <w:rPr>
          <w:rFonts w:ascii="Times New Roman" w:hAnsi="Times New Roman" w:cs="Times New Roman"/>
          <w:i/>
          <w:sz w:val="22"/>
          <w:szCs w:val="22"/>
          <w:lang w:val="fr-CH"/>
        </w:rPr>
        <w:t xml:space="preserve"> </w:t>
      </w:r>
      <w:r w:rsidR="009370D5" w:rsidRPr="00417E99">
        <w:rPr>
          <w:rFonts w:ascii="Times New Roman" w:hAnsi="Times New Roman" w:cs="Times New Roman"/>
          <w:sz w:val="22"/>
          <w:szCs w:val="22"/>
          <w:lang w:val="fr-CH"/>
        </w:rPr>
        <w:t>10.9.8,</w:t>
      </w:r>
      <w:r w:rsidR="009370D5" w:rsidRPr="00417E99">
        <w:rPr>
          <w:rFonts w:ascii="Times New Roman" w:hAnsi="Times New Roman" w:cs="Times New Roman"/>
          <w:i/>
          <w:sz w:val="22"/>
          <w:szCs w:val="22"/>
          <w:lang w:val="fr-CH"/>
        </w:rPr>
        <w:t xml:space="preserve"> </w:t>
      </w:r>
      <w:r w:rsidR="009370D5" w:rsidRPr="00417E99">
        <w:rPr>
          <w:rFonts w:ascii="Times New Roman" w:hAnsi="Times New Roman" w:cs="Times New Roman"/>
          <w:sz w:val="22"/>
          <w:szCs w:val="22"/>
          <w:lang w:val="fr-CH"/>
        </w:rPr>
        <w:t xml:space="preserve">1179B; </w:t>
      </w:r>
      <w:proofErr w:type="spellStart"/>
      <w:r w:rsidR="009370D5" w:rsidRPr="00417E99">
        <w:rPr>
          <w:rFonts w:ascii="Times New Roman" w:hAnsi="Times New Roman" w:cs="Times New Roman"/>
          <w:sz w:val="22"/>
          <w:szCs w:val="22"/>
          <w:lang w:val="fr-CH"/>
        </w:rPr>
        <w:t>Chrysipp</w:t>
      </w:r>
      <w:proofErr w:type="spellEnd"/>
      <w:r w:rsidR="009370D5" w:rsidRPr="00417E99">
        <w:rPr>
          <w:rFonts w:ascii="Times New Roman" w:hAnsi="Times New Roman" w:cs="Times New Roman"/>
          <w:sz w:val="22"/>
          <w:szCs w:val="22"/>
          <w:lang w:val="fr-CH"/>
        </w:rPr>
        <w:t xml:space="preserve"> SVF</w:t>
      </w:r>
      <w:r w:rsidR="009370D5" w:rsidRPr="00417E99">
        <w:rPr>
          <w:rFonts w:ascii="Times New Roman" w:hAnsi="Times New Roman" w:cs="Times New Roman"/>
          <w:i/>
          <w:sz w:val="22"/>
          <w:szCs w:val="22"/>
          <w:lang w:val="fr-CH"/>
        </w:rPr>
        <w:t xml:space="preserve"> </w:t>
      </w:r>
      <w:r w:rsidR="009370D5" w:rsidRPr="00417E99">
        <w:rPr>
          <w:rFonts w:ascii="Times New Roman" w:hAnsi="Times New Roman" w:cs="Times New Roman"/>
          <w:sz w:val="22"/>
          <w:szCs w:val="22"/>
          <w:lang w:val="fr-CH"/>
        </w:rPr>
        <w:t xml:space="preserve">3.682: </w:t>
      </w:r>
      <w:r w:rsidR="009370D5" w:rsidRPr="00417E99">
        <w:rPr>
          <w:rFonts w:ascii="Times New Roman" w:hAnsi="Times New Roman" w:cs="Times New Roman"/>
          <w:sz w:val="22"/>
          <w:szCs w:val="22"/>
          <w:lang w:val="el-GR"/>
        </w:rPr>
        <w:t>Μηδὲ</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φιλόλογον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εἶναι</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τὸν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φαῦλον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μηδὲ</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φιλήκοον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παρὰ</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τὸ</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μηδ</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ἀρχὴν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παρεσκευάσθαι</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πρὸς</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τὴν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τῶν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ὀρθῶν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λόγων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παραδοχὴν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διὰ</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τὴν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ὑπείκουσαν</w:t>
      </w:r>
      <w:r w:rsidR="009370D5" w:rsidRPr="00417E99">
        <w:rPr>
          <w:rFonts w:ascii="Times New Roman" w:hAnsi="Times New Roman" w:cs="Times New Roman"/>
          <w:sz w:val="22"/>
          <w:szCs w:val="22"/>
          <w:lang w:val="fr-CH"/>
        </w:rPr>
        <w:t xml:space="preserve"> </w:t>
      </w:r>
      <w:r w:rsidR="009370D5" w:rsidRPr="009F7D5C">
        <w:rPr>
          <w:rFonts w:ascii="Times New Roman" w:hAnsi="Times New Roman" w:cs="Times New Roman"/>
          <w:b/>
          <w:sz w:val="22"/>
          <w:szCs w:val="22"/>
          <w:lang w:val="el-GR"/>
        </w:rPr>
        <w:t>ἐκ</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τῆς</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διαστροφῆς</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ἀφροσύνην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παρὰ</w:t>
      </w:r>
      <w:r w:rsidR="009370D5" w:rsidRPr="00417E99">
        <w:rPr>
          <w:rFonts w:ascii="Times New Roman" w:hAnsi="Times New Roman" w:cs="Times New Roman"/>
          <w:sz w:val="22"/>
          <w:szCs w:val="22"/>
          <w:lang w:val="fr-CH"/>
        </w:rPr>
        <w:t xml:space="preserve"> </w:t>
      </w:r>
      <w:r w:rsidR="009370D5" w:rsidRPr="009F7D5C">
        <w:rPr>
          <w:rFonts w:ascii="Times New Roman" w:hAnsi="Times New Roman" w:cs="Times New Roman"/>
          <w:b/>
          <w:sz w:val="22"/>
          <w:szCs w:val="22"/>
          <w:lang w:val="el-GR"/>
        </w:rPr>
        <w:t>τὸ</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μήτε</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προτετράφθαι</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τινὰ</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τῶν</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φαύλων</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μήτε</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προτρέπειν</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πρὸς</w:t>
      </w:r>
      <w:r w:rsidR="009370D5" w:rsidRPr="009F7D5C">
        <w:rPr>
          <w:rFonts w:ascii="Times New Roman" w:hAnsi="Times New Roman" w:cs="Times New Roman"/>
          <w:b/>
          <w:sz w:val="22"/>
          <w:szCs w:val="22"/>
          <w:lang w:val="fr-CH"/>
        </w:rPr>
        <w:t xml:space="preserve"> </w:t>
      </w:r>
      <w:r w:rsidR="009370D5" w:rsidRPr="009F7D5C">
        <w:rPr>
          <w:rFonts w:ascii="Times New Roman" w:hAnsi="Times New Roman" w:cs="Times New Roman"/>
          <w:b/>
          <w:sz w:val="22"/>
          <w:szCs w:val="22"/>
          <w:lang w:val="el-GR"/>
        </w:rPr>
        <w:t>ἀρετήν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τὸν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γὰρ</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προτετραμμένον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ἢ</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προτρέποντα</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ἑτέρους</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ἕτοιμον</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εἶναι</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δεῖ</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πρὸς</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τὸ</w:t>
      </w:r>
      <w:r w:rsidR="009370D5" w:rsidRPr="00417E99">
        <w:rPr>
          <w:rFonts w:ascii="Times New Roman" w:hAnsi="Times New Roman" w:cs="Times New Roman"/>
          <w:sz w:val="22"/>
          <w:szCs w:val="22"/>
          <w:lang w:val="fr-CH"/>
        </w:rPr>
        <w:t xml:space="preserve"> </w:t>
      </w:r>
      <w:r w:rsidR="009370D5" w:rsidRPr="00417E99">
        <w:rPr>
          <w:rFonts w:ascii="Times New Roman" w:hAnsi="Times New Roman" w:cs="Times New Roman"/>
          <w:sz w:val="22"/>
          <w:szCs w:val="22"/>
          <w:lang w:val="el-GR"/>
        </w:rPr>
        <w:t>φιλοσοφεῖν</w:t>
      </w:r>
      <w:r w:rsidR="009370D5" w:rsidRPr="00417E99">
        <w:rPr>
          <w:rFonts w:ascii="Times New Roman" w:hAnsi="Times New Roman" w:cs="Times New Roman"/>
          <w:sz w:val="22"/>
          <w:szCs w:val="22"/>
          <w:lang w:val="fr-CH"/>
        </w:rPr>
        <w:t>.</w:t>
      </w:r>
    </w:p>
    <w:p w:rsidR="009370D5" w:rsidRPr="00417E99" w:rsidRDefault="009370D5" w:rsidP="00976CAA">
      <w:pPr>
        <w:autoSpaceDE w:val="0"/>
        <w:autoSpaceDN w:val="0"/>
        <w:adjustRightInd w:val="0"/>
        <w:spacing w:line="276" w:lineRule="auto"/>
        <w:jc w:val="both"/>
        <w:rPr>
          <w:rFonts w:ascii="Times New Roman" w:eastAsiaTheme="minorHAnsi" w:hAnsi="Times New Roman"/>
          <w:sz w:val="20"/>
          <w:szCs w:val="20"/>
          <w:lang w:val="en-US" w:eastAsia="en-US" w:bidi="he-IL"/>
        </w:rPr>
      </w:pPr>
    </w:p>
    <w:p w:rsidR="00533E3F" w:rsidRPr="00417E99" w:rsidRDefault="000E1FF6" w:rsidP="000E1FF6">
      <w:pPr>
        <w:pStyle w:val="Heading1"/>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Η πρόσληψη από τον Ωριγένη</w:t>
      </w:r>
    </w:p>
    <w:p w:rsidR="00533E3F" w:rsidRPr="00417E99" w:rsidRDefault="00533E3F" w:rsidP="00533E3F">
      <w:pPr>
        <w:pStyle w:val="Heading2"/>
        <w:numPr>
          <w:ilvl w:val="0"/>
          <w:numId w:val="7"/>
        </w:numPr>
        <w:rPr>
          <w:rFonts w:ascii="Times New Roman" w:eastAsiaTheme="minorHAnsi" w:hAnsi="Times New Roman" w:cs="Times New Roman"/>
          <w:lang w:val="el-GR" w:eastAsia="en-US" w:bidi="he-IL"/>
        </w:rPr>
      </w:pPr>
      <w:r w:rsidRPr="00417E99">
        <w:rPr>
          <w:rFonts w:ascii="Times New Roman" w:eastAsiaTheme="minorHAnsi" w:hAnsi="Times New Roman" w:cs="Times New Roman"/>
          <w:lang w:val="el-GR" w:eastAsia="en-US" w:bidi="he-IL"/>
        </w:rPr>
        <w:t>Ο Λόγος «δεύτερος Θεός»</w:t>
      </w:r>
    </w:p>
    <w:p w:rsidR="001D0750" w:rsidRPr="00417E99" w:rsidRDefault="000E1FF6" w:rsidP="001D0750">
      <w:pPr>
        <w:pStyle w:val="FootnoteText"/>
        <w:spacing w:line="276" w:lineRule="auto"/>
        <w:ind w:firstLine="0"/>
        <w:rPr>
          <w:rFonts w:ascii="Times New Roman" w:hAnsi="Times New Roman" w:cs="Times New Roman"/>
          <w:sz w:val="22"/>
          <w:szCs w:val="22"/>
          <w:lang w:val="el-GR"/>
        </w:rPr>
      </w:pPr>
      <w:r w:rsidRPr="00417E99">
        <w:rPr>
          <w:rFonts w:ascii="Times New Roman" w:hAnsi="Times New Roman" w:cs="Times New Roman"/>
          <w:lang w:val="el-GR" w:bidi="he-IL"/>
        </w:rPr>
        <w:t xml:space="preserve"> </w:t>
      </w:r>
      <w:r w:rsidR="001D0750" w:rsidRPr="00417E99">
        <w:rPr>
          <w:rFonts w:ascii="Times New Roman" w:hAnsi="Times New Roman" w:cs="Times New Roman"/>
          <w:i/>
          <w:sz w:val="22"/>
          <w:szCs w:val="22"/>
          <w:lang w:val="el-GR"/>
        </w:rPr>
        <w:t>Κελσ</w:t>
      </w:r>
      <w:r w:rsidR="001D0750" w:rsidRPr="00417E99">
        <w:rPr>
          <w:rFonts w:ascii="Times New Roman" w:hAnsi="Times New Roman" w:cs="Times New Roman"/>
          <w:sz w:val="22"/>
          <w:szCs w:val="22"/>
          <w:lang w:val="el-GR"/>
        </w:rPr>
        <w:t xml:space="preserve">. 5.39: Κἂν </w:t>
      </w:r>
      <w:r w:rsidR="001D0750" w:rsidRPr="00417E99">
        <w:rPr>
          <w:rFonts w:ascii="Times New Roman" w:hAnsi="Times New Roman" w:cs="Times New Roman"/>
          <w:b/>
          <w:sz w:val="22"/>
          <w:szCs w:val="22"/>
          <w:lang w:val="el-GR"/>
        </w:rPr>
        <w:t>δεύτερον οὖν λέγωμεν θεόν</w:t>
      </w:r>
      <w:r w:rsidR="001D0750" w:rsidRPr="00417E99">
        <w:rPr>
          <w:rFonts w:ascii="Times New Roman" w:hAnsi="Times New Roman" w:cs="Times New Roman"/>
          <w:sz w:val="22"/>
          <w:szCs w:val="22"/>
          <w:lang w:val="el-GR"/>
        </w:rPr>
        <w:t xml:space="preserve">, ἴστωσαν ὅτι τὸν δεύτερον θεὸν οὐκ ἄλλο τι λέγομεν ἢ τὴν περιεκτικὴν πασῶν ἀρετῶν ἀρετὴν καὶ τὸν περιεκτικὸν παντὸς οὑτινοσοῦν λόγου τῶν κατὰ φύσιν καὶ προηγουμένως γεγενημένων καὶ εἰς χρήσιμον τοῦ παντὸς λόγον· ὅντινα τῇ Ἰησοῦ μάλιστα παρὰ πᾶσαν ψυχὴν ψυχῇ ᾠκειῶσθαι καὶ ἡνῶσθαί φαμεν, μόνου τελείως χωρῆσαι δεδυνημένου </w:t>
      </w:r>
      <w:r w:rsidR="001D0750" w:rsidRPr="00417E99">
        <w:rPr>
          <w:rFonts w:ascii="Times New Roman" w:hAnsi="Times New Roman" w:cs="Times New Roman"/>
          <w:b/>
          <w:sz w:val="22"/>
          <w:szCs w:val="22"/>
          <w:lang w:val="el-GR"/>
        </w:rPr>
        <w:t>τὴν ἄκραν μετοχὴν τοῦ αὐτολόγου καὶ τῆς αὐτοσοφίας καὶ τῆς αὐτοδικαιοσύνης</w:t>
      </w:r>
      <w:r w:rsidR="001D0750" w:rsidRPr="00417E99">
        <w:rPr>
          <w:rFonts w:ascii="Times New Roman" w:hAnsi="Times New Roman" w:cs="Times New Roman"/>
          <w:sz w:val="22"/>
          <w:szCs w:val="22"/>
          <w:lang w:val="el-GR"/>
        </w:rPr>
        <w:t xml:space="preserve">. </w:t>
      </w:r>
    </w:p>
    <w:p w:rsidR="000E1FF6" w:rsidRPr="00417E99" w:rsidRDefault="001D0750" w:rsidP="001D0750">
      <w:pPr>
        <w:pStyle w:val="FootnoteText"/>
        <w:spacing w:line="276" w:lineRule="auto"/>
        <w:ind w:firstLine="0"/>
        <w:rPr>
          <w:rFonts w:ascii="Times New Roman" w:hAnsi="Times New Roman" w:cs="Times New Roman"/>
          <w:sz w:val="22"/>
          <w:szCs w:val="22"/>
          <w:lang w:val="el-GR"/>
        </w:rPr>
      </w:pPr>
      <w:r w:rsidRPr="00417E99">
        <w:rPr>
          <w:rFonts w:ascii="Times New Roman" w:hAnsi="Times New Roman" w:cs="Times New Roman"/>
          <w:sz w:val="22"/>
          <w:szCs w:val="22"/>
          <w:lang w:val="el-GR"/>
        </w:rPr>
        <w:t>Νουμένιος</w:t>
      </w:r>
      <w:r w:rsidRPr="00417E99">
        <w:rPr>
          <w:rFonts w:ascii="Times New Roman" w:hAnsi="Times New Roman" w:cs="Times New Roman"/>
          <w:sz w:val="22"/>
          <w:szCs w:val="22"/>
          <w:lang w:val="el-GR"/>
        </w:rPr>
        <w:t xml:space="preserve">, Fr. 1.15 </w:t>
      </w:r>
      <w:proofErr w:type="spellStart"/>
      <w:r w:rsidRPr="00417E99">
        <w:rPr>
          <w:rFonts w:ascii="Times New Roman" w:hAnsi="Times New Roman" w:cs="Times New Roman"/>
          <w:sz w:val="22"/>
          <w:szCs w:val="22"/>
          <w:lang w:val="el-GR"/>
        </w:rPr>
        <w:t>Δηλονότι</w:t>
      </w:r>
      <w:proofErr w:type="spellEnd"/>
      <w:r w:rsidRPr="00417E99">
        <w:rPr>
          <w:rFonts w:ascii="Times New Roman" w:hAnsi="Times New Roman" w:cs="Times New Roman"/>
          <w:sz w:val="22"/>
          <w:szCs w:val="22"/>
          <w:lang w:val="el-GR"/>
        </w:rPr>
        <w:t xml:space="preserve"> ὁ </w:t>
      </w:r>
      <w:proofErr w:type="spellStart"/>
      <w:r w:rsidRPr="00417E99">
        <w:rPr>
          <w:rFonts w:ascii="Times New Roman" w:hAnsi="Times New Roman" w:cs="Times New Roman"/>
          <w:sz w:val="22"/>
          <w:szCs w:val="22"/>
          <w:lang w:val="el-GR"/>
        </w:rPr>
        <w:t>μὲν</w:t>
      </w:r>
      <w:proofErr w:type="spellEnd"/>
      <w:r w:rsidRPr="00417E99">
        <w:rPr>
          <w:rFonts w:ascii="Times New Roman" w:hAnsi="Times New Roman" w:cs="Times New Roman"/>
          <w:sz w:val="22"/>
          <w:szCs w:val="22"/>
          <w:lang w:val="el-GR"/>
        </w:rPr>
        <w:t xml:space="preserve"> π</w:t>
      </w:r>
      <w:proofErr w:type="spellStart"/>
      <w:r w:rsidRPr="00417E99">
        <w:rPr>
          <w:rFonts w:ascii="Times New Roman" w:hAnsi="Times New Roman" w:cs="Times New Roman"/>
          <w:sz w:val="22"/>
          <w:szCs w:val="22"/>
          <w:lang w:val="el-GR"/>
        </w:rPr>
        <w:t>ρῶτος</w:t>
      </w:r>
      <w:proofErr w:type="spellEnd"/>
      <w:r w:rsidRPr="00417E99">
        <w:rPr>
          <w:rFonts w:ascii="Times New Roman" w:hAnsi="Times New Roman" w:cs="Times New Roman"/>
          <w:sz w:val="22"/>
          <w:szCs w:val="22"/>
          <w:lang w:val="el-GR"/>
        </w:rPr>
        <w:t xml:space="preserve"> </w:t>
      </w:r>
      <w:proofErr w:type="spellStart"/>
      <w:r w:rsidRPr="00417E99">
        <w:rPr>
          <w:rFonts w:ascii="Times New Roman" w:hAnsi="Times New Roman" w:cs="Times New Roman"/>
          <w:sz w:val="22"/>
          <w:szCs w:val="22"/>
          <w:lang w:val="el-GR"/>
        </w:rPr>
        <w:t>θεὸς</w:t>
      </w:r>
      <w:proofErr w:type="spellEnd"/>
      <w:r w:rsidRPr="00417E99">
        <w:rPr>
          <w:rFonts w:ascii="Times New Roman" w:hAnsi="Times New Roman" w:cs="Times New Roman"/>
          <w:sz w:val="22"/>
          <w:szCs w:val="22"/>
          <w:lang w:val="el-GR"/>
        </w:rPr>
        <w:t xml:space="preserve"> </w:t>
      </w:r>
      <w:proofErr w:type="spellStart"/>
      <w:r w:rsidRPr="00417E99">
        <w:rPr>
          <w:rFonts w:ascii="Times New Roman" w:hAnsi="Times New Roman" w:cs="Times New Roman"/>
          <w:sz w:val="22"/>
          <w:szCs w:val="22"/>
          <w:lang w:val="el-GR"/>
        </w:rPr>
        <w:t>ἔστ</w:t>
      </w:r>
      <w:proofErr w:type="spellEnd"/>
      <w:r w:rsidRPr="00417E99">
        <w:rPr>
          <w:rFonts w:ascii="Times New Roman" w:hAnsi="Times New Roman" w:cs="Times New Roman"/>
          <w:sz w:val="22"/>
          <w:szCs w:val="22"/>
          <w:lang w:val="el-GR"/>
        </w:rPr>
        <w:t xml:space="preserve">αι </w:t>
      </w:r>
      <w:proofErr w:type="spellStart"/>
      <w:r w:rsidRPr="00417E99">
        <w:rPr>
          <w:rFonts w:ascii="Times New Roman" w:hAnsi="Times New Roman" w:cs="Times New Roman"/>
          <w:sz w:val="22"/>
          <w:szCs w:val="22"/>
          <w:lang w:val="el-GR"/>
        </w:rPr>
        <w:t>ἑστώς</w:t>
      </w:r>
      <w:proofErr w:type="spellEnd"/>
      <w:r w:rsidRPr="00417E99">
        <w:rPr>
          <w:rFonts w:ascii="Times New Roman" w:hAnsi="Times New Roman" w:cs="Times New Roman"/>
          <w:sz w:val="22"/>
          <w:szCs w:val="22"/>
          <w:lang w:val="el-GR"/>
        </w:rPr>
        <w:t xml:space="preserve">, ὁ </w:t>
      </w:r>
      <w:proofErr w:type="spellStart"/>
      <w:r w:rsidRPr="00417E99">
        <w:rPr>
          <w:rFonts w:ascii="Times New Roman" w:hAnsi="Times New Roman" w:cs="Times New Roman"/>
          <w:sz w:val="22"/>
          <w:szCs w:val="22"/>
          <w:lang w:val="el-GR"/>
        </w:rPr>
        <w:t>δὲ</w:t>
      </w:r>
      <w:proofErr w:type="spellEnd"/>
      <w:r w:rsidRPr="00417E99">
        <w:rPr>
          <w:rFonts w:ascii="Times New Roman" w:hAnsi="Times New Roman" w:cs="Times New Roman"/>
          <w:sz w:val="22"/>
          <w:szCs w:val="22"/>
          <w:lang w:val="el-GR"/>
        </w:rPr>
        <w:t xml:space="preserve"> </w:t>
      </w:r>
      <w:proofErr w:type="spellStart"/>
      <w:r w:rsidRPr="00417E99">
        <w:rPr>
          <w:rFonts w:ascii="Times New Roman" w:hAnsi="Times New Roman" w:cs="Times New Roman"/>
          <w:sz w:val="22"/>
          <w:szCs w:val="22"/>
          <w:lang w:val="el-GR"/>
        </w:rPr>
        <w:t>δεύτερος</w:t>
      </w:r>
      <w:proofErr w:type="spellEnd"/>
      <w:r w:rsidRPr="00417E99">
        <w:rPr>
          <w:rFonts w:ascii="Times New Roman" w:hAnsi="Times New Roman" w:cs="Times New Roman"/>
          <w:sz w:val="22"/>
          <w:szCs w:val="22"/>
          <w:lang w:val="el-GR"/>
        </w:rPr>
        <w:t xml:space="preserve"> ἔμπαλίν ἐστι κινούμενος· ὁ μὲν οὖν πρῶτος περὶ τὰ </w:t>
      </w:r>
      <w:proofErr w:type="spellStart"/>
      <w:r w:rsidRPr="00417E99">
        <w:rPr>
          <w:rFonts w:ascii="Times New Roman" w:hAnsi="Times New Roman" w:cs="Times New Roman"/>
          <w:sz w:val="22"/>
          <w:szCs w:val="22"/>
          <w:lang w:val="el-GR"/>
        </w:rPr>
        <w:t>νοητά</w:t>
      </w:r>
      <w:proofErr w:type="spellEnd"/>
      <w:r w:rsidRPr="00417E99">
        <w:rPr>
          <w:rFonts w:ascii="Times New Roman" w:hAnsi="Times New Roman" w:cs="Times New Roman"/>
          <w:sz w:val="22"/>
          <w:szCs w:val="22"/>
          <w:lang w:val="el-GR"/>
        </w:rPr>
        <w:t xml:space="preserve">, </w:t>
      </w:r>
      <w:r w:rsidRPr="00417E99">
        <w:rPr>
          <w:rFonts w:ascii="Times New Roman" w:hAnsi="Times New Roman" w:cs="Times New Roman"/>
          <w:b/>
          <w:sz w:val="22"/>
          <w:szCs w:val="22"/>
          <w:lang w:val="el-GR"/>
        </w:rPr>
        <w:t xml:space="preserve">ὁ </w:t>
      </w:r>
      <w:proofErr w:type="spellStart"/>
      <w:r w:rsidRPr="00417E99">
        <w:rPr>
          <w:rFonts w:ascii="Times New Roman" w:hAnsi="Times New Roman" w:cs="Times New Roman"/>
          <w:b/>
          <w:sz w:val="22"/>
          <w:szCs w:val="22"/>
          <w:lang w:val="el-GR"/>
        </w:rPr>
        <w:t>δὲ</w:t>
      </w:r>
      <w:proofErr w:type="spellEnd"/>
      <w:r w:rsidRPr="00417E99">
        <w:rPr>
          <w:rFonts w:ascii="Times New Roman" w:hAnsi="Times New Roman" w:cs="Times New Roman"/>
          <w:b/>
          <w:sz w:val="22"/>
          <w:szCs w:val="22"/>
          <w:lang w:val="el-GR"/>
        </w:rPr>
        <w:t xml:space="preserve"> </w:t>
      </w:r>
      <w:proofErr w:type="spellStart"/>
      <w:r w:rsidRPr="00417E99">
        <w:rPr>
          <w:rFonts w:ascii="Times New Roman" w:hAnsi="Times New Roman" w:cs="Times New Roman"/>
          <w:b/>
          <w:sz w:val="22"/>
          <w:szCs w:val="22"/>
          <w:lang w:val="el-GR"/>
        </w:rPr>
        <w:t>δεύτερος</w:t>
      </w:r>
      <w:proofErr w:type="spellEnd"/>
      <w:r w:rsidRPr="00417E99">
        <w:rPr>
          <w:rFonts w:ascii="Times New Roman" w:hAnsi="Times New Roman" w:cs="Times New Roman"/>
          <w:b/>
          <w:sz w:val="22"/>
          <w:szCs w:val="22"/>
          <w:lang w:val="el-GR"/>
        </w:rPr>
        <w:t xml:space="preserve"> π</w:t>
      </w:r>
      <w:proofErr w:type="spellStart"/>
      <w:r w:rsidRPr="00417E99">
        <w:rPr>
          <w:rFonts w:ascii="Times New Roman" w:hAnsi="Times New Roman" w:cs="Times New Roman"/>
          <w:b/>
          <w:sz w:val="22"/>
          <w:szCs w:val="22"/>
          <w:lang w:val="el-GR"/>
        </w:rPr>
        <w:t>ερὶ</w:t>
      </w:r>
      <w:proofErr w:type="spellEnd"/>
      <w:r w:rsidRPr="00417E99">
        <w:rPr>
          <w:rFonts w:ascii="Times New Roman" w:hAnsi="Times New Roman" w:cs="Times New Roman"/>
          <w:b/>
          <w:sz w:val="22"/>
          <w:szCs w:val="22"/>
          <w:lang w:val="el-GR"/>
        </w:rPr>
        <w:t xml:space="preserve"> τὰ νοητὰ καὶ αἰσθητά</w:t>
      </w:r>
      <w:r w:rsidRPr="00417E99">
        <w:rPr>
          <w:rFonts w:ascii="Times New Roman" w:hAnsi="Times New Roman" w:cs="Times New Roman"/>
          <w:sz w:val="22"/>
          <w:szCs w:val="22"/>
          <w:lang w:val="el-GR"/>
        </w:rPr>
        <w:t>.</w:t>
      </w:r>
    </w:p>
    <w:p w:rsidR="00742776" w:rsidRPr="00417E99" w:rsidRDefault="00742776" w:rsidP="001D0750">
      <w:pPr>
        <w:pStyle w:val="FootnoteText"/>
        <w:spacing w:line="276" w:lineRule="auto"/>
        <w:ind w:firstLine="0"/>
        <w:rPr>
          <w:rFonts w:ascii="Times New Roman" w:hAnsi="Times New Roman" w:cs="Times New Roman"/>
          <w:sz w:val="22"/>
          <w:szCs w:val="22"/>
          <w:lang w:val="el-GR"/>
        </w:rPr>
      </w:pPr>
    </w:p>
    <w:p w:rsidR="00742776" w:rsidRPr="00417E99" w:rsidRDefault="00742776" w:rsidP="00870B34">
      <w:pPr>
        <w:pStyle w:val="Heading2"/>
        <w:numPr>
          <w:ilvl w:val="0"/>
          <w:numId w:val="7"/>
        </w:numPr>
        <w:rPr>
          <w:rFonts w:ascii="Times New Roman" w:hAnsi="Times New Roman" w:cs="Times New Roman"/>
          <w:lang w:val="el-GR"/>
        </w:rPr>
      </w:pPr>
      <w:r w:rsidRPr="00417E99">
        <w:rPr>
          <w:rFonts w:ascii="Times New Roman" w:hAnsi="Times New Roman" w:cs="Times New Roman"/>
          <w:lang w:val="el-GR"/>
        </w:rPr>
        <w:t xml:space="preserve">Κατάβασις </w:t>
      </w:r>
    </w:p>
    <w:p w:rsidR="00870B34" w:rsidRPr="00417E99" w:rsidRDefault="00870B34" w:rsidP="001D0750">
      <w:pPr>
        <w:pStyle w:val="FootnoteText"/>
        <w:spacing w:line="276" w:lineRule="auto"/>
        <w:ind w:firstLine="0"/>
        <w:rPr>
          <w:rFonts w:ascii="Times New Roman" w:hAnsi="Times New Roman" w:cs="Times New Roman"/>
          <w:lang w:val="el-GR" w:bidi="he-IL"/>
        </w:rPr>
      </w:pPr>
      <w:r w:rsidRPr="00417E99">
        <w:rPr>
          <w:rFonts w:ascii="Times New Roman" w:hAnsi="Times New Roman" w:cs="Times New Roman"/>
        </w:rPr>
        <w:t xml:space="preserve">Comm. Jo. 6.42.217: </w:t>
      </w:r>
      <w:proofErr w:type="spellStart"/>
      <w:r w:rsidRPr="00417E99">
        <w:rPr>
          <w:rFonts w:ascii="Times New Roman" w:hAnsi="Times New Roman" w:cs="Times New Roman"/>
          <w:lang w:bidi="he-IL"/>
        </w:rPr>
        <w:t>τῆς</w:t>
      </w:r>
      <w:proofErr w:type="spellEnd"/>
      <w:r w:rsidRPr="00417E99">
        <w:rPr>
          <w:rFonts w:ascii="Times New Roman" w:hAnsi="Times New Roman" w:cs="Times New Roman"/>
          <w:lang w:bidi="he-IL"/>
        </w:rPr>
        <w:t xml:space="preserve"> </w:t>
      </w:r>
      <w:proofErr w:type="spellStart"/>
      <w:r w:rsidRPr="00417E99">
        <w:rPr>
          <w:rFonts w:ascii="Times New Roman" w:hAnsi="Times New Roman" w:cs="Times New Roman"/>
          <w:lang w:bidi="he-IL"/>
        </w:rPr>
        <w:t>τῶν</w:t>
      </w:r>
      <w:proofErr w:type="spellEnd"/>
      <w:r w:rsidRPr="00417E99">
        <w:rPr>
          <w:rFonts w:ascii="Times New Roman" w:hAnsi="Times New Roman" w:cs="Times New Roman"/>
          <w:lang w:bidi="he-IL"/>
        </w:rPr>
        <w:t xml:space="preserve"> </w:t>
      </w:r>
      <w:proofErr w:type="spellStart"/>
      <w:r w:rsidRPr="00417E99">
        <w:rPr>
          <w:rFonts w:ascii="Times New Roman" w:hAnsi="Times New Roman" w:cs="Times New Roman"/>
          <w:lang w:bidi="he-IL"/>
        </w:rPr>
        <w:t>υἱῶν</w:t>
      </w:r>
      <w:proofErr w:type="spellEnd"/>
      <w:r w:rsidRPr="00417E99">
        <w:rPr>
          <w:rFonts w:ascii="Times New Roman" w:hAnsi="Times New Roman" w:cs="Times New Roman"/>
          <w:lang w:bidi="he-IL"/>
        </w:rPr>
        <w:t xml:space="preserve"> </w:t>
      </w:r>
      <w:proofErr w:type="spellStart"/>
      <w:r w:rsidRPr="00417E99">
        <w:rPr>
          <w:rFonts w:ascii="Times New Roman" w:hAnsi="Times New Roman" w:cs="Times New Roman"/>
          <w:lang w:bidi="he-IL"/>
        </w:rPr>
        <w:t>τοῦ</w:t>
      </w:r>
      <w:proofErr w:type="spellEnd"/>
      <w:r w:rsidRPr="00417E99">
        <w:rPr>
          <w:rFonts w:ascii="Times New Roman" w:hAnsi="Times New Roman" w:cs="Times New Roman"/>
          <w:lang w:bidi="he-IL"/>
        </w:rPr>
        <w:t xml:space="preserve"> </w:t>
      </w:r>
      <w:r w:rsidRPr="00417E99">
        <w:rPr>
          <w:rFonts w:ascii="Times New Roman" w:hAnsi="Times New Roman" w:cs="Times New Roman"/>
          <w:lang w:val="el-GR" w:bidi="he-IL"/>
        </w:rPr>
        <w:t>θεοῦ</w:t>
      </w:r>
      <w:r w:rsidRPr="00417E99">
        <w:rPr>
          <w:rFonts w:ascii="Times New Roman" w:hAnsi="Times New Roman" w:cs="Times New Roman"/>
          <w:lang w:bidi="he-IL"/>
        </w:rPr>
        <w:t xml:space="preserve"> </w:t>
      </w:r>
      <w:r w:rsidRPr="00417E99">
        <w:rPr>
          <w:rFonts w:ascii="Times New Roman" w:hAnsi="Times New Roman" w:cs="Times New Roman"/>
          <w:lang w:val="el-GR" w:bidi="he-IL"/>
        </w:rPr>
        <w:t>καταβάσεως</w:t>
      </w:r>
      <w:r w:rsidRPr="00417E99">
        <w:rPr>
          <w:rFonts w:ascii="Times New Roman" w:hAnsi="Times New Roman" w:cs="Times New Roman"/>
          <w:lang w:bidi="he-IL"/>
        </w:rPr>
        <w:t xml:space="preserve"> </w:t>
      </w:r>
      <w:r w:rsidRPr="00417E99">
        <w:rPr>
          <w:rFonts w:ascii="Times New Roman" w:hAnsi="Times New Roman" w:cs="Times New Roman"/>
          <w:lang w:val="el-GR" w:bidi="he-IL"/>
        </w:rPr>
        <w:t>ἐπὶ</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τὰς</w:t>
      </w:r>
      <w:r w:rsidRPr="00417E99">
        <w:rPr>
          <w:rFonts w:ascii="Times New Roman" w:hAnsi="Times New Roman" w:cs="Times New Roman"/>
          <w:lang w:bidi="he-IL"/>
        </w:rPr>
        <w:t xml:space="preserve"> </w:t>
      </w:r>
      <w:r w:rsidRPr="00417E99">
        <w:rPr>
          <w:rFonts w:ascii="Times New Roman" w:hAnsi="Times New Roman" w:cs="Times New Roman"/>
          <w:lang w:val="el-GR" w:bidi="he-IL"/>
        </w:rPr>
        <w:t>θυγατέρας</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τῶν</w:t>
      </w:r>
      <w:r w:rsidRPr="00417E99">
        <w:rPr>
          <w:rFonts w:ascii="Times New Roman" w:hAnsi="Times New Roman" w:cs="Times New Roman"/>
          <w:lang w:bidi="he-IL"/>
        </w:rPr>
        <w:t xml:space="preserve"> </w:t>
      </w:r>
      <w:r w:rsidRPr="00417E99">
        <w:rPr>
          <w:rFonts w:ascii="Times New Roman" w:hAnsi="Times New Roman" w:cs="Times New Roman"/>
          <w:lang w:val="el-GR" w:bidi="he-IL"/>
        </w:rPr>
        <w:t>ἀνθρώπων</w:t>
      </w:r>
      <w:r w:rsidRPr="00417E99">
        <w:rPr>
          <w:rFonts w:ascii="Times New Roman" w:hAnsi="Times New Roman" w:cs="Times New Roman"/>
          <w:lang w:bidi="he-IL"/>
        </w:rPr>
        <w:t xml:space="preserve"> &lt;</w:t>
      </w:r>
      <w:r w:rsidR="008C31B8" w:rsidRPr="00417E99">
        <w:rPr>
          <w:rFonts w:ascii="Times New Roman" w:hAnsi="Times New Roman" w:cs="Times New Roman"/>
          <w:lang w:val="el-GR" w:bidi="he-IL"/>
        </w:rPr>
        <w:t xml:space="preserve">Γεν. </w:t>
      </w:r>
      <w:r w:rsidRPr="00417E99">
        <w:rPr>
          <w:rFonts w:ascii="Times New Roman" w:hAnsi="Times New Roman" w:cs="Times New Roman"/>
          <w:lang w:bidi="he-IL"/>
        </w:rPr>
        <w:t xml:space="preserve">6,3&gt;· </w:t>
      </w:r>
      <w:r w:rsidRPr="00417E99">
        <w:rPr>
          <w:rFonts w:ascii="Times New Roman" w:hAnsi="Times New Roman" w:cs="Times New Roman"/>
          <w:lang w:val="el-GR" w:bidi="he-IL"/>
        </w:rPr>
        <w:t>ἥντινα</w:t>
      </w:r>
      <w:r w:rsidRPr="00417E99">
        <w:rPr>
          <w:rFonts w:ascii="Times New Roman" w:hAnsi="Times New Roman" w:cs="Times New Roman"/>
          <w:lang w:bidi="he-IL"/>
        </w:rPr>
        <w:t xml:space="preserve"> </w:t>
      </w:r>
      <w:r w:rsidRPr="00417E99">
        <w:rPr>
          <w:rFonts w:ascii="Times New Roman" w:hAnsi="Times New Roman" w:cs="Times New Roman"/>
          <w:lang w:val="el-GR" w:bidi="he-IL"/>
        </w:rPr>
        <w:t>κατάβασιν</w:t>
      </w:r>
      <w:r w:rsidRPr="00417E99">
        <w:rPr>
          <w:rFonts w:ascii="Times New Roman" w:hAnsi="Times New Roman" w:cs="Times New Roman"/>
          <w:lang w:bidi="he-IL"/>
        </w:rPr>
        <w:t xml:space="preserve"> </w:t>
      </w:r>
      <w:r w:rsidRPr="00417E99">
        <w:rPr>
          <w:rFonts w:ascii="Times New Roman" w:hAnsi="Times New Roman" w:cs="Times New Roman"/>
          <w:lang w:val="el-GR" w:bidi="he-IL"/>
        </w:rPr>
        <w:t>αἰνίσσεσθαί</w:t>
      </w:r>
      <w:r w:rsidRPr="00417E99">
        <w:rPr>
          <w:rFonts w:ascii="Times New Roman" w:hAnsi="Times New Roman" w:cs="Times New Roman"/>
          <w:lang w:bidi="he-IL"/>
        </w:rPr>
        <w:t xml:space="preserve"> </w:t>
      </w:r>
      <w:r w:rsidRPr="00417E99">
        <w:rPr>
          <w:rFonts w:ascii="Times New Roman" w:hAnsi="Times New Roman" w:cs="Times New Roman"/>
          <w:lang w:val="el-GR" w:bidi="he-IL"/>
        </w:rPr>
        <w:t>τινες</w:t>
      </w:r>
      <w:r w:rsidRPr="00417E99">
        <w:rPr>
          <w:rFonts w:ascii="Times New Roman" w:hAnsi="Times New Roman" w:cs="Times New Roman"/>
          <w:lang w:bidi="he-IL"/>
        </w:rPr>
        <w:t xml:space="preserve"> </w:t>
      </w:r>
      <w:r w:rsidRPr="00417E99">
        <w:rPr>
          <w:rFonts w:ascii="Times New Roman" w:hAnsi="Times New Roman" w:cs="Times New Roman"/>
          <w:lang w:val="el-GR" w:bidi="he-IL"/>
        </w:rPr>
        <w:t>ὑπειλήφασιν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τὴν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τῶν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ψυχῶν</w:t>
      </w:r>
      <w:r w:rsidRPr="00417E99">
        <w:rPr>
          <w:rFonts w:ascii="Times New Roman" w:hAnsi="Times New Roman" w:cs="Times New Roman"/>
          <w:lang w:bidi="he-IL"/>
        </w:rPr>
        <w:t xml:space="preserve"> </w:t>
      </w:r>
      <w:r w:rsidRPr="00417E99">
        <w:rPr>
          <w:rFonts w:ascii="Times New Roman" w:hAnsi="Times New Roman" w:cs="Times New Roman"/>
          <w:lang w:val="el-GR" w:bidi="he-IL"/>
        </w:rPr>
        <w:t>κάθοδον</w:t>
      </w:r>
      <w:r w:rsidRPr="00417E99">
        <w:rPr>
          <w:rFonts w:ascii="Times New Roman" w:hAnsi="Times New Roman" w:cs="Times New Roman"/>
          <w:lang w:bidi="he-IL"/>
        </w:rPr>
        <w:t xml:space="preserve"> </w:t>
      </w:r>
      <w:r w:rsidRPr="00417E99">
        <w:rPr>
          <w:rFonts w:ascii="Times New Roman" w:hAnsi="Times New Roman" w:cs="Times New Roman"/>
          <w:lang w:val="el-GR" w:bidi="he-IL"/>
        </w:rPr>
        <w:t>ἐπὶ</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τὰ</w:t>
      </w:r>
      <w:r w:rsidRPr="00417E99">
        <w:rPr>
          <w:rFonts w:ascii="Times New Roman" w:hAnsi="Times New Roman" w:cs="Times New Roman"/>
          <w:lang w:bidi="he-IL"/>
        </w:rPr>
        <w:t xml:space="preserve"> </w:t>
      </w:r>
      <w:r w:rsidRPr="00417E99">
        <w:rPr>
          <w:rFonts w:ascii="Times New Roman" w:hAnsi="Times New Roman" w:cs="Times New Roman"/>
          <w:lang w:val="el-GR" w:bidi="he-IL"/>
        </w:rPr>
        <w:t>σώματα</w:t>
      </w:r>
      <w:r w:rsidRPr="00417E99">
        <w:rPr>
          <w:rFonts w:ascii="Times New Roman" w:hAnsi="Times New Roman" w:cs="Times New Roman"/>
          <w:lang w:bidi="he-IL"/>
        </w:rPr>
        <w:t>, «</w:t>
      </w:r>
      <w:r w:rsidRPr="00417E99">
        <w:rPr>
          <w:rFonts w:ascii="Times New Roman" w:hAnsi="Times New Roman" w:cs="Times New Roman"/>
          <w:lang w:val="el-GR" w:bidi="he-IL"/>
        </w:rPr>
        <w:t>θυγατέρας</w:t>
      </w:r>
      <w:r w:rsidRPr="00417E99">
        <w:rPr>
          <w:rFonts w:ascii="Times New Roman" w:hAnsi="Times New Roman" w:cs="Times New Roman"/>
          <w:lang w:bidi="he-IL"/>
        </w:rPr>
        <w:t xml:space="preserve"> </w:t>
      </w:r>
      <w:r w:rsidRPr="00417E99">
        <w:rPr>
          <w:rFonts w:ascii="Times New Roman" w:hAnsi="Times New Roman" w:cs="Times New Roman"/>
          <w:lang w:val="el-GR" w:bidi="he-IL"/>
        </w:rPr>
        <w:t>ἀνθρώπων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τροπικώτερον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τὸ</w:t>
      </w:r>
      <w:r w:rsidRPr="00417E99">
        <w:rPr>
          <w:rFonts w:ascii="Times New Roman" w:hAnsi="Times New Roman" w:cs="Times New Roman"/>
          <w:lang w:bidi="he-IL"/>
        </w:rPr>
        <w:t xml:space="preserve"> </w:t>
      </w:r>
      <w:r w:rsidRPr="00417E99">
        <w:rPr>
          <w:rFonts w:ascii="Times New Roman" w:hAnsi="Times New Roman" w:cs="Times New Roman"/>
          <w:lang w:val="el-GR" w:bidi="he-IL"/>
        </w:rPr>
        <w:t>γήϊνον</w:t>
      </w:r>
      <w:r w:rsidRPr="00417E99">
        <w:rPr>
          <w:rFonts w:ascii="Times New Roman" w:hAnsi="Times New Roman" w:cs="Times New Roman"/>
          <w:lang w:bidi="he-IL"/>
        </w:rPr>
        <w:t xml:space="preserve"> </w:t>
      </w:r>
      <w:r w:rsidRPr="00417E99">
        <w:rPr>
          <w:rFonts w:ascii="Times New Roman" w:hAnsi="Times New Roman" w:cs="Times New Roman"/>
          <w:lang w:val="el-GR" w:bidi="he-IL"/>
        </w:rPr>
        <w:t>σκῆνος</w:t>
      </w:r>
      <w:r w:rsidRPr="00417E99">
        <w:rPr>
          <w:rFonts w:ascii="Times New Roman" w:hAnsi="Times New Roman" w:cs="Times New Roman"/>
          <w:lang w:bidi="he-IL"/>
        </w:rPr>
        <w:t xml:space="preserve"> </w:t>
      </w:r>
      <w:r w:rsidRPr="00417E99">
        <w:rPr>
          <w:rFonts w:ascii="Times New Roman" w:hAnsi="Times New Roman" w:cs="Times New Roman"/>
          <w:lang w:val="el-GR" w:bidi="he-IL"/>
        </w:rPr>
        <w:t>λέγεσθαι</w:t>
      </w:r>
      <w:r w:rsidRPr="00417E99">
        <w:rPr>
          <w:rFonts w:ascii="Times New Roman" w:hAnsi="Times New Roman" w:cs="Times New Roman"/>
          <w:lang w:bidi="he-IL"/>
        </w:rPr>
        <w:t xml:space="preserve"> </w:t>
      </w:r>
      <w:r w:rsidRPr="00417E99">
        <w:rPr>
          <w:rFonts w:ascii="Times New Roman" w:hAnsi="Times New Roman" w:cs="Times New Roman"/>
          <w:lang w:val="el-GR" w:bidi="he-IL"/>
        </w:rPr>
        <w:t>ὑπειληφότες</w:t>
      </w:r>
    </w:p>
    <w:p w:rsidR="006C2681" w:rsidRPr="00417E99" w:rsidRDefault="006C2681" w:rsidP="001D0750">
      <w:pPr>
        <w:pStyle w:val="FootnoteText"/>
        <w:spacing w:line="276" w:lineRule="auto"/>
        <w:ind w:firstLine="0"/>
        <w:rPr>
          <w:rFonts w:ascii="Times New Roman" w:hAnsi="Times New Roman" w:cs="Times New Roman"/>
          <w:sz w:val="22"/>
          <w:szCs w:val="22"/>
          <w:lang w:val="el-GR"/>
        </w:rPr>
      </w:pPr>
    </w:p>
    <w:p w:rsidR="00F914A7" w:rsidRPr="00417E99" w:rsidRDefault="00F914A7" w:rsidP="00F914A7">
      <w:pPr>
        <w:rPr>
          <w:rFonts w:ascii="Times New Roman" w:hAnsi="Times New Roman"/>
          <w:lang w:val="el-GR"/>
        </w:rPr>
      </w:pPr>
    </w:p>
    <w:p w:rsidR="00F914A7" w:rsidRPr="00417E99" w:rsidRDefault="00F914A7" w:rsidP="007A45CE">
      <w:pPr>
        <w:pStyle w:val="Heading2"/>
        <w:numPr>
          <w:ilvl w:val="0"/>
          <w:numId w:val="7"/>
        </w:numPr>
        <w:rPr>
          <w:rFonts w:ascii="Times New Roman" w:hAnsi="Times New Roman" w:cs="Times New Roman"/>
          <w:lang w:val="el-GR"/>
        </w:rPr>
      </w:pPr>
      <w:r w:rsidRPr="00417E99">
        <w:rPr>
          <w:rFonts w:ascii="Times New Roman" w:hAnsi="Times New Roman" w:cs="Times New Roman"/>
          <w:lang w:val="el-GR"/>
        </w:rPr>
        <w:t>Τα πολλά ονόματα του Λό</w:t>
      </w:r>
      <w:r w:rsidR="000B3007" w:rsidRPr="00417E99">
        <w:rPr>
          <w:rFonts w:ascii="Times New Roman" w:hAnsi="Times New Roman" w:cs="Times New Roman"/>
          <w:lang w:val="el-GR"/>
        </w:rPr>
        <w:t>γου και το φῶς</w:t>
      </w:r>
    </w:p>
    <w:p w:rsidR="000B3007" w:rsidRPr="00417E99" w:rsidRDefault="000B3007" w:rsidP="000B3007">
      <w:pPr>
        <w:pStyle w:val="ListParagraph"/>
        <w:rPr>
          <w:rFonts w:ascii="Times New Roman" w:hAnsi="Times New Roman"/>
          <w:lang w:val="en-US"/>
        </w:rPr>
      </w:pPr>
    </w:p>
    <w:p w:rsidR="000B3007" w:rsidRPr="00417E99" w:rsidRDefault="007A16E0" w:rsidP="007A45CE">
      <w:pPr>
        <w:jc w:val="both"/>
        <w:rPr>
          <w:rFonts w:ascii="Times New Roman" w:hAnsi="Times New Roman"/>
          <w:lang w:val="en-US"/>
        </w:rPr>
      </w:pPr>
      <w:r w:rsidRPr="00417E99">
        <w:rPr>
          <w:rFonts w:ascii="Times New Roman" w:hAnsi="Times New Roman"/>
          <w:lang w:val="el-GR"/>
        </w:rPr>
        <w:t>1.20.119</w:t>
      </w:r>
      <w:r w:rsidR="000B3007" w:rsidRPr="00417E99">
        <w:rPr>
          <w:rFonts w:ascii="Times New Roman" w:hAnsi="Times New Roman"/>
          <w:lang w:val="en-US"/>
        </w:rPr>
        <w:t xml:space="preserve">   Ὁ </w:t>
      </w:r>
      <w:proofErr w:type="spellStart"/>
      <w:r w:rsidR="000B3007" w:rsidRPr="00417E99">
        <w:rPr>
          <w:rFonts w:ascii="Times New Roman" w:hAnsi="Times New Roman"/>
          <w:lang w:val="en-US"/>
        </w:rPr>
        <w:t>θεὸς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μὲν</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οὖν</w:t>
      </w:r>
      <w:proofErr w:type="spellEnd"/>
      <w:r w:rsidR="000B3007" w:rsidRPr="00417E99">
        <w:rPr>
          <w:rFonts w:ascii="Times New Roman" w:hAnsi="Times New Roman"/>
          <w:lang w:val="en-US"/>
        </w:rPr>
        <w:t xml:space="preserve"> π</w:t>
      </w:r>
      <w:proofErr w:type="spellStart"/>
      <w:r w:rsidR="000B3007" w:rsidRPr="00417E99">
        <w:rPr>
          <w:rFonts w:ascii="Times New Roman" w:hAnsi="Times New Roman"/>
          <w:lang w:val="en-US"/>
        </w:rPr>
        <w:t>άντη</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ἕν</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ἐστι</w:t>
      </w:r>
      <w:proofErr w:type="spellEnd"/>
      <w:r w:rsidR="000B3007" w:rsidRPr="00417E99">
        <w:rPr>
          <w:rFonts w:ascii="Times New Roman" w:hAnsi="Times New Roman"/>
          <w:lang w:val="en-US"/>
        </w:rPr>
        <w:t xml:space="preserve"> καὶ ἁπ</w:t>
      </w:r>
      <w:proofErr w:type="spellStart"/>
      <w:r w:rsidR="000B3007" w:rsidRPr="00417E99">
        <w:rPr>
          <w:rFonts w:ascii="Times New Roman" w:hAnsi="Times New Roman"/>
          <w:lang w:val="en-US"/>
        </w:rPr>
        <w:t>λοῦν</w:t>
      </w:r>
      <w:proofErr w:type="spellEnd"/>
      <w:r w:rsidR="000B3007" w:rsidRPr="00417E99">
        <w:rPr>
          <w:rFonts w:ascii="Times New Roman" w:hAnsi="Times New Roman"/>
          <w:lang w:val="en-US"/>
        </w:rPr>
        <w:t xml:space="preserve">· ὁ </w:t>
      </w:r>
      <w:proofErr w:type="spellStart"/>
      <w:r w:rsidR="000B3007" w:rsidRPr="00417E99">
        <w:rPr>
          <w:rFonts w:ascii="Times New Roman" w:hAnsi="Times New Roman"/>
          <w:lang w:val="en-US"/>
        </w:rPr>
        <w:t>δὲ</w:t>
      </w:r>
      <w:proofErr w:type="spellEnd"/>
      <w:r w:rsidR="000B3007" w:rsidRPr="00417E99">
        <w:rPr>
          <w:rFonts w:ascii="Times New Roman" w:hAnsi="Times New Roman"/>
          <w:lang w:val="el-GR"/>
        </w:rPr>
        <w:t xml:space="preserve"> </w:t>
      </w:r>
      <w:proofErr w:type="spellStart"/>
      <w:r w:rsidR="000B3007" w:rsidRPr="00417E99">
        <w:rPr>
          <w:rFonts w:ascii="Times New Roman" w:hAnsi="Times New Roman"/>
          <w:lang w:val="en-US"/>
        </w:rPr>
        <w:t>σωτὴρ</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ἡμῶν</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διὰ</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τὰ</w:t>
      </w:r>
      <w:proofErr w:type="spellEnd"/>
      <w:r w:rsidR="000B3007" w:rsidRPr="00417E99">
        <w:rPr>
          <w:rFonts w:ascii="Times New Roman" w:hAnsi="Times New Roman"/>
          <w:lang w:val="en-US"/>
        </w:rPr>
        <w:t xml:space="preserve"> π</w:t>
      </w:r>
      <w:proofErr w:type="spellStart"/>
      <w:r w:rsidR="000B3007" w:rsidRPr="00417E99">
        <w:rPr>
          <w:rFonts w:ascii="Times New Roman" w:hAnsi="Times New Roman"/>
          <w:lang w:val="en-US"/>
        </w:rPr>
        <w:t>ολλά</w:t>
      </w:r>
      <w:proofErr w:type="spellEnd"/>
      <w:r w:rsidR="000B3007" w:rsidRPr="00417E99">
        <w:rPr>
          <w:rFonts w:ascii="Times New Roman" w:hAnsi="Times New Roman"/>
          <w:lang w:val="en-US"/>
        </w:rPr>
        <w:t>, ἐπ</w:t>
      </w:r>
      <w:proofErr w:type="spellStart"/>
      <w:r w:rsidR="000B3007" w:rsidRPr="00417E99">
        <w:rPr>
          <w:rFonts w:ascii="Times New Roman" w:hAnsi="Times New Roman"/>
          <w:lang w:val="en-US"/>
        </w:rPr>
        <w:t>εὶ</w:t>
      </w:r>
      <w:proofErr w:type="spellEnd"/>
      <w:r w:rsidR="000B3007" w:rsidRPr="00417E99">
        <w:rPr>
          <w:rFonts w:ascii="Times New Roman" w:hAnsi="Times New Roman"/>
          <w:lang w:val="en-US"/>
        </w:rPr>
        <w:t xml:space="preserve"> «π</w:t>
      </w:r>
      <w:proofErr w:type="spellStart"/>
      <w:r w:rsidR="000B3007" w:rsidRPr="00417E99">
        <w:rPr>
          <w:rFonts w:ascii="Times New Roman" w:hAnsi="Times New Roman"/>
          <w:lang w:val="en-US"/>
        </w:rPr>
        <w:t>ροέθετο</w:t>
      </w:r>
      <w:proofErr w:type="spellEnd"/>
      <w:r w:rsidR="000B3007" w:rsidRPr="00417E99">
        <w:rPr>
          <w:rFonts w:ascii="Times New Roman" w:hAnsi="Times New Roman"/>
          <w:lang w:val="en-US"/>
        </w:rPr>
        <w:t>» α</w:t>
      </w:r>
      <w:proofErr w:type="spellStart"/>
      <w:r w:rsidR="000B3007" w:rsidRPr="00417E99">
        <w:rPr>
          <w:rFonts w:ascii="Times New Roman" w:hAnsi="Times New Roman"/>
          <w:lang w:val="en-US"/>
        </w:rPr>
        <w:t>ὐτὸν</w:t>
      </w:r>
      <w:proofErr w:type="spellEnd"/>
      <w:r w:rsidR="000B3007" w:rsidRPr="00417E99">
        <w:rPr>
          <w:rFonts w:ascii="Times New Roman" w:hAnsi="Times New Roman"/>
          <w:lang w:val="en-US"/>
        </w:rPr>
        <w:t xml:space="preserve"> «ὁ </w:t>
      </w:r>
      <w:proofErr w:type="spellStart"/>
      <w:r w:rsidR="000B3007" w:rsidRPr="00417E99">
        <w:rPr>
          <w:rFonts w:ascii="Times New Roman" w:hAnsi="Times New Roman"/>
          <w:lang w:val="en-US"/>
        </w:rPr>
        <w:t>θεὸς</w:t>
      </w:r>
      <w:proofErr w:type="spellEnd"/>
      <w:r w:rsidR="000B3007" w:rsidRPr="00417E99">
        <w:rPr>
          <w:rFonts w:ascii="Times New Roman" w:hAnsi="Times New Roman"/>
          <w:lang w:val="el-GR"/>
        </w:rPr>
        <w:t xml:space="preserve"> </w:t>
      </w:r>
      <w:proofErr w:type="spellStart"/>
      <w:r w:rsidR="000B3007" w:rsidRPr="00417E99">
        <w:rPr>
          <w:rFonts w:ascii="Times New Roman" w:hAnsi="Times New Roman"/>
          <w:lang w:val="en-US"/>
        </w:rPr>
        <w:t>ἱλ</w:t>
      </w:r>
      <w:proofErr w:type="spellEnd"/>
      <w:r w:rsidR="000B3007" w:rsidRPr="00417E99">
        <w:rPr>
          <w:rFonts w:ascii="Times New Roman" w:hAnsi="Times New Roman"/>
          <w:lang w:val="en-US"/>
        </w:rPr>
        <w:t>αστήριον» καὶ ἀπα</w:t>
      </w:r>
      <w:proofErr w:type="spellStart"/>
      <w:r w:rsidR="000B3007" w:rsidRPr="00417E99">
        <w:rPr>
          <w:rFonts w:ascii="Times New Roman" w:hAnsi="Times New Roman"/>
          <w:lang w:val="en-US"/>
        </w:rPr>
        <w:t>ρχὴν</w:t>
      </w:r>
      <w:proofErr w:type="spellEnd"/>
      <w:r w:rsidR="000B3007" w:rsidRPr="00417E99">
        <w:rPr>
          <w:rFonts w:ascii="Times New Roman" w:hAnsi="Times New Roman"/>
          <w:lang w:val="en-US"/>
        </w:rPr>
        <w:t xml:space="preserve"> π</w:t>
      </w:r>
      <w:proofErr w:type="spellStart"/>
      <w:r w:rsidR="000B3007" w:rsidRPr="00417E99">
        <w:rPr>
          <w:rFonts w:ascii="Times New Roman" w:hAnsi="Times New Roman"/>
          <w:lang w:val="en-US"/>
        </w:rPr>
        <w:t>άσης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τῆς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κτίσεως</w:t>
      </w:r>
      <w:proofErr w:type="spellEnd"/>
      <w:r w:rsidR="000B3007" w:rsidRPr="00417E99">
        <w:rPr>
          <w:rFonts w:ascii="Times New Roman" w:hAnsi="Times New Roman"/>
          <w:lang w:val="en-US"/>
        </w:rPr>
        <w:t xml:space="preserve">, </w:t>
      </w:r>
      <w:r w:rsidR="000B3007" w:rsidRPr="00417E99">
        <w:rPr>
          <w:rFonts w:ascii="Times New Roman" w:hAnsi="Times New Roman"/>
          <w:b/>
          <w:lang w:val="en-US"/>
        </w:rPr>
        <w:t>π</w:t>
      </w:r>
      <w:proofErr w:type="spellStart"/>
      <w:r w:rsidR="000B3007" w:rsidRPr="00417E99">
        <w:rPr>
          <w:rFonts w:ascii="Times New Roman" w:hAnsi="Times New Roman"/>
          <w:b/>
          <w:lang w:val="en-US"/>
        </w:rPr>
        <w:t>ολλὰ</w:t>
      </w:r>
      <w:proofErr w:type="spellEnd"/>
      <w:r w:rsidR="007A45CE" w:rsidRPr="00417E99">
        <w:rPr>
          <w:rFonts w:ascii="Times New Roman" w:hAnsi="Times New Roman"/>
          <w:b/>
          <w:lang w:val="el-GR"/>
        </w:rPr>
        <w:t xml:space="preserve"> </w:t>
      </w:r>
      <w:proofErr w:type="spellStart"/>
      <w:r w:rsidR="000B3007" w:rsidRPr="00417E99">
        <w:rPr>
          <w:rFonts w:ascii="Times New Roman" w:hAnsi="Times New Roman"/>
          <w:b/>
          <w:lang w:val="en-US"/>
        </w:rPr>
        <w:t>γίνετ</w:t>
      </w:r>
      <w:proofErr w:type="spellEnd"/>
      <w:r w:rsidR="000B3007" w:rsidRPr="00417E99">
        <w:rPr>
          <w:rFonts w:ascii="Times New Roman" w:hAnsi="Times New Roman"/>
          <w:b/>
          <w:lang w:val="en-US"/>
        </w:rPr>
        <w:t xml:space="preserve">αι ἢ καὶ </w:t>
      </w:r>
      <w:proofErr w:type="spellStart"/>
      <w:r w:rsidR="000B3007" w:rsidRPr="00417E99">
        <w:rPr>
          <w:rFonts w:ascii="Times New Roman" w:hAnsi="Times New Roman"/>
          <w:b/>
          <w:lang w:val="en-US"/>
        </w:rPr>
        <w:t>τάχ</w:t>
      </w:r>
      <w:proofErr w:type="spellEnd"/>
      <w:r w:rsidR="000B3007" w:rsidRPr="00417E99">
        <w:rPr>
          <w:rFonts w:ascii="Times New Roman" w:hAnsi="Times New Roman"/>
          <w:b/>
          <w:lang w:val="en-US"/>
        </w:rPr>
        <w:t>α π</w:t>
      </w:r>
      <w:proofErr w:type="spellStart"/>
      <w:r w:rsidR="000B3007" w:rsidRPr="00417E99">
        <w:rPr>
          <w:rFonts w:ascii="Times New Roman" w:hAnsi="Times New Roman"/>
          <w:b/>
          <w:lang w:val="en-US"/>
        </w:rPr>
        <w:t>άντ</w:t>
      </w:r>
      <w:proofErr w:type="spellEnd"/>
      <w:r w:rsidR="000B3007" w:rsidRPr="00417E99">
        <w:rPr>
          <w:rFonts w:ascii="Times New Roman" w:hAnsi="Times New Roman"/>
          <w:b/>
          <w:lang w:val="en-US"/>
        </w:rPr>
        <w:t>α τα</w:t>
      </w:r>
      <w:proofErr w:type="spellStart"/>
      <w:r w:rsidR="000B3007" w:rsidRPr="00417E99">
        <w:rPr>
          <w:rFonts w:ascii="Times New Roman" w:hAnsi="Times New Roman"/>
          <w:b/>
          <w:lang w:val="en-US"/>
        </w:rPr>
        <w:t>ῦτ</w:t>
      </w:r>
      <w:proofErr w:type="spellEnd"/>
      <w:r w:rsidR="000B3007" w:rsidRPr="00417E99">
        <w:rPr>
          <w:rFonts w:ascii="Times New Roman" w:hAnsi="Times New Roman"/>
          <w:b/>
          <w:lang w:val="en-US"/>
        </w:rPr>
        <w:t>α, κα</w:t>
      </w:r>
      <w:proofErr w:type="spellStart"/>
      <w:r w:rsidR="000B3007" w:rsidRPr="00417E99">
        <w:rPr>
          <w:rFonts w:ascii="Times New Roman" w:hAnsi="Times New Roman"/>
          <w:b/>
          <w:lang w:val="en-US"/>
        </w:rPr>
        <w:t>θὰ</w:t>
      </w:r>
      <w:proofErr w:type="spellEnd"/>
      <w:r w:rsidR="000B3007" w:rsidRPr="00417E99">
        <w:rPr>
          <w:rFonts w:ascii="Times New Roman" w:hAnsi="Times New Roman"/>
          <w:b/>
          <w:lang w:val="en-US"/>
        </w:rPr>
        <w:t xml:space="preserve"> </w:t>
      </w:r>
      <w:proofErr w:type="spellStart"/>
      <w:r w:rsidR="000B3007" w:rsidRPr="00417E99">
        <w:rPr>
          <w:rFonts w:ascii="Times New Roman" w:hAnsi="Times New Roman"/>
          <w:b/>
          <w:lang w:val="en-US"/>
        </w:rPr>
        <w:t>χρῄζει</w:t>
      </w:r>
      <w:proofErr w:type="spellEnd"/>
      <w:r w:rsidR="000B3007" w:rsidRPr="00417E99">
        <w:rPr>
          <w:rFonts w:ascii="Times New Roman" w:hAnsi="Times New Roman"/>
          <w:b/>
          <w:lang w:val="en-US"/>
        </w:rPr>
        <w:t xml:space="preserve"> α</w:t>
      </w:r>
      <w:proofErr w:type="spellStart"/>
      <w:r w:rsidR="000B3007" w:rsidRPr="00417E99">
        <w:rPr>
          <w:rFonts w:ascii="Times New Roman" w:hAnsi="Times New Roman"/>
          <w:b/>
          <w:lang w:val="en-US"/>
        </w:rPr>
        <w:t>ὐτοῦ</w:t>
      </w:r>
      <w:proofErr w:type="spellEnd"/>
      <w:r w:rsidR="000B3007" w:rsidRPr="00417E99">
        <w:rPr>
          <w:rFonts w:ascii="Times New Roman" w:hAnsi="Times New Roman"/>
          <w:b/>
          <w:lang w:val="en-US"/>
        </w:rPr>
        <w:t xml:space="preserve"> ἡ</w:t>
      </w:r>
      <w:r w:rsidR="000B3007" w:rsidRPr="00417E99">
        <w:rPr>
          <w:rFonts w:ascii="Times New Roman" w:hAnsi="Times New Roman"/>
          <w:b/>
          <w:lang w:val="el-GR"/>
        </w:rPr>
        <w:t xml:space="preserve"> </w:t>
      </w:r>
      <w:proofErr w:type="spellStart"/>
      <w:r w:rsidR="000B3007" w:rsidRPr="00417E99">
        <w:rPr>
          <w:rFonts w:ascii="Times New Roman" w:hAnsi="Times New Roman"/>
          <w:b/>
          <w:lang w:val="en-US"/>
        </w:rPr>
        <w:t>ἐλευθεροῦσθ</w:t>
      </w:r>
      <w:proofErr w:type="spellEnd"/>
      <w:r w:rsidR="000B3007" w:rsidRPr="00417E99">
        <w:rPr>
          <w:rFonts w:ascii="Times New Roman" w:hAnsi="Times New Roman"/>
          <w:b/>
          <w:lang w:val="en-US"/>
        </w:rPr>
        <w:t xml:space="preserve">αι </w:t>
      </w:r>
      <w:proofErr w:type="spellStart"/>
      <w:r w:rsidR="000B3007" w:rsidRPr="00417E99">
        <w:rPr>
          <w:rFonts w:ascii="Times New Roman" w:hAnsi="Times New Roman"/>
          <w:b/>
          <w:lang w:val="en-US"/>
        </w:rPr>
        <w:t>δυν</w:t>
      </w:r>
      <w:proofErr w:type="spellEnd"/>
      <w:r w:rsidR="000B3007" w:rsidRPr="00417E99">
        <w:rPr>
          <w:rFonts w:ascii="Times New Roman" w:hAnsi="Times New Roman"/>
          <w:b/>
          <w:lang w:val="en-US"/>
        </w:rPr>
        <w:t>αμένη π</w:t>
      </w:r>
      <w:proofErr w:type="spellStart"/>
      <w:r w:rsidR="000B3007" w:rsidRPr="00417E99">
        <w:rPr>
          <w:rFonts w:ascii="Times New Roman" w:hAnsi="Times New Roman"/>
          <w:b/>
          <w:lang w:val="en-US"/>
        </w:rPr>
        <w:t>ᾶσ</w:t>
      </w:r>
      <w:proofErr w:type="spellEnd"/>
      <w:r w:rsidR="000B3007" w:rsidRPr="00417E99">
        <w:rPr>
          <w:rFonts w:ascii="Times New Roman" w:hAnsi="Times New Roman"/>
          <w:b/>
          <w:lang w:val="en-US"/>
        </w:rPr>
        <w:t xml:space="preserve">α </w:t>
      </w:r>
      <w:proofErr w:type="spellStart"/>
      <w:r w:rsidR="000B3007" w:rsidRPr="00417E99">
        <w:rPr>
          <w:rFonts w:ascii="Times New Roman" w:hAnsi="Times New Roman"/>
          <w:b/>
          <w:lang w:val="en-US"/>
        </w:rPr>
        <w:t>κτίσις</w:t>
      </w:r>
      <w:proofErr w:type="spellEnd"/>
      <w:r w:rsidR="000B3007" w:rsidRPr="00417E99">
        <w:rPr>
          <w:rFonts w:ascii="Times New Roman" w:hAnsi="Times New Roman"/>
          <w:lang w:val="en-US"/>
        </w:rPr>
        <w:t>.</w:t>
      </w:r>
      <w:r w:rsidR="000B3007" w:rsidRPr="00417E99">
        <w:rPr>
          <w:rFonts w:ascii="Times New Roman" w:hAnsi="Times New Roman"/>
          <w:lang w:val="el-GR"/>
        </w:rPr>
        <w:t xml:space="preserve">  </w:t>
      </w:r>
      <w:r w:rsidR="000B3007" w:rsidRPr="00417E99">
        <w:rPr>
          <w:rFonts w:ascii="Times New Roman" w:hAnsi="Times New Roman"/>
          <w:lang w:val="en-US"/>
        </w:rPr>
        <w:t xml:space="preserve">(120)   Καὶ </w:t>
      </w:r>
      <w:proofErr w:type="spellStart"/>
      <w:r w:rsidR="000B3007" w:rsidRPr="00417E99">
        <w:rPr>
          <w:rFonts w:ascii="Times New Roman" w:hAnsi="Times New Roman"/>
          <w:lang w:val="en-US"/>
        </w:rPr>
        <w:t>διὰ</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τοῦτο</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γίνετ</w:t>
      </w:r>
      <w:proofErr w:type="spellEnd"/>
      <w:r w:rsidR="000B3007" w:rsidRPr="00417E99">
        <w:rPr>
          <w:rFonts w:ascii="Times New Roman" w:hAnsi="Times New Roman"/>
          <w:lang w:val="en-US"/>
        </w:rPr>
        <w:t xml:space="preserve">αι </w:t>
      </w:r>
      <w:proofErr w:type="spellStart"/>
      <w:r w:rsidR="000B3007" w:rsidRPr="00417E99">
        <w:rPr>
          <w:rFonts w:ascii="Times New Roman" w:hAnsi="Times New Roman"/>
          <w:b/>
          <w:lang w:val="en-US"/>
        </w:rPr>
        <w:t>φῶς</w:t>
      </w:r>
      <w:proofErr w:type="spellEnd"/>
      <w:r w:rsidR="000B3007" w:rsidRPr="00417E99">
        <w:rPr>
          <w:rFonts w:ascii="Times New Roman" w:hAnsi="Times New Roman"/>
          <w:b/>
          <w:lang w:val="en-US"/>
        </w:rPr>
        <w:t xml:space="preserve"> </w:t>
      </w:r>
      <w:proofErr w:type="spellStart"/>
      <w:r w:rsidR="000B3007" w:rsidRPr="00417E99">
        <w:rPr>
          <w:rFonts w:ascii="Times New Roman" w:hAnsi="Times New Roman"/>
          <w:b/>
          <w:lang w:val="en-US"/>
        </w:rPr>
        <w:t>τῶν</w:t>
      </w:r>
      <w:proofErr w:type="spellEnd"/>
      <w:r w:rsidR="000B3007" w:rsidRPr="00417E99">
        <w:rPr>
          <w:rFonts w:ascii="Times New Roman" w:hAnsi="Times New Roman"/>
          <w:b/>
          <w:lang w:val="en-US"/>
        </w:rPr>
        <w:t xml:space="preserve"> </w:t>
      </w:r>
      <w:proofErr w:type="spellStart"/>
      <w:r w:rsidR="000B3007" w:rsidRPr="00417E99">
        <w:rPr>
          <w:rFonts w:ascii="Times New Roman" w:hAnsi="Times New Roman"/>
          <w:b/>
          <w:lang w:val="en-US"/>
        </w:rPr>
        <w:t>ἀνθρώ</w:t>
      </w:r>
      <w:proofErr w:type="spellEnd"/>
      <w:r w:rsidR="000B3007" w:rsidRPr="00417E99">
        <w:rPr>
          <w:rFonts w:ascii="Times New Roman" w:hAnsi="Times New Roman"/>
          <w:b/>
          <w:lang w:val="en-US"/>
        </w:rPr>
        <w:t>πων</w:t>
      </w:r>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ὅτε</w:t>
      </w:r>
      <w:proofErr w:type="spellEnd"/>
      <w:r w:rsidR="000B3007" w:rsidRPr="00417E99">
        <w:rPr>
          <w:rFonts w:ascii="Times New Roman" w:hAnsi="Times New Roman"/>
          <w:lang w:val="el-GR"/>
        </w:rPr>
        <w:t xml:space="preserve"> </w:t>
      </w:r>
      <w:proofErr w:type="spellStart"/>
      <w:r w:rsidR="000B3007" w:rsidRPr="00417E99">
        <w:rPr>
          <w:rFonts w:ascii="Times New Roman" w:hAnsi="Times New Roman"/>
          <w:lang w:val="en-US"/>
        </w:rPr>
        <w:t>ἄνθρω</w:t>
      </w:r>
      <w:proofErr w:type="spellEnd"/>
      <w:r w:rsidR="000B3007" w:rsidRPr="00417E99">
        <w:rPr>
          <w:rFonts w:ascii="Times New Roman" w:hAnsi="Times New Roman"/>
          <w:lang w:val="en-US"/>
        </w:rPr>
        <w:t xml:space="preserve">ποι ὑπὸ </w:t>
      </w:r>
      <w:proofErr w:type="spellStart"/>
      <w:r w:rsidR="000B3007" w:rsidRPr="00417E99">
        <w:rPr>
          <w:rFonts w:ascii="Times New Roman" w:hAnsi="Times New Roman"/>
          <w:lang w:val="en-US"/>
        </w:rPr>
        <w:t>τῆς</w:t>
      </w:r>
      <w:proofErr w:type="spellEnd"/>
      <w:r w:rsidR="000B3007" w:rsidRPr="00417E99">
        <w:rPr>
          <w:rFonts w:ascii="Times New Roman" w:hAnsi="Times New Roman"/>
          <w:lang w:val="en-US"/>
        </w:rPr>
        <w:t xml:space="preserve"> κα</w:t>
      </w:r>
      <w:proofErr w:type="spellStart"/>
      <w:r w:rsidR="000B3007" w:rsidRPr="00417E99">
        <w:rPr>
          <w:rFonts w:ascii="Times New Roman" w:hAnsi="Times New Roman"/>
          <w:lang w:val="en-US"/>
        </w:rPr>
        <w:t>κί</w:t>
      </w:r>
      <w:proofErr w:type="spellEnd"/>
      <w:r w:rsidR="000B3007" w:rsidRPr="00417E99">
        <w:rPr>
          <w:rFonts w:ascii="Times New Roman" w:hAnsi="Times New Roman"/>
          <w:lang w:val="en-US"/>
        </w:rPr>
        <w:t xml:space="preserve">ας </w:t>
      </w:r>
      <w:proofErr w:type="spellStart"/>
      <w:r w:rsidR="000B3007" w:rsidRPr="00417E99">
        <w:rPr>
          <w:rFonts w:ascii="Times New Roman" w:hAnsi="Times New Roman"/>
          <w:lang w:val="en-US"/>
        </w:rPr>
        <w:t>σκοτισθέντες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δέοντ</w:t>
      </w:r>
      <w:proofErr w:type="spellEnd"/>
      <w:r w:rsidR="000B3007" w:rsidRPr="00417E99">
        <w:rPr>
          <w:rFonts w:ascii="Times New Roman" w:hAnsi="Times New Roman"/>
          <w:lang w:val="en-US"/>
        </w:rPr>
        <w:t xml:space="preserve">αι </w:t>
      </w:r>
      <w:proofErr w:type="spellStart"/>
      <w:r w:rsidR="000B3007" w:rsidRPr="00417E99">
        <w:rPr>
          <w:rFonts w:ascii="Times New Roman" w:hAnsi="Times New Roman"/>
          <w:lang w:val="en-US"/>
        </w:rPr>
        <w:t>φωτὸς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τοῦ</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ἐν</w:t>
      </w:r>
      <w:proofErr w:type="spellEnd"/>
      <w:r w:rsidR="000B3007" w:rsidRPr="00417E99">
        <w:rPr>
          <w:rFonts w:ascii="Times New Roman" w:hAnsi="Times New Roman"/>
          <w:lang w:val="el-GR"/>
        </w:rPr>
        <w:t xml:space="preserve"> </w:t>
      </w:r>
      <w:proofErr w:type="spellStart"/>
      <w:r w:rsidR="000B3007" w:rsidRPr="00417E99">
        <w:rPr>
          <w:rFonts w:ascii="Times New Roman" w:hAnsi="Times New Roman"/>
          <w:lang w:val="en-US"/>
        </w:rPr>
        <w:t>τῇ</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σκοτίᾳ</w:t>
      </w:r>
      <w:proofErr w:type="spellEnd"/>
      <w:r w:rsidR="000B3007" w:rsidRPr="00417E99">
        <w:rPr>
          <w:rFonts w:ascii="Times New Roman" w:hAnsi="Times New Roman"/>
          <w:lang w:val="en-US"/>
        </w:rPr>
        <w:t xml:space="preserve"> φα</w:t>
      </w:r>
      <w:proofErr w:type="spellStart"/>
      <w:r w:rsidR="000B3007" w:rsidRPr="00417E99">
        <w:rPr>
          <w:rFonts w:ascii="Times New Roman" w:hAnsi="Times New Roman"/>
          <w:lang w:val="en-US"/>
        </w:rPr>
        <w:t>ίνοντος</w:t>
      </w:r>
      <w:proofErr w:type="spellEnd"/>
      <w:r w:rsidR="000B3007" w:rsidRPr="00417E99">
        <w:rPr>
          <w:rFonts w:ascii="Times New Roman" w:hAnsi="Times New Roman"/>
          <w:lang w:val="en-US"/>
        </w:rPr>
        <w:t xml:space="preserve"> καὶ ὑπὸ </w:t>
      </w:r>
      <w:proofErr w:type="spellStart"/>
      <w:r w:rsidR="000B3007" w:rsidRPr="00417E99">
        <w:rPr>
          <w:rFonts w:ascii="Times New Roman" w:hAnsi="Times New Roman"/>
          <w:lang w:val="en-US"/>
        </w:rPr>
        <w:t>σκοτί</w:t>
      </w:r>
      <w:proofErr w:type="spellEnd"/>
      <w:r w:rsidR="000B3007" w:rsidRPr="00417E99">
        <w:rPr>
          <w:rFonts w:ascii="Times New Roman" w:hAnsi="Times New Roman"/>
          <w:lang w:val="en-US"/>
        </w:rPr>
        <w:t xml:space="preserve">ας </w:t>
      </w:r>
      <w:proofErr w:type="spellStart"/>
      <w:r w:rsidR="000B3007" w:rsidRPr="00417E99">
        <w:rPr>
          <w:rFonts w:ascii="Times New Roman" w:hAnsi="Times New Roman"/>
          <w:lang w:val="en-US"/>
        </w:rPr>
        <w:t>μὴ</w:t>
      </w:r>
      <w:proofErr w:type="spellEnd"/>
      <w:r w:rsidR="000B3007" w:rsidRPr="00417E99">
        <w:rPr>
          <w:rFonts w:ascii="Times New Roman" w:hAnsi="Times New Roman"/>
          <w:lang w:val="en-US"/>
        </w:rPr>
        <w:t xml:space="preserve"> καταλαμβα</w:t>
      </w:r>
      <w:proofErr w:type="spellStart"/>
      <w:r w:rsidR="000B3007" w:rsidRPr="00417E99">
        <w:rPr>
          <w:rFonts w:ascii="Times New Roman" w:hAnsi="Times New Roman"/>
          <w:lang w:val="en-US"/>
        </w:rPr>
        <w:t>νομένου</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οὐκ</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ἄν</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εἰ</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μὴ</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γεγόνεισ</w:t>
      </w:r>
      <w:proofErr w:type="spellEnd"/>
      <w:r w:rsidR="000B3007" w:rsidRPr="00417E99">
        <w:rPr>
          <w:rFonts w:ascii="Times New Roman" w:hAnsi="Times New Roman"/>
          <w:lang w:val="en-US"/>
        </w:rPr>
        <w:t xml:space="preserve">αν </w:t>
      </w:r>
      <w:proofErr w:type="spellStart"/>
      <w:r w:rsidR="000B3007" w:rsidRPr="00417E99">
        <w:rPr>
          <w:rFonts w:ascii="Times New Roman" w:hAnsi="Times New Roman"/>
          <w:lang w:val="en-US"/>
        </w:rPr>
        <w:t>ἐν</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τῷ</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σκότῳ</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οἱ</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ἄνθρω</w:t>
      </w:r>
      <w:proofErr w:type="spellEnd"/>
      <w:r w:rsidR="000B3007" w:rsidRPr="00417E99">
        <w:rPr>
          <w:rFonts w:ascii="Times New Roman" w:hAnsi="Times New Roman"/>
          <w:lang w:val="en-US"/>
        </w:rPr>
        <w:t>ποι,</w:t>
      </w:r>
      <w:r w:rsidR="000B3007" w:rsidRPr="00417E99">
        <w:rPr>
          <w:rFonts w:ascii="Times New Roman" w:hAnsi="Times New Roman"/>
          <w:lang w:val="el-GR"/>
        </w:rPr>
        <w:t xml:space="preserve"> </w:t>
      </w:r>
      <w:proofErr w:type="spellStart"/>
      <w:r w:rsidR="000B3007" w:rsidRPr="00417E99">
        <w:rPr>
          <w:rFonts w:ascii="Times New Roman" w:hAnsi="Times New Roman"/>
          <w:lang w:val="en-US"/>
        </w:rPr>
        <w:t>γενόμενος</w:t>
      </w:r>
      <w:proofErr w:type="spellEnd"/>
      <w:r w:rsidR="000B3007" w:rsidRPr="00417E99">
        <w:rPr>
          <w:rFonts w:ascii="Times New Roman" w:hAnsi="Times New Roman"/>
          <w:lang w:val="en-US"/>
        </w:rPr>
        <w:t xml:space="preserve"> </w:t>
      </w:r>
      <w:proofErr w:type="spellStart"/>
      <w:r w:rsidR="000B3007" w:rsidRPr="00417E99">
        <w:rPr>
          <w:rFonts w:ascii="Times New Roman" w:hAnsi="Times New Roman"/>
          <w:lang w:val="en-US"/>
        </w:rPr>
        <w:t>ἀνθρώ</w:t>
      </w:r>
      <w:proofErr w:type="spellEnd"/>
      <w:r w:rsidR="000B3007" w:rsidRPr="00417E99">
        <w:rPr>
          <w:rFonts w:ascii="Times New Roman" w:hAnsi="Times New Roman"/>
          <w:lang w:val="en-US"/>
        </w:rPr>
        <w:t xml:space="preserve">πων </w:t>
      </w:r>
      <w:proofErr w:type="spellStart"/>
      <w:r w:rsidR="000B3007" w:rsidRPr="00417E99">
        <w:rPr>
          <w:rFonts w:ascii="Times New Roman" w:hAnsi="Times New Roman"/>
          <w:lang w:val="en-US"/>
        </w:rPr>
        <w:t>φῶς</w:t>
      </w:r>
      <w:proofErr w:type="spellEnd"/>
      <w:r w:rsidR="000B3007" w:rsidRPr="00417E99">
        <w:rPr>
          <w:rFonts w:ascii="Times New Roman" w:hAnsi="Times New Roman"/>
          <w:lang w:val="en-US"/>
        </w:rPr>
        <w:t>.    (5)</w:t>
      </w:r>
    </w:p>
    <w:p w:rsidR="007A16E0" w:rsidRPr="00417E99" w:rsidRDefault="007A16E0" w:rsidP="000B3007">
      <w:pPr>
        <w:rPr>
          <w:rFonts w:ascii="Times New Roman" w:hAnsi="Times New Roman"/>
          <w:lang w:val="en-US"/>
        </w:rPr>
      </w:pPr>
    </w:p>
    <w:p w:rsidR="007A16E0" w:rsidRPr="00417E99" w:rsidRDefault="007A16E0" w:rsidP="007A45CE">
      <w:pPr>
        <w:pStyle w:val="Heading2"/>
        <w:numPr>
          <w:ilvl w:val="0"/>
          <w:numId w:val="7"/>
        </w:numPr>
        <w:rPr>
          <w:rFonts w:ascii="Times New Roman" w:hAnsi="Times New Roman" w:cs="Times New Roman"/>
          <w:lang w:val="el-GR"/>
        </w:rPr>
      </w:pPr>
      <w:r w:rsidRPr="00417E99">
        <w:rPr>
          <w:rFonts w:ascii="Times New Roman" w:hAnsi="Times New Roman" w:cs="Times New Roman"/>
          <w:lang w:val="el-GR"/>
        </w:rPr>
        <w:t>Πιστεύειν</w:t>
      </w:r>
      <w:r w:rsidR="007A45CE" w:rsidRPr="00417E99">
        <w:rPr>
          <w:rFonts w:ascii="Times New Roman" w:hAnsi="Times New Roman" w:cs="Times New Roman"/>
          <w:lang w:val="el-GR"/>
        </w:rPr>
        <w:t xml:space="preserve"> και</w:t>
      </w:r>
      <w:r w:rsidRPr="00417E99">
        <w:rPr>
          <w:rFonts w:ascii="Times New Roman" w:hAnsi="Times New Roman" w:cs="Times New Roman"/>
          <w:lang w:val="el-GR"/>
        </w:rPr>
        <w:t xml:space="preserve"> γνῶσις</w:t>
      </w:r>
    </w:p>
    <w:p w:rsidR="007A16E0" w:rsidRPr="00417E99" w:rsidRDefault="007A45CE" w:rsidP="007A45CE">
      <w:pPr>
        <w:jc w:val="both"/>
        <w:rPr>
          <w:rFonts w:ascii="Times New Roman" w:hAnsi="Times New Roman"/>
          <w:lang w:val="el-GR"/>
        </w:rPr>
      </w:pPr>
      <w:r w:rsidRPr="00417E99">
        <w:rPr>
          <w:rFonts w:ascii="Times New Roman" w:hAnsi="Times New Roman"/>
          <w:lang w:val="el-GR"/>
        </w:rPr>
        <w:t xml:space="preserve">10.37.241 </w:t>
      </w:r>
      <w:r w:rsidR="007A16E0" w:rsidRPr="00417E99">
        <w:rPr>
          <w:rFonts w:ascii="Times New Roman" w:hAnsi="Times New Roman"/>
          <w:lang w:val="el-GR"/>
        </w:rPr>
        <w:t>Ὅτε καὶ οἱ μαθηταὶ οὗ ἔλεγεν πρὶν λυθῆναι τὸν ναὸν τοῦ</w:t>
      </w:r>
      <w:r w:rsidRPr="00417E99">
        <w:rPr>
          <w:rFonts w:ascii="Times New Roman" w:hAnsi="Times New Roman"/>
          <w:lang w:val="el-GR"/>
        </w:rPr>
        <w:t xml:space="preserve"> </w:t>
      </w:r>
      <w:r w:rsidR="007A16E0" w:rsidRPr="00417E99">
        <w:rPr>
          <w:rFonts w:ascii="Times New Roman" w:hAnsi="Times New Roman"/>
          <w:lang w:val="el-GR"/>
        </w:rPr>
        <w:t xml:space="preserve">θεοῦ ὁ λόγος αὐτοῦ </w:t>
      </w:r>
      <w:r w:rsidRPr="00417E99">
        <w:rPr>
          <w:rFonts w:ascii="Times New Roman" w:hAnsi="Times New Roman"/>
          <w:lang w:val="el-GR"/>
        </w:rPr>
        <w:t>μ</w:t>
      </w:r>
      <w:r w:rsidR="007A16E0" w:rsidRPr="00417E99">
        <w:rPr>
          <w:rFonts w:ascii="Times New Roman" w:hAnsi="Times New Roman"/>
          <w:lang w:val="el-GR"/>
        </w:rPr>
        <w:t xml:space="preserve">νησθήσονται καὶ πιστεύσουσιν, </w:t>
      </w:r>
      <w:r w:rsidR="007A16E0" w:rsidRPr="00417E99">
        <w:rPr>
          <w:rFonts w:ascii="Times New Roman" w:hAnsi="Times New Roman"/>
          <w:b/>
          <w:lang w:val="el-GR"/>
        </w:rPr>
        <w:t>τελειουμένης αὐτῶν μετὰ τῆς γνώσεως τότε καὶ τῆς πίστεως</w:t>
      </w:r>
      <w:r w:rsidR="007A16E0" w:rsidRPr="00417E99">
        <w:rPr>
          <w:rFonts w:ascii="Times New Roman" w:hAnsi="Times New Roman"/>
          <w:lang w:val="el-GR"/>
        </w:rPr>
        <w:t>, οὐ τῇ</w:t>
      </w:r>
      <w:r w:rsidRPr="00417E99">
        <w:rPr>
          <w:rFonts w:ascii="Times New Roman" w:hAnsi="Times New Roman"/>
          <w:lang w:val="el-GR"/>
        </w:rPr>
        <w:t xml:space="preserve"> </w:t>
      </w:r>
      <w:r w:rsidR="007A16E0" w:rsidRPr="00417E99">
        <w:rPr>
          <w:rFonts w:ascii="Times New Roman" w:hAnsi="Times New Roman"/>
          <w:lang w:val="el-GR"/>
        </w:rPr>
        <w:t>γραφῇ μόνῃ ἀλλὰ καὶ τῷ λόγῳ, ὃν εἶπεν ὁ Ἰησοῦς. (242) Καὶ</w:t>
      </w:r>
      <w:r w:rsidRPr="00417E99">
        <w:rPr>
          <w:rFonts w:ascii="Times New Roman" w:hAnsi="Times New Roman"/>
          <w:lang w:val="el-GR"/>
        </w:rPr>
        <w:t xml:space="preserve"> </w:t>
      </w:r>
      <w:r w:rsidR="007A16E0" w:rsidRPr="00417E99">
        <w:rPr>
          <w:rFonts w:ascii="Times New Roman" w:hAnsi="Times New Roman"/>
          <w:lang w:val="el-GR"/>
        </w:rPr>
        <w:t xml:space="preserve">ἕκαστος δὲ τῶν τοιῶνδε Ἰησοῦ </w:t>
      </w:r>
      <w:r w:rsidR="007A16E0" w:rsidRPr="00417E99">
        <w:rPr>
          <w:rFonts w:ascii="Times New Roman" w:hAnsi="Times New Roman"/>
          <w:b/>
          <w:lang w:val="el-GR"/>
        </w:rPr>
        <w:t>αὐτὸν καθαίροντος</w:t>
      </w:r>
      <w:r w:rsidR="007A16E0" w:rsidRPr="00417E99">
        <w:rPr>
          <w:rFonts w:ascii="Times New Roman" w:hAnsi="Times New Roman"/>
          <w:lang w:val="el-GR"/>
        </w:rPr>
        <w:t xml:space="preserve"> ἀποθέμενος</w:t>
      </w:r>
      <w:r w:rsidRPr="00417E99">
        <w:rPr>
          <w:rFonts w:ascii="Times New Roman" w:hAnsi="Times New Roman"/>
          <w:lang w:val="el-GR"/>
        </w:rPr>
        <w:t xml:space="preserve"> </w:t>
      </w:r>
      <w:r w:rsidR="007A16E0" w:rsidRPr="00417E99">
        <w:rPr>
          <w:rFonts w:ascii="Times New Roman" w:hAnsi="Times New Roman"/>
          <w:lang w:val="el-GR"/>
        </w:rPr>
        <w:t xml:space="preserve">τὰ ἄλογα </w:t>
      </w:r>
      <w:r w:rsidRPr="00417E99">
        <w:rPr>
          <w:rFonts w:ascii="Times New Roman" w:hAnsi="Times New Roman"/>
          <w:lang w:val="el-GR"/>
        </w:rPr>
        <w:t xml:space="preserve"> </w:t>
      </w:r>
    </w:p>
    <w:p w:rsidR="007A45CE" w:rsidRPr="00417E99" w:rsidRDefault="007A45CE" w:rsidP="007A45CE">
      <w:pPr>
        <w:rPr>
          <w:rFonts w:ascii="Times New Roman" w:hAnsi="Times New Roman"/>
          <w:lang w:val="el-GR"/>
        </w:rPr>
      </w:pPr>
    </w:p>
    <w:p w:rsidR="007A45CE" w:rsidRPr="00417E99" w:rsidRDefault="007A45CE" w:rsidP="007A45CE">
      <w:pPr>
        <w:jc w:val="both"/>
        <w:rPr>
          <w:rFonts w:ascii="Times New Roman" w:hAnsi="Times New Roman"/>
          <w:b/>
          <w:lang w:val="el-GR"/>
        </w:rPr>
      </w:pPr>
      <w:r w:rsidRPr="00417E99">
        <w:rPr>
          <w:rFonts w:ascii="Times New Roman" w:hAnsi="Times New Roman"/>
          <w:lang w:val="el-GR"/>
        </w:rPr>
        <w:t xml:space="preserve">2.17.114 </w:t>
      </w:r>
      <w:r w:rsidRPr="00417E99">
        <w:rPr>
          <w:rFonts w:ascii="Times New Roman" w:hAnsi="Times New Roman"/>
          <w:lang w:val="el-GR"/>
        </w:rPr>
        <w:t>Ἐὰν γὰρ νοήσωμεν τὸν ἐν ἀρχῇ λόγον, τὸν  πρὸς τὸν θεόν, τὸν θεὸν λόγον, τάχα δυνησόμεθα μόνον τὸν</w:t>
      </w:r>
      <w:r w:rsidRPr="00417E99">
        <w:rPr>
          <w:rFonts w:ascii="Times New Roman" w:hAnsi="Times New Roman"/>
          <w:lang w:val="el-GR"/>
        </w:rPr>
        <w:t xml:space="preserve"> </w:t>
      </w:r>
      <w:r w:rsidRPr="00417E99">
        <w:rPr>
          <w:rFonts w:ascii="Times New Roman" w:hAnsi="Times New Roman"/>
          <w:lang w:val="el-GR"/>
        </w:rPr>
        <w:t xml:space="preserve">τούτου, καθ’ ἃ τοιοῦτος, μετέχοντα «λογικὸν» εἰπεῖν· ὥστε καὶ ἀποφήνασθαι ἄν, ὅτι </w:t>
      </w:r>
      <w:r w:rsidRPr="00417E99">
        <w:rPr>
          <w:rFonts w:ascii="Times New Roman" w:hAnsi="Times New Roman"/>
          <w:b/>
          <w:lang w:val="el-GR"/>
        </w:rPr>
        <w:t>μόνος ὁ ἅγιος λογικός.</w:t>
      </w:r>
    </w:p>
    <w:p w:rsidR="007A45CE" w:rsidRPr="00417E99" w:rsidRDefault="007A45CE" w:rsidP="007A45CE">
      <w:pPr>
        <w:jc w:val="both"/>
        <w:rPr>
          <w:rFonts w:ascii="Times New Roman" w:hAnsi="Times New Roman"/>
          <w:lang w:val="el-GR"/>
        </w:rPr>
      </w:pPr>
    </w:p>
    <w:p w:rsidR="00C26838" w:rsidRPr="00417E99" w:rsidRDefault="00C26838" w:rsidP="00C26838">
      <w:pPr>
        <w:pStyle w:val="Heading2"/>
        <w:numPr>
          <w:ilvl w:val="0"/>
          <w:numId w:val="7"/>
        </w:numPr>
        <w:rPr>
          <w:rFonts w:ascii="Times New Roman" w:hAnsi="Times New Roman" w:cs="Times New Roman"/>
          <w:lang w:val="el-GR"/>
        </w:rPr>
      </w:pPr>
      <w:r w:rsidRPr="00417E99">
        <w:rPr>
          <w:rFonts w:ascii="Times New Roman" w:hAnsi="Times New Roman" w:cs="Times New Roman"/>
          <w:lang w:val="el-GR"/>
        </w:rPr>
        <w:t>Αγάπη του Θεού</w:t>
      </w:r>
      <w:r w:rsidRPr="00417E99">
        <w:rPr>
          <w:rFonts w:ascii="Times New Roman" w:hAnsi="Times New Roman" w:cs="Times New Roman"/>
          <w:lang w:val="en-US"/>
        </w:rPr>
        <w:t xml:space="preserve"> </w:t>
      </w:r>
      <w:r w:rsidRPr="00417E99">
        <w:rPr>
          <w:rFonts w:ascii="Times New Roman" w:hAnsi="Times New Roman" w:cs="Times New Roman"/>
          <w:lang w:val="el-GR"/>
        </w:rPr>
        <w:t>για τον κόσμο και τον Υιό</w:t>
      </w:r>
    </w:p>
    <w:p w:rsidR="00C26838" w:rsidRPr="00417E99" w:rsidRDefault="00C26838" w:rsidP="00C26838">
      <w:pPr>
        <w:rPr>
          <w:rFonts w:ascii="Times New Roman" w:hAnsi="Times New Roman"/>
          <w:lang w:val="el-GR"/>
        </w:rPr>
      </w:pPr>
      <w:r w:rsidRPr="00417E99">
        <w:rPr>
          <w:rFonts w:ascii="Times New Roman" w:hAnsi="Times New Roman"/>
          <w:lang w:val="en-US"/>
        </w:rPr>
        <w:t xml:space="preserve">Fr. 50 </w:t>
      </w:r>
      <w:r w:rsidRPr="00417E99">
        <w:rPr>
          <w:rFonts w:ascii="Times New Roman" w:hAnsi="Times New Roman"/>
          <w:lang w:val="el-GR"/>
        </w:rPr>
        <w:t xml:space="preserve">νόμος γὰρ φυσικὸς τοῖς γεννῶσιν ἀγαπᾶν τὰ γεννώμενα. καὶ ὥσπερ ἐπὶ τῶν ἀνθρώπων φυσικὴ μὲν διάθεσις ἡ πρὸς τὰ τέκνα, ἄλλως δέ πως γινομένη πρὸς τὰ ἑτέρως ἀγαπώμενα, οὕτω καὶ ὁ θεὸς </w:t>
      </w:r>
      <w:r w:rsidRPr="00983677">
        <w:rPr>
          <w:rFonts w:ascii="Times New Roman" w:hAnsi="Times New Roman"/>
          <w:b/>
          <w:lang w:val="el-GR"/>
        </w:rPr>
        <w:t>ἀγαπῶν μὲν τὸν κόσμον ᾗ ὁ θεός, τὸν δὲ υἱὸν ᾗ ὁ πατήρ</w:t>
      </w:r>
      <w:r w:rsidRPr="00417E99">
        <w:rPr>
          <w:rFonts w:ascii="Times New Roman" w:hAnsi="Times New Roman"/>
          <w:lang w:val="el-GR"/>
        </w:rPr>
        <w:t>.</w:t>
      </w:r>
    </w:p>
    <w:p w:rsidR="007A45CE" w:rsidRPr="00417E99" w:rsidRDefault="007A45CE" w:rsidP="007A45CE">
      <w:pPr>
        <w:jc w:val="both"/>
        <w:rPr>
          <w:rFonts w:ascii="Times New Roman" w:hAnsi="Times New Roman"/>
          <w:lang w:val="el-GR"/>
        </w:rPr>
      </w:pPr>
    </w:p>
    <w:p w:rsidR="007A45CE" w:rsidRPr="00417E99" w:rsidRDefault="007A45CE" w:rsidP="007A45CE">
      <w:pPr>
        <w:jc w:val="both"/>
        <w:rPr>
          <w:rFonts w:ascii="Times New Roman" w:hAnsi="Times New Roman"/>
          <w:lang w:val="el-GR"/>
        </w:rPr>
      </w:pPr>
    </w:p>
    <w:p w:rsidR="00111E0D" w:rsidRPr="00417E99" w:rsidRDefault="00C26838" w:rsidP="00C26838">
      <w:pPr>
        <w:pStyle w:val="Heading2"/>
        <w:numPr>
          <w:ilvl w:val="0"/>
          <w:numId w:val="7"/>
        </w:numPr>
        <w:rPr>
          <w:rFonts w:ascii="Times New Roman" w:hAnsi="Times New Roman" w:cs="Times New Roman"/>
          <w:lang w:val="el-GR"/>
        </w:rPr>
      </w:pPr>
      <w:r w:rsidRPr="00417E99">
        <w:rPr>
          <w:rFonts w:ascii="Times New Roman" w:hAnsi="Times New Roman" w:cs="Times New Roman"/>
          <w:lang w:val="el-GR"/>
        </w:rPr>
        <w:t>Δυαλισμός ήθους όχι φύσεων</w:t>
      </w:r>
    </w:p>
    <w:p w:rsidR="00111E0D" w:rsidRPr="00417E99" w:rsidRDefault="00111E0D" w:rsidP="00C26838">
      <w:pPr>
        <w:rPr>
          <w:rFonts w:ascii="Times New Roman" w:hAnsi="Times New Roman"/>
          <w:lang w:val="el-GR"/>
        </w:rPr>
      </w:pPr>
      <w:r w:rsidRPr="00417E99">
        <w:rPr>
          <w:rFonts w:ascii="Times New Roman" w:hAnsi="Times New Roman"/>
          <w:lang w:val="en-US"/>
        </w:rPr>
        <w:t xml:space="preserve">Fr. 42 </w:t>
      </w:r>
      <w:r w:rsidRPr="00417E99">
        <w:rPr>
          <w:rFonts w:ascii="Times New Roman" w:hAnsi="Times New Roman"/>
          <w:lang w:val="el-GR"/>
        </w:rPr>
        <w:t xml:space="preserve">«Πᾶς γὰρ ὁ φαῦλα πράσσων μισεῖ </w:t>
      </w:r>
      <w:proofErr w:type="gramStart"/>
      <w:r w:rsidRPr="00417E99">
        <w:rPr>
          <w:rFonts w:ascii="Times New Roman" w:hAnsi="Times New Roman"/>
          <w:lang w:val="el-GR"/>
        </w:rPr>
        <w:t xml:space="preserve">   (</w:t>
      </w:r>
      <w:proofErr w:type="gramEnd"/>
      <w:r w:rsidRPr="00417E99">
        <w:rPr>
          <w:rFonts w:ascii="Times New Roman" w:hAnsi="Times New Roman"/>
          <w:lang w:val="el-GR"/>
        </w:rPr>
        <w:t>15)</w:t>
      </w:r>
      <w:r w:rsidR="00C26838" w:rsidRPr="00417E99">
        <w:rPr>
          <w:rFonts w:ascii="Times New Roman" w:hAnsi="Times New Roman"/>
          <w:lang w:val="el-GR"/>
        </w:rPr>
        <w:t xml:space="preserve"> </w:t>
      </w:r>
      <w:r w:rsidRPr="00417E99">
        <w:rPr>
          <w:rFonts w:ascii="Times New Roman" w:hAnsi="Times New Roman"/>
          <w:lang w:val="el-GR"/>
        </w:rPr>
        <w:t>«τὸ φῶς», οὐδ’ ὅλως προσελθεῖν αὐτῷ βουλόμενος, ἵνα μὴ ἐλεγχθῇ</w:t>
      </w:r>
      <w:r w:rsidR="00C26838" w:rsidRPr="00417E99">
        <w:rPr>
          <w:rFonts w:ascii="Times New Roman" w:hAnsi="Times New Roman"/>
          <w:lang w:val="el-GR"/>
        </w:rPr>
        <w:t xml:space="preserve"> </w:t>
      </w:r>
      <w:r w:rsidRPr="00417E99">
        <w:rPr>
          <w:rFonts w:ascii="Times New Roman" w:hAnsi="Times New Roman"/>
          <w:lang w:val="el-GR"/>
        </w:rPr>
        <w:t>τὰ ἔργα αὐτοῦ ὄντα πονηρά, κρύπτειν αὐτὰ βουλόμενος ἵνα μὴ παρ’</w:t>
      </w:r>
      <w:r w:rsidR="00C26838" w:rsidRPr="00417E99">
        <w:rPr>
          <w:rFonts w:ascii="Times New Roman" w:hAnsi="Times New Roman"/>
          <w:lang w:val="el-GR"/>
        </w:rPr>
        <w:t xml:space="preserve"> </w:t>
      </w:r>
      <w:r w:rsidRPr="00417E99">
        <w:rPr>
          <w:rFonts w:ascii="Times New Roman" w:hAnsi="Times New Roman"/>
          <w:lang w:val="el-GR"/>
        </w:rPr>
        <w:t xml:space="preserve">ἄλλους </w:t>
      </w:r>
      <w:r w:rsidR="00C26838" w:rsidRPr="00417E99">
        <w:rPr>
          <w:rFonts w:ascii="Times New Roman" w:hAnsi="Times New Roman"/>
          <w:lang w:val="el-GR"/>
        </w:rPr>
        <w:t xml:space="preserve"> </w:t>
      </w:r>
      <w:r w:rsidRPr="00417E99">
        <w:rPr>
          <w:rFonts w:ascii="Times New Roman" w:hAnsi="Times New Roman"/>
          <w:lang w:val="el-GR"/>
        </w:rPr>
        <w:t xml:space="preserve">καταγνωσθῇ· ἀλλ’ εἰ καὶ οὗτος μισεῖ τὸ φῶς, ἀλλ’ οὖν </w:t>
      </w:r>
      <w:r w:rsidRPr="00417E99">
        <w:rPr>
          <w:rFonts w:ascii="Times New Roman" w:hAnsi="Times New Roman"/>
          <w:b/>
          <w:lang w:val="el-GR"/>
        </w:rPr>
        <w:t>ὁ</w:t>
      </w:r>
      <w:r w:rsidR="00C26838" w:rsidRPr="00417E99">
        <w:rPr>
          <w:rFonts w:ascii="Times New Roman" w:hAnsi="Times New Roman"/>
          <w:b/>
          <w:lang w:val="el-GR"/>
        </w:rPr>
        <w:t xml:space="preserve"> </w:t>
      </w:r>
      <w:r w:rsidRPr="00417E99">
        <w:rPr>
          <w:rFonts w:ascii="Times New Roman" w:hAnsi="Times New Roman"/>
          <w:b/>
          <w:lang w:val="el-GR"/>
        </w:rPr>
        <w:t>τῆς ἀληθείας ἐραστὴς</w:t>
      </w:r>
      <w:r w:rsidRPr="00417E99">
        <w:rPr>
          <w:rFonts w:ascii="Times New Roman" w:hAnsi="Times New Roman"/>
          <w:lang w:val="el-GR"/>
        </w:rPr>
        <w:t xml:space="preserve"> </w:t>
      </w:r>
      <w:r w:rsidR="00C26838" w:rsidRPr="00417E99">
        <w:rPr>
          <w:rFonts w:ascii="Times New Roman" w:hAnsi="Times New Roman"/>
          <w:lang w:val="el-GR"/>
        </w:rPr>
        <w:t>&lt;Πλάτων, Πολιτεία, 501</w:t>
      </w:r>
      <w:r w:rsidR="00C26838" w:rsidRPr="00417E99">
        <w:rPr>
          <w:rFonts w:ascii="Times New Roman" w:hAnsi="Times New Roman"/>
          <w:lang w:val="en-US"/>
        </w:rPr>
        <w:t>D</w:t>
      </w:r>
      <w:r w:rsidR="00C26838" w:rsidRPr="00417E99">
        <w:rPr>
          <w:rFonts w:ascii="Times New Roman" w:hAnsi="Times New Roman"/>
          <w:lang w:val="el-GR"/>
        </w:rPr>
        <w:t xml:space="preserve">&gt; </w:t>
      </w:r>
      <w:r w:rsidRPr="00417E99">
        <w:rPr>
          <w:rFonts w:ascii="Times New Roman" w:hAnsi="Times New Roman"/>
          <w:lang w:val="el-GR"/>
        </w:rPr>
        <w:t>ἔρχεται πρὸς τὸ φῶς, φανερωθῆναι θέλων</w:t>
      </w:r>
      <w:r w:rsidR="00C26838" w:rsidRPr="00417E99">
        <w:rPr>
          <w:rFonts w:ascii="Times New Roman" w:hAnsi="Times New Roman"/>
          <w:lang w:val="el-GR"/>
        </w:rPr>
        <w:t xml:space="preserve"> </w:t>
      </w:r>
      <w:r w:rsidRPr="00417E99">
        <w:rPr>
          <w:rFonts w:ascii="Times New Roman" w:hAnsi="Times New Roman"/>
          <w:lang w:val="el-GR"/>
        </w:rPr>
        <w:t xml:space="preserve">τὰ ἔργα ἃ ποιεῖ ὅτι ἐν θεῷ ἐστιν ἐπιτελούμενα. </w:t>
      </w:r>
      <w:r w:rsidRPr="00417E99">
        <w:rPr>
          <w:rFonts w:ascii="Cambria Math" w:hAnsi="Cambria Math" w:cs="Cambria Math"/>
          <w:lang w:val="el-GR"/>
        </w:rPr>
        <w:t>⟦</w:t>
      </w:r>
      <w:r w:rsidRPr="00417E99">
        <w:rPr>
          <w:rFonts w:ascii="Times New Roman" w:hAnsi="Times New Roman"/>
          <w:lang w:val="el-GR"/>
        </w:rPr>
        <w:t>καλῶς εἶπεν· «Ὁ «τὰ φαῦλα πράσσων» καὶ «Ὁ ποιῶν τὴν ἀλήθειαν», οὔτε ‹Ὁ πράξας›</w:t>
      </w:r>
      <w:r w:rsidR="00C26838" w:rsidRPr="00417E99">
        <w:rPr>
          <w:rFonts w:ascii="Times New Roman" w:hAnsi="Times New Roman"/>
          <w:lang w:val="el-GR"/>
        </w:rPr>
        <w:t xml:space="preserve"> </w:t>
      </w:r>
      <w:r w:rsidRPr="00417E99">
        <w:rPr>
          <w:rFonts w:ascii="Times New Roman" w:hAnsi="Times New Roman"/>
          <w:lang w:val="el-GR"/>
        </w:rPr>
        <w:t>εἰπὼν οὔτε ‹Ὁ ποιήσας›. ἐγχωρεῖ γὰρ καὶ τὸν ποιήσαντα τὸ κακὸν</w:t>
      </w:r>
      <w:r w:rsidR="00C26838" w:rsidRPr="00417E99">
        <w:rPr>
          <w:rFonts w:ascii="Times New Roman" w:hAnsi="Times New Roman"/>
          <w:lang w:val="el-GR"/>
        </w:rPr>
        <w:t xml:space="preserve"> </w:t>
      </w:r>
      <w:r w:rsidRPr="00417E99">
        <w:rPr>
          <w:rFonts w:ascii="Times New Roman" w:hAnsi="Times New Roman"/>
          <w:lang w:val="el-GR"/>
        </w:rPr>
        <w:t>ἀποστῆναι μὲν τῆς κακίας † ἰδεῖν δὲ πρὸς τὸ καλόν· καὶ τὸν τῇ ἀληθείᾳ χαίρειν ἐπαγγελλόμενον νεῦσαί ποτε πρὸς τὸ χεῖρον. διὸ εἶπε</w:t>
      </w:r>
      <w:r w:rsidR="00C26838" w:rsidRPr="00417E99">
        <w:rPr>
          <w:rFonts w:ascii="Times New Roman" w:hAnsi="Times New Roman"/>
          <w:lang w:val="el-GR"/>
        </w:rPr>
        <w:t xml:space="preserve"> </w:t>
      </w:r>
      <w:r w:rsidRPr="00417E99">
        <w:rPr>
          <w:rFonts w:ascii="Times New Roman" w:hAnsi="Times New Roman"/>
          <w:lang w:val="el-GR"/>
        </w:rPr>
        <w:t xml:space="preserve">τὸ </w:t>
      </w:r>
      <w:r w:rsidRPr="00417E99">
        <w:rPr>
          <w:rFonts w:ascii="Times New Roman" w:hAnsi="Times New Roman"/>
          <w:lang w:val="el-GR"/>
        </w:rPr>
        <w:lastRenderedPageBreak/>
        <w:t>«Πράσσων» καὶ τὸ «Ποιῶν». οὔτε γὰρ ἔνεστι περὶ τὴν κακίαν διακείμενον χαίρειν τῷ καλῷ, καὶ ὁ τῆς ἀληθείας ἐραστὴς πάντως</w:t>
      </w:r>
      <w:r w:rsidR="00C26838" w:rsidRPr="00417E99">
        <w:rPr>
          <w:rFonts w:ascii="Times New Roman" w:hAnsi="Times New Roman"/>
          <w:lang w:val="el-GR"/>
        </w:rPr>
        <w:t xml:space="preserve"> </w:t>
      </w:r>
      <w:r w:rsidRPr="00417E99">
        <w:rPr>
          <w:rFonts w:ascii="Times New Roman" w:hAnsi="Times New Roman"/>
          <w:lang w:val="el-GR"/>
        </w:rPr>
        <w:t>ἐστὶ τῶν καλῶν ἐπιθυμητής.</w:t>
      </w:r>
      <w:r w:rsidRPr="00417E99">
        <w:rPr>
          <w:rFonts w:ascii="Cambria Math" w:hAnsi="Cambria Math" w:cs="Cambria Math"/>
          <w:lang w:val="el-GR"/>
        </w:rPr>
        <w:t>⟧</w:t>
      </w:r>
      <w:r w:rsidRPr="00417E99">
        <w:rPr>
          <w:rFonts w:ascii="Times New Roman" w:hAnsi="Times New Roman"/>
          <w:lang w:val="el-GR"/>
        </w:rPr>
        <w:t xml:space="preserve"> τὸ δὲ ἔρχεσθαι καὶ μὴ ἔρχεσθαι πρὸς</w:t>
      </w:r>
      <w:r w:rsidR="00C26838" w:rsidRPr="00417E99">
        <w:rPr>
          <w:rFonts w:ascii="Times New Roman" w:hAnsi="Times New Roman"/>
          <w:lang w:val="el-GR"/>
        </w:rPr>
        <w:t xml:space="preserve"> </w:t>
      </w:r>
      <w:r w:rsidRPr="00417E99">
        <w:rPr>
          <w:rFonts w:ascii="Times New Roman" w:hAnsi="Times New Roman"/>
          <w:lang w:val="el-GR"/>
        </w:rPr>
        <w:t>τὸ φῶς οὐ τοπικῶς ἀλλ’ ἐνεργητικῶς ἐκλαβεῖν δεῖ, ἐρχομένου πρὸς</w:t>
      </w:r>
      <w:r w:rsidR="00C26838" w:rsidRPr="00417E99">
        <w:rPr>
          <w:rFonts w:ascii="Times New Roman" w:hAnsi="Times New Roman"/>
          <w:lang w:val="el-GR"/>
        </w:rPr>
        <w:t xml:space="preserve"> </w:t>
      </w:r>
      <w:r w:rsidRPr="00417E99">
        <w:rPr>
          <w:rFonts w:ascii="Times New Roman" w:hAnsi="Times New Roman"/>
          <w:lang w:val="el-GR"/>
        </w:rPr>
        <w:t>αὐτὸ παντὸς τοῦ κατ’ ἀρετὴν πράττοντος. ὁ γὰρ φαῦλος, ἐνεργῶν</w:t>
      </w:r>
      <w:r w:rsidR="00C26838" w:rsidRPr="00417E99">
        <w:rPr>
          <w:rFonts w:ascii="Times New Roman" w:hAnsi="Times New Roman"/>
          <w:lang w:val="el-GR"/>
        </w:rPr>
        <w:t xml:space="preserve"> </w:t>
      </w:r>
      <w:r w:rsidRPr="00417E99">
        <w:rPr>
          <w:rFonts w:ascii="Times New Roman" w:hAnsi="Times New Roman"/>
          <w:lang w:val="el-GR"/>
        </w:rPr>
        <w:t>τὴν κακίαν, παραιτεῖται φωτὶ συνεῖναι·</w:t>
      </w:r>
    </w:p>
    <w:p w:rsidR="007A16E0" w:rsidRPr="00417E99" w:rsidRDefault="007A16E0" w:rsidP="00F914A7">
      <w:pPr>
        <w:rPr>
          <w:rFonts w:ascii="Times New Roman" w:eastAsiaTheme="minorHAnsi" w:hAnsi="Times New Roman"/>
        </w:rPr>
      </w:pPr>
    </w:p>
    <w:p w:rsidR="00A11248" w:rsidRPr="00983677" w:rsidRDefault="00A11248" w:rsidP="00A11248">
      <w:pPr>
        <w:pStyle w:val="Heading1"/>
        <w:rPr>
          <w:rFonts w:ascii="Times New Roman" w:eastAsiaTheme="minorHAnsi" w:hAnsi="Times New Roman" w:cs="Times New Roman"/>
          <w:lang w:val="en-US"/>
        </w:rPr>
      </w:pPr>
      <w:r w:rsidRPr="00417E99">
        <w:rPr>
          <w:rFonts w:ascii="Times New Roman" w:eastAsiaTheme="minorHAnsi" w:hAnsi="Times New Roman" w:cs="Times New Roman"/>
        </w:rPr>
        <w:t xml:space="preserve">H </w:t>
      </w:r>
      <w:r w:rsidRPr="00417E99">
        <w:rPr>
          <w:rFonts w:ascii="Times New Roman" w:eastAsiaTheme="minorHAnsi" w:hAnsi="Times New Roman" w:cs="Times New Roman"/>
          <w:lang w:val="el-GR"/>
        </w:rPr>
        <w:t>πρόσληψη από τον Χρυσόστομο</w:t>
      </w:r>
      <w:r w:rsidR="00983677">
        <w:rPr>
          <w:rFonts w:ascii="Times New Roman" w:eastAsiaTheme="minorHAnsi" w:hAnsi="Times New Roman" w:cs="Times New Roman"/>
          <w:lang w:val="en-US"/>
        </w:rPr>
        <w:t xml:space="preserve"> (</w:t>
      </w:r>
      <w:r w:rsidR="00983677">
        <w:rPr>
          <w:rFonts w:ascii="Times New Roman" w:eastAsiaTheme="minorHAnsi" w:hAnsi="Times New Roman" w:cs="Times New Roman"/>
          <w:lang w:val="el-GR"/>
        </w:rPr>
        <w:t>Εἰς τὸ Κατὰ Ἰωάννην, ὁμ</w:t>
      </w:r>
      <w:proofErr w:type="gramStart"/>
      <w:r w:rsidR="00983677">
        <w:rPr>
          <w:rFonts w:ascii="Times New Roman" w:eastAsiaTheme="minorHAnsi" w:hAnsi="Times New Roman" w:cs="Times New Roman"/>
          <w:lang w:val="el-GR"/>
        </w:rPr>
        <w:t xml:space="preserve">. </w:t>
      </w:r>
      <w:proofErr w:type="gramEnd"/>
      <w:r w:rsidR="00983677">
        <w:rPr>
          <w:rFonts w:ascii="Times New Roman" w:eastAsiaTheme="minorHAnsi" w:hAnsi="Times New Roman" w:cs="Times New Roman"/>
          <w:lang w:val="el-GR"/>
        </w:rPr>
        <w:t>27+28</w:t>
      </w:r>
      <w:r w:rsidR="00983677">
        <w:rPr>
          <w:rFonts w:ascii="Times New Roman" w:eastAsiaTheme="minorHAnsi" w:hAnsi="Times New Roman" w:cs="Times New Roman"/>
          <w:lang w:val="en-US"/>
        </w:rPr>
        <w:t>)</w:t>
      </w:r>
    </w:p>
    <w:p w:rsidR="00054688" w:rsidRPr="00417E99" w:rsidRDefault="00054688" w:rsidP="00054688">
      <w:pPr>
        <w:rPr>
          <w:rFonts w:ascii="Times New Roman" w:eastAsiaTheme="minorHAnsi" w:hAnsi="Times New Roman"/>
          <w:lang w:val="el-GR"/>
        </w:rPr>
      </w:pPr>
    </w:p>
    <w:p w:rsidR="00C80AE5" w:rsidRPr="00417E99" w:rsidRDefault="00C80AE5" w:rsidP="00417E99">
      <w:pPr>
        <w:pStyle w:val="Heading1"/>
        <w:numPr>
          <w:ilvl w:val="0"/>
          <w:numId w:val="10"/>
        </w:numPr>
        <w:rPr>
          <w:rFonts w:eastAsiaTheme="minorHAnsi"/>
          <w:lang w:val="el-GR"/>
        </w:rPr>
      </w:pPr>
      <w:r w:rsidRPr="00417E99">
        <w:rPr>
          <w:rFonts w:eastAsiaTheme="minorHAnsi"/>
          <w:lang w:val="el-GR"/>
        </w:rPr>
        <w:t>Κατάβασις και Συγκατάβασις</w:t>
      </w:r>
    </w:p>
    <w:p w:rsidR="00054688" w:rsidRPr="00417E99" w:rsidRDefault="00054688" w:rsidP="00C80AE5">
      <w:pPr>
        <w:rPr>
          <w:rFonts w:ascii="Times New Roman" w:eastAsiaTheme="minorHAnsi" w:hAnsi="Times New Roman"/>
          <w:lang w:val="el-GR"/>
        </w:rPr>
      </w:pPr>
      <w:r w:rsidRPr="00417E99">
        <w:rPr>
          <w:rFonts w:ascii="Times New Roman" w:eastAsiaTheme="minorHAnsi" w:hAnsi="Times New Roman"/>
          <w:lang w:val="el-GR"/>
        </w:rPr>
        <w:t>Ὃ πολλάκις εἶπον, τοῦτο καὶ νῦν ἐρῶ, καὶ οὐ παύσομαι λέγων. Τί δὲ τοῦτό ἐστιν; Ὅτι μέλλων ὁ Ἰησοῦς ὑψηλῶν ἅπτεσθαι δογμάτων, διὰ τὴν τῶν ἀκουόντων ἀσθένειαν</w:t>
      </w:r>
    </w:p>
    <w:p w:rsidR="00054688" w:rsidRPr="00417E99" w:rsidRDefault="00054688" w:rsidP="00054688">
      <w:pPr>
        <w:rPr>
          <w:rFonts w:ascii="Times New Roman" w:eastAsiaTheme="minorHAnsi" w:hAnsi="Times New Roman"/>
          <w:lang w:val="el-GR"/>
        </w:rPr>
      </w:pPr>
      <w:r w:rsidRPr="00417E99">
        <w:rPr>
          <w:rFonts w:ascii="Times New Roman" w:eastAsiaTheme="minorHAnsi" w:hAnsi="Times New Roman"/>
          <w:lang w:val="el-GR"/>
        </w:rPr>
        <w:t>ἑαυτὸν κατέχει πολλάκις, καὶ οὐ συνεχῶς τοῖς ἀξίοις τῆς μεγαλωσύνης αὐτοῦ λόγοις</w:t>
      </w:r>
    </w:p>
    <w:p w:rsidR="00A11248" w:rsidRPr="00417E99" w:rsidRDefault="00054688" w:rsidP="00054688">
      <w:pPr>
        <w:rPr>
          <w:rFonts w:ascii="Times New Roman" w:eastAsiaTheme="minorHAnsi" w:hAnsi="Times New Roman"/>
          <w:lang w:val="el-GR"/>
        </w:rPr>
      </w:pPr>
      <w:r w:rsidRPr="00417E99">
        <w:rPr>
          <w:rFonts w:ascii="Times New Roman" w:eastAsiaTheme="minorHAnsi" w:hAnsi="Times New Roman"/>
          <w:lang w:val="el-GR"/>
        </w:rPr>
        <w:t xml:space="preserve">ἐνδιατρίβει, ἀλλὰ </w:t>
      </w:r>
      <w:r w:rsidRPr="00417E99">
        <w:rPr>
          <w:rFonts w:ascii="Times New Roman" w:eastAsiaTheme="minorHAnsi" w:hAnsi="Times New Roman"/>
          <w:b/>
          <w:lang w:val="el-GR"/>
        </w:rPr>
        <w:t>μᾶλλον τοῖς συγκατάβασιν ἔχουσι</w:t>
      </w:r>
      <w:r w:rsidRPr="00417E99">
        <w:rPr>
          <w:rFonts w:ascii="Times New Roman" w:eastAsiaTheme="minorHAnsi" w:hAnsi="Times New Roman"/>
          <w:lang w:val="el-GR"/>
        </w:rPr>
        <w:t>.</w:t>
      </w:r>
    </w:p>
    <w:p w:rsidR="00417E99" w:rsidRPr="00417E99" w:rsidRDefault="00417E99" w:rsidP="00417E99">
      <w:pPr>
        <w:pStyle w:val="Heading1"/>
        <w:numPr>
          <w:ilvl w:val="0"/>
          <w:numId w:val="10"/>
        </w:numPr>
        <w:rPr>
          <w:rFonts w:eastAsiaTheme="minorHAnsi"/>
          <w:lang w:val="el-GR"/>
        </w:rPr>
      </w:pPr>
      <w:r w:rsidRPr="00417E99">
        <w:rPr>
          <w:rFonts w:eastAsiaTheme="minorHAnsi"/>
          <w:lang w:val="el-GR"/>
        </w:rPr>
        <w:t xml:space="preserve">Λόγος πανταχοῦ </w:t>
      </w:r>
    </w:p>
    <w:p w:rsidR="00417E99" w:rsidRPr="00417E99" w:rsidRDefault="00417E99" w:rsidP="00417E99">
      <w:pPr>
        <w:autoSpaceDE w:val="0"/>
        <w:autoSpaceDN w:val="0"/>
        <w:adjustRightInd w:val="0"/>
        <w:rPr>
          <w:rFonts w:ascii="Times New Roman" w:eastAsia="Gentium" w:hAnsi="Times New Roman"/>
          <w:sz w:val="24"/>
          <w:lang w:val="en-DE" w:eastAsia="en-US"/>
        </w:rPr>
      </w:pPr>
      <w:r w:rsidRPr="00417E99">
        <w:rPr>
          <w:rFonts w:ascii="Times New Roman" w:eastAsia="Gentium" w:hAnsi="Times New Roman"/>
          <w:sz w:val="24"/>
          <w:lang w:val="en-DE" w:eastAsia="en-US"/>
        </w:rPr>
        <w:t>Οὐ γὰρ ἐν οὐρανῷ μό</w:t>
      </w:r>
      <w:proofErr w:type="spellStart"/>
      <w:r w:rsidRPr="00417E99">
        <w:rPr>
          <w:rFonts w:ascii="Times New Roman" w:eastAsia="Gentium" w:hAnsi="Times New Roman"/>
          <w:sz w:val="24"/>
          <w:lang w:val="en-DE" w:eastAsia="en-US"/>
        </w:rPr>
        <w:t>νον</w:t>
      </w:r>
      <w:proofErr w:type="spellEnd"/>
      <w:r w:rsidRPr="00417E99">
        <w:rPr>
          <w:rFonts w:ascii="Times New Roman" w:eastAsia="Gentium" w:hAnsi="Times New Roman"/>
          <w:sz w:val="24"/>
          <w:lang w:val="en-DE" w:eastAsia="en-US"/>
        </w:rPr>
        <w:t xml:space="preserve"> ἐ</w:t>
      </w:r>
      <w:proofErr w:type="spellStart"/>
      <w:r w:rsidRPr="00417E99">
        <w:rPr>
          <w:rFonts w:ascii="Times New Roman" w:eastAsia="Gentium" w:hAnsi="Times New Roman"/>
          <w:sz w:val="24"/>
          <w:lang w:val="en-DE" w:eastAsia="en-US"/>
        </w:rPr>
        <w:t>στ</w:t>
      </w:r>
      <w:proofErr w:type="spellEnd"/>
      <w:r w:rsidRPr="00417E99">
        <w:rPr>
          <w:rFonts w:ascii="Times New Roman" w:eastAsia="Gentium" w:hAnsi="Times New Roman"/>
          <w:sz w:val="24"/>
          <w:lang w:val="en-DE" w:eastAsia="en-US"/>
        </w:rPr>
        <w:t>ὶν, ἀ</w:t>
      </w:r>
      <w:proofErr w:type="spellStart"/>
      <w:r w:rsidRPr="00417E99">
        <w:rPr>
          <w:rFonts w:ascii="Times New Roman" w:eastAsia="Gentium" w:hAnsi="Times New Roman"/>
          <w:sz w:val="24"/>
          <w:lang w:val="en-DE" w:eastAsia="en-US"/>
        </w:rPr>
        <w:t>λλ</w:t>
      </w:r>
      <w:proofErr w:type="spellEnd"/>
      <w:r w:rsidRPr="00417E99">
        <w:rPr>
          <w:rFonts w:ascii="Times New Roman" w:eastAsia="Gentium" w:hAnsi="Times New Roman"/>
          <w:sz w:val="24"/>
          <w:lang w:val="en-DE" w:eastAsia="en-US"/>
        </w:rPr>
        <w:t>ὰ καὶ πα</w:t>
      </w:r>
      <w:proofErr w:type="spellStart"/>
      <w:r w:rsidRPr="00417E99">
        <w:rPr>
          <w:rFonts w:ascii="Times New Roman" w:eastAsia="Gentium" w:hAnsi="Times New Roman"/>
          <w:sz w:val="24"/>
          <w:lang w:val="en-DE" w:eastAsia="en-US"/>
        </w:rPr>
        <w:t>ντ</w:t>
      </w:r>
      <w:proofErr w:type="spellEnd"/>
      <w:r w:rsidRPr="00417E99">
        <w:rPr>
          <w:rFonts w:ascii="Times New Roman" w:eastAsia="Gentium" w:hAnsi="Times New Roman"/>
          <w:sz w:val="24"/>
          <w:lang w:val="en-DE" w:eastAsia="en-US"/>
        </w:rPr>
        <w:t>αχοῦ,</w:t>
      </w:r>
    </w:p>
    <w:p w:rsidR="00417E99" w:rsidRPr="00417E99" w:rsidRDefault="00417E99" w:rsidP="00417E99">
      <w:pPr>
        <w:pStyle w:val="ListParagraph"/>
        <w:rPr>
          <w:rFonts w:ascii="Times New Roman" w:eastAsiaTheme="minorHAnsi" w:hAnsi="Times New Roman"/>
          <w:lang w:val="en-US"/>
        </w:rPr>
      </w:pPr>
    </w:p>
    <w:p w:rsidR="00417E99" w:rsidRDefault="00417E99" w:rsidP="00054688">
      <w:pPr>
        <w:rPr>
          <w:rFonts w:ascii="Times New Roman" w:eastAsiaTheme="minorHAnsi" w:hAnsi="Times New Roman"/>
          <w:sz w:val="20"/>
          <w:szCs w:val="20"/>
          <w:lang w:val="en-DE" w:eastAsia="en-US" w:bidi="he-IL"/>
        </w:rPr>
      </w:pPr>
      <w:r w:rsidRPr="00417E99">
        <w:rPr>
          <w:rFonts w:ascii="Times New Roman" w:eastAsiaTheme="minorHAnsi" w:hAnsi="Times New Roman"/>
          <w:sz w:val="20"/>
          <w:szCs w:val="20"/>
          <w:vertAlign w:val="superscript"/>
          <w:lang w:val="en-DE" w:eastAsia="en-US" w:bidi="he-IL"/>
        </w:rPr>
        <w:t xml:space="preserve">67 </w:t>
      </w:r>
      <w:r w:rsidRPr="00417E99">
        <w:rPr>
          <w:rFonts w:ascii="Times New Roman" w:eastAsiaTheme="minorHAnsi" w:hAnsi="Times New Roman"/>
          <w:szCs w:val="22"/>
          <w:lang w:val="el-GR" w:eastAsia="en-US" w:bidi="he-IL"/>
        </w:rPr>
        <w:t xml:space="preserve"> εἰ δὲ ὁ λόγος ἔφθακε, πολὺ μᾶλλον ὁ λέγων αὐτός, καθάπερ ἐν ἑτέροις μαρτυρεῖ φάσκων· "ὧδε ἐγὼ ἕστηκα ἐκεῖ πρὸ τοῦ σέ"· δηλοῖ γὰρ ὅτι πρὸ παντὸς ὑφέστηκε τοῦ γενομένου καὶ ὁ ἐνταῦθα ὢν κἀκεῖ καὶ ἀλλαχόθι καὶ </w:t>
      </w:r>
      <w:r w:rsidRPr="00417E99">
        <w:rPr>
          <w:rFonts w:ascii="Times New Roman" w:eastAsiaTheme="minorHAnsi" w:hAnsi="Times New Roman"/>
          <w:b/>
          <w:szCs w:val="22"/>
          <w:lang w:val="el-GR" w:eastAsia="en-US" w:bidi="he-IL"/>
        </w:rPr>
        <w:t>πανταχοῦ πεπληρωκὼς πάντα</w:t>
      </w:r>
      <w:r w:rsidRPr="00417E99">
        <w:rPr>
          <w:rFonts w:ascii="Times New Roman" w:eastAsiaTheme="minorHAnsi" w:hAnsi="Times New Roman"/>
          <w:szCs w:val="22"/>
          <w:lang w:val="el-GR" w:eastAsia="en-US" w:bidi="he-IL"/>
        </w:rPr>
        <w:t xml:space="preserve"> διὰ πάντων καὶ οὐδὲν ἔρημον ἑαυτοῦ καταλελοιπὼς ὑπάρχει·</w:t>
      </w:r>
      <w:r w:rsidRPr="00417E99">
        <w:rPr>
          <w:rFonts w:ascii="Times New Roman" w:eastAsiaTheme="minorHAnsi" w:hAnsi="Times New Roman"/>
          <w:sz w:val="20"/>
          <w:szCs w:val="20"/>
          <w:lang w:val="en-DE" w:eastAsia="en-US" w:bidi="he-IL"/>
        </w:rPr>
        <w:t xml:space="preserve"> </w:t>
      </w:r>
      <w:r w:rsidRPr="00417E99">
        <w:rPr>
          <w:rFonts w:ascii="Times New Roman" w:eastAsiaTheme="minorHAnsi" w:hAnsi="Times New Roman"/>
          <w:sz w:val="20"/>
          <w:szCs w:val="20"/>
          <w:vertAlign w:val="superscript"/>
          <w:lang w:val="en-DE" w:eastAsia="en-US" w:bidi="he-IL"/>
        </w:rPr>
        <w:t xml:space="preserve">68 </w:t>
      </w:r>
      <w:r w:rsidRPr="00417E99">
        <w:rPr>
          <w:rFonts w:ascii="Times New Roman" w:eastAsiaTheme="minorHAnsi" w:hAnsi="Times New Roman"/>
          <w:szCs w:val="22"/>
          <w:lang w:val="el-GR" w:eastAsia="en-US" w:bidi="he-IL"/>
        </w:rPr>
        <w:t xml:space="preserve"> οὐ γάρ φησιν "ὧδε ἐγὼ στήσομαι καὶ ἐκεῖ", ἀλλὰ καὶ νῦν ὅτε πάρειμι ἕστηκα κατὰ τὸν αὐτὸν χρόνον κἀκεῖθι, ἀλλ᾽ οὐ μεταβατικῶς κινούμενος, ὡς τὸν μὲν ἐπιλαμβάνειν τὸν δὲ ἀπολείπειν τόπον, </w:t>
      </w:r>
      <w:r w:rsidRPr="00417E99">
        <w:rPr>
          <w:rFonts w:ascii="Times New Roman" w:eastAsiaTheme="minorHAnsi" w:hAnsi="Times New Roman"/>
          <w:b/>
          <w:szCs w:val="22"/>
          <w:lang w:val="el-GR" w:eastAsia="en-US" w:bidi="he-IL"/>
        </w:rPr>
        <w:t>ἀλλὰ τονικῇ χρώμενος τῇ κινήσει</w:t>
      </w:r>
      <w:r w:rsidRPr="00417E99">
        <w:rPr>
          <w:rFonts w:ascii="Times New Roman" w:eastAsiaTheme="minorHAnsi" w:hAnsi="Times New Roman"/>
          <w:szCs w:val="22"/>
          <w:lang w:val="el-GR" w:eastAsia="en-US" w:bidi="he-IL"/>
        </w:rPr>
        <w:t>. δεόντως οὖν μιμούμενοι τὴν τοῦ πατρὸς φύσιν οἱ ὑπήκοοι παῖδες ἀμελλητὶ μετὰ σπουδῆς πάσης τὰ καλὰ δρῶσιν, ὧν ἔργον ἐστὶ κάλλιστον ἡ ἀνυπέρθετος θεοῦ τιμή.</w:t>
      </w:r>
      <w:r w:rsidRPr="00417E99">
        <w:rPr>
          <w:rFonts w:ascii="Times New Roman" w:eastAsiaTheme="minorHAnsi" w:hAnsi="Times New Roman"/>
          <w:sz w:val="20"/>
          <w:szCs w:val="20"/>
          <w:lang w:val="en-DE" w:eastAsia="en-US" w:bidi="he-IL"/>
        </w:rPr>
        <w:t xml:space="preserve"> (</w:t>
      </w:r>
      <w:r>
        <w:rPr>
          <w:rFonts w:ascii="Times New Roman" w:eastAsiaTheme="minorHAnsi" w:hAnsi="Times New Roman"/>
          <w:sz w:val="20"/>
          <w:szCs w:val="20"/>
          <w:lang w:val="el-GR" w:eastAsia="en-US" w:bidi="he-IL"/>
        </w:rPr>
        <w:t xml:space="preserve">Φίλων, </w:t>
      </w:r>
      <w:proofErr w:type="spellStart"/>
      <w:r w:rsidRPr="00417E99">
        <w:rPr>
          <w:rFonts w:ascii="Times New Roman" w:eastAsiaTheme="minorHAnsi" w:hAnsi="Times New Roman"/>
          <w:sz w:val="20"/>
          <w:szCs w:val="20"/>
          <w:lang w:val="en-DE" w:eastAsia="en-US" w:bidi="he-IL"/>
        </w:rPr>
        <w:t>Sacr</w:t>
      </w:r>
      <w:proofErr w:type="spellEnd"/>
      <w:r w:rsidRPr="00417E99">
        <w:rPr>
          <w:rFonts w:ascii="Times New Roman" w:eastAsiaTheme="minorHAnsi" w:hAnsi="Times New Roman"/>
          <w:sz w:val="20"/>
          <w:szCs w:val="20"/>
          <w:lang w:val="en-DE" w:eastAsia="en-US" w:bidi="he-IL"/>
        </w:rPr>
        <w:t>. 68)</w:t>
      </w:r>
    </w:p>
    <w:p w:rsidR="00F639BF" w:rsidRDefault="00F639BF" w:rsidP="00054688">
      <w:pPr>
        <w:rPr>
          <w:rFonts w:ascii="Times New Roman" w:eastAsiaTheme="minorHAnsi" w:hAnsi="Times New Roman"/>
          <w:lang w:val="el-GR"/>
        </w:rPr>
      </w:pPr>
    </w:p>
    <w:p w:rsidR="00F639BF" w:rsidRPr="00F639BF" w:rsidRDefault="00F639BF" w:rsidP="00F639BF">
      <w:pPr>
        <w:pStyle w:val="Heading1"/>
        <w:numPr>
          <w:ilvl w:val="0"/>
          <w:numId w:val="10"/>
        </w:numPr>
        <w:rPr>
          <w:rFonts w:eastAsiaTheme="minorHAnsi"/>
          <w:lang w:val="el-GR"/>
        </w:rPr>
      </w:pPr>
      <w:r w:rsidRPr="00F639BF">
        <w:rPr>
          <w:rFonts w:eastAsiaTheme="minorHAnsi"/>
          <w:lang w:val="el-GR"/>
        </w:rPr>
        <w:t>Οι φιλόσοφοι</w:t>
      </w:r>
      <w:r>
        <w:rPr>
          <w:rFonts w:eastAsiaTheme="minorHAnsi"/>
          <w:lang w:val="el-GR"/>
        </w:rPr>
        <w:t xml:space="preserve"> στην Αντιόχεια</w:t>
      </w:r>
    </w:p>
    <w:p w:rsidR="00F639BF" w:rsidRDefault="00F639BF" w:rsidP="00F639BF">
      <w:pPr>
        <w:rPr>
          <w:rFonts w:ascii="Times New Roman" w:eastAsiaTheme="minorHAnsi" w:hAnsi="Times New Roman"/>
          <w:szCs w:val="22"/>
          <w:lang w:val="el-GR" w:eastAsia="en-US" w:bidi="he-IL"/>
        </w:rPr>
      </w:pPr>
      <w:r>
        <w:rPr>
          <w:rFonts w:ascii="Times New Roman" w:eastAsiaTheme="minorHAnsi" w:hAnsi="Times New Roman"/>
          <w:szCs w:val="22"/>
          <w:lang w:val="el-GR" w:eastAsia="en-US" w:bidi="he-IL"/>
        </w:rPr>
        <w:t>59.370</w:t>
      </w:r>
      <w:r>
        <w:rPr>
          <w:rFonts w:ascii="Times New Roman" w:eastAsiaTheme="minorHAnsi" w:hAnsi="Times New Roman"/>
          <w:szCs w:val="22"/>
          <w:lang w:val="en-US" w:eastAsia="en-US" w:bidi="he-IL"/>
        </w:rPr>
        <w:t>f</w:t>
      </w:r>
      <w:r>
        <w:rPr>
          <w:rFonts w:ascii="Times New Roman" w:eastAsiaTheme="minorHAnsi" w:hAnsi="Times New Roman"/>
          <w:szCs w:val="22"/>
          <w:lang w:val="el-GR" w:eastAsia="en-US" w:bidi="he-IL"/>
        </w:rPr>
        <w:t>.</w:t>
      </w:r>
      <w:r w:rsidR="00684469">
        <w:rPr>
          <w:rFonts w:ascii="Times New Roman" w:eastAsiaTheme="minorHAnsi" w:hAnsi="Times New Roman"/>
          <w:szCs w:val="22"/>
          <w:lang w:val="en-US" w:eastAsia="en-US" w:bidi="he-IL"/>
        </w:rPr>
        <w:t xml:space="preserve"> </w:t>
      </w:r>
      <w:r w:rsidRPr="00F639BF">
        <w:rPr>
          <w:rFonts w:ascii="Times New Roman" w:eastAsiaTheme="minorHAnsi" w:hAnsi="Times New Roman"/>
          <w:szCs w:val="22"/>
          <w:lang w:val="el-GR" w:eastAsia="en-US" w:bidi="he-IL"/>
        </w:rPr>
        <w:t>Ταῦτα Ἕλληνες ἔτεκον, ταῦτα ἐ</w:t>
      </w:r>
      <w:proofErr w:type="spellStart"/>
      <w:r w:rsidRPr="00F639BF">
        <w:rPr>
          <w:rFonts w:ascii="Times New Roman" w:eastAsiaTheme="minorHAnsi" w:hAnsi="Times New Roman"/>
          <w:szCs w:val="22"/>
          <w:lang w:val="el-GR" w:eastAsia="en-US" w:bidi="he-IL"/>
        </w:rPr>
        <w:t>κε</w:t>
      </w:r>
      <w:proofErr w:type="spellEnd"/>
      <w:r w:rsidRPr="00F639BF">
        <w:rPr>
          <w:rFonts w:ascii="Times New Roman" w:eastAsiaTheme="minorHAnsi" w:hAnsi="Times New Roman"/>
          <w:szCs w:val="22"/>
          <w:lang w:val="el-GR" w:eastAsia="en-US" w:bidi="he-IL"/>
        </w:rPr>
        <w:t>ῖ</w:t>
      </w:r>
      <w:proofErr w:type="spellStart"/>
      <w:r w:rsidRPr="00F639BF">
        <w:rPr>
          <w:rFonts w:ascii="Times New Roman" w:eastAsiaTheme="minorHAnsi" w:hAnsi="Times New Roman"/>
          <w:szCs w:val="22"/>
          <w:lang w:val="el-GR" w:eastAsia="en-US" w:bidi="he-IL"/>
        </w:rPr>
        <w:t>νοι</w:t>
      </w:r>
      <w:proofErr w:type="spellEnd"/>
      <w:r w:rsidRPr="00F639BF">
        <w:rPr>
          <w:rFonts w:ascii="Times New Roman" w:eastAsiaTheme="minorHAnsi" w:hAnsi="Times New Roman"/>
          <w:szCs w:val="22"/>
          <w:lang w:val="el-GR" w:eastAsia="en-US" w:bidi="he-IL"/>
        </w:rPr>
        <w:t xml:space="preserve"> ηὔ</w:t>
      </w:r>
      <w:proofErr w:type="spellStart"/>
      <w:r w:rsidRPr="00F639BF">
        <w:rPr>
          <w:rFonts w:ascii="Times New Roman" w:eastAsiaTheme="minorHAnsi" w:hAnsi="Times New Roman"/>
          <w:szCs w:val="22"/>
          <w:lang w:val="el-GR" w:eastAsia="en-US" w:bidi="he-IL"/>
        </w:rPr>
        <w:t>ξησ</w:t>
      </w:r>
      <w:proofErr w:type="spellEnd"/>
      <w:r w:rsidRPr="00F639BF">
        <w:rPr>
          <w:rFonts w:ascii="Times New Roman" w:eastAsiaTheme="minorHAnsi" w:hAnsi="Times New Roman"/>
          <w:szCs w:val="22"/>
          <w:lang w:val="el-GR" w:eastAsia="en-US" w:bidi="he-IL"/>
        </w:rPr>
        <w:t xml:space="preserve">αν, ἀπὸ τῶν </w:t>
      </w:r>
      <w:r w:rsidRPr="00F639BF">
        <w:rPr>
          <w:rFonts w:ascii="Times New Roman" w:eastAsiaTheme="minorHAnsi" w:hAnsi="Times New Roman"/>
          <w:b/>
          <w:szCs w:val="22"/>
          <w:lang w:val="el-GR" w:eastAsia="en-US" w:bidi="he-IL"/>
        </w:rPr>
        <w:t>ἔ</w:t>
      </w:r>
      <w:proofErr w:type="spellStart"/>
      <w:r w:rsidRPr="00F639BF">
        <w:rPr>
          <w:rFonts w:ascii="Times New Roman" w:eastAsiaTheme="minorHAnsi" w:hAnsi="Times New Roman"/>
          <w:b/>
          <w:szCs w:val="22"/>
          <w:lang w:val="el-GR" w:eastAsia="en-US" w:bidi="he-IL"/>
        </w:rPr>
        <w:t>ξωθεν</w:t>
      </w:r>
      <w:proofErr w:type="spellEnd"/>
      <w:r w:rsidRPr="00F639BF">
        <w:rPr>
          <w:rFonts w:ascii="Times New Roman" w:eastAsiaTheme="minorHAnsi" w:hAnsi="Times New Roman"/>
          <w:b/>
          <w:szCs w:val="22"/>
          <w:lang w:val="el-GR" w:eastAsia="en-US" w:bidi="he-IL"/>
        </w:rPr>
        <w:t xml:space="preserve"> </w:t>
      </w:r>
      <w:proofErr w:type="spellStart"/>
      <w:r w:rsidRPr="00F639BF">
        <w:rPr>
          <w:rFonts w:ascii="Times New Roman" w:eastAsiaTheme="minorHAnsi" w:hAnsi="Times New Roman"/>
          <w:b/>
          <w:szCs w:val="22"/>
          <w:lang w:val="el-GR" w:eastAsia="en-US" w:bidi="he-IL"/>
        </w:rPr>
        <w:t>φιλοσ</w:t>
      </w:r>
      <w:proofErr w:type="spellEnd"/>
      <w:r w:rsidRPr="00F639BF">
        <w:rPr>
          <w:rFonts w:ascii="Times New Roman" w:eastAsiaTheme="minorHAnsi" w:hAnsi="Times New Roman"/>
          <w:b/>
          <w:szCs w:val="22"/>
          <w:lang w:val="el-GR" w:eastAsia="en-US" w:bidi="he-IL"/>
        </w:rPr>
        <w:t>ό</w:t>
      </w:r>
      <w:proofErr w:type="spellStart"/>
      <w:r w:rsidRPr="00F639BF">
        <w:rPr>
          <w:rFonts w:ascii="Times New Roman" w:eastAsiaTheme="minorHAnsi" w:hAnsi="Times New Roman"/>
          <w:b/>
          <w:szCs w:val="22"/>
          <w:lang w:val="el-GR" w:eastAsia="en-US" w:bidi="he-IL"/>
        </w:rPr>
        <w:t>φων</w:t>
      </w:r>
      <w:proofErr w:type="spellEnd"/>
      <w:r w:rsidRPr="00F639BF">
        <w:rPr>
          <w:rFonts w:ascii="Times New Roman" w:eastAsiaTheme="minorHAnsi" w:hAnsi="Times New Roman"/>
          <w:szCs w:val="22"/>
          <w:lang w:val="el-GR" w:eastAsia="en-US" w:bidi="he-IL"/>
        </w:rPr>
        <w:t xml:space="preserve"> λαβό</w:t>
      </w:r>
      <w:proofErr w:type="spellStart"/>
      <w:r w:rsidRPr="00F639BF">
        <w:rPr>
          <w:rFonts w:ascii="Times New Roman" w:eastAsiaTheme="minorHAnsi" w:hAnsi="Times New Roman"/>
          <w:szCs w:val="22"/>
          <w:lang w:val="el-GR" w:eastAsia="en-US" w:bidi="he-IL"/>
        </w:rPr>
        <w:t>ντες</w:t>
      </w:r>
      <w:proofErr w:type="spellEnd"/>
      <w:r w:rsidRPr="00F639BF">
        <w:rPr>
          <w:rFonts w:ascii="Times New Roman" w:eastAsiaTheme="minorHAnsi" w:hAnsi="Times New Roman"/>
          <w:szCs w:val="22"/>
          <w:lang w:val="el-GR" w:eastAsia="en-US" w:bidi="he-IL"/>
        </w:rPr>
        <w:t>,</w:t>
      </w:r>
      <w:r w:rsidRPr="00F639BF">
        <w:rPr>
          <w:rFonts w:ascii="Times New Roman" w:eastAsiaTheme="minorHAnsi" w:hAnsi="Times New Roman"/>
          <w:szCs w:val="22"/>
          <w:lang w:val="el-GR" w:eastAsia="en-US" w:bidi="he-IL"/>
        </w:rPr>
        <w:t>...</w:t>
      </w:r>
      <w:proofErr w:type="spellStart"/>
      <w:r w:rsidRPr="00F639BF">
        <w:rPr>
          <w:rFonts w:ascii="Times New Roman" w:eastAsiaTheme="minorHAnsi" w:hAnsi="Times New Roman"/>
          <w:szCs w:val="22"/>
          <w:lang w:val="el-GR" w:eastAsia="en-US" w:bidi="he-IL"/>
        </w:rPr>
        <w:t>Μεγ</w:t>
      </w:r>
      <w:proofErr w:type="spellEnd"/>
      <w:r w:rsidRPr="00F639BF">
        <w:rPr>
          <w:rFonts w:ascii="Times New Roman" w:eastAsiaTheme="minorHAnsi" w:hAnsi="Times New Roman"/>
          <w:szCs w:val="22"/>
          <w:lang w:val="el-GR" w:eastAsia="en-US" w:bidi="he-IL"/>
        </w:rPr>
        <w:t>ά</w:t>
      </w:r>
      <w:proofErr w:type="spellStart"/>
      <w:r w:rsidRPr="00F639BF">
        <w:rPr>
          <w:rFonts w:ascii="Times New Roman" w:eastAsiaTheme="minorHAnsi" w:hAnsi="Times New Roman"/>
          <w:szCs w:val="22"/>
          <w:lang w:val="el-GR" w:eastAsia="en-US" w:bidi="he-IL"/>
        </w:rPr>
        <w:t>λοι</w:t>
      </w:r>
      <w:proofErr w:type="spellEnd"/>
      <w:r w:rsidRPr="00F639BF">
        <w:rPr>
          <w:rFonts w:ascii="Times New Roman" w:eastAsiaTheme="minorHAnsi" w:hAnsi="Times New Roman"/>
          <w:szCs w:val="22"/>
          <w:lang w:val="el-GR" w:eastAsia="en-US" w:bidi="he-IL"/>
        </w:rPr>
        <w:t xml:space="preserve"> εἰσὶν ἐν τῇ κώμῃ ἐ</w:t>
      </w:r>
      <w:proofErr w:type="spellStart"/>
      <w:r w:rsidRPr="00F639BF">
        <w:rPr>
          <w:rFonts w:ascii="Times New Roman" w:eastAsiaTheme="minorHAnsi" w:hAnsi="Times New Roman"/>
          <w:szCs w:val="22"/>
          <w:lang w:val="el-GR" w:eastAsia="en-US" w:bidi="he-IL"/>
        </w:rPr>
        <w:t>κε</w:t>
      </w:r>
      <w:proofErr w:type="spellEnd"/>
      <w:r w:rsidRPr="00F639BF">
        <w:rPr>
          <w:rFonts w:ascii="Times New Roman" w:eastAsiaTheme="minorHAnsi" w:hAnsi="Times New Roman"/>
          <w:szCs w:val="22"/>
          <w:lang w:val="el-GR" w:eastAsia="en-US" w:bidi="he-IL"/>
        </w:rPr>
        <w:t>ῖ</w:t>
      </w:r>
      <w:proofErr w:type="spellStart"/>
      <w:r w:rsidRPr="00F639BF">
        <w:rPr>
          <w:rFonts w:ascii="Times New Roman" w:eastAsiaTheme="minorHAnsi" w:hAnsi="Times New Roman"/>
          <w:szCs w:val="22"/>
          <w:lang w:val="el-GR" w:eastAsia="en-US" w:bidi="he-IL"/>
        </w:rPr>
        <w:t>νοι</w:t>
      </w:r>
      <w:proofErr w:type="spellEnd"/>
      <w:r w:rsidRPr="00F639BF">
        <w:rPr>
          <w:rFonts w:ascii="Times New Roman" w:eastAsiaTheme="minorHAnsi" w:hAnsi="Times New Roman"/>
          <w:szCs w:val="22"/>
          <w:lang w:val="el-GR" w:eastAsia="en-US" w:bidi="he-IL"/>
        </w:rPr>
        <w:t>, κα</w:t>
      </w:r>
      <w:proofErr w:type="spellStart"/>
      <w:r w:rsidRPr="00F639BF">
        <w:rPr>
          <w:rFonts w:ascii="Times New Roman" w:eastAsiaTheme="minorHAnsi" w:hAnsi="Times New Roman"/>
          <w:szCs w:val="22"/>
          <w:lang w:val="el-GR" w:eastAsia="en-US" w:bidi="he-IL"/>
        </w:rPr>
        <w:t>λο</w:t>
      </w:r>
      <w:proofErr w:type="spellEnd"/>
      <w:r w:rsidRPr="00F639BF">
        <w:rPr>
          <w:rFonts w:ascii="Times New Roman" w:eastAsiaTheme="minorHAnsi" w:hAnsi="Times New Roman"/>
          <w:szCs w:val="22"/>
          <w:lang w:val="el-GR" w:eastAsia="en-US" w:bidi="he-IL"/>
        </w:rPr>
        <w:t>ὺς β</w:t>
      </w:r>
      <w:proofErr w:type="spellStart"/>
      <w:r w:rsidRPr="00F639BF">
        <w:rPr>
          <w:rFonts w:ascii="Times New Roman" w:eastAsiaTheme="minorHAnsi" w:hAnsi="Times New Roman"/>
          <w:szCs w:val="22"/>
          <w:lang w:val="el-GR" w:eastAsia="en-US" w:bidi="he-IL"/>
        </w:rPr>
        <w:t>οστρ</w:t>
      </w:r>
      <w:proofErr w:type="spellEnd"/>
      <w:r w:rsidRPr="00F639BF">
        <w:rPr>
          <w:rFonts w:ascii="Times New Roman" w:eastAsiaTheme="minorHAnsi" w:hAnsi="Times New Roman"/>
          <w:szCs w:val="22"/>
          <w:lang w:val="el-GR" w:eastAsia="en-US" w:bidi="he-IL"/>
        </w:rPr>
        <w:t>ύ</w:t>
      </w:r>
      <w:proofErr w:type="spellStart"/>
      <w:r w:rsidRPr="00F639BF">
        <w:rPr>
          <w:rFonts w:ascii="Times New Roman" w:eastAsiaTheme="minorHAnsi" w:hAnsi="Times New Roman"/>
          <w:szCs w:val="22"/>
          <w:lang w:val="el-GR" w:eastAsia="en-US" w:bidi="he-IL"/>
        </w:rPr>
        <w:t>χους</w:t>
      </w:r>
      <w:proofErr w:type="spellEnd"/>
      <w:r w:rsidRPr="00F639BF">
        <w:rPr>
          <w:rFonts w:ascii="Times New Roman" w:eastAsiaTheme="minorHAnsi" w:hAnsi="Times New Roman"/>
          <w:szCs w:val="22"/>
          <w:lang w:val="el-GR" w:eastAsia="en-US" w:bidi="he-IL"/>
        </w:rPr>
        <w:t xml:space="preserve"> </w:t>
      </w:r>
      <w:proofErr w:type="spellStart"/>
      <w:r w:rsidRPr="00F639BF">
        <w:rPr>
          <w:rFonts w:ascii="Times New Roman" w:eastAsiaTheme="minorHAnsi" w:hAnsi="Times New Roman"/>
          <w:szCs w:val="22"/>
          <w:lang w:val="el-GR" w:eastAsia="en-US" w:bidi="he-IL"/>
        </w:rPr>
        <w:t>τρ</w:t>
      </w:r>
      <w:proofErr w:type="spellEnd"/>
      <w:r w:rsidRPr="00F639BF">
        <w:rPr>
          <w:rFonts w:ascii="Times New Roman" w:eastAsiaTheme="minorHAnsi" w:hAnsi="Times New Roman"/>
          <w:szCs w:val="22"/>
          <w:lang w:val="el-GR" w:eastAsia="en-US" w:bidi="he-IL"/>
        </w:rPr>
        <w:t>έ</w:t>
      </w:r>
      <w:proofErr w:type="spellStart"/>
      <w:r w:rsidRPr="00F639BF">
        <w:rPr>
          <w:rFonts w:ascii="Times New Roman" w:eastAsiaTheme="minorHAnsi" w:hAnsi="Times New Roman"/>
          <w:szCs w:val="22"/>
          <w:lang w:val="el-GR" w:eastAsia="en-US" w:bidi="he-IL"/>
        </w:rPr>
        <w:t>φουσι</w:t>
      </w:r>
      <w:proofErr w:type="spellEnd"/>
      <w:r w:rsidRPr="00F639BF">
        <w:rPr>
          <w:rFonts w:ascii="Times New Roman" w:eastAsiaTheme="minorHAnsi" w:hAnsi="Times New Roman"/>
          <w:szCs w:val="22"/>
          <w:lang w:val="el-GR" w:eastAsia="en-US" w:bidi="he-IL"/>
        </w:rPr>
        <w:t xml:space="preserve">, καὶ </w:t>
      </w:r>
      <w:proofErr w:type="spellStart"/>
      <w:r w:rsidRPr="00F639BF">
        <w:rPr>
          <w:rFonts w:ascii="Times New Roman" w:eastAsiaTheme="minorHAnsi" w:hAnsi="Times New Roman"/>
          <w:b/>
          <w:szCs w:val="22"/>
          <w:lang w:val="el-GR" w:eastAsia="en-US" w:bidi="he-IL"/>
        </w:rPr>
        <w:t>τρ</w:t>
      </w:r>
      <w:proofErr w:type="spellEnd"/>
      <w:r w:rsidRPr="00F639BF">
        <w:rPr>
          <w:rFonts w:ascii="Times New Roman" w:eastAsiaTheme="minorHAnsi" w:hAnsi="Times New Roman"/>
          <w:b/>
          <w:szCs w:val="22"/>
          <w:lang w:val="el-GR" w:eastAsia="en-US" w:bidi="he-IL"/>
        </w:rPr>
        <w:t>ίβ</w:t>
      </w:r>
      <w:proofErr w:type="spellStart"/>
      <w:r w:rsidRPr="00F639BF">
        <w:rPr>
          <w:rFonts w:ascii="Times New Roman" w:eastAsiaTheme="minorHAnsi" w:hAnsi="Times New Roman"/>
          <w:b/>
          <w:szCs w:val="22"/>
          <w:lang w:val="el-GR" w:eastAsia="en-US" w:bidi="he-IL"/>
        </w:rPr>
        <w:t>ων</w:t>
      </w:r>
      <w:proofErr w:type="spellEnd"/>
      <w:r w:rsidRPr="00F639BF">
        <w:rPr>
          <w:rFonts w:ascii="Times New Roman" w:eastAsiaTheme="minorHAnsi" w:hAnsi="Times New Roman"/>
          <w:b/>
          <w:szCs w:val="22"/>
          <w:lang w:val="el-GR" w:eastAsia="en-US" w:bidi="he-IL"/>
        </w:rPr>
        <w:t>ας</w:t>
      </w:r>
      <w:r w:rsidRPr="00F639BF">
        <w:rPr>
          <w:rFonts w:ascii="Times New Roman" w:eastAsiaTheme="minorHAnsi" w:hAnsi="Times New Roman"/>
          <w:szCs w:val="22"/>
          <w:lang w:val="el-GR" w:eastAsia="en-US" w:bidi="he-IL"/>
        </w:rPr>
        <w:t xml:space="preserve"> </w:t>
      </w:r>
      <w:r w:rsidRPr="00F639BF">
        <w:rPr>
          <w:rFonts w:ascii="Times New Roman" w:eastAsiaTheme="minorHAnsi" w:hAnsi="Times New Roman"/>
          <w:szCs w:val="22"/>
          <w:lang w:val="el-GR" w:eastAsia="en-US" w:bidi="he-IL"/>
        </w:rPr>
        <w:t>ἀναβέβ</w:t>
      </w:r>
      <w:proofErr w:type="spellStart"/>
      <w:r w:rsidRPr="00F639BF">
        <w:rPr>
          <w:rFonts w:ascii="Times New Roman" w:eastAsiaTheme="minorHAnsi" w:hAnsi="Times New Roman"/>
          <w:szCs w:val="22"/>
          <w:lang w:val="el-GR" w:eastAsia="en-US" w:bidi="he-IL"/>
        </w:rPr>
        <w:t>ληντ</w:t>
      </w:r>
      <w:proofErr w:type="spellEnd"/>
      <w:r w:rsidRPr="00F639BF">
        <w:rPr>
          <w:rFonts w:ascii="Times New Roman" w:eastAsiaTheme="minorHAnsi" w:hAnsi="Times New Roman"/>
          <w:szCs w:val="22"/>
          <w:lang w:val="el-GR" w:eastAsia="en-US" w:bidi="he-IL"/>
        </w:rPr>
        <w:t>αι· μέ</w:t>
      </w:r>
      <w:proofErr w:type="spellStart"/>
      <w:r w:rsidRPr="00F639BF">
        <w:rPr>
          <w:rFonts w:ascii="Times New Roman" w:eastAsiaTheme="minorHAnsi" w:hAnsi="Times New Roman"/>
          <w:szCs w:val="22"/>
          <w:lang w:val="el-GR" w:eastAsia="en-US" w:bidi="he-IL"/>
        </w:rPr>
        <w:t>χρι</w:t>
      </w:r>
      <w:proofErr w:type="spellEnd"/>
      <w:r w:rsidRPr="00F639BF">
        <w:rPr>
          <w:rFonts w:ascii="Times New Roman" w:eastAsiaTheme="minorHAnsi" w:hAnsi="Times New Roman"/>
          <w:szCs w:val="22"/>
          <w:lang w:val="el-GR" w:eastAsia="en-US" w:bidi="he-IL"/>
        </w:rPr>
        <w:t xml:space="preserve"> </w:t>
      </w:r>
      <w:proofErr w:type="spellStart"/>
      <w:r w:rsidRPr="00F639BF">
        <w:rPr>
          <w:rFonts w:ascii="Times New Roman" w:eastAsiaTheme="minorHAnsi" w:hAnsi="Times New Roman"/>
          <w:szCs w:val="22"/>
          <w:lang w:val="el-GR" w:eastAsia="en-US" w:bidi="he-IL"/>
        </w:rPr>
        <w:t>το</w:t>
      </w:r>
      <w:proofErr w:type="spellEnd"/>
      <w:r w:rsidRPr="00F639BF">
        <w:rPr>
          <w:rFonts w:ascii="Times New Roman" w:eastAsiaTheme="minorHAnsi" w:hAnsi="Times New Roman"/>
          <w:szCs w:val="22"/>
          <w:lang w:val="el-GR" w:eastAsia="en-US" w:bidi="he-IL"/>
        </w:rPr>
        <w:t>ύ</w:t>
      </w:r>
      <w:proofErr w:type="spellStart"/>
      <w:r w:rsidRPr="00F639BF">
        <w:rPr>
          <w:rFonts w:ascii="Times New Roman" w:eastAsiaTheme="minorHAnsi" w:hAnsi="Times New Roman"/>
          <w:szCs w:val="22"/>
          <w:lang w:val="el-GR" w:eastAsia="en-US" w:bidi="he-IL"/>
        </w:rPr>
        <w:t>των</w:t>
      </w:r>
      <w:proofErr w:type="spellEnd"/>
      <w:r w:rsidRPr="00F639BF">
        <w:rPr>
          <w:rFonts w:ascii="Times New Roman" w:eastAsiaTheme="minorHAnsi" w:hAnsi="Times New Roman"/>
          <w:szCs w:val="22"/>
          <w:lang w:val="el-GR" w:eastAsia="en-US" w:bidi="he-IL"/>
        </w:rPr>
        <w:t xml:space="preserve"> αὐ</w:t>
      </w:r>
      <w:proofErr w:type="spellStart"/>
      <w:r w:rsidRPr="00F639BF">
        <w:rPr>
          <w:rFonts w:ascii="Times New Roman" w:eastAsiaTheme="minorHAnsi" w:hAnsi="Times New Roman"/>
          <w:szCs w:val="22"/>
          <w:lang w:val="el-GR" w:eastAsia="en-US" w:bidi="he-IL"/>
        </w:rPr>
        <w:t>το</w:t>
      </w:r>
      <w:proofErr w:type="spellEnd"/>
      <w:r w:rsidRPr="00F639BF">
        <w:rPr>
          <w:rFonts w:ascii="Times New Roman" w:eastAsiaTheme="minorHAnsi" w:hAnsi="Times New Roman"/>
          <w:szCs w:val="22"/>
          <w:lang w:val="el-GR" w:eastAsia="en-US" w:bidi="he-IL"/>
        </w:rPr>
        <w:t xml:space="preserve">ῖς ἡ </w:t>
      </w:r>
      <w:proofErr w:type="spellStart"/>
      <w:r w:rsidRPr="00F639BF">
        <w:rPr>
          <w:rFonts w:ascii="Times New Roman" w:eastAsiaTheme="minorHAnsi" w:hAnsi="Times New Roman"/>
          <w:szCs w:val="22"/>
          <w:lang w:val="el-GR" w:eastAsia="en-US" w:bidi="he-IL"/>
        </w:rPr>
        <w:t>φιλοσοφ</w:t>
      </w:r>
      <w:proofErr w:type="spellEnd"/>
      <w:r w:rsidRPr="00F639BF">
        <w:rPr>
          <w:rFonts w:ascii="Times New Roman" w:eastAsiaTheme="minorHAnsi" w:hAnsi="Times New Roman"/>
          <w:szCs w:val="22"/>
          <w:lang w:val="el-GR" w:eastAsia="en-US" w:bidi="he-IL"/>
        </w:rPr>
        <w:t>ία</w:t>
      </w:r>
      <w:r w:rsidRPr="00F639BF">
        <w:rPr>
          <w:rFonts w:ascii="Times New Roman" w:eastAsiaTheme="minorHAnsi" w:hAnsi="Times New Roman"/>
          <w:szCs w:val="22"/>
          <w:lang w:val="el-GR" w:eastAsia="en-US" w:bidi="he-IL"/>
        </w:rPr>
        <w:t xml:space="preserve">... </w:t>
      </w:r>
      <w:proofErr w:type="spellStart"/>
      <w:r w:rsidRPr="00F639BF">
        <w:rPr>
          <w:rFonts w:ascii="Times New Roman" w:eastAsiaTheme="minorHAnsi" w:hAnsi="Times New Roman"/>
          <w:szCs w:val="22"/>
          <w:lang w:val="el-GR" w:eastAsia="en-US" w:bidi="he-IL"/>
        </w:rPr>
        <w:t>Το</w:t>
      </w:r>
      <w:proofErr w:type="spellEnd"/>
      <w:r w:rsidRPr="00F639BF">
        <w:rPr>
          <w:rFonts w:ascii="Times New Roman" w:eastAsiaTheme="minorHAnsi" w:hAnsi="Times New Roman"/>
          <w:szCs w:val="22"/>
          <w:lang w:val="el-GR" w:eastAsia="en-US" w:bidi="he-IL"/>
        </w:rPr>
        <w:t>ύ</w:t>
      </w:r>
      <w:proofErr w:type="spellStart"/>
      <w:r w:rsidRPr="00F639BF">
        <w:rPr>
          <w:rFonts w:ascii="Times New Roman" w:eastAsiaTheme="minorHAnsi" w:hAnsi="Times New Roman"/>
          <w:szCs w:val="22"/>
          <w:lang w:val="el-GR" w:eastAsia="en-US" w:bidi="he-IL"/>
        </w:rPr>
        <w:t>τους</w:t>
      </w:r>
      <w:proofErr w:type="spellEnd"/>
      <w:r w:rsidRPr="00F639BF">
        <w:rPr>
          <w:rFonts w:ascii="Times New Roman" w:eastAsiaTheme="minorHAnsi" w:hAnsi="Times New Roman"/>
          <w:szCs w:val="22"/>
          <w:lang w:val="el-GR" w:eastAsia="en-US" w:bidi="he-IL"/>
        </w:rPr>
        <w:t xml:space="preserve"> οὖν, εἰπέ </w:t>
      </w:r>
      <w:proofErr w:type="spellStart"/>
      <w:r w:rsidRPr="00F639BF">
        <w:rPr>
          <w:rFonts w:ascii="Times New Roman" w:eastAsiaTheme="minorHAnsi" w:hAnsi="Times New Roman"/>
          <w:szCs w:val="22"/>
          <w:lang w:val="el-GR" w:eastAsia="en-US" w:bidi="he-IL"/>
        </w:rPr>
        <w:t>μοι</w:t>
      </w:r>
      <w:proofErr w:type="spellEnd"/>
      <w:r w:rsidRPr="00F639BF">
        <w:rPr>
          <w:rFonts w:ascii="Times New Roman" w:eastAsiaTheme="minorHAnsi" w:hAnsi="Times New Roman"/>
          <w:szCs w:val="22"/>
          <w:lang w:val="el-GR" w:eastAsia="en-US" w:bidi="he-IL"/>
        </w:rPr>
        <w:t>, θα</w:t>
      </w:r>
      <w:proofErr w:type="spellStart"/>
      <w:r w:rsidRPr="00F639BF">
        <w:rPr>
          <w:rFonts w:ascii="Times New Roman" w:eastAsiaTheme="minorHAnsi" w:hAnsi="Times New Roman"/>
          <w:szCs w:val="22"/>
          <w:lang w:val="el-GR" w:eastAsia="en-US" w:bidi="he-IL"/>
        </w:rPr>
        <w:t>υμ</w:t>
      </w:r>
      <w:proofErr w:type="spellEnd"/>
      <w:r w:rsidRPr="00F639BF">
        <w:rPr>
          <w:rFonts w:ascii="Times New Roman" w:eastAsiaTheme="minorHAnsi" w:hAnsi="Times New Roman"/>
          <w:szCs w:val="22"/>
          <w:lang w:val="el-GR" w:eastAsia="en-US" w:bidi="he-IL"/>
        </w:rPr>
        <w:t>ά</w:t>
      </w:r>
      <w:proofErr w:type="spellStart"/>
      <w:r w:rsidRPr="00F639BF">
        <w:rPr>
          <w:rFonts w:ascii="Times New Roman" w:eastAsiaTheme="minorHAnsi" w:hAnsi="Times New Roman"/>
          <w:szCs w:val="22"/>
          <w:lang w:val="el-GR" w:eastAsia="en-US" w:bidi="he-IL"/>
        </w:rPr>
        <w:t>ζειν</w:t>
      </w:r>
      <w:proofErr w:type="spellEnd"/>
      <w:r w:rsidRPr="00F639BF">
        <w:rPr>
          <w:rFonts w:ascii="Times New Roman" w:eastAsiaTheme="minorHAnsi" w:hAnsi="Times New Roman"/>
          <w:szCs w:val="22"/>
          <w:lang w:val="el-GR" w:eastAsia="en-US" w:bidi="he-IL"/>
        </w:rPr>
        <w:t xml:space="preserve"> </w:t>
      </w:r>
      <w:proofErr w:type="spellStart"/>
      <w:r w:rsidRPr="00F639BF">
        <w:rPr>
          <w:rFonts w:ascii="Times New Roman" w:eastAsiaTheme="minorHAnsi" w:hAnsi="Times New Roman"/>
          <w:szCs w:val="22"/>
          <w:lang w:val="el-GR" w:eastAsia="en-US" w:bidi="he-IL"/>
        </w:rPr>
        <w:t>χρ</w:t>
      </w:r>
      <w:proofErr w:type="spellEnd"/>
      <w:r w:rsidRPr="00F639BF">
        <w:rPr>
          <w:rFonts w:ascii="Times New Roman" w:eastAsiaTheme="minorHAnsi" w:hAnsi="Times New Roman"/>
          <w:szCs w:val="22"/>
          <w:lang w:val="el-GR" w:eastAsia="en-US" w:bidi="he-IL"/>
        </w:rPr>
        <w:t xml:space="preserve">ὴ, </w:t>
      </w:r>
      <w:proofErr w:type="spellStart"/>
      <w:r w:rsidRPr="00F639BF">
        <w:rPr>
          <w:rFonts w:ascii="Times New Roman" w:eastAsiaTheme="minorHAnsi" w:hAnsi="Times New Roman"/>
          <w:szCs w:val="22"/>
          <w:lang w:val="el-GR" w:eastAsia="en-US" w:bidi="he-IL"/>
        </w:rPr>
        <w:t>το</w:t>
      </w:r>
      <w:proofErr w:type="spellEnd"/>
      <w:r w:rsidRPr="00F639BF">
        <w:rPr>
          <w:rFonts w:ascii="Times New Roman" w:eastAsiaTheme="minorHAnsi" w:hAnsi="Times New Roman"/>
          <w:szCs w:val="22"/>
          <w:lang w:val="el-GR" w:eastAsia="en-US" w:bidi="he-IL"/>
        </w:rPr>
        <w:t>ὺς οὐδὲ ἔ</w:t>
      </w:r>
      <w:proofErr w:type="spellStart"/>
      <w:r w:rsidRPr="00F639BF">
        <w:rPr>
          <w:rFonts w:ascii="Times New Roman" w:eastAsiaTheme="minorHAnsi" w:hAnsi="Times New Roman"/>
          <w:szCs w:val="22"/>
          <w:lang w:val="el-GR" w:eastAsia="en-US" w:bidi="he-IL"/>
        </w:rPr>
        <w:t>ννοι</w:t>
      </w:r>
      <w:proofErr w:type="spellEnd"/>
      <w:r w:rsidRPr="00F639BF">
        <w:rPr>
          <w:rFonts w:ascii="Times New Roman" w:eastAsiaTheme="minorHAnsi" w:hAnsi="Times New Roman"/>
          <w:szCs w:val="22"/>
          <w:lang w:val="el-GR" w:eastAsia="en-US" w:bidi="he-IL"/>
        </w:rPr>
        <w:t>αν</w:t>
      </w:r>
      <w:r w:rsidRPr="00F639BF">
        <w:rPr>
          <w:rFonts w:ascii="Times New Roman" w:eastAsiaTheme="minorHAnsi" w:hAnsi="Times New Roman"/>
          <w:szCs w:val="22"/>
          <w:lang w:val="el-GR" w:eastAsia="en-US" w:bidi="he-IL"/>
        </w:rPr>
        <w:t xml:space="preserve"> </w:t>
      </w:r>
      <w:r w:rsidRPr="00F639BF">
        <w:rPr>
          <w:rFonts w:ascii="Times New Roman" w:eastAsiaTheme="minorHAnsi" w:hAnsi="Times New Roman"/>
          <w:szCs w:val="22"/>
          <w:lang w:val="el-GR" w:eastAsia="en-US" w:bidi="he-IL"/>
        </w:rPr>
        <w:t>ἀ</w:t>
      </w:r>
      <w:proofErr w:type="spellStart"/>
      <w:r w:rsidRPr="00F639BF">
        <w:rPr>
          <w:rFonts w:ascii="Times New Roman" w:eastAsiaTheme="minorHAnsi" w:hAnsi="Times New Roman"/>
          <w:szCs w:val="22"/>
          <w:lang w:val="el-GR" w:eastAsia="en-US" w:bidi="he-IL"/>
        </w:rPr>
        <w:t>σωμ</w:t>
      </w:r>
      <w:proofErr w:type="spellEnd"/>
      <w:r w:rsidRPr="00F639BF">
        <w:rPr>
          <w:rFonts w:ascii="Times New Roman" w:eastAsiaTheme="minorHAnsi" w:hAnsi="Times New Roman"/>
          <w:szCs w:val="22"/>
          <w:lang w:val="el-GR" w:eastAsia="en-US" w:bidi="he-IL"/>
        </w:rPr>
        <w:t>ά</w:t>
      </w:r>
      <w:proofErr w:type="spellStart"/>
      <w:r w:rsidRPr="00F639BF">
        <w:rPr>
          <w:rFonts w:ascii="Times New Roman" w:eastAsiaTheme="minorHAnsi" w:hAnsi="Times New Roman"/>
          <w:szCs w:val="22"/>
          <w:lang w:val="el-GR" w:eastAsia="en-US" w:bidi="he-IL"/>
        </w:rPr>
        <w:t>του</w:t>
      </w:r>
      <w:proofErr w:type="spellEnd"/>
      <w:r w:rsidRPr="00F639BF">
        <w:rPr>
          <w:rFonts w:ascii="Times New Roman" w:eastAsiaTheme="minorHAnsi" w:hAnsi="Times New Roman"/>
          <w:szCs w:val="22"/>
          <w:lang w:val="el-GR" w:eastAsia="en-US" w:bidi="he-IL"/>
        </w:rPr>
        <w:t xml:space="preserve"> λαβό</w:t>
      </w:r>
      <w:proofErr w:type="spellStart"/>
      <w:r w:rsidRPr="00F639BF">
        <w:rPr>
          <w:rFonts w:ascii="Times New Roman" w:eastAsiaTheme="minorHAnsi" w:hAnsi="Times New Roman"/>
          <w:szCs w:val="22"/>
          <w:lang w:val="el-GR" w:eastAsia="en-US" w:bidi="he-IL"/>
        </w:rPr>
        <w:t>ντ</w:t>
      </w:r>
      <w:proofErr w:type="spellEnd"/>
      <w:r w:rsidRPr="00F639BF">
        <w:rPr>
          <w:rFonts w:ascii="Times New Roman" w:eastAsiaTheme="minorHAnsi" w:hAnsi="Times New Roman"/>
          <w:szCs w:val="22"/>
          <w:lang w:val="el-GR" w:eastAsia="en-US" w:bidi="he-IL"/>
        </w:rPr>
        <w:t xml:space="preserve">ας </w:t>
      </w:r>
      <w:proofErr w:type="spellStart"/>
      <w:r w:rsidRPr="00F639BF">
        <w:rPr>
          <w:rFonts w:ascii="Times New Roman" w:eastAsiaTheme="minorHAnsi" w:hAnsi="Times New Roman"/>
          <w:szCs w:val="22"/>
          <w:lang w:val="el-GR" w:eastAsia="en-US" w:bidi="he-IL"/>
        </w:rPr>
        <w:t>Θεο</w:t>
      </w:r>
      <w:proofErr w:type="spellEnd"/>
      <w:r w:rsidRPr="00F639BF">
        <w:rPr>
          <w:rFonts w:ascii="Times New Roman" w:eastAsiaTheme="minorHAnsi" w:hAnsi="Times New Roman"/>
          <w:szCs w:val="22"/>
          <w:lang w:val="el-GR" w:eastAsia="en-US" w:bidi="he-IL"/>
        </w:rPr>
        <w:t>ῦ, εἰ δήπ</w:t>
      </w:r>
      <w:proofErr w:type="spellStart"/>
      <w:r w:rsidRPr="00F639BF">
        <w:rPr>
          <w:rFonts w:ascii="Times New Roman" w:eastAsiaTheme="minorHAnsi" w:hAnsi="Times New Roman"/>
          <w:szCs w:val="22"/>
          <w:lang w:val="el-GR" w:eastAsia="en-US" w:bidi="he-IL"/>
        </w:rPr>
        <w:t>οτε</w:t>
      </w:r>
      <w:proofErr w:type="spellEnd"/>
      <w:r w:rsidRPr="00F639BF">
        <w:rPr>
          <w:rFonts w:ascii="Times New Roman" w:eastAsiaTheme="minorHAnsi" w:hAnsi="Times New Roman"/>
          <w:szCs w:val="22"/>
          <w:lang w:val="el-GR" w:eastAsia="en-US" w:bidi="he-IL"/>
        </w:rPr>
        <w:t xml:space="preserve"> καὶ ὕ</w:t>
      </w:r>
      <w:proofErr w:type="spellStart"/>
      <w:r w:rsidRPr="00F639BF">
        <w:rPr>
          <w:rFonts w:ascii="Times New Roman" w:eastAsiaTheme="minorHAnsi" w:hAnsi="Times New Roman"/>
          <w:szCs w:val="22"/>
          <w:lang w:val="el-GR" w:eastAsia="en-US" w:bidi="he-IL"/>
        </w:rPr>
        <w:t>στερον</w:t>
      </w:r>
      <w:proofErr w:type="spellEnd"/>
      <w:r w:rsidRPr="00F639BF">
        <w:rPr>
          <w:rFonts w:ascii="Times New Roman" w:eastAsiaTheme="minorHAnsi" w:hAnsi="Times New Roman"/>
          <w:szCs w:val="22"/>
          <w:lang w:val="el-GR" w:eastAsia="en-US" w:bidi="he-IL"/>
        </w:rPr>
        <w:t xml:space="preserve"> ἔλαβ</w:t>
      </w:r>
      <w:proofErr w:type="spellStart"/>
      <w:r w:rsidRPr="00F639BF">
        <w:rPr>
          <w:rFonts w:ascii="Times New Roman" w:eastAsiaTheme="minorHAnsi" w:hAnsi="Times New Roman"/>
          <w:szCs w:val="22"/>
          <w:lang w:val="el-GR" w:eastAsia="en-US" w:bidi="he-IL"/>
        </w:rPr>
        <w:t>ον</w:t>
      </w:r>
      <w:proofErr w:type="spellEnd"/>
      <w:r w:rsidRPr="00F639BF">
        <w:rPr>
          <w:rFonts w:ascii="Times New Roman" w:eastAsiaTheme="minorHAnsi" w:hAnsi="Times New Roman"/>
          <w:szCs w:val="22"/>
          <w:lang w:val="el-GR" w:eastAsia="en-US" w:bidi="he-IL"/>
        </w:rPr>
        <w:t xml:space="preserve">, </w:t>
      </w:r>
      <w:proofErr w:type="spellStart"/>
      <w:r w:rsidRPr="00F639BF">
        <w:rPr>
          <w:rFonts w:ascii="Times New Roman" w:eastAsiaTheme="minorHAnsi" w:hAnsi="Times New Roman"/>
          <w:szCs w:val="22"/>
          <w:lang w:val="el-GR" w:eastAsia="en-US" w:bidi="he-IL"/>
        </w:rPr>
        <w:t>μετ</w:t>
      </w:r>
      <w:proofErr w:type="spellEnd"/>
      <w:r w:rsidRPr="00F639BF">
        <w:rPr>
          <w:rFonts w:ascii="Times New Roman" w:eastAsiaTheme="minorHAnsi" w:hAnsi="Times New Roman"/>
          <w:szCs w:val="22"/>
          <w:lang w:val="el-GR" w:eastAsia="en-US" w:bidi="he-IL"/>
        </w:rPr>
        <w:t xml:space="preserve">ὰ τὸ </w:t>
      </w:r>
      <w:proofErr w:type="spellStart"/>
      <w:r w:rsidRPr="00F639BF">
        <w:rPr>
          <w:rFonts w:ascii="Times New Roman" w:eastAsiaTheme="minorHAnsi" w:hAnsi="Times New Roman"/>
          <w:szCs w:val="22"/>
          <w:lang w:val="el-GR" w:eastAsia="en-US" w:bidi="he-IL"/>
        </w:rPr>
        <w:t>συγγεν</w:t>
      </w:r>
      <w:proofErr w:type="spellEnd"/>
      <w:r w:rsidRPr="00F639BF">
        <w:rPr>
          <w:rFonts w:ascii="Times New Roman" w:eastAsiaTheme="minorHAnsi" w:hAnsi="Times New Roman"/>
          <w:szCs w:val="22"/>
          <w:lang w:val="el-GR" w:eastAsia="en-US" w:bidi="he-IL"/>
        </w:rPr>
        <w:t>έ</w:t>
      </w:r>
      <w:proofErr w:type="spellStart"/>
      <w:r w:rsidRPr="00F639BF">
        <w:rPr>
          <w:rFonts w:ascii="Times New Roman" w:eastAsiaTheme="minorHAnsi" w:hAnsi="Times New Roman"/>
          <w:szCs w:val="22"/>
          <w:lang w:val="el-GR" w:eastAsia="en-US" w:bidi="he-IL"/>
        </w:rPr>
        <w:t>σθ</w:t>
      </w:r>
      <w:proofErr w:type="spellEnd"/>
      <w:r w:rsidRPr="00F639BF">
        <w:rPr>
          <w:rFonts w:ascii="Times New Roman" w:eastAsiaTheme="minorHAnsi" w:hAnsi="Times New Roman"/>
          <w:szCs w:val="22"/>
          <w:lang w:val="el-GR" w:eastAsia="en-US" w:bidi="he-IL"/>
        </w:rPr>
        <w:t xml:space="preserve">αι </w:t>
      </w:r>
      <w:r w:rsidRPr="00F639BF">
        <w:rPr>
          <w:rFonts w:ascii="Times New Roman" w:eastAsiaTheme="minorHAnsi" w:hAnsi="Times New Roman"/>
          <w:b/>
          <w:szCs w:val="22"/>
          <w:lang w:val="el-GR" w:eastAsia="en-US" w:bidi="he-IL"/>
        </w:rPr>
        <w:t>ἐν</w:t>
      </w:r>
      <w:r w:rsidRPr="00F639BF">
        <w:rPr>
          <w:rFonts w:ascii="Times New Roman" w:eastAsiaTheme="minorHAnsi" w:hAnsi="Times New Roman"/>
          <w:b/>
          <w:szCs w:val="22"/>
          <w:lang w:val="el-GR" w:eastAsia="en-US" w:bidi="he-IL"/>
        </w:rPr>
        <w:t xml:space="preserve"> </w:t>
      </w:r>
      <w:r w:rsidRPr="00F639BF">
        <w:rPr>
          <w:rFonts w:ascii="Times New Roman" w:eastAsiaTheme="minorHAnsi" w:hAnsi="Times New Roman"/>
          <w:b/>
          <w:szCs w:val="22"/>
          <w:lang w:val="el-GR" w:eastAsia="en-US" w:bidi="he-IL"/>
        </w:rPr>
        <w:t>Αἰγύπτῳ</w:t>
      </w:r>
      <w:r w:rsidRPr="00F639BF">
        <w:rPr>
          <w:rFonts w:ascii="Times New Roman" w:eastAsiaTheme="minorHAnsi" w:hAnsi="Times New Roman"/>
          <w:szCs w:val="22"/>
          <w:lang w:val="el-GR" w:eastAsia="en-US" w:bidi="he-IL"/>
        </w:rPr>
        <w:t xml:space="preserve"> τοῖς ἡμετέροις;</w:t>
      </w:r>
    </w:p>
    <w:p w:rsidR="00CC244F" w:rsidRDefault="00CC244F" w:rsidP="00F639BF">
      <w:pPr>
        <w:rPr>
          <w:rFonts w:ascii="Times New Roman" w:eastAsiaTheme="minorHAnsi" w:hAnsi="Times New Roman"/>
          <w:szCs w:val="22"/>
          <w:lang w:val="el-GR" w:eastAsia="en-US" w:bidi="he-IL"/>
        </w:rPr>
      </w:pPr>
    </w:p>
    <w:p w:rsidR="00D82679" w:rsidRPr="00D82679" w:rsidRDefault="00D82679" w:rsidP="00D82679">
      <w:pPr>
        <w:pStyle w:val="Heading1"/>
        <w:numPr>
          <w:ilvl w:val="0"/>
          <w:numId w:val="10"/>
        </w:numPr>
        <w:rPr>
          <w:rFonts w:eastAsiaTheme="minorHAnsi"/>
          <w:lang w:val="el-GR"/>
        </w:rPr>
      </w:pPr>
      <w:r w:rsidRPr="00D82679">
        <w:rPr>
          <w:rFonts w:eastAsiaTheme="minorHAnsi"/>
          <w:lang w:val="el-GR"/>
        </w:rPr>
        <w:t>Προτροπή και βίος ορθός</w:t>
      </w:r>
    </w:p>
    <w:p w:rsidR="00D82679" w:rsidRDefault="00D82679" w:rsidP="00D82679">
      <w:pPr>
        <w:autoSpaceDE w:val="0"/>
        <w:autoSpaceDN w:val="0"/>
        <w:adjustRightInd w:val="0"/>
        <w:rPr>
          <w:rFonts w:ascii="Times New Roman" w:eastAsiaTheme="minorHAnsi" w:hAnsi="Times New Roman"/>
          <w:szCs w:val="22"/>
          <w:lang w:val="el-GR" w:eastAsia="en-US" w:bidi="he-IL"/>
        </w:rPr>
      </w:pPr>
    </w:p>
    <w:p w:rsidR="00CC244F" w:rsidRPr="00D82679" w:rsidRDefault="00D82679" w:rsidP="00D82679">
      <w:pPr>
        <w:autoSpaceDE w:val="0"/>
        <w:autoSpaceDN w:val="0"/>
        <w:adjustRightInd w:val="0"/>
        <w:rPr>
          <w:rFonts w:ascii="Times New Roman" w:eastAsiaTheme="minorHAnsi" w:hAnsi="Times New Roman"/>
          <w:szCs w:val="22"/>
          <w:lang w:val="el-GR" w:eastAsia="en-US" w:bidi="he-IL"/>
        </w:rPr>
      </w:pPr>
      <w:r w:rsidRPr="00D82679">
        <w:rPr>
          <w:rFonts w:ascii="Times New Roman" w:eastAsiaTheme="minorHAnsi" w:hAnsi="Times New Roman"/>
          <w:szCs w:val="22"/>
          <w:lang w:val="el-GR" w:eastAsia="en-US" w:bidi="he-IL"/>
        </w:rPr>
        <w:t xml:space="preserve">ἀλλ' ὅμως οὐ περὶ </w:t>
      </w:r>
      <w:proofErr w:type="spellStart"/>
      <w:r w:rsidRPr="00D82679">
        <w:rPr>
          <w:rFonts w:ascii="Times New Roman" w:eastAsiaTheme="minorHAnsi" w:hAnsi="Times New Roman"/>
          <w:szCs w:val="22"/>
          <w:lang w:val="el-GR" w:eastAsia="en-US" w:bidi="he-IL"/>
        </w:rPr>
        <w:t>το</w:t>
      </w:r>
      <w:proofErr w:type="spellEnd"/>
      <w:r w:rsidRPr="00D82679">
        <w:rPr>
          <w:rFonts w:ascii="Times New Roman" w:eastAsiaTheme="minorHAnsi" w:hAnsi="Times New Roman"/>
          <w:szCs w:val="22"/>
          <w:lang w:val="el-GR" w:eastAsia="en-US" w:bidi="he-IL"/>
        </w:rPr>
        <w:t>ύ</w:t>
      </w:r>
      <w:proofErr w:type="spellStart"/>
      <w:r w:rsidRPr="00D82679">
        <w:rPr>
          <w:rFonts w:ascii="Times New Roman" w:eastAsiaTheme="minorHAnsi" w:hAnsi="Times New Roman"/>
          <w:szCs w:val="22"/>
          <w:lang w:val="el-GR" w:eastAsia="en-US" w:bidi="he-IL"/>
        </w:rPr>
        <w:t>των</w:t>
      </w:r>
      <w:proofErr w:type="spellEnd"/>
      <w:r w:rsidRPr="00D82679">
        <w:rPr>
          <w:rFonts w:ascii="Times New Roman" w:eastAsiaTheme="minorHAnsi" w:hAnsi="Times New Roman"/>
          <w:szCs w:val="22"/>
          <w:lang w:val="el-GR" w:eastAsia="en-US" w:bidi="he-IL"/>
        </w:rPr>
        <w:t xml:space="preserve"> αὐτὸν</w:t>
      </w:r>
      <w:r w:rsidRPr="00D82679">
        <w:rPr>
          <w:rFonts w:ascii="Times New Roman" w:eastAsiaTheme="minorHAnsi" w:hAnsi="Times New Roman"/>
          <w:szCs w:val="22"/>
          <w:lang w:val="el-GR" w:eastAsia="en-US" w:bidi="he-IL"/>
        </w:rPr>
        <w:t xml:space="preserve"> </w:t>
      </w:r>
      <w:r w:rsidRPr="00D82679">
        <w:rPr>
          <w:rFonts w:ascii="Times New Roman" w:eastAsiaTheme="minorHAnsi" w:hAnsi="Times New Roman"/>
          <w:szCs w:val="22"/>
          <w:lang w:val="el-GR" w:eastAsia="en-US" w:bidi="he-IL"/>
        </w:rPr>
        <w:t>οἶμαι νῦν λέ</w:t>
      </w:r>
      <w:proofErr w:type="spellStart"/>
      <w:r w:rsidRPr="00D82679">
        <w:rPr>
          <w:rFonts w:ascii="Times New Roman" w:eastAsiaTheme="minorHAnsi" w:hAnsi="Times New Roman"/>
          <w:szCs w:val="22"/>
          <w:lang w:val="el-GR" w:eastAsia="en-US" w:bidi="he-IL"/>
        </w:rPr>
        <w:t>γειν</w:t>
      </w:r>
      <w:proofErr w:type="spellEnd"/>
      <w:r w:rsidRPr="00D82679">
        <w:rPr>
          <w:rFonts w:ascii="Times New Roman" w:eastAsiaTheme="minorHAnsi" w:hAnsi="Times New Roman"/>
          <w:szCs w:val="22"/>
          <w:lang w:val="el-GR" w:eastAsia="en-US" w:bidi="he-IL"/>
        </w:rPr>
        <w:t>,</w:t>
      </w:r>
      <w:r w:rsidRPr="00D82679">
        <w:rPr>
          <w:rFonts w:ascii="Times New Roman" w:eastAsiaTheme="minorHAnsi" w:hAnsi="Times New Roman"/>
          <w:szCs w:val="22"/>
          <w:lang w:val="el-GR" w:eastAsia="en-US" w:bidi="he-IL"/>
        </w:rPr>
        <w:t xml:space="preserve"> </w:t>
      </w:r>
      <w:r w:rsidR="00CC244F" w:rsidRPr="00D82679">
        <w:rPr>
          <w:rFonts w:ascii="Times New Roman" w:eastAsiaTheme="minorHAnsi" w:hAnsi="Times New Roman"/>
          <w:szCs w:val="22"/>
          <w:lang w:val="el-GR" w:eastAsia="en-US" w:bidi="he-IL"/>
        </w:rPr>
        <w:t>π</w:t>
      </w:r>
      <w:proofErr w:type="spellStart"/>
      <w:r w:rsidR="00CC244F" w:rsidRPr="00D82679">
        <w:rPr>
          <w:rFonts w:ascii="Times New Roman" w:eastAsiaTheme="minorHAnsi" w:hAnsi="Times New Roman"/>
          <w:szCs w:val="22"/>
          <w:lang w:val="el-GR" w:eastAsia="en-US" w:bidi="he-IL"/>
        </w:rPr>
        <w:t>ερ</w:t>
      </w:r>
      <w:proofErr w:type="spellEnd"/>
      <w:r w:rsidR="00CC244F" w:rsidRPr="00D82679">
        <w:rPr>
          <w:rFonts w:ascii="Times New Roman" w:eastAsiaTheme="minorHAnsi" w:hAnsi="Times New Roman"/>
          <w:szCs w:val="22"/>
          <w:lang w:val="el-GR" w:eastAsia="en-US" w:bidi="he-IL"/>
        </w:rPr>
        <w:t>ὶ τῶν ἐξ Ἑ</w:t>
      </w:r>
      <w:proofErr w:type="spellStart"/>
      <w:r w:rsidR="00CC244F" w:rsidRPr="00D82679">
        <w:rPr>
          <w:rFonts w:ascii="Times New Roman" w:eastAsiaTheme="minorHAnsi" w:hAnsi="Times New Roman"/>
          <w:szCs w:val="22"/>
          <w:lang w:val="el-GR" w:eastAsia="en-US" w:bidi="he-IL"/>
        </w:rPr>
        <w:t>λλ</w:t>
      </w:r>
      <w:proofErr w:type="spellEnd"/>
      <w:r w:rsidR="00CC244F" w:rsidRPr="00D82679">
        <w:rPr>
          <w:rFonts w:ascii="Times New Roman" w:eastAsiaTheme="minorHAnsi" w:hAnsi="Times New Roman"/>
          <w:szCs w:val="22"/>
          <w:lang w:val="el-GR" w:eastAsia="en-US" w:bidi="he-IL"/>
        </w:rPr>
        <w:t>ή</w:t>
      </w:r>
      <w:proofErr w:type="spellStart"/>
      <w:r w:rsidR="00CC244F" w:rsidRPr="00D82679">
        <w:rPr>
          <w:rFonts w:ascii="Times New Roman" w:eastAsiaTheme="minorHAnsi" w:hAnsi="Times New Roman"/>
          <w:szCs w:val="22"/>
          <w:lang w:val="el-GR" w:eastAsia="en-US" w:bidi="he-IL"/>
        </w:rPr>
        <w:t>νων</w:t>
      </w:r>
      <w:proofErr w:type="spellEnd"/>
      <w:r w:rsidR="00CC244F" w:rsidRPr="00D82679">
        <w:rPr>
          <w:rFonts w:ascii="Times New Roman" w:eastAsiaTheme="minorHAnsi" w:hAnsi="Times New Roman"/>
          <w:szCs w:val="22"/>
          <w:lang w:val="el-GR" w:eastAsia="en-US" w:bidi="he-IL"/>
        </w:rPr>
        <w:t xml:space="preserve"> ἢ Ἰ</w:t>
      </w:r>
      <w:proofErr w:type="spellStart"/>
      <w:r w:rsidR="00CC244F" w:rsidRPr="00D82679">
        <w:rPr>
          <w:rFonts w:ascii="Times New Roman" w:eastAsiaTheme="minorHAnsi" w:hAnsi="Times New Roman"/>
          <w:szCs w:val="22"/>
          <w:lang w:val="el-GR" w:eastAsia="en-US" w:bidi="he-IL"/>
        </w:rPr>
        <w:t>ουδ</w:t>
      </w:r>
      <w:proofErr w:type="spellEnd"/>
      <w:r w:rsidR="00CC244F" w:rsidRPr="00D82679">
        <w:rPr>
          <w:rFonts w:ascii="Times New Roman" w:eastAsiaTheme="minorHAnsi" w:hAnsi="Times New Roman"/>
          <w:szCs w:val="22"/>
          <w:lang w:val="el-GR" w:eastAsia="en-US" w:bidi="he-IL"/>
        </w:rPr>
        <w:t>αί</w:t>
      </w:r>
      <w:proofErr w:type="spellStart"/>
      <w:r w:rsidR="00CC244F" w:rsidRPr="00D82679">
        <w:rPr>
          <w:rFonts w:ascii="Times New Roman" w:eastAsiaTheme="minorHAnsi" w:hAnsi="Times New Roman"/>
          <w:szCs w:val="22"/>
          <w:lang w:val="el-GR" w:eastAsia="en-US" w:bidi="he-IL"/>
        </w:rPr>
        <w:t>ων</w:t>
      </w:r>
      <w:proofErr w:type="spellEnd"/>
      <w:r w:rsidR="00CC244F" w:rsidRPr="00D82679">
        <w:rPr>
          <w:rFonts w:ascii="Times New Roman" w:eastAsiaTheme="minorHAnsi" w:hAnsi="Times New Roman"/>
          <w:szCs w:val="22"/>
          <w:lang w:val="el-GR" w:eastAsia="en-US" w:bidi="he-IL"/>
        </w:rPr>
        <w:t xml:space="preserve"> ὀ</w:t>
      </w:r>
      <w:proofErr w:type="spellStart"/>
      <w:r w:rsidR="00CC244F" w:rsidRPr="00D82679">
        <w:rPr>
          <w:rFonts w:ascii="Times New Roman" w:eastAsiaTheme="minorHAnsi" w:hAnsi="Times New Roman"/>
          <w:szCs w:val="22"/>
          <w:lang w:val="el-GR" w:eastAsia="en-US" w:bidi="he-IL"/>
        </w:rPr>
        <w:t>φειλ</w:t>
      </w:r>
      <w:proofErr w:type="spellEnd"/>
      <w:r w:rsidR="00CC244F" w:rsidRPr="00D82679">
        <w:rPr>
          <w:rFonts w:ascii="Times New Roman" w:eastAsiaTheme="minorHAnsi" w:hAnsi="Times New Roman"/>
          <w:szCs w:val="22"/>
          <w:lang w:val="el-GR" w:eastAsia="en-US" w:bidi="he-IL"/>
        </w:rPr>
        <w:t>ό</w:t>
      </w:r>
      <w:proofErr w:type="spellStart"/>
      <w:r w:rsidR="00CC244F" w:rsidRPr="00D82679">
        <w:rPr>
          <w:rFonts w:ascii="Times New Roman" w:eastAsiaTheme="minorHAnsi" w:hAnsi="Times New Roman"/>
          <w:szCs w:val="22"/>
          <w:lang w:val="el-GR" w:eastAsia="en-US" w:bidi="he-IL"/>
        </w:rPr>
        <w:t>ντων</w:t>
      </w:r>
      <w:proofErr w:type="spellEnd"/>
      <w:r w:rsidR="00CC244F" w:rsidRPr="00D82679">
        <w:rPr>
          <w:rFonts w:ascii="Times New Roman" w:eastAsiaTheme="minorHAnsi" w:hAnsi="Times New Roman"/>
          <w:szCs w:val="22"/>
          <w:lang w:val="el-GR" w:eastAsia="en-US" w:bidi="he-IL"/>
        </w:rPr>
        <w:t xml:space="preserve"> πρὸς τὴν</w:t>
      </w:r>
      <w:r w:rsidRPr="00D82679">
        <w:rPr>
          <w:rFonts w:ascii="Times New Roman" w:eastAsiaTheme="minorHAnsi" w:hAnsi="Times New Roman"/>
          <w:szCs w:val="22"/>
          <w:lang w:val="el-GR" w:eastAsia="en-US" w:bidi="he-IL"/>
        </w:rPr>
        <w:t xml:space="preserve"> </w:t>
      </w:r>
      <w:r w:rsidR="00CC244F" w:rsidRPr="00D82679">
        <w:rPr>
          <w:rFonts w:ascii="Times New Roman" w:eastAsiaTheme="minorHAnsi" w:hAnsi="Times New Roman"/>
          <w:szCs w:val="22"/>
          <w:lang w:val="el-GR" w:eastAsia="en-US" w:bidi="he-IL"/>
        </w:rPr>
        <w:t>ὀ</w:t>
      </w:r>
      <w:proofErr w:type="spellStart"/>
      <w:r w:rsidR="00CC244F" w:rsidRPr="00D82679">
        <w:rPr>
          <w:rFonts w:ascii="Times New Roman" w:eastAsiaTheme="minorHAnsi" w:hAnsi="Times New Roman"/>
          <w:szCs w:val="22"/>
          <w:lang w:val="el-GR" w:eastAsia="en-US" w:bidi="he-IL"/>
        </w:rPr>
        <w:t>ρθ</w:t>
      </w:r>
      <w:proofErr w:type="spellEnd"/>
      <w:r w:rsidR="00CC244F" w:rsidRPr="00D82679">
        <w:rPr>
          <w:rFonts w:ascii="Times New Roman" w:eastAsiaTheme="minorHAnsi" w:hAnsi="Times New Roman"/>
          <w:szCs w:val="22"/>
          <w:lang w:val="el-GR" w:eastAsia="en-US" w:bidi="he-IL"/>
        </w:rPr>
        <w:t xml:space="preserve">ὴν </w:t>
      </w:r>
      <w:proofErr w:type="spellStart"/>
      <w:r w:rsidR="00CC244F" w:rsidRPr="00D82679">
        <w:rPr>
          <w:rFonts w:ascii="Times New Roman" w:eastAsiaTheme="minorHAnsi" w:hAnsi="Times New Roman"/>
          <w:szCs w:val="22"/>
          <w:lang w:val="el-GR" w:eastAsia="en-US" w:bidi="he-IL"/>
        </w:rPr>
        <w:t>μετ</w:t>
      </w:r>
      <w:proofErr w:type="spellEnd"/>
      <w:r w:rsidR="00CC244F" w:rsidRPr="00D82679">
        <w:rPr>
          <w:rFonts w:ascii="Times New Roman" w:eastAsiaTheme="minorHAnsi" w:hAnsi="Times New Roman"/>
          <w:szCs w:val="22"/>
          <w:lang w:val="el-GR" w:eastAsia="en-US" w:bidi="he-IL"/>
        </w:rPr>
        <w:t>αθέ</w:t>
      </w:r>
      <w:proofErr w:type="spellStart"/>
      <w:r w:rsidR="00CC244F" w:rsidRPr="00D82679">
        <w:rPr>
          <w:rFonts w:ascii="Times New Roman" w:eastAsiaTheme="minorHAnsi" w:hAnsi="Times New Roman"/>
          <w:szCs w:val="22"/>
          <w:lang w:val="el-GR" w:eastAsia="en-US" w:bidi="he-IL"/>
        </w:rPr>
        <w:t>σθ</w:t>
      </w:r>
      <w:proofErr w:type="spellEnd"/>
      <w:r w:rsidR="00CC244F" w:rsidRPr="00D82679">
        <w:rPr>
          <w:rFonts w:ascii="Times New Roman" w:eastAsiaTheme="minorHAnsi" w:hAnsi="Times New Roman"/>
          <w:szCs w:val="22"/>
          <w:lang w:val="el-GR" w:eastAsia="en-US" w:bidi="he-IL"/>
        </w:rPr>
        <w:t>αι πί</w:t>
      </w:r>
      <w:proofErr w:type="spellStart"/>
      <w:r w:rsidR="00CC244F" w:rsidRPr="00D82679">
        <w:rPr>
          <w:rFonts w:ascii="Times New Roman" w:eastAsiaTheme="minorHAnsi" w:hAnsi="Times New Roman"/>
          <w:szCs w:val="22"/>
          <w:lang w:val="el-GR" w:eastAsia="en-US" w:bidi="he-IL"/>
        </w:rPr>
        <w:t>στιν</w:t>
      </w:r>
      <w:proofErr w:type="spellEnd"/>
      <w:r w:rsidR="00CC244F" w:rsidRPr="00D82679">
        <w:rPr>
          <w:rFonts w:ascii="Times New Roman" w:eastAsiaTheme="minorHAnsi" w:hAnsi="Times New Roman"/>
          <w:szCs w:val="22"/>
          <w:lang w:val="el-GR" w:eastAsia="en-US" w:bidi="he-IL"/>
        </w:rPr>
        <w:t xml:space="preserve">. </w:t>
      </w:r>
      <w:proofErr w:type="spellStart"/>
      <w:r w:rsidR="00CC244F" w:rsidRPr="00D82679">
        <w:rPr>
          <w:rFonts w:ascii="Times New Roman" w:eastAsiaTheme="minorHAnsi" w:hAnsi="Times New Roman"/>
          <w:szCs w:val="22"/>
          <w:lang w:val="el-GR" w:eastAsia="en-US" w:bidi="he-IL"/>
        </w:rPr>
        <w:t>Δε</w:t>
      </w:r>
      <w:proofErr w:type="spellEnd"/>
      <w:r w:rsidR="00CC244F" w:rsidRPr="00D82679">
        <w:rPr>
          <w:rFonts w:ascii="Times New Roman" w:eastAsiaTheme="minorHAnsi" w:hAnsi="Times New Roman"/>
          <w:szCs w:val="22"/>
          <w:lang w:val="el-GR" w:eastAsia="en-US" w:bidi="he-IL"/>
        </w:rPr>
        <w:t>ί</w:t>
      </w:r>
      <w:proofErr w:type="spellStart"/>
      <w:r w:rsidR="00CC244F" w:rsidRPr="00D82679">
        <w:rPr>
          <w:rFonts w:ascii="Times New Roman" w:eastAsiaTheme="minorHAnsi" w:hAnsi="Times New Roman"/>
          <w:szCs w:val="22"/>
          <w:lang w:val="el-GR" w:eastAsia="en-US" w:bidi="he-IL"/>
        </w:rPr>
        <w:t>κνυσι</w:t>
      </w:r>
      <w:proofErr w:type="spellEnd"/>
      <w:r w:rsidR="00CC244F" w:rsidRPr="00D82679">
        <w:rPr>
          <w:rFonts w:ascii="Times New Roman" w:eastAsiaTheme="minorHAnsi" w:hAnsi="Times New Roman"/>
          <w:szCs w:val="22"/>
          <w:lang w:val="el-GR" w:eastAsia="en-US" w:bidi="he-IL"/>
        </w:rPr>
        <w:t xml:space="preserve"> γὰρ ὅ</w:t>
      </w:r>
      <w:proofErr w:type="spellStart"/>
      <w:r w:rsidR="00CC244F" w:rsidRPr="00D82679">
        <w:rPr>
          <w:rFonts w:ascii="Times New Roman" w:eastAsiaTheme="minorHAnsi" w:hAnsi="Times New Roman"/>
          <w:szCs w:val="22"/>
          <w:lang w:val="el-GR" w:eastAsia="en-US" w:bidi="he-IL"/>
        </w:rPr>
        <w:t>τι</w:t>
      </w:r>
      <w:proofErr w:type="spellEnd"/>
      <w:r w:rsidR="00CC244F" w:rsidRPr="00D82679">
        <w:rPr>
          <w:rFonts w:ascii="Times New Roman" w:eastAsiaTheme="minorHAnsi" w:hAnsi="Times New Roman"/>
          <w:szCs w:val="22"/>
          <w:lang w:val="el-GR" w:eastAsia="en-US" w:bidi="he-IL"/>
        </w:rPr>
        <w:t xml:space="preserve"> οὐ</w:t>
      </w:r>
      <w:proofErr w:type="spellStart"/>
      <w:r w:rsidR="00CC244F" w:rsidRPr="00D82679">
        <w:rPr>
          <w:rFonts w:ascii="Times New Roman" w:eastAsiaTheme="minorHAnsi" w:hAnsi="Times New Roman"/>
          <w:szCs w:val="22"/>
          <w:lang w:val="el-GR" w:eastAsia="en-US" w:bidi="he-IL"/>
        </w:rPr>
        <w:t>δε</w:t>
      </w:r>
      <w:proofErr w:type="spellEnd"/>
      <w:r w:rsidR="00CC244F" w:rsidRPr="00D82679">
        <w:rPr>
          <w:rFonts w:ascii="Times New Roman" w:eastAsiaTheme="minorHAnsi" w:hAnsi="Times New Roman"/>
          <w:szCs w:val="22"/>
          <w:lang w:val="el-GR" w:eastAsia="en-US" w:bidi="he-IL"/>
        </w:rPr>
        <w:t>ὶς ἂν ἕ</w:t>
      </w:r>
      <w:proofErr w:type="spellStart"/>
      <w:r w:rsidR="00CC244F" w:rsidRPr="00D82679">
        <w:rPr>
          <w:rFonts w:ascii="Times New Roman" w:eastAsiaTheme="minorHAnsi" w:hAnsi="Times New Roman"/>
          <w:szCs w:val="22"/>
          <w:lang w:val="el-GR" w:eastAsia="en-US" w:bidi="he-IL"/>
        </w:rPr>
        <w:t>λοιτο</w:t>
      </w:r>
      <w:proofErr w:type="spellEnd"/>
      <w:r w:rsidR="00CC244F" w:rsidRPr="00D82679">
        <w:rPr>
          <w:rFonts w:ascii="Times New Roman" w:eastAsiaTheme="minorHAnsi" w:hAnsi="Times New Roman"/>
          <w:szCs w:val="22"/>
          <w:lang w:val="el-GR" w:eastAsia="en-US" w:bidi="he-IL"/>
        </w:rPr>
        <w:t xml:space="preserve"> ἐν πλάνῃ ζῶν ἐπὶ τὴν</w:t>
      </w:r>
      <w:r w:rsidRPr="00D82679">
        <w:rPr>
          <w:rFonts w:ascii="Times New Roman" w:eastAsiaTheme="minorHAnsi" w:hAnsi="Times New Roman"/>
          <w:szCs w:val="22"/>
          <w:lang w:val="el-GR" w:eastAsia="en-US" w:bidi="he-IL"/>
        </w:rPr>
        <w:t xml:space="preserve"> </w:t>
      </w:r>
      <w:r w:rsidR="00CC244F" w:rsidRPr="00D82679">
        <w:rPr>
          <w:rFonts w:ascii="Times New Roman" w:eastAsiaTheme="minorHAnsi" w:hAnsi="Times New Roman"/>
          <w:szCs w:val="22"/>
          <w:lang w:val="el-GR" w:eastAsia="en-US" w:bidi="he-IL"/>
        </w:rPr>
        <w:t>πί</w:t>
      </w:r>
      <w:proofErr w:type="spellStart"/>
      <w:r w:rsidR="00CC244F" w:rsidRPr="00D82679">
        <w:rPr>
          <w:rFonts w:ascii="Times New Roman" w:eastAsiaTheme="minorHAnsi" w:hAnsi="Times New Roman"/>
          <w:szCs w:val="22"/>
          <w:lang w:val="el-GR" w:eastAsia="en-US" w:bidi="he-IL"/>
        </w:rPr>
        <w:t>στιν</w:t>
      </w:r>
      <w:proofErr w:type="spellEnd"/>
      <w:r w:rsidR="00CC244F" w:rsidRPr="00D82679">
        <w:rPr>
          <w:rFonts w:ascii="Times New Roman" w:eastAsiaTheme="minorHAnsi" w:hAnsi="Times New Roman"/>
          <w:szCs w:val="22"/>
          <w:lang w:val="el-GR" w:eastAsia="en-US" w:bidi="he-IL"/>
        </w:rPr>
        <w:t xml:space="preserve"> ἐ</w:t>
      </w:r>
      <w:proofErr w:type="spellStart"/>
      <w:r w:rsidR="00CC244F" w:rsidRPr="00D82679">
        <w:rPr>
          <w:rFonts w:ascii="Times New Roman" w:eastAsiaTheme="minorHAnsi" w:hAnsi="Times New Roman"/>
          <w:szCs w:val="22"/>
          <w:lang w:val="el-GR" w:eastAsia="en-US" w:bidi="he-IL"/>
        </w:rPr>
        <w:t>λθε</w:t>
      </w:r>
      <w:proofErr w:type="spellEnd"/>
      <w:r w:rsidR="00CC244F" w:rsidRPr="00D82679">
        <w:rPr>
          <w:rFonts w:ascii="Times New Roman" w:eastAsiaTheme="minorHAnsi" w:hAnsi="Times New Roman"/>
          <w:szCs w:val="22"/>
          <w:lang w:val="el-GR" w:eastAsia="en-US" w:bidi="he-IL"/>
        </w:rPr>
        <w:t>ῖν, μὴ πρό</w:t>
      </w:r>
      <w:proofErr w:type="spellStart"/>
      <w:r w:rsidR="00CC244F" w:rsidRPr="00D82679">
        <w:rPr>
          <w:rFonts w:ascii="Times New Roman" w:eastAsiaTheme="minorHAnsi" w:hAnsi="Times New Roman"/>
          <w:szCs w:val="22"/>
          <w:lang w:val="el-GR" w:eastAsia="en-US" w:bidi="he-IL"/>
        </w:rPr>
        <w:t>τερον</w:t>
      </w:r>
      <w:proofErr w:type="spellEnd"/>
      <w:r w:rsidR="00CC244F" w:rsidRPr="00D82679">
        <w:rPr>
          <w:rFonts w:ascii="Times New Roman" w:eastAsiaTheme="minorHAnsi" w:hAnsi="Times New Roman"/>
          <w:szCs w:val="22"/>
          <w:lang w:val="el-GR" w:eastAsia="en-US" w:bidi="he-IL"/>
        </w:rPr>
        <w:t xml:space="preserve"> ἐπ</w:t>
      </w:r>
      <w:proofErr w:type="spellStart"/>
      <w:r w:rsidR="00CC244F" w:rsidRPr="00D82679">
        <w:rPr>
          <w:rFonts w:ascii="Times New Roman" w:eastAsiaTheme="minorHAnsi" w:hAnsi="Times New Roman"/>
          <w:szCs w:val="22"/>
          <w:lang w:val="el-GR" w:eastAsia="en-US" w:bidi="he-IL"/>
        </w:rPr>
        <w:t>ιγρ</w:t>
      </w:r>
      <w:proofErr w:type="spellEnd"/>
      <w:r w:rsidR="00CC244F" w:rsidRPr="00D82679">
        <w:rPr>
          <w:rFonts w:ascii="Times New Roman" w:eastAsiaTheme="minorHAnsi" w:hAnsi="Times New Roman"/>
          <w:szCs w:val="22"/>
          <w:lang w:val="el-GR" w:eastAsia="en-US" w:bidi="he-IL"/>
        </w:rPr>
        <w:t>άψας ἑα</w:t>
      </w:r>
      <w:proofErr w:type="spellStart"/>
      <w:r w:rsidR="00CC244F" w:rsidRPr="00D82679">
        <w:rPr>
          <w:rFonts w:ascii="Times New Roman" w:eastAsiaTheme="minorHAnsi" w:hAnsi="Times New Roman"/>
          <w:szCs w:val="22"/>
          <w:lang w:val="el-GR" w:eastAsia="en-US" w:bidi="he-IL"/>
        </w:rPr>
        <w:t>υτ</w:t>
      </w:r>
      <w:proofErr w:type="spellEnd"/>
      <w:r w:rsidR="00CC244F" w:rsidRPr="00D82679">
        <w:rPr>
          <w:rFonts w:ascii="Times New Roman" w:eastAsiaTheme="minorHAnsi" w:hAnsi="Times New Roman"/>
          <w:szCs w:val="22"/>
          <w:lang w:val="el-GR" w:eastAsia="en-US" w:bidi="he-IL"/>
        </w:rPr>
        <w:t>ῷ βί</w:t>
      </w:r>
      <w:proofErr w:type="spellStart"/>
      <w:r w:rsidR="00CC244F" w:rsidRPr="00D82679">
        <w:rPr>
          <w:rFonts w:ascii="Times New Roman" w:eastAsiaTheme="minorHAnsi" w:hAnsi="Times New Roman"/>
          <w:szCs w:val="22"/>
          <w:lang w:val="el-GR" w:eastAsia="en-US" w:bidi="he-IL"/>
        </w:rPr>
        <w:t>ον</w:t>
      </w:r>
      <w:proofErr w:type="spellEnd"/>
      <w:r w:rsidR="00CC244F" w:rsidRPr="00D82679">
        <w:rPr>
          <w:rFonts w:ascii="Times New Roman" w:eastAsiaTheme="minorHAnsi" w:hAnsi="Times New Roman"/>
          <w:szCs w:val="22"/>
          <w:lang w:val="el-GR" w:eastAsia="en-US" w:bidi="he-IL"/>
        </w:rPr>
        <w:t xml:space="preserve"> ὀ</w:t>
      </w:r>
      <w:proofErr w:type="spellStart"/>
      <w:r w:rsidR="00CC244F" w:rsidRPr="00D82679">
        <w:rPr>
          <w:rFonts w:ascii="Times New Roman" w:eastAsiaTheme="minorHAnsi" w:hAnsi="Times New Roman"/>
          <w:szCs w:val="22"/>
          <w:lang w:val="el-GR" w:eastAsia="en-US" w:bidi="he-IL"/>
        </w:rPr>
        <w:t>ρθ</w:t>
      </w:r>
      <w:proofErr w:type="spellEnd"/>
      <w:r w:rsidR="00CC244F" w:rsidRPr="00D82679">
        <w:rPr>
          <w:rFonts w:ascii="Times New Roman" w:eastAsiaTheme="minorHAnsi" w:hAnsi="Times New Roman"/>
          <w:szCs w:val="22"/>
          <w:lang w:val="el-GR" w:eastAsia="en-US" w:bidi="he-IL"/>
        </w:rPr>
        <w:t>όν· καὶ οὐ</w:t>
      </w:r>
      <w:proofErr w:type="spellStart"/>
      <w:r w:rsidR="00CC244F" w:rsidRPr="00D82679">
        <w:rPr>
          <w:rFonts w:ascii="Times New Roman" w:eastAsiaTheme="minorHAnsi" w:hAnsi="Times New Roman"/>
          <w:szCs w:val="22"/>
          <w:lang w:val="el-GR" w:eastAsia="en-US" w:bidi="he-IL"/>
        </w:rPr>
        <w:t>δε</w:t>
      </w:r>
      <w:proofErr w:type="spellEnd"/>
      <w:r w:rsidR="00CC244F" w:rsidRPr="00D82679">
        <w:rPr>
          <w:rFonts w:ascii="Times New Roman" w:eastAsiaTheme="minorHAnsi" w:hAnsi="Times New Roman"/>
          <w:szCs w:val="22"/>
          <w:lang w:val="el-GR" w:eastAsia="en-US" w:bidi="he-IL"/>
        </w:rPr>
        <w:t>ὶς ἂν ἐν ἀπ</w:t>
      </w:r>
      <w:proofErr w:type="spellStart"/>
      <w:r w:rsidR="00CC244F" w:rsidRPr="00D82679">
        <w:rPr>
          <w:rFonts w:ascii="Times New Roman" w:eastAsiaTheme="minorHAnsi" w:hAnsi="Times New Roman"/>
          <w:szCs w:val="22"/>
          <w:lang w:val="el-GR" w:eastAsia="en-US" w:bidi="he-IL"/>
        </w:rPr>
        <w:t>ιστίᾳ</w:t>
      </w:r>
      <w:proofErr w:type="spellEnd"/>
      <w:r w:rsidRPr="00D82679">
        <w:rPr>
          <w:rFonts w:ascii="Times New Roman" w:eastAsiaTheme="minorHAnsi" w:hAnsi="Times New Roman"/>
          <w:szCs w:val="22"/>
          <w:lang w:val="el-GR" w:eastAsia="en-US" w:bidi="he-IL"/>
        </w:rPr>
        <w:t xml:space="preserve"> </w:t>
      </w:r>
      <w:proofErr w:type="spellStart"/>
      <w:r w:rsidR="00CC244F" w:rsidRPr="00D82679">
        <w:rPr>
          <w:rFonts w:ascii="Times New Roman" w:eastAsiaTheme="minorHAnsi" w:hAnsi="Times New Roman"/>
          <w:szCs w:val="22"/>
          <w:lang w:val="el-GR" w:eastAsia="en-US" w:bidi="he-IL"/>
        </w:rPr>
        <w:t>με</w:t>
      </w:r>
      <w:proofErr w:type="spellEnd"/>
      <w:r w:rsidR="00CC244F" w:rsidRPr="00D82679">
        <w:rPr>
          <w:rFonts w:ascii="Times New Roman" w:eastAsiaTheme="minorHAnsi" w:hAnsi="Times New Roman"/>
          <w:szCs w:val="22"/>
          <w:lang w:val="el-GR" w:eastAsia="en-US" w:bidi="he-IL"/>
        </w:rPr>
        <w:t>ί</w:t>
      </w:r>
      <w:proofErr w:type="spellStart"/>
      <w:r w:rsidR="00CC244F" w:rsidRPr="00D82679">
        <w:rPr>
          <w:rFonts w:ascii="Times New Roman" w:eastAsiaTheme="minorHAnsi" w:hAnsi="Times New Roman"/>
          <w:szCs w:val="22"/>
          <w:lang w:val="el-GR" w:eastAsia="en-US" w:bidi="he-IL"/>
        </w:rPr>
        <w:t>νειε</w:t>
      </w:r>
      <w:proofErr w:type="spellEnd"/>
      <w:r w:rsidR="00CC244F" w:rsidRPr="00D82679">
        <w:rPr>
          <w:rFonts w:ascii="Times New Roman" w:eastAsiaTheme="minorHAnsi" w:hAnsi="Times New Roman"/>
          <w:szCs w:val="22"/>
          <w:lang w:val="el-GR" w:eastAsia="en-US" w:bidi="he-IL"/>
        </w:rPr>
        <w:t>, μὴ πρό</w:t>
      </w:r>
      <w:proofErr w:type="spellStart"/>
      <w:r w:rsidR="00CC244F" w:rsidRPr="00D82679">
        <w:rPr>
          <w:rFonts w:ascii="Times New Roman" w:eastAsiaTheme="minorHAnsi" w:hAnsi="Times New Roman"/>
          <w:szCs w:val="22"/>
          <w:lang w:val="el-GR" w:eastAsia="en-US" w:bidi="he-IL"/>
        </w:rPr>
        <w:t>τερον</w:t>
      </w:r>
      <w:proofErr w:type="spellEnd"/>
      <w:r w:rsidR="00CC244F" w:rsidRPr="00D82679">
        <w:rPr>
          <w:rFonts w:ascii="Times New Roman" w:eastAsiaTheme="minorHAnsi" w:hAnsi="Times New Roman"/>
          <w:szCs w:val="22"/>
          <w:lang w:val="el-GR" w:eastAsia="en-US" w:bidi="he-IL"/>
        </w:rPr>
        <w:t xml:space="preserve"> ἑλό</w:t>
      </w:r>
      <w:proofErr w:type="spellStart"/>
      <w:r w:rsidR="00CC244F" w:rsidRPr="00D82679">
        <w:rPr>
          <w:rFonts w:ascii="Times New Roman" w:eastAsiaTheme="minorHAnsi" w:hAnsi="Times New Roman"/>
          <w:szCs w:val="22"/>
          <w:lang w:val="el-GR" w:eastAsia="en-US" w:bidi="he-IL"/>
        </w:rPr>
        <w:t>μενος</w:t>
      </w:r>
      <w:proofErr w:type="spellEnd"/>
      <w:r w:rsidR="00CC244F" w:rsidRPr="00D82679">
        <w:rPr>
          <w:rFonts w:ascii="Times New Roman" w:eastAsiaTheme="minorHAnsi" w:hAnsi="Times New Roman"/>
          <w:szCs w:val="22"/>
          <w:lang w:val="el-GR" w:eastAsia="en-US" w:bidi="he-IL"/>
        </w:rPr>
        <w:t xml:space="preserve"> </w:t>
      </w:r>
      <w:proofErr w:type="spellStart"/>
      <w:r w:rsidR="00CC244F" w:rsidRPr="00D82679">
        <w:rPr>
          <w:rFonts w:ascii="Times New Roman" w:eastAsiaTheme="minorHAnsi" w:hAnsi="Times New Roman"/>
          <w:szCs w:val="22"/>
          <w:lang w:val="el-GR" w:eastAsia="en-US" w:bidi="he-IL"/>
        </w:rPr>
        <w:t>δι</w:t>
      </w:r>
      <w:proofErr w:type="spellEnd"/>
      <w:r w:rsidR="00CC244F" w:rsidRPr="00D82679">
        <w:rPr>
          <w:rFonts w:ascii="Times New Roman" w:eastAsiaTheme="minorHAnsi" w:hAnsi="Times New Roman"/>
          <w:szCs w:val="22"/>
          <w:lang w:val="el-GR" w:eastAsia="en-US" w:bidi="he-IL"/>
        </w:rPr>
        <w:t>απαντὸς</w:t>
      </w:r>
      <w:r w:rsidR="00CC244F" w:rsidRPr="00D82679">
        <w:rPr>
          <w:rFonts w:ascii="Times New Roman" w:eastAsia="Gentium" w:hAnsi="Times New Roman"/>
          <w:b/>
          <w:sz w:val="24"/>
          <w:lang w:val="en-DE" w:eastAsia="en-US"/>
        </w:rPr>
        <w:t xml:space="preserve"> εἶναι κακός</w:t>
      </w:r>
      <w:r w:rsidR="00CC244F" w:rsidRPr="00D82679">
        <w:rPr>
          <w:rFonts w:ascii="Times New Roman" w:eastAsia="Gentium" w:hAnsi="Times New Roman"/>
          <w:sz w:val="24"/>
          <w:lang w:val="en-DE" w:eastAsia="en-US"/>
        </w:rPr>
        <w:t>.</w:t>
      </w:r>
    </w:p>
    <w:sectPr w:rsidR="00CC244F" w:rsidRPr="00D826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8E" w:rsidRDefault="00E14F8E" w:rsidP="004709F2">
      <w:r>
        <w:separator/>
      </w:r>
    </w:p>
  </w:endnote>
  <w:endnote w:type="continuationSeparator" w:id="0">
    <w:p w:rsidR="00E14F8E" w:rsidRDefault="00E14F8E" w:rsidP="004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ntium">
    <w:altName w:val="Yu Gothic UI"/>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F2" w:rsidRDefault="00470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017692"/>
      <w:docPartObj>
        <w:docPartGallery w:val="Page Numbers (Bottom of Page)"/>
        <w:docPartUnique/>
      </w:docPartObj>
    </w:sdtPr>
    <w:sdtEndPr>
      <w:rPr>
        <w:noProof/>
      </w:rPr>
    </w:sdtEndPr>
    <w:sdtContent>
      <w:p w:rsidR="00003053" w:rsidRDefault="00003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09F2" w:rsidRDefault="00470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F2" w:rsidRDefault="0047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8E" w:rsidRDefault="00E14F8E" w:rsidP="004709F2">
      <w:r>
        <w:separator/>
      </w:r>
    </w:p>
  </w:footnote>
  <w:footnote w:type="continuationSeparator" w:id="0">
    <w:p w:rsidR="00E14F8E" w:rsidRDefault="00E14F8E" w:rsidP="004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F2" w:rsidRDefault="00470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F2" w:rsidRDefault="00470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9F2" w:rsidRDefault="00470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A59"/>
    <w:multiLevelType w:val="hybridMultilevel"/>
    <w:tmpl w:val="01962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090DA7"/>
    <w:multiLevelType w:val="hybridMultilevel"/>
    <w:tmpl w:val="DCBCCD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7C3930"/>
    <w:multiLevelType w:val="hybridMultilevel"/>
    <w:tmpl w:val="0F105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E63519"/>
    <w:multiLevelType w:val="hybridMultilevel"/>
    <w:tmpl w:val="FCD8AE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CF3B27"/>
    <w:multiLevelType w:val="hybridMultilevel"/>
    <w:tmpl w:val="22743E3A"/>
    <w:lvl w:ilvl="0" w:tplc="2000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5E91ADB"/>
    <w:multiLevelType w:val="hybridMultilevel"/>
    <w:tmpl w:val="BB4C00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9C80ACE"/>
    <w:multiLevelType w:val="hybridMultilevel"/>
    <w:tmpl w:val="9AA4EA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A33BA4"/>
    <w:multiLevelType w:val="hybridMultilevel"/>
    <w:tmpl w:val="870A28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1D1310B"/>
    <w:multiLevelType w:val="hybridMultilevel"/>
    <w:tmpl w:val="BB4C00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35A2573"/>
    <w:multiLevelType w:val="hybridMultilevel"/>
    <w:tmpl w:val="F07C8E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8766CC"/>
    <w:multiLevelType w:val="multilevel"/>
    <w:tmpl w:val="2BE41750"/>
    <w:lvl w:ilvl="0">
      <w:start w:val="1"/>
      <w:numFmt w:val="decimal"/>
      <w:lvlText w:val="%1."/>
      <w:lvlJc w:val="left"/>
      <w:pPr>
        <w:ind w:left="720" w:hanging="360"/>
      </w:pPr>
      <w:rPr>
        <w:rFonts w:hint="default"/>
      </w:rPr>
    </w:lvl>
    <w:lvl w:ilvl="1">
      <w:start w:val="37"/>
      <w:numFmt w:val="decimal"/>
      <w:isLgl/>
      <w:lvlText w:val="%1.%2"/>
      <w:lvlJc w:val="left"/>
      <w:pPr>
        <w:ind w:left="1296" w:hanging="936"/>
      </w:pPr>
      <w:rPr>
        <w:rFonts w:hint="default"/>
      </w:rPr>
    </w:lvl>
    <w:lvl w:ilvl="2">
      <w:start w:val="241"/>
      <w:numFmt w:val="decimal"/>
      <w:isLgl/>
      <w:lvlText w:val="%1.%2.%3"/>
      <w:lvlJc w:val="left"/>
      <w:pPr>
        <w:ind w:left="1296" w:hanging="936"/>
      </w:pPr>
      <w:rPr>
        <w:rFonts w:hint="default"/>
      </w:rPr>
    </w:lvl>
    <w:lvl w:ilvl="3">
      <w:start w:val="1"/>
      <w:numFmt w:val="decimal"/>
      <w:isLgl/>
      <w:lvlText w:val="%1.%2.%3.%4"/>
      <w:lvlJc w:val="left"/>
      <w:pPr>
        <w:ind w:left="1296" w:hanging="93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3"/>
  </w:num>
  <w:num w:numId="3">
    <w:abstractNumId w:val="7"/>
  </w:num>
  <w:num w:numId="4">
    <w:abstractNumId w:val="9"/>
  </w:num>
  <w:num w:numId="5">
    <w:abstractNumId w:val="10"/>
  </w:num>
  <w:num w:numId="6">
    <w:abstractNumId w:val="1"/>
  </w:num>
  <w:num w:numId="7">
    <w:abstractNumId w:val="8"/>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NDQzMjQzNzGzNLZQ0lEKTi0uzszPAykwqQUA40chXywAAAA="/>
  </w:docVars>
  <w:rsids>
    <w:rsidRoot w:val="004709F2"/>
    <w:rsid w:val="00003053"/>
    <w:rsid w:val="00054688"/>
    <w:rsid w:val="00062E58"/>
    <w:rsid w:val="000B3007"/>
    <w:rsid w:val="000E1FF6"/>
    <w:rsid w:val="000E4510"/>
    <w:rsid w:val="00111E0D"/>
    <w:rsid w:val="001A67F9"/>
    <w:rsid w:val="001D0750"/>
    <w:rsid w:val="00251276"/>
    <w:rsid w:val="002A21AE"/>
    <w:rsid w:val="002B41EF"/>
    <w:rsid w:val="002F5356"/>
    <w:rsid w:val="003008A6"/>
    <w:rsid w:val="00361993"/>
    <w:rsid w:val="003F7A8A"/>
    <w:rsid w:val="00417E99"/>
    <w:rsid w:val="004709F2"/>
    <w:rsid w:val="004B2861"/>
    <w:rsid w:val="004F00D5"/>
    <w:rsid w:val="004F15AE"/>
    <w:rsid w:val="004F2331"/>
    <w:rsid w:val="00533E3F"/>
    <w:rsid w:val="00555F98"/>
    <w:rsid w:val="005E1076"/>
    <w:rsid w:val="00604909"/>
    <w:rsid w:val="00684469"/>
    <w:rsid w:val="006C2681"/>
    <w:rsid w:val="00742776"/>
    <w:rsid w:val="00765A29"/>
    <w:rsid w:val="00766E7D"/>
    <w:rsid w:val="007A16E0"/>
    <w:rsid w:val="007A45CE"/>
    <w:rsid w:val="007B35F3"/>
    <w:rsid w:val="007C2206"/>
    <w:rsid w:val="007E4370"/>
    <w:rsid w:val="00815267"/>
    <w:rsid w:val="00827F85"/>
    <w:rsid w:val="00870B34"/>
    <w:rsid w:val="00885B88"/>
    <w:rsid w:val="008C31B8"/>
    <w:rsid w:val="009370D5"/>
    <w:rsid w:val="00937A9A"/>
    <w:rsid w:val="009469A9"/>
    <w:rsid w:val="00963DE4"/>
    <w:rsid w:val="00976CAA"/>
    <w:rsid w:val="00983677"/>
    <w:rsid w:val="009B6C92"/>
    <w:rsid w:val="009F7D5C"/>
    <w:rsid w:val="00A03805"/>
    <w:rsid w:val="00A11248"/>
    <w:rsid w:val="00A17739"/>
    <w:rsid w:val="00A37AD6"/>
    <w:rsid w:val="00AF5E35"/>
    <w:rsid w:val="00B93307"/>
    <w:rsid w:val="00C26838"/>
    <w:rsid w:val="00C36E48"/>
    <w:rsid w:val="00C80AE5"/>
    <w:rsid w:val="00C87122"/>
    <w:rsid w:val="00C916E7"/>
    <w:rsid w:val="00CB2AA5"/>
    <w:rsid w:val="00CC244F"/>
    <w:rsid w:val="00D03D97"/>
    <w:rsid w:val="00D15A36"/>
    <w:rsid w:val="00D23C66"/>
    <w:rsid w:val="00D42801"/>
    <w:rsid w:val="00D44C5B"/>
    <w:rsid w:val="00D82679"/>
    <w:rsid w:val="00E00402"/>
    <w:rsid w:val="00E14F8E"/>
    <w:rsid w:val="00E84C81"/>
    <w:rsid w:val="00F12B5A"/>
    <w:rsid w:val="00F12BE9"/>
    <w:rsid w:val="00F639BF"/>
    <w:rsid w:val="00F914A7"/>
    <w:rsid w:val="00FD49EE"/>
    <w:rsid w:val="00FE22E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5BE3"/>
  <w15:chartTrackingRefBased/>
  <w15:docId w15:val="{9743D74A-9798-47DD-92CA-78B316BF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F2"/>
    <w:pPr>
      <w:spacing w:after="0" w:line="240" w:lineRule="auto"/>
    </w:pPr>
    <w:rPr>
      <w:rFonts w:ascii="Arial" w:eastAsia="Times New Roman" w:hAnsi="Arial" w:cs="Times New Roman"/>
      <w:szCs w:val="24"/>
      <w:lang w:val="de-DE" w:eastAsia="de-DE"/>
    </w:rPr>
  </w:style>
  <w:style w:type="paragraph" w:styleId="Heading1">
    <w:name w:val="heading 1"/>
    <w:basedOn w:val="Normal"/>
    <w:next w:val="Normal"/>
    <w:link w:val="Heading1Char"/>
    <w:uiPriority w:val="9"/>
    <w:qFormat/>
    <w:rsid w:val="003008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8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F2"/>
    <w:pPr>
      <w:tabs>
        <w:tab w:val="center" w:pos="4513"/>
        <w:tab w:val="right" w:pos="9026"/>
      </w:tabs>
    </w:pPr>
  </w:style>
  <w:style w:type="character" w:customStyle="1" w:styleId="HeaderChar">
    <w:name w:val="Header Char"/>
    <w:basedOn w:val="DefaultParagraphFont"/>
    <w:link w:val="Header"/>
    <w:uiPriority w:val="99"/>
    <w:rsid w:val="004709F2"/>
    <w:rPr>
      <w:rFonts w:ascii="Arial" w:eastAsia="Times New Roman" w:hAnsi="Arial" w:cs="Times New Roman"/>
      <w:szCs w:val="24"/>
      <w:lang w:val="de-DE" w:eastAsia="de-DE"/>
    </w:rPr>
  </w:style>
  <w:style w:type="paragraph" w:styleId="Footer">
    <w:name w:val="footer"/>
    <w:basedOn w:val="Normal"/>
    <w:link w:val="FooterChar"/>
    <w:uiPriority w:val="99"/>
    <w:unhideWhenUsed/>
    <w:rsid w:val="004709F2"/>
    <w:pPr>
      <w:tabs>
        <w:tab w:val="center" w:pos="4513"/>
        <w:tab w:val="right" w:pos="9026"/>
      </w:tabs>
    </w:pPr>
  </w:style>
  <w:style w:type="character" w:customStyle="1" w:styleId="FooterChar">
    <w:name w:val="Footer Char"/>
    <w:basedOn w:val="DefaultParagraphFont"/>
    <w:link w:val="Footer"/>
    <w:uiPriority w:val="99"/>
    <w:rsid w:val="004709F2"/>
    <w:rPr>
      <w:rFonts w:ascii="Arial" w:eastAsia="Times New Roman" w:hAnsi="Arial" w:cs="Times New Roman"/>
      <w:szCs w:val="24"/>
      <w:lang w:val="de-DE" w:eastAsia="de-DE"/>
    </w:rPr>
  </w:style>
  <w:style w:type="paragraph" w:styleId="ListParagraph">
    <w:name w:val="List Paragraph"/>
    <w:basedOn w:val="Normal"/>
    <w:uiPriority w:val="34"/>
    <w:qFormat/>
    <w:rsid w:val="004709F2"/>
    <w:pPr>
      <w:ind w:left="720"/>
      <w:contextualSpacing/>
    </w:pPr>
  </w:style>
  <w:style w:type="character" w:styleId="Hyperlink">
    <w:name w:val="Hyperlink"/>
    <w:basedOn w:val="DefaultParagraphFont"/>
    <w:uiPriority w:val="99"/>
    <w:semiHidden/>
    <w:unhideWhenUsed/>
    <w:rsid w:val="002B41EF"/>
    <w:rPr>
      <w:color w:val="0000FF"/>
      <w:u w:val="single"/>
    </w:rPr>
  </w:style>
  <w:style w:type="character" w:customStyle="1" w:styleId="citright">
    <w:name w:val="citright"/>
    <w:basedOn w:val="DefaultParagraphFont"/>
    <w:rsid w:val="002B41EF"/>
  </w:style>
  <w:style w:type="character" w:customStyle="1" w:styleId="escape">
    <w:name w:val="escape"/>
    <w:basedOn w:val="DefaultParagraphFont"/>
    <w:rsid w:val="002B41EF"/>
  </w:style>
  <w:style w:type="character" w:customStyle="1" w:styleId="city">
    <w:name w:val="city"/>
    <w:basedOn w:val="DefaultParagraphFont"/>
    <w:rsid w:val="002B41EF"/>
  </w:style>
  <w:style w:type="character" w:customStyle="1" w:styleId="Heading2Char">
    <w:name w:val="Heading 2 Char"/>
    <w:basedOn w:val="DefaultParagraphFont"/>
    <w:link w:val="Heading2"/>
    <w:uiPriority w:val="9"/>
    <w:rsid w:val="003008A6"/>
    <w:rPr>
      <w:rFonts w:asciiTheme="majorHAnsi" w:eastAsiaTheme="majorEastAsia" w:hAnsiTheme="majorHAnsi" w:cstheme="majorBidi"/>
      <w:color w:val="2F5496" w:themeColor="accent1" w:themeShade="BF"/>
      <w:sz w:val="26"/>
      <w:szCs w:val="26"/>
      <w:lang w:val="de-DE" w:eastAsia="de-DE"/>
    </w:rPr>
  </w:style>
  <w:style w:type="character" w:customStyle="1" w:styleId="Heading1Char">
    <w:name w:val="Heading 1 Char"/>
    <w:basedOn w:val="DefaultParagraphFont"/>
    <w:link w:val="Heading1"/>
    <w:uiPriority w:val="9"/>
    <w:rsid w:val="003008A6"/>
    <w:rPr>
      <w:rFonts w:asciiTheme="majorHAnsi" w:eastAsiaTheme="majorEastAsia" w:hAnsiTheme="majorHAnsi" w:cstheme="majorBidi"/>
      <w:color w:val="2F5496" w:themeColor="accent1" w:themeShade="BF"/>
      <w:sz w:val="32"/>
      <w:szCs w:val="32"/>
      <w:lang w:val="de-DE" w:eastAsia="de-DE"/>
    </w:rPr>
  </w:style>
  <w:style w:type="paragraph" w:styleId="FootnoteText">
    <w:name w:val="footnote text"/>
    <w:aliases w:val="Garamond Fußnotentext,Garamond Fußnotentext Char Char,Garamond Fußnotentext Char Char Char,Garamond Fußnotentext1 Char,Garamond Fußnotentext1,Garamond Fußnotentext Char Char Char Char,Garamond Fußnotentext Char Char Char Cha,footnote text"/>
    <w:basedOn w:val="Normal"/>
    <w:link w:val="FootnoteTextChar"/>
    <w:uiPriority w:val="99"/>
    <w:unhideWhenUsed/>
    <w:qFormat/>
    <w:rsid w:val="009370D5"/>
    <w:pPr>
      <w:spacing w:line="240" w:lineRule="exact"/>
      <w:ind w:firstLine="227"/>
      <w:jc w:val="both"/>
    </w:pPr>
    <w:rPr>
      <w:rFonts w:asciiTheme="minorHAnsi" w:eastAsiaTheme="minorHAnsi" w:hAnsiTheme="minorHAnsi" w:cstheme="minorBidi"/>
      <w:sz w:val="20"/>
      <w:szCs w:val="20"/>
      <w:lang w:eastAsia="en-US"/>
    </w:rPr>
  </w:style>
  <w:style w:type="character" w:customStyle="1" w:styleId="FootnoteTextChar">
    <w:name w:val="Footnote Text Char"/>
    <w:aliases w:val="Garamond Fußnotentext Char,Garamond Fußnotentext Char Char Char1,Garamond Fußnotentext Char Char Char Char1,Garamond Fußnotentext1 Char Char,Garamond Fußnotentext1 Char1,Garamond Fußnotentext Char Char Char Char Char"/>
    <w:basedOn w:val="DefaultParagraphFont"/>
    <w:link w:val="FootnoteText"/>
    <w:uiPriority w:val="99"/>
    <w:rsid w:val="009370D5"/>
    <w:rP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6120">
      <w:bodyDiv w:val="1"/>
      <w:marLeft w:val="0"/>
      <w:marRight w:val="0"/>
      <w:marTop w:val="0"/>
      <w:marBottom w:val="0"/>
      <w:divBdr>
        <w:top w:val="none" w:sz="0" w:space="0" w:color="auto"/>
        <w:left w:val="none" w:sz="0" w:space="0" w:color="auto"/>
        <w:bottom w:val="none" w:sz="0" w:space="0" w:color="auto"/>
        <w:right w:val="none" w:sz="0" w:space="0" w:color="auto"/>
      </w:divBdr>
    </w:div>
    <w:div w:id="16576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136D-ACF7-4F2F-AB37-9B7472C4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2022-10-07T09:20:00Z</dcterms:created>
  <dcterms:modified xsi:type="dcterms:W3CDTF">2022-10-11T17:54:00Z</dcterms:modified>
</cp:coreProperties>
</file>