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D5" w:rsidRDefault="00B40ED5">
      <w:pPr>
        <w:spacing w:after="160" w:line="259" w:lineRule="auto"/>
        <w:rPr>
          <w:rFonts w:asciiTheme="majorBidi" w:hAnsiTheme="majorBidi" w:cstheme="majorBidi"/>
          <w:lang w:val="en-US"/>
        </w:rPr>
      </w:pPr>
    </w:p>
    <w:tbl>
      <w:tblPr>
        <w:tblW w:w="5000" w:type="pct"/>
        <w:tblLook w:val="04A0"/>
      </w:tblPr>
      <w:tblGrid>
        <w:gridCol w:w="9473"/>
      </w:tblGrid>
      <w:tr w:rsidR="00B40ED5" w:rsidRPr="00100C0E" w:rsidTr="00B40ED5">
        <w:tc>
          <w:tcPr>
            <w:tcW w:w="5544" w:type="dxa"/>
            <w:shd w:val="clear" w:color="auto" w:fill="auto"/>
          </w:tcPr>
          <w:p w:rsidR="00C12FE6" w:rsidRPr="00C12FE6" w:rsidRDefault="00C12FE6" w:rsidP="00C12FE6">
            <w:pPr>
              <w:spacing w:before="100" w:beforeAutospacing="1" w:after="100" w:afterAutospacing="1"/>
              <w:jc w:val="both"/>
              <w:rPr>
                <w:rStyle w:val="a6"/>
                <w:rFonts w:asciiTheme="majorBidi" w:hAnsiTheme="majorBidi" w:cstheme="majorBidi"/>
                <w:b/>
                <w:i w:val="0"/>
                <w:bdr w:val="none" w:sz="0" w:space="0" w:color="auto" w:frame="1"/>
                <w:lang w:val="en-US"/>
              </w:rPr>
            </w:pPr>
            <w:proofErr w:type="spellStart"/>
            <w:r w:rsidRPr="00C12FE6">
              <w:rPr>
                <w:rStyle w:val="a6"/>
                <w:rFonts w:asciiTheme="majorBidi" w:hAnsiTheme="majorBidi" w:cstheme="majorBidi"/>
                <w:b/>
                <w:i w:val="0"/>
                <w:bdr w:val="none" w:sz="0" w:space="0" w:color="auto" w:frame="1"/>
                <w:lang w:val="en-US"/>
              </w:rPr>
              <w:t>Artemida</w:t>
            </w:r>
            <w:proofErr w:type="spellEnd"/>
            <w:r w:rsidRPr="00C12FE6">
              <w:rPr>
                <w:rStyle w:val="a6"/>
                <w:rFonts w:asciiTheme="majorBidi" w:hAnsiTheme="majorBidi" w:cstheme="majorBidi"/>
                <w:b/>
                <w:i w:val="0"/>
                <w:bdr w:val="none" w:sz="0" w:space="0" w:color="auto" w:frame="1"/>
                <w:lang w:val="en-US"/>
              </w:rPr>
              <w:t xml:space="preserve"> </w:t>
            </w:r>
            <w:proofErr w:type="spellStart"/>
            <w:r w:rsidR="00155686">
              <w:rPr>
                <w:rStyle w:val="a6"/>
                <w:rFonts w:asciiTheme="majorBidi" w:hAnsiTheme="majorBidi" w:cstheme="majorBidi"/>
                <w:b/>
                <w:i w:val="0"/>
                <w:bdr w:val="none" w:sz="0" w:space="0" w:color="auto" w:frame="1"/>
                <w:lang w:val="en-US"/>
              </w:rPr>
              <w:t>i</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Pr="00C12FE6">
              <w:rPr>
                <w:rStyle w:val="a6"/>
                <w:rFonts w:asciiTheme="majorBidi" w:hAnsiTheme="majorBidi" w:cstheme="majorBidi"/>
                <w:b/>
                <w:i w:val="0"/>
                <w:bdr w:val="none" w:sz="0" w:space="0" w:color="auto" w:frame="1"/>
                <w:lang w:val="en-US"/>
              </w:rPr>
              <w:t>Thecla</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Pr="00C12FE6">
              <w:rPr>
                <w:rStyle w:val="a6"/>
                <w:rFonts w:asciiTheme="majorBidi" w:hAnsiTheme="majorBidi" w:cstheme="majorBidi"/>
                <w:b/>
                <w:i w:val="0"/>
                <w:bdr w:val="none" w:sz="0" w:space="0" w:color="auto" w:frame="1"/>
                <w:lang w:val="en-US"/>
              </w:rPr>
              <w:t>Spotkanie</w:t>
            </w:r>
            <w:proofErr w:type="spellEnd"/>
            <w:r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Starożytnej</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Bogini</w:t>
            </w:r>
            <w:proofErr w:type="spellEnd"/>
            <w:r w:rsidR="00155686" w:rsidRPr="00C12FE6">
              <w:rPr>
                <w:rStyle w:val="a6"/>
                <w:rFonts w:asciiTheme="majorBidi" w:hAnsiTheme="majorBidi" w:cstheme="majorBidi"/>
                <w:b/>
                <w:i w:val="0"/>
                <w:bdr w:val="none" w:sz="0" w:space="0" w:color="auto" w:frame="1"/>
                <w:lang w:val="en-US"/>
              </w:rPr>
              <w:t xml:space="preserve"> Z </w:t>
            </w:r>
            <w:proofErr w:type="spellStart"/>
            <w:r w:rsidR="00155686">
              <w:rPr>
                <w:rStyle w:val="a6"/>
                <w:rFonts w:asciiTheme="majorBidi" w:hAnsiTheme="majorBidi" w:cstheme="majorBidi"/>
                <w:b/>
                <w:i w:val="0"/>
                <w:bdr w:val="none" w:sz="0" w:space="0" w:color="auto" w:frame="1"/>
                <w:lang w:val="en-US"/>
              </w:rPr>
              <w:t>C</w:t>
            </w:r>
            <w:r w:rsidRPr="00C12FE6">
              <w:rPr>
                <w:rStyle w:val="a6"/>
                <w:rFonts w:asciiTheme="majorBidi" w:hAnsiTheme="majorBidi" w:cstheme="majorBidi"/>
                <w:b/>
                <w:i w:val="0"/>
                <w:bdr w:val="none" w:sz="0" w:space="0" w:color="auto" w:frame="1"/>
                <w:lang w:val="en-US"/>
              </w:rPr>
              <w:t>hrześcijańską</w:t>
            </w:r>
            <w:proofErr w:type="spellEnd"/>
            <w:r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Ś</w:t>
            </w:r>
            <w:r w:rsidRPr="00C12FE6">
              <w:rPr>
                <w:rStyle w:val="a6"/>
                <w:rFonts w:asciiTheme="majorBidi" w:hAnsiTheme="majorBidi" w:cstheme="majorBidi"/>
                <w:b/>
                <w:i w:val="0"/>
                <w:bdr w:val="none" w:sz="0" w:space="0" w:color="auto" w:frame="1"/>
                <w:lang w:val="en-US"/>
              </w:rPr>
              <w:t>więtą</w:t>
            </w:r>
            <w:proofErr w:type="spellEnd"/>
            <w:r w:rsidRPr="00C12FE6">
              <w:rPr>
                <w:rStyle w:val="a6"/>
                <w:rFonts w:asciiTheme="majorBidi" w:hAnsiTheme="majorBidi" w:cstheme="majorBidi"/>
                <w:b/>
                <w:i w:val="0"/>
                <w:bdr w:val="none" w:sz="0" w:space="0" w:color="auto" w:frame="1"/>
                <w:lang w:val="en-US"/>
              </w:rPr>
              <w:t xml:space="preserve"> </w:t>
            </w:r>
            <w:proofErr w:type="spellStart"/>
            <w:r w:rsidR="00155686">
              <w:rPr>
                <w:rStyle w:val="a6"/>
                <w:rFonts w:asciiTheme="majorBidi" w:hAnsiTheme="majorBidi" w:cstheme="majorBidi"/>
                <w:b/>
                <w:i w:val="0"/>
                <w:bdr w:val="none" w:sz="0" w:space="0" w:color="auto" w:frame="1"/>
                <w:lang w:val="en-US"/>
              </w:rPr>
              <w:t>A</w:t>
            </w:r>
            <w:r w:rsidRPr="00C12FE6">
              <w:rPr>
                <w:rStyle w:val="a6"/>
                <w:rFonts w:asciiTheme="majorBidi" w:hAnsiTheme="majorBidi" w:cstheme="majorBidi"/>
                <w:b/>
                <w:i w:val="0"/>
                <w:bdr w:val="none" w:sz="0" w:space="0" w:color="auto" w:frame="1"/>
                <w:lang w:val="en-US"/>
              </w:rPr>
              <w:t>postolską</w:t>
            </w:r>
            <w:proofErr w:type="spellEnd"/>
            <w:r w:rsidRPr="00C12FE6">
              <w:rPr>
                <w:rStyle w:val="a6"/>
                <w:rFonts w:asciiTheme="majorBidi" w:hAnsiTheme="majorBidi" w:cstheme="majorBidi"/>
                <w:b/>
                <w:i w:val="0"/>
                <w:bdr w:val="none" w:sz="0" w:space="0" w:color="auto" w:frame="1"/>
                <w:lang w:val="en-US"/>
              </w:rPr>
              <w:t xml:space="preserve"> </w:t>
            </w:r>
            <w:r w:rsidR="00155686">
              <w:rPr>
                <w:rStyle w:val="a6"/>
                <w:rFonts w:asciiTheme="majorBidi" w:hAnsiTheme="majorBidi" w:cstheme="majorBidi"/>
                <w:b/>
                <w:i w:val="0"/>
                <w:bdr w:val="none" w:sz="0" w:space="0" w:color="auto" w:frame="1"/>
                <w:lang w:val="en-US"/>
              </w:rPr>
              <w:t xml:space="preserve">w </w:t>
            </w:r>
            <w:proofErr w:type="spellStart"/>
            <w:r w:rsidR="00155686" w:rsidRPr="00C12FE6">
              <w:rPr>
                <w:rStyle w:val="a6"/>
                <w:rFonts w:asciiTheme="majorBidi" w:hAnsiTheme="majorBidi" w:cstheme="majorBidi"/>
                <w:b/>
                <w:i w:val="0"/>
                <w:bdr w:val="none" w:sz="0" w:space="0" w:color="auto" w:frame="1"/>
                <w:lang w:val="en-US"/>
              </w:rPr>
              <w:t>Pierwszych</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Czterech</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Wiekach</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Chrześcijaństwa</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Pr="00C12FE6">
              <w:rPr>
                <w:rStyle w:val="a6"/>
                <w:rFonts w:asciiTheme="majorBidi" w:hAnsiTheme="majorBidi" w:cstheme="majorBidi"/>
                <w:b/>
                <w:i w:val="0"/>
                <w:bdr w:val="none" w:sz="0" w:space="0" w:color="auto" w:frame="1"/>
                <w:lang w:val="en-US"/>
              </w:rPr>
              <w:t>Refleksje</w:t>
            </w:r>
            <w:proofErr w:type="spellEnd"/>
            <w:r w:rsidRPr="00C12FE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Historyczne</w:t>
            </w:r>
            <w:proofErr w:type="spellEnd"/>
            <w:r w:rsidR="00155686" w:rsidRPr="00C12FE6">
              <w:rPr>
                <w:rStyle w:val="a6"/>
                <w:rFonts w:asciiTheme="majorBidi" w:hAnsiTheme="majorBidi" w:cstheme="majorBidi"/>
                <w:b/>
                <w:i w:val="0"/>
                <w:bdr w:val="none" w:sz="0" w:space="0" w:color="auto" w:frame="1"/>
                <w:lang w:val="en-US"/>
              </w:rPr>
              <w:t xml:space="preserve"> </w:t>
            </w:r>
            <w:proofErr w:type="spellStart"/>
            <w:r w:rsidR="00155686">
              <w:rPr>
                <w:rStyle w:val="a6"/>
                <w:rFonts w:asciiTheme="majorBidi" w:hAnsiTheme="majorBidi" w:cstheme="majorBidi"/>
                <w:b/>
                <w:i w:val="0"/>
                <w:bdr w:val="none" w:sz="0" w:space="0" w:color="auto" w:frame="1"/>
                <w:lang w:val="en-US"/>
              </w:rPr>
              <w:t>i</w:t>
            </w:r>
            <w:proofErr w:type="spellEnd"/>
            <w:r w:rsidR="00155686">
              <w:rPr>
                <w:rStyle w:val="a6"/>
                <w:rFonts w:asciiTheme="majorBidi" w:hAnsiTheme="majorBidi" w:cstheme="majorBidi"/>
                <w:b/>
                <w:i w:val="0"/>
                <w:bdr w:val="none" w:sz="0" w:space="0" w:color="auto" w:frame="1"/>
                <w:lang w:val="en-US"/>
              </w:rPr>
              <w:t xml:space="preserve"> </w:t>
            </w:r>
            <w:proofErr w:type="spellStart"/>
            <w:r w:rsidR="00155686" w:rsidRPr="00C12FE6">
              <w:rPr>
                <w:rStyle w:val="a6"/>
                <w:rFonts w:asciiTheme="majorBidi" w:hAnsiTheme="majorBidi" w:cstheme="majorBidi"/>
                <w:b/>
                <w:i w:val="0"/>
                <w:bdr w:val="none" w:sz="0" w:space="0" w:color="auto" w:frame="1"/>
                <w:lang w:val="en-US"/>
              </w:rPr>
              <w:t>Porównawcze</w:t>
            </w:r>
            <w:proofErr w:type="spellEnd"/>
            <w:r w:rsidR="00155686" w:rsidRPr="00C12FE6">
              <w:rPr>
                <w:rStyle w:val="a6"/>
                <w:rFonts w:asciiTheme="majorBidi" w:hAnsiTheme="majorBidi" w:cstheme="majorBidi"/>
                <w:b/>
                <w:i w:val="0"/>
                <w:bdr w:val="none" w:sz="0" w:space="0" w:color="auto" w:frame="1"/>
                <w:lang w:val="en-US"/>
              </w:rPr>
              <w:t xml:space="preserve">) </w:t>
            </w:r>
          </w:p>
          <w:p w:rsidR="00C12FE6" w:rsidRPr="00C12FE6" w:rsidRDefault="00C12FE6" w:rsidP="00C12FE6">
            <w:pPr>
              <w:spacing w:before="100" w:beforeAutospacing="1" w:after="100" w:afterAutospacing="1"/>
              <w:jc w:val="center"/>
              <w:rPr>
                <w:rStyle w:val="a6"/>
                <w:rFonts w:asciiTheme="majorBidi" w:hAnsiTheme="majorBidi" w:cstheme="majorBidi"/>
                <w:b/>
                <w:i w:val="0"/>
                <w:bdr w:val="none" w:sz="0" w:space="0" w:color="auto" w:frame="1"/>
                <w:lang w:val="en-US"/>
              </w:rPr>
            </w:pPr>
            <w:proofErr w:type="spellStart"/>
            <w:r w:rsidRPr="00C12FE6">
              <w:rPr>
                <w:rStyle w:val="a6"/>
                <w:rFonts w:asciiTheme="majorBidi" w:hAnsiTheme="majorBidi" w:cstheme="majorBidi"/>
                <w:b/>
                <w:i w:val="0"/>
                <w:bdr w:val="none" w:sz="0" w:space="0" w:color="auto" w:frame="1"/>
                <w:lang w:val="en-US"/>
              </w:rPr>
              <w:t>Sotirios</w:t>
            </w:r>
            <w:proofErr w:type="spellEnd"/>
            <w:r w:rsidRPr="00C12FE6">
              <w:rPr>
                <w:rStyle w:val="a6"/>
                <w:rFonts w:asciiTheme="majorBidi" w:hAnsiTheme="majorBidi" w:cstheme="majorBidi"/>
                <w:b/>
                <w:i w:val="0"/>
                <w:bdr w:val="none" w:sz="0" w:space="0" w:color="auto" w:frame="1"/>
                <w:lang w:val="en-US"/>
              </w:rPr>
              <w:t xml:space="preserve"> </w:t>
            </w:r>
            <w:proofErr w:type="spellStart"/>
            <w:r w:rsidRPr="00C12FE6">
              <w:rPr>
                <w:rStyle w:val="a6"/>
                <w:rFonts w:asciiTheme="majorBidi" w:hAnsiTheme="majorBidi" w:cstheme="majorBidi"/>
                <w:b/>
                <w:i w:val="0"/>
                <w:bdr w:val="none" w:sz="0" w:space="0" w:color="auto" w:frame="1"/>
                <w:lang w:val="en-US"/>
              </w:rPr>
              <w:t>Despotis</w:t>
            </w:r>
            <w:proofErr w:type="spellEnd"/>
          </w:p>
          <w:p w:rsidR="00C12FE6" w:rsidRPr="00C12FE6" w:rsidRDefault="00C12FE6" w:rsidP="00C12FE6">
            <w:pPr>
              <w:spacing w:before="100" w:beforeAutospacing="1" w:after="100" w:afterAutospacing="1"/>
              <w:jc w:val="both"/>
              <w:rPr>
                <w:rStyle w:val="a6"/>
                <w:rFonts w:asciiTheme="majorBidi" w:hAnsiTheme="majorBidi" w:cstheme="majorBidi"/>
                <w:i w:val="0"/>
                <w:bdr w:val="none" w:sz="0" w:space="0" w:color="auto" w:frame="1"/>
                <w:lang w:val="en-US"/>
              </w:rPr>
            </w:pPr>
            <w:proofErr w:type="spellStart"/>
            <w:r w:rsidRPr="00C12FE6">
              <w:rPr>
                <w:rStyle w:val="a6"/>
                <w:rFonts w:asciiTheme="majorBidi" w:hAnsiTheme="majorBidi" w:cstheme="majorBidi"/>
                <w:i w:val="0"/>
                <w:bdr w:val="none" w:sz="0" w:space="0" w:color="auto" w:frame="1"/>
                <w:lang w:val="en-US"/>
              </w:rPr>
              <w:t>Sekcja</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B</w:t>
            </w:r>
            <w:r w:rsidRPr="00C12FE6">
              <w:rPr>
                <w:rStyle w:val="a6"/>
                <w:rFonts w:asciiTheme="majorBidi" w:hAnsiTheme="majorBidi" w:cstheme="majorBidi"/>
                <w:i w:val="0"/>
                <w:bdr w:val="none" w:sz="0" w:space="0" w:color="auto" w:frame="1"/>
                <w:lang w:val="en-US"/>
              </w:rPr>
              <w:t>iblistyki</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i</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Z</w:t>
            </w:r>
            <w:r w:rsidRPr="00C12FE6">
              <w:rPr>
                <w:rStyle w:val="a6"/>
                <w:rFonts w:asciiTheme="majorBidi" w:hAnsiTheme="majorBidi" w:cstheme="majorBidi"/>
                <w:i w:val="0"/>
                <w:bdr w:val="none" w:sz="0" w:space="0" w:color="auto" w:frame="1"/>
                <w:lang w:val="en-US"/>
              </w:rPr>
              <w:t>ycia</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K</w:t>
            </w:r>
            <w:r w:rsidRPr="00C12FE6">
              <w:rPr>
                <w:rStyle w:val="a6"/>
                <w:rFonts w:asciiTheme="majorBidi" w:hAnsiTheme="majorBidi" w:cstheme="majorBidi"/>
                <w:i w:val="0"/>
                <w:bdr w:val="none" w:sz="0" w:space="0" w:color="auto" w:frame="1"/>
                <w:lang w:val="en-US"/>
              </w:rPr>
              <w:t>ulturalnego</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B</w:t>
            </w:r>
            <w:r w:rsidRPr="00C12FE6">
              <w:rPr>
                <w:rStyle w:val="a6"/>
                <w:rFonts w:asciiTheme="majorBidi" w:hAnsiTheme="majorBidi" w:cstheme="majorBidi"/>
                <w:i w:val="0"/>
                <w:bdr w:val="none" w:sz="0" w:space="0" w:color="auto" w:frame="1"/>
                <w:lang w:val="en-US"/>
              </w:rPr>
              <w:t>asenu</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Morza</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Śródziemnego</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P</w:t>
            </w:r>
            <w:r w:rsidRPr="00C12FE6">
              <w:rPr>
                <w:rStyle w:val="a6"/>
                <w:rFonts w:asciiTheme="majorBidi" w:hAnsiTheme="majorBidi" w:cstheme="majorBidi"/>
                <w:i w:val="0"/>
                <w:bdr w:val="none" w:sz="0" w:space="0" w:color="auto" w:frame="1"/>
                <w:lang w:val="en-US"/>
              </w:rPr>
              <w:t>rawa</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K</w:t>
            </w:r>
            <w:r w:rsidRPr="00C12FE6">
              <w:rPr>
                <w:rStyle w:val="a6"/>
                <w:rFonts w:asciiTheme="majorBidi" w:hAnsiTheme="majorBidi" w:cstheme="majorBidi"/>
                <w:i w:val="0"/>
                <w:bdr w:val="none" w:sz="0" w:space="0" w:color="auto" w:frame="1"/>
                <w:lang w:val="en-US"/>
              </w:rPr>
              <w:t>anonicznego</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i</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T</w:t>
            </w:r>
            <w:r w:rsidRPr="00C12FE6">
              <w:rPr>
                <w:rStyle w:val="a6"/>
                <w:rFonts w:asciiTheme="majorBidi" w:hAnsiTheme="majorBidi" w:cstheme="majorBidi"/>
                <w:i w:val="0"/>
                <w:bdr w:val="none" w:sz="0" w:space="0" w:color="auto" w:frame="1"/>
                <w:lang w:val="en-US"/>
              </w:rPr>
              <w:t>eologii</w:t>
            </w:r>
            <w:proofErr w:type="spellEnd"/>
            <w:r w:rsidRPr="00C12FE6">
              <w:rPr>
                <w:rStyle w:val="a6"/>
                <w:rFonts w:asciiTheme="majorBidi" w:hAnsiTheme="majorBidi" w:cstheme="majorBidi"/>
                <w:i w:val="0"/>
                <w:bdr w:val="none" w:sz="0" w:space="0" w:color="auto" w:frame="1"/>
                <w:lang w:val="en-US"/>
              </w:rPr>
              <w:t xml:space="preserve"> </w:t>
            </w:r>
            <w:proofErr w:type="spellStart"/>
            <w:r w:rsidR="00155686">
              <w:rPr>
                <w:rStyle w:val="a6"/>
                <w:rFonts w:asciiTheme="majorBidi" w:hAnsiTheme="majorBidi" w:cstheme="majorBidi"/>
                <w:i w:val="0"/>
                <w:bdr w:val="none" w:sz="0" w:space="0" w:color="auto" w:frame="1"/>
                <w:lang w:val="en-US"/>
              </w:rPr>
              <w:t>B</w:t>
            </w:r>
            <w:r w:rsidRPr="00C12FE6">
              <w:rPr>
                <w:rStyle w:val="a6"/>
                <w:rFonts w:asciiTheme="majorBidi" w:hAnsiTheme="majorBidi" w:cstheme="majorBidi"/>
                <w:i w:val="0"/>
                <w:bdr w:val="none" w:sz="0" w:space="0" w:color="auto" w:frame="1"/>
                <w:lang w:val="en-US"/>
              </w:rPr>
              <w:t>izantyjskiej</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od</w:t>
            </w:r>
            <w:proofErr w:type="spellEnd"/>
            <w:r w:rsidRPr="00C12FE6">
              <w:rPr>
                <w:rStyle w:val="a6"/>
                <w:rFonts w:asciiTheme="majorBidi" w:hAnsiTheme="majorBidi" w:cstheme="majorBidi"/>
                <w:i w:val="0"/>
                <w:bdr w:val="none" w:sz="0" w:space="0" w:color="auto" w:frame="1"/>
                <w:lang w:val="en-US"/>
              </w:rPr>
              <w:t xml:space="preserve"> IX w. </w:t>
            </w:r>
            <w:proofErr w:type="spellStart"/>
            <w:r w:rsidRPr="00C12FE6">
              <w:rPr>
                <w:rStyle w:val="a6"/>
                <w:rFonts w:asciiTheme="majorBidi" w:hAnsiTheme="majorBidi" w:cstheme="majorBidi"/>
                <w:i w:val="0"/>
                <w:bdr w:val="none" w:sz="0" w:space="0" w:color="auto" w:frame="1"/>
                <w:lang w:val="en-US"/>
              </w:rPr>
              <w:t>n.e</w:t>
            </w:r>
            <w:proofErr w:type="spellEnd"/>
            <w:r w:rsidRPr="00C12FE6">
              <w:rPr>
                <w:rStyle w:val="a6"/>
                <w:rFonts w:asciiTheme="majorBidi" w:hAnsiTheme="majorBidi" w:cstheme="majorBidi"/>
                <w:i w:val="0"/>
                <w:bdr w:val="none" w:sz="0" w:space="0" w:color="auto" w:frame="1"/>
                <w:lang w:val="en-US"/>
              </w:rPr>
              <w:t xml:space="preserve">. C.E. , </w:t>
            </w:r>
            <w:proofErr w:type="spellStart"/>
            <w:r w:rsidRPr="00C12FE6">
              <w:rPr>
                <w:rStyle w:val="a6"/>
                <w:rFonts w:asciiTheme="majorBidi" w:hAnsiTheme="majorBidi" w:cstheme="majorBidi"/>
                <w:i w:val="0"/>
                <w:bdr w:val="none" w:sz="0" w:space="0" w:color="auto" w:frame="1"/>
                <w:lang w:val="en-US"/>
              </w:rPr>
              <w:t>Panepistimiopolis</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Zografou</w:t>
            </w:r>
            <w:proofErr w:type="spellEnd"/>
            <w:r w:rsidRPr="00C12FE6">
              <w:rPr>
                <w:rStyle w:val="a6"/>
                <w:rFonts w:asciiTheme="majorBidi" w:hAnsiTheme="majorBidi" w:cstheme="majorBidi"/>
                <w:i w:val="0"/>
                <w:bdr w:val="none" w:sz="0" w:space="0" w:color="auto" w:frame="1"/>
                <w:lang w:val="en-US"/>
              </w:rPr>
              <w:t xml:space="preserve"> 15171, </w:t>
            </w:r>
            <w:proofErr w:type="spellStart"/>
            <w:r w:rsidRPr="00C12FE6">
              <w:rPr>
                <w:rStyle w:val="a6"/>
                <w:rFonts w:asciiTheme="majorBidi" w:hAnsiTheme="majorBidi" w:cstheme="majorBidi"/>
                <w:i w:val="0"/>
                <w:bdr w:val="none" w:sz="0" w:space="0" w:color="auto" w:frame="1"/>
                <w:lang w:val="en-US"/>
              </w:rPr>
              <w:t>Ateny</w:t>
            </w:r>
            <w:proofErr w:type="spellEnd"/>
            <w:r w:rsidRPr="00C12FE6">
              <w:rPr>
                <w:rStyle w:val="a6"/>
                <w:rFonts w:asciiTheme="majorBidi" w:hAnsiTheme="majorBidi" w:cstheme="majorBidi"/>
                <w:i w:val="0"/>
                <w:bdr w:val="none" w:sz="0" w:space="0" w:color="auto" w:frame="1"/>
                <w:lang w:val="en-US"/>
              </w:rPr>
              <w:t xml:space="preserve"> </w:t>
            </w:r>
            <w:proofErr w:type="spellStart"/>
            <w:r w:rsidRPr="00C12FE6">
              <w:rPr>
                <w:rStyle w:val="a6"/>
                <w:rFonts w:asciiTheme="majorBidi" w:hAnsiTheme="majorBidi" w:cstheme="majorBidi"/>
                <w:i w:val="0"/>
                <w:bdr w:val="none" w:sz="0" w:space="0" w:color="auto" w:frame="1"/>
                <w:lang w:val="en-US"/>
              </w:rPr>
              <w:t>Grecja</w:t>
            </w:r>
            <w:proofErr w:type="spellEnd"/>
          </w:p>
          <w:p w:rsidR="00155686" w:rsidRPr="00155686" w:rsidRDefault="00D22799" w:rsidP="00783A7A">
            <w:pPr>
              <w:spacing w:before="100" w:beforeAutospacing="1" w:after="100" w:afterAutospacing="1"/>
              <w:jc w:val="both"/>
              <w:rPr>
                <w:rStyle w:val="a6"/>
                <w:rFonts w:asciiTheme="majorBidi" w:hAnsiTheme="majorBidi" w:cstheme="majorBidi"/>
                <w:i w:val="0"/>
                <w:bdr w:val="none" w:sz="0" w:space="0" w:color="auto" w:frame="1"/>
                <w:lang w:val="en-US"/>
              </w:rPr>
            </w:pPr>
            <w:r w:rsidRPr="00D22799">
              <w:rPr>
                <w:rStyle w:val="a6"/>
                <w:rFonts w:asciiTheme="majorBidi" w:hAnsiTheme="majorBidi" w:cstheme="majorBidi"/>
                <w:i w:val="0"/>
                <w:bdr w:val="none" w:sz="0" w:space="0" w:color="auto" w:frame="1"/>
                <w:lang w:val="en-US"/>
              </w:rPr>
              <w:t xml:space="preserve">e-mail </w:t>
            </w:r>
            <w:proofErr w:type="spellStart"/>
            <w:r w:rsidRPr="00D22799">
              <w:rPr>
                <w:rStyle w:val="a6"/>
                <w:rFonts w:asciiTheme="majorBidi" w:hAnsiTheme="majorBidi" w:cstheme="majorBidi"/>
                <w:i w:val="0"/>
                <w:bdr w:val="none" w:sz="0" w:space="0" w:color="auto" w:frame="1"/>
                <w:lang w:val="en-US"/>
              </w:rPr>
              <w:t>korespondencyjny</w:t>
            </w:r>
            <w:proofErr w:type="spellEnd"/>
            <w:r w:rsidR="00155686" w:rsidRPr="00155686">
              <w:rPr>
                <w:rStyle w:val="a6"/>
                <w:rFonts w:asciiTheme="majorBidi" w:hAnsiTheme="majorBidi" w:cstheme="majorBidi"/>
                <w:i w:val="0"/>
                <w:bdr w:val="none" w:sz="0" w:space="0" w:color="auto" w:frame="1"/>
                <w:lang w:val="en-US"/>
              </w:rPr>
              <w:t>:</w:t>
            </w:r>
            <w:r w:rsidR="003F7F77" w:rsidRPr="003F7F77">
              <w:rPr>
                <w:lang w:val="en-US"/>
              </w:rPr>
              <w:t xml:space="preserve"> </w:t>
            </w:r>
            <w:r w:rsidR="003F7F77" w:rsidRPr="003F7F77">
              <w:rPr>
                <w:rStyle w:val="a6"/>
                <w:rFonts w:asciiTheme="majorBidi" w:hAnsiTheme="majorBidi" w:cstheme="majorBidi"/>
                <w:i w:val="0"/>
                <w:bdr w:val="none" w:sz="0" w:space="0" w:color="auto" w:frame="1"/>
                <w:lang w:val="en-US"/>
              </w:rPr>
              <w:t>sotdespo@yahoo.gr</w:t>
            </w:r>
          </w:p>
          <w:p w:rsidR="00B40ED5" w:rsidRDefault="00155686" w:rsidP="00783A7A">
            <w:pPr>
              <w:spacing w:before="100" w:beforeAutospacing="1" w:after="100" w:afterAutospacing="1"/>
              <w:jc w:val="both"/>
              <w:rPr>
                <w:rStyle w:val="a6"/>
                <w:rFonts w:asciiTheme="majorBidi" w:hAnsiTheme="majorBidi" w:cstheme="majorBidi"/>
                <w:b/>
                <w:i w:val="0"/>
                <w:bdr w:val="none" w:sz="0" w:space="0" w:color="auto" w:frame="1"/>
                <w:lang w:val="en-US"/>
              </w:rPr>
            </w:pPr>
            <w:r>
              <w:rPr>
                <w:rStyle w:val="a6"/>
                <w:rFonts w:asciiTheme="majorBidi" w:hAnsiTheme="majorBidi" w:cstheme="majorBidi"/>
                <w:b/>
                <w:i w:val="0"/>
                <w:bdr w:val="none" w:sz="0" w:space="0" w:color="auto" w:frame="1"/>
                <w:lang w:val="en-US"/>
              </w:rPr>
              <w:t>A</w:t>
            </w:r>
            <w:r w:rsidR="00B40ED5" w:rsidRPr="00B40ED5">
              <w:rPr>
                <w:rStyle w:val="a6"/>
                <w:rFonts w:asciiTheme="majorBidi" w:hAnsiTheme="majorBidi" w:cstheme="majorBidi"/>
                <w:b/>
                <w:i w:val="0"/>
                <w:bdr w:val="none" w:sz="0" w:space="0" w:color="auto" w:frame="1"/>
                <w:lang w:val="en-US"/>
              </w:rPr>
              <w:t xml:space="preserve">rtemis and </w:t>
            </w:r>
            <w:proofErr w:type="spellStart"/>
            <w:r w:rsidR="00B40ED5" w:rsidRPr="00B40ED5">
              <w:rPr>
                <w:rStyle w:val="a6"/>
                <w:rFonts w:asciiTheme="majorBidi" w:hAnsiTheme="majorBidi" w:cstheme="majorBidi"/>
                <w:b/>
                <w:i w:val="0"/>
                <w:bdr w:val="none" w:sz="0" w:space="0" w:color="auto" w:frame="1"/>
                <w:lang w:val="en-US"/>
              </w:rPr>
              <w:t>Thecla</w:t>
            </w:r>
            <w:proofErr w:type="spellEnd"/>
            <w:r w:rsidR="00B40ED5" w:rsidRPr="00B40ED5">
              <w:rPr>
                <w:rStyle w:val="a6"/>
                <w:rFonts w:asciiTheme="majorBidi" w:hAnsiTheme="majorBidi" w:cstheme="majorBidi"/>
                <w:b/>
                <w:i w:val="0"/>
                <w:bdr w:val="none" w:sz="0" w:space="0" w:color="auto" w:frame="1"/>
                <w:lang w:val="en-US"/>
              </w:rPr>
              <w:t xml:space="preserve">. </w:t>
            </w:r>
            <w:r w:rsidR="00B40ED5" w:rsidRPr="00B40ED5">
              <w:rPr>
                <w:rStyle w:val="a6"/>
                <w:rFonts w:asciiTheme="majorBidi" w:hAnsiTheme="majorBidi" w:cstheme="majorBidi"/>
                <w:b/>
                <w:i w:val="0"/>
                <w:bdr w:val="none" w:sz="0" w:space="0" w:color="auto" w:frame="1"/>
              </w:rPr>
              <w:t>Τ</w:t>
            </w:r>
            <w:r w:rsidR="00B40ED5" w:rsidRPr="00B40ED5">
              <w:rPr>
                <w:rStyle w:val="a6"/>
                <w:rFonts w:asciiTheme="majorBidi" w:hAnsiTheme="majorBidi" w:cstheme="majorBidi"/>
                <w:b/>
                <w:i w:val="0"/>
                <w:bdr w:val="none" w:sz="0" w:space="0" w:color="auto" w:frame="1"/>
                <w:lang w:val="en-US"/>
              </w:rPr>
              <w:t>he Meeting of the Ancient Goddess with the Christian Female Apostolic Saint in the First Four Centuries of Christianity (Historical and Comparative Reflections)</w:t>
            </w:r>
            <w:r w:rsidR="00783A7A">
              <w:rPr>
                <w:rStyle w:val="a5"/>
                <w:rFonts w:asciiTheme="majorBidi" w:hAnsiTheme="majorBidi" w:cstheme="majorBidi"/>
                <w:b/>
                <w:iCs/>
                <w:bdr w:val="none" w:sz="0" w:space="0" w:color="auto" w:frame="1"/>
                <w:lang w:val="en-US"/>
              </w:rPr>
              <w:footnoteReference w:id="1"/>
            </w:r>
          </w:p>
          <w:p w:rsidR="00302BD4" w:rsidRDefault="00302BD4" w:rsidP="00302BD4">
            <w:pPr>
              <w:spacing w:before="100" w:beforeAutospacing="1" w:after="100" w:afterAutospacing="1"/>
              <w:jc w:val="center"/>
              <w:rPr>
                <w:rStyle w:val="a6"/>
                <w:rFonts w:asciiTheme="majorBidi" w:hAnsiTheme="majorBidi" w:cstheme="majorBidi"/>
                <w:b/>
                <w:i w:val="0"/>
                <w:bdr w:val="none" w:sz="0" w:space="0" w:color="auto" w:frame="1"/>
                <w:lang w:val="en-US"/>
              </w:rPr>
            </w:pPr>
            <w:proofErr w:type="spellStart"/>
            <w:r>
              <w:rPr>
                <w:rStyle w:val="a6"/>
                <w:rFonts w:asciiTheme="majorBidi" w:hAnsiTheme="majorBidi" w:cstheme="majorBidi"/>
                <w:b/>
                <w:i w:val="0"/>
                <w:bdr w:val="none" w:sz="0" w:space="0" w:color="auto" w:frame="1"/>
                <w:lang w:val="en-US"/>
              </w:rPr>
              <w:t>Sotirios</w:t>
            </w:r>
            <w:proofErr w:type="spellEnd"/>
            <w:r>
              <w:rPr>
                <w:rStyle w:val="a6"/>
                <w:rFonts w:asciiTheme="majorBidi" w:hAnsiTheme="majorBidi" w:cstheme="majorBidi"/>
                <w:b/>
                <w:i w:val="0"/>
                <w:bdr w:val="none" w:sz="0" w:space="0" w:color="auto" w:frame="1"/>
                <w:lang w:val="en-US"/>
              </w:rPr>
              <w:t xml:space="preserve"> </w:t>
            </w:r>
            <w:proofErr w:type="spellStart"/>
            <w:r>
              <w:rPr>
                <w:rStyle w:val="a6"/>
                <w:rFonts w:asciiTheme="majorBidi" w:hAnsiTheme="majorBidi" w:cstheme="majorBidi"/>
                <w:b/>
                <w:i w:val="0"/>
                <w:bdr w:val="none" w:sz="0" w:space="0" w:color="auto" w:frame="1"/>
                <w:lang w:val="en-US"/>
              </w:rPr>
              <w:t>Despotis</w:t>
            </w:r>
            <w:proofErr w:type="spellEnd"/>
          </w:p>
          <w:p w:rsidR="00C12FE6" w:rsidRDefault="00302BD4" w:rsidP="00C12FE6">
            <w:pPr>
              <w:spacing w:before="100" w:beforeAutospacing="1" w:after="100" w:afterAutospacing="1"/>
              <w:jc w:val="both"/>
              <w:rPr>
                <w:rStyle w:val="a6"/>
                <w:rFonts w:asciiTheme="majorBidi" w:hAnsiTheme="majorBidi" w:cstheme="majorBidi"/>
                <w:i w:val="0"/>
                <w:bdr w:val="none" w:sz="0" w:space="0" w:color="auto" w:frame="1"/>
                <w:lang w:val="en-US"/>
              </w:rPr>
            </w:pPr>
            <w:r w:rsidRPr="00302BD4">
              <w:rPr>
                <w:rStyle w:val="a6"/>
                <w:rFonts w:asciiTheme="majorBidi" w:hAnsiTheme="majorBidi" w:cstheme="majorBidi"/>
                <w:i w:val="0"/>
                <w:bdr w:val="none" w:sz="0" w:space="0" w:color="auto" w:frame="1"/>
                <w:lang w:val="en-US"/>
              </w:rPr>
              <w:t xml:space="preserve">Section of Biblical studies and Cultural life of the Mediterranean, Canon Law and Byzantine Theology since the 9th Cen. C.E. , </w:t>
            </w:r>
            <w:proofErr w:type="spellStart"/>
            <w:r w:rsidRPr="00302BD4">
              <w:rPr>
                <w:rStyle w:val="a6"/>
                <w:rFonts w:asciiTheme="majorBidi" w:hAnsiTheme="majorBidi" w:cstheme="majorBidi"/>
                <w:i w:val="0"/>
                <w:bdr w:val="none" w:sz="0" w:space="0" w:color="auto" w:frame="1"/>
                <w:lang w:val="en-US"/>
              </w:rPr>
              <w:t>Panepistimiopolis</w:t>
            </w:r>
            <w:proofErr w:type="spellEnd"/>
            <w:r w:rsidRPr="00302BD4">
              <w:rPr>
                <w:rStyle w:val="a6"/>
                <w:rFonts w:asciiTheme="majorBidi" w:hAnsiTheme="majorBidi" w:cstheme="majorBidi"/>
                <w:i w:val="0"/>
                <w:bdr w:val="none" w:sz="0" w:space="0" w:color="auto" w:frame="1"/>
                <w:lang w:val="en-US"/>
              </w:rPr>
              <w:t xml:space="preserve">, </w:t>
            </w:r>
            <w:proofErr w:type="spellStart"/>
            <w:r w:rsidRPr="00302BD4">
              <w:rPr>
                <w:rStyle w:val="a6"/>
                <w:rFonts w:asciiTheme="majorBidi" w:hAnsiTheme="majorBidi" w:cstheme="majorBidi"/>
                <w:i w:val="0"/>
                <w:bdr w:val="none" w:sz="0" w:space="0" w:color="auto" w:frame="1"/>
                <w:lang w:val="en-US"/>
              </w:rPr>
              <w:t>Zografou</w:t>
            </w:r>
            <w:proofErr w:type="spellEnd"/>
            <w:r w:rsidRPr="00302BD4">
              <w:rPr>
                <w:rStyle w:val="a6"/>
                <w:rFonts w:asciiTheme="majorBidi" w:hAnsiTheme="majorBidi" w:cstheme="majorBidi"/>
                <w:i w:val="0"/>
                <w:bdr w:val="none" w:sz="0" w:space="0" w:color="auto" w:frame="1"/>
                <w:lang w:val="en-US"/>
              </w:rPr>
              <w:t xml:space="preserve"> 15171, Athens Greece</w:t>
            </w:r>
          </w:p>
          <w:p w:rsidR="009C0C9A" w:rsidRDefault="009C0C9A" w:rsidP="00C12FE6">
            <w:pPr>
              <w:spacing w:before="100" w:beforeAutospacing="1" w:after="100" w:afterAutospacing="1"/>
              <w:jc w:val="both"/>
              <w:rPr>
                <w:rStyle w:val="a6"/>
                <w:rFonts w:asciiTheme="majorBidi" w:hAnsiTheme="majorBidi" w:cstheme="majorBidi"/>
                <w:i w:val="0"/>
                <w:bdr w:val="none" w:sz="0" w:space="0" w:color="auto" w:frame="1"/>
                <w:lang w:val="en-US"/>
              </w:rPr>
            </w:pPr>
            <w:r>
              <w:rPr>
                <w:rStyle w:val="a6"/>
                <w:rFonts w:asciiTheme="majorBidi" w:hAnsiTheme="majorBidi" w:cstheme="majorBidi"/>
                <w:i w:val="0"/>
                <w:bdr w:val="none" w:sz="0" w:space="0" w:color="auto" w:frame="1"/>
                <w:lang w:val="en-US"/>
              </w:rPr>
              <w:t>Correspondence:</w:t>
            </w:r>
          </w:p>
          <w:p w:rsidR="00CB763E" w:rsidRDefault="009C0C9A" w:rsidP="00C12FE6">
            <w:pPr>
              <w:spacing w:before="100" w:beforeAutospacing="1" w:after="100" w:afterAutospacing="1"/>
              <w:jc w:val="both"/>
              <w:rPr>
                <w:rStyle w:val="a6"/>
                <w:rFonts w:asciiTheme="majorBidi" w:hAnsiTheme="majorBidi" w:cstheme="majorBidi"/>
                <w:i w:val="0"/>
                <w:bdr w:val="none" w:sz="0" w:space="0" w:color="auto" w:frame="1"/>
                <w:lang w:val="en-US"/>
              </w:rPr>
            </w:pPr>
            <w:r>
              <w:rPr>
                <w:rStyle w:val="a6"/>
                <w:rFonts w:asciiTheme="majorBidi" w:hAnsiTheme="majorBidi" w:cstheme="majorBidi"/>
                <w:i w:val="0"/>
                <w:bdr w:val="none" w:sz="0" w:space="0" w:color="auto" w:frame="1"/>
                <w:lang w:val="en-US"/>
              </w:rPr>
              <w:t>E</w:t>
            </w:r>
            <w:bookmarkStart w:id="0" w:name="_GoBack"/>
            <w:bookmarkEnd w:id="0"/>
            <w:r w:rsidR="00CB763E">
              <w:rPr>
                <w:rStyle w:val="a6"/>
                <w:rFonts w:asciiTheme="majorBidi" w:hAnsiTheme="majorBidi" w:cstheme="majorBidi"/>
                <w:i w:val="0"/>
                <w:bdr w:val="none" w:sz="0" w:space="0" w:color="auto" w:frame="1"/>
                <w:lang w:val="en-US"/>
              </w:rPr>
              <w:t xml:space="preserve">-mail: </w:t>
            </w:r>
            <w:r w:rsidR="003F7F77" w:rsidRPr="003F7F77">
              <w:rPr>
                <w:rStyle w:val="a6"/>
                <w:rFonts w:asciiTheme="majorBidi" w:hAnsiTheme="majorBidi" w:cstheme="majorBidi"/>
                <w:i w:val="0"/>
                <w:bdr w:val="none" w:sz="0" w:space="0" w:color="auto" w:frame="1"/>
                <w:lang w:val="en-US"/>
              </w:rPr>
              <w:t>sotdespo@yahoo.gr</w:t>
            </w:r>
          </w:p>
          <w:p w:rsidR="00CB763E" w:rsidRPr="00100C0E" w:rsidRDefault="003F7F77" w:rsidP="00CB763E">
            <w:pPr>
              <w:spacing w:before="100" w:beforeAutospacing="1" w:after="100" w:afterAutospacing="1"/>
              <w:jc w:val="both"/>
              <w:rPr>
                <w:rStyle w:val="a6"/>
                <w:rFonts w:asciiTheme="majorBidi" w:hAnsiTheme="majorBidi" w:cstheme="majorBidi"/>
                <w:i w:val="0"/>
                <w:bdr w:val="none" w:sz="0" w:space="0" w:color="auto" w:frame="1"/>
              </w:rPr>
            </w:pPr>
            <w:r w:rsidRPr="003F7F77">
              <w:rPr>
                <w:rStyle w:val="a6"/>
                <w:rFonts w:asciiTheme="majorBidi" w:hAnsiTheme="majorBidi" w:cstheme="majorBidi"/>
                <w:i w:val="0"/>
                <w:highlight w:val="yellow"/>
                <w:bdr w:val="none" w:sz="0" w:space="0" w:color="auto" w:frame="1"/>
                <w:lang w:val="en-US"/>
              </w:rPr>
              <w:t xml:space="preserve">Brief </w:t>
            </w:r>
            <w:proofErr w:type="spellStart"/>
            <w:r w:rsidRPr="003F7F77">
              <w:rPr>
                <w:rStyle w:val="a6"/>
                <w:rFonts w:asciiTheme="majorBidi" w:hAnsiTheme="majorBidi" w:cstheme="majorBidi"/>
                <w:i w:val="0"/>
                <w:highlight w:val="yellow"/>
                <w:bdr w:val="none" w:sz="0" w:space="0" w:color="auto" w:frame="1"/>
                <w:lang w:val="en-US"/>
              </w:rPr>
              <w:t>cv</w:t>
            </w:r>
            <w:proofErr w:type="spellEnd"/>
            <w:r w:rsidRPr="003F7F77">
              <w:rPr>
                <w:rStyle w:val="a6"/>
                <w:rFonts w:asciiTheme="majorBidi" w:hAnsiTheme="majorBidi" w:cstheme="majorBidi"/>
                <w:i w:val="0"/>
                <w:highlight w:val="yellow"/>
                <w:bdr w:val="none" w:sz="0" w:space="0" w:color="auto" w:frame="1"/>
                <w:lang w:val="en-US"/>
              </w:rPr>
              <w:t>:</w:t>
            </w:r>
            <w:r>
              <w:rPr>
                <w:lang w:val="en-US"/>
              </w:rPr>
              <w:t xml:space="preserve"> </w:t>
            </w:r>
            <w:r w:rsidR="00100C0E" w:rsidRPr="00932562">
              <w:rPr>
                <w:rStyle w:val="a6"/>
                <w:rFonts w:asciiTheme="majorBidi" w:hAnsiTheme="majorBidi" w:cstheme="majorBidi"/>
                <w:i w:val="0"/>
                <w:bdr w:val="none" w:sz="0" w:space="0" w:color="auto" w:frame="1"/>
                <w:lang w:val="en-US"/>
              </w:rPr>
              <w:t>Brief CV:</w:t>
            </w:r>
            <w:r w:rsidR="00100C0E" w:rsidRPr="00932562">
              <w:rPr>
                <w:lang w:val="en-US"/>
              </w:rPr>
              <w:t xml:space="preserve"> </w:t>
            </w:r>
            <w:proofErr w:type="spellStart"/>
            <w:r w:rsidR="00100C0E" w:rsidRPr="00932562">
              <w:rPr>
                <w:lang w:val="en-US"/>
              </w:rPr>
              <w:t>Sotirios</w:t>
            </w:r>
            <w:proofErr w:type="spellEnd"/>
            <w:r w:rsidR="00100C0E" w:rsidRPr="00932562">
              <w:rPr>
                <w:lang w:val="en-US"/>
              </w:rPr>
              <w:t xml:space="preserve"> S. </w:t>
            </w:r>
            <w:proofErr w:type="spellStart"/>
            <w:r w:rsidR="00100C0E" w:rsidRPr="00932562">
              <w:rPr>
                <w:lang w:val="en-US"/>
              </w:rPr>
              <w:t>Despotis</w:t>
            </w:r>
            <w:proofErr w:type="spellEnd"/>
            <w:r w:rsidR="00100C0E" w:rsidRPr="00932562">
              <w:rPr>
                <w:lang w:val="en-US"/>
              </w:rPr>
              <w:t xml:space="preserve"> was born in Athens in 1968. Bachelor decree at the Department of the Theology of the Athens University (1986 – </w:t>
            </w:r>
            <w:r w:rsidR="00100C0E" w:rsidRPr="00932562">
              <w:rPr>
                <w:bCs/>
                <w:lang w:val="en-US"/>
              </w:rPr>
              <w:t>1990)</w:t>
            </w:r>
            <w:r w:rsidR="00100C0E" w:rsidRPr="00932562">
              <w:rPr>
                <w:lang w:val="en-US"/>
              </w:rPr>
              <w:t>. At the same time he studied Byzantine and European music. Post</w:t>
            </w:r>
            <w:r w:rsidR="00100C0E">
              <w:rPr>
                <w:lang w:val="en-US"/>
              </w:rPr>
              <w:t xml:space="preserve"> </w:t>
            </w:r>
            <w:r w:rsidR="00100C0E" w:rsidRPr="00932562">
              <w:rPr>
                <w:lang w:val="en-US"/>
              </w:rPr>
              <w:t>-</w:t>
            </w:r>
            <w:r w:rsidR="00100C0E">
              <w:rPr>
                <w:lang w:val="en-US"/>
              </w:rPr>
              <w:t xml:space="preserve"> </w:t>
            </w:r>
            <w:r w:rsidR="00100C0E" w:rsidRPr="00932562">
              <w:rPr>
                <w:lang w:val="en-US"/>
              </w:rPr>
              <w:t xml:space="preserve">Graduate Studies at the Gutenberg University in Mainz (Professor Dr. O. </w:t>
            </w:r>
            <w:proofErr w:type="spellStart"/>
            <w:r w:rsidR="00100C0E" w:rsidRPr="00932562">
              <w:rPr>
                <w:lang w:val="en-US"/>
              </w:rPr>
              <w:t>Böcher</w:t>
            </w:r>
            <w:proofErr w:type="spellEnd"/>
            <w:r w:rsidR="00100C0E" w:rsidRPr="00932562">
              <w:rPr>
                <w:lang w:val="en-US"/>
              </w:rPr>
              <w:t>). In June 2001 he was elected Lecturer and in September 2015 Ordinary Professor of the Interpretation of the New Testament at</w:t>
            </w:r>
            <w:r w:rsidR="00100C0E" w:rsidRPr="00932562">
              <w:rPr>
                <w:b/>
                <w:lang w:val="en-US"/>
              </w:rPr>
              <w:t xml:space="preserve"> </w:t>
            </w:r>
            <w:r w:rsidR="00100C0E" w:rsidRPr="00932562">
              <w:rPr>
                <w:lang w:val="en-US"/>
              </w:rPr>
              <w:t xml:space="preserve">the Department of Social Theology and the Studies of Religions of the National and </w:t>
            </w:r>
            <w:proofErr w:type="spellStart"/>
            <w:r w:rsidR="00100C0E" w:rsidRPr="00932562">
              <w:rPr>
                <w:lang w:val="en-US"/>
              </w:rPr>
              <w:t>Kapodistrian</w:t>
            </w:r>
            <w:proofErr w:type="spellEnd"/>
            <w:r w:rsidR="00100C0E" w:rsidRPr="00932562">
              <w:rPr>
                <w:lang w:val="en-US"/>
              </w:rPr>
              <w:t xml:space="preserve"> University of Athens. Head of the Department 2015-2020.</w:t>
            </w:r>
          </w:p>
          <w:p w:rsidR="00CB763E" w:rsidRPr="00CB763E" w:rsidRDefault="00B40ED5" w:rsidP="00783A7A">
            <w:pPr>
              <w:spacing w:before="100" w:beforeAutospacing="1" w:after="100" w:afterAutospacing="1"/>
              <w:jc w:val="both"/>
              <w:rPr>
                <w:rFonts w:asciiTheme="majorBidi" w:hAnsiTheme="majorBidi" w:cstheme="majorBidi"/>
                <w:b/>
                <w:lang w:val="en-US"/>
              </w:rPr>
            </w:pPr>
            <w:r w:rsidRPr="00CB763E">
              <w:rPr>
                <w:rFonts w:asciiTheme="majorBidi" w:hAnsiTheme="majorBidi" w:cstheme="majorBidi"/>
                <w:b/>
                <w:lang w:val="en-US"/>
              </w:rPr>
              <w:t>Abstract</w:t>
            </w:r>
          </w:p>
          <w:p w:rsidR="00B40ED5" w:rsidRPr="00B40ED5" w:rsidRDefault="00B40ED5" w:rsidP="00783A7A">
            <w:pPr>
              <w:spacing w:before="100" w:beforeAutospacing="1" w:after="100" w:afterAutospacing="1"/>
              <w:jc w:val="both"/>
              <w:rPr>
                <w:rFonts w:asciiTheme="majorBidi" w:hAnsiTheme="majorBidi" w:cstheme="majorBidi"/>
                <w:i/>
                <w:lang w:val="en-US"/>
              </w:rPr>
            </w:pPr>
            <w:r w:rsidRPr="00B40ED5">
              <w:rPr>
                <w:rFonts w:asciiTheme="majorBidi" w:hAnsiTheme="majorBidi" w:cstheme="majorBidi"/>
                <w:i/>
                <w:lang w:val="en-US"/>
              </w:rPr>
              <w:t xml:space="preserve">The paper’s subject is about the interaction between the cult of the goddess Artemis and the cult of St </w:t>
            </w:r>
            <w:proofErr w:type="spellStart"/>
            <w:r w:rsidRPr="00B40ED5">
              <w:rPr>
                <w:rFonts w:asciiTheme="majorBidi" w:hAnsiTheme="majorBidi" w:cstheme="majorBidi"/>
                <w:i/>
                <w:lang w:val="en-US"/>
              </w:rPr>
              <w:t>Thecla</w:t>
            </w:r>
            <w:proofErr w:type="spellEnd"/>
            <w:r w:rsidRPr="00B40ED5">
              <w:rPr>
                <w:rFonts w:asciiTheme="majorBidi" w:hAnsiTheme="majorBidi" w:cstheme="majorBidi"/>
                <w:i/>
                <w:lang w:val="en-US"/>
              </w:rPr>
              <w:t xml:space="preserve"> of </w:t>
            </w:r>
            <w:proofErr w:type="spellStart"/>
            <w:r w:rsidRPr="00B40ED5">
              <w:rPr>
                <w:rFonts w:asciiTheme="majorBidi" w:hAnsiTheme="majorBidi" w:cstheme="majorBidi"/>
                <w:i/>
                <w:lang w:val="en-US"/>
              </w:rPr>
              <w:t>Iconium</w:t>
            </w:r>
            <w:proofErr w:type="spellEnd"/>
            <w:r w:rsidRPr="00B40ED5">
              <w:rPr>
                <w:rFonts w:asciiTheme="majorBidi" w:hAnsiTheme="majorBidi" w:cstheme="majorBidi"/>
                <w:i/>
                <w:lang w:val="en-US"/>
              </w:rPr>
              <w:t xml:space="preserve"> throughout the Eastern Mediterranean in the initial four centuries of Christianity in particular. The phenomenon is investigated regarding the literature, the cities, social groups and personalities mostly associated with the cultural meeting of the free-spirited but fearsome goddess protector of the wilderness, virginity and childhood with the virgin </w:t>
            </w:r>
            <w:proofErr w:type="spellStart"/>
            <w:r w:rsidRPr="00B40ED5">
              <w:rPr>
                <w:rFonts w:asciiTheme="majorBidi" w:hAnsiTheme="majorBidi" w:cstheme="majorBidi"/>
                <w:i/>
                <w:lang w:val="en-US"/>
              </w:rPr>
              <w:t>heroe</w:t>
            </w:r>
            <w:proofErr w:type="spellEnd"/>
            <w:r w:rsidRPr="00B40ED5">
              <w:rPr>
                <w:rFonts w:asciiTheme="majorBidi" w:hAnsiTheme="majorBidi" w:cstheme="majorBidi"/>
                <w:i/>
                <w:lang w:val="en-US"/>
              </w:rPr>
              <w:t xml:space="preserve"> of the Cross and alleged apostolic companion of Paul for spreading the Logos of life to the nations.</w:t>
            </w:r>
          </w:p>
          <w:p w:rsidR="00B40ED5" w:rsidRPr="00B40ED5" w:rsidRDefault="00B40ED5" w:rsidP="00783A7A">
            <w:pPr>
              <w:jc w:val="both"/>
              <w:rPr>
                <w:rFonts w:asciiTheme="majorBidi" w:hAnsiTheme="majorBidi" w:cstheme="majorBidi"/>
                <w:lang w:val="en-US"/>
              </w:rPr>
            </w:pPr>
          </w:p>
        </w:tc>
      </w:tr>
      <w:tr w:rsidR="00B40ED5" w:rsidRPr="00100C0E" w:rsidTr="00B40ED5">
        <w:tc>
          <w:tcPr>
            <w:tcW w:w="5544" w:type="dxa"/>
            <w:shd w:val="clear" w:color="auto" w:fill="auto"/>
          </w:tcPr>
          <w:p w:rsidR="00B40ED5" w:rsidRPr="00B40ED5" w:rsidRDefault="00B40ED5" w:rsidP="00783A7A">
            <w:pPr>
              <w:jc w:val="both"/>
              <w:rPr>
                <w:rFonts w:asciiTheme="majorBidi" w:hAnsiTheme="majorBidi" w:cstheme="majorBidi"/>
                <w:lang w:val="en-US"/>
              </w:rPr>
            </w:pPr>
          </w:p>
        </w:tc>
      </w:tr>
      <w:tr w:rsidR="00B40ED5" w:rsidRPr="00100C0E" w:rsidTr="00B40ED5">
        <w:tc>
          <w:tcPr>
            <w:tcW w:w="5544" w:type="dxa"/>
            <w:shd w:val="clear" w:color="auto" w:fill="auto"/>
          </w:tcPr>
          <w:p w:rsidR="00B40ED5" w:rsidRPr="00B40ED5" w:rsidRDefault="00B40ED5" w:rsidP="00783A7A">
            <w:pPr>
              <w:jc w:val="both"/>
              <w:rPr>
                <w:rFonts w:asciiTheme="majorBidi" w:hAnsiTheme="majorBidi" w:cstheme="majorBidi"/>
                <w:b/>
                <w:lang w:val="en-US"/>
              </w:rPr>
            </w:pPr>
            <w:r w:rsidRPr="00B40ED5">
              <w:rPr>
                <w:rFonts w:asciiTheme="majorBidi" w:hAnsiTheme="majorBidi" w:cstheme="majorBidi"/>
                <w:b/>
                <w:lang w:val="en-US"/>
              </w:rPr>
              <w:t>Introduction</w:t>
            </w:r>
          </w:p>
          <w:p w:rsidR="00B40ED5" w:rsidRPr="00B40ED5" w:rsidRDefault="00B40ED5" w:rsidP="00783A7A">
            <w:pPr>
              <w:jc w:val="both"/>
              <w:rPr>
                <w:rFonts w:asciiTheme="majorBidi" w:hAnsiTheme="majorBidi" w:cstheme="majorBidi"/>
                <w:b/>
                <w:lang w:val="en-US"/>
              </w:rPr>
            </w:pPr>
          </w:p>
          <w:p w:rsidR="00B40ED5" w:rsidRPr="00B40ED5" w:rsidRDefault="00B40ED5" w:rsidP="001B663D">
            <w:pPr>
              <w:jc w:val="both"/>
              <w:rPr>
                <w:rFonts w:asciiTheme="majorBidi" w:hAnsiTheme="majorBidi" w:cstheme="majorBidi"/>
                <w:lang w:val="en-US"/>
              </w:rPr>
            </w:pPr>
            <w:r w:rsidRPr="00B40ED5">
              <w:rPr>
                <w:rFonts w:asciiTheme="majorBidi" w:hAnsiTheme="majorBidi" w:cstheme="majorBidi"/>
                <w:lang w:val="en-US"/>
              </w:rPr>
              <w:t xml:space="preserve">It is really astonishing how quickly the Acts of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 text written in Asia Minor (maybe in Smyrna) about the life and the missionary journeys of St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the famous female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(equal to the Apostles) from </w:t>
            </w:r>
            <w:proofErr w:type="spellStart"/>
            <w:r w:rsidRPr="00B40ED5">
              <w:rPr>
                <w:rFonts w:asciiTheme="majorBidi" w:hAnsiTheme="majorBidi" w:cstheme="majorBidi"/>
                <w:lang w:val="en-US"/>
              </w:rPr>
              <w:t>Iconium</w:t>
            </w:r>
            <w:proofErr w:type="spellEnd"/>
            <w:r w:rsidRPr="00B40ED5">
              <w:rPr>
                <w:rFonts w:asciiTheme="majorBidi" w:hAnsiTheme="majorBidi" w:cstheme="majorBidi"/>
                <w:lang w:val="en-US"/>
              </w:rPr>
              <w:t xml:space="preserve">, </w:t>
            </w:r>
            <w:r w:rsidRPr="00B40ED5">
              <w:rPr>
                <w:rFonts w:asciiTheme="majorBidi" w:hAnsiTheme="majorBidi" w:cstheme="majorBidi"/>
                <w:b/>
                <w:lang w:val="en-US"/>
              </w:rPr>
              <w:t xml:space="preserve">had already spread across the Mediterranean, as far as </w:t>
            </w:r>
            <w:proofErr w:type="spellStart"/>
            <w:r w:rsidRPr="00B40ED5">
              <w:rPr>
                <w:rFonts w:asciiTheme="majorBidi" w:hAnsiTheme="majorBidi" w:cstheme="majorBidi"/>
                <w:b/>
                <w:lang w:val="en-US"/>
              </w:rPr>
              <w:t>Carthago</w:t>
            </w:r>
            <w:proofErr w:type="spellEnd"/>
            <w:r w:rsidRPr="00B40ED5">
              <w:rPr>
                <w:rFonts w:asciiTheme="majorBidi" w:hAnsiTheme="majorBidi" w:cstheme="majorBidi"/>
                <w:b/>
                <w:lang w:val="en-US"/>
              </w:rPr>
              <w:t xml:space="preserve"> </w:t>
            </w:r>
            <w:r w:rsidRPr="00B40ED5">
              <w:rPr>
                <w:rFonts w:asciiTheme="majorBidi" w:hAnsiTheme="majorBidi" w:cstheme="majorBidi"/>
                <w:lang w:val="en-US"/>
              </w:rPr>
              <w:t xml:space="preserve">(Africa </w:t>
            </w:r>
            <w:proofErr w:type="spellStart"/>
            <w:r w:rsidRPr="00B40ED5">
              <w:rPr>
                <w:rFonts w:asciiTheme="majorBidi" w:hAnsiTheme="majorBidi" w:cstheme="majorBidi"/>
                <w:lang w:val="en-US"/>
              </w:rPr>
              <w:t>Proconsularis</w:t>
            </w:r>
            <w:proofErr w:type="spellEnd"/>
            <w:r w:rsidRPr="00B40ED5">
              <w:rPr>
                <w:rFonts w:asciiTheme="majorBidi" w:hAnsiTheme="majorBidi" w:cstheme="majorBidi"/>
                <w:lang w:val="en-US"/>
              </w:rPr>
              <w:t xml:space="preserve">) by 200 A.D. The book was </w:t>
            </w:r>
            <w:r w:rsidRPr="00B40ED5">
              <w:rPr>
                <w:rFonts w:asciiTheme="majorBidi" w:hAnsiTheme="majorBidi" w:cstheme="majorBidi"/>
                <w:lang w:val="en-US"/>
              </w:rPr>
              <w:lastRenderedPageBreak/>
              <w:t xml:space="preserve">probably written around 140 A.D., a period with the charismatic movement still flourishing, and gained both high popularity and canonicity especially among the advocates of a more active, if not equal to men’s, involvement of women in the Church, employing the book as a strong argument favoring female priesthood. This trend is also witnessed by Tertullian in his work </w:t>
            </w:r>
            <w:r w:rsidRPr="00B40ED5">
              <w:rPr>
                <w:rFonts w:asciiTheme="majorBidi" w:hAnsiTheme="majorBidi" w:cstheme="majorBidi"/>
                <w:b/>
                <w:i/>
                <w:lang w:val="en-US"/>
              </w:rPr>
              <w:t xml:space="preserve">De </w:t>
            </w:r>
            <w:proofErr w:type="spellStart"/>
            <w:r w:rsidRPr="00B40ED5">
              <w:rPr>
                <w:rFonts w:asciiTheme="majorBidi" w:hAnsiTheme="majorBidi" w:cstheme="majorBidi"/>
                <w:b/>
                <w:i/>
                <w:lang w:val="en-US"/>
              </w:rPr>
              <w:t>Baptismo</w:t>
            </w:r>
            <w:proofErr w:type="spellEnd"/>
            <w:r w:rsidRPr="00B40ED5">
              <w:rPr>
                <w:rFonts w:asciiTheme="majorBidi" w:hAnsiTheme="majorBidi" w:cstheme="majorBidi"/>
                <w:lang w:val="en-US"/>
              </w:rPr>
              <w:t xml:space="preserve"> (17.4-5)</w:t>
            </w:r>
            <w:r w:rsidRPr="00B40ED5">
              <w:rPr>
                <w:rStyle w:val="a5"/>
                <w:rFonts w:asciiTheme="majorBidi" w:hAnsiTheme="majorBidi" w:cstheme="majorBidi"/>
                <w:lang w:val="en-US"/>
              </w:rPr>
              <w:footnoteReference w:id="2"/>
            </w:r>
            <w:r w:rsidRPr="00B40ED5">
              <w:rPr>
                <w:rFonts w:asciiTheme="majorBidi" w:hAnsiTheme="majorBidi" w:cstheme="majorBidi"/>
                <w:lang w:val="en-US"/>
              </w:rPr>
              <w:t xml:space="preserve">. Despite the </w:t>
            </w:r>
            <w:r w:rsidR="00AE6ECD">
              <w:rPr>
                <w:rFonts w:asciiTheme="majorBidi" w:hAnsiTheme="majorBidi" w:cstheme="majorBidi"/>
                <w:lang w:val="en-US"/>
              </w:rPr>
              <w:t>authors’</w:t>
            </w:r>
            <w:r w:rsidR="00AE6ECD" w:rsidRPr="00B40ED5">
              <w:rPr>
                <w:rFonts w:asciiTheme="majorBidi" w:hAnsiTheme="majorBidi" w:cstheme="majorBidi"/>
                <w:lang w:val="en-US"/>
              </w:rPr>
              <w:t xml:space="preserve"> </w:t>
            </w:r>
            <w:r w:rsidRPr="00B40ED5">
              <w:rPr>
                <w:rFonts w:asciiTheme="majorBidi" w:hAnsiTheme="majorBidi" w:cstheme="majorBidi"/>
                <w:lang w:val="en-US"/>
              </w:rPr>
              <w:t>removing of his o</w:t>
            </w:r>
            <w:r w:rsidR="00AE6ECD">
              <w:rPr>
                <w:rFonts w:asciiTheme="majorBidi" w:hAnsiTheme="majorBidi" w:cstheme="majorBidi"/>
                <w:lang w:val="en-US"/>
              </w:rPr>
              <w:t xml:space="preserve">ffice, </w:t>
            </w:r>
            <w:r w:rsidRPr="00B40ED5">
              <w:rPr>
                <w:rFonts w:asciiTheme="majorBidi" w:hAnsiTheme="majorBidi" w:cstheme="majorBidi"/>
                <w:lang w:val="en-US"/>
              </w:rPr>
              <w:t xml:space="preserve">the growing impact of his work </w:t>
            </w:r>
            <w:r w:rsidR="00AE6ECD">
              <w:rPr>
                <w:rFonts w:asciiTheme="majorBidi" w:hAnsiTheme="majorBidi" w:cstheme="majorBidi"/>
                <w:lang w:val="en-US"/>
              </w:rPr>
              <w:t>(</w:t>
            </w:r>
            <w:r w:rsidR="00AE6ECD" w:rsidRPr="00B40ED5">
              <w:rPr>
                <w:rFonts w:asciiTheme="majorBidi" w:hAnsiTheme="majorBidi" w:cstheme="majorBidi"/>
                <w:lang w:val="en-US"/>
              </w:rPr>
              <w:t xml:space="preserve">the </w:t>
            </w:r>
            <w:proofErr w:type="spellStart"/>
            <w:r w:rsidR="00AE6ECD" w:rsidRPr="00B40ED5">
              <w:rPr>
                <w:rFonts w:asciiTheme="majorBidi" w:hAnsiTheme="majorBidi" w:cstheme="majorBidi"/>
                <w:lang w:val="en-US"/>
              </w:rPr>
              <w:t>AoTh</w:t>
            </w:r>
            <w:proofErr w:type="spellEnd"/>
            <w:r w:rsidR="00AE6ECD">
              <w:rPr>
                <w:rFonts w:asciiTheme="majorBidi" w:hAnsiTheme="majorBidi" w:cstheme="majorBidi"/>
                <w:lang w:val="en-US"/>
              </w:rPr>
              <w:t>)</w:t>
            </w:r>
            <w:r w:rsidR="00AE6ECD" w:rsidRPr="00B40ED5">
              <w:rPr>
                <w:rFonts w:asciiTheme="majorBidi" w:hAnsiTheme="majorBidi" w:cstheme="majorBidi"/>
                <w:lang w:val="en-US"/>
              </w:rPr>
              <w:t xml:space="preserve"> </w:t>
            </w:r>
            <w:r w:rsidRPr="00B40ED5">
              <w:rPr>
                <w:rFonts w:asciiTheme="majorBidi" w:hAnsiTheme="majorBidi" w:cstheme="majorBidi"/>
                <w:lang w:val="en-US"/>
              </w:rPr>
              <w:t xml:space="preserve">remained unaffected. Evidence can be found in </w:t>
            </w:r>
            <w:r w:rsidRPr="00B40ED5">
              <w:rPr>
                <w:rFonts w:asciiTheme="majorBidi" w:hAnsiTheme="majorBidi" w:cstheme="majorBidi"/>
                <w:b/>
                <w:lang w:val="en-US"/>
              </w:rPr>
              <w:t>(a)</w:t>
            </w:r>
            <w:r w:rsidRPr="00B40ED5">
              <w:rPr>
                <w:rFonts w:asciiTheme="majorBidi" w:hAnsiTheme="majorBidi" w:cstheme="majorBidi"/>
                <w:lang w:val="en-US"/>
              </w:rPr>
              <w:t xml:space="preserve"> the number of manuscripts related, (b) the use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as the model text for other literature, and (c) the dynamics of the cult of St.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itself</w:t>
            </w:r>
            <w:r w:rsidR="00AE6ECD">
              <w:rPr>
                <w:rFonts w:asciiTheme="majorBidi" w:hAnsiTheme="majorBidi" w:cstheme="majorBidi"/>
                <w:lang w:val="en-US"/>
              </w:rPr>
              <w:t>,</w:t>
            </w:r>
            <w:r w:rsidRPr="00B40ED5">
              <w:rPr>
                <w:rFonts w:asciiTheme="majorBidi" w:hAnsiTheme="majorBidi" w:cstheme="majorBidi"/>
                <w:lang w:val="en-US"/>
              </w:rPr>
              <w:t xml:space="preserve"> vivid </w:t>
            </w:r>
            <w:r w:rsidR="00783A7A" w:rsidRPr="00B40ED5">
              <w:rPr>
                <w:rFonts w:asciiTheme="majorBidi" w:hAnsiTheme="majorBidi" w:cstheme="majorBidi"/>
                <w:lang w:val="en-US"/>
              </w:rPr>
              <w:t>across</w:t>
            </w:r>
            <w:r w:rsidRPr="00B40ED5">
              <w:rPr>
                <w:rFonts w:asciiTheme="majorBidi" w:hAnsiTheme="majorBidi" w:cstheme="majorBidi"/>
                <w:lang w:val="en-US"/>
              </w:rPr>
              <w:t xml:space="preserve"> the major </w:t>
            </w:r>
            <w:r w:rsidRPr="00B40ED5">
              <w:rPr>
                <w:rFonts w:asciiTheme="majorBidi" w:hAnsiTheme="majorBidi" w:cstheme="majorBidi"/>
                <w:i/>
                <w:lang w:val="en-US"/>
              </w:rPr>
              <w:t xml:space="preserve">mare </w:t>
            </w:r>
            <w:proofErr w:type="spellStart"/>
            <w:r w:rsidRPr="00B40ED5">
              <w:rPr>
                <w:rFonts w:asciiTheme="majorBidi" w:hAnsiTheme="majorBidi" w:cstheme="majorBidi"/>
                <w:i/>
                <w:lang w:val="en-US"/>
              </w:rPr>
              <w:t>nostrums’s</w:t>
            </w:r>
            <w:proofErr w:type="spellEnd"/>
            <w:r w:rsidRPr="00B40ED5">
              <w:rPr>
                <w:rFonts w:asciiTheme="majorBidi" w:hAnsiTheme="majorBidi" w:cstheme="majorBidi"/>
                <w:lang w:val="en-US"/>
              </w:rPr>
              <w:t xml:space="preserve"> urban </w:t>
            </w:r>
            <w:r w:rsidR="00783A7A" w:rsidRPr="00B40ED5">
              <w:rPr>
                <w:rFonts w:asciiTheme="majorBidi" w:hAnsiTheme="majorBidi" w:cstheme="majorBidi"/>
                <w:lang w:val="en-US"/>
              </w:rPr>
              <w:t>centers</w:t>
            </w:r>
            <w:r w:rsidRPr="00B40ED5">
              <w:rPr>
                <w:rFonts w:asciiTheme="majorBidi" w:hAnsiTheme="majorBidi" w:cstheme="majorBidi"/>
                <w:lang w:val="en-US"/>
              </w:rPr>
              <w:t xml:space="preserve">. </w:t>
            </w:r>
          </w:p>
          <w:p w:rsidR="00783A7A" w:rsidRDefault="00783A7A"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In the following lines we will attempt to investigate the causality behind this rapid spread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focusing on two main themes: </w:t>
            </w:r>
            <w:r w:rsidRPr="00B40ED5">
              <w:rPr>
                <w:rFonts w:asciiTheme="majorBidi" w:hAnsiTheme="majorBidi" w:cstheme="majorBidi"/>
                <w:b/>
                <w:lang w:val="en-US"/>
              </w:rPr>
              <w:t>(Α)</w:t>
            </w:r>
            <w:r w:rsidRPr="00B40ED5">
              <w:rPr>
                <w:rFonts w:asciiTheme="majorBidi" w:hAnsiTheme="majorBidi" w:cstheme="majorBidi"/>
                <w:lang w:val="en-US"/>
              </w:rPr>
              <w:t xml:space="preserve"> The literary form of the book</w:t>
            </w:r>
            <w:r w:rsidRPr="00B40ED5">
              <w:rPr>
                <w:rStyle w:val="a5"/>
                <w:rFonts w:asciiTheme="majorBidi" w:hAnsiTheme="majorBidi" w:cstheme="majorBidi"/>
              </w:rPr>
              <w:footnoteReference w:id="3"/>
            </w:r>
            <w:r w:rsidRPr="00B40ED5">
              <w:rPr>
                <w:rFonts w:asciiTheme="majorBidi" w:hAnsiTheme="majorBidi" w:cstheme="majorBidi"/>
                <w:lang w:val="en-US"/>
              </w:rPr>
              <w:t xml:space="preserve">. </w:t>
            </w:r>
            <w:r w:rsidRPr="00B40ED5">
              <w:rPr>
                <w:rFonts w:asciiTheme="majorBidi" w:hAnsiTheme="majorBidi" w:cstheme="majorBidi"/>
                <w:b/>
                <w:lang w:val="en-US"/>
              </w:rPr>
              <w:t>(Β)</w:t>
            </w:r>
            <w:r w:rsidRPr="00B40ED5">
              <w:rPr>
                <w:rFonts w:asciiTheme="majorBidi" w:hAnsiTheme="majorBidi" w:cstheme="majorBidi"/>
                <w:lang w:val="en-US"/>
              </w:rPr>
              <w:t xml:space="preserve"> The fact that the cult of the female Christian saint functioned as a de facto alternative to the worship of the goddess Artemis, a cult quite active in the 1st -2st A.D. Indeed, in 44 B.C., as Winter</w:t>
            </w:r>
            <w:r w:rsidRPr="00B40ED5">
              <w:rPr>
                <w:rStyle w:val="a5"/>
                <w:rFonts w:asciiTheme="majorBidi" w:hAnsiTheme="majorBidi" w:cstheme="majorBidi"/>
                <w:lang w:val="en-US" w:bidi="he-IL"/>
              </w:rPr>
              <w:footnoteReference w:id="4"/>
            </w:r>
            <w:r w:rsidRPr="00B40ED5">
              <w:rPr>
                <w:rFonts w:asciiTheme="majorBidi" w:hAnsiTheme="majorBidi" w:cstheme="majorBidi"/>
                <w:lang w:val="en-US" w:bidi="he-IL"/>
              </w:rPr>
              <w:t xml:space="preserve"> </w:t>
            </w:r>
            <w:r w:rsidRPr="00B40ED5">
              <w:rPr>
                <w:rFonts w:asciiTheme="majorBidi" w:hAnsiTheme="majorBidi" w:cstheme="majorBidi"/>
                <w:lang w:val="en-US"/>
              </w:rPr>
              <w:t xml:space="preserve"> points out, a new model of womanhood emerges hardly compatible with the traditional type of </w:t>
            </w:r>
            <w:proofErr w:type="spellStart"/>
            <w:r w:rsidR="00783A7A" w:rsidRPr="00B40ED5">
              <w:rPr>
                <w:rFonts w:asciiTheme="majorBidi" w:hAnsiTheme="majorBidi" w:cstheme="majorBidi"/>
                <w:lang w:val="en-US"/>
              </w:rPr>
              <w:t>femineity</w:t>
            </w:r>
            <w:proofErr w:type="spellEnd"/>
            <w:r w:rsidRPr="00B40ED5">
              <w:rPr>
                <w:rFonts w:asciiTheme="majorBidi" w:hAnsiTheme="majorBidi" w:cstheme="majorBidi"/>
                <w:lang w:val="en-US"/>
              </w:rPr>
              <w:t xml:space="preserve"> of the time. </w:t>
            </w:r>
          </w:p>
        </w:tc>
      </w:tr>
      <w:tr w:rsidR="00B40ED5" w:rsidRPr="00100C0E" w:rsidTr="00B40ED5">
        <w:tc>
          <w:tcPr>
            <w:tcW w:w="5544" w:type="dxa"/>
            <w:shd w:val="clear" w:color="auto" w:fill="auto"/>
          </w:tcPr>
          <w:p w:rsidR="00B40ED5" w:rsidRPr="00B40ED5" w:rsidRDefault="00B40ED5" w:rsidP="00783A7A">
            <w:pPr>
              <w:jc w:val="both"/>
              <w:rPr>
                <w:rFonts w:asciiTheme="majorBidi" w:hAnsiTheme="majorBidi" w:cstheme="majorBidi"/>
                <w:b/>
                <w:lang w:val="en-US"/>
              </w:rPr>
            </w:pPr>
          </w:p>
        </w:tc>
      </w:tr>
      <w:tr w:rsidR="00B40ED5" w:rsidRPr="00100C0E" w:rsidTr="00B40ED5">
        <w:tc>
          <w:tcPr>
            <w:tcW w:w="5544" w:type="dxa"/>
            <w:shd w:val="clear" w:color="auto" w:fill="auto"/>
          </w:tcPr>
          <w:p w:rsidR="00B40ED5" w:rsidRPr="00B40ED5" w:rsidRDefault="002B76E6" w:rsidP="00783A7A">
            <w:pPr>
              <w:jc w:val="both"/>
              <w:rPr>
                <w:rFonts w:asciiTheme="majorBidi" w:hAnsiTheme="majorBidi" w:cstheme="majorBidi"/>
                <w:b/>
                <w:lang w:val="en-US"/>
              </w:rPr>
            </w:pPr>
            <w:r>
              <w:rPr>
                <w:rFonts w:asciiTheme="majorBidi" w:hAnsiTheme="majorBidi" w:cstheme="majorBidi"/>
                <w:b/>
                <w:lang w:val="en-US"/>
              </w:rPr>
              <w:t>1</w:t>
            </w:r>
            <w:r w:rsidR="00B40ED5" w:rsidRPr="00B40ED5">
              <w:rPr>
                <w:rFonts w:asciiTheme="majorBidi" w:hAnsiTheme="majorBidi" w:cstheme="majorBidi"/>
                <w:b/>
                <w:lang w:val="en-US"/>
              </w:rPr>
              <w:t xml:space="preserve">. The literary form and content of the </w:t>
            </w:r>
            <w:proofErr w:type="spellStart"/>
            <w:r w:rsidR="00B40ED5" w:rsidRPr="00B40ED5">
              <w:rPr>
                <w:rFonts w:asciiTheme="majorBidi" w:hAnsiTheme="majorBidi" w:cstheme="majorBidi"/>
                <w:b/>
                <w:lang w:val="en-US"/>
              </w:rPr>
              <w:t>AoTh</w:t>
            </w:r>
            <w:proofErr w:type="spellEnd"/>
          </w:p>
          <w:p w:rsidR="00783A7A" w:rsidRDefault="00783A7A"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We could attribute the text’s vast spread to the following factors:</w:t>
            </w:r>
          </w:p>
          <w:p w:rsidR="00AE6ECD" w:rsidRDefault="00AE6ECD"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1. The Acts of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use</w:t>
            </w:r>
            <w:r w:rsidR="00AE6ECD">
              <w:rPr>
                <w:rFonts w:asciiTheme="majorBidi" w:hAnsiTheme="majorBidi" w:cstheme="majorBidi"/>
                <w:lang w:val="en-US"/>
              </w:rPr>
              <w:t>s</w:t>
            </w:r>
            <w:r w:rsidRPr="00B40ED5">
              <w:rPr>
                <w:rFonts w:asciiTheme="majorBidi" w:hAnsiTheme="majorBidi" w:cstheme="majorBidi"/>
                <w:lang w:val="en-US"/>
              </w:rPr>
              <w:t xml:space="preserve"> the literary form of the romantic novel (romance) similarly to the romance of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of Alexandria </w:t>
            </w:r>
            <w:r w:rsidRPr="00B40ED5">
              <w:rPr>
                <w:rFonts w:asciiTheme="majorBidi" w:hAnsiTheme="majorBidi" w:cstheme="majorBidi"/>
                <w:i/>
                <w:lang w:val="en-US"/>
              </w:rPr>
              <w:t xml:space="preserve">The Adventures of </w:t>
            </w:r>
            <w:proofErr w:type="spellStart"/>
            <w:r w:rsidRPr="00B40ED5">
              <w:rPr>
                <w:rFonts w:asciiTheme="majorBidi" w:hAnsiTheme="majorBidi" w:cstheme="majorBidi"/>
                <w:i/>
                <w:lang w:val="en-US"/>
              </w:rPr>
              <w:t>Leucippe</w:t>
            </w:r>
            <w:proofErr w:type="spellEnd"/>
            <w:r w:rsidRPr="00B40ED5">
              <w:rPr>
                <w:rFonts w:asciiTheme="majorBidi" w:hAnsiTheme="majorBidi" w:cstheme="majorBidi"/>
                <w:i/>
                <w:lang w:val="en-US"/>
              </w:rPr>
              <w:t xml:space="preserve"> and </w:t>
            </w:r>
            <w:proofErr w:type="spellStart"/>
            <w:r w:rsidRPr="00B40ED5">
              <w:rPr>
                <w:rFonts w:asciiTheme="majorBidi" w:hAnsiTheme="majorBidi" w:cstheme="majorBidi"/>
                <w:i/>
                <w:lang w:val="en-US"/>
              </w:rPr>
              <w:t>Clitopho</w:t>
            </w:r>
            <w:r w:rsidRPr="00B40ED5">
              <w:rPr>
                <w:rFonts w:asciiTheme="majorBidi" w:hAnsiTheme="majorBidi" w:cstheme="majorBidi"/>
                <w:lang w:val="en-US"/>
              </w:rPr>
              <w:t>n</w:t>
            </w:r>
            <w:proofErr w:type="spellEnd"/>
            <w:r w:rsidRPr="00B40ED5">
              <w:rPr>
                <w:rFonts w:asciiTheme="majorBidi" w:hAnsiTheme="majorBidi" w:cstheme="majorBidi"/>
                <w:lang w:val="en-US"/>
              </w:rPr>
              <w:t xml:space="preserve"> (in Greek </w:t>
            </w:r>
            <w:proofErr w:type="spellStart"/>
            <w:r w:rsidRPr="00B40ED5">
              <w:rPr>
                <w:rFonts w:asciiTheme="majorBidi" w:hAnsiTheme="majorBidi" w:cstheme="majorBidi"/>
                <w:i/>
              </w:rPr>
              <w:t>τὰ</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κατὰ</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Λευκίππην</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καὶ</w:t>
            </w:r>
            <w:proofErr w:type="spellEnd"/>
            <w:r w:rsidRPr="00B40ED5">
              <w:rPr>
                <w:rFonts w:asciiTheme="majorBidi" w:hAnsiTheme="majorBidi" w:cstheme="majorBidi"/>
                <w:i/>
                <w:lang w:val="en-US"/>
              </w:rPr>
              <w:t xml:space="preserve"> K</w:t>
            </w:r>
            <w:proofErr w:type="spellStart"/>
            <w:r w:rsidRPr="00B40ED5">
              <w:rPr>
                <w:rFonts w:asciiTheme="majorBidi" w:hAnsiTheme="majorBidi" w:cstheme="majorBidi"/>
                <w:i/>
              </w:rPr>
              <w:t>λειτ</w:t>
            </w:r>
            <w:proofErr w:type="spellEnd"/>
            <w:r w:rsidRPr="00B40ED5">
              <w:rPr>
                <w:rFonts w:asciiTheme="majorBidi" w:hAnsiTheme="majorBidi" w:cstheme="majorBidi"/>
                <w:i/>
                <w:lang w:val="en-US"/>
              </w:rPr>
              <w:t>o</w:t>
            </w:r>
            <w:proofErr w:type="spellStart"/>
            <w:r w:rsidRPr="00B40ED5">
              <w:rPr>
                <w:rFonts w:asciiTheme="majorBidi" w:hAnsiTheme="majorBidi" w:cstheme="majorBidi"/>
                <w:i/>
              </w:rPr>
              <w:t>φῶντα</w:t>
            </w:r>
            <w:proofErr w:type="spellEnd"/>
            <w:r w:rsidRPr="00B40ED5">
              <w:rPr>
                <w:rFonts w:asciiTheme="majorBidi" w:hAnsiTheme="majorBidi" w:cstheme="majorBidi"/>
                <w:lang w:val="en-US"/>
              </w:rPr>
              <w:t xml:space="preserve">). The plot of this ode to purity and virtue is also taking place in the Asia Minor (Ephesus). Although the presbyter-writer of the </w:t>
            </w:r>
            <w:proofErr w:type="spellStart"/>
            <w:r w:rsidRPr="00B40ED5">
              <w:rPr>
                <w:rFonts w:asciiTheme="majorBidi" w:hAnsiTheme="majorBidi" w:cstheme="majorBidi"/>
                <w:lang w:val="en-US"/>
              </w:rPr>
              <w:t>AoT</w:t>
            </w:r>
            <w:proofErr w:type="spellEnd"/>
            <w:r w:rsidRPr="00B40ED5">
              <w:rPr>
                <w:rFonts w:asciiTheme="majorBidi" w:hAnsiTheme="majorBidi" w:cstheme="majorBidi"/>
                <w:lang w:val="en-US"/>
              </w:rPr>
              <w:t xml:space="preserve"> lost his office,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according to </w:t>
            </w:r>
            <w:proofErr w:type="spellStart"/>
            <w:r w:rsidR="00783A7A" w:rsidRPr="00B40ED5">
              <w:rPr>
                <w:rFonts w:asciiTheme="majorBidi" w:hAnsiTheme="majorBidi" w:cstheme="majorBidi"/>
                <w:lang w:val="en-US"/>
              </w:rPr>
              <w:t>Suda</w:t>
            </w:r>
            <w:proofErr w:type="spellEnd"/>
            <w:r w:rsidR="00783A7A" w:rsidRPr="00B40ED5">
              <w:rPr>
                <w:rFonts w:asciiTheme="majorBidi" w:hAnsiTheme="majorBidi" w:cstheme="majorBidi"/>
                <w:lang w:val="en-US"/>
              </w:rPr>
              <w:t xml:space="preserve"> </w:t>
            </w:r>
            <w:r w:rsidRPr="00B40ED5">
              <w:rPr>
                <w:rFonts w:asciiTheme="majorBidi" w:hAnsiTheme="majorBidi" w:cstheme="majorBidi"/>
                <w:lang w:val="en-US"/>
              </w:rPr>
              <w:t>Lexicon, eventually converted to Christianity and even rose up to become a bishop! The genre of romantic novel was particularly popular among women</w:t>
            </w:r>
            <w:r w:rsidRPr="00B40ED5">
              <w:rPr>
                <w:rStyle w:val="a5"/>
                <w:rFonts w:asciiTheme="majorBidi" w:hAnsiTheme="majorBidi" w:cstheme="majorBidi"/>
              </w:rPr>
              <w:footnoteReference w:id="5"/>
            </w:r>
            <w:r w:rsidRPr="00B40ED5">
              <w:rPr>
                <w:rFonts w:asciiTheme="majorBidi" w:hAnsiTheme="majorBidi" w:cstheme="majorBidi"/>
                <w:lang w:val="en-US"/>
              </w:rPr>
              <w:t xml:space="preserve"> in an era moved more by the ear and less by the eye. </w:t>
            </w:r>
            <w:r w:rsidR="00783A7A">
              <w:rPr>
                <w:rFonts w:asciiTheme="majorBidi" w:hAnsiTheme="majorBidi" w:cstheme="majorBidi"/>
                <w:lang w:val="en-US"/>
              </w:rPr>
              <w:t xml:space="preserve">The plot is the following: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and </w:t>
            </w:r>
            <w:proofErr w:type="spellStart"/>
            <w:r w:rsidRPr="00B40ED5">
              <w:rPr>
                <w:rFonts w:asciiTheme="majorBidi" w:hAnsiTheme="majorBidi" w:cstheme="majorBidi"/>
                <w:lang w:val="en-US"/>
              </w:rPr>
              <w:t>Clitophon</w:t>
            </w:r>
            <w:proofErr w:type="spellEnd"/>
            <w:r w:rsidRPr="00B40ED5">
              <w:rPr>
                <w:rFonts w:asciiTheme="majorBidi" w:hAnsiTheme="majorBidi" w:cstheme="majorBidi"/>
                <w:lang w:val="en-US"/>
              </w:rPr>
              <w:t xml:space="preserve">, the protagonists, fall in love. The couple, especially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struggles to keep their purity and fidelity despite the grave dangers and threats (like rape and death), many of them made by people in power, and the social negativism that face in their youth. In the end, their love is victorious. </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Back in our case,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from </w:t>
            </w:r>
            <w:proofErr w:type="spellStart"/>
            <w:r w:rsidRPr="00B40ED5">
              <w:rPr>
                <w:rFonts w:asciiTheme="majorBidi" w:hAnsiTheme="majorBidi" w:cstheme="majorBidi"/>
                <w:lang w:val="en-US"/>
              </w:rPr>
              <w:t>Iconium</w:t>
            </w:r>
            <w:proofErr w:type="spellEnd"/>
            <w:r w:rsidRPr="00B40ED5">
              <w:rPr>
                <w:rFonts w:asciiTheme="majorBidi" w:hAnsiTheme="majorBidi" w:cstheme="majorBidi"/>
                <w:lang w:val="en-US"/>
              </w:rPr>
              <w:t xml:space="preserve"> dedicates herself to the love of Christ yet in the initial chapters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appears almost equally attached to Paul, the Apostle of Nations. However, as the plot goes on, Paul’s various actions (for example, his refusing to baptize her) present him intentionally self-limited to the role of </w:t>
            </w:r>
            <w:proofErr w:type="spellStart"/>
            <w:r w:rsidRPr="00B40ED5">
              <w:rPr>
                <w:rFonts w:asciiTheme="majorBidi" w:hAnsiTheme="majorBidi" w:cstheme="majorBidi"/>
                <w:lang w:val="en-US"/>
              </w:rPr>
              <w:t>Thecla’s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nymphagogus</w:t>
            </w:r>
            <w:proofErr w:type="spellEnd"/>
            <w:r w:rsidR="00AF2CF1">
              <w:rPr>
                <w:rFonts w:asciiTheme="majorBidi" w:hAnsiTheme="majorBidi" w:cstheme="majorBidi"/>
                <w:lang w:val="en-US"/>
              </w:rPr>
              <w:t xml:space="preserve"> (= the leader of bride)</w:t>
            </w:r>
            <w:r w:rsidRPr="00B40ED5">
              <w:rPr>
                <w:rFonts w:asciiTheme="majorBidi" w:hAnsiTheme="majorBidi" w:cstheme="majorBidi"/>
                <w:lang w:val="en-US"/>
              </w:rPr>
              <w:t xml:space="preserve"> to Christ, which the Apostle appears to claim for himself in 2 Cor. 11</w:t>
            </w:r>
            <w:r w:rsidR="00783A7A">
              <w:rPr>
                <w:rFonts w:asciiTheme="majorBidi" w:hAnsiTheme="majorBidi" w:cstheme="majorBidi"/>
                <w:lang w:val="en-US"/>
              </w:rPr>
              <w:t>, 2</w:t>
            </w:r>
            <w:r w:rsidRPr="00B40ED5">
              <w:rPr>
                <w:rFonts w:asciiTheme="majorBidi" w:hAnsiTheme="majorBidi" w:cstheme="majorBidi"/>
                <w:lang w:val="en-US"/>
              </w:rPr>
              <w:t xml:space="preserve"> (</w:t>
            </w:r>
            <w:r w:rsidR="00783A7A">
              <w:rPr>
                <w:rFonts w:asciiTheme="majorBidi" w:hAnsiTheme="majorBidi" w:cstheme="majorBidi"/>
                <w:lang w:val="en-US"/>
              </w:rPr>
              <w:t>comp.</w:t>
            </w:r>
            <w:r w:rsidRPr="00B40ED5">
              <w:rPr>
                <w:rFonts w:asciiTheme="majorBidi" w:hAnsiTheme="majorBidi" w:cstheme="majorBidi"/>
                <w:lang w:val="en-US"/>
              </w:rPr>
              <w:t xml:space="preserve"> </w:t>
            </w:r>
            <w:r w:rsidR="00783A7A">
              <w:rPr>
                <w:rFonts w:asciiTheme="majorBidi" w:hAnsiTheme="majorBidi" w:cstheme="majorBidi"/>
                <w:lang w:val="en-US"/>
              </w:rPr>
              <w:t>John 3, 29</w:t>
            </w:r>
            <w:r w:rsidRPr="00B40ED5">
              <w:rPr>
                <w:rFonts w:asciiTheme="majorBidi" w:hAnsiTheme="majorBidi" w:cstheme="majorBidi"/>
                <w:lang w:val="en-US"/>
              </w:rPr>
              <w:t xml:space="preserve">). </w:t>
            </w:r>
            <w:r w:rsidRPr="00100C0E">
              <w:rPr>
                <w:rStyle w:val="hps"/>
                <w:rFonts w:asciiTheme="majorBidi" w:hAnsiTheme="majorBidi" w:cstheme="majorBidi"/>
                <w:lang w:val="en-US"/>
              </w:rPr>
              <w:t>In this way he avoids</w:t>
            </w:r>
            <w:r w:rsidRPr="00100C0E">
              <w:rPr>
                <w:rFonts w:asciiTheme="majorBidi" w:hAnsiTheme="majorBidi" w:cstheme="majorBidi"/>
                <w:lang w:val="en-US"/>
              </w:rPr>
              <w:t xml:space="preserve"> the </w:t>
            </w:r>
            <w:r w:rsidRPr="00100C0E">
              <w:rPr>
                <w:rStyle w:val="hps"/>
                <w:rFonts w:asciiTheme="majorBidi" w:hAnsiTheme="majorBidi" w:cstheme="majorBidi"/>
                <w:lang w:val="en-US"/>
              </w:rPr>
              <w:t>relationship</w:t>
            </w:r>
            <w:r w:rsidRPr="00100C0E">
              <w:rPr>
                <w:rStyle w:val="atn"/>
                <w:rFonts w:asciiTheme="majorBidi" w:hAnsiTheme="majorBidi" w:cstheme="majorBidi"/>
                <w:lang w:val="en-US"/>
              </w:rPr>
              <w:t xml:space="preserve"> of </w:t>
            </w:r>
            <w:r w:rsidRPr="00100C0E">
              <w:rPr>
                <w:rFonts w:asciiTheme="majorBidi" w:hAnsiTheme="majorBidi" w:cstheme="majorBidi"/>
                <w:lang w:val="en-US"/>
              </w:rPr>
              <w:t xml:space="preserve">dependence </w:t>
            </w:r>
            <w:r w:rsidRPr="00100C0E">
              <w:rPr>
                <w:rStyle w:val="hps"/>
                <w:rFonts w:asciiTheme="majorBidi" w:hAnsiTheme="majorBidi" w:cstheme="majorBidi"/>
                <w:lang w:val="en-US"/>
              </w:rPr>
              <w:t>between</w:t>
            </w:r>
            <w:r w:rsidRPr="00100C0E">
              <w:rPr>
                <w:rFonts w:asciiTheme="majorBidi" w:hAnsiTheme="majorBidi" w:cstheme="majorBidi"/>
                <w:lang w:val="en-US"/>
              </w:rPr>
              <w:t xml:space="preserve"> </w:t>
            </w:r>
            <w:proofErr w:type="spellStart"/>
            <w:r w:rsidRPr="00B40ED5">
              <w:rPr>
                <w:rStyle w:val="hps"/>
                <w:rFonts w:asciiTheme="majorBidi" w:hAnsiTheme="majorBidi" w:cstheme="majorBidi"/>
                <w:lang w:val="en-US"/>
              </w:rPr>
              <w:t>mystagogue</w:t>
            </w:r>
            <w:proofErr w:type="spellEnd"/>
            <w:r w:rsidRPr="00B40ED5">
              <w:rPr>
                <w:rStyle w:val="hps"/>
                <w:rFonts w:asciiTheme="majorBidi" w:hAnsiTheme="majorBidi" w:cstheme="majorBidi"/>
                <w:lang w:val="en-US"/>
              </w:rPr>
              <w:t xml:space="preserve"> and </w:t>
            </w:r>
            <w:proofErr w:type="spellStart"/>
            <w:r w:rsidRPr="00B40ED5">
              <w:rPr>
                <w:rStyle w:val="hps"/>
                <w:rFonts w:asciiTheme="majorBidi" w:hAnsiTheme="majorBidi" w:cstheme="majorBidi"/>
                <w:lang w:val="en-US"/>
              </w:rPr>
              <w:t>mystes</w:t>
            </w:r>
            <w:proofErr w:type="spellEnd"/>
            <w:r w:rsidRPr="00B40ED5">
              <w:rPr>
                <w:rStyle w:val="hps"/>
                <w:rFonts w:asciiTheme="majorBidi" w:hAnsiTheme="majorBidi" w:cstheme="majorBidi"/>
                <w:lang w:val="en-US"/>
              </w:rPr>
              <w:t xml:space="preserve"> (initiate).</w:t>
            </w:r>
            <w:r w:rsidR="00783A7A">
              <w:rPr>
                <w:rStyle w:val="hps"/>
                <w:rFonts w:asciiTheme="majorBidi" w:hAnsiTheme="majorBidi" w:cstheme="majorBidi"/>
                <w:lang w:val="en-US"/>
              </w:rPr>
              <w:t xml:space="preserve"> </w:t>
            </w:r>
            <w:r w:rsidRPr="00B40ED5">
              <w:rPr>
                <w:rFonts w:asciiTheme="majorBidi" w:hAnsiTheme="majorBidi" w:cstheme="majorBidi"/>
                <w:lang w:val="en-US"/>
              </w:rPr>
              <w:t xml:space="preserve">Even so, </w:t>
            </w:r>
            <w:r w:rsidRPr="00B40ED5">
              <w:rPr>
                <w:rFonts w:asciiTheme="majorBidi" w:hAnsiTheme="majorBidi" w:cstheme="majorBidi"/>
                <w:lang w:val="en-US"/>
              </w:rPr>
              <w:lastRenderedPageBreak/>
              <w:t xml:space="preserve">the bride of Christ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in the age of 17-18 (and not 12-14</w:t>
            </w:r>
            <w:r w:rsidR="00AE6ECD">
              <w:rPr>
                <w:rFonts w:asciiTheme="majorBidi" w:hAnsiTheme="majorBidi" w:cstheme="majorBidi"/>
                <w:lang w:val="en-US"/>
              </w:rPr>
              <w:t>,</w:t>
            </w:r>
            <w:r w:rsidRPr="00B40ED5">
              <w:rPr>
                <w:rFonts w:asciiTheme="majorBidi" w:hAnsiTheme="majorBidi" w:cstheme="majorBidi"/>
                <w:lang w:val="en-US"/>
              </w:rPr>
              <w:t xml:space="preserve"> which was the usual marriage age for women), strengthened by the spiritual guidance of Paul, ultimately stands by Christ following </w:t>
            </w:r>
            <w:proofErr w:type="spellStart"/>
            <w:r w:rsidRPr="00B40ED5">
              <w:rPr>
                <w:rFonts w:asciiTheme="majorBidi" w:hAnsiTheme="majorBidi" w:cstheme="majorBidi"/>
                <w:lang w:val="en-US"/>
              </w:rPr>
              <w:t>Leucippe’s</w:t>
            </w:r>
            <w:proofErr w:type="spellEnd"/>
            <w:r w:rsidRPr="00B40ED5">
              <w:rPr>
                <w:rFonts w:asciiTheme="majorBidi" w:hAnsiTheme="majorBidi" w:cstheme="majorBidi"/>
                <w:lang w:val="en-US"/>
              </w:rPr>
              <w:t xml:space="preserve"> path of virtue, virginity and courage before fire and beasts</w:t>
            </w:r>
            <w:r w:rsidR="00C96942" w:rsidRPr="00B40ED5">
              <w:rPr>
                <w:rStyle w:val="a5"/>
                <w:rFonts w:asciiTheme="majorBidi" w:hAnsiTheme="majorBidi" w:cstheme="majorBidi"/>
                <w:lang w:val="en-US"/>
              </w:rPr>
              <w:footnoteReference w:id="6"/>
            </w:r>
            <w:r w:rsidRPr="00B40ED5">
              <w:rPr>
                <w:rFonts w:asciiTheme="majorBidi" w:hAnsiTheme="majorBidi" w:cstheme="majorBidi"/>
                <w:lang w:val="en-US"/>
              </w:rPr>
              <w:t>.</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2. At the same time,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could be viewed as a form of </w:t>
            </w:r>
            <w:r w:rsidR="00783A7A">
              <w:rPr>
                <w:rFonts w:asciiTheme="majorBidi" w:hAnsiTheme="majorBidi" w:cstheme="majorBidi"/>
                <w:lang w:val="en-US"/>
              </w:rPr>
              <w:t>addendum</w:t>
            </w:r>
            <w:r w:rsidRPr="00B40ED5">
              <w:rPr>
                <w:rFonts w:asciiTheme="majorBidi" w:hAnsiTheme="majorBidi" w:cstheme="majorBidi"/>
                <w:lang w:val="en-US"/>
              </w:rPr>
              <w:t xml:space="preserve"> to the last work of the Pauline corpus, 2 Tim. which contains the legacy of Paul ultimately facing abandonment and persecution. It should be also noted that hints of the genre of </w:t>
            </w:r>
            <w:r w:rsidRPr="00C96942">
              <w:rPr>
                <w:rFonts w:asciiTheme="majorBidi" w:hAnsiTheme="majorBidi" w:cstheme="majorBidi"/>
                <w:highlight w:val="yellow"/>
                <w:lang w:val="en-US"/>
              </w:rPr>
              <w:t>the romantic novel</w:t>
            </w:r>
            <w:r w:rsidRPr="00B40ED5">
              <w:rPr>
                <w:rFonts w:asciiTheme="majorBidi" w:hAnsiTheme="majorBidi" w:cstheme="majorBidi"/>
                <w:lang w:val="en-US"/>
              </w:rPr>
              <w:t xml:space="preserve"> are traced by certain researchers in the trilogy of the Pastoral Epistles</w:t>
            </w:r>
            <w:r w:rsidR="00C96942">
              <w:rPr>
                <w:rStyle w:val="a5"/>
                <w:rFonts w:asciiTheme="majorBidi" w:hAnsiTheme="majorBidi" w:cstheme="majorBidi"/>
                <w:lang w:val="en-US"/>
              </w:rPr>
              <w:footnoteReference w:id="7"/>
            </w:r>
            <w:r w:rsidRPr="00B40ED5">
              <w:rPr>
                <w:rFonts w:asciiTheme="majorBidi" w:hAnsiTheme="majorBidi" w:cstheme="majorBidi"/>
                <w:lang w:val="en-US"/>
              </w:rPr>
              <w:t xml:space="preserve"> being themselves regarded as a supplement to the Evangelist Luce’s two-volume work to </w:t>
            </w:r>
            <w:proofErr w:type="spellStart"/>
            <w:r w:rsidRPr="00B40ED5">
              <w:rPr>
                <w:rFonts w:asciiTheme="majorBidi" w:hAnsiTheme="majorBidi" w:cstheme="majorBidi"/>
                <w:lang w:val="en-US"/>
              </w:rPr>
              <w:t>Theophilus</w:t>
            </w:r>
            <w:proofErr w:type="spellEnd"/>
            <w:r w:rsidRPr="00B40ED5">
              <w:rPr>
                <w:rFonts w:asciiTheme="majorBidi" w:hAnsiTheme="majorBidi" w:cstheme="majorBidi"/>
                <w:lang w:val="en-US"/>
              </w:rPr>
              <w:t xml:space="preserve"> (Gospel of Luc and the Acts). Within this pastoral trilogy, just like in the Acts of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Paul operates in places not mentioned by any other text of the NT Canon. Indeed in 2 Tim. Paul stays unharmed from a lion, certain that the Lord will save him while implying that his physical end is at hand (4,</w:t>
            </w:r>
            <w:r w:rsidR="00783A7A">
              <w:rPr>
                <w:rFonts w:asciiTheme="majorBidi" w:hAnsiTheme="majorBidi" w:cstheme="majorBidi"/>
                <w:lang w:val="en-US"/>
              </w:rPr>
              <w:t xml:space="preserve"> </w:t>
            </w:r>
            <w:r w:rsidRPr="00B40ED5">
              <w:rPr>
                <w:rFonts w:asciiTheme="majorBidi" w:hAnsiTheme="majorBidi" w:cstheme="majorBidi"/>
                <w:lang w:val="en-US"/>
              </w:rPr>
              <w:t xml:space="preserve">17). Arguably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not only contribute original information absent in the New Testament Canon, but as also Wallace proves, provide a narrative interpretation of specific Pauline passages (like the 1 </w:t>
            </w:r>
            <w:proofErr w:type="spellStart"/>
            <w:r w:rsidRPr="00B40ED5">
              <w:rPr>
                <w:rFonts w:asciiTheme="majorBidi" w:hAnsiTheme="majorBidi" w:cstheme="majorBidi"/>
                <w:lang w:val="en-US"/>
              </w:rPr>
              <w:t>Cor</w:t>
            </w:r>
            <w:proofErr w:type="spellEnd"/>
            <w:r w:rsidRPr="00B40ED5">
              <w:rPr>
                <w:rFonts w:asciiTheme="majorBidi" w:hAnsiTheme="majorBidi" w:cstheme="majorBidi"/>
                <w:lang w:val="en-US"/>
              </w:rPr>
              <w:t>, 6, 7)</w:t>
            </w:r>
            <w:r w:rsidRPr="00B40ED5">
              <w:rPr>
                <w:rStyle w:val="a5"/>
                <w:rFonts w:asciiTheme="majorBidi" w:hAnsiTheme="majorBidi" w:cstheme="majorBidi"/>
              </w:rPr>
              <w:footnoteReference w:id="8"/>
            </w:r>
            <w:r w:rsidRPr="00B40ED5">
              <w:rPr>
                <w:rFonts w:asciiTheme="majorBidi" w:hAnsiTheme="majorBidi" w:cstheme="majorBidi"/>
                <w:lang w:val="en-US"/>
              </w:rPr>
              <w:t>, re-constructing them creatively.</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3. Eventually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enrich the standard information about the Apostle of Nations retrieved by the NT Canon </w:t>
            </w:r>
            <w:r w:rsidRPr="00783A7A">
              <w:rPr>
                <w:rFonts w:asciiTheme="majorBidi" w:hAnsiTheme="majorBidi" w:cstheme="majorBidi"/>
                <w:bCs/>
                <w:lang w:val="en-US"/>
              </w:rPr>
              <w:t>without evident declining from</w:t>
            </w:r>
            <w:r w:rsidRPr="00B40ED5">
              <w:rPr>
                <w:rFonts w:asciiTheme="majorBidi" w:hAnsiTheme="majorBidi" w:cstheme="majorBidi"/>
                <w:lang w:val="en-US"/>
              </w:rPr>
              <w:t xml:space="preserve"> Orthodoxy</w:t>
            </w:r>
            <w:r w:rsidRPr="00B40ED5">
              <w:rPr>
                <w:rStyle w:val="a5"/>
                <w:rFonts w:asciiTheme="majorBidi" w:hAnsiTheme="majorBidi" w:cstheme="majorBidi"/>
                <w:b/>
                <w:lang w:bidi="he-IL"/>
              </w:rPr>
              <w:footnoteReference w:id="9"/>
            </w:r>
            <w:r w:rsidRPr="00B40ED5">
              <w:rPr>
                <w:rFonts w:asciiTheme="majorBidi" w:hAnsiTheme="majorBidi" w:cstheme="majorBidi"/>
                <w:lang w:val="en-US"/>
              </w:rPr>
              <w:t xml:space="preserve"> to Gnosticism, despite clearly favoring ascetic practices already thought prevalent in the Church of 2 A.D. At this point we should note that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does not appear in the Acts as companion of Paul</w:t>
            </w:r>
            <w:r w:rsidR="00AE6ECD">
              <w:rPr>
                <w:rFonts w:asciiTheme="majorBidi" w:hAnsiTheme="majorBidi" w:cstheme="majorBidi"/>
                <w:lang w:val="en-US"/>
              </w:rPr>
              <w:t>,</w:t>
            </w:r>
            <w:r w:rsidR="00AE6ECD" w:rsidRPr="00AE6ECD">
              <w:rPr>
                <w:lang w:val="en-US"/>
              </w:rPr>
              <w:t xml:space="preserve"> </w:t>
            </w:r>
            <w:r w:rsidR="00AE6ECD" w:rsidRPr="00AE6ECD">
              <w:rPr>
                <w:rFonts w:asciiTheme="majorBidi" w:hAnsiTheme="majorBidi" w:cstheme="majorBidi"/>
                <w:lang w:val="en-US"/>
              </w:rPr>
              <w:t>as is the case with the well-known 2nd century couple</w:t>
            </w:r>
            <w:r w:rsidRPr="00B40ED5">
              <w:rPr>
                <w:rFonts w:asciiTheme="majorBidi" w:hAnsiTheme="majorBidi" w:cstheme="majorBidi"/>
                <w:lang w:val="en-US"/>
              </w:rPr>
              <w:t xml:space="preserve"> </w:t>
            </w:r>
            <w:r w:rsidRPr="00AE6ECD">
              <w:rPr>
                <w:rFonts w:asciiTheme="majorBidi" w:hAnsiTheme="majorBidi" w:cstheme="majorBidi"/>
                <w:i/>
                <w:lang w:val="en-US"/>
              </w:rPr>
              <w:t>Helen and Simon the Wizard</w:t>
            </w:r>
            <w:r w:rsidRPr="00B40ED5">
              <w:rPr>
                <w:rFonts w:asciiTheme="majorBidi" w:hAnsiTheme="majorBidi" w:cstheme="majorBidi"/>
                <w:lang w:val="en-US"/>
              </w:rPr>
              <w:t xml:space="preserve">. Simon chose Helen, a </w:t>
            </w:r>
            <w:proofErr w:type="spellStart"/>
            <w:r w:rsidRPr="00B40ED5">
              <w:rPr>
                <w:rFonts w:asciiTheme="majorBidi" w:hAnsiTheme="majorBidi" w:cstheme="majorBidi"/>
                <w:lang w:val="en-US"/>
              </w:rPr>
              <w:t>Tyrian</w:t>
            </w:r>
            <w:proofErr w:type="spellEnd"/>
            <w:r w:rsidRPr="00B40ED5">
              <w:rPr>
                <w:rFonts w:asciiTheme="majorBidi" w:hAnsiTheme="majorBidi" w:cstheme="majorBidi"/>
                <w:lang w:val="en-US"/>
              </w:rPr>
              <w:t xml:space="preserve"> prostitute, as his wife following Hosea’s example symbolizing the relation between Yahweh and his chosen people, Israel (compare Jesus and the Samaritan woman at the well [John 4]). This way, Helen is saved from captivity and her drama is connected not only with the Proto-history of Genesis but also </w:t>
            </w:r>
            <w:r w:rsidR="00C96942" w:rsidRPr="00B40ED5">
              <w:rPr>
                <w:rFonts w:asciiTheme="majorBidi" w:hAnsiTheme="majorBidi" w:cstheme="majorBidi"/>
                <w:lang w:val="en-US"/>
              </w:rPr>
              <w:t>with</w:t>
            </w:r>
            <w:r w:rsidRPr="00B40ED5">
              <w:rPr>
                <w:rFonts w:asciiTheme="majorBidi" w:hAnsiTheme="majorBidi" w:cstheme="majorBidi"/>
                <w:lang w:val="en-US"/>
              </w:rPr>
              <w:t xml:space="preserve"> the Homeric Helen (</w:t>
            </w:r>
            <w:proofErr w:type="spellStart"/>
            <w:r w:rsidRPr="00B40ED5">
              <w:rPr>
                <w:rFonts w:asciiTheme="majorBidi" w:hAnsiTheme="majorBidi" w:cstheme="majorBidi"/>
                <w:lang w:val="en-US"/>
              </w:rPr>
              <w:t>Irenaeus</w:t>
            </w:r>
            <w:proofErr w:type="spellEnd"/>
            <w:r w:rsidRPr="00B40ED5">
              <w:rPr>
                <w:rFonts w:asciiTheme="majorBidi" w:hAnsiTheme="majorBidi" w:cstheme="majorBidi"/>
                <w:lang w:val="en-US"/>
              </w:rPr>
              <w:t xml:space="preserve"> 1.23.2-4)</w:t>
            </w:r>
            <w:r w:rsidR="00AE6ECD">
              <w:rPr>
                <w:rStyle w:val="a5"/>
                <w:rFonts w:asciiTheme="majorBidi" w:hAnsiTheme="majorBidi" w:cstheme="majorBidi"/>
                <w:lang w:val="en-US"/>
              </w:rPr>
              <w:t>,</w:t>
            </w:r>
            <w:r w:rsidRPr="00B40ED5">
              <w:rPr>
                <w:rStyle w:val="a5"/>
                <w:rFonts w:asciiTheme="majorBidi" w:hAnsiTheme="majorBidi" w:cstheme="majorBidi"/>
              </w:rPr>
              <w:footnoteReference w:id="10"/>
            </w:r>
            <w:r w:rsidRPr="00B40ED5">
              <w:rPr>
                <w:rFonts w:asciiTheme="majorBidi" w:hAnsiTheme="majorBidi" w:cstheme="majorBidi"/>
                <w:lang w:val="en-US"/>
              </w:rPr>
              <w:t xml:space="preserve"> </w:t>
            </w:r>
            <w:r w:rsidR="00C96942">
              <w:rPr>
                <w:rFonts w:asciiTheme="majorBidi" w:hAnsiTheme="majorBidi" w:cstheme="majorBidi"/>
                <w:lang w:val="en-US"/>
              </w:rPr>
              <w:t>playing a leading role</w:t>
            </w:r>
            <w:r w:rsidRPr="00B40ED5">
              <w:rPr>
                <w:rFonts w:asciiTheme="majorBidi" w:hAnsiTheme="majorBidi" w:cstheme="majorBidi"/>
                <w:lang w:val="en-US"/>
              </w:rPr>
              <w:t xml:space="preserve"> in the Iliad, the “Old Testament” of the pagan Greco-Roman Antiquity. Besides, </w:t>
            </w:r>
            <w:proofErr w:type="spellStart"/>
            <w:r w:rsidRPr="00B40ED5">
              <w:rPr>
                <w:rFonts w:asciiTheme="majorBidi" w:hAnsiTheme="majorBidi" w:cstheme="majorBidi"/>
                <w:lang w:val="en-US"/>
              </w:rPr>
              <w:t>Montanus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Phryx</w:t>
            </w:r>
            <w:proofErr w:type="spellEnd"/>
            <w:r w:rsidRPr="00B40ED5">
              <w:rPr>
                <w:rFonts w:asciiTheme="majorBidi" w:hAnsiTheme="majorBidi" w:cstheme="majorBidi"/>
                <w:lang w:val="en-US"/>
              </w:rPr>
              <w:t xml:space="preserve"> was likewise accused by Apollonius ([206 A.D].)</w:t>
            </w:r>
            <w:r w:rsidRPr="00B40ED5">
              <w:rPr>
                <w:rStyle w:val="Char"/>
                <w:rFonts w:asciiTheme="majorBidi" w:hAnsiTheme="majorBidi" w:cstheme="majorBidi"/>
                <w:sz w:val="24"/>
                <w:szCs w:val="24"/>
                <w:lang w:val="en-US"/>
              </w:rPr>
              <w:t xml:space="preserve"> </w:t>
            </w:r>
            <w:r w:rsidRPr="00B40ED5">
              <w:rPr>
                <w:rFonts w:asciiTheme="majorBidi" w:hAnsiTheme="majorBidi" w:cstheme="majorBidi"/>
                <w:lang w:val="en-US"/>
              </w:rPr>
              <w:t xml:space="preserve">Eusebius, </w:t>
            </w:r>
            <w:r w:rsidRPr="00B40ED5">
              <w:rPr>
                <w:rFonts w:asciiTheme="majorBidi" w:hAnsiTheme="majorBidi" w:cstheme="majorBidi"/>
                <w:i/>
                <w:lang w:val="en-US"/>
              </w:rPr>
              <w:t>Church History</w:t>
            </w:r>
            <w:r w:rsidRPr="00B40ED5">
              <w:rPr>
                <w:rFonts w:asciiTheme="majorBidi" w:hAnsiTheme="majorBidi" w:cstheme="majorBidi"/>
                <w:lang w:val="en-US"/>
              </w:rPr>
              <w:t xml:space="preserve"> 5.18.2</w:t>
            </w:r>
            <w:r w:rsidR="00C96942">
              <w:rPr>
                <w:rFonts w:asciiTheme="majorBidi" w:hAnsiTheme="majorBidi" w:cstheme="majorBidi"/>
                <w:lang w:val="en-US"/>
              </w:rPr>
              <w:t>a</w:t>
            </w:r>
            <w:r w:rsidRPr="00B40ED5">
              <w:rPr>
                <w:rFonts w:asciiTheme="majorBidi" w:hAnsiTheme="majorBidi" w:cstheme="majorBidi"/>
                <w:lang w:val="en-US"/>
              </w:rPr>
              <w:t xml:space="preserve">) for destroying families and marriages; to whom Tertullian responded that the Phrygian spiritual leader is opposed to second marriage only, not the idea of marital life itself. </w:t>
            </w:r>
          </w:p>
          <w:p w:rsidR="00C96942" w:rsidRDefault="00C96942"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Now back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does abandon her pagan fiancé remaining “</w:t>
            </w:r>
            <w:r w:rsidRPr="00B40ED5">
              <w:rPr>
                <w:rFonts w:asciiTheme="majorBidi" w:hAnsiTheme="majorBidi" w:cstheme="majorBidi"/>
                <w:shd w:val="clear" w:color="auto" w:fill="FFFFFF"/>
                <w:lang w:val="en-US"/>
              </w:rPr>
              <w:t>without stain or wrinkle or any other blemish, but holy and blameless”</w:t>
            </w:r>
            <w:r w:rsidRPr="00B40ED5">
              <w:rPr>
                <w:rFonts w:asciiTheme="majorBidi" w:hAnsiTheme="majorBidi" w:cstheme="majorBidi"/>
                <w:lang w:val="en-US"/>
              </w:rPr>
              <w:t xml:space="preserve"> </w:t>
            </w:r>
            <w:r w:rsidRPr="00100C0E">
              <w:rPr>
                <w:rStyle w:val="hps"/>
                <w:rFonts w:asciiTheme="majorBidi" w:hAnsiTheme="majorBidi" w:cstheme="majorBidi"/>
                <w:lang w:val="en-US"/>
              </w:rPr>
              <w:t>as also described</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in</w:t>
            </w:r>
            <w:r w:rsidRPr="00B40ED5">
              <w:rPr>
                <w:rFonts w:asciiTheme="majorBidi" w:hAnsiTheme="majorBidi" w:cstheme="majorBidi"/>
                <w:lang w:val="en-US"/>
              </w:rPr>
              <w:t xml:space="preserve"> the mystery of the Devine Economy in the Ephesians (5, 27) in order however to substantiate the relation between the sexes within marriage. At the same time, apart from </w:t>
            </w:r>
            <w:proofErr w:type="spellStart"/>
            <w:r w:rsidRPr="00B40ED5">
              <w:rPr>
                <w:rFonts w:asciiTheme="majorBidi" w:hAnsiTheme="majorBidi" w:cstheme="majorBidi"/>
                <w:lang w:val="en-US"/>
              </w:rPr>
              <w:t>ascetism</w:t>
            </w:r>
            <w:proofErr w:type="spellEnd"/>
            <w:r w:rsidRPr="00B40ED5">
              <w:rPr>
                <w:rFonts w:asciiTheme="majorBidi" w:hAnsiTheme="majorBidi" w:cstheme="majorBidi"/>
                <w:lang w:val="en-US"/>
              </w:rPr>
              <w:t xml:space="preserve"> and virginity, </w:t>
            </w:r>
            <w:r w:rsidRPr="00B40ED5">
              <w:rPr>
                <w:rFonts w:asciiTheme="majorBidi" w:hAnsiTheme="majorBidi" w:cstheme="majorBidi"/>
                <w:b/>
                <w:lang w:val="en-US"/>
              </w:rPr>
              <w:t>highly favored</w:t>
            </w:r>
            <w:r w:rsidRPr="00B40ED5">
              <w:rPr>
                <w:rFonts w:asciiTheme="majorBidi" w:hAnsiTheme="majorBidi" w:cstheme="majorBidi"/>
                <w:lang w:val="en-US"/>
              </w:rPr>
              <w:t xml:space="preserve"> </w:t>
            </w:r>
            <w:r w:rsidRPr="00B40ED5">
              <w:rPr>
                <w:rFonts w:asciiTheme="majorBidi" w:hAnsiTheme="majorBidi" w:cstheme="majorBidi"/>
                <w:b/>
                <w:lang w:val="en-US"/>
              </w:rPr>
              <w:t>is</w:t>
            </w:r>
            <w:r w:rsidRPr="00B40ED5">
              <w:rPr>
                <w:rFonts w:asciiTheme="majorBidi" w:hAnsiTheme="majorBidi" w:cstheme="majorBidi"/>
                <w:lang w:val="en-US"/>
              </w:rPr>
              <w:t xml:space="preserve">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the </w:t>
            </w:r>
            <w:proofErr w:type="spellStart"/>
            <w:r w:rsidRPr="00B40ED5">
              <w:rPr>
                <w:rFonts w:asciiTheme="majorBidi" w:hAnsiTheme="majorBidi" w:cstheme="majorBidi"/>
                <w:lang w:val="en-US"/>
              </w:rPr>
              <w:t>pius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familia</w:t>
            </w:r>
            <w:proofErr w:type="spellEnd"/>
            <w:r w:rsidRPr="00B40ED5">
              <w:rPr>
                <w:rFonts w:asciiTheme="majorBidi" w:hAnsiTheme="majorBidi" w:cstheme="majorBidi"/>
                <w:lang w:val="en-US"/>
              </w:rPr>
              <w:t xml:space="preserve"> of </w:t>
            </w:r>
            <w:proofErr w:type="spellStart"/>
            <w:r w:rsidRPr="00B40ED5">
              <w:rPr>
                <w:rFonts w:asciiTheme="majorBidi" w:hAnsiTheme="majorBidi" w:cstheme="majorBidi"/>
                <w:lang w:val="en-US"/>
              </w:rPr>
              <w:t>Onesiphorus</w:t>
            </w:r>
            <w:proofErr w:type="spellEnd"/>
            <w:r w:rsidRPr="00B40ED5">
              <w:rPr>
                <w:rFonts w:asciiTheme="majorBidi" w:hAnsiTheme="majorBidi" w:cstheme="majorBidi"/>
                <w:lang w:val="en-US"/>
              </w:rPr>
              <w:t>.</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The aforementioned give rise to the following conclusions concerning the high popularity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which would be </w:t>
            </w:r>
            <w:r w:rsidR="00AE6ECD">
              <w:rPr>
                <w:rFonts w:asciiTheme="majorBidi" w:hAnsiTheme="majorBidi" w:cstheme="majorBidi"/>
                <w:lang w:val="en-US"/>
              </w:rPr>
              <w:t>except the literary genre in use, (1</w:t>
            </w:r>
            <w:r w:rsidRPr="00B40ED5">
              <w:rPr>
                <w:rFonts w:asciiTheme="majorBidi" w:hAnsiTheme="majorBidi" w:cstheme="majorBidi"/>
                <w:lang w:val="en-US"/>
              </w:rPr>
              <w:t xml:space="preserve">) the </w:t>
            </w:r>
            <w:r w:rsidRPr="00B40ED5">
              <w:rPr>
                <w:rFonts w:asciiTheme="majorBidi" w:hAnsiTheme="majorBidi" w:cstheme="majorBidi"/>
                <w:b/>
                <w:lang w:val="en-US"/>
              </w:rPr>
              <w:t xml:space="preserve">indirect-not evident </w:t>
            </w:r>
            <w:r w:rsidR="00AE6ECD">
              <w:rPr>
                <w:rFonts w:asciiTheme="majorBidi" w:hAnsiTheme="majorBidi" w:cstheme="majorBidi"/>
                <w:lang w:val="en-US"/>
              </w:rPr>
              <w:t>decline from orthodoxy and (2</w:t>
            </w:r>
            <w:r w:rsidRPr="00B40ED5">
              <w:rPr>
                <w:rFonts w:asciiTheme="majorBidi" w:hAnsiTheme="majorBidi" w:cstheme="majorBidi"/>
                <w:lang w:val="en-US"/>
              </w:rPr>
              <w:t xml:space="preserve">) the supplementation of the information retrieved by the Acts of the Apostles and 2 Tim (the opening and the final books of the Epistles corpus respectively). Possibly, the Acts could help us identify the origins of the “feminist” </w:t>
            </w:r>
            <w:proofErr w:type="spellStart"/>
            <w:r w:rsidRPr="00B40ED5">
              <w:rPr>
                <w:rFonts w:asciiTheme="majorBidi" w:hAnsiTheme="majorBidi" w:cstheme="majorBidi"/>
                <w:lang w:val="en-US"/>
              </w:rPr>
              <w:t>inspirator</w:t>
            </w:r>
            <w:proofErr w:type="spellEnd"/>
            <w:r w:rsidRPr="00B40ED5">
              <w:rPr>
                <w:rFonts w:asciiTheme="majorBidi" w:hAnsiTheme="majorBidi" w:cstheme="majorBidi"/>
                <w:lang w:val="en-US"/>
              </w:rPr>
              <w:t xml:space="preserve">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According to Acts 18 both </w:t>
            </w:r>
            <w:proofErr w:type="spellStart"/>
            <w:r w:rsidRPr="00B40ED5">
              <w:rPr>
                <w:rFonts w:asciiTheme="majorBidi" w:hAnsiTheme="majorBidi" w:cstheme="majorBidi"/>
                <w:b/>
                <w:lang w:val="en-US"/>
              </w:rPr>
              <w:t>Apollos</w:t>
            </w:r>
            <w:proofErr w:type="spellEnd"/>
            <w:r w:rsidRPr="00B40ED5">
              <w:rPr>
                <w:rFonts w:asciiTheme="majorBidi" w:hAnsiTheme="majorBidi" w:cstheme="majorBidi"/>
                <w:lang w:val="en-US"/>
              </w:rPr>
              <w:t xml:space="preserve">, a conveyor of the Alexandrian tradition, a tradition not </w:t>
            </w:r>
            <w:r w:rsidRPr="00B40ED5">
              <w:rPr>
                <w:rFonts w:asciiTheme="majorBidi" w:hAnsiTheme="majorBidi" w:cstheme="majorBidi"/>
                <w:lang w:val="en-US"/>
              </w:rPr>
              <w:lastRenderedPageBreak/>
              <w:t xml:space="preserve">directly at least represented in the NT Canon, and </w:t>
            </w:r>
            <w:r w:rsidRPr="00B40ED5">
              <w:rPr>
                <w:rFonts w:asciiTheme="majorBidi" w:hAnsiTheme="majorBidi" w:cstheme="majorBidi"/>
                <w:b/>
                <w:lang w:val="en-US"/>
              </w:rPr>
              <w:t>twelve disciples of John the Baptist</w:t>
            </w:r>
            <w:r w:rsidRPr="00B40ED5">
              <w:rPr>
                <w:rFonts w:asciiTheme="majorBidi" w:hAnsiTheme="majorBidi" w:cstheme="majorBidi"/>
                <w:lang w:val="en-US"/>
              </w:rPr>
              <w:t xml:space="preserve"> possibly closely associated with the periodic ascetic groups behind the Q Sayings Gospel</w:t>
            </w:r>
            <w:r w:rsidRPr="00B40ED5">
              <w:rPr>
                <w:rStyle w:val="a5"/>
                <w:rFonts w:asciiTheme="majorBidi" w:hAnsiTheme="majorBidi" w:cstheme="majorBidi"/>
                <w:lang w:val="en-US"/>
              </w:rPr>
              <w:footnoteReference w:id="11"/>
            </w:r>
            <w:r w:rsidRPr="00B40ED5">
              <w:rPr>
                <w:rFonts w:asciiTheme="majorBidi" w:hAnsiTheme="majorBidi" w:cstheme="majorBidi"/>
                <w:lang w:val="en-US"/>
              </w:rPr>
              <w:t xml:space="preserve">, were operating in Ephesus. In Q a renouncement of all marital pleasures is </w:t>
            </w:r>
            <w:r w:rsidR="00C96942" w:rsidRPr="00B40ED5">
              <w:rPr>
                <w:rFonts w:asciiTheme="majorBidi" w:hAnsiTheme="majorBidi" w:cstheme="majorBidi"/>
                <w:lang w:val="en-US"/>
              </w:rPr>
              <w:t>for</w:t>
            </w:r>
            <w:r w:rsidRPr="00B40ED5">
              <w:rPr>
                <w:rFonts w:asciiTheme="majorBidi" w:hAnsiTheme="majorBidi" w:cstheme="majorBidi"/>
                <w:lang w:val="en-US"/>
              </w:rPr>
              <w:t xml:space="preserve"> salvation to be gained. Moreover, it is quite surprising that this negative attitude (almost </w:t>
            </w:r>
            <w:r w:rsidRPr="00B40ED5">
              <w:rPr>
                <w:rFonts w:asciiTheme="majorBidi" w:hAnsiTheme="majorBidi" w:cstheme="majorBidi"/>
                <w:b/>
                <w:i/>
                <w:lang w:val="en-US"/>
              </w:rPr>
              <w:t>hate!</w:t>
            </w:r>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Lk</w:t>
            </w:r>
            <w:proofErr w:type="spellEnd"/>
            <w:r w:rsidRPr="00B40ED5">
              <w:rPr>
                <w:rFonts w:asciiTheme="majorBidi" w:hAnsiTheme="majorBidi" w:cstheme="majorBidi"/>
                <w:lang w:val="en-US"/>
              </w:rPr>
              <w:t>. 14, 20) towards women and marriage is uniquely mentioned by Evangelist Luke who draws in detail the female “</w:t>
            </w:r>
            <w:proofErr w:type="spellStart"/>
            <w:r w:rsidRPr="00B40ED5">
              <w:rPr>
                <w:rFonts w:asciiTheme="majorBidi" w:hAnsiTheme="majorBidi" w:cstheme="majorBidi"/>
                <w:lang w:val="en-US"/>
              </w:rPr>
              <w:t>diaconia</w:t>
            </w:r>
            <w:proofErr w:type="spellEnd"/>
            <w:r w:rsidRPr="00B40ED5">
              <w:rPr>
                <w:rFonts w:asciiTheme="majorBidi" w:hAnsiTheme="majorBidi" w:cstheme="majorBidi"/>
                <w:lang w:val="en-US"/>
              </w:rPr>
              <w:t xml:space="preserve">” (service </w:t>
            </w:r>
            <w:proofErr w:type="spellStart"/>
            <w:r w:rsidRPr="00B40ED5">
              <w:rPr>
                <w:rFonts w:asciiTheme="majorBidi" w:hAnsiTheme="majorBidi" w:cstheme="majorBidi"/>
                <w:lang w:val="en-US"/>
              </w:rPr>
              <w:t>Lk</w:t>
            </w:r>
            <w:proofErr w:type="spellEnd"/>
            <w:r w:rsidRPr="00B40ED5">
              <w:rPr>
                <w:rFonts w:asciiTheme="majorBidi" w:hAnsiTheme="majorBidi" w:cstheme="majorBidi"/>
                <w:lang w:val="en-US"/>
              </w:rPr>
              <w:t xml:space="preserve">. 8, 2-3) but not the fact that the disciples were accompanied during their periods by their spouses (1 Cor. 9, 5). Notably, despite the catechesis of </w:t>
            </w:r>
            <w:proofErr w:type="spellStart"/>
            <w:r w:rsidRPr="00B40ED5">
              <w:rPr>
                <w:rFonts w:asciiTheme="majorBidi" w:hAnsiTheme="majorBidi" w:cstheme="majorBidi"/>
                <w:lang w:val="en-US"/>
              </w:rPr>
              <w:t>Apollos</w:t>
            </w:r>
            <w:proofErr w:type="spellEnd"/>
            <w:r w:rsidRPr="00B40ED5">
              <w:rPr>
                <w:rFonts w:asciiTheme="majorBidi" w:hAnsiTheme="majorBidi" w:cstheme="majorBidi"/>
                <w:lang w:val="en-US"/>
              </w:rPr>
              <w:t xml:space="preserve"> to orthodoxy by both </w:t>
            </w:r>
            <w:r w:rsidRPr="00B40ED5">
              <w:rPr>
                <w:rFonts w:asciiTheme="majorBidi" w:hAnsiTheme="majorBidi" w:cstheme="majorBidi"/>
                <w:b/>
                <w:i/>
                <w:lang w:val="en-US"/>
              </w:rPr>
              <w:t>Priscilla and</w:t>
            </w:r>
            <w:r w:rsidRPr="00B40ED5">
              <w:rPr>
                <w:rFonts w:asciiTheme="majorBidi" w:hAnsiTheme="majorBidi" w:cstheme="majorBidi"/>
                <w:lang w:val="en-US"/>
              </w:rPr>
              <w:t xml:space="preserve"> Aquila (Acts 18:26), Luke’s standard pattern remains that a woman’s appropriate behavior is silence (Martha and Mary Luc 10, 41</w:t>
            </w:r>
            <w:r w:rsidRPr="00B40ED5">
              <w:rPr>
                <w:rStyle w:val="a5"/>
                <w:rFonts w:asciiTheme="majorBidi" w:hAnsiTheme="majorBidi" w:cstheme="majorBidi"/>
                <w:lang w:val="en-US"/>
              </w:rPr>
              <w:footnoteReference w:id="12"/>
            </w:r>
            <w:r w:rsidRPr="00B40ED5">
              <w:rPr>
                <w:rFonts w:asciiTheme="majorBidi" w:hAnsiTheme="majorBidi" w:cstheme="majorBidi"/>
                <w:lang w:val="en-US"/>
              </w:rPr>
              <w:t xml:space="preserve">). </w:t>
            </w:r>
          </w:p>
          <w:p w:rsidR="00C96942" w:rsidRDefault="00C96942"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Maybe these groups</w:t>
            </w:r>
            <w:r w:rsidRPr="00B40ED5">
              <w:rPr>
                <w:rStyle w:val="a5"/>
                <w:rFonts w:asciiTheme="majorBidi" w:hAnsiTheme="majorBidi" w:cstheme="majorBidi"/>
              </w:rPr>
              <w:footnoteReference w:id="13"/>
            </w:r>
            <w:r w:rsidRPr="00B40ED5">
              <w:rPr>
                <w:rFonts w:asciiTheme="majorBidi" w:hAnsiTheme="majorBidi" w:cstheme="majorBidi"/>
                <w:lang w:val="en-US"/>
              </w:rPr>
              <w:t xml:space="preserve">insisted on a) the virginity of John the Baptist, b) the immaculate conception of Christ himself by a virgin,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c) the virginity of Jesus himself, d) sayings of Christ in favor of the eunuchs by intention, e) Paul’s sayings pro virginity. It is also interesting that the city of Ephesus has been associated directly with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herself (see Third Ecumenical Council [431 A.D.]), through legends claiming that the Mother of Jesus resided in Ephesus following a similar course with Jesus’ beloved disciple, John (comp. </w:t>
            </w:r>
            <w:proofErr w:type="spellStart"/>
            <w:r w:rsidRPr="00B40ED5">
              <w:rPr>
                <w:rFonts w:asciiTheme="majorBidi" w:hAnsiTheme="majorBidi" w:cstheme="majorBidi"/>
                <w:lang w:val="en-US"/>
              </w:rPr>
              <w:t>virgintity</w:t>
            </w:r>
            <w:proofErr w:type="spellEnd"/>
            <w:r w:rsidRPr="00B40ED5">
              <w:rPr>
                <w:rFonts w:asciiTheme="majorBidi" w:hAnsiTheme="majorBidi" w:cstheme="majorBidi"/>
                <w:lang w:val="en-US"/>
              </w:rPr>
              <w:t xml:space="preserve">-metastasis to heavens]). </w:t>
            </w:r>
          </w:p>
          <w:p w:rsidR="00C96942" w:rsidRDefault="00C96942"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At this point, it should be noted that in the 2nd A.D. ascetic attitudes prevailed within the Church. </w:t>
            </w:r>
            <w:r w:rsidRPr="00100C0E">
              <w:rPr>
                <w:rStyle w:val="hps"/>
                <w:rFonts w:asciiTheme="majorBidi" w:hAnsiTheme="majorBidi" w:cstheme="majorBidi"/>
                <w:lang w:val="en-US"/>
              </w:rPr>
              <w:t>This</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resulted</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among</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other reasons</w:t>
            </w:r>
            <w:r w:rsidRPr="00100C0E">
              <w:rPr>
                <w:rStyle w:val="shorttext"/>
                <w:rFonts w:asciiTheme="majorBidi" w:hAnsiTheme="majorBidi" w:cstheme="majorBidi"/>
                <w:lang w:val="en-US"/>
              </w:rPr>
              <w:t xml:space="preserve"> </w:t>
            </w:r>
            <w:r w:rsidRPr="00B40ED5">
              <w:rPr>
                <w:rFonts w:asciiTheme="majorBidi" w:hAnsiTheme="majorBidi" w:cstheme="majorBidi"/>
                <w:lang w:val="en-US"/>
              </w:rPr>
              <w:t xml:space="preserve">the rising opposition to the extreme ethical loose movement of </w:t>
            </w:r>
            <w:proofErr w:type="spellStart"/>
            <w:r w:rsidRPr="00B40ED5">
              <w:rPr>
                <w:rFonts w:asciiTheme="majorBidi" w:hAnsiTheme="majorBidi" w:cstheme="majorBidi"/>
                <w:lang w:val="en-US"/>
              </w:rPr>
              <w:t>Nicolaites</w:t>
            </w:r>
            <w:proofErr w:type="spellEnd"/>
            <w:r w:rsidRPr="00B40ED5">
              <w:rPr>
                <w:rFonts w:asciiTheme="majorBidi" w:hAnsiTheme="majorBidi" w:cstheme="majorBidi"/>
                <w:lang w:val="en-US"/>
              </w:rPr>
              <w:t xml:space="preserve"> (with the </w:t>
            </w:r>
            <w:r w:rsidRPr="00B40ED5">
              <w:rPr>
                <w:rFonts w:asciiTheme="majorBidi" w:hAnsiTheme="majorBidi" w:cstheme="majorBidi"/>
                <w:b/>
                <w:lang w:val="en-US"/>
              </w:rPr>
              <w:t>“Jezebel”</w:t>
            </w:r>
            <w:r w:rsidRPr="00B40ED5">
              <w:rPr>
                <w:rFonts w:asciiTheme="majorBidi" w:hAnsiTheme="majorBidi" w:cstheme="majorBidi"/>
                <w:lang w:val="en-US"/>
              </w:rPr>
              <w:t xml:space="preserve"> of </w:t>
            </w:r>
            <w:proofErr w:type="spellStart"/>
            <w:r w:rsidRPr="00B40ED5">
              <w:rPr>
                <w:rFonts w:asciiTheme="majorBidi" w:hAnsiTheme="majorBidi" w:cstheme="majorBidi"/>
                <w:lang w:val="en-US"/>
              </w:rPr>
              <w:t>Thyateira</w:t>
            </w:r>
            <w:proofErr w:type="spellEnd"/>
            <w:r w:rsidRPr="00B40ED5">
              <w:rPr>
                <w:rFonts w:asciiTheme="majorBidi" w:hAnsiTheme="majorBidi" w:cstheme="majorBidi"/>
                <w:lang w:val="en-US"/>
              </w:rPr>
              <w:t xml:space="preserve"> [Rev. 2:20] at the forefront of the movement). They were dealt with in latter books of the NT Canon (Judas // 2 Peter, Rev.) while it is likely that </w:t>
            </w:r>
            <w:proofErr w:type="spellStart"/>
            <w:r w:rsidRPr="00B40ED5">
              <w:rPr>
                <w:rFonts w:asciiTheme="majorBidi" w:hAnsiTheme="majorBidi" w:cstheme="majorBidi"/>
                <w:lang w:val="en-US"/>
              </w:rPr>
              <w:t>Nicolaites</w:t>
            </w:r>
            <w:proofErr w:type="spellEnd"/>
            <w:r w:rsidRPr="00B40ED5">
              <w:rPr>
                <w:rFonts w:asciiTheme="majorBidi" w:hAnsiTheme="majorBidi" w:cstheme="majorBidi"/>
                <w:lang w:val="en-US"/>
              </w:rPr>
              <w:t xml:space="preserve"> were using Pauline sayings against Judeo-Christians and other Christian </w:t>
            </w:r>
            <w:r w:rsidRPr="00100C0E">
              <w:rPr>
                <w:rStyle w:val="hps"/>
                <w:rFonts w:asciiTheme="majorBidi" w:hAnsiTheme="majorBidi" w:cstheme="majorBidi"/>
                <w:lang w:val="en-US"/>
              </w:rPr>
              <w:t>heretics</w:t>
            </w:r>
            <w:r w:rsidRPr="00B40ED5">
              <w:rPr>
                <w:rFonts w:asciiTheme="majorBidi" w:hAnsiTheme="majorBidi" w:cstheme="majorBidi"/>
                <w:lang w:val="en-US"/>
              </w:rPr>
              <w:t>, such as the “</w:t>
            </w:r>
            <w:proofErr w:type="spellStart"/>
            <w:r w:rsidRPr="00B40ED5">
              <w:rPr>
                <w:rFonts w:asciiTheme="majorBidi" w:hAnsiTheme="majorBidi" w:cstheme="majorBidi"/>
                <w:lang w:val="en-US"/>
              </w:rPr>
              <w:t>ascet</w:t>
            </w:r>
            <w:r w:rsidR="00CE6C99">
              <w:rPr>
                <w:rFonts w:asciiTheme="majorBidi" w:hAnsiTheme="majorBidi" w:cstheme="majorBidi"/>
                <w:lang w:val="en-US"/>
              </w:rPr>
              <w:t>s</w:t>
            </w:r>
            <w:proofErr w:type="spellEnd"/>
            <w:r w:rsidR="00CE6C99">
              <w:rPr>
                <w:rFonts w:asciiTheme="majorBidi" w:hAnsiTheme="majorBidi" w:cstheme="majorBidi"/>
                <w:lang w:val="en-US"/>
              </w:rPr>
              <w:t xml:space="preserve">” mentioned polemically in Epistle to the </w:t>
            </w:r>
            <w:proofErr w:type="spellStart"/>
            <w:r w:rsidR="00CE6C99">
              <w:rPr>
                <w:rFonts w:asciiTheme="majorBidi" w:hAnsiTheme="majorBidi" w:cstheme="majorBidi"/>
                <w:lang w:val="en-US"/>
              </w:rPr>
              <w:t>Collosians</w:t>
            </w:r>
            <w:proofErr w:type="spellEnd"/>
            <w:r w:rsidRPr="00B40ED5">
              <w:rPr>
                <w:rFonts w:asciiTheme="majorBidi" w:hAnsiTheme="majorBidi" w:cstheme="majorBidi"/>
                <w:lang w:val="en-US"/>
              </w:rPr>
              <w:t xml:space="preserve"> and 1 T</w:t>
            </w:r>
            <w:r w:rsidR="00CE6C99">
              <w:rPr>
                <w:rFonts w:asciiTheme="majorBidi" w:hAnsiTheme="majorBidi" w:cstheme="majorBidi"/>
                <w:lang w:val="en-US"/>
              </w:rPr>
              <w:t>imothy (4, 1. 3). Already in 1 Corinthians</w:t>
            </w:r>
            <w:r w:rsidRPr="00B40ED5">
              <w:rPr>
                <w:rFonts w:asciiTheme="majorBidi" w:hAnsiTheme="majorBidi" w:cstheme="majorBidi"/>
                <w:lang w:val="en-US"/>
              </w:rPr>
              <w:t xml:space="preserve"> 6 and Romans 6 Paul seems to face a </w:t>
            </w:r>
            <w:proofErr w:type="spellStart"/>
            <w:r w:rsidRPr="00B40ED5">
              <w:rPr>
                <w:rFonts w:asciiTheme="majorBidi" w:hAnsiTheme="majorBidi" w:cstheme="majorBidi"/>
                <w:lang w:val="en-US"/>
              </w:rPr>
              <w:t>libertinistic</w:t>
            </w:r>
            <w:proofErr w:type="spellEnd"/>
            <w:r w:rsidRPr="00B40ED5">
              <w:rPr>
                <w:rFonts w:asciiTheme="majorBidi" w:hAnsiTheme="majorBidi" w:cstheme="majorBidi"/>
                <w:lang w:val="en-US"/>
              </w:rPr>
              <w:t xml:space="preserve"> </w:t>
            </w:r>
            <w:r w:rsidRPr="00100C0E">
              <w:rPr>
                <w:rStyle w:val="hps"/>
                <w:rFonts w:asciiTheme="majorBidi" w:hAnsiTheme="majorBidi" w:cstheme="majorBidi"/>
                <w:lang w:val="en-US"/>
              </w:rPr>
              <w:t>misinterpretation</w:t>
            </w:r>
            <w:r w:rsidRPr="00100C0E">
              <w:rPr>
                <w:rStyle w:val="shorttext"/>
                <w:rFonts w:asciiTheme="majorBidi" w:hAnsiTheme="majorBidi" w:cstheme="majorBidi"/>
                <w:lang w:val="en-US"/>
              </w:rPr>
              <w:t xml:space="preserve"> of his </w:t>
            </w:r>
            <w:proofErr w:type="spellStart"/>
            <w:r w:rsidRPr="00100C0E">
              <w:rPr>
                <w:rStyle w:val="shorttext"/>
                <w:rFonts w:asciiTheme="majorBidi" w:hAnsiTheme="majorBidi" w:cstheme="majorBidi"/>
                <w:lang w:val="en-US"/>
              </w:rPr>
              <w:t>antinomistic</w:t>
            </w:r>
            <w:proofErr w:type="spellEnd"/>
            <w:r w:rsidRPr="00100C0E">
              <w:rPr>
                <w:rStyle w:val="shorttext"/>
                <w:rFonts w:asciiTheme="majorBidi" w:hAnsiTheme="majorBidi" w:cstheme="majorBidi"/>
                <w:lang w:val="en-US"/>
              </w:rPr>
              <w:t xml:space="preserve"> teaching</w:t>
            </w:r>
            <w:r w:rsidRPr="00B40ED5">
              <w:rPr>
                <w:rFonts w:asciiTheme="majorBidi" w:hAnsiTheme="majorBidi" w:cstheme="majorBidi"/>
                <w:lang w:val="en-US"/>
              </w:rPr>
              <w:t>. Such immoral extremes were definitely threatening all major gatherings of the Church, like the “</w:t>
            </w:r>
            <w:proofErr w:type="spellStart"/>
            <w:r w:rsidRPr="00B40ED5">
              <w:rPr>
                <w:rFonts w:asciiTheme="majorBidi" w:hAnsiTheme="majorBidi" w:cstheme="majorBidi"/>
                <w:lang w:val="en-US"/>
              </w:rPr>
              <w:t>agapae</w:t>
            </w:r>
            <w:proofErr w:type="spellEnd"/>
            <w:r w:rsidRPr="00B40ED5">
              <w:rPr>
                <w:rFonts w:asciiTheme="majorBidi" w:hAnsiTheme="majorBidi" w:cstheme="majorBidi"/>
                <w:lang w:val="en-US"/>
              </w:rPr>
              <w:t>” feasts, feeding the anti-</w:t>
            </w:r>
            <w:proofErr w:type="spellStart"/>
            <w:r w:rsidRPr="00B40ED5">
              <w:rPr>
                <w:rFonts w:asciiTheme="majorBidi" w:hAnsiTheme="majorBidi" w:cstheme="majorBidi"/>
                <w:lang w:val="en-US"/>
              </w:rPr>
              <w:t>christian</w:t>
            </w:r>
            <w:proofErr w:type="spellEnd"/>
            <w:r w:rsidRPr="00B40ED5">
              <w:rPr>
                <w:rFonts w:asciiTheme="majorBidi" w:hAnsiTheme="majorBidi" w:cstheme="majorBidi"/>
                <w:lang w:val="en-US"/>
              </w:rPr>
              <w:t xml:space="preserve"> opposition’s allegations about secret orgies and oedipal mixes within the Christian ritual.</w:t>
            </w:r>
          </w:p>
        </w:tc>
      </w:tr>
      <w:tr w:rsidR="00B40ED5" w:rsidRPr="00100C0E" w:rsidTr="00B40ED5">
        <w:tc>
          <w:tcPr>
            <w:tcW w:w="5544" w:type="dxa"/>
            <w:shd w:val="clear" w:color="auto" w:fill="auto"/>
          </w:tcPr>
          <w:p w:rsidR="00B40ED5" w:rsidRPr="00B40ED5" w:rsidRDefault="00B40ED5" w:rsidP="00783A7A">
            <w:pPr>
              <w:jc w:val="both"/>
              <w:rPr>
                <w:rFonts w:asciiTheme="majorBidi" w:hAnsiTheme="majorBidi" w:cstheme="majorBidi"/>
                <w:b/>
                <w:lang w:val="en-US"/>
              </w:rPr>
            </w:pPr>
          </w:p>
        </w:tc>
      </w:tr>
      <w:tr w:rsidR="00B40ED5" w:rsidRPr="00F015C5" w:rsidTr="00B40ED5">
        <w:tc>
          <w:tcPr>
            <w:tcW w:w="5544" w:type="dxa"/>
            <w:shd w:val="clear" w:color="auto" w:fill="auto"/>
          </w:tcPr>
          <w:p w:rsidR="00B40ED5" w:rsidRPr="00B40ED5" w:rsidRDefault="00B40ED5" w:rsidP="00783A7A">
            <w:pPr>
              <w:jc w:val="both"/>
              <w:rPr>
                <w:rFonts w:asciiTheme="majorBidi" w:hAnsiTheme="majorBidi" w:cstheme="majorBidi"/>
                <w:b/>
                <w:lang w:val="en-US"/>
              </w:rPr>
            </w:pPr>
            <w:r w:rsidRPr="00B40ED5">
              <w:rPr>
                <w:rFonts w:asciiTheme="majorBidi" w:hAnsiTheme="majorBidi" w:cstheme="majorBidi"/>
                <w:b/>
              </w:rPr>
              <w:t>Β</w:t>
            </w:r>
            <w:r w:rsidRPr="00B40ED5">
              <w:rPr>
                <w:rFonts w:asciiTheme="majorBidi" w:hAnsiTheme="majorBidi" w:cstheme="majorBidi"/>
                <w:b/>
                <w:lang w:val="en-US"/>
              </w:rPr>
              <w:t xml:space="preserve">. Artemis and </w:t>
            </w:r>
            <w:proofErr w:type="spellStart"/>
            <w:r w:rsidRPr="00B40ED5">
              <w:rPr>
                <w:rFonts w:asciiTheme="majorBidi" w:hAnsiTheme="majorBidi" w:cstheme="majorBidi"/>
                <w:b/>
                <w:lang w:val="en-US"/>
              </w:rPr>
              <w:t>Thecla</w:t>
            </w:r>
            <w:proofErr w:type="spellEnd"/>
          </w:p>
          <w:p w:rsidR="00B40ED5" w:rsidRPr="00B40ED5" w:rsidRDefault="00B40ED5" w:rsidP="00783A7A">
            <w:pPr>
              <w:jc w:val="both"/>
              <w:rPr>
                <w:rFonts w:asciiTheme="majorBidi" w:hAnsiTheme="majorBidi" w:cstheme="majorBidi"/>
                <w:b/>
                <w:lang w:val="en-US"/>
              </w:rPr>
            </w:pPr>
          </w:p>
          <w:p w:rsidR="00B40ED5" w:rsidRPr="00B40ED5" w:rsidRDefault="00B40ED5" w:rsidP="00B40ED5">
            <w:pPr>
              <w:jc w:val="both"/>
              <w:rPr>
                <w:rFonts w:asciiTheme="majorBidi" w:hAnsiTheme="majorBidi" w:cstheme="majorBidi"/>
                <w:lang w:val="en-US"/>
              </w:rPr>
            </w:pPr>
            <w:r w:rsidRPr="00B40ED5">
              <w:rPr>
                <w:rFonts w:asciiTheme="majorBidi" w:hAnsiTheme="majorBidi" w:cstheme="majorBidi"/>
                <w:lang w:val="en-US"/>
              </w:rPr>
              <w:t xml:space="preserve">Another contributing factor regarding the high popularity of the cult of Saint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was that the female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from </w:t>
            </w:r>
            <w:proofErr w:type="spellStart"/>
            <w:r w:rsidRPr="00B40ED5">
              <w:rPr>
                <w:rFonts w:asciiTheme="majorBidi" w:hAnsiTheme="majorBidi" w:cstheme="majorBidi"/>
                <w:lang w:val="en-US"/>
              </w:rPr>
              <w:t>Iconium</w:t>
            </w:r>
            <w:proofErr w:type="spellEnd"/>
            <w:r w:rsidRPr="00B40ED5">
              <w:rPr>
                <w:rFonts w:asciiTheme="majorBidi" w:hAnsiTheme="majorBidi" w:cstheme="majorBidi"/>
                <w:lang w:val="en-US"/>
              </w:rPr>
              <w:t xml:space="preserve"> </w:t>
            </w:r>
            <w:r w:rsidRPr="00100C0E">
              <w:rPr>
                <w:rStyle w:val="hps"/>
                <w:rFonts w:asciiTheme="majorBidi" w:hAnsiTheme="majorBidi" w:cstheme="majorBidi"/>
                <w:lang w:val="en-US"/>
              </w:rPr>
              <w:t>offered to the</w:t>
            </w:r>
            <w:r w:rsidRPr="00100C0E">
              <w:rPr>
                <w:rFonts w:asciiTheme="majorBidi" w:hAnsiTheme="majorBidi" w:cstheme="majorBidi"/>
                <w:lang w:val="en-US"/>
              </w:rPr>
              <w:t xml:space="preserve"> </w:t>
            </w:r>
            <w:r w:rsidRPr="00100C0E">
              <w:rPr>
                <w:rStyle w:val="hps"/>
                <w:rFonts w:asciiTheme="majorBidi" w:hAnsiTheme="majorBidi" w:cstheme="majorBidi"/>
                <w:lang w:val="en-US"/>
              </w:rPr>
              <w:t>oppressed</w:t>
            </w:r>
            <w:r w:rsidRPr="00100C0E">
              <w:rPr>
                <w:rFonts w:asciiTheme="majorBidi" w:hAnsiTheme="majorBidi" w:cstheme="majorBidi"/>
                <w:lang w:val="en-US"/>
              </w:rPr>
              <w:t xml:space="preserve"> </w:t>
            </w:r>
            <w:r w:rsidRPr="00100C0E">
              <w:rPr>
                <w:rStyle w:val="hps"/>
                <w:rFonts w:asciiTheme="majorBidi" w:hAnsiTheme="majorBidi" w:cstheme="majorBidi"/>
                <w:lang w:val="en-US"/>
              </w:rPr>
              <w:t>female</w:t>
            </w:r>
            <w:r w:rsidRPr="00100C0E">
              <w:rPr>
                <w:rFonts w:asciiTheme="majorBidi" w:hAnsiTheme="majorBidi" w:cstheme="majorBidi"/>
                <w:lang w:val="en-US"/>
              </w:rPr>
              <w:t xml:space="preserve"> </w:t>
            </w:r>
            <w:r w:rsidRPr="00B40ED5">
              <w:rPr>
                <w:rStyle w:val="hps"/>
                <w:rFonts w:asciiTheme="majorBidi" w:hAnsiTheme="majorBidi" w:cstheme="majorBidi"/>
                <w:lang w:val="en-US"/>
              </w:rPr>
              <w:t xml:space="preserve">gender </w:t>
            </w:r>
            <w:r w:rsidRPr="00100C0E">
              <w:rPr>
                <w:rStyle w:val="hps"/>
                <w:rFonts w:asciiTheme="majorBidi" w:hAnsiTheme="majorBidi" w:cstheme="majorBidi"/>
                <w:lang w:val="en-US"/>
              </w:rPr>
              <w:t>an</w:t>
            </w:r>
            <w:r w:rsidRPr="00100C0E">
              <w:rPr>
                <w:rFonts w:asciiTheme="majorBidi" w:hAnsiTheme="majorBidi" w:cstheme="majorBidi"/>
                <w:lang w:val="en-US"/>
              </w:rPr>
              <w:t xml:space="preserve"> </w:t>
            </w:r>
            <w:r w:rsidRPr="00100C0E">
              <w:rPr>
                <w:rStyle w:val="hps"/>
                <w:rFonts w:asciiTheme="majorBidi" w:hAnsiTheme="majorBidi" w:cstheme="majorBidi"/>
                <w:lang w:val="en-US"/>
              </w:rPr>
              <w:t>alternative</w:t>
            </w:r>
            <w:r w:rsidRPr="00B40ED5">
              <w:rPr>
                <w:rFonts w:asciiTheme="majorBidi" w:hAnsiTheme="majorBidi" w:cstheme="majorBidi"/>
                <w:lang w:val="en-US"/>
              </w:rPr>
              <w:t xml:space="preserve"> model to the pagan goddess Artemis also known as Diana. The short, dressed goddess with the bow has been a feminine ideal which since already in the Homeric era is identified with Penelope and </w:t>
            </w:r>
            <w:proofErr w:type="spellStart"/>
            <w:r w:rsidRPr="00B40ED5">
              <w:rPr>
                <w:rFonts w:asciiTheme="majorBidi" w:hAnsiTheme="majorBidi" w:cstheme="majorBidi"/>
                <w:lang w:val="en-US"/>
              </w:rPr>
              <w:t>Nausika</w:t>
            </w:r>
            <w:proofErr w:type="spellEnd"/>
            <w:r w:rsidRPr="00B40ED5">
              <w:rPr>
                <w:rStyle w:val="a5"/>
                <w:rFonts w:asciiTheme="majorBidi" w:hAnsiTheme="majorBidi" w:cstheme="majorBidi"/>
              </w:rPr>
              <w:footnoteReference w:id="14"/>
            </w:r>
            <w:r w:rsidRPr="00B40ED5">
              <w:rPr>
                <w:rFonts w:asciiTheme="majorBidi" w:hAnsiTheme="majorBidi" w:cstheme="majorBidi"/>
                <w:lang w:val="en-US"/>
              </w:rPr>
              <w:t>. Freedom from casual conformity, protection in birth and immortality (often associated with the underworld too, as depictions of her suggest) were some of her charismas to all her followers, especially the female ones. A most characteristic depiction of her figure can be found at the Philippi Acropolis where the deity is portrayed accompanied by nearly forty women who in total contrast to Artemis, are veiled and in conservative dressing carrying elements traditional elements of the familial household</w:t>
            </w:r>
            <w:r w:rsidR="00CE6C99">
              <w:rPr>
                <w:rStyle w:val="a5"/>
                <w:rFonts w:asciiTheme="majorBidi" w:hAnsiTheme="majorBidi" w:cstheme="majorBidi"/>
                <w:lang w:val="en-US"/>
              </w:rPr>
              <w:footnoteReference w:id="15"/>
            </w:r>
            <w:r w:rsidRPr="00B40ED5">
              <w:rPr>
                <w:rFonts w:asciiTheme="majorBidi" w:hAnsiTheme="majorBidi" w:cstheme="majorBidi"/>
                <w:lang w:val="en-US"/>
              </w:rPr>
              <w:t xml:space="preserve">. In the epilogue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xml:space="preserve">. 44), the protagonist saint is considered by the natives to be a faithful priestess of Artemis with healing and exorcising powers. It should be noted that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did not stay on the “traditional” path of subordination and submission to her mother’s will and bonds of marriage, although she eventually seems concerned about her house of origin and her widow “ancestor”. She preached </w:t>
            </w:r>
            <w:r w:rsidRPr="00B40ED5">
              <w:rPr>
                <w:rFonts w:asciiTheme="majorBidi" w:hAnsiTheme="majorBidi" w:cstheme="majorBidi"/>
                <w:lang w:val="en-US"/>
              </w:rPr>
              <w:lastRenderedPageBreak/>
              <w:t xml:space="preserve">and defied secular and ecclesiastical patriarchy and authority. </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did not even hesitate to cut her hair and resist to the attempting rapist by tearing his garment apart and removing the chaplet from his head, both symbolic gestures of public humiliation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xml:space="preserve">. 26). Paul himself appears estranged to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by saying like Abraham in Sarah’s case (Gen. 12,17): </w:t>
            </w:r>
            <w:r w:rsidRPr="00B40ED5">
              <w:rPr>
                <w:rFonts w:asciiTheme="majorBidi" w:hAnsiTheme="majorBidi" w:cstheme="majorBidi"/>
                <w:b/>
                <w:i/>
                <w:lang w:val="en-US"/>
              </w:rPr>
              <w:t>I do know the woman that you are talking about, she is not mine</w:t>
            </w:r>
            <w:r w:rsidRPr="00B40ED5">
              <w:rPr>
                <w:rFonts w:asciiTheme="majorBidi" w:hAnsiTheme="majorBidi" w:cstheme="majorBidi"/>
                <w:lang w:val="en-US"/>
              </w:rPr>
              <w:t xml:space="preserve">. Having started her life as </w:t>
            </w:r>
            <w:proofErr w:type="gramStart"/>
            <w:r w:rsidRPr="00B40ED5">
              <w:rPr>
                <w:rFonts w:asciiTheme="majorBidi" w:hAnsiTheme="majorBidi" w:cstheme="majorBidi"/>
                <w:lang w:val="en-US"/>
              </w:rPr>
              <w:t>a</w:t>
            </w:r>
            <w:proofErr w:type="gramEnd"/>
            <w:r w:rsidRPr="00B40ED5">
              <w:rPr>
                <w:rFonts w:asciiTheme="majorBidi" w:hAnsiTheme="majorBidi" w:cstheme="majorBidi"/>
                <w:lang w:val="en-US"/>
              </w:rPr>
              <w:t xml:space="preserve"> itinerating foreigner-servant of God, settles down in a cave far away from her home-town where she stays for 72 (!) years. </w:t>
            </w:r>
            <w:r w:rsidRPr="00100C0E">
              <w:rPr>
                <w:rStyle w:val="hps"/>
                <w:rFonts w:asciiTheme="majorBidi" w:hAnsiTheme="majorBidi" w:cstheme="majorBidi"/>
                <w:lang w:val="en-US"/>
              </w:rPr>
              <w:t>Such places</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were</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also</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very</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dear</w:t>
            </w:r>
            <w:r w:rsidRPr="00100C0E">
              <w:rPr>
                <w:rStyle w:val="shorttext"/>
                <w:rFonts w:asciiTheme="majorBidi" w:hAnsiTheme="majorBidi" w:cstheme="majorBidi"/>
                <w:lang w:val="en-US"/>
              </w:rPr>
              <w:t xml:space="preserve"> </w:t>
            </w:r>
            <w:r w:rsidRPr="00100C0E">
              <w:rPr>
                <w:rStyle w:val="hps"/>
                <w:rFonts w:asciiTheme="majorBidi" w:hAnsiTheme="majorBidi" w:cstheme="majorBidi"/>
                <w:lang w:val="en-US"/>
              </w:rPr>
              <w:t>to the going round the earth Artemis.</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In more detail the shared features with respect to Artemis</w:t>
            </w:r>
            <w:r w:rsidRPr="00B40ED5">
              <w:rPr>
                <w:rStyle w:val="a5"/>
                <w:rFonts w:asciiTheme="majorBidi" w:hAnsiTheme="majorBidi" w:cstheme="majorBidi"/>
                <w:lang w:val="en-US"/>
              </w:rPr>
              <w:footnoteReference w:id="16"/>
            </w:r>
            <w:r w:rsidRPr="00B40ED5">
              <w:rPr>
                <w:rFonts w:asciiTheme="majorBidi" w:hAnsiTheme="majorBidi" w:cstheme="majorBidi"/>
                <w:lang w:val="en-US"/>
              </w:rPr>
              <w:t>, are the following:</w:t>
            </w:r>
          </w:p>
          <w:p w:rsidR="00AF2CF1" w:rsidRDefault="00AF2CF1" w:rsidP="00B40ED5">
            <w:pPr>
              <w:jc w:val="both"/>
              <w:rPr>
                <w:rFonts w:asciiTheme="majorBidi" w:hAnsiTheme="majorBidi" w:cstheme="majorBidi"/>
                <w:b/>
                <w:lang w:val="en-US"/>
              </w:rPr>
            </w:pPr>
          </w:p>
          <w:p w:rsidR="00B40ED5" w:rsidRPr="00B40ED5" w:rsidRDefault="00B40ED5" w:rsidP="00B40ED5">
            <w:pPr>
              <w:jc w:val="both"/>
              <w:rPr>
                <w:rFonts w:asciiTheme="majorBidi" w:hAnsiTheme="majorBidi" w:cstheme="majorBidi"/>
                <w:lang w:val="en-US"/>
              </w:rPr>
            </w:pPr>
            <w:r w:rsidRPr="00B40ED5">
              <w:rPr>
                <w:rFonts w:asciiTheme="majorBidi" w:hAnsiTheme="majorBidi" w:cstheme="majorBidi"/>
                <w:b/>
                <w:lang w:val="en-US"/>
              </w:rPr>
              <w:t>- Virginity:</w:t>
            </w:r>
            <w:r w:rsidRPr="00B40ED5">
              <w:rPr>
                <w:rFonts w:asciiTheme="majorBidi" w:hAnsiTheme="majorBidi" w:cstheme="majorBidi"/>
                <w:lang w:val="en-US"/>
              </w:rPr>
              <w:t xml:space="preserve"> The goddess Artemis, patron deity of the city which later would host the Third Ecumenical Council, where </w:t>
            </w:r>
            <w:proofErr w:type="spellStart"/>
            <w:r w:rsidRPr="00B40ED5">
              <w:rPr>
                <w:rFonts w:asciiTheme="majorBidi" w:hAnsiTheme="majorBidi" w:cstheme="majorBidi"/>
                <w:lang w:val="en-US"/>
              </w:rPr>
              <w:t>Mariam</w:t>
            </w:r>
            <w:proofErr w:type="spellEnd"/>
            <w:r w:rsidRPr="00B40ED5">
              <w:rPr>
                <w:rFonts w:asciiTheme="majorBidi" w:hAnsiTheme="majorBidi" w:cstheme="majorBidi"/>
                <w:lang w:val="en-US"/>
              </w:rPr>
              <w:t xml:space="preserve"> the mother of Jesus would be dogmatically declared as </w:t>
            </w:r>
            <w:proofErr w:type="spellStart"/>
            <w:r w:rsidRPr="00B40ED5">
              <w:rPr>
                <w:rFonts w:asciiTheme="majorBidi" w:hAnsiTheme="majorBidi" w:cstheme="majorBidi"/>
                <w:lang w:val="en-US"/>
              </w:rPr>
              <w:t>Theotokos</w:t>
            </w:r>
            <w:proofErr w:type="spellEnd"/>
            <w:r w:rsidRPr="00B40ED5">
              <w:rPr>
                <w:rFonts w:asciiTheme="majorBidi" w:hAnsiTheme="majorBidi" w:cstheme="majorBidi"/>
                <w:lang w:val="en-US"/>
              </w:rPr>
              <w:t xml:space="preserve">, was particularly associated with virginity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6.21.2) whereas at the same time she was worshiped as the protector of birth</w:t>
            </w:r>
            <w:r w:rsidR="00AF2CF1">
              <w:rPr>
                <w:rFonts w:asciiTheme="majorBidi" w:hAnsiTheme="majorBidi" w:cstheme="majorBidi"/>
                <w:lang w:val="en-US"/>
              </w:rPr>
              <w:t xml:space="preserve"> </w:t>
            </w:r>
            <w:r w:rsidR="00AF2CF1" w:rsidRPr="0041592B">
              <w:rPr>
                <w:rFonts w:asciiTheme="majorBidi" w:hAnsiTheme="majorBidi" w:cstheme="majorBidi"/>
                <w:lang w:val="en-US"/>
              </w:rPr>
              <w:t xml:space="preserve"> (</w:t>
            </w:r>
            <w:proofErr w:type="spellStart"/>
            <w:r w:rsidR="00AF2CF1" w:rsidRPr="0041592B">
              <w:rPr>
                <w:rFonts w:asciiTheme="majorBidi" w:hAnsiTheme="majorBidi" w:cstheme="majorBidi"/>
              </w:rPr>
              <w:t>Λεχώ</w:t>
            </w:r>
            <w:proofErr w:type="spellEnd"/>
            <w:r w:rsidR="00CE6C99">
              <w:rPr>
                <w:rFonts w:asciiTheme="majorBidi" w:hAnsiTheme="majorBidi" w:cstheme="majorBidi"/>
                <w:lang w:val="en-US"/>
              </w:rPr>
              <w:t xml:space="preserve"> </w:t>
            </w:r>
            <w:r w:rsidR="00AF2CF1" w:rsidRPr="0041592B">
              <w:rPr>
                <w:rFonts w:asciiTheme="majorBidi" w:hAnsiTheme="majorBidi" w:cstheme="majorBidi"/>
                <w:lang w:val="en-US"/>
              </w:rPr>
              <w:t>/</w:t>
            </w:r>
            <w:r w:rsidR="00CE6C99">
              <w:rPr>
                <w:rFonts w:asciiTheme="majorBidi" w:hAnsiTheme="majorBidi" w:cstheme="majorBidi"/>
                <w:lang w:val="en-US"/>
              </w:rPr>
              <w:t xml:space="preserve"> </w:t>
            </w:r>
            <w:proofErr w:type="spellStart"/>
            <w:r w:rsidR="00AF2CF1" w:rsidRPr="0041592B">
              <w:rPr>
                <w:rFonts w:asciiTheme="majorBidi" w:hAnsiTheme="majorBidi" w:cstheme="majorBidi"/>
              </w:rPr>
              <w:t>Λοχεῖα</w:t>
            </w:r>
            <w:proofErr w:type="spellEnd"/>
            <w:r w:rsidR="00AF2CF1" w:rsidRPr="0041592B">
              <w:rPr>
                <w:rFonts w:asciiTheme="majorBidi" w:hAnsiTheme="majorBidi" w:cstheme="majorBidi"/>
                <w:lang w:val="en-US"/>
              </w:rPr>
              <w:t xml:space="preserve"> or </w:t>
            </w:r>
            <w:proofErr w:type="spellStart"/>
            <w:r w:rsidR="00AF2CF1" w:rsidRPr="0041592B">
              <w:rPr>
                <w:rFonts w:asciiTheme="majorBidi" w:hAnsiTheme="majorBidi" w:cstheme="majorBidi"/>
              </w:rPr>
              <w:t>Σωωδίνα</w:t>
            </w:r>
            <w:proofErr w:type="spellEnd"/>
            <w:r w:rsidR="00AF2CF1" w:rsidRPr="0041592B">
              <w:rPr>
                <w:rFonts w:asciiTheme="majorBidi" w:hAnsiTheme="majorBidi" w:cstheme="majorBidi"/>
                <w:lang w:val="en-US"/>
              </w:rPr>
              <w:t>)</w:t>
            </w:r>
            <w:r w:rsidRPr="00B40ED5">
              <w:rPr>
                <w:rFonts w:asciiTheme="majorBidi" w:hAnsiTheme="majorBidi" w:cstheme="majorBidi"/>
                <w:lang w:val="en-US"/>
              </w:rPr>
              <w:t xml:space="preserve">. The cult of the goddess used </w:t>
            </w:r>
            <w:r w:rsidRPr="00B40ED5">
              <w:rPr>
                <w:rFonts w:asciiTheme="majorBidi" w:hAnsiTheme="majorBidi" w:cstheme="majorBidi"/>
                <w:b/>
                <w:lang w:val="en-US"/>
              </w:rPr>
              <w:t>the bee</w:t>
            </w:r>
            <w:r w:rsidRPr="00B40ED5">
              <w:rPr>
                <w:rFonts w:asciiTheme="majorBidi" w:hAnsiTheme="majorBidi" w:cstheme="majorBidi"/>
                <w:lang w:val="en-US"/>
              </w:rPr>
              <w:t xml:space="preserve">, as a symbol for purity. The priesthood of her Parthenon, </w:t>
            </w:r>
            <w:r w:rsidRPr="00B40ED5">
              <w:rPr>
                <w:rFonts w:asciiTheme="majorBidi" w:hAnsiTheme="majorBidi" w:cstheme="majorBidi"/>
                <w:b/>
                <w:lang w:val="en-US"/>
              </w:rPr>
              <w:t xml:space="preserve">the </w:t>
            </w:r>
            <w:proofErr w:type="spellStart"/>
            <w:r w:rsidRPr="00B40ED5">
              <w:rPr>
                <w:rFonts w:asciiTheme="majorBidi" w:hAnsiTheme="majorBidi" w:cstheme="majorBidi"/>
                <w:b/>
                <w:lang w:val="en-US"/>
              </w:rPr>
              <w:t>Essenes</w:t>
            </w:r>
            <w:proofErr w:type="spellEnd"/>
            <w:r w:rsidRPr="00B40ED5">
              <w:rPr>
                <w:rFonts w:asciiTheme="majorBidi" w:hAnsiTheme="majorBidi" w:cstheme="majorBidi"/>
                <w:lang w:val="en-US"/>
              </w:rPr>
              <w:t xml:space="preserve"> also kept themselves pure from sexual attachments as well as the women venerating her. Furthermore her female servants were undergoing a purity test involving entering a cave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8 [peak of the plot]). Note that </w:t>
            </w:r>
            <w:r w:rsidRPr="00100C0E">
              <w:rPr>
                <w:rStyle w:val="hps"/>
                <w:rFonts w:asciiTheme="majorBidi" w:hAnsiTheme="majorBidi" w:cstheme="majorBidi"/>
                <w:lang w:val="en-US"/>
              </w:rPr>
              <w:t>the old lady</w:t>
            </w:r>
            <w:r w:rsidRPr="00100C0E">
              <w:rPr>
                <w:rStyle w:val="shorttext"/>
                <w:rFonts w:asciiTheme="majorBidi" w:hAnsiTheme="majorBidi" w:cstheme="majorBidi"/>
                <w:lang w:val="en-US"/>
              </w:rPr>
              <w:t xml:space="preserve"> </w:t>
            </w:r>
            <w:r w:rsidRPr="00B40ED5">
              <w:rPr>
                <w:rStyle w:val="hps"/>
                <w:rFonts w:asciiTheme="majorBidi" w:hAnsiTheme="majorBidi" w:cstheme="majorBidi"/>
                <w:lang w:val="en-US"/>
              </w:rPr>
              <w:t xml:space="preserve">at this time </w:t>
            </w:r>
            <w:proofErr w:type="spellStart"/>
            <w:proofErr w:type="gramStart"/>
            <w:r w:rsidRPr="00B40ED5">
              <w:rPr>
                <w:rFonts w:asciiTheme="majorBidi" w:hAnsiTheme="majorBidi" w:cstheme="majorBidi"/>
                <w:lang w:val="en-US"/>
              </w:rPr>
              <w:t>Thecla</w:t>
            </w:r>
            <w:proofErr w:type="spellEnd"/>
            <w:r w:rsidRPr="00B40ED5">
              <w:rPr>
                <w:rFonts w:asciiTheme="majorBidi" w:hAnsiTheme="majorBidi" w:cstheme="majorBidi"/>
                <w:lang w:val="en-US"/>
              </w:rPr>
              <w:t>,</w:t>
            </w:r>
            <w:proofErr w:type="gramEnd"/>
            <w:r w:rsidRPr="00B40ED5">
              <w:rPr>
                <w:rFonts w:asciiTheme="majorBidi" w:hAnsiTheme="majorBidi" w:cstheme="majorBidi"/>
                <w:lang w:val="en-US"/>
              </w:rPr>
              <w:t xml:space="preserve"> is saved form rape by entering miraculously in a rock. In </w:t>
            </w:r>
            <w:r w:rsidRPr="00B40ED5">
              <w:rPr>
                <w:rFonts w:asciiTheme="majorBidi" w:hAnsiTheme="majorBidi" w:cstheme="majorBidi"/>
                <w:b/>
                <w:i/>
                <w:lang w:val="en-US"/>
              </w:rPr>
              <w:t xml:space="preserve">the Adventures of </w:t>
            </w:r>
            <w:proofErr w:type="spellStart"/>
            <w:r w:rsidRPr="00B40ED5">
              <w:rPr>
                <w:rFonts w:asciiTheme="majorBidi" w:hAnsiTheme="majorBidi" w:cstheme="majorBidi"/>
                <w:b/>
                <w:i/>
                <w:lang w:val="en-US"/>
              </w:rPr>
              <w:t>Leucippe</w:t>
            </w:r>
            <w:proofErr w:type="spellEnd"/>
            <w:r w:rsidRPr="00B40ED5">
              <w:rPr>
                <w:rFonts w:asciiTheme="majorBidi" w:hAnsiTheme="majorBidi" w:cstheme="majorBidi"/>
                <w:b/>
                <w:i/>
                <w:lang w:val="en-US"/>
              </w:rPr>
              <w:t xml:space="preserve"> and </w:t>
            </w:r>
            <w:proofErr w:type="spellStart"/>
            <w:r w:rsidRPr="00B40ED5">
              <w:rPr>
                <w:rFonts w:asciiTheme="majorBidi" w:hAnsiTheme="majorBidi" w:cstheme="majorBidi"/>
                <w:b/>
                <w:i/>
                <w:lang w:val="en-US"/>
              </w:rPr>
              <w:t>Clitophon</w:t>
            </w:r>
            <w:proofErr w:type="spellEnd"/>
            <w:r w:rsidRPr="00B40ED5">
              <w:rPr>
                <w:rFonts w:asciiTheme="majorBidi" w:hAnsiTheme="majorBidi" w:cstheme="majorBidi"/>
                <w:b/>
                <w:i/>
                <w:lang w:val="en-US"/>
              </w:rPr>
              <w:t xml:space="preserve"> </w:t>
            </w:r>
            <w:r w:rsidRPr="00B40ED5">
              <w:rPr>
                <w:rFonts w:asciiTheme="majorBidi" w:hAnsiTheme="majorBidi" w:cstheme="majorBidi"/>
                <w:lang w:val="en-US"/>
              </w:rPr>
              <w:t xml:space="preserve">Artemis of Ephesus defends virgin </w:t>
            </w:r>
            <w:proofErr w:type="spellStart"/>
            <w:r w:rsidRPr="00B40ED5">
              <w:rPr>
                <w:rFonts w:asciiTheme="majorBidi" w:hAnsiTheme="majorBidi" w:cstheme="majorBidi"/>
                <w:lang w:val="en-US"/>
              </w:rPr>
              <w:t>Leucippe</w:t>
            </w:r>
            <w:proofErr w:type="spellEnd"/>
            <w:r w:rsidRPr="00B40ED5">
              <w:rPr>
                <w:rFonts w:asciiTheme="majorBidi" w:hAnsiTheme="majorBidi" w:cstheme="majorBidi"/>
                <w:lang w:val="en-US"/>
              </w:rPr>
              <w:t xml:space="preserve"> been submitted, like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to several humiliations: “… the goddess Artemis stood before me in a dream and said “</w:t>
            </w:r>
            <w:proofErr w:type="spellStart"/>
            <w:r w:rsidRPr="00B40ED5">
              <w:rPr>
                <w:rFonts w:asciiTheme="majorBidi" w:hAnsiTheme="majorBidi" w:cstheme="majorBidi"/>
                <w:lang w:val="en-US"/>
              </w:rPr>
              <w:t>Wheep</w:t>
            </w:r>
            <w:proofErr w:type="spellEnd"/>
            <w:r w:rsidRPr="00B40ED5">
              <w:rPr>
                <w:rFonts w:asciiTheme="majorBidi" w:hAnsiTheme="majorBidi" w:cstheme="majorBidi"/>
                <w:lang w:val="en-US"/>
              </w:rPr>
              <w:t xml:space="preserve"> no more; thou </w:t>
            </w:r>
            <w:proofErr w:type="spellStart"/>
            <w:r w:rsidRPr="00B40ED5">
              <w:rPr>
                <w:rFonts w:asciiTheme="majorBidi" w:hAnsiTheme="majorBidi" w:cstheme="majorBidi"/>
                <w:lang w:val="en-US"/>
              </w:rPr>
              <w:t>shalt</w:t>
            </w:r>
            <w:proofErr w:type="spellEnd"/>
            <w:r w:rsidRPr="00B40ED5">
              <w:rPr>
                <w:rFonts w:asciiTheme="majorBidi" w:hAnsiTheme="majorBidi" w:cstheme="majorBidi"/>
                <w:lang w:val="en-US"/>
              </w:rPr>
              <w:t xml:space="preserve"> not die, </w:t>
            </w:r>
            <w:r w:rsidRPr="00B40ED5">
              <w:rPr>
                <w:rFonts w:asciiTheme="majorBidi" w:hAnsiTheme="majorBidi" w:cstheme="majorBidi"/>
                <w:b/>
                <w:i/>
                <w:lang w:val="en-US"/>
              </w:rPr>
              <w:t>for I will be thy helper, but thou must remain a virgin</w:t>
            </w:r>
            <w:r w:rsidRPr="00B40ED5">
              <w:rPr>
                <w:rFonts w:asciiTheme="majorBidi" w:hAnsiTheme="majorBidi" w:cstheme="majorBidi"/>
                <w:lang w:val="en-US"/>
              </w:rPr>
              <w:t xml:space="preserve">, until I </w:t>
            </w:r>
            <w:proofErr w:type="spellStart"/>
            <w:r w:rsidRPr="00B40ED5">
              <w:rPr>
                <w:rFonts w:asciiTheme="majorBidi" w:hAnsiTheme="majorBidi" w:cstheme="majorBidi"/>
                <w:lang w:val="en-US"/>
              </w:rPr>
              <w:t>deek</w:t>
            </w:r>
            <w:proofErr w:type="spellEnd"/>
            <w:r w:rsidRPr="00B40ED5">
              <w:rPr>
                <w:rFonts w:asciiTheme="majorBidi" w:hAnsiTheme="majorBidi" w:cstheme="majorBidi"/>
                <w:lang w:val="en-US"/>
              </w:rPr>
              <w:t xml:space="preserve"> thee as bride, and </w:t>
            </w:r>
            <w:proofErr w:type="spellStart"/>
            <w:r w:rsidRPr="00B40ED5">
              <w:rPr>
                <w:rFonts w:asciiTheme="majorBidi" w:hAnsiTheme="majorBidi" w:cstheme="majorBidi"/>
                <w:lang w:val="en-US"/>
              </w:rPr>
              <w:t>non</w:t>
            </w:r>
            <w:proofErr w:type="spellEnd"/>
            <w:r w:rsidRPr="00B40ED5">
              <w:rPr>
                <w:rFonts w:asciiTheme="majorBidi" w:hAnsiTheme="majorBidi" w:cstheme="majorBidi"/>
                <w:lang w:val="en-US"/>
              </w:rPr>
              <w:t xml:space="preserve"> other than </w:t>
            </w:r>
            <w:proofErr w:type="spellStart"/>
            <w:r w:rsidRPr="00B40ED5">
              <w:rPr>
                <w:rFonts w:asciiTheme="majorBidi" w:hAnsiTheme="majorBidi" w:cstheme="majorBidi"/>
                <w:lang w:val="en-US"/>
              </w:rPr>
              <w:t>Clitophon</w:t>
            </w:r>
            <w:proofErr w:type="spellEnd"/>
            <w:r w:rsidRPr="00B40ED5">
              <w:rPr>
                <w:rFonts w:asciiTheme="majorBidi" w:hAnsiTheme="majorBidi" w:cstheme="majorBidi"/>
                <w:lang w:val="en-US"/>
              </w:rPr>
              <w:t xml:space="preserve"> shall be thy spouse” (Achilles </w:t>
            </w:r>
            <w:proofErr w:type="spellStart"/>
            <w:r w:rsidRPr="00B40ED5">
              <w:rPr>
                <w:rFonts w:asciiTheme="majorBidi" w:hAnsiTheme="majorBidi" w:cstheme="majorBidi"/>
                <w:lang w:val="en-US"/>
              </w:rPr>
              <w:t>Tatius</w:t>
            </w:r>
            <w:proofErr w:type="spellEnd"/>
            <w:r w:rsidRPr="00B40ED5">
              <w:rPr>
                <w:rFonts w:asciiTheme="majorBidi" w:hAnsiTheme="majorBidi" w:cstheme="majorBidi"/>
                <w:lang w:val="en-US"/>
              </w:rPr>
              <w:t xml:space="preserve">, 4.1.4). </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CE6C99">
              <w:rPr>
                <w:rFonts w:asciiTheme="majorBidi" w:hAnsiTheme="majorBidi" w:cstheme="majorBidi"/>
                <w:lang w:val="en-US"/>
              </w:rPr>
              <w:t xml:space="preserve">And in the work of Xenophon </w:t>
            </w:r>
            <w:r w:rsidRPr="00CE6C99">
              <w:rPr>
                <w:rFonts w:asciiTheme="majorBidi" w:hAnsiTheme="majorBidi" w:cstheme="majorBidi"/>
                <w:b/>
                <w:i/>
                <w:lang w:val="en-US"/>
              </w:rPr>
              <w:t xml:space="preserve">The </w:t>
            </w:r>
            <w:proofErr w:type="spellStart"/>
            <w:r w:rsidRPr="00CE6C99">
              <w:rPr>
                <w:rFonts w:asciiTheme="majorBidi" w:hAnsiTheme="majorBidi" w:cstheme="majorBidi"/>
                <w:b/>
                <w:i/>
                <w:lang w:val="en-US"/>
              </w:rPr>
              <w:t>Ephesian</w:t>
            </w:r>
            <w:proofErr w:type="spellEnd"/>
            <w:r w:rsidRPr="00CE6C99">
              <w:rPr>
                <w:rFonts w:asciiTheme="majorBidi" w:hAnsiTheme="majorBidi" w:cstheme="majorBidi"/>
                <w:b/>
                <w:i/>
                <w:lang w:val="en-US"/>
              </w:rPr>
              <w:t xml:space="preserve"> Tale of </w:t>
            </w:r>
            <w:proofErr w:type="spellStart"/>
            <w:r w:rsidRPr="00CE6C99">
              <w:rPr>
                <w:rFonts w:asciiTheme="majorBidi" w:hAnsiTheme="majorBidi" w:cstheme="majorBidi"/>
                <w:b/>
                <w:i/>
                <w:lang w:val="en-US"/>
              </w:rPr>
              <w:t>Anthia</w:t>
            </w:r>
            <w:proofErr w:type="spellEnd"/>
            <w:r w:rsidRPr="00CE6C99">
              <w:rPr>
                <w:rFonts w:asciiTheme="majorBidi" w:hAnsiTheme="majorBidi" w:cstheme="majorBidi"/>
                <w:b/>
                <w:i/>
                <w:lang w:val="en-US"/>
              </w:rPr>
              <w:t xml:space="preserve"> and </w:t>
            </w:r>
            <w:proofErr w:type="spellStart"/>
            <w:r w:rsidRPr="00CE6C99">
              <w:rPr>
                <w:rFonts w:asciiTheme="majorBidi" w:hAnsiTheme="majorBidi" w:cstheme="majorBidi"/>
                <w:b/>
                <w:i/>
                <w:lang w:val="en-US"/>
              </w:rPr>
              <w:t>Habrocomes</w:t>
            </w:r>
            <w:proofErr w:type="spellEnd"/>
            <w:r w:rsidRPr="00CE6C99">
              <w:rPr>
                <w:rFonts w:asciiTheme="majorBidi" w:hAnsiTheme="majorBidi" w:cstheme="majorBidi"/>
                <w:lang w:val="en-US"/>
              </w:rPr>
              <w:t xml:space="preserve">, Artemis </w:t>
            </w:r>
            <w:r w:rsidRPr="00100C0E">
              <w:rPr>
                <w:rStyle w:val="hps"/>
                <w:rFonts w:asciiTheme="majorBidi" w:hAnsiTheme="majorBidi" w:cstheme="majorBidi"/>
                <w:lang w:val="en-US"/>
              </w:rPr>
              <w:t>guarantees</w:t>
            </w:r>
            <w:r w:rsidRPr="00CE6C99">
              <w:rPr>
                <w:rFonts w:asciiTheme="majorBidi" w:hAnsiTheme="majorBidi" w:cstheme="majorBidi"/>
                <w:lang w:val="en-US"/>
              </w:rPr>
              <w:t xml:space="preserve"> the fidelity of the </w:t>
            </w:r>
            <w:r w:rsidRPr="00100C0E">
              <w:rPr>
                <w:rStyle w:val="hps"/>
                <w:rFonts w:asciiTheme="majorBidi" w:hAnsiTheme="majorBidi" w:cstheme="majorBidi"/>
                <w:lang w:val="en-US"/>
              </w:rPr>
              <w:t>heroine</w:t>
            </w:r>
            <w:r w:rsidRPr="00CE6C99">
              <w:rPr>
                <w:rFonts w:asciiTheme="majorBidi" w:hAnsiTheme="majorBidi" w:cstheme="majorBidi"/>
                <w:lang w:val="en-US"/>
              </w:rPr>
              <w:t>: «</w:t>
            </w:r>
            <w:proofErr w:type="spellStart"/>
            <w:r w:rsidRPr="00CE6C99">
              <w:rPr>
                <w:rFonts w:asciiTheme="majorBidi" w:hAnsiTheme="majorBidi" w:cstheme="majorBidi"/>
              </w:rPr>
              <w:t>Ἁβροκόμη͵</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πεπίστευκας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ὅτι</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ἐὰν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ἀπαλλαγῶ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σοῦ͵</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περὶ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ἀνδρὸς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ἔτι</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καὶ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γάμου</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σκέψομαι͵</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ἥτις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οὐδὲ</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ζήσομαι</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τὴν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ἀρχὴν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ἄνευ</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σοῦ</w:t>
            </w:r>
            <w:proofErr w:type="spellEnd"/>
            <w:r w:rsidRPr="00CE6C99">
              <w:rPr>
                <w:rFonts w:asciiTheme="majorBidi" w:hAnsiTheme="majorBidi" w:cstheme="majorBidi"/>
              </w:rPr>
              <w:t>;</w:t>
            </w:r>
            <w:r w:rsidRPr="00CE6C99">
              <w:rPr>
                <w:rFonts w:asciiTheme="majorBidi" w:hAnsiTheme="majorBidi" w:cstheme="majorBidi"/>
                <w:lang w:val="en-US"/>
              </w:rPr>
              <w:t xml:space="preserve"> </w:t>
            </w:r>
            <w:proofErr w:type="spellStart"/>
            <w:r w:rsidRPr="00CE6C99">
              <w:rPr>
                <w:rFonts w:asciiTheme="majorBidi" w:hAnsiTheme="majorBidi" w:cstheme="majorBidi"/>
                <w:b/>
                <w:i/>
              </w:rPr>
              <w:t>Ὡς</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ὀμνύω</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τέ</w:t>
            </w:r>
            <w:proofErr w:type="spellEnd"/>
            <w:r w:rsidRPr="00CE6C99">
              <w:rPr>
                <w:rFonts w:asciiTheme="majorBidi" w:hAnsiTheme="majorBidi" w:cstheme="majorBidi"/>
                <w:b/>
                <w:i/>
                <w:lang w:val="en-US"/>
              </w:rPr>
              <w:t xml:space="preserve"> </w:t>
            </w:r>
            <w:r w:rsidRPr="00CE6C99">
              <w:rPr>
                <w:rFonts w:asciiTheme="majorBidi" w:hAnsiTheme="majorBidi" w:cstheme="majorBidi"/>
                <w:b/>
                <w:i/>
              </w:rPr>
              <w:t>σοι</w:t>
            </w:r>
            <w:r w:rsidRPr="00CE6C99">
              <w:rPr>
                <w:rFonts w:asciiTheme="majorBidi" w:hAnsiTheme="majorBidi" w:cstheme="majorBidi"/>
                <w:b/>
                <w:i/>
                <w:lang w:val="en-US"/>
              </w:rPr>
              <w:t xml:space="preserve"> </w:t>
            </w:r>
            <w:proofErr w:type="spellStart"/>
            <w:r w:rsidRPr="00CE6C99">
              <w:rPr>
                <w:rFonts w:asciiTheme="majorBidi" w:hAnsiTheme="majorBidi" w:cstheme="majorBidi"/>
                <w:b/>
                <w:i/>
              </w:rPr>
              <w:t>τὴν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πάτριον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ἡμῖν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θεόν͵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τὴν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μεγάλην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Ἐφεσίων</w:t>
            </w:r>
            <w:proofErr w:type="spellEnd"/>
            <w:r w:rsidRPr="00CE6C99">
              <w:rPr>
                <w:rFonts w:asciiTheme="majorBidi" w:hAnsiTheme="majorBidi" w:cstheme="majorBidi"/>
                <w:b/>
                <w:i/>
                <w:lang w:val="en-US"/>
              </w:rPr>
              <w:t xml:space="preserve"> </w:t>
            </w:r>
            <w:proofErr w:type="spellStart"/>
            <w:r w:rsidRPr="00CE6C99">
              <w:rPr>
                <w:rFonts w:asciiTheme="majorBidi" w:hAnsiTheme="majorBidi" w:cstheme="majorBidi"/>
                <w:b/>
                <w:i/>
              </w:rPr>
              <w:t>Ἄρτεμιν</w:t>
            </w:r>
            <w:r w:rsidRPr="00CE6C99">
              <w:rPr>
                <w:rFonts w:asciiTheme="majorBidi" w:hAnsiTheme="majorBidi" w:cstheme="majorBidi"/>
              </w:rPr>
              <w:t>͵</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καὶ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ταύτην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ἣν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διανύομεν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θάλατταν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καὶ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τὸν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ἐπ΄</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ἀλλήλοις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ἡμᾶς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καλῶς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ἐκμήναντα</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θεόν͵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ὡς</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ἐγὼ</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καὶ</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βραχύ</w:t>
            </w:r>
            <w:proofErr w:type="spellEnd"/>
            <w:r w:rsidRPr="00CE6C99">
              <w:rPr>
                <w:rFonts w:asciiTheme="majorBidi" w:hAnsiTheme="majorBidi" w:cstheme="majorBidi"/>
                <w:lang w:val="en-US"/>
              </w:rPr>
              <w:t xml:space="preserve"> </w:t>
            </w:r>
            <w:r w:rsidRPr="00CE6C99">
              <w:rPr>
                <w:rFonts w:asciiTheme="majorBidi" w:hAnsiTheme="majorBidi" w:cstheme="majorBidi"/>
              </w:rPr>
              <w:t>τι</w:t>
            </w:r>
            <w:r w:rsidRPr="00CE6C99">
              <w:rPr>
                <w:rFonts w:asciiTheme="majorBidi" w:hAnsiTheme="majorBidi" w:cstheme="majorBidi"/>
                <w:lang w:val="en-US"/>
              </w:rPr>
              <w:t xml:space="preserve"> </w:t>
            </w:r>
            <w:proofErr w:type="spellStart"/>
            <w:r w:rsidRPr="00CE6C99">
              <w:rPr>
                <w:rFonts w:asciiTheme="majorBidi" w:hAnsiTheme="majorBidi" w:cstheme="majorBidi"/>
              </w:rPr>
              <w:t>ἀποσπασθεῖσα</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σοῦ</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οὔτε</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ζήσομαι</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οὔτε</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τὸν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ἥλιον</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rPr>
              <w:t>ὄψομαι</w:t>
            </w:r>
            <w:proofErr w:type="spellEnd"/>
            <w:r w:rsidRPr="00CE6C99">
              <w:rPr>
                <w:rFonts w:asciiTheme="majorBidi" w:hAnsiTheme="majorBidi" w:cstheme="majorBidi"/>
                <w:lang w:val="en-US"/>
              </w:rPr>
              <w:t>» (1.11.5).</w:t>
            </w:r>
            <w:r w:rsidRPr="00B40ED5">
              <w:rPr>
                <w:rFonts w:asciiTheme="majorBidi" w:hAnsiTheme="majorBidi" w:cstheme="majorBidi"/>
                <w:lang w:val="en-US"/>
              </w:rPr>
              <w:t xml:space="preserve"> </w:t>
            </w:r>
          </w:p>
          <w:p w:rsidR="00B40ED5" w:rsidRPr="00B40ED5" w:rsidRDefault="00B40ED5" w:rsidP="00783A7A">
            <w:pPr>
              <w:jc w:val="both"/>
              <w:rPr>
                <w:rFonts w:asciiTheme="majorBidi" w:hAnsiTheme="majorBidi" w:cstheme="majorBidi"/>
                <w:b/>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b/>
                <w:lang w:val="en-US"/>
              </w:rPr>
              <w:t>- Freedom from social conformity-male “monstrous” dominance</w:t>
            </w:r>
            <w:r w:rsidRPr="00B40ED5">
              <w:rPr>
                <w:rFonts w:asciiTheme="majorBidi" w:hAnsiTheme="majorBidi" w:cstheme="majorBidi"/>
                <w:lang w:val="en-US"/>
              </w:rPr>
              <w:t xml:space="preserve">: Artemis, also called </w:t>
            </w:r>
            <w:proofErr w:type="spellStart"/>
            <w:r w:rsidRPr="00B40ED5">
              <w:rPr>
                <w:rFonts w:asciiTheme="majorBidi" w:hAnsiTheme="majorBidi" w:cstheme="majorBidi"/>
                <w:lang w:val="en-US"/>
              </w:rPr>
              <w:t>Potnia</w:t>
            </w:r>
            <w:proofErr w:type="spellEnd"/>
            <w:r w:rsidRPr="00B40ED5">
              <w:rPr>
                <w:rFonts w:asciiTheme="majorBidi" w:hAnsiTheme="majorBidi" w:cstheme="majorBidi"/>
                <w:lang w:val="en-US"/>
              </w:rPr>
              <w:t xml:space="preserve"> (=</w:t>
            </w:r>
            <w:r w:rsidR="00CE6C99">
              <w:rPr>
                <w:rFonts w:asciiTheme="majorBidi" w:hAnsiTheme="majorBidi" w:cstheme="majorBidi"/>
                <w:lang w:val="en-US"/>
              </w:rPr>
              <w:t xml:space="preserve"> </w:t>
            </w:r>
            <w:r w:rsidRPr="00B40ED5">
              <w:rPr>
                <w:rFonts w:asciiTheme="majorBidi" w:hAnsiTheme="majorBidi" w:cstheme="majorBidi"/>
                <w:lang w:val="en-US"/>
              </w:rPr>
              <w:t>Mistress) of the beasts (</w:t>
            </w:r>
            <w:r w:rsidRPr="00B40ED5">
              <w:rPr>
                <w:rFonts w:asciiTheme="majorBidi" w:hAnsiTheme="majorBidi" w:cstheme="majorBidi"/>
                <w:i/>
                <w:lang w:val="en-US"/>
              </w:rPr>
              <w:t>Iliad</w:t>
            </w:r>
            <w:r w:rsidRPr="00B40ED5">
              <w:rPr>
                <w:rFonts w:asciiTheme="majorBidi" w:hAnsiTheme="majorBidi" w:cstheme="majorBidi"/>
                <w:lang w:val="en-US"/>
              </w:rPr>
              <w:t xml:space="preserve"> 21.470) and </w:t>
            </w:r>
            <w:proofErr w:type="spellStart"/>
            <w:r w:rsidRPr="00B40ED5">
              <w:rPr>
                <w:rFonts w:asciiTheme="majorBidi" w:hAnsiTheme="majorBidi" w:cstheme="majorBidi"/>
                <w:i/>
                <w:lang w:val="en-US"/>
              </w:rPr>
              <w:t>Lyco</w:t>
            </w:r>
            <w:proofErr w:type="spellEnd"/>
            <w:r w:rsidRPr="00B40ED5">
              <w:rPr>
                <w:rFonts w:asciiTheme="majorBidi" w:hAnsiTheme="majorBidi" w:cstheme="majorBidi"/>
                <w:i/>
                <w:lang w:val="en-US"/>
              </w:rPr>
              <w:t>/</w:t>
            </w:r>
            <w:proofErr w:type="spellStart"/>
            <w:r w:rsidRPr="00B40ED5">
              <w:rPr>
                <w:rFonts w:asciiTheme="majorBidi" w:hAnsiTheme="majorBidi" w:cstheme="majorBidi"/>
                <w:i/>
              </w:rPr>
              <w:t>Λυκώ</w:t>
            </w:r>
            <w:proofErr w:type="spellEnd"/>
            <w:r w:rsidRPr="00B40ED5">
              <w:rPr>
                <w:rFonts w:asciiTheme="majorBidi" w:hAnsiTheme="majorBidi" w:cstheme="majorBidi"/>
                <w:i/>
                <w:lang w:val="en-US"/>
              </w:rPr>
              <w:t>/</w:t>
            </w:r>
            <w:r w:rsidRPr="00B40ED5">
              <w:rPr>
                <w:rFonts w:asciiTheme="majorBidi" w:hAnsiTheme="majorBidi" w:cstheme="majorBidi"/>
                <w:i/>
              </w:rPr>
              <w:t>Λύκαινα</w:t>
            </w:r>
            <w:r w:rsidRPr="00B40ED5">
              <w:rPr>
                <w:rFonts w:asciiTheme="majorBidi" w:hAnsiTheme="majorBidi" w:cstheme="majorBidi"/>
                <w:lang w:val="en-US"/>
              </w:rPr>
              <w:t xml:space="preserve"> (a deity that kills the wolves and protects the herds has been compassing the earth), just like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in her early activities as an itinerating charismatic enthusiast. Eventually, as already noted, she settled down in a cave outside the city of Seleucia which (cave) like the desert was regarded to be a place for demons and darkness. On the contrary, there she manages to find refuge away from all urban idolatry. </w:t>
            </w: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The beasts are already being succumbed by her spiritual personality</w:t>
            </w:r>
            <w:r w:rsidRPr="00B40ED5">
              <w:rPr>
                <w:rStyle w:val="a5"/>
                <w:rFonts w:asciiTheme="majorBidi" w:hAnsiTheme="majorBidi" w:cstheme="majorBidi"/>
                <w:lang w:val="en-US"/>
              </w:rPr>
              <w:footnoteReference w:id="17"/>
            </w:r>
            <w:r w:rsidRPr="00B40ED5">
              <w:rPr>
                <w:rFonts w:asciiTheme="majorBidi" w:hAnsiTheme="majorBidi" w:cstheme="majorBidi"/>
                <w:lang w:val="en-US"/>
              </w:rPr>
              <w:t xml:space="preserve">. Due to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defended by a female lion, all women of the city resist against male dominance and authority. In the end, not even the fury bulls send against her having first their genitals annealed (</w:t>
            </w:r>
            <w:r w:rsidRPr="00B40ED5">
              <w:rPr>
                <w:rFonts w:asciiTheme="majorBidi" w:hAnsiTheme="majorBidi" w:cstheme="majorBidi"/>
                <w:i/>
                <w:lang w:val="en-US"/>
              </w:rPr>
              <w:t>Metaphor</w:t>
            </w:r>
            <w:r w:rsidRPr="00B40ED5">
              <w:rPr>
                <w:rFonts w:asciiTheme="majorBidi" w:hAnsiTheme="majorBidi" w:cstheme="majorBidi"/>
                <w:lang w:val="en-US"/>
              </w:rPr>
              <w:t xml:space="preserve">) would harm her as not only water, but also fire take sides with her. It should be noted that the breasts of the cult statue of Aphrodite </w:t>
            </w:r>
            <w:proofErr w:type="spellStart"/>
            <w:r w:rsidRPr="00B40ED5">
              <w:rPr>
                <w:rFonts w:asciiTheme="majorBidi" w:hAnsiTheme="majorBidi" w:cstheme="majorBidi"/>
                <w:lang w:val="en-US"/>
              </w:rPr>
              <w:t>Tauropolous</w:t>
            </w:r>
            <w:proofErr w:type="spellEnd"/>
            <w:r w:rsidRPr="00B40ED5">
              <w:rPr>
                <w:rFonts w:asciiTheme="majorBidi" w:hAnsiTheme="majorBidi" w:cstheme="majorBidi"/>
                <w:lang w:val="en-US"/>
              </w:rPr>
              <w:t xml:space="preserve"> (Sophocles, </w:t>
            </w:r>
            <w:r w:rsidRPr="00B40ED5">
              <w:rPr>
                <w:rFonts w:asciiTheme="majorBidi" w:hAnsiTheme="majorBidi" w:cstheme="majorBidi"/>
                <w:i/>
                <w:lang w:val="en-US"/>
              </w:rPr>
              <w:t>Ajax</w:t>
            </w:r>
            <w:r w:rsidR="00CE6C99">
              <w:rPr>
                <w:rFonts w:asciiTheme="majorBidi" w:hAnsiTheme="majorBidi" w:cstheme="majorBidi"/>
                <w:lang w:val="en-US"/>
              </w:rPr>
              <w:t xml:space="preserve"> 1257;</w:t>
            </w:r>
            <w:r w:rsidRPr="00B40ED5">
              <w:rPr>
                <w:rFonts w:asciiTheme="majorBidi" w:hAnsiTheme="majorBidi" w:cstheme="majorBidi"/>
                <w:lang w:val="en-US"/>
              </w:rPr>
              <w:t xml:space="preserve"> Euripides. </w:t>
            </w:r>
            <w:r w:rsidRPr="00B40ED5">
              <w:rPr>
                <w:rFonts w:asciiTheme="majorBidi" w:hAnsiTheme="majorBidi" w:cstheme="majorBidi"/>
                <w:i/>
                <w:lang w:val="en-US"/>
              </w:rPr>
              <w:t xml:space="preserve">Iphigenia in </w:t>
            </w:r>
            <w:proofErr w:type="spellStart"/>
            <w:r w:rsidRPr="00B40ED5">
              <w:rPr>
                <w:rFonts w:asciiTheme="majorBidi" w:hAnsiTheme="majorBidi" w:cstheme="majorBidi"/>
                <w:i/>
                <w:lang w:val="en-US"/>
              </w:rPr>
              <w:t>Tauris</w:t>
            </w:r>
            <w:proofErr w:type="spellEnd"/>
            <w:r w:rsidRPr="00B40ED5">
              <w:rPr>
                <w:rFonts w:asciiTheme="majorBidi" w:hAnsiTheme="majorBidi" w:cstheme="majorBidi"/>
                <w:lang w:val="en-US"/>
              </w:rPr>
              <w:t xml:space="preserve">, 85.1454) could be bull genitals offered in the name of fertility. </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In addition, we should not cast into oblivion the fact that the goddess of Ephesus, was initially one of the </w:t>
            </w:r>
            <w:r w:rsidRPr="00B40ED5">
              <w:rPr>
                <w:rFonts w:asciiTheme="majorBidi" w:hAnsiTheme="majorBidi" w:cstheme="majorBidi"/>
                <w:b/>
                <w:lang w:val="en-US"/>
              </w:rPr>
              <w:t>eastern</w:t>
            </w:r>
            <w:r w:rsidRPr="00B40ED5">
              <w:rPr>
                <w:rFonts w:asciiTheme="majorBidi" w:hAnsiTheme="majorBidi" w:cstheme="majorBidi"/>
                <w:lang w:val="en-US"/>
              </w:rPr>
              <w:t xml:space="preserve"> chthonian deities of fertility later integrated by the Ionian colonists into their </w:t>
            </w:r>
            <w:r w:rsidRPr="00B40ED5">
              <w:rPr>
                <w:rFonts w:asciiTheme="majorBidi" w:hAnsiTheme="majorBidi" w:cstheme="majorBidi"/>
                <w:lang w:val="en-US"/>
              </w:rPr>
              <w:lastRenderedPageBreak/>
              <w:t>pantheon. The vulgar, with respect to Attic cultural standards, wooden cult statue of Artemis was considered to be a gift from the feminist Amazons</w:t>
            </w:r>
            <w:r w:rsidRPr="00B40ED5">
              <w:rPr>
                <w:rStyle w:val="a5"/>
                <w:rFonts w:asciiTheme="majorBidi" w:hAnsiTheme="majorBidi" w:cstheme="majorBidi"/>
              </w:rPr>
              <w:footnoteReference w:id="18"/>
            </w:r>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w:t>
            </w:r>
            <w:r w:rsidRPr="00100C0E">
              <w:rPr>
                <w:rStyle w:val="hps"/>
                <w:rFonts w:asciiTheme="majorBidi" w:hAnsiTheme="majorBidi" w:cstheme="majorBidi"/>
                <w:lang w:val="en-US"/>
              </w:rPr>
              <w:t>is also associated</w:t>
            </w:r>
            <w:r w:rsidRPr="00100C0E">
              <w:rPr>
                <w:rFonts w:asciiTheme="majorBidi" w:hAnsiTheme="majorBidi" w:cstheme="majorBidi"/>
                <w:lang w:val="en-US"/>
              </w:rPr>
              <w:t xml:space="preserve"> </w:t>
            </w:r>
            <w:r w:rsidRPr="00100C0E">
              <w:rPr>
                <w:rStyle w:val="hps"/>
                <w:rFonts w:asciiTheme="majorBidi" w:hAnsiTheme="majorBidi" w:cstheme="majorBidi"/>
                <w:lang w:val="en-US"/>
              </w:rPr>
              <w:t>with</w:t>
            </w:r>
            <w:r w:rsidRPr="00100C0E">
              <w:rPr>
                <w:rFonts w:asciiTheme="majorBidi" w:hAnsiTheme="majorBidi" w:cstheme="majorBidi"/>
                <w:lang w:val="en-US"/>
              </w:rPr>
              <w:t xml:space="preserve"> </w:t>
            </w:r>
            <w:r w:rsidRPr="00100C0E">
              <w:rPr>
                <w:rStyle w:val="hps"/>
                <w:rFonts w:asciiTheme="majorBidi" w:hAnsiTheme="majorBidi" w:cstheme="majorBidi"/>
                <w:lang w:val="en-US"/>
              </w:rPr>
              <w:t>the</w:t>
            </w:r>
            <w:r w:rsidRPr="00100C0E">
              <w:rPr>
                <w:rFonts w:asciiTheme="majorBidi" w:hAnsiTheme="majorBidi" w:cstheme="majorBidi"/>
                <w:lang w:val="en-US"/>
              </w:rPr>
              <w:t xml:space="preserve"> </w:t>
            </w:r>
            <w:r w:rsidRPr="00100C0E">
              <w:rPr>
                <w:rStyle w:val="hps"/>
                <w:rFonts w:asciiTheme="majorBidi" w:hAnsiTheme="majorBidi" w:cstheme="majorBidi"/>
                <w:lang w:val="en-US"/>
              </w:rPr>
              <w:t>east</w:t>
            </w:r>
            <w:r w:rsidRPr="00100C0E">
              <w:rPr>
                <w:rFonts w:asciiTheme="majorBidi" w:hAnsiTheme="majorBidi" w:cstheme="majorBidi"/>
                <w:lang w:val="en-US"/>
              </w:rPr>
              <w:t xml:space="preserve"> </w:t>
            </w:r>
            <w:r w:rsidRPr="00100C0E">
              <w:rPr>
                <w:rStyle w:val="hps"/>
                <w:rFonts w:asciiTheme="majorBidi" w:hAnsiTheme="majorBidi" w:cstheme="majorBidi"/>
                <w:lang w:val="en-US"/>
              </w:rPr>
              <w:t>climates</w:t>
            </w:r>
            <w:r w:rsidRPr="00100C0E">
              <w:rPr>
                <w:rFonts w:asciiTheme="majorBidi" w:hAnsiTheme="majorBidi" w:cstheme="majorBidi"/>
                <w:lang w:val="en-US"/>
              </w:rPr>
              <w:t xml:space="preserve"> </w:t>
            </w:r>
            <w:r w:rsidRPr="00100C0E">
              <w:rPr>
                <w:rStyle w:val="hps"/>
                <w:rFonts w:asciiTheme="majorBidi" w:hAnsiTheme="majorBidi" w:cstheme="majorBidi"/>
                <w:lang w:val="en-US"/>
              </w:rPr>
              <w:t>of Asia Minor</w:t>
            </w:r>
            <w:r w:rsidRPr="00B40ED5">
              <w:rPr>
                <w:rFonts w:asciiTheme="majorBidi" w:hAnsiTheme="majorBidi" w:cstheme="majorBidi"/>
                <w:lang w:val="en-US"/>
              </w:rPr>
              <w:t>.</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b/>
                <w:lang w:val="en-US"/>
              </w:rPr>
              <w:t>- Healing-Exorcism:</w:t>
            </w:r>
            <w:r w:rsidRPr="00B40ED5">
              <w:rPr>
                <w:rFonts w:asciiTheme="majorBidi" w:hAnsiTheme="majorBidi" w:cstheme="majorBidi"/>
                <w:lang w:val="en-US"/>
              </w:rPr>
              <w:t xml:space="preserve"> Just like the </w:t>
            </w:r>
            <w:proofErr w:type="spellStart"/>
            <w:r w:rsidRPr="00B40ED5">
              <w:rPr>
                <w:rFonts w:asciiTheme="majorBidi" w:hAnsiTheme="majorBidi" w:cstheme="majorBidi"/>
                <w:i/>
                <w:lang w:val="en-US"/>
              </w:rPr>
              <w:t>Saviour</w:t>
            </w:r>
            <w:proofErr w:type="spellEnd"/>
            <w:r w:rsidRPr="00B40ED5">
              <w:rPr>
                <w:rFonts w:asciiTheme="majorBidi" w:hAnsiTheme="majorBidi" w:cstheme="majorBidi"/>
                <w:i/>
                <w:lang w:val="en-US"/>
              </w:rPr>
              <w:t xml:space="preserve"> sacred Artemis</w:t>
            </w:r>
            <w:r w:rsidR="00CE6C99">
              <w:rPr>
                <w:rFonts w:asciiTheme="majorBidi" w:hAnsiTheme="majorBidi" w:cstheme="majorBidi"/>
                <w:i/>
                <w:lang w:val="en-US"/>
              </w:rPr>
              <w:t xml:space="preserve"> </w:t>
            </w:r>
            <w:r w:rsidRPr="00B40ED5">
              <w:rPr>
                <w:rFonts w:asciiTheme="majorBidi" w:hAnsiTheme="majorBidi" w:cstheme="majorBidi"/>
                <w:lang w:val="en-US"/>
              </w:rPr>
              <w:t>/</w:t>
            </w:r>
            <w:r w:rsidRPr="00B40ED5">
              <w:rPr>
                <w:rFonts w:asciiTheme="majorBidi" w:hAnsiTheme="majorBidi" w:cstheme="majorBidi"/>
                <w:i/>
                <w:lang w:val="en-US"/>
              </w:rPr>
              <w:t xml:space="preserve"> </w:t>
            </w:r>
            <w:proofErr w:type="spellStart"/>
            <w:r w:rsidRPr="00B40ED5">
              <w:rPr>
                <w:rFonts w:asciiTheme="majorBidi" w:hAnsiTheme="majorBidi" w:cstheme="majorBidi"/>
                <w:i/>
              </w:rPr>
              <w:t>Σώτειρα</w:t>
            </w:r>
            <w:proofErr w:type="spellEnd"/>
            <w:r w:rsidRPr="00B40ED5">
              <w:rPr>
                <w:rFonts w:asciiTheme="majorBidi" w:hAnsiTheme="majorBidi" w:cstheme="majorBidi"/>
                <w:i/>
                <w:lang w:val="en-US"/>
              </w:rPr>
              <w:t xml:space="preserve">, </w:t>
            </w:r>
            <w:r w:rsidRPr="00B40ED5">
              <w:rPr>
                <w:rFonts w:asciiTheme="majorBidi" w:hAnsiTheme="majorBidi" w:cstheme="majorBidi"/>
                <w:i/>
              </w:rPr>
              <w:t>αγία</w:t>
            </w:r>
            <w:r w:rsidRPr="00B40ED5">
              <w:rPr>
                <w:rFonts w:asciiTheme="majorBidi" w:hAnsiTheme="majorBidi" w:cstheme="majorBidi"/>
                <w:lang w:val="en-US"/>
              </w:rPr>
              <w:t xml:space="preserve"> </w:t>
            </w:r>
            <w:r w:rsidRPr="00B40ED5">
              <w:rPr>
                <w:rFonts w:asciiTheme="majorBidi" w:hAnsiTheme="majorBidi" w:cstheme="majorBidi"/>
              </w:rPr>
              <w:t>Άρτεμις</w:t>
            </w:r>
            <w:r w:rsidRPr="00B40ED5">
              <w:rPr>
                <w:rFonts w:asciiTheme="majorBidi" w:hAnsiTheme="majorBidi" w:cstheme="majorBidi"/>
                <w:lang w:val="en-US"/>
              </w:rPr>
              <w:t xml:space="preserve"> who saves form mortal dangers granting eternal life and immortality</w:t>
            </w:r>
            <w:r w:rsidRPr="00B40ED5">
              <w:rPr>
                <w:rStyle w:val="a5"/>
                <w:rFonts w:asciiTheme="majorBidi" w:hAnsiTheme="majorBidi" w:cstheme="majorBidi"/>
              </w:rPr>
              <w:footnoteReference w:id="19"/>
            </w:r>
            <w:r w:rsidR="00CE6C99">
              <w:rPr>
                <w:rFonts w:asciiTheme="majorBidi" w:hAnsiTheme="majorBidi" w:cstheme="majorBidi"/>
                <w:lang w:val="en-US"/>
              </w:rPr>
              <w:t xml:space="preserve">, </w:t>
            </w:r>
            <w:proofErr w:type="spellStart"/>
            <w:r w:rsidR="00CE6C99">
              <w:rPr>
                <w:rFonts w:asciiTheme="majorBidi" w:hAnsiTheme="majorBidi" w:cstheme="majorBidi"/>
                <w:lang w:val="en-US"/>
              </w:rPr>
              <w:t>Thecla’</w:t>
            </w:r>
            <w:r w:rsidRPr="00B40ED5">
              <w:rPr>
                <w:rFonts w:asciiTheme="majorBidi" w:hAnsiTheme="majorBidi" w:cstheme="majorBidi"/>
                <w:lang w:val="en-US"/>
              </w:rPr>
              <w:t>s</w:t>
            </w:r>
            <w:proofErr w:type="spellEnd"/>
            <w:r w:rsidRPr="00B40ED5">
              <w:rPr>
                <w:rFonts w:asciiTheme="majorBidi" w:hAnsiTheme="majorBidi" w:cstheme="majorBidi"/>
                <w:lang w:val="en-US"/>
              </w:rPr>
              <w:t xml:space="preserve"> praying becomes for </w:t>
            </w:r>
            <w:proofErr w:type="spellStart"/>
            <w:r w:rsidRPr="00B40ED5">
              <w:rPr>
                <w:rFonts w:asciiTheme="majorBidi" w:hAnsiTheme="majorBidi" w:cstheme="majorBidi"/>
                <w:lang w:val="en-US"/>
              </w:rPr>
              <w:t>Falkonilla</w:t>
            </w:r>
            <w:proofErr w:type="spellEnd"/>
            <w:r w:rsidRPr="00B40ED5">
              <w:rPr>
                <w:rFonts w:asciiTheme="majorBidi" w:hAnsiTheme="majorBidi" w:cstheme="majorBidi"/>
                <w:lang w:val="en-US"/>
              </w:rPr>
              <w:t xml:space="preserve">, daughter of </w:t>
            </w:r>
            <w:proofErr w:type="spellStart"/>
            <w:r w:rsidRPr="00B40ED5">
              <w:rPr>
                <w:rFonts w:asciiTheme="majorBidi" w:hAnsiTheme="majorBidi" w:cstheme="majorBidi"/>
                <w:lang w:val="en-US"/>
              </w:rPr>
              <w:t>Tryphaina</w:t>
            </w:r>
            <w:proofErr w:type="spellEnd"/>
            <w:r w:rsidRPr="00B40ED5">
              <w:rPr>
                <w:rFonts w:asciiTheme="majorBidi" w:hAnsiTheme="majorBidi" w:cstheme="majorBidi"/>
                <w:lang w:val="en-US"/>
              </w:rPr>
              <w:t>, a pathway to eternal life (</w:t>
            </w:r>
            <w:proofErr w:type="spellStart"/>
            <w:r w:rsidRPr="00B40ED5">
              <w:rPr>
                <w:rFonts w:asciiTheme="majorBidi" w:hAnsiTheme="majorBidi" w:cstheme="majorBidi"/>
                <w:lang w:val="en-US"/>
              </w:rPr>
              <w:t>Chapt</w:t>
            </w:r>
            <w:proofErr w:type="spellEnd"/>
            <w:r w:rsidRPr="00B40ED5">
              <w:rPr>
                <w:rFonts w:asciiTheme="majorBidi" w:hAnsiTheme="majorBidi" w:cstheme="majorBidi"/>
                <w:lang w:val="en-US"/>
              </w:rPr>
              <w:t xml:space="preserve">. 29) while in the end her praying appears to have healing and exorcising power. As a result, the doctors of Seleucia move against her, just like the Ephesians silver craftsmen in Acts 19 against Paul, inciting the crowds to rape the </w:t>
            </w:r>
            <w:proofErr w:type="spellStart"/>
            <w:r w:rsidRPr="00B40ED5">
              <w:rPr>
                <w:rFonts w:asciiTheme="majorBidi" w:hAnsiTheme="majorBidi" w:cstheme="majorBidi"/>
                <w:lang w:val="en-US"/>
              </w:rPr>
              <w:t>Isapostle</w:t>
            </w:r>
            <w:proofErr w:type="spellEnd"/>
            <w:r w:rsidRPr="00B40ED5">
              <w:rPr>
                <w:rFonts w:asciiTheme="majorBidi" w:hAnsiTheme="majorBidi" w:cstheme="majorBidi"/>
                <w:lang w:val="en-US"/>
              </w:rPr>
              <w:t xml:space="preserve"> servant of God. </w:t>
            </w:r>
          </w:p>
          <w:p w:rsidR="00CE6C99" w:rsidRDefault="00CE6C99"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lang w:val="en-US"/>
              </w:rPr>
              <w:t xml:space="preserve">At this point, it is worth mentioning that an amulet of Artemis, the </w:t>
            </w:r>
            <w:r w:rsidRPr="00B40ED5">
              <w:rPr>
                <w:rFonts w:asciiTheme="majorBidi" w:hAnsiTheme="majorBidi" w:cstheme="majorBidi"/>
                <w:i/>
                <w:lang w:val="en-US"/>
              </w:rPr>
              <w:t>Phosphorus goddess,</w:t>
            </w:r>
            <w:r w:rsidRPr="00B40ED5">
              <w:rPr>
                <w:rFonts w:asciiTheme="majorBidi" w:hAnsiTheme="majorBidi" w:cstheme="majorBidi"/>
                <w:lang w:val="en-US"/>
              </w:rPr>
              <w:t xml:space="preserve"> kept in a museum at Syracuse, identifies the goddess with the sacred light (also strongly linked with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in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 and contains the short phrase “</w:t>
            </w:r>
            <w:proofErr w:type="spellStart"/>
            <w:r w:rsidRPr="00B40ED5">
              <w:rPr>
                <w:rFonts w:asciiTheme="majorBidi" w:hAnsiTheme="majorBidi" w:cstheme="majorBidi"/>
                <w:i/>
              </w:rPr>
              <w:t>Δαμναμενῆι</w:t>
            </w:r>
            <w:proofErr w:type="spellEnd"/>
            <w:r w:rsidRPr="00B40ED5">
              <w:rPr>
                <w:rFonts w:asciiTheme="majorBidi" w:hAnsiTheme="majorBidi" w:cstheme="majorBidi"/>
                <w:i/>
                <w:lang w:val="en-US"/>
              </w:rPr>
              <w:t xml:space="preserve"> </w:t>
            </w:r>
            <w:r w:rsidRPr="00B40ED5">
              <w:rPr>
                <w:rFonts w:asciiTheme="majorBidi" w:hAnsiTheme="majorBidi" w:cstheme="majorBidi"/>
                <w:i/>
              </w:rPr>
              <w:t>δέχου</w:t>
            </w:r>
            <w:r w:rsidRPr="00B40ED5">
              <w:rPr>
                <w:rFonts w:asciiTheme="majorBidi" w:hAnsiTheme="majorBidi" w:cstheme="majorBidi"/>
                <w:i/>
                <w:lang w:val="en-US"/>
              </w:rPr>
              <w:t xml:space="preserve"> </w:t>
            </w:r>
            <w:proofErr w:type="spellStart"/>
            <w:r w:rsidRPr="00B40ED5">
              <w:rPr>
                <w:rFonts w:asciiTheme="majorBidi" w:hAnsiTheme="majorBidi" w:cstheme="majorBidi"/>
                <w:i/>
              </w:rPr>
              <w:t>θεοαλκέ</w:t>
            </w:r>
            <w:proofErr w:type="spellEnd"/>
            <w:r w:rsidRPr="00B40ED5">
              <w:rPr>
                <w:rFonts w:asciiTheme="majorBidi" w:hAnsiTheme="majorBidi" w:cstheme="majorBidi"/>
                <w:i/>
                <w:lang w:val="en-US"/>
              </w:rPr>
              <w:t xml:space="preserve"> </w:t>
            </w:r>
            <w:proofErr w:type="spellStart"/>
            <w:r w:rsidRPr="00B40ED5">
              <w:rPr>
                <w:rFonts w:asciiTheme="majorBidi" w:hAnsiTheme="majorBidi" w:cstheme="majorBidi"/>
                <w:i/>
              </w:rPr>
              <w:t>ἀπαρχήν</w:t>
            </w:r>
            <w:proofErr w:type="spellEnd"/>
            <w:r w:rsidRPr="00B40ED5">
              <w:rPr>
                <w:rFonts w:asciiTheme="majorBidi" w:hAnsiTheme="majorBidi" w:cstheme="majorBidi"/>
                <w:i/>
                <w:lang w:val="en-US"/>
              </w:rPr>
              <w:t>”</w:t>
            </w:r>
            <w:r w:rsidRPr="00B40ED5">
              <w:rPr>
                <w:rStyle w:val="a5"/>
                <w:rFonts w:asciiTheme="majorBidi" w:hAnsiTheme="majorBidi" w:cstheme="majorBidi"/>
                <w:i/>
                <w:lang w:val="en-US"/>
              </w:rPr>
              <w:t xml:space="preserve"> </w:t>
            </w:r>
            <w:r w:rsidRPr="00AF2CF1">
              <w:rPr>
                <w:rStyle w:val="a5"/>
                <w:rFonts w:asciiTheme="majorBidi" w:hAnsiTheme="majorBidi" w:cstheme="majorBidi"/>
                <w:iCs/>
              </w:rPr>
              <w:footnoteReference w:id="20"/>
            </w:r>
            <w:r w:rsidRPr="00B40ED5">
              <w:rPr>
                <w:rFonts w:asciiTheme="majorBidi" w:hAnsiTheme="majorBidi" w:cstheme="majorBidi"/>
                <w:i/>
                <w:lang w:val="en-US"/>
              </w:rPr>
              <w:t xml:space="preserve">. </w:t>
            </w:r>
            <w:r w:rsidRPr="00B40ED5">
              <w:rPr>
                <w:rFonts w:asciiTheme="majorBidi" w:hAnsiTheme="majorBidi" w:cstheme="majorBidi"/>
                <w:lang w:val="en-US"/>
              </w:rPr>
              <w:t xml:space="preserve">The </w:t>
            </w:r>
            <w:proofErr w:type="spellStart"/>
            <w:r w:rsidRPr="00B40ED5">
              <w:rPr>
                <w:rFonts w:asciiTheme="majorBidi" w:hAnsiTheme="majorBidi" w:cstheme="majorBidi"/>
                <w:i/>
              </w:rPr>
              <w:t>θεοαλκέ</w:t>
            </w:r>
            <w:proofErr w:type="spellEnd"/>
            <w:r w:rsidRPr="00B40ED5">
              <w:rPr>
                <w:rFonts w:asciiTheme="majorBidi" w:hAnsiTheme="majorBidi" w:cstheme="majorBidi"/>
                <w:lang w:val="en-US"/>
              </w:rPr>
              <w:t xml:space="preserve"> means </w:t>
            </w:r>
            <w:r w:rsidRPr="00B40ED5">
              <w:rPr>
                <w:rFonts w:asciiTheme="majorBidi" w:hAnsiTheme="majorBidi" w:cstheme="majorBidi"/>
                <w:b/>
                <w:lang w:val="en-US"/>
              </w:rPr>
              <w:t>divine bravery</w:t>
            </w:r>
            <w:r w:rsidRPr="00B40ED5">
              <w:rPr>
                <w:rFonts w:asciiTheme="majorBidi" w:hAnsiTheme="majorBidi" w:cstheme="majorBidi"/>
                <w:lang w:val="en-US"/>
              </w:rPr>
              <w:t xml:space="preserve"> and alliterates both the name </w:t>
            </w:r>
            <w:proofErr w:type="spellStart"/>
            <w:r w:rsidRPr="00B40ED5">
              <w:rPr>
                <w:rFonts w:asciiTheme="majorBidi" w:hAnsiTheme="majorBidi" w:cstheme="majorBidi"/>
                <w:lang w:val="en-US"/>
              </w:rPr>
              <w:t>Thecla</w:t>
            </w:r>
            <w:proofErr w:type="spellEnd"/>
            <w:r w:rsidRPr="00B40ED5">
              <w:rPr>
                <w:rFonts w:asciiTheme="majorBidi" w:hAnsiTheme="majorBidi" w:cstheme="majorBidi"/>
                <w:lang w:val="en-US"/>
              </w:rPr>
              <w:t xml:space="preserve"> </w:t>
            </w:r>
            <w:r w:rsidRPr="00B40ED5">
              <w:rPr>
                <w:rFonts w:asciiTheme="majorBidi" w:hAnsiTheme="majorBidi" w:cstheme="majorBidi"/>
                <w:highlight w:val="yellow"/>
                <w:lang w:val="en-US"/>
              </w:rPr>
              <w:t xml:space="preserve">(&lt; </w:t>
            </w:r>
            <w:proofErr w:type="spellStart"/>
            <w:r w:rsidRPr="00B40ED5">
              <w:rPr>
                <w:rFonts w:asciiTheme="majorBidi" w:hAnsiTheme="majorBidi" w:cstheme="majorBidi"/>
                <w:highlight w:val="yellow"/>
                <w:lang w:val="en-US"/>
              </w:rPr>
              <w:t>κλέος</w:t>
            </w:r>
            <w:proofErr w:type="spellEnd"/>
            <w:r w:rsidRPr="00B40ED5">
              <w:rPr>
                <w:rFonts w:asciiTheme="majorBidi" w:hAnsiTheme="majorBidi" w:cstheme="majorBidi"/>
                <w:highlight w:val="yellow"/>
                <w:lang w:val="en-US"/>
              </w:rPr>
              <w:t xml:space="preserve"> </w:t>
            </w:r>
            <w:proofErr w:type="spellStart"/>
            <w:r w:rsidRPr="00B40ED5">
              <w:rPr>
                <w:rFonts w:asciiTheme="majorBidi" w:hAnsiTheme="majorBidi" w:cstheme="majorBidi"/>
                <w:highlight w:val="yellow"/>
                <w:lang w:val="en-US"/>
              </w:rPr>
              <w:t>Θεού</w:t>
            </w:r>
            <w:proofErr w:type="spellEnd"/>
            <w:r w:rsidRPr="00B40ED5">
              <w:rPr>
                <w:rFonts w:asciiTheme="majorBidi" w:hAnsiTheme="majorBidi" w:cstheme="majorBidi"/>
                <w:highlight w:val="yellow"/>
                <w:lang w:val="en-US"/>
              </w:rPr>
              <w:t>)</w:t>
            </w:r>
            <w:r w:rsidRPr="00B40ED5">
              <w:rPr>
                <w:rFonts w:asciiTheme="majorBidi" w:hAnsiTheme="majorBidi" w:cstheme="majorBidi"/>
                <w:lang w:val="en-US"/>
              </w:rPr>
              <w:t xml:space="preserve"> and character of the female protagonist of the </w:t>
            </w:r>
            <w:proofErr w:type="spellStart"/>
            <w:r w:rsidRPr="00B40ED5">
              <w:rPr>
                <w:rFonts w:asciiTheme="majorBidi" w:hAnsiTheme="majorBidi" w:cstheme="majorBidi"/>
                <w:lang w:val="en-US"/>
              </w:rPr>
              <w:t>AoTh</w:t>
            </w:r>
            <w:proofErr w:type="spellEnd"/>
            <w:r w:rsidRPr="00B40ED5">
              <w:rPr>
                <w:rFonts w:asciiTheme="majorBidi" w:hAnsiTheme="majorBidi" w:cstheme="majorBidi"/>
                <w:lang w:val="en-US"/>
              </w:rPr>
              <w:t>.</w:t>
            </w:r>
          </w:p>
          <w:p w:rsidR="00B40ED5" w:rsidRPr="00B40ED5" w:rsidRDefault="00B40ED5" w:rsidP="00783A7A">
            <w:pPr>
              <w:jc w:val="both"/>
              <w:rPr>
                <w:rFonts w:asciiTheme="majorBidi" w:hAnsiTheme="majorBidi" w:cstheme="majorBidi"/>
                <w:lang w:val="en-US"/>
              </w:rPr>
            </w:pPr>
          </w:p>
          <w:p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b/>
                <w:lang w:val="en-US"/>
              </w:rPr>
              <w:t>- Universality</w:t>
            </w:r>
            <w:r w:rsidRPr="00B40ED5">
              <w:rPr>
                <w:rFonts w:asciiTheme="majorBidi" w:hAnsiTheme="majorBidi" w:cstheme="majorBidi"/>
                <w:lang w:val="en-US"/>
              </w:rPr>
              <w:t xml:space="preserve">: The “mystery of piety” regarding Artemis was not limited within her sacred grove-paradise where her </w:t>
            </w:r>
            <w:proofErr w:type="spellStart"/>
            <w:r w:rsidRPr="00B40ED5">
              <w:rPr>
                <w:rFonts w:asciiTheme="majorBidi" w:hAnsiTheme="majorBidi" w:cstheme="majorBidi"/>
                <w:lang w:val="en-US"/>
              </w:rPr>
              <w:t>acheropoietos</w:t>
            </w:r>
            <w:proofErr w:type="spellEnd"/>
            <w:r w:rsidRPr="00B40ED5">
              <w:rPr>
                <w:rFonts w:asciiTheme="majorBidi" w:hAnsiTheme="majorBidi" w:cstheme="majorBidi"/>
                <w:lang w:val="en-US"/>
              </w:rPr>
              <w:t xml:space="preserve"> (not made by man) palladium was located having gained popularity of global proportions. The </w:t>
            </w:r>
            <w:proofErr w:type="spellStart"/>
            <w:r w:rsidRPr="00B40ED5">
              <w:rPr>
                <w:rFonts w:asciiTheme="majorBidi" w:hAnsiTheme="majorBidi" w:cstheme="majorBidi"/>
                <w:lang w:val="en-US"/>
              </w:rPr>
              <w:t>Ephesian</w:t>
            </w:r>
            <w:proofErr w:type="spellEnd"/>
            <w:r w:rsidRPr="00B40ED5">
              <w:rPr>
                <w:rFonts w:asciiTheme="majorBidi" w:hAnsiTheme="majorBidi" w:cstheme="majorBidi"/>
                <w:lang w:val="en-US"/>
              </w:rPr>
              <w:t xml:space="preserve"> goddess’ fame was present throughout the Mediterranean urban network: </w:t>
            </w:r>
            <w:proofErr w:type="spellStart"/>
            <w:r w:rsidRPr="00B40ED5">
              <w:rPr>
                <w:rFonts w:asciiTheme="majorBidi" w:hAnsiTheme="majorBidi" w:cstheme="majorBidi"/>
                <w:lang w:val="en-US"/>
              </w:rPr>
              <w:t>Neapolis</w:t>
            </w:r>
            <w:proofErr w:type="spellEnd"/>
            <w:r w:rsidRPr="00B40ED5">
              <w:rPr>
                <w:rFonts w:asciiTheme="majorBidi" w:hAnsiTheme="majorBidi" w:cstheme="majorBidi"/>
                <w:lang w:val="en-US"/>
              </w:rPr>
              <w:t xml:space="preserve">, </w:t>
            </w:r>
            <w:proofErr w:type="spellStart"/>
            <w:r w:rsidRPr="00B40ED5">
              <w:rPr>
                <w:rFonts w:asciiTheme="majorBidi" w:hAnsiTheme="majorBidi" w:cstheme="majorBidi"/>
                <w:lang w:val="en-US"/>
              </w:rPr>
              <w:t>Samareia</w:t>
            </w:r>
            <w:proofErr w:type="spellEnd"/>
            <w:r w:rsidRPr="00B40ED5">
              <w:rPr>
                <w:rFonts w:asciiTheme="majorBidi" w:hAnsiTheme="majorBidi" w:cstheme="majorBidi"/>
                <w:lang w:val="en-US"/>
              </w:rPr>
              <w:t xml:space="preserve">, Marseille, Rome (Aventine Hill), </w:t>
            </w:r>
            <w:proofErr w:type="spellStart"/>
            <w:r w:rsidRPr="00B40ED5">
              <w:rPr>
                <w:rFonts w:asciiTheme="majorBidi" w:hAnsiTheme="majorBidi" w:cstheme="majorBidi"/>
                <w:lang w:val="en-US"/>
              </w:rPr>
              <w:t>Augustodonum</w:t>
            </w:r>
            <w:proofErr w:type="spellEnd"/>
            <w:r w:rsidRPr="00B40ED5">
              <w:rPr>
                <w:rFonts w:asciiTheme="majorBidi" w:hAnsiTheme="majorBidi" w:cstheme="majorBidi"/>
                <w:lang w:val="en-US"/>
              </w:rPr>
              <w:t xml:space="preserve">, France, </w:t>
            </w:r>
            <w:proofErr w:type="spellStart"/>
            <w:r w:rsidRPr="00B40ED5">
              <w:rPr>
                <w:rFonts w:asciiTheme="majorBidi" w:hAnsiTheme="majorBidi" w:cstheme="majorBidi"/>
                <w:lang w:val="en-US"/>
              </w:rPr>
              <w:t>Hemeroscopio</w:t>
            </w:r>
            <w:proofErr w:type="spellEnd"/>
            <w:r w:rsidRPr="00B40ED5">
              <w:rPr>
                <w:rFonts w:asciiTheme="majorBidi" w:hAnsiTheme="majorBidi" w:cstheme="majorBidi"/>
                <w:lang w:val="en-US"/>
              </w:rPr>
              <w:t xml:space="preserve"> o </w:t>
            </w:r>
            <w:proofErr w:type="spellStart"/>
            <w:r w:rsidRPr="00B40ED5">
              <w:rPr>
                <w:rFonts w:asciiTheme="majorBidi" w:hAnsiTheme="majorBidi" w:cstheme="majorBidi"/>
                <w:lang w:val="en-US"/>
              </w:rPr>
              <w:t>Dianio</w:t>
            </w:r>
            <w:proofErr w:type="spellEnd"/>
            <w:r w:rsidRPr="00B40ED5">
              <w:rPr>
                <w:rFonts w:asciiTheme="majorBidi" w:hAnsiTheme="majorBidi" w:cstheme="majorBidi"/>
                <w:lang w:val="en-US"/>
              </w:rPr>
              <w:t>,</w:t>
            </w:r>
            <w:r w:rsidRPr="00B40ED5">
              <w:rPr>
                <w:rFonts w:asciiTheme="majorBidi" w:hAnsiTheme="majorBidi" w:cstheme="majorBidi"/>
                <w:shd w:val="clear" w:color="auto" w:fill="FFFFFF"/>
                <w:lang w:val="en-US"/>
              </w:rPr>
              <w:t xml:space="preserve"> Valencia, Spain, North Africa, the home of Tertullian (comp. Strabo, 4.1.4-8, Pausanias 4.31.8) could be taken as examples. </w:t>
            </w:r>
          </w:p>
          <w:p w:rsidR="00B40ED5" w:rsidRPr="00B40ED5" w:rsidRDefault="00B40ED5" w:rsidP="00783A7A">
            <w:pPr>
              <w:jc w:val="both"/>
              <w:rPr>
                <w:rFonts w:asciiTheme="majorBidi" w:hAnsiTheme="majorBidi" w:cstheme="majorBidi"/>
                <w:shd w:val="clear" w:color="auto" w:fill="FFFFFF"/>
                <w:lang w:val="en-US"/>
              </w:rPr>
            </w:pP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shd w:val="clear" w:color="auto" w:fill="FFFFFF"/>
                <w:lang w:val="en-US"/>
              </w:rPr>
              <w:t xml:space="preserve">Spreading the cult was achieved also through the transporting of </w:t>
            </w:r>
            <w:proofErr w:type="spellStart"/>
            <w:r w:rsidRPr="00B40ED5">
              <w:rPr>
                <w:rFonts w:asciiTheme="majorBidi" w:hAnsiTheme="majorBidi" w:cstheme="majorBidi"/>
                <w:shd w:val="clear" w:color="auto" w:fill="FFFFFF"/>
                <w:lang w:val="en-US"/>
              </w:rPr>
              <w:t>Ephesian</w:t>
            </w:r>
            <w:proofErr w:type="spellEnd"/>
            <w:r w:rsidRPr="00B40ED5">
              <w:rPr>
                <w:rFonts w:asciiTheme="majorBidi" w:hAnsiTheme="majorBidi" w:cstheme="majorBidi"/>
                <w:shd w:val="clear" w:color="auto" w:fill="FFFFFF"/>
                <w:lang w:val="en-US"/>
              </w:rPr>
              <w:t xml:space="preserve"> virgins to the aforementioned urban </w:t>
            </w:r>
            <w:proofErr w:type="spellStart"/>
            <w:r w:rsidRPr="00B40ED5">
              <w:rPr>
                <w:rFonts w:asciiTheme="majorBidi" w:hAnsiTheme="majorBidi" w:cstheme="majorBidi"/>
                <w:shd w:val="clear" w:color="auto" w:fill="FFFFFF"/>
                <w:lang w:val="en-US"/>
              </w:rPr>
              <w:t>centres</w:t>
            </w:r>
            <w:proofErr w:type="spellEnd"/>
            <w:r w:rsidRPr="00B40ED5">
              <w:rPr>
                <w:rFonts w:asciiTheme="majorBidi" w:hAnsiTheme="majorBidi" w:cstheme="majorBidi"/>
                <w:shd w:val="clear" w:color="auto" w:fill="FFFFFF"/>
                <w:lang w:val="en-US"/>
              </w:rPr>
              <w:t xml:space="preserve">. We should not overlook the possibility of </w:t>
            </w:r>
            <w:proofErr w:type="spellStart"/>
            <w:r w:rsidRPr="00B40ED5">
              <w:rPr>
                <w:rFonts w:asciiTheme="majorBidi" w:hAnsiTheme="majorBidi" w:cstheme="majorBidi"/>
                <w:shd w:val="clear" w:color="auto" w:fill="FFFFFF"/>
                <w:lang w:val="en-US"/>
              </w:rPr>
              <w:t>Thecla</w:t>
            </w:r>
            <w:proofErr w:type="spellEnd"/>
            <w:r w:rsidRPr="00B40ED5">
              <w:rPr>
                <w:rFonts w:asciiTheme="majorBidi" w:hAnsiTheme="majorBidi" w:cstheme="majorBidi"/>
                <w:shd w:val="clear" w:color="auto" w:fill="FFFFFF"/>
                <w:lang w:val="en-US"/>
              </w:rPr>
              <w:t xml:space="preserve"> herself becoming famous due to the successful conversion to Christianity of several of these female worshipers of Artemis operating all over the Roman </w:t>
            </w:r>
            <w:r w:rsidRPr="00B40ED5">
              <w:rPr>
                <w:rFonts w:asciiTheme="majorBidi" w:hAnsiTheme="majorBidi" w:cstheme="majorBidi"/>
                <w:i/>
                <w:shd w:val="clear" w:color="auto" w:fill="FFFFFF"/>
                <w:lang w:val="en-US"/>
              </w:rPr>
              <w:t>Mare nostrum</w:t>
            </w:r>
            <w:r w:rsidRPr="00B40ED5">
              <w:rPr>
                <w:rFonts w:asciiTheme="majorBidi" w:hAnsiTheme="majorBidi" w:cstheme="majorBidi"/>
                <w:shd w:val="clear" w:color="auto" w:fill="FFFFFF"/>
                <w:lang w:val="en-US"/>
              </w:rPr>
              <w:t xml:space="preserve"> network. </w:t>
            </w:r>
          </w:p>
          <w:p w:rsidR="00B40ED5" w:rsidRPr="00B40ED5" w:rsidRDefault="00B40ED5" w:rsidP="00783A7A">
            <w:pPr>
              <w:jc w:val="both"/>
              <w:rPr>
                <w:rFonts w:asciiTheme="majorBidi" w:hAnsiTheme="majorBidi" w:cstheme="majorBidi"/>
                <w:lang w:val="en-US"/>
              </w:rPr>
            </w:pPr>
          </w:p>
          <w:p w:rsidR="00B40ED5" w:rsidRPr="00B40ED5" w:rsidRDefault="00B40ED5" w:rsidP="00783A7A">
            <w:pPr>
              <w:spacing w:line="360" w:lineRule="auto"/>
              <w:jc w:val="both"/>
              <w:rPr>
                <w:rFonts w:asciiTheme="majorBidi" w:hAnsiTheme="majorBidi" w:cstheme="majorBidi"/>
                <w:b/>
                <w:lang w:val="en-US"/>
              </w:rPr>
            </w:pPr>
            <w:r w:rsidRPr="00B40ED5">
              <w:rPr>
                <w:rFonts w:asciiTheme="majorBidi" w:hAnsiTheme="majorBidi" w:cstheme="majorBidi"/>
                <w:b/>
                <w:lang w:val="en-US"/>
              </w:rPr>
              <w:t>Conclusions</w:t>
            </w:r>
          </w:p>
          <w:p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 xml:space="preserve">My reflections so far lead me to argue that the </w:t>
            </w:r>
            <w:proofErr w:type="spellStart"/>
            <w:r w:rsidRPr="00B40ED5">
              <w:rPr>
                <w:rFonts w:asciiTheme="majorBidi" w:hAnsiTheme="majorBidi" w:cstheme="majorBidi"/>
                <w:shd w:val="clear" w:color="auto" w:fill="FFFFFF"/>
                <w:lang w:val="en-US"/>
              </w:rPr>
              <w:t>AoTh</w:t>
            </w:r>
            <w:proofErr w:type="spellEnd"/>
            <w:r w:rsidRPr="00B40ED5">
              <w:rPr>
                <w:rFonts w:asciiTheme="majorBidi" w:hAnsiTheme="majorBidi" w:cstheme="majorBidi"/>
                <w:shd w:val="clear" w:color="auto" w:fill="FFFFFF"/>
                <w:lang w:val="en-US"/>
              </w:rPr>
              <w:t xml:space="preserve">, whom the writer is likely to have some in common with the twelve Baptists and </w:t>
            </w:r>
            <w:proofErr w:type="spellStart"/>
            <w:r w:rsidRPr="00B40ED5">
              <w:rPr>
                <w:rFonts w:asciiTheme="majorBidi" w:hAnsiTheme="majorBidi" w:cstheme="majorBidi"/>
                <w:shd w:val="clear" w:color="auto" w:fill="FFFFFF"/>
                <w:lang w:val="en-US"/>
              </w:rPr>
              <w:t>Apollos</w:t>
            </w:r>
            <w:proofErr w:type="spellEnd"/>
            <w:r w:rsidRPr="00B40ED5">
              <w:rPr>
                <w:rFonts w:asciiTheme="majorBidi" w:hAnsiTheme="majorBidi" w:cstheme="majorBidi"/>
                <w:shd w:val="clear" w:color="auto" w:fill="FFFFFF"/>
                <w:lang w:val="en-US"/>
              </w:rPr>
              <w:t>, owe their quick spread in such a short time all across the Mediterranean to the following facts:</w:t>
            </w:r>
          </w:p>
          <w:p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1. The literary form used, romantic novel/romance captivating particularly the female population.</w:t>
            </w:r>
          </w:p>
          <w:p w:rsidR="00B40ED5" w:rsidRPr="00B40ED5" w:rsidRDefault="00B40ED5" w:rsidP="00783A7A">
            <w:pPr>
              <w:jc w:val="both"/>
              <w:rPr>
                <w:rFonts w:asciiTheme="majorBidi" w:hAnsiTheme="majorBidi" w:cstheme="majorBidi"/>
                <w:shd w:val="clear" w:color="auto" w:fill="FFFFFF"/>
                <w:lang w:val="en-US"/>
              </w:rPr>
            </w:pPr>
            <w:r w:rsidRPr="00B40ED5">
              <w:rPr>
                <w:rFonts w:asciiTheme="majorBidi" w:hAnsiTheme="majorBidi" w:cstheme="majorBidi"/>
                <w:shd w:val="clear" w:color="auto" w:fill="FFFFFF"/>
                <w:lang w:val="en-US"/>
              </w:rPr>
              <w:t>2. The fact that the text fill voids and supplement the Pauline letters corpus and the Acts.</w:t>
            </w:r>
          </w:p>
          <w:p w:rsidR="00B40ED5" w:rsidRPr="00B40ED5" w:rsidRDefault="00B40ED5" w:rsidP="00783A7A">
            <w:pPr>
              <w:jc w:val="both"/>
              <w:rPr>
                <w:rFonts w:asciiTheme="majorBidi" w:hAnsiTheme="majorBidi" w:cstheme="majorBidi"/>
                <w:lang w:val="en-US"/>
              </w:rPr>
            </w:pPr>
            <w:r w:rsidRPr="00B40ED5">
              <w:rPr>
                <w:rFonts w:asciiTheme="majorBidi" w:hAnsiTheme="majorBidi" w:cstheme="majorBidi"/>
                <w:shd w:val="clear" w:color="auto" w:fill="FFFFFF"/>
                <w:lang w:val="en-US"/>
              </w:rPr>
              <w:t>3. They provide an excellent alternative to the universally worshiped goddess Artemis.</w:t>
            </w:r>
          </w:p>
          <w:p w:rsidR="001B663D" w:rsidRDefault="001B663D" w:rsidP="00783A7A">
            <w:pPr>
              <w:jc w:val="both"/>
              <w:rPr>
                <w:rFonts w:asciiTheme="majorBidi" w:hAnsiTheme="majorBidi" w:cstheme="majorBidi"/>
                <w:lang w:val="en-US"/>
              </w:rPr>
            </w:pPr>
          </w:p>
          <w:p w:rsidR="001B663D" w:rsidRPr="001B663D" w:rsidRDefault="001B663D" w:rsidP="00783A7A">
            <w:pPr>
              <w:jc w:val="both"/>
              <w:rPr>
                <w:rFonts w:asciiTheme="majorBidi" w:hAnsiTheme="majorBidi" w:cstheme="majorBidi"/>
                <w:b/>
                <w:lang w:val="en-US"/>
              </w:rPr>
            </w:pPr>
          </w:p>
          <w:p w:rsidR="001B663D" w:rsidRDefault="001B663D"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155686" w:rsidRDefault="00155686" w:rsidP="00783A7A">
            <w:pPr>
              <w:jc w:val="both"/>
              <w:rPr>
                <w:rFonts w:asciiTheme="majorBidi" w:hAnsiTheme="majorBidi" w:cstheme="majorBidi"/>
                <w:lang w:val="en-US"/>
              </w:rPr>
            </w:pPr>
          </w:p>
          <w:p w:rsidR="00D7148C" w:rsidRPr="00B83D8B" w:rsidRDefault="00D7148C" w:rsidP="00D7148C">
            <w:pPr>
              <w:jc w:val="both"/>
              <w:rPr>
                <w:rFonts w:asciiTheme="majorBidi" w:hAnsiTheme="majorBidi" w:cstheme="majorBidi"/>
                <w:b/>
                <w:lang w:val="en-US"/>
              </w:rPr>
            </w:pPr>
            <w:r w:rsidRPr="00B83D8B">
              <w:rPr>
                <w:rFonts w:asciiTheme="majorBidi" w:hAnsiTheme="majorBidi" w:cstheme="majorBidi"/>
                <w:b/>
                <w:lang w:val="en-US"/>
              </w:rPr>
              <w:t>Bibliography</w:t>
            </w:r>
          </w:p>
          <w:p w:rsidR="00D7148C" w:rsidRPr="00155686" w:rsidRDefault="00D7148C" w:rsidP="00783A7A">
            <w:pPr>
              <w:jc w:val="both"/>
              <w:rPr>
                <w:rFonts w:asciiTheme="majorBidi" w:hAnsiTheme="majorBidi" w:cstheme="majorBidi"/>
                <w:b/>
                <w:lang w:val="en-US"/>
              </w:rPr>
            </w:pPr>
          </w:p>
          <w:p w:rsidR="00F015C5" w:rsidRPr="00AE6ECD" w:rsidRDefault="00F015C5" w:rsidP="00F015C5">
            <w:pPr>
              <w:pStyle w:val="Web"/>
              <w:numPr>
                <w:ilvl w:val="0"/>
                <w:numId w:val="45"/>
              </w:numPr>
              <w:spacing w:before="0" w:beforeAutospacing="0" w:after="0" w:afterAutospacing="0"/>
              <w:jc w:val="both"/>
              <w:rPr>
                <w:rFonts w:asciiTheme="majorBidi" w:hAnsiTheme="majorBidi" w:cstheme="majorBidi"/>
                <w:lang w:val="de-DE"/>
              </w:rPr>
            </w:pPr>
            <w:r w:rsidRPr="00AA5F11">
              <w:rPr>
                <w:rFonts w:asciiTheme="majorBidi" w:hAnsiTheme="majorBidi" w:cstheme="majorBidi"/>
                <w:lang w:val="en-US"/>
              </w:rPr>
              <w:t xml:space="preserve">Barrier, J. W. (2009) </w:t>
            </w:r>
            <w:proofErr w:type="gramStart"/>
            <w:r w:rsidRPr="00AA5F11">
              <w:rPr>
                <w:rFonts w:asciiTheme="majorBidi" w:hAnsiTheme="majorBidi" w:cstheme="majorBidi"/>
                <w:lang w:val="en-US"/>
              </w:rPr>
              <w:t>The</w:t>
            </w:r>
            <w:proofErr w:type="gramEnd"/>
            <w:r w:rsidRPr="00AA5F11">
              <w:rPr>
                <w:rFonts w:asciiTheme="majorBidi" w:hAnsiTheme="majorBidi" w:cstheme="majorBidi"/>
                <w:lang w:val="en-US"/>
              </w:rPr>
              <w:t xml:space="preserve"> Acts of Paul and </w:t>
            </w:r>
            <w:proofErr w:type="spellStart"/>
            <w:r w:rsidRPr="00AA5F11">
              <w:rPr>
                <w:rFonts w:asciiTheme="majorBidi" w:hAnsiTheme="majorBidi" w:cstheme="majorBidi"/>
                <w:lang w:val="en-US"/>
              </w:rPr>
              <w:t>Thecla</w:t>
            </w:r>
            <w:proofErr w:type="spellEnd"/>
            <w:r w:rsidRPr="00AA5F11">
              <w:rPr>
                <w:rFonts w:asciiTheme="majorBidi" w:hAnsiTheme="majorBidi" w:cstheme="majorBidi"/>
                <w:lang w:val="en-US"/>
              </w:rPr>
              <w:t>: A Critic</w:t>
            </w:r>
            <w:r>
              <w:rPr>
                <w:rFonts w:asciiTheme="majorBidi" w:hAnsiTheme="majorBidi" w:cstheme="majorBidi"/>
                <w:lang w:val="en-US"/>
              </w:rPr>
              <w:t xml:space="preserve">al Introduction and Commentary, </w:t>
            </w:r>
            <w:r w:rsidRPr="00F015C5">
              <w:rPr>
                <w:rFonts w:asciiTheme="majorBidi" w:hAnsiTheme="majorBidi" w:cstheme="majorBidi"/>
                <w:lang w:val="en-US"/>
              </w:rPr>
              <w:t>(</w:t>
            </w:r>
            <w:r>
              <w:rPr>
                <w:rFonts w:asciiTheme="majorBidi" w:hAnsiTheme="majorBidi" w:cstheme="majorBidi"/>
                <w:lang w:val="en-US"/>
              </w:rPr>
              <w:t xml:space="preserve">ed. </w:t>
            </w:r>
            <w:r w:rsidRPr="00AE6ECD">
              <w:rPr>
                <w:rFonts w:asciiTheme="majorBidi" w:hAnsiTheme="majorBidi" w:cstheme="majorBidi"/>
                <w:lang w:val="de-DE"/>
              </w:rPr>
              <w:t>J. Frey). Wissenschaftliche Untersuchungen zum Neuen Testament. Tübingen: Mohr Siebeck.</w:t>
            </w:r>
          </w:p>
          <w:p w:rsidR="00F015C5" w:rsidRPr="00AA5F11" w:rsidRDefault="00F015C5" w:rsidP="00F015C5">
            <w:pPr>
              <w:pStyle w:val="Web"/>
              <w:numPr>
                <w:ilvl w:val="0"/>
                <w:numId w:val="45"/>
              </w:numPr>
              <w:spacing w:before="0" w:beforeAutospacing="0" w:after="0" w:afterAutospacing="0"/>
              <w:jc w:val="both"/>
              <w:rPr>
                <w:rFonts w:asciiTheme="majorBidi" w:hAnsiTheme="majorBidi" w:cstheme="majorBidi"/>
                <w:lang w:val="en-US"/>
              </w:rPr>
            </w:pPr>
            <w:r w:rsidRPr="00AA5F11">
              <w:rPr>
                <w:rStyle w:val="fn"/>
                <w:rFonts w:asciiTheme="majorBidi" w:hAnsiTheme="majorBidi" w:cstheme="majorBidi"/>
                <w:lang w:val="en-US"/>
              </w:rPr>
              <w:t xml:space="preserve">Bruce W. (2003). </w:t>
            </w:r>
            <w:r w:rsidRPr="00AA5F11">
              <w:rPr>
                <w:rStyle w:val="fn"/>
                <w:rFonts w:asciiTheme="majorBidi" w:hAnsiTheme="majorBidi" w:cstheme="majorBidi"/>
                <w:i/>
                <w:lang w:val="en-US"/>
              </w:rPr>
              <w:t xml:space="preserve"> Roman Wives, Roman Widows</w:t>
            </w:r>
            <w:r w:rsidRPr="00AA5F11">
              <w:rPr>
                <w:rFonts w:asciiTheme="majorBidi" w:hAnsiTheme="majorBidi" w:cstheme="majorBidi"/>
                <w:lang w:val="en-US"/>
              </w:rPr>
              <w:t xml:space="preserve">: </w:t>
            </w:r>
            <w:r w:rsidRPr="00AA5F11">
              <w:rPr>
                <w:rStyle w:val="29"/>
                <w:rFonts w:asciiTheme="majorBidi" w:hAnsiTheme="majorBidi" w:cstheme="majorBidi"/>
                <w:i/>
                <w:lang w:val="en-US"/>
              </w:rPr>
              <w:t>The Appearance of New Women and the Pauline Communities</w:t>
            </w:r>
            <w:r w:rsidRPr="00AA5F11">
              <w:rPr>
                <w:rStyle w:val="29"/>
                <w:rFonts w:asciiTheme="majorBidi" w:hAnsiTheme="majorBidi" w:cstheme="majorBidi"/>
                <w:lang w:val="en-US"/>
              </w:rPr>
              <w:t xml:space="preserve">, </w:t>
            </w:r>
            <w:hyperlink r:id="rId8" w:tooltip="Grand Rapids, Michigan" w:history="1">
              <w:r w:rsidRPr="00AA5F11">
                <w:rPr>
                  <w:rStyle w:val="-"/>
                  <w:rFonts w:asciiTheme="majorBidi" w:hAnsiTheme="majorBidi" w:cstheme="majorBidi"/>
                  <w:color w:val="auto"/>
                  <w:u w:val="none"/>
                  <w:lang w:val="en-US"/>
                </w:rPr>
                <w:t>Michigan</w:t>
              </w:r>
            </w:hyperlink>
            <w:r w:rsidRPr="00AA5F11">
              <w:rPr>
                <w:rFonts w:asciiTheme="majorBidi" w:hAnsiTheme="majorBidi" w:cstheme="majorBidi"/>
                <w:lang w:val="en-US"/>
              </w:rPr>
              <w:t xml:space="preserve">: </w:t>
            </w:r>
            <w:proofErr w:type="spellStart"/>
            <w:r w:rsidRPr="00AA5F11">
              <w:rPr>
                <w:rFonts w:asciiTheme="majorBidi" w:hAnsiTheme="majorBidi" w:cstheme="majorBidi"/>
                <w:lang w:val="en-US"/>
              </w:rPr>
              <w:t>Eerdmans</w:t>
            </w:r>
            <w:proofErr w:type="spellEnd"/>
            <w:r w:rsidRPr="00AA5F11">
              <w:rPr>
                <w:rFonts w:asciiTheme="majorBidi" w:hAnsiTheme="majorBidi" w:cstheme="majorBidi"/>
                <w:lang w:val="en-US"/>
              </w:rPr>
              <w:t>.</w:t>
            </w:r>
          </w:p>
          <w:p w:rsidR="00F015C5" w:rsidRPr="002B76E6" w:rsidRDefault="00F015C5" w:rsidP="00F015C5">
            <w:pPr>
              <w:pStyle w:val="a4"/>
              <w:numPr>
                <w:ilvl w:val="0"/>
                <w:numId w:val="45"/>
              </w:numPr>
              <w:jc w:val="both"/>
              <w:rPr>
                <w:rFonts w:asciiTheme="majorBidi" w:hAnsiTheme="majorBidi" w:cstheme="majorBidi"/>
                <w:lang w:val="en-US"/>
              </w:rPr>
            </w:pPr>
            <w:r w:rsidRPr="00AA5F11">
              <w:rPr>
                <w:rFonts w:asciiTheme="majorBidi" w:hAnsiTheme="majorBidi" w:cstheme="majorBidi"/>
                <w:sz w:val="24"/>
                <w:szCs w:val="24"/>
                <w:lang w:val="en-US"/>
              </w:rPr>
              <w:t xml:space="preserve">Duffy, </w:t>
            </w:r>
            <w:r>
              <w:rPr>
                <w:rFonts w:asciiTheme="majorBidi" w:hAnsiTheme="majorBidi" w:cstheme="majorBidi"/>
                <w:sz w:val="24"/>
                <w:szCs w:val="24"/>
                <w:lang w:val="en-US"/>
              </w:rPr>
              <w:t xml:space="preserve">M. E. (1994). </w:t>
            </w:r>
            <w:r w:rsidRPr="00AA5F11">
              <w:rPr>
                <w:rFonts w:asciiTheme="majorBidi" w:hAnsiTheme="majorBidi" w:cstheme="majorBidi"/>
                <w:sz w:val="24"/>
                <w:szCs w:val="24"/>
                <w:lang w:val="en-US"/>
              </w:rPr>
              <w:t xml:space="preserve">The Riot of the Silversmiths at Ephesus (Acts 19:23-40): A Synchronic Study Using Rhetorical and Semiotic Methods of Analysis. </w:t>
            </w:r>
            <w:proofErr w:type="spellStart"/>
            <w:r w:rsidRPr="00AA5F11">
              <w:rPr>
                <w:rFonts w:asciiTheme="majorBidi" w:hAnsiTheme="majorBidi" w:cstheme="majorBidi"/>
                <w:sz w:val="24"/>
                <w:szCs w:val="24"/>
                <w:lang w:val="en-US"/>
              </w:rPr>
              <w:t>Phd</w:t>
            </w:r>
            <w:proofErr w:type="spellEnd"/>
            <w:r w:rsidRPr="00AA5F11">
              <w:rPr>
                <w:rFonts w:asciiTheme="majorBidi" w:hAnsiTheme="majorBidi" w:cstheme="majorBidi"/>
                <w:sz w:val="24"/>
                <w:szCs w:val="24"/>
                <w:lang w:val="en-US"/>
              </w:rPr>
              <w:t xml:space="preserve"> diss. St Paul University</w:t>
            </w:r>
            <w:r>
              <w:rPr>
                <w:rFonts w:asciiTheme="majorBidi" w:hAnsiTheme="majorBidi" w:cstheme="majorBidi"/>
                <w:sz w:val="24"/>
                <w:szCs w:val="24"/>
                <w:lang w:val="en-US"/>
              </w:rPr>
              <w:t>.</w:t>
            </w:r>
          </w:p>
          <w:p w:rsidR="00F015C5" w:rsidRDefault="00F015C5" w:rsidP="00F015C5">
            <w:pPr>
              <w:pStyle w:val="a4"/>
              <w:numPr>
                <w:ilvl w:val="0"/>
                <w:numId w:val="45"/>
              </w:numPr>
              <w:jc w:val="both"/>
              <w:rPr>
                <w:rFonts w:asciiTheme="majorBidi" w:hAnsiTheme="majorBidi" w:cstheme="majorBidi"/>
                <w:sz w:val="24"/>
                <w:szCs w:val="24"/>
                <w:lang w:val="en-US"/>
              </w:rPr>
            </w:pPr>
            <w:r w:rsidRPr="00AA5F11">
              <w:rPr>
                <w:rFonts w:asciiTheme="majorBidi" w:hAnsiTheme="majorBidi" w:cstheme="majorBidi"/>
                <w:sz w:val="24"/>
                <w:szCs w:val="24"/>
                <w:lang w:val="en-US"/>
              </w:rPr>
              <w:t xml:space="preserve">Dunn, </w:t>
            </w:r>
            <w:r>
              <w:rPr>
                <w:rFonts w:asciiTheme="majorBidi" w:hAnsiTheme="majorBidi" w:cstheme="majorBidi"/>
                <w:sz w:val="24"/>
                <w:szCs w:val="24"/>
                <w:lang w:val="en-US"/>
              </w:rPr>
              <w:t xml:space="preserve">P. W. (2000) </w:t>
            </w:r>
            <w:proofErr w:type="gramStart"/>
            <w:r w:rsidRPr="00AA5F11">
              <w:rPr>
                <w:rFonts w:asciiTheme="majorBidi" w:hAnsiTheme="majorBidi" w:cstheme="majorBidi"/>
                <w:sz w:val="24"/>
                <w:szCs w:val="24"/>
                <w:lang w:val="en-US"/>
              </w:rPr>
              <w:t>The</w:t>
            </w:r>
            <w:proofErr w:type="gramEnd"/>
            <w:r w:rsidRPr="00AA5F11">
              <w:rPr>
                <w:rFonts w:asciiTheme="majorBidi" w:hAnsiTheme="majorBidi" w:cstheme="majorBidi"/>
                <w:sz w:val="24"/>
                <w:szCs w:val="24"/>
                <w:lang w:val="en-US"/>
              </w:rPr>
              <w:t xml:space="preserve"> </w:t>
            </w:r>
            <w:proofErr w:type="spellStart"/>
            <w:r w:rsidRPr="00AA5F11">
              <w:rPr>
                <w:rFonts w:asciiTheme="majorBidi" w:hAnsiTheme="majorBidi" w:cstheme="majorBidi"/>
                <w:sz w:val="24"/>
                <w:szCs w:val="24"/>
                <w:lang w:val="en-US"/>
              </w:rPr>
              <w:t>charistmatic</w:t>
            </w:r>
            <w:proofErr w:type="spellEnd"/>
            <w:r w:rsidRPr="00AA5F11">
              <w:rPr>
                <w:rFonts w:asciiTheme="majorBidi" w:hAnsiTheme="majorBidi" w:cstheme="majorBidi"/>
                <w:sz w:val="24"/>
                <w:szCs w:val="24"/>
                <w:lang w:val="en-US"/>
              </w:rPr>
              <w:t xml:space="preserve"> gifts in the Acts of Paul: second century trends, </w:t>
            </w:r>
            <w:r w:rsidRPr="00641809">
              <w:rPr>
                <w:rFonts w:asciiTheme="majorBidi" w:hAnsiTheme="majorBidi" w:cstheme="majorBidi"/>
                <w:sz w:val="24"/>
                <w:szCs w:val="24"/>
                <w:lang w:val="en-US"/>
              </w:rPr>
              <w:t>Conference Papers for the 29th Annual Meeting of the Society for Pentecostal Studie</w:t>
            </w:r>
            <w:r>
              <w:rPr>
                <w:rFonts w:asciiTheme="majorBidi" w:hAnsiTheme="majorBidi" w:cstheme="majorBidi"/>
                <w:sz w:val="24"/>
                <w:szCs w:val="24"/>
                <w:lang w:val="en-US"/>
              </w:rPr>
              <w:t>s, Kirkland:</w:t>
            </w:r>
            <w:r w:rsidRPr="00641809">
              <w:rPr>
                <w:lang w:val="en-US"/>
              </w:rPr>
              <w:t xml:space="preserve"> </w:t>
            </w:r>
            <w:r w:rsidRPr="00641809">
              <w:rPr>
                <w:rFonts w:asciiTheme="majorBidi" w:hAnsiTheme="majorBidi" w:cstheme="majorBidi"/>
                <w:sz w:val="24"/>
                <w:szCs w:val="24"/>
                <w:lang w:val="en-US"/>
              </w:rPr>
              <w:t>Northwest College</w:t>
            </w:r>
            <w:r>
              <w:rPr>
                <w:rFonts w:asciiTheme="majorBidi" w:hAnsiTheme="majorBidi" w:cstheme="majorBidi"/>
                <w:sz w:val="24"/>
                <w:szCs w:val="24"/>
                <w:lang w:val="en-US"/>
              </w:rPr>
              <w:t>.</w:t>
            </w:r>
          </w:p>
          <w:p w:rsidR="00F015C5" w:rsidRPr="00AE6ECD" w:rsidRDefault="00F015C5" w:rsidP="00F015C5">
            <w:pPr>
              <w:pStyle w:val="a4"/>
              <w:numPr>
                <w:ilvl w:val="0"/>
                <w:numId w:val="45"/>
              </w:numPr>
              <w:jc w:val="both"/>
              <w:rPr>
                <w:rFonts w:asciiTheme="majorBidi" w:hAnsiTheme="majorBidi" w:cstheme="majorBidi"/>
                <w:lang w:val="de-DE"/>
              </w:rPr>
            </w:pPr>
            <w:proofErr w:type="spellStart"/>
            <w:r w:rsidRPr="00AE6ECD">
              <w:rPr>
                <w:rFonts w:asciiTheme="majorBidi" w:hAnsiTheme="majorBidi" w:cstheme="majorBidi"/>
                <w:sz w:val="24"/>
                <w:szCs w:val="24"/>
                <w:lang w:val="de-DE"/>
              </w:rPr>
              <w:t>Elliger</w:t>
            </w:r>
            <w:proofErr w:type="spellEnd"/>
            <w:r w:rsidRPr="00AE6ECD">
              <w:rPr>
                <w:rFonts w:asciiTheme="majorBidi" w:hAnsiTheme="majorBidi" w:cstheme="majorBidi"/>
                <w:sz w:val="24"/>
                <w:szCs w:val="24"/>
                <w:lang w:val="de-DE"/>
              </w:rPr>
              <w:t>, W. (1978). Paulus in Griechenland: Philippi, Thessaloniki, Athen, Korinth, Stuttgarter: Bibelstudien</w:t>
            </w:r>
          </w:p>
          <w:p w:rsidR="00F015C5" w:rsidRPr="007F3BE9" w:rsidRDefault="00F015C5" w:rsidP="00F015C5">
            <w:pPr>
              <w:pStyle w:val="a4"/>
              <w:numPr>
                <w:ilvl w:val="0"/>
                <w:numId w:val="45"/>
              </w:numPr>
              <w:jc w:val="both"/>
              <w:rPr>
                <w:rFonts w:asciiTheme="majorBidi" w:hAnsiTheme="majorBidi" w:cstheme="majorBidi"/>
                <w:sz w:val="24"/>
                <w:szCs w:val="24"/>
                <w:lang w:val="en-US"/>
              </w:rPr>
            </w:pPr>
            <w:r w:rsidRPr="00AE6ECD">
              <w:rPr>
                <w:rFonts w:asciiTheme="majorBidi" w:hAnsiTheme="majorBidi" w:cstheme="majorBidi"/>
                <w:sz w:val="24"/>
                <w:szCs w:val="24"/>
                <w:lang w:val="de-DE"/>
              </w:rPr>
              <w:t xml:space="preserve">Fuchs, R. (2003). Unerwartete Unterschiede - müssen wir unsere Ansichten über die Pastoralbriefe revidieren? </w:t>
            </w:r>
            <w:proofErr w:type="spellStart"/>
            <w:r w:rsidRPr="007F3BE9">
              <w:rPr>
                <w:rFonts w:asciiTheme="majorBidi" w:hAnsiTheme="majorBidi" w:cstheme="majorBidi"/>
                <w:sz w:val="24"/>
                <w:szCs w:val="24"/>
                <w:lang w:val="en-US"/>
              </w:rPr>
              <w:t>Brockhaus</w:t>
            </w:r>
            <w:proofErr w:type="spellEnd"/>
            <w:r w:rsidRPr="007F3BE9">
              <w:rPr>
                <w:rFonts w:asciiTheme="majorBidi" w:hAnsiTheme="majorBidi" w:cstheme="majorBidi"/>
                <w:sz w:val="24"/>
                <w:szCs w:val="24"/>
                <w:lang w:val="en-US"/>
              </w:rPr>
              <w:t>, Wuppertal:</w:t>
            </w:r>
            <w:r>
              <w:t xml:space="preserve"> </w:t>
            </w:r>
            <w:proofErr w:type="spellStart"/>
            <w:r w:rsidRPr="007F3BE9">
              <w:rPr>
                <w:rFonts w:asciiTheme="majorBidi" w:hAnsiTheme="majorBidi" w:cstheme="majorBidi"/>
                <w:sz w:val="24"/>
                <w:szCs w:val="24"/>
                <w:lang w:val="en-US"/>
              </w:rPr>
              <w:t>Bibelwissenschaftliche</w:t>
            </w:r>
            <w:proofErr w:type="spellEnd"/>
            <w:r w:rsidRPr="007F3BE9">
              <w:rPr>
                <w:rFonts w:asciiTheme="majorBidi" w:hAnsiTheme="majorBidi" w:cstheme="majorBidi"/>
                <w:sz w:val="24"/>
                <w:szCs w:val="24"/>
                <w:lang w:val="en-US"/>
              </w:rPr>
              <w:t xml:space="preserve"> </w:t>
            </w:r>
            <w:proofErr w:type="spellStart"/>
            <w:r w:rsidRPr="007F3BE9">
              <w:rPr>
                <w:rFonts w:asciiTheme="majorBidi" w:hAnsiTheme="majorBidi" w:cstheme="majorBidi"/>
                <w:sz w:val="24"/>
                <w:szCs w:val="24"/>
                <w:lang w:val="en-US"/>
              </w:rPr>
              <w:t>Monographien</w:t>
            </w:r>
            <w:proofErr w:type="spellEnd"/>
            <w:r w:rsidRPr="007F3BE9">
              <w:rPr>
                <w:rFonts w:asciiTheme="majorBidi" w:hAnsiTheme="majorBidi" w:cstheme="majorBidi"/>
                <w:sz w:val="24"/>
                <w:szCs w:val="24"/>
                <w:lang w:val="en-US"/>
              </w:rPr>
              <w:t>.</w:t>
            </w:r>
          </w:p>
          <w:p w:rsidR="00F015C5" w:rsidRPr="00AA5F11" w:rsidRDefault="00F015C5" w:rsidP="00F015C5">
            <w:pPr>
              <w:pStyle w:val="a4"/>
              <w:numPr>
                <w:ilvl w:val="0"/>
                <w:numId w:val="45"/>
              </w:numPr>
              <w:jc w:val="both"/>
              <w:rPr>
                <w:rFonts w:asciiTheme="majorBidi" w:hAnsiTheme="majorBidi" w:cstheme="majorBidi"/>
                <w:sz w:val="24"/>
                <w:szCs w:val="24"/>
                <w:lang w:val="en-US"/>
              </w:rPr>
            </w:pPr>
            <w:proofErr w:type="spellStart"/>
            <w:r w:rsidRPr="00AA5F11">
              <w:rPr>
                <w:rFonts w:asciiTheme="majorBidi" w:hAnsiTheme="majorBidi" w:cstheme="majorBidi"/>
                <w:sz w:val="24"/>
                <w:szCs w:val="24"/>
                <w:lang w:val="en-US"/>
              </w:rPr>
              <w:t>Pervo</w:t>
            </w:r>
            <w:proofErr w:type="spellEnd"/>
            <w:r w:rsidRPr="00AA5F11">
              <w:rPr>
                <w:rFonts w:asciiTheme="majorBidi" w:hAnsiTheme="majorBidi" w:cstheme="majorBidi"/>
                <w:sz w:val="24"/>
                <w:szCs w:val="24"/>
                <w:lang w:val="en-US"/>
              </w:rPr>
              <w:t>, R</w:t>
            </w:r>
            <w:r>
              <w:rPr>
                <w:rFonts w:asciiTheme="majorBidi" w:hAnsiTheme="majorBidi" w:cstheme="majorBidi"/>
                <w:sz w:val="24"/>
                <w:szCs w:val="24"/>
                <w:lang w:val="en-US"/>
              </w:rPr>
              <w:t>.</w:t>
            </w:r>
            <w:r w:rsidRPr="00AA5F11">
              <w:rPr>
                <w:rFonts w:asciiTheme="majorBidi" w:hAnsiTheme="majorBidi" w:cstheme="majorBidi"/>
                <w:sz w:val="24"/>
                <w:szCs w:val="24"/>
                <w:lang w:val="en-US"/>
              </w:rPr>
              <w:t xml:space="preserve"> I.</w:t>
            </w:r>
            <w:r>
              <w:rPr>
                <w:rFonts w:asciiTheme="majorBidi" w:hAnsiTheme="majorBidi" w:cstheme="majorBidi"/>
                <w:sz w:val="24"/>
                <w:szCs w:val="24"/>
                <w:lang w:val="en-US"/>
              </w:rPr>
              <w:t xml:space="preserve"> (1994).</w:t>
            </w:r>
            <w:r w:rsidRPr="00AA5F11">
              <w:rPr>
                <w:rFonts w:asciiTheme="majorBidi" w:hAnsiTheme="majorBidi" w:cstheme="majorBidi"/>
                <w:sz w:val="24"/>
                <w:szCs w:val="24"/>
                <w:lang w:val="en-US"/>
              </w:rPr>
              <w:t xml:space="preserve"> The Pastoral Epistles a</w:t>
            </w:r>
            <w:r>
              <w:rPr>
                <w:rFonts w:asciiTheme="majorBidi" w:hAnsiTheme="majorBidi" w:cstheme="majorBidi"/>
                <w:sz w:val="24"/>
                <w:szCs w:val="24"/>
                <w:lang w:val="en-US"/>
              </w:rPr>
              <w:t xml:space="preserve">nd The Epistolary Novel, JHC 1, </w:t>
            </w:r>
            <w:proofErr w:type="gramStart"/>
            <w:r>
              <w:rPr>
                <w:rFonts w:asciiTheme="majorBidi" w:hAnsiTheme="majorBidi" w:cstheme="majorBidi"/>
                <w:sz w:val="24"/>
                <w:szCs w:val="24"/>
                <w:lang w:val="en-US"/>
              </w:rPr>
              <w:t>Retrieved</w:t>
            </w:r>
            <w:proofErr w:type="gramEnd"/>
            <w:r>
              <w:rPr>
                <w:rFonts w:asciiTheme="majorBidi" w:hAnsiTheme="majorBidi" w:cstheme="majorBidi"/>
                <w:sz w:val="24"/>
                <w:szCs w:val="24"/>
                <w:lang w:val="en-US"/>
              </w:rPr>
              <w:t xml:space="preserve"> from</w:t>
            </w:r>
            <w:r w:rsidRPr="00AA5F11">
              <w:rPr>
                <w:rFonts w:asciiTheme="majorBidi" w:hAnsiTheme="majorBidi" w:cstheme="majorBidi"/>
                <w:sz w:val="24"/>
                <w:szCs w:val="24"/>
                <w:lang w:val="en-US"/>
              </w:rPr>
              <w:t xml:space="preserve"> </w:t>
            </w:r>
            <w:hyperlink r:id="rId9" w:history="1">
              <w:r w:rsidRPr="004335CC">
                <w:rPr>
                  <w:rStyle w:val="-"/>
                  <w:rFonts w:asciiTheme="majorBidi" w:hAnsiTheme="majorBidi" w:cstheme="majorBidi"/>
                  <w:sz w:val="24"/>
                  <w:szCs w:val="24"/>
                  <w:lang w:val="en-US"/>
                </w:rPr>
                <w:t>https://depts.drew.edu/jhc/pervope.html</w:t>
              </w:r>
            </w:hyperlink>
            <w:r>
              <w:rPr>
                <w:rFonts w:asciiTheme="majorBidi" w:hAnsiTheme="majorBidi" w:cstheme="majorBidi"/>
                <w:sz w:val="24"/>
                <w:szCs w:val="24"/>
                <w:lang w:val="en-US"/>
              </w:rPr>
              <w:t xml:space="preserve">. </w:t>
            </w:r>
          </w:p>
          <w:p w:rsidR="00F015C5" w:rsidRPr="002B76E6" w:rsidRDefault="00F015C5" w:rsidP="00F015C5">
            <w:pPr>
              <w:pStyle w:val="Web"/>
              <w:numPr>
                <w:ilvl w:val="0"/>
                <w:numId w:val="45"/>
              </w:numPr>
              <w:spacing w:before="0" w:beforeAutospacing="0" w:after="0" w:afterAutospacing="0"/>
              <w:jc w:val="both"/>
              <w:rPr>
                <w:rFonts w:asciiTheme="majorBidi" w:hAnsiTheme="majorBidi" w:cstheme="majorBidi"/>
                <w:lang w:val="en-US"/>
              </w:rPr>
            </w:pPr>
            <w:r w:rsidRPr="00AA5F11">
              <w:rPr>
                <w:rStyle w:val="a6"/>
                <w:rFonts w:asciiTheme="majorBidi" w:hAnsiTheme="majorBidi" w:cstheme="majorBidi"/>
                <w:i w:val="0"/>
                <w:lang w:val="en-US"/>
              </w:rPr>
              <w:t>Davis</w:t>
            </w:r>
            <w:r w:rsidRPr="00AA5F11">
              <w:rPr>
                <w:rStyle w:val="st"/>
                <w:rFonts w:asciiTheme="majorBidi" w:hAnsiTheme="majorBidi" w:cstheme="majorBidi"/>
                <w:i/>
                <w:lang w:val="en-US"/>
              </w:rPr>
              <w:t>,</w:t>
            </w:r>
            <w:r w:rsidRPr="00AA5F11">
              <w:rPr>
                <w:rStyle w:val="st"/>
                <w:rFonts w:asciiTheme="majorBidi" w:hAnsiTheme="majorBidi" w:cstheme="majorBidi"/>
                <w:lang w:val="en-US"/>
              </w:rPr>
              <w:t xml:space="preserve"> </w:t>
            </w:r>
            <w:r w:rsidRPr="00F015C5">
              <w:rPr>
                <w:rStyle w:val="st"/>
                <w:rFonts w:asciiTheme="majorBidi" w:hAnsiTheme="majorBidi" w:cstheme="majorBidi"/>
                <w:lang w:val="en-US"/>
              </w:rPr>
              <w:t>S. J.</w:t>
            </w:r>
            <w:r>
              <w:rPr>
                <w:rStyle w:val="st"/>
                <w:rFonts w:asciiTheme="majorBidi" w:hAnsiTheme="majorBidi" w:cstheme="majorBidi"/>
                <w:lang w:val="en-US"/>
              </w:rPr>
              <w:t xml:space="preserve"> (2008).</w:t>
            </w:r>
            <w:r w:rsidRPr="00F015C5">
              <w:rPr>
                <w:rStyle w:val="st"/>
                <w:rFonts w:asciiTheme="majorBidi" w:hAnsiTheme="majorBidi" w:cstheme="majorBidi"/>
                <w:lang w:val="en-US"/>
              </w:rPr>
              <w:t xml:space="preserve"> </w:t>
            </w:r>
            <w:r w:rsidRPr="00AA5F11">
              <w:rPr>
                <w:rStyle w:val="a6"/>
                <w:rFonts w:asciiTheme="majorBidi" w:hAnsiTheme="majorBidi" w:cstheme="majorBidi"/>
                <w:lang w:val="en-US"/>
              </w:rPr>
              <w:t xml:space="preserve">The cult of Saint </w:t>
            </w:r>
            <w:proofErr w:type="spellStart"/>
            <w:r w:rsidRPr="00AA5F11">
              <w:rPr>
                <w:rStyle w:val="a6"/>
                <w:rFonts w:asciiTheme="majorBidi" w:hAnsiTheme="majorBidi" w:cstheme="majorBidi"/>
                <w:lang w:val="en-US"/>
              </w:rPr>
              <w:t>Thecla</w:t>
            </w:r>
            <w:proofErr w:type="spellEnd"/>
            <w:r w:rsidRPr="00AA5F11">
              <w:rPr>
                <w:rStyle w:val="st"/>
                <w:rFonts w:asciiTheme="majorBidi" w:hAnsiTheme="majorBidi" w:cstheme="majorBidi"/>
                <w:lang w:val="en-US"/>
              </w:rPr>
              <w:t xml:space="preserve">: </w:t>
            </w:r>
            <w:r w:rsidRPr="00AA5F11">
              <w:rPr>
                <w:rStyle w:val="st"/>
                <w:rFonts w:asciiTheme="majorBidi" w:hAnsiTheme="majorBidi" w:cstheme="majorBidi"/>
                <w:i/>
                <w:lang w:val="en-US"/>
              </w:rPr>
              <w:t>a tradition of women's piety in late antiquity</w:t>
            </w:r>
            <w:r w:rsidRPr="00AA5F11">
              <w:rPr>
                <w:rStyle w:val="st"/>
                <w:rFonts w:asciiTheme="majorBidi" w:hAnsiTheme="majorBidi" w:cstheme="majorBidi"/>
                <w:lang w:val="en-US"/>
              </w:rPr>
              <w:t xml:space="preserve">, Oxford: University </w:t>
            </w:r>
            <w:proofErr w:type="gramStart"/>
            <w:r w:rsidRPr="00AA5F11">
              <w:rPr>
                <w:rStyle w:val="st"/>
                <w:rFonts w:asciiTheme="majorBidi" w:hAnsiTheme="majorBidi" w:cstheme="majorBidi"/>
                <w:lang w:val="en-US"/>
              </w:rPr>
              <w:t xml:space="preserve">Press </w:t>
            </w:r>
            <w:r>
              <w:rPr>
                <w:rStyle w:val="st"/>
                <w:rFonts w:asciiTheme="majorBidi" w:hAnsiTheme="majorBidi" w:cstheme="majorBidi"/>
                <w:lang w:val="en-US"/>
              </w:rPr>
              <w:t>.</w:t>
            </w:r>
            <w:proofErr w:type="gramEnd"/>
          </w:p>
          <w:p w:rsidR="002B76E6" w:rsidRPr="002B76E6" w:rsidRDefault="00F015C5" w:rsidP="00F015C5">
            <w:pPr>
              <w:pStyle w:val="Web"/>
              <w:numPr>
                <w:ilvl w:val="0"/>
                <w:numId w:val="45"/>
              </w:numPr>
              <w:spacing w:before="0" w:beforeAutospacing="0" w:after="0" w:afterAutospacing="0"/>
              <w:jc w:val="both"/>
              <w:rPr>
                <w:rFonts w:asciiTheme="majorBidi" w:hAnsiTheme="majorBidi" w:cstheme="majorBidi"/>
                <w:lang w:val="en-US"/>
              </w:rPr>
            </w:pPr>
            <w:r w:rsidRPr="00AA5F11">
              <w:rPr>
                <w:rFonts w:asciiTheme="majorBidi" w:hAnsiTheme="majorBidi" w:cstheme="majorBidi"/>
                <w:lang w:val="en-US"/>
              </w:rPr>
              <w:t xml:space="preserve">Bruce W. (2000).  </w:t>
            </w:r>
            <w:hyperlink r:id="rId10" w:history="1">
              <w:r w:rsidRPr="00AA5F11">
                <w:rPr>
                  <w:rStyle w:val="-"/>
                  <w:rFonts w:asciiTheme="majorBidi" w:hAnsiTheme="majorBidi" w:cstheme="majorBidi"/>
                  <w:color w:val="auto"/>
                  <w:u w:val="none"/>
                  <w:lang w:val="en-US"/>
                </w:rPr>
                <w:t xml:space="preserve">The ‘new’ Roman wife and </w:t>
              </w:r>
              <w:proofErr w:type="gramStart"/>
              <w:r w:rsidRPr="00AA5F11">
                <w:rPr>
                  <w:rStyle w:val="-"/>
                  <w:rFonts w:asciiTheme="majorBidi" w:hAnsiTheme="majorBidi" w:cstheme="majorBidi"/>
                  <w:color w:val="auto"/>
                  <w:u w:val="none"/>
                  <w:lang w:val="en-US"/>
                </w:rPr>
                <w:t>1 Timothy</w:t>
              </w:r>
              <w:proofErr w:type="gramEnd"/>
              <w:r w:rsidRPr="00AA5F11">
                <w:rPr>
                  <w:rStyle w:val="-"/>
                  <w:rFonts w:asciiTheme="majorBidi" w:hAnsiTheme="majorBidi" w:cstheme="majorBidi"/>
                  <w:color w:val="auto"/>
                  <w:u w:val="none"/>
                  <w:lang w:val="en-US"/>
                </w:rPr>
                <w:t xml:space="preserve"> 2:9-15: The search for a </w:t>
              </w:r>
              <w:proofErr w:type="spellStart"/>
              <w:r w:rsidRPr="00AA5F11">
                <w:rPr>
                  <w:rStyle w:val="-"/>
                  <w:rFonts w:asciiTheme="majorBidi" w:hAnsiTheme="majorBidi" w:cstheme="majorBidi"/>
                  <w:color w:val="auto"/>
                  <w:u w:val="none"/>
                  <w:lang w:val="en-US"/>
                </w:rPr>
                <w:t>Sitz</w:t>
              </w:r>
              <w:proofErr w:type="spellEnd"/>
              <w:r w:rsidRPr="00AA5F11">
                <w:rPr>
                  <w:rStyle w:val="-"/>
                  <w:rFonts w:asciiTheme="majorBidi" w:hAnsiTheme="majorBidi" w:cstheme="majorBidi"/>
                  <w:color w:val="auto"/>
                  <w:u w:val="none"/>
                  <w:lang w:val="en-US"/>
                </w:rPr>
                <w:t xml:space="preserve"> </w:t>
              </w:r>
              <w:proofErr w:type="spellStart"/>
              <w:r w:rsidRPr="00AA5F11">
                <w:rPr>
                  <w:rStyle w:val="-"/>
                  <w:rFonts w:asciiTheme="majorBidi" w:hAnsiTheme="majorBidi" w:cstheme="majorBidi"/>
                  <w:color w:val="auto"/>
                  <w:u w:val="none"/>
                  <w:lang w:val="en-US"/>
                </w:rPr>
                <w:t>im</w:t>
              </w:r>
              <w:proofErr w:type="spellEnd"/>
              <w:r w:rsidRPr="00AA5F11">
                <w:rPr>
                  <w:rStyle w:val="-"/>
                  <w:rFonts w:asciiTheme="majorBidi" w:hAnsiTheme="majorBidi" w:cstheme="majorBidi"/>
                  <w:color w:val="auto"/>
                  <w:u w:val="none"/>
                  <w:lang w:val="en-US"/>
                </w:rPr>
                <w:t xml:space="preserve"> </w:t>
              </w:r>
              <w:proofErr w:type="spellStart"/>
              <w:r w:rsidRPr="00AA5F11">
                <w:rPr>
                  <w:rStyle w:val="-"/>
                  <w:rFonts w:asciiTheme="majorBidi" w:hAnsiTheme="majorBidi" w:cstheme="majorBidi"/>
                  <w:color w:val="auto"/>
                  <w:u w:val="none"/>
                  <w:lang w:val="en-US"/>
                </w:rPr>
                <w:t>Leben</w:t>
              </w:r>
              <w:proofErr w:type="spellEnd"/>
              <w:r w:rsidRPr="00AA5F11">
                <w:rPr>
                  <w:rStyle w:val="-"/>
                  <w:rFonts w:asciiTheme="majorBidi" w:hAnsiTheme="majorBidi" w:cstheme="majorBidi"/>
                  <w:u w:val="none"/>
                  <w:lang w:val="en-US"/>
                </w:rPr>
                <w:t>.</w:t>
              </w:r>
            </w:hyperlink>
            <w:r w:rsidRPr="00AA5F11">
              <w:rPr>
                <w:rFonts w:asciiTheme="majorBidi" w:hAnsiTheme="majorBidi" w:cstheme="majorBidi"/>
                <w:lang w:val="en-US"/>
              </w:rPr>
              <w:t xml:space="preserve"> </w:t>
            </w:r>
            <w:r w:rsidRPr="00AA5F11">
              <w:rPr>
                <w:rStyle w:val="a6"/>
                <w:rFonts w:asciiTheme="majorBidi" w:hAnsiTheme="majorBidi" w:cstheme="majorBidi"/>
                <w:i w:val="0"/>
                <w:lang w:val="en-US"/>
              </w:rPr>
              <w:t>Tyndale Bulletin</w:t>
            </w:r>
            <w:r w:rsidRPr="00AA5F11">
              <w:rPr>
                <w:rFonts w:asciiTheme="majorBidi" w:hAnsiTheme="majorBidi" w:cstheme="majorBidi"/>
                <w:lang w:val="en-US"/>
              </w:rPr>
              <w:t xml:space="preserve">. </w:t>
            </w:r>
          </w:p>
        </w:tc>
      </w:tr>
    </w:tbl>
    <w:p w:rsidR="00F24AF0" w:rsidRPr="007200AC" w:rsidRDefault="00B40ED5" w:rsidP="00FC2693">
      <w:pPr>
        <w:spacing w:after="160" w:line="259" w:lineRule="auto"/>
        <w:rPr>
          <w:rFonts w:asciiTheme="majorBidi" w:hAnsiTheme="majorBidi" w:cstheme="majorBidi"/>
          <w:lang w:val="en-US"/>
        </w:rPr>
      </w:pPr>
      <w:r>
        <w:rPr>
          <w:rFonts w:asciiTheme="majorBidi" w:hAnsiTheme="majorBidi" w:cstheme="majorBidi"/>
          <w:lang w:val="en-US"/>
        </w:rPr>
        <w:lastRenderedPageBreak/>
        <w:br w:type="page"/>
      </w:r>
    </w:p>
    <w:sectPr w:rsidR="00F24AF0" w:rsidRPr="007200AC" w:rsidSect="00817717">
      <w:headerReference w:type="even" r:id="rId11"/>
      <w:headerReference w:type="default" r:id="rId12"/>
      <w:footerReference w:type="even" r:id="rId13"/>
      <w:footerReference w:type="default" r:id="rId14"/>
      <w:headerReference w:type="first" r:id="rId15"/>
      <w:footerReference w:type="first" r:id="rId16"/>
      <w:pgSz w:w="11906" w:h="16838"/>
      <w:pgMar w:top="709" w:right="849"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10" w:rsidRDefault="002F5B10" w:rsidP="00C6031A">
      <w:r>
        <w:separator/>
      </w:r>
    </w:p>
  </w:endnote>
  <w:endnote w:type="continuationSeparator" w:id="0">
    <w:p w:rsidR="002F5B10" w:rsidRDefault="002F5B10" w:rsidP="00C60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MgFuture UC Pol">
    <w:panose1 w:val="00000400000000000000"/>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MgOldTimes UC Pol">
    <w:altName w:val="Calibri"/>
    <w:panose1 w:val="00000400000000000000"/>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S Shell Dlg">
    <w:panose1 w:val="020B0604020202020204"/>
    <w:charset w:val="A1"/>
    <w:family w:val="swiss"/>
    <w:pitch w:val="variable"/>
    <w:sig w:usb0="E5002EFF" w:usb1="C000605B" w:usb2="00000029"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altName w:val="Palatino Linotype"/>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Liberation Serif">
    <w:charset w:val="A1"/>
    <w:family w:val="roman"/>
    <w:pitch w:val="variable"/>
    <w:sig w:usb0="E0000AFF" w:usb1="500078FF" w:usb2="00000021" w:usb3="00000000" w:csb0="000001B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charset w:val="A1"/>
    <w:family w:val="swiss"/>
    <w:pitch w:val="variable"/>
    <w:sig w:usb0="E0000AFF" w:usb1="500078FF" w:usb2="00000021" w:usb3="00000000" w:csb0="000001B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66382"/>
      <w:docPartObj>
        <w:docPartGallery w:val="Page Numbers (Bottom of Page)"/>
        <w:docPartUnique/>
      </w:docPartObj>
    </w:sdtPr>
    <w:sdtContent>
      <w:p w:rsidR="00783A7A" w:rsidRDefault="00667F78">
        <w:pPr>
          <w:pStyle w:val="a7"/>
          <w:jc w:val="center"/>
        </w:pPr>
        <w:r>
          <w:fldChar w:fldCharType="begin"/>
        </w:r>
        <w:r w:rsidR="00783A7A">
          <w:instrText>PAGE   \* MERGEFORMAT</w:instrText>
        </w:r>
        <w:r>
          <w:fldChar w:fldCharType="separate"/>
        </w:r>
        <w:r w:rsidR="00100C0E">
          <w:rPr>
            <w:noProof/>
          </w:rPr>
          <w:t>7</w:t>
        </w:r>
        <w:r>
          <w:fldChar w:fldCharType="end"/>
        </w:r>
      </w:p>
    </w:sdtContent>
  </w:sdt>
  <w:p w:rsidR="00783A7A" w:rsidRDefault="00783A7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10" w:rsidRDefault="002F5B10" w:rsidP="00C6031A">
      <w:r>
        <w:separator/>
      </w:r>
    </w:p>
  </w:footnote>
  <w:footnote w:type="continuationSeparator" w:id="0">
    <w:p w:rsidR="002F5B10" w:rsidRDefault="002F5B10" w:rsidP="00C6031A">
      <w:r>
        <w:continuationSeparator/>
      </w:r>
    </w:p>
  </w:footnote>
  <w:footnote w:id="1">
    <w:p w:rsidR="00783A7A" w:rsidRPr="00783A7A" w:rsidRDefault="00783A7A">
      <w:pPr>
        <w:pStyle w:val="a4"/>
        <w:rPr>
          <w:lang w:val="en-US"/>
        </w:rPr>
      </w:pPr>
      <w:r>
        <w:rPr>
          <w:rStyle w:val="a5"/>
        </w:rPr>
        <w:footnoteRef/>
      </w:r>
      <w:r w:rsidRPr="00783A7A">
        <w:rPr>
          <w:lang w:val="en-US"/>
        </w:rPr>
        <w:t xml:space="preserve"> </w:t>
      </w:r>
      <w:r>
        <w:rPr>
          <w:lang w:val="en-US"/>
        </w:rPr>
        <w:t>I would like to thank</w:t>
      </w:r>
      <w:r w:rsidR="00C96942">
        <w:rPr>
          <w:lang w:val="en-US"/>
        </w:rPr>
        <w:t xml:space="preserve"> de </w:t>
      </w:r>
      <w:proofErr w:type="spellStart"/>
      <w:r w:rsidR="00C96942">
        <w:rPr>
          <w:lang w:val="en-US"/>
        </w:rPr>
        <w:t>profundis</w:t>
      </w:r>
      <w:proofErr w:type="spellEnd"/>
      <w:r>
        <w:rPr>
          <w:lang w:val="en-US"/>
        </w:rPr>
        <w:t xml:space="preserve"> </w:t>
      </w:r>
      <w:proofErr w:type="spellStart"/>
      <w:r>
        <w:rPr>
          <w:lang w:val="en-US"/>
        </w:rPr>
        <w:t>Dimitrios</w:t>
      </w:r>
      <w:proofErr w:type="spellEnd"/>
      <w:r>
        <w:rPr>
          <w:lang w:val="en-US"/>
        </w:rPr>
        <w:t xml:space="preserve"> </w:t>
      </w:r>
      <w:proofErr w:type="spellStart"/>
      <w:r>
        <w:rPr>
          <w:lang w:val="en-US"/>
        </w:rPr>
        <w:t>Alexopoulos</w:t>
      </w:r>
      <w:proofErr w:type="spellEnd"/>
      <w:r>
        <w:rPr>
          <w:lang w:val="en-US"/>
        </w:rPr>
        <w:t xml:space="preserve"> MA for the translation in English.</w:t>
      </w:r>
    </w:p>
  </w:footnote>
  <w:footnote w:id="2">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Pr="00783A7A">
        <w:rPr>
          <w:rFonts w:asciiTheme="majorBidi" w:hAnsiTheme="majorBidi" w:cstheme="majorBidi"/>
          <w:i/>
          <w:iCs/>
          <w:lang w:val="en-US"/>
        </w:rPr>
        <w:t xml:space="preserve">But if the writings which wrongly go under Paul's name, claim </w:t>
      </w:r>
      <w:proofErr w:type="spellStart"/>
      <w:r w:rsidRPr="00783A7A">
        <w:rPr>
          <w:rFonts w:asciiTheme="majorBidi" w:hAnsiTheme="majorBidi" w:cstheme="majorBidi"/>
          <w:i/>
          <w:iCs/>
          <w:lang w:val="en-US"/>
        </w:rPr>
        <w:t>Thecla's</w:t>
      </w:r>
      <w:proofErr w:type="spellEnd"/>
      <w:r w:rsidRPr="00783A7A">
        <w:rPr>
          <w:rFonts w:asciiTheme="majorBidi" w:hAnsiTheme="majorBidi" w:cstheme="majorBidi"/>
          <w:i/>
          <w:iCs/>
          <w:lang w:val="en-US"/>
        </w:rPr>
        <w:t xml:space="preserve"> example as a </w:t>
      </w:r>
      <w:proofErr w:type="spellStart"/>
      <w:r w:rsidRPr="00783A7A">
        <w:rPr>
          <w:rFonts w:asciiTheme="majorBidi" w:hAnsiTheme="majorBidi" w:cstheme="majorBidi"/>
          <w:i/>
          <w:iCs/>
          <w:lang w:val="en-US"/>
        </w:rPr>
        <w:t>licence</w:t>
      </w:r>
      <w:proofErr w:type="spellEnd"/>
      <w:r w:rsidRPr="00783A7A">
        <w:rPr>
          <w:rFonts w:asciiTheme="majorBidi" w:hAnsiTheme="majorBidi" w:cstheme="majorBidi"/>
          <w:i/>
          <w:iCs/>
          <w:lang w:val="en-US"/>
        </w:rPr>
        <w:t xml:space="preserve"> for women's teaching and baptizing, let them know that, in Asia, the presbyter who composed that writing,</w:t>
      </w:r>
      <w:r w:rsidR="00667F78">
        <w:fldChar w:fldCharType="begin"/>
      </w:r>
      <w:r w:rsidR="00667F78" w:rsidRPr="00100C0E">
        <w:rPr>
          <w:lang w:val="en-US"/>
        </w:rPr>
        <w:instrText>HYPERLINK "http://www.tertullian.org/anf/anf03/footnote/fn116.htm" \l "P11699_3289824"</w:instrText>
      </w:r>
      <w:r w:rsidR="00667F78">
        <w:fldChar w:fldCharType="separate"/>
      </w:r>
      <w:r w:rsidRPr="00783A7A">
        <w:rPr>
          <w:rStyle w:val="-"/>
          <w:rFonts w:asciiTheme="majorBidi" w:hAnsiTheme="majorBidi" w:cstheme="majorBidi"/>
          <w:i/>
          <w:iCs/>
          <w:vertAlign w:val="superscript"/>
          <w:lang w:val="en-US"/>
        </w:rPr>
        <w:t>176</w:t>
      </w:r>
      <w:r w:rsidR="00667F78">
        <w:fldChar w:fldCharType="end"/>
      </w:r>
      <w:r w:rsidRPr="00783A7A">
        <w:rPr>
          <w:rFonts w:asciiTheme="majorBidi" w:hAnsiTheme="majorBidi" w:cstheme="majorBidi"/>
          <w:i/>
          <w:iCs/>
          <w:lang w:val="en-US"/>
        </w:rPr>
        <w:t xml:space="preserve"> as if he were augmenting Paul's fame from his own store, after being convicted, and confessing that he had done it from love of Paul, was removed</w:t>
      </w:r>
      <w:r w:rsidR="00667F78">
        <w:fldChar w:fldCharType="begin"/>
      </w:r>
      <w:r w:rsidR="00667F78" w:rsidRPr="00100C0E">
        <w:rPr>
          <w:lang w:val="en-US"/>
        </w:rPr>
        <w:instrText>HYPERLINK "http://www.tertullian.org/anf/anf03/footnote/fn117.htm" \l "P11700_3290146"</w:instrText>
      </w:r>
      <w:r w:rsidR="00667F78">
        <w:fldChar w:fldCharType="separate"/>
      </w:r>
      <w:r w:rsidRPr="00783A7A">
        <w:rPr>
          <w:rStyle w:val="-"/>
          <w:rFonts w:asciiTheme="majorBidi" w:hAnsiTheme="majorBidi" w:cstheme="majorBidi"/>
          <w:i/>
          <w:iCs/>
          <w:vertAlign w:val="superscript"/>
          <w:lang w:val="en-US"/>
        </w:rPr>
        <w:t>177</w:t>
      </w:r>
      <w:r w:rsidR="00667F78">
        <w:fldChar w:fldCharType="end"/>
      </w:r>
      <w:r w:rsidRPr="00783A7A">
        <w:rPr>
          <w:rFonts w:asciiTheme="majorBidi" w:hAnsiTheme="majorBidi" w:cstheme="majorBidi"/>
          <w:i/>
          <w:iCs/>
          <w:lang w:val="en-US"/>
        </w:rPr>
        <w:t xml:space="preserve"> from his office. For how credible would it seem, that he who has not permitted a woman</w:t>
      </w:r>
      <w:r w:rsidR="00667F78">
        <w:fldChar w:fldCharType="begin"/>
      </w:r>
      <w:r w:rsidR="00667F78" w:rsidRPr="00100C0E">
        <w:rPr>
          <w:lang w:val="en-US"/>
        </w:rPr>
        <w:instrText>HYPERLINK "http://www.tertullian.org/anf/anf03/footnote/fn117.htm" \l "P11701_3290252"</w:instrText>
      </w:r>
      <w:r w:rsidR="00667F78">
        <w:fldChar w:fldCharType="separate"/>
      </w:r>
      <w:r w:rsidRPr="00783A7A">
        <w:rPr>
          <w:rStyle w:val="-"/>
          <w:rFonts w:asciiTheme="majorBidi" w:hAnsiTheme="majorBidi" w:cstheme="majorBidi"/>
          <w:i/>
          <w:iCs/>
          <w:vertAlign w:val="superscript"/>
          <w:lang w:val="en-US"/>
        </w:rPr>
        <w:t>178</w:t>
      </w:r>
      <w:r w:rsidR="00667F78">
        <w:fldChar w:fldCharType="end"/>
      </w:r>
      <w:r w:rsidRPr="00783A7A">
        <w:rPr>
          <w:rFonts w:asciiTheme="majorBidi" w:hAnsiTheme="majorBidi" w:cstheme="majorBidi"/>
          <w:i/>
          <w:iCs/>
          <w:lang w:val="en-US"/>
        </w:rPr>
        <w:t xml:space="preserve"> even to learn with over-boldness, should give a female</w:t>
      </w:r>
      <w:r w:rsidR="00667F78">
        <w:fldChar w:fldCharType="begin"/>
      </w:r>
      <w:r w:rsidR="00667F78" w:rsidRPr="00100C0E">
        <w:rPr>
          <w:lang w:val="en-US"/>
        </w:rPr>
        <w:instrText>HYPERLINK "http://www.tertullian.org/anf/anf03/footnote/fn117.htm" \l "P11702_3290323"</w:instrText>
      </w:r>
      <w:r w:rsidR="00667F78">
        <w:fldChar w:fldCharType="separate"/>
      </w:r>
      <w:r w:rsidRPr="00783A7A">
        <w:rPr>
          <w:rStyle w:val="-"/>
          <w:rFonts w:asciiTheme="majorBidi" w:hAnsiTheme="majorBidi" w:cstheme="majorBidi"/>
          <w:i/>
          <w:iCs/>
          <w:vertAlign w:val="superscript"/>
          <w:lang w:val="en-US"/>
        </w:rPr>
        <w:t>179</w:t>
      </w:r>
      <w:r w:rsidR="00667F78">
        <w:fldChar w:fldCharType="end"/>
      </w:r>
      <w:r w:rsidRPr="00783A7A">
        <w:rPr>
          <w:rFonts w:asciiTheme="majorBidi" w:hAnsiTheme="majorBidi" w:cstheme="majorBidi"/>
          <w:i/>
          <w:iCs/>
          <w:lang w:val="en-US"/>
        </w:rPr>
        <w:t xml:space="preserve"> the power of teaching and of baptizing! "Let them be silent," he says, "and at home consult their own husbands." </w:t>
      </w:r>
      <w:r w:rsidR="00667F78">
        <w:fldChar w:fldCharType="begin"/>
      </w:r>
      <w:r w:rsidR="00667F78" w:rsidRPr="00100C0E">
        <w:rPr>
          <w:lang w:val="en-US"/>
        </w:rPr>
        <w:instrText>HYPERLINK "http://www.tertullian.org/anf/anf03/anf03-49.htm" \l "P11686_3287159"</w:instrText>
      </w:r>
      <w:r w:rsidR="00667F78">
        <w:fldChar w:fldCharType="separate"/>
      </w:r>
      <w:r w:rsidRPr="00783A7A">
        <w:rPr>
          <w:rStyle w:val="-"/>
          <w:rFonts w:asciiTheme="majorBidi" w:hAnsiTheme="majorBidi" w:cstheme="majorBidi"/>
          <w:i/>
          <w:iCs/>
          <w:lang w:val="en-US"/>
        </w:rPr>
        <w:t>http://www.tertullian.org/anf/anf03/anf03-49.htm#P11686_3287159</w:t>
      </w:r>
      <w:r w:rsidR="00667F78">
        <w:fldChar w:fldCharType="end"/>
      </w:r>
      <w:r w:rsidRPr="00783A7A">
        <w:rPr>
          <w:rFonts w:asciiTheme="majorBidi" w:hAnsiTheme="majorBidi" w:cstheme="majorBidi"/>
          <w:i/>
          <w:iCs/>
          <w:lang w:val="en-US"/>
        </w:rPr>
        <w:t xml:space="preserve"> [Translated by the Rev. S. </w:t>
      </w:r>
      <w:proofErr w:type="spellStart"/>
      <w:r w:rsidRPr="00783A7A">
        <w:rPr>
          <w:rFonts w:asciiTheme="majorBidi" w:hAnsiTheme="majorBidi" w:cstheme="majorBidi"/>
          <w:i/>
          <w:iCs/>
          <w:lang w:val="en-US"/>
        </w:rPr>
        <w:t>Thelwall</w:t>
      </w:r>
      <w:proofErr w:type="spellEnd"/>
      <w:r w:rsidRPr="00783A7A">
        <w:rPr>
          <w:rFonts w:asciiTheme="majorBidi" w:hAnsiTheme="majorBidi" w:cstheme="majorBidi"/>
          <w:i/>
          <w:iCs/>
          <w:lang w:val="en-US"/>
        </w:rPr>
        <w:t>.]</w:t>
      </w:r>
    </w:p>
  </w:footnote>
  <w:footnote w:id="3">
    <w:p w:rsidR="00783A7A" w:rsidRPr="0041592B" w:rsidRDefault="00783A7A" w:rsidP="00B40ED5">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lang w:val="en-US"/>
        </w:rPr>
        <w:t xml:space="preserve"> Jeremy W. Barrier </w:t>
      </w:r>
      <w:proofErr w:type="gramStart"/>
      <w:r w:rsidRPr="0041592B">
        <w:rPr>
          <w:rStyle w:val="a6"/>
          <w:rFonts w:asciiTheme="majorBidi" w:hAnsiTheme="majorBidi" w:cstheme="majorBidi"/>
          <w:lang w:val="en-US"/>
        </w:rPr>
        <w:t>The</w:t>
      </w:r>
      <w:proofErr w:type="gramEnd"/>
      <w:r w:rsidRPr="0041592B">
        <w:rPr>
          <w:rStyle w:val="a6"/>
          <w:rFonts w:asciiTheme="majorBidi" w:hAnsiTheme="majorBidi" w:cstheme="majorBidi"/>
          <w:lang w:val="en-US"/>
        </w:rPr>
        <w:t xml:space="preserve"> Acts of Paul and </w:t>
      </w:r>
      <w:proofErr w:type="spellStart"/>
      <w:r w:rsidRPr="0041592B">
        <w:rPr>
          <w:rStyle w:val="a6"/>
          <w:rFonts w:asciiTheme="majorBidi" w:hAnsiTheme="majorBidi" w:cstheme="majorBidi"/>
          <w:lang w:val="en-US"/>
        </w:rPr>
        <w:t>Thecla</w:t>
      </w:r>
      <w:proofErr w:type="spellEnd"/>
      <w:r w:rsidRPr="0041592B">
        <w:rPr>
          <w:rStyle w:val="a6"/>
          <w:rFonts w:asciiTheme="majorBidi" w:hAnsiTheme="majorBidi" w:cstheme="majorBidi"/>
          <w:lang w:val="en-US"/>
        </w:rPr>
        <w:t>: A Critical Introduction and Commentary</w:t>
      </w:r>
      <w:r w:rsidRPr="0041592B">
        <w:rPr>
          <w:rFonts w:asciiTheme="majorBidi" w:hAnsiTheme="majorBidi" w:cstheme="majorBidi"/>
          <w:lang w:val="en-US"/>
        </w:rPr>
        <w:t xml:space="preserve">. </w:t>
      </w:r>
      <w:proofErr w:type="spellStart"/>
      <w:r w:rsidRPr="0041592B">
        <w:rPr>
          <w:rFonts w:asciiTheme="majorBidi" w:hAnsiTheme="majorBidi" w:cstheme="majorBidi"/>
          <w:lang w:val="de-DE"/>
        </w:rPr>
        <w:t>Edited</w:t>
      </w:r>
      <w:proofErr w:type="spellEnd"/>
      <w:r w:rsidRPr="0041592B">
        <w:rPr>
          <w:rFonts w:asciiTheme="majorBidi" w:hAnsiTheme="majorBidi" w:cstheme="majorBidi"/>
          <w:lang w:val="de-DE"/>
        </w:rPr>
        <w:t xml:space="preserve"> </w:t>
      </w:r>
      <w:proofErr w:type="spellStart"/>
      <w:r w:rsidRPr="0041592B">
        <w:rPr>
          <w:rFonts w:asciiTheme="majorBidi" w:hAnsiTheme="majorBidi" w:cstheme="majorBidi"/>
          <w:lang w:val="de-DE"/>
        </w:rPr>
        <w:t>by</w:t>
      </w:r>
      <w:proofErr w:type="spellEnd"/>
      <w:r w:rsidRPr="0041592B">
        <w:rPr>
          <w:rFonts w:asciiTheme="majorBidi" w:hAnsiTheme="majorBidi" w:cstheme="majorBidi"/>
          <w:lang w:val="de-DE"/>
        </w:rPr>
        <w:t xml:space="preserve"> Jörg Frey. Wissenschaftliche Untersuchungen zum Neuen Testament 2. Reihe 270. </w:t>
      </w:r>
      <w:r w:rsidRPr="0041592B">
        <w:rPr>
          <w:rFonts w:asciiTheme="majorBidi" w:hAnsiTheme="majorBidi" w:cstheme="majorBidi"/>
          <w:lang w:val="en-US"/>
        </w:rPr>
        <w:t>T</w:t>
      </w:r>
      <w:r w:rsidRPr="0041592B">
        <w:rPr>
          <w:rFonts w:asciiTheme="majorBidi" w:hAnsiTheme="majorBidi" w:cstheme="majorBidi"/>
        </w:rPr>
        <w:t>ü</w:t>
      </w:r>
      <w:proofErr w:type="spellStart"/>
      <w:r w:rsidRPr="0041592B">
        <w:rPr>
          <w:rFonts w:asciiTheme="majorBidi" w:hAnsiTheme="majorBidi" w:cstheme="majorBidi"/>
          <w:lang w:val="en-US"/>
        </w:rPr>
        <w:t>bingen</w:t>
      </w:r>
      <w:proofErr w:type="spellEnd"/>
      <w:r w:rsidRPr="0041592B">
        <w:rPr>
          <w:rFonts w:asciiTheme="majorBidi" w:hAnsiTheme="majorBidi" w:cstheme="majorBidi"/>
        </w:rPr>
        <w:t xml:space="preserve">: </w:t>
      </w:r>
      <w:r w:rsidRPr="0041592B">
        <w:rPr>
          <w:rFonts w:asciiTheme="majorBidi" w:hAnsiTheme="majorBidi" w:cstheme="majorBidi"/>
          <w:lang w:val="en-US"/>
        </w:rPr>
        <w:t>Mohr</w:t>
      </w:r>
      <w:r w:rsidRPr="0041592B">
        <w:rPr>
          <w:rFonts w:asciiTheme="majorBidi" w:hAnsiTheme="majorBidi" w:cstheme="majorBidi"/>
        </w:rPr>
        <w:t xml:space="preserve"> </w:t>
      </w:r>
      <w:proofErr w:type="spellStart"/>
      <w:r w:rsidRPr="0041592B">
        <w:rPr>
          <w:rFonts w:asciiTheme="majorBidi" w:hAnsiTheme="majorBidi" w:cstheme="majorBidi"/>
          <w:lang w:val="en-US"/>
        </w:rPr>
        <w:t>Siebeck</w:t>
      </w:r>
      <w:proofErr w:type="spellEnd"/>
      <w:r w:rsidRPr="0041592B">
        <w:rPr>
          <w:rFonts w:asciiTheme="majorBidi" w:hAnsiTheme="majorBidi" w:cstheme="majorBidi"/>
        </w:rPr>
        <w:t>, 2009, 15-28</w:t>
      </w:r>
      <w:r w:rsidRPr="00783A7A">
        <w:rPr>
          <w:rFonts w:asciiTheme="majorBidi" w:hAnsiTheme="majorBidi" w:cstheme="majorBidi"/>
          <w:highlight w:val="yellow"/>
        </w:rPr>
        <w:t>. Ο συγκεκριμένος υπομνηματιστής αποδίδει τη διάδοση των ΠΘ και στο γεγονός ότι στην αφήγηση περιέχονται θηριομαχίες που ήταν εξαιρετικά δημοφιλείς ακόμη και ως απεικονίσεις στις οικίες των ελληνορωμαϊκών χρόνων.</w:t>
      </w:r>
    </w:p>
  </w:footnote>
  <w:footnote w:id="4">
    <w:p w:rsidR="00783A7A" w:rsidRPr="0041592B" w:rsidRDefault="00783A7A" w:rsidP="00B40ED5">
      <w:pPr>
        <w:pStyle w:val="Web"/>
        <w:spacing w:before="0" w:beforeAutospacing="0" w:after="0" w:afterAutospacing="0"/>
        <w:jc w:val="both"/>
        <w:rPr>
          <w:rFonts w:asciiTheme="majorBidi" w:hAnsiTheme="majorBidi" w:cstheme="majorBidi"/>
          <w:sz w:val="20"/>
          <w:szCs w:val="20"/>
          <w:lang w:val="en-US"/>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en-US"/>
        </w:rPr>
        <w:t xml:space="preserve"> Bruce W. </w:t>
      </w:r>
      <w:r w:rsidR="00667F78">
        <w:fldChar w:fldCharType="begin"/>
      </w:r>
      <w:r w:rsidR="00667F78" w:rsidRPr="00100C0E">
        <w:rPr>
          <w:lang w:val="en-US"/>
        </w:rPr>
        <w:instrText>HYPERLINK "http://www.tyndalehouse.com/TynBul/Library/TynBull_2000_51_2_05_Winter_NewRomanWife1Tim2.pdf"</w:instrText>
      </w:r>
      <w:r w:rsidR="00667F78">
        <w:fldChar w:fldCharType="separate"/>
      </w:r>
      <w:r w:rsidRPr="0041592B">
        <w:rPr>
          <w:rStyle w:val="-"/>
          <w:rFonts w:asciiTheme="majorBidi" w:hAnsiTheme="majorBidi" w:cstheme="majorBidi"/>
          <w:sz w:val="20"/>
          <w:szCs w:val="20"/>
          <w:lang w:val="en-US"/>
        </w:rPr>
        <w:t>Winter,</w:t>
      </w:r>
      <w:r w:rsidRPr="0041592B">
        <w:rPr>
          <w:rFonts w:asciiTheme="majorBidi" w:hAnsiTheme="majorBidi" w:cstheme="majorBidi"/>
          <w:sz w:val="20"/>
          <w:szCs w:val="20"/>
          <w:lang w:val="en-US"/>
        </w:rPr>
        <w:t xml:space="preserve"> </w:t>
      </w:r>
      <w:r w:rsidRPr="0041592B">
        <w:rPr>
          <w:rStyle w:val="-"/>
          <w:rFonts w:asciiTheme="majorBidi" w:hAnsiTheme="majorBidi" w:cstheme="majorBidi"/>
          <w:sz w:val="20"/>
          <w:szCs w:val="20"/>
          <w:lang w:val="en-US"/>
        </w:rPr>
        <w:t xml:space="preserve">The ‘new’ Roman wife and </w:t>
      </w:r>
      <w:proofErr w:type="gramStart"/>
      <w:r w:rsidRPr="0041592B">
        <w:rPr>
          <w:rStyle w:val="-"/>
          <w:rFonts w:asciiTheme="majorBidi" w:hAnsiTheme="majorBidi" w:cstheme="majorBidi"/>
          <w:sz w:val="20"/>
          <w:szCs w:val="20"/>
          <w:lang w:val="en-US"/>
        </w:rPr>
        <w:t>1 Timothy</w:t>
      </w:r>
      <w:proofErr w:type="gramEnd"/>
      <w:r w:rsidRPr="0041592B">
        <w:rPr>
          <w:rStyle w:val="-"/>
          <w:rFonts w:asciiTheme="majorBidi" w:hAnsiTheme="majorBidi" w:cstheme="majorBidi"/>
          <w:sz w:val="20"/>
          <w:szCs w:val="20"/>
          <w:lang w:val="en-US"/>
        </w:rPr>
        <w:t xml:space="preserve"> 2:9-15: The search for a </w:t>
      </w:r>
      <w:proofErr w:type="spellStart"/>
      <w:r w:rsidRPr="0041592B">
        <w:rPr>
          <w:rStyle w:val="-"/>
          <w:rFonts w:asciiTheme="majorBidi" w:hAnsiTheme="majorBidi" w:cstheme="majorBidi"/>
          <w:sz w:val="20"/>
          <w:szCs w:val="20"/>
          <w:lang w:val="en-US"/>
        </w:rPr>
        <w:t>Sitz</w:t>
      </w:r>
      <w:proofErr w:type="spellEnd"/>
      <w:r w:rsidRPr="0041592B">
        <w:rPr>
          <w:rStyle w:val="-"/>
          <w:rFonts w:asciiTheme="majorBidi" w:hAnsiTheme="majorBidi" w:cstheme="majorBidi"/>
          <w:sz w:val="20"/>
          <w:szCs w:val="20"/>
          <w:lang w:val="en-US"/>
        </w:rPr>
        <w:t xml:space="preserve"> </w:t>
      </w:r>
      <w:proofErr w:type="spellStart"/>
      <w:r w:rsidRPr="0041592B">
        <w:rPr>
          <w:rStyle w:val="-"/>
          <w:rFonts w:asciiTheme="majorBidi" w:hAnsiTheme="majorBidi" w:cstheme="majorBidi"/>
          <w:sz w:val="20"/>
          <w:szCs w:val="20"/>
          <w:lang w:val="en-US"/>
        </w:rPr>
        <w:t>im</w:t>
      </w:r>
      <w:proofErr w:type="spellEnd"/>
      <w:r w:rsidRPr="0041592B">
        <w:rPr>
          <w:rStyle w:val="-"/>
          <w:rFonts w:asciiTheme="majorBidi" w:hAnsiTheme="majorBidi" w:cstheme="majorBidi"/>
          <w:sz w:val="20"/>
          <w:szCs w:val="20"/>
          <w:lang w:val="en-US"/>
        </w:rPr>
        <w:t xml:space="preserve"> </w:t>
      </w:r>
      <w:proofErr w:type="spellStart"/>
      <w:r w:rsidRPr="0041592B">
        <w:rPr>
          <w:rStyle w:val="-"/>
          <w:rFonts w:asciiTheme="majorBidi" w:hAnsiTheme="majorBidi" w:cstheme="majorBidi"/>
          <w:sz w:val="20"/>
          <w:szCs w:val="20"/>
          <w:lang w:val="en-US"/>
        </w:rPr>
        <w:t>Leben</w:t>
      </w:r>
      <w:proofErr w:type="spellEnd"/>
      <w:r w:rsidRPr="0041592B">
        <w:rPr>
          <w:rStyle w:val="-"/>
          <w:rFonts w:asciiTheme="majorBidi" w:hAnsiTheme="majorBidi" w:cstheme="majorBidi"/>
          <w:sz w:val="20"/>
          <w:szCs w:val="20"/>
          <w:lang w:val="en-US"/>
        </w:rPr>
        <w:t>.</w:t>
      </w:r>
      <w:r w:rsidR="00667F78">
        <w:fldChar w:fldCharType="end"/>
      </w:r>
      <w:r w:rsidRPr="0041592B">
        <w:rPr>
          <w:rFonts w:asciiTheme="majorBidi" w:hAnsiTheme="majorBidi" w:cstheme="majorBidi"/>
          <w:sz w:val="20"/>
          <w:szCs w:val="20"/>
          <w:lang w:val="en-US"/>
        </w:rPr>
        <w:t xml:space="preserve"> </w:t>
      </w:r>
      <w:r w:rsidRPr="0041592B">
        <w:rPr>
          <w:rStyle w:val="a6"/>
          <w:rFonts w:asciiTheme="majorBidi" w:hAnsiTheme="majorBidi" w:cstheme="majorBidi"/>
          <w:sz w:val="20"/>
          <w:szCs w:val="20"/>
          <w:lang w:val="en-US"/>
        </w:rPr>
        <w:t>Tyndale Bulletin</w:t>
      </w:r>
      <w:r w:rsidRPr="0041592B">
        <w:rPr>
          <w:rFonts w:asciiTheme="majorBidi" w:hAnsiTheme="majorBidi" w:cstheme="majorBidi"/>
          <w:sz w:val="20"/>
          <w:szCs w:val="20"/>
          <w:lang w:val="en-US"/>
        </w:rPr>
        <w:t xml:space="preserve"> 51.2 (2000) 285-294. </w:t>
      </w:r>
      <w:r w:rsidRPr="0041592B">
        <w:rPr>
          <w:rFonts w:asciiTheme="majorBidi" w:hAnsiTheme="majorBidi" w:cstheme="majorBidi"/>
          <w:sz w:val="20"/>
          <w:szCs w:val="20"/>
        </w:rPr>
        <w:t>του</w:t>
      </w:r>
      <w:r w:rsidRPr="0041592B">
        <w:rPr>
          <w:rFonts w:asciiTheme="majorBidi" w:hAnsiTheme="majorBidi" w:cstheme="majorBidi"/>
          <w:sz w:val="20"/>
          <w:szCs w:val="20"/>
          <w:lang w:val="en-US"/>
        </w:rPr>
        <w:t xml:space="preserve"> </w:t>
      </w:r>
      <w:r w:rsidRPr="0041592B">
        <w:rPr>
          <w:rFonts w:asciiTheme="majorBidi" w:hAnsiTheme="majorBidi" w:cstheme="majorBidi"/>
          <w:sz w:val="20"/>
          <w:szCs w:val="20"/>
        </w:rPr>
        <w:t>ιδίου</w:t>
      </w:r>
      <w:r w:rsidRPr="0041592B">
        <w:rPr>
          <w:rFonts w:asciiTheme="majorBidi" w:hAnsiTheme="majorBidi" w:cstheme="majorBidi"/>
          <w:sz w:val="20"/>
          <w:szCs w:val="20"/>
          <w:lang w:val="en-US"/>
        </w:rPr>
        <w:t xml:space="preserve"> </w:t>
      </w:r>
      <w:r w:rsidRPr="0041592B">
        <w:rPr>
          <w:rStyle w:val="fn"/>
          <w:rFonts w:asciiTheme="majorBidi" w:hAnsiTheme="majorBidi" w:cstheme="majorBidi"/>
          <w:i/>
          <w:sz w:val="20"/>
          <w:szCs w:val="20"/>
          <w:lang w:val="en-US"/>
        </w:rPr>
        <w:t>Roman Wives, Roman Widows</w:t>
      </w:r>
      <w:r w:rsidRPr="0041592B">
        <w:rPr>
          <w:rFonts w:asciiTheme="majorBidi" w:hAnsiTheme="majorBidi" w:cstheme="majorBidi"/>
          <w:sz w:val="20"/>
          <w:szCs w:val="20"/>
          <w:lang w:val="en-US"/>
        </w:rPr>
        <w:t xml:space="preserve">: </w:t>
      </w:r>
      <w:r w:rsidRPr="0041592B">
        <w:rPr>
          <w:rStyle w:val="29"/>
          <w:rFonts w:asciiTheme="majorBidi" w:hAnsiTheme="majorBidi" w:cstheme="majorBidi"/>
          <w:i/>
          <w:sz w:val="20"/>
          <w:szCs w:val="20"/>
          <w:lang w:val="en-US"/>
        </w:rPr>
        <w:t>The Appearance of New Women and the Pauline Communities</w:t>
      </w:r>
      <w:r w:rsidRPr="0041592B">
        <w:rPr>
          <w:rStyle w:val="29"/>
          <w:rFonts w:asciiTheme="majorBidi" w:hAnsiTheme="majorBidi" w:cstheme="majorBidi"/>
          <w:sz w:val="20"/>
          <w:szCs w:val="20"/>
          <w:lang w:val="en-US"/>
        </w:rPr>
        <w:t xml:space="preserve">, </w:t>
      </w:r>
      <w:r w:rsidR="00667F78">
        <w:fldChar w:fldCharType="begin"/>
      </w:r>
      <w:r w:rsidR="00667F78" w:rsidRPr="00100C0E">
        <w:rPr>
          <w:lang w:val="en-US"/>
        </w:rPr>
        <w:instrText>HYPERLINK "http://en.wikipedia.org/wiki/Grand_Rapids,_Michigan" \o "Grand Rapids, Michigan"</w:instrText>
      </w:r>
      <w:r w:rsidR="00667F78">
        <w:fldChar w:fldCharType="separate"/>
      </w:r>
      <w:r w:rsidRPr="0041592B">
        <w:rPr>
          <w:rStyle w:val="-"/>
          <w:rFonts w:asciiTheme="majorBidi" w:hAnsiTheme="majorBidi" w:cstheme="majorBidi"/>
          <w:sz w:val="20"/>
          <w:szCs w:val="20"/>
          <w:lang w:val="en-US"/>
        </w:rPr>
        <w:t>Michigan</w:t>
      </w:r>
      <w:r w:rsidR="00667F78">
        <w:fldChar w:fldCharType="end"/>
      </w:r>
      <w:r w:rsidRPr="0041592B">
        <w:rPr>
          <w:rFonts w:asciiTheme="majorBidi" w:hAnsiTheme="majorBidi" w:cstheme="majorBidi"/>
          <w:sz w:val="20"/>
          <w:szCs w:val="20"/>
          <w:lang w:val="en-US"/>
        </w:rPr>
        <w:t xml:space="preserve">: </w:t>
      </w:r>
      <w:proofErr w:type="spellStart"/>
      <w:r w:rsidRPr="0041592B">
        <w:rPr>
          <w:rFonts w:asciiTheme="majorBidi" w:hAnsiTheme="majorBidi" w:cstheme="majorBidi"/>
          <w:sz w:val="20"/>
          <w:szCs w:val="20"/>
          <w:lang w:val="en-US"/>
        </w:rPr>
        <w:t>Eerdmans</w:t>
      </w:r>
      <w:proofErr w:type="spellEnd"/>
      <w:r w:rsidRPr="0041592B">
        <w:rPr>
          <w:rFonts w:asciiTheme="majorBidi" w:hAnsiTheme="majorBidi" w:cstheme="majorBidi"/>
          <w:sz w:val="20"/>
          <w:szCs w:val="20"/>
          <w:lang w:val="en-US"/>
        </w:rPr>
        <w:t xml:space="preserve"> 2003.</w:t>
      </w:r>
    </w:p>
  </w:footnote>
  <w:footnote w:id="5">
    <w:p w:rsidR="00783A7A" w:rsidRPr="00AF2CF1" w:rsidRDefault="00783A7A" w:rsidP="00AF2CF1">
      <w:pPr>
        <w:pStyle w:val="a4"/>
        <w:jc w:val="both"/>
        <w:rPr>
          <w:rFonts w:asciiTheme="majorBidi" w:hAnsiTheme="majorBidi" w:cstheme="majorBidi"/>
          <w:lang w:val="en-US"/>
        </w:rPr>
      </w:pPr>
      <w:r w:rsidRPr="00AF2CF1">
        <w:rPr>
          <w:rStyle w:val="a5"/>
          <w:rFonts w:asciiTheme="majorBidi" w:hAnsiTheme="majorBidi" w:cstheme="majorBidi"/>
        </w:rPr>
        <w:footnoteRef/>
      </w:r>
      <w:r w:rsidRPr="00AF2CF1">
        <w:rPr>
          <w:rFonts w:asciiTheme="majorBidi" w:hAnsiTheme="majorBidi" w:cstheme="majorBidi"/>
          <w:lang w:val="en-US"/>
        </w:rPr>
        <w:t xml:space="preserve"> </w:t>
      </w:r>
      <w:r w:rsidRPr="00AF2CF1">
        <w:rPr>
          <w:rStyle w:val="st"/>
          <w:rFonts w:asciiTheme="majorBidi" w:hAnsiTheme="majorBidi" w:cstheme="majorBidi"/>
          <w:lang w:val="en-US"/>
        </w:rPr>
        <w:t>Stephen J</w:t>
      </w:r>
      <w:r w:rsidRPr="00AF2CF1">
        <w:rPr>
          <w:rStyle w:val="st"/>
          <w:rFonts w:asciiTheme="majorBidi" w:hAnsiTheme="majorBidi" w:cstheme="majorBidi"/>
          <w:i/>
          <w:lang w:val="en-US"/>
        </w:rPr>
        <w:t xml:space="preserve">. </w:t>
      </w:r>
      <w:r w:rsidRPr="00AF2CF1">
        <w:rPr>
          <w:rStyle w:val="a6"/>
          <w:rFonts w:asciiTheme="majorBidi" w:hAnsiTheme="majorBidi" w:cstheme="majorBidi"/>
          <w:i w:val="0"/>
          <w:lang w:val="en-US"/>
        </w:rPr>
        <w:t>Davis</w:t>
      </w:r>
      <w:r w:rsidRPr="00AF2CF1">
        <w:rPr>
          <w:rStyle w:val="st"/>
          <w:rFonts w:asciiTheme="majorBidi" w:hAnsiTheme="majorBidi" w:cstheme="majorBidi"/>
          <w:i/>
          <w:lang w:val="en-US"/>
        </w:rPr>
        <w:t>,</w:t>
      </w:r>
      <w:r w:rsidRPr="00AF2CF1">
        <w:rPr>
          <w:rStyle w:val="st"/>
          <w:rFonts w:asciiTheme="majorBidi" w:hAnsiTheme="majorBidi" w:cstheme="majorBidi"/>
          <w:lang w:val="en-US"/>
        </w:rPr>
        <w:t xml:space="preserve"> </w:t>
      </w:r>
      <w:r w:rsidRPr="00AF2CF1">
        <w:rPr>
          <w:rStyle w:val="a6"/>
          <w:rFonts w:asciiTheme="majorBidi" w:hAnsiTheme="majorBidi" w:cstheme="majorBidi"/>
          <w:lang w:val="en-US"/>
        </w:rPr>
        <w:t xml:space="preserve">The cult of Saint </w:t>
      </w:r>
      <w:proofErr w:type="spellStart"/>
      <w:r w:rsidRPr="00AF2CF1">
        <w:rPr>
          <w:rStyle w:val="a6"/>
          <w:rFonts w:asciiTheme="majorBidi" w:hAnsiTheme="majorBidi" w:cstheme="majorBidi"/>
          <w:lang w:val="en-US"/>
        </w:rPr>
        <w:t>Thecla</w:t>
      </w:r>
      <w:proofErr w:type="spellEnd"/>
      <w:r w:rsidRPr="00AF2CF1">
        <w:rPr>
          <w:rStyle w:val="st"/>
          <w:rFonts w:asciiTheme="majorBidi" w:hAnsiTheme="majorBidi" w:cstheme="majorBidi"/>
          <w:lang w:val="en-US"/>
        </w:rPr>
        <w:t xml:space="preserve">: </w:t>
      </w:r>
      <w:r w:rsidRPr="00AF2CF1">
        <w:rPr>
          <w:rStyle w:val="st"/>
          <w:rFonts w:asciiTheme="majorBidi" w:hAnsiTheme="majorBidi" w:cstheme="majorBidi"/>
          <w:i/>
          <w:lang w:val="en-US"/>
        </w:rPr>
        <w:t>a tradition of women's piety in late antiquity</w:t>
      </w:r>
      <w:r w:rsidRPr="00AF2CF1">
        <w:rPr>
          <w:rStyle w:val="st"/>
          <w:rFonts w:asciiTheme="majorBidi" w:hAnsiTheme="majorBidi" w:cstheme="majorBidi"/>
          <w:lang w:val="en-US"/>
        </w:rPr>
        <w:t>, Oxford: University Press 2008 (</w:t>
      </w:r>
      <w:r w:rsidRPr="00AF2CF1">
        <w:rPr>
          <w:rStyle w:val="HTML"/>
          <w:rFonts w:asciiTheme="majorBidi" w:hAnsiTheme="majorBidi" w:cstheme="majorBidi"/>
          <w:lang w:val="en-US"/>
        </w:rPr>
        <w:t>ixoyc.net/data/fathers/520.pdf</w:t>
      </w:r>
      <w:r w:rsidRPr="00AF2CF1">
        <w:rPr>
          <w:rFonts w:asciiTheme="majorBidi" w:hAnsiTheme="majorBidi" w:cstheme="majorBidi"/>
          <w:lang w:val="en-US"/>
        </w:rPr>
        <w:t>‎)</w:t>
      </w:r>
      <w:r w:rsidRPr="00AF2CF1">
        <w:rPr>
          <w:rStyle w:val="st"/>
          <w:rFonts w:asciiTheme="majorBidi" w:hAnsiTheme="majorBidi" w:cstheme="majorBidi"/>
          <w:lang w:val="en-US"/>
        </w:rPr>
        <w:t xml:space="preserve"> 2-13. 15 </w:t>
      </w:r>
      <w:r w:rsidRPr="00AF2CF1">
        <w:rPr>
          <w:rStyle w:val="st"/>
          <w:rFonts w:asciiTheme="majorBidi" w:hAnsiTheme="majorBidi" w:cstheme="majorBidi"/>
        </w:rPr>
        <w:t>κε</w:t>
      </w:r>
      <w:r w:rsidRPr="00AF2CF1">
        <w:rPr>
          <w:rStyle w:val="st"/>
          <w:rFonts w:asciiTheme="majorBidi" w:hAnsiTheme="majorBidi" w:cstheme="majorBidi"/>
          <w:lang w:val="en-US"/>
        </w:rPr>
        <w:t>.</w:t>
      </w:r>
    </w:p>
  </w:footnote>
  <w:footnote w:id="6">
    <w:p w:rsidR="00C96942" w:rsidRPr="00AF2CF1" w:rsidRDefault="00C96942" w:rsidP="00AF2CF1">
      <w:pPr>
        <w:pStyle w:val="a4"/>
        <w:jc w:val="both"/>
        <w:rPr>
          <w:rFonts w:asciiTheme="majorBidi" w:hAnsiTheme="majorBidi" w:cstheme="majorBidi"/>
          <w:lang w:val="en-US"/>
        </w:rPr>
      </w:pPr>
      <w:r w:rsidRPr="00AF2CF1">
        <w:rPr>
          <w:rStyle w:val="a5"/>
          <w:rFonts w:asciiTheme="majorBidi" w:hAnsiTheme="majorBidi" w:cstheme="majorBidi"/>
        </w:rPr>
        <w:footnoteRef/>
      </w:r>
      <w:r w:rsidRPr="00AF2CF1">
        <w:rPr>
          <w:rFonts w:asciiTheme="majorBidi" w:hAnsiTheme="majorBidi" w:cstheme="majorBidi"/>
          <w:lang w:val="en-US"/>
        </w:rPr>
        <w:t xml:space="preserve"> Compare the Three Holy Children [Dan. 3] and the martyrdom of St. </w:t>
      </w:r>
      <w:proofErr w:type="spellStart"/>
      <w:r w:rsidRPr="00AF2CF1">
        <w:rPr>
          <w:rFonts w:asciiTheme="majorBidi" w:hAnsiTheme="majorBidi" w:cstheme="majorBidi"/>
          <w:lang w:val="en-US"/>
        </w:rPr>
        <w:t>Polycarpus</w:t>
      </w:r>
      <w:proofErr w:type="spellEnd"/>
      <w:r w:rsidRPr="00AF2CF1">
        <w:rPr>
          <w:rFonts w:asciiTheme="majorBidi" w:hAnsiTheme="majorBidi" w:cstheme="majorBidi"/>
          <w:lang w:val="en-US"/>
        </w:rPr>
        <w:t xml:space="preserve"> and St Ignatius of Antioch.</w:t>
      </w:r>
    </w:p>
  </w:footnote>
  <w:footnote w:id="7">
    <w:p w:rsidR="00C96942" w:rsidRPr="00C96942" w:rsidRDefault="00C96942" w:rsidP="00AF2CF1">
      <w:pPr>
        <w:pStyle w:val="a4"/>
        <w:jc w:val="both"/>
        <w:rPr>
          <w:lang w:val="en-US"/>
        </w:rPr>
      </w:pPr>
      <w:r w:rsidRPr="00AF2CF1">
        <w:rPr>
          <w:rStyle w:val="a5"/>
        </w:rPr>
        <w:footnoteRef/>
      </w:r>
      <w:r w:rsidRPr="00AF2CF1">
        <w:rPr>
          <w:lang w:val="en-US"/>
        </w:rPr>
        <w:t xml:space="preserve"> Richard I. </w:t>
      </w:r>
      <w:proofErr w:type="spellStart"/>
      <w:r w:rsidRPr="00AF2CF1">
        <w:rPr>
          <w:lang w:val="en-US"/>
        </w:rPr>
        <w:t>Pervo</w:t>
      </w:r>
      <w:proofErr w:type="spellEnd"/>
      <w:r w:rsidRPr="00AF2CF1">
        <w:rPr>
          <w:lang w:val="en-US"/>
        </w:rPr>
        <w:t xml:space="preserve">, The </w:t>
      </w:r>
      <w:r w:rsidRPr="00AF2CF1">
        <w:rPr>
          <w:rStyle w:val="a6"/>
          <w:lang w:val="en-US"/>
        </w:rPr>
        <w:t>Pastoral Epistles</w:t>
      </w:r>
      <w:r w:rsidRPr="00AF2CF1">
        <w:rPr>
          <w:lang w:val="en-US"/>
        </w:rPr>
        <w:t xml:space="preserve"> and The Epistolary </w:t>
      </w:r>
      <w:r w:rsidRPr="00AF2CF1">
        <w:rPr>
          <w:rStyle w:val="a6"/>
          <w:lang w:val="en-US"/>
        </w:rPr>
        <w:t>Novel.</w:t>
      </w:r>
      <w:r w:rsidRPr="00AF2CF1">
        <w:rPr>
          <w:lang w:val="en-US"/>
        </w:rPr>
        <w:t xml:space="preserve"> </w:t>
      </w:r>
      <w:r w:rsidRPr="00FC2693">
        <w:rPr>
          <w:i/>
          <w:iCs/>
          <w:lang w:val="en-US"/>
        </w:rPr>
        <w:t xml:space="preserve">JHC </w:t>
      </w:r>
      <w:r w:rsidRPr="00FC2693">
        <w:rPr>
          <w:lang w:val="en-US"/>
        </w:rPr>
        <w:t>1 (Fall 1994), 25-47.</w:t>
      </w:r>
      <w:r w:rsidRPr="00AF2CF1">
        <w:rPr>
          <w:lang w:val="en-US"/>
        </w:rPr>
        <w:t xml:space="preserve"> </w:t>
      </w:r>
      <w:r w:rsidR="00667F78">
        <w:fldChar w:fldCharType="begin"/>
      </w:r>
      <w:r w:rsidR="00667F78" w:rsidRPr="00100C0E">
        <w:rPr>
          <w:lang w:val="en-US"/>
        </w:rPr>
        <w:instrText>HYPERLINK "https://depts.drew.edu/jhc/pervope.html"</w:instrText>
      </w:r>
      <w:r w:rsidR="00667F78">
        <w:fldChar w:fldCharType="separate"/>
      </w:r>
      <w:r w:rsidRPr="00AF2CF1">
        <w:rPr>
          <w:rStyle w:val="-"/>
          <w:lang w:val="en-US"/>
        </w:rPr>
        <w:t>https://depts.drew.edu/jhc/pervope.html</w:t>
      </w:r>
      <w:r w:rsidR="00667F78">
        <w:fldChar w:fldCharType="end"/>
      </w:r>
      <w:r>
        <w:rPr>
          <w:b/>
          <w:bCs/>
          <w:lang w:val="en-US"/>
        </w:rPr>
        <w:t xml:space="preserve"> </w:t>
      </w:r>
    </w:p>
  </w:footnote>
  <w:footnote w:id="8">
    <w:p w:rsidR="00783A7A" w:rsidRPr="0041592B" w:rsidRDefault="00783A7A" w:rsidP="00B40ED5">
      <w:pPr>
        <w:pStyle w:val="2"/>
        <w:spacing w:before="0" w:after="0"/>
        <w:jc w:val="both"/>
        <w:rPr>
          <w:rFonts w:asciiTheme="majorBidi" w:hAnsiTheme="majorBidi" w:cstheme="majorBidi"/>
          <w:b w:val="0"/>
          <w:sz w:val="20"/>
          <w:szCs w:val="20"/>
          <w:lang w:val="en-US"/>
        </w:rPr>
      </w:pPr>
      <w:r w:rsidRPr="0041592B">
        <w:rPr>
          <w:rStyle w:val="a5"/>
          <w:rFonts w:asciiTheme="majorBidi" w:hAnsiTheme="majorBidi" w:cstheme="majorBidi"/>
          <w:b w:val="0"/>
          <w:sz w:val="20"/>
          <w:szCs w:val="20"/>
        </w:rPr>
        <w:footnoteRef/>
      </w:r>
      <w:r w:rsidRPr="0041592B">
        <w:rPr>
          <w:rFonts w:asciiTheme="majorBidi" w:hAnsiTheme="majorBidi" w:cstheme="majorBidi"/>
          <w:b w:val="0"/>
          <w:sz w:val="20"/>
          <w:szCs w:val="20"/>
          <w:lang w:val="en-US"/>
        </w:rPr>
        <w:t xml:space="preserve"> </w:t>
      </w:r>
      <w:r w:rsidRPr="00C96942">
        <w:rPr>
          <w:rFonts w:asciiTheme="majorBidi" w:hAnsiTheme="majorBidi" w:cstheme="majorBidi"/>
          <w:b w:val="0"/>
          <w:i w:val="0"/>
          <w:iCs w:val="0"/>
          <w:sz w:val="20"/>
          <w:szCs w:val="20"/>
          <w:lang w:val="en-US"/>
        </w:rPr>
        <w:t>P. Wallace Dunn,</w:t>
      </w:r>
      <w:r w:rsidRPr="0041592B">
        <w:rPr>
          <w:rFonts w:asciiTheme="majorBidi" w:hAnsiTheme="majorBidi" w:cstheme="majorBidi"/>
          <w:sz w:val="20"/>
          <w:szCs w:val="20"/>
          <w:lang w:val="en-US"/>
        </w:rPr>
        <w:t xml:space="preserve"> </w:t>
      </w:r>
      <w:r w:rsidR="00667F78">
        <w:fldChar w:fldCharType="begin"/>
      </w:r>
      <w:r w:rsidR="00667F78" w:rsidRPr="00100C0E">
        <w:rPr>
          <w:lang w:val="en-US"/>
        </w:rPr>
        <w:instrText>HYPERLINK "http://actapauli.wordpress.com/2009/02/09/the-charistmatic-gifts-in-the-acts-of-paul-second-century-trends-by-p-w-dunn/"</w:instrText>
      </w:r>
      <w:r w:rsidR="00667F78">
        <w:fldChar w:fldCharType="separate"/>
      </w:r>
      <w:r w:rsidRPr="0041592B">
        <w:rPr>
          <w:rStyle w:val="-"/>
          <w:rFonts w:asciiTheme="majorBidi" w:hAnsiTheme="majorBidi" w:cstheme="majorBidi"/>
          <w:b w:val="0"/>
          <w:sz w:val="20"/>
          <w:szCs w:val="20"/>
          <w:lang w:val="en-US"/>
        </w:rPr>
        <w:t>The charistmatic gifts in the Acts of Paul: second century trends</w:t>
      </w:r>
      <w:r w:rsidR="00667F78">
        <w:fldChar w:fldCharType="end"/>
      </w:r>
      <w:r w:rsidRPr="0041592B">
        <w:rPr>
          <w:rFonts w:asciiTheme="majorBidi" w:hAnsiTheme="majorBidi" w:cstheme="majorBidi"/>
          <w:b w:val="0"/>
          <w:sz w:val="20"/>
          <w:szCs w:val="20"/>
          <w:lang w:val="en-US"/>
        </w:rPr>
        <w:t xml:space="preserve">, 2 </w:t>
      </w:r>
      <w:r w:rsidR="00667F78">
        <w:fldChar w:fldCharType="begin"/>
      </w:r>
      <w:r w:rsidR="00667F78" w:rsidRPr="00100C0E">
        <w:rPr>
          <w:lang w:val="en-US"/>
        </w:rPr>
        <w:instrText>HYPERLINK "http://actapauli.wordpress.com/tag/"</w:instrText>
      </w:r>
      <w:r w:rsidR="00667F78">
        <w:fldChar w:fldCharType="separate"/>
      </w:r>
      <w:r w:rsidRPr="0041592B">
        <w:rPr>
          <w:rStyle w:val="-"/>
          <w:rFonts w:asciiTheme="majorBidi" w:hAnsiTheme="majorBidi" w:cstheme="majorBidi"/>
          <w:b w:val="0"/>
          <w:sz w:val="20"/>
          <w:szCs w:val="20"/>
          <w:lang w:val="en-US"/>
        </w:rPr>
        <w:t>http://actapauli.wordpress.com/tag/</w:t>
      </w:r>
      <w:r w:rsidR="00667F78">
        <w:fldChar w:fldCharType="end"/>
      </w:r>
      <w:r w:rsidRPr="0041592B">
        <w:rPr>
          <w:rFonts w:asciiTheme="majorBidi" w:hAnsiTheme="majorBidi" w:cstheme="majorBidi"/>
          <w:b w:val="0"/>
          <w:sz w:val="20"/>
          <w:szCs w:val="20"/>
          <w:lang w:val="en-US"/>
        </w:rPr>
        <w:t xml:space="preserve"> charismatic-gifts/</w:t>
      </w:r>
      <w:r w:rsidRPr="00C96942">
        <w:rPr>
          <w:rFonts w:asciiTheme="majorBidi" w:hAnsiTheme="majorBidi" w:cstheme="majorBidi"/>
          <w:b w:val="0"/>
          <w:i w:val="0"/>
          <w:iCs w:val="0"/>
          <w:sz w:val="20"/>
          <w:szCs w:val="20"/>
          <w:lang w:val="en-US"/>
        </w:rPr>
        <w:t xml:space="preserve"> (27.3.2014</w:t>
      </w:r>
      <w:r w:rsidRPr="0041592B">
        <w:rPr>
          <w:rFonts w:asciiTheme="majorBidi" w:hAnsiTheme="majorBidi" w:cstheme="majorBidi"/>
          <w:b w:val="0"/>
          <w:sz w:val="20"/>
          <w:szCs w:val="20"/>
          <w:lang w:val="en-US"/>
        </w:rPr>
        <w:t xml:space="preserve">). </w:t>
      </w:r>
      <w:r w:rsidRPr="00C96942">
        <w:rPr>
          <w:rFonts w:asciiTheme="majorBidi" w:hAnsiTheme="majorBidi" w:cstheme="majorBidi"/>
          <w:b w:val="0"/>
          <w:i w:val="0"/>
          <w:iCs w:val="0"/>
          <w:sz w:val="20"/>
          <w:szCs w:val="20"/>
        </w:rPr>
        <w:t>Στην</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ίδια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ιστοσελίδα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απαντά</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αρχείο</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με</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πλήρη</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βιβλιογραφική</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ενημέρωση</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για</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τις</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ΠΘ</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Βλ</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του</w:t>
      </w:r>
      <w:r w:rsidRPr="00C96942">
        <w:rPr>
          <w:rFonts w:asciiTheme="majorBidi" w:hAnsiTheme="majorBidi" w:cstheme="majorBidi"/>
          <w:b w:val="0"/>
          <w:i w:val="0"/>
          <w:iCs w:val="0"/>
          <w:sz w:val="20"/>
          <w:szCs w:val="20"/>
          <w:lang w:val="en-US"/>
        </w:rPr>
        <w:t xml:space="preserve"> </w:t>
      </w:r>
      <w:r w:rsidRPr="00C96942">
        <w:rPr>
          <w:rFonts w:asciiTheme="majorBidi" w:hAnsiTheme="majorBidi" w:cstheme="majorBidi"/>
          <w:b w:val="0"/>
          <w:i w:val="0"/>
          <w:iCs w:val="0"/>
          <w:sz w:val="20"/>
          <w:szCs w:val="20"/>
        </w:rPr>
        <w:t>ιδίου</w:t>
      </w:r>
      <w:r w:rsidRPr="00C96942">
        <w:rPr>
          <w:rFonts w:asciiTheme="majorBidi" w:hAnsiTheme="majorBidi" w:cstheme="majorBidi"/>
          <w:b w:val="0"/>
          <w:i w:val="0"/>
          <w:iCs w:val="0"/>
          <w:sz w:val="20"/>
          <w:szCs w:val="20"/>
          <w:lang w:val="en-US"/>
        </w:rPr>
        <w:t xml:space="preserve"> “</w:t>
      </w:r>
      <w:r w:rsidR="00667F78">
        <w:fldChar w:fldCharType="begin"/>
      </w:r>
      <w:r w:rsidR="00667F78" w:rsidRPr="00100C0E">
        <w:rPr>
          <w:lang w:val="en-US"/>
        </w:rPr>
        <w:instrText>HYPERLINK "http://actapauli.files.wordpress.com/2009/03/influence-of-1-cor-on-acts-of-paul.pdf"</w:instrText>
      </w:r>
      <w:r w:rsidR="00667F78">
        <w:fldChar w:fldCharType="separate"/>
      </w:r>
      <w:r w:rsidRPr="0041592B">
        <w:rPr>
          <w:rStyle w:val="-"/>
          <w:rFonts w:asciiTheme="majorBidi" w:hAnsiTheme="majorBidi" w:cstheme="majorBidi"/>
          <w:b w:val="0"/>
          <w:sz w:val="20"/>
          <w:szCs w:val="20"/>
          <w:lang w:val="en-US"/>
        </w:rPr>
        <w:t xml:space="preserve">The influence of 1 Corinthians on the </w:t>
      </w:r>
      <w:r w:rsidRPr="0041592B">
        <w:rPr>
          <w:rStyle w:val="a6"/>
          <w:rFonts w:asciiTheme="majorBidi" w:hAnsiTheme="majorBidi" w:cstheme="majorBidi"/>
          <w:sz w:val="20"/>
          <w:szCs w:val="20"/>
          <w:lang w:val="en-US"/>
        </w:rPr>
        <w:t>Acts of Paul</w:t>
      </w:r>
      <w:r w:rsidR="00667F78">
        <w:fldChar w:fldCharType="end"/>
      </w:r>
      <w:r w:rsidRPr="0041592B">
        <w:rPr>
          <w:rFonts w:asciiTheme="majorBidi" w:hAnsiTheme="majorBidi" w:cstheme="majorBidi"/>
          <w:b w:val="0"/>
          <w:sz w:val="20"/>
          <w:szCs w:val="20"/>
          <w:lang w:val="en-US"/>
        </w:rPr>
        <w:t xml:space="preserve">“, Society of Biblical Literature 1996 </w:t>
      </w:r>
      <w:r w:rsidRPr="00C96942">
        <w:rPr>
          <w:rFonts w:asciiTheme="majorBidi" w:hAnsiTheme="majorBidi" w:cstheme="majorBidi"/>
          <w:b w:val="0"/>
          <w:i w:val="0"/>
          <w:iCs w:val="0"/>
          <w:sz w:val="20"/>
          <w:szCs w:val="20"/>
          <w:lang w:val="en-US"/>
        </w:rPr>
        <w:t>Seminar Papers (Atlanta: Scholars Press), 438-454, with minor corrections.</w:t>
      </w:r>
      <w:r w:rsidRPr="0041592B">
        <w:rPr>
          <w:rFonts w:asciiTheme="majorBidi" w:hAnsiTheme="majorBidi" w:cstheme="majorBidi"/>
          <w:b w:val="0"/>
          <w:sz w:val="20"/>
          <w:szCs w:val="20"/>
          <w:lang w:val="en-US"/>
        </w:rPr>
        <w:t xml:space="preserve"> http://petrostelos.wordpress.com/vanity-page-of-peter-w-dunn/.</w:t>
      </w:r>
    </w:p>
  </w:footnote>
  <w:footnote w:id="9">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P. Wallace Dunn, </w:t>
      </w:r>
      <w:r w:rsidRPr="0041592B">
        <w:rPr>
          <w:rFonts w:asciiTheme="majorBidi" w:hAnsiTheme="majorBidi" w:cstheme="majorBidi"/>
          <w:i/>
          <w:lang w:val="en-US"/>
        </w:rPr>
        <w:t>The Acts of Paul and the Pauline Legacy in the second century</w:t>
      </w:r>
      <w:r w:rsidRPr="0041592B">
        <w:rPr>
          <w:rFonts w:asciiTheme="majorBidi" w:hAnsiTheme="majorBidi" w:cstheme="majorBidi"/>
          <w:lang w:val="en-US"/>
        </w:rPr>
        <w:t>, unpublished PhD dissertation, University of Cambridge 1996</w:t>
      </w:r>
      <w:r w:rsidRPr="0041592B">
        <w:rPr>
          <w:rFonts w:asciiTheme="majorBidi" w:hAnsiTheme="majorBidi" w:cstheme="majorBidi"/>
          <w:bCs/>
          <w:lang w:val="en-US"/>
        </w:rPr>
        <w:t xml:space="preserve"> </w:t>
      </w:r>
      <w:r w:rsidRPr="0041592B">
        <w:rPr>
          <w:rStyle w:val="HTML"/>
          <w:rFonts w:asciiTheme="majorBidi" w:hAnsiTheme="majorBidi" w:cstheme="majorBidi"/>
          <w:bCs/>
          <w:i w:val="0"/>
          <w:lang w:val="en-US"/>
        </w:rPr>
        <w:t>act</w:t>
      </w:r>
      <w:r w:rsidRPr="0041592B">
        <w:rPr>
          <w:rStyle w:val="HTML"/>
          <w:rFonts w:asciiTheme="majorBidi" w:hAnsiTheme="majorBidi" w:cstheme="majorBidi"/>
          <w:i w:val="0"/>
          <w:lang w:val="en-US"/>
        </w:rPr>
        <w:t>a</w:t>
      </w:r>
      <w:r w:rsidRPr="0041592B">
        <w:rPr>
          <w:rStyle w:val="HTML"/>
          <w:rFonts w:asciiTheme="majorBidi" w:hAnsiTheme="majorBidi" w:cstheme="majorBidi"/>
          <w:bCs/>
          <w:i w:val="0"/>
          <w:lang w:val="en-US"/>
        </w:rPr>
        <w:t>paul</w:t>
      </w:r>
      <w:r w:rsidRPr="0041592B">
        <w:rPr>
          <w:rStyle w:val="HTML"/>
          <w:rFonts w:asciiTheme="majorBidi" w:hAnsiTheme="majorBidi" w:cstheme="majorBidi"/>
          <w:i w:val="0"/>
          <w:lang w:val="en-US"/>
        </w:rPr>
        <w:t>i.files.wordpress.com/2009/01/pw</w:t>
      </w:r>
      <w:r w:rsidRPr="0041592B">
        <w:rPr>
          <w:rStyle w:val="HTML"/>
          <w:rFonts w:asciiTheme="majorBidi" w:hAnsiTheme="majorBidi" w:cstheme="majorBidi"/>
          <w:bCs/>
          <w:i w:val="0"/>
          <w:lang w:val="en-US"/>
        </w:rPr>
        <w:t>dunn1996</w:t>
      </w:r>
      <w:r w:rsidRPr="0041592B">
        <w:rPr>
          <w:rStyle w:val="HTML"/>
          <w:rFonts w:asciiTheme="majorBidi" w:hAnsiTheme="majorBidi" w:cstheme="majorBidi"/>
          <w:i w:val="0"/>
          <w:lang w:val="en-US"/>
        </w:rPr>
        <w:t>.pdf</w:t>
      </w:r>
      <w:r w:rsidR="00C96942">
        <w:rPr>
          <w:rStyle w:val="HTML"/>
          <w:rFonts w:asciiTheme="majorBidi" w:hAnsiTheme="majorBidi" w:cstheme="majorBidi"/>
          <w:i w:val="0"/>
          <w:lang w:val="en-US"/>
        </w:rPr>
        <w:t xml:space="preserve"> </w:t>
      </w:r>
      <w:r w:rsidRPr="0041592B">
        <w:rPr>
          <w:rFonts w:asciiTheme="majorBidi" w:hAnsiTheme="majorBidi" w:cstheme="majorBidi"/>
          <w:i/>
          <w:lang w:val="en-US"/>
        </w:rPr>
        <w:t>‎.</w:t>
      </w:r>
    </w:p>
  </w:footnote>
  <w:footnote w:id="10">
    <w:p w:rsidR="00783A7A" w:rsidRPr="0041592B" w:rsidRDefault="00783A7A" w:rsidP="00B40ED5">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de-DE"/>
        </w:rPr>
        <w:t xml:space="preserve"> G. Theissen, </w:t>
      </w:r>
      <w:r w:rsidRPr="0041592B">
        <w:rPr>
          <w:rFonts w:asciiTheme="majorBidi" w:hAnsiTheme="majorBidi" w:cstheme="majorBidi"/>
          <w:i/>
          <w:lang w:val="de-DE"/>
        </w:rPr>
        <w:t>Die Religion der ersten Christen</w:t>
      </w:r>
      <w:r w:rsidRPr="0041592B">
        <w:rPr>
          <w:rFonts w:asciiTheme="majorBidi" w:hAnsiTheme="majorBidi" w:cstheme="majorBidi"/>
          <w:lang w:val="de-DE"/>
        </w:rPr>
        <w:t xml:space="preserve">, Gütersloh: Kaiser </w:t>
      </w:r>
      <w:r w:rsidRPr="0041592B">
        <w:rPr>
          <w:rFonts w:asciiTheme="majorBidi" w:hAnsiTheme="majorBidi" w:cstheme="majorBidi"/>
          <w:vertAlign w:val="superscript"/>
          <w:lang w:val="de-DE"/>
        </w:rPr>
        <w:t>3</w:t>
      </w:r>
      <w:r w:rsidRPr="0041592B">
        <w:rPr>
          <w:rFonts w:asciiTheme="majorBidi" w:hAnsiTheme="majorBidi" w:cstheme="majorBidi"/>
          <w:lang w:val="de-DE"/>
        </w:rPr>
        <w:t>2003, 319-320.</w:t>
      </w:r>
    </w:p>
  </w:footnote>
  <w:footnote w:id="11">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Luc 14,20 [newlyweds!]. 26. 18, 29 opp. Mark 10, 29, Mathew 19, 29 [</w:t>
      </w:r>
      <w:r w:rsidRPr="0041592B">
        <w:rPr>
          <w:rFonts w:asciiTheme="majorBidi" w:hAnsiTheme="majorBidi" w:cstheme="majorBidi"/>
          <w:highlight w:val="yellow"/>
          <w:lang w:val="en-US"/>
        </w:rPr>
        <w:t>comp. Gospel of Thomas 55</w:t>
      </w:r>
      <w:r w:rsidRPr="0041592B">
        <w:rPr>
          <w:rFonts w:asciiTheme="majorBidi" w:hAnsiTheme="majorBidi" w:cstheme="majorBidi"/>
          <w:lang w:val="en-US"/>
        </w:rPr>
        <w:t>])</w:t>
      </w:r>
    </w:p>
  </w:footnote>
  <w:footnote w:id="12">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00AF2CF1">
        <w:rPr>
          <w:rFonts w:asciiTheme="majorBidi" w:hAnsiTheme="majorBidi" w:cstheme="majorBidi"/>
          <w:lang w:val="en-US"/>
        </w:rPr>
        <w:t>B</w:t>
      </w:r>
      <w:r w:rsidRPr="0041592B">
        <w:rPr>
          <w:rFonts w:asciiTheme="majorBidi" w:hAnsiTheme="majorBidi" w:cstheme="majorBidi"/>
          <w:lang w:val="en-US"/>
        </w:rPr>
        <w:t>ut comp. Acts 21:9 [virgin prophetesses daughters of Phillip]</w:t>
      </w:r>
    </w:p>
  </w:footnote>
  <w:footnote w:id="13">
    <w:p w:rsidR="00783A7A" w:rsidRPr="00AE4830" w:rsidRDefault="00783A7A" w:rsidP="00B40ED5">
      <w:pPr>
        <w:jc w:val="both"/>
        <w:rPr>
          <w:rFonts w:asciiTheme="majorBidi" w:hAnsiTheme="majorBidi" w:cstheme="majorBidi"/>
          <w:sz w:val="20"/>
          <w:szCs w:val="20"/>
          <w:lang w:val="de-DE"/>
        </w:rPr>
      </w:pPr>
      <w:r w:rsidRPr="0041592B">
        <w:rPr>
          <w:rStyle w:val="a5"/>
          <w:rFonts w:asciiTheme="majorBidi" w:hAnsiTheme="majorBidi" w:cstheme="majorBidi"/>
          <w:sz w:val="20"/>
          <w:szCs w:val="20"/>
        </w:rPr>
        <w:footnoteRef/>
      </w:r>
      <w:r w:rsidRPr="0041592B">
        <w:rPr>
          <w:rFonts w:asciiTheme="majorBidi" w:hAnsiTheme="majorBidi" w:cstheme="majorBidi"/>
          <w:sz w:val="20"/>
          <w:szCs w:val="20"/>
          <w:lang w:val="de-DE"/>
        </w:rPr>
        <w:t xml:space="preserve"> Rüdiger Fuchs, </w:t>
      </w:r>
      <w:r w:rsidRPr="0041592B">
        <w:rPr>
          <w:rFonts w:asciiTheme="majorBidi" w:hAnsiTheme="majorBidi" w:cstheme="majorBidi"/>
          <w:i/>
          <w:iCs/>
          <w:sz w:val="20"/>
          <w:szCs w:val="20"/>
          <w:lang w:val="de-DE"/>
        </w:rPr>
        <w:t>Unerwartete Unterschiede - müssen wir unsere Ansichten über die Pastoralbriefe revidieren?</w:t>
      </w:r>
      <w:r w:rsidRPr="0041592B">
        <w:rPr>
          <w:rFonts w:asciiTheme="majorBidi" w:hAnsiTheme="majorBidi" w:cstheme="majorBidi"/>
          <w:sz w:val="20"/>
          <w:szCs w:val="20"/>
          <w:lang w:val="de-DE"/>
        </w:rPr>
        <w:t xml:space="preserve"> </w:t>
      </w:r>
      <w:r w:rsidRPr="00AE4830">
        <w:rPr>
          <w:rFonts w:asciiTheme="majorBidi" w:hAnsiTheme="majorBidi" w:cstheme="majorBidi"/>
          <w:sz w:val="20"/>
          <w:szCs w:val="20"/>
          <w:lang w:val="de-DE"/>
        </w:rPr>
        <w:t xml:space="preserve">Bibelwissenschaftliche Monographien. Brockhaus, Wuppertal 2003, 8 </w:t>
      </w:r>
      <w:proofErr w:type="spellStart"/>
      <w:r w:rsidR="00AF2CF1" w:rsidRPr="00AE6ECD">
        <w:rPr>
          <w:rFonts w:asciiTheme="majorBidi" w:hAnsiTheme="majorBidi" w:cstheme="majorBidi"/>
          <w:sz w:val="20"/>
          <w:szCs w:val="20"/>
          <w:lang w:val="de-DE"/>
        </w:rPr>
        <w:t>footnote</w:t>
      </w:r>
      <w:proofErr w:type="spellEnd"/>
      <w:r w:rsidR="00AF2CF1" w:rsidRPr="00AE6ECD">
        <w:rPr>
          <w:rFonts w:asciiTheme="majorBidi" w:hAnsiTheme="majorBidi" w:cstheme="majorBidi"/>
          <w:sz w:val="20"/>
          <w:szCs w:val="20"/>
          <w:lang w:val="de-DE"/>
        </w:rPr>
        <w:t xml:space="preserve"> </w:t>
      </w:r>
      <w:r w:rsidRPr="00AE4830">
        <w:rPr>
          <w:rFonts w:asciiTheme="majorBidi" w:hAnsiTheme="majorBidi" w:cstheme="majorBidi"/>
          <w:sz w:val="20"/>
          <w:szCs w:val="20"/>
          <w:lang w:val="de-DE"/>
        </w:rPr>
        <w:t xml:space="preserve">18. </w:t>
      </w:r>
    </w:p>
  </w:footnote>
  <w:footnote w:id="14">
    <w:p w:rsidR="00783A7A" w:rsidRPr="00100C0E" w:rsidRDefault="00783A7A" w:rsidP="00B40ED5">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de-DE"/>
        </w:rPr>
        <w:t xml:space="preserve"> Winfried </w:t>
      </w:r>
      <w:proofErr w:type="spellStart"/>
      <w:r w:rsidRPr="0041592B">
        <w:rPr>
          <w:rFonts w:asciiTheme="majorBidi" w:hAnsiTheme="majorBidi" w:cstheme="majorBidi"/>
          <w:lang w:val="de-DE"/>
        </w:rPr>
        <w:t>Elliger</w:t>
      </w:r>
      <w:proofErr w:type="spellEnd"/>
      <w:r w:rsidRPr="0041592B">
        <w:rPr>
          <w:rFonts w:asciiTheme="majorBidi" w:hAnsiTheme="majorBidi" w:cstheme="majorBidi"/>
          <w:lang w:val="de-DE"/>
        </w:rPr>
        <w:t xml:space="preserve">, </w:t>
      </w:r>
      <w:r w:rsidRPr="0041592B">
        <w:rPr>
          <w:rFonts w:asciiTheme="majorBidi" w:hAnsiTheme="majorBidi" w:cstheme="majorBidi"/>
          <w:i/>
          <w:lang w:val="de-DE"/>
        </w:rPr>
        <w:t>Paulus in Griechenland</w:t>
      </w:r>
      <w:r w:rsidRPr="0041592B">
        <w:rPr>
          <w:rFonts w:asciiTheme="majorBidi" w:hAnsiTheme="majorBidi" w:cstheme="majorBidi"/>
          <w:lang w:val="de-DE"/>
        </w:rPr>
        <w:t>,</w:t>
      </w:r>
      <w:r w:rsidR="00CE6C99">
        <w:rPr>
          <w:rFonts w:asciiTheme="majorBidi" w:hAnsiTheme="majorBidi" w:cstheme="majorBidi"/>
          <w:lang w:val="de-DE"/>
        </w:rPr>
        <w:t xml:space="preserve"> SBS 92/93, Stuttgart 1978, 60.</w:t>
      </w:r>
    </w:p>
  </w:footnote>
  <w:footnote w:id="15">
    <w:p w:rsidR="00CE6C99" w:rsidRPr="00CE6C99" w:rsidRDefault="00CE6C99">
      <w:pPr>
        <w:pStyle w:val="a4"/>
        <w:rPr>
          <w:lang w:val="en-US"/>
        </w:rPr>
      </w:pPr>
      <w:r>
        <w:rPr>
          <w:rStyle w:val="a5"/>
        </w:rPr>
        <w:footnoteRef/>
      </w:r>
      <w:r w:rsidRPr="00CE6C99">
        <w:rPr>
          <w:lang w:val="en-US"/>
        </w:rPr>
        <w:t xml:space="preserve"> </w:t>
      </w:r>
      <w:proofErr w:type="spellStart"/>
      <w:r w:rsidRPr="00CE6C99">
        <w:rPr>
          <w:rFonts w:asciiTheme="majorBidi" w:hAnsiTheme="majorBidi" w:cstheme="majorBidi"/>
          <w:lang w:val="en-US"/>
        </w:rPr>
        <w:t>Elliger</w:t>
      </w:r>
      <w:proofErr w:type="spellEnd"/>
      <w:r w:rsidRPr="00CE6C99">
        <w:rPr>
          <w:rFonts w:asciiTheme="majorBidi" w:hAnsiTheme="majorBidi" w:cstheme="majorBidi"/>
          <w:lang w:val="en-US"/>
        </w:rPr>
        <w:t xml:space="preserve">, </w:t>
      </w:r>
      <w:proofErr w:type="spellStart"/>
      <w:r w:rsidRPr="00CE6C99">
        <w:rPr>
          <w:rFonts w:asciiTheme="majorBidi" w:hAnsiTheme="majorBidi" w:cstheme="majorBidi"/>
          <w:i/>
          <w:lang w:val="en-US"/>
        </w:rPr>
        <w:t>Paulus</w:t>
      </w:r>
      <w:proofErr w:type="spellEnd"/>
      <w:r w:rsidRPr="00CE6C99">
        <w:rPr>
          <w:rFonts w:asciiTheme="majorBidi" w:hAnsiTheme="majorBidi" w:cstheme="majorBidi"/>
          <w:i/>
          <w:lang w:val="en-US"/>
        </w:rPr>
        <w:t xml:space="preserve"> in </w:t>
      </w:r>
      <w:proofErr w:type="spellStart"/>
      <w:r w:rsidRPr="00CE6C99">
        <w:rPr>
          <w:rFonts w:asciiTheme="majorBidi" w:hAnsiTheme="majorBidi" w:cstheme="majorBidi"/>
          <w:i/>
          <w:lang w:val="en-US"/>
        </w:rPr>
        <w:t>Griechenland</w:t>
      </w:r>
      <w:proofErr w:type="spellEnd"/>
      <w:r w:rsidRPr="00CE6C99">
        <w:rPr>
          <w:rFonts w:asciiTheme="majorBidi" w:hAnsiTheme="majorBidi" w:cstheme="majorBidi"/>
          <w:lang w:val="en-US"/>
        </w:rPr>
        <w:t>, 64.</w:t>
      </w:r>
    </w:p>
  </w:footnote>
  <w:footnote w:id="16">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&lt;</w:t>
      </w:r>
      <w:r w:rsidR="00AF2CF1">
        <w:rPr>
          <w:rFonts w:asciiTheme="majorBidi" w:hAnsiTheme="majorBidi" w:cstheme="majorBidi"/>
          <w:lang w:val="en-US"/>
        </w:rPr>
        <w:t xml:space="preserve"> </w:t>
      </w:r>
      <w:proofErr w:type="spellStart"/>
      <w:r w:rsidRPr="0041592B">
        <w:rPr>
          <w:rFonts w:asciiTheme="majorBidi" w:hAnsiTheme="majorBidi" w:cstheme="majorBidi"/>
        </w:rPr>
        <w:t>ἄρταμος</w:t>
      </w:r>
      <w:proofErr w:type="spellEnd"/>
      <w:r w:rsidRPr="0041592B">
        <w:rPr>
          <w:rFonts w:asciiTheme="majorBidi" w:hAnsiTheme="majorBidi" w:cstheme="majorBidi"/>
          <w:lang w:val="en-US"/>
        </w:rPr>
        <w:t xml:space="preserve"> (</w:t>
      </w:r>
      <w:proofErr w:type="spellStart"/>
      <w:r w:rsidRPr="0041592B">
        <w:rPr>
          <w:rFonts w:asciiTheme="majorBidi" w:hAnsiTheme="majorBidi" w:cstheme="majorBidi"/>
          <w:lang w:val="en-US"/>
        </w:rPr>
        <w:t>artamos</w:t>
      </w:r>
      <w:proofErr w:type="spellEnd"/>
      <w:r w:rsidRPr="0041592B">
        <w:rPr>
          <w:rFonts w:asciiTheme="majorBidi" w:hAnsiTheme="majorBidi" w:cstheme="majorBidi"/>
          <w:lang w:val="en-US"/>
        </w:rPr>
        <w:t>)</w:t>
      </w:r>
      <w:r w:rsidR="00CE6C99">
        <w:rPr>
          <w:rFonts w:asciiTheme="majorBidi" w:hAnsiTheme="majorBidi" w:cstheme="majorBidi"/>
          <w:lang w:val="en-US"/>
        </w:rPr>
        <w:t xml:space="preserve"> </w:t>
      </w:r>
      <w:r w:rsidRPr="0041592B">
        <w:rPr>
          <w:rFonts w:asciiTheme="majorBidi" w:hAnsiTheme="majorBidi" w:cstheme="majorBidi"/>
          <w:lang w:val="en-US"/>
        </w:rPr>
        <w:t>=</w:t>
      </w:r>
      <w:r w:rsidR="00CE6C99">
        <w:rPr>
          <w:rFonts w:asciiTheme="majorBidi" w:hAnsiTheme="majorBidi" w:cstheme="majorBidi"/>
          <w:lang w:val="en-US"/>
        </w:rPr>
        <w:t xml:space="preserve"> </w:t>
      </w:r>
      <w:r w:rsidRPr="0041592B">
        <w:rPr>
          <w:rFonts w:asciiTheme="majorBidi" w:hAnsiTheme="majorBidi" w:cstheme="majorBidi"/>
          <w:lang w:val="en-US"/>
        </w:rPr>
        <w:t xml:space="preserve">slaughter, or &lt; </w:t>
      </w:r>
      <w:proofErr w:type="spellStart"/>
      <w:r w:rsidRPr="0041592B">
        <w:rPr>
          <w:rFonts w:asciiTheme="majorBidi" w:hAnsiTheme="majorBidi" w:cstheme="majorBidi"/>
        </w:rPr>
        <w:t>ἄρκτος</w:t>
      </w:r>
      <w:proofErr w:type="spellEnd"/>
      <w:r w:rsidRPr="0041592B">
        <w:rPr>
          <w:rFonts w:asciiTheme="majorBidi" w:hAnsiTheme="majorBidi" w:cstheme="majorBidi"/>
          <w:lang w:val="en-US"/>
        </w:rPr>
        <w:t>&gt; (</w:t>
      </w:r>
      <w:proofErr w:type="spellStart"/>
      <w:r w:rsidRPr="0041592B">
        <w:rPr>
          <w:rFonts w:asciiTheme="majorBidi" w:hAnsiTheme="majorBidi" w:cstheme="majorBidi"/>
          <w:lang w:val="en-US"/>
        </w:rPr>
        <w:t>arktos</w:t>
      </w:r>
      <w:proofErr w:type="spellEnd"/>
      <w:r w:rsidRPr="0041592B">
        <w:rPr>
          <w:rFonts w:asciiTheme="majorBidi" w:hAnsiTheme="majorBidi" w:cstheme="majorBidi"/>
          <w:lang w:val="en-US"/>
        </w:rPr>
        <w:t xml:space="preserve">)=bear or </w:t>
      </w:r>
      <w:proofErr w:type="spellStart"/>
      <w:r w:rsidRPr="0041592B">
        <w:rPr>
          <w:rFonts w:asciiTheme="majorBidi" w:hAnsiTheme="majorBidi" w:cstheme="majorBidi"/>
          <w:lang w:val="en-US"/>
        </w:rPr>
        <w:t>Artimous</w:t>
      </w:r>
      <w:proofErr w:type="spellEnd"/>
      <w:r w:rsidRPr="0041592B">
        <w:rPr>
          <w:rFonts w:asciiTheme="majorBidi" w:hAnsiTheme="majorBidi" w:cstheme="majorBidi"/>
          <w:lang w:val="en-US"/>
        </w:rPr>
        <w:t xml:space="preserve"> in Lydian, daughter of </w:t>
      </w:r>
      <w:proofErr w:type="spellStart"/>
      <w:r w:rsidRPr="0041592B">
        <w:rPr>
          <w:rFonts w:asciiTheme="majorBidi" w:hAnsiTheme="majorBidi" w:cstheme="majorBidi"/>
          <w:lang w:val="en-US"/>
        </w:rPr>
        <w:t>Leto</w:t>
      </w:r>
      <w:proofErr w:type="spellEnd"/>
      <w:r w:rsidRPr="0041592B">
        <w:rPr>
          <w:rFonts w:asciiTheme="majorBidi" w:hAnsiTheme="majorBidi" w:cstheme="majorBidi"/>
          <w:lang w:val="en-US"/>
        </w:rPr>
        <w:t xml:space="preserve"> and sister of Apollo.</w:t>
      </w:r>
    </w:p>
  </w:footnote>
  <w:footnote w:id="17">
    <w:p w:rsidR="00783A7A" w:rsidRPr="0041592B" w:rsidRDefault="00783A7A" w:rsidP="00B40ED5">
      <w:pPr>
        <w:pStyle w:val="a4"/>
        <w:jc w:val="both"/>
        <w:rPr>
          <w:rFonts w:asciiTheme="majorBidi" w:hAnsiTheme="majorBidi" w:cstheme="majorBidi"/>
          <w:lang w:val="en-US"/>
        </w:rPr>
      </w:pPr>
      <w:r w:rsidRPr="0041592B">
        <w:rPr>
          <w:rStyle w:val="a5"/>
          <w:rFonts w:asciiTheme="majorBidi" w:hAnsiTheme="majorBidi" w:cstheme="majorBidi"/>
        </w:rPr>
        <w:footnoteRef/>
      </w:r>
      <w:r w:rsidRPr="0041592B">
        <w:rPr>
          <w:rFonts w:asciiTheme="majorBidi" w:hAnsiTheme="majorBidi" w:cstheme="majorBidi"/>
          <w:lang w:val="en-US"/>
        </w:rPr>
        <w:t xml:space="preserve"> Comp. </w:t>
      </w:r>
      <w:proofErr w:type="spellStart"/>
      <w:r w:rsidRPr="0041592B">
        <w:rPr>
          <w:rFonts w:asciiTheme="majorBidi" w:hAnsiTheme="majorBidi" w:cstheme="majorBidi"/>
          <w:lang w:val="en-US"/>
        </w:rPr>
        <w:t>Chapt</w:t>
      </w:r>
      <w:proofErr w:type="spellEnd"/>
      <w:r w:rsidRPr="0041592B">
        <w:rPr>
          <w:rFonts w:asciiTheme="majorBidi" w:hAnsiTheme="majorBidi" w:cstheme="majorBidi"/>
          <w:lang w:val="en-US"/>
        </w:rPr>
        <w:t>. 33-34: seals [beasts from the liquid element]</w:t>
      </w:r>
    </w:p>
  </w:footnote>
  <w:footnote w:id="18">
    <w:p w:rsidR="00783A7A" w:rsidRPr="0041592B" w:rsidRDefault="00783A7A" w:rsidP="00B40ED5">
      <w:pPr>
        <w:jc w:val="both"/>
        <w:rPr>
          <w:rFonts w:asciiTheme="majorBidi" w:hAnsiTheme="majorBidi" w:cstheme="majorBidi"/>
          <w:sz w:val="20"/>
          <w:szCs w:val="20"/>
        </w:rPr>
      </w:pPr>
      <w:r w:rsidRPr="0041592B">
        <w:rPr>
          <w:rStyle w:val="a5"/>
          <w:rFonts w:asciiTheme="majorBidi" w:hAnsiTheme="majorBidi" w:cstheme="majorBidi"/>
          <w:sz w:val="20"/>
          <w:szCs w:val="20"/>
        </w:rPr>
        <w:footnoteRef/>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Παυσανίας</w:t>
      </w:r>
      <w:r w:rsidRPr="00AE4830">
        <w:rPr>
          <w:rFonts w:asciiTheme="majorBidi" w:hAnsiTheme="majorBidi" w:cstheme="majorBidi"/>
          <w:sz w:val="20"/>
          <w:szCs w:val="20"/>
          <w:lang w:val="en-US"/>
        </w:rPr>
        <w:t xml:space="preserve"> 4.31.8.9</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Ἐφεσίαν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Ἄρτεμιν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νομίζουσιν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πᾶσαι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ἄνδρες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ἰδίᾳ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μάλιστα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τιμῇ</w:t>
      </w:r>
      <w:proofErr w:type="spellEnd"/>
      <w:r w:rsidRPr="0041592B">
        <w:rPr>
          <w:rFonts w:asciiTheme="majorBidi" w:hAnsiTheme="majorBidi" w:cstheme="majorBidi"/>
          <w:i/>
          <w:sz w:val="20"/>
          <w:szCs w:val="20"/>
        </w:rPr>
        <w:t>·</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αἴτια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ἐμοὶ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δοκεῖν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ἐστὶν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Ἀμαζόνων</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κλέος͵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αἳ</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φήμην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ἄγαλμα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ἔχουσιν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ἱδρύσασθαι͵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ὅτι</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ἐκ</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παλαιοτάτου</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ἱερὸν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τοῦτο</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ἐποιήθη</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τρία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δὲ</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ἄλλα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τούτοις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συνετέλεσεν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δόξαν͵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μέγεθός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τε</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ναοῦ</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παρὰ</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πᾶσιν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ἀνθρώποις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κατασκευάσματα</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ὑπερηρκότος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Ἐφεσίων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πόλεως</w:t>
      </w:r>
      <w:proofErr w:type="spellEnd"/>
      <w:r w:rsidRPr="00AE4830">
        <w:rPr>
          <w:rFonts w:asciiTheme="majorBidi" w:hAnsiTheme="majorBidi" w:cstheme="majorBidi"/>
          <w:i/>
          <w:sz w:val="20"/>
          <w:szCs w:val="20"/>
          <w:lang w:val="en-US"/>
        </w:rPr>
        <w:t xml:space="preserve"> </w:t>
      </w:r>
      <w:r w:rsidRPr="0041592B">
        <w:rPr>
          <w:rFonts w:asciiTheme="majorBidi" w:hAnsiTheme="majorBidi" w:cstheme="majorBidi"/>
          <w:i/>
          <w:sz w:val="20"/>
          <w:szCs w:val="20"/>
        </w:rPr>
        <w:t>ἡ</w:t>
      </w:r>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ἀκμὴ</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καὶ</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ἐν</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αὐτῇ</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τὸ</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ἐπιφανὲς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τῆς</w:t>
      </w:r>
      <w:proofErr w:type="spellEnd"/>
      <w:r w:rsidRPr="00AE4830">
        <w:rPr>
          <w:rFonts w:asciiTheme="majorBidi" w:hAnsiTheme="majorBidi" w:cstheme="majorBidi"/>
          <w:i/>
          <w:sz w:val="20"/>
          <w:szCs w:val="20"/>
          <w:lang w:val="en-US"/>
        </w:rPr>
        <w:t xml:space="preserve"> </w:t>
      </w:r>
      <w:proofErr w:type="spellStart"/>
      <w:r w:rsidRPr="0041592B">
        <w:rPr>
          <w:rFonts w:asciiTheme="majorBidi" w:hAnsiTheme="majorBidi" w:cstheme="majorBidi"/>
          <w:i/>
          <w:sz w:val="20"/>
          <w:szCs w:val="20"/>
        </w:rPr>
        <w:t>θεοῦ</w:t>
      </w:r>
      <w:proofErr w:type="spellEnd"/>
      <w:r w:rsidRPr="00AE4830">
        <w:rPr>
          <w:rFonts w:asciiTheme="majorBidi" w:hAnsiTheme="majorBidi" w:cstheme="majorBidi"/>
          <w:i/>
          <w:sz w:val="20"/>
          <w:szCs w:val="20"/>
          <w:lang w:val="en-US"/>
        </w:rPr>
        <w:t>.</w:t>
      </w:r>
      <w:r w:rsidRPr="00AE4830">
        <w:rPr>
          <w:rFonts w:asciiTheme="majorBidi" w:hAnsiTheme="majorBidi" w:cstheme="majorBidi"/>
          <w:sz w:val="20"/>
          <w:szCs w:val="20"/>
          <w:lang w:val="en-US"/>
        </w:rPr>
        <w:t xml:space="preserve"> </w:t>
      </w:r>
      <w:r w:rsidRPr="0041592B">
        <w:rPr>
          <w:rFonts w:asciiTheme="majorBidi" w:hAnsiTheme="majorBidi" w:cstheme="majorBidi"/>
          <w:sz w:val="20"/>
          <w:szCs w:val="20"/>
        </w:rPr>
        <w:t xml:space="preserve">Το πρωταρχικό όνομα της θεάς ήταν </w:t>
      </w:r>
      <w:proofErr w:type="spellStart"/>
      <w:r w:rsidRPr="0041592B">
        <w:rPr>
          <w:rFonts w:asciiTheme="majorBidi" w:hAnsiTheme="majorBidi" w:cstheme="majorBidi"/>
          <w:i/>
          <w:sz w:val="20"/>
          <w:szCs w:val="20"/>
        </w:rPr>
        <w:t>Ώπις</w:t>
      </w:r>
      <w:proofErr w:type="spellEnd"/>
      <w:r w:rsidRPr="0041592B">
        <w:rPr>
          <w:rFonts w:asciiTheme="majorBidi" w:hAnsiTheme="majorBidi" w:cstheme="majorBidi"/>
          <w:sz w:val="20"/>
          <w:szCs w:val="20"/>
        </w:rPr>
        <w:t>/</w:t>
      </w:r>
      <w:proofErr w:type="spellStart"/>
      <w:r w:rsidRPr="0041592B">
        <w:rPr>
          <w:rFonts w:asciiTheme="majorBidi" w:hAnsiTheme="majorBidi" w:cstheme="majorBidi"/>
          <w:i/>
          <w:sz w:val="20"/>
          <w:szCs w:val="20"/>
        </w:rPr>
        <w:t>Ούπις</w:t>
      </w:r>
      <w:proofErr w:type="spellEnd"/>
      <w:r w:rsidRPr="0041592B">
        <w:rPr>
          <w:rFonts w:asciiTheme="majorBidi" w:hAnsiTheme="majorBidi" w:cstheme="majorBidi"/>
          <w:sz w:val="20"/>
          <w:szCs w:val="20"/>
        </w:rPr>
        <w:t xml:space="preserve"> (Καλλίμαχος, </w:t>
      </w:r>
      <w:r w:rsidRPr="0041592B">
        <w:rPr>
          <w:rFonts w:asciiTheme="majorBidi" w:hAnsiTheme="majorBidi" w:cstheme="majorBidi"/>
          <w:i/>
          <w:sz w:val="20"/>
          <w:szCs w:val="20"/>
        </w:rPr>
        <w:t xml:space="preserve">Ύμνος </w:t>
      </w:r>
      <w:proofErr w:type="spellStart"/>
      <w:r w:rsidRPr="0041592B">
        <w:rPr>
          <w:rFonts w:asciiTheme="majorBidi" w:hAnsiTheme="majorBidi" w:cstheme="majorBidi"/>
          <w:i/>
          <w:sz w:val="20"/>
          <w:szCs w:val="20"/>
        </w:rPr>
        <w:t>Αρτ</w:t>
      </w:r>
      <w:proofErr w:type="spellEnd"/>
      <w:r w:rsidRPr="0041592B">
        <w:rPr>
          <w:rFonts w:asciiTheme="majorBidi" w:hAnsiTheme="majorBidi" w:cstheme="majorBidi"/>
          <w:i/>
          <w:sz w:val="20"/>
          <w:szCs w:val="20"/>
        </w:rPr>
        <w:t>.</w:t>
      </w:r>
      <w:r w:rsidRPr="0041592B">
        <w:rPr>
          <w:rFonts w:asciiTheme="majorBidi" w:hAnsiTheme="majorBidi" w:cstheme="majorBidi"/>
          <w:sz w:val="20"/>
          <w:szCs w:val="20"/>
        </w:rPr>
        <w:t xml:space="preserve"> 240</w:t>
      </w:r>
      <w:r w:rsidRPr="0041592B">
        <w:rPr>
          <w:rFonts w:asciiTheme="majorBidi" w:hAnsiTheme="majorBidi" w:cstheme="majorBidi"/>
          <w:sz w:val="20"/>
          <w:szCs w:val="20"/>
          <w:vertAlign w:val="superscript"/>
        </w:rPr>
        <w:t>.</w:t>
      </w:r>
      <w:r w:rsidRPr="0041592B">
        <w:rPr>
          <w:rFonts w:asciiTheme="majorBidi" w:hAnsiTheme="majorBidi" w:cstheme="majorBidi"/>
          <w:sz w:val="20"/>
          <w:szCs w:val="20"/>
        </w:rPr>
        <w:t xml:space="preserve"> Μακρόβιος </w:t>
      </w:r>
      <w:r w:rsidRPr="0041592B">
        <w:rPr>
          <w:rFonts w:asciiTheme="majorBidi" w:hAnsiTheme="majorBidi" w:cstheme="majorBidi"/>
          <w:i/>
          <w:sz w:val="20"/>
          <w:szCs w:val="20"/>
          <w:lang w:val="en-US"/>
        </w:rPr>
        <w:t>Sat</w:t>
      </w:r>
      <w:r w:rsidRPr="0041592B">
        <w:rPr>
          <w:rFonts w:asciiTheme="majorBidi" w:hAnsiTheme="majorBidi" w:cstheme="majorBidi"/>
          <w:i/>
          <w:sz w:val="20"/>
          <w:szCs w:val="20"/>
        </w:rPr>
        <w:t>.</w:t>
      </w:r>
      <w:r w:rsidRPr="0041592B">
        <w:rPr>
          <w:rFonts w:asciiTheme="majorBidi" w:hAnsiTheme="majorBidi" w:cstheme="majorBidi"/>
          <w:sz w:val="20"/>
          <w:szCs w:val="20"/>
        </w:rPr>
        <w:t xml:space="preserve"> 5.22.4-6).</w:t>
      </w:r>
    </w:p>
  </w:footnote>
  <w:footnote w:id="19">
    <w:p w:rsidR="00783A7A" w:rsidRPr="0041592B" w:rsidRDefault="00783A7A" w:rsidP="00B40ED5">
      <w:pPr>
        <w:pStyle w:val="a4"/>
        <w:jc w:val="both"/>
        <w:rPr>
          <w:rFonts w:asciiTheme="majorBidi" w:hAnsiTheme="majorBidi" w:cstheme="majorBidi"/>
        </w:rPr>
      </w:pPr>
      <w:r w:rsidRPr="0041592B">
        <w:rPr>
          <w:rStyle w:val="a5"/>
          <w:rFonts w:asciiTheme="majorBidi" w:hAnsiTheme="majorBidi" w:cstheme="majorBidi"/>
        </w:rPr>
        <w:footnoteRef/>
      </w:r>
      <w:r w:rsidRPr="0041592B">
        <w:rPr>
          <w:rFonts w:asciiTheme="majorBidi" w:hAnsiTheme="majorBidi" w:cstheme="majorBidi"/>
        </w:rPr>
        <w:t xml:space="preserve"> Η Άρτεμις συνδεόταν με τη μαγεία αφού ταυτιζόταν με την Εκάτη (</w:t>
      </w:r>
      <w:proofErr w:type="spellStart"/>
      <w:r w:rsidRPr="0041592B">
        <w:rPr>
          <w:rFonts w:asciiTheme="majorBidi" w:hAnsiTheme="majorBidi" w:cstheme="majorBidi"/>
        </w:rPr>
        <w:t>Τατιανός</w:t>
      </w:r>
      <w:proofErr w:type="spellEnd"/>
      <w:r w:rsidRPr="0041592B">
        <w:rPr>
          <w:rFonts w:asciiTheme="majorBidi" w:hAnsiTheme="majorBidi" w:cstheme="majorBidi"/>
          <w:i/>
        </w:rPr>
        <w:t xml:space="preserve"> Κατά Ελλήνων</w:t>
      </w:r>
      <w:r w:rsidRPr="0041592B">
        <w:rPr>
          <w:rFonts w:asciiTheme="majorBidi" w:hAnsiTheme="majorBidi" w:cstheme="majorBidi"/>
        </w:rPr>
        <w:t xml:space="preserve"> 8.2: </w:t>
      </w:r>
      <w:r w:rsidRPr="0041592B">
        <w:rPr>
          <w:rFonts w:asciiTheme="majorBidi" w:hAnsiTheme="majorBidi" w:cstheme="majorBidi"/>
          <w:i/>
        </w:rPr>
        <w:t>Άρτεμις μάγος</w:t>
      </w:r>
      <w:r w:rsidRPr="0041592B">
        <w:rPr>
          <w:rFonts w:asciiTheme="majorBidi" w:hAnsiTheme="majorBidi" w:cstheme="majorBidi"/>
        </w:rPr>
        <w:t xml:space="preserve">). </w:t>
      </w:r>
      <w:r w:rsidRPr="0041592B">
        <w:rPr>
          <w:rFonts w:asciiTheme="majorBidi" w:hAnsiTheme="majorBidi" w:cstheme="majorBidi"/>
          <w:bCs/>
        </w:rPr>
        <w:t xml:space="preserve">Περίφημα ήταν στη λεκάνη της Μεσογείου τα </w:t>
      </w:r>
      <w:r w:rsidRPr="0041592B">
        <w:rPr>
          <w:rFonts w:asciiTheme="majorBidi" w:hAnsiTheme="majorBidi" w:cstheme="majorBidi"/>
          <w:i/>
          <w:iCs/>
        </w:rPr>
        <w:t>Φυλακτά/ οι Επιστολές της Εφέσου</w:t>
      </w:r>
      <w:r w:rsidRPr="0041592B">
        <w:rPr>
          <w:rFonts w:asciiTheme="majorBidi" w:hAnsiTheme="majorBidi" w:cstheme="majorBidi"/>
          <w:bCs/>
        </w:rPr>
        <w:t xml:space="preserve"> που αρχικά ήταν έξι μαγικοί όροι (πνεύματα κατά τη λαϊκή αντίληψη) με δύναμη να εξορκίζουν τον δαίμονα (</w:t>
      </w:r>
      <w:proofErr w:type="spellStart"/>
      <w:r w:rsidRPr="0041592B">
        <w:rPr>
          <w:rFonts w:asciiTheme="majorBidi" w:hAnsiTheme="majorBidi" w:cstheme="majorBidi"/>
          <w:bCs/>
        </w:rPr>
        <w:t>Κλήμης</w:t>
      </w:r>
      <w:proofErr w:type="spellEnd"/>
      <w:r w:rsidRPr="0041592B">
        <w:rPr>
          <w:rFonts w:asciiTheme="majorBidi" w:hAnsiTheme="majorBidi" w:cstheme="majorBidi"/>
          <w:bCs/>
        </w:rPr>
        <w:t>,</w:t>
      </w:r>
      <w:r w:rsidRPr="0041592B">
        <w:rPr>
          <w:rFonts w:asciiTheme="majorBidi" w:hAnsiTheme="majorBidi" w:cstheme="majorBidi"/>
          <w:bCs/>
          <w:i/>
        </w:rPr>
        <w:t xml:space="preserve"> </w:t>
      </w:r>
      <w:proofErr w:type="spellStart"/>
      <w:r w:rsidRPr="0041592B">
        <w:rPr>
          <w:rFonts w:asciiTheme="majorBidi" w:hAnsiTheme="majorBidi" w:cstheme="majorBidi"/>
          <w:bCs/>
          <w:i/>
        </w:rPr>
        <w:t>Στρωματείς</w:t>
      </w:r>
      <w:proofErr w:type="spellEnd"/>
      <w:r w:rsidRPr="0041592B">
        <w:rPr>
          <w:rFonts w:asciiTheme="majorBidi" w:hAnsiTheme="majorBidi" w:cstheme="majorBidi"/>
          <w:bCs/>
        </w:rPr>
        <w:t xml:space="preserve"> 1.15</w:t>
      </w:r>
      <w:r w:rsidRPr="0041592B">
        <w:rPr>
          <w:rFonts w:asciiTheme="majorBidi" w:hAnsiTheme="majorBidi" w:cstheme="majorBidi"/>
          <w:bCs/>
          <w:vertAlign w:val="superscript"/>
        </w:rPr>
        <w:t>.</w:t>
      </w:r>
      <w:r w:rsidRPr="0041592B">
        <w:rPr>
          <w:rFonts w:asciiTheme="majorBidi" w:hAnsiTheme="majorBidi" w:cstheme="majorBidi"/>
          <w:bCs/>
        </w:rPr>
        <w:t xml:space="preserve"> 5.8).</w:t>
      </w:r>
      <w:r w:rsidRPr="0041592B">
        <w:rPr>
          <w:rFonts w:asciiTheme="majorBidi" w:hAnsiTheme="majorBidi" w:cstheme="majorBidi"/>
        </w:rPr>
        <w:t xml:space="preserve"> Ο όρος </w:t>
      </w:r>
      <w:r w:rsidRPr="0041592B">
        <w:rPr>
          <w:rFonts w:asciiTheme="majorBidi" w:hAnsiTheme="majorBidi" w:cstheme="majorBidi"/>
          <w:i/>
        </w:rPr>
        <w:t>Εφέσιος</w:t>
      </w:r>
      <w:r w:rsidRPr="0041592B">
        <w:rPr>
          <w:rFonts w:asciiTheme="majorBidi" w:hAnsiTheme="majorBidi" w:cstheme="majorBidi"/>
        </w:rPr>
        <w:t xml:space="preserve"> ίσως όμως προέρχεται από το </w:t>
      </w:r>
      <w:proofErr w:type="spellStart"/>
      <w:r w:rsidRPr="0041592B">
        <w:rPr>
          <w:rFonts w:asciiTheme="majorBidi" w:hAnsiTheme="majorBidi" w:cstheme="majorBidi"/>
          <w:i/>
        </w:rPr>
        <w:t>ἐφίημι</w:t>
      </w:r>
      <w:proofErr w:type="spellEnd"/>
      <w:r w:rsidRPr="0041592B">
        <w:rPr>
          <w:rFonts w:asciiTheme="majorBidi" w:hAnsiTheme="majorBidi" w:cstheme="majorBidi"/>
        </w:rPr>
        <w:t xml:space="preserve"> (= αποστέλλω εναντίον).</w:t>
      </w:r>
    </w:p>
  </w:footnote>
  <w:footnote w:id="20">
    <w:p w:rsidR="00783A7A" w:rsidRPr="00AE4830" w:rsidRDefault="00783A7A" w:rsidP="00B40ED5">
      <w:pPr>
        <w:pStyle w:val="a4"/>
        <w:jc w:val="both"/>
        <w:rPr>
          <w:rFonts w:asciiTheme="majorBidi" w:hAnsiTheme="majorBidi" w:cstheme="majorBidi"/>
          <w:lang w:val="de-DE"/>
        </w:rPr>
      </w:pPr>
      <w:r w:rsidRPr="0041592B">
        <w:rPr>
          <w:rStyle w:val="a5"/>
          <w:rFonts w:asciiTheme="majorBidi" w:hAnsiTheme="majorBidi" w:cstheme="majorBidi"/>
        </w:rPr>
        <w:footnoteRef/>
      </w:r>
      <w:r w:rsidRPr="0041592B">
        <w:rPr>
          <w:rFonts w:asciiTheme="majorBidi" w:hAnsiTheme="majorBidi" w:cstheme="majorBidi"/>
          <w:lang w:val="en-US"/>
        </w:rPr>
        <w:t xml:space="preserve"> </w:t>
      </w:r>
      <w:r w:rsidR="00667F78">
        <w:fldChar w:fldCharType="begin"/>
      </w:r>
      <w:r w:rsidR="00667F78" w:rsidRPr="00100C0E">
        <w:rPr>
          <w:lang w:val="en-US"/>
        </w:rPr>
        <w:instrText>HYPERLINK "http://hdl.handle.net/10393/6613"</w:instrText>
      </w:r>
      <w:r w:rsidR="00667F78">
        <w:fldChar w:fldCharType="separate"/>
      </w:r>
      <w:r w:rsidRPr="0041592B">
        <w:rPr>
          <w:rStyle w:val="-"/>
          <w:rFonts w:asciiTheme="majorBidi" w:hAnsiTheme="majorBidi" w:cstheme="majorBidi"/>
          <w:lang w:val="en-US"/>
        </w:rPr>
        <w:t xml:space="preserve">Maureen E. Duffy, </w:t>
      </w:r>
      <w:r w:rsidRPr="0041592B">
        <w:rPr>
          <w:rStyle w:val="a6"/>
          <w:rFonts w:asciiTheme="majorBidi" w:hAnsiTheme="majorBidi" w:cstheme="majorBidi"/>
          <w:lang w:val="en-US"/>
        </w:rPr>
        <w:t>The Riot of the Silversmiths at Ephesus (Acts 19:23-40): A Synchronic Study Using Rhetorical and Semiotic Methods of Analysis</w:t>
      </w:r>
      <w:r w:rsidRPr="0041592B">
        <w:rPr>
          <w:rStyle w:val="-"/>
          <w:rFonts w:asciiTheme="majorBidi" w:hAnsiTheme="majorBidi" w:cstheme="majorBidi"/>
          <w:lang w:val="en-US"/>
        </w:rPr>
        <w:t>.</w:t>
      </w:r>
      <w:r w:rsidR="00667F78">
        <w:fldChar w:fldCharType="end"/>
      </w:r>
      <w:r w:rsidRPr="0041592B">
        <w:rPr>
          <w:rFonts w:asciiTheme="majorBidi" w:hAnsiTheme="majorBidi" w:cstheme="majorBidi"/>
          <w:lang w:val="en-US"/>
        </w:rPr>
        <w:t xml:space="preserve"> </w:t>
      </w:r>
      <w:proofErr w:type="spellStart"/>
      <w:r w:rsidRPr="00AE4830">
        <w:rPr>
          <w:rFonts w:asciiTheme="majorBidi" w:hAnsiTheme="majorBidi" w:cstheme="majorBidi"/>
          <w:lang w:val="de-DE"/>
        </w:rPr>
        <w:t>Phd</w:t>
      </w:r>
      <w:proofErr w:type="spellEnd"/>
      <w:r w:rsidRPr="00AE4830">
        <w:rPr>
          <w:rFonts w:asciiTheme="majorBidi" w:hAnsiTheme="majorBidi" w:cstheme="majorBidi"/>
          <w:lang w:val="de-DE"/>
        </w:rPr>
        <w:t xml:space="preserve"> </w:t>
      </w:r>
      <w:proofErr w:type="spellStart"/>
      <w:r w:rsidRPr="00AE4830">
        <w:rPr>
          <w:rFonts w:asciiTheme="majorBidi" w:hAnsiTheme="majorBidi" w:cstheme="majorBidi"/>
          <w:lang w:val="de-DE"/>
        </w:rPr>
        <w:t>diss</w:t>
      </w:r>
      <w:proofErr w:type="spellEnd"/>
      <w:r w:rsidRPr="00AE4830">
        <w:rPr>
          <w:rFonts w:asciiTheme="majorBidi" w:hAnsiTheme="majorBidi" w:cstheme="majorBidi"/>
          <w:lang w:val="de-DE"/>
        </w:rPr>
        <w:t>. St Paul University, 1994, 189.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A" w:rsidRDefault="00783A7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41254FB"/>
    <w:multiLevelType w:val="hybridMultilevel"/>
    <w:tmpl w:val="D56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155775"/>
    <w:multiLevelType w:val="hybridMultilevel"/>
    <w:tmpl w:val="8B44220A"/>
    <w:lvl w:ilvl="0" w:tplc="8A545DA2">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EB55C0"/>
    <w:multiLevelType w:val="hybridMultilevel"/>
    <w:tmpl w:val="87A2B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8C4958"/>
    <w:multiLevelType w:val="hybridMultilevel"/>
    <w:tmpl w:val="F4B214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087E28"/>
    <w:multiLevelType w:val="hybridMultilevel"/>
    <w:tmpl w:val="3202D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E45BEB"/>
    <w:multiLevelType w:val="hybridMultilevel"/>
    <w:tmpl w:val="9014E26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12">
    <w:nsid w:val="24115781"/>
    <w:multiLevelType w:val="hybridMultilevel"/>
    <w:tmpl w:val="4E8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598495F"/>
    <w:multiLevelType w:val="hybridMultilevel"/>
    <w:tmpl w:val="8A52D718"/>
    <w:lvl w:ilvl="0" w:tplc="58C86B44">
      <w:start w:val="1"/>
      <w:numFmt w:val="decimal"/>
      <w:lvlText w:val="%1."/>
      <w:lvlJc w:val="left"/>
      <w:pPr>
        <w:ind w:left="720" w:hanging="360"/>
      </w:pPr>
      <w:rPr>
        <w:rFonts w:ascii="Arial" w:eastAsia="Calibr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EE7057"/>
    <w:multiLevelType w:val="hybridMultilevel"/>
    <w:tmpl w:val="27B00902"/>
    <w:lvl w:ilvl="0" w:tplc="5E623AAA">
      <w:start w:val="1"/>
      <w:numFmt w:val="upperLetter"/>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392E4EAD"/>
    <w:multiLevelType w:val="hybridMultilevel"/>
    <w:tmpl w:val="EDC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7165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0C03924"/>
    <w:multiLevelType w:val="hybridMultilevel"/>
    <w:tmpl w:val="8CB0C606"/>
    <w:lvl w:ilvl="0" w:tplc="C67C1CDC">
      <w:start w:val="4"/>
      <w:numFmt w:val="bullet"/>
      <w:lvlText w:val=""/>
      <w:lvlJc w:val="left"/>
      <w:pPr>
        <w:ind w:left="1080" w:hanging="360"/>
      </w:pPr>
      <w:rPr>
        <w:rFonts w:ascii="Symbol" w:eastAsiaTheme="minorHAnsi" w:hAnsi="Symbol" w:cs="Times New Roman"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1034638"/>
    <w:multiLevelType w:val="hybridMultilevel"/>
    <w:tmpl w:val="8DA0D252"/>
    <w:lvl w:ilvl="0" w:tplc="2908857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7123908"/>
    <w:multiLevelType w:val="hybridMultilevel"/>
    <w:tmpl w:val="BFC0B5CA"/>
    <w:lvl w:ilvl="0" w:tplc="2908857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47BC3629"/>
    <w:multiLevelType w:val="hybridMultilevel"/>
    <w:tmpl w:val="4050868E"/>
    <w:lvl w:ilvl="0" w:tplc="29088576">
      <w:numFmt w:val="bullet"/>
      <w:lvlText w:val=""/>
      <w:lvlJc w:val="left"/>
      <w:pPr>
        <w:ind w:left="720" w:hanging="360"/>
      </w:pPr>
      <w:rPr>
        <w:rFonts w:ascii="Symbol" w:eastAsia="Times New Roman" w:hAnsi="Symbol" w:cs="Times New Roman"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3">
    <w:nsid w:val="4AB55527"/>
    <w:multiLevelType w:val="hybridMultilevel"/>
    <w:tmpl w:val="B2DA0CF2"/>
    <w:lvl w:ilvl="0" w:tplc="29088576">
      <w:start w:val="1"/>
      <w:numFmt w:val="lowerLetter"/>
      <w:lvlText w:val="%1."/>
      <w:lvlJc w:val="left"/>
      <w:pPr>
        <w:ind w:left="1080" w:hanging="360"/>
      </w:pPr>
      <w:rPr>
        <w:rFonts w:cs="Times New Roman"/>
        <w:i w:val="0"/>
        <w:sz w:val="22"/>
        <w:szCs w:val="22"/>
      </w:rPr>
    </w:lvl>
    <w:lvl w:ilvl="1" w:tplc="04080019">
      <w:start w:val="1"/>
      <w:numFmt w:val="lowerLetter"/>
      <w:lvlText w:val="%2."/>
      <w:lvlJc w:val="left"/>
      <w:pPr>
        <w:ind w:left="1800" w:hanging="360"/>
      </w:pPr>
      <w:rPr>
        <w:rFont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4CB344CE"/>
    <w:multiLevelType w:val="hybridMultilevel"/>
    <w:tmpl w:val="9EBAD28A"/>
    <w:lvl w:ilvl="0" w:tplc="AA88C64A">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2BC335C"/>
    <w:multiLevelType w:val="hybridMultilevel"/>
    <w:tmpl w:val="DAE899D6"/>
    <w:lvl w:ilvl="0" w:tplc="BB50A2BE">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7">
    <w:nsid w:val="54F45544"/>
    <w:multiLevelType w:val="hybridMultilevel"/>
    <w:tmpl w:val="01021CFA"/>
    <w:lvl w:ilvl="0" w:tplc="B8B0C0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53050D8"/>
    <w:multiLevelType w:val="hybridMultilevel"/>
    <w:tmpl w:val="85E05E00"/>
    <w:lvl w:ilvl="0" w:tplc="88128984">
      <w:start w:val="1"/>
      <w:numFmt w:val="lowerRoman"/>
      <w:lvlText w:val="%1."/>
      <w:lvlJc w:val="left"/>
      <w:pPr>
        <w:ind w:left="720" w:hanging="360"/>
      </w:pPr>
      <w:rPr>
        <w:rFonts w:ascii="Times New Roman" w:eastAsia="Times New Roman" w:hAnsi="Times New Roman" w:cs="Times New Roman"/>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AEF4A7A"/>
    <w:multiLevelType w:val="hybridMultilevel"/>
    <w:tmpl w:val="FC828A54"/>
    <w:lvl w:ilvl="0" w:tplc="E118D1B6">
      <w:start w:val="1"/>
      <w:numFmt w:val="none"/>
      <w:lvlText w:val="1."/>
      <w:lvlJc w:val="left"/>
      <w:pPr>
        <w:tabs>
          <w:tab w:val="num" w:pos="680"/>
        </w:tabs>
        <w:ind w:left="680" w:hanging="396"/>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nsid w:val="5ED8563F"/>
    <w:multiLevelType w:val="hybridMultilevel"/>
    <w:tmpl w:val="3DCAE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E978B2"/>
    <w:multiLevelType w:val="hybridMultilevel"/>
    <w:tmpl w:val="E932B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33">
    <w:nsid w:val="6684175E"/>
    <w:multiLevelType w:val="hybridMultilevel"/>
    <w:tmpl w:val="9F1C8870"/>
    <w:lvl w:ilvl="0" w:tplc="DD244C3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69912CDA"/>
    <w:multiLevelType w:val="hybridMultilevel"/>
    <w:tmpl w:val="73E8072C"/>
    <w:lvl w:ilvl="0" w:tplc="A0AC6D9A">
      <w:start w:val="1"/>
      <w:numFmt w:val="decimal"/>
      <w:lvlText w:val="%1."/>
      <w:lvlJc w:val="left"/>
      <w:pPr>
        <w:ind w:left="720" w:hanging="360"/>
      </w:pPr>
      <w:rPr>
        <w:rFonts w:cs="Arial"/>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nsid w:val="6B2B2BD9"/>
    <w:multiLevelType w:val="hybridMultilevel"/>
    <w:tmpl w:val="7F3EFAD4"/>
    <w:lvl w:ilvl="0" w:tplc="0408000F">
      <w:start w:val="1"/>
      <w:numFmt w:val="decimal"/>
      <w:lvlText w:val="%1."/>
      <w:lvlJc w:val="left"/>
      <w:pPr>
        <w:ind w:left="72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7">
    <w:nsid w:val="6C8F05B6"/>
    <w:multiLevelType w:val="hybridMultilevel"/>
    <w:tmpl w:val="15D8504A"/>
    <w:lvl w:ilvl="0" w:tplc="04080017">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DD25A5F"/>
    <w:multiLevelType w:val="hybridMultilevel"/>
    <w:tmpl w:val="79BA3F70"/>
    <w:lvl w:ilvl="0" w:tplc="40E276F4">
      <w:start w:val="1"/>
      <w:numFmt w:val="decimal"/>
      <w:lvlText w:val="%1."/>
      <w:lvlJc w:val="left"/>
      <w:pPr>
        <w:ind w:left="786" w:hanging="360"/>
      </w:pPr>
      <w:rPr>
        <w:rFonts w:hint="default"/>
      </w:rPr>
    </w:lvl>
    <w:lvl w:ilvl="1" w:tplc="A8207B46"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nsid w:val="6EF213F0"/>
    <w:multiLevelType w:val="hybridMultilevel"/>
    <w:tmpl w:val="A2BEC2C0"/>
    <w:lvl w:ilvl="0" w:tplc="6B2E2A42">
      <w:start w:val="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0617D04"/>
    <w:multiLevelType w:val="hybridMultilevel"/>
    <w:tmpl w:val="92F40CC2"/>
    <w:lvl w:ilvl="0" w:tplc="3BDE354A">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70F00655"/>
    <w:multiLevelType w:val="hybridMultilevel"/>
    <w:tmpl w:val="F4CC01E6"/>
    <w:lvl w:ilvl="0" w:tplc="FFFFFFFF">
      <w:start w:val="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nsid w:val="7BC7648F"/>
    <w:multiLevelType w:val="hybridMultilevel"/>
    <w:tmpl w:val="8BB2A53A"/>
    <w:lvl w:ilvl="0" w:tplc="23DAB89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3">
    <w:nsid w:val="7D341221"/>
    <w:multiLevelType w:val="hybridMultilevel"/>
    <w:tmpl w:val="9EBC175E"/>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D422FF4"/>
    <w:multiLevelType w:val="hybridMultilevel"/>
    <w:tmpl w:val="5508A1E4"/>
    <w:lvl w:ilvl="0" w:tplc="64A0D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4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3"/>
  </w:num>
  <w:num w:numId="12">
    <w:abstractNumId w:val="32"/>
  </w:num>
  <w:num w:numId="13">
    <w:abstractNumId w:val="11"/>
  </w:num>
  <w:num w:numId="14">
    <w:abstractNumId w:val="1"/>
  </w:num>
  <w:num w:numId="15">
    <w:abstractNumId w:val="21"/>
  </w:num>
  <w:num w:numId="16">
    <w:abstractNumId w:val="31"/>
  </w:num>
  <w:num w:numId="17">
    <w:abstractNumId w:val="38"/>
  </w:num>
  <w:num w:numId="18">
    <w:abstractNumId w:val="41"/>
  </w:num>
  <w:num w:numId="19">
    <w:abstractNumId w:val="20"/>
  </w:num>
  <w:num w:numId="20">
    <w:abstractNumId w:val="37"/>
  </w:num>
  <w:num w:numId="21">
    <w:abstractNumId w:val="6"/>
  </w:num>
  <w:num w:numId="22">
    <w:abstractNumId w:val="7"/>
  </w:num>
  <w:num w:numId="23">
    <w:abstractNumId w:val="28"/>
  </w:num>
  <w:num w:numId="24">
    <w:abstractNumId w:val="40"/>
  </w:num>
  <w:num w:numId="25">
    <w:abstractNumId w:val="12"/>
  </w:num>
  <w:num w:numId="26">
    <w:abstractNumId w:val="2"/>
  </w:num>
  <w:num w:numId="27">
    <w:abstractNumId w:val="16"/>
  </w:num>
  <w:num w:numId="28">
    <w:abstractNumId w:val="18"/>
  </w:num>
  <w:num w:numId="29">
    <w:abstractNumId w:val="25"/>
  </w:num>
  <w:num w:numId="30">
    <w:abstractNumId w:val="26"/>
  </w:num>
  <w:num w:numId="31">
    <w:abstractNumId w:val="22"/>
  </w:num>
  <w:num w:numId="32">
    <w:abstractNumId w:val="44"/>
  </w:num>
  <w:num w:numId="33">
    <w:abstractNumId w:val="29"/>
  </w:num>
  <w:num w:numId="34">
    <w:abstractNumId w:val="0"/>
  </w:num>
  <w:num w:numId="35">
    <w:abstractNumId w:val="27"/>
  </w:num>
  <w:num w:numId="36">
    <w:abstractNumId w:val="10"/>
  </w:num>
  <w:num w:numId="37">
    <w:abstractNumId w:val="14"/>
  </w:num>
  <w:num w:numId="38">
    <w:abstractNumId w:val="4"/>
  </w:num>
  <w:num w:numId="39">
    <w:abstractNumId w:val="39"/>
  </w:num>
  <w:num w:numId="40">
    <w:abstractNumId w:val="17"/>
  </w:num>
  <w:num w:numId="41">
    <w:abstractNumId w:val="19"/>
  </w:num>
  <w:num w:numId="42">
    <w:abstractNumId w:val="30"/>
  </w:num>
  <w:num w:numId="43">
    <w:abstractNumId w:val="42"/>
  </w:num>
  <w:num w:numId="44">
    <w:abstractNumId w:val="9"/>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C6031A"/>
    <w:rsid w:val="00031EDB"/>
    <w:rsid w:val="00054A5C"/>
    <w:rsid w:val="00100C0E"/>
    <w:rsid w:val="0010558E"/>
    <w:rsid w:val="00155686"/>
    <w:rsid w:val="001B663D"/>
    <w:rsid w:val="00272649"/>
    <w:rsid w:val="00295386"/>
    <w:rsid w:val="002B76E6"/>
    <w:rsid w:val="002F5B10"/>
    <w:rsid w:val="00302BD4"/>
    <w:rsid w:val="00323F6C"/>
    <w:rsid w:val="003405B3"/>
    <w:rsid w:val="003C106D"/>
    <w:rsid w:val="003C5E77"/>
    <w:rsid w:val="003E7DEE"/>
    <w:rsid w:val="003F7F77"/>
    <w:rsid w:val="0041592B"/>
    <w:rsid w:val="004A3284"/>
    <w:rsid w:val="00592D12"/>
    <w:rsid w:val="006223C5"/>
    <w:rsid w:val="00641809"/>
    <w:rsid w:val="00667F78"/>
    <w:rsid w:val="006C4A4E"/>
    <w:rsid w:val="006D13B7"/>
    <w:rsid w:val="00711361"/>
    <w:rsid w:val="007200AC"/>
    <w:rsid w:val="00732BEB"/>
    <w:rsid w:val="00775492"/>
    <w:rsid w:val="00783A7A"/>
    <w:rsid w:val="007F3BE9"/>
    <w:rsid w:val="00811F91"/>
    <w:rsid w:val="00817717"/>
    <w:rsid w:val="0084198C"/>
    <w:rsid w:val="00875442"/>
    <w:rsid w:val="00884F18"/>
    <w:rsid w:val="008C4B8C"/>
    <w:rsid w:val="009046F8"/>
    <w:rsid w:val="00977507"/>
    <w:rsid w:val="00977D28"/>
    <w:rsid w:val="009C0C9A"/>
    <w:rsid w:val="00A05BAD"/>
    <w:rsid w:val="00AA5F11"/>
    <w:rsid w:val="00AD624F"/>
    <w:rsid w:val="00AE4830"/>
    <w:rsid w:val="00AE6ECD"/>
    <w:rsid w:val="00AF2CF1"/>
    <w:rsid w:val="00B02F2C"/>
    <w:rsid w:val="00B215FF"/>
    <w:rsid w:val="00B321BC"/>
    <w:rsid w:val="00B40ED5"/>
    <w:rsid w:val="00B56450"/>
    <w:rsid w:val="00B74925"/>
    <w:rsid w:val="00B83D8B"/>
    <w:rsid w:val="00C12FE6"/>
    <w:rsid w:val="00C4053E"/>
    <w:rsid w:val="00C6031A"/>
    <w:rsid w:val="00C638D5"/>
    <w:rsid w:val="00C96942"/>
    <w:rsid w:val="00CB08B4"/>
    <w:rsid w:val="00CB763E"/>
    <w:rsid w:val="00CE6C99"/>
    <w:rsid w:val="00D22799"/>
    <w:rsid w:val="00D6363E"/>
    <w:rsid w:val="00D7148C"/>
    <w:rsid w:val="00D97BFE"/>
    <w:rsid w:val="00DE6B32"/>
    <w:rsid w:val="00E43057"/>
    <w:rsid w:val="00EF776A"/>
    <w:rsid w:val="00F015C5"/>
    <w:rsid w:val="00F24AF0"/>
    <w:rsid w:val="00F60D56"/>
    <w:rsid w:val="00F67E4F"/>
    <w:rsid w:val="00F97B5C"/>
    <w:rsid w:val="00FA18C7"/>
    <w:rsid w:val="00FC26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C6031A"/>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0"/>
    <w:next w:val="a0"/>
    <w:link w:val="1Char"/>
    <w:uiPriority w:val="9"/>
    <w:qFormat/>
    <w:rsid w:val="00C6031A"/>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unhideWhenUsed/>
    <w:qFormat/>
    <w:rsid w:val="00C6031A"/>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C6031A"/>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C6031A"/>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C6031A"/>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C6031A"/>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C6031A"/>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qFormat/>
    <w:rsid w:val="00C6031A"/>
    <w:pPr>
      <w:keepNext/>
      <w:numPr>
        <w:numId w:val="14"/>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C6031A"/>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C6031A"/>
    <w:rPr>
      <w:rFonts w:ascii="Cambria" w:eastAsia="Times New Roman" w:hAnsi="Cambria" w:cs="Times New Roman"/>
      <w:b/>
      <w:bCs/>
      <w:kern w:val="32"/>
      <w:sz w:val="32"/>
      <w:szCs w:val="32"/>
      <w:lang w:eastAsia="el-GR" w:bidi="ar-SA"/>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uiPriority w:val="99"/>
    <w:qFormat/>
    <w:rsid w:val="00C6031A"/>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uiPriority w:val="99"/>
    <w:rsid w:val="00C6031A"/>
    <w:rPr>
      <w:rFonts w:ascii="Times New Roman" w:eastAsia="Times New Roman" w:hAnsi="Times New Roman" w:cs="Times New Roman"/>
      <w:sz w:val="20"/>
      <w:szCs w:val="20"/>
      <w:lang w:eastAsia="el-GR" w:bidi="ar-SA"/>
    </w:rPr>
  </w:style>
  <w:style w:type="character" w:styleId="a5">
    <w:name w:val="footnote reference"/>
    <w:aliases w:val="footnote number"/>
    <w:basedOn w:val="a1"/>
    <w:rsid w:val="00C6031A"/>
    <w:rPr>
      <w:vertAlign w:val="superscript"/>
    </w:rPr>
  </w:style>
  <w:style w:type="character" w:styleId="-">
    <w:name w:val="Hyperlink"/>
    <w:aliases w:val="Δεσμός"/>
    <w:basedOn w:val="a1"/>
    <w:uiPriority w:val="99"/>
    <w:rsid w:val="00C6031A"/>
    <w:rPr>
      <w:color w:val="0000FF"/>
      <w:u w:val="single"/>
    </w:rPr>
  </w:style>
  <w:style w:type="character" w:styleId="a6">
    <w:name w:val="Emphasis"/>
    <w:basedOn w:val="a1"/>
    <w:uiPriority w:val="20"/>
    <w:qFormat/>
    <w:rsid w:val="00C6031A"/>
    <w:rPr>
      <w:i/>
      <w:iCs/>
    </w:rPr>
  </w:style>
  <w:style w:type="paragraph" w:styleId="Web">
    <w:name w:val="Normal (Web)"/>
    <w:basedOn w:val="a0"/>
    <w:link w:val="WebChar"/>
    <w:uiPriority w:val="99"/>
    <w:rsid w:val="00C6031A"/>
    <w:pPr>
      <w:spacing w:before="100" w:beforeAutospacing="1" w:after="100" w:afterAutospacing="1"/>
    </w:pPr>
  </w:style>
  <w:style w:type="paragraph" w:styleId="-HTML">
    <w:name w:val="HTML Preformatted"/>
    <w:basedOn w:val="a0"/>
    <w:link w:val="-HTMLChar"/>
    <w:uiPriority w:val="99"/>
    <w:unhideWhenUsed/>
    <w:rsid w:val="00C6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C6031A"/>
    <w:rPr>
      <w:rFonts w:ascii="Courier New" w:eastAsia="Times New Roman" w:hAnsi="Courier New" w:cs="Times New Roman"/>
      <w:sz w:val="20"/>
      <w:szCs w:val="20"/>
      <w:lang w:eastAsia="el-GR" w:bidi="ar-SA"/>
    </w:rPr>
  </w:style>
  <w:style w:type="paragraph" w:customStyle="1" w:styleId="Default">
    <w:name w:val="Default"/>
    <w:rsid w:val="00C6031A"/>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1"/>
    <w:rsid w:val="00C6031A"/>
  </w:style>
  <w:style w:type="character" w:customStyle="1" w:styleId="WebChar">
    <w:name w:val="Κανονικό (Web) Char"/>
    <w:basedOn w:val="a1"/>
    <w:link w:val="Web"/>
    <w:uiPriority w:val="99"/>
    <w:rsid w:val="00C6031A"/>
    <w:rPr>
      <w:rFonts w:ascii="Times New Roman" w:eastAsia="Times New Roman" w:hAnsi="Times New Roman" w:cs="Times New Roman"/>
      <w:sz w:val="24"/>
      <w:szCs w:val="24"/>
      <w:lang w:eastAsia="el-GR" w:bidi="ar-SA"/>
    </w:rPr>
  </w:style>
  <w:style w:type="character" w:customStyle="1" w:styleId="foreign">
    <w:name w:val="foreign"/>
    <w:basedOn w:val="a1"/>
    <w:rsid w:val="00C6031A"/>
    <w:rPr>
      <w:rFonts w:ascii="Arial" w:hAnsi="Arial" w:cs="Arial" w:hint="default"/>
    </w:rPr>
  </w:style>
  <w:style w:type="character" w:customStyle="1" w:styleId="2Char">
    <w:name w:val="Επικεφαλίδα 2 Char"/>
    <w:aliases w:val="Επικεφαλίδα 2 Char Char Char Char"/>
    <w:basedOn w:val="a1"/>
    <w:link w:val="2"/>
    <w:uiPriority w:val="9"/>
    <w:rsid w:val="00C6031A"/>
    <w:rPr>
      <w:rFonts w:ascii="Cambria" w:eastAsia="Times New Roman" w:hAnsi="Cambria" w:cs="Times New Roman"/>
      <w:b/>
      <w:bCs/>
      <w:i/>
      <w:iCs/>
      <w:sz w:val="28"/>
      <w:szCs w:val="28"/>
      <w:lang w:eastAsia="el-GR" w:bidi="ar-SA"/>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C6031A"/>
    <w:rPr>
      <w:rFonts w:ascii="Times New Roman" w:eastAsia="Times New Roman" w:hAnsi="Times New Roman" w:cs="Times New Roman"/>
      <w:b/>
      <w:snapToGrid w:val="0"/>
      <w:sz w:val="20"/>
      <w:szCs w:val="20"/>
      <w:lang w:val="de-DE" w:eastAsia="de-DE" w:bidi="ar-SA"/>
    </w:rPr>
  </w:style>
  <w:style w:type="character" w:customStyle="1" w:styleId="4Char">
    <w:name w:val="Επικεφαλίδα 4 Char"/>
    <w:basedOn w:val="a1"/>
    <w:link w:val="4"/>
    <w:uiPriority w:val="9"/>
    <w:rsid w:val="00C6031A"/>
    <w:rPr>
      <w:rFonts w:ascii="Times New Roman" w:eastAsia="Times New Roman" w:hAnsi="Times New Roman" w:cs="Times New Roman"/>
      <w:b/>
      <w:sz w:val="28"/>
      <w:szCs w:val="20"/>
      <w:lang w:eastAsia="de-DE" w:bidi="ar-SA"/>
    </w:rPr>
  </w:style>
  <w:style w:type="character" w:customStyle="1" w:styleId="5Char">
    <w:name w:val="Επικεφαλίδα 5 Char"/>
    <w:basedOn w:val="a1"/>
    <w:link w:val="5"/>
    <w:uiPriority w:val="9"/>
    <w:rsid w:val="00C6031A"/>
    <w:rPr>
      <w:rFonts w:ascii="MgFuture UC Pol" w:eastAsia="Times New Roman" w:hAnsi="MgFuture UC Pol" w:cs="Times New Roman"/>
      <w:sz w:val="33"/>
      <w:szCs w:val="20"/>
      <w:lang w:val="de-DE" w:eastAsia="de-DE" w:bidi="ar-SA"/>
    </w:rPr>
  </w:style>
  <w:style w:type="character" w:customStyle="1" w:styleId="6Char">
    <w:name w:val="Επικεφαλίδα 6 Char"/>
    <w:basedOn w:val="a1"/>
    <w:link w:val="6"/>
    <w:uiPriority w:val="9"/>
    <w:rsid w:val="00C6031A"/>
    <w:rPr>
      <w:rFonts w:ascii="Arial Narrow" w:eastAsia="Times New Roman" w:hAnsi="Arial Narrow" w:cs="Times New Roman"/>
      <w:b/>
      <w:sz w:val="50"/>
      <w:szCs w:val="20"/>
      <w:lang w:val="de-DE" w:eastAsia="de-DE" w:bidi="ar-SA"/>
    </w:rPr>
  </w:style>
  <w:style w:type="character" w:customStyle="1" w:styleId="7Char">
    <w:name w:val="Επικεφαλίδα 7 Char"/>
    <w:basedOn w:val="a1"/>
    <w:link w:val="7"/>
    <w:uiPriority w:val="9"/>
    <w:rsid w:val="00C6031A"/>
    <w:rPr>
      <w:rFonts w:ascii="Palatino Linotype" w:eastAsia="Times New Roman" w:hAnsi="Palatino Linotype" w:cs="Times New Roman"/>
      <w:b/>
      <w:bCs/>
      <w:sz w:val="20"/>
      <w:szCs w:val="24"/>
      <w:lang w:eastAsia="el-GR" w:bidi="ar-SA"/>
    </w:rPr>
  </w:style>
  <w:style w:type="character" w:customStyle="1" w:styleId="8Char">
    <w:name w:val="Επικεφαλίδα 8 Char"/>
    <w:basedOn w:val="a1"/>
    <w:link w:val="8"/>
    <w:uiPriority w:val="9"/>
    <w:rsid w:val="00C6031A"/>
    <w:rPr>
      <w:rFonts w:ascii="MgOldTimes UC Pol" w:eastAsia="Times New Roman" w:hAnsi="MgOldTimes UC Pol" w:cs="Times New Roman"/>
      <w:b/>
      <w:spacing w:val="-3"/>
      <w:sz w:val="20"/>
      <w:szCs w:val="20"/>
      <w:lang w:val="de-DE" w:eastAsia="de-DE" w:bidi="ar-SA"/>
    </w:rPr>
  </w:style>
  <w:style w:type="character" w:customStyle="1" w:styleId="9Char">
    <w:name w:val="Επικεφαλίδα 9 Char"/>
    <w:basedOn w:val="a1"/>
    <w:link w:val="9"/>
    <w:uiPriority w:val="9"/>
    <w:rsid w:val="00C6031A"/>
    <w:rPr>
      <w:rFonts w:ascii="Cambria" w:eastAsia="Times New Roman" w:hAnsi="Cambria" w:cs="Times New Roman"/>
      <w:lang w:eastAsia="el-GR" w:bidi="ar-SA"/>
    </w:rPr>
  </w:style>
  <w:style w:type="paragraph" w:styleId="a7">
    <w:name w:val="footer"/>
    <w:basedOn w:val="a0"/>
    <w:link w:val="Char0"/>
    <w:uiPriority w:val="99"/>
    <w:rsid w:val="00C6031A"/>
    <w:pPr>
      <w:tabs>
        <w:tab w:val="center" w:pos="4153"/>
        <w:tab w:val="right" w:pos="8306"/>
      </w:tabs>
    </w:pPr>
  </w:style>
  <w:style w:type="character" w:customStyle="1" w:styleId="Char0">
    <w:name w:val="Υποσέλιδο Char"/>
    <w:basedOn w:val="a1"/>
    <w:link w:val="a7"/>
    <w:uiPriority w:val="99"/>
    <w:rsid w:val="00C6031A"/>
    <w:rPr>
      <w:rFonts w:ascii="Times New Roman" w:eastAsia="Times New Roman" w:hAnsi="Times New Roman" w:cs="Times New Roman"/>
      <w:sz w:val="24"/>
      <w:szCs w:val="24"/>
      <w:lang w:eastAsia="el-GR" w:bidi="ar-SA"/>
    </w:rPr>
  </w:style>
  <w:style w:type="character" w:styleId="a8">
    <w:name w:val="page number"/>
    <w:basedOn w:val="a1"/>
    <w:rsid w:val="00C6031A"/>
  </w:style>
  <w:style w:type="character" w:customStyle="1" w:styleId="txt">
    <w:name w:val="txt"/>
    <w:basedOn w:val="a1"/>
    <w:rsid w:val="00C6031A"/>
  </w:style>
  <w:style w:type="character" w:customStyle="1" w:styleId="rmargin">
    <w:name w:val="rmargin"/>
    <w:basedOn w:val="a1"/>
    <w:rsid w:val="00C6031A"/>
  </w:style>
  <w:style w:type="paragraph" w:styleId="a9">
    <w:name w:val="Document Map"/>
    <w:basedOn w:val="a0"/>
    <w:link w:val="Char1"/>
    <w:uiPriority w:val="99"/>
    <w:semiHidden/>
    <w:rsid w:val="00C6031A"/>
    <w:pPr>
      <w:shd w:val="clear" w:color="auto" w:fill="000080"/>
    </w:pPr>
    <w:rPr>
      <w:rFonts w:ascii="Tahoma" w:hAnsi="Tahoma" w:cs="Tahoma"/>
      <w:sz w:val="20"/>
      <w:szCs w:val="20"/>
    </w:rPr>
  </w:style>
  <w:style w:type="character" w:customStyle="1" w:styleId="Char1">
    <w:name w:val="Χάρτης εγγράφου Char"/>
    <w:basedOn w:val="a1"/>
    <w:link w:val="a9"/>
    <w:uiPriority w:val="99"/>
    <w:semiHidden/>
    <w:rsid w:val="00C6031A"/>
    <w:rPr>
      <w:rFonts w:ascii="Tahoma" w:eastAsia="Times New Roman" w:hAnsi="Tahoma" w:cs="Tahoma"/>
      <w:sz w:val="20"/>
      <w:szCs w:val="20"/>
      <w:shd w:val="clear" w:color="auto" w:fill="000080"/>
      <w:lang w:eastAsia="el-GR" w:bidi="ar-SA"/>
    </w:rPr>
  </w:style>
  <w:style w:type="paragraph" w:styleId="aa">
    <w:name w:val="header"/>
    <w:basedOn w:val="a0"/>
    <w:link w:val="Char2"/>
    <w:uiPriority w:val="99"/>
    <w:unhideWhenUsed/>
    <w:rsid w:val="00C6031A"/>
    <w:pPr>
      <w:tabs>
        <w:tab w:val="center" w:pos="4153"/>
        <w:tab w:val="right" w:pos="8306"/>
      </w:tabs>
    </w:pPr>
  </w:style>
  <w:style w:type="character" w:customStyle="1" w:styleId="Char2">
    <w:name w:val="Κεφαλίδα Char"/>
    <w:basedOn w:val="a1"/>
    <w:link w:val="aa"/>
    <w:uiPriority w:val="99"/>
    <w:rsid w:val="00C6031A"/>
    <w:rPr>
      <w:rFonts w:ascii="Times New Roman" w:eastAsia="Times New Roman" w:hAnsi="Times New Roman" w:cs="Times New Roman"/>
      <w:sz w:val="24"/>
      <w:szCs w:val="24"/>
      <w:lang w:eastAsia="el-GR" w:bidi="ar-SA"/>
    </w:rPr>
  </w:style>
  <w:style w:type="paragraph" w:styleId="ab">
    <w:name w:val="List Paragraph"/>
    <w:basedOn w:val="a0"/>
    <w:uiPriority w:val="34"/>
    <w:qFormat/>
    <w:rsid w:val="00C6031A"/>
    <w:pPr>
      <w:ind w:left="720"/>
      <w:contextualSpacing/>
    </w:pPr>
  </w:style>
  <w:style w:type="character" w:customStyle="1" w:styleId="primaryw">
    <w:name w:val="primaryw"/>
    <w:basedOn w:val="a1"/>
    <w:rsid w:val="00C6031A"/>
  </w:style>
  <w:style w:type="character" w:customStyle="1" w:styleId="secondaryw">
    <w:name w:val="secondaryw"/>
    <w:basedOn w:val="a1"/>
    <w:rsid w:val="00C6031A"/>
  </w:style>
  <w:style w:type="character" w:styleId="ac">
    <w:name w:val="annotation reference"/>
    <w:basedOn w:val="a1"/>
    <w:uiPriority w:val="99"/>
    <w:rsid w:val="00C6031A"/>
    <w:rPr>
      <w:sz w:val="16"/>
      <w:szCs w:val="16"/>
    </w:rPr>
  </w:style>
  <w:style w:type="paragraph" w:styleId="ad">
    <w:name w:val="annotation text"/>
    <w:basedOn w:val="a0"/>
    <w:link w:val="Char3"/>
    <w:uiPriority w:val="99"/>
    <w:rsid w:val="00C6031A"/>
    <w:rPr>
      <w:sz w:val="20"/>
      <w:szCs w:val="20"/>
    </w:rPr>
  </w:style>
  <w:style w:type="character" w:customStyle="1" w:styleId="Char3">
    <w:name w:val="Κείμενο σχολίου Char"/>
    <w:basedOn w:val="a1"/>
    <w:link w:val="ad"/>
    <w:uiPriority w:val="99"/>
    <w:rsid w:val="00C6031A"/>
    <w:rPr>
      <w:rFonts w:ascii="Times New Roman" w:eastAsia="Times New Roman" w:hAnsi="Times New Roman" w:cs="Times New Roman"/>
      <w:sz w:val="20"/>
      <w:szCs w:val="20"/>
      <w:lang w:eastAsia="el-GR" w:bidi="ar-SA"/>
    </w:rPr>
  </w:style>
  <w:style w:type="paragraph" w:styleId="ae">
    <w:name w:val="annotation subject"/>
    <w:basedOn w:val="ad"/>
    <w:next w:val="ad"/>
    <w:link w:val="Char4"/>
    <w:uiPriority w:val="99"/>
    <w:rsid w:val="00C6031A"/>
    <w:rPr>
      <w:b/>
      <w:bCs/>
    </w:rPr>
  </w:style>
  <w:style w:type="character" w:customStyle="1" w:styleId="Char4">
    <w:name w:val="Θέμα σχολίου Char"/>
    <w:basedOn w:val="Char3"/>
    <w:link w:val="ae"/>
    <w:uiPriority w:val="99"/>
    <w:rsid w:val="00C6031A"/>
    <w:rPr>
      <w:rFonts w:ascii="Times New Roman" w:eastAsia="Times New Roman" w:hAnsi="Times New Roman" w:cs="Times New Roman"/>
      <w:b/>
      <w:bCs/>
      <w:sz w:val="20"/>
      <w:szCs w:val="20"/>
      <w:lang w:eastAsia="el-GR" w:bidi="ar-SA"/>
    </w:rPr>
  </w:style>
  <w:style w:type="paragraph" w:styleId="af">
    <w:name w:val="Balloon Text"/>
    <w:basedOn w:val="a0"/>
    <w:link w:val="Char5"/>
    <w:uiPriority w:val="99"/>
    <w:rsid w:val="00C6031A"/>
    <w:rPr>
      <w:rFonts w:ascii="Tahoma" w:hAnsi="Tahoma" w:cs="Tahoma"/>
      <w:sz w:val="16"/>
      <w:szCs w:val="16"/>
    </w:rPr>
  </w:style>
  <w:style w:type="character" w:customStyle="1" w:styleId="Char5">
    <w:name w:val="Κείμενο πλαισίου Char"/>
    <w:basedOn w:val="a1"/>
    <w:link w:val="af"/>
    <w:uiPriority w:val="99"/>
    <w:rsid w:val="00C6031A"/>
    <w:rPr>
      <w:rFonts w:ascii="Tahoma" w:eastAsia="Times New Roman" w:hAnsi="Tahoma" w:cs="Tahoma"/>
      <w:sz w:val="16"/>
      <w:szCs w:val="16"/>
      <w:lang w:eastAsia="el-GR" w:bidi="ar-SA"/>
    </w:rPr>
  </w:style>
  <w:style w:type="character" w:customStyle="1" w:styleId="st">
    <w:name w:val="st"/>
    <w:basedOn w:val="a1"/>
    <w:rsid w:val="00C6031A"/>
  </w:style>
  <w:style w:type="character" w:customStyle="1" w:styleId="longtext">
    <w:name w:val="long_text"/>
    <w:basedOn w:val="a1"/>
    <w:rsid w:val="00C6031A"/>
  </w:style>
  <w:style w:type="character" w:customStyle="1" w:styleId="Char10">
    <w:name w:val="Κείμενο υποσημείωσης Char1"/>
    <w:basedOn w:val="a1"/>
    <w:uiPriority w:val="99"/>
    <w:semiHidden/>
    <w:rsid w:val="00C6031A"/>
    <w:rPr>
      <w:rFonts w:ascii="Calibri" w:eastAsia="Calibri" w:hAnsi="Calibri" w:cs="Times New Roman"/>
      <w:sz w:val="20"/>
      <w:szCs w:val="20"/>
    </w:rPr>
  </w:style>
  <w:style w:type="character" w:customStyle="1" w:styleId="Char11">
    <w:name w:val="Κεφαλίδα Char1"/>
    <w:basedOn w:val="a1"/>
    <w:uiPriority w:val="99"/>
    <w:semiHidden/>
    <w:rsid w:val="00C6031A"/>
    <w:rPr>
      <w:rFonts w:ascii="Calibri" w:eastAsia="Calibri" w:hAnsi="Calibri" w:cs="Times New Roman"/>
    </w:rPr>
  </w:style>
  <w:style w:type="character" w:customStyle="1" w:styleId="Char12">
    <w:name w:val="Υποσέλιδο Char1"/>
    <w:basedOn w:val="a1"/>
    <w:uiPriority w:val="99"/>
    <w:semiHidden/>
    <w:rsid w:val="00C6031A"/>
    <w:rPr>
      <w:rFonts w:ascii="Calibri" w:eastAsia="Calibri" w:hAnsi="Calibri" w:cs="Times New Roman"/>
    </w:rPr>
  </w:style>
  <w:style w:type="character" w:customStyle="1" w:styleId="Char13">
    <w:name w:val="Χάρτης εγγράφου Char1"/>
    <w:basedOn w:val="a1"/>
    <w:uiPriority w:val="99"/>
    <w:semiHidden/>
    <w:rsid w:val="00C6031A"/>
    <w:rPr>
      <w:rFonts w:ascii="Tahoma" w:eastAsia="Calibri" w:hAnsi="Tahoma" w:cs="Tahoma"/>
      <w:sz w:val="16"/>
      <w:szCs w:val="16"/>
    </w:rPr>
  </w:style>
  <w:style w:type="character" w:customStyle="1" w:styleId="definition">
    <w:name w:val="definition"/>
    <w:basedOn w:val="a1"/>
    <w:rsid w:val="00C6031A"/>
  </w:style>
  <w:style w:type="character" w:customStyle="1" w:styleId="addmd">
    <w:name w:val="addmd"/>
    <w:basedOn w:val="a1"/>
    <w:rsid w:val="00C6031A"/>
  </w:style>
  <w:style w:type="character" w:customStyle="1" w:styleId="10">
    <w:name w:val="Τίτλος1"/>
    <w:basedOn w:val="a1"/>
    <w:rsid w:val="00C6031A"/>
  </w:style>
  <w:style w:type="paragraph" w:styleId="af0">
    <w:name w:val="endnote text"/>
    <w:basedOn w:val="a0"/>
    <w:link w:val="Char6"/>
    <w:uiPriority w:val="99"/>
    <w:unhideWhenUsed/>
    <w:rsid w:val="00C6031A"/>
    <w:rPr>
      <w:rFonts w:ascii="Calibri" w:eastAsia="Calibri" w:hAnsi="Calibri"/>
      <w:sz w:val="20"/>
      <w:szCs w:val="20"/>
      <w:lang w:eastAsia="en-US"/>
    </w:rPr>
  </w:style>
  <w:style w:type="character" w:customStyle="1" w:styleId="Char6">
    <w:name w:val="Κείμενο σημείωσης τέλους Char"/>
    <w:basedOn w:val="a1"/>
    <w:link w:val="af0"/>
    <w:uiPriority w:val="99"/>
    <w:rsid w:val="00C6031A"/>
    <w:rPr>
      <w:rFonts w:ascii="Calibri" w:eastAsia="Calibri" w:hAnsi="Calibri" w:cs="Times New Roman"/>
      <w:sz w:val="20"/>
      <w:szCs w:val="20"/>
      <w:lang w:bidi="ar-SA"/>
    </w:rPr>
  </w:style>
  <w:style w:type="character" w:styleId="af1">
    <w:name w:val="endnote reference"/>
    <w:basedOn w:val="a1"/>
    <w:uiPriority w:val="99"/>
    <w:semiHidden/>
    <w:unhideWhenUsed/>
    <w:rsid w:val="00C6031A"/>
    <w:rPr>
      <w:vertAlign w:val="superscript"/>
    </w:rPr>
  </w:style>
  <w:style w:type="character" w:customStyle="1" w:styleId="Heading1Char">
    <w:name w:val="Heading 1 Char"/>
    <w:basedOn w:val="a1"/>
    <w:locked/>
    <w:rsid w:val="00C6031A"/>
    <w:rPr>
      <w:rFonts w:ascii="Times New Roman" w:hAnsi="Times New Roman" w:cs="Times New Roman"/>
      <w:b/>
      <w:sz w:val="20"/>
      <w:szCs w:val="20"/>
      <w:lang w:eastAsia="el-GR"/>
    </w:rPr>
  </w:style>
  <w:style w:type="character" w:customStyle="1" w:styleId="FootnoteTextChar">
    <w:name w:val="Footnote Text Char"/>
    <w:aliases w:val="footnote text - 10 point Palatino Char,Garamond Fußnotentext Char"/>
    <w:basedOn w:val="a1"/>
    <w:locked/>
    <w:rsid w:val="00C6031A"/>
    <w:rPr>
      <w:rFonts w:ascii="Palatino Linotype" w:hAnsi="Palatino Linotype" w:cs="Times New Roman"/>
      <w:sz w:val="18"/>
      <w:szCs w:val="18"/>
      <w:lang w:eastAsia="el-GR"/>
    </w:rPr>
  </w:style>
  <w:style w:type="character" w:customStyle="1" w:styleId="hps">
    <w:name w:val="hps"/>
    <w:basedOn w:val="a1"/>
    <w:rsid w:val="00C6031A"/>
    <w:rPr>
      <w:rFonts w:cs="Times New Roman"/>
    </w:rPr>
  </w:style>
  <w:style w:type="paragraph" w:styleId="af2">
    <w:name w:val="Body Text"/>
    <w:basedOn w:val="a0"/>
    <w:link w:val="Char7"/>
    <w:qFormat/>
    <w:rsid w:val="00C6031A"/>
    <w:pPr>
      <w:spacing w:after="120"/>
      <w:jc w:val="both"/>
    </w:pPr>
    <w:rPr>
      <w:rFonts w:ascii="Palatino Linotype" w:eastAsia="Calibri" w:hAnsi="Palatino Linotype"/>
      <w:color w:val="000000"/>
      <w:sz w:val="22"/>
      <w:szCs w:val="23"/>
    </w:rPr>
  </w:style>
  <w:style w:type="character" w:customStyle="1" w:styleId="Char7">
    <w:name w:val="Σώμα κειμένου Char"/>
    <w:basedOn w:val="a1"/>
    <w:link w:val="af2"/>
    <w:rsid w:val="00C6031A"/>
    <w:rPr>
      <w:rFonts w:ascii="Palatino Linotype" w:eastAsia="Calibri" w:hAnsi="Palatino Linotype" w:cs="Times New Roman"/>
      <w:color w:val="000000"/>
      <w:szCs w:val="23"/>
      <w:lang w:eastAsia="el-GR" w:bidi="ar-SA"/>
    </w:rPr>
  </w:style>
  <w:style w:type="character" w:customStyle="1" w:styleId="BodyTextChar">
    <w:name w:val="Body Text Char"/>
    <w:basedOn w:val="a1"/>
    <w:locked/>
    <w:rsid w:val="00C6031A"/>
    <w:rPr>
      <w:rFonts w:ascii="Palatino Linotype" w:hAnsi="Palatino Linotype" w:cs="Times New Roman"/>
      <w:color w:val="000000"/>
      <w:sz w:val="23"/>
      <w:szCs w:val="23"/>
      <w:lang w:eastAsia="el-GR"/>
    </w:rPr>
  </w:style>
  <w:style w:type="character" w:customStyle="1" w:styleId="shorttext">
    <w:name w:val="short_text"/>
    <w:basedOn w:val="a1"/>
    <w:rsid w:val="00C6031A"/>
    <w:rPr>
      <w:rFonts w:cs="Times New Roman"/>
    </w:rPr>
  </w:style>
  <w:style w:type="character" w:styleId="af3">
    <w:name w:val="Strong"/>
    <w:basedOn w:val="a1"/>
    <w:uiPriority w:val="22"/>
    <w:qFormat/>
    <w:rsid w:val="00C6031A"/>
    <w:rPr>
      <w:rFonts w:cs="Times New Roman"/>
      <w:b/>
      <w:bCs/>
    </w:rPr>
  </w:style>
  <w:style w:type="character" w:customStyle="1" w:styleId="FooterChar">
    <w:name w:val="Footer Char"/>
    <w:basedOn w:val="a1"/>
    <w:locked/>
    <w:rsid w:val="00C6031A"/>
    <w:rPr>
      <w:rFonts w:ascii="Palatino Linotype" w:hAnsi="Palatino Linotype" w:cs="Times New Roman"/>
      <w:color w:val="000000"/>
      <w:sz w:val="23"/>
      <w:szCs w:val="23"/>
      <w:lang w:eastAsia="el-GR"/>
    </w:rPr>
  </w:style>
  <w:style w:type="paragraph" w:styleId="af4">
    <w:name w:val="Title"/>
    <w:basedOn w:val="a0"/>
    <w:link w:val="Char8"/>
    <w:qFormat/>
    <w:rsid w:val="00C6031A"/>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8">
    <w:name w:val="Τίτλος Char"/>
    <w:basedOn w:val="a1"/>
    <w:link w:val="af4"/>
    <w:rsid w:val="00C6031A"/>
    <w:rPr>
      <w:rFonts w:ascii="Palatino Linotype" w:eastAsia="Calibri" w:hAnsi="Palatino Linotype" w:cs="Times New Roman"/>
      <w:b/>
      <w:caps/>
      <w:color w:val="000000"/>
      <w:szCs w:val="23"/>
      <w:lang w:val="de-DE" w:eastAsia="el-GR" w:bidi="ar-SA"/>
    </w:rPr>
  </w:style>
  <w:style w:type="character" w:customStyle="1" w:styleId="small">
    <w:name w:val="small"/>
    <w:basedOn w:val="a1"/>
    <w:rsid w:val="00C6031A"/>
  </w:style>
  <w:style w:type="paragraph" w:customStyle="1" w:styleId="Hauptteil1">
    <w:name w:val="HauptteilÜ1"/>
    <w:basedOn w:val="1"/>
    <w:rsid w:val="00C6031A"/>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C6031A"/>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C6031A"/>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C6031A"/>
    <w:pPr>
      <w:ind w:firstLine="284"/>
      <w:jc w:val="both"/>
    </w:pPr>
    <w:rPr>
      <w:rFonts w:ascii="MgOldTimes UC Pol" w:hAnsi="MgOldTimes UC Pol"/>
      <w:sz w:val="20"/>
      <w:szCs w:val="20"/>
      <w:lang w:val="de-DE" w:eastAsia="de-DE"/>
    </w:rPr>
  </w:style>
  <w:style w:type="paragraph" w:customStyle="1" w:styleId="funotentext">
    <w:name w:val="fußnotentext"/>
    <w:basedOn w:val="a0"/>
    <w:rsid w:val="00C6031A"/>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C6031A"/>
    <w:rPr>
      <w:rFonts w:ascii="MgOldTimes UC Pol" w:hAnsi="MgOldTimes UC Pol"/>
      <w:vertAlign w:val="superscript"/>
    </w:rPr>
  </w:style>
  <w:style w:type="paragraph" w:customStyle="1" w:styleId="Hauptteil1a">
    <w:name w:val="HauptteilÜ1a"/>
    <w:basedOn w:val="1"/>
    <w:rsid w:val="00C6031A"/>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C6031A"/>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C6031A"/>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C6031A"/>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C6031A"/>
    <w:pPr>
      <w:numPr>
        <w:numId w:val="11"/>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C6031A"/>
    <w:pPr>
      <w:numPr>
        <w:ilvl w:val="1"/>
        <w:numId w:val="11"/>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C6031A"/>
    <w:pPr>
      <w:numPr>
        <w:numId w:val="12"/>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C6031A"/>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C6031A"/>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C6031A"/>
    <w:rPr>
      <w:sz w:val="19"/>
    </w:rPr>
  </w:style>
  <w:style w:type="paragraph" w:customStyle="1" w:styleId="CHTitel">
    <w:name w:val="CHTitel"/>
    <w:basedOn w:val="a0"/>
    <w:rsid w:val="00C6031A"/>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C6031A"/>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C6031A"/>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C6031A"/>
    <w:pPr>
      <w:jc w:val="right"/>
    </w:pPr>
  </w:style>
  <w:style w:type="paragraph" w:customStyle="1" w:styleId="Anhang">
    <w:name w:val="Anhang Ü"/>
    <w:basedOn w:val="2"/>
    <w:rsid w:val="00C6031A"/>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C6031A"/>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C6031A"/>
    <w:pPr>
      <w:keepNext/>
      <w:spacing w:before="190" w:after="0" w:line="190" w:lineRule="exact"/>
    </w:pPr>
    <w:rPr>
      <w:rFonts w:ascii="MgOldTimes UC Pol" w:eastAsia="Times New Roman" w:hAnsi="MgOldTimes UC Pol" w:cs="Times New Roman"/>
      <w:i/>
      <w:sz w:val="16"/>
      <w:szCs w:val="20"/>
      <w:lang w:val="de-DE" w:eastAsia="de-DE" w:bidi="ar-SA"/>
    </w:rPr>
  </w:style>
  <w:style w:type="paragraph" w:customStyle="1" w:styleId="Autorenbody">
    <w:name w:val="Autoren body"/>
    <w:basedOn w:val="a0"/>
    <w:rsid w:val="00C6031A"/>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C6031A"/>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C6031A"/>
    <w:rPr>
      <w:rFonts w:ascii="MgOldTimes UC Pol" w:hAnsi="MgOldTimes UC Pol"/>
      <w:noProof w:val="0"/>
      <w:sz w:val="16"/>
      <w:lang w:val="de-DE" w:eastAsia="de-DE" w:bidi="ar-SA"/>
    </w:rPr>
  </w:style>
  <w:style w:type="paragraph" w:customStyle="1" w:styleId="HauptteilAnmerkungGro">
    <w:name w:val="Hauptteil Anmerkung Groß"/>
    <w:basedOn w:val="HauptteilTxt"/>
    <w:rsid w:val="00C6031A"/>
    <w:rPr>
      <w:i/>
    </w:rPr>
  </w:style>
  <w:style w:type="paragraph" w:customStyle="1" w:styleId="Hauptteil4">
    <w:name w:val="HauptteilÜ4"/>
    <w:basedOn w:val="4"/>
    <w:rsid w:val="00C6031A"/>
    <w:pPr>
      <w:spacing w:line="240" w:lineRule="auto"/>
      <w:ind w:firstLine="284"/>
    </w:pPr>
    <w:rPr>
      <w:rFonts w:ascii="MgOldTimes UC Pol" w:hAnsi="MgOldTimes UC Pol"/>
      <w:sz w:val="20"/>
    </w:rPr>
  </w:style>
  <w:style w:type="paragraph" w:customStyle="1" w:styleId="OFOTitel">
    <w:name w:val="OFO Titel"/>
    <w:basedOn w:val="a0"/>
    <w:rsid w:val="00C6031A"/>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C6031A"/>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C6031A"/>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C6031A"/>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C6031A"/>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C6031A"/>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C6031A"/>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C6031A"/>
    <w:pPr>
      <w:jc w:val="center"/>
    </w:pPr>
    <w:rPr>
      <w:rFonts w:ascii="MgOldTimes UC Pol" w:hAnsi="MgOldTimes UC Pol"/>
      <w:szCs w:val="20"/>
      <w:lang w:val="de-DE" w:eastAsia="de-DE"/>
    </w:rPr>
  </w:style>
  <w:style w:type="character" w:customStyle="1" w:styleId="3Char0">
    <w:name w:val="Σώμα κείμενου 3 Char"/>
    <w:basedOn w:val="a1"/>
    <w:link w:val="30"/>
    <w:rsid w:val="00C6031A"/>
    <w:rPr>
      <w:rFonts w:ascii="MgOldTimes UC Pol" w:eastAsia="Times New Roman" w:hAnsi="MgOldTimes UC Pol" w:cs="Times New Roman"/>
      <w:sz w:val="24"/>
      <w:szCs w:val="20"/>
      <w:lang w:val="de-DE" w:eastAsia="de-DE" w:bidi="ar-SA"/>
    </w:rPr>
  </w:style>
  <w:style w:type="paragraph" w:customStyle="1" w:styleId="Verffentl2">
    <w:name w:val="Veröffentl 2"/>
    <w:basedOn w:val="a0"/>
    <w:rsid w:val="00C6031A"/>
    <w:pPr>
      <w:keepNext/>
      <w:numPr>
        <w:numId w:val="2"/>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C6031A"/>
    <w:pPr>
      <w:numPr>
        <w:numId w:val="13"/>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C6031A"/>
    <w:pPr>
      <w:ind w:left="1276" w:right="1077" w:firstLine="0"/>
      <w:jc w:val="left"/>
    </w:pPr>
    <w:rPr>
      <w:i/>
    </w:rPr>
  </w:style>
  <w:style w:type="paragraph" w:customStyle="1" w:styleId="HauptteilNACHZitat">
    <w:name w:val="HauptteilNACHZitat"/>
    <w:basedOn w:val="HauptteilTxt"/>
    <w:rsid w:val="00C6031A"/>
    <w:pPr>
      <w:spacing w:before="120"/>
      <w:ind w:firstLine="0"/>
    </w:pPr>
  </w:style>
  <w:style w:type="paragraph" w:customStyle="1" w:styleId="HauptteilListe">
    <w:name w:val="HauptteilListe"/>
    <w:basedOn w:val="HauptteilTxt"/>
    <w:rsid w:val="00C6031A"/>
    <w:pPr>
      <w:tabs>
        <w:tab w:val="left" w:pos="1134"/>
      </w:tabs>
      <w:ind w:left="1135" w:hanging="851"/>
    </w:pPr>
  </w:style>
  <w:style w:type="paragraph" w:customStyle="1" w:styleId="InhaltOFo">
    <w:name w:val="Inhalt OFo"/>
    <w:basedOn w:val="a0"/>
    <w:rsid w:val="00C6031A"/>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C6031A"/>
  </w:style>
  <w:style w:type="paragraph" w:customStyle="1" w:styleId="HauptteilVORZitat">
    <w:name w:val="HauptteilVORZitat"/>
    <w:basedOn w:val="HauptteilTxt"/>
    <w:rsid w:val="00C6031A"/>
    <w:pPr>
      <w:spacing w:after="120"/>
    </w:pPr>
  </w:style>
  <w:style w:type="paragraph" w:customStyle="1" w:styleId="InhaltTitel">
    <w:name w:val="Inhalt/Titel"/>
    <w:rsid w:val="00C6031A"/>
    <w:pPr>
      <w:spacing w:after="200" w:line="245" w:lineRule="exact"/>
      <w:jc w:val="center"/>
      <w:outlineLvl w:val="0"/>
    </w:pPr>
    <w:rPr>
      <w:rFonts w:ascii="Times New Roman" w:eastAsia="Times New Roman" w:hAnsi="Times New Roman" w:cs="Times New Roman"/>
      <w:caps/>
      <w:sz w:val="20"/>
      <w:szCs w:val="20"/>
      <w:lang w:val="de-DE" w:eastAsia="de-DE" w:bidi="ar-SA"/>
    </w:rPr>
  </w:style>
  <w:style w:type="paragraph" w:styleId="20">
    <w:name w:val="Body Text 2"/>
    <w:basedOn w:val="a0"/>
    <w:link w:val="2Char0"/>
    <w:uiPriority w:val="99"/>
    <w:rsid w:val="00C6031A"/>
    <w:pPr>
      <w:suppressAutoHyphens/>
    </w:pPr>
    <w:rPr>
      <w:rFonts w:ascii="Garamond" w:hAnsi="Garamond"/>
      <w:b/>
      <w:bCs/>
      <w:lang w:val="de-DE" w:eastAsia="en-US"/>
    </w:rPr>
  </w:style>
  <w:style w:type="character" w:customStyle="1" w:styleId="2Char0">
    <w:name w:val="Σώμα κείμενου 2 Char"/>
    <w:basedOn w:val="a1"/>
    <w:link w:val="20"/>
    <w:uiPriority w:val="99"/>
    <w:rsid w:val="00C6031A"/>
    <w:rPr>
      <w:rFonts w:ascii="Garamond" w:eastAsia="Times New Roman" w:hAnsi="Garamond" w:cs="Times New Roman"/>
      <w:b/>
      <w:bCs/>
      <w:sz w:val="24"/>
      <w:szCs w:val="24"/>
      <w:lang w:val="de-DE" w:bidi="ar-SA"/>
    </w:rPr>
  </w:style>
  <w:style w:type="character" w:customStyle="1" w:styleId="ZitatimText">
    <w:name w:val="Zitat im Text"/>
    <w:aliases w:val="kursiv"/>
    <w:basedOn w:val="a1"/>
    <w:rsid w:val="00C6031A"/>
    <w:rPr>
      <w:i/>
    </w:rPr>
  </w:style>
  <w:style w:type="paragraph" w:styleId="af5">
    <w:name w:val="Body Text Indent"/>
    <w:basedOn w:val="a0"/>
    <w:link w:val="Char9"/>
    <w:rsid w:val="00C6031A"/>
    <w:pPr>
      <w:suppressAutoHyphens/>
      <w:spacing w:line="360" w:lineRule="auto"/>
      <w:ind w:firstLine="720"/>
      <w:jc w:val="both"/>
    </w:pPr>
    <w:rPr>
      <w:lang w:val="de-DE" w:eastAsia="en-US"/>
    </w:rPr>
  </w:style>
  <w:style w:type="character" w:customStyle="1" w:styleId="Char9">
    <w:name w:val="Σώμα κείμενου με εσοχή Char"/>
    <w:basedOn w:val="a1"/>
    <w:link w:val="af5"/>
    <w:rsid w:val="00C6031A"/>
    <w:rPr>
      <w:rFonts w:ascii="Times New Roman" w:eastAsia="Times New Roman" w:hAnsi="Times New Roman" w:cs="Times New Roman"/>
      <w:sz w:val="24"/>
      <w:szCs w:val="24"/>
      <w:lang w:val="de-DE" w:bidi="ar-SA"/>
    </w:rPr>
  </w:style>
  <w:style w:type="paragraph" w:styleId="af6">
    <w:name w:val="envelope return"/>
    <w:basedOn w:val="a0"/>
    <w:rsid w:val="00C6031A"/>
    <w:pPr>
      <w:suppressAutoHyphens/>
    </w:pPr>
    <w:rPr>
      <w:rFonts w:cs="Arial"/>
      <w:szCs w:val="20"/>
      <w:lang w:val="de-DE" w:eastAsia="en-US"/>
    </w:rPr>
  </w:style>
  <w:style w:type="paragraph" w:styleId="a">
    <w:name w:val="List Bullet"/>
    <w:basedOn w:val="a0"/>
    <w:rsid w:val="00C6031A"/>
    <w:pPr>
      <w:numPr>
        <w:numId w:val="9"/>
      </w:numPr>
    </w:pPr>
    <w:rPr>
      <w:rFonts w:ascii="MgOldTimes UC Pol" w:hAnsi="MgOldTimes UC Pol"/>
      <w:sz w:val="20"/>
      <w:szCs w:val="20"/>
      <w:lang w:val="de-DE" w:eastAsia="de-DE"/>
    </w:rPr>
  </w:style>
  <w:style w:type="character" w:styleId="-0">
    <w:name w:val="FollowedHyperlink"/>
    <w:basedOn w:val="a1"/>
    <w:rsid w:val="00C6031A"/>
    <w:rPr>
      <w:color w:val="800080"/>
      <w:u w:val="single"/>
    </w:rPr>
  </w:style>
  <w:style w:type="character" w:customStyle="1" w:styleId="txth">
    <w:name w:val="txth"/>
    <w:basedOn w:val="a1"/>
    <w:rsid w:val="00C6031A"/>
  </w:style>
  <w:style w:type="character" w:customStyle="1" w:styleId="txtxs">
    <w:name w:val="txtxs"/>
    <w:basedOn w:val="a1"/>
    <w:rsid w:val="00C6031A"/>
  </w:style>
  <w:style w:type="character" w:customStyle="1" w:styleId="AufzhlungszeichenZchn">
    <w:name w:val="Aufzählungszeichen Zchn"/>
    <w:basedOn w:val="a1"/>
    <w:rsid w:val="00C6031A"/>
    <w:rPr>
      <w:rFonts w:ascii="MgOldTimes UC Pol" w:hAnsi="MgOldTimes UC Pol"/>
      <w:noProof w:val="0"/>
      <w:lang w:val="de-DE" w:eastAsia="de-DE" w:bidi="ar-SA"/>
    </w:rPr>
  </w:style>
  <w:style w:type="paragraph" w:customStyle="1" w:styleId="11">
    <w:name w:val="Κείμενο πλαισίου1"/>
    <w:basedOn w:val="a0"/>
    <w:semiHidden/>
    <w:rsid w:val="00C6031A"/>
    <w:rPr>
      <w:rFonts w:ascii="Tahoma" w:hAnsi="Tahoma" w:cs="MS Shell Dlg"/>
      <w:sz w:val="16"/>
      <w:szCs w:val="16"/>
      <w:lang w:val="de-DE" w:eastAsia="de-DE"/>
    </w:rPr>
  </w:style>
  <w:style w:type="character" w:customStyle="1" w:styleId="InhaltOFoZchn">
    <w:name w:val="Inhalt OFo Zchn"/>
    <w:basedOn w:val="a1"/>
    <w:rsid w:val="00C6031A"/>
    <w:rPr>
      <w:rFonts w:ascii="MgOldTimes UC Pol" w:hAnsi="MgOldTimes UC Pol"/>
      <w:b/>
      <w:caps/>
      <w:noProof w:val="0"/>
      <w:lang w:val="de-DE" w:eastAsia="de-DE" w:bidi="ar-SA"/>
    </w:rPr>
  </w:style>
  <w:style w:type="character" w:customStyle="1" w:styleId="HauptteilTxtZchn">
    <w:name w:val="HauptteilTxt Zchn"/>
    <w:basedOn w:val="a1"/>
    <w:rsid w:val="00C6031A"/>
    <w:rPr>
      <w:rFonts w:ascii="MgOldTimes UC Pol" w:hAnsi="MgOldTimes UC Pol"/>
      <w:noProof w:val="0"/>
      <w:lang w:val="de-DE" w:eastAsia="de-DE" w:bidi="ar-SA"/>
    </w:rPr>
  </w:style>
  <w:style w:type="paragraph" w:styleId="21">
    <w:name w:val="Body Text Indent 2"/>
    <w:basedOn w:val="a0"/>
    <w:link w:val="2Char1"/>
    <w:rsid w:val="00C6031A"/>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C6031A"/>
    <w:rPr>
      <w:rFonts w:ascii="Arial" w:eastAsia="Times New Roman" w:hAnsi="Arial" w:cs="Times New Roman"/>
      <w:color w:val="000000"/>
      <w:sz w:val="24"/>
      <w:szCs w:val="23"/>
      <w:shd w:val="clear" w:color="auto" w:fill="FFFFFF"/>
      <w:lang w:val="en-US" w:eastAsia="el-GR" w:bidi="ar-SA"/>
    </w:rPr>
  </w:style>
  <w:style w:type="paragraph" w:styleId="31">
    <w:name w:val="Body Text Indent 3"/>
    <w:basedOn w:val="a0"/>
    <w:link w:val="3Char1"/>
    <w:uiPriority w:val="99"/>
    <w:rsid w:val="00C6031A"/>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C6031A"/>
    <w:rPr>
      <w:rFonts w:ascii="Arial" w:eastAsia="Times New Roman" w:hAnsi="Arial" w:cs="Times New Roman"/>
      <w:color w:val="000000"/>
      <w:sz w:val="24"/>
      <w:szCs w:val="23"/>
      <w:shd w:val="clear" w:color="auto" w:fill="FFFFFF"/>
      <w:lang w:val="en-US" w:eastAsia="el-GR" w:bidi="ar-SA"/>
    </w:rPr>
  </w:style>
  <w:style w:type="paragraph" w:styleId="af7">
    <w:name w:val="Block Text"/>
    <w:basedOn w:val="a0"/>
    <w:link w:val="Chara"/>
    <w:rsid w:val="00C6031A"/>
    <w:pPr>
      <w:shd w:val="clear" w:color="auto" w:fill="FFFFFF"/>
      <w:autoSpaceDE w:val="0"/>
      <w:autoSpaceDN w:val="0"/>
      <w:adjustRightInd w:val="0"/>
      <w:ind w:left="1416" w:right="-737"/>
      <w:jc w:val="both"/>
    </w:pPr>
    <w:rPr>
      <w:rFonts w:ascii="Palatino Linotype" w:hAnsi="Palatino Linotype"/>
      <w:color w:val="000000"/>
      <w:sz w:val="22"/>
      <w:szCs w:val="23"/>
      <w:lang w:val="de-DE"/>
    </w:rPr>
  </w:style>
  <w:style w:type="character" w:customStyle="1" w:styleId="Chara">
    <w:name w:val="Τμήμα κειμένου Char"/>
    <w:link w:val="af7"/>
    <w:rsid w:val="00C6031A"/>
    <w:rPr>
      <w:rFonts w:ascii="Palatino Linotype" w:eastAsia="Times New Roman" w:hAnsi="Palatino Linotype" w:cs="Times New Roman"/>
      <w:color w:val="000000"/>
      <w:szCs w:val="23"/>
      <w:shd w:val="clear" w:color="auto" w:fill="FFFFFF"/>
      <w:lang w:val="de-DE" w:bidi="ar-SA"/>
    </w:rPr>
  </w:style>
  <w:style w:type="paragraph" w:customStyle="1" w:styleId="greek-latin">
    <w:name w:val="greek-latin"/>
    <w:basedOn w:val="a0"/>
    <w:rsid w:val="00C6031A"/>
    <w:pPr>
      <w:spacing w:line="360" w:lineRule="atLeast"/>
      <w:ind w:right="-495" w:firstLine="420"/>
      <w:jc w:val="both"/>
    </w:pPr>
    <w:rPr>
      <w:rFonts w:ascii="GrTimes" w:hAnsi="GrTimes"/>
      <w:szCs w:val="20"/>
      <w:lang w:val="en-US" w:eastAsia="en-US"/>
    </w:rPr>
  </w:style>
  <w:style w:type="paragraph" w:customStyle="1" w:styleId="Text">
    <w:name w:val="Text"/>
    <w:rsid w:val="00C6031A"/>
    <w:pPr>
      <w:spacing w:after="0" w:line="240" w:lineRule="auto"/>
      <w:ind w:left="2268" w:hanging="2268"/>
    </w:pPr>
    <w:rPr>
      <w:rFonts w:ascii="Times New Roman" w:eastAsia="Times New Roman" w:hAnsi="Times New Roman" w:cs="Times New Roman"/>
      <w:color w:val="000000"/>
      <w:sz w:val="24"/>
      <w:szCs w:val="20"/>
      <w:lang w:val="de-DE" w:eastAsia="el-GR" w:bidi="ar-SA"/>
    </w:rPr>
  </w:style>
  <w:style w:type="paragraph" w:customStyle="1" w:styleId="12">
    <w:name w:val="Θέμα σχολίου1"/>
    <w:basedOn w:val="ad"/>
    <w:next w:val="ad"/>
    <w:semiHidden/>
    <w:rsid w:val="00C6031A"/>
    <w:rPr>
      <w:rFonts w:ascii="MgOldTimes UC Pol" w:hAnsi="MgOldTimes UC Pol"/>
      <w:b/>
      <w:bCs/>
      <w:lang w:val="de-DE" w:eastAsia="de-DE"/>
    </w:rPr>
  </w:style>
  <w:style w:type="character" w:customStyle="1" w:styleId="HauptteilTxtChar">
    <w:name w:val="HauptteilTxt Char"/>
    <w:basedOn w:val="a1"/>
    <w:rsid w:val="00C6031A"/>
    <w:rPr>
      <w:rFonts w:ascii="MgOldTimes UC Pol" w:hAnsi="MgOldTimes UC Pol"/>
      <w:noProof w:val="0"/>
      <w:lang w:val="de-DE" w:eastAsia="de-DE" w:bidi="ar-SA"/>
    </w:rPr>
  </w:style>
  <w:style w:type="character" w:customStyle="1" w:styleId="Heading2Char">
    <w:name w:val="Heading 2 Char"/>
    <w:basedOn w:val="a1"/>
    <w:locked/>
    <w:rsid w:val="00C6031A"/>
    <w:rPr>
      <w:rFonts w:ascii="Cambria" w:hAnsi="Cambria" w:cs="Times New Roman"/>
      <w:b/>
      <w:bCs/>
      <w:color w:val="4F81BD"/>
      <w:sz w:val="26"/>
      <w:szCs w:val="26"/>
      <w:lang w:eastAsia="el-GR"/>
    </w:rPr>
  </w:style>
  <w:style w:type="character" w:customStyle="1" w:styleId="atn">
    <w:name w:val="atn"/>
    <w:basedOn w:val="a1"/>
    <w:rsid w:val="00C6031A"/>
    <w:rPr>
      <w:rFonts w:cs="Times New Roman"/>
    </w:rPr>
  </w:style>
  <w:style w:type="character" w:customStyle="1" w:styleId="HeaderChar">
    <w:name w:val="Header Char"/>
    <w:basedOn w:val="a1"/>
    <w:locked/>
    <w:rsid w:val="00C6031A"/>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C6031A"/>
    <w:pPr>
      <w:ind w:left="720"/>
      <w:jc w:val="both"/>
    </w:pPr>
    <w:rPr>
      <w:rFonts w:ascii="Palatino Linotype" w:eastAsia="Calibri" w:hAnsi="Palatino Linotype"/>
      <w:color w:val="000000"/>
      <w:sz w:val="22"/>
      <w:szCs w:val="23"/>
    </w:rPr>
  </w:style>
  <w:style w:type="character" w:customStyle="1" w:styleId="14">
    <w:name w:val="Υπότιτλος1"/>
    <w:basedOn w:val="a1"/>
    <w:rsid w:val="00C6031A"/>
    <w:rPr>
      <w:rFonts w:cs="Times New Roman"/>
    </w:rPr>
  </w:style>
  <w:style w:type="character" w:customStyle="1" w:styleId="style4">
    <w:name w:val="style4"/>
    <w:basedOn w:val="a1"/>
    <w:rsid w:val="00C6031A"/>
  </w:style>
  <w:style w:type="character" w:customStyle="1" w:styleId="style7">
    <w:name w:val="style7"/>
    <w:basedOn w:val="a1"/>
    <w:rsid w:val="00C6031A"/>
  </w:style>
  <w:style w:type="character" w:customStyle="1" w:styleId="3CharCharCharCharChar1CharChar">
    <w:name w:val="Επικεφαλίδα 3 Char Char Char Char Char1 Char Char"/>
    <w:rsid w:val="00C6031A"/>
    <w:rPr>
      <w:rFonts w:ascii="Arial" w:hAnsi="Arial" w:cs="Arial"/>
      <w:b/>
      <w:bCs/>
      <w:sz w:val="26"/>
      <w:szCs w:val="26"/>
      <w:lang w:val="el-GR" w:eastAsia="el-GR" w:bidi="ar-SA"/>
    </w:rPr>
  </w:style>
  <w:style w:type="character" w:customStyle="1" w:styleId="SilverHumana">
    <w:name w:val="Στυλ Silver Humana"/>
    <w:rsid w:val="00C6031A"/>
    <w:rPr>
      <w:rFonts w:ascii="Palatino Linotype" w:hAnsi="Palatino Linotype"/>
    </w:rPr>
  </w:style>
  <w:style w:type="character" w:customStyle="1" w:styleId="SilverHumana1">
    <w:name w:val="Στυλ Silver Humana1"/>
    <w:rsid w:val="00C6031A"/>
    <w:rPr>
      <w:rFonts w:ascii="Palatino Linotype" w:hAnsi="Palatino Linotype"/>
    </w:rPr>
  </w:style>
  <w:style w:type="paragraph" w:customStyle="1" w:styleId="15">
    <w:name w:val="Στυλ1"/>
    <w:basedOn w:val="a0"/>
    <w:rsid w:val="00C6031A"/>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C6031A"/>
    <w:rPr>
      <w:rFonts w:ascii="Palatino Linotype" w:hAnsi="Palatino Linotype"/>
      <w:iCs/>
      <w:sz w:val="24"/>
    </w:rPr>
  </w:style>
  <w:style w:type="character" w:customStyle="1" w:styleId="ArialUnicodeMS11pt">
    <w:name w:val="Στυλ Arial Unicode MS 11 pt Πλάγια"/>
    <w:rsid w:val="00C6031A"/>
    <w:rPr>
      <w:rFonts w:ascii="Palatino Linotype" w:hAnsi="Palatino Linotype"/>
      <w:iCs/>
      <w:sz w:val="24"/>
    </w:rPr>
  </w:style>
  <w:style w:type="character" w:customStyle="1" w:styleId="ArialUnicodeMS14pt">
    <w:name w:val="Στυλ Arial Unicode MS 14 pt"/>
    <w:rsid w:val="00C6031A"/>
    <w:rPr>
      <w:rFonts w:ascii="Palatino Linotype" w:hAnsi="Palatino Linotype"/>
      <w:sz w:val="28"/>
    </w:rPr>
  </w:style>
  <w:style w:type="character" w:customStyle="1" w:styleId="ArialUnicodeMS10pt">
    <w:name w:val="Στυλ Arial Unicode MS 10 pt Πλάγια"/>
    <w:rsid w:val="00C6031A"/>
    <w:rPr>
      <w:rFonts w:ascii="Palatino Linotype" w:hAnsi="Palatino Linotype"/>
      <w:iCs/>
      <w:sz w:val="24"/>
    </w:rPr>
  </w:style>
  <w:style w:type="character" w:customStyle="1" w:styleId="ArialUnicodeMS105pt0">
    <w:name w:val="Στυλ Arial Unicode MS 105 pt"/>
    <w:rsid w:val="00C6031A"/>
    <w:rPr>
      <w:rFonts w:ascii="Palatino Linotype" w:hAnsi="Palatino Linotype"/>
      <w:sz w:val="24"/>
    </w:rPr>
  </w:style>
  <w:style w:type="character" w:customStyle="1" w:styleId="ArialUnicodeMS13pt">
    <w:name w:val="Στυλ Arial Unicode MS 13 pt Πλάγια"/>
    <w:rsid w:val="00C6031A"/>
    <w:rPr>
      <w:rFonts w:ascii="Palatino Linotype" w:hAnsi="Palatino Linotype"/>
      <w:i/>
      <w:iCs/>
      <w:sz w:val="28"/>
    </w:rPr>
  </w:style>
  <w:style w:type="paragraph" w:customStyle="1" w:styleId="22">
    <w:name w:val="Στυλ2"/>
    <w:basedOn w:val="a0"/>
    <w:rsid w:val="00C6031A"/>
    <w:pPr>
      <w:autoSpaceDE w:val="0"/>
      <w:autoSpaceDN w:val="0"/>
      <w:adjustRightInd w:val="0"/>
      <w:jc w:val="both"/>
    </w:pPr>
    <w:rPr>
      <w:rFonts w:ascii="Palatino Linotype" w:hAnsi="Palatino Linotype"/>
      <w:sz w:val="20"/>
    </w:rPr>
  </w:style>
  <w:style w:type="paragraph" w:customStyle="1" w:styleId="32">
    <w:name w:val="Στυλ3"/>
    <w:basedOn w:val="a0"/>
    <w:rsid w:val="00C6031A"/>
    <w:pPr>
      <w:autoSpaceDE w:val="0"/>
      <w:autoSpaceDN w:val="0"/>
      <w:adjustRightInd w:val="0"/>
      <w:jc w:val="both"/>
    </w:pPr>
    <w:rPr>
      <w:rFonts w:ascii="Palatino Linotype" w:hAnsi="Palatino Linotype"/>
      <w:sz w:val="20"/>
    </w:rPr>
  </w:style>
  <w:style w:type="paragraph" w:customStyle="1" w:styleId="hide">
    <w:name w:val="hide"/>
    <w:basedOn w:val="a0"/>
    <w:rsid w:val="00C6031A"/>
    <w:pPr>
      <w:spacing w:after="152" w:line="360" w:lineRule="atLeast"/>
    </w:pPr>
    <w:rPr>
      <w:vanish/>
      <w:color w:val="000000"/>
    </w:rPr>
  </w:style>
  <w:style w:type="paragraph" w:customStyle="1" w:styleId="16">
    <w:name w:val="Έμφαση1"/>
    <w:basedOn w:val="a0"/>
    <w:rsid w:val="00C6031A"/>
    <w:pPr>
      <w:spacing w:after="152" w:line="360" w:lineRule="atLeast"/>
    </w:pPr>
    <w:rPr>
      <w:i/>
      <w:iCs/>
      <w:color w:val="000000"/>
    </w:rPr>
  </w:style>
  <w:style w:type="paragraph" w:customStyle="1" w:styleId="western">
    <w:name w:val="western"/>
    <w:basedOn w:val="a0"/>
    <w:rsid w:val="00C6031A"/>
    <w:pPr>
      <w:spacing w:after="152" w:line="360" w:lineRule="atLeast"/>
    </w:pPr>
    <w:rPr>
      <w:rFonts w:ascii="Arial" w:hAnsi="Arial" w:cs="Arial"/>
      <w:color w:val="000000"/>
    </w:rPr>
  </w:style>
  <w:style w:type="paragraph" w:customStyle="1" w:styleId="sdendnote-western">
    <w:name w:val="sdendnote-western"/>
    <w:basedOn w:val="a0"/>
    <w:rsid w:val="00C6031A"/>
    <w:pPr>
      <w:spacing w:line="360" w:lineRule="atLeast"/>
      <w:ind w:left="288" w:hanging="288"/>
    </w:pPr>
    <w:rPr>
      <w:rFonts w:ascii="Century Gothic" w:hAnsi="Century Gothic"/>
      <w:color w:val="000000"/>
      <w:sz w:val="20"/>
      <w:szCs w:val="20"/>
    </w:rPr>
  </w:style>
  <w:style w:type="character" w:customStyle="1" w:styleId="hide1">
    <w:name w:val="hide1"/>
    <w:rsid w:val="00C6031A"/>
    <w:rPr>
      <w:vanish/>
      <w:webHidden w:val="0"/>
      <w:specVanish w:val="0"/>
    </w:rPr>
  </w:style>
  <w:style w:type="character" w:customStyle="1" w:styleId="boldlink1">
    <w:name w:val="boldlink1"/>
    <w:rsid w:val="00C6031A"/>
    <w:rPr>
      <w:b/>
      <w:bCs/>
      <w:sz w:val="20"/>
      <w:szCs w:val="20"/>
    </w:rPr>
  </w:style>
  <w:style w:type="character" w:customStyle="1" w:styleId="std">
    <w:name w:val="std"/>
    <w:basedOn w:val="a1"/>
    <w:rsid w:val="00C6031A"/>
  </w:style>
  <w:style w:type="character" w:customStyle="1" w:styleId="CharChar5">
    <w:name w:val="Char Char5"/>
    <w:rsid w:val="00C6031A"/>
    <w:rPr>
      <w:rFonts w:ascii="Arial" w:hAnsi="Arial" w:cs="Arial"/>
      <w:b/>
      <w:bCs/>
      <w:kern w:val="32"/>
      <w:sz w:val="32"/>
      <w:szCs w:val="32"/>
      <w:lang w:val="el-GR" w:eastAsia="el-GR" w:bidi="ar-SA"/>
    </w:rPr>
  </w:style>
  <w:style w:type="character" w:customStyle="1" w:styleId="17">
    <w:name w:val="Τίτλος1"/>
    <w:basedOn w:val="a1"/>
    <w:rsid w:val="00C6031A"/>
  </w:style>
  <w:style w:type="paragraph" w:customStyle="1" w:styleId="footnote">
    <w:name w:val="footnote"/>
    <w:basedOn w:val="a0"/>
    <w:rsid w:val="00C6031A"/>
    <w:pPr>
      <w:spacing w:before="100" w:beforeAutospacing="1" w:after="100" w:afterAutospacing="1"/>
    </w:pPr>
  </w:style>
  <w:style w:type="character" w:customStyle="1" w:styleId="citation">
    <w:name w:val="citation"/>
    <w:basedOn w:val="a1"/>
    <w:rsid w:val="00C6031A"/>
  </w:style>
  <w:style w:type="character" w:customStyle="1" w:styleId="source">
    <w:name w:val="source"/>
    <w:basedOn w:val="a1"/>
    <w:rsid w:val="00C6031A"/>
  </w:style>
  <w:style w:type="character" w:customStyle="1" w:styleId="projtext">
    <w:name w:val="proj_text"/>
    <w:basedOn w:val="a1"/>
    <w:rsid w:val="00C6031A"/>
  </w:style>
  <w:style w:type="character" w:customStyle="1" w:styleId="CharChar">
    <w:name w:val="Char Char"/>
    <w:rsid w:val="00C6031A"/>
    <w:rPr>
      <w:rFonts w:ascii="Calibri" w:hAnsi="Calibri"/>
      <w:b/>
      <w:bCs/>
      <w:sz w:val="28"/>
      <w:szCs w:val="28"/>
      <w:lang w:val="el-GR" w:eastAsia="el-GR" w:bidi="ar-SA"/>
    </w:rPr>
  </w:style>
  <w:style w:type="character" w:customStyle="1" w:styleId="CharChar10">
    <w:name w:val="Char Char10"/>
    <w:rsid w:val="00C6031A"/>
    <w:rPr>
      <w:lang w:val="el-GR" w:eastAsia="el-GR" w:bidi="ar-SA"/>
    </w:rPr>
  </w:style>
  <w:style w:type="character" w:customStyle="1" w:styleId="CharChar1">
    <w:name w:val="Char Char1"/>
    <w:rsid w:val="00C6031A"/>
    <w:rPr>
      <w:sz w:val="24"/>
      <w:szCs w:val="24"/>
      <w:lang w:val="el-GR" w:eastAsia="el-GR" w:bidi="ar-SA"/>
    </w:rPr>
  </w:style>
  <w:style w:type="character" w:customStyle="1" w:styleId="author">
    <w:name w:val="author"/>
    <w:basedOn w:val="a1"/>
    <w:rsid w:val="00C6031A"/>
  </w:style>
  <w:style w:type="character" w:customStyle="1" w:styleId="post-authorvcard">
    <w:name w:val="post-author vcard"/>
    <w:basedOn w:val="a1"/>
    <w:rsid w:val="00C6031A"/>
  </w:style>
  <w:style w:type="character" w:customStyle="1" w:styleId="fn">
    <w:name w:val="fn"/>
    <w:basedOn w:val="a1"/>
    <w:rsid w:val="00C6031A"/>
  </w:style>
  <w:style w:type="character" w:customStyle="1" w:styleId="post-timestamp">
    <w:name w:val="post-timestamp"/>
    <w:basedOn w:val="a1"/>
    <w:rsid w:val="00C6031A"/>
  </w:style>
  <w:style w:type="character" w:customStyle="1" w:styleId="post-comment-link">
    <w:name w:val="post-comment-link"/>
    <w:basedOn w:val="a1"/>
    <w:rsid w:val="00C6031A"/>
  </w:style>
  <w:style w:type="character" w:customStyle="1" w:styleId="item-action">
    <w:name w:val="item-action"/>
    <w:basedOn w:val="a1"/>
    <w:rsid w:val="00C6031A"/>
  </w:style>
  <w:style w:type="character" w:customStyle="1" w:styleId="item-controlblog-adminpid-2002865104">
    <w:name w:val="item-control blog-admin pid-2002865104"/>
    <w:basedOn w:val="a1"/>
    <w:rsid w:val="00C6031A"/>
  </w:style>
  <w:style w:type="character" w:customStyle="1" w:styleId="post-labels">
    <w:name w:val="post-labels"/>
    <w:basedOn w:val="a1"/>
    <w:rsid w:val="00C6031A"/>
  </w:style>
  <w:style w:type="paragraph" w:styleId="z-">
    <w:name w:val="HTML Bottom of Form"/>
    <w:basedOn w:val="a0"/>
    <w:next w:val="a0"/>
    <w:link w:val="z-Char"/>
    <w:hidden/>
    <w:rsid w:val="00C6031A"/>
    <w:pPr>
      <w:pBdr>
        <w:top w:val="single" w:sz="6" w:space="1" w:color="auto"/>
      </w:pBdr>
      <w:jc w:val="center"/>
    </w:pPr>
    <w:rPr>
      <w:rFonts w:ascii="Arial" w:hAnsi="Arial"/>
      <w:vanish/>
      <w:sz w:val="16"/>
      <w:szCs w:val="16"/>
    </w:rPr>
  </w:style>
  <w:style w:type="character" w:customStyle="1" w:styleId="z-Char">
    <w:name w:val="z-Τέλος φόρμας Char"/>
    <w:basedOn w:val="a1"/>
    <w:link w:val="z-"/>
    <w:rsid w:val="00C6031A"/>
    <w:rPr>
      <w:rFonts w:ascii="Arial" w:eastAsia="Times New Roman" w:hAnsi="Arial" w:cs="Times New Roman"/>
      <w:vanish/>
      <w:sz w:val="16"/>
      <w:szCs w:val="16"/>
      <w:lang w:eastAsia="el-GR" w:bidi="ar-SA"/>
    </w:rPr>
  </w:style>
  <w:style w:type="paragraph" w:customStyle="1" w:styleId="justify">
    <w:name w:val="justify"/>
    <w:basedOn w:val="a0"/>
    <w:rsid w:val="00C6031A"/>
    <w:pPr>
      <w:spacing w:before="100" w:beforeAutospacing="1" w:after="100" w:afterAutospacing="1"/>
    </w:pPr>
  </w:style>
  <w:style w:type="character" w:customStyle="1" w:styleId="soustitre1">
    <w:name w:val="soustitre1"/>
    <w:rsid w:val="00C6031A"/>
    <w:rPr>
      <w:rFonts w:ascii="Verdana" w:hAnsi="Verdana" w:hint="default"/>
      <w:i w:val="0"/>
      <w:iCs w:val="0"/>
      <w:color w:val="095A84"/>
      <w:sz w:val="11"/>
      <w:szCs w:val="11"/>
    </w:rPr>
  </w:style>
  <w:style w:type="character" w:customStyle="1" w:styleId="titre1">
    <w:name w:val="titre1"/>
    <w:rsid w:val="00C6031A"/>
    <w:rPr>
      <w:rFonts w:ascii="Verdana" w:hAnsi="Verdana" w:hint="default"/>
      <w:b/>
      <w:bCs/>
      <w:color w:val="095A84"/>
      <w:sz w:val="18"/>
      <w:szCs w:val="18"/>
    </w:rPr>
  </w:style>
  <w:style w:type="paragraph" w:customStyle="1" w:styleId="af8">
    <w:name w:val="Α_ΒΙΒΛΙΟΓΡΑΦΙΑ_ΔΙΔΑΚΤΟΡΙΚΟΥ"/>
    <w:basedOn w:val="a0"/>
    <w:rsid w:val="00C6031A"/>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C6031A"/>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b">
    <w:name w:val="Β_ΒΙΒΛΙΟΓΡΑΦΙΑ_ΔΙΔΑΚΤΟΡΙΚΟΥ Char"/>
    <w:rsid w:val="00C6031A"/>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C6031A"/>
    <w:pPr>
      <w:spacing w:before="40" w:line="264" w:lineRule="auto"/>
      <w:ind w:left="1134" w:hanging="1134"/>
      <w:jc w:val="both"/>
    </w:pPr>
    <w:rPr>
      <w:rFonts w:ascii="MgOldTimes UC Pol" w:hAnsi="MgOldTimes UC Pol"/>
      <w:lang w:val="de-DE"/>
    </w:rPr>
  </w:style>
  <w:style w:type="paragraph" w:styleId="afb">
    <w:name w:val="Bibliography"/>
    <w:basedOn w:val="a4"/>
    <w:rsid w:val="00C6031A"/>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C6031A"/>
    <w:rPr>
      <w:i/>
      <w:iCs/>
    </w:rPr>
  </w:style>
  <w:style w:type="paragraph" w:styleId="afc">
    <w:name w:val="Subtitle"/>
    <w:basedOn w:val="a0"/>
    <w:link w:val="Charc"/>
    <w:uiPriority w:val="11"/>
    <w:qFormat/>
    <w:rsid w:val="00C6031A"/>
    <w:pPr>
      <w:spacing w:line="360" w:lineRule="auto"/>
      <w:jc w:val="center"/>
    </w:pPr>
    <w:rPr>
      <w:rFonts w:ascii="Book Antiqua" w:hAnsi="Book Antiqua"/>
      <w:b/>
      <w:bCs/>
      <w:u w:val="single"/>
    </w:rPr>
  </w:style>
  <w:style w:type="character" w:customStyle="1" w:styleId="Charc">
    <w:name w:val="Υπότιτλος Char"/>
    <w:basedOn w:val="a1"/>
    <w:link w:val="afc"/>
    <w:uiPriority w:val="11"/>
    <w:rsid w:val="00C6031A"/>
    <w:rPr>
      <w:rFonts w:ascii="Book Antiqua" w:eastAsia="Times New Roman" w:hAnsi="Book Antiqua" w:cs="Times New Roman"/>
      <w:b/>
      <w:bCs/>
      <w:sz w:val="24"/>
      <w:szCs w:val="24"/>
      <w:u w:val="single"/>
      <w:lang w:eastAsia="el-GR" w:bidi="ar-SA"/>
    </w:rPr>
  </w:style>
  <w:style w:type="character" w:customStyle="1" w:styleId="CharChar2">
    <w:name w:val="Char Char2"/>
    <w:rsid w:val="00C6031A"/>
    <w:rPr>
      <w:b/>
      <w:bCs/>
      <w:sz w:val="22"/>
      <w:szCs w:val="22"/>
      <w:lang w:val="el-GR" w:eastAsia="el-GR" w:bidi="ar-SA"/>
    </w:rPr>
  </w:style>
  <w:style w:type="character" w:customStyle="1" w:styleId="txtgris">
    <w:name w:val="txtgris"/>
    <w:basedOn w:val="a1"/>
    <w:rsid w:val="00C6031A"/>
  </w:style>
  <w:style w:type="paragraph" w:styleId="afd">
    <w:name w:val="No Spacing"/>
    <w:uiPriority w:val="1"/>
    <w:qFormat/>
    <w:rsid w:val="00C6031A"/>
    <w:pPr>
      <w:spacing w:after="0" w:line="240" w:lineRule="auto"/>
    </w:pPr>
    <w:rPr>
      <w:rFonts w:ascii="Calibri" w:eastAsia="Times New Roman" w:hAnsi="Calibri" w:cs="Arial"/>
      <w:lang w:eastAsia="el-GR"/>
    </w:rPr>
  </w:style>
  <w:style w:type="paragraph" w:styleId="afe">
    <w:name w:val="envelope address"/>
    <w:basedOn w:val="a0"/>
    <w:rsid w:val="00C6031A"/>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C6031A"/>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C6031A"/>
    <w:rPr>
      <w:rFonts w:ascii="Palatino Linotype" w:hAnsi="Palatino Linotype" w:cs="Arial"/>
      <w:sz w:val="20"/>
      <w:szCs w:val="20"/>
    </w:rPr>
  </w:style>
  <w:style w:type="paragraph" w:customStyle="1" w:styleId="18">
    <w:name w:val="Χωρίς διάστιχο1"/>
    <w:basedOn w:val="a4"/>
    <w:rsid w:val="00C6031A"/>
    <w:rPr>
      <w:lang w:val="nl-NL"/>
    </w:rPr>
  </w:style>
  <w:style w:type="paragraph" w:customStyle="1" w:styleId="FNT">
    <w:name w:val="FNT"/>
    <w:basedOn w:val="a4"/>
    <w:rsid w:val="00C6031A"/>
    <w:pPr>
      <w:ind w:left="142" w:hanging="142"/>
    </w:pPr>
    <w:rPr>
      <w:rFonts w:ascii="Palatino" w:hAnsi="Palatino" w:cs="Palatino"/>
      <w:lang w:val="de-DE" w:eastAsia="de-DE"/>
    </w:rPr>
  </w:style>
  <w:style w:type="paragraph" w:customStyle="1" w:styleId="Petit">
    <w:name w:val="Petit"/>
    <w:basedOn w:val="a0"/>
    <w:next w:val="a0"/>
    <w:rsid w:val="00C6031A"/>
    <w:pPr>
      <w:spacing w:before="60" w:after="60" w:line="210" w:lineRule="exact"/>
      <w:ind w:left="340"/>
      <w:contextualSpacing/>
    </w:pPr>
    <w:rPr>
      <w:noProof/>
      <w:sz w:val="18"/>
      <w:szCs w:val="20"/>
      <w:lang w:val="en-US"/>
    </w:rPr>
  </w:style>
  <w:style w:type="paragraph" w:customStyle="1" w:styleId="SN">
    <w:name w:val="S/N"/>
    <w:basedOn w:val="a0"/>
    <w:rsid w:val="00C6031A"/>
    <w:pPr>
      <w:jc w:val="both"/>
    </w:pPr>
    <w:rPr>
      <w:rFonts w:ascii="Palatino Linotype" w:hAnsi="Palatino Linotype"/>
      <w:lang w:val="en-GB" w:eastAsia="de-DE"/>
    </w:rPr>
  </w:style>
  <w:style w:type="paragraph" w:customStyle="1" w:styleId="SE">
    <w:name w:val="S/E"/>
    <w:basedOn w:val="SN"/>
    <w:rsid w:val="00C6031A"/>
    <w:pPr>
      <w:ind w:firstLine="340"/>
    </w:pPr>
  </w:style>
  <w:style w:type="paragraph" w:customStyle="1" w:styleId="FN0">
    <w:name w:val="FN"/>
    <w:basedOn w:val="a4"/>
    <w:rsid w:val="00C6031A"/>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C6031A"/>
    <w:rPr>
      <w:rFonts w:ascii="Palatino Linotype" w:hAnsi="Palatino Linotype"/>
      <w:dstrike w:val="0"/>
      <w:vertAlign w:val="superscript"/>
    </w:rPr>
  </w:style>
  <w:style w:type="paragraph" w:customStyle="1" w:styleId="19">
    <w:name w:val="Ü1"/>
    <w:basedOn w:val="SN"/>
    <w:rsid w:val="00C6031A"/>
    <w:rPr>
      <w:i/>
    </w:rPr>
  </w:style>
  <w:style w:type="paragraph" w:customStyle="1" w:styleId="Literaturverz">
    <w:name w:val="Literaturverz"/>
    <w:basedOn w:val="a0"/>
    <w:rsid w:val="00C6031A"/>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C6031A"/>
    <w:rPr>
      <w:rFonts w:ascii="Times New Roman" w:hAnsi="Times New Roman"/>
      <w:sz w:val="24"/>
      <w:vertAlign w:val="superscript"/>
    </w:rPr>
  </w:style>
  <w:style w:type="paragraph" w:customStyle="1" w:styleId="snsgcita">
    <w:name w:val="snsg_cita"/>
    <w:basedOn w:val="a0"/>
    <w:rsid w:val="00C6031A"/>
    <w:pPr>
      <w:widowControl w:val="0"/>
      <w:autoSpaceDE w:val="0"/>
      <w:autoSpaceDN w:val="0"/>
      <w:adjustRightInd w:val="0"/>
    </w:pPr>
    <w:rPr>
      <w:rFonts w:ascii="Times" w:hAnsi="Times"/>
      <w:lang w:val="en-US"/>
    </w:rPr>
  </w:style>
  <w:style w:type="paragraph" w:customStyle="1" w:styleId="aff">
    <w:name w:val="Υποσημείωση"/>
    <w:basedOn w:val="a4"/>
    <w:rsid w:val="00C6031A"/>
    <w:pPr>
      <w:spacing w:before="120"/>
      <w:jc w:val="both"/>
    </w:pPr>
    <w:rPr>
      <w:rFonts w:ascii="MgOldTimes UC Pol" w:hAnsi="MgOldTimes UC Pol"/>
      <w:lang w:val="en-US"/>
    </w:rPr>
  </w:style>
  <w:style w:type="character" w:customStyle="1" w:styleId="Chard">
    <w:name w:val="Υποσημείωση Char"/>
    <w:rsid w:val="00C6031A"/>
    <w:rPr>
      <w:rFonts w:ascii="MgOldTimes UC Pol" w:hAnsi="MgOldTimes UC Pol"/>
      <w:b/>
      <w:bCs/>
      <w:sz w:val="28"/>
      <w:szCs w:val="28"/>
      <w:lang w:val="en-US" w:eastAsia="el-GR" w:bidi="ar-SA"/>
    </w:rPr>
  </w:style>
  <w:style w:type="character" w:customStyle="1" w:styleId="CharChar4">
    <w:name w:val="Char Char4"/>
    <w:rsid w:val="00C6031A"/>
    <w:rPr>
      <w:rFonts w:ascii="Segoe UI" w:eastAsia="Times New Roman" w:hAnsi="Segoe UI" w:cs="Times New Roman"/>
      <w:b/>
      <w:bCs/>
      <w:color w:val="365F91"/>
      <w:sz w:val="28"/>
      <w:szCs w:val="28"/>
    </w:rPr>
  </w:style>
  <w:style w:type="paragraph" w:customStyle="1" w:styleId="msonormalcxspmiddle">
    <w:name w:val="msonormalcxspmiddle"/>
    <w:basedOn w:val="a0"/>
    <w:rsid w:val="00C6031A"/>
    <w:pPr>
      <w:spacing w:before="100" w:beforeAutospacing="1" w:after="100" w:afterAutospacing="1"/>
    </w:pPr>
  </w:style>
  <w:style w:type="paragraph" w:customStyle="1" w:styleId="msonormalcxsplast">
    <w:name w:val="msonormalcxsplast"/>
    <w:basedOn w:val="a0"/>
    <w:rsid w:val="00C6031A"/>
    <w:pPr>
      <w:spacing w:before="100" w:beforeAutospacing="1" w:after="100" w:afterAutospacing="1"/>
    </w:pPr>
  </w:style>
  <w:style w:type="paragraph" w:styleId="aff0">
    <w:name w:val="Plain Text"/>
    <w:basedOn w:val="a0"/>
    <w:next w:val="a0"/>
    <w:link w:val="Chare"/>
    <w:rsid w:val="00C6031A"/>
    <w:pPr>
      <w:autoSpaceDE w:val="0"/>
      <w:autoSpaceDN w:val="0"/>
      <w:adjustRightInd w:val="0"/>
    </w:pPr>
  </w:style>
  <w:style w:type="character" w:customStyle="1" w:styleId="Chare">
    <w:name w:val="Απλό κείμενο Char"/>
    <w:basedOn w:val="a1"/>
    <w:link w:val="aff0"/>
    <w:rsid w:val="00C6031A"/>
    <w:rPr>
      <w:rFonts w:ascii="Times New Roman" w:eastAsia="Times New Roman" w:hAnsi="Times New Roman" w:cs="Times New Roman"/>
      <w:sz w:val="24"/>
      <w:szCs w:val="24"/>
      <w:lang w:eastAsia="el-GR" w:bidi="ar-SA"/>
    </w:rPr>
  </w:style>
  <w:style w:type="character" w:customStyle="1" w:styleId="text31">
    <w:name w:val="text31"/>
    <w:rsid w:val="00C6031A"/>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C6031A"/>
    <w:pPr>
      <w:jc w:val="both"/>
    </w:pPr>
    <w:rPr>
      <w:rFonts w:ascii="Palatino Linotype" w:hAnsi="Palatino Linotype"/>
      <w:szCs w:val="20"/>
      <w:lang w:val="de-DE"/>
    </w:rPr>
  </w:style>
  <w:style w:type="character" w:customStyle="1" w:styleId="Charf">
    <w:name w:val="Char"/>
    <w:rsid w:val="00C6031A"/>
    <w:rPr>
      <w:rFonts w:ascii="Book Antiqua" w:hAnsi="Book Antiqua"/>
      <w:sz w:val="24"/>
      <w:szCs w:val="24"/>
      <w:u w:val="single"/>
      <w:lang w:val="en-US" w:eastAsia="el-GR" w:bidi="ar-SA"/>
    </w:rPr>
  </w:style>
  <w:style w:type="paragraph" w:customStyle="1" w:styleId="FR1">
    <w:name w:val="FR1"/>
    <w:rsid w:val="00C6031A"/>
    <w:pPr>
      <w:widowControl w:val="0"/>
      <w:spacing w:after="0" w:line="260" w:lineRule="auto"/>
      <w:ind w:left="320" w:right="600" w:hanging="300"/>
    </w:pPr>
    <w:rPr>
      <w:rFonts w:ascii="Times New Roman" w:eastAsia="Times New Roman" w:hAnsi="Times New Roman" w:cs="Times New Roman"/>
      <w:snapToGrid w:val="0"/>
      <w:sz w:val="18"/>
      <w:szCs w:val="20"/>
      <w:lang w:eastAsia="de-DE" w:bidi="ar-SA"/>
    </w:rPr>
  </w:style>
  <w:style w:type="character" w:customStyle="1" w:styleId="orangelink">
    <w:name w:val="orangelink"/>
    <w:basedOn w:val="a1"/>
    <w:rsid w:val="00C6031A"/>
  </w:style>
  <w:style w:type="character" w:customStyle="1" w:styleId="arx">
    <w:name w:val="arx"/>
    <w:basedOn w:val="a1"/>
    <w:rsid w:val="00C6031A"/>
  </w:style>
  <w:style w:type="paragraph" w:customStyle="1" w:styleId="comment-footer">
    <w:name w:val="comment-footer"/>
    <w:basedOn w:val="a0"/>
    <w:rsid w:val="00C6031A"/>
    <w:pPr>
      <w:spacing w:before="100" w:beforeAutospacing="1" w:after="100" w:afterAutospacing="1"/>
    </w:pPr>
  </w:style>
  <w:style w:type="character" w:customStyle="1" w:styleId="authortitle">
    <w:name w:val="authortitle"/>
    <w:basedOn w:val="a1"/>
    <w:rsid w:val="00C6031A"/>
  </w:style>
  <w:style w:type="character" w:customStyle="1" w:styleId="writerahref">
    <w:name w:val="writer_ahref"/>
    <w:basedOn w:val="a1"/>
    <w:rsid w:val="00C6031A"/>
  </w:style>
  <w:style w:type="character" w:customStyle="1" w:styleId="subtitelbluefontfix">
    <w:name w:val="sub_titel_blue font_fix"/>
    <w:basedOn w:val="a1"/>
    <w:rsid w:val="00C6031A"/>
  </w:style>
  <w:style w:type="paragraph" w:customStyle="1" w:styleId="lemma">
    <w:name w:val="lemma"/>
    <w:basedOn w:val="a0"/>
    <w:rsid w:val="00C6031A"/>
    <w:pPr>
      <w:spacing w:before="100" w:beforeAutospacing="1" w:after="100" w:afterAutospacing="1"/>
    </w:pPr>
  </w:style>
  <w:style w:type="character" w:customStyle="1" w:styleId="f">
    <w:name w:val="f"/>
    <w:basedOn w:val="a1"/>
    <w:rsid w:val="00C6031A"/>
  </w:style>
  <w:style w:type="character" w:customStyle="1" w:styleId="deltiosummaryspan">
    <w:name w:val="deltio_summary_span"/>
    <w:basedOn w:val="a1"/>
    <w:rsid w:val="00C6031A"/>
  </w:style>
  <w:style w:type="character" w:customStyle="1" w:styleId="cit-print-date">
    <w:name w:val="cit-print-date"/>
    <w:basedOn w:val="a1"/>
    <w:rsid w:val="00C6031A"/>
  </w:style>
  <w:style w:type="character" w:customStyle="1" w:styleId="cit-sep">
    <w:name w:val="cit-sep"/>
    <w:basedOn w:val="a1"/>
    <w:rsid w:val="00C6031A"/>
  </w:style>
  <w:style w:type="character" w:customStyle="1" w:styleId="cit-vol">
    <w:name w:val="cit-vol"/>
    <w:basedOn w:val="a1"/>
    <w:rsid w:val="00C6031A"/>
  </w:style>
  <w:style w:type="character" w:customStyle="1" w:styleId="cit-issue">
    <w:name w:val="cit-issue"/>
    <w:basedOn w:val="a1"/>
    <w:rsid w:val="00C6031A"/>
  </w:style>
  <w:style w:type="character" w:customStyle="1" w:styleId="cit-pages">
    <w:name w:val="cit-pages"/>
    <w:basedOn w:val="a1"/>
    <w:rsid w:val="00C6031A"/>
  </w:style>
  <w:style w:type="character" w:customStyle="1" w:styleId="cit-first-page">
    <w:name w:val="cit-first-page"/>
    <w:basedOn w:val="a1"/>
    <w:rsid w:val="00C6031A"/>
  </w:style>
  <w:style w:type="character" w:customStyle="1" w:styleId="cit-last-page">
    <w:name w:val="cit-last-page"/>
    <w:basedOn w:val="a1"/>
    <w:rsid w:val="00C6031A"/>
  </w:style>
  <w:style w:type="character" w:customStyle="1" w:styleId="aff1">
    <w:name w:val="Σώμα κειμένου_"/>
    <w:link w:val="1a"/>
    <w:rsid w:val="00C6031A"/>
    <w:rPr>
      <w:rFonts w:ascii="Times New Roman" w:eastAsia="Times New Roman" w:hAnsi="Times New Roman"/>
      <w:sz w:val="19"/>
      <w:szCs w:val="19"/>
      <w:shd w:val="clear" w:color="auto" w:fill="FFFFFF"/>
    </w:rPr>
  </w:style>
  <w:style w:type="paragraph" w:customStyle="1" w:styleId="1a">
    <w:name w:val="Σώμα κειμένου1"/>
    <w:basedOn w:val="a0"/>
    <w:link w:val="aff1"/>
    <w:rsid w:val="00C6031A"/>
    <w:pPr>
      <w:shd w:val="clear" w:color="auto" w:fill="FFFFFF"/>
      <w:spacing w:before="840" w:line="264" w:lineRule="exact"/>
      <w:jc w:val="both"/>
    </w:pPr>
    <w:rPr>
      <w:rFonts w:cstheme="minorBidi"/>
      <w:sz w:val="19"/>
      <w:szCs w:val="19"/>
      <w:lang w:eastAsia="en-US" w:bidi="he-IL"/>
    </w:rPr>
  </w:style>
  <w:style w:type="character" w:customStyle="1" w:styleId="aff2">
    <w:name w:val="Σώμα κειμένου + Πλάγια γραφή"/>
    <w:rsid w:val="00C6031A"/>
    <w:rPr>
      <w:rFonts w:ascii="Times New Roman" w:eastAsia="Times New Roman" w:hAnsi="Times New Roman" w:cs="Times New Roman"/>
      <w:i/>
      <w:iCs/>
      <w:sz w:val="19"/>
      <w:szCs w:val="19"/>
      <w:shd w:val="clear" w:color="auto" w:fill="FFFFFF"/>
    </w:rPr>
  </w:style>
  <w:style w:type="character" w:customStyle="1" w:styleId="1b">
    <w:name w:val="Υπότιτλος1"/>
    <w:basedOn w:val="a1"/>
    <w:rsid w:val="00C6031A"/>
  </w:style>
  <w:style w:type="character" w:customStyle="1" w:styleId="FootnoteCharacters">
    <w:name w:val="Footnote Characters"/>
    <w:rsid w:val="00C6031A"/>
    <w:rPr>
      <w:vertAlign w:val="superscript"/>
    </w:rPr>
  </w:style>
  <w:style w:type="character" w:customStyle="1" w:styleId="z-Char0">
    <w:name w:val="z-Αρχή φόρμας Char"/>
    <w:link w:val="z-0"/>
    <w:uiPriority w:val="99"/>
    <w:semiHidden/>
    <w:rsid w:val="00C6031A"/>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C6031A"/>
    <w:pPr>
      <w:pBdr>
        <w:bottom w:val="single" w:sz="6" w:space="1" w:color="auto"/>
      </w:pBdr>
      <w:jc w:val="center"/>
    </w:pPr>
    <w:rPr>
      <w:rFonts w:ascii="Arial" w:hAnsi="Arial" w:cs="Arial"/>
      <w:vanish/>
      <w:sz w:val="16"/>
      <w:szCs w:val="16"/>
      <w:lang w:eastAsia="en-US" w:bidi="he-IL"/>
    </w:rPr>
  </w:style>
  <w:style w:type="character" w:customStyle="1" w:styleId="z-Char1">
    <w:name w:val="z-Αρχή φόρμας Char1"/>
    <w:basedOn w:val="a1"/>
    <w:uiPriority w:val="99"/>
    <w:semiHidden/>
    <w:rsid w:val="00C6031A"/>
    <w:rPr>
      <w:rFonts w:ascii="Arial" w:eastAsia="Times New Roman" w:hAnsi="Arial" w:cs="Arial"/>
      <w:vanish/>
      <w:sz w:val="16"/>
      <w:szCs w:val="16"/>
      <w:lang w:eastAsia="el-GR" w:bidi="ar-SA"/>
    </w:rPr>
  </w:style>
  <w:style w:type="character" w:customStyle="1" w:styleId="reference-text">
    <w:name w:val="reference-text"/>
    <w:basedOn w:val="a1"/>
    <w:rsid w:val="00C6031A"/>
  </w:style>
  <w:style w:type="character" w:customStyle="1" w:styleId="pagenum">
    <w:name w:val="pagenum"/>
    <w:basedOn w:val="a1"/>
    <w:rsid w:val="00C6031A"/>
  </w:style>
  <w:style w:type="character" w:customStyle="1" w:styleId="hit">
    <w:name w:val="hit"/>
    <w:basedOn w:val="a1"/>
    <w:rsid w:val="00C6031A"/>
  </w:style>
  <w:style w:type="character" w:customStyle="1" w:styleId="r">
    <w:name w:val="r"/>
    <w:basedOn w:val="a1"/>
    <w:rsid w:val="00C6031A"/>
  </w:style>
  <w:style w:type="paragraph" w:customStyle="1" w:styleId="12d">
    <w:name w:val="12d"/>
    <w:basedOn w:val="a0"/>
    <w:rsid w:val="00C6031A"/>
    <w:pPr>
      <w:spacing w:before="100" w:beforeAutospacing="1" w:after="100" w:afterAutospacing="1"/>
    </w:pPr>
    <w:rPr>
      <w:rFonts w:ascii="Arial" w:hAnsi="Arial" w:cs="Arial"/>
      <w:sz w:val="20"/>
      <w:szCs w:val="20"/>
    </w:rPr>
  </w:style>
  <w:style w:type="paragraph" w:customStyle="1" w:styleId="booktitle">
    <w:name w:val="booktitle"/>
    <w:basedOn w:val="a0"/>
    <w:rsid w:val="00C6031A"/>
    <w:pPr>
      <w:spacing w:before="100" w:beforeAutospacing="1" w:after="100" w:afterAutospacing="1"/>
    </w:pPr>
  </w:style>
  <w:style w:type="character" w:customStyle="1" w:styleId="mw-headline">
    <w:name w:val="mw-headline"/>
    <w:basedOn w:val="a1"/>
    <w:rsid w:val="00C6031A"/>
  </w:style>
  <w:style w:type="character" w:customStyle="1" w:styleId="rentlink">
    <w:name w:val="rentlink"/>
    <w:basedOn w:val="a1"/>
    <w:rsid w:val="00C6031A"/>
  </w:style>
  <w:style w:type="character" w:customStyle="1" w:styleId="num-ratings">
    <w:name w:val="num-ratings"/>
    <w:basedOn w:val="a1"/>
    <w:rsid w:val="00C6031A"/>
  </w:style>
  <w:style w:type="character" w:customStyle="1" w:styleId="count">
    <w:name w:val="count"/>
    <w:basedOn w:val="a1"/>
    <w:rsid w:val="00C6031A"/>
  </w:style>
  <w:style w:type="character" w:customStyle="1" w:styleId="bylinepipe">
    <w:name w:val="bylinepipe"/>
    <w:basedOn w:val="a1"/>
    <w:rsid w:val="00C6031A"/>
  </w:style>
  <w:style w:type="character" w:customStyle="1" w:styleId="spelle">
    <w:name w:val="spelle"/>
    <w:basedOn w:val="a1"/>
    <w:rsid w:val="00C6031A"/>
  </w:style>
  <w:style w:type="character" w:customStyle="1" w:styleId="tilde">
    <w:name w:val="tilde"/>
    <w:basedOn w:val="a1"/>
    <w:rsid w:val="00C6031A"/>
  </w:style>
  <w:style w:type="character" w:styleId="HTML0">
    <w:name w:val="HTML Acronym"/>
    <w:basedOn w:val="a1"/>
    <w:uiPriority w:val="99"/>
    <w:semiHidden/>
    <w:unhideWhenUsed/>
    <w:rsid w:val="00C6031A"/>
  </w:style>
  <w:style w:type="paragraph" w:customStyle="1" w:styleId="series">
    <w:name w:val="series"/>
    <w:basedOn w:val="a0"/>
    <w:rsid w:val="00C6031A"/>
    <w:pPr>
      <w:spacing w:before="100" w:beforeAutospacing="1" w:after="100" w:afterAutospacing="1"/>
    </w:pPr>
  </w:style>
  <w:style w:type="character" w:customStyle="1" w:styleId="mathjaximage">
    <w:name w:val="mathjaximage"/>
    <w:basedOn w:val="a1"/>
    <w:rsid w:val="00C6031A"/>
  </w:style>
  <w:style w:type="character" w:customStyle="1" w:styleId="alt-edited">
    <w:name w:val="alt-edited"/>
    <w:basedOn w:val="a1"/>
    <w:rsid w:val="00C6031A"/>
  </w:style>
  <w:style w:type="paragraph" w:customStyle="1" w:styleId="aff3">
    <w:name w:val="Προεπιλογή"/>
    <w:rsid w:val="00C6031A"/>
    <w:pPr>
      <w:widowControl w:val="0"/>
      <w:suppressAutoHyphens/>
      <w:spacing w:after="0" w:line="240" w:lineRule="auto"/>
      <w:jc w:val="both"/>
    </w:pPr>
    <w:rPr>
      <w:rFonts w:ascii="Palatino" w:eastAsia="ヒラギノ角ゴ Pro W3" w:hAnsi="Palatino" w:cs="Times New Roman"/>
      <w:color w:val="000000"/>
      <w:szCs w:val="20"/>
      <w:lang w:eastAsia="el-GR" w:bidi="ar-SA"/>
    </w:rPr>
  </w:style>
  <w:style w:type="character" w:customStyle="1" w:styleId="aff4">
    <w:name w:val="Σύμβολο υποσημείωσης"/>
    <w:rsid w:val="00C6031A"/>
    <w:rPr>
      <w:color w:val="000000"/>
      <w:sz w:val="20"/>
      <w:vertAlign w:val="superscript"/>
    </w:rPr>
  </w:style>
  <w:style w:type="paragraph" w:customStyle="1" w:styleId="210">
    <w:name w:val="Επικεφαλίδα 21"/>
    <w:next w:val="aff3"/>
    <w:rsid w:val="00C6031A"/>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bidi="ar-SA"/>
    </w:rPr>
  </w:style>
  <w:style w:type="character" w:customStyle="1" w:styleId="aff5">
    <w:name w:val="Έμφασις"/>
    <w:rsid w:val="00C6031A"/>
    <w:rPr>
      <w:rFonts w:ascii="Lucida Grande" w:eastAsia="ヒラギノ角ゴ Pro W3" w:hAnsi="Lucida Grande"/>
      <w:b w:val="0"/>
      <w:i w:val="0"/>
      <w:color w:val="000000"/>
      <w:sz w:val="20"/>
    </w:rPr>
  </w:style>
  <w:style w:type="character" w:customStyle="1" w:styleId="Internet">
    <w:name w:val="Δεσμός Internet"/>
    <w:rsid w:val="00C6031A"/>
    <w:rPr>
      <w:color w:val="0000FF"/>
      <w:sz w:val="20"/>
      <w:u w:val="single"/>
    </w:rPr>
  </w:style>
  <w:style w:type="character" w:customStyle="1" w:styleId="Funotenzeichen">
    <w:name w:val="Fußnotenzeichen"/>
    <w:rsid w:val="00C6031A"/>
  </w:style>
  <w:style w:type="character" w:customStyle="1" w:styleId="berschrift2Zchn">
    <w:name w:val="Überschrift 2 Zchn"/>
    <w:rsid w:val="00C6031A"/>
    <w:rPr>
      <w:rFonts w:ascii="Palatino Linotype" w:eastAsia="Times New Roman" w:hAnsi="Palatino Linotype" w:cs="Times New Roman"/>
      <w:b/>
      <w:bCs/>
      <w:caps/>
      <w:lang w:bidi="he-IL"/>
    </w:rPr>
  </w:style>
  <w:style w:type="paragraph" w:customStyle="1" w:styleId="TabellenInhalt">
    <w:name w:val="Tabellen Inhalt"/>
    <w:basedOn w:val="a0"/>
    <w:rsid w:val="00C6031A"/>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
    <w:name w:val="Textkörper 2"/>
    <w:basedOn w:val="a0"/>
    <w:rsid w:val="00C6031A"/>
    <w:pPr>
      <w:widowControl w:val="0"/>
      <w:suppressAutoHyphens/>
      <w:jc w:val="both"/>
    </w:pPr>
    <w:rPr>
      <w:rFonts w:ascii="Palatino Linotype" w:eastAsia="Droid Sans Fallback" w:hAnsi="Palatino Linotype" w:cs="Palatino Linotype"/>
      <w:kern w:val="1"/>
      <w:lang w:eastAsia="zh-CN" w:bidi="he-IL"/>
    </w:rPr>
  </w:style>
  <w:style w:type="character" w:customStyle="1" w:styleId="Funotenanker">
    <w:name w:val="Fußnotenanker"/>
    <w:rsid w:val="00C6031A"/>
    <w:rPr>
      <w:vertAlign w:val="superscript"/>
    </w:rPr>
  </w:style>
  <w:style w:type="table" w:styleId="aff6">
    <w:name w:val="Table Grid"/>
    <w:basedOn w:val="a2"/>
    <w:uiPriority w:val="59"/>
    <w:rsid w:val="00C6031A"/>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3">
    <w:name w:val="A23"/>
    <w:uiPriority w:val="99"/>
    <w:rsid w:val="00C6031A"/>
    <w:rPr>
      <w:rFonts w:cs="Arial Black"/>
      <w:color w:val="000000"/>
      <w:sz w:val="25"/>
      <w:szCs w:val="25"/>
    </w:rPr>
  </w:style>
  <w:style w:type="character" w:customStyle="1" w:styleId="A48">
    <w:name w:val="A48"/>
    <w:uiPriority w:val="99"/>
    <w:rsid w:val="00C6031A"/>
    <w:rPr>
      <w:rFonts w:ascii="Arial" w:hAnsi="Arial" w:cs="Arial"/>
      <w:i/>
      <w:iCs/>
      <w:color w:val="000000"/>
      <w:sz w:val="25"/>
      <w:szCs w:val="25"/>
    </w:rPr>
  </w:style>
  <w:style w:type="character" w:customStyle="1" w:styleId="berschrift1Zchn">
    <w:name w:val="Überschrift 1 Zchn"/>
    <w:basedOn w:val="a1"/>
    <w:link w:val="1CharChar1"/>
    <w:uiPriority w:val="9"/>
    <w:rsid w:val="00C6031A"/>
    <w:rPr>
      <w:rFonts w:ascii="Cambria" w:eastAsia="Times New Roman" w:hAnsi="Cambria"/>
      <w:color w:val="365F91"/>
      <w:sz w:val="32"/>
      <w:szCs w:val="32"/>
    </w:rPr>
  </w:style>
  <w:style w:type="character" w:customStyle="1" w:styleId="berschrift3Zchn">
    <w:name w:val="Überschrift 3 Zchn"/>
    <w:basedOn w:val="a1"/>
    <w:uiPriority w:val="99"/>
    <w:rsid w:val="00C6031A"/>
    <w:rPr>
      <w:rFonts w:ascii="Cambria" w:eastAsia="Times New Roman" w:hAnsi="Cambria" w:cs="Times New Roman"/>
      <w:b/>
      <w:bCs/>
      <w:color w:val="4F81BD"/>
    </w:rPr>
  </w:style>
  <w:style w:type="character" w:customStyle="1" w:styleId="berschrift4Zchn">
    <w:name w:val="Überschrift 4 Zchn"/>
    <w:basedOn w:val="a1"/>
    <w:uiPriority w:val="9"/>
    <w:rsid w:val="00C6031A"/>
    <w:rPr>
      <w:rFonts w:ascii="Cambria" w:eastAsia="Times New Roman" w:hAnsi="Cambria" w:cs="Times New Roman"/>
      <w:i/>
      <w:iCs/>
      <w:color w:val="365F91"/>
    </w:rPr>
  </w:style>
  <w:style w:type="character" w:customStyle="1" w:styleId="Hyperlink1">
    <w:name w:val="Hyperlink1"/>
    <w:basedOn w:val="a1"/>
    <w:uiPriority w:val="99"/>
    <w:unhideWhenUsed/>
    <w:rsid w:val="00C6031A"/>
    <w:rPr>
      <w:color w:val="0000FF"/>
      <w:u w:val="single"/>
    </w:rPr>
  </w:style>
  <w:style w:type="character" w:customStyle="1" w:styleId="KommentartextZchn1">
    <w:name w:val="Kommentartext Zchn1"/>
    <w:basedOn w:val="a1"/>
    <w:uiPriority w:val="99"/>
    <w:semiHidden/>
    <w:rsid w:val="00C6031A"/>
    <w:rPr>
      <w:sz w:val="20"/>
      <w:szCs w:val="20"/>
    </w:rPr>
  </w:style>
  <w:style w:type="character" w:customStyle="1" w:styleId="KommentarthemaZchn1">
    <w:name w:val="Kommentarthema Zchn1"/>
    <w:basedOn w:val="KommentartextZchn1"/>
    <w:uiPriority w:val="99"/>
    <w:semiHidden/>
    <w:rsid w:val="00C6031A"/>
    <w:rPr>
      <w:b/>
      <w:bCs/>
      <w:sz w:val="20"/>
      <w:szCs w:val="20"/>
    </w:rPr>
  </w:style>
  <w:style w:type="character" w:customStyle="1" w:styleId="apple-converted-space">
    <w:name w:val="apple-converted-space"/>
    <w:basedOn w:val="a1"/>
    <w:rsid w:val="00C6031A"/>
  </w:style>
  <w:style w:type="character" w:customStyle="1" w:styleId="footnote-text">
    <w:name w:val="footnote-text"/>
    <w:basedOn w:val="a1"/>
    <w:rsid w:val="00C6031A"/>
  </w:style>
  <w:style w:type="character" w:customStyle="1" w:styleId="BesuchterLink1">
    <w:name w:val="BesuchterLink1"/>
    <w:basedOn w:val="a1"/>
    <w:uiPriority w:val="99"/>
    <w:semiHidden/>
    <w:unhideWhenUsed/>
    <w:rsid w:val="00C6031A"/>
    <w:rPr>
      <w:color w:val="800080"/>
      <w:u w:val="single"/>
    </w:rPr>
  </w:style>
  <w:style w:type="character" w:customStyle="1" w:styleId="DokumentstrukturZchn1">
    <w:name w:val="Dokumentstruktur Zchn1"/>
    <w:basedOn w:val="a1"/>
    <w:uiPriority w:val="99"/>
    <w:semiHidden/>
    <w:rsid w:val="00C6031A"/>
    <w:rPr>
      <w:rFonts w:ascii="Segoe UI" w:hAnsi="Segoe UI" w:cs="Segoe UI"/>
      <w:sz w:val="16"/>
      <w:szCs w:val="16"/>
    </w:rPr>
  </w:style>
  <w:style w:type="character" w:customStyle="1" w:styleId="idiomproverb">
    <w:name w:val="idiom_proverb"/>
    <w:basedOn w:val="a1"/>
    <w:rsid w:val="00C6031A"/>
  </w:style>
  <w:style w:type="character" w:customStyle="1" w:styleId="HTMLMarkup">
    <w:name w:val="HTML Markup"/>
    <w:rsid w:val="00C6031A"/>
    <w:rPr>
      <w:vanish/>
      <w:color w:val="FF0000"/>
    </w:rPr>
  </w:style>
  <w:style w:type="character" w:customStyle="1" w:styleId="berschrift1Zchn1">
    <w:name w:val="Überschrift 1 Zchn1"/>
    <w:basedOn w:val="a1"/>
    <w:uiPriority w:val="9"/>
    <w:rsid w:val="00C6031A"/>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C6031A"/>
  </w:style>
  <w:style w:type="character" w:customStyle="1" w:styleId="CitaviBibliographyHeadingZchn">
    <w:name w:val="Citavi Bibliography Heading Zchn"/>
    <w:basedOn w:val="a1"/>
    <w:link w:val="CitaviBibliographyHeading"/>
    <w:rsid w:val="00C6031A"/>
    <w:rPr>
      <w:rFonts w:ascii="Calibri Light" w:hAnsi="Calibri Light"/>
      <w:color w:val="2E74B5"/>
      <w:sz w:val="32"/>
      <w:szCs w:val="32"/>
    </w:rPr>
  </w:style>
  <w:style w:type="character" w:customStyle="1" w:styleId="hi1">
    <w:name w:val="hi1"/>
    <w:basedOn w:val="a1"/>
    <w:rsid w:val="00C6031A"/>
  </w:style>
  <w:style w:type="character" w:customStyle="1" w:styleId="authortag">
    <w:name w:val="author_tag"/>
    <w:basedOn w:val="a1"/>
    <w:rsid w:val="00C6031A"/>
  </w:style>
  <w:style w:type="character" w:customStyle="1" w:styleId="citright">
    <w:name w:val="citright"/>
    <w:basedOn w:val="a1"/>
    <w:rsid w:val="00C6031A"/>
  </w:style>
  <w:style w:type="character" w:customStyle="1" w:styleId="city">
    <w:name w:val="city"/>
    <w:basedOn w:val="a1"/>
    <w:rsid w:val="00C6031A"/>
  </w:style>
  <w:style w:type="character" w:customStyle="1" w:styleId="berschrift2Zchn1">
    <w:name w:val="Überschrift 2 Zchn1"/>
    <w:basedOn w:val="a1"/>
    <w:uiPriority w:val="9"/>
    <w:semiHidden/>
    <w:rsid w:val="00C6031A"/>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C6031A"/>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C6031A"/>
    <w:rPr>
      <w:rFonts w:ascii="Calibri Light" w:eastAsia="Times New Roman" w:hAnsi="Calibri Light" w:cs="Times New Roman"/>
      <w:i/>
      <w:iCs/>
      <w:color w:val="2E74B5"/>
    </w:rPr>
  </w:style>
  <w:style w:type="character" w:customStyle="1" w:styleId="TitelZchn1">
    <w:name w:val="Titel Zchn1"/>
    <w:basedOn w:val="a1"/>
    <w:uiPriority w:val="10"/>
    <w:rsid w:val="00C6031A"/>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C6031A"/>
    <w:rPr>
      <w:rFonts w:ascii="Calibri Light" w:hAnsi="Calibri Light"/>
      <w:color w:val="2E74B5"/>
      <w:sz w:val="26"/>
      <w:szCs w:val="26"/>
    </w:rPr>
  </w:style>
  <w:style w:type="character" w:customStyle="1" w:styleId="berschrift3Zchn2">
    <w:name w:val="Überschrift 3 Zchn2"/>
    <w:basedOn w:val="a1"/>
    <w:uiPriority w:val="9"/>
    <w:semiHidden/>
    <w:rsid w:val="00C6031A"/>
    <w:rPr>
      <w:rFonts w:ascii="Calibri Light" w:hAnsi="Calibri Light"/>
      <w:color w:val="1F4D78"/>
      <w:sz w:val="24"/>
      <w:szCs w:val="24"/>
    </w:rPr>
  </w:style>
  <w:style w:type="character" w:customStyle="1" w:styleId="berschrift4Zchn2">
    <w:name w:val="Überschrift 4 Zchn2"/>
    <w:basedOn w:val="a1"/>
    <w:uiPriority w:val="9"/>
    <w:semiHidden/>
    <w:rsid w:val="00C6031A"/>
    <w:rPr>
      <w:rFonts w:ascii="Calibri Light" w:hAnsi="Calibri Light"/>
      <w:i/>
      <w:iCs/>
      <w:color w:val="2E74B5"/>
    </w:rPr>
  </w:style>
  <w:style w:type="character" w:customStyle="1" w:styleId="InternetLink">
    <w:name w:val="Internet Link"/>
    <w:basedOn w:val="a1"/>
    <w:uiPriority w:val="99"/>
    <w:semiHidden/>
    <w:unhideWhenUsed/>
    <w:rsid w:val="00C6031A"/>
    <w:rPr>
      <w:color w:val="0563C1"/>
      <w:u w:val="single"/>
    </w:rPr>
  </w:style>
  <w:style w:type="character" w:customStyle="1" w:styleId="TitelZchn2">
    <w:name w:val="Titel Zchn2"/>
    <w:basedOn w:val="a1"/>
    <w:uiPriority w:val="10"/>
    <w:rsid w:val="00C6031A"/>
    <w:rPr>
      <w:rFonts w:ascii="Calibri Light" w:hAnsi="Calibri Light"/>
      <w:spacing w:val="-10"/>
      <w:sz w:val="56"/>
      <w:szCs w:val="56"/>
    </w:rPr>
  </w:style>
  <w:style w:type="character" w:customStyle="1" w:styleId="ListLabel1">
    <w:name w:val="ListLabel 1"/>
    <w:rsid w:val="00C6031A"/>
    <w:rPr>
      <w:sz w:val="17"/>
      <w:szCs w:val="17"/>
    </w:rPr>
  </w:style>
  <w:style w:type="character" w:customStyle="1" w:styleId="ListLabel2">
    <w:name w:val="ListLabel 2"/>
    <w:rsid w:val="00C6031A"/>
    <w:rPr>
      <w:b w:val="0"/>
      <w:sz w:val="17"/>
      <w:szCs w:val="17"/>
    </w:rPr>
  </w:style>
  <w:style w:type="character" w:customStyle="1" w:styleId="ListLabel3">
    <w:name w:val="ListLabel 3"/>
    <w:rsid w:val="00C6031A"/>
    <w:rPr>
      <w:rFonts w:cs="Courier New"/>
    </w:rPr>
  </w:style>
  <w:style w:type="character" w:customStyle="1" w:styleId="ListLabel4">
    <w:name w:val="ListLabel 4"/>
    <w:rsid w:val="00C6031A"/>
    <w:rPr>
      <w:rFonts w:cs="Times New Roman"/>
    </w:rPr>
  </w:style>
  <w:style w:type="character" w:customStyle="1" w:styleId="ListLabel5">
    <w:name w:val="ListLabel 5"/>
    <w:rsid w:val="00C6031A"/>
    <w:rPr>
      <w:rFonts w:cs="SBL Greek"/>
    </w:rPr>
  </w:style>
  <w:style w:type="character" w:customStyle="1" w:styleId="ListLabel6">
    <w:name w:val="ListLabel 6"/>
    <w:rsid w:val="00C6031A"/>
    <w:rPr>
      <w:rFonts w:cs="Calibri"/>
    </w:rPr>
  </w:style>
  <w:style w:type="character" w:customStyle="1" w:styleId="FootnoteAnchor">
    <w:name w:val="Footnote Anchor"/>
    <w:rsid w:val="00C6031A"/>
    <w:rPr>
      <w:vertAlign w:val="superscript"/>
    </w:rPr>
  </w:style>
  <w:style w:type="character" w:customStyle="1" w:styleId="EndnoteAnchor">
    <w:name w:val="Endnote Anchor"/>
    <w:rsid w:val="00C6031A"/>
    <w:rPr>
      <w:vertAlign w:val="superscript"/>
    </w:rPr>
  </w:style>
  <w:style w:type="character" w:customStyle="1" w:styleId="ListLabel7">
    <w:name w:val="ListLabel 7"/>
    <w:rsid w:val="00C6031A"/>
    <w:rPr>
      <w:rFonts w:cs="Symbol"/>
    </w:rPr>
  </w:style>
  <w:style w:type="character" w:customStyle="1" w:styleId="EndnoteCharacters">
    <w:name w:val="Endnote Characters"/>
    <w:rsid w:val="00C6031A"/>
  </w:style>
  <w:style w:type="paragraph" w:customStyle="1" w:styleId="Heading">
    <w:name w:val="Heading"/>
    <w:basedOn w:val="a0"/>
    <w:next w:val="TextBody"/>
    <w:rsid w:val="00C6031A"/>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C6031A"/>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C6031A"/>
  </w:style>
  <w:style w:type="paragraph" w:styleId="aff8">
    <w:name w:val="caption"/>
    <w:basedOn w:val="a0"/>
    <w:uiPriority w:val="35"/>
    <w:qFormat/>
    <w:rsid w:val="00C6031A"/>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C6031A"/>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C6031A"/>
    <w:pPr>
      <w:keepNext/>
      <w:keepLines/>
      <w:suppressAutoHyphens/>
      <w:spacing w:before="240" w:line="240" w:lineRule="exact"/>
      <w:ind w:firstLine="227"/>
      <w:jc w:val="both"/>
      <w:outlineLvl w:val="0"/>
    </w:pPr>
    <w:rPr>
      <w:rFonts w:ascii="Cambria" w:hAnsi="Cambria" w:cstheme="minorBidi"/>
      <w:color w:val="365F91"/>
      <w:sz w:val="32"/>
      <w:szCs w:val="32"/>
      <w:lang w:eastAsia="en-US" w:bidi="he-IL"/>
    </w:rPr>
  </w:style>
  <w:style w:type="paragraph" w:customStyle="1" w:styleId="berschrift21">
    <w:name w:val="Überschrift 21"/>
    <w:basedOn w:val="a0"/>
    <w:next w:val="a0"/>
    <w:uiPriority w:val="9"/>
    <w:unhideWhenUsed/>
    <w:qFormat/>
    <w:rsid w:val="00C6031A"/>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C6031A"/>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C6031A"/>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C6031A"/>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C6031A"/>
    <w:pPr>
      <w:suppressAutoHyphens/>
      <w:contextualSpacing/>
      <w:jc w:val="both"/>
    </w:pPr>
    <w:rPr>
      <w:rFonts w:cs="Calibri"/>
      <w:color w:val="00000A"/>
      <w:lang w:val="en-US" w:eastAsia="en-US"/>
    </w:rPr>
  </w:style>
  <w:style w:type="paragraph" w:customStyle="1" w:styleId="berarbeitung1">
    <w:name w:val="Überarbeitung1"/>
    <w:uiPriority w:val="99"/>
    <w:semiHidden/>
    <w:rsid w:val="00C6031A"/>
    <w:pPr>
      <w:suppressAutoHyphens/>
      <w:spacing w:after="0" w:line="240" w:lineRule="auto"/>
      <w:ind w:firstLine="227"/>
      <w:jc w:val="both"/>
    </w:pPr>
    <w:rPr>
      <w:rFonts w:ascii="Times New Roman" w:eastAsia="Times New Roman" w:hAnsi="Times New Roman" w:cs="Calibri"/>
      <w:color w:val="00000A"/>
      <w:sz w:val="24"/>
      <w:szCs w:val="24"/>
      <w:lang w:val="en-US" w:bidi="ar-SA"/>
    </w:rPr>
  </w:style>
  <w:style w:type="paragraph" w:customStyle="1" w:styleId="ContentsHeading">
    <w:name w:val="Contents Heading"/>
    <w:basedOn w:val="1"/>
    <w:next w:val="a0"/>
    <w:uiPriority w:val="39"/>
    <w:unhideWhenUsed/>
    <w:qFormat/>
    <w:rsid w:val="00C6031A"/>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C6031A"/>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C6031A"/>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C6031A"/>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C6031A"/>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C6031A"/>
    <w:pPr>
      <w:suppressAutoHyphens/>
      <w:spacing w:after="120" w:line="276" w:lineRule="auto"/>
    </w:pPr>
    <w:rPr>
      <w:rFonts w:asciiTheme="minorHAnsi" w:eastAsiaTheme="minorHAnsi" w:hAnsiTheme="minorHAnsi" w:cstheme="minorBidi"/>
      <w:sz w:val="22"/>
      <w:szCs w:val="22"/>
      <w:lang w:eastAsia="en-US" w:bidi="he-IL"/>
    </w:rPr>
  </w:style>
  <w:style w:type="paragraph" w:customStyle="1" w:styleId="CitaviBibliographyHeading">
    <w:name w:val="Citavi Bibliography Heading"/>
    <w:basedOn w:val="1"/>
    <w:link w:val="CitaviBibliographyHeadingZchn"/>
    <w:rsid w:val="00C6031A"/>
    <w:pPr>
      <w:keepLines/>
      <w:suppressAutoHyphens/>
      <w:spacing w:after="0" w:line="276" w:lineRule="auto"/>
    </w:pPr>
    <w:rPr>
      <w:rFonts w:ascii="Calibri Light" w:eastAsiaTheme="minorHAnsi" w:hAnsi="Calibri Light" w:cstheme="minorBidi"/>
      <w:b w:val="0"/>
      <w:bCs w:val="0"/>
      <w:color w:val="2E74B5"/>
      <w:kern w:val="0"/>
      <w:lang w:eastAsia="en-US" w:bidi="he-IL"/>
    </w:rPr>
  </w:style>
  <w:style w:type="paragraph" w:customStyle="1" w:styleId="Verzeichnis41">
    <w:name w:val="Verzeichnis 41"/>
    <w:basedOn w:val="a0"/>
    <w:next w:val="a0"/>
    <w:autoRedefine/>
    <w:uiPriority w:val="39"/>
    <w:unhideWhenUsed/>
    <w:rsid w:val="00C6031A"/>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C6031A"/>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C6031A"/>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C6031A"/>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C6031A"/>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C6031A"/>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C6031A"/>
    <w:pPr>
      <w:suppressAutoHyphens/>
      <w:spacing w:after="0" w:line="240" w:lineRule="auto"/>
    </w:pPr>
    <w:rPr>
      <w:rFonts w:ascii="Calibri" w:eastAsia="Arial Unicode MS" w:hAnsi="Calibri" w:cs="Calibri"/>
      <w:color w:val="00000A"/>
      <w:lang w:val="de-DE" w:bidi="ar-SA"/>
    </w:rPr>
  </w:style>
  <w:style w:type="paragraph" w:customStyle="1" w:styleId="Footnote1">
    <w:name w:val="Footnote"/>
    <w:basedOn w:val="a0"/>
    <w:rsid w:val="00C6031A"/>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C6031A"/>
  </w:style>
  <w:style w:type="numbering" w:customStyle="1" w:styleId="KeineListe11">
    <w:name w:val="Keine Liste11"/>
    <w:uiPriority w:val="99"/>
    <w:semiHidden/>
    <w:unhideWhenUsed/>
    <w:rsid w:val="00C6031A"/>
  </w:style>
  <w:style w:type="numbering" w:customStyle="1" w:styleId="KeineListe111">
    <w:name w:val="Keine Liste111"/>
    <w:uiPriority w:val="99"/>
    <w:semiHidden/>
    <w:unhideWhenUsed/>
    <w:rsid w:val="00C6031A"/>
  </w:style>
  <w:style w:type="numbering" w:customStyle="1" w:styleId="KeineListe2">
    <w:name w:val="Keine Liste2"/>
    <w:uiPriority w:val="99"/>
    <w:semiHidden/>
    <w:unhideWhenUsed/>
    <w:rsid w:val="00C6031A"/>
  </w:style>
  <w:style w:type="numbering" w:customStyle="1" w:styleId="KeineListe12">
    <w:name w:val="Keine Liste12"/>
    <w:uiPriority w:val="99"/>
    <w:semiHidden/>
    <w:unhideWhenUsed/>
    <w:rsid w:val="00C6031A"/>
  </w:style>
  <w:style w:type="character" w:customStyle="1" w:styleId="en">
    <w:name w:val="en"/>
    <w:basedOn w:val="a1"/>
    <w:rsid w:val="00C6031A"/>
  </w:style>
  <w:style w:type="paragraph" w:customStyle="1" w:styleId="23">
    <w:name w:val="Παράγραφος λίστας2"/>
    <w:basedOn w:val="a0"/>
    <w:uiPriority w:val="34"/>
    <w:qFormat/>
    <w:rsid w:val="00C6031A"/>
    <w:pPr>
      <w:ind w:left="720"/>
      <w:contextualSpacing/>
    </w:pPr>
    <w:rPr>
      <w:rFonts w:ascii="Cambria" w:eastAsia="Cambria" w:hAnsi="Cambria"/>
      <w:lang w:val="en-GB" w:eastAsia="en-US"/>
    </w:rPr>
  </w:style>
  <w:style w:type="character" w:customStyle="1" w:styleId="text0">
    <w:name w:val="text"/>
    <w:basedOn w:val="a1"/>
    <w:rsid w:val="00C6031A"/>
  </w:style>
  <w:style w:type="character" w:customStyle="1" w:styleId="tlid-translation">
    <w:name w:val="tlid-translation"/>
    <w:basedOn w:val="a1"/>
    <w:rsid w:val="00C6031A"/>
  </w:style>
  <w:style w:type="paragraph" w:customStyle="1" w:styleId="p1">
    <w:name w:val="p1"/>
    <w:basedOn w:val="a0"/>
    <w:rsid w:val="00C6031A"/>
    <w:pPr>
      <w:ind w:firstLine="270"/>
      <w:jc w:val="both"/>
    </w:pPr>
    <w:rPr>
      <w:rFonts w:ascii="Helvetica" w:eastAsia="Calibri" w:hAnsi="Helvetica"/>
      <w:sz w:val="18"/>
      <w:szCs w:val="18"/>
      <w:lang w:val="en-GB" w:eastAsia="en-GB"/>
    </w:rPr>
  </w:style>
  <w:style w:type="paragraph" w:customStyle="1" w:styleId="p2">
    <w:name w:val="p2"/>
    <w:basedOn w:val="a0"/>
    <w:rsid w:val="00C6031A"/>
    <w:pPr>
      <w:ind w:firstLine="270"/>
      <w:jc w:val="both"/>
    </w:pPr>
    <w:rPr>
      <w:rFonts w:ascii="Helvetica" w:eastAsia="Calibri" w:hAnsi="Helvetica"/>
      <w:sz w:val="18"/>
      <w:szCs w:val="18"/>
      <w:lang w:val="en-GB" w:eastAsia="en-GB"/>
    </w:rPr>
  </w:style>
  <w:style w:type="paragraph" w:customStyle="1" w:styleId="p3">
    <w:name w:val="p3"/>
    <w:basedOn w:val="a0"/>
    <w:rsid w:val="00C6031A"/>
    <w:rPr>
      <w:rFonts w:eastAsia="Calibri"/>
      <w:sz w:val="18"/>
      <w:szCs w:val="18"/>
      <w:lang w:val="en-GB" w:eastAsia="en-GB"/>
    </w:rPr>
  </w:style>
  <w:style w:type="character" w:customStyle="1" w:styleId="s1">
    <w:name w:val="s1"/>
    <w:basedOn w:val="a1"/>
    <w:rsid w:val="00C6031A"/>
    <w:rPr>
      <w:color w:val="0433FF"/>
      <w:u w:val="single"/>
    </w:rPr>
  </w:style>
  <w:style w:type="character" w:customStyle="1" w:styleId="Heading3Char">
    <w:name w:val="Heading 3 Char"/>
    <w:basedOn w:val="a1"/>
    <w:semiHidden/>
    <w:locked/>
    <w:rsid w:val="00C6031A"/>
    <w:rPr>
      <w:rFonts w:ascii="Cambria" w:hAnsi="Cambria" w:cs="Times New Roman"/>
      <w:b/>
      <w:bCs/>
      <w:color w:val="4F81BD"/>
      <w:sz w:val="23"/>
      <w:szCs w:val="23"/>
      <w:lang w:eastAsia="el-GR"/>
    </w:rPr>
  </w:style>
  <w:style w:type="character" w:customStyle="1" w:styleId="DocumentMapChar">
    <w:name w:val="Document Map Char"/>
    <w:basedOn w:val="a1"/>
    <w:semiHidden/>
    <w:locked/>
    <w:rsid w:val="00C6031A"/>
    <w:rPr>
      <w:rFonts w:ascii="Tahoma" w:hAnsi="Tahoma" w:cs="Tahoma"/>
      <w:color w:val="000000"/>
      <w:sz w:val="20"/>
      <w:szCs w:val="20"/>
      <w:shd w:val="clear" w:color="auto" w:fill="000080"/>
      <w:lang w:eastAsia="el-GR"/>
    </w:rPr>
  </w:style>
  <w:style w:type="character" w:styleId="HTML1">
    <w:name w:val="HTML Sample"/>
    <w:rsid w:val="00C6031A"/>
    <w:rPr>
      <w:rFonts w:ascii="Courier New" w:hAnsi="Courier New" w:cs="Courier New"/>
    </w:rPr>
  </w:style>
  <w:style w:type="paragraph" w:customStyle="1" w:styleId="40">
    <w:name w:val="Στυλ4"/>
    <w:basedOn w:val="32"/>
    <w:rsid w:val="00C6031A"/>
  </w:style>
  <w:style w:type="paragraph" w:customStyle="1" w:styleId="50">
    <w:name w:val="Στυλ5"/>
    <w:basedOn w:val="a0"/>
    <w:rsid w:val="00C6031A"/>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C6031A"/>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C6031A"/>
    <w:pPr>
      <w:spacing w:before="0" w:after="0"/>
    </w:pPr>
    <w:rPr>
      <w:b/>
      <w:sz w:val="25"/>
    </w:rPr>
  </w:style>
  <w:style w:type="paragraph" w:customStyle="1" w:styleId="80">
    <w:name w:val="Στυλ8"/>
    <w:basedOn w:val="70"/>
    <w:rsid w:val="00C6031A"/>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C6031A"/>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C6031A"/>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bidi="ar-SA"/>
    </w:rPr>
  </w:style>
  <w:style w:type="paragraph" w:customStyle="1" w:styleId="affa">
    <w:name w:val="Κεφαλαιο"/>
    <w:basedOn w:val="15"/>
    <w:rsid w:val="00C6031A"/>
  </w:style>
  <w:style w:type="paragraph" w:customStyle="1" w:styleId="24">
    <w:name w:val="Κεφαλαιο2"/>
    <w:basedOn w:val="a0"/>
    <w:rsid w:val="00C6031A"/>
    <w:pPr>
      <w:keepNext/>
      <w:widowControl w:val="0"/>
      <w:spacing w:line="340" w:lineRule="atLeast"/>
      <w:jc w:val="center"/>
    </w:pPr>
    <w:rPr>
      <w:rFonts w:ascii="Palatino Linotype" w:hAnsi="Palatino Linotype"/>
      <w:b/>
      <w:bCs/>
      <w:caps/>
      <w:noProof/>
      <w:sz w:val="28"/>
      <w:szCs w:val="20"/>
    </w:rPr>
  </w:style>
  <w:style w:type="paragraph" w:styleId="1c">
    <w:name w:val="toc 1"/>
    <w:basedOn w:val="a0"/>
    <w:next w:val="a0"/>
    <w:autoRedefine/>
    <w:uiPriority w:val="39"/>
    <w:qFormat/>
    <w:rsid w:val="00C6031A"/>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C6031A"/>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C6031A"/>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C6031A"/>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C6031A"/>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C6031A"/>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C6031A"/>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C6031A"/>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C6031A"/>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C6031A"/>
    <w:pPr>
      <w:spacing w:after="240"/>
    </w:pPr>
    <w:rPr>
      <w:sz w:val="26"/>
      <w:szCs w:val="26"/>
    </w:rPr>
  </w:style>
  <w:style w:type="character" w:customStyle="1" w:styleId="grey161">
    <w:name w:val="grey161"/>
    <w:rsid w:val="00C6031A"/>
    <w:rPr>
      <w:rFonts w:ascii="Arial" w:hAnsi="Arial" w:cs="Arial" w:hint="default"/>
      <w:strike w:val="0"/>
      <w:dstrike w:val="0"/>
      <w:color w:val="5E5E5E"/>
      <w:sz w:val="14"/>
      <w:szCs w:val="14"/>
      <w:u w:val="none"/>
      <w:effect w:val="none"/>
    </w:rPr>
  </w:style>
  <w:style w:type="character" w:customStyle="1" w:styleId="jaune1">
    <w:name w:val="jaune1"/>
    <w:rsid w:val="00C6031A"/>
    <w:rPr>
      <w:b w:val="0"/>
      <w:bCs w:val="0"/>
      <w:shd w:val="clear" w:color="auto" w:fill="DDDDDD"/>
    </w:rPr>
  </w:style>
  <w:style w:type="paragraph" w:styleId="26">
    <w:name w:val="List Bullet 2"/>
    <w:basedOn w:val="a0"/>
    <w:rsid w:val="00C6031A"/>
    <w:pPr>
      <w:tabs>
        <w:tab w:val="num" w:pos="643"/>
      </w:tabs>
      <w:ind w:left="643" w:hanging="360"/>
    </w:pPr>
  </w:style>
  <w:style w:type="paragraph" w:customStyle="1" w:styleId="section1">
    <w:name w:val="section1"/>
    <w:basedOn w:val="a0"/>
    <w:rsid w:val="00C6031A"/>
    <w:pPr>
      <w:spacing w:before="100" w:beforeAutospacing="1" w:after="100" w:afterAutospacing="1"/>
    </w:pPr>
  </w:style>
  <w:style w:type="character" w:customStyle="1" w:styleId="yshortcuts">
    <w:name w:val="yshortcuts"/>
    <w:basedOn w:val="a1"/>
    <w:rsid w:val="00C6031A"/>
  </w:style>
  <w:style w:type="paragraph" w:customStyle="1" w:styleId="article1">
    <w:name w:val="article1"/>
    <w:basedOn w:val="a0"/>
    <w:rsid w:val="00C6031A"/>
    <w:pPr>
      <w:spacing w:before="100" w:beforeAutospacing="1" w:after="100" w:afterAutospacing="1"/>
    </w:pPr>
  </w:style>
  <w:style w:type="character" w:customStyle="1" w:styleId="toctoggle">
    <w:name w:val="toctoggle"/>
    <w:basedOn w:val="a1"/>
    <w:rsid w:val="00C6031A"/>
  </w:style>
  <w:style w:type="character" w:customStyle="1" w:styleId="tocnumber">
    <w:name w:val="tocnumber"/>
    <w:basedOn w:val="a1"/>
    <w:rsid w:val="00C6031A"/>
  </w:style>
  <w:style w:type="character" w:customStyle="1" w:styleId="toctext">
    <w:name w:val="toctext"/>
    <w:basedOn w:val="a1"/>
    <w:rsid w:val="00C6031A"/>
  </w:style>
  <w:style w:type="character" w:customStyle="1" w:styleId="editsection">
    <w:name w:val="editsection"/>
    <w:basedOn w:val="a1"/>
    <w:rsid w:val="00C6031A"/>
  </w:style>
  <w:style w:type="character" w:customStyle="1" w:styleId="tocnumber2">
    <w:name w:val="tocnumber2"/>
    <w:basedOn w:val="a1"/>
    <w:rsid w:val="00C6031A"/>
  </w:style>
  <w:style w:type="paragraph" w:customStyle="1" w:styleId="byline">
    <w:name w:val="byline"/>
    <w:basedOn w:val="a0"/>
    <w:rsid w:val="00C6031A"/>
    <w:pPr>
      <w:spacing w:before="100" w:beforeAutospacing="1" w:after="100" w:afterAutospacing="1"/>
    </w:pPr>
    <w:rPr>
      <w:rFonts w:ascii="Verdana" w:hAnsi="Verdana"/>
      <w:i/>
      <w:iCs/>
      <w:sz w:val="22"/>
      <w:szCs w:val="22"/>
    </w:rPr>
  </w:style>
  <w:style w:type="character" w:customStyle="1" w:styleId="georgia1">
    <w:name w:val="georgia1"/>
    <w:rsid w:val="00C6031A"/>
    <w:rPr>
      <w:rFonts w:ascii="Georgia" w:hAnsi="Georgia" w:hint="default"/>
    </w:rPr>
  </w:style>
  <w:style w:type="character" w:customStyle="1" w:styleId="label17">
    <w:name w:val="label17"/>
    <w:basedOn w:val="a1"/>
    <w:rsid w:val="00C6031A"/>
  </w:style>
  <w:style w:type="character" w:styleId="HTML2">
    <w:name w:val="HTML Typewriter"/>
    <w:rsid w:val="00C6031A"/>
    <w:rPr>
      <w:rFonts w:ascii="Courier New" w:eastAsia="Times New Roman" w:hAnsi="Courier New" w:cs="Courier New"/>
      <w:sz w:val="20"/>
      <w:szCs w:val="20"/>
    </w:rPr>
  </w:style>
  <w:style w:type="character" w:customStyle="1" w:styleId="ipa1">
    <w:name w:val="ipa1"/>
    <w:rsid w:val="00C6031A"/>
    <w:rPr>
      <w:rFonts w:ascii="Gentium" w:hAnsi="Gentium" w:hint="default"/>
    </w:rPr>
  </w:style>
  <w:style w:type="character" w:customStyle="1" w:styleId="f01">
    <w:name w:val="f01"/>
    <w:rsid w:val="00C6031A"/>
    <w:rPr>
      <w:rFonts w:ascii="Arial" w:hAnsi="Arial" w:cs="Arial" w:hint="default"/>
      <w:color w:val="000000"/>
      <w:sz w:val="28"/>
      <w:szCs w:val="28"/>
    </w:rPr>
  </w:style>
  <w:style w:type="paragraph" w:customStyle="1" w:styleId="3text">
    <w:name w:val="3text"/>
    <w:basedOn w:val="a0"/>
    <w:rsid w:val="00C6031A"/>
    <w:pPr>
      <w:spacing w:before="100" w:beforeAutospacing="1" w:after="100" w:afterAutospacing="1"/>
    </w:pPr>
  </w:style>
  <w:style w:type="character" w:customStyle="1" w:styleId="style101">
    <w:name w:val="style101"/>
    <w:rsid w:val="00C6031A"/>
    <w:rPr>
      <w:b/>
      <w:bCs/>
      <w:color w:val="FB8434"/>
      <w:sz w:val="11"/>
      <w:szCs w:val="11"/>
    </w:rPr>
  </w:style>
  <w:style w:type="paragraph" w:styleId="affb">
    <w:name w:val="TOC Heading"/>
    <w:basedOn w:val="1"/>
    <w:next w:val="a0"/>
    <w:uiPriority w:val="39"/>
    <w:unhideWhenUsed/>
    <w:qFormat/>
    <w:rsid w:val="00C6031A"/>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C6031A"/>
    <w:pPr>
      <w:jc w:val="center"/>
    </w:pPr>
    <w:rPr>
      <w:rFonts w:ascii="Palatino Linotype" w:hAnsi="Palatino Linotype"/>
      <w:sz w:val="24"/>
      <w:szCs w:val="22"/>
    </w:rPr>
  </w:style>
  <w:style w:type="character" w:customStyle="1" w:styleId="Style6Char">
    <w:name w:val="Style6 Char"/>
    <w:link w:val="Style6"/>
    <w:rsid w:val="00C6031A"/>
    <w:rPr>
      <w:rFonts w:ascii="Palatino Linotype" w:eastAsia="Times New Roman" w:hAnsi="Palatino Linotype" w:cs="Times New Roman"/>
      <w:b/>
      <w:bCs/>
      <w:i/>
      <w:iCs/>
      <w:sz w:val="24"/>
      <w:lang w:bidi="ar-SA"/>
    </w:rPr>
  </w:style>
  <w:style w:type="character" w:styleId="affc">
    <w:name w:val="Intense Emphasis"/>
    <w:uiPriority w:val="21"/>
    <w:qFormat/>
    <w:rsid w:val="00C6031A"/>
    <w:rPr>
      <w:b/>
      <w:bCs/>
      <w:i/>
      <w:iCs/>
      <w:color w:val="4F81BD"/>
    </w:rPr>
  </w:style>
  <w:style w:type="character" w:customStyle="1" w:styleId="sc">
    <w:name w:val="sc"/>
    <w:basedOn w:val="a1"/>
    <w:rsid w:val="00C6031A"/>
  </w:style>
  <w:style w:type="character" w:customStyle="1" w:styleId="name">
    <w:name w:val="name"/>
    <w:basedOn w:val="a1"/>
    <w:rsid w:val="00C6031A"/>
  </w:style>
  <w:style w:type="paragraph" w:customStyle="1" w:styleId="yiv0700449405msonormal">
    <w:name w:val="yiv0700449405msonormal"/>
    <w:basedOn w:val="a0"/>
    <w:rsid w:val="00C6031A"/>
    <w:pPr>
      <w:spacing w:before="100" w:beforeAutospacing="1" w:after="100" w:afterAutospacing="1"/>
    </w:pPr>
  </w:style>
  <w:style w:type="character" w:customStyle="1" w:styleId="highlightedsearchterm">
    <w:name w:val="highlightedsearchterm"/>
    <w:basedOn w:val="a1"/>
    <w:rsid w:val="00C6031A"/>
  </w:style>
  <w:style w:type="paragraph" w:customStyle="1" w:styleId="Autorin">
    <w:name w:val="Autor(in)"/>
    <w:basedOn w:val="a0"/>
    <w:rsid w:val="00C6031A"/>
    <w:pPr>
      <w:spacing w:before="240" w:after="500"/>
    </w:pPr>
    <w:rPr>
      <w:rFonts w:ascii="Garamond" w:hAnsi="Garamond"/>
      <w:b/>
      <w:smallCaps/>
      <w:szCs w:val="20"/>
    </w:rPr>
  </w:style>
  <w:style w:type="character" w:customStyle="1" w:styleId="readable">
    <w:name w:val="readable"/>
    <w:basedOn w:val="a1"/>
    <w:rsid w:val="00C6031A"/>
  </w:style>
  <w:style w:type="character" w:customStyle="1" w:styleId="submitted">
    <w:name w:val="submitted"/>
    <w:basedOn w:val="a1"/>
    <w:rsid w:val="00C6031A"/>
  </w:style>
  <w:style w:type="character" w:customStyle="1" w:styleId="ata11y">
    <w:name w:val="at_a11y"/>
    <w:basedOn w:val="a1"/>
    <w:rsid w:val="00C6031A"/>
  </w:style>
  <w:style w:type="character" w:customStyle="1" w:styleId="unicode">
    <w:name w:val="unicode"/>
    <w:basedOn w:val="a1"/>
    <w:rsid w:val="00C6031A"/>
  </w:style>
  <w:style w:type="character" w:customStyle="1" w:styleId="notranslate">
    <w:name w:val="notranslate"/>
    <w:basedOn w:val="a1"/>
    <w:rsid w:val="00C6031A"/>
  </w:style>
  <w:style w:type="character" w:customStyle="1" w:styleId="Gresk">
    <w:name w:val="Gresk"/>
    <w:uiPriority w:val="1"/>
    <w:qFormat/>
    <w:rsid w:val="00C6031A"/>
    <w:rPr>
      <w:rFonts w:ascii="Bwgrkl" w:hAnsi="Bwgrkl"/>
      <w:noProof/>
      <w:lang w:val="en-GB"/>
    </w:rPr>
  </w:style>
  <w:style w:type="character" w:customStyle="1" w:styleId="hebraisk14">
    <w:name w:val="hebraisk 14"/>
    <w:uiPriority w:val="1"/>
    <w:qFormat/>
    <w:rsid w:val="00C6031A"/>
    <w:rPr>
      <w:rFonts w:ascii="Bwhebb" w:hAnsi="Bwhebb"/>
      <w:noProof/>
      <w:szCs w:val="24"/>
    </w:rPr>
  </w:style>
  <w:style w:type="paragraph" w:styleId="affd">
    <w:name w:val="Quote"/>
    <w:basedOn w:val="a0"/>
    <w:next w:val="af2"/>
    <w:link w:val="Charf0"/>
    <w:uiPriority w:val="29"/>
    <w:qFormat/>
    <w:rsid w:val="00C6031A"/>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d"/>
    <w:uiPriority w:val="29"/>
    <w:rsid w:val="00C6031A"/>
    <w:rPr>
      <w:rFonts w:ascii="Times New Roman" w:eastAsia="Calibri" w:hAnsi="Times New Roman" w:cs="Times New Roman"/>
      <w:iCs/>
      <w:color w:val="000000"/>
      <w:lang w:val="en-GB" w:bidi="ar-SA"/>
    </w:rPr>
  </w:style>
  <w:style w:type="paragraph" w:styleId="27">
    <w:name w:val="List 2"/>
    <w:basedOn w:val="a0"/>
    <w:uiPriority w:val="99"/>
    <w:unhideWhenUsed/>
    <w:rsid w:val="00C6031A"/>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C6031A"/>
  </w:style>
  <w:style w:type="character" w:customStyle="1" w:styleId="mention-tr-paren">
    <w:name w:val="mention-tr-paren"/>
    <w:basedOn w:val="a1"/>
    <w:rsid w:val="00C6031A"/>
  </w:style>
  <w:style w:type="character" w:customStyle="1" w:styleId="mention-tr">
    <w:name w:val="mention-tr"/>
    <w:basedOn w:val="a1"/>
    <w:rsid w:val="00C6031A"/>
  </w:style>
  <w:style w:type="paragraph" w:customStyle="1" w:styleId="nextprev">
    <w:name w:val="nextprev"/>
    <w:basedOn w:val="a0"/>
    <w:rsid w:val="00C6031A"/>
    <w:pPr>
      <w:spacing w:before="100" w:beforeAutospacing="1" w:after="100" w:afterAutospacing="1"/>
    </w:pPr>
  </w:style>
  <w:style w:type="paragraph" w:customStyle="1" w:styleId="main">
    <w:name w:val="main"/>
    <w:basedOn w:val="a0"/>
    <w:rsid w:val="00C6031A"/>
    <w:pPr>
      <w:spacing w:before="100" w:beforeAutospacing="1" w:after="100" w:afterAutospacing="1"/>
    </w:pPr>
  </w:style>
  <w:style w:type="character" w:customStyle="1" w:styleId="hebrew1">
    <w:name w:val="hebrew1"/>
    <w:basedOn w:val="a1"/>
    <w:rsid w:val="00C6031A"/>
  </w:style>
  <w:style w:type="paragraph" w:customStyle="1" w:styleId="right">
    <w:name w:val="right"/>
    <w:basedOn w:val="a0"/>
    <w:rsid w:val="00C6031A"/>
    <w:pPr>
      <w:spacing w:before="100" w:beforeAutospacing="1" w:after="100" w:afterAutospacing="1"/>
    </w:pPr>
  </w:style>
  <w:style w:type="character" w:customStyle="1" w:styleId="aut">
    <w:name w:val="aut"/>
    <w:basedOn w:val="a1"/>
    <w:rsid w:val="00C6031A"/>
  </w:style>
  <w:style w:type="character" w:customStyle="1" w:styleId="frm">
    <w:name w:val="frm"/>
    <w:basedOn w:val="a1"/>
    <w:rsid w:val="00C6031A"/>
  </w:style>
  <w:style w:type="character" w:customStyle="1" w:styleId="pos">
    <w:name w:val="pos"/>
    <w:basedOn w:val="a1"/>
    <w:rsid w:val="00C6031A"/>
  </w:style>
  <w:style w:type="character" w:customStyle="1" w:styleId="sub">
    <w:name w:val="sub"/>
    <w:basedOn w:val="a1"/>
    <w:rsid w:val="00C6031A"/>
  </w:style>
  <w:style w:type="character" w:customStyle="1" w:styleId="num">
    <w:name w:val="num"/>
    <w:basedOn w:val="a1"/>
    <w:rsid w:val="00C6031A"/>
  </w:style>
  <w:style w:type="character" w:customStyle="1" w:styleId="english2">
    <w:name w:val="english2"/>
    <w:basedOn w:val="a1"/>
    <w:rsid w:val="00C6031A"/>
  </w:style>
  <w:style w:type="character" w:customStyle="1" w:styleId="lde">
    <w:name w:val="lde"/>
    <w:basedOn w:val="a1"/>
    <w:rsid w:val="00C6031A"/>
  </w:style>
  <w:style w:type="character" w:customStyle="1" w:styleId="dfe">
    <w:name w:val="dfe"/>
    <w:basedOn w:val="a1"/>
    <w:rsid w:val="00C6031A"/>
  </w:style>
  <w:style w:type="character" w:customStyle="1" w:styleId="symbol">
    <w:name w:val="symbol"/>
    <w:basedOn w:val="a1"/>
    <w:rsid w:val="00C6031A"/>
  </w:style>
  <w:style w:type="character" w:customStyle="1" w:styleId="gle">
    <w:name w:val="gle"/>
    <w:basedOn w:val="a1"/>
    <w:rsid w:val="00C6031A"/>
  </w:style>
  <w:style w:type="character" w:customStyle="1" w:styleId="ref">
    <w:name w:val="ref"/>
    <w:basedOn w:val="a1"/>
    <w:rsid w:val="00C6031A"/>
  </w:style>
  <w:style w:type="character" w:customStyle="1" w:styleId="greek-footnote">
    <w:name w:val="greek-footnote"/>
    <w:rsid w:val="00C6031A"/>
    <w:rPr>
      <w:rFonts w:ascii="Sgreek" w:hAnsi="Sgreek"/>
      <w:noProof/>
      <w:sz w:val="16"/>
    </w:rPr>
  </w:style>
  <w:style w:type="paragraph" w:customStyle="1" w:styleId="Sitatblokk">
    <w:name w:val="Sitat blokk"/>
    <w:basedOn w:val="af2"/>
    <w:next w:val="af2"/>
    <w:rsid w:val="00C6031A"/>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C6031A"/>
    <w:rPr>
      <w:sz w:val="18"/>
      <w:szCs w:val="18"/>
      <w:lang w:val="hu-HU" w:eastAsia="hu-HU" w:bidi="ar-SA"/>
    </w:rPr>
  </w:style>
  <w:style w:type="character" w:customStyle="1" w:styleId="apple-style-span">
    <w:name w:val="apple-style-span"/>
    <w:basedOn w:val="a1"/>
    <w:rsid w:val="00C6031A"/>
  </w:style>
  <w:style w:type="character" w:customStyle="1" w:styleId="style46">
    <w:name w:val="style46"/>
    <w:basedOn w:val="a1"/>
    <w:rsid w:val="00C6031A"/>
  </w:style>
  <w:style w:type="paragraph" w:customStyle="1" w:styleId="PreformattedText">
    <w:name w:val="Preformatted Text"/>
    <w:basedOn w:val="a0"/>
    <w:rsid w:val="00C6031A"/>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C6031A"/>
  </w:style>
  <w:style w:type="paragraph" w:customStyle="1" w:styleId="affe">
    <w:basedOn w:val="a0"/>
    <w:next w:val="a0"/>
    <w:uiPriority w:val="30"/>
    <w:qFormat/>
    <w:rsid w:val="00C6031A"/>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f1">
    <w:name w:val="Έντονο εισαγωγικό Char"/>
    <w:basedOn w:val="a1"/>
    <w:link w:val="afff"/>
    <w:uiPriority w:val="30"/>
    <w:rsid w:val="00C6031A"/>
    <w:rPr>
      <w:b/>
      <w:bCs/>
      <w:i/>
      <w:iCs/>
      <w:color w:val="4F81BD"/>
      <w:sz w:val="22"/>
      <w:szCs w:val="22"/>
      <w:lang w:val="en-US" w:eastAsia="en-US" w:bidi="en-US"/>
    </w:rPr>
  </w:style>
  <w:style w:type="character" w:styleId="afff0">
    <w:name w:val="Subtle Emphasis"/>
    <w:basedOn w:val="a1"/>
    <w:uiPriority w:val="19"/>
    <w:qFormat/>
    <w:rsid w:val="00C6031A"/>
    <w:rPr>
      <w:i/>
      <w:iCs/>
      <w:color w:val="808080"/>
    </w:rPr>
  </w:style>
  <w:style w:type="character" w:styleId="afff1">
    <w:name w:val="Subtle Reference"/>
    <w:basedOn w:val="a1"/>
    <w:uiPriority w:val="31"/>
    <w:qFormat/>
    <w:rsid w:val="00C6031A"/>
    <w:rPr>
      <w:smallCaps/>
      <w:color w:val="C0504D"/>
      <w:u w:val="single"/>
    </w:rPr>
  </w:style>
  <w:style w:type="character" w:styleId="afff2">
    <w:name w:val="Intense Reference"/>
    <w:basedOn w:val="a1"/>
    <w:uiPriority w:val="32"/>
    <w:qFormat/>
    <w:rsid w:val="00C6031A"/>
    <w:rPr>
      <w:b/>
      <w:bCs/>
      <w:smallCaps/>
      <w:color w:val="C0504D"/>
      <w:spacing w:val="5"/>
      <w:u w:val="single"/>
    </w:rPr>
  </w:style>
  <w:style w:type="character" w:styleId="afff3">
    <w:name w:val="Book Title"/>
    <w:basedOn w:val="a1"/>
    <w:uiPriority w:val="33"/>
    <w:qFormat/>
    <w:rsid w:val="00C6031A"/>
    <w:rPr>
      <w:b/>
      <w:bCs/>
      <w:smallCaps/>
      <w:spacing w:val="5"/>
    </w:rPr>
  </w:style>
  <w:style w:type="paragraph" w:customStyle="1" w:styleId="thomas">
    <w:name w:val="thomas"/>
    <w:basedOn w:val="a0"/>
    <w:qFormat/>
    <w:rsid w:val="00C6031A"/>
    <w:pPr>
      <w:spacing w:after="200" w:line="276" w:lineRule="auto"/>
      <w:jc w:val="both"/>
    </w:pPr>
    <w:rPr>
      <w:rFonts w:ascii="Vusillus Old Face" w:eastAsia="Calibri" w:hAnsi="Vusillus Old Face" w:cs="Vusillus Old Face"/>
      <w:b/>
      <w:sz w:val="28"/>
      <w:szCs w:val="28"/>
      <w:lang w:eastAsia="en-US"/>
    </w:rPr>
  </w:style>
  <w:style w:type="paragraph" w:styleId="1d">
    <w:name w:val="index 1"/>
    <w:basedOn w:val="a0"/>
    <w:next w:val="a0"/>
    <w:autoRedefine/>
    <w:uiPriority w:val="99"/>
    <w:unhideWhenUsed/>
    <w:rsid w:val="00C6031A"/>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C6031A"/>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C6031A"/>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C6031A"/>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C6031A"/>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C6031A"/>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C6031A"/>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C6031A"/>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C6031A"/>
    <w:pPr>
      <w:spacing w:line="276" w:lineRule="auto"/>
      <w:ind w:left="1980" w:hanging="220"/>
    </w:pPr>
    <w:rPr>
      <w:rFonts w:ascii="Calibri" w:eastAsia="Calibri" w:hAnsi="Calibri" w:cs="Calibri"/>
      <w:sz w:val="18"/>
      <w:szCs w:val="18"/>
      <w:lang w:val="en-US" w:eastAsia="en-US"/>
    </w:rPr>
  </w:style>
  <w:style w:type="paragraph" w:styleId="afff4">
    <w:name w:val="index heading"/>
    <w:basedOn w:val="a0"/>
    <w:next w:val="1d"/>
    <w:uiPriority w:val="99"/>
    <w:unhideWhenUsed/>
    <w:rsid w:val="00C6031A"/>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C6031A"/>
  </w:style>
  <w:style w:type="character" w:customStyle="1" w:styleId="grsslicetext1">
    <w:name w:val="grsslicetext1"/>
    <w:basedOn w:val="a1"/>
    <w:rsid w:val="00C6031A"/>
    <w:rPr>
      <w:color w:val="000000"/>
    </w:rPr>
  </w:style>
  <w:style w:type="character" w:customStyle="1" w:styleId="st1">
    <w:name w:val="st1"/>
    <w:basedOn w:val="a1"/>
    <w:rsid w:val="00C6031A"/>
  </w:style>
  <w:style w:type="character" w:customStyle="1" w:styleId="ircsu">
    <w:name w:val="irc_su"/>
    <w:basedOn w:val="a1"/>
    <w:rsid w:val="00C6031A"/>
  </w:style>
  <w:style w:type="character" w:customStyle="1" w:styleId="painting-preview">
    <w:name w:val="painting-preview"/>
    <w:basedOn w:val="a1"/>
    <w:rsid w:val="00C6031A"/>
  </w:style>
  <w:style w:type="paragraph" w:styleId="HTML3">
    <w:name w:val="HTML Address"/>
    <w:basedOn w:val="a0"/>
    <w:link w:val="HTMLChar"/>
    <w:uiPriority w:val="99"/>
    <w:unhideWhenUsed/>
    <w:rsid w:val="00C6031A"/>
    <w:rPr>
      <w:i/>
      <w:iCs/>
    </w:rPr>
  </w:style>
  <w:style w:type="character" w:customStyle="1" w:styleId="HTMLChar">
    <w:name w:val="Διεύθυνση HTML Char"/>
    <w:basedOn w:val="a1"/>
    <w:link w:val="HTML3"/>
    <w:uiPriority w:val="99"/>
    <w:rsid w:val="00C6031A"/>
    <w:rPr>
      <w:rFonts w:ascii="Times New Roman" w:eastAsia="Times New Roman" w:hAnsi="Times New Roman" w:cs="Times New Roman"/>
      <w:i/>
      <w:iCs/>
      <w:sz w:val="24"/>
      <w:szCs w:val="24"/>
      <w:lang w:eastAsia="el-GR" w:bidi="ar-SA"/>
    </w:rPr>
  </w:style>
  <w:style w:type="character" w:customStyle="1" w:styleId="t">
    <w:name w:val="t"/>
    <w:basedOn w:val="a1"/>
    <w:rsid w:val="00C6031A"/>
  </w:style>
  <w:style w:type="character" w:customStyle="1" w:styleId="algo-summary">
    <w:name w:val="algo-summary"/>
    <w:basedOn w:val="a1"/>
    <w:rsid w:val="00C6031A"/>
  </w:style>
  <w:style w:type="paragraph" w:customStyle="1" w:styleId="footnotes">
    <w:name w:val="footnotes"/>
    <w:basedOn w:val="a0"/>
    <w:rsid w:val="00C6031A"/>
    <w:pPr>
      <w:spacing w:before="100" w:beforeAutospacing="1" w:after="100" w:afterAutospacing="1"/>
    </w:pPr>
  </w:style>
  <w:style w:type="paragraph" w:styleId="afff">
    <w:name w:val="Intense Quote"/>
    <w:basedOn w:val="a0"/>
    <w:next w:val="a0"/>
    <w:link w:val="Charf1"/>
    <w:uiPriority w:val="30"/>
    <w:qFormat/>
    <w:rsid w:val="00C6031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sz w:val="22"/>
      <w:szCs w:val="22"/>
      <w:lang w:val="en-US" w:eastAsia="en-US" w:bidi="en-US"/>
    </w:rPr>
  </w:style>
  <w:style w:type="character" w:customStyle="1" w:styleId="Charf2">
    <w:name w:val="Έντονο απόσπ. Char"/>
    <w:basedOn w:val="a1"/>
    <w:uiPriority w:val="30"/>
    <w:rsid w:val="00C6031A"/>
    <w:rPr>
      <w:rFonts w:ascii="Times New Roman" w:eastAsia="Times New Roman" w:hAnsi="Times New Roman" w:cs="Times New Roman"/>
      <w:i/>
      <w:iCs/>
      <w:color w:val="4472C4" w:themeColor="accent1"/>
      <w:sz w:val="24"/>
      <w:szCs w:val="24"/>
      <w:lang w:eastAsia="el-GR" w:bidi="ar-SA"/>
    </w:rPr>
  </w:style>
  <w:style w:type="character" w:customStyle="1" w:styleId="29">
    <w:name w:val="Υπότιτλος2"/>
    <w:basedOn w:val="a1"/>
    <w:rsid w:val="00E43057"/>
    <w:rPr>
      <w:rFonts w:cs="Times New Roman"/>
    </w:rPr>
  </w:style>
  <w:style w:type="character" w:customStyle="1" w:styleId="UnresolvedMention">
    <w:name w:val="Unresolved Mention"/>
    <w:basedOn w:val="a1"/>
    <w:uiPriority w:val="99"/>
    <w:semiHidden/>
    <w:unhideWhenUsed/>
    <w:rsid w:val="004159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9544269">
      <w:bodyDiv w:val="1"/>
      <w:marLeft w:val="0"/>
      <w:marRight w:val="0"/>
      <w:marTop w:val="0"/>
      <w:marBottom w:val="0"/>
      <w:divBdr>
        <w:top w:val="none" w:sz="0" w:space="0" w:color="auto"/>
        <w:left w:val="none" w:sz="0" w:space="0" w:color="auto"/>
        <w:bottom w:val="none" w:sz="0" w:space="0" w:color="auto"/>
        <w:right w:val="none" w:sz="0" w:space="0" w:color="auto"/>
      </w:divBdr>
    </w:div>
    <w:div w:id="2116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and_Rapids,_Michig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yndalehouse.com/TynBul/Library/TynBull_2000_51_2_05_Winter_NewRomanWife1Tim2.pdf" TargetMode="External"/><Relationship Id="rId4" Type="http://schemas.openxmlformats.org/officeDocument/2006/relationships/settings" Target="settings.xml"/><Relationship Id="rId9" Type="http://schemas.openxmlformats.org/officeDocument/2006/relationships/hyperlink" Target="https://depts.drew.edu/jhc/pervope.html"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B747-EDE8-41E2-B980-051A4A03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Pages>
  <Words>3155</Words>
  <Characters>17040</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ΣΩΤΗΡΗΣ</cp:lastModifiedBy>
  <cp:revision>13</cp:revision>
  <cp:lastPrinted>2021-12-20T09:30:00Z</cp:lastPrinted>
  <dcterms:created xsi:type="dcterms:W3CDTF">2022-01-09T17:32:00Z</dcterms:created>
  <dcterms:modified xsi:type="dcterms:W3CDTF">2022-01-18T17:07:00Z</dcterms:modified>
</cp:coreProperties>
</file>