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CB" w:rsidRPr="00360510" w:rsidRDefault="00557FCB" w:rsidP="00557FCB">
      <w:pPr>
        <w:pStyle w:val="2"/>
        <w:spacing w:before="0"/>
        <w:jc w:val="center"/>
        <w:rPr>
          <w:rFonts w:ascii="Times New Roman" w:hAnsi="Times New Roman" w:cs="Times New Roman"/>
          <w:color w:val="auto"/>
          <w:sz w:val="24"/>
          <w:szCs w:val="24"/>
        </w:rPr>
      </w:pPr>
    </w:p>
    <w:p w:rsidR="00557FCB" w:rsidRPr="00360510" w:rsidRDefault="00557FCB" w:rsidP="00557FCB">
      <w:pPr>
        <w:pStyle w:val="2"/>
        <w:spacing w:before="0"/>
        <w:ind w:left="3600" w:firstLine="720"/>
        <w:jc w:val="center"/>
        <w:rPr>
          <w:rFonts w:ascii="Times New Roman" w:hAnsi="Times New Roman" w:cs="Times New Roman"/>
          <w:color w:val="auto"/>
          <w:sz w:val="24"/>
          <w:szCs w:val="24"/>
        </w:rPr>
      </w:pPr>
      <w:r w:rsidRPr="00360510">
        <w:rPr>
          <w:rFonts w:ascii="Times New Roman" w:hAnsi="Times New Roman" w:cs="Times New Roman"/>
          <w:color w:val="auto"/>
          <w:sz w:val="24"/>
          <w:szCs w:val="24"/>
        </w:rPr>
        <w:t>Σωτήριος Δεσπότης</w:t>
      </w:r>
      <w:r w:rsidRPr="00360510">
        <w:rPr>
          <w:rStyle w:val="aa"/>
          <w:rFonts w:ascii="Times New Roman" w:hAnsi="Times New Roman" w:cs="Times New Roman"/>
          <w:color w:val="auto"/>
          <w:sz w:val="24"/>
          <w:szCs w:val="24"/>
        </w:rPr>
        <w:footnoteReference w:id="1"/>
      </w:r>
    </w:p>
    <w:p w:rsidR="00557FCB" w:rsidRPr="00360510" w:rsidRDefault="00557FCB" w:rsidP="00557FCB">
      <w:pPr>
        <w:spacing w:after="0"/>
        <w:ind w:left="3600" w:firstLine="720"/>
        <w:jc w:val="center"/>
        <w:rPr>
          <w:rFonts w:ascii="Times New Roman" w:hAnsi="Times New Roman" w:cs="Times New Roman"/>
          <w:sz w:val="24"/>
          <w:szCs w:val="24"/>
        </w:rPr>
      </w:pPr>
      <w:r w:rsidRPr="00360510">
        <w:rPr>
          <w:rFonts w:ascii="Times New Roman" w:hAnsi="Times New Roman" w:cs="Times New Roman"/>
          <w:sz w:val="24"/>
          <w:szCs w:val="24"/>
        </w:rPr>
        <w:t>Καθηγητής Πανεπ</w:t>
      </w:r>
      <w:r w:rsidR="002C0097" w:rsidRPr="00360510">
        <w:rPr>
          <w:rFonts w:ascii="Times New Roman" w:hAnsi="Times New Roman" w:cs="Times New Roman"/>
          <w:sz w:val="24"/>
          <w:szCs w:val="24"/>
        </w:rPr>
        <w:t>ι</w:t>
      </w:r>
      <w:r w:rsidRPr="00360510">
        <w:rPr>
          <w:rFonts w:ascii="Times New Roman" w:hAnsi="Times New Roman" w:cs="Times New Roman"/>
          <w:sz w:val="24"/>
          <w:szCs w:val="24"/>
        </w:rPr>
        <w:t>στ</w:t>
      </w:r>
      <w:r w:rsidR="002C0097" w:rsidRPr="00360510">
        <w:rPr>
          <w:rFonts w:ascii="Times New Roman" w:hAnsi="Times New Roman" w:cs="Times New Roman"/>
          <w:sz w:val="24"/>
          <w:szCs w:val="24"/>
        </w:rPr>
        <w:t>η</w:t>
      </w:r>
      <w:r w:rsidRPr="00360510">
        <w:rPr>
          <w:rFonts w:ascii="Times New Roman" w:hAnsi="Times New Roman" w:cs="Times New Roman"/>
          <w:sz w:val="24"/>
          <w:szCs w:val="24"/>
        </w:rPr>
        <w:t>μίου</w:t>
      </w:r>
    </w:p>
    <w:p w:rsidR="00557FCB" w:rsidRPr="00360510" w:rsidRDefault="00557FCB" w:rsidP="00557FCB">
      <w:pPr>
        <w:spacing w:after="0"/>
        <w:ind w:left="3600" w:firstLine="720"/>
        <w:jc w:val="center"/>
        <w:rPr>
          <w:rFonts w:ascii="Times New Roman" w:hAnsi="Times New Roman" w:cs="Times New Roman"/>
          <w:sz w:val="24"/>
          <w:szCs w:val="24"/>
        </w:rPr>
      </w:pPr>
      <w:r w:rsidRPr="00360510">
        <w:rPr>
          <w:rFonts w:ascii="Times New Roman" w:hAnsi="Times New Roman" w:cs="Times New Roman"/>
          <w:sz w:val="24"/>
          <w:szCs w:val="24"/>
        </w:rPr>
        <w:t xml:space="preserve">Θεολογική Σχολή Αθηνών </w:t>
      </w:r>
    </w:p>
    <w:p w:rsidR="00557FCB" w:rsidRPr="00360510" w:rsidRDefault="00557FCB" w:rsidP="00557FCB">
      <w:pPr>
        <w:pStyle w:val="2"/>
        <w:spacing w:before="0"/>
        <w:jc w:val="center"/>
        <w:rPr>
          <w:rFonts w:ascii="Times New Roman" w:hAnsi="Times New Roman" w:cs="Times New Roman"/>
          <w:color w:val="auto"/>
          <w:sz w:val="24"/>
          <w:szCs w:val="24"/>
        </w:rPr>
      </w:pPr>
    </w:p>
    <w:p w:rsidR="001D2531" w:rsidRPr="00360510" w:rsidRDefault="001D2531" w:rsidP="00557FCB">
      <w:pPr>
        <w:pStyle w:val="2"/>
        <w:spacing w:before="0"/>
        <w:jc w:val="center"/>
        <w:rPr>
          <w:rFonts w:ascii="Times New Roman" w:hAnsi="Times New Roman" w:cs="Times New Roman"/>
          <w:color w:val="auto"/>
          <w:sz w:val="24"/>
          <w:szCs w:val="24"/>
        </w:rPr>
      </w:pPr>
      <w:r w:rsidRPr="00360510">
        <w:rPr>
          <w:rFonts w:ascii="Times New Roman" w:hAnsi="Times New Roman" w:cs="Times New Roman"/>
          <w:color w:val="auto"/>
          <w:sz w:val="24"/>
          <w:szCs w:val="24"/>
        </w:rPr>
        <w:t xml:space="preserve">ΤΟ ΝΟΗΜΑ ΤΗΣ ΕΥΧΑΡΙΣΤΙΑΣ ΩΣ ΤΟΥ ΚΑΤΕΞΟΧΗΝ ΔΩΡΟΥ </w:t>
      </w:r>
    </w:p>
    <w:p w:rsidR="001D2531" w:rsidRPr="00360510" w:rsidRDefault="001D2531" w:rsidP="00557FCB">
      <w:pPr>
        <w:pStyle w:val="2"/>
        <w:spacing w:before="0"/>
        <w:jc w:val="center"/>
        <w:rPr>
          <w:rFonts w:ascii="Times New Roman" w:hAnsi="Times New Roman" w:cs="Times New Roman"/>
          <w:color w:val="auto"/>
          <w:sz w:val="24"/>
          <w:szCs w:val="24"/>
        </w:rPr>
      </w:pPr>
      <w:r w:rsidRPr="00360510">
        <w:rPr>
          <w:rFonts w:ascii="Times New Roman" w:hAnsi="Times New Roman" w:cs="Times New Roman"/>
          <w:color w:val="auto"/>
          <w:sz w:val="24"/>
          <w:szCs w:val="24"/>
        </w:rPr>
        <w:t>ΣΤΟ ΚΑΤΑ ΙΩΑΝΝΗ</w:t>
      </w:r>
      <w:r w:rsidR="00A21D21" w:rsidRPr="00360510">
        <w:rPr>
          <w:rStyle w:val="aa"/>
          <w:rFonts w:ascii="Times New Roman" w:hAnsi="Times New Roman" w:cs="Times New Roman"/>
          <w:color w:val="auto"/>
          <w:sz w:val="24"/>
          <w:szCs w:val="24"/>
        </w:rPr>
        <w:footnoteReference w:id="2"/>
      </w:r>
    </w:p>
    <w:p w:rsidR="002332B4" w:rsidRPr="00360510" w:rsidRDefault="002332B4" w:rsidP="00557FCB">
      <w:pPr>
        <w:pStyle w:val="2"/>
        <w:spacing w:before="0"/>
        <w:jc w:val="both"/>
        <w:rPr>
          <w:rFonts w:ascii="Times New Roman" w:hAnsi="Times New Roman" w:cs="Times New Roman"/>
          <w:color w:val="auto"/>
          <w:sz w:val="24"/>
          <w:szCs w:val="24"/>
        </w:rPr>
      </w:pPr>
      <w:r w:rsidRPr="00360510">
        <w:rPr>
          <w:rFonts w:ascii="Times New Roman" w:hAnsi="Times New Roman" w:cs="Times New Roman"/>
          <w:color w:val="auto"/>
          <w:sz w:val="24"/>
          <w:szCs w:val="24"/>
        </w:rPr>
        <w:t>ΠΕΡΙΛΗΨΗ</w:t>
      </w:r>
    </w:p>
    <w:p w:rsidR="002332B4" w:rsidRPr="00360510" w:rsidRDefault="002332B4" w:rsidP="00557FCB">
      <w:pPr>
        <w:pStyle w:val="2"/>
        <w:spacing w:before="0"/>
        <w:jc w:val="center"/>
        <w:rPr>
          <w:rFonts w:ascii="Times New Roman" w:hAnsi="Times New Roman" w:cs="Times New Roman"/>
          <w:color w:val="auto"/>
          <w:sz w:val="24"/>
          <w:szCs w:val="24"/>
        </w:rPr>
      </w:pPr>
    </w:p>
    <w:p w:rsidR="002332B4" w:rsidRPr="00360510" w:rsidRDefault="002332B4" w:rsidP="00557FCB">
      <w:pPr>
        <w:spacing w:after="0"/>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Το Κατά Ιωάννη, μεταθέτοντας τα ευχαριστιακά λόγια στο κεφ. 6, δίνει εξαιρετική έμφαση στο γεγονός ότι η θεία Κοινωνία της σάρκας είναι ζωτικής σημασίας για το να είναι κάποιος μαθητής του Υιού. Ταυτόχρονα στο κεφ. 13 «διορθώνει» κάθε ατομοκεντρική σακραμεταλιστική παρεξήγηση. Δεν σώζει αυτόματα η θεία μετάληψη, εάν κάποιος (α) δεν εξευτελίσει εαυτόν με το να νίψει πόδες (ακόμη και προδοτών), επιδεικνύοντας την ύψιστη θυσιαστική αγάπη, και (β) εάν δεν παραμείνει προσκολλημένος στην άμπελο (παρά τις ωδίνες) ώστε να γίνει ο ίδιος θεία Κοινωνία για το περιβάλλον του.</w:t>
      </w:r>
    </w:p>
    <w:p w:rsidR="00C7575E" w:rsidRPr="00360510" w:rsidRDefault="00C7575E" w:rsidP="002332B4">
      <w:pPr>
        <w:jc w:val="both"/>
        <w:rPr>
          <w:rFonts w:ascii="Times New Roman" w:hAnsi="Times New Roman" w:cs="Times New Roman"/>
          <w:sz w:val="24"/>
          <w:szCs w:val="24"/>
          <w:lang w:bidi="he-IL"/>
        </w:rPr>
      </w:pPr>
    </w:p>
    <w:p w:rsidR="002332B4" w:rsidRPr="00360510" w:rsidRDefault="002332B4" w:rsidP="002332B4">
      <w:pPr>
        <w:jc w:val="both"/>
        <w:rPr>
          <w:rFonts w:ascii="Times New Roman" w:hAnsi="Times New Roman" w:cs="Times New Roman"/>
          <w:sz w:val="24"/>
          <w:szCs w:val="24"/>
          <w:lang w:val="de-DE" w:bidi="he-IL"/>
        </w:rPr>
      </w:pPr>
      <w:r w:rsidRPr="00360510">
        <w:rPr>
          <w:rFonts w:ascii="Times New Roman" w:hAnsi="Times New Roman" w:cs="Times New Roman"/>
          <w:sz w:val="24"/>
          <w:szCs w:val="24"/>
          <w:lang w:bidi="he-IL"/>
        </w:rPr>
        <w:t>Λέξεις Κλειδιά: «Οικονομία του Δώρου», Ευχαριστία, Συγχὠρεση</w:t>
      </w:r>
    </w:p>
    <w:p w:rsidR="001A0052" w:rsidRPr="00360510" w:rsidRDefault="001A0052" w:rsidP="001D2531">
      <w:pPr>
        <w:pStyle w:val="2"/>
        <w:jc w:val="center"/>
        <w:rPr>
          <w:rFonts w:ascii="Times New Roman" w:hAnsi="Times New Roman" w:cs="Times New Roman"/>
          <w:color w:val="auto"/>
          <w:sz w:val="24"/>
          <w:szCs w:val="24"/>
        </w:rPr>
      </w:pPr>
    </w:p>
    <w:p w:rsidR="001D2531" w:rsidRPr="00360510" w:rsidRDefault="001D2531" w:rsidP="001D2531">
      <w:pPr>
        <w:pStyle w:val="2"/>
        <w:jc w:val="center"/>
        <w:rPr>
          <w:rFonts w:ascii="Times New Roman" w:hAnsi="Times New Roman" w:cs="Times New Roman"/>
          <w:color w:val="auto"/>
          <w:sz w:val="24"/>
          <w:szCs w:val="24"/>
        </w:rPr>
      </w:pPr>
      <w:r w:rsidRPr="00360510">
        <w:rPr>
          <w:rFonts w:ascii="Times New Roman" w:hAnsi="Times New Roman" w:cs="Times New Roman"/>
          <w:color w:val="auto"/>
          <w:sz w:val="24"/>
          <w:szCs w:val="24"/>
        </w:rPr>
        <w:t>ΕΙΣΑΓΩΓΙΚΑ</w:t>
      </w:r>
    </w:p>
    <w:p w:rsidR="001D2531" w:rsidRPr="00360510" w:rsidRDefault="001D2531" w:rsidP="001D2531">
      <w:pPr>
        <w:jc w:val="both"/>
        <w:rPr>
          <w:rFonts w:ascii="Times New Roman" w:hAnsi="Times New Roman" w:cs="Times New Roman"/>
          <w:sz w:val="24"/>
          <w:szCs w:val="24"/>
        </w:rPr>
      </w:pPr>
      <w:r w:rsidRPr="00360510">
        <w:rPr>
          <w:rFonts w:ascii="Times New Roman" w:hAnsi="Times New Roman" w:cs="Times New Roman"/>
          <w:sz w:val="24"/>
          <w:szCs w:val="24"/>
        </w:rPr>
        <w:t>Η παρούσα μελέτη</w:t>
      </w:r>
      <w:r w:rsidRPr="00360510">
        <w:rPr>
          <w:rStyle w:val="aa"/>
          <w:rFonts w:ascii="Times New Roman" w:hAnsi="Times New Roman" w:cs="Times New Roman"/>
          <w:sz w:val="24"/>
          <w:szCs w:val="24"/>
        </w:rPr>
        <w:footnoteReference w:id="3"/>
      </w:r>
      <w:r w:rsidRPr="00360510">
        <w:rPr>
          <w:rFonts w:ascii="Times New Roman" w:hAnsi="Times New Roman" w:cs="Times New Roman"/>
          <w:sz w:val="24"/>
          <w:szCs w:val="24"/>
        </w:rPr>
        <w:t xml:space="preserve"> εξετάζει </w:t>
      </w:r>
      <w:r w:rsidRPr="00360510">
        <w:rPr>
          <w:rFonts w:ascii="Times New Roman" w:hAnsi="Times New Roman" w:cs="Times New Roman"/>
          <w:b/>
          <w:sz w:val="24"/>
          <w:szCs w:val="24"/>
        </w:rPr>
        <w:t>το νόημα των κυριακών ρημάτων</w:t>
      </w:r>
      <w:r w:rsidRPr="00360510">
        <w:rPr>
          <w:rFonts w:ascii="Times New Roman" w:hAnsi="Times New Roman" w:cs="Times New Roman"/>
          <w:sz w:val="24"/>
          <w:szCs w:val="24"/>
        </w:rPr>
        <w:t xml:space="preserve"> περί της βρώσης της Σαρκός και του Αίματός του στο κεφ. 6  εντός της συνάφειάς τους στα κεφ. 1-12, σε συνδυασμό με την απουσία της Παράδοσης των φρικτών Μυστηρίων στο Τελευταίο («Μυστικό») Δείπνο του Κυρίου στην ιωάννεια Γραμματεία (κεφ. 13). Εκεί αντί του «Λάβετε Φάγετε», ο Δημιουργός Λόγος, Αυτός ο οποίος, σύμφωνα με τον Πρόλογο, προέρχεται από τον Ουρανό και τον κόλπο του Πατέρα και προσφέρει «χάριν αντί χάριτος» (ήτοι κύματα δωρεών), στην αρχή του Τέλους του και μάλιστα ως </w:t>
      </w:r>
      <w:r w:rsidRPr="00360510">
        <w:rPr>
          <w:rFonts w:ascii="Times New Roman" w:hAnsi="Times New Roman" w:cs="Times New Roman"/>
          <w:b/>
          <w:i/>
          <w:sz w:val="24"/>
          <w:szCs w:val="24"/>
        </w:rPr>
        <w:t>έκφραση συνειδητοποίησης της παντοδυναμίας</w:t>
      </w:r>
      <w:r w:rsidRPr="00360510">
        <w:rPr>
          <w:rFonts w:ascii="Times New Roman" w:hAnsi="Times New Roman" w:cs="Times New Roman"/>
          <w:sz w:val="24"/>
          <w:szCs w:val="24"/>
        </w:rPr>
        <w:t xml:space="preserve"> και </w:t>
      </w:r>
      <w:r w:rsidRPr="00360510">
        <w:rPr>
          <w:rFonts w:ascii="Times New Roman" w:hAnsi="Times New Roman" w:cs="Times New Roman"/>
          <w:i/>
          <w:sz w:val="24"/>
          <w:szCs w:val="24"/>
        </w:rPr>
        <w:t>τελείωσης της αγάπης</w:t>
      </w:r>
      <w:r w:rsidRPr="00360510">
        <w:rPr>
          <w:rFonts w:ascii="Times New Roman" w:hAnsi="Times New Roman" w:cs="Times New Roman"/>
          <w:sz w:val="24"/>
          <w:szCs w:val="24"/>
        </w:rPr>
        <w:t xml:space="preserve"> του, συγ</w:t>
      </w:r>
      <w:r w:rsidRPr="00360510">
        <w:rPr>
          <w:rFonts w:ascii="Times New Roman" w:hAnsi="Times New Roman" w:cs="Times New Roman"/>
          <w:i/>
          <w:sz w:val="24"/>
          <w:szCs w:val="24"/>
        </w:rPr>
        <w:t>Καταβαίνει</w:t>
      </w:r>
      <w:r w:rsidRPr="00360510">
        <w:rPr>
          <w:rFonts w:ascii="Times New Roman" w:hAnsi="Times New Roman" w:cs="Times New Roman"/>
          <w:sz w:val="24"/>
          <w:szCs w:val="24"/>
        </w:rPr>
        <w:t xml:space="preserve"> στο έσχατο “Βάθος”: πλένει τα ακάθαρτα πόδια των Μαθητών Του. Εν συνεχεία στα κεφ. 14-17, μετά και την εθελούσια έξοδο του Ιούδα στο «σκότος», τούς παραδίδει λεκτικά τη </w:t>
      </w:r>
      <w:r w:rsidRPr="00360510">
        <w:rPr>
          <w:rFonts w:ascii="Times New Roman" w:hAnsi="Times New Roman" w:cs="Times New Roman"/>
          <w:b/>
          <w:i/>
          <w:sz w:val="24"/>
          <w:szCs w:val="24"/>
        </w:rPr>
        <w:t>Διαθήκη Του</w:t>
      </w:r>
      <w:r w:rsidRPr="00360510">
        <w:rPr>
          <w:rFonts w:ascii="Times New Roman" w:hAnsi="Times New Roman" w:cs="Times New Roman"/>
          <w:sz w:val="24"/>
          <w:szCs w:val="24"/>
        </w:rPr>
        <w:t xml:space="preserve"> με αποκορύφωμα την </w:t>
      </w:r>
      <w:r w:rsidRPr="00360510">
        <w:rPr>
          <w:rFonts w:ascii="Times New Roman" w:hAnsi="Times New Roman" w:cs="Times New Roman"/>
          <w:i/>
          <w:sz w:val="24"/>
          <w:szCs w:val="24"/>
        </w:rPr>
        <w:t>Προσευχή</w:t>
      </w:r>
      <w:r w:rsidRPr="00360510">
        <w:rPr>
          <w:rFonts w:ascii="Times New Roman" w:hAnsi="Times New Roman" w:cs="Times New Roman"/>
          <w:sz w:val="24"/>
          <w:szCs w:val="24"/>
        </w:rPr>
        <w:t xml:space="preserve">, όπου ως </w:t>
      </w:r>
      <w:r w:rsidRPr="00360510">
        <w:rPr>
          <w:rFonts w:ascii="Times New Roman" w:hAnsi="Times New Roman" w:cs="Times New Roman"/>
          <w:i/>
          <w:sz w:val="24"/>
          <w:szCs w:val="24"/>
        </w:rPr>
        <w:t xml:space="preserve">Αρχιερέας </w:t>
      </w:r>
      <w:r w:rsidRPr="00360510">
        <w:rPr>
          <w:rFonts w:ascii="Times New Roman" w:hAnsi="Times New Roman" w:cs="Times New Roman"/>
          <w:sz w:val="24"/>
          <w:szCs w:val="24"/>
        </w:rPr>
        <w:t>«αγιάζει» (= προσφέρει ως θυσία</w:t>
      </w:r>
      <w:r w:rsidRPr="00360510">
        <w:rPr>
          <w:rStyle w:val="aa"/>
          <w:rFonts w:ascii="Times New Roman" w:hAnsi="Times New Roman" w:cs="Times New Roman"/>
          <w:sz w:val="24"/>
          <w:szCs w:val="24"/>
        </w:rPr>
        <w:footnoteReference w:id="4"/>
      </w:r>
      <w:r w:rsidRPr="00360510">
        <w:rPr>
          <w:rFonts w:ascii="Times New Roman" w:hAnsi="Times New Roman" w:cs="Times New Roman"/>
          <w:sz w:val="24"/>
          <w:szCs w:val="24"/>
        </w:rPr>
        <w:t xml:space="preserve">) εαυτόν και </w:t>
      </w:r>
      <w:r w:rsidRPr="00360510">
        <w:rPr>
          <w:rFonts w:ascii="Times New Roman" w:hAnsi="Times New Roman" w:cs="Times New Roman"/>
          <w:i/>
          <w:sz w:val="24"/>
          <w:szCs w:val="24"/>
        </w:rPr>
        <w:t>αγίαζονται εν τη αληθεία</w:t>
      </w:r>
      <w:r w:rsidRPr="00360510">
        <w:rPr>
          <w:rFonts w:ascii="Times New Roman" w:hAnsi="Times New Roman" w:cs="Times New Roman"/>
          <w:sz w:val="24"/>
          <w:szCs w:val="24"/>
        </w:rPr>
        <w:t xml:space="preserve"> και οι μαθητές Του</w:t>
      </w:r>
      <w:r w:rsidR="00D66433" w:rsidRPr="00360510">
        <w:rPr>
          <w:rFonts w:ascii="Times New Roman" w:hAnsi="Times New Roman" w:cs="Times New Roman"/>
          <w:sz w:val="24"/>
          <w:szCs w:val="24"/>
        </w:rPr>
        <w:t xml:space="preserve"> για να</w:t>
      </w:r>
      <w:r w:rsidR="00D66433" w:rsidRPr="00360510">
        <w:rPr>
          <w:rFonts w:ascii="Times New Roman" w:hAnsi="Times New Roman" w:cs="Times New Roman"/>
          <w:i/>
          <w:sz w:val="24"/>
          <w:szCs w:val="24"/>
        </w:rPr>
        <w:t xml:space="preserve"> αποσταλούν</w:t>
      </w:r>
      <w:r w:rsidR="00D66433" w:rsidRPr="00360510">
        <w:rPr>
          <w:rFonts w:ascii="Times New Roman" w:hAnsi="Times New Roman" w:cs="Times New Roman"/>
          <w:sz w:val="24"/>
          <w:szCs w:val="24"/>
        </w:rPr>
        <w:t xml:space="preserve"> στον κόσμο (17, 17-19).</w:t>
      </w:r>
      <w:r w:rsidRPr="00360510">
        <w:rPr>
          <w:rFonts w:ascii="Times New Roman" w:hAnsi="Times New Roman" w:cs="Times New Roman"/>
          <w:sz w:val="24"/>
          <w:szCs w:val="24"/>
        </w:rPr>
        <w:t>.</w:t>
      </w:r>
    </w:p>
    <w:p w:rsidR="001D2531" w:rsidRPr="00360510" w:rsidRDefault="001D2531" w:rsidP="001D2531">
      <w:pPr>
        <w:jc w:val="both"/>
        <w:rPr>
          <w:rFonts w:ascii="Times New Roman" w:hAnsi="Times New Roman" w:cs="Times New Roman"/>
          <w:sz w:val="24"/>
          <w:szCs w:val="24"/>
        </w:rPr>
      </w:pPr>
      <w:r w:rsidRPr="00360510">
        <w:rPr>
          <w:rFonts w:ascii="Times New Roman" w:hAnsi="Times New Roman" w:cs="Times New Roman"/>
          <w:sz w:val="24"/>
          <w:szCs w:val="24"/>
        </w:rPr>
        <w:lastRenderedPageBreak/>
        <w:t xml:space="preserve">Εν προκειμένω η θεία ΕυΧαριστία θα εξεταστεί από την οπτική της ζωτικής για την ανθρώπινη ύπαρξη και κοινωνία σημασίας </w:t>
      </w:r>
      <w:r w:rsidRPr="00360510">
        <w:rPr>
          <w:rFonts w:ascii="Times New Roman" w:hAnsi="Times New Roman" w:cs="Times New Roman"/>
          <w:b/>
          <w:sz w:val="24"/>
          <w:szCs w:val="24"/>
        </w:rPr>
        <w:t>του Δώρου</w:t>
      </w:r>
      <w:r w:rsidRPr="00360510">
        <w:rPr>
          <w:rStyle w:val="aa"/>
          <w:rFonts w:ascii="Times New Roman" w:hAnsi="Times New Roman" w:cs="Times New Roman"/>
          <w:sz w:val="24"/>
          <w:szCs w:val="24"/>
        </w:rPr>
        <w:footnoteReference w:id="5"/>
      </w:r>
      <w:r w:rsidRPr="00360510">
        <w:rPr>
          <w:rFonts w:ascii="Times New Roman" w:hAnsi="Times New Roman" w:cs="Times New Roman"/>
          <w:b/>
          <w:sz w:val="24"/>
          <w:szCs w:val="24"/>
        </w:rPr>
        <w:t>,</w:t>
      </w:r>
      <w:r w:rsidRPr="00360510">
        <w:rPr>
          <w:rFonts w:ascii="Times New Roman" w:hAnsi="Times New Roman" w:cs="Times New Roman"/>
          <w:sz w:val="24"/>
          <w:szCs w:val="24"/>
        </w:rPr>
        <w:t xml:space="preserve"> αλλά και την α</w:t>
      </w:r>
      <w:r w:rsidRPr="00360510">
        <w:rPr>
          <w:rFonts w:ascii="Times New Roman" w:hAnsi="Times New Roman" w:cs="Times New Roman"/>
          <w:i/>
          <w:sz w:val="24"/>
          <w:szCs w:val="24"/>
        </w:rPr>
        <w:t>πορία</w:t>
      </w:r>
      <w:r w:rsidRPr="00360510">
        <w:rPr>
          <w:rFonts w:ascii="Times New Roman" w:hAnsi="Times New Roman" w:cs="Times New Roman"/>
          <w:sz w:val="24"/>
          <w:szCs w:val="24"/>
        </w:rPr>
        <w:t xml:space="preserve"> (με την κυριολεκτική έννοια του όρου) που αυτό προκαλεί, καθώς συμβαίνει το εξής παράδοξο: Το δώρο, και ειδικά αυτό που αναφέρεται στον Θεό (δηλ. η θυσία), στον (μεταπτωτικό) κόσμο κατ’ ουσίαν είναι </w:t>
      </w:r>
      <w:r w:rsidRPr="00360510">
        <w:rPr>
          <w:rFonts w:ascii="Times New Roman" w:hAnsi="Times New Roman" w:cs="Times New Roman"/>
          <w:b/>
          <w:i/>
          <w:sz w:val="24"/>
          <w:szCs w:val="24"/>
        </w:rPr>
        <w:t>συναλλαγή,</w:t>
      </w:r>
      <w:r w:rsidRPr="00360510">
        <w:rPr>
          <w:rFonts w:ascii="Times New Roman" w:hAnsi="Times New Roman" w:cs="Times New Roman"/>
          <w:sz w:val="24"/>
          <w:szCs w:val="24"/>
        </w:rPr>
        <w:t xml:space="preserve"> καθώς υπακούει στην αρχή: «σου δίνω για να μου δώσεις» (</w:t>
      </w:r>
      <w:r w:rsidRPr="00360510">
        <w:rPr>
          <w:rFonts w:ascii="Times New Roman" w:hAnsi="Times New Roman" w:cs="Times New Roman"/>
          <w:sz w:val="24"/>
          <w:szCs w:val="24"/>
          <w:lang w:val="en-US"/>
        </w:rPr>
        <w:t>do</w:t>
      </w:r>
      <w:r w:rsidRPr="00360510">
        <w:rPr>
          <w:rFonts w:ascii="Times New Roman" w:hAnsi="Times New Roman" w:cs="Times New Roman"/>
          <w:sz w:val="24"/>
          <w:szCs w:val="24"/>
        </w:rPr>
        <w:t xml:space="preserve"> </w:t>
      </w:r>
      <w:r w:rsidRPr="00360510">
        <w:rPr>
          <w:rFonts w:ascii="Times New Roman" w:hAnsi="Times New Roman" w:cs="Times New Roman"/>
          <w:sz w:val="24"/>
          <w:szCs w:val="24"/>
          <w:lang w:val="en-US"/>
        </w:rPr>
        <w:t>ut</w:t>
      </w:r>
      <w:r w:rsidRPr="00360510">
        <w:rPr>
          <w:rFonts w:ascii="Times New Roman" w:hAnsi="Times New Roman" w:cs="Times New Roman"/>
          <w:sz w:val="24"/>
          <w:szCs w:val="24"/>
        </w:rPr>
        <w:t xml:space="preserve"> </w:t>
      </w:r>
      <w:r w:rsidRPr="00360510">
        <w:rPr>
          <w:rFonts w:ascii="Times New Roman" w:hAnsi="Times New Roman" w:cs="Times New Roman"/>
          <w:sz w:val="24"/>
          <w:szCs w:val="24"/>
          <w:lang w:val="en-US"/>
        </w:rPr>
        <w:t>des</w:t>
      </w:r>
      <w:r w:rsidRPr="00360510">
        <w:rPr>
          <w:rFonts w:ascii="Times New Roman" w:hAnsi="Times New Roman" w:cs="Times New Roman"/>
          <w:sz w:val="24"/>
          <w:szCs w:val="24"/>
        </w:rPr>
        <w:t xml:space="preserve">). Πρόκειται για την επονομαζόμενη </w:t>
      </w:r>
      <w:r w:rsidRPr="00360510">
        <w:rPr>
          <w:rFonts w:ascii="Times New Roman" w:hAnsi="Times New Roman" w:cs="Times New Roman"/>
          <w:b/>
          <w:sz w:val="24"/>
          <w:szCs w:val="24"/>
        </w:rPr>
        <w:t>«οικονομία του δώρου»</w:t>
      </w:r>
      <w:r w:rsidR="00351543" w:rsidRPr="00360510">
        <w:rPr>
          <w:rFonts w:ascii="Times New Roman" w:hAnsi="Times New Roman" w:cs="Times New Roman"/>
          <w:sz w:val="24"/>
          <w:szCs w:val="24"/>
        </w:rPr>
        <w:t>. Γι’ αυτό και στη νέα</w:t>
      </w:r>
      <w:r w:rsidRPr="00360510">
        <w:rPr>
          <w:rFonts w:ascii="Times New Roman" w:hAnsi="Times New Roman" w:cs="Times New Roman"/>
          <w:sz w:val="24"/>
          <w:szCs w:val="24"/>
        </w:rPr>
        <w:t xml:space="preserve"> </w:t>
      </w:r>
      <w:r w:rsidRPr="00360510">
        <w:rPr>
          <w:rFonts w:ascii="Times New Roman" w:hAnsi="Times New Roman" w:cs="Times New Roman"/>
          <w:i/>
          <w:sz w:val="24"/>
          <w:szCs w:val="24"/>
        </w:rPr>
        <w:t>Ελληνικἠ</w:t>
      </w:r>
      <w:r w:rsidRPr="00360510">
        <w:rPr>
          <w:rFonts w:ascii="Times New Roman" w:hAnsi="Times New Roman" w:cs="Times New Roman"/>
          <w:sz w:val="24"/>
          <w:szCs w:val="24"/>
        </w:rPr>
        <w:t xml:space="preserve"> κάθε δώρο «μεταφράζεται» ως </w:t>
      </w:r>
      <w:r w:rsidRPr="00360510">
        <w:rPr>
          <w:rFonts w:ascii="Times New Roman" w:hAnsi="Times New Roman" w:cs="Times New Roman"/>
          <w:b/>
          <w:i/>
          <w:sz w:val="24"/>
          <w:szCs w:val="24"/>
        </w:rPr>
        <w:t>«υποχρέωση»</w:t>
      </w:r>
      <w:r w:rsidRPr="00360510">
        <w:rPr>
          <w:rFonts w:ascii="Times New Roman" w:hAnsi="Times New Roman" w:cs="Times New Roman"/>
          <w:b/>
          <w:sz w:val="24"/>
          <w:szCs w:val="24"/>
        </w:rPr>
        <w:t>.</w:t>
      </w:r>
      <w:r w:rsidRPr="00360510">
        <w:rPr>
          <w:rFonts w:ascii="Times New Roman" w:hAnsi="Times New Roman" w:cs="Times New Roman"/>
          <w:sz w:val="24"/>
          <w:szCs w:val="24"/>
        </w:rPr>
        <w:t xml:space="preserve"> Και άρα κατ’ ουσίαν παύει να είναι δώρο, ήδη από τη στιγμή που κατονομάζεται ως τέτοιο. Ταυτόχρονα τα ανθρώπινα όντα διψούνε κυριολεκτικά για </w:t>
      </w:r>
      <w:r w:rsidRPr="00360510">
        <w:rPr>
          <w:rFonts w:ascii="Times New Roman" w:hAnsi="Times New Roman" w:cs="Times New Roman"/>
          <w:b/>
          <w:sz w:val="24"/>
          <w:szCs w:val="24"/>
        </w:rPr>
        <w:t>«καθαρή / αυθεντική»</w:t>
      </w:r>
      <w:r w:rsidRPr="00360510">
        <w:rPr>
          <w:rFonts w:ascii="Times New Roman" w:hAnsi="Times New Roman" w:cs="Times New Roman"/>
          <w:sz w:val="24"/>
          <w:szCs w:val="24"/>
        </w:rPr>
        <w:t xml:space="preserve"> Χάρη (δώρο), που θα </w:t>
      </w:r>
      <w:r w:rsidRPr="00360510">
        <w:rPr>
          <w:rFonts w:ascii="Times New Roman" w:hAnsi="Times New Roman" w:cs="Times New Roman"/>
          <w:i/>
          <w:sz w:val="24"/>
          <w:szCs w:val="24"/>
        </w:rPr>
        <w:t xml:space="preserve">πληρώσει </w:t>
      </w:r>
      <w:r w:rsidRPr="00360510">
        <w:rPr>
          <w:rFonts w:ascii="Times New Roman" w:hAnsi="Times New Roman" w:cs="Times New Roman"/>
          <w:sz w:val="24"/>
          <w:szCs w:val="24"/>
        </w:rPr>
        <w:t xml:space="preserve">(= γεμίσει) ή μάλλον θα </w:t>
      </w:r>
      <w:r w:rsidRPr="00360510">
        <w:rPr>
          <w:rFonts w:ascii="Times New Roman" w:hAnsi="Times New Roman" w:cs="Times New Roman"/>
          <w:i/>
          <w:sz w:val="24"/>
          <w:szCs w:val="24"/>
        </w:rPr>
        <w:t>πληροφορήσει</w:t>
      </w:r>
      <w:r w:rsidRPr="00360510">
        <w:rPr>
          <w:rFonts w:ascii="Times New Roman" w:hAnsi="Times New Roman" w:cs="Times New Roman"/>
          <w:sz w:val="24"/>
          <w:szCs w:val="24"/>
        </w:rPr>
        <w:t xml:space="preserve"> την ύπαρξη και τις σχέσεις με χαρά και νόημα ζωής! Ουσιαστικές εν προκειμένω είναι οι παρατηρήσεις του χριστιανού νεοπλατωνιστή Jean-Luc Marion και του Εβραίου </w:t>
      </w:r>
      <w:r w:rsidRPr="00360510">
        <w:rPr>
          <w:rStyle w:val="st"/>
          <w:rFonts w:ascii="Times New Roman" w:hAnsi="Times New Roman" w:cs="Times New Roman"/>
          <w:sz w:val="24"/>
          <w:szCs w:val="24"/>
        </w:rPr>
        <w:t>J.</w:t>
      </w:r>
      <w:r w:rsidRPr="00360510">
        <w:rPr>
          <w:rStyle w:val="st"/>
          <w:rFonts w:ascii="Times New Roman" w:hAnsi="Times New Roman" w:cs="Times New Roman"/>
          <w:i/>
          <w:sz w:val="24"/>
          <w:szCs w:val="24"/>
        </w:rPr>
        <w:t xml:space="preserve"> </w:t>
      </w:r>
      <w:r w:rsidRPr="00360510">
        <w:rPr>
          <w:rStyle w:val="a6"/>
          <w:rFonts w:ascii="Times New Roman" w:hAnsi="Times New Roman" w:cs="Times New Roman"/>
          <w:i w:val="0"/>
          <w:sz w:val="24"/>
          <w:szCs w:val="24"/>
        </w:rPr>
        <w:t>Derrida,</w:t>
      </w:r>
      <w:r w:rsidRPr="00360510">
        <w:rPr>
          <w:rFonts w:ascii="Times New Roman" w:hAnsi="Times New Roman" w:cs="Times New Roman"/>
          <w:sz w:val="24"/>
          <w:szCs w:val="24"/>
        </w:rPr>
        <w:t xml:space="preserve"> που διατυπώθηκαν τις δεκαετίες του 80 και του 90</w:t>
      </w:r>
      <w:r w:rsidRPr="00360510">
        <w:rPr>
          <w:rStyle w:val="aa"/>
          <w:rFonts w:ascii="Times New Roman" w:hAnsi="Times New Roman" w:cs="Times New Roman"/>
          <w:sz w:val="24"/>
          <w:szCs w:val="24"/>
        </w:rPr>
        <w:footnoteReference w:id="6"/>
      </w:r>
      <w:r w:rsidRPr="00360510">
        <w:rPr>
          <w:rFonts w:ascii="Times New Roman" w:hAnsi="Times New Roman" w:cs="Times New Roman"/>
          <w:sz w:val="24"/>
          <w:szCs w:val="24"/>
        </w:rPr>
        <w:t xml:space="preserve"> στο πλαίσιο της Φαινομενολογίας και του Αποδομισμού. Συνδυάστηκαν με το αίτημα της θεϊκής αποκάλυψης όχι με το όνομα «ο Ων», </w:t>
      </w:r>
      <w:r w:rsidR="00D66433" w:rsidRPr="00360510">
        <w:rPr>
          <w:rFonts w:ascii="Times New Roman" w:hAnsi="Times New Roman" w:cs="Times New Roman"/>
          <w:sz w:val="24"/>
          <w:szCs w:val="24"/>
        </w:rPr>
        <w:t xml:space="preserve">σε μια βάτο φλεγόμενη αλλά μη καιόμενη, </w:t>
      </w:r>
      <w:r w:rsidRPr="00360510">
        <w:rPr>
          <w:rFonts w:ascii="Times New Roman" w:hAnsi="Times New Roman" w:cs="Times New Roman"/>
          <w:sz w:val="24"/>
          <w:szCs w:val="24"/>
        </w:rPr>
        <w:t xml:space="preserve">αλλά </w:t>
      </w:r>
      <w:r w:rsidRPr="00360510">
        <w:rPr>
          <w:rFonts w:ascii="Times New Roman" w:hAnsi="Times New Roman" w:cs="Times New Roman"/>
          <w:i/>
          <w:sz w:val="24"/>
          <w:szCs w:val="24"/>
        </w:rPr>
        <w:t xml:space="preserve">αποφατικά </w:t>
      </w:r>
      <w:r w:rsidRPr="00360510">
        <w:rPr>
          <w:rFonts w:ascii="Times New Roman" w:hAnsi="Times New Roman" w:cs="Times New Roman"/>
          <w:sz w:val="24"/>
          <w:szCs w:val="24"/>
        </w:rPr>
        <w:t xml:space="preserve">ως δώρο («ο μη ων Ων και απροϋποθέτως  Αγαπών»). Πρόκειται για Παρουσία που γίνεται αντιληπτή με τη </w:t>
      </w:r>
      <w:r w:rsidRPr="00360510">
        <w:rPr>
          <w:rFonts w:ascii="Times New Roman" w:hAnsi="Times New Roman" w:cs="Times New Roman"/>
          <w:i/>
          <w:sz w:val="24"/>
          <w:szCs w:val="24"/>
        </w:rPr>
        <w:t>διαίσθηση</w:t>
      </w:r>
      <w:r w:rsidRPr="00360510">
        <w:rPr>
          <w:rFonts w:ascii="Times New Roman" w:hAnsi="Times New Roman" w:cs="Times New Roman"/>
          <w:sz w:val="24"/>
          <w:szCs w:val="24"/>
        </w:rPr>
        <w:t xml:space="preserve"> και όχι με τις αισθήσεις, χωρίς αυτό να σημαίνει ότι δεν είναι οντολογική, ενώ πραγματοποιείται στην «έρημο», μια περιοχή για την οποία ο Ντεριντά δανείζεται από τον πλατωνικό </w:t>
      </w:r>
      <w:r w:rsidRPr="00360510">
        <w:rPr>
          <w:rFonts w:ascii="Times New Roman" w:hAnsi="Times New Roman" w:cs="Times New Roman"/>
          <w:i/>
          <w:sz w:val="24"/>
          <w:szCs w:val="24"/>
        </w:rPr>
        <w:t>Τίμαιο</w:t>
      </w:r>
      <w:r w:rsidRPr="00360510">
        <w:rPr>
          <w:rFonts w:ascii="Times New Roman" w:hAnsi="Times New Roman" w:cs="Times New Roman"/>
          <w:sz w:val="24"/>
          <w:szCs w:val="24"/>
        </w:rPr>
        <w:t xml:space="preserve">, το όνομα «Χώρα» (πρβλ. την χρήση του όρου </w:t>
      </w:r>
      <w:r w:rsidRPr="00360510">
        <w:rPr>
          <w:rFonts w:ascii="Times New Roman" w:hAnsi="Times New Roman" w:cs="Times New Roman"/>
          <w:sz w:val="24"/>
          <w:szCs w:val="24"/>
          <w:lang w:val="en-US"/>
        </w:rPr>
        <w:t>differance</w:t>
      </w:r>
      <w:r w:rsidRPr="00360510">
        <w:rPr>
          <w:rFonts w:ascii="Times New Roman" w:hAnsi="Times New Roman" w:cs="Times New Roman"/>
          <w:sz w:val="24"/>
          <w:szCs w:val="24"/>
        </w:rPr>
        <w:t xml:space="preserve"> αντί για </w:t>
      </w:r>
      <w:r w:rsidRPr="00360510">
        <w:rPr>
          <w:rFonts w:ascii="Times New Roman" w:hAnsi="Times New Roman" w:cs="Times New Roman"/>
          <w:sz w:val="24"/>
          <w:szCs w:val="24"/>
          <w:lang w:val="en-US"/>
        </w:rPr>
        <w:t>difference</w:t>
      </w:r>
      <w:r w:rsidRPr="00360510">
        <w:rPr>
          <w:rFonts w:ascii="Times New Roman" w:hAnsi="Times New Roman" w:cs="Times New Roman"/>
          <w:sz w:val="24"/>
          <w:szCs w:val="24"/>
        </w:rPr>
        <w:t>).</w:t>
      </w:r>
    </w:p>
    <w:p w:rsidR="00F65394" w:rsidRPr="00360510" w:rsidRDefault="001D2531" w:rsidP="00D66433">
      <w:pPr>
        <w:jc w:val="both"/>
        <w:rPr>
          <w:rFonts w:ascii="Times New Roman" w:hAnsi="Times New Roman" w:cs="Times New Roman"/>
          <w:sz w:val="24"/>
          <w:szCs w:val="24"/>
        </w:rPr>
      </w:pPr>
      <w:r w:rsidRPr="00360510">
        <w:rPr>
          <w:rFonts w:ascii="Times New Roman" w:hAnsi="Times New Roman" w:cs="Times New Roman"/>
          <w:sz w:val="24"/>
          <w:szCs w:val="24"/>
        </w:rPr>
        <w:t xml:space="preserve">Το αίτημα της ανθρώπινης καρδιάς για </w:t>
      </w:r>
      <w:r w:rsidRPr="00360510">
        <w:rPr>
          <w:rFonts w:ascii="Times New Roman" w:hAnsi="Times New Roman" w:cs="Times New Roman"/>
          <w:i/>
          <w:sz w:val="24"/>
          <w:szCs w:val="24"/>
        </w:rPr>
        <w:t>Χάρη / Δικαιοσύνη,</w:t>
      </w:r>
      <w:r w:rsidRPr="00360510">
        <w:rPr>
          <w:rFonts w:ascii="Times New Roman" w:hAnsi="Times New Roman" w:cs="Times New Roman"/>
          <w:sz w:val="24"/>
          <w:szCs w:val="24"/>
        </w:rPr>
        <w:t xml:space="preserve"> επέκεινα των </w:t>
      </w:r>
      <w:r w:rsidRPr="00360510">
        <w:rPr>
          <w:rFonts w:ascii="Times New Roman" w:hAnsi="Times New Roman" w:cs="Times New Roman"/>
          <w:i/>
          <w:sz w:val="24"/>
          <w:szCs w:val="24"/>
        </w:rPr>
        <w:t xml:space="preserve">επιταγών </w:t>
      </w:r>
      <w:r w:rsidRPr="00360510">
        <w:rPr>
          <w:rFonts w:ascii="Times New Roman" w:hAnsi="Times New Roman" w:cs="Times New Roman"/>
          <w:sz w:val="24"/>
          <w:szCs w:val="24"/>
        </w:rPr>
        <w:t>του Δικαίου, δηλ</w:t>
      </w:r>
      <w:r w:rsidR="00351543" w:rsidRPr="00360510">
        <w:rPr>
          <w:rFonts w:ascii="Times New Roman" w:hAnsi="Times New Roman" w:cs="Times New Roman"/>
          <w:sz w:val="24"/>
          <w:szCs w:val="24"/>
        </w:rPr>
        <w:t>. ένα Δώρο «καθαρό» (αυθεντικό,</w:t>
      </w:r>
      <w:r w:rsidRPr="00360510">
        <w:rPr>
          <w:rFonts w:ascii="Times New Roman" w:hAnsi="Times New Roman" w:cs="Times New Roman"/>
          <w:sz w:val="24"/>
          <w:szCs w:val="24"/>
        </w:rPr>
        <w:t xml:space="preserve"> </w:t>
      </w:r>
      <w:r w:rsidRPr="00360510">
        <w:rPr>
          <w:rFonts w:ascii="Times New Roman" w:hAnsi="Times New Roman" w:cs="Times New Roman"/>
          <w:b/>
          <w:i/>
          <w:sz w:val="24"/>
          <w:szCs w:val="24"/>
        </w:rPr>
        <w:t>πέρα</w:t>
      </w:r>
      <w:r w:rsidRPr="00360510">
        <w:rPr>
          <w:rFonts w:ascii="Times New Roman" w:hAnsi="Times New Roman" w:cs="Times New Roman"/>
          <w:sz w:val="24"/>
          <w:szCs w:val="24"/>
        </w:rPr>
        <w:t xml:space="preserve"> από τη λογική της «Οικονομίας», ουσιαστικά αφορά στο συγκλονιστικό θέμα της συγΧώρεσης άνευ προϋποθέσεων και ορίων, η οποία (συγχώρεση) στις ευρωπαϊκές γλώσσες συνδέεται «ετυμολογικά» με το Δώρο – την Προσφορά </w:t>
      </w:r>
      <w:r w:rsidR="00D66433" w:rsidRPr="00360510">
        <w:rPr>
          <w:rFonts w:ascii="Times New Roman" w:hAnsi="Times New Roman" w:cs="Times New Roman"/>
          <w:sz w:val="24"/>
          <w:szCs w:val="24"/>
        </w:rPr>
        <w:t>(</w:t>
      </w:r>
      <w:r w:rsidR="00D66433" w:rsidRPr="00360510">
        <w:rPr>
          <w:rFonts w:ascii="Times New Roman" w:hAnsi="Times New Roman" w:cs="Times New Roman"/>
          <w:sz w:val="24"/>
          <w:szCs w:val="24"/>
          <w:lang w:val="en-US"/>
        </w:rPr>
        <w:t>for</w:t>
      </w:r>
      <w:r w:rsidR="00D66433" w:rsidRPr="00360510">
        <w:rPr>
          <w:rFonts w:ascii="Times New Roman" w:hAnsi="Times New Roman" w:cs="Times New Roman"/>
          <w:b/>
          <w:sz w:val="24"/>
          <w:szCs w:val="24"/>
          <w:lang w:val="en-US"/>
        </w:rPr>
        <w:t>Give</w:t>
      </w:r>
      <w:r w:rsidR="00D66433" w:rsidRPr="00360510">
        <w:rPr>
          <w:rFonts w:ascii="Times New Roman" w:hAnsi="Times New Roman" w:cs="Times New Roman"/>
          <w:sz w:val="24"/>
          <w:szCs w:val="24"/>
        </w:rPr>
        <w:t xml:space="preserve">, </w:t>
      </w:r>
      <w:r w:rsidR="00D66433" w:rsidRPr="00360510">
        <w:rPr>
          <w:rFonts w:ascii="Times New Roman" w:hAnsi="Times New Roman" w:cs="Times New Roman"/>
          <w:sz w:val="24"/>
          <w:szCs w:val="24"/>
          <w:lang w:val="en-US"/>
        </w:rPr>
        <w:t>ver</w:t>
      </w:r>
      <w:r w:rsidR="00D66433" w:rsidRPr="00360510">
        <w:rPr>
          <w:rFonts w:ascii="Times New Roman" w:hAnsi="Times New Roman" w:cs="Times New Roman"/>
          <w:b/>
          <w:sz w:val="24"/>
          <w:szCs w:val="24"/>
          <w:lang w:val="en-US"/>
        </w:rPr>
        <w:t>Geben</w:t>
      </w:r>
      <w:r w:rsidR="00D66433" w:rsidRPr="00360510">
        <w:rPr>
          <w:rFonts w:ascii="Times New Roman" w:hAnsi="Times New Roman" w:cs="Times New Roman"/>
          <w:sz w:val="24"/>
          <w:szCs w:val="24"/>
        </w:rPr>
        <w:t xml:space="preserve">, </w:t>
      </w:r>
      <w:r w:rsidR="00D66433" w:rsidRPr="00360510">
        <w:rPr>
          <w:rFonts w:ascii="Times New Roman" w:hAnsi="Times New Roman" w:cs="Times New Roman"/>
          <w:sz w:val="24"/>
          <w:szCs w:val="24"/>
          <w:lang w:val="en-US"/>
        </w:rPr>
        <w:t>pardon</w:t>
      </w:r>
      <w:r w:rsidR="00D66433" w:rsidRPr="00360510">
        <w:rPr>
          <w:rFonts w:ascii="Times New Roman" w:hAnsi="Times New Roman" w:cs="Times New Roman"/>
          <w:sz w:val="24"/>
          <w:szCs w:val="24"/>
          <w:vertAlign w:val="superscript"/>
        </w:rPr>
        <w:t>.</w:t>
      </w:r>
      <w:r w:rsidR="00D66433" w:rsidRPr="00360510">
        <w:rPr>
          <w:rFonts w:ascii="Times New Roman" w:hAnsi="Times New Roman" w:cs="Times New Roman"/>
          <w:sz w:val="24"/>
          <w:szCs w:val="24"/>
        </w:rPr>
        <w:t xml:space="preserve"> Βλ. Μτ. 18, 22: η 77άκις «συγγνώμην» ακόμη και των θανάσιμων «εγκλημάτων»)</w:t>
      </w:r>
      <w:r w:rsidR="00D66433" w:rsidRPr="00360510">
        <w:rPr>
          <w:rStyle w:val="aa"/>
          <w:rFonts w:ascii="Times New Roman" w:hAnsi="Times New Roman" w:cs="Times New Roman"/>
          <w:sz w:val="24"/>
          <w:szCs w:val="24"/>
        </w:rPr>
        <w:footnoteReference w:id="7"/>
      </w:r>
      <w:r w:rsidR="00D66433" w:rsidRPr="00360510">
        <w:rPr>
          <w:rFonts w:ascii="Times New Roman" w:hAnsi="Times New Roman" w:cs="Times New Roman"/>
          <w:sz w:val="24"/>
          <w:szCs w:val="24"/>
        </w:rPr>
        <w:t>. Ας μην λησμονείται ότι</w:t>
      </w:r>
      <w:r w:rsidR="00F65394" w:rsidRPr="00360510">
        <w:rPr>
          <w:rFonts w:ascii="Times New Roman" w:hAnsi="Times New Roman" w:cs="Times New Roman"/>
          <w:sz w:val="24"/>
          <w:szCs w:val="24"/>
        </w:rPr>
        <w:t xml:space="preserve"> το πρόβλημα των ενοχών συνδέεται και με τη βρώση.</w:t>
      </w:r>
      <w:r w:rsidR="00F65394" w:rsidRPr="00360510">
        <w:rPr>
          <w:rStyle w:val="aa"/>
          <w:rFonts w:ascii="Times New Roman" w:hAnsi="Times New Roman" w:cs="Times New Roman"/>
          <w:sz w:val="24"/>
          <w:szCs w:val="24"/>
        </w:rPr>
        <w:footnoteReference w:id="8"/>
      </w:r>
    </w:p>
    <w:p w:rsidR="001D2531" w:rsidRPr="00360510" w:rsidRDefault="001D2531" w:rsidP="001D2531">
      <w:pPr>
        <w:jc w:val="both"/>
        <w:rPr>
          <w:rFonts w:ascii="Times New Roman" w:hAnsi="Times New Roman" w:cs="Times New Roman"/>
          <w:sz w:val="24"/>
          <w:szCs w:val="24"/>
        </w:rPr>
      </w:pPr>
      <w:r w:rsidRPr="00360510">
        <w:rPr>
          <w:rFonts w:ascii="Times New Roman" w:hAnsi="Times New Roman" w:cs="Times New Roman"/>
          <w:sz w:val="24"/>
          <w:szCs w:val="24"/>
        </w:rPr>
        <w:lastRenderedPageBreak/>
        <w:t xml:space="preserve">Όντως σύμφωνα </w:t>
      </w:r>
      <w:r w:rsidR="00197C3E" w:rsidRPr="00360510">
        <w:rPr>
          <w:rFonts w:ascii="Times New Roman" w:hAnsi="Times New Roman" w:cs="Times New Roman"/>
          <w:sz w:val="24"/>
          <w:szCs w:val="24"/>
        </w:rPr>
        <w:t xml:space="preserve">και </w:t>
      </w:r>
      <w:r w:rsidRPr="00360510">
        <w:rPr>
          <w:rFonts w:ascii="Times New Roman" w:hAnsi="Times New Roman" w:cs="Times New Roman"/>
          <w:sz w:val="24"/>
          <w:szCs w:val="24"/>
        </w:rPr>
        <w:t xml:space="preserve">με τον </w:t>
      </w:r>
      <w:r w:rsidRPr="00360510">
        <w:rPr>
          <w:rFonts w:ascii="Times New Roman" w:hAnsi="Times New Roman" w:cs="Times New Roman"/>
          <w:sz w:val="24"/>
          <w:szCs w:val="24"/>
          <w:lang w:val="en-US"/>
        </w:rPr>
        <w:t>Hoping</w:t>
      </w:r>
      <w:r w:rsidR="00F65394" w:rsidRPr="00360510">
        <w:rPr>
          <w:rStyle w:val="aa"/>
          <w:rFonts w:ascii="Times New Roman" w:hAnsi="Times New Roman" w:cs="Times New Roman"/>
          <w:sz w:val="24"/>
          <w:szCs w:val="24"/>
          <w:lang w:val="en-US"/>
        </w:rPr>
        <w:footnoteReference w:id="9"/>
      </w:r>
      <w:r w:rsidRPr="00360510">
        <w:rPr>
          <w:rFonts w:ascii="Times New Roman" w:hAnsi="Times New Roman" w:cs="Times New Roman"/>
          <w:sz w:val="24"/>
          <w:szCs w:val="24"/>
        </w:rPr>
        <w:t xml:space="preserve">, στην καρδιά του αυθεντικού </w:t>
      </w:r>
      <w:r w:rsidRPr="00360510">
        <w:rPr>
          <w:rFonts w:ascii="Times New Roman" w:hAnsi="Times New Roman" w:cs="Times New Roman"/>
          <w:i/>
          <w:sz w:val="24"/>
          <w:szCs w:val="24"/>
        </w:rPr>
        <w:t>χριστιανικού Ευαγγελίου</w:t>
      </w:r>
      <w:r w:rsidRPr="00360510">
        <w:rPr>
          <w:rFonts w:ascii="Times New Roman" w:hAnsi="Times New Roman" w:cs="Times New Roman"/>
          <w:sz w:val="24"/>
          <w:szCs w:val="24"/>
        </w:rPr>
        <w:t xml:space="preserve"> εντοπίζεται το μήνυμα ότι ο κραταιός Θεός, ο χορηγός </w:t>
      </w:r>
      <w:r w:rsidRPr="00360510">
        <w:rPr>
          <w:rFonts w:ascii="Times New Roman" w:hAnsi="Times New Roman" w:cs="Times New Roman"/>
          <w:b/>
          <w:i/>
          <w:sz w:val="24"/>
          <w:szCs w:val="24"/>
        </w:rPr>
        <w:t>όλων των δώρων</w:t>
      </w:r>
      <w:r w:rsidRPr="00360510">
        <w:rPr>
          <w:rFonts w:ascii="Times New Roman" w:hAnsi="Times New Roman" w:cs="Times New Roman"/>
          <w:sz w:val="24"/>
          <w:szCs w:val="24"/>
        </w:rPr>
        <w:t>, αρχής γενομένης από τη συνεχή (</w:t>
      </w:r>
      <w:r w:rsidRPr="00360510">
        <w:rPr>
          <w:rFonts w:ascii="Times New Roman" w:hAnsi="Times New Roman" w:cs="Times New Roman"/>
          <w:b/>
          <w:i/>
          <w:sz w:val="24"/>
          <w:szCs w:val="24"/>
        </w:rPr>
        <w:t>ανα) Δημιουργία</w:t>
      </w:r>
      <w:r w:rsidRPr="00360510">
        <w:rPr>
          <w:rFonts w:ascii="Times New Roman" w:hAnsi="Times New Roman" w:cs="Times New Roman"/>
          <w:sz w:val="24"/>
          <w:szCs w:val="24"/>
        </w:rPr>
        <w:t xml:space="preserve"> του Κόσμου (ο οποίος εν Αρχή πλάστηκε εκ του Μηδενός ως ξεχείλισμα της αγάπης Του), </w:t>
      </w:r>
      <w:r w:rsidR="00351543" w:rsidRPr="00360510">
        <w:rPr>
          <w:rFonts w:ascii="Times New Roman" w:hAnsi="Times New Roman" w:cs="Times New Roman"/>
          <w:b/>
          <w:sz w:val="24"/>
          <w:szCs w:val="24"/>
        </w:rPr>
        <w:t>αυτοπροσφέρεται εκούσια ο Ί</w:t>
      </w:r>
      <w:r w:rsidRPr="00360510">
        <w:rPr>
          <w:rFonts w:ascii="Times New Roman" w:hAnsi="Times New Roman" w:cs="Times New Roman"/>
          <w:b/>
          <w:sz w:val="24"/>
          <w:szCs w:val="24"/>
        </w:rPr>
        <w:t>διος</w:t>
      </w:r>
      <w:r w:rsidR="00351543" w:rsidRPr="00360510">
        <w:rPr>
          <w:rFonts w:ascii="Times New Roman" w:hAnsi="Times New Roman" w:cs="Times New Roman"/>
          <w:sz w:val="24"/>
          <w:szCs w:val="24"/>
        </w:rPr>
        <w:t>, χωρίς προαπαιτούμενα και άνευ ορίων,</w:t>
      </w:r>
      <w:r w:rsidR="00351543" w:rsidRPr="00360510">
        <w:rPr>
          <w:rFonts w:ascii="Times New Roman" w:hAnsi="Times New Roman" w:cs="Times New Roman"/>
          <w:b/>
          <w:sz w:val="24"/>
          <w:szCs w:val="24"/>
        </w:rPr>
        <w:t xml:space="preserve"> </w:t>
      </w:r>
      <w:r w:rsidRPr="00360510">
        <w:rPr>
          <w:rFonts w:ascii="Times New Roman" w:hAnsi="Times New Roman" w:cs="Times New Roman"/>
          <w:b/>
          <w:sz w:val="24"/>
          <w:szCs w:val="24"/>
        </w:rPr>
        <w:t>στο (κατεξοχήν) δώρο</w:t>
      </w:r>
      <w:r w:rsidRPr="00360510">
        <w:rPr>
          <w:rFonts w:ascii="Times New Roman" w:hAnsi="Times New Roman" w:cs="Times New Roman"/>
          <w:sz w:val="24"/>
          <w:szCs w:val="24"/>
        </w:rPr>
        <w:t xml:space="preserve"> στο Πρόσωπο της Εικόνας Του, του μονάκριβου Γιου Του. </w:t>
      </w:r>
    </w:p>
    <w:p w:rsidR="001D2531" w:rsidRPr="00360510" w:rsidRDefault="001D2531" w:rsidP="001D2531">
      <w:pPr>
        <w:jc w:val="both"/>
        <w:rPr>
          <w:rFonts w:ascii="Times New Roman" w:hAnsi="Times New Roman" w:cs="Times New Roman"/>
          <w:sz w:val="24"/>
          <w:szCs w:val="24"/>
        </w:rPr>
      </w:pPr>
      <w:r w:rsidRPr="00360510">
        <w:rPr>
          <w:rFonts w:ascii="Times New Roman" w:hAnsi="Times New Roman" w:cs="Times New Roman"/>
          <w:sz w:val="24"/>
          <w:szCs w:val="24"/>
        </w:rPr>
        <w:t xml:space="preserve">Σε αυτό το δώρο της Ζωής δεν υπάρχει αντίΔωρο, παρά μόνον η «κλητική» (η Ευχαριστία  - </w:t>
      </w:r>
      <w:r w:rsidRPr="00360510">
        <w:rPr>
          <w:rFonts w:ascii="Times New Roman" w:hAnsi="Times New Roman" w:cs="Times New Roman"/>
          <w:caps/>
          <w:sz w:val="24"/>
          <w:szCs w:val="24"/>
        </w:rPr>
        <w:t>δ</w:t>
      </w:r>
      <w:r w:rsidRPr="00360510">
        <w:rPr>
          <w:rFonts w:ascii="Times New Roman" w:hAnsi="Times New Roman" w:cs="Times New Roman"/>
          <w:sz w:val="24"/>
          <w:szCs w:val="24"/>
        </w:rPr>
        <w:t>οξολογία [</w:t>
      </w:r>
      <w:r w:rsidRPr="00360510">
        <w:rPr>
          <w:rFonts w:ascii="Times New Roman" w:hAnsi="Times New Roman" w:cs="Times New Roman"/>
          <w:i/>
          <w:sz w:val="24"/>
          <w:szCs w:val="24"/>
          <w:lang w:val="en-US"/>
        </w:rPr>
        <w:t>Danken</w:t>
      </w:r>
      <w:r w:rsidRPr="00360510">
        <w:rPr>
          <w:rFonts w:ascii="Times New Roman" w:hAnsi="Times New Roman" w:cs="Times New Roman"/>
          <w:sz w:val="24"/>
          <w:szCs w:val="24"/>
        </w:rPr>
        <w:t xml:space="preserve"> </w:t>
      </w:r>
      <w:r w:rsidRPr="00360510">
        <w:rPr>
          <w:rFonts w:ascii="Times New Roman" w:hAnsi="Times New Roman" w:cs="Times New Roman"/>
          <w:sz w:val="24"/>
          <w:szCs w:val="24"/>
          <w:lang w:val="en-US"/>
        </w:rPr>
        <w:t>statt</w:t>
      </w:r>
      <w:r w:rsidRPr="00360510">
        <w:rPr>
          <w:rFonts w:ascii="Times New Roman" w:hAnsi="Times New Roman" w:cs="Times New Roman"/>
          <w:sz w:val="24"/>
          <w:szCs w:val="24"/>
        </w:rPr>
        <w:t xml:space="preserve"> </w:t>
      </w:r>
      <w:r w:rsidRPr="00360510">
        <w:rPr>
          <w:rFonts w:ascii="Times New Roman" w:hAnsi="Times New Roman" w:cs="Times New Roman"/>
          <w:i/>
          <w:sz w:val="24"/>
          <w:szCs w:val="24"/>
          <w:lang w:val="en-US"/>
        </w:rPr>
        <w:t>Denken</w:t>
      </w:r>
      <w:r w:rsidRPr="00360510">
        <w:rPr>
          <w:rFonts w:ascii="Times New Roman" w:hAnsi="Times New Roman" w:cs="Times New Roman"/>
          <w:sz w:val="24"/>
          <w:szCs w:val="24"/>
        </w:rPr>
        <w:t xml:space="preserve">]) και η «δοτική»: η «μετοχή» - </w:t>
      </w:r>
      <w:r w:rsidRPr="00360510">
        <w:rPr>
          <w:rFonts w:ascii="Times New Roman" w:hAnsi="Times New Roman" w:cs="Times New Roman"/>
          <w:b/>
          <w:i/>
          <w:sz w:val="24"/>
          <w:szCs w:val="24"/>
        </w:rPr>
        <w:t>κοινωνία</w:t>
      </w:r>
      <w:r w:rsidRPr="00360510">
        <w:rPr>
          <w:rFonts w:ascii="Times New Roman" w:hAnsi="Times New Roman" w:cs="Times New Roman"/>
          <w:sz w:val="24"/>
          <w:szCs w:val="24"/>
        </w:rPr>
        <w:t xml:space="preserve"> σε αυτήν την</w:t>
      </w:r>
      <w:r w:rsidR="00351543" w:rsidRPr="00360510">
        <w:rPr>
          <w:rFonts w:ascii="Times New Roman" w:hAnsi="Times New Roman" w:cs="Times New Roman"/>
          <w:sz w:val="24"/>
          <w:szCs w:val="24"/>
        </w:rPr>
        <w:t xml:space="preserve"> προσφορά, όπως τονίζει και ο Παύλος (Π.)</w:t>
      </w:r>
      <w:r w:rsidRPr="00360510">
        <w:rPr>
          <w:rFonts w:ascii="Times New Roman" w:hAnsi="Times New Roman" w:cs="Times New Roman"/>
          <w:sz w:val="24"/>
          <w:szCs w:val="24"/>
        </w:rPr>
        <w:t xml:space="preserve"> στην «επικεφαλίδα» των Πρακτικών Οδηγιών του προς τη Ρώμη</w:t>
      </w:r>
      <w:r w:rsidR="00351543" w:rsidRPr="00360510">
        <w:rPr>
          <w:rFonts w:ascii="Times New Roman" w:hAnsi="Times New Roman" w:cs="Times New Roman"/>
          <w:sz w:val="24"/>
          <w:szCs w:val="24"/>
        </w:rPr>
        <w:t>, οι οποίες (Οδηγίες) έχουν τιτλοφορηθεί ως η παύλεια «Επί του όρους Ομιλίας»</w:t>
      </w:r>
      <w:r w:rsidRPr="00360510">
        <w:rPr>
          <w:rFonts w:ascii="Times New Roman" w:hAnsi="Times New Roman" w:cs="Times New Roman"/>
          <w:sz w:val="24"/>
          <w:szCs w:val="24"/>
        </w:rPr>
        <w:t xml:space="preserve">: </w:t>
      </w:r>
      <w:r w:rsidRPr="00360510">
        <w:rPr>
          <w:rFonts w:ascii="Times New Roman" w:eastAsia="Calibri" w:hAnsi="Times New Roman" w:cs="Times New Roman"/>
          <w:i/>
          <w:sz w:val="24"/>
          <w:szCs w:val="24"/>
        </w:rPr>
        <w:t xml:space="preserve">Σας παροτρύνω λοιπόν, αδελφοί μου, διά της μητρικής ευσπλαχνίας του Θεού, να παρουσιάσετε τα κορμιά σας </w:t>
      </w:r>
      <w:r w:rsidRPr="00360510">
        <w:rPr>
          <w:rFonts w:ascii="Times New Roman" w:eastAsia="Calibri" w:hAnsi="Times New Roman" w:cs="Times New Roman"/>
          <w:b/>
          <w:i/>
          <w:sz w:val="24"/>
          <w:szCs w:val="24"/>
        </w:rPr>
        <w:t>θυσία ζωντανή, αγία, ευάρεστη στον Θεό</w:t>
      </w:r>
      <w:r w:rsidRPr="00360510">
        <w:rPr>
          <w:rFonts w:ascii="Times New Roman" w:eastAsia="Calibri" w:hAnsi="Times New Roman" w:cs="Times New Roman"/>
          <w:i/>
          <w:sz w:val="24"/>
          <w:szCs w:val="24"/>
        </w:rPr>
        <w:t>, την πνευματική σας λατρεία,</w:t>
      </w:r>
      <w:r w:rsidRPr="00360510">
        <w:rPr>
          <w:rFonts w:ascii="Times New Roman" w:hAnsi="Times New Roman" w:cs="Times New Roman"/>
          <w:i/>
          <w:sz w:val="24"/>
          <w:szCs w:val="24"/>
        </w:rPr>
        <w:t xml:space="preserve"> </w:t>
      </w:r>
      <w:r w:rsidRPr="00360510">
        <w:rPr>
          <w:rFonts w:ascii="Times New Roman" w:eastAsia="Calibri" w:hAnsi="Times New Roman" w:cs="Times New Roman"/>
          <w:i/>
          <w:sz w:val="24"/>
          <w:szCs w:val="24"/>
        </w:rPr>
        <w:t xml:space="preserve">και να μην ρυθμίζετε τον βίο σας σύμφωνα με τις αντιλήψεις αυτού του παροδικού κόσμου, αλλά να προσπαθείτε </w:t>
      </w:r>
      <w:r w:rsidRPr="00360510">
        <w:rPr>
          <w:rFonts w:ascii="Times New Roman" w:eastAsia="Calibri" w:hAnsi="Times New Roman" w:cs="Times New Roman"/>
          <w:b/>
          <w:i/>
          <w:sz w:val="24"/>
          <w:szCs w:val="24"/>
        </w:rPr>
        <w:t>να μεταμορφώνεστε</w:t>
      </w:r>
      <w:r w:rsidRPr="00360510">
        <w:rPr>
          <w:rFonts w:ascii="Times New Roman" w:eastAsia="Calibri" w:hAnsi="Times New Roman" w:cs="Times New Roman"/>
          <w:i/>
          <w:sz w:val="24"/>
          <w:szCs w:val="24"/>
        </w:rPr>
        <w:t xml:space="preserve"> </w:t>
      </w:r>
      <w:r w:rsidR="00D66433" w:rsidRPr="00360510">
        <w:rPr>
          <w:rFonts w:ascii="Times New Roman" w:eastAsia="Calibri" w:hAnsi="Times New Roman" w:cs="Times New Roman"/>
          <w:i/>
          <w:sz w:val="24"/>
          <w:szCs w:val="24"/>
        </w:rPr>
        <w:t xml:space="preserve">ανακαινίζοντας το </w:t>
      </w:r>
      <w:r w:rsidRPr="00360510">
        <w:rPr>
          <w:rFonts w:ascii="Times New Roman" w:eastAsia="Calibri" w:hAnsi="Times New Roman" w:cs="Times New Roman"/>
          <w:i/>
          <w:sz w:val="24"/>
          <w:szCs w:val="24"/>
        </w:rPr>
        <w:t>νου σας, ώστε να διακρίνετε κάθε στιγμή ποιο είναι το θέλημα του Θεού, το αγαθό και το ευάρεστο σε Εκείνον και το τέλειο</w:t>
      </w:r>
      <w:r w:rsidRPr="00360510">
        <w:rPr>
          <w:rFonts w:ascii="Times New Roman" w:eastAsia="Calibri" w:hAnsi="Times New Roman" w:cs="Times New Roman"/>
          <w:sz w:val="24"/>
          <w:szCs w:val="24"/>
        </w:rPr>
        <w:t xml:space="preserve"> (Ρωμ. 12, 1</w:t>
      </w:r>
      <w:r w:rsidRPr="00360510">
        <w:rPr>
          <w:rFonts w:ascii="Times New Roman" w:eastAsia="Calibri" w:hAnsi="Times New Roman" w:cs="Times New Roman"/>
          <w:sz w:val="24"/>
          <w:szCs w:val="24"/>
          <w:vertAlign w:val="superscript"/>
        </w:rPr>
        <w:t>.</w:t>
      </w:r>
      <w:r w:rsidRPr="00360510">
        <w:rPr>
          <w:rFonts w:ascii="Times New Roman" w:eastAsia="Calibri" w:hAnsi="Times New Roman" w:cs="Times New Roman"/>
          <w:sz w:val="24"/>
          <w:szCs w:val="24"/>
        </w:rPr>
        <w:t xml:space="preserve"> Μτφρ. Σ. Δεσπότης).</w:t>
      </w:r>
      <w:r w:rsidRPr="00360510">
        <w:rPr>
          <w:rStyle w:val="aa"/>
          <w:rFonts w:ascii="Times New Roman" w:hAnsi="Times New Roman" w:cs="Times New Roman"/>
          <w:sz w:val="24"/>
          <w:szCs w:val="24"/>
        </w:rPr>
        <w:footnoteReference w:id="10"/>
      </w:r>
    </w:p>
    <w:p w:rsidR="001D2531" w:rsidRPr="00360510" w:rsidRDefault="001D2531" w:rsidP="001D2531">
      <w:pPr>
        <w:jc w:val="both"/>
        <w:rPr>
          <w:rFonts w:ascii="Times New Roman" w:hAnsi="Times New Roman" w:cs="Times New Roman"/>
          <w:sz w:val="24"/>
          <w:szCs w:val="24"/>
        </w:rPr>
      </w:pPr>
      <w:r w:rsidRPr="00360510">
        <w:rPr>
          <w:rFonts w:ascii="Times New Roman" w:hAnsi="Times New Roman" w:cs="Times New Roman"/>
          <w:sz w:val="24"/>
          <w:szCs w:val="24"/>
        </w:rPr>
        <w:t xml:space="preserve">Μάλιστα αυτή η απόλυτη Προσφορά συντελείται υπό τη μορφή στοιχείων (= του ψωμιού και του κρασιού), τα οποία, ενώ </w:t>
      </w:r>
      <w:r w:rsidRPr="00360510">
        <w:rPr>
          <w:rFonts w:ascii="Times New Roman" w:hAnsi="Times New Roman" w:cs="Times New Roman"/>
          <w:b/>
          <w:sz w:val="24"/>
          <w:szCs w:val="24"/>
        </w:rPr>
        <w:t>προέρχονται από τη Φύση</w:t>
      </w:r>
      <w:r w:rsidRPr="00360510">
        <w:rPr>
          <w:rFonts w:ascii="Times New Roman" w:hAnsi="Times New Roman" w:cs="Times New Roman"/>
          <w:sz w:val="24"/>
          <w:szCs w:val="24"/>
        </w:rPr>
        <w:t xml:space="preserve"> (μητέρα Γη), είναι </w:t>
      </w:r>
      <w:r w:rsidRPr="00360510">
        <w:rPr>
          <w:rFonts w:ascii="Times New Roman" w:hAnsi="Times New Roman" w:cs="Times New Roman"/>
          <w:i/>
          <w:sz w:val="24"/>
          <w:szCs w:val="24"/>
        </w:rPr>
        <w:t>προϊόντα</w:t>
      </w:r>
      <w:r w:rsidRPr="00360510">
        <w:rPr>
          <w:rFonts w:ascii="Times New Roman" w:hAnsi="Times New Roman" w:cs="Times New Roman"/>
          <w:sz w:val="24"/>
          <w:szCs w:val="24"/>
        </w:rPr>
        <w:t xml:space="preserve"> </w:t>
      </w:r>
      <w:r w:rsidRPr="00360510">
        <w:rPr>
          <w:rFonts w:ascii="Times New Roman" w:hAnsi="Times New Roman" w:cs="Times New Roman"/>
          <w:i/>
          <w:sz w:val="24"/>
          <w:szCs w:val="24"/>
        </w:rPr>
        <w:t xml:space="preserve">πολιτισμικά, </w:t>
      </w:r>
      <w:r w:rsidRPr="00360510">
        <w:rPr>
          <w:rFonts w:ascii="Times New Roman" w:hAnsi="Times New Roman" w:cs="Times New Roman"/>
          <w:sz w:val="24"/>
          <w:szCs w:val="24"/>
        </w:rPr>
        <w:t xml:space="preserve">καθώς έχουν υποστεί τη </w:t>
      </w:r>
      <w:r w:rsidRPr="00360510">
        <w:rPr>
          <w:rFonts w:ascii="Times New Roman" w:hAnsi="Times New Roman" w:cs="Times New Roman"/>
          <w:i/>
          <w:sz w:val="24"/>
          <w:szCs w:val="24"/>
        </w:rPr>
        <w:t>ζύμωση</w:t>
      </w:r>
      <w:r w:rsidRPr="00360510">
        <w:rPr>
          <w:rFonts w:ascii="Times New Roman" w:hAnsi="Times New Roman" w:cs="Times New Roman"/>
          <w:sz w:val="24"/>
          <w:szCs w:val="24"/>
        </w:rPr>
        <w:t xml:space="preserve"> με τον «ιδρώτα» του ανθρώπου</w:t>
      </w:r>
      <w:r w:rsidR="006B0990" w:rsidRPr="00360510">
        <w:rPr>
          <w:rFonts w:ascii="Times New Roman" w:hAnsi="Times New Roman" w:cs="Times New Roman"/>
          <w:sz w:val="24"/>
          <w:szCs w:val="24"/>
        </w:rPr>
        <w:t>,</w:t>
      </w:r>
      <w:r w:rsidRPr="00360510">
        <w:rPr>
          <w:rFonts w:ascii="Times New Roman" w:hAnsi="Times New Roman" w:cs="Times New Roman"/>
          <w:sz w:val="24"/>
          <w:szCs w:val="24"/>
        </w:rPr>
        <w:t xml:space="preserve"> που «καταδικάστηκε» </w:t>
      </w:r>
      <w:r w:rsidR="00351543" w:rsidRPr="00360510">
        <w:rPr>
          <w:rFonts w:ascii="Times New Roman" w:hAnsi="Times New Roman" w:cs="Times New Roman"/>
          <w:i/>
          <w:sz w:val="24"/>
          <w:szCs w:val="24"/>
        </w:rPr>
        <w:t>με αυτόν τον τρόπο</w:t>
      </w:r>
      <w:r w:rsidR="00351543" w:rsidRPr="00360510">
        <w:rPr>
          <w:rFonts w:ascii="Times New Roman" w:hAnsi="Times New Roman" w:cs="Times New Roman"/>
          <w:sz w:val="24"/>
          <w:szCs w:val="24"/>
        </w:rPr>
        <w:t xml:space="preserve"> </w:t>
      </w:r>
      <w:r w:rsidRPr="00360510">
        <w:rPr>
          <w:rFonts w:ascii="Times New Roman" w:hAnsi="Times New Roman" w:cs="Times New Roman"/>
          <w:sz w:val="24"/>
          <w:szCs w:val="24"/>
        </w:rPr>
        <w:t>να τρώει το Ψωμί του</w:t>
      </w:r>
      <w:r w:rsidR="006B0990" w:rsidRPr="00360510">
        <w:rPr>
          <w:rFonts w:ascii="Times New Roman" w:hAnsi="Times New Roman" w:cs="Times New Roman"/>
          <w:sz w:val="24"/>
          <w:szCs w:val="24"/>
        </w:rPr>
        <w:t xml:space="preserve"> (Γέν. 3, 19)</w:t>
      </w:r>
      <w:r w:rsidRPr="00360510">
        <w:rPr>
          <w:rFonts w:ascii="Times New Roman" w:hAnsi="Times New Roman" w:cs="Times New Roman"/>
          <w:sz w:val="24"/>
          <w:szCs w:val="24"/>
        </w:rPr>
        <w:t>. Σε αυτά</w:t>
      </w:r>
      <w:r w:rsidR="00351543" w:rsidRPr="00360510">
        <w:rPr>
          <w:rFonts w:ascii="Times New Roman" w:hAnsi="Times New Roman" w:cs="Times New Roman"/>
          <w:sz w:val="24"/>
          <w:szCs w:val="24"/>
        </w:rPr>
        <w:t xml:space="preserve"> τα δώρα</w:t>
      </w:r>
      <w:r w:rsidRPr="00360510">
        <w:rPr>
          <w:rFonts w:ascii="Times New Roman" w:hAnsi="Times New Roman" w:cs="Times New Roman"/>
          <w:sz w:val="24"/>
          <w:szCs w:val="24"/>
        </w:rPr>
        <w:t xml:space="preserve"> δηλ. συνδυάζονται </w:t>
      </w:r>
      <w:r w:rsidR="00351543" w:rsidRPr="00360510">
        <w:rPr>
          <w:rFonts w:ascii="Times New Roman" w:hAnsi="Times New Roman" w:cs="Times New Roman"/>
          <w:sz w:val="24"/>
          <w:szCs w:val="24"/>
        </w:rPr>
        <w:t xml:space="preserve">τα τρία δομικά στοιχεία του Πολιτισμού: </w:t>
      </w:r>
      <w:r w:rsidRPr="00360510">
        <w:rPr>
          <w:rFonts w:ascii="Times New Roman" w:hAnsi="Times New Roman" w:cs="Times New Roman"/>
          <w:sz w:val="24"/>
          <w:szCs w:val="24"/>
          <w:lang w:val="en-US"/>
        </w:rPr>
        <w:t>cult</w:t>
      </w:r>
      <w:r w:rsidR="00351543" w:rsidRPr="00360510">
        <w:rPr>
          <w:rFonts w:ascii="Times New Roman" w:hAnsi="Times New Roman" w:cs="Times New Roman"/>
          <w:sz w:val="24"/>
          <w:szCs w:val="24"/>
        </w:rPr>
        <w:t xml:space="preserve"> (= λατρεία)</w:t>
      </w:r>
      <w:r w:rsidR="006B0990" w:rsidRPr="00360510">
        <w:rPr>
          <w:rFonts w:ascii="Times New Roman" w:hAnsi="Times New Roman" w:cs="Times New Roman"/>
          <w:sz w:val="24"/>
          <w:szCs w:val="24"/>
        </w:rPr>
        <w:t xml:space="preserve">, </w:t>
      </w:r>
      <w:r w:rsidR="006B0990" w:rsidRPr="00360510">
        <w:rPr>
          <w:rFonts w:ascii="Times New Roman" w:hAnsi="Times New Roman" w:cs="Times New Roman"/>
          <w:sz w:val="24"/>
          <w:szCs w:val="24"/>
          <w:lang w:val="en-US"/>
        </w:rPr>
        <w:t>cultivation</w:t>
      </w:r>
      <w:r w:rsidR="00351543" w:rsidRPr="00360510">
        <w:rPr>
          <w:rFonts w:ascii="Times New Roman" w:hAnsi="Times New Roman" w:cs="Times New Roman"/>
          <w:sz w:val="24"/>
          <w:szCs w:val="24"/>
        </w:rPr>
        <w:t xml:space="preserve"> (= καλλιέργεια)</w:t>
      </w:r>
      <w:r w:rsidRPr="00360510">
        <w:rPr>
          <w:rFonts w:ascii="Times New Roman" w:hAnsi="Times New Roman" w:cs="Times New Roman"/>
          <w:sz w:val="24"/>
          <w:szCs w:val="24"/>
        </w:rPr>
        <w:t xml:space="preserve"> και </w:t>
      </w:r>
      <w:r w:rsidRPr="00360510">
        <w:rPr>
          <w:rFonts w:ascii="Times New Roman" w:hAnsi="Times New Roman" w:cs="Times New Roman"/>
          <w:sz w:val="24"/>
          <w:szCs w:val="24"/>
          <w:lang w:val="en-US"/>
        </w:rPr>
        <w:t>culture</w:t>
      </w:r>
      <w:r w:rsidR="00351543" w:rsidRPr="00360510">
        <w:rPr>
          <w:rFonts w:ascii="Times New Roman" w:hAnsi="Times New Roman" w:cs="Times New Roman"/>
          <w:sz w:val="24"/>
          <w:szCs w:val="24"/>
        </w:rPr>
        <w:t xml:space="preserve"> (= κουλτούρα)</w:t>
      </w:r>
      <w:r w:rsidRPr="00360510">
        <w:rPr>
          <w:rFonts w:ascii="Times New Roman" w:hAnsi="Times New Roman" w:cs="Times New Roman"/>
          <w:sz w:val="24"/>
          <w:szCs w:val="24"/>
        </w:rPr>
        <w:t xml:space="preserve">. </w:t>
      </w:r>
      <w:r w:rsidRPr="00360510">
        <w:rPr>
          <w:rFonts w:ascii="Times New Roman" w:hAnsi="Times New Roman" w:cs="Times New Roman"/>
          <w:i/>
          <w:sz w:val="24"/>
          <w:szCs w:val="24"/>
        </w:rPr>
        <w:t xml:space="preserve">Προσκομίζονται </w:t>
      </w:r>
      <w:r w:rsidRPr="00360510">
        <w:rPr>
          <w:rFonts w:ascii="Times New Roman" w:hAnsi="Times New Roman" w:cs="Times New Roman"/>
          <w:sz w:val="24"/>
          <w:szCs w:val="24"/>
        </w:rPr>
        <w:t xml:space="preserve">(«αναφέρονται») επίσης εκ νέου (συνεχώς). Ταυτόχρονα το κυριακό Δείπνο είναι </w:t>
      </w:r>
      <w:r w:rsidR="00351543" w:rsidRPr="00360510">
        <w:rPr>
          <w:rFonts w:ascii="Times New Roman" w:hAnsi="Times New Roman" w:cs="Times New Roman"/>
          <w:i/>
          <w:sz w:val="24"/>
          <w:szCs w:val="24"/>
        </w:rPr>
        <w:t>δ</w:t>
      </w:r>
      <w:r w:rsidRPr="00360510">
        <w:rPr>
          <w:rFonts w:ascii="Times New Roman" w:hAnsi="Times New Roman" w:cs="Times New Roman"/>
          <w:i/>
          <w:sz w:val="24"/>
          <w:szCs w:val="24"/>
        </w:rPr>
        <w:t>ώρο ζωής</w:t>
      </w:r>
      <w:r w:rsidRPr="00360510">
        <w:rPr>
          <w:rFonts w:ascii="Times New Roman" w:hAnsi="Times New Roman" w:cs="Times New Roman"/>
          <w:sz w:val="24"/>
          <w:szCs w:val="24"/>
        </w:rPr>
        <w:t xml:space="preserve"> και ταυτόχρονα </w:t>
      </w:r>
      <w:r w:rsidRPr="00360510">
        <w:rPr>
          <w:rFonts w:ascii="Times New Roman" w:hAnsi="Times New Roman" w:cs="Times New Roman"/>
          <w:i/>
          <w:sz w:val="24"/>
          <w:szCs w:val="24"/>
        </w:rPr>
        <w:t>θανάτου</w:t>
      </w:r>
      <w:r w:rsidR="00351543" w:rsidRPr="00360510">
        <w:rPr>
          <w:rFonts w:ascii="Times New Roman" w:hAnsi="Times New Roman" w:cs="Times New Roman"/>
          <w:sz w:val="24"/>
          <w:szCs w:val="24"/>
        </w:rPr>
        <w:t>, καθώς ο χ</w:t>
      </w:r>
      <w:r w:rsidRPr="00360510">
        <w:rPr>
          <w:rFonts w:ascii="Times New Roman" w:hAnsi="Times New Roman" w:cs="Times New Roman"/>
          <w:sz w:val="24"/>
          <w:szCs w:val="24"/>
        </w:rPr>
        <w:t>ορηγός Κύριος εκούσια «απο</w:t>
      </w:r>
      <w:r w:rsidRPr="00360510">
        <w:rPr>
          <w:rFonts w:ascii="Times New Roman" w:hAnsi="Times New Roman" w:cs="Times New Roman"/>
          <w:i/>
          <w:sz w:val="24"/>
          <w:szCs w:val="24"/>
        </w:rPr>
        <w:t>δέχεται</w:t>
      </w:r>
      <w:r w:rsidRPr="00360510">
        <w:rPr>
          <w:rFonts w:ascii="Times New Roman" w:hAnsi="Times New Roman" w:cs="Times New Roman"/>
          <w:sz w:val="24"/>
          <w:szCs w:val="24"/>
        </w:rPr>
        <w:t xml:space="preserve">» την χειρότερη μορφή </w:t>
      </w:r>
      <w:r w:rsidR="00351543" w:rsidRPr="00360510">
        <w:rPr>
          <w:rFonts w:ascii="Times New Roman" w:hAnsi="Times New Roman" w:cs="Times New Roman"/>
          <w:sz w:val="24"/>
          <w:szCs w:val="24"/>
        </w:rPr>
        <w:t xml:space="preserve">εφοβισμού και ψυχοσωματικής </w:t>
      </w:r>
      <w:r w:rsidRPr="00360510">
        <w:rPr>
          <w:rFonts w:ascii="Times New Roman" w:hAnsi="Times New Roman" w:cs="Times New Roman"/>
          <w:sz w:val="24"/>
          <w:szCs w:val="24"/>
        </w:rPr>
        <w:t xml:space="preserve">«βίας» </w:t>
      </w:r>
      <w:r w:rsidR="00351543" w:rsidRPr="00360510">
        <w:rPr>
          <w:rFonts w:ascii="Times New Roman" w:hAnsi="Times New Roman" w:cs="Times New Roman"/>
          <w:sz w:val="24"/>
          <w:szCs w:val="24"/>
        </w:rPr>
        <w:t>από τον του Κόσμο Του</w:t>
      </w:r>
      <w:r w:rsidRPr="00360510">
        <w:rPr>
          <w:rFonts w:ascii="Times New Roman" w:hAnsi="Times New Roman" w:cs="Times New Roman"/>
          <w:sz w:val="24"/>
          <w:szCs w:val="24"/>
        </w:rPr>
        <w:t xml:space="preserve">. </w:t>
      </w:r>
      <w:r w:rsidRPr="00360510">
        <w:rPr>
          <w:rFonts w:ascii="Times New Roman" w:hAnsi="Times New Roman" w:cs="Times New Roman"/>
          <w:caps/>
          <w:sz w:val="24"/>
          <w:szCs w:val="24"/>
        </w:rPr>
        <w:t>κ</w:t>
      </w:r>
      <w:r w:rsidRPr="00360510">
        <w:rPr>
          <w:rFonts w:ascii="Times New Roman" w:hAnsi="Times New Roman" w:cs="Times New Roman"/>
          <w:sz w:val="24"/>
          <w:szCs w:val="24"/>
        </w:rPr>
        <w:t>ι όμως συντρίβει τον</w:t>
      </w:r>
      <w:r w:rsidR="001D7825" w:rsidRPr="00360510">
        <w:rPr>
          <w:rFonts w:ascii="Times New Roman" w:hAnsi="Times New Roman" w:cs="Times New Roman"/>
          <w:sz w:val="24"/>
          <w:szCs w:val="24"/>
        </w:rPr>
        <w:t xml:space="preserve"> Άδη και τις δυνάμεις του και ταυτόχρονα «</w:t>
      </w:r>
      <w:r w:rsidRPr="00360510">
        <w:rPr>
          <w:rFonts w:ascii="Times New Roman" w:hAnsi="Times New Roman" w:cs="Times New Roman"/>
          <w:sz w:val="24"/>
          <w:szCs w:val="24"/>
        </w:rPr>
        <w:t>σπάει</w:t>
      </w:r>
      <w:r w:rsidR="001D7825" w:rsidRPr="00360510">
        <w:rPr>
          <w:rFonts w:ascii="Times New Roman" w:hAnsi="Times New Roman" w:cs="Times New Roman"/>
          <w:sz w:val="24"/>
          <w:szCs w:val="24"/>
        </w:rPr>
        <w:t>»</w:t>
      </w:r>
      <w:r w:rsidRPr="00360510">
        <w:rPr>
          <w:rFonts w:ascii="Times New Roman" w:hAnsi="Times New Roman" w:cs="Times New Roman"/>
          <w:sz w:val="24"/>
          <w:szCs w:val="24"/>
        </w:rPr>
        <w:t xml:space="preserve"> τον «κύκλο» της Οικονομίας του Δώρου. </w:t>
      </w:r>
    </w:p>
    <w:p w:rsidR="001D2531" w:rsidRPr="00360510" w:rsidRDefault="001D2531" w:rsidP="001D2531">
      <w:pPr>
        <w:jc w:val="both"/>
        <w:rPr>
          <w:rFonts w:ascii="Times New Roman" w:hAnsi="Times New Roman" w:cs="Times New Roman"/>
          <w:sz w:val="24"/>
          <w:szCs w:val="24"/>
        </w:rPr>
      </w:pPr>
      <w:r w:rsidRPr="00360510">
        <w:rPr>
          <w:rFonts w:ascii="Times New Roman" w:hAnsi="Times New Roman" w:cs="Times New Roman"/>
          <w:sz w:val="24"/>
          <w:szCs w:val="24"/>
        </w:rPr>
        <w:t xml:space="preserve">Ειδικά στο </w:t>
      </w:r>
      <w:r w:rsidRPr="00360510">
        <w:rPr>
          <w:rFonts w:ascii="Times New Roman" w:hAnsi="Times New Roman" w:cs="Times New Roman"/>
          <w:i/>
          <w:sz w:val="24"/>
          <w:szCs w:val="24"/>
        </w:rPr>
        <w:t>Κατά Ιωάννη</w:t>
      </w:r>
      <w:r w:rsidRPr="00360510">
        <w:rPr>
          <w:rFonts w:ascii="Times New Roman" w:hAnsi="Times New Roman" w:cs="Times New Roman"/>
          <w:sz w:val="24"/>
          <w:szCs w:val="24"/>
        </w:rPr>
        <w:t xml:space="preserve"> το θέμα </w:t>
      </w:r>
      <w:r w:rsidRPr="00360510">
        <w:rPr>
          <w:rFonts w:ascii="Times New Roman" w:hAnsi="Times New Roman" w:cs="Times New Roman"/>
          <w:b/>
          <w:i/>
          <w:sz w:val="24"/>
          <w:szCs w:val="24"/>
        </w:rPr>
        <w:t>της Χάριτος</w:t>
      </w:r>
      <w:r w:rsidRPr="00360510">
        <w:rPr>
          <w:rFonts w:ascii="Times New Roman" w:hAnsi="Times New Roman" w:cs="Times New Roman"/>
          <w:sz w:val="24"/>
          <w:szCs w:val="24"/>
        </w:rPr>
        <w:t xml:space="preserve"> τοποθετείται στην «Κεφαλίδα» του έργου και μάλιστα με εξαιρετική έμφαση σε συνδυασμό με την εξαιρετική σε σημασία στα αυτοκρατορικά χρόνια </w:t>
      </w:r>
      <w:r w:rsidRPr="00360510">
        <w:rPr>
          <w:rFonts w:ascii="Times New Roman" w:hAnsi="Times New Roman" w:cs="Times New Roman"/>
          <w:b/>
          <w:i/>
          <w:sz w:val="24"/>
          <w:szCs w:val="24"/>
        </w:rPr>
        <w:t>Υιοθεσία</w:t>
      </w:r>
      <w:r w:rsidR="006B0990" w:rsidRPr="00360510">
        <w:rPr>
          <w:rFonts w:ascii="Times New Roman" w:hAnsi="Times New Roman" w:cs="Times New Roman"/>
          <w:sz w:val="24"/>
          <w:szCs w:val="24"/>
        </w:rPr>
        <w:t xml:space="preserve">. Ο όρος </w:t>
      </w:r>
      <w:r w:rsidRPr="00360510">
        <w:rPr>
          <w:rFonts w:ascii="Times New Roman" w:hAnsi="Times New Roman" w:cs="Times New Roman"/>
          <w:sz w:val="24"/>
          <w:szCs w:val="24"/>
        </w:rPr>
        <w:t xml:space="preserve">υποκαθιστά το </w:t>
      </w:r>
      <w:r w:rsidRPr="00360510">
        <w:rPr>
          <w:rFonts w:ascii="Times New Roman" w:hAnsi="Times New Roman" w:cs="Times New Roman"/>
          <w:b/>
          <w:i/>
          <w:sz w:val="24"/>
          <w:szCs w:val="24"/>
        </w:rPr>
        <w:t>έλεος</w:t>
      </w:r>
      <w:r w:rsidRPr="00360510">
        <w:rPr>
          <w:rStyle w:val="aa"/>
          <w:rFonts w:ascii="Times New Roman" w:hAnsi="Times New Roman" w:cs="Times New Roman"/>
          <w:sz w:val="24"/>
          <w:szCs w:val="24"/>
          <w:lang w:bidi="he-IL"/>
        </w:rPr>
        <w:footnoteReference w:id="11"/>
      </w:r>
      <w:r w:rsidRPr="00360510">
        <w:rPr>
          <w:rFonts w:ascii="Times New Roman" w:hAnsi="Times New Roman" w:cs="Times New Roman"/>
          <w:b/>
          <w:i/>
          <w:sz w:val="24"/>
          <w:szCs w:val="24"/>
        </w:rPr>
        <w:t xml:space="preserve"> </w:t>
      </w:r>
      <w:r w:rsidRPr="00360510">
        <w:rPr>
          <w:rFonts w:ascii="Times New Roman" w:hAnsi="Times New Roman" w:cs="Times New Roman"/>
          <w:sz w:val="24"/>
          <w:szCs w:val="24"/>
        </w:rPr>
        <w:t xml:space="preserve">και μάλιστα δεν απαντά, όπως και ο Λόγος, στο υπόλοιπο Σώμα. Καθώς πιθανότατα ταυτίζεται με το Άγιο Πνεύμα, τον Παράκλητο, τον «Υπομνηματιστή» του εξηγητή Λόγου. Και ο Θεός, εξηγητής του Οποίου είναι ο Υιός, δεν αποκαλύπτεται στον Πρόλογο ως ο «Εγώ Ειμί», αλλά ως </w:t>
      </w:r>
      <w:r w:rsidRPr="00360510">
        <w:rPr>
          <w:rFonts w:ascii="Times New Roman" w:hAnsi="Times New Roman" w:cs="Times New Roman"/>
          <w:i/>
          <w:sz w:val="24"/>
          <w:szCs w:val="24"/>
        </w:rPr>
        <w:t>Πατέρας με μητρικά χαρακτηριστικά</w:t>
      </w:r>
      <w:r w:rsidRPr="00360510">
        <w:rPr>
          <w:rFonts w:ascii="Times New Roman" w:hAnsi="Times New Roman" w:cs="Times New Roman"/>
          <w:sz w:val="24"/>
          <w:szCs w:val="24"/>
        </w:rPr>
        <w:t xml:space="preserve">, καθώς κρατά στην αγκαλιά Του Εκείνον που υπερβαίνει τη Σοφία και την Τορά. Ήδη στον Προοιμιακό Ύμνο όσοι τον «φιλοξενούν» - </w:t>
      </w:r>
      <w:r w:rsidRPr="00360510">
        <w:rPr>
          <w:rFonts w:ascii="Times New Roman" w:hAnsi="Times New Roman" w:cs="Times New Roman"/>
          <w:sz w:val="24"/>
          <w:szCs w:val="24"/>
        </w:rPr>
        <w:lastRenderedPageBreak/>
        <w:t xml:space="preserve">αποδέχονται </w:t>
      </w:r>
      <w:r w:rsidRPr="00360510">
        <w:rPr>
          <w:rFonts w:ascii="Times New Roman" w:hAnsi="Times New Roman" w:cs="Times New Roman"/>
          <w:i/>
          <w:sz w:val="24"/>
          <w:szCs w:val="24"/>
          <w:lang w:bidi="he-IL"/>
        </w:rPr>
        <w:t>θεώνται</w:t>
      </w:r>
      <w:r w:rsidR="001D7825" w:rsidRPr="00360510">
        <w:rPr>
          <w:rFonts w:ascii="Times New Roman" w:hAnsi="Times New Roman" w:cs="Times New Roman"/>
          <w:sz w:val="24"/>
          <w:szCs w:val="24"/>
          <w:lang w:bidi="he-IL"/>
        </w:rPr>
        <w:t xml:space="preserve"> (και δεν </w:t>
      </w:r>
      <w:r w:rsidR="001D7825" w:rsidRPr="00360510">
        <w:rPr>
          <w:rFonts w:ascii="Times New Roman" w:hAnsi="Times New Roman" w:cs="Times New Roman"/>
          <w:i/>
          <w:sz w:val="24"/>
          <w:szCs w:val="24"/>
          <w:lang w:bidi="he-IL"/>
        </w:rPr>
        <w:t>ὁρῶσιν</w:t>
      </w:r>
      <w:r w:rsidRPr="00360510">
        <w:rPr>
          <w:rFonts w:ascii="Times New Roman" w:hAnsi="Times New Roman" w:cs="Times New Roman"/>
          <w:sz w:val="24"/>
          <w:szCs w:val="24"/>
          <w:lang w:bidi="he-IL"/>
        </w:rPr>
        <w:t xml:space="preserve"> απλώς)</w:t>
      </w:r>
      <w:r w:rsidRPr="00360510">
        <w:rPr>
          <w:rStyle w:val="aa"/>
          <w:rFonts w:ascii="Times New Roman" w:hAnsi="Times New Roman" w:cs="Times New Roman"/>
          <w:sz w:val="24"/>
          <w:szCs w:val="24"/>
        </w:rPr>
        <w:footnoteReference w:id="12"/>
      </w:r>
      <w:r w:rsidRPr="00360510">
        <w:rPr>
          <w:rFonts w:ascii="Times New Roman" w:hAnsi="Times New Roman" w:cs="Times New Roman"/>
          <w:sz w:val="24"/>
          <w:szCs w:val="24"/>
          <w:lang w:bidi="he-IL"/>
        </w:rPr>
        <w:t xml:space="preserve"> τη δόξα Του.</w:t>
      </w:r>
      <w:r w:rsidR="006B0990" w:rsidRPr="00360510">
        <w:rPr>
          <w:rFonts w:ascii="Times New Roman" w:hAnsi="Times New Roman" w:cs="Times New Roman"/>
          <w:sz w:val="24"/>
          <w:szCs w:val="24"/>
        </w:rPr>
        <w:t xml:space="preserve"> Και στα πρώτα εισαγωγικά κεφάλαια ο Ευαγγελιστής, ο οποίος ταυτίστηκε με τον </w:t>
      </w:r>
      <w:r w:rsidR="006B0990" w:rsidRPr="00360510">
        <w:rPr>
          <w:rFonts w:ascii="Times New Roman" w:hAnsi="Times New Roman" w:cs="Times New Roman"/>
          <w:i/>
          <w:sz w:val="24"/>
          <w:szCs w:val="24"/>
        </w:rPr>
        <w:t>αγαπημένο</w:t>
      </w:r>
      <w:r w:rsidR="006B0990" w:rsidRPr="00360510">
        <w:rPr>
          <w:rFonts w:ascii="Times New Roman" w:hAnsi="Times New Roman" w:cs="Times New Roman"/>
          <w:sz w:val="24"/>
          <w:szCs w:val="24"/>
        </w:rPr>
        <w:t xml:space="preserve"> μαθητή του κειμένου (13, 13), σημειώνει: </w:t>
      </w:r>
      <w:r w:rsidR="006B0990" w:rsidRPr="00360510">
        <w:rPr>
          <w:rFonts w:ascii="Times New Roman" w:hAnsi="Times New Roman" w:cs="Times New Roman"/>
          <w:i/>
          <w:sz w:val="24"/>
          <w:szCs w:val="24"/>
          <w:lang w:bidi="he-IL"/>
        </w:rPr>
        <w:t>Πράγματι, τόσο πολύ αγάπησε ο Θεός όλον τον κόσμο, ώστε πρόσφερε τον Υιό του τον μονάκριβο, ώστε, όποιος πιστεύει σε αυτόν, να μην πεθάνει, αλλά να έχει ζωή αιώνια</w:t>
      </w:r>
      <w:r w:rsidR="006B0990" w:rsidRPr="00360510">
        <w:rPr>
          <w:rFonts w:ascii="Times New Roman" w:hAnsi="Times New Roman" w:cs="Times New Roman"/>
          <w:sz w:val="24"/>
          <w:szCs w:val="24"/>
          <w:lang w:bidi="he-IL"/>
        </w:rPr>
        <w:t xml:space="preserve"> (Ιω. 3, 16)</w:t>
      </w:r>
      <w:r w:rsidR="006B0990" w:rsidRPr="00360510">
        <w:rPr>
          <w:rFonts w:ascii="Times New Roman" w:hAnsi="Times New Roman" w:cs="Times New Roman"/>
          <w:sz w:val="24"/>
          <w:szCs w:val="24"/>
        </w:rPr>
        <w:t>.</w:t>
      </w:r>
    </w:p>
    <w:p w:rsidR="001D2531" w:rsidRPr="00360510" w:rsidRDefault="001D2531" w:rsidP="001D2531">
      <w:pPr>
        <w:jc w:val="both"/>
        <w:rPr>
          <w:rFonts w:ascii="Times New Roman" w:hAnsi="Times New Roman" w:cs="Times New Roman"/>
          <w:sz w:val="24"/>
          <w:szCs w:val="24"/>
        </w:rPr>
      </w:pPr>
      <w:r w:rsidRPr="00360510">
        <w:rPr>
          <w:rFonts w:ascii="Times New Roman" w:hAnsi="Times New Roman" w:cs="Times New Roman"/>
          <w:sz w:val="24"/>
          <w:szCs w:val="24"/>
        </w:rPr>
        <w:t>Προκειμένου να παρ</w:t>
      </w:r>
      <w:r w:rsidRPr="00360510">
        <w:rPr>
          <w:rFonts w:ascii="Times New Roman" w:hAnsi="Times New Roman" w:cs="Times New Roman"/>
          <w:b/>
          <w:i/>
          <w:sz w:val="24"/>
          <w:szCs w:val="24"/>
        </w:rPr>
        <w:t>ακολουθήσουμε</w:t>
      </w:r>
      <w:r w:rsidRPr="00360510">
        <w:rPr>
          <w:rFonts w:ascii="Times New Roman" w:hAnsi="Times New Roman" w:cs="Times New Roman"/>
          <w:sz w:val="24"/>
          <w:szCs w:val="24"/>
        </w:rPr>
        <w:t xml:space="preserve"> το πώς νοηματοδοτεί και πάλι την Ευχαριστία ως δώρο «καθαρό» - ζωτικό το </w:t>
      </w:r>
      <w:r w:rsidRPr="00360510">
        <w:rPr>
          <w:rFonts w:ascii="Times New Roman" w:hAnsi="Times New Roman" w:cs="Times New Roman"/>
          <w:i/>
          <w:sz w:val="24"/>
          <w:szCs w:val="24"/>
        </w:rPr>
        <w:t>Κατά Ιωάννη</w:t>
      </w:r>
      <w:r w:rsidRPr="00360510">
        <w:rPr>
          <w:rFonts w:ascii="Times New Roman" w:hAnsi="Times New Roman" w:cs="Times New Roman"/>
          <w:sz w:val="24"/>
          <w:szCs w:val="24"/>
        </w:rPr>
        <w:t>, το οποίο ως γνωστόν συγγράφεται περί τα τέλη του 1</w:t>
      </w:r>
      <w:r w:rsidRPr="00360510">
        <w:rPr>
          <w:rFonts w:ascii="Times New Roman" w:hAnsi="Times New Roman" w:cs="Times New Roman"/>
          <w:sz w:val="24"/>
          <w:szCs w:val="24"/>
          <w:vertAlign w:val="superscript"/>
        </w:rPr>
        <w:t>ου</w:t>
      </w:r>
      <w:r w:rsidRPr="00360510">
        <w:rPr>
          <w:rFonts w:ascii="Times New Roman" w:hAnsi="Times New Roman" w:cs="Times New Roman"/>
          <w:sz w:val="24"/>
          <w:szCs w:val="24"/>
        </w:rPr>
        <w:t xml:space="preserve"> αι. (όταν και ζει η τρίτη γενιά χριστιανών πιθανόν στην Έφεσο), καταρχήν θα εντοπίσουμε την αρχαιότερη μαρτυρία περί της συγκεκριμένης Παράδοσης του δείπνου στον απ. Παύλο, κατόπιν μέσω της </w:t>
      </w:r>
      <w:r w:rsidRPr="00360510">
        <w:rPr>
          <w:rFonts w:ascii="Times New Roman" w:hAnsi="Times New Roman" w:cs="Times New Roman"/>
          <w:i/>
          <w:sz w:val="24"/>
          <w:szCs w:val="24"/>
        </w:rPr>
        <w:t xml:space="preserve">Α’ Καθολικής Επιστολής Ιωάννη </w:t>
      </w:r>
      <w:r w:rsidRPr="00360510">
        <w:rPr>
          <w:rFonts w:ascii="Times New Roman" w:hAnsi="Times New Roman" w:cs="Times New Roman"/>
          <w:sz w:val="24"/>
          <w:szCs w:val="24"/>
        </w:rPr>
        <w:t>(Α’Ιω.) θα εξιχνιάσουμε ποιες ήταν οι προκλήσεις, στις οποίες απαντά η ιωάννεια Γραμματεία, και τέλος θα εξετάσουμε τα κεφ. 6</w:t>
      </w:r>
      <w:r w:rsidRPr="00360510">
        <w:rPr>
          <w:rStyle w:val="aa"/>
          <w:rFonts w:ascii="Times New Roman" w:hAnsi="Times New Roman" w:cs="Times New Roman"/>
          <w:sz w:val="24"/>
          <w:szCs w:val="24"/>
        </w:rPr>
        <w:footnoteReference w:id="13"/>
      </w:r>
      <w:r w:rsidRPr="00360510">
        <w:rPr>
          <w:rFonts w:ascii="Times New Roman" w:hAnsi="Times New Roman" w:cs="Times New Roman"/>
          <w:sz w:val="24"/>
          <w:szCs w:val="24"/>
        </w:rPr>
        <w:t xml:space="preserve"> και 19, του «πνευματικού» (όντως ποιητικού) </w:t>
      </w:r>
      <w:r w:rsidRPr="00360510">
        <w:rPr>
          <w:rFonts w:ascii="Times New Roman" w:hAnsi="Times New Roman" w:cs="Times New Roman"/>
          <w:i/>
          <w:sz w:val="24"/>
          <w:szCs w:val="24"/>
        </w:rPr>
        <w:t>Κατά Ιωάννη</w:t>
      </w:r>
      <w:r w:rsidRPr="00360510">
        <w:rPr>
          <w:rFonts w:ascii="Times New Roman" w:hAnsi="Times New Roman" w:cs="Times New Roman"/>
          <w:sz w:val="24"/>
          <w:szCs w:val="24"/>
        </w:rPr>
        <w:t xml:space="preserve"> </w:t>
      </w:r>
      <w:r w:rsidRPr="00360510">
        <w:rPr>
          <w:rFonts w:ascii="Times New Roman" w:hAnsi="Times New Roman" w:cs="Times New Roman"/>
          <w:i/>
          <w:sz w:val="24"/>
          <w:szCs w:val="24"/>
        </w:rPr>
        <w:t>Ευαγγελίου</w:t>
      </w:r>
      <w:r w:rsidRPr="00360510">
        <w:rPr>
          <w:rFonts w:ascii="Times New Roman" w:hAnsi="Times New Roman" w:cs="Times New Roman"/>
          <w:sz w:val="24"/>
          <w:szCs w:val="24"/>
        </w:rPr>
        <w:t xml:space="preserve"> (Ιω.)</w:t>
      </w:r>
      <w:r w:rsidR="00D000A2" w:rsidRPr="00360510">
        <w:rPr>
          <w:rFonts w:ascii="Times New Roman" w:hAnsi="Times New Roman" w:cs="Times New Roman"/>
          <w:sz w:val="24"/>
          <w:szCs w:val="24"/>
        </w:rPr>
        <w:t>,</w:t>
      </w:r>
      <w:r w:rsidRPr="00360510">
        <w:rPr>
          <w:rFonts w:ascii="Times New Roman" w:hAnsi="Times New Roman" w:cs="Times New Roman"/>
          <w:sz w:val="24"/>
          <w:szCs w:val="24"/>
        </w:rPr>
        <w:t xml:space="preserve"> ώστε να αιτιολογήσουμε τον ρόλο που διαδραματίζει η Σάρκα και το Αίμα. </w:t>
      </w:r>
      <w:r w:rsidR="001D7825" w:rsidRPr="00360510">
        <w:rPr>
          <w:rFonts w:ascii="Times New Roman" w:hAnsi="Times New Roman" w:cs="Times New Roman"/>
          <w:sz w:val="24"/>
          <w:szCs w:val="24"/>
        </w:rPr>
        <w:t xml:space="preserve">Άλλωστε σύμφωνα με την εκκλησιαστική παράδοση, </w:t>
      </w:r>
      <w:r w:rsidR="00E46868" w:rsidRPr="00360510">
        <w:rPr>
          <w:rFonts w:ascii="Times New Roman" w:hAnsi="Times New Roman" w:cs="Times New Roman"/>
          <w:sz w:val="24"/>
          <w:szCs w:val="24"/>
        </w:rPr>
        <w:t xml:space="preserve">το Ιω. προέρχεται από την γραφίδα του μαθητή </w:t>
      </w:r>
      <w:r w:rsidR="00E46868" w:rsidRPr="00360510">
        <w:rPr>
          <w:rFonts w:ascii="Times New Roman" w:hAnsi="Times New Roman" w:cs="Times New Roman"/>
          <w:i/>
          <w:sz w:val="24"/>
          <w:szCs w:val="24"/>
        </w:rPr>
        <w:t>του αγαπημένου</w:t>
      </w:r>
      <w:r w:rsidR="00E46868" w:rsidRPr="00360510">
        <w:rPr>
          <w:rFonts w:ascii="Times New Roman" w:hAnsi="Times New Roman" w:cs="Times New Roman"/>
          <w:sz w:val="24"/>
          <w:szCs w:val="24"/>
        </w:rPr>
        <w:t>, εκείνου δηλ. που είχε γίνει αποδέκτης του δώρου της αγάπης του διδασκάλου με έναν ιδιαίτερο τρόπο.</w:t>
      </w:r>
    </w:p>
    <w:p w:rsidR="001D2531" w:rsidRPr="00360510" w:rsidRDefault="001D2531" w:rsidP="001D2531">
      <w:pPr>
        <w:pStyle w:val="2"/>
        <w:numPr>
          <w:ilvl w:val="0"/>
          <w:numId w:val="6"/>
        </w:numPr>
        <w:rPr>
          <w:rFonts w:ascii="Times New Roman" w:hAnsi="Times New Roman" w:cs="Times New Roman"/>
          <w:color w:val="auto"/>
          <w:sz w:val="24"/>
          <w:szCs w:val="24"/>
        </w:rPr>
      </w:pPr>
      <w:r w:rsidRPr="00360510">
        <w:rPr>
          <w:rFonts w:ascii="Times New Roman" w:hAnsi="Times New Roman" w:cs="Times New Roman"/>
          <w:color w:val="auto"/>
          <w:sz w:val="24"/>
          <w:szCs w:val="24"/>
        </w:rPr>
        <w:t>Παύλος (Π.)</w:t>
      </w:r>
    </w:p>
    <w:p w:rsidR="001D2531" w:rsidRPr="00360510" w:rsidRDefault="001D2531" w:rsidP="001D2531">
      <w:pPr>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Ενώ ο απόστολος των Εθνών γενικότερα περισσότερο στις επιστολές του ανακαλεί τη γενέθλια στιγμή της Βάπτισης (επισημαίνοντας τη διαλεκτική του «κάποτε» και του «τώρα»), στα κεφ. 10-11 </w:t>
      </w:r>
      <w:r w:rsidRPr="00360510">
        <w:rPr>
          <w:rFonts w:ascii="Times New Roman" w:hAnsi="Times New Roman" w:cs="Times New Roman"/>
          <w:b/>
          <w:i/>
          <w:sz w:val="24"/>
          <w:szCs w:val="24"/>
          <w:lang w:bidi="he-IL"/>
        </w:rPr>
        <w:t>της Α’ Κορινθίους</w:t>
      </w:r>
      <w:r w:rsidRPr="00360510">
        <w:rPr>
          <w:rFonts w:ascii="Times New Roman" w:hAnsi="Times New Roman" w:cs="Times New Roman"/>
          <w:sz w:val="24"/>
          <w:szCs w:val="24"/>
          <w:lang w:bidi="he-IL"/>
        </w:rPr>
        <w:t xml:space="preserve"> δύο φορές ο Π. καταγράφει θέματα καθημερινής συμπεριφοράς, που συνδέονται άρρηκτα με τη θεία Ευχαριστία. </w:t>
      </w:r>
      <w:r w:rsidR="007B5A79" w:rsidRPr="00360510">
        <w:rPr>
          <w:rFonts w:ascii="Times New Roman" w:hAnsi="Times New Roman" w:cs="Times New Roman"/>
          <w:sz w:val="24"/>
          <w:szCs w:val="24"/>
          <w:lang w:bidi="he-IL"/>
        </w:rPr>
        <w:t>Σημειωτέον ότι προϋποθέτει άριστη γνώση της τέλεσης του εβραϊκού Πέσαχ από τους Κορίνθιους</w:t>
      </w:r>
      <w:r w:rsidR="00E46868" w:rsidRPr="00360510">
        <w:rPr>
          <w:rFonts w:ascii="Times New Roman" w:hAnsi="Times New Roman" w:cs="Times New Roman"/>
          <w:sz w:val="24"/>
          <w:szCs w:val="24"/>
          <w:lang w:bidi="he-IL"/>
        </w:rPr>
        <w:t>,</w:t>
      </w:r>
      <w:r w:rsidR="007B5A79" w:rsidRPr="00360510">
        <w:rPr>
          <w:rFonts w:ascii="Times New Roman" w:hAnsi="Times New Roman" w:cs="Times New Roman"/>
          <w:sz w:val="24"/>
          <w:szCs w:val="24"/>
          <w:lang w:bidi="he-IL"/>
        </w:rPr>
        <w:t xml:space="preserve"> αφού στο κεφ. 5 ονομάζει τον Ι. Χριστό «πάσχα» (= πασχάλιο αμνό) και προτρέπει σε απομάκρυνση της </w:t>
      </w:r>
      <w:r w:rsidR="007B5A79" w:rsidRPr="00360510">
        <w:rPr>
          <w:rFonts w:ascii="Times New Roman" w:hAnsi="Times New Roman" w:cs="Times New Roman"/>
          <w:i/>
          <w:sz w:val="24"/>
          <w:szCs w:val="24"/>
          <w:lang w:bidi="he-IL"/>
        </w:rPr>
        <w:t>όξινης ζύμης</w:t>
      </w:r>
      <w:r w:rsidR="007B5A79" w:rsidRPr="00360510">
        <w:rPr>
          <w:rFonts w:ascii="Times New Roman" w:hAnsi="Times New Roman" w:cs="Times New Roman"/>
          <w:sz w:val="24"/>
          <w:szCs w:val="24"/>
          <w:lang w:bidi="he-IL"/>
        </w:rPr>
        <w:t>.</w:t>
      </w:r>
    </w:p>
    <w:p w:rsidR="001D2531" w:rsidRPr="00360510" w:rsidRDefault="001D2531" w:rsidP="001D2531">
      <w:pPr>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Α’Κορ. </w:t>
      </w:r>
      <w:r w:rsidRPr="00360510">
        <w:rPr>
          <w:rFonts w:ascii="Times New Roman" w:hAnsi="Times New Roman" w:cs="Times New Roman"/>
          <w:b/>
          <w:sz w:val="24"/>
          <w:szCs w:val="24"/>
          <w:lang w:val="en-US" w:bidi="he-IL"/>
        </w:rPr>
        <w:t> </w:t>
      </w:r>
      <w:r w:rsidRPr="00360510">
        <w:rPr>
          <w:rFonts w:ascii="Times New Roman" w:hAnsi="Times New Roman" w:cs="Times New Roman"/>
          <w:b/>
          <w:sz w:val="24"/>
          <w:szCs w:val="24"/>
          <w:lang w:bidi="he-IL"/>
        </w:rPr>
        <w:t>10, 2-4</w:t>
      </w:r>
    </w:p>
    <w:p w:rsidR="001D2531" w:rsidRPr="00360510" w:rsidRDefault="00351543" w:rsidP="001D2531">
      <w:pPr>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Σε αυτή την περικοπή ο Π.</w:t>
      </w:r>
      <w:r w:rsidR="001D2531" w:rsidRPr="00360510">
        <w:rPr>
          <w:rFonts w:ascii="Times New Roman" w:hAnsi="Times New Roman" w:cs="Times New Roman"/>
          <w:sz w:val="24"/>
          <w:szCs w:val="24"/>
          <w:lang w:bidi="he-IL"/>
        </w:rPr>
        <w:t xml:space="preserve"> θεωρεί </w:t>
      </w:r>
      <w:r w:rsidR="001D2531" w:rsidRPr="00360510">
        <w:rPr>
          <w:rFonts w:ascii="Times New Roman" w:hAnsi="Times New Roman" w:cs="Times New Roman"/>
          <w:b/>
          <w:i/>
          <w:sz w:val="24"/>
          <w:szCs w:val="24"/>
          <w:lang w:bidi="he-IL"/>
        </w:rPr>
        <w:t>(1)</w:t>
      </w:r>
      <w:r w:rsidR="001D2531" w:rsidRPr="00360510">
        <w:rPr>
          <w:rFonts w:ascii="Times New Roman" w:hAnsi="Times New Roman" w:cs="Times New Roman"/>
          <w:sz w:val="24"/>
          <w:szCs w:val="24"/>
          <w:lang w:bidi="he-IL"/>
        </w:rPr>
        <w:t xml:space="preserve"> τους Ιουδαίους της Εξόδου (= Ισραήλ </w:t>
      </w:r>
      <w:r w:rsidR="001D2531" w:rsidRPr="00360510">
        <w:rPr>
          <w:rFonts w:ascii="Times New Roman" w:hAnsi="Times New Roman" w:cs="Times New Roman"/>
          <w:i/>
          <w:sz w:val="24"/>
          <w:szCs w:val="24"/>
          <w:lang w:bidi="he-IL"/>
        </w:rPr>
        <w:t>κατά σάρκα</w:t>
      </w:r>
      <w:r w:rsidR="00D25454" w:rsidRPr="00360510">
        <w:rPr>
          <w:rFonts w:ascii="Times New Roman" w:hAnsi="Times New Roman" w:cs="Times New Roman"/>
          <w:sz w:val="24"/>
          <w:szCs w:val="24"/>
          <w:lang w:bidi="he-IL"/>
        </w:rPr>
        <w:t>), που βαπτίστηκαν «εἰς τὸν Μωυσῆ</w:t>
      </w:r>
      <w:r w:rsidR="001D2531" w:rsidRPr="00360510">
        <w:rPr>
          <w:rFonts w:ascii="Times New Roman" w:hAnsi="Times New Roman" w:cs="Times New Roman"/>
          <w:sz w:val="24"/>
          <w:szCs w:val="24"/>
          <w:lang w:bidi="he-IL"/>
        </w:rPr>
        <w:t xml:space="preserve">ν» (!), </w:t>
      </w:r>
      <w:r w:rsidR="001D2531" w:rsidRPr="00360510">
        <w:rPr>
          <w:rFonts w:ascii="Times New Roman" w:hAnsi="Times New Roman" w:cs="Times New Roman"/>
          <w:b/>
          <w:i/>
          <w:sz w:val="24"/>
          <w:szCs w:val="24"/>
          <w:lang w:bidi="he-IL"/>
        </w:rPr>
        <w:t xml:space="preserve">πατέρες </w:t>
      </w:r>
      <w:r w:rsidR="001D2531" w:rsidRPr="00360510">
        <w:rPr>
          <w:rFonts w:ascii="Times New Roman" w:hAnsi="Times New Roman" w:cs="Times New Roman"/>
          <w:sz w:val="24"/>
          <w:szCs w:val="24"/>
          <w:lang w:bidi="he-IL"/>
        </w:rPr>
        <w:t xml:space="preserve">των Ελλήνων Κορίνθιων χριστιανών (= Ισραήλ </w:t>
      </w:r>
      <w:r w:rsidR="001D2531" w:rsidRPr="00360510">
        <w:rPr>
          <w:rFonts w:ascii="Times New Roman" w:hAnsi="Times New Roman" w:cs="Times New Roman"/>
          <w:i/>
          <w:sz w:val="24"/>
          <w:szCs w:val="24"/>
          <w:lang w:bidi="he-IL"/>
        </w:rPr>
        <w:t>κατά πνεύμα</w:t>
      </w:r>
      <w:r w:rsidR="001D2531" w:rsidRPr="00360510">
        <w:rPr>
          <w:rFonts w:ascii="Times New Roman" w:hAnsi="Times New Roman" w:cs="Times New Roman"/>
          <w:sz w:val="24"/>
          <w:szCs w:val="24"/>
          <w:lang w:bidi="he-IL"/>
        </w:rPr>
        <w:t xml:space="preserve">), </w:t>
      </w:r>
      <w:r w:rsidR="001D2531" w:rsidRPr="00360510">
        <w:rPr>
          <w:rFonts w:ascii="Times New Roman" w:hAnsi="Times New Roman" w:cs="Times New Roman"/>
          <w:b/>
          <w:i/>
          <w:sz w:val="24"/>
          <w:szCs w:val="24"/>
          <w:lang w:bidi="he-IL"/>
        </w:rPr>
        <w:t>(2)</w:t>
      </w:r>
      <w:r w:rsidR="001D2531" w:rsidRPr="00360510">
        <w:rPr>
          <w:rFonts w:ascii="Times New Roman" w:hAnsi="Times New Roman" w:cs="Times New Roman"/>
          <w:sz w:val="24"/>
          <w:szCs w:val="24"/>
          <w:lang w:bidi="he-IL"/>
        </w:rPr>
        <w:t xml:space="preserve"> το μάννα και το νερό της ερήμου ήδη </w:t>
      </w:r>
      <w:r w:rsidRPr="00360510">
        <w:rPr>
          <w:rFonts w:ascii="Times New Roman" w:hAnsi="Times New Roman" w:cs="Times New Roman"/>
          <w:sz w:val="24"/>
          <w:szCs w:val="24"/>
          <w:lang w:bidi="he-IL"/>
        </w:rPr>
        <w:t xml:space="preserve">π. Χ. (= προ Χριστού) </w:t>
      </w:r>
      <w:r w:rsidR="001D2531" w:rsidRPr="00360510">
        <w:rPr>
          <w:rFonts w:ascii="Times New Roman" w:hAnsi="Times New Roman" w:cs="Times New Roman"/>
          <w:sz w:val="24"/>
          <w:szCs w:val="24"/>
          <w:lang w:bidi="he-IL"/>
        </w:rPr>
        <w:t xml:space="preserve">τροφές </w:t>
      </w:r>
      <w:r w:rsidR="001D2531" w:rsidRPr="00360510">
        <w:rPr>
          <w:rFonts w:ascii="Times New Roman" w:hAnsi="Times New Roman" w:cs="Times New Roman"/>
          <w:b/>
          <w:i/>
          <w:sz w:val="24"/>
          <w:szCs w:val="24"/>
          <w:lang w:bidi="he-IL"/>
        </w:rPr>
        <w:t>«πνευματικές»</w:t>
      </w:r>
      <w:r w:rsidR="001D2531" w:rsidRPr="00360510">
        <w:rPr>
          <w:rFonts w:ascii="Times New Roman" w:hAnsi="Times New Roman" w:cs="Times New Roman"/>
          <w:sz w:val="24"/>
          <w:szCs w:val="24"/>
          <w:lang w:bidi="he-IL"/>
        </w:rPr>
        <w:t xml:space="preserve">, καθώς συνδέονται με δωρεές του Θεού, ενώ </w:t>
      </w:r>
      <w:r w:rsidR="001D2531" w:rsidRPr="00360510">
        <w:rPr>
          <w:rFonts w:ascii="Times New Roman" w:hAnsi="Times New Roman" w:cs="Times New Roman"/>
          <w:b/>
          <w:i/>
          <w:sz w:val="24"/>
          <w:szCs w:val="24"/>
          <w:lang w:bidi="he-IL"/>
        </w:rPr>
        <w:t>(3)</w:t>
      </w:r>
      <w:r w:rsidR="001D2531" w:rsidRPr="00360510">
        <w:rPr>
          <w:rFonts w:ascii="Times New Roman" w:hAnsi="Times New Roman" w:cs="Times New Roman"/>
          <w:sz w:val="24"/>
          <w:szCs w:val="24"/>
          <w:lang w:bidi="he-IL"/>
        </w:rPr>
        <w:t xml:space="preserve"> ταυτίζει </w:t>
      </w:r>
      <w:r w:rsidRPr="00360510">
        <w:rPr>
          <w:rFonts w:ascii="Times New Roman" w:hAnsi="Times New Roman" w:cs="Times New Roman"/>
          <w:sz w:val="24"/>
          <w:szCs w:val="24"/>
          <w:lang w:bidi="he-IL"/>
        </w:rPr>
        <w:t xml:space="preserve">με τον Χριστό, τον προφανώς προϋπάρχοντα </w:t>
      </w:r>
      <w:r w:rsidRPr="00360510">
        <w:rPr>
          <w:rFonts w:ascii="Times New Roman" w:hAnsi="Times New Roman" w:cs="Times New Roman"/>
          <w:i/>
          <w:sz w:val="24"/>
          <w:szCs w:val="24"/>
          <w:lang w:bidi="he-IL"/>
        </w:rPr>
        <w:t>ἐν μορφῆ Θεοῦ</w:t>
      </w:r>
      <w:r w:rsidRPr="00360510">
        <w:rPr>
          <w:rFonts w:ascii="Times New Roman" w:hAnsi="Times New Roman" w:cs="Times New Roman"/>
          <w:sz w:val="24"/>
          <w:szCs w:val="24"/>
          <w:lang w:bidi="he-IL"/>
        </w:rPr>
        <w:t xml:space="preserve"> (Φιλ. 2, 6)</w:t>
      </w:r>
      <w:r w:rsidRPr="00360510">
        <w:rPr>
          <w:rStyle w:val="aa"/>
          <w:rFonts w:ascii="Times New Roman" w:hAnsi="Times New Roman" w:cs="Times New Roman"/>
          <w:sz w:val="24"/>
          <w:szCs w:val="24"/>
          <w:lang w:bidi="he-IL"/>
        </w:rPr>
        <w:footnoteReference w:id="14"/>
      </w: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vertAlign w:val="superscript"/>
          <w:lang w:bidi="he-IL"/>
        </w:rPr>
        <w:t>.</w:t>
      </w:r>
      <w:r w:rsidR="001D2531" w:rsidRPr="00360510">
        <w:rPr>
          <w:rFonts w:ascii="Times New Roman" w:hAnsi="Times New Roman" w:cs="Times New Roman"/>
          <w:sz w:val="24"/>
          <w:szCs w:val="24"/>
          <w:lang w:bidi="he-IL"/>
        </w:rPr>
        <w:t xml:space="preserve">τον Γιαχβέ – Κύριο της Π.Δ., την </w:t>
      </w:r>
      <w:r w:rsidR="001D2531" w:rsidRPr="00360510">
        <w:rPr>
          <w:rFonts w:ascii="Times New Roman" w:hAnsi="Times New Roman" w:cs="Times New Roman"/>
          <w:b/>
          <w:sz w:val="24"/>
          <w:szCs w:val="24"/>
          <w:lang w:bidi="he-IL"/>
        </w:rPr>
        <w:t>πνευματική Πέτρα</w:t>
      </w:r>
      <w:r w:rsidRPr="00360510">
        <w:rPr>
          <w:rFonts w:ascii="Times New Roman" w:hAnsi="Times New Roman" w:cs="Times New Roman"/>
          <w:b/>
          <w:sz w:val="24"/>
          <w:szCs w:val="24"/>
          <w:lang w:bidi="he-IL"/>
        </w:rPr>
        <w:t>,</w:t>
      </w:r>
      <w:r w:rsidR="001D2531" w:rsidRPr="00360510">
        <w:rPr>
          <w:rFonts w:ascii="Times New Roman" w:hAnsi="Times New Roman" w:cs="Times New Roman"/>
          <w:b/>
          <w:sz w:val="24"/>
          <w:szCs w:val="24"/>
          <w:lang w:bidi="he-IL"/>
        </w:rPr>
        <w:t xml:space="preserve"> που ακολουθούσε τον λαό (!)</w:t>
      </w:r>
      <w:r w:rsidR="001D2531" w:rsidRPr="00360510">
        <w:rPr>
          <w:rFonts w:ascii="Times New Roman" w:hAnsi="Times New Roman" w:cs="Times New Roman"/>
          <w:sz w:val="24"/>
          <w:szCs w:val="24"/>
          <w:lang w:bidi="he-IL"/>
        </w:rPr>
        <w:t xml:space="preserve">. </w:t>
      </w:r>
      <w:r w:rsidR="001D2531" w:rsidRPr="00360510">
        <w:rPr>
          <w:rFonts w:ascii="Times New Roman" w:hAnsi="Times New Roman" w:cs="Times New Roman"/>
          <w:b/>
          <w:i/>
          <w:sz w:val="24"/>
          <w:szCs w:val="24"/>
          <w:lang w:bidi="he-IL"/>
        </w:rPr>
        <w:t>(4)</w:t>
      </w:r>
      <w:r w:rsidR="001D2531" w:rsidRPr="00360510">
        <w:rPr>
          <w:rFonts w:ascii="Times New Roman" w:hAnsi="Times New Roman" w:cs="Times New Roman"/>
          <w:sz w:val="24"/>
          <w:szCs w:val="24"/>
          <w:lang w:bidi="he-IL"/>
        </w:rPr>
        <w:t xml:space="preserve"> Η μετάληψη του άρτου και του οίνου χαρακτηρίζεται </w:t>
      </w:r>
      <w:r w:rsidR="001D2531" w:rsidRPr="00360510">
        <w:rPr>
          <w:rFonts w:ascii="Times New Roman" w:hAnsi="Times New Roman" w:cs="Times New Roman"/>
          <w:b/>
          <w:i/>
          <w:sz w:val="24"/>
          <w:szCs w:val="24"/>
          <w:lang w:bidi="he-IL"/>
        </w:rPr>
        <w:t>κοινωνία</w:t>
      </w:r>
      <w:r w:rsidR="001D2531" w:rsidRPr="00360510">
        <w:rPr>
          <w:rFonts w:ascii="Times New Roman" w:hAnsi="Times New Roman" w:cs="Times New Roman"/>
          <w:sz w:val="24"/>
          <w:szCs w:val="24"/>
          <w:lang w:bidi="he-IL"/>
        </w:rPr>
        <w:t xml:space="preserve"> του σώματος και του αίματος του Χριστού, ακριβώς όπως </w:t>
      </w:r>
      <w:r w:rsidR="001D2531" w:rsidRPr="00360510">
        <w:rPr>
          <w:rFonts w:ascii="Times New Roman" w:hAnsi="Times New Roman" w:cs="Times New Roman"/>
          <w:b/>
          <w:i/>
          <w:sz w:val="24"/>
          <w:szCs w:val="24"/>
          <w:lang w:bidi="he-IL"/>
        </w:rPr>
        <w:t xml:space="preserve">κοινωνούν </w:t>
      </w:r>
      <w:r w:rsidR="001D2531" w:rsidRPr="00360510">
        <w:rPr>
          <w:rFonts w:ascii="Times New Roman" w:hAnsi="Times New Roman" w:cs="Times New Roman"/>
          <w:i/>
          <w:sz w:val="24"/>
          <w:szCs w:val="24"/>
          <w:lang w:bidi="he-IL"/>
        </w:rPr>
        <w:t>του θυσιαστηρίου</w:t>
      </w:r>
      <w:r w:rsidR="001D2531" w:rsidRPr="00360510">
        <w:rPr>
          <w:rFonts w:ascii="Times New Roman" w:hAnsi="Times New Roman" w:cs="Times New Roman"/>
          <w:sz w:val="24"/>
          <w:szCs w:val="24"/>
          <w:lang w:bidi="he-IL"/>
        </w:rPr>
        <w:t xml:space="preserve"> και </w:t>
      </w:r>
      <w:r w:rsidR="001D2531" w:rsidRPr="00360510">
        <w:rPr>
          <w:rFonts w:ascii="Times New Roman" w:hAnsi="Times New Roman" w:cs="Times New Roman"/>
          <w:i/>
          <w:sz w:val="24"/>
          <w:szCs w:val="24"/>
          <w:lang w:bidi="he-IL"/>
        </w:rPr>
        <w:t>των δαιμονίων</w:t>
      </w:r>
      <w:r w:rsidR="001D2531" w:rsidRPr="00360510">
        <w:rPr>
          <w:rFonts w:ascii="Times New Roman" w:hAnsi="Times New Roman" w:cs="Times New Roman"/>
          <w:sz w:val="24"/>
          <w:szCs w:val="24"/>
          <w:lang w:bidi="he-IL"/>
        </w:rPr>
        <w:t xml:space="preserve"> οι Ιουδαίοι και οι Έλληνες αντίστοιχα κατά τα θυσιαστικά γεύματά τους (οι τελευταίοι μέσα από τα</w:t>
      </w:r>
      <w:r w:rsidR="001D2531" w:rsidRPr="00360510">
        <w:rPr>
          <w:rFonts w:ascii="Times New Roman" w:hAnsi="Times New Roman" w:cs="Times New Roman"/>
          <w:i/>
          <w:sz w:val="24"/>
          <w:szCs w:val="24"/>
          <w:lang w:bidi="he-IL"/>
        </w:rPr>
        <w:t xml:space="preserve"> ιερόθυτα,</w:t>
      </w:r>
      <w:r w:rsidR="001D2531" w:rsidRPr="00360510">
        <w:rPr>
          <w:rFonts w:ascii="Times New Roman" w:hAnsi="Times New Roman" w:cs="Times New Roman"/>
          <w:sz w:val="24"/>
          <w:szCs w:val="24"/>
          <w:lang w:bidi="he-IL"/>
        </w:rPr>
        <w:t xml:space="preserve"> τα οποία ο Π. ονομάζει </w:t>
      </w:r>
      <w:r w:rsidR="001D2531" w:rsidRPr="00360510">
        <w:rPr>
          <w:rFonts w:ascii="Times New Roman" w:hAnsi="Times New Roman" w:cs="Times New Roman"/>
          <w:i/>
          <w:sz w:val="24"/>
          <w:szCs w:val="24"/>
          <w:lang w:bidi="he-IL"/>
        </w:rPr>
        <w:t>ειδωλόθυτα</w:t>
      </w:r>
      <w:r w:rsidR="001D2531" w:rsidRPr="00360510">
        <w:rPr>
          <w:rStyle w:val="aa"/>
          <w:rFonts w:ascii="Times New Roman" w:hAnsi="Times New Roman" w:cs="Times New Roman"/>
          <w:i/>
          <w:sz w:val="24"/>
          <w:szCs w:val="24"/>
          <w:lang w:bidi="he-IL"/>
        </w:rPr>
        <w:footnoteReference w:id="15"/>
      </w:r>
      <w:r w:rsidR="001D2531" w:rsidRPr="00360510">
        <w:rPr>
          <w:rFonts w:ascii="Times New Roman" w:hAnsi="Times New Roman" w:cs="Times New Roman"/>
          <w:sz w:val="24"/>
          <w:szCs w:val="24"/>
          <w:lang w:bidi="he-IL"/>
        </w:rPr>
        <w:t xml:space="preserve">). </w:t>
      </w:r>
      <w:r w:rsidR="001D2531" w:rsidRPr="00360510">
        <w:rPr>
          <w:rFonts w:ascii="Times New Roman" w:hAnsi="Times New Roman" w:cs="Times New Roman"/>
          <w:b/>
          <w:i/>
          <w:sz w:val="24"/>
          <w:szCs w:val="24"/>
          <w:lang w:bidi="he-IL"/>
        </w:rPr>
        <w:t>(5)</w:t>
      </w:r>
      <w:r w:rsidR="001D2531" w:rsidRPr="00360510">
        <w:rPr>
          <w:rFonts w:ascii="Times New Roman" w:hAnsi="Times New Roman" w:cs="Times New Roman"/>
          <w:sz w:val="24"/>
          <w:szCs w:val="24"/>
          <w:lang w:bidi="he-IL"/>
        </w:rPr>
        <w:t xml:space="preserve"> Η συμμετοχή στην Τράπεζα του </w:t>
      </w:r>
      <w:r w:rsidR="001D2531" w:rsidRPr="00360510">
        <w:rPr>
          <w:rFonts w:ascii="Times New Roman" w:hAnsi="Times New Roman" w:cs="Times New Roman"/>
          <w:i/>
          <w:sz w:val="24"/>
          <w:szCs w:val="24"/>
          <w:lang w:bidi="he-IL"/>
        </w:rPr>
        <w:t>Κυρίου</w:t>
      </w:r>
      <w:r w:rsidR="001D2531" w:rsidRPr="00360510">
        <w:rPr>
          <w:rFonts w:ascii="Times New Roman" w:hAnsi="Times New Roman" w:cs="Times New Roman"/>
          <w:sz w:val="24"/>
          <w:szCs w:val="24"/>
          <w:lang w:bidi="he-IL"/>
        </w:rPr>
        <w:t xml:space="preserve"> δεν συνεπάγεται αυτόματα «αθανασία», καθώς οι χριστιανοί, εάν δεν έχουν ήθος αντίστοιχο, </w:t>
      </w:r>
      <w:r w:rsidR="001D2531" w:rsidRPr="00360510">
        <w:rPr>
          <w:rFonts w:ascii="Times New Roman" w:hAnsi="Times New Roman" w:cs="Times New Roman"/>
          <w:b/>
          <w:sz w:val="24"/>
          <w:szCs w:val="24"/>
          <w:lang w:bidi="he-IL"/>
        </w:rPr>
        <w:t>θα θανατωθούν</w:t>
      </w:r>
      <w:r w:rsidR="001D2531" w:rsidRPr="00360510">
        <w:rPr>
          <w:rFonts w:ascii="Times New Roman" w:hAnsi="Times New Roman" w:cs="Times New Roman"/>
          <w:sz w:val="24"/>
          <w:szCs w:val="24"/>
          <w:lang w:bidi="he-IL"/>
        </w:rPr>
        <w:t xml:space="preserve">, όπως οι «προπάτορές» τους, οι οποίοι σκοτώθηκαν στην έρημο ένεκα και </w:t>
      </w:r>
      <w:r w:rsidR="001D2531" w:rsidRPr="00360510">
        <w:rPr>
          <w:rFonts w:ascii="Times New Roman" w:hAnsi="Times New Roman" w:cs="Times New Roman"/>
          <w:i/>
          <w:sz w:val="24"/>
          <w:szCs w:val="24"/>
          <w:lang w:bidi="he-IL"/>
        </w:rPr>
        <w:t>των παιχνιδιών</w:t>
      </w:r>
      <w:r w:rsidR="001D2531" w:rsidRPr="00360510">
        <w:rPr>
          <w:rFonts w:ascii="Times New Roman" w:hAnsi="Times New Roman" w:cs="Times New Roman"/>
          <w:sz w:val="24"/>
          <w:szCs w:val="24"/>
          <w:lang w:bidi="he-IL"/>
        </w:rPr>
        <w:t xml:space="preserve"> (ενν. των </w:t>
      </w:r>
      <w:r w:rsidR="001D2531" w:rsidRPr="00360510">
        <w:rPr>
          <w:rFonts w:ascii="Times New Roman" w:hAnsi="Times New Roman" w:cs="Times New Roman"/>
          <w:sz w:val="24"/>
          <w:szCs w:val="24"/>
          <w:lang w:bidi="he-IL"/>
        </w:rPr>
        <w:lastRenderedPageBreak/>
        <w:t>σεξουαλικών οργίων), που συνόδευαν τη λατρεία των «ειδώλων» του Κόσμου. Το κείμενο είναι το εξής:</w:t>
      </w:r>
    </w:p>
    <w:p w:rsidR="001D2531" w:rsidRPr="00360510" w:rsidRDefault="001D2531" w:rsidP="001D2531">
      <w:pPr>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2 </w:t>
      </w:r>
      <w:r w:rsidRPr="00360510">
        <w:rPr>
          <w:rFonts w:ascii="Times New Roman" w:hAnsi="Times New Roman" w:cs="Times New Roman"/>
          <w:sz w:val="24"/>
          <w:szCs w:val="24"/>
          <w:lang w:bidi="he-IL"/>
        </w:rPr>
        <w:t xml:space="preserve"> </w:t>
      </w:r>
      <w:r w:rsidRPr="00360510">
        <w:rPr>
          <w:rFonts w:ascii="Times New Roman" w:hAnsi="Times New Roman" w:cs="Times New Roman"/>
          <w:caps/>
          <w:sz w:val="24"/>
          <w:szCs w:val="24"/>
          <w:lang w:bidi="he-IL"/>
        </w:rPr>
        <w:t>κ</w:t>
      </w:r>
      <w:r w:rsidRPr="00360510">
        <w:rPr>
          <w:rFonts w:ascii="Times New Roman" w:hAnsi="Times New Roman" w:cs="Times New Roman"/>
          <w:sz w:val="24"/>
          <w:szCs w:val="24"/>
          <w:lang w:bidi="he-IL"/>
        </w:rPr>
        <w:t xml:space="preserve">αὶ πάντες εἰς τὸν Μωϋσῆν </w:t>
      </w:r>
      <w:r w:rsidRPr="00360510">
        <w:rPr>
          <w:rFonts w:ascii="Times New Roman" w:hAnsi="Times New Roman" w:cs="Times New Roman"/>
          <w:b/>
          <w:sz w:val="24"/>
          <w:szCs w:val="24"/>
          <w:lang w:bidi="he-IL"/>
        </w:rPr>
        <w:t>ἐβαπτίσθησαν</w:t>
      </w:r>
      <w:r w:rsidRPr="00360510">
        <w:rPr>
          <w:rFonts w:ascii="Times New Roman" w:hAnsi="Times New Roman" w:cs="Times New Roman"/>
          <w:sz w:val="24"/>
          <w:szCs w:val="24"/>
          <w:lang w:bidi="he-IL"/>
        </w:rPr>
        <w:t xml:space="preserve"> ἐν τῇ νεφέλῃ καὶ ἐν τῇ θαλάσσῃ</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vertAlign w:val="superscript"/>
          <w:lang w:bidi="he-IL"/>
        </w:rPr>
        <w:t xml:space="preserve">3 </w:t>
      </w:r>
      <w:r w:rsidRPr="00360510">
        <w:rPr>
          <w:rFonts w:ascii="Times New Roman" w:hAnsi="Times New Roman" w:cs="Times New Roman"/>
          <w:sz w:val="24"/>
          <w:szCs w:val="24"/>
          <w:lang w:bidi="he-IL"/>
        </w:rPr>
        <w:t xml:space="preserve"> καὶ πάντες </w:t>
      </w:r>
      <w:r w:rsidRPr="00360510">
        <w:rPr>
          <w:rFonts w:ascii="Times New Roman" w:hAnsi="Times New Roman" w:cs="Times New Roman"/>
          <w:b/>
          <w:sz w:val="24"/>
          <w:szCs w:val="24"/>
          <w:lang w:bidi="he-IL"/>
        </w:rPr>
        <w:t>τὸ αὐτὸ πνευματικὸν βρῶμα ἔφαγον</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vertAlign w:val="superscript"/>
          <w:lang w:bidi="he-IL"/>
        </w:rPr>
        <w:t xml:space="preserve">4 </w:t>
      </w:r>
      <w:r w:rsidRPr="00360510">
        <w:rPr>
          <w:rFonts w:ascii="Times New Roman" w:hAnsi="Times New Roman" w:cs="Times New Roman"/>
          <w:sz w:val="24"/>
          <w:szCs w:val="24"/>
          <w:lang w:bidi="he-IL"/>
        </w:rPr>
        <w:t xml:space="preserve"> καὶ πάντες τὸ αὐτὸ </w:t>
      </w:r>
      <w:r w:rsidRPr="00360510">
        <w:rPr>
          <w:rFonts w:ascii="Times New Roman" w:hAnsi="Times New Roman" w:cs="Times New Roman"/>
          <w:b/>
          <w:sz w:val="24"/>
          <w:szCs w:val="24"/>
          <w:lang w:bidi="he-IL"/>
        </w:rPr>
        <w:t>πνευματικὸν ἔπιον πόμα</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Ἔπινον γὰρ ἐκ </w:t>
      </w:r>
      <w:r w:rsidRPr="00360510">
        <w:rPr>
          <w:rFonts w:ascii="Times New Roman" w:hAnsi="Times New Roman" w:cs="Times New Roman"/>
          <w:b/>
          <w:sz w:val="24"/>
          <w:szCs w:val="24"/>
          <w:lang w:bidi="he-IL"/>
        </w:rPr>
        <w:t>πνευματικῆς</w:t>
      </w:r>
      <w:r w:rsidRPr="00360510">
        <w:rPr>
          <w:rFonts w:ascii="Times New Roman" w:hAnsi="Times New Roman" w:cs="Times New Roman"/>
          <w:sz w:val="24"/>
          <w:szCs w:val="24"/>
          <w:lang w:bidi="he-IL"/>
        </w:rPr>
        <w:t xml:space="preserve"> ἀκολουθούσης Πέτρας, </w:t>
      </w:r>
    </w:p>
    <w:p w:rsidR="001D2531" w:rsidRPr="00360510" w:rsidRDefault="001D2531" w:rsidP="001D2531">
      <w:pPr>
        <w:autoSpaceDE w:val="0"/>
        <w:autoSpaceDN w:val="0"/>
        <w:adjustRightInd w:val="0"/>
        <w:spacing w:after="0" w:line="240" w:lineRule="auto"/>
        <w:ind w:left="5760" w:firstLine="720"/>
        <w:rPr>
          <w:rFonts w:ascii="Times New Roman" w:hAnsi="Times New Roman" w:cs="Times New Roman"/>
          <w:sz w:val="24"/>
          <w:szCs w:val="24"/>
          <w:lang w:bidi="he-IL"/>
        </w:rPr>
      </w:pPr>
      <w:r w:rsidRPr="00360510">
        <w:rPr>
          <w:rFonts w:ascii="Times New Roman" w:hAnsi="Times New Roman" w:cs="Times New Roman"/>
          <w:b/>
          <w:sz w:val="24"/>
          <w:szCs w:val="24"/>
          <w:lang w:bidi="he-IL"/>
        </w:rPr>
        <w:t xml:space="preserve">ἡ </w:t>
      </w:r>
      <w:r w:rsidRPr="00360510">
        <w:rPr>
          <w:rFonts w:ascii="Times New Roman" w:hAnsi="Times New Roman" w:cs="Times New Roman"/>
          <w:b/>
          <w:caps/>
          <w:sz w:val="24"/>
          <w:szCs w:val="24"/>
          <w:lang w:bidi="he-IL"/>
        </w:rPr>
        <w:t>π</w:t>
      </w:r>
      <w:r w:rsidRPr="00360510">
        <w:rPr>
          <w:rFonts w:ascii="Times New Roman" w:hAnsi="Times New Roman" w:cs="Times New Roman"/>
          <w:b/>
          <w:sz w:val="24"/>
          <w:szCs w:val="24"/>
          <w:lang w:bidi="he-IL"/>
        </w:rPr>
        <w:t>έτρα δὲ ἦν ὁ Χριστός</w:t>
      </w:r>
      <w:r w:rsidRPr="00360510">
        <w:rPr>
          <w:rFonts w:ascii="Times New Roman" w:hAnsi="Times New Roman" w:cs="Times New Roman"/>
          <w:sz w:val="24"/>
          <w:szCs w:val="24"/>
          <w:lang w:bidi="he-IL"/>
        </w:rPr>
        <w:t>!</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5 </w:t>
      </w:r>
      <w:r w:rsidRPr="00360510">
        <w:rPr>
          <w:rFonts w:ascii="Times New Roman" w:hAnsi="Times New Roman" w:cs="Times New Roman"/>
          <w:sz w:val="24"/>
          <w:szCs w:val="24"/>
          <w:lang w:bidi="he-IL"/>
        </w:rPr>
        <w:t xml:space="preserve"> Ἀλλ᾽ οὐκ ἐν τοῖς πλείοσιν αὐτῶν εὐδόκησεν ὁ </w:t>
      </w:r>
      <w:r w:rsidRPr="00360510">
        <w:rPr>
          <w:rFonts w:ascii="Times New Roman" w:hAnsi="Times New Roman" w:cs="Times New Roman"/>
          <w:caps/>
          <w:sz w:val="24"/>
          <w:szCs w:val="24"/>
          <w:lang w:bidi="he-IL"/>
        </w:rPr>
        <w:t>θ</w:t>
      </w:r>
      <w:r w:rsidRPr="00360510">
        <w:rPr>
          <w:rFonts w:ascii="Times New Roman" w:hAnsi="Times New Roman" w:cs="Times New Roman"/>
          <w:sz w:val="24"/>
          <w:szCs w:val="24"/>
          <w:lang w:bidi="he-IL"/>
        </w:rPr>
        <w:t xml:space="preserve">εός,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κατεστρώθησαν γὰρ ἐν τῇ ἐρήμῳ.</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vertAlign w:val="superscript"/>
          <w:lang w:bidi="he-IL"/>
        </w:rPr>
        <w:t xml:space="preserve">6 </w:t>
      </w:r>
      <w:r w:rsidRPr="00360510">
        <w:rPr>
          <w:rFonts w:ascii="Times New Roman" w:hAnsi="Times New Roman" w:cs="Times New Roman"/>
          <w:sz w:val="24"/>
          <w:szCs w:val="24"/>
          <w:lang w:bidi="he-IL"/>
        </w:rPr>
        <w:t xml:space="preserve"> Ταῦτα δὲ </w:t>
      </w:r>
      <w:r w:rsidRPr="00360510">
        <w:rPr>
          <w:rFonts w:ascii="Times New Roman" w:hAnsi="Times New Roman" w:cs="Times New Roman"/>
          <w:b/>
          <w:i/>
          <w:sz w:val="24"/>
          <w:szCs w:val="24"/>
          <w:lang w:bidi="he-IL"/>
        </w:rPr>
        <w:t>τύποι ἡμῶν</w:t>
      </w:r>
      <w:r w:rsidRPr="00360510">
        <w:rPr>
          <w:rFonts w:ascii="Times New Roman" w:hAnsi="Times New Roman" w:cs="Times New Roman"/>
          <w:b/>
          <w:sz w:val="24"/>
          <w:szCs w:val="24"/>
          <w:lang w:bidi="he-IL"/>
        </w:rPr>
        <w:t xml:space="preserve"> </w:t>
      </w:r>
      <w:r w:rsidRPr="00360510">
        <w:rPr>
          <w:rFonts w:ascii="Times New Roman" w:hAnsi="Times New Roman" w:cs="Times New Roman"/>
          <w:sz w:val="24"/>
          <w:szCs w:val="24"/>
          <w:lang w:bidi="he-IL"/>
        </w:rPr>
        <w:t xml:space="preserve">ἐγενήθησαν,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b/>
          <w:sz w:val="24"/>
          <w:szCs w:val="24"/>
          <w:lang w:bidi="he-IL"/>
        </w:rPr>
        <w:t>εἰς τὸ μὴ εἶναι ἡμᾶς ἐπιθυμητὰς κακῶν</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καθὼς κἀκεῖνοι ἐπεθύμησαν. [ …]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14 </w:t>
      </w:r>
      <w:r w:rsidRPr="00360510">
        <w:rPr>
          <w:rFonts w:ascii="Times New Roman" w:hAnsi="Times New Roman" w:cs="Times New Roman"/>
          <w:sz w:val="24"/>
          <w:szCs w:val="24"/>
          <w:lang w:bidi="he-IL"/>
        </w:rPr>
        <w:t xml:space="preserve"> Διόπερ, ἀγαπητοί μου, φεύγετε ἀπὸ τῆς εἰδωλολατρίας!</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vertAlign w:val="superscript"/>
          <w:lang w:bidi="he-IL"/>
        </w:rPr>
        <w:t xml:space="preserve">15 </w:t>
      </w:r>
      <w:r w:rsidRPr="00360510">
        <w:rPr>
          <w:rFonts w:ascii="Times New Roman" w:hAnsi="Times New Roman" w:cs="Times New Roman"/>
          <w:sz w:val="24"/>
          <w:szCs w:val="24"/>
          <w:lang w:bidi="he-IL"/>
        </w:rPr>
        <w:t xml:space="preserve"> Ὡς φρονίμοις λέγω· κρίνατε ὑμεῖς ὅ φημι:</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vertAlign w:val="superscript"/>
          <w:lang w:bidi="he-IL"/>
        </w:rPr>
        <w:t xml:space="preserve">16 </w:t>
      </w:r>
      <w:r w:rsidRPr="00360510">
        <w:rPr>
          <w:rFonts w:ascii="Times New Roman" w:hAnsi="Times New Roman" w:cs="Times New Roman"/>
          <w:sz w:val="24"/>
          <w:szCs w:val="24"/>
          <w:lang w:bidi="he-IL"/>
        </w:rPr>
        <w:t xml:space="preserve"> Τὸ ποτήριον τῆς εὐλογίας ὃ εὐλογοῦμεν,</w:t>
      </w:r>
    </w:p>
    <w:p w:rsidR="001D2531"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 οὐχὶ κοινωνία ἐστὶν τοῦ αἵματος τοῦ Χριστοῦ; </w:t>
      </w:r>
    </w:p>
    <w:p w:rsidR="001D2531"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b/>
          <w:caps/>
          <w:sz w:val="24"/>
          <w:szCs w:val="24"/>
          <w:lang w:bidi="he-IL"/>
        </w:rPr>
        <w:t>τ</w:t>
      </w:r>
      <w:r w:rsidRPr="00360510">
        <w:rPr>
          <w:rFonts w:ascii="Times New Roman" w:hAnsi="Times New Roman" w:cs="Times New Roman"/>
          <w:b/>
          <w:sz w:val="24"/>
          <w:szCs w:val="24"/>
          <w:lang w:bidi="he-IL"/>
        </w:rPr>
        <w:t>ὸν ἄρτον ὃν κλῶμεν, οὐχὶ κοινωνία τοῦ σώματος τοῦ Χριστοῦ ἐστιν;</w:t>
      </w:r>
    </w:p>
    <w:p w:rsidR="00D25454" w:rsidRPr="00360510" w:rsidRDefault="00D25454" w:rsidP="001D2531">
      <w:pPr>
        <w:autoSpaceDE w:val="0"/>
        <w:autoSpaceDN w:val="0"/>
        <w:adjustRightInd w:val="0"/>
        <w:spacing w:after="0" w:line="240" w:lineRule="auto"/>
        <w:rPr>
          <w:rFonts w:ascii="Times New Roman" w:hAnsi="Times New Roman" w:cs="Times New Roman"/>
          <w:sz w:val="24"/>
          <w:szCs w:val="24"/>
          <w:lang w:bidi="he-IL"/>
        </w:rPr>
      </w:pPr>
    </w:p>
    <w:p w:rsidR="00D25454"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sz w:val="24"/>
          <w:szCs w:val="24"/>
          <w:lang w:bidi="he-IL"/>
        </w:rPr>
        <w:t xml:space="preserve"> </w:t>
      </w:r>
      <w:r w:rsidRPr="00360510">
        <w:rPr>
          <w:rFonts w:ascii="Times New Roman" w:hAnsi="Times New Roman" w:cs="Times New Roman"/>
          <w:b/>
          <w:sz w:val="24"/>
          <w:szCs w:val="24"/>
          <w:vertAlign w:val="superscript"/>
          <w:lang w:bidi="he-IL"/>
        </w:rPr>
        <w:t xml:space="preserve">17 </w:t>
      </w:r>
      <w:r w:rsidR="00D25454" w:rsidRPr="00360510">
        <w:rPr>
          <w:rFonts w:ascii="Times New Roman" w:hAnsi="Times New Roman" w:cs="Times New Roman"/>
          <w:b/>
          <w:sz w:val="24"/>
          <w:szCs w:val="24"/>
          <w:lang w:bidi="he-IL"/>
        </w:rPr>
        <w:t>Ὃ</w:t>
      </w:r>
      <w:r w:rsidRPr="00360510">
        <w:rPr>
          <w:rFonts w:ascii="Times New Roman" w:hAnsi="Times New Roman" w:cs="Times New Roman"/>
          <w:b/>
          <w:sz w:val="24"/>
          <w:szCs w:val="24"/>
          <w:lang w:bidi="he-IL"/>
        </w:rPr>
        <w:t xml:space="preserve">τι εἷς ἄρτος, ἓν σῶμα οἱ πολλοί ἐσμεν, </w:t>
      </w:r>
    </w:p>
    <w:p w:rsidR="001D2531"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b/>
          <w:sz w:val="24"/>
          <w:szCs w:val="24"/>
          <w:lang w:bidi="he-IL"/>
        </w:rPr>
        <w:t>οἱ γὰρ πάντες ἐκ τοῦ ἑνὸς ἄρτου μετέχομεν.</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vertAlign w:val="superscript"/>
          <w:lang w:bidi="he-IL"/>
        </w:rPr>
        <w:t xml:space="preserve">18 </w:t>
      </w:r>
      <w:r w:rsidRPr="00360510">
        <w:rPr>
          <w:rFonts w:ascii="Times New Roman" w:hAnsi="Times New Roman" w:cs="Times New Roman"/>
          <w:caps/>
          <w:sz w:val="24"/>
          <w:szCs w:val="24"/>
          <w:lang w:bidi="he-IL"/>
        </w:rPr>
        <w:t>β</w:t>
      </w:r>
      <w:r w:rsidRPr="00360510">
        <w:rPr>
          <w:rFonts w:ascii="Times New Roman" w:hAnsi="Times New Roman" w:cs="Times New Roman"/>
          <w:sz w:val="24"/>
          <w:szCs w:val="24"/>
          <w:lang w:bidi="he-IL"/>
        </w:rPr>
        <w:t xml:space="preserve">λέπετε </w:t>
      </w:r>
      <w:r w:rsidRPr="00360510">
        <w:rPr>
          <w:rFonts w:ascii="Times New Roman" w:hAnsi="Times New Roman" w:cs="Times New Roman"/>
          <w:b/>
          <w:sz w:val="24"/>
          <w:szCs w:val="24"/>
          <w:lang w:bidi="he-IL"/>
        </w:rPr>
        <w:t>τὸν Ἰσραὴλ κατὰ σάρκα</w:t>
      </w:r>
      <w:r w:rsidR="00D25454" w:rsidRPr="00360510">
        <w:rPr>
          <w:rStyle w:val="aa"/>
          <w:rFonts w:ascii="Times New Roman" w:hAnsi="Times New Roman" w:cs="Times New Roman"/>
          <w:b/>
          <w:sz w:val="24"/>
          <w:szCs w:val="24"/>
          <w:lang w:bidi="he-IL"/>
        </w:rPr>
        <w:footnoteReference w:id="16"/>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οὐχ οἱ ἐσθίοντες τὰς θυσίας </w:t>
      </w:r>
      <w:r w:rsidRPr="00360510">
        <w:rPr>
          <w:rFonts w:ascii="Times New Roman" w:hAnsi="Times New Roman" w:cs="Times New Roman"/>
          <w:i/>
          <w:sz w:val="24"/>
          <w:szCs w:val="24"/>
          <w:lang w:bidi="he-IL"/>
        </w:rPr>
        <w:t>κοινωνοὶ</w:t>
      </w:r>
      <w:r w:rsidRPr="00360510">
        <w:rPr>
          <w:rFonts w:ascii="Times New Roman" w:hAnsi="Times New Roman" w:cs="Times New Roman"/>
          <w:sz w:val="24"/>
          <w:szCs w:val="24"/>
          <w:lang w:bidi="he-IL"/>
        </w:rPr>
        <w:t xml:space="preserve"> τοῦ </w:t>
      </w:r>
      <w:r w:rsidRPr="00360510">
        <w:rPr>
          <w:rFonts w:ascii="Times New Roman" w:hAnsi="Times New Roman" w:cs="Times New Roman"/>
          <w:caps/>
          <w:sz w:val="24"/>
          <w:szCs w:val="24"/>
          <w:lang w:bidi="he-IL"/>
        </w:rPr>
        <w:t>θ</w:t>
      </w:r>
      <w:r w:rsidRPr="00360510">
        <w:rPr>
          <w:rFonts w:ascii="Times New Roman" w:hAnsi="Times New Roman" w:cs="Times New Roman"/>
          <w:sz w:val="24"/>
          <w:szCs w:val="24"/>
          <w:lang w:bidi="he-IL"/>
        </w:rPr>
        <w:t>υσιαστηρίου εἰσίν;</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19 </w:t>
      </w:r>
      <w:r w:rsidRPr="00360510">
        <w:rPr>
          <w:rFonts w:ascii="Times New Roman" w:hAnsi="Times New Roman" w:cs="Times New Roman"/>
          <w:sz w:val="24"/>
          <w:szCs w:val="24"/>
          <w:lang w:bidi="he-IL"/>
        </w:rPr>
        <w:t xml:space="preserve">Τί οὖν φημι; ὅτι </w:t>
      </w:r>
      <w:r w:rsidRPr="00360510">
        <w:rPr>
          <w:rFonts w:ascii="Times New Roman" w:hAnsi="Times New Roman" w:cs="Times New Roman"/>
          <w:b/>
          <w:sz w:val="24"/>
          <w:szCs w:val="24"/>
          <w:lang w:bidi="he-IL"/>
        </w:rPr>
        <w:t>εἰδωλό</w:t>
      </w:r>
      <w:r w:rsidRPr="00360510">
        <w:rPr>
          <w:rFonts w:ascii="Times New Roman" w:hAnsi="Times New Roman" w:cs="Times New Roman"/>
          <w:sz w:val="24"/>
          <w:szCs w:val="24"/>
          <w:lang w:bidi="he-IL"/>
        </w:rPr>
        <w:t>θυτόν τί ἐστιν ἢ ὅτι εἴδωλόν τί ἐστιν;</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vertAlign w:val="superscript"/>
          <w:lang w:bidi="he-IL"/>
        </w:rPr>
        <w:t xml:space="preserve">20 </w:t>
      </w:r>
      <w:r w:rsidRPr="00360510">
        <w:rPr>
          <w:rFonts w:ascii="Times New Roman" w:hAnsi="Times New Roman" w:cs="Times New Roman"/>
          <w:sz w:val="24"/>
          <w:szCs w:val="24"/>
          <w:lang w:bidi="he-IL"/>
        </w:rPr>
        <w:t xml:space="preserve">ἀλλ᾽ ὅτι ἃ θύουσιν, δαιμονίοις καὶ οὐ </w:t>
      </w:r>
      <w:r w:rsidRPr="00360510">
        <w:rPr>
          <w:rFonts w:ascii="Times New Roman" w:hAnsi="Times New Roman" w:cs="Times New Roman"/>
          <w:caps/>
          <w:sz w:val="24"/>
          <w:szCs w:val="24"/>
          <w:lang w:bidi="he-IL"/>
        </w:rPr>
        <w:t>θ</w:t>
      </w:r>
      <w:r w:rsidRPr="00360510">
        <w:rPr>
          <w:rFonts w:ascii="Times New Roman" w:hAnsi="Times New Roman" w:cs="Times New Roman"/>
          <w:sz w:val="24"/>
          <w:szCs w:val="24"/>
          <w:lang w:bidi="he-IL"/>
        </w:rPr>
        <w:t xml:space="preserve">εῷ [θύουσιν]· </w:t>
      </w:r>
    </w:p>
    <w:p w:rsidR="001D2531"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b/>
          <w:caps/>
          <w:sz w:val="24"/>
          <w:szCs w:val="24"/>
          <w:lang w:bidi="he-IL"/>
        </w:rPr>
        <w:t>ο</w:t>
      </w:r>
      <w:r w:rsidRPr="00360510">
        <w:rPr>
          <w:rFonts w:ascii="Times New Roman" w:hAnsi="Times New Roman" w:cs="Times New Roman"/>
          <w:b/>
          <w:sz w:val="24"/>
          <w:szCs w:val="24"/>
          <w:lang w:bidi="he-IL"/>
        </w:rPr>
        <w:t>ὐ θέλω δὲ ὑμᾶς κοινωνοὺς τῶν δαιμονίων γίνεσθαι.</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21 </w:t>
      </w:r>
      <w:r w:rsidRPr="00360510">
        <w:rPr>
          <w:rFonts w:ascii="Times New Roman" w:hAnsi="Times New Roman" w:cs="Times New Roman"/>
          <w:caps/>
          <w:sz w:val="24"/>
          <w:szCs w:val="24"/>
          <w:lang w:bidi="he-IL"/>
        </w:rPr>
        <w:t>ο</w:t>
      </w:r>
      <w:r w:rsidRPr="00360510">
        <w:rPr>
          <w:rFonts w:ascii="Times New Roman" w:hAnsi="Times New Roman" w:cs="Times New Roman"/>
          <w:sz w:val="24"/>
          <w:szCs w:val="24"/>
          <w:lang w:bidi="he-IL"/>
        </w:rPr>
        <w:t xml:space="preserve">ὐ δύνασθε </w:t>
      </w:r>
      <w:r w:rsidRPr="00360510">
        <w:rPr>
          <w:rFonts w:ascii="Times New Roman" w:hAnsi="Times New Roman" w:cs="Times New Roman"/>
          <w:b/>
          <w:sz w:val="24"/>
          <w:szCs w:val="24"/>
          <w:lang w:bidi="he-IL"/>
        </w:rPr>
        <w:t xml:space="preserve">ποτήριον </w:t>
      </w:r>
      <w:r w:rsidRPr="00360510">
        <w:rPr>
          <w:rFonts w:ascii="Times New Roman" w:hAnsi="Times New Roman" w:cs="Times New Roman"/>
          <w:b/>
          <w:caps/>
          <w:sz w:val="24"/>
          <w:szCs w:val="24"/>
          <w:lang w:bidi="he-IL"/>
        </w:rPr>
        <w:t>κ</w:t>
      </w:r>
      <w:r w:rsidRPr="00360510">
        <w:rPr>
          <w:rFonts w:ascii="Times New Roman" w:hAnsi="Times New Roman" w:cs="Times New Roman"/>
          <w:b/>
          <w:sz w:val="24"/>
          <w:szCs w:val="24"/>
          <w:lang w:bidi="he-IL"/>
        </w:rPr>
        <w:t>υρίου</w:t>
      </w:r>
      <w:r w:rsidRPr="00360510">
        <w:rPr>
          <w:rFonts w:ascii="Times New Roman" w:hAnsi="Times New Roman" w:cs="Times New Roman"/>
          <w:sz w:val="24"/>
          <w:szCs w:val="24"/>
          <w:lang w:bidi="he-IL"/>
        </w:rPr>
        <w:t xml:space="preserve"> πίνειν καὶ ποτήριον δαιμονίων,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οὐ δύνασθε </w:t>
      </w:r>
      <w:r w:rsidRPr="00360510">
        <w:rPr>
          <w:rFonts w:ascii="Times New Roman" w:hAnsi="Times New Roman" w:cs="Times New Roman"/>
          <w:b/>
          <w:sz w:val="24"/>
          <w:szCs w:val="24"/>
          <w:lang w:bidi="he-IL"/>
        </w:rPr>
        <w:t xml:space="preserve">τραπέζης </w:t>
      </w:r>
      <w:r w:rsidRPr="00360510">
        <w:rPr>
          <w:rFonts w:ascii="Times New Roman" w:hAnsi="Times New Roman" w:cs="Times New Roman"/>
          <w:b/>
          <w:caps/>
          <w:sz w:val="24"/>
          <w:szCs w:val="24"/>
          <w:lang w:bidi="he-IL"/>
        </w:rPr>
        <w:t>κ</w:t>
      </w:r>
      <w:r w:rsidRPr="00360510">
        <w:rPr>
          <w:rFonts w:ascii="Times New Roman" w:hAnsi="Times New Roman" w:cs="Times New Roman"/>
          <w:b/>
          <w:sz w:val="24"/>
          <w:szCs w:val="24"/>
          <w:lang w:bidi="he-IL"/>
        </w:rPr>
        <w:t>υρίου</w:t>
      </w:r>
      <w:r w:rsidRPr="00360510">
        <w:rPr>
          <w:rFonts w:ascii="Times New Roman" w:hAnsi="Times New Roman" w:cs="Times New Roman"/>
          <w:sz w:val="24"/>
          <w:szCs w:val="24"/>
          <w:lang w:bidi="he-IL"/>
        </w:rPr>
        <w:t xml:space="preserve"> μετέχειν καὶ τραπέζης δαιμονίων</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Pr="00360510" w:rsidRDefault="001D2531" w:rsidP="001D2531">
      <w:pPr>
        <w:pBdr>
          <w:bottom w:val="single" w:sz="4" w:space="1" w:color="auto"/>
        </w:pBdr>
        <w:spacing w:after="0" w:line="240" w:lineRule="auto"/>
        <w:rPr>
          <w:rFonts w:ascii="Times New Roman" w:hAnsi="Times New Roman" w:cs="Times New Roman"/>
          <w:sz w:val="24"/>
          <w:szCs w:val="24"/>
          <w:lang w:bidi="he-IL"/>
        </w:rPr>
      </w:pPr>
      <w:r w:rsidRPr="00360510">
        <w:rPr>
          <w:rFonts w:ascii="Times New Roman" w:hAnsi="Times New Roman" w:cs="Times New Roman"/>
          <w:b/>
          <w:sz w:val="24"/>
          <w:szCs w:val="24"/>
          <w:lang w:bidi="he-IL"/>
        </w:rPr>
        <w:t xml:space="preserve">Α’Κορ. 11,  20 </w:t>
      </w:r>
    </w:p>
    <w:p w:rsidR="001D2531" w:rsidRPr="00360510" w:rsidRDefault="001D2531" w:rsidP="001D2531">
      <w:pPr>
        <w:spacing w:after="0" w:line="240" w:lineRule="auto"/>
        <w:jc w:val="both"/>
        <w:rPr>
          <w:rFonts w:ascii="Times New Roman" w:hAnsi="Times New Roman" w:cs="Times New Roman"/>
          <w:sz w:val="24"/>
          <w:szCs w:val="24"/>
          <w:lang w:bidi="he-IL"/>
        </w:rPr>
      </w:pPr>
    </w:p>
    <w:p w:rsidR="001D2531" w:rsidRPr="00360510" w:rsidRDefault="001D2531" w:rsidP="001D2531">
      <w:pPr>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Ένα άλλο Πρόβλημα της «Ενορίας» της Κορίνθου ήταν ότι στο συγκεκριμένο Τραπέζι άλλοι </w:t>
      </w:r>
      <w:r w:rsidRPr="00360510">
        <w:rPr>
          <w:rFonts w:ascii="Times New Roman" w:hAnsi="Times New Roman" w:cs="Times New Roman"/>
          <w:i/>
          <w:sz w:val="24"/>
          <w:szCs w:val="24"/>
          <w:lang w:bidi="he-IL"/>
        </w:rPr>
        <w:t>προσέρχονταν</w:t>
      </w:r>
      <w:r w:rsidRPr="00360510">
        <w:rPr>
          <w:rFonts w:ascii="Times New Roman" w:hAnsi="Times New Roman" w:cs="Times New Roman"/>
          <w:sz w:val="24"/>
          <w:szCs w:val="24"/>
          <w:lang w:bidi="he-IL"/>
        </w:rPr>
        <w:t xml:space="preserve"> «πλήρεις» και άλλοι νηστικοί, καθώς προφανώς ως σκλάβοι ήταν υποχρεωμένοι μα εργάζονται μέχρι την δωδεκάτη ώρα (= τη δύση του ηλίο</w:t>
      </w:r>
      <w:r w:rsidR="00EE402E" w:rsidRPr="00360510">
        <w:rPr>
          <w:rFonts w:ascii="Times New Roman" w:hAnsi="Times New Roman" w:cs="Times New Roman"/>
          <w:sz w:val="24"/>
          <w:szCs w:val="24"/>
          <w:lang w:bidi="he-IL"/>
        </w:rPr>
        <w:t xml:space="preserve">υ). Έτσι δεν αντικατοπτριζόταν </w:t>
      </w:r>
      <w:r w:rsidRPr="00360510">
        <w:rPr>
          <w:rFonts w:ascii="Times New Roman" w:hAnsi="Times New Roman" w:cs="Times New Roman"/>
          <w:sz w:val="24"/>
          <w:szCs w:val="24"/>
          <w:lang w:bidi="he-IL"/>
        </w:rPr>
        <w:t xml:space="preserve">σε αυτήν τη Σύναξη το κατεξοχήν χαρακτηριστικό, που έπρεπε να διακρίνει </w:t>
      </w:r>
      <w:r w:rsidRPr="00360510">
        <w:rPr>
          <w:rFonts w:ascii="Times New Roman" w:hAnsi="Times New Roman" w:cs="Times New Roman"/>
          <w:b/>
          <w:i/>
          <w:sz w:val="24"/>
          <w:szCs w:val="24"/>
          <w:lang w:bidi="he-IL"/>
        </w:rPr>
        <w:t>με προφανή τρόπο</w:t>
      </w:r>
      <w:r w:rsidRPr="00360510">
        <w:rPr>
          <w:rFonts w:ascii="Times New Roman" w:hAnsi="Times New Roman" w:cs="Times New Roman"/>
          <w:sz w:val="24"/>
          <w:szCs w:val="24"/>
          <w:lang w:bidi="he-IL"/>
        </w:rPr>
        <w:t xml:space="preserve"> την </w:t>
      </w:r>
      <w:r w:rsidRPr="00360510">
        <w:rPr>
          <w:rFonts w:ascii="Times New Roman" w:hAnsi="Times New Roman" w:cs="Times New Roman"/>
          <w:i/>
          <w:sz w:val="24"/>
          <w:szCs w:val="24"/>
          <w:lang w:bidi="he-IL"/>
        </w:rPr>
        <w:t>χριστιανική</w:t>
      </w:r>
      <w:r w:rsidR="00D25454" w:rsidRPr="00360510">
        <w:rPr>
          <w:rFonts w:ascii="Times New Roman" w:hAnsi="Times New Roman" w:cs="Times New Roman"/>
          <w:sz w:val="24"/>
          <w:szCs w:val="24"/>
          <w:lang w:bidi="he-IL"/>
        </w:rPr>
        <w:t xml:space="preserve"> κ</w:t>
      </w:r>
      <w:r w:rsidRPr="00360510">
        <w:rPr>
          <w:rFonts w:ascii="Times New Roman" w:hAnsi="Times New Roman" w:cs="Times New Roman"/>
          <w:sz w:val="24"/>
          <w:szCs w:val="24"/>
          <w:lang w:bidi="he-IL"/>
        </w:rPr>
        <w:t xml:space="preserve">οινότητα από τις άλλες (κοινότητες ή κολλέγια) και αντιστοιχούσε στη λατρεία ενός «εναλλακτικού» Κυρίου: σε αυτήν δεν έχει ισχύ καμιά από τις κοσμικές διαιρέσεις τάξης, φύλου, φυλής, στάτους (και οικονομικού), καθώς άπαντες σύμφωνα με τον βαπτισματικό παιάνα, είναι Ένας, ο Χριστός, Αυτός που θυσίασε το Σώμα Του </w:t>
      </w:r>
      <w:r w:rsidRPr="00360510">
        <w:rPr>
          <w:rFonts w:ascii="Times New Roman" w:hAnsi="Times New Roman" w:cs="Times New Roman"/>
          <w:b/>
          <w:i/>
          <w:sz w:val="24"/>
          <w:szCs w:val="24"/>
          <w:lang w:bidi="he-IL"/>
        </w:rPr>
        <w:t xml:space="preserve">/ σφάχτηκε, </w:t>
      </w:r>
      <w:r w:rsidRPr="00360510">
        <w:rPr>
          <w:rFonts w:ascii="Times New Roman" w:hAnsi="Times New Roman" w:cs="Times New Roman"/>
          <w:i/>
          <w:sz w:val="24"/>
          <w:szCs w:val="24"/>
          <w:lang w:bidi="he-IL"/>
        </w:rPr>
        <w:t xml:space="preserve">υπέρ </w:t>
      </w:r>
      <w:r w:rsidRPr="00360510">
        <w:rPr>
          <w:rFonts w:ascii="Times New Roman" w:hAnsi="Times New Roman" w:cs="Times New Roman"/>
          <w:sz w:val="24"/>
          <w:szCs w:val="24"/>
          <w:lang w:bidi="he-IL"/>
        </w:rPr>
        <w:t>(για χάρη</w:t>
      </w:r>
      <w:r w:rsidRPr="00360510">
        <w:rPr>
          <w:rFonts w:ascii="Times New Roman" w:hAnsi="Times New Roman" w:cs="Times New Roman"/>
          <w:i/>
          <w:sz w:val="24"/>
          <w:szCs w:val="24"/>
          <w:lang w:bidi="he-IL"/>
        </w:rPr>
        <w:t xml:space="preserve"> </w:t>
      </w:r>
      <w:r w:rsidRPr="00360510">
        <w:rPr>
          <w:rFonts w:ascii="Times New Roman" w:hAnsi="Times New Roman" w:cs="Times New Roman"/>
          <w:sz w:val="24"/>
          <w:szCs w:val="24"/>
          <w:lang w:bidi="he-IL"/>
        </w:rPr>
        <w:t xml:space="preserve">όλων) Υμών. </w:t>
      </w:r>
    </w:p>
    <w:p w:rsidR="001D2531" w:rsidRPr="00360510" w:rsidRDefault="001D2531" w:rsidP="001D2531">
      <w:pPr>
        <w:spacing w:after="0" w:line="240" w:lineRule="auto"/>
        <w:jc w:val="both"/>
        <w:rPr>
          <w:rFonts w:ascii="Times New Roman" w:hAnsi="Times New Roman" w:cs="Times New Roman"/>
          <w:sz w:val="24"/>
          <w:szCs w:val="24"/>
          <w:lang w:bidi="he-IL"/>
        </w:rPr>
      </w:pPr>
    </w:p>
    <w:p w:rsidR="001D2531" w:rsidRPr="00360510" w:rsidRDefault="001D2531" w:rsidP="001D2531">
      <w:pPr>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Το </w:t>
      </w:r>
      <w:r w:rsidRPr="00360510">
        <w:rPr>
          <w:rFonts w:ascii="Times New Roman" w:hAnsi="Times New Roman" w:cs="Times New Roman"/>
          <w:i/>
          <w:sz w:val="24"/>
          <w:szCs w:val="24"/>
          <w:lang w:bidi="he-IL"/>
        </w:rPr>
        <w:t>Κυριακό Δείπνο</w:t>
      </w:r>
      <w:r w:rsidRPr="00360510">
        <w:rPr>
          <w:rFonts w:ascii="Times New Roman" w:hAnsi="Times New Roman" w:cs="Times New Roman"/>
          <w:sz w:val="24"/>
          <w:szCs w:val="24"/>
          <w:lang w:bidi="he-IL"/>
        </w:rPr>
        <w:t xml:space="preserve">, όπως ονομάζεται αυτό που ο Ιγνάτιος κατόπιν θα ονομάσει </w:t>
      </w:r>
      <w:r w:rsidRPr="00360510">
        <w:rPr>
          <w:rFonts w:ascii="Times New Roman" w:hAnsi="Times New Roman" w:cs="Times New Roman"/>
          <w:b/>
          <w:i/>
          <w:sz w:val="24"/>
          <w:szCs w:val="24"/>
          <w:lang w:bidi="he-IL"/>
        </w:rPr>
        <w:t>Ευχαριστία</w:t>
      </w:r>
      <w:r w:rsidRPr="00360510">
        <w:rPr>
          <w:rFonts w:ascii="Times New Roman" w:hAnsi="Times New Roman" w:cs="Times New Roman"/>
          <w:sz w:val="24"/>
          <w:szCs w:val="24"/>
          <w:lang w:bidi="he-IL"/>
        </w:rPr>
        <w:t xml:space="preserve">, </w:t>
      </w:r>
      <w:r w:rsidR="00D25454" w:rsidRPr="00360510">
        <w:rPr>
          <w:rFonts w:ascii="Times New Roman" w:hAnsi="Times New Roman" w:cs="Times New Roman"/>
          <w:sz w:val="24"/>
          <w:szCs w:val="24"/>
          <w:lang w:bidi="he-IL"/>
        </w:rPr>
        <w:t xml:space="preserve">ποιείται εις </w:t>
      </w:r>
      <w:r w:rsidRPr="00360510">
        <w:rPr>
          <w:rFonts w:ascii="Times New Roman" w:hAnsi="Times New Roman" w:cs="Times New Roman"/>
          <w:b/>
          <w:sz w:val="24"/>
          <w:szCs w:val="24"/>
          <w:lang w:bidi="he-IL"/>
        </w:rPr>
        <w:t>ανάμνηση,</w:t>
      </w:r>
      <w:r w:rsidRPr="00360510">
        <w:rPr>
          <w:rFonts w:ascii="Times New Roman" w:hAnsi="Times New Roman" w:cs="Times New Roman"/>
          <w:sz w:val="24"/>
          <w:szCs w:val="24"/>
          <w:lang w:bidi="he-IL"/>
        </w:rPr>
        <w:t xml:space="preserve"> το οποίο στον αρχαίο Κόσμο σημαίνει ζωντανή </w:t>
      </w:r>
      <w:r w:rsidRPr="00360510">
        <w:rPr>
          <w:rFonts w:ascii="Times New Roman" w:hAnsi="Times New Roman" w:cs="Times New Roman"/>
          <w:b/>
          <w:sz w:val="24"/>
          <w:szCs w:val="24"/>
          <w:lang w:bidi="he-IL"/>
        </w:rPr>
        <w:t xml:space="preserve">επικαιροποίηση (πρβλ. </w:t>
      </w:r>
      <w:r w:rsidRPr="00360510">
        <w:rPr>
          <w:rFonts w:ascii="Times New Roman" w:hAnsi="Times New Roman" w:cs="Times New Roman"/>
          <w:b/>
          <w:i/>
          <w:sz w:val="24"/>
          <w:szCs w:val="24"/>
          <w:lang w:val="en-US" w:bidi="he-IL"/>
        </w:rPr>
        <w:t>reMembering</w:t>
      </w:r>
      <w:r w:rsidRPr="00360510">
        <w:rPr>
          <w:rFonts w:ascii="Times New Roman" w:hAnsi="Times New Roman" w:cs="Times New Roman"/>
          <w:b/>
          <w:sz w:val="24"/>
          <w:szCs w:val="24"/>
          <w:lang w:bidi="he-IL"/>
        </w:rPr>
        <w:t>) και ΕνΘύμηση</w:t>
      </w:r>
      <w:r w:rsidRPr="00360510">
        <w:rPr>
          <w:rFonts w:ascii="Times New Roman" w:hAnsi="Times New Roman" w:cs="Times New Roman"/>
          <w:sz w:val="24"/>
          <w:szCs w:val="24"/>
          <w:lang w:bidi="he-IL"/>
        </w:rPr>
        <w:t xml:space="preserve"> (= εγΧάραξη στο θυμικό) αυτής της κλάσης και αυτού του ποτού. Το ότι ο Ιησούς ως </w:t>
      </w:r>
      <w:r w:rsidRPr="00360510">
        <w:rPr>
          <w:rFonts w:ascii="Times New Roman" w:hAnsi="Times New Roman" w:cs="Times New Roman"/>
          <w:b/>
          <w:i/>
          <w:sz w:val="24"/>
          <w:szCs w:val="24"/>
          <w:lang w:bidi="he-IL"/>
        </w:rPr>
        <w:t xml:space="preserve">Κύριος </w:t>
      </w:r>
      <w:r w:rsidRPr="00360510">
        <w:rPr>
          <w:rFonts w:ascii="Times New Roman" w:hAnsi="Times New Roman" w:cs="Times New Roman"/>
          <w:sz w:val="24"/>
          <w:szCs w:val="24"/>
          <w:lang w:bidi="he-IL"/>
        </w:rPr>
        <w:t xml:space="preserve">έπραξε αυτό, συνεπάγεται ότι και εμείς ως </w:t>
      </w:r>
      <w:r w:rsidRPr="00360510">
        <w:rPr>
          <w:rFonts w:ascii="Times New Roman" w:hAnsi="Times New Roman" w:cs="Times New Roman"/>
          <w:b/>
          <w:i/>
          <w:sz w:val="24"/>
          <w:szCs w:val="24"/>
          <w:lang w:bidi="he-IL"/>
        </w:rPr>
        <w:t>δούλοι Του</w:t>
      </w:r>
      <w:r w:rsidRPr="00360510">
        <w:rPr>
          <w:rFonts w:ascii="Times New Roman" w:hAnsi="Times New Roman" w:cs="Times New Roman"/>
          <w:sz w:val="24"/>
          <w:szCs w:val="24"/>
          <w:lang w:bidi="he-IL"/>
        </w:rPr>
        <w:t xml:space="preserve"> τον αντιγράφουμε στη ζωή μας, έστω </w:t>
      </w:r>
      <w:r w:rsidRPr="00360510">
        <w:rPr>
          <w:rFonts w:ascii="Times New Roman" w:hAnsi="Times New Roman" w:cs="Times New Roman"/>
          <w:sz w:val="24"/>
          <w:szCs w:val="24"/>
          <w:lang w:bidi="he-IL"/>
        </w:rPr>
        <w:lastRenderedPageBreak/>
        <w:t xml:space="preserve">και επιφανειακά. Γι΄ αυτό ο Π. ερωτά τους «πλούσιους Χριστιανούς: </w:t>
      </w:r>
      <w:r w:rsidRPr="00360510">
        <w:rPr>
          <w:rFonts w:ascii="Times New Roman" w:hAnsi="Times New Roman" w:cs="Times New Roman"/>
          <w:i/>
          <w:sz w:val="24"/>
          <w:szCs w:val="24"/>
          <w:lang w:bidi="he-IL"/>
        </w:rPr>
        <w:t xml:space="preserve">δεν έχετε σπίτι να χορτάσετε </w:t>
      </w:r>
      <w:r w:rsidRPr="00360510">
        <w:rPr>
          <w:rFonts w:ascii="Times New Roman" w:hAnsi="Times New Roman" w:cs="Times New Roman"/>
          <w:sz w:val="24"/>
          <w:szCs w:val="24"/>
          <w:lang w:bidi="he-IL"/>
        </w:rPr>
        <w:t>(Α’ Κορ. 11, 22);</w:t>
      </w:r>
      <w:r w:rsidRPr="00360510">
        <w:rPr>
          <w:rStyle w:val="aa"/>
          <w:rFonts w:ascii="Times New Roman" w:hAnsi="Times New Roman" w:cs="Times New Roman"/>
          <w:sz w:val="24"/>
          <w:szCs w:val="24"/>
          <w:lang w:bidi="he-IL"/>
        </w:rPr>
        <w:footnoteReference w:id="17"/>
      </w:r>
      <w:r w:rsidRPr="00360510">
        <w:rPr>
          <w:rFonts w:ascii="Times New Roman" w:hAnsi="Times New Roman" w:cs="Times New Roman"/>
          <w:sz w:val="24"/>
          <w:szCs w:val="24"/>
          <w:lang w:bidi="he-IL"/>
        </w:rPr>
        <w:t xml:space="preserve"> Η τέλεση του Δείπνου (οφείλει να) </w:t>
      </w:r>
      <w:r w:rsidRPr="00360510">
        <w:rPr>
          <w:rFonts w:ascii="Times New Roman" w:hAnsi="Times New Roman" w:cs="Times New Roman"/>
          <w:b/>
          <w:sz w:val="24"/>
          <w:szCs w:val="24"/>
          <w:lang w:bidi="he-IL"/>
        </w:rPr>
        <w:t>καταγγέλ</w:t>
      </w:r>
      <w:r w:rsidR="00EE402E" w:rsidRPr="00360510">
        <w:rPr>
          <w:rFonts w:ascii="Times New Roman" w:hAnsi="Times New Roman" w:cs="Times New Roman"/>
          <w:b/>
          <w:sz w:val="24"/>
          <w:szCs w:val="24"/>
          <w:lang w:bidi="he-IL"/>
        </w:rPr>
        <w:t>λ</w:t>
      </w:r>
      <w:r w:rsidRPr="00360510">
        <w:rPr>
          <w:rFonts w:ascii="Times New Roman" w:hAnsi="Times New Roman" w:cs="Times New Roman"/>
          <w:b/>
          <w:sz w:val="24"/>
          <w:szCs w:val="24"/>
          <w:lang w:bidi="he-IL"/>
        </w:rPr>
        <w:t xml:space="preserve">ει </w:t>
      </w:r>
      <w:r w:rsidR="00EE402E" w:rsidRPr="00360510">
        <w:rPr>
          <w:rFonts w:ascii="Times New Roman" w:hAnsi="Times New Roman" w:cs="Times New Roman"/>
          <w:sz w:val="24"/>
          <w:szCs w:val="24"/>
          <w:lang w:bidi="he-IL"/>
        </w:rPr>
        <w:t xml:space="preserve">(προφανώς </w:t>
      </w:r>
      <w:r w:rsidR="00EE402E" w:rsidRPr="00360510">
        <w:rPr>
          <w:rFonts w:ascii="Times New Roman" w:hAnsi="Times New Roman" w:cs="Times New Roman"/>
          <w:i/>
          <w:sz w:val="24"/>
          <w:szCs w:val="24"/>
          <w:lang w:bidi="he-IL"/>
        </w:rPr>
        <w:t>εμφανέ</w:t>
      </w:r>
      <w:r w:rsidR="00D25454" w:rsidRPr="00360510">
        <w:rPr>
          <w:rFonts w:ascii="Times New Roman" w:hAnsi="Times New Roman" w:cs="Times New Roman"/>
          <w:i/>
          <w:sz w:val="24"/>
          <w:szCs w:val="24"/>
          <w:lang w:bidi="he-IL"/>
        </w:rPr>
        <w:t>στατα</w:t>
      </w:r>
      <w:r w:rsidR="00D25454" w:rsidRPr="00360510">
        <w:rPr>
          <w:rFonts w:ascii="Times New Roman" w:hAnsi="Times New Roman" w:cs="Times New Roman"/>
          <w:sz w:val="24"/>
          <w:szCs w:val="24"/>
          <w:lang w:bidi="he-IL"/>
        </w:rPr>
        <w:t xml:space="preserve"> να αναδεικνύει) </w:t>
      </w:r>
      <w:r w:rsidRPr="00360510">
        <w:rPr>
          <w:rFonts w:ascii="Times New Roman" w:hAnsi="Times New Roman" w:cs="Times New Roman"/>
          <w:sz w:val="24"/>
          <w:szCs w:val="24"/>
          <w:lang w:bidi="he-IL"/>
        </w:rPr>
        <w:t xml:space="preserve">στην Οικουμένη, την ανατροπή της πυραμίδας με την αίσθηση ότι </w:t>
      </w:r>
      <w:r w:rsidRPr="00360510">
        <w:rPr>
          <w:rFonts w:ascii="Times New Roman" w:hAnsi="Times New Roman" w:cs="Times New Roman"/>
          <w:i/>
          <w:sz w:val="24"/>
          <w:szCs w:val="24"/>
          <w:lang w:bidi="he-IL"/>
        </w:rPr>
        <w:t>αυτός ο Κύριος θα έλθει</w:t>
      </w:r>
      <w:r w:rsidRPr="00360510">
        <w:rPr>
          <w:rFonts w:ascii="Times New Roman" w:hAnsi="Times New Roman" w:cs="Times New Roman"/>
          <w:sz w:val="24"/>
          <w:szCs w:val="24"/>
          <w:lang w:bidi="he-IL"/>
        </w:rPr>
        <w:t xml:space="preserve">. Και σε αυτή την περίπτωση το μη νοιάξιμο για τον αδελφό στο στο πλαίσιο της μίμησης του Κυρίου Χριστού και η </w:t>
      </w:r>
      <w:r w:rsidRPr="00360510">
        <w:rPr>
          <w:rFonts w:ascii="Times New Roman" w:hAnsi="Times New Roman" w:cs="Times New Roman"/>
          <w:i/>
          <w:sz w:val="24"/>
          <w:szCs w:val="24"/>
          <w:lang w:bidi="he-IL"/>
        </w:rPr>
        <w:t xml:space="preserve">μετάληψη </w:t>
      </w:r>
      <w:r w:rsidRPr="00360510">
        <w:rPr>
          <w:rFonts w:ascii="Times New Roman" w:hAnsi="Times New Roman" w:cs="Times New Roman"/>
          <w:sz w:val="24"/>
          <w:szCs w:val="24"/>
          <w:lang w:bidi="he-IL"/>
        </w:rPr>
        <w:t xml:space="preserve">απλώς των δώρων οδηγεί σε ασθένειες βαριές και θάνατο. </w:t>
      </w:r>
    </w:p>
    <w:p w:rsidR="001D2531" w:rsidRPr="00360510" w:rsidRDefault="001D2531" w:rsidP="001D2531">
      <w:pPr>
        <w:pBdr>
          <w:top w:val="single" w:sz="4" w:space="1" w:color="auto"/>
        </w:pBdr>
        <w:rPr>
          <w:rFonts w:ascii="Times New Roman" w:hAnsi="Times New Roman" w:cs="Times New Roman"/>
          <w:sz w:val="24"/>
          <w:szCs w:val="24"/>
          <w:lang w:bidi="he-IL"/>
        </w:rPr>
      </w:pPr>
    </w:p>
    <w:p w:rsidR="001D2531" w:rsidRPr="00360510" w:rsidRDefault="001D2531" w:rsidP="001D2531">
      <w:pPr>
        <w:pBdr>
          <w:top w:val="single" w:sz="4" w:space="1" w:color="auto"/>
        </w:pBdr>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Συνερχομένων οὖν ὑμῶν ἐπὶ τὸ αὐτὸ οὐκ ἔστιν </w:t>
      </w:r>
      <w:r w:rsidRPr="00360510">
        <w:rPr>
          <w:rFonts w:ascii="Times New Roman" w:hAnsi="Times New Roman" w:cs="Times New Roman"/>
          <w:b/>
          <w:i/>
          <w:sz w:val="24"/>
          <w:szCs w:val="24"/>
          <w:lang w:bidi="he-IL"/>
        </w:rPr>
        <w:t>κυριακὸν</w:t>
      </w:r>
      <w:r w:rsidRPr="00360510">
        <w:rPr>
          <w:rFonts w:ascii="Times New Roman" w:hAnsi="Times New Roman" w:cs="Times New Roman"/>
          <w:sz w:val="24"/>
          <w:szCs w:val="24"/>
          <w:lang w:bidi="he-IL"/>
        </w:rPr>
        <w:t xml:space="preserve"> </w:t>
      </w:r>
      <w:r w:rsidRPr="00360510">
        <w:rPr>
          <w:rFonts w:ascii="Times New Roman" w:hAnsi="Times New Roman" w:cs="Times New Roman"/>
          <w:caps/>
          <w:sz w:val="24"/>
          <w:szCs w:val="24"/>
          <w:lang w:bidi="he-IL"/>
        </w:rPr>
        <w:t>δ</w:t>
      </w:r>
      <w:r w:rsidRPr="00360510">
        <w:rPr>
          <w:rFonts w:ascii="Times New Roman" w:hAnsi="Times New Roman" w:cs="Times New Roman"/>
          <w:sz w:val="24"/>
          <w:szCs w:val="24"/>
          <w:lang w:bidi="he-IL"/>
        </w:rPr>
        <w:t xml:space="preserve">εῖπνον φαγεῖν· </w:t>
      </w:r>
    </w:p>
    <w:p w:rsidR="001D2531" w:rsidRPr="00360510" w:rsidRDefault="001D2531" w:rsidP="001D2531">
      <w:pPr>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23 </w:t>
      </w:r>
      <w:r w:rsidRPr="00360510">
        <w:rPr>
          <w:rFonts w:ascii="Times New Roman" w:hAnsi="Times New Roman" w:cs="Times New Roman"/>
          <w:sz w:val="24"/>
          <w:szCs w:val="24"/>
          <w:lang w:bidi="he-IL"/>
        </w:rPr>
        <w:t xml:space="preserve"> Ἐγὼ γὰρ παρέλαβον ἀπὸ τοῦ </w:t>
      </w:r>
      <w:r w:rsidRPr="00360510">
        <w:rPr>
          <w:rFonts w:ascii="Times New Roman" w:hAnsi="Times New Roman" w:cs="Times New Roman"/>
          <w:b/>
          <w:caps/>
          <w:sz w:val="24"/>
          <w:szCs w:val="24"/>
          <w:lang w:bidi="he-IL"/>
        </w:rPr>
        <w:t>κ</w:t>
      </w:r>
      <w:r w:rsidRPr="00360510">
        <w:rPr>
          <w:rFonts w:ascii="Times New Roman" w:hAnsi="Times New Roman" w:cs="Times New Roman"/>
          <w:b/>
          <w:sz w:val="24"/>
          <w:szCs w:val="24"/>
          <w:lang w:bidi="he-IL"/>
        </w:rPr>
        <w:t>υρίου,</w:t>
      </w:r>
      <w:r w:rsidRPr="00360510">
        <w:rPr>
          <w:rFonts w:ascii="Times New Roman" w:hAnsi="Times New Roman" w:cs="Times New Roman"/>
          <w:sz w:val="24"/>
          <w:szCs w:val="24"/>
          <w:lang w:bidi="he-IL"/>
        </w:rPr>
        <w:t xml:space="preserve"> ὃ καὶ παρέδωκα ὑμῖν,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ὅτι ὁ </w:t>
      </w:r>
      <w:r w:rsidRPr="00360510">
        <w:rPr>
          <w:rFonts w:ascii="Times New Roman" w:hAnsi="Times New Roman" w:cs="Times New Roman"/>
          <w:b/>
          <w:caps/>
          <w:sz w:val="24"/>
          <w:szCs w:val="24"/>
          <w:lang w:bidi="he-IL"/>
        </w:rPr>
        <w:t>κ</w:t>
      </w:r>
      <w:r w:rsidRPr="00360510">
        <w:rPr>
          <w:rFonts w:ascii="Times New Roman" w:hAnsi="Times New Roman" w:cs="Times New Roman"/>
          <w:b/>
          <w:sz w:val="24"/>
          <w:szCs w:val="24"/>
          <w:lang w:bidi="he-IL"/>
        </w:rPr>
        <w:t>ύριος Ἰησοῦς</w:t>
      </w:r>
      <w:r w:rsidRPr="00360510">
        <w:rPr>
          <w:rFonts w:ascii="Times New Roman" w:hAnsi="Times New Roman" w:cs="Times New Roman"/>
          <w:sz w:val="24"/>
          <w:szCs w:val="24"/>
          <w:lang w:bidi="he-IL"/>
        </w:rPr>
        <w:t xml:space="preserve"> ἐν τῇ νυκτὶ ᾗ παρεδίδετο,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ἔλαβεν ἄρτον</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24 </w:t>
      </w:r>
      <w:r w:rsidRPr="00360510">
        <w:rPr>
          <w:rFonts w:ascii="Times New Roman" w:hAnsi="Times New Roman" w:cs="Times New Roman"/>
          <w:caps/>
          <w:sz w:val="24"/>
          <w:szCs w:val="24"/>
          <w:lang w:bidi="he-IL"/>
        </w:rPr>
        <w:t>κ</w:t>
      </w:r>
      <w:r w:rsidRPr="00360510">
        <w:rPr>
          <w:rFonts w:ascii="Times New Roman" w:hAnsi="Times New Roman" w:cs="Times New Roman"/>
          <w:sz w:val="24"/>
          <w:szCs w:val="24"/>
          <w:lang w:bidi="he-IL"/>
        </w:rPr>
        <w:t xml:space="preserve">αὶ εὐχαριστήσας, ἔκλασεν καὶ εἶπεν· </w:t>
      </w:r>
    </w:p>
    <w:p w:rsidR="001D2531" w:rsidRPr="00360510" w:rsidRDefault="001D2531" w:rsidP="001D2531">
      <w:pPr>
        <w:autoSpaceDE w:val="0"/>
        <w:autoSpaceDN w:val="0"/>
        <w:adjustRightInd w:val="0"/>
        <w:spacing w:after="0" w:line="240" w:lineRule="auto"/>
        <w:jc w:val="center"/>
        <w:rPr>
          <w:rFonts w:ascii="Times New Roman" w:hAnsi="Times New Roman" w:cs="Times New Roman"/>
          <w:b/>
          <w:caps/>
          <w:sz w:val="24"/>
          <w:szCs w:val="24"/>
          <w:lang w:bidi="he-IL"/>
        </w:rPr>
      </w:pPr>
    </w:p>
    <w:p w:rsidR="001D2531"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caps/>
          <w:sz w:val="24"/>
          <w:szCs w:val="24"/>
          <w:lang w:bidi="he-IL"/>
        </w:rPr>
        <w:t>τ</w:t>
      </w:r>
      <w:r w:rsidRPr="00360510">
        <w:rPr>
          <w:rFonts w:ascii="Times New Roman" w:hAnsi="Times New Roman" w:cs="Times New Roman"/>
          <w:b/>
          <w:sz w:val="24"/>
          <w:szCs w:val="24"/>
          <w:lang w:bidi="he-IL"/>
        </w:rPr>
        <w:t xml:space="preserve">οῦτό μού ἐστιν τὸ </w:t>
      </w:r>
      <w:r w:rsidRPr="00360510">
        <w:rPr>
          <w:rFonts w:ascii="Times New Roman" w:hAnsi="Times New Roman" w:cs="Times New Roman"/>
          <w:b/>
          <w:caps/>
          <w:sz w:val="24"/>
          <w:szCs w:val="24"/>
          <w:lang w:bidi="he-IL"/>
        </w:rPr>
        <w:t>σ</w:t>
      </w:r>
      <w:r w:rsidRPr="00360510">
        <w:rPr>
          <w:rFonts w:ascii="Times New Roman" w:hAnsi="Times New Roman" w:cs="Times New Roman"/>
          <w:b/>
          <w:sz w:val="24"/>
          <w:szCs w:val="24"/>
          <w:lang w:bidi="he-IL"/>
        </w:rPr>
        <w:t>ῶμα τὸ ὑπὲρ ὑμῶν·</w:t>
      </w: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360510">
        <w:rPr>
          <w:rFonts w:ascii="Times New Roman" w:hAnsi="Times New Roman" w:cs="Times New Roman"/>
          <w:b/>
          <w:sz w:val="24"/>
          <w:szCs w:val="24"/>
          <w:lang w:bidi="he-IL"/>
        </w:rPr>
        <w:t xml:space="preserve">τοῦτο ποιεῖτε </w:t>
      </w:r>
      <w:r w:rsidRPr="00360510">
        <w:rPr>
          <w:rFonts w:ascii="Times New Roman" w:hAnsi="Times New Roman" w:cs="Times New Roman"/>
          <w:b/>
          <w:i/>
          <w:sz w:val="24"/>
          <w:szCs w:val="24"/>
          <w:lang w:bidi="he-IL"/>
        </w:rPr>
        <w:t>εἰς τὴν ἐμὴν ἀνάμνησιν</w:t>
      </w:r>
      <w:r w:rsidRPr="00360510">
        <w:rPr>
          <w:rFonts w:ascii="Times New Roman" w:hAnsi="Times New Roman" w:cs="Times New Roman"/>
          <w:i/>
          <w:sz w:val="24"/>
          <w:szCs w:val="24"/>
          <w:lang w:bidi="he-IL"/>
        </w:rPr>
        <w:t>.</w:t>
      </w: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vertAlign w:val="superscript"/>
          <w:lang w:bidi="he-IL"/>
        </w:rPr>
      </w:pP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25 </w:t>
      </w:r>
      <w:r w:rsidRPr="00360510">
        <w:rPr>
          <w:rFonts w:ascii="Times New Roman" w:hAnsi="Times New Roman" w:cs="Times New Roman"/>
          <w:sz w:val="24"/>
          <w:szCs w:val="24"/>
          <w:lang w:bidi="he-IL"/>
        </w:rPr>
        <w:t xml:space="preserve">ὡσαύτως καὶ τὸ ποτήριον </w:t>
      </w:r>
      <w:r w:rsidRPr="00360510">
        <w:rPr>
          <w:rFonts w:ascii="Times New Roman" w:hAnsi="Times New Roman" w:cs="Times New Roman"/>
          <w:b/>
          <w:i/>
          <w:sz w:val="24"/>
          <w:szCs w:val="24"/>
          <w:lang w:bidi="he-IL"/>
        </w:rPr>
        <w:t>μετὰ τὸ δειπνῆσαι</w:t>
      </w:r>
      <w:r w:rsidRPr="00360510">
        <w:rPr>
          <w:rFonts w:ascii="Times New Roman" w:hAnsi="Times New Roman" w:cs="Times New Roman"/>
          <w:sz w:val="24"/>
          <w:szCs w:val="24"/>
          <w:lang w:bidi="he-IL"/>
        </w:rPr>
        <w:t xml:space="preserve"> λέγων·</w:t>
      </w:r>
    </w:p>
    <w:p w:rsidR="001D2531"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
    <w:p w:rsidR="001D2531"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caps/>
          <w:sz w:val="24"/>
          <w:szCs w:val="24"/>
          <w:lang w:bidi="he-IL"/>
        </w:rPr>
        <w:t>τ</w:t>
      </w:r>
      <w:r w:rsidRPr="00360510">
        <w:rPr>
          <w:rFonts w:ascii="Times New Roman" w:hAnsi="Times New Roman" w:cs="Times New Roman"/>
          <w:b/>
          <w:sz w:val="24"/>
          <w:szCs w:val="24"/>
          <w:lang w:bidi="he-IL"/>
        </w:rPr>
        <w:t xml:space="preserve">οῦτο τὸ </w:t>
      </w:r>
      <w:r w:rsidRPr="00360510">
        <w:rPr>
          <w:rFonts w:ascii="Times New Roman" w:hAnsi="Times New Roman" w:cs="Times New Roman"/>
          <w:b/>
          <w:caps/>
          <w:sz w:val="24"/>
          <w:szCs w:val="24"/>
          <w:lang w:bidi="he-IL"/>
        </w:rPr>
        <w:t>π</w:t>
      </w:r>
      <w:r w:rsidRPr="00360510">
        <w:rPr>
          <w:rFonts w:ascii="Times New Roman" w:hAnsi="Times New Roman" w:cs="Times New Roman"/>
          <w:b/>
          <w:sz w:val="24"/>
          <w:szCs w:val="24"/>
          <w:lang w:bidi="he-IL"/>
        </w:rPr>
        <w:t xml:space="preserve">οτήριον ἡ </w:t>
      </w:r>
      <w:r w:rsidRPr="00360510">
        <w:rPr>
          <w:rFonts w:ascii="Times New Roman" w:hAnsi="Times New Roman" w:cs="Times New Roman"/>
          <w:b/>
          <w:caps/>
          <w:sz w:val="24"/>
          <w:szCs w:val="24"/>
          <w:lang w:bidi="he-IL"/>
        </w:rPr>
        <w:t>κ</w:t>
      </w:r>
      <w:r w:rsidRPr="00360510">
        <w:rPr>
          <w:rFonts w:ascii="Times New Roman" w:hAnsi="Times New Roman" w:cs="Times New Roman"/>
          <w:b/>
          <w:sz w:val="24"/>
          <w:szCs w:val="24"/>
          <w:lang w:bidi="he-IL"/>
        </w:rPr>
        <w:t xml:space="preserve">αινὴ </w:t>
      </w:r>
      <w:r w:rsidRPr="00360510">
        <w:rPr>
          <w:rFonts w:ascii="Times New Roman" w:hAnsi="Times New Roman" w:cs="Times New Roman"/>
          <w:b/>
          <w:caps/>
          <w:sz w:val="24"/>
          <w:szCs w:val="24"/>
          <w:lang w:bidi="he-IL"/>
        </w:rPr>
        <w:t>δ</w:t>
      </w:r>
      <w:r w:rsidRPr="00360510">
        <w:rPr>
          <w:rFonts w:ascii="Times New Roman" w:hAnsi="Times New Roman" w:cs="Times New Roman"/>
          <w:b/>
          <w:sz w:val="24"/>
          <w:szCs w:val="24"/>
          <w:lang w:bidi="he-IL"/>
        </w:rPr>
        <w:t>ιαθήκη ἐστὶν ἐν τῷ ἐμῷ αἵματι·</w:t>
      </w:r>
    </w:p>
    <w:p w:rsidR="001D2531"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τοῦτο ποιεῖτε, ὁσάκις ἐὰν πίνητε, </w:t>
      </w:r>
      <w:r w:rsidRPr="00360510">
        <w:rPr>
          <w:rFonts w:ascii="Times New Roman" w:hAnsi="Times New Roman" w:cs="Times New Roman"/>
          <w:b/>
          <w:i/>
          <w:sz w:val="24"/>
          <w:szCs w:val="24"/>
          <w:lang w:bidi="he-IL"/>
        </w:rPr>
        <w:t>εἰς τὴν ἐμὴν ἀνάμνησιν.</w:t>
      </w: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vertAlign w:val="superscript"/>
          <w:lang w:bidi="he-IL"/>
        </w:rPr>
      </w:pP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26 </w:t>
      </w:r>
      <w:r w:rsidRPr="00360510">
        <w:rPr>
          <w:rFonts w:ascii="Times New Roman" w:hAnsi="Times New Roman" w:cs="Times New Roman"/>
          <w:sz w:val="24"/>
          <w:szCs w:val="24"/>
          <w:lang w:bidi="he-IL"/>
        </w:rPr>
        <w:t>ὁσάκις γὰρ ἐὰν ἐσθίητε τὸν ἄρτον τοῦτον καὶ τὸ ποτήριον πίνητε,</w:t>
      </w:r>
    </w:p>
    <w:p w:rsidR="001D2531" w:rsidRPr="00360510" w:rsidRDefault="001D2531" w:rsidP="001D2531">
      <w:pPr>
        <w:autoSpaceDE w:val="0"/>
        <w:autoSpaceDN w:val="0"/>
        <w:adjustRightInd w:val="0"/>
        <w:spacing w:after="0" w:line="240" w:lineRule="auto"/>
        <w:jc w:val="right"/>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τὸν </w:t>
      </w:r>
      <w:r w:rsidRPr="00360510">
        <w:rPr>
          <w:rFonts w:ascii="Times New Roman" w:hAnsi="Times New Roman" w:cs="Times New Roman"/>
          <w:b/>
          <w:caps/>
          <w:sz w:val="24"/>
          <w:szCs w:val="24"/>
          <w:lang w:bidi="he-IL"/>
        </w:rPr>
        <w:t>θ</w:t>
      </w:r>
      <w:r w:rsidRPr="00360510">
        <w:rPr>
          <w:rFonts w:ascii="Times New Roman" w:hAnsi="Times New Roman" w:cs="Times New Roman"/>
          <w:b/>
          <w:sz w:val="24"/>
          <w:szCs w:val="24"/>
          <w:lang w:bidi="he-IL"/>
        </w:rPr>
        <w:t xml:space="preserve">άνατον τοῦ </w:t>
      </w:r>
      <w:r w:rsidRPr="00360510">
        <w:rPr>
          <w:rFonts w:ascii="Times New Roman" w:hAnsi="Times New Roman" w:cs="Times New Roman"/>
          <w:b/>
          <w:caps/>
          <w:sz w:val="24"/>
          <w:szCs w:val="24"/>
          <w:lang w:bidi="he-IL"/>
        </w:rPr>
        <w:t>κ</w:t>
      </w:r>
      <w:r w:rsidRPr="00360510">
        <w:rPr>
          <w:rFonts w:ascii="Times New Roman" w:hAnsi="Times New Roman" w:cs="Times New Roman"/>
          <w:b/>
          <w:sz w:val="24"/>
          <w:szCs w:val="24"/>
          <w:lang w:bidi="he-IL"/>
        </w:rPr>
        <w:t xml:space="preserve">υρίου </w:t>
      </w:r>
      <w:r w:rsidRPr="00360510">
        <w:rPr>
          <w:rFonts w:ascii="Times New Roman" w:hAnsi="Times New Roman" w:cs="Times New Roman"/>
          <w:b/>
          <w:i/>
          <w:sz w:val="24"/>
          <w:szCs w:val="24"/>
          <w:lang w:bidi="he-IL"/>
        </w:rPr>
        <w:t xml:space="preserve">καταγγέλλετε </w:t>
      </w:r>
    </w:p>
    <w:p w:rsidR="001D2531" w:rsidRPr="00360510" w:rsidRDefault="001D2531" w:rsidP="001D2531">
      <w:pPr>
        <w:autoSpaceDE w:val="0"/>
        <w:autoSpaceDN w:val="0"/>
        <w:adjustRightInd w:val="0"/>
        <w:spacing w:after="0" w:line="240" w:lineRule="auto"/>
        <w:jc w:val="right"/>
        <w:rPr>
          <w:rFonts w:ascii="Times New Roman" w:hAnsi="Times New Roman" w:cs="Times New Roman"/>
          <w:sz w:val="24"/>
          <w:szCs w:val="24"/>
          <w:lang w:bidi="he-IL"/>
        </w:rPr>
      </w:pPr>
      <w:r w:rsidRPr="00360510">
        <w:rPr>
          <w:rFonts w:ascii="Times New Roman" w:hAnsi="Times New Roman" w:cs="Times New Roman"/>
          <w:b/>
          <w:sz w:val="24"/>
          <w:szCs w:val="24"/>
          <w:lang w:bidi="he-IL"/>
        </w:rPr>
        <w:t>ἄχρι οὗ ἔλθῃ</w:t>
      </w:r>
      <w:r w:rsidRPr="00360510">
        <w:rPr>
          <w:rFonts w:ascii="Times New Roman" w:hAnsi="Times New Roman" w:cs="Times New Roman"/>
          <w:sz w:val="24"/>
          <w:szCs w:val="24"/>
          <w:lang w:bidi="he-IL"/>
        </w:rPr>
        <w:t>!</w:t>
      </w:r>
      <w:r w:rsidRPr="00360510">
        <w:rPr>
          <w:rStyle w:val="aa"/>
          <w:rFonts w:ascii="Times New Roman" w:hAnsi="Times New Roman" w:cs="Times New Roman"/>
          <w:sz w:val="24"/>
          <w:szCs w:val="24"/>
          <w:lang w:bidi="he-IL"/>
        </w:rPr>
        <w:footnoteReference w:id="18"/>
      </w:r>
      <w:r w:rsidRPr="00360510">
        <w:rPr>
          <w:rFonts w:ascii="Times New Roman" w:hAnsi="Times New Roman" w:cs="Times New Roman"/>
          <w:sz w:val="24"/>
          <w:szCs w:val="24"/>
          <w:lang w:bidi="he-IL"/>
        </w:rPr>
        <w:t>.</w:t>
      </w:r>
      <w:r w:rsidRPr="00360510">
        <w:rPr>
          <w:rFonts w:ascii="Times New Roman" w:hAnsi="Times New Roman" w:cs="Times New Roman"/>
          <w:i/>
          <w:sz w:val="24"/>
          <w:szCs w:val="24"/>
          <w:lang w:bidi="he-IL"/>
        </w:rPr>
        <w:t xml:space="preserve"> </w:t>
      </w:r>
    </w:p>
    <w:p w:rsidR="001D2531" w:rsidRPr="00360510" w:rsidRDefault="00EE402E" w:rsidP="001D2531">
      <w:pPr>
        <w:pStyle w:val="2"/>
        <w:rPr>
          <w:rFonts w:ascii="Times New Roman" w:hAnsi="Times New Roman" w:cs="Times New Roman"/>
          <w:color w:val="auto"/>
          <w:sz w:val="24"/>
          <w:szCs w:val="24"/>
        </w:rPr>
      </w:pPr>
      <w:r w:rsidRPr="00360510">
        <w:rPr>
          <w:rFonts w:ascii="Times New Roman" w:hAnsi="Times New Roman" w:cs="Times New Roman"/>
          <w:color w:val="auto"/>
          <w:sz w:val="24"/>
          <w:szCs w:val="24"/>
        </w:rPr>
        <w:t>2</w:t>
      </w:r>
      <w:r w:rsidR="001D2531" w:rsidRPr="00360510">
        <w:rPr>
          <w:rFonts w:ascii="Times New Roman" w:hAnsi="Times New Roman" w:cs="Times New Roman"/>
          <w:color w:val="auto"/>
          <w:sz w:val="24"/>
          <w:szCs w:val="24"/>
        </w:rPr>
        <w:t xml:space="preserve"> :  Α’ </w:t>
      </w:r>
      <w:r w:rsidR="001D2531" w:rsidRPr="00360510">
        <w:rPr>
          <w:rFonts w:ascii="Times New Roman" w:hAnsi="Times New Roman" w:cs="Times New Roman"/>
          <w:i/>
          <w:color w:val="auto"/>
          <w:sz w:val="24"/>
          <w:szCs w:val="24"/>
        </w:rPr>
        <w:t>Καθολική Επιστολή Ιωάννη</w:t>
      </w:r>
      <w:r w:rsidR="001D2531" w:rsidRPr="00360510">
        <w:rPr>
          <w:rFonts w:ascii="Times New Roman" w:hAnsi="Times New Roman" w:cs="Times New Roman"/>
          <w:color w:val="auto"/>
          <w:sz w:val="24"/>
          <w:szCs w:val="24"/>
        </w:rPr>
        <w:t xml:space="preserve"> 5, 5-12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Στην Α’ Ιω. ο Ιωάννης αντιμετωπίζει ένα</w:t>
      </w:r>
      <w:r w:rsidRPr="00360510">
        <w:rPr>
          <w:rFonts w:ascii="Times New Roman" w:hAnsi="Times New Roman" w:cs="Times New Roman"/>
          <w:sz w:val="24"/>
          <w:szCs w:val="24"/>
        </w:rPr>
        <w:t xml:space="preserve"> τραυματικό σχίσμα στους κόλπους </w:t>
      </w:r>
      <w:r w:rsidR="00EE402E" w:rsidRPr="00360510">
        <w:rPr>
          <w:rFonts w:ascii="Times New Roman" w:hAnsi="Times New Roman" w:cs="Times New Roman"/>
          <w:sz w:val="24"/>
          <w:szCs w:val="24"/>
        </w:rPr>
        <w:t>της Κοινότητάς του</w:t>
      </w:r>
      <w:r w:rsidRPr="00360510">
        <w:rPr>
          <w:rFonts w:ascii="Times New Roman" w:hAnsi="Times New Roman" w:cs="Times New Roman"/>
          <w:sz w:val="24"/>
          <w:szCs w:val="24"/>
        </w:rPr>
        <w:t xml:space="preserve"> ένεκα της «Χριστολογίας»</w:t>
      </w:r>
      <w:r w:rsidRPr="00360510">
        <w:rPr>
          <w:rStyle w:val="aa"/>
          <w:rFonts w:ascii="Times New Roman" w:hAnsi="Times New Roman" w:cs="Times New Roman"/>
          <w:sz w:val="24"/>
          <w:szCs w:val="24"/>
        </w:rPr>
        <w:footnoteReference w:id="19"/>
      </w:r>
      <w:r w:rsidRPr="00360510">
        <w:rPr>
          <w:rFonts w:ascii="Times New Roman" w:hAnsi="Times New Roman" w:cs="Times New Roman"/>
          <w:sz w:val="24"/>
          <w:szCs w:val="24"/>
        </w:rPr>
        <w:t xml:space="preserve"> και της Ηθικής</w:t>
      </w:r>
      <w:r w:rsidRPr="00360510">
        <w:rPr>
          <w:rStyle w:val="aa"/>
          <w:rFonts w:ascii="Times New Roman" w:hAnsi="Times New Roman" w:cs="Times New Roman"/>
          <w:sz w:val="24"/>
          <w:szCs w:val="24"/>
        </w:rPr>
        <w:footnoteReference w:id="20"/>
      </w:r>
      <w:r w:rsidRPr="00360510">
        <w:rPr>
          <w:rFonts w:ascii="Times New Roman" w:hAnsi="Times New Roman" w:cs="Times New Roman"/>
          <w:sz w:val="24"/>
          <w:szCs w:val="24"/>
        </w:rPr>
        <w:t xml:space="preserve"> μελών </w:t>
      </w:r>
      <w:r w:rsidR="00D25454" w:rsidRPr="00360510">
        <w:rPr>
          <w:rFonts w:ascii="Times New Roman" w:hAnsi="Times New Roman" w:cs="Times New Roman"/>
          <w:sz w:val="24"/>
          <w:szCs w:val="24"/>
        </w:rPr>
        <w:t>της,</w:t>
      </w:r>
      <w:r w:rsidRPr="00360510">
        <w:rPr>
          <w:rFonts w:ascii="Times New Roman" w:hAnsi="Times New Roman" w:cs="Times New Roman"/>
          <w:sz w:val="24"/>
          <w:szCs w:val="24"/>
        </w:rPr>
        <w:t xml:space="preserve"> τους οποίους μέμφεται ως «αντίχριστους»</w:t>
      </w:r>
      <w:r w:rsidRPr="00360510">
        <w:rPr>
          <w:rStyle w:val="aa"/>
          <w:rFonts w:ascii="Times New Roman" w:hAnsi="Times New Roman" w:cs="Times New Roman"/>
          <w:sz w:val="24"/>
          <w:szCs w:val="24"/>
        </w:rPr>
        <w:footnoteReference w:id="21"/>
      </w: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lang w:bidi="he-IL"/>
        </w:rPr>
        <w:lastRenderedPageBreak/>
        <w:t xml:space="preserve">Αυτό ίσως αντικατοπτρίζεται και στο </w:t>
      </w:r>
      <w:r w:rsidRPr="00360510">
        <w:rPr>
          <w:rFonts w:ascii="Times New Roman" w:hAnsi="Times New Roman" w:cs="Times New Roman"/>
          <w:i/>
          <w:sz w:val="24"/>
          <w:szCs w:val="24"/>
          <w:lang w:bidi="he-IL"/>
        </w:rPr>
        <w:t>Κατά Ιωάννη</w:t>
      </w:r>
      <w:r w:rsidRPr="00360510">
        <w:rPr>
          <w:rFonts w:ascii="Times New Roman" w:hAnsi="Times New Roman" w:cs="Times New Roman"/>
          <w:sz w:val="24"/>
          <w:szCs w:val="24"/>
          <w:lang w:bidi="he-IL"/>
        </w:rPr>
        <w:t xml:space="preserve"> 6 (που θα μας απασχολήσει σε αυτήν τη συνάφεια). Ο Ιησούς από τη Ναζαρέτ γι΄ αυτούς τελικά  δεν είναι ο Μεσσίας -  Χριστός, ο προαιώνιος Υιός του Θεού, που μετέλαβε τη «σάρκα, κοινώνησε την «ύλη», η οποία για τον ελληνικό κόσμο τον 1</w:t>
      </w:r>
      <w:r w:rsidRPr="00360510">
        <w:rPr>
          <w:rFonts w:ascii="Times New Roman" w:hAnsi="Times New Roman" w:cs="Times New Roman"/>
          <w:sz w:val="24"/>
          <w:szCs w:val="24"/>
          <w:vertAlign w:val="superscript"/>
          <w:lang w:bidi="he-IL"/>
        </w:rPr>
        <w:t>ο</w:t>
      </w:r>
      <w:r w:rsidRPr="00360510">
        <w:rPr>
          <w:rFonts w:ascii="Times New Roman" w:hAnsi="Times New Roman" w:cs="Times New Roman"/>
          <w:sz w:val="24"/>
          <w:szCs w:val="24"/>
          <w:lang w:bidi="he-IL"/>
        </w:rPr>
        <w:t xml:space="preserve"> και ιδιαιτέρως  στον 2</w:t>
      </w:r>
      <w:r w:rsidRPr="00360510">
        <w:rPr>
          <w:rFonts w:ascii="Times New Roman" w:hAnsi="Times New Roman" w:cs="Times New Roman"/>
          <w:sz w:val="24"/>
          <w:szCs w:val="24"/>
          <w:vertAlign w:val="superscript"/>
          <w:lang w:bidi="he-IL"/>
        </w:rPr>
        <w:t>ο</w:t>
      </w:r>
      <w:r w:rsidRPr="00360510">
        <w:rPr>
          <w:rFonts w:ascii="Times New Roman" w:hAnsi="Times New Roman" w:cs="Times New Roman"/>
          <w:sz w:val="24"/>
          <w:szCs w:val="24"/>
          <w:lang w:bidi="he-IL"/>
        </w:rPr>
        <w:t xml:space="preserve"> μ.Χ. αι., θεωρούνταν μαζί με τ</w:t>
      </w:r>
      <w:r w:rsidR="00EE402E" w:rsidRPr="00360510">
        <w:rPr>
          <w:rFonts w:ascii="Times New Roman" w:hAnsi="Times New Roman" w:cs="Times New Roman"/>
          <w:sz w:val="24"/>
          <w:szCs w:val="24"/>
          <w:lang w:bidi="he-IL"/>
        </w:rPr>
        <w:t>ον γάμο και τη γυναίκα, στοιχείο</w:t>
      </w:r>
      <w:r w:rsidRPr="00360510">
        <w:rPr>
          <w:rFonts w:ascii="Times New Roman" w:hAnsi="Times New Roman" w:cs="Times New Roman"/>
          <w:sz w:val="24"/>
          <w:szCs w:val="24"/>
          <w:lang w:bidi="he-IL"/>
        </w:rPr>
        <w:t xml:space="preserve"> </w:t>
      </w:r>
      <w:r w:rsidR="00EE402E" w:rsidRPr="00360510">
        <w:rPr>
          <w:rFonts w:ascii="Times New Roman" w:hAnsi="Times New Roman" w:cs="Times New Roman"/>
          <w:i/>
          <w:sz w:val="24"/>
          <w:szCs w:val="24"/>
          <w:lang w:bidi="he-IL"/>
        </w:rPr>
        <w:t>αισχρόν και</w:t>
      </w:r>
      <w:r w:rsidR="00EE402E" w:rsidRPr="00360510">
        <w:rPr>
          <w:rFonts w:ascii="Times New Roman" w:hAnsi="Times New Roman" w:cs="Times New Roman"/>
          <w:sz w:val="24"/>
          <w:szCs w:val="24"/>
          <w:lang w:bidi="he-IL"/>
        </w:rPr>
        <w:t xml:space="preserve"> </w:t>
      </w:r>
      <w:r w:rsidRPr="00360510">
        <w:rPr>
          <w:rFonts w:ascii="Times New Roman" w:hAnsi="Times New Roman" w:cs="Times New Roman"/>
          <w:b/>
          <w:i/>
          <w:sz w:val="24"/>
          <w:szCs w:val="24"/>
          <w:lang w:bidi="he-IL"/>
        </w:rPr>
        <w:t>δαιμονικ</w:t>
      </w:r>
      <w:r w:rsidR="00EE402E" w:rsidRPr="00360510">
        <w:rPr>
          <w:rFonts w:ascii="Times New Roman" w:hAnsi="Times New Roman" w:cs="Times New Roman"/>
          <w:b/>
          <w:i/>
          <w:sz w:val="24"/>
          <w:szCs w:val="24"/>
          <w:lang w:bidi="he-IL"/>
        </w:rPr>
        <w:t>ό</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Μέχρι πρότινος η Έρευνα θεωρούσε ότι η συγκεκριμένη Επιστολή αντιμετωπίζει τους δοκήτες Γνωστικούς, όσους δηλ. θεωρούσαν ότι ο Κύριος φαινομενικά («κατά δόκησιν») εμφανίστηκε ως άνθρωπος,</w:t>
      </w:r>
      <w:r w:rsidRPr="00360510">
        <w:rPr>
          <w:rFonts w:ascii="Times New Roman" w:hAnsi="Times New Roman" w:cs="Times New Roman"/>
          <w:i/>
          <w:sz w:val="24"/>
          <w:szCs w:val="24"/>
          <w:lang w:bidi="he-IL"/>
        </w:rPr>
        <w:t xml:space="preserve"> κατεβαίνοντας</w:t>
      </w:r>
      <w:r w:rsidRPr="00360510">
        <w:rPr>
          <w:rFonts w:ascii="Times New Roman" w:hAnsi="Times New Roman" w:cs="Times New Roman"/>
          <w:sz w:val="24"/>
          <w:szCs w:val="24"/>
          <w:lang w:bidi="he-IL"/>
        </w:rPr>
        <w:t xml:space="preserve"> στον Ιησού κατά τη Βάπτιση και </w:t>
      </w:r>
      <w:r w:rsidRPr="00360510">
        <w:rPr>
          <w:rFonts w:ascii="Times New Roman" w:hAnsi="Times New Roman" w:cs="Times New Roman"/>
          <w:i/>
          <w:sz w:val="24"/>
          <w:szCs w:val="24"/>
          <w:lang w:bidi="he-IL"/>
        </w:rPr>
        <w:t xml:space="preserve">δραπετεύοντας </w:t>
      </w:r>
      <w:r w:rsidRPr="00360510">
        <w:rPr>
          <w:rFonts w:ascii="Times New Roman" w:hAnsi="Times New Roman" w:cs="Times New Roman"/>
          <w:sz w:val="24"/>
          <w:szCs w:val="24"/>
          <w:lang w:bidi="he-IL"/>
        </w:rPr>
        <w:t xml:space="preserve">κατά την Ύψωση (όπως πιστεύει και το επηρεασμένο από ιουδαιοχριστιανούς </w:t>
      </w:r>
      <w:r w:rsidRPr="00360510">
        <w:rPr>
          <w:rFonts w:ascii="Times New Roman" w:hAnsi="Times New Roman" w:cs="Times New Roman"/>
          <w:i/>
          <w:sz w:val="24"/>
          <w:szCs w:val="24"/>
          <w:lang w:bidi="he-IL"/>
        </w:rPr>
        <w:t>Κοράνι</w:t>
      </w:r>
      <w:r w:rsidRPr="00360510">
        <w:rPr>
          <w:rFonts w:ascii="Times New Roman" w:hAnsi="Times New Roman" w:cs="Times New Roman"/>
          <w:sz w:val="24"/>
          <w:szCs w:val="24"/>
          <w:lang w:bidi="he-IL"/>
        </w:rPr>
        <w:t>). Σ</w:t>
      </w:r>
      <w:r w:rsidR="00E46868" w:rsidRPr="00360510">
        <w:rPr>
          <w:rFonts w:ascii="Times New Roman" w:hAnsi="Times New Roman" w:cs="Times New Roman"/>
          <w:sz w:val="24"/>
          <w:szCs w:val="24"/>
          <w:lang w:bidi="he-IL"/>
        </w:rPr>
        <w:t>ήμερα πληθαίνουν οι φωνές ότι η</w:t>
      </w:r>
      <w:r w:rsidR="00383825" w:rsidRPr="00360510">
        <w:rPr>
          <w:rFonts w:ascii="Times New Roman" w:hAnsi="Times New Roman" w:cs="Times New Roman"/>
          <w:sz w:val="24"/>
          <w:szCs w:val="24"/>
          <w:lang w:bidi="he-IL"/>
        </w:rPr>
        <w:t xml:space="preserve"> Α’ Ιω. </w:t>
      </w:r>
      <w:r w:rsidRPr="00360510">
        <w:rPr>
          <w:rFonts w:ascii="Times New Roman" w:hAnsi="Times New Roman" w:cs="Times New Roman"/>
          <w:sz w:val="24"/>
          <w:szCs w:val="24"/>
          <w:lang w:bidi="he-IL"/>
        </w:rPr>
        <w:t xml:space="preserve">αντιμάχεται Εβραίους, οι οποίοι δεν αποδέχονταν τον Ιησού ως Μεσσία, αμφισβητώντας κατεξοχήν την «σωματικότητα» της Ανάστασης, όπως δηλ. ακριβώς </w:t>
      </w:r>
      <w:r w:rsidR="00D25454" w:rsidRPr="00360510">
        <w:rPr>
          <w:rFonts w:ascii="Times New Roman" w:hAnsi="Times New Roman" w:cs="Times New Roman"/>
          <w:sz w:val="24"/>
          <w:szCs w:val="24"/>
          <w:lang w:bidi="he-IL"/>
        </w:rPr>
        <w:t xml:space="preserve">έπραξε </w:t>
      </w:r>
      <w:r w:rsidRPr="00360510">
        <w:rPr>
          <w:rFonts w:ascii="Times New Roman" w:hAnsi="Times New Roman" w:cs="Times New Roman"/>
          <w:sz w:val="24"/>
          <w:szCs w:val="24"/>
          <w:lang w:bidi="he-IL"/>
        </w:rPr>
        <w:t xml:space="preserve">ο δύσπιστος Θωμάς στο Ιω. 20. Συνδυάζουν έτσι την Α’Ιω. με το Ιω., όπου ήδη στον Πρόλογο ασκείται πολεμική προς τον Μωυσή και κατόπιν προς τους «Ιουδαίους» (Ιω. 8). Κατωτέρω ο Αγουρίδης εκπροσωπεί την πρώτη άποψη και ο </w:t>
      </w:r>
      <w:r w:rsidRPr="00360510">
        <w:rPr>
          <w:rFonts w:ascii="Times New Roman" w:hAnsi="Times New Roman" w:cs="Times New Roman"/>
          <w:sz w:val="24"/>
          <w:szCs w:val="24"/>
          <w:lang w:val="en-US"/>
        </w:rPr>
        <w:t>M</w:t>
      </w:r>
      <w:r w:rsidRPr="00360510">
        <w:rPr>
          <w:rFonts w:ascii="Times New Roman" w:hAnsi="Times New Roman" w:cs="Times New Roman"/>
          <w:sz w:val="24"/>
          <w:szCs w:val="24"/>
        </w:rPr>
        <w:t>.</w:t>
      </w:r>
      <w:r w:rsidRPr="00360510">
        <w:rPr>
          <w:rFonts w:ascii="Times New Roman" w:hAnsi="Times New Roman" w:cs="Times New Roman"/>
          <w:sz w:val="24"/>
          <w:szCs w:val="24"/>
          <w:lang w:val="en-US"/>
        </w:rPr>
        <w:t>D</w:t>
      </w:r>
      <w:r w:rsidRPr="00360510">
        <w:rPr>
          <w:rFonts w:ascii="Times New Roman" w:hAnsi="Times New Roman" w:cs="Times New Roman"/>
          <w:sz w:val="24"/>
          <w:szCs w:val="24"/>
        </w:rPr>
        <w:t xml:space="preserve"> </w:t>
      </w:r>
      <w:r w:rsidRPr="00360510">
        <w:rPr>
          <w:rFonts w:ascii="Times New Roman" w:hAnsi="Times New Roman" w:cs="Times New Roman"/>
          <w:sz w:val="24"/>
          <w:szCs w:val="24"/>
          <w:lang w:val="en-US"/>
        </w:rPr>
        <w:t>Jensen</w:t>
      </w:r>
      <w:r w:rsidRPr="00360510">
        <w:rPr>
          <w:rFonts w:ascii="Times New Roman" w:hAnsi="Times New Roman" w:cs="Times New Roman"/>
          <w:sz w:val="24"/>
          <w:szCs w:val="24"/>
        </w:rPr>
        <w:t xml:space="preserve"> τη δεύτερη. Το κείμενο </w:t>
      </w:r>
      <w:r w:rsidR="00E46868" w:rsidRPr="00360510">
        <w:rPr>
          <w:rFonts w:ascii="Times New Roman" w:hAnsi="Times New Roman" w:cs="Times New Roman"/>
          <w:sz w:val="24"/>
          <w:szCs w:val="24"/>
        </w:rPr>
        <w:t xml:space="preserve">της Α’Ιω., </w:t>
      </w:r>
      <w:r w:rsidRPr="00360510">
        <w:rPr>
          <w:rFonts w:ascii="Times New Roman" w:hAnsi="Times New Roman" w:cs="Times New Roman"/>
          <w:sz w:val="24"/>
          <w:szCs w:val="24"/>
        </w:rPr>
        <w:t xml:space="preserve">στο οποίο μάλλον </w:t>
      </w:r>
      <w:r w:rsidR="00EE402E" w:rsidRPr="00360510">
        <w:rPr>
          <w:rFonts w:ascii="Times New Roman" w:hAnsi="Times New Roman" w:cs="Times New Roman"/>
          <w:sz w:val="24"/>
          <w:szCs w:val="24"/>
        </w:rPr>
        <w:t xml:space="preserve">απαντά </w:t>
      </w:r>
      <w:r w:rsidRPr="00360510">
        <w:rPr>
          <w:rFonts w:ascii="Times New Roman" w:hAnsi="Times New Roman" w:cs="Times New Roman"/>
          <w:sz w:val="24"/>
          <w:szCs w:val="24"/>
        </w:rPr>
        <w:t>υπαινιγμός στην Ευχαριστία</w:t>
      </w:r>
      <w:r w:rsidR="00EE402E" w:rsidRPr="00360510">
        <w:rPr>
          <w:rFonts w:ascii="Times New Roman" w:hAnsi="Times New Roman" w:cs="Times New Roman"/>
          <w:sz w:val="24"/>
          <w:szCs w:val="24"/>
        </w:rPr>
        <w:t>,</w:t>
      </w:r>
      <w:r w:rsidRPr="00360510">
        <w:rPr>
          <w:rFonts w:ascii="Times New Roman" w:hAnsi="Times New Roman" w:cs="Times New Roman"/>
          <w:sz w:val="24"/>
          <w:szCs w:val="24"/>
        </w:rPr>
        <w:t xml:space="preserve"> είναι το εξής:</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vertAlign w:val="superscript"/>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5 </w:t>
      </w:r>
      <w:r w:rsidRPr="00360510">
        <w:rPr>
          <w:rFonts w:ascii="Times New Roman" w:hAnsi="Times New Roman" w:cs="Times New Roman"/>
          <w:sz w:val="24"/>
          <w:szCs w:val="24"/>
          <w:lang w:bidi="he-IL"/>
        </w:rPr>
        <w:t xml:space="preserve">Τίς [δέ] ἐστιν ὁ νικῶν τὸν </w:t>
      </w:r>
      <w:r w:rsidRPr="00360510">
        <w:rPr>
          <w:rFonts w:ascii="Times New Roman" w:hAnsi="Times New Roman" w:cs="Times New Roman"/>
          <w:caps/>
          <w:sz w:val="24"/>
          <w:szCs w:val="24"/>
          <w:lang w:bidi="he-IL"/>
        </w:rPr>
        <w:t>κ</w:t>
      </w:r>
      <w:r w:rsidRPr="00360510">
        <w:rPr>
          <w:rFonts w:ascii="Times New Roman" w:hAnsi="Times New Roman" w:cs="Times New Roman"/>
          <w:sz w:val="24"/>
          <w:szCs w:val="24"/>
          <w:lang w:bidi="he-IL"/>
        </w:rPr>
        <w:t xml:space="preserve">όσμον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εἰ μὴ </w:t>
      </w:r>
      <w:r w:rsidRPr="00360510">
        <w:rPr>
          <w:rFonts w:ascii="Times New Roman" w:hAnsi="Times New Roman" w:cs="Times New Roman"/>
          <w:b/>
          <w:sz w:val="24"/>
          <w:szCs w:val="24"/>
          <w:lang w:bidi="he-IL"/>
        </w:rPr>
        <w:t xml:space="preserve">ὁ πιστεύων ὅτι Ἰησοῦς ἐστιν ὁ </w:t>
      </w:r>
      <w:r w:rsidRPr="00360510">
        <w:rPr>
          <w:rFonts w:ascii="Times New Roman" w:hAnsi="Times New Roman" w:cs="Times New Roman"/>
          <w:b/>
          <w:caps/>
          <w:sz w:val="24"/>
          <w:szCs w:val="24"/>
          <w:lang w:bidi="he-IL"/>
        </w:rPr>
        <w:t>υ</w:t>
      </w:r>
      <w:r w:rsidRPr="00360510">
        <w:rPr>
          <w:rFonts w:ascii="Times New Roman" w:hAnsi="Times New Roman" w:cs="Times New Roman"/>
          <w:b/>
          <w:sz w:val="24"/>
          <w:szCs w:val="24"/>
          <w:lang w:bidi="he-IL"/>
        </w:rPr>
        <w:t xml:space="preserve">ἱὸς τοῦ </w:t>
      </w:r>
      <w:r w:rsidRPr="00360510">
        <w:rPr>
          <w:rFonts w:ascii="Times New Roman" w:hAnsi="Times New Roman" w:cs="Times New Roman"/>
          <w:b/>
          <w:caps/>
          <w:sz w:val="24"/>
          <w:szCs w:val="24"/>
          <w:lang w:bidi="he-IL"/>
        </w:rPr>
        <w:t>θ</w:t>
      </w:r>
      <w:r w:rsidRPr="00360510">
        <w:rPr>
          <w:rFonts w:ascii="Times New Roman" w:hAnsi="Times New Roman" w:cs="Times New Roman"/>
          <w:b/>
          <w:sz w:val="24"/>
          <w:szCs w:val="24"/>
          <w:lang w:bidi="he-IL"/>
        </w:rPr>
        <w:t>εοῦ</w:t>
      </w:r>
      <w:r w:rsidRPr="00360510">
        <w:rPr>
          <w:rFonts w:ascii="Times New Roman" w:hAnsi="Times New Roman" w:cs="Times New Roman"/>
          <w:sz w:val="24"/>
          <w:szCs w:val="24"/>
          <w:lang w:bidi="he-IL"/>
        </w:rPr>
        <w:t>;</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6 </w:t>
      </w:r>
      <w:r w:rsidRPr="00360510">
        <w:rPr>
          <w:rFonts w:ascii="Times New Roman" w:hAnsi="Times New Roman" w:cs="Times New Roman"/>
          <w:caps/>
          <w:sz w:val="24"/>
          <w:szCs w:val="24"/>
          <w:lang w:bidi="he-IL"/>
        </w:rPr>
        <w:t>ο</w:t>
      </w:r>
      <w:r w:rsidRPr="00360510">
        <w:rPr>
          <w:rFonts w:ascii="Times New Roman" w:hAnsi="Times New Roman" w:cs="Times New Roman"/>
          <w:sz w:val="24"/>
          <w:szCs w:val="24"/>
          <w:lang w:bidi="he-IL"/>
        </w:rPr>
        <w:t>ὗτός ἐστιν ὁ ἐλθὼν δι᾽ ὕδατος καὶ αἵματος,</w:t>
      </w: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360510">
        <w:rPr>
          <w:rFonts w:ascii="Times New Roman" w:hAnsi="Times New Roman" w:cs="Times New Roman"/>
          <w:b/>
          <w:sz w:val="24"/>
          <w:szCs w:val="24"/>
          <w:lang w:bidi="he-IL"/>
        </w:rPr>
        <w:t>Ἰησοῦς Χριστός</w:t>
      </w:r>
      <w:r w:rsidRPr="00360510">
        <w:rPr>
          <w:rFonts w:ascii="Times New Roman" w:hAnsi="Times New Roman" w:cs="Times New Roman"/>
          <w:sz w:val="24"/>
          <w:szCs w:val="24"/>
          <w:lang w:bidi="he-IL"/>
        </w:rPr>
        <w:t>,</w:t>
      </w:r>
    </w:p>
    <w:p w:rsidR="001D2531"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οὐκ ἐν τῷ ὕδατι μόνον </w:t>
      </w:r>
    </w:p>
    <w:p w:rsidR="001D2531"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ἀλλ᾽ ἐν τῷ ὕδατι </w:t>
      </w:r>
      <w:r w:rsidRPr="00360510">
        <w:rPr>
          <w:rFonts w:ascii="Times New Roman" w:hAnsi="Times New Roman" w:cs="Times New Roman"/>
          <w:b/>
          <w:i/>
          <w:sz w:val="24"/>
          <w:szCs w:val="24"/>
          <w:lang w:bidi="he-IL"/>
        </w:rPr>
        <w:t>καὶ ἐν τῷ αἵματι·</w:t>
      </w:r>
    </w:p>
    <w:p w:rsidR="001D2531" w:rsidRPr="00360510" w:rsidRDefault="001D2531" w:rsidP="001D2531">
      <w:pPr>
        <w:autoSpaceDE w:val="0"/>
        <w:autoSpaceDN w:val="0"/>
        <w:adjustRightInd w:val="0"/>
        <w:spacing w:after="0" w:line="240" w:lineRule="auto"/>
        <w:jc w:val="center"/>
        <w:rPr>
          <w:rFonts w:ascii="Times New Roman" w:hAnsi="Times New Roman" w:cs="Times New Roman"/>
          <w:caps/>
          <w:sz w:val="24"/>
          <w:szCs w:val="24"/>
          <w:lang w:bidi="he-IL"/>
        </w:rPr>
      </w:pP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360510">
        <w:rPr>
          <w:rFonts w:ascii="Times New Roman" w:hAnsi="Times New Roman" w:cs="Times New Roman"/>
          <w:caps/>
          <w:sz w:val="24"/>
          <w:szCs w:val="24"/>
          <w:lang w:bidi="he-IL"/>
        </w:rPr>
        <w:t>κ</w:t>
      </w:r>
      <w:r w:rsidRPr="00360510">
        <w:rPr>
          <w:rFonts w:ascii="Times New Roman" w:hAnsi="Times New Roman" w:cs="Times New Roman"/>
          <w:sz w:val="24"/>
          <w:szCs w:val="24"/>
          <w:lang w:bidi="he-IL"/>
        </w:rPr>
        <w:t xml:space="preserve">αὶ τὸ </w:t>
      </w:r>
      <w:r w:rsidRPr="00360510">
        <w:rPr>
          <w:rFonts w:ascii="Times New Roman" w:hAnsi="Times New Roman" w:cs="Times New Roman"/>
          <w:caps/>
          <w:sz w:val="24"/>
          <w:szCs w:val="24"/>
          <w:lang w:bidi="he-IL"/>
        </w:rPr>
        <w:t>π</w:t>
      </w:r>
      <w:r w:rsidRPr="00360510">
        <w:rPr>
          <w:rFonts w:ascii="Times New Roman" w:hAnsi="Times New Roman" w:cs="Times New Roman"/>
          <w:sz w:val="24"/>
          <w:szCs w:val="24"/>
          <w:lang w:bidi="he-IL"/>
        </w:rPr>
        <w:t>νεῦμά ἐστιν τὸ μαρτυροῦν,</w:t>
      </w: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ὅτι </w:t>
      </w:r>
      <w:r w:rsidRPr="00360510">
        <w:rPr>
          <w:rFonts w:ascii="Times New Roman" w:hAnsi="Times New Roman" w:cs="Times New Roman"/>
          <w:i/>
          <w:sz w:val="24"/>
          <w:szCs w:val="24"/>
          <w:lang w:bidi="he-IL"/>
        </w:rPr>
        <w:t xml:space="preserve">τὸ </w:t>
      </w:r>
      <w:r w:rsidRPr="00360510">
        <w:rPr>
          <w:rFonts w:ascii="Times New Roman" w:hAnsi="Times New Roman" w:cs="Times New Roman"/>
          <w:i/>
          <w:caps/>
          <w:sz w:val="24"/>
          <w:szCs w:val="24"/>
          <w:lang w:bidi="he-IL"/>
        </w:rPr>
        <w:t>π</w:t>
      </w:r>
      <w:r w:rsidRPr="00360510">
        <w:rPr>
          <w:rFonts w:ascii="Times New Roman" w:hAnsi="Times New Roman" w:cs="Times New Roman"/>
          <w:i/>
          <w:sz w:val="24"/>
          <w:szCs w:val="24"/>
          <w:lang w:bidi="he-IL"/>
        </w:rPr>
        <w:t>νεῦμά ἐστιν ἡ ἀλήθεια</w:t>
      </w:r>
      <w:r w:rsidRPr="00360510">
        <w:rPr>
          <w:rFonts w:ascii="Times New Roman" w:hAnsi="Times New Roman" w:cs="Times New Roman"/>
          <w:sz w:val="24"/>
          <w:szCs w:val="24"/>
          <w:lang w:bidi="he-IL"/>
        </w:rPr>
        <w:t>.</w:t>
      </w: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7 </w:t>
      </w:r>
      <w:r w:rsidRPr="00360510">
        <w:rPr>
          <w:rFonts w:ascii="Times New Roman" w:hAnsi="Times New Roman" w:cs="Times New Roman"/>
          <w:sz w:val="24"/>
          <w:szCs w:val="24"/>
          <w:lang w:bidi="he-IL"/>
        </w:rPr>
        <w:t xml:space="preserve"> ὅτι τρεῖς εἰσιν οἱ μαρτυροῦντες (Δευτ 19, 15</w:t>
      </w:r>
      <w:r w:rsidRPr="00360510">
        <w:rPr>
          <w:rFonts w:ascii="Times New Roman" w:hAnsi="Times New Roman" w:cs="Times New Roman"/>
          <w:sz w:val="24"/>
          <w:szCs w:val="24"/>
          <w:vertAlign w:val="superscript"/>
          <w:lang w:bidi="he-IL"/>
        </w:rPr>
        <w:t>.</w:t>
      </w:r>
      <w:r w:rsidRPr="00360510">
        <w:rPr>
          <w:rFonts w:ascii="Times New Roman" w:hAnsi="Times New Roman" w:cs="Times New Roman"/>
          <w:sz w:val="24"/>
          <w:szCs w:val="24"/>
          <w:lang w:bidi="he-IL"/>
        </w:rPr>
        <w:t xml:space="preserve"> Β’Κορ. 13, 1),</w:t>
      </w: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8 </w:t>
      </w:r>
      <w:r w:rsidRPr="00360510">
        <w:rPr>
          <w:rFonts w:ascii="Times New Roman" w:hAnsi="Times New Roman" w:cs="Times New Roman"/>
          <w:sz w:val="24"/>
          <w:szCs w:val="24"/>
          <w:lang w:bidi="he-IL"/>
        </w:rPr>
        <w:t xml:space="preserve"> τὸ </w:t>
      </w:r>
      <w:r w:rsidRPr="00360510">
        <w:rPr>
          <w:rFonts w:ascii="Times New Roman" w:hAnsi="Times New Roman" w:cs="Times New Roman"/>
          <w:caps/>
          <w:sz w:val="24"/>
          <w:szCs w:val="24"/>
          <w:lang w:bidi="he-IL"/>
        </w:rPr>
        <w:t>π</w:t>
      </w:r>
      <w:r w:rsidRPr="00360510">
        <w:rPr>
          <w:rFonts w:ascii="Times New Roman" w:hAnsi="Times New Roman" w:cs="Times New Roman"/>
          <w:sz w:val="24"/>
          <w:szCs w:val="24"/>
          <w:lang w:bidi="he-IL"/>
        </w:rPr>
        <w:t xml:space="preserve">νεῦμα </w:t>
      </w:r>
      <w:r w:rsidRPr="00360510">
        <w:rPr>
          <w:rFonts w:ascii="Times New Roman" w:hAnsi="Times New Roman" w:cs="Times New Roman"/>
          <w:b/>
          <w:sz w:val="24"/>
          <w:szCs w:val="24"/>
          <w:lang w:bidi="he-IL"/>
        </w:rPr>
        <w:t>καὶ τὸ ὕδωρ καὶ τὸ αἷμα,</w:t>
      </w: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360510">
        <w:rPr>
          <w:rFonts w:ascii="Times New Roman" w:hAnsi="Times New Roman" w:cs="Times New Roman"/>
          <w:sz w:val="24"/>
          <w:szCs w:val="24"/>
          <w:lang w:bidi="he-IL"/>
        </w:rPr>
        <w:t>καὶ οἱ τρεῖς εἰς τὸ ἕν εἰσιν</w:t>
      </w:r>
      <w:r w:rsidRPr="00360510">
        <w:rPr>
          <w:rStyle w:val="aa"/>
          <w:rFonts w:ascii="Times New Roman" w:hAnsi="Times New Roman" w:cs="Times New Roman"/>
          <w:sz w:val="24"/>
          <w:szCs w:val="24"/>
          <w:lang w:bidi="he-IL"/>
        </w:rPr>
        <w:footnoteReference w:id="22"/>
      </w:r>
      <w:r w:rsidRPr="00360510">
        <w:rPr>
          <w:rFonts w:ascii="Times New Roman" w:hAnsi="Times New Roman" w:cs="Times New Roman"/>
          <w:sz w:val="24"/>
          <w:szCs w:val="24"/>
          <w:lang w:bidi="he-IL"/>
        </w:rPr>
        <w:t>.</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9 </w:t>
      </w:r>
      <w:r w:rsidRPr="00360510">
        <w:rPr>
          <w:rFonts w:ascii="Times New Roman" w:hAnsi="Times New Roman" w:cs="Times New Roman"/>
          <w:caps/>
          <w:sz w:val="24"/>
          <w:szCs w:val="24"/>
          <w:lang w:bidi="he-IL"/>
        </w:rPr>
        <w:t>ε</w:t>
      </w:r>
      <w:r w:rsidRPr="00360510">
        <w:rPr>
          <w:rFonts w:ascii="Times New Roman" w:hAnsi="Times New Roman" w:cs="Times New Roman"/>
          <w:sz w:val="24"/>
          <w:szCs w:val="24"/>
          <w:lang w:bidi="he-IL"/>
        </w:rPr>
        <w:t xml:space="preserve">ἰ τὴν μαρτυρίαν τῶν ἀνθρώπων λαμβάνομεν, </w:t>
      </w:r>
    </w:p>
    <w:p w:rsidR="001D2531" w:rsidRPr="00360510"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ἡ μαρτυρία τοῦ </w:t>
      </w:r>
      <w:r w:rsidRPr="00360510">
        <w:rPr>
          <w:rFonts w:ascii="Times New Roman" w:hAnsi="Times New Roman" w:cs="Times New Roman"/>
          <w:b/>
          <w:caps/>
          <w:sz w:val="24"/>
          <w:szCs w:val="24"/>
          <w:lang w:bidi="he-IL"/>
        </w:rPr>
        <w:t>θ</w:t>
      </w:r>
      <w:r w:rsidRPr="00360510">
        <w:rPr>
          <w:rFonts w:ascii="Times New Roman" w:hAnsi="Times New Roman" w:cs="Times New Roman"/>
          <w:b/>
          <w:sz w:val="24"/>
          <w:szCs w:val="24"/>
          <w:lang w:bidi="he-IL"/>
        </w:rPr>
        <w:t xml:space="preserve">εοῦ μείζων ἐστίν· </w:t>
      </w:r>
    </w:p>
    <w:p w:rsidR="001D2531" w:rsidRPr="00360510"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ὅτι αὕτη ἐστὶν ἡ μαρτυρία τοῦ </w:t>
      </w:r>
      <w:r w:rsidRPr="00360510">
        <w:rPr>
          <w:rFonts w:ascii="Times New Roman" w:hAnsi="Times New Roman" w:cs="Times New Roman"/>
          <w:b/>
          <w:caps/>
          <w:sz w:val="24"/>
          <w:szCs w:val="24"/>
          <w:lang w:bidi="he-IL"/>
        </w:rPr>
        <w:t>θ</w:t>
      </w:r>
      <w:r w:rsidRPr="00360510">
        <w:rPr>
          <w:rFonts w:ascii="Times New Roman" w:hAnsi="Times New Roman" w:cs="Times New Roman"/>
          <w:b/>
          <w:sz w:val="24"/>
          <w:szCs w:val="24"/>
          <w:lang w:bidi="he-IL"/>
        </w:rPr>
        <w:t xml:space="preserve">εοῦ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sz w:val="24"/>
          <w:szCs w:val="24"/>
          <w:lang w:bidi="he-IL"/>
        </w:rPr>
        <w:t xml:space="preserve">ὅτι μεμαρτύρηκεν περὶ τοῦ </w:t>
      </w:r>
      <w:r w:rsidRPr="00360510">
        <w:rPr>
          <w:rFonts w:ascii="Times New Roman" w:hAnsi="Times New Roman" w:cs="Times New Roman"/>
          <w:b/>
          <w:caps/>
          <w:sz w:val="24"/>
          <w:szCs w:val="24"/>
          <w:lang w:bidi="he-IL"/>
        </w:rPr>
        <w:t>υ</w:t>
      </w:r>
      <w:r w:rsidRPr="00360510">
        <w:rPr>
          <w:rFonts w:ascii="Times New Roman" w:hAnsi="Times New Roman" w:cs="Times New Roman"/>
          <w:b/>
          <w:sz w:val="24"/>
          <w:szCs w:val="24"/>
          <w:lang w:bidi="he-IL"/>
        </w:rPr>
        <w:t>ἱοῦ αὐτοῦ</w:t>
      </w:r>
      <w:r w:rsidRPr="00360510">
        <w:rPr>
          <w:rFonts w:ascii="Times New Roman" w:hAnsi="Times New Roman" w:cs="Times New Roman"/>
          <w:sz w:val="24"/>
          <w:szCs w:val="24"/>
          <w:lang w:bidi="he-IL"/>
        </w:rPr>
        <w:t>.</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10 </w:t>
      </w:r>
      <w:r w:rsidRPr="00360510">
        <w:rPr>
          <w:rFonts w:ascii="Times New Roman" w:hAnsi="Times New Roman" w:cs="Times New Roman"/>
          <w:sz w:val="24"/>
          <w:szCs w:val="24"/>
          <w:lang w:bidi="he-IL"/>
        </w:rPr>
        <w:t xml:space="preserve"> Ὁ πιστεύων εἰς τὸν </w:t>
      </w:r>
      <w:r w:rsidRPr="00360510">
        <w:rPr>
          <w:rFonts w:ascii="Times New Roman" w:hAnsi="Times New Roman" w:cs="Times New Roman"/>
          <w:caps/>
          <w:sz w:val="24"/>
          <w:szCs w:val="24"/>
          <w:lang w:bidi="he-IL"/>
        </w:rPr>
        <w:t>υ</w:t>
      </w:r>
      <w:r w:rsidRPr="00360510">
        <w:rPr>
          <w:rFonts w:ascii="Times New Roman" w:hAnsi="Times New Roman" w:cs="Times New Roman"/>
          <w:sz w:val="24"/>
          <w:szCs w:val="24"/>
          <w:lang w:bidi="he-IL"/>
        </w:rPr>
        <w:t xml:space="preserve">ἱὸν τοῦ </w:t>
      </w:r>
      <w:r w:rsidRPr="00360510">
        <w:rPr>
          <w:rFonts w:ascii="Times New Roman" w:hAnsi="Times New Roman" w:cs="Times New Roman"/>
          <w:caps/>
          <w:sz w:val="24"/>
          <w:szCs w:val="24"/>
          <w:lang w:bidi="he-IL"/>
        </w:rPr>
        <w:t>θ</w:t>
      </w:r>
      <w:r w:rsidRPr="00360510">
        <w:rPr>
          <w:rFonts w:ascii="Times New Roman" w:hAnsi="Times New Roman" w:cs="Times New Roman"/>
          <w:sz w:val="24"/>
          <w:szCs w:val="24"/>
          <w:lang w:bidi="he-IL"/>
        </w:rPr>
        <w:t xml:space="preserve">εοῦ ἔχει </w:t>
      </w:r>
      <w:r w:rsidRPr="00360510">
        <w:rPr>
          <w:rFonts w:ascii="Times New Roman" w:hAnsi="Times New Roman" w:cs="Times New Roman"/>
          <w:b/>
          <w:sz w:val="24"/>
          <w:szCs w:val="24"/>
          <w:lang w:bidi="he-IL"/>
        </w:rPr>
        <w:t>τὴν μαρτυρίαν ἐν ἑαυτῷ</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ὁ μὴ πιστεύων τῷ </w:t>
      </w:r>
      <w:r w:rsidRPr="00360510">
        <w:rPr>
          <w:rFonts w:ascii="Times New Roman" w:hAnsi="Times New Roman" w:cs="Times New Roman"/>
          <w:caps/>
          <w:sz w:val="24"/>
          <w:szCs w:val="24"/>
          <w:lang w:bidi="he-IL"/>
        </w:rPr>
        <w:t>θ</w:t>
      </w:r>
      <w:r w:rsidRPr="00360510">
        <w:rPr>
          <w:rFonts w:ascii="Times New Roman" w:hAnsi="Times New Roman" w:cs="Times New Roman"/>
          <w:sz w:val="24"/>
          <w:szCs w:val="24"/>
          <w:lang w:bidi="he-IL"/>
        </w:rPr>
        <w:t xml:space="preserve">εῷ </w:t>
      </w:r>
      <w:r w:rsidRPr="00360510">
        <w:rPr>
          <w:rFonts w:ascii="Times New Roman" w:hAnsi="Times New Roman" w:cs="Times New Roman"/>
          <w:b/>
          <w:i/>
          <w:sz w:val="24"/>
          <w:szCs w:val="24"/>
          <w:lang w:bidi="he-IL"/>
        </w:rPr>
        <w:t>ψεύστην</w:t>
      </w:r>
      <w:r w:rsidRPr="00360510">
        <w:rPr>
          <w:rFonts w:ascii="Times New Roman" w:hAnsi="Times New Roman" w:cs="Times New Roman"/>
          <w:sz w:val="24"/>
          <w:szCs w:val="24"/>
          <w:lang w:bidi="he-IL"/>
        </w:rPr>
        <w:t xml:space="preserve"> πεποίηκεν αὐτόν,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ὅτι οὐ πεπίστευκεν εἰς τὴν μαρτυρίαν,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sz w:val="24"/>
          <w:szCs w:val="24"/>
          <w:lang w:bidi="he-IL"/>
        </w:rPr>
        <w:t xml:space="preserve">ἣν μεμαρτύρηκεν ὁ </w:t>
      </w:r>
      <w:r w:rsidRPr="00360510">
        <w:rPr>
          <w:rFonts w:ascii="Times New Roman" w:hAnsi="Times New Roman" w:cs="Times New Roman"/>
          <w:b/>
          <w:caps/>
          <w:sz w:val="24"/>
          <w:szCs w:val="24"/>
          <w:lang w:bidi="he-IL"/>
        </w:rPr>
        <w:t>θ</w:t>
      </w:r>
      <w:r w:rsidRPr="00360510">
        <w:rPr>
          <w:rFonts w:ascii="Times New Roman" w:hAnsi="Times New Roman" w:cs="Times New Roman"/>
          <w:b/>
          <w:sz w:val="24"/>
          <w:szCs w:val="24"/>
          <w:lang w:bidi="he-IL"/>
        </w:rPr>
        <w:t xml:space="preserve">εὸς περὶ τοῦ </w:t>
      </w:r>
      <w:r w:rsidRPr="00360510">
        <w:rPr>
          <w:rFonts w:ascii="Times New Roman" w:hAnsi="Times New Roman" w:cs="Times New Roman"/>
          <w:b/>
          <w:caps/>
          <w:sz w:val="24"/>
          <w:szCs w:val="24"/>
          <w:lang w:bidi="he-IL"/>
        </w:rPr>
        <w:t>υ</w:t>
      </w:r>
      <w:r w:rsidRPr="00360510">
        <w:rPr>
          <w:rFonts w:ascii="Times New Roman" w:hAnsi="Times New Roman" w:cs="Times New Roman"/>
          <w:b/>
          <w:sz w:val="24"/>
          <w:szCs w:val="24"/>
          <w:lang w:bidi="he-IL"/>
        </w:rPr>
        <w:t>ἱοῦ αὐτοῦ</w:t>
      </w:r>
      <w:r w:rsidRPr="00360510">
        <w:rPr>
          <w:rFonts w:ascii="Times New Roman" w:hAnsi="Times New Roman" w:cs="Times New Roman"/>
          <w:sz w:val="24"/>
          <w:szCs w:val="24"/>
          <w:lang w:bidi="he-IL"/>
        </w:rPr>
        <w:t>.</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11</w:t>
      </w:r>
      <w:r w:rsidRPr="00360510">
        <w:rPr>
          <w:rFonts w:ascii="Times New Roman" w:hAnsi="Times New Roman" w:cs="Times New Roman"/>
          <w:sz w:val="24"/>
          <w:szCs w:val="24"/>
          <w:lang w:bidi="he-IL"/>
        </w:rPr>
        <w:t xml:space="preserve">Καὶ αὕτη ἐστὶν ἡ μαρτυρία,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ὅτι </w:t>
      </w:r>
      <w:r w:rsidRPr="00360510">
        <w:rPr>
          <w:rFonts w:ascii="Times New Roman" w:hAnsi="Times New Roman" w:cs="Times New Roman"/>
          <w:b/>
          <w:sz w:val="24"/>
          <w:szCs w:val="24"/>
          <w:lang w:bidi="he-IL"/>
        </w:rPr>
        <w:t xml:space="preserve">ζωὴν αἰώνιον ἔδωκεν ἡμῖν ὁ </w:t>
      </w:r>
      <w:r w:rsidRPr="00360510">
        <w:rPr>
          <w:rFonts w:ascii="Times New Roman" w:hAnsi="Times New Roman" w:cs="Times New Roman"/>
          <w:b/>
          <w:caps/>
          <w:sz w:val="24"/>
          <w:szCs w:val="24"/>
          <w:lang w:bidi="he-IL"/>
        </w:rPr>
        <w:t>θ</w:t>
      </w:r>
      <w:r w:rsidRPr="00360510">
        <w:rPr>
          <w:rFonts w:ascii="Times New Roman" w:hAnsi="Times New Roman" w:cs="Times New Roman"/>
          <w:b/>
          <w:sz w:val="24"/>
          <w:szCs w:val="24"/>
          <w:lang w:bidi="he-IL"/>
        </w:rPr>
        <w:t>εός</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καὶ αὕτη ἡ ζωὴ ἐν τῷ </w:t>
      </w:r>
      <w:r w:rsidRPr="00360510">
        <w:rPr>
          <w:rFonts w:ascii="Times New Roman" w:hAnsi="Times New Roman" w:cs="Times New Roman"/>
          <w:caps/>
          <w:sz w:val="24"/>
          <w:szCs w:val="24"/>
          <w:lang w:bidi="he-IL"/>
        </w:rPr>
        <w:t>υ</w:t>
      </w:r>
      <w:r w:rsidRPr="00360510">
        <w:rPr>
          <w:rFonts w:ascii="Times New Roman" w:hAnsi="Times New Roman" w:cs="Times New Roman"/>
          <w:sz w:val="24"/>
          <w:szCs w:val="24"/>
          <w:lang w:bidi="he-IL"/>
        </w:rPr>
        <w:t>ἱῷ αὐτοῦ ἐστιν.</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lastRenderedPageBreak/>
        <w:t xml:space="preserve">12 </w:t>
      </w:r>
      <w:r w:rsidRPr="00360510">
        <w:rPr>
          <w:rFonts w:ascii="Times New Roman" w:hAnsi="Times New Roman" w:cs="Times New Roman"/>
          <w:sz w:val="24"/>
          <w:szCs w:val="24"/>
          <w:lang w:bidi="he-IL"/>
        </w:rPr>
        <w:t xml:space="preserve"> Ὁ ἔχων τὸν </w:t>
      </w:r>
      <w:r w:rsidRPr="00360510">
        <w:rPr>
          <w:rFonts w:ascii="Times New Roman" w:hAnsi="Times New Roman" w:cs="Times New Roman"/>
          <w:caps/>
          <w:sz w:val="24"/>
          <w:szCs w:val="24"/>
          <w:lang w:bidi="he-IL"/>
        </w:rPr>
        <w:t>υ</w:t>
      </w:r>
      <w:r w:rsidRPr="00360510">
        <w:rPr>
          <w:rFonts w:ascii="Times New Roman" w:hAnsi="Times New Roman" w:cs="Times New Roman"/>
          <w:sz w:val="24"/>
          <w:szCs w:val="24"/>
          <w:lang w:bidi="he-IL"/>
        </w:rPr>
        <w:t xml:space="preserve">ἱὸν </w:t>
      </w:r>
      <w:r w:rsidRPr="00360510">
        <w:rPr>
          <w:rFonts w:ascii="Times New Roman" w:hAnsi="Times New Roman" w:cs="Times New Roman"/>
          <w:b/>
          <w:sz w:val="24"/>
          <w:szCs w:val="24"/>
          <w:lang w:bidi="he-IL"/>
        </w:rPr>
        <w:t>ἔχει τὴν ζωήν·</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ὁ μὴ ἔχων τὸν </w:t>
      </w:r>
      <w:r w:rsidRPr="00360510">
        <w:rPr>
          <w:rFonts w:ascii="Times New Roman" w:hAnsi="Times New Roman" w:cs="Times New Roman"/>
          <w:caps/>
          <w:sz w:val="24"/>
          <w:szCs w:val="24"/>
          <w:lang w:bidi="he-IL"/>
        </w:rPr>
        <w:t>υ</w:t>
      </w:r>
      <w:r w:rsidRPr="00360510">
        <w:rPr>
          <w:rFonts w:ascii="Times New Roman" w:hAnsi="Times New Roman" w:cs="Times New Roman"/>
          <w:sz w:val="24"/>
          <w:szCs w:val="24"/>
          <w:lang w:bidi="he-IL"/>
        </w:rPr>
        <w:t xml:space="preserve">ἱὸν τοῦ </w:t>
      </w:r>
      <w:r w:rsidRPr="00360510">
        <w:rPr>
          <w:rFonts w:ascii="Times New Roman" w:hAnsi="Times New Roman" w:cs="Times New Roman"/>
          <w:caps/>
          <w:sz w:val="24"/>
          <w:szCs w:val="24"/>
          <w:lang w:bidi="he-IL"/>
        </w:rPr>
        <w:t>θ</w:t>
      </w:r>
      <w:r w:rsidRPr="00360510">
        <w:rPr>
          <w:rFonts w:ascii="Times New Roman" w:hAnsi="Times New Roman" w:cs="Times New Roman"/>
          <w:sz w:val="24"/>
          <w:szCs w:val="24"/>
          <w:lang w:bidi="he-IL"/>
        </w:rPr>
        <w:t>εοῦ τὴν ζωὴν οὐκ ἔχει.</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en-US"/>
        </w:rPr>
      </w:pPr>
      <w:r w:rsidRPr="00360510">
        <w:rPr>
          <w:rFonts w:ascii="Times New Roman" w:eastAsia="Times New Roman" w:hAnsi="Times New Roman" w:cs="Times New Roman"/>
          <w:sz w:val="24"/>
          <w:szCs w:val="24"/>
        </w:rPr>
        <w:t xml:space="preserve">Ο Σ. Αγουρίδης σημειώνει τα εξής για την ανωτἐρω περικοπή: </w:t>
      </w:r>
      <w:r w:rsidRPr="00360510">
        <w:rPr>
          <w:rFonts w:ascii="Times New Roman" w:eastAsia="Times New Roman" w:hAnsi="Times New Roman" w:cs="Times New Roman"/>
          <w:i/>
          <w:sz w:val="24"/>
          <w:szCs w:val="24"/>
        </w:rPr>
        <w:t xml:space="preserve">Ο Ιωάννης εδώ θέλει να πει στους πολεμούμενους αιρετικούς ότι, αν πράγματι έχουν γεννηθεί εκ του Θεού, όπως ισχυρίζονται, οι εντολές του Θεού δεν πρέπει να τους φαίνονται βαριές, η δε </w:t>
      </w:r>
      <w:r w:rsidRPr="00360510">
        <w:rPr>
          <w:rFonts w:ascii="Times New Roman" w:eastAsia="Times New Roman" w:hAnsi="Times New Roman" w:cs="Times New Roman"/>
          <w:i/>
          <w:iCs/>
          <w:sz w:val="24"/>
          <w:szCs w:val="24"/>
        </w:rPr>
        <w:t xml:space="preserve">νίκη </w:t>
      </w:r>
      <w:r w:rsidRPr="00360510">
        <w:rPr>
          <w:rFonts w:ascii="Times New Roman" w:eastAsia="Times New Roman" w:hAnsi="Times New Roman" w:cs="Times New Roman"/>
          <w:i/>
          <w:sz w:val="24"/>
          <w:szCs w:val="24"/>
        </w:rPr>
        <w:t xml:space="preserve">επί του κόσμου δεν συνίσταται, όπως αυτοί νομίζουν, </w:t>
      </w:r>
      <w:r w:rsidRPr="00360510">
        <w:rPr>
          <w:rFonts w:ascii="Times New Roman" w:eastAsia="Times New Roman" w:hAnsi="Times New Roman" w:cs="Times New Roman"/>
          <w:b/>
          <w:i/>
          <w:sz w:val="24"/>
          <w:szCs w:val="24"/>
        </w:rPr>
        <w:t>σε κάποια εν χάριτι και εκστάσει υπέρβαση του αισθητού και υλικού κόσμου με την από τώρα, έστω και κατά διαλείμματα, είσοδο στο υπεραισθητό</w:t>
      </w:r>
      <w:r w:rsidRPr="00360510">
        <w:rPr>
          <w:rFonts w:ascii="Times New Roman" w:eastAsia="Times New Roman" w:hAnsi="Times New Roman" w:cs="Times New Roman"/>
          <w:i/>
          <w:sz w:val="24"/>
          <w:szCs w:val="24"/>
        </w:rPr>
        <w:t xml:space="preserve">, αλλά με την χάριτι Θεού, επικράτηση στη ζωή μας των εντολών και απαιτήσεων του Θεού έναντι του θελήματος και των απαιτήσεων του κόσμου, ο οποίος αντίκειται στον Θεό. </w:t>
      </w:r>
      <w:r w:rsidRPr="00360510">
        <w:rPr>
          <w:rFonts w:ascii="Times New Roman" w:eastAsia="Times New Roman" w:hAnsi="Times New Roman" w:cs="Times New Roman"/>
          <w:b/>
          <w:i/>
          <w:sz w:val="24"/>
          <w:szCs w:val="24"/>
        </w:rPr>
        <w:t>Δεν πρόκειται περί πάλης μεταξύ ουσιών - της ύλης και του πνεύματος -</w:t>
      </w:r>
      <w:r w:rsidRPr="00360510">
        <w:rPr>
          <w:rFonts w:ascii="Times New Roman" w:eastAsia="Times New Roman" w:hAnsi="Times New Roman" w:cs="Times New Roman"/>
          <w:i/>
          <w:sz w:val="24"/>
          <w:szCs w:val="24"/>
        </w:rPr>
        <w:t xml:space="preserve"> </w:t>
      </w:r>
      <w:r w:rsidRPr="00360510">
        <w:rPr>
          <w:rFonts w:ascii="Times New Roman" w:eastAsia="Times New Roman" w:hAnsi="Times New Roman" w:cs="Times New Roman"/>
          <w:b/>
          <w:i/>
          <w:sz w:val="24"/>
          <w:szCs w:val="24"/>
        </w:rPr>
        <w:t>και της νίκης του πνεύματος επί της ύλης</w:t>
      </w:r>
      <w:r w:rsidRPr="00360510">
        <w:rPr>
          <w:rFonts w:ascii="Times New Roman" w:eastAsia="Times New Roman" w:hAnsi="Times New Roman" w:cs="Times New Roman"/>
          <w:i/>
          <w:sz w:val="24"/>
          <w:szCs w:val="24"/>
        </w:rPr>
        <w:t xml:space="preserve">, αλλά περί πάλης της απαιτήσεως του Θεού και της απαιτήσεως του κόσμου. […] Ο  Ιωάννης εδώ δεν τρέφει καμία αυταπάτη, αλλά σαφώς αφήνει να διαφανεί ότι η τήρηση των εντολών του </w:t>
      </w:r>
      <w:r w:rsidRPr="00360510">
        <w:rPr>
          <w:rFonts w:ascii="Times New Roman" w:eastAsia="Times New Roman" w:hAnsi="Times New Roman" w:cs="Times New Roman"/>
          <w:i/>
          <w:caps/>
          <w:sz w:val="24"/>
          <w:szCs w:val="24"/>
        </w:rPr>
        <w:t>θ</w:t>
      </w:r>
      <w:r w:rsidRPr="00360510">
        <w:rPr>
          <w:rFonts w:ascii="Times New Roman" w:eastAsia="Times New Roman" w:hAnsi="Times New Roman" w:cs="Times New Roman"/>
          <w:i/>
          <w:sz w:val="24"/>
          <w:szCs w:val="24"/>
        </w:rPr>
        <w:t xml:space="preserve">εού είναι καρπός αγώνα και πολέμου και άσκησης πνευματικής. Καμία σχέση δεν έχουν τα γραφόμενα εδώ με τον ηθικό ιδεαλισμό ή την ιδεαλιστική αισιοδοξία, διότι προϋποθέτουν την πίστη. Η νίκη επί του κόσμου είναι όχι μόνο δυνατή αλλά και εύκολη χάρη στη δύναμη μέσα μας, </w:t>
      </w:r>
      <w:r w:rsidRPr="00360510">
        <w:rPr>
          <w:rFonts w:ascii="Times New Roman" w:eastAsia="Times New Roman" w:hAnsi="Times New Roman" w:cs="Times New Roman"/>
          <w:b/>
          <w:i/>
          <w:sz w:val="24"/>
          <w:szCs w:val="24"/>
        </w:rPr>
        <w:t>που προήλθε από την εκ Θεού γέννηση</w:t>
      </w:r>
      <w:r w:rsidRPr="00360510">
        <w:rPr>
          <w:rFonts w:ascii="Times New Roman" w:eastAsia="Times New Roman" w:hAnsi="Times New Roman" w:cs="Times New Roman"/>
          <w:i/>
          <w:sz w:val="24"/>
          <w:szCs w:val="24"/>
        </w:rPr>
        <w:t xml:space="preserve">, η οποία καθιστά τον αναγεννημένο αρκούντως ισχυρό, ώστε να αντιστέκεται στις αρνητικές δυνάμεις του κόσμου, οι οποίες τον εμποδίζουν να αγαπά τον Θεό και να φυλάσσει τις εντολές Του [...]. Ό,τι καθιστά τις εντολές </w:t>
      </w:r>
      <w:r w:rsidRPr="00360510">
        <w:rPr>
          <w:rFonts w:ascii="Times New Roman" w:eastAsia="Times New Roman" w:hAnsi="Times New Roman" w:cs="Times New Roman"/>
          <w:i/>
          <w:iCs/>
          <w:sz w:val="24"/>
          <w:szCs w:val="24"/>
        </w:rPr>
        <w:t xml:space="preserve">βαρείες </w:t>
      </w:r>
      <w:r w:rsidRPr="00360510">
        <w:rPr>
          <w:rFonts w:ascii="Times New Roman" w:eastAsia="Times New Roman" w:hAnsi="Times New Roman" w:cs="Times New Roman"/>
          <w:i/>
          <w:sz w:val="24"/>
          <w:szCs w:val="24"/>
        </w:rPr>
        <w:t xml:space="preserve">είναι </w:t>
      </w:r>
      <w:r w:rsidRPr="00360510">
        <w:rPr>
          <w:rFonts w:ascii="Times New Roman" w:eastAsia="Times New Roman" w:hAnsi="Times New Roman" w:cs="Times New Roman"/>
          <w:b/>
          <w:i/>
          <w:iCs/>
          <w:sz w:val="24"/>
          <w:szCs w:val="24"/>
        </w:rPr>
        <w:t xml:space="preserve">η επιθυμία της σαρκός και η επιθυμία των οφθαλμών και η αλαζονεία του βίου </w:t>
      </w:r>
      <w:r w:rsidRPr="00360510">
        <w:rPr>
          <w:rFonts w:ascii="Times New Roman" w:eastAsia="Times New Roman" w:hAnsi="Times New Roman" w:cs="Times New Roman"/>
          <w:b/>
          <w:i/>
          <w:sz w:val="24"/>
          <w:szCs w:val="24"/>
        </w:rPr>
        <w:t>(2,16)</w:t>
      </w:r>
      <w:r w:rsidRPr="00360510">
        <w:rPr>
          <w:rFonts w:ascii="Times New Roman" w:eastAsia="Times New Roman" w:hAnsi="Times New Roman" w:cs="Times New Roman"/>
          <w:i/>
          <w:sz w:val="24"/>
          <w:szCs w:val="24"/>
        </w:rPr>
        <w:t xml:space="preserve">. Άλλα αυτός που γεννήθηκε εκ του Θεού, τα υπερνικά όλα αυτά. Ο Ιησούς </w:t>
      </w:r>
      <w:r w:rsidRPr="00360510">
        <w:rPr>
          <w:rFonts w:ascii="Times New Roman" w:eastAsia="Times New Roman" w:hAnsi="Times New Roman" w:cs="Times New Roman"/>
          <w:i/>
          <w:iCs/>
          <w:sz w:val="24"/>
          <w:szCs w:val="24"/>
        </w:rPr>
        <w:t xml:space="preserve">νενίκηκε τον κόσμον (Ιω </w:t>
      </w:r>
      <w:r w:rsidRPr="00360510">
        <w:rPr>
          <w:rFonts w:ascii="Times New Roman" w:eastAsia="Times New Roman" w:hAnsi="Times New Roman" w:cs="Times New Roman"/>
          <w:i/>
          <w:sz w:val="24"/>
          <w:szCs w:val="24"/>
        </w:rPr>
        <w:t>16,33). Όποιος ενσωματώνεται σε αυτόν, καθιστάμενος υιός</w:t>
      </w:r>
      <w:r w:rsidR="00D25454" w:rsidRPr="00360510">
        <w:rPr>
          <w:rFonts w:ascii="Times New Roman" w:eastAsia="Times New Roman" w:hAnsi="Times New Roman" w:cs="Times New Roman"/>
          <w:i/>
          <w:sz w:val="24"/>
          <w:szCs w:val="24"/>
        </w:rPr>
        <w:t xml:space="preserve"> Θεού, μετέχει και στη νίκη του. </w:t>
      </w:r>
      <w:r w:rsidRPr="00360510">
        <w:rPr>
          <w:rFonts w:ascii="Times New Roman" w:eastAsia="Times New Roman" w:hAnsi="Times New Roman" w:cs="Times New Roman"/>
          <w:i/>
          <w:sz w:val="24"/>
          <w:szCs w:val="24"/>
        </w:rPr>
        <w:t>[…]</w:t>
      </w:r>
      <w:r w:rsidRPr="00360510">
        <w:rPr>
          <w:rFonts w:ascii="Times New Roman" w:eastAsia="Times New Roman" w:hAnsi="Times New Roman" w:cs="Times New Roman"/>
          <w:i/>
          <w:iCs/>
          <w:sz w:val="24"/>
          <w:szCs w:val="24"/>
        </w:rPr>
        <w:t xml:space="preserve"> </w:t>
      </w:r>
      <w:r w:rsidRPr="00360510">
        <w:rPr>
          <w:rFonts w:ascii="Times New Roman" w:eastAsia="Times New Roman" w:hAnsi="Times New Roman" w:cs="Times New Roman"/>
          <w:i/>
          <w:sz w:val="24"/>
          <w:szCs w:val="24"/>
        </w:rPr>
        <w:t>Και στους στίχους αυτούς η ορθή πίστη και η αγάπη εκφέρο</w:t>
      </w:r>
      <w:r w:rsidRPr="00360510">
        <w:rPr>
          <w:rFonts w:ascii="Times New Roman" w:eastAsia="Times New Roman" w:hAnsi="Times New Roman" w:cs="Times New Roman"/>
          <w:i/>
          <w:sz w:val="24"/>
          <w:szCs w:val="24"/>
        </w:rPr>
        <w:softHyphen/>
        <w:t xml:space="preserve">νται ως διά μιας φωνής· διότι με αυτούς ο ιερός συγγραφέας έρχεται άλλη μια φορά να τονίσει </w:t>
      </w:r>
      <w:r w:rsidRPr="00360510">
        <w:rPr>
          <w:rFonts w:ascii="Times New Roman" w:eastAsia="Times New Roman" w:hAnsi="Times New Roman" w:cs="Times New Roman"/>
          <w:b/>
          <w:i/>
          <w:sz w:val="24"/>
          <w:szCs w:val="24"/>
        </w:rPr>
        <w:t>ότι η ορθή πίστη στον Ιησού ως τον Υιό του Θεού συνιστά την εκ Θεού γέννηση</w:t>
      </w:r>
      <w:r w:rsidRPr="00360510">
        <w:rPr>
          <w:rFonts w:ascii="Times New Roman" w:eastAsia="Times New Roman" w:hAnsi="Times New Roman" w:cs="Times New Roman"/>
          <w:i/>
          <w:sz w:val="24"/>
          <w:szCs w:val="24"/>
        </w:rPr>
        <w:t xml:space="preserve"> και, επομέ</w:t>
      </w:r>
      <w:r w:rsidRPr="00360510">
        <w:rPr>
          <w:rFonts w:ascii="Times New Roman" w:eastAsia="Times New Roman" w:hAnsi="Times New Roman" w:cs="Times New Roman"/>
          <w:i/>
          <w:sz w:val="24"/>
          <w:szCs w:val="24"/>
        </w:rPr>
        <w:softHyphen/>
        <w:t xml:space="preserve">νως, </w:t>
      </w:r>
      <w:r w:rsidRPr="00360510">
        <w:rPr>
          <w:rFonts w:ascii="Times New Roman" w:eastAsia="Times New Roman" w:hAnsi="Times New Roman" w:cs="Times New Roman"/>
          <w:b/>
          <w:i/>
          <w:sz w:val="24"/>
          <w:szCs w:val="24"/>
        </w:rPr>
        <w:t>τη νίκη επί του κόσμου διά της τηρήσεως των εντολών,</w:t>
      </w:r>
      <w:r w:rsidRPr="00360510">
        <w:rPr>
          <w:rFonts w:ascii="Times New Roman" w:eastAsia="Times New Roman" w:hAnsi="Times New Roman" w:cs="Times New Roman"/>
          <w:i/>
          <w:sz w:val="24"/>
          <w:szCs w:val="24"/>
        </w:rPr>
        <w:t xml:space="preserve"> οι οποίες μετά τη νίκη του Χρίστου δεν είναι πλέον </w:t>
      </w:r>
      <w:r w:rsidRPr="00360510">
        <w:rPr>
          <w:rFonts w:ascii="Times New Roman" w:eastAsia="Times New Roman" w:hAnsi="Times New Roman" w:cs="Times New Roman"/>
          <w:i/>
          <w:iCs/>
          <w:sz w:val="24"/>
          <w:szCs w:val="24"/>
        </w:rPr>
        <w:t xml:space="preserve">βαρείαι. </w:t>
      </w:r>
      <w:r w:rsidRPr="00360510">
        <w:rPr>
          <w:rFonts w:ascii="Times New Roman" w:eastAsia="Times New Roman" w:hAnsi="Times New Roman" w:cs="Times New Roman"/>
          <w:i/>
          <w:sz w:val="24"/>
          <w:szCs w:val="24"/>
        </w:rPr>
        <w:t xml:space="preserve">Το </w:t>
      </w:r>
      <w:r w:rsidRPr="00360510">
        <w:rPr>
          <w:rFonts w:ascii="Times New Roman" w:eastAsia="Times New Roman" w:hAnsi="Times New Roman" w:cs="Times New Roman"/>
          <w:i/>
          <w:iCs/>
          <w:sz w:val="24"/>
          <w:szCs w:val="24"/>
        </w:rPr>
        <w:t xml:space="preserve">δι' ύδατος και αίματος </w:t>
      </w:r>
      <w:r w:rsidRPr="00360510">
        <w:rPr>
          <w:rFonts w:ascii="Times New Roman" w:eastAsia="Times New Roman" w:hAnsi="Times New Roman" w:cs="Times New Roman"/>
          <w:i/>
          <w:sz w:val="24"/>
          <w:szCs w:val="24"/>
        </w:rPr>
        <w:t xml:space="preserve">δεν διορθώνει απλώς τη Γνωστική αίρεση του Κηρίνθου, </w:t>
      </w:r>
      <w:r w:rsidRPr="00360510">
        <w:rPr>
          <w:rFonts w:ascii="Times New Roman" w:eastAsia="Times New Roman" w:hAnsi="Times New Roman" w:cs="Times New Roman"/>
          <w:b/>
          <w:i/>
          <w:sz w:val="24"/>
          <w:szCs w:val="24"/>
        </w:rPr>
        <w:t>κατά την οποία ο επουράνιος Υιός του Θεού ενώθηκε με τον Ιησού κατά το Βάπτισμα, αποχωρίστηκε όμως από αυτόν προ του Πάθους,</w:t>
      </w:r>
      <w:r w:rsidRPr="00360510">
        <w:rPr>
          <w:rFonts w:ascii="Times New Roman" w:eastAsia="Times New Roman" w:hAnsi="Times New Roman" w:cs="Times New Roman"/>
          <w:i/>
          <w:sz w:val="24"/>
          <w:szCs w:val="24"/>
        </w:rPr>
        <w:t xml:space="preserve"> με τον τονισμό της αλήθειας ότι </w:t>
      </w:r>
      <w:r w:rsidRPr="00360510">
        <w:rPr>
          <w:rFonts w:ascii="Times New Roman" w:eastAsia="Times New Roman" w:hAnsi="Times New Roman" w:cs="Times New Roman"/>
          <w:i/>
          <w:sz w:val="24"/>
          <w:szCs w:val="24"/>
          <w:lang w:val="en-US"/>
        </w:rPr>
        <w:t>o</w:t>
      </w:r>
      <w:r w:rsidRPr="00360510">
        <w:rPr>
          <w:rFonts w:ascii="Times New Roman" w:eastAsia="Times New Roman" w:hAnsi="Times New Roman" w:cs="Times New Roman"/>
          <w:i/>
          <w:sz w:val="24"/>
          <w:szCs w:val="24"/>
        </w:rPr>
        <w:t xml:space="preserve"> Ιησούς ήταν ενωμένος με τον Υιό του Θεού, ως </w:t>
      </w:r>
      <w:r w:rsidRPr="00360510">
        <w:rPr>
          <w:rFonts w:ascii="Times New Roman" w:eastAsia="Times New Roman" w:hAnsi="Times New Roman" w:cs="Times New Roman"/>
          <w:i/>
          <w:iCs/>
          <w:sz w:val="24"/>
          <w:szCs w:val="24"/>
        </w:rPr>
        <w:t xml:space="preserve">Ιησούς Χριστός </w:t>
      </w:r>
      <w:r w:rsidRPr="00360510">
        <w:rPr>
          <w:rFonts w:ascii="Times New Roman" w:eastAsia="Times New Roman" w:hAnsi="Times New Roman" w:cs="Times New Roman"/>
          <w:i/>
          <w:sz w:val="24"/>
          <w:szCs w:val="24"/>
        </w:rPr>
        <w:t xml:space="preserve">και κατά τη Βάπτιση και κατά το Σταυρό, αλλά θέλει επίσης να επισημάνει, στη συνάφεια των όσων γράφει για τη νίκη του αναγεννημένου πιστού επί του </w:t>
      </w:r>
      <w:r w:rsidRPr="00360510">
        <w:rPr>
          <w:rFonts w:ascii="Times New Roman" w:eastAsia="Times New Roman" w:hAnsi="Times New Roman" w:cs="Times New Roman"/>
          <w:i/>
          <w:iCs/>
          <w:sz w:val="24"/>
          <w:szCs w:val="24"/>
        </w:rPr>
        <w:t xml:space="preserve">κόσμου, </w:t>
      </w:r>
      <w:r w:rsidRPr="00360510">
        <w:rPr>
          <w:rFonts w:ascii="Times New Roman" w:eastAsia="Times New Roman" w:hAnsi="Times New Roman" w:cs="Times New Roman"/>
          <w:i/>
          <w:sz w:val="24"/>
          <w:szCs w:val="24"/>
        </w:rPr>
        <w:t xml:space="preserve">ότι </w:t>
      </w:r>
      <w:r w:rsidRPr="00360510">
        <w:rPr>
          <w:rFonts w:ascii="Times New Roman" w:eastAsia="Times New Roman" w:hAnsi="Times New Roman" w:cs="Times New Roman"/>
          <w:b/>
          <w:i/>
          <w:sz w:val="24"/>
          <w:szCs w:val="24"/>
          <w:lang w:val="en-US"/>
        </w:rPr>
        <w:t>o</w:t>
      </w:r>
      <w:r w:rsidRPr="00360510">
        <w:rPr>
          <w:rFonts w:ascii="Times New Roman" w:eastAsia="Times New Roman" w:hAnsi="Times New Roman" w:cs="Times New Roman"/>
          <w:b/>
          <w:i/>
          <w:sz w:val="24"/>
          <w:szCs w:val="24"/>
        </w:rPr>
        <w:t xml:space="preserve"> Ιησούς δεν υπήρξε απλώς μια αποκάλυψη του Θεού ή της αλήθειας Του κατά τη Βάπτιση, αλλά και ο Μαχητής</w:t>
      </w:r>
      <w:r w:rsidRPr="00360510">
        <w:rPr>
          <w:rFonts w:ascii="Times New Roman" w:eastAsia="Times New Roman" w:hAnsi="Times New Roman" w:cs="Times New Roman"/>
          <w:i/>
          <w:sz w:val="24"/>
          <w:szCs w:val="24"/>
        </w:rPr>
        <w:t xml:space="preserve">, ο </w:t>
      </w:r>
      <w:r w:rsidRPr="00360510">
        <w:rPr>
          <w:rFonts w:ascii="Times New Roman" w:eastAsia="Times New Roman" w:hAnsi="Times New Roman" w:cs="Times New Roman"/>
          <w:i/>
          <w:sz w:val="24"/>
          <w:szCs w:val="24"/>
          <w:lang w:val="en-US"/>
        </w:rPr>
        <w:t>o</w:t>
      </w:r>
      <w:r w:rsidRPr="00360510">
        <w:rPr>
          <w:rFonts w:ascii="Times New Roman" w:eastAsia="Times New Roman" w:hAnsi="Times New Roman" w:cs="Times New Roman"/>
          <w:i/>
          <w:sz w:val="24"/>
          <w:szCs w:val="24"/>
        </w:rPr>
        <w:t xml:space="preserve">ποίος δια του αίματος και του θανάτου Του κατήγαγε αποφασιστική νίκη επί των δυνάμεων του </w:t>
      </w:r>
      <w:r w:rsidRPr="00360510">
        <w:rPr>
          <w:rFonts w:ascii="Times New Roman" w:eastAsia="Times New Roman" w:hAnsi="Times New Roman" w:cs="Times New Roman"/>
          <w:i/>
          <w:iCs/>
          <w:sz w:val="24"/>
          <w:szCs w:val="24"/>
        </w:rPr>
        <w:t xml:space="preserve">κόσμου. </w:t>
      </w:r>
      <w:r w:rsidRPr="00360510">
        <w:rPr>
          <w:rFonts w:ascii="Times New Roman" w:eastAsia="Times New Roman" w:hAnsi="Times New Roman" w:cs="Times New Roman"/>
          <w:b/>
          <w:i/>
          <w:sz w:val="24"/>
          <w:szCs w:val="24"/>
        </w:rPr>
        <w:t xml:space="preserve">Η έμφαση του ενδιαφέροντος του Ιωάννη βρίσκεται, εν προκειμένω, στο </w:t>
      </w:r>
      <w:r w:rsidRPr="00360510">
        <w:rPr>
          <w:rFonts w:ascii="Times New Roman" w:eastAsia="Times New Roman" w:hAnsi="Times New Roman" w:cs="Times New Roman"/>
          <w:b/>
          <w:i/>
          <w:iCs/>
          <w:sz w:val="24"/>
          <w:szCs w:val="24"/>
        </w:rPr>
        <w:t>αίμα.</w:t>
      </w:r>
      <w:r w:rsidRPr="00360510">
        <w:rPr>
          <w:rFonts w:ascii="Times New Roman" w:eastAsia="Times New Roman" w:hAnsi="Times New Roman" w:cs="Times New Roman"/>
          <w:i/>
          <w:iCs/>
          <w:sz w:val="24"/>
          <w:szCs w:val="24"/>
        </w:rPr>
        <w:t xml:space="preserve"> </w:t>
      </w:r>
      <w:r w:rsidRPr="00360510">
        <w:rPr>
          <w:rFonts w:ascii="Times New Roman" w:eastAsia="Times New Roman" w:hAnsi="Times New Roman" w:cs="Times New Roman"/>
          <w:i/>
          <w:sz w:val="24"/>
          <w:szCs w:val="24"/>
        </w:rPr>
        <w:t xml:space="preserve">Το ίδιο θέμα περί του αίματος του Ιησού στην </w:t>
      </w:r>
      <w:r w:rsidRPr="00360510">
        <w:rPr>
          <w:rFonts w:ascii="Times New Roman" w:eastAsia="Times New Roman" w:hAnsi="Times New Roman" w:cs="Times New Roman"/>
          <w:i/>
          <w:iCs/>
          <w:sz w:val="24"/>
          <w:szCs w:val="24"/>
        </w:rPr>
        <w:t xml:space="preserve">Α' Πέτρου και </w:t>
      </w:r>
      <w:r w:rsidRPr="00360510">
        <w:rPr>
          <w:rFonts w:ascii="Times New Roman" w:eastAsia="Times New Roman" w:hAnsi="Times New Roman" w:cs="Times New Roman"/>
          <w:i/>
          <w:sz w:val="24"/>
          <w:szCs w:val="24"/>
        </w:rPr>
        <w:t xml:space="preserve">στην </w:t>
      </w:r>
      <w:r w:rsidRPr="00360510">
        <w:rPr>
          <w:rFonts w:ascii="Times New Roman" w:eastAsia="Times New Roman" w:hAnsi="Times New Roman" w:cs="Times New Roman"/>
          <w:i/>
          <w:iCs/>
          <w:sz w:val="24"/>
          <w:szCs w:val="24"/>
        </w:rPr>
        <w:t xml:space="preserve">προς Εβραίους </w:t>
      </w:r>
      <w:r w:rsidRPr="00360510">
        <w:rPr>
          <w:rFonts w:ascii="Times New Roman" w:eastAsia="Times New Roman" w:hAnsi="Times New Roman" w:cs="Times New Roman"/>
          <w:i/>
          <w:sz w:val="24"/>
          <w:szCs w:val="24"/>
        </w:rPr>
        <w:t>οδηγεί τη σκέψη του αναγνώστη στην παράδοση του Σινά, ιδιαίτερα στην παράδοση περί του αμνού του Πάσχα και της κυρώσεως της Διαθήκης.</w:t>
      </w:r>
      <w:r w:rsidRPr="00360510">
        <w:rPr>
          <w:rFonts w:ascii="Times New Roman" w:eastAsia="Times New Roman" w:hAnsi="Times New Roman" w:cs="Times New Roman"/>
          <w:i/>
          <w:iCs/>
          <w:sz w:val="24"/>
          <w:szCs w:val="24"/>
        </w:rPr>
        <w:t xml:space="preserve"> </w:t>
      </w:r>
      <w:r w:rsidRPr="00360510">
        <w:rPr>
          <w:rFonts w:ascii="Times New Roman" w:eastAsia="Times New Roman" w:hAnsi="Times New Roman" w:cs="Times New Roman"/>
          <w:i/>
          <w:sz w:val="24"/>
          <w:szCs w:val="24"/>
        </w:rPr>
        <w:t>Ό Ιωάννης δεν χρησιμοποιεί στο Ευαγγέλιο του το ουσια</w:t>
      </w:r>
      <w:r w:rsidRPr="00360510">
        <w:rPr>
          <w:rFonts w:ascii="Times New Roman" w:eastAsia="Times New Roman" w:hAnsi="Times New Roman" w:cs="Times New Roman"/>
          <w:i/>
          <w:sz w:val="24"/>
          <w:szCs w:val="24"/>
        </w:rPr>
        <w:softHyphen/>
        <w:t xml:space="preserve">στικό </w:t>
      </w:r>
      <w:r w:rsidR="00D25454" w:rsidRPr="00360510">
        <w:rPr>
          <w:rFonts w:ascii="Times New Roman" w:eastAsia="Times New Roman" w:hAnsi="Times New Roman" w:cs="Times New Roman"/>
          <w:i/>
          <w:sz w:val="24"/>
          <w:szCs w:val="24"/>
        </w:rPr>
        <w:t>«</w:t>
      </w:r>
      <w:r w:rsidRPr="00360510">
        <w:rPr>
          <w:rFonts w:ascii="Times New Roman" w:eastAsia="Times New Roman" w:hAnsi="Times New Roman" w:cs="Times New Roman"/>
          <w:i/>
          <w:iCs/>
          <w:sz w:val="24"/>
          <w:szCs w:val="24"/>
        </w:rPr>
        <w:t>πίστις</w:t>
      </w:r>
      <w:r w:rsidR="00D25454" w:rsidRPr="00360510">
        <w:rPr>
          <w:rFonts w:ascii="Times New Roman" w:eastAsia="Times New Roman" w:hAnsi="Times New Roman" w:cs="Times New Roman"/>
          <w:i/>
          <w:iCs/>
          <w:sz w:val="24"/>
          <w:szCs w:val="24"/>
        </w:rPr>
        <w:t>»</w:t>
      </w:r>
      <w:r w:rsidRPr="00360510">
        <w:rPr>
          <w:rFonts w:ascii="Times New Roman" w:eastAsia="Times New Roman" w:hAnsi="Times New Roman" w:cs="Times New Roman"/>
          <w:i/>
          <w:iCs/>
          <w:sz w:val="24"/>
          <w:szCs w:val="24"/>
        </w:rPr>
        <w:t xml:space="preserve">, </w:t>
      </w:r>
      <w:r w:rsidR="00D25454" w:rsidRPr="00360510">
        <w:rPr>
          <w:rFonts w:ascii="Times New Roman" w:eastAsia="Times New Roman" w:hAnsi="Times New Roman" w:cs="Times New Roman"/>
          <w:i/>
          <w:sz w:val="24"/>
          <w:szCs w:val="24"/>
        </w:rPr>
        <w:t>το οποί</w:t>
      </w:r>
      <w:r w:rsidRPr="00360510">
        <w:rPr>
          <w:rFonts w:ascii="Times New Roman" w:eastAsia="Times New Roman" w:hAnsi="Times New Roman" w:cs="Times New Roman"/>
          <w:i/>
          <w:sz w:val="24"/>
          <w:szCs w:val="24"/>
        </w:rPr>
        <w:t xml:space="preserve">ο χρησιμοποιεί ό Παύλος συχνά, αλλά το ρήμα </w:t>
      </w:r>
      <w:r w:rsidR="00D25454" w:rsidRPr="00360510">
        <w:rPr>
          <w:rFonts w:ascii="Times New Roman" w:eastAsia="Times New Roman" w:hAnsi="Times New Roman" w:cs="Times New Roman"/>
          <w:i/>
          <w:sz w:val="24"/>
          <w:szCs w:val="24"/>
        </w:rPr>
        <w:t>«</w:t>
      </w:r>
      <w:r w:rsidRPr="00360510">
        <w:rPr>
          <w:rFonts w:ascii="Times New Roman" w:eastAsia="Times New Roman" w:hAnsi="Times New Roman" w:cs="Times New Roman"/>
          <w:i/>
          <w:iCs/>
          <w:sz w:val="24"/>
          <w:szCs w:val="24"/>
        </w:rPr>
        <w:t>πιστεύειν</w:t>
      </w:r>
      <w:r w:rsidR="00D25454" w:rsidRPr="00360510">
        <w:rPr>
          <w:rFonts w:ascii="Times New Roman" w:eastAsia="Times New Roman" w:hAnsi="Times New Roman" w:cs="Times New Roman"/>
          <w:i/>
          <w:iCs/>
          <w:sz w:val="24"/>
          <w:szCs w:val="24"/>
        </w:rPr>
        <w:t>»</w:t>
      </w:r>
      <w:r w:rsidRPr="00360510">
        <w:rPr>
          <w:rFonts w:ascii="Times New Roman" w:eastAsia="Times New Roman" w:hAnsi="Times New Roman" w:cs="Times New Roman"/>
          <w:i/>
          <w:iCs/>
          <w:sz w:val="24"/>
          <w:szCs w:val="24"/>
        </w:rPr>
        <w:t xml:space="preserve">. </w:t>
      </w:r>
      <w:r w:rsidRPr="00360510">
        <w:rPr>
          <w:rFonts w:ascii="Times New Roman" w:eastAsia="Times New Roman" w:hAnsi="Times New Roman" w:cs="Times New Roman"/>
          <w:i/>
          <w:sz w:val="24"/>
          <w:szCs w:val="24"/>
        </w:rPr>
        <w:t xml:space="preserve">Η </w:t>
      </w:r>
      <w:r w:rsidR="00D25454" w:rsidRPr="00360510">
        <w:rPr>
          <w:rFonts w:ascii="Times New Roman" w:eastAsia="Times New Roman" w:hAnsi="Times New Roman" w:cs="Times New Roman"/>
          <w:i/>
          <w:sz w:val="24"/>
          <w:szCs w:val="24"/>
        </w:rPr>
        <w:t>«</w:t>
      </w:r>
      <w:r w:rsidRPr="00360510">
        <w:rPr>
          <w:rFonts w:ascii="Times New Roman" w:eastAsia="Times New Roman" w:hAnsi="Times New Roman" w:cs="Times New Roman"/>
          <w:i/>
          <w:iCs/>
          <w:sz w:val="24"/>
          <w:szCs w:val="24"/>
        </w:rPr>
        <w:t>πίστις</w:t>
      </w:r>
      <w:r w:rsidR="00D25454" w:rsidRPr="00360510">
        <w:rPr>
          <w:rFonts w:ascii="Times New Roman" w:eastAsia="Times New Roman" w:hAnsi="Times New Roman" w:cs="Times New Roman"/>
          <w:i/>
          <w:iCs/>
          <w:sz w:val="24"/>
          <w:szCs w:val="24"/>
        </w:rPr>
        <w:t>»</w:t>
      </w:r>
      <w:r w:rsidRPr="00360510">
        <w:rPr>
          <w:rFonts w:ascii="Times New Roman" w:eastAsia="Times New Roman" w:hAnsi="Times New Roman" w:cs="Times New Roman"/>
          <w:i/>
          <w:iCs/>
          <w:sz w:val="24"/>
          <w:szCs w:val="24"/>
        </w:rPr>
        <w:t xml:space="preserve"> </w:t>
      </w:r>
      <w:r w:rsidRPr="00360510">
        <w:rPr>
          <w:rFonts w:ascii="Times New Roman" w:eastAsia="Times New Roman" w:hAnsi="Times New Roman" w:cs="Times New Roman"/>
          <w:i/>
          <w:sz w:val="24"/>
          <w:szCs w:val="24"/>
        </w:rPr>
        <w:t xml:space="preserve">εδώ δεν είναι απλώς ή ορθή περί του Χριστού διδασκαλία, αλλά επίσης η δύναμη εκείνη μέσα μας […] </w:t>
      </w:r>
      <w:r w:rsidRPr="00360510">
        <w:rPr>
          <w:rFonts w:ascii="Times New Roman" w:hAnsi="Times New Roman" w:cs="Times New Roman"/>
          <w:sz w:val="24"/>
          <w:szCs w:val="24"/>
          <w:lang w:val="en-US"/>
        </w:rPr>
        <w:t>(</w:t>
      </w:r>
      <w:r w:rsidRPr="00360510">
        <w:rPr>
          <w:rFonts w:ascii="Times New Roman" w:hAnsi="Times New Roman" w:cs="Times New Roman"/>
          <w:sz w:val="24"/>
          <w:szCs w:val="24"/>
        </w:rPr>
        <w:t>Η</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έντονη</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γραφή</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είναι</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δική</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μου</w:t>
      </w:r>
      <w:r w:rsidRPr="00360510">
        <w:rPr>
          <w:rFonts w:ascii="Times New Roman" w:hAnsi="Times New Roman" w:cs="Times New Roman"/>
          <w:sz w:val="24"/>
          <w:szCs w:val="24"/>
          <w:lang w:val="en-US"/>
        </w:rPr>
        <w:t>)</w:t>
      </w:r>
      <w:r w:rsidRPr="00360510">
        <w:rPr>
          <w:rStyle w:val="aa"/>
          <w:rFonts w:ascii="Times New Roman" w:hAnsi="Times New Roman" w:cs="Times New Roman"/>
          <w:sz w:val="24"/>
          <w:szCs w:val="24"/>
          <w:lang w:val="en-US"/>
        </w:rPr>
        <w:footnoteReference w:id="23"/>
      </w:r>
    </w:p>
    <w:p w:rsidR="001D2531" w:rsidRPr="00360510" w:rsidRDefault="001D2531" w:rsidP="001D2531">
      <w:pPr>
        <w:pStyle w:val="a9"/>
        <w:jc w:val="both"/>
        <w:rPr>
          <w:rFonts w:ascii="Times New Roman" w:hAnsi="Times New Roman" w:cs="Times New Roman"/>
          <w:b/>
          <w:sz w:val="24"/>
          <w:szCs w:val="24"/>
          <w:lang w:val="en-US"/>
        </w:rPr>
      </w:pPr>
    </w:p>
    <w:p w:rsidR="00D25454" w:rsidRPr="00360510" w:rsidRDefault="001D2531" w:rsidP="001D2531">
      <w:pPr>
        <w:autoSpaceDE w:val="0"/>
        <w:autoSpaceDN w:val="0"/>
        <w:adjustRightInd w:val="0"/>
        <w:spacing w:after="0" w:line="240" w:lineRule="auto"/>
        <w:jc w:val="both"/>
        <w:rPr>
          <w:rFonts w:ascii="Times New Roman" w:hAnsi="Times New Roman" w:cs="Times New Roman"/>
          <w:b/>
          <w:bCs/>
          <w:i/>
          <w:sz w:val="24"/>
          <w:szCs w:val="24"/>
          <w:lang w:val="en-US"/>
        </w:rPr>
      </w:pPr>
      <w:r w:rsidRPr="00360510">
        <w:rPr>
          <w:rFonts w:ascii="Times New Roman" w:hAnsi="Times New Roman" w:cs="Times New Roman"/>
          <w:sz w:val="24"/>
          <w:szCs w:val="24"/>
        </w:rPr>
        <w:t>Από</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την</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άλλη</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πλευρά</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ο</w:t>
      </w:r>
      <w:r w:rsidRPr="00360510">
        <w:rPr>
          <w:rFonts w:ascii="Times New Roman" w:hAnsi="Times New Roman" w:cs="Times New Roman"/>
          <w:sz w:val="24"/>
          <w:szCs w:val="24"/>
          <w:lang w:val="en-US"/>
        </w:rPr>
        <w:t xml:space="preserve"> M.D Jensen, </w:t>
      </w:r>
      <w:r w:rsidRPr="00360510">
        <w:rPr>
          <w:rFonts w:ascii="Times New Roman" w:hAnsi="Times New Roman" w:cs="Times New Roman"/>
          <w:sz w:val="24"/>
          <w:szCs w:val="24"/>
        </w:rPr>
        <w:t>υπομνηματίζει</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το</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Α</w:t>
      </w:r>
      <w:r w:rsidRPr="00360510">
        <w:rPr>
          <w:rFonts w:ascii="Times New Roman" w:hAnsi="Times New Roman" w:cs="Times New Roman"/>
          <w:sz w:val="24"/>
          <w:szCs w:val="24"/>
          <w:lang w:val="en-US"/>
        </w:rPr>
        <w:t>’</w:t>
      </w:r>
      <w:r w:rsidRPr="00360510">
        <w:rPr>
          <w:rFonts w:ascii="Times New Roman" w:hAnsi="Times New Roman" w:cs="Times New Roman"/>
          <w:sz w:val="24"/>
          <w:szCs w:val="24"/>
        </w:rPr>
        <w:t>Ιω</w:t>
      </w:r>
      <w:r w:rsidRPr="00360510">
        <w:rPr>
          <w:rFonts w:ascii="Times New Roman" w:hAnsi="Times New Roman" w:cs="Times New Roman"/>
          <w:sz w:val="24"/>
          <w:szCs w:val="24"/>
          <w:lang w:val="en-US"/>
        </w:rPr>
        <w:t xml:space="preserve">. 5, </w:t>
      </w:r>
      <w:r w:rsidRPr="00360510">
        <w:rPr>
          <w:rFonts w:ascii="Times New Roman" w:hAnsi="Times New Roman" w:cs="Times New Roman"/>
          <w:bCs/>
          <w:sz w:val="24"/>
          <w:szCs w:val="24"/>
          <w:lang w:val="en-US"/>
        </w:rPr>
        <w:t xml:space="preserve">4b–15 </w:t>
      </w:r>
      <w:r w:rsidRPr="00360510">
        <w:rPr>
          <w:rFonts w:ascii="Times New Roman" w:hAnsi="Times New Roman" w:cs="Times New Roman"/>
          <w:bCs/>
          <w:sz w:val="24"/>
          <w:szCs w:val="24"/>
        </w:rPr>
        <w:t>ως</w:t>
      </w:r>
      <w:r w:rsidRPr="00360510">
        <w:rPr>
          <w:rFonts w:ascii="Times New Roman" w:hAnsi="Times New Roman" w:cs="Times New Roman"/>
          <w:bCs/>
          <w:sz w:val="24"/>
          <w:szCs w:val="24"/>
          <w:lang w:val="en-US"/>
        </w:rPr>
        <w:t xml:space="preserve"> </w:t>
      </w:r>
      <w:r w:rsidRPr="00360510">
        <w:rPr>
          <w:rFonts w:ascii="Times New Roman" w:hAnsi="Times New Roman" w:cs="Times New Roman"/>
          <w:bCs/>
          <w:sz w:val="24"/>
          <w:szCs w:val="24"/>
        </w:rPr>
        <w:t>εξής</w:t>
      </w:r>
      <w:r w:rsidRPr="00360510">
        <w:rPr>
          <w:rFonts w:ascii="Times New Roman" w:hAnsi="Times New Roman" w:cs="Times New Roman"/>
          <w:bCs/>
          <w:sz w:val="24"/>
          <w:szCs w:val="24"/>
          <w:lang w:val="en-US"/>
        </w:rPr>
        <w:t>:</w:t>
      </w:r>
      <w:r w:rsidRPr="00360510">
        <w:rPr>
          <w:rFonts w:ascii="Times New Roman" w:hAnsi="Times New Roman" w:cs="Times New Roman"/>
          <w:b/>
          <w:bCs/>
          <w:sz w:val="24"/>
          <w:szCs w:val="24"/>
          <w:lang w:val="en-US"/>
        </w:rPr>
        <w:t xml:space="preserve"> </w:t>
      </w:r>
      <w:r w:rsidRPr="00360510">
        <w:rPr>
          <w:rFonts w:ascii="Times New Roman" w:hAnsi="Times New Roman" w:cs="Times New Roman"/>
          <w:i/>
          <w:sz w:val="24"/>
          <w:szCs w:val="24"/>
          <w:lang w:val="en-US"/>
        </w:rPr>
        <w:t xml:space="preserve">A new unit starts at 5:4b, as the vocabulary of love ceases to be used, and extends down to 5:16, where the theme of sin reoccurs. The last few verses of 1 John 4:7–5:4a reintroduce </w:t>
      </w:r>
      <w:r w:rsidRPr="00360510">
        <w:rPr>
          <w:rFonts w:ascii="Times New Roman" w:hAnsi="Times New Roman" w:cs="Times New Roman"/>
          <w:b/>
          <w:i/>
          <w:sz w:val="24"/>
          <w:szCs w:val="24"/>
          <w:lang w:val="en-US"/>
        </w:rPr>
        <w:t>the identity of the readers as being born of God (5:1–4a).</w:t>
      </w:r>
      <w:r w:rsidRPr="00360510">
        <w:rPr>
          <w:rFonts w:ascii="Times New Roman" w:hAnsi="Times New Roman" w:cs="Times New Roman"/>
          <w:i/>
          <w:sz w:val="24"/>
          <w:szCs w:val="24"/>
          <w:lang w:val="en-US"/>
        </w:rPr>
        <w:t xml:space="preserve"> This reintroduction is coupled with a statement </w:t>
      </w:r>
      <w:r w:rsidRPr="00360510">
        <w:rPr>
          <w:rFonts w:ascii="Times New Roman" w:hAnsi="Times New Roman" w:cs="Times New Roman"/>
          <w:b/>
          <w:i/>
          <w:sz w:val="24"/>
          <w:szCs w:val="24"/>
          <w:lang w:val="en-US"/>
        </w:rPr>
        <w:t xml:space="preserve">about the identity of Jesus as the Christ (5:1), </w:t>
      </w:r>
      <w:r w:rsidRPr="00360510">
        <w:rPr>
          <w:rFonts w:ascii="Times New Roman" w:hAnsi="Times New Roman" w:cs="Times New Roman"/>
          <w:i/>
          <w:sz w:val="24"/>
          <w:szCs w:val="24"/>
          <w:lang w:val="en-US"/>
        </w:rPr>
        <w:t xml:space="preserve">the point of dispute with the antichrists (2:22–23). The combination of these twin aspects of this world brings 1 John to a climax outlined in 5:4b–15. This unit is held together by a threefold repetition of the cataphoric statement </w:t>
      </w:r>
      <w:r w:rsidRPr="00360510">
        <w:rPr>
          <w:rFonts w:ascii="Times New Roman" w:hAnsi="Times New Roman" w:cs="Times New Roman"/>
          <w:i/>
          <w:sz w:val="24"/>
          <w:szCs w:val="24"/>
          <w:lang w:bidi="he-IL"/>
        </w:rPr>
        <w:t>Καὶ</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bidi="he-IL"/>
        </w:rPr>
        <w:t>αὕτη</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bidi="he-IL"/>
        </w:rPr>
        <w:t>ἐστὶν</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val="en-US"/>
        </w:rPr>
        <w:t xml:space="preserve">(5:4b, 11, 14). The readers, by believing that Jesus is the Christ  Son of God, are born of God and </w:t>
      </w:r>
      <w:r w:rsidRPr="00360510">
        <w:rPr>
          <w:rFonts w:ascii="Times New Roman" w:hAnsi="Times New Roman" w:cs="Times New Roman"/>
          <w:b/>
          <w:i/>
          <w:sz w:val="24"/>
          <w:szCs w:val="24"/>
          <w:lang w:val="en-US"/>
        </w:rPr>
        <w:t xml:space="preserve">so </w:t>
      </w:r>
      <w:r w:rsidR="00D25454" w:rsidRPr="00360510">
        <w:rPr>
          <w:rFonts w:ascii="Times New Roman" w:hAnsi="Times New Roman" w:cs="Times New Roman"/>
          <w:b/>
          <w:i/>
          <w:sz w:val="24"/>
          <w:szCs w:val="24"/>
          <w:lang w:val="en-US"/>
        </w:rPr>
        <w:t>(</w:t>
      </w:r>
      <w:r w:rsidR="00D25454" w:rsidRPr="00360510">
        <w:rPr>
          <w:rFonts w:ascii="Times New Roman" w:hAnsi="Times New Roman" w:cs="Times New Roman"/>
          <w:b/>
          <w:i/>
          <w:sz w:val="24"/>
          <w:szCs w:val="24"/>
        </w:rPr>
        <w:t>α</w:t>
      </w:r>
      <w:r w:rsidR="00D25454" w:rsidRPr="00360510">
        <w:rPr>
          <w:rFonts w:ascii="Times New Roman" w:hAnsi="Times New Roman" w:cs="Times New Roman"/>
          <w:b/>
          <w:i/>
          <w:sz w:val="24"/>
          <w:szCs w:val="24"/>
          <w:lang w:val="en-US"/>
        </w:rPr>
        <w:t xml:space="preserve">) </w:t>
      </w:r>
      <w:r w:rsidRPr="00360510">
        <w:rPr>
          <w:rFonts w:ascii="Times New Roman" w:hAnsi="Times New Roman" w:cs="Times New Roman"/>
          <w:b/>
          <w:i/>
          <w:sz w:val="24"/>
          <w:szCs w:val="24"/>
          <w:lang w:val="en-US"/>
        </w:rPr>
        <w:t>have overcome the world</w:t>
      </w:r>
      <w:r w:rsidRPr="00360510">
        <w:rPr>
          <w:rFonts w:ascii="Times New Roman" w:hAnsi="Times New Roman" w:cs="Times New Roman"/>
          <w:i/>
          <w:sz w:val="24"/>
          <w:szCs w:val="24"/>
          <w:lang w:val="en-US"/>
        </w:rPr>
        <w:t xml:space="preserve"> (5:4b), </w:t>
      </w:r>
      <w:r w:rsidR="00D25454" w:rsidRPr="00360510">
        <w:rPr>
          <w:rFonts w:ascii="Times New Roman" w:hAnsi="Times New Roman" w:cs="Times New Roman"/>
          <w:i/>
          <w:sz w:val="24"/>
          <w:szCs w:val="24"/>
          <w:lang w:val="en-US"/>
        </w:rPr>
        <w:t>(</w:t>
      </w:r>
      <w:r w:rsidR="00D25454" w:rsidRPr="00360510">
        <w:rPr>
          <w:rFonts w:ascii="Times New Roman" w:hAnsi="Times New Roman" w:cs="Times New Roman"/>
          <w:i/>
          <w:sz w:val="24"/>
          <w:szCs w:val="24"/>
        </w:rPr>
        <w:t>β</w:t>
      </w:r>
      <w:r w:rsidR="00D25454" w:rsidRPr="00360510">
        <w:rPr>
          <w:rFonts w:ascii="Times New Roman" w:hAnsi="Times New Roman" w:cs="Times New Roman"/>
          <w:i/>
          <w:sz w:val="24"/>
          <w:szCs w:val="24"/>
          <w:lang w:val="en-US"/>
        </w:rPr>
        <w:t xml:space="preserve">) </w:t>
      </w:r>
      <w:r w:rsidRPr="00360510">
        <w:rPr>
          <w:rFonts w:ascii="Times New Roman" w:hAnsi="Times New Roman" w:cs="Times New Roman"/>
          <w:b/>
          <w:i/>
          <w:sz w:val="24"/>
          <w:szCs w:val="24"/>
          <w:lang w:val="en-US"/>
        </w:rPr>
        <w:t>have the true testimony of God about his Son (5:11),</w:t>
      </w:r>
      <w:r w:rsidRPr="00360510">
        <w:rPr>
          <w:rFonts w:ascii="Times New Roman" w:hAnsi="Times New Roman" w:cs="Times New Roman"/>
          <w:i/>
          <w:sz w:val="24"/>
          <w:szCs w:val="24"/>
          <w:lang w:val="en-US"/>
        </w:rPr>
        <w:t xml:space="preserve"> and </w:t>
      </w:r>
      <w:r w:rsidR="00D25454" w:rsidRPr="00360510">
        <w:rPr>
          <w:rFonts w:ascii="Times New Roman" w:hAnsi="Times New Roman" w:cs="Times New Roman"/>
          <w:i/>
          <w:sz w:val="24"/>
          <w:szCs w:val="24"/>
          <w:lang w:val="en-US"/>
        </w:rPr>
        <w:t>(</w:t>
      </w:r>
      <w:r w:rsidR="00D25454" w:rsidRPr="00360510">
        <w:rPr>
          <w:rFonts w:ascii="Times New Roman" w:hAnsi="Times New Roman" w:cs="Times New Roman"/>
          <w:i/>
          <w:sz w:val="24"/>
          <w:szCs w:val="24"/>
        </w:rPr>
        <w:t>γ</w:t>
      </w:r>
      <w:r w:rsidR="00D25454" w:rsidRPr="00360510">
        <w:rPr>
          <w:rFonts w:ascii="Times New Roman" w:hAnsi="Times New Roman" w:cs="Times New Roman"/>
          <w:i/>
          <w:sz w:val="24"/>
          <w:szCs w:val="24"/>
          <w:lang w:val="en-US"/>
        </w:rPr>
        <w:t xml:space="preserve">) </w:t>
      </w:r>
      <w:r w:rsidRPr="00360510">
        <w:rPr>
          <w:rFonts w:ascii="Times New Roman" w:hAnsi="Times New Roman" w:cs="Times New Roman"/>
          <w:i/>
          <w:sz w:val="24"/>
          <w:szCs w:val="24"/>
          <w:lang w:val="en-US"/>
        </w:rPr>
        <w:t xml:space="preserve">have </w:t>
      </w:r>
      <w:r w:rsidRPr="00360510">
        <w:rPr>
          <w:rFonts w:ascii="Times New Roman" w:hAnsi="Times New Roman" w:cs="Times New Roman"/>
          <w:b/>
          <w:i/>
          <w:sz w:val="24"/>
          <w:szCs w:val="24"/>
          <w:lang w:val="en-US"/>
        </w:rPr>
        <w:t>confidence before God</w:t>
      </w:r>
      <w:r w:rsidRPr="00360510">
        <w:rPr>
          <w:rFonts w:ascii="Times New Roman" w:hAnsi="Times New Roman" w:cs="Times New Roman"/>
          <w:i/>
          <w:sz w:val="24"/>
          <w:szCs w:val="24"/>
          <w:lang w:val="en-US"/>
        </w:rPr>
        <w:t xml:space="preserve"> in prayer (5:14). The </w:t>
      </w:r>
      <w:r w:rsidRPr="00360510">
        <w:rPr>
          <w:rFonts w:ascii="Times New Roman" w:eastAsia="NewHellenic-Identity-H" w:hAnsi="Times New Roman" w:cs="Times New Roman"/>
          <w:i/>
          <w:sz w:val="24"/>
          <w:szCs w:val="24"/>
        </w:rPr>
        <w:t>γράφω</w:t>
      </w:r>
      <w:r w:rsidRPr="00360510">
        <w:rPr>
          <w:rFonts w:ascii="Times New Roman" w:eastAsia="NewHellenic-Identity-H" w:hAnsi="Times New Roman" w:cs="Times New Roman"/>
          <w:i/>
          <w:sz w:val="24"/>
          <w:szCs w:val="24"/>
          <w:lang w:val="en-US"/>
        </w:rPr>
        <w:t xml:space="preserve"> </w:t>
      </w:r>
      <w:r w:rsidRPr="00360510">
        <w:rPr>
          <w:rFonts w:ascii="Times New Roman" w:hAnsi="Times New Roman" w:cs="Times New Roman"/>
          <w:i/>
          <w:sz w:val="24"/>
          <w:szCs w:val="24"/>
          <w:lang w:val="en-US"/>
        </w:rPr>
        <w:t>statement in 5:13 confirms the climactic nature of this unit and its tone of assurance</w:t>
      </w:r>
      <w:r w:rsidRPr="00360510">
        <w:rPr>
          <w:rStyle w:val="aa"/>
          <w:rFonts w:ascii="Times New Roman" w:hAnsi="Times New Roman" w:cs="Times New Roman"/>
          <w:i/>
          <w:sz w:val="24"/>
          <w:szCs w:val="24"/>
          <w:lang w:val="en-US"/>
        </w:rPr>
        <w:footnoteReference w:id="24"/>
      </w:r>
      <w:r w:rsidRPr="00360510">
        <w:rPr>
          <w:rFonts w:ascii="Times New Roman" w:hAnsi="Times New Roman" w:cs="Times New Roman"/>
          <w:i/>
          <w:sz w:val="24"/>
          <w:szCs w:val="24"/>
          <w:lang w:val="en-US"/>
        </w:rPr>
        <w:t xml:space="preserve">. </w:t>
      </w:r>
      <w:r w:rsidRPr="00360510">
        <w:rPr>
          <w:rFonts w:ascii="Times New Roman" w:hAnsi="Times New Roman" w:cs="Times New Roman"/>
          <w:b/>
          <w:bCs/>
          <w:i/>
          <w:sz w:val="24"/>
          <w:szCs w:val="24"/>
          <w:lang w:val="en-US"/>
        </w:rPr>
        <w:t xml:space="preserve"> </w:t>
      </w:r>
    </w:p>
    <w:p w:rsidR="00D25454" w:rsidRPr="00360510" w:rsidRDefault="00D25454" w:rsidP="001D2531">
      <w:pPr>
        <w:autoSpaceDE w:val="0"/>
        <w:autoSpaceDN w:val="0"/>
        <w:adjustRightInd w:val="0"/>
        <w:spacing w:after="0" w:line="240" w:lineRule="auto"/>
        <w:jc w:val="both"/>
        <w:rPr>
          <w:rFonts w:ascii="Times New Roman" w:hAnsi="Times New Roman" w:cs="Times New Roman"/>
          <w:b/>
          <w:bCs/>
          <w:i/>
          <w:sz w:val="24"/>
          <w:szCs w:val="24"/>
          <w:lang w:val="en-US"/>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i/>
          <w:sz w:val="24"/>
          <w:szCs w:val="24"/>
          <w:lang w:val="en-US"/>
        </w:rPr>
      </w:pPr>
      <w:r w:rsidRPr="00360510">
        <w:rPr>
          <w:rFonts w:ascii="Times New Roman" w:hAnsi="Times New Roman" w:cs="Times New Roman"/>
          <w:i/>
          <w:sz w:val="24"/>
          <w:szCs w:val="24"/>
          <w:lang w:val="en-US"/>
        </w:rPr>
        <w:lastRenderedPageBreak/>
        <w:t xml:space="preserve">Burge also comments: </w:t>
      </w:r>
      <w:r w:rsidRPr="00360510">
        <w:rPr>
          <w:rFonts w:ascii="Times New Roman" w:hAnsi="Times New Roman" w:cs="Times New Roman"/>
          <w:b/>
          <w:i/>
          <w:sz w:val="24"/>
          <w:szCs w:val="24"/>
          <w:lang w:val="en-US"/>
        </w:rPr>
        <w:t xml:space="preserve">First John 5:6 is perhaps the most perplexing verse in all of the Johannine letters. </w:t>
      </w:r>
      <w:r w:rsidRPr="00360510">
        <w:rPr>
          <w:rFonts w:ascii="Times New Roman" w:hAnsi="Times New Roman" w:cs="Times New Roman"/>
          <w:i/>
          <w:sz w:val="24"/>
          <w:szCs w:val="24"/>
          <w:lang w:val="en-US"/>
        </w:rPr>
        <w:t xml:space="preserve">Accordingly, the secondary literature understands the christological material of 5:6–8 in a variety of ways.  </w:t>
      </w:r>
    </w:p>
    <w:p w:rsidR="001D2531" w:rsidRPr="00360510" w:rsidRDefault="001D2531" w:rsidP="001D2531">
      <w:pPr>
        <w:autoSpaceDE w:val="0"/>
        <w:autoSpaceDN w:val="0"/>
        <w:adjustRightInd w:val="0"/>
        <w:spacing w:after="0" w:line="240" w:lineRule="auto"/>
        <w:jc w:val="both"/>
        <w:rPr>
          <w:rFonts w:ascii="Times New Roman" w:hAnsi="Times New Roman" w:cs="Times New Roman"/>
          <w:i/>
          <w:sz w:val="24"/>
          <w:szCs w:val="24"/>
          <w:lang w:val="en-US"/>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b/>
          <w:bCs/>
          <w:i/>
          <w:sz w:val="24"/>
          <w:szCs w:val="24"/>
          <w:lang w:val="en-US"/>
        </w:rPr>
      </w:pPr>
      <w:r w:rsidRPr="00360510">
        <w:rPr>
          <w:rFonts w:ascii="Times New Roman" w:hAnsi="Times New Roman" w:cs="Times New Roman"/>
          <w:i/>
          <w:sz w:val="24"/>
          <w:szCs w:val="24"/>
          <w:lang w:val="en-US"/>
        </w:rPr>
        <w:t xml:space="preserve">The phrase </w:t>
      </w:r>
      <w:r w:rsidRPr="00360510">
        <w:rPr>
          <w:rFonts w:ascii="Times New Roman" w:hAnsi="Times New Roman" w:cs="Times New Roman"/>
          <w:i/>
          <w:caps/>
          <w:sz w:val="24"/>
          <w:szCs w:val="24"/>
          <w:lang w:bidi="he-IL"/>
        </w:rPr>
        <w:t>ο</w:t>
      </w:r>
      <w:r w:rsidRPr="00360510">
        <w:rPr>
          <w:rFonts w:ascii="Times New Roman" w:hAnsi="Times New Roman" w:cs="Times New Roman"/>
          <w:i/>
          <w:sz w:val="24"/>
          <w:szCs w:val="24"/>
          <w:lang w:bidi="he-IL"/>
        </w:rPr>
        <w:t>ὗτός</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bidi="he-IL"/>
        </w:rPr>
        <w:t>ἐστιν</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bidi="he-IL"/>
        </w:rPr>
        <w:t>ὁ</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bidi="he-IL"/>
        </w:rPr>
        <w:t>ἐλθὼν</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bidi="he-IL"/>
        </w:rPr>
        <w:t>δι᾽</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bidi="he-IL"/>
        </w:rPr>
        <w:t>ὕδατος</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bidi="he-IL"/>
        </w:rPr>
        <w:t>καὶ</w:t>
      </w:r>
      <w:r w:rsidRPr="00360510">
        <w:rPr>
          <w:rFonts w:ascii="Times New Roman" w:hAnsi="Times New Roman" w:cs="Times New Roman"/>
          <w:i/>
          <w:sz w:val="24"/>
          <w:szCs w:val="24"/>
          <w:lang w:val="en-US" w:bidi="he-IL"/>
        </w:rPr>
        <w:t xml:space="preserve"> </w:t>
      </w:r>
      <w:r w:rsidRPr="00360510">
        <w:rPr>
          <w:rFonts w:ascii="Times New Roman" w:hAnsi="Times New Roman" w:cs="Times New Roman"/>
          <w:i/>
          <w:sz w:val="24"/>
          <w:szCs w:val="24"/>
          <w:lang w:bidi="he-IL"/>
        </w:rPr>
        <w:t>αἵματος</w:t>
      </w:r>
      <w:r w:rsidRPr="00360510">
        <w:rPr>
          <w:rFonts w:ascii="Times New Roman" w:hAnsi="Times New Roman" w:cs="Times New Roman"/>
          <w:i/>
          <w:sz w:val="24"/>
          <w:szCs w:val="24"/>
          <w:lang w:val="en-US"/>
        </w:rPr>
        <w:t xml:space="preserve"> understood as referring to</w:t>
      </w:r>
    </w:p>
    <w:p w:rsidR="001D2531" w:rsidRPr="00360510" w:rsidRDefault="001D2531" w:rsidP="001D2531">
      <w:pPr>
        <w:autoSpaceDE w:val="0"/>
        <w:autoSpaceDN w:val="0"/>
        <w:adjustRightInd w:val="0"/>
        <w:spacing w:after="0" w:line="240" w:lineRule="auto"/>
        <w:jc w:val="both"/>
        <w:rPr>
          <w:rFonts w:ascii="Times New Roman" w:hAnsi="Times New Roman" w:cs="Times New Roman"/>
          <w:i/>
          <w:sz w:val="24"/>
          <w:szCs w:val="24"/>
          <w:lang w:val="en-US"/>
        </w:rPr>
      </w:pPr>
    </w:p>
    <w:p w:rsidR="001D2531" w:rsidRPr="00360510"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4"/>
          <w:szCs w:val="24"/>
          <w:lang w:val="en-US"/>
        </w:rPr>
      </w:pPr>
      <w:r w:rsidRPr="00360510">
        <w:rPr>
          <w:rFonts w:ascii="Times New Roman" w:hAnsi="Times New Roman" w:cs="Times New Roman"/>
          <w:i/>
          <w:sz w:val="24"/>
          <w:szCs w:val="24"/>
          <w:lang w:val="en-US"/>
        </w:rPr>
        <w:t xml:space="preserve">the sacraments of baptism and the Eucharist, </w:t>
      </w:r>
    </w:p>
    <w:p w:rsidR="001D2531" w:rsidRPr="00360510"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4"/>
          <w:szCs w:val="24"/>
          <w:lang w:val="en-US"/>
        </w:rPr>
      </w:pPr>
      <w:r w:rsidRPr="00360510">
        <w:rPr>
          <w:rFonts w:ascii="Times New Roman" w:hAnsi="Times New Roman" w:cs="Times New Roman"/>
          <w:i/>
          <w:sz w:val="24"/>
          <w:szCs w:val="24"/>
          <w:lang w:val="en-US"/>
        </w:rPr>
        <w:t xml:space="preserve">the incarnation, the birth and death of Jesus, </w:t>
      </w:r>
    </w:p>
    <w:p w:rsidR="001D2531" w:rsidRPr="00360510"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4"/>
          <w:szCs w:val="24"/>
          <w:lang w:val="en-US"/>
        </w:rPr>
      </w:pPr>
      <w:r w:rsidRPr="00360510">
        <w:rPr>
          <w:rFonts w:ascii="Times New Roman" w:hAnsi="Times New Roman" w:cs="Times New Roman"/>
          <w:i/>
          <w:sz w:val="24"/>
          <w:szCs w:val="24"/>
          <w:lang w:val="en-US"/>
        </w:rPr>
        <w:t xml:space="preserve">the baptism and death of Jesus, </w:t>
      </w:r>
    </w:p>
    <w:p w:rsidR="001D2531" w:rsidRPr="00360510"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4"/>
          <w:szCs w:val="24"/>
          <w:lang w:val="en-US"/>
        </w:rPr>
      </w:pPr>
      <w:r w:rsidRPr="00360510">
        <w:rPr>
          <w:rFonts w:ascii="Times New Roman" w:hAnsi="Times New Roman" w:cs="Times New Roman"/>
          <w:i/>
          <w:sz w:val="24"/>
          <w:szCs w:val="24"/>
          <w:lang w:val="en-US"/>
        </w:rPr>
        <w:t xml:space="preserve">Jesus’ baptismal ministry and sacrificial death, </w:t>
      </w:r>
    </w:p>
    <w:p w:rsidR="001D2531" w:rsidRPr="00360510"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360510">
        <w:rPr>
          <w:rFonts w:ascii="Times New Roman" w:hAnsi="Times New Roman" w:cs="Times New Roman"/>
          <w:i/>
          <w:sz w:val="24"/>
          <w:szCs w:val="24"/>
          <w:lang w:val="en-US"/>
        </w:rPr>
        <w:t>the death of Jesus and the messianic identity of Jesus</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Η</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αρίθμηση</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σε</w:t>
      </w:r>
      <w:r w:rsidRPr="00360510">
        <w:rPr>
          <w:rFonts w:ascii="Times New Roman" w:hAnsi="Times New Roman" w:cs="Times New Roman"/>
          <w:sz w:val="24"/>
          <w:szCs w:val="24"/>
          <w:lang w:val="en-US"/>
        </w:rPr>
        <w:t xml:space="preserve"> 1, 2… . </w:t>
      </w:r>
      <w:r w:rsidRPr="00360510">
        <w:rPr>
          <w:rFonts w:ascii="Times New Roman" w:hAnsi="Times New Roman" w:cs="Times New Roman"/>
          <w:sz w:val="24"/>
          <w:szCs w:val="24"/>
        </w:rPr>
        <w:t>είναι</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δική</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μου</w:t>
      </w:r>
      <w:r w:rsidRPr="00360510">
        <w:rPr>
          <w:rFonts w:ascii="Times New Roman" w:hAnsi="Times New Roman" w:cs="Times New Roman"/>
          <w:sz w:val="24"/>
          <w:szCs w:val="24"/>
          <w:lang w:val="en-US"/>
        </w:rPr>
        <w:t>)</w:t>
      </w:r>
    </w:p>
    <w:p w:rsidR="001D2531" w:rsidRPr="00360510" w:rsidRDefault="001D2531" w:rsidP="001D2531">
      <w:pPr>
        <w:pStyle w:val="a3"/>
        <w:autoSpaceDE w:val="0"/>
        <w:autoSpaceDN w:val="0"/>
        <w:adjustRightInd w:val="0"/>
        <w:spacing w:after="0" w:line="240" w:lineRule="auto"/>
        <w:jc w:val="both"/>
        <w:rPr>
          <w:rFonts w:ascii="Times New Roman" w:hAnsi="Times New Roman" w:cs="Times New Roman"/>
          <w:sz w:val="24"/>
          <w:szCs w:val="24"/>
          <w:lang w:val="en-US"/>
        </w:rPr>
      </w:pPr>
      <w:r w:rsidRPr="00360510">
        <w:rPr>
          <w:rFonts w:ascii="Times New Roman" w:hAnsi="Times New Roman" w:cs="Times New Roman"/>
          <w:sz w:val="24"/>
          <w:szCs w:val="24"/>
          <w:lang w:val="en-US"/>
        </w:rPr>
        <w:t>…..</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val="en-US"/>
        </w:rPr>
      </w:pPr>
      <w:r w:rsidRPr="00360510">
        <w:rPr>
          <w:rFonts w:ascii="Times New Roman" w:hAnsi="Times New Roman" w:cs="Times New Roman"/>
          <w:sz w:val="24"/>
          <w:szCs w:val="24"/>
        </w:rPr>
        <w:t>Ο</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ερευνητής</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καταλήγει</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στο</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εξής</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συμπέρασμα</w:t>
      </w:r>
      <w:r w:rsidRPr="00360510">
        <w:rPr>
          <w:rFonts w:ascii="Times New Roman" w:hAnsi="Times New Roman" w:cs="Times New Roman"/>
          <w:sz w:val="24"/>
          <w:szCs w:val="24"/>
          <w:lang w:val="en-US"/>
        </w:rPr>
        <w:t xml:space="preserve">: </w:t>
      </w:r>
      <w:r w:rsidRPr="00360510">
        <w:rPr>
          <w:rFonts w:ascii="Times New Roman" w:hAnsi="Times New Roman" w:cs="Times New Roman"/>
          <w:i/>
          <w:sz w:val="24"/>
          <w:szCs w:val="24"/>
          <w:lang w:val="en-US"/>
        </w:rPr>
        <w:t xml:space="preserve">In keeping with the Christology of 1 John proposed above, the clause appears to refer to the </w:t>
      </w:r>
      <w:r w:rsidRPr="00360510">
        <w:rPr>
          <w:rFonts w:ascii="Times New Roman" w:hAnsi="Times New Roman" w:cs="Times New Roman"/>
          <w:b/>
          <w:i/>
          <w:sz w:val="24"/>
          <w:szCs w:val="24"/>
          <w:lang w:val="en-US"/>
        </w:rPr>
        <w:t>resurrection of the crucified Jesus.</w:t>
      </w:r>
      <w:r w:rsidRPr="00360510">
        <w:rPr>
          <w:rFonts w:ascii="Times New Roman" w:hAnsi="Times New Roman" w:cs="Times New Roman"/>
          <w:i/>
          <w:sz w:val="24"/>
          <w:szCs w:val="24"/>
          <w:lang w:val="en-US"/>
        </w:rPr>
        <w:t xml:space="preserve"> The last chapter of this thesis noted that </w:t>
      </w:r>
      <w:r w:rsidRPr="00360510">
        <w:rPr>
          <w:rFonts w:ascii="Times New Roman" w:eastAsia="NewHellenic-Identity-H" w:hAnsi="Times New Roman" w:cs="Times New Roman"/>
          <w:i/>
          <w:sz w:val="24"/>
          <w:szCs w:val="24"/>
        </w:rPr>
        <w:t>ἔρχεσθαι</w:t>
      </w:r>
      <w:r w:rsidRPr="00360510">
        <w:rPr>
          <w:rFonts w:ascii="Times New Roman" w:eastAsia="NewHellenic-Identity-H" w:hAnsi="Times New Roman" w:cs="Times New Roman"/>
          <w:i/>
          <w:sz w:val="24"/>
          <w:szCs w:val="24"/>
          <w:lang w:val="en-US"/>
        </w:rPr>
        <w:t xml:space="preserve"> </w:t>
      </w:r>
      <w:r w:rsidRPr="00360510">
        <w:rPr>
          <w:rFonts w:ascii="Times New Roman" w:hAnsi="Times New Roman" w:cs="Times New Roman"/>
          <w:i/>
          <w:sz w:val="24"/>
          <w:szCs w:val="24"/>
          <w:lang w:val="en-US"/>
        </w:rPr>
        <w:t>is used to structure the resurrection narratives of John 20:19–21:14. This resulted in the confession of 1 John 4:2 being understood as a reference to Jesus’ resurrection that demonstrated that he was the Christ.</w:t>
      </w:r>
      <w:r w:rsidRPr="00360510">
        <w:rPr>
          <w:rFonts w:ascii="Times New Roman" w:hAnsi="Times New Roman" w:cs="Times New Roman"/>
          <w:sz w:val="24"/>
          <w:szCs w:val="24"/>
          <w:lang w:val="en-US"/>
        </w:rPr>
        <w:t xml:space="preserve"> </w:t>
      </w:r>
    </w:p>
    <w:p w:rsidR="001D2531" w:rsidRPr="00360510"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Cs/>
          <w:sz w:val="24"/>
          <w:szCs w:val="24"/>
          <w:lang w:val="en-US" w:bidi="he-IL"/>
        </w:rPr>
      </w:pPr>
    </w:p>
    <w:p w:rsidR="001D2531" w:rsidRPr="00360510"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Όσον αφορά τους καταπολεμούμενους αιρετικούς, ίσως μπορεί να «βοηθήσει» στην εξιχνίασή τους, ο θεοφόρος Ιγνάτιος, ο οποίος </w:t>
      </w:r>
      <w:r w:rsidR="00EE402E" w:rsidRPr="00360510">
        <w:rPr>
          <w:rFonts w:ascii="Times New Roman" w:hAnsi="Times New Roman" w:cs="Times New Roman"/>
          <w:bCs/>
          <w:sz w:val="24"/>
          <w:szCs w:val="24"/>
          <w:lang w:bidi="he-IL"/>
        </w:rPr>
        <w:t xml:space="preserve">δεν </w:t>
      </w:r>
      <w:r w:rsidRPr="00360510">
        <w:rPr>
          <w:rFonts w:ascii="Times New Roman" w:hAnsi="Times New Roman" w:cs="Times New Roman"/>
          <w:bCs/>
          <w:sz w:val="24"/>
          <w:szCs w:val="24"/>
          <w:lang w:bidi="he-IL"/>
        </w:rPr>
        <w:t xml:space="preserve">συγγράφει πολλά χρόνια μετά την Α’ Ιω., καταπολεμεί </w:t>
      </w:r>
      <w:r w:rsidRPr="00360510">
        <w:rPr>
          <w:rFonts w:ascii="Times New Roman" w:hAnsi="Times New Roman" w:cs="Times New Roman"/>
          <w:b/>
          <w:bCs/>
          <w:i/>
          <w:sz w:val="24"/>
          <w:szCs w:val="24"/>
          <w:lang w:bidi="he-IL"/>
        </w:rPr>
        <w:t>Δοκήτες</w:t>
      </w:r>
      <w:r w:rsidR="00E46868" w:rsidRPr="00360510">
        <w:rPr>
          <w:rFonts w:ascii="Times New Roman" w:hAnsi="Times New Roman" w:cs="Times New Roman"/>
          <w:b/>
          <w:bCs/>
          <w:i/>
          <w:sz w:val="24"/>
          <w:szCs w:val="24"/>
          <w:lang w:bidi="he-IL"/>
        </w:rPr>
        <w:t xml:space="preserve">, </w:t>
      </w:r>
      <w:r w:rsidR="00E46868" w:rsidRPr="00360510">
        <w:rPr>
          <w:rFonts w:ascii="Times New Roman" w:hAnsi="Times New Roman" w:cs="Times New Roman"/>
          <w:bCs/>
          <w:sz w:val="24"/>
          <w:szCs w:val="24"/>
          <w:lang w:bidi="he-IL"/>
        </w:rPr>
        <w:t xml:space="preserve">ρήματα που αποκαλύπτουν τη σχέση Ευχαριστίας και δώρου (βλ. παρακάτω υπογράμμιση). </w:t>
      </w:r>
      <w:r w:rsidR="00383825" w:rsidRPr="00360510">
        <w:rPr>
          <w:rFonts w:ascii="Times New Roman" w:hAnsi="Times New Roman" w:cs="Times New Roman"/>
          <w:bCs/>
          <w:sz w:val="24"/>
          <w:szCs w:val="24"/>
          <w:lang w:bidi="he-IL"/>
        </w:rPr>
        <w:t xml:space="preserve">Ουδέποτε, όταν ασκεί πολεμική εναντίον των συγκεκριμένων αμφισβητιών και της Ευχαριστίας, δεν αντικρούει «ιουδαϊκές» δοξασίες, γεγονός που μάλλον συνηγορεί υπέρ της άποψης του Σ. Αγουρίδη. </w:t>
      </w:r>
      <w:r w:rsidR="00E46868" w:rsidRPr="00360510">
        <w:rPr>
          <w:rFonts w:ascii="Times New Roman" w:hAnsi="Times New Roman" w:cs="Times New Roman"/>
          <w:bCs/>
          <w:sz w:val="24"/>
          <w:szCs w:val="24"/>
          <w:lang w:bidi="he-IL"/>
        </w:rPr>
        <w:t>Πρόκειται για τα εξής λόγια</w:t>
      </w:r>
      <w:r w:rsidR="00383825" w:rsidRPr="00360510">
        <w:rPr>
          <w:rFonts w:ascii="Times New Roman" w:hAnsi="Times New Roman" w:cs="Times New Roman"/>
          <w:bCs/>
          <w:sz w:val="24"/>
          <w:szCs w:val="24"/>
          <w:lang w:bidi="he-IL"/>
        </w:rPr>
        <w:t>:</w:t>
      </w:r>
    </w:p>
    <w:p w:rsidR="001D2531" w:rsidRPr="00360510"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
          <w:bCs/>
          <w:sz w:val="24"/>
          <w:szCs w:val="24"/>
          <w:lang w:bidi="he-IL"/>
        </w:rPr>
      </w:pPr>
    </w:p>
    <w:p w:rsidR="001D2531" w:rsidRPr="00360510"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i/>
          <w:sz w:val="24"/>
          <w:szCs w:val="24"/>
          <w:lang w:bidi="he-IL"/>
        </w:rPr>
      </w:pPr>
      <w:r w:rsidRPr="00360510">
        <w:rPr>
          <w:rFonts w:ascii="Times New Roman" w:hAnsi="Times New Roman" w:cs="Times New Roman"/>
          <w:b/>
          <w:bCs/>
          <w:sz w:val="24"/>
          <w:szCs w:val="24"/>
          <w:lang w:bidi="he-IL"/>
        </w:rPr>
        <w:t xml:space="preserve">Ιγνάτιος, </w:t>
      </w:r>
      <w:r w:rsidRPr="00360510">
        <w:rPr>
          <w:rFonts w:ascii="Times New Roman" w:hAnsi="Times New Roman" w:cs="Times New Roman"/>
          <w:b/>
          <w:bCs/>
          <w:i/>
          <w:sz w:val="24"/>
          <w:szCs w:val="24"/>
          <w:lang w:bidi="he-IL"/>
        </w:rPr>
        <w:t xml:space="preserve">Προς Σμυρναίους: </w:t>
      </w:r>
    </w:p>
    <w:p w:rsidR="001D2531" w:rsidRPr="00360510"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bCs/>
          <w:sz w:val="24"/>
          <w:szCs w:val="24"/>
          <w:lang w:bidi="he-IL"/>
        </w:rPr>
        <w:t>7:1</w:t>
      </w:r>
      <w:r w:rsidRPr="00360510">
        <w:rPr>
          <w:rFonts w:ascii="Times New Roman" w:hAnsi="Times New Roman" w:cs="Times New Roman"/>
          <w:sz w:val="24"/>
          <w:szCs w:val="24"/>
          <w:lang w:bidi="he-IL"/>
        </w:rPr>
        <w:t xml:space="preserve"> </w:t>
      </w:r>
      <w:r w:rsidRPr="00360510">
        <w:rPr>
          <w:rFonts w:ascii="Times New Roman" w:hAnsi="Times New Roman" w:cs="Times New Roman"/>
          <w:b/>
          <w:i/>
          <w:sz w:val="24"/>
          <w:szCs w:val="24"/>
          <w:lang w:bidi="he-IL"/>
        </w:rPr>
        <w:t>Εὐχαριστίας καὶ προσευχῆς</w:t>
      </w:r>
      <w:r w:rsidRPr="00360510">
        <w:rPr>
          <w:rFonts w:ascii="Times New Roman" w:hAnsi="Times New Roman" w:cs="Times New Roman"/>
          <w:sz w:val="24"/>
          <w:szCs w:val="24"/>
          <w:lang w:bidi="he-IL"/>
        </w:rPr>
        <w:t xml:space="preserve"> ἀπέχονται διὰ τὸ μὴ ὁμολογεῖν </w:t>
      </w:r>
    </w:p>
    <w:p w:rsidR="001D2531" w:rsidRPr="00360510"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τὴν </w:t>
      </w:r>
      <w:r w:rsidR="005D6BCE" w:rsidRPr="00360510">
        <w:rPr>
          <w:rFonts w:ascii="Times New Roman" w:hAnsi="Times New Roman" w:cs="Times New Roman"/>
          <w:sz w:val="24"/>
          <w:szCs w:val="24"/>
          <w:lang w:bidi="he-IL"/>
        </w:rPr>
        <w:t>«</w:t>
      </w:r>
      <w:r w:rsidR="005D6BCE" w:rsidRPr="00360510">
        <w:rPr>
          <w:rFonts w:ascii="Times New Roman" w:hAnsi="Times New Roman" w:cs="Times New Roman"/>
          <w:b/>
          <w:i/>
          <w:sz w:val="24"/>
          <w:szCs w:val="24"/>
          <w:lang w:bidi="he-IL"/>
        </w:rPr>
        <w:t>ε</w:t>
      </w:r>
      <w:r w:rsidRPr="00360510">
        <w:rPr>
          <w:rFonts w:ascii="Times New Roman" w:hAnsi="Times New Roman" w:cs="Times New Roman"/>
          <w:b/>
          <w:i/>
          <w:sz w:val="24"/>
          <w:szCs w:val="24"/>
          <w:lang w:bidi="he-IL"/>
        </w:rPr>
        <w:t>ὐχαριστίαν</w:t>
      </w:r>
      <w:r w:rsidR="005D6BCE" w:rsidRPr="00360510">
        <w:rPr>
          <w:rFonts w:ascii="Times New Roman" w:hAnsi="Times New Roman" w:cs="Times New Roman"/>
          <w:b/>
          <w:i/>
          <w:sz w:val="24"/>
          <w:szCs w:val="24"/>
          <w:lang w:bidi="he-IL"/>
        </w:rPr>
        <w:t>»</w:t>
      </w:r>
      <w:r w:rsidRPr="00360510">
        <w:rPr>
          <w:rFonts w:ascii="Times New Roman" w:hAnsi="Times New Roman" w:cs="Times New Roman"/>
          <w:b/>
          <w:i/>
          <w:sz w:val="24"/>
          <w:szCs w:val="24"/>
          <w:lang w:bidi="he-IL"/>
        </w:rPr>
        <w:t xml:space="preserve"> </w:t>
      </w:r>
      <w:r w:rsidRPr="00360510">
        <w:rPr>
          <w:rFonts w:ascii="Times New Roman" w:hAnsi="Times New Roman" w:cs="Times New Roman"/>
          <w:b/>
          <w:sz w:val="24"/>
          <w:szCs w:val="24"/>
          <w:lang w:bidi="he-IL"/>
        </w:rPr>
        <w:t>σάρκα εἶναι τοῦ σωτῆρος ἡμῶν Ἰησοῦ Χριστοῦ,</w:t>
      </w:r>
      <w:r w:rsidRPr="00360510">
        <w:rPr>
          <w:rFonts w:ascii="Times New Roman" w:hAnsi="Times New Roman" w:cs="Times New Roman"/>
          <w:sz w:val="24"/>
          <w:szCs w:val="24"/>
          <w:lang w:bidi="he-IL"/>
        </w:rPr>
        <w:t xml:space="preserve"> </w:t>
      </w:r>
    </w:p>
    <w:p w:rsidR="001D2531" w:rsidRPr="00360510"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τὴν ὑπὲρ τῶν ἁμαρτιῶν ἡμῶν παθοῦσαν, </w:t>
      </w:r>
    </w:p>
    <w:p w:rsidR="001D2531" w:rsidRPr="00360510"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sz w:val="24"/>
          <w:szCs w:val="24"/>
          <w:lang w:bidi="he-IL"/>
        </w:rPr>
        <w:t xml:space="preserve">ἣν </w:t>
      </w:r>
      <w:r w:rsidRPr="00360510">
        <w:rPr>
          <w:rFonts w:ascii="Times New Roman" w:hAnsi="Times New Roman" w:cs="Times New Roman"/>
          <w:b/>
          <w:sz w:val="24"/>
          <w:szCs w:val="24"/>
          <w:u w:val="single"/>
          <w:lang w:bidi="he-IL"/>
        </w:rPr>
        <w:t>τῇ χρηστότητι</w:t>
      </w:r>
      <w:r w:rsidRPr="00360510">
        <w:rPr>
          <w:rFonts w:ascii="Times New Roman" w:hAnsi="Times New Roman" w:cs="Times New Roman"/>
          <w:b/>
          <w:sz w:val="24"/>
          <w:szCs w:val="24"/>
          <w:lang w:bidi="he-IL"/>
        </w:rPr>
        <w:t xml:space="preserve"> ὁ </w:t>
      </w:r>
      <w:r w:rsidRPr="00360510">
        <w:rPr>
          <w:rFonts w:ascii="Times New Roman" w:hAnsi="Times New Roman" w:cs="Times New Roman"/>
          <w:b/>
          <w:caps/>
          <w:sz w:val="24"/>
          <w:szCs w:val="24"/>
          <w:lang w:bidi="he-IL"/>
        </w:rPr>
        <w:t>π</w:t>
      </w:r>
      <w:r w:rsidRPr="00360510">
        <w:rPr>
          <w:rFonts w:ascii="Times New Roman" w:hAnsi="Times New Roman" w:cs="Times New Roman"/>
          <w:b/>
          <w:sz w:val="24"/>
          <w:szCs w:val="24"/>
          <w:lang w:bidi="he-IL"/>
        </w:rPr>
        <w:t>ατὴρ ἤγειρεν.</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caps/>
          <w:sz w:val="24"/>
          <w:szCs w:val="24"/>
          <w:lang w:bidi="he-IL"/>
        </w:rPr>
        <w:t>ο</w:t>
      </w:r>
      <w:r w:rsidRPr="00360510">
        <w:rPr>
          <w:rFonts w:ascii="Times New Roman" w:hAnsi="Times New Roman" w:cs="Times New Roman"/>
          <w:sz w:val="24"/>
          <w:szCs w:val="24"/>
          <w:lang w:bidi="he-IL"/>
        </w:rPr>
        <w:t xml:space="preserve">ἱ οὖν ἀντιλέγοντες τῇ δωρεᾷ τοῦ </w:t>
      </w:r>
      <w:r w:rsidRPr="00360510">
        <w:rPr>
          <w:rFonts w:ascii="Times New Roman" w:hAnsi="Times New Roman" w:cs="Times New Roman"/>
          <w:caps/>
          <w:sz w:val="24"/>
          <w:szCs w:val="24"/>
          <w:lang w:bidi="he-IL"/>
        </w:rPr>
        <w:t>θ</w:t>
      </w:r>
      <w:r w:rsidRPr="00360510">
        <w:rPr>
          <w:rFonts w:ascii="Times New Roman" w:hAnsi="Times New Roman" w:cs="Times New Roman"/>
          <w:sz w:val="24"/>
          <w:szCs w:val="24"/>
          <w:lang w:bidi="he-IL"/>
        </w:rPr>
        <w:t xml:space="preserve">εοῦ, συζητοῦντες ἀποθνήσκουσιν.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caps/>
          <w:sz w:val="24"/>
          <w:szCs w:val="24"/>
          <w:lang w:bidi="he-IL"/>
        </w:rPr>
        <w:t>σ</w:t>
      </w:r>
      <w:r w:rsidRPr="00360510">
        <w:rPr>
          <w:rFonts w:ascii="Times New Roman" w:hAnsi="Times New Roman" w:cs="Times New Roman"/>
          <w:sz w:val="24"/>
          <w:szCs w:val="24"/>
          <w:lang w:bidi="he-IL"/>
        </w:rPr>
        <w:t xml:space="preserve">υνέφερεν δὲ αὐτοῖς </w:t>
      </w:r>
      <w:r w:rsidRPr="00360510">
        <w:rPr>
          <w:rFonts w:ascii="Times New Roman" w:hAnsi="Times New Roman" w:cs="Times New Roman"/>
          <w:b/>
          <w:sz w:val="24"/>
          <w:szCs w:val="24"/>
          <w:u w:val="single"/>
          <w:lang w:bidi="he-IL"/>
        </w:rPr>
        <w:t>ἀγαπᾶν</w:t>
      </w:r>
      <w:r w:rsidRPr="00360510">
        <w:rPr>
          <w:rFonts w:ascii="Times New Roman" w:hAnsi="Times New Roman" w:cs="Times New Roman"/>
          <w:b/>
          <w:sz w:val="24"/>
          <w:szCs w:val="24"/>
          <w:lang w:bidi="he-IL"/>
        </w:rPr>
        <w:t xml:space="preserve"> ἵνα καὶ ἀναστῶσιν.</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vertAlign w:val="superscript"/>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2 </w:t>
      </w:r>
      <w:r w:rsidRPr="00360510">
        <w:rPr>
          <w:rFonts w:ascii="Times New Roman" w:hAnsi="Times New Roman" w:cs="Times New Roman"/>
          <w:caps/>
          <w:sz w:val="24"/>
          <w:szCs w:val="24"/>
          <w:lang w:bidi="he-IL"/>
        </w:rPr>
        <w:t>π</w:t>
      </w:r>
      <w:r w:rsidRPr="00360510">
        <w:rPr>
          <w:rFonts w:ascii="Times New Roman" w:hAnsi="Times New Roman" w:cs="Times New Roman"/>
          <w:sz w:val="24"/>
          <w:szCs w:val="24"/>
          <w:lang w:bidi="he-IL"/>
        </w:rPr>
        <w:t xml:space="preserve">ρέπον ἐστὶν ἀπέχεσθαι τῶν τοιούτων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καὶ μήτε κατ᾽ ἰδίαν περὶ αὐτῶν λαλεῖν μήτε κοινῇ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προσέχειν δὲ τοῖς </w:t>
      </w:r>
      <w:r w:rsidRPr="00360510">
        <w:rPr>
          <w:rFonts w:ascii="Times New Roman" w:hAnsi="Times New Roman" w:cs="Times New Roman"/>
          <w:caps/>
          <w:sz w:val="24"/>
          <w:szCs w:val="24"/>
          <w:lang w:bidi="he-IL"/>
        </w:rPr>
        <w:t>π</w:t>
      </w:r>
      <w:r w:rsidRPr="00360510">
        <w:rPr>
          <w:rFonts w:ascii="Times New Roman" w:hAnsi="Times New Roman" w:cs="Times New Roman"/>
          <w:sz w:val="24"/>
          <w:szCs w:val="24"/>
          <w:lang w:bidi="he-IL"/>
        </w:rPr>
        <w:t xml:space="preserve">ροφήταις </w:t>
      </w:r>
    </w:p>
    <w:p w:rsidR="001D2531" w:rsidRPr="00360510"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ἐξαιρέτως δὲ τῷ </w:t>
      </w:r>
      <w:r w:rsidRPr="00360510">
        <w:rPr>
          <w:rFonts w:ascii="Times New Roman" w:hAnsi="Times New Roman" w:cs="Times New Roman"/>
          <w:b/>
          <w:caps/>
          <w:sz w:val="24"/>
          <w:szCs w:val="24"/>
          <w:lang w:bidi="he-IL"/>
        </w:rPr>
        <w:t>ε</w:t>
      </w:r>
      <w:r w:rsidRPr="00360510">
        <w:rPr>
          <w:rFonts w:ascii="Times New Roman" w:hAnsi="Times New Roman" w:cs="Times New Roman"/>
          <w:b/>
          <w:sz w:val="24"/>
          <w:szCs w:val="24"/>
          <w:lang w:bidi="he-IL"/>
        </w:rPr>
        <w:t xml:space="preserve">ὐαγγελίῳ ἐν ᾧ τὸ </w:t>
      </w:r>
      <w:r w:rsidRPr="00360510">
        <w:rPr>
          <w:rFonts w:ascii="Times New Roman" w:hAnsi="Times New Roman" w:cs="Times New Roman"/>
          <w:b/>
          <w:caps/>
          <w:sz w:val="24"/>
          <w:szCs w:val="24"/>
          <w:lang w:bidi="he-IL"/>
        </w:rPr>
        <w:t>π</w:t>
      </w:r>
      <w:r w:rsidRPr="00360510">
        <w:rPr>
          <w:rFonts w:ascii="Times New Roman" w:hAnsi="Times New Roman" w:cs="Times New Roman"/>
          <w:b/>
          <w:sz w:val="24"/>
          <w:szCs w:val="24"/>
          <w:lang w:bidi="he-IL"/>
        </w:rPr>
        <w:t xml:space="preserve">άθος ἡμῖν δεδήλωται </w:t>
      </w:r>
    </w:p>
    <w:p w:rsidR="001D2531" w:rsidRPr="00360510"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360510">
        <w:rPr>
          <w:rFonts w:ascii="Times New Roman" w:hAnsi="Times New Roman" w:cs="Times New Roman"/>
          <w:b/>
          <w:sz w:val="24"/>
          <w:szCs w:val="24"/>
          <w:lang w:bidi="he-IL"/>
        </w:rPr>
        <w:t>καὶ ἡ ἀνάστασις τετελείωται,</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τοὺς δὲ μερισμοὺς φεύγετε ὡς ἀρχὴν κακῶν</w:t>
      </w:r>
      <w:r w:rsidRPr="00360510">
        <w:rPr>
          <w:rStyle w:val="aa"/>
          <w:rFonts w:ascii="Times New Roman" w:hAnsi="Times New Roman" w:cs="Times New Roman"/>
          <w:sz w:val="24"/>
          <w:szCs w:val="24"/>
          <w:lang w:bidi="he-IL"/>
        </w:rPr>
        <w:footnoteReference w:id="25"/>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bCs/>
          <w:sz w:val="24"/>
          <w:szCs w:val="24"/>
          <w:lang w:bidi="he-IL"/>
        </w:rPr>
        <w:t xml:space="preserve">Ιγνάτιος, </w:t>
      </w:r>
      <w:r w:rsidRPr="00360510">
        <w:rPr>
          <w:rFonts w:ascii="Times New Roman" w:hAnsi="Times New Roman" w:cs="Times New Roman"/>
          <w:b/>
          <w:bCs/>
          <w:i/>
          <w:sz w:val="24"/>
          <w:szCs w:val="24"/>
          <w:lang w:bidi="he-IL"/>
        </w:rPr>
        <w:t>Προς Τραλλιανούς</w:t>
      </w:r>
      <w:r w:rsidRPr="00360510">
        <w:rPr>
          <w:rFonts w:ascii="Times New Roman" w:hAnsi="Times New Roman" w:cs="Times New Roman"/>
          <w:b/>
          <w:bCs/>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bCs/>
          <w:sz w:val="24"/>
          <w:szCs w:val="24"/>
          <w:lang w:bidi="he-IL"/>
        </w:rPr>
        <w:t>10:1</w:t>
      </w:r>
      <w:r w:rsidRPr="00360510">
        <w:rPr>
          <w:rFonts w:ascii="Times New Roman" w:hAnsi="Times New Roman" w:cs="Times New Roman"/>
          <w:sz w:val="24"/>
          <w:szCs w:val="24"/>
          <w:lang w:bidi="he-IL"/>
        </w:rPr>
        <w:t xml:space="preserve"> Εἰ δέ ὥσπερ τινὲς ἄθεοι ὄντες, τουτέστιν ἄπιστοι,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λέγουσιν </w:t>
      </w:r>
      <w:r w:rsidRPr="00360510">
        <w:rPr>
          <w:rFonts w:ascii="Times New Roman" w:hAnsi="Times New Roman" w:cs="Times New Roman"/>
          <w:b/>
          <w:sz w:val="24"/>
          <w:szCs w:val="24"/>
          <w:lang w:bidi="he-IL"/>
        </w:rPr>
        <w:t>τὸ δοκεῖν πεπονθέναι αὐτόν</w:t>
      </w:r>
      <w:r w:rsidRPr="00360510">
        <w:rPr>
          <w:rFonts w:ascii="Times New Roman" w:hAnsi="Times New Roman" w:cs="Times New Roman"/>
          <w:sz w:val="24"/>
          <w:szCs w:val="24"/>
          <w:lang w:bidi="he-IL"/>
        </w:rPr>
        <w:t xml:space="preserve"> αὐτοὶ ὄντες τὸ δοκεῖν, </w:t>
      </w:r>
    </w:p>
    <w:p w:rsidR="001D2531" w:rsidRPr="00360510" w:rsidRDefault="001D2531" w:rsidP="001D2531">
      <w:pPr>
        <w:autoSpaceDE w:val="0"/>
        <w:autoSpaceDN w:val="0"/>
        <w:adjustRightInd w:val="0"/>
        <w:spacing w:after="0" w:line="240" w:lineRule="auto"/>
        <w:jc w:val="both"/>
        <w:rPr>
          <w:rFonts w:ascii="Times New Roman" w:hAnsi="Times New Roman" w:cs="Times New Roman"/>
          <w:b/>
          <w:i/>
          <w:sz w:val="24"/>
          <w:szCs w:val="24"/>
          <w:lang w:bidi="he-IL"/>
        </w:rPr>
      </w:pPr>
      <w:r w:rsidRPr="00360510">
        <w:rPr>
          <w:rFonts w:ascii="Times New Roman" w:hAnsi="Times New Roman" w:cs="Times New Roman"/>
          <w:b/>
          <w:i/>
          <w:sz w:val="24"/>
          <w:szCs w:val="24"/>
          <w:lang w:bidi="he-IL"/>
        </w:rPr>
        <w:t xml:space="preserve">ἐγὼ τί δέδεμαι τί δὲ καὶ εὔχομαι θηριομαχῆσαι; </w:t>
      </w:r>
    </w:p>
    <w:p w:rsidR="001D2531" w:rsidRPr="00360510" w:rsidRDefault="001D2531" w:rsidP="001D2531">
      <w:pPr>
        <w:autoSpaceDE w:val="0"/>
        <w:autoSpaceDN w:val="0"/>
        <w:adjustRightInd w:val="0"/>
        <w:spacing w:after="0" w:line="240" w:lineRule="auto"/>
        <w:jc w:val="both"/>
        <w:rPr>
          <w:rFonts w:ascii="Times New Roman" w:hAnsi="Times New Roman" w:cs="Times New Roman"/>
          <w:b/>
          <w:i/>
          <w:sz w:val="24"/>
          <w:szCs w:val="24"/>
          <w:lang w:bidi="he-IL"/>
        </w:rPr>
      </w:pPr>
      <w:r w:rsidRPr="00360510">
        <w:rPr>
          <w:rFonts w:ascii="Times New Roman" w:hAnsi="Times New Roman" w:cs="Times New Roman"/>
          <w:b/>
          <w:i/>
          <w:caps/>
          <w:sz w:val="24"/>
          <w:szCs w:val="24"/>
          <w:lang w:bidi="he-IL"/>
        </w:rPr>
        <w:lastRenderedPageBreak/>
        <w:t>δ</w:t>
      </w:r>
      <w:r w:rsidRPr="00360510">
        <w:rPr>
          <w:rFonts w:ascii="Times New Roman" w:hAnsi="Times New Roman" w:cs="Times New Roman"/>
          <w:b/>
          <w:i/>
          <w:sz w:val="24"/>
          <w:szCs w:val="24"/>
          <w:lang w:bidi="he-IL"/>
        </w:rPr>
        <w:t xml:space="preserve">ωρεὰν οὖν ἀποθνήσκω;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Ἄρα οὖν καταψεύδομαι τοῦ </w:t>
      </w:r>
      <w:r w:rsidRPr="00360510">
        <w:rPr>
          <w:rFonts w:ascii="Times New Roman" w:hAnsi="Times New Roman" w:cs="Times New Roman"/>
          <w:caps/>
          <w:sz w:val="24"/>
          <w:szCs w:val="24"/>
          <w:lang w:bidi="he-IL"/>
        </w:rPr>
        <w:t>κ</w:t>
      </w:r>
      <w:r w:rsidRPr="00360510">
        <w:rPr>
          <w:rFonts w:ascii="Times New Roman" w:hAnsi="Times New Roman" w:cs="Times New Roman"/>
          <w:sz w:val="24"/>
          <w:szCs w:val="24"/>
          <w:lang w:bidi="he-IL"/>
        </w:rPr>
        <w:t xml:space="preserve">υρίου.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bCs/>
          <w:sz w:val="24"/>
          <w:szCs w:val="24"/>
          <w:lang w:bidi="he-IL"/>
        </w:rPr>
        <w:t>11:1</w:t>
      </w:r>
      <w:r w:rsidRPr="00360510">
        <w:rPr>
          <w:rFonts w:ascii="Times New Roman" w:hAnsi="Times New Roman" w:cs="Times New Roman"/>
          <w:sz w:val="24"/>
          <w:szCs w:val="24"/>
          <w:lang w:bidi="he-IL"/>
        </w:rPr>
        <w:t xml:space="preserve"> Φεύγετε οὖν τὰς κακὰς παραφυάδας τὰς γεννώσας καρπὸν θανατηφόρον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οὗ ἐὰν γεύσηταί τις παρ᾽ αὐτὰ ἀποθνήσκει. </w:t>
      </w:r>
      <w:r w:rsidRPr="00360510">
        <w:rPr>
          <w:rFonts w:ascii="Times New Roman" w:hAnsi="Times New Roman" w:cs="Times New Roman"/>
          <w:caps/>
          <w:sz w:val="24"/>
          <w:szCs w:val="24"/>
          <w:lang w:bidi="he-IL"/>
        </w:rPr>
        <w:t>ο</w:t>
      </w:r>
      <w:r w:rsidRPr="00360510">
        <w:rPr>
          <w:rFonts w:ascii="Times New Roman" w:hAnsi="Times New Roman" w:cs="Times New Roman"/>
          <w:sz w:val="24"/>
          <w:szCs w:val="24"/>
          <w:lang w:bidi="he-IL"/>
        </w:rPr>
        <w:t xml:space="preserve">ὗτοι γὰρ οὔκ εἰσιν φυτεία </w:t>
      </w:r>
      <w:r w:rsidRPr="00360510">
        <w:rPr>
          <w:rFonts w:ascii="Times New Roman" w:hAnsi="Times New Roman" w:cs="Times New Roman"/>
          <w:caps/>
          <w:sz w:val="24"/>
          <w:szCs w:val="24"/>
          <w:lang w:bidi="he-IL"/>
        </w:rPr>
        <w:t>π</w:t>
      </w:r>
      <w:r w:rsidRPr="00360510">
        <w:rPr>
          <w:rFonts w:ascii="Times New Roman" w:hAnsi="Times New Roman" w:cs="Times New Roman"/>
          <w:sz w:val="24"/>
          <w:szCs w:val="24"/>
          <w:lang w:bidi="he-IL"/>
        </w:rPr>
        <w:t>ατρός</w:t>
      </w:r>
      <w:r w:rsidRPr="00360510">
        <w:rPr>
          <w:rStyle w:val="aa"/>
          <w:rFonts w:ascii="Times New Roman" w:hAnsi="Times New Roman" w:cs="Times New Roman"/>
          <w:sz w:val="24"/>
          <w:szCs w:val="24"/>
          <w:lang w:bidi="he-IL"/>
        </w:rPr>
        <w:footnoteReference w:id="26"/>
      </w:r>
      <w:r w:rsidRPr="00360510">
        <w:rPr>
          <w:rFonts w:ascii="Times New Roman" w:hAnsi="Times New Roman" w:cs="Times New Roman"/>
          <w:sz w:val="24"/>
          <w:szCs w:val="24"/>
          <w:lang w:bidi="he-IL"/>
        </w:rPr>
        <w:t>.</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spacing w:after="0" w:line="240" w:lineRule="auto"/>
        <w:jc w:val="both"/>
        <w:rPr>
          <w:rFonts w:ascii="Times New Roman" w:hAnsi="Times New Roman" w:cs="Times New Roman"/>
          <w:sz w:val="24"/>
          <w:szCs w:val="24"/>
        </w:rPr>
      </w:pPr>
      <w:r w:rsidRPr="00360510">
        <w:rPr>
          <w:rFonts w:ascii="Times New Roman" w:hAnsi="Times New Roman" w:cs="Times New Roman"/>
          <w:sz w:val="24"/>
          <w:szCs w:val="24"/>
        </w:rPr>
        <w:t xml:space="preserve">Βεβαίως για τον θεοφόρο Ιγνάτιο, η Ευχαριστία ως πραγματικής Δωρεάς του Σώματος και του Αίματος του Χριστού, συνεπάγεται άμεσα ότι </w:t>
      </w:r>
      <w:r w:rsidRPr="00360510">
        <w:rPr>
          <w:rFonts w:ascii="Times New Roman" w:hAnsi="Times New Roman" w:cs="Times New Roman"/>
          <w:b/>
          <w:sz w:val="24"/>
          <w:szCs w:val="24"/>
        </w:rPr>
        <w:t>λαχταρά ο ίδιος να γίνει «θεία Κοινωνία».</w:t>
      </w:r>
      <w:r w:rsidRPr="00360510">
        <w:rPr>
          <w:rFonts w:ascii="Times New Roman" w:hAnsi="Times New Roman" w:cs="Times New Roman"/>
          <w:sz w:val="24"/>
          <w:szCs w:val="24"/>
        </w:rPr>
        <w:t xml:space="preserve"> Ιδού τι γράφει από τη Σμύρνη </w:t>
      </w:r>
      <w:r w:rsidRPr="00360510">
        <w:rPr>
          <w:rFonts w:ascii="Times New Roman" w:hAnsi="Times New Roman" w:cs="Times New Roman"/>
          <w:b/>
          <w:i/>
          <w:sz w:val="24"/>
          <w:szCs w:val="24"/>
        </w:rPr>
        <w:t>προς τους αγίους της Εκκλησίας της Ρώμης</w:t>
      </w:r>
      <w:r w:rsidRPr="00360510">
        <w:rPr>
          <w:rFonts w:ascii="Times New Roman" w:hAnsi="Times New Roman" w:cs="Times New Roman"/>
          <w:sz w:val="24"/>
          <w:szCs w:val="24"/>
        </w:rPr>
        <w:t>, ώστε να μη (!) μεσιτεύσουν στις Εξουσίες και αποτραπεί το ποθητό για εκείνον Μαρτύριο χάριν του Κυρίου Ιησού.  Δεν είναι άλλωστε τυχαίο ότι σε κάθε Αγία Τράπεζα</w:t>
      </w:r>
      <w:r w:rsidR="00EE402E" w:rsidRPr="00360510">
        <w:rPr>
          <w:rFonts w:ascii="Times New Roman" w:hAnsi="Times New Roman" w:cs="Times New Roman"/>
          <w:sz w:val="24"/>
          <w:szCs w:val="24"/>
        </w:rPr>
        <w:t>,</w:t>
      </w:r>
      <w:r w:rsidRPr="00360510">
        <w:rPr>
          <w:rFonts w:ascii="Times New Roman" w:hAnsi="Times New Roman" w:cs="Times New Roman"/>
          <w:sz w:val="24"/>
          <w:szCs w:val="24"/>
        </w:rPr>
        <w:t xml:space="preserve"> το Μυστήριο της ΕυΧαριστίας πραγματοποιείται πάνω στα λείψανα αποκλε</w:t>
      </w:r>
      <w:r w:rsidR="005D6BCE" w:rsidRPr="00360510">
        <w:rPr>
          <w:rFonts w:ascii="Times New Roman" w:hAnsi="Times New Roman" w:cs="Times New Roman"/>
          <w:sz w:val="24"/>
          <w:szCs w:val="24"/>
        </w:rPr>
        <w:t>ι</w:t>
      </w:r>
      <w:r w:rsidRPr="00360510">
        <w:rPr>
          <w:rFonts w:ascii="Times New Roman" w:hAnsi="Times New Roman" w:cs="Times New Roman"/>
          <w:sz w:val="24"/>
          <w:szCs w:val="24"/>
        </w:rPr>
        <w:t>στικ</w:t>
      </w:r>
      <w:r w:rsidR="005D6BCE" w:rsidRPr="00360510">
        <w:rPr>
          <w:rFonts w:ascii="Times New Roman" w:hAnsi="Times New Roman" w:cs="Times New Roman"/>
          <w:sz w:val="24"/>
          <w:szCs w:val="24"/>
        </w:rPr>
        <w:t xml:space="preserve">ά  μαρτύρων </w:t>
      </w:r>
      <w:r w:rsidRPr="00360510">
        <w:rPr>
          <w:rFonts w:ascii="Times New Roman" w:hAnsi="Times New Roman" w:cs="Times New Roman"/>
          <w:sz w:val="24"/>
          <w:szCs w:val="24"/>
        </w:rPr>
        <w:t>και όχι οσίων, ομολογητών ή</w:t>
      </w:r>
      <w:r w:rsidR="005D6BCE" w:rsidRPr="00360510">
        <w:rPr>
          <w:rFonts w:ascii="Times New Roman" w:hAnsi="Times New Roman" w:cs="Times New Roman"/>
          <w:sz w:val="24"/>
          <w:szCs w:val="24"/>
        </w:rPr>
        <w:t xml:space="preserve"> κάποιας άλλης κατηγορίας αγίων</w:t>
      </w:r>
      <w:r w:rsidRPr="00360510">
        <w:rPr>
          <w:rFonts w:ascii="Times New Roman" w:hAnsi="Times New Roman" w:cs="Times New Roman"/>
          <w:sz w:val="24"/>
          <w:szCs w:val="24"/>
        </w:rPr>
        <w:t>.</w:t>
      </w:r>
    </w:p>
    <w:p w:rsidR="001D2531" w:rsidRPr="00360510"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r w:rsidRPr="00360510">
        <w:rPr>
          <w:rFonts w:ascii="Times New Roman" w:hAnsi="Times New Roman" w:cs="Times New Roman"/>
          <w:b/>
          <w:bCs/>
          <w:sz w:val="24"/>
          <w:szCs w:val="24"/>
          <w:lang w:bidi="he-IL"/>
        </w:rPr>
        <w:t xml:space="preserve">Ιγνάτιος, </w:t>
      </w:r>
      <w:r w:rsidRPr="00360510">
        <w:rPr>
          <w:rFonts w:ascii="Times New Roman" w:hAnsi="Times New Roman" w:cs="Times New Roman"/>
          <w:b/>
          <w:bCs/>
          <w:i/>
          <w:sz w:val="24"/>
          <w:szCs w:val="24"/>
          <w:lang w:bidi="he-IL"/>
        </w:rPr>
        <w:t>Προς Ρωμαίους:</w:t>
      </w:r>
      <w:r w:rsidRPr="00360510">
        <w:rPr>
          <w:rFonts w:ascii="Times New Roman" w:hAnsi="Times New Roman" w:cs="Times New Roman"/>
          <w:b/>
          <w:bCs/>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bCs/>
          <w:sz w:val="24"/>
          <w:szCs w:val="24"/>
          <w:lang w:bidi="he-IL"/>
        </w:rPr>
        <w:t>7:1</w:t>
      </w:r>
      <w:r w:rsidRPr="00360510">
        <w:rPr>
          <w:rFonts w:ascii="Times New Roman" w:hAnsi="Times New Roman" w:cs="Times New Roman"/>
          <w:sz w:val="24"/>
          <w:szCs w:val="24"/>
          <w:lang w:bidi="he-IL"/>
        </w:rPr>
        <w:t xml:space="preserve"> Ὁ ἄρχων τοῦ αἰῶνος τούτου διαρπάσαι με βούλεται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καὶ τὴν εἰς </w:t>
      </w:r>
      <w:r w:rsidRPr="00360510">
        <w:rPr>
          <w:rFonts w:ascii="Times New Roman" w:hAnsi="Times New Roman" w:cs="Times New Roman"/>
          <w:caps/>
          <w:sz w:val="24"/>
          <w:szCs w:val="24"/>
          <w:lang w:bidi="he-IL"/>
        </w:rPr>
        <w:t>θ</w:t>
      </w:r>
      <w:r w:rsidRPr="00360510">
        <w:rPr>
          <w:rFonts w:ascii="Times New Roman" w:hAnsi="Times New Roman" w:cs="Times New Roman"/>
          <w:sz w:val="24"/>
          <w:szCs w:val="24"/>
          <w:lang w:bidi="he-IL"/>
        </w:rPr>
        <w:t>εόν μου γνώμην διαφθεῖραι.</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caps/>
          <w:sz w:val="24"/>
          <w:szCs w:val="24"/>
          <w:lang w:bidi="he-IL"/>
        </w:rPr>
        <w:t>μ</w:t>
      </w:r>
      <w:r w:rsidRPr="00360510">
        <w:rPr>
          <w:rFonts w:ascii="Times New Roman" w:hAnsi="Times New Roman" w:cs="Times New Roman"/>
          <w:sz w:val="24"/>
          <w:szCs w:val="24"/>
          <w:lang w:bidi="he-IL"/>
        </w:rPr>
        <w:t>ηδεὶς οὖν τῶν παρόντων ὑμῶν βοηθείτω αὐτῷ</w:t>
      </w:r>
      <w:r w:rsidRPr="00360510">
        <w:rPr>
          <w:rFonts w:ascii="Times New Roman" w:hAnsi="Times New Roman" w:cs="Times New Roman"/>
          <w:sz w:val="24"/>
          <w:szCs w:val="24"/>
          <w:vertAlign w:val="superscript"/>
          <w:lang w:bidi="he-IL"/>
        </w:rPr>
        <w:t>.</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μᾶλλον ἐμοῦ γίνεσθε τουτέστιν τοῦ </w:t>
      </w:r>
      <w:r w:rsidRPr="00360510">
        <w:rPr>
          <w:rFonts w:ascii="Times New Roman" w:hAnsi="Times New Roman" w:cs="Times New Roman"/>
          <w:caps/>
          <w:sz w:val="24"/>
          <w:szCs w:val="24"/>
          <w:lang w:bidi="he-IL"/>
        </w:rPr>
        <w:t>θ</w:t>
      </w:r>
      <w:r w:rsidRPr="00360510">
        <w:rPr>
          <w:rFonts w:ascii="Times New Roman" w:hAnsi="Times New Roman" w:cs="Times New Roman"/>
          <w:sz w:val="24"/>
          <w:szCs w:val="24"/>
          <w:lang w:bidi="he-IL"/>
        </w:rPr>
        <w:t xml:space="preserve">εοῦ. </w:t>
      </w:r>
    </w:p>
    <w:p w:rsidR="001D2531" w:rsidRPr="00360510"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360510">
        <w:rPr>
          <w:rFonts w:ascii="Times New Roman" w:hAnsi="Times New Roman" w:cs="Times New Roman"/>
          <w:b/>
          <w:caps/>
          <w:sz w:val="24"/>
          <w:szCs w:val="24"/>
          <w:lang w:bidi="he-IL"/>
        </w:rPr>
        <w:t>μ</w:t>
      </w:r>
      <w:r w:rsidRPr="00360510">
        <w:rPr>
          <w:rFonts w:ascii="Times New Roman" w:hAnsi="Times New Roman" w:cs="Times New Roman"/>
          <w:b/>
          <w:sz w:val="24"/>
          <w:szCs w:val="24"/>
          <w:lang w:bidi="he-IL"/>
        </w:rPr>
        <w:t>ὴ λαλεῖτε Ἰησοῦν Χριστόν, κόσμον δὲ ἐπιθυμεῖτε</w:t>
      </w:r>
      <w:r w:rsidR="005D6BCE" w:rsidRPr="00360510">
        <w:rPr>
          <w:rFonts w:ascii="Times New Roman" w:hAnsi="Times New Roman" w:cs="Times New Roman"/>
          <w:b/>
          <w:sz w:val="24"/>
          <w:szCs w:val="24"/>
          <w:lang w:bidi="he-IL"/>
        </w:rPr>
        <w:t>!</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2</w:t>
      </w:r>
      <w:r w:rsidRPr="00360510">
        <w:rPr>
          <w:rFonts w:ascii="Times New Roman" w:hAnsi="Times New Roman" w:cs="Times New Roman"/>
          <w:sz w:val="24"/>
          <w:szCs w:val="24"/>
          <w:lang w:bidi="he-IL"/>
        </w:rPr>
        <w:t xml:space="preserve"> </w:t>
      </w:r>
      <w:r w:rsidRPr="00360510">
        <w:rPr>
          <w:rFonts w:ascii="Times New Roman" w:hAnsi="Times New Roman" w:cs="Times New Roman"/>
          <w:caps/>
          <w:sz w:val="24"/>
          <w:szCs w:val="24"/>
          <w:lang w:bidi="he-IL"/>
        </w:rPr>
        <w:t>β</w:t>
      </w:r>
      <w:r w:rsidRPr="00360510">
        <w:rPr>
          <w:rFonts w:ascii="Times New Roman" w:hAnsi="Times New Roman" w:cs="Times New Roman"/>
          <w:sz w:val="24"/>
          <w:szCs w:val="24"/>
          <w:lang w:bidi="he-IL"/>
        </w:rPr>
        <w:t xml:space="preserve">ασκανία ἐν ὑμῖν μὴ κατοικείτω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μηδ᾽ ἂν ἐγὼ παρὼν παρακαλῶ ὑμᾶς πείσθητέ μοι,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τούτοις δὲ μᾶλλον πείσθητε οἷς γράφω ὑμῖν.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caps/>
          <w:sz w:val="24"/>
          <w:szCs w:val="24"/>
          <w:lang w:bidi="he-IL"/>
        </w:rPr>
        <w:t>ζ</w:t>
      </w:r>
      <w:r w:rsidRPr="00360510">
        <w:rPr>
          <w:rFonts w:ascii="Times New Roman" w:hAnsi="Times New Roman" w:cs="Times New Roman"/>
          <w:sz w:val="24"/>
          <w:szCs w:val="24"/>
          <w:lang w:bidi="he-IL"/>
        </w:rPr>
        <w:t>ῶν γὰρ γράφω ὑμῖν ἐρῶν τοῦ ἀποθανεῖν</w:t>
      </w:r>
      <w:r w:rsidRPr="00360510">
        <w:rPr>
          <w:rFonts w:ascii="Times New Roman" w:hAnsi="Times New Roman" w:cs="Times New Roman"/>
          <w:sz w:val="24"/>
          <w:szCs w:val="24"/>
          <w:vertAlign w:val="superscript"/>
          <w:lang w:bidi="he-IL"/>
        </w:rPr>
        <w:t>.</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ὁ ἐμὸς ἔρως ἐσταύρωται καὶ οὐκ ἔστιν ἐν ἐμοὶ πῦρ φιλόϋλον</w:t>
      </w:r>
      <w:r w:rsidRPr="00360510">
        <w:rPr>
          <w:rFonts w:ascii="Times New Roman" w:hAnsi="Times New Roman" w:cs="Times New Roman"/>
          <w:sz w:val="24"/>
          <w:szCs w:val="24"/>
          <w:vertAlign w:val="superscript"/>
          <w:lang w:bidi="he-IL"/>
        </w:rPr>
        <w:t>.</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sz w:val="24"/>
          <w:szCs w:val="24"/>
          <w:lang w:bidi="he-IL"/>
        </w:rPr>
        <w:t xml:space="preserve">ὕδωρ δὲ ζῶν καὶ λαλοῦν ἐν ἐμοί </w:t>
      </w:r>
      <w:r w:rsidRPr="00360510">
        <w:rPr>
          <w:rFonts w:ascii="Times New Roman" w:hAnsi="Times New Roman" w:cs="Times New Roman"/>
          <w:sz w:val="24"/>
          <w:szCs w:val="24"/>
          <w:lang w:bidi="he-IL"/>
        </w:rPr>
        <w:t xml:space="preserve">ἔσωθέν μοι λέγον: «Δεῦρο πρὸς τὸν </w:t>
      </w:r>
      <w:r w:rsidRPr="00360510">
        <w:rPr>
          <w:rFonts w:ascii="Times New Roman" w:hAnsi="Times New Roman" w:cs="Times New Roman"/>
          <w:caps/>
          <w:sz w:val="24"/>
          <w:szCs w:val="24"/>
          <w:lang w:bidi="he-IL"/>
        </w:rPr>
        <w:t>π</w:t>
      </w:r>
      <w:r w:rsidRPr="00360510">
        <w:rPr>
          <w:rFonts w:ascii="Times New Roman" w:hAnsi="Times New Roman" w:cs="Times New Roman"/>
          <w:sz w:val="24"/>
          <w:szCs w:val="24"/>
          <w:lang w:bidi="he-IL"/>
        </w:rPr>
        <w:t>ατέρα»!</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3 </w:t>
      </w:r>
      <w:r w:rsidRPr="00360510">
        <w:rPr>
          <w:rFonts w:ascii="Times New Roman" w:hAnsi="Times New Roman" w:cs="Times New Roman"/>
          <w:sz w:val="24"/>
          <w:szCs w:val="24"/>
          <w:lang w:bidi="he-IL"/>
        </w:rPr>
        <w:t xml:space="preserve"> Οὐχ ἥδομαι τροφῇ φθορᾶς οὐδὲ ἡδοναῖς τοῦ βίου τούτου</w:t>
      </w:r>
      <w:r w:rsidRPr="00360510">
        <w:rPr>
          <w:rFonts w:ascii="Times New Roman" w:hAnsi="Times New Roman" w:cs="Times New Roman"/>
          <w:sz w:val="24"/>
          <w:szCs w:val="24"/>
          <w:vertAlign w:val="superscript"/>
          <w:lang w:bidi="he-IL"/>
        </w:rPr>
        <w:t>.</w:t>
      </w:r>
      <w:r w:rsidRPr="00360510">
        <w:rPr>
          <w:rFonts w:ascii="Times New Roman" w:hAnsi="Times New Roman" w:cs="Times New Roman"/>
          <w:sz w:val="24"/>
          <w:szCs w:val="24"/>
          <w:lang w:bidi="he-IL"/>
        </w:rPr>
        <w:t xml:space="preserve"> </w:t>
      </w:r>
    </w:p>
    <w:p w:rsidR="005D6BCE"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i/>
          <w:sz w:val="24"/>
          <w:szCs w:val="24"/>
          <w:lang w:bidi="he-IL"/>
        </w:rPr>
        <w:t xml:space="preserve">ἄρτον </w:t>
      </w:r>
      <w:r w:rsidRPr="00360510">
        <w:rPr>
          <w:rFonts w:ascii="Times New Roman" w:hAnsi="Times New Roman" w:cs="Times New Roman"/>
          <w:b/>
          <w:i/>
          <w:caps/>
          <w:sz w:val="24"/>
          <w:szCs w:val="24"/>
          <w:lang w:bidi="he-IL"/>
        </w:rPr>
        <w:t>θ</w:t>
      </w:r>
      <w:r w:rsidRPr="00360510">
        <w:rPr>
          <w:rFonts w:ascii="Times New Roman" w:hAnsi="Times New Roman" w:cs="Times New Roman"/>
          <w:b/>
          <w:i/>
          <w:sz w:val="24"/>
          <w:szCs w:val="24"/>
          <w:lang w:bidi="he-IL"/>
        </w:rPr>
        <w:t>εοῦ</w:t>
      </w:r>
      <w:r w:rsidRPr="00360510">
        <w:rPr>
          <w:rFonts w:ascii="Times New Roman" w:hAnsi="Times New Roman" w:cs="Times New Roman"/>
          <w:b/>
          <w:sz w:val="24"/>
          <w:szCs w:val="24"/>
          <w:lang w:bidi="he-IL"/>
        </w:rPr>
        <w:t xml:space="preserve"> θέλω, </w:t>
      </w:r>
    </w:p>
    <w:p w:rsidR="001D2531"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sz w:val="24"/>
          <w:szCs w:val="24"/>
          <w:lang w:bidi="he-IL"/>
        </w:rPr>
        <w:t>ὅ ἐστιν σὰρξ Ἰησοῦ Χριστοῦ τοῦ ἐκ σπέρματος Δαυείδ</w:t>
      </w:r>
    </w:p>
    <w:p w:rsidR="005D6BCE"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καὶ </w:t>
      </w:r>
      <w:r w:rsidRPr="00360510">
        <w:rPr>
          <w:rFonts w:ascii="Times New Roman" w:hAnsi="Times New Roman" w:cs="Times New Roman"/>
          <w:b/>
          <w:i/>
          <w:sz w:val="24"/>
          <w:szCs w:val="24"/>
          <w:lang w:bidi="he-IL"/>
        </w:rPr>
        <w:t>πόμα</w:t>
      </w:r>
      <w:r w:rsidRPr="00360510">
        <w:rPr>
          <w:rFonts w:ascii="Times New Roman" w:hAnsi="Times New Roman" w:cs="Times New Roman"/>
          <w:b/>
          <w:sz w:val="24"/>
          <w:szCs w:val="24"/>
          <w:lang w:bidi="he-IL"/>
        </w:rPr>
        <w:t xml:space="preserve"> θέλω</w:t>
      </w:r>
      <w:r w:rsidR="005D6BCE" w:rsidRPr="00360510">
        <w:rPr>
          <w:rFonts w:ascii="Times New Roman" w:hAnsi="Times New Roman" w:cs="Times New Roman"/>
          <w:b/>
          <w:sz w:val="24"/>
          <w:szCs w:val="24"/>
          <w:lang w:bidi="he-IL"/>
        </w:rPr>
        <w:t>,</w:t>
      </w:r>
      <w:r w:rsidRPr="00360510">
        <w:rPr>
          <w:rFonts w:ascii="Times New Roman" w:hAnsi="Times New Roman" w:cs="Times New Roman"/>
          <w:b/>
          <w:sz w:val="24"/>
          <w:szCs w:val="24"/>
          <w:lang w:bidi="he-IL"/>
        </w:rPr>
        <w:t xml:space="preserve"> </w:t>
      </w:r>
      <w:r w:rsidRPr="00360510">
        <w:rPr>
          <w:rFonts w:ascii="Times New Roman" w:hAnsi="Times New Roman" w:cs="Times New Roman"/>
          <w:b/>
          <w:i/>
          <w:sz w:val="24"/>
          <w:szCs w:val="24"/>
          <w:lang w:bidi="he-IL"/>
        </w:rPr>
        <w:t>τὸ αἷμα αὐτοῦ</w:t>
      </w:r>
      <w:r w:rsidRPr="00360510">
        <w:rPr>
          <w:rFonts w:ascii="Times New Roman" w:hAnsi="Times New Roman" w:cs="Times New Roman"/>
          <w:b/>
          <w:sz w:val="24"/>
          <w:szCs w:val="24"/>
          <w:lang w:bidi="he-IL"/>
        </w:rPr>
        <w:t xml:space="preserve"> </w:t>
      </w:r>
    </w:p>
    <w:p w:rsidR="001D2531"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sz w:val="24"/>
          <w:szCs w:val="24"/>
          <w:u w:val="single"/>
          <w:lang w:bidi="he-IL"/>
        </w:rPr>
        <w:t>ὅ ἐστιν ἀγάπη ἄφθαρτος</w:t>
      </w:r>
      <w:r w:rsidR="005D6BCE" w:rsidRPr="00360510">
        <w:rPr>
          <w:rFonts w:ascii="Times New Roman" w:hAnsi="Times New Roman" w:cs="Times New Roman"/>
          <w:b/>
          <w:sz w:val="24"/>
          <w:szCs w:val="24"/>
          <w:lang w:bidi="he-IL"/>
        </w:rPr>
        <w:t>.</w:t>
      </w:r>
      <w:r w:rsidRPr="00360510">
        <w:rPr>
          <w:rStyle w:val="aa"/>
          <w:rFonts w:ascii="Times New Roman" w:hAnsi="Times New Roman" w:cs="Times New Roman"/>
          <w:b/>
          <w:sz w:val="24"/>
          <w:szCs w:val="24"/>
          <w:lang w:bidi="he-IL"/>
        </w:rPr>
        <w:footnoteReference w:id="27"/>
      </w:r>
    </w:p>
    <w:p w:rsidR="001D2531" w:rsidRPr="00360510" w:rsidRDefault="001D2531" w:rsidP="001D2531">
      <w:pPr>
        <w:shd w:val="clear" w:color="auto" w:fill="FFFFFF"/>
        <w:autoSpaceDE w:val="0"/>
        <w:autoSpaceDN w:val="0"/>
        <w:adjustRightInd w:val="0"/>
        <w:spacing w:after="0" w:line="240" w:lineRule="auto"/>
        <w:rPr>
          <w:rFonts w:ascii="Times New Roman" w:hAnsi="Times New Roman" w:cs="Times New Roman"/>
          <w:b/>
          <w:bCs/>
          <w:sz w:val="24"/>
          <w:szCs w:val="24"/>
        </w:rPr>
      </w:pPr>
    </w:p>
    <w:p w:rsidR="001D2531" w:rsidRPr="00360510" w:rsidRDefault="001D2531" w:rsidP="001D2531">
      <w:pPr>
        <w:jc w:val="both"/>
        <w:rPr>
          <w:rFonts w:ascii="Times New Roman" w:hAnsi="Times New Roman" w:cs="Times New Roman"/>
          <w:sz w:val="24"/>
          <w:szCs w:val="24"/>
        </w:rPr>
      </w:pPr>
      <w:r w:rsidRPr="00360510">
        <w:rPr>
          <w:rFonts w:ascii="Times New Roman" w:hAnsi="Times New Roman" w:cs="Times New Roman"/>
          <w:sz w:val="24"/>
          <w:szCs w:val="24"/>
        </w:rPr>
        <w:lastRenderedPageBreak/>
        <w:t xml:space="preserve">Επιλογικά καταγράφω την Ερμηνεία ενός αξιόλογου (μάλλον παραθεωρημένου) Έλληνα Ερμηνευτή, όχι μόνον στο </w:t>
      </w:r>
      <w:r w:rsidRPr="00360510">
        <w:rPr>
          <w:rFonts w:ascii="Times New Roman" w:hAnsi="Times New Roman" w:cs="Times New Roman"/>
          <w:b/>
          <w:i/>
          <w:sz w:val="24"/>
          <w:szCs w:val="24"/>
        </w:rPr>
        <w:t>ελθών εν ύδατι και αίματι,</w:t>
      </w:r>
      <w:r w:rsidRPr="00360510">
        <w:rPr>
          <w:rFonts w:ascii="Times New Roman" w:hAnsi="Times New Roman" w:cs="Times New Roman"/>
          <w:sz w:val="24"/>
          <w:szCs w:val="24"/>
        </w:rPr>
        <w:t xml:space="preserve"> αλλά επιπλέον και στο πρόβλημα </w:t>
      </w:r>
      <w:r w:rsidRPr="00360510">
        <w:rPr>
          <w:rFonts w:ascii="Times New Roman" w:hAnsi="Times New Roman" w:cs="Times New Roman"/>
          <w:b/>
          <w:i/>
          <w:sz w:val="24"/>
          <w:szCs w:val="24"/>
        </w:rPr>
        <w:t>πώς το ύδωρ και το αίμα</w:t>
      </w:r>
      <w:r w:rsidRPr="00360510">
        <w:rPr>
          <w:rFonts w:ascii="Times New Roman" w:hAnsi="Times New Roman" w:cs="Times New Roman"/>
          <w:sz w:val="24"/>
          <w:szCs w:val="24"/>
        </w:rPr>
        <w:t xml:space="preserve"> καταθέτουν μαρτυρία </w:t>
      </w:r>
      <w:r w:rsidRPr="00360510">
        <w:rPr>
          <w:rFonts w:ascii="Times New Roman" w:eastAsia="Times New Roman" w:hAnsi="Times New Roman" w:cs="Times New Roman"/>
          <w:b/>
          <w:i/>
          <w:sz w:val="24"/>
          <w:szCs w:val="24"/>
        </w:rPr>
        <w:t>εις το Εν</w:t>
      </w:r>
      <w:r w:rsidRPr="00360510">
        <w:rPr>
          <w:rFonts w:ascii="Times New Roman" w:eastAsia="Times New Roman" w:hAnsi="Times New Roman" w:cs="Times New Roman"/>
          <w:b/>
          <w:sz w:val="24"/>
          <w:szCs w:val="24"/>
        </w:rPr>
        <w:t xml:space="preserve">, </w:t>
      </w:r>
      <w:r w:rsidRPr="00360510">
        <w:rPr>
          <w:rFonts w:ascii="Times New Roman" w:eastAsia="Times New Roman" w:hAnsi="Times New Roman" w:cs="Times New Roman"/>
          <w:sz w:val="24"/>
          <w:szCs w:val="24"/>
        </w:rPr>
        <w:t xml:space="preserve">ότι δηλ. ο Ιησούς από τη Ναζαρέτ </w:t>
      </w:r>
      <w:r w:rsidRPr="00360510">
        <w:rPr>
          <w:rFonts w:ascii="Times New Roman" w:eastAsia="Times New Roman" w:hAnsi="Times New Roman" w:cs="Times New Roman"/>
          <w:i/>
          <w:sz w:val="24"/>
          <w:szCs w:val="24"/>
        </w:rPr>
        <w:t>όντως είναι Υιός του Θεού</w:t>
      </w:r>
      <w:r w:rsidRPr="00360510">
        <w:rPr>
          <w:rFonts w:ascii="Times New Roman" w:eastAsia="Times New Roman" w:hAnsi="Times New Roman" w:cs="Times New Roman"/>
          <w:sz w:val="24"/>
          <w:szCs w:val="24"/>
        </w:rPr>
        <w:t>.</w:t>
      </w:r>
    </w:p>
    <w:p w:rsidR="00730FA6" w:rsidRPr="00360510" w:rsidRDefault="001D2531" w:rsidP="00730FA6">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eastAsia="Times New Roman" w:hAnsi="Times New Roman" w:cs="Times New Roman"/>
          <w:b/>
          <w:sz w:val="24"/>
          <w:szCs w:val="24"/>
        </w:rPr>
        <w:t>Ο Ν. Σωτηρόπουλος</w:t>
      </w:r>
      <w:r w:rsidRPr="00360510">
        <w:rPr>
          <w:rStyle w:val="aa"/>
          <w:rFonts w:ascii="Times New Roman" w:eastAsia="Times New Roman" w:hAnsi="Times New Roman" w:cs="Times New Roman"/>
          <w:b/>
          <w:sz w:val="24"/>
          <w:szCs w:val="24"/>
        </w:rPr>
        <w:footnoteReference w:id="28"/>
      </w:r>
      <w:r w:rsidRPr="00360510">
        <w:rPr>
          <w:rFonts w:ascii="Times New Roman" w:eastAsia="Times New Roman" w:hAnsi="Times New Roman" w:cs="Times New Roman"/>
          <w:b/>
          <w:sz w:val="24"/>
          <w:szCs w:val="24"/>
        </w:rPr>
        <w:t>,</w:t>
      </w:r>
      <w:r w:rsidRPr="00360510">
        <w:rPr>
          <w:rFonts w:ascii="Times New Roman" w:eastAsia="Times New Roman" w:hAnsi="Times New Roman" w:cs="Times New Roman"/>
          <w:sz w:val="24"/>
          <w:szCs w:val="24"/>
        </w:rPr>
        <w:t xml:space="preserve"> σχολιάζοντας το </w:t>
      </w:r>
      <w:r w:rsidRPr="00360510">
        <w:rPr>
          <w:rFonts w:ascii="Times New Roman" w:hAnsi="Times New Roman" w:cs="Times New Roman"/>
          <w:sz w:val="24"/>
          <w:szCs w:val="24"/>
          <w:lang w:bidi="he-IL"/>
        </w:rPr>
        <w:t xml:space="preserve">οὐκ ἐν τῷ ὕδατι μόνον  ἀλλ᾽ ἐν τῷ ὕδατι </w:t>
      </w:r>
      <w:r w:rsidRPr="00360510">
        <w:rPr>
          <w:rFonts w:ascii="Times New Roman" w:hAnsi="Times New Roman" w:cs="Times New Roman"/>
          <w:i/>
          <w:sz w:val="24"/>
          <w:szCs w:val="24"/>
          <w:lang w:bidi="he-IL"/>
        </w:rPr>
        <w:t xml:space="preserve">καὶ ἐν τῷ αἵματι </w:t>
      </w:r>
      <w:r w:rsidR="00E46868" w:rsidRPr="00360510">
        <w:rPr>
          <w:rFonts w:ascii="Times New Roman" w:hAnsi="Times New Roman" w:cs="Times New Roman"/>
          <w:sz w:val="24"/>
          <w:szCs w:val="24"/>
          <w:lang w:bidi="he-IL"/>
        </w:rPr>
        <w:t xml:space="preserve">σημειώνει ότι </w:t>
      </w:r>
      <w:r w:rsidRPr="00360510">
        <w:rPr>
          <w:rFonts w:ascii="Times New Roman" w:eastAsia="Times New Roman" w:hAnsi="Times New Roman" w:cs="Times New Roman"/>
          <w:sz w:val="24"/>
          <w:szCs w:val="24"/>
        </w:rPr>
        <w:t>ο Απόστολος</w:t>
      </w:r>
      <w:r w:rsidR="00E46868" w:rsidRPr="00360510">
        <w:rPr>
          <w:rFonts w:ascii="Times New Roman" w:eastAsia="Times New Roman" w:hAnsi="Times New Roman" w:cs="Times New Roman"/>
          <w:sz w:val="24"/>
          <w:szCs w:val="24"/>
        </w:rPr>
        <w:t xml:space="preserve"> με το ύδωρ υπονοούνται </w:t>
      </w:r>
      <w:r w:rsidR="005D6BCE" w:rsidRPr="00360510">
        <w:rPr>
          <w:rFonts w:ascii="Times New Roman" w:eastAsia="Times New Roman" w:hAnsi="Times New Roman" w:cs="Times New Roman"/>
          <w:sz w:val="24"/>
          <w:szCs w:val="24"/>
        </w:rPr>
        <w:t xml:space="preserve">(1) </w:t>
      </w:r>
      <w:r w:rsidRPr="00360510">
        <w:rPr>
          <w:rFonts w:ascii="Times New Roman" w:eastAsia="Times New Roman" w:hAnsi="Times New Roman" w:cs="Times New Roman"/>
          <w:sz w:val="24"/>
          <w:szCs w:val="24"/>
        </w:rPr>
        <w:t xml:space="preserve">το </w:t>
      </w:r>
      <w:r w:rsidRPr="00360510">
        <w:rPr>
          <w:rFonts w:ascii="Times New Roman" w:eastAsia="Times New Roman" w:hAnsi="Times New Roman" w:cs="Times New Roman"/>
          <w:i/>
          <w:iCs/>
          <w:sz w:val="24"/>
          <w:szCs w:val="24"/>
        </w:rPr>
        <w:t xml:space="preserve">ύδωρ </w:t>
      </w:r>
      <w:r w:rsidRPr="00360510">
        <w:rPr>
          <w:rFonts w:ascii="Times New Roman" w:eastAsia="Times New Roman" w:hAnsi="Times New Roman" w:cs="Times New Roman"/>
          <w:sz w:val="24"/>
          <w:szCs w:val="24"/>
        </w:rPr>
        <w:t xml:space="preserve">του βαπτίσματος του Ιησού, </w:t>
      </w:r>
      <w:r w:rsidR="005D6BCE" w:rsidRPr="00360510">
        <w:rPr>
          <w:rFonts w:ascii="Times New Roman" w:eastAsia="Times New Roman" w:hAnsi="Times New Roman" w:cs="Times New Roman"/>
          <w:sz w:val="24"/>
          <w:szCs w:val="24"/>
        </w:rPr>
        <w:t xml:space="preserve">(2) </w:t>
      </w:r>
      <w:r w:rsidRPr="00360510">
        <w:rPr>
          <w:rFonts w:ascii="Times New Roman" w:eastAsia="Times New Roman" w:hAnsi="Times New Roman" w:cs="Times New Roman"/>
          <w:i/>
          <w:iCs/>
          <w:sz w:val="24"/>
          <w:szCs w:val="24"/>
        </w:rPr>
        <w:t xml:space="preserve">το ύδωρ, </w:t>
      </w:r>
      <w:r w:rsidRPr="00360510">
        <w:rPr>
          <w:rFonts w:ascii="Times New Roman" w:eastAsia="Times New Roman" w:hAnsi="Times New Roman" w:cs="Times New Roman"/>
          <w:sz w:val="24"/>
          <w:szCs w:val="24"/>
        </w:rPr>
        <w:t>το οποίον εξήλθε εκ</w:t>
      </w:r>
      <w:r w:rsidRPr="00360510">
        <w:rPr>
          <w:rFonts w:ascii="Times New Roman" w:hAnsi="Times New Roman" w:cs="Times New Roman"/>
          <w:sz w:val="24"/>
          <w:szCs w:val="24"/>
        </w:rPr>
        <w:t xml:space="preserve"> </w:t>
      </w:r>
      <w:r w:rsidRPr="00360510">
        <w:rPr>
          <w:rFonts w:ascii="Times New Roman" w:eastAsia="Times New Roman" w:hAnsi="Times New Roman" w:cs="Times New Roman"/>
          <w:sz w:val="24"/>
          <w:szCs w:val="24"/>
        </w:rPr>
        <w:t xml:space="preserve">του Εσταυρωμένου, και </w:t>
      </w:r>
      <w:r w:rsidR="005D6BCE" w:rsidRPr="00360510">
        <w:rPr>
          <w:rFonts w:ascii="Times New Roman" w:eastAsia="Times New Roman" w:hAnsi="Times New Roman" w:cs="Times New Roman"/>
          <w:sz w:val="24"/>
          <w:szCs w:val="24"/>
        </w:rPr>
        <w:t xml:space="preserve">(3) </w:t>
      </w:r>
      <w:r w:rsidRPr="00360510">
        <w:rPr>
          <w:rFonts w:ascii="Times New Roman" w:eastAsia="Times New Roman" w:hAnsi="Times New Roman" w:cs="Times New Roman"/>
          <w:sz w:val="24"/>
          <w:szCs w:val="24"/>
        </w:rPr>
        <w:t xml:space="preserve">το μυστήριον </w:t>
      </w:r>
      <w:r w:rsidRPr="00360510">
        <w:rPr>
          <w:rFonts w:ascii="Times New Roman" w:eastAsia="Times New Roman" w:hAnsi="Times New Roman" w:cs="Times New Roman"/>
          <w:i/>
          <w:iCs/>
          <w:sz w:val="24"/>
          <w:szCs w:val="24"/>
        </w:rPr>
        <w:t xml:space="preserve">του βαπτίσματος, </w:t>
      </w:r>
      <w:r w:rsidRPr="00360510">
        <w:rPr>
          <w:rFonts w:ascii="Times New Roman" w:eastAsia="Times New Roman" w:hAnsi="Times New Roman" w:cs="Times New Roman"/>
          <w:sz w:val="24"/>
          <w:szCs w:val="24"/>
        </w:rPr>
        <w:t>το οποίον ίδρυσε ο Κύριος</w:t>
      </w:r>
      <w:r w:rsidR="00383825" w:rsidRPr="00360510">
        <w:rPr>
          <w:rFonts w:ascii="Times New Roman" w:eastAsia="Times New Roman" w:hAnsi="Times New Roman" w:cs="Times New Roman"/>
          <w:sz w:val="24"/>
          <w:szCs w:val="24"/>
        </w:rPr>
        <w:t xml:space="preserve"> και προτυπώνεται από τα προηγούμενα δύο. […] </w:t>
      </w:r>
      <w:r w:rsidRPr="00360510">
        <w:rPr>
          <w:rFonts w:ascii="Times New Roman" w:eastAsia="Times New Roman" w:hAnsi="Times New Roman" w:cs="Times New Roman"/>
          <w:sz w:val="24"/>
          <w:szCs w:val="24"/>
        </w:rPr>
        <w:t xml:space="preserve">Επίσης συναφώς προς </w:t>
      </w:r>
      <w:r w:rsidR="005D6BCE" w:rsidRPr="00360510">
        <w:rPr>
          <w:rFonts w:ascii="Times New Roman" w:eastAsia="Times New Roman" w:hAnsi="Times New Roman" w:cs="Times New Roman"/>
          <w:sz w:val="24"/>
          <w:szCs w:val="24"/>
        </w:rPr>
        <w:t xml:space="preserve">(1) </w:t>
      </w:r>
      <w:r w:rsidRPr="00360510">
        <w:rPr>
          <w:rFonts w:ascii="Times New Roman" w:eastAsia="Times New Roman" w:hAnsi="Times New Roman" w:cs="Times New Roman"/>
          <w:sz w:val="24"/>
          <w:szCs w:val="24"/>
        </w:rPr>
        <w:t xml:space="preserve">το </w:t>
      </w:r>
      <w:r w:rsidRPr="00360510">
        <w:rPr>
          <w:rFonts w:ascii="Times New Roman" w:eastAsia="Times New Roman" w:hAnsi="Times New Roman" w:cs="Times New Roman"/>
          <w:i/>
          <w:iCs/>
          <w:sz w:val="24"/>
          <w:szCs w:val="24"/>
        </w:rPr>
        <w:t xml:space="preserve">αίμα </w:t>
      </w:r>
      <w:r w:rsidRPr="00360510">
        <w:rPr>
          <w:rFonts w:ascii="Times New Roman" w:eastAsia="Times New Roman" w:hAnsi="Times New Roman" w:cs="Times New Roman"/>
          <w:sz w:val="24"/>
          <w:szCs w:val="24"/>
        </w:rPr>
        <w:t xml:space="preserve">της σταυρώσεως του Ιησού, δύναται να εννοηθή και </w:t>
      </w:r>
      <w:r w:rsidR="005D6BCE" w:rsidRPr="00360510">
        <w:rPr>
          <w:rFonts w:ascii="Times New Roman" w:eastAsia="Times New Roman" w:hAnsi="Times New Roman" w:cs="Times New Roman"/>
          <w:sz w:val="24"/>
          <w:szCs w:val="24"/>
        </w:rPr>
        <w:t xml:space="preserve">(2) </w:t>
      </w:r>
      <w:r w:rsidRPr="00360510">
        <w:rPr>
          <w:rFonts w:ascii="Times New Roman" w:eastAsia="Times New Roman" w:hAnsi="Times New Roman" w:cs="Times New Roman"/>
          <w:i/>
          <w:iCs/>
          <w:sz w:val="24"/>
          <w:szCs w:val="24"/>
        </w:rPr>
        <w:t xml:space="preserve">το αίμα, </w:t>
      </w:r>
      <w:r w:rsidRPr="00360510">
        <w:rPr>
          <w:rFonts w:ascii="Times New Roman" w:eastAsia="Times New Roman" w:hAnsi="Times New Roman" w:cs="Times New Roman"/>
          <w:sz w:val="24"/>
          <w:szCs w:val="24"/>
        </w:rPr>
        <w:t xml:space="preserve">το οποίον εξήλθε εκ της πλευράς αυτού, και </w:t>
      </w:r>
      <w:r w:rsidR="005D6BCE" w:rsidRPr="00360510">
        <w:rPr>
          <w:rFonts w:ascii="Times New Roman" w:eastAsia="Times New Roman" w:hAnsi="Times New Roman" w:cs="Times New Roman"/>
          <w:sz w:val="24"/>
          <w:szCs w:val="24"/>
        </w:rPr>
        <w:t xml:space="preserve">(3) </w:t>
      </w:r>
      <w:r w:rsidRPr="00360510">
        <w:rPr>
          <w:rFonts w:ascii="Times New Roman" w:eastAsia="Times New Roman" w:hAnsi="Times New Roman" w:cs="Times New Roman"/>
          <w:sz w:val="24"/>
          <w:szCs w:val="24"/>
        </w:rPr>
        <w:t xml:space="preserve">το μυστήριο </w:t>
      </w:r>
      <w:r w:rsidRPr="00360510">
        <w:rPr>
          <w:rFonts w:ascii="Times New Roman" w:eastAsia="Times New Roman" w:hAnsi="Times New Roman" w:cs="Times New Roman"/>
          <w:i/>
          <w:iCs/>
          <w:sz w:val="24"/>
          <w:szCs w:val="24"/>
        </w:rPr>
        <w:t xml:space="preserve">της Θείας Κοινωνίας, </w:t>
      </w:r>
      <w:r w:rsidRPr="00360510">
        <w:rPr>
          <w:rFonts w:ascii="Times New Roman" w:eastAsia="Times New Roman" w:hAnsi="Times New Roman" w:cs="Times New Roman"/>
          <w:sz w:val="24"/>
          <w:szCs w:val="24"/>
        </w:rPr>
        <w:t>το οποίον ίδρυσε και ετέλεσε κατά τον Μυστικόν Δείπνο.</w:t>
      </w:r>
      <w:r w:rsidR="00383825" w:rsidRPr="00360510">
        <w:rPr>
          <w:rFonts w:ascii="Times New Roman" w:eastAsia="Times New Roman" w:hAnsi="Times New Roman" w:cs="Times New Roman"/>
          <w:sz w:val="24"/>
          <w:szCs w:val="24"/>
        </w:rPr>
        <w:t xml:space="preserve"> […] </w:t>
      </w:r>
      <w:r w:rsidR="00EE402E" w:rsidRPr="00360510">
        <w:rPr>
          <w:rFonts w:ascii="Times New Roman" w:eastAsia="Times New Roman" w:hAnsi="Times New Roman" w:cs="Times New Roman"/>
          <w:i/>
          <w:sz w:val="24"/>
          <w:szCs w:val="24"/>
        </w:rPr>
        <w:t>Καθ' ημάς η</w:t>
      </w:r>
      <w:r w:rsidRPr="00360510">
        <w:rPr>
          <w:rFonts w:ascii="Times New Roman" w:eastAsia="Times New Roman" w:hAnsi="Times New Roman" w:cs="Times New Roman"/>
          <w:i/>
          <w:sz w:val="24"/>
          <w:szCs w:val="24"/>
        </w:rPr>
        <w:t xml:space="preserve"> έννοια του αποστολικού λόγου περί μαρτυρίας </w:t>
      </w:r>
      <w:r w:rsidRPr="00360510">
        <w:rPr>
          <w:rFonts w:ascii="Times New Roman" w:eastAsia="Times New Roman" w:hAnsi="Times New Roman" w:cs="Times New Roman"/>
          <w:i/>
          <w:iCs/>
          <w:sz w:val="24"/>
          <w:szCs w:val="24"/>
        </w:rPr>
        <w:t xml:space="preserve">«του ύδατος» </w:t>
      </w:r>
      <w:r w:rsidRPr="00360510">
        <w:rPr>
          <w:rFonts w:ascii="Times New Roman" w:eastAsia="Times New Roman" w:hAnsi="Times New Roman" w:cs="Times New Roman"/>
          <w:i/>
          <w:sz w:val="24"/>
          <w:szCs w:val="24"/>
        </w:rPr>
        <w:t xml:space="preserve">και </w:t>
      </w:r>
      <w:r w:rsidRPr="00360510">
        <w:rPr>
          <w:rFonts w:ascii="Times New Roman" w:eastAsia="Times New Roman" w:hAnsi="Times New Roman" w:cs="Times New Roman"/>
          <w:i/>
          <w:iCs/>
          <w:sz w:val="24"/>
          <w:szCs w:val="24"/>
        </w:rPr>
        <w:t xml:space="preserve">«του αίματος» </w:t>
      </w:r>
      <w:r w:rsidR="00EE402E" w:rsidRPr="00360510">
        <w:rPr>
          <w:rFonts w:ascii="Times New Roman" w:eastAsia="Times New Roman" w:hAnsi="Times New Roman" w:cs="Times New Roman"/>
          <w:i/>
          <w:sz w:val="24"/>
          <w:szCs w:val="24"/>
        </w:rPr>
        <w:t>εί</w:t>
      </w:r>
      <w:r w:rsidRPr="00360510">
        <w:rPr>
          <w:rFonts w:ascii="Times New Roman" w:eastAsia="Times New Roman" w:hAnsi="Times New Roman" w:cs="Times New Roman"/>
          <w:i/>
          <w:sz w:val="24"/>
          <w:szCs w:val="24"/>
        </w:rPr>
        <w:t>νε</w:t>
      </w:r>
      <w:r w:rsidR="00EE402E" w:rsidRPr="00360510">
        <w:rPr>
          <w:rFonts w:ascii="Times New Roman" w:eastAsia="Times New Roman" w:hAnsi="Times New Roman" w:cs="Times New Roman"/>
          <w:i/>
          <w:sz w:val="24"/>
          <w:szCs w:val="24"/>
        </w:rPr>
        <w:t xml:space="preserve"> </w:t>
      </w:r>
      <w:r w:rsidR="00EE402E" w:rsidRPr="00360510">
        <w:rPr>
          <w:rFonts w:ascii="Times New Roman" w:eastAsia="Times New Roman" w:hAnsi="Times New Roman" w:cs="Times New Roman"/>
          <w:sz w:val="24"/>
          <w:szCs w:val="24"/>
        </w:rPr>
        <w:t>(</w:t>
      </w:r>
      <w:r w:rsidR="00EE402E" w:rsidRPr="00360510">
        <w:rPr>
          <w:rFonts w:ascii="Times New Roman" w:eastAsia="Times New Roman" w:hAnsi="Times New Roman" w:cs="Times New Roman"/>
          <w:sz w:val="24"/>
          <w:szCs w:val="24"/>
          <w:lang w:val="en-US"/>
        </w:rPr>
        <w:t>sic</w:t>
      </w:r>
      <w:r w:rsidR="00EE402E" w:rsidRPr="00360510">
        <w:rPr>
          <w:rFonts w:ascii="Times New Roman" w:eastAsia="Times New Roman" w:hAnsi="Times New Roman" w:cs="Times New Roman"/>
          <w:sz w:val="24"/>
          <w:szCs w:val="24"/>
        </w:rPr>
        <w:t>)</w:t>
      </w:r>
      <w:r w:rsidR="00EE402E" w:rsidRPr="00360510">
        <w:rPr>
          <w:rFonts w:ascii="Times New Roman" w:eastAsia="Times New Roman" w:hAnsi="Times New Roman" w:cs="Times New Roman"/>
          <w:i/>
          <w:sz w:val="24"/>
          <w:szCs w:val="24"/>
        </w:rPr>
        <w:t xml:space="preserve"> </w:t>
      </w:r>
      <w:r w:rsidRPr="00360510">
        <w:rPr>
          <w:rFonts w:ascii="Times New Roman" w:eastAsia="Times New Roman" w:hAnsi="Times New Roman" w:cs="Times New Roman"/>
          <w:i/>
          <w:sz w:val="24"/>
          <w:szCs w:val="24"/>
        </w:rPr>
        <w:t xml:space="preserve"> η εξής: Εν τη Παλαιά Δια</w:t>
      </w:r>
      <w:r w:rsidRPr="00360510">
        <w:rPr>
          <w:rFonts w:ascii="Times New Roman" w:eastAsia="Times New Roman" w:hAnsi="Times New Roman" w:cs="Times New Roman"/>
          <w:i/>
          <w:sz w:val="24"/>
          <w:szCs w:val="24"/>
        </w:rPr>
        <w:softHyphen/>
        <w:t xml:space="preserve">θήκη ο Θεός διέταξε τελετουργικάς καθάρσεις δι’ </w:t>
      </w:r>
      <w:r w:rsidRPr="00360510">
        <w:rPr>
          <w:rFonts w:ascii="Times New Roman" w:eastAsia="Times New Roman" w:hAnsi="Times New Roman" w:cs="Times New Roman"/>
          <w:i/>
          <w:iCs/>
          <w:sz w:val="24"/>
          <w:szCs w:val="24"/>
        </w:rPr>
        <w:t xml:space="preserve">ύδατος </w:t>
      </w:r>
      <w:r w:rsidRPr="00360510">
        <w:rPr>
          <w:rFonts w:ascii="Times New Roman" w:eastAsia="Times New Roman" w:hAnsi="Times New Roman" w:cs="Times New Roman"/>
          <w:i/>
          <w:sz w:val="24"/>
          <w:szCs w:val="24"/>
        </w:rPr>
        <w:t xml:space="preserve">και </w:t>
      </w:r>
      <w:r w:rsidRPr="00360510">
        <w:rPr>
          <w:rFonts w:ascii="Times New Roman" w:eastAsia="Times New Roman" w:hAnsi="Times New Roman" w:cs="Times New Roman"/>
          <w:i/>
          <w:iCs/>
          <w:sz w:val="24"/>
          <w:szCs w:val="24"/>
        </w:rPr>
        <w:t>αίμα</w:t>
      </w:r>
      <w:r w:rsidRPr="00360510">
        <w:rPr>
          <w:rFonts w:ascii="Times New Roman" w:eastAsia="Times New Roman" w:hAnsi="Times New Roman" w:cs="Times New Roman"/>
          <w:i/>
          <w:iCs/>
          <w:sz w:val="24"/>
          <w:szCs w:val="24"/>
        </w:rPr>
        <w:softHyphen/>
        <w:t xml:space="preserve">τος </w:t>
      </w:r>
      <w:r w:rsidRPr="00360510">
        <w:rPr>
          <w:rFonts w:ascii="Times New Roman" w:eastAsia="Times New Roman" w:hAnsi="Times New Roman" w:cs="Times New Roman"/>
          <w:i/>
          <w:sz w:val="24"/>
          <w:szCs w:val="24"/>
        </w:rPr>
        <w:t xml:space="preserve">θυσιών. </w:t>
      </w:r>
      <w:r w:rsidRPr="00360510">
        <w:rPr>
          <w:rFonts w:ascii="Times New Roman" w:eastAsia="Times New Roman" w:hAnsi="Times New Roman" w:cs="Times New Roman"/>
          <w:b/>
          <w:i/>
          <w:sz w:val="24"/>
          <w:szCs w:val="24"/>
        </w:rPr>
        <w:t>Αι τελετουργικαί αύται καθάρσεις είχον συμβολικόν και προφητικόν χαρακτήρα</w:t>
      </w:r>
      <w:r w:rsidR="00EE402E" w:rsidRPr="00360510">
        <w:rPr>
          <w:rFonts w:ascii="Times New Roman" w:eastAsia="Times New Roman" w:hAnsi="Times New Roman" w:cs="Times New Roman"/>
          <w:i/>
          <w:sz w:val="24"/>
          <w:szCs w:val="24"/>
        </w:rPr>
        <w:t>. Εσήμαινον</w:t>
      </w:r>
      <w:r w:rsidRPr="00360510">
        <w:rPr>
          <w:rFonts w:ascii="Times New Roman" w:eastAsia="Times New Roman" w:hAnsi="Times New Roman" w:cs="Times New Roman"/>
          <w:i/>
          <w:sz w:val="24"/>
          <w:szCs w:val="24"/>
        </w:rPr>
        <w:t xml:space="preserve"> ότι η αποστολή του Μεσσίου και Υιού του </w:t>
      </w:r>
      <w:r w:rsidRPr="00360510">
        <w:rPr>
          <w:rFonts w:ascii="Times New Roman" w:eastAsia="Times New Roman" w:hAnsi="Times New Roman" w:cs="Times New Roman"/>
          <w:i/>
          <w:caps/>
          <w:sz w:val="24"/>
          <w:szCs w:val="24"/>
        </w:rPr>
        <w:t>θ</w:t>
      </w:r>
      <w:r w:rsidRPr="00360510">
        <w:rPr>
          <w:rFonts w:ascii="Times New Roman" w:eastAsia="Times New Roman" w:hAnsi="Times New Roman" w:cs="Times New Roman"/>
          <w:i/>
          <w:sz w:val="24"/>
          <w:szCs w:val="24"/>
        </w:rPr>
        <w:t xml:space="preserve">εού θα συνεδέετο προς </w:t>
      </w:r>
      <w:r w:rsidRPr="00360510">
        <w:rPr>
          <w:rFonts w:ascii="Times New Roman" w:eastAsia="Times New Roman" w:hAnsi="Times New Roman" w:cs="Times New Roman"/>
          <w:i/>
          <w:iCs/>
          <w:sz w:val="24"/>
          <w:szCs w:val="24"/>
        </w:rPr>
        <w:t xml:space="preserve">το ύδωρ </w:t>
      </w:r>
      <w:r w:rsidRPr="00360510">
        <w:rPr>
          <w:rFonts w:ascii="Times New Roman" w:eastAsia="Times New Roman" w:hAnsi="Times New Roman" w:cs="Times New Roman"/>
          <w:i/>
          <w:sz w:val="24"/>
          <w:szCs w:val="24"/>
        </w:rPr>
        <w:t xml:space="preserve">και το </w:t>
      </w:r>
      <w:r w:rsidRPr="00360510">
        <w:rPr>
          <w:rFonts w:ascii="Times New Roman" w:eastAsia="Times New Roman" w:hAnsi="Times New Roman" w:cs="Times New Roman"/>
          <w:i/>
          <w:iCs/>
          <w:sz w:val="24"/>
          <w:szCs w:val="24"/>
        </w:rPr>
        <w:t xml:space="preserve">αίμα </w:t>
      </w:r>
      <w:r w:rsidRPr="00360510">
        <w:rPr>
          <w:rFonts w:ascii="Times New Roman" w:eastAsia="Times New Roman" w:hAnsi="Times New Roman" w:cs="Times New Roman"/>
          <w:i/>
          <w:sz w:val="24"/>
          <w:szCs w:val="24"/>
        </w:rPr>
        <w:t xml:space="preserve">(Ιδέ σχετικώς το 9ον κεφάλαιον της προς Εβραίους Επιστολής). Ειδικώς δε ως προς «το </w:t>
      </w:r>
      <w:r w:rsidRPr="00360510">
        <w:rPr>
          <w:rFonts w:ascii="Times New Roman" w:eastAsia="Times New Roman" w:hAnsi="Times New Roman" w:cs="Times New Roman"/>
          <w:i/>
          <w:iCs/>
          <w:sz w:val="24"/>
          <w:szCs w:val="24"/>
        </w:rPr>
        <w:t xml:space="preserve">ύδωρ» </w:t>
      </w:r>
      <w:r w:rsidRPr="00360510">
        <w:rPr>
          <w:rFonts w:ascii="Times New Roman" w:eastAsia="Times New Roman" w:hAnsi="Times New Roman" w:cs="Times New Roman"/>
          <w:i/>
          <w:sz w:val="24"/>
          <w:szCs w:val="24"/>
        </w:rPr>
        <w:t xml:space="preserve">ο Θεός έδωσε την υπόσχεσιν: </w:t>
      </w:r>
      <w:r w:rsidR="00EE402E" w:rsidRPr="00360510">
        <w:rPr>
          <w:rFonts w:ascii="Times New Roman" w:eastAsia="Times New Roman" w:hAnsi="Times New Roman" w:cs="Times New Roman"/>
          <w:i/>
          <w:sz w:val="24"/>
          <w:szCs w:val="24"/>
        </w:rPr>
        <w:t>«</w:t>
      </w:r>
      <w:r w:rsidRPr="00360510">
        <w:rPr>
          <w:rFonts w:ascii="Times New Roman" w:eastAsia="Times New Roman" w:hAnsi="Times New Roman" w:cs="Times New Roman"/>
          <w:i/>
          <w:sz w:val="24"/>
          <w:szCs w:val="24"/>
        </w:rPr>
        <w:t xml:space="preserve">ρανῶ ἐφ' ὑμᾱς καθαρόν </w:t>
      </w:r>
      <w:r w:rsidRPr="00360510">
        <w:rPr>
          <w:rFonts w:ascii="Times New Roman" w:eastAsia="Times New Roman" w:hAnsi="Times New Roman" w:cs="Times New Roman"/>
          <w:i/>
          <w:iCs/>
          <w:sz w:val="24"/>
          <w:szCs w:val="24"/>
        </w:rPr>
        <w:t xml:space="preserve">ὑδωρ </w:t>
      </w:r>
      <w:r w:rsidRPr="00360510">
        <w:rPr>
          <w:rFonts w:ascii="Times New Roman" w:eastAsia="Times New Roman" w:hAnsi="Times New Roman" w:cs="Times New Roman"/>
          <w:i/>
          <w:sz w:val="24"/>
          <w:szCs w:val="24"/>
        </w:rPr>
        <w:t>καὶ καθαρισθήσεσθε ἀπὸ πασῶν τῶν ἀκα</w:t>
      </w:r>
      <w:r w:rsidRPr="00360510">
        <w:rPr>
          <w:rFonts w:ascii="Times New Roman" w:eastAsia="Times New Roman" w:hAnsi="Times New Roman" w:cs="Times New Roman"/>
          <w:i/>
          <w:sz w:val="24"/>
          <w:szCs w:val="24"/>
        </w:rPr>
        <w:softHyphen/>
        <w:t>θαρσιῶν ὑμῶν</w:t>
      </w:r>
      <w:r w:rsidR="00EE402E" w:rsidRPr="00360510">
        <w:rPr>
          <w:rFonts w:ascii="Times New Roman" w:eastAsia="Times New Roman" w:hAnsi="Times New Roman" w:cs="Times New Roman"/>
          <w:i/>
          <w:sz w:val="24"/>
          <w:szCs w:val="24"/>
        </w:rPr>
        <w:t>»</w:t>
      </w:r>
      <w:r w:rsidRPr="00360510">
        <w:rPr>
          <w:rFonts w:ascii="Times New Roman" w:eastAsia="Times New Roman" w:hAnsi="Times New Roman" w:cs="Times New Roman"/>
          <w:i/>
          <w:sz w:val="24"/>
          <w:szCs w:val="24"/>
        </w:rPr>
        <w:t xml:space="preserve"> (Ιεζ. 36:25). </w:t>
      </w:r>
      <w:r w:rsidRPr="00360510">
        <w:rPr>
          <w:rFonts w:ascii="Times New Roman" w:eastAsia="Times New Roman" w:hAnsi="Times New Roman" w:cs="Times New Roman"/>
          <w:b/>
          <w:i/>
          <w:sz w:val="24"/>
          <w:szCs w:val="24"/>
        </w:rPr>
        <w:t xml:space="preserve">Αι σχετικαί δε προς </w:t>
      </w:r>
      <w:r w:rsidRPr="00360510">
        <w:rPr>
          <w:rFonts w:ascii="Times New Roman" w:eastAsia="Times New Roman" w:hAnsi="Times New Roman" w:cs="Times New Roman"/>
          <w:b/>
          <w:i/>
          <w:iCs/>
          <w:sz w:val="24"/>
          <w:szCs w:val="24"/>
        </w:rPr>
        <w:t xml:space="preserve">το ύδωρ </w:t>
      </w:r>
      <w:r w:rsidRPr="00360510">
        <w:rPr>
          <w:rFonts w:ascii="Times New Roman" w:eastAsia="Times New Roman" w:hAnsi="Times New Roman" w:cs="Times New Roman"/>
          <w:b/>
          <w:i/>
          <w:sz w:val="24"/>
          <w:szCs w:val="24"/>
        </w:rPr>
        <w:t xml:space="preserve">και </w:t>
      </w:r>
      <w:r w:rsidRPr="00360510">
        <w:rPr>
          <w:rFonts w:ascii="Times New Roman" w:eastAsia="Times New Roman" w:hAnsi="Times New Roman" w:cs="Times New Roman"/>
          <w:b/>
          <w:i/>
          <w:iCs/>
          <w:sz w:val="24"/>
          <w:szCs w:val="24"/>
        </w:rPr>
        <w:t xml:space="preserve">το αίμα </w:t>
      </w:r>
      <w:r w:rsidRPr="00360510">
        <w:rPr>
          <w:rFonts w:ascii="Times New Roman" w:eastAsia="Times New Roman" w:hAnsi="Times New Roman" w:cs="Times New Roman"/>
          <w:b/>
          <w:i/>
          <w:sz w:val="24"/>
          <w:szCs w:val="24"/>
        </w:rPr>
        <w:t>συμβολικοί πράξεις κα</w:t>
      </w:r>
      <w:r w:rsidR="00EE402E" w:rsidRPr="00360510">
        <w:rPr>
          <w:rFonts w:ascii="Times New Roman" w:eastAsia="Times New Roman" w:hAnsi="Times New Roman" w:cs="Times New Roman"/>
          <w:b/>
          <w:i/>
          <w:sz w:val="24"/>
          <w:szCs w:val="24"/>
        </w:rPr>
        <w:t>ι προφητείαι τή</w:t>
      </w:r>
      <w:r w:rsidRPr="00360510">
        <w:rPr>
          <w:rFonts w:ascii="Times New Roman" w:eastAsia="Times New Roman" w:hAnsi="Times New Roman" w:cs="Times New Roman"/>
          <w:b/>
          <w:i/>
          <w:sz w:val="24"/>
          <w:szCs w:val="24"/>
        </w:rPr>
        <w:t xml:space="preserve">ς Παλαιάς Διαθήκης εύρον την πλήρωσίν των εις τον Ιησούν, όχι εις άλλον. </w:t>
      </w:r>
      <w:r w:rsidRPr="00360510">
        <w:rPr>
          <w:rFonts w:ascii="Times New Roman" w:eastAsia="Times New Roman" w:hAnsi="Times New Roman" w:cs="Times New Roman"/>
          <w:i/>
          <w:sz w:val="24"/>
          <w:szCs w:val="24"/>
        </w:rPr>
        <w:t xml:space="preserve">Δια τούτο ο Απόστολος μετά μεγάλης εμφάσεως λέγει, </w:t>
      </w:r>
      <w:r w:rsidRPr="00360510">
        <w:rPr>
          <w:rFonts w:ascii="Times New Roman" w:eastAsia="Times New Roman" w:hAnsi="Times New Roman" w:cs="Times New Roman"/>
          <w:i/>
          <w:iCs/>
          <w:sz w:val="24"/>
          <w:szCs w:val="24"/>
        </w:rPr>
        <w:t>«Ο</w:t>
      </w:r>
      <w:r w:rsidR="00EE402E" w:rsidRPr="00360510">
        <w:rPr>
          <w:rFonts w:ascii="Times New Roman" w:eastAsia="Times New Roman" w:hAnsi="Times New Roman" w:cs="Times New Roman"/>
          <w:i/>
          <w:iCs/>
          <w:sz w:val="24"/>
          <w:szCs w:val="24"/>
        </w:rPr>
        <w:t>ὗτος ἐστίν ὁ ἐλθὼν δι ὕδατος καὶ αἵ</w:t>
      </w:r>
      <w:r w:rsidRPr="00360510">
        <w:rPr>
          <w:rFonts w:ascii="Times New Roman" w:eastAsia="Times New Roman" w:hAnsi="Times New Roman" w:cs="Times New Roman"/>
          <w:i/>
          <w:iCs/>
          <w:sz w:val="24"/>
          <w:szCs w:val="24"/>
        </w:rPr>
        <w:t xml:space="preserve">ματος...», </w:t>
      </w:r>
      <w:r w:rsidRPr="00360510">
        <w:rPr>
          <w:rFonts w:ascii="Times New Roman" w:eastAsia="Times New Roman" w:hAnsi="Times New Roman" w:cs="Times New Roman"/>
          <w:i/>
          <w:sz w:val="24"/>
          <w:szCs w:val="24"/>
        </w:rPr>
        <w:t>και άρα, εννοεί, αυτός είνε</w:t>
      </w:r>
      <w:r w:rsidR="00EE402E" w:rsidRPr="00360510">
        <w:rPr>
          <w:rFonts w:ascii="Times New Roman" w:eastAsia="Times New Roman" w:hAnsi="Times New Roman" w:cs="Times New Roman"/>
          <w:i/>
          <w:sz w:val="24"/>
          <w:szCs w:val="24"/>
        </w:rPr>
        <w:t xml:space="preserve"> </w:t>
      </w:r>
      <w:r w:rsidR="00EE402E" w:rsidRPr="00360510">
        <w:rPr>
          <w:rFonts w:ascii="Times New Roman" w:eastAsia="Times New Roman" w:hAnsi="Times New Roman" w:cs="Times New Roman"/>
          <w:sz w:val="24"/>
          <w:szCs w:val="24"/>
        </w:rPr>
        <w:t>(</w:t>
      </w:r>
      <w:r w:rsidR="00EE402E" w:rsidRPr="00360510">
        <w:rPr>
          <w:rFonts w:ascii="Times New Roman" w:eastAsia="Times New Roman" w:hAnsi="Times New Roman" w:cs="Times New Roman"/>
          <w:sz w:val="24"/>
          <w:szCs w:val="24"/>
          <w:lang w:val="en-US"/>
        </w:rPr>
        <w:t>sic</w:t>
      </w:r>
      <w:r w:rsidR="00EE402E" w:rsidRPr="00360510">
        <w:rPr>
          <w:rFonts w:ascii="Times New Roman" w:eastAsia="Times New Roman" w:hAnsi="Times New Roman" w:cs="Times New Roman"/>
          <w:sz w:val="24"/>
          <w:szCs w:val="24"/>
        </w:rPr>
        <w:t>)</w:t>
      </w:r>
      <w:r w:rsidRPr="00360510">
        <w:rPr>
          <w:rFonts w:ascii="Times New Roman" w:eastAsia="Times New Roman" w:hAnsi="Times New Roman" w:cs="Times New Roman"/>
          <w:i/>
          <w:sz w:val="24"/>
          <w:szCs w:val="24"/>
        </w:rPr>
        <w:t xml:space="preserve"> ο Μεσσίας και ο Υιός του Θεού. </w:t>
      </w:r>
      <w:r w:rsidRPr="00360510">
        <w:rPr>
          <w:rFonts w:ascii="Times New Roman" w:eastAsia="Times New Roman" w:hAnsi="Times New Roman" w:cs="Times New Roman"/>
          <w:b/>
          <w:i/>
          <w:sz w:val="24"/>
          <w:szCs w:val="24"/>
        </w:rPr>
        <w:t xml:space="preserve">αφού εις αυτόν ευρίσκουν εκπλήρωσιν αι σχετικαί προς </w:t>
      </w:r>
      <w:r w:rsidRPr="00360510">
        <w:rPr>
          <w:rFonts w:ascii="Times New Roman" w:eastAsia="Times New Roman" w:hAnsi="Times New Roman" w:cs="Times New Roman"/>
          <w:b/>
          <w:i/>
          <w:iCs/>
          <w:sz w:val="24"/>
          <w:szCs w:val="24"/>
        </w:rPr>
        <w:t xml:space="preserve">το ύδωρ </w:t>
      </w:r>
      <w:r w:rsidRPr="00360510">
        <w:rPr>
          <w:rFonts w:ascii="Times New Roman" w:eastAsia="Times New Roman" w:hAnsi="Times New Roman" w:cs="Times New Roman"/>
          <w:b/>
          <w:i/>
          <w:sz w:val="24"/>
          <w:szCs w:val="24"/>
        </w:rPr>
        <w:t xml:space="preserve">και </w:t>
      </w:r>
      <w:r w:rsidRPr="00360510">
        <w:rPr>
          <w:rFonts w:ascii="Times New Roman" w:eastAsia="Times New Roman" w:hAnsi="Times New Roman" w:cs="Times New Roman"/>
          <w:b/>
          <w:i/>
          <w:iCs/>
          <w:sz w:val="24"/>
          <w:szCs w:val="24"/>
        </w:rPr>
        <w:t xml:space="preserve">το αίμα </w:t>
      </w:r>
      <w:r w:rsidRPr="00360510">
        <w:rPr>
          <w:rFonts w:ascii="Times New Roman" w:eastAsia="Times New Roman" w:hAnsi="Times New Roman" w:cs="Times New Roman"/>
          <w:b/>
          <w:i/>
          <w:sz w:val="24"/>
          <w:szCs w:val="24"/>
        </w:rPr>
        <w:t>συμβολικαί πρά</w:t>
      </w:r>
      <w:r w:rsidRPr="00360510">
        <w:rPr>
          <w:rFonts w:ascii="Times New Roman" w:eastAsia="Times New Roman" w:hAnsi="Times New Roman" w:cs="Times New Roman"/>
          <w:b/>
          <w:i/>
          <w:sz w:val="24"/>
          <w:szCs w:val="24"/>
        </w:rPr>
        <w:softHyphen/>
        <w:t>ξεις και προφητείαι της Παλαιάς Διαθήκης</w:t>
      </w:r>
      <w:r w:rsidRPr="00360510">
        <w:rPr>
          <w:rFonts w:ascii="Times New Roman" w:eastAsia="Times New Roman" w:hAnsi="Times New Roman" w:cs="Times New Roman"/>
          <w:i/>
          <w:sz w:val="24"/>
          <w:szCs w:val="24"/>
        </w:rPr>
        <w:t>.</w:t>
      </w:r>
      <w:r w:rsidRPr="00360510">
        <w:rPr>
          <w:rFonts w:ascii="Times New Roman" w:hAnsi="Times New Roman" w:cs="Times New Roman"/>
          <w:i/>
          <w:sz w:val="24"/>
          <w:szCs w:val="24"/>
        </w:rPr>
        <w:t xml:space="preserve"> </w:t>
      </w:r>
      <w:r w:rsidRPr="00360510">
        <w:rPr>
          <w:rFonts w:ascii="Times New Roman" w:eastAsia="Times New Roman" w:hAnsi="Times New Roman" w:cs="Times New Roman"/>
          <w:i/>
          <w:sz w:val="24"/>
          <w:szCs w:val="24"/>
        </w:rPr>
        <w:t xml:space="preserve">Αν ο Ιησούς δεν ήτο </w:t>
      </w:r>
      <w:r w:rsidR="00EE402E" w:rsidRPr="00360510">
        <w:rPr>
          <w:rFonts w:ascii="Times New Roman" w:eastAsia="Times New Roman" w:hAnsi="Times New Roman" w:cs="Times New Roman"/>
          <w:i/>
          <w:sz w:val="24"/>
          <w:szCs w:val="24"/>
        </w:rPr>
        <w:t xml:space="preserve">ο Μεσσίας και ο Υίός του Θεού, </w:t>
      </w:r>
      <w:r w:rsidR="00EE402E" w:rsidRPr="00360510">
        <w:rPr>
          <w:rFonts w:ascii="Times New Roman" w:eastAsia="Times New Roman" w:hAnsi="Times New Roman" w:cs="Times New Roman"/>
          <w:i/>
          <w:sz w:val="24"/>
          <w:szCs w:val="24"/>
          <w:lang w:val="en-US"/>
        </w:rPr>
        <w:t>a</w:t>
      </w:r>
      <w:r w:rsidRPr="00360510">
        <w:rPr>
          <w:rFonts w:ascii="Times New Roman" w:eastAsia="Times New Roman" w:hAnsi="Times New Roman" w:cs="Times New Roman"/>
          <w:i/>
          <w:sz w:val="24"/>
          <w:szCs w:val="24"/>
        </w:rPr>
        <w:t>λλ’ ήτο πλάνος, όπως κατηγορούν αυτόν οι εχθροί αυτού, θα ηδύνατο μεν να βαπτισθή, αλλ’</w:t>
      </w:r>
      <w:r w:rsidR="007B5A79" w:rsidRPr="00360510">
        <w:rPr>
          <w:rFonts w:ascii="Times New Roman" w:eastAsia="Times New Roman" w:hAnsi="Times New Roman" w:cs="Times New Roman"/>
          <w:i/>
          <w:sz w:val="24"/>
          <w:szCs w:val="24"/>
        </w:rPr>
        <w:t xml:space="preserve"> </w:t>
      </w:r>
      <w:r w:rsidRPr="00360510">
        <w:rPr>
          <w:rFonts w:ascii="Times New Roman" w:eastAsia="Times New Roman" w:hAnsi="Times New Roman" w:cs="Times New Roman"/>
          <w:i/>
          <w:sz w:val="24"/>
          <w:szCs w:val="24"/>
        </w:rPr>
        <w:t>όχι εκουσίως να σταυρωθή, διότι η εκούσια σταύρωσις απαιτεί θείαν δύναμιν (Ιω. 10:18). Επίσης δεν θα έρρεε εκ της πλευράς του Ιησού αίμα και ύδωρ. Εξ ουδενός σώματος εξεχέεται αίμα και ύδωρ. […] Τέλος εάν ο Ιησούς δεν ήταν ο Μεσσίας και Υιός του Θεού, τα ιδρυθέντα υπ’ αυτού Μυστήρια δεν θα επεκράτουν. Ποίος πράγματι δύναται να επιβάλη εις την ανθρωπότητα βάπτισμα εν τω ονόματι αυτού, και κοινωνίαν άρτου και οίνου εις την μορφήν σώματος και αίματος αυτού εις την ουσίαν;</w:t>
      </w:r>
      <w:r w:rsidRPr="00360510">
        <w:rPr>
          <w:rFonts w:ascii="Times New Roman" w:eastAsia="Times New Roman" w:hAnsi="Times New Roman" w:cs="Times New Roman"/>
          <w:sz w:val="24"/>
          <w:szCs w:val="24"/>
        </w:rPr>
        <w:t xml:space="preserve"> </w:t>
      </w:r>
      <w:r w:rsidR="00383825" w:rsidRPr="00360510">
        <w:rPr>
          <w:rFonts w:ascii="Times New Roman" w:eastAsia="Times New Roman" w:hAnsi="Times New Roman" w:cs="Times New Roman"/>
          <w:sz w:val="24"/>
          <w:szCs w:val="24"/>
        </w:rPr>
        <w:t xml:space="preserve">Βεβαίως η Α’ Ιω. χρησιμοποιεί ενεστώτα για το «μαρτυρούντες», ενώ η επιχειρηματολογία της δεν στηρίζεται στην τυπολογία της Π.Δ.. Η </w:t>
      </w:r>
      <w:r w:rsidR="00730FA6" w:rsidRPr="00360510">
        <w:rPr>
          <w:rFonts w:ascii="Times New Roman" w:eastAsia="Times New Roman" w:hAnsi="Times New Roman" w:cs="Times New Roman"/>
          <w:sz w:val="24"/>
          <w:szCs w:val="24"/>
        </w:rPr>
        <w:t xml:space="preserve">κοινωνία τόσο του μοναδικού βαπτίσματος όσο και της Ευχαριστίας είναι ισοδύναμος με τη φράση του: </w:t>
      </w:r>
      <w:r w:rsidR="00730FA6" w:rsidRPr="00360510">
        <w:rPr>
          <w:rFonts w:ascii="Times New Roman" w:hAnsi="Times New Roman" w:cs="Times New Roman"/>
          <w:i/>
          <w:sz w:val="24"/>
          <w:szCs w:val="24"/>
          <w:lang w:bidi="he-IL"/>
        </w:rPr>
        <w:t xml:space="preserve">Ὁ πιστεύων εἰς τὸν </w:t>
      </w:r>
      <w:r w:rsidR="00730FA6" w:rsidRPr="00360510">
        <w:rPr>
          <w:rFonts w:ascii="Times New Roman" w:hAnsi="Times New Roman" w:cs="Times New Roman"/>
          <w:i/>
          <w:caps/>
          <w:sz w:val="24"/>
          <w:szCs w:val="24"/>
          <w:lang w:bidi="he-IL"/>
        </w:rPr>
        <w:t>υ</w:t>
      </w:r>
      <w:r w:rsidR="00730FA6" w:rsidRPr="00360510">
        <w:rPr>
          <w:rFonts w:ascii="Times New Roman" w:hAnsi="Times New Roman" w:cs="Times New Roman"/>
          <w:i/>
          <w:sz w:val="24"/>
          <w:szCs w:val="24"/>
          <w:lang w:bidi="he-IL"/>
        </w:rPr>
        <w:t xml:space="preserve">ἱὸν τοῦ </w:t>
      </w:r>
      <w:r w:rsidR="00730FA6" w:rsidRPr="00360510">
        <w:rPr>
          <w:rFonts w:ascii="Times New Roman" w:hAnsi="Times New Roman" w:cs="Times New Roman"/>
          <w:i/>
          <w:caps/>
          <w:sz w:val="24"/>
          <w:szCs w:val="24"/>
          <w:lang w:bidi="he-IL"/>
        </w:rPr>
        <w:t>θ</w:t>
      </w:r>
      <w:r w:rsidR="00730FA6" w:rsidRPr="00360510">
        <w:rPr>
          <w:rFonts w:ascii="Times New Roman" w:hAnsi="Times New Roman" w:cs="Times New Roman"/>
          <w:i/>
          <w:sz w:val="24"/>
          <w:szCs w:val="24"/>
          <w:lang w:bidi="he-IL"/>
        </w:rPr>
        <w:t xml:space="preserve">εοῦ ἔχει </w:t>
      </w:r>
      <w:r w:rsidR="00730FA6" w:rsidRPr="00360510">
        <w:rPr>
          <w:rFonts w:ascii="Times New Roman" w:hAnsi="Times New Roman" w:cs="Times New Roman"/>
          <w:b/>
          <w:i/>
          <w:sz w:val="24"/>
          <w:szCs w:val="24"/>
          <w:lang w:bidi="he-IL"/>
        </w:rPr>
        <w:t>τὴν μαρτυρίαν ἐν ἑαυτῷ</w:t>
      </w:r>
      <w:r w:rsidR="00730FA6" w:rsidRPr="00360510">
        <w:rPr>
          <w:rFonts w:ascii="Times New Roman" w:hAnsi="Times New Roman" w:cs="Times New Roman"/>
          <w:sz w:val="24"/>
          <w:szCs w:val="24"/>
          <w:lang w:bidi="he-IL"/>
        </w:rPr>
        <w:t xml:space="preserve"> (5, 2). </w:t>
      </w:r>
    </w:p>
    <w:p w:rsidR="001D2531" w:rsidRPr="00360510" w:rsidRDefault="00383825" w:rsidP="001D2531">
      <w:pPr>
        <w:jc w:val="both"/>
        <w:rPr>
          <w:rFonts w:ascii="Times New Roman" w:eastAsia="Times New Roman" w:hAnsi="Times New Roman" w:cs="Times New Roman"/>
          <w:sz w:val="24"/>
          <w:szCs w:val="24"/>
        </w:rPr>
      </w:pPr>
      <w:r w:rsidRPr="00360510">
        <w:rPr>
          <w:rFonts w:ascii="Times New Roman" w:eastAsia="Times New Roman" w:hAnsi="Times New Roman" w:cs="Times New Roman"/>
          <w:sz w:val="24"/>
          <w:szCs w:val="24"/>
        </w:rPr>
        <w:t xml:space="preserve"> </w:t>
      </w:r>
    </w:p>
    <w:p w:rsidR="001D2531" w:rsidRPr="00360510" w:rsidRDefault="00EE402E" w:rsidP="001D2531">
      <w:pPr>
        <w:pStyle w:val="2"/>
        <w:jc w:val="center"/>
        <w:rPr>
          <w:rFonts w:ascii="Times New Roman" w:hAnsi="Times New Roman" w:cs="Times New Roman"/>
          <w:i/>
          <w:color w:val="auto"/>
          <w:sz w:val="24"/>
          <w:szCs w:val="24"/>
        </w:rPr>
      </w:pPr>
      <w:r w:rsidRPr="00360510">
        <w:rPr>
          <w:rFonts w:ascii="Times New Roman" w:hAnsi="Times New Roman" w:cs="Times New Roman"/>
          <w:color w:val="auto"/>
          <w:sz w:val="24"/>
          <w:szCs w:val="24"/>
        </w:rPr>
        <w:t>3.</w:t>
      </w:r>
      <w:r w:rsidR="001D2531" w:rsidRPr="00360510">
        <w:rPr>
          <w:rFonts w:ascii="Times New Roman" w:hAnsi="Times New Roman" w:cs="Times New Roman"/>
          <w:color w:val="auto"/>
          <w:sz w:val="24"/>
          <w:szCs w:val="24"/>
        </w:rPr>
        <w:t xml:space="preserve"> </w:t>
      </w:r>
      <w:r w:rsidR="001D2531" w:rsidRPr="00360510">
        <w:rPr>
          <w:rFonts w:ascii="Times New Roman" w:hAnsi="Times New Roman" w:cs="Times New Roman"/>
          <w:i/>
          <w:color w:val="auto"/>
          <w:sz w:val="24"/>
          <w:szCs w:val="24"/>
        </w:rPr>
        <w:t>ΚΑΤΑ ΙΩΑΝΝΗ 19</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28 </w:t>
      </w:r>
      <w:r w:rsidRPr="00360510">
        <w:rPr>
          <w:rFonts w:ascii="Times New Roman" w:hAnsi="Times New Roman" w:cs="Times New Roman"/>
          <w:sz w:val="24"/>
          <w:szCs w:val="24"/>
          <w:lang w:bidi="he-IL"/>
        </w:rPr>
        <w:t xml:space="preserve"> Μετὰ τοῦτο εἰδὼς ὁ Ἰησοῦς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b/>
          <w:i/>
          <w:sz w:val="24"/>
          <w:szCs w:val="24"/>
          <w:lang w:bidi="he-IL"/>
        </w:rPr>
        <w:t>ὅτι ἤδη πάντα τετέλεσται,</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ἵνα τελειωθῇ ἡ </w:t>
      </w:r>
      <w:r w:rsidRPr="00360510">
        <w:rPr>
          <w:rFonts w:ascii="Times New Roman" w:hAnsi="Times New Roman" w:cs="Times New Roman"/>
          <w:b/>
          <w:caps/>
          <w:sz w:val="24"/>
          <w:szCs w:val="24"/>
          <w:lang w:bidi="he-IL"/>
        </w:rPr>
        <w:t>γ</w:t>
      </w:r>
      <w:r w:rsidRPr="00360510">
        <w:rPr>
          <w:rFonts w:ascii="Times New Roman" w:hAnsi="Times New Roman" w:cs="Times New Roman"/>
          <w:b/>
          <w:sz w:val="24"/>
          <w:szCs w:val="24"/>
          <w:lang w:bidi="he-IL"/>
        </w:rPr>
        <w:t>ραφή, λέγει·</w:t>
      </w:r>
    </w:p>
    <w:p w:rsidR="001D2531" w:rsidRPr="00360510"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360510">
        <w:rPr>
          <w:rFonts w:ascii="Times New Roman" w:hAnsi="Times New Roman" w:cs="Times New Roman"/>
          <w:b/>
          <w:caps/>
          <w:sz w:val="24"/>
          <w:szCs w:val="24"/>
          <w:lang w:bidi="he-IL"/>
        </w:rPr>
        <w:t>δ</w:t>
      </w:r>
      <w:r w:rsidRPr="00360510">
        <w:rPr>
          <w:rFonts w:ascii="Times New Roman" w:hAnsi="Times New Roman" w:cs="Times New Roman"/>
          <w:b/>
          <w:sz w:val="24"/>
          <w:szCs w:val="24"/>
          <w:lang w:bidi="he-IL"/>
        </w:rPr>
        <w:t>ιψῶ</w:t>
      </w:r>
      <w:r w:rsidRPr="00360510">
        <w:rPr>
          <w:rStyle w:val="aa"/>
          <w:rFonts w:ascii="Times New Roman" w:hAnsi="Times New Roman" w:cs="Times New Roman"/>
          <w:b/>
          <w:sz w:val="24"/>
          <w:szCs w:val="24"/>
          <w:lang w:bidi="he-IL"/>
        </w:rPr>
        <w:footnoteReference w:id="29"/>
      </w:r>
      <w:r w:rsidRPr="00360510">
        <w:rPr>
          <w:rFonts w:ascii="Times New Roman" w:hAnsi="Times New Roman" w:cs="Times New Roman"/>
          <w:b/>
          <w:sz w:val="24"/>
          <w:szCs w:val="24"/>
          <w:lang w:bidi="he-IL"/>
        </w:rPr>
        <w:tab/>
      </w:r>
      <w:r w:rsidRPr="00360510">
        <w:rPr>
          <w:rFonts w:ascii="Times New Roman" w:hAnsi="Times New Roman" w:cs="Times New Roman"/>
          <w:b/>
          <w:sz w:val="24"/>
          <w:szCs w:val="24"/>
          <w:lang w:bidi="he-IL"/>
        </w:rPr>
        <w:tab/>
      </w:r>
      <w:r w:rsidRPr="00360510">
        <w:rPr>
          <w:rFonts w:ascii="Times New Roman" w:hAnsi="Times New Roman" w:cs="Times New Roman"/>
          <w:b/>
          <w:sz w:val="24"/>
          <w:szCs w:val="24"/>
          <w:lang w:bidi="he-IL"/>
        </w:rPr>
        <w:tab/>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29 </w:t>
      </w:r>
      <w:r w:rsidRPr="00360510">
        <w:rPr>
          <w:rFonts w:ascii="Times New Roman" w:hAnsi="Times New Roman" w:cs="Times New Roman"/>
          <w:caps/>
          <w:sz w:val="24"/>
          <w:szCs w:val="24"/>
          <w:lang w:bidi="he-IL"/>
        </w:rPr>
        <w:t>σ</w:t>
      </w:r>
      <w:r w:rsidRPr="00360510">
        <w:rPr>
          <w:rFonts w:ascii="Times New Roman" w:hAnsi="Times New Roman" w:cs="Times New Roman"/>
          <w:sz w:val="24"/>
          <w:szCs w:val="24"/>
          <w:lang w:bidi="he-IL"/>
        </w:rPr>
        <w:t xml:space="preserve">κεῦος ἔκειτο </w:t>
      </w:r>
      <w:r w:rsidRPr="00360510">
        <w:rPr>
          <w:rFonts w:ascii="Times New Roman" w:hAnsi="Times New Roman" w:cs="Times New Roman"/>
          <w:b/>
          <w:sz w:val="24"/>
          <w:szCs w:val="24"/>
          <w:lang w:bidi="he-IL"/>
        </w:rPr>
        <w:t>ὄξους μεστόν</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caps/>
          <w:sz w:val="24"/>
          <w:szCs w:val="24"/>
          <w:lang w:bidi="he-IL"/>
        </w:rPr>
        <w:t>σ</w:t>
      </w:r>
      <w:r w:rsidRPr="00360510">
        <w:rPr>
          <w:rFonts w:ascii="Times New Roman" w:hAnsi="Times New Roman" w:cs="Times New Roman"/>
          <w:sz w:val="24"/>
          <w:szCs w:val="24"/>
          <w:lang w:bidi="he-IL"/>
        </w:rPr>
        <w:t xml:space="preserve">πόγγον οὖν </w:t>
      </w:r>
      <w:r w:rsidRPr="00360510">
        <w:rPr>
          <w:rFonts w:ascii="Times New Roman" w:hAnsi="Times New Roman" w:cs="Times New Roman"/>
          <w:b/>
          <w:sz w:val="24"/>
          <w:szCs w:val="24"/>
          <w:lang w:bidi="he-IL"/>
        </w:rPr>
        <w:t>μεστὸν τοῦ</w:t>
      </w:r>
      <w:r w:rsidRPr="00360510">
        <w:rPr>
          <w:rFonts w:ascii="Times New Roman" w:hAnsi="Times New Roman" w:cs="Times New Roman"/>
          <w:sz w:val="24"/>
          <w:szCs w:val="24"/>
          <w:lang w:bidi="he-IL"/>
        </w:rPr>
        <w:t xml:space="preserve"> </w:t>
      </w:r>
      <w:r w:rsidRPr="00360510">
        <w:rPr>
          <w:rFonts w:ascii="Times New Roman" w:hAnsi="Times New Roman" w:cs="Times New Roman"/>
          <w:b/>
          <w:sz w:val="24"/>
          <w:szCs w:val="24"/>
          <w:lang w:bidi="he-IL"/>
        </w:rPr>
        <w:t xml:space="preserve">ὄξους,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b/>
          <w:sz w:val="24"/>
          <w:szCs w:val="24"/>
          <w:lang w:bidi="he-IL"/>
        </w:rPr>
        <w:t>ὑσσώπῳ</w:t>
      </w:r>
      <w:r w:rsidRPr="00360510">
        <w:rPr>
          <w:rFonts w:ascii="Times New Roman" w:hAnsi="Times New Roman" w:cs="Times New Roman"/>
          <w:sz w:val="24"/>
          <w:szCs w:val="24"/>
          <w:lang w:bidi="he-IL"/>
        </w:rPr>
        <w:t xml:space="preserve"> περιθέντες (Παράδοξο 1</w:t>
      </w:r>
      <w:r w:rsidRPr="00360510">
        <w:rPr>
          <w:rFonts w:ascii="Times New Roman" w:hAnsi="Times New Roman" w:cs="Times New Roman"/>
          <w:sz w:val="24"/>
          <w:szCs w:val="24"/>
          <w:vertAlign w:val="superscript"/>
          <w:lang w:bidi="he-IL"/>
        </w:rPr>
        <w:t>ο</w:t>
      </w:r>
      <w:r w:rsidRPr="00360510">
        <w:rPr>
          <w:rFonts w:ascii="Times New Roman" w:hAnsi="Times New Roman" w:cs="Times New Roman"/>
          <w:sz w:val="24"/>
          <w:szCs w:val="24"/>
          <w:lang w:bidi="he-IL"/>
        </w:rPr>
        <w:t xml:space="preserve"> !),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προσήνεγκαν αὐτοῦ τῷ στόματι.</w:t>
      </w:r>
    </w:p>
    <w:p w:rsidR="001D2531" w:rsidRPr="00360510" w:rsidRDefault="001D2531" w:rsidP="001D2531">
      <w:pPr>
        <w:rPr>
          <w:rFonts w:ascii="Times New Roman" w:hAnsi="Times New Roman" w:cs="Times New Roman"/>
          <w:sz w:val="24"/>
          <w:szCs w:val="24"/>
          <w:vertAlign w:val="superscript"/>
          <w:lang w:bidi="he-IL"/>
        </w:rPr>
      </w:pPr>
    </w:p>
    <w:p w:rsidR="001D2531" w:rsidRPr="00360510" w:rsidRDefault="001D2531" w:rsidP="001D2531">
      <w:pPr>
        <w:rPr>
          <w:rFonts w:ascii="Times New Roman" w:hAnsi="Times New Roman" w:cs="Times New Roman"/>
          <w:b/>
          <w:sz w:val="24"/>
          <w:szCs w:val="24"/>
          <w:lang w:bidi="he-IL"/>
        </w:rPr>
      </w:pPr>
      <w:r w:rsidRPr="00360510">
        <w:rPr>
          <w:rFonts w:ascii="Times New Roman" w:hAnsi="Times New Roman" w:cs="Times New Roman"/>
          <w:sz w:val="24"/>
          <w:szCs w:val="24"/>
          <w:vertAlign w:val="superscript"/>
          <w:lang w:bidi="he-IL"/>
        </w:rPr>
        <w:t xml:space="preserve">30 </w:t>
      </w:r>
      <w:r w:rsidRPr="00360510">
        <w:rPr>
          <w:rFonts w:ascii="Times New Roman" w:hAnsi="Times New Roman" w:cs="Times New Roman"/>
          <w:sz w:val="24"/>
          <w:szCs w:val="24"/>
          <w:lang w:bidi="he-IL"/>
        </w:rPr>
        <w:t xml:space="preserve">ὅτε οὖν ἔλαβεν τὸ ὄξος, [ὁ] Ἰησοῦς εἶπεν· </w:t>
      </w:r>
    </w:p>
    <w:p w:rsidR="001D2531" w:rsidRPr="00360510" w:rsidRDefault="001D2531" w:rsidP="001D2531">
      <w:pPr>
        <w:jc w:val="center"/>
        <w:rPr>
          <w:rFonts w:ascii="Times New Roman" w:hAnsi="Times New Roman" w:cs="Times New Roman"/>
          <w:b/>
          <w:sz w:val="24"/>
          <w:szCs w:val="24"/>
          <w:lang w:bidi="he-IL"/>
        </w:rPr>
      </w:pPr>
      <w:r w:rsidRPr="00360510">
        <w:rPr>
          <w:rFonts w:ascii="Times New Roman" w:hAnsi="Times New Roman" w:cs="Times New Roman"/>
          <w:b/>
          <w:caps/>
          <w:sz w:val="24"/>
          <w:szCs w:val="24"/>
          <w:lang w:bidi="he-IL"/>
        </w:rPr>
        <w:t>τ</w:t>
      </w:r>
      <w:r w:rsidRPr="00360510">
        <w:rPr>
          <w:rFonts w:ascii="Times New Roman" w:hAnsi="Times New Roman" w:cs="Times New Roman"/>
          <w:b/>
          <w:sz w:val="24"/>
          <w:szCs w:val="24"/>
          <w:lang w:bidi="he-IL"/>
        </w:rPr>
        <w:t xml:space="preserve">ετέλεσται </w:t>
      </w:r>
    </w:p>
    <w:p w:rsidR="001D2531" w:rsidRPr="00360510" w:rsidRDefault="001D2531" w:rsidP="001D2531">
      <w:pPr>
        <w:rPr>
          <w:rFonts w:ascii="Times New Roman" w:hAnsi="Times New Roman" w:cs="Times New Roman"/>
          <w:sz w:val="24"/>
          <w:szCs w:val="24"/>
          <w:lang w:bidi="he-IL"/>
        </w:rPr>
      </w:pPr>
      <w:r w:rsidRPr="00360510">
        <w:rPr>
          <w:rFonts w:ascii="Times New Roman" w:hAnsi="Times New Roman" w:cs="Times New Roman"/>
          <w:caps/>
          <w:sz w:val="24"/>
          <w:szCs w:val="24"/>
          <w:lang w:bidi="he-IL"/>
        </w:rPr>
        <w:lastRenderedPageBreak/>
        <w:t>κ</w:t>
      </w:r>
      <w:r w:rsidRPr="00360510">
        <w:rPr>
          <w:rFonts w:ascii="Times New Roman" w:hAnsi="Times New Roman" w:cs="Times New Roman"/>
          <w:sz w:val="24"/>
          <w:szCs w:val="24"/>
          <w:lang w:bidi="he-IL"/>
        </w:rPr>
        <w:t xml:space="preserve">αὶ κλίνας τὴν κεφαλὴν. </w:t>
      </w:r>
      <w:r w:rsidRPr="00360510">
        <w:rPr>
          <w:rFonts w:ascii="Times New Roman" w:hAnsi="Times New Roman" w:cs="Times New Roman"/>
          <w:b/>
          <w:sz w:val="24"/>
          <w:szCs w:val="24"/>
          <w:lang w:bidi="he-IL"/>
        </w:rPr>
        <w:t xml:space="preserve">παρέδωκεν τὸ </w:t>
      </w:r>
      <w:r w:rsidRPr="00360510">
        <w:rPr>
          <w:rFonts w:ascii="Times New Roman" w:hAnsi="Times New Roman" w:cs="Times New Roman"/>
          <w:b/>
          <w:caps/>
          <w:sz w:val="24"/>
          <w:szCs w:val="24"/>
          <w:lang w:bidi="he-IL"/>
        </w:rPr>
        <w:t>π</w:t>
      </w:r>
      <w:r w:rsidRPr="00360510">
        <w:rPr>
          <w:rFonts w:ascii="Times New Roman" w:hAnsi="Times New Roman" w:cs="Times New Roman"/>
          <w:b/>
          <w:sz w:val="24"/>
          <w:szCs w:val="24"/>
          <w:lang w:bidi="he-IL"/>
        </w:rPr>
        <w:t>νεῦμα</w:t>
      </w:r>
      <w:r w:rsidRPr="00360510">
        <w:rPr>
          <w:rFonts w:ascii="Times New Roman" w:hAnsi="Times New Roman" w:cs="Times New Roman"/>
          <w:sz w:val="24"/>
          <w:szCs w:val="24"/>
          <w:lang w:bidi="he-IL"/>
        </w:rPr>
        <w:t>. (Παράδοξο 2</w:t>
      </w:r>
      <w:r w:rsidRPr="00360510">
        <w:rPr>
          <w:rFonts w:ascii="Times New Roman" w:hAnsi="Times New Roman" w:cs="Times New Roman"/>
          <w:sz w:val="24"/>
          <w:szCs w:val="24"/>
          <w:vertAlign w:val="superscript"/>
          <w:lang w:bidi="he-IL"/>
        </w:rPr>
        <w:t>ο</w:t>
      </w:r>
      <w:r w:rsidRPr="00360510">
        <w:rPr>
          <w:rFonts w:ascii="Times New Roman" w:hAnsi="Times New Roman" w:cs="Times New Roman"/>
          <w:sz w:val="24"/>
          <w:szCs w:val="24"/>
          <w:lang w:bidi="he-IL"/>
        </w:rPr>
        <w:t xml:space="preserve"> !</w:t>
      </w:r>
      <w:r w:rsidRPr="00360510">
        <w:rPr>
          <w:rStyle w:val="aa"/>
          <w:rFonts w:ascii="Times New Roman" w:hAnsi="Times New Roman" w:cs="Times New Roman"/>
          <w:sz w:val="24"/>
          <w:szCs w:val="24"/>
          <w:lang w:bidi="he-IL"/>
        </w:rPr>
        <w:footnoteReference w:id="30"/>
      </w:r>
      <w:r w:rsidRPr="00360510">
        <w:rPr>
          <w:rFonts w:ascii="Times New Roman" w:hAnsi="Times New Roman" w:cs="Times New Roman"/>
          <w:sz w:val="24"/>
          <w:szCs w:val="24"/>
          <w:lang w:bidi="he-IL"/>
        </w:rPr>
        <w:t>),</w:t>
      </w:r>
    </w:p>
    <w:p w:rsidR="001D2531" w:rsidRPr="00360510" w:rsidRDefault="001D2531" w:rsidP="001D2531">
      <w:pPr>
        <w:rPr>
          <w:rFonts w:ascii="Times New Roman" w:hAnsi="Times New Roman" w:cs="Times New Roman"/>
          <w:sz w:val="24"/>
          <w:szCs w:val="24"/>
          <w:lang w:bidi="he-IL"/>
        </w:rPr>
      </w:pPr>
      <w:r w:rsidRPr="00360510">
        <w:rPr>
          <w:rFonts w:ascii="Times New Roman" w:hAnsi="Times New Roman" w:cs="Times New Roman"/>
          <w:sz w:val="24"/>
          <w:szCs w:val="24"/>
          <w:lang w:bidi="he-IL"/>
        </w:rPr>
        <w:t>……………………………………………………………………………………………………………</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33 </w:t>
      </w:r>
      <w:r w:rsidRPr="00360510">
        <w:rPr>
          <w:rFonts w:ascii="Times New Roman" w:hAnsi="Times New Roman" w:cs="Times New Roman"/>
          <w:sz w:val="24"/>
          <w:szCs w:val="24"/>
          <w:lang w:bidi="he-IL"/>
        </w:rPr>
        <w:t xml:space="preserve"> Ἐπὶ δὲ τὸν Ἰησοῦν ἐλθόντες,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ὡς εἶδον ἤδη αὐτὸν τεθνηκότα, </w:t>
      </w:r>
    </w:p>
    <w:p w:rsidR="001D2531"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b/>
          <w:sz w:val="24"/>
          <w:szCs w:val="24"/>
          <w:lang w:bidi="he-IL"/>
        </w:rPr>
        <w:t>οὐ κατέαξαν αὐτοῦ τὰ σκέλη,</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34 </w:t>
      </w:r>
      <w:r w:rsidRPr="00360510">
        <w:rPr>
          <w:rFonts w:ascii="Times New Roman" w:hAnsi="Times New Roman" w:cs="Times New Roman"/>
          <w:sz w:val="24"/>
          <w:szCs w:val="24"/>
          <w:lang w:bidi="he-IL"/>
        </w:rPr>
        <w:t xml:space="preserve">Ἀλλ᾽ εἷς τῶν στρατιωτῶν λόγχῃ αὐτοῦ τὴν πλευρὰν ἔνυξεν, </w:t>
      </w:r>
    </w:p>
    <w:p w:rsidR="001D2531"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sz w:val="24"/>
          <w:szCs w:val="24"/>
          <w:lang w:bidi="he-IL"/>
        </w:rPr>
        <w:t xml:space="preserve">καὶ ἐξῆλθεν εὐθὺς </w:t>
      </w:r>
      <w:r w:rsidRPr="00360510">
        <w:rPr>
          <w:rFonts w:ascii="Times New Roman" w:hAnsi="Times New Roman" w:cs="Times New Roman"/>
          <w:b/>
          <w:sz w:val="24"/>
          <w:szCs w:val="24"/>
          <w:lang w:bidi="he-IL"/>
        </w:rPr>
        <w:t>αἷμα καὶ ὕδωρ.</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35 </w:t>
      </w:r>
      <w:r w:rsidRPr="00360510">
        <w:rPr>
          <w:rFonts w:ascii="Times New Roman" w:hAnsi="Times New Roman" w:cs="Times New Roman"/>
          <w:caps/>
          <w:sz w:val="24"/>
          <w:szCs w:val="24"/>
          <w:lang w:bidi="he-IL"/>
        </w:rPr>
        <w:t>κ</w:t>
      </w:r>
      <w:r w:rsidRPr="00360510">
        <w:rPr>
          <w:rFonts w:ascii="Times New Roman" w:hAnsi="Times New Roman" w:cs="Times New Roman"/>
          <w:sz w:val="24"/>
          <w:szCs w:val="24"/>
          <w:lang w:bidi="he-IL"/>
        </w:rPr>
        <w:t xml:space="preserve">αὶ ὁ ἑωρακὼς μεμαρτύρηκεν,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καὶ ἀληθινὴ αὐτοῦ ἐστιν ἡ μαρτυρία, </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caps/>
          <w:sz w:val="24"/>
          <w:szCs w:val="24"/>
          <w:lang w:bidi="he-IL"/>
        </w:rPr>
        <w:t>κ</w:t>
      </w:r>
      <w:r w:rsidRPr="00360510">
        <w:rPr>
          <w:rFonts w:ascii="Times New Roman" w:hAnsi="Times New Roman" w:cs="Times New Roman"/>
          <w:sz w:val="24"/>
          <w:szCs w:val="24"/>
          <w:lang w:bidi="he-IL"/>
        </w:rPr>
        <w:t xml:space="preserve">αὶ ἐκεῖνος οἶδεν ὅτι ἀληθῆ λέγει, </w:t>
      </w:r>
    </w:p>
    <w:p w:rsidR="001D2531" w:rsidRPr="00360510"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ἵνα καὶ ὑμεῖς πιστεύ[σ]ητε. </w:t>
      </w:r>
    </w:p>
    <w:p w:rsidR="001D2531" w:rsidRPr="00360510" w:rsidRDefault="001D2531" w:rsidP="001D2531">
      <w:pPr>
        <w:pBdr>
          <w:top w:val="single" w:sz="4" w:space="1" w:color="auto"/>
        </w:pBd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p>
    <w:p w:rsidR="001D2531" w:rsidRPr="00360510" w:rsidRDefault="001D2531" w:rsidP="001D2531">
      <w:pPr>
        <w:pBdr>
          <w:top w:val="single" w:sz="4" w:space="1" w:color="auto"/>
        </w:pBd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vertAlign w:val="superscript"/>
          <w:lang w:bidi="he-IL"/>
        </w:rPr>
        <w:t xml:space="preserve">36 </w:t>
      </w:r>
      <w:r w:rsidRPr="00360510">
        <w:rPr>
          <w:rFonts w:ascii="Times New Roman" w:hAnsi="Times New Roman" w:cs="Times New Roman"/>
          <w:sz w:val="24"/>
          <w:szCs w:val="24"/>
          <w:lang w:bidi="he-IL"/>
        </w:rPr>
        <w:t xml:space="preserve"> Ἐγένετο γὰρ ταῦτα ἵνα </w:t>
      </w:r>
      <w:r w:rsidRPr="00360510">
        <w:rPr>
          <w:rFonts w:ascii="Times New Roman" w:hAnsi="Times New Roman" w:cs="Times New Roman"/>
          <w:b/>
          <w:sz w:val="24"/>
          <w:szCs w:val="24"/>
          <w:lang w:bidi="he-IL"/>
        </w:rPr>
        <w:t xml:space="preserve">ἡ </w:t>
      </w:r>
      <w:r w:rsidRPr="00360510">
        <w:rPr>
          <w:rFonts w:ascii="Times New Roman" w:hAnsi="Times New Roman" w:cs="Times New Roman"/>
          <w:b/>
          <w:caps/>
          <w:sz w:val="24"/>
          <w:szCs w:val="24"/>
          <w:lang w:bidi="he-IL"/>
        </w:rPr>
        <w:t>γ</w:t>
      </w:r>
      <w:r w:rsidRPr="00360510">
        <w:rPr>
          <w:rFonts w:ascii="Times New Roman" w:hAnsi="Times New Roman" w:cs="Times New Roman"/>
          <w:b/>
          <w:sz w:val="24"/>
          <w:szCs w:val="24"/>
          <w:lang w:bidi="he-IL"/>
        </w:rPr>
        <w:t xml:space="preserve">ραφὴ </w:t>
      </w:r>
      <w:r w:rsidRPr="00360510">
        <w:rPr>
          <w:rFonts w:ascii="Times New Roman" w:hAnsi="Times New Roman" w:cs="Times New Roman"/>
          <w:b/>
          <w:i/>
          <w:sz w:val="24"/>
          <w:szCs w:val="24"/>
          <w:lang w:bidi="he-IL"/>
        </w:rPr>
        <w:t>πληρωθῇ·</w:t>
      </w:r>
      <w:r w:rsidRPr="00360510">
        <w:rPr>
          <w:rFonts w:ascii="Times New Roman" w:hAnsi="Times New Roman" w:cs="Times New Roman"/>
          <w:sz w:val="24"/>
          <w:szCs w:val="24"/>
          <w:lang w:bidi="he-IL"/>
        </w:rPr>
        <w:t xml:space="preserve"> </w:t>
      </w:r>
    </w:p>
    <w:p w:rsidR="001D2531" w:rsidRPr="00360510"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ind w:left="4320" w:firstLine="720"/>
        <w:jc w:val="center"/>
        <w:rPr>
          <w:rFonts w:ascii="Times New Roman" w:hAnsi="Times New Roman" w:cs="Times New Roman"/>
          <w:b/>
          <w:i/>
          <w:sz w:val="24"/>
          <w:szCs w:val="24"/>
          <w:lang w:bidi="he-IL"/>
        </w:rPr>
      </w:pPr>
      <w:r w:rsidRPr="00360510">
        <w:rPr>
          <w:rFonts w:ascii="Times New Roman" w:hAnsi="Times New Roman" w:cs="Times New Roman"/>
          <w:b/>
          <w:i/>
          <w:sz w:val="24"/>
          <w:szCs w:val="24"/>
          <w:lang w:bidi="he-IL"/>
        </w:rPr>
        <w:t>Ὀστοῦν οὐ συντριβήσεται αὐτοῦ</w:t>
      </w:r>
    </w:p>
    <w:p w:rsidR="001D2531" w:rsidRPr="00360510" w:rsidRDefault="001D2531" w:rsidP="001D2531">
      <w:pPr>
        <w:autoSpaceDE w:val="0"/>
        <w:autoSpaceDN w:val="0"/>
        <w:adjustRightInd w:val="0"/>
        <w:spacing w:after="0" w:line="240" w:lineRule="auto"/>
        <w:ind w:left="4320" w:firstLine="720"/>
        <w:jc w:val="center"/>
        <w:rPr>
          <w:rFonts w:ascii="Times New Roman" w:hAnsi="Times New Roman" w:cs="Times New Roman"/>
          <w:b/>
          <w:sz w:val="24"/>
          <w:szCs w:val="24"/>
          <w:lang w:bidi="he-IL"/>
        </w:rPr>
      </w:pPr>
      <w:r w:rsidRPr="00360510">
        <w:rPr>
          <w:rFonts w:ascii="Times New Roman" w:hAnsi="Times New Roman" w:cs="Times New Roman"/>
          <w:b/>
          <w:sz w:val="24"/>
          <w:szCs w:val="24"/>
          <w:lang w:bidi="he-IL"/>
        </w:rPr>
        <w:t xml:space="preserve"> </w:t>
      </w:r>
      <w:r w:rsidRPr="00360510">
        <w:rPr>
          <w:rFonts w:ascii="Times New Roman" w:hAnsi="Times New Roman" w:cs="Times New Roman"/>
          <w:sz w:val="24"/>
          <w:szCs w:val="24"/>
          <w:lang w:bidi="he-IL"/>
        </w:rPr>
        <w:t>(Έξ. 12, 10: Πάσχα οικογενειακής Κοινότητας).</w:t>
      </w:r>
    </w:p>
    <w:p w:rsidR="001D2531" w:rsidRPr="00360510"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vertAlign w:val="superscript"/>
          <w:lang w:bidi="he-IL"/>
        </w:rPr>
        <w:t xml:space="preserve">37 </w:t>
      </w:r>
      <w:r w:rsidRPr="00360510">
        <w:rPr>
          <w:rFonts w:ascii="Times New Roman" w:hAnsi="Times New Roman" w:cs="Times New Roman"/>
          <w:sz w:val="24"/>
          <w:szCs w:val="24"/>
          <w:lang w:bidi="he-IL"/>
        </w:rPr>
        <w:t xml:space="preserve"> καὶ πάλιν </w:t>
      </w:r>
      <w:r w:rsidRPr="00360510">
        <w:rPr>
          <w:rFonts w:ascii="Times New Roman" w:hAnsi="Times New Roman" w:cs="Times New Roman"/>
          <w:b/>
          <w:sz w:val="24"/>
          <w:szCs w:val="24"/>
          <w:lang w:bidi="he-IL"/>
        </w:rPr>
        <w:t xml:space="preserve">ἑτέρα </w:t>
      </w:r>
      <w:r w:rsidRPr="00360510">
        <w:rPr>
          <w:rFonts w:ascii="Times New Roman" w:hAnsi="Times New Roman" w:cs="Times New Roman"/>
          <w:b/>
          <w:caps/>
          <w:sz w:val="24"/>
          <w:szCs w:val="24"/>
          <w:lang w:bidi="he-IL"/>
        </w:rPr>
        <w:t>γ</w:t>
      </w:r>
      <w:r w:rsidRPr="00360510">
        <w:rPr>
          <w:rFonts w:ascii="Times New Roman" w:hAnsi="Times New Roman" w:cs="Times New Roman"/>
          <w:b/>
          <w:sz w:val="24"/>
          <w:szCs w:val="24"/>
          <w:lang w:bidi="he-IL"/>
        </w:rPr>
        <w:t>ραφὴ</w:t>
      </w:r>
      <w:r w:rsidRPr="00360510">
        <w:rPr>
          <w:rFonts w:ascii="Times New Roman" w:hAnsi="Times New Roman" w:cs="Times New Roman"/>
          <w:sz w:val="24"/>
          <w:szCs w:val="24"/>
          <w:lang w:bidi="he-IL"/>
        </w:rPr>
        <w:t xml:space="preserve"> λέγει· </w:t>
      </w:r>
    </w:p>
    <w:p w:rsidR="001D2531" w:rsidRPr="00360510" w:rsidRDefault="001D2531" w:rsidP="001D2531">
      <w:pPr>
        <w:autoSpaceDE w:val="0"/>
        <w:autoSpaceDN w:val="0"/>
        <w:adjustRightInd w:val="0"/>
        <w:spacing w:after="0" w:line="240" w:lineRule="auto"/>
        <w:ind w:left="3600" w:firstLine="720"/>
        <w:jc w:val="center"/>
        <w:rPr>
          <w:rFonts w:ascii="Times New Roman" w:hAnsi="Times New Roman" w:cs="Times New Roman"/>
          <w:b/>
          <w:sz w:val="24"/>
          <w:szCs w:val="24"/>
          <w:lang w:bidi="he-IL"/>
        </w:rPr>
      </w:pPr>
      <w:r w:rsidRPr="00360510">
        <w:rPr>
          <w:rFonts w:ascii="Times New Roman" w:hAnsi="Times New Roman" w:cs="Times New Roman"/>
          <w:b/>
          <w:i/>
          <w:sz w:val="24"/>
          <w:szCs w:val="24"/>
          <w:lang w:bidi="he-IL"/>
        </w:rPr>
        <w:t>Ὄψονται εἰς ὃν ἐξεκέντησαν</w:t>
      </w:r>
      <w:r w:rsidRPr="00360510">
        <w:rPr>
          <w:rFonts w:ascii="Times New Roman" w:hAnsi="Times New Roman" w:cs="Times New Roman"/>
          <w:b/>
          <w:sz w:val="24"/>
          <w:szCs w:val="24"/>
          <w:lang w:bidi="he-IL"/>
        </w:rPr>
        <w:t xml:space="preserve"> </w:t>
      </w:r>
    </w:p>
    <w:p w:rsidR="001D2531" w:rsidRPr="00360510" w:rsidRDefault="001D2531" w:rsidP="001D2531">
      <w:pPr>
        <w:autoSpaceDE w:val="0"/>
        <w:autoSpaceDN w:val="0"/>
        <w:adjustRightInd w:val="0"/>
        <w:spacing w:after="0" w:line="240" w:lineRule="auto"/>
        <w:ind w:left="3600" w:firstLine="720"/>
        <w:jc w:val="center"/>
        <w:rPr>
          <w:rFonts w:ascii="Times New Roman" w:hAnsi="Times New Roman" w:cs="Times New Roman"/>
          <w:b/>
          <w:sz w:val="24"/>
          <w:szCs w:val="24"/>
          <w:lang w:bidi="he-IL"/>
        </w:rPr>
      </w:pPr>
      <w:r w:rsidRPr="00360510">
        <w:rPr>
          <w:rFonts w:ascii="Times New Roman" w:hAnsi="Times New Roman" w:cs="Times New Roman"/>
          <w:sz w:val="24"/>
          <w:szCs w:val="24"/>
          <w:lang w:bidi="he-IL"/>
        </w:rPr>
        <w:t>(Ζαχ. 12, 10</w:t>
      </w:r>
      <w:r w:rsidRPr="00360510">
        <w:rPr>
          <w:rFonts w:ascii="Times New Roman" w:hAnsi="Times New Roman" w:cs="Times New Roman"/>
          <w:sz w:val="24"/>
          <w:szCs w:val="24"/>
          <w:vertAlign w:val="superscript"/>
          <w:lang w:bidi="he-IL"/>
        </w:rPr>
        <w:t>.</w:t>
      </w:r>
      <w:r w:rsidRPr="00360510">
        <w:rPr>
          <w:rFonts w:ascii="Times New Roman" w:hAnsi="Times New Roman" w:cs="Times New Roman"/>
          <w:sz w:val="24"/>
          <w:szCs w:val="24"/>
          <w:lang w:bidi="he-IL"/>
        </w:rPr>
        <w:t xml:space="preserve"> πρβλ. Ιεζ. 48 [Ναός]).</w:t>
      </w:r>
    </w:p>
    <w:p w:rsidR="001D2531" w:rsidRPr="00360510" w:rsidRDefault="001D2531" w:rsidP="001D2531">
      <w:pPr>
        <w:pStyle w:val="a3"/>
        <w:jc w:val="both"/>
        <w:rPr>
          <w:rFonts w:ascii="Times New Roman" w:hAnsi="Times New Roman" w:cs="Times New Roman"/>
          <w:b/>
          <w:sz w:val="24"/>
          <w:szCs w:val="24"/>
        </w:rPr>
      </w:pPr>
    </w:p>
    <w:p w:rsidR="001D2531" w:rsidRPr="00360510" w:rsidRDefault="001D2531"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rPr>
        <w:t xml:space="preserve">Μόνον το </w:t>
      </w:r>
      <w:r w:rsidRPr="00360510">
        <w:rPr>
          <w:rFonts w:ascii="Times New Roman" w:hAnsi="Times New Roman" w:cs="Times New Roman"/>
          <w:i/>
          <w:sz w:val="24"/>
          <w:szCs w:val="24"/>
        </w:rPr>
        <w:t>Κατά Ιωάννη</w:t>
      </w:r>
      <w:r w:rsidRPr="00360510">
        <w:rPr>
          <w:rFonts w:ascii="Times New Roman" w:hAnsi="Times New Roman" w:cs="Times New Roman"/>
          <w:sz w:val="24"/>
          <w:szCs w:val="24"/>
        </w:rPr>
        <w:t xml:space="preserve"> </w:t>
      </w:r>
      <w:r w:rsidR="005D6BCE" w:rsidRPr="00360510">
        <w:rPr>
          <w:rFonts w:ascii="Times New Roman" w:hAnsi="Times New Roman" w:cs="Times New Roman"/>
          <w:sz w:val="24"/>
          <w:szCs w:val="24"/>
        </w:rPr>
        <w:t xml:space="preserve">(Ιω. ) </w:t>
      </w:r>
      <w:r w:rsidRPr="00360510">
        <w:rPr>
          <w:rFonts w:ascii="Times New Roman" w:hAnsi="Times New Roman" w:cs="Times New Roman"/>
          <w:sz w:val="24"/>
          <w:szCs w:val="24"/>
        </w:rPr>
        <w:t xml:space="preserve">περιγράφει τον λογχισμό της πλευράς του Νέου Αδάμ. Από εκεί δημιουργείται η Νέα Εύα, ενώ ο Ιησούς δεν έχει εγκαταλειφθεί από όλους (όπως στους Συνοπτικούς): κάτω από τον Σταυρό του παρίστανται ο Αγαπημένος Μαθητής και η </w:t>
      </w:r>
      <w:r w:rsidRPr="00360510">
        <w:rPr>
          <w:rFonts w:ascii="Times New Roman" w:hAnsi="Times New Roman" w:cs="Times New Roman"/>
          <w:i/>
          <w:sz w:val="24"/>
          <w:szCs w:val="24"/>
        </w:rPr>
        <w:t>γυναίκα</w:t>
      </w:r>
      <w:r w:rsidRPr="00360510">
        <w:rPr>
          <w:rFonts w:ascii="Times New Roman" w:hAnsi="Times New Roman" w:cs="Times New Roman"/>
          <w:sz w:val="24"/>
          <w:szCs w:val="24"/>
        </w:rPr>
        <w:t xml:space="preserve"> - μητέρα Του. Αυτή καθίσταται έκτοτε μητέρα τού κατεξοχήν μάρτυρα του Κυρίου στο β΄μέρος του Ιω. μετά τον Πρωτομάρτυρα Βαπτιστή στο α΄, του «ανώνυμου» αγαπημένου μαθητή, ο οποίος την έλαβε </w:t>
      </w:r>
      <w:r w:rsidRPr="00360510">
        <w:rPr>
          <w:rFonts w:ascii="Times New Roman" w:hAnsi="Times New Roman" w:cs="Times New Roman"/>
          <w:b/>
          <w:i/>
          <w:sz w:val="24"/>
          <w:szCs w:val="24"/>
        </w:rPr>
        <w:t>εις τα ίδια</w:t>
      </w:r>
      <w:r w:rsidRPr="00360510">
        <w:rPr>
          <w:rFonts w:ascii="Times New Roman" w:hAnsi="Times New Roman" w:cs="Times New Roman"/>
          <w:sz w:val="24"/>
          <w:szCs w:val="24"/>
        </w:rPr>
        <w:t xml:space="preserve"> για να δημιουργηθεί ένας νέος «Οίκος».</w:t>
      </w:r>
    </w:p>
    <w:p w:rsidR="001D2531" w:rsidRPr="00360510" w:rsidRDefault="001D2531"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rPr>
        <w:t xml:space="preserve">Ο Ιωάννης δίνει μεγάλη έμφαση στον λογχισμό, αφού σημειώνει: </w:t>
      </w:r>
      <w:r w:rsidRPr="00360510">
        <w:rPr>
          <w:rFonts w:ascii="Times New Roman" w:hAnsi="Times New Roman" w:cs="Times New Roman"/>
          <w:b/>
          <w:i/>
          <w:sz w:val="24"/>
          <w:szCs w:val="24"/>
          <w:lang w:bidi="he-IL"/>
        </w:rPr>
        <w:t>καὶ ὁ ἑωρακὼς μεμαρτύρηκεν</w:t>
      </w:r>
      <w:r w:rsidRPr="00360510">
        <w:rPr>
          <w:rFonts w:ascii="Times New Roman" w:hAnsi="Times New Roman" w:cs="Times New Roman"/>
          <w:sz w:val="24"/>
          <w:szCs w:val="24"/>
        </w:rPr>
        <w:t xml:space="preserve"> […]</w:t>
      </w:r>
      <w:r w:rsidRPr="00360510">
        <w:rPr>
          <w:rFonts w:ascii="Times New Roman" w:hAnsi="Times New Roman" w:cs="Times New Roman"/>
          <w:i/>
          <w:sz w:val="24"/>
          <w:szCs w:val="24"/>
        </w:rPr>
        <w:t xml:space="preserve">. </w:t>
      </w:r>
      <w:r w:rsidRPr="00360510">
        <w:rPr>
          <w:rFonts w:ascii="Times New Roman" w:hAnsi="Times New Roman" w:cs="Times New Roman"/>
          <w:i/>
          <w:caps/>
          <w:sz w:val="24"/>
          <w:szCs w:val="24"/>
          <w:lang w:bidi="he-IL"/>
        </w:rPr>
        <w:t>κ</w:t>
      </w:r>
      <w:r w:rsidRPr="00360510">
        <w:rPr>
          <w:rFonts w:ascii="Times New Roman" w:hAnsi="Times New Roman" w:cs="Times New Roman"/>
          <w:i/>
          <w:sz w:val="24"/>
          <w:szCs w:val="24"/>
          <w:lang w:bidi="he-IL"/>
        </w:rPr>
        <w:t xml:space="preserve">αὶ </w:t>
      </w:r>
      <w:r w:rsidRPr="00360510">
        <w:rPr>
          <w:rFonts w:ascii="Times New Roman" w:hAnsi="Times New Roman" w:cs="Times New Roman"/>
          <w:b/>
          <w:i/>
          <w:sz w:val="24"/>
          <w:szCs w:val="24"/>
          <w:lang w:bidi="he-IL"/>
        </w:rPr>
        <w:t>ἐκεῖνος οἶδεν</w:t>
      </w:r>
      <w:r w:rsidRPr="00360510">
        <w:rPr>
          <w:rFonts w:ascii="Times New Roman" w:hAnsi="Times New Roman" w:cs="Times New Roman"/>
          <w:i/>
          <w:sz w:val="24"/>
          <w:szCs w:val="24"/>
          <w:lang w:bidi="he-IL"/>
        </w:rPr>
        <w:t xml:space="preserve"> ὅτι ἀληθῆ λέγει</w:t>
      </w:r>
      <w:r w:rsidRPr="00360510">
        <w:rPr>
          <w:rFonts w:ascii="Times New Roman" w:hAnsi="Times New Roman" w:cs="Times New Roman"/>
          <w:sz w:val="24"/>
          <w:szCs w:val="24"/>
        </w:rPr>
        <w:t>.</w:t>
      </w:r>
      <w:r w:rsidRPr="00360510">
        <w:rPr>
          <w:rStyle w:val="aa"/>
          <w:rFonts w:ascii="Times New Roman" w:hAnsi="Times New Roman" w:cs="Times New Roman"/>
          <w:sz w:val="24"/>
          <w:szCs w:val="24"/>
        </w:rPr>
        <w:footnoteReference w:id="31"/>
      </w:r>
      <w:r w:rsidRPr="00360510">
        <w:rPr>
          <w:rFonts w:ascii="Times New Roman" w:hAnsi="Times New Roman" w:cs="Times New Roman"/>
          <w:sz w:val="24"/>
          <w:szCs w:val="24"/>
        </w:rPr>
        <w:t xml:space="preserve"> Τα αντικείμενα της συγκεκριμένης </w:t>
      </w:r>
      <w:r w:rsidRPr="00360510">
        <w:rPr>
          <w:rFonts w:ascii="Times New Roman" w:hAnsi="Times New Roman" w:cs="Times New Roman"/>
          <w:i/>
          <w:sz w:val="24"/>
          <w:szCs w:val="24"/>
        </w:rPr>
        <w:t>μαρτυρίας</w:t>
      </w:r>
      <w:r w:rsidRPr="00360510">
        <w:rPr>
          <w:rFonts w:ascii="Times New Roman" w:hAnsi="Times New Roman" w:cs="Times New Roman"/>
          <w:sz w:val="24"/>
          <w:szCs w:val="24"/>
        </w:rPr>
        <w:t xml:space="preserve"> είναι εξόχως σημαντικά</w:t>
      </w:r>
      <w:r w:rsidR="00B87083" w:rsidRPr="00360510">
        <w:rPr>
          <w:rStyle w:val="aa"/>
          <w:rFonts w:ascii="Times New Roman" w:hAnsi="Times New Roman" w:cs="Times New Roman"/>
          <w:sz w:val="24"/>
          <w:szCs w:val="24"/>
        </w:rPr>
        <w:footnoteReference w:id="32"/>
      </w:r>
      <w:r w:rsidRPr="00360510">
        <w:rPr>
          <w:rFonts w:ascii="Times New Roman" w:hAnsi="Times New Roman" w:cs="Times New Roman"/>
          <w:sz w:val="24"/>
          <w:szCs w:val="24"/>
        </w:rPr>
        <w:t xml:space="preserve"> για την </w:t>
      </w:r>
      <w:r w:rsidRPr="00360510">
        <w:rPr>
          <w:rFonts w:ascii="Times New Roman" w:hAnsi="Times New Roman" w:cs="Times New Roman"/>
          <w:b/>
          <w:i/>
          <w:sz w:val="24"/>
          <w:szCs w:val="24"/>
        </w:rPr>
        <w:t>πίστη</w:t>
      </w:r>
      <w:r w:rsidRPr="00360510">
        <w:rPr>
          <w:rFonts w:ascii="Times New Roman" w:hAnsi="Times New Roman" w:cs="Times New Roman"/>
          <w:sz w:val="24"/>
          <w:szCs w:val="24"/>
        </w:rPr>
        <w:t xml:space="preserve"> όσων λαχταρούνε τη σωτηρία από το </w:t>
      </w:r>
      <w:r w:rsidRPr="00360510">
        <w:rPr>
          <w:rFonts w:ascii="Times New Roman" w:hAnsi="Times New Roman" w:cs="Times New Roman"/>
          <w:i/>
          <w:sz w:val="24"/>
          <w:szCs w:val="24"/>
        </w:rPr>
        <w:t xml:space="preserve">δηλητήριο </w:t>
      </w:r>
      <w:r w:rsidRPr="00360510">
        <w:rPr>
          <w:rFonts w:ascii="Times New Roman" w:hAnsi="Times New Roman" w:cs="Times New Roman"/>
          <w:sz w:val="24"/>
          <w:szCs w:val="24"/>
        </w:rPr>
        <w:t xml:space="preserve">μέσω της </w:t>
      </w:r>
      <w:r w:rsidRPr="00360510">
        <w:rPr>
          <w:rFonts w:ascii="Times New Roman" w:hAnsi="Times New Roman" w:cs="Times New Roman"/>
          <w:b/>
          <w:i/>
          <w:sz w:val="24"/>
          <w:szCs w:val="24"/>
        </w:rPr>
        <w:t>θέασης</w:t>
      </w:r>
      <w:r w:rsidRPr="00360510">
        <w:rPr>
          <w:rFonts w:ascii="Times New Roman" w:hAnsi="Times New Roman" w:cs="Times New Roman"/>
          <w:sz w:val="24"/>
          <w:szCs w:val="24"/>
        </w:rPr>
        <w:t xml:space="preserve"> του Υιού του Ανθρώπου, ο οποίος σαν Όφις (!) </w:t>
      </w:r>
      <w:r w:rsidRPr="00360510">
        <w:rPr>
          <w:rFonts w:ascii="Times New Roman" w:hAnsi="Times New Roman" w:cs="Times New Roman"/>
          <w:b/>
          <w:i/>
          <w:sz w:val="24"/>
          <w:szCs w:val="24"/>
        </w:rPr>
        <w:t>υψώθηκε</w:t>
      </w:r>
      <w:r w:rsidRPr="00360510">
        <w:rPr>
          <w:rFonts w:ascii="Times New Roman" w:hAnsi="Times New Roman" w:cs="Times New Roman"/>
          <w:sz w:val="24"/>
          <w:szCs w:val="24"/>
        </w:rPr>
        <w:t xml:space="preserve"> στο Ξύλο (3, 14). Ο ίδιος ο Κύριος δεν </w:t>
      </w:r>
      <w:r w:rsidRPr="00360510">
        <w:rPr>
          <w:rFonts w:ascii="Times New Roman" w:hAnsi="Times New Roman" w:cs="Times New Roman"/>
          <w:i/>
          <w:sz w:val="24"/>
          <w:szCs w:val="24"/>
        </w:rPr>
        <w:t>υψώνεται</w:t>
      </w:r>
      <w:r w:rsidRPr="00360510">
        <w:rPr>
          <w:rFonts w:ascii="Times New Roman" w:hAnsi="Times New Roman" w:cs="Times New Roman"/>
          <w:sz w:val="24"/>
          <w:szCs w:val="24"/>
        </w:rPr>
        <w:t xml:space="preserve"> στο Ιω. ανάμεσα σε δύο </w:t>
      </w:r>
      <w:r w:rsidRPr="00360510">
        <w:rPr>
          <w:rFonts w:ascii="Times New Roman" w:hAnsi="Times New Roman" w:cs="Times New Roman"/>
          <w:i/>
          <w:sz w:val="24"/>
          <w:szCs w:val="24"/>
        </w:rPr>
        <w:t>ληστές</w:t>
      </w:r>
      <w:r w:rsidRPr="00360510">
        <w:rPr>
          <w:rFonts w:ascii="Times New Roman" w:hAnsi="Times New Roman" w:cs="Times New Roman"/>
          <w:sz w:val="24"/>
          <w:szCs w:val="24"/>
        </w:rPr>
        <w:t xml:space="preserve">, αλλά σε δύο πρόσωπα άνευ χαρακτηρισμού, ίσως για να υπενθυμίσει τον Μωυσή, ο οποίος στην </w:t>
      </w:r>
      <w:r w:rsidRPr="00360510">
        <w:rPr>
          <w:rFonts w:ascii="Times New Roman" w:hAnsi="Times New Roman" w:cs="Times New Roman"/>
          <w:i/>
          <w:sz w:val="24"/>
          <w:szCs w:val="24"/>
        </w:rPr>
        <w:t>κορυφήν του βουνού</w:t>
      </w:r>
      <w:r w:rsidRPr="00360510">
        <w:rPr>
          <w:rFonts w:ascii="Times New Roman" w:hAnsi="Times New Roman" w:cs="Times New Roman"/>
          <w:sz w:val="24"/>
          <w:szCs w:val="24"/>
        </w:rPr>
        <w:t xml:space="preserve"> ανάμεσα στον Ωρ και τον Ααρών (</w:t>
      </w:r>
      <w:r w:rsidRPr="00360510">
        <w:rPr>
          <w:rFonts w:ascii="Times New Roman" w:hAnsi="Times New Roman" w:cs="Times New Roman"/>
          <w:i/>
          <w:sz w:val="24"/>
          <w:szCs w:val="24"/>
        </w:rPr>
        <w:t>Έξοδος</w:t>
      </w:r>
      <w:r w:rsidRPr="00360510">
        <w:rPr>
          <w:rFonts w:ascii="Times New Roman" w:hAnsi="Times New Roman" w:cs="Times New Roman"/>
          <w:sz w:val="24"/>
          <w:szCs w:val="24"/>
        </w:rPr>
        <w:t xml:space="preserve"> 17), μέσω της έκτασης των χειρών πρόσφερε τη νίκη απέναντι στον Αμαλήκ. </w:t>
      </w:r>
    </w:p>
    <w:p w:rsidR="001D2531" w:rsidRPr="00360510" w:rsidRDefault="001D2531"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rPr>
        <w:lastRenderedPageBreak/>
        <w:t xml:space="preserve">Επιπλέον, όταν πραγματοποιούνται οι Εμφανίσεις του Αναστάντος στους δέκα και κατόπιν στον Θωμά, η </w:t>
      </w:r>
      <w:r w:rsidRPr="00360510">
        <w:rPr>
          <w:rFonts w:ascii="Times New Roman" w:hAnsi="Times New Roman" w:cs="Times New Roman"/>
          <w:b/>
          <w:i/>
          <w:sz w:val="24"/>
          <w:szCs w:val="24"/>
        </w:rPr>
        <w:t>ανοικτή πλευρά</w:t>
      </w:r>
      <w:r w:rsidRPr="00360510">
        <w:rPr>
          <w:rFonts w:ascii="Times New Roman" w:hAnsi="Times New Roman" w:cs="Times New Roman"/>
          <w:b/>
          <w:sz w:val="24"/>
          <w:szCs w:val="24"/>
        </w:rPr>
        <w:t xml:space="preserve"> </w:t>
      </w:r>
      <w:r w:rsidRPr="00360510">
        <w:rPr>
          <w:rFonts w:ascii="Times New Roman" w:hAnsi="Times New Roman" w:cs="Times New Roman"/>
          <w:sz w:val="24"/>
          <w:szCs w:val="24"/>
        </w:rPr>
        <w:t xml:space="preserve">διαδραματίζει καθοριστικό ρόλο στη μαρτυρία της «σωματικής» Ανάστασης, τη στιγμή που στην παράλληλη αφήγηση του Λουκά, αντί για αυτήν (την πλευρά), γίνεται λόγος άγγιγμα στους </w:t>
      </w:r>
      <w:r w:rsidRPr="00360510">
        <w:rPr>
          <w:rFonts w:ascii="Times New Roman" w:hAnsi="Times New Roman" w:cs="Times New Roman"/>
          <w:b/>
          <w:i/>
          <w:sz w:val="24"/>
          <w:szCs w:val="24"/>
        </w:rPr>
        <w:t>πόδες</w:t>
      </w:r>
      <w:r w:rsidRPr="00360510">
        <w:rPr>
          <w:rFonts w:ascii="Times New Roman" w:hAnsi="Times New Roman" w:cs="Times New Roman"/>
          <w:sz w:val="24"/>
          <w:szCs w:val="24"/>
        </w:rPr>
        <w:t xml:space="preserve"> (Ιω. 20, 20. 25. 27</w:t>
      </w:r>
      <w:r w:rsidRPr="00360510">
        <w:rPr>
          <w:rFonts w:ascii="Times New Roman" w:hAnsi="Times New Roman" w:cs="Times New Roman"/>
          <w:sz w:val="24"/>
          <w:szCs w:val="24"/>
          <w:vertAlign w:val="superscript"/>
        </w:rPr>
        <w:t>.</w:t>
      </w:r>
      <w:r w:rsidRPr="00360510">
        <w:rPr>
          <w:rFonts w:ascii="Times New Roman" w:hAnsi="Times New Roman" w:cs="Times New Roman"/>
          <w:sz w:val="24"/>
          <w:szCs w:val="24"/>
        </w:rPr>
        <w:t xml:space="preserve">  πρβλ. Λκ. 24, 40). </w:t>
      </w:r>
    </w:p>
    <w:p w:rsidR="001D2531" w:rsidRPr="00360510" w:rsidRDefault="001D2531"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rPr>
        <w:t xml:space="preserve">Μια σειρά παράδοξων «σημείων» κατά τη Σταύρωση κορυφώνεται στο γεγονός ότι </w:t>
      </w:r>
      <w:r w:rsidRPr="00360510">
        <w:rPr>
          <w:rFonts w:ascii="Times New Roman" w:hAnsi="Times New Roman" w:cs="Times New Roman"/>
          <w:b/>
          <w:sz w:val="24"/>
          <w:szCs w:val="24"/>
        </w:rPr>
        <w:t>πρώτα επισημαίνεται το Αίμα και μετά το Ύδωρ</w:t>
      </w:r>
      <w:r w:rsidRPr="00360510">
        <w:rPr>
          <w:rFonts w:ascii="Times New Roman" w:hAnsi="Times New Roman" w:cs="Times New Roman"/>
          <w:sz w:val="24"/>
          <w:szCs w:val="24"/>
        </w:rPr>
        <w:t xml:space="preserve">, αντίστροφα από τη σειρά των </w:t>
      </w:r>
      <w:r w:rsidRPr="00360510">
        <w:rPr>
          <w:rFonts w:ascii="Times New Roman" w:hAnsi="Times New Roman" w:cs="Times New Roman"/>
          <w:i/>
          <w:sz w:val="24"/>
          <w:szCs w:val="24"/>
        </w:rPr>
        <w:t xml:space="preserve">χαρακτηριστικών </w:t>
      </w:r>
      <w:r w:rsidRPr="00360510">
        <w:rPr>
          <w:rFonts w:ascii="Times New Roman" w:hAnsi="Times New Roman" w:cs="Times New Roman"/>
          <w:sz w:val="24"/>
          <w:szCs w:val="24"/>
        </w:rPr>
        <w:t>για την χριστιανική Κοινότητα Μυστηρίων (πρώτα Υιοθεσία διά του μοναδικού Βαπτίσματος</w:t>
      </w:r>
      <w:r w:rsidRPr="00360510">
        <w:rPr>
          <w:rStyle w:val="aa"/>
          <w:rFonts w:ascii="Times New Roman" w:hAnsi="Times New Roman" w:cs="Times New Roman"/>
          <w:b/>
          <w:sz w:val="24"/>
          <w:szCs w:val="24"/>
          <w:lang w:bidi="he-IL"/>
        </w:rPr>
        <w:footnoteReference w:id="33"/>
      </w:r>
      <w:r w:rsidRPr="00360510">
        <w:rPr>
          <w:rFonts w:ascii="Times New Roman" w:hAnsi="Times New Roman" w:cs="Times New Roman"/>
          <w:sz w:val="24"/>
          <w:szCs w:val="24"/>
        </w:rPr>
        <w:t xml:space="preserve"> και μετά Ευχαριστία). Άλλωστε αυτή (η συνέχεια) καταγράφεται και </w:t>
      </w:r>
      <w:r w:rsidRPr="00360510">
        <w:rPr>
          <w:rFonts w:ascii="Times New Roman" w:hAnsi="Times New Roman" w:cs="Times New Roman"/>
          <w:b/>
          <w:i/>
          <w:sz w:val="24"/>
          <w:szCs w:val="24"/>
        </w:rPr>
        <w:t xml:space="preserve">(1) </w:t>
      </w:r>
      <w:r w:rsidRPr="00360510">
        <w:rPr>
          <w:rFonts w:ascii="Times New Roman" w:hAnsi="Times New Roman" w:cs="Times New Roman"/>
          <w:sz w:val="24"/>
          <w:szCs w:val="24"/>
        </w:rPr>
        <w:t xml:space="preserve">στο Ιω. 3-6 (Διάλογος με το Νικόδημο τη Νύχτα του Πάσχα περί της αναγέννησης και μετά διάλογος περί του άρτου με τους Ιουδαίους στη Συναγωγή της Καπερναούμ το β’ Πάσχα της δημόσιας Δράσης του), αλλά και </w:t>
      </w:r>
      <w:r w:rsidRPr="00360510">
        <w:rPr>
          <w:rFonts w:ascii="Times New Roman" w:hAnsi="Times New Roman" w:cs="Times New Roman"/>
          <w:b/>
          <w:i/>
          <w:sz w:val="24"/>
          <w:szCs w:val="24"/>
        </w:rPr>
        <w:t>(2)</w:t>
      </w:r>
      <w:r w:rsidRPr="00360510">
        <w:rPr>
          <w:rFonts w:ascii="Times New Roman" w:hAnsi="Times New Roman" w:cs="Times New Roman"/>
          <w:sz w:val="24"/>
          <w:szCs w:val="24"/>
        </w:rPr>
        <w:t xml:space="preserve"> στην προμνημονευθείσα περικοπή Α’Ιω. 5. Επιπλέον</w:t>
      </w:r>
      <w:r w:rsidRPr="00360510">
        <w:rPr>
          <w:rFonts w:ascii="Times New Roman" w:hAnsi="Times New Roman" w:cs="Times New Roman"/>
          <w:b/>
          <w:i/>
          <w:sz w:val="24"/>
          <w:szCs w:val="24"/>
        </w:rPr>
        <w:t xml:space="preserve"> </w:t>
      </w:r>
      <w:r w:rsidRPr="00360510">
        <w:rPr>
          <w:rFonts w:ascii="Times New Roman" w:hAnsi="Times New Roman" w:cs="Times New Roman"/>
          <w:sz w:val="24"/>
          <w:szCs w:val="24"/>
        </w:rPr>
        <w:t xml:space="preserve">εμφανίζονται μάλλον δύο δύο </w:t>
      </w:r>
      <w:r w:rsidRPr="00360510">
        <w:rPr>
          <w:rFonts w:ascii="Times New Roman" w:hAnsi="Times New Roman" w:cs="Times New Roman"/>
          <w:i/>
          <w:sz w:val="24"/>
          <w:szCs w:val="24"/>
        </w:rPr>
        <w:t>ξεχωριστοί κρουνοί</w:t>
      </w:r>
      <w:r w:rsidRPr="00360510">
        <w:rPr>
          <w:rFonts w:ascii="Times New Roman" w:hAnsi="Times New Roman" w:cs="Times New Roman"/>
          <w:sz w:val="24"/>
          <w:szCs w:val="24"/>
        </w:rPr>
        <w:t xml:space="preserve">, οι οποίοι, όμως, </w:t>
      </w:r>
      <w:r w:rsidRPr="00360510">
        <w:rPr>
          <w:rFonts w:ascii="Times New Roman" w:hAnsi="Times New Roman" w:cs="Times New Roman"/>
          <w:i/>
          <w:sz w:val="24"/>
          <w:szCs w:val="24"/>
        </w:rPr>
        <w:t xml:space="preserve">εν μέρει </w:t>
      </w:r>
      <w:r w:rsidRPr="00360510">
        <w:rPr>
          <w:rFonts w:ascii="Times New Roman" w:hAnsi="Times New Roman" w:cs="Times New Roman"/>
          <w:sz w:val="24"/>
          <w:szCs w:val="24"/>
        </w:rPr>
        <w:t xml:space="preserve">επαληθεύουν τα Ιω. 4και 7: Εκεί ο Κύριος είχε υποσχεθεί ότι εκείνος, που </w:t>
      </w:r>
      <w:r w:rsidRPr="00360510">
        <w:rPr>
          <w:rFonts w:ascii="Times New Roman" w:hAnsi="Times New Roman" w:cs="Times New Roman"/>
          <w:i/>
          <w:sz w:val="24"/>
          <w:szCs w:val="24"/>
        </w:rPr>
        <w:t xml:space="preserve">πιστεύει </w:t>
      </w:r>
      <w:r w:rsidRPr="00360510">
        <w:rPr>
          <w:rFonts w:ascii="Times New Roman" w:hAnsi="Times New Roman" w:cs="Times New Roman"/>
          <w:sz w:val="24"/>
          <w:szCs w:val="24"/>
        </w:rPr>
        <w:t xml:space="preserve">σε Αυτόν, </w:t>
      </w:r>
      <w:r w:rsidRPr="00360510">
        <w:rPr>
          <w:rFonts w:ascii="Times New Roman" w:hAnsi="Times New Roman" w:cs="Times New Roman"/>
          <w:b/>
          <w:i/>
          <w:sz w:val="24"/>
          <w:szCs w:val="24"/>
        </w:rPr>
        <w:t>ποταμοί από την Κοιλιά του θα ρεύσουν ύδατος ζώντος</w:t>
      </w:r>
      <w:r w:rsidRPr="00360510">
        <w:rPr>
          <w:rFonts w:ascii="Times New Roman" w:hAnsi="Times New Roman" w:cs="Times New Roman"/>
          <w:sz w:val="24"/>
          <w:szCs w:val="24"/>
        </w:rPr>
        <w:t xml:space="preserve"> (όχι αίματος!). Μάλιστα ο συγγραφέας </w:t>
      </w:r>
      <w:r w:rsidRPr="00360510">
        <w:rPr>
          <w:rFonts w:ascii="Times New Roman" w:hAnsi="Times New Roman" w:cs="Times New Roman"/>
          <w:b/>
          <w:i/>
          <w:sz w:val="24"/>
          <w:szCs w:val="24"/>
          <w:lang w:bidi="he-IL"/>
        </w:rPr>
        <w:t>ἐν τῇ ἐσχάτῃ ἡμέρᾳ τῇ μεγάλῃ τῆς ἑορτῆς</w:t>
      </w:r>
      <w:r w:rsidRPr="00360510">
        <w:rPr>
          <w:rFonts w:ascii="Times New Roman" w:hAnsi="Times New Roman" w:cs="Times New Roman"/>
          <w:sz w:val="24"/>
          <w:szCs w:val="24"/>
          <w:lang w:bidi="he-IL"/>
        </w:rPr>
        <w:t xml:space="preserve"> (της Σκηνοπηγίας), όταν και ραπίζανε το Θυσιαστήριο που «ανέβλυζε» ύδωρ, </w:t>
      </w:r>
      <w:r w:rsidRPr="00360510">
        <w:rPr>
          <w:rFonts w:ascii="Times New Roman" w:hAnsi="Times New Roman" w:cs="Times New Roman"/>
          <w:sz w:val="24"/>
          <w:szCs w:val="24"/>
        </w:rPr>
        <w:t xml:space="preserve">επεξηγεί ότι πρόκειται για το </w:t>
      </w:r>
      <w:r w:rsidRPr="00360510">
        <w:rPr>
          <w:rFonts w:ascii="Times New Roman" w:hAnsi="Times New Roman" w:cs="Times New Roman"/>
          <w:b/>
          <w:i/>
          <w:sz w:val="24"/>
          <w:szCs w:val="24"/>
        </w:rPr>
        <w:t>Πνεύμα</w:t>
      </w:r>
      <w:r w:rsidRPr="00360510">
        <w:rPr>
          <w:rFonts w:ascii="Times New Roman" w:hAnsi="Times New Roman" w:cs="Times New Roman"/>
          <w:sz w:val="24"/>
          <w:szCs w:val="24"/>
        </w:rPr>
        <w:t xml:space="preserve">, το οποίο </w:t>
      </w:r>
      <w:r w:rsidRPr="00360510">
        <w:rPr>
          <w:rFonts w:ascii="Times New Roman" w:hAnsi="Times New Roman" w:cs="Times New Roman"/>
          <w:i/>
          <w:sz w:val="24"/>
          <w:szCs w:val="24"/>
        </w:rPr>
        <w:t>έμελλον λαμβάνειν</w:t>
      </w:r>
      <w:r w:rsidRPr="00360510">
        <w:rPr>
          <w:rFonts w:ascii="Times New Roman" w:hAnsi="Times New Roman" w:cs="Times New Roman"/>
          <w:sz w:val="24"/>
          <w:szCs w:val="24"/>
        </w:rPr>
        <w:t xml:space="preserve"> όσοι θα πίστευαν σε Εκείνον (7, 39). Εν προκειμένω, στον Σταυρό, τρέχει καταρχάς Αίμα, μετά την επισήμανση μάλιστα ότι ο Κύριος «ποτίσθηκε» με όξος και σπόγγο, το οποίο αναρτήθηκε </w:t>
      </w:r>
      <w:r w:rsidRPr="00360510">
        <w:rPr>
          <w:rFonts w:ascii="Times New Roman" w:hAnsi="Times New Roman" w:cs="Times New Roman"/>
          <w:b/>
          <w:i/>
          <w:sz w:val="24"/>
          <w:szCs w:val="24"/>
        </w:rPr>
        <w:t>μέσω υσσώπου</w:t>
      </w:r>
      <w:r w:rsidRPr="00360510">
        <w:rPr>
          <w:rFonts w:ascii="Times New Roman" w:hAnsi="Times New Roman" w:cs="Times New Roman"/>
          <w:sz w:val="24"/>
          <w:szCs w:val="24"/>
        </w:rPr>
        <w:t xml:space="preserve">, όπως και ότι </w:t>
      </w:r>
      <w:r w:rsidRPr="00360510">
        <w:rPr>
          <w:rFonts w:ascii="Times New Roman" w:hAnsi="Times New Roman" w:cs="Times New Roman"/>
          <w:i/>
          <w:sz w:val="24"/>
          <w:szCs w:val="24"/>
        </w:rPr>
        <w:t xml:space="preserve">πρώτα </w:t>
      </w:r>
      <w:r w:rsidRPr="00360510">
        <w:rPr>
          <w:rFonts w:ascii="Times New Roman" w:hAnsi="Times New Roman" w:cs="Times New Roman"/>
          <w:sz w:val="24"/>
          <w:szCs w:val="24"/>
        </w:rPr>
        <w:t xml:space="preserve">έκλινε την Κεφαλή και </w:t>
      </w:r>
      <w:r w:rsidRPr="00360510">
        <w:rPr>
          <w:rFonts w:ascii="Times New Roman" w:hAnsi="Times New Roman" w:cs="Times New Roman"/>
          <w:i/>
          <w:sz w:val="24"/>
          <w:szCs w:val="24"/>
        </w:rPr>
        <w:t xml:space="preserve">μετά </w:t>
      </w:r>
      <w:r w:rsidRPr="00360510">
        <w:rPr>
          <w:rFonts w:ascii="Times New Roman" w:hAnsi="Times New Roman" w:cs="Times New Roman"/>
          <w:sz w:val="24"/>
          <w:szCs w:val="24"/>
        </w:rPr>
        <w:t>παρέδωκε το Πνεύμα.</w:t>
      </w:r>
    </w:p>
    <w:p w:rsidR="001D2531" w:rsidRPr="00360510" w:rsidRDefault="001D2531"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rPr>
        <w:t xml:space="preserve">Ουσιαστικά η ρεύση Αίματος και Ύδατος συνιστά την κορύφωση της έσχατης Ώρας της Αποκάλυψης – της Ζωής. Αυτή εξαγγέλθηκε ήδη κατά την προγραμματική «αρχή των σημείων του Ιησού» στον Γάμο της Κανά, όπου ο Κύριος, σε ένα εναλλακτικό Σινά (μετά από τρεις ημέρες αλλά όχι μέσα σε ένα περιβάλλον «αστραπών, βροντών»), λειτουργεί ως ο «χορηγός» (πατέρας) του Νυμφίου και τελειωτής του Οίκου. Εκεί, πάλι με την παρουσία της «Γυναίκας» (= ιδεώδης εκπρόσωπος του Ισραήλ των Επαγγελιών) τελικά μετέβαλε το ύδωρ - νερό των καθαρμών σε </w:t>
      </w:r>
      <w:r w:rsidRPr="00360510">
        <w:rPr>
          <w:rFonts w:ascii="Times New Roman" w:hAnsi="Times New Roman" w:cs="Times New Roman"/>
          <w:i/>
          <w:sz w:val="24"/>
          <w:szCs w:val="24"/>
        </w:rPr>
        <w:t xml:space="preserve">άφθονο </w:t>
      </w:r>
      <w:r w:rsidRPr="00360510">
        <w:rPr>
          <w:rFonts w:ascii="Times New Roman" w:hAnsi="Times New Roman" w:cs="Times New Roman"/>
          <w:sz w:val="24"/>
          <w:szCs w:val="24"/>
        </w:rPr>
        <w:t xml:space="preserve">και </w:t>
      </w:r>
      <w:r w:rsidRPr="00360510">
        <w:rPr>
          <w:rFonts w:ascii="Times New Roman" w:hAnsi="Times New Roman" w:cs="Times New Roman"/>
          <w:i/>
          <w:sz w:val="24"/>
          <w:szCs w:val="24"/>
        </w:rPr>
        <w:t>άριστης ποιότητας</w:t>
      </w:r>
      <w:r w:rsidRPr="00360510">
        <w:rPr>
          <w:rFonts w:ascii="Times New Roman" w:hAnsi="Times New Roman" w:cs="Times New Roman"/>
          <w:sz w:val="24"/>
          <w:szCs w:val="24"/>
        </w:rPr>
        <w:t xml:space="preserve"> «μεσσιανικό Οίνο» για να τελει</w:t>
      </w:r>
      <w:r w:rsidR="00730FA6" w:rsidRPr="00360510">
        <w:rPr>
          <w:rFonts w:ascii="Times New Roman" w:hAnsi="Times New Roman" w:cs="Times New Roman"/>
          <w:sz w:val="24"/>
          <w:szCs w:val="24"/>
        </w:rPr>
        <w:t>ωθεί η συγκρότηση του Οίκου (της</w:t>
      </w:r>
      <w:r w:rsidRPr="00360510">
        <w:rPr>
          <w:rFonts w:ascii="Times New Roman" w:hAnsi="Times New Roman" w:cs="Times New Roman"/>
          <w:sz w:val="24"/>
          <w:szCs w:val="24"/>
        </w:rPr>
        <w:t xml:space="preserve"> έδρα</w:t>
      </w:r>
      <w:r w:rsidR="00730FA6" w:rsidRPr="00360510">
        <w:rPr>
          <w:rFonts w:ascii="Times New Roman" w:hAnsi="Times New Roman" w:cs="Times New Roman"/>
          <w:sz w:val="24"/>
          <w:szCs w:val="24"/>
        </w:rPr>
        <w:t>ς</w:t>
      </w:r>
      <w:r w:rsidRPr="00360510">
        <w:rPr>
          <w:rFonts w:ascii="Times New Roman" w:hAnsi="Times New Roman" w:cs="Times New Roman"/>
          <w:sz w:val="24"/>
          <w:szCs w:val="24"/>
        </w:rPr>
        <w:t xml:space="preserve"> – το</w:t>
      </w:r>
      <w:r w:rsidR="00073EEC" w:rsidRPr="00360510">
        <w:rPr>
          <w:rFonts w:ascii="Times New Roman" w:hAnsi="Times New Roman" w:cs="Times New Roman"/>
          <w:sz w:val="24"/>
          <w:szCs w:val="24"/>
        </w:rPr>
        <w:t>υ «Ναού</w:t>
      </w:r>
      <w:r w:rsidRPr="00360510">
        <w:rPr>
          <w:rFonts w:ascii="Times New Roman" w:hAnsi="Times New Roman" w:cs="Times New Roman"/>
          <w:sz w:val="24"/>
          <w:szCs w:val="24"/>
        </w:rPr>
        <w:t xml:space="preserve">»  της πρωτοχριστιανικής Κοινότητας), τον οποίο επίσης αποκαθιστά με το β’ θαύμα του επίσης στην Κανά στον «βασιλικό» αξιωματούχο της Γαλιλαίας την έβδομη ώρα (4, 52). «Τότε» την εξαγγελία της Ώρας </w:t>
      </w:r>
      <w:r w:rsidRPr="00360510">
        <w:rPr>
          <w:rFonts w:ascii="Times New Roman" w:hAnsi="Times New Roman" w:cs="Times New Roman"/>
          <w:b/>
          <w:i/>
          <w:sz w:val="24"/>
          <w:szCs w:val="24"/>
        </w:rPr>
        <w:t xml:space="preserve">ακολούθησε στον Άγιον Όρος </w:t>
      </w:r>
      <w:r w:rsidRPr="00360510">
        <w:rPr>
          <w:rFonts w:ascii="Times New Roman" w:hAnsi="Times New Roman" w:cs="Times New Roman"/>
          <w:sz w:val="24"/>
          <w:szCs w:val="24"/>
        </w:rPr>
        <w:t>το α’ Πάσχα της δημόσιας δράσης Του,</w:t>
      </w:r>
      <w:r w:rsidRPr="00360510">
        <w:rPr>
          <w:rFonts w:ascii="Times New Roman" w:hAnsi="Times New Roman" w:cs="Times New Roman"/>
          <w:b/>
          <w:i/>
          <w:sz w:val="24"/>
          <w:szCs w:val="24"/>
        </w:rPr>
        <w:t xml:space="preserve"> η </w:t>
      </w:r>
      <w:r w:rsidRPr="00360510">
        <w:rPr>
          <w:rFonts w:ascii="Times New Roman" w:hAnsi="Times New Roman" w:cs="Times New Roman"/>
          <w:sz w:val="24"/>
          <w:szCs w:val="24"/>
        </w:rPr>
        <w:t xml:space="preserve">εκρηκτική Κάθαρση και Υποκατάσταση του περίλαμπρου Ναού: </w:t>
      </w:r>
      <w:r w:rsidRPr="00360510">
        <w:rPr>
          <w:rFonts w:ascii="Times New Roman" w:hAnsi="Times New Roman" w:cs="Times New Roman"/>
          <w:i/>
          <w:sz w:val="24"/>
          <w:szCs w:val="24"/>
        </w:rPr>
        <w:t xml:space="preserve">Λύσατε τον Ναό τούτον </w:t>
      </w:r>
      <w:r w:rsidRPr="00360510">
        <w:rPr>
          <w:rFonts w:ascii="Times New Roman" w:hAnsi="Times New Roman" w:cs="Times New Roman"/>
          <w:sz w:val="24"/>
          <w:szCs w:val="24"/>
        </w:rPr>
        <w:t>(= Σώμα Του)</w:t>
      </w:r>
      <w:r w:rsidRPr="00360510">
        <w:rPr>
          <w:rFonts w:ascii="Times New Roman" w:hAnsi="Times New Roman" w:cs="Times New Roman"/>
          <w:i/>
          <w:sz w:val="24"/>
          <w:szCs w:val="24"/>
        </w:rPr>
        <w:t xml:space="preserve"> </w:t>
      </w:r>
      <w:r w:rsidRPr="00360510">
        <w:rPr>
          <w:rFonts w:ascii="Times New Roman" w:hAnsi="Times New Roman" w:cs="Times New Roman"/>
          <w:sz w:val="24"/>
          <w:szCs w:val="24"/>
        </w:rPr>
        <w:t>(2, 19).</w:t>
      </w:r>
      <w:r w:rsidRPr="00360510">
        <w:rPr>
          <w:rFonts w:ascii="Times New Roman" w:hAnsi="Times New Roman" w:cs="Times New Roman"/>
          <w:i/>
          <w:sz w:val="24"/>
          <w:szCs w:val="24"/>
        </w:rPr>
        <w:t xml:space="preserve"> </w:t>
      </w:r>
      <w:r w:rsidRPr="00360510">
        <w:rPr>
          <w:rFonts w:ascii="Times New Roman" w:hAnsi="Times New Roman" w:cs="Times New Roman"/>
          <w:sz w:val="24"/>
          <w:szCs w:val="24"/>
        </w:rPr>
        <w:t xml:space="preserve">Ο ζήλος (= φλογερός έρως) για τον Οίκο του </w:t>
      </w:r>
      <w:r w:rsidRPr="00360510">
        <w:rPr>
          <w:rFonts w:ascii="Times New Roman" w:hAnsi="Times New Roman" w:cs="Times New Roman"/>
          <w:b/>
          <w:i/>
          <w:sz w:val="24"/>
          <w:szCs w:val="24"/>
        </w:rPr>
        <w:t>Πατέρα</w:t>
      </w:r>
      <w:r w:rsidRPr="00360510">
        <w:rPr>
          <w:rFonts w:ascii="Times New Roman" w:hAnsi="Times New Roman" w:cs="Times New Roman"/>
          <w:sz w:val="24"/>
          <w:szCs w:val="24"/>
        </w:rPr>
        <w:t xml:space="preserve"> Του </w:t>
      </w:r>
      <w:r w:rsidRPr="00360510">
        <w:rPr>
          <w:rFonts w:ascii="Times New Roman" w:hAnsi="Times New Roman" w:cs="Times New Roman"/>
          <w:b/>
          <w:i/>
          <w:sz w:val="24"/>
          <w:szCs w:val="24"/>
        </w:rPr>
        <w:t>θα</w:t>
      </w:r>
      <w:r w:rsidRPr="00360510">
        <w:rPr>
          <w:rFonts w:ascii="Times New Roman" w:hAnsi="Times New Roman" w:cs="Times New Roman"/>
          <w:sz w:val="24"/>
          <w:szCs w:val="24"/>
        </w:rPr>
        <w:t xml:space="preserve"> τον καταφάει</w:t>
      </w:r>
      <w:r w:rsidR="005D6BCE" w:rsidRPr="00360510">
        <w:rPr>
          <w:rStyle w:val="aa"/>
          <w:rFonts w:ascii="Times New Roman" w:hAnsi="Times New Roman" w:cs="Times New Roman"/>
          <w:sz w:val="24"/>
          <w:szCs w:val="24"/>
        </w:rPr>
        <w:footnoteReference w:id="34"/>
      </w:r>
      <w:r w:rsidRPr="00360510">
        <w:rPr>
          <w:rFonts w:ascii="Times New Roman" w:hAnsi="Times New Roman" w:cs="Times New Roman"/>
          <w:sz w:val="24"/>
          <w:szCs w:val="24"/>
        </w:rPr>
        <w:t xml:space="preserve">. Ήδη είχε αποκαλύψει στον «Ισραηλίτη» Ναθανήλ ότι ως </w:t>
      </w:r>
      <w:r w:rsidRPr="00360510">
        <w:rPr>
          <w:rFonts w:ascii="Times New Roman" w:hAnsi="Times New Roman" w:cs="Times New Roman"/>
          <w:b/>
          <w:i/>
          <w:sz w:val="24"/>
          <w:szCs w:val="24"/>
        </w:rPr>
        <w:t>Υιός του Ανθρώπου</w:t>
      </w:r>
      <w:r w:rsidRPr="00360510">
        <w:rPr>
          <w:rFonts w:ascii="Times New Roman" w:hAnsi="Times New Roman" w:cs="Times New Roman"/>
          <w:sz w:val="24"/>
          <w:szCs w:val="24"/>
        </w:rPr>
        <w:t xml:space="preserve"> είναι η «Βαιθήλ» – η </w:t>
      </w:r>
      <w:r w:rsidRPr="00360510">
        <w:rPr>
          <w:rFonts w:ascii="Times New Roman" w:hAnsi="Times New Roman" w:cs="Times New Roman"/>
          <w:b/>
          <w:i/>
          <w:sz w:val="24"/>
          <w:szCs w:val="24"/>
        </w:rPr>
        <w:t>Κλίμαξ,</w:t>
      </w:r>
      <w:r w:rsidRPr="00360510">
        <w:rPr>
          <w:rFonts w:ascii="Times New Roman" w:hAnsi="Times New Roman" w:cs="Times New Roman"/>
          <w:sz w:val="24"/>
          <w:szCs w:val="24"/>
        </w:rPr>
        <w:t xml:space="preserve"> επί της οποίας </w:t>
      </w:r>
      <w:r w:rsidRPr="00360510">
        <w:rPr>
          <w:rFonts w:ascii="Times New Roman" w:hAnsi="Times New Roman" w:cs="Times New Roman"/>
          <w:b/>
          <w:i/>
          <w:sz w:val="24"/>
          <w:szCs w:val="24"/>
        </w:rPr>
        <w:t xml:space="preserve">εφάπτεται </w:t>
      </w:r>
      <w:r w:rsidRPr="00360510">
        <w:rPr>
          <w:rFonts w:ascii="Times New Roman" w:hAnsi="Times New Roman" w:cs="Times New Roman"/>
          <w:sz w:val="24"/>
          <w:szCs w:val="24"/>
        </w:rPr>
        <w:t>ο Ουρανός με τη Γη (1, 51). Συνεπώς Αυτός είναι ο κατεξοχήν Ναός, όπως και θα επεξηγήσει και στην «ακάθαρτη» Σαμαρίτισσα πλησίον του φρέατος του Ιακώβ στη Συχάρ, και η λατρεία Του τελεσιουργείται διά του Πνεύματος και της Αλήθειας, που είναι ο Ίδιος.</w:t>
      </w:r>
    </w:p>
    <w:p w:rsidR="001D2531" w:rsidRPr="00360510" w:rsidRDefault="001D2531"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rPr>
        <w:t xml:space="preserve">Ας σημειωθεί ότι την «αρχή» προς την πραγματοποίηση του </w:t>
      </w:r>
      <w:r w:rsidRPr="00360510">
        <w:rPr>
          <w:rFonts w:ascii="Times New Roman" w:hAnsi="Times New Roman" w:cs="Times New Roman"/>
          <w:b/>
          <w:i/>
          <w:sz w:val="24"/>
          <w:szCs w:val="24"/>
        </w:rPr>
        <w:t>Τετέλεσται, «</w:t>
      </w:r>
      <w:r w:rsidR="00073EEC" w:rsidRPr="00360510">
        <w:rPr>
          <w:rFonts w:ascii="Times New Roman" w:hAnsi="Times New Roman" w:cs="Times New Roman"/>
          <w:sz w:val="24"/>
          <w:szCs w:val="24"/>
        </w:rPr>
        <w:t>σηματοδοτεί</w:t>
      </w:r>
      <w:r w:rsidRPr="00360510">
        <w:rPr>
          <w:rFonts w:ascii="Times New Roman" w:hAnsi="Times New Roman" w:cs="Times New Roman"/>
          <w:sz w:val="24"/>
          <w:szCs w:val="24"/>
        </w:rPr>
        <w:t xml:space="preserve">» ο νιπτήρας των ακάθαρτων ποδών των μαθητών (συμπεριλαμβανομένου και του Ιούδα) ως </w:t>
      </w:r>
      <w:r w:rsidRPr="00360510">
        <w:rPr>
          <w:rFonts w:ascii="Times New Roman" w:hAnsi="Times New Roman" w:cs="Times New Roman"/>
          <w:b/>
          <w:i/>
          <w:sz w:val="24"/>
          <w:szCs w:val="24"/>
        </w:rPr>
        <w:t>υποτύπωσης</w:t>
      </w:r>
      <w:r w:rsidRPr="00360510">
        <w:rPr>
          <w:rFonts w:ascii="Times New Roman" w:hAnsi="Times New Roman" w:cs="Times New Roman"/>
          <w:sz w:val="24"/>
          <w:szCs w:val="24"/>
        </w:rPr>
        <w:t xml:space="preserve">: </w:t>
      </w:r>
      <w:r w:rsidRPr="00360510">
        <w:rPr>
          <w:rFonts w:ascii="Times New Roman" w:hAnsi="Times New Roman" w:cs="Times New Roman"/>
          <w:i/>
          <w:sz w:val="24"/>
          <w:szCs w:val="24"/>
          <w:lang w:bidi="he-IL"/>
        </w:rPr>
        <w:t xml:space="preserve">Πρὸ δὲ τῆς ἑορτῆς τοῦ </w:t>
      </w:r>
      <w:r w:rsidRPr="00360510">
        <w:rPr>
          <w:rFonts w:ascii="Times New Roman" w:hAnsi="Times New Roman" w:cs="Times New Roman"/>
          <w:i/>
          <w:caps/>
          <w:sz w:val="24"/>
          <w:szCs w:val="24"/>
          <w:lang w:bidi="he-IL"/>
        </w:rPr>
        <w:t>π</w:t>
      </w:r>
      <w:r w:rsidRPr="00360510">
        <w:rPr>
          <w:rFonts w:ascii="Times New Roman" w:hAnsi="Times New Roman" w:cs="Times New Roman"/>
          <w:i/>
          <w:sz w:val="24"/>
          <w:szCs w:val="24"/>
          <w:lang w:bidi="he-IL"/>
        </w:rPr>
        <w:t xml:space="preserve">άσχα εἰδὼς ὁ Ἰησοῦς </w:t>
      </w:r>
      <w:r w:rsidRPr="00360510">
        <w:rPr>
          <w:rFonts w:ascii="Times New Roman" w:hAnsi="Times New Roman" w:cs="Times New Roman"/>
          <w:b/>
          <w:i/>
          <w:sz w:val="24"/>
          <w:szCs w:val="24"/>
          <w:lang w:bidi="he-IL"/>
        </w:rPr>
        <w:t>ὅτι ἦλθεν αὐτοῦ ἡ Ὥρα</w:t>
      </w:r>
      <w:r w:rsidRPr="00360510">
        <w:rPr>
          <w:rFonts w:ascii="Times New Roman" w:hAnsi="Times New Roman" w:cs="Times New Roman"/>
          <w:i/>
          <w:sz w:val="24"/>
          <w:szCs w:val="24"/>
          <w:lang w:bidi="he-IL"/>
        </w:rPr>
        <w:t xml:space="preserve"> ἵνα μεταβῇ ἐκ τοῦ κόσμου τούτου πρὸς τὸν </w:t>
      </w:r>
      <w:r w:rsidRPr="00360510">
        <w:rPr>
          <w:rFonts w:ascii="Times New Roman" w:hAnsi="Times New Roman" w:cs="Times New Roman"/>
          <w:i/>
          <w:caps/>
          <w:sz w:val="24"/>
          <w:szCs w:val="24"/>
          <w:lang w:bidi="he-IL"/>
        </w:rPr>
        <w:t>π</w:t>
      </w:r>
      <w:r w:rsidRPr="00360510">
        <w:rPr>
          <w:rFonts w:ascii="Times New Roman" w:hAnsi="Times New Roman" w:cs="Times New Roman"/>
          <w:i/>
          <w:sz w:val="24"/>
          <w:szCs w:val="24"/>
          <w:lang w:bidi="he-IL"/>
        </w:rPr>
        <w:t xml:space="preserve">ατέρα, ἀγαπήσας τοὺς ἰδίους τοὺς ἐν τῷ κόσμῳ, </w:t>
      </w:r>
      <w:r w:rsidRPr="00360510">
        <w:rPr>
          <w:rFonts w:ascii="Times New Roman" w:hAnsi="Times New Roman" w:cs="Times New Roman"/>
          <w:b/>
          <w:i/>
          <w:sz w:val="24"/>
          <w:szCs w:val="24"/>
          <w:lang w:bidi="he-IL"/>
        </w:rPr>
        <w:t>εἰς τέλος ἠγάπησεν αὐτούς</w:t>
      </w:r>
      <w:r w:rsidRPr="00360510">
        <w:rPr>
          <w:rFonts w:ascii="Times New Roman" w:hAnsi="Times New Roman" w:cs="Times New Roman"/>
          <w:i/>
          <w:sz w:val="24"/>
          <w:szCs w:val="24"/>
          <w:lang w:bidi="he-IL"/>
        </w:rPr>
        <w:t>.</w:t>
      </w:r>
      <w:r w:rsidRPr="00360510">
        <w:rPr>
          <w:rFonts w:ascii="Times New Roman" w:hAnsi="Times New Roman" w:cs="Times New Roman"/>
          <w:sz w:val="24"/>
          <w:szCs w:val="24"/>
          <w:lang w:bidi="he-IL"/>
        </w:rPr>
        <w:t xml:space="preserve"> (13, 1). </w:t>
      </w:r>
      <w:r w:rsidRPr="00360510">
        <w:rPr>
          <w:rFonts w:ascii="Times New Roman" w:hAnsi="Times New Roman" w:cs="Times New Roman"/>
          <w:sz w:val="24"/>
          <w:szCs w:val="24"/>
        </w:rPr>
        <w:t>Εκεί ο Κύριος με τη συνείδηση</w:t>
      </w:r>
      <w:r w:rsidR="00730FA6" w:rsidRPr="00360510">
        <w:rPr>
          <w:rFonts w:ascii="Times New Roman" w:hAnsi="Times New Roman" w:cs="Times New Roman"/>
          <w:sz w:val="24"/>
          <w:szCs w:val="24"/>
        </w:rPr>
        <w:t xml:space="preserve"> ότι έχει γίνει αποδέκτης όλων των δώρων του Πατέρα, </w:t>
      </w:r>
      <w:r w:rsidRPr="00360510">
        <w:rPr>
          <w:rFonts w:ascii="Times New Roman" w:hAnsi="Times New Roman" w:cs="Times New Roman"/>
          <w:sz w:val="24"/>
          <w:szCs w:val="24"/>
        </w:rPr>
        <w:t xml:space="preserve">(1) </w:t>
      </w:r>
      <w:r w:rsidRPr="00360510">
        <w:rPr>
          <w:rFonts w:ascii="Times New Roman" w:hAnsi="Times New Roman" w:cs="Times New Roman"/>
          <w:i/>
          <w:sz w:val="24"/>
          <w:szCs w:val="24"/>
          <w:lang w:bidi="he-IL"/>
        </w:rPr>
        <w:t xml:space="preserve">ὅτι </w:t>
      </w:r>
      <w:r w:rsidRPr="00360510">
        <w:rPr>
          <w:rFonts w:ascii="Times New Roman" w:hAnsi="Times New Roman" w:cs="Times New Roman"/>
          <w:b/>
          <w:i/>
          <w:sz w:val="24"/>
          <w:szCs w:val="24"/>
          <w:u w:val="single"/>
          <w:lang w:bidi="he-IL"/>
        </w:rPr>
        <w:t xml:space="preserve">πάντα </w:t>
      </w:r>
      <w:r w:rsidR="00730FA6" w:rsidRPr="00360510">
        <w:rPr>
          <w:rFonts w:ascii="Times New Roman" w:hAnsi="Times New Roman" w:cs="Times New Roman"/>
          <w:sz w:val="24"/>
          <w:szCs w:val="24"/>
        </w:rPr>
        <w:t xml:space="preserve">δηλ. </w:t>
      </w:r>
      <w:r w:rsidRPr="00360510">
        <w:rPr>
          <w:rFonts w:ascii="Times New Roman" w:hAnsi="Times New Roman" w:cs="Times New Roman"/>
          <w:i/>
          <w:sz w:val="24"/>
          <w:szCs w:val="24"/>
          <w:lang w:bidi="he-IL"/>
        </w:rPr>
        <w:t xml:space="preserve">ἔδωκεν αὐτῷ ὁ </w:t>
      </w:r>
      <w:r w:rsidRPr="00360510">
        <w:rPr>
          <w:rFonts w:ascii="Times New Roman" w:hAnsi="Times New Roman" w:cs="Times New Roman"/>
          <w:i/>
          <w:caps/>
          <w:sz w:val="24"/>
          <w:szCs w:val="24"/>
          <w:lang w:bidi="he-IL"/>
        </w:rPr>
        <w:t>π</w:t>
      </w:r>
      <w:r w:rsidRPr="00360510">
        <w:rPr>
          <w:rFonts w:ascii="Times New Roman" w:hAnsi="Times New Roman" w:cs="Times New Roman"/>
          <w:i/>
          <w:sz w:val="24"/>
          <w:szCs w:val="24"/>
          <w:lang w:bidi="he-IL"/>
        </w:rPr>
        <w:t xml:space="preserve">ατὴρ εἰς τὰς χεῖρας καὶ </w:t>
      </w:r>
      <w:r w:rsidRPr="00360510">
        <w:rPr>
          <w:rFonts w:ascii="Times New Roman" w:hAnsi="Times New Roman" w:cs="Times New Roman"/>
          <w:sz w:val="24"/>
          <w:szCs w:val="24"/>
          <w:lang w:bidi="he-IL"/>
        </w:rPr>
        <w:t>(2)</w:t>
      </w:r>
      <w:r w:rsidRPr="00360510">
        <w:rPr>
          <w:rFonts w:ascii="Times New Roman" w:hAnsi="Times New Roman" w:cs="Times New Roman"/>
          <w:i/>
          <w:sz w:val="24"/>
          <w:szCs w:val="24"/>
          <w:lang w:bidi="he-IL"/>
        </w:rPr>
        <w:t xml:space="preserve"> ὅτι ἀπὸ </w:t>
      </w:r>
      <w:r w:rsidRPr="00360510">
        <w:rPr>
          <w:rFonts w:ascii="Times New Roman" w:hAnsi="Times New Roman" w:cs="Times New Roman"/>
          <w:i/>
          <w:caps/>
          <w:sz w:val="24"/>
          <w:szCs w:val="24"/>
          <w:lang w:bidi="he-IL"/>
        </w:rPr>
        <w:t>θ</w:t>
      </w:r>
      <w:r w:rsidRPr="00360510">
        <w:rPr>
          <w:rFonts w:ascii="Times New Roman" w:hAnsi="Times New Roman" w:cs="Times New Roman"/>
          <w:i/>
          <w:sz w:val="24"/>
          <w:szCs w:val="24"/>
          <w:lang w:bidi="he-IL"/>
        </w:rPr>
        <w:t xml:space="preserve">εοῦ ἐξῆλθεν καὶ πρὸς τὸν </w:t>
      </w:r>
      <w:r w:rsidRPr="00360510">
        <w:rPr>
          <w:rFonts w:ascii="Times New Roman" w:hAnsi="Times New Roman" w:cs="Times New Roman"/>
          <w:i/>
          <w:caps/>
          <w:sz w:val="24"/>
          <w:szCs w:val="24"/>
          <w:lang w:bidi="he-IL"/>
        </w:rPr>
        <w:t>θ</w:t>
      </w:r>
      <w:r w:rsidRPr="00360510">
        <w:rPr>
          <w:rFonts w:ascii="Times New Roman" w:hAnsi="Times New Roman" w:cs="Times New Roman"/>
          <w:i/>
          <w:sz w:val="24"/>
          <w:szCs w:val="24"/>
          <w:lang w:bidi="he-IL"/>
        </w:rPr>
        <w:t xml:space="preserve">εὸν ὑπάγει, </w:t>
      </w:r>
      <w:r w:rsidRPr="00360510">
        <w:rPr>
          <w:rFonts w:ascii="Times New Roman" w:hAnsi="Times New Roman" w:cs="Times New Roman"/>
          <w:sz w:val="24"/>
          <w:szCs w:val="24"/>
          <w:lang w:bidi="he-IL"/>
        </w:rPr>
        <w:t xml:space="preserve">προβαίνει στην πλέον ταπεινωτική ενέργεια. Δεν λύνει τους ιμάντες των υποδημάτων των Μαθητών (πρβλ. 1, 27: Βαπτιστής), αλλά τους πλένει τα </w:t>
      </w:r>
      <w:r w:rsidRPr="00360510">
        <w:rPr>
          <w:rFonts w:ascii="Times New Roman" w:hAnsi="Times New Roman" w:cs="Times New Roman"/>
          <w:sz w:val="24"/>
          <w:szCs w:val="24"/>
          <w:lang w:bidi="he-IL"/>
        </w:rPr>
        <w:lastRenderedPageBreak/>
        <w:t xml:space="preserve">ίδια τα πόδια. Πρόκειται για «τελετουργικό» απαραίτητο στο δείπνο της Ανατολής, εφόσον κάποιος είχε πλυθεί ολόκληρος, ενώ στο τέλος </w:t>
      </w:r>
      <w:r w:rsidRPr="00360510">
        <w:rPr>
          <w:rFonts w:ascii="Times New Roman" w:hAnsi="Times New Roman" w:cs="Times New Roman"/>
          <w:b/>
          <w:i/>
          <w:sz w:val="24"/>
          <w:szCs w:val="24"/>
          <w:lang w:bidi="he-IL"/>
        </w:rPr>
        <w:t>ένιπτε τα χέρια του</w:t>
      </w:r>
      <w:r w:rsidRPr="00360510">
        <w:rPr>
          <w:rFonts w:ascii="Times New Roman" w:hAnsi="Times New Roman" w:cs="Times New Roman"/>
          <w:sz w:val="24"/>
          <w:szCs w:val="24"/>
          <w:lang w:bidi="he-IL"/>
        </w:rPr>
        <w:t>, που ήταν και η τρίτη κατά σειρά «κάθαρση»</w:t>
      </w:r>
      <w:r w:rsidRPr="00360510">
        <w:rPr>
          <w:rStyle w:val="aa"/>
          <w:rFonts w:ascii="Times New Roman" w:hAnsi="Times New Roman" w:cs="Times New Roman"/>
          <w:sz w:val="24"/>
          <w:szCs w:val="24"/>
          <w:lang w:bidi="he-IL"/>
        </w:rPr>
        <w:footnoteReference w:id="35"/>
      </w:r>
      <w:r w:rsidRPr="00360510">
        <w:rPr>
          <w:rFonts w:ascii="Times New Roman" w:hAnsi="Times New Roman" w:cs="Times New Roman"/>
          <w:sz w:val="24"/>
          <w:szCs w:val="24"/>
          <w:lang w:bidi="he-IL"/>
        </w:rPr>
        <w:t xml:space="preserve">. Γι’ αυτό και ο Ιησούς εν συνεχεία τονίζει: </w:t>
      </w:r>
      <w:r w:rsidRPr="00360510">
        <w:rPr>
          <w:rFonts w:ascii="Times New Roman" w:hAnsi="Times New Roman" w:cs="Times New Roman"/>
          <w:b/>
          <w:i/>
          <w:sz w:val="24"/>
          <w:szCs w:val="24"/>
          <w:lang w:bidi="he-IL"/>
        </w:rPr>
        <w:t>ὁ λελουμένος οὐκ ἔχει χρείαν εἰ μὴ τοὺς πόδας νίψασθαι, ἀλλ᾽ ἔστιν καθαρὸς ὅλος· καὶ ὑμεῖς καθαροί ἐστε, ἀλλ᾽ οὐχὶ πάντες</w:t>
      </w:r>
      <w:r w:rsidRPr="00360510">
        <w:rPr>
          <w:rFonts w:ascii="Times New Roman" w:hAnsi="Times New Roman" w:cs="Times New Roman"/>
          <w:sz w:val="24"/>
          <w:szCs w:val="24"/>
          <w:lang w:bidi="he-IL"/>
        </w:rPr>
        <w:t xml:space="preserve"> (13, 10). Οι μαθητές ήδη ένεκα της πίστης και της υπ-ακοής του λόγου του Λόγου έχουν υποστεί το πρώτο καθοριστικό λουτρό. Γι’ αυτό και στο 15, 3, στο πλαίσιο της </w:t>
      </w:r>
      <w:r w:rsidRPr="00360510">
        <w:rPr>
          <w:rFonts w:ascii="Times New Roman" w:hAnsi="Times New Roman" w:cs="Times New Roman"/>
          <w:i/>
          <w:sz w:val="24"/>
          <w:szCs w:val="24"/>
          <w:lang w:bidi="he-IL"/>
        </w:rPr>
        <w:t>Διαθήκης</w:t>
      </w:r>
      <w:r w:rsidRPr="00360510">
        <w:rPr>
          <w:rFonts w:ascii="Times New Roman" w:hAnsi="Times New Roman" w:cs="Times New Roman"/>
          <w:sz w:val="24"/>
          <w:szCs w:val="24"/>
          <w:lang w:bidi="he-IL"/>
        </w:rPr>
        <w:t xml:space="preserve"> του, ο Ιησούς διευκρινίζει: </w:t>
      </w:r>
      <w:r w:rsidRPr="00360510">
        <w:rPr>
          <w:rFonts w:ascii="Times New Roman" w:hAnsi="Times New Roman" w:cs="Times New Roman"/>
          <w:i/>
          <w:sz w:val="24"/>
          <w:szCs w:val="24"/>
          <w:lang w:bidi="he-IL"/>
        </w:rPr>
        <w:t>ἤδη ὑμεῖς καθαροί ἐστε διὰ τὸν λόγον ὃν λελάληκα ὑμῖν</w:t>
      </w:r>
      <w:r w:rsidRPr="00360510">
        <w:rPr>
          <w:rFonts w:ascii="Times New Roman" w:hAnsi="Times New Roman" w:cs="Times New Roman"/>
          <w:sz w:val="24"/>
          <w:szCs w:val="24"/>
          <w:lang w:bidi="he-IL"/>
        </w:rPr>
        <w:t xml:space="preserve">. </w:t>
      </w:r>
    </w:p>
    <w:p w:rsidR="00730FA6" w:rsidRPr="00360510" w:rsidRDefault="00730FA6"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lang w:bidi="he-IL"/>
        </w:rPr>
        <w:t xml:space="preserve">Στην περίπτωση της δωρεάς του νιπτήρα, δεν πρέπει να λησμονείται ότι ο Κύριος </w:t>
      </w:r>
      <w:r w:rsidR="00073EEC" w:rsidRPr="00360510">
        <w:rPr>
          <w:rFonts w:ascii="Times New Roman" w:hAnsi="Times New Roman" w:cs="Times New Roman"/>
          <w:sz w:val="24"/>
          <w:szCs w:val="24"/>
          <w:lang w:bidi="he-IL"/>
        </w:rPr>
        <w:t xml:space="preserve">εν μέρει </w:t>
      </w:r>
      <w:r w:rsidRPr="00360510">
        <w:rPr>
          <w:rFonts w:ascii="Times New Roman" w:hAnsi="Times New Roman" w:cs="Times New Roman"/>
          <w:sz w:val="24"/>
          <w:szCs w:val="24"/>
          <w:lang w:bidi="he-IL"/>
        </w:rPr>
        <w:t>«αντιγράφει» τη δωρ</w:t>
      </w:r>
      <w:r w:rsidR="00073EEC" w:rsidRPr="00360510">
        <w:rPr>
          <w:rFonts w:ascii="Times New Roman" w:hAnsi="Times New Roman" w:cs="Times New Roman"/>
          <w:sz w:val="24"/>
          <w:szCs w:val="24"/>
          <w:lang w:bidi="he-IL"/>
        </w:rPr>
        <w:t>ε</w:t>
      </w:r>
      <w:r w:rsidRPr="00360510">
        <w:rPr>
          <w:rFonts w:ascii="Times New Roman" w:hAnsi="Times New Roman" w:cs="Times New Roman"/>
          <w:sz w:val="24"/>
          <w:szCs w:val="24"/>
          <w:lang w:bidi="he-IL"/>
        </w:rPr>
        <w:t>ά της Μαρίας, της αδελφής του Λαζάρου, όταν πρὸ ἓξ ἡμερῶν τοῦ πάσχα ἦλθεν εἰς Βηθανίαν (12, 1)</w:t>
      </w:r>
      <w:r w:rsidR="00D6069C" w:rsidRPr="00360510">
        <w:rPr>
          <w:rFonts w:ascii="Times New Roman" w:hAnsi="Times New Roman" w:cs="Times New Roman"/>
          <w:sz w:val="24"/>
          <w:szCs w:val="24"/>
          <w:lang w:bidi="he-IL"/>
        </w:rPr>
        <w:t xml:space="preserve"> και του παρέθεσε</w:t>
      </w:r>
      <w:r w:rsidRPr="00360510">
        <w:rPr>
          <w:rFonts w:ascii="Times New Roman" w:hAnsi="Times New Roman" w:cs="Times New Roman"/>
          <w:sz w:val="24"/>
          <w:szCs w:val="24"/>
          <w:lang w:bidi="he-IL"/>
        </w:rPr>
        <w:t xml:space="preserve"> το κατεξοχήν σύμβολο φιλίας και «κοινωνίας» στην Ανατολή, το Δείπνο.</w:t>
      </w:r>
      <w:r w:rsidR="00D6069C" w:rsidRPr="00360510">
        <w:rPr>
          <w:rFonts w:ascii="Times New Roman" w:hAnsi="Times New Roman" w:cs="Times New Roman"/>
          <w:sz w:val="24"/>
          <w:szCs w:val="24"/>
          <w:lang w:bidi="he-IL"/>
        </w:rPr>
        <w:t xml:space="preserve"> Η Μαρία συνειδητοποιεί ότι εκείνος που της έκανε την ύψιστη Χάρη (= την ανάσταση ενός τετραημέρου νεκρού, του αδελφού της), καθώς διαθέτει κυριαρχία πάνω στον άγγελο του θανάτου, πρόκειται να θυσιαστεί και να αναστηθεί (εξ ου και το «ἐξέμαξεν»)</w:t>
      </w:r>
      <w:r w:rsidR="003E3B53" w:rsidRPr="00360510">
        <w:rPr>
          <w:rStyle w:val="aa"/>
          <w:rFonts w:ascii="Times New Roman" w:hAnsi="Times New Roman" w:cs="Times New Roman"/>
          <w:sz w:val="24"/>
          <w:szCs w:val="24"/>
          <w:lang w:bidi="he-IL"/>
        </w:rPr>
        <w:footnoteReference w:id="36"/>
      </w:r>
      <w:r w:rsidR="00D6069C" w:rsidRPr="00360510">
        <w:rPr>
          <w:rFonts w:ascii="Times New Roman" w:hAnsi="Times New Roman" w:cs="Times New Roman"/>
          <w:sz w:val="24"/>
          <w:szCs w:val="24"/>
          <w:lang w:bidi="he-IL"/>
        </w:rPr>
        <w:t>:</w:t>
      </w:r>
      <w:r w:rsidRPr="00360510">
        <w:rPr>
          <w:rFonts w:ascii="Times New Roman" w:hAnsi="Times New Roman" w:cs="Times New Roman"/>
          <w:sz w:val="24"/>
          <w:szCs w:val="24"/>
          <w:vertAlign w:val="superscript"/>
          <w:lang w:bidi="he-IL"/>
        </w:rPr>
        <w:t xml:space="preserve"> </w:t>
      </w:r>
      <w:r w:rsidRPr="00360510">
        <w:rPr>
          <w:rFonts w:ascii="Times New Roman" w:hAnsi="Times New Roman" w:cs="Times New Roman"/>
          <w:i/>
          <w:sz w:val="24"/>
          <w:szCs w:val="24"/>
          <w:lang w:bidi="he-IL"/>
        </w:rPr>
        <w:t>Ἡ οὖν Μαριὰμ λαβοῦσα λίτραν μύρου νάρδου πιστικῆς πολυτίμου ἤλειψεν τοὺς πόδας τοῦ Ἰησοῦ καὶ ἐξέμαξεν ταῖς θριξὶν αὐτῆς τοὺς πόδας αὐτοῦ· ἡ δὲ οἰκία ἐπληρώθη ἐκ τῆς ὀσμῆς τοῦ μύρου</w:t>
      </w:r>
      <w:r w:rsidRPr="00360510">
        <w:rPr>
          <w:rFonts w:ascii="Times New Roman" w:hAnsi="Times New Roman" w:cs="Times New Roman"/>
          <w:sz w:val="24"/>
          <w:szCs w:val="24"/>
          <w:lang w:bidi="he-IL"/>
        </w:rPr>
        <w:t xml:space="preserve"> (</w:t>
      </w:r>
      <w:r w:rsidR="00D6069C" w:rsidRPr="00360510">
        <w:rPr>
          <w:rFonts w:ascii="Times New Roman" w:hAnsi="Times New Roman" w:cs="Times New Roman"/>
          <w:sz w:val="24"/>
          <w:szCs w:val="24"/>
          <w:lang w:bidi="he-IL"/>
        </w:rPr>
        <w:t xml:space="preserve">12, </w:t>
      </w:r>
      <w:r w:rsidRPr="00360510">
        <w:rPr>
          <w:rFonts w:ascii="Times New Roman" w:hAnsi="Times New Roman" w:cs="Times New Roman"/>
          <w:sz w:val="24"/>
          <w:szCs w:val="24"/>
          <w:lang w:bidi="he-IL"/>
        </w:rPr>
        <w:t>3)</w:t>
      </w:r>
      <w:r w:rsidR="00D6069C" w:rsidRPr="00360510">
        <w:rPr>
          <w:rFonts w:ascii="Times New Roman" w:hAnsi="Times New Roman" w:cs="Times New Roman"/>
          <w:sz w:val="24"/>
          <w:szCs w:val="24"/>
          <w:lang w:bidi="he-IL"/>
        </w:rPr>
        <w:t xml:space="preserve">. Αυτό το δώρο προκαλεί την φανερή εκδήλωση εκείνου, ο οποίος ένεκα του γεγονότος ότι ήταν κλέπτης, έμελλεν </w:t>
      </w:r>
      <w:r w:rsidR="00D6069C" w:rsidRPr="00360510">
        <w:rPr>
          <w:rFonts w:ascii="Times New Roman" w:hAnsi="Times New Roman" w:cs="Times New Roman"/>
          <w:i/>
          <w:sz w:val="24"/>
          <w:szCs w:val="24"/>
          <w:lang w:bidi="he-IL"/>
        </w:rPr>
        <w:t>αὐτὸν παραδιδόναι</w:t>
      </w:r>
      <w:r w:rsidR="00D6069C" w:rsidRPr="00360510">
        <w:rPr>
          <w:rFonts w:ascii="Times New Roman" w:hAnsi="Times New Roman" w:cs="Times New Roman"/>
          <w:sz w:val="24"/>
          <w:szCs w:val="24"/>
          <w:lang w:bidi="he-IL"/>
        </w:rPr>
        <w:t xml:space="preserve"> (12, 4). Η πρ</w:t>
      </w:r>
      <w:r w:rsidR="003E3B53" w:rsidRPr="00360510">
        <w:rPr>
          <w:rFonts w:ascii="Times New Roman" w:hAnsi="Times New Roman" w:cs="Times New Roman"/>
          <w:sz w:val="24"/>
          <w:szCs w:val="24"/>
          <w:lang w:bidi="he-IL"/>
        </w:rPr>
        <w:t>ο</w:t>
      </w:r>
      <w:r w:rsidR="00D6069C" w:rsidRPr="00360510">
        <w:rPr>
          <w:rFonts w:ascii="Times New Roman" w:hAnsi="Times New Roman" w:cs="Times New Roman"/>
          <w:sz w:val="24"/>
          <w:szCs w:val="24"/>
          <w:lang w:bidi="he-IL"/>
        </w:rPr>
        <w:t xml:space="preserve">ηγούμενη επισήμανση της παρουσίας ενός μαθητή – διαβόλου γίνεται επίσης στη συνάφεια της παράδοσης </w:t>
      </w:r>
      <w:r w:rsidR="00073EEC" w:rsidRPr="00360510">
        <w:rPr>
          <w:rFonts w:ascii="Times New Roman" w:hAnsi="Times New Roman" w:cs="Times New Roman"/>
          <w:sz w:val="24"/>
          <w:szCs w:val="24"/>
          <w:lang w:bidi="he-IL"/>
        </w:rPr>
        <w:t>«</w:t>
      </w:r>
      <w:r w:rsidR="00D6069C" w:rsidRPr="00360510">
        <w:rPr>
          <w:rFonts w:ascii="Times New Roman" w:hAnsi="Times New Roman" w:cs="Times New Roman"/>
          <w:sz w:val="24"/>
          <w:szCs w:val="24"/>
          <w:lang w:bidi="he-IL"/>
        </w:rPr>
        <w:t>του δώρου των δώρων</w:t>
      </w:r>
      <w:r w:rsidR="00073EEC" w:rsidRPr="00360510">
        <w:rPr>
          <w:rFonts w:ascii="Times New Roman" w:hAnsi="Times New Roman" w:cs="Times New Roman"/>
          <w:sz w:val="24"/>
          <w:szCs w:val="24"/>
          <w:lang w:bidi="he-IL"/>
        </w:rPr>
        <w:t>»</w:t>
      </w:r>
      <w:r w:rsidR="00D6069C" w:rsidRPr="00360510">
        <w:rPr>
          <w:rFonts w:ascii="Times New Roman" w:hAnsi="Times New Roman" w:cs="Times New Roman"/>
          <w:sz w:val="24"/>
          <w:szCs w:val="24"/>
          <w:lang w:bidi="he-IL"/>
        </w:rPr>
        <w:t xml:space="preserve"> στο κεφ. 6 (στ. 70).</w:t>
      </w:r>
    </w:p>
    <w:p w:rsidR="001D2531" w:rsidRPr="00360510" w:rsidRDefault="001D2531"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lang w:bidi="he-IL"/>
        </w:rPr>
        <w:t>Σύμφωνα με τον Ράτσινγκερ</w:t>
      </w:r>
      <w:r w:rsidRPr="00360510">
        <w:rPr>
          <w:rStyle w:val="aa"/>
          <w:rFonts w:ascii="Times New Roman" w:hAnsi="Times New Roman" w:cs="Times New Roman"/>
          <w:sz w:val="24"/>
          <w:szCs w:val="24"/>
          <w:lang w:bidi="he-IL"/>
        </w:rPr>
        <w:footnoteReference w:id="37"/>
      </w:r>
      <w:r w:rsidRPr="00360510">
        <w:rPr>
          <w:rFonts w:ascii="Times New Roman" w:hAnsi="Times New Roman" w:cs="Times New Roman"/>
          <w:sz w:val="24"/>
          <w:szCs w:val="24"/>
          <w:lang w:bidi="he-IL"/>
        </w:rPr>
        <w:t xml:space="preserve">, στο τελευταίο δείπνο </w:t>
      </w:r>
      <w:r w:rsidRPr="00360510">
        <w:rPr>
          <w:rFonts w:ascii="Times New Roman" w:hAnsi="Times New Roman" w:cs="Times New Roman"/>
          <w:sz w:val="24"/>
          <w:szCs w:val="24"/>
        </w:rPr>
        <w:t xml:space="preserve">ο Ιωάννης πρόσθεσε </w:t>
      </w:r>
      <w:r w:rsidRPr="00360510">
        <w:rPr>
          <w:rFonts w:ascii="Times New Roman" w:hAnsi="Times New Roman" w:cs="Times New Roman"/>
          <w:i/>
          <w:sz w:val="24"/>
          <w:szCs w:val="24"/>
        </w:rPr>
        <w:t>μια νέα διάσταση στην προφητεία την οποία ανακάλεσε ο Ιησούς αναφορικά με την πορεία Του ως εξής: στη θέση της έκφρασης που χρησιμοποιείται από την Μετάφραση των Ο’ (</w:t>
      </w:r>
      <w:r w:rsidRPr="00360510">
        <w:rPr>
          <w:rFonts w:ascii="Times New Roman" w:hAnsi="Times New Roman" w:cs="Times New Roman"/>
          <w:b/>
          <w:i/>
          <w:sz w:val="24"/>
          <w:szCs w:val="24"/>
          <w:lang w:bidi="he-IL"/>
        </w:rPr>
        <w:t>ὁ ἐσθίων ἄρτους  μου</w:t>
      </w:r>
      <w:r w:rsidRPr="00360510">
        <w:rPr>
          <w:rFonts w:ascii="Times New Roman" w:hAnsi="Times New Roman" w:cs="Times New Roman"/>
          <w:i/>
          <w:sz w:val="24"/>
          <w:szCs w:val="24"/>
        </w:rPr>
        <w:t xml:space="preserve">) επιλέγει τον όρο </w:t>
      </w:r>
      <w:r w:rsidRPr="00360510">
        <w:rPr>
          <w:rFonts w:ascii="Times New Roman" w:hAnsi="Times New Roman" w:cs="Times New Roman"/>
          <w:b/>
          <w:i/>
          <w:sz w:val="24"/>
          <w:szCs w:val="24"/>
        </w:rPr>
        <w:t>τρώγειν</w:t>
      </w:r>
      <w:r w:rsidRPr="00360510">
        <w:rPr>
          <w:rFonts w:ascii="Times New Roman" w:hAnsi="Times New Roman" w:cs="Times New Roman"/>
          <w:i/>
          <w:sz w:val="24"/>
          <w:szCs w:val="24"/>
        </w:rPr>
        <w:t>, με τον οποίο ο Ιησούς είχε προσδιορίσει στην εκτενή περί του άρτου Ομιλία Του τη βρώση της σάρκας και του αίματος, άρα και τη μετάληψη του μυστηρίου της Ευχαριστίας (Ιω. 6, 54-58). Έτσι το ψαλμικό λόγιο προσκιάζει την Εκκλησία της εποχής του (Ιωάννη) και όλων των εποχών που εορτάζει την Ευχαριστία. […]</w:t>
      </w:r>
      <w:r w:rsidR="005D6BCE" w:rsidRPr="00360510">
        <w:rPr>
          <w:rFonts w:ascii="Times New Roman" w:hAnsi="Times New Roman" w:cs="Times New Roman"/>
          <w:i/>
          <w:sz w:val="24"/>
          <w:szCs w:val="24"/>
          <w:vertAlign w:val="superscript"/>
        </w:rPr>
        <w:t>.</w:t>
      </w:r>
      <w:r w:rsidRPr="00360510">
        <w:rPr>
          <w:rFonts w:ascii="Times New Roman" w:hAnsi="Times New Roman" w:cs="Times New Roman"/>
          <w:i/>
          <w:sz w:val="24"/>
          <w:szCs w:val="24"/>
        </w:rPr>
        <w:t xml:space="preserve"> </w:t>
      </w:r>
      <w:r w:rsidR="005D6BCE" w:rsidRPr="00360510">
        <w:rPr>
          <w:rFonts w:ascii="Times New Roman" w:hAnsi="Times New Roman" w:cs="Times New Roman"/>
          <w:i/>
          <w:sz w:val="24"/>
          <w:szCs w:val="24"/>
        </w:rPr>
        <w:t>«</w:t>
      </w:r>
      <w:r w:rsidRPr="00360510">
        <w:rPr>
          <w:rFonts w:ascii="Times New Roman" w:hAnsi="Times New Roman" w:cs="Times New Roman"/>
          <w:i/>
          <w:sz w:val="24"/>
          <w:szCs w:val="24"/>
          <w:lang w:bidi="he-IL"/>
        </w:rPr>
        <w:t xml:space="preserve">καὶ γὰρ ὁ ἄνθρωπος τῆς εἰρήνης μου ἐφ᾽ ὃν ἤλπισα, </w:t>
      </w:r>
      <w:r w:rsidRPr="00360510">
        <w:rPr>
          <w:rFonts w:ascii="Times New Roman" w:hAnsi="Times New Roman" w:cs="Times New Roman"/>
          <w:b/>
          <w:i/>
          <w:sz w:val="24"/>
          <w:szCs w:val="24"/>
          <w:lang w:bidi="he-IL"/>
        </w:rPr>
        <w:t xml:space="preserve">ὁ ἐσθίων ἄρτους  μου, </w:t>
      </w:r>
      <w:r w:rsidRPr="00360510">
        <w:rPr>
          <w:rFonts w:ascii="Times New Roman" w:hAnsi="Times New Roman" w:cs="Times New Roman"/>
          <w:i/>
          <w:sz w:val="24"/>
          <w:szCs w:val="24"/>
          <w:lang w:bidi="he-IL"/>
        </w:rPr>
        <w:t>ἐμεγάλυνεν ἐπ᾽ ἐμὲ πτερνισμόν</w:t>
      </w:r>
      <w:r w:rsidR="005D6BCE" w:rsidRPr="00360510">
        <w:rPr>
          <w:rFonts w:ascii="Times New Roman" w:hAnsi="Times New Roman" w:cs="Times New Roman"/>
          <w:i/>
          <w:sz w:val="24"/>
          <w:szCs w:val="24"/>
          <w:lang w:bidi="he-IL"/>
        </w:rPr>
        <w:t>»</w:t>
      </w:r>
      <w:r w:rsidRPr="00360510">
        <w:rPr>
          <w:rFonts w:ascii="Times New Roman" w:hAnsi="Times New Roman" w:cs="Times New Roman"/>
          <w:i/>
          <w:sz w:val="24"/>
          <w:szCs w:val="24"/>
          <w:lang w:bidi="he-IL"/>
        </w:rPr>
        <w:t xml:space="preserve"> </w:t>
      </w:r>
      <w:r w:rsidRPr="00360510">
        <w:rPr>
          <w:rFonts w:ascii="Times New Roman" w:hAnsi="Times New Roman" w:cs="Times New Roman"/>
          <w:i/>
          <w:sz w:val="24"/>
          <w:szCs w:val="24"/>
        </w:rPr>
        <w:t xml:space="preserve">(Ψ. 40 [41], 10: κι ο φίλος μου ακόμα ο ακριβός που τον εμπιστευόμουν και τρώγαμε μαζί ψωμί, μου γύρισε την πλάτη και με κλώτσισε). </w:t>
      </w:r>
      <w:r w:rsidRPr="00360510">
        <w:rPr>
          <w:rFonts w:ascii="Times New Roman" w:hAnsi="Times New Roman" w:cs="Times New Roman"/>
          <w:b/>
          <w:i/>
          <w:sz w:val="24"/>
          <w:szCs w:val="24"/>
        </w:rPr>
        <w:t>Το σπάσιμο της φιλίας εισέρχεται στην κοινωνία της Εκκλησίας όταν διαχρονικά οι άνθρωποι λαμβάνουν τον άρτο Του και τον προδίδουν</w:t>
      </w:r>
      <w:r w:rsidRPr="00360510">
        <w:rPr>
          <w:rFonts w:ascii="Times New Roman" w:hAnsi="Times New Roman" w:cs="Times New Roman"/>
          <w:i/>
          <w:sz w:val="24"/>
          <w:szCs w:val="24"/>
        </w:rPr>
        <w:t xml:space="preserve">. Το πάθος του Ιησού, ο αγώνας Του με τον θάνατο, διαρκεί μέχρι το τέλος του Κόσμου έχει γράψει ο Πασκάλ επί τη βάσει παρόμοιων εμπειριών (πρβλ. </w:t>
      </w:r>
      <w:r w:rsidRPr="00360510">
        <w:rPr>
          <w:rFonts w:ascii="Times New Roman" w:hAnsi="Times New Roman" w:cs="Times New Roman"/>
          <w:i/>
          <w:iCs/>
          <w:sz w:val="24"/>
          <w:szCs w:val="24"/>
        </w:rPr>
        <w:t xml:space="preserve">Pensées </w:t>
      </w:r>
      <w:r w:rsidRPr="00360510">
        <w:rPr>
          <w:rFonts w:ascii="Times New Roman" w:hAnsi="Times New Roman" w:cs="Times New Roman"/>
          <w:i/>
          <w:sz w:val="24"/>
          <w:szCs w:val="24"/>
        </w:rPr>
        <w:t>VII 553). Μπορούμε επίσης αντίστροφα να ισχυριστούμε: ο Ιησούς σήκωσε πάνω Του εκείνη την ώρα</w:t>
      </w:r>
      <w:r w:rsidR="00B87083" w:rsidRPr="00360510">
        <w:rPr>
          <w:rFonts w:ascii="Times New Roman" w:hAnsi="Times New Roman" w:cs="Times New Roman"/>
          <w:i/>
          <w:sz w:val="24"/>
          <w:szCs w:val="24"/>
        </w:rPr>
        <w:t>,</w:t>
      </w:r>
      <w:r w:rsidRPr="00360510">
        <w:rPr>
          <w:rFonts w:ascii="Times New Roman" w:hAnsi="Times New Roman" w:cs="Times New Roman"/>
          <w:i/>
          <w:sz w:val="24"/>
          <w:szCs w:val="24"/>
        </w:rPr>
        <w:t xml:space="preserve"> την προδοσία όλων των εποχών, το διαχρονικό πάθος τού να γίνεσαι αντικείμενο προδοσίας</w:t>
      </w:r>
      <w:r w:rsidR="00B87083" w:rsidRPr="00360510">
        <w:rPr>
          <w:rFonts w:ascii="Times New Roman" w:hAnsi="Times New Roman" w:cs="Times New Roman"/>
          <w:i/>
          <w:sz w:val="24"/>
          <w:szCs w:val="24"/>
        </w:rPr>
        <w:t>,</w:t>
      </w:r>
      <w:r w:rsidRPr="00360510">
        <w:rPr>
          <w:rFonts w:ascii="Times New Roman" w:hAnsi="Times New Roman" w:cs="Times New Roman"/>
          <w:i/>
          <w:sz w:val="24"/>
          <w:szCs w:val="24"/>
        </w:rPr>
        <w:t xml:space="preserve"> υφιστάμενος την έσχατη ανάγκη της Ιστορίας μέχρι τον πυθμένα της.</w:t>
      </w:r>
      <w:r w:rsidRPr="00360510">
        <w:rPr>
          <w:rFonts w:ascii="Times New Roman" w:hAnsi="Times New Roman" w:cs="Times New Roman"/>
          <w:sz w:val="24"/>
          <w:szCs w:val="24"/>
        </w:rPr>
        <w:t xml:space="preserve"> </w:t>
      </w:r>
    </w:p>
    <w:p w:rsidR="001D2531" w:rsidRPr="00360510" w:rsidRDefault="001D2531"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rPr>
        <w:t>Στο τέλος της υπό εξέτασιν Περικοπής ο (κατεξοχήν)</w:t>
      </w:r>
      <w:r w:rsidRPr="00360510">
        <w:rPr>
          <w:rFonts w:ascii="Times New Roman" w:hAnsi="Times New Roman" w:cs="Times New Roman"/>
          <w:b/>
          <w:i/>
          <w:sz w:val="24"/>
          <w:szCs w:val="24"/>
        </w:rPr>
        <w:t xml:space="preserve"> Άνθρωπος</w:t>
      </w:r>
      <w:r w:rsidRPr="00360510">
        <w:rPr>
          <w:rFonts w:ascii="Times New Roman" w:hAnsi="Times New Roman" w:cs="Times New Roman"/>
          <w:sz w:val="24"/>
          <w:szCs w:val="24"/>
        </w:rPr>
        <w:t xml:space="preserve"> (του</w:t>
      </w:r>
      <w:r w:rsidRPr="00360510">
        <w:rPr>
          <w:rFonts w:ascii="Times New Roman" w:hAnsi="Times New Roman" w:cs="Times New Roman"/>
          <w:i/>
          <w:sz w:val="24"/>
          <w:szCs w:val="24"/>
        </w:rPr>
        <w:t xml:space="preserve"> Πόντιου Πιλάτου</w:t>
      </w:r>
      <w:r w:rsidRPr="00360510">
        <w:rPr>
          <w:rFonts w:ascii="Times New Roman" w:hAnsi="Times New Roman" w:cs="Times New Roman"/>
          <w:sz w:val="24"/>
          <w:szCs w:val="24"/>
        </w:rPr>
        <w:t>, όρος που μάλλον «μεταφράζει» στα Ελληνικά, το όνομα που χρησιμοποίησε για τον Εαυτό Του ο σαρκωμένος Λόγος, ήτοι το</w:t>
      </w:r>
      <w:r w:rsidRPr="00360510">
        <w:rPr>
          <w:rFonts w:ascii="Times New Roman" w:hAnsi="Times New Roman" w:cs="Times New Roman"/>
          <w:b/>
          <w:i/>
          <w:sz w:val="24"/>
          <w:szCs w:val="24"/>
        </w:rPr>
        <w:t xml:space="preserve"> Υιός του Ανθρώπου)</w:t>
      </w:r>
      <w:r w:rsidR="00B87083" w:rsidRPr="00360510">
        <w:rPr>
          <w:rFonts w:ascii="Times New Roman" w:hAnsi="Times New Roman" w:cs="Times New Roman"/>
          <w:b/>
          <w:i/>
          <w:sz w:val="24"/>
          <w:szCs w:val="24"/>
        </w:rPr>
        <w:t>,</w:t>
      </w:r>
      <w:r w:rsidR="00D6069C" w:rsidRPr="00360510">
        <w:rPr>
          <w:rFonts w:ascii="Times New Roman" w:hAnsi="Times New Roman" w:cs="Times New Roman"/>
          <w:b/>
          <w:i/>
          <w:sz w:val="24"/>
          <w:szCs w:val="24"/>
        </w:rPr>
        <w:t xml:space="preserve"> </w:t>
      </w:r>
      <w:r w:rsidRPr="00360510">
        <w:rPr>
          <w:rFonts w:ascii="Times New Roman" w:hAnsi="Times New Roman" w:cs="Times New Roman"/>
          <w:sz w:val="24"/>
          <w:szCs w:val="24"/>
        </w:rPr>
        <w:t>ταυτίζεται βάσει της Γραφής με τον</w:t>
      </w:r>
      <w:r w:rsidRPr="00360510">
        <w:rPr>
          <w:rFonts w:ascii="Times New Roman" w:hAnsi="Times New Roman" w:cs="Times New Roman"/>
          <w:b/>
          <w:sz w:val="24"/>
          <w:szCs w:val="24"/>
        </w:rPr>
        <w:t xml:space="preserve"> πασχάλιο Αμνό</w:t>
      </w:r>
      <w:r w:rsidRPr="00360510">
        <w:rPr>
          <w:rFonts w:ascii="Times New Roman" w:hAnsi="Times New Roman" w:cs="Times New Roman"/>
          <w:sz w:val="24"/>
          <w:szCs w:val="24"/>
        </w:rPr>
        <w:t xml:space="preserve"> (τον</w:t>
      </w:r>
      <w:r w:rsidRPr="00360510">
        <w:rPr>
          <w:rFonts w:ascii="Times New Roman" w:hAnsi="Times New Roman" w:cs="Times New Roman"/>
          <w:i/>
          <w:sz w:val="24"/>
          <w:szCs w:val="24"/>
        </w:rPr>
        <w:t xml:space="preserve"> αίροντα την αμαρτίαν</w:t>
      </w:r>
      <w:r w:rsidRPr="00360510">
        <w:rPr>
          <w:rFonts w:ascii="Times New Roman" w:hAnsi="Times New Roman" w:cs="Times New Roman"/>
          <w:sz w:val="24"/>
          <w:szCs w:val="24"/>
        </w:rPr>
        <w:t xml:space="preserve"> ολόκληρου</w:t>
      </w:r>
      <w:r w:rsidRPr="00360510">
        <w:rPr>
          <w:rFonts w:ascii="Times New Roman" w:hAnsi="Times New Roman" w:cs="Times New Roman"/>
          <w:i/>
          <w:sz w:val="24"/>
          <w:szCs w:val="24"/>
        </w:rPr>
        <w:t xml:space="preserve"> του Κόσμου</w:t>
      </w:r>
      <w:r w:rsidRPr="00360510">
        <w:rPr>
          <w:rFonts w:ascii="Times New Roman" w:hAnsi="Times New Roman" w:cs="Times New Roman"/>
          <w:sz w:val="24"/>
          <w:szCs w:val="24"/>
        </w:rPr>
        <w:t>, σύμφωνα με την Εισαγωγή του Ιω.</w:t>
      </w:r>
      <w:r w:rsidR="00073EEC" w:rsidRPr="00360510">
        <w:rPr>
          <w:rFonts w:ascii="Times New Roman" w:hAnsi="Times New Roman" w:cs="Times New Roman"/>
          <w:sz w:val="24"/>
          <w:szCs w:val="24"/>
        </w:rPr>
        <w:t xml:space="preserve"> [1, 29. 32]</w:t>
      </w:r>
      <w:r w:rsidRPr="00360510">
        <w:rPr>
          <w:rFonts w:ascii="Times New Roman" w:hAnsi="Times New Roman" w:cs="Times New Roman"/>
          <w:sz w:val="24"/>
          <w:szCs w:val="24"/>
        </w:rPr>
        <w:t xml:space="preserve">). Άλλωστε η Σταύρωση στο Ιω. δεν διεξάγεται την Ημέρα του Πάσχα (όπως στους Συνοπτικούς), αλλά την παραμονή </w:t>
      </w:r>
      <w:r w:rsidRPr="00360510">
        <w:rPr>
          <w:rFonts w:ascii="Times New Roman" w:hAnsi="Times New Roman" w:cs="Times New Roman"/>
          <w:i/>
          <w:sz w:val="24"/>
          <w:szCs w:val="24"/>
        </w:rPr>
        <w:t>(Προ</w:t>
      </w:r>
      <w:r w:rsidRPr="00360510">
        <w:rPr>
          <w:rFonts w:ascii="Times New Roman" w:hAnsi="Times New Roman" w:cs="Times New Roman"/>
          <w:sz w:val="24"/>
          <w:szCs w:val="24"/>
        </w:rPr>
        <w:t>Παρασκευή), ώρα 12.00-15.00, όταν σφάζονταν τα πασχαλινά αρνιά στο Ναό, στον χώρο της Σιών</w:t>
      </w:r>
      <w:r w:rsidR="00B87083" w:rsidRPr="00360510">
        <w:rPr>
          <w:rFonts w:ascii="Times New Roman" w:hAnsi="Times New Roman" w:cs="Times New Roman"/>
          <w:sz w:val="24"/>
          <w:szCs w:val="24"/>
        </w:rPr>
        <w:t>,</w:t>
      </w:r>
      <w:r w:rsidRPr="00360510">
        <w:rPr>
          <w:rFonts w:ascii="Times New Roman" w:hAnsi="Times New Roman" w:cs="Times New Roman"/>
          <w:sz w:val="24"/>
          <w:szCs w:val="24"/>
        </w:rPr>
        <w:t xml:space="preserve"> όπου κατά την Παράδοση οδηγήθηκε </w:t>
      </w:r>
      <w:r w:rsidR="00B87083" w:rsidRPr="00360510">
        <w:rPr>
          <w:rFonts w:ascii="Times New Roman" w:hAnsi="Times New Roman" w:cs="Times New Roman"/>
          <w:sz w:val="24"/>
          <w:szCs w:val="24"/>
        </w:rPr>
        <w:t xml:space="preserve">για τη σφαγή και </w:t>
      </w:r>
      <w:r w:rsidR="00D6069C" w:rsidRPr="00360510">
        <w:rPr>
          <w:rFonts w:ascii="Times New Roman" w:hAnsi="Times New Roman" w:cs="Times New Roman"/>
          <w:sz w:val="24"/>
          <w:szCs w:val="24"/>
        </w:rPr>
        <w:t>ο Ισαάκ (Ιωβηλ. 18.13)</w:t>
      </w:r>
      <w:r w:rsidRPr="00360510">
        <w:rPr>
          <w:rFonts w:ascii="Times New Roman" w:hAnsi="Times New Roman" w:cs="Times New Roman"/>
          <w:sz w:val="24"/>
          <w:szCs w:val="24"/>
        </w:rPr>
        <w:t xml:space="preserve">. </w:t>
      </w:r>
    </w:p>
    <w:p w:rsidR="001D2531" w:rsidRPr="00360510" w:rsidRDefault="001D2531" w:rsidP="001D2531">
      <w:pPr>
        <w:pStyle w:val="a3"/>
        <w:numPr>
          <w:ilvl w:val="0"/>
          <w:numId w:val="2"/>
        </w:numPr>
        <w:jc w:val="both"/>
        <w:rPr>
          <w:rFonts w:ascii="Times New Roman" w:hAnsi="Times New Roman" w:cs="Times New Roman"/>
          <w:sz w:val="24"/>
          <w:szCs w:val="24"/>
        </w:rPr>
      </w:pPr>
      <w:r w:rsidRPr="00360510">
        <w:rPr>
          <w:rFonts w:ascii="Times New Roman" w:hAnsi="Times New Roman" w:cs="Times New Roman"/>
          <w:sz w:val="24"/>
          <w:szCs w:val="24"/>
        </w:rPr>
        <w:lastRenderedPageBreak/>
        <w:t>Ταυτόχρονα, βάσει του δεύτερου βιβλικού χωρίου (19, 37) το Σώμα Του προβάλλεται ή μάλλον αποδεικνύεται ήδη ως ο Ναός</w:t>
      </w:r>
      <w:r w:rsidR="00B87083" w:rsidRPr="00360510">
        <w:rPr>
          <w:rFonts w:ascii="Times New Roman" w:hAnsi="Times New Roman" w:cs="Times New Roman"/>
          <w:sz w:val="24"/>
          <w:szCs w:val="24"/>
        </w:rPr>
        <w:t xml:space="preserve"> και δη το θυσιαστήριο των ολοκαυτωμάτων, από το οποίο και την Παρασκευή του Πάσχα, έτρεχε προς την Κοιλάδα των Κέδρων το αίμα των πασχάλιων αμνών. Είναι</w:t>
      </w:r>
      <w:r w:rsidRPr="00360510">
        <w:rPr>
          <w:rFonts w:ascii="Times New Roman" w:hAnsi="Times New Roman" w:cs="Times New Roman"/>
          <w:sz w:val="24"/>
          <w:szCs w:val="24"/>
        </w:rPr>
        <w:t xml:space="preserve"> η Ζωοδόχος Πηγή</w:t>
      </w:r>
      <w:r w:rsidRPr="00360510">
        <w:rPr>
          <w:rStyle w:val="aa"/>
          <w:rFonts w:ascii="Times New Roman" w:hAnsi="Times New Roman" w:cs="Times New Roman"/>
          <w:sz w:val="24"/>
          <w:szCs w:val="24"/>
        </w:rPr>
        <w:footnoteReference w:id="38"/>
      </w:r>
      <w:r w:rsidRPr="00360510">
        <w:rPr>
          <w:rFonts w:ascii="Times New Roman" w:hAnsi="Times New Roman" w:cs="Times New Roman"/>
          <w:sz w:val="24"/>
          <w:szCs w:val="24"/>
        </w:rPr>
        <w:t xml:space="preserve">, η οποία ξεπλένει τον Ιούδα από την ενοχή και την ακαθαρσία. Το εκπληρούμενο </w:t>
      </w:r>
      <w:r w:rsidRPr="00360510">
        <w:rPr>
          <w:rFonts w:ascii="Times New Roman" w:hAnsi="Times New Roman" w:cs="Times New Roman"/>
          <w:bCs/>
          <w:sz w:val="24"/>
          <w:szCs w:val="24"/>
          <w:lang w:bidi="he-IL"/>
        </w:rPr>
        <w:t xml:space="preserve">Ζαχαρία 12, 10 </w:t>
      </w:r>
      <w:r w:rsidRPr="00360510">
        <w:rPr>
          <w:rFonts w:ascii="Times New Roman" w:hAnsi="Times New Roman" w:cs="Times New Roman"/>
          <w:sz w:val="24"/>
          <w:szCs w:val="24"/>
        </w:rPr>
        <w:t xml:space="preserve">είναι </w:t>
      </w:r>
      <w:r w:rsidRPr="00360510">
        <w:rPr>
          <w:rFonts w:ascii="Times New Roman" w:hAnsi="Times New Roman" w:cs="Times New Roman"/>
          <w:b/>
          <w:sz w:val="24"/>
          <w:szCs w:val="24"/>
        </w:rPr>
        <w:t>το κατεξοχήν παράδοξο</w:t>
      </w:r>
      <w:r w:rsidRPr="00360510">
        <w:rPr>
          <w:rFonts w:ascii="Times New Roman" w:hAnsi="Times New Roman" w:cs="Times New Roman"/>
          <w:sz w:val="24"/>
          <w:szCs w:val="24"/>
        </w:rPr>
        <w:t xml:space="preserve"> χωρίο της Α.Γ., καθώς στο εβραϊκό Πρωτότυπο παρουσιάζεται ο Γιαχβέ να κατατρυπιέται και μετά ο ίδιος ομιλεί για Πένθος για Αυτόν ως Μονογενή</w:t>
      </w:r>
      <w:r w:rsidRPr="00360510">
        <w:rPr>
          <w:rFonts w:ascii="Times New Roman" w:hAnsi="Times New Roman" w:cs="Times New Roman"/>
          <w:bCs/>
          <w:sz w:val="24"/>
          <w:szCs w:val="24"/>
          <w:lang w:bidi="he-IL"/>
        </w:rPr>
        <w:t>:</w:t>
      </w:r>
      <w:r w:rsidRPr="00360510">
        <w:rPr>
          <w:rFonts w:ascii="Times New Roman" w:hAnsi="Times New Roman" w:cs="Times New Roman"/>
          <w:bCs/>
          <w:i/>
          <w:sz w:val="24"/>
          <w:szCs w:val="24"/>
          <w:lang w:bidi="he-IL"/>
        </w:rPr>
        <w:t xml:space="preserve"> </w:t>
      </w:r>
      <w:r w:rsidR="00B87083" w:rsidRPr="00360510">
        <w:rPr>
          <w:rFonts w:ascii="Times New Roman" w:hAnsi="Times New Roman" w:cs="Times New Roman"/>
          <w:bCs/>
          <w:i/>
          <w:sz w:val="24"/>
          <w:szCs w:val="24"/>
          <w:lang w:bidi="he-IL"/>
        </w:rPr>
        <w:t xml:space="preserve">(α) </w:t>
      </w:r>
      <w:r w:rsidRPr="00360510">
        <w:rPr>
          <w:rFonts w:ascii="Times New Roman" w:hAnsi="Times New Roman" w:cs="Times New Roman"/>
          <w:i/>
          <w:sz w:val="24"/>
          <w:szCs w:val="24"/>
          <w:lang w:bidi="he-IL"/>
        </w:rPr>
        <w:t xml:space="preserve">Καὶ θέλω ἐκχέει ἐπὶ τὸν οἶκον Δαβὶδ καὶ ἐπὶ τοὺς κατοίκους τῆς Ἱερουσαλὴμ </w:t>
      </w:r>
      <w:r w:rsidRPr="00360510">
        <w:rPr>
          <w:rFonts w:ascii="Times New Roman" w:hAnsi="Times New Roman" w:cs="Times New Roman"/>
          <w:b/>
          <w:i/>
          <w:sz w:val="24"/>
          <w:szCs w:val="24"/>
          <w:lang w:bidi="he-IL"/>
        </w:rPr>
        <w:t>πνεῦμα χάριτος καὶ ἱκεσιῶν</w:t>
      </w:r>
      <w:r w:rsidRPr="00360510">
        <w:rPr>
          <w:rFonts w:ascii="Times New Roman" w:hAnsi="Times New Roman" w:cs="Times New Roman"/>
          <w:i/>
          <w:sz w:val="24"/>
          <w:szCs w:val="24"/>
          <w:lang w:bidi="he-IL"/>
        </w:rPr>
        <w:t xml:space="preserve">· </w:t>
      </w:r>
      <w:r w:rsidR="00B87083" w:rsidRPr="00360510">
        <w:rPr>
          <w:rFonts w:ascii="Times New Roman" w:hAnsi="Times New Roman" w:cs="Times New Roman"/>
          <w:i/>
          <w:sz w:val="24"/>
          <w:szCs w:val="24"/>
          <w:lang w:bidi="he-IL"/>
        </w:rPr>
        <w:t xml:space="preserve">(β) </w:t>
      </w:r>
      <w:r w:rsidRPr="00360510">
        <w:rPr>
          <w:rFonts w:ascii="Times New Roman" w:hAnsi="Times New Roman" w:cs="Times New Roman"/>
          <w:b/>
          <w:i/>
          <w:sz w:val="24"/>
          <w:szCs w:val="24"/>
          <w:lang w:bidi="he-IL"/>
        </w:rPr>
        <w:t xml:space="preserve">καὶ θέλουσιν ἐπιβλέψει πρὸς ἐμέ, τὸν ὁποῖον ἐξεκέντησαν, καὶ </w:t>
      </w:r>
      <w:r w:rsidR="00B87083" w:rsidRPr="00360510">
        <w:rPr>
          <w:rFonts w:ascii="Times New Roman" w:hAnsi="Times New Roman" w:cs="Times New Roman"/>
          <w:b/>
          <w:i/>
          <w:sz w:val="24"/>
          <w:szCs w:val="24"/>
          <w:lang w:bidi="he-IL"/>
        </w:rPr>
        <w:t xml:space="preserve">(γ) </w:t>
      </w:r>
      <w:r w:rsidRPr="00360510">
        <w:rPr>
          <w:rFonts w:ascii="Times New Roman" w:hAnsi="Times New Roman" w:cs="Times New Roman"/>
          <w:b/>
          <w:i/>
          <w:sz w:val="24"/>
          <w:szCs w:val="24"/>
          <w:lang w:bidi="he-IL"/>
        </w:rPr>
        <w:t>θέλουσι πενθήσει δί αὐτὸν ὡς πενθεῖ τις διὰ τὸν μονογενῆ αὑτοῦ</w:t>
      </w:r>
      <w:r w:rsidRPr="00360510">
        <w:rPr>
          <w:rFonts w:ascii="Times New Roman" w:hAnsi="Times New Roman" w:cs="Times New Roman"/>
          <w:i/>
          <w:sz w:val="24"/>
          <w:szCs w:val="24"/>
          <w:lang w:bidi="he-IL"/>
        </w:rPr>
        <w:t>, καὶ θέλουσι λυπηθῆ δι αὐτόν, ὡς ὁ λυπούμενος διὰ τὸν πρωτότοκον αὑτοῦ. […]</w:t>
      </w:r>
      <w:r w:rsidRPr="00360510">
        <w:rPr>
          <w:rFonts w:ascii="Times New Roman" w:hAnsi="Times New Roman" w:cs="Times New Roman"/>
          <w:i/>
          <w:sz w:val="24"/>
          <w:szCs w:val="24"/>
          <w:vertAlign w:val="superscript"/>
          <w:lang w:bidi="he-IL"/>
        </w:rPr>
        <w:t xml:space="preserve"> </w:t>
      </w:r>
      <w:r w:rsidRPr="00360510">
        <w:rPr>
          <w:rFonts w:ascii="Times New Roman" w:hAnsi="Times New Roman" w:cs="Times New Roman"/>
          <w:i/>
          <w:sz w:val="24"/>
          <w:szCs w:val="24"/>
          <w:lang w:bidi="he-IL"/>
        </w:rPr>
        <w:t xml:space="preserve">Ἐν τῇ ἡμέρᾳ ἐκείνῃ θέλει εἶσθαι </w:t>
      </w:r>
      <w:r w:rsidRPr="00360510">
        <w:rPr>
          <w:rFonts w:ascii="Times New Roman" w:hAnsi="Times New Roman" w:cs="Times New Roman"/>
          <w:b/>
          <w:i/>
          <w:sz w:val="24"/>
          <w:szCs w:val="24"/>
          <w:lang w:bidi="he-IL"/>
        </w:rPr>
        <w:t>πηγὴ ἀνεῳγμένη εἰς τὸν οἶκον Δαβὶδ καὶ εἰς τοὺς κατοίκους τῆς Ἱερουσαλὴμ</w:t>
      </w:r>
      <w:r w:rsidRPr="00360510">
        <w:rPr>
          <w:rFonts w:ascii="Times New Roman" w:hAnsi="Times New Roman" w:cs="Times New Roman"/>
          <w:i/>
          <w:sz w:val="24"/>
          <w:szCs w:val="24"/>
          <w:lang w:bidi="he-IL"/>
        </w:rPr>
        <w:t xml:space="preserve"> διὰ τὴν ἁμαρτίαν καὶ διὰ τὴν ἀκαθαρσίαν. Καὶ ἐν τῇ ἡμέρᾳ ἐκείνῃ, λέγει ὁ Κύριος τῶν δυνάμεων, </w:t>
      </w:r>
      <w:r w:rsidRPr="00360510">
        <w:rPr>
          <w:rFonts w:ascii="Times New Roman" w:hAnsi="Times New Roman" w:cs="Times New Roman"/>
          <w:b/>
          <w:i/>
          <w:sz w:val="24"/>
          <w:szCs w:val="24"/>
          <w:lang w:bidi="he-IL"/>
        </w:rPr>
        <w:t>θέλω ἐξολοθρεύσει τὰ ὀνόματα τῶν εἰδώλων ἀπὸ τῆς γῆς καὶ δὲν θέλει πλέον εἶσθαι ἐνθύμησις αὐτῶν,</w:t>
      </w:r>
      <w:r w:rsidRPr="00360510">
        <w:rPr>
          <w:rFonts w:ascii="Times New Roman" w:hAnsi="Times New Roman" w:cs="Times New Roman"/>
          <w:i/>
          <w:sz w:val="24"/>
          <w:szCs w:val="24"/>
          <w:lang w:bidi="he-IL"/>
        </w:rPr>
        <w:t xml:space="preserve"> καὶ ἔτι θέλω ἀφαιρέσει τοὺς </w:t>
      </w:r>
      <w:r w:rsidRPr="00360510">
        <w:rPr>
          <w:rFonts w:ascii="Times New Roman" w:hAnsi="Times New Roman" w:cs="Times New Roman"/>
          <w:i/>
          <w:caps/>
          <w:sz w:val="24"/>
          <w:szCs w:val="24"/>
          <w:lang w:bidi="he-IL"/>
        </w:rPr>
        <w:t>π</w:t>
      </w:r>
      <w:r w:rsidRPr="00360510">
        <w:rPr>
          <w:rFonts w:ascii="Times New Roman" w:hAnsi="Times New Roman" w:cs="Times New Roman"/>
          <w:i/>
          <w:sz w:val="24"/>
          <w:szCs w:val="24"/>
          <w:lang w:bidi="he-IL"/>
        </w:rPr>
        <w:t xml:space="preserve">ροφήτας καὶ τὸ πνεῦμα τὸ ἀκάθαρτον ἀπὸ τῆς γῆς </w:t>
      </w:r>
      <w:r w:rsidRPr="00360510">
        <w:rPr>
          <w:rFonts w:ascii="Times New Roman" w:hAnsi="Times New Roman" w:cs="Times New Roman"/>
          <w:sz w:val="24"/>
          <w:szCs w:val="24"/>
          <w:lang w:bidi="he-IL"/>
        </w:rPr>
        <w:t>(Μτφρ. Βάμβα [</w:t>
      </w:r>
      <w:r w:rsidRPr="00360510">
        <w:rPr>
          <w:rFonts w:ascii="Times New Roman" w:hAnsi="Times New Roman" w:cs="Times New Roman"/>
          <w:sz w:val="24"/>
          <w:szCs w:val="24"/>
          <w:lang w:val="en-US" w:bidi="he-IL"/>
        </w:rPr>
        <w:t>Bible</w:t>
      </w: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lang w:val="en-US" w:bidi="he-IL"/>
        </w:rPr>
        <w:t>Works</w:t>
      </w:r>
      <w:r w:rsidRPr="00360510">
        <w:rPr>
          <w:rFonts w:ascii="Times New Roman" w:hAnsi="Times New Roman" w:cs="Times New Roman"/>
          <w:sz w:val="24"/>
          <w:szCs w:val="24"/>
          <w:vertAlign w:val="superscript"/>
          <w:lang w:bidi="he-IL"/>
        </w:rPr>
        <w:t>8</w:t>
      </w:r>
      <w:r w:rsidRPr="00360510">
        <w:rPr>
          <w:rFonts w:ascii="Times New Roman" w:hAnsi="Times New Roman" w:cs="Times New Roman"/>
          <w:sz w:val="24"/>
          <w:szCs w:val="24"/>
          <w:lang w:bidi="he-IL"/>
        </w:rPr>
        <w:t>]).</w:t>
      </w:r>
      <w:r w:rsidRPr="00360510">
        <w:rPr>
          <w:rFonts w:ascii="Times New Roman" w:hAnsi="Times New Roman" w:cs="Times New Roman"/>
          <w:i/>
          <w:sz w:val="24"/>
          <w:szCs w:val="24"/>
          <w:lang w:bidi="he-IL"/>
        </w:rPr>
        <w:t xml:space="preserve"> </w:t>
      </w:r>
      <w:r w:rsidRPr="00360510">
        <w:rPr>
          <w:rFonts w:ascii="Times New Roman" w:hAnsi="Times New Roman" w:cs="Times New Roman"/>
          <w:sz w:val="24"/>
          <w:szCs w:val="24"/>
          <w:lang w:bidi="he-IL"/>
        </w:rPr>
        <w:t>Βεβαίως και δεν είναι τυχαίο ότι</w:t>
      </w:r>
      <w:r w:rsidRPr="00360510">
        <w:rPr>
          <w:rFonts w:ascii="Times New Roman" w:hAnsi="Times New Roman" w:cs="Times New Roman"/>
          <w:i/>
          <w:sz w:val="24"/>
          <w:szCs w:val="24"/>
          <w:lang w:bidi="he-IL"/>
        </w:rPr>
        <w:t xml:space="preserve"> </w:t>
      </w:r>
      <w:r w:rsidRPr="00360510">
        <w:rPr>
          <w:rFonts w:ascii="Times New Roman" w:hAnsi="Times New Roman" w:cs="Times New Roman"/>
          <w:sz w:val="24"/>
          <w:szCs w:val="24"/>
          <w:lang w:bidi="he-IL"/>
        </w:rPr>
        <w:t xml:space="preserve">στη συνέχεια του Ιω., έχουμε διά του Αναστάντος την </w:t>
      </w:r>
      <w:r w:rsidRPr="00360510">
        <w:rPr>
          <w:rFonts w:ascii="Times New Roman" w:hAnsi="Times New Roman" w:cs="Times New Roman"/>
          <w:b/>
          <w:i/>
          <w:sz w:val="24"/>
          <w:szCs w:val="24"/>
          <w:lang w:bidi="he-IL"/>
        </w:rPr>
        <w:t>Πεντηκοστή προ της Πεντηκοστής</w:t>
      </w:r>
      <w:r w:rsidRPr="00360510">
        <w:rPr>
          <w:rFonts w:ascii="Times New Roman" w:hAnsi="Times New Roman" w:cs="Times New Roman"/>
          <w:sz w:val="24"/>
          <w:szCs w:val="24"/>
          <w:lang w:bidi="he-IL"/>
        </w:rPr>
        <w:t xml:space="preserve">: </w:t>
      </w:r>
      <w:r w:rsidR="00B87083"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Λάβετε Πνεύμα Άγιον</w:t>
      </w:r>
      <w:r w:rsidR="00B87083"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(20, 22). Ο Κύριος, όπως στη Δημιουργία</w:t>
      </w:r>
      <w:r w:rsidR="00B87083" w:rsidRPr="00360510">
        <w:rPr>
          <w:rFonts w:ascii="Times New Roman" w:hAnsi="Times New Roman" w:cs="Times New Roman"/>
          <w:sz w:val="24"/>
          <w:szCs w:val="24"/>
          <w:lang w:bidi="he-IL"/>
        </w:rPr>
        <w:t xml:space="preserve"> και την ανάσταση των ενκρών οστών στο Ιεζ. 37</w:t>
      </w:r>
      <w:r w:rsidRPr="00360510">
        <w:rPr>
          <w:rFonts w:ascii="Times New Roman" w:hAnsi="Times New Roman" w:cs="Times New Roman"/>
          <w:sz w:val="24"/>
          <w:szCs w:val="24"/>
          <w:lang w:bidi="he-IL"/>
        </w:rPr>
        <w:t>, ε</w:t>
      </w:r>
      <w:r w:rsidR="00D6069C" w:rsidRPr="00360510">
        <w:rPr>
          <w:rFonts w:ascii="Times New Roman" w:hAnsi="Times New Roman" w:cs="Times New Roman"/>
          <w:sz w:val="24"/>
          <w:szCs w:val="24"/>
          <w:lang w:bidi="he-IL"/>
        </w:rPr>
        <w:t xml:space="preserve">μφυσά τους καινούς ανθρώπους – απεσταλμένους </w:t>
      </w:r>
      <w:r w:rsidRPr="00360510">
        <w:rPr>
          <w:rFonts w:ascii="Times New Roman" w:hAnsi="Times New Roman" w:cs="Times New Roman"/>
          <w:sz w:val="24"/>
          <w:szCs w:val="24"/>
          <w:lang w:bidi="he-IL"/>
        </w:rPr>
        <w:t>με το πνεύμα Το</w:t>
      </w:r>
      <w:r w:rsidR="00D6069C" w:rsidRPr="00360510">
        <w:rPr>
          <w:rFonts w:ascii="Times New Roman" w:hAnsi="Times New Roman" w:cs="Times New Roman"/>
          <w:sz w:val="24"/>
          <w:szCs w:val="24"/>
          <w:lang w:bidi="he-IL"/>
        </w:rPr>
        <w:t>υ, προκειμένου να χ</w:t>
      </w:r>
      <w:r w:rsidRPr="00360510">
        <w:rPr>
          <w:rFonts w:ascii="Times New Roman" w:hAnsi="Times New Roman" w:cs="Times New Roman"/>
          <w:sz w:val="24"/>
          <w:szCs w:val="24"/>
          <w:lang w:bidi="he-IL"/>
        </w:rPr>
        <w:t>ορηγούν καταρχήν και καταρχάς την άφεση</w:t>
      </w:r>
      <w:r w:rsidR="00D6069C"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αλλά και την κατακράτηση</w:t>
      </w:r>
      <w:r w:rsidR="00D6069C" w:rsidRPr="00360510">
        <w:rPr>
          <w:rFonts w:ascii="Times New Roman" w:hAnsi="Times New Roman" w:cs="Times New Roman"/>
          <w:sz w:val="24"/>
          <w:szCs w:val="24"/>
          <w:lang w:bidi="he-IL"/>
        </w:rPr>
        <w:t xml:space="preserve"> των αμαρτιών. Πρόκειται άραγε </w:t>
      </w:r>
      <w:r w:rsidRPr="00360510">
        <w:rPr>
          <w:rFonts w:ascii="Times New Roman" w:hAnsi="Times New Roman" w:cs="Times New Roman"/>
          <w:sz w:val="24"/>
          <w:szCs w:val="24"/>
          <w:lang w:bidi="he-IL"/>
        </w:rPr>
        <w:t>για την επανάληψη του «νιπτήρα» εκ μέρους των μαθητών Του προς την ανθρωπότητα;</w:t>
      </w:r>
    </w:p>
    <w:p w:rsidR="001D2531" w:rsidRPr="00360510" w:rsidRDefault="001D2531" w:rsidP="001D2531">
      <w:pPr>
        <w:jc w:val="both"/>
        <w:rPr>
          <w:rFonts w:ascii="Times New Roman" w:hAnsi="Times New Roman" w:cs="Times New Roman"/>
          <w:sz w:val="24"/>
          <w:szCs w:val="24"/>
        </w:rPr>
      </w:pPr>
      <w:r w:rsidRPr="00360510">
        <w:rPr>
          <w:rFonts w:ascii="Times New Roman" w:hAnsi="Times New Roman" w:cs="Times New Roman"/>
          <w:sz w:val="24"/>
          <w:szCs w:val="24"/>
          <w:lang w:bidi="he-IL"/>
        </w:rPr>
        <w:t>Επιλογικά παραθέτω ένα σχόλιο του Τερτυλιανού στον λογχισμό της πλευράς και της εκροής δύο ξεχωριστών κρουνών:</w:t>
      </w:r>
      <w:r w:rsidRPr="00360510">
        <w:rPr>
          <w:rFonts w:ascii="Times New Roman" w:hAnsi="Times New Roman" w:cs="Times New Roman"/>
          <w:sz w:val="24"/>
          <w:szCs w:val="24"/>
        </w:rPr>
        <w:t xml:space="preserve"> </w:t>
      </w:r>
      <w:r w:rsidRPr="00360510">
        <w:rPr>
          <w:rFonts w:ascii="Times New Roman" w:eastAsia="Times New Roman" w:hAnsi="Times New Roman" w:cs="Times New Roman"/>
          <w:i/>
          <w:sz w:val="24"/>
          <w:szCs w:val="24"/>
        </w:rPr>
        <w:t xml:space="preserve">Έχουμε βέβαια και δεύτερη Βάπτιση που είναι κι αυτή μοναδική, τη βάπτιση στο αίμα, για την οποία ο Κύριος είπε </w:t>
      </w:r>
      <w:r w:rsidRPr="00360510">
        <w:rPr>
          <w:rFonts w:ascii="Times New Roman" w:eastAsia="Times New Roman" w:hAnsi="Times New Roman" w:cs="Times New Roman"/>
          <w:b/>
          <w:i/>
          <w:iCs/>
          <w:sz w:val="24"/>
          <w:szCs w:val="24"/>
        </w:rPr>
        <w:t>«βάπτισμα έχω να βαπτισθώ»,</w:t>
      </w:r>
      <w:r w:rsidRPr="00360510">
        <w:rPr>
          <w:rFonts w:ascii="Times New Roman" w:eastAsia="Times New Roman" w:hAnsi="Times New Roman" w:cs="Times New Roman"/>
          <w:i/>
          <w:iCs/>
          <w:sz w:val="24"/>
          <w:szCs w:val="24"/>
        </w:rPr>
        <w:t xml:space="preserve"> </w:t>
      </w:r>
      <w:r w:rsidRPr="00360510">
        <w:rPr>
          <w:rFonts w:ascii="Times New Roman" w:eastAsia="Times New Roman" w:hAnsi="Times New Roman" w:cs="Times New Roman"/>
          <w:i/>
          <w:sz w:val="24"/>
          <w:szCs w:val="24"/>
        </w:rPr>
        <w:t xml:space="preserve">παρόλο που ήταν ήδη βαπτισμένος. Διότι </w:t>
      </w:r>
      <w:r w:rsidRPr="00360510">
        <w:rPr>
          <w:rFonts w:ascii="Times New Roman" w:eastAsia="Times New Roman" w:hAnsi="Times New Roman" w:cs="Times New Roman"/>
          <w:i/>
          <w:iCs/>
          <w:sz w:val="24"/>
          <w:szCs w:val="24"/>
        </w:rPr>
        <w:t xml:space="preserve">«ούτος είναι ο ελθών δι' ύδατος και αίματος», </w:t>
      </w:r>
      <w:r w:rsidRPr="00360510">
        <w:rPr>
          <w:rFonts w:ascii="Times New Roman" w:eastAsia="Times New Roman" w:hAnsi="Times New Roman" w:cs="Times New Roman"/>
          <w:i/>
          <w:sz w:val="24"/>
          <w:szCs w:val="24"/>
        </w:rPr>
        <w:t xml:space="preserve">όπως έγραψε ο Ιωάννης, ώστε να βαπτιστεί με νερό και να δοξαστεί χύνοντας το αίμα Του, 2. και μέσω Αυτού εμείς να γίνουμε (α) </w:t>
      </w:r>
      <w:r w:rsidRPr="00360510">
        <w:rPr>
          <w:rFonts w:ascii="Times New Roman" w:eastAsia="Times New Roman" w:hAnsi="Times New Roman" w:cs="Times New Roman"/>
          <w:b/>
          <w:i/>
          <w:iCs/>
          <w:sz w:val="24"/>
          <w:szCs w:val="24"/>
        </w:rPr>
        <w:t xml:space="preserve">«κεκλημένοι», </w:t>
      </w:r>
      <w:r w:rsidRPr="00360510">
        <w:rPr>
          <w:rFonts w:ascii="Times New Roman" w:eastAsia="Times New Roman" w:hAnsi="Times New Roman" w:cs="Times New Roman"/>
          <w:b/>
          <w:i/>
          <w:sz w:val="24"/>
          <w:szCs w:val="24"/>
        </w:rPr>
        <w:t>όταν βαπτιστούμε</w:t>
      </w:r>
      <w:r w:rsidRPr="00360510">
        <w:rPr>
          <w:rFonts w:ascii="Times New Roman" w:hAnsi="Times New Roman" w:cs="Times New Roman"/>
          <w:b/>
          <w:i/>
          <w:sz w:val="24"/>
          <w:szCs w:val="24"/>
        </w:rPr>
        <w:t xml:space="preserve"> </w:t>
      </w:r>
      <w:r w:rsidRPr="00360510">
        <w:rPr>
          <w:rFonts w:ascii="Times New Roman" w:eastAsia="Times New Roman" w:hAnsi="Times New Roman" w:cs="Times New Roman"/>
          <w:b/>
          <w:i/>
          <w:sz w:val="24"/>
          <w:szCs w:val="24"/>
        </w:rPr>
        <w:t>στο νερό</w:t>
      </w:r>
      <w:r w:rsidRPr="00360510">
        <w:rPr>
          <w:rFonts w:ascii="Times New Roman" w:eastAsia="Times New Roman" w:hAnsi="Times New Roman" w:cs="Times New Roman"/>
          <w:i/>
          <w:sz w:val="24"/>
          <w:szCs w:val="24"/>
        </w:rPr>
        <w:t xml:space="preserve">, και (β) </w:t>
      </w:r>
      <w:r w:rsidRPr="00360510">
        <w:rPr>
          <w:rFonts w:ascii="Times New Roman" w:eastAsia="Times New Roman" w:hAnsi="Times New Roman" w:cs="Times New Roman"/>
          <w:b/>
          <w:i/>
          <w:iCs/>
          <w:sz w:val="24"/>
          <w:szCs w:val="24"/>
        </w:rPr>
        <w:t xml:space="preserve">«εκλεκτοί», </w:t>
      </w:r>
      <w:r w:rsidRPr="00360510">
        <w:rPr>
          <w:rFonts w:ascii="Times New Roman" w:eastAsia="Times New Roman" w:hAnsi="Times New Roman" w:cs="Times New Roman"/>
          <w:b/>
          <w:i/>
          <w:sz w:val="24"/>
          <w:szCs w:val="24"/>
        </w:rPr>
        <w:t>όταν βαπτιστούμε στο αίμα</w:t>
      </w:r>
      <w:r w:rsidRPr="00360510">
        <w:rPr>
          <w:rFonts w:ascii="Times New Roman" w:eastAsia="Times New Roman" w:hAnsi="Times New Roman" w:cs="Times New Roman"/>
          <w:i/>
          <w:sz w:val="24"/>
          <w:szCs w:val="24"/>
        </w:rPr>
        <w:t xml:space="preserve">. Από τη λογχισμένη Του πλευρά ανάβλυσε νερό και αίμα που συμβολίζουν αντίστοιχα τις δύο βαπτίσεις, </w:t>
      </w:r>
      <w:r w:rsidRPr="00360510">
        <w:rPr>
          <w:rFonts w:ascii="Times New Roman" w:eastAsia="Times New Roman" w:hAnsi="Times New Roman" w:cs="Times New Roman"/>
          <w:b/>
          <w:i/>
          <w:sz w:val="24"/>
          <w:szCs w:val="24"/>
        </w:rPr>
        <w:t>ώστε όσοι πιστεύουν στο αίμα Του</w:t>
      </w:r>
      <w:r w:rsidR="00B87083" w:rsidRPr="00360510">
        <w:rPr>
          <w:rFonts w:ascii="Times New Roman" w:eastAsia="Times New Roman" w:hAnsi="Times New Roman" w:cs="Times New Roman"/>
          <w:b/>
          <w:i/>
          <w:sz w:val="24"/>
          <w:szCs w:val="24"/>
        </w:rPr>
        <w:t>,</w:t>
      </w:r>
      <w:r w:rsidRPr="00360510">
        <w:rPr>
          <w:rFonts w:ascii="Times New Roman" w:eastAsia="Times New Roman" w:hAnsi="Times New Roman" w:cs="Times New Roman"/>
          <w:b/>
          <w:i/>
          <w:sz w:val="24"/>
          <w:szCs w:val="24"/>
        </w:rPr>
        <w:t xml:space="preserve"> να </w:t>
      </w:r>
      <w:r w:rsidRPr="00360510">
        <w:rPr>
          <w:rFonts w:ascii="Times New Roman" w:eastAsia="Times New Roman" w:hAnsi="Times New Roman" w:cs="Times New Roman"/>
          <w:b/>
          <w:i/>
          <w:iCs/>
          <w:sz w:val="24"/>
          <w:szCs w:val="24"/>
        </w:rPr>
        <w:t xml:space="preserve">«πλυθούν» </w:t>
      </w:r>
      <w:r w:rsidRPr="00360510">
        <w:rPr>
          <w:rFonts w:ascii="Times New Roman" w:eastAsia="Times New Roman" w:hAnsi="Times New Roman" w:cs="Times New Roman"/>
          <w:b/>
          <w:i/>
          <w:sz w:val="24"/>
          <w:szCs w:val="24"/>
        </w:rPr>
        <w:t>με το νερό της Βάπτισης</w:t>
      </w:r>
      <w:r w:rsidRPr="00360510">
        <w:rPr>
          <w:rFonts w:ascii="Times New Roman" w:eastAsia="Times New Roman" w:hAnsi="Times New Roman" w:cs="Times New Roman"/>
          <w:i/>
          <w:sz w:val="24"/>
          <w:szCs w:val="24"/>
        </w:rPr>
        <w:t xml:space="preserve">, </w:t>
      </w:r>
      <w:r w:rsidRPr="00360510">
        <w:rPr>
          <w:rFonts w:ascii="Times New Roman" w:eastAsia="Times New Roman" w:hAnsi="Times New Roman" w:cs="Times New Roman"/>
          <w:b/>
          <w:i/>
          <w:sz w:val="24"/>
          <w:szCs w:val="24"/>
        </w:rPr>
        <w:t xml:space="preserve">και οι </w:t>
      </w:r>
      <w:r w:rsidRPr="00360510">
        <w:rPr>
          <w:rFonts w:ascii="Times New Roman" w:eastAsia="Times New Roman" w:hAnsi="Times New Roman" w:cs="Times New Roman"/>
          <w:b/>
          <w:i/>
          <w:iCs/>
          <w:sz w:val="24"/>
          <w:szCs w:val="24"/>
        </w:rPr>
        <w:t xml:space="preserve">«πλυμένοι» </w:t>
      </w:r>
      <w:r w:rsidRPr="00360510">
        <w:rPr>
          <w:rFonts w:ascii="Times New Roman" w:eastAsia="Times New Roman" w:hAnsi="Times New Roman" w:cs="Times New Roman"/>
          <w:b/>
          <w:i/>
          <w:sz w:val="24"/>
          <w:szCs w:val="24"/>
        </w:rPr>
        <w:t xml:space="preserve">με το νερό να χρειάζεται επίσης να </w:t>
      </w:r>
      <w:r w:rsidRPr="00360510">
        <w:rPr>
          <w:rFonts w:ascii="Times New Roman" w:eastAsia="Times New Roman" w:hAnsi="Times New Roman" w:cs="Times New Roman"/>
          <w:b/>
          <w:i/>
          <w:iCs/>
          <w:sz w:val="24"/>
          <w:szCs w:val="24"/>
        </w:rPr>
        <w:t xml:space="preserve">«πλυθούν» </w:t>
      </w:r>
      <w:r w:rsidR="00B87083" w:rsidRPr="00360510">
        <w:rPr>
          <w:rFonts w:ascii="Times New Roman" w:eastAsia="Times New Roman" w:hAnsi="Times New Roman" w:cs="Times New Roman"/>
          <w:b/>
          <w:i/>
          <w:sz w:val="24"/>
          <w:szCs w:val="24"/>
        </w:rPr>
        <w:t>και σ</w:t>
      </w:r>
      <w:r w:rsidRPr="00360510">
        <w:rPr>
          <w:rFonts w:ascii="Times New Roman" w:eastAsia="Times New Roman" w:hAnsi="Times New Roman" w:cs="Times New Roman"/>
          <w:b/>
          <w:i/>
          <w:sz w:val="24"/>
          <w:szCs w:val="24"/>
        </w:rPr>
        <w:t>τ</w:t>
      </w:r>
      <w:r w:rsidR="00B87083" w:rsidRPr="00360510">
        <w:rPr>
          <w:rFonts w:ascii="Times New Roman" w:eastAsia="Times New Roman" w:hAnsi="Times New Roman" w:cs="Times New Roman"/>
          <w:b/>
          <w:i/>
          <w:sz w:val="24"/>
          <w:szCs w:val="24"/>
        </w:rPr>
        <w:t>ο</w:t>
      </w:r>
      <w:r w:rsidRPr="00360510">
        <w:rPr>
          <w:rFonts w:ascii="Times New Roman" w:hAnsi="Times New Roman" w:cs="Times New Roman"/>
          <w:b/>
          <w:i/>
          <w:sz w:val="24"/>
          <w:szCs w:val="24"/>
        </w:rPr>
        <w:t xml:space="preserve"> </w:t>
      </w:r>
      <w:r w:rsidRPr="00360510">
        <w:rPr>
          <w:rFonts w:ascii="Times New Roman" w:eastAsia="Times New Roman" w:hAnsi="Times New Roman" w:cs="Times New Roman"/>
          <w:b/>
          <w:i/>
          <w:sz w:val="24"/>
          <w:szCs w:val="24"/>
        </w:rPr>
        <w:t>αίμα.</w:t>
      </w:r>
      <w:r w:rsidRPr="00360510">
        <w:rPr>
          <w:rFonts w:ascii="Times New Roman" w:eastAsia="Times New Roman" w:hAnsi="Times New Roman" w:cs="Times New Roman"/>
          <w:i/>
          <w:sz w:val="24"/>
          <w:szCs w:val="24"/>
        </w:rPr>
        <w:t xml:space="preserve"> Αυτή η Βάπτιση </w:t>
      </w:r>
      <w:r w:rsidR="00B87083" w:rsidRPr="00360510">
        <w:rPr>
          <w:rFonts w:ascii="Times New Roman" w:eastAsia="Times New Roman" w:hAnsi="Times New Roman" w:cs="Times New Roman"/>
          <w:sz w:val="24"/>
          <w:szCs w:val="24"/>
        </w:rPr>
        <w:t xml:space="preserve">(ενν. </w:t>
      </w:r>
      <w:r w:rsidR="00B87083" w:rsidRPr="00360510">
        <w:rPr>
          <w:rFonts w:ascii="Times New Roman" w:eastAsia="Times New Roman" w:hAnsi="Times New Roman" w:cs="Times New Roman"/>
          <w:bCs/>
          <w:sz w:val="24"/>
          <w:szCs w:val="24"/>
        </w:rPr>
        <w:t xml:space="preserve">του </w:t>
      </w:r>
      <w:r w:rsidR="00B87083" w:rsidRPr="00360510">
        <w:rPr>
          <w:rFonts w:ascii="Times New Roman" w:eastAsia="Times New Roman" w:hAnsi="Times New Roman" w:cs="Times New Roman"/>
          <w:bCs/>
          <w:caps/>
          <w:sz w:val="24"/>
          <w:szCs w:val="24"/>
        </w:rPr>
        <w:t>μ</w:t>
      </w:r>
      <w:r w:rsidR="00B87083" w:rsidRPr="00360510">
        <w:rPr>
          <w:rFonts w:ascii="Times New Roman" w:eastAsia="Times New Roman" w:hAnsi="Times New Roman" w:cs="Times New Roman"/>
          <w:bCs/>
          <w:sz w:val="24"/>
          <w:szCs w:val="24"/>
        </w:rPr>
        <w:t>αρτυρίου</w:t>
      </w:r>
      <w:r w:rsidR="00B87083" w:rsidRPr="00360510">
        <w:rPr>
          <w:rFonts w:ascii="Times New Roman" w:eastAsia="Times New Roman" w:hAnsi="Times New Roman" w:cs="Times New Roman"/>
          <w:sz w:val="24"/>
          <w:szCs w:val="24"/>
        </w:rPr>
        <w:t xml:space="preserve">) </w:t>
      </w:r>
      <w:r w:rsidRPr="00360510">
        <w:rPr>
          <w:rFonts w:ascii="Times New Roman" w:eastAsia="Times New Roman" w:hAnsi="Times New Roman" w:cs="Times New Roman"/>
          <w:i/>
          <w:sz w:val="24"/>
          <w:szCs w:val="24"/>
        </w:rPr>
        <w:t>κάνει πραγματικότητα, ακόμα και το βάπτισμα που δεν έλαβες και</w:t>
      </w:r>
      <w:r w:rsidRPr="00360510">
        <w:rPr>
          <w:rFonts w:ascii="Times New Roman" w:hAnsi="Times New Roman" w:cs="Times New Roman"/>
          <w:i/>
          <w:sz w:val="24"/>
          <w:szCs w:val="24"/>
        </w:rPr>
        <w:t xml:space="preserve"> </w:t>
      </w:r>
      <w:r w:rsidRPr="00360510">
        <w:rPr>
          <w:rFonts w:ascii="Times New Roman" w:eastAsia="Times New Roman" w:hAnsi="Times New Roman" w:cs="Times New Roman"/>
          <w:i/>
          <w:sz w:val="24"/>
          <w:szCs w:val="24"/>
        </w:rPr>
        <w:t>σου ξαναδίνει πίσω αυτό που έχασες</w:t>
      </w:r>
      <w:r w:rsidRPr="00360510">
        <w:rPr>
          <w:rFonts w:ascii="Times New Roman" w:eastAsia="Times New Roman" w:hAnsi="Times New Roman" w:cs="Times New Roman"/>
          <w:sz w:val="24"/>
          <w:szCs w:val="24"/>
        </w:rPr>
        <w:t xml:space="preserve"> (</w:t>
      </w:r>
      <w:r w:rsidRPr="00360510">
        <w:rPr>
          <w:rFonts w:ascii="Times New Roman" w:eastAsia="Times New Roman" w:hAnsi="Times New Roman" w:cs="Times New Roman"/>
          <w:i/>
          <w:iCs/>
          <w:sz w:val="24"/>
          <w:szCs w:val="24"/>
        </w:rPr>
        <w:t xml:space="preserve">Περί Βαπτίσματος </w:t>
      </w:r>
      <w:r w:rsidRPr="00360510">
        <w:rPr>
          <w:rFonts w:ascii="Times New Roman" w:eastAsia="Times New Roman" w:hAnsi="Times New Roman" w:cs="Times New Roman"/>
          <w:iCs/>
          <w:sz w:val="24"/>
          <w:szCs w:val="24"/>
        </w:rPr>
        <w:t>Κεφ.</w:t>
      </w:r>
      <w:r w:rsidRPr="00360510">
        <w:rPr>
          <w:rFonts w:ascii="Times New Roman" w:eastAsia="Times New Roman" w:hAnsi="Times New Roman" w:cs="Times New Roman"/>
          <w:i/>
          <w:iCs/>
          <w:sz w:val="24"/>
          <w:szCs w:val="24"/>
        </w:rPr>
        <w:t xml:space="preserve"> </w:t>
      </w:r>
      <w:r w:rsidRPr="00360510">
        <w:rPr>
          <w:rFonts w:ascii="Times New Roman" w:eastAsia="Times New Roman" w:hAnsi="Times New Roman" w:cs="Times New Roman"/>
          <w:bCs/>
          <w:sz w:val="24"/>
          <w:szCs w:val="24"/>
        </w:rPr>
        <w:t>16)</w:t>
      </w:r>
      <w:r w:rsidRPr="00360510">
        <w:rPr>
          <w:rStyle w:val="aa"/>
          <w:rFonts w:ascii="Times New Roman" w:eastAsia="Times New Roman" w:hAnsi="Times New Roman" w:cs="Times New Roman"/>
          <w:bCs/>
          <w:sz w:val="24"/>
          <w:szCs w:val="24"/>
        </w:rPr>
        <w:footnoteReference w:id="39"/>
      </w:r>
      <w:r w:rsidRPr="00360510">
        <w:rPr>
          <w:rFonts w:ascii="Times New Roman" w:eastAsia="Times New Roman" w:hAnsi="Times New Roman" w:cs="Times New Roman"/>
          <w:bCs/>
          <w:sz w:val="24"/>
          <w:szCs w:val="24"/>
        </w:rPr>
        <w:t>.</w:t>
      </w:r>
    </w:p>
    <w:p w:rsidR="001D2531" w:rsidRPr="00360510" w:rsidRDefault="00EE402E" w:rsidP="001D2531">
      <w:pPr>
        <w:pStyle w:val="2"/>
        <w:jc w:val="center"/>
        <w:rPr>
          <w:rFonts w:ascii="Times New Roman" w:hAnsi="Times New Roman" w:cs="Times New Roman"/>
          <w:color w:val="auto"/>
          <w:sz w:val="24"/>
          <w:szCs w:val="24"/>
        </w:rPr>
      </w:pPr>
      <w:r w:rsidRPr="00360510">
        <w:rPr>
          <w:rFonts w:ascii="Times New Roman" w:hAnsi="Times New Roman" w:cs="Times New Roman"/>
          <w:color w:val="auto"/>
          <w:sz w:val="24"/>
          <w:szCs w:val="24"/>
        </w:rPr>
        <w:t>4.</w:t>
      </w:r>
      <w:r w:rsidR="001D2531" w:rsidRPr="00360510">
        <w:rPr>
          <w:rFonts w:ascii="Times New Roman" w:hAnsi="Times New Roman" w:cs="Times New Roman"/>
          <w:color w:val="auto"/>
          <w:sz w:val="24"/>
          <w:szCs w:val="24"/>
        </w:rPr>
        <w:t xml:space="preserve"> ΚΑΤΑ ΙΩΑΝΝΗ 6</w:t>
      </w:r>
      <w:r w:rsidR="001D2531" w:rsidRPr="00360510">
        <w:rPr>
          <w:rStyle w:val="aa"/>
          <w:rFonts w:ascii="Times New Roman" w:hAnsi="Times New Roman" w:cs="Times New Roman"/>
          <w:color w:val="auto"/>
          <w:sz w:val="24"/>
          <w:szCs w:val="24"/>
        </w:rPr>
        <w:footnoteReference w:id="40"/>
      </w:r>
    </w:p>
    <w:p w:rsidR="001D2531" w:rsidRPr="00360510" w:rsidRDefault="001D2531" w:rsidP="001D2531">
      <w:pPr>
        <w:autoSpaceDE w:val="0"/>
        <w:autoSpaceDN w:val="0"/>
        <w:adjustRightInd w:val="0"/>
        <w:spacing w:after="0" w:line="240" w:lineRule="auto"/>
        <w:rPr>
          <w:rFonts w:ascii="Times New Roman" w:hAnsi="Times New Roman" w:cs="Times New Roman"/>
          <w:bCs/>
          <w:sz w:val="24"/>
          <w:szCs w:val="24"/>
          <w:lang w:bidi="he-IL"/>
        </w:rPr>
      </w:pPr>
    </w:p>
    <w:p w:rsidR="001D2531" w:rsidRPr="00360510"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Η Ενότητα, όπου γίνεται στο Ιω. εκτεταμένη αναφορά για την «θεία Κοινωνία», είναι </w:t>
      </w:r>
      <w:r w:rsidRPr="00360510">
        <w:rPr>
          <w:rFonts w:ascii="Times New Roman" w:hAnsi="Times New Roman" w:cs="Times New Roman"/>
          <w:b/>
          <w:bCs/>
          <w:sz w:val="24"/>
          <w:szCs w:val="24"/>
          <w:lang w:bidi="he-IL"/>
        </w:rPr>
        <w:t>το Κεφ. 6</w:t>
      </w:r>
      <w:r w:rsidRPr="00360510">
        <w:rPr>
          <w:rFonts w:ascii="Times New Roman" w:hAnsi="Times New Roman" w:cs="Times New Roman"/>
          <w:bCs/>
          <w:sz w:val="24"/>
          <w:szCs w:val="24"/>
          <w:lang w:bidi="he-IL"/>
        </w:rPr>
        <w:t xml:space="preserve">. Πρόκειται για το κεφ. του Ευαγγελιστή, όπου παρουσιάζεται </w:t>
      </w:r>
      <w:r w:rsidRPr="00360510">
        <w:rPr>
          <w:rFonts w:ascii="Times New Roman" w:hAnsi="Times New Roman" w:cs="Times New Roman"/>
          <w:b/>
          <w:bCs/>
          <w:sz w:val="24"/>
          <w:szCs w:val="24"/>
          <w:lang w:bidi="he-IL"/>
        </w:rPr>
        <w:t>η μεγαλύτερη ομοιότητα με τους Συνοπτικούς</w:t>
      </w:r>
      <w:r w:rsidRPr="00360510">
        <w:rPr>
          <w:rFonts w:ascii="Times New Roman" w:hAnsi="Times New Roman" w:cs="Times New Roman"/>
          <w:bCs/>
          <w:sz w:val="24"/>
          <w:szCs w:val="24"/>
          <w:lang w:bidi="he-IL"/>
        </w:rPr>
        <w:t xml:space="preserve">, καθώς η τροφοδοσία των 5.000 ανδρών και η καταδάμαση της αβύσσου συναντώνται ήδη στον Μάρκο (6, 30-52). Σήμερα η άποψη, που κυριαρχεί ερευνητικά είναι ότι ο Ιωάννης στο δικό του </w:t>
      </w:r>
      <w:r w:rsidRPr="00360510">
        <w:rPr>
          <w:rFonts w:ascii="Times New Roman" w:hAnsi="Times New Roman" w:cs="Times New Roman"/>
          <w:bCs/>
          <w:i/>
          <w:sz w:val="24"/>
          <w:szCs w:val="24"/>
          <w:lang w:bidi="he-IL"/>
        </w:rPr>
        <w:t>«Απομνημόνευμα»</w:t>
      </w:r>
      <w:r w:rsidRPr="00360510">
        <w:rPr>
          <w:rFonts w:ascii="Times New Roman" w:hAnsi="Times New Roman" w:cs="Times New Roman"/>
          <w:bCs/>
          <w:sz w:val="24"/>
          <w:szCs w:val="24"/>
          <w:lang w:bidi="he-IL"/>
        </w:rPr>
        <w:t xml:space="preserve"> (όπως ονομάζονται τα Ευαγγέλια στον Ιουστίνο [Α’Απολ. 66.3]), προϋποθέτει τη γνώση των προηγούμενων</w:t>
      </w:r>
      <w:r w:rsidR="007C4158" w:rsidRPr="00360510">
        <w:rPr>
          <w:rFonts w:ascii="Times New Roman" w:hAnsi="Times New Roman" w:cs="Times New Roman"/>
          <w:bCs/>
          <w:sz w:val="24"/>
          <w:szCs w:val="24"/>
          <w:lang w:bidi="he-IL"/>
        </w:rPr>
        <w:t xml:space="preserve"> Συνοπτικών</w:t>
      </w:r>
      <w:r w:rsidRPr="00360510">
        <w:rPr>
          <w:rFonts w:ascii="Times New Roman" w:hAnsi="Times New Roman" w:cs="Times New Roman"/>
          <w:bCs/>
          <w:sz w:val="24"/>
          <w:szCs w:val="24"/>
          <w:lang w:bidi="he-IL"/>
        </w:rPr>
        <w:t xml:space="preserve">. Την μορφοποιεί, όμως, δημιουργικά – «ποιητικά», σε συνδυασμό με το ιδιαίτερο υλικό (τις προσωπικές «αναμνήσεις») του. Έτσι για το ακροατήριό του θεωρείται δεδομένη για παράδειγμα η γνώση περί των </w:t>
      </w:r>
      <w:r w:rsidRPr="00360510">
        <w:rPr>
          <w:rFonts w:ascii="Times New Roman" w:hAnsi="Times New Roman" w:cs="Times New Roman"/>
          <w:bCs/>
          <w:i/>
          <w:sz w:val="24"/>
          <w:szCs w:val="24"/>
          <w:lang w:bidi="he-IL"/>
        </w:rPr>
        <w:t>Δώδεκα</w:t>
      </w:r>
      <w:r w:rsidRPr="00360510">
        <w:rPr>
          <w:rFonts w:ascii="Times New Roman" w:hAnsi="Times New Roman" w:cs="Times New Roman"/>
          <w:bCs/>
          <w:sz w:val="24"/>
          <w:szCs w:val="24"/>
          <w:lang w:bidi="he-IL"/>
        </w:rPr>
        <w:t xml:space="preserve"> στο τέλος του κεφ. 6, παρότι ο Κύριος δεν </w:t>
      </w:r>
      <w:r w:rsidRPr="00360510">
        <w:rPr>
          <w:rFonts w:ascii="Times New Roman" w:hAnsi="Times New Roman" w:cs="Times New Roman"/>
          <w:bCs/>
          <w:i/>
          <w:sz w:val="24"/>
          <w:szCs w:val="24"/>
          <w:lang w:bidi="he-IL"/>
        </w:rPr>
        <w:t>καλεί</w:t>
      </w:r>
      <w:r w:rsidRPr="00360510">
        <w:rPr>
          <w:rFonts w:ascii="Times New Roman" w:hAnsi="Times New Roman" w:cs="Times New Roman"/>
          <w:bCs/>
          <w:sz w:val="24"/>
          <w:szCs w:val="24"/>
          <w:lang w:bidi="he-IL"/>
        </w:rPr>
        <w:t xml:space="preserve"> («ποιεῖ») προηγουμένως τα </w:t>
      </w:r>
      <w:r w:rsidRPr="00360510">
        <w:rPr>
          <w:rFonts w:ascii="Times New Roman" w:hAnsi="Times New Roman" w:cs="Times New Roman"/>
          <w:bCs/>
          <w:sz w:val="24"/>
          <w:szCs w:val="24"/>
          <w:lang w:bidi="he-IL"/>
        </w:rPr>
        <w:lastRenderedPageBreak/>
        <w:t>μέλη της συγκεκριμένης «Ομάδας», που συμβολίζει την ανασυγκρότηση του διεσπαρμένου δωδεκάφυλου Ισραήλ. Τελικά ο Ιωάννης με τις αντιμεταθέσεις των αφηγήσεων (</w:t>
      </w:r>
      <w:r w:rsidRPr="00360510">
        <w:rPr>
          <w:rFonts w:ascii="Times New Roman" w:hAnsi="Times New Roman" w:cs="Times New Roman"/>
          <w:bCs/>
          <w:caps/>
          <w:sz w:val="24"/>
          <w:szCs w:val="24"/>
          <w:lang w:bidi="he-IL"/>
        </w:rPr>
        <w:t>κ</w:t>
      </w:r>
      <w:r w:rsidRPr="00360510">
        <w:rPr>
          <w:rFonts w:ascii="Times New Roman" w:hAnsi="Times New Roman" w:cs="Times New Roman"/>
          <w:bCs/>
          <w:sz w:val="24"/>
          <w:szCs w:val="24"/>
          <w:lang w:bidi="he-IL"/>
        </w:rPr>
        <w:t>άθαρση του Ναού στην αρχή, θαυμαστή αλιεία στο</w:t>
      </w:r>
      <w:r w:rsidR="007C4158" w:rsidRPr="00360510">
        <w:rPr>
          <w:rFonts w:ascii="Times New Roman" w:hAnsi="Times New Roman" w:cs="Times New Roman"/>
          <w:bCs/>
          <w:sz w:val="24"/>
          <w:szCs w:val="24"/>
          <w:lang w:bidi="he-IL"/>
        </w:rPr>
        <w:t xml:space="preserve"> τ</w:t>
      </w:r>
      <w:r w:rsidRPr="00360510">
        <w:rPr>
          <w:rFonts w:ascii="Times New Roman" w:hAnsi="Times New Roman" w:cs="Times New Roman"/>
          <w:bCs/>
          <w:sz w:val="24"/>
          <w:szCs w:val="24"/>
          <w:lang w:bidi="he-IL"/>
        </w:rPr>
        <w:t>έλος</w:t>
      </w:r>
      <w:r w:rsidR="007C4158" w:rsidRPr="00360510">
        <w:rPr>
          <w:rFonts w:ascii="Times New Roman" w:hAnsi="Times New Roman" w:cs="Times New Roman"/>
          <w:bCs/>
          <w:sz w:val="24"/>
          <w:szCs w:val="24"/>
          <w:lang w:bidi="he-IL"/>
        </w:rPr>
        <w:t xml:space="preserve"> (όπου επίσης έχουμε «τροφοδοσία»)</w:t>
      </w:r>
      <w:r w:rsidRPr="00360510">
        <w:rPr>
          <w:rFonts w:ascii="Times New Roman" w:hAnsi="Times New Roman" w:cs="Times New Roman"/>
          <w:bCs/>
          <w:sz w:val="24"/>
          <w:szCs w:val="24"/>
          <w:lang w:bidi="he-IL"/>
        </w:rPr>
        <w:t xml:space="preserve">, </w:t>
      </w:r>
      <w:r w:rsidRPr="00360510">
        <w:rPr>
          <w:rFonts w:ascii="Times New Roman" w:hAnsi="Times New Roman" w:cs="Times New Roman"/>
          <w:bCs/>
          <w:caps/>
          <w:sz w:val="24"/>
          <w:szCs w:val="24"/>
          <w:lang w:bidi="he-IL"/>
        </w:rPr>
        <w:t>ν</w:t>
      </w:r>
      <w:r w:rsidRPr="00360510">
        <w:rPr>
          <w:rFonts w:ascii="Times New Roman" w:hAnsi="Times New Roman" w:cs="Times New Roman"/>
          <w:bCs/>
          <w:sz w:val="24"/>
          <w:szCs w:val="24"/>
          <w:lang w:bidi="he-IL"/>
        </w:rPr>
        <w:t xml:space="preserve">ιπτήρας αντί παράδοσης των φρικτών μυστηρίων, αντί της Ανάκρισης από τους Αρχιερείς, έμφαση σε εκείνη από </w:t>
      </w:r>
      <w:r w:rsidR="00444E5A" w:rsidRPr="00360510">
        <w:rPr>
          <w:rFonts w:ascii="Times New Roman" w:hAnsi="Times New Roman" w:cs="Times New Roman"/>
          <w:bCs/>
          <w:sz w:val="24"/>
          <w:szCs w:val="24"/>
          <w:lang w:bidi="he-IL"/>
        </w:rPr>
        <w:t xml:space="preserve">τον Πιλάτο), </w:t>
      </w:r>
      <w:r w:rsidRPr="00360510">
        <w:rPr>
          <w:rFonts w:ascii="Times New Roman" w:hAnsi="Times New Roman" w:cs="Times New Roman"/>
          <w:bCs/>
          <w:sz w:val="24"/>
          <w:szCs w:val="24"/>
          <w:lang w:bidi="he-IL"/>
        </w:rPr>
        <w:t>τις αποσιωπήσεις άλλων (όπως της Μεταμόρφωσης</w:t>
      </w:r>
      <w:r w:rsidR="007C4158" w:rsidRPr="00360510">
        <w:rPr>
          <w:rFonts w:ascii="Times New Roman" w:hAnsi="Times New Roman" w:cs="Times New Roman"/>
          <w:bCs/>
          <w:sz w:val="24"/>
          <w:szCs w:val="24"/>
          <w:lang w:bidi="he-IL"/>
        </w:rPr>
        <w:t>, όλων των Εξορκισμών</w:t>
      </w:r>
      <w:r w:rsidRPr="00360510">
        <w:rPr>
          <w:rFonts w:ascii="Times New Roman" w:hAnsi="Times New Roman" w:cs="Times New Roman"/>
          <w:bCs/>
          <w:sz w:val="24"/>
          <w:szCs w:val="24"/>
          <w:lang w:bidi="he-IL"/>
        </w:rPr>
        <w:t xml:space="preserve">) και άλλες τεχνικές αποσκοπεί στο να εκπέμψει συγκεκριμένα θεολογικά μηνύματα, τα οποία υπηρετούν στον στόχο που καταγράφει στον Επίλογο (Ιω. 21, 30). </w:t>
      </w:r>
    </w:p>
    <w:p w:rsidR="001D2531" w:rsidRPr="00360510"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Δεν είναι τυχαίο ότι το Ιω., αν και συντάχθηκε μάλλον στην πόλη του Ηρακλείτου, την Έφεσο, διαδόθηκε και υπομνηματίστηκε εκτενώς ήδη κατά τον 2</w:t>
      </w:r>
      <w:r w:rsidRPr="00360510">
        <w:rPr>
          <w:rFonts w:ascii="Times New Roman" w:hAnsi="Times New Roman" w:cs="Times New Roman"/>
          <w:bCs/>
          <w:sz w:val="24"/>
          <w:szCs w:val="24"/>
          <w:vertAlign w:val="superscript"/>
          <w:lang w:bidi="he-IL"/>
        </w:rPr>
        <w:t>ο</w:t>
      </w:r>
      <w:r w:rsidRPr="00360510">
        <w:rPr>
          <w:rFonts w:ascii="Times New Roman" w:hAnsi="Times New Roman" w:cs="Times New Roman"/>
          <w:bCs/>
          <w:sz w:val="24"/>
          <w:szCs w:val="24"/>
          <w:lang w:bidi="he-IL"/>
        </w:rPr>
        <w:t xml:space="preserve"> αι. μ.Χ. σε μία άλλη μεγάλη πόλη, την Αλεξάνδρεια. Πρόκειται για </w:t>
      </w:r>
      <w:r w:rsidR="003E3B53" w:rsidRPr="00360510">
        <w:rPr>
          <w:rFonts w:ascii="Times New Roman" w:hAnsi="Times New Roman" w:cs="Times New Roman"/>
          <w:bCs/>
          <w:sz w:val="24"/>
          <w:szCs w:val="24"/>
          <w:lang w:bidi="he-IL"/>
        </w:rPr>
        <w:t xml:space="preserve">την </w:t>
      </w:r>
      <w:r w:rsidRPr="00360510">
        <w:rPr>
          <w:rFonts w:ascii="Times New Roman" w:hAnsi="Times New Roman" w:cs="Times New Roman"/>
          <w:bCs/>
          <w:sz w:val="24"/>
          <w:szCs w:val="24"/>
          <w:lang w:bidi="he-IL"/>
        </w:rPr>
        <w:t xml:space="preserve">πολιτιστική πρωτεύουσα της Μεσογείου, όπου ήδη τρεις αιώνες π. Χ., ένεκα κατεξοχήν της Βιβλιοθήκης, αναπτύχθηκε η φιλολογία. Εκεί δηλ. κυκλοφορούν κείμενα γραπτά, </w:t>
      </w:r>
      <w:r w:rsidRPr="00360510">
        <w:rPr>
          <w:rFonts w:ascii="Times New Roman" w:hAnsi="Times New Roman" w:cs="Times New Roman"/>
          <w:bCs/>
          <w:i/>
          <w:sz w:val="24"/>
          <w:szCs w:val="24"/>
          <w:lang w:bidi="he-IL"/>
        </w:rPr>
        <w:t xml:space="preserve">έντεχνα </w:t>
      </w:r>
      <w:r w:rsidRPr="00360510">
        <w:rPr>
          <w:rFonts w:ascii="Times New Roman" w:hAnsi="Times New Roman" w:cs="Times New Roman"/>
          <w:bCs/>
          <w:sz w:val="24"/>
          <w:szCs w:val="24"/>
          <w:lang w:bidi="he-IL"/>
        </w:rPr>
        <w:t>συντιθεμένα, προορισμένα για</w:t>
      </w:r>
      <w:r w:rsidRPr="00360510">
        <w:rPr>
          <w:rFonts w:ascii="Times New Roman" w:hAnsi="Times New Roman" w:cs="Times New Roman"/>
          <w:b/>
          <w:bCs/>
          <w:i/>
          <w:sz w:val="24"/>
          <w:szCs w:val="24"/>
          <w:lang w:bidi="he-IL"/>
        </w:rPr>
        <w:t xml:space="preserve"> πολλαπλή</w:t>
      </w:r>
      <w:r w:rsidRPr="00360510">
        <w:rPr>
          <w:rFonts w:ascii="Times New Roman" w:hAnsi="Times New Roman" w:cs="Times New Roman"/>
          <w:bCs/>
          <w:sz w:val="24"/>
          <w:szCs w:val="24"/>
          <w:lang w:bidi="he-IL"/>
        </w:rPr>
        <w:t xml:space="preserve"> ανάΓνωση (κι όχι απλώς για </w:t>
      </w:r>
      <w:r w:rsidRPr="00360510">
        <w:rPr>
          <w:rFonts w:ascii="Times New Roman" w:hAnsi="Times New Roman" w:cs="Times New Roman"/>
          <w:bCs/>
          <w:i/>
          <w:sz w:val="24"/>
          <w:szCs w:val="24"/>
          <w:lang w:bidi="he-IL"/>
        </w:rPr>
        <w:t>απαγγελία</w:t>
      </w:r>
      <w:r w:rsidRPr="00360510">
        <w:rPr>
          <w:rFonts w:ascii="Times New Roman" w:hAnsi="Times New Roman" w:cs="Times New Roman"/>
          <w:bCs/>
          <w:sz w:val="24"/>
          <w:szCs w:val="24"/>
          <w:lang w:bidi="he-IL"/>
        </w:rPr>
        <w:t xml:space="preserve">), με </w:t>
      </w:r>
      <w:r w:rsidRPr="00360510">
        <w:rPr>
          <w:rFonts w:ascii="Times New Roman" w:hAnsi="Times New Roman" w:cs="Times New Roman"/>
          <w:bCs/>
          <w:i/>
          <w:sz w:val="24"/>
          <w:szCs w:val="24"/>
          <w:lang w:bidi="he-IL"/>
        </w:rPr>
        <w:t>υπαινιγμούς</w:t>
      </w:r>
      <w:r w:rsidRPr="00360510">
        <w:rPr>
          <w:rFonts w:ascii="Times New Roman" w:hAnsi="Times New Roman" w:cs="Times New Roman"/>
          <w:bCs/>
          <w:sz w:val="24"/>
          <w:szCs w:val="24"/>
          <w:lang w:bidi="he-IL"/>
        </w:rPr>
        <w:t xml:space="preserve"> σε προγενέστερα «έπη» («αλεξανδρινές υποσημειώσεις»), ενώ οι ήδη γνωστοί ήρωες γίνονται αντικείμενο θέασης από εναλλακτικές οπτικές</w:t>
      </w:r>
      <w:r w:rsidRPr="00360510">
        <w:rPr>
          <w:rStyle w:val="aa"/>
          <w:rFonts w:ascii="Times New Roman" w:hAnsi="Times New Roman" w:cs="Times New Roman"/>
          <w:sz w:val="24"/>
          <w:szCs w:val="24"/>
        </w:rPr>
        <w:footnoteReference w:id="41"/>
      </w:r>
      <w:r w:rsidRPr="00360510">
        <w:rPr>
          <w:rFonts w:ascii="Times New Roman" w:hAnsi="Times New Roman" w:cs="Times New Roman"/>
          <w:bCs/>
          <w:sz w:val="24"/>
          <w:szCs w:val="24"/>
          <w:lang w:bidi="he-IL"/>
        </w:rPr>
        <w:t>.</w:t>
      </w:r>
    </w:p>
    <w:p w:rsidR="001D2531" w:rsidRPr="00360510"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Το κεφ. 6 είναι εξαιρετικά </w:t>
      </w:r>
      <w:r w:rsidRPr="00360510">
        <w:rPr>
          <w:rFonts w:ascii="Times New Roman" w:hAnsi="Times New Roman" w:cs="Times New Roman"/>
          <w:b/>
          <w:bCs/>
          <w:sz w:val="24"/>
          <w:szCs w:val="24"/>
          <w:lang w:bidi="he-IL"/>
        </w:rPr>
        <w:t>εκτεταμένη Ενότητα</w:t>
      </w:r>
      <w:r w:rsidRPr="00360510">
        <w:rPr>
          <w:rFonts w:ascii="Times New Roman" w:hAnsi="Times New Roman" w:cs="Times New Roman"/>
          <w:bCs/>
          <w:sz w:val="24"/>
          <w:szCs w:val="24"/>
          <w:lang w:bidi="he-IL"/>
        </w:rPr>
        <w:t xml:space="preserve"> με μεγάλη «διακύμανση» στον Χώρο: πέραν της θαλάσσης, όρος, θάλασσα – Χάος, Καπερναούμ και δη Συναγωγή. Το χρονικό πλαίσιο όμως παραμένει το ίδιο: Είναι το Πάσχα, η (κατεξοχήν) </w:t>
      </w:r>
      <w:r w:rsidRPr="00360510">
        <w:rPr>
          <w:rFonts w:ascii="Times New Roman" w:hAnsi="Times New Roman" w:cs="Times New Roman"/>
          <w:b/>
          <w:bCs/>
          <w:sz w:val="24"/>
          <w:szCs w:val="24"/>
          <w:lang w:bidi="he-IL"/>
        </w:rPr>
        <w:t xml:space="preserve">εορτή των «Ιουδαίων» </w:t>
      </w:r>
      <w:r w:rsidRPr="00360510">
        <w:rPr>
          <w:rFonts w:ascii="Times New Roman" w:hAnsi="Times New Roman" w:cs="Times New Roman"/>
          <w:bCs/>
          <w:sz w:val="24"/>
          <w:szCs w:val="24"/>
          <w:lang w:bidi="he-IL"/>
        </w:rPr>
        <w:t xml:space="preserve">(όχι «των Ισραηλιτών»). Πρόκειται για το </w:t>
      </w:r>
      <w:r w:rsidRPr="00360510">
        <w:rPr>
          <w:rFonts w:ascii="Times New Roman" w:hAnsi="Times New Roman" w:cs="Times New Roman"/>
          <w:bCs/>
          <w:i/>
          <w:sz w:val="24"/>
          <w:szCs w:val="24"/>
          <w:lang w:bidi="he-IL"/>
        </w:rPr>
        <w:t>δεύτερο</w:t>
      </w:r>
      <w:r w:rsidR="007C4158" w:rsidRPr="00360510">
        <w:rPr>
          <w:rFonts w:ascii="Times New Roman" w:hAnsi="Times New Roman" w:cs="Times New Roman"/>
          <w:bCs/>
          <w:sz w:val="24"/>
          <w:szCs w:val="24"/>
          <w:lang w:bidi="he-IL"/>
        </w:rPr>
        <w:t xml:space="preserve"> Πέσα</w:t>
      </w:r>
      <w:r w:rsidRPr="00360510">
        <w:rPr>
          <w:rFonts w:ascii="Times New Roman" w:hAnsi="Times New Roman" w:cs="Times New Roman"/>
          <w:bCs/>
          <w:sz w:val="24"/>
          <w:szCs w:val="24"/>
          <w:lang w:bidi="he-IL"/>
        </w:rPr>
        <w:t>χ της δημόσιας δράσης του σαρκωμένου Λόγου στο Ιω, καθώς το πρώτο ταυτίζεται με την κάθαρση του Ιερού – υποκατάσταση του Ναού, αμέσως μετά την Κανά</w:t>
      </w:r>
      <w:r w:rsidR="003E3B53" w:rsidRPr="00360510">
        <w:rPr>
          <w:rFonts w:ascii="Times New Roman" w:hAnsi="Times New Roman" w:cs="Times New Roman"/>
          <w:bCs/>
          <w:sz w:val="24"/>
          <w:szCs w:val="24"/>
          <w:lang w:bidi="he-IL"/>
        </w:rPr>
        <w:t>, ενώ ακολουθεί ο σημαντικός διάλογος νύκτα για την αναγέννηση εξ ύδατος και Πνεύματος</w:t>
      </w:r>
      <w:r w:rsidRPr="00360510">
        <w:rPr>
          <w:rFonts w:ascii="Times New Roman" w:hAnsi="Times New Roman" w:cs="Times New Roman"/>
          <w:bCs/>
          <w:sz w:val="24"/>
          <w:szCs w:val="24"/>
          <w:lang w:bidi="he-IL"/>
        </w:rPr>
        <w:t>. Το τρίτο συνδυάζεται με την Ύψωσή Του, την ώρα που σφάζονται στο Ναό οι πασχάλιοι αμνοί.</w:t>
      </w:r>
    </w:p>
    <w:p w:rsidR="001D2531" w:rsidRPr="00360510"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Αυτή η περικοπή είναι ιδιάζουσα επίσης διότι κυριαρχεί </w:t>
      </w:r>
      <w:r w:rsidRPr="00360510">
        <w:rPr>
          <w:rFonts w:ascii="Times New Roman" w:hAnsi="Times New Roman" w:cs="Times New Roman"/>
          <w:b/>
          <w:bCs/>
          <w:sz w:val="24"/>
          <w:szCs w:val="24"/>
          <w:lang w:bidi="he-IL"/>
        </w:rPr>
        <w:t>η γεύση – η τροφή</w:t>
      </w:r>
      <w:r w:rsidRPr="00360510">
        <w:rPr>
          <w:rFonts w:ascii="Times New Roman" w:hAnsi="Times New Roman" w:cs="Times New Roman"/>
          <w:bCs/>
          <w:sz w:val="24"/>
          <w:szCs w:val="24"/>
          <w:lang w:bidi="he-IL"/>
        </w:rPr>
        <w:t>, αν και εμπλέκεται δυναμικά κατεξοχήν</w:t>
      </w:r>
      <w:r w:rsidR="00CC6AE2" w:rsidRPr="00360510">
        <w:rPr>
          <w:rFonts w:ascii="Times New Roman" w:hAnsi="Times New Roman" w:cs="Times New Roman"/>
          <w:bCs/>
          <w:sz w:val="24"/>
          <w:szCs w:val="24"/>
          <w:lang w:bidi="he-IL"/>
        </w:rPr>
        <w:t xml:space="preserve"> </w:t>
      </w:r>
      <w:r w:rsidRPr="00360510">
        <w:rPr>
          <w:rFonts w:ascii="Times New Roman" w:hAnsi="Times New Roman" w:cs="Times New Roman"/>
          <w:b/>
          <w:bCs/>
          <w:sz w:val="24"/>
          <w:szCs w:val="24"/>
          <w:lang w:bidi="he-IL"/>
        </w:rPr>
        <w:t>η όραση</w:t>
      </w:r>
      <w:r w:rsidRPr="00360510">
        <w:rPr>
          <w:rFonts w:ascii="Times New Roman" w:hAnsi="Times New Roman" w:cs="Times New Roman"/>
          <w:bCs/>
          <w:sz w:val="24"/>
          <w:szCs w:val="24"/>
          <w:lang w:bidi="he-IL"/>
        </w:rPr>
        <w:t xml:space="preserve">. </w:t>
      </w:r>
      <w:r w:rsidRPr="00360510">
        <w:rPr>
          <w:rFonts w:ascii="Times New Roman" w:hAnsi="Times New Roman" w:cs="Times New Roman"/>
          <w:sz w:val="24"/>
          <w:szCs w:val="24"/>
          <w:lang w:bidi="he-IL"/>
        </w:rPr>
        <w:t>Αυτό που ήδη σε πρώτη ανάΓνωση διακρίνει ο ακροατής είναι η Τεχνική της Συμπερίληψης. Το κεφ. 6 ξεκινά με την τροφοδοσία, η οποία δεν γίνεται στην Έρημο και δεν πραγματοποιείται σε συνδυασμό με την ακοή (</w:t>
      </w:r>
      <w:r w:rsidRPr="00360510">
        <w:rPr>
          <w:rFonts w:ascii="Times New Roman" w:hAnsi="Times New Roman" w:cs="Times New Roman"/>
          <w:i/>
          <w:sz w:val="24"/>
          <w:szCs w:val="24"/>
          <w:lang w:bidi="he-IL"/>
        </w:rPr>
        <w:t>κήρυγμα)</w:t>
      </w:r>
      <w:r w:rsidRPr="00360510">
        <w:rPr>
          <w:rFonts w:ascii="Times New Roman" w:hAnsi="Times New Roman" w:cs="Times New Roman"/>
          <w:sz w:val="24"/>
          <w:szCs w:val="24"/>
          <w:lang w:bidi="he-IL"/>
        </w:rPr>
        <w:t xml:space="preserve"> του σαρκωμένου «εξηγητή» Λόγου, όπως μάλιστα θα ανέμενε κάποιος σε ένα Ευαγγέλιο, όπου τα ρήματα του μονογενούς Θεού κατέχουν ιδιαίτερη σημασία. Μάλιστα τονίζεται ότι ο τρόμος των μαθητών στη Θάλασσα δεν προέρχεται από το εξεγερθέν Χάος, αλλά </w:t>
      </w:r>
      <w:r w:rsidRPr="00360510">
        <w:rPr>
          <w:rFonts w:ascii="Times New Roman" w:hAnsi="Times New Roman" w:cs="Times New Roman"/>
          <w:b/>
          <w:i/>
          <w:sz w:val="24"/>
          <w:szCs w:val="24"/>
          <w:lang w:bidi="he-IL"/>
        </w:rPr>
        <w:t xml:space="preserve">από τη θέα του Ιησού </w:t>
      </w:r>
      <w:r w:rsidRPr="00360510">
        <w:rPr>
          <w:rFonts w:ascii="Times New Roman" w:hAnsi="Times New Roman" w:cs="Times New Roman"/>
          <w:sz w:val="24"/>
          <w:szCs w:val="24"/>
          <w:lang w:bidi="he-IL"/>
        </w:rPr>
        <w:t xml:space="preserve">να περιπατεί πάνω στην άβυσσο. Ο λόγος Του «Εγώ Ειμί» παραπέμπει στο Τετραγράμματο, το οποίο όμως κατόπιν διά των λόγων της Ευχαριστίας </w:t>
      </w:r>
      <w:r w:rsidRPr="00360510">
        <w:rPr>
          <w:rFonts w:ascii="Times New Roman" w:hAnsi="Times New Roman" w:cs="Times New Roman"/>
          <w:b/>
          <w:i/>
          <w:sz w:val="24"/>
          <w:szCs w:val="24"/>
          <w:lang w:bidi="he-IL"/>
        </w:rPr>
        <w:t>ουσιαστικά επεξηγείται</w:t>
      </w:r>
      <w:r w:rsidRPr="00360510">
        <w:rPr>
          <w:rFonts w:ascii="Times New Roman" w:hAnsi="Times New Roman" w:cs="Times New Roman"/>
          <w:sz w:val="24"/>
          <w:szCs w:val="24"/>
          <w:lang w:bidi="he-IL"/>
        </w:rPr>
        <w:t xml:space="preserve"> </w:t>
      </w:r>
      <w:r w:rsidR="007C4158" w:rsidRPr="00360510">
        <w:rPr>
          <w:rFonts w:ascii="Times New Roman" w:hAnsi="Times New Roman" w:cs="Times New Roman"/>
          <w:sz w:val="24"/>
          <w:szCs w:val="24"/>
          <w:lang w:bidi="he-IL"/>
        </w:rPr>
        <w:t xml:space="preserve">όχι απλώς ως </w:t>
      </w:r>
      <w:r w:rsidR="007C4158" w:rsidRPr="00360510">
        <w:rPr>
          <w:rFonts w:ascii="Times New Roman" w:hAnsi="Times New Roman" w:cs="Times New Roman"/>
          <w:i/>
          <w:sz w:val="24"/>
          <w:szCs w:val="24"/>
          <w:lang w:bidi="he-IL"/>
        </w:rPr>
        <w:t xml:space="preserve">ὁ </w:t>
      </w:r>
      <w:r w:rsidR="007C4158" w:rsidRPr="00360510">
        <w:rPr>
          <w:rFonts w:ascii="Times New Roman" w:hAnsi="Times New Roman" w:cs="Times New Roman"/>
          <w:i/>
          <w:caps/>
          <w:sz w:val="24"/>
          <w:szCs w:val="24"/>
          <w:lang w:bidi="he-IL"/>
        </w:rPr>
        <w:t>θ</w:t>
      </w:r>
      <w:r w:rsidR="007C4158" w:rsidRPr="00360510">
        <w:rPr>
          <w:rFonts w:ascii="Times New Roman" w:hAnsi="Times New Roman" w:cs="Times New Roman"/>
          <w:i/>
          <w:sz w:val="24"/>
          <w:szCs w:val="24"/>
          <w:lang w:bidi="he-IL"/>
        </w:rPr>
        <w:t>εὸς οἰκτίρμων καὶ ἐλεήμων μακρόθυμος καὶ πολυέλεος καὶ ἀληθινὸς,</w:t>
      </w:r>
      <w:r w:rsidR="007C4158" w:rsidRPr="00360510">
        <w:rPr>
          <w:rFonts w:ascii="Times New Roman" w:hAnsi="Times New Roman" w:cs="Times New Roman"/>
          <w:sz w:val="24"/>
          <w:szCs w:val="24"/>
          <w:lang w:bidi="he-IL"/>
        </w:rPr>
        <w:t xml:space="preserve"> όπως στο Έξ. 34, 6, αλλά </w:t>
      </w:r>
      <w:r w:rsidRPr="00360510">
        <w:rPr>
          <w:rFonts w:ascii="Times New Roman" w:hAnsi="Times New Roman" w:cs="Times New Roman"/>
          <w:sz w:val="24"/>
          <w:szCs w:val="24"/>
          <w:lang w:bidi="he-IL"/>
        </w:rPr>
        <w:t xml:space="preserve">ως </w:t>
      </w:r>
      <w:r w:rsidRPr="00360510">
        <w:rPr>
          <w:rFonts w:ascii="Times New Roman" w:hAnsi="Times New Roman" w:cs="Times New Roman"/>
          <w:b/>
          <w:i/>
          <w:sz w:val="24"/>
          <w:szCs w:val="24"/>
          <w:lang w:bidi="he-IL"/>
        </w:rPr>
        <w:t xml:space="preserve">ΣυνΕίναι του Κυρίου διά της </w:t>
      </w:r>
      <w:r w:rsidR="007C4158" w:rsidRPr="00360510">
        <w:rPr>
          <w:rFonts w:ascii="Times New Roman" w:hAnsi="Times New Roman" w:cs="Times New Roman"/>
          <w:b/>
          <w:i/>
          <w:sz w:val="24"/>
          <w:szCs w:val="24"/>
          <w:lang w:bidi="he-IL"/>
        </w:rPr>
        <w:t xml:space="preserve">προσφοράς της </w:t>
      </w:r>
      <w:r w:rsidRPr="00360510">
        <w:rPr>
          <w:rFonts w:ascii="Times New Roman" w:hAnsi="Times New Roman" w:cs="Times New Roman"/>
          <w:b/>
          <w:i/>
          <w:sz w:val="24"/>
          <w:szCs w:val="24"/>
          <w:lang w:bidi="he-IL"/>
        </w:rPr>
        <w:t xml:space="preserve">σάρκας και του αίματός </w:t>
      </w:r>
      <w:r w:rsidRPr="00360510">
        <w:rPr>
          <w:rFonts w:ascii="Times New Roman" w:hAnsi="Times New Roman" w:cs="Times New Roman"/>
          <w:sz w:val="24"/>
          <w:szCs w:val="24"/>
          <w:lang w:bidi="he-IL"/>
        </w:rPr>
        <w:t xml:space="preserve">Του. </w:t>
      </w:r>
    </w:p>
    <w:p w:rsidR="001D2531" w:rsidRPr="00360510"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
          <w:bCs/>
          <w:sz w:val="24"/>
          <w:szCs w:val="24"/>
          <w:lang w:bidi="he-IL"/>
        </w:rPr>
        <w:t>Τα συναισθήματα</w:t>
      </w:r>
      <w:r w:rsidRPr="00360510">
        <w:rPr>
          <w:rFonts w:ascii="Times New Roman" w:hAnsi="Times New Roman" w:cs="Times New Roman"/>
          <w:bCs/>
          <w:sz w:val="24"/>
          <w:szCs w:val="24"/>
          <w:lang w:bidi="he-IL"/>
        </w:rPr>
        <w:t xml:space="preserve"> κλιμακώνονται από </w:t>
      </w:r>
      <w:r w:rsidRPr="00360510">
        <w:rPr>
          <w:rFonts w:ascii="Times New Roman" w:hAnsi="Times New Roman" w:cs="Times New Roman"/>
          <w:bCs/>
          <w:i/>
          <w:sz w:val="24"/>
          <w:szCs w:val="24"/>
          <w:lang w:bidi="he-IL"/>
        </w:rPr>
        <w:t>αποδοχή</w:t>
      </w:r>
      <w:r w:rsidRPr="00360510">
        <w:rPr>
          <w:rFonts w:ascii="Times New Roman" w:hAnsi="Times New Roman" w:cs="Times New Roman"/>
          <w:bCs/>
          <w:sz w:val="24"/>
          <w:szCs w:val="24"/>
          <w:lang w:bidi="he-IL"/>
        </w:rPr>
        <w:t xml:space="preserve"> και δη ενθουσιώδη (ανακήρυξη του Υιού σε Προφήτη - Βασιλέα) σε </w:t>
      </w:r>
      <w:r w:rsidRPr="00360510">
        <w:rPr>
          <w:rFonts w:ascii="Times New Roman" w:hAnsi="Times New Roman" w:cs="Times New Roman"/>
          <w:bCs/>
          <w:i/>
          <w:sz w:val="24"/>
          <w:szCs w:val="24"/>
          <w:lang w:bidi="he-IL"/>
        </w:rPr>
        <w:t>γογγυσμό</w:t>
      </w:r>
      <w:r w:rsidRPr="00360510">
        <w:rPr>
          <w:rFonts w:ascii="Times New Roman" w:hAnsi="Times New Roman" w:cs="Times New Roman"/>
          <w:bCs/>
          <w:sz w:val="24"/>
          <w:szCs w:val="24"/>
          <w:lang w:bidi="he-IL"/>
        </w:rPr>
        <w:t xml:space="preserve"> (που παραπέμπει στην </w:t>
      </w:r>
      <w:r w:rsidRPr="00360510">
        <w:rPr>
          <w:rFonts w:ascii="Times New Roman" w:hAnsi="Times New Roman" w:cs="Times New Roman"/>
          <w:bCs/>
          <w:i/>
          <w:sz w:val="24"/>
          <w:szCs w:val="24"/>
          <w:lang w:bidi="he-IL"/>
        </w:rPr>
        <w:t>Έρημο και τους Αριθμούς</w:t>
      </w:r>
      <w:r w:rsidRPr="00360510">
        <w:rPr>
          <w:rFonts w:ascii="Times New Roman" w:hAnsi="Times New Roman" w:cs="Times New Roman"/>
          <w:bCs/>
          <w:sz w:val="24"/>
          <w:szCs w:val="24"/>
          <w:lang w:bidi="he-IL"/>
        </w:rPr>
        <w:t>)</w:t>
      </w:r>
      <w:r w:rsidR="003E3B53" w:rsidRPr="00360510">
        <w:rPr>
          <w:rFonts w:ascii="Times New Roman" w:hAnsi="Times New Roman" w:cs="Times New Roman"/>
          <w:bCs/>
          <w:sz w:val="24"/>
          <w:szCs w:val="24"/>
          <w:lang w:bidi="he-IL"/>
        </w:rPr>
        <w:t>,</w:t>
      </w:r>
      <w:r w:rsidRPr="00360510">
        <w:rPr>
          <w:rFonts w:ascii="Times New Roman" w:hAnsi="Times New Roman" w:cs="Times New Roman"/>
          <w:bCs/>
          <w:sz w:val="24"/>
          <w:szCs w:val="24"/>
          <w:lang w:bidi="he-IL"/>
        </w:rPr>
        <w:t xml:space="preserve"> κατόπιν</w:t>
      </w:r>
      <w:r w:rsidR="003E3B53" w:rsidRPr="00360510">
        <w:rPr>
          <w:rFonts w:ascii="Times New Roman" w:hAnsi="Times New Roman" w:cs="Times New Roman"/>
          <w:bCs/>
          <w:sz w:val="24"/>
          <w:szCs w:val="24"/>
          <w:lang w:bidi="he-IL"/>
        </w:rPr>
        <w:t xml:space="preserve"> σε</w:t>
      </w:r>
      <w:r w:rsidRPr="00360510">
        <w:rPr>
          <w:rFonts w:ascii="Times New Roman" w:hAnsi="Times New Roman" w:cs="Times New Roman"/>
          <w:bCs/>
          <w:sz w:val="24"/>
          <w:szCs w:val="24"/>
          <w:lang w:bidi="he-IL"/>
        </w:rPr>
        <w:t xml:space="preserve"> </w:t>
      </w:r>
      <w:r w:rsidRPr="00360510">
        <w:rPr>
          <w:rFonts w:ascii="Times New Roman" w:hAnsi="Times New Roman" w:cs="Times New Roman"/>
          <w:bCs/>
          <w:i/>
          <w:sz w:val="24"/>
          <w:szCs w:val="24"/>
          <w:lang w:bidi="he-IL"/>
        </w:rPr>
        <w:t xml:space="preserve">σχίσμα  </w:t>
      </w:r>
      <w:r w:rsidRPr="00360510">
        <w:rPr>
          <w:rFonts w:ascii="Times New Roman" w:hAnsi="Times New Roman" w:cs="Times New Roman"/>
          <w:bCs/>
          <w:sz w:val="24"/>
          <w:szCs w:val="24"/>
          <w:lang w:bidi="he-IL"/>
        </w:rPr>
        <w:t xml:space="preserve">(6, 52: </w:t>
      </w:r>
      <w:r w:rsidRPr="00360510">
        <w:rPr>
          <w:rFonts w:ascii="Times New Roman" w:hAnsi="Times New Roman" w:cs="Times New Roman"/>
          <w:i/>
          <w:sz w:val="24"/>
          <w:szCs w:val="24"/>
          <w:lang w:bidi="he-IL"/>
        </w:rPr>
        <w:t>Ἐμάχοντο οὖν πρὸς ἀλλήλους οἱ Ἰουδαῖοι</w:t>
      </w:r>
      <w:r w:rsidRPr="00360510">
        <w:rPr>
          <w:rFonts w:ascii="Times New Roman" w:hAnsi="Times New Roman" w:cs="Times New Roman"/>
          <w:sz w:val="24"/>
          <w:szCs w:val="24"/>
          <w:lang w:bidi="he-IL"/>
        </w:rPr>
        <w:t xml:space="preserve"> [όχι ο όχλος]) και τέλος </w:t>
      </w:r>
      <w:r w:rsidRPr="00360510">
        <w:rPr>
          <w:rFonts w:ascii="Times New Roman" w:hAnsi="Times New Roman" w:cs="Times New Roman"/>
          <w:i/>
          <w:sz w:val="24"/>
          <w:szCs w:val="24"/>
          <w:lang w:bidi="he-IL"/>
        </w:rPr>
        <w:t>σε απόρριψη</w:t>
      </w:r>
      <w:r w:rsidRPr="00360510">
        <w:rPr>
          <w:rFonts w:ascii="Times New Roman" w:hAnsi="Times New Roman" w:cs="Times New Roman"/>
          <w:sz w:val="24"/>
          <w:szCs w:val="24"/>
          <w:lang w:bidi="he-IL"/>
        </w:rPr>
        <w:t xml:space="preserve">, ένεκα και της κατάπληξης (σοκ) που προκαλεί η βρώση της σάρκας (αντί μάννα) και η πόση του Αίματος ιδίως στα αυτιά των «Ιουδαίων». Σε αυτό το σημείο αναδεικνύεται και η </w:t>
      </w:r>
      <w:r w:rsidRPr="00360510">
        <w:rPr>
          <w:rFonts w:ascii="Times New Roman" w:hAnsi="Times New Roman" w:cs="Times New Roman"/>
          <w:i/>
          <w:sz w:val="24"/>
          <w:szCs w:val="24"/>
          <w:lang w:bidi="he-IL"/>
        </w:rPr>
        <w:t>πιστότητα των Δώδεκα</w:t>
      </w:r>
      <w:r w:rsidRPr="00360510">
        <w:rPr>
          <w:rFonts w:ascii="Times New Roman" w:hAnsi="Times New Roman" w:cs="Times New Roman"/>
          <w:sz w:val="24"/>
          <w:szCs w:val="24"/>
          <w:lang w:bidi="he-IL"/>
        </w:rPr>
        <w:t xml:space="preserve">, εκ των οποίων όμως ένας είναι «διάβολος», ο Ιούδας. Το ίδιο πλούσια είναι και </w:t>
      </w:r>
      <w:r w:rsidRPr="00360510">
        <w:rPr>
          <w:rFonts w:ascii="Times New Roman" w:hAnsi="Times New Roman" w:cs="Times New Roman"/>
          <w:b/>
          <w:sz w:val="24"/>
          <w:szCs w:val="24"/>
          <w:lang w:bidi="he-IL"/>
        </w:rPr>
        <w:t>η Χριστολογία, με φόντο το ερώτημα «</w:t>
      </w:r>
      <w:r w:rsidRPr="00360510">
        <w:rPr>
          <w:rFonts w:ascii="Times New Roman" w:hAnsi="Times New Roman" w:cs="Times New Roman"/>
          <w:sz w:val="24"/>
          <w:szCs w:val="24"/>
          <w:lang w:bidi="he-IL"/>
        </w:rPr>
        <w:t>οὐχ οὗτός ἐστιν Ἰησοῦς ὁ υἱὸς Ἰωσήφ» (6, 42)</w:t>
      </w:r>
      <w:r w:rsidR="004539AC" w:rsidRPr="00360510">
        <w:rPr>
          <w:rFonts w:ascii="Times New Roman" w:hAnsi="Times New Roman" w:cs="Times New Roman"/>
          <w:sz w:val="24"/>
          <w:szCs w:val="24"/>
          <w:lang w:bidi="he-IL"/>
        </w:rPr>
        <w:t xml:space="preserve">, </w:t>
      </w:r>
      <w:r w:rsidR="00444E5A" w:rsidRPr="00360510">
        <w:rPr>
          <w:rFonts w:ascii="Times New Roman" w:hAnsi="Times New Roman" w:cs="Times New Roman"/>
          <w:sz w:val="24"/>
          <w:szCs w:val="24"/>
          <w:lang w:bidi="he-IL"/>
        </w:rPr>
        <w:t xml:space="preserve">το οποίο ανακαλεί </w:t>
      </w:r>
      <w:r w:rsidR="004539AC" w:rsidRPr="00360510">
        <w:rPr>
          <w:rFonts w:ascii="Times New Roman" w:hAnsi="Times New Roman" w:cs="Times New Roman"/>
          <w:sz w:val="24"/>
          <w:szCs w:val="24"/>
          <w:lang w:bidi="he-IL"/>
        </w:rPr>
        <w:t xml:space="preserve">την ετυμολογία του μάννα («τι είναι </w:t>
      </w:r>
      <w:r w:rsidR="004539AC" w:rsidRPr="00360510">
        <w:rPr>
          <w:rFonts w:ascii="Times New Roman" w:hAnsi="Times New Roman" w:cs="Times New Roman"/>
          <w:b/>
          <w:i/>
          <w:sz w:val="24"/>
          <w:szCs w:val="24"/>
          <w:lang w:bidi="he-IL"/>
        </w:rPr>
        <w:t>αυτό</w:t>
      </w:r>
      <w:r w:rsidR="004539AC"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Προφήτης</w:t>
      </w:r>
      <w:r w:rsidR="003E3B53" w:rsidRPr="00360510">
        <w:rPr>
          <w:rFonts w:ascii="Times New Roman" w:hAnsi="Times New Roman" w:cs="Times New Roman"/>
          <w:sz w:val="24"/>
          <w:szCs w:val="24"/>
          <w:lang w:bidi="he-IL"/>
        </w:rPr>
        <w:t xml:space="preserve"> (</w:t>
      </w:r>
      <w:r w:rsidR="003E3B53" w:rsidRPr="00360510">
        <w:rPr>
          <w:rFonts w:ascii="Times New Roman" w:hAnsi="Times New Roman" w:cs="Times New Roman"/>
          <w:sz w:val="24"/>
          <w:szCs w:val="24"/>
          <w:lang w:val="en-US" w:bidi="he-IL"/>
        </w:rPr>
        <w:t>taheb</w:t>
      </w:r>
      <w:r w:rsidR="003E3B53"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lang w:bidi="he-IL"/>
        </w:rPr>
        <w:lastRenderedPageBreak/>
        <w:t>Βασιλεύς, Χριστός, αν και ο ίδιος αποκαλύπτεται ως Γιαχβέ, Υιός Ανθρώπου και εμμέσως ως πασχάλιος αμνός («πάσχων Υιός»). Μάλιστα τα κεφάλαια περί πάσχοντος Υιού κλιμ</w:t>
      </w:r>
      <w:r w:rsidR="003E3B53" w:rsidRPr="00360510">
        <w:rPr>
          <w:rFonts w:ascii="Times New Roman" w:hAnsi="Times New Roman" w:cs="Times New Roman"/>
          <w:sz w:val="24"/>
          <w:szCs w:val="24"/>
          <w:lang w:bidi="he-IL"/>
        </w:rPr>
        <w:t xml:space="preserve">ακώνονται στον Ησαΐα με το κεφ. </w:t>
      </w:r>
      <w:r w:rsidRPr="00360510">
        <w:rPr>
          <w:rFonts w:ascii="Times New Roman" w:hAnsi="Times New Roman" w:cs="Times New Roman"/>
          <w:sz w:val="24"/>
          <w:szCs w:val="24"/>
          <w:lang w:bidi="he-IL"/>
        </w:rPr>
        <w:t xml:space="preserve">55, όπου γίνεται αναφορά σε συμπόσιο </w:t>
      </w:r>
      <w:r w:rsidR="00444E5A" w:rsidRPr="00360510">
        <w:rPr>
          <w:rFonts w:ascii="Times New Roman" w:hAnsi="Times New Roman" w:cs="Times New Roman"/>
          <w:sz w:val="24"/>
          <w:szCs w:val="24"/>
          <w:lang w:bidi="he-IL"/>
        </w:rPr>
        <w:t xml:space="preserve">όσων </w:t>
      </w:r>
      <w:r w:rsidRPr="00360510">
        <w:rPr>
          <w:rFonts w:ascii="Times New Roman" w:hAnsi="Times New Roman" w:cs="Times New Roman"/>
          <w:sz w:val="24"/>
          <w:szCs w:val="24"/>
          <w:lang w:bidi="he-IL"/>
        </w:rPr>
        <w:t>ακούνε τον Προφήτη (πρβλ. κεφ. 26)</w:t>
      </w:r>
      <w:r w:rsidRPr="00360510">
        <w:rPr>
          <w:rStyle w:val="aa"/>
          <w:rFonts w:ascii="Times New Roman" w:hAnsi="Times New Roman" w:cs="Times New Roman"/>
          <w:sz w:val="24"/>
          <w:szCs w:val="24"/>
          <w:lang w:bidi="he-IL"/>
        </w:rPr>
        <w:footnoteReference w:id="42"/>
      </w:r>
      <w:r w:rsidRPr="00360510">
        <w:rPr>
          <w:rFonts w:ascii="Times New Roman" w:hAnsi="Times New Roman" w:cs="Times New Roman"/>
          <w:sz w:val="24"/>
          <w:szCs w:val="24"/>
          <w:lang w:bidi="he-IL"/>
        </w:rPr>
        <w:t>.</w:t>
      </w:r>
      <w:r w:rsidR="003E3B53" w:rsidRPr="00360510">
        <w:rPr>
          <w:rFonts w:ascii="Times New Roman" w:hAnsi="Times New Roman" w:cs="Times New Roman"/>
          <w:sz w:val="24"/>
          <w:szCs w:val="24"/>
          <w:lang w:bidi="he-IL"/>
        </w:rPr>
        <w:t xml:space="preserve"> Ας μην λησμονείται ότι στην α’ενότητα του Ιω. με τις κλιμακούμενες μεταστροφές προς Εκείνον (κεφ. 1-4) ο Αμνός – Εκλεκτός της Εισαγωγής παρουσιάζεται κατεξοχήν ως Νυμφίος. Στη β’</w:t>
      </w:r>
      <w:r w:rsidR="00A60AE6" w:rsidRPr="00360510">
        <w:rPr>
          <w:rFonts w:ascii="Times New Roman" w:hAnsi="Times New Roman" w:cs="Times New Roman"/>
          <w:sz w:val="24"/>
          <w:szCs w:val="24"/>
          <w:lang w:bidi="he-IL"/>
        </w:rPr>
        <w:t xml:space="preserve"> </w:t>
      </w:r>
      <w:r w:rsidR="003E3B53" w:rsidRPr="00360510">
        <w:rPr>
          <w:rFonts w:ascii="Times New Roman" w:hAnsi="Times New Roman" w:cs="Times New Roman"/>
          <w:sz w:val="24"/>
          <w:szCs w:val="24"/>
          <w:lang w:bidi="he-IL"/>
        </w:rPr>
        <w:t xml:space="preserve">ενότητα, όπου και </w:t>
      </w:r>
      <w:r w:rsidR="00444E5A" w:rsidRPr="00360510">
        <w:rPr>
          <w:rFonts w:ascii="Times New Roman" w:hAnsi="Times New Roman" w:cs="Times New Roman"/>
          <w:sz w:val="24"/>
          <w:szCs w:val="24"/>
          <w:lang w:bidi="he-IL"/>
        </w:rPr>
        <w:t xml:space="preserve">πραγματοποιείται </w:t>
      </w:r>
      <w:r w:rsidR="003E3B53" w:rsidRPr="00360510">
        <w:rPr>
          <w:rFonts w:ascii="Times New Roman" w:hAnsi="Times New Roman" w:cs="Times New Roman"/>
          <w:sz w:val="24"/>
          <w:szCs w:val="24"/>
          <w:lang w:bidi="he-IL"/>
        </w:rPr>
        <w:t>η σύγκρουση με τους «Ιουδαίους» μάλλον κυριαρχεί η Εικόνα του ως Ποιμένος (κεφ. 10).</w:t>
      </w:r>
    </w:p>
    <w:p w:rsidR="001D2531" w:rsidRPr="00360510"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Οι επισημάνσεις του </w:t>
      </w:r>
      <w:r w:rsidRPr="00360510">
        <w:rPr>
          <w:rFonts w:ascii="Times New Roman" w:eastAsia="Times New Roman" w:hAnsi="Times New Roman" w:cs="Times New Roman"/>
          <w:sz w:val="24"/>
          <w:szCs w:val="24"/>
          <w:lang w:val="en-US" w:eastAsia="el-GR"/>
        </w:rPr>
        <w:t>G</w:t>
      </w:r>
      <w:r w:rsidRPr="00360510">
        <w:rPr>
          <w:rFonts w:ascii="Times New Roman" w:eastAsia="Times New Roman" w:hAnsi="Times New Roman" w:cs="Times New Roman"/>
          <w:sz w:val="24"/>
          <w:szCs w:val="24"/>
          <w:lang w:eastAsia="el-GR"/>
        </w:rPr>
        <w:t xml:space="preserve"> </w:t>
      </w:r>
      <w:r w:rsidRPr="00360510">
        <w:rPr>
          <w:rFonts w:ascii="Times New Roman" w:eastAsia="Times New Roman" w:hAnsi="Times New Roman" w:cs="Times New Roman"/>
          <w:sz w:val="24"/>
          <w:szCs w:val="24"/>
          <w:lang w:val="en-US" w:eastAsia="el-GR"/>
        </w:rPr>
        <w:t>Wheaton</w:t>
      </w:r>
      <w:r w:rsidRPr="00360510">
        <w:rPr>
          <w:rFonts w:ascii="Times New Roman" w:eastAsia="Times New Roman" w:hAnsi="Times New Roman" w:cs="Times New Roman"/>
          <w:sz w:val="24"/>
          <w:szCs w:val="24"/>
          <w:lang w:eastAsia="el-GR"/>
        </w:rPr>
        <w:t xml:space="preserve"> </w:t>
      </w:r>
      <w:r w:rsidRPr="00360510">
        <w:rPr>
          <w:rFonts w:ascii="Times New Roman" w:hAnsi="Times New Roman" w:cs="Times New Roman"/>
          <w:bCs/>
          <w:sz w:val="24"/>
          <w:szCs w:val="24"/>
          <w:lang w:bidi="he-IL"/>
        </w:rPr>
        <w:t>για τη σημασιολογία του Πάσχα στον Δεύτερο Ναό είναι σημαντικές, καθώς μόνον έτσι νοηματοδοτούνται οι ενέργειες των πρωταγωνιστών</w:t>
      </w:r>
      <w:r w:rsidRPr="00360510">
        <w:rPr>
          <w:rStyle w:val="aa"/>
          <w:rFonts w:ascii="Times New Roman" w:hAnsi="Times New Roman" w:cs="Times New Roman"/>
          <w:bCs/>
          <w:sz w:val="24"/>
          <w:szCs w:val="24"/>
          <w:lang w:bidi="he-IL"/>
        </w:rPr>
        <w:footnoteReference w:id="43"/>
      </w:r>
      <w:r w:rsidRPr="00360510">
        <w:rPr>
          <w:rFonts w:ascii="Times New Roman" w:hAnsi="Times New Roman" w:cs="Times New Roman"/>
          <w:bCs/>
          <w:sz w:val="24"/>
          <w:szCs w:val="24"/>
          <w:lang w:bidi="he-IL"/>
        </w:rPr>
        <w:t xml:space="preserve">: </w:t>
      </w:r>
    </w:p>
    <w:p w:rsidR="001D2531" w:rsidRPr="00360510" w:rsidRDefault="003E3B53"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Το Πάσχα αναβίωνε μέσω της ενεργούς ανάμνησης η λαχτάρα </w:t>
      </w:r>
      <w:r w:rsidR="001D2531" w:rsidRPr="00360510">
        <w:rPr>
          <w:rFonts w:ascii="Times New Roman" w:hAnsi="Times New Roman" w:cs="Times New Roman"/>
          <w:bCs/>
          <w:sz w:val="24"/>
          <w:szCs w:val="24"/>
          <w:lang w:bidi="he-IL"/>
        </w:rPr>
        <w:t>της λύτρωσης – απελευθέρωσης από τον Εχθρό. Νομίσματα εκείνης της περιόδου έχουν χαραγμένο το ποτήρι του πασχάλιου οίνου, ως «σύμβολο» της νέας Διαθήκης.</w:t>
      </w:r>
      <w:r w:rsidR="001D2531" w:rsidRPr="00360510">
        <w:rPr>
          <w:rFonts w:ascii="Times New Roman" w:eastAsia="Calibri" w:hAnsi="Times New Roman" w:cs="Times New Roman"/>
          <w:sz w:val="24"/>
          <w:szCs w:val="24"/>
        </w:rPr>
        <w:t xml:space="preserve"> Σημειωτέον ότι το αίμα τω</w:t>
      </w:r>
      <w:r w:rsidR="00A60AE6" w:rsidRPr="00360510">
        <w:rPr>
          <w:rFonts w:ascii="Times New Roman" w:eastAsia="Calibri" w:hAnsi="Times New Roman" w:cs="Times New Roman"/>
          <w:sz w:val="24"/>
          <w:szCs w:val="24"/>
        </w:rPr>
        <w:t xml:space="preserve">ν μονομάχων όπως και το «δέρμα» τους, </w:t>
      </w:r>
      <w:r w:rsidR="001D2531" w:rsidRPr="00360510">
        <w:rPr>
          <w:rFonts w:ascii="Times New Roman" w:eastAsia="Calibri" w:hAnsi="Times New Roman" w:cs="Times New Roman"/>
          <w:sz w:val="24"/>
          <w:szCs w:val="24"/>
        </w:rPr>
        <w:t>χρησιμοποιούνταν για σκοπούς θεραπευτικούς (επιληψία), αποτρεπτικούς</w:t>
      </w:r>
      <w:r w:rsidR="00A60AE6" w:rsidRPr="00360510">
        <w:rPr>
          <w:rFonts w:ascii="Times New Roman" w:eastAsia="Calibri" w:hAnsi="Times New Roman" w:cs="Times New Roman"/>
          <w:sz w:val="24"/>
          <w:szCs w:val="24"/>
        </w:rPr>
        <w:t xml:space="preserve"> των δαιμόνων</w:t>
      </w:r>
      <w:r w:rsidR="001D2531" w:rsidRPr="00360510">
        <w:rPr>
          <w:rFonts w:ascii="Times New Roman" w:eastAsia="Calibri" w:hAnsi="Times New Roman" w:cs="Times New Roman"/>
          <w:sz w:val="24"/>
          <w:szCs w:val="24"/>
        </w:rPr>
        <w:t xml:space="preserve"> και καλλυντικούς</w:t>
      </w:r>
      <w:r w:rsidR="001D2531" w:rsidRPr="00360510">
        <w:rPr>
          <w:rFonts w:ascii="Times New Roman" w:hAnsi="Times New Roman" w:cs="Times New Roman"/>
          <w:bCs/>
          <w:sz w:val="24"/>
          <w:szCs w:val="24"/>
          <w:lang w:bidi="he-IL"/>
        </w:rPr>
        <w:t>.</w:t>
      </w:r>
    </w:p>
    <w:p w:rsidR="001D2531" w:rsidRPr="00360510" w:rsidRDefault="001D2531"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Το Πάσχα επίσης συνδυάστηκε στο παρελθόν με την αποστολή αγγελιοφόρων – «αποστόλων» υπό του Βασιλέα και </w:t>
      </w:r>
      <w:r w:rsidRPr="00360510">
        <w:rPr>
          <w:rFonts w:ascii="Times New Roman" w:hAnsi="Times New Roman" w:cs="Times New Roman"/>
          <w:bCs/>
          <w:i/>
          <w:sz w:val="24"/>
          <w:szCs w:val="24"/>
          <w:lang w:bidi="he-IL"/>
        </w:rPr>
        <w:t>την</w:t>
      </w:r>
      <w:r w:rsidRPr="00360510">
        <w:rPr>
          <w:rFonts w:ascii="Times New Roman" w:hAnsi="Times New Roman" w:cs="Times New Roman"/>
          <w:bCs/>
          <w:sz w:val="24"/>
          <w:szCs w:val="24"/>
          <w:lang w:bidi="he-IL"/>
        </w:rPr>
        <w:t xml:space="preserve"> ΠρόσΚληση όλων να ανέβουν </w:t>
      </w:r>
      <w:r w:rsidRPr="00360510">
        <w:rPr>
          <w:rFonts w:ascii="Times New Roman" w:hAnsi="Times New Roman" w:cs="Times New Roman"/>
          <w:b/>
          <w:bCs/>
          <w:i/>
          <w:sz w:val="24"/>
          <w:szCs w:val="24"/>
          <w:lang w:bidi="he-IL"/>
        </w:rPr>
        <w:t xml:space="preserve">προς </w:t>
      </w:r>
      <w:r w:rsidRPr="00360510">
        <w:rPr>
          <w:rFonts w:ascii="Times New Roman" w:hAnsi="Times New Roman" w:cs="Times New Roman"/>
          <w:bCs/>
          <w:sz w:val="24"/>
          <w:szCs w:val="24"/>
          <w:lang w:bidi="he-IL"/>
        </w:rPr>
        <w:t xml:space="preserve">την Αγία Πόλη και το Όρος του Ναού (πρβλ. </w:t>
      </w:r>
      <w:r w:rsidRPr="00360510">
        <w:rPr>
          <w:rFonts w:ascii="Times New Roman" w:hAnsi="Times New Roman" w:cs="Times New Roman"/>
          <w:sz w:val="24"/>
          <w:szCs w:val="24"/>
          <w:lang w:bidi="he-IL"/>
        </w:rPr>
        <w:t>Ιωβηλαία</w:t>
      </w:r>
      <w:r w:rsidR="00B87083" w:rsidRPr="00360510">
        <w:rPr>
          <w:rFonts w:ascii="Times New Roman" w:hAnsi="Times New Roman" w:cs="Times New Roman"/>
          <w:sz w:val="24"/>
          <w:szCs w:val="24"/>
          <w:lang w:bidi="he-IL"/>
        </w:rPr>
        <w:t xml:space="preserve"> 49.</w:t>
      </w:r>
      <w:r w:rsidRPr="00360510">
        <w:rPr>
          <w:rFonts w:ascii="Times New Roman" w:hAnsi="Times New Roman" w:cs="Times New Roman"/>
          <w:sz w:val="24"/>
          <w:szCs w:val="24"/>
          <w:lang w:bidi="he-IL"/>
        </w:rPr>
        <w:t>5-13)</w:t>
      </w:r>
      <w:r w:rsidR="00073EEC" w:rsidRPr="00360510">
        <w:rPr>
          <w:rFonts w:ascii="Times New Roman" w:hAnsi="Times New Roman" w:cs="Times New Roman"/>
          <w:bCs/>
          <w:sz w:val="24"/>
          <w:szCs w:val="24"/>
          <w:lang w:bidi="he-IL"/>
        </w:rPr>
        <w:t>.</w:t>
      </w:r>
      <w:r w:rsidR="00A60AE6" w:rsidRPr="00360510">
        <w:rPr>
          <w:rFonts w:ascii="Times New Roman" w:hAnsi="Times New Roman" w:cs="Times New Roman"/>
          <w:bCs/>
          <w:sz w:val="24"/>
          <w:szCs w:val="24"/>
          <w:lang w:bidi="he-IL"/>
        </w:rPr>
        <w:t xml:space="preserve"> </w:t>
      </w:r>
      <w:r w:rsidRPr="00360510">
        <w:rPr>
          <w:rFonts w:ascii="Times New Roman" w:hAnsi="Times New Roman" w:cs="Times New Roman"/>
          <w:bCs/>
          <w:sz w:val="24"/>
          <w:szCs w:val="24"/>
          <w:lang w:bidi="he-IL"/>
        </w:rPr>
        <w:t xml:space="preserve">Η βρώση του </w:t>
      </w:r>
      <w:r w:rsidRPr="00360510">
        <w:rPr>
          <w:rFonts w:ascii="Times New Roman" w:hAnsi="Times New Roman" w:cs="Times New Roman"/>
          <w:bCs/>
          <w:i/>
          <w:sz w:val="24"/>
          <w:szCs w:val="24"/>
          <w:lang w:bidi="he-IL"/>
        </w:rPr>
        <w:t>άμωμου ενιαύσιου</w:t>
      </w:r>
      <w:r w:rsidRPr="00360510">
        <w:rPr>
          <w:rFonts w:ascii="Times New Roman" w:hAnsi="Times New Roman" w:cs="Times New Roman"/>
          <w:bCs/>
          <w:sz w:val="24"/>
          <w:szCs w:val="24"/>
          <w:lang w:bidi="he-IL"/>
        </w:rPr>
        <w:t xml:space="preserve"> πασχάλιου αμνού, του οποίου τα οστά δεν συντρίβονταν, </w:t>
      </w:r>
      <w:r w:rsidR="00A60AE6" w:rsidRPr="00360510">
        <w:rPr>
          <w:rFonts w:ascii="Times New Roman" w:hAnsi="Times New Roman" w:cs="Times New Roman"/>
          <w:bCs/>
          <w:sz w:val="24"/>
          <w:szCs w:val="24"/>
          <w:lang w:bidi="he-IL"/>
        </w:rPr>
        <w:t xml:space="preserve">όπως </w:t>
      </w:r>
      <w:r w:rsidRPr="00360510">
        <w:rPr>
          <w:rFonts w:ascii="Times New Roman" w:hAnsi="Times New Roman" w:cs="Times New Roman"/>
          <w:bCs/>
          <w:sz w:val="24"/>
          <w:szCs w:val="24"/>
          <w:lang w:bidi="he-IL"/>
        </w:rPr>
        <w:t xml:space="preserve">και ο ραντισμός </w:t>
      </w:r>
      <w:r w:rsidR="00A60AE6" w:rsidRPr="00360510">
        <w:rPr>
          <w:rFonts w:ascii="Times New Roman" w:hAnsi="Times New Roman" w:cs="Times New Roman"/>
          <w:bCs/>
          <w:sz w:val="24"/>
          <w:szCs w:val="24"/>
          <w:lang w:bidi="he-IL"/>
        </w:rPr>
        <w:t xml:space="preserve">του κατωφλίου </w:t>
      </w:r>
      <w:r w:rsidRPr="00360510">
        <w:rPr>
          <w:rFonts w:ascii="Times New Roman" w:hAnsi="Times New Roman" w:cs="Times New Roman"/>
          <w:bCs/>
          <w:sz w:val="24"/>
          <w:szCs w:val="24"/>
          <w:lang w:bidi="he-IL"/>
        </w:rPr>
        <w:t xml:space="preserve">διά του αίματός του, δεν συνεπαγόταν μόνον τη διάσωση των συμμετεχόντων από τον εξΟλοθρευτή άγγελο. Συμβόλιζε την συγκρότηση - το </w:t>
      </w:r>
      <w:r w:rsidRPr="00360510">
        <w:rPr>
          <w:rFonts w:ascii="Times New Roman" w:hAnsi="Times New Roman" w:cs="Times New Roman"/>
          <w:bCs/>
          <w:i/>
          <w:sz w:val="24"/>
          <w:szCs w:val="24"/>
          <w:lang w:bidi="he-IL"/>
        </w:rPr>
        <w:t>«μένειν εις»</w:t>
      </w:r>
      <w:r w:rsidRPr="00360510">
        <w:rPr>
          <w:rFonts w:ascii="Times New Roman" w:hAnsi="Times New Roman" w:cs="Times New Roman"/>
          <w:bCs/>
          <w:sz w:val="24"/>
          <w:szCs w:val="24"/>
          <w:lang w:bidi="he-IL"/>
        </w:rPr>
        <w:t xml:space="preserve"> </w:t>
      </w:r>
      <w:r w:rsidRPr="00360510">
        <w:rPr>
          <w:rFonts w:ascii="Times New Roman" w:hAnsi="Times New Roman" w:cs="Times New Roman"/>
          <w:b/>
          <w:bCs/>
          <w:i/>
          <w:sz w:val="24"/>
          <w:szCs w:val="24"/>
          <w:lang w:bidi="he-IL"/>
        </w:rPr>
        <w:t>ένα σώμα</w:t>
      </w:r>
      <w:r w:rsidRPr="00360510">
        <w:rPr>
          <w:rFonts w:ascii="Times New Roman" w:hAnsi="Times New Roman" w:cs="Times New Roman"/>
          <w:bCs/>
          <w:sz w:val="24"/>
          <w:szCs w:val="24"/>
          <w:lang w:bidi="he-IL"/>
        </w:rPr>
        <w:t xml:space="preserve"> όλων των Ισραηλιτών απανταχού της γης.  </w:t>
      </w:r>
    </w:p>
    <w:p w:rsidR="001D2531" w:rsidRPr="00360510" w:rsidRDefault="001D2531"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Τέλος η βρώση του πασχάλιου αμνού συνεπαγόταν ανανέωση - ανακαίνιση της </w:t>
      </w:r>
      <w:r w:rsidRPr="00360510">
        <w:rPr>
          <w:rFonts w:ascii="Times New Roman" w:hAnsi="Times New Roman" w:cs="Times New Roman"/>
          <w:b/>
          <w:bCs/>
          <w:sz w:val="24"/>
          <w:szCs w:val="24"/>
          <w:lang w:bidi="he-IL"/>
        </w:rPr>
        <w:t>Διαθήκης</w:t>
      </w:r>
      <w:r w:rsidRPr="00360510">
        <w:rPr>
          <w:rFonts w:ascii="Times New Roman" w:hAnsi="Times New Roman" w:cs="Times New Roman"/>
          <w:bCs/>
          <w:sz w:val="24"/>
          <w:szCs w:val="24"/>
          <w:lang w:bidi="he-IL"/>
        </w:rPr>
        <w:t xml:space="preserve">, η οποία είχε διασπαστεί ένεκα της </w:t>
      </w:r>
      <w:r w:rsidRPr="00360510">
        <w:rPr>
          <w:rFonts w:ascii="Times New Roman" w:hAnsi="Times New Roman" w:cs="Times New Roman"/>
          <w:bCs/>
          <w:i/>
          <w:sz w:val="24"/>
          <w:szCs w:val="24"/>
          <w:lang w:bidi="he-IL"/>
        </w:rPr>
        <w:t xml:space="preserve">απιστίας </w:t>
      </w:r>
      <w:r w:rsidRPr="00360510">
        <w:rPr>
          <w:rFonts w:ascii="Times New Roman" w:hAnsi="Times New Roman" w:cs="Times New Roman"/>
          <w:bCs/>
          <w:sz w:val="24"/>
          <w:szCs w:val="24"/>
          <w:lang w:bidi="he-IL"/>
        </w:rPr>
        <w:t>του λαού. Γενικότερα στον Ιουδαϊσμό η βρώση και η πόση, ήταν «μεταφορές», οι οποίες επίσης συνδυάζονταν με τα εξής:</w:t>
      </w:r>
    </w:p>
    <w:p w:rsidR="001D2531" w:rsidRPr="00360510" w:rsidRDefault="001D2531" w:rsidP="001D2531">
      <w:pPr>
        <w:pStyle w:val="a3"/>
        <w:spacing w:after="0" w:line="240" w:lineRule="auto"/>
        <w:rPr>
          <w:rFonts w:ascii="Times New Roman" w:hAnsi="Times New Roman" w:cs="Times New Roman"/>
          <w:sz w:val="24"/>
          <w:szCs w:val="24"/>
        </w:rPr>
      </w:pPr>
      <w:r w:rsidRPr="00360510">
        <w:rPr>
          <w:rFonts w:ascii="Times New Roman" w:hAnsi="Times New Roman" w:cs="Times New Roman"/>
          <w:sz w:val="24"/>
          <w:szCs w:val="24"/>
        </w:rPr>
        <w:t>Α. Αποδοχή της Πρόσκλησης στο Συμπόσιο της Σοφίας (Σιρ 24,21),</w:t>
      </w:r>
    </w:p>
    <w:p w:rsidR="001D2531" w:rsidRPr="00360510" w:rsidRDefault="001D2531" w:rsidP="001D2531">
      <w:pPr>
        <w:pStyle w:val="a3"/>
        <w:spacing w:after="0" w:line="240" w:lineRule="auto"/>
        <w:rPr>
          <w:rFonts w:ascii="Times New Roman" w:hAnsi="Times New Roman" w:cs="Times New Roman"/>
          <w:sz w:val="24"/>
          <w:szCs w:val="24"/>
        </w:rPr>
      </w:pPr>
      <w:r w:rsidRPr="00360510">
        <w:rPr>
          <w:rFonts w:ascii="Times New Roman" w:hAnsi="Times New Roman" w:cs="Times New Roman"/>
          <w:sz w:val="24"/>
          <w:szCs w:val="24"/>
        </w:rPr>
        <w:t>Β. «Μετάληψη» της Αιώνιας Ζωής (Ιωσήφ και Ασινέθ).</w:t>
      </w:r>
      <w:r w:rsidRPr="00360510">
        <w:rPr>
          <w:rStyle w:val="aa"/>
          <w:rFonts w:ascii="Times New Roman" w:hAnsi="Times New Roman" w:cs="Times New Roman"/>
          <w:sz w:val="24"/>
          <w:szCs w:val="24"/>
        </w:rPr>
        <w:footnoteReference w:id="44"/>
      </w:r>
      <w:r w:rsidRPr="00360510">
        <w:rPr>
          <w:rFonts w:ascii="Times New Roman" w:hAnsi="Times New Roman" w:cs="Times New Roman"/>
          <w:sz w:val="24"/>
          <w:szCs w:val="24"/>
        </w:rPr>
        <w:t xml:space="preserve"> </w:t>
      </w:r>
    </w:p>
    <w:p w:rsidR="001D2531" w:rsidRPr="00360510" w:rsidRDefault="001D2531" w:rsidP="001D2531">
      <w:pPr>
        <w:pStyle w:val="a3"/>
        <w:autoSpaceDE w:val="0"/>
        <w:autoSpaceDN w:val="0"/>
        <w:adjustRightInd w:val="0"/>
        <w:spacing w:after="0" w:line="240" w:lineRule="auto"/>
        <w:jc w:val="both"/>
        <w:rPr>
          <w:rFonts w:ascii="Times New Roman" w:hAnsi="Times New Roman" w:cs="Times New Roman"/>
          <w:bCs/>
          <w:sz w:val="24"/>
          <w:szCs w:val="24"/>
          <w:lang w:bidi="he-IL"/>
        </w:rPr>
      </w:pPr>
    </w:p>
    <w:p w:rsidR="001D2531" w:rsidRPr="00360510" w:rsidRDefault="001D2531" w:rsidP="001D2531">
      <w:pPr>
        <w:autoSpaceDE w:val="0"/>
        <w:autoSpaceDN w:val="0"/>
        <w:adjustRightInd w:val="0"/>
        <w:spacing w:after="0" w:line="240" w:lineRule="auto"/>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Εν προκειμένω, στο Ιω. 6 συμβαίνουν οι εξής «ανατροπές»:</w:t>
      </w:r>
    </w:p>
    <w:p w:rsidR="00A60AE6" w:rsidRPr="00360510" w:rsidRDefault="00A60AE6" w:rsidP="001D2531">
      <w:pPr>
        <w:autoSpaceDE w:val="0"/>
        <w:autoSpaceDN w:val="0"/>
        <w:adjustRightInd w:val="0"/>
        <w:spacing w:after="0" w:line="240" w:lineRule="auto"/>
        <w:rPr>
          <w:rFonts w:ascii="Times New Roman" w:hAnsi="Times New Roman" w:cs="Times New Roman"/>
          <w:bCs/>
          <w:sz w:val="24"/>
          <w:szCs w:val="24"/>
          <w:lang w:bidi="he-IL"/>
        </w:rPr>
      </w:pPr>
    </w:p>
    <w:p w:rsidR="001D2531" w:rsidRPr="0036051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Ο όχλος εξαιρετικά πολυπληθής (5.000 μόνον οι άνδρες) έρχεται προς τον Ιησού, ο οποίος ως «εναλλακτικός» Ναός κάθεται πάνω σε Όρος! Ήδη έχει διακηρύξει στο </w:t>
      </w:r>
      <w:r w:rsidRPr="00360510">
        <w:rPr>
          <w:rFonts w:ascii="Times New Roman" w:hAnsi="Times New Roman" w:cs="Times New Roman"/>
          <w:b/>
          <w:bCs/>
          <w:i/>
          <w:sz w:val="24"/>
          <w:szCs w:val="24"/>
          <w:lang w:bidi="he-IL"/>
        </w:rPr>
        <w:t>Ιερό,</w:t>
      </w:r>
      <w:r w:rsidRPr="00360510">
        <w:rPr>
          <w:rFonts w:ascii="Times New Roman" w:hAnsi="Times New Roman" w:cs="Times New Roman"/>
          <w:bCs/>
          <w:sz w:val="24"/>
          <w:szCs w:val="24"/>
          <w:lang w:bidi="he-IL"/>
        </w:rPr>
        <w:t xml:space="preserve"> που έχει μεταβληθεί σε </w:t>
      </w:r>
      <w:r w:rsidRPr="00360510">
        <w:rPr>
          <w:rFonts w:ascii="Times New Roman" w:hAnsi="Times New Roman" w:cs="Times New Roman"/>
          <w:bCs/>
          <w:i/>
          <w:sz w:val="24"/>
          <w:szCs w:val="24"/>
          <w:lang w:bidi="he-IL"/>
        </w:rPr>
        <w:t xml:space="preserve">Οίκο </w:t>
      </w:r>
      <w:r w:rsidRPr="00360510">
        <w:rPr>
          <w:rFonts w:ascii="Times New Roman" w:hAnsi="Times New Roman" w:cs="Times New Roman"/>
          <w:bCs/>
          <w:i/>
          <w:caps/>
          <w:sz w:val="24"/>
          <w:szCs w:val="24"/>
          <w:lang w:bidi="he-IL"/>
        </w:rPr>
        <w:t>ε</w:t>
      </w:r>
      <w:r w:rsidRPr="00360510">
        <w:rPr>
          <w:rFonts w:ascii="Times New Roman" w:hAnsi="Times New Roman" w:cs="Times New Roman"/>
          <w:bCs/>
          <w:i/>
          <w:sz w:val="24"/>
          <w:szCs w:val="24"/>
          <w:lang w:bidi="he-IL"/>
        </w:rPr>
        <w:t>μπορίου</w:t>
      </w:r>
      <w:r w:rsidRPr="00360510">
        <w:rPr>
          <w:rFonts w:ascii="Times New Roman" w:hAnsi="Times New Roman" w:cs="Times New Roman"/>
          <w:bCs/>
          <w:sz w:val="24"/>
          <w:szCs w:val="24"/>
          <w:lang w:bidi="he-IL"/>
        </w:rPr>
        <w:t xml:space="preserve">, ότι το Σώμα του είναι ο περίλαμπρος </w:t>
      </w:r>
      <w:r w:rsidRPr="00360510">
        <w:rPr>
          <w:rFonts w:ascii="Times New Roman" w:hAnsi="Times New Roman" w:cs="Times New Roman"/>
          <w:b/>
          <w:bCs/>
          <w:i/>
          <w:sz w:val="24"/>
          <w:szCs w:val="24"/>
          <w:lang w:bidi="he-IL"/>
        </w:rPr>
        <w:t>Ναός</w:t>
      </w:r>
      <w:r w:rsidRPr="00360510">
        <w:rPr>
          <w:rFonts w:ascii="Times New Roman" w:hAnsi="Times New Roman" w:cs="Times New Roman"/>
          <w:bCs/>
          <w:sz w:val="24"/>
          <w:szCs w:val="24"/>
          <w:lang w:bidi="he-IL"/>
        </w:rPr>
        <w:t xml:space="preserve"> (2, 19). </w:t>
      </w:r>
    </w:p>
    <w:p w:rsidR="001D2531" w:rsidRPr="0036051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Βεβαίως ο όχλος τελικά λαχταρά για </w:t>
      </w:r>
      <w:r w:rsidRPr="00360510">
        <w:rPr>
          <w:rFonts w:ascii="Times New Roman" w:hAnsi="Times New Roman" w:cs="Times New Roman"/>
          <w:bCs/>
          <w:i/>
          <w:sz w:val="24"/>
          <w:szCs w:val="24"/>
          <w:lang w:bidi="he-IL"/>
        </w:rPr>
        <w:t>θαύματα</w:t>
      </w:r>
      <w:r w:rsidRPr="00360510">
        <w:rPr>
          <w:rFonts w:ascii="Times New Roman" w:hAnsi="Times New Roman" w:cs="Times New Roman"/>
          <w:bCs/>
          <w:sz w:val="24"/>
          <w:szCs w:val="24"/>
          <w:lang w:bidi="he-IL"/>
        </w:rPr>
        <w:t xml:space="preserve"> και όχι για </w:t>
      </w:r>
      <w:r w:rsidRPr="00360510">
        <w:rPr>
          <w:rFonts w:ascii="Times New Roman" w:hAnsi="Times New Roman" w:cs="Times New Roman"/>
          <w:bCs/>
          <w:i/>
          <w:sz w:val="24"/>
          <w:szCs w:val="24"/>
          <w:lang w:bidi="he-IL"/>
        </w:rPr>
        <w:t>σημεία</w:t>
      </w:r>
      <w:r w:rsidRPr="00360510">
        <w:rPr>
          <w:rFonts w:ascii="Times New Roman" w:hAnsi="Times New Roman" w:cs="Times New Roman"/>
          <w:bCs/>
          <w:sz w:val="24"/>
          <w:szCs w:val="24"/>
          <w:lang w:bidi="he-IL"/>
        </w:rPr>
        <w:t xml:space="preserve">, τα οποία αποκαλύπτουν την «άλλη διάσταση» της παρουσίας του Ιησού ως </w:t>
      </w:r>
      <w:r w:rsidRPr="00360510">
        <w:rPr>
          <w:rFonts w:ascii="Times New Roman" w:hAnsi="Times New Roman" w:cs="Times New Roman"/>
          <w:bCs/>
          <w:i/>
          <w:sz w:val="24"/>
          <w:szCs w:val="24"/>
          <w:lang w:bidi="he-IL"/>
        </w:rPr>
        <w:t>Κυρίου και Θεού</w:t>
      </w:r>
      <w:r w:rsidR="00073EEC" w:rsidRPr="00360510">
        <w:rPr>
          <w:rFonts w:ascii="Times New Roman" w:hAnsi="Times New Roman" w:cs="Times New Roman"/>
          <w:bCs/>
          <w:sz w:val="24"/>
          <w:szCs w:val="24"/>
          <w:lang w:bidi="he-IL"/>
        </w:rPr>
        <w:t xml:space="preserve"> (6, 26).</w:t>
      </w:r>
      <w:r w:rsidR="00A60AE6" w:rsidRPr="00360510">
        <w:rPr>
          <w:rFonts w:ascii="Times New Roman" w:hAnsi="Times New Roman" w:cs="Times New Roman"/>
          <w:bCs/>
          <w:sz w:val="24"/>
          <w:szCs w:val="24"/>
          <w:lang w:bidi="he-IL"/>
        </w:rPr>
        <w:t xml:space="preserve"> </w:t>
      </w:r>
      <w:r w:rsidRPr="00360510">
        <w:rPr>
          <w:rFonts w:ascii="Times New Roman" w:hAnsi="Times New Roman" w:cs="Times New Roman"/>
          <w:bCs/>
          <w:sz w:val="24"/>
          <w:szCs w:val="24"/>
          <w:lang w:bidi="he-IL"/>
        </w:rPr>
        <w:t xml:space="preserve">Το πλήθος της Γαλιλαίας, </w:t>
      </w:r>
      <w:r w:rsidR="00A60AE6" w:rsidRPr="00360510">
        <w:rPr>
          <w:rFonts w:ascii="Times New Roman" w:hAnsi="Times New Roman" w:cs="Times New Roman"/>
          <w:bCs/>
          <w:sz w:val="24"/>
          <w:szCs w:val="24"/>
          <w:lang w:bidi="he-IL"/>
        </w:rPr>
        <w:t xml:space="preserve">το οποίο </w:t>
      </w:r>
      <w:r w:rsidRPr="00360510">
        <w:rPr>
          <w:rFonts w:ascii="Times New Roman" w:hAnsi="Times New Roman" w:cs="Times New Roman"/>
          <w:bCs/>
          <w:sz w:val="24"/>
          <w:szCs w:val="24"/>
          <w:lang w:bidi="he-IL"/>
        </w:rPr>
        <w:t xml:space="preserve">συνέρευσε </w:t>
      </w:r>
      <w:r w:rsidRPr="00360510">
        <w:rPr>
          <w:rFonts w:ascii="Times New Roman" w:hAnsi="Times New Roman" w:cs="Times New Roman"/>
          <w:i/>
          <w:sz w:val="24"/>
          <w:szCs w:val="24"/>
          <w:lang w:bidi="he-IL"/>
        </w:rPr>
        <w:t xml:space="preserve">ὅτι ἐθεώρουν τὰ σημεῖα ἃ ἐποίει ἐπὶ τῶν ἀσθενούντων, </w:t>
      </w:r>
      <w:r w:rsidRPr="00360510">
        <w:rPr>
          <w:rFonts w:ascii="Times New Roman" w:hAnsi="Times New Roman" w:cs="Times New Roman"/>
          <w:sz w:val="24"/>
          <w:szCs w:val="24"/>
          <w:lang w:bidi="he-IL"/>
        </w:rPr>
        <w:t xml:space="preserve">κατόπιν δεν διερωτάται καν </w:t>
      </w:r>
      <w:r w:rsidRPr="00360510">
        <w:rPr>
          <w:rFonts w:ascii="Times New Roman" w:hAnsi="Times New Roman" w:cs="Times New Roman"/>
          <w:b/>
          <w:i/>
          <w:sz w:val="24"/>
          <w:szCs w:val="24"/>
          <w:lang w:bidi="he-IL"/>
        </w:rPr>
        <w:t>πώς</w:t>
      </w:r>
      <w:r w:rsidRPr="00360510">
        <w:rPr>
          <w:rFonts w:ascii="Times New Roman" w:hAnsi="Times New Roman" w:cs="Times New Roman"/>
          <w:sz w:val="24"/>
          <w:szCs w:val="24"/>
          <w:lang w:bidi="he-IL"/>
        </w:rPr>
        <w:t xml:space="preserve"> ο Κύριος μετέβη από τη μία όχθη στην άλλη. Τους απασχολεί μόνον το </w:t>
      </w:r>
      <w:r w:rsidRPr="00360510">
        <w:rPr>
          <w:rFonts w:ascii="Times New Roman" w:hAnsi="Times New Roman" w:cs="Times New Roman"/>
          <w:b/>
          <w:i/>
          <w:sz w:val="24"/>
          <w:szCs w:val="24"/>
          <w:lang w:bidi="he-IL"/>
        </w:rPr>
        <w:t>πότε</w:t>
      </w:r>
      <w:r w:rsidRPr="00360510">
        <w:rPr>
          <w:rFonts w:ascii="Times New Roman" w:hAnsi="Times New Roman" w:cs="Times New Roman"/>
          <w:sz w:val="24"/>
          <w:szCs w:val="24"/>
          <w:lang w:bidi="he-IL"/>
        </w:rPr>
        <w:t xml:space="preserve"> (6, 26). Τότε θα αναζητήσουν σημείο </w:t>
      </w:r>
      <w:r w:rsidRPr="00360510">
        <w:rPr>
          <w:rFonts w:ascii="Times New Roman" w:hAnsi="Times New Roman" w:cs="Times New Roman"/>
          <w:b/>
          <w:i/>
          <w:sz w:val="24"/>
          <w:szCs w:val="24"/>
          <w:lang w:bidi="he-IL"/>
        </w:rPr>
        <w:t>εκ του Ουρανού</w:t>
      </w:r>
      <w:r w:rsidRPr="00360510">
        <w:rPr>
          <w:rFonts w:ascii="Times New Roman" w:hAnsi="Times New Roman" w:cs="Times New Roman"/>
          <w:sz w:val="24"/>
          <w:szCs w:val="24"/>
          <w:lang w:bidi="he-IL"/>
        </w:rPr>
        <w:t xml:space="preserve"> για να τους απαντήσει ο Κύριος, όχι στο σημείο του Ιωνά, όπως στους Συνοπτικούς (Μτ. 12, 39</w:t>
      </w:r>
      <w:r w:rsidRPr="00360510">
        <w:rPr>
          <w:rFonts w:ascii="Times New Roman" w:hAnsi="Times New Roman" w:cs="Times New Roman"/>
          <w:sz w:val="24"/>
          <w:szCs w:val="24"/>
          <w:vertAlign w:val="superscript"/>
          <w:lang w:bidi="he-IL"/>
        </w:rPr>
        <w:t>.</w:t>
      </w:r>
      <w:r w:rsidRPr="00360510">
        <w:rPr>
          <w:rFonts w:ascii="Times New Roman" w:hAnsi="Times New Roman" w:cs="Times New Roman"/>
          <w:sz w:val="24"/>
          <w:szCs w:val="24"/>
          <w:lang w:bidi="he-IL"/>
        </w:rPr>
        <w:t xml:space="preserve"> 16, 4 κ. παρ.), αλλά στο ότι </w:t>
      </w:r>
      <w:r w:rsidRPr="00360510">
        <w:rPr>
          <w:rFonts w:ascii="Times New Roman" w:hAnsi="Times New Roman" w:cs="Times New Roman"/>
          <w:i/>
          <w:sz w:val="24"/>
          <w:szCs w:val="24"/>
          <w:lang w:bidi="he-IL"/>
        </w:rPr>
        <w:t xml:space="preserve">εκείνος </w:t>
      </w:r>
      <w:r w:rsidRPr="00360510">
        <w:rPr>
          <w:rFonts w:ascii="Times New Roman" w:hAnsi="Times New Roman" w:cs="Times New Roman"/>
          <w:sz w:val="24"/>
          <w:szCs w:val="24"/>
          <w:lang w:bidi="he-IL"/>
        </w:rPr>
        <w:t xml:space="preserve">είναι ο άρτος, ο </w:t>
      </w:r>
      <w:r w:rsidRPr="00360510">
        <w:rPr>
          <w:rFonts w:ascii="Times New Roman" w:hAnsi="Times New Roman" w:cs="Times New Roman"/>
          <w:b/>
          <w:i/>
          <w:sz w:val="24"/>
          <w:szCs w:val="24"/>
          <w:lang w:bidi="he-IL"/>
        </w:rPr>
        <w:t xml:space="preserve">άνωθεν </w:t>
      </w:r>
      <w:r w:rsidRPr="00360510">
        <w:rPr>
          <w:rFonts w:ascii="Times New Roman" w:hAnsi="Times New Roman" w:cs="Times New Roman"/>
          <w:sz w:val="24"/>
          <w:szCs w:val="24"/>
          <w:lang w:bidi="he-IL"/>
        </w:rPr>
        <w:t xml:space="preserve">ερχόμενος, ο οποίος επιπλέον διασώζει από </w:t>
      </w:r>
      <w:r w:rsidRPr="00360510">
        <w:rPr>
          <w:rFonts w:ascii="Times New Roman" w:hAnsi="Times New Roman" w:cs="Times New Roman"/>
          <w:b/>
          <w:i/>
          <w:sz w:val="24"/>
          <w:szCs w:val="24"/>
          <w:lang w:bidi="he-IL"/>
        </w:rPr>
        <w:t>τον θάνατο</w:t>
      </w:r>
      <w:r w:rsidRPr="00360510">
        <w:rPr>
          <w:rFonts w:ascii="Times New Roman" w:hAnsi="Times New Roman" w:cs="Times New Roman"/>
          <w:sz w:val="24"/>
          <w:szCs w:val="24"/>
          <w:lang w:bidi="he-IL"/>
        </w:rPr>
        <w:t xml:space="preserve">. </w:t>
      </w:r>
      <w:r w:rsidRPr="00360510">
        <w:rPr>
          <w:rFonts w:ascii="Times New Roman" w:hAnsi="Times New Roman" w:cs="Times New Roman"/>
          <w:bCs/>
          <w:sz w:val="24"/>
          <w:szCs w:val="24"/>
          <w:lang w:bidi="he-IL"/>
        </w:rPr>
        <w:t xml:space="preserve">Σημειωτέον ότι στην παράλληλη αφήγηση του κεφ. 4, οι Σαμαρίτες (που ίσως εκπροσωπούν και τις 10 φυλές), προσήλθαν και πίστεψαν ότι </w:t>
      </w:r>
      <w:r w:rsidRPr="00360510">
        <w:rPr>
          <w:rFonts w:ascii="Times New Roman" w:hAnsi="Times New Roman" w:cs="Times New Roman"/>
          <w:bCs/>
          <w:i/>
          <w:sz w:val="24"/>
          <w:szCs w:val="24"/>
          <w:lang w:bidi="he-IL"/>
        </w:rPr>
        <w:t xml:space="preserve">Αυτός </w:t>
      </w:r>
      <w:r w:rsidRPr="00360510">
        <w:rPr>
          <w:rFonts w:ascii="Times New Roman" w:hAnsi="Times New Roman" w:cs="Times New Roman"/>
          <w:bCs/>
          <w:sz w:val="24"/>
          <w:szCs w:val="24"/>
          <w:lang w:bidi="he-IL"/>
        </w:rPr>
        <w:t>είναι ο Σωτήρας του Κόσμου χωρίς να δουν κάτι εντυπωσιακό. Γι’ αυτό σε αυτούς έμεινε ο Μεσσίας τρεις επιπλέον ημέρες.</w:t>
      </w:r>
      <w:r w:rsidRPr="00360510">
        <w:rPr>
          <w:rFonts w:ascii="Times New Roman" w:hAnsi="Times New Roman" w:cs="Times New Roman"/>
          <w:sz w:val="24"/>
          <w:szCs w:val="24"/>
          <w:lang w:bidi="he-IL"/>
        </w:rPr>
        <w:t xml:space="preserve"> </w:t>
      </w:r>
    </w:p>
    <w:p w:rsidR="001D2531" w:rsidRPr="0036051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Στο κεφ. 6 οι μαθητές και μάλιστα ο πρωτόκλητος Φίλιππος και ο Ανδρέας καλούνται αρχικά να προσκαλέσουν σε </w:t>
      </w:r>
      <w:r w:rsidRPr="00360510">
        <w:rPr>
          <w:rFonts w:ascii="Times New Roman" w:hAnsi="Times New Roman" w:cs="Times New Roman"/>
          <w:bCs/>
          <w:i/>
          <w:sz w:val="24"/>
          <w:szCs w:val="24"/>
          <w:lang w:bidi="he-IL"/>
        </w:rPr>
        <w:t xml:space="preserve">κατάκλιση </w:t>
      </w:r>
      <w:r w:rsidRPr="00360510">
        <w:rPr>
          <w:rFonts w:ascii="Times New Roman" w:hAnsi="Times New Roman" w:cs="Times New Roman"/>
          <w:bCs/>
          <w:sz w:val="24"/>
          <w:szCs w:val="24"/>
          <w:lang w:bidi="he-IL"/>
        </w:rPr>
        <w:t xml:space="preserve">και τέλος να συλλέξουν </w:t>
      </w:r>
      <w:r w:rsidRPr="00360510">
        <w:rPr>
          <w:rFonts w:ascii="Times New Roman" w:hAnsi="Times New Roman" w:cs="Times New Roman"/>
          <w:bCs/>
          <w:i/>
          <w:sz w:val="24"/>
          <w:szCs w:val="24"/>
          <w:lang w:bidi="he-IL"/>
        </w:rPr>
        <w:t>κοφίνους δώδεκα</w:t>
      </w:r>
      <w:r w:rsidRPr="00360510">
        <w:rPr>
          <w:rFonts w:ascii="Times New Roman" w:hAnsi="Times New Roman" w:cs="Times New Roman"/>
          <w:bCs/>
          <w:sz w:val="24"/>
          <w:szCs w:val="24"/>
          <w:lang w:bidi="he-IL"/>
        </w:rPr>
        <w:t xml:space="preserve">. Σημαντικό ότι τα </w:t>
      </w:r>
      <w:r w:rsidRPr="00360510">
        <w:rPr>
          <w:rFonts w:ascii="Times New Roman" w:hAnsi="Times New Roman" w:cs="Times New Roman"/>
          <w:bCs/>
          <w:i/>
          <w:sz w:val="24"/>
          <w:szCs w:val="24"/>
          <w:lang w:bidi="he-IL"/>
        </w:rPr>
        <w:lastRenderedPageBreak/>
        <w:t>οψάρια</w:t>
      </w:r>
      <w:r w:rsidRPr="00360510">
        <w:rPr>
          <w:rFonts w:ascii="Times New Roman" w:hAnsi="Times New Roman" w:cs="Times New Roman"/>
          <w:bCs/>
          <w:sz w:val="24"/>
          <w:szCs w:val="24"/>
          <w:lang w:bidi="he-IL"/>
        </w:rPr>
        <w:t xml:space="preserve"> (και όχι </w:t>
      </w:r>
      <w:r w:rsidRPr="00360510">
        <w:rPr>
          <w:rFonts w:ascii="Times New Roman" w:hAnsi="Times New Roman" w:cs="Times New Roman"/>
          <w:bCs/>
          <w:i/>
          <w:sz w:val="24"/>
          <w:szCs w:val="24"/>
          <w:lang w:bidi="he-IL"/>
        </w:rPr>
        <w:t>ιχθύες</w:t>
      </w:r>
      <w:r w:rsidRPr="00360510">
        <w:rPr>
          <w:rFonts w:ascii="Times New Roman" w:hAnsi="Times New Roman" w:cs="Times New Roman"/>
          <w:bCs/>
          <w:sz w:val="24"/>
          <w:szCs w:val="24"/>
          <w:lang w:bidi="he-IL"/>
        </w:rPr>
        <w:t>) στο πλαίσιο τού</w:t>
      </w:r>
      <w:r w:rsidRPr="00360510">
        <w:rPr>
          <w:rFonts w:ascii="Times New Roman" w:hAnsi="Times New Roman" w:cs="Times New Roman"/>
          <w:b/>
          <w:sz w:val="24"/>
          <w:szCs w:val="24"/>
          <w:lang w:bidi="he-IL"/>
        </w:rPr>
        <w:t xml:space="preserve"> </w:t>
      </w:r>
      <w:r w:rsidRPr="00360510">
        <w:rPr>
          <w:rFonts w:ascii="Times New Roman" w:hAnsi="Times New Roman" w:cs="Times New Roman"/>
          <w:b/>
          <w:i/>
          <w:sz w:val="24"/>
          <w:szCs w:val="24"/>
          <w:lang w:bidi="he-IL"/>
        </w:rPr>
        <w:t>ἵνα μή τι ἀπόληται</w:t>
      </w:r>
      <w:r w:rsidRPr="00360510">
        <w:rPr>
          <w:rStyle w:val="aa"/>
          <w:rFonts w:ascii="Times New Roman" w:hAnsi="Times New Roman" w:cs="Times New Roman"/>
          <w:b/>
          <w:caps/>
          <w:sz w:val="24"/>
          <w:szCs w:val="24"/>
          <w:lang w:bidi="he-IL"/>
        </w:rPr>
        <w:footnoteReference w:id="45"/>
      </w:r>
      <w:r w:rsidR="00A60AE6" w:rsidRPr="00360510">
        <w:rPr>
          <w:rFonts w:ascii="Times New Roman" w:hAnsi="Times New Roman" w:cs="Times New Roman"/>
          <w:caps/>
          <w:sz w:val="24"/>
          <w:szCs w:val="24"/>
          <w:lang w:bidi="he-IL"/>
        </w:rPr>
        <w:t xml:space="preserve">, </w:t>
      </w:r>
      <w:r w:rsidR="00A60AE6" w:rsidRPr="00360510">
        <w:rPr>
          <w:rFonts w:ascii="Times New Roman" w:hAnsi="Times New Roman" w:cs="Times New Roman"/>
          <w:bCs/>
          <w:sz w:val="24"/>
          <w:szCs w:val="24"/>
          <w:lang w:bidi="he-IL"/>
        </w:rPr>
        <w:t xml:space="preserve">δεν συνιστούν αντικείμενο συλλογής. </w:t>
      </w:r>
      <w:r w:rsidRPr="00360510">
        <w:rPr>
          <w:rFonts w:ascii="Times New Roman" w:hAnsi="Times New Roman" w:cs="Times New Roman"/>
          <w:sz w:val="24"/>
          <w:szCs w:val="24"/>
          <w:lang w:bidi="he-IL"/>
        </w:rPr>
        <w:t xml:space="preserve">Εν προκειμένω προσημαίνεται ο ρόλος των μαθητών στην (Ιερ)αποστολή. Μόνον στο Ιω. η συγκρότηση των Δώδεκα συνδέεται με όσους δεν αμφισβητούν τη ρεαλιστικότητα της Ευχαριστίας, αν και στον ίδιο κύκλο παραμένει ο Ιούδας. </w:t>
      </w:r>
      <w:r w:rsidRPr="00360510">
        <w:rPr>
          <w:rFonts w:ascii="Times New Roman" w:hAnsi="Times New Roman" w:cs="Times New Roman"/>
          <w:bCs/>
          <w:sz w:val="24"/>
          <w:szCs w:val="24"/>
          <w:lang w:bidi="he-IL"/>
        </w:rPr>
        <w:t xml:space="preserve">Σημειωτέον ότι στην περίπτωση του κεφ. 4 (στ. 8) είχε αποστείλει τους μαθητές του στην πόλη για να φέρουν «τροφές» (και έτσι βρέθηκε μόνος με τη Σαμαρίτισσα από την οποία επίσης ζητά νερό), ενώ στο τέλος του ίδιου κεφαλαίου, όταν έρχονται οι μαθητές του, τους ομιλεί για άλλου είδους βρώση και τους ετοιμάζει για </w:t>
      </w:r>
      <w:r w:rsidRPr="00360510">
        <w:rPr>
          <w:rFonts w:ascii="Times New Roman" w:hAnsi="Times New Roman" w:cs="Times New Roman"/>
          <w:b/>
          <w:bCs/>
          <w:i/>
          <w:sz w:val="24"/>
          <w:szCs w:val="24"/>
          <w:lang w:bidi="he-IL"/>
        </w:rPr>
        <w:t>θερισμό σιταριού,</w:t>
      </w:r>
      <w:r w:rsidR="00F468F4" w:rsidRPr="00360510">
        <w:rPr>
          <w:rFonts w:ascii="Times New Roman" w:hAnsi="Times New Roman" w:cs="Times New Roman"/>
          <w:bCs/>
          <w:sz w:val="24"/>
          <w:szCs w:val="24"/>
          <w:lang w:bidi="he-IL"/>
        </w:rPr>
        <w:t xml:space="preserve"> για το οποίο εκείνοι </w:t>
      </w:r>
      <w:r w:rsidRPr="00360510">
        <w:rPr>
          <w:rFonts w:ascii="Times New Roman" w:hAnsi="Times New Roman" w:cs="Times New Roman"/>
          <w:bCs/>
          <w:sz w:val="24"/>
          <w:szCs w:val="24"/>
          <w:lang w:bidi="he-IL"/>
        </w:rPr>
        <w:t>δεν κόπιασαν</w:t>
      </w:r>
      <w:r w:rsidR="00F468F4" w:rsidRPr="00360510">
        <w:rPr>
          <w:rFonts w:ascii="Times New Roman" w:hAnsi="Times New Roman" w:cs="Times New Roman"/>
          <w:bCs/>
          <w:sz w:val="24"/>
          <w:szCs w:val="24"/>
          <w:lang w:bidi="he-IL"/>
        </w:rPr>
        <w:t xml:space="preserve"> να σπείρουν</w:t>
      </w:r>
      <w:r w:rsidRPr="00360510">
        <w:rPr>
          <w:rFonts w:ascii="Times New Roman" w:hAnsi="Times New Roman" w:cs="Times New Roman"/>
          <w:bCs/>
          <w:sz w:val="24"/>
          <w:szCs w:val="24"/>
          <w:lang w:bidi="he-IL"/>
        </w:rPr>
        <w:t xml:space="preserve"> (4, 38).</w:t>
      </w:r>
    </w:p>
    <w:p w:rsidR="001D2531" w:rsidRPr="0036051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sz w:val="24"/>
          <w:szCs w:val="24"/>
          <w:lang w:bidi="he-IL"/>
        </w:rPr>
        <w:t xml:space="preserve">Τελικά στο κεφ. 6 γίνεται λόγος για όσους </w:t>
      </w:r>
      <w:r w:rsidRPr="00360510">
        <w:rPr>
          <w:rFonts w:ascii="Times New Roman" w:hAnsi="Times New Roman" w:cs="Times New Roman"/>
          <w:b/>
          <w:i/>
          <w:sz w:val="24"/>
          <w:szCs w:val="24"/>
          <w:lang w:bidi="he-IL"/>
        </w:rPr>
        <w:t xml:space="preserve">πιστεύουν </w:t>
      </w:r>
      <w:r w:rsidRPr="00360510">
        <w:rPr>
          <w:rFonts w:ascii="Times New Roman" w:hAnsi="Times New Roman" w:cs="Times New Roman"/>
          <w:sz w:val="24"/>
          <w:szCs w:val="24"/>
          <w:lang w:bidi="he-IL"/>
        </w:rPr>
        <w:t xml:space="preserve">στον Κύριο και είναι δώρο του Πατέρα (6, 37) και έτσι γιορτάζουν το αληθινό Πάσχα, συγκροτώντας </w:t>
      </w:r>
      <w:r w:rsidRPr="00360510">
        <w:rPr>
          <w:rFonts w:ascii="Times New Roman" w:hAnsi="Times New Roman" w:cs="Times New Roman"/>
          <w:b/>
          <w:sz w:val="24"/>
          <w:szCs w:val="24"/>
          <w:lang w:bidi="he-IL"/>
        </w:rPr>
        <w:t>τον νέο Λαό</w:t>
      </w:r>
      <w:r w:rsidRPr="00360510">
        <w:rPr>
          <w:rFonts w:ascii="Times New Roman" w:hAnsi="Times New Roman" w:cs="Times New Roman"/>
          <w:sz w:val="24"/>
          <w:szCs w:val="24"/>
          <w:lang w:bidi="he-IL"/>
        </w:rPr>
        <w:t xml:space="preserve"> και </w:t>
      </w:r>
      <w:r w:rsidRPr="00360510">
        <w:rPr>
          <w:rFonts w:ascii="Times New Roman" w:hAnsi="Times New Roman" w:cs="Times New Roman"/>
          <w:b/>
          <w:i/>
          <w:sz w:val="24"/>
          <w:szCs w:val="24"/>
          <w:lang w:bidi="he-IL"/>
        </w:rPr>
        <w:t>ανακαινίζοντας</w:t>
      </w:r>
      <w:r w:rsidRPr="00360510">
        <w:rPr>
          <w:rFonts w:ascii="Times New Roman" w:hAnsi="Times New Roman" w:cs="Times New Roman"/>
          <w:sz w:val="24"/>
          <w:szCs w:val="24"/>
          <w:lang w:bidi="he-IL"/>
        </w:rPr>
        <w:t xml:space="preserve"> τη Διαθήκη (6, 45 = Ησ. 54, 13) .</w:t>
      </w:r>
    </w:p>
    <w:p w:rsidR="001D2531" w:rsidRPr="00360510" w:rsidRDefault="001D2531" w:rsidP="001D2531">
      <w:pPr>
        <w:autoSpaceDE w:val="0"/>
        <w:autoSpaceDN w:val="0"/>
        <w:adjustRightInd w:val="0"/>
        <w:spacing w:after="0" w:line="240" w:lineRule="auto"/>
        <w:ind w:left="360"/>
        <w:jc w:val="both"/>
        <w:rPr>
          <w:rFonts w:ascii="Times New Roman" w:hAnsi="Times New Roman" w:cs="Times New Roman"/>
          <w:b/>
          <w:sz w:val="24"/>
          <w:szCs w:val="24"/>
          <w:lang w:bidi="he-IL"/>
        </w:rPr>
      </w:pPr>
    </w:p>
    <w:p w:rsidR="001D2531" w:rsidRPr="00360510" w:rsidRDefault="001D2531" w:rsidP="001D2531">
      <w:pPr>
        <w:autoSpaceDE w:val="0"/>
        <w:autoSpaceDN w:val="0"/>
        <w:adjustRightInd w:val="0"/>
        <w:spacing w:after="0" w:line="240" w:lineRule="auto"/>
        <w:ind w:left="360"/>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Εξ επόψεως της ηθικής του δώρου παρατηρούμε τα εξής:</w:t>
      </w:r>
    </w:p>
    <w:p w:rsidR="001D2531" w:rsidRPr="00360510" w:rsidRDefault="001D2531" w:rsidP="001D2531">
      <w:pPr>
        <w:pStyle w:val="a3"/>
        <w:autoSpaceDE w:val="0"/>
        <w:autoSpaceDN w:val="0"/>
        <w:adjustRightInd w:val="0"/>
        <w:spacing w:after="0" w:line="240" w:lineRule="auto"/>
        <w:jc w:val="both"/>
        <w:rPr>
          <w:rFonts w:ascii="Times New Roman" w:hAnsi="Times New Roman" w:cs="Times New Roman"/>
          <w:b/>
          <w:sz w:val="24"/>
          <w:szCs w:val="24"/>
          <w:lang w:bidi="he-IL"/>
        </w:rPr>
      </w:pPr>
    </w:p>
    <w:p w:rsidR="001D2531" w:rsidRPr="00360510"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Ήδη στην Εισαγωγή υπογραμμίσθηκε ότι η θεία Ευχαριστία, και μάλιστα με τη </w:t>
      </w:r>
      <w:r w:rsidRPr="00360510">
        <w:rPr>
          <w:rFonts w:ascii="Times New Roman" w:hAnsi="Times New Roman" w:cs="Times New Roman"/>
          <w:b/>
          <w:bCs/>
          <w:sz w:val="24"/>
          <w:szCs w:val="24"/>
          <w:lang w:bidi="he-IL"/>
        </w:rPr>
        <w:t>ρεαλιστικότητα</w:t>
      </w:r>
      <w:r w:rsidRPr="00360510">
        <w:rPr>
          <w:rFonts w:ascii="Times New Roman" w:hAnsi="Times New Roman" w:cs="Times New Roman"/>
          <w:bCs/>
          <w:sz w:val="24"/>
          <w:szCs w:val="24"/>
          <w:lang w:bidi="he-IL"/>
        </w:rPr>
        <w:t xml:space="preserve"> που προβάλλεται στο Ιω. (βλ. παρακάτω) είναι το έσχατο Δώρο της Ζωής που διακρίνει τον Χριστιανισμό και από τη Συναγωγή και από άλλες Συνάξεις της αυτοκρατορικής εποχής. Προϋποθέτει τα Δώρα </w:t>
      </w:r>
      <w:r w:rsidRPr="00360510">
        <w:rPr>
          <w:rFonts w:ascii="Times New Roman" w:hAnsi="Times New Roman" w:cs="Times New Roman"/>
          <w:b/>
          <w:bCs/>
          <w:sz w:val="24"/>
          <w:szCs w:val="24"/>
          <w:lang w:bidi="he-IL"/>
        </w:rPr>
        <w:t>(α)</w:t>
      </w:r>
      <w:r w:rsidRPr="00360510">
        <w:rPr>
          <w:rFonts w:ascii="Times New Roman" w:hAnsi="Times New Roman" w:cs="Times New Roman"/>
          <w:bCs/>
          <w:sz w:val="24"/>
          <w:szCs w:val="24"/>
          <w:lang w:bidi="he-IL"/>
        </w:rPr>
        <w:t xml:space="preserve"> της Δημιουργίας διά του Λόγου, η οποία </w:t>
      </w:r>
      <w:r w:rsidRPr="00360510">
        <w:rPr>
          <w:rFonts w:ascii="Times New Roman" w:hAnsi="Times New Roman" w:cs="Times New Roman"/>
          <w:b/>
          <w:bCs/>
          <w:sz w:val="24"/>
          <w:szCs w:val="24"/>
          <w:lang w:bidi="he-IL"/>
        </w:rPr>
        <w:t>στο κεφ. 5,</w:t>
      </w:r>
      <w:r w:rsidRPr="00360510">
        <w:rPr>
          <w:rFonts w:ascii="Times New Roman" w:hAnsi="Times New Roman" w:cs="Times New Roman"/>
          <w:bCs/>
          <w:sz w:val="24"/>
          <w:szCs w:val="24"/>
          <w:lang w:bidi="he-IL"/>
        </w:rPr>
        <w:t xml:space="preserve"> περιγράφεται ως διαδικασία διαρκής και εναργή (</w:t>
      </w:r>
      <w:r w:rsidRPr="00360510">
        <w:rPr>
          <w:rFonts w:ascii="Times New Roman" w:hAnsi="Times New Roman" w:cs="Times New Roman"/>
          <w:bCs/>
          <w:sz w:val="24"/>
          <w:szCs w:val="24"/>
          <w:lang w:val="de-DE" w:bidi="he-IL"/>
        </w:rPr>
        <w:t>creatio</w:t>
      </w:r>
      <w:r w:rsidRPr="00360510">
        <w:rPr>
          <w:rFonts w:ascii="Times New Roman" w:hAnsi="Times New Roman" w:cs="Times New Roman"/>
          <w:bCs/>
          <w:sz w:val="24"/>
          <w:szCs w:val="24"/>
          <w:lang w:bidi="he-IL"/>
        </w:rPr>
        <w:t xml:space="preserve"> </w:t>
      </w:r>
      <w:r w:rsidRPr="00360510">
        <w:rPr>
          <w:rFonts w:ascii="Times New Roman" w:hAnsi="Times New Roman" w:cs="Times New Roman"/>
          <w:bCs/>
          <w:sz w:val="24"/>
          <w:szCs w:val="24"/>
          <w:lang w:val="de-DE" w:bidi="he-IL"/>
        </w:rPr>
        <w:t>continua</w:t>
      </w:r>
      <w:r w:rsidRPr="00360510">
        <w:rPr>
          <w:rFonts w:ascii="Times New Roman" w:hAnsi="Times New Roman" w:cs="Times New Roman"/>
          <w:bCs/>
          <w:sz w:val="24"/>
          <w:szCs w:val="24"/>
          <w:lang w:bidi="he-IL"/>
        </w:rPr>
        <w:t xml:space="preserve">) κι όχι απλώς ως μια στιγμή Μεγάλης Έκρηξης (κατά την οποία </w:t>
      </w:r>
      <w:r w:rsidRPr="00360510">
        <w:rPr>
          <w:rFonts w:ascii="Times New Roman" w:hAnsi="Times New Roman" w:cs="Times New Roman"/>
          <w:bCs/>
          <w:i/>
          <w:sz w:val="24"/>
          <w:szCs w:val="24"/>
          <w:lang w:bidi="he-IL"/>
        </w:rPr>
        <w:t>υπήρχε ο Λόγος</w:t>
      </w:r>
      <w:r w:rsidRPr="00360510">
        <w:rPr>
          <w:rFonts w:ascii="Times New Roman" w:hAnsi="Times New Roman" w:cs="Times New Roman"/>
          <w:bCs/>
          <w:sz w:val="24"/>
          <w:szCs w:val="24"/>
          <w:lang w:bidi="he-IL"/>
        </w:rPr>
        <w:t>), σε συνδυασμό με τη δωρεά</w:t>
      </w:r>
      <w:r w:rsidR="004539AC" w:rsidRPr="00360510">
        <w:rPr>
          <w:rFonts w:ascii="Times New Roman" w:hAnsi="Times New Roman" w:cs="Times New Roman"/>
          <w:b/>
          <w:bCs/>
          <w:i/>
          <w:sz w:val="24"/>
          <w:szCs w:val="24"/>
          <w:vertAlign w:val="superscript"/>
          <w:lang w:bidi="he-IL"/>
        </w:rPr>
        <w:t>.</w:t>
      </w:r>
      <w:r w:rsidRPr="00360510">
        <w:rPr>
          <w:rFonts w:ascii="Times New Roman" w:hAnsi="Times New Roman" w:cs="Times New Roman"/>
          <w:b/>
          <w:bCs/>
          <w:i/>
          <w:sz w:val="24"/>
          <w:szCs w:val="24"/>
          <w:lang w:bidi="he-IL"/>
        </w:rPr>
        <w:t xml:space="preserve"> (β)</w:t>
      </w:r>
      <w:r w:rsidRPr="00360510">
        <w:rPr>
          <w:rFonts w:ascii="Times New Roman" w:hAnsi="Times New Roman" w:cs="Times New Roman"/>
          <w:bCs/>
          <w:sz w:val="24"/>
          <w:szCs w:val="24"/>
          <w:lang w:bidi="he-IL"/>
        </w:rPr>
        <w:t xml:space="preserve"> της αποκατάστασης της ανθρώπινης «Ψυχικής Υγείας» (= ψυχοσωματικής αρτιότητας) μέσω του λόγου του Λόγου όπως και </w:t>
      </w:r>
      <w:r w:rsidRPr="00360510">
        <w:rPr>
          <w:rFonts w:ascii="Times New Roman" w:hAnsi="Times New Roman" w:cs="Times New Roman"/>
          <w:b/>
          <w:bCs/>
          <w:i/>
          <w:sz w:val="24"/>
          <w:szCs w:val="24"/>
          <w:lang w:bidi="he-IL"/>
        </w:rPr>
        <w:t>(γ)</w:t>
      </w:r>
      <w:r w:rsidRPr="00360510">
        <w:rPr>
          <w:rFonts w:ascii="Times New Roman" w:hAnsi="Times New Roman" w:cs="Times New Roman"/>
          <w:bCs/>
          <w:sz w:val="24"/>
          <w:szCs w:val="24"/>
          <w:lang w:bidi="he-IL"/>
        </w:rPr>
        <w:t xml:space="preserve"> της </w:t>
      </w:r>
      <w:r w:rsidRPr="00360510">
        <w:rPr>
          <w:rFonts w:ascii="Times New Roman" w:hAnsi="Times New Roman" w:cs="Times New Roman"/>
          <w:b/>
          <w:bCs/>
          <w:sz w:val="24"/>
          <w:szCs w:val="24"/>
          <w:lang w:bidi="he-IL"/>
        </w:rPr>
        <w:t>ενεργειακής ησυχίας του Σαββάτου</w:t>
      </w:r>
      <w:r w:rsidRPr="00360510">
        <w:rPr>
          <w:rFonts w:ascii="Times New Roman" w:hAnsi="Times New Roman" w:cs="Times New Roman"/>
          <w:bCs/>
          <w:sz w:val="24"/>
          <w:szCs w:val="24"/>
          <w:lang w:bidi="he-IL"/>
        </w:rPr>
        <w:t>, κατά την οποία</w:t>
      </w:r>
      <w:r w:rsidRPr="00360510">
        <w:rPr>
          <w:rFonts w:ascii="Times New Roman" w:hAnsi="Times New Roman" w:cs="Times New Roman"/>
          <w:sz w:val="24"/>
          <w:szCs w:val="24"/>
          <w:lang w:bidi="he-IL"/>
        </w:rPr>
        <w:t xml:space="preserve"> </w:t>
      </w:r>
      <w:r w:rsidRPr="00360510">
        <w:rPr>
          <w:rFonts w:ascii="Times New Roman" w:hAnsi="Times New Roman" w:cs="Times New Roman"/>
          <w:i/>
          <w:sz w:val="24"/>
          <w:szCs w:val="24"/>
          <w:lang w:bidi="he-IL"/>
        </w:rPr>
        <w:t xml:space="preserve">ὁ </w:t>
      </w:r>
      <w:r w:rsidRPr="00360510">
        <w:rPr>
          <w:rFonts w:ascii="Times New Roman" w:hAnsi="Times New Roman" w:cs="Times New Roman"/>
          <w:i/>
          <w:caps/>
          <w:sz w:val="24"/>
          <w:szCs w:val="24"/>
          <w:lang w:bidi="he-IL"/>
        </w:rPr>
        <w:t>π</w:t>
      </w:r>
      <w:r w:rsidRPr="00360510">
        <w:rPr>
          <w:rFonts w:ascii="Times New Roman" w:hAnsi="Times New Roman" w:cs="Times New Roman"/>
          <w:i/>
          <w:sz w:val="24"/>
          <w:szCs w:val="24"/>
          <w:lang w:bidi="he-IL"/>
        </w:rPr>
        <w:t>ατήρ μου ἕως ἄρτι ἐργάζεται κἀγὼ ἐργάζομαι</w:t>
      </w:r>
      <w:r w:rsidRPr="00360510">
        <w:rPr>
          <w:rFonts w:ascii="Times New Roman" w:hAnsi="Times New Roman" w:cs="Times New Roman"/>
          <w:sz w:val="24"/>
          <w:szCs w:val="24"/>
          <w:lang w:bidi="he-IL"/>
        </w:rPr>
        <w:t xml:space="preserve"> (5, 17).</w:t>
      </w:r>
      <w:r w:rsidRPr="00360510">
        <w:rPr>
          <w:rFonts w:ascii="Times New Roman" w:hAnsi="Times New Roman" w:cs="Times New Roman"/>
          <w:bCs/>
          <w:sz w:val="24"/>
          <w:szCs w:val="24"/>
          <w:lang w:bidi="he-IL"/>
        </w:rPr>
        <w:t xml:space="preserve"> Γι’ αυτό και παρότι σε πρώτη ανάγνωση αυτό παραβιάζει τη φυσική σειρά τοποθετείται το Ιω. 6 μετά το κεφ. 5</w:t>
      </w:r>
      <w:r w:rsidRPr="00360510">
        <w:rPr>
          <w:rStyle w:val="aa"/>
          <w:rFonts w:ascii="Times New Roman" w:hAnsi="Times New Roman" w:cs="Times New Roman"/>
          <w:bCs/>
          <w:sz w:val="24"/>
          <w:szCs w:val="24"/>
          <w:lang w:bidi="he-IL"/>
        </w:rPr>
        <w:footnoteReference w:id="46"/>
      </w:r>
      <w:r w:rsidRPr="00360510">
        <w:rPr>
          <w:rFonts w:ascii="Times New Roman" w:hAnsi="Times New Roman" w:cs="Times New Roman"/>
          <w:bCs/>
          <w:sz w:val="24"/>
          <w:szCs w:val="24"/>
          <w:lang w:bidi="he-IL"/>
        </w:rPr>
        <w:t>.</w:t>
      </w:r>
    </w:p>
    <w:p w:rsidR="001D2531" w:rsidRPr="00360510"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Ο Κύριος στο συγκεκριμένο κεφάλαιο (Ιω. 6) παρέχει και τον «άρτον τον επιούσιον» και τη σάρ</w:t>
      </w:r>
      <w:r w:rsidR="00A60AE6" w:rsidRPr="00360510">
        <w:rPr>
          <w:rFonts w:ascii="Times New Roman" w:hAnsi="Times New Roman" w:cs="Times New Roman"/>
          <w:bCs/>
          <w:sz w:val="24"/>
          <w:szCs w:val="24"/>
          <w:lang w:bidi="he-IL"/>
        </w:rPr>
        <w:t>κα Του, η οποία έτσι αναδεικνύεται</w:t>
      </w:r>
      <w:r w:rsidRPr="00360510">
        <w:rPr>
          <w:rFonts w:ascii="Times New Roman" w:hAnsi="Times New Roman" w:cs="Times New Roman"/>
          <w:bCs/>
          <w:sz w:val="24"/>
          <w:szCs w:val="24"/>
          <w:lang w:bidi="he-IL"/>
        </w:rPr>
        <w:t xml:space="preserve"> ως </w:t>
      </w:r>
      <w:r w:rsidRPr="00360510">
        <w:rPr>
          <w:rFonts w:ascii="Times New Roman" w:hAnsi="Times New Roman" w:cs="Times New Roman"/>
          <w:b/>
          <w:bCs/>
          <w:sz w:val="24"/>
          <w:szCs w:val="24"/>
          <w:lang w:bidi="he-IL"/>
        </w:rPr>
        <w:t>η έσχατη Χάρις</w:t>
      </w:r>
      <w:r w:rsidRPr="00360510">
        <w:rPr>
          <w:rFonts w:ascii="Times New Roman" w:hAnsi="Times New Roman" w:cs="Times New Roman"/>
          <w:bCs/>
          <w:sz w:val="24"/>
          <w:szCs w:val="24"/>
          <w:lang w:bidi="he-IL"/>
        </w:rPr>
        <w:t xml:space="preserve">, πλαισιούμενη από την χορηγία του ύδατος ζώντος στα κεφ. 4 και 7-8 (όπου προβάλλει και ως το Φως). Σκόπιμη είναι και η γενικότερη χωροταξική εναλλαγή στο Ευαγγέλιο μεταξύ Γαλιλαίας και Ιεροσολύμων. Σημειωτέον ότι στο Ιω. 6 </w:t>
      </w:r>
      <w:r w:rsidRPr="00360510">
        <w:rPr>
          <w:rFonts w:ascii="Times New Roman" w:hAnsi="Times New Roman" w:cs="Times New Roman"/>
          <w:bCs/>
          <w:i/>
          <w:sz w:val="24"/>
          <w:szCs w:val="24"/>
          <w:lang w:bidi="he-IL"/>
        </w:rPr>
        <w:t xml:space="preserve">ευχαριστιακό </w:t>
      </w:r>
      <w:r w:rsidRPr="00360510">
        <w:rPr>
          <w:rFonts w:ascii="Times New Roman" w:hAnsi="Times New Roman" w:cs="Times New Roman"/>
          <w:bCs/>
          <w:sz w:val="24"/>
          <w:szCs w:val="24"/>
          <w:lang w:bidi="he-IL"/>
        </w:rPr>
        <w:t>χρώμα κατέχει και η πρώτη τροφοδοσία των 5.000 (αντί των 400 του Ελισσαίου [Δ’ Βασ. 4, 42 κε.]), καθώς έχουμε «ανάκλιση», ευχαριστία, κλάσματα</w:t>
      </w:r>
      <w:r w:rsidR="00A60AE6" w:rsidRPr="00360510">
        <w:rPr>
          <w:rFonts w:ascii="Times New Roman" w:hAnsi="Times New Roman" w:cs="Times New Roman"/>
          <w:bCs/>
          <w:sz w:val="24"/>
          <w:szCs w:val="24"/>
          <w:lang w:bidi="he-IL"/>
        </w:rPr>
        <w:t>.</w:t>
      </w:r>
      <w:r w:rsidRPr="00360510">
        <w:rPr>
          <w:rStyle w:val="aa"/>
          <w:rFonts w:ascii="Times New Roman" w:hAnsi="Times New Roman" w:cs="Times New Roman"/>
          <w:bCs/>
          <w:sz w:val="24"/>
          <w:szCs w:val="24"/>
          <w:lang w:bidi="he-IL"/>
        </w:rPr>
        <w:footnoteReference w:id="47"/>
      </w:r>
      <w:r w:rsidRPr="00360510">
        <w:rPr>
          <w:rFonts w:ascii="Times New Roman" w:hAnsi="Times New Roman" w:cs="Times New Roman"/>
          <w:b/>
          <w:i/>
          <w:sz w:val="24"/>
          <w:szCs w:val="24"/>
          <w:lang w:bidi="he-IL"/>
        </w:rPr>
        <w:t xml:space="preserve"> </w:t>
      </w:r>
      <w:r w:rsidRPr="00360510">
        <w:rPr>
          <w:rFonts w:ascii="Times New Roman" w:hAnsi="Times New Roman" w:cs="Times New Roman"/>
          <w:sz w:val="24"/>
          <w:szCs w:val="24"/>
          <w:lang w:bidi="he-IL"/>
        </w:rPr>
        <w:t xml:space="preserve">Σ αυτή τη «δωρεά», </w:t>
      </w:r>
      <w:r w:rsidR="00A60AE6" w:rsidRPr="00360510">
        <w:rPr>
          <w:rFonts w:ascii="Times New Roman" w:hAnsi="Times New Roman" w:cs="Times New Roman"/>
          <w:sz w:val="24"/>
          <w:szCs w:val="24"/>
          <w:lang w:bidi="he-IL"/>
        </w:rPr>
        <w:t xml:space="preserve">η οποία </w:t>
      </w:r>
      <w:r w:rsidRPr="00360510">
        <w:rPr>
          <w:rFonts w:ascii="Times New Roman" w:hAnsi="Times New Roman" w:cs="Times New Roman"/>
          <w:sz w:val="24"/>
          <w:szCs w:val="24"/>
          <w:lang w:bidi="he-IL"/>
        </w:rPr>
        <w:t>απευθύνεται σε πλήθος, ο Κύριος χρησιμοποιεί προϋπάρχουσα ύλη, ενώ στην χορηγία της Κανά μεταβάλλει τα 500 λίτρα (!) ύδωρ σε άριστο οίνο – «αίμα της αμπέλου», όπως συμβαίνει και με τη Γη της οποίας είναι δημιουργός.</w:t>
      </w:r>
      <w:r w:rsidRPr="00360510">
        <w:rPr>
          <w:rFonts w:ascii="Times New Roman" w:hAnsi="Times New Roman" w:cs="Times New Roman"/>
          <w:b/>
          <w:sz w:val="24"/>
          <w:szCs w:val="24"/>
          <w:lang w:bidi="he-IL"/>
        </w:rPr>
        <w:t xml:space="preserve"> </w:t>
      </w:r>
      <w:r w:rsidRPr="00360510">
        <w:rPr>
          <w:rFonts w:ascii="Times New Roman" w:hAnsi="Times New Roman" w:cs="Times New Roman"/>
          <w:sz w:val="24"/>
          <w:szCs w:val="24"/>
          <w:lang w:bidi="he-IL"/>
        </w:rPr>
        <w:t>Ίσως η τροφοδοσία των 5.000 συμβολίζει τις αγάπες και η βρώση της σάρκας Του τη θεία Μετάληψη.</w:t>
      </w:r>
      <w:r w:rsidRPr="00360510">
        <w:rPr>
          <w:rFonts w:ascii="Times New Roman" w:hAnsi="Times New Roman" w:cs="Times New Roman"/>
          <w:b/>
          <w:sz w:val="24"/>
          <w:szCs w:val="24"/>
          <w:lang w:bidi="he-IL"/>
        </w:rPr>
        <w:t xml:space="preserve"> </w:t>
      </w:r>
      <w:r w:rsidRPr="00360510">
        <w:rPr>
          <w:rFonts w:ascii="Times New Roman" w:hAnsi="Times New Roman" w:cs="Times New Roman"/>
          <w:bCs/>
          <w:sz w:val="24"/>
          <w:szCs w:val="24"/>
          <w:lang w:bidi="he-IL"/>
        </w:rPr>
        <w:t xml:space="preserve">Μάλιστα σε αυτήν την τροφοδοσία (σε αντίθεση προς τους Συνοπτικούς) </w:t>
      </w:r>
      <w:r w:rsidRPr="00360510">
        <w:rPr>
          <w:rFonts w:ascii="Times New Roman" w:hAnsi="Times New Roman" w:cs="Times New Roman"/>
          <w:b/>
          <w:bCs/>
          <w:sz w:val="24"/>
          <w:szCs w:val="24"/>
          <w:lang w:bidi="he-IL"/>
        </w:rPr>
        <w:t>ο ίδιος ο Ιησούς μοιράζει προσωπικά στο πλήθος τα ψωμιά</w:t>
      </w:r>
      <w:r w:rsidRPr="00360510">
        <w:rPr>
          <w:rFonts w:ascii="Times New Roman" w:hAnsi="Times New Roman" w:cs="Times New Roman"/>
          <w:bCs/>
          <w:sz w:val="24"/>
          <w:szCs w:val="24"/>
          <w:lang w:bidi="he-IL"/>
        </w:rPr>
        <w:t xml:space="preserve">, τα οποία μόνον ο Ιωάννης τονίζει ότι (α) είναι </w:t>
      </w:r>
      <w:r w:rsidRPr="00360510">
        <w:rPr>
          <w:rFonts w:ascii="Times New Roman" w:hAnsi="Times New Roman" w:cs="Times New Roman"/>
          <w:b/>
          <w:bCs/>
          <w:i/>
          <w:sz w:val="24"/>
          <w:szCs w:val="24"/>
          <w:lang w:bidi="he-IL"/>
        </w:rPr>
        <w:t>κρίθινα</w:t>
      </w:r>
      <w:r w:rsidRPr="00360510">
        <w:rPr>
          <w:rFonts w:ascii="Times New Roman" w:hAnsi="Times New Roman" w:cs="Times New Roman"/>
          <w:bCs/>
          <w:i/>
          <w:sz w:val="24"/>
          <w:szCs w:val="24"/>
          <w:lang w:bidi="he-IL"/>
        </w:rPr>
        <w:t xml:space="preserve"> </w:t>
      </w:r>
      <w:r w:rsidRPr="00360510">
        <w:rPr>
          <w:rFonts w:ascii="Times New Roman" w:hAnsi="Times New Roman" w:cs="Times New Roman"/>
          <w:bCs/>
          <w:sz w:val="24"/>
          <w:szCs w:val="24"/>
          <w:lang w:bidi="he-IL"/>
        </w:rPr>
        <w:t xml:space="preserve">(όπως ήταν οι </w:t>
      </w:r>
      <w:r w:rsidRPr="00360510">
        <w:rPr>
          <w:rFonts w:ascii="Times New Roman" w:hAnsi="Times New Roman" w:cs="Times New Roman"/>
          <w:bCs/>
          <w:i/>
          <w:sz w:val="24"/>
          <w:szCs w:val="24"/>
          <w:lang w:bidi="he-IL"/>
        </w:rPr>
        <w:t>άρτοι των πενήτων</w:t>
      </w:r>
      <w:r w:rsidRPr="00360510">
        <w:rPr>
          <w:rFonts w:ascii="Times New Roman" w:hAnsi="Times New Roman" w:cs="Times New Roman"/>
          <w:bCs/>
          <w:sz w:val="24"/>
          <w:szCs w:val="24"/>
          <w:lang w:bidi="he-IL"/>
        </w:rPr>
        <w:t>)</w:t>
      </w:r>
      <w:r w:rsidRPr="00360510">
        <w:rPr>
          <w:rFonts w:ascii="Times New Roman" w:hAnsi="Times New Roman" w:cs="Times New Roman"/>
          <w:bCs/>
          <w:i/>
          <w:sz w:val="24"/>
          <w:szCs w:val="24"/>
          <w:lang w:bidi="he-IL"/>
        </w:rPr>
        <w:t xml:space="preserve"> </w:t>
      </w:r>
      <w:r w:rsidRPr="00360510">
        <w:rPr>
          <w:rFonts w:ascii="Times New Roman" w:hAnsi="Times New Roman" w:cs="Times New Roman"/>
          <w:bCs/>
          <w:sz w:val="24"/>
          <w:szCs w:val="24"/>
          <w:lang w:bidi="he-IL"/>
        </w:rPr>
        <w:t xml:space="preserve">και (β) ότι προέρχονται επίσης από δωρεά, την οποία πραγματοποιεί ένα </w:t>
      </w:r>
      <w:r w:rsidRPr="00360510">
        <w:rPr>
          <w:rFonts w:ascii="Times New Roman" w:hAnsi="Times New Roman" w:cs="Times New Roman"/>
          <w:b/>
          <w:bCs/>
          <w:i/>
          <w:sz w:val="24"/>
          <w:szCs w:val="24"/>
          <w:lang w:bidi="he-IL"/>
        </w:rPr>
        <w:t xml:space="preserve">παιδάριον </w:t>
      </w:r>
      <w:r w:rsidRPr="00360510">
        <w:rPr>
          <w:rFonts w:ascii="Times New Roman" w:hAnsi="Times New Roman" w:cs="Times New Roman"/>
          <w:bCs/>
          <w:sz w:val="24"/>
          <w:szCs w:val="24"/>
          <w:lang w:bidi="he-IL"/>
        </w:rPr>
        <w:t>(και όχι οι μαθητές).</w:t>
      </w:r>
      <w:r w:rsidRPr="00360510">
        <w:rPr>
          <w:rFonts w:ascii="Times New Roman" w:hAnsi="Times New Roman" w:cs="Times New Roman"/>
          <w:b/>
          <w:bCs/>
          <w:i/>
          <w:sz w:val="24"/>
          <w:szCs w:val="24"/>
          <w:lang w:bidi="he-IL"/>
        </w:rPr>
        <w:t xml:space="preserve"> </w:t>
      </w:r>
      <w:r w:rsidRPr="00360510">
        <w:rPr>
          <w:rFonts w:ascii="Times New Roman" w:hAnsi="Times New Roman" w:cs="Times New Roman"/>
          <w:bCs/>
          <w:sz w:val="24"/>
          <w:szCs w:val="24"/>
          <w:lang w:bidi="he-IL"/>
        </w:rPr>
        <w:t>Στο σημείο αυτ</w:t>
      </w:r>
      <w:r w:rsidR="00F468F4" w:rsidRPr="00360510">
        <w:rPr>
          <w:rFonts w:ascii="Times New Roman" w:hAnsi="Times New Roman" w:cs="Times New Roman"/>
          <w:bCs/>
          <w:sz w:val="24"/>
          <w:szCs w:val="24"/>
          <w:lang w:bidi="he-IL"/>
        </w:rPr>
        <w:t xml:space="preserve">ό δεν έχουμε υπαινιγμό μόνον στο προαναφερθέν </w:t>
      </w:r>
      <w:r w:rsidRPr="00360510">
        <w:rPr>
          <w:rFonts w:ascii="Times New Roman" w:hAnsi="Times New Roman" w:cs="Times New Roman"/>
          <w:bCs/>
          <w:sz w:val="24"/>
          <w:szCs w:val="24"/>
          <w:lang w:bidi="he-IL"/>
        </w:rPr>
        <w:t xml:space="preserve">θαύμα του Ελισσαίου. Ίσως αντικατοπτρίζεται η συνήθεια να προσκομίζουν στην πρώτη Κοινότητα την πρώτη ύλη </w:t>
      </w:r>
      <w:r w:rsidRPr="00360510">
        <w:rPr>
          <w:rFonts w:ascii="Times New Roman" w:hAnsi="Times New Roman" w:cs="Times New Roman"/>
          <w:bCs/>
          <w:i/>
          <w:sz w:val="24"/>
          <w:szCs w:val="24"/>
          <w:lang w:bidi="he-IL"/>
        </w:rPr>
        <w:t>παιδιά</w:t>
      </w:r>
      <w:r w:rsidRPr="00360510">
        <w:rPr>
          <w:rFonts w:ascii="Times New Roman" w:hAnsi="Times New Roman" w:cs="Times New Roman"/>
          <w:bCs/>
          <w:sz w:val="24"/>
          <w:szCs w:val="24"/>
          <w:lang w:bidi="he-IL"/>
        </w:rPr>
        <w:t xml:space="preserve">, τα οποία και στην Α’ Ιω. (2, 14. 18) διαπιστώνουμε </w:t>
      </w:r>
      <w:r w:rsidR="00A60AE6" w:rsidRPr="00360510">
        <w:rPr>
          <w:rFonts w:ascii="Times New Roman" w:hAnsi="Times New Roman" w:cs="Times New Roman"/>
          <w:bCs/>
          <w:sz w:val="24"/>
          <w:szCs w:val="24"/>
          <w:lang w:bidi="he-IL"/>
        </w:rPr>
        <w:t xml:space="preserve">ότι </w:t>
      </w:r>
      <w:r w:rsidRPr="00360510">
        <w:rPr>
          <w:rFonts w:ascii="Times New Roman" w:hAnsi="Times New Roman" w:cs="Times New Roman"/>
          <w:bCs/>
          <w:sz w:val="24"/>
          <w:szCs w:val="24"/>
          <w:lang w:bidi="he-IL"/>
        </w:rPr>
        <w:t xml:space="preserve">κατέχουν εξέχουσα θέση στην Κοινότητα. </w:t>
      </w:r>
    </w:p>
    <w:p w:rsidR="001D2531" w:rsidRPr="00360510"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bCs/>
          <w:sz w:val="24"/>
          <w:szCs w:val="24"/>
          <w:lang w:bidi="he-IL"/>
        </w:rPr>
        <w:t xml:space="preserve">Ως αποκορύφωση του Κεφ. 6 έχουν τοποθετηθεί τα λόγια περί του Δώρου των Δώρων. Έχουμε όμως τα εξής παράδοξα για τον έμπειρο αναγνώστη: </w:t>
      </w:r>
      <w:r w:rsidRPr="00360510">
        <w:rPr>
          <w:rFonts w:ascii="Times New Roman" w:hAnsi="Times New Roman" w:cs="Times New Roman"/>
          <w:b/>
          <w:bCs/>
          <w:i/>
          <w:sz w:val="24"/>
          <w:szCs w:val="24"/>
          <w:lang w:bidi="he-IL"/>
        </w:rPr>
        <w:t>(α)</w:t>
      </w:r>
      <w:r w:rsidRPr="00360510">
        <w:rPr>
          <w:rFonts w:ascii="Times New Roman" w:hAnsi="Times New Roman" w:cs="Times New Roman"/>
          <w:bCs/>
          <w:sz w:val="24"/>
          <w:szCs w:val="24"/>
          <w:lang w:bidi="he-IL"/>
        </w:rPr>
        <w:t xml:space="preserve"> Είναι σοκαριστική η γλώσσα, τη στιγμή που απουσιάζει οποιαδήποτε μνεία «ανάμνησης» ή «πρόληψης» των Εσχάτων, όπως αντιθέτως συμβαίνει στον Παύλο</w:t>
      </w:r>
      <w:r w:rsidRPr="00360510">
        <w:rPr>
          <w:rStyle w:val="aa"/>
          <w:rFonts w:ascii="Times New Roman" w:hAnsi="Times New Roman" w:cs="Times New Roman"/>
          <w:bCs/>
          <w:sz w:val="24"/>
          <w:szCs w:val="24"/>
          <w:lang w:bidi="he-IL"/>
        </w:rPr>
        <w:footnoteReference w:id="48"/>
      </w:r>
      <w:r w:rsidRPr="00360510">
        <w:rPr>
          <w:rFonts w:ascii="Times New Roman" w:hAnsi="Times New Roman" w:cs="Times New Roman"/>
          <w:bCs/>
          <w:sz w:val="24"/>
          <w:szCs w:val="24"/>
          <w:lang w:bidi="he-IL"/>
        </w:rPr>
        <w:t xml:space="preserve">: </w:t>
      </w:r>
      <w:r w:rsidRPr="00360510">
        <w:rPr>
          <w:rFonts w:ascii="Times New Roman" w:hAnsi="Times New Roman" w:cs="Times New Roman"/>
          <w:b/>
          <w:bCs/>
          <w:i/>
          <w:sz w:val="24"/>
          <w:szCs w:val="24"/>
          <w:lang w:bidi="he-IL"/>
        </w:rPr>
        <w:t>τρώγω</w:t>
      </w:r>
      <w:r w:rsidRPr="00360510">
        <w:rPr>
          <w:rFonts w:ascii="Times New Roman" w:hAnsi="Times New Roman" w:cs="Times New Roman"/>
          <w:bCs/>
          <w:sz w:val="24"/>
          <w:szCs w:val="24"/>
          <w:lang w:bidi="he-IL"/>
        </w:rPr>
        <w:t xml:space="preserve"> αντί </w:t>
      </w:r>
      <w:r w:rsidRPr="00360510">
        <w:rPr>
          <w:rFonts w:ascii="Times New Roman" w:hAnsi="Times New Roman" w:cs="Times New Roman"/>
          <w:bCs/>
          <w:i/>
          <w:sz w:val="24"/>
          <w:szCs w:val="24"/>
          <w:lang w:bidi="he-IL"/>
        </w:rPr>
        <w:t>εσθίω</w:t>
      </w:r>
      <w:r w:rsidRPr="00360510">
        <w:rPr>
          <w:rFonts w:ascii="Times New Roman" w:hAnsi="Times New Roman" w:cs="Times New Roman"/>
          <w:bCs/>
          <w:sz w:val="24"/>
          <w:szCs w:val="24"/>
          <w:lang w:bidi="he-IL"/>
        </w:rPr>
        <w:t xml:space="preserve">, </w:t>
      </w:r>
      <w:r w:rsidRPr="00360510">
        <w:rPr>
          <w:rFonts w:ascii="Times New Roman" w:hAnsi="Times New Roman" w:cs="Times New Roman"/>
          <w:b/>
          <w:bCs/>
          <w:i/>
          <w:sz w:val="24"/>
          <w:szCs w:val="24"/>
          <w:lang w:bidi="he-IL"/>
        </w:rPr>
        <w:t xml:space="preserve">σάρκα </w:t>
      </w:r>
      <w:r w:rsidRPr="00360510">
        <w:rPr>
          <w:rFonts w:ascii="Times New Roman" w:hAnsi="Times New Roman" w:cs="Times New Roman"/>
          <w:bCs/>
          <w:sz w:val="24"/>
          <w:szCs w:val="24"/>
          <w:lang w:bidi="he-IL"/>
        </w:rPr>
        <w:t xml:space="preserve">αντί για </w:t>
      </w:r>
      <w:r w:rsidRPr="00360510">
        <w:rPr>
          <w:rFonts w:ascii="Times New Roman" w:hAnsi="Times New Roman" w:cs="Times New Roman"/>
          <w:b/>
          <w:bCs/>
          <w:i/>
          <w:sz w:val="24"/>
          <w:szCs w:val="24"/>
          <w:lang w:bidi="he-IL"/>
        </w:rPr>
        <w:t>σώμα</w:t>
      </w:r>
      <w:r w:rsidRPr="00360510">
        <w:rPr>
          <w:rFonts w:ascii="Times New Roman" w:hAnsi="Times New Roman" w:cs="Times New Roman"/>
          <w:bCs/>
          <w:sz w:val="24"/>
          <w:szCs w:val="24"/>
          <w:lang w:bidi="he-IL"/>
        </w:rPr>
        <w:t xml:space="preserve">, </w:t>
      </w:r>
      <w:r w:rsidRPr="00360510">
        <w:rPr>
          <w:rFonts w:ascii="Times New Roman" w:hAnsi="Times New Roman" w:cs="Times New Roman"/>
          <w:b/>
          <w:bCs/>
          <w:i/>
          <w:sz w:val="24"/>
          <w:szCs w:val="24"/>
          <w:lang w:bidi="he-IL"/>
        </w:rPr>
        <w:t>αίμα</w:t>
      </w:r>
      <w:r w:rsidRPr="00360510">
        <w:rPr>
          <w:rFonts w:ascii="Times New Roman" w:hAnsi="Times New Roman" w:cs="Times New Roman"/>
          <w:bCs/>
          <w:sz w:val="24"/>
          <w:szCs w:val="24"/>
          <w:lang w:bidi="he-IL"/>
        </w:rPr>
        <w:t xml:space="preserve"> για </w:t>
      </w:r>
      <w:r w:rsidRPr="00360510">
        <w:rPr>
          <w:rFonts w:ascii="Times New Roman" w:hAnsi="Times New Roman" w:cs="Times New Roman"/>
          <w:bCs/>
          <w:i/>
          <w:sz w:val="24"/>
          <w:szCs w:val="24"/>
          <w:lang w:bidi="he-IL"/>
        </w:rPr>
        <w:lastRenderedPageBreak/>
        <w:t>ποτήριο</w:t>
      </w:r>
      <w:r w:rsidRPr="00360510">
        <w:rPr>
          <w:rFonts w:ascii="Times New Roman" w:hAnsi="Times New Roman" w:cs="Times New Roman"/>
          <w:bCs/>
          <w:sz w:val="24"/>
          <w:szCs w:val="24"/>
          <w:lang w:bidi="he-IL"/>
        </w:rPr>
        <w:t xml:space="preserve">. Επιπλέον ο Ιωάννης ομιλεί για διαρκές </w:t>
      </w:r>
      <w:r w:rsidRPr="00360510">
        <w:rPr>
          <w:rFonts w:ascii="Times New Roman" w:hAnsi="Times New Roman" w:cs="Times New Roman"/>
          <w:b/>
          <w:bCs/>
          <w:i/>
          <w:sz w:val="24"/>
          <w:szCs w:val="24"/>
          <w:lang w:bidi="he-IL"/>
        </w:rPr>
        <w:t xml:space="preserve">τρώγων </w:t>
      </w:r>
      <w:r w:rsidRPr="00360510">
        <w:rPr>
          <w:rFonts w:ascii="Times New Roman" w:hAnsi="Times New Roman" w:cs="Times New Roman"/>
          <w:bCs/>
          <w:sz w:val="24"/>
          <w:szCs w:val="24"/>
          <w:lang w:bidi="he-IL"/>
        </w:rPr>
        <w:t xml:space="preserve">(σε διαρκή ενεστώτα), προτάσσει το </w:t>
      </w:r>
      <w:r w:rsidRPr="00360510">
        <w:rPr>
          <w:rFonts w:ascii="Times New Roman" w:hAnsi="Times New Roman" w:cs="Times New Roman"/>
          <w:b/>
          <w:bCs/>
          <w:i/>
          <w:sz w:val="24"/>
          <w:szCs w:val="24"/>
          <w:lang w:bidi="he-IL"/>
        </w:rPr>
        <w:t>μου</w:t>
      </w:r>
      <w:r w:rsidRPr="00360510">
        <w:rPr>
          <w:rFonts w:ascii="Times New Roman" w:hAnsi="Times New Roman" w:cs="Times New Roman"/>
          <w:bCs/>
          <w:sz w:val="24"/>
          <w:szCs w:val="24"/>
          <w:lang w:bidi="he-IL"/>
        </w:rPr>
        <w:t xml:space="preserve"> και για το </w:t>
      </w:r>
      <w:r w:rsidRPr="00360510">
        <w:rPr>
          <w:rFonts w:ascii="Times New Roman" w:hAnsi="Times New Roman" w:cs="Times New Roman"/>
          <w:b/>
          <w:bCs/>
          <w:i/>
          <w:sz w:val="24"/>
          <w:szCs w:val="24"/>
          <w:lang w:bidi="he-IL"/>
        </w:rPr>
        <w:t>αίμα</w:t>
      </w:r>
      <w:r w:rsidRPr="00360510">
        <w:rPr>
          <w:rFonts w:ascii="Times New Roman" w:hAnsi="Times New Roman" w:cs="Times New Roman"/>
          <w:bCs/>
          <w:sz w:val="24"/>
          <w:szCs w:val="24"/>
          <w:lang w:bidi="he-IL"/>
        </w:rPr>
        <w:t xml:space="preserve"> που θεωρούνταν φορέας της ζωής που ανήκει αποκλειστικά και μόνον στον Θεό. </w:t>
      </w:r>
      <w:r w:rsidRPr="00360510">
        <w:rPr>
          <w:rFonts w:ascii="Times New Roman" w:hAnsi="Times New Roman" w:cs="Times New Roman"/>
          <w:b/>
          <w:bCs/>
          <w:i/>
          <w:sz w:val="24"/>
          <w:szCs w:val="24"/>
          <w:lang w:bidi="he-IL"/>
        </w:rPr>
        <w:t>(β)</w:t>
      </w:r>
      <w:r w:rsidRPr="00360510">
        <w:rPr>
          <w:rFonts w:ascii="Times New Roman" w:hAnsi="Times New Roman" w:cs="Times New Roman"/>
          <w:bCs/>
          <w:sz w:val="24"/>
          <w:szCs w:val="24"/>
          <w:lang w:bidi="he-IL"/>
        </w:rPr>
        <w:t xml:space="preserve"> Μάλιστα την τροφή, που δεν χορηγεί απλώς άφεση αλλά ζωή αιώνια και ανάσταση, αρχικά την ονομάζει </w:t>
      </w:r>
      <w:r w:rsidRPr="00360510">
        <w:rPr>
          <w:rFonts w:ascii="Times New Roman" w:hAnsi="Times New Roman" w:cs="Times New Roman"/>
          <w:bCs/>
          <w:i/>
          <w:sz w:val="24"/>
          <w:szCs w:val="24"/>
          <w:lang w:bidi="he-IL"/>
        </w:rPr>
        <w:t>άρτον της ζωής</w:t>
      </w:r>
      <w:r w:rsidRPr="00360510">
        <w:rPr>
          <w:rFonts w:ascii="Times New Roman" w:hAnsi="Times New Roman" w:cs="Times New Roman"/>
          <w:bCs/>
          <w:sz w:val="24"/>
          <w:szCs w:val="24"/>
          <w:lang w:bidi="he-IL"/>
        </w:rPr>
        <w:t xml:space="preserve"> και μετά </w:t>
      </w:r>
      <w:r w:rsidRPr="00360510">
        <w:rPr>
          <w:rFonts w:ascii="Times New Roman" w:hAnsi="Times New Roman" w:cs="Times New Roman"/>
          <w:bCs/>
          <w:i/>
          <w:sz w:val="24"/>
          <w:szCs w:val="24"/>
          <w:lang w:bidi="he-IL"/>
        </w:rPr>
        <w:t>άρτος ζων</w:t>
      </w:r>
      <w:r w:rsidRPr="00360510">
        <w:rPr>
          <w:rFonts w:ascii="Times New Roman" w:hAnsi="Times New Roman" w:cs="Times New Roman"/>
          <w:bCs/>
          <w:sz w:val="24"/>
          <w:szCs w:val="24"/>
          <w:lang w:bidi="he-IL"/>
        </w:rPr>
        <w:t>, έκφραση που σημαίνει μάλλον ένα παράδοξο: το «ζωντανό ψωμί» (6, 51</w:t>
      </w:r>
      <w:r w:rsidRPr="00360510">
        <w:rPr>
          <w:rFonts w:ascii="Times New Roman" w:hAnsi="Times New Roman" w:cs="Times New Roman"/>
          <w:bCs/>
          <w:sz w:val="24"/>
          <w:szCs w:val="24"/>
          <w:vertAlign w:val="superscript"/>
          <w:lang w:bidi="he-IL"/>
        </w:rPr>
        <w:t xml:space="preserve">. </w:t>
      </w:r>
      <w:r w:rsidRPr="00360510">
        <w:rPr>
          <w:rFonts w:ascii="Times New Roman" w:hAnsi="Times New Roman" w:cs="Times New Roman"/>
          <w:bCs/>
          <w:sz w:val="24"/>
          <w:szCs w:val="24"/>
          <w:lang w:bidi="he-IL"/>
        </w:rPr>
        <w:t>πρβλ. 4, 10-11)</w:t>
      </w:r>
      <w:r w:rsidRPr="00360510">
        <w:rPr>
          <w:rStyle w:val="aa"/>
          <w:rFonts w:ascii="Times New Roman" w:hAnsi="Times New Roman" w:cs="Times New Roman"/>
          <w:bCs/>
          <w:sz w:val="24"/>
          <w:szCs w:val="24"/>
          <w:lang w:bidi="he-IL"/>
        </w:rPr>
        <w:footnoteReference w:id="49"/>
      </w:r>
      <w:r w:rsidRPr="00360510">
        <w:rPr>
          <w:rFonts w:ascii="Times New Roman" w:hAnsi="Times New Roman" w:cs="Times New Roman"/>
          <w:bCs/>
          <w:sz w:val="24"/>
          <w:szCs w:val="24"/>
          <w:lang w:bidi="he-IL"/>
        </w:rPr>
        <w:t xml:space="preserve">. </w:t>
      </w:r>
      <w:r w:rsidRPr="00360510">
        <w:rPr>
          <w:rFonts w:ascii="Times New Roman" w:hAnsi="Times New Roman" w:cs="Times New Roman"/>
          <w:b/>
          <w:bCs/>
          <w:i/>
          <w:sz w:val="24"/>
          <w:szCs w:val="24"/>
          <w:lang w:bidi="he-IL"/>
        </w:rPr>
        <w:t>(γ)</w:t>
      </w:r>
      <w:r w:rsidRPr="00360510">
        <w:rPr>
          <w:rFonts w:ascii="Times New Roman" w:hAnsi="Times New Roman" w:cs="Times New Roman"/>
          <w:bCs/>
          <w:sz w:val="24"/>
          <w:szCs w:val="24"/>
          <w:lang w:bidi="he-IL"/>
        </w:rPr>
        <w:t xml:space="preserve"> Τελικά το σώμα Του, που προσφέρεται </w:t>
      </w:r>
      <w:r w:rsidRPr="00360510">
        <w:rPr>
          <w:rFonts w:ascii="Times New Roman" w:hAnsi="Times New Roman" w:cs="Times New Roman"/>
          <w:sz w:val="24"/>
          <w:szCs w:val="24"/>
          <w:lang w:bidi="he-IL"/>
        </w:rPr>
        <w:t xml:space="preserve">ὑπὲρ τῆς τοῦ κόσμου ζωῆς (6. 51), </w:t>
      </w:r>
      <w:r w:rsidRPr="00360510">
        <w:rPr>
          <w:rFonts w:ascii="Times New Roman" w:hAnsi="Times New Roman" w:cs="Times New Roman"/>
          <w:bCs/>
          <w:sz w:val="24"/>
          <w:szCs w:val="24"/>
          <w:lang w:bidi="he-IL"/>
        </w:rPr>
        <w:t xml:space="preserve">ενώ υποκαθιστά και υπερβαίνει το πασχάλιο δείπνο (εβρ. </w:t>
      </w:r>
      <w:r w:rsidRPr="00360510">
        <w:rPr>
          <w:rFonts w:ascii="Times New Roman" w:hAnsi="Times New Roman" w:cs="Times New Roman"/>
          <w:bCs/>
          <w:sz w:val="24"/>
          <w:szCs w:val="24"/>
          <w:lang w:val="en-US" w:bidi="he-IL"/>
        </w:rPr>
        <w:t>seder</w:t>
      </w:r>
      <w:r w:rsidRPr="00360510">
        <w:rPr>
          <w:rFonts w:ascii="Times New Roman" w:hAnsi="Times New Roman" w:cs="Times New Roman"/>
          <w:bCs/>
          <w:sz w:val="24"/>
          <w:szCs w:val="24"/>
          <w:lang w:bidi="he-IL"/>
        </w:rPr>
        <w:t xml:space="preserve">), </w:t>
      </w:r>
      <w:r w:rsidRPr="00360510">
        <w:rPr>
          <w:rFonts w:ascii="Times New Roman" w:hAnsi="Times New Roman" w:cs="Times New Roman"/>
          <w:b/>
          <w:bCs/>
          <w:i/>
          <w:sz w:val="24"/>
          <w:szCs w:val="24"/>
          <w:lang w:bidi="he-IL"/>
        </w:rPr>
        <w:t>τελεσιουργείται διαρκώς</w:t>
      </w:r>
      <w:r w:rsidRPr="00360510">
        <w:rPr>
          <w:rFonts w:ascii="Times New Roman" w:hAnsi="Times New Roman" w:cs="Times New Roman"/>
          <w:bCs/>
          <w:sz w:val="24"/>
          <w:szCs w:val="24"/>
          <w:lang w:bidi="he-IL"/>
        </w:rPr>
        <w:t xml:space="preserve"> και όχι άπαξ (όπως το πασχαλινό δείπνο). Ας μην λησμονείται ότι ο Κύριος στο κεφ. 2 έχει ταυτίσει το Σώμα Του (που απαρτίζεται από τη σάρκα και το Αίμα) ως τον κατεξοχήν Ναό (κι όχι απλώς το Ιερό), που θα εγείρει </w:t>
      </w:r>
      <w:r w:rsidR="00A60AE6" w:rsidRPr="00360510">
        <w:rPr>
          <w:rFonts w:ascii="Times New Roman" w:hAnsi="Times New Roman" w:cs="Times New Roman"/>
          <w:bCs/>
          <w:sz w:val="24"/>
          <w:szCs w:val="24"/>
          <w:lang w:bidi="he-IL"/>
        </w:rPr>
        <w:t xml:space="preserve">αυτεξουσίως </w:t>
      </w:r>
      <w:r w:rsidRPr="00360510">
        <w:rPr>
          <w:rFonts w:ascii="Times New Roman" w:hAnsi="Times New Roman" w:cs="Times New Roman"/>
          <w:bCs/>
          <w:sz w:val="24"/>
          <w:szCs w:val="24"/>
          <w:lang w:bidi="he-IL"/>
        </w:rPr>
        <w:t xml:space="preserve">ο ίδιος μετά από τρεις μέρες. </w:t>
      </w:r>
      <w:r w:rsidRPr="00360510">
        <w:rPr>
          <w:rFonts w:ascii="Times New Roman" w:hAnsi="Times New Roman" w:cs="Times New Roman"/>
          <w:b/>
          <w:bCs/>
          <w:i/>
          <w:sz w:val="24"/>
          <w:szCs w:val="24"/>
          <w:lang w:bidi="he-IL"/>
        </w:rPr>
        <w:t>(δ)</w:t>
      </w:r>
      <w:r w:rsidRPr="00360510">
        <w:rPr>
          <w:rFonts w:ascii="Times New Roman" w:hAnsi="Times New Roman" w:cs="Times New Roman"/>
          <w:bCs/>
          <w:sz w:val="24"/>
          <w:szCs w:val="24"/>
          <w:lang w:bidi="he-IL"/>
        </w:rPr>
        <w:t xml:space="preserve"> Αυτό που επίσης εντυπωσιάζει στα υπό εξέτασιν ευχαριστι</w:t>
      </w:r>
      <w:r w:rsidR="00A60AE6" w:rsidRPr="00360510">
        <w:rPr>
          <w:rFonts w:ascii="Times New Roman" w:hAnsi="Times New Roman" w:cs="Times New Roman"/>
          <w:bCs/>
          <w:sz w:val="24"/>
          <w:szCs w:val="24"/>
          <w:lang w:bidi="he-IL"/>
        </w:rPr>
        <w:t>ακά λόγια είναι ότι δεν απευθύνον</w:t>
      </w:r>
      <w:r w:rsidRPr="00360510">
        <w:rPr>
          <w:rFonts w:ascii="Times New Roman" w:hAnsi="Times New Roman" w:cs="Times New Roman"/>
          <w:bCs/>
          <w:sz w:val="24"/>
          <w:szCs w:val="24"/>
          <w:lang w:bidi="he-IL"/>
        </w:rPr>
        <w:t xml:space="preserve">ται </w:t>
      </w:r>
      <w:r w:rsidRPr="00360510">
        <w:rPr>
          <w:rFonts w:ascii="Times New Roman" w:hAnsi="Times New Roman" w:cs="Times New Roman"/>
          <w:b/>
          <w:bCs/>
          <w:sz w:val="24"/>
          <w:szCs w:val="24"/>
          <w:lang w:bidi="he-IL"/>
        </w:rPr>
        <w:t>σε β’ πληθυντικό</w:t>
      </w:r>
      <w:r w:rsidRPr="00360510">
        <w:rPr>
          <w:rFonts w:ascii="Times New Roman" w:hAnsi="Times New Roman" w:cs="Times New Roman"/>
          <w:bCs/>
          <w:sz w:val="24"/>
          <w:szCs w:val="24"/>
          <w:lang w:bidi="he-IL"/>
        </w:rPr>
        <w:t>, υπονοώντας κοινότητα, αλλά σε τρίτο πρόσωπο.</w:t>
      </w:r>
      <w:r w:rsidRPr="00360510">
        <w:rPr>
          <w:rFonts w:ascii="Times New Roman" w:hAnsi="Times New Roman" w:cs="Times New Roman"/>
          <w:bCs/>
          <w:i/>
          <w:sz w:val="24"/>
          <w:szCs w:val="24"/>
          <w:lang w:bidi="he-IL"/>
        </w:rPr>
        <w:t xml:space="preserve"> (ε)</w:t>
      </w:r>
      <w:r w:rsidRPr="00360510">
        <w:rPr>
          <w:rFonts w:ascii="Times New Roman" w:hAnsi="Times New Roman" w:cs="Times New Roman"/>
          <w:bCs/>
          <w:sz w:val="24"/>
          <w:szCs w:val="24"/>
          <w:lang w:bidi="he-IL"/>
        </w:rPr>
        <w:t xml:space="preserve"> Επιπλέον ενώ στους Πειρασμούς των Συνοπτικών (Μτ. 4, 4 = Δτ. 8, 3)</w:t>
      </w:r>
      <w:r w:rsidR="00A60AE6" w:rsidRPr="00360510">
        <w:rPr>
          <w:rFonts w:ascii="Times New Roman" w:hAnsi="Times New Roman" w:cs="Times New Roman"/>
          <w:bCs/>
          <w:sz w:val="24"/>
          <w:szCs w:val="24"/>
          <w:lang w:bidi="he-IL"/>
        </w:rPr>
        <w:t>,</w:t>
      </w:r>
      <w:r w:rsidRPr="00360510">
        <w:rPr>
          <w:rFonts w:ascii="Times New Roman" w:hAnsi="Times New Roman" w:cs="Times New Roman"/>
          <w:bCs/>
          <w:sz w:val="24"/>
          <w:szCs w:val="24"/>
          <w:lang w:bidi="he-IL"/>
        </w:rPr>
        <w:t xml:space="preserve"> ο Κύριος διακηρύσσει ότι δεν ζει μόνο με άρτο ο άνθρωπος, αλλά με το θεϊκό ρήμα, στην περίπτωση του κεφ. 6, δεν γίνεται καμιά αναφορά στο ζωοποιό λόγο (τα ρήματα και τις εντολές) του Λόγου, παρά μόνον στην Ευχαρι</w:t>
      </w:r>
      <w:r w:rsidR="00A60AE6" w:rsidRPr="00360510">
        <w:rPr>
          <w:rFonts w:ascii="Times New Roman" w:hAnsi="Times New Roman" w:cs="Times New Roman"/>
          <w:bCs/>
          <w:sz w:val="24"/>
          <w:szCs w:val="24"/>
          <w:lang w:bidi="he-IL"/>
        </w:rPr>
        <w:t>στα, έστω κι αν από τον Ωριγένη</w:t>
      </w:r>
      <w:r w:rsidR="00F468F4" w:rsidRPr="00360510">
        <w:rPr>
          <w:rFonts w:ascii="Times New Roman" w:hAnsi="Times New Roman" w:cs="Times New Roman"/>
          <w:bCs/>
          <w:sz w:val="24"/>
          <w:szCs w:val="24"/>
          <w:lang w:bidi="he-IL"/>
        </w:rPr>
        <w:t xml:space="preserve"> οι συγκεκριμένοι στίχοι ερμηνεύ</w:t>
      </w:r>
      <w:r w:rsidRPr="00360510">
        <w:rPr>
          <w:rFonts w:ascii="Times New Roman" w:hAnsi="Times New Roman" w:cs="Times New Roman"/>
          <w:bCs/>
          <w:sz w:val="24"/>
          <w:szCs w:val="24"/>
          <w:lang w:bidi="he-IL"/>
        </w:rPr>
        <w:t>τηκαν αλληγορικά προς αυτή</w:t>
      </w:r>
      <w:r w:rsidR="00A60AE6" w:rsidRPr="00360510">
        <w:rPr>
          <w:rFonts w:ascii="Times New Roman" w:hAnsi="Times New Roman" w:cs="Times New Roman"/>
          <w:bCs/>
          <w:sz w:val="24"/>
          <w:szCs w:val="24"/>
          <w:lang w:bidi="he-IL"/>
        </w:rPr>
        <w:t>ν</w:t>
      </w:r>
      <w:r w:rsidRPr="00360510">
        <w:rPr>
          <w:rFonts w:ascii="Times New Roman" w:hAnsi="Times New Roman" w:cs="Times New Roman"/>
          <w:bCs/>
          <w:sz w:val="24"/>
          <w:szCs w:val="24"/>
          <w:lang w:bidi="he-IL"/>
        </w:rPr>
        <w:t xml:space="preserve"> την κατεύθυνση. (στ) Στα ευχαριστιακά λόγια του Ιω. 6 δεν απαντά αντιθετικός παραλληλισμός (τουλάχιστον άμεσα) προς τον πασχάλιο Αμνό, αλλά προς το Μάννα.</w:t>
      </w:r>
    </w:p>
    <w:p w:rsidR="00A60AE6" w:rsidRPr="00360510"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sz w:val="24"/>
          <w:szCs w:val="24"/>
          <w:lang w:bidi="he-IL"/>
        </w:rPr>
        <w:t>Θεωρώ ότι στην αποκορύφωση της Δωρεάς Του στην Συναγωγή της Καπερναούμ, τα λόγια</w:t>
      </w:r>
      <w:r w:rsidR="00A60AE6"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που εκφωνεί για τη σάρκα και το αίμα του</w:t>
      </w:r>
      <w:r w:rsidR="00A60AE6"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ουσιαστικά δεν είναι απλώς παράλληλα στο κεφ. 4 και στο διάλογο περί ύδατος ζώντος με τη Σαμαρίτισσα, αλλά συνεχίζουν και κλιμακώνουν όσα είχε διακηρύξει επίσης Πάσχα, αν και «νύχτα» σε ένα πρόσωπο </w:t>
      </w:r>
      <w:r w:rsidR="00A60AE6"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lang w:bidi="he-IL"/>
        </w:rPr>
        <w:t>«ραββίνο»</w:t>
      </w:r>
      <w:r w:rsidR="00A60AE6"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lang w:bidi="he-IL"/>
        </w:rPr>
        <w:t>, το Νικόδημο</w:t>
      </w:r>
      <w:r w:rsidRPr="00360510">
        <w:rPr>
          <w:rStyle w:val="aa"/>
          <w:rFonts w:ascii="Times New Roman" w:hAnsi="Times New Roman" w:cs="Times New Roman"/>
          <w:sz w:val="24"/>
          <w:szCs w:val="24"/>
          <w:lang w:bidi="he-IL"/>
        </w:rPr>
        <w:footnoteReference w:id="50"/>
      </w:r>
      <w:r w:rsidRPr="00360510">
        <w:rPr>
          <w:rFonts w:ascii="Times New Roman" w:hAnsi="Times New Roman" w:cs="Times New Roman"/>
          <w:sz w:val="24"/>
          <w:szCs w:val="24"/>
          <w:lang w:bidi="he-IL"/>
        </w:rPr>
        <w:t xml:space="preserve">. Και στις δύο περιπτώσεις έχουμε ρήματα του τύπου «Αμήν, αμήν λέγω υμίν», </w:t>
      </w:r>
      <w:r w:rsidR="00F468F4" w:rsidRPr="00360510">
        <w:rPr>
          <w:rFonts w:ascii="Times New Roman" w:hAnsi="Times New Roman" w:cs="Times New Roman"/>
          <w:sz w:val="24"/>
          <w:szCs w:val="24"/>
          <w:lang w:bidi="he-IL"/>
        </w:rPr>
        <w:t xml:space="preserve">το σχήμα «άνω – κάτω», </w:t>
      </w:r>
      <w:r w:rsidRPr="00360510">
        <w:rPr>
          <w:rFonts w:ascii="Times New Roman" w:hAnsi="Times New Roman" w:cs="Times New Roman"/>
          <w:sz w:val="24"/>
          <w:szCs w:val="24"/>
          <w:lang w:bidi="he-IL"/>
        </w:rPr>
        <w:t>τον χριστολογικό χαρακτηρισμό «Υιός του Ανθρώπου» (ο οποίος ήδη στο λόγιο προς το Ναθαναήλ παρουσιάζεται ως η κλίμακα του Ιακώβ [1, 51]</w:t>
      </w:r>
      <w:r w:rsidR="00F468F4" w:rsidRPr="00360510">
        <w:rPr>
          <w:rFonts w:ascii="Times New Roman" w:hAnsi="Times New Roman" w:cs="Times New Roman"/>
          <w:sz w:val="24"/>
          <w:szCs w:val="24"/>
          <w:lang w:bidi="he-IL"/>
        </w:rPr>
        <w:t xml:space="preserve"> που ενώνει τα διεστώτα</w:t>
      </w:r>
      <w:r w:rsidRPr="00360510">
        <w:rPr>
          <w:rFonts w:ascii="Times New Roman" w:hAnsi="Times New Roman" w:cs="Times New Roman"/>
          <w:sz w:val="24"/>
          <w:szCs w:val="24"/>
          <w:lang w:bidi="he-IL"/>
        </w:rPr>
        <w:t xml:space="preserve">), τον Μωυσή και τα «σημεία» του και παράδοξα, αφού στην α’ αφήγηση ο Μεσσίας «ταυτίζεται» με τον όφι της ράβδου, κάτι που παραπέμπει και σε σύμβολο του Ασκληπιού. </w:t>
      </w:r>
    </w:p>
    <w:p w:rsidR="00A60AE6" w:rsidRPr="00360510" w:rsidRDefault="00A60AE6"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p>
    <w:p w:rsidR="001D2531" w:rsidRPr="00360510" w:rsidRDefault="001D2531" w:rsidP="00A60AE6">
      <w:pPr>
        <w:autoSpaceDE w:val="0"/>
        <w:autoSpaceDN w:val="0"/>
        <w:adjustRightInd w:val="0"/>
        <w:spacing w:after="0" w:line="240" w:lineRule="auto"/>
        <w:ind w:left="360"/>
        <w:jc w:val="both"/>
        <w:rPr>
          <w:rFonts w:ascii="Times New Roman" w:hAnsi="Times New Roman" w:cs="Times New Roman"/>
          <w:bCs/>
          <w:sz w:val="24"/>
          <w:szCs w:val="24"/>
          <w:lang w:bidi="he-IL"/>
        </w:rPr>
      </w:pPr>
      <w:r w:rsidRPr="00360510">
        <w:rPr>
          <w:rFonts w:ascii="Times New Roman" w:hAnsi="Times New Roman" w:cs="Times New Roman"/>
          <w:sz w:val="24"/>
          <w:szCs w:val="24"/>
          <w:lang w:bidi="he-IL"/>
        </w:rPr>
        <w:t xml:space="preserve">Αναλυτικότερα: </w:t>
      </w:r>
    </w:p>
    <w:p w:rsidR="001D2531" w:rsidRPr="00360510" w:rsidRDefault="001D2531" w:rsidP="001D2531">
      <w:pPr>
        <w:pStyle w:val="a3"/>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0510">
        <w:rPr>
          <w:rFonts w:ascii="Times New Roman" w:hAnsi="Times New Roman" w:cs="Times New Roman"/>
          <w:i/>
          <w:sz w:val="24"/>
          <w:szCs w:val="24"/>
          <w:vertAlign w:val="superscript"/>
          <w:lang w:bidi="he-IL"/>
        </w:rPr>
        <w:t xml:space="preserve">14 </w:t>
      </w:r>
      <w:r w:rsidRPr="00360510">
        <w:rPr>
          <w:rFonts w:ascii="Times New Roman" w:hAnsi="Times New Roman" w:cs="Times New Roman"/>
          <w:i/>
          <w:sz w:val="24"/>
          <w:szCs w:val="24"/>
          <w:lang w:bidi="he-IL"/>
        </w:rPr>
        <w:t xml:space="preserve">Καὶ καθὼς Μωϋσῆς ὕψωσεν τὸν ὄφιν ἐν τῇ ἐρήμῳ, </w:t>
      </w: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0510">
        <w:rPr>
          <w:rFonts w:ascii="Times New Roman" w:hAnsi="Times New Roman" w:cs="Times New Roman"/>
          <w:i/>
          <w:sz w:val="24"/>
          <w:szCs w:val="24"/>
          <w:lang w:bidi="he-IL"/>
        </w:rPr>
        <w:t xml:space="preserve">οὕτως </w:t>
      </w:r>
      <w:r w:rsidRPr="00360510">
        <w:rPr>
          <w:rFonts w:ascii="Times New Roman" w:hAnsi="Times New Roman" w:cs="Times New Roman"/>
          <w:b/>
          <w:i/>
          <w:sz w:val="24"/>
          <w:szCs w:val="24"/>
          <w:lang w:bidi="he-IL"/>
        </w:rPr>
        <w:t xml:space="preserve">ὑψωθῆναι </w:t>
      </w:r>
      <w:r w:rsidRPr="00360510">
        <w:rPr>
          <w:rFonts w:ascii="Times New Roman" w:hAnsi="Times New Roman" w:cs="Times New Roman"/>
          <w:i/>
          <w:sz w:val="24"/>
          <w:szCs w:val="24"/>
          <w:lang w:bidi="he-IL"/>
        </w:rPr>
        <w:t xml:space="preserve">δεῖ τὸν </w:t>
      </w:r>
      <w:r w:rsidRPr="00360510">
        <w:rPr>
          <w:rFonts w:ascii="Times New Roman" w:hAnsi="Times New Roman" w:cs="Times New Roman"/>
          <w:i/>
          <w:caps/>
          <w:sz w:val="24"/>
          <w:szCs w:val="24"/>
          <w:lang w:bidi="he-IL"/>
        </w:rPr>
        <w:t>υ</w:t>
      </w:r>
      <w:r w:rsidRPr="00360510">
        <w:rPr>
          <w:rFonts w:ascii="Times New Roman" w:hAnsi="Times New Roman" w:cs="Times New Roman"/>
          <w:i/>
          <w:sz w:val="24"/>
          <w:szCs w:val="24"/>
          <w:lang w:bidi="he-IL"/>
        </w:rPr>
        <w:t>ἱὸν τοῦ Ἀνθρώπου,</w:t>
      </w:r>
    </w:p>
    <w:p w:rsidR="001D2531" w:rsidRPr="00360510"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r w:rsidRPr="00360510">
        <w:rPr>
          <w:rFonts w:ascii="Times New Roman" w:hAnsi="Times New Roman" w:cs="Times New Roman"/>
          <w:b/>
          <w:i/>
          <w:sz w:val="24"/>
          <w:szCs w:val="24"/>
          <w:vertAlign w:val="superscript"/>
          <w:lang w:bidi="he-IL"/>
        </w:rPr>
        <w:t xml:space="preserve">15 </w:t>
      </w:r>
      <w:r w:rsidRPr="00360510">
        <w:rPr>
          <w:rFonts w:ascii="Times New Roman" w:hAnsi="Times New Roman" w:cs="Times New Roman"/>
          <w:b/>
          <w:i/>
          <w:sz w:val="24"/>
          <w:szCs w:val="24"/>
          <w:lang w:bidi="he-IL"/>
        </w:rPr>
        <w:t>ἵνα πᾶς ὁ πιστεύων ἐν αὐτῷ ἔχῃ ζωὴν αἰώνιον.</w:t>
      </w: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0510">
        <w:rPr>
          <w:rFonts w:ascii="Times New Roman" w:hAnsi="Times New Roman" w:cs="Times New Roman"/>
          <w:i/>
          <w:sz w:val="24"/>
          <w:szCs w:val="24"/>
          <w:vertAlign w:val="superscript"/>
          <w:lang w:bidi="he-IL"/>
        </w:rPr>
        <w:t xml:space="preserve">16 </w:t>
      </w:r>
      <w:r w:rsidRPr="00360510">
        <w:rPr>
          <w:rFonts w:ascii="Times New Roman" w:hAnsi="Times New Roman" w:cs="Times New Roman"/>
          <w:i/>
          <w:caps/>
          <w:sz w:val="24"/>
          <w:szCs w:val="24"/>
          <w:lang w:bidi="he-IL"/>
        </w:rPr>
        <w:t>ο</w:t>
      </w:r>
      <w:r w:rsidRPr="00360510">
        <w:rPr>
          <w:rFonts w:ascii="Times New Roman" w:hAnsi="Times New Roman" w:cs="Times New Roman"/>
          <w:i/>
          <w:sz w:val="24"/>
          <w:szCs w:val="24"/>
          <w:lang w:bidi="he-IL"/>
        </w:rPr>
        <w:t xml:space="preserve">ὕτως γὰρ ἠγάπησεν ὁ </w:t>
      </w:r>
      <w:r w:rsidRPr="00360510">
        <w:rPr>
          <w:rFonts w:ascii="Times New Roman" w:hAnsi="Times New Roman" w:cs="Times New Roman"/>
          <w:i/>
          <w:caps/>
          <w:sz w:val="24"/>
          <w:szCs w:val="24"/>
          <w:lang w:bidi="he-IL"/>
        </w:rPr>
        <w:t>θ</w:t>
      </w:r>
      <w:r w:rsidRPr="00360510">
        <w:rPr>
          <w:rFonts w:ascii="Times New Roman" w:hAnsi="Times New Roman" w:cs="Times New Roman"/>
          <w:i/>
          <w:sz w:val="24"/>
          <w:szCs w:val="24"/>
          <w:lang w:bidi="he-IL"/>
        </w:rPr>
        <w:t xml:space="preserve">εὸς τὸν Κόσμον, </w:t>
      </w: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0510">
        <w:rPr>
          <w:rFonts w:ascii="Times New Roman" w:hAnsi="Times New Roman" w:cs="Times New Roman"/>
          <w:i/>
          <w:sz w:val="24"/>
          <w:szCs w:val="24"/>
          <w:lang w:bidi="he-IL"/>
        </w:rPr>
        <w:t xml:space="preserve">ὥστε τὸν </w:t>
      </w:r>
      <w:r w:rsidRPr="00360510">
        <w:rPr>
          <w:rFonts w:ascii="Times New Roman" w:hAnsi="Times New Roman" w:cs="Times New Roman"/>
          <w:i/>
          <w:caps/>
          <w:sz w:val="24"/>
          <w:szCs w:val="24"/>
          <w:lang w:bidi="he-IL"/>
        </w:rPr>
        <w:t>υ</w:t>
      </w:r>
      <w:r w:rsidRPr="00360510">
        <w:rPr>
          <w:rFonts w:ascii="Times New Roman" w:hAnsi="Times New Roman" w:cs="Times New Roman"/>
          <w:i/>
          <w:sz w:val="24"/>
          <w:szCs w:val="24"/>
          <w:lang w:bidi="he-IL"/>
        </w:rPr>
        <w:t>ἱὸν τὸν μονογενῆ ἔδωκεν,</w:t>
      </w: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0510">
        <w:rPr>
          <w:rFonts w:ascii="Times New Roman" w:hAnsi="Times New Roman" w:cs="Times New Roman"/>
          <w:b/>
          <w:i/>
          <w:sz w:val="24"/>
          <w:szCs w:val="24"/>
          <w:lang w:bidi="he-IL"/>
        </w:rPr>
        <w:t xml:space="preserve">ἵνα πᾶς ὁ πιστεύων εἰς αὐτὸν </w:t>
      </w:r>
      <w:r w:rsidRPr="00360510">
        <w:rPr>
          <w:rFonts w:ascii="Times New Roman" w:hAnsi="Times New Roman" w:cs="Times New Roman"/>
          <w:b/>
          <w:i/>
          <w:sz w:val="24"/>
          <w:szCs w:val="24"/>
          <w:u w:val="single"/>
          <w:lang w:bidi="he-IL"/>
        </w:rPr>
        <w:t>μὴ ἀπόληται</w:t>
      </w:r>
      <w:r w:rsidRPr="00360510">
        <w:rPr>
          <w:rFonts w:ascii="Times New Roman" w:hAnsi="Times New Roman" w:cs="Times New Roman"/>
          <w:b/>
          <w:i/>
          <w:sz w:val="24"/>
          <w:szCs w:val="24"/>
          <w:lang w:bidi="he-IL"/>
        </w:rPr>
        <w:t xml:space="preserve"> ἀλλ᾽ ἔχῃ ζωὴν αἰώνιον</w:t>
      </w:r>
      <w:r w:rsidRPr="00360510">
        <w:rPr>
          <w:rFonts w:ascii="Times New Roman" w:hAnsi="Times New Roman" w:cs="Times New Roman"/>
          <w:i/>
          <w:sz w:val="24"/>
          <w:szCs w:val="24"/>
          <w:lang w:bidi="he-IL"/>
        </w:rPr>
        <w:t>.</w:t>
      </w: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vertAlign w:val="superscript"/>
          <w:lang w:bidi="he-IL"/>
        </w:rPr>
      </w:pP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0510">
        <w:rPr>
          <w:rFonts w:ascii="Times New Roman" w:hAnsi="Times New Roman" w:cs="Times New Roman"/>
          <w:i/>
          <w:sz w:val="24"/>
          <w:szCs w:val="24"/>
          <w:vertAlign w:val="superscript"/>
          <w:lang w:bidi="he-IL"/>
        </w:rPr>
        <w:t xml:space="preserve">17 </w:t>
      </w:r>
      <w:r w:rsidRPr="00360510">
        <w:rPr>
          <w:rFonts w:ascii="Times New Roman" w:hAnsi="Times New Roman" w:cs="Times New Roman"/>
          <w:i/>
          <w:caps/>
          <w:sz w:val="24"/>
          <w:szCs w:val="24"/>
          <w:lang w:bidi="he-IL"/>
        </w:rPr>
        <w:t>ο</w:t>
      </w:r>
      <w:r w:rsidRPr="00360510">
        <w:rPr>
          <w:rFonts w:ascii="Times New Roman" w:hAnsi="Times New Roman" w:cs="Times New Roman"/>
          <w:i/>
          <w:sz w:val="24"/>
          <w:szCs w:val="24"/>
          <w:lang w:bidi="he-IL"/>
        </w:rPr>
        <w:t xml:space="preserve">ὐ γὰρ ἀπέστειλεν ὁ </w:t>
      </w:r>
      <w:r w:rsidRPr="00360510">
        <w:rPr>
          <w:rFonts w:ascii="Times New Roman" w:hAnsi="Times New Roman" w:cs="Times New Roman"/>
          <w:i/>
          <w:caps/>
          <w:sz w:val="24"/>
          <w:szCs w:val="24"/>
          <w:lang w:bidi="he-IL"/>
        </w:rPr>
        <w:t>θ</w:t>
      </w:r>
      <w:r w:rsidRPr="00360510">
        <w:rPr>
          <w:rFonts w:ascii="Times New Roman" w:hAnsi="Times New Roman" w:cs="Times New Roman"/>
          <w:i/>
          <w:sz w:val="24"/>
          <w:szCs w:val="24"/>
          <w:lang w:bidi="he-IL"/>
        </w:rPr>
        <w:t xml:space="preserve">εὸς τὸν </w:t>
      </w:r>
      <w:r w:rsidRPr="00360510">
        <w:rPr>
          <w:rFonts w:ascii="Times New Roman" w:hAnsi="Times New Roman" w:cs="Times New Roman"/>
          <w:i/>
          <w:caps/>
          <w:sz w:val="24"/>
          <w:szCs w:val="24"/>
          <w:lang w:bidi="he-IL"/>
        </w:rPr>
        <w:t>υ</w:t>
      </w:r>
      <w:r w:rsidRPr="00360510">
        <w:rPr>
          <w:rFonts w:ascii="Times New Roman" w:hAnsi="Times New Roman" w:cs="Times New Roman"/>
          <w:i/>
          <w:sz w:val="24"/>
          <w:szCs w:val="24"/>
          <w:lang w:bidi="he-IL"/>
        </w:rPr>
        <w:t xml:space="preserve">ἱὸν εἰς τὸν Κόσμον </w:t>
      </w: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0510">
        <w:rPr>
          <w:rFonts w:ascii="Times New Roman" w:hAnsi="Times New Roman" w:cs="Times New Roman"/>
          <w:i/>
          <w:sz w:val="24"/>
          <w:szCs w:val="24"/>
          <w:lang w:bidi="he-IL"/>
        </w:rPr>
        <w:t>ἵνα κρίνῃ τὸν Κόσμον,</w:t>
      </w:r>
    </w:p>
    <w:p w:rsidR="001D2531" w:rsidRPr="00360510"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r w:rsidRPr="00360510">
        <w:rPr>
          <w:rFonts w:ascii="Times New Roman" w:hAnsi="Times New Roman" w:cs="Times New Roman"/>
          <w:b/>
          <w:i/>
          <w:sz w:val="24"/>
          <w:szCs w:val="24"/>
          <w:lang w:bidi="he-IL"/>
        </w:rPr>
        <w:t xml:space="preserve">ἀλλ᾽ ἵνα </w:t>
      </w:r>
      <w:r w:rsidRPr="00360510">
        <w:rPr>
          <w:rFonts w:ascii="Times New Roman" w:hAnsi="Times New Roman" w:cs="Times New Roman"/>
          <w:b/>
          <w:i/>
          <w:sz w:val="24"/>
          <w:szCs w:val="24"/>
          <w:u w:val="single"/>
          <w:lang w:bidi="he-IL"/>
        </w:rPr>
        <w:t>σωθῇ</w:t>
      </w:r>
      <w:r w:rsidRPr="00360510">
        <w:rPr>
          <w:rFonts w:ascii="Times New Roman" w:hAnsi="Times New Roman" w:cs="Times New Roman"/>
          <w:b/>
          <w:i/>
          <w:sz w:val="24"/>
          <w:szCs w:val="24"/>
          <w:lang w:bidi="he-IL"/>
        </w:rPr>
        <w:t xml:space="preserve"> ὁ Κόσμος δι᾽ αὐτοῦ.</w:t>
      </w:r>
    </w:p>
    <w:p w:rsidR="001D2531" w:rsidRPr="00360510"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p>
    <w:p w:rsidR="001D2531" w:rsidRPr="00360510"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0510">
        <w:rPr>
          <w:rFonts w:ascii="Times New Roman" w:hAnsi="Times New Roman" w:cs="Times New Roman"/>
          <w:b/>
          <w:i/>
          <w:sz w:val="24"/>
          <w:szCs w:val="24"/>
          <w:vertAlign w:val="superscript"/>
          <w:lang w:bidi="he-IL"/>
        </w:rPr>
        <w:t xml:space="preserve">18 </w:t>
      </w:r>
      <w:r w:rsidRPr="00360510">
        <w:rPr>
          <w:rFonts w:ascii="Times New Roman" w:hAnsi="Times New Roman" w:cs="Times New Roman"/>
          <w:b/>
          <w:i/>
          <w:sz w:val="24"/>
          <w:szCs w:val="24"/>
          <w:lang w:bidi="he-IL"/>
        </w:rPr>
        <w:t xml:space="preserve">Ὁ πιστεύων εἰς αὐτὸν </w:t>
      </w:r>
      <w:r w:rsidRPr="00360510">
        <w:rPr>
          <w:rFonts w:ascii="Times New Roman" w:hAnsi="Times New Roman" w:cs="Times New Roman"/>
          <w:b/>
          <w:i/>
          <w:sz w:val="24"/>
          <w:szCs w:val="24"/>
          <w:u w:val="single"/>
          <w:lang w:bidi="he-IL"/>
        </w:rPr>
        <w:t>οὐ κρίνεται</w:t>
      </w:r>
      <w:r w:rsidRPr="00360510">
        <w:rPr>
          <w:rFonts w:ascii="Times New Roman" w:hAnsi="Times New Roman" w:cs="Times New Roman"/>
          <w:b/>
          <w:i/>
          <w:sz w:val="24"/>
          <w:szCs w:val="24"/>
          <w:lang w:bidi="he-IL"/>
        </w:rPr>
        <w:t>· ὁ δὲ μὴ πιστεύων ἤδη κέκριται</w:t>
      </w:r>
      <w:r w:rsidRPr="00360510">
        <w:rPr>
          <w:rFonts w:ascii="Times New Roman" w:hAnsi="Times New Roman" w:cs="Times New Roman"/>
          <w:i/>
          <w:sz w:val="24"/>
          <w:szCs w:val="24"/>
          <w:lang w:bidi="he-IL"/>
        </w:rPr>
        <w:t>,</w:t>
      </w:r>
    </w:p>
    <w:p w:rsidR="001D2531" w:rsidRPr="00360510" w:rsidRDefault="001D2531" w:rsidP="001D2531">
      <w:pPr>
        <w:ind w:left="176" w:firstLine="720"/>
        <w:rPr>
          <w:rFonts w:ascii="Times New Roman" w:hAnsi="Times New Roman" w:cs="Times New Roman"/>
          <w:b/>
          <w:i/>
          <w:sz w:val="24"/>
          <w:szCs w:val="24"/>
          <w:lang w:bidi="he-IL"/>
        </w:rPr>
      </w:pPr>
      <w:r w:rsidRPr="00360510">
        <w:rPr>
          <w:rFonts w:ascii="Times New Roman" w:hAnsi="Times New Roman" w:cs="Times New Roman"/>
          <w:b/>
          <w:i/>
          <w:sz w:val="24"/>
          <w:szCs w:val="24"/>
          <w:lang w:bidi="he-IL"/>
        </w:rPr>
        <w:t xml:space="preserve">ὅτι μὴ πεπίστευκεν εἰς τὸ Ὄνομα τοῦ μονογενοῦς </w:t>
      </w:r>
      <w:r w:rsidRPr="00360510">
        <w:rPr>
          <w:rFonts w:ascii="Times New Roman" w:hAnsi="Times New Roman" w:cs="Times New Roman"/>
          <w:b/>
          <w:i/>
          <w:caps/>
          <w:sz w:val="24"/>
          <w:szCs w:val="24"/>
          <w:lang w:bidi="he-IL"/>
        </w:rPr>
        <w:t>υ</w:t>
      </w:r>
      <w:r w:rsidRPr="00360510">
        <w:rPr>
          <w:rFonts w:ascii="Times New Roman" w:hAnsi="Times New Roman" w:cs="Times New Roman"/>
          <w:b/>
          <w:i/>
          <w:sz w:val="24"/>
          <w:szCs w:val="24"/>
          <w:lang w:bidi="he-IL"/>
        </w:rPr>
        <w:t xml:space="preserve">ἱοῦ τοῦ </w:t>
      </w:r>
      <w:r w:rsidRPr="00360510">
        <w:rPr>
          <w:rFonts w:ascii="Times New Roman" w:hAnsi="Times New Roman" w:cs="Times New Roman"/>
          <w:b/>
          <w:i/>
          <w:caps/>
          <w:sz w:val="24"/>
          <w:szCs w:val="24"/>
          <w:lang w:bidi="he-IL"/>
        </w:rPr>
        <w:t>θ</w:t>
      </w:r>
      <w:r w:rsidRPr="00360510">
        <w:rPr>
          <w:rFonts w:ascii="Times New Roman" w:hAnsi="Times New Roman" w:cs="Times New Roman"/>
          <w:b/>
          <w:i/>
          <w:sz w:val="24"/>
          <w:szCs w:val="24"/>
          <w:lang w:bidi="he-IL"/>
        </w:rPr>
        <w:t>εοῦ.</w:t>
      </w:r>
    </w:p>
    <w:p w:rsidR="001D2531" w:rsidRPr="00360510" w:rsidRDefault="001D2531" w:rsidP="001D2531">
      <w:pPr>
        <w:autoSpaceDE w:val="0"/>
        <w:autoSpaceDN w:val="0"/>
        <w:adjustRightInd w:val="0"/>
        <w:spacing w:after="0" w:line="240" w:lineRule="auto"/>
        <w:jc w:val="both"/>
        <w:rPr>
          <w:rFonts w:ascii="Times New Roman" w:hAnsi="Times New Roman" w:cs="Times New Roman"/>
          <w:spacing w:val="-2"/>
          <w:sz w:val="24"/>
          <w:szCs w:val="24"/>
        </w:rPr>
      </w:pPr>
      <w:r w:rsidRPr="00360510">
        <w:rPr>
          <w:rFonts w:ascii="Times New Roman" w:hAnsi="Times New Roman" w:cs="Times New Roman"/>
          <w:spacing w:val="-2"/>
          <w:sz w:val="24"/>
          <w:szCs w:val="24"/>
        </w:rPr>
        <w:t>Σε αυτήν της ενότητα του Ιω. 3</w:t>
      </w:r>
      <w:r w:rsidRPr="00360510">
        <w:rPr>
          <w:rStyle w:val="aa"/>
          <w:rFonts w:ascii="Times New Roman" w:hAnsi="Times New Roman" w:cs="Times New Roman"/>
          <w:spacing w:val="-2"/>
          <w:sz w:val="24"/>
          <w:szCs w:val="24"/>
        </w:rPr>
        <w:footnoteReference w:id="51"/>
      </w:r>
      <w:r w:rsidRPr="00360510">
        <w:rPr>
          <w:rFonts w:ascii="Times New Roman" w:hAnsi="Times New Roman" w:cs="Times New Roman"/>
          <w:spacing w:val="-2"/>
          <w:sz w:val="24"/>
          <w:szCs w:val="24"/>
        </w:rPr>
        <w:t xml:space="preserve"> παραδόξως δεσπόζει ο πρώτος πληθυντικός</w:t>
      </w:r>
      <w:r w:rsidRPr="00360510">
        <w:rPr>
          <w:rStyle w:val="aa"/>
          <w:rFonts w:ascii="Times New Roman" w:hAnsi="Times New Roman" w:cs="Times New Roman"/>
          <w:spacing w:val="-2"/>
          <w:sz w:val="24"/>
          <w:szCs w:val="24"/>
        </w:rPr>
        <w:footnoteReference w:id="52"/>
      </w:r>
      <w:r w:rsidRPr="00360510">
        <w:rPr>
          <w:rFonts w:ascii="Times New Roman" w:hAnsi="Times New Roman" w:cs="Times New Roman"/>
          <w:spacing w:val="-2"/>
          <w:sz w:val="24"/>
          <w:szCs w:val="24"/>
        </w:rPr>
        <w:t xml:space="preserve"> (αφού μάλλον ομιλεί ο Ιησούς και ο Πατέρας ή/και το Πνεύμα παρά η διαλεγόμενη </w:t>
      </w:r>
      <w:r w:rsidR="00A60AE6" w:rsidRPr="00360510">
        <w:rPr>
          <w:rFonts w:ascii="Times New Roman" w:hAnsi="Times New Roman" w:cs="Times New Roman"/>
          <w:spacing w:val="-2"/>
          <w:sz w:val="24"/>
          <w:szCs w:val="24"/>
        </w:rPr>
        <w:t xml:space="preserve">Κοινότητα </w:t>
      </w:r>
      <w:r w:rsidRPr="00360510">
        <w:rPr>
          <w:rFonts w:ascii="Times New Roman" w:hAnsi="Times New Roman" w:cs="Times New Roman"/>
          <w:spacing w:val="-2"/>
          <w:sz w:val="24"/>
          <w:szCs w:val="24"/>
        </w:rPr>
        <w:t xml:space="preserve">με τους «κρυπτοχριστιανούς» </w:t>
      </w:r>
      <w:r w:rsidRPr="00360510">
        <w:rPr>
          <w:rFonts w:ascii="Times New Roman" w:hAnsi="Times New Roman" w:cs="Times New Roman"/>
          <w:spacing w:val="-2"/>
          <w:sz w:val="24"/>
          <w:szCs w:val="24"/>
        </w:rPr>
        <w:lastRenderedPageBreak/>
        <w:t>της Συναγωγής</w:t>
      </w:r>
      <w:r w:rsidRPr="00360510">
        <w:rPr>
          <w:rStyle w:val="aa"/>
          <w:rFonts w:ascii="Times New Roman" w:hAnsi="Times New Roman" w:cs="Times New Roman"/>
          <w:spacing w:val="-2"/>
          <w:sz w:val="24"/>
          <w:szCs w:val="24"/>
        </w:rPr>
        <w:footnoteReference w:id="53"/>
      </w:r>
      <w:r w:rsidRPr="00360510">
        <w:rPr>
          <w:rFonts w:ascii="Times New Roman" w:hAnsi="Times New Roman" w:cs="Times New Roman"/>
          <w:spacing w:val="-2"/>
          <w:sz w:val="24"/>
          <w:szCs w:val="24"/>
          <w:vertAlign w:val="superscript"/>
        </w:rPr>
        <w:t>.</w:t>
      </w:r>
      <w:r w:rsidRPr="00360510">
        <w:rPr>
          <w:rFonts w:ascii="Times New Roman" w:hAnsi="Times New Roman" w:cs="Times New Roman"/>
          <w:spacing w:val="-2"/>
          <w:sz w:val="24"/>
          <w:szCs w:val="24"/>
        </w:rPr>
        <w:t xml:space="preserve"> Α’ Ιω. 1, 1)</w:t>
      </w:r>
      <w:r w:rsidRPr="00360510">
        <w:rPr>
          <w:rFonts w:ascii="Times New Roman" w:hAnsi="Times New Roman" w:cs="Times New Roman"/>
          <w:spacing w:val="-2"/>
          <w:sz w:val="24"/>
          <w:szCs w:val="24"/>
          <w:vertAlign w:val="superscript"/>
        </w:rPr>
        <w:t>.</w:t>
      </w:r>
      <w:r w:rsidRPr="00360510">
        <w:rPr>
          <w:rFonts w:ascii="Times New Roman" w:hAnsi="Times New Roman" w:cs="Times New Roman"/>
          <w:spacing w:val="-2"/>
          <w:sz w:val="24"/>
          <w:szCs w:val="24"/>
        </w:rPr>
        <w:t xml:space="preserve"> </w:t>
      </w:r>
      <w:r w:rsidRPr="00360510">
        <w:rPr>
          <w:rFonts w:ascii="Times New Roman" w:hAnsi="Times New Roman" w:cs="Times New Roman"/>
          <w:b/>
          <w:spacing w:val="-2"/>
          <w:sz w:val="24"/>
          <w:szCs w:val="24"/>
        </w:rPr>
        <w:t>(β)</w:t>
      </w:r>
      <w:r w:rsidRPr="00360510">
        <w:rPr>
          <w:rFonts w:ascii="Times New Roman" w:hAnsi="Times New Roman" w:cs="Times New Roman"/>
          <w:spacing w:val="-2"/>
          <w:sz w:val="24"/>
          <w:szCs w:val="24"/>
        </w:rPr>
        <w:t xml:space="preserve"> με τη διακήρυξη της ανάβασης στον ουρανό μόνον από τον </w:t>
      </w:r>
      <w:r w:rsidRPr="00360510">
        <w:rPr>
          <w:rFonts w:ascii="Times New Roman" w:hAnsi="Times New Roman" w:cs="Times New Roman"/>
          <w:b/>
          <w:spacing w:val="-2"/>
          <w:sz w:val="24"/>
          <w:szCs w:val="24"/>
        </w:rPr>
        <w:t>Υιό του Ανθρώπου</w:t>
      </w:r>
      <w:r w:rsidRPr="00360510">
        <w:rPr>
          <w:rFonts w:ascii="Times New Roman" w:hAnsi="Times New Roman" w:cs="Times New Roman"/>
          <w:spacing w:val="-2"/>
          <w:sz w:val="24"/>
          <w:szCs w:val="24"/>
        </w:rPr>
        <w:t xml:space="preserve"> και όχι από τον Μωυσή (πρβλ. και την πολεμική στο 1, 17) και άλλους θείους άνδρες</w:t>
      </w:r>
      <w:r w:rsidRPr="00360510">
        <w:rPr>
          <w:rFonts w:ascii="Times New Roman" w:hAnsi="Times New Roman" w:cs="Times New Roman"/>
          <w:spacing w:val="-2"/>
          <w:sz w:val="24"/>
          <w:szCs w:val="24"/>
          <w:vertAlign w:val="superscript"/>
        </w:rPr>
        <w:t>.</w:t>
      </w:r>
      <w:r w:rsidRPr="00360510">
        <w:rPr>
          <w:rFonts w:ascii="Times New Roman" w:hAnsi="Times New Roman" w:cs="Times New Roman"/>
          <w:spacing w:val="-2"/>
          <w:sz w:val="24"/>
          <w:szCs w:val="24"/>
        </w:rPr>
        <w:t xml:space="preserve"> </w:t>
      </w:r>
      <w:r w:rsidRPr="00360510">
        <w:rPr>
          <w:rFonts w:ascii="Times New Roman" w:hAnsi="Times New Roman" w:cs="Times New Roman"/>
          <w:b/>
          <w:spacing w:val="-2"/>
          <w:sz w:val="24"/>
          <w:szCs w:val="24"/>
        </w:rPr>
        <w:t>(γ)</w:t>
      </w:r>
      <w:r w:rsidRPr="00360510">
        <w:rPr>
          <w:rFonts w:ascii="Times New Roman" w:hAnsi="Times New Roman" w:cs="Times New Roman"/>
          <w:spacing w:val="-2"/>
          <w:sz w:val="24"/>
          <w:szCs w:val="24"/>
        </w:rPr>
        <w:t xml:space="preserve"> την πρώτη κυριακή προφητεία του Πάθους διά </w:t>
      </w:r>
      <w:r w:rsidRPr="00360510">
        <w:rPr>
          <w:rFonts w:ascii="Times New Roman" w:hAnsi="Times New Roman" w:cs="Times New Roman"/>
          <w:b/>
          <w:i/>
          <w:spacing w:val="-2"/>
          <w:sz w:val="24"/>
          <w:szCs w:val="24"/>
        </w:rPr>
        <w:t>(</w:t>
      </w:r>
      <w:r w:rsidRPr="00360510">
        <w:rPr>
          <w:rFonts w:ascii="Times New Roman" w:hAnsi="Times New Roman" w:cs="Times New Roman"/>
          <w:b/>
          <w:i/>
          <w:spacing w:val="-2"/>
          <w:sz w:val="24"/>
          <w:szCs w:val="24"/>
          <w:lang w:val="en-US"/>
        </w:rPr>
        <w:t>i</w:t>
      </w:r>
      <w:r w:rsidRPr="00360510">
        <w:rPr>
          <w:rFonts w:ascii="Times New Roman" w:hAnsi="Times New Roman" w:cs="Times New Roman"/>
          <w:b/>
          <w:i/>
          <w:spacing w:val="-2"/>
          <w:sz w:val="24"/>
          <w:szCs w:val="24"/>
        </w:rPr>
        <w:t>)</w:t>
      </w:r>
      <w:r w:rsidRPr="00360510">
        <w:rPr>
          <w:rFonts w:ascii="Times New Roman" w:hAnsi="Times New Roman" w:cs="Times New Roman"/>
          <w:spacing w:val="-2"/>
          <w:sz w:val="24"/>
          <w:szCs w:val="24"/>
        </w:rPr>
        <w:t xml:space="preserve"> της ανάκλησης της ύψωσης του όφεως στην έρημο </w:t>
      </w:r>
      <w:r w:rsidRPr="00360510">
        <w:rPr>
          <w:rFonts w:ascii="Times New Roman" w:hAnsi="Times New Roman" w:cs="Times New Roman"/>
          <w:sz w:val="24"/>
          <w:szCs w:val="24"/>
          <w:lang w:bidi="he-IL"/>
        </w:rPr>
        <w:t>(το οποίο περιγράφεται ως κατεξοχήν «σημείο» στο Αρ. 21, 9</w:t>
      </w:r>
      <w:r w:rsidRPr="00360510">
        <w:rPr>
          <w:rFonts w:ascii="Times New Roman" w:hAnsi="Times New Roman" w:cs="Times New Roman"/>
          <w:sz w:val="24"/>
          <w:szCs w:val="24"/>
          <w:vertAlign w:val="superscript"/>
          <w:lang w:bidi="he-IL"/>
        </w:rPr>
        <w:t xml:space="preserve">. </w:t>
      </w:r>
      <w:r w:rsidRPr="00360510">
        <w:rPr>
          <w:rFonts w:ascii="Times New Roman" w:hAnsi="Times New Roman" w:cs="Times New Roman"/>
          <w:sz w:val="24"/>
          <w:szCs w:val="24"/>
          <w:lang w:bidi="he-IL"/>
        </w:rPr>
        <w:t xml:space="preserve">Σοφ. Σολ. 16, 6-7) και </w:t>
      </w:r>
      <w:r w:rsidRPr="00360510">
        <w:rPr>
          <w:rFonts w:ascii="Times New Roman" w:hAnsi="Times New Roman" w:cs="Times New Roman"/>
          <w:b/>
          <w:i/>
          <w:sz w:val="24"/>
          <w:szCs w:val="24"/>
          <w:lang w:bidi="he-IL"/>
        </w:rPr>
        <w:t>(</w:t>
      </w:r>
      <w:r w:rsidRPr="00360510">
        <w:rPr>
          <w:rFonts w:ascii="Times New Roman" w:hAnsi="Times New Roman" w:cs="Times New Roman"/>
          <w:b/>
          <w:i/>
          <w:sz w:val="24"/>
          <w:szCs w:val="24"/>
          <w:lang w:val="en-US" w:bidi="he-IL"/>
        </w:rPr>
        <w:t>ii</w:t>
      </w:r>
      <w:r w:rsidRPr="00360510">
        <w:rPr>
          <w:rFonts w:ascii="Times New Roman" w:hAnsi="Times New Roman" w:cs="Times New Roman"/>
          <w:b/>
          <w:i/>
          <w:sz w:val="24"/>
          <w:szCs w:val="24"/>
          <w:lang w:bidi="he-IL"/>
        </w:rPr>
        <w:t>)</w:t>
      </w:r>
      <w:r w:rsidRPr="00360510">
        <w:rPr>
          <w:rFonts w:ascii="Times New Roman" w:hAnsi="Times New Roman" w:cs="Times New Roman"/>
          <w:sz w:val="24"/>
          <w:szCs w:val="24"/>
          <w:lang w:bidi="he-IL"/>
        </w:rPr>
        <w:t xml:space="preserve"> ταυτόχρονα της θυσίας </w:t>
      </w:r>
      <w:r w:rsidR="00F468F4" w:rsidRPr="00360510">
        <w:rPr>
          <w:rFonts w:ascii="Times New Roman" w:hAnsi="Times New Roman" w:cs="Times New Roman"/>
          <w:sz w:val="24"/>
          <w:szCs w:val="24"/>
          <w:lang w:bidi="he-IL"/>
        </w:rPr>
        <w:t xml:space="preserve">(γνωστής ως </w:t>
      </w:r>
      <w:r w:rsidRPr="00360510">
        <w:rPr>
          <w:rFonts w:ascii="Times New Roman" w:hAnsi="Times New Roman" w:cs="Times New Roman"/>
          <w:sz w:val="24"/>
          <w:szCs w:val="24"/>
          <w:lang w:bidi="he-IL"/>
        </w:rPr>
        <w:t>Ακεντά</w:t>
      </w:r>
      <w:r w:rsidR="00F468F4"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του </w:t>
      </w:r>
      <w:r w:rsidRPr="00360510">
        <w:rPr>
          <w:rFonts w:ascii="Times New Roman" w:hAnsi="Times New Roman" w:cs="Times New Roman"/>
          <w:b/>
          <w:sz w:val="24"/>
          <w:szCs w:val="24"/>
          <w:lang w:bidi="he-IL"/>
        </w:rPr>
        <w:t>Υιού</w:t>
      </w:r>
      <w:r w:rsidRPr="00360510">
        <w:rPr>
          <w:rStyle w:val="aa"/>
          <w:rFonts w:ascii="Times New Roman" w:hAnsi="Times New Roman" w:cs="Times New Roman"/>
          <w:sz w:val="24"/>
          <w:szCs w:val="24"/>
          <w:lang w:bidi="he-IL"/>
        </w:rPr>
        <w:footnoteReference w:id="54"/>
      </w:r>
      <w:r w:rsidRPr="00360510">
        <w:rPr>
          <w:rFonts w:ascii="Times New Roman" w:hAnsi="Times New Roman" w:cs="Times New Roman"/>
          <w:spacing w:val="-2"/>
          <w:sz w:val="24"/>
          <w:szCs w:val="24"/>
        </w:rPr>
        <w:t xml:space="preserve"> και </w:t>
      </w:r>
      <w:r w:rsidRPr="00360510">
        <w:rPr>
          <w:rFonts w:ascii="Times New Roman" w:hAnsi="Times New Roman" w:cs="Times New Roman"/>
          <w:sz w:val="24"/>
          <w:szCs w:val="24"/>
          <w:lang w:bidi="he-IL"/>
        </w:rPr>
        <w:t xml:space="preserve">όχι </w:t>
      </w:r>
      <w:r w:rsidRPr="00360510">
        <w:rPr>
          <w:rFonts w:ascii="Times New Roman" w:hAnsi="Times New Roman" w:cs="Times New Roman"/>
          <w:spacing w:val="-2"/>
          <w:sz w:val="24"/>
          <w:szCs w:val="24"/>
        </w:rPr>
        <w:t>του πρωτότοκου</w:t>
      </w:r>
      <w:r w:rsidR="00F468F4" w:rsidRPr="00360510">
        <w:rPr>
          <w:rFonts w:ascii="Times New Roman" w:hAnsi="Times New Roman" w:cs="Times New Roman"/>
          <w:spacing w:val="-2"/>
          <w:sz w:val="24"/>
          <w:szCs w:val="24"/>
        </w:rPr>
        <w:t xml:space="preserve"> </w:t>
      </w:r>
      <w:r w:rsidRPr="00360510">
        <w:rPr>
          <w:rFonts w:ascii="Times New Roman" w:hAnsi="Times New Roman" w:cs="Times New Roman"/>
          <w:spacing w:val="-2"/>
          <w:sz w:val="24"/>
          <w:szCs w:val="24"/>
        </w:rPr>
        <w:t xml:space="preserve">/ μονογενούς υιού τού Αβραάμ Ισαάκ στο Όρος του Ναού Μορία (Γέν. 21). Η τελευταία συνδεόταν με τη θυσία του πασχάλιου αμνού στον ίδιο χώρο. Ενώ μάλιστα η Ακεντά χάρισε αξιομισθίες στο λαό των Ιουδαίων, η θυσία του Ιησού έχει οικουμενικές συνέπειες για καθέναν που πιστεύει, αφού με την προσφορά τού Υιού εκδηλώνεται η απόλυτη αγάπη του Νυμφίου Θεού προς τον κόσμο και κάθε άνθρωπο προσωπικά: </w:t>
      </w:r>
      <w:r w:rsidRPr="00360510">
        <w:rPr>
          <w:rFonts w:ascii="Times New Roman" w:hAnsi="Times New Roman" w:cs="Times New Roman"/>
          <w:i/>
          <w:sz w:val="24"/>
          <w:szCs w:val="24"/>
          <w:lang w:bidi="he-IL"/>
        </w:rPr>
        <w:t xml:space="preserve">οὕτως γὰρ ἠγάπησεν ὁ </w:t>
      </w:r>
      <w:r w:rsidRPr="00360510">
        <w:rPr>
          <w:rFonts w:ascii="Times New Roman" w:hAnsi="Times New Roman" w:cs="Times New Roman"/>
          <w:i/>
          <w:caps/>
          <w:sz w:val="24"/>
          <w:szCs w:val="24"/>
          <w:lang w:bidi="he-IL"/>
        </w:rPr>
        <w:t>θ</w:t>
      </w:r>
      <w:r w:rsidRPr="00360510">
        <w:rPr>
          <w:rFonts w:ascii="Times New Roman" w:hAnsi="Times New Roman" w:cs="Times New Roman"/>
          <w:i/>
          <w:sz w:val="24"/>
          <w:szCs w:val="24"/>
          <w:lang w:bidi="he-IL"/>
        </w:rPr>
        <w:t xml:space="preserve">εὸς τὸν </w:t>
      </w:r>
      <w:r w:rsidRPr="00360510">
        <w:rPr>
          <w:rFonts w:ascii="Times New Roman" w:hAnsi="Times New Roman" w:cs="Times New Roman"/>
          <w:i/>
          <w:caps/>
          <w:sz w:val="24"/>
          <w:szCs w:val="24"/>
          <w:lang w:bidi="he-IL"/>
        </w:rPr>
        <w:t>κ</w:t>
      </w:r>
      <w:r w:rsidRPr="00360510">
        <w:rPr>
          <w:rFonts w:ascii="Times New Roman" w:hAnsi="Times New Roman" w:cs="Times New Roman"/>
          <w:i/>
          <w:sz w:val="24"/>
          <w:szCs w:val="24"/>
          <w:lang w:bidi="he-IL"/>
        </w:rPr>
        <w:t xml:space="preserve">όσμον, ὥστε </w:t>
      </w:r>
      <w:r w:rsidRPr="00360510">
        <w:rPr>
          <w:rFonts w:ascii="Times New Roman" w:hAnsi="Times New Roman" w:cs="Times New Roman"/>
          <w:b/>
          <w:i/>
          <w:sz w:val="24"/>
          <w:szCs w:val="24"/>
          <w:lang w:bidi="he-IL"/>
        </w:rPr>
        <w:t xml:space="preserve">τὸν </w:t>
      </w:r>
      <w:r w:rsidRPr="00360510">
        <w:rPr>
          <w:rFonts w:ascii="Times New Roman" w:hAnsi="Times New Roman" w:cs="Times New Roman"/>
          <w:b/>
          <w:i/>
          <w:caps/>
          <w:sz w:val="24"/>
          <w:szCs w:val="24"/>
          <w:lang w:bidi="he-IL"/>
        </w:rPr>
        <w:t>υ</w:t>
      </w:r>
      <w:r w:rsidRPr="00360510">
        <w:rPr>
          <w:rFonts w:ascii="Times New Roman" w:hAnsi="Times New Roman" w:cs="Times New Roman"/>
          <w:b/>
          <w:i/>
          <w:sz w:val="24"/>
          <w:szCs w:val="24"/>
          <w:lang w:bidi="he-IL"/>
        </w:rPr>
        <w:t>ἱὸν τὸν μονογενῆ</w:t>
      </w:r>
      <w:r w:rsidRPr="00360510">
        <w:rPr>
          <w:rFonts w:ascii="Times New Roman" w:hAnsi="Times New Roman" w:cs="Times New Roman"/>
          <w:i/>
          <w:sz w:val="24"/>
          <w:szCs w:val="24"/>
          <w:lang w:bidi="he-IL"/>
        </w:rPr>
        <w:t xml:space="preserve"> ἔδωκεν, ἵνα πᾶς ὁ πιστεύων εἰς αὐτὸν μὴ ἀπόληται ἀλλ᾽ ἔχῃ ζωὴν αἰώνιον</w:t>
      </w:r>
      <w:r w:rsidRPr="00360510">
        <w:rPr>
          <w:rStyle w:val="aa"/>
          <w:rFonts w:ascii="Times New Roman" w:hAnsi="Times New Roman" w:cs="Times New Roman"/>
          <w:sz w:val="24"/>
          <w:szCs w:val="24"/>
          <w:lang w:bidi="he-IL"/>
        </w:rPr>
        <w:footnoteReference w:id="55"/>
      </w:r>
      <w:r w:rsidRPr="00360510">
        <w:rPr>
          <w:rFonts w:ascii="Times New Roman" w:hAnsi="Times New Roman" w:cs="Times New Roman"/>
          <w:sz w:val="24"/>
          <w:szCs w:val="24"/>
          <w:lang w:bidi="he-IL"/>
        </w:rPr>
        <w:t>.</w:t>
      </w:r>
      <w:r w:rsidRPr="00360510">
        <w:rPr>
          <w:rFonts w:ascii="Times New Roman" w:hAnsi="Times New Roman" w:cs="Times New Roman"/>
          <w:spacing w:val="-2"/>
          <w:sz w:val="24"/>
          <w:szCs w:val="24"/>
        </w:rPr>
        <w:t xml:space="preserve"> Ταυτόχρονα για πρώτη φορά στο Ιω. </w:t>
      </w:r>
      <w:r w:rsidRPr="00360510">
        <w:rPr>
          <w:rFonts w:ascii="Times New Roman" w:hAnsi="Times New Roman" w:cs="Times New Roman"/>
          <w:b/>
          <w:spacing w:val="-2"/>
          <w:sz w:val="24"/>
          <w:szCs w:val="24"/>
        </w:rPr>
        <w:t>διακηρύσσεται η Κρίση</w:t>
      </w:r>
      <w:r w:rsidRPr="00360510">
        <w:rPr>
          <w:rFonts w:ascii="Times New Roman" w:hAnsi="Times New Roman" w:cs="Times New Roman"/>
          <w:spacing w:val="-2"/>
          <w:sz w:val="24"/>
          <w:szCs w:val="24"/>
        </w:rPr>
        <w:t xml:space="preserve"> (και μάλιστα όχι από τον Ιωάννη τον Πρόδρομο, όπως στο Λκ. 3, 7-9), η οποία δεν επίκειται και δεν αφορά στον αμαρτωλό κόσμο, όπως αναμενόταν στα αποκαλυπτικά κινήματα. Παραδόξως και αυτή (η κρίση) προκαλείται από την τέλεια αγάπη του Θεού (πρβλ. 13, 1-2). Εντυπωσιακή είναι η ποιητική μορφή των στ. 14-18, όπου ο Ιησούς, ο </w:t>
      </w:r>
      <w:r w:rsidRPr="00360510">
        <w:rPr>
          <w:rFonts w:ascii="Times New Roman" w:hAnsi="Times New Roman" w:cs="Times New Roman"/>
          <w:b/>
          <w:i/>
          <w:spacing w:val="-2"/>
          <w:sz w:val="24"/>
          <w:szCs w:val="24"/>
        </w:rPr>
        <w:t>Αμνός του Θεού</w:t>
      </w:r>
      <w:r w:rsidRPr="00360510">
        <w:rPr>
          <w:rFonts w:ascii="Times New Roman" w:hAnsi="Times New Roman" w:cs="Times New Roman"/>
          <w:spacing w:val="-2"/>
          <w:sz w:val="24"/>
          <w:szCs w:val="24"/>
        </w:rPr>
        <w:t>, αυτοπαραλληλίζεται με όφι (!)</w:t>
      </w:r>
      <w:r w:rsidR="00A60AE6" w:rsidRPr="00360510">
        <w:rPr>
          <w:rFonts w:ascii="Times New Roman" w:hAnsi="Times New Roman" w:cs="Times New Roman"/>
          <w:spacing w:val="-2"/>
          <w:sz w:val="24"/>
          <w:szCs w:val="24"/>
        </w:rPr>
        <w:t>,</w:t>
      </w:r>
      <w:r w:rsidRPr="00360510">
        <w:rPr>
          <w:rFonts w:ascii="Times New Roman" w:hAnsi="Times New Roman" w:cs="Times New Roman"/>
          <w:spacing w:val="-2"/>
          <w:sz w:val="24"/>
          <w:szCs w:val="24"/>
        </w:rPr>
        <w:t xml:space="preserve"> ενώ ταυτόχρονα με την επανάληψη της λέξεως </w:t>
      </w:r>
      <w:r w:rsidRPr="00360510">
        <w:rPr>
          <w:rFonts w:ascii="Times New Roman" w:hAnsi="Times New Roman" w:cs="Times New Roman"/>
          <w:i/>
          <w:spacing w:val="-2"/>
          <w:sz w:val="24"/>
          <w:szCs w:val="24"/>
        </w:rPr>
        <w:t>κόσμος</w:t>
      </w:r>
      <w:r w:rsidR="00A60AE6" w:rsidRPr="00360510">
        <w:rPr>
          <w:rFonts w:ascii="Times New Roman" w:hAnsi="Times New Roman" w:cs="Times New Roman"/>
          <w:i/>
          <w:spacing w:val="-2"/>
          <w:sz w:val="24"/>
          <w:szCs w:val="24"/>
        </w:rPr>
        <w:t>,</w:t>
      </w:r>
      <w:r w:rsidRPr="00360510">
        <w:rPr>
          <w:rFonts w:ascii="Times New Roman" w:hAnsi="Times New Roman" w:cs="Times New Roman"/>
          <w:i/>
          <w:spacing w:val="-2"/>
          <w:sz w:val="24"/>
          <w:szCs w:val="24"/>
        </w:rPr>
        <w:t xml:space="preserve"> </w:t>
      </w:r>
      <w:r w:rsidRPr="00360510">
        <w:rPr>
          <w:rFonts w:ascii="Times New Roman" w:hAnsi="Times New Roman" w:cs="Times New Roman"/>
          <w:spacing w:val="-2"/>
          <w:sz w:val="24"/>
          <w:szCs w:val="24"/>
        </w:rPr>
        <w:t xml:space="preserve">χρησιμοποιείται το λέξημα </w:t>
      </w:r>
      <w:r w:rsidRPr="00360510">
        <w:rPr>
          <w:rFonts w:ascii="Times New Roman" w:hAnsi="Times New Roman" w:cs="Times New Roman"/>
          <w:i/>
          <w:spacing w:val="-2"/>
          <w:sz w:val="24"/>
          <w:szCs w:val="24"/>
        </w:rPr>
        <w:t>Υιός</w:t>
      </w:r>
      <w:r w:rsidRPr="00360510">
        <w:rPr>
          <w:rFonts w:ascii="Times New Roman" w:hAnsi="Times New Roman" w:cs="Times New Roman"/>
          <w:spacing w:val="-2"/>
          <w:sz w:val="24"/>
          <w:szCs w:val="24"/>
        </w:rPr>
        <w:t xml:space="preserve"> </w:t>
      </w:r>
      <w:r w:rsidR="00A60AE6" w:rsidRPr="00360510">
        <w:rPr>
          <w:rFonts w:ascii="Times New Roman" w:hAnsi="Times New Roman" w:cs="Times New Roman"/>
          <w:spacing w:val="-2"/>
          <w:sz w:val="24"/>
          <w:szCs w:val="24"/>
        </w:rPr>
        <w:t xml:space="preserve">με  κλιμάκωση της σημασίας του </w:t>
      </w:r>
      <w:r w:rsidRPr="00360510">
        <w:rPr>
          <w:rFonts w:ascii="Times New Roman" w:hAnsi="Times New Roman" w:cs="Times New Roman"/>
          <w:spacing w:val="-2"/>
          <w:sz w:val="24"/>
          <w:szCs w:val="24"/>
        </w:rPr>
        <w:t>(</w:t>
      </w:r>
      <w:r w:rsidRPr="00360510">
        <w:rPr>
          <w:rFonts w:ascii="Times New Roman" w:hAnsi="Times New Roman" w:cs="Times New Roman"/>
          <w:i/>
          <w:spacing w:val="-2"/>
          <w:sz w:val="24"/>
          <w:szCs w:val="24"/>
        </w:rPr>
        <w:t>ὁ Υἱὸς τοῦ Ἀνθρώπου, ὁ μονογενής Υἱὸς, ὁ Υἱὸς</w:t>
      </w:r>
      <w:r w:rsidRPr="00360510">
        <w:rPr>
          <w:rFonts w:ascii="Times New Roman" w:hAnsi="Times New Roman" w:cs="Times New Roman"/>
          <w:spacing w:val="-2"/>
          <w:sz w:val="24"/>
          <w:szCs w:val="24"/>
        </w:rPr>
        <w:t xml:space="preserve"> [απόλυτα], </w:t>
      </w:r>
      <w:r w:rsidRPr="00360510">
        <w:rPr>
          <w:rFonts w:ascii="Times New Roman" w:hAnsi="Times New Roman" w:cs="Times New Roman"/>
          <w:b/>
          <w:i/>
          <w:spacing w:val="-2"/>
          <w:sz w:val="24"/>
          <w:szCs w:val="24"/>
        </w:rPr>
        <w:t>τὸ</w:t>
      </w:r>
      <w:r w:rsidRPr="00360510">
        <w:rPr>
          <w:rFonts w:ascii="Times New Roman" w:hAnsi="Times New Roman" w:cs="Times New Roman"/>
          <w:b/>
          <w:i/>
          <w:sz w:val="24"/>
          <w:szCs w:val="24"/>
          <w:lang w:bidi="he-IL"/>
        </w:rPr>
        <w:t xml:space="preserve"> Ὄνομα </w:t>
      </w:r>
      <w:r w:rsidRPr="00360510">
        <w:rPr>
          <w:rFonts w:ascii="Times New Roman" w:hAnsi="Times New Roman" w:cs="Times New Roman"/>
          <w:i/>
          <w:sz w:val="24"/>
          <w:szCs w:val="24"/>
          <w:lang w:bidi="he-IL"/>
        </w:rPr>
        <w:t xml:space="preserve">τοῦ μονογενοῦς </w:t>
      </w:r>
      <w:r w:rsidRPr="00360510">
        <w:rPr>
          <w:rFonts w:ascii="Times New Roman" w:hAnsi="Times New Roman" w:cs="Times New Roman"/>
          <w:i/>
          <w:caps/>
          <w:sz w:val="24"/>
          <w:szCs w:val="24"/>
          <w:lang w:bidi="he-IL"/>
        </w:rPr>
        <w:t>υ</w:t>
      </w:r>
      <w:r w:rsidRPr="00360510">
        <w:rPr>
          <w:rFonts w:ascii="Times New Roman" w:hAnsi="Times New Roman" w:cs="Times New Roman"/>
          <w:i/>
          <w:sz w:val="24"/>
          <w:szCs w:val="24"/>
          <w:lang w:bidi="he-IL"/>
        </w:rPr>
        <w:t xml:space="preserve">ἱοῦ τοῦ </w:t>
      </w:r>
      <w:r w:rsidRPr="00360510">
        <w:rPr>
          <w:rFonts w:ascii="Times New Roman" w:hAnsi="Times New Roman" w:cs="Times New Roman"/>
          <w:i/>
          <w:caps/>
          <w:sz w:val="24"/>
          <w:szCs w:val="24"/>
          <w:lang w:bidi="he-IL"/>
        </w:rPr>
        <w:t>θ</w:t>
      </w:r>
      <w:r w:rsidRPr="00360510">
        <w:rPr>
          <w:rFonts w:ascii="Times New Roman" w:hAnsi="Times New Roman" w:cs="Times New Roman"/>
          <w:i/>
          <w:sz w:val="24"/>
          <w:szCs w:val="24"/>
          <w:lang w:bidi="he-IL"/>
        </w:rPr>
        <w:t>εοῦ</w:t>
      </w:r>
      <w:r w:rsidRPr="00360510">
        <w:rPr>
          <w:rFonts w:ascii="Times New Roman" w:hAnsi="Times New Roman" w:cs="Times New Roman"/>
          <w:sz w:val="24"/>
          <w:szCs w:val="24"/>
          <w:lang w:bidi="he-IL"/>
        </w:rPr>
        <w:t>)</w:t>
      </w:r>
      <w:r w:rsidRPr="00360510">
        <w:rPr>
          <w:rFonts w:ascii="Times New Roman" w:hAnsi="Times New Roman" w:cs="Times New Roman"/>
          <w:spacing w:val="-2"/>
          <w:sz w:val="24"/>
          <w:szCs w:val="24"/>
        </w:rPr>
        <w:t xml:space="preserve">. </w:t>
      </w:r>
    </w:p>
    <w:p w:rsidR="001D2531" w:rsidRPr="00360510" w:rsidRDefault="001D2531" w:rsidP="001D2531">
      <w:pPr>
        <w:autoSpaceDE w:val="0"/>
        <w:autoSpaceDN w:val="0"/>
        <w:adjustRightInd w:val="0"/>
        <w:spacing w:after="0" w:line="240" w:lineRule="auto"/>
        <w:jc w:val="both"/>
        <w:rPr>
          <w:rFonts w:ascii="Times New Roman" w:hAnsi="Times New Roman" w:cs="Times New Roman"/>
          <w:spacing w:val="-2"/>
          <w:sz w:val="24"/>
          <w:szCs w:val="24"/>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r w:rsidRPr="00360510">
        <w:rPr>
          <w:rFonts w:ascii="Times New Roman" w:hAnsi="Times New Roman" w:cs="Times New Roman"/>
          <w:spacing w:val="-2"/>
          <w:sz w:val="24"/>
          <w:szCs w:val="24"/>
        </w:rPr>
        <w:t xml:space="preserve">Σημειωτέον ότι και στις τροφοδοσίες του Ιω. 6 παρεμβάλλεται η αποκάλυψη - θεοφάεια </w:t>
      </w:r>
      <w:r w:rsidR="00A60AE6" w:rsidRPr="00360510">
        <w:rPr>
          <w:rFonts w:ascii="Times New Roman" w:hAnsi="Times New Roman" w:cs="Times New Roman"/>
          <w:b/>
          <w:bCs/>
          <w:i/>
          <w:sz w:val="24"/>
          <w:szCs w:val="24"/>
          <w:lang w:bidi="he-IL"/>
        </w:rPr>
        <w:t>Ἐγώ Εὶ</w:t>
      </w:r>
      <w:r w:rsidRPr="00360510">
        <w:rPr>
          <w:rFonts w:ascii="Times New Roman" w:hAnsi="Times New Roman" w:cs="Times New Roman"/>
          <w:b/>
          <w:bCs/>
          <w:i/>
          <w:sz w:val="24"/>
          <w:szCs w:val="24"/>
          <w:lang w:bidi="he-IL"/>
        </w:rPr>
        <w:t>μί</w:t>
      </w:r>
      <w:r w:rsidRPr="00360510">
        <w:rPr>
          <w:rFonts w:ascii="Times New Roman" w:hAnsi="Times New Roman" w:cs="Times New Roman"/>
          <w:bCs/>
          <w:sz w:val="24"/>
          <w:szCs w:val="24"/>
          <w:lang w:bidi="he-IL"/>
        </w:rPr>
        <w:t xml:space="preserve"> στο σκοτεινό χαοτικό Περιβάλλον της Γαλιλαίας με ταυτόχρονα υπέρβαση του Χρόνου και του Χώρου</w:t>
      </w:r>
      <w:r w:rsidR="00A60AE6" w:rsidRPr="00360510">
        <w:rPr>
          <w:rFonts w:ascii="Times New Roman" w:hAnsi="Times New Roman" w:cs="Times New Roman"/>
          <w:bCs/>
          <w:sz w:val="24"/>
          <w:szCs w:val="24"/>
          <w:lang w:bidi="he-IL"/>
        </w:rPr>
        <w:t>,</w:t>
      </w:r>
      <w:r w:rsidRPr="00360510">
        <w:rPr>
          <w:rFonts w:ascii="Times New Roman" w:hAnsi="Times New Roman" w:cs="Times New Roman"/>
          <w:bCs/>
          <w:sz w:val="24"/>
          <w:szCs w:val="24"/>
          <w:lang w:bidi="he-IL"/>
        </w:rPr>
        <w:t xml:space="preserve"> αφού μολις εισέρχεται στο «περιβάλλον» τους ο Ιησούς φθάνουν αμέσως στην Καπερναούμ. Ίσως</w:t>
      </w:r>
      <w:r w:rsidR="00A60AE6" w:rsidRPr="00360510">
        <w:rPr>
          <w:rFonts w:ascii="Times New Roman" w:hAnsi="Times New Roman" w:cs="Times New Roman"/>
          <w:bCs/>
          <w:sz w:val="24"/>
          <w:szCs w:val="24"/>
          <w:lang w:bidi="he-IL"/>
        </w:rPr>
        <w:t xml:space="preserve">έτσι </w:t>
      </w:r>
      <w:r w:rsidRPr="00360510">
        <w:rPr>
          <w:rFonts w:ascii="Times New Roman" w:hAnsi="Times New Roman" w:cs="Times New Roman"/>
          <w:bCs/>
          <w:sz w:val="24"/>
          <w:szCs w:val="24"/>
          <w:lang w:bidi="he-IL"/>
        </w:rPr>
        <w:t xml:space="preserve">  ερμηνεύεται το Τετραγράμματο ως </w:t>
      </w:r>
      <w:r w:rsidR="00A60AE6" w:rsidRPr="00360510">
        <w:rPr>
          <w:rFonts w:ascii="Times New Roman" w:hAnsi="Times New Roman" w:cs="Times New Roman"/>
          <w:b/>
          <w:bCs/>
          <w:i/>
          <w:sz w:val="24"/>
          <w:szCs w:val="24"/>
          <w:lang w:bidi="he-IL"/>
        </w:rPr>
        <w:t>Ἐγώ Εὶμί</w:t>
      </w:r>
      <w:r w:rsidR="00A60AE6" w:rsidRPr="00360510">
        <w:rPr>
          <w:rFonts w:ascii="Times New Roman" w:hAnsi="Times New Roman" w:cs="Times New Roman"/>
          <w:bCs/>
          <w:sz w:val="24"/>
          <w:szCs w:val="24"/>
          <w:lang w:bidi="he-IL"/>
        </w:rPr>
        <w:t xml:space="preserve"> </w:t>
      </w:r>
      <w:r w:rsidR="00A60AE6" w:rsidRPr="00360510">
        <w:rPr>
          <w:rFonts w:ascii="Times New Roman" w:hAnsi="Times New Roman" w:cs="Times New Roman"/>
          <w:b/>
          <w:bCs/>
          <w:i/>
          <w:sz w:val="24"/>
          <w:szCs w:val="24"/>
          <w:lang w:bidi="he-IL"/>
        </w:rPr>
        <w:t>(«ο Ὤν») ὑπὲρ ἡμῶ</w:t>
      </w:r>
      <w:r w:rsidRPr="00360510">
        <w:rPr>
          <w:rFonts w:ascii="Times New Roman" w:hAnsi="Times New Roman" w:cs="Times New Roman"/>
          <w:b/>
          <w:bCs/>
          <w:i/>
          <w:sz w:val="24"/>
          <w:szCs w:val="24"/>
          <w:lang w:bidi="he-IL"/>
        </w:rPr>
        <w:t>ν</w:t>
      </w:r>
      <w:r w:rsidRPr="00360510">
        <w:rPr>
          <w:rFonts w:ascii="Times New Roman" w:hAnsi="Times New Roman" w:cs="Times New Roman"/>
          <w:bCs/>
          <w:sz w:val="24"/>
          <w:szCs w:val="24"/>
          <w:lang w:bidi="he-IL"/>
        </w:rPr>
        <w:t xml:space="preserve">. Βεβαίως το Ιω. 6 διευκρινίζει ότι το </w:t>
      </w:r>
      <w:r w:rsidRPr="00360510">
        <w:rPr>
          <w:rFonts w:ascii="Times New Roman" w:hAnsi="Times New Roman" w:cs="Times New Roman"/>
          <w:bCs/>
          <w:i/>
          <w:sz w:val="24"/>
          <w:szCs w:val="24"/>
          <w:lang w:bidi="he-IL"/>
        </w:rPr>
        <w:t>εν εμοί</w:t>
      </w:r>
      <w:r w:rsidRPr="00360510">
        <w:rPr>
          <w:rFonts w:ascii="Times New Roman" w:hAnsi="Times New Roman" w:cs="Times New Roman"/>
          <w:bCs/>
          <w:sz w:val="24"/>
          <w:szCs w:val="24"/>
          <w:lang w:bidi="he-IL"/>
        </w:rPr>
        <w:t xml:space="preserve"> δεν σχετίζεται απλώς με </w:t>
      </w:r>
      <w:r w:rsidRPr="00360510">
        <w:rPr>
          <w:rFonts w:ascii="Times New Roman" w:hAnsi="Times New Roman" w:cs="Times New Roman"/>
          <w:b/>
          <w:bCs/>
          <w:i/>
          <w:sz w:val="24"/>
          <w:szCs w:val="24"/>
          <w:lang w:bidi="he-IL"/>
        </w:rPr>
        <w:t>τη λυτρωτικά θέα της Εικόνος και Σοφίας του Θεού</w:t>
      </w:r>
      <w:r w:rsidRPr="00360510">
        <w:rPr>
          <w:rFonts w:ascii="Times New Roman" w:hAnsi="Times New Roman" w:cs="Times New Roman"/>
          <w:bCs/>
          <w:sz w:val="24"/>
          <w:szCs w:val="24"/>
          <w:lang w:bidi="he-IL"/>
        </w:rPr>
        <w:t xml:space="preserve">, αλλά για τη ίδια την βρώση της σάρκας και του αίματός Του, η οποία με τη σειρά διακρίνεται από την απλή τράπεζα και τροφοδοσία με άρτους της αρχής του κεφ. 6. Για την Κρίση γίνεται λόγος ήδη στο Ιω. 5 (στ. 21 κε.).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Ο κίνδυνος να παρερμηνευθούν τα λόγια του ως ατομικό Δώρο προς «ολίγους», οδήγησε στον Ιω. να υποκαταστήσει στο Τελευταίο Δείπνο Του την Παρ</w:t>
      </w:r>
      <w:r w:rsidR="003E3B53" w:rsidRPr="00360510">
        <w:rPr>
          <w:rFonts w:ascii="Times New Roman" w:hAnsi="Times New Roman" w:cs="Times New Roman"/>
          <w:sz w:val="24"/>
          <w:szCs w:val="24"/>
          <w:lang w:bidi="he-IL"/>
        </w:rPr>
        <w:t>ά</w:t>
      </w:r>
      <w:r w:rsidRPr="00360510">
        <w:rPr>
          <w:rFonts w:ascii="Times New Roman" w:hAnsi="Times New Roman" w:cs="Times New Roman"/>
          <w:sz w:val="24"/>
          <w:szCs w:val="24"/>
          <w:lang w:bidi="he-IL"/>
        </w:rPr>
        <w:t>δοση των Μυστηρίων (</w:t>
      </w:r>
      <w:r w:rsidRPr="00360510">
        <w:rPr>
          <w:rFonts w:ascii="Times New Roman" w:hAnsi="Times New Roman" w:cs="Times New Roman"/>
          <w:sz w:val="24"/>
          <w:szCs w:val="24"/>
          <w:lang w:val="en-US" w:bidi="he-IL"/>
        </w:rPr>
        <w:t>Verba</w:t>
      </w:r>
      <w:r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lang w:val="en-US" w:bidi="he-IL"/>
        </w:rPr>
        <w:t>Testamenti</w:t>
      </w:r>
      <w:r w:rsidRPr="00360510">
        <w:rPr>
          <w:rFonts w:ascii="Times New Roman" w:hAnsi="Times New Roman" w:cs="Times New Roman"/>
          <w:sz w:val="24"/>
          <w:szCs w:val="24"/>
          <w:lang w:bidi="he-IL"/>
        </w:rPr>
        <w:t xml:space="preserve">) </w:t>
      </w:r>
      <w:r w:rsidR="00A60AE6" w:rsidRPr="00360510">
        <w:rPr>
          <w:rFonts w:ascii="Times New Roman" w:hAnsi="Times New Roman" w:cs="Times New Roman"/>
          <w:sz w:val="24"/>
          <w:szCs w:val="24"/>
          <w:lang w:bidi="he-IL"/>
        </w:rPr>
        <w:t xml:space="preserve">(1) </w:t>
      </w:r>
      <w:r w:rsidRPr="00360510">
        <w:rPr>
          <w:rFonts w:ascii="Times New Roman" w:hAnsi="Times New Roman" w:cs="Times New Roman"/>
          <w:sz w:val="24"/>
          <w:szCs w:val="24"/>
          <w:lang w:bidi="he-IL"/>
        </w:rPr>
        <w:t xml:space="preserve">με το νιπτήρα των Ποδών </w:t>
      </w:r>
      <w:r w:rsidRPr="00360510">
        <w:rPr>
          <w:rFonts w:ascii="Times New Roman" w:hAnsi="Times New Roman" w:cs="Times New Roman"/>
          <w:i/>
          <w:sz w:val="24"/>
          <w:szCs w:val="24"/>
          <w:lang w:bidi="he-IL"/>
        </w:rPr>
        <w:t>και</w:t>
      </w:r>
      <w:r w:rsidR="00A60AE6" w:rsidRPr="00360510">
        <w:rPr>
          <w:rFonts w:ascii="Times New Roman" w:hAnsi="Times New Roman" w:cs="Times New Roman"/>
          <w:sz w:val="24"/>
          <w:szCs w:val="24"/>
          <w:lang w:bidi="he-IL"/>
        </w:rPr>
        <w:t xml:space="preserve"> του Ιούδα</w:t>
      </w:r>
      <w:r w:rsidRPr="00360510">
        <w:rPr>
          <w:rFonts w:ascii="Times New Roman" w:hAnsi="Times New Roman" w:cs="Times New Roman"/>
          <w:sz w:val="24"/>
          <w:szCs w:val="24"/>
          <w:lang w:bidi="he-IL"/>
        </w:rPr>
        <w:t xml:space="preserve"> ως «υποδείγματος»</w:t>
      </w:r>
      <w:r w:rsidR="00A60AE6"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w:t>
      </w:r>
      <w:r w:rsidR="00A60AE6" w:rsidRPr="00360510">
        <w:rPr>
          <w:rFonts w:ascii="Times New Roman" w:hAnsi="Times New Roman" w:cs="Times New Roman"/>
          <w:sz w:val="24"/>
          <w:szCs w:val="24"/>
          <w:lang w:bidi="he-IL"/>
        </w:rPr>
        <w:t xml:space="preserve">(2) με </w:t>
      </w:r>
      <w:r w:rsidRPr="00360510">
        <w:rPr>
          <w:rFonts w:ascii="Times New Roman" w:hAnsi="Times New Roman" w:cs="Times New Roman"/>
          <w:sz w:val="24"/>
          <w:szCs w:val="24"/>
          <w:lang w:bidi="he-IL"/>
        </w:rPr>
        <w:t>τον λόγο περί Εκείνου ως αμπέλου</w:t>
      </w:r>
      <w:r w:rsidRPr="00360510">
        <w:rPr>
          <w:rStyle w:val="aa"/>
          <w:rFonts w:ascii="Times New Roman" w:hAnsi="Times New Roman" w:cs="Times New Roman"/>
          <w:sz w:val="24"/>
          <w:szCs w:val="24"/>
          <w:lang w:bidi="he-IL"/>
        </w:rPr>
        <w:footnoteReference w:id="56"/>
      </w:r>
      <w:r w:rsidRPr="00360510">
        <w:rPr>
          <w:rFonts w:ascii="Times New Roman" w:hAnsi="Times New Roman" w:cs="Times New Roman"/>
          <w:sz w:val="24"/>
          <w:szCs w:val="24"/>
          <w:lang w:bidi="he-IL"/>
        </w:rPr>
        <w:t xml:space="preserve"> και </w:t>
      </w:r>
      <w:r w:rsidR="00A60AE6" w:rsidRPr="00360510">
        <w:rPr>
          <w:rFonts w:ascii="Times New Roman" w:hAnsi="Times New Roman" w:cs="Times New Roman"/>
          <w:sz w:val="24"/>
          <w:szCs w:val="24"/>
          <w:lang w:bidi="he-IL"/>
        </w:rPr>
        <w:t xml:space="preserve">(3) με </w:t>
      </w:r>
      <w:r w:rsidRPr="00360510">
        <w:rPr>
          <w:rFonts w:ascii="Times New Roman" w:hAnsi="Times New Roman" w:cs="Times New Roman"/>
          <w:sz w:val="24"/>
          <w:szCs w:val="24"/>
          <w:lang w:bidi="he-IL"/>
        </w:rPr>
        <w:t xml:space="preserve">την Αρχιερατική Προσευχή υπέρ της ενότητας. </w:t>
      </w:r>
      <w:r w:rsidRPr="00360510">
        <w:rPr>
          <w:rFonts w:ascii="Times New Roman" w:hAnsi="Times New Roman" w:cs="Times New Roman"/>
          <w:bCs/>
          <w:sz w:val="24"/>
          <w:szCs w:val="24"/>
          <w:lang w:bidi="he-IL"/>
        </w:rPr>
        <w:t>Αμέσως μετά</w:t>
      </w:r>
      <w:r w:rsidR="00A60AE6" w:rsidRPr="00360510">
        <w:rPr>
          <w:rFonts w:ascii="Times New Roman" w:hAnsi="Times New Roman" w:cs="Times New Roman"/>
          <w:bCs/>
          <w:sz w:val="24"/>
          <w:szCs w:val="24"/>
          <w:lang w:bidi="he-IL"/>
        </w:rPr>
        <w:t xml:space="preserve"> στα κεφ. 7-9</w:t>
      </w:r>
      <w:r w:rsidRPr="00360510">
        <w:rPr>
          <w:rFonts w:ascii="Times New Roman" w:hAnsi="Times New Roman" w:cs="Times New Roman"/>
          <w:bCs/>
          <w:sz w:val="24"/>
          <w:szCs w:val="24"/>
          <w:lang w:bidi="he-IL"/>
        </w:rPr>
        <w:t xml:space="preserve"> στην Ιερουσαλήμ κατά την πανηγυρική έσχατη μέρα της εορτής της Σκηνοπηγίας κράζει: </w:t>
      </w:r>
      <w:r w:rsidRPr="00360510">
        <w:rPr>
          <w:rFonts w:ascii="Times New Roman" w:hAnsi="Times New Roman" w:cs="Times New Roman"/>
          <w:i/>
          <w:sz w:val="24"/>
          <w:szCs w:val="24"/>
          <w:lang w:bidi="he-IL"/>
        </w:rPr>
        <w:t>ἐάν τις διψᾷ ἐρχέσθω πρός με καὶ πινέτω. ὁ πιστεύων εἰς ἐμέ, καθὼς εἶπεν ἡ γραφή, ποταμοὶ ἐκ τῆς κοιλίας αὐτοῦ ῥεύσουσιν ὕδατος ζῶντος</w:t>
      </w:r>
      <w:r w:rsidRPr="00360510">
        <w:rPr>
          <w:rFonts w:ascii="Times New Roman" w:hAnsi="Times New Roman" w:cs="Times New Roman"/>
          <w:sz w:val="24"/>
          <w:szCs w:val="24"/>
          <w:lang w:bidi="he-IL"/>
        </w:rPr>
        <w:t xml:space="preserve"> (7, 37-38). Ο πιστεύων στον Ιησού δεν αποκτήσει ατομικά τη Ζωή, αλλά θα γίνει Θυσιαστήριο -  Ζωοδόχος Πηγή που θα μεταβάλει το περιβάλλον του από στέππα σε Εδέμ. Και κάτω από</w:t>
      </w:r>
      <w:r w:rsidR="00A60AE6" w:rsidRPr="00360510">
        <w:rPr>
          <w:rFonts w:ascii="Times New Roman" w:hAnsi="Times New Roman" w:cs="Times New Roman"/>
          <w:sz w:val="24"/>
          <w:szCs w:val="24"/>
          <w:lang w:bidi="he-IL"/>
        </w:rPr>
        <w:t xml:space="preserve"> τον Σταυρό, ουσιαστικά αποδέκτη</w:t>
      </w:r>
      <w:r w:rsidRPr="00360510">
        <w:rPr>
          <w:rFonts w:ascii="Times New Roman" w:hAnsi="Times New Roman" w:cs="Times New Roman"/>
          <w:sz w:val="24"/>
          <w:szCs w:val="24"/>
          <w:lang w:bidi="he-IL"/>
        </w:rPr>
        <w:t xml:space="preserve">ς της χορηγίας δεν είναι ένα άτομο αλλά μία νέα Οικογένεια.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b/>
          <w:i/>
          <w:sz w:val="24"/>
          <w:szCs w:val="24"/>
          <w:lang w:bidi="he-IL"/>
        </w:rPr>
        <w:lastRenderedPageBreak/>
        <w:t>Συμπερασματικά</w:t>
      </w:r>
      <w:r w:rsidRPr="00360510">
        <w:rPr>
          <w:rFonts w:ascii="Times New Roman" w:hAnsi="Times New Roman" w:cs="Times New Roman"/>
          <w:sz w:val="24"/>
          <w:szCs w:val="24"/>
          <w:lang w:bidi="he-IL"/>
        </w:rPr>
        <w:t xml:space="preserve"> μέσω των ευχαριστιακών λογίων του Ιω. 6 στο κέντρο της δημόσιας δράσης του Πρωταγωνιστή του, </w:t>
      </w:r>
      <w:r w:rsidRPr="00360510">
        <w:rPr>
          <w:rFonts w:ascii="Times New Roman" w:hAnsi="Times New Roman" w:cs="Times New Roman"/>
          <w:b/>
          <w:i/>
          <w:sz w:val="24"/>
          <w:szCs w:val="24"/>
          <w:lang w:bidi="he-IL"/>
        </w:rPr>
        <w:t>(α)</w:t>
      </w:r>
      <w:r w:rsidRPr="00360510">
        <w:rPr>
          <w:rFonts w:ascii="Times New Roman" w:hAnsi="Times New Roman" w:cs="Times New Roman"/>
          <w:sz w:val="24"/>
          <w:szCs w:val="24"/>
          <w:lang w:bidi="he-IL"/>
        </w:rPr>
        <w:t xml:space="preserve"> διακρίνεται η απλή βρώση των «αγαπών» από </w:t>
      </w:r>
      <w:r w:rsidR="00A60AE6" w:rsidRPr="00360510">
        <w:rPr>
          <w:rFonts w:ascii="Times New Roman" w:hAnsi="Times New Roman" w:cs="Times New Roman"/>
          <w:sz w:val="24"/>
          <w:szCs w:val="24"/>
          <w:lang w:bidi="he-IL"/>
        </w:rPr>
        <w:t xml:space="preserve">τη μετάληψη της </w:t>
      </w:r>
      <w:r w:rsidR="0089556F" w:rsidRPr="00360510">
        <w:rPr>
          <w:rFonts w:ascii="Times New Roman" w:hAnsi="Times New Roman" w:cs="Times New Roman"/>
          <w:sz w:val="24"/>
          <w:szCs w:val="24"/>
          <w:lang w:bidi="he-IL"/>
        </w:rPr>
        <w:t>σάρκα</w:t>
      </w:r>
      <w:r w:rsidR="00A60AE6" w:rsidRPr="00360510">
        <w:rPr>
          <w:rFonts w:ascii="Times New Roman" w:hAnsi="Times New Roman" w:cs="Times New Roman"/>
          <w:sz w:val="24"/>
          <w:szCs w:val="24"/>
          <w:lang w:bidi="he-IL"/>
        </w:rPr>
        <w:t>ς</w:t>
      </w:r>
      <w:r w:rsidR="0089556F" w:rsidRPr="00360510">
        <w:rPr>
          <w:rFonts w:ascii="Times New Roman" w:hAnsi="Times New Roman" w:cs="Times New Roman"/>
          <w:sz w:val="24"/>
          <w:szCs w:val="24"/>
          <w:lang w:bidi="he-IL"/>
        </w:rPr>
        <w:t xml:space="preserve"> του Υιού του Ανθρώπου, τη στιγμή που η Σοφία στο Παρ. 9, 1 κε. προσκα</w:t>
      </w:r>
      <w:r w:rsidR="00F468F4" w:rsidRPr="00360510">
        <w:rPr>
          <w:rFonts w:ascii="Times New Roman" w:hAnsi="Times New Roman" w:cs="Times New Roman"/>
          <w:sz w:val="24"/>
          <w:szCs w:val="24"/>
          <w:lang w:bidi="he-IL"/>
        </w:rPr>
        <w:t>λεί</w:t>
      </w:r>
      <w:r w:rsidR="0089556F" w:rsidRPr="00360510">
        <w:rPr>
          <w:rFonts w:ascii="Times New Roman" w:hAnsi="Times New Roman" w:cs="Times New Roman"/>
          <w:sz w:val="24"/>
          <w:szCs w:val="24"/>
          <w:lang w:bidi="he-IL"/>
        </w:rPr>
        <w:t xml:space="preserve"> σε ένα δείπνο στο «παλάτι» της μέσω της υιοθέτησης της Τορά</w:t>
      </w:r>
      <w:r w:rsidR="00F468F4" w:rsidRPr="00360510">
        <w:rPr>
          <w:rFonts w:ascii="Times New Roman" w:hAnsi="Times New Roman" w:cs="Times New Roman"/>
          <w:sz w:val="24"/>
          <w:szCs w:val="24"/>
          <w:lang w:bidi="he-IL"/>
        </w:rPr>
        <w:t>.</w:t>
      </w:r>
      <w:r w:rsidR="0089556F"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lang w:bidi="he-IL"/>
        </w:rPr>
        <w:t xml:space="preserve">Και τα δύο είναι κατεξοχήν δώρα </w:t>
      </w:r>
      <w:r w:rsidRPr="00360510">
        <w:rPr>
          <w:rFonts w:ascii="Times New Roman" w:hAnsi="Times New Roman" w:cs="Times New Roman"/>
          <w:b/>
          <w:sz w:val="24"/>
          <w:szCs w:val="24"/>
          <w:lang w:bidi="he-IL"/>
        </w:rPr>
        <w:t>απροϋπόθετα</w:t>
      </w:r>
      <w:r w:rsidRPr="00360510">
        <w:rPr>
          <w:rFonts w:ascii="Times New Roman" w:hAnsi="Times New Roman" w:cs="Times New Roman"/>
          <w:sz w:val="24"/>
          <w:szCs w:val="24"/>
          <w:lang w:bidi="he-IL"/>
        </w:rPr>
        <w:t xml:space="preserve">, καθώς δεν προηγείται εξομολόγηση, νηστεία και ακοή των ρημάτων του σαρκωμένου Λόγου, ενώ μοιράζει </w:t>
      </w:r>
      <w:r w:rsidRPr="00360510">
        <w:rPr>
          <w:rFonts w:ascii="Times New Roman" w:hAnsi="Times New Roman" w:cs="Times New Roman"/>
          <w:i/>
          <w:sz w:val="24"/>
          <w:szCs w:val="24"/>
          <w:lang w:bidi="he-IL"/>
        </w:rPr>
        <w:t>ο ίδιος ο Χριστός</w:t>
      </w:r>
      <w:r w:rsidRPr="00360510">
        <w:rPr>
          <w:rFonts w:ascii="Times New Roman" w:hAnsi="Times New Roman" w:cs="Times New Roman"/>
          <w:sz w:val="24"/>
          <w:szCs w:val="24"/>
          <w:lang w:bidi="he-IL"/>
        </w:rPr>
        <w:t xml:space="preserve"> σε 5.000 άνδρες την τροφή για να χορτάσουν, </w:t>
      </w:r>
      <w:r w:rsidRPr="00360510">
        <w:rPr>
          <w:rFonts w:ascii="Times New Roman" w:hAnsi="Times New Roman" w:cs="Times New Roman"/>
          <w:i/>
          <w:sz w:val="24"/>
          <w:szCs w:val="24"/>
          <w:lang w:bidi="he-IL"/>
        </w:rPr>
        <w:t>κατεβαίνοντας</w:t>
      </w:r>
      <w:r w:rsidRPr="00360510">
        <w:rPr>
          <w:rFonts w:ascii="Times New Roman" w:hAnsi="Times New Roman" w:cs="Times New Roman"/>
          <w:sz w:val="24"/>
          <w:szCs w:val="24"/>
          <w:lang w:bidi="he-IL"/>
        </w:rPr>
        <w:t xml:space="preserve"> </w:t>
      </w:r>
      <w:r w:rsidR="00F468F4" w:rsidRPr="00360510">
        <w:rPr>
          <w:rFonts w:ascii="Times New Roman" w:hAnsi="Times New Roman" w:cs="Times New Roman"/>
          <w:sz w:val="24"/>
          <w:szCs w:val="24"/>
          <w:lang w:bidi="he-IL"/>
        </w:rPr>
        <w:t xml:space="preserve">μάλιστα </w:t>
      </w:r>
      <w:r w:rsidRPr="00360510">
        <w:rPr>
          <w:rFonts w:ascii="Times New Roman" w:hAnsi="Times New Roman" w:cs="Times New Roman"/>
          <w:sz w:val="24"/>
          <w:szCs w:val="24"/>
          <w:lang w:bidi="he-IL"/>
        </w:rPr>
        <w:t xml:space="preserve">από το </w:t>
      </w:r>
      <w:r w:rsidR="00F468F4" w:rsidRPr="00360510">
        <w:rPr>
          <w:rFonts w:ascii="Times New Roman" w:hAnsi="Times New Roman" w:cs="Times New Roman"/>
          <w:sz w:val="24"/>
          <w:szCs w:val="24"/>
          <w:lang w:bidi="he-IL"/>
        </w:rPr>
        <w:t xml:space="preserve">«άγνωστο» </w:t>
      </w:r>
      <w:r w:rsidRPr="00360510">
        <w:rPr>
          <w:rFonts w:ascii="Times New Roman" w:hAnsi="Times New Roman" w:cs="Times New Roman"/>
          <w:sz w:val="24"/>
          <w:szCs w:val="24"/>
          <w:lang w:bidi="he-IL"/>
        </w:rPr>
        <w:t xml:space="preserve">όρος (όπως υπονοεί το 6, 16). </w:t>
      </w:r>
      <w:r w:rsidRPr="00360510">
        <w:rPr>
          <w:rFonts w:ascii="Times New Roman" w:hAnsi="Times New Roman" w:cs="Times New Roman"/>
          <w:b/>
          <w:i/>
          <w:sz w:val="24"/>
          <w:szCs w:val="24"/>
          <w:lang w:bidi="he-IL"/>
        </w:rPr>
        <w:t>(β)</w:t>
      </w:r>
      <w:r w:rsidRPr="00360510">
        <w:rPr>
          <w:rFonts w:ascii="Times New Roman" w:hAnsi="Times New Roman" w:cs="Times New Roman"/>
          <w:sz w:val="24"/>
          <w:szCs w:val="24"/>
          <w:lang w:bidi="he-IL"/>
        </w:rPr>
        <w:t xml:space="preserve"> Τονίζεται ότι δεν αρκεί ούτε η θέα του «Κρεμασμένου Όφεως» (όπως τονίσθηκε μετά την αναφορά στο βάπτισμα ως «αναγέννηση</w:t>
      </w:r>
      <w:r w:rsidR="00A60AE6" w:rsidRPr="00360510">
        <w:rPr>
          <w:rFonts w:ascii="Times New Roman" w:hAnsi="Times New Roman" w:cs="Times New Roman"/>
          <w:sz w:val="24"/>
          <w:szCs w:val="24"/>
          <w:lang w:bidi="he-IL"/>
        </w:rPr>
        <w:t>ς</w:t>
      </w:r>
      <w:r w:rsidRPr="00360510">
        <w:rPr>
          <w:rFonts w:ascii="Times New Roman" w:hAnsi="Times New Roman" w:cs="Times New Roman"/>
          <w:sz w:val="24"/>
          <w:szCs w:val="24"/>
          <w:lang w:bidi="he-IL"/>
        </w:rPr>
        <w:t xml:space="preserve"> εξ ύδατος και πνεύματος») ούτε η ακοή</w:t>
      </w:r>
      <w:r w:rsidR="003E3B53" w:rsidRPr="00360510">
        <w:rPr>
          <w:rFonts w:ascii="Times New Roman" w:hAnsi="Times New Roman" w:cs="Times New Roman"/>
          <w:sz w:val="24"/>
          <w:szCs w:val="24"/>
          <w:lang w:bidi="he-IL"/>
        </w:rPr>
        <w:t xml:space="preserve"> του λόγου Του</w:t>
      </w:r>
      <w:r w:rsidRPr="00360510">
        <w:rPr>
          <w:rFonts w:ascii="Times New Roman" w:hAnsi="Times New Roman" w:cs="Times New Roman"/>
          <w:sz w:val="24"/>
          <w:szCs w:val="24"/>
          <w:lang w:bidi="he-IL"/>
        </w:rPr>
        <w:t xml:space="preserve"> για να</w:t>
      </w:r>
      <w:r w:rsidR="003E3B53" w:rsidRPr="00360510">
        <w:rPr>
          <w:rFonts w:ascii="Times New Roman" w:hAnsi="Times New Roman" w:cs="Times New Roman"/>
          <w:sz w:val="24"/>
          <w:szCs w:val="24"/>
          <w:lang w:bidi="he-IL"/>
        </w:rPr>
        <w:t xml:space="preserve"> μεταγγισθεί η αιώνια ζωή. Σ</w:t>
      </w:r>
      <w:r w:rsidR="00F468F4" w:rsidRPr="00360510">
        <w:rPr>
          <w:rFonts w:ascii="Times New Roman" w:hAnsi="Times New Roman" w:cs="Times New Roman"/>
          <w:sz w:val="24"/>
          <w:szCs w:val="24"/>
          <w:lang w:bidi="he-IL"/>
        </w:rPr>
        <w:t xml:space="preserve">την εν Πνεύματι και αληθεία Λατρεία του </w:t>
      </w:r>
      <w:r w:rsidRPr="00360510">
        <w:rPr>
          <w:rFonts w:ascii="Times New Roman" w:hAnsi="Times New Roman" w:cs="Times New Roman"/>
          <w:sz w:val="24"/>
          <w:szCs w:val="24"/>
          <w:lang w:bidi="he-IL"/>
        </w:rPr>
        <w:t xml:space="preserve">οφείλουν να συμμετέχουν </w:t>
      </w:r>
      <w:r w:rsidR="00F468F4" w:rsidRPr="00360510">
        <w:rPr>
          <w:rFonts w:ascii="Times New Roman" w:hAnsi="Times New Roman" w:cs="Times New Roman"/>
          <w:sz w:val="24"/>
          <w:szCs w:val="24"/>
          <w:lang w:bidi="he-IL"/>
        </w:rPr>
        <w:t xml:space="preserve">ενεργά </w:t>
      </w:r>
      <w:r w:rsidRPr="00360510">
        <w:rPr>
          <w:rFonts w:ascii="Times New Roman" w:hAnsi="Times New Roman" w:cs="Times New Roman"/>
          <w:sz w:val="24"/>
          <w:szCs w:val="24"/>
          <w:lang w:bidi="he-IL"/>
        </w:rPr>
        <w:t xml:space="preserve">όλες </w:t>
      </w:r>
      <w:r w:rsidRPr="00360510">
        <w:rPr>
          <w:rFonts w:ascii="Times New Roman" w:hAnsi="Times New Roman" w:cs="Times New Roman"/>
          <w:b/>
          <w:sz w:val="24"/>
          <w:szCs w:val="24"/>
          <w:lang w:bidi="he-IL"/>
        </w:rPr>
        <w:t>οι αισθήσεις</w:t>
      </w:r>
      <w:r w:rsidRPr="00360510">
        <w:rPr>
          <w:rFonts w:ascii="Times New Roman" w:hAnsi="Times New Roman" w:cs="Times New Roman"/>
          <w:sz w:val="24"/>
          <w:szCs w:val="24"/>
          <w:lang w:bidi="he-IL"/>
        </w:rPr>
        <w:t xml:space="preserve"> και ιδίως η γεύση</w:t>
      </w:r>
      <w:r w:rsidR="00F468F4"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ώστε να ενσ</w:t>
      </w:r>
      <w:r w:rsidR="00F468F4" w:rsidRPr="00360510">
        <w:rPr>
          <w:rFonts w:ascii="Times New Roman" w:hAnsi="Times New Roman" w:cs="Times New Roman"/>
          <w:sz w:val="24"/>
          <w:szCs w:val="24"/>
          <w:lang w:bidi="he-IL"/>
        </w:rPr>
        <w:t xml:space="preserve">ωματωθεί σε καθέναν ξεχωριστά ο αυτοπροσφερόμενος </w:t>
      </w:r>
      <w:r w:rsidRPr="00360510">
        <w:rPr>
          <w:rFonts w:ascii="Times New Roman" w:hAnsi="Times New Roman" w:cs="Times New Roman"/>
          <w:sz w:val="24"/>
          <w:szCs w:val="24"/>
          <w:lang w:bidi="he-IL"/>
        </w:rPr>
        <w:t>σαρκωμένος Λόγος</w:t>
      </w:r>
      <w:r w:rsidR="00F468F4" w:rsidRPr="00360510">
        <w:rPr>
          <w:rFonts w:ascii="Times New Roman" w:hAnsi="Times New Roman" w:cs="Times New Roman"/>
          <w:sz w:val="24"/>
          <w:szCs w:val="24"/>
          <w:lang w:bidi="he-IL"/>
        </w:rPr>
        <w:t>, του οποίου το</w:t>
      </w:r>
      <w:r w:rsidR="003E3B53" w:rsidRPr="00360510">
        <w:rPr>
          <w:rFonts w:ascii="Times New Roman" w:hAnsi="Times New Roman" w:cs="Times New Roman"/>
          <w:sz w:val="24"/>
          <w:szCs w:val="24"/>
          <w:lang w:bidi="he-IL"/>
        </w:rPr>
        <w:t>ν</w:t>
      </w:r>
      <w:r w:rsidR="00F468F4" w:rsidRPr="00360510">
        <w:rPr>
          <w:rFonts w:ascii="Times New Roman" w:hAnsi="Times New Roman" w:cs="Times New Roman"/>
          <w:sz w:val="24"/>
          <w:szCs w:val="24"/>
          <w:lang w:bidi="he-IL"/>
        </w:rPr>
        <w:t xml:space="preserve"> Ναό (= το Σώμα) τελικά </w:t>
      </w:r>
      <w:r w:rsidR="00F468F4" w:rsidRPr="00360510">
        <w:rPr>
          <w:rFonts w:ascii="Times New Roman" w:hAnsi="Times New Roman" w:cs="Times New Roman"/>
          <w:i/>
          <w:sz w:val="24"/>
          <w:szCs w:val="24"/>
          <w:lang w:bidi="he-IL"/>
        </w:rPr>
        <w:t xml:space="preserve">κατέφαγε </w:t>
      </w:r>
      <w:r w:rsidR="00F468F4" w:rsidRPr="00360510">
        <w:rPr>
          <w:rFonts w:ascii="Times New Roman" w:hAnsi="Times New Roman" w:cs="Times New Roman"/>
          <w:sz w:val="24"/>
          <w:szCs w:val="24"/>
          <w:lang w:bidi="he-IL"/>
        </w:rPr>
        <w:t>ο ζήλος του Πατέρα Του</w:t>
      </w:r>
      <w:r w:rsidRPr="00360510">
        <w:rPr>
          <w:rFonts w:ascii="Times New Roman" w:hAnsi="Times New Roman" w:cs="Times New Roman"/>
          <w:sz w:val="24"/>
          <w:szCs w:val="24"/>
          <w:lang w:bidi="he-IL"/>
        </w:rPr>
        <w:t xml:space="preserve">. Για να γίνει κατανοητό αυτό, ο Ιωάννης χρησιμοποιεί γλώσσα </w:t>
      </w:r>
      <w:r w:rsidRPr="00360510">
        <w:rPr>
          <w:rFonts w:ascii="Times New Roman" w:hAnsi="Times New Roman" w:cs="Times New Roman"/>
          <w:i/>
          <w:sz w:val="24"/>
          <w:szCs w:val="24"/>
          <w:lang w:bidi="he-IL"/>
        </w:rPr>
        <w:t>σοκαριστική</w:t>
      </w:r>
      <w:r w:rsidRPr="00360510">
        <w:rPr>
          <w:rFonts w:ascii="Times New Roman" w:hAnsi="Times New Roman" w:cs="Times New Roman"/>
          <w:sz w:val="24"/>
          <w:szCs w:val="24"/>
          <w:lang w:bidi="he-IL"/>
        </w:rPr>
        <w:t>. Στο τέλος του Ιω. θα επιστρατευτεί και η αφή της «πλ</w:t>
      </w:r>
      <w:r w:rsidR="00A60AE6" w:rsidRPr="00360510">
        <w:rPr>
          <w:rFonts w:ascii="Times New Roman" w:hAnsi="Times New Roman" w:cs="Times New Roman"/>
          <w:sz w:val="24"/>
          <w:szCs w:val="24"/>
          <w:lang w:bidi="he-IL"/>
        </w:rPr>
        <w:t xml:space="preserve">ευράς» του νέου αρχιερέως Αδάμ ως </w:t>
      </w:r>
      <w:r w:rsidRPr="00360510">
        <w:rPr>
          <w:rFonts w:ascii="Times New Roman" w:hAnsi="Times New Roman" w:cs="Times New Roman"/>
          <w:sz w:val="24"/>
          <w:szCs w:val="24"/>
          <w:lang w:bidi="he-IL"/>
        </w:rPr>
        <w:t>της ζωοδόχου πηγής του αίματος και του ύδατος.</w:t>
      </w:r>
      <w:r w:rsidR="00A34155" w:rsidRPr="00360510">
        <w:rPr>
          <w:rFonts w:ascii="Times New Roman" w:hAnsi="Times New Roman" w:cs="Times New Roman"/>
          <w:sz w:val="24"/>
          <w:szCs w:val="24"/>
          <w:lang w:bidi="he-IL"/>
        </w:rPr>
        <w:t xml:space="preserve"> Συνεπώς οι δύο κρουνοί είναι σημαντικοί στην αναίρεση της λανθασμένης πίστης ότι ο Χριστός αποχωρίστηκε τον Ιησού κατά την Σταύρωση. Βεβαίως η παρουσία του αίματος, του κατεξοχήν «συμβόλου» της ζωής, είναι αυτή που μεταβάλ</w:t>
      </w:r>
      <w:r w:rsidR="003E3B53" w:rsidRPr="00360510">
        <w:rPr>
          <w:rFonts w:ascii="Times New Roman" w:hAnsi="Times New Roman" w:cs="Times New Roman"/>
          <w:sz w:val="24"/>
          <w:szCs w:val="24"/>
          <w:lang w:bidi="he-IL"/>
        </w:rPr>
        <w:t>λ</w:t>
      </w:r>
      <w:r w:rsidR="00A34155" w:rsidRPr="00360510">
        <w:rPr>
          <w:rFonts w:ascii="Times New Roman" w:hAnsi="Times New Roman" w:cs="Times New Roman"/>
          <w:sz w:val="24"/>
          <w:szCs w:val="24"/>
          <w:lang w:bidi="he-IL"/>
        </w:rPr>
        <w:t xml:space="preserve">ει το ύδωρ σε </w:t>
      </w:r>
      <w:r w:rsidR="00A34155" w:rsidRPr="00360510">
        <w:rPr>
          <w:rFonts w:ascii="Times New Roman" w:hAnsi="Times New Roman" w:cs="Times New Roman"/>
          <w:b/>
          <w:i/>
          <w:sz w:val="24"/>
          <w:szCs w:val="24"/>
          <w:lang w:bidi="he-IL"/>
        </w:rPr>
        <w:t xml:space="preserve">Ζων </w:t>
      </w:r>
      <w:r w:rsidR="00A34155" w:rsidRPr="00360510">
        <w:rPr>
          <w:rFonts w:ascii="Times New Roman" w:hAnsi="Times New Roman" w:cs="Times New Roman"/>
          <w:sz w:val="24"/>
          <w:szCs w:val="24"/>
          <w:lang w:bidi="he-IL"/>
        </w:rPr>
        <w:t xml:space="preserve">στην περίπτωση του λογχισμού της πλευράς του κατεξοχήν Ανθρώπου, ο οποίος στο Ιω. «λειτουργεί» όντως ως Αρχιερεύς, Βασιλεύς και Γιαχβέ. </w:t>
      </w:r>
      <w:r w:rsidRPr="00360510">
        <w:rPr>
          <w:rFonts w:ascii="Times New Roman" w:hAnsi="Times New Roman" w:cs="Times New Roman"/>
          <w:sz w:val="24"/>
          <w:szCs w:val="24"/>
          <w:lang w:bidi="he-IL"/>
        </w:rPr>
        <w:t xml:space="preserve"> </w:t>
      </w:r>
      <w:r w:rsidRPr="00360510">
        <w:rPr>
          <w:rFonts w:ascii="Times New Roman" w:hAnsi="Times New Roman" w:cs="Times New Roman"/>
          <w:b/>
          <w:i/>
          <w:sz w:val="24"/>
          <w:szCs w:val="24"/>
          <w:lang w:bidi="he-IL"/>
        </w:rPr>
        <w:t>(γ)</w:t>
      </w:r>
      <w:r w:rsidRPr="00360510">
        <w:rPr>
          <w:rFonts w:ascii="Times New Roman" w:hAnsi="Times New Roman" w:cs="Times New Roman"/>
          <w:sz w:val="24"/>
          <w:szCs w:val="24"/>
          <w:lang w:bidi="he-IL"/>
        </w:rPr>
        <w:t xml:space="preserve"> Η αποδοχή των λόγων αυτών είναι συστατική του κύκλου των Δώδεκα και θα συγκροτήσει και τη νέα Οικογένεια. Με αυτό άλλωστε το στοιχείο ταυτότητας διακρίνεται η χριστιανική ιωάννεια Κοινότητα </w:t>
      </w:r>
      <w:r w:rsidR="00C01B43" w:rsidRPr="00360510">
        <w:rPr>
          <w:rFonts w:ascii="Times New Roman" w:hAnsi="Times New Roman" w:cs="Times New Roman"/>
          <w:sz w:val="24"/>
          <w:szCs w:val="24"/>
          <w:lang w:bidi="he-IL"/>
        </w:rPr>
        <w:t xml:space="preserve">από την ιουδαϊκή, </w:t>
      </w:r>
      <w:r w:rsidRPr="00360510">
        <w:rPr>
          <w:rFonts w:ascii="Times New Roman" w:hAnsi="Times New Roman" w:cs="Times New Roman"/>
          <w:sz w:val="24"/>
          <w:szCs w:val="24"/>
          <w:lang w:bidi="he-IL"/>
        </w:rPr>
        <w:t xml:space="preserve">προς την οποία ομιλεί </w:t>
      </w:r>
      <w:r w:rsidR="00C01B43" w:rsidRPr="00360510">
        <w:rPr>
          <w:rFonts w:ascii="Times New Roman" w:hAnsi="Times New Roman" w:cs="Times New Roman"/>
          <w:sz w:val="24"/>
          <w:szCs w:val="24"/>
          <w:lang w:bidi="he-IL"/>
        </w:rPr>
        <w:t xml:space="preserve">ο Κύριος </w:t>
      </w:r>
      <w:r w:rsidRPr="00360510">
        <w:rPr>
          <w:rFonts w:ascii="Times New Roman" w:hAnsi="Times New Roman" w:cs="Times New Roman"/>
          <w:sz w:val="24"/>
          <w:szCs w:val="24"/>
          <w:lang w:bidi="he-IL"/>
        </w:rPr>
        <w:t>με το «οι πατέρες ὑμῶν» (αντί «ἡμῶν» του Παύλου)</w:t>
      </w:r>
      <w:r w:rsidR="00C01B43"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και τις άλλες κοινότητες του μικρασιάτικου χώρου. </w:t>
      </w:r>
      <w:r w:rsidRPr="00360510">
        <w:rPr>
          <w:rFonts w:ascii="Times New Roman" w:hAnsi="Times New Roman" w:cs="Times New Roman"/>
          <w:b/>
          <w:i/>
          <w:sz w:val="24"/>
          <w:szCs w:val="24"/>
          <w:lang w:bidi="he-IL"/>
        </w:rPr>
        <w:t>(δ)</w:t>
      </w:r>
      <w:r w:rsidRPr="00360510">
        <w:rPr>
          <w:rFonts w:ascii="Times New Roman" w:hAnsi="Times New Roman" w:cs="Times New Roman"/>
          <w:sz w:val="24"/>
          <w:szCs w:val="24"/>
          <w:lang w:bidi="he-IL"/>
        </w:rPr>
        <w:t xml:space="preserve"> Βεβαίως και η συγκεκριμένη βρώση και πόση, η οποία μεταβάλλει το</w:t>
      </w:r>
      <w:r w:rsidR="00A34155" w:rsidRPr="00360510">
        <w:rPr>
          <w:rFonts w:ascii="Times New Roman" w:hAnsi="Times New Roman" w:cs="Times New Roman"/>
          <w:sz w:val="24"/>
          <w:szCs w:val="24"/>
          <w:lang w:bidi="he-IL"/>
        </w:rPr>
        <w:t>ν πιστεύοντα σε πηγή ύδατος ζώσ</w:t>
      </w:r>
      <w:r w:rsidRPr="00360510">
        <w:rPr>
          <w:rFonts w:ascii="Times New Roman" w:hAnsi="Times New Roman" w:cs="Times New Roman"/>
          <w:sz w:val="24"/>
          <w:szCs w:val="24"/>
          <w:lang w:bidi="he-IL"/>
        </w:rPr>
        <w:t>α, δεν εξασφαλίζει την αιωνιότητα. Σε αυτήν πίστεψε και ο «διάβολος» Ιούδας</w:t>
      </w:r>
      <w:r w:rsidR="00F468F4" w:rsidRPr="00360510">
        <w:rPr>
          <w:rFonts w:ascii="Times New Roman" w:hAnsi="Times New Roman" w:cs="Times New Roman"/>
          <w:sz w:val="24"/>
          <w:szCs w:val="24"/>
          <w:lang w:bidi="he-IL"/>
        </w:rPr>
        <w:t xml:space="preserve">, ο οποίος «δαιμονίστηκε» </w:t>
      </w:r>
      <w:r w:rsidR="00C01B43" w:rsidRPr="00360510">
        <w:rPr>
          <w:rFonts w:ascii="Times New Roman" w:hAnsi="Times New Roman" w:cs="Times New Roman"/>
          <w:sz w:val="24"/>
          <w:szCs w:val="24"/>
          <w:lang w:bidi="he-IL"/>
        </w:rPr>
        <w:t xml:space="preserve">ήδη </w:t>
      </w:r>
      <w:r w:rsidR="00F468F4" w:rsidRPr="00360510">
        <w:rPr>
          <w:rFonts w:ascii="Times New Roman" w:hAnsi="Times New Roman" w:cs="Times New Roman"/>
          <w:sz w:val="24"/>
          <w:szCs w:val="24"/>
          <w:lang w:bidi="he-IL"/>
        </w:rPr>
        <w:t>από την «υπερβολική» (κατ’ αυτόν) δωρεά του όντως πολύτιμου μύρου στα πόδια του Ιησού</w:t>
      </w:r>
      <w:r w:rsidR="003E3B53" w:rsidRPr="00360510">
        <w:rPr>
          <w:rFonts w:ascii="Times New Roman" w:hAnsi="Times New Roman" w:cs="Times New Roman"/>
          <w:sz w:val="24"/>
          <w:szCs w:val="24"/>
          <w:lang w:bidi="he-IL"/>
        </w:rPr>
        <w:t>,</w:t>
      </w:r>
      <w:r w:rsidR="00F468F4" w:rsidRPr="00360510">
        <w:rPr>
          <w:rFonts w:ascii="Times New Roman" w:hAnsi="Times New Roman" w:cs="Times New Roman"/>
          <w:sz w:val="24"/>
          <w:szCs w:val="24"/>
          <w:lang w:bidi="he-IL"/>
        </w:rPr>
        <w:t xml:space="preserve"> ένεκα ευγνωμοσύνης </w:t>
      </w:r>
      <w:r w:rsidR="00A34155" w:rsidRPr="00360510">
        <w:rPr>
          <w:rFonts w:ascii="Times New Roman" w:hAnsi="Times New Roman" w:cs="Times New Roman"/>
          <w:sz w:val="24"/>
          <w:szCs w:val="24"/>
          <w:lang w:bidi="he-IL"/>
        </w:rPr>
        <w:t xml:space="preserve">από την Μαρία </w:t>
      </w:r>
      <w:r w:rsidR="00C01B43" w:rsidRPr="00360510">
        <w:rPr>
          <w:rFonts w:ascii="Times New Roman" w:hAnsi="Times New Roman" w:cs="Times New Roman"/>
          <w:sz w:val="24"/>
          <w:szCs w:val="24"/>
          <w:lang w:bidi="he-IL"/>
        </w:rPr>
        <w:t>για το</w:t>
      </w:r>
      <w:r w:rsidR="00F468F4" w:rsidRPr="00360510">
        <w:rPr>
          <w:rFonts w:ascii="Times New Roman" w:hAnsi="Times New Roman" w:cs="Times New Roman"/>
          <w:sz w:val="24"/>
          <w:szCs w:val="24"/>
          <w:lang w:bidi="he-IL"/>
        </w:rPr>
        <w:t xml:space="preserve"> </w:t>
      </w:r>
      <w:r w:rsidR="00C01B43" w:rsidRPr="00360510">
        <w:rPr>
          <w:rFonts w:ascii="Times New Roman" w:hAnsi="Times New Roman" w:cs="Times New Roman"/>
          <w:sz w:val="24"/>
          <w:szCs w:val="24"/>
          <w:lang w:bidi="he-IL"/>
        </w:rPr>
        <w:t>ύψιστο δώρο:</w:t>
      </w:r>
      <w:r w:rsidR="003E3B53" w:rsidRPr="00360510">
        <w:rPr>
          <w:rFonts w:ascii="Times New Roman" w:hAnsi="Times New Roman" w:cs="Times New Roman"/>
          <w:sz w:val="24"/>
          <w:szCs w:val="24"/>
          <w:lang w:bidi="he-IL"/>
        </w:rPr>
        <w:t xml:space="preserve"> την χορήγηση ζωής διά της α</w:t>
      </w:r>
      <w:r w:rsidR="00A34155" w:rsidRPr="00360510">
        <w:rPr>
          <w:rFonts w:ascii="Times New Roman" w:hAnsi="Times New Roman" w:cs="Times New Roman"/>
          <w:sz w:val="24"/>
          <w:szCs w:val="24"/>
          <w:lang w:bidi="he-IL"/>
        </w:rPr>
        <w:t>νάσταση</w:t>
      </w:r>
      <w:r w:rsidR="003E3B53" w:rsidRPr="00360510">
        <w:rPr>
          <w:rFonts w:ascii="Times New Roman" w:hAnsi="Times New Roman" w:cs="Times New Roman"/>
          <w:sz w:val="24"/>
          <w:szCs w:val="24"/>
          <w:lang w:bidi="he-IL"/>
        </w:rPr>
        <w:t>ς</w:t>
      </w:r>
      <w:r w:rsidR="00A34155" w:rsidRPr="00360510">
        <w:rPr>
          <w:rFonts w:ascii="Times New Roman" w:hAnsi="Times New Roman" w:cs="Times New Roman"/>
          <w:sz w:val="24"/>
          <w:szCs w:val="24"/>
          <w:lang w:bidi="he-IL"/>
        </w:rPr>
        <w:t xml:space="preserve"> του αδελφού </w:t>
      </w:r>
      <w:r w:rsidR="003E3B53" w:rsidRPr="00360510">
        <w:rPr>
          <w:rFonts w:ascii="Times New Roman" w:hAnsi="Times New Roman" w:cs="Times New Roman"/>
          <w:sz w:val="24"/>
          <w:szCs w:val="24"/>
          <w:lang w:bidi="he-IL"/>
        </w:rPr>
        <w:t xml:space="preserve">της </w:t>
      </w:r>
      <w:r w:rsidR="00A34155" w:rsidRPr="00360510">
        <w:rPr>
          <w:rFonts w:ascii="Times New Roman" w:hAnsi="Times New Roman" w:cs="Times New Roman"/>
          <w:sz w:val="24"/>
          <w:szCs w:val="24"/>
          <w:lang w:bidi="he-IL"/>
        </w:rPr>
        <w:t>Λαζάρου</w:t>
      </w:r>
      <w:r w:rsidR="003E3B53" w:rsidRPr="00360510">
        <w:rPr>
          <w:rFonts w:ascii="Times New Roman" w:hAnsi="Times New Roman" w:cs="Times New Roman"/>
          <w:sz w:val="24"/>
          <w:szCs w:val="24"/>
          <w:lang w:bidi="he-IL"/>
        </w:rPr>
        <w:t xml:space="preserve"> και της κατίσχυσης επί του «αγγέλου του θανάτου»</w:t>
      </w:r>
      <w:r w:rsidRPr="00360510">
        <w:rPr>
          <w:rFonts w:ascii="Times New Roman" w:hAnsi="Times New Roman" w:cs="Times New Roman"/>
          <w:sz w:val="24"/>
          <w:szCs w:val="24"/>
          <w:lang w:bidi="he-IL"/>
        </w:rPr>
        <w:t xml:space="preserve">. Γι΄ αυτό και στο Μυστικό Δείπνο του Ιω. υποκαθίσταται η θεία μετάληψη των δώρων με το κατεξοχήν «δώρο» του νιπτήρα των ποδών των </w:t>
      </w:r>
      <w:r w:rsidRPr="00360510">
        <w:rPr>
          <w:rFonts w:ascii="Times New Roman" w:hAnsi="Times New Roman" w:cs="Times New Roman"/>
          <w:i/>
          <w:sz w:val="24"/>
          <w:szCs w:val="24"/>
          <w:lang w:bidi="he-IL"/>
        </w:rPr>
        <w:t>άλλων</w:t>
      </w:r>
      <w:r w:rsidRPr="00360510">
        <w:rPr>
          <w:rFonts w:ascii="Times New Roman" w:hAnsi="Times New Roman" w:cs="Times New Roman"/>
          <w:sz w:val="24"/>
          <w:szCs w:val="24"/>
          <w:lang w:bidi="he-IL"/>
        </w:rPr>
        <w:t xml:space="preserve">. Εν προκειμένω ο Ιωάννης αισθητοποιεί με έναν άκρως ζωντανό τρόπο το λόγιο περί διακονίας αντί θρόνων, </w:t>
      </w:r>
      <w:r w:rsidR="00C01B43" w:rsidRPr="00360510">
        <w:rPr>
          <w:rFonts w:ascii="Times New Roman" w:hAnsi="Times New Roman" w:cs="Times New Roman"/>
          <w:sz w:val="24"/>
          <w:szCs w:val="24"/>
          <w:lang w:bidi="he-IL"/>
        </w:rPr>
        <w:t>το οποίο ο «συνοπτικός» του Ιω.</w:t>
      </w:r>
      <w:r w:rsidRPr="00360510">
        <w:rPr>
          <w:rFonts w:ascii="Times New Roman" w:hAnsi="Times New Roman" w:cs="Times New Roman"/>
          <w:sz w:val="24"/>
          <w:szCs w:val="24"/>
          <w:lang w:bidi="he-IL"/>
        </w:rPr>
        <w:t xml:space="preserve"> Λουκάς (τουλάχιστον όσον αφορά στη διήγηση του Πάθους), τοποθετεί απλώς μετά την Παράδοση των Μυστηρίων. Ο Ιούδας παρότι «τρώγει» - κοινωνεί χάνεται στο σκοτάδι. </w:t>
      </w: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60510"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360510">
        <w:rPr>
          <w:rFonts w:ascii="Times New Roman" w:hAnsi="Times New Roman" w:cs="Times New Roman"/>
          <w:sz w:val="24"/>
          <w:szCs w:val="24"/>
          <w:lang w:bidi="he-IL"/>
        </w:rPr>
        <w:t xml:space="preserve">Έτσι μεταθέτοντας τα ευχαριστιακά λόγια στο κεφ. 6 δίνει εξαιρετική έμφαση στο γεγονός ότι η θεία Κοινωνία της σάρκας είναι ζωτικής σημασίας για το να </w:t>
      </w:r>
      <w:r w:rsidR="00C01B43" w:rsidRPr="00360510">
        <w:rPr>
          <w:rFonts w:ascii="Times New Roman" w:hAnsi="Times New Roman" w:cs="Times New Roman"/>
          <w:sz w:val="24"/>
          <w:szCs w:val="24"/>
          <w:lang w:bidi="he-IL"/>
        </w:rPr>
        <w:t xml:space="preserve">είναι κάποιος μαθητής του Υιού. Ταυτόχρονα </w:t>
      </w:r>
      <w:r w:rsidRPr="00360510">
        <w:rPr>
          <w:rFonts w:ascii="Times New Roman" w:hAnsi="Times New Roman" w:cs="Times New Roman"/>
          <w:sz w:val="24"/>
          <w:szCs w:val="24"/>
          <w:lang w:bidi="he-IL"/>
        </w:rPr>
        <w:t xml:space="preserve">στο κεφ. 13 «διορθώνει» κάθε ατομοκεντρική σακραμεταλιστική παρεξήγηση. Δεν σώζει αυτόματα η θεία μετάληψη, εάν κάποιος </w:t>
      </w:r>
      <w:r w:rsidR="00C01B43" w:rsidRPr="00360510">
        <w:rPr>
          <w:rFonts w:ascii="Times New Roman" w:hAnsi="Times New Roman" w:cs="Times New Roman"/>
          <w:sz w:val="24"/>
          <w:szCs w:val="24"/>
          <w:lang w:bidi="he-IL"/>
        </w:rPr>
        <w:t xml:space="preserve">(α) </w:t>
      </w:r>
      <w:r w:rsidRPr="00360510">
        <w:rPr>
          <w:rFonts w:ascii="Times New Roman" w:hAnsi="Times New Roman" w:cs="Times New Roman"/>
          <w:sz w:val="24"/>
          <w:szCs w:val="24"/>
          <w:lang w:bidi="he-IL"/>
        </w:rPr>
        <w:t xml:space="preserve">δεν εξευτελίσει εαυτόν με το να νίψει πόδες (ακόμη και προδοτών), επιδεικνύοντας την ύψιστη θυσιαστική αγάπη, και </w:t>
      </w:r>
      <w:r w:rsidR="00C01B43" w:rsidRPr="00360510">
        <w:rPr>
          <w:rFonts w:ascii="Times New Roman" w:hAnsi="Times New Roman" w:cs="Times New Roman"/>
          <w:sz w:val="24"/>
          <w:szCs w:val="24"/>
          <w:lang w:bidi="he-IL"/>
        </w:rPr>
        <w:t xml:space="preserve">(β) </w:t>
      </w:r>
      <w:r w:rsidRPr="00360510">
        <w:rPr>
          <w:rFonts w:ascii="Times New Roman" w:hAnsi="Times New Roman" w:cs="Times New Roman"/>
          <w:sz w:val="24"/>
          <w:szCs w:val="24"/>
          <w:lang w:bidi="he-IL"/>
        </w:rPr>
        <w:t>εάν δεν παραμείνει προσκολλημένος στην άμπελο (παρά τις ωδίνες) ώστε να γίνει ο ίδιος θεία Κ</w:t>
      </w:r>
      <w:r w:rsidR="002332B4" w:rsidRPr="00360510">
        <w:rPr>
          <w:rFonts w:ascii="Times New Roman" w:hAnsi="Times New Roman" w:cs="Times New Roman"/>
          <w:sz w:val="24"/>
          <w:szCs w:val="24"/>
          <w:lang w:bidi="he-IL"/>
        </w:rPr>
        <w:t>οινωνία για το περιβάλλον του. Ί</w:t>
      </w:r>
      <w:r w:rsidRPr="00360510">
        <w:rPr>
          <w:rFonts w:ascii="Times New Roman" w:hAnsi="Times New Roman" w:cs="Times New Roman"/>
          <w:sz w:val="24"/>
          <w:szCs w:val="24"/>
          <w:lang w:bidi="he-IL"/>
        </w:rPr>
        <w:t>σως και γι’</w:t>
      </w:r>
      <w:r w:rsidR="002332B4" w:rsidRPr="00360510">
        <w:rPr>
          <w:rFonts w:ascii="Times New Roman" w:hAnsi="Times New Roman" w:cs="Times New Roman"/>
          <w:sz w:val="24"/>
          <w:szCs w:val="24"/>
          <w:lang w:bidi="he-IL"/>
        </w:rPr>
        <w:t xml:space="preserve"> </w:t>
      </w:r>
      <w:r w:rsidRPr="00360510">
        <w:rPr>
          <w:rFonts w:ascii="Times New Roman" w:hAnsi="Times New Roman" w:cs="Times New Roman"/>
          <w:sz w:val="24"/>
          <w:szCs w:val="24"/>
          <w:lang w:bidi="he-IL"/>
        </w:rPr>
        <w:t xml:space="preserve">αυτό δεν παραλληλίζεται αντιθετικά στο Ιω. 6 ο Ιησούς με τον αμνό, παρότι η βρώση Του συσσωμάτωνε </w:t>
      </w:r>
      <w:r w:rsidR="002332B4" w:rsidRPr="00360510">
        <w:rPr>
          <w:rFonts w:ascii="Times New Roman" w:hAnsi="Times New Roman" w:cs="Times New Roman"/>
          <w:sz w:val="24"/>
          <w:szCs w:val="24"/>
          <w:lang w:bidi="he-IL"/>
        </w:rPr>
        <w:t xml:space="preserve">την χριστιανική Κοινότητα απανταχού της γης, </w:t>
      </w:r>
      <w:r w:rsidRPr="00360510">
        <w:rPr>
          <w:rFonts w:ascii="Times New Roman" w:hAnsi="Times New Roman" w:cs="Times New Roman"/>
          <w:sz w:val="24"/>
          <w:szCs w:val="24"/>
          <w:lang w:bidi="he-IL"/>
        </w:rPr>
        <w:t xml:space="preserve">όπως το «πάσχα» των Εβραίων. Ο Ιησούς προβάλλει ως τέτοιος στην ώρα Του με το </w:t>
      </w:r>
      <w:r w:rsidR="00C01B43"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Τετέλεσται</w:t>
      </w:r>
      <w:r w:rsidR="00C01B43" w:rsidRPr="00360510">
        <w:rPr>
          <w:rFonts w:ascii="Times New Roman" w:hAnsi="Times New Roman" w:cs="Times New Roman"/>
          <w:sz w:val="24"/>
          <w:szCs w:val="24"/>
          <w:lang w:bidi="he-IL"/>
        </w:rPr>
        <w:t>»</w:t>
      </w:r>
      <w:r w:rsidRPr="00360510">
        <w:rPr>
          <w:rFonts w:ascii="Times New Roman" w:hAnsi="Times New Roman" w:cs="Times New Roman"/>
          <w:sz w:val="24"/>
          <w:szCs w:val="24"/>
          <w:lang w:bidi="he-IL"/>
        </w:rPr>
        <w:t xml:space="preserve"> και τη δημιουργία μιας νέας Οικογένειας, όπως είχε </w:t>
      </w:r>
      <w:r w:rsidR="00C01B43" w:rsidRPr="00360510">
        <w:rPr>
          <w:rFonts w:ascii="Times New Roman" w:hAnsi="Times New Roman" w:cs="Times New Roman"/>
          <w:sz w:val="24"/>
          <w:szCs w:val="24"/>
          <w:lang w:bidi="he-IL"/>
        </w:rPr>
        <w:t xml:space="preserve">ήδη </w:t>
      </w:r>
      <w:r w:rsidRPr="00360510">
        <w:rPr>
          <w:rFonts w:ascii="Times New Roman" w:hAnsi="Times New Roman" w:cs="Times New Roman"/>
          <w:sz w:val="24"/>
          <w:szCs w:val="24"/>
          <w:lang w:bidi="he-IL"/>
        </w:rPr>
        <w:t>«προτυπώσει» στην Κανά.</w:t>
      </w:r>
    </w:p>
    <w:p w:rsidR="001D2531" w:rsidRPr="00360510" w:rsidRDefault="001D2531" w:rsidP="001D2531">
      <w:pPr>
        <w:rPr>
          <w:rFonts w:ascii="Times New Roman" w:hAnsi="Times New Roman" w:cs="Times New Roman"/>
          <w:sz w:val="24"/>
          <w:szCs w:val="24"/>
        </w:rPr>
      </w:pPr>
    </w:p>
    <w:p w:rsidR="000C620D" w:rsidRPr="00360510" w:rsidRDefault="000C620D" w:rsidP="001D2531">
      <w:pPr>
        <w:rPr>
          <w:rFonts w:ascii="Times New Roman" w:hAnsi="Times New Roman" w:cs="Times New Roman"/>
          <w:sz w:val="24"/>
          <w:szCs w:val="24"/>
        </w:rPr>
      </w:pPr>
    </w:p>
    <w:p w:rsidR="000C620D" w:rsidRPr="00360510" w:rsidRDefault="000C620D" w:rsidP="001D2531">
      <w:pPr>
        <w:rPr>
          <w:rFonts w:ascii="Times New Roman" w:hAnsi="Times New Roman" w:cs="Times New Roman"/>
          <w:sz w:val="24"/>
          <w:szCs w:val="24"/>
        </w:rPr>
      </w:pPr>
    </w:p>
    <w:p w:rsidR="000C620D" w:rsidRPr="00360510" w:rsidRDefault="000C620D" w:rsidP="001D2531">
      <w:pPr>
        <w:rPr>
          <w:rFonts w:ascii="Times New Roman" w:hAnsi="Times New Roman" w:cs="Times New Roman"/>
          <w:sz w:val="24"/>
          <w:szCs w:val="24"/>
        </w:rPr>
      </w:pPr>
    </w:p>
    <w:p w:rsidR="000C620D" w:rsidRPr="00360510" w:rsidRDefault="000C620D" w:rsidP="001D2531">
      <w:pPr>
        <w:rPr>
          <w:rFonts w:ascii="Times New Roman" w:hAnsi="Times New Roman" w:cs="Times New Roman"/>
          <w:sz w:val="24"/>
          <w:szCs w:val="24"/>
        </w:rPr>
      </w:pPr>
    </w:p>
    <w:p w:rsidR="000C620D" w:rsidRPr="00360510" w:rsidRDefault="000C620D" w:rsidP="001D2531">
      <w:pPr>
        <w:rPr>
          <w:rFonts w:ascii="Times New Roman" w:hAnsi="Times New Roman" w:cs="Times New Roman"/>
          <w:sz w:val="24"/>
          <w:szCs w:val="24"/>
        </w:rPr>
      </w:pPr>
    </w:p>
    <w:p w:rsidR="00567238" w:rsidRPr="00360510" w:rsidRDefault="00567238" w:rsidP="00567238">
      <w:pPr>
        <w:jc w:val="center"/>
        <w:rPr>
          <w:rFonts w:ascii="Times New Roman" w:hAnsi="Times New Roman" w:cs="Times New Roman"/>
          <w:sz w:val="24"/>
          <w:szCs w:val="24"/>
          <w:lang w:val="en-US"/>
        </w:rPr>
      </w:pPr>
      <w:r w:rsidRPr="00360510">
        <w:rPr>
          <w:rStyle w:val="im"/>
          <w:rFonts w:ascii="Times New Roman" w:hAnsi="Times New Roman" w:cs="Times New Roman"/>
          <w:b/>
          <w:bCs/>
          <w:sz w:val="24"/>
          <w:szCs w:val="24"/>
          <w:lang w:val="en-US"/>
        </w:rPr>
        <w:lastRenderedPageBreak/>
        <w:t>Prof. Dr. Sotirios Despotis</w:t>
      </w:r>
      <w:r w:rsidRPr="00360510">
        <w:rPr>
          <w:rFonts w:ascii="Times New Roman" w:hAnsi="Times New Roman" w:cs="Times New Roman"/>
          <w:b/>
          <w:bCs/>
          <w:sz w:val="24"/>
          <w:szCs w:val="24"/>
          <w:lang w:val="en-US"/>
        </w:rPr>
        <w:br/>
      </w:r>
      <w:r w:rsidRPr="00360510">
        <w:rPr>
          <w:rStyle w:val="im"/>
          <w:rFonts w:ascii="Times New Roman" w:hAnsi="Times New Roman" w:cs="Times New Roman"/>
          <w:sz w:val="24"/>
          <w:szCs w:val="24"/>
          <w:lang w:val="en-US"/>
        </w:rPr>
        <w:t>Department of Social Theology and the Study of Religion</w:t>
      </w:r>
      <w:r w:rsidRPr="00360510">
        <w:rPr>
          <w:rFonts w:ascii="Times New Roman" w:hAnsi="Times New Roman" w:cs="Times New Roman"/>
          <w:sz w:val="24"/>
          <w:szCs w:val="24"/>
          <w:lang w:val="en-US"/>
        </w:rPr>
        <w:br/>
      </w:r>
      <w:r w:rsidRPr="00360510">
        <w:rPr>
          <w:rStyle w:val="im"/>
          <w:rFonts w:ascii="Times New Roman" w:hAnsi="Times New Roman" w:cs="Times New Roman"/>
          <w:sz w:val="24"/>
          <w:szCs w:val="24"/>
          <w:lang w:val="en-US"/>
        </w:rPr>
        <w:t>National and Kapodistrian University of Athens</w:t>
      </w:r>
      <w:r w:rsidRPr="00360510">
        <w:rPr>
          <w:rFonts w:ascii="Times New Roman" w:hAnsi="Times New Roman" w:cs="Times New Roman"/>
          <w:sz w:val="24"/>
          <w:szCs w:val="24"/>
          <w:lang w:val="en-US"/>
        </w:rPr>
        <w:br/>
        <w:t>Head of Patriarchal Institute of Orthodox Mission in the Far East</w:t>
      </w:r>
      <w:r w:rsidRPr="00360510">
        <w:rPr>
          <w:rFonts w:ascii="Times New Roman" w:hAnsi="Times New Roman" w:cs="Times New Roman"/>
          <w:sz w:val="24"/>
          <w:szCs w:val="24"/>
          <w:lang w:val="en-US"/>
        </w:rPr>
        <w:br/>
        <w:t>Center for Excellence in the Enhancement of Orthodox Heritage and</w:t>
      </w:r>
      <w:r w:rsidRPr="00360510">
        <w:rPr>
          <w:rFonts w:ascii="Times New Roman" w:hAnsi="Times New Roman" w:cs="Times New Roman"/>
          <w:sz w:val="24"/>
          <w:szCs w:val="24"/>
          <w:lang w:val="en-US"/>
        </w:rPr>
        <w:br/>
        <w:t>Interreligious Dialogue</w:t>
      </w:r>
    </w:p>
    <w:p w:rsidR="00567238" w:rsidRPr="00360510" w:rsidRDefault="00567238" w:rsidP="00567238">
      <w:pPr>
        <w:jc w:val="center"/>
        <w:rPr>
          <w:rFonts w:ascii="Times New Roman" w:hAnsi="Times New Roman" w:cs="Times New Roman"/>
          <w:b/>
          <w:bCs/>
          <w:sz w:val="24"/>
          <w:szCs w:val="24"/>
          <w:lang w:val="en-US"/>
        </w:rPr>
      </w:pPr>
      <w:r w:rsidRPr="00360510">
        <w:rPr>
          <w:rFonts w:ascii="Times New Roman" w:hAnsi="Times New Roman" w:cs="Times New Roman"/>
          <w:b/>
          <w:bCs/>
          <w:sz w:val="24"/>
          <w:szCs w:val="24"/>
          <w:lang w:val="en-US"/>
        </w:rPr>
        <w:t>The meaning of the Eucharist as a gift - giving par excellence in the</w:t>
      </w:r>
      <w:r w:rsidRPr="00360510">
        <w:rPr>
          <w:rFonts w:ascii="Times New Roman" w:hAnsi="Times New Roman" w:cs="Times New Roman"/>
          <w:b/>
          <w:bCs/>
          <w:sz w:val="24"/>
          <w:szCs w:val="24"/>
          <w:lang w:val="en-US"/>
        </w:rPr>
        <w:br/>
        <w:t>Gospel of John (Chapter 6)</w:t>
      </w:r>
    </w:p>
    <w:p w:rsidR="00567238" w:rsidRPr="00360510" w:rsidRDefault="00567238" w:rsidP="00567238">
      <w:pPr>
        <w:pStyle w:val="1"/>
        <w:spacing w:before="0"/>
        <w:jc w:val="both"/>
        <w:rPr>
          <w:rFonts w:ascii="Times New Roman" w:hAnsi="Times New Roman" w:cs="Times New Roman"/>
          <w:b w:val="0"/>
          <w:bCs w:val="0"/>
          <w:color w:val="auto"/>
          <w:sz w:val="24"/>
          <w:szCs w:val="24"/>
          <w:lang w:val="en-US"/>
        </w:rPr>
      </w:pPr>
      <w:r w:rsidRPr="00360510">
        <w:rPr>
          <w:rFonts w:ascii="Times New Roman" w:hAnsi="Times New Roman" w:cs="Times New Roman"/>
          <w:color w:val="auto"/>
          <w:sz w:val="24"/>
          <w:szCs w:val="24"/>
          <w:lang w:val="en-US"/>
        </w:rPr>
        <w:t>Epilogue</w:t>
      </w:r>
    </w:p>
    <w:p w:rsidR="00567238" w:rsidRPr="00360510" w:rsidRDefault="00567238" w:rsidP="00567238">
      <w:pPr>
        <w:autoSpaceDE w:val="0"/>
        <w:autoSpaceDN w:val="0"/>
        <w:adjustRightInd w:val="0"/>
        <w:spacing w:after="0" w:line="240" w:lineRule="auto"/>
        <w:jc w:val="both"/>
        <w:rPr>
          <w:rFonts w:ascii="Times New Roman" w:hAnsi="Times New Roman" w:cs="Times New Roman"/>
          <w:sz w:val="24"/>
          <w:szCs w:val="24"/>
          <w:lang w:val="en-US" w:bidi="he-IL"/>
        </w:rPr>
      </w:pPr>
    </w:p>
    <w:p w:rsidR="00567238" w:rsidRPr="00360510" w:rsidRDefault="00567238" w:rsidP="00567238">
      <w:pPr>
        <w:spacing w:after="0"/>
        <w:jc w:val="both"/>
        <w:rPr>
          <w:rFonts w:ascii="Times New Roman" w:hAnsi="Times New Roman" w:cs="Times New Roman"/>
          <w:sz w:val="24"/>
          <w:szCs w:val="24"/>
          <w:lang w:val="en-US" w:bidi="he-IL"/>
        </w:rPr>
      </w:pPr>
      <w:r w:rsidRPr="00360510">
        <w:rPr>
          <w:rFonts w:ascii="Times New Roman" w:hAnsi="Times New Roman" w:cs="Times New Roman"/>
          <w:sz w:val="24"/>
          <w:szCs w:val="24"/>
          <w:lang w:val="en-US" w:bidi="he-IL"/>
        </w:rPr>
        <w:t>The Gospel according to John, by shifting the words of Eucharist to chapter 6, he places great emphasis on the fact that the divine Communion of the flesh is vital to being a disciple of the Son. At the same time in chapter 13 he "corrects" any individual-centered sacramentalistic misunderstanding. Divine Communion does not automatically save if one (a) does not humiliate oneself by washing one's feet (even of his traitor), displaying the sacrificial love, and (b) if one does not remain attached to the vine (despite the</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lang w:val="en-US" w:bidi="he-IL"/>
        </w:rPr>
        <w:t>pains of childbirth) to become himself divine Communion for his environment.</w:t>
      </w:r>
    </w:p>
    <w:p w:rsidR="00567238" w:rsidRPr="00360510" w:rsidRDefault="00567238" w:rsidP="00567238">
      <w:pPr>
        <w:spacing w:after="0"/>
        <w:jc w:val="both"/>
        <w:rPr>
          <w:rFonts w:ascii="Times New Roman" w:hAnsi="Times New Roman" w:cs="Times New Roman"/>
          <w:sz w:val="24"/>
          <w:szCs w:val="24"/>
          <w:lang w:val="en-US"/>
        </w:rPr>
      </w:pPr>
    </w:p>
    <w:p w:rsidR="00567238" w:rsidRPr="00360510" w:rsidRDefault="00567238" w:rsidP="00567238">
      <w:pPr>
        <w:spacing w:after="0"/>
        <w:jc w:val="both"/>
        <w:rPr>
          <w:rFonts w:ascii="Times New Roman" w:hAnsi="Times New Roman" w:cs="Times New Roman"/>
          <w:b/>
          <w:bCs/>
          <w:sz w:val="24"/>
          <w:szCs w:val="24"/>
          <w:lang w:val="de-DE"/>
        </w:rPr>
      </w:pPr>
    </w:p>
    <w:p w:rsidR="00567238" w:rsidRPr="00360510" w:rsidRDefault="00567238" w:rsidP="00567238">
      <w:pPr>
        <w:spacing w:after="0"/>
        <w:jc w:val="both"/>
        <w:rPr>
          <w:rFonts w:ascii="Times New Roman" w:hAnsi="Times New Roman" w:cs="Times New Roman"/>
          <w:b/>
          <w:bCs/>
          <w:sz w:val="24"/>
          <w:szCs w:val="24"/>
        </w:rPr>
      </w:pPr>
      <w:r w:rsidRPr="00360510">
        <w:rPr>
          <w:rFonts w:ascii="Times New Roman" w:hAnsi="Times New Roman" w:cs="Times New Roman"/>
          <w:b/>
          <w:bCs/>
          <w:sz w:val="24"/>
          <w:szCs w:val="24"/>
        </w:rPr>
        <w:t>Βιβλιογραφία</w:t>
      </w:r>
    </w:p>
    <w:p w:rsidR="00567238" w:rsidRPr="00360510" w:rsidRDefault="00567238" w:rsidP="00567238">
      <w:pPr>
        <w:spacing w:after="0"/>
        <w:jc w:val="both"/>
        <w:rPr>
          <w:rFonts w:ascii="Times New Roman" w:hAnsi="Times New Roman" w:cs="Times New Roman"/>
          <w:b/>
          <w:bCs/>
          <w:sz w:val="24"/>
          <w:szCs w:val="24"/>
        </w:rPr>
      </w:pPr>
    </w:p>
    <w:p w:rsidR="00567238" w:rsidRPr="00360510" w:rsidRDefault="00567238" w:rsidP="00567238">
      <w:pPr>
        <w:spacing w:before="120"/>
        <w:rPr>
          <w:rFonts w:ascii="Times New Roman" w:hAnsi="Times New Roman" w:cs="Times New Roman"/>
          <w:b/>
          <w:bCs/>
          <w:sz w:val="24"/>
          <w:szCs w:val="24"/>
        </w:rPr>
      </w:pPr>
      <w:r w:rsidRPr="00360510">
        <w:rPr>
          <w:rFonts w:ascii="Times New Roman" w:hAnsi="Times New Roman" w:cs="Times New Roman"/>
          <w:b/>
          <w:bCs/>
          <w:sz w:val="24"/>
          <w:szCs w:val="24"/>
        </w:rPr>
        <w:t>Α. Πηγές (ΠΑΛΑΙΑ ΚΑΙ ΚΑΙΝΗ ΔΙΑΘΗΚΗ)</w:t>
      </w:r>
    </w:p>
    <w:p w:rsidR="00567238" w:rsidRPr="00360510" w:rsidRDefault="00567238" w:rsidP="00567238">
      <w:pPr>
        <w:rPr>
          <w:rFonts w:ascii="Times New Roman" w:hAnsi="Times New Roman" w:cs="Times New Roman"/>
          <w:sz w:val="24"/>
          <w:szCs w:val="24"/>
          <w:lang w:val="en-US"/>
        </w:rPr>
      </w:pPr>
      <w:r w:rsidRPr="00360510">
        <w:rPr>
          <w:rFonts w:ascii="Times New Roman" w:hAnsi="Times New Roman" w:cs="Times New Roman"/>
          <w:sz w:val="24"/>
          <w:szCs w:val="24"/>
          <w:lang w:val="en-US"/>
        </w:rPr>
        <w:t xml:space="preserve">* </w:t>
      </w:r>
      <w:r w:rsidRPr="00360510">
        <w:rPr>
          <w:rFonts w:ascii="Times New Roman" w:hAnsi="Times New Roman" w:cs="Times New Roman"/>
          <w:i/>
          <w:sz w:val="24"/>
          <w:szCs w:val="24"/>
          <w:lang w:val="en-US"/>
        </w:rPr>
        <w:t>Biblia Hebraica Stuttgartensia</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Επιμ</w:t>
      </w:r>
      <w:r w:rsidRPr="00360510">
        <w:rPr>
          <w:rFonts w:ascii="Times New Roman" w:hAnsi="Times New Roman" w:cs="Times New Roman"/>
          <w:sz w:val="24"/>
          <w:szCs w:val="24"/>
          <w:lang w:val="en-US"/>
        </w:rPr>
        <w:t xml:space="preserve">. K. Elliger - W. Rudolph, 1990. </w:t>
      </w:r>
    </w:p>
    <w:p w:rsidR="00567238" w:rsidRPr="00360510" w:rsidRDefault="00567238" w:rsidP="00567238">
      <w:pPr>
        <w:rPr>
          <w:rFonts w:ascii="Times New Roman" w:hAnsi="Times New Roman" w:cs="Times New Roman"/>
          <w:sz w:val="24"/>
          <w:szCs w:val="24"/>
        </w:rPr>
      </w:pPr>
      <w:r w:rsidRPr="00360510">
        <w:rPr>
          <w:rFonts w:ascii="Times New Roman" w:hAnsi="Times New Roman" w:cs="Times New Roman"/>
          <w:sz w:val="24"/>
          <w:szCs w:val="24"/>
        </w:rPr>
        <w:t xml:space="preserve">* </w:t>
      </w:r>
      <w:r w:rsidRPr="00360510">
        <w:rPr>
          <w:rFonts w:ascii="Times New Roman" w:hAnsi="Times New Roman" w:cs="Times New Roman"/>
          <w:i/>
          <w:iCs/>
          <w:sz w:val="24"/>
          <w:szCs w:val="24"/>
        </w:rPr>
        <w:t xml:space="preserve">Η Παλαιά Διαθήκη κατά τους Ο’, </w:t>
      </w:r>
      <w:r w:rsidRPr="00360510">
        <w:rPr>
          <w:rFonts w:ascii="Times New Roman" w:hAnsi="Times New Roman" w:cs="Times New Roman"/>
          <w:iCs/>
          <w:sz w:val="24"/>
          <w:szCs w:val="24"/>
        </w:rPr>
        <w:t>Επιμ.</w:t>
      </w:r>
      <w:r w:rsidRPr="00360510">
        <w:rPr>
          <w:rFonts w:ascii="Times New Roman" w:hAnsi="Times New Roman" w:cs="Times New Roman"/>
          <w:sz w:val="24"/>
          <w:szCs w:val="24"/>
        </w:rPr>
        <w:t xml:space="preserve"> Α. Rahlfs, Αθήναι: Αποστολική Διακονία της Εκκλησίας της Ελλάδος, 1981.</w:t>
      </w:r>
    </w:p>
    <w:p w:rsidR="00567238" w:rsidRPr="00360510" w:rsidRDefault="00567238" w:rsidP="00567238">
      <w:pPr>
        <w:rPr>
          <w:rFonts w:ascii="Times New Roman" w:hAnsi="Times New Roman" w:cs="Times New Roman"/>
          <w:sz w:val="24"/>
          <w:szCs w:val="24"/>
        </w:rPr>
      </w:pPr>
      <w:r w:rsidRPr="00360510">
        <w:rPr>
          <w:rFonts w:ascii="Times New Roman" w:hAnsi="Times New Roman" w:cs="Times New Roman"/>
          <w:sz w:val="24"/>
          <w:szCs w:val="24"/>
        </w:rPr>
        <w:t xml:space="preserve">* </w:t>
      </w:r>
      <w:r w:rsidRPr="00360510">
        <w:rPr>
          <w:rFonts w:ascii="Times New Roman" w:hAnsi="Times New Roman" w:cs="Times New Roman"/>
          <w:i/>
          <w:sz w:val="24"/>
          <w:szCs w:val="24"/>
        </w:rPr>
        <w:t>Η Παλαιά Διαθήκη. Μετάφραση από τα πρωτότυπα κείμενα, Ελληνική Βιβλική Εταιρεία, 1997</w:t>
      </w:r>
    </w:p>
    <w:p w:rsidR="00567238" w:rsidRPr="00360510" w:rsidRDefault="00567238" w:rsidP="00567238">
      <w:pPr>
        <w:rPr>
          <w:rFonts w:ascii="Times New Roman" w:hAnsi="Times New Roman" w:cs="Times New Roman"/>
          <w:sz w:val="24"/>
          <w:szCs w:val="24"/>
          <w:lang w:val="de-DE"/>
        </w:rPr>
      </w:pPr>
      <w:r w:rsidRPr="00360510">
        <w:rPr>
          <w:rFonts w:ascii="Times New Roman" w:hAnsi="Times New Roman" w:cs="Times New Roman"/>
          <w:sz w:val="24"/>
          <w:szCs w:val="24"/>
          <w:lang w:val="de-DE"/>
        </w:rPr>
        <w:t xml:space="preserve">* </w:t>
      </w:r>
      <w:r w:rsidRPr="00360510">
        <w:rPr>
          <w:rFonts w:ascii="Times New Roman" w:hAnsi="Times New Roman" w:cs="Times New Roman"/>
          <w:i/>
          <w:sz w:val="24"/>
          <w:szCs w:val="24"/>
          <w:lang w:val="de-DE"/>
        </w:rPr>
        <w:t>Novum Testamentum Graece</w:t>
      </w:r>
      <w:r w:rsidRPr="00360510">
        <w:rPr>
          <w:rFonts w:ascii="Times New Roman" w:hAnsi="Times New Roman" w:cs="Times New Roman"/>
          <w:i/>
          <w:sz w:val="24"/>
          <w:szCs w:val="24"/>
          <w:vertAlign w:val="superscript"/>
          <w:lang w:val="de-DE"/>
        </w:rPr>
        <w:t>28</w:t>
      </w:r>
      <w:r w:rsidRPr="00360510">
        <w:rPr>
          <w:rFonts w:ascii="Times New Roman" w:hAnsi="Times New Roman" w:cs="Times New Roman"/>
          <w:sz w:val="24"/>
          <w:szCs w:val="24"/>
          <w:lang w:val="de-DE"/>
        </w:rPr>
        <w:t xml:space="preserve">, </w:t>
      </w:r>
      <w:r w:rsidRPr="00360510">
        <w:rPr>
          <w:rFonts w:ascii="Times New Roman" w:hAnsi="Times New Roman" w:cs="Times New Roman"/>
          <w:sz w:val="24"/>
          <w:szCs w:val="24"/>
        </w:rPr>
        <w:t>Επιμ</w:t>
      </w:r>
      <w:r w:rsidRPr="00360510">
        <w:rPr>
          <w:rFonts w:ascii="Times New Roman" w:hAnsi="Times New Roman" w:cs="Times New Roman"/>
          <w:sz w:val="24"/>
          <w:szCs w:val="24"/>
          <w:lang w:val="de-DE"/>
        </w:rPr>
        <w:t xml:space="preserve">. </w:t>
      </w:r>
      <w:r w:rsidRPr="00360510">
        <w:rPr>
          <w:rFonts w:ascii="Times New Roman" w:hAnsi="Times New Roman" w:cs="Times New Roman"/>
          <w:sz w:val="24"/>
          <w:szCs w:val="24"/>
        </w:rPr>
        <w:t>Β</w:t>
      </w:r>
      <w:r w:rsidRPr="00360510">
        <w:rPr>
          <w:rFonts w:ascii="Times New Roman" w:hAnsi="Times New Roman" w:cs="Times New Roman"/>
          <w:sz w:val="24"/>
          <w:szCs w:val="24"/>
          <w:lang w:val="de-DE"/>
        </w:rPr>
        <w:t xml:space="preserve">. </w:t>
      </w:r>
      <w:r w:rsidRPr="00360510">
        <w:rPr>
          <w:rFonts w:ascii="Times New Roman" w:hAnsi="Times New Roman" w:cs="Times New Roman"/>
          <w:sz w:val="24"/>
          <w:szCs w:val="24"/>
        </w:rPr>
        <w:t>και</w:t>
      </w:r>
      <w:r w:rsidRPr="00360510">
        <w:rPr>
          <w:rFonts w:ascii="Times New Roman" w:hAnsi="Times New Roman" w:cs="Times New Roman"/>
          <w:sz w:val="24"/>
          <w:szCs w:val="24"/>
          <w:lang w:val="de-DE"/>
        </w:rPr>
        <w:t xml:space="preserve"> K. Aland, C.M. Martini, J. Karavidopoulos, B.M. Metzer, Stuttgart: Deutsche Bibelgesellschaft, 2012.</w:t>
      </w:r>
    </w:p>
    <w:p w:rsidR="00567238" w:rsidRPr="00360510" w:rsidRDefault="00567238" w:rsidP="00567238">
      <w:pPr>
        <w:spacing w:after="0"/>
        <w:jc w:val="both"/>
        <w:rPr>
          <w:rFonts w:ascii="Times New Roman" w:hAnsi="Times New Roman" w:cs="Times New Roman"/>
          <w:b/>
          <w:bCs/>
          <w:sz w:val="24"/>
          <w:szCs w:val="24"/>
        </w:rPr>
      </w:pPr>
      <w:r w:rsidRPr="00360510">
        <w:rPr>
          <w:rFonts w:ascii="Times New Roman" w:hAnsi="Times New Roman" w:cs="Times New Roman"/>
          <w:b/>
          <w:bCs/>
          <w:sz w:val="24"/>
          <w:szCs w:val="24"/>
        </w:rPr>
        <w:t xml:space="preserve">Β. Δευτερεύουσα Βιβλιογραφία </w:t>
      </w:r>
    </w:p>
    <w:p w:rsidR="00567238" w:rsidRPr="00360510" w:rsidRDefault="00567238" w:rsidP="00567238">
      <w:pPr>
        <w:pStyle w:val="3"/>
        <w:spacing w:before="0"/>
        <w:jc w:val="both"/>
        <w:rPr>
          <w:b w:val="0"/>
          <w:bCs w:val="0"/>
          <w:sz w:val="24"/>
          <w:szCs w:val="24"/>
        </w:rPr>
      </w:pPr>
      <w:r w:rsidRPr="00360510">
        <w:rPr>
          <w:b w:val="0"/>
          <w:bCs w:val="0"/>
          <w:sz w:val="24"/>
          <w:szCs w:val="24"/>
        </w:rPr>
        <w:t xml:space="preserve">Αγόρα, Κ. (2020): </w:t>
      </w:r>
      <w:r w:rsidRPr="00360510">
        <w:rPr>
          <w:b w:val="0"/>
          <w:bCs w:val="0"/>
          <w:i/>
          <w:sz w:val="24"/>
          <w:szCs w:val="24"/>
        </w:rPr>
        <w:t>Περί Θ. Ευχαριστίας και τρόπων μεταλήψεως</w:t>
      </w:r>
      <w:r w:rsidRPr="00360510">
        <w:rPr>
          <w:b w:val="0"/>
          <w:bCs w:val="0"/>
          <w:sz w:val="24"/>
          <w:szCs w:val="24"/>
        </w:rPr>
        <w:t>.</w:t>
      </w:r>
    </w:p>
    <w:p w:rsidR="00567238" w:rsidRPr="00360510" w:rsidRDefault="00567238" w:rsidP="00567238">
      <w:pPr>
        <w:pStyle w:val="3"/>
        <w:spacing w:before="0"/>
        <w:jc w:val="both"/>
        <w:rPr>
          <w:b w:val="0"/>
          <w:bCs w:val="0"/>
          <w:sz w:val="24"/>
          <w:szCs w:val="24"/>
        </w:rPr>
      </w:pPr>
      <w:r w:rsidRPr="00360510">
        <w:rPr>
          <w:b w:val="0"/>
          <w:bCs w:val="0"/>
          <w:sz w:val="24"/>
          <w:szCs w:val="24"/>
        </w:rPr>
        <w:t xml:space="preserve"> </w:t>
      </w:r>
      <w:hyperlink r:id="rId8" w:history="1">
        <w:r w:rsidRPr="00360510">
          <w:rPr>
            <w:rStyle w:val="-"/>
            <w:b w:val="0"/>
            <w:bCs w:val="0"/>
            <w:sz w:val="24"/>
            <w:szCs w:val="24"/>
          </w:rPr>
          <w:t>https://kostasagoras.blogspot.com/2020/03/blog-post.html</w:t>
        </w:r>
      </w:hyperlink>
      <w:r w:rsidRPr="00360510">
        <w:rPr>
          <w:b w:val="0"/>
          <w:bCs w:val="0"/>
          <w:sz w:val="24"/>
          <w:szCs w:val="24"/>
        </w:rPr>
        <w:t>, (ημερ. ανάκτησης 20.03.2021)</w:t>
      </w:r>
      <w:r w:rsidRPr="00360510">
        <w:rPr>
          <w:rStyle w:val="aa"/>
          <w:b w:val="0"/>
          <w:bCs w:val="0"/>
          <w:sz w:val="24"/>
          <w:szCs w:val="24"/>
        </w:rPr>
        <w:footnoteReference w:id="57"/>
      </w:r>
    </w:p>
    <w:p w:rsidR="00567238" w:rsidRPr="00360510" w:rsidRDefault="00567238" w:rsidP="00567238">
      <w:pPr>
        <w:pStyle w:val="3"/>
        <w:spacing w:before="0"/>
        <w:jc w:val="both"/>
        <w:rPr>
          <w:sz w:val="24"/>
          <w:szCs w:val="24"/>
        </w:rPr>
      </w:pPr>
    </w:p>
    <w:p w:rsidR="00567238" w:rsidRPr="00360510" w:rsidRDefault="00567238" w:rsidP="00567238">
      <w:pPr>
        <w:pStyle w:val="3"/>
        <w:spacing w:before="0"/>
        <w:jc w:val="both"/>
        <w:rPr>
          <w:b w:val="0"/>
          <w:bCs w:val="0"/>
          <w:sz w:val="24"/>
          <w:szCs w:val="24"/>
          <w:lang w:bidi="he-IL"/>
        </w:rPr>
      </w:pPr>
      <w:r w:rsidRPr="00360510">
        <w:rPr>
          <w:b w:val="0"/>
          <w:bCs w:val="0"/>
          <w:sz w:val="24"/>
          <w:szCs w:val="24"/>
        </w:rPr>
        <w:t xml:space="preserve">Αγουρίδη, Σ. (2015): </w:t>
      </w:r>
      <w:r w:rsidRPr="00360510">
        <w:rPr>
          <w:b w:val="0"/>
          <w:bCs w:val="0"/>
          <w:i/>
          <w:sz w:val="24"/>
          <w:szCs w:val="24"/>
        </w:rPr>
        <w:t>Υπόμνημα στις Επιστολές Α’, Β’ και Γ’ Ιωάννη</w:t>
      </w:r>
      <w:r w:rsidRPr="00360510">
        <w:rPr>
          <w:b w:val="0"/>
          <w:bCs w:val="0"/>
          <w:sz w:val="24"/>
          <w:szCs w:val="24"/>
        </w:rPr>
        <w:t>. Αθήνα: Εκδόσεις Άρτος Ζωής.</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sz w:val="24"/>
          <w:szCs w:val="24"/>
        </w:rPr>
        <w:t xml:space="preserve">Αγουρίδη, Σ. (2005): </w:t>
      </w:r>
      <w:r w:rsidRPr="00360510">
        <w:rPr>
          <w:rFonts w:ascii="Times New Roman" w:hAnsi="Times New Roman" w:cs="Times New Roman"/>
          <w:i/>
          <w:sz w:val="24"/>
          <w:szCs w:val="24"/>
        </w:rPr>
        <w:t>Το Κατά Ιωάννη Ευαγγέλιο Α’. Κεφ. 1-12</w:t>
      </w:r>
      <w:r w:rsidRPr="00360510">
        <w:rPr>
          <w:rFonts w:ascii="Times New Roman" w:hAnsi="Times New Roman" w:cs="Times New Roman"/>
          <w:sz w:val="24"/>
          <w:szCs w:val="24"/>
        </w:rPr>
        <w:t>, Θεσσαλονίκη: Εκδόσεις Πουρναρά.</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i/>
          <w:iCs/>
          <w:sz w:val="24"/>
          <w:szCs w:val="24"/>
        </w:rPr>
        <w:lastRenderedPageBreak/>
        <w:t>Άρτος Αγγέλων. Παραδόσεις και Πρόσληψη</w:t>
      </w:r>
      <w:r w:rsidRPr="00360510">
        <w:rPr>
          <w:rFonts w:ascii="Times New Roman" w:hAnsi="Times New Roman" w:cs="Times New Roman"/>
          <w:sz w:val="24"/>
          <w:szCs w:val="24"/>
        </w:rPr>
        <w:t xml:space="preserve"> (2014): Πρακτικά Συνεδρίου του13ου Διεθνούς Επιστημονικού Συνεδρίου της Ελληνικής Εταιρείας Βιβλικών Σπουδών υπό την αιγίδα της Ι. Μ. Σερρών «Άγγελοι και πνεύματα στην Αγία Γραφή» (Σέρρες - υπό έκδοση).</w:t>
      </w:r>
    </w:p>
    <w:p w:rsidR="00567238" w:rsidRPr="00360510" w:rsidRDefault="00567238" w:rsidP="00567238">
      <w:pPr>
        <w:spacing w:after="0"/>
        <w:jc w:val="both"/>
        <w:rPr>
          <w:rFonts w:ascii="Times New Roman" w:hAnsi="Times New Roman" w:cs="Times New Roman"/>
          <w:sz w:val="24"/>
          <w:szCs w:val="24"/>
          <w:lang w:bidi="he-IL"/>
        </w:rPr>
      </w:pPr>
    </w:p>
    <w:p w:rsidR="00567238" w:rsidRPr="00360510" w:rsidRDefault="00567238" w:rsidP="00567238">
      <w:pPr>
        <w:spacing w:after="0"/>
        <w:jc w:val="both"/>
        <w:rPr>
          <w:rFonts w:ascii="Times New Roman" w:hAnsi="Times New Roman" w:cs="Times New Roman"/>
          <w:sz w:val="24"/>
          <w:szCs w:val="24"/>
          <w:lang w:val="en-US"/>
        </w:rPr>
      </w:pPr>
      <w:r w:rsidRPr="00360510">
        <w:rPr>
          <w:rFonts w:ascii="Times New Roman" w:hAnsi="Times New Roman" w:cs="Times New Roman"/>
          <w:sz w:val="24"/>
          <w:szCs w:val="24"/>
        </w:rPr>
        <w:t xml:space="preserve">Δάφνη, Ν. (2011): </w:t>
      </w:r>
      <w:r w:rsidRPr="00360510">
        <w:rPr>
          <w:rFonts w:ascii="Times New Roman" w:hAnsi="Times New Roman" w:cs="Times New Roman"/>
          <w:i/>
          <w:iCs/>
          <w:sz w:val="24"/>
          <w:szCs w:val="24"/>
        </w:rPr>
        <w:t>Ἡ λέξη «σὰρξ» στὸν Ὠσηὲ (Ο’) καὶ τὸν Ἰωάννη, Εἰς Μαρτύριον τοῖς Ἔθνεσι,</w:t>
      </w:r>
      <w:r w:rsidRPr="00360510">
        <w:rPr>
          <w:rFonts w:ascii="Times New Roman" w:hAnsi="Times New Roman" w:cs="Times New Roman"/>
          <w:sz w:val="24"/>
          <w:szCs w:val="24"/>
        </w:rPr>
        <w:t xml:space="preserve"> Τόμος Χαριστήριος Εἰκοσαετηρικὸς εἰς τὸν Οἰκουμενικὸν Πατριάρχην κ.κ. Βαρθολομαῖον, Ἀριστοτέλειο Πανεπιστήμιο Θεσσαλονίκης, Θεολογική Σχολή, Θεσσαλονίκη 2011, 201-216 (&lt; «Σάρξ μου ἐξ αὐτῶν» </w:t>
      </w:r>
      <w:r w:rsidRPr="00360510">
        <w:rPr>
          <w:rFonts w:ascii="Times New Roman" w:hAnsi="Times New Roman" w:cs="Times New Roman"/>
          <w:sz w:val="24"/>
          <w:szCs w:val="24"/>
          <w:lang w:val="de-DE"/>
        </w:rPr>
        <w:t>LXX</w:t>
      </w:r>
      <w:r w:rsidRPr="00360510">
        <w:rPr>
          <w:rFonts w:ascii="Times New Roman" w:hAnsi="Times New Roman" w:cs="Times New Roman"/>
          <w:sz w:val="24"/>
          <w:szCs w:val="24"/>
        </w:rPr>
        <w:t>-</w:t>
      </w:r>
      <w:r w:rsidRPr="00360510">
        <w:rPr>
          <w:rFonts w:ascii="Times New Roman" w:hAnsi="Times New Roman" w:cs="Times New Roman"/>
          <w:sz w:val="24"/>
          <w:szCs w:val="24"/>
          <w:lang w:val="de-DE"/>
        </w:rPr>
        <w:t>Hos</w:t>
      </w:r>
      <w:r w:rsidRPr="00360510">
        <w:rPr>
          <w:rFonts w:ascii="Times New Roman" w:hAnsi="Times New Roman" w:cs="Times New Roman"/>
          <w:sz w:val="24"/>
          <w:szCs w:val="24"/>
        </w:rPr>
        <w:t xml:space="preserve"> </w:t>
      </w:r>
      <w:r w:rsidRPr="00360510">
        <w:rPr>
          <w:rFonts w:ascii="Times New Roman" w:hAnsi="Times New Roman" w:cs="Times New Roman"/>
          <w:sz w:val="24"/>
          <w:szCs w:val="24"/>
          <w:lang w:val="de-DE"/>
        </w:rPr>
        <w:t>ix</w:t>
      </w:r>
      <w:r w:rsidRPr="00360510">
        <w:rPr>
          <w:rFonts w:ascii="Times New Roman" w:hAnsi="Times New Roman" w:cs="Times New Roman"/>
          <w:sz w:val="24"/>
          <w:szCs w:val="24"/>
        </w:rPr>
        <w:t xml:space="preserve"> 12. </w:t>
      </w:r>
      <w:r w:rsidRPr="00360510">
        <w:rPr>
          <w:rFonts w:ascii="Times New Roman" w:hAnsi="Times New Roman" w:cs="Times New Roman"/>
          <w:sz w:val="24"/>
          <w:szCs w:val="24"/>
          <w:lang w:val="de-DE"/>
        </w:rPr>
        <w:t xml:space="preserve">Zur Theologie der Sprache der Septuaginta. </w:t>
      </w:r>
      <w:r w:rsidRPr="00360510">
        <w:rPr>
          <w:rFonts w:ascii="Times New Roman" w:hAnsi="Times New Roman" w:cs="Times New Roman"/>
          <w:i/>
          <w:sz w:val="24"/>
          <w:szCs w:val="24"/>
          <w:lang w:val="de-DE"/>
        </w:rPr>
        <w:t>Vetus Testamentum</w:t>
      </w:r>
      <w:r w:rsidRPr="00360510">
        <w:rPr>
          <w:rFonts w:ascii="Times New Roman" w:hAnsi="Times New Roman" w:cs="Times New Roman"/>
          <w:sz w:val="24"/>
          <w:szCs w:val="24"/>
          <w:lang w:val="de-DE"/>
        </w:rPr>
        <w:t xml:space="preserve"> 51 [2001] 336-353).</w:t>
      </w:r>
    </w:p>
    <w:p w:rsidR="00567238" w:rsidRPr="00360510" w:rsidRDefault="00567238" w:rsidP="00567238">
      <w:pPr>
        <w:spacing w:after="0"/>
        <w:jc w:val="both"/>
        <w:rPr>
          <w:rFonts w:ascii="Times New Roman" w:hAnsi="Times New Roman" w:cs="Times New Roman"/>
          <w:sz w:val="24"/>
          <w:szCs w:val="24"/>
          <w:lang w:val="de-DE"/>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sz w:val="24"/>
          <w:szCs w:val="24"/>
        </w:rPr>
        <w:t>Δεσπότη</w:t>
      </w:r>
      <w:r w:rsidRPr="00360510">
        <w:rPr>
          <w:rFonts w:ascii="Times New Roman" w:hAnsi="Times New Roman" w:cs="Times New Roman"/>
          <w:sz w:val="24"/>
          <w:szCs w:val="24"/>
          <w:lang w:val="en-US"/>
        </w:rPr>
        <w:t xml:space="preserve">, </w:t>
      </w:r>
      <w:r w:rsidRPr="00360510">
        <w:rPr>
          <w:rFonts w:ascii="Times New Roman" w:hAnsi="Times New Roman" w:cs="Times New Roman"/>
          <w:sz w:val="24"/>
          <w:szCs w:val="24"/>
        </w:rPr>
        <w:t>Σ</w:t>
      </w:r>
      <w:r w:rsidRPr="00360510">
        <w:rPr>
          <w:rFonts w:ascii="Times New Roman" w:hAnsi="Times New Roman" w:cs="Times New Roman"/>
          <w:sz w:val="24"/>
          <w:szCs w:val="24"/>
          <w:lang w:val="en-US"/>
        </w:rPr>
        <w:t>. (2017</w:t>
      </w:r>
      <w:r w:rsidRPr="00360510">
        <w:rPr>
          <w:rFonts w:ascii="Times New Roman" w:hAnsi="Times New Roman" w:cs="Times New Roman"/>
          <w:sz w:val="24"/>
          <w:szCs w:val="24"/>
          <w:lang w:val="de-DE"/>
        </w:rPr>
        <w:t>a</w:t>
      </w:r>
      <w:r w:rsidRPr="00360510">
        <w:rPr>
          <w:rFonts w:ascii="Times New Roman" w:hAnsi="Times New Roman" w:cs="Times New Roman"/>
          <w:sz w:val="24"/>
          <w:szCs w:val="24"/>
          <w:lang w:val="en-US"/>
        </w:rPr>
        <w:t xml:space="preserve">): </w:t>
      </w:r>
      <w:hyperlink r:id="rId9" w:history="1">
        <w:r w:rsidRPr="00360510">
          <w:rPr>
            <w:rStyle w:val="-"/>
            <w:rFonts w:ascii="Times New Roman" w:hAnsi="Times New Roman" w:cs="Times New Roman"/>
            <w:i/>
            <w:sz w:val="24"/>
            <w:szCs w:val="24"/>
            <w:lang w:val="en-US"/>
          </w:rPr>
          <w:t xml:space="preserve"> </w:t>
        </w:r>
        <w:r w:rsidRPr="00360510">
          <w:rPr>
            <w:rStyle w:val="-"/>
            <w:rFonts w:ascii="Times New Roman" w:hAnsi="Times New Roman" w:cs="Times New Roman"/>
            <w:i/>
            <w:sz w:val="24"/>
            <w:szCs w:val="24"/>
          </w:rPr>
          <w:t>Ο</w:t>
        </w:r>
        <w:r w:rsidRPr="00360510">
          <w:rPr>
            <w:rStyle w:val="-"/>
            <w:rFonts w:ascii="Times New Roman" w:hAnsi="Times New Roman" w:cs="Times New Roman"/>
            <w:i/>
            <w:sz w:val="24"/>
            <w:szCs w:val="24"/>
            <w:lang w:val="en-US"/>
          </w:rPr>
          <w:t xml:space="preserve"> </w:t>
        </w:r>
        <w:r w:rsidRPr="00360510">
          <w:rPr>
            <w:rStyle w:val="-"/>
            <w:rFonts w:ascii="Times New Roman" w:hAnsi="Times New Roman" w:cs="Times New Roman"/>
            <w:i/>
            <w:sz w:val="24"/>
            <w:szCs w:val="24"/>
          </w:rPr>
          <w:t>Ευαγγελιστής</w:t>
        </w:r>
        <w:r w:rsidRPr="00360510">
          <w:rPr>
            <w:rStyle w:val="-"/>
            <w:rFonts w:ascii="Times New Roman" w:hAnsi="Times New Roman" w:cs="Times New Roman"/>
            <w:i/>
            <w:sz w:val="24"/>
            <w:szCs w:val="24"/>
            <w:lang w:val="en-US"/>
          </w:rPr>
          <w:t xml:space="preserve"> </w:t>
        </w:r>
        <w:r w:rsidRPr="00360510">
          <w:rPr>
            <w:rStyle w:val="-"/>
            <w:rFonts w:ascii="Times New Roman" w:hAnsi="Times New Roman" w:cs="Times New Roman"/>
            <w:i/>
            <w:sz w:val="24"/>
            <w:szCs w:val="24"/>
          </w:rPr>
          <w:t>Ιωάννης</w:t>
        </w:r>
        <w:r w:rsidRPr="00360510">
          <w:rPr>
            <w:rStyle w:val="-"/>
            <w:rFonts w:ascii="Times New Roman" w:hAnsi="Times New Roman" w:cs="Times New Roman"/>
            <w:i/>
            <w:sz w:val="24"/>
            <w:szCs w:val="24"/>
            <w:lang w:val="en-US"/>
          </w:rPr>
          <w:t xml:space="preserve">. </w:t>
        </w:r>
        <w:r w:rsidRPr="00360510">
          <w:rPr>
            <w:rStyle w:val="-"/>
            <w:rFonts w:ascii="Times New Roman" w:hAnsi="Times New Roman" w:cs="Times New Roman"/>
            <w:i/>
            <w:sz w:val="24"/>
            <w:szCs w:val="24"/>
          </w:rPr>
          <w:t>Σπουδή στην Ιωάννεια Γραμματεία</w:t>
        </w:r>
        <w:r w:rsidRPr="00360510">
          <w:rPr>
            <w:rStyle w:val="-"/>
            <w:rFonts w:ascii="Times New Roman" w:hAnsi="Times New Roman" w:cs="Times New Roman"/>
            <w:sz w:val="24"/>
            <w:szCs w:val="24"/>
          </w:rPr>
          <w:t>.</w:t>
        </w:r>
      </w:hyperlink>
      <w:r w:rsidRPr="00360510">
        <w:rPr>
          <w:rFonts w:ascii="Times New Roman" w:hAnsi="Times New Roman" w:cs="Times New Roman"/>
          <w:sz w:val="24"/>
          <w:szCs w:val="24"/>
        </w:rPr>
        <w:t xml:space="preserve"> Αθήνα: Εκδόσεις Έννοια.</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sz w:val="24"/>
          <w:szCs w:val="24"/>
        </w:rPr>
        <w:t>Δεσπότη, Σ.: (2017</w:t>
      </w:r>
      <w:r w:rsidRPr="00360510">
        <w:rPr>
          <w:rFonts w:ascii="Times New Roman" w:hAnsi="Times New Roman" w:cs="Times New Roman"/>
          <w:sz w:val="24"/>
          <w:szCs w:val="24"/>
          <w:lang w:val="de-DE"/>
        </w:rPr>
        <w:t>b</w:t>
      </w:r>
      <w:r w:rsidRPr="00360510">
        <w:rPr>
          <w:rFonts w:ascii="Times New Roman" w:hAnsi="Times New Roman" w:cs="Times New Roman"/>
          <w:sz w:val="24"/>
          <w:szCs w:val="24"/>
        </w:rPr>
        <w:t xml:space="preserve">): </w:t>
      </w:r>
      <w:r w:rsidRPr="00360510">
        <w:rPr>
          <w:rFonts w:ascii="Times New Roman" w:hAnsi="Times New Roman" w:cs="Times New Roman"/>
          <w:i/>
          <w:sz w:val="24"/>
          <w:szCs w:val="24"/>
        </w:rPr>
        <w:t>Σπουδή στην Παύλεια Θεολογία.</w:t>
      </w:r>
      <w:r w:rsidRPr="00360510">
        <w:rPr>
          <w:rFonts w:ascii="Times New Roman" w:hAnsi="Times New Roman" w:cs="Times New Roman"/>
          <w:sz w:val="24"/>
          <w:szCs w:val="24"/>
        </w:rPr>
        <w:t xml:space="preserve"> Αθήνα: Εκδόσεις Έννοια.</w:t>
      </w:r>
    </w:p>
    <w:p w:rsidR="00567238" w:rsidRPr="00360510" w:rsidRDefault="00567238" w:rsidP="00567238">
      <w:pPr>
        <w:pStyle w:val="a9"/>
        <w:jc w:val="both"/>
        <w:rPr>
          <w:rFonts w:ascii="Times New Roman" w:hAnsi="Times New Roman" w:cs="Times New Roman"/>
          <w:sz w:val="24"/>
          <w:szCs w:val="24"/>
        </w:rPr>
      </w:pPr>
    </w:p>
    <w:p w:rsidR="00567238" w:rsidRPr="00360510" w:rsidRDefault="00567238" w:rsidP="00567238">
      <w:pPr>
        <w:pStyle w:val="a9"/>
        <w:jc w:val="both"/>
        <w:rPr>
          <w:rFonts w:ascii="Times New Roman" w:hAnsi="Times New Roman" w:cs="Times New Roman"/>
          <w:sz w:val="24"/>
          <w:szCs w:val="24"/>
        </w:rPr>
      </w:pPr>
      <w:r w:rsidRPr="00360510">
        <w:rPr>
          <w:rFonts w:ascii="Times New Roman" w:hAnsi="Times New Roman" w:cs="Times New Roman"/>
          <w:sz w:val="24"/>
          <w:szCs w:val="24"/>
        </w:rPr>
        <w:t xml:space="preserve">Δεσπότη, Σ. (2018):,  </w:t>
      </w:r>
      <w:r w:rsidRPr="00360510">
        <w:rPr>
          <w:rFonts w:ascii="Times New Roman" w:hAnsi="Times New Roman" w:cs="Times New Roman"/>
          <w:i/>
          <w:iCs/>
          <w:sz w:val="24"/>
          <w:szCs w:val="24"/>
        </w:rPr>
        <w:t>Η Ανάσταση του Λαζάρου και των «αδελφών» του στο Κατά Ιωάννη Ευαγγέλιο</w:t>
      </w:r>
      <w:r w:rsidRPr="00360510">
        <w:rPr>
          <w:rFonts w:ascii="Times New Roman" w:hAnsi="Times New Roman" w:cs="Times New Roman"/>
          <w:sz w:val="24"/>
          <w:szCs w:val="24"/>
        </w:rPr>
        <w:t>. Θ΄ Θεολογικό-Αγιολογικό Συνέδριο με θέμα : «Ο Άγιος Λάζαρος, ο τετραήμερος και φίλος του Χριστού»  Ιερά Μητρόπολις Λαγκαδά. Φεβρουάριος 2018 (Πρακτικά υπό Έκδοση)</w:t>
      </w:r>
      <w:r w:rsidR="003B42E3" w:rsidRPr="00360510">
        <w:rPr>
          <w:rFonts w:ascii="Times New Roman" w:hAnsi="Times New Roman" w:cs="Times New Roman"/>
          <w:sz w:val="24"/>
          <w:szCs w:val="24"/>
        </w:rPr>
        <w:t xml:space="preserve"> </w:t>
      </w:r>
      <w:hyperlink r:id="rId10" w:history="1">
        <w:r w:rsidR="003B42E3" w:rsidRPr="00360510">
          <w:rPr>
            <w:rStyle w:val="-"/>
            <w:rFonts w:ascii="Times New Roman" w:hAnsi="Times New Roman" w:cs="Times New Roman"/>
            <w:sz w:val="24"/>
            <w:szCs w:val="24"/>
          </w:rPr>
          <w:t>http://scholar.uoa.gr/sotdespo/presentations</w:t>
        </w:r>
      </w:hyperlink>
      <w:r w:rsidRPr="00360510">
        <w:rPr>
          <w:rFonts w:ascii="Times New Roman" w:hAnsi="Times New Roman" w:cs="Times New Roman"/>
          <w:sz w:val="24"/>
          <w:szCs w:val="24"/>
        </w:rPr>
        <w:t xml:space="preserve">.  </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sz w:val="24"/>
          <w:szCs w:val="24"/>
        </w:rPr>
        <w:t xml:space="preserve">Καρακόλη, Χρ. (1997): </w:t>
      </w:r>
      <w:r w:rsidRPr="00360510">
        <w:rPr>
          <w:rFonts w:ascii="Times New Roman" w:hAnsi="Times New Roman" w:cs="Times New Roman"/>
          <w:i/>
          <w:sz w:val="24"/>
          <w:szCs w:val="24"/>
        </w:rPr>
        <w:t xml:space="preserve">Η θεολογική σημασία των </w:t>
      </w:r>
      <w:r w:rsidRPr="00360510">
        <w:rPr>
          <w:rFonts w:ascii="Times New Roman" w:hAnsi="Times New Roman" w:cs="Times New Roman"/>
          <w:i/>
          <w:caps/>
          <w:sz w:val="24"/>
          <w:szCs w:val="24"/>
        </w:rPr>
        <w:t>θ</w:t>
      </w:r>
      <w:r w:rsidRPr="00360510">
        <w:rPr>
          <w:rFonts w:ascii="Times New Roman" w:hAnsi="Times New Roman" w:cs="Times New Roman"/>
          <w:i/>
          <w:sz w:val="24"/>
          <w:szCs w:val="24"/>
        </w:rPr>
        <w:t>αυμάτων στο Κατά Ιωάννη Ευαγγέλιο</w:t>
      </w:r>
      <w:r w:rsidRPr="00360510">
        <w:rPr>
          <w:rFonts w:ascii="Times New Roman" w:hAnsi="Times New Roman" w:cs="Times New Roman"/>
          <w:sz w:val="24"/>
          <w:szCs w:val="24"/>
        </w:rPr>
        <w:t>, Θεσσαλονίκη: Εκδόσεις Πουρναράς.</w:t>
      </w:r>
    </w:p>
    <w:p w:rsidR="00567238" w:rsidRPr="00360510" w:rsidRDefault="00567238" w:rsidP="00567238">
      <w:pPr>
        <w:spacing w:after="0"/>
        <w:jc w:val="both"/>
        <w:rPr>
          <w:rFonts w:ascii="Times New Roman" w:eastAsia="Times New Roman" w:hAnsi="Times New Roman" w:cs="Times New Roman"/>
          <w:bCs/>
          <w:sz w:val="24"/>
          <w:szCs w:val="24"/>
        </w:rPr>
      </w:pPr>
    </w:p>
    <w:p w:rsidR="00567238" w:rsidRPr="00360510" w:rsidRDefault="00567238" w:rsidP="00567238">
      <w:pPr>
        <w:spacing w:after="0"/>
        <w:jc w:val="both"/>
        <w:rPr>
          <w:rFonts w:ascii="Times New Roman" w:eastAsia="Times New Roman" w:hAnsi="Times New Roman" w:cs="Times New Roman"/>
          <w:bCs/>
          <w:sz w:val="24"/>
          <w:szCs w:val="24"/>
        </w:rPr>
      </w:pPr>
      <w:r w:rsidRPr="00360510">
        <w:rPr>
          <w:rFonts w:ascii="Times New Roman" w:eastAsia="Times New Roman" w:hAnsi="Times New Roman" w:cs="Times New Roman"/>
          <w:bCs/>
          <w:sz w:val="24"/>
          <w:szCs w:val="24"/>
        </w:rPr>
        <w:t xml:space="preserve">Κέντρου Βιβλικών και Πατερικών Σπουδών, Τόμος Α’ (2008): «Η Αποστολική Πίστη». Αθήνα: </w:t>
      </w:r>
      <w:r w:rsidRPr="00360510">
        <w:rPr>
          <w:rFonts w:ascii="Times New Roman" w:hAnsi="Times New Roman" w:cs="Times New Roman"/>
          <w:sz w:val="24"/>
          <w:szCs w:val="24"/>
        </w:rPr>
        <w:t xml:space="preserve">Εκδόσεις </w:t>
      </w:r>
      <w:r w:rsidRPr="00360510">
        <w:rPr>
          <w:rFonts w:ascii="Times New Roman" w:eastAsia="Times New Roman" w:hAnsi="Times New Roman" w:cs="Times New Roman"/>
          <w:bCs/>
          <w:sz w:val="24"/>
          <w:szCs w:val="24"/>
        </w:rPr>
        <w:t>Όρος.</w:t>
      </w:r>
    </w:p>
    <w:p w:rsidR="00567238" w:rsidRPr="00360510" w:rsidRDefault="00567238" w:rsidP="00567238">
      <w:pPr>
        <w:spacing w:after="0"/>
        <w:jc w:val="both"/>
        <w:rPr>
          <w:rFonts w:ascii="Times New Roman" w:eastAsia="Times New Roman" w:hAnsi="Times New Roman" w:cs="Times New Roman"/>
          <w:bCs/>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eastAsia="Times New Roman" w:hAnsi="Times New Roman" w:cs="Times New Roman"/>
          <w:bCs/>
          <w:sz w:val="24"/>
          <w:szCs w:val="24"/>
        </w:rPr>
        <w:t xml:space="preserve">Κέντρου Βιβλικών και Πατερικών Σπουδών, Τόμος Β’ (2008): «Η Αποστολική Πίστη». Αθήνα: </w:t>
      </w:r>
      <w:r w:rsidRPr="00360510">
        <w:rPr>
          <w:rFonts w:ascii="Times New Roman" w:hAnsi="Times New Roman" w:cs="Times New Roman"/>
          <w:sz w:val="24"/>
          <w:szCs w:val="24"/>
        </w:rPr>
        <w:t xml:space="preserve">Εκδόσεις </w:t>
      </w:r>
      <w:r w:rsidRPr="00360510">
        <w:rPr>
          <w:rFonts w:ascii="Times New Roman" w:eastAsia="Times New Roman" w:hAnsi="Times New Roman" w:cs="Times New Roman"/>
          <w:bCs/>
          <w:sz w:val="24"/>
          <w:szCs w:val="24"/>
        </w:rPr>
        <w:t>Όρος.</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pStyle w:val="3"/>
        <w:spacing w:before="0"/>
        <w:jc w:val="both"/>
        <w:rPr>
          <w:b w:val="0"/>
          <w:bCs w:val="0"/>
          <w:sz w:val="24"/>
          <w:szCs w:val="24"/>
        </w:rPr>
      </w:pPr>
      <w:r w:rsidRPr="00360510">
        <w:rPr>
          <w:b w:val="0"/>
          <w:bCs w:val="0"/>
          <w:sz w:val="24"/>
          <w:szCs w:val="24"/>
        </w:rPr>
        <w:t xml:space="preserve">Λουδοβίκου, πατ. Ν., </w:t>
      </w:r>
      <w:r w:rsidRPr="00360510">
        <w:rPr>
          <w:b w:val="0"/>
          <w:bCs w:val="0"/>
          <w:i/>
          <w:sz w:val="24"/>
          <w:szCs w:val="24"/>
        </w:rPr>
        <w:t>Μεταλαμβάνοντας σε καιρούς πανδημίας ή τα Χριστολογικά βάθη του εαυτού και η Θεία Κοινωνία</w:t>
      </w:r>
      <w:r w:rsidRPr="00360510">
        <w:rPr>
          <w:b w:val="0"/>
          <w:bCs w:val="0"/>
          <w:sz w:val="24"/>
          <w:szCs w:val="24"/>
        </w:rPr>
        <w:t xml:space="preserve">. </w:t>
      </w:r>
      <w:hyperlink r:id="rId11" w:history="1">
        <w:r w:rsidRPr="00360510">
          <w:rPr>
            <w:rStyle w:val="-"/>
            <w:b w:val="0"/>
            <w:bCs w:val="0"/>
            <w:sz w:val="24"/>
            <w:szCs w:val="24"/>
          </w:rPr>
          <w:t>https://antifono.gr/</w:t>
        </w:r>
      </w:hyperlink>
      <w:r w:rsidRPr="00360510">
        <w:rPr>
          <w:b w:val="0"/>
          <w:bCs w:val="0"/>
          <w:sz w:val="24"/>
          <w:szCs w:val="24"/>
        </w:rPr>
        <w:t>.</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b/>
          <w:bCs/>
          <w:sz w:val="24"/>
          <w:szCs w:val="24"/>
        </w:rPr>
      </w:pPr>
      <w:r w:rsidRPr="00360510">
        <w:rPr>
          <w:rFonts w:ascii="Times New Roman" w:hAnsi="Times New Roman" w:cs="Times New Roman"/>
          <w:sz w:val="24"/>
          <w:szCs w:val="24"/>
        </w:rPr>
        <w:t xml:space="preserve">Νταλιάνη, Π. (2016): «Άρτος Αγγέλων (Ψαλμ. 77,25)», </w:t>
      </w:r>
      <w:r w:rsidRPr="00360510">
        <w:rPr>
          <w:rFonts w:ascii="Times New Roman" w:hAnsi="Times New Roman" w:cs="Times New Roman"/>
          <w:i/>
          <w:sz w:val="24"/>
          <w:szCs w:val="24"/>
        </w:rPr>
        <w:t>Δελτίο Βιβλικών Μελετών</w:t>
      </w:r>
      <w:r w:rsidRPr="00360510">
        <w:rPr>
          <w:rFonts w:ascii="Times New Roman" w:hAnsi="Times New Roman" w:cs="Times New Roman"/>
          <w:sz w:val="24"/>
          <w:szCs w:val="24"/>
        </w:rPr>
        <w:t xml:space="preserve"> 31.Β (2016) 72-81</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sz w:val="24"/>
          <w:szCs w:val="24"/>
        </w:rPr>
        <w:t xml:space="preserve">Oλυμπίου, Ν. (2008): </w:t>
      </w:r>
      <w:r w:rsidRPr="00360510">
        <w:rPr>
          <w:rFonts w:ascii="Times New Roman" w:hAnsi="Times New Roman" w:cs="Times New Roman"/>
          <w:i/>
          <w:sz w:val="24"/>
          <w:szCs w:val="24"/>
        </w:rPr>
        <w:t>Από τη θυσία του Αβραάμ στην Akedah Yitzhak</w:t>
      </w:r>
      <w:r w:rsidRPr="00360510">
        <w:rPr>
          <w:rFonts w:ascii="Times New Roman" w:hAnsi="Times New Roman" w:cs="Times New Roman"/>
          <w:sz w:val="24"/>
          <w:szCs w:val="24"/>
        </w:rPr>
        <w:t>, Αθήνα: Εκδόσεις Έννοια</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sz w:val="24"/>
          <w:szCs w:val="24"/>
        </w:rPr>
        <w:t xml:space="preserve">Παλάτζα, Α. (2019): Χριστός, το Μάννα εξ Ουρανού καταβάν. </w:t>
      </w:r>
      <w:r w:rsidRPr="00360510">
        <w:rPr>
          <w:rFonts w:ascii="Times New Roman" w:hAnsi="Times New Roman" w:cs="Times New Roman"/>
          <w:bCs/>
          <w:i/>
          <w:iCs/>
          <w:sz w:val="24"/>
          <w:szCs w:val="24"/>
        </w:rPr>
        <w:t>Τιμητικός Τόμος γιά τόν Καθηγητή Γεώργιο Π. Πατρῶνο</w:t>
      </w:r>
      <w:r w:rsidRPr="00360510">
        <w:rPr>
          <w:rFonts w:ascii="Times New Roman" w:hAnsi="Times New Roman" w:cs="Times New Roman"/>
          <w:sz w:val="24"/>
          <w:szCs w:val="24"/>
        </w:rPr>
        <w:t xml:space="preserve"> (ἐπιστημονική ἐπιμέλεια: Κ. Ἰ. Μπελέζος, μέ τή συνεργασία τοῦ π. Κ. Παπαθανασίου καί διορθώσεις Δ. Β. Γόνη). Ἀθήνα, 707-723.</w:t>
      </w:r>
    </w:p>
    <w:p w:rsidR="005E7A59" w:rsidRPr="00360510" w:rsidRDefault="005E7A59" w:rsidP="00567238">
      <w:pPr>
        <w:spacing w:after="0"/>
        <w:jc w:val="both"/>
        <w:rPr>
          <w:rFonts w:ascii="Times New Roman" w:hAnsi="Times New Roman" w:cs="Times New Roman"/>
          <w:sz w:val="24"/>
          <w:szCs w:val="24"/>
        </w:rPr>
      </w:pPr>
    </w:p>
    <w:p w:rsidR="005E7A59" w:rsidRPr="00360510" w:rsidRDefault="005E7A59" w:rsidP="00567238">
      <w:pPr>
        <w:spacing w:after="0"/>
        <w:jc w:val="both"/>
        <w:rPr>
          <w:rFonts w:ascii="Times New Roman" w:hAnsi="Times New Roman" w:cs="Times New Roman"/>
          <w:sz w:val="24"/>
          <w:szCs w:val="24"/>
          <w:lang w:val="en-US"/>
        </w:rPr>
      </w:pPr>
      <w:r w:rsidRPr="00360510">
        <w:rPr>
          <w:rFonts w:ascii="Times New Roman" w:hAnsi="Times New Roman" w:cs="Times New Roman"/>
          <w:bCs/>
          <w:sz w:val="24"/>
          <w:szCs w:val="24"/>
        </w:rPr>
        <w:t>Πάπας Βενέδικτος ΙΣΤ’ (2012):</w:t>
      </w:r>
      <w:r w:rsidRPr="00360510">
        <w:rPr>
          <w:rFonts w:ascii="Times New Roman" w:hAnsi="Times New Roman" w:cs="Times New Roman"/>
          <w:sz w:val="24"/>
          <w:szCs w:val="24"/>
        </w:rPr>
        <w:t xml:space="preserve"> </w:t>
      </w:r>
      <w:r w:rsidRPr="00360510">
        <w:rPr>
          <w:rFonts w:ascii="Times New Roman" w:hAnsi="Times New Roman" w:cs="Times New Roman"/>
          <w:i/>
          <w:iCs/>
          <w:sz w:val="24"/>
          <w:szCs w:val="24"/>
        </w:rPr>
        <w:t>Ιησούς από Ναζαρέτ. Β’ Μέρος:</w:t>
      </w:r>
      <w:r w:rsidRPr="00360510">
        <w:rPr>
          <w:rFonts w:ascii="Times New Roman" w:hAnsi="Times New Roman" w:cs="Times New Roman"/>
          <w:i/>
          <w:sz w:val="24"/>
          <w:szCs w:val="24"/>
        </w:rPr>
        <w:t xml:space="preserve"> Από την Είσοδο στην Ιερουσαλήμ μέχρι και την Ανάσταση</w:t>
      </w:r>
      <w:r w:rsidRPr="00360510">
        <w:rPr>
          <w:rFonts w:ascii="Times New Roman" w:hAnsi="Times New Roman" w:cs="Times New Roman"/>
          <w:iCs/>
          <w:sz w:val="24"/>
          <w:szCs w:val="24"/>
        </w:rPr>
        <w:t>.</w:t>
      </w:r>
      <w:r w:rsidRPr="00360510">
        <w:rPr>
          <w:rFonts w:ascii="Times New Roman" w:hAnsi="Times New Roman" w:cs="Times New Roman"/>
          <w:sz w:val="24"/>
          <w:szCs w:val="24"/>
        </w:rPr>
        <w:t xml:space="preserve"> </w:t>
      </w:r>
      <w:r w:rsidRPr="00360510">
        <w:rPr>
          <w:rFonts w:ascii="Times New Roman" w:hAnsi="Times New Roman" w:cs="Times New Roman"/>
          <w:bCs/>
          <w:sz w:val="24"/>
          <w:szCs w:val="24"/>
        </w:rPr>
        <w:t>Αθήνα: Ψυχογιός</w:t>
      </w:r>
      <w:r w:rsidRPr="00360510">
        <w:rPr>
          <w:rFonts w:ascii="Times New Roman" w:hAnsi="Times New Roman" w:cs="Times New Roman"/>
          <w:bCs/>
          <w:sz w:val="24"/>
          <w:szCs w:val="24"/>
          <w:lang w:val="en-US"/>
        </w:rPr>
        <w:t>.</w:t>
      </w:r>
    </w:p>
    <w:p w:rsidR="00567238" w:rsidRPr="00360510" w:rsidRDefault="00567238" w:rsidP="00567238">
      <w:pPr>
        <w:spacing w:after="0"/>
        <w:jc w:val="both"/>
        <w:rPr>
          <w:rFonts w:ascii="Times New Roman" w:hAnsi="Times New Roman" w:cs="Times New Roman"/>
          <w:bCs/>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bCs/>
          <w:sz w:val="24"/>
          <w:szCs w:val="24"/>
        </w:rPr>
        <w:t>Ράτσινγκερ, Πάπας Βενέδικτος ΙΣΤ’ (2012):</w:t>
      </w:r>
      <w:r w:rsidRPr="00360510">
        <w:rPr>
          <w:rFonts w:ascii="Times New Roman" w:hAnsi="Times New Roman" w:cs="Times New Roman"/>
          <w:sz w:val="24"/>
          <w:szCs w:val="24"/>
        </w:rPr>
        <w:t xml:space="preserve"> </w:t>
      </w:r>
      <w:r w:rsidRPr="00360510">
        <w:rPr>
          <w:rFonts w:ascii="Times New Roman" w:hAnsi="Times New Roman" w:cs="Times New Roman"/>
          <w:i/>
          <w:iCs/>
          <w:sz w:val="24"/>
          <w:szCs w:val="24"/>
        </w:rPr>
        <w:t>Ιησούς από Ναζαρέτ. Β’ Μέρος:</w:t>
      </w:r>
      <w:r w:rsidRPr="00360510">
        <w:rPr>
          <w:rFonts w:ascii="Times New Roman" w:hAnsi="Times New Roman" w:cs="Times New Roman"/>
          <w:i/>
          <w:sz w:val="24"/>
          <w:szCs w:val="24"/>
        </w:rPr>
        <w:t xml:space="preserve"> Από την Είσοδο στην Ιερουσαλήμ μέχρι και την Ανάσταση</w:t>
      </w:r>
      <w:r w:rsidRPr="00360510">
        <w:rPr>
          <w:rFonts w:ascii="Times New Roman" w:hAnsi="Times New Roman" w:cs="Times New Roman"/>
          <w:iCs/>
          <w:sz w:val="24"/>
          <w:szCs w:val="24"/>
        </w:rPr>
        <w:t>.</w:t>
      </w:r>
      <w:r w:rsidRPr="00360510">
        <w:rPr>
          <w:rFonts w:ascii="Times New Roman" w:hAnsi="Times New Roman" w:cs="Times New Roman"/>
          <w:sz w:val="24"/>
          <w:szCs w:val="24"/>
        </w:rPr>
        <w:t xml:space="preserve"> </w:t>
      </w:r>
      <w:r w:rsidRPr="00360510">
        <w:rPr>
          <w:rFonts w:ascii="Times New Roman" w:hAnsi="Times New Roman" w:cs="Times New Roman"/>
          <w:bCs/>
          <w:sz w:val="24"/>
          <w:szCs w:val="24"/>
        </w:rPr>
        <w:t xml:space="preserve">Αθήνα: </w:t>
      </w:r>
      <w:r w:rsidRPr="00360510">
        <w:rPr>
          <w:rFonts w:ascii="Times New Roman" w:hAnsi="Times New Roman" w:cs="Times New Roman"/>
          <w:sz w:val="24"/>
          <w:szCs w:val="24"/>
        </w:rPr>
        <w:t xml:space="preserve">Εκδόσεις </w:t>
      </w:r>
      <w:r w:rsidRPr="00360510">
        <w:rPr>
          <w:rFonts w:ascii="Times New Roman" w:hAnsi="Times New Roman" w:cs="Times New Roman"/>
          <w:bCs/>
          <w:sz w:val="24"/>
          <w:szCs w:val="24"/>
        </w:rPr>
        <w:t>Ψυχογιός.</w:t>
      </w:r>
    </w:p>
    <w:p w:rsidR="00567238" w:rsidRPr="00360510" w:rsidRDefault="00567238" w:rsidP="00567238">
      <w:pPr>
        <w:spacing w:after="0"/>
        <w:jc w:val="both"/>
        <w:rPr>
          <w:rFonts w:ascii="Times New Roman" w:hAnsi="Times New Roman" w:cs="Times New Roman"/>
          <w:sz w:val="24"/>
          <w:szCs w:val="24"/>
        </w:rPr>
      </w:pPr>
      <w:r w:rsidRPr="00360510">
        <w:rPr>
          <w:rFonts w:ascii="Times New Roman" w:eastAsia="Times New Roman" w:hAnsi="Times New Roman" w:cs="Times New Roman"/>
          <w:sz w:val="24"/>
          <w:szCs w:val="24"/>
        </w:rPr>
        <w:lastRenderedPageBreak/>
        <w:t xml:space="preserve">Σωτηροπούλου, Ν., </w:t>
      </w:r>
      <w:r w:rsidRPr="00360510">
        <w:rPr>
          <w:rFonts w:ascii="Times New Roman" w:eastAsia="Times New Roman" w:hAnsi="Times New Roman" w:cs="Times New Roman"/>
          <w:i/>
          <w:sz w:val="24"/>
          <w:szCs w:val="24"/>
        </w:rPr>
        <w:t xml:space="preserve">Ερμηνεία Δυσκόλων Χωρίων της Γραφής </w:t>
      </w:r>
      <w:r w:rsidRPr="00360510">
        <w:rPr>
          <w:rFonts w:ascii="Times New Roman" w:eastAsia="Times New Roman" w:hAnsi="Times New Roman" w:cs="Times New Roman"/>
          <w:iCs/>
          <w:sz w:val="24"/>
          <w:szCs w:val="24"/>
        </w:rPr>
        <w:t>(1994):</w:t>
      </w:r>
      <w:r w:rsidRPr="00360510">
        <w:rPr>
          <w:rFonts w:ascii="Times New Roman" w:eastAsia="Times New Roman" w:hAnsi="Times New Roman" w:cs="Times New Roman"/>
          <w:i/>
          <w:sz w:val="24"/>
          <w:szCs w:val="24"/>
        </w:rPr>
        <w:t xml:space="preserve"> Τόμος Γ΄.</w:t>
      </w:r>
      <w:r w:rsidRPr="00360510">
        <w:rPr>
          <w:rFonts w:ascii="Times New Roman" w:eastAsia="Times New Roman" w:hAnsi="Times New Roman" w:cs="Times New Roman"/>
          <w:sz w:val="24"/>
          <w:szCs w:val="24"/>
        </w:rPr>
        <w:t xml:space="preserve"> Αθήνα: </w:t>
      </w:r>
      <w:r w:rsidRPr="00360510">
        <w:rPr>
          <w:rFonts w:ascii="Times New Roman" w:hAnsi="Times New Roman" w:cs="Times New Roman"/>
          <w:sz w:val="24"/>
          <w:szCs w:val="24"/>
        </w:rPr>
        <w:t xml:space="preserve">Εκδόσεις </w:t>
      </w:r>
      <w:r w:rsidRPr="00360510">
        <w:rPr>
          <w:rFonts w:ascii="Times New Roman" w:eastAsia="Times New Roman" w:hAnsi="Times New Roman" w:cs="Times New Roman"/>
          <w:sz w:val="24"/>
          <w:szCs w:val="24"/>
        </w:rPr>
        <w:t>Σταυρός.</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sz w:val="24"/>
          <w:szCs w:val="24"/>
        </w:rPr>
        <w:t xml:space="preserve">Τερλιμπάκου, Ζ. (2010), </w:t>
      </w:r>
      <w:r w:rsidRPr="00360510">
        <w:rPr>
          <w:rFonts w:ascii="Times New Roman" w:hAnsi="Times New Roman" w:cs="Times New Roman"/>
          <w:i/>
          <w:sz w:val="24"/>
          <w:szCs w:val="24"/>
          <w:lang w:bidi="he-IL"/>
        </w:rPr>
        <w:t>«καὶ ἔφαγον πάντες καὶ ἐχορτάσθησαν […]».</w:t>
      </w:r>
      <w:r w:rsidRPr="00360510">
        <w:rPr>
          <w:rFonts w:ascii="Times New Roman" w:hAnsi="Times New Roman" w:cs="Times New Roman"/>
          <w:sz w:val="24"/>
          <w:szCs w:val="24"/>
          <w:lang w:bidi="he-IL"/>
        </w:rPr>
        <w:t xml:space="preserve"> </w:t>
      </w:r>
      <w:r w:rsidRPr="00360510">
        <w:rPr>
          <w:rFonts w:ascii="Times New Roman" w:hAnsi="Times New Roman" w:cs="Times New Roman"/>
          <w:i/>
          <w:sz w:val="24"/>
          <w:szCs w:val="24"/>
        </w:rPr>
        <w:t xml:space="preserve">Οι ευαγγελικές Διηγήσεις του πολλαπλασιασμού των άρτων. </w:t>
      </w:r>
      <w:r w:rsidRPr="00360510">
        <w:rPr>
          <w:rFonts w:ascii="Times New Roman" w:hAnsi="Times New Roman" w:cs="Times New Roman"/>
          <w:sz w:val="24"/>
          <w:szCs w:val="24"/>
        </w:rPr>
        <w:t>Θεσσαλονίκη: Εκδόσεις Γράφημα.</w:t>
      </w:r>
    </w:p>
    <w:p w:rsidR="00567238" w:rsidRPr="00360510" w:rsidRDefault="00567238" w:rsidP="00567238">
      <w:pPr>
        <w:spacing w:after="0"/>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sz w:val="24"/>
          <w:szCs w:val="24"/>
        </w:rPr>
      </w:pPr>
      <w:r w:rsidRPr="00360510">
        <w:rPr>
          <w:rFonts w:ascii="Times New Roman" w:hAnsi="Times New Roman" w:cs="Times New Roman"/>
          <w:sz w:val="24"/>
          <w:szCs w:val="24"/>
        </w:rPr>
        <w:t xml:space="preserve">Τρεμπέλα, Π.Ν. (1979): </w:t>
      </w:r>
      <w:r w:rsidRPr="00360510">
        <w:rPr>
          <w:rFonts w:ascii="Times New Roman" w:hAnsi="Times New Roman" w:cs="Times New Roman"/>
          <w:i/>
          <w:sz w:val="24"/>
          <w:szCs w:val="24"/>
        </w:rPr>
        <w:t>Υπόμνημα εις το Κατά Ιωάννην Ευαγγέλιον</w:t>
      </w:r>
      <w:r w:rsidRPr="00360510">
        <w:rPr>
          <w:rFonts w:ascii="Times New Roman" w:hAnsi="Times New Roman" w:cs="Times New Roman"/>
          <w:sz w:val="24"/>
          <w:szCs w:val="24"/>
        </w:rPr>
        <w:t>, Αθήναι: Εκδόσεις Σωτήρ.</w:t>
      </w:r>
    </w:p>
    <w:p w:rsidR="00567238" w:rsidRPr="00360510" w:rsidRDefault="00567238" w:rsidP="00567238">
      <w:pPr>
        <w:pStyle w:val="4"/>
        <w:spacing w:before="0" w:line="240" w:lineRule="auto"/>
        <w:jc w:val="both"/>
        <w:rPr>
          <w:rFonts w:ascii="Times New Roman" w:hAnsi="Times New Roman" w:cs="Times New Roman"/>
          <w:i w:val="0"/>
          <w:iCs w:val="0"/>
          <w:color w:val="auto"/>
          <w:sz w:val="24"/>
          <w:szCs w:val="24"/>
        </w:rPr>
      </w:pPr>
    </w:p>
    <w:p w:rsidR="00567238" w:rsidRPr="00360510" w:rsidRDefault="00567238" w:rsidP="00567238">
      <w:pPr>
        <w:pStyle w:val="4"/>
        <w:spacing w:before="0" w:line="240" w:lineRule="auto"/>
        <w:jc w:val="both"/>
        <w:rPr>
          <w:rFonts w:ascii="Times New Roman" w:hAnsi="Times New Roman" w:cs="Times New Roman"/>
          <w:b w:val="0"/>
          <w:bCs w:val="0"/>
          <w:i w:val="0"/>
          <w:color w:val="auto"/>
          <w:sz w:val="24"/>
          <w:szCs w:val="24"/>
          <w:lang w:val="en-US"/>
        </w:rPr>
      </w:pPr>
      <w:r w:rsidRPr="00360510">
        <w:rPr>
          <w:rFonts w:ascii="Times New Roman" w:hAnsi="Times New Roman" w:cs="Times New Roman"/>
          <w:b w:val="0"/>
          <w:bCs w:val="0"/>
          <w:i w:val="0"/>
          <w:iCs w:val="0"/>
          <w:color w:val="auto"/>
          <w:sz w:val="24"/>
          <w:szCs w:val="24"/>
          <w:lang w:val="de-DE"/>
        </w:rPr>
        <w:t>Berger, K. (1994):</w:t>
      </w:r>
      <w:r w:rsidRPr="00360510">
        <w:rPr>
          <w:rFonts w:ascii="Times New Roman" w:hAnsi="Times New Roman" w:cs="Times New Roman"/>
          <w:b w:val="0"/>
          <w:bCs w:val="0"/>
          <w:color w:val="auto"/>
          <w:sz w:val="24"/>
          <w:szCs w:val="24"/>
          <w:lang w:val="de-DE"/>
        </w:rPr>
        <w:t xml:space="preserve"> Theologiegeschichte des Urchristentums. </w:t>
      </w:r>
      <w:r w:rsidRPr="00360510">
        <w:rPr>
          <w:rFonts w:ascii="Times New Roman" w:hAnsi="Times New Roman" w:cs="Times New Roman"/>
          <w:b w:val="0"/>
          <w:bCs w:val="0"/>
          <w:color w:val="auto"/>
          <w:sz w:val="24"/>
          <w:szCs w:val="24"/>
          <w:lang w:val="en-US"/>
        </w:rPr>
        <w:t>Tubingen, Basel.</w:t>
      </w:r>
    </w:p>
    <w:p w:rsidR="00567238" w:rsidRPr="00360510" w:rsidRDefault="00567238" w:rsidP="00567238">
      <w:pPr>
        <w:pStyle w:val="4"/>
        <w:spacing w:before="0" w:line="240" w:lineRule="auto"/>
        <w:jc w:val="both"/>
        <w:rPr>
          <w:rFonts w:ascii="Times New Roman" w:hAnsi="Times New Roman" w:cs="Times New Roman"/>
          <w:b w:val="0"/>
          <w:i w:val="0"/>
          <w:color w:val="auto"/>
          <w:sz w:val="24"/>
          <w:szCs w:val="24"/>
          <w:lang w:val="en-US"/>
        </w:rPr>
      </w:pPr>
    </w:p>
    <w:p w:rsidR="00567238" w:rsidRPr="00360510" w:rsidRDefault="00567238" w:rsidP="00567238">
      <w:pPr>
        <w:pStyle w:val="4"/>
        <w:spacing w:before="0" w:line="240" w:lineRule="auto"/>
        <w:jc w:val="both"/>
        <w:rPr>
          <w:rFonts w:ascii="Times New Roman" w:hAnsi="Times New Roman" w:cs="Times New Roman"/>
          <w:b w:val="0"/>
          <w:i w:val="0"/>
          <w:color w:val="auto"/>
          <w:sz w:val="24"/>
          <w:szCs w:val="24"/>
          <w:lang w:val="en-US"/>
        </w:rPr>
      </w:pPr>
      <w:r w:rsidRPr="00360510">
        <w:rPr>
          <w:rFonts w:ascii="Times New Roman" w:hAnsi="Times New Roman" w:cs="Times New Roman"/>
          <w:b w:val="0"/>
          <w:i w:val="0"/>
          <w:color w:val="auto"/>
          <w:sz w:val="24"/>
          <w:szCs w:val="24"/>
          <w:lang w:val="en-US"/>
        </w:rPr>
        <w:t xml:space="preserve">Despotis, </w:t>
      </w:r>
      <w:r w:rsidRPr="00360510">
        <w:rPr>
          <w:rFonts w:ascii="Times New Roman" w:hAnsi="Times New Roman" w:cs="Times New Roman"/>
          <w:b w:val="0"/>
          <w:i w:val="0"/>
          <w:color w:val="auto"/>
          <w:sz w:val="24"/>
          <w:szCs w:val="24"/>
        </w:rPr>
        <w:t>Α</w:t>
      </w:r>
      <w:r w:rsidRPr="00360510">
        <w:rPr>
          <w:rFonts w:ascii="Times New Roman" w:hAnsi="Times New Roman" w:cs="Times New Roman"/>
          <w:b w:val="0"/>
          <w:i w:val="0"/>
          <w:color w:val="auto"/>
          <w:sz w:val="24"/>
          <w:szCs w:val="24"/>
          <w:lang w:val="en-US"/>
        </w:rPr>
        <w:t xml:space="preserve">. (2019): </w:t>
      </w:r>
      <w:r w:rsidRPr="00360510">
        <w:rPr>
          <w:rFonts w:ascii="Times New Roman" w:hAnsi="Times New Roman" w:cs="Times New Roman"/>
          <w:b w:val="0"/>
          <w:iCs w:val="0"/>
          <w:color w:val="auto"/>
          <w:sz w:val="24"/>
          <w:szCs w:val="24"/>
          <w:lang w:val="en-US"/>
        </w:rPr>
        <w:t>The Philosophical-Religious Hybridity in John 6 and Its Reception in the Commentaries of Origen and John Chrysostom</w:t>
      </w:r>
      <w:r w:rsidRPr="00360510">
        <w:rPr>
          <w:rFonts w:ascii="Times New Roman" w:hAnsi="Times New Roman" w:cs="Times New Roman"/>
          <w:b w:val="0"/>
          <w:i w:val="0"/>
          <w:color w:val="auto"/>
          <w:sz w:val="24"/>
          <w:szCs w:val="24"/>
          <w:lang w:val="en-US"/>
        </w:rPr>
        <w:t xml:space="preserve">. Jacobus Kok, Martin Webber, Jermo van Nes (Eds.), </w:t>
      </w:r>
      <w:r w:rsidRPr="00360510">
        <w:rPr>
          <w:rFonts w:ascii="Times New Roman" w:hAnsi="Times New Roman" w:cs="Times New Roman"/>
          <w:b w:val="0"/>
          <w:color w:val="auto"/>
          <w:sz w:val="24"/>
          <w:szCs w:val="24"/>
          <w:lang w:val="en-US"/>
        </w:rPr>
        <w:t>Drawing and Transcending Boundaries in the New Testament and Early Christianity</w:t>
      </w:r>
      <w:r w:rsidRPr="00360510">
        <w:rPr>
          <w:rFonts w:ascii="Times New Roman" w:hAnsi="Times New Roman" w:cs="Times New Roman"/>
          <w:b w:val="0"/>
          <w:i w:val="0"/>
          <w:color w:val="auto"/>
          <w:sz w:val="24"/>
          <w:szCs w:val="24"/>
          <w:lang w:val="en-US"/>
        </w:rPr>
        <w:t xml:space="preserve">, BzVB 339, LIT, 47-67. </w:t>
      </w:r>
    </w:p>
    <w:p w:rsidR="00567238" w:rsidRPr="00360510" w:rsidRDefault="00567238" w:rsidP="00567238">
      <w:pPr>
        <w:spacing w:after="0"/>
        <w:jc w:val="both"/>
        <w:rPr>
          <w:rFonts w:ascii="Times New Roman" w:hAnsi="Times New Roman" w:cs="Times New Roman"/>
          <w:sz w:val="24"/>
          <w:szCs w:val="24"/>
          <w:lang w:val="en-US"/>
        </w:rPr>
      </w:pPr>
    </w:p>
    <w:p w:rsidR="00567238" w:rsidRPr="00360510" w:rsidRDefault="00567238" w:rsidP="00567238">
      <w:pPr>
        <w:spacing w:after="0"/>
        <w:jc w:val="both"/>
        <w:rPr>
          <w:rFonts w:ascii="Times New Roman" w:hAnsi="Times New Roman" w:cs="Times New Roman"/>
          <w:sz w:val="24"/>
          <w:szCs w:val="24"/>
          <w:lang w:val="de-DE"/>
        </w:rPr>
      </w:pPr>
      <w:r w:rsidRPr="00360510">
        <w:rPr>
          <w:rFonts w:ascii="Times New Roman" w:hAnsi="Times New Roman" w:cs="Times New Roman"/>
          <w:sz w:val="24"/>
          <w:szCs w:val="24"/>
          <w:lang w:val="de-DE"/>
        </w:rPr>
        <w:t xml:space="preserve">Drewermann, E. (1992): </w:t>
      </w:r>
      <w:r w:rsidRPr="00360510">
        <w:rPr>
          <w:rFonts w:ascii="Times New Roman" w:hAnsi="Times New Roman" w:cs="Times New Roman"/>
          <w:i/>
          <w:sz w:val="24"/>
          <w:szCs w:val="24"/>
          <w:lang w:val="de-DE"/>
        </w:rPr>
        <w:t>Die Spirale der Angst. Der Krieg und das Christentum</w:t>
      </w:r>
      <w:r w:rsidRPr="00360510">
        <w:rPr>
          <w:rFonts w:ascii="Times New Roman" w:hAnsi="Times New Roman" w:cs="Times New Roman"/>
          <w:sz w:val="24"/>
          <w:szCs w:val="24"/>
          <w:lang w:val="de-DE"/>
        </w:rPr>
        <w:t>, Herder Freiburg-Basel-Wien.</w:t>
      </w:r>
    </w:p>
    <w:p w:rsidR="00567238" w:rsidRPr="00360510" w:rsidRDefault="00567238" w:rsidP="00567238">
      <w:pPr>
        <w:pStyle w:val="a9"/>
        <w:jc w:val="both"/>
        <w:rPr>
          <w:rFonts w:ascii="Times New Roman" w:hAnsi="Times New Roman" w:cs="Times New Roman"/>
          <w:sz w:val="24"/>
          <w:szCs w:val="24"/>
          <w:lang w:val="de-DE"/>
        </w:rPr>
      </w:pPr>
    </w:p>
    <w:p w:rsidR="00567238" w:rsidRPr="00360510" w:rsidRDefault="00567238" w:rsidP="00567238">
      <w:pPr>
        <w:spacing w:after="0"/>
        <w:jc w:val="both"/>
        <w:rPr>
          <w:rFonts w:ascii="Times New Roman" w:hAnsi="Times New Roman" w:cs="Times New Roman"/>
          <w:sz w:val="24"/>
          <w:szCs w:val="24"/>
          <w:lang w:val="de-DE"/>
        </w:rPr>
      </w:pPr>
      <w:r w:rsidRPr="00360510">
        <w:rPr>
          <w:rFonts w:ascii="Times New Roman" w:hAnsi="Times New Roman" w:cs="Times New Roman"/>
          <w:sz w:val="24"/>
          <w:szCs w:val="24"/>
          <w:lang w:val="de-DE"/>
        </w:rPr>
        <w:t xml:space="preserve">Hergenröder, C. (1996): </w:t>
      </w:r>
      <w:r w:rsidRPr="00360510">
        <w:rPr>
          <w:rFonts w:ascii="Times New Roman" w:hAnsi="Times New Roman" w:cs="Times New Roman"/>
          <w:i/>
          <w:sz w:val="24"/>
          <w:szCs w:val="24"/>
          <w:lang w:val="de-DE"/>
        </w:rPr>
        <w:t>Wir schauten seine Herrlichkeit. Das johanneische Sprechen vom Sehen im Horizont von Selbsterschließung Jesu und Antwort des Menschen</w:t>
      </w:r>
      <w:r w:rsidRPr="00360510">
        <w:rPr>
          <w:rFonts w:ascii="Times New Roman" w:hAnsi="Times New Roman" w:cs="Times New Roman"/>
          <w:sz w:val="24"/>
          <w:szCs w:val="24"/>
          <w:lang w:val="de-DE"/>
        </w:rPr>
        <w:t>, Echter Verlag.</w:t>
      </w:r>
    </w:p>
    <w:p w:rsidR="00567238" w:rsidRPr="00360510" w:rsidRDefault="00567238" w:rsidP="00567238">
      <w:pPr>
        <w:pStyle w:val="a9"/>
        <w:jc w:val="both"/>
        <w:rPr>
          <w:rFonts w:ascii="Times New Roman" w:hAnsi="Times New Roman" w:cs="Times New Roman"/>
          <w:sz w:val="24"/>
          <w:szCs w:val="24"/>
          <w:lang w:val="de-DE"/>
        </w:rPr>
      </w:pPr>
    </w:p>
    <w:p w:rsidR="00567238" w:rsidRPr="00360510" w:rsidRDefault="00567238" w:rsidP="00567238">
      <w:pPr>
        <w:pStyle w:val="a9"/>
        <w:jc w:val="both"/>
        <w:rPr>
          <w:rFonts w:ascii="Times New Roman" w:hAnsi="Times New Roman" w:cs="Times New Roman"/>
          <w:sz w:val="24"/>
          <w:szCs w:val="24"/>
        </w:rPr>
      </w:pPr>
      <w:r w:rsidRPr="00360510">
        <w:rPr>
          <w:rFonts w:ascii="Times New Roman" w:hAnsi="Times New Roman" w:cs="Times New Roman"/>
          <w:sz w:val="24"/>
          <w:szCs w:val="24"/>
          <w:lang w:val="de-DE"/>
        </w:rPr>
        <w:t xml:space="preserve">Hoping, Helmut (2007): </w:t>
      </w:r>
      <w:hyperlink r:id="rId12" w:history="1">
        <w:r w:rsidRPr="00360510">
          <w:rPr>
            <w:rStyle w:val="-"/>
            <w:rFonts w:ascii="Times New Roman" w:hAnsi="Times New Roman" w:cs="Times New Roman"/>
            <w:i/>
            <w:iCs/>
            <w:sz w:val="24"/>
            <w:szCs w:val="24"/>
            <w:lang w:val="de-DE"/>
          </w:rPr>
          <w:t>Mehr als Brot und Wein. Zur Kultur der Gabe</w:t>
        </w:r>
      </w:hyperlink>
      <w:r w:rsidRPr="00360510">
        <w:rPr>
          <w:rFonts w:ascii="Times New Roman" w:hAnsi="Times New Roman" w:cs="Times New Roman"/>
          <w:sz w:val="24"/>
          <w:szCs w:val="24"/>
          <w:lang w:val="de-DE"/>
        </w:rPr>
        <w:t xml:space="preserve"> (12. Vorlesung am 21.11.2007). </w:t>
      </w:r>
      <w:hyperlink r:id="rId13" w:history="1">
        <w:r w:rsidRPr="00360510">
          <w:rPr>
            <w:rStyle w:val="-"/>
            <w:rFonts w:ascii="Times New Roman" w:hAnsi="Times New Roman" w:cs="Times New Roman"/>
            <w:sz w:val="24"/>
            <w:szCs w:val="24"/>
            <w:lang w:val="de-DE"/>
          </w:rPr>
          <w:t>http://www.podcasts.uni-freiburg.de/religion-und-theologie/theologie/glaube-und-kultur-begegnung-zweier-welten</w:t>
        </w:r>
      </w:hyperlink>
      <w:r w:rsidRPr="00360510">
        <w:rPr>
          <w:rFonts w:ascii="Times New Roman" w:hAnsi="Times New Roman" w:cs="Times New Roman"/>
          <w:sz w:val="24"/>
          <w:szCs w:val="24"/>
          <w:lang w:val="de-DE"/>
        </w:rPr>
        <w:t xml:space="preserve"> (</w:t>
      </w:r>
      <w:r w:rsidRPr="00360510">
        <w:rPr>
          <w:rFonts w:ascii="Times New Roman" w:hAnsi="Times New Roman" w:cs="Times New Roman"/>
          <w:sz w:val="24"/>
          <w:szCs w:val="24"/>
        </w:rPr>
        <w:t>βλ</w:t>
      </w:r>
      <w:r w:rsidRPr="00360510">
        <w:rPr>
          <w:rFonts w:ascii="Times New Roman" w:hAnsi="Times New Roman" w:cs="Times New Roman"/>
          <w:sz w:val="24"/>
          <w:szCs w:val="24"/>
          <w:lang w:val="de-DE"/>
        </w:rPr>
        <w:t xml:space="preserve">. </w:t>
      </w:r>
      <w:r w:rsidRPr="00360510">
        <w:rPr>
          <w:rFonts w:ascii="Times New Roman" w:hAnsi="Times New Roman" w:cs="Times New Roman"/>
          <w:sz w:val="24"/>
          <w:szCs w:val="24"/>
        </w:rPr>
        <w:t>και</w:t>
      </w:r>
      <w:r w:rsidRPr="00360510">
        <w:rPr>
          <w:rFonts w:ascii="Times New Roman" w:hAnsi="Times New Roman" w:cs="Times New Roman"/>
          <w:sz w:val="24"/>
          <w:szCs w:val="24"/>
          <w:lang w:val="de-DE"/>
        </w:rPr>
        <w:t xml:space="preserve"> </w:t>
      </w:r>
      <w:hyperlink r:id="rId14" w:history="1">
        <w:r w:rsidRPr="00360510">
          <w:rPr>
            <w:rStyle w:val="-"/>
            <w:rFonts w:ascii="Times New Roman" w:hAnsi="Times New Roman" w:cs="Times New Roman"/>
            <w:sz w:val="24"/>
            <w:szCs w:val="24"/>
            <w:lang w:val="de-DE"/>
          </w:rPr>
          <w:t>https://www.videoportal.uni-freiburg.de/channels</w:t>
        </w:r>
      </w:hyperlink>
      <w:r w:rsidRPr="00360510">
        <w:rPr>
          <w:rFonts w:ascii="Times New Roman" w:hAnsi="Times New Roman" w:cs="Times New Roman"/>
          <w:sz w:val="24"/>
          <w:szCs w:val="24"/>
          <w:lang w:val="de-DE"/>
        </w:rPr>
        <w:t xml:space="preserve">). </w:t>
      </w:r>
      <w:r w:rsidRPr="00360510">
        <w:rPr>
          <w:rFonts w:ascii="Times New Roman" w:hAnsi="Times New Roman" w:cs="Times New Roman"/>
          <w:sz w:val="24"/>
          <w:szCs w:val="24"/>
        </w:rPr>
        <w:t>Ουσιαστικά συμπυκνώνει σε αυτή (τη Διάλεξη) μια σειρά δημοσιεύσεών του αναφορικά με την Ευχαριστία.</w:t>
      </w:r>
    </w:p>
    <w:p w:rsidR="00567238" w:rsidRPr="00360510" w:rsidRDefault="00567238" w:rsidP="00567238">
      <w:pPr>
        <w:pStyle w:val="a9"/>
        <w:jc w:val="both"/>
        <w:rPr>
          <w:rFonts w:ascii="Times New Roman" w:hAnsi="Times New Roman" w:cs="Times New Roman"/>
          <w:sz w:val="24"/>
          <w:szCs w:val="24"/>
          <w:lang w:val="de-DE"/>
        </w:rPr>
      </w:pPr>
    </w:p>
    <w:p w:rsidR="00567238" w:rsidRPr="00360510" w:rsidRDefault="00567238" w:rsidP="00567238">
      <w:pPr>
        <w:pStyle w:val="a9"/>
        <w:jc w:val="both"/>
        <w:rPr>
          <w:rFonts w:ascii="Times New Roman" w:hAnsi="Times New Roman" w:cs="Times New Roman"/>
          <w:sz w:val="24"/>
          <w:szCs w:val="24"/>
        </w:rPr>
      </w:pPr>
      <w:r w:rsidRPr="00360510">
        <w:rPr>
          <w:rFonts w:ascii="Times New Roman" w:hAnsi="Times New Roman" w:cs="Times New Roman"/>
          <w:sz w:val="24"/>
          <w:szCs w:val="24"/>
        </w:rPr>
        <w:t xml:space="preserve">Fotopoulos, J. (2006): </w:t>
      </w:r>
      <w:r w:rsidRPr="00360510">
        <w:rPr>
          <w:rFonts w:ascii="Times New Roman" w:hAnsi="Times New Roman" w:cs="Times New Roman"/>
          <w:bCs/>
          <w:i/>
          <w:sz w:val="24"/>
          <w:szCs w:val="24"/>
        </w:rPr>
        <w:t>Tα Θυσιαστήρια Δείπνα στη</w:t>
      </w:r>
      <w:r w:rsidRPr="00360510">
        <w:rPr>
          <w:rFonts w:ascii="Times New Roman" w:hAnsi="Times New Roman" w:cs="Times New Roman"/>
          <w:i/>
          <w:sz w:val="24"/>
          <w:szCs w:val="24"/>
        </w:rPr>
        <w:t xml:space="preserve"> </w:t>
      </w:r>
      <w:r w:rsidRPr="00360510">
        <w:rPr>
          <w:rFonts w:ascii="Times New Roman" w:hAnsi="Times New Roman" w:cs="Times New Roman"/>
          <w:bCs/>
          <w:i/>
          <w:sz w:val="24"/>
          <w:szCs w:val="24"/>
        </w:rPr>
        <w:t>Ρωμαϊκή Κόρινθο</w:t>
      </w:r>
      <w:r w:rsidRPr="00360510">
        <w:rPr>
          <w:rFonts w:ascii="Times New Roman" w:hAnsi="Times New Roman" w:cs="Times New Roman"/>
          <w:i/>
          <w:sz w:val="24"/>
          <w:szCs w:val="24"/>
        </w:rPr>
        <w:t>. Μία Κοινωνικο-ρητορική Ανάλυση του Α΄ Κορ. 8:1–11:1</w:t>
      </w:r>
      <w:r w:rsidRPr="00360510">
        <w:rPr>
          <w:rFonts w:ascii="Times New Roman" w:hAnsi="Times New Roman" w:cs="Times New Roman"/>
          <w:sz w:val="24"/>
          <w:szCs w:val="24"/>
        </w:rPr>
        <w:t>. (Μτφρ. Μ. Γκουτζιούδη), ΒΒ 37, Θεσσαλονίκη.</w:t>
      </w:r>
    </w:p>
    <w:p w:rsidR="00567238" w:rsidRPr="00360510" w:rsidRDefault="00567238" w:rsidP="00567238">
      <w:pPr>
        <w:pStyle w:val="a9"/>
        <w:jc w:val="both"/>
        <w:rPr>
          <w:rFonts w:ascii="Times New Roman" w:hAnsi="Times New Roman" w:cs="Times New Roman"/>
          <w:sz w:val="24"/>
          <w:szCs w:val="24"/>
        </w:rPr>
      </w:pPr>
    </w:p>
    <w:p w:rsidR="00567238" w:rsidRPr="00360510" w:rsidRDefault="00567238" w:rsidP="00567238">
      <w:pPr>
        <w:spacing w:after="0"/>
        <w:jc w:val="both"/>
        <w:rPr>
          <w:rFonts w:ascii="Times New Roman" w:hAnsi="Times New Roman" w:cs="Times New Roman"/>
          <w:sz w:val="24"/>
          <w:szCs w:val="24"/>
          <w:lang w:val="en-US"/>
        </w:rPr>
      </w:pPr>
      <w:r w:rsidRPr="00360510">
        <w:rPr>
          <w:rFonts w:ascii="Times New Roman" w:hAnsi="Times New Roman" w:cs="Times New Roman"/>
          <w:sz w:val="24"/>
          <w:szCs w:val="24"/>
          <w:lang w:val="en-US"/>
        </w:rPr>
        <w:t xml:space="preserve">Jensen, M.D, (2012): </w:t>
      </w:r>
      <w:r w:rsidRPr="00360510">
        <w:rPr>
          <w:rFonts w:ascii="Times New Roman" w:hAnsi="Times New Roman" w:cs="Times New Roman"/>
          <w:i/>
          <w:sz w:val="24"/>
          <w:szCs w:val="24"/>
          <w:lang w:val="en-US"/>
        </w:rPr>
        <w:t xml:space="preserve">Affirming the Resurrection of the Incarnate Christ. A Reading of 1 John. </w:t>
      </w:r>
      <w:r w:rsidRPr="00360510">
        <w:rPr>
          <w:rFonts w:ascii="Times New Roman" w:hAnsi="Times New Roman" w:cs="Times New Roman"/>
          <w:sz w:val="24"/>
          <w:szCs w:val="24"/>
          <w:lang w:val="en-US"/>
        </w:rPr>
        <w:t xml:space="preserve">Cambridge: Cambridge University Press. </w:t>
      </w:r>
    </w:p>
    <w:p w:rsidR="00567238" w:rsidRPr="00360510" w:rsidRDefault="00567238" w:rsidP="00567238">
      <w:pPr>
        <w:spacing w:after="0"/>
        <w:jc w:val="both"/>
        <w:rPr>
          <w:rFonts w:ascii="Times New Roman" w:hAnsi="Times New Roman" w:cs="Times New Roman"/>
          <w:sz w:val="24"/>
          <w:szCs w:val="24"/>
          <w:lang w:val="en-US"/>
        </w:rPr>
      </w:pPr>
    </w:p>
    <w:p w:rsidR="00567238" w:rsidRPr="00360510" w:rsidRDefault="00567238" w:rsidP="00567238">
      <w:pPr>
        <w:spacing w:after="0"/>
        <w:jc w:val="both"/>
        <w:rPr>
          <w:rFonts w:ascii="Times New Roman" w:hAnsi="Times New Roman" w:cs="Times New Roman"/>
          <w:i/>
          <w:sz w:val="24"/>
          <w:szCs w:val="24"/>
          <w:lang w:val="de-DE"/>
        </w:rPr>
      </w:pPr>
      <w:r w:rsidRPr="00360510">
        <w:rPr>
          <w:rFonts w:ascii="Times New Roman" w:hAnsi="Times New Roman" w:cs="Times New Roman"/>
          <w:sz w:val="24"/>
          <w:szCs w:val="24"/>
          <w:lang w:val="de-DE"/>
        </w:rPr>
        <w:t>Schröder, Jörn-Michael (2003):</w:t>
      </w:r>
      <w:r w:rsidRPr="00360510">
        <w:rPr>
          <w:rFonts w:ascii="Times New Roman" w:hAnsi="Times New Roman" w:cs="Times New Roman"/>
          <w:i/>
          <w:sz w:val="24"/>
          <w:szCs w:val="24"/>
          <w:lang w:val="de-DE"/>
        </w:rPr>
        <w:t xml:space="preserve"> Das eschatologische Israel im Johannesevangelium. Eine Untersuchung der johanneischen Israel-Konzeption in Joh 2-4 und Joh 6, </w:t>
      </w:r>
      <w:r w:rsidRPr="00360510">
        <w:rPr>
          <w:rFonts w:ascii="Times New Roman" w:hAnsi="Times New Roman" w:cs="Times New Roman"/>
          <w:sz w:val="24"/>
          <w:szCs w:val="24"/>
          <w:lang w:val="de-DE"/>
        </w:rPr>
        <w:t xml:space="preserve">Tübingen-Basel: Francke 61-32. </w:t>
      </w:r>
    </w:p>
    <w:p w:rsidR="00567238" w:rsidRPr="00360510" w:rsidRDefault="00567238" w:rsidP="00567238">
      <w:pPr>
        <w:spacing w:after="0"/>
        <w:jc w:val="both"/>
        <w:rPr>
          <w:rFonts w:ascii="Times New Roman" w:eastAsia="Times New Roman" w:hAnsi="Times New Roman" w:cs="Times New Roman"/>
          <w:sz w:val="24"/>
          <w:szCs w:val="24"/>
          <w:lang w:val="de-DE" w:eastAsia="el-GR"/>
        </w:rPr>
      </w:pPr>
    </w:p>
    <w:p w:rsidR="00567238" w:rsidRPr="00360510" w:rsidRDefault="00567238" w:rsidP="00567238">
      <w:pPr>
        <w:spacing w:after="0"/>
        <w:jc w:val="both"/>
        <w:rPr>
          <w:rFonts w:ascii="Times New Roman" w:eastAsia="Times New Roman" w:hAnsi="Times New Roman" w:cs="Times New Roman"/>
          <w:sz w:val="24"/>
          <w:szCs w:val="24"/>
          <w:lang w:val="de-DE" w:eastAsia="el-GR"/>
        </w:rPr>
      </w:pPr>
      <w:r w:rsidRPr="00360510">
        <w:rPr>
          <w:rFonts w:ascii="Times New Roman" w:eastAsia="Times New Roman" w:hAnsi="Times New Roman" w:cs="Times New Roman"/>
          <w:sz w:val="24"/>
          <w:szCs w:val="24"/>
          <w:lang w:val="en-US" w:eastAsia="el-GR"/>
        </w:rPr>
        <w:t xml:space="preserve">Wheaton, G. (2010): </w:t>
      </w:r>
      <w:r w:rsidRPr="00360510">
        <w:rPr>
          <w:rFonts w:ascii="Times New Roman" w:eastAsia="Times New Roman" w:hAnsi="Times New Roman" w:cs="Times New Roman"/>
          <w:i/>
          <w:iCs/>
          <w:sz w:val="24"/>
          <w:szCs w:val="24"/>
          <w:lang w:val="en-US" w:eastAsia="el-GR"/>
        </w:rPr>
        <w:t>The Role</w:t>
      </w:r>
      <w:r w:rsidRPr="00360510">
        <w:rPr>
          <w:rFonts w:ascii="Times New Roman" w:eastAsia="Times New Roman" w:hAnsi="Times New Roman" w:cs="Times New Roman"/>
          <w:sz w:val="24"/>
          <w:szCs w:val="24"/>
          <w:lang w:val="en-US" w:eastAsia="el-GR"/>
        </w:rPr>
        <w:t xml:space="preserve"> of the </w:t>
      </w:r>
      <w:r w:rsidRPr="00360510">
        <w:rPr>
          <w:rFonts w:ascii="Times New Roman" w:eastAsia="Times New Roman" w:hAnsi="Times New Roman" w:cs="Times New Roman"/>
          <w:i/>
          <w:iCs/>
          <w:sz w:val="24"/>
          <w:szCs w:val="24"/>
          <w:lang w:val="en-US" w:eastAsia="el-GR"/>
        </w:rPr>
        <w:t>Jewish Feasts</w:t>
      </w:r>
      <w:r w:rsidRPr="00360510">
        <w:rPr>
          <w:rFonts w:ascii="Times New Roman" w:eastAsia="Times New Roman" w:hAnsi="Times New Roman" w:cs="Times New Roman"/>
          <w:sz w:val="24"/>
          <w:szCs w:val="24"/>
          <w:lang w:val="en-US" w:eastAsia="el-GR"/>
        </w:rPr>
        <w:t xml:space="preserve"> in </w:t>
      </w:r>
      <w:r w:rsidRPr="00360510">
        <w:rPr>
          <w:rFonts w:ascii="Times New Roman" w:eastAsia="Times New Roman" w:hAnsi="Times New Roman" w:cs="Times New Roman"/>
          <w:i/>
          <w:iCs/>
          <w:sz w:val="24"/>
          <w:szCs w:val="24"/>
          <w:lang w:val="en-US" w:eastAsia="el-GR"/>
        </w:rPr>
        <w:t>John's Gospel</w:t>
      </w:r>
      <w:r w:rsidRPr="00360510">
        <w:rPr>
          <w:rFonts w:ascii="Times New Roman" w:eastAsia="Times New Roman" w:hAnsi="Times New Roman" w:cs="Times New Roman"/>
          <w:sz w:val="24"/>
          <w:szCs w:val="24"/>
          <w:lang w:val="en-US" w:eastAsia="el-GR"/>
        </w:rPr>
        <w:t xml:space="preserve">. </w:t>
      </w:r>
      <w:r w:rsidRPr="00360510">
        <w:rPr>
          <w:rFonts w:ascii="Times New Roman" w:eastAsia="Times New Roman" w:hAnsi="Times New Roman" w:cs="Times New Roman"/>
          <w:sz w:val="24"/>
          <w:szCs w:val="24"/>
          <w:lang w:val="de-DE" w:eastAsia="el-GR"/>
        </w:rPr>
        <w:t>University of St. Andrews, Scotland.</w:t>
      </w:r>
    </w:p>
    <w:p w:rsidR="00567238" w:rsidRPr="00360510" w:rsidRDefault="00567238" w:rsidP="00567238">
      <w:pPr>
        <w:pStyle w:val="a9"/>
        <w:jc w:val="both"/>
        <w:rPr>
          <w:rFonts w:ascii="Times New Roman" w:hAnsi="Times New Roman" w:cs="Times New Roman"/>
          <w:sz w:val="24"/>
          <w:szCs w:val="24"/>
          <w:lang w:val="de-DE"/>
        </w:rPr>
      </w:pPr>
    </w:p>
    <w:p w:rsidR="00366056" w:rsidRPr="00360510" w:rsidRDefault="00567238" w:rsidP="00567238">
      <w:pPr>
        <w:pStyle w:val="a9"/>
        <w:jc w:val="both"/>
        <w:rPr>
          <w:rFonts w:ascii="Times New Roman" w:hAnsi="Times New Roman" w:cs="Times New Roman"/>
          <w:sz w:val="24"/>
          <w:szCs w:val="24"/>
          <w:lang w:val="de-DE"/>
        </w:rPr>
      </w:pPr>
      <w:r w:rsidRPr="00360510">
        <w:rPr>
          <w:rFonts w:ascii="Times New Roman" w:hAnsi="Times New Roman" w:cs="Times New Roman"/>
          <w:sz w:val="24"/>
          <w:szCs w:val="24"/>
          <w:lang w:val="de-DE"/>
        </w:rPr>
        <w:t xml:space="preserve">Wolter, M. (2011): </w:t>
      </w:r>
      <w:r w:rsidRPr="00360510">
        <w:rPr>
          <w:rFonts w:ascii="Times New Roman" w:hAnsi="Times New Roman" w:cs="Times New Roman"/>
          <w:i/>
          <w:sz w:val="24"/>
          <w:szCs w:val="24"/>
          <w:lang w:val="de-DE"/>
        </w:rPr>
        <w:t>Paulus. Ein Grundriss seiner Theologie</w:t>
      </w:r>
      <w:r w:rsidRPr="00360510">
        <w:rPr>
          <w:rFonts w:ascii="Times New Roman" w:hAnsi="Times New Roman" w:cs="Times New Roman"/>
          <w:sz w:val="24"/>
          <w:szCs w:val="24"/>
          <w:lang w:val="de-DE"/>
        </w:rPr>
        <w:t>, Neukirchen-Vluyn: Neukirchener Verlag.</w:t>
      </w:r>
    </w:p>
    <w:p w:rsidR="0040244C" w:rsidRPr="00367C61" w:rsidRDefault="0040244C" w:rsidP="0089556F">
      <w:pPr>
        <w:rPr>
          <w:rFonts w:ascii="Times New Roman" w:hAnsi="Times New Roman" w:cs="Times New Roman"/>
          <w:bCs/>
          <w:sz w:val="24"/>
          <w:szCs w:val="24"/>
          <w:lang w:val="en-US" w:bidi="he-IL"/>
        </w:rPr>
      </w:pPr>
    </w:p>
    <w:sectPr w:rsidR="0040244C" w:rsidRPr="00367C61" w:rsidSect="001500FD">
      <w:footerReference w:type="default" r:id="rId15"/>
      <w:pgSz w:w="11906" w:h="16838"/>
      <w:pgMar w:top="568" w:right="1133"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40B" w:rsidRDefault="00FD540B" w:rsidP="00990B22">
      <w:pPr>
        <w:spacing w:after="0" w:line="240" w:lineRule="auto"/>
      </w:pPr>
      <w:r>
        <w:separator/>
      </w:r>
    </w:p>
  </w:endnote>
  <w:endnote w:type="continuationSeparator" w:id="0">
    <w:p w:rsidR="00FD540B" w:rsidRDefault="00FD540B" w:rsidP="00990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NewHellenic-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026"/>
      <w:docPartObj>
        <w:docPartGallery w:val="Page Numbers (Bottom of Page)"/>
        <w:docPartUnique/>
      </w:docPartObj>
    </w:sdtPr>
    <w:sdtContent>
      <w:p w:rsidR="00351543" w:rsidRDefault="0099079F">
        <w:pPr>
          <w:pStyle w:val="a5"/>
          <w:jc w:val="right"/>
        </w:pPr>
        <w:r>
          <w:fldChar w:fldCharType="begin"/>
        </w:r>
        <w:r w:rsidR="00D53753">
          <w:instrText xml:space="preserve"> PAGE   \* MERGEFORMAT </w:instrText>
        </w:r>
        <w:r>
          <w:fldChar w:fldCharType="separate"/>
        </w:r>
        <w:r w:rsidR="00A05B9B">
          <w:rPr>
            <w:noProof/>
          </w:rPr>
          <w:t>24</w:t>
        </w:r>
        <w:r>
          <w:rPr>
            <w:noProof/>
          </w:rPr>
          <w:fldChar w:fldCharType="end"/>
        </w:r>
      </w:p>
    </w:sdtContent>
  </w:sdt>
  <w:p w:rsidR="00351543" w:rsidRDefault="003515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40B" w:rsidRDefault="00FD540B" w:rsidP="00990B22">
      <w:pPr>
        <w:spacing w:after="0" w:line="240" w:lineRule="auto"/>
      </w:pPr>
      <w:r>
        <w:separator/>
      </w:r>
    </w:p>
  </w:footnote>
  <w:footnote w:type="continuationSeparator" w:id="0">
    <w:p w:rsidR="00FD540B" w:rsidRDefault="00FD540B" w:rsidP="00990B22">
      <w:pPr>
        <w:spacing w:after="0" w:line="240" w:lineRule="auto"/>
      </w:pPr>
      <w:r>
        <w:continuationSeparator/>
      </w:r>
    </w:p>
  </w:footnote>
  <w:footnote w:id="1">
    <w:p w:rsidR="00557FCB" w:rsidRPr="00C91830" w:rsidRDefault="00557FCB" w:rsidP="00557FCB">
      <w:pPr>
        <w:pStyle w:val="4"/>
        <w:spacing w:before="0" w:line="240" w:lineRule="auto"/>
        <w:jc w:val="both"/>
        <w:rPr>
          <w:rFonts w:ascii="Times New Roman" w:hAnsi="Times New Roman" w:cs="Times New Roman"/>
          <w:i w:val="0"/>
          <w:color w:val="auto"/>
          <w:sz w:val="20"/>
          <w:szCs w:val="20"/>
          <w:lang w:val="en-US"/>
        </w:rPr>
      </w:pPr>
      <w:r w:rsidRPr="003E3B53">
        <w:rPr>
          <w:rStyle w:val="aa"/>
          <w:i w:val="0"/>
          <w:color w:val="auto"/>
          <w:sz w:val="18"/>
          <w:szCs w:val="18"/>
        </w:rPr>
        <w:footnoteRef/>
      </w:r>
      <w:r w:rsidRPr="009829C5">
        <w:rPr>
          <w:i w:val="0"/>
          <w:color w:val="auto"/>
          <w:sz w:val="18"/>
          <w:szCs w:val="18"/>
          <w:lang w:val="en-US"/>
        </w:rPr>
        <w:t xml:space="preserve"> </w:t>
      </w:r>
      <w:r w:rsidR="009829C5" w:rsidRPr="00C91830">
        <w:rPr>
          <w:rFonts w:ascii="Times New Roman" w:hAnsi="Times New Roman" w:cs="Times New Roman"/>
          <w:b w:val="0"/>
          <w:bCs w:val="0"/>
          <w:i w:val="0"/>
          <w:iCs w:val="0"/>
          <w:color w:val="auto"/>
          <w:sz w:val="20"/>
          <w:szCs w:val="20"/>
          <w:lang w:val="en-US"/>
        </w:rPr>
        <w:t>e-mail: sotdespo@soctheol.uoa.gr</w:t>
      </w:r>
    </w:p>
  </w:footnote>
  <w:footnote w:id="2">
    <w:p w:rsidR="00351543" w:rsidRPr="00C91830" w:rsidRDefault="00351543" w:rsidP="00A21D21">
      <w:pPr>
        <w:pStyle w:val="4"/>
        <w:spacing w:before="0" w:line="240" w:lineRule="auto"/>
        <w:jc w:val="both"/>
        <w:rPr>
          <w:rFonts w:ascii="Times New Roman" w:hAnsi="Times New Roman" w:cs="Times New Roman"/>
          <w:i w:val="0"/>
          <w:color w:val="auto"/>
          <w:sz w:val="20"/>
          <w:szCs w:val="20"/>
        </w:rPr>
      </w:pPr>
      <w:r w:rsidRPr="00C91830">
        <w:rPr>
          <w:rStyle w:val="aa"/>
          <w:rFonts w:ascii="Times New Roman" w:hAnsi="Times New Roman" w:cs="Times New Roman"/>
          <w:i w:val="0"/>
          <w:color w:val="auto"/>
          <w:sz w:val="20"/>
          <w:szCs w:val="20"/>
        </w:rPr>
        <w:footnoteRef/>
      </w:r>
      <w:r w:rsidRPr="00C91830">
        <w:rPr>
          <w:rFonts w:ascii="Times New Roman" w:hAnsi="Times New Roman" w:cs="Times New Roman"/>
          <w:i w:val="0"/>
          <w:color w:val="auto"/>
          <w:sz w:val="20"/>
          <w:szCs w:val="20"/>
        </w:rPr>
        <w:t xml:space="preserve"> Αναφορικά με την πρόσφατη βιβλιογραφία βλ. </w:t>
      </w:r>
      <w:r w:rsidRPr="00C91830">
        <w:rPr>
          <w:rFonts w:ascii="Times New Roman" w:hAnsi="Times New Roman" w:cs="Times New Roman"/>
          <w:b w:val="0"/>
          <w:i w:val="0"/>
          <w:color w:val="auto"/>
          <w:sz w:val="20"/>
          <w:szCs w:val="20"/>
        </w:rPr>
        <w:t>Α</w:t>
      </w:r>
      <w:r w:rsidRPr="00C91830">
        <w:rPr>
          <w:rFonts w:ascii="Times New Roman" w:hAnsi="Times New Roman" w:cs="Times New Roman"/>
          <w:b w:val="0"/>
          <w:i w:val="0"/>
          <w:color w:val="auto"/>
          <w:sz w:val="20"/>
          <w:szCs w:val="20"/>
          <w:lang w:val="en-US"/>
        </w:rPr>
        <w:t>. Despotis</w:t>
      </w:r>
      <w:r w:rsidR="00F42C0B" w:rsidRPr="00C91830">
        <w:rPr>
          <w:rFonts w:ascii="Times New Roman" w:hAnsi="Times New Roman" w:cs="Times New Roman"/>
          <w:b w:val="0"/>
          <w:i w:val="0"/>
          <w:color w:val="auto"/>
          <w:sz w:val="20"/>
          <w:szCs w:val="20"/>
          <w:lang w:val="en-US"/>
        </w:rPr>
        <w:t xml:space="preserve"> 2019</w:t>
      </w:r>
      <w:r w:rsidRPr="00C91830">
        <w:rPr>
          <w:rFonts w:ascii="Times New Roman" w:hAnsi="Times New Roman" w:cs="Times New Roman"/>
          <w:b w:val="0"/>
          <w:i w:val="0"/>
          <w:color w:val="auto"/>
          <w:sz w:val="20"/>
          <w:szCs w:val="20"/>
          <w:lang w:val="en-US"/>
        </w:rPr>
        <w:t xml:space="preserve">, 47-67. </w:t>
      </w:r>
      <w:r w:rsidRPr="00C91830">
        <w:rPr>
          <w:rFonts w:ascii="Times New Roman" w:hAnsi="Times New Roman" w:cs="Times New Roman"/>
          <w:b w:val="0"/>
          <w:i w:val="0"/>
          <w:color w:val="auto"/>
          <w:sz w:val="20"/>
          <w:szCs w:val="20"/>
        </w:rPr>
        <w:t>Σε αυτή τη δημοσίευση η περικοπή εξετάζεται με τη «ματιἀ» και του ελληνικού «Περιβάλλοντος».</w:t>
      </w:r>
    </w:p>
  </w:footnote>
  <w:footnote w:id="3">
    <w:p w:rsidR="00351543" w:rsidRPr="00C91830" w:rsidRDefault="00351543" w:rsidP="00F65394">
      <w:pPr>
        <w:pStyle w:val="3"/>
        <w:spacing w:before="0" w:beforeAutospacing="0" w:after="0" w:afterAutospacing="0"/>
        <w:jc w:val="both"/>
        <w:rPr>
          <w:b w:val="0"/>
          <w:sz w:val="20"/>
          <w:szCs w:val="20"/>
        </w:rPr>
      </w:pPr>
      <w:r w:rsidRPr="00C91830">
        <w:rPr>
          <w:rStyle w:val="aa"/>
          <w:b w:val="0"/>
          <w:sz w:val="20"/>
          <w:szCs w:val="20"/>
        </w:rPr>
        <w:footnoteRef/>
      </w:r>
      <w:r w:rsidRPr="00C91830">
        <w:rPr>
          <w:b w:val="0"/>
          <w:sz w:val="20"/>
          <w:szCs w:val="20"/>
        </w:rPr>
        <w:t xml:space="preserve"> Η συζήτηση, η οποία προκλήθηκε το 2020 από την απόφαση της Πολιτείας να σφραγιστούν οι Ναοί ένεκα της πρωταφανούς πανδημίας, ώστε εκτός του συνωστισμού να μην συντελείται η θεία Μετάληψη μέσω της λαβίδας και να αποφευχθεί η μετάδοση της λοιμικής νόσου, λογικά έθεσε ως επίκεντρο τη «μετουσίωση» των τιμίων Δωρών στη θεία Ευχαριστία και το ζωτικό νόημα γενικότερα του τι εστί θεία </w:t>
      </w:r>
      <w:r w:rsidRPr="00C91830">
        <w:rPr>
          <w:b w:val="0"/>
          <w:i/>
          <w:sz w:val="20"/>
          <w:szCs w:val="20"/>
        </w:rPr>
        <w:t>Κοινωνία</w:t>
      </w:r>
      <w:r w:rsidRPr="00C91830">
        <w:rPr>
          <w:b w:val="0"/>
          <w:sz w:val="20"/>
          <w:szCs w:val="20"/>
        </w:rPr>
        <w:t xml:space="preserve"> όσων έχουν δεχθεί «το χρίσμα» του Θεού. Ως κατεξοχήν τεκμήριο προσκομίσθηκε ο λόγος του Κυρίου για τη σάρκα και το αίμα Του στο </w:t>
      </w:r>
      <w:r w:rsidRPr="00C91830">
        <w:rPr>
          <w:b w:val="0"/>
          <w:i/>
          <w:sz w:val="20"/>
          <w:szCs w:val="20"/>
        </w:rPr>
        <w:t xml:space="preserve">Κατά Ιωάννη </w:t>
      </w:r>
      <w:r w:rsidRPr="00C91830">
        <w:rPr>
          <w:b w:val="0"/>
          <w:sz w:val="20"/>
          <w:szCs w:val="20"/>
        </w:rPr>
        <w:t>6. Ξεχωριστές ήταν οι τοποθετήσεις του Κ. Αγόρα</w:t>
      </w:r>
      <w:r w:rsidR="004A36D5" w:rsidRPr="00C91830">
        <w:rPr>
          <w:b w:val="0"/>
          <w:sz w:val="20"/>
          <w:szCs w:val="20"/>
        </w:rPr>
        <w:t xml:space="preserve"> 2020 </w:t>
      </w:r>
      <w:r w:rsidR="004A36D5" w:rsidRPr="00C91830">
        <w:rPr>
          <w:b w:val="0"/>
          <w:sz w:val="20"/>
          <w:szCs w:val="20"/>
          <w:lang/>
        </w:rPr>
        <w:t>&amp;</w:t>
      </w:r>
      <w:r w:rsidR="004A36D5" w:rsidRPr="00C91830">
        <w:rPr>
          <w:b w:val="0"/>
          <w:sz w:val="20"/>
          <w:szCs w:val="20"/>
        </w:rPr>
        <w:t xml:space="preserve"> </w:t>
      </w:r>
      <w:r w:rsidRPr="00C91830">
        <w:rPr>
          <w:b w:val="0"/>
          <w:sz w:val="20"/>
          <w:szCs w:val="20"/>
        </w:rPr>
        <w:t>πατ. Ν. Λουδοβίκου.</w:t>
      </w:r>
    </w:p>
  </w:footnote>
  <w:footnote w:id="4">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lang w:bidi="he-IL"/>
        </w:rPr>
        <w:t>Σύμφωνα με τον πάπα Βενέδικτο</w:t>
      </w:r>
      <w:r w:rsidRPr="00C91830">
        <w:rPr>
          <w:rFonts w:ascii="Times New Roman" w:hAnsi="Times New Roman" w:cs="Times New Roman"/>
          <w:i/>
          <w:iCs/>
        </w:rPr>
        <w:t xml:space="preserve"> </w:t>
      </w:r>
      <w:r w:rsidRPr="00C91830">
        <w:rPr>
          <w:rFonts w:ascii="Times New Roman" w:hAnsi="Times New Roman" w:cs="Times New Roman"/>
          <w:bCs/>
        </w:rPr>
        <w:t>ΙΣΤ’</w:t>
      </w:r>
      <w:r w:rsidR="000E60FA" w:rsidRPr="00C91830">
        <w:rPr>
          <w:rFonts w:ascii="Times New Roman" w:hAnsi="Times New Roman" w:cs="Times New Roman"/>
          <w:bCs/>
          <w:lang/>
        </w:rPr>
        <w:t xml:space="preserve"> 2012</w:t>
      </w:r>
      <w:r w:rsidRPr="00C91830">
        <w:rPr>
          <w:rFonts w:ascii="Times New Roman" w:hAnsi="Times New Roman" w:cs="Times New Roman"/>
          <w:bCs/>
        </w:rPr>
        <w:t>,</w:t>
      </w:r>
      <w:r w:rsidRPr="00C91830">
        <w:rPr>
          <w:rFonts w:ascii="Times New Roman" w:hAnsi="Times New Roman" w:cs="Times New Roman"/>
        </w:rPr>
        <w:t xml:space="preserve"> </w:t>
      </w:r>
      <w:r w:rsidRPr="00C91830">
        <w:rPr>
          <w:rFonts w:ascii="Times New Roman" w:hAnsi="Times New Roman" w:cs="Times New Roman"/>
          <w:bCs/>
        </w:rPr>
        <w:t>79.</w:t>
      </w:r>
      <w:r w:rsidRPr="00C91830">
        <w:rPr>
          <w:rFonts w:ascii="Times New Roman" w:hAnsi="Times New Roman" w:cs="Times New Roman"/>
        </w:rPr>
        <w:t>98-9</w:t>
      </w:r>
      <w:r w:rsidRPr="00C91830">
        <w:rPr>
          <w:rFonts w:ascii="Times New Roman" w:hAnsi="Times New Roman" w:cs="Times New Roman"/>
          <w:lang w:bidi="he-IL"/>
        </w:rPr>
        <w:t xml:space="preserve">, η </w:t>
      </w:r>
      <w:r w:rsidRPr="00C91830">
        <w:rPr>
          <w:rFonts w:ascii="Times New Roman" w:hAnsi="Times New Roman" w:cs="Times New Roman"/>
          <w:i/>
          <w:lang w:bidi="he-IL"/>
        </w:rPr>
        <w:t>καθιέρωση</w:t>
      </w:r>
      <w:r w:rsidRPr="00C91830">
        <w:rPr>
          <w:rFonts w:ascii="Times New Roman" w:hAnsi="Times New Roman" w:cs="Times New Roman"/>
          <w:lang w:bidi="he-IL"/>
        </w:rPr>
        <w:t xml:space="preserve"> των μαθητών του Ιησού </w:t>
      </w:r>
      <w:r w:rsidRPr="00C91830">
        <w:rPr>
          <w:rFonts w:ascii="Times New Roman" w:hAnsi="Times New Roman" w:cs="Times New Roman"/>
          <w:i/>
          <w:lang w:bidi="he-IL"/>
        </w:rPr>
        <w:t>ἐν τῇ ἀληθείᾳ</w:t>
      </w:r>
      <w:r w:rsidRPr="00C91830">
        <w:rPr>
          <w:rFonts w:ascii="Times New Roman" w:hAnsi="Times New Roman" w:cs="Times New Roman"/>
          <w:lang w:bidi="he-IL"/>
        </w:rPr>
        <w:t xml:space="preserve"> (= εν τω Χριστώ) υποκαθιστά την καθιέρωση των υιών Ααρών διά της ένδυσης των αγίων ενδυμάτων και της χρίσης (Έξ. 29, 1-9) και το πλήρες λουτρό του Αρχιερέα πριν την ένδυση κατά τον Εξιλασμό (Λευ. 16, 4). </w:t>
      </w:r>
      <w:r w:rsidRPr="00C91830">
        <w:rPr>
          <w:rFonts w:ascii="Times New Roman" w:hAnsi="Times New Roman" w:cs="Times New Roman"/>
          <w:iCs/>
        </w:rPr>
        <w:t xml:space="preserve">Ο ίδιος ο Αρχιερέας Ι. Χριστός, </w:t>
      </w:r>
      <w:r w:rsidRPr="00C91830">
        <w:rPr>
          <w:rFonts w:ascii="Times New Roman" w:hAnsi="Times New Roman" w:cs="Times New Roman"/>
          <w:i/>
          <w:lang w:bidi="he-IL"/>
        </w:rPr>
        <w:t>ὁ ἅγιος τοῦ Θεοῦ</w:t>
      </w:r>
      <w:r w:rsidRPr="00C91830">
        <w:rPr>
          <w:rFonts w:ascii="Times New Roman" w:hAnsi="Times New Roman" w:cs="Times New Roman"/>
          <w:iCs/>
        </w:rPr>
        <w:t xml:space="preserve"> (6, 69), ο οποίος ένιψε τους πόδες τους, με το </w:t>
      </w:r>
      <w:r w:rsidRPr="00C91830">
        <w:rPr>
          <w:rFonts w:ascii="Times New Roman" w:hAnsi="Times New Roman" w:cs="Times New Roman"/>
          <w:i/>
          <w:lang w:bidi="he-IL"/>
        </w:rPr>
        <w:t>καὶ ὑπὲρ αὐτῶν ἐγὼ ἁγιάζω ἐμαυτόν, ἵνα ὦσιν καὶ αὐτοὶ ἡγιασμένοι ἐν ἀληθείᾳ</w:t>
      </w:r>
      <w:r w:rsidRPr="00C91830">
        <w:rPr>
          <w:rFonts w:ascii="Times New Roman" w:hAnsi="Times New Roman" w:cs="Times New Roman"/>
        </w:rPr>
        <w:t xml:space="preserve"> (17, 19)</w:t>
      </w:r>
      <w:r w:rsidRPr="00C91830">
        <w:rPr>
          <w:rFonts w:ascii="Times New Roman" w:hAnsi="Times New Roman" w:cs="Times New Roman"/>
          <w:iCs/>
        </w:rPr>
        <w:t xml:space="preserve"> καθαγιάζει τον εαυτό Του ως </w:t>
      </w:r>
      <w:r w:rsidRPr="00C91830">
        <w:rPr>
          <w:rFonts w:ascii="Times New Roman" w:hAnsi="Times New Roman" w:cs="Times New Roman"/>
          <w:i/>
          <w:iCs/>
        </w:rPr>
        <w:t>θυσία</w:t>
      </w:r>
      <w:r w:rsidRPr="00C91830">
        <w:rPr>
          <w:rFonts w:ascii="Times New Roman" w:hAnsi="Times New Roman" w:cs="Times New Roman"/>
          <w:iCs/>
        </w:rPr>
        <w:t xml:space="preserve">, προκειμένου οι μαθητές </w:t>
      </w:r>
      <w:r w:rsidRPr="00C91830">
        <w:rPr>
          <w:rFonts w:ascii="Times New Roman" w:hAnsi="Times New Roman" w:cs="Times New Roman"/>
          <w:iCs/>
          <w:caps/>
        </w:rPr>
        <w:t>τ</w:t>
      </w:r>
      <w:r w:rsidRPr="00C91830">
        <w:rPr>
          <w:rFonts w:ascii="Times New Roman" w:hAnsi="Times New Roman" w:cs="Times New Roman"/>
          <w:iCs/>
        </w:rPr>
        <w:t>ου να μην αγιασθούν/καθιερωθούν απλώς τελετουργικά αλλά να αφ</w:t>
      </w:r>
      <w:r w:rsidRPr="00C91830">
        <w:rPr>
          <w:rFonts w:ascii="Times New Roman" w:hAnsi="Times New Roman" w:cs="Times New Roman"/>
          <w:i/>
          <w:iCs/>
        </w:rPr>
        <w:t>ιερωθούν</w:t>
      </w:r>
      <w:r w:rsidRPr="00C91830">
        <w:rPr>
          <w:rFonts w:ascii="Times New Roman" w:hAnsi="Times New Roman" w:cs="Times New Roman"/>
          <w:iCs/>
        </w:rPr>
        <w:t xml:space="preserve"> οντολογικά/αληθινά στον Πατέρα (που χαρακτηρίστηκε </w:t>
      </w:r>
      <w:r w:rsidRPr="00C91830">
        <w:rPr>
          <w:rFonts w:ascii="Times New Roman" w:hAnsi="Times New Roman" w:cs="Times New Roman"/>
          <w:i/>
          <w:iCs/>
        </w:rPr>
        <w:t>ἅγιος</w:t>
      </w:r>
      <w:r w:rsidRPr="00C91830">
        <w:rPr>
          <w:rFonts w:ascii="Times New Roman" w:hAnsi="Times New Roman" w:cs="Times New Roman"/>
          <w:iCs/>
        </w:rPr>
        <w:t xml:space="preserve"> στην απαρχή της ΑΠ</w:t>
      </w:r>
      <w:r w:rsidRPr="00C91830">
        <w:rPr>
          <w:rFonts w:ascii="Times New Roman" w:hAnsi="Times New Roman" w:cs="Times New Roman"/>
          <w:iCs/>
          <w:vertAlign w:val="superscript"/>
        </w:rPr>
        <w:t>.</w:t>
      </w:r>
      <w:r w:rsidRPr="00C91830">
        <w:rPr>
          <w:rFonts w:ascii="Times New Roman" w:hAnsi="Times New Roman" w:cs="Times New Roman"/>
          <w:iCs/>
        </w:rPr>
        <w:t xml:space="preserve"> στ. 11) και έτσι να διακονήσουν τον κόσμο</w:t>
      </w:r>
      <w:r w:rsidRPr="00C91830">
        <w:rPr>
          <w:rFonts w:ascii="Times New Roman" w:hAnsi="Times New Roman" w:cs="Times New Roman"/>
          <w:lang w:bidi="he-IL"/>
        </w:rPr>
        <w:t xml:space="preserve"> ως απεσταλμένοι του </w:t>
      </w:r>
      <w:r w:rsidRPr="00C91830">
        <w:rPr>
          <w:rFonts w:ascii="Times New Roman" w:hAnsi="Times New Roman" w:cs="Times New Roman"/>
          <w:i/>
          <w:lang w:bidi="he-IL"/>
        </w:rPr>
        <w:t>απεσταλμένου</w:t>
      </w:r>
      <w:r w:rsidRPr="00C91830">
        <w:rPr>
          <w:rFonts w:ascii="Times New Roman" w:hAnsi="Times New Roman" w:cs="Times New Roman"/>
          <w:iCs/>
        </w:rPr>
        <w:t>.</w:t>
      </w:r>
    </w:p>
  </w:footnote>
  <w:footnote w:id="5">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Αφόρμηση αυτής της θεώρησης ήταν η διάλεξη του </w:t>
      </w:r>
      <w:r w:rsidRPr="00C91830">
        <w:rPr>
          <w:rFonts w:ascii="Times New Roman" w:hAnsi="Times New Roman" w:cs="Times New Roman"/>
          <w:lang w:val="de-DE"/>
        </w:rPr>
        <w:t>Helmut</w:t>
      </w:r>
      <w:r w:rsidRPr="00C91830">
        <w:rPr>
          <w:rFonts w:ascii="Times New Roman" w:hAnsi="Times New Roman" w:cs="Times New Roman"/>
        </w:rPr>
        <w:t xml:space="preserve"> </w:t>
      </w:r>
      <w:r w:rsidRPr="00C91830">
        <w:rPr>
          <w:rFonts w:ascii="Times New Roman" w:hAnsi="Times New Roman" w:cs="Times New Roman"/>
          <w:lang w:val="de-DE"/>
        </w:rPr>
        <w:t>Hoping</w:t>
      </w:r>
      <w:r w:rsidR="00B22413" w:rsidRPr="00C91830">
        <w:rPr>
          <w:rFonts w:ascii="Times New Roman" w:hAnsi="Times New Roman" w:cs="Times New Roman"/>
          <w:lang w:val="de-DE"/>
        </w:rPr>
        <w:t xml:space="preserve"> 2007</w:t>
      </w:r>
      <w:r w:rsidRPr="00C91830">
        <w:rPr>
          <w:rFonts w:ascii="Times New Roman" w:hAnsi="Times New Roman" w:cs="Times New Roman"/>
        </w:rPr>
        <w:t>,</w:t>
      </w:r>
      <w:r w:rsidR="00B22413" w:rsidRPr="00C91830">
        <w:rPr>
          <w:rFonts w:ascii="Times New Roman" w:hAnsi="Times New Roman" w:cs="Times New Roman"/>
          <w:lang/>
        </w:rPr>
        <w:t xml:space="preserve"> </w:t>
      </w:r>
      <w:r w:rsidRPr="00C91830">
        <w:rPr>
          <w:rFonts w:ascii="Times New Roman" w:hAnsi="Times New Roman" w:cs="Times New Roman"/>
        </w:rPr>
        <w:t>Ουσιαστικά συμπυκνώνει σε αυτή (τη Διάλεξη) μια σειρά δημοσιεύσεών του αναφορικά με την Ευχαριστία.</w:t>
      </w:r>
    </w:p>
  </w:footnote>
  <w:footnote w:id="6">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Για την εργογραφία του Ντεριντά βλ. </w:t>
      </w:r>
      <w:r w:rsidRPr="00C91830">
        <w:rPr>
          <w:rFonts w:ascii="Times New Roman" w:hAnsi="Times New Roman" w:cs="Times New Roman"/>
          <w:lang w:val="de-DE"/>
        </w:rPr>
        <w:t>https</w:t>
      </w:r>
      <w:r w:rsidRPr="00C91830">
        <w:rPr>
          <w:rFonts w:ascii="Times New Roman" w:hAnsi="Times New Roman" w:cs="Times New Roman"/>
        </w:rPr>
        <w:t>://</w:t>
      </w:r>
      <w:r w:rsidRPr="00C91830">
        <w:rPr>
          <w:rFonts w:ascii="Times New Roman" w:hAnsi="Times New Roman" w:cs="Times New Roman"/>
          <w:lang w:val="de-DE"/>
        </w:rPr>
        <w:t>www</w:t>
      </w:r>
      <w:r w:rsidRPr="00C91830">
        <w:rPr>
          <w:rFonts w:ascii="Times New Roman" w:hAnsi="Times New Roman" w:cs="Times New Roman"/>
        </w:rPr>
        <w:t>.</w:t>
      </w:r>
      <w:r w:rsidRPr="00C91830">
        <w:rPr>
          <w:rFonts w:ascii="Times New Roman" w:hAnsi="Times New Roman" w:cs="Times New Roman"/>
          <w:lang w:val="de-DE"/>
        </w:rPr>
        <w:t>frenchphilosophy</w:t>
      </w:r>
      <w:r w:rsidRPr="00C91830">
        <w:rPr>
          <w:rFonts w:ascii="Times New Roman" w:hAnsi="Times New Roman" w:cs="Times New Roman"/>
        </w:rPr>
        <w:t>.</w:t>
      </w:r>
      <w:r w:rsidRPr="00C91830">
        <w:rPr>
          <w:rFonts w:ascii="Times New Roman" w:hAnsi="Times New Roman" w:cs="Times New Roman"/>
          <w:lang w:val="de-DE"/>
        </w:rPr>
        <w:t>gr</w:t>
      </w:r>
      <w:r w:rsidRPr="00C91830">
        <w:rPr>
          <w:rFonts w:ascii="Times New Roman" w:hAnsi="Times New Roman" w:cs="Times New Roman"/>
        </w:rPr>
        <w:t>/</w:t>
      </w:r>
      <w:r w:rsidRPr="00C91830">
        <w:rPr>
          <w:rFonts w:ascii="Times New Roman" w:hAnsi="Times New Roman" w:cs="Times New Roman"/>
          <w:lang w:val="de-DE"/>
        </w:rPr>
        <w:t>jacques</w:t>
      </w:r>
      <w:r w:rsidRPr="00C91830">
        <w:rPr>
          <w:rFonts w:ascii="Times New Roman" w:hAnsi="Times New Roman" w:cs="Times New Roman"/>
        </w:rPr>
        <w:t>-</w:t>
      </w:r>
      <w:r w:rsidRPr="00C91830">
        <w:rPr>
          <w:rFonts w:ascii="Times New Roman" w:hAnsi="Times New Roman" w:cs="Times New Roman"/>
          <w:lang w:val="de-DE"/>
        </w:rPr>
        <w:t>derrida</w:t>
      </w:r>
      <w:r w:rsidRPr="00C91830">
        <w:rPr>
          <w:rFonts w:ascii="Times New Roman" w:hAnsi="Times New Roman" w:cs="Times New Roman"/>
        </w:rPr>
        <w:t>/#.</w:t>
      </w:r>
      <w:r w:rsidRPr="00C91830">
        <w:rPr>
          <w:rFonts w:ascii="Times New Roman" w:hAnsi="Times New Roman" w:cs="Times New Roman"/>
          <w:lang w:val="de-DE"/>
        </w:rPr>
        <w:t>XosBiaN</w:t>
      </w:r>
      <w:r w:rsidRPr="00C91830">
        <w:rPr>
          <w:rFonts w:ascii="Times New Roman" w:hAnsi="Times New Roman" w:cs="Times New Roman"/>
        </w:rPr>
        <w:t>6</w:t>
      </w:r>
      <w:r w:rsidRPr="00C91830">
        <w:rPr>
          <w:rFonts w:ascii="Times New Roman" w:hAnsi="Times New Roman" w:cs="Times New Roman"/>
          <w:lang w:val="de-DE"/>
        </w:rPr>
        <w:t>OUk</w:t>
      </w:r>
      <w:r w:rsidRPr="00C91830">
        <w:rPr>
          <w:rFonts w:ascii="Times New Roman" w:hAnsi="Times New Roman" w:cs="Times New Roman"/>
        </w:rPr>
        <w:t xml:space="preserve"> </w:t>
      </w:r>
      <w:hyperlink r:id="rId1" w:history="1">
        <w:r w:rsidR="00CE4A23" w:rsidRPr="00C91830">
          <w:rPr>
            <w:rStyle w:val="-"/>
            <w:rFonts w:ascii="Times New Roman" w:hAnsi="Times New Roman" w:cs="Times New Roman"/>
            <w:lang w:val="de-DE"/>
          </w:rPr>
          <w:t>https</w:t>
        </w:r>
        <w:r w:rsidR="00CE4A23" w:rsidRPr="00C91830">
          <w:rPr>
            <w:rStyle w:val="-"/>
            <w:rFonts w:ascii="Times New Roman" w:hAnsi="Times New Roman" w:cs="Times New Roman"/>
          </w:rPr>
          <w:t>://</w:t>
        </w:r>
        <w:r w:rsidR="00CE4A23" w:rsidRPr="00C91830">
          <w:rPr>
            <w:rStyle w:val="-"/>
            <w:rFonts w:ascii="Times New Roman" w:hAnsi="Times New Roman" w:cs="Times New Roman"/>
            <w:lang w:val="de-DE"/>
          </w:rPr>
          <w:t>www</w:t>
        </w:r>
        <w:r w:rsidR="00CE4A23" w:rsidRPr="00C91830">
          <w:rPr>
            <w:rStyle w:val="-"/>
            <w:rFonts w:ascii="Times New Roman" w:hAnsi="Times New Roman" w:cs="Times New Roman"/>
          </w:rPr>
          <w:t>.</w:t>
        </w:r>
        <w:r w:rsidR="00CE4A23" w:rsidRPr="00C91830">
          <w:rPr>
            <w:rStyle w:val="-"/>
            <w:rFonts w:ascii="Times New Roman" w:hAnsi="Times New Roman" w:cs="Times New Roman"/>
            <w:lang w:val="de-DE"/>
          </w:rPr>
          <w:t>nature</w:t>
        </w:r>
        <w:r w:rsidR="00CE4A23" w:rsidRPr="00C91830">
          <w:rPr>
            <w:rStyle w:val="-"/>
            <w:rFonts w:ascii="Times New Roman" w:hAnsi="Times New Roman" w:cs="Times New Roman"/>
          </w:rPr>
          <w:t>.</w:t>
        </w:r>
        <w:r w:rsidR="00CE4A23" w:rsidRPr="00C91830">
          <w:rPr>
            <w:rStyle w:val="-"/>
            <w:rFonts w:ascii="Times New Roman" w:hAnsi="Times New Roman" w:cs="Times New Roman"/>
            <w:lang w:val="de-DE"/>
          </w:rPr>
          <w:t>com</w:t>
        </w:r>
        <w:r w:rsidR="00CE4A23" w:rsidRPr="00C91830">
          <w:rPr>
            <w:rStyle w:val="-"/>
            <w:rFonts w:ascii="Times New Roman" w:hAnsi="Times New Roman" w:cs="Times New Roman"/>
          </w:rPr>
          <w:t>/</w:t>
        </w:r>
        <w:r w:rsidR="00CE4A23" w:rsidRPr="00C91830">
          <w:rPr>
            <w:rStyle w:val="-"/>
            <w:rFonts w:ascii="Times New Roman" w:hAnsi="Times New Roman" w:cs="Times New Roman"/>
            <w:lang w:val="de-DE"/>
          </w:rPr>
          <w:t>articles</w:t>
        </w:r>
        <w:r w:rsidR="00CE4A23" w:rsidRPr="00C91830">
          <w:rPr>
            <w:rStyle w:val="-"/>
            <w:rFonts w:ascii="Times New Roman" w:hAnsi="Times New Roman" w:cs="Times New Roman"/>
          </w:rPr>
          <w:t>/</w:t>
        </w:r>
        <w:r w:rsidR="00CE4A23" w:rsidRPr="00C91830">
          <w:rPr>
            <w:rStyle w:val="-"/>
            <w:rFonts w:ascii="Times New Roman" w:hAnsi="Times New Roman" w:cs="Times New Roman"/>
            <w:lang w:val="de-DE"/>
          </w:rPr>
          <w:t>s</w:t>
        </w:r>
        <w:r w:rsidR="00CE4A23" w:rsidRPr="00C91830">
          <w:rPr>
            <w:rStyle w:val="-"/>
            <w:rFonts w:ascii="Times New Roman" w:hAnsi="Times New Roman" w:cs="Times New Roman"/>
          </w:rPr>
          <w:t>41599-018-0184-7</w:t>
        </w:r>
      </w:hyperlink>
      <w:r w:rsidRPr="00C91830">
        <w:rPr>
          <w:rFonts w:ascii="Times New Roman" w:hAnsi="Times New Roman" w:cs="Times New Roman"/>
        </w:rPr>
        <w:t xml:space="preserve"> </w:t>
      </w:r>
      <w:hyperlink r:id="rId2" w:history="1">
        <w:r w:rsidRPr="00C91830">
          <w:rPr>
            <w:rStyle w:val="-"/>
            <w:rFonts w:ascii="Times New Roman" w:hAnsi="Times New Roman" w:cs="Times New Roman"/>
            <w:color w:val="auto"/>
            <w:u w:val="none"/>
            <w:lang w:val="de-DE"/>
          </w:rPr>
          <w:t>https</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ndpr</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nd</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edu</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news</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degrees</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of</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givenness</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on</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saturation</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in</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jean</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luc</w:t>
        </w:r>
        <w:r w:rsidRPr="00C91830">
          <w:rPr>
            <w:rStyle w:val="-"/>
            <w:rFonts w:ascii="Times New Roman" w:hAnsi="Times New Roman" w:cs="Times New Roman"/>
            <w:color w:val="auto"/>
            <w:u w:val="none"/>
          </w:rPr>
          <w:t>-</w:t>
        </w:r>
        <w:r w:rsidRPr="00C91830">
          <w:rPr>
            <w:rStyle w:val="-"/>
            <w:rFonts w:ascii="Times New Roman" w:hAnsi="Times New Roman" w:cs="Times New Roman"/>
            <w:color w:val="auto"/>
            <w:u w:val="none"/>
            <w:lang w:val="de-DE"/>
          </w:rPr>
          <w:t>marion</w:t>
        </w:r>
        <w:r w:rsidRPr="00C91830">
          <w:rPr>
            <w:rStyle w:val="-"/>
            <w:rFonts w:ascii="Times New Roman" w:hAnsi="Times New Roman" w:cs="Times New Roman"/>
            <w:color w:val="auto"/>
            <w:u w:val="none"/>
          </w:rPr>
          <w:t>/</w:t>
        </w:r>
      </w:hyperlink>
      <w:r w:rsidRPr="00C91830">
        <w:rPr>
          <w:rFonts w:ascii="Times New Roman" w:hAnsi="Times New Roman" w:cs="Times New Roman"/>
        </w:rPr>
        <w:t xml:space="preserve"> </w:t>
      </w:r>
    </w:p>
  </w:footnote>
  <w:footnote w:id="7">
    <w:p w:rsidR="00351543" w:rsidRPr="00C91830" w:rsidRDefault="00351543" w:rsidP="00D66433">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caps/>
        </w:rPr>
        <w:t>π</w:t>
      </w:r>
      <w:r w:rsidRPr="00C91830">
        <w:rPr>
          <w:rFonts w:ascii="Times New Roman" w:hAnsi="Times New Roman" w:cs="Times New Roman"/>
        </w:rPr>
        <w:t xml:space="preserve">ρβλ. Μτ. 5, 43: «η αγάπη προς τον εχθρό» χωρίς εκείνος να εκλιπαρήσει για χάρη και χωρίς επίδειξη μεγαλοφροσύνης, όπως συμβαίνει με την </w:t>
      </w:r>
      <w:r w:rsidRPr="00C91830">
        <w:rPr>
          <w:rFonts w:ascii="Times New Roman" w:hAnsi="Times New Roman" w:cs="Times New Roman"/>
          <w:i/>
        </w:rPr>
        <w:t>απονομή Χάριτος</w:t>
      </w:r>
      <w:r w:rsidRPr="00C91830">
        <w:rPr>
          <w:rFonts w:ascii="Times New Roman" w:hAnsi="Times New Roman" w:cs="Times New Roman"/>
        </w:rPr>
        <w:t xml:space="preserve"> από τους κρατικούς Ηγέτες. Μτ. 6, 13: επίσης «η δεξιά να μη γνωρίζει τι ποιεί η αριστερά».</w:t>
      </w:r>
    </w:p>
  </w:footnote>
  <w:footnote w:id="8">
    <w:p w:rsidR="00351543" w:rsidRPr="00C91830" w:rsidRDefault="00351543" w:rsidP="00197C3E">
      <w:pPr>
        <w:spacing w:after="0" w:line="240" w:lineRule="auto"/>
        <w:jc w:val="both"/>
        <w:rPr>
          <w:rFonts w:ascii="Times New Roman" w:hAnsi="Times New Roman" w:cs="Times New Roman"/>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Η ψυχανάλυση έχει πλέον καταλήξει σήμερα στο συμπέρασμα, ότι το βασικό αίσθημα ενοχής του ανθρώπου δεν ταυτίζεται με το οιδιπόδειο σύμπλεγμα. Οι πρώτες «τύψεις» του ανθρώπου δημιουργούνται υποσυνείδητα σε αυτόν από την στιγμή κατά την οποία προσπαθεί να διατηρηθεί στη ζωή απομυζώντας το γάλα από το στήθος της μητέρας του, ενώ παράλληλα συνειδητοποιεί ότι με τα τα δόντια, τα οποία αποκτά, αλλά και την απληστία του για φαγητό, τραυματίζει και πληγώνει την θηλή, που αποτελεί γι’αυτό την πηγή της ζωής. Το παιδί συνειδητοποιεί, έστι, ότι για να επιβιώσει στον κόσμο πρέπει να απομυζήσει και να τραυματίσει ότι ιερότερο έχει. Αποκτά έτσι ένα συναίσθημα, ανάλογο με αυτό που περιγράφει το Γεν. 3, 1-7. Η θηλή της μητέρας είναι για το παιδί τo δέντρο του Παραδείσου, ενώ την εξορία του από τον Παράδεισο την συνειδητοποιεί με την αποσύνδεσή του από την μήτρα και την αγκαλιά της μητέρας του, ένεκα (όπως πιστεύει το παιδί) της λήψης τής ζωτικής γι’αυτό τροφής. Η ενοχή αυτή κορυφώνεται όταν η μάνα σταματά να θηλάζει το παιδί της, κάτι που γι’αυτό αποτελεί την τιμωρία για το τραύμα που της προξένησε. Πλούσια Βιβλιογραφία σχετικά με το θέμα βλ. </w:t>
      </w:r>
      <w:r w:rsidRPr="00C91830">
        <w:rPr>
          <w:rFonts w:ascii="Times New Roman" w:hAnsi="Times New Roman" w:cs="Times New Roman"/>
          <w:sz w:val="20"/>
          <w:szCs w:val="20"/>
          <w:lang w:val="de-DE"/>
        </w:rPr>
        <w:t>E</w:t>
      </w:r>
      <w:r w:rsidRPr="00C91830">
        <w:rPr>
          <w:rFonts w:ascii="Times New Roman" w:hAnsi="Times New Roman" w:cs="Times New Roman"/>
          <w:sz w:val="20"/>
          <w:szCs w:val="20"/>
        </w:rPr>
        <w:t xml:space="preserve">. </w:t>
      </w:r>
      <w:r w:rsidRPr="00C91830">
        <w:rPr>
          <w:rFonts w:ascii="Times New Roman" w:hAnsi="Times New Roman" w:cs="Times New Roman"/>
          <w:sz w:val="20"/>
          <w:szCs w:val="20"/>
          <w:lang w:val="de-DE"/>
        </w:rPr>
        <w:t>Drewermann</w:t>
      </w:r>
      <w:r w:rsidRPr="00C91830">
        <w:rPr>
          <w:rFonts w:ascii="Times New Roman" w:hAnsi="Times New Roman" w:cs="Times New Roman"/>
          <w:sz w:val="20"/>
          <w:szCs w:val="20"/>
        </w:rPr>
        <w:t xml:space="preserve">, </w:t>
      </w:r>
      <w:r w:rsidRPr="00C91830">
        <w:rPr>
          <w:rFonts w:ascii="Times New Roman" w:hAnsi="Times New Roman" w:cs="Times New Roman"/>
          <w:i/>
          <w:sz w:val="20"/>
          <w:szCs w:val="20"/>
          <w:lang w:val="de-DE"/>
        </w:rPr>
        <w:t>Die</w:t>
      </w:r>
      <w:r w:rsidRPr="00C91830">
        <w:rPr>
          <w:rFonts w:ascii="Times New Roman" w:hAnsi="Times New Roman" w:cs="Times New Roman"/>
          <w:i/>
          <w:sz w:val="20"/>
          <w:szCs w:val="20"/>
        </w:rPr>
        <w:t xml:space="preserve"> </w:t>
      </w:r>
      <w:r w:rsidRPr="00C91830">
        <w:rPr>
          <w:rFonts w:ascii="Times New Roman" w:hAnsi="Times New Roman" w:cs="Times New Roman"/>
          <w:i/>
          <w:sz w:val="20"/>
          <w:szCs w:val="20"/>
          <w:lang w:val="de-DE"/>
        </w:rPr>
        <w:t>Spirale</w:t>
      </w:r>
      <w:r w:rsidRPr="00C91830">
        <w:rPr>
          <w:rFonts w:ascii="Times New Roman" w:hAnsi="Times New Roman" w:cs="Times New Roman"/>
          <w:i/>
          <w:sz w:val="20"/>
          <w:szCs w:val="20"/>
        </w:rPr>
        <w:t xml:space="preserve"> </w:t>
      </w:r>
      <w:r w:rsidRPr="00C91830">
        <w:rPr>
          <w:rFonts w:ascii="Times New Roman" w:hAnsi="Times New Roman" w:cs="Times New Roman"/>
          <w:i/>
          <w:sz w:val="20"/>
          <w:szCs w:val="20"/>
          <w:lang w:val="de-DE"/>
        </w:rPr>
        <w:t>der</w:t>
      </w:r>
      <w:r w:rsidRPr="00C91830">
        <w:rPr>
          <w:rFonts w:ascii="Times New Roman" w:hAnsi="Times New Roman" w:cs="Times New Roman"/>
          <w:i/>
          <w:sz w:val="20"/>
          <w:szCs w:val="20"/>
        </w:rPr>
        <w:t xml:space="preserve"> </w:t>
      </w:r>
      <w:r w:rsidRPr="00C91830">
        <w:rPr>
          <w:rFonts w:ascii="Times New Roman" w:hAnsi="Times New Roman" w:cs="Times New Roman"/>
          <w:i/>
          <w:sz w:val="20"/>
          <w:szCs w:val="20"/>
          <w:lang w:val="de-DE"/>
        </w:rPr>
        <w:t>Angst</w:t>
      </w:r>
      <w:r w:rsidRPr="00C91830">
        <w:rPr>
          <w:rFonts w:ascii="Times New Roman" w:hAnsi="Times New Roman" w:cs="Times New Roman"/>
          <w:i/>
          <w:sz w:val="20"/>
          <w:szCs w:val="20"/>
        </w:rPr>
        <w:t xml:space="preserve">. </w:t>
      </w:r>
      <w:r w:rsidRPr="00C91830">
        <w:rPr>
          <w:rFonts w:ascii="Times New Roman" w:hAnsi="Times New Roman" w:cs="Times New Roman"/>
          <w:i/>
          <w:sz w:val="20"/>
          <w:szCs w:val="20"/>
          <w:lang w:val="de-DE"/>
        </w:rPr>
        <w:t>Der Krieg und das Christentum</w:t>
      </w:r>
      <w:r w:rsidRPr="00C91830">
        <w:rPr>
          <w:rFonts w:ascii="Times New Roman" w:hAnsi="Times New Roman" w:cs="Times New Roman"/>
          <w:sz w:val="20"/>
          <w:szCs w:val="20"/>
          <w:lang w:val="de-DE"/>
        </w:rPr>
        <w:t>, Herder Freiburg-Basel-Wien, 1992</w:t>
      </w:r>
      <w:r w:rsidRPr="00C91830">
        <w:rPr>
          <w:rFonts w:ascii="Times New Roman" w:hAnsi="Times New Roman" w:cs="Times New Roman"/>
          <w:sz w:val="20"/>
          <w:szCs w:val="20"/>
          <w:vertAlign w:val="superscript"/>
          <w:lang w:val="de-DE"/>
        </w:rPr>
        <w:t>3</w:t>
      </w:r>
      <w:r w:rsidRPr="00C91830">
        <w:rPr>
          <w:rFonts w:ascii="Times New Roman" w:hAnsi="Times New Roman" w:cs="Times New Roman"/>
          <w:sz w:val="20"/>
          <w:szCs w:val="20"/>
          <w:lang w:val="de-DE"/>
        </w:rPr>
        <w:t>, 306</w:t>
      </w:r>
      <w:r w:rsidRPr="00C91830">
        <w:rPr>
          <w:rFonts w:ascii="Times New Roman" w:hAnsi="Times New Roman" w:cs="Times New Roman"/>
          <w:sz w:val="20"/>
          <w:szCs w:val="20"/>
        </w:rPr>
        <w:t>κ</w:t>
      </w:r>
      <w:r w:rsidRPr="00C91830">
        <w:rPr>
          <w:rFonts w:ascii="Times New Roman" w:hAnsi="Times New Roman" w:cs="Times New Roman"/>
          <w:sz w:val="20"/>
          <w:szCs w:val="20"/>
          <w:lang w:val="de-DE"/>
        </w:rPr>
        <w:t>.</w:t>
      </w:r>
      <w:r w:rsidRPr="00C91830">
        <w:rPr>
          <w:rFonts w:ascii="Times New Roman" w:hAnsi="Times New Roman" w:cs="Times New Roman"/>
          <w:sz w:val="20"/>
          <w:szCs w:val="20"/>
        </w:rPr>
        <w:t>ε</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 xml:space="preserve">Στο ίδιο έργο επισημαίνονται τα εξής στις σελ. 290-299: Το ίδιο αίσθημα διακατείχε και τους πρωτόγονους λαούς, οι οποίοι ήξεραν ότι πρέπει να σφάξουν τα θεϊκά ζώα (π.χ. την άρκτο), προκειμένου να εξοικονομήσουν ένδυση/δέρμα, τροφή/κρέας και να νικήσουν έτσι το θάνατο. Γι’ αυτό και η σφαγή αυτών των ‘θεών’ χάριν της σωτηρίας των ανθρώπων, ήταν ένα λατρευτικό ευχαριστηριακό γεγονός, το οποίο συνοδευόταν από προσευχές προς τα ίδια τα σφαγιαζόμενα ζώα. Αυτά τα ζώα πιστευόταν ότι μετά την σφαγή τους ανίσταντο και αναλαμβάνονταν στον ουρανό, σχηματίζοντας αστερισμούς, όπως αυτό της Μεγάλης Άρκτου. Οι ίδιοι άνθρωποι είχαν την πεποίθηση ότι με την βρώση των μελών των θεών/ζώων μετείχαν και αυτοί λατρευτικά στο Πάθος και την Ανάστασή τους. Το ίδιο τυπικό ακολουθούσαν και οι καλλιεργητές, οι οποίοι αλέθοντας το στάρι και παράγοντας με το καταπάτημα του λινού τον οίνο, ένοιωθαν ενοχή, επειδή τεμάχιζαν την σάρκα της θεάς φύσης, αλλά και λυτρωτική αγαλλίαση διότι έτσι μπορούσαν να κοινωνήσουν στο μυστήριο της ανάστασής της. </w:t>
      </w:r>
    </w:p>
  </w:footnote>
  <w:footnote w:id="9">
    <w:p w:rsidR="00351543" w:rsidRPr="00C91830" w:rsidRDefault="00351543" w:rsidP="00197C3E">
      <w:pPr>
        <w:pStyle w:val="a9"/>
        <w:rPr>
          <w:rFonts w:ascii="Times New Roman" w:hAnsi="Times New Roman" w:cs="Times New Roman"/>
          <w:lang w:val="de-DE"/>
        </w:rPr>
      </w:pPr>
      <w:r w:rsidRPr="00C91830">
        <w:rPr>
          <w:rStyle w:val="aa"/>
          <w:rFonts w:ascii="Times New Roman" w:hAnsi="Times New Roman" w:cs="Times New Roman"/>
        </w:rPr>
        <w:footnoteRef/>
      </w:r>
      <w:r w:rsidRPr="00C91830">
        <w:rPr>
          <w:rFonts w:ascii="Times New Roman" w:hAnsi="Times New Roman" w:cs="Times New Roman"/>
          <w:lang w:val="de-DE"/>
        </w:rPr>
        <w:t xml:space="preserve"> </w:t>
      </w:r>
      <w:hyperlink r:id="rId3" w:history="1">
        <w:r w:rsidRPr="00C91830">
          <w:rPr>
            <w:rStyle w:val="-"/>
            <w:rFonts w:ascii="Times New Roman" w:hAnsi="Times New Roman" w:cs="Times New Roman"/>
            <w:color w:val="auto"/>
            <w:u w:val="none"/>
            <w:lang w:val="de-DE"/>
          </w:rPr>
          <w:t>Mehr als Brot und Wein. Zur Kultur der Gabe</w:t>
        </w:r>
      </w:hyperlink>
      <w:r w:rsidRPr="00C91830">
        <w:rPr>
          <w:rFonts w:ascii="Times New Roman" w:hAnsi="Times New Roman" w:cs="Times New Roman"/>
          <w:lang w:val="de-DE"/>
        </w:rPr>
        <w:t xml:space="preserve">. </w:t>
      </w:r>
      <w:r w:rsidRPr="00C91830">
        <w:rPr>
          <w:rFonts w:ascii="Times New Roman" w:hAnsi="Times New Roman" w:cs="Times New Roman"/>
        </w:rPr>
        <w:t>Βλ</w:t>
      </w:r>
      <w:r w:rsidRPr="00C91830">
        <w:rPr>
          <w:rFonts w:ascii="Times New Roman" w:hAnsi="Times New Roman" w:cs="Times New Roman"/>
          <w:lang w:val="de-DE"/>
        </w:rPr>
        <w:t xml:space="preserve">. </w:t>
      </w:r>
      <w:r w:rsidRPr="00C91830">
        <w:rPr>
          <w:rFonts w:ascii="Times New Roman" w:hAnsi="Times New Roman" w:cs="Times New Roman"/>
        </w:rPr>
        <w:t>υποσ</w:t>
      </w:r>
      <w:r w:rsidRPr="00C91830">
        <w:rPr>
          <w:rFonts w:ascii="Times New Roman" w:hAnsi="Times New Roman" w:cs="Times New Roman"/>
          <w:lang w:val="de-DE"/>
        </w:rPr>
        <w:t>. 2.</w:t>
      </w:r>
    </w:p>
  </w:footnote>
  <w:footnote w:id="10">
    <w:p w:rsidR="00351543" w:rsidRPr="00C91830" w:rsidRDefault="00351543" w:rsidP="00F65394">
      <w:pPr>
        <w:pStyle w:val="a9"/>
        <w:jc w:val="both"/>
        <w:rPr>
          <w:rFonts w:ascii="Times New Roman" w:hAnsi="Times New Roman" w:cs="Times New Roman"/>
          <w:lang w:val="de-DE"/>
        </w:rPr>
      </w:pPr>
      <w:r w:rsidRPr="00C91830">
        <w:rPr>
          <w:rStyle w:val="aa"/>
          <w:rFonts w:ascii="Times New Roman" w:hAnsi="Times New Roman" w:cs="Times New Roman"/>
        </w:rPr>
        <w:footnoteRef/>
      </w:r>
      <w:r w:rsidRPr="00C91830">
        <w:rPr>
          <w:rFonts w:ascii="Times New Roman" w:hAnsi="Times New Roman" w:cs="Times New Roman"/>
          <w:lang w:val="de-DE"/>
        </w:rPr>
        <w:t xml:space="preserve"> </w:t>
      </w:r>
      <w:r w:rsidRPr="00C91830">
        <w:rPr>
          <w:rFonts w:ascii="Times New Roman" w:eastAsia="Times New Roman" w:hAnsi="Times New Roman" w:cs="Times New Roman"/>
          <w:i/>
          <w:lang w:eastAsia="el-GR"/>
        </w:rPr>
        <w:t>Παρακαλῶ</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οὖν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ὑμᾶς</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ἀδελφοί</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διὰ</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τῶν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οἰκτιρμῶν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τοῦ</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Θεοῦ</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παραστῆσαι</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τὰ</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σώματα</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ὑμῶν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θυσίαν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ζῶσαν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ἁγίαν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εὐάρεστον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τῷ</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Θεῷ</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τὴν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λογικὴν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λατρείαν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ὑμῶν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καὶ</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μὴ</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συσχηματίζεσθε</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τῷ</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αἰῶνι</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τούτῳ</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ἀλλὰ</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μεταμορφοῦσθαι</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τῇ</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ἀνακαινώσει</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τοῦ</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νοὸς</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ὑμῶν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εἰς</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τὸ</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δοκιμάζειν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ὑμᾶς</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τί</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τὸ</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θέλημα</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τοῦ</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Θεοῦ</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τὸ</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ἀγαθὸν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καὶ</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εὐάρεστον</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καὶ</w:t>
      </w:r>
      <w:r w:rsidRPr="00C91830">
        <w:rPr>
          <w:rFonts w:ascii="Times New Roman" w:eastAsia="Times New Roman" w:hAnsi="Times New Roman" w:cs="Times New Roman"/>
          <w:i/>
          <w:lang w:val="de-DE" w:eastAsia="el-GR"/>
        </w:rPr>
        <w:t xml:space="preserve"> </w:t>
      </w:r>
      <w:r w:rsidRPr="00C91830">
        <w:rPr>
          <w:rFonts w:ascii="Times New Roman" w:eastAsia="Times New Roman" w:hAnsi="Times New Roman" w:cs="Times New Roman"/>
          <w:i/>
          <w:lang w:eastAsia="el-GR"/>
        </w:rPr>
        <w:t>τέλειον</w:t>
      </w:r>
    </w:p>
  </w:footnote>
  <w:footnote w:id="11">
    <w:p w:rsidR="00351543" w:rsidRPr="00C91830" w:rsidRDefault="00351543" w:rsidP="00F65394">
      <w:pPr>
        <w:spacing w:after="0" w:line="240" w:lineRule="auto"/>
        <w:jc w:val="both"/>
        <w:rPr>
          <w:rFonts w:ascii="Times New Roman" w:hAnsi="Times New Roman" w:cs="Times New Roman"/>
          <w:sz w:val="20"/>
          <w:szCs w:val="20"/>
          <w:lang w:bidi="he-IL"/>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hAnsi="Times New Roman" w:cs="Times New Roman"/>
          <w:sz w:val="20"/>
          <w:szCs w:val="20"/>
          <w:lang w:bidi="he-IL"/>
        </w:rPr>
        <w:t xml:space="preserve">Ενώ στο Έξ. 33 ο Μωυσής προσπαθεί να επιβεβαιώσει τη χάρη που έχει ενώπιον του Κυρίου με τη θέα της δόξας και στο τέλος δεν θεωρεί το πρόσωπό Του αλλά μόνον </w:t>
      </w:r>
      <w:r w:rsidRPr="00C91830">
        <w:rPr>
          <w:rFonts w:ascii="Times New Roman" w:eastAsia="Calibri" w:hAnsi="Times New Roman" w:cs="Times New Roman"/>
          <w:i/>
          <w:sz w:val="20"/>
          <w:szCs w:val="20"/>
          <w:lang w:bidi="he-IL"/>
        </w:rPr>
        <w:t>τὰ ὀπίσω Του</w:t>
      </w:r>
      <w:r w:rsidRPr="00C91830">
        <w:rPr>
          <w:rFonts w:ascii="Times New Roman" w:eastAsia="Calibri" w:hAnsi="Times New Roman" w:cs="Times New Roman"/>
          <w:sz w:val="20"/>
          <w:szCs w:val="20"/>
          <w:lang w:bidi="he-IL"/>
        </w:rPr>
        <w:t xml:space="preserve"> (33, 23)</w:t>
      </w:r>
      <w:r w:rsidRPr="00C91830">
        <w:rPr>
          <w:rFonts w:ascii="Times New Roman" w:hAnsi="Times New Roman" w:cs="Times New Roman"/>
          <w:sz w:val="20"/>
          <w:szCs w:val="20"/>
          <w:lang w:bidi="he-IL"/>
        </w:rPr>
        <w:t>, οι μαθητές, που στο β’ μέρος του Ευαγγελίου αποκαλούνται φίλοι (όπως και ο Μωυσής), απολαμβάνουν το πλήρωμα της χάριτος και της αλήθειας.</w:t>
      </w:r>
      <w:r w:rsidRPr="00C91830">
        <w:rPr>
          <w:rFonts w:ascii="Times New Roman" w:hAnsi="Times New Roman" w:cs="Times New Roman"/>
          <w:i/>
          <w:sz w:val="20"/>
          <w:szCs w:val="20"/>
          <w:lang w:bidi="he-IL"/>
        </w:rPr>
        <w:t xml:space="preserve"> </w:t>
      </w:r>
      <w:r w:rsidRPr="00C91830">
        <w:rPr>
          <w:rFonts w:ascii="Times New Roman" w:hAnsi="Times New Roman" w:cs="Times New Roman"/>
          <w:sz w:val="20"/>
          <w:szCs w:val="20"/>
        </w:rPr>
        <w:t xml:space="preserve">Η διατύπωση </w:t>
      </w:r>
      <w:r w:rsidRPr="00C91830">
        <w:rPr>
          <w:rFonts w:ascii="Times New Roman" w:hAnsi="Times New Roman" w:cs="Times New Roman"/>
          <w:i/>
          <w:sz w:val="20"/>
          <w:szCs w:val="20"/>
          <w:lang w:bidi="he-IL"/>
        </w:rPr>
        <w:t>πλήρης χάριτος (</w:t>
      </w:r>
      <w:r w:rsidRPr="00C91830">
        <w:rPr>
          <w:rFonts w:ascii="Times New Roman" w:hAnsi="Times New Roman" w:cs="Times New Roman"/>
          <w:i/>
          <w:sz w:val="20"/>
          <w:szCs w:val="20"/>
          <w:lang w:val="en-US" w:bidi="he-IL"/>
        </w:rPr>
        <w:t>chesed</w:t>
      </w:r>
      <w:r w:rsidRPr="00C91830">
        <w:rPr>
          <w:rFonts w:ascii="Times New Roman" w:hAnsi="Times New Roman" w:cs="Times New Roman"/>
          <w:i/>
          <w:sz w:val="20"/>
          <w:szCs w:val="20"/>
          <w:vertAlign w:val="superscript"/>
          <w:lang w:bidi="he-IL"/>
        </w:rPr>
        <w:t>.</w:t>
      </w:r>
      <w:r w:rsidRPr="00C91830">
        <w:rPr>
          <w:rFonts w:ascii="Times New Roman" w:hAnsi="Times New Roman" w:cs="Times New Roman"/>
          <w:sz w:val="20"/>
          <w:szCs w:val="20"/>
          <w:lang w:bidi="he-IL"/>
        </w:rPr>
        <w:t xml:space="preserve"> πρβλ. Έξ. 33</w:t>
      </w:r>
      <w:r w:rsidRPr="00C91830">
        <w:rPr>
          <w:rFonts w:ascii="Times New Roman" w:hAnsi="Times New Roman" w:cs="Times New Roman"/>
          <w:i/>
          <w:sz w:val="20"/>
          <w:szCs w:val="20"/>
          <w:lang w:bidi="he-IL"/>
        </w:rPr>
        <w:t>) καὶ ἀληθείας</w:t>
      </w:r>
      <w:r w:rsidRPr="00C91830">
        <w:rPr>
          <w:rFonts w:ascii="Times New Roman" w:hAnsi="Times New Roman" w:cs="Times New Roman"/>
          <w:sz w:val="20"/>
          <w:szCs w:val="20"/>
        </w:rPr>
        <w:t xml:space="preserve"> αντί </w:t>
      </w:r>
      <w:r w:rsidRPr="00C91830">
        <w:rPr>
          <w:rFonts w:ascii="Times New Roman" w:hAnsi="Times New Roman" w:cs="Times New Roman"/>
          <w:i/>
          <w:sz w:val="20"/>
          <w:szCs w:val="20"/>
        </w:rPr>
        <w:t>πλήρους χάριτος</w:t>
      </w:r>
      <w:r w:rsidRPr="00C91830">
        <w:rPr>
          <w:rFonts w:ascii="Times New Roman" w:hAnsi="Times New Roman" w:cs="Times New Roman"/>
          <w:sz w:val="20"/>
          <w:szCs w:val="20"/>
        </w:rPr>
        <w:t xml:space="preserve"> δεν είναι σολοικισμός (κατά συμμόρφωση προς τη γενική </w:t>
      </w:r>
      <w:r w:rsidRPr="00C91830">
        <w:rPr>
          <w:rFonts w:ascii="Times New Roman" w:hAnsi="Times New Roman" w:cs="Times New Roman"/>
          <w:i/>
          <w:caps/>
          <w:sz w:val="20"/>
          <w:szCs w:val="20"/>
        </w:rPr>
        <w:t>μ</w:t>
      </w:r>
      <w:r w:rsidRPr="00C91830">
        <w:rPr>
          <w:rFonts w:ascii="Times New Roman" w:hAnsi="Times New Roman" w:cs="Times New Roman"/>
          <w:i/>
          <w:sz w:val="20"/>
          <w:szCs w:val="20"/>
        </w:rPr>
        <w:t>ονογενοῦς)</w:t>
      </w:r>
      <w:r w:rsidRPr="00C91830">
        <w:rPr>
          <w:rFonts w:ascii="Times New Roman" w:hAnsi="Times New Roman" w:cs="Times New Roman"/>
          <w:sz w:val="20"/>
          <w:szCs w:val="20"/>
        </w:rPr>
        <w:t>. Η ονομαστική εκφράζει εντονότερα τον πλούτο. Σύμφωνα με όλους σχεδόν τους ερμηνευτές, ο Ιωάννης μεταφράζει με αυτόν τον τρόπο την βιβλική φράση: hesed weemeth (</w:t>
      </w:r>
      <w:r w:rsidRPr="00C91830">
        <w:rPr>
          <w:rFonts w:ascii="Times New Roman" w:hAnsi="Times New Roman" w:cs="Times New Roman"/>
          <w:i/>
          <w:sz w:val="20"/>
          <w:szCs w:val="20"/>
        </w:rPr>
        <w:t>έλεος και πίστις</w:t>
      </w:r>
      <w:r w:rsidRPr="00C91830">
        <w:rPr>
          <w:rFonts w:ascii="Times New Roman" w:hAnsi="Times New Roman" w:cs="Times New Roman"/>
          <w:sz w:val="20"/>
          <w:szCs w:val="20"/>
        </w:rPr>
        <w:t xml:space="preserve">)». Αναλυτικότερα στο Ἐξ. 33, 17-20 </w:t>
      </w:r>
      <w:r w:rsidRPr="00C91830">
        <w:rPr>
          <w:rFonts w:ascii="Times New Roman" w:hAnsi="Times New Roman" w:cs="Times New Roman"/>
          <w:i/>
          <w:sz w:val="20"/>
          <w:szCs w:val="20"/>
          <w:lang w:bidi="he-IL"/>
        </w:rPr>
        <w:t>εἶπεν Κύριος πρὸς Μωυσῆν: «καὶ τοῦτόν σοι τὸν λόγον ὃν εἴρηκας ποιήσω</w:t>
      </w:r>
      <w:r w:rsidRPr="00C91830">
        <w:rPr>
          <w:rFonts w:ascii="Times New Roman" w:hAnsi="Times New Roman" w:cs="Times New Roman"/>
          <w:i/>
          <w:sz w:val="20"/>
          <w:szCs w:val="20"/>
          <w:vertAlign w:val="superscript"/>
          <w:lang w:bidi="he-IL"/>
        </w:rPr>
        <w:t>.</w:t>
      </w:r>
      <w:r w:rsidRPr="00C91830">
        <w:rPr>
          <w:rFonts w:ascii="Times New Roman" w:hAnsi="Times New Roman" w:cs="Times New Roman"/>
          <w:i/>
          <w:sz w:val="20"/>
          <w:szCs w:val="20"/>
          <w:lang w:bidi="he-IL"/>
        </w:rPr>
        <w:t xml:space="preserve"> εὕρηκας γὰρ χάριν ἐνώπιόν μου καὶ οἶδά σε παρὰ πάντας». </w:t>
      </w:r>
      <w:r w:rsidRPr="00C91830">
        <w:rPr>
          <w:rFonts w:ascii="Times New Roman" w:hAnsi="Times New Roman" w:cs="Times New Roman"/>
          <w:i/>
          <w:caps/>
          <w:sz w:val="20"/>
          <w:szCs w:val="20"/>
          <w:lang w:bidi="he-IL"/>
        </w:rPr>
        <w:t>κ</w:t>
      </w:r>
      <w:r w:rsidRPr="00C91830">
        <w:rPr>
          <w:rFonts w:ascii="Times New Roman" w:hAnsi="Times New Roman" w:cs="Times New Roman"/>
          <w:i/>
          <w:sz w:val="20"/>
          <w:szCs w:val="20"/>
          <w:lang w:bidi="he-IL"/>
        </w:rPr>
        <w:t>αὶ λέγει: «</w:t>
      </w:r>
      <w:r w:rsidRPr="00C91830">
        <w:rPr>
          <w:rFonts w:ascii="Times New Roman" w:hAnsi="Times New Roman" w:cs="Times New Roman"/>
          <w:i/>
          <w:caps/>
          <w:sz w:val="20"/>
          <w:szCs w:val="20"/>
          <w:lang w:bidi="he-IL"/>
        </w:rPr>
        <w:t>δ</w:t>
      </w:r>
      <w:r w:rsidRPr="00C91830">
        <w:rPr>
          <w:rFonts w:ascii="Times New Roman" w:hAnsi="Times New Roman" w:cs="Times New Roman"/>
          <w:i/>
          <w:sz w:val="20"/>
          <w:szCs w:val="20"/>
          <w:lang w:bidi="he-IL"/>
        </w:rPr>
        <w:t xml:space="preserve">εῖξόν μοι τὴν σεαυτοῦ δόξαν». </w:t>
      </w:r>
      <w:r w:rsidRPr="00C91830">
        <w:rPr>
          <w:rFonts w:ascii="Times New Roman" w:hAnsi="Times New Roman" w:cs="Times New Roman"/>
          <w:i/>
          <w:caps/>
          <w:sz w:val="20"/>
          <w:szCs w:val="20"/>
          <w:lang w:bidi="he-IL"/>
        </w:rPr>
        <w:t>κ</w:t>
      </w:r>
      <w:r w:rsidRPr="00C91830">
        <w:rPr>
          <w:rFonts w:ascii="Times New Roman" w:hAnsi="Times New Roman" w:cs="Times New Roman"/>
          <w:i/>
          <w:sz w:val="20"/>
          <w:szCs w:val="20"/>
          <w:lang w:bidi="he-IL"/>
        </w:rPr>
        <w:t xml:space="preserve">αὶ εἶπεν «Ἐγὼ παρελεύσομαι πρότερός σου τῇ δόξῃ μου καὶ καλέσω ἐπὶ τῷ ὀνόματί μου Κύριος ἐναντίον σου καὶ ἐλεήσω ὃν ἂν ἐλεῶ καὶ οἰκτιρήσω ὃν ἂν οἰκτίρω». </w:t>
      </w:r>
      <w:r w:rsidRPr="00C91830">
        <w:rPr>
          <w:rFonts w:ascii="Times New Roman" w:hAnsi="Times New Roman" w:cs="Times New Roman"/>
          <w:i/>
          <w:caps/>
          <w:sz w:val="20"/>
          <w:szCs w:val="20"/>
          <w:lang w:bidi="he-IL"/>
        </w:rPr>
        <w:t>κ</w:t>
      </w:r>
      <w:r w:rsidRPr="00C91830">
        <w:rPr>
          <w:rFonts w:ascii="Times New Roman" w:hAnsi="Times New Roman" w:cs="Times New Roman"/>
          <w:i/>
          <w:sz w:val="20"/>
          <w:szCs w:val="20"/>
          <w:lang w:bidi="he-IL"/>
        </w:rPr>
        <w:t xml:space="preserve">αὶ εἶπεν «οὐ δυνήσῃ ἰδεῖν μου τὸ πρόσωπον οὐ γὰρ μὴ ἴδῃ ἄνθρωπος τὸ πρόσωπόν μου καὶ ζήσεται». </w:t>
      </w:r>
      <w:r w:rsidRPr="00C91830">
        <w:rPr>
          <w:rFonts w:ascii="Times New Roman" w:hAnsi="Times New Roman" w:cs="Times New Roman"/>
          <w:sz w:val="20"/>
          <w:szCs w:val="20"/>
          <w:lang w:val="de-DE" w:bidi="he-IL"/>
        </w:rPr>
        <w:t>B</w:t>
      </w:r>
      <w:r w:rsidRPr="00C91830">
        <w:rPr>
          <w:rFonts w:ascii="Times New Roman" w:hAnsi="Times New Roman" w:cs="Times New Roman"/>
          <w:sz w:val="20"/>
          <w:szCs w:val="20"/>
          <w:lang w:val="en-US" w:bidi="he-IL"/>
        </w:rPr>
        <w:t>λ</w:t>
      </w:r>
      <w:r w:rsidRPr="00C91830">
        <w:rPr>
          <w:rFonts w:ascii="Times New Roman" w:hAnsi="Times New Roman" w:cs="Times New Roman"/>
          <w:sz w:val="20"/>
          <w:szCs w:val="20"/>
          <w:lang w:val="de-DE" w:bidi="he-IL"/>
        </w:rPr>
        <w:t>.</w:t>
      </w:r>
      <w:r w:rsidRPr="00C91830">
        <w:rPr>
          <w:rFonts w:ascii="Times New Roman" w:hAnsi="Times New Roman" w:cs="Times New Roman"/>
          <w:i/>
          <w:sz w:val="20"/>
          <w:szCs w:val="20"/>
          <w:lang w:val="de-DE" w:bidi="he-IL"/>
        </w:rPr>
        <w:t xml:space="preserve"> </w:t>
      </w:r>
      <w:r w:rsidRPr="00C91830">
        <w:rPr>
          <w:rFonts w:ascii="Times New Roman" w:hAnsi="Times New Roman" w:cs="Times New Roman"/>
          <w:sz w:val="20"/>
          <w:szCs w:val="20"/>
          <w:lang w:val="de-DE"/>
        </w:rPr>
        <w:t xml:space="preserve">E. Dafni, </w:t>
      </w:r>
      <w:r w:rsidRPr="00C91830">
        <w:rPr>
          <w:rFonts w:ascii="Times New Roman" w:hAnsi="Times New Roman" w:cs="Times New Roman"/>
          <w:i/>
          <w:sz w:val="20"/>
          <w:szCs w:val="20"/>
          <w:lang w:val="de-DE"/>
        </w:rPr>
        <w:t>Von Angesicht zu Angesicht. Prolegomena zum Thema "Gottschauen" im hebräischen und griechischen Exodusbuch</w:t>
      </w:r>
      <w:r w:rsidRPr="00C91830">
        <w:rPr>
          <w:rFonts w:ascii="Times New Roman" w:hAnsi="Times New Roman" w:cs="Times New Roman"/>
          <w:sz w:val="20"/>
          <w:szCs w:val="20"/>
          <w:lang w:val="de-DE"/>
        </w:rPr>
        <w:t>, 1. Exodus 33,11.12-23 übersetzungs- und wirkungskritisch. ’</w:t>
      </w:r>
      <w:r w:rsidRPr="00C91830">
        <w:rPr>
          <w:rFonts w:ascii="Times New Roman" w:hAnsi="Times New Roman" w:cs="Times New Roman"/>
          <w:sz w:val="20"/>
          <w:szCs w:val="20"/>
        </w:rPr>
        <w:t>Επιστημονικαί</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Μελέται</w:t>
      </w:r>
      <w:r w:rsidRPr="00C91830">
        <w:rPr>
          <w:rFonts w:ascii="Times New Roman" w:hAnsi="Times New Roman" w:cs="Times New Roman"/>
          <w:sz w:val="20"/>
          <w:szCs w:val="20"/>
          <w:lang w:val="de-DE"/>
        </w:rPr>
        <w:t xml:space="preserve"> 2. Athen 2001. </w:t>
      </w:r>
      <w:r w:rsidRPr="00C91830">
        <w:rPr>
          <w:rFonts w:ascii="Times New Roman" w:hAnsi="Times New Roman" w:cs="Times New Roman"/>
          <w:sz w:val="20"/>
          <w:szCs w:val="20"/>
        </w:rPr>
        <w:t>Βλ</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Σ</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Δεσπότη</w:t>
      </w:r>
      <w:r w:rsidR="003B1891" w:rsidRPr="00C91830">
        <w:rPr>
          <w:rFonts w:ascii="Times New Roman" w:hAnsi="Times New Roman" w:cs="Times New Roman"/>
          <w:sz w:val="20"/>
          <w:szCs w:val="20"/>
        </w:rPr>
        <w:t xml:space="preserve"> </w:t>
      </w:r>
      <w:r w:rsidRPr="00C91830">
        <w:rPr>
          <w:rFonts w:ascii="Times New Roman" w:hAnsi="Times New Roman" w:cs="Times New Roman"/>
          <w:sz w:val="20"/>
          <w:szCs w:val="20"/>
        </w:rPr>
        <w:t>2017</w:t>
      </w:r>
      <w:r w:rsidR="003B1891" w:rsidRPr="00C91830">
        <w:rPr>
          <w:rFonts w:ascii="Times New Roman" w:hAnsi="Times New Roman" w:cs="Times New Roman"/>
          <w:sz w:val="20"/>
          <w:szCs w:val="20"/>
          <w:lang w:val="en-US"/>
        </w:rPr>
        <w:t>a</w:t>
      </w:r>
      <w:r w:rsidRPr="00C91830">
        <w:rPr>
          <w:rFonts w:ascii="Times New Roman" w:hAnsi="Times New Roman" w:cs="Times New Roman"/>
          <w:sz w:val="20"/>
          <w:szCs w:val="20"/>
        </w:rPr>
        <w:t>, 51-54.</w:t>
      </w:r>
    </w:p>
  </w:footnote>
  <w:footnote w:id="12">
    <w:p w:rsidR="00351543" w:rsidRPr="00C91830" w:rsidRDefault="00351543" w:rsidP="00F65394">
      <w:pPr>
        <w:pStyle w:val="a9"/>
        <w:ind w:right="-1"/>
        <w:jc w:val="both"/>
        <w:rPr>
          <w:rFonts w:ascii="Times New Roman" w:hAnsi="Times New Roman" w:cs="Times New Roman"/>
          <w:lang w:val="de-DE"/>
        </w:rPr>
      </w:pPr>
      <w:r w:rsidRPr="00C91830">
        <w:rPr>
          <w:rStyle w:val="aa"/>
          <w:rFonts w:ascii="Times New Roman" w:hAnsi="Times New Roman" w:cs="Times New Roman"/>
        </w:rPr>
        <w:footnoteRef/>
      </w:r>
      <w:r w:rsidRPr="00C91830">
        <w:rPr>
          <w:rFonts w:ascii="Times New Roman" w:hAnsi="Times New Roman" w:cs="Times New Roman"/>
        </w:rPr>
        <w:t xml:space="preserve"> Το ρήμα </w:t>
      </w:r>
      <w:r w:rsidRPr="00C91830">
        <w:rPr>
          <w:rFonts w:ascii="Times New Roman" w:hAnsi="Times New Roman" w:cs="Times New Roman"/>
          <w:i/>
        </w:rPr>
        <w:t>θεᾶσθαι</w:t>
      </w:r>
      <w:r w:rsidRPr="00C91830">
        <w:rPr>
          <w:rFonts w:ascii="Times New Roman" w:hAnsi="Times New Roman" w:cs="Times New Roman"/>
        </w:rPr>
        <w:t xml:space="preserve"> το οποίο συναντάται ήδη στον Όμηρο και προέρχεται από την παρακολούθηση δραματικών έργων-θεατρικών παραστάσεων, σημαίνει την έντονη και προσεκτική αισθητική και εσωτερική θεωρία ενός αντικειμένου, το οποίο ασκεί έλξη και γοητεία στον θεατή του. Βλ</w:t>
      </w:r>
      <w:r w:rsidRPr="00C91830">
        <w:rPr>
          <w:rFonts w:ascii="Times New Roman" w:hAnsi="Times New Roman" w:cs="Times New Roman"/>
          <w:lang w:val="de-DE"/>
        </w:rPr>
        <w:t>. C. Hergenröder</w:t>
      </w:r>
      <w:r w:rsidR="00D131EA" w:rsidRPr="00C91830">
        <w:rPr>
          <w:rFonts w:ascii="Times New Roman" w:hAnsi="Times New Roman" w:cs="Times New Roman"/>
          <w:lang w:val="de-DE"/>
        </w:rPr>
        <w:t xml:space="preserve"> 1996</w:t>
      </w:r>
      <w:r w:rsidRPr="00C91830">
        <w:rPr>
          <w:rFonts w:ascii="Times New Roman" w:hAnsi="Times New Roman" w:cs="Times New Roman"/>
          <w:lang w:val="de-DE"/>
        </w:rPr>
        <w:t>, 104.</w:t>
      </w:r>
      <w:r w:rsidR="00D131EA" w:rsidRPr="00C91830">
        <w:rPr>
          <w:rFonts w:ascii="Times New Roman" w:hAnsi="Times New Roman" w:cs="Times New Roman"/>
          <w:lang w:val="de-DE"/>
        </w:rPr>
        <w:t xml:space="preserve"> </w:t>
      </w:r>
    </w:p>
  </w:footnote>
  <w:footnote w:id="13">
    <w:p w:rsidR="00351543" w:rsidRPr="00C91830" w:rsidRDefault="00351543" w:rsidP="00F65394">
      <w:pPr>
        <w:autoSpaceDE w:val="0"/>
        <w:autoSpaceDN w:val="0"/>
        <w:adjustRightInd w:val="0"/>
        <w:spacing w:after="0" w:line="240" w:lineRule="auto"/>
        <w:jc w:val="both"/>
        <w:rPr>
          <w:rFonts w:ascii="Times New Roman" w:hAnsi="Times New Roman" w:cs="Times New Roman"/>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Με</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την</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συγκεκριμένη</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περικοπή</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έχουν</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ασχοληθεί</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αρκετοί</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νεότεροι</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Έλληνες</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ερμηνευτές</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όπως</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η</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Ν</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Δάφνη</w:t>
      </w:r>
      <w:r w:rsidR="00C503CD" w:rsidRPr="00C91830">
        <w:rPr>
          <w:rFonts w:ascii="Times New Roman" w:hAnsi="Times New Roman" w:cs="Times New Roman"/>
          <w:sz w:val="20"/>
          <w:szCs w:val="20"/>
          <w:lang w:val="de-DE"/>
        </w:rPr>
        <w:t xml:space="preserve"> 2011</w:t>
      </w:r>
      <w:r w:rsidRPr="00C91830">
        <w:rPr>
          <w:rFonts w:ascii="Times New Roman" w:hAnsi="Times New Roman" w:cs="Times New Roman"/>
          <w:sz w:val="20"/>
          <w:szCs w:val="20"/>
          <w:lang w:val="de-DE"/>
        </w:rPr>
        <w:t>, 201-216 (&lt; «</w:t>
      </w:r>
      <w:r w:rsidRPr="00C91830">
        <w:rPr>
          <w:rFonts w:ascii="Times New Roman" w:hAnsi="Times New Roman" w:cs="Times New Roman"/>
          <w:sz w:val="20"/>
          <w:szCs w:val="20"/>
        </w:rPr>
        <w:t>Σάρξ</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μου</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ἐξ</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αὐτῶν</w:t>
      </w:r>
      <w:r w:rsidRPr="00C91830">
        <w:rPr>
          <w:rFonts w:ascii="Times New Roman" w:hAnsi="Times New Roman" w:cs="Times New Roman"/>
          <w:sz w:val="20"/>
          <w:szCs w:val="20"/>
          <w:lang w:val="de-DE"/>
        </w:rPr>
        <w:t xml:space="preserve">» LXX-Hos ix 12). Zur Theologie der Sprache der Septuaginta. Vetus Testamentum 51 [2001] 336-353). </w:t>
      </w:r>
      <w:r w:rsidRPr="00C91830">
        <w:rPr>
          <w:rFonts w:ascii="Times New Roman" w:hAnsi="Times New Roman" w:cs="Times New Roman"/>
          <w:sz w:val="20"/>
          <w:szCs w:val="20"/>
        </w:rPr>
        <w:t>Π</w:t>
      </w:r>
      <w:r w:rsidRPr="00C91830">
        <w:rPr>
          <w:rFonts w:ascii="Times New Roman" w:hAnsi="Times New Roman" w:cs="Times New Roman"/>
          <w:sz w:val="20"/>
          <w:szCs w:val="20"/>
          <w:lang w:val="de-DE"/>
        </w:rPr>
        <w:t>.</w:t>
      </w:r>
      <w:r w:rsidRPr="00C91830">
        <w:rPr>
          <w:rFonts w:ascii="Times New Roman" w:hAnsi="Times New Roman" w:cs="Times New Roman"/>
          <w:sz w:val="20"/>
          <w:szCs w:val="20"/>
        </w:rPr>
        <w:t>Νταλιάνης</w:t>
      </w:r>
      <w:r w:rsidR="00C503CD" w:rsidRPr="00C91830">
        <w:rPr>
          <w:rFonts w:ascii="Times New Roman" w:hAnsi="Times New Roman" w:cs="Times New Roman"/>
          <w:sz w:val="20"/>
          <w:szCs w:val="20"/>
          <w:lang w:val="de-DE"/>
        </w:rPr>
        <w:t xml:space="preserve"> 2016</w:t>
      </w:r>
      <w:r w:rsidRPr="00C91830">
        <w:rPr>
          <w:rFonts w:ascii="Times New Roman" w:hAnsi="Times New Roman" w:cs="Times New Roman"/>
          <w:sz w:val="20"/>
          <w:szCs w:val="20"/>
          <w:lang w:val="de-DE"/>
        </w:rPr>
        <w:t>, 72-81</w:t>
      </w:r>
      <w:r w:rsidR="00C503CD" w:rsidRPr="00C91830">
        <w:rPr>
          <w:rFonts w:ascii="Times New Roman" w:hAnsi="Times New Roman" w:cs="Times New Roman"/>
          <w:sz w:val="20"/>
          <w:szCs w:val="20"/>
          <w:lang w:val="de-DE"/>
        </w:rPr>
        <w:t>.</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Άρτος</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Αγγέλων</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Παραδόσεις και Πρόσληψη», Πρακτικά Συνεδρίου του13ου Διεθνούς Επιστημονικού Συνεδρίου της Ελληνικής Εταιρείας Βιβλικών Σπουδών υπό την αιγίδα της Ι. Μ. Σερρών «Άγγελοι και πνεύματα στην Αγία Γραφή» (Σέρρες 2014), (υπό έκδοση). Βλ. επίσης και Α. Παλάτζα</w:t>
      </w:r>
      <w:r w:rsidR="00C503CD" w:rsidRPr="00C91830">
        <w:rPr>
          <w:rFonts w:ascii="Times New Roman" w:hAnsi="Times New Roman" w:cs="Times New Roman"/>
          <w:sz w:val="20"/>
          <w:szCs w:val="20"/>
        </w:rPr>
        <w:t xml:space="preserve"> 2019</w:t>
      </w:r>
      <w:r w:rsidRPr="00C91830">
        <w:rPr>
          <w:rFonts w:ascii="Times New Roman" w:hAnsi="Times New Roman" w:cs="Times New Roman"/>
          <w:sz w:val="20"/>
          <w:szCs w:val="20"/>
        </w:rPr>
        <w:t>, 707-723. Κλασική για το σημείο της τροφοδοσίας όπως και «περίπατο επί της θαλάσσης» παραμένει η Διατριβή του Χρ. Καρακόλη</w:t>
      </w:r>
      <w:r w:rsidR="00C503CD" w:rsidRPr="00C91830">
        <w:rPr>
          <w:rFonts w:ascii="Times New Roman" w:hAnsi="Times New Roman" w:cs="Times New Roman"/>
          <w:sz w:val="20"/>
          <w:szCs w:val="20"/>
        </w:rPr>
        <w:t xml:space="preserve"> 1997</w:t>
      </w:r>
      <w:r w:rsidRPr="00C91830">
        <w:rPr>
          <w:rFonts w:ascii="Times New Roman" w:hAnsi="Times New Roman" w:cs="Times New Roman"/>
          <w:sz w:val="20"/>
          <w:szCs w:val="20"/>
        </w:rPr>
        <w:t>, 160-193. Ζ. Τερλιμπάκου</w:t>
      </w:r>
      <w:r w:rsidR="00D93836" w:rsidRPr="00C91830">
        <w:rPr>
          <w:rFonts w:ascii="Times New Roman" w:hAnsi="Times New Roman" w:cs="Times New Roman"/>
          <w:sz w:val="20"/>
          <w:szCs w:val="20"/>
        </w:rPr>
        <w:t xml:space="preserve"> 2010</w:t>
      </w:r>
      <w:r w:rsidRPr="00C91830">
        <w:rPr>
          <w:rFonts w:ascii="Times New Roman" w:hAnsi="Times New Roman" w:cs="Times New Roman"/>
          <w:sz w:val="20"/>
          <w:szCs w:val="20"/>
        </w:rPr>
        <w:t>, 129-168.</w:t>
      </w:r>
    </w:p>
  </w:footnote>
  <w:footnote w:id="14">
    <w:p w:rsidR="00351543" w:rsidRPr="00C91830" w:rsidRDefault="00351543" w:rsidP="00EE402E">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Πρβλ. </w:t>
      </w:r>
      <w:r w:rsidRPr="00C91830">
        <w:rPr>
          <w:rFonts w:ascii="Times New Roman" w:hAnsi="Times New Roman" w:cs="Times New Roman"/>
          <w:b/>
          <w:lang w:bidi="he-IL"/>
        </w:rPr>
        <w:t>Α’Κορ. 8, 6</w:t>
      </w:r>
      <w:r w:rsidRPr="00C91830">
        <w:rPr>
          <w:rFonts w:ascii="Times New Roman" w:hAnsi="Times New Roman" w:cs="Times New Roman"/>
          <w:lang w:bidi="he-IL"/>
        </w:rPr>
        <w:t xml:space="preserve">: </w:t>
      </w:r>
      <w:r w:rsidRPr="00C91830">
        <w:rPr>
          <w:rFonts w:ascii="Times New Roman" w:hAnsi="Times New Roman" w:cs="Times New Roman"/>
          <w:i/>
          <w:lang w:bidi="he-IL"/>
        </w:rPr>
        <w:t xml:space="preserve">ἀλλ᾽ ἡμῖν εἷς </w:t>
      </w:r>
      <w:r w:rsidRPr="00C91830">
        <w:rPr>
          <w:rFonts w:ascii="Times New Roman" w:hAnsi="Times New Roman" w:cs="Times New Roman"/>
          <w:i/>
          <w:caps/>
          <w:lang w:bidi="he-IL"/>
        </w:rPr>
        <w:t>θ</w:t>
      </w:r>
      <w:r w:rsidRPr="00C91830">
        <w:rPr>
          <w:rFonts w:ascii="Times New Roman" w:hAnsi="Times New Roman" w:cs="Times New Roman"/>
          <w:i/>
          <w:lang w:bidi="he-IL"/>
        </w:rPr>
        <w:t xml:space="preserve">εὸς ὁ </w:t>
      </w:r>
      <w:r w:rsidRPr="00C91830">
        <w:rPr>
          <w:rFonts w:ascii="Times New Roman" w:hAnsi="Times New Roman" w:cs="Times New Roman"/>
          <w:i/>
          <w:caps/>
          <w:lang w:bidi="he-IL"/>
        </w:rPr>
        <w:t>π</w:t>
      </w:r>
      <w:r w:rsidRPr="00C91830">
        <w:rPr>
          <w:rFonts w:ascii="Times New Roman" w:hAnsi="Times New Roman" w:cs="Times New Roman"/>
          <w:i/>
          <w:lang w:bidi="he-IL"/>
        </w:rPr>
        <w:t xml:space="preserve">ατὴρ ἐξ οὗ τὰ πάντα καὶ ἡμεῖς εἰς αὐτόν, καὶ εἷς </w:t>
      </w:r>
      <w:r w:rsidRPr="00C91830">
        <w:rPr>
          <w:rFonts w:ascii="Times New Roman" w:hAnsi="Times New Roman" w:cs="Times New Roman"/>
          <w:i/>
          <w:caps/>
          <w:lang w:bidi="he-IL"/>
        </w:rPr>
        <w:t>κ</w:t>
      </w:r>
      <w:r w:rsidRPr="00C91830">
        <w:rPr>
          <w:rFonts w:ascii="Times New Roman" w:hAnsi="Times New Roman" w:cs="Times New Roman"/>
          <w:i/>
          <w:lang w:bidi="he-IL"/>
        </w:rPr>
        <w:t>ύριος Ἰησοῦς Χριστὸς δι᾽ οὗ τὰ πάντα καὶ ἡμεῖς δι᾽ αὐτοῦ</w:t>
      </w:r>
      <w:r w:rsidR="00EE402E" w:rsidRPr="00C91830">
        <w:rPr>
          <w:rFonts w:ascii="Times New Roman" w:hAnsi="Times New Roman" w:cs="Times New Roman"/>
          <w:i/>
          <w:lang w:bidi="he-IL"/>
        </w:rPr>
        <w:t>.</w:t>
      </w:r>
    </w:p>
  </w:footnote>
  <w:footnote w:id="15">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Για το θέμα βλ. J. Fotopoulos</w:t>
      </w:r>
      <w:r w:rsidR="007F3369" w:rsidRPr="00C91830">
        <w:rPr>
          <w:rFonts w:ascii="Times New Roman" w:hAnsi="Times New Roman" w:cs="Times New Roman"/>
        </w:rPr>
        <w:t xml:space="preserve"> 2006</w:t>
      </w:r>
      <w:r w:rsidRPr="00C91830">
        <w:rPr>
          <w:rFonts w:ascii="Times New Roman" w:hAnsi="Times New Roman" w:cs="Times New Roman"/>
        </w:rPr>
        <w:t>.</w:t>
      </w:r>
    </w:p>
  </w:footnote>
  <w:footnote w:id="16">
    <w:p w:rsidR="00351543" w:rsidRPr="00C91830" w:rsidRDefault="00351543" w:rsidP="00D25454">
      <w:pPr>
        <w:autoSpaceDE w:val="0"/>
        <w:autoSpaceDN w:val="0"/>
        <w:adjustRightInd w:val="0"/>
        <w:spacing w:after="0" w:line="240" w:lineRule="auto"/>
        <w:rPr>
          <w:rFonts w:ascii="Times New Roman" w:hAnsi="Times New Roman" w:cs="Times New Roman"/>
          <w:sz w:val="20"/>
          <w:szCs w:val="20"/>
          <w:lang w:bidi="he-IL"/>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hAnsi="Times New Roman" w:cs="Times New Roman"/>
          <w:sz w:val="20"/>
          <w:szCs w:val="20"/>
          <w:lang w:bidi="he-IL"/>
        </w:rPr>
        <w:t>Εννοείται ότι οι Χριστιανοί είναι Ισραήλ κατά πνεύμα.</w:t>
      </w:r>
    </w:p>
  </w:footnote>
  <w:footnote w:id="17">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i/>
          <w:caps/>
          <w:lang w:bidi="he-IL"/>
        </w:rPr>
        <w:t>μ</w:t>
      </w:r>
      <w:r w:rsidRPr="00C91830">
        <w:rPr>
          <w:rFonts w:ascii="Times New Roman" w:hAnsi="Times New Roman" w:cs="Times New Roman"/>
          <w:i/>
          <w:lang w:bidi="he-IL"/>
        </w:rPr>
        <w:t xml:space="preserve">ὴ γὰρ οἰκίας οὐκ ἔχετε εἰς τὸ ἐσθίειν καὶ πίνειν; ἢ τῆς Ἐκκλησίας τοῦ </w:t>
      </w:r>
      <w:r w:rsidRPr="00C91830">
        <w:rPr>
          <w:rFonts w:ascii="Times New Roman" w:hAnsi="Times New Roman" w:cs="Times New Roman"/>
          <w:i/>
          <w:caps/>
          <w:lang w:bidi="he-IL"/>
        </w:rPr>
        <w:t>θ</w:t>
      </w:r>
      <w:r w:rsidRPr="00C91830">
        <w:rPr>
          <w:rFonts w:ascii="Times New Roman" w:hAnsi="Times New Roman" w:cs="Times New Roman"/>
          <w:i/>
          <w:lang w:bidi="he-IL"/>
        </w:rPr>
        <w:t xml:space="preserve">εοῦ καταφρονεῖτε, </w:t>
      </w:r>
      <w:r w:rsidRPr="00C91830">
        <w:rPr>
          <w:rFonts w:ascii="Times New Roman" w:hAnsi="Times New Roman" w:cs="Times New Roman"/>
          <w:i/>
          <w:caps/>
          <w:lang w:bidi="he-IL"/>
        </w:rPr>
        <w:t>κ</w:t>
      </w:r>
      <w:r w:rsidRPr="00C91830">
        <w:rPr>
          <w:rFonts w:ascii="Times New Roman" w:hAnsi="Times New Roman" w:cs="Times New Roman"/>
          <w:i/>
          <w:lang w:bidi="he-IL"/>
        </w:rPr>
        <w:t>αὶ καταισχύνετε τοὺς μὴ ἔχοντας; τί εἴπω ὑμῖν; ἐπαινέσω ὑμᾶς; ἐν τούτῳ οὐκ ἐπαινῶ.</w:t>
      </w:r>
    </w:p>
  </w:footnote>
  <w:footnote w:id="18">
    <w:p w:rsidR="00351543" w:rsidRPr="00C91830" w:rsidRDefault="00351543" w:rsidP="00EE402E">
      <w:pPr>
        <w:spacing w:after="0" w:line="240" w:lineRule="auto"/>
        <w:jc w:val="both"/>
        <w:outlineLvl w:val="0"/>
        <w:rPr>
          <w:rFonts w:ascii="Times New Roman" w:hAnsi="Times New Roman" w:cs="Times New Roman"/>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Πρβλ. </w:t>
      </w:r>
      <w:r w:rsidRPr="00C91830">
        <w:rPr>
          <w:rFonts w:ascii="Times New Roman" w:hAnsi="Times New Roman" w:cs="Times New Roman"/>
          <w:sz w:val="20"/>
          <w:szCs w:val="20"/>
          <w:lang w:val="de-DE"/>
        </w:rPr>
        <w:t>M</w:t>
      </w:r>
      <w:r w:rsidRPr="00C91830">
        <w:rPr>
          <w:rFonts w:ascii="Times New Roman" w:hAnsi="Times New Roman" w:cs="Times New Roman"/>
          <w:sz w:val="20"/>
          <w:szCs w:val="20"/>
        </w:rPr>
        <w:t xml:space="preserve">. </w:t>
      </w:r>
      <w:r w:rsidRPr="00C91830">
        <w:rPr>
          <w:rFonts w:ascii="Times New Roman" w:hAnsi="Times New Roman" w:cs="Times New Roman"/>
          <w:sz w:val="20"/>
          <w:szCs w:val="20"/>
          <w:lang w:val="de-DE"/>
        </w:rPr>
        <w:t>Wolter</w:t>
      </w:r>
      <w:r w:rsidR="00D84D07" w:rsidRPr="00C91830">
        <w:rPr>
          <w:rFonts w:ascii="Times New Roman" w:hAnsi="Times New Roman" w:cs="Times New Roman"/>
          <w:sz w:val="20"/>
          <w:szCs w:val="20"/>
          <w:lang w:val="de-DE"/>
        </w:rPr>
        <w:t xml:space="preserve"> 2011</w:t>
      </w:r>
      <w:r w:rsidRPr="00C91830">
        <w:rPr>
          <w:rFonts w:ascii="Times New Roman" w:hAnsi="Times New Roman" w:cs="Times New Roman"/>
          <w:sz w:val="20"/>
          <w:szCs w:val="20"/>
        </w:rPr>
        <w:t>, 274-291</w:t>
      </w:r>
      <w:r w:rsidRPr="00C91830">
        <w:rPr>
          <w:rFonts w:ascii="Times New Roman" w:hAnsi="Times New Roman" w:cs="Times New Roman"/>
          <w:sz w:val="20"/>
          <w:szCs w:val="20"/>
          <w:lang w:bidi="he-IL"/>
        </w:rPr>
        <w:t xml:space="preserve">: </w:t>
      </w:r>
      <w:r w:rsidRPr="00C91830">
        <w:rPr>
          <w:rFonts w:ascii="Times New Roman" w:hAnsi="Times New Roman" w:cs="Times New Roman"/>
          <w:i/>
          <w:sz w:val="20"/>
          <w:szCs w:val="20"/>
          <w:lang w:bidi="he-IL"/>
        </w:rPr>
        <w:t xml:space="preserve">Στο παρόν η ταυτότητα της Κοινότητας οφείλει φανερώνεται με το κυριακό Δείπνο. Γι’ αυτό το λόγο (α) στο Α’ Κορ. 10, 14-22 απαγορεύεται σε όσους συμμετέχουν στο Δείπνο να παρευρίσκονται σε λατρεία / δείπνα δαιμονίων, αφού αυτό είναι κυριακό (ανήκει στον Κύριο, όπως εμφατικά ονομάζει εν προκειμένω ο Π. τον Ιησού) και συνεπάγεται εκκλησιαστική αποκλειστικότητα. (β) Στο 11, 17-34 στη βρώση του ενός άρτου καλούνται να μετέχουν / κοινωνούν όλα τα μέλη με τον ίδιο τρόπο. </w:t>
      </w:r>
      <w:r w:rsidRPr="00C91830">
        <w:rPr>
          <w:rFonts w:ascii="Times New Roman" w:hAnsi="Times New Roman" w:cs="Times New Roman"/>
          <w:i/>
          <w:caps/>
          <w:sz w:val="20"/>
          <w:szCs w:val="20"/>
          <w:lang w:bidi="he-IL"/>
        </w:rPr>
        <w:t>α</w:t>
      </w:r>
      <w:r w:rsidRPr="00C91830">
        <w:rPr>
          <w:rFonts w:ascii="Times New Roman" w:hAnsi="Times New Roman" w:cs="Times New Roman"/>
          <w:i/>
          <w:sz w:val="20"/>
          <w:szCs w:val="20"/>
          <w:lang w:bidi="he-IL"/>
        </w:rPr>
        <w:t>υτό θα συμβεί εάν οι κοινωνικοοικονομικές διαφορές του καθημερινού βίου πάψουν να αντανακλώνται στην τέλεσή του. Πλέον η ταυτότητα των μελών προσδιορίζεται από τη σχέση τους με τον Κύριο και την καταγγελία των συνεπειών του θανάτου Του. Έτσι ο Π. δεν παρεμβαίνει στο τυπικό τέλεσης αλλά διασαφηνίζει τη σημασία του: το Δείπνο δεν είναι ένα κοινωνικό γεγονός (</w:t>
      </w:r>
      <w:r w:rsidRPr="00C91830">
        <w:rPr>
          <w:rFonts w:ascii="Times New Roman" w:hAnsi="Times New Roman" w:cs="Times New Roman"/>
          <w:i/>
          <w:sz w:val="20"/>
          <w:szCs w:val="20"/>
          <w:lang w:val="en-US" w:bidi="he-IL"/>
        </w:rPr>
        <w:t>event</w:t>
      </w:r>
      <w:r w:rsidRPr="00C91830">
        <w:rPr>
          <w:rFonts w:ascii="Times New Roman" w:hAnsi="Times New Roman" w:cs="Times New Roman"/>
          <w:i/>
          <w:sz w:val="20"/>
          <w:szCs w:val="20"/>
          <w:lang w:bidi="he-IL"/>
        </w:rPr>
        <w:t>) - έρανος, αλλά περιβάλλεται με την ιερότητα (το ταμπού) του Αγίου. Τα δώρα ονομάζονται πνευματικά (πρβλ. Διδ. 10.3: πνευματική τροφή και ποτό) καθώς μέσω των υλικών στοιχείων κοινοποιείται η σωτηριώδης πραγματικότητα του Θεού και όχι επειδή ο Π. αποφαίνεται περί της ουσίας των Δώρων. Στο Ρωμ. 7, 4 το διά του Σώματος αποτελεί μετωνυμία για τον θάνατο και τη σωτηριώδη επενέργεια αυτού του αίματος (Ρωμ. 3, 25</w:t>
      </w:r>
      <w:r w:rsidRPr="00C91830">
        <w:rPr>
          <w:rFonts w:ascii="Times New Roman" w:hAnsi="Times New Roman" w:cs="Times New Roman"/>
          <w:i/>
          <w:sz w:val="20"/>
          <w:szCs w:val="20"/>
          <w:vertAlign w:val="superscript"/>
          <w:lang w:bidi="he-IL"/>
        </w:rPr>
        <w:t>.</w:t>
      </w:r>
      <w:r w:rsidRPr="00C91830">
        <w:rPr>
          <w:rFonts w:ascii="Times New Roman" w:hAnsi="Times New Roman" w:cs="Times New Roman"/>
          <w:i/>
          <w:sz w:val="20"/>
          <w:szCs w:val="20"/>
          <w:lang w:bidi="he-IL"/>
        </w:rPr>
        <w:t xml:space="preserve"> 5, 9-10)</w:t>
      </w:r>
      <w:r w:rsidR="00EE402E" w:rsidRPr="00C91830">
        <w:rPr>
          <w:rFonts w:ascii="Times New Roman" w:hAnsi="Times New Roman" w:cs="Times New Roman"/>
          <w:sz w:val="20"/>
          <w:szCs w:val="20"/>
          <w:lang w:bidi="he-IL"/>
        </w:rPr>
        <w:t>. Το κεί</w:t>
      </w:r>
      <w:r w:rsidRPr="00C91830">
        <w:rPr>
          <w:rFonts w:ascii="Times New Roman" w:hAnsi="Times New Roman" w:cs="Times New Roman"/>
          <w:sz w:val="20"/>
          <w:szCs w:val="20"/>
          <w:lang w:bidi="he-IL"/>
        </w:rPr>
        <w:t>μ</w:t>
      </w:r>
      <w:r w:rsidR="00EE402E" w:rsidRPr="00C91830">
        <w:rPr>
          <w:rFonts w:ascii="Times New Roman" w:hAnsi="Times New Roman" w:cs="Times New Roman"/>
          <w:sz w:val="20"/>
          <w:szCs w:val="20"/>
          <w:lang w:bidi="he-IL"/>
        </w:rPr>
        <w:t>ε</w:t>
      </w:r>
      <w:r w:rsidRPr="00C91830">
        <w:rPr>
          <w:rFonts w:ascii="Times New Roman" w:hAnsi="Times New Roman" w:cs="Times New Roman"/>
          <w:sz w:val="20"/>
          <w:szCs w:val="20"/>
          <w:lang w:bidi="he-IL"/>
        </w:rPr>
        <w:t xml:space="preserve">νο προέρχεται από το βιβλίο μου: </w:t>
      </w:r>
      <w:r w:rsidRPr="00C91830">
        <w:rPr>
          <w:rFonts w:ascii="Times New Roman" w:hAnsi="Times New Roman" w:cs="Times New Roman"/>
          <w:i/>
          <w:sz w:val="20"/>
          <w:szCs w:val="20"/>
        </w:rPr>
        <w:t>Σπουδή στην Παύλεια Θεολογία.</w:t>
      </w:r>
      <w:r w:rsidRPr="00C91830">
        <w:rPr>
          <w:rFonts w:ascii="Times New Roman" w:hAnsi="Times New Roman" w:cs="Times New Roman"/>
          <w:sz w:val="20"/>
          <w:szCs w:val="20"/>
        </w:rPr>
        <w:t xml:space="preserve"> Αθήνα: Έννοια 2017</w:t>
      </w:r>
      <w:r w:rsidR="00EE402E" w:rsidRPr="00C91830">
        <w:rPr>
          <w:rFonts w:ascii="Times New Roman" w:hAnsi="Times New Roman" w:cs="Times New Roman"/>
          <w:sz w:val="20"/>
          <w:szCs w:val="20"/>
        </w:rPr>
        <w:t>.</w:t>
      </w:r>
    </w:p>
  </w:footnote>
  <w:footnote w:id="19">
    <w:p w:rsidR="00351543" w:rsidRPr="00C91830" w:rsidRDefault="00351543" w:rsidP="00F65394">
      <w:pPr>
        <w:spacing w:after="0" w:line="240" w:lineRule="auto"/>
        <w:jc w:val="both"/>
        <w:rPr>
          <w:rFonts w:ascii="Times New Roman" w:hAnsi="Times New Roman" w:cs="Times New Roman"/>
          <w:sz w:val="20"/>
          <w:szCs w:val="20"/>
          <w:lang w:bidi="he-IL"/>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hAnsi="Times New Roman" w:cs="Times New Roman"/>
          <w:sz w:val="20"/>
          <w:szCs w:val="20"/>
          <w:lang w:bidi="he-IL"/>
        </w:rPr>
        <w:t xml:space="preserve">2, 22: </w:t>
      </w:r>
      <w:r w:rsidRPr="00C91830">
        <w:rPr>
          <w:rFonts w:ascii="Times New Roman" w:hAnsi="Times New Roman" w:cs="Times New Roman"/>
          <w:i/>
          <w:sz w:val="20"/>
          <w:szCs w:val="20"/>
          <w:lang w:bidi="he-IL"/>
        </w:rPr>
        <w:t xml:space="preserve">Τίς ἐστιν ὁ ψεύστης εἰ μὴ ὁ ἀρνούμενος ὅτι Ἰησοῦς οὐκ ἔστιν ὁ Χριστός; </w:t>
      </w:r>
      <w:r w:rsidRPr="00C91830">
        <w:rPr>
          <w:rFonts w:ascii="Times New Roman" w:hAnsi="Times New Roman" w:cs="Times New Roman"/>
          <w:i/>
          <w:caps/>
          <w:sz w:val="20"/>
          <w:szCs w:val="20"/>
          <w:lang w:bidi="he-IL"/>
        </w:rPr>
        <w:t>ο</w:t>
      </w:r>
      <w:r w:rsidRPr="00C91830">
        <w:rPr>
          <w:rFonts w:ascii="Times New Roman" w:hAnsi="Times New Roman" w:cs="Times New Roman"/>
          <w:i/>
          <w:sz w:val="20"/>
          <w:szCs w:val="20"/>
          <w:lang w:bidi="he-IL"/>
        </w:rPr>
        <w:t xml:space="preserve">ὗτός ἐστιν ὁ ἀντίχριστος, ὁ ἀρνούμενος τὸν </w:t>
      </w:r>
      <w:r w:rsidRPr="00C91830">
        <w:rPr>
          <w:rFonts w:ascii="Times New Roman" w:hAnsi="Times New Roman" w:cs="Times New Roman"/>
          <w:i/>
          <w:caps/>
          <w:sz w:val="20"/>
          <w:szCs w:val="20"/>
          <w:lang w:bidi="he-IL"/>
        </w:rPr>
        <w:t>π</w:t>
      </w:r>
      <w:r w:rsidRPr="00C91830">
        <w:rPr>
          <w:rFonts w:ascii="Times New Roman" w:hAnsi="Times New Roman" w:cs="Times New Roman"/>
          <w:i/>
          <w:sz w:val="20"/>
          <w:szCs w:val="20"/>
          <w:lang w:bidi="he-IL"/>
        </w:rPr>
        <w:t xml:space="preserve">ατέρα καὶ τὸν </w:t>
      </w:r>
      <w:r w:rsidRPr="00C91830">
        <w:rPr>
          <w:rFonts w:ascii="Times New Roman" w:hAnsi="Times New Roman" w:cs="Times New Roman"/>
          <w:i/>
          <w:caps/>
          <w:sz w:val="20"/>
          <w:szCs w:val="20"/>
          <w:lang w:bidi="he-IL"/>
        </w:rPr>
        <w:t>υ</w:t>
      </w:r>
      <w:r w:rsidRPr="00C91830">
        <w:rPr>
          <w:rFonts w:ascii="Times New Roman" w:hAnsi="Times New Roman" w:cs="Times New Roman"/>
          <w:i/>
          <w:sz w:val="20"/>
          <w:szCs w:val="20"/>
          <w:lang w:bidi="he-IL"/>
        </w:rPr>
        <w:t xml:space="preserve">ἱόν. </w:t>
      </w:r>
      <w:r w:rsidRPr="00C91830">
        <w:rPr>
          <w:rFonts w:ascii="Times New Roman" w:hAnsi="Times New Roman" w:cs="Times New Roman"/>
          <w:sz w:val="20"/>
          <w:szCs w:val="20"/>
          <w:lang w:bidi="he-IL"/>
        </w:rPr>
        <w:t>4, 2-3</w:t>
      </w:r>
      <w:r w:rsidRPr="00C91830">
        <w:rPr>
          <w:rFonts w:ascii="Times New Roman" w:hAnsi="Times New Roman" w:cs="Times New Roman"/>
          <w:i/>
          <w:sz w:val="20"/>
          <w:szCs w:val="20"/>
          <w:lang w:bidi="he-IL"/>
        </w:rPr>
        <w:t xml:space="preserve"> πᾶν πνεῦμα ὃ ὁμολογεῖ Ἰησοῦν Χριστὸν ἐν σαρκὶ ἐληλυθότα ἐκ τοῦ </w:t>
      </w:r>
      <w:r w:rsidRPr="00C91830">
        <w:rPr>
          <w:rFonts w:ascii="Times New Roman" w:hAnsi="Times New Roman" w:cs="Times New Roman"/>
          <w:i/>
          <w:caps/>
          <w:sz w:val="20"/>
          <w:szCs w:val="20"/>
          <w:lang w:bidi="he-IL"/>
        </w:rPr>
        <w:t>θ</w:t>
      </w:r>
      <w:r w:rsidRPr="00C91830">
        <w:rPr>
          <w:rFonts w:ascii="Times New Roman" w:hAnsi="Times New Roman" w:cs="Times New Roman"/>
          <w:i/>
          <w:sz w:val="20"/>
          <w:szCs w:val="20"/>
          <w:lang w:bidi="he-IL"/>
        </w:rPr>
        <w:t xml:space="preserve">εοῦ ἐστιν, καὶ πᾶν πνεῦμα ὃ μὴ ὁμολογεῖ τὸν Ἰησοῦν ἐκ τοῦ </w:t>
      </w:r>
      <w:r w:rsidRPr="00C91830">
        <w:rPr>
          <w:rFonts w:ascii="Times New Roman" w:hAnsi="Times New Roman" w:cs="Times New Roman"/>
          <w:i/>
          <w:caps/>
          <w:sz w:val="20"/>
          <w:szCs w:val="20"/>
          <w:lang w:bidi="he-IL"/>
        </w:rPr>
        <w:t>θ</w:t>
      </w:r>
      <w:r w:rsidRPr="00C91830">
        <w:rPr>
          <w:rFonts w:ascii="Times New Roman" w:hAnsi="Times New Roman" w:cs="Times New Roman"/>
          <w:i/>
          <w:sz w:val="20"/>
          <w:szCs w:val="20"/>
          <w:lang w:bidi="he-IL"/>
        </w:rPr>
        <w:t>εοῦ οὐκ ἔστιν· καὶ τοῦτό ἐστιν τὸ τοῦ ἀντιχρίστου, ὃ ἀκηκόατε ὅτι ἔρχεται, καὶ νῦν ἐν τῷ κόσμῳ ἐστὶν ἤδη</w:t>
      </w:r>
      <w:r w:rsidRPr="00C91830">
        <w:rPr>
          <w:rFonts w:ascii="Times New Roman" w:hAnsi="Times New Roman" w:cs="Times New Roman"/>
          <w:sz w:val="20"/>
          <w:szCs w:val="20"/>
          <w:lang w:bidi="he-IL"/>
        </w:rPr>
        <w:t>.</w:t>
      </w:r>
      <w:r w:rsidRPr="00C91830">
        <w:rPr>
          <w:rFonts w:ascii="Times New Roman" w:hAnsi="Times New Roman" w:cs="Times New Roman"/>
          <w:sz w:val="20"/>
          <w:szCs w:val="20"/>
        </w:rPr>
        <w:t xml:space="preserve"> Θεωρούσαν ότι ο Χριστός ενοίκησε στον Ιησού κατά την βάπτιση και αναχώρησε κατά την Σταύρωση, παρερμηνεύοντας μάλλον το </w:t>
      </w:r>
      <w:r w:rsidRPr="00C91830">
        <w:rPr>
          <w:rFonts w:ascii="Times New Roman" w:hAnsi="Times New Roman" w:cs="Times New Roman"/>
          <w:i/>
          <w:sz w:val="20"/>
          <w:szCs w:val="20"/>
        </w:rPr>
        <w:t>Κατά Ιωάννην</w:t>
      </w:r>
      <w:r w:rsidRPr="00C91830">
        <w:rPr>
          <w:rFonts w:ascii="Times New Roman" w:hAnsi="Times New Roman" w:cs="Times New Roman"/>
          <w:sz w:val="20"/>
          <w:szCs w:val="20"/>
        </w:rPr>
        <w:t xml:space="preserve"> (19, 30). </w:t>
      </w:r>
    </w:p>
  </w:footnote>
  <w:footnote w:id="20">
    <w:p w:rsidR="00351543" w:rsidRPr="00C91830" w:rsidRDefault="00351543" w:rsidP="00F65394">
      <w:pPr>
        <w:spacing w:after="0" w:line="240" w:lineRule="auto"/>
        <w:jc w:val="both"/>
        <w:rPr>
          <w:rFonts w:ascii="Times New Roman" w:hAnsi="Times New Roman" w:cs="Times New Roman"/>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Το φλέγον θέμα επίσης, που απασχολεί την επιστολή, είναι αυτό της παρουσίας της αμαρτίας μετά το βάπτισμα (1, 8-10</w:t>
      </w:r>
      <w:r w:rsidRPr="00C91830">
        <w:rPr>
          <w:rFonts w:ascii="Times New Roman" w:hAnsi="Times New Roman" w:cs="Times New Roman"/>
          <w:sz w:val="20"/>
          <w:szCs w:val="20"/>
          <w:vertAlign w:val="superscript"/>
        </w:rPr>
        <w:t>.</w:t>
      </w:r>
      <w:r w:rsidRPr="00C91830">
        <w:rPr>
          <w:rFonts w:ascii="Times New Roman" w:hAnsi="Times New Roman" w:cs="Times New Roman"/>
          <w:sz w:val="20"/>
          <w:szCs w:val="20"/>
        </w:rPr>
        <w:t xml:space="preserve"> 3, 9</w:t>
      </w:r>
      <w:r w:rsidRPr="00C91830">
        <w:rPr>
          <w:rFonts w:ascii="Times New Roman" w:hAnsi="Times New Roman" w:cs="Times New Roman"/>
          <w:sz w:val="20"/>
          <w:szCs w:val="20"/>
          <w:vertAlign w:val="superscript"/>
        </w:rPr>
        <w:t>.</w:t>
      </w:r>
      <w:r w:rsidRPr="00C91830">
        <w:rPr>
          <w:rFonts w:ascii="Times New Roman" w:hAnsi="Times New Roman" w:cs="Times New Roman"/>
          <w:sz w:val="20"/>
          <w:szCs w:val="20"/>
        </w:rPr>
        <w:t xml:space="preserve"> 5, 16 κεξ.). Αντιμετωπίζονται χριστιανοί, οι οποίοι στηρίζονταν στο γεγονός ότι είναι φορείς του Αγ. Πνεύματος και ότι έχουν κοινωνία με τον Θεό (το φως, την αγάπη). Έτσι διακατέχονταν από την αλαζονεία είτε ότι είναι αναμάρτητοι (αφού χάρη κυρίως στο βάπτισμα έχουν ήδη καταστεί κατά χάρη υιοί του Θεού και δεν διατρέχουν το κίνδυνο της πτώσης στην σφαίρα του διαβόλου), είτε ότι μπορούν να αμαρτάνουν ασύστολα. Η φανέρωση όμως των υιών του Θεού (όπως αποδεικνύουν και οι «αντιθέσεις» π.χ. 2, 4 κεξ.) είναι διαρκής και συντελείται με την έμπρακτη αγάπη ιδίως προς τους αδύνατους αδελφούς κατά το πρότυπο του ίδιου του Χριστού (Α’ Ιω. 3, 17 κεξ.), ενώ στην πληρότητά της θα πραγματοποιηθεί στο μέλλον.</w:t>
      </w:r>
    </w:p>
  </w:footnote>
  <w:footnote w:id="21">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Η σκληρότητα απέναντι στους αντιπάλους, που συνειδητά αποσχίσθηκαν από την κοινότητα) και χαρακτηρίζονται ως αντίχριστοι, αλλά και το μίσος απέναντι στον κόσμο (= κοσμικό φρόνημα 2, 15) οφείλεται ακριβώς στον κίνδυνο «αλλοίωσης της ταυτότητας της πίστης προς τον Χριστό αυτήν την «έσχατη» ώρα. Ράτσινγκερ ό.π. (υποσ. 2) σελ. 81: Ο Ιησούς σήκωσε πάνω Του εκείνη την ώρα </w:t>
      </w:r>
      <w:r w:rsidRPr="00C91830">
        <w:rPr>
          <w:rFonts w:ascii="Times New Roman" w:hAnsi="Times New Roman" w:cs="Times New Roman"/>
          <w:i/>
        </w:rPr>
        <w:t>το διαχρονικό πάθος τού να γίνεσαι αντικείμενο προδοσίας, υφιστάμενος την έσχατη ανάγκη της Ιστορίας έως το βυθό της</w:t>
      </w:r>
      <w:r w:rsidRPr="00C91830">
        <w:rPr>
          <w:rFonts w:ascii="Times New Roman" w:hAnsi="Times New Roman" w:cs="Times New Roman"/>
        </w:rPr>
        <w:t xml:space="preserve"> (σελ. 82).</w:t>
      </w:r>
    </w:p>
  </w:footnote>
  <w:footnote w:id="22">
    <w:p w:rsidR="00351543" w:rsidRPr="00C91830" w:rsidRDefault="00351543" w:rsidP="00F6539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Αγουρίδης, </w:t>
      </w:r>
      <w:r w:rsidRPr="00C91830">
        <w:rPr>
          <w:rFonts w:ascii="Times New Roman" w:hAnsi="Times New Roman" w:cs="Times New Roman"/>
          <w:i/>
          <w:sz w:val="20"/>
          <w:szCs w:val="20"/>
        </w:rPr>
        <w:t>Υπόμνημα Α’Ιωάννη</w:t>
      </w:r>
      <w:r w:rsidRPr="00C91830">
        <w:rPr>
          <w:rFonts w:ascii="Times New Roman" w:hAnsi="Times New Roman" w:cs="Times New Roman"/>
          <w:sz w:val="20"/>
          <w:szCs w:val="20"/>
        </w:rPr>
        <w:t>, 300:</w:t>
      </w:r>
      <w:r w:rsidRPr="00C91830">
        <w:rPr>
          <w:rFonts w:ascii="Times New Roman" w:eastAsia="Times New Roman" w:hAnsi="Times New Roman" w:cs="Times New Roman"/>
          <w:sz w:val="20"/>
          <w:szCs w:val="20"/>
        </w:rPr>
        <w:t xml:space="preserve"> Στόν στ. 5, το Βυζαντινό, η Βουλγάτα και ορισμένοι άλλοι παραλείπουν το </w:t>
      </w:r>
      <w:r w:rsidRPr="00C91830">
        <w:rPr>
          <w:rFonts w:ascii="Times New Roman" w:eastAsia="Times New Roman" w:hAnsi="Times New Roman" w:cs="Times New Roman"/>
          <w:i/>
          <w:iCs/>
          <w:sz w:val="20"/>
          <w:szCs w:val="20"/>
        </w:rPr>
        <w:t xml:space="preserve">εστίν, </w:t>
      </w:r>
      <w:r w:rsidRPr="00C91830">
        <w:rPr>
          <w:rFonts w:ascii="Times New Roman" w:eastAsia="Times New Roman" w:hAnsi="Times New Roman" w:cs="Times New Roman"/>
          <w:sz w:val="20"/>
          <w:szCs w:val="20"/>
        </w:rPr>
        <w:t xml:space="preserve">ό δε Β το </w:t>
      </w:r>
      <w:r w:rsidRPr="00C91830">
        <w:rPr>
          <w:rFonts w:ascii="Times New Roman" w:eastAsia="Times New Roman" w:hAnsi="Times New Roman" w:cs="Times New Roman"/>
          <w:i/>
          <w:sz w:val="20"/>
          <w:szCs w:val="20"/>
        </w:rPr>
        <w:t>εστίν</w:t>
      </w:r>
      <w:r w:rsidRPr="00C91830">
        <w:rPr>
          <w:rFonts w:ascii="Times New Roman" w:eastAsia="Times New Roman" w:hAnsi="Times New Roman" w:cs="Times New Roman"/>
          <w:sz w:val="20"/>
          <w:szCs w:val="20"/>
        </w:rPr>
        <w:t xml:space="preserve"> </w:t>
      </w:r>
      <w:r w:rsidRPr="00C91830">
        <w:rPr>
          <w:rFonts w:ascii="Times New Roman" w:eastAsia="Times New Roman" w:hAnsi="Times New Roman" w:cs="Times New Roman"/>
          <w:i/>
          <w:iCs/>
          <w:sz w:val="20"/>
          <w:szCs w:val="20"/>
        </w:rPr>
        <w:t xml:space="preserve">δε </w:t>
      </w:r>
      <w:r w:rsidRPr="00C91830">
        <w:rPr>
          <w:rFonts w:ascii="Times New Roman" w:eastAsia="Times New Roman" w:hAnsi="Times New Roman" w:cs="Times New Roman"/>
          <w:sz w:val="20"/>
          <w:szCs w:val="20"/>
        </w:rPr>
        <w:t xml:space="preserve">μετά το </w:t>
      </w:r>
      <w:r w:rsidRPr="00C91830">
        <w:rPr>
          <w:rFonts w:ascii="Times New Roman" w:eastAsia="Times New Roman" w:hAnsi="Times New Roman" w:cs="Times New Roman"/>
          <w:i/>
          <w:iCs/>
          <w:sz w:val="20"/>
          <w:szCs w:val="20"/>
        </w:rPr>
        <w:t xml:space="preserve">τίς. </w:t>
      </w:r>
      <w:r w:rsidRPr="00C91830">
        <w:rPr>
          <w:rFonts w:ascii="Times New Roman" w:eastAsia="Times New Roman" w:hAnsi="Times New Roman" w:cs="Times New Roman"/>
          <w:sz w:val="20"/>
          <w:szCs w:val="20"/>
        </w:rPr>
        <w:t xml:space="preserve">Στόν στ. 6 αντί </w:t>
      </w:r>
      <w:r w:rsidRPr="00C91830">
        <w:rPr>
          <w:rFonts w:ascii="Times New Roman" w:eastAsia="Times New Roman" w:hAnsi="Times New Roman" w:cs="Times New Roman"/>
          <w:i/>
          <w:sz w:val="20"/>
          <w:szCs w:val="20"/>
        </w:rPr>
        <w:t>του αίματος</w:t>
      </w:r>
      <w:r w:rsidRPr="00C91830">
        <w:rPr>
          <w:rFonts w:ascii="Times New Roman" w:eastAsia="Times New Roman" w:hAnsi="Times New Roman" w:cs="Times New Roman"/>
          <w:sz w:val="20"/>
          <w:szCs w:val="20"/>
        </w:rPr>
        <w:t xml:space="preserve"> ο μεν πάπυρος 43 και κάποιοι άλλοι μικρότερης σημασίας μάρτυρες έχουν, κατά το Ιω 3,5, </w:t>
      </w:r>
      <w:r w:rsidRPr="00C91830">
        <w:rPr>
          <w:rFonts w:ascii="Times New Roman" w:eastAsia="Times New Roman" w:hAnsi="Times New Roman" w:cs="Times New Roman"/>
          <w:i/>
          <w:iCs/>
          <w:sz w:val="20"/>
          <w:szCs w:val="20"/>
        </w:rPr>
        <w:t xml:space="preserve">πνεύματος, </w:t>
      </w:r>
      <w:r w:rsidRPr="00C91830">
        <w:rPr>
          <w:rFonts w:ascii="Times New Roman" w:eastAsia="Times New Roman" w:hAnsi="Times New Roman" w:cs="Times New Roman"/>
          <w:sz w:val="20"/>
          <w:szCs w:val="20"/>
        </w:rPr>
        <w:t xml:space="preserve">ενώ ο Σιναϊτικός, ο Α και οι περισσότεροι εκπρόσωποι των συριακών μεταφράσεων μετά το </w:t>
      </w:r>
      <w:r w:rsidRPr="00C91830">
        <w:rPr>
          <w:rFonts w:ascii="Times New Roman" w:eastAsia="Times New Roman" w:hAnsi="Times New Roman" w:cs="Times New Roman"/>
          <w:i/>
          <w:iCs/>
          <w:sz w:val="20"/>
          <w:szCs w:val="20"/>
        </w:rPr>
        <w:t xml:space="preserve">αίματος </w:t>
      </w:r>
      <w:r w:rsidRPr="00C91830">
        <w:rPr>
          <w:rFonts w:ascii="Times New Roman" w:eastAsia="Times New Roman" w:hAnsi="Times New Roman" w:cs="Times New Roman"/>
          <w:sz w:val="20"/>
          <w:szCs w:val="20"/>
        </w:rPr>
        <w:t xml:space="preserve">έχουν </w:t>
      </w:r>
      <w:r w:rsidRPr="00C91830">
        <w:rPr>
          <w:rFonts w:ascii="Times New Roman" w:eastAsia="Times New Roman" w:hAnsi="Times New Roman" w:cs="Times New Roman"/>
          <w:i/>
          <w:iCs/>
          <w:sz w:val="20"/>
          <w:szCs w:val="20"/>
        </w:rPr>
        <w:t xml:space="preserve">και πνεύματος. </w:t>
      </w:r>
      <w:r w:rsidRPr="00C91830">
        <w:rPr>
          <w:rFonts w:ascii="Times New Roman" w:eastAsia="Times New Roman" w:hAnsi="Times New Roman" w:cs="Times New Roman"/>
          <w:sz w:val="20"/>
          <w:szCs w:val="20"/>
        </w:rPr>
        <w:t>Αντί</w:t>
      </w:r>
      <w:r w:rsidRPr="00C91830">
        <w:rPr>
          <w:rFonts w:ascii="Times New Roman" w:eastAsia="Times New Roman" w:hAnsi="Times New Roman" w:cs="Times New Roman"/>
          <w:i/>
          <w:sz w:val="20"/>
          <w:szCs w:val="20"/>
        </w:rPr>
        <w:t xml:space="preserve"> μόνον</w:t>
      </w:r>
      <w:r w:rsidRPr="00C91830">
        <w:rPr>
          <w:rFonts w:ascii="Times New Roman" w:eastAsia="Times New Roman" w:hAnsi="Times New Roman" w:cs="Times New Roman"/>
          <w:sz w:val="20"/>
          <w:szCs w:val="20"/>
        </w:rPr>
        <w:t xml:space="preserve"> ο Β έχει </w:t>
      </w:r>
      <w:r w:rsidRPr="00C91830">
        <w:rPr>
          <w:rFonts w:ascii="Times New Roman" w:eastAsia="Times New Roman" w:hAnsi="Times New Roman" w:cs="Times New Roman"/>
          <w:i/>
          <w:sz w:val="20"/>
          <w:szCs w:val="20"/>
        </w:rPr>
        <w:t>μόνω</w:t>
      </w:r>
      <w:r w:rsidRPr="00C91830">
        <w:rPr>
          <w:rFonts w:ascii="Times New Roman" w:eastAsia="Times New Roman" w:hAnsi="Times New Roman" w:cs="Times New Roman"/>
          <w:sz w:val="20"/>
          <w:szCs w:val="20"/>
        </w:rPr>
        <w:t>.</w:t>
      </w:r>
    </w:p>
  </w:footnote>
  <w:footnote w:id="23">
    <w:p w:rsidR="00351543" w:rsidRPr="00C91830" w:rsidRDefault="00351543" w:rsidP="00F65394">
      <w:pPr>
        <w:pStyle w:val="a9"/>
        <w:jc w:val="both"/>
        <w:rPr>
          <w:rFonts w:ascii="Times New Roman" w:hAnsi="Times New Roman" w:cs="Times New Roman"/>
          <w:lang w:val="en-US"/>
        </w:rPr>
      </w:pPr>
      <w:r w:rsidRPr="00C91830">
        <w:rPr>
          <w:rStyle w:val="aa"/>
          <w:rFonts w:ascii="Times New Roman" w:hAnsi="Times New Roman" w:cs="Times New Roman"/>
        </w:rPr>
        <w:footnoteRef/>
      </w:r>
      <w:r w:rsidRPr="00C91830">
        <w:rPr>
          <w:rFonts w:ascii="Times New Roman" w:hAnsi="Times New Roman" w:cs="Times New Roman"/>
          <w:lang w:val="en-US"/>
        </w:rPr>
        <w:t xml:space="preserve"> </w:t>
      </w:r>
      <w:bookmarkStart w:id="0" w:name="_Hlk69142846"/>
      <w:r w:rsidRPr="00C91830">
        <w:rPr>
          <w:rFonts w:ascii="Times New Roman" w:hAnsi="Times New Roman" w:cs="Times New Roman"/>
        </w:rPr>
        <w:t>Σ</w:t>
      </w:r>
      <w:r w:rsidRPr="00C91830">
        <w:rPr>
          <w:rFonts w:ascii="Times New Roman" w:hAnsi="Times New Roman" w:cs="Times New Roman"/>
          <w:lang w:val="en-US"/>
        </w:rPr>
        <w:t xml:space="preserve">. </w:t>
      </w:r>
      <w:r w:rsidRPr="00C91830">
        <w:rPr>
          <w:rFonts w:ascii="Times New Roman" w:hAnsi="Times New Roman" w:cs="Times New Roman"/>
        </w:rPr>
        <w:t>Αγουρίδης</w:t>
      </w:r>
      <w:r w:rsidR="00A31D25" w:rsidRPr="00C91830">
        <w:rPr>
          <w:rFonts w:ascii="Times New Roman" w:hAnsi="Times New Roman" w:cs="Times New Roman"/>
          <w:lang w:val="en-US"/>
        </w:rPr>
        <w:t xml:space="preserve"> 2015</w:t>
      </w:r>
      <w:r w:rsidRPr="00C91830">
        <w:rPr>
          <w:rFonts w:ascii="Times New Roman" w:hAnsi="Times New Roman" w:cs="Times New Roman"/>
          <w:lang w:val="en-US"/>
        </w:rPr>
        <w:t xml:space="preserve">, </w:t>
      </w:r>
      <w:bookmarkEnd w:id="0"/>
      <w:r w:rsidRPr="00C91830">
        <w:rPr>
          <w:rFonts w:ascii="Times New Roman" w:hAnsi="Times New Roman" w:cs="Times New Roman"/>
          <w:lang w:val="en-US"/>
        </w:rPr>
        <w:t>299-301.</w:t>
      </w:r>
    </w:p>
  </w:footnote>
  <w:footnote w:id="24">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bookmarkStart w:id="1" w:name="_Hlk69142887"/>
      <w:r w:rsidRPr="00C91830">
        <w:rPr>
          <w:rFonts w:ascii="Times New Roman" w:hAnsi="Times New Roman" w:cs="Times New Roman"/>
          <w:lang w:val="en-US"/>
        </w:rPr>
        <w:t>M</w:t>
      </w:r>
      <w:r w:rsidRPr="00C91830">
        <w:rPr>
          <w:rFonts w:ascii="Times New Roman" w:hAnsi="Times New Roman" w:cs="Times New Roman"/>
        </w:rPr>
        <w:t>.</w:t>
      </w:r>
      <w:r w:rsidRPr="00C91830">
        <w:rPr>
          <w:rFonts w:ascii="Times New Roman" w:hAnsi="Times New Roman" w:cs="Times New Roman"/>
          <w:lang w:val="en-US"/>
        </w:rPr>
        <w:t>D</w:t>
      </w:r>
      <w:r w:rsidRPr="00C91830">
        <w:rPr>
          <w:rFonts w:ascii="Times New Roman" w:hAnsi="Times New Roman" w:cs="Times New Roman"/>
        </w:rPr>
        <w:t xml:space="preserve"> </w:t>
      </w:r>
      <w:r w:rsidRPr="00C91830">
        <w:rPr>
          <w:rFonts w:ascii="Times New Roman" w:hAnsi="Times New Roman" w:cs="Times New Roman"/>
          <w:lang w:val="en-US"/>
        </w:rPr>
        <w:t>Jensen</w:t>
      </w:r>
      <w:r w:rsidR="00294775" w:rsidRPr="00C91830">
        <w:rPr>
          <w:rFonts w:ascii="Times New Roman" w:hAnsi="Times New Roman" w:cs="Times New Roman"/>
        </w:rPr>
        <w:t xml:space="preserve"> 2012</w:t>
      </w:r>
      <w:r w:rsidRPr="00C91830">
        <w:rPr>
          <w:rFonts w:ascii="Times New Roman" w:hAnsi="Times New Roman" w:cs="Times New Roman"/>
        </w:rPr>
        <w:t>,</w:t>
      </w:r>
      <w:bookmarkEnd w:id="1"/>
      <w:r w:rsidRPr="00C91830">
        <w:rPr>
          <w:rFonts w:ascii="Times New Roman" w:hAnsi="Times New Roman" w:cs="Times New Roman"/>
        </w:rPr>
        <w:t xml:space="preserve"> 178-179.</w:t>
      </w:r>
    </w:p>
  </w:footnote>
  <w:footnote w:id="25">
    <w:p w:rsidR="00351543" w:rsidRPr="00C91830" w:rsidRDefault="00351543" w:rsidP="00F65394">
      <w:pPr>
        <w:shd w:val="clear" w:color="auto" w:fill="FFFFFF"/>
        <w:autoSpaceDE w:val="0"/>
        <w:autoSpaceDN w:val="0"/>
        <w:adjustRightInd w:val="0"/>
        <w:spacing w:after="0" w:line="240" w:lineRule="auto"/>
        <w:jc w:val="both"/>
        <w:rPr>
          <w:rFonts w:ascii="Times New Roman" w:eastAsia="Times New Roman" w:hAnsi="Times New Roman" w:cs="Times New Roman"/>
          <w:bCs/>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eastAsia="Times New Roman" w:hAnsi="Times New Roman" w:cs="Times New Roman"/>
          <w:sz w:val="20"/>
          <w:szCs w:val="20"/>
        </w:rPr>
        <w:t>Απόδοση στη Νέα Ελληνική:</w:t>
      </w:r>
      <w:r w:rsidRPr="00C91830">
        <w:rPr>
          <w:rFonts w:ascii="Times New Roman" w:eastAsia="Times New Roman" w:hAnsi="Times New Roman" w:cs="Times New Roman"/>
          <w:i/>
          <w:sz w:val="20"/>
          <w:szCs w:val="20"/>
        </w:rPr>
        <w:t>Απέχουν από τη – θεία - ευχαριστία και προσευχή, επειδή δεν ομολογούν ότι η ευχαριστία είναι σώμα του σωτήρος μας Ι. Χρι</w:t>
      </w:r>
      <w:r w:rsidRPr="00C91830">
        <w:rPr>
          <w:rFonts w:ascii="Times New Roman" w:eastAsia="Times New Roman" w:hAnsi="Times New Roman" w:cs="Times New Roman"/>
          <w:i/>
          <w:sz w:val="20"/>
          <w:szCs w:val="20"/>
        </w:rPr>
        <w:softHyphen/>
        <w:t xml:space="preserve">στού, που έπαθε για τις αμαρτίες μας και τον Οποίο ο Πατέρας με την αγαθότητά του ανάστησε. Όσοι, λοιπόν, αντιλέγουν στην </w:t>
      </w:r>
      <w:r w:rsidRPr="00C91830">
        <w:rPr>
          <w:rFonts w:ascii="Times New Roman" w:eastAsia="Times New Roman" w:hAnsi="Times New Roman" w:cs="Times New Roman"/>
          <w:i/>
          <w:iCs/>
          <w:sz w:val="20"/>
          <w:szCs w:val="20"/>
        </w:rPr>
        <w:t xml:space="preserve">δωρεά του Θεού </w:t>
      </w:r>
      <w:r w:rsidRPr="00C91830">
        <w:rPr>
          <w:rFonts w:ascii="Times New Roman" w:eastAsia="Times New Roman" w:hAnsi="Times New Roman" w:cs="Times New Roman"/>
          <w:i/>
          <w:sz w:val="20"/>
          <w:szCs w:val="20"/>
        </w:rPr>
        <w:t>συζητούντες πεθαίνουν, ενώ τους συνέφερε να αγαπούν, για να αναστηθούν. 2. Πρέπει, λοιπόν, ν' αποφεύγετε τέτοιους ανθρώπους και ούτε κατ' ιδίαν να μιλάμε μ' αυ</w:t>
      </w:r>
      <w:r w:rsidRPr="00C91830">
        <w:rPr>
          <w:rFonts w:ascii="Times New Roman" w:eastAsia="Times New Roman" w:hAnsi="Times New Roman" w:cs="Times New Roman"/>
          <w:i/>
          <w:sz w:val="20"/>
          <w:szCs w:val="20"/>
        </w:rPr>
        <w:softHyphen/>
        <w:t xml:space="preserve">τούς ούτε δημόσια, αλλά να δίνουμε προσοχή στους προφήτες, </w:t>
      </w:r>
      <w:r w:rsidRPr="00C91830">
        <w:rPr>
          <w:rFonts w:ascii="Times New Roman" w:eastAsia="Times New Roman" w:hAnsi="Times New Roman" w:cs="Times New Roman"/>
          <w:bCs/>
          <w:i/>
          <w:sz w:val="20"/>
          <w:szCs w:val="20"/>
        </w:rPr>
        <w:t>εξαιρετικά δε στο Ευαγγέ</w:t>
      </w:r>
      <w:r w:rsidRPr="00C91830">
        <w:rPr>
          <w:rFonts w:ascii="Times New Roman" w:eastAsia="Times New Roman" w:hAnsi="Times New Roman" w:cs="Times New Roman"/>
          <w:bCs/>
          <w:i/>
          <w:sz w:val="20"/>
          <w:szCs w:val="20"/>
        </w:rPr>
        <w:softHyphen/>
        <w:t xml:space="preserve">λιο, </w:t>
      </w:r>
      <w:r w:rsidRPr="00C91830">
        <w:rPr>
          <w:rFonts w:ascii="Times New Roman" w:eastAsia="Times New Roman" w:hAnsi="Times New Roman" w:cs="Times New Roman"/>
          <w:i/>
          <w:sz w:val="20"/>
          <w:szCs w:val="20"/>
        </w:rPr>
        <w:t xml:space="preserve">μέσα στο οποίο φανερώθηκε το </w:t>
      </w:r>
      <w:r w:rsidRPr="00C91830">
        <w:rPr>
          <w:rFonts w:ascii="Times New Roman" w:eastAsia="Times New Roman" w:hAnsi="Times New Roman" w:cs="Times New Roman"/>
          <w:i/>
          <w:caps/>
          <w:sz w:val="20"/>
          <w:szCs w:val="20"/>
        </w:rPr>
        <w:t>π</w:t>
      </w:r>
      <w:r w:rsidRPr="00C91830">
        <w:rPr>
          <w:rFonts w:ascii="Times New Roman" w:eastAsia="Times New Roman" w:hAnsi="Times New Roman" w:cs="Times New Roman"/>
          <w:i/>
          <w:sz w:val="20"/>
          <w:szCs w:val="20"/>
        </w:rPr>
        <w:t xml:space="preserve">άθος και τελειώθηκε η ανάσταση. Και τις διαιρέσεις να τις αποφεύγετε σαν αρχή </w:t>
      </w:r>
      <w:r w:rsidRPr="00C91830">
        <w:rPr>
          <w:rFonts w:ascii="Times New Roman" w:eastAsia="Times New Roman" w:hAnsi="Times New Roman" w:cs="Times New Roman"/>
          <w:i/>
          <w:iCs/>
          <w:sz w:val="20"/>
          <w:szCs w:val="20"/>
        </w:rPr>
        <w:t xml:space="preserve">-των- </w:t>
      </w:r>
      <w:r w:rsidRPr="00C91830">
        <w:rPr>
          <w:rFonts w:ascii="Times New Roman" w:eastAsia="Times New Roman" w:hAnsi="Times New Roman" w:cs="Times New Roman"/>
          <w:i/>
          <w:sz w:val="20"/>
          <w:szCs w:val="20"/>
        </w:rPr>
        <w:t>κακών</w:t>
      </w:r>
      <w:r w:rsidRPr="00C91830">
        <w:rPr>
          <w:rFonts w:ascii="Times New Roman" w:eastAsia="Times New Roman" w:hAnsi="Times New Roman" w:cs="Times New Roman"/>
          <w:bCs/>
          <w:sz w:val="20"/>
          <w:szCs w:val="20"/>
        </w:rPr>
        <w:t xml:space="preserve"> (Μτφρ. Κέντρο Βιβλικών και Πατερικών Σπουδών «Η Αποστολική Πίστη». Τόμος Α’. Αθήνα: Όρος 2008, </w:t>
      </w:r>
      <w:r w:rsidRPr="00C91830">
        <w:rPr>
          <w:rFonts w:ascii="Times New Roman" w:eastAsia="Times New Roman" w:hAnsi="Times New Roman" w:cs="Times New Roman"/>
          <w:bCs/>
          <w:sz w:val="20"/>
          <w:szCs w:val="20"/>
          <w:lang w:val="en-US"/>
        </w:rPr>
        <w:t>ad</w:t>
      </w:r>
      <w:r w:rsidRPr="00C91830">
        <w:rPr>
          <w:rFonts w:ascii="Times New Roman" w:eastAsia="Times New Roman" w:hAnsi="Times New Roman" w:cs="Times New Roman"/>
          <w:bCs/>
          <w:sz w:val="20"/>
          <w:szCs w:val="20"/>
        </w:rPr>
        <w:t xml:space="preserve"> </w:t>
      </w:r>
      <w:r w:rsidRPr="00C91830">
        <w:rPr>
          <w:rFonts w:ascii="Times New Roman" w:eastAsia="Times New Roman" w:hAnsi="Times New Roman" w:cs="Times New Roman"/>
          <w:bCs/>
          <w:sz w:val="20"/>
          <w:szCs w:val="20"/>
          <w:lang w:val="en-US"/>
        </w:rPr>
        <w:t>loc</w:t>
      </w:r>
      <w:r w:rsidRPr="00C91830">
        <w:rPr>
          <w:rFonts w:ascii="Times New Roman" w:eastAsia="Times New Roman" w:hAnsi="Times New Roman" w:cs="Times New Roman"/>
          <w:bCs/>
          <w:sz w:val="20"/>
          <w:szCs w:val="20"/>
        </w:rPr>
        <w:t>)</w:t>
      </w:r>
      <w:r w:rsidRPr="00C91830">
        <w:rPr>
          <w:rFonts w:ascii="Times New Roman" w:eastAsia="Times New Roman" w:hAnsi="Times New Roman" w:cs="Times New Roman"/>
          <w:sz w:val="20"/>
          <w:szCs w:val="20"/>
        </w:rPr>
        <w:t xml:space="preserve">. </w:t>
      </w:r>
    </w:p>
  </w:footnote>
  <w:footnote w:id="26">
    <w:p w:rsidR="00351543" w:rsidRPr="00C91830" w:rsidRDefault="00351543" w:rsidP="00F65394">
      <w:pPr>
        <w:shd w:val="clear" w:color="auto" w:fill="FFFFFF"/>
        <w:autoSpaceDE w:val="0"/>
        <w:autoSpaceDN w:val="0"/>
        <w:adjustRightInd w:val="0"/>
        <w:spacing w:after="0" w:line="240" w:lineRule="auto"/>
        <w:jc w:val="both"/>
        <w:rPr>
          <w:rFonts w:ascii="Times New Roman" w:hAnsi="Times New Roman" w:cs="Times New Roman"/>
          <w:i/>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eastAsia="Times New Roman" w:hAnsi="Times New Roman" w:cs="Times New Roman"/>
          <w:sz w:val="20"/>
          <w:szCs w:val="20"/>
        </w:rPr>
        <w:t xml:space="preserve">Απόδοση στη Νέα Ελληνική: </w:t>
      </w:r>
      <w:r w:rsidRPr="00C91830">
        <w:rPr>
          <w:rFonts w:ascii="Times New Roman" w:hAnsi="Times New Roman" w:cs="Times New Roman"/>
          <w:bCs/>
          <w:sz w:val="20"/>
          <w:szCs w:val="20"/>
        </w:rPr>
        <w:t xml:space="preserve">9:1: </w:t>
      </w:r>
      <w:r w:rsidRPr="00C91830">
        <w:rPr>
          <w:rFonts w:ascii="Times New Roman" w:eastAsia="Times New Roman" w:hAnsi="Times New Roman" w:cs="Times New Roman"/>
          <w:bCs/>
          <w:i/>
          <w:sz w:val="20"/>
          <w:szCs w:val="20"/>
        </w:rPr>
        <w:t>Κλείστε, λοιπόν, τ' αυτιά σας, όταν κανείς σας μιλά χωρίς τον Ιησού Χριστό,</w:t>
      </w:r>
      <w:r w:rsidRPr="00C91830">
        <w:rPr>
          <w:rFonts w:ascii="Times New Roman" w:hAnsi="Times New Roman" w:cs="Times New Roman"/>
          <w:i/>
          <w:sz w:val="20"/>
          <w:szCs w:val="20"/>
        </w:rPr>
        <w:t xml:space="preserve"> </w:t>
      </w:r>
      <w:r w:rsidRPr="00C91830">
        <w:rPr>
          <w:rFonts w:ascii="Times New Roman" w:eastAsia="Times New Roman" w:hAnsi="Times New Roman" w:cs="Times New Roman"/>
          <w:i/>
          <w:sz w:val="20"/>
          <w:szCs w:val="20"/>
        </w:rPr>
        <w:t>που προέρχεται από το γένος του Δαυίδ και της Μαρίας, που αληθινά γεννήθηκε, έφαγε και ήπιε, διώχθηκε επί Ποντίου Πιλάτου, σταυρώ</w:t>
      </w:r>
      <w:r w:rsidRPr="00C91830">
        <w:rPr>
          <w:rFonts w:ascii="Times New Roman" w:eastAsia="Times New Roman" w:hAnsi="Times New Roman" w:cs="Times New Roman"/>
          <w:i/>
          <w:sz w:val="20"/>
          <w:szCs w:val="20"/>
        </w:rPr>
        <w:softHyphen/>
        <w:t>θηκε πραγματικά και πέθανε, ενώ Τον έβλεπαν τα επουράνια, τα επίγεια και τα καταχθόνια. 2. Αυτός δε αληθινά αναστήθηκε απ' τους νεκρούς, διότι Τον ήγειρε ο Πατέρας Του και κατά τον ίδιο τρόπο θα εγείρει και μας, που πιστεύουμε σ' Αυτόν, ο Πατέρας μέσα στον Ιη</w:t>
      </w:r>
      <w:r w:rsidRPr="00C91830">
        <w:rPr>
          <w:rFonts w:ascii="Times New Roman" w:eastAsia="Times New Roman" w:hAnsi="Times New Roman" w:cs="Times New Roman"/>
          <w:i/>
          <w:sz w:val="20"/>
          <w:szCs w:val="20"/>
        </w:rPr>
        <w:softHyphen/>
        <w:t>σού Χριστό, έξω από τον Οποίο δεν υπάρχει αληθινή ζωή).</w:t>
      </w:r>
      <w:r w:rsidRPr="00C91830">
        <w:rPr>
          <w:rFonts w:ascii="Times New Roman" w:hAnsi="Times New Roman" w:cs="Times New Roman"/>
          <w:i/>
          <w:sz w:val="20"/>
          <w:szCs w:val="20"/>
        </w:rPr>
        <w:t xml:space="preserve"> 10:1. </w:t>
      </w:r>
      <w:r w:rsidRPr="00C91830">
        <w:rPr>
          <w:rFonts w:ascii="Times New Roman" w:eastAsia="Times New Roman" w:hAnsi="Times New Roman" w:cs="Times New Roman"/>
          <w:i/>
          <w:sz w:val="20"/>
          <w:szCs w:val="20"/>
        </w:rPr>
        <w:t>Αν, καθώς λέγουν μερικοί άθεοι, δη</w:t>
      </w:r>
      <w:r w:rsidRPr="00C91830">
        <w:rPr>
          <w:rFonts w:ascii="Times New Roman" w:eastAsia="Times New Roman" w:hAnsi="Times New Roman" w:cs="Times New Roman"/>
          <w:i/>
          <w:sz w:val="20"/>
          <w:szCs w:val="20"/>
        </w:rPr>
        <w:softHyphen/>
        <w:t xml:space="preserve">λαδή άπιστοι, Αυτός (ο </w:t>
      </w:r>
      <w:r w:rsidRPr="00C91830">
        <w:rPr>
          <w:rFonts w:ascii="Times New Roman" w:eastAsia="Times New Roman" w:hAnsi="Times New Roman" w:cs="Times New Roman"/>
          <w:i/>
          <w:iCs/>
          <w:sz w:val="20"/>
          <w:szCs w:val="20"/>
        </w:rPr>
        <w:t xml:space="preserve">Χριστός) </w:t>
      </w:r>
      <w:r w:rsidRPr="00C91830">
        <w:rPr>
          <w:rFonts w:ascii="Times New Roman" w:eastAsia="Times New Roman" w:hAnsi="Times New Roman" w:cs="Times New Roman"/>
          <w:i/>
          <w:sz w:val="20"/>
          <w:szCs w:val="20"/>
        </w:rPr>
        <w:t>έπαθε φαινο</w:t>
      </w:r>
      <w:r w:rsidRPr="00C91830">
        <w:rPr>
          <w:rFonts w:ascii="Times New Roman" w:eastAsia="Times New Roman" w:hAnsi="Times New Roman" w:cs="Times New Roman"/>
          <w:i/>
          <w:sz w:val="20"/>
          <w:szCs w:val="20"/>
        </w:rPr>
        <w:softHyphen/>
        <w:t xml:space="preserve">μενικά </w:t>
      </w:r>
      <w:r w:rsidRPr="00C91830">
        <w:rPr>
          <w:rFonts w:ascii="Times New Roman" w:eastAsia="Times New Roman" w:hAnsi="Times New Roman" w:cs="Times New Roman"/>
          <w:i/>
          <w:iCs/>
          <w:sz w:val="20"/>
          <w:szCs w:val="20"/>
        </w:rPr>
        <w:t xml:space="preserve">(κατά δόκηση), </w:t>
      </w:r>
      <w:r w:rsidRPr="00C91830">
        <w:rPr>
          <w:rFonts w:ascii="Times New Roman" w:eastAsia="Times New Roman" w:hAnsi="Times New Roman" w:cs="Times New Roman"/>
          <w:i/>
          <w:sz w:val="20"/>
          <w:szCs w:val="20"/>
        </w:rPr>
        <w:t>ενώ οι ίδιοι φαινομενικά βλέπουν τα πράγματα, εγώ τότε γιατί είμαι δε</w:t>
      </w:r>
      <w:r w:rsidRPr="00C91830">
        <w:rPr>
          <w:rFonts w:ascii="Times New Roman" w:eastAsia="Times New Roman" w:hAnsi="Times New Roman" w:cs="Times New Roman"/>
          <w:i/>
          <w:sz w:val="20"/>
          <w:szCs w:val="20"/>
        </w:rPr>
        <w:softHyphen/>
        <w:t>μένος και γιατί προσεύχομαι να αντιμετωπίσω τα θηρία; Δωρεάν, λοιπόν, πεθαίνω, και βγάζω ψεύτη τον Κύριο;</w:t>
      </w:r>
      <w:r w:rsidRPr="00C91830">
        <w:rPr>
          <w:rFonts w:ascii="Times New Roman" w:eastAsia="Times New Roman" w:hAnsi="Times New Roman" w:cs="Times New Roman"/>
          <w:bCs/>
          <w:sz w:val="20"/>
          <w:szCs w:val="20"/>
        </w:rPr>
        <w:t xml:space="preserve"> (Μτφρ. Κέντρο Βιβλικών και Πατερικών Σπουδών «Η Αποστολική Πίστη». Τόμος Α’. Αθήνα: Όρος 2008 </w:t>
      </w:r>
      <w:r w:rsidRPr="00C91830">
        <w:rPr>
          <w:rFonts w:ascii="Times New Roman" w:eastAsia="Times New Roman" w:hAnsi="Times New Roman" w:cs="Times New Roman"/>
          <w:bCs/>
          <w:sz w:val="20"/>
          <w:szCs w:val="20"/>
          <w:lang w:val="en-US"/>
        </w:rPr>
        <w:t>ad</w:t>
      </w:r>
      <w:r w:rsidRPr="00C91830">
        <w:rPr>
          <w:rFonts w:ascii="Times New Roman" w:eastAsia="Times New Roman" w:hAnsi="Times New Roman" w:cs="Times New Roman"/>
          <w:bCs/>
          <w:sz w:val="20"/>
          <w:szCs w:val="20"/>
        </w:rPr>
        <w:t xml:space="preserve"> </w:t>
      </w:r>
      <w:r w:rsidRPr="00C91830">
        <w:rPr>
          <w:rFonts w:ascii="Times New Roman" w:eastAsia="Times New Roman" w:hAnsi="Times New Roman" w:cs="Times New Roman"/>
          <w:bCs/>
          <w:sz w:val="20"/>
          <w:szCs w:val="20"/>
          <w:lang w:val="en-US"/>
        </w:rPr>
        <w:t>loc</w:t>
      </w:r>
      <w:r w:rsidRPr="00C91830">
        <w:rPr>
          <w:rFonts w:ascii="Times New Roman" w:eastAsia="Times New Roman" w:hAnsi="Times New Roman" w:cs="Times New Roman"/>
          <w:bCs/>
          <w:sz w:val="20"/>
          <w:szCs w:val="20"/>
        </w:rPr>
        <w:t>)</w:t>
      </w:r>
    </w:p>
  </w:footnote>
  <w:footnote w:id="27">
    <w:p w:rsidR="00351543" w:rsidRPr="00C91830" w:rsidRDefault="00351543" w:rsidP="00F6539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eastAsia="Times New Roman" w:hAnsi="Times New Roman" w:cs="Times New Roman"/>
          <w:sz w:val="20"/>
          <w:szCs w:val="20"/>
        </w:rPr>
        <w:t>Απόδοση στη Νέα Ελληνική («</w:t>
      </w:r>
      <w:r w:rsidRPr="00C91830">
        <w:rPr>
          <w:rFonts w:ascii="Times New Roman" w:eastAsia="Times New Roman" w:hAnsi="Times New Roman" w:cs="Times New Roman"/>
          <w:bCs/>
          <w:iCs/>
          <w:sz w:val="20"/>
          <w:szCs w:val="20"/>
        </w:rPr>
        <w:t>Ο δικός μου έρωτας σταυρώθηκε»)</w:t>
      </w:r>
      <w:r w:rsidRPr="00C91830">
        <w:rPr>
          <w:rFonts w:ascii="Times New Roman" w:eastAsia="Times New Roman" w:hAnsi="Times New Roman" w:cs="Times New Roman"/>
          <w:sz w:val="20"/>
          <w:szCs w:val="20"/>
        </w:rPr>
        <w:t>:</w:t>
      </w:r>
      <w:r w:rsidRPr="00C91830">
        <w:rPr>
          <w:rFonts w:ascii="Times New Roman" w:eastAsia="Times New Roman" w:hAnsi="Times New Roman" w:cs="Times New Roman"/>
          <w:bCs/>
          <w:iCs/>
          <w:sz w:val="20"/>
          <w:szCs w:val="20"/>
        </w:rPr>
        <w:t xml:space="preserve"> </w:t>
      </w:r>
      <w:r w:rsidRPr="00C91830">
        <w:rPr>
          <w:rFonts w:ascii="Times New Roman" w:hAnsi="Times New Roman" w:cs="Times New Roman"/>
          <w:sz w:val="20"/>
          <w:szCs w:val="20"/>
        </w:rPr>
        <w:t xml:space="preserve">7.1. </w:t>
      </w:r>
      <w:r w:rsidRPr="00C91830">
        <w:rPr>
          <w:rFonts w:ascii="Times New Roman" w:eastAsia="Times New Roman" w:hAnsi="Times New Roman" w:cs="Times New Roman"/>
          <w:sz w:val="20"/>
          <w:szCs w:val="20"/>
        </w:rPr>
        <w:t xml:space="preserve">Ο άρχοντας του αιώνος τούτου θέλει να με αρπάξει και να υποσκάψει τη θεόφρονη γνώμη μου. Κανένας, λοιπόν, από τους εκεί παρόντες ας μη τον βοηθήσει. </w:t>
      </w:r>
      <w:r w:rsidRPr="00C91830">
        <w:rPr>
          <w:rFonts w:ascii="Times New Roman" w:eastAsia="Times New Roman" w:hAnsi="Times New Roman" w:cs="Times New Roman"/>
          <w:caps/>
          <w:sz w:val="20"/>
          <w:szCs w:val="20"/>
        </w:rPr>
        <w:t>σ</w:t>
      </w:r>
      <w:r w:rsidRPr="00C91830">
        <w:rPr>
          <w:rFonts w:ascii="Times New Roman" w:eastAsia="Times New Roman" w:hAnsi="Times New Roman" w:cs="Times New Roman"/>
          <w:sz w:val="20"/>
          <w:szCs w:val="20"/>
        </w:rPr>
        <w:t xml:space="preserve">ταθείτε με το μέρος μου, δηλαδή με το μέρος του Θεού. </w:t>
      </w:r>
      <w:r w:rsidRPr="00C91830">
        <w:rPr>
          <w:rFonts w:ascii="Times New Roman" w:eastAsia="Times New Roman" w:hAnsi="Times New Roman" w:cs="Times New Roman"/>
          <w:bCs/>
          <w:sz w:val="20"/>
          <w:szCs w:val="20"/>
        </w:rPr>
        <w:t xml:space="preserve">Μη μιλάτε για τον Ιησού Χριστό, ενώ επιθυμείτε τον κόσμο. </w:t>
      </w:r>
      <w:r w:rsidRPr="00C91830">
        <w:rPr>
          <w:rFonts w:ascii="Times New Roman" w:eastAsia="Times New Roman" w:hAnsi="Times New Roman" w:cs="Times New Roman"/>
          <w:sz w:val="20"/>
          <w:szCs w:val="20"/>
        </w:rPr>
        <w:t>2. Ας μη φωλιάσει ανάμεσα σας φθόνος, ούτε και εγώ αυτοπροσώπως, αν σας παρακαλούσα για το αντίθετο, να μη μ' ακούσε</w:t>
      </w:r>
      <w:r w:rsidRPr="00C91830">
        <w:rPr>
          <w:rFonts w:ascii="Times New Roman" w:eastAsia="Times New Roman" w:hAnsi="Times New Roman" w:cs="Times New Roman"/>
          <w:sz w:val="20"/>
          <w:szCs w:val="20"/>
        </w:rPr>
        <w:softHyphen/>
        <w:t>τε, αλλά υπακούστε σ’ αυτά, που σας γράφω.</w:t>
      </w:r>
      <w:r w:rsidRPr="00C91830">
        <w:rPr>
          <w:rFonts w:ascii="Times New Roman" w:hAnsi="Times New Roman" w:cs="Times New Roman"/>
          <w:sz w:val="20"/>
          <w:szCs w:val="20"/>
        </w:rPr>
        <w:t xml:space="preserve"> </w:t>
      </w:r>
      <w:r w:rsidRPr="00C91830">
        <w:rPr>
          <w:rFonts w:ascii="Times New Roman" w:eastAsia="Times New Roman" w:hAnsi="Times New Roman" w:cs="Times New Roman"/>
          <w:sz w:val="20"/>
          <w:szCs w:val="20"/>
        </w:rPr>
        <w:t>Σας γράφω ζωντανός ακόμα, αλλά πο</w:t>
      </w:r>
      <w:r w:rsidRPr="00C91830">
        <w:rPr>
          <w:rFonts w:ascii="Times New Roman" w:eastAsia="Times New Roman" w:hAnsi="Times New Roman" w:cs="Times New Roman"/>
          <w:sz w:val="20"/>
          <w:szCs w:val="20"/>
        </w:rPr>
        <w:softHyphen/>
        <w:t xml:space="preserve">θώντας διακαώς να μαρτυρήσω. Ο δικός μου έρωτας σταυρώθηκε και μέσα μου δεν καίει φωτιά αγάπης για υλικά, αλλά </w:t>
      </w:r>
      <w:r w:rsidRPr="00C91830">
        <w:rPr>
          <w:rFonts w:ascii="Times New Roman" w:eastAsia="Times New Roman" w:hAnsi="Times New Roman" w:cs="Times New Roman"/>
          <w:i/>
          <w:iCs/>
          <w:sz w:val="20"/>
          <w:szCs w:val="20"/>
        </w:rPr>
        <w:t xml:space="preserve">"νερό ζωντανό, </w:t>
      </w:r>
      <w:r w:rsidRPr="00C91830">
        <w:rPr>
          <w:rFonts w:ascii="Times New Roman" w:eastAsia="Times New Roman" w:hAnsi="Times New Roman" w:cs="Times New Roman"/>
          <w:sz w:val="20"/>
          <w:szCs w:val="20"/>
        </w:rPr>
        <w:t xml:space="preserve">που μιλάει μέσα μου και μου λέγει, </w:t>
      </w:r>
      <w:r w:rsidRPr="00C91830">
        <w:rPr>
          <w:rFonts w:ascii="Times New Roman" w:eastAsia="Times New Roman" w:hAnsi="Times New Roman" w:cs="Times New Roman"/>
          <w:i/>
          <w:iCs/>
          <w:sz w:val="20"/>
          <w:szCs w:val="20"/>
        </w:rPr>
        <w:t xml:space="preserve">Έλα στον Πατέρα. </w:t>
      </w:r>
      <w:r w:rsidRPr="00C91830">
        <w:rPr>
          <w:rFonts w:ascii="Times New Roman" w:eastAsia="Times New Roman" w:hAnsi="Times New Roman" w:cs="Times New Roman"/>
          <w:sz w:val="20"/>
          <w:szCs w:val="20"/>
        </w:rPr>
        <w:t xml:space="preserve">3. Δεν βρίσκω καμιά απόλαυση σε γήινες τροφές, ούτε σε χαρές αυτού του βίου, αλλά θέλω </w:t>
      </w:r>
      <w:r w:rsidRPr="00C91830">
        <w:rPr>
          <w:rFonts w:ascii="Times New Roman" w:eastAsia="Times New Roman" w:hAnsi="Times New Roman" w:cs="Times New Roman"/>
          <w:i/>
          <w:iCs/>
          <w:sz w:val="20"/>
          <w:szCs w:val="20"/>
        </w:rPr>
        <w:t xml:space="preserve">"το ψωμί του Θεού", </w:t>
      </w:r>
      <w:r w:rsidRPr="00C91830">
        <w:rPr>
          <w:rFonts w:ascii="Times New Roman" w:eastAsia="Times New Roman" w:hAnsi="Times New Roman" w:cs="Times New Roman"/>
          <w:sz w:val="20"/>
          <w:szCs w:val="20"/>
        </w:rPr>
        <w:t xml:space="preserve">που είναι η σάρκα του Ιησού Χριστού, που κατάγεται </w:t>
      </w:r>
      <w:r w:rsidRPr="00C91830">
        <w:rPr>
          <w:rFonts w:ascii="Times New Roman" w:eastAsia="Times New Roman" w:hAnsi="Times New Roman" w:cs="Times New Roman"/>
          <w:i/>
          <w:iCs/>
          <w:sz w:val="20"/>
          <w:szCs w:val="20"/>
        </w:rPr>
        <w:t xml:space="preserve">από τη γενιά του Δαυίδ </w:t>
      </w:r>
      <w:r w:rsidRPr="00C91830">
        <w:rPr>
          <w:rFonts w:ascii="Times New Roman" w:eastAsia="Times New Roman" w:hAnsi="Times New Roman" w:cs="Times New Roman"/>
          <w:sz w:val="20"/>
          <w:szCs w:val="20"/>
        </w:rPr>
        <w:t xml:space="preserve">και πιοτό θέλω το αίμα του, πού είναι η αγάπη άφθαρτη, αθάνατη. </w:t>
      </w:r>
      <w:r w:rsidRPr="00C91830">
        <w:rPr>
          <w:rFonts w:ascii="Times New Roman" w:hAnsi="Times New Roman" w:cs="Times New Roman"/>
          <w:sz w:val="20"/>
          <w:szCs w:val="20"/>
        </w:rPr>
        <w:t>8.</w:t>
      </w:r>
      <w:r w:rsidRPr="00C91830">
        <w:rPr>
          <w:rFonts w:ascii="Times New Roman" w:eastAsia="Times New Roman" w:hAnsi="Times New Roman" w:cs="Times New Roman"/>
          <w:sz w:val="20"/>
          <w:szCs w:val="20"/>
        </w:rPr>
        <w:t xml:space="preserve"> Δε θέλω πια να ζω κατά τις συνήθειες των ανθρώπων. Και αυτό θα γίνει, αν εσείς το θελήσετε. Θελήσατε το, για να σας θελήσει κι εσάς ο </w:t>
      </w:r>
      <w:r w:rsidRPr="00C91830">
        <w:rPr>
          <w:rFonts w:ascii="Times New Roman" w:eastAsia="Times New Roman" w:hAnsi="Times New Roman" w:cs="Times New Roman"/>
          <w:i/>
          <w:iCs/>
          <w:sz w:val="20"/>
          <w:szCs w:val="20"/>
        </w:rPr>
        <w:t xml:space="preserve">Θεός. </w:t>
      </w:r>
      <w:r w:rsidRPr="00C91830">
        <w:rPr>
          <w:rFonts w:ascii="Times New Roman" w:eastAsia="Times New Roman" w:hAnsi="Times New Roman" w:cs="Times New Roman"/>
          <w:sz w:val="20"/>
          <w:szCs w:val="20"/>
        </w:rPr>
        <w:t>2. Με λίγα λόγια σας φανερώ</w:t>
      </w:r>
      <w:r w:rsidRPr="00C91830">
        <w:rPr>
          <w:rFonts w:ascii="Times New Roman" w:eastAsia="Times New Roman" w:hAnsi="Times New Roman" w:cs="Times New Roman"/>
          <w:sz w:val="20"/>
          <w:szCs w:val="20"/>
        </w:rPr>
        <w:softHyphen/>
        <w:t xml:space="preserve">νω το αίτημά μου, αλλά πιστέψτε με. Ο Ιησούς Χριστός θα σας φανερώσει πως σας λέω την αλήθεια. […] Αν μαρτυρήσω, θα σημαίνει ότι με θελήσατε, αν αποδοκιμασθώ, θα σημαίνει ότι με μισήσατε </w:t>
      </w:r>
      <w:r w:rsidRPr="00C91830">
        <w:rPr>
          <w:rFonts w:ascii="Times New Roman" w:eastAsia="Times New Roman" w:hAnsi="Times New Roman" w:cs="Times New Roman"/>
          <w:bCs/>
          <w:sz w:val="20"/>
          <w:szCs w:val="20"/>
        </w:rPr>
        <w:t>(Μτφρ. Κέντρο Βιβλικών και Πατερικών Σπουδών «Η Αποστολική Πίστη». Τόμος Α’. Αθήνα: Όρος 2008).</w:t>
      </w:r>
    </w:p>
  </w:footnote>
  <w:footnote w:id="28">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eastAsia="Times New Roman" w:hAnsi="Times New Roman" w:cs="Times New Roman"/>
          <w:i/>
          <w:color w:val="000000"/>
        </w:rPr>
        <w:t>Ερμηνεία Δυσκόλων Χωρίων της Γραφής. Τόμος Γ΄.</w:t>
      </w:r>
      <w:r w:rsidRPr="00C91830">
        <w:rPr>
          <w:rFonts w:ascii="Times New Roman" w:eastAsia="Times New Roman" w:hAnsi="Times New Roman" w:cs="Times New Roman"/>
          <w:color w:val="000000"/>
        </w:rPr>
        <w:t xml:space="preserve"> Αθήνα: Σταυρός 1994, 522-527. Ενδιαφέροντα είναι και εν συενχεία τα σχόλιά του στο επονομαζόμενο «Κόμμα Ιωάννου» (όπ. 533-538).</w:t>
      </w:r>
    </w:p>
  </w:footnote>
  <w:footnote w:id="29">
    <w:p w:rsidR="00351543" w:rsidRPr="00C91830" w:rsidRDefault="00351543" w:rsidP="00F65394">
      <w:pPr>
        <w:autoSpaceDE w:val="0"/>
        <w:autoSpaceDN w:val="0"/>
        <w:adjustRightInd w:val="0"/>
        <w:spacing w:after="0" w:line="240" w:lineRule="auto"/>
        <w:jc w:val="both"/>
        <w:rPr>
          <w:rFonts w:ascii="Times New Roman" w:hAnsi="Times New Roman" w:cs="Times New Roman"/>
          <w:sz w:val="20"/>
          <w:szCs w:val="20"/>
          <w:lang w:bidi="he-IL"/>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hAnsi="Times New Roman" w:cs="Times New Roman"/>
          <w:sz w:val="20"/>
          <w:szCs w:val="20"/>
          <w:lang w:bidi="he-IL"/>
        </w:rPr>
        <w:t>Πρβλ.το διάλογό Του ως Νυμφίου στο φρέαρ με τη  Σαμαρίτισσα (4, 7), όπου ουσιαστικά συνετελείται μεσσιανικός Γάμος.</w:t>
      </w:r>
    </w:p>
  </w:footnote>
  <w:footnote w:id="30">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Πρβλ. Λκ. </w:t>
      </w:r>
      <w:r w:rsidRPr="00C91830">
        <w:rPr>
          <w:rFonts w:ascii="Times New Roman" w:hAnsi="Times New Roman" w:cs="Times New Roman"/>
          <w:lang w:bidi="he-IL"/>
        </w:rPr>
        <w:t>23, 46:</w:t>
      </w:r>
      <w:r w:rsidRPr="00C91830">
        <w:rPr>
          <w:rFonts w:ascii="Times New Roman" w:hAnsi="Times New Roman" w:cs="Times New Roman"/>
          <w:lang w:val="en-US" w:bidi="he-IL"/>
        </w:rPr>
        <w:t> </w:t>
      </w:r>
      <w:r w:rsidRPr="00C91830">
        <w:rPr>
          <w:rFonts w:ascii="Times New Roman" w:hAnsi="Times New Roman" w:cs="Times New Roman"/>
          <w:i/>
          <w:caps/>
          <w:lang w:bidi="he-IL"/>
        </w:rPr>
        <w:t>π</w:t>
      </w:r>
      <w:r w:rsidRPr="00C91830">
        <w:rPr>
          <w:rFonts w:ascii="Times New Roman" w:hAnsi="Times New Roman" w:cs="Times New Roman"/>
          <w:i/>
          <w:lang w:bidi="he-IL"/>
        </w:rPr>
        <w:t>άτερ, εἰς χεῖράς σου παρατίθεμαι τὸ πνεῦμά μου</w:t>
      </w:r>
      <w:r w:rsidRPr="00C91830">
        <w:rPr>
          <w:rFonts w:ascii="Times New Roman" w:hAnsi="Times New Roman" w:cs="Times New Roman"/>
          <w:lang w:bidi="he-IL"/>
        </w:rPr>
        <w:t xml:space="preserve">. Το </w:t>
      </w:r>
      <w:r w:rsidRPr="00C91830">
        <w:rPr>
          <w:rFonts w:ascii="Times New Roman" w:hAnsi="Times New Roman" w:cs="Times New Roman"/>
          <w:i/>
          <w:lang w:bidi="he-IL"/>
        </w:rPr>
        <w:t xml:space="preserve">Κατά Λουκά </w:t>
      </w:r>
      <w:r w:rsidRPr="00C91830">
        <w:rPr>
          <w:rFonts w:ascii="Times New Roman" w:hAnsi="Times New Roman" w:cs="Times New Roman"/>
          <w:lang w:bidi="he-IL"/>
        </w:rPr>
        <w:t>και το Ιω. παρουσιάζουν πολλές ομοιότητες στην Αφήγηση του Πάθους.</w:t>
      </w:r>
    </w:p>
  </w:footnote>
  <w:footnote w:id="31">
    <w:p w:rsidR="00351543" w:rsidRPr="00C91830" w:rsidRDefault="00351543" w:rsidP="00F65394">
      <w:pPr>
        <w:autoSpaceDE w:val="0"/>
        <w:autoSpaceDN w:val="0"/>
        <w:adjustRightInd w:val="0"/>
        <w:spacing w:after="0" w:line="240" w:lineRule="auto"/>
        <w:jc w:val="both"/>
        <w:rPr>
          <w:rFonts w:ascii="Times New Roman" w:hAnsi="Times New Roman" w:cs="Times New Roman"/>
          <w:sz w:val="20"/>
          <w:szCs w:val="20"/>
          <w:lang w:bidi="he-IL"/>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Αντιθέτως συμβαίνει στον τελικό Επίλογο στο Ιω. 21, 24-25</w:t>
      </w:r>
      <w:r w:rsidRPr="00C91830">
        <w:rPr>
          <w:rFonts w:ascii="Times New Roman" w:hAnsi="Times New Roman" w:cs="Times New Roman"/>
          <w:sz w:val="20"/>
          <w:szCs w:val="20"/>
          <w:vertAlign w:val="superscript"/>
        </w:rPr>
        <w:t>α</w:t>
      </w:r>
      <w:r w:rsidRPr="00C91830">
        <w:rPr>
          <w:rFonts w:ascii="Times New Roman" w:hAnsi="Times New Roman" w:cs="Times New Roman"/>
          <w:sz w:val="20"/>
          <w:szCs w:val="20"/>
        </w:rPr>
        <w:t xml:space="preserve"> η πιστοποίηση της μαρτυρίας του μαθητή ανήκει στο «εμείς». Συμπεριλαμβάνεται δηλ. όλη η ιωάννεια κοινότητα:</w:t>
      </w:r>
      <w:r w:rsidRPr="00C91830">
        <w:rPr>
          <w:rFonts w:ascii="Times New Roman" w:hAnsi="Times New Roman" w:cs="Times New Roman"/>
          <w:sz w:val="20"/>
          <w:szCs w:val="20"/>
          <w:vertAlign w:val="superscript"/>
          <w:lang w:bidi="he-IL"/>
        </w:rPr>
        <w:t xml:space="preserve"> </w:t>
      </w:r>
      <w:r w:rsidRPr="00C91830">
        <w:rPr>
          <w:rFonts w:ascii="Times New Roman" w:hAnsi="Times New Roman" w:cs="Times New Roman"/>
          <w:i/>
          <w:sz w:val="20"/>
          <w:szCs w:val="20"/>
          <w:lang w:bidi="he-IL"/>
        </w:rPr>
        <w:t>Οὗτός ἐστιν ὁ μαθητὴς ὁ μαρτυρῶν περὶ τούτων καὶ ὁ γράψας ταῦτα, καὶ οἴδαμεν ὅτι ἀληθὴς αὐτοῦ ἡ μαρτυρία ἐστίν. Ἔστιν δὲ καὶ ἄλλα πολλὰ ἃ ἐποίησεν ὁ Ἰησοῦς</w:t>
      </w:r>
      <w:r w:rsidRPr="00C91830">
        <w:rPr>
          <w:rFonts w:ascii="Times New Roman" w:hAnsi="Times New Roman" w:cs="Times New Roman"/>
          <w:sz w:val="20"/>
          <w:szCs w:val="20"/>
          <w:lang w:bidi="he-IL"/>
        </w:rPr>
        <w:t xml:space="preserve"> […].</w:t>
      </w:r>
    </w:p>
  </w:footnote>
  <w:footnote w:id="32">
    <w:p w:rsidR="00351543" w:rsidRPr="00C91830" w:rsidRDefault="00351543" w:rsidP="00B87083">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Ίσως με αυτή τη σκηνή υποκαθιστά το Ιω. </w:t>
      </w:r>
      <w:r w:rsidRPr="00C91830">
        <w:rPr>
          <w:rFonts w:ascii="Times New Roman" w:hAnsi="Times New Roman" w:cs="Times New Roman"/>
          <w:b/>
          <w:bCs/>
        </w:rPr>
        <w:t>το σκίσιμο του καταπετάσματος</w:t>
      </w:r>
      <w:r w:rsidRPr="00C91830">
        <w:rPr>
          <w:rFonts w:ascii="Times New Roman" w:hAnsi="Times New Roman" w:cs="Times New Roman"/>
        </w:rPr>
        <w:t xml:space="preserve"> του επιγείου ιεροσολυμητικού Ναού, τη στιγμή κατά την οποία ο Ιησούς, </w:t>
      </w:r>
      <w:r w:rsidRPr="00C91830">
        <w:rPr>
          <w:rFonts w:ascii="Times New Roman" w:hAnsi="Times New Roman" w:cs="Times New Roman"/>
          <w:i/>
          <w:iCs/>
        </w:rPr>
        <w:t xml:space="preserve">ὃν προέθετο ó Θεὸς </w:t>
      </w:r>
      <w:r w:rsidRPr="00C91830">
        <w:rPr>
          <w:rFonts w:ascii="Times New Roman" w:hAnsi="Times New Roman" w:cs="Times New Roman"/>
          <w:b/>
          <w:bCs/>
          <w:i/>
          <w:iCs/>
        </w:rPr>
        <w:t>ἱλαστήριον</w:t>
      </w:r>
      <w:r w:rsidRPr="00C91830">
        <w:rPr>
          <w:rFonts w:ascii="Times New Roman" w:hAnsi="Times New Roman" w:cs="Times New Roman"/>
          <w:i/>
          <w:iCs/>
        </w:rPr>
        <w:t xml:space="preserve"> πάντων,</w:t>
      </w:r>
      <w:r w:rsidRPr="00C91830">
        <w:rPr>
          <w:rFonts w:ascii="Times New Roman" w:hAnsi="Times New Roman" w:cs="Times New Roman"/>
        </w:rPr>
        <w:t xml:space="preserve"> εξέπνευσε, αφού πριν είχε γίνει αναφορά στην έλευση του Ηλία (Μκ. 15, 38-39</w:t>
      </w:r>
      <w:r w:rsidRPr="00C91830">
        <w:rPr>
          <w:rFonts w:ascii="Times New Roman" w:hAnsi="Times New Roman" w:cs="Times New Roman"/>
          <w:vertAlign w:val="superscript"/>
        </w:rPr>
        <w:t>.</w:t>
      </w:r>
      <w:r w:rsidRPr="00C91830">
        <w:rPr>
          <w:rFonts w:ascii="Times New Roman" w:hAnsi="Times New Roman" w:cs="Times New Roman"/>
        </w:rPr>
        <w:t xml:space="preserve"> Μτ. 27, 51-53 Αποκ. 11, 19). Το γεγονός αυτό, το οποίο συνόδευσε τη θυσία του Ι. Χριστού, συνδυάστηκε (όπως και στην Αποκ.) στον Ματθαίο με τρομερό σεισμό και την ανάσταση πολλών κεκοιμημένων αγίων. Το γεγονός αυτό μαζί με το σκίσιμο του ενδύματος του αρχιερέως και την ομολογία του εκατοντάρχου σήμανε την διά της θυσίας του Ι. Χριστού παγκοσμιότητα της σωτηρίας, αφού όλοι απέκτησαν πλέον την δυνατότητα πρόσβασης στα άδυτα του Ναού. Τη δημόσια εμφάνιση του Ναού στην Αποκ. επίσης συνοδεύει η παγκόσμια δοξολογία του Θεού του </w:t>
      </w:r>
      <w:r w:rsidRPr="00C91830">
        <w:rPr>
          <w:rFonts w:ascii="Times New Roman" w:hAnsi="Times New Roman" w:cs="Times New Roman"/>
          <w:caps/>
        </w:rPr>
        <w:t>ο</w:t>
      </w:r>
      <w:r w:rsidRPr="00C91830">
        <w:rPr>
          <w:rFonts w:ascii="Times New Roman" w:hAnsi="Times New Roman" w:cs="Times New Roman"/>
        </w:rPr>
        <w:t>υρανού (στ. 13).</w:t>
      </w:r>
    </w:p>
  </w:footnote>
  <w:footnote w:id="33">
    <w:p w:rsidR="00351543" w:rsidRPr="00C91830" w:rsidRDefault="00351543" w:rsidP="00F65394">
      <w:pPr>
        <w:spacing w:after="0" w:line="240" w:lineRule="auto"/>
        <w:jc w:val="both"/>
        <w:rPr>
          <w:rFonts w:ascii="Times New Roman" w:eastAsia="Times New Roman" w:hAnsi="Times New Roman" w:cs="Times New Roman"/>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eastAsia="Times New Roman" w:hAnsi="Times New Roman" w:cs="Times New Roman"/>
          <w:sz w:val="20"/>
          <w:szCs w:val="20"/>
        </w:rPr>
        <w:t xml:space="preserve">Ονομάζεται στην Α’ Ιω. </w:t>
      </w:r>
      <w:r w:rsidRPr="00C91830">
        <w:rPr>
          <w:rFonts w:ascii="Times New Roman" w:eastAsia="Times New Roman" w:hAnsi="Times New Roman" w:cs="Times New Roman"/>
          <w:b/>
          <w:i/>
          <w:sz w:val="20"/>
          <w:szCs w:val="20"/>
        </w:rPr>
        <w:t>χρίσμα</w:t>
      </w:r>
      <w:r w:rsidRPr="00C91830">
        <w:rPr>
          <w:rFonts w:ascii="Times New Roman" w:eastAsia="Times New Roman" w:hAnsi="Times New Roman" w:cs="Times New Roman"/>
          <w:sz w:val="20"/>
          <w:szCs w:val="20"/>
        </w:rPr>
        <w:t xml:space="preserve"> (2, 20. 27) και </w:t>
      </w:r>
      <w:r w:rsidRPr="00C91830">
        <w:rPr>
          <w:rFonts w:ascii="Times New Roman" w:eastAsia="Times New Roman" w:hAnsi="Times New Roman" w:cs="Times New Roman"/>
          <w:b/>
          <w:i/>
          <w:sz w:val="20"/>
          <w:szCs w:val="20"/>
        </w:rPr>
        <w:t>σπέρμα Θεού</w:t>
      </w:r>
      <w:r w:rsidRPr="00C91830">
        <w:rPr>
          <w:rFonts w:ascii="Times New Roman" w:eastAsia="Times New Roman" w:hAnsi="Times New Roman" w:cs="Times New Roman"/>
          <w:sz w:val="20"/>
          <w:szCs w:val="20"/>
        </w:rPr>
        <w:t xml:space="preserve"> (3,9).</w:t>
      </w:r>
    </w:p>
  </w:footnote>
  <w:footnote w:id="34">
    <w:p w:rsidR="00351543" w:rsidRPr="00C91830" w:rsidRDefault="00351543">
      <w:pPr>
        <w:pStyle w:val="a9"/>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Αντί για </w:t>
      </w:r>
      <w:r w:rsidRPr="00C91830">
        <w:rPr>
          <w:rFonts w:ascii="Times New Roman" w:hAnsi="Times New Roman" w:cs="Times New Roman"/>
          <w:i/>
        </w:rPr>
        <w:t>κατέφαγεν</w:t>
      </w:r>
      <w:r w:rsidRPr="00C91830">
        <w:rPr>
          <w:rFonts w:ascii="Times New Roman" w:hAnsi="Times New Roman" w:cs="Times New Roman"/>
        </w:rPr>
        <w:t xml:space="preserve">: </w:t>
      </w:r>
      <w:r w:rsidRPr="00C91830">
        <w:rPr>
          <w:rFonts w:ascii="Times New Roman" w:hAnsi="Times New Roman" w:cs="Times New Roman"/>
          <w:i/>
          <w:lang w:bidi="he-IL"/>
        </w:rPr>
        <w:t>ὁ ζῆλος τοῦ οἴκου σου κατέφαγέν με</w:t>
      </w:r>
      <w:r w:rsidRPr="00C91830">
        <w:rPr>
          <w:rFonts w:ascii="Times New Roman" w:hAnsi="Times New Roman" w:cs="Times New Roman"/>
          <w:lang w:bidi="he-IL"/>
        </w:rPr>
        <w:t xml:space="preserve"> (Ψ. 68, 10).</w:t>
      </w:r>
    </w:p>
  </w:footnote>
  <w:footnote w:id="35">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lang w:bidi="he-IL"/>
        </w:rPr>
        <w:t>Για να συμμετάσχουν όμως στο τελευταίο Δείπνο (μέσω της εξομολόγησης - εξαγόρευσης;) οφείλουν να καθαρισθούν και οι πόδες εκείνων, που θα κληθούν να εξαγγείλουν το μήνυμα της ελπίδας (Ρωμ. 10, 15</w:t>
      </w:r>
      <w:r w:rsidRPr="00C91830">
        <w:rPr>
          <w:rFonts w:ascii="Times New Roman" w:hAnsi="Times New Roman" w:cs="Times New Roman"/>
          <w:vertAlign w:val="superscript"/>
          <w:lang w:bidi="he-IL"/>
        </w:rPr>
        <w:t>.</w:t>
      </w:r>
      <w:r w:rsidRPr="00C91830">
        <w:rPr>
          <w:rFonts w:ascii="Times New Roman" w:hAnsi="Times New Roman" w:cs="Times New Roman"/>
          <w:lang w:bidi="he-IL"/>
        </w:rPr>
        <w:t xml:space="preserve"> Ησ. 52, 7</w:t>
      </w:r>
      <w:r w:rsidRPr="00C91830">
        <w:rPr>
          <w:rFonts w:ascii="Times New Roman" w:hAnsi="Times New Roman" w:cs="Times New Roman"/>
          <w:vertAlign w:val="superscript"/>
          <w:lang w:bidi="he-IL"/>
        </w:rPr>
        <w:t xml:space="preserve">. </w:t>
      </w:r>
      <w:r w:rsidRPr="00C91830">
        <w:rPr>
          <w:rFonts w:ascii="Times New Roman" w:hAnsi="Times New Roman" w:cs="Times New Roman"/>
          <w:lang w:bidi="he-IL"/>
        </w:rPr>
        <w:t>Ναούμ 1, 15).</w:t>
      </w:r>
    </w:p>
  </w:footnote>
  <w:footnote w:id="36">
    <w:p w:rsidR="00351543" w:rsidRPr="00C91830" w:rsidRDefault="00351543" w:rsidP="003E3B53">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Βλ. Σ. Δεσπότη</w:t>
      </w:r>
      <w:r w:rsidR="003B42E3" w:rsidRPr="00C91830">
        <w:rPr>
          <w:rFonts w:ascii="Times New Roman" w:hAnsi="Times New Roman" w:cs="Times New Roman"/>
        </w:rPr>
        <w:t xml:space="preserve"> 2018</w:t>
      </w:r>
      <w:r w:rsidRPr="00C91830">
        <w:rPr>
          <w:rFonts w:ascii="Times New Roman" w:hAnsi="Times New Roman" w:cs="Times New Roman"/>
        </w:rPr>
        <w:t>, (Πρακτικά υπό Έκδοση).</w:t>
      </w:r>
    </w:p>
  </w:footnote>
  <w:footnote w:id="37">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bCs/>
        </w:rPr>
        <w:t>Πάπας Βενέδικτος ΙΣΤ’</w:t>
      </w:r>
      <w:r w:rsidR="00762FE9" w:rsidRPr="00C91830">
        <w:rPr>
          <w:rFonts w:ascii="Times New Roman" w:hAnsi="Times New Roman" w:cs="Times New Roman"/>
          <w:bCs/>
          <w:lang/>
        </w:rPr>
        <w:t xml:space="preserve"> 2012</w:t>
      </w:r>
      <w:r w:rsidRPr="00C91830">
        <w:rPr>
          <w:rFonts w:ascii="Times New Roman" w:hAnsi="Times New Roman" w:cs="Times New Roman"/>
          <w:bCs/>
        </w:rPr>
        <w:t>,</w:t>
      </w:r>
      <w:r w:rsidRPr="00C91830">
        <w:rPr>
          <w:rFonts w:ascii="Times New Roman" w:hAnsi="Times New Roman" w:cs="Times New Roman"/>
        </w:rPr>
        <w:t xml:space="preserve"> </w:t>
      </w:r>
      <w:r w:rsidRPr="00C91830">
        <w:rPr>
          <w:rFonts w:ascii="Times New Roman" w:hAnsi="Times New Roman" w:cs="Times New Roman"/>
          <w:bCs/>
        </w:rPr>
        <w:t>79.</w:t>
      </w:r>
    </w:p>
  </w:footnote>
  <w:footnote w:id="38">
    <w:p w:rsidR="00351543" w:rsidRPr="00C91830" w:rsidRDefault="00351543" w:rsidP="00F65394">
      <w:pPr>
        <w:pStyle w:val="a9"/>
        <w:jc w:val="both"/>
        <w:rPr>
          <w:rFonts w:ascii="Times New Roman" w:hAnsi="Times New Roman" w:cs="Times New Roman"/>
        </w:rPr>
      </w:pPr>
    </w:p>
  </w:footnote>
  <w:footnote w:id="39">
    <w:p w:rsidR="00351543" w:rsidRPr="00C91830" w:rsidRDefault="00351543" w:rsidP="00F65394">
      <w:pPr>
        <w:pStyle w:val="a9"/>
        <w:jc w:val="both"/>
        <w:rPr>
          <w:rFonts w:ascii="Times New Roman" w:hAnsi="Times New Roman" w:cs="Times New Roman"/>
          <w:lang w:val="de-DE"/>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eastAsia="Times New Roman" w:hAnsi="Times New Roman" w:cs="Times New Roman"/>
          <w:bCs/>
        </w:rPr>
        <w:t>Μτφρ. Κέντρο Βιβλικών και Πατερικών Σπουδών</w:t>
      </w:r>
      <w:r w:rsidR="00020159" w:rsidRPr="00C91830">
        <w:rPr>
          <w:rFonts w:ascii="Times New Roman" w:eastAsia="Times New Roman" w:hAnsi="Times New Roman" w:cs="Times New Roman"/>
          <w:bCs/>
          <w:lang/>
        </w:rPr>
        <w:t xml:space="preserve">, </w:t>
      </w:r>
      <w:r w:rsidRPr="00C91830">
        <w:rPr>
          <w:rFonts w:ascii="Times New Roman" w:eastAsia="Times New Roman" w:hAnsi="Times New Roman" w:cs="Times New Roman"/>
          <w:bCs/>
        </w:rPr>
        <w:t>Τόμος</w:t>
      </w:r>
      <w:r w:rsidRPr="00C91830">
        <w:rPr>
          <w:rFonts w:ascii="Times New Roman" w:eastAsia="Times New Roman" w:hAnsi="Times New Roman" w:cs="Times New Roman"/>
          <w:bCs/>
          <w:lang w:val="de-DE"/>
        </w:rPr>
        <w:t xml:space="preserve"> </w:t>
      </w:r>
      <w:r w:rsidRPr="00C91830">
        <w:rPr>
          <w:rFonts w:ascii="Times New Roman" w:eastAsia="Times New Roman" w:hAnsi="Times New Roman" w:cs="Times New Roman"/>
          <w:bCs/>
        </w:rPr>
        <w:t>Β</w:t>
      </w:r>
      <w:r w:rsidRPr="00C91830">
        <w:rPr>
          <w:rFonts w:ascii="Times New Roman" w:eastAsia="Times New Roman" w:hAnsi="Times New Roman" w:cs="Times New Roman"/>
          <w:bCs/>
          <w:lang w:val="de-DE"/>
        </w:rPr>
        <w:t>’</w:t>
      </w:r>
      <w:r w:rsidR="00020159" w:rsidRPr="00C91830">
        <w:rPr>
          <w:rFonts w:ascii="Times New Roman" w:eastAsia="Times New Roman" w:hAnsi="Times New Roman" w:cs="Times New Roman"/>
          <w:bCs/>
          <w:lang w:val="de-DE"/>
        </w:rPr>
        <w:t xml:space="preserve"> </w:t>
      </w:r>
      <w:r w:rsidRPr="00C91830">
        <w:rPr>
          <w:rFonts w:ascii="Times New Roman" w:eastAsia="Times New Roman" w:hAnsi="Times New Roman" w:cs="Times New Roman"/>
          <w:bCs/>
          <w:lang w:val="de-DE"/>
        </w:rPr>
        <w:t>2008, 89.</w:t>
      </w:r>
    </w:p>
  </w:footnote>
  <w:footnote w:id="40">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lang w:val="de-DE"/>
        </w:rPr>
        <w:t xml:space="preserve"> Jörn-Michael Schröder</w:t>
      </w:r>
      <w:r w:rsidR="00BE441F" w:rsidRPr="00C91830">
        <w:rPr>
          <w:rFonts w:ascii="Times New Roman" w:hAnsi="Times New Roman" w:cs="Times New Roman"/>
          <w:lang w:val="de-DE"/>
        </w:rPr>
        <w:t xml:space="preserve"> 2003</w:t>
      </w:r>
      <w:r w:rsidRPr="00C91830">
        <w:rPr>
          <w:rFonts w:ascii="Times New Roman" w:hAnsi="Times New Roman" w:cs="Times New Roman"/>
          <w:lang w:val="de-DE"/>
        </w:rPr>
        <w:t>,</w:t>
      </w:r>
      <w:r w:rsidRPr="00C91830">
        <w:rPr>
          <w:rFonts w:ascii="Times New Roman" w:hAnsi="Times New Roman" w:cs="Times New Roman"/>
          <w:i/>
          <w:lang w:val="de-DE"/>
        </w:rPr>
        <w:t xml:space="preserve"> </w:t>
      </w:r>
      <w:r w:rsidRPr="00C91830">
        <w:rPr>
          <w:rFonts w:ascii="Times New Roman" w:hAnsi="Times New Roman" w:cs="Times New Roman"/>
          <w:lang w:val="de-DE"/>
        </w:rPr>
        <w:t xml:space="preserve">61-32. </w:t>
      </w:r>
      <w:r w:rsidRPr="00C91830">
        <w:rPr>
          <w:rFonts w:ascii="Times New Roman" w:hAnsi="Times New Roman" w:cs="Times New Roman"/>
        </w:rPr>
        <w:t>Σ. Αγουρίδης</w:t>
      </w:r>
      <w:r w:rsidR="00BE441F" w:rsidRPr="00C91830">
        <w:rPr>
          <w:rFonts w:ascii="Times New Roman" w:hAnsi="Times New Roman" w:cs="Times New Roman"/>
          <w:lang/>
        </w:rPr>
        <w:t xml:space="preserve"> 2005</w:t>
      </w:r>
      <w:r w:rsidRPr="00C91830">
        <w:rPr>
          <w:rFonts w:ascii="Times New Roman" w:hAnsi="Times New Roman" w:cs="Times New Roman"/>
        </w:rPr>
        <w:t xml:space="preserve">, </w:t>
      </w:r>
      <w:r w:rsidRPr="00C91830">
        <w:rPr>
          <w:rFonts w:ascii="Times New Roman" w:hAnsi="Times New Roman" w:cs="Times New Roman"/>
          <w:lang w:val="en-US"/>
        </w:rPr>
        <w:t>ad</w:t>
      </w:r>
      <w:r w:rsidRPr="00C91830">
        <w:rPr>
          <w:rFonts w:ascii="Times New Roman" w:hAnsi="Times New Roman" w:cs="Times New Roman"/>
        </w:rPr>
        <w:t xml:space="preserve"> </w:t>
      </w:r>
      <w:r w:rsidRPr="00C91830">
        <w:rPr>
          <w:rFonts w:ascii="Times New Roman" w:hAnsi="Times New Roman" w:cs="Times New Roman"/>
          <w:lang w:val="en-US"/>
        </w:rPr>
        <w:t>loc</w:t>
      </w:r>
      <w:r w:rsidRPr="00C91830">
        <w:rPr>
          <w:rFonts w:ascii="Times New Roman" w:hAnsi="Times New Roman" w:cs="Times New Roman"/>
        </w:rPr>
        <w:t>.</w:t>
      </w:r>
    </w:p>
  </w:footnote>
  <w:footnote w:id="41">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Πολύ διαφωτιστική για το θέμα στάθηκε για μένα η σχετική Διάλεξη της Σοφίας Παπαϊωάννου στο πλαίσιο των Ανοικτών Μαθημάτων: </w:t>
      </w:r>
      <w:hyperlink r:id="rId4" w:history="1">
        <w:r w:rsidRPr="00C91830">
          <w:rPr>
            <w:rStyle w:val="-"/>
            <w:rFonts w:ascii="Times New Roman" w:hAnsi="Times New Roman" w:cs="Times New Roman"/>
            <w:color w:val="auto"/>
            <w:u w:val="none"/>
          </w:rPr>
          <w:t>https://opencourses.uoa.gr/modules/video/?course=PHIL5</w:t>
        </w:r>
      </w:hyperlink>
      <w:r w:rsidRPr="00C91830">
        <w:rPr>
          <w:rFonts w:ascii="Times New Roman" w:hAnsi="Times New Roman" w:cs="Times New Roman"/>
        </w:rPr>
        <w:t xml:space="preserve"> </w:t>
      </w:r>
      <w:hyperlink r:id="rId5" w:tgtFrame="_blank" w:tooltip="Διάλεξη 12, Μέρος Α'" w:history="1">
        <w:r w:rsidRPr="00C91830">
          <w:rPr>
            <w:rStyle w:val="-"/>
            <w:rFonts w:ascii="Times New Roman" w:hAnsi="Times New Roman" w:cs="Times New Roman"/>
            <w:color w:val="auto"/>
            <w:u w:val="none"/>
          </w:rPr>
          <w:t>Διάλεξη 12. Επίσης νέα προοπτική για τη μελέτη της εσπερινής λατρείας των πρώτων Χριστιανών ανοίγει η μελέτη της νυκτερινής ζωής κατά τα αυτοκρατορικά χρόνια από τον Α. Χανιώτη, Μέρος Α'</w:t>
        </w:r>
      </w:hyperlink>
      <w:r w:rsidRPr="00C91830">
        <w:rPr>
          <w:rFonts w:ascii="Times New Roman" w:hAnsi="Times New Roman" w:cs="Times New Roman"/>
        </w:rPr>
        <w:t xml:space="preserve">. </w:t>
      </w:r>
      <w:hyperlink r:id="rId6" w:history="1">
        <w:r w:rsidRPr="00C91830">
          <w:rPr>
            <w:rStyle w:val="-"/>
            <w:rFonts w:ascii="Times New Roman" w:hAnsi="Times New Roman" w:cs="Times New Roman"/>
            <w:color w:val="auto"/>
            <w:u w:val="none"/>
          </w:rPr>
          <w:t xml:space="preserve">Το ημέρωμα της νύχτας: Η αρχαία Ελλάδα μετά το </w:t>
        </w:r>
        <w:r w:rsidRPr="00C91830">
          <w:rPr>
            <w:rStyle w:val="-"/>
            <w:rFonts w:ascii="Times New Roman" w:hAnsi="Times New Roman" w:cs="Times New Roman"/>
            <w:caps/>
            <w:color w:val="auto"/>
            <w:u w:val="none"/>
          </w:rPr>
          <w:t>η</w:t>
        </w:r>
        <w:r w:rsidRPr="00C91830">
          <w:rPr>
            <w:rStyle w:val="-"/>
            <w:rFonts w:ascii="Times New Roman" w:hAnsi="Times New Roman" w:cs="Times New Roman"/>
            <w:color w:val="auto"/>
            <w:u w:val="none"/>
          </w:rPr>
          <w:t>λιοβασίλεμα</w:t>
        </w:r>
      </w:hyperlink>
      <w:r w:rsidRPr="00C91830">
        <w:rPr>
          <w:rFonts w:ascii="Times New Roman" w:hAnsi="Times New Roman" w:cs="Times New Roman"/>
        </w:rPr>
        <w:t xml:space="preserve">. https://www.blod.gr/lectures/to-imeroma-tis-nyhtas-i-arhaia-ellada-meta-to-iliobasilema/Σε εισήγηση του ιδίου αναφορικά με τη </w:t>
      </w:r>
      <w:r w:rsidRPr="00C91830">
        <w:rPr>
          <w:rStyle w:val="a6"/>
          <w:rFonts w:ascii="Times New Roman" w:hAnsi="Times New Roman" w:cs="Times New Roman"/>
        </w:rPr>
        <w:t xml:space="preserve">Μνήμη και ταυτότητα στην Αφροδισιάδα στους αυτοκρατορικούς χρόνους, </w:t>
      </w:r>
      <w:r w:rsidRPr="00C91830">
        <w:rPr>
          <w:rFonts w:ascii="Times New Roman" w:hAnsi="Times New Roman" w:cs="Times New Roman"/>
        </w:rPr>
        <w:t>εντύπωση μου προκάλεσε το γεγονός ότι οι ιωάννειες εκφράσεις « φως και ζωή» ανακαλύφθηκαν από την αρχαιολογική σκαπάνη ως ακιδογράμματα πάνω σε τοίχους της μικρασιατικής Αφροδισιάδας (μετέπειτα Σταυρούπολης). https://www.blod.gr/lectures/mnimi-kai-taytotita-stin-afrodisiada-stous-aytokratorikous-hronous/. Επίσης σύμφωνα με προφορική μαρτυρία, στη Μικρά Ασία για πολλούς αιώνες αντί της ευχής «Κύριε Ιησού Χριστέ ελέησόν με», επαναλάμβαναν το «Εν αρχή ην ο Λόγος». Όλα αυτά αποδεικνύουν την επίδραση της ιωάννειας γραμματείας στον μικρασιαστικό Χώρο.</w:t>
      </w:r>
    </w:p>
  </w:footnote>
  <w:footnote w:id="42">
    <w:p w:rsidR="00351543" w:rsidRPr="00C91830" w:rsidRDefault="00351543" w:rsidP="00F65394">
      <w:pPr>
        <w:autoSpaceDE w:val="0"/>
        <w:autoSpaceDN w:val="0"/>
        <w:adjustRightInd w:val="0"/>
        <w:spacing w:after="0" w:line="240" w:lineRule="auto"/>
        <w:jc w:val="both"/>
        <w:rPr>
          <w:rFonts w:ascii="Times New Roman" w:hAnsi="Times New Roman" w:cs="Times New Roman"/>
          <w:sz w:val="20"/>
          <w:szCs w:val="20"/>
          <w:lang w:bidi="he-IL"/>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55, 1-2: </w:t>
      </w:r>
      <w:r w:rsidRPr="00C91830">
        <w:rPr>
          <w:rFonts w:ascii="Times New Roman" w:hAnsi="Times New Roman" w:cs="Times New Roman"/>
          <w:i/>
          <w:sz w:val="20"/>
          <w:szCs w:val="20"/>
          <w:lang w:bidi="he-IL"/>
        </w:rPr>
        <w:t>οἱ διψῶντες πορεύεσθε ἐφ᾽ ὕδωρ καὶ ὅσοι μὴ ἔχετε ἀργύριον βαδίσαντες ἀγοράσατε καὶ πίετε ἄνευ ἀργυρίου καὶ τιμῆς οἴνου καὶ στέαρ</w:t>
      </w:r>
      <w:r w:rsidRPr="00C91830">
        <w:rPr>
          <w:rFonts w:ascii="Times New Roman" w:hAnsi="Times New Roman" w:cs="Times New Roman"/>
          <w:i/>
          <w:sz w:val="20"/>
          <w:szCs w:val="20"/>
          <w:vertAlign w:val="superscript"/>
          <w:lang w:bidi="he-IL"/>
        </w:rPr>
        <w:t xml:space="preserve">. </w:t>
      </w:r>
      <w:r w:rsidRPr="00C91830">
        <w:rPr>
          <w:rFonts w:ascii="Times New Roman" w:hAnsi="Times New Roman" w:cs="Times New Roman"/>
          <w:i/>
          <w:sz w:val="20"/>
          <w:szCs w:val="20"/>
          <w:lang w:bidi="he-IL"/>
        </w:rPr>
        <w:t>ἵνα τί τιμᾶσθε ἀργυρίου καὶ τὸν μόχθον ὑμῶν οὐκ εἰς πλησμονήν ἀκούσατέ μου καὶ φάγεσθε ἀγαθά καὶ ἐντρυφήσει ἐν ἀγαθοῖς ἡ ψυχὴ ὑμῶν.</w:t>
      </w:r>
    </w:p>
  </w:footnote>
  <w:footnote w:id="43">
    <w:p w:rsidR="00351543" w:rsidRPr="00C91830" w:rsidRDefault="00351543" w:rsidP="00F65394">
      <w:pPr>
        <w:spacing w:after="0" w:line="240" w:lineRule="auto"/>
        <w:jc w:val="both"/>
        <w:rPr>
          <w:rFonts w:ascii="Times New Roman" w:eastAsia="Times New Roman" w:hAnsi="Times New Roman" w:cs="Times New Roman"/>
          <w:sz w:val="20"/>
          <w:szCs w:val="20"/>
          <w:lang w:val="en-US" w:eastAsia="el-GR"/>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lang w:val="en-US"/>
        </w:rPr>
        <w:t xml:space="preserve"> </w:t>
      </w:r>
      <w:r w:rsidRPr="00C91830">
        <w:rPr>
          <w:rFonts w:ascii="Times New Roman" w:eastAsia="Times New Roman" w:hAnsi="Times New Roman" w:cs="Times New Roman"/>
          <w:sz w:val="20"/>
          <w:szCs w:val="20"/>
          <w:lang w:val="en-US" w:eastAsia="el-GR"/>
        </w:rPr>
        <w:t>G. Wheaton</w:t>
      </w:r>
      <w:r w:rsidR="00BB6C18" w:rsidRPr="00C91830">
        <w:rPr>
          <w:rFonts w:ascii="Times New Roman" w:eastAsia="Times New Roman" w:hAnsi="Times New Roman" w:cs="Times New Roman"/>
          <w:sz w:val="20"/>
          <w:szCs w:val="20"/>
          <w:lang w:val="en-US" w:eastAsia="el-GR"/>
        </w:rPr>
        <w:t xml:space="preserve"> 2010</w:t>
      </w:r>
      <w:r w:rsidRPr="00C91830">
        <w:rPr>
          <w:rFonts w:ascii="Times New Roman" w:eastAsia="Times New Roman" w:hAnsi="Times New Roman" w:cs="Times New Roman"/>
          <w:sz w:val="20"/>
          <w:szCs w:val="20"/>
          <w:lang w:val="en-US" w:eastAsia="el-GR"/>
        </w:rPr>
        <w:t>, 58-94.</w:t>
      </w:r>
    </w:p>
  </w:footnote>
  <w:footnote w:id="44">
    <w:p w:rsidR="00351543" w:rsidRPr="00C91830" w:rsidRDefault="00351543" w:rsidP="00F65394">
      <w:pPr>
        <w:spacing w:after="0" w:line="240" w:lineRule="auto"/>
        <w:jc w:val="both"/>
        <w:rPr>
          <w:rFonts w:ascii="Times New Roman" w:hAnsi="Times New Roman" w:cs="Times New Roman"/>
          <w:sz w:val="20"/>
          <w:szCs w:val="20"/>
          <w:lang w:val="de-DE"/>
        </w:rPr>
      </w:pPr>
      <w:r w:rsidRPr="00C91830">
        <w:rPr>
          <w:rStyle w:val="aa"/>
          <w:rFonts w:ascii="Times New Roman" w:hAnsi="Times New Roman" w:cs="Times New Roman"/>
          <w:sz w:val="20"/>
          <w:szCs w:val="20"/>
        </w:rPr>
        <w:footnoteRef/>
      </w:r>
      <w:r w:rsidR="007456F3" w:rsidRPr="00A05B9B">
        <w:rPr>
          <w:rFonts w:ascii="Times New Roman" w:hAnsi="Times New Roman" w:cs="Times New Roman"/>
          <w:sz w:val="20"/>
          <w:szCs w:val="20"/>
        </w:rPr>
        <w:t xml:space="preserve"> </w:t>
      </w:r>
      <w:r w:rsidR="007456F3" w:rsidRPr="00C91830">
        <w:rPr>
          <w:rFonts w:ascii="Times New Roman" w:hAnsi="Times New Roman" w:cs="Times New Roman"/>
          <w:sz w:val="20"/>
          <w:szCs w:val="20"/>
          <w:lang w:val="en-US"/>
        </w:rPr>
        <w:t>J</w:t>
      </w:r>
      <w:r w:rsidR="007456F3" w:rsidRPr="00A05B9B">
        <w:rPr>
          <w:rFonts w:ascii="Times New Roman" w:hAnsi="Times New Roman" w:cs="Times New Roman"/>
          <w:sz w:val="20"/>
          <w:szCs w:val="20"/>
        </w:rPr>
        <w:t xml:space="preserve">. </w:t>
      </w:r>
      <w:r w:rsidR="007456F3" w:rsidRPr="00C91830">
        <w:rPr>
          <w:rFonts w:ascii="Times New Roman" w:hAnsi="Times New Roman" w:cs="Times New Roman"/>
          <w:sz w:val="20"/>
          <w:szCs w:val="20"/>
          <w:lang w:val="en-US"/>
        </w:rPr>
        <w:t>M</w:t>
      </w:r>
      <w:r w:rsidR="007456F3" w:rsidRPr="00A05B9B">
        <w:rPr>
          <w:rFonts w:ascii="Times New Roman" w:hAnsi="Times New Roman" w:cs="Times New Roman"/>
          <w:sz w:val="20"/>
          <w:szCs w:val="20"/>
        </w:rPr>
        <w:t xml:space="preserve">. </w:t>
      </w:r>
      <w:r w:rsidRPr="00C91830">
        <w:rPr>
          <w:rFonts w:ascii="Times New Roman" w:hAnsi="Times New Roman" w:cs="Times New Roman"/>
          <w:sz w:val="20"/>
          <w:szCs w:val="20"/>
          <w:lang w:val="de-DE"/>
        </w:rPr>
        <w:t>Schroeder</w:t>
      </w:r>
      <w:r w:rsidR="007456F3" w:rsidRPr="00A05B9B">
        <w:rPr>
          <w:rFonts w:ascii="Times New Roman" w:hAnsi="Times New Roman" w:cs="Times New Roman"/>
          <w:sz w:val="20"/>
          <w:szCs w:val="20"/>
        </w:rPr>
        <w:t xml:space="preserve"> 2003</w:t>
      </w:r>
      <w:r w:rsidRPr="00A05B9B">
        <w:rPr>
          <w:rFonts w:ascii="Times New Roman" w:hAnsi="Times New Roman" w:cs="Times New Roman"/>
          <w:sz w:val="20"/>
          <w:szCs w:val="20"/>
        </w:rPr>
        <w:t xml:space="preserve">, 247. </w:t>
      </w:r>
      <w:r w:rsidRPr="00C91830">
        <w:rPr>
          <w:rFonts w:ascii="Times New Roman" w:hAnsi="Times New Roman" w:cs="Times New Roman"/>
          <w:sz w:val="20"/>
          <w:szCs w:val="20"/>
        </w:rPr>
        <w:t>Επίσης συμβολίζει την εντατική μαθητεία και κοινωνία με τον Ιησού (Ιγνάτιος, Ρωμαίους 7.3) και την Αποδοχή του Μηνύματος (Ευ. Φιλ. 23β). Παραπέμπει</w:t>
      </w:r>
      <w:r w:rsidRPr="00C91830">
        <w:rPr>
          <w:rFonts w:ascii="Times New Roman" w:hAnsi="Times New Roman" w:cs="Times New Roman"/>
          <w:sz w:val="20"/>
          <w:szCs w:val="20"/>
          <w:lang w:val="de-DE"/>
        </w:rPr>
        <w:t xml:space="preserve"> </w:t>
      </w:r>
      <w:r w:rsidRPr="00C91830">
        <w:rPr>
          <w:rFonts w:ascii="Times New Roman" w:hAnsi="Times New Roman" w:cs="Times New Roman"/>
          <w:sz w:val="20"/>
          <w:szCs w:val="20"/>
        </w:rPr>
        <w:t>στον</w:t>
      </w:r>
      <w:r w:rsidRPr="00C91830">
        <w:rPr>
          <w:rFonts w:ascii="Times New Roman" w:hAnsi="Times New Roman" w:cs="Times New Roman"/>
          <w:sz w:val="20"/>
          <w:szCs w:val="20"/>
          <w:lang w:val="de-DE"/>
        </w:rPr>
        <w:t xml:space="preserve"> K. Berger</w:t>
      </w:r>
      <w:r w:rsidR="007456F3" w:rsidRPr="00C91830">
        <w:rPr>
          <w:rFonts w:ascii="Times New Roman" w:hAnsi="Times New Roman" w:cs="Times New Roman"/>
          <w:sz w:val="20"/>
          <w:szCs w:val="20"/>
          <w:lang w:val="de-DE"/>
        </w:rPr>
        <w:t xml:space="preserve"> 1994</w:t>
      </w:r>
      <w:r w:rsidRPr="00C91830">
        <w:rPr>
          <w:rFonts w:ascii="Times New Roman" w:hAnsi="Times New Roman" w:cs="Times New Roman"/>
          <w:sz w:val="20"/>
          <w:szCs w:val="20"/>
          <w:lang w:val="de-DE"/>
        </w:rPr>
        <w:t xml:space="preserve">, 203 </w:t>
      </w:r>
      <w:r w:rsidRPr="00C91830">
        <w:rPr>
          <w:rFonts w:ascii="Times New Roman" w:hAnsi="Times New Roman" w:cs="Times New Roman"/>
          <w:sz w:val="20"/>
          <w:szCs w:val="20"/>
        </w:rPr>
        <w:t>κε</w:t>
      </w:r>
      <w:proofErr w:type="gramStart"/>
      <w:r w:rsidRPr="00C91830">
        <w:rPr>
          <w:rFonts w:ascii="Times New Roman" w:hAnsi="Times New Roman" w:cs="Times New Roman"/>
          <w:sz w:val="20"/>
          <w:szCs w:val="20"/>
          <w:lang w:val="de-DE"/>
        </w:rPr>
        <w:t>..</w:t>
      </w:r>
      <w:proofErr w:type="gramEnd"/>
    </w:p>
  </w:footnote>
  <w:footnote w:id="45">
    <w:p w:rsidR="00351543" w:rsidRPr="00C91830" w:rsidRDefault="00351543" w:rsidP="00F65394">
      <w:pPr>
        <w:spacing w:after="0" w:line="240" w:lineRule="auto"/>
        <w:jc w:val="both"/>
        <w:rPr>
          <w:rFonts w:ascii="Times New Roman" w:hAnsi="Times New Roman" w:cs="Times New Roman"/>
          <w:sz w:val="20"/>
          <w:szCs w:val="20"/>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17,12. 18,9. </w:t>
      </w:r>
    </w:p>
  </w:footnote>
  <w:footnote w:id="46">
    <w:p w:rsidR="00351543" w:rsidRPr="00C91830" w:rsidRDefault="00351543" w:rsidP="00F65394">
      <w:pPr>
        <w:autoSpaceDE w:val="0"/>
        <w:autoSpaceDN w:val="0"/>
        <w:adjustRightInd w:val="0"/>
        <w:spacing w:after="0" w:line="240" w:lineRule="auto"/>
        <w:jc w:val="both"/>
        <w:rPr>
          <w:rFonts w:ascii="Times New Roman" w:hAnsi="Times New Roman" w:cs="Times New Roman"/>
          <w:bCs/>
          <w:sz w:val="20"/>
          <w:szCs w:val="20"/>
          <w:lang w:bidi="he-IL"/>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hAnsi="Times New Roman" w:cs="Times New Roman"/>
          <w:bCs/>
          <w:sz w:val="20"/>
          <w:szCs w:val="20"/>
          <w:lang w:bidi="he-IL"/>
        </w:rPr>
        <w:t xml:space="preserve">Αρκετοί ερευνητές προβληματίστηκαν εάν το κεφ. 6 αρχικά συνδεόταν με το κεφ. 4, καθώς η μετακίνηση (το </w:t>
      </w:r>
      <w:r w:rsidRPr="00C91830">
        <w:rPr>
          <w:rFonts w:ascii="Times New Roman" w:hAnsi="Times New Roman" w:cs="Times New Roman"/>
          <w:bCs/>
          <w:i/>
          <w:sz w:val="20"/>
          <w:szCs w:val="20"/>
          <w:lang w:bidi="he-IL"/>
        </w:rPr>
        <w:t>απήλθεν)</w:t>
      </w:r>
      <w:r w:rsidRPr="00C91830">
        <w:rPr>
          <w:rFonts w:ascii="Times New Roman" w:hAnsi="Times New Roman" w:cs="Times New Roman"/>
          <w:bCs/>
          <w:sz w:val="20"/>
          <w:szCs w:val="20"/>
          <w:lang w:bidi="he-IL"/>
        </w:rPr>
        <w:t xml:space="preserve"> του στίχου 6, 1, σχετίζεται καλύτερα με </w:t>
      </w:r>
      <w:r w:rsidRPr="00C91830">
        <w:rPr>
          <w:rFonts w:ascii="Times New Roman" w:hAnsi="Times New Roman" w:cs="Times New Roman"/>
          <w:bCs/>
          <w:i/>
          <w:sz w:val="20"/>
          <w:szCs w:val="20"/>
          <w:lang w:bidi="he-IL"/>
        </w:rPr>
        <w:t>την Κανά</w:t>
      </w:r>
      <w:r w:rsidRPr="00C91830">
        <w:rPr>
          <w:rFonts w:ascii="Times New Roman" w:hAnsi="Times New Roman" w:cs="Times New Roman"/>
          <w:bCs/>
          <w:sz w:val="20"/>
          <w:szCs w:val="20"/>
          <w:lang w:bidi="he-IL"/>
        </w:rPr>
        <w:t>,</w:t>
      </w:r>
      <w:r w:rsidRPr="00C91830">
        <w:rPr>
          <w:rFonts w:ascii="Times New Roman" w:hAnsi="Times New Roman" w:cs="Times New Roman"/>
          <w:bCs/>
          <w:i/>
          <w:sz w:val="20"/>
          <w:szCs w:val="20"/>
          <w:lang w:bidi="he-IL"/>
        </w:rPr>
        <w:t xml:space="preserve"> </w:t>
      </w:r>
      <w:r w:rsidRPr="00C91830">
        <w:rPr>
          <w:rFonts w:ascii="Times New Roman" w:hAnsi="Times New Roman" w:cs="Times New Roman"/>
          <w:bCs/>
          <w:sz w:val="20"/>
          <w:szCs w:val="20"/>
          <w:lang w:bidi="he-IL"/>
        </w:rPr>
        <w:t xml:space="preserve">παρά με </w:t>
      </w:r>
      <w:r w:rsidRPr="00C91830">
        <w:rPr>
          <w:rFonts w:ascii="Times New Roman" w:hAnsi="Times New Roman" w:cs="Times New Roman"/>
          <w:bCs/>
          <w:i/>
          <w:sz w:val="20"/>
          <w:szCs w:val="20"/>
          <w:lang w:bidi="he-IL"/>
        </w:rPr>
        <w:t>τα Ιεροσόλυμα</w:t>
      </w:r>
      <w:r w:rsidRPr="00C91830">
        <w:rPr>
          <w:rFonts w:ascii="Times New Roman" w:hAnsi="Times New Roman" w:cs="Times New Roman"/>
          <w:bCs/>
          <w:sz w:val="20"/>
          <w:szCs w:val="20"/>
          <w:lang w:bidi="he-IL"/>
        </w:rPr>
        <w:t xml:space="preserve"> του κεφ. 5. Επί τη βάσει των ανωτέρω, θεωρώ ότι σκοπίμως τοποθετήθηκε το κεφ. 6 αμέσως μετά το κεφάλαιο, που αναδεικνύει την θεραπεία του παραλυτικού της κολυμβήθρας της </w:t>
      </w:r>
      <w:r w:rsidRPr="00C91830">
        <w:rPr>
          <w:rFonts w:ascii="Times New Roman" w:hAnsi="Times New Roman" w:cs="Times New Roman"/>
          <w:bCs/>
          <w:i/>
          <w:sz w:val="20"/>
          <w:szCs w:val="20"/>
          <w:lang w:bidi="he-IL"/>
        </w:rPr>
        <w:t>Ιερουσαλήμ</w:t>
      </w:r>
      <w:r w:rsidRPr="00C91830">
        <w:rPr>
          <w:rFonts w:ascii="Times New Roman" w:hAnsi="Times New Roman" w:cs="Times New Roman"/>
          <w:bCs/>
          <w:sz w:val="20"/>
          <w:szCs w:val="20"/>
          <w:lang w:bidi="he-IL"/>
        </w:rPr>
        <w:t xml:space="preserve">, Βηθεσδά, και την κραυγή «Άνθρωπον ουκ έχω», αλλά και τον διάλογο περί της Κρίσης και της αληθινής κατάπαυσης του Σαββάτου. Βλ. </w:t>
      </w:r>
      <w:r w:rsidR="0038424A" w:rsidRPr="00C91830">
        <w:rPr>
          <w:rFonts w:ascii="Times New Roman" w:hAnsi="Times New Roman" w:cs="Times New Roman"/>
          <w:bCs/>
          <w:sz w:val="20"/>
          <w:szCs w:val="20"/>
          <w:lang w:val="en-US" w:bidi="he-IL"/>
        </w:rPr>
        <w:t xml:space="preserve">J. M. </w:t>
      </w:r>
      <w:r w:rsidRPr="00C91830">
        <w:rPr>
          <w:rFonts w:ascii="Times New Roman" w:hAnsi="Times New Roman" w:cs="Times New Roman"/>
          <w:sz w:val="20"/>
          <w:szCs w:val="20"/>
          <w:lang w:val="de-DE"/>
        </w:rPr>
        <w:t>Schroeder</w:t>
      </w:r>
      <w:r w:rsidR="0038424A" w:rsidRPr="00C91830">
        <w:rPr>
          <w:rFonts w:ascii="Times New Roman" w:hAnsi="Times New Roman" w:cs="Times New Roman"/>
          <w:sz w:val="20"/>
          <w:szCs w:val="20"/>
          <w:lang w:val="de-DE"/>
        </w:rPr>
        <w:t xml:space="preserve"> 2003</w:t>
      </w:r>
      <w:r w:rsidRPr="00C91830">
        <w:rPr>
          <w:rFonts w:ascii="Times New Roman" w:hAnsi="Times New Roman" w:cs="Times New Roman"/>
          <w:sz w:val="20"/>
          <w:szCs w:val="20"/>
        </w:rPr>
        <w:t>, 207.</w:t>
      </w:r>
    </w:p>
  </w:footnote>
  <w:footnote w:id="47">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bCs/>
          <w:lang w:bidi="he-IL"/>
        </w:rPr>
        <w:t xml:space="preserve">Πρβλ. 6, 23: </w:t>
      </w:r>
      <w:r w:rsidRPr="00C91830">
        <w:rPr>
          <w:rFonts w:ascii="Times New Roman" w:hAnsi="Times New Roman" w:cs="Times New Roman"/>
          <w:i/>
          <w:lang w:bidi="he-IL"/>
        </w:rPr>
        <w:t>ὅπου ἔφαγον τὸν ἄρτον</w:t>
      </w:r>
      <w:r w:rsidRPr="00C91830">
        <w:rPr>
          <w:rFonts w:ascii="Times New Roman" w:hAnsi="Times New Roman" w:cs="Times New Roman"/>
          <w:lang w:bidi="he-IL"/>
        </w:rPr>
        <w:t xml:space="preserve"> </w:t>
      </w:r>
      <w:r w:rsidRPr="00C91830">
        <w:rPr>
          <w:rFonts w:ascii="Times New Roman" w:hAnsi="Times New Roman" w:cs="Times New Roman"/>
          <w:i/>
          <w:lang w:bidi="he-IL"/>
        </w:rPr>
        <w:t xml:space="preserve">εὐχαριστήσαντος τοῦ </w:t>
      </w:r>
      <w:r w:rsidRPr="00C91830">
        <w:rPr>
          <w:rFonts w:ascii="Times New Roman" w:hAnsi="Times New Roman" w:cs="Times New Roman"/>
          <w:i/>
          <w:caps/>
          <w:lang w:bidi="he-IL"/>
        </w:rPr>
        <w:t>κ</w:t>
      </w:r>
      <w:r w:rsidRPr="00C91830">
        <w:rPr>
          <w:rFonts w:ascii="Times New Roman" w:hAnsi="Times New Roman" w:cs="Times New Roman"/>
          <w:i/>
          <w:lang w:bidi="he-IL"/>
        </w:rPr>
        <w:t>υρίου.</w:t>
      </w:r>
    </w:p>
  </w:footnote>
  <w:footnote w:id="48">
    <w:p w:rsidR="00351543" w:rsidRPr="00C91830" w:rsidRDefault="00351543" w:rsidP="00F65394">
      <w:pPr>
        <w:autoSpaceDE w:val="0"/>
        <w:autoSpaceDN w:val="0"/>
        <w:adjustRightInd w:val="0"/>
        <w:spacing w:after="0" w:line="240" w:lineRule="auto"/>
        <w:jc w:val="both"/>
        <w:rPr>
          <w:rFonts w:ascii="Times New Roman" w:hAnsi="Times New Roman" w:cs="Times New Roman"/>
          <w:bCs/>
          <w:sz w:val="20"/>
          <w:szCs w:val="20"/>
          <w:lang w:bidi="he-IL"/>
        </w:rPr>
      </w:pPr>
      <w:r w:rsidRPr="00C91830">
        <w:rPr>
          <w:rStyle w:val="aa"/>
          <w:rFonts w:ascii="Times New Roman" w:hAnsi="Times New Roman" w:cs="Times New Roman"/>
          <w:sz w:val="20"/>
          <w:szCs w:val="20"/>
        </w:rPr>
        <w:footnoteRef/>
      </w:r>
      <w:r w:rsidRPr="00C91830">
        <w:rPr>
          <w:rFonts w:ascii="Times New Roman" w:hAnsi="Times New Roman" w:cs="Times New Roman"/>
          <w:sz w:val="20"/>
          <w:szCs w:val="20"/>
        </w:rPr>
        <w:t xml:space="preserve"> </w:t>
      </w:r>
      <w:r w:rsidRPr="00C91830">
        <w:rPr>
          <w:rFonts w:ascii="Times New Roman" w:hAnsi="Times New Roman" w:cs="Times New Roman"/>
          <w:bCs/>
          <w:sz w:val="20"/>
          <w:szCs w:val="20"/>
          <w:lang w:bidi="he-IL"/>
        </w:rPr>
        <w:t xml:space="preserve">Προφανώς τα λόγια αυτά, που προκάλεσαν και την κατηγορία εναντίον των Χριστιανών για καννιβαλισμό (θυέστεια δείπνα, οιδιπόδειες μίξεις ένεκα του ασπασμού των αδελφών), συνδέονται με τα λόγια του Κυρίου στα κεφ. 7-8, περί ποταμών ζώντος ύδατος που θα ρεύσουν από την κοιλιά του πιστεύοντος σε αυτόν, για να μεταβάλουν το περιβάλλον σε Εδέμ. </w:t>
      </w:r>
    </w:p>
  </w:footnote>
  <w:footnote w:id="49">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eastAsia="Times New Roman" w:hAnsi="Times New Roman" w:cs="Times New Roman"/>
          <w:i/>
          <w:color w:val="000000"/>
        </w:rPr>
        <w:t>Ερμηνεία Δυσκόλων Χωρίων της Γραφής. Τόμος Γ΄.</w:t>
      </w:r>
      <w:r w:rsidRPr="00C91830">
        <w:rPr>
          <w:rFonts w:ascii="Times New Roman" w:eastAsia="Times New Roman" w:hAnsi="Times New Roman" w:cs="Times New Roman"/>
          <w:color w:val="000000"/>
        </w:rPr>
        <w:t xml:space="preserve"> Αθήνα: Σταυρός 1994, 82-83.</w:t>
      </w:r>
    </w:p>
  </w:footnote>
  <w:footnote w:id="50">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bCs/>
          <w:lang w:bidi="he-IL"/>
        </w:rPr>
        <w:t>Ουσιαστικά πρόκειται για Κορύφωση μετά τα λόγια περί του Υιού του Ανθρώπου ως Κλίμακα, ως περίλαμπρου Ναού στο όρος Μορία, ως του Όφεως του Μωυσέως και της εν Πνεύματι και αληθεία λατρείας</w:t>
      </w:r>
    </w:p>
  </w:footnote>
  <w:footnote w:id="51">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Σε αυτή την παράγραφο καταγράφονται όσα αναφέρω στο βιβλίο μου Ο Ευαγγελιστής Ιωάννης, 154-157.</w:t>
      </w:r>
    </w:p>
  </w:footnote>
  <w:footnote w:id="52">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spacing w:val="-2"/>
        </w:rPr>
        <w:t>Η μετάβαση από την ενότητα περί της αναγέννησης σε αυτή περί της πίστης στον Υιό και της σωτηρίας επιτυγχάνεται (α) με την τέταρτη κατά σειρά φράση</w:t>
      </w:r>
      <w:r w:rsidRPr="00C91830">
        <w:rPr>
          <w:rFonts w:ascii="Times New Roman" w:hAnsi="Times New Roman" w:cs="Times New Roman"/>
          <w:vertAlign w:val="superscript"/>
          <w:lang w:bidi="he-IL"/>
        </w:rPr>
        <w:t xml:space="preserve"> </w:t>
      </w:r>
      <w:r w:rsidRPr="00C91830">
        <w:rPr>
          <w:rFonts w:ascii="Times New Roman" w:hAnsi="Times New Roman" w:cs="Times New Roman"/>
          <w:i/>
          <w:lang w:bidi="he-IL"/>
        </w:rPr>
        <w:t xml:space="preserve">Ἀμὴν ἀμὴν λέγω λέγω σοι ὅτι ὃ οἴδαμεν λαλοῦμεν καὶ ὃ ἑωράκαμεν μαρτυροῦμεν, καὶ τὴν μαρτυρίαν ἡμῶν οὐ λαμβάνετε. </w:t>
      </w:r>
      <w:r w:rsidRPr="00C91830">
        <w:rPr>
          <w:rFonts w:ascii="Times New Roman" w:hAnsi="Times New Roman" w:cs="Times New Roman"/>
          <w:i/>
          <w:caps/>
          <w:lang w:bidi="he-IL"/>
        </w:rPr>
        <w:t>ε</w:t>
      </w:r>
      <w:r w:rsidRPr="00C91830">
        <w:rPr>
          <w:rFonts w:ascii="Times New Roman" w:hAnsi="Times New Roman" w:cs="Times New Roman"/>
          <w:i/>
          <w:lang w:bidi="he-IL"/>
        </w:rPr>
        <w:t>ἰ τὰ ἐπίγεια εἶπον ὑμῖν καὶ οὐ πιστεύετε, πῶς ἐὰν εἴπω ὑμῖν τὰ ἐπουράνια πιστεύσετε;</w:t>
      </w:r>
      <w:r w:rsidRPr="00C91830">
        <w:rPr>
          <w:rFonts w:ascii="Times New Roman" w:hAnsi="Times New Roman" w:cs="Times New Roman"/>
          <w:spacing w:val="-2"/>
        </w:rPr>
        <w:t xml:space="preserve"> (στ. 11-12).</w:t>
      </w:r>
    </w:p>
  </w:footnote>
  <w:footnote w:id="53">
    <w:p w:rsidR="00351543" w:rsidRPr="00C91830" w:rsidRDefault="00351543" w:rsidP="00F65394">
      <w:pPr>
        <w:pStyle w:val="a9"/>
        <w:ind w:right="941"/>
        <w:jc w:val="both"/>
        <w:rPr>
          <w:rFonts w:ascii="Times New Roman" w:hAnsi="Times New Roman" w:cs="Times New Roman"/>
          <w:lang w:val="de-DE"/>
        </w:rPr>
      </w:pPr>
      <w:r w:rsidRPr="00C91830">
        <w:rPr>
          <w:rStyle w:val="aa"/>
          <w:rFonts w:ascii="Times New Roman" w:hAnsi="Times New Roman" w:cs="Times New Roman"/>
        </w:rPr>
        <w:footnoteRef/>
      </w:r>
      <w:r w:rsidRPr="00C91830">
        <w:rPr>
          <w:rFonts w:ascii="Times New Roman" w:hAnsi="Times New Roman" w:cs="Times New Roman"/>
          <w:lang w:val="de-DE"/>
        </w:rPr>
        <w:t xml:space="preserve"> </w:t>
      </w:r>
      <w:r w:rsidRPr="00C91830">
        <w:rPr>
          <w:rFonts w:ascii="Times New Roman" w:hAnsi="Times New Roman" w:cs="Times New Roman"/>
        </w:rPr>
        <w:t>Έτσι</w:t>
      </w:r>
      <w:r w:rsidRPr="00C91830">
        <w:rPr>
          <w:rFonts w:ascii="Times New Roman" w:hAnsi="Times New Roman" w:cs="Times New Roman"/>
          <w:lang w:val="de-DE"/>
        </w:rPr>
        <w:t xml:space="preserve"> </w:t>
      </w:r>
      <w:r w:rsidRPr="00C91830">
        <w:rPr>
          <w:rFonts w:ascii="Times New Roman" w:hAnsi="Times New Roman" w:cs="Times New Roman"/>
        </w:rPr>
        <w:t>ο</w:t>
      </w:r>
      <w:r w:rsidRPr="00C91830">
        <w:rPr>
          <w:rFonts w:ascii="Times New Roman" w:hAnsi="Times New Roman" w:cs="Times New Roman"/>
          <w:lang w:val="de-DE"/>
        </w:rPr>
        <w:t xml:space="preserve"> </w:t>
      </w:r>
      <w:r w:rsidR="006C68A7" w:rsidRPr="00C91830">
        <w:rPr>
          <w:rFonts w:ascii="Times New Roman" w:hAnsi="Times New Roman" w:cs="Times New Roman"/>
          <w:lang w:val="de-DE"/>
        </w:rPr>
        <w:t xml:space="preserve">J. M. </w:t>
      </w:r>
      <w:r w:rsidRPr="00C91830">
        <w:rPr>
          <w:rFonts w:ascii="Times New Roman" w:hAnsi="Times New Roman" w:cs="Times New Roman"/>
          <w:lang w:val="de-DE"/>
        </w:rPr>
        <w:t>Schröder</w:t>
      </w:r>
      <w:r w:rsidR="006C68A7" w:rsidRPr="00C91830">
        <w:rPr>
          <w:rFonts w:ascii="Times New Roman" w:hAnsi="Times New Roman" w:cs="Times New Roman"/>
          <w:lang w:val="de-DE"/>
        </w:rPr>
        <w:t xml:space="preserve"> 2003</w:t>
      </w:r>
      <w:r w:rsidRPr="00C91830">
        <w:rPr>
          <w:rFonts w:ascii="Times New Roman" w:hAnsi="Times New Roman" w:cs="Times New Roman"/>
          <w:lang w:val="de-DE"/>
        </w:rPr>
        <w:t>,</w:t>
      </w:r>
      <w:r w:rsidRPr="00C91830">
        <w:rPr>
          <w:rFonts w:ascii="Times New Roman" w:hAnsi="Times New Roman" w:cs="Times New Roman"/>
          <w:i/>
          <w:lang w:val="de-DE"/>
        </w:rPr>
        <w:t xml:space="preserve"> </w:t>
      </w:r>
      <w:r w:rsidRPr="00C91830">
        <w:rPr>
          <w:rFonts w:ascii="Times New Roman" w:hAnsi="Times New Roman" w:cs="Times New Roman"/>
          <w:lang w:val="de-DE"/>
        </w:rPr>
        <w:t>97.</w:t>
      </w:r>
    </w:p>
  </w:footnote>
  <w:footnote w:id="54">
    <w:p w:rsidR="00351543" w:rsidRPr="00C91830" w:rsidRDefault="00351543" w:rsidP="00F65394">
      <w:pPr>
        <w:pStyle w:val="a9"/>
        <w:ind w:right="141"/>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lang w:bidi="he-IL"/>
        </w:rPr>
        <w:t xml:space="preserve">Αξιοσημείωτο είναι η επωδός /το ρεφραίν που επαναλαμβάνεται δύο φορές: </w:t>
      </w:r>
      <w:r w:rsidRPr="00C91830">
        <w:rPr>
          <w:rFonts w:ascii="Times New Roman" w:hAnsi="Times New Roman" w:cs="Times New Roman"/>
          <w:i/>
          <w:lang w:bidi="he-IL"/>
        </w:rPr>
        <w:t>ἵνα πᾶς ὁ πιστεύων ἐν αὐτῷ ἔχῃ ζωὴν αἰώνιον</w:t>
      </w:r>
      <w:r w:rsidRPr="00C91830">
        <w:rPr>
          <w:rFonts w:ascii="Times New Roman" w:hAnsi="Times New Roman" w:cs="Times New Roman"/>
          <w:lang w:bidi="he-IL"/>
        </w:rPr>
        <w:t xml:space="preserve"> (στ. 15-16). Στον στ. 16 προστίθεται το </w:t>
      </w:r>
      <w:r w:rsidRPr="00C91830">
        <w:rPr>
          <w:rFonts w:ascii="Times New Roman" w:hAnsi="Times New Roman" w:cs="Times New Roman"/>
          <w:i/>
          <w:lang w:bidi="he-IL"/>
        </w:rPr>
        <w:t>μὴ ἀπόληται</w:t>
      </w:r>
      <w:r w:rsidRPr="00C91830">
        <w:rPr>
          <w:rFonts w:ascii="Times New Roman" w:hAnsi="Times New Roman" w:cs="Times New Roman"/>
          <w:lang w:bidi="he-IL"/>
        </w:rPr>
        <w:t>, ενώ έπεται και ο στ. 17 που επιβεβαιώνει το ίδιο θέμα αρνητικά:</w:t>
      </w:r>
      <w:r w:rsidRPr="00C91830">
        <w:rPr>
          <w:rFonts w:ascii="Times New Roman" w:hAnsi="Times New Roman" w:cs="Times New Roman"/>
          <w:bCs/>
          <w:lang w:bidi="he-IL"/>
        </w:rPr>
        <w:t xml:space="preserve"> </w:t>
      </w:r>
      <w:r w:rsidRPr="00C91830">
        <w:rPr>
          <w:rFonts w:ascii="Times New Roman" w:hAnsi="Times New Roman" w:cs="Times New Roman"/>
          <w:i/>
          <w:lang w:bidi="he-IL"/>
        </w:rPr>
        <w:t xml:space="preserve">οὐ γὰρ ἀπέστειλεν ὁ </w:t>
      </w:r>
      <w:r w:rsidRPr="00C91830">
        <w:rPr>
          <w:rFonts w:ascii="Times New Roman" w:hAnsi="Times New Roman" w:cs="Times New Roman"/>
          <w:i/>
          <w:caps/>
          <w:lang w:bidi="he-IL"/>
        </w:rPr>
        <w:t>θ</w:t>
      </w:r>
      <w:r w:rsidRPr="00C91830">
        <w:rPr>
          <w:rFonts w:ascii="Times New Roman" w:hAnsi="Times New Roman" w:cs="Times New Roman"/>
          <w:i/>
          <w:lang w:bidi="he-IL"/>
        </w:rPr>
        <w:t xml:space="preserve">εὸς τὸν </w:t>
      </w:r>
      <w:r w:rsidRPr="00C91830">
        <w:rPr>
          <w:rFonts w:ascii="Times New Roman" w:hAnsi="Times New Roman" w:cs="Times New Roman"/>
          <w:i/>
          <w:caps/>
          <w:lang w:bidi="he-IL"/>
        </w:rPr>
        <w:t>υ</w:t>
      </w:r>
      <w:r w:rsidRPr="00C91830">
        <w:rPr>
          <w:rFonts w:ascii="Times New Roman" w:hAnsi="Times New Roman" w:cs="Times New Roman"/>
          <w:i/>
          <w:lang w:bidi="he-IL"/>
        </w:rPr>
        <w:t xml:space="preserve">ἱὸν εἰς τὸν </w:t>
      </w:r>
      <w:r w:rsidRPr="00C91830">
        <w:rPr>
          <w:rFonts w:ascii="Times New Roman" w:hAnsi="Times New Roman" w:cs="Times New Roman"/>
          <w:i/>
          <w:caps/>
          <w:lang w:bidi="he-IL"/>
        </w:rPr>
        <w:t>κ</w:t>
      </w:r>
      <w:r w:rsidRPr="00C91830">
        <w:rPr>
          <w:rFonts w:ascii="Times New Roman" w:hAnsi="Times New Roman" w:cs="Times New Roman"/>
          <w:i/>
          <w:lang w:bidi="he-IL"/>
        </w:rPr>
        <w:t xml:space="preserve">όσμον ἵνα κρίνῃ τὸν </w:t>
      </w:r>
      <w:r w:rsidRPr="00C91830">
        <w:rPr>
          <w:rFonts w:ascii="Times New Roman" w:hAnsi="Times New Roman" w:cs="Times New Roman"/>
          <w:i/>
          <w:caps/>
          <w:lang w:bidi="he-IL"/>
        </w:rPr>
        <w:t>κ</w:t>
      </w:r>
      <w:r w:rsidRPr="00C91830">
        <w:rPr>
          <w:rFonts w:ascii="Times New Roman" w:hAnsi="Times New Roman" w:cs="Times New Roman"/>
          <w:i/>
          <w:lang w:bidi="he-IL"/>
        </w:rPr>
        <w:t>όσμον, ἀλλ᾽ ἵνα σωθῇ ὁ κόσμος δι᾽αὐτοῦ.</w:t>
      </w:r>
      <w:r w:rsidRPr="00C91830">
        <w:rPr>
          <w:rFonts w:ascii="Times New Roman" w:hAnsi="Times New Roman" w:cs="Times New Roman"/>
        </w:rPr>
        <w:t xml:space="preserve"> Περί της Ακεντά βλ. Ν. </w:t>
      </w:r>
      <w:r w:rsidRPr="00C91830">
        <w:rPr>
          <w:rFonts w:ascii="Times New Roman" w:hAnsi="Times New Roman" w:cs="Times New Roman"/>
          <w:lang w:val="en-US"/>
        </w:rPr>
        <w:t>O</w:t>
      </w:r>
      <w:r w:rsidRPr="00C91830">
        <w:rPr>
          <w:rFonts w:ascii="Times New Roman" w:hAnsi="Times New Roman" w:cs="Times New Roman"/>
        </w:rPr>
        <w:t>λυμπίου</w:t>
      </w:r>
      <w:r w:rsidR="00692650" w:rsidRPr="00C91830">
        <w:rPr>
          <w:rFonts w:ascii="Times New Roman" w:hAnsi="Times New Roman" w:cs="Times New Roman"/>
        </w:rPr>
        <w:t xml:space="preserve"> 2008</w:t>
      </w:r>
      <w:r w:rsidRPr="00C91830">
        <w:rPr>
          <w:rFonts w:ascii="Times New Roman" w:hAnsi="Times New Roman" w:cs="Times New Roman"/>
        </w:rPr>
        <w:t xml:space="preserve">, </w:t>
      </w:r>
      <w:r w:rsidRPr="00C91830">
        <w:rPr>
          <w:rFonts w:ascii="Times New Roman" w:hAnsi="Times New Roman" w:cs="Times New Roman"/>
          <w:lang w:val="en-US"/>
        </w:rPr>
        <w:t>passim</w:t>
      </w:r>
      <w:r w:rsidRPr="00C91830">
        <w:rPr>
          <w:rFonts w:ascii="Times New Roman" w:hAnsi="Times New Roman" w:cs="Times New Roman"/>
        </w:rPr>
        <w:t>.</w:t>
      </w:r>
    </w:p>
  </w:footnote>
  <w:footnote w:id="55">
    <w:p w:rsidR="00351543" w:rsidRPr="00C91830" w:rsidRDefault="00351543" w:rsidP="00F65394">
      <w:pPr>
        <w:pStyle w:val="a9"/>
        <w:ind w:right="141"/>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Π.Ν. Τρεμπέλας</w:t>
      </w:r>
      <w:r w:rsidR="00CB0C4B" w:rsidRPr="00C91830">
        <w:rPr>
          <w:rFonts w:ascii="Times New Roman" w:hAnsi="Times New Roman" w:cs="Times New Roman"/>
        </w:rPr>
        <w:t xml:space="preserve"> 1979</w:t>
      </w:r>
      <w:r w:rsidRPr="00C91830">
        <w:rPr>
          <w:rFonts w:ascii="Times New Roman" w:hAnsi="Times New Roman" w:cs="Times New Roman"/>
        </w:rPr>
        <w:t xml:space="preserve">, 118: </w:t>
      </w:r>
      <w:r w:rsidRPr="00C91830">
        <w:rPr>
          <w:rFonts w:ascii="Times New Roman" w:hAnsi="Times New Roman" w:cs="Times New Roman"/>
          <w:i/>
        </w:rPr>
        <w:t>Είναι η «Βίβλος εν μικρογραφία» σύμφωνα με τον Λούθηρο. Διά της όλης φράσεως εξαίρεται η καθολικότης της σωτηρίας, (πᾶς), η ευκολία του μέσου (πιστεύων), το μέγεθος του προσλαμβανόμενου κακού (μὴ ἀπόληται), η διάρκεια και το εξαίρετον του επιτυγχανόμενου αγαθού (ζωή αιώνια).</w:t>
      </w:r>
    </w:p>
  </w:footnote>
  <w:footnote w:id="56">
    <w:p w:rsidR="00351543" w:rsidRPr="00C91830" w:rsidRDefault="00351543" w:rsidP="00F65394">
      <w:pPr>
        <w:pStyle w:val="a9"/>
        <w:jc w:val="both"/>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w:t>
      </w:r>
      <w:r w:rsidRPr="00C91830">
        <w:rPr>
          <w:rFonts w:ascii="Times New Roman" w:hAnsi="Times New Roman" w:cs="Times New Roman"/>
          <w:lang w:bidi="he-IL"/>
        </w:rPr>
        <w:t xml:space="preserve">Ήδη στο τέλος της δημόσιας δράσης του, όταν τον επισκέπτονται οι Έλληνες μέσω του Φιλίππου και του Ανδρέα, οι οποίοι πρωταγωνιστούν και στο Ιω. 6, πάλι σε συνάφεια όπου γίνεται λόγος για Υιό του Ανθρώπου, «άνω και κάτω», σημειώνονται τα εξής: </w:t>
      </w:r>
      <w:r w:rsidRPr="00C91830">
        <w:rPr>
          <w:rFonts w:ascii="Times New Roman" w:hAnsi="Times New Roman" w:cs="Times New Roman"/>
          <w:i/>
          <w:lang w:bidi="he-IL"/>
        </w:rPr>
        <w:t xml:space="preserve">ἀμὴν ἀμὴν λέγω ὑμῖν, ἐὰν μὴ ὁ κόκκος τοῦ σίτου πεσὼν εἰς τὴν γῆν ἀποθάνῃ, αὐτὸς μόνος μένει· ἐὰν δὲ ἀποθάνῃ, πολὺν καρπὸν φέρει </w:t>
      </w:r>
      <w:r w:rsidRPr="00C91830">
        <w:rPr>
          <w:rFonts w:ascii="Times New Roman" w:hAnsi="Times New Roman" w:cs="Times New Roman"/>
          <w:lang w:bidi="he-IL"/>
        </w:rPr>
        <w:t>(12,24).</w:t>
      </w:r>
    </w:p>
  </w:footnote>
  <w:footnote w:id="57">
    <w:p w:rsidR="00567238" w:rsidRPr="00C91830" w:rsidRDefault="00567238" w:rsidP="00567238">
      <w:pPr>
        <w:pStyle w:val="a9"/>
        <w:rPr>
          <w:rFonts w:ascii="Times New Roman" w:hAnsi="Times New Roman" w:cs="Times New Roman"/>
        </w:rPr>
      </w:pPr>
      <w:r w:rsidRPr="00C91830">
        <w:rPr>
          <w:rStyle w:val="aa"/>
          <w:rFonts w:ascii="Times New Roman" w:hAnsi="Times New Roman" w:cs="Times New Roman"/>
        </w:rPr>
        <w:footnoteRef/>
      </w:r>
      <w:r w:rsidRPr="00C91830">
        <w:rPr>
          <w:rFonts w:ascii="Times New Roman" w:hAnsi="Times New Roman" w:cs="Times New Roman"/>
        </w:rPr>
        <w:t xml:space="preserve"> ισχύει για όλες τις διαδικτυακές παραπομπές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8CA"/>
    <w:multiLevelType w:val="hybridMultilevel"/>
    <w:tmpl w:val="967A56F6"/>
    <w:lvl w:ilvl="0" w:tplc="25AA729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FE112F"/>
    <w:multiLevelType w:val="hybridMultilevel"/>
    <w:tmpl w:val="F55EBC90"/>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BC775B"/>
    <w:multiLevelType w:val="hybridMultilevel"/>
    <w:tmpl w:val="2FBEF7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A10D76"/>
    <w:multiLevelType w:val="hybridMultilevel"/>
    <w:tmpl w:val="8E5A79DC"/>
    <w:lvl w:ilvl="0" w:tplc="21C01958">
      <w:start w:val="38"/>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nsid w:val="295B53EC"/>
    <w:multiLevelType w:val="hybridMultilevel"/>
    <w:tmpl w:val="032054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D85790A"/>
    <w:multiLevelType w:val="hybridMultilevel"/>
    <w:tmpl w:val="95985D92"/>
    <w:lvl w:ilvl="0" w:tplc="00028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88B5167"/>
    <w:multiLevelType w:val="hybridMultilevel"/>
    <w:tmpl w:val="D3A6408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886C6C"/>
    <w:multiLevelType w:val="hybridMultilevel"/>
    <w:tmpl w:val="F55EBC90"/>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B4665BB"/>
    <w:multiLevelType w:val="hybridMultilevel"/>
    <w:tmpl w:val="35160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3B17C5"/>
    <w:multiLevelType w:val="hybridMultilevel"/>
    <w:tmpl w:val="D3A6408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B4E704C"/>
    <w:multiLevelType w:val="hybridMultilevel"/>
    <w:tmpl w:val="A1388AF8"/>
    <w:lvl w:ilvl="0" w:tplc="3ADA19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2"/>
  </w:num>
  <w:num w:numId="6">
    <w:abstractNumId w:val="10"/>
  </w:num>
  <w:num w:numId="7">
    <w:abstractNumId w:val="5"/>
  </w:num>
  <w:num w:numId="8">
    <w:abstractNumId w:val="9"/>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proofState w:grammar="clean"/>
  <w:defaultTabStop w:val="720"/>
  <w:characterSpacingControl w:val="doNotCompress"/>
  <w:footnotePr>
    <w:footnote w:id="-1"/>
    <w:footnote w:id="0"/>
  </w:footnotePr>
  <w:endnotePr>
    <w:endnote w:id="-1"/>
    <w:endnote w:id="0"/>
  </w:endnotePr>
  <w:compat/>
  <w:rsids>
    <w:rsidRoot w:val="00866A15"/>
    <w:rsid w:val="00003FC3"/>
    <w:rsid w:val="00006167"/>
    <w:rsid w:val="00010CCF"/>
    <w:rsid w:val="00015218"/>
    <w:rsid w:val="00020159"/>
    <w:rsid w:val="00032511"/>
    <w:rsid w:val="00051FDB"/>
    <w:rsid w:val="00066552"/>
    <w:rsid w:val="0007028C"/>
    <w:rsid w:val="00073EEC"/>
    <w:rsid w:val="00090171"/>
    <w:rsid w:val="000B3DC8"/>
    <w:rsid w:val="000C0618"/>
    <w:rsid w:val="000C4669"/>
    <w:rsid w:val="000C620D"/>
    <w:rsid w:val="000D7D85"/>
    <w:rsid w:val="000E5D5B"/>
    <w:rsid w:val="000E60FA"/>
    <w:rsid w:val="000F3D06"/>
    <w:rsid w:val="001038AF"/>
    <w:rsid w:val="001042B1"/>
    <w:rsid w:val="00120D88"/>
    <w:rsid w:val="00122068"/>
    <w:rsid w:val="00127B02"/>
    <w:rsid w:val="00135390"/>
    <w:rsid w:val="0013708A"/>
    <w:rsid w:val="001410DA"/>
    <w:rsid w:val="00141372"/>
    <w:rsid w:val="00141599"/>
    <w:rsid w:val="001500FD"/>
    <w:rsid w:val="00152B60"/>
    <w:rsid w:val="00165F95"/>
    <w:rsid w:val="00167835"/>
    <w:rsid w:val="00171EFF"/>
    <w:rsid w:val="00173A6B"/>
    <w:rsid w:val="00176114"/>
    <w:rsid w:val="00193EA9"/>
    <w:rsid w:val="00197C3E"/>
    <w:rsid w:val="001A0052"/>
    <w:rsid w:val="001A1CC0"/>
    <w:rsid w:val="001B435A"/>
    <w:rsid w:val="001B6D45"/>
    <w:rsid w:val="001C4158"/>
    <w:rsid w:val="001C4A0F"/>
    <w:rsid w:val="001D0B13"/>
    <w:rsid w:val="001D2531"/>
    <w:rsid w:val="001D6B0E"/>
    <w:rsid w:val="001D7825"/>
    <w:rsid w:val="001E145C"/>
    <w:rsid w:val="001E7EEB"/>
    <w:rsid w:val="00217047"/>
    <w:rsid w:val="002332B4"/>
    <w:rsid w:val="0024244F"/>
    <w:rsid w:val="00250F11"/>
    <w:rsid w:val="002809FD"/>
    <w:rsid w:val="002919FF"/>
    <w:rsid w:val="00294775"/>
    <w:rsid w:val="002A411A"/>
    <w:rsid w:val="002C0097"/>
    <w:rsid w:val="002D560B"/>
    <w:rsid w:val="002F3A85"/>
    <w:rsid w:val="00322E3F"/>
    <w:rsid w:val="00325BBE"/>
    <w:rsid w:val="00332944"/>
    <w:rsid w:val="0033648D"/>
    <w:rsid w:val="0034172B"/>
    <w:rsid w:val="00344FF7"/>
    <w:rsid w:val="00351543"/>
    <w:rsid w:val="00354546"/>
    <w:rsid w:val="00360510"/>
    <w:rsid w:val="00366056"/>
    <w:rsid w:val="00367C61"/>
    <w:rsid w:val="00376011"/>
    <w:rsid w:val="0037703F"/>
    <w:rsid w:val="00383825"/>
    <w:rsid w:val="0038424A"/>
    <w:rsid w:val="00386AFC"/>
    <w:rsid w:val="003903C6"/>
    <w:rsid w:val="003B1891"/>
    <w:rsid w:val="003B42E3"/>
    <w:rsid w:val="003B53ED"/>
    <w:rsid w:val="003B6800"/>
    <w:rsid w:val="003C1B97"/>
    <w:rsid w:val="003E3B53"/>
    <w:rsid w:val="003E6EBB"/>
    <w:rsid w:val="003F07DB"/>
    <w:rsid w:val="0040244C"/>
    <w:rsid w:val="00403D4E"/>
    <w:rsid w:val="004077C4"/>
    <w:rsid w:val="00415168"/>
    <w:rsid w:val="00416961"/>
    <w:rsid w:val="00430E17"/>
    <w:rsid w:val="00433226"/>
    <w:rsid w:val="00441203"/>
    <w:rsid w:val="00444E5A"/>
    <w:rsid w:val="004539AC"/>
    <w:rsid w:val="00467B73"/>
    <w:rsid w:val="00471DE4"/>
    <w:rsid w:val="00481611"/>
    <w:rsid w:val="00490ED1"/>
    <w:rsid w:val="004A36D5"/>
    <w:rsid w:val="004A6F8E"/>
    <w:rsid w:val="004B3F85"/>
    <w:rsid w:val="004B4E56"/>
    <w:rsid w:val="004C4634"/>
    <w:rsid w:val="004C64E7"/>
    <w:rsid w:val="00510C45"/>
    <w:rsid w:val="00512C64"/>
    <w:rsid w:val="005167D6"/>
    <w:rsid w:val="0055121D"/>
    <w:rsid w:val="005519EC"/>
    <w:rsid w:val="00552CAD"/>
    <w:rsid w:val="00553B41"/>
    <w:rsid w:val="005562A8"/>
    <w:rsid w:val="00557FCB"/>
    <w:rsid w:val="00567238"/>
    <w:rsid w:val="00570636"/>
    <w:rsid w:val="00571270"/>
    <w:rsid w:val="005746B1"/>
    <w:rsid w:val="00577F95"/>
    <w:rsid w:val="00580B13"/>
    <w:rsid w:val="00587B7B"/>
    <w:rsid w:val="005A3A71"/>
    <w:rsid w:val="005D6BCE"/>
    <w:rsid w:val="005E56EE"/>
    <w:rsid w:val="005E7A59"/>
    <w:rsid w:val="005F58BC"/>
    <w:rsid w:val="005F784E"/>
    <w:rsid w:val="00605DF8"/>
    <w:rsid w:val="00610320"/>
    <w:rsid w:val="00611B3C"/>
    <w:rsid w:val="00611DD6"/>
    <w:rsid w:val="00623C7C"/>
    <w:rsid w:val="0063719B"/>
    <w:rsid w:val="00647D33"/>
    <w:rsid w:val="00656DED"/>
    <w:rsid w:val="006628F2"/>
    <w:rsid w:val="00675B54"/>
    <w:rsid w:val="006806F0"/>
    <w:rsid w:val="006817CC"/>
    <w:rsid w:val="00683ADC"/>
    <w:rsid w:val="00685517"/>
    <w:rsid w:val="00685622"/>
    <w:rsid w:val="00692650"/>
    <w:rsid w:val="00693D34"/>
    <w:rsid w:val="00697D9B"/>
    <w:rsid w:val="006B0001"/>
    <w:rsid w:val="006B0990"/>
    <w:rsid w:val="006B2FB8"/>
    <w:rsid w:val="006C68A7"/>
    <w:rsid w:val="006D769B"/>
    <w:rsid w:val="006E157A"/>
    <w:rsid w:val="006F3E6E"/>
    <w:rsid w:val="0070759B"/>
    <w:rsid w:val="007107AF"/>
    <w:rsid w:val="00730FA6"/>
    <w:rsid w:val="00744101"/>
    <w:rsid w:val="007456F3"/>
    <w:rsid w:val="00746A10"/>
    <w:rsid w:val="00752DD1"/>
    <w:rsid w:val="00762FE9"/>
    <w:rsid w:val="00763E2D"/>
    <w:rsid w:val="00770C79"/>
    <w:rsid w:val="0077323E"/>
    <w:rsid w:val="00776B67"/>
    <w:rsid w:val="00781494"/>
    <w:rsid w:val="00785D65"/>
    <w:rsid w:val="0079159B"/>
    <w:rsid w:val="007A28B1"/>
    <w:rsid w:val="007A6887"/>
    <w:rsid w:val="007B1F14"/>
    <w:rsid w:val="007B5A79"/>
    <w:rsid w:val="007C39AE"/>
    <w:rsid w:val="007C3ACC"/>
    <w:rsid w:val="007C4158"/>
    <w:rsid w:val="007C7003"/>
    <w:rsid w:val="007D7414"/>
    <w:rsid w:val="007E02C7"/>
    <w:rsid w:val="007F175E"/>
    <w:rsid w:val="007F3369"/>
    <w:rsid w:val="007F4A61"/>
    <w:rsid w:val="00810E7D"/>
    <w:rsid w:val="008351A0"/>
    <w:rsid w:val="00850FC9"/>
    <w:rsid w:val="00852F36"/>
    <w:rsid w:val="008560E7"/>
    <w:rsid w:val="008636F1"/>
    <w:rsid w:val="0086426D"/>
    <w:rsid w:val="00866A15"/>
    <w:rsid w:val="00872A18"/>
    <w:rsid w:val="00886390"/>
    <w:rsid w:val="008900A2"/>
    <w:rsid w:val="0089556F"/>
    <w:rsid w:val="00895606"/>
    <w:rsid w:val="008D0E12"/>
    <w:rsid w:val="008D0F80"/>
    <w:rsid w:val="008D3CA9"/>
    <w:rsid w:val="008D6C0F"/>
    <w:rsid w:val="008E5673"/>
    <w:rsid w:val="008F22DE"/>
    <w:rsid w:val="009048F7"/>
    <w:rsid w:val="00905E87"/>
    <w:rsid w:val="009070FD"/>
    <w:rsid w:val="00916358"/>
    <w:rsid w:val="00917EF0"/>
    <w:rsid w:val="00925B1A"/>
    <w:rsid w:val="00935B37"/>
    <w:rsid w:val="00937570"/>
    <w:rsid w:val="0094295D"/>
    <w:rsid w:val="00947F06"/>
    <w:rsid w:val="00951379"/>
    <w:rsid w:val="0095663A"/>
    <w:rsid w:val="009609BC"/>
    <w:rsid w:val="009829C5"/>
    <w:rsid w:val="00986DC7"/>
    <w:rsid w:val="00986F5E"/>
    <w:rsid w:val="0099079F"/>
    <w:rsid w:val="00990B22"/>
    <w:rsid w:val="009A1A16"/>
    <w:rsid w:val="009B2242"/>
    <w:rsid w:val="009B6C89"/>
    <w:rsid w:val="009D1171"/>
    <w:rsid w:val="009D1E9B"/>
    <w:rsid w:val="009D5E01"/>
    <w:rsid w:val="009E2498"/>
    <w:rsid w:val="009F6D7D"/>
    <w:rsid w:val="00A0533F"/>
    <w:rsid w:val="00A05B9B"/>
    <w:rsid w:val="00A108AD"/>
    <w:rsid w:val="00A144CD"/>
    <w:rsid w:val="00A2097E"/>
    <w:rsid w:val="00A21D21"/>
    <w:rsid w:val="00A313A0"/>
    <w:rsid w:val="00A31D25"/>
    <w:rsid w:val="00A3378A"/>
    <w:rsid w:val="00A34155"/>
    <w:rsid w:val="00A352FA"/>
    <w:rsid w:val="00A36274"/>
    <w:rsid w:val="00A42BD5"/>
    <w:rsid w:val="00A454D8"/>
    <w:rsid w:val="00A60AE6"/>
    <w:rsid w:val="00A65DF2"/>
    <w:rsid w:val="00A90FA5"/>
    <w:rsid w:val="00A9332F"/>
    <w:rsid w:val="00A9547C"/>
    <w:rsid w:val="00AB586A"/>
    <w:rsid w:val="00AD3D1D"/>
    <w:rsid w:val="00B17154"/>
    <w:rsid w:val="00B22413"/>
    <w:rsid w:val="00B2319F"/>
    <w:rsid w:val="00B52C83"/>
    <w:rsid w:val="00B623CA"/>
    <w:rsid w:val="00B70873"/>
    <w:rsid w:val="00B7718E"/>
    <w:rsid w:val="00B87083"/>
    <w:rsid w:val="00B9500A"/>
    <w:rsid w:val="00BA2303"/>
    <w:rsid w:val="00BB0D29"/>
    <w:rsid w:val="00BB308C"/>
    <w:rsid w:val="00BB6C18"/>
    <w:rsid w:val="00BC0CE8"/>
    <w:rsid w:val="00BC6C2F"/>
    <w:rsid w:val="00BC763F"/>
    <w:rsid w:val="00BE441F"/>
    <w:rsid w:val="00BE762D"/>
    <w:rsid w:val="00BF280B"/>
    <w:rsid w:val="00C01B43"/>
    <w:rsid w:val="00C0471B"/>
    <w:rsid w:val="00C061DA"/>
    <w:rsid w:val="00C11119"/>
    <w:rsid w:val="00C22150"/>
    <w:rsid w:val="00C241B6"/>
    <w:rsid w:val="00C30EF8"/>
    <w:rsid w:val="00C46476"/>
    <w:rsid w:val="00C503CD"/>
    <w:rsid w:val="00C52FC4"/>
    <w:rsid w:val="00C63436"/>
    <w:rsid w:val="00C666F2"/>
    <w:rsid w:val="00C7170C"/>
    <w:rsid w:val="00C72CB3"/>
    <w:rsid w:val="00C7575E"/>
    <w:rsid w:val="00C7659A"/>
    <w:rsid w:val="00C91830"/>
    <w:rsid w:val="00CA7861"/>
    <w:rsid w:val="00CB0C4B"/>
    <w:rsid w:val="00CB212E"/>
    <w:rsid w:val="00CC5700"/>
    <w:rsid w:val="00CC6AE2"/>
    <w:rsid w:val="00CE3778"/>
    <w:rsid w:val="00CE4A23"/>
    <w:rsid w:val="00CE6A59"/>
    <w:rsid w:val="00CE70AF"/>
    <w:rsid w:val="00D000A2"/>
    <w:rsid w:val="00D04C60"/>
    <w:rsid w:val="00D131EA"/>
    <w:rsid w:val="00D145AE"/>
    <w:rsid w:val="00D14FF4"/>
    <w:rsid w:val="00D158B4"/>
    <w:rsid w:val="00D25454"/>
    <w:rsid w:val="00D51AD9"/>
    <w:rsid w:val="00D528BC"/>
    <w:rsid w:val="00D53753"/>
    <w:rsid w:val="00D6069C"/>
    <w:rsid w:val="00D66433"/>
    <w:rsid w:val="00D84D07"/>
    <w:rsid w:val="00D874BB"/>
    <w:rsid w:val="00D91FA4"/>
    <w:rsid w:val="00D93836"/>
    <w:rsid w:val="00DA399C"/>
    <w:rsid w:val="00DA4EC2"/>
    <w:rsid w:val="00DB7409"/>
    <w:rsid w:val="00DB75E3"/>
    <w:rsid w:val="00DC4267"/>
    <w:rsid w:val="00DD330F"/>
    <w:rsid w:val="00DE0CAF"/>
    <w:rsid w:val="00DF07C9"/>
    <w:rsid w:val="00DF1544"/>
    <w:rsid w:val="00DF6AA5"/>
    <w:rsid w:val="00E01B3D"/>
    <w:rsid w:val="00E03483"/>
    <w:rsid w:val="00E06AA9"/>
    <w:rsid w:val="00E24694"/>
    <w:rsid w:val="00E2533B"/>
    <w:rsid w:val="00E46868"/>
    <w:rsid w:val="00E4699D"/>
    <w:rsid w:val="00E47FDC"/>
    <w:rsid w:val="00E62B6D"/>
    <w:rsid w:val="00E64D77"/>
    <w:rsid w:val="00E71F42"/>
    <w:rsid w:val="00E75BAF"/>
    <w:rsid w:val="00E95392"/>
    <w:rsid w:val="00EC1F04"/>
    <w:rsid w:val="00ED7ABE"/>
    <w:rsid w:val="00EE01C6"/>
    <w:rsid w:val="00EE402E"/>
    <w:rsid w:val="00EF058A"/>
    <w:rsid w:val="00EF14C8"/>
    <w:rsid w:val="00EF66A2"/>
    <w:rsid w:val="00F07F81"/>
    <w:rsid w:val="00F42C0B"/>
    <w:rsid w:val="00F468F4"/>
    <w:rsid w:val="00F63A9A"/>
    <w:rsid w:val="00F65394"/>
    <w:rsid w:val="00F7135B"/>
    <w:rsid w:val="00F74C40"/>
    <w:rsid w:val="00F74E19"/>
    <w:rsid w:val="00F8498C"/>
    <w:rsid w:val="00F857D5"/>
    <w:rsid w:val="00F93DC8"/>
    <w:rsid w:val="00F9450A"/>
    <w:rsid w:val="00F96B08"/>
    <w:rsid w:val="00F97572"/>
    <w:rsid w:val="00FA1106"/>
    <w:rsid w:val="00FA3D1C"/>
    <w:rsid w:val="00FB502B"/>
    <w:rsid w:val="00FC2358"/>
    <w:rsid w:val="00FD42F3"/>
    <w:rsid w:val="00FD540B"/>
    <w:rsid w:val="00FF0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16"/>
  </w:style>
  <w:style w:type="paragraph" w:styleId="1">
    <w:name w:val="heading 1"/>
    <w:basedOn w:val="a"/>
    <w:next w:val="a"/>
    <w:link w:val="1Char"/>
    <w:uiPriority w:val="9"/>
    <w:qFormat/>
    <w:rsid w:val="00EF14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C4A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DB75E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unhideWhenUsed/>
    <w:qFormat/>
    <w:rsid w:val="001D6B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A15"/>
    <w:pPr>
      <w:ind w:left="720"/>
      <w:contextualSpacing/>
    </w:pPr>
  </w:style>
  <w:style w:type="character" w:styleId="-">
    <w:name w:val="Hyperlink"/>
    <w:basedOn w:val="a0"/>
    <w:uiPriority w:val="99"/>
    <w:unhideWhenUsed/>
    <w:rsid w:val="00FC2358"/>
    <w:rPr>
      <w:color w:val="0000FF" w:themeColor="hyperlink"/>
      <w:u w:val="single"/>
    </w:rPr>
  </w:style>
  <w:style w:type="paragraph" w:styleId="a4">
    <w:name w:val="header"/>
    <w:basedOn w:val="a"/>
    <w:link w:val="Char"/>
    <w:uiPriority w:val="99"/>
    <w:semiHidden/>
    <w:unhideWhenUsed/>
    <w:rsid w:val="00990B22"/>
    <w:pPr>
      <w:tabs>
        <w:tab w:val="center" w:pos="4153"/>
        <w:tab w:val="right" w:pos="8306"/>
      </w:tabs>
      <w:spacing w:after="0" w:line="240" w:lineRule="auto"/>
    </w:pPr>
  </w:style>
  <w:style w:type="character" w:customStyle="1" w:styleId="Char">
    <w:name w:val="Κεφαλίδα Char"/>
    <w:basedOn w:val="a0"/>
    <w:link w:val="a4"/>
    <w:uiPriority w:val="99"/>
    <w:semiHidden/>
    <w:rsid w:val="00990B22"/>
  </w:style>
  <w:style w:type="paragraph" w:styleId="a5">
    <w:name w:val="footer"/>
    <w:basedOn w:val="a"/>
    <w:link w:val="Char0"/>
    <w:uiPriority w:val="99"/>
    <w:unhideWhenUsed/>
    <w:rsid w:val="00990B22"/>
    <w:pPr>
      <w:tabs>
        <w:tab w:val="center" w:pos="4153"/>
        <w:tab w:val="right" w:pos="8306"/>
      </w:tabs>
      <w:spacing w:after="0" w:line="240" w:lineRule="auto"/>
    </w:pPr>
  </w:style>
  <w:style w:type="character" w:customStyle="1" w:styleId="Char0">
    <w:name w:val="Υποσέλιδο Char"/>
    <w:basedOn w:val="a0"/>
    <w:link w:val="a5"/>
    <w:uiPriority w:val="99"/>
    <w:rsid w:val="00990B22"/>
  </w:style>
  <w:style w:type="character" w:customStyle="1" w:styleId="st">
    <w:name w:val="st"/>
    <w:basedOn w:val="a0"/>
    <w:rsid w:val="0095663A"/>
  </w:style>
  <w:style w:type="character" w:styleId="a6">
    <w:name w:val="Emphasis"/>
    <w:basedOn w:val="a0"/>
    <w:uiPriority w:val="20"/>
    <w:qFormat/>
    <w:rsid w:val="0095663A"/>
    <w:rPr>
      <w:i/>
      <w:iCs/>
    </w:rPr>
  </w:style>
  <w:style w:type="paragraph" w:styleId="a7">
    <w:name w:val="Document Map"/>
    <w:basedOn w:val="a"/>
    <w:link w:val="Char1"/>
    <w:uiPriority w:val="99"/>
    <w:semiHidden/>
    <w:unhideWhenUsed/>
    <w:rsid w:val="00165F95"/>
    <w:pPr>
      <w:spacing w:after="0" w:line="240" w:lineRule="auto"/>
    </w:pPr>
    <w:rPr>
      <w:rFonts w:ascii="Tahoma" w:hAnsi="Tahoma" w:cs="Tahoma"/>
      <w:sz w:val="16"/>
      <w:szCs w:val="16"/>
    </w:rPr>
  </w:style>
  <w:style w:type="character" w:customStyle="1" w:styleId="Char1">
    <w:name w:val="Χάρτης εγγράφου Char"/>
    <w:basedOn w:val="a0"/>
    <w:link w:val="a7"/>
    <w:uiPriority w:val="99"/>
    <w:semiHidden/>
    <w:rsid w:val="00165F95"/>
    <w:rPr>
      <w:rFonts w:ascii="Tahoma" w:hAnsi="Tahoma" w:cs="Tahoma"/>
      <w:sz w:val="16"/>
      <w:szCs w:val="16"/>
    </w:rPr>
  </w:style>
  <w:style w:type="table" w:styleId="a8">
    <w:name w:val="Table Grid"/>
    <w:basedOn w:val="a1"/>
    <w:uiPriority w:val="59"/>
    <w:rsid w:val="00165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2"/>
    <w:unhideWhenUsed/>
    <w:qFormat/>
    <w:rsid w:val="00127B02"/>
    <w:pPr>
      <w:spacing w:after="0" w:line="240" w:lineRule="auto"/>
    </w:pPr>
    <w:rPr>
      <w:sz w:val="20"/>
      <w:szCs w:val="20"/>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9"/>
    <w:rsid w:val="00127B02"/>
    <w:rPr>
      <w:sz w:val="20"/>
      <w:szCs w:val="20"/>
    </w:rPr>
  </w:style>
  <w:style w:type="character" w:styleId="aa">
    <w:name w:val="footnote reference"/>
    <w:aliases w:val="footnote number"/>
    <w:basedOn w:val="a0"/>
    <w:uiPriority w:val="99"/>
    <w:unhideWhenUsed/>
    <w:rsid w:val="00127B02"/>
    <w:rPr>
      <w:vertAlign w:val="superscript"/>
    </w:rPr>
  </w:style>
  <w:style w:type="character" w:customStyle="1" w:styleId="2Char">
    <w:name w:val="Επικεφαλίδα 2 Char"/>
    <w:basedOn w:val="a0"/>
    <w:link w:val="2"/>
    <w:uiPriority w:val="9"/>
    <w:rsid w:val="001C4A0F"/>
    <w:rPr>
      <w:rFonts w:asciiTheme="majorHAnsi" w:eastAsiaTheme="majorEastAsia" w:hAnsiTheme="majorHAnsi" w:cstheme="majorBidi"/>
      <w:b/>
      <w:bCs/>
      <w:color w:val="4F81BD" w:themeColor="accent1"/>
      <w:sz w:val="26"/>
      <w:szCs w:val="26"/>
    </w:rPr>
  </w:style>
  <w:style w:type="paragraph" w:styleId="ab">
    <w:name w:val="Body Text"/>
    <w:basedOn w:val="a"/>
    <w:link w:val="Char3"/>
    <w:unhideWhenUsed/>
    <w:qFormat/>
    <w:rsid w:val="00E2533B"/>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b"/>
    <w:rsid w:val="00E2533B"/>
    <w:rPr>
      <w:rFonts w:ascii="Times New Roman" w:eastAsia="Times New Roman" w:hAnsi="Times New Roman" w:cs="Times New Roman"/>
      <w:sz w:val="24"/>
      <w:szCs w:val="24"/>
      <w:lang w:eastAsia="el-GR"/>
    </w:rPr>
  </w:style>
  <w:style w:type="character" w:customStyle="1" w:styleId="1Char1">
    <w:name w:val="Επικεφαλίδα 1 Char1"/>
    <w:aliases w:val="Aufsatztitel Char1,Buch Char1"/>
    <w:rsid w:val="00E2533B"/>
    <w:rPr>
      <w:rFonts w:ascii="Cambria" w:eastAsia="Times New Roman" w:hAnsi="Cambria" w:cs="Times New Roman"/>
      <w:b/>
      <w:bCs/>
      <w:color w:val="365F91"/>
      <w:sz w:val="28"/>
      <w:szCs w:val="28"/>
    </w:rPr>
  </w:style>
  <w:style w:type="character" w:customStyle="1" w:styleId="1Char">
    <w:name w:val="Επικεφαλίδα 1 Char"/>
    <w:basedOn w:val="a0"/>
    <w:link w:val="1"/>
    <w:uiPriority w:val="9"/>
    <w:rsid w:val="00EF14C8"/>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rsid w:val="001D6B0E"/>
    <w:rPr>
      <w:rFonts w:asciiTheme="majorHAnsi" w:eastAsiaTheme="majorEastAsia" w:hAnsiTheme="majorHAnsi" w:cstheme="majorBidi"/>
      <w:b/>
      <w:bCs/>
      <w:i/>
      <w:iCs/>
      <w:color w:val="4F81BD" w:themeColor="accent1"/>
    </w:rPr>
  </w:style>
  <w:style w:type="paragraph" w:styleId="ac">
    <w:name w:val="Body Text Indent"/>
    <w:basedOn w:val="a"/>
    <w:link w:val="Char4"/>
    <w:uiPriority w:val="99"/>
    <w:semiHidden/>
    <w:unhideWhenUsed/>
    <w:rsid w:val="001D6B0E"/>
    <w:pPr>
      <w:spacing w:after="120"/>
      <w:ind w:left="283"/>
    </w:pPr>
  </w:style>
  <w:style w:type="character" w:customStyle="1" w:styleId="Char4">
    <w:name w:val="Σώμα κείμενου με εσοχή Char"/>
    <w:basedOn w:val="a0"/>
    <w:link w:val="ac"/>
    <w:uiPriority w:val="99"/>
    <w:semiHidden/>
    <w:rsid w:val="001D6B0E"/>
  </w:style>
  <w:style w:type="character" w:customStyle="1" w:styleId="3Char">
    <w:name w:val="Επικεφαλίδα 3 Char"/>
    <w:basedOn w:val="a0"/>
    <w:link w:val="3"/>
    <w:uiPriority w:val="9"/>
    <w:rsid w:val="00DB75E3"/>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1042B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alloon Text"/>
    <w:basedOn w:val="a"/>
    <w:link w:val="Char5"/>
    <w:uiPriority w:val="99"/>
    <w:semiHidden/>
    <w:unhideWhenUsed/>
    <w:rsid w:val="001042B1"/>
    <w:pPr>
      <w:spacing w:after="0" w:line="240" w:lineRule="auto"/>
    </w:pPr>
    <w:rPr>
      <w:rFonts w:ascii="Tahoma" w:hAnsi="Tahoma" w:cs="Tahoma"/>
      <w:sz w:val="16"/>
      <w:szCs w:val="16"/>
    </w:rPr>
  </w:style>
  <w:style w:type="character" w:customStyle="1" w:styleId="Char5">
    <w:name w:val="Κείμενο πλαισίου Char"/>
    <w:basedOn w:val="a0"/>
    <w:link w:val="ad"/>
    <w:uiPriority w:val="99"/>
    <w:semiHidden/>
    <w:rsid w:val="001042B1"/>
    <w:rPr>
      <w:rFonts w:ascii="Tahoma" w:hAnsi="Tahoma" w:cs="Tahoma"/>
      <w:sz w:val="16"/>
      <w:szCs w:val="16"/>
    </w:rPr>
  </w:style>
  <w:style w:type="paragraph" w:customStyle="1" w:styleId="td-post-sub-title">
    <w:name w:val="td-post-sub-title"/>
    <w:basedOn w:val="a"/>
    <w:rsid w:val="00A933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m">
    <w:name w:val="im"/>
    <w:basedOn w:val="a0"/>
    <w:rsid w:val="00C666F2"/>
  </w:style>
  <w:style w:type="character" w:customStyle="1" w:styleId="UnresolvedMention">
    <w:name w:val="Unresolved Mention"/>
    <w:basedOn w:val="a0"/>
    <w:uiPriority w:val="99"/>
    <w:semiHidden/>
    <w:unhideWhenUsed/>
    <w:rsid w:val="003B18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4489794">
      <w:bodyDiv w:val="1"/>
      <w:marLeft w:val="0"/>
      <w:marRight w:val="0"/>
      <w:marTop w:val="0"/>
      <w:marBottom w:val="0"/>
      <w:divBdr>
        <w:top w:val="none" w:sz="0" w:space="0" w:color="auto"/>
        <w:left w:val="none" w:sz="0" w:space="0" w:color="auto"/>
        <w:bottom w:val="none" w:sz="0" w:space="0" w:color="auto"/>
        <w:right w:val="none" w:sz="0" w:space="0" w:color="auto"/>
      </w:divBdr>
      <w:divsChild>
        <w:div w:id="91248730">
          <w:marLeft w:val="0"/>
          <w:marRight w:val="0"/>
          <w:marTop w:val="0"/>
          <w:marBottom w:val="0"/>
          <w:divBdr>
            <w:top w:val="none" w:sz="0" w:space="0" w:color="auto"/>
            <w:left w:val="none" w:sz="0" w:space="0" w:color="auto"/>
            <w:bottom w:val="none" w:sz="0" w:space="0" w:color="auto"/>
            <w:right w:val="none" w:sz="0" w:space="0" w:color="auto"/>
          </w:divBdr>
        </w:div>
      </w:divsChild>
    </w:div>
    <w:div w:id="240525751">
      <w:bodyDiv w:val="1"/>
      <w:marLeft w:val="0"/>
      <w:marRight w:val="0"/>
      <w:marTop w:val="0"/>
      <w:marBottom w:val="0"/>
      <w:divBdr>
        <w:top w:val="none" w:sz="0" w:space="0" w:color="auto"/>
        <w:left w:val="none" w:sz="0" w:space="0" w:color="auto"/>
        <w:bottom w:val="none" w:sz="0" w:space="0" w:color="auto"/>
        <w:right w:val="none" w:sz="0" w:space="0" w:color="auto"/>
      </w:divBdr>
    </w:div>
    <w:div w:id="430585009">
      <w:bodyDiv w:val="1"/>
      <w:marLeft w:val="0"/>
      <w:marRight w:val="0"/>
      <w:marTop w:val="0"/>
      <w:marBottom w:val="0"/>
      <w:divBdr>
        <w:top w:val="none" w:sz="0" w:space="0" w:color="auto"/>
        <w:left w:val="none" w:sz="0" w:space="0" w:color="auto"/>
        <w:bottom w:val="none" w:sz="0" w:space="0" w:color="auto"/>
        <w:right w:val="none" w:sz="0" w:space="0" w:color="auto"/>
      </w:divBdr>
    </w:div>
    <w:div w:id="456145268">
      <w:bodyDiv w:val="1"/>
      <w:marLeft w:val="0"/>
      <w:marRight w:val="0"/>
      <w:marTop w:val="0"/>
      <w:marBottom w:val="0"/>
      <w:divBdr>
        <w:top w:val="none" w:sz="0" w:space="0" w:color="auto"/>
        <w:left w:val="none" w:sz="0" w:space="0" w:color="auto"/>
        <w:bottom w:val="none" w:sz="0" w:space="0" w:color="auto"/>
        <w:right w:val="none" w:sz="0" w:space="0" w:color="auto"/>
      </w:divBdr>
    </w:div>
    <w:div w:id="6708324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955">
          <w:marLeft w:val="0"/>
          <w:marRight w:val="0"/>
          <w:marTop w:val="0"/>
          <w:marBottom w:val="0"/>
          <w:divBdr>
            <w:top w:val="none" w:sz="0" w:space="0" w:color="auto"/>
            <w:left w:val="none" w:sz="0" w:space="0" w:color="auto"/>
            <w:bottom w:val="none" w:sz="0" w:space="0" w:color="auto"/>
            <w:right w:val="none" w:sz="0" w:space="0" w:color="auto"/>
          </w:divBdr>
          <w:divsChild>
            <w:div w:id="1673682937">
              <w:marLeft w:val="0"/>
              <w:marRight w:val="0"/>
              <w:marTop w:val="0"/>
              <w:marBottom w:val="0"/>
              <w:divBdr>
                <w:top w:val="none" w:sz="0" w:space="0" w:color="auto"/>
                <w:left w:val="none" w:sz="0" w:space="0" w:color="auto"/>
                <w:bottom w:val="none" w:sz="0" w:space="0" w:color="auto"/>
                <w:right w:val="none" w:sz="0" w:space="0" w:color="auto"/>
              </w:divBdr>
              <w:divsChild>
                <w:div w:id="1174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8557">
      <w:bodyDiv w:val="1"/>
      <w:marLeft w:val="0"/>
      <w:marRight w:val="0"/>
      <w:marTop w:val="0"/>
      <w:marBottom w:val="0"/>
      <w:divBdr>
        <w:top w:val="none" w:sz="0" w:space="0" w:color="auto"/>
        <w:left w:val="none" w:sz="0" w:space="0" w:color="auto"/>
        <w:bottom w:val="none" w:sz="0" w:space="0" w:color="auto"/>
        <w:right w:val="none" w:sz="0" w:space="0" w:color="auto"/>
      </w:divBdr>
    </w:div>
    <w:div w:id="1794402360">
      <w:bodyDiv w:val="1"/>
      <w:marLeft w:val="0"/>
      <w:marRight w:val="0"/>
      <w:marTop w:val="0"/>
      <w:marBottom w:val="0"/>
      <w:divBdr>
        <w:top w:val="none" w:sz="0" w:space="0" w:color="auto"/>
        <w:left w:val="none" w:sz="0" w:space="0" w:color="auto"/>
        <w:bottom w:val="none" w:sz="0" w:space="0" w:color="auto"/>
        <w:right w:val="none" w:sz="0" w:space="0" w:color="auto"/>
      </w:divBdr>
      <w:divsChild>
        <w:div w:id="744763878">
          <w:marLeft w:val="0"/>
          <w:marRight w:val="0"/>
          <w:marTop w:val="0"/>
          <w:marBottom w:val="0"/>
          <w:divBdr>
            <w:top w:val="none" w:sz="0" w:space="0" w:color="auto"/>
            <w:left w:val="none" w:sz="0" w:space="0" w:color="auto"/>
            <w:bottom w:val="none" w:sz="0" w:space="0" w:color="auto"/>
            <w:right w:val="none" w:sz="0" w:space="0" w:color="auto"/>
          </w:divBdr>
          <w:divsChild>
            <w:div w:id="1066417981">
              <w:marLeft w:val="0"/>
              <w:marRight w:val="0"/>
              <w:marTop w:val="0"/>
              <w:marBottom w:val="83"/>
              <w:divBdr>
                <w:top w:val="none" w:sz="0" w:space="0" w:color="auto"/>
                <w:left w:val="none" w:sz="0" w:space="0" w:color="auto"/>
                <w:bottom w:val="none" w:sz="0" w:space="0" w:color="auto"/>
                <w:right w:val="none" w:sz="0" w:space="0" w:color="auto"/>
              </w:divBdr>
            </w:div>
          </w:divsChild>
        </w:div>
      </w:divsChild>
    </w:div>
    <w:div w:id="1842236890">
      <w:bodyDiv w:val="1"/>
      <w:marLeft w:val="0"/>
      <w:marRight w:val="0"/>
      <w:marTop w:val="0"/>
      <w:marBottom w:val="0"/>
      <w:divBdr>
        <w:top w:val="none" w:sz="0" w:space="0" w:color="auto"/>
        <w:left w:val="none" w:sz="0" w:space="0" w:color="auto"/>
        <w:bottom w:val="none" w:sz="0" w:space="0" w:color="auto"/>
        <w:right w:val="none" w:sz="0" w:space="0" w:color="auto"/>
      </w:divBdr>
      <w:divsChild>
        <w:div w:id="26875689">
          <w:marLeft w:val="0"/>
          <w:marRight w:val="0"/>
          <w:marTop w:val="0"/>
          <w:marBottom w:val="0"/>
          <w:divBdr>
            <w:top w:val="none" w:sz="0" w:space="0" w:color="auto"/>
            <w:left w:val="none" w:sz="0" w:space="0" w:color="auto"/>
            <w:bottom w:val="none" w:sz="0" w:space="0" w:color="auto"/>
            <w:right w:val="none" w:sz="0" w:space="0" w:color="auto"/>
          </w:divBdr>
          <w:divsChild>
            <w:div w:id="674455639">
              <w:marLeft w:val="0"/>
              <w:marRight w:val="0"/>
              <w:marTop w:val="0"/>
              <w:marBottom w:val="0"/>
              <w:divBdr>
                <w:top w:val="none" w:sz="0" w:space="0" w:color="auto"/>
                <w:left w:val="none" w:sz="0" w:space="0" w:color="auto"/>
                <w:bottom w:val="none" w:sz="0" w:space="0" w:color="auto"/>
                <w:right w:val="none" w:sz="0" w:space="0" w:color="auto"/>
              </w:divBdr>
              <w:divsChild>
                <w:div w:id="720714612">
                  <w:marLeft w:val="0"/>
                  <w:marRight w:val="0"/>
                  <w:marTop w:val="0"/>
                  <w:marBottom w:val="0"/>
                  <w:divBdr>
                    <w:top w:val="none" w:sz="0" w:space="0" w:color="auto"/>
                    <w:left w:val="none" w:sz="0" w:space="0" w:color="auto"/>
                    <w:bottom w:val="none" w:sz="0" w:space="0" w:color="auto"/>
                    <w:right w:val="none" w:sz="0" w:space="0" w:color="auto"/>
                  </w:divBdr>
                  <w:divsChild>
                    <w:div w:id="517499152">
                      <w:marLeft w:val="0"/>
                      <w:marRight w:val="0"/>
                      <w:marTop w:val="0"/>
                      <w:marBottom w:val="0"/>
                      <w:divBdr>
                        <w:top w:val="none" w:sz="0" w:space="0" w:color="auto"/>
                        <w:left w:val="none" w:sz="0" w:space="0" w:color="auto"/>
                        <w:bottom w:val="none" w:sz="0" w:space="0" w:color="auto"/>
                        <w:right w:val="none" w:sz="0" w:space="0" w:color="auto"/>
                      </w:divBdr>
                      <w:divsChild>
                        <w:div w:id="8759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4298">
                  <w:marLeft w:val="0"/>
                  <w:marRight w:val="0"/>
                  <w:marTop w:val="0"/>
                  <w:marBottom w:val="0"/>
                  <w:divBdr>
                    <w:top w:val="none" w:sz="0" w:space="0" w:color="auto"/>
                    <w:left w:val="none" w:sz="0" w:space="0" w:color="auto"/>
                    <w:bottom w:val="none" w:sz="0" w:space="0" w:color="auto"/>
                    <w:right w:val="none" w:sz="0" w:space="0" w:color="auto"/>
                  </w:divBdr>
                  <w:divsChild>
                    <w:div w:id="18263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2940">
          <w:marLeft w:val="0"/>
          <w:marRight w:val="0"/>
          <w:marTop w:val="0"/>
          <w:marBottom w:val="0"/>
          <w:divBdr>
            <w:top w:val="none" w:sz="0" w:space="0" w:color="auto"/>
            <w:left w:val="none" w:sz="0" w:space="0" w:color="auto"/>
            <w:bottom w:val="none" w:sz="0" w:space="0" w:color="auto"/>
            <w:right w:val="none" w:sz="0" w:space="0" w:color="auto"/>
          </w:divBdr>
          <w:divsChild>
            <w:div w:id="888608616">
              <w:marLeft w:val="0"/>
              <w:marRight w:val="0"/>
              <w:marTop w:val="0"/>
              <w:marBottom w:val="0"/>
              <w:divBdr>
                <w:top w:val="none" w:sz="0" w:space="0" w:color="auto"/>
                <w:left w:val="none" w:sz="0" w:space="0" w:color="auto"/>
                <w:bottom w:val="none" w:sz="0" w:space="0" w:color="auto"/>
                <w:right w:val="none" w:sz="0" w:space="0" w:color="auto"/>
              </w:divBdr>
              <w:divsChild>
                <w:div w:id="1030881312">
                  <w:marLeft w:val="0"/>
                  <w:marRight w:val="0"/>
                  <w:marTop w:val="0"/>
                  <w:marBottom w:val="0"/>
                  <w:divBdr>
                    <w:top w:val="none" w:sz="0" w:space="0" w:color="auto"/>
                    <w:left w:val="none" w:sz="0" w:space="0" w:color="auto"/>
                    <w:bottom w:val="none" w:sz="0" w:space="0" w:color="auto"/>
                    <w:right w:val="none" w:sz="0" w:space="0" w:color="auto"/>
                  </w:divBdr>
                  <w:divsChild>
                    <w:div w:id="1856575541">
                      <w:marLeft w:val="0"/>
                      <w:marRight w:val="0"/>
                      <w:marTop w:val="0"/>
                      <w:marBottom w:val="0"/>
                      <w:divBdr>
                        <w:top w:val="none" w:sz="0" w:space="0" w:color="auto"/>
                        <w:left w:val="none" w:sz="0" w:space="0" w:color="auto"/>
                        <w:bottom w:val="none" w:sz="0" w:space="0" w:color="auto"/>
                        <w:right w:val="none" w:sz="0" w:space="0" w:color="auto"/>
                      </w:divBdr>
                      <w:divsChild>
                        <w:div w:id="14441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991">
                  <w:marLeft w:val="0"/>
                  <w:marRight w:val="0"/>
                  <w:marTop w:val="0"/>
                  <w:marBottom w:val="0"/>
                  <w:divBdr>
                    <w:top w:val="none" w:sz="0" w:space="0" w:color="auto"/>
                    <w:left w:val="none" w:sz="0" w:space="0" w:color="auto"/>
                    <w:bottom w:val="none" w:sz="0" w:space="0" w:color="auto"/>
                    <w:right w:val="none" w:sz="0" w:space="0" w:color="auto"/>
                  </w:divBdr>
                  <w:divsChild>
                    <w:div w:id="151064230">
                      <w:marLeft w:val="0"/>
                      <w:marRight w:val="0"/>
                      <w:marTop w:val="0"/>
                      <w:marBottom w:val="0"/>
                      <w:divBdr>
                        <w:top w:val="none" w:sz="0" w:space="0" w:color="auto"/>
                        <w:left w:val="none" w:sz="0" w:space="0" w:color="auto"/>
                        <w:bottom w:val="none" w:sz="0" w:space="0" w:color="auto"/>
                        <w:right w:val="none" w:sz="0" w:space="0" w:color="auto"/>
                      </w:divBdr>
                      <w:divsChild>
                        <w:div w:id="13823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614">
          <w:marLeft w:val="0"/>
          <w:marRight w:val="0"/>
          <w:marTop w:val="0"/>
          <w:marBottom w:val="0"/>
          <w:divBdr>
            <w:top w:val="none" w:sz="0" w:space="0" w:color="auto"/>
            <w:left w:val="none" w:sz="0" w:space="0" w:color="auto"/>
            <w:bottom w:val="none" w:sz="0" w:space="0" w:color="auto"/>
            <w:right w:val="none" w:sz="0" w:space="0" w:color="auto"/>
          </w:divBdr>
          <w:divsChild>
            <w:div w:id="1552495687">
              <w:marLeft w:val="0"/>
              <w:marRight w:val="0"/>
              <w:marTop w:val="0"/>
              <w:marBottom w:val="0"/>
              <w:divBdr>
                <w:top w:val="none" w:sz="0" w:space="0" w:color="auto"/>
                <w:left w:val="none" w:sz="0" w:space="0" w:color="auto"/>
                <w:bottom w:val="none" w:sz="0" w:space="0" w:color="auto"/>
                <w:right w:val="none" w:sz="0" w:space="0" w:color="auto"/>
              </w:divBdr>
              <w:divsChild>
                <w:div w:id="1322385861">
                  <w:marLeft w:val="0"/>
                  <w:marRight w:val="0"/>
                  <w:marTop w:val="0"/>
                  <w:marBottom w:val="0"/>
                  <w:divBdr>
                    <w:top w:val="none" w:sz="0" w:space="0" w:color="auto"/>
                    <w:left w:val="none" w:sz="0" w:space="0" w:color="auto"/>
                    <w:bottom w:val="none" w:sz="0" w:space="0" w:color="auto"/>
                    <w:right w:val="none" w:sz="0" w:space="0" w:color="auto"/>
                  </w:divBdr>
                  <w:divsChild>
                    <w:div w:id="1068377636">
                      <w:marLeft w:val="0"/>
                      <w:marRight w:val="0"/>
                      <w:marTop w:val="0"/>
                      <w:marBottom w:val="0"/>
                      <w:divBdr>
                        <w:top w:val="none" w:sz="0" w:space="0" w:color="auto"/>
                        <w:left w:val="none" w:sz="0" w:space="0" w:color="auto"/>
                        <w:bottom w:val="none" w:sz="0" w:space="0" w:color="auto"/>
                        <w:right w:val="none" w:sz="0" w:space="0" w:color="auto"/>
                      </w:divBdr>
                      <w:divsChild>
                        <w:div w:id="1427842616">
                          <w:marLeft w:val="0"/>
                          <w:marRight w:val="0"/>
                          <w:marTop w:val="0"/>
                          <w:marBottom w:val="0"/>
                          <w:divBdr>
                            <w:top w:val="none" w:sz="0" w:space="0" w:color="auto"/>
                            <w:left w:val="none" w:sz="0" w:space="0" w:color="auto"/>
                            <w:bottom w:val="none" w:sz="0" w:space="0" w:color="auto"/>
                            <w:right w:val="none" w:sz="0" w:space="0" w:color="auto"/>
                          </w:divBdr>
                          <w:divsChild>
                            <w:div w:id="734282462">
                              <w:marLeft w:val="0"/>
                              <w:marRight w:val="0"/>
                              <w:marTop w:val="0"/>
                              <w:marBottom w:val="0"/>
                              <w:divBdr>
                                <w:top w:val="none" w:sz="0" w:space="0" w:color="auto"/>
                                <w:left w:val="none" w:sz="0" w:space="0" w:color="auto"/>
                                <w:bottom w:val="none" w:sz="0" w:space="0" w:color="auto"/>
                                <w:right w:val="none" w:sz="0" w:space="0" w:color="auto"/>
                              </w:divBdr>
                              <w:divsChild>
                                <w:div w:id="409931771">
                                  <w:marLeft w:val="0"/>
                                  <w:marRight w:val="0"/>
                                  <w:marTop w:val="0"/>
                                  <w:marBottom w:val="0"/>
                                  <w:divBdr>
                                    <w:top w:val="none" w:sz="0" w:space="0" w:color="auto"/>
                                    <w:left w:val="none" w:sz="0" w:space="0" w:color="auto"/>
                                    <w:bottom w:val="none" w:sz="0" w:space="0" w:color="auto"/>
                                    <w:right w:val="none" w:sz="0" w:space="0" w:color="auto"/>
                                  </w:divBdr>
                                  <w:divsChild>
                                    <w:div w:id="1720474084">
                                      <w:marLeft w:val="0"/>
                                      <w:marRight w:val="0"/>
                                      <w:marTop w:val="0"/>
                                      <w:marBottom w:val="0"/>
                                      <w:divBdr>
                                        <w:top w:val="none" w:sz="0" w:space="0" w:color="auto"/>
                                        <w:left w:val="none" w:sz="0" w:space="0" w:color="auto"/>
                                        <w:bottom w:val="none" w:sz="0" w:space="0" w:color="auto"/>
                                        <w:right w:val="none" w:sz="0" w:space="0" w:color="auto"/>
                                      </w:divBdr>
                                      <w:divsChild>
                                        <w:div w:id="398291902">
                                          <w:marLeft w:val="0"/>
                                          <w:marRight w:val="0"/>
                                          <w:marTop w:val="0"/>
                                          <w:marBottom w:val="0"/>
                                          <w:divBdr>
                                            <w:top w:val="none" w:sz="0" w:space="0" w:color="auto"/>
                                            <w:left w:val="none" w:sz="0" w:space="0" w:color="auto"/>
                                            <w:bottom w:val="none" w:sz="0" w:space="0" w:color="auto"/>
                                            <w:right w:val="none" w:sz="0" w:space="0" w:color="auto"/>
                                          </w:divBdr>
                                          <w:divsChild>
                                            <w:div w:id="6933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3599">
                                  <w:marLeft w:val="0"/>
                                  <w:marRight w:val="0"/>
                                  <w:marTop w:val="0"/>
                                  <w:marBottom w:val="0"/>
                                  <w:divBdr>
                                    <w:top w:val="none" w:sz="0" w:space="0" w:color="auto"/>
                                    <w:left w:val="none" w:sz="0" w:space="0" w:color="auto"/>
                                    <w:bottom w:val="none" w:sz="0" w:space="0" w:color="auto"/>
                                    <w:right w:val="none" w:sz="0" w:space="0" w:color="auto"/>
                                  </w:divBdr>
                                  <w:divsChild>
                                    <w:div w:id="1189487675">
                                      <w:marLeft w:val="0"/>
                                      <w:marRight w:val="0"/>
                                      <w:marTop w:val="0"/>
                                      <w:marBottom w:val="0"/>
                                      <w:divBdr>
                                        <w:top w:val="none" w:sz="0" w:space="0" w:color="auto"/>
                                        <w:left w:val="none" w:sz="0" w:space="0" w:color="auto"/>
                                        <w:bottom w:val="none" w:sz="0" w:space="0" w:color="auto"/>
                                        <w:right w:val="none" w:sz="0" w:space="0" w:color="auto"/>
                                      </w:divBdr>
                                      <w:divsChild>
                                        <w:div w:id="1028141778">
                                          <w:marLeft w:val="0"/>
                                          <w:marRight w:val="0"/>
                                          <w:marTop w:val="0"/>
                                          <w:marBottom w:val="0"/>
                                          <w:divBdr>
                                            <w:top w:val="none" w:sz="0" w:space="0" w:color="auto"/>
                                            <w:left w:val="none" w:sz="0" w:space="0" w:color="auto"/>
                                            <w:bottom w:val="none" w:sz="0" w:space="0" w:color="auto"/>
                                            <w:right w:val="none" w:sz="0" w:space="0" w:color="auto"/>
                                          </w:divBdr>
                                          <w:divsChild>
                                            <w:div w:id="1761483042">
                                              <w:marLeft w:val="0"/>
                                              <w:marRight w:val="0"/>
                                              <w:marTop w:val="0"/>
                                              <w:marBottom w:val="0"/>
                                              <w:divBdr>
                                                <w:top w:val="none" w:sz="0" w:space="0" w:color="auto"/>
                                                <w:left w:val="none" w:sz="0" w:space="0" w:color="auto"/>
                                                <w:bottom w:val="none" w:sz="0" w:space="0" w:color="auto"/>
                                                <w:right w:val="none" w:sz="0" w:space="0" w:color="auto"/>
                                              </w:divBdr>
                                            </w:div>
                                          </w:divsChild>
                                        </w:div>
                                        <w:div w:id="1092703294">
                                          <w:marLeft w:val="0"/>
                                          <w:marRight w:val="0"/>
                                          <w:marTop w:val="0"/>
                                          <w:marBottom w:val="0"/>
                                          <w:divBdr>
                                            <w:top w:val="none" w:sz="0" w:space="0" w:color="auto"/>
                                            <w:left w:val="none" w:sz="0" w:space="0" w:color="auto"/>
                                            <w:bottom w:val="none" w:sz="0" w:space="0" w:color="auto"/>
                                            <w:right w:val="none" w:sz="0" w:space="0" w:color="auto"/>
                                          </w:divBdr>
                                          <w:divsChild>
                                            <w:div w:id="1757095900">
                                              <w:marLeft w:val="0"/>
                                              <w:marRight w:val="0"/>
                                              <w:marTop w:val="0"/>
                                              <w:marBottom w:val="0"/>
                                              <w:divBdr>
                                                <w:top w:val="none" w:sz="0" w:space="0" w:color="auto"/>
                                                <w:left w:val="none" w:sz="0" w:space="0" w:color="auto"/>
                                                <w:bottom w:val="none" w:sz="0" w:space="0" w:color="auto"/>
                                                <w:right w:val="none" w:sz="0" w:space="0" w:color="auto"/>
                                              </w:divBdr>
                                              <w:divsChild>
                                                <w:div w:id="56323439">
                                                  <w:marLeft w:val="0"/>
                                                  <w:marRight w:val="0"/>
                                                  <w:marTop w:val="0"/>
                                                  <w:marBottom w:val="0"/>
                                                  <w:divBdr>
                                                    <w:top w:val="none" w:sz="0" w:space="0" w:color="auto"/>
                                                    <w:left w:val="none" w:sz="0" w:space="0" w:color="auto"/>
                                                    <w:bottom w:val="none" w:sz="0" w:space="0" w:color="auto"/>
                                                    <w:right w:val="none" w:sz="0" w:space="0" w:color="auto"/>
                                                  </w:divBdr>
                                                </w:div>
                                              </w:divsChild>
                                            </w:div>
                                            <w:div w:id="18241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5702">
          <w:marLeft w:val="0"/>
          <w:marRight w:val="0"/>
          <w:marTop w:val="0"/>
          <w:marBottom w:val="0"/>
          <w:divBdr>
            <w:top w:val="none" w:sz="0" w:space="0" w:color="auto"/>
            <w:left w:val="none" w:sz="0" w:space="0" w:color="auto"/>
            <w:bottom w:val="none" w:sz="0" w:space="0" w:color="auto"/>
            <w:right w:val="none" w:sz="0" w:space="0" w:color="auto"/>
          </w:divBdr>
          <w:divsChild>
            <w:div w:id="284890328">
              <w:marLeft w:val="0"/>
              <w:marRight w:val="0"/>
              <w:marTop w:val="0"/>
              <w:marBottom w:val="0"/>
              <w:divBdr>
                <w:top w:val="none" w:sz="0" w:space="0" w:color="auto"/>
                <w:left w:val="none" w:sz="0" w:space="0" w:color="auto"/>
                <w:bottom w:val="none" w:sz="0" w:space="0" w:color="auto"/>
                <w:right w:val="none" w:sz="0" w:space="0" w:color="auto"/>
              </w:divBdr>
              <w:divsChild>
                <w:div w:id="142435449">
                  <w:marLeft w:val="0"/>
                  <w:marRight w:val="0"/>
                  <w:marTop w:val="0"/>
                  <w:marBottom w:val="0"/>
                  <w:divBdr>
                    <w:top w:val="none" w:sz="0" w:space="0" w:color="auto"/>
                    <w:left w:val="none" w:sz="0" w:space="0" w:color="auto"/>
                    <w:bottom w:val="none" w:sz="0" w:space="0" w:color="auto"/>
                    <w:right w:val="none" w:sz="0" w:space="0" w:color="auto"/>
                  </w:divBdr>
                  <w:divsChild>
                    <w:div w:id="561602980">
                      <w:marLeft w:val="0"/>
                      <w:marRight w:val="0"/>
                      <w:marTop w:val="0"/>
                      <w:marBottom w:val="0"/>
                      <w:divBdr>
                        <w:top w:val="none" w:sz="0" w:space="0" w:color="auto"/>
                        <w:left w:val="none" w:sz="0" w:space="0" w:color="auto"/>
                        <w:bottom w:val="none" w:sz="0" w:space="0" w:color="auto"/>
                        <w:right w:val="none" w:sz="0" w:space="0" w:color="auto"/>
                      </w:divBdr>
                    </w:div>
                  </w:divsChild>
                </w:div>
                <w:div w:id="1375547086">
                  <w:marLeft w:val="0"/>
                  <w:marRight w:val="0"/>
                  <w:marTop w:val="0"/>
                  <w:marBottom w:val="0"/>
                  <w:divBdr>
                    <w:top w:val="none" w:sz="0" w:space="0" w:color="auto"/>
                    <w:left w:val="none" w:sz="0" w:space="0" w:color="auto"/>
                    <w:bottom w:val="none" w:sz="0" w:space="0" w:color="auto"/>
                    <w:right w:val="none" w:sz="0" w:space="0" w:color="auto"/>
                  </w:divBdr>
                  <w:divsChild>
                    <w:div w:id="260335902">
                      <w:marLeft w:val="0"/>
                      <w:marRight w:val="0"/>
                      <w:marTop w:val="0"/>
                      <w:marBottom w:val="0"/>
                      <w:divBdr>
                        <w:top w:val="none" w:sz="0" w:space="0" w:color="auto"/>
                        <w:left w:val="none" w:sz="0" w:space="0" w:color="auto"/>
                        <w:bottom w:val="none" w:sz="0" w:space="0" w:color="auto"/>
                        <w:right w:val="none" w:sz="0" w:space="0" w:color="auto"/>
                      </w:divBdr>
                      <w:divsChild>
                        <w:div w:id="19795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6260">
          <w:marLeft w:val="0"/>
          <w:marRight w:val="0"/>
          <w:marTop w:val="0"/>
          <w:marBottom w:val="0"/>
          <w:divBdr>
            <w:top w:val="none" w:sz="0" w:space="0" w:color="auto"/>
            <w:left w:val="none" w:sz="0" w:space="0" w:color="auto"/>
            <w:bottom w:val="none" w:sz="0" w:space="0" w:color="auto"/>
            <w:right w:val="none" w:sz="0" w:space="0" w:color="auto"/>
          </w:divBdr>
          <w:divsChild>
            <w:div w:id="2053453913">
              <w:marLeft w:val="0"/>
              <w:marRight w:val="0"/>
              <w:marTop w:val="0"/>
              <w:marBottom w:val="0"/>
              <w:divBdr>
                <w:top w:val="none" w:sz="0" w:space="0" w:color="auto"/>
                <w:left w:val="none" w:sz="0" w:space="0" w:color="auto"/>
                <w:bottom w:val="none" w:sz="0" w:space="0" w:color="auto"/>
                <w:right w:val="none" w:sz="0" w:space="0" w:color="auto"/>
              </w:divBdr>
              <w:divsChild>
                <w:div w:id="1113746863">
                  <w:marLeft w:val="0"/>
                  <w:marRight w:val="0"/>
                  <w:marTop w:val="0"/>
                  <w:marBottom w:val="0"/>
                  <w:divBdr>
                    <w:top w:val="none" w:sz="0" w:space="0" w:color="auto"/>
                    <w:left w:val="none" w:sz="0" w:space="0" w:color="auto"/>
                    <w:bottom w:val="none" w:sz="0" w:space="0" w:color="auto"/>
                    <w:right w:val="none" w:sz="0" w:space="0" w:color="auto"/>
                  </w:divBdr>
                  <w:divsChild>
                    <w:div w:id="1399085241">
                      <w:marLeft w:val="0"/>
                      <w:marRight w:val="0"/>
                      <w:marTop w:val="0"/>
                      <w:marBottom w:val="0"/>
                      <w:divBdr>
                        <w:top w:val="none" w:sz="0" w:space="0" w:color="auto"/>
                        <w:left w:val="none" w:sz="0" w:space="0" w:color="auto"/>
                        <w:bottom w:val="none" w:sz="0" w:space="0" w:color="auto"/>
                        <w:right w:val="none" w:sz="0" w:space="0" w:color="auto"/>
                      </w:divBdr>
                    </w:div>
                  </w:divsChild>
                </w:div>
                <w:div w:id="1912890173">
                  <w:marLeft w:val="0"/>
                  <w:marRight w:val="0"/>
                  <w:marTop w:val="0"/>
                  <w:marBottom w:val="0"/>
                  <w:divBdr>
                    <w:top w:val="none" w:sz="0" w:space="0" w:color="auto"/>
                    <w:left w:val="none" w:sz="0" w:space="0" w:color="auto"/>
                    <w:bottom w:val="none" w:sz="0" w:space="0" w:color="auto"/>
                    <w:right w:val="none" w:sz="0" w:space="0" w:color="auto"/>
                  </w:divBdr>
                  <w:divsChild>
                    <w:div w:id="1702588613">
                      <w:marLeft w:val="0"/>
                      <w:marRight w:val="0"/>
                      <w:marTop w:val="0"/>
                      <w:marBottom w:val="0"/>
                      <w:divBdr>
                        <w:top w:val="none" w:sz="0" w:space="0" w:color="auto"/>
                        <w:left w:val="none" w:sz="0" w:space="0" w:color="auto"/>
                        <w:bottom w:val="none" w:sz="0" w:space="0" w:color="auto"/>
                        <w:right w:val="none" w:sz="0" w:space="0" w:color="auto"/>
                      </w:divBdr>
                      <w:divsChild>
                        <w:div w:id="20533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7748">
          <w:marLeft w:val="0"/>
          <w:marRight w:val="0"/>
          <w:marTop w:val="0"/>
          <w:marBottom w:val="0"/>
          <w:divBdr>
            <w:top w:val="none" w:sz="0" w:space="0" w:color="auto"/>
            <w:left w:val="none" w:sz="0" w:space="0" w:color="auto"/>
            <w:bottom w:val="none" w:sz="0" w:space="0" w:color="auto"/>
            <w:right w:val="none" w:sz="0" w:space="0" w:color="auto"/>
          </w:divBdr>
          <w:divsChild>
            <w:div w:id="492260325">
              <w:marLeft w:val="0"/>
              <w:marRight w:val="0"/>
              <w:marTop w:val="0"/>
              <w:marBottom w:val="0"/>
              <w:divBdr>
                <w:top w:val="none" w:sz="0" w:space="0" w:color="auto"/>
                <w:left w:val="none" w:sz="0" w:space="0" w:color="auto"/>
                <w:bottom w:val="none" w:sz="0" w:space="0" w:color="auto"/>
                <w:right w:val="none" w:sz="0" w:space="0" w:color="auto"/>
              </w:divBdr>
              <w:divsChild>
                <w:div w:id="521821715">
                  <w:marLeft w:val="0"/>
                  <w:marRight w:val="0"/>
                  <w:marTop w:val="0"/>
                  <w:marBottom w:val="0"/>
                  <w:divBdr>
                    <w:top w:val="none" w:sz="0" w:space="0" w:color="auto"/>
                    <w:left w:val="none" w:sz="0" w:space="0" w:color="auto"/>
                    <w:bottom w:val="none" w:sz="0" w:space="0" w:color="auto"/>
                    <w:right w:val="none" w:sz="0" w:space="0" w:color="auto"/>
                  </w:divBdr>
                  <w:divsChild>
                    <w:div w:id="1875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5414">
          <w:marLeft w:val="0"/>
          <w:marRight w:val="0"/>
          <w:marTop w:val="0"/>
          <w:marBottom w:val="0"/>
          <w:divBdr>
            <w:top w:val="none" w:sz="0" w:space="0" w:color="auto"/>
            <w:left w:val="none" w:sz="0" w:space="0" w:color="auto"/>
            <w:bottom w:val="none" w:sz="0" w:space="0" w:color="auto"/>
            <w:right w:val="none" w:sz="0" w:space="0" w:color="auto"/>
          </w:divBdr>
          <w:divsChild>
            <w:div w:id="1045446486">
              <w:marLeft w:val="0"/>
              <w:marRight w:val="0"/>
              <w:marTop w:val="0"/>
              <w:marBottom w:val="0"/>
              <w:divBdr>
                <w:top w:val="none" w:sz="0" w:space="0" w:color="auto"/>
                <w:left w:val="none" w:sz="0" w:space="0" w:color="auto"/>
                <w:bottom w:val="none" w:sz="0" w:space="0" w:color="auto"/>
                <w:right w:val="none" w:sz="0" w:space="0" w:color="auto"/>
              </w:divBdr>
              <w:divsChild>
                <w:div w:id="74208080">
                  <w:marLeft w:val="0"/>
                  <w:marRight w:val="0"/>
                  <w:marTop w:val="0"/>
                  <w:marBottom w:val="0"/>
                  <w:divBdr>
                    <w:top w:val="none" w:sz="0" w:space="0" w:color="auto"/>
                    <w:left w:val="none" w:sz="0" w:space="0" w:color="auto"/>
                    <w:bottom w:val="none" w:sz="0" w:space="0" w:color="auto"/>
                    <w:right w:val="none" w:sz="0" w:space="0" w:color="auto"/>
                  </w:divBdr>
                  <w:divsChild>
                    <w:div w:id="3880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7851">
          <w:marLeft w:val="0"/>
          <w:marRight w:val="0"/>
          <w:marTop w:val="0"/>
          <w:marBottom w:val="0"/>
          <w:divBdr>
            <w:top w:val="none" w:sz="0" w:space="0" w:color="auto"/>
            <w:left w:val="none" w:sz="0" w:space="0" w:color="auto"/>
            <w:bottom w:val="none" w:sz="0" w:space="0" w:color="auto"/>
            <w:right w:val="none" w:sz="0" w:space="0" w:color="auto"/>
          </w:divBdr>
          <w:divsChild>
            <w:div w:id="296111152">
              <w:marLeft w:val="0"/>
              <w:marRight w:val="0"/>
              <w:marTop w:val="0"/>
              <w:marBottom w:val="0"/>
              <w:divBdr>
                <w:top w:val="none" w:sz="0" w:space="0" w:color="auto"/>
                <w:left w:val="none" w:sz="0" w:space="0" w:color="auto"/>
                <w:bottom w:val="none" w:sz="0" w:space="0" w:color="auto"/>
                <w:right w:val="none" w:sz="0" w:space="0" w:color="auto"/>
              </w:divBdr>
              <w:divsChild>
                <w:div w:id="1121730248">
                  <w:marLeft w:val="0"/>
                  <w:marRight w:val="0"/>
                  <w:marTop w:val="0"/>
                  <w:marBottom w:val="0"/>
                  <w:divBdr>
                    <w:top w:val="none" w:sz="0" w:space="0" w:color="auto"/>
                    <w:left w:val="none" w:sz="0" w:space="0" w:color="auto"/>
                    <w:bottom w:val="none" w:sz="0" w:space="0" w:color="auto"/>
                    <w:right w:val="none" w:sz="0" w:space="0" w:color="auto"/>
                  </w:divBdr>
                  <w:divsChild>
                    <w:div w:id="18436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7372">
          <w:marLeft w:val="0"/>
          <w:marRight w:val="0"/>
          <w:marTop w:val="0"/>
          <w:marBottom w:val="0"/>
          <w:divBdr>
            <w:top w:val="none" w:sz="0" w:space="0" w:color="auto"/>
            <w:left w:val="none" w:sz="0" w:space="0" w:color="auto"/>
            <w:bottom w:val="none" w:sz="0" w:space="0" w:color="auto"/>
            <w:right w:val="none" w:sz="0" w:space="0" w:color="auto"/>
          </w:divBdr>
          <w:divsChild>
            <w:div w:id="422798633">
              <w:marLeft w:val="0"/>
              <w:marRight w:val="0"/>
              <w:marTop w:val="0"/>
              <w:marBottom w:val="0"/>
              <w:divBdr>
                <w:top w:val="none" w:sz="0" w:space="0" w:color="auto"/>
                <w:left w:val="none" w:sz="0" w:space="0" w:color="auto"/>
                <w:bottom w:val="none" w:sz="0" w:space="0" w:color="auto"/>
                <w:right w:val="none" w:sz="0" w:space="0" w:color="auto"/>
              </w:divBdr>
              <w:divsChild>
                <w:div w:id="1976175607">
                  <w:marLeft w:val="0"/>
                  <w:marRight w:val="0"/>
                  <w:marTop w:val="0"/>
                  <w:marBottom w:val="0"/>
                  <w:divBdr>
                    <w:top w:val="none" w:sz="0" w:space="0" w:color="auto"/>
                    <w:left w:val="none" w:sz="0" w:space="0" w:color="auto"/>
                    <w:bottom w:val="none" w:sz="0" w:space="0" w:color="auto"/>
                    <w:right w:val="none" w:sz="0" w:space="0" w:color="auto"/>
                  </w:divBdr>
                  <w:divsChild>
                    <w:div w:id="14028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tasagoras.blogspot.com/2020/03/blog-post.html" TargetMode="External"/><Relationship Id="rId13" Type="http://schemas.openxmlformats.org/officeDocument/2006/relationships/hyperlink" Target="http://www.podcasts.uni-freiburg.de/religion-und-theologie/theologie/glaube-und-kultur-begegnung-zweier-wel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dcasts.uni-freiburg.de/religion-und-theologie/theologie/glaube-und-kultur-begegnung-zweier-welten/908271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ifono.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olar.uoa.gr/sotdespo/presentations" TargetMode="External"/><Relationship Id="rId4" Type="http://schemas.openxmlformats.org/officeDocument/2006/relationships/settings" Target="settings.xml"/><Relationship Id="rId9" Type="http://schemas.openxmlformats.org/officeDocument/2006/relationships/hyperlink" Target="http://ennoia.gr/product/26/dokimia-stin-ioanneia-grammateia" TargetMode="External"/><Relationship Id="rId14" Type="http://schemas.openxmlformats.org/officeDocument/2006/relationships/hyperlink" Target="https://www.videoportal.uni-freiburg.de/channe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odcasts.uni-freiburg.de/religion-und-theologie/theologie/glaube-und-kultur-begegnung-zweier-welten/90827196" TargetMode="External"/><Relationship Id="rId2" Type="http://schemas.openxmlformats.org/officeDocument/2006/relationships/hyperlink" Target="https://ndpr.nd.edu/news/degrees-of-givenness-on-saturation-in-jean-luc-marion/" TargetMode="External"/><Relationship Id="rId1" Type="http://schemas.openxmlformats.org/officeDocument/2006/relationships/hyperlink" Target="https://www.nature.com/articles/s41599-018-0184-7" TargetMode="External"/><Relationship Id="rId6" Type="http://schemas.openxmlformats.org/officeDocument/2006/relationships/hyperlink" Target="https://www.blod.gr/lectures/to-imeroma-tis-nyhtas-i-arhaia-ellada-meta-to-iliobasilema/" TargetMode="External"/><Relationship Id="rId5" Type="http://schemas.openxmlformats.org/officeDocument/2006/relationships/hyperlink" Target="http://delos.uoa.gr/opendelos/player?rid=6ecd7f" TargetMode="External"/><Relationship Id="rId4" Type="http://schemas.openxmlformats.org/officeDocument/2006/relationships/hyperlink" Target="https://opencourses.uoa.gr/modules/video/?course=PHIL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C9A80-5877-40B7-9000-BE73973A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10320</Words>
  <Characters>55734</Characters>
  <Application>Microsoft Office Word</Application>
  <DocSecurity>0</DocSecurity>
  <Lines>464</Lines>
  <Paragraphs>131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2021-03-29T16:02:00Z</cp:lastPrinted>
  <dcterms:created xsi:type="dcterms:W3CDTF">2022-01-18T17:35:00Z</dcterms:created>
  <dcterms:modified xsi:type="dcterms:W3CDTF">2022-01-18T17:35:00Z</dcterms:modified>
</cp:coreProperties>
</file>